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B557" w14:textId="600CD2A1" w:rsidR="00F306F7" w:rsidRPr="008B50A7" w:rsidRDefault="00F306F7" w:rsidP="008B50A7">
      <w:pPr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8B50A7">
        <w:rPr>
          <w:rFonts w:asciiTheme="minorHAnsi" w:eastAsia="Calibri" w:hAnsiTheme="minorHAnsi" w:cstheme="minorHAnsi"/>
          <w:b/>
          <w:bCs/>
        </w:rPr>
        <w:t xml:space="preserve">TITLE: </w:t>
      </w:r>
    </w:p>
    <w:p w14:paraId="00000001" w14:textId="3DA85CD4" w:rsidR="004E2B4D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An Inescapable Cat Odor Exposure Protocol for Studying Innate and Contextual </w:t>
      </w:r>
      <w:r w:rsidR="003200D6" w:rsidRPr="008B50A7">
        <w:rPr>
          <w:rFonts w:asciiTheme="minorHAnsi" w:eastAsia="Calibri" w:hAnsiTheme="minorHAnsi" w:cstheme="minorHAnsi"/>
        </w:rPr>
        <w:t xml:space="preserve">Threat </w:t>
      </w:r>
      <w:r w:rsidRPr="008B50A7">
        <w:rPr>
          <w:rFonts w:asciiTheme="minorHAnsi" w:eastAsia="Calibri" w:hAnsiTheme="minorHAnsi" w:cstheme="minorHAnsi"/>
        </w:rPr>
        <w:t>Conditioning in Rats</w:t>
      </w:r>
    </w:p>
    <w:p w14:paraId="00000002" w14:textId="10149648" w:rsidR="004E2B4D" w:rsidRPr="008B50A7" w:rsidRDefault="004E2B4D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00D60108" w14:textId="13279F92" w:rsidR="00F306F7" w:rsidRPr="008B50A7" w:rsidRDefault="00F306F7" w:rsidP="008B50A7">
      <w:pPr>
        <w:contextualSpacing/>
        <w:jc w:val="both"/>
        <w:rPr>
          <w:rFonts w:asciiTheme="minorHAnsi" w:eastAsia="Calibri" w:hAnsiTheme="minorHAnsi" w:cstheme="minorHAnsi"/>
          <w:b/>
          <w:bCs/>
          <w:lang w:val="es-CL"/>
        </w:rPr>
      </w:pPr>
      <w:r w:rsidRPr="008B50A7">
        <w:rPr>
          <w:rFonts w:asciiTheme="minorHAnsi" w:eastAsia="Calibri" w:hAnsiTheme="minorHAnsi" w:cstheme="minorHAnsi"/>
          <w:b/>
          <w:bCs/>
          <w:lang w:val="es-CL"/>
        </w:rPr>
        <w:t>AUTHORS AND AFFILIATIONS:</w:t>
      </w:r>
    </w:p>
    <w:p w14:paraId="00000003" w14:textId="72078FD5" w:rsidR="004E2B4D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lang w:val="es-CL"/>
        </w:rPr>
      </w:pPr>
      <w:r w:rsidRPr="008B50A7">
        <w:rPr>
          <w:rFonts w:asciiTheme="minorHAnsi" w:eastAsia="Calibri" w:hAnsiTheme="minorHAnsi" w:cstheme="minorHAnsi"/>
          <w:lang w:val="es-CL"/>
        </w:rPr>
        <w:t xml:space="preserve">María de los </w:t>
      </w:r>
      <w:proofErr w:type="spellStart"/>
      <w:r w:rsidRPr="008B50A7">
        <w:rPr>
          <w:rFonts w:asciiTheme="minorHAnsi" w:eastAsia="Calibri" w:hAnsiTheme="minorHAnsi" w:cstheme="minorHAnsi"/>
          <w:lang w:val="es-CL"/>
        </w:rPr>
        <w:t>Angeles</w:t>
      </w:r>
      <w:proofErr w:type="spellEnd"/>
      <w:r w:rsidRPr="008B50A7">
        <w:rPr>
          <w:rFonts w:asciiTheme="minorHAnsi" w:eastAsia="Calibri" w:hAnsiTheme="minorHAnsi" w:cstheme="minorHAnsi"/>
          <w:lang w:val="es-CL"/>
        </w:rPr>
        <w:t xml:space="preserve"> Rodríguez</w:t>
      </w:r>
      <w:r w:rsidRPr="008B50A7">
        <w:rPr>
          <w:rFonts w:asciiTheme="minorHAnsi" w:eastAsia="Calibri" w:hAnsiTheme="minorHAnsi" w:cstheme="minorHAnsi"/>
          <w:vertAlign w:val="superscript"/>
          <w:lang w:val="es-CL"/>
        </w:rPr>
        <w:t>1,2</w:t>
      </w:r>
      <w:r w:rsidRPr="008B50A7">
        <w:rPr>
          <w:rFonts w:asciiTheme="minorHAnsi" w:eastAsia="Calibri" w:hAnsiTheme="minorHAnsi" w:cstheme="minorHAnsi"/>
          <w:lang w:val="es-CL"/>
        </w:rPr>
        <w:t>, Marco Contreras</w:t>
      </w:r>
      <w:r w:rsidRPr="008B50A7">
        <w:rPr>
          <w:rFonts w:asciiTheme="minorHAnsi" w:eastAsia="Calibri" w:hAnsiTheme="minorHAnsi" w:cstheme="minorHAnsi"/>
          <w:vertAlign w:val="superscript"/>
          <w:lang w:val="es-CL"/>
        </w:rPr>
        <w:t>3</w:t>
      </w:r>
      <w:r w:rsidRPr="008B50A7">
        <w:rPr>
          <w:rFonts w:asciiTheme="minorHAnsi" w:eastAsia="Calibri" w:hAnsiTheme="minorHAnsi" w:cstheme="minorHAnsi"/>
          <w:lang w:val="es-CL"/>
        </w:rPr>
        <w:t>, Marcos Domic-Siede</w:t>
      </w:r>
      <w:r w:rsidRPr="008B50A7">
        <w:rPr>
          <w:rFonts w:asciiTheme="minorHAnsi" w:eastAsia="Calibri" w:hAnsiTheme="minorHAnsi" w:cstheme="minorHAnsi"/>
          <w:vertAlign w:val="superscript"/>
          <w:lang w:val="es-CL"/>
        </w:rPr>
        <w:t>4</w:t>
      </w:r>
      <w:r w:rsidRPr="008B50A7">
        <w:rPr>
          <w:rFonts w:asciiTheme="minorHAnsi" w:eastAsia="Calibri" w:hAnsiTheme="minorHAnsi" w:cstheme="minorHAnsi"/>
          <w:lang w:val="es-CL"/>
        </w:rPr>
        <w:t>, Francisco Ceric</w:t>
      </w:r>
      <w:r w:rsidRPr="008B50A7">
        <w:rPr>
          <w:rFonts w:asciiTheme="minorHAnsi" w:eastAsia="Calibri" w:hAnsiTheme="minorHAnsi" w:cstheme="minorHAnsi"/>
          <w:vertAlign w:val="superscript"/>
          <w:lang w:val="es-CL"/>
        </w:rPr>
        <w:t>5</w:t>
      </w:r>
      <w:r w:rsidR="00730010" w:rsidRPr="008B50A7">
        <w:rPr>
          <w:rFonts w:asciiTheme="minorHAnsi" w:eastAsia="Calibri" w:hAnsiTheme="minorHAnsi" w:cstheme="minorHAnsi"/>
          <w:lang w:val="es-CL"/>
        </w:rPr>
        <w:t>,</w:t>
      </w:r>
      <w:r w:rsidRPr="008B50A7">
        <w:rPr>
          <w:rFonts w:asciiTheme="minorHAnsi" w:eastAsia="Calibri" w:hAnsiTheme="minorHAnsi" w:cstheme="minorHAnsi"/>
          <w:lang w:val="es-CL"/>
        </w:rPr>
        <w:t xml:space="preserve"> Fernando Torrealba</w:t>
      </w:r>
      <w:r w:rsidRPr="008B50A7">
        <w:rPr>
          <w:rFonts w:asciiTheme="minorHAnsi" w:eastAsia="Calibri" w:hAnsiTheme="minorHAnsi" w:cstheme="minorHAnsi"/>
          <w:vertAlign w:val="superscript"/>
          <w:lang w:val="es-CL"/>
        </w:rPr>
        <w:t>1</w:t>
      </w:r>
    </w:p>
    <w:p w14:paraId="00000004" w14:textId="77777777" w:rsidR="004E2B4D" w:rsidRPr="008B50A7" w:rsidRDefault="004E2B4D" w:rsidP="008B50A7">
      <w:pPr>
        <w:contextualSpacing/>
        <w:jc w:val="both"/>
        <w:rPr>
          <w:rFonts w:asciiTheme="minorHAnsi" w:eastAsia="Calibri" w:hAnsiTheme="minorHAnsi" w:cstheme="minorHAnsi"/>
          <w:lang w:val="es-CL"/>
        </w:rPr>
      </w:pPr>
    </w:p>
    <w:p w14:paraId="00000005" w14:textId="2725D6CA" w:rsidR="004E2B4D" w:rsidRPr="008B50A7" w:rsidRDefault="00730010" w:rsidP="008B5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contextualSpacing/>
        <w:jc w:val="both"/>
        <w:rPr>
          <w:rFonts w:asciiTheme="minorHAnsi" w:eastAsia="Calibri" w:hAnsiTheme="minorHAnsi" w:cstheme="minorHAnsi"/>
          <w:lang w:val="es-CL"/>
        </w:rPr>
      </w:pPr>
      <w:r w:rsidRPr="008B50A7">
        <w:rPr>
          <w:rFonts w:asciiTheme="minorHAnsi" w:eastAsia="Calibri" w:hAnsiTheme="minorHAnsi" w:cstheme="minorHAnsi"/>
          <w:vertAlign w:val="superscript"/>
          <w:lang w:val="es-CL"/>
        </w:rPr>
        <w:t>1</w:t>
      </w:r>
      <w:r w:rsidR="003675A2" w:rsidRPr="008B50A7">
        <w:rPr>
          <w:rFonts w:asciiTheme="minorHAnsi" w:eastAsia="Calibri" w:hAnsiTheme="minorHAnsi" w:cstheme="minorHAnsi"/>
          <w:lang w:val="es-CL"/>
        </w:rPr>
        <w:t>Departamento de Fisiología, Facultad de Ciencias Biológicas, Pontificia Universidad Católica de Chile, Santiago, Chile</w:t>
      </w:r>
    </w:p>
    <w:p w14:paraId="00000006" w14:textId="087B0655" w:rsidR="004E2B4D" w:rsidRPr="008B50A7" w:rsidRDefault="00730010" w:rsidP="008B5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contextualSpacing/>
        <w:jc w:val="both"/>
        <w:rPr>
          <w:rFonts w:asciiTheme="minorHAnsi" w:eastAsia="Calibri" w:hAnsiTheme="minorHAnsi" w:cstheme="minorHAnsi"/>
          <w:lang w:val="es-CL"/>
        </w:rPr>
      </w:pPr>
      <w:r w:rsidRPr="008B50A7">
        <w:rPr>
          <w:rFonts w:asciiTheme="minorHAnsi" w:eastAsia="Calibri" w:hAnsiTheme="minorHAnsi" w:cstheme="minorHAnsi"/>
          <w:vertAlign w:val="superscript"/>
          <w:lang w:val="es-CL"/>
        </w:rPr>
        <w:t>2</w:t>
      </w:r>
      <w:r w:rsidR="003675A2" w:rsidRPr="008B50A7">
        <w:rPr>
          <w:rFonts w:asciiTheme="minorHAnsi" w:eastAsia="Calibri" w:hAnsiTheme="minorHAnsi" w:cstheme="minorHAnsi"/>
          <w:lang w:val="es-CL"/>
        </w:rPr>
        <w:t>Instituto de Ciencias Sociales, Universidad de O'Higgins, Rancagua, Chile</w:t>
      </w:r>
    </w:p>
    <w:p w14:paraId="00000007" w14:textId="35772C1B" w:rsidR="004E2B4D" w:rsidRPr="008B50A7" w:rsidRDefault="00730010" w:rsidP="008B5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vertAlign w:val="superscript"/>
        </w:rPr>
        <w:t>3</w:t>
      </w:r>
      <w:r w:rsidR="003675A2" w:rsidRPr="008B50A7">
        <w:rPr>
          <w:rFonts w:asciiTheme="minorHAnsi" w:eastAsia="Calibri" w:hAnsiTheme="minorHAnsi" w:cstheme="minorHAnsi"/>
        </w:rPr>
        <w:t xml:space="preserve">Department of Psychology, University of Arizona, </w:t>
      </w:r>
      <w:r w:rsidR="00C73361" w:rsidRPr="008B50A7">
        <w:rPr>
          <w:rFonts w:asciiTheme="minorHAnsi" w:eastAsia="Calibri" w:hAnsiTheme="minorHAnsi" w:cstheme="minorHAnsi"/>
        </w:rPr>
        <w:t xml:space="preserve">Tucson, AZ, </w:t>
      </w:r>
      <w:r w:rsidR="003675A2" w:rsidRPr="008B50A7">
        <w:rPr>
          <w:rFonts w:asciiTheme="minorHAnsi" w:eastAsia="Calibri" w:hAnsiTheme="minorHAnsi" w:cstheme="minorHAnsi"/>
        </w:rPr>
        <w:t>U</w:t>
      </w:r>
      <w:r w:rsidRPr="008B50A7">
        <w:rPr>
          <w:rFonts w:asciiTheme="minorHAnsi" w:eastAsia="Calibri" w:hAnsiTheme="minorHAnsi" w:cstheme="minorHAnsi"/>
        </w:rPr>
        <w:t>SA</w:t>
      </w:r>
    </w:p>
    <w:p w14:paraId="00000008" w14:textId="37E3D177" w:rsidR="004E2B4D" w:rsidRPr="008B50A7" w:rsidRDefault="00730010" w:rsidP="008B5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contextualSpacing/>
        <w:jc w:val="both"/>
        <w:rPr>
          <w:rFonts w:asciiTheme="minorHAnsi" w:eastAsia="Calibri" w:hAnsiTheme="minorHAnsi" w:cstheme="minorHAnsi"/>
          <w:lang w:val="es-CL"/>
        </w:rPr>
      </w:pPr>
      <w:r w:rsidRPr="008B50A7">
        <w:rPr>
          <w:rFonts w:asciiTheme="minorHAnsi" w:eastAsia="Calibri" w:hAnsiTheme="minorHAnsi" w:cstheme="minorHAnsi"/>
          <w:highlight w:val="white"/>
          <w:vertAlign w:val="superscript"/>
          <w:lang w:val="es-CL"/>
        </w:rPr>
        <w:t>4</w:t>
      </w:r>
      <w:r w:rsidR="003675A2" w:rsidRPr="008B50A7">
        <w:rPr>
          <w:rFonts w:asciiTheme="minorHAnsi" w:eastAsia="Calibri" w:hAnsiTheme="minorHAnsi" w:cstheme="minorHAnsi"/>
          <w:highlight w:val="white"/>
          <w:lang w:val="es-CL"/>
        </w:rPr>
        <w:t>Escuela de Psicología, Universidad Católica del Norte, Antofagasta, Chile</w:t>
      </w:r>
    </w:p>
    <w:p w14:paraId="00000009" w14:textId="39E78AE9" w:rsidR="004E2B4D" w:rsidRPr="008B50A7" w:rsidRDefault="00730010" w:rsidP="008B5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contextualSpacing/>
        <w:jc w:val="both"/>
        <w:rPr>
          <w:rFonts w:asciiTheme="minorHAnsi" w:eastAsia="Calibri" w:hAnsiTheme="minorHAnsi" w:cstheme="minorHAnsi"/>
          <w:lang w:val="es-CL"/>
        </w:rPr>
      </w:pPr>
      <w:r w:rsidRPr="008B50A7">
        <w:rPr>
          <w:rFonts w:asciiTheme="minorHAnsi" w:eastAsia="Calibri" w:hAnsiTheme="minorHAnsi" w:cstheme="minorHAnsi"/>
          <w:vertAlign w:val="superscript"/>
          <w:lang w:val="es-CL"/>
        </w:rPr>
        <w:t>5</w:t>
      </w:r>
      <w:r w:rsidR="003675A2" w:rsidRPr="008B50A7">
        <w:rPr>
          <w:rFonts w:asciiTheme="minorHAnsi" w:eastAsia="Calibri" w:hAnsiTheme="minorHAnsi" w:cstheme="minorHAnsi"/>
          <w:lang w:val="es-CL"/>
        </w:rPr>
        <w:t>Laboratorio de Neurociencia Afectiva, Facultad de Psicología, Universidad del Desarrollo, Santiago, Chile</w:t>
      </w:r>
    </w:p>
    <w:p w14:paraId="19414376" w14:textId="66DEAFAB" w:rsidR="00730010" w:rsidRPr="008B50A7" w:rsidRDefault="00730010" w:rsidP="008B5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contextualSpacing/>
        <w:jc w:val="both"/>
        <w:rPr>
          <w:rFonts w:asciiTheme="minorHAnsi" w:eastAsia="Calibri" w:hAnsiTheme="minorHAnsi" w:cstheme="minorHAnsi"/>
          <w:lang w:val="es-CL"/>
        </w:rPr>
      </w:pPr>
    </w:p>
    <w:p w14:paraId="080632E1" w14:textId="619EE9FB" w:rsidR="003A2354" w:rsidRPr="008B50A7" w:rsidRDefault="003A2354" w:rsidP="008B5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8B50A7">
        <w:rPr>
          <w:rFonts w:asciiTheme="minorHAnsi" w:eastAsia="Calibri" w:hAnsiTheme="minorHAnsi" w:cstheme="minorHAnsi"/>
          <w:b/>
          <w:bCs/>
        </w:rPr>
        <w:t>Email addresses of co-authors:</w:t>
      </w:r>
    </w:p>
    <w:p w14:paraId="0000000B" w14:textId="5FBA2286" w:rsidR="004E2B4D" w:rsidRPr="00096FC8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lang w:val="es-CL"/>
        </w:rPr>
      </w:pPr>
      <w:r w:rsidRPr="008B50A7">
        <w:rPr>
          <w:rFonts w:asciiTheme="minorHAnsi" w:eastAsia="Calibri" w:hAnsiTheme="minorHAnsi" w:cstheme="minorHAnsi"/>
          <w:lang w:val="es-CL"/>
        </w:rPr>
        <w:t>Marco Contreras</w:t>
      </w:r>
      <w:r w:rsidR="003A2354" w:rsidRPr="008B50A7">
        <w:rPr>
          <w:rFonts w:asciiTheme="minorHAnsi" w:eastAsia="Calibri" w:hAnsiTheme="minorHAnsi" w:cstheme="minorHAnsi"/>
          <w:lang w:val="es-CL"/>
        </w:rPr>
        <w:tab/>
      </w:r>
      <w:r w:rsidR="003A2354" w:rsidRPr="008B50A7">
        <w:rPr>
          <w:rFonts w:asciiTheme="minorHAnsi" w:eastAsia="Calibri" w:hAnsiTheme="minorHAnsi" w:cstheme="minorHAnsi"/>
          <w:lang w:val="es-CL"/>
        </w:rPr>
        <w:tab/>
      </w:r>
      <w:r w:rsidR="003A2354" w:rsidRPr="008B50A7">
        <w:rPr>
          <w:rFonts w:asciiTheme="minorHAnsi" w:eastAsia="Calibri" w:hAnsiTheme="minorHAnsi" w:cstheme="minorHAnsi"/>
          <w:lang w:val="es-CL"/>
        </w:rPr>
        <w:tab/>
      </w:r>
      <w:r w:rsidR="003A2354" w:rsidRPr="00096FC8">
        <w:rPr>
          <w:rFonts w:asciiTheme="minorHAnsi" w:eastAsia="Calibri" w:hAnsiTheme="minorHAnsi" w:cstheme="minorHAnsi"/>
          <w:lang w:val="es-CL"/>
        </w:rPr>
        <w:t>(</w:t>
      </w:r>
      <w:hyperlink r:id="rId7" w:history="1">
        <w:r w:rsidR="003A2354" w:rsidRPr="00096FC8">
          <w:rPr>
            <w:rStyle w:val="Hyperlink"/>
            <w:rFonts w:asciiTheme="minorHAnsi" w:eastAsia="Calibri" w:hAnsiTheme="minorHAnsi" w:cstheme="minorHAnsi"/>
            <w:color w:val="auto"/>
            <w:u w:val="none"/>
            <w:lang w:val="es-CL"/>
          </w:rPr>
          <w:t>mcontreras@email.arizona.</w:t>
        </w:r>
      </w:hyperlink>
      <w:r w:rsidR="00C36B50" w:rsidRPr="00096FC8">
        <w:rPr>
          <w:rFonts w:asciiTheme="minorHAnsi" w:eastAsia="Calibri" w:hAnsiTheme="minorHAnsi" w:cstheme="minorHAnsi"/>
          <w:lang w:val="es-CL"/>
        </w:rPr>
        <w:t>edu</w:t>
      </w:r>
      <w:r w:rsidR="003A2354" w:rsidRPr="00096FC8">
        <w:rPr>
          <w:rFonts w:asciiTheme="minorHAnsi" w:eastAsia="Calibri" w:hAnsiTheme="minorHAnsi" w:cstheme="minorHAnsi"/>
          <w:lang w:val="es-CL"/>
        </w:rPr>
        <w:t>)</w:t>
      </w:r>
    </w:p>
    <w:p w14:paraId="0000000C" w14:textId="4FD17823" w:rsidR="004E2B4D" w:rsidRPr="00096FC8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lang w:val="es-CL"/>
        </w:rPr>
      </w:pPr>
      <w:r w:rsidRPr="00096FC8">
        <w:rPr>
          <w:rFonts w:asciiTheme="minorHAnsi" w:eastAsia="Calibri" w:hAnsiTheme="minorHAnsi" w:cstheme="minorHAnsi"/>
          <w:lang w:val="es-CL"/>
        </w:rPr>
        <w:t>Marcos Domic-Siede</w:t>
      </w:r>
      <w:r w:rsidR="003A2354" w:rsidRPr="00096FC8">
        <w:rPr>
          <w:rFonts w:asciiTheme="minorHAnsi" w:eastAsia="Calibri" w:hAnsiTheme="minorHAnsi" w:cstheme="minorHAnsi"/>
          <w:lang w:val="es-CL"/>
        </w:rPr>
        <w:tab/>
      </w:r>
      <w:r w:rsidR="003A2354" w:rsidRPr="00096FC8">
        <w:rPr>
          <w:rFonts w:asciiTheme="minorHAnsi" w:eastAsia="Calibri" w:hAnsiTheme="minorHAnsi" w:cstheme="minorHAnsi"/>
          <w:lang w:val="es-CL"/>
        </w:rPr>
        <w:tab/>
      </w:r>
      <w:r w:rsidR="003A2354" w:rsidRPr="00096FC8">
        <w:rPr>
          <w:rFonts w:asciiTheme="minorHAnsi" w:eastAsia="Calibri" w:hAnsiTheme="minorHAnsi" w:cstheme="minorHAnsi"/>
          <w:lang w:val="es-CL"/>
        </w:rPr>
        <w:tab/>
        <w:t>(</w:t>
      </w:r>
      <w:hyperlink r:id="rId8" w:history="1">
        <w:r w:rsidR="003A2354" w:rsidRPr="00096FC8">
          <w:rPr>
            <w:rStyle w:val="Hyperlink"/>
            <w:rFonts w:asciiTheme="minorHAnsi" w:eastAsia="Calibri" w:hAnsiTheme="minorHAnsi" w:cstheme="minorHAnsi"/>
            <w:color w:val="auto"/>
            <w:u w:val="none"/>
            <w:lang w:val="es-CL"/>
          </w:rPr>
          <w:t>mdomic@ucn.cl</w:t>
        </w:r>
      </w:hyperlink>
      <w:r w:rsidR="003A2354" w:rsidRPr="00096FC8">
        <w:rPr>
          <w:rFonts w:asciiTheme="minorHAnsi" w:eastAsia="Calibri" w:hAnsiTheme="minorHAnsi" w:cstheme="minorHAnsi"/>
          <w:lang w:val="es-CL"/>
        </w:rPr>
        <w:t>)</w:t>
      </w:r>
    </w:p>
    <w:p w14:paraId="0000000D" w14:textId="7AB89039" w:rsidR="004E2B4D" w:rsidRPr="00096FC8" w:rsidRDefault="003675A2" w:rsidP="008B50A7">
      <w:pPr>
        <w:contextualSpacing/>
        <w:jc w:val="both"/>
        <w:rPr>
          <w:rFonts w:asciiTheme="minorHAnsi" w:eastAsia="Calibri" w:hAnsiTheme="minorHAnsi" w:cstheme="minorHAnsi"/>
          <w:lang w:val="es-CL"/>
        </w:rPr>
      </w:pPr>
      <w:r w:rsidRPr="00096FC8">
        <w:rPr>
          <w:rFonts w:asciiTheme="minorHAnsi" w:eastAsia="Calibri" w:hAnsiTheme="minorHAnsi" w:cstheme="minorHAnsi"/>
          <w:lang w:val="es-CL"/>
        </w:rPr>
        <w:t>Francisco Ceric</w:t>
      </w:r>
      <w:r w:rsidR="003A2354" w:rsidRPr="00096FC8">
        <w:rPr>
          <w:rFonts w:asciiTheme="minorHAnsi" w:eastAsia="Calibri" w:hAnsiTheme="minorHAnsi" w:cstheme="minorHAnsi"/>
          <w:lang w:val="es-CL"/>
        </w:rPr>
        <w:tab/>
      </w:r>
      <w:r w:rsidR="003A2354" w:rsidRPr="00096FC8">
        <w:rPr>
          <w:rFonts w:asciiTheme="minorHAnsi" w:eastAsia="Calibri" w:hAnsiTheme="minorHAnsi" w:cstheme="minorHAnsi"/>
          <w:lang w:val="es-CL"/>
        </w:rPr>
        <w:tab/>
      </w:r>
      <w:r w:rsidR="003A2354" w:rsidRPr="00096FC8">
        <w:rPr>
          <w:rFonts w:asciiTheme="minorHAnsi" w:eastAsia="Calibri" w:hAnsiTheme="minorHAnsi" w:cstheme="minorHAnsi"/>
          <w:lang w:val="es-CL"/>
        </w:rPr>
        <w:tab/>
        <w:t>(</w:t>
      </w:r>
      <w:hyperlink r:id="rId9" w:history="1">
        <w:r w:rsidR="003A2354" w:rsidRPr="00096FC8">
          <w:rPr>
            <w:rStyle w:val="Hyperlink"/>
            <w:rFonts w:asciiTheme="minorHAnsi" w:eastAsia="Calibri" w:hAnsiTheme="minorHAnsi" w:cstheme="minorHAnsi"/>
            <w:color w:val="auto"/>
            <w:u w:val="none"/>
            <w:lang w:val="es-CL"/>
          </w:rPr>
          <w:t>fceric@udd.cl</w:t>
        </w:r>
      </w:hyperlink>
      <w:r w:rsidR="003A2354" w:rsidRPr="00096FC8">
        <w:rPr>
          <w:rFonts w:asciiTheme="minorHAnsi" w:eastAsia="Calibri" w:hAnsiTheme="minorHAnsi" w:cstheme="minorHAnsi"/>
          <w:lang w:val="es-CL"/>
        </w:rPr>
        <w:t>)</w:t>
      </w:r>
    </w:p>
    <w:p w14:paraId="0000000E" w14:textId="2E7373F4" w:rsidR="004E2B4D" w:rsidRPr="00096FC8" w:rsidRDefault="003675A2" w:rsidP="008B50A7">
      <w:pPr>
        <w:contextualSpacing/>
        <w:jc w:val="both"/>
        <w:rPr>
          <w:rFonts w:asciiTheme="minorHAnsi" w:eastAsia="Calibri" w:hAnsiTheme="minorHAnsi" w:cstheme="minorHAnsi"/>
          <w:lang w:val="es-CL"/>
        </w:rPr>
      </w:pPr>
      <w:r w:rsidRPr="00096FC8">
        <w:rPr>
          <w:rFonts w:asciiTheme="minorHAnsi" w:eastAsia="Calibri" w:hAnsiTheme="minorHAnsi" w:cstheme="minorHAnsi"/>
          <w:lang w:val="es-CL"/>
        </w:rPr>
        <w:t>Fernando Torrealba</w:t>
      </w:r>
      <w:r w:rsidR="003A2354" w:rsidRPr="00096FC8">
        <w:rPr>
          <w:rFonts w:asciiTheme="minorHAnsi" w:eastAsia="Calibri" w:hAnsiTheme="minorHAnsi" w:cstheme="minorHAnsi"/>
          <w:lang w:val="es-CL"/>
        </w:rPr>
        <w:tab/>
      </w:r>
      <w:r w:rsidR="003A2354" w:rsidRPr="00096FC8">
        <w:rPr>
          <w:rFonts w:asciiTheme="minorHAnsi" w:eastAsia="Calibri" w:hAnsiTheme="minorHAnsi" w:cstheme="minorHAnsi"/>
          <w:lang w:val="es-CL"/>
        </w:rPr>
        <w:tab/>
      </w:r>
      <w:r w:rsidR="003A2354" w:rsidRPr="00096FC8">
        <w:rPr>
          <w:rFonts w:asciiTheme="minorHAnsi" w:eastAsia="Calibri" w:hAnsiTheme="minorHAnsi" w:cstheme="minorHAnsi"/>
          <w:lang w:val="es-CL"/>
        </w:rPr>
        <w:tab/>
        <w:t>(</w:t>
      </w:r>
      <w:hyperlink r:id="rId10" w:history="1">
        <w:r w:rsidR="003A2354" w:rsidRPr="00096FC8">
          <w:rPr>
            <w:rStyle w:val="Hyperlink"/>
            <w:rFonts w:asciiTheme="minorHAnsi" w:eastAsia="Calibri" w:hAnsiTheme="minorHAnsi" w:cstheme="minorHAnsi"/>
            <w:color w:val="auto"/>
            <w:u w:val="none"/>
            <w:lang w:val="es-CL"/>
          </w:rPr>
          <w:t>ftorrealba@bio.puc.cl</w:t>
        </w:r>
      </w:hyperlink>
      <w:r w:rsidR="003A2354" w:rsidRPr="00096FC8">
        <w:rPr>
          <w:rFonts w:asciiTheme="minorHAnsi" w:eastAsia="Calibri" w:hAnsiTheme="minorHAnsi" w:cstheme="minorHAnsi"/>
          <w:lang w:val="es-CL"/>
        </w:rPr>
        <w:t>)</w:t>
      </w:r>
    </w:p>
    <w:p w14:paraId="64D38EB8" w14:textId="77777777" w:rsidR="008549D5" w:rsidRPr="00096FC8" w:rsidRDefault="008549D5" w:rsidP="008B50A7">
      <w:pPr>
        <w:contextualSpacing/>
        <w:jc w:val="both"/>
        <w:rPr>
          <w:rFonts w:asciiTheme="minorHAnsi" w:eastAsia="Calibri" w:hAnsiTheme="minorHAnsi" w:cstheme="minorHAnsi"/>
          <w:lang w:val="es-CL"/>
        </w:rPr>
      </w:pPr>
    </w:p>
    <w:p w14:paraId="05B680D9" w14:textId="1E3414A2" w:rsidR="008549D5" w:rsidRPr="00096FC8" w:rsidRDefault="003A2354" w:rsidP="008B50A7">
      <w:pPr>
        <w:contextualSpacing/>
        <w:jc w:val="both"/>
        <w:rPr>
          <w:rFonts w:asciiTheme="minorHAnsi" w:eastAsia="Calibri" w:hAnsiTheme="minorHAnsi" w:cstheme="minorHAnsi"/>
          <w:b/>
          <w:bCs/>
          <w:lang w:val="es-CL"/>
        </w:rPr>
      </w:pPr>
      <w:r w:rsidRPr="00096FC8">
        <w:rPr>
          <w:rFonts w:asciiTheme="minorHAnsi" w:eastAsia="Calibri" w:hAnsiTheme="minorHAnsi" w:cstheme="minorHAnsi"/>
          <w:b/>
          <w:bCs/>
          <w:lang w:val="es-CL"/>
        </w:rPr>
        <w:t xml:space="preserve">Corresponding </w:t>
      </w:r>
      <w:proofErr w:type="spellStart"/>
      <w:r w:rsidRPr="00096FC8">
        <w:rPr>
          <w:rFonts w:asciiTheme="minorHAnsi" w:eastAsia="Calibri" w:hAnsiTheme="minorHAnsi" w:cstheme="minorHAnsi"/>
          <w:b/>
          <w:bCs/>
          <w:lang w:val="es-CL"/>
        </w:rPr>
        <w:t>author</w:t>
      </w:r>
      <w:proofErr w:type="spellEnd"/>
      <w:r w:rsidRPr="00096FC8">
        <w:rPr>
          <w:rFonts w:asciiTheme="minorHAnsi" w:eastAsia="Calibri" w:hAnsiTheme="minorHAnsi" w:cstheme="minorHAnsi"/>
          <w:b/>
          <w:bCs/>
          <w:lang w:val="es-CL"/>
        </w:rPr>
        <w:t xml:space="preserve">: </w:t>
      </w:r>
    </w:p>
    <w:p w14:paraId="4B413852" w14:textId="4A76ACF0" w:rsidR="003A2354" w:rsidRPr="00096FC8" w:rsidRDefault="003A2354" w:rsidP="008B50A7">
      <w:pPr>
        <w:contextualSpacing/>
        <w:jc w:val="both"/>
        <w:rPr>
          <w:rFonts w:asciiTheme="minorHAnsi" w:eastAsia="Calibri" w:hAnsiTheme="minorHAnsi" w:cstheme="minorHAnsi"/>
          <w:lang w:val="es-CL"/>
        </w:rPr>
      </w:pPr>
      <w:r w:rsidRPr="00096FC8">
        <w:rPr>
          <w:rFonts w:asciiTheme="minorHAnsi" w:eastAsia="Calibri" w:hAnsiTheme="minorHAnsi" w:cstheme="minorHAnsi"/>
          <w:lang w:val="es-CL"/>
        </w:rPr>
        <w:t xml:space="preserve">María de los </w:t>
      </w:r>
      <w:proofErr w:type="spellStart"/>
      <w:r w:rsidRPr="00096FC8">
        <w:rPr>
          <w:rFonts w:asciiTheme="minorHAnsi" w:eastAsia="Calibri" w:hAnsiTheme="minorHAnsi" w:cstheme="minorHAnsi"/>
          <w:lang w:val="es-CL"/>
        </w:rPr>
        <w:t>Angeles</w:t>
      </w:r>
      <w:proofErr w:type="spellEnd"/>
      <w:r w:rsidRPr="00096FC8">
        <w:rPr>
          <w:rFonts w:asciiTheme="minorHAnsi" w:eastAsia="Calibri" w:hAnsiTheme="minorHAnsi" w:cstheme="minorHAnsi"/>
          <w:lang w:val="es-CL"/>
        </w:rPr>
        <w:t xml:space="preserve"> Rodríguez</w:t>
      </w:r>
      <w:r w:rsidR="008549D5" w:rsidRPr="00096FC8">
        <w:rPr>
          <w:rFonts w:asciiTheme="minorHAnsi" w:eastAsia="Calibri" w:hAnsiTheme="minorHAnsi" w:cstheme="minorHAnsi"/>
          <w:lang w:val="es-CL"/>
        </w:rPr>
        <w:tab/>
        <w:t>(</w:t>
      </w:r>
      <w:hyperlink r:id="rId11" w:history="1">
        <w:r w:rsidR="008549D5" w:rsidRPr="00096FC8">
          <w:rPr>
            <w:rStyle w:val="Hyperlink"/>
            <w:rFonts w:asciiTheme="minorHAnsi" w:eastAsia="Calibri" w:hAnsiTheme="minorHAnsi" w:cstheme="minorHAnsi"/>
            <w:color w:val="auto"/>
            <w:u w:val="none"/>
            <w:lang w:val="es-CL"/>
          </w:rPr>
          <w:t>maria.rodriguez@uoh.cl</w:t>
        </w:r>
      </w:hyperlink>
      <w:r w:rsidR="008549D5" w:rsidRPr="00096FC8">
        <w:rPr>
          <w:rFonts w:asciiTheme="minorHAnsi" w:eastAsia="Calibri" w:hAnsiTheme="minorHAnsi" w:cstheme="minorHAnsi"/>
          <w:lang w:val="es-CL"/>
        </w:rPr>
        <w:t>)</w:t>
      </w:r>
    </w:p>
    <w:p w14:paraId="45D5C107" w14:textId="77777777" w:rsidR="003A2354" w:rsidRPr="00096FC8" w:rsidRDefault="003A2354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lang w:val="es-CL"/>
        </w:rPr>
      </w:pPr>
    </w:p>
    <w:p w14:paraId="23888BEF" w14:textId="01226965" w:rsidR="00890BCA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8B50A7">
        <w:rPr>
          <w:rFonts w:asciiTheme="minorHAnsi" w:eastAsia="Calibri" w:hAnsiTheme="minorHAnsi" w:cstheme="minorHAnsi"/>
          <w:b/>
          <w:bCs/>
        </w:rPr>
        <w:t>K</w:t>
      </w:r>
      <w:r w:rsidR="00890BCA" w:rsidRPr="008B50A7">
        <w:rPr>
          <w:rFonts w:asciiTheme="minorHAnsi" w:eastAsia="Calibri" w:hAnsiTheme="minorHAnsi" w:cstheme="minorHAnsi"/>
          <w:b/>
          <w:bCs/>
        </w:rPr>
        <w:t>EYWORDS</w:t>
      </w:r>
      <w:r w:rsidRPr="008B50A7">
        <w:rPr>
          <w:rFonts w:asciiTheme="minorHAnsi" w:eastAsia="Calibri" w:hAnsiTheme="minorHAnsi" w:cstheme="minorHAnsi"/>
          <w:b/>
          <w:bCs/>
        </w:rPr>
        <w:t xml:space="preserve">: </w:t>
      </w:r>
    </w:p>
    <w:p w14:paraId="00000015" w14:textId="5990D001" w:rsidR="004E2B4D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Innate fear, cat odor, contextual learning, protocol</w:t>
      </w:r>
    </w:p>
    <w:p w14:paraId="00000018" w14:textId="77777777" w:rsidR="004E2B4D" w:rsidRPr="008B50A7" w:rsidRDefault="004E2B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</w:rPr>
      </w:pPr>
    </w:p>
    <w:p w14:paraId="00000019" w14:textId="6044DDD2" w:rsidR="004E2B4D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S</w:t>
      </w:r>
      <w:r w:rsidR="00CB3CD4" w:rsidRPr="008B50A7">
        <w:rPr>
          <w:rFonts w:asciiTheme="minorHAnsi" w:eastAsia="Calibri" w:hAnsiTheme="minorHAnsi" w:cstheme="minorHAnsi"/>
          <w:b/>
        </w:rPr>
        <w:t>UMMARY:</w:t>
      </w:r>
    </w:p>
    <w:p w14:paraId="0000001A" w14:textId="6FE69432" w:rsidR="004E2B4D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Cat skin/fur odor exposure provides a reliable method </w:t>
      </w:r>
      <w:r w:rsidR="0036361A" w:rsidRPr="008B50A7">
        <w:rPr>
          <w:rFonts w:asciiTheme="minorHAnsi" w:eastAsia="Calibri" w:hAnsiTheme="minorHAnsi" w:cstheme="minorHAnsi"/>
        </w:rPr>
        <w:t xml:space="preserve">to </w:t>
      </w:r>
      <w:r w:rsidR="00F0295E" w:rsidRPr="008B50A7">
        <w:rPr>
          <w:rFonts w:asciiTheme="minorHAnsi" w:eastAsia="Calibri" w:hAnsiTheme="minorHAnsi" w:cstheme="minorHAnsi"/>
        </w:rPr>
        <w:t>investigate</w:t>
      </w:r>
      <w:r w:rsidR="0036361A" w:rsidRPr="008B50A7">
        <w:rPr>
          <w:rFonts w:asciiTheme="minorHAnsi" w:eastAsia="Calibri" w:hAnsiTheme="minorHAnsi" w:cstheme="minorHAnsi"/>
        </w:rPr>
        <w:t xml:space="preserve"> neural </w:t>
      </w:r>
      <w:r w:rsidR="004B7920" w:rsidRPr="008B50A7">
        <w:rPr>
          <w:rFonts w:asciiTheme="minorHAnsi" w:eastAsia="Calibri" w:hAnsiTheme="minorHAnsi" w:cstheme="minorHAnsi"/>
        </w:rPr>
        <w:t xml:space="preserve">circuits and </w:t>
      </w:r>
      <w:r w:rsidR="0036361A" w:rsidRPr="008B50A7">
        <w:rPr>
          <w:rFonts w:asciiTheme="minorHAnsi" w:eastAsia="Calibri" w:hAnsiTheme="minorHAnsi" w:cstheme="minorHAnsi"/>
        </w:rPr>
        <w:t xml:space="preserve">mechanisms of </w:t>
      </w:r>
      <w:r w:rsidR="00050FFF" w:rsidRPr="008B50A7">
        <w:rPr>
          <w:rFonts w:asciiTheme="minorHAnsi" w:eastAsia="Calibri" w:hAnsiTheme="minorHAnsi" w:cstheme="minorHAnsi"/>
        </w:rPr>
        <w:t>defensive</w:t>
      </w:r>
      <w:r w:rsidR="0036361A" w:rsidRPr="008B50A7">
        <w:rPr>
          <w:rFonts w:asciiTheme="minorHAnsi" w:eastAsia="Calibri" w:hAnsiTheme="minorHAnsi" w:cstheme="minorHAnsi"/>
        </w:rPr>
        <w:t xml:space="preserve"> responses in </w:t>
      </w:r>
      <w:r w:rsidRPr="008B50A7">
        <w:rPr>
          <w:rFonts w:asciiTheme="minorHAnsi" w:eastAsia="Calibri" w:hAnsiTheme="minorHAnsi" w:cstheme="minorHAnsi"/>
        </w:rPr>
        <w:t>rodents</w:t>
      </w:r>
      <w:r w:rsidR="004A22E1" w:rsidRPr="008B50A7">
        <w:rPr>
          <w:rFonts w:asciiTheme="minorHAnsi" w:eastAsia="Calibri" w:hAnsiTheme="minorHAnsi" w:cstheme="minorHAnsi"/>
        </w:rPr>
        <w:t xml:space="preserve"> and </w:t>
      </w:r>
      <w:r w:rsidR="005077CF" w:rsidRPr="008B50A7">
        <w:rPr>
          <w:rFonts w:asciiTheme="minorHAnsi" w:eastAsia="Calibri" w:hAnsiTheme="minorHAnsi" w:cstheme="minorHAnsi"/>
        </w:rPr>
        <w:t xml:space="preserve">may </w:t>
      </w:r>
      <w:r w:rsidR="004A22E1" w:rsidRPr="008B50A7">
        <w:rPr>
          <w:rFonts w:asciiTheme="minorHAnsi" w:eastAsia="Calibri" w:hAnsiTheme="minorHAnsi" w:cstheme="minorHAnsi"/>
        </w:rPr>
        <w:t>offer</w:t>
      </w:r>
      <w:r w:rsidR="009342B1" w:rsidRPr="008B50A7">
        <w:rPr>
          <w:rFonts w:asciiTheme="minorHAnsi" w:eastAsia="Calibri" w:hAnsiTheme="minorHAnsi" w:cstheme="minorHAnsi"/>
        </w:rPr>
        <w:t xml:space="preserve"> insight into </w:t>
      </w:r>
      <w:r w:rsidR="004305A0" w:rsidRPr="008B50A7">
        <w:rPr>
          <w:rFonts w:asciiTheme="minorHAnsi" w:eastAsia="Calibri" w:hAnsiTheme="minorHAnsi" w:cstheme="minorHAnsi"/>
        </w:rPr>
        <w:t xml:space="preserve">mechanisms that mediate </w:t>
      </w:r>
      <w:r w:rsidR="009D2A5D" w:rsidRPr="008B50A7">
        <w:rPr>
          <w:rFonts w:asciiTheme="minorHAnsi" w:eastAsia="Calibri" w:hAnsiTheme="minorHAnsi" w:cstheme="minorHAnsi"/>
        </w:rPr>
        <w:t>fear in humans.</w:t>
      </w:r>
      <w:r w:rsidR="00050FF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Here, we </w:t>
      </w:r>
      <w:r w:rsidR="00050FFF" w:rsidRPr="008B50A7">
        <w:rPr>
          <w:rFonts w:asciiTheme="minorHAnsi" w:eastAsia="Calibri" w:hAnsiTheme="minorHAnsi" w:cstheme="minorHAnsi"/>
        </w:rPr>
        <w:t xml:space="preserve">describe </w:t>
      </w:r>
      <w:r w:rsidRPr="008B50A7">
        <w:rPr>
          <w:rFonts w:asciiTheme="minorHAnsi" w:eastAsia="Calibri" w:hAnsiTheme="minorHAnsi" w:cstheme="minorHAnsi"/>
        </w:rPr>
        <w:t xml:space="preserve">a protocol </w:t>
      </w:r>
      <w:r w:rsidR="0031755D" w:rsidRPr="008B50A7">
        <w:rPr>
          <w:rFonts w:asciiTheme="minorHAnsi" w:eastAsia="Calibri" w:hAnsiTheme="minorHAnsi" w:cstheme="minorHAnsi"/>
        </w:rPr>
        <w:t>for investigating the role of the interoceptive cortex in threat</w:t>
      </w:r>
      <w:r w:rsidRPr="008B50A7">
        <w:rPr>
          <w:rFonts w:asciiTheme="minorHAnsi" w:eastAsia="Calibri" w:hAnsiTheme="minorHAnsi" w:cstheme="minorHAnsi"/>
        </w:rPr>
        <w:t xml:space="preserve"> responses in</w:t>
      </w:r>
      <w:r w:rsidR="0031755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r</w:t>
      </w:r>
      <w:r w:rsidR="0031755D" w:rsidRPr="008B50A7">
        <w:rPr>
          <w:rFonts w:asciiTheme="minorHAnsi" w:eastAsia="Calibri" w:hAnsiTheme="minorHAnsi" w:cstheme="minorHAnsi"/>
        </w:rPr>
        <w:t>a</w:t>
      </w:r>
      <w:r w:rsidRPr="008B50A7">
        <w:rPr>
          <w:rFonts w:asciiTheme="minorHAnsi" w:eastAsia="Calibri" w:hAnsiTheme="minorHAnsi" w:cstheme="minorHAnsi"/>
        </w:rPr>
        <w:t>t</w:t>
      </w:r>
      <w:r w:rsidR="0031755D" w:rsidRPr="008B50A7">
        <w:rPr>
          <w:rFonts w:asciiTheme="minorHAnsi" w:eastAsia="Calibri" w:hAnsiTheme="minorHAnsi" w:cstheme="minorHAnsi"/>
        </w:rPr>
        <w:t>s</w:t>
      </w:r>
      <w:r w:rsidRPr="008B50A7">
        <w:rPr>
          <w:rFonts w:asciiTheme="minorHAnsi" w:eastAsia="Calibri" w:hAnsiTheme="minorHAnsi" w:cstheme="minorHAnsi"/>
        </w:rPr>
        <w:t xml:space="preserve">. </w:t>
      </w:r>
    </w:p>
    <w:p w14:paraId="58423D9A" w14:textId="77777777" w:rsidR="00050FFF" w:rsidRPr="008B50A7" w:rsidRDefault="00050FFF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0000001C" w14:textId="04D98D49" w:rsidR="004E2B4D" w:rsidRPr="008B50A7" w:rsidRDefault="00727459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tag w:val="goog_rdk_5"/>
          <w:id w:val="745530974"/>
        </w:sdtPr>
        <w:sdtEndPr/>
        <w:sdtContent/>
      </w:sdt>
      <w:r w:rsidR="003675A2" w:rsidRPr="008B50A7">
        <w:rPr>
          <w:rFonts w:asciiTheme="minorHAnsi" w:eastAsia="Calibri" w:hAnsiTheme="minorHAnsi" w:cstheme="minorHAnsi"/>
          <w:b/>
        </w:rPr>
        <w:t>A</w:t>
      </w:r>
      <w:r w:rsidR="00CB3CD4" w:rsidRPr="008B50A7">
        <w:rPr>
          <w:rFonts w:asciiTheme="minorHAnsi" w:eastAsia="Calibri" w:hAnsiTheme="minorHAnsi" w:cstheme="minorHAnsi"/>
          <w:b/>
        </w:rPr>
        <w:t>BSTRACT:</w:t>
      </w:r>
    </w:p>
    <w:p w14:paraId="218F7C4D" w14:textId="3C272C09" w:rsidR="00D427D3" w:rsidRPr="008B50A7" w:rsidRDefault="00D520EA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Animals respond to </w:t>
      </w:r>
      <w:r w:rsidR="00133397" w:rsidRPr="008B50A7">
        <w:rPr>
          <w:rFonts w:asciiTheme="minorHAnsi" w:eastAsia="Calibri" w:hAnsiTheme="minorHAnsi" w:cstheme="minorHAnsi"/>
        </w:rPr>
        <w:t>threat</w:t>
      </w:r>
      <w:r w:rsidR="00C26588" w:rsidRPr="008B50A7">
        <w:rPr>
          <w:rFonts w:asciiTheme="minorHAnsi" w:eastAsia="Calibri" w:hAnsiTheme="minorHAnsi" w:cstheme="minorHAnsi"/>
        </w:rPr>
        <w:t>en</w:t>
      </w:r>
      <w:r w:rsidR="00133397" w:rsidRPr="008B50A7">
        <w:rPr>
          <w:rFonts w:asciiTheme="minorHAnsi" w:eastAsia="Calibri" w:hAnsiTheme="minorHAnsi" w:cstheme="minorHAnsi"/>
        </w:rPr>
        <w:t xml:space="preserve">ing situations </w:t>
      </w:r>
      <w:r w:rsidR="00FB7B4F" w:rsidRPr="008B50A7">
        <w:rPr>
          <w:rFonts w:asciiTheme="minorHAnsi" w:eastAsia="Calibri" w:hAnsiTheme="minorHAnsi" w:cstheme="minorHAnsi"/>
        </w:rPr>
        <w:t xml:space="preserve">by </w:t>
      </w:r>
      <w:r w:rsidR="00133397" w:rsidRPr="008B50A7">
        <w:rPr>
          <w:rFonts w:asciiTheme="minorHAnsi" w:eastAsia="Calibri" w:hAnsiTheme="minorHAnsi" w:cstheme="minorHAnsi"/>
        </w:rPr>
        <w:t xml:space="preserve">exhibiting </w:t>
      </w:r>
      <w:proofErr w:type="gramStart"/>
      <w:r w:rsidR="00133397" w:rsidRPr="008B50A7">
        <w:rPr>
          <w:rFonts w:asciiTheme="minorHAnsi" w:eastAsia="Calibri" w:hAnsiTheme="minorHAnsi" w:cstheme="minorHAnsi"/>
        </w:rPr>
        <w:t>a number of</w:t>
      </w:r>
      <w:proofErr w:type="gramEnd"/>
      <w:r w:rsidR="00133397" w:rsidRPr="008B50A7">
        <w:rPr>
          <w:rFonts w:asciiTheme="minorHAnsi" w:eastAsia="Calibri" w:hAnsiTheme="minorHAnsi" w:cstheme="minorHAnsi"/>
        </w:rPr>
        <w:t xml:space="preserve"> defensive behaviors</w:t>
      </w:r>
      <w:r w:rsidR="000F3C3E" w:rsidRPr="008B50A7">
        <w:rPr>
          <w:rFonts w:asciiTheme="minorHAnsi" w:eastAsia="Calibri" w:hAnsiTheme="minorHAnsi" w:cstheme="minorHAnsi"/>
        </w:rPr>
        <w:t>, including avoidance, freezing</w:t>
      </w:r>
      <w:r w:rsidR="00FB7B4F" w:rsidRPr="008B50A7">
        <w:rPr>
          <w:rFonts w:asciiTheme="minorHAnsi" w:eastAsia="Calibri" w:hAnsiTheme="minorHAnsi" w:cstheme="minorHAnsi"/>
        </w:rPr>
        <w:t>,</w:t>
      </w:r>
      <w:r w:rsidR="000F3C3E" w:rsidRPr="008B50A7">
        <w:rPr>
          <w:rFonts w:asciiTheme="minorHAnsi" w:eastAsia="Calibri" w:hAnsiTheme="minorHAnsi" w:cstheme="minorHAnsi"/>
        </w:rPr>
        <w:t xml:space="preserve"> and risk assessment</w:t>
      </w:r>
      <w:r w:rsidR="00133397" w:rsidRPr="008B50A7">
        <w:rPr>
          <w:rFonts w:asciiTheme="minorHAnsi" w:eastAsia="Calibri" w:hAnsiTheme="minorHAnsi" w:cstheme="minorHAnsi"/>
        </w:rPr>
        <w:t>. A</w:t>
      </w:r>
      <w:r w:rsidR="00D700F8" w:rsidRPr="008B50A7">
        <w:rPr>
          <w:rFonts w:asciiTheme="minorHAnsi" w:eastAsia="Calibri" w:hAnsiTheme="minorHAnsi" w:cstheme="minorHAnsi"/>
        </w:rPr>
        <w:t>n</w:t>
      </w:r>
      <w:r w:rsidR="00223F12" w:rsidRPr="008B50A7">
        <w:rPr>
          <w:rFonts w:asciiTheme="minorHAnsi" w:eastAsia="Calibri" w:hAnsiTheme="minorHAnsi" w:cstheme="minorHAnsi"/>
        </w:rPr>
        <w:t xml:space="preserve"> animal model with an</w:t>
      </w:r>
      <w:r w:rsidR="007F3DB6" w:rsidRPr="008B50A7">
        <w:rPr>
          <w:rFonts w:asciiTheme="minorHAnsi" w:eastAsia="Calibri" w:hAnsiTheme="minorHAnsi" w:cstheme="minorHAnsi"/>
        </w:rPr>
        <w:t xml:space="preserve"> ethological approach </w:t>
      </w:r>
      <w:r w:rsidR="000F3C3E" w:rsidRPr="008B50A7">
        <w:rPr>
          <w:rFonts w:asciiTheme="minorHAnsi" w:eastAsia="Calibri" w:hAnsiTheme="minorHAnsi" w:cstheme="minorHAnsi"/>
        </w:rPr>
        <w:t xml:space="preserve">offers a deeper insight into </w:t>
      </w:r>
      <w:r w:rsidR="00D700F8" w:rsidRPr="008B50A7">
        <w:rPr>
          <w:rFonts w:asciiTheme="minorHAnsi" w:eastAsia="Calibri" w:hAnsiTheme="minorHAnsi" w:cstheme="minorHAnsi"/>
        </w:rPr>
        <w:t xml:space="preserve">the biological mechanisms underlying </w:t>
      </w:r>
      <w:r w:rsidR="000F3C3E" w:rsidRPr="008B50A7">
        <w:rPr>
          <w:rFonts w:asciiTheme="minorHAnsi" w:eastAsia="Calibri" w:hAnsiTheme="minorHAnsi" w:cstheme="minorHAnsi"/>
        </w:rPr>
        <w:t>threat responses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045507" w:rsidRPr="008B50A7">
        <w:rPr>
          <w:rFonts w:asciiTheme="minorHAnsi" w:eastAsia="Calibri" w:hAnsiTheme="minorHAnsi" w:cstheme="minorHAnsi"/>
        </w:rPr>
        <w:t>This paper</w:t>
      </w:r>
      <w:r w:rsidR="003675A2" w:rsidRPr="008B50A7">
        <w:rPr>
          <w:rFonts w:asciiTheme="minorHAnsi" w:eastAsia="Calibri" w:hAnsiTheme="minorHAnsi" w:cstheme="minorHAnsi"/>
        </w:rPr>
        <w:t xml:space="preserve"> describe</w:t>
      </w:r>
      <w:r w:rsidR="00045507" w:rsidRPr="008B50A7">
        <w:rPr>
          <w:rFonts w:asciiTheme="minorHAnsi" w:eastAsia="Calibri" w:hAnsiTheme="minorHAnsi" w:cstheme="minorHAnsi"/>
        </w:rPr>
        <w:t>s</w:t>
      </w:r>
      <w:r w:rsidR="003675A2" w:rsidRPr="008B50A7">
        <w:rPr>
          <w:rFonts w:asciiTheme="minorHAnsi" w:eastAsia="Calibri" w:hAnsiTheme="minorHAnsi" w:cstheme="minorHAnsi"/>
        </w:rPr>
        <w:t xml:space="preserve"> a </w:t>
      </w:r>
      <w:sdt>
        <w:sdtPr>
          <w:rPr>
            <w:rFonts w:asciiTheme="minorHAnsi" w:hAnsiTheme="minorHAnsi" w:cstheme="minorHAnsi"/>
          </w:rPr>
          <w:tag w:val="goog_rdk_6"/>
          <w:id w:val="-739325737"/>
        </w:sdtPr>
        <w:sdtEndPr/>
        <w:sdtContent/>
      </w:sdt>
      <w:sdt>
        <w:sdtPr>
          <w:rPr>
            <w:rFonts w:asciiTheme="minorHAnsi" w:hAnsiTheme="minorHAnsi" w:cstheme="minorHAnsi"/>
          </w:rPr>
          <w:tag w:val="goog_rdk_7"/>
          <w:id w:val="1500320830"/>
        </w:sdtPr>
        <w:sdtEndPr/>
        <w:sdtContent/>
      </w:sdt>
      <w:r w:rsidR="003675A2" w:rsidRPr="008B50A7">
        <w:rPr>
          <w:rFonts w:asciiTheme="minorHAnsi" w:eastAsia="Calibri" w:hAnsiTheme="minorHAnsi" w:cstheme="minorHAnsi"/>
        </w:rPr>
        <w:t xml:space="preserve">methodology to measure </w:t>
      </w:r>
      <w:r w:rsidR="00C46A37" w:rsidRPr="008B50A7">
        <w:rPr>
          <w:rFonts w:asciiTheme="minorHAnsi" w:eastAsia="Calibri" w:hAnsiTheme="minorHAnsi" w:cstheme="minorHAnsi"/>
        </w:rPr>
        <w:t xml:space="preserve">defensive </w:t>
      </w:r>
      <w:r w:rsidR="002E1865" w:rsidRPr="008B50A7">
        <w:rPr>
          <w:rFonts w:asciiTheme="minorHAnsi" w:eastAsia="Calibri" w:hAnsiTheme="minorHAnsi" w:cstheme="minorHAnsi"/>
        </w:rPr>
        <w:t>behavior</w:t>
      </w:r>
      <w:r w:rsidR="00283E4A" w:rsidRPr="008B50A7">
        <w:rPr>
          <w:rFonts w:asciiTheme="minorHAnsi" w:eastAsia="Calibri" w:hAnsiTheme="minorHAnsi" w:cstheme="minorHAnsi"/>
        </w:rPr>
        <w:t>s</w:t>
      </w:r>
      <w:r w:rsidR="002E1865" w:rsidRPr="008B50A7" w:rsidDel="002E1865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to</w:t>
      </w:r>
      <w:r w:rsidR="00045507" w:rsidRPr="008B50A7">
        <w:rPr>
          <w:rFonts w:asciiTheme="minorHAnsi" w:eastAsia="Calibri" w:hAnsiTheme="minorHAnsi" w:cstheme="minorHAnsi"/>
        </w:rPr>
        <w:t>ward</w:t>
      </w:r>
      <w:r w:rsidR="003675A2" w:rsidRPr="008B50A7">
        <w:rPr>
          <w:rFonts w:asciiTheme="minorHAnsi" w:eastAsia="Calibri" w:hAnsiTheme="minorHAnsi" w:cstheme="minorHAnsi"/>
        </w:rPr>
        <w:t xml:space="preserve"> both innate and learned </w:t>
      </w:r>
      <w:r w:rsidR="006A5C2E" w:rsidRPr="008B50A7">
        <w:rPr>
          <w:rFonts w:asciiTheme="minorHAnsi" w:eastAsia="Calibri" w:hAnsiTheme="minorHAnsi" w:cstheme="minorHAnsi"/>
        </w:rPr>
        <w:t xml:space="preserve">aversive </w:t>
      </w:r>
      <w:r w:rsidR="003675A2" w:rsidRPr="008B50A7">
        <w:rPr>
          <w:rFonts w:asciiTheme="minorHAnsi" w:eastAsia="Calibri" w:hAnsiTheme="minorHAnsi" w:cstheme="minorHAnsi"/>
        </w:rPr>
        <w:t>stimuli</w:t>
      </w:r>
      <w:r w:rsidR="00223F12" w:rsidRPr="008B50A7">
        <w:rPr>
          <w:rFonts w:asciiTheme="minorHAnsi" w:eastAsia="Calibri" w:hAnsiTheme="minorHAnsi" w:cstheme="minorHAnsi"/>
        </w:rPr>
        <w:t xml:space="preserve"> in rats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9A0F63" w:rsidRPr="008B50A7">
        <w:rPr>
          <w:rFonts w:asciiTheme="minorHAnsi" w:eastAsia="Calibri" w:hAnsiTheme="minorHAnsi" w:cstheme="minorHAnsi"/>
        </w:rPr>
        <w:t>Animals were individually exposed to predator odor in an inescapable chamber</w:t>
      </w:r>
      <w:r w:rsidR="002E1865" w:rsidRPr="008B50A7">
        <w:rPr>
          <w:rFonts w:asciiTheme="minorHAnsi" w:eastAsia="Calibri" w:hAnsiTheme="minorHAnsi" w:cstheme="minorHAnsi"/>
        </w:rPr>
        <w:t xml:space="preserve"> </w:t>
      </w:r>
      <w:r w:rsidR="00417A4C" w:rsidRPr="008B50A7">
        <w:rPr>
          <w:rFonts w:asciiTheme="minorHAnsi" w:eastAsia="Calibri" w:hAnsiTheme="minorHAnsi" w:cstheme="minorHAnsi"/>
        </w:rPr>
        <w:t xml:space="preserve">to </w:t>
      </w:r>
      <w:r w:rsidR="00FB5D17" w:rsidRPr="008B50A7">
        <w:rPr>
          <w:rFonts w:asciiTheme="minorHAnsi" w:eastAsia="Calibri" w:hAnsiTheme="minorHAnsi" w:cstheme="minorHAnsi"/>
        </w:rPr>
        <w:t>elicit</w:t>
      </w:r>
      <w:r w:rsidR="00417A4C" w:rsidRPr="008B50A7">
        <w:rPr>
          <w:rFonts w:asciiTheme="minorHAnsi" w:eastAsia="Calibri" w:hAnsiTheme="minorHAnsi" w:cstheme="minorHAnsi"/>
        </w:rPr>
        <w:t xml:space="preserve"> a measurable</w:t>
      </w:r>
      <w:r w:rsidR="00045507" w:rsidRPr="008B50A7">
        <w:rPr>
          <w:rFonts w:asciiTheme="minorHAnsi" w:eastAsia="Calibri" w:hAnsiTheme="minorHAnsi" w:cstheme="minorHAnsi"/>
        </w:rPr>
        <w:t>,</w:t>
      </w:r>
      <w:r w:rsidR="00417A4C" w:rsidRPr="008B50A7">
        <w:rPr>
          <w:rFonts w:asciiTheme="minorHAnsi" w:eastAsia="Calibri" w:hAnsiTheme="minorHAnsi" w:cstheme="minorHAnsi"/>
        </w:rPr>
        <w:t xml:space="preserve"> sustained</w:t>
      </w:r>
      <w:r w:rsidR="00045507" w:rsidRPr="008B50A7">
        <w:rPr>
          <w:rFonts w:asciiTheme="minorHAnsi" w:eastAsia="Calibri" w:hAnsiTheme="minorHAnsi" w:cstheme="minorHAnsi"/>
        </w:rPr>
        <w:t>,</w:t>
      </w:r>
      <w:r w:rsidR="00417A4C" w:rsidRPr="008B50A7">
        <w:rPr>
          <w:rFonts w:asciiTheme="minorHAnsi" w:eastAsia="Calibri" w:hAnsiTheme="minorHAnsi" w:cstheme="minorHAnsi"/>
        </w:rPr>
        <w:t xml:space="preserve"> </w:t>
      </w:r>
      <w:r w:rsidR="002E1865" w:rsidRPr="008B50A7">
        <w:rPr>
          <w:rFonts w:asciiTheme="minorHAnsi" w:eastAsia="Calibri" w:hAnsiTheme="minorHAnsi" w:cstheme="minorHAnsi"/>
        </w:rPr>
        <w:t>defensive</w:t>
      </w:r>
      <w:r w:rsidR="00417A4C" w:rsidRPr="008B50A7">
        <w:rPr>
          <w:rFonts w:asciiTheme="minorHAnsi" w:eastAsia="Calibri" w:hAnsiTheme="minorHAnsi" w:cstheme="minorHAnsi"/>
        </w:rPr>
        <w:t xml:space="preserve"> </w:t>
      </w:r>
      <w:r w:rsidR="00C46A37" w:rsidRPr="008B50A7">
        <w:rPr>
          <w:rFonts w:asciiTheme="minorHAnsi" w:eastAsia="Calibri" w:hAnsiTheme="minorHAnsi" w:cstheme="minorHAnsi"/>
        </w:rPr>
        <w:t>state</w:t>
      </w:r>
      <w:r w:rsidR="00417A4C" w:rsidRPr="008B50A7">
        <w:rPr>
          <w:rFonts w:asciiTheme="minorHAnsi" w:eastAsia="Calibri" w:hAnsiTheme="minorHAnsi" w:cstheme="minorHAnsi"/>
        </w:rPr>
        <w:t xml:space="preserve">. </w:t>
      </w:r>
      <w:r w:rsidR="003675A2" w:rsidRPr="008B50A7">
        <w:rPr>
          <w:rFonts w:asciiTheme="minorHAnsi" w:eastAsia="Calibri" w:hAnsiTheme="minorHAnsi" w:cstheme="minorHAnsi"/>
        </w:rPr>
        <w:t xml:space="preserve">The experimental design involved placing a rat in a familiar </w:t>
      </w:r>
      <w:r w:rsidR="006042A0" w:rsidRPr="008B50A7">
        <w:rPr>
          <w:rFonts w:asciiTheme="minorHAnsi" w:eastAsia="Calibri" w:hAnsiTheme="minorHAnsi" w:cstheme="minorHAnsi"/>
        </w:rPr>
        <w:t>chamber</w:t>
      </w:r>
      <w:r w:rsidR="00C46A37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for 10 min </w:t>
      </w:r>
      <w:r w:rsidR="00C46A37" w:rsidRPr="008B50A7">
        <w:rPr>
          <w:rFonts w:asciiTheme="minorHAnsi" w:eastAsia="Calibri" w:hAnsiTheme="minorHAnsi" w:cstheme="minorHAnsi"/>
        </w:rPr>
        <w:t>followed</w:t>
      </w:r>
      <w:r w:rsidR="00417A4C" w:rsidRPr="008B50A7">
        <w:rPr>
          <w:rFonts w:asciiTheme="minorHAnsi" w:eastAsia="Calibri" w:hAnsiTheme="minorHAnsi" w:cstheme="minorHAnsi"/>
        </w:rPr>
        <w:t xml:space="preserve"> by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="00417A4C" w:rsidRPr="008B50A7">
        <w:rPr>
          <w:rFonts w:asciiTheme="minorHAnsi" w:eastAsia="Calibri" w:hAnsiTheme="minorHAnsi" w:cstheme="minorHAnsi"/>
        </w:rPr>
        <w:t>exposure</w:t>
      </w:r>
      <w:r w:rsidR="00045507" w:rsidRPr="008B50A7">
        <w:rPr>
          <w:rFonts w:asciiTheme="minorHAnsi" w:eastAsia="Calibri" w:hAnsiTheme="minorHAnsi" w:cstheme="minorHAnsi"/>
        </w:rPr>
        <w:t xml:space="preserve"> to cat odor</w:t>
      </w:r>
      <w:r w:rsidR="00417A4C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for </w:t>
      </w:r>
      <w:r w:rsidR="00D431E5" w:rsidRPr="008B50A7">
        <w:rPr>
          <w:rFonts w:asciiTheme="minorHAnsi" w:eastAsia="Calibri" w:hAnsiTheme="minorHAnsi" w:cstheme="minorHAnsi"/>
        </w:rPr>
        <w:t>another</w:t>
      </w:r>
      <w:r w:rsidR="00FE3209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10 min</w:t>
      </w:r>
      <w:r w:rsidR="00417A4C" w:rsidRPr="008B50A7">
        <w:rPr>
          <w:rFonts w:asciiTheme="minorHAnsi" w:eastAsia="Calibri" w:hAnsiTheme="minorHAnsi" w:cstheme="minorHAnsi"/>
        </w:rPr>
        <w:t xml:space="preserve"> in the same </w:t>
      </w:r>
      <w:r w:rsidR="00BA5D8F" w:rsidRPr="008B50A7">
        <w:rPr>
          <w:rFonts w:asciiTheme="minorHAnsi" w:eastAsia="Calibri" w:hAnsiTheme="minorHAnsi" w:cstheme="minorHAnsi"/>
        </w:rPr>
        <w:t>context</w:t>
      </w:r>
      <w:r w:rsidR="003675A2" w:rsidRPr="008B50A7">
        <w:rPr>
          <w:rFonts w:asciiTheme="minorHAnsi" w:eastAsia="Calibri" w:hAnsiTheme="minorHAnsi" w:cstheme="minorHAnsi"/>
        </w:rPr>
        <w:t xml:space="preserve">. The next day, the rats were </w:t>
      </w:r>
      <w:r w:rsidR="00C46A37" w:rsidRPr="008B50A7">
        <w:rPr>
          <w:rFonts w:asciiTheme="minorHAnsi" w:eastAsia="Calibri" w:hAnsiTheme="minorHAnsi" w:cstheme="minorHAnsi"/>
        </w:rPr>
        <w:lastRenderedPageBreak/>
        <w:t>re</w:t>
      </w:r>
      <w:r w:rsidR="00304221" w:rsidRPr="008B50A7">
        <w:rPr>
          <w:rFonts w:asciiTheme="minorHAnsi" w:eastAsia="Calibri" w:hAnsiTheme="minorHAnsi" w:cstheme="minorHAnsi"/>
        </w:rPr>
        <w:t>-</w:t>
      </w:r>
      <w:r w:rsidR="00C46A37" w:rsidRPr="008B50A7">
        <w:rPr>
          <w:rFonts w:asciiTheme="minorHAnsi" w:eastAsia="Calibri" w:hAnsiTheme="minorHAnsi" w:cstheme="minorHAnsi"/>
        </w:rPr>
        <w:t xml:space="preserve">exposed for 10 min to </w:t>
      </w:r>
      <w:r w:rsidR="006A5C2E" w:rsidRPr="008B50A7">
        <w:rPr>
          <w:rFonts w:asciiTheme="minorHAnsi" w:eastAsia="Calibri" w:hAnsiTheme="minorHAnsi" w:cstheme="minorHAnsi"/>
        </w:rPr>
        <w:t>the s</w:t>
      </w:r>
      <w:r w:rsidR="00C46A37" w:rsidRPr="008B50A7">
        <w:rPr>
          <w:rFonts w:asciiTheme="minorHAnsi" w:eastAsia="Calibri" w:hAnsiTheme="minorHAnsi" w:cstheme="minorHAnsi"/>
        </w:rPr>
        <w:t xml:space="preserve">ame </w:t>
      </w:r>
      <w:r w:rsidR="002E1865" w:rsidRPr="008B50A7">
        <w:rPr>
          <w:rFonts w:asciiTheme="minorHAnsi" w:eastAsia="Calibri" w:hAnsiTheme="minorHAnsi" w:cstheme="minorHAnsi"/>
        </w:rPr>
        <w:t>context</w:t>
      </w:r>
      <w:r w:rsidR="00C46A37" w:rsidRPr="008B50A7">
        <w:rPr>
          <w:rFonts w:asciiTheme="minorHAnsi" w:eastAsia="Calibri" w:hAnsiTheme="minorHAnsi" w:cstheme="minorHAnsi"/>
        </w:rPr>
        <w:t xml:space="preserve"> </w:t>
      </w:r>
      <w:r w:rsidR="006042A0" w:rsidRPr="008B50A7">
        <w:rPr>
          <w:rFonts w:asciiTheme="minorHAnsi" w:eastAsia="Calibri" w:hAnsiTheme="minorHAnsi" w:cstheme="minorHAnsi"/>
        </w:rPr>
        <w:t xml:space="preserve">chamber </w:t>
      </w:r>
      <w:r w:rsidR="00C46A37" w:rsidRPr="008B50A7">
        <w:rPr>
          <w:rFonts w:asciiTheme="minorHAnsi" w:eastAsia="Calibri" w:hAnsiTheme="minorHAnsi" w:cstheme="minorHAnsi"/>
        </w:rPr>
        <w:t xml:space="preserve">where cat odor exposure occurred. </w:t>
      </w:r>
      <w:r w:rsidR="00304221" w:rsidRPr="008B50A7">
        <w:rPr>
          <w:rFonts w:asciiTheme="minorHAnsi" w:eastAsia="Calibri" w:hAnsiTheme="minorHAnsi" w:cstheme="minorHAnsi"/>
        </w:rPr>
        <w:t>Sessions were video-recorded and d</w:t>
      </w:r>
      <w:r w:rsidR="003675A2" w:rsidRPr="008B50A7">
        <w:rPr>
          <w:rFonts w:asciiTheme="minorHAnsi" w:eastAsia="Calibri" w:hAnsiTheme="minorHAnsi" w:cstheme="minorHAnsi"/>
        </w:rPr>
        <w:t xml:space="preserve">efensive behaviors were </w:t>
      </w:r>
      <w:r w:rsidR="00304221" w:rsidRPr="008B50A7">
        <w:rPr>
          <w:rFonts w:asciiTheme="minorHAnsi" w:eastAsia="Calibri" w:hAnsiTheme="minorHAnsi" w:cstheme="minorHAnsi"/>
        </w:rPr>
        <w:t>assessed</w:t>
      </w:r>
      <w:r w:rsidR="002E1865" w:rsidRPr="008B50A7">
        <w:rPr>
          <w:rFonts w:asciiTheme="minorHAnsi" w:eastAsia="Calibri" w:hAnsiTheme="minorHAnsi" w:cstheme="minorHAnsi"/>
        </w:rPr>
        <w:t xml:space="preserve"> </w:t>
      </w:r>
      <w:r w:rsidR="00045507" w:rsidRPr="008B50A7">
        <w:rPr>
          <w:rFonts w:asciiTheme="minorHAnsi" w:eastAsia="Calibri" w:hAnsiTheme="minorHAnsi" w:cstheme="minorHAnsi"/>
        </w:rPr>
        <w:t>on</w:t>
      </w:r>
      <w:r w:rsidR="002E1865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both days. </w:t>
      </w:r>
    </w:p>
    <w:p w14:paraId="353481C2" w14:textId="77777777" w:rsidR="00D427D3" w:rsidRPr="008B50A7" w:rsidRDefault="00D427D3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5269C014" w14:textId="5470E21A" w:rsidR="00304221" w:rsidRPr="008B50A7" w:rsidRDefault="008B44AF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</w:t>
      </w:r>
      <w:r w:rsidR="00E67397" w:rsidRPr="008B50A7">
        <w:rPr>
          <w:rFonts w:asciiTheme="minorHAnsi" w:eastAsia="Calibri" w:hAnsiTheme="minorHAnsi" w:cstheme="minorHAnsi"/>
        </w:rPr>
        <w:t>he</w:t>
      </w:r>
      <w:r w:rsidR="0033242B" w:rsidRPr="008B50A7">
        <w:rPr>
          <w:rFonts w:asciiTheme="minorHAnsi" w:eastAsia="Calibri" w:hAnsiTheme="minorHAnsi" w:cstheme="minorHAnsi"/>
        </w:rPr>
        <w:t xml:space="preserve"> behavioral test</w:t>
      </w:r>
      <w:r w:rsidR="00045507" w:rsidRPr="008B50A7">
        <w:rPr>
          <w:rFonts w:asciiTheme="minorHAnsi" w:eastAsia="Calibri" w:hAnsiTheme="minorHAnsi" w:cstheme="minorHAnsi"/>
        </w:rPr>
        <w:t xml:space="preserve"> was coupled</w:t>
      </w:r>
      <w:r w:rsidR="0033242B" w:rsidRPr="008B50A7">
        <w:rPr>
          <w:rFonts w:asciiTheme="minorHAnsi" w:eastAsia="Calibri" w:hAnsiTheme="minorHAnsi" w:cstheme="minorHAnsi"/>
        </w:rPr>
        <w:t xml:space="preserve"> with reversible </w:t>
      </w:r>
      <w:r w:rsidR="00E67397" w:rsidRPr="008B50A7">
        <w:rPr>
          <w:rFonts w:asciiTheme="minorHAnsi" w:eastAsia="Calibri" w:hAnsiTheme="minorHAnsi" w:cstheme="minorHAnsi"/>
        </w:rPr>
        <w:t>functional inactivation and c-</w:t>
      </w:r>
      <w:proofErr w:type="spellStart"/>
      <w:r w:rsidR="00E67397" w:rsidRPr="008B50A7">
        <w:rPr>
          <w:rFonts w:asciiTheme="minorHAnsi" w:eastAsia="Calibri" w:hAnsiTheme="minorHAnsi" w:cstheme="minorHAnsi"/>
        </w:rPr>
        <w:t>Fos</w:t>
      </w:r>
      <w:proofErr w:type="spellEnd"/>
      <w:r w:rsidR="00E67397" w:rsidRPr="008B50A7">
        <w:rPr>
          <w:rFonts w:asciiTheme="minorHAnsi" w:eastAsia="Calibri" w:hAnsiTheme="minorHAnsi" w:cstheme="minorHAnsi"/>
        </w:rPr>
        <w:t xml:space="preserve"> immunohistochemistry techniques</w:t>
      </w:r>
      <w:r>
        <w:rPr>
          <w:rFonts w:asciiTheme="minorHAnsi" w:eastAsia="Calibri" w:hAnsiTheme="minorHAnsi" w:cstheme="minorHAnsi"/>
        </w:rPr>
        <w:t xml:space="preserve"> t</w:t>
      </w:r>
      <w:r w:rsidRPr="008B50A7">
        <w:rPr>
          <w:rFonts w:asciiTheme="minorHAnsi" w:eastAsia="Calibri" w:hAnsiTheme="minorHAnsi" w:cstheme="minorHAnsi"/>
        </w:rPr>
        <w:t>o determine the role of the interoceptive cortex in threat responses</w:t>
      </w:r>
      <w:r w:rsidR="00E67397" w:rsidRPr="008B50A7">
        <w:rPr>
          <w:rFonts w:asciiTheme="minorHAnsi" w:eastAsia="Calibri" w:hAnsiTheme="minorHAnsi" w:cstheme="minorHAnsi"/>
        </w:rPr>
        <w:t xml:space="preserve">. </w:t>
      </w:r>
      <w:r w:rsidR="00045507" w:rsidRPr="008B50A7">
        <w:rPr>
          <w:rFonts w:asciiTheme="minorHAnsi" w:eastAsia="Calibri" w:hAnsiTheme="minorHAnsi" w:cstheme="minorHAnsi"/>
        </w:rPr>
        <w:t>R</w:t>
      </w:r>
      <w:r w:rsidR="003675A2" w:rsidRPr="008B50A7">
        <w:rPr>
          <w:rFonts w:asciiTheme="minorHAnsi" w:eastAsia="Calibri" w:hAnsiTheme="minorHAnsi" w:cstheme="minorHAnsi"/>
        </w:rPr>
        <w:t xml:space="preserve">ats exposed to cat odor </w:t>
      </w:r>
      <w:r w:rsidR="00045507" w:rsidRPr="008B50A7">
        <w:rPr>
          <w:rFonts w:asciiTheme="minorHAnsi" w:eastAsia="Calibri" w:hAnsiTheme="minorHAnsi" w:cstheme="minorHAnsi"/>
        </w:rPr>
        <w:t>o</w:t>
      </w:r>
      <w:r w:rsidR="00E67397" w:rsidRPr="008B50A7">
        <w:rPr>
          <w:rFonts w:asciiTheme="minorHAnsi" w:eastAsia="Calibri" w:hAnsiTheme="minorHAnsi" w:cstheme="minorHAnsi"/>
        </w:rPr>
        <w:t xml:space="preserve">n the first </w:t>
      </w:r>
      <w:r w:rsidR="00FE3209" w:rsidRPr="008B50A7">
        <w:rPr>
          <w:rFonts w:asciiTheme="minorHAnsi" w:eastAsia="Calibri" w:hAnsiTheme="minorHAnsi" w:cstheme="minorHAnsi"/>
        </w:rPr>
        <w:t>day</w:t>
      </w:r>
      <w:r w:rsidR="00E67397" w:rsidRPr="008B50A7">
        <w:rPr>
          <w:rFonts w:asciiTheme="minorHAnsi" w:eastAsia="Calibri" w:hAnsiTheme="minorHAnsi" w:cstheme="minorHAnsi"/>
        </w:rPr>
        <w:t xml:space="preserve"> </w:t>
      </w:r>
      <w:r w:rsidR="00E65BED" w:rsidRPr="008B50A7">
        <w:rPr>
          <w:rFonts w:asciiTheme="minorHAnsi" w:eastAsia="Calibri" w:hAnsiTheme="minorHAnsi" w:cstheme="minorHAnsi"/>
        </w:rPr>
        <w:t xml:space="preserve">and </w:t>
      </w:r>
      <w:r w:rsidR="001D2F8E" w:rsidRPr="008B50A7">
        <w:rPr>
          <w:rFonts w:asciiTheme="minorHAnsi" w:eastAsia="Calibri" w:hAnsiTheme="minorHAnsi" w:cstheme="minorHAnsi"/>
        </w:rPr>
        <w:t>re-exposed to the</w:t>
      </w:r>
      <w:r w:rsidR="00F0295E" w:rsidRPr="008B50A7">
        <w:rPr>
          <w:rFonts w:asciiTheme="minorHAnsi" w:eastAsia="Calibri" w:hAnsiTheme="minorHAnsi" w:cstheme="minorHAnsi"/>
        </w:rPr>
        <w:t xml:space="preserve"> context</w:t>
      </w:r>
      <w:r w:rsidR="001D2F8E" w:rsidRPr="008B50A7">
        <w:rPr>
          <w:rFonts w:asciiTheme="minorHAnsi" w:eastAsia="Calibri" w:hAnsiTheme="minorHAnsi" w:cstheme="minorHAnsi"/>
        </w:rPr>
        <w:t xml:space="preserve"> </w:t>
      </w:r>
      <w:r w:rsidR="00F0295E" w:rsidRPr="008B50A7">
        <w:rPr>
          <w:rFonts w:asciiTheme="minorHAnsi" w:eastAsia="Calibri" w:hAnsiTheme="minorHAnsi" w:cstheme="minorHAnsi"/>
        </w:rPr>
        <w:t xml:space="preserve">chamber </w:t>
      </w:r>
      <w:r w:rsidR="00045507" w:rsidRPr="008B50A7">
        <w:rPr>
          <w:rFonts w:asciiTheme="minorHAnsi" w:eastAsia="Calibri" w:hAnsiTheme="minorHAnsi" w:cstheme="minorHAnsi"/>
        </w:rPr>
        <w:t>o</w:t>
      </w:r>
      <w:r w:rsidR="00E65BED" w:rsidRPr="008B50A7">
        <w:rPr>
          <w:rFonts w:asciiTheme="minorHAnsi" w:eastAsia="Calibri" w:hAnsiTheme="minorHAnsi" w:cstheme="minorHAnsi"/>
        </w:rPr>
        <w:t xml:space="preserve">n the second day </w:t>
      </w:r>
      <w:r w:rsidR="003675A2" w:rsidRPr="008B50A7">
        <w:rPr>
          <w:rFonts w:asciiTheme="minorHAnsi" w:eastAsia="Calibri" w:hAnsiTheme="minorHAnsi" w:cstheme="minorHAnsi"/>
        </w:rPr>
        <w:t>displayed higher levels of defensive behaviors</w:t>
      </w:r>
      <w:r w:rsidR="00D431E5" w:rsidRPr="008B50A7">
        <w:rPr>
          <w:rFonts w:asciiTheme="minorHAnsi" w:eastAsia="Calibri" w:hAnsiTheme="minorHAnsi" w:cstheme="minorHAnsi"/>
        </w:rPr>
        <w:t xml:space="preserve">, and that </w:t>
      </w:r>
      <w:r w:rsidR="001D2F8E" w:rsidRPr="008B50A7">
        <w:rPr>
          <w:rFonts w:asciiTheme="minorHAnsi" w:eastAsia="Calibri" w:hAnsiTheme="minorHAnsi" w:cstheme="minorHAnsi"/>
        </w:rPr>
        <w:t xml:space="preserve">cat odor elicited a robust increase </w:t>
      </w:r>
      <w:r w:rsidR="00045507" w:rsidRPr="008B50A7">
        <w:rPr>
          <w:rFonts w:asciiTheme="minorHAnsi" w:eastAsia="Calibri" w:hAnsiTheme="minorHAnsi" w:cstheme="minorHAnsi"/>
        </w:rPr>
        <w:t>in</w:t>
      </w:r>
      <w:r w:rsidR="00C87779" w:rsidRPr="008B50A7">
        <w:rPr>
          <w:rFonts w:asciiTheme="minorHAnsi" w:eastAsia="Calibri" w:hAnsiTheme="minorHAnsi" w:cstheme="minorHAnsi"/>
        </w:rPr>
        <w:t xml:space="preserve"> </w:t>
      </w:r>
      <w:r w:rsidR="00D431E5" w:rsidRPr="008B50A7">
        <w:rPr>
          <w:rFonts w:asciiTheme="minorHAnsi" w:eastAsia="Calibri" w:hAnsiTheme="minorHAnsi" w:cstheme="minorHAnsi"/>
        </w:rPr>
        <w:t xml:space="preserve">the neural activity </w:t>
      </w:r>
      <w:r w:rsidR="00C87779" w:rsidRPr="008B50A7">
        <w:rPr>
          <w:rFonts w:asciiTheme="minorHAnsi" w:eastAsia="Calibri" w:hAnsiTheme="minorHAnsi" w:cstheme="minorHAnsi"/>
        </w:rPr>
        <w:t>of</w:t>
      </w:r>
      <w:r w:rsidR="00D431E5" w:rsidRPr="008B50A7">
        <w:rPr>
          <w:rFonts w:asciiTheme="minorHAnsi" w:eastAsia="Calibri" w:hAnsiTheme="minorHAnsi" w:cstheme="minorHAnsi"/>
        </w:rPr>
        <w:t xml:space="preserve"> the interoceptive </w:t>
      </w:r>
      <w:r w:rsidR="001D2F8E" w:rsidRPr="008B50A7">
        <w:rPr>
          <w:rFonts w:asciiTheme="minorHAnsi" w:eastAsia="Calibri" w:hAnsiTheme="minorHAnsi" w:cstheme="minorHAnsi"/>
        </w:rPr>
        <w:t>cortex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C87779" w:rsidRPr="008B50A7">
        <w:rPr>
          <w:rFonts w:asciiTheme="minorHAnsi" w:eastAsia="Calibri" w:hAnsiTheme="minorHAnsi" w:cstheme="minorHAnsi"/>
        </w:rPr>
        <w:t>Moreover,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proofErr w:type="spellStart"/>
      <w:r w:rsidR="00466B76" w:rsidRPr="008B50A7">
        <w:rPr>
          <w:rFonts w:asciiTheme="minorHAnsi" w:eastAsia="Calibri" w:hAnsiTheme="minorHAnsi" w:cstheme="minorHAnsi"/>
        </w:rPr>
        <w:t>muscimol</w:t>
      </w:r>
      <w:proofErr w:type="spellEnd"/>
      <w:r w:rsidR="00FE2FE1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inactivation of the interoceptive cortex </w:t>
      </w:r>
      <w:r w:rsidR="00FE2FE1" w:rsidRPr="008B50A7">
        <w:rPr>
          <w:rFonts w:asciiTheme="minorHAnsi" w:eastAsia="Calibri" w:hAnsiTheme="minorHAnsi" w:cstheme="minorHAnsi"/>
        </w:rPr>
        <w:t xml:space="preserve">reduced the expression of </w:t>
      </w:r>
      <w:r w:rsidR="003675A2" w:rsidRPr="008B50A7">
        <w:rPr>
          <w:rFonts w:asciiTheme="minorHAnsi" w:eastAsia="Calibri" w:hAnsiTheme="minorHAnsi" w:cstheme="minorHAnsi"/>
        </w:rPr>
        <w:t xml:space="preserve">defensive behaviors in response to cat odor and impaired </w:t>
      </w:r>
      <w:r w:rsidR="00C87779" w:rsidRPr="008B50A7">
        <w:rPr>
          <w:rFonts w:asciiTheme="minorHAnsi" w:eastAsia="Calibri" w:hAnsiTheme="minorHAnsi" w:cstheme="minorHAnsi"/>
        </w:rPr>
        <w:t xml:space="preserve">contextual </w:t>
      </w:r>
      <w:r w:rsidR="000E0DEC" w:rsidRPr="008B50A7">
        <w:rPr>
          <w:rFonts w:asciiTheme="minorHAnsi" w:eastAsia="Calibri" w:hAnsiTheme="minorHAnsi" w:cstheme="minorHAnsi"/>
        </w:rPr>
        <w:t>threat memory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304221" w:rsidRPr="008B50A7">
        <w:rPr>
          <w:rFonts w:asciiTheme="minorHAnsi" w:eastAsia="Calibri" w:hAnsiTheme="minorHAnsi" w:cstheme="minorHAnsi"/>
        </w:rPr>
        <w:t xml:space="preserve">These results show that </w:t>
      </w:r>
      <w:r w:rsidR="000E0DEC" w:rsidRPr="008B50A7">
        <w:rPr>
          <w:rFonts w:asciiTheme="minorHAnsi" w:eastAsia="Calibri" w:hAnsiTheme="minorHAnsi" w:cstheme="minorHAnsi"/>
        </w:rPr>
        <w:t>this</w:t>
      </w:r>
      <w:r w:rsidR="003675A2" w:rsidRPr="008B50A7">
        <w:rPr>
          <w:rFonts w:asciiTheme="minorHAnsi" w:eastAsia="Calibri" w:hAnsiTheme="minorHAnsi" w:cstheme="minorHAnsi"/>
        </w:rPr>
        <w:t xml:space="preserve"> behavioral assay </w:t>
      </w:r>
      <w:r w:rsidR="00304221" w:rsidRPr="008B50A7">
        <w:rPr>
          <w:rFonts w:asciiTheme="minorHAnsi" w:eastAsia="Calibri" w:hAnsiTheme="minorHAnsi" w:cstheme="minorHAnsi"/>
        </w:rPr>
        <w:t xml:space="preserve">is </w:t>
      </w:r>
      <w:r w:rsidR="003675A2" w:rsidRPr="008B50A7">
        <w:rPr>
          <w:rFonts w:asciiTheme="minorHAnsi" w:eastAsia="Calibri" w:hAnsiTheme="minorHAnsi" w:cstheme="minorHAnsi"/>
        </w:rPr>
        <w:t xml:space="preserve">a useful </w:t>
      </w:r>
      <w:r w:rsidR="00304221" w:rsidRPr="008B50A7">
        <w:rPr>
          <w:rFonts w:asciiTheme="minorHAnsi" w:eastAsia="Calibri" w:hAnsiTheme="minorHAnsi" w:cstheme="minorHAnsi"/>
        </w:rPr>
        <w:t xml:space="preserve">tool </w:t>
      </w:r>
      <w:r w:rsidR="003675A2" w:rsidRPr="008B50A7">
        <w:rPr>
          <w:rFonts w:asciiTheme="minorHAnsi" w:eastAsia="Calibri" w:hAnsiTheme="minorHAnsi" w:cstheme="minorHAnsi"/>
        </w:rPr>
        <w:t xml:space="preserve">for studying </w:t>
      </w:r>
      <w:r w:rsidR="00304221" w:rsidRPr="008B50A7">
        <w:rPr>
          <w:rFonts w:asciiTheme="minorHAnsi" w:eastAsia="Calibri" w:hAnsiTheme="minorHAnsi" w:cstheme="minorHAnsi"/>
        </w:rPr>
        <w:t xml:space="preserve">neural mechanisms of defensive behaviors and </w:t>
      </w:r>
      <w:r w:rsidR="005077CF" w:rsidRPr="008B50A7">
        <w:rPr>
          <w:rFonts w:asciiTheme="minorHAnsi" w:eastAsia="Calibri" w:hAnsiTheme="minorHAnsi" w:cstheme="minorHAnsi"/>
        </w:rPr>
        <w:t xml:space="preserve">may </w:t>
      </w:r>
      <w:r w:rsidR="00304221" w:rsidRPr="008B50A7">
        <w:rPr>
          <w:rFonts w:asciiTheme="minorHAnsi" w:eastAsia="Calibri" w:hAnsiTheme="minorHAnsi" w:cstheme="minorHAnsi"/>
        </w:rPr>
        <w:t>offer</w:t>
      </w:r>
      <w:r w:rsidR="00045507" w:rsidRPr="008B50A7">
        <w:rPr>
          <w:rFonts w:asciiTheme="minorHAnsi" w:eastAsia="Calibri" w:hAnsiTheme="minorHAnsi" w:cstheme="minorHAnsi"/>
        </w:rPr>
        <w:t xml:space="preserve"> </w:t>
      </w:r>
      <w:r w:rsidR="00304221" w:rsidRPr="008B50A7">
        <w:rPr>
          <w:rFonts w:asciiTheme="minorHAnsi" w:eastAsia="Calibri" w:hAnsiTheme="minorHAnsi" w:cstheme="minorHAnsi"/>
        </w:rPr>
        <w:t xml:space="preserve">insight into mechanisms that mediate fear in humans </w:t>
      </w:r>
      <w:r w:rsidR="00303994" w:rsidRPr="008B50A7">
        <w:rPr>
          <w:rFonts w:asciiTheme="minorHAnsi" w:eastAsia="Calibri" w:hAnsiTheme="minorHAnsi" w:cstheme="minorHAnsi"/>
        </w:rPr>
        <w:t xml:space="preserve">and </w:t>
      </w:r>
      <w:r w:rsidR="00304221" w:rsidRPr="008B50A7">
        <w:rPr>
          <w:rFonts w:asciiTheme="minorHAnsi" w:eastAsia="Calibri" w:hAnsiTheme="minorHAnsi" w:cstheme="minorHAnsi"/>
        </w:rPr>
        <w:t xml:space="preserve">its related disorders.  </w:t>
      </w:r>
    </w:p>
    <w:p w14:paraId="376EA129" w14:textId="77777777" w:rsidR="00304221" w:rsidRPr="008B50A7" w:rsidRDefault="00304221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0000001F" w14:textId="5360EB9A" w:rsidR="004E2B4D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I</w:t>
      </w:r>
      <w:r w:rsidR="00D427D3" w:rsidRPr="008B50A7">
        <w:rPr>
          <w:rFonts w:asciiTheme="minorHAnsi" w:eastAsia="Calibri" w:hAnsiTheme="minorHAnsi" w:cstheme="minorHAnsi"/>
          <w:b/>
        </w:rPr>
        <w:t>NTRODUCTION:</w:t>
      </w:r>
    </w:p>
    <w:p w14:paraId="00EBFEAD" w14:textId="5D03CF83" w:rsidR="00BC060D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Defensive behaviors occur in response to stimuli that signal a </w:t>
      </w:r>
      <w:r w:rsidR="00271E7A" w:rsidRPr="008B50A7">
        <w:rPr>
          <w:rFonts w:asciiTheme="minorHAnsi" w:eastAsia="Calibri" w:hAnsiTheme="minorHAnsi" w:cstheme="minorHAnsi"/>
        </w:rPr>
        <w:t xml:space="preserve">potential </w:t>
      </w:r>
      <w:r w:rsidR="00F0295E" w:rsidRPr="008B50A7">
        <w:rPr>
          <w:rFonts w:asciiTheme="minorHAnsi" w:eastAsia="Calibri" w:hAnsiTheme="minorHAnsi" w:cstheme="minorHAnsi"/>
        </w:rPr>
        <w:t>threat</w:t>
      </w:r>
      <w:r w:rsidRPr="008B50A7">
        <w:rPr>
          <w:rFonts w:asciiTheme="minorHAnsi" w:eastAsia="Calibri" w:hAnsiTheme="minorHAnsi" w:cstheme="minorHAnsi"/>
        </w:rPr>
        <w:t xml:space="preserve"> to </w:t>
      </w:r>
      <w:r w:rsidR="00090213" w:rsidRPr="008B50A7">
        <w:rPr>
          <w:rFonts w:asciiTheme="minorHAnsi" w:eastAsia="Calibri" w:hAnsiTheme="minorHAnsi" w:cstheme="minorHAnsi"/>
        </w:rPr>
        <w:t xml:space="preserve">an </w:t>
      </w:r>
      <w:r w:rsidRPr="008B50A7">
        <w:rPr>
          <w:rFonts w:asciiTheme="minorHAnsi" w:eastAsia="Calibri" w:hAnsiTheme="minorHAnsi" w:cstheme="minorHAnsi"/>
        </w:rPr>
        <w:t xml:space="preserve">animal's survival. These behaviors </w:t>
      </w:r>
      <w:r w:rsidR="00DC6092" w:rsidRPr="008B50A7">
        <w:rPr>
          <w:rFonts w:asciiTheme="minorHAnsi" w:eastAsia="Calibri" w:hAnsiTheme="minorHAnsi" w:cstheme="minorHAnsi"/>
        </w:rPr>
        <w:t xml:space="preserve">are highly conserved across mammals and rapidly associated </w:t>
      </w:r>
      <w:r w:rsidRPr="008B50A7">
        <w:rPr>
          <w:rFonts w:asciiTheme="minorHAnsi" w:eastAsia="Calibri" w:hAnsiTheme="minorHAnsi" w:cstheme="minorHAnsi"/>
        </w:rPr>
        <w:t xml:space="preserve">with stimuli or </w:t>
      </w:r>
      <w:r w:rsidR="00271E7A" w:rsidRPr="008B50A7">
        <w:rPr>
          <w:rFonts w:asciiTheme="minorHAnsi" w:eastAsia="Calibri" w:hAnsiTheme="minorHAnsi" w:cstheme="minorHAnsi"/>
        </w:rPr>
        <w:t xml:space="preserve">circumstances </w:t>
      </w:r>
      <w:r w:rsidRPr="008B50A7">
        <w:rPr>
          <w:rFonts w:asciiTheme="minorHAnsi" w:eastAsia="Calibri" w:hAnsiTheme="minorHAnsi" w:cstheme="minorHAnsi"/>
        </w:rPr>
        <w:t>related to threat</w:t>
      </w:r>
      <w:r w:rsidRPr="008B50A7">
        <w:rPr>
          <w:rFonts w:asciiTheme="minorHAnsi" w:eastAsia="Calibri" w:hAnsiTheme="minorHAnsi" w:cstheme="minorHAnsi"/>
          <w:vertAlign w:val="superscript"/>
        </w:rPr>
        <w:t>1-3</w:t>
      </w:r>
      <w:r w:rsidRPr="008B50A7">
        <w:rPr>
          <w:rFonts w:asciiTheme="minorHAnsi" w:eastAsia="Calibri" w:hAnsiTheme="minorHAnsi" w:cstheme="minorHAnsi"/>
        </w:rPr>
        <w:t>.</w:t>
      </w:r>
      <w:r w:rsidR="00090213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In nature, the threatening stimuli for most animals are predators</w:t>
      </w:r>
      <w:r w:rsidR="00090213" w:rsidRPr="008B50A7">
        <w:rPr>
          <w:rFonts w:asciiTheme="minorHAnsi" w:eastAsia="Calibri" w:hAnsiTheme="minorHAnsi" w:cstheme="minorHAnsi"/>
        </w:rPr>
        <w:t>;</w:t>
      </w:r>
      <w:r w:rsidR="00BB4E66" w:rsidRPr="008B50A7">
        <w:rPr>
          <w:rFonts w:asciiTheme="minorHAnsi" w:eastAsia="Calibri" w:hAnsiTheme="minorHAnsi" w:cstheme="minorHAnsi"/>
        </w:rPr>
        <w:t xml:space="preserve"> therefore</w:t>
      </w:r>
      <w:r w:rsidR="00090213" w:rsidRPr="008B50A7">
        <w:rPr>
          <w:rFonts w:asciiTheme="minorHAnsi" w:eastAsia="Calibri" w:hAnsiTheme="minorHAnsi" w:cstheme="minorHAnsi"/>
        </w:rPr>
        <w:t>, the</w:t>
      </w:r>
      <w:r w:rsidR="00BB4E66" w:rsidRPr="008B50A7">
        <w:rPr>
          <w:rFonts w:asciiTheme="minorHAnsi" w:eastAsia="Calibri" w:hAnsiTheme="minorHAnsi" w:cstheme="minorHAnsi"/>
        </w:rPr>
        <w:t xml:space="preserve"> detection of predator cues, such as odor cues, </w:t>
      </w:r>
      <w:r w:rsidR="005322DF" w:rsidRPr="008B50A7">
        <w:rPr>
          <w:rFonts w:asciiTheme="minorHAnsi" w:eastAsia="Calibri" w:hAnsiTheme="minorHAnsi" w:cstheme="minorHAnsi"/>
        </w:rPr>
        <w:t xml:space="preserve">is particularly advantageous </w:t>
      </w:r>
      <w:r w:rsidR="003136F3" w:rsidRPr="008B50A7">
        <w:rPr>
          <w:rFonts w:asciiTheme="minorHAnsi" w:eastAsia="Calibri" w:hAnsiTheme="minorHAnsi" w:cstheme="minorHAnsi"/>
        </w:rPr>
        <w:t xml:space="preserve">for </w:t>
      </w:r>
      <w:r w:rsidR="005322DF" w:rsidRPr="008B50A7">
        <w:rPr>
          <w:rFonts w:asciiTheme="minorHAnsi" w:eastAsia="Calibri" w:hAnsiTheme="minorHAnsi" w:cstheme="minorHAnsi"/>
        </w:rPr>
        <w:t>avoid</w:t>
      </w:r>
      <w:r w:rsidR="003136F3" w:rsidRPr="008B50A7">
        <w:rPr>
          <w:rFonts w:asciiTheme="minorHAnsi" w:eastAsia="Calibri" w:hAnsiTheme="minorHAnsi" w:cstheme="minorHAnsi"/>
        </w:rPr>
        <w:t>ing</w:t>
      </w:r>
      <w:r w:rsidR="005322DF" w:rsidRPr="008B50A7">
        <w:rPr>
          <w:rFonts w:asciiTheme="minorHAnsi" w:eastAsia="Calibri" w:hAnsiTheme="minorHAnsi" w:cstheme="minorHAnsi"/>
        </w:rPr>
        <w:t xml:space="preserve"> predat</w:t>
      </w:r>
      <w:r w:rsidR="003136F3" w:rsidRPr="008B50A7">
        <w:rPr>
          <w:rFonts w:asciiTheme="minorHAnsi" w:eastAsia="Calibri" w:hAnsiTheme="minorHAnsi" w:cstheme="minorHAnsi"/>
        </w:rPr>
        <w:t>ion</w:t>
      </w:r>
      <w:r w:rsidR="005322DF" w:rsidRPr="008B50A7">
        <w:rPr>
          <w:rFonts w:asciiTheme="minorHAnsi" w:eastAsia="Calibri" w:hAnsiTheme="minorHAnsi" w:cstheme="minorHAnsi"/>
        </w:rPr>
        <w:t xml:space="preserve">. Behavioral responses to </w:t>
      </w:r>
      <w:r w:rsidRPr="008B50A7">
        <w:rPr>
          <w:rFonts w:asciiTheme="minorHAnsi" w:eastAsia="Calibri" w:hAnsiTheme="minorHAnsi" w:cstheme="minorHAnsi"/>
        </w:rPr>
        <w:t>predator cues h</w:t>
      </w:r>
      <w:r w:rsidR="005322DF" w:rsidRPr="008B50A7">
        <w:rPr>
          <w:rFonts w:asciiTheme="minorHAnsi" w:eastAsia="Calibri" w:hAnsiTheme="minorHAnsi" w:cstheme="minorHAnsi"/>
        </w:rPr>
        <w:t>ave</w:t>
      </w:r>
      <w:r w:rsidRPr="008B50A7">
        <w:rPr>
          <w:rFonts w:asciiTheme="minorHAnsi" w:eastAsia="Calibri" w:hAnsiTheme="minorHAnsi" w:cstheme="minorHAnsi"/>
        </w:rPr>
        <w:t xml:space="preserve"> been </w:t>
      </w:r>
      <w:r w:rsidR="003A487F" w:rsidRPr="008B50A7">
        <w:rPr>
          <w:rFonts w:asciiTheme="minorHAnsi" w:eastAsia="Calibri" w:hAnsiTheme="minorHAnsi" w:cstheme="minorHAnsi"/>
        </w:rPr>
        <w:t>widely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A487F" w:rsidRPr="008B50A7">
        <w:rPr>
          <w:rFonts w:asciiTheme="minorHAnsi" w:eastAsia="Calibri" w:hAnsiTheme="minorHAnsi" w:cstheme="minorHAnsi"/>
        </w:rPr>
        <w:t xml:space="preserve">investigated </w:t>
      </w:r>
      <w:r w:rsidR="005322DF" w:rsidRPr="008B50A7">
        <w:rPr>
          <w:rFonts w:asciiTheme="minorHAnsi" w:eastAsia="Calibri" w:hAnsiTheme="minorHAnsi" w:cstheme="minorHAnsi"/>
        </w:rPr>
        <w:t xml:space="preserve">in </w:t>
      </w:r>
      <w:r w:rsidRPr="008B50A7">
        <w:rPr>
          <w:rFonts w:asciiTheme="minorHAnsi" w:eastAsia="Calibri" w:hAnsiTheme="minorHAnsi" w:cstheme="minorHAnsi"/>
        </w:rPr>
        <w:t xml:space="preserve">rodents. </w:t>
      </w:r>
    </w:p>
    <w:p w14:paraId="0A4B4AB4" w14:textId="77777777" w:rsidR="00BC060D" w:rsidRPr="008B50A7" w:rsidRDefault="00BC060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00000021" w14:textId="4520C389" w:rsidR="004E2B4D" w:rsidRPr="008B50A7" w:rsidRDefault="00C67B21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For instance,</w:t>
      </w:r>
      <w:r w:rsidR="003675A2" w:rsidRPr="008B50A7">
        <w:rPr>
          <w:rFonts w:asciiTheme="minorHAnsi" w:eastAsia="Calibri" w:hAnsiTheme="minorHAnsi" w:cstheme="minorHAnsi"/>
        </w:rPr>
        <w:t xml:space="preserve"> stimuli</w:t>
      </w:r>
      <w:r w:rsidR="00935AE0" w:rsidRPr="008B50A7">
        <w:rPr>
          <w:rFonts w:asciiTheme="minorHAnsi" w:eastAsia="Calibri" w:hAnsiTheme="minorHAnsi" w:cstheme="minorHAnsi"/>
        </w:rPr>
        <w:t>,</w:t>
      </w:r>
      <w:r w:rsidR="003675A2" w:rsidRPr="008B50A7">
        <w:rPr>
          <w:rFonts w:asciiTheme="minorHAnsi" w:eastAsia="Calibri" w:hAnsiTheme="minorHAnsi" w:cstheme="minorHAnsi"/>
        </w:rPr>
        <w:t xml:space="preserve"> such as natural cat fur or skin odors</w:t>
      </w:r>
      <w:r w:rsidR="00935AE0" w:rsidRPr="008B50A7">
        <w:rPr>
          <w:rFonts w:asciiTheme="minorHAnsi" w:eastAsia="Calibri" w:hAnsiTheme="minorHAnsi" w:cstheme="minorHAnsi"/>
        </w:rPr>
        <w:t>,</w:t>
      </w:r>
      <w:r w:rsidR="003675A2" w:rsidRPr="008B50A7">
        <w:rPr>
          <w:rFonts w:asciiTheme="minorHAnsi" w:eastAsia="Calibri" w:hAnsiTheme="minorHAnsi" w:cstheme="minorHAnsi"/>
        </w:rPr>
        <w:t xml:space="preserve"> activate the olfactory and the vomeronasal system, inducing high </w:t>
      </w:r>
      <w:r w:rsidR="00271E7A" w:rsidRPr="008B50A7">
        <w:rPr>
          <w:rFonts w:asciiTheme="minorHAnsi" w:eastAsia="Calibri" w:hAnsiTheme="minorHAnsi" w:cstheme="minorHAnsi"/>
        </w:rPr>
        <w:t xml:space="preserve">levels of </w:t>
      </w:r>
      <w:r w:rsidR="003675A2" w:rsidRPr="008B50A7">
        <w:rPr>
          <w:rFonts w:asciiTheme="minorHAnsi" w:eastAsia="Calibri" w:hAnsiTheme="minorHAnsi" w:cstheme="minorHAnsi"/>
        </w:rPr>
        <w:t>defensive behaviors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4</w:t>
      </w:r>
      <w:r w:rsidR="003675A2" w:rsidRPr="008B50A7">
        <w:rPr>
          <w:rFonts w:asciiTheme="minorHAnsi" w:eastAsia="Calibri" w:hAnsiTheme="minorHAnsi" w:cstheme="minorHAnsi"/>
        </w:rPr>
        <w:t>. These stimuli are accompanied by changes in neuronal and endocrine activity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5-8</w:t>
      </w:r>
      <w:r w:rsidR="005322DF" w:rsidRPr="008B50A7">
        <w:rPr>
          <w:rFonts w:asciiTheme="minorHAnsi" w:eastAsia="Calibri" w:hAnsiTheme="minorHAnsi" w:cstheme="minorHAnsi"/>
        </w:rPr>
        <w:t>,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and </w:t>
      </w:r>
      <w:r w:rsidR="00F97991" w:rsidRPr="008B50A7">
        <w:rPr>
          <w:rFonts w:asciiTheme="minorHAnsi" w:eastAsia="Calibri" w:hAnsiTheme="minorHAnsi" w:cstheme="minorHAnsi"/>
        </w:rPr>
        <w:t xml:space="preserve">they </w:t>
      </w:r>
      <w:r w:rsidR="003675A2" w:rsidRPr="008B50A7">
        <w:rPr>
          <w:rFonts w:asciiTheme="minorHAnsi" w:eastAsia="Calibri" w:hAnsiTheme="minorHAnsi" w:cstheme="minorHAnsi"/>
        </w:rPr>
        <w:t>are strong</w:t>
      </w:r>
      <w:r w:rsidR="00935AE0" w:rsidRPr="008B50A7">
        <w:rPr>
          <w:rFonts w:asciiTheme="minorHAnsi" w:eastAsia="Calibri" w:hAnsiTheme="minorHAnsi" w:cstheme="minorHAnsi"/>
        </w:rPr>
        <w:t>,</w:t>
      </w:r>
      <w:r w:rsidR="003675A2" w:rsidRPr="008B50A7">
        <w:rPr>
          <w:rFonts w:asciiTheme="minorHAnsi" w:eastAsia="Calibri" w:hAnsiTheme="minorHAnsi" w:cstheme="minorHAnsi"/>
        </w:rPr>
        <w:t xml:space="preserve"> unconditioned</w:t>
      </w:r>
      <w:r w:rsidR="00935AE0" w:rsidRPr="008B50A7">
        <w:rPr>
          <w:rFonts w:asciiTheme="minorHAnsi" w:eastAsia="Calibri" w:hAnsiTheme="minorHAnsi" w:cstheme="minorHAnsi"/>
        </w:rPr>
        <w:t>,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aversive </w:t>
      </w:r>
      <w:r w:rsidR="003675A2" w:rsidRPr="008B50A7">
        <w:rPr>
          <w:rFonts w:asciiTheme="minorHAnsi" w:eastAsia="Calibri" w:hAnsiTheme="minorHAnsi" w:cstheme="minorHAnsi"/>
        </w:rPr>
        <w:t xml:space="preserve">stimuli for contextual </w:t>
      </w:r>
      <w:r w:rsidR="00284805" w:rsidRPr="008B50A7">
        <w:rPr>
          <w:rFonts w:asciiTheme="minorHAnsi" w:eastAsia="Calibri" w:hAnsiTheme="minorHAnsi" w:cstheme="minorHAnsi"/>
        </w:rPr>
        <w:t xml:space="preserve">threat </w:t>
      </w:r>
      <w:r w:rsidR="003675A2" w:rsidRPr="008B50A7">
        <w:rPr>
          <w:rFonts w:asciiTheme="minorHAnsi" w:eastAsia="Calibri" w:hAnsiTheme="minorHAnsi" w:cstheme="minorHAnsi"/>
        </w:rPr>
        <w:t>conditioning in rats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7-11</w:t>
      </w:r>
      <w:r w:rsidR="003675A2" w:rsidRPr="008B50A7">
        <w:rPr>
          <w:rFonts w:asciiTheme="minorHAnsi" w:eastAsia="Calibri" w:hAnsiTheme="minorHAnsi" w:cstheme="minorHAnsi"/>
        </w:rPr>
        <w:t xml:space="preserve">. Studies have shown that at least 24 h after </w:t>
      </w:r>
      <w:r w:rsidR="00935AE0" w:rsidRPr="008B50A7">
        <w:rPr>
          <w:rFonts w:asciiTheme="minorHAnsi" w:eastAsia="Calibri" w:hAnsiTheme="minorHAnsi" w:cstheme="minorHAnsi"/>
        </w:rPr>
        <w:t xml:space="preserve">exposure to </w:t>
      </w:r>
      <w:r w:rsidR="003675A2" w:rsidRPr="008B50A7">
        <w:rPr>
          <w:rFonts w:asciiTheme="minorHAnsi" w:eastAsia="Calibri" w:hAnsiTheme="minorHAnsi" w:cstheme="minorHAnsi"/>
        </w:rPr>
        <w:t>natural predator cues, rats display robust and long-lasting conditioned anxiety-like states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7,12,13</w:t>
      </w:r>
      <w:r w:rsidR="003675A2" w:rsidRPr="008B50A7">
        <w:rPr>
          <w:rFonts w:asciiTheme="minorHAnsi" w:eastAsia="Calibri" w:hAnsiTheme="minorHAnsi" w:cstheme="minorHAnsi"/>
        </w:rPr>
        <w:t xml:space="preserve">. This phenomenon is of particular interest </w:t>
      </w:r>
      <w:r w:rsidR="0076220B" w:rsidRPr="008B50A7">
        <w:rPr>
          <w:rFonts w:asciiTheme="minorHAnsi" w:eastAsia="Calibri" w:hAnsiTheme="minorHAnsi" w:cstheme="minorHAnsi"/>
        </w:rPr>
        <w:t xml:space="preserve">for developing more realistic models of </w:t>
      </w:r>
      <w:r w:rsidR="003675A2" w:rsidRPr="008B50A7">
        <w:rPr>
          <w:rFonts w:asciiTheme="minorHAnsi" w:eastAsia="Calibri" w:hAnsiTheme="minorHAnsi" w:cstheme="minorHAnsi"/>
        </w:rPr>
        <w:t>posttraumatic stress disorder (PTSD)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14-17</w:t>
      </w:r>
      <w:r w:rsidR="00271E7A" w:rsidRPr="008B50A7">
        <w:rPr>
          <w:rFonts w:asciiTheme="minorHAnsi" w:eastAsia="Calibri" w:hAnsiTheme="minorHAnsi" w:cstheme="minorHAnsi"/>
        </w:rPr>
        <w:t>,</w:t>
      </w:r>
      <w:r w:rsidR="003675A2" w:rsidRPr="008B50A7">
        <w:rPr>
          <w:rFonts w:asciiTheme="minorHAnsi" w:eastAsia="Calibri" w:hAnsiTheme="minorHAnsi" w:cstheme="minorHAnsi"/>
        </w:rPr>
        <w:t xml:space="preserve"> generalized anxiety disorder (GAD)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5</w:t>
      </w:r>
      <w:r w:rsidR="003675A2" w:rsidRPr="008B50A7">
        <w:rPr>
          <w:rFonts w:asciiTheme="minorHAnsi" w:eastAsia="Calibri" w:hAnsiTheme="minorHAnsi" w:cstheme="minorHAnsi"/>
        </w:rPr>
        <w:t>, and panic disorder (PD)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18,19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76220B" w:rsidRPr="008B50A7">
        <w:rPr>
          <w:rFonts w:asciiTheme="minorHAnsi" w:eastAsia="Calibri" w:hAnsiTheme="minorHAnsi" w:cstheme="minorHAnsi"/>
        </w:rPr>
        <w:t xml:space="preserve"> </w:t>
      </w:r>
    </w:p>
    <w:p w14:paraId="53DBFA27" w14:textId="77777777" w:rsidR="00935AE0" w:rsidRPr="008B50A7" w:rsidRDefault="00935AE0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2129B310" w14:textId="47B460AA" w:rsidR="005322DF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In laboratory</w:t>
      </w:r>
      <w:r w:rsidR="00962FD8" w:rsidRPr="008B50A7">
        <w:rPr>
          <w:rFonts w:asciiTheme="minorHAnsi" w:eastAsia="Calibri" w:hAnsiTheme="minorHAnsi" w:cstheme="minorHAnsi"/>
        </w:rPr>
        <w:t xml:space="preserve"> settings</w:t>
      </w:r>
      <w:r w:rsidRPr="008B50A7">
        <w:rPr>
          <w:rFonts w:asciiTheme="minorHAnsi" w:eastAsia="Calibri" w:hAnsiTheme="minorHAnsi" w:cstheme="minorHAnsi"/>
        </w:rPr>
        <w:t xml:space="preserve">, fear behavior is measured as flight, avoidance (e.g., retreat, hiding), or freezing. Additionally, anxiety can be measured as stretch postures and vigilant scanning directed toward monitoring </w:t>
      </w:r>
      <w:r w:rsidR="00935AE0" w:rsidRPr="008B50A7">
        <w:rPr>
          <w:rFonts w:asciiTheme="minorHAnsi" w:eastAsia="Calibri" w:hAnsiTheme="minorHAnsi" w:cstheme="minorHAnsi"/>
        </w:rPr>
        <w:t xml:space="preserve">a </w:t>
      </w:r>
      <w:r w:rsidRPr="008B50A7">
        <w:rPr>
          <w:rFonts w:asciiTheme="minorHAnsi" w:eastAsia="Calibri" w:hAnsiTheme="minorHAnsi" w:cstheme="minorHAnsi"/>
        </w:rPr>
        <w:t>predatory stimulus</w:t>
      </w:r>
      <w:r w:rsidR="00935AE0" w:rsidRPr="008B50A7">
        <w:rPr>
          <w:rFonts w:asciiTheme="minorHAnsi" w:eastAsia="Calibri" w:hAnsiTheme="minorHAnsi" w:cstheme="minorHAnsi"/>
        </w:rPr>
        <w:t>—</w:t>
      </w:r>
      <w:r w:rsidR="001F11EF" w:rsidRPr="008B50A7">
        <w:rPr>
          <w:rFonts w:asciiTheme="minorHAnsi" w:eastAsia="Calibri" w:hAnsiTheme="minorHAnsi" w:cstheme="minorHAnsi"/>
        </w:rPr>
        <w:t xml:space="preserve">a set of </w:t>
      </w:r>
      <w:r w:rsidR="00435AC9" w:rsidRPr="008B50A7">
        <w:rPr>
          <w:rFonts w:asciiTheme="minorHAnsi" w:eastAsia="Calibri" w:hAnsiTheme="minorHAnsi" w:cstheme="minorHAnsi"/>
        </w:rPr>
        <w:t>responses</w:t>
      </w:r>
      <w:r w:rsidR="001F11E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broadly known as risk assessment behaviors</w:t>
      </w:r>
      <w:r w:rsidRPr="008B50A7">
        <w:rPr>
          <w:rFonts w:asciiTheme="minorHAnsi" w:eastAsia="Calibri" w:hAnsiTheme="minorHAnsi" w:cstheme="minorHAnsi"/>
          <w:vertAlign w:val="superscript"/>
        </w:rPr>
        <w:t>6,9,20</w:t>
      </w:r>
      <w:r w:rsidRPr="008B50A7">
        <w:rPr>
          <w:rFonts w:asciiTheme="minorHAnsi" w:eastAsia="Calibri" w:hAnsiTheme="minorHAnsi" w:cstheme="minorHAnsi"/>
        </w:rPr>
        <w:t xml:space="preserve">. </w:t>
      </w:r>
      <w:r w:rsidR="003136F3" w:rsidRPr="008B50A7">
        <w:rPr>
          <w:rFonts w:asciiTheme="minorHAnsi" w:eastAsia="Calibri" w:hAnsiTheme="minorHAnsi" w:cstheme="minorHAnsi"/>
        </w:rPr>
        <w:t xml:space="preserve">Studies have shown that freezing behavior is the </w:t>
      </w:r>
      <w:r w:rsidR="003A09BD" w:rsidRPr="008B50A7">
        <w:rPr>
          <w:rFonts w:asciiTheme="minorHAnsi" w:eastAsia="Calibri" w:hAnsiTheme="minorHAnsi" w:cstheme="minorHAnsi"/>
        </w:rPr>
        <w:t>pre</w:t>
      </w:r>
      <w:r w:rsidR="003136F3" w:rsidRPr="008B50A7">
        <w:rPr>
          <w:rFonts w:asciiTheme="minorHAnsi" w:eastAsia="Calibri" w:hAnsiTheme="minorHAnsi" w:cstheme="minorHAnsi"/>
        </w:rPr>
        <w:t xml:space="preserve">dominant defensive </w:t>
      </w:r>
      <w:r w:rsidR="003A09BD" w:rsidRPr="008B50A7">
        <w:rPr>
          <w:rFonts w:asciiTheme="minorHAnsi" w:eastAsia="Calibri" w:hAnsiTheme="minorHAnsi" w:cstheme="minorHAnsi"/>
        </w:rPr>
        <w:t>strategy</w:t>
      </w:r>
      <w:r w:rsidR="004B668D">
        <w:rPr>
          <w:rFonts w:asciiTheme="minorHAnsi" w:eastAsia="Calibri" w:hAnsiTheme="minorHAnsi" w:cstheme="minorHAnsi"/>
        </w:rPr>
        <w:t xml:space="preserve"> in rats</w:t>
      </w:r>
      <w:r w:rsidR="003136F3" w:rsidRPr="008B50A7">
        <w:rPr>
          <w:rFonts w:asciiTheme="minorHAnsi" w:eastAsia="Calibri" w:hAnsiTheme="minorHAnsi" w:cstheme="minorHAnsi"/>
        </w:rPr>
        <w:t xml:space="preserve"> to an inescapable threat</w:t>
      </w:r>
      <w:r w:rsidR="003A09BD" w:rsidRPr="008B50A7">
        <w:rPr>
          <w:rFonts w:asciiTheme="minorHAnsi" w:eastAsia="Calibri" w:hAnsiTheme="minorHAnsi" w:cstheme="minorHAnsi"/>
        </w:rPr>
        <w:t>, whereas</w:t>
      </w:r>
      <w:r w:rsidR="003136F3" w:rsidRPr="008B50A7">
        <w:rPr>
          <w:rFonts w:asciiTheme="minorHAnsi" w:eastAsia="Calibri" w:hAnsiTheme="minorHAnsi" w:cstheme="minorHAnsi"/>
        </w:rPr>
        <w:t xml:space="preserve"> risk assessment </w:t>
      </w:r>
      <w:r w:rsidR="00605225">
        <w:rPr>
          <w:rFonts w:asciiTheme="minorHAnsi" w:eastAsia="Calibri" w:hAnsiTheme="minorHAnsi" w:cstheme="minorHAnsi"/>
        </w:rPr>
        <w:t>is observed</w:t>
      </w:r>
      <w:r w:rsidR="003136F3" w:rsidRPr="008B50A7">
        <w:rPr>
          <w:rFonts w:asciiTheme="minorHAnsi" w:eastAsia="Calibri" w:hAnsiTheme="minorHAnsi" w:cstheme="minorHAnsi"/>
        </w:rPr>
        <w:t xml:space="preserve"> when the threat is ambiguous or non-localized</w:t>
      </w:r>
      <w:r w:rsidR="00E638F4" w:rsidRPr="008B50A7">
        <w:rPr>
          <w:rFonts w:asciiTheme="minorHAnsi" w:eastAsia="Calibri" w:hAnsiTheme="minorHAnsi" w:cstheme="minorHAnsi"/>
          <w:vertAlign w:val="superscript"/>
        </w:rPr>
        <w:t>12</w:t>
      </w:r>
      <w:r w:rsidR="00915F33" w:rsidRPr="008B50A7">
        <w:rPr>
          <w:rFonts w:asciiTheme="minorHAnsi" w:eastAsia="Calibri" w:hAnsiTheme="minorHAnsi" w:cstheme="minorHAnsi"/>
          <w:vertAlign w:val="superscript"/>
        </w:rPr>
        <w:t>,</w:t>
      </w:r>
      <w:r w:rsidR="00FE1224" w:rsidRPr="008B50A7">
        <w:rPr>
          <w:rFonts w:asciiTheme="minorHAnsi" w:eastAsia="Calibri" w:hAnsiTheme="minorHAnsi" w:cstheme="minorHAnsi"/>
          <w:vertAlign w:val="superscript"/>
        </w:rPr>
        <w:t>21,32</w:t>
      </w:r>
      <w:r w:rsidR="003136F3" w:rsidRPr="008B50A7">
        <w:rPr>
          <w:rFonts w:asciiTheme="minorHAnsi" w:eastAsia="Calibri" w:hAnsiTheme="minorHAnsi" w:cstheme="minorHAnsi"/>
        </w:rPr>
        <w:t xml:space="preserve">. </w:t>
      </w:r>
      <w:r w:rsidR="001F11EF" w:rsidRPr="008B50A7">
        <w:rPr>
          <w:rFonts w:asciiTheme="minorHAnsi" w:eastAsia="Calibri" w:hAnsiTheme="minorHAnsi" w:cstheme="minorHAnsi"/>
        </w:rPr>
        <w:t>A</w:t>
      </w:r>
      <w:r w:rsidRPr="008B50A7">
        <w:rPr>
          <w:rFonts w:asciiTheme="minorHAnsi" w:eastAsia="Calibri" w:hAnsiTheme="minorHAnsi" w:cstheme="minorHAnsi"/>
        </w:rPr>
        <w:t xml:space="preserve">lthough it is known that an innate or learned stimulus can elicit defensive behaviors, there is a lack of </w:t>
      </w:r>
      <w:r w:rsidR="00CC4CF1" w:rsidRPr="008B50A7">
        <w:rPr>
          <w:rFonts w:asciiTheme="minorHAnsi" w:eastAsia="Calibri" w:hAnsiTheme="minorHAnsi" w:cstheme="minorHAnsi"/>
        </w:rPr>
        <w:t xml:space="preserve">laboratory </w:t>
      </w:r>
      <w:r w:rsidRPr="008B50A7">
        <w:rPr>
          <w:rFonts w:asciiTheme="minorHAnsi" w:eastAsia="Calibri" w:hAnsiTheme="minorHAnsi" w:cstheme="minorHAnsi"/>
        </w:rPr>
        <w:t xml:space="preserve">behavioral paradigms that reliably capture </w:t>
      </w:r>
      <w:r w:rsidR="00CC4CF1" w:rsidRPr="008B50A7">
        <w:rPr>
          <w:rFonts w:asciiTheme="minorHAnsi" w:eastAsia="Calibri" w:hAnsiTheme="minorHAnsi" w:cstheme="minorHAnsi"/>
        </w:rPr>
        <w:t xml:space="preserve">defensive responses in a more ethological context. </w:t>
      </w:r>
      <w:r w:rsidR="00435AC9" w:rsidRPr="008B50A7">
        <w:rPr>
          <w:rFonts w:asciiTheme="minorHAnsi" w:eastAsia="Calibri" w:hAnsiTheme="minorHAnsi" w:cstheme="minorHAnsi"/>
        </w:rPr>
        <w:t>To fill this gap</w:t>
      </w:r>
      <w:r w:rsidRPr="008B50A7">
        <w:rPr>
          <w:rFonts w:asciiTheme="minorHAnsi" w:eastAsia="Calibri" w:hAnsiTheme="minorHAnsi" w:cstheme="minorHAnsi"/>
        </w:rPr>
        <w:t xml:space="preserve">, we designed </w:t>
      </w:r>
      <w:r w:rsidR="00473181" w:rsidRPr="008B50A7">
        <w:rPr>
          <w:rFonts w:asciiTheme="minorHAnsi" w:eastAsia="Calibri" w:hAnsiTheme="minorHAnsi" w:cstheme="minorHAnsi"/>
        </w:rPr>
        <w:t>a</w:t>
      </w:r>
      <w:r w:rsidRPr="008B50A7">
        <w:rPr>
          <w:rFonts w:asciiTheme="minorHAnsi" w:eastAsia="Calibri" w:hAnsiTheme="minorHAnsi" w:cstheme="minorHAnsi"/>
        </w:rPr>
        <w:t xml:space="preserve"> protocol </w:t>
      </w:r>
      <w:r w:rsidR="00473181" w:rsidRPr="008B50A7">
        <w:rPr>
          <w:rFonts w:asciiTheme="minorHAnsi" w:eastAsia="Calibri" w:hAnsiTheme="minorHAnsi" w:cstheme="minorHAnsi"/>
        </w:rPr>
        <w:t>with a</w:t>
      </w:r>
      <w:r w:rsidR="00017575" w:rsidRPr="008B50A7">
        <w:rPr>
          <w:rFonts w:asciiTheme="minorHAnsi" w:eastAsia="Calibri" w:hAnsiTheme="minorHAnsi" w:cstheme="minorHAnsi"/>
        </w:rPr>
        <w:t>n</w:t>
      </w:r>
      <w:r w:rsidR="00473181" w:rsidRPr="008B50A7">
        <w:rPr>
          <w:rFonts w:asciiTheme="minorHAnsi" w:eastAsia="Calibri" w:hAnsiTheme="minorHAnsi" w:cstheme="minorHAnsi"/>
        </w:rPr>
        <w:t xml:space="preserve"> ethological approach</w:t>
      </w:r>
      <w:r w:rsidR="003136F3" w:rsidRPr="008B50A7">
        <w:rPr>
          <w:rFonts w:asciiTheme="minorHAnsi" w:eastAsia="Calibri" w:hAnsiTheme="minorHAnsi" w:cstheme="minorHAnsi"/>
        </w:rPr>
        <w:t xml:space="preserve"> </w:t>
      </w:r>
      <w:r w:rsidR="007E623D" w:rsidRPr="008B50A7">
        <w:rPr>
          <w:rFonts w:asciiTheme="minorHAnsi" w:eastAsia="Calibri" w:hAnsiTheme="minorHAnsi" w:cstheme="minorHAnsi"/>
        </w:rPr>
        <w:t>that</w:t>
      </w:r>
      <w:r w:rsidR="00435AC9" w:rsidRPr="008B50A7">
        <w:rPr>
          <w:rFonts w:asciiTheme="minorHAnsi" w:eastAsia="Calibri" w:hAnsiTheme="minorHAnsi" w:cstheme="minorHAnsi"/>
        </w:rPr>
        <w:t xml:space="preserve"> allows </w:t>
      </w:r>
      <w:r w:rsidR="00F27C4E" w:rsidRPr="008B50A7">
        <w:rPr>
          <w:rFonts w:asciiTheme="minorHAnsi" w:eastAsia="Calibri" w:hAnsiTheme="minorHAnsi" w:cstheme="minorHAnsi"/>
        </w:rPr>
        <w:t>t</w:t>
      </w:r>
      <w:r w:rsidR="00BC060D" w:rsidRPr="008B50A7">
        <w:rPr>
          <w:rFonts w:asciiTheme="minorHAnsi" w:eastAsia="Calibri" w:hAnsiTheme="minorHAnsi" w:cstheme="minorHAnsi"/>
        </w:rPr>
        <w:t>he</w:t>
      </w:r>
      <w:r w:rsidR="00F27C4E" w:rsidRPr="008B50A7">
        <w:rPr>
          <w:rFonts w:asciiTheme="minorHAnsi" w:eastAsia="Calibri" w:hAnsiTheme="minorHAnsi" w:cstheme="minorHAnsi"/>
        </w:rPr>
        <w:t xml:space="preserve"> </w:t>
      </w:r>
      <w:r w:rsidR="000661B9" w:rsidRPr="008B50A7">
        <w:rPr>
          <w:rFonts w:asciiTheme="minorHAnsi" w:eastAsia="Calibri" w:hAnsiTheme="minorHAnsi" w:cstheme="minorHAnsi"/>
        </w:rPr>
        <w:t>measure</w:t>
      </w:r>
      <w:r w:rsidR="00BC060D" w:rsidRPr="008B50A7">
        <w:rPr>
          <w:rFonts w:asciiTheme="minorHAnsi" w:eastAsia="Calibri" w:hAnsiTheme="minorHAnsi" w:cstheme="minorHAnsi"/>
        </w:rPr>
        <w:t>ment of</w:t>
      </w:r>
      <w:r w:rsidR="00962FD8" w:rsidRPr="008B50A7">
        <w:rPr>
          <w:rFonts w:asciiTheme="minorHAnsi" w:eastAsia="Calibri" w:hAnsiTheme="minorHAnsi" w:cstheme="minorHAnsi"/>
        </w:rPr>
        <w:t xml:space="preserve"> </w:t>
      </w:r>
      <w:r w:rsidR="000661B9" w:rsidRPr="008B50A7">
        <w:rPr>
          <w:rFonts w:asciiTheme="minorHAnsi" w:eastAsia="Calibri" w:hAnsiTheme="minorHAnsi" w:cstheme="minorHAnsi"/>
        </w:rPr>
        <w:t xml:space="preserve">sustained </w:t>
      </w:r>
      <w:r w:rsidR="00962FD8" w:rsidRPr="008B50A7">
        <w:rPr>
          <w:rFonts w:asciiTheme="minorHAnsi" w:eastAsia="Calibri" w:hAnsiTheme="minorHAnsi" w:cstheme="minorHAnsi"/>
        </w:rPr>
        <w:t xml:space="preserve">innate and contextual </w:t>
      </w:r>
      <w:r w:rsidR="000661B9" w:rsidRPr="008B50A7">
        <w:rPr>
          <w:rFonts w:asciiTheme="minorHAnsi" w:eastAsia="Calibri" w:hAnsiTheme="minorHAnsi" w:cstheme="minorHAnsi"/>
        </w:rPr>
        <w:t>threat</w:t>
      </w:r>
      <w:r w:rsidR="00962FD8" w:rsidRPr="008B50A7">
        <w:rPr>
          <w:rFonts w:asciiTheme="minorHAnsi" w:eastAsia="Calibri" w:hAnsiTheme="minorHAnsi" w:cstheme="minorHAnsi"/>
        </w:rPr>
        <w:t xml:space="preserve"> </w:t>
      </w:r>
      <w:r w:rsidR="000661B9" w:rsidRPr="008B50A7">
        <w:rPr>
          <w:rFonts w:asciiTheme="minorHAnsi" w:eastAsia="Calibri" w:hAnsiTheme="minorHAnsi" w:cstheme="minorHAnsi"/>
        </w:rPr>
        <w:t xml:space="preserve">behaviors </w:t>
      </w:r>
      <w:r w:rsidR="00435AC9" w:rsidRPr="008B50A7">
        <w:rPr>
          <w:rFonts w:asciiTheme="minorHAnsi" w:eastAsia="Calibri" w:hAnsiTheme="minorHAnsi" w:cstheme="minorHAnsi"/>
        </w:rPr>
        <w:t xml:space="preserve">along with </w:t>
      </w:r>
      <w:r w:rsidR="000661B9" w:rsidRPr="008B50A7">
        <w:rPr>
          <w:rFonts w:asciiTheme="minorHAnsi" w:eastAsia="Calibri" w:hAnsiTheme="minorHAnsi" w:cstheme="minorHAnsi"/>
        </w:rPr>
        <w:t>brain</w:t>
      </w:r>
      <w:r w:rsidRPr="008B50A7">
        <w:rPr>
          <w:rFonts w:asciiTheme="minorHAnsi" w:eastAsia="Calibri" w:hAnsiTheme="minorHAnsi" w:cstheme="minorHAnsi"/>
        </w:rPr>
        <w:t xml:space="preserve"> responses to </w:t>
      </w:r>
      <w:r w:rsidR="00435AC9" w:rsidRPr="008B50A7">
        <w:rPr>
          <w:rFonts w:asciiTheme="minorHAnsi" w:eastAsia="Calibri" w:hAnsiTheme="minorHAnsi" w:cstheme="minorHAnsi"/>
        </w:rPr>
        <w:t xml:space="preserve">naturalistic </w:t>
      </w:r>
      <w:r w:rsidR="00962FD8" w:rsidRPr="008B50A7">
        <w:rPr>
          <w:rFonts w:asciiTheme="minorHAnsi" w:eastAsia="Calibri" w:hAnsiTheme="minorHAnsi" w:cstheme="minorHAnsi"/>
        </w:rPr>
        <w:t>threat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435AC9" w:rsidRPr="008B50A7">
        <w:rPr>
          <w:rFonts w:asciiTheme="minorHAnsi" w:eastAsia="Calibri" w:hAnsiTheme="minorHAnsi" w:cstheme="minorHAnsi"/>
        </w:rPr>
        <w:t>stimuli</w:t>
      </w:r>
      <w:r w:rsidRPr="008B50A7">
        <w:rPr>
          <w:rFonts w:asciiTheme="minorHAnsi" w:eastAsia="Calibri" w:hAnsiTheme="minorHAnsi" w:cstheme="minorHAnsi"/>
        </w:rPr>
        <w:t>.</w:t>
      </w:r>
      <w:r w:rsidR="00962FD8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 </w:t>
      </w:r>
    </w:p>
    <w:p w14:paraId="18297D75" w14:textId="77777777" w:rsidR="00BC060D" w:rsidRPr="008B50A7" w:rsidRDefault="00BC060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4378DF50" w14:textId="73FF67DA" w:rsidR="00BC060D" w:rsidRPr="008B50A7" w:rsidRDefault="005E0ACF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lastRenderedPageBreak/>
        <w:t>S</w:t>
      </w:r>
      <w:r w:rsidR="003675A2" w:rsidRPr="008B50A7">
        <w:rPr>
          <w:rFonts w:asciiTheme="minorHAnsi" w:eastAsia="Calibri" w:hAnsiTheme="minorHAnsi" w:cstheme="minorHAnsi"/>
        </w:rPr>
        <w:t>tressful experiences</w:t>
      </w:r>
      <w:r w:rsidR="00BC060D" w:rsidRPr="008B50A7">
        <w:rPr>
          <w:rFonts w:asciiTheme="minorHAnsi" w:eastAsia="Calibri" w:hAnsiTheme="minorHAnsi" w:cstheme="minorHAnsi"/>
        </w:rPr>
        <w:t>,</w:t>
      </w:r>
      <w:r w:rsidR="003675A2" w:rsidRPr="008B50A7">
        <w:rPr>
          <w:rFonts w:asciiTheme="minorHAnsi" w:eastAsia="Calibri" w:hAnsiTheme="minorHAnsi" w:cstheme="minorHAnsi"/>
        </w:rPr>
        <w:t xml:space="preserve"> such as exposure to an inescapable predator odor</w:t>
      </w:r>
      <w:r w:rsidR="00BC060D" w:rsidRPr="008B50A7">
        <w:rPr>
          <w:rFonts w:asciiTheme="minorHAnsi" w:eastAsia="Calibri" w:hAnsiTheme="minorHAnsi" w:cstheme="minorHAnsi"/>
        </w:rPr>
        <w:t>,</w:t>
      </w:r>
      <w:r w:rsidR="003675A2" w:rsidRPr="008B50A7">
        <w:rPr>
          <w:rFonts w:asciiTheme="minorHAnsi" w:eastAsia="Calibri" w:hAnsiTheme="minorHAnsi" w:cstheme="minorHAnsi"/>
        </w:rPr>
        <w:t xml:space="preserve"> cause perdurable alterations in behavioral and physiological response in rats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14,22,23</w:t>
      </w:r>
      <w:r w:rsidR="003675A2" w:rsidRPr="008B50A7">
        <w:rPr>
          <w:rFonts w:asciiTheme="minorHAnsi" w:eastAsia="Calibri" w:hAnsiTheme="minorHAnsi" w:cstheme="minorHAnsi"/>
        </w:rPr>
        <w:t>. These alterations reflect the symptom profile</w:t>
      </w:r>
      <w:r w:rsidR="00B55E29" w:rsidRPr="008B50A7">
        <w:rPr>
          <w:rFonts w:asciiTheme="minorHAnsi" w:eastAsia="Calibri" w:hAnsiTheme="minorHAnsi" w:cstheme="minorHAnsi"/>
        </w:rPr>
        <w:t xml:space="preserve"> observed in </w:t>
      </w:r>
      <w:r w:rsidR="003675A2" w:rsidRPr="008B50A7">
        <w:rPr>
          <w:rFonts w:asciiTheme="minorHAnsi" w:eastAsia="Calibri" w:hAnsiTheme="minorHAnsi" w:cstheme="minorHAnsi"/>
        </w:rPr>
        <w:t xml:space="preserve">fear and anxiety-related disorders such as PTSD. In </w:t>
      </w:r>
      <w:r w:rsidR="00BC060D" w:rsidRPr="008B50A7">
        <w:rPr>
          <w:rFonts w:asciiTheme="minorHAnsi" w:eastAsia="Calibri" w:hAnsiTheme="minorHAnsi" w:cstheme="minorHAnsi"/>
        </w:rPr>
        <w:t>the current</w:t>
      </w:r>
      <w:r w:rsidR="003675A2" w:rsidRPr="008B50A7">
        <w:rPr>
          <w:rFonts w:asciiTheme="minorHAnsi" w:eastAsia="Calibri" w:hAnsiTheme="minorHAnsi" w:cstheme="minorHAnsi"/>
        </w:rPr>
        <w:t xml:space="preserve"> model, a testing </w:t>
      </w:r>
      <w:r w:rsidR="009427C0" w:rsidRPr="008B50A7">
        <w:rPr>
          <w:rFonts w:asciiTheme="minorHAnsi" w:eastAsia="Calibri" w:hAnsiTheme="minorHAnsi" w:cstheme="minorHAnsi"/>
        </w:rPr>
        <w:t>chamber</w:t>
      </w:r>
      <w:r w:rsidR="00BC060D" w:rsidRPr="008B50A7">
        <w:rPr>
          <w:rFonts w:asciiTheme="minorHAnsi" w:eastAsia="Calibri" w:hAnsiTheme="minorHAnsi" w:cstheme="minorHAnsi"/>
        </w:rPr>
        <w:t xml:space="preserve"> is used</w:t>
      </w:r>
      <w:r w:rsidR="009427C0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without a safe hiding area</w:t>
      </w:r>
      <w:r w:rsidR="009427C0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to expose rats to </w:t>
      </w:r>
      <w:r w:rsidR="00E810D7" w:rsidRPr="008B50A7">
        <w:rPr>
          <w:rFonts w:asciiTheme="minorHAnsi" w:eastAsia="Calibri" w:hAnsiTheme="minorHAnsi" w:cstheme="minorHAnsi"/>
        </w:rPr>
        <w:t xml:space="preserve">an </w:t>
      </w:r>
      <w:r w:rsidR="003675A2" w:rsidRPr="008B50A7">
        <w:rPr>
          <w:rFonts w:asciiTheme="minorHAnsi" w:eastAsia="Calibri" w:hAnsiTheme="minorHAnsi" w:cstheme="minorHAnsi"/>
        </w:rPr>
        <w:t xml:space="preserve">inescapable </w:t>
      </w:r>
      <w:r w:rsidR="009427C0" w:rsidRPr="008B50A7">
        <w:rPr>
          <w:rFonts w:asciiTheme="minorHAnsi" w:eastAsia="Calibri" w:hAnsiTheme="minorHAnsi" w:cstheme="minorHAnsi"/>
        </w:rPr>
        <w:t xml:space="preserve">threat event and thus </w:t>
      </w:r>
      <w:r w:rsidR="009F3024" w:rsidRPr="008B50A7">
        <w:rPr>
          <w:rFonts w:asciiTheme="minorHAnsi" w:eastAsia="Calibri" w:hAnsiTheme="minorHAnsi" w:cstheme="minorHAnsi"/>
        </w:rPr>
        <w:t>enhance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="00E810D7" w:rsidRPr="008B50A7">
        <w:rPr>
          <w:rFonts w:asciiTheme="minorHAnsi" w:eastAsia="Calibri" w:hAnsiTheme="minorHAnsi" w:cstheme="minorHAnsi"/>
        </w:rPr>
        <w:t xml:space="preserve">defensive </w:t>
      </w:r>
      <w:r w:rsidR="003675A2" w:rsidRPr="008B50A7">
        <w:rPr>
          <w:rFonts w:asciiTheme="minorHAnsi" w:eastAsia="Calibri" w:hAnsiTheme="minorHAnsi" w:cstheme="minorHAnsi"/>
        </w:rPr>
        <w:t>responses</w:t>
      </w:r>
      <w:r w:rsidR="00E810D7" w:rsidRPr="008B50A7">
        <w:rPr>
          <w:rFonts w:asciiTheme="minorHAnsi" w:eastAsia="Calibri" w:hAnsiTheme="minorHAnsi" w:cstheme="minorHAnsi"/>
        </w:rPr>
        <w:t xml:space="preserve">. </w:t>
      </w:r>
      <w:r w:rsidR="00BC060D" w:rsidRPr="008B50A7">
        <w:rPr>
          <w:rFonts w:asciiTheme="minorHAnsi" w:eastAsia="Calibri" w:hAnsiTheme="minorHAnsi" w:cstheme="minorHAnsi"/>
        </w:rPr>
        <w:t>R</w:t>
      </w:r>
      <w:r w:rsidR="003675A2" w:rsidRPr="008B50A7">
        <w:rPr>
          <w:rFonts w:asciiTheme="minorHAnsi" w:eastAsia="Calibri" w:hAnsiTheme="minorHAnsi" w:cstheme="minorHAnsi"/>
        </w:rPr>
        <w:t xml:space="preserve">ats </w:t>
      </w:r>
      <w:r w:rsidR="00E810D7" w:rsidRPr="008B50A7">
        <w:rPr>
          <w:rFonts w:asciiTheme="minorHAnsi" w:eastAsia="Calibri" w:hAnsiTheme="minorHAnsi" w:cstheme="minorHAnsi"/>
        </w:rPr>
        <w:t xml:space="preserve">displayed </w:t>
      </w:r>
      <w:r w:rsidR="003675A2" w:rsidRPr="008B50A7">
        <w:rPr>
          <w:rFonts w:asciiTheme="minorHAnsi" w:eastAsia="Calibri" w:hAnsiTheme="minorHAnsi" w:cstheme="minorHAnsi"/>
        </w:rPr>
        <w:t xml:space="preserve">robust freezing and risk assessment behaviors in </w:t>
      </w:r>
      <w:r w:rsidR="00E810D7" w:rsidRPr="008B50A7">
        <w:rPr>
          <w:rFonts w:asciiTheme="minorHAnsi" w:eastAsia="Calibri" w:hAnsiTheme="minorHAnsi" w:cstheme="minorHAnsi"/>
        </w:rPr>
        <w:t>response to</w:t>
      </w:r>
      <w:r w:rsidR="00665E91" w:rsidRPr="008B50A7">
        <w:rPr>
          <w:rFonts w:asciiTheme="minorHAnsi" w:eastAsia="Calibri" w:hAnsiTheme="minorHAnsi" w:cstheme="minorHAnsi"/>
        </w:rPr>
        <w:t xml:space="preserve"> both</w:t>
      </w:r>
      <w:r w:rsidR="00E810D7" w:rsidRPr="008B50A7">
        <w:rPr>
          <w:rFonts w:asciiTheme="minorHAnsi" w:eastAsia="Calibri" w:hAnsiTheme="minorHAnsi" w:cstheme="minorHAnsi"/>
        </w:rPr>
        <w:t xml:space="preserve"> cat odor and the </w:t>
      </w:r>
      <w:r w:rsidR="00160CA3" w:rsidRPr="008B50A7">
        <w:rPr>
          <w:rFonts w:asciiTheme="minorHAnsi" w:eastAsia="Calibri" w:hAnsiTheme="minorHAnsi" w:cstheme="minorHAnsi"/>
        </w:rPr>
        <w:t xml:space="preserve">testing </w:t>
      </w:r>
      <w:r w:rsidR="00E810D7" w:rsidRPr="008B50A7">
        <w:rPr>
          <w:rFonts w:asciiTheme="minorHAnsi" w:eastAsia="Calibri" w:hAnsiTheme="minorHAnsi" w:cstheme="minorHAnsi"/>
        </w:rPr>
        <w:t xml:space="preserve">context. </w:t>
      </w:r>
      <w:r w:rsidR="003675A2" w:rsidRPr="008B50A7">
        <w:rPr>
          <w:rFonts w:asciiTheme="minorHAnsi" w:eastAsia="Calibri" w:hAnsiTheme="minorHAnsi" w:cstheme="minorHAnsi"/>
        </w:rPr>
        <w:t xml:space="preserve">These </w:t>
      </w:r>
      <w:r w:rsidR="00665E91" w:rsidRPr="008B50A7">
        <w:rPr>
          <w:rFonts w:asciiTheme="minorHAnsi" w:eastAsia="Calibri" w:hAnsiTheme="minorHAnsi" w:cstheme="minorHAnsi"/>
        </w:rPr>
        <w:t xml:space="preserve">findings </w:t>
      </w:r>
      <w:r w:rsidR="003675A2" w:rsidRPr="008B50A7">
        <w:rPr>
          <w:rFonts w:asciiTheme="minorHAnsi" w:eastAsia="Calibri" w:hAnsiTheme="minorHAnsi" w:cstheme="minorHAnsi"/>
        </w:rPr>
        <w:t xml:space="preserve">support </w:t>
      </w:r>
      <w:r w:rsidR="00665E91" w:rsidRPr="008B50A7">
        <w:rPr>
          <w:rFonts w:asciiTheme="minorHAnsi" w:eastAsia="Calibri" w:hAnsiTheme="minorHAnsi" w:cstheme="minorHAnsi"/>
        </w:rPr>
        <w:t xml:space="preserve">the use of </w:t>
      </w:r>
      <w:r w:rsidR="00BC060D" w:rsidRPr="008B50A7">
        <w:rPr>
          <w:rFonts w:asciiTheme="minorHAnsi" w:eastAsia="Calibri" w:hAnsiTheme="minorHAnsi" w:cstheme="minorHAnsi"/>
        </w:rPr>
        <w:t xml:space="preserve">this </w:t>
      </w:r>
      <w:r w:rsidR="003675A2" w:rsidRPr="008B50A7">
        <w:rPr>
          <w:rFonts w:asciiTheme="minorHAnsi" w:eastAsia="Calibri" w:hAnsiTheme="minorHAnsi" w:cstheme="minorHAnsi"/>
        </w:rPr>
        <w:t>protocol as a reliable and valid method</w:t>
      </w:r>
      <w:r w:rsidR="00B55E29" w:rsidRPr="008B50A7">
        <w:rPr>
          <w:rFonts w:asciiTheme="minorHAnsi" w:eastAsia="Calibri" w:hAnsiTheme="minorHAnsi" w:cstheme="minorHAnsi"/>
        </w:rPr>
        <w:t xml:space="preserve"> for </w:t>
      </w:r>
      <w:r w:rsidR="006D2D74" w:rsidRPr="008B50A7">
        <w:rPr>
          <w:rFonts w:asciiTheme="minorHAnsi" w:eastAsia="Calibri" w:hAnsiTheme="minorHAnsi" w:cstheme="minorHAnsi"/>
        </w:rPr>
        <w:t>exploring</w:t>
      </w:r>
      <w:r w:rsidR="006F472E" w:rsidRPr="008B50A7">
        <w:rPr>
          <w:rFonts w:asciiTheme="minorHAnsi" w:eastAsia="Calibri" w:hAnsiTheme="minorHAnsi" w:cstheme="minorHAnsi"/>
        </w:rPr>
        <w:t xml:space="preserve"> </w:t>
      </w:r>
      <w:r w:rsidR="00B55E29" w:rsidRPr="008B50A7">
        <w:rPr>
          <w:rFonts w:asciiTheme="minorHAnsi" w:eastAsia="Calibri" w:hAnsiTheme="minorHAnsi" w:cstheme="minorHAnsi"/>
        </w:rPr>
        <w:t xml:space="preserve">biological mechanisms underlying defensive behaviors </w:t>
      </w:r>
      <w:r w:rsidR="00BC060D" w:rsidRPr="008B50A7">
        <w:rPr>
          <w:rFonts w:asciiTheme="minorHAnsi" w:eastAsia="Calibri" w:hAnsiTheme="minorHAnsi" w:cstheme="minorHAnsi"/>
        </w:rPr>
        <w:t>and</w:t>
      </w:r>
      <w:r w:rsidR="00B55E29" w:rsidRPr="008B50A7">
        <w:rPr>
          <w:rFonts w:asciiTheme="minorHAnsi" w:eastAsia="Calibri" w:hAnsiTheme="minorHAnsi" w:cstheme="minorHAnsi"/>
        </w:rPr>
        <w:t xml:space="preserve"> </w:t>
      </w:r>
      <w:r w:rsidR="009F3024" w:rsidRPr="008B50A7">
        <w:rPr>
          <w:rFonts w:asciiTheme="minorHAnsi" w:eastAsia="Calibri" w:hAnsiTheme="minorHAnsi" w:cstheme="minorHAnsi"/>
        </w:rPr>
        <w:t>develop</w:t>
      </w:r>
      <w:r w:rsidR="006D2D74" w:rsidRPr="008B50A7">
        <w:rPr>
          <w:rFonts w:asciiTheme="minorHAnsi" w:eastAsia="Calibri" w:hAnsiTheme="minorHAnsi" w:cstheme="minorHAnsi"/>
        </w:rPr>
        <w:t>ing</w:t>
      </w:r>
      <w:r w:rsidR="009F3024" w:rsidRPr="008B50A7">
        <w:rPr>
          <w:rFonts w:asciiTheme="minorHAnsi" w:eastAsia="Calibri" w:hAnsiTheme="minorHAnsi" w:cstheme="minorHAnsi"/>
        </w:rPr>
        <w:t xml:space="preserve"> </w:t>
      </w:r>
      <w:r w:rsidR="002B4A1E" w:rsidRPr="008B50A7">
        <w:rPr>
          <w:rFonts w:asciiTheme="minorHAnsi" w:eastAsia="Calibri" w:hAnsiTheme="minorHAnsi" w:cstheme="minorHAnsi"/>
        </w:rPr>
        <w:t xml:space="preserve">and refining new </w:t>
      </w:r>
      <w:r w:rsidR="009F3024" w:rsidRPr="008B50A7">
        <w:rPr>
          <w:rFonts w:asciiTheme="minorHAnsi" w:eastAsia="Calibri" w:hAnsiTheme="minorHAnsi" w:cstheme="minorHAnsi"/>
        </w:rPr>
        <w:t xml:space="preserve">strategies for the treatment of fear disorders in humans. </w:t>
      </w:r>
    </w:p>
    <w:p w14:paraId="4355545C" w14:textId="77777777" w:rsidR="004B5F5C" w:rsidRPr="008B50A7" w:rsidRDefault="004B5F5C" w:rsidP="008B50A7">
      <w:pPr>
        <w:contextualSpacing/>
        <w:jc w:val="both"/>
        <w:rPr>
          <w:rFonts w:asciiTheme="minorHAnsi" w:eastAsia="Calibri" w:hAnsiTheme="minorHAnsi" w:cstheme="minorHAnsi"/>
          <w:b/>
        </w:rPr>
      </w:pPr>
    </w:p>
    <w:p w14:paraId="00000025" w14:textId="283FFF3F" w:rsidR="004E2B4D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  <w:b/>
        </w:rPr>
      </w:pPr>
      <w:r w:rsidRPr="008B50A7">
        <w:rPr>
          <w:rFonts w:asciiTheme="minorHAnsi" w:eastAsia="Calibri" w:hAnsiTheme="minorHAnsi" w:cstheme="minorHAnsi"/>
          <w:b/>
        </w:rPr>
        <w:t>P</w:t>
      </w:r>
      <w:r w:rsidR="00503185" w:rsidRPr="008B50A7">
        <w:rPr>
          <w:rFonts w:asciiTheme="minorHAnsi" w:eastAsia="Calibri" w:hAnsiTheme="minorHAnsi" w:cstheme="minorHAnsi"/>
          <w:b/>
        </w:rPr>
        <w:t>ROTOCOL:</w:t>
      </w:r>
    </w:p>
    <w:p w14:paraId="01D792BA" w14:textId="77777777" w:rsidR="004D69A2" w:rsidRPr="008B50A7" w:rsidRDefault="004D69A2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00000026" w14:textId="0E11A250" w:rsidR="004E2B4D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highlight w:val="white"/>
        </w:rPr>
        <w:t>The following procedure was conducted according to the recommendations of the Institutional guidelines by the National Institute</w:t>
      </w:r>
      <w:r w:rsidR="009B4136" w:rsidRPr="008B50A7">
        <w:rPr>
          <w:rFonts w:asciiTheme="minorHAnsi" w:eastAsia="Calibri" w:hAnsiTheme="minorHAnsi" w:cstheme="minorHAnsi"/>
          <w:highlight w:val="white"/>
        </w:rPr>
        <w:t>s</w:t>
      </w:r>
      <w:r w:rsidRPr="008B50A7">
        <w:rPr>
          <w:rFonts w:asciiTheme="minorHAnsi" w:eastAsia="Calibri" w:hAnsiTheme="minorHAnsi" w:cstheme="minorHAnsi"/>
          <w:highlight w:val="white"/>
        </w:rPr>
        <w:t xml:space="preserve"> of Health (USA) </w:t>
      </w:r>
      <w:r w:rsidRPr="008B50A7">
        <w:rPr>
          <w:rFonts w:asciiTheme="minorHAnsi" w:eastAsia="Calibri" w:hAnsiTheme="minorHAnsi" w:cstheme="minorHAnsi"/>
        </w:rPr>
        <w:t>Guide for the Care and Use of Laboratory Animals (NIH Publication No. 80–23, revised 1996)</w:t>
      </w:r>
      <w:r w:rsidRPr="008B50A7">
        <w:rPr>
          <w:rFonts w:asciiTheme="minorHAnsi" w:eastAsia="Calibri" w:hAnsiTheme="minorHAnsi" w:cstheme="minorHAnsi"/>
          <w:highlight w:val="white"/>
        </w:rPr>
        <w:t xml:space="preserve">. The Institutional Bio-Safety and Ethical Committee at the Pontificia Universidad </w:t>
      </w:r>
      <w:proofErr w:type="spellStart"/>
      <w:r w:rsidRPr="008B50A7">
        <w:rPr>
          <w:rFonts w:asciiTheme="minorHAnsi" w:eastAsia="Calibri" w:hAnsiTheme="minorHAnsi" w:cstheme="minorHAnsi"/>
          <w:highlight w:val="white"/>
        </w:rPr>
        <w:t>Católica</w:t>
      </w:r>
      <w:proofErr w:type="spellEnd"/>
      <w:r w:rsidRPr="008B50A7">
        <w:rPr>
          <w:rFonts w:asciiTheme="minorHAnsi" w:eastAsia="Calibri" w:hAnsiTheme="minorHAnsi" w:cstheme="minorHAnsi"/>
          <w:highlight w:val="white"/>
        </w:rPr>
        <w:t xml:space="preserve"> de Chile approved</w:t>
      </w:r>
      <w:r w:rsidR="005E0ACF" w:rsidRPr="008B50A7">
        <w:rPr>
          <w:rFonts w:asciiTheme="minorHAnsi" w:hAnsiTheme="minorHAnsi" w:cstheme="minorHAnsi"/>
        </w:rPr>
        <w:t xml:space="preserve"> all </w:t>
      </w:r>
      <w:r w:rsidRPr="008B50A7">
        <w:rPr>
          <w:rFonts w:asciiTheme="minorHAnsi" w:eastAsia="Calibri" w:hAnsiTheme="minorHAnsi" w:cstheme="minorHAnsi"/>
          <w:highlight w:val="white"/>
        </w:rPr>
        <w:t xml:space="preserve">procedures. </w:t>
      </w:r>
      <w:r w:rsidR="00284805" w:rsidRPr="008B50A7">
        <w:rPr>
          <w:rFonts w:asciiTheme="minorHAnsi" w:eastAsia="Calibri" w:hAnsiTheme="minorHAnsi" w:cstheme="minorHAnsi"/>
        </w:rPr>
        <w:t>A</w:t>
      </w:r>
      <w:r w:rsidRPr="008B50A7">
        <w:rPr>
          <w:rFonts w:asciiTheme="minorHAnsi" w:eastAsia="Calibri" w:hAnsiTheme="minorHAnsi" w:cstheme="minorHAnsi"/>
        </w:rPr>
        <w:t>ll experimental sessions</w:t>
      </w:r>
      <w:r w:rsidR="00284805" w:rsidRPr="008B50A7">
        <w:rPr>
          <w:rFonts w:asciiTheme="minorHAnsi" w:eastAsia="Calibri" w:hAnsiTheme="minorHAnsi" w:cstheme="minorHAnsi"/>
        </w:rPr>
        <w:t xml:space="preserve"> were conducted</w:t>
      </w:r>
      <w:r w:rsidRPr="008B50A7">
        <w:rPr>
          <w:rFonts w:asciiTheme="minorHAnsi" w:eastAsia="Calibri" w:hAnsiTheme="minorHAnsi" w:cstheme="minorHAnsi"/>
        </w:rPr>
        <w:t xml:space="preserve"> during the active phase of the rat (dark phase).</w:t>
      </w:r>
    </w:p>
    <w:p w14:paraId="00000027" w14:textId="77777777" w:rsidR="004E2B4D" w:rsidRPr="008B50A7" w:rsidRDefault="004E2B4D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00000028" w14:textId="67BC4D54" w:rsidR="004E2B4D" w:rsidRPr="008B50A7" w:rsidRDefault="003675A2" w:rsidP="008B50A7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Preparation of the </w:t>
      </w:r>
      <w:r w:rsidR="009B4136" w:rsidRPr="008B50A7">
        <w:rPr>
          <w:rFonts w:asciiTheme="minorHAnsi" w:eastAsia="Calibri" w:hAnsiTheme="minorHAnsi" w:cstheme="minorHAnsi"/>
          <w:sz w:val="24"/>
          <w:szCs w:val="24"/>
        </w:rPr>
        <w:t xml:space="preserve">testing room </w:t>
      </w: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and </w:t>
      </w:r>
      <w:r w:rsidR="009B4136" w:rsidRPr="008B50A7">
        <w:rPr>
          <w:rFonts w:asciiTheme="minorHAnsi" w:eastAsia="Calibri" w:hAnsiTheme="minorHAnsi" w:cstheme="minorHAnsi"/>
          <w:sz w:val="24"/>
          <w:szCs w:val="24"/>
        </w:rPr>
        <w:t xml:space="preserve">testing </w:t>
      </w:r>
      <w:r w:rsidR="00BE0E7E" w:rsidRPr="008B50A7">
        <w:rPr>
          <w:rFonts w:asciiTheme="minorHAnsi" w:eastAsia="Calibri" w:hAnsiTheme="minorHAnsi" w:cstheme="minorHAnsi"/>
          <w:sz w:val="24"/>
          <w:szCs w:val="24"/>
        </w:rPr>
        <w:t>chamber</w:t>
      </w:r>
    </w:p>
    <w:p w14:paraId="688C41CC" w14:textId="77777777" w:rsidR="009B4136" w:rsidRPr="008B50A7" w:rsidRDefault="009B4136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000029" w14:textId="7A6A8662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NOTE: The overview of the apparatus is shown in </w:t>
      </w:r>
      <w:r w:rsidRPr="008B50A7">
        <w:rPr>
          <w:rFonts w:asciiTheme="minorHAnsi" w:eastAsia="Calibri" w:hAnsiTheme="minorHAnsi" w:cstheme="minorHAnsi"/>
          <w:b/>
        </w:rPr>
        <w:t>Figure 1</w:t>
      </w:r>
      <w:r w:rsidRPr="008B50A7">
        <w:rPr>
          <w:rFonts w:asciiTheme="minorHAnsi" w:eastAsia="Calibri" w:hAnsiTheme="minorHAnsi" w:cstheme="minorHAnsi"/>
        </w:rPr>
        <w:t xml:space="preserve">. The testing </w:t>
      </w:r>
      <w:r w:rsidR="00BE0E7E" w:rsidRPr="008B50A7">
        <w:rPr>
          <w:rFonts w:asciiTheme="minorHAnsi" w:eastAsia="Calibri" w:hAnsiTheme="minorHAnsi" w:cstheme="minorHAnsi"/>
        </w:rPr>
        <w:t xml:space="preserve">chamber </w:t>
      </w:r>
      <w:r w:rsidRPr="008B50A7">
        <w:rPr>
          <w:rFonts w:asciiTheme="minorHAnsi" w:eastAsia="Calibri" w:hAnsiTheme="minorHAnsi" w:cstheme="minorHAnsi"/>
        </w:rPr>
        <w:t>was developed and modified according to previous studies</w:t>
      </w:r>
      <w:r w:rsidRPr="008B50A7">
        <w:rPr>
          <w:rFonts w:asciiTheme="minorHAnsi" w:eastAsia="Calibri" w:hAnsiTheme="minorHAnsi" w:cstheme="minorHAnsi"/>
          <w:vertAlign w:val="superscript"/>
        </w:rPr>
        <w:t>24,25</w:t>
      </w:r>
      <w:r w:rsidRPr="008B50A7">
        <w:rPr>
          <w:rFonts w:asciiTheme="minorHAnsi" w:eastAsia="Calibri" w:hAnsiTheme="minorHAnsi" w:cstheme="minorHAnsi"/>
        </w:rPr>
        <w:t>.</w:t>
      </w:r>
    </w:p>
    <w:p w14:paraId="68F9F869" w14:textId="77777777" w:rsidR="009B4136" w:rsidRPr="008B50A7" w:rsidRDefault="009B4136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2B" w14:textId="4CAF995B" w:rsidR="004E2B4D" w:rsidRPr="00CD1B17" w:rsidRDefault="003675A2" w:rsidP="00CD1B17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</w:pPr>
      <w:r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Use a transparent </w:t>
      </w:r>
      <w:r w:rsidR="00BE0E7E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rectangular </w:t>
      </w:r>
      <w:r w:rsidR="00FE1224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poly</w:t>
      </w:r>
      <w:r w:rsidR="009D6F21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 (</w:t>
      </w:r>
      <w:r w:rsidR="004842BF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methyl methacrylate) </w:t>
      </w:r>
      <w:r w:rsidR="008A15C3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testing </w:t>
      </w:r>
      <w:r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chamber with the following </w:t>
      </w:r>
      <w:r w:rsidR="00BE0E7E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dimensions</w:t>
      </w:r>
      <w:r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: 60 cm (length) x 40 cm (width) x 40 cm (height).</w:t>
      </w:r>
      <w:r w:rsid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 </w:t>
      </w:r>
      <w:r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Cover the </w:t>
      </w:r>
      <w:r w:rsidR="00233F52"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side</w:t>
      </w:r>
      <w:r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 and back walls of the testing </w:t>
      </w:r>
      <w:r w:rsidR="00BE0E7E"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chamber </w:t>
      </w:r>
      <w:r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with any black </w:t>
      </w:r>
      <w:r w:rsidR="00232EA5"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paper</w:t>
      </w:r>
      <w:r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. </w:t>
      </w:r>
      <w:r w:rsidR="00233F52"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Ensure that the</w:t>
      </w:r>
      <w:r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 front of the testing </w:t>
      </w:r>
      <w:r w:rsidR="007D26CB"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chamber </w:t>
      </w:r>
      <w:r w:rsidR="00233F52"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is</w:t>
      </w:r>
      <w:r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 </w:t>
      </w:r>
      <w:r w:rsidR="008A15C3"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transparent </w:t>
      </w:r>
      <w:r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to record </w:t>
      </w:r>
      <w:r w:rsidR="00233F52"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the </w:t>
      </w:r>
      <w:r w:rsidR="008A15C3"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animals’ </w:t>
      </w:r>
      <w:r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behavior</w:t>
      </w:r>
      <w:r w:rsidR="008A15C3"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s</w:t>
      </w:r>
      <w:r w:rsidRPr="00CD1B17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.</w:t>
      </w:r>
    </w:p>
    <w:p w14:paraId="374B6A7E" w14:textId="77777777" w:rsidR="00233F52" w:rsidRPr="0083497D" w:rsidRDefault="00233F5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0000002C" w14:textId="3E500466" w:rsidR="004E2B4D" w:rsidRPr="0083497D" w:rsidRDefault="003675A2" w:rsidP="008B50A7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</w:pPr>
      <w:r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Fix a steel bracket to the floor </w:t>
      </w:r>
      <w:r w:rsidR="007D26CB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at </w:t>
      </w:r>
      <w:r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the bottom right corner of the testing </w:t>
      </w:r>
      <w:r w:rsidR="007D26CB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chamber</w:t>
      </w:r>
      <w:r w:rsidR="00233F52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, and use it </w:t>
      </w:r>
      <w:r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to </w:t>
      </w:r>
      <w:r w:rsidR="007D26CB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attach </w:t>
      </w:r>
      <w:r w:rsidR="00380C20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the </w:t>
      </w:r>
      <w:r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cat collars for </w:t>
      </w:r>
      <w:r w:rsidR="00233F52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the </w:t>
      </w:r>
      <w:r w:rsidR="008A15C3"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 xml:space="preserve">testing </w:t>
      </w:r>
      <w:r w:rsidRPr="0083497D">
        <w:rPr>
          <w:rFonts w:asciiTheme="minorHAnsi" w:eastAsia="Calibri" w:hAnsiTheme="minorHAnsi" w:cstheme="minorHAnsi"/>
          <w:color w:val="auto"/>
          <w:sz w:val="24"/>
          <w:szCs w:val="24"/>
          <w:highlight w:val="yellow"/>
        </w:rPr>
        <w:t>procedures.</w:t>
      </w:r>
    </w:p>
    <w:p w14:paraId="66FF1315" w14:textId="77777777" w:rsidR="00233F52" w:rsidRPr="0083497D" w:rsidRDefault="00233F5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72F0DF84" w14:textId="3AD68BEF" w:rsidR="00FC30D0" w:rsidRPr="0083497D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83497D">
        <w:rPr>
          <w:rFonts w:asciiTheme="minorHAnsi" w:eastAsia="Calibri" w:hAnsiTheme="minorHAnsi" w:cstheme="minorHAnsi"/>
          <w:highlight w:val="yellow"/>
        </w:rPr>
        <w:t>1.4</w:t>
      </w:r>
      <w:r w:rsidR="00233F52" w:rsidRPr="0083497D">
        <w:rPr>
          <w:rFonts w:asciiTheme="minorHAnsi" w:eastAsia="Calibri" w:hAnsiTheme="minorHAnsi" w:cstheme="minorHAnsi"/>
          <w:highlight w:val="yellow"/>
        </w:rPr>
        <w:t>.</w:t>
      </w:r>
      <w:r w:rsidRPr="0083497D">
        <w:rPr>
          <w:rFonts w:asciiTheme="minorHAnsi" w:eastAsia="Calibri" w:hAnsiTheme="minorHAnsi" w:cstheme="minorHAnsi"/>
          <w:highlight w:val="yellow"/>
        </w:rPr>
        <w:t xml:space="preserve"> </w:t>
      </w:r>
      <w:r w:rsidR="007D26CB" w:rsidRPr="0083497D">
        <w:rPr>
          <w:rFonts w:asciiTheme="minorHAnsi" w:eastAsia="Calibri" w:hAnsiTheme="minorHAnsi" w:cstheme="minorHAnsi"/>
          <w:highlight w:val="yellow"/>
        </w:rPr>
        <w:t xml:space="preserve">Clean </w:t>
      </w:r>
      <w:r w:rsidRPr="0083497D">
        <w:rPr>
          <w:rFonts w:asciiTheme="minorHAnsi" w:eastAsia="Calibri" w:hAnsiTheme="minorHAnsi" w:cstheme="minorHAnsi"/>
          <w:highlight w:val="yellow"/>
        </w:rPr>
        <w:t xml:space="preserve">the </w:t>
      </w:r>
      <w:r w:rsidR="00682ED5" w:rsidRPr="0083497D">
        <w:rPr>
          <w:rFonts w:asciiTheme="minorHAnsi" w:eastAsia="Calibri" w:hAnsiTheme="minorHAnsi" w:cstheme="minorHAnsi"/>
          <w:highlight w:val="yellow"/>
        </w:rPr>
        <w:t>test</w:t>
      </w:r>
      <w:r w:rsidR="00B063A3" w:rsidRPr="0083497D">
        <w:rPr>
          <w:rFonts w:asciiTheme="minorHAnsi" w:eastAsia="Calibri" w:hAnsiTheme="minorHAnsi" w:cstheme="minorHAnsi"/>
          <w:highlight w:val="yellow"/>
        </w:rPr>
        <w:t>ing</w:t>
      </w:r>
      <w:r w:rsidR="00682ED5" w:rsidRPr="0083497D">
        <w:rPr>
          <w:rFonts w:asciiTheme="minorHAnsi" w:eastAsia="Calibri" w:hAnsiTheme="minorHAnsi" w:cstheme="minorHAnsi"/>
          <w:highlight w:val="yellow"/>
        </w:rPr>
        <w:t xml:space="preserve"> </w:t>
      </w:r>
      <w:r w:rsidRPr="0083497D">
        <w:rPr>
          <w:rFonts w:asciiTheme="minorHAnsi" w:eastAsia="Calibri" w:hAnsiTheme="minorHAnsi" w:cstheme="minorHAnsi"/>
          <w:highlight w:val="yellow"/>
        </w:rPr>
        <w:t xml:space="preserve">chamber with </w:t>
      </w:r>
      <w:r w:rsidR="007D26CB" w:rsidRPr="0083497D">
        <w:rPr>
          <w:rFonts w:asciiTheme="minorHAnsi" w:eastAsia="Calibri" w:hAnsiTheme="minorHAnsi" w:cstheme="minorHAnsi"/>
          <w:highlight w:val="yellow"/>
        </w:rPr>
        <w:t>5%</w:t>
      </w:r>
      <w:r w:rsidR="00682ED5" w:rsidRPr="0083497D">
        <w:rPr>
          <w:rFonts w:asciiTheme="minorHAnsi" w:eastAsia="Calibri" w:hAnsiTheme="minorHAnsi" w:cstheme="minorHAnsi"/>
          <w:highlight w:val="yellow"/>
        </w:rPr>
        <w:t xml:space="preserve"> (v/v) </w:t>
      </w:r>
      <w:r w:rsidRPr="0083497D">
        <w:rPr>
          <w:rFonts w:asciiTheme="minorHAnsi" w:eastAsia="Calibri" w:hAnsiTheme="minorHAnsi" w:cstheme="minorHAnsi"/>
          <w:highlight w:val="yellow"/>
        </w:rPr>
        <w:t xml:space="preserve">ethanol before </w:t>
      </w:r>
      <w:r w:rsidR="00820F49" w:rsidRPr="0083497D">
        <w:rPr>
          <w:rFonts w:asciiTheme="minorHAnsi" w:eastAsia="Calibri" w:hAnsiTheme="minorHAnsi" w:cstheme="minorHAnsi"/>
          <w:highlight w:val="yellow"/>
        </w:rPr>
        <w:t xml:space="preserve">and after </w:t>
      </w:r>
      <w:r w:rsidR="00233F52" w:rsidRPr="0083497D">
        <w:rPr>
          <w:rFonts w:asciiTheme="minorHAnsi" w:eastAsia="Calibri" w:hAnsiTheme="minorHAnsi" w:cstheme="minorHAnsi"/>
          <w:highlight w:val="yellow"/>
        </w:rPr>
        <w:t xml:space="preserve">the </w:t>
      </w:r>
      <w:r w:rsidRPr="0083497D">
        <w:rPr>
          <w:rFonts w:asciiTheme="minorHAnsi" w:eastAsia="Calibri" w:hAnsiTheme="minorHAnsi" w:cstheme="minorHAnsi"/>
          <w:highlight w:val="yellow"/>
        </w:rPr>
        <w:t>tests to remove any scent clues left by the subject rats</w:t>
      </w:r>
      <w:r w:rsidR="00233F52" w:rsidRPr="0083497D">
        <w:rPr>
          <w:rFonts w:asciiTheme="minorHAnsi" w:eastAsia="Calibri" w:hAnsiTheme="minorHAnsi" w:cstheme="minorHAnsi"/>
          <w:highlight w:val="yellow"/>
        </w:rPr>
        <w:t xml:space="preserve"> and</w:t>
      </w:r>
      <w:r w:rsidRPr="0083497D">
        <w:rPr>
          <w:rFonts w:asciiTheme="minorHAnsi" w:eastAsia="Calibri" w:hAnsiTheme="minorHAnsi" w:cstheme="minorHAnsi"/>
          <w:highlight w:val="yellow"/>
        </w:rPr>
        <w:t xml:space="preserve"> avoid the rat's aversion response. Allow </w:t>
      </w:r>
      <w:r w:rsidR="00380C20" w:rsidRPr="0083497D">
        <w:rPr>
          <w:rFonts w:asciiTheme="minorHAnsi" w:eastAsia="Calibri" w:hAnsiTheme="minorHAnsi" w:cstheme="minorHAnsi"/>
          <w:highlight w:val="yellow"/>
        </w:rPr>
        <w:t xml:space="preserve">5 min between each session for the </w:t>
      </w:r>
      <w:r w:rsidRPr="0083497D">
        <w:rPr>
          <w:rFonts w:asciiTheme="minorHAnsi" w:eastAsia="Calibri" w:hAnsiTheme="minorHAnsi" w:cstheme="minorHAnsi"/>
          <w:highlight w:val="yellow"/>
        </w:rPr>
        <w:t>ethanol to evaporate</w:t>
      </w:r>
      <w:r w:rsidR="00D56202" w:rsidRPr="0083497D">
        <w:rPr>
          <w:rFonts w:asciiTheme="minorHAnsi" w:eastAsia="Calibri" w:hAnsiTheme="minorHAnsi" w:cstheme="minorHAnsi"/>
          <w:highlight w:val="yellow"/>
        </w:rPr>
        <w:t xml:space="preserve"> fully</w:t>
      </w:r>
      <w:r w:rsidRPr="0083497D">
        <w:rPr>
          <w:rFonts w:asciiTheme="minorHAnsi" w:eastAsia="Calibri" w:hAnsiTheme="minorHAnsi" w:cstheme="minorHAnsi"/>
          <w:highlight w:val="yellow"/>
        </w:rPr>
        <w:t>.</w:t>
      </w:r>
    </w:p>
    <w:p w14:paraId="5548C846" w14:textId="77777777" w:rsidR="00233F52" w:rsidRPr="0083497D" w:rsidRDefault="00233F5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462E568D" w14:textId="456E6BE2" w:rsidR="00C20EE0" w:rsidRPr="008B50A7" w:rsidRDefault="00FC30D0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3497D">
        <w:rPr>
          <w:rFonts w:asciiTheme="minorHAnsi" w:eastAsia="Calibri" w:hAnsiTheme="minorHAnsi" w:cstheme="minorHAnsi"/>
          <w:highlight w:val="yellow"/>
        </w:rPr>
        <w:t>1.6</w:t>
      </w:r>
      <w:r w:rsidR="00233F52" w:rsidRPr="0083497D">
        <w:rPr>
          <w:rFonts w:asciiTheme="minorHAnsi" w:eastAsia="Calibri" w:hAnsiTheme="minorHAnsi" w:cstheme="minorHAnsi"/>
          <w:highlight w:val="yellow"/>
        </w:rPr>
        <w:t>.</w:t>
      </w:r>
      <w:r w:rsidRPr="0083497D">
        <w:rPr>
          <w:rFonts w:asciiTheme="minorHAnsi" w:eastAsia="Calibri" w:hAnsiTheme="minorHAnsi" w:cstheme="minorHAnsi"/>
          <w:highlight w:val="yellow"/>
        </w:rPr>
        <w:t xml:space="preserve"> Perform the testing session in a quiet room dimly lit by </w:t>
      </w:r>
      <w:r w:rsidR="00BB1D8F" w:rsidRPr="0083497D">
        <w:rPr>
          <w:rFonts w:asciiTheme="minorHAnsi" w:eastAsia="Calibri" w:hAnsiTheme="minorHAnsi" w:cstheme="minorHAnsi"/>
          <w:highlight w:val="yellow"/>
        </w:rPr>
        <w:t xml:space="preserve">an </w:t>
      </w:r>
      <w:r w:rsidRPr="0083497D">
        <w:rPr>
          <w:rFonts w:asciiTheme="minorHAnsi" w:eastAsia="Calibri" w:hAnsiTheme="minorHAnsi" w:cstheme="minorHAnsi"/>
          <w:highlight w:val="yellow"/>
        </w:rPr>
        <w:t>80 W red</w:t>
      </w:r>
      <w:r w:rsidR="00233F52" w:rsidRPr="0083497D">
        <w:rPr>
          <w:rFonts w:asciiTheme="minorHAnsi" w:eastAsia="Calibri" w:hAnsiTheme="minorHAnsi" w:cstheme="minorHAnsi"/>
          <w:highlight w:val="yellow"/>
        </w:rPr>
        <w:t xml:space="preserve"> </w:t>
      </w:r>
      <w:r w:rsidRPr="0083497D">
        <w:rPr>
          <w:rFonts w:asciiTheme="minorHAnsi" w:eastAsia="Calibri" w:hAnsiTheme="minorHAnsi" w:cstheme="minorHAnsi"/>
          <w:highlight w:val="yellow"/>
        </w:rPr>
        <w:t>light bulb located 20 cm above the testing chamber.</w:t>
      </w:r>
      <w:r w:rsidR="009F4774">
        <w:rPr>
          <w:rFonts w:asciiTheme="minorHAnsi" w:eastAsia="Calibri" w:hAnsiTheme="minorHAnsi" w:cstheme="minorHAnsi"/>
        </w:rPr>
        <w:t xml:space="preserve"> </w:t>
      </w:r>
      <w:r w:rsidRPr="0041263A">
        <w:rPr>
          <w:rFonts w:asciiTheme="minorHAnsi" w:eastAsia="Calibri" w:hAnsiTheme="minorHAnsi" w:cstheme="minorHAnsi"/>
          <w:highlight w:val="yellow"/>
        </w:rPr>
        <w:t>Use a video camera located in front of the chamber to record</w:t>
      </w:r>
      <w:r w:rsidR="00233F52" w:rsidRPr="0041263A">
        <w:rPr>
          <w:rFonts w:asciiTheme="minorHAnsi" w:eastAsia="Calibri" w:hAnsiTheme="minorHAnsi" w:cstheme="minorHAnsi"/>
          <w:highlight w:val="yellow"/>
        </w:rPr>
        <w:t xml:space="preserve"> the</w:t>
      </w:r>
      <w:r w:rsidRPr="0041263A">
        <w:rPr>
          <w:rFonts w:asciiTheme="minorHAnsi" w:eastAsia="Calibri" w:hAnsiTheme="minorHAnsi" w:cstheme="minorHAnsi"/>
          <w:highlight w:val="yellow"/>
        </w:rPr>
        <w:t xml:space="preserve"> </w:t>
      </w:r>
      <w:r w:rsidR="00260DC1" w:rsidRPr="0041263A">
        <w:rPr>
          <w:rFonts w:asciiTheme="minorHAnsi" w:eastAsia="Calibri" w:hAnsiTheme="minorHAnsi" w:cstheme="minorHAnsi"/>
          <w:highlight w:val="yellow"/>
        </w:rPr>
        <w:t xml:space="preserve">animals’ </w:t>
      </w:r>
      <w:r w:rsidRPr="0041263A">
        <w:rPr>
          <w:rFonts w:asciiTheme="minorHAnsi" w:eastAsia="Calibri" w:hAnsiTheme="minorHAnsi" w:cstheme="minorHAnsi"/>
          <w:highlight w:val="yellow"/>
        </w:rPr>
        <w:t>behavior.</w:t>
      </w:r>
      <w:r w:rsidRPr="008B50A7">
        <w:rPr>
          <w:rFonts w:asciiTheme="minorHAnsi" w:eastAsia="Calibri" w:hAnsiTheme="minorHAnsi" w:cstheme="minorHAnsi"/>
        </w:rPr>
        <w:t xml:space="preserve"> </w:t>
      </w:r>
    </w:p>
    <w:p w14:paraId="664B4271" w14:textId="6F8E6E67" w:rsidR="00C20EE0" w:rsidRPr="008B50A7" w:rsidRDefault="00FC30D0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 </w:t>
      </w:r>
    </w:p>
    <w:p w14:paraId="44BAE478" w14:textId="745120E5" w:rsidR="00233F52" w:rsidRPr="008B50A7" w:rsidRDefault="00C20EE0" w:rsidP="002E14A3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[Place Figure 1 here].</w:t>
      </w:r>
    </w:p>
    <w:p w14:paraId="00000031" w14:textId="77777777" w:rsidR="004E2B4D" w:rsidRPr="008B50A7" w:rsidRDefault="004E2B4D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32" w14:textId="20F6B7C3" w:rsidR="004E2B4D" w:rsidRPr="008B50A7" w:rsidRDefault="003675A2" w:rsidP="008B50A7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Cat </w:t>
      </w:r>
      <w:r w:rsidR="00233F52" w:rsidRPr="008B50A7">
        <w:rPr>
          <w:rFonts w:asciiTheme="minorHAnsi" w:eastAsia="Calibri" w:hAnsiTheme="minorHAnsi" w:cstheme="minorHAnsi"/>
          <w:sz w:val="24"/>
          <w:szCs w:val="24"/>
        </w:rPr>
        <w:t>odor preparation</w:t>
      </w:r>
    </w:p>
    <w:p w14:paraId="3E641B20" w14:textId="77777777" w:rsidR="00233F52" w:rsidRPr="008B50A7" w:rsidRDefault="00233F5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CEB9E11" w14:textId="3311EDEC" w:rsidR="00451EB8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lastRenderedPageBreak/>
        <w:t>2.1</w:t>
      </w:r>
      <w:r w:rsidR="00233F52"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Obtain a cat collar with a felt-lined inner face to better </w:t>
      </w:r>
      <w:r w:rsidR="001E5DC8"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trap </w:t>
      </w:r>
      <w:r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the cat odor. Ensure t</w:t>
      </w:r>
      <w:r w:rsidR="00451EB8"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he availability of</w:t>
      </w:r>
      <w:r w:rsidR="00FF3489"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several collars </w:t>
      </w:r>
      <w:r w:rsidR="00451EB8"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for</w:t>
      </w:r>
      <w:r w:rsidR="00D106ED"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use as control collar (no odor) </w:t>
      </w:r>
      <w:r w:rsidR="00D106ED"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or </w:t>
      </w:r>
      <w:r w:rsidRPr="00EC07B4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testing collar (cat odor).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</w:p>
    <w:p w14:paraId="25A5F779" w14:textId="77777777" w:rsidR="00451EB8" w:rsidRPr="008B50A7" w:rsidRDefault="00451EB8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0000033" w14:textId="1236195E" w:rsidR="004E2B4D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NOTE: </w:t>
      </w:r>
      <w:r w:rsidR="009B1001">
        <w:rPr>
          <w:rFonts w:asciiTheme="minorHAnsi" w:eastAsia="Calibri" w:hAnsiTheme="minorHAnsi" w:cstheme="minorHAnsi"/>
          <w:b w:val="0"/>
          <w:sz w:val="24"/>
          <w:szCs w:val="24"/>
        </w:rPr>
        <w:t>The</w:t>
      </w:r>
      <w:r w:rsidR="00303CFF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crucial point is that t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he cat collar must have an internal lining for collecting and trapping odors</w:t>
      </w:r>
      <w:r w:rsidR="00E81FAE"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</w:p>
    <w:p w14:paraId="48F16CEF" w14:textId="77777777" w:rsidR="00451EB8" w:rsidRPr="008B50A7" w:rsidRDefault="00451EB8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0000034" w14:textId="6EB4F8E8" w:rsidR="004E2B4D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2.2</w:t>
      </w:r>
      <w:r w:rsidR="00451EB8"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Put </w:t>
      </w:r>
      <w:r w:rsidR="00064E9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a 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collar on </w:t>
      </w:r>
      <w:r w:rsidR="00303CFF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a 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domestic ovariectomized female cat </w:t>
      </w:r>
      <w:r w:rsidR="00064E9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and allow the cat to wear </w:t>
      </w:r>
      <w:r w:rsidR="00303CFF" w:rsidRPr="008B50A7">
        <w:rPr>
          <w:rFonts w:asciiTheme="minorHAnsi" w:eastAsia="Calibri" w:hAnsiTheme="minorHAnsi" w:cstheme="minorHAnsi"/>
          <w:b w:val="0"/>
          <w:sz w:val="24"/>
          <w:szCs w:val="24"/>
        </w:rPr>
        <w:t>the collar</w:t>
      </w:r>
      <w:r w:rsidR="00064E9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for a week</w:t>
      </w:r>
      <w:r w:rsidR="00303CFF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before testing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. Try to keep the female cat indoors while wearing the testing collar.</w:t>
      </w:r>
      <w:r w:rsidR="00FE1224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</w:p>
    <w:p w14:paraId="2FBDD43E" w14:textId="44B974FB" w:rsidR="00141297" w:rsidRPr="008B50A7" w:rsidRDefault="00141297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19C9A31E" w14:textId="12DA83BC" w:rsidR="00141297" w:rsidRPr="008B50A7" w:rsidRDefault="00141297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NOTE: </w:t>
      </w:r>
      <w:r w:rsidR="000B64B0" w:rsidRPr="008B50A7">
        <w:rPr>
          <w:rFonts w:asciiTheme="minorHAnsi" w:eastAsia="Calibri" w:hAnsiTheme="minorHAnsi" w:cstheme="minorHAnsi"/>
          <w:b w:val="0"/>
          <w:sz w:val="24"/>
          <w:szCs w:val="24"/>
        </w:rPr>
        <w:t>Use the same cat</w:t>
      </w:r>
      <w:r w:rsidR="000923E2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="002E064A">
        <w:rPr>
          <w:rFonts w:asciiTheme="minorHAnsi" w:eastAsia="Calibri" w:hAnsiTheme="minorHAnsi" w:cstheme="minorHAnsi"/>
          <w:b w:val="0"/>
          <w:sz w:val="24"/>
          <w:szCs w:val="24"/>
        </w:rPr>
        <w:t>throughout</w:t>
      </w:r>
      <w:r w:rsidR="000923E2">
        <w:rPr>
          <w:rFonts w:asciiTheme="minorHAnsi" w:eastAsia="Calibri" w:hAnsiTheme="minorHAnsi" w:cstheme="minorHAnsi"/>
          <w:b w:val="0"/>
          <w:sz w:val="24"/>
          <w:szCs w:val="24"/>
        </w:rPr>
        <w:t xml:space="preserve"> the study</w:t>
      </w:r>
      <w:r w:rsidR="000A333A"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</w:p>
    <w:p w14:paraId="25A0E416" w14:textId="77777777" w:rsidR="00451EB8" w:rsidRPr="008B50A7" w:rsidRDefault="00451EB8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0000035" w14:textId="1656FB44" w:rsidR="004E2B4D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2.3</w:t>
      </w:r>
      <w:r w:rsidR="00451EB8"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Keep the worn cat collar in an airtight plastic container and store it at 4</w:t>
      </w:r>
      <w:r w:rsidR="00451EB8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°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C. Replace the worn cat collar with a collar containing </w:t>
      </w:r>
      <w:r w:rsidR="00A176EF">
        <w:rPr>
          <w:rFonts w:asciiTheme="minorHAnsi" w:eastAsia="Calibri" w:hAnsiTheme="minorHAnsi" w:cstheme="minorHAnsi"/>
          <w:b w:val="0"/>
          <w:sz w:val="24"/>
          <w:szCs w:val="24"/>
        </w:rPr>
        <w:t xml:space="preserve">a 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fresh cat odor every three days.</w:t>
      </w:r>
    </w:p>
    <w:p w14:paraId="4157880E" w14:textId="77777777" w:rsidR="0091289B" w:rsidRPr="008B50A7" w:rsidRDefault="0091289B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0000037" w14:textId="3FB983BB" w:rsidR="004E2B4D" w:rsidRPr="008B50A7" w:rsidRDefault="003675A2" w:rsidP="008B50A7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Preparing </w:t>
      </w:r>
      <w:r w:rsidR="00451EB8" w:rsidRPr="008B50A7">
        <w:rPr>
          <w:rFonts w:asciiTheme="minorHAnsi" w:eastAsia="Calibri" w:hAnsiTheme="minorHAnsi" w:cstheme="minorHAnsi"/>
          <w:sz w:val="24"/>
          <w:szCs w:val="24"/>
        </w:rPr>
        <w:t xml:space="preserve">rats </w:t>
      </w: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for the experimental </w:t>
      </w:r>
      <w:r w:rsidR="00451EB8" w:rsidRPr="008B50A7">
        <w:rPr>
          <w:rFonts w:asciiTheme="minorHAnsi" w:eastAsia="Calibri" w:hAnsiTheme="minorHAnsi" w:cstheme="minorHAnsi"/>
          <w:sz w:val="24"/>
          <w:szCs w:val="24"/>
        </w:rPr>
        <w:t>procedure</w:t>
      </w:r>
    </w:p>
    <w:p w14:paraId="4651E790" w14:textId="77777777" w:rsidR="00451EB8" w:rsidRPr="008B50A7" w:rsidRDefault="00451EB8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000038" w14:textId="423DA0FA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F62C9D">
        <w:rPr>
          <w:rFonts w:asciiTheme="minorHAnsi" w:eastAsia="Calibri" w:hAnsiTheme="minorHAnsi" w:cstheme="minorHAnsi"/>
        </w:rPr>
        <w:t>3.1</w:t>
      </w:r>
      <w:r w:rsidR="00166C24" w:rsidRPr="00F62C9D">
        <w:rPr>
          <w:rFonts w:asciiTheme="minorHAnsi" w:eastAsia="Calibri" w:hAnsiTheme="minorHAnsi" w:cstheme="minorHAnsi"/>
        </w:rPr>
        <w:t>.</w:t>
      </w:r>
      <w:r w:rsidRPr="00F62C9D">
        <w:rPr>
          <w:rFonts w:asciiTheme="minorHAnsi" w:eastAsia="Calibri" w:hAnsiTheme="minorHAnsi" w:cstheme="minorHAnsi"/>
        </w:rPr>
        <w:t xml:space="preserve"> Use </w:t>
      </w:r>
      <w:r w:rsidR="001663D5" w:rsidRPr="00F62C9D">
        <w:rPr>
          <w:rFonts w:asciiTheme="minorHAnsi" w:eastAsia="Calibri" w:hAnsiTheme="minorHAnsi" w:cstheme="minorHAnsi"/>
        </w:rPr>
        <w:t xml:space="preserve">adult </w:t>
      </w:r>
      <w:r w:rsidRPr="00F62C9D">
        <w:rPr>
          <w:rFonts w:asciiTheme="minorHAnsi" w:eastAsia="Calibri" w:hAnsiTheme="minorHAnsi" w:cstheme="minorHAnsi"/>
        </w:rPr>
        <w:t>male Sprague-Dawley rats that weigh 270</w:t>
      </w:r>
      <w:r w:rsidR="00166C24" w:rsidRPr="00F62C9D">
        <w:rPr>
          <w:rFonts w:asciiTheme="minorHAnsi" w:eastAsia="Calibri" w:hAnsiTheme="minorHAnsi" w:cstheme="minorHAnsi"/>
        </w:rPr>
        <w:t>–</w:t>
      </w:r>
      <w:r w:rsidRPr="00F62C9D">
        <w:rPr>
          <w:rFonts w:asciiTheme="minorHAnsi" w:eastAsia="Calibri" w:hAnsiTheme="minorHAnsi" w:cstheme="minorHAnsi"/>
        </w:rPr>
        <w:t xml:space="preserve">290 g. House them in individual cages with chow and water available </w:t>
      </w:r>
      <w:r w:rsidRPr="00F62C9D">
        <w:rPr>
          <w:rFonts w:asciiTheme="minorHAnsi" w:eastAsia="Calibri" w:hAnsiTheme="minorHAnsi" w:cstheme="minorHAnsi"/>
          <w:i/>
        </w:rPr>
        <w:t>ad libitum</w:t>
      </w:r>
      <w:r w:rsidRPr="00F62C9D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</w:p>
    <w:p w14:paraId="6617877A" w14:textId="77777777" w:rsidR="00166C24" w:rsidRPr="008B50A7" w:rsidRDefault="00166C24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140071D6" w14:textId="488D5E2A" w:rsidR="00C77F02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3.2</w:t>
      </w:r>
      <w:r w:rsidR="00166C24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4E02BA" w:rsidRPr="008B50A7">
        <w:rPr>
          <w:rFonts w:asciiTheme="minorHAnsi" w:eastAsia="Calibri" w:hAnsiTheme="minorHAnsi" w:cstheme="minorHAnsi"/>
        </w:rPr>
        <w:t xml:space="preserve">[Optional] </w:t>
      </w:r>
      <w:r w:rsidRPr="008B50A7">
        <w:rPr>
          <w:rFonts w:asciiTheme="minorHAnsi" w:eastAsia="Calibri" w:hAnsiTheme="minorHAnsi" w:cstheme="minorHAnsi"/>
        </w:rPr>
        <w:t xml:space="preserve">Preparing rats for surgical procedure </w:t>
      </w:r>
      <w:r w:rsidR="0030104B" w:rsidRPr="008B50A7">
        <w:rPr>
          <w:rFonts w:asciiTheme="minorHAnsi" w:eastAsia="Calibri" w:hAnsiTheme="minorHAnsi" w:cstheme="minorHAnsi"/>
        </w:rPr>
        <w:t>(</w:t>
      </w:r>
      <w:r w:rsidR="004E02BA" w:rsidRPr="008B50A7">
        <w:rPr>
          <w:rFonts w:asciiTheme="minorHAnsi" w:eastAsia="Calibri" w:hAnsiTheme="minorHAnsi" w:cstheme="minorHAnsi"/>
        </w:rPr>
        <w:t>optional</w:t>
      </w:r>
      <w:r w:rsidR="0030104B" w:rsidRPr="008B50A7">
        <w:rPr>
          <w:rFonts w:asciiTheme="minorHAnsi" w:eastAsia="Calibri" w:hAnsiTheme="minorHAnsi" w:cstheme="minorHAnsi"/>
        </w:rPr>
        <w:t>)</w:t>
      </w:r>
      <w:r w:rsidRPr="008B50A7">
        <w:rPr>
          <w:rFonts w:asciiTheme="minorHAnsi" w:eastAsia="Calibri" w:hAnsiTheme="minorHAnsi" w:cstheme="minorHAnsi"/>
        </w:rPr>
        <w:t xml:space="preserve"> </w:t>
      </w:r>
    </w:p>
    <w:p w14:paraId="5CF8B116" w14:textId="77777777" w:rsidR="004E02BA" w:rsidRPr="008B50A7" w:rsidRDefault="004E02BA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74184EDF" w14:textId="6BAFCCE8" w:rsidR="00720AB4" w:rsidRPr="008B50A7" w:rsidRDefault="00720AB4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3.2</w:t>
      </w:r>
      <w:r w:rsidR="005157A4" w:rsidRPr="008B50A7">
        <w:rPr>
          <w:rFonts w:asciiTheme="minorHAnsi" w:eastAsia="Calibri" w:hAnsiTheme="minorHAnsi" w:cstheme="minorHAnsi"/>
        </w:rPr>
        <w:t>.1</w:t>
      </w:r>
      <w:r w:rsidR="009A38A6" w:rsidRPr="008B50A7">
        <w:rPr>
          <w:rFonts w:asciiTheme="minorHAnsi" w:eastAsia="Calibri" w:hAnsiTheme="minorHAnsi" w:cstheme="minorHAnsi"/>
        </w:rPr>
        <w:t>.</w:t>
      </w:r>
      <w:r w:rsidR="00803E68" w:rsidRPr="008B50A7">
        <w:rPr>
          <w:rFonts w:asciiTheme="minorHAnsi" w:eastAsia="Calibri" w:hAnsiTheme="minorHAnsi" w:cstheme="minorHAnsi"/>
        </w:rPr>
        <w:t xml:space="preserve"> Perform the surgery under sterile conditions. Clean and disinfect the working area with a solution of </w:t>
      </w:r>
      <w:r w:rsidR="009A38A6" w:rsidRPr="008B50A7">
        <w:rPr>
          <w:rFonts w:asciiTheme="minorHAnsi" w:eastAsia="Calibri" w:hAnsiTheme="minorHAnsi" w:cstheme="minorHAnsi"/>
        </w:rPr>
        <w:t xml:space="preserve">70% </w:t>
      </w:r>
      <w:r w:rsidR="00803E68" w:rsidRPr="008B50A7">
        <w:rPr>
          <w:rFonts w:asciiTheme="minorHAnsi" w:eastAsia="Calibri" w:hAnsiTheme="minorHAnsi" w:cstheme="minorHAnsi"/>
        </w:rPr>
        <w:t xml:space="preserve">ethanol and sterilize all </w:t>
      </w:r>
      <w:r w:rsidR="009C34C5" w:rsidRPr="008B50A7">
        <w:rPr>
          <w:rFonts w:asciiTheme="minorHAnsi" w:eastAsia="Calibri" w:hAnsiTheme="minorHAnsi" w:cstheme="minorHAnsi"/>
        </w:rPr>
        <w:t xml:space="preserve">surgical </w:t>
      </w:r>
      <w:r w:rsidR="00803E68" w:rsidRPr="008B50A7">
        <w:rPr>
          <w:rFonts w:asciiTheme="minorHAnsi" w:eastAsia="Calibri" w:hAnsiTheme="minorHAnsi" w:cstheme="minorHAnsi"/>
        </w:rPr>
        <w:t>materials and instruments</w:t>
      </w:r>
      <w:r w:rsidR="00C77F02" w:rsidRPr="008B50A7">
        <w:rPr>
          <w:rFonts w:asciiTheme="minorHAnsi" w:eastAsia="Calibri" w:hAnsiTheme="minorHAnsi" w:cstheme="minorHAnsi"/>
        </w:rPr>
        <w:t>.</w:t>
      </w:r>
    </w:p>
    <w:p w14:paraId="65FD88F4" w14:textId="77777777" w:rsidR="004B5F5C" w:rsidRPr="008B50A7" w:rsidRDefault="004B5F5C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604A2494" w14:textId="430F2E3A" w:rsidR="004B5F5C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3.2.</w:t>
      </w:r>
      <w:r w:rsidR="00C77F02" w:rsidRPr="008B50A7">
        <w:rPr>
          <w:rFonts w:asciiTheme="minorHAnsi" w:eastAsia="Calibri" w:hAnsiTheme="minorHAnsi" w:cstheme="minorHAnsi"/>
        </w:rPr>
        <w:t>2</w:t>
      </w:r>
      <w:r w:rsidR="00AA4125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Anesthetize the rat with </w:t>
      </w:r>
      <w:r w:rsidR="00B37E7B" w:rsidRPr="008B50A7">
        <w:rPr>
          <w:rFonts w:asciiTheme="minorHAnsi" w:eastAsia="Calibri" w:hAnsiTheme="minorHAnsi" w:cstheme="minorHAnsi"/>
        </w:rPr>
        <w:t>a</w:t>
      </w:r>
      <w:r w:rsidR="00D5728D" w:rsidRPr="008B50A7">
        <w:rPr>
          <w:rFonts w:asciiTheme="minorHAnsi" w:eastAsia="Calibri" w:hAnsiTheme="minorHAnsi" w:cstheme="minorHAnsi"/>
        </w:rPr>
        <w:t>n</w:t>
      </w:r>
      <w:r w:rsidR="00B37E7B" w:rsidRPr="008B50A7">
        <w:rPr>
          <w:rFonts w:asciiTheme="minorHAnsi" w:eastAsia="Calibri" w:hAnsiTheme="minorHAnsi" w:cstheme="minorHAnsi"/>
        </w:rPr>
        <w:t xml:space="preserve"> intraperitoneal </w:t>
      </w:r>
      <w:r w:rsidR="008F0002" w:rsidRPr="008B50A7">
        <w:rPr>
          <w:rFonts w:asciiTheme="minorHAnsi" w:eastAsia="Calibri" w:hAnsiTheme="minorHAnsi" w:cstheme="minorHAnsi"/>
        </w:rPr>
        <w:t xml:space="preserve">mixture of </w:t>
      </w:r>
      <w:r w:rsidRPr="008B50A7">
        <w:rPr>
          <w:rFonts w:asciiTheme="minorHAnsi" w:eastAsia="Calibri" w:hAnsiTheme="minorHAnsi" w:cstheme="minorHAnsi"/>
        </w:rPr>
        <w:t>ketamine</w:t>
      </w:r>
      <w:r w:rsidR="00B37E7B" w:rsidRPr="008B50A7">
        <w:rPr>
          <w:rFonts w:asciiTheme="minorHAnsi" w:eastAsia="Calibri" w:hAnsiTheme="minorHAnsi" w:cstheme="minorHAnsi"/>
        </w:rPr>
        <w:t xml:space="preserve"> (100 mg/</w:t>
      </w:r>
      <w:r w:rsidR="00AA4125" w:rsidRPr="008B50A7">
        <w:rPr>
          <w:rFonts w:asciiTheme="minorHAnsi" w:eastAsia="Calibri" w:hAnsiTheme="minorHAnsi" w:cstheme="minorHAnsi"/>
        </w:rPr>
        <w:t>k</w:t>
      </w:r>
      <w:r w:rsidR="00B37E7B" w:rsidRPr="008B50A7">
        <w:rPr>
          <w:rFonts w:asciiTheme="minorHAnsi" w:eastAsia="Calibri" w:hAnsiTheme="minorHAnsi" w:cstheme="minorHAnsi"/>
        </w:rPr>
        <w:t>g) and</w:t>
      </w:r>
      <w:r w:rsidRPr="008B50A7">
        <w:rPr>
          <w:rFonts w:asciiTheme="minorHAnsi" w:eastAsia="Calibri" w:hAnsiTheme="minorHAnsi" w:cstheme="minorHAnsi"/>
        </w:rPr>
        <w:t xml:space="preserve"> xylazine</w:t>
      </w:r>
      <w:r w:rsidR="00B37E7B" w:rsidRPr="008B50A7">
        <w:rPr>
          <w:rFonts w:asciiTheme="minorHAnsi" w:eastAsia="Calibri" w:hAnsiTheme="minorHAnsi" w:cstheme="minorHAnsi"/>
        </w:rPr>
        <w:t xml:space="preserve"> (20 mg/</w:t>
      </w:r>
      <w:r w:rsidR="00AA4125" w:rsidRPr="008B50A7">
        <w:rPr>
          <w:rFonts w:asciiTheme="minorHAnsi" w:eastAsia="Calibri" w:hAnsiTheme="minorHAnsi" w:cstheme="minorHAnsi"/>
        </w:rPr>
        <w:t>k</w:t>
      </w:r>
      <w:r w:rsidR="00B37E7B" w:rsidRPr="008B50A7">
        <w:rPr>
          <w:rFonts w:asciiTheme="minorHAnsi" w:eastAsia="Calibri" w:hAnsiTheme="minorHAnsi" w:cstheme="minorHAnsi"/>
        </w:rPr>
        <w:t>g)</w:t>
      </w:r>
      <w:r w:rsidR="0030104B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Wait until the proper </w:t>
      </w:r>
      <w:r w:rsidR="0030104B" w:rsidRPr="008B50A7">
        <w:rPr>
          <w:rFonts w:asciiTheme="minorHAnsi" w:eastAsia="Calibri" w:hAnsiTheme="minorHAnsi" w:cstheme="minorHAnsi"/>
        </w:rPr>
        <w:t xml:space="preserve">plane </w:t>
      </w:r>
      <w:r w:rsidRPr="008B50A7">
        <w:rPr>
          <w:rFonts w:asciiTheme="minorHAnsi" w:eastAsia="Calibri" w:hAnsiTheme="minorHAnsi" w:cstheme="minorHAnsi"/>
        </w:rPr>
        <w:t xml:space="preserve">of anesthesia is </w:t>
      </w:r>
      <w:r w:rsidR="0030104B" w:rsidRPr="008B50A7">
        <w:rPr>
          <w:rFonts w:asciiTheme="minorHAnsi" w:eastAsia="Calibri" w:hAnsiTheme="minorHAnsi" w:cstheme="minorHAnsi"/>
        </w:rPr>
        <w:t>achieved</w:t>
      </w:r>
      <w:r w:rsidR="00AA4125" w:rsidRPr="008B50A7">
        <w:rPr>
          <w:rFonts w:asciiTheme="minorHAnsi" w:eastAsia="Calibri" w:hAnsiTheme="minorHAnsi" w:cstheme="minorHAnsi"/>
        </w:rPr>
        <w:t xml:space="preserve"> when </w:t>
      </w:r>
      <w:r w:rsidR="008F0002" w:rsidRPr="008B50A7">
        <w:rPr>
          <w:rFonts w:asciiTheme="minorHAnsi" w:eastAsia="Calibri" w:hAnsiTheme="minorHAnsi" w:cstheme="minorHAnsi"/>
        </w:rPr>
        <w:t xml:space="preserve">the rat </w:t>
      </w:r>
      <w:r w:rsidR="00AA4125" w:rsidRPr="008B50A7">
        <w:rPr>
          <w:rFonts w:asciiTheme="minorHAnsi" w:eastAsia="Calibri" w:hAnsiTheme="minorHAnsi" w:cstheme="minorHAnsi"/>
        </w:rPr>
        <w:t>does</w:t>
      </w:r>
      <w:r w:rsidR="008F0002" w:rsidRPr="008B50A7">
        <w:rPr>
          <w:rFonts w:asciiTheme="minorHAnsi" w:eastAsia="Calibri" w:hAnsiTheme="minorHAnsi" w:cstheme="minorHAnsi"/>
        </w:rPr>
        <w:t xml:space="preserve"> not </w:t>
      </w:r>
      <w:r w:rsidRPr="008B50A7">
        <w:rPr>
          <w:rFonts w:asciiTheme="minorHAnsi" w:eastAsia="Calibri" w:hAnsiTheme="minorHAnsi" w:cstheme="minorHAnsi"/>
        </w:rPr>
        <w:t xml:space="preserve">respond to a toe pinch stimulus </w:t>
      </w:r>
      <w:r w:rsidR="008F0002" w:rsidRPr="008B50A7">
        <w:rPr>
          <w:rFonts w:asciiTheme="minorHAnsi" w:eastAsia="Calibri" w:hAnsiTheme="minorHAnsi" w:cstheme="minorHAnsi"/>
        </w:rPr>
        <w:t xml:space="preserve">or </w:t>
      </w:r>
      <w:r w:rsidRPr="008B50A7">
        <w:rPr>
          <w:rFonts w:asciiTheme="minorHAnsi" w:eastAsia="Calibri" w:hAnsiTheme="minorHAnsi" w:cstheme="minorHAnsi"/>
        </w:rPr>
        <w:t xml:space="preserve">corneal </w:t>
      </w:r>
      <w:r w:rsidR="008F0002" w:rsidRPr="008B50A7">
        <w:rPr>
          <w:rFonts w:asciiTheme="minorHAnsi" w:eastAsia="Calibri" w:hAnsiTheme="minorHAnsi" w:cstheme="minorHAnsi"/>
        </w:rPr>
        <w:t>stimulation</w:t>
      </w:r>
      <w:r w:rsidRPr="008B50A7">
        <w:rPr>
          <w:rFonts w:asciiTheme="minorHAnsi" w:eastAsia="Calibri" w:hAnsiTheme="minorHAnsi" w:cstheme="minorHAnsi"/>
        </w:rPr>
        <w:t xml:space="preserve">. </w:t>
      </w:r>
      <w:r w:rsidR="00CA62ED" w:rsidRPr="008B50A7">
        <w:rPr>
          <w:rFonts w:asciiTheme="minorHAnsi" w:eastAsia="Calibri" w:hAnsiTheme="minorHAnsi" w:cstheme="minorHAnsi"/>
        </w:rPr>
        <w:t xml:space="preserve">To maintain the anesthetic condition throughout the surgery, </w:t>
      </w:r>
      <w:r w:rsidR="008F0002" w:rsidRPr="008B50A7">
        <w:rPr>
          <w:rFonts w:asciiTheme="minorHAnsi" w:eastAsia="Calibri" w:hAnsiTheme="minorHAnsi" w:cstheme="minorHAnsi"/>
        </w:rPr>
        <w:t xml:space="preserve">administer </w:t>
      </w:r>
      <w:r w:rsidR="00CA62ED" w:rsidRPr="008B50A7">
        <w:rPr>
          <w:rFonts w:asciiTheme="minorHAnsi" w:eastAsia="Calibri" w:hAnsiTheme="minorHAnsi" w:cstheme="minorHAnsi"/>
        </w:rPr>
        <w:t>an additional</w:t>
      </w:r>
      <w:r w:rsidRPr="008B50A7">
        <w:rPr>
          <w:rFonts w:asciiTheme="minorHAnsi" w:eastAsia="Calibri" w:hAnsiTheme="minorHAnsi" w:cstheme="minorHAnsi"/>
        </w:rPr>
        <w:t xml:space="preserve"> dose of the anesthetic cocktail </w:t>
      </w:r>
      <w:r w:rsidR="00CA62ED" w:rsidRPr="008B50A7">
        <w:rPr>
          <w:rFonts w:asciiTheme="minorHAnsi" w:eastAsia="Calibri" w:hAnsiTheme="minorHAnsi" w:cstheme="minorHAnsi"/>
        </w:rPr>
        <w:t xml:space="preserve">every 45 min. </w:t>
      </w:r>
    </w:p>
    <w:p w14:paraId="5582ED6D" w14:textId="77777777" w:rsidR="00C77F02" w:rsidRPr="008B50A7" w:rsidRDefault="00C77F02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29FCD67E" w14:textId="1FB1F69E" w:rsidR="00803E68" w:rsidRPr="00BB4DBA" w:rsidRDefault="003675A2" w:rsidP="008B50A7">
      <w:pPr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8B50A7">
        <w:rPr>
          <w:rFonts w:asciiTheme="minorHAnsi" w:eastAsia="Calibri" w:hAnsiTheme="minorHAnsi" w:cstheme="minorHAnsi"/>
        </w:rPr>
        <w:t>3.2.</w:t>
      </w:r>
      <w:r w:rsidR="00C77F02" w:rsidRPr="008B50A7">
        <w:rPr>
          <w:rFonts w:asciiTheme="minorHAnsi" w:eastAsia="Calibri" w:hAnsiTheme="minorHAnsi" w:cstheme="minorHAnsi"/>
        </w:rPr>
        <w:t>3</w:t>
      </w:r>
      <w:r w:rsidR="00AA4125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4E21D8" w:rsidRPr="00BB4DBA">
        <w:rPr>
          <w:rFonts w:asciiTheme="minorHAnsi" w:eastAsia="Calibri" w:hAnsiTheme="minorHAnsi" w:cstheme="minorHAnsi"/>
          <w:highlight w:val="yellow"/>
        </w:rPr>
        <w:t>Gently s</w:t>
      </w:r>
      <w:r w:rsidRPr="00BB4DBA">
        <w:rPr>
          <w:rFonts w:asciiTheme="minorHAnsi" w:eastAsia="Calibri" w:hAnsiTheme="minorHAnsi" w:cstheme="minorHAnsi"/>
          <w:highlight w:val="yellow"/>
        </w:rPr>
        <w:t xml:space="preserve">have the </w:t>
      </w:r>
      <w:r w:rsidR="004E21D8" w:rsidRPr="00BB4DBA">
        <w:rPr>
          <w:rFonts w:asciiTheme="minorHAnsi" w:eastAsia="Calibri" w:hAnsiTheme="minorHAnsi" w:cstheme="minorHAnsi"/>
          <w:highlight w:val="yellow"/>
        </w:rPr>
        <w:t xml:space="preserve">rat’s </w:t>
      </w:r>
      <w:r w:rsidRPr="00BB4DBA">
        <w:rPr>
          <w:rFonts w:asciiTheme="minorHAnsi" w:eastAsia="Calibri" w:hAnsiTheme="minorHAnsi" w:cstheme="minorHAnsi"/>
          <w:highlight w:val="yellow"/>
        </w:rPr>
        <w:t xml:space="preserve">head </w:t>
      </w:r>
      <w:r w:rsidR="004E21D8" w:rsidRPr="00BB4DBA">
        <w:rPr>
          <w:rFonts w:asciiTheme="minorHAnsi" w:eastAsia="Calibri" w:hAnsiTheme="minorHAnsi" w:cstheme="minorHAnsi"/>
          <w:highlight w:val="yellow"/>
        </w:rPr>
        <w:t xml:space="preserve">from behind </w:t>
      </w:r>
      <w:r w:rsidR="00AA4125" w:rsidRPr="00BB4DBA">
        <w:rPr>
          <w:rFonts w:asciiTheme="minorHAnsi" w:eastAsia="Calibri" w:hAnsiTheme="minorHAnsi" w:cstheme="minorHAnsi"/>
          <w:highlight w:val="yellow"/>
        </w:rPr>
        <w:t xml:space="preserve">the </w:t>
      </w:r>
      <w:r w:rsidR="004E21D8" w:rsidRPr="00BB4DBA">
        <w:rPr>
          <w:rFonts w:asciiTheme="minorHAnsi" w:eastAsia="Calibri" w:hAnsiTheme="minorHAnsi" w:cstheme="minorHAnsi"/>
          <w:highlight w:val="yellow"/>
        </w:rPr>
        <w:t xml:space="preserve">ear to between </w:t>
      </w:r>
      <w:r w:rsidR="00AA4125" w:rsidRPr="00BB4DBA">
        <w:rPr>
          <w:rFonts w:asciiTheme="minorHAnsi" w:eastAsia="Calibri" w:hAnsiTheme="minorHAnsi" w:cstheme="minorHAnsi"/>
          <w:highlight w:val="yellow"/>
        </w:rPr>
        <w:t xml:space="preserve">the </w:t>
      </w:r>
      <w:r w:rsidR="004E21D8" w:rsidRPr="00BB4DBA">
        <w:rPr>
          <w:rFonts w:asciiTheme="minorHAnsi" w:eastAsia="Calibri" w:hAnsiTheme="minorHAnsi" w:cstheme="minorHAnsi"/>
          <w:highlight w:val="yellow"/>
        </w:rPr>
        <w:t xml:space="preserve">eyes, and disinfect </w:t>
      </w:r>
      <w:r w:rsidRPr="00BB4DBA">
        <w:rPr>
          <w:rFonts w:asciiTheme="minorHAnsi" w:eastAsia="Calibri" w:hAnsiTheme="minorHAnsi" w:cstheme="minorHAnsi"/>
          <w:highlight w:val="yellow"/>
        </w:rPr>
        <w:t>the surgical area with a sterile alcohol preparation pad followed by a povidone-iodine solution.</w:t>
      </w:r>
      <w:r w:rsidR="001C1EBA" w:rsidRPr="00BB4DBA">
        <w:rPr>
          <w:rFonts w:asciiTheme="minorHAnsi" w:eastAsia="Calibri" w:hAnsiTheme="minorHAnsi" w:cstheme="minorHAnsi"/>
          <w:highlight w:val="yellow"/>
        </w:rPr>
        <w:t xml:space="preserve"> Apply lubrica</w:t>
      </w:r>
      <w:r w:rsidR="009C34C5" w:rsidRPr="00BB4DBA">
        <w:rPr>
          <w:rFonts w:asciiTheme="minorHAnsi" w:eastAsia="Calibri" w:hAnsiTheme="minorHAnsi" w:cstheme="minorHAnsi"/>
          <w:highlight w:val="yellow"/>
        </w:rPr>
        <w:t>nt</w:t>
      </w:r>
      <w:r w:rsidR="001C1EBA" w:rsidRPr="00BB4DBA">
        <w:rPr>
          <w:rFonts w:asciiTheme="minorHAnsi" w:eastAsia="Calibri" w:hAnsiTheme="minorHAnsi" w:cstheme="minorHAnsi"/>
          <w:highlight w:val="yellow"/>
        </w:rPr>
        <w:t xml:space="preserve"> eye ointment to </w:t>
      </w:r>
      <w:r w:rsidR="00F84DE3" w:rsidRPr="00BB4DBA">
        <w:rPr>
          <w:rFonts w:asciiTheme="minorHAnsi" w:eastAsia="Calibri" w:hAnsiTheme="minorHAnsi" w:cstheme="minorHAnsi"/>
          <w:highlight w:val="yellow"/>
        </w:rPr>
        <w:t>avoid</w:t>
      </w:r>
      <w:r w:rsidR="001C1EBA" w:rsidRPr="00BB4DBA">
        <w:rPr>
          <w:rFonts w:asciiTheme="minorHAnsi" w:eastAsia="Calibri" w:hAnsiTheme="minorHAnsi" w:cstheme="minorHAnsi"/>
          <w:highlight w:val="yellow"/>
        </w:rPr>
        <w:t xml:space="preserve"> </w:t>
      </w:r>
      <w:r w:rsidR="009C34C5" w:rsidRPr="00BB4DBA">
        <w:rPr>
          <w:rFonts w:asciiTheme="minorHAnsi" w:eastAsia="Calibri" w:hAnsiTheme="minorHAnsi" w:cstheme="minorHAnsi"/>
          <w:highlight w:val="yellow"/>
        </w:rPr>
        <w:t xml:space="preserve">corneal </w:t>
      </w:r>
      <w:r w:rsidR="001C1EBA" w:rsidRPr="00BB4DBA">
        <w:rPr>
          <w:rFonts w:asciiTheme="minorHAnsi" w:eastAsia="Calibri" w:hAnsiTheme="minorHAnsi" w:cstheme="minorHAnsi"/>
          <w:highlight w:val="yellow"/>
        </w:rPr>
        <w:t>dry</w:t>
      </w:r>
      <w:r w:rsidR="009C34C5" w:rsidRPr="00BB4DBA">
        <w:rPr>
          <w:rFonts w:asciiTheme="minorHAnsi" w:eastAsia="Calibri" w:hAnsiTheme="minorHAnsi" w:cstheme="minorHAnsi"/>
          <w:highlight w:val="yellow"/>
        </w:rPr>
        <w:t xml:space="preserve">ing during </w:t>
      </w:r>
      <w:r w:rsidR="00A176EF" w:rsidRPr="00BB4DBA">
        <w:rPr>
          <w:rFonts w:asciiTheme="minorHAnsi" w:eastAsia="Calibri" w:hAnsiTheme="minorHAnsi" w:cstheme="minorHAnsi"/>
          <w:highlight w:val="yellow"/>
        </w:rPr>
        <w:t xml:space="preserve">the </w:t>
      </w:r>
      <w:r w:rsidR="009C34C5" w:rsidRPr="00BB4DBA">
        <w:rPr>
          <w:rFonts w:asciiTheme="minorHAnsi" w:eastAsia="Calibri" w:hAnsiTheme="minorHAnsi" w:cstheme="minorHAnsi"/>
          <w:highlight w:val="yellow"/>
        </w:rPr>
        <w:t xml:space="preserve">surgical procedure. </w:t>
      </w:r>
    </w:p>
    <w:p w14:paraId="5FECF95F" w14:textId="77777777" w:rsidR="004B5F5C" w:rsidRPr="00BB4DBA" w:rsidRDefault="004B5F5C" w:rsidP="008B50A7">
      <w:pPr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3EF34DD4" w14:textId="79B2A3D6" w:rsidR="009056A9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BB4DBA">
        <w:rPr>
          <w:rFonts w:asciiTheme="minorHAnsi" w:eastAsia="Calibri" w:hAnsiTheme="minorHAnsi" w:cstheme="minorHAnsi"/>
          <w:highlight w:val="yellow"/>
        </w:rPr>
        <w:t>3.2.</w:t>
      </w:r>
      <w:r w:rsidR="00C77F02" w:rsidRPr="00BB4DBA">
        <w:rPr>
          <w:rFonts w:asciiTheme="minorHAnsi" w:eastAsia="Calibri" w:hAnsiTheme="minorHAnsi" w:cstheme="minorHAnsi"/>
          <w:highlight w:val="yellow"/>
        </w:rPr>
        <w:t>4</w:t>
      </w:r>
      <w:r w:rsidR="00AA4125" w:rsidRPr="00BB4DBA">
        <w:rPr>
          <w:rFonts w:asciiTheme="minorHAnsi" w:eastAsia="Calibri" w:hAnsiTheme="minorHAnsi" w:cstheme="minorHAnsi"/>
          <w:highlight w:val="yellow"/>
        </w:rPr>
        <w:t>.</w:t>
      </w:r>
      <w:r w:rsidRPr="00BB4DBA">
        <w:rPr>
          <w:rFonts w:asciiTheme="minorHAnsi" w:eastAsia="Calibri" w:hAnsiTheme="minorHAnsi" w:cstheme="minorHAnsi"/>
          <w:highlight w:val="yellow"/>
        </w:rPr>
        <w:t xml:space="preserve"> Place </w:t>
      </w:r>
      <w:r w:rsidR="001C1EBA" w:rsidRPr="00BB4DBA">
        <w:rPr>
          <w:rFonts w:asciiTheme="minorHAnsi" w:eastAsia="Calibri" w:hAnsiTheme="minorHAnsi" w:cstheme="minorHAnsi"/>
          <w:highlight w:val="yellow"/>
        </w:rPr>
        <w:t>the</w:t>
      </w:r>
      <w:r w:rsidRPr="00BB4DBA">
        <w:rPr>
          <w:rFonts w:asciiTheme="minorHAnsi" w:eastAsia="Calibri" w:hAnsiTheme="minorHAnsi" w:cstheme="minorHAnsi"/>
          <w:highlight w:val="yellow"/>
        </w:rPr>
        <w:t xml:space="preserve"> rat in a stereotaxic apparatus</w:t>
      </w:r>
      <w:r w:rsidR="00F84DE3" w:rsidRPr="00BB4DBA">
        <w:rPr>
          <w:rFonts w:asciiTheme="minorHAnsi" w:eastAsia="Calibri" w:hAnsiTheme="minorHAnsi" w:cstheme="minorHAnsi"/>
          <w:highlight w:val="yellow"/>
        </w:rPr>
        <w:t>,</w:t>
      </w:r>
      <w:r w:rsidR="00835023" w:rsidRPr="00BB4DBA">
        <w:rPr>
          <w:rFonts w:asciiTheme="minorHAnsi" w:eastAsia="Calibri" w:hAnsiTheme="minorHAnsi" w:cstheme="minorHAnsi"/>
          <w:highlight w:val="yellow"/>
        </w:rPr>
        <w:t xml:space="preserve"> and hold the head by</w:t>
      </w:r>
      <w:r w:rsidR="001C1EBA" w:rsidRPr="00BB4DBA">
        <w:rPr>
          <w:rFonts w:asciiTheme="minorHAnsi" w:eastAsia="Calibri" w:hAnsiTheme="minorHAnsi" w:cstheme="minorHAnsi"/>
          <w:highlight w:val="yellow"/>
        </w:rPr>
        <w:t xml:space="preserve"> </w:t>
      </w:r>
      <w:r w:rsidR="00F84DE3" w:rsidRPr="00BB4DBA">
        <w:rPr>
          <w:rFonts w:asciiTheme="minorHAnsi" w:eastAsia="Calibri" w:hAnsiTheme="minorHAnsi" w:cstheme="minorHAnsi"/>
          <w:highlight w:val="yellow"/>
        </w:rPr>
        <w:t>proper</w:t>
      </w:r>
      <w:r w:rsidR="0024033C" w:rsidRPr="00BB4DBA">
        <w:rPr>
          <w:rFonts w:asciiTheme="minorHAnsi" w:eastAsia="Calibri" w:hAnsiTheme="minorHAnsi" w:cstheme="minorHAnsi"/>
          <w:highlight w:val="yellow"/>
        </w:rPr>
        <w:t>ly</w:t>
      </w:r>
      <w:r w:rsidR="00F84DE3" w:rsidRPr="00BB4DBA">
        <w:rPr>
          <w:rFonts w:asciiTheme="minorHAnsi" w:eastAsia="Calibri" w:hAnsiTheme="minorHAnsi" w:cstheme="minorHAnsi"/>
          <w:highlight w:val="yellow"/>
        </w:rPr>
        <w:t xml:space="preserve"> positioning the </w:t>
      </w:r>
      <w:r w:rsidR="001C1EBA" w:rsidRPr="00BB4DBA">
        <w:rPr>
          <w:rFonts w:asciiTheme="minorHAnsi" w:eastAsia="Calibri" w:hAnsiTheme="minorHAnsi" w:cstheme="minorHAnsi"/>
          <w:highlight w:val="yellow"/>
        </w:rPr>
        <w:t>ear</w:t>
      </w:r>
      <w:r w:rsidR="00F84DE3" w:rsidRPr="00BB4DBA">
        <w:rPr>
          <w:rFonts w:asciiTheme="minorHAnsi" w:eastAsia="Calibri" w:hAnsiTheme="minorHAnsi" w:cstheme="minorHAnsi"/>
          <w:highlight w:val="yellow"/>
        </w:rPr>
        <w:t xml:space="preserve"> bars in the ear canals</w:t>
      </w:r>
      <w:r w:rsidR="00A95C37" w:rsidRPr="00BB4DBA">
        <w:rPr>
          <w:rFonts w:asciiTheme="minorHAnsi" w:eastAsia="Calibri" w:hAnsiTheme="minorHAnsi" w:cstheme="minorHAnsi"/>
          <w:highlight w:val="yellow"/>
        </w:rPr>
        <w:t>.</w:t>
      </w:r>
      <w:r w:rsidR="00F84DE3" w:rsidRPr="00BB4DBA">
        <w:rPr>
          <w:rFonts w:asciiTheme="minorHAnsi" w:eastAsia="Calibri" w:hAnsiTheme="minorHAnsi" w:cstheme="minorHAnsi"/>
          <w:highlight w:val="yellow"/>
        </w:rPr>
        <w:t xml:space="preserve"> </w:t>
      </w:r>
      <w:r w:rsidR="00A95C37" w:rsidRPr="00BB4DBA">
        <w:rPr>
          <w:rFonts w:asciiTheme="minorHAnsi" w:eastAsia="Calibri" w:hAnsiTheme="minorHAnsi" w:cstheme="minorHAnsi"/>
          <w:highlight w:val="yellow"/>
        </w:rPr>
        <w:t>T</w:t>
      </w:r>
      <w:r w:rsidR="00F84DE3" w:rsidRPr="00BB4DBA">
        <w:rPr>
          <w:rFonts w:asciiTheme="minorHAnsi" w:eastAsia="Calibri" w:hAnsiTheme="minorHAnsi" w:cstheme="minorHAnsi"/>
          <w:highlight w:val="yellow"/>
        </w:rPr>
        <w:t>hen</w:t>
      </w:r>
      <w:r w:rsidR="000546D3" w:rsidRPr="00BB4DBA">
        <w:rPr>
          <w:rFonts w:asciiTheme="minorHAnsi" w:eastAsia="Calibri" w:hAnsiTheme="minorHAnsi" w:cstheme="minorHAnsi"/>
          <w:highlight w:val="yellow"/>
        </w:rPr>
        <w:t>,</w:t>
      </w:r>
      <w:r w:rsidR="00F84DE3" w:rsidRPr="00BB4DBA">
        <w:rPr>
          <w:rFonts w:asciiTheme="minorHAnsi" w:eastAsia="Calibri" w:hAnsiTheme="minorHAnsi" w:cstheme="minorHAnsi"/>
          <w:highlight w:val="yellow"/>
        </w:rPr>
        <w:t xml:space="preserve"> gently insert the rat’s incisors in the incisor bar and secure the </w:t>
      </w:r>
      <w:r w:rsidR="00835023" w:rsidRPr="00BB4DBA">
        <w:rPr>
          <w:rFonts w:asciiTheme="minorHAnsi" w:eastAsia="Calibri" w:hAnsiTheme="minorHAnsi" w:cstheme="minorHAnsi"/>
          <w:highlight w:val="yellow"/>
        </w:rPr>
        <w:t>nose clamp</w:t>
      </w:r>
      <w:r w:rsidR="001C1EBA" w:rsidRPr="00BB4DBA">
        <w:rPr>
          <w:rFonts w:asciiTheme="minorHAnsi" w:eastAsia="Calibri" w:hAnsiTheme="minorHAnsi" w:cstheme="minorHAnsi"/>
          <w:highlight w:val="yellow"/>
        </w:rPr>
        <w:t>.</w:t>
      </w:r>
      <w:r w:rsidR="00835023" w:rsidRPr="008B50A7">
        <w:rPr>
          <w:rFonts w:asciiTheme="minorHAnsi" w:eastAsia="Calibri" w:hAnsiTheme="minorHAnsi" w:cstheme="minorHAnsi"/>
        </w:rPr>
        <w:t xml:space="preserve"> </w:t>
      </w:r>
    </w:p>
    <w:p w14:paraId="29701A6A" w14:textId="77777777" w:rsidR="004B5F5C" w:rsidRPr="008B50A7" w:rsidRDefault="004B5F5C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21EDEFCE" w14:textId="1A5C599A" w:rsidR="00C77F02" w:rsidRPr="00BB4DBA" w:rsidRDefault="00E83972" w:rsidP="008B50A7">
      <w:pPr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8B50A7">
        <w:rPr>
          <w:rFonts w:asciiTheme="minorHAnsi" w:eastAsia="Calibri" w:hAnsiTheme="minorHAnsi" w:cstheme="minorHAnsi"/>
        </w:rPr>
        <w:t>3.2.</w:t>
      </w:r>
      <w:r w:rsidR="00C77F02" w:rsidRPr="008B50A7">
        <w:rPr>
          <w:rFonts w:asciiTheme="minorHAnsi" w:eastAsia="Calibri" w:hAnsiTheme="minorHAnsi" w:cstheme="minorHAnsi"/>
        </w:rPr>
        <w:t>5</w:t>
      </w:r>
      <w:r w:rsidR="00AA4125" w:rsidRPr="008B50A7">
        <w:rPr>
          <w:rFonts w:asciiTheme="minorHAnsi" w:eastAsia="Calibri" w:hAnsiTheme="minorHAnsi" w:cstheme="minorHAnsi"/>
        </w:rPr>
        <w:t>.</w:t>
      </w:r>
      <w:r w:rsidR="009056A9" w:rsidRPr="008B50A7">
        <w:rPr>
          <w:rFonts w:asciiTheme="minorHAnsi" w:eastAsia="Calibri" w:hAnsiTheme="minorHAnsi" w:cstheme="minorHAnsi"/>
        </w:rPr>
        <w:t xml:space="preserve"> </w:t>
      </w:r>
      <w:r w:rsidR="009056A9" w:rsidRPr="00BB4DBA">
        <w:rPr>
          <w:rFonts w:asciiTheme="minorHAnsi" w:eastAsia="Calibri" w:hAnsiTheme="minorHAnsi" w:cstheme="minorHAnsi"/>
          <w:highlight w:val="yellow"/>
        </w:rPr>
        <w:t>P</w:t>
      </w:r>
      <w:r w:rsidR="007C4937" w:rsidRPr="00BB4DBA">
        <w:rPr>
          <w:rFonts w:asciiTheme="minorHAnsi" w:eastAsia="Calibri" w:hAnsiTheme="minorHAnsi" w:cstheme="minorHAnsi"/>
          <w:highlight w:val="yellow"/>
        </w:rPr>
        <w:t>lace</w:t>
      </w:r>
      <w:r w:rsidR="009056A9" w:rsidRPr="00BB4DBA">
        <w:rPr>
          <w:rFonts w:asciiTheme="minorHAnsi" w:eastAsia="Calibri" w:hAnsiTheme="minorHAnsi" w:cstheme="minorHAnsi"/>
          <w:highlight w:val="yellow"/>
        </w:rPr>
        <w:t xml:space="preserve"> </w:t>
      </w:r>
      <w:r w:rsidR="007C4937" w:rsidRPr="00BB4DBA">
        <w:rPr>
          <w:rFonts w:asciiTheme="minorHAnsi" w:eastAsia="Calibri" w:hAnsiTheme="minorHAnsi" w:cstheme="minorHAnsi"/>
          <w:highlight w:val="yellow"/>
        </w:rPr>
        <w:t>a</w:t>
      </w:r>
      <w:r w:rsidR="009056A9" w:rsidRPr="00BB4DBA">
        <w:rPr>
          <w:rFonts w:asciiTheme="minorHAnsi" w:eastAsia="Calibri" w:hAnsiTheme="minorHAnsi" w:cstheme="minorHAnsi"/>
          <w:highlight w:val="yellow"/>
        </w:rPr>
        <w:t xml:space="preserve"> sterile 26 G stainless-steel guide cannula </w:t>
      </w:r>
      <w:r w:rsidR="007C4937" w:rsidRPr="00BB4DBA">
        <w:rPr>
          <w:rFonts w:asciiTheme="minorHAnsi" w:eastAsia="Calibri" w:hAnsiTheme="minorHAnsi" w:cstheme="minorHAnsi"/>
          <w:highlight w:val="yellow"/>
        </w:rPr>
        <w:t>in</w:t>
      </w:r>
      <w:r w:rsidR="009056A9" w:rsidRPr="00BB4DBA">
        <w:rPr>
          <w:rFonts w:asciiTheme="minorHAnsi" w:eastAsia="Calibri" w:hAnsiTheme="minorHAnsi" w:cstheme="minorHAnsi"/>
          <w:highlight w:val="yellow"/>
        </w:rPr>
        <w:t xml:space="preserve"> the </w:t>
      </w:r>
      <w:r w:rsidR="007C4937" w:rsidRPr="00BB4DBA">
        <w:rPr>
          <w:rFonts w:asciiTheme="minorHAnsi" w:eastAsia="Calibri" w:hAnsiTheme="minorHAnsi" w:cstheme="minorHAnsi"/>
          <w:highlight w:val="yellow"/>
        </w:rPr>
        <w:t xml:space="preserve">stereotaxic </w:t>
      </w:r>
      <w:r w:rsidR="009056A9" w:rsidRPr="00BB4DBA">
        <w:rPr>
          <w:rFonts w:asciiTheme="minorHAnsi" w:eastAsia="Calibri" w:hAnsiTheme="minorHAnsi" w:cstheme="minorHAnsi"/>
          <w:highlight w:val="yellow"/>
        </w:rPr>
        <w:t>holder</w:t>
      </w:r>
      <w:r w:rsidR="00A95C37" w:rsidRPr="00BB4DBA">
        <w:rPr>
          <w:rFonts w:asciiTheme="minorHAnsi" w:eastAsia="Calibri" w:hAnsiTheme="minorHAnsi" w:cstheme="minorHAnsi"/>
          <w:highlight w:val="yellow"/>
        </w:rPr>
        <w:t>. T</w:t>
      </w:r>
      <w:r w:rsidR="00835023" w:rsidRPr="00BB4DBA">
        <w:rPr>
          <w:rFonts w:asciiTheme="minorHAnsi" w:eastAsia="Calibri" w:hAnsiTheme="minorHAnsi" w:cstheme="minorHAnsi"/>
          <w:highlight w:val="yellow"/>
        </w:rPr>
        <w:t xml:space="preserve">ake </w:t>
      </w:r>
      <w:r w:rsidR="00F9629A" w:rsidRPr="00BB4DBA">
        <w:rPr>
          <w:rFonts w:asciiTheme="minorHAnsi" w:eastAsia="Calibri" w:hAnsiTheme="minorHAnsi" w:cstheme="minorHAnsi"/>
          <w:highlight w:val="yellow"/>
        </w:rPr>
        <w:t>a scalpel and m</w:t>
      </w:r>
      <w:r w:rsidRPr="00BB4DBA">
        <w:rPr>
          <w:rFonts w:asciiTheme="minorHAnsi" w:eastAsia="Calibri" w:hAnsiTheme="minorHAnsi" w:cstheme="minorHAnsi"/>
          <w:highlight w:val="yellow"/>
        </w:rPr>
        <w:t xml:space="preserve">ake a midline incision along the scalp. </w:t>
      </w:r>
      <w:r w:rsidR="00A95C37" w:rsidRPr="00BB4DBA">
        <w:rPr>
          <w:rFonts w:asciiTheme="minorHAnsi" w:eastAsia="Calibri" w:hAnsiTheme="minorHAnsi" w:cstheme="minorHAnsi"/>
          <w:highlight w:val="yellow"/>
        </w:rPr>
        <w:t>Place 2 or more clamps around the incision (2–3 cm).</w:t>
      </w:r>
    </w:p>
    <w:p w14:paraId="4156F0CA" w14:textId="3C0ECAD2" w:rsidR="004B5F5C" w:rsidRPr="00BB4DBA" w:rsidRDefault="004B5F5C" w:rsidP="008B50A7">
      <w:pPr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225D129C" w14:textId="6C4F892A" w:rsidR="00A95C37" w:rsidRPr="00BB4DBA" w:rsidRDefault="00E83972" w:rsidP="008B50A7">
      <w:pPr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BB4DBA">
        <w:rPr>
          <w:rFonts w:asciiTheme="minorHAnsi" w:eastAsia="Calibri" w:hAnsiTheme="minorHAnsi" w:cstheme="minorHAnsi"/>
          <w:highlight w:val="yellow"/>
        </w:rPr>
        <w:lastRenderedPageBreak/>
        <w:t>3.2.</w:t>
      </w:r>
      <w:r w:rsidR="00C77F02" w:rsidRPr="00BB4DBA">
        <w:rPr>
          <w:rFonts w:asciiTheme="minorHAnsi" w:eastAsia="Calibri" w:hAnsiTheme="minorHAnsi" w:cstheme="minorHAnsi"/>
          <w:highlight w:val="yellow"/>
        </w:rPr>
        <w:t>6</w:t>
      </w:r>
      <w:r w:rsidR="00AA4125" w:rsidRPr="00BB4DBA">
        <w:rPr>
          <w:rFonts w:asciiTheme="minorHAnsi" w:eastAsia="Calibri" w:hAnsiTheme="minorHAnsi" w:cstheme="minorHAnsi"/>
          <w:highlight w:val="yellow"/>
        </w:rPr>
        <w:t>.</w:t>
      </w:r>
      <w:r w:rsidRPr="00BB4DBA">
        <w:rPr>
          <w:rFonts w:asciiTheme="minorHAnsi" w:eastAsia="Calibri" w:hAnsiTheme="minorHAnsi" w:cstheme="minorHAnsi"/>
          <w:highlight w:val="yellow"/>
        </w:rPr>
        <w:t xml:space="preserve"> </w:t>
      </w:r>
      <w:r w:rsidR="00A95C37" w:rsidRPr="00BB4DBA">
        <w:rPr>
          <w:rFonts w:asciiTheme="minorHAnsi" w:eastAsia="Calibri" w:hAnsiTheme="minorHAnsi" w:cstheme="minorHAnsi"/>
          <w:highlight w:val="yellow"/>
        </w:rPr>
        <w:t xml:space="preserve">Clear the skull completely of tissue until both bregma and lambda cranial sutures are visible. </w:t>
      </w:r>
    </w:p>
    <w:p w14:paraId="7E1775C0" w14:textId="77777777" w:rsidR="004B5F5C" w:rsidRPr="00BB4DBA" w:rsidRDefault="004B5F5C" w:rsidP="008B50A7">
      <w:pPr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13ACA377" w14:textId="1D4E00DE" w:rsidR="008A4E35" w:rsidRPr="00BB4DBA" w:rsidRDefault="00A2578E" w:rsidP="008B50A7">
      <w:pPr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BB4DBA">
        <w:rPr>
          <w:rFonts w:asciiTheme="minorHAnsi" w:eastAsia="Calibri" w:hAnsiTheme="minorHAnsi" w:cstheme="minorHAnsi"/>
          <w:highlight w:val="yellow"/>
        </w:rPr>
        <w:t>3.2.</w:t>
      </w:r>
      <w:r w:rsidR="00C77F02" w:rsidRPr="00BB4DBA">
        <w:rPr>
          <w:rFonts w:asciiTheme="minorHAnsi" w:eastAsia="Calibri" w:hAnsiTheme="minorHAnsi" w:cstheme="minorHAnsi"/>
          <w:highlight w:val="yellow"/>
        </w:rPr>
        <w:t>7</w:t>
      </w:r>
      <w:r w:rsidR="00AA4125" w:rsidRPr="00BB4DBA">
        <w:rPr>
          <w:rFonts w:asciiTheme="minorHAnsi" w:eastAsia="Calibri" w:hAnsiTheme="minorHAnsi" w:cstheme="minorHAnsi"/>
          <w:highlight w:val="yellow"/>
        </w:rPr>
        <w:t>.</w:t>
      </w:r>
      <w:r w:rsidRPr="00BB4DBA">
        <w:rPr>
          <w:rFonts w:asciiTheme="minorHAnsi" w:eastAsia="Calibri" w:hAnsiTheme="minorHAnsi" w:cstheme="minorHAnsi"/>
          <w:highlight w:val="yellow"/>
        </w:rPr>
        <w:t xml:space="preserve"> </w:t>
      </w:r>
      <w:r w:rsidR="008A4E35" w:rsidRPr="00BB4DBA">
        <w:rPr>
          <w:rFonts w:asciiTheme="minorHAnsi" w:eastAsia="Calibri" w:hAnsiTheme="minorHAnsi" w:cstheme="minorHAnsi"/>
          <w:highlight w:val="yellow"/>
        </w:rPr>
        <w:t xml:space="preserve">Verify the </w:t>
      </w:r>
      <w:r w:rsidR="00091BA9" w:rsidRPr="00BB4DBA">
        <w:rPr>
          <w:rFonts w:asciiTheme="minorHAnsi" w:eastAsia="Calibri" w:hAnsiTheme="minorHAnsi" w:cstheme="minorHAnsi"/>
          <w:highlight w:val="yellow"/>
        </w:rPr>
        <w:t>symmetrical positioning of the head by the alignment</w:t>
      </w:r>
      <w:r w:rsidR="008A4E35" w:rsidRPr="00BB4DBA">
        <w:rPr>
          <w:rFonts w:asciiTheme="minorHAnsi" w:eastAsia="Calibri" w:hAnsiTheme="minorHAnsi" w:cstheme="minorHAnsi"/>
          <w:highlight w:val="yellow"/>
        </w:rPr>
        <w:t xml:space="preserve"> of the dorsoventral </w:t>
      </w:r>
      <w:r w:rsidR="00091BA9" w:rsidRPr="00BB4DBA">
        <w:rPr>
          <w:rFonts w:asciiTheme="minorHAnsi" w:eastAsia="Calibri" w:hAnsiTheme="minorHAnsi" w:cstheme="minorHAnsi"/>
          <w:highlight w:val="yellow"/>
        </w:rPr>
        <w:t xml:space="preserve">and anteroposterior </w:t>
      </w:r>
      <w:r w:rsidR="008A4E35" w:rsidRPr="00BB4DBA">
        <w:rPr>
          <w:rFonts w:asciiTheme="minorHAnsi" w:eastAsia="Calibri" w:hAnsiTheme="minorHAnsi" w:cstheme="minorHAnsi"/>
          <w:highlight w:val="yellow"/>
        </w:rPr>
        <w:t>axis of the skull</w:t>
      </w:r>
      <w:r w:rsidR="00940B62" w:rsidRPr="00BB4DBA">
        <w:rPr>
          <w:rFonts w:asciiTheme="minorHAnsi" w:eastAsia="Calibri" w:hAnsiTheme="minorHAnsi" w:cstheme="minorHAnsi"/>
          <w:highlight w:val="yellow"/>
        </w:rPr>
        <w:t xml:space="preserve"> using the incisor and ear bars</w:t>
      </w:r>
      <w:r w:rsidR="004F0D86" w:rsidRPr="00BB4DBA">
        <w:rPr>
          <w:rFonts w:asciiTheme="minorHAnsi" w:eastAsia="Calibri" w:hAnsiTheme="minorHAnsi" w:cstheme="minorHAnsi"/>
          <w:highlight w:val="yellow"/>
        </w:rPr>
        <w:t>,</w:t>
      </w:r>
      <w:r w:rsidR="00940B62" w:rsidRPr="00BB4DBA">
        <w:rPr>
          <w:rFonts w:asciiTheme="minorHAnsi" w:eastAsia="Calibri" w:hAnsiTheme="minorHAnsi" w:cstheme="minorHAnsi"/>
          <w:highlight w:val="yellow"/>
        </w:rPr>
        <w:t xml:space="preserve"> </w:t>
      </w:r>
      <w:r w:rsidR="003576B3" w:rsidRPr="00BB4DBA">
        <w:rPr>
          <w:rFonts w:asciiTheme="minorHAnsi" w:eastAsia="Calibri" w:hAnsiTheme="minorHAnsi" w:cstheme="minorHAnsi"/>
          <w:highlight w:val="yellow"/>
        </w:rPr>
        <w:t>respectively</w:t>
      </w:r>
      <w:r w:rsidR="005A0789" w:rsidRPr="00BB4DBA">
        <w:rPr>
          <w:rFonts w:asciiTheme="minorHAnsi" w:eastAsia="Calibri" w:hAnsiTheme="minorHAnsi" w:cstheme="minorHAnsi"/>
          <w:highlight w:val="yellow"/>
        </w:rPr>
        <w:t>. I</w:t>
      </w:r>
      <w:r w:rsidR="008A4E35" w:rsidRPr="00BB4DBA">
        <w:rPr>
          <w:rFonts w:asciiTheme="minorHAnsi" w:eastAsia="Calibri" w:hAnsiTheme="minorHAnsi" w:cstheme="minorHAnsi"/>
          <w:highlight w:val="yellow"/>
        </w:rPr>
        <w:t xml:space="preserve">dentify the coordinates of the guide cannula for </w:t>
      </w:r>
      <w:r w:rsidR="006768C0" w:rsidRPr="00BB4DBA">
        <w:rPr>
          <w:rFonts w:asciiTheme="minorHAnsi" w:eastAsia="Calibri" w:hAnsiTheme="minorHAnsi" w:cstheme="minorHAnsi"/>
          <w:highlight w:val="yellow"/>
        </w:rPr>
        <w:t xml:space="preserve">the </w:t>
      </w:r>
      <w:r w:rsidR="008A4E35" w:rsidRPr="00BB4DBA">
        <w:rPr>
          <w:rFonts w:asciiTheme="minorHAnsi" w:eastAsia="Calibri" w:hAnsiTheme="minorHAnsi" w:cstheme="minorHAnsi"/>
          <w:highlight w:val="yellow"/>
        </w:rPr>
        <w:t>brain region</w:t>
      </w:r>
      <w:r w:rsidR="006768C0" w:rsidRPr="00BB4DBA">
        <w:rPr>
          <w:rFonts w:asciiTheme="minorHAnsi" w:eastAsia="Calibri" w:hAnsiTheme="minorHAnsi" w:cstheme="minorHAnsi"/>
          <w:highlight w:val="yellow"/>
        </w:rPr>
        <w:t xml:space="preserve"> of interest</w:t>
      </w:r>
      <w:r w:rsidR="008A4E35" w:rsidRPr="00BB4DBA">
        <w:rPr>
          <w:rFonts w:asciiTheme="minorHAnsi" w:eastAsia="Calibri" w:hAnsiTheme="minorHAnsi" w:cstheme="minorHAnsi"/>
          <w:highlight w:val="yellow"/>
        </w:rPr>
        <w:t>.</w:t>
      </w:r>
      <w:r w:rsidR="00940B62" w:rsidRPr="00BB4DBA">
        <w:rPr>
          <w:rFonts w:asciiTheme="minorHAnsi" w:eastAsia="Calibri" w:hAnsiTheme="minorHAnsi" w:cstheme="minorHAnsi"/>
          <w:highlight w:val="yellow"/>
        </w:rPr>
        <w:t xml:space="preserve"> </w:t>
      </w:r>
      <w:r w:rsidR="00013A3A" w:rsidRPr="00BB4DBA">
        <w:rPr>
          <w:rFonts w:asciiTheme="minorHAnsi" w:eastAsia="Calibri" w:hAnsiTheme="minorHAnsi" w:cstheme="minorHAnsi"/>
          <w:highlight w:val="yellow"/>
        </w:rPr>
        <w:t>Keep the bregma and lambda in the same horizontal plane using the incisor bar.</w:t>
      </w:r>
    </w:p>
    <w:p w14:paraId="5F51E052" w14:textId="77777777" w:rsidR="004B5F5C" w:rsidRPr="00BB4DBA" w:rsidRDefault="004B5F5C" w:rsidP="008B50A7">
      <w:pPr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27BB49FF" w14:textId="2A45BD47" w:rsidR="00AA4125" w:rsidRPr="008B50A7" w:rsidRDefault="00A2578E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BB4DBA">
        <w:rPr>
          <w:rFonts w:asciiTheme="minorHAnsi" w:eastAsia="Calibri" w:hAnsiTheme="minorHAnsi" w:cstheme="minorHAnsi"/>
          <w:highlight w:val="yellow"/>
        </w:rPr>
        <w:t>3.2.</w:t>
      </w:r>
      <w:r w:rsidR="00C77F02" w:rsidRPr="00BB4DBA">
        <w:rPr>
          <w:rFonts w:asciiTheme="minorHAnsi" w:eastAsia="Calibri" w:hAnsiTheme="minorHAnsi" w:cstheme="minorHAnsi"/>
          <w:highlight w:val="yellow"/>
        </w:rPr>
        <w:t>8</w:t>
      </w:r>
      <w:r w:rsidR="00AA4125" w:rsidRPr="00BB4DBA">
        <w:rPr>
          <w:rFonts w:asciiTheme="minorHAnsi" w:eastAsia="Calibri" w:hAnsiTheme="minorHAnsi" w:cstheme="minorHAnsi"/>
          <w:highlight w:val="yellow"/>
        </w:rPr>
        <w:t>.</w:t>
      </w:r>
      <w:r w:rsidRPr="00BB4DBA">
        <w:rPr>
          <w:rFonts w:asciiTheme="minorHAnsi" w:eastAsia="Calibri" w:hAnsiTheme="minorHAnsi" w:cstheme="minorHAnsi"/>
          <w:highlight w:val="yellow"/>
        </w:rPr>
        <w:t xml:space="preserve"> Calculate the coordinates of the guide cannula implantation site </w:t>
      </w:r>
      <w:r w:rsidR="001C4185" w:rsidRPr="00BB4DBA">
        <w:rPr>
          <w:rFonts w:asciiTheme="minorHAnsi" w:eastAsia="Calibri" w:hAnsiTheme="minorHAnsi" w:cstheme="minorHAnsi"/>
          <w:highlight w:val="yellow"/>
        </w:rPr>
        <w:t>into</w:t>
      </w:r>
      <w:r w:rsidR="006A14B4" w:rsidRPr="00BB4DBA">
        <w:rPr>
          <w:rFonts w:asciiTheme="minorHAnsi" w:eastAsia="Calibri" w:hAnsiTheme="minorHAnsi" w:cstheme="minorHAnsi"/>
          <w:highlight w:val="yellow"/>
        </w:rPr>
        <w:t xml:space="preserve"> the </w:t>
      </w:r>
      <w:r w:rsidR="003675A2" w:rsidRPr="00BB4DBA">
        <w:rPr>
          <w:rFonts w:asciiTheme="minorHAnsi" w:eastAsia="Calibri" w:hAnsiTheme="minorHAnsi" w:cstheme="minorHAnsi"/>
          <w:highlight w:val="yellow"/>
        </w:rPr>
        <w:t>area</w:t>
      </w:r>
      <w:r w:rsidR="006A14B4" w:rsidRPr="00BB4DBA">
        <w:rPr>
          <w:rFonts w:asciiTheme="minorHAnsi" w:eastAsia="Calibri" w:hAnsiTheme="minorHAnsi" w:cstheme="minorHAnsi"/>
          <w:highlight w:val="yellow"/>
        </w:rPr>
        <w:t xml:space="preserve"> </w:t>
      </w:r>
      <w:r w:rsidR="001C4185" w:rsidRPr="00BB4DBA">
        <w:rPr>
          <w:rFonts w:asciiTheme="minorHAnsi" w:eastAsia="Calibri" w:hAnsiTheme="minorHAnsi" w:cstheme="minorHAnsi"/>
          <w:highlight w:val="yellow"/>
        </w:rPr>
        <w:t xml:space="preserve">of interest </w:t>
      </w:r>
      <w:r w:rsidR="006A14B4" w:rsidRPr="00BB4DBA">
        <w:rPr>
          <w:rFonts w:asciiTheme="minorHAnsi" w:eastAsia="Calibri" w:hAnsiTheme="minorHAnsi" w:cstheme="minorHAnsi"/>
          <w:highlight w:val="yellow"/>
        </w:rPr>
        <w:t>following the stereotaxic coordinates</w:t>
      </w:r>
      <w:r w:rsidR="001C4185" w:rsidRPr="00BB4DBA">
        <w:rPr>
          <w:rFonts w:asciiTheme="minorHAnsi" w:eastAsia="Calibri" w:hAnsiTheme="minorHAnsi" w:cstheme="minorHAnsi"/>
          <w:highlight w:val="yellow"/>
        </w:rPr>
        <w:t xml:space="preserve"> of </w:t>
      </w:r>
      <w:proofErr w:type="spellStart"/>
      <w:r w:rsidR="001C4185" w:rsidRPr="00BB4DBA">
        <w:rPr>
          <w:rFonts w:asciiTheme="minorHAnsi" w:eastAsia="Calibri" w:hAnsiTheme="minorHAnsi" w:cstheme="minorHAnsi"/>
          <w:highlight w:val="yellow"/>
        </w:rPr>
        <w:t>Paxinos</w:t>
      </w:r>
      <w:proofErr w:type="spellEnd"/>
      <w:r w:rsidR="001C4185" w:rsidRPr="00BB4DBA">
        <w:rPr>
          <w:rFonts w:asciiTheme="minorHAnsi" w:eastAsia="Calibri" w:hAnsiTheme="minorHAnsi" w:cstheme="minorHAnsi"/>
          <w:highlight w:val="yellow"/>
        </w:rPr>
        <w:t xml:space="preserve"> and Watson</w:t>
      </w:r>
      <w:r w:rsidR="00A05C82" w:rsidRPr="00BB4DBA">
        <w:rPr>
          <w:rFonts w:asciiTheme="minorHAnsi" w:eastAsia="Calibri" w:hAnsiTheme="minorHAnsi" w:cstheme="minorHAnsi"/>
          <w:highlight w:val="yellow"/>
          <w:vertAlign w:val="superscript"/>
        </w:rPr>
        <w:t>26</w:t>
      </w:r>
      <w:r w:rsidR="00C32B74" w:rsidRPr="00BB4DBA">
        <w:rPr>
          <w:rFonts w:asciiTheme="minorHAnsi" w:eastAsia="Calibri" w:hAnsiTheme="minorHAnsi" w:cstheme="minorHAnsi"/>
          <w:highlight w:val="yellow"/>
        </w:rPr>
        <w:t xml:space="preserve"> or Swanson atlas</w:t>
      </w:r>
      <w:r w:rsidR="00E6203B" w:rsidRPr="00BB4DBA">
        <w:rPr>
          <w:rFonts w:asciiTheme="minorHAnsi" w:eastAsia="Calibri" w:hAnsiTheme="minorHAnsi" w:cstheme="minorHAnsi"/>
          <w:highlight w:val="yellow"/>
          <w:vertAlign w:val="superscript"/>
        </w:rPr>
        <w:t>2</w:t>
      </w:r>
      <w:r w:rsidR="00A05C82" w:rsidRPr="00BB4DBA">
        <w:rPr>
          <w:rFonts w:asciiTheme="minorHAnsi" w:eastAsia="Calibri" w:hAnsiTheme="minorHAnsi" w:cstheme="minorHAnsi"/>
          <w:highlight w:val="yellow"/>
          <w:vertAlign w:val="superscript"/>
        </w:rPr>
        <w:t>7</w:t>
      </w:r>
      <w:r w:rsidR="003675A2" w:rsidRPr="00BB4DBA">
        <w:rPr>
          <w:rFonts w:asciiTheme="minorHAnsi" w:eastAsia="Calibri" w:hAnsiTheme="minorHAnsi" w:cstheme="minorHAnsi"/>
          <w:highlight w:val="yellow"/>
        </w:rPr>
        <w:t>.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</w:p>
    <w:p w14:paraId="2B97AF8B" w14:textId="77777777" w:rsidR="00AA4125" w:rsidRPr="008B50A7" w:rsidRDefault="00AA4125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755273D7" w14:textId="40B5C3BD" w:rsidR="00C77F02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NOTE: </w:t>
      </w:r>
      <w:r w:rsidR="001C4185" w:rsidRPr="008B50A7">
        <w:rPr>
          <w:rFonts w:asciiTheme="minorHAnsi" w:eastAsia="Calibri" w:hAnsiTheme="minorHAnsi" w:cstheme="minorHAnsi"/>
        </w:rPr>
        <w:t>For t</w:t>
      </w:r>
      <w:r w:rsidRPr="008B50A7">
        <w:rPr>
          <w:rFonts w:asciiTheme="minorHAnsi" w:eastAsia="Calibri" w:hAnsiTheme="minorHAnsi" w:cstheme="minorHAnsi"/>
        </w:rPr>
        <w:t>he primary interoceptive insular cortex</w:t>
      </w:r>
      <w:r w:rsidR="00D74A17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1C4185" w:rsidRPr="008B50A7">
        <w:rPr>
          <w:rFonts w:asciiTheme="minorHAnsi" w:eastAsia="Calibri" w:hAnsiTheme="minorHAnsi" w:cstheme="minorHAnsi"/>
        </w:rPr>
        <w:t>the foll</w:t>
      </w:r>
      <w:r w:rsidR="00D74A17" w:rsidRPr="008B50A7">
        <w:rPr>
          <w:rFonts w:asciiTheme="minorHAnsi" w:eastAsia="Calibri" w:hAnsiTheme="minorHAnsi" w:cstheme="minorHAnsi"/>
        </w:rPr>
        <w:t>owin</w:t>
      </w:r>
      <w:r w:rsidR="001C4185" w:rsidRPr="008B50A7">
        <w:rPr>
          <w:rFonts w:asciiTheme="minorHAnsi" w:eastAsia="Calibri" w:hAnsiTheme="minorHAnsi" w:cstheme="minorHAnsi"/>
        </w:rPr>
        <w:t>g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D21C1C" w:rsidRPr="008B50A7">
        <w:rPr>
          <w:rFonts w:asciiTheme="minorHAnsi" w:eastAsia="Calibri" w:hAnsiTheme="minorHAnsi" w:cstheme="minorHAnsi"/>
        </w:rPr>
        <w:t xml:space="preserve">stereotaxic </w:t>
      </w:r>
      <w:r w:rsidRPr="008B50A7">
        <w:rPr>
          <w:rFonts w:asciiTheme="minorHAnsi" w:eastAsia="Calibri" w:hAnsiTheme="minorHAnsi" w:cstheme="minorHAnsi"/>
        </w:rPr>
        <w:t>coordinates</w:t>
      </w:r>
      <w:r w:rsidR="00D74A17" w:rsidRPr="008B50A7">
        <w:rPr>
          <w:rFonts w:asciiTheme="minorHAnsi" w:eastAsia="Calibri" w:hAnsiTheme="minorHAnsi" w:cstheme="minorHAnsi"/>
        </w:rPr>
        <w:t xml:space="preserve"> were used</w:t>
      </w:r>
      <w:r w:rsidRPr="008B50A7">
        <w:rPr>
          <w:rFonts w:asciiTheme="minorHAnsi" w:eastAsia="Calibri" w:hAnsiTheme="minorHAnsi" w:cstheme="minorHAnsi"/>
        </w:rPr>
        <w:t>: Bregma -0</w:t>
      </w:r>
      <w:r w:rsidR="00AA4125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51 mm, midline 5</w:t>
      </w:r>
      <w:r w:rsidR="00AA4125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0 mm, depth from the cranial surface 4</w:t>
      </w:r>
      <w:r w:rsidR="00AA4125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5 mm, angled 10° medially from vertical.</w:t>
      </w:r>
    </w:p>
    <w:p w14:paraId="49B286C1" w14:textId="77777777" w:rsidR="00907511" w:rsidRPr="008B50A7" w:rsidRDefault="00907511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59CD93AB" w14:textId="79761776" w:rsidR="00834527" w:rsidRPr="00B66A26" w:rsidRDefault="00A2578E" w:rsidP="008B50A7">
      <w:pPr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8B50A7">
        <w:rPr>
          <w:rFonts w:asciiTheme="minorHAnsi" w:eastAsia="Calibri" w:hAnsiTheme="minorHAnsi" w:cstheme="minorHAnsi"/>
        </w:rPr>
        <w:t>3.2.</w:t>
      </w:r>
      <w:r w:rsidR="00C77F02" w:rsidRPr="008B50A7">
        <w:rPr>
          <w:rFonts w:asciiTheme="minorHAnsi" w:eastAsia="Calibri" w:hAnsiTheme="minorHAnsi" w:cstheme="minorHAnsi"/>
        </w:rPr>
        <w:t>9</w:t>
      </w:r>
      <w:r w:rsidR="00AA4125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101118" w:rsidRPr="00B66A26">
        <w:rPr>
          <w:rFonts w:asciiTheme="minorHAnsi" w:eastAsia="Calibri" w:hAnsiTheme="minorHAnsi" w:cstheme="minorHAnsi"/>
          <w:highlight w:val="yellow"/>
        </w:rPr>
        <w:t>Check</w:t>
      </w:r>
      <w:r w:rsidR="008A4E35" w:rsidRPr="00B66A26">
        <w:rPr>
          <w:rFonts w:asciiTheme="minorHAnsi" w:eastAsia="Calibri" w:hAnsiTheme="minorHAnsi" w:cstheme="minorHAnsi"/>
          <w:highlight w:val="yellow"/>
        </w:rPr>
        <w:t xml:space="preserve"> the guide cannula implantation </w:t>
      </w:r>
      <w:r w:rsidR="005A0789" w:rsidRPr="00B66A26">
        <w:rPr>
          <w:rFonts w:asciiTheme="minorHAnsi" w:eastAsia="Calibri" w:hAnsiTheme="minorHAnsi" w:cstheme="minorHAnsi"/>
          <w:highlight w:val="yellow"/>
        </w:rPr>
        <w:t>coordinates by</w:t>
      </w:r>
      <w:r w:rsidR="00101118" w:rsidRPr="00B66A26">
        <w:rPr>
          <w:rFonts w:asciiTheme="minorHAnsi" w:eastAsia="Calibri" w:hAnsiTheme="minorHAnsi" w:cstheme="minorHAnsi"/>
          <w:highlight w:val="yellow"/>
        </w:rPr>
        <w:t xml:space="preserve"> bringing it down until it </w:t>
      </w:r>
      <w:r w:rsidR="00675F01" w:rsidRPr="00B66A26">
        <w:rPr>
          <w:rFonts w:asciiTheme="minorHAnsi" w:eastAsia="Calibri" w:hAnsiTheme="minorHAnsi" w:cstheme="minorHAnsi"/>
          <w:highlight w:val="yellow"/>
        </w:rPr>
        <w:t>touches</w:t>
      </w:r>
      <w:r w:rsidR="00101118" w:rsidRPr="00B66A26">
        <w:rPr>
          <w:rFonts w:asciiTheme="minorHAnsi" w:eastAsia="Calibri" w:hAnsiTheme="minorHAnsi" w:cstheme="minorHAnsi"/>
          <w:highlight w:val="yellow"/>
        </w:rPr>
        <w:t xml:space="preserve"> the skull</w:t>
      </w:r>
      <w:r w:rsidR="005A0789" w:rsidRPr="00B66A26">
        <w:rPr>
          <w:rFonts w:asciiTheme="minorHAnsi" w:eastAsia="Calibri" w:hAnsiTheme="minorHAnsi" w:cstheme="minorHAnsi"/>
          <w:highlight w:val="yellow"/>
        </w:rPr>
        <w:t>,</w:t>
      </w:r>
      <w:r w:rsidR="00101118" w:rsidRPr="00B66A26">
        <w:rPr>
          <w:rFonts w:asciiTheme="minorHAnsi" w:eastAsia="Calibri" w:hAnsiTheme="minorHAnsi" w:cstheme="minorHAnsi"/>
          <w:highlight w:val="yellow"/>
        </w:rPr>
        <w:t xml:space="preserve"> and </w:t>
      </w:r>
      <w:r w:rsidR="008A4E35" w:rsidRPr="00B66A26">
        <w:rPr>
          <w:rFonts w:asciiTheme="minorHAnsi" w:eastAsia="Calibri" w:hAnsiTheme="minorHAnsi" w:cstheme="minorHAnsi"/>
          <w:highlight w:val="yellow"/>
        </w:rPr>
        <w:t>then drill a hole through the cranium on the</w:t>
      </w:r>
      <w:r w:rsidR="00101118" w:rsidRPr="00B66A26">
        <w:rPr>
          <w:rFonts w:asciiTheme="minorHAnsi" w:eastAsia="Calibri" w:hAnsiTheme="minorHAnsi" w:cstheme="minorHAnsi"/>
          <w:highlight w:val="yellow"/>
        </w:rPr>
        <w:t xml:space="preserve"> verified </w:t>
      </w:r>
      <w:r w:rsidR="005A0789" w:rsidRPr="00B66A26">
        <w:rPr>
          <w:rFonts w:asciiTheme="minorHAnsi" w:eastAsia="Calibri" w:hAnsiTheme="minorHAnsi" w:cstheme="minorHAnsi"/>
          <w:highlight w:val="yellow"/>
        </w:rPr>
        <w:t>site</w:t>
      </w:r>
      <w:r w:rsidR="008A4E35" w:rsidRPr="00B66A26">
        <w:rPr>
          <w:rFonts w:asciiTheme="minorHAnsi" w:eastAsia="Calibri" w:hAnsiTheme="minorHAnsi" w:cstheme="minorHAnsi"/>
          <w:highlight w:val="yellow"/>
        </w:rPr>
        <w:t xml:space="preserve">. </w:t>
      </w:r>
      <w:r w:rsidR="00834527" w:rsidRPr="00B66A26">
        <w:rPr>
          <w:rFonts w:asciiTheme="minorHAnsi" w:eastAsia="Calibri" w:hAnsiTheme="minorHAnsi" w:cstheme="minorHAnsi"/>
          <w:highlight w:val="yellow"/>
        </w:rPr>
        <w:t xml:space="preserve">Drill 3 </w:t>
      </w:r>
      <w:r w:rsidR="005A0789" w:rsidRPr="00B66A26">
        <w:rPr>
          <w:rFonts w:asciiTheme="minorHAnsi" w:eastAsia="Calibri" w:hAnsiTheme="minorHAnsi" w:cstheme="minorHAnsi"/>
          <w:highlight w:val="yellow"/>
        </w:rPr>
        <w:t xml:space="preserve">additional </w:t>
      </w:r>
      <w:r w:rsidR="00834527" w:rsidRPr="00B66A26">
        <w:rPr>
          <w:rFonts w:asciiTheme="minorHAnsi" w:eastAsia="Calibri" w:hAnsiTheme="minorHAnsi" w:cstheme="minorHAnsi"/>
          <w:highlight w:val="yellow"/>
        </w:rPr>
        <w:t>holes around</w:t>
      </w:r>
      <w:r w:rsidR="004B5F5C" w:rsidRPr="00B66A26">
        <w:rPr>
          <w:rFonts w:asciiTheme="minorHAnsi" w:eastAsia="Calibri" w:hAnsiTheme="minorHAnsi" w:cstheme="minorHAnsi"/>
          <w:highlight w:val="yellow"/>
        </w:rPr>
        <w:t xml:space="preserve"> the target area</w:t>
      </w:r>
      <w:r w:rsidR="00834527" w:rsidRPr="00B66A26">
        <w:rPr>
          <w:rFonts w:asciiTheme="minorHAnsi" w:eastAsia="Calibri" w:hAnsiTheme="minorHAnsi" w:cstheme="minorHAnsi"/>
          <w:highlight w:val="yellow"/>
        </w:rPr>
        <w:t xml:space="preserve"> to </w:t>
      </w:r>
      <w:r w:rsidR="00556033" w:rsidRPr="00B66A26">
        <w:rPr>
          <w:rFonts w:asciiTheme="minorHAnsi" w:eastAsia="Calibri" w:hAnsiTheme="minorHAnsi" w:cstheme="minorHAnsi"/>
          <w:highlight w:val="yellow"/>
        </w:rPr>
        <w:t xml:space="preserve">place </w:t>
      </w:r>
      <w:r w:rsidR="00834527" w:rsidRPr="00B66A26">
        <w:rPr>
          <w:rFonts w:asciiTheme="minorHAnsi" w:eastAsia="Calibri" w:hAnsiTheme="minorHAnsi" w:cstheme="minorHAnsi"/>
          <w:highlight w:val="yellow"/>
        </w:rPr>
        <w:t>3 screw</w:t>
      </w:r>
      <w:r w:rsidR="004B5F5C" w:rsidRPr="00B66A26">
        <w:rPr>
          <w:rFonts w:asciiTheme="minorHAnsi" w:eastAsia="Calibri" w:hAnsiTheme="minorHAnsi" w:cstheme="minorHAnsi"/>
          <w:highlight w:val="yellow"/>
        </w:rPr>
        <w:t>s</w:t>
      </w:r>
      <w:r w:rsidR="00834527" w:rsidRPr="00B66A26">
        <w:rPr>
          <w:rFonts w:asciiTheme="minorHAnsi" w:eastAsia="Calibri" w:hAnsiTheme="minorHAnsi" w:cstheme="minorHAnsi"/>
          <w:highlight w:val="yellow"/>
        </w:rPr>
        <w:t xml:space="preserve"> into the skull</w:t>
      </w:r>
      <w:r w:rsidR="004B5F5C" w:rsidRPr="00B66A26">
        <w:rPr>
          <w:rFonts w:asciiTheme="minorHAnsi" w:eastAsia="Calibri" w:hAnsiTheme="minorHAnsi" w:cstheme="minorHAnsi"/>
          <w:highlight w:val="yellow"/>
        </w:rPr>
        <w:t>.</w:t>
      </w:r>
    </w:p>
    <w:p w14:paraId="7C96FF53" w14:textId="77777777" w:rsidR="00AA4125" w:rsidRPr="00B66A26" w:rsidRDefault="00AA4125" w:rsidP="008B50A7">
      <w:pPr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21D81F69" w14:textId="39A115B7" w:rsidR="00A906E8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B66A26">
        <w:rPr>
          <w:rFonts w:asciiTheme="minorHAnsi" w:eastAsia="Calibri" w:hAnsiTheme="minorHAnsi" w:cstheme="minorHAnsi"/>
          <w:highlight w:val="yellow"/>
        </w:rPr>
        <w:t>3.2.</w:t>
      </w:r>
      <w:r w:rsidR="00C77F02" w:rsidRPr="00B66A26">
        <w:rPr>
          <w:rFonts w:asciiTheme="minorHAnsi" w:eastAsia="Calibri" w:hAnsiTheme="minorHAnsi" w:cstheme="minorHAnsi"/>
          <w:highlight w:val="yellow"/>
        </w:rPr>
        <w:t>10</w:t>
      </w:r>
      <w:r w:rsidR="00AA4125" w:rsidRPr="00B66A26">
        <w:rPr>
          <w:rFonts w:asciiTheme="minorHAnsi" w:eastAsia="Calibri" w:hAnsiTheme="minorHAnsi" w:cstheme="minorHAnsi"/>
          <w:highlight w:val="yellow"/>
        </w:rPr>
        <w:t>.</w:t>
      </w:r>
      <w:r w:rsidRPr="00B66A26">
        <w:rPr>
          <w:rFonts w:asciiTheme="minorHAnsi" w:eastAsia="Calibri" w:hAnsiTheme="minorHAnsi" w:cstheme="minorHAnsi"/>
          <w:highlight w:val="yellow"/>
        </w:rPr>
        <w:t xml:space="preserve"> </w:t>
      </w:r>
      <w:r w:rsidR="007D7880" w:rsidRPr="00B66A26">
        <w:rPr>
          <w:rFonts w:asciiTheme="minorHAnsi" w:eastAsia="Calibri" w:hAnsiTheme="minorHAnsi" w:cstheme="minorHAnsi"/>
          <w:highlight w:val="yellow"/>
        </w:rPr>
        <w:t xml:space="preserve">Insert the cannula into the brain area </w:t>
      </w:r>
      <w:r w:rsidR="00AA4125" w:rsidRPr="00B66A26">
        <w:rPr>
          <w:rFonts w:asciiTheme="minorHAnsi" w:eastAsia="Calibri" w:hAnsiTheme="minorHAnsi" w:cstheme="minorHAnsi"/>
          <w:highlight w:val="yellow"/>
        </w:rPr>
        <w:t xml:space="preserve">of interest </w:t>
      </w:r>
      <w:r w:rsidR="007D7880" w:rsidRPr="00B66A26">
        <w:rPr>
          <w:rFonts w:asciiTheme="minorHAnsi" w:eastAsia="Calibri" w:hAnsiTheme="minorHAnsi" w:cstheme="minorHAnsi"/>
          <w:highlight w:val="yellow"/>
        </w:rPr>
        <w:t>and u</w:t>
      </w:r>
      <w:r w:rsidRPr="00B66A26">
        <w:rPr>
          <w:rFonts w:asciiTheme="minorHAnsi" w:eastAsia="Calibri" w:hAnsiTheme="minorHAnsi" w:cstheme="minorHAnsi"/>
          <w:highlight w:val="yellow"/>
        </w:rPr>
        <w:t>se screws</w:t>
      </w:r>
      <w:r w:rsidR="00021F42" w:rsidRPr="00B66A26">
        <w:rPr>
          <w:rFonts w:asciiTheme="minorHAnsi" w:eastAsia="Calibri" w:hAnsiTheme="minorHAnsi" w:cstheme="minorHAnsi"/>
          <w:highlight w:val="yellow"/>
        </w:rPr>
        <w:t xml:space="preserve"> </w:t>
      </w:r>
      <w:r w:rsidRPr="00B66A26">
        <w:rPr>
          <w:rFonts w:asciiTheme="minorHAnsi" w:eastAsia="Calibri" w:hAnsiTheme="minorHAnsi" w:cstheme="minorHAnsi"/>
          <w:highlight w:val="yellow"/>
        </w:rPr>
        <w:t xml:space="preserve">and dental </w:t>
      </w:r>
      <w:r w:rsidR="00464508" w:rsidRPr="00B66A26">
        <w:rPr>
          <w:rFonts w:asciiTheme="minorHAnsi" w:eastAsia="Calibri" w:hAnsiTheme="minorHAnsi" w:cstheme="minorHAnsi"/>
          <w:highlight w:val="yellow"/>
        </w:rPr>
        <w:t>acrylic</w:t>
      </w:r>
      <w:r w:rsidRPr="00B66A26">
        <w:rPr>
          <w:rFonts w:asciiTheme="minorHAnsi" w:eastAsia="Calibri" w:hAnsiTheme="minorHAnsi" w:cstheme="minorHAnsi"/>
          <w:highlight w:val="yellow"/>
        </w:rPr>
        <w:t xml:space="preserve"> </w:t>
      </w:r>
      <w:r w:rsidR="00AA4125" w:rsidRPr="00B66A26">
        <w:rPr>
          <w:rFonts w:asciiTheme="minorHAnsi" w:eastAsia="Calibri" w:hAnsiTheme="minorHAnsi" w:cstheme="minorHAnsi"/>
          <w:highlight w:val="yellow"/>
        </w:rPr>
        <w:t xml:space="preserve">to </w:t>
      </w:r>
      <w:r w:rsidRPr="00B66A26">
        <w:rPr>
          <w:rFonts w:asciiTheme="minorHAnsi" w:eastAsia="Calibri" w:hAnsiTheme="minorHAnsi" w:cstheme="minorHAnsi"/>
          <w:highlight w:val="yellow"/>
        </w:rPr>
        <w:t xml:space="preserve">anchor the cannula to the skull. </w:t>
      </w:r>
      <w:r w:rsidR="00B62993" w:rsidRPr="00B66A26">
        <w:rPr>
          <w:rFonts w:asciiTheme="minorHAnsi" w:eastAsia="Calibri" w:hAnsiTheme="minorHAnsi" w:cstheme="minorHAnsi"/>
          <w:highlight w:val="yellow"/>
        </w:rPr>
        <w:t xml:space="preserve">Pour dental acrylic on the </w:t>
      </w:r>
      <w:r w:rsidR="00283815" w:rsidRPr="00B66A26">
        <w:rPr>
          <w:rFonts w:asciiTheme="minorHAnsi" w:eastAsia="Calibri" w:hAnsiTheme="minorHAnsi" w:cstheme="minorHAnsi"/>
          <w:highlight w:val="yellow"/>
        </w:rPr>
        <w:t xml:space="preserve">dry </w:t>
      </w:r>
      <w:r w:rsidR="00B62993" w:rsidRPr="00B66A26">
        <w:rPr>
          <w:rFonts w:asciiTheme="minorHAnsi" w:eastAsia="Calibri" w:hAnsiTheme="minorHAnsi" w:cstheme="minorHAnsi"/>
          <w:highlight w:val="yellow"/>
        </w:rPr>
        <w:t>skull and ensure</w:t>
      </w:r>
      <w:r w:rsidR="00283815" w:rsidRPr="00B66A26">
        <w:rPr>
          <w:rFonts w:asciiTheme="minorHAnsi" w:eastAsia="Calibri" w:hAnsiTheme="minorHAnsi" w:cstheme="minorHAnsi"/>
          <w:highlight w:val="yellow"/>
        </w:rPr>
        <w:t xml:space="preserve"> that</w:t>
      </w:r>
      <w:r w:rsidR="00B62993" w:rsidRPr="00B66A26">
        <w:rPr>
          <w:rFonts w:asciiTheme="minorHAnsi" w:eastAsia="Calibri" w:hAnsiTheme="minorHAnsi" w:cstheme="minorHAnsi"/>
          <w:highlight w:val="yellow"/>
        </w:rPr>
        <w:t xml:space="preserve"> </w:t>
      </w:r>
      <w:r w:rsidR="00283815" w:rsidRPr="00B66A26">
        <w:rPr>
          <w:rFonts w:asciiTheme="minorHAnsi" w:eastAsia="Calibri" w:hAnsiTheme="minorHAnsi" w:cstheme="minorHAnsi"/>
          <w:highlight w:val="yellow"/>
        </w:rPr>
        <w:t>it</w:t>
      </w:r>
      <w:r w:rsidR="00B62993" w:rsidRPr="00B66A26">
        <w:rPr>
          <w:rFonts w:asciiTheme="minorHAnsi" w:eastAsia="Calibri" w:hAnsiTheme="minorHAnsi" w:cstheme="minorHAnsi"/>
          <w:highlight w:val="yellow"/>
        </w:rPr>
        <w:t xml:space="preserve"> covers the screw</w:t>
      </w:r>
      <w:r w:rsidR="00283815" w:rsidRPr="00B66A26">
        <w:rPr>
          <w:rFonts w:asciiTheme="minorHAnsi" w:eastAsia="Calibri" w:hAnsiTheme="minorHAnsi" w:cstheme="minorHAnsi"/>
          <w:highlight w:val="yellow"/>
        </w:rPr>
        <w:t>s</w:t>
      </w:r>
      <w:r w:rsidR="00B62993" w:rsidRPr="00B66A26">
        <w:rPr>
          <w:rFonts w:asciiTheme="minorHAnsi" w:eastAsia="Calibri" w:hAnsiTheme="minorHAnsi" w:cstheme="minorHAnsi"/>
          <w:highlight w:val="yellow"/>
        </w:rPr>
        <w:t xml:space="preserve"> to fix the cannula in place. Allow the acrylic dental </w:t>
      </w:r>
      <w:r w:rsidR="001E689A" w:rsidRPr="00B66A26">
        <w:rPr>
          <w:rFonts w:asciiTheme="minorHAnsi" w:eastAsia="Calibri" w:hAnsiTheme="minorHAnsi" w:cstheme="minorHAnsi"/>
          <w:highlight w:val="yellow"/>
        </w:rPr>
        <w:t>to</w:t>
      </w:r>
      <w:r w:rsidR="00B62993" w:rsidRPr="00B66A26">
        <w:rPr>
          <w:rFonts w:asciiTheme="minorHAnsi" w:eastAsia="Calibri" w:hAnsiTheme="minorHAnsi" w:cstheme="minorHAnsi"/>
          <w:highlight w:val="yellow"/>
        </w:rPr>
        <w:t xml:space="preserve"> harden and then remove the stereotaxic arm</w:t>
      </w:r>
      <w:r w:rsidR="00464508" w:rsidRPr="00B66A26">
        <w:rPr>
          <w:rFonts w:asciiTheme="minorHAnsi" w:eastAsia="Calibri" w:hAnsiTheme="minorHAnsi" w:cstheme="minorHAnsi"/>
          <w:highlight w:val="yellow"/>
        </w:rPr>
        <w:t xml:space="preserve"> carefully</w:t>
      </w:r>
      <w:r w:rsidR="00B62993" w:rsidRPr="00B66A26">
        <w:rPr>
          <w:rFonts w:asciiTheme="minorHAnsi" w:eastAsia="Calibri" w:hAnsiTheme="minorHAnsi" w:cstheme="minorHAnsi"/>
          <w:highlight w:val="yellow"/>
        </w:rPr>
        <w:t>, leaving the guide cannula in place.</w:t>
      </w:r>
      <w:r w:rsidR="00B62993" w:rsidRPr="008B50A7">
        <w:rPr>
          <w:rFonts w:asciiTheme="minorHAnsi" w:eastAsia="Calibri" w:hAnsiTheme="minorHAnsi" w:cstheme="minorHAnsi"/>
        </w:rPr>
        <w:t xml:space="preserve"> </w:t>
      </w:r>
    </w:p>
    <w:p w14:paraId="4A35EA72" w14:textId="77777777" w:rsidR="00AA4125" w:rsidRPr="008B50A7" w:rsidRDefault="00AA4125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3D" w14:textId="6C69864F" w:rsidR="004E2B4D" w:rsidRPr="008B50A7" w:rsidRDefault="00AA4125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NOTE: </w:t>
      </w:r>
      <w:r w:rsidR="00E83972" w:rsidRPr="008B50A7">
        <w:rPr>
          <w:rFonts w:asciiTheme="minorHAnsi" w:eastAsia="Calibri" w:hAnsiTheme="minorHAnsi" w:cstheme="minorHAnsi"/>
        </w:rPr>
        <w:t xml:space="preserve">This procedure immobilizes the implanted cannula and allows experimenters to perform multiple microinjections </w:t>
      </w:r>
      <w:proofErr w:type="gramStart"/>
      <w:r w:rsidR="00E83972" w:rsidRPr="008B50A7">
        <w:rPr>
          <w:rFonts w:asciiTheme="minorHAnsi" w:eastAsia="Calibri" w:hAnsiTheme="minorHAnsi" w:cstheme="minorHAnsi"/>
        </w:rPr>
        <w:t>in the area of</w:t>
      </w:r>
      <w:proofErr w:type="gramEnd"/>
      <w:r w:rsidR="00E83972" w:rsidRPr="008B50A7">
        <w:rPr>
          <w:rFonts w:asciiTheme="minorHAnsi" w:eastAsia="Calibri" w:hAnsiTheme="minorHAnsi" w:cstheme="minorHAnsi"/>
        </w:rPr>
        <w:t xml:space="preserve"> interest.</w:t>
      </w:r>
    </w:p>
    <w:p w14:paraId="27526F53" w14:textId="77777777" w:rsidR="00AA4125" w:rsidRPr="008B50A7" w:rsidRDefault="00AA4125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3E" w14:textId="3D3153D0" w:rsidR="004E2B4D" w:rsidRPr="00B66A26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8B50A7">
        <w:rPr>
          <w:rFonts w:asciiTheme="minorHAnsi" w:eastAsia="Calibri" w:hAnsiTheme="minorHAnsi" w:cstheme="minorHAnsi"/>
        </w:rPr>
        <w:t>3.2.</w:t>
      </w:r>
      <w:r w:rsidR="007D7880" w:rsidRPr="008B50A7">
        <w:rPr>
          <w:rFonts w:asciiTheme="minorHAnsi" w:eastAsia="Calibri" w:hAnsiTheme="minorHAnsi" w:cstheme="minorHAnsi"/>
        </w:rPr>
        <w:t>1</w:t>
      </w:r>
      <w:r w:rsidR="00C77F02" w:rsidRPr="008B50A7">
        <w:rPr>
          <w:rFonts w:asciiTheme="minorHAnsi" w:eastAsia="Calibri" w:hAnsiTheme="minorHAnsi" w:cstheme="minorHAnsi"/>
        </w:rPr>
        <w:t>1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D21C1C" w:rsidRPr="00B66A26">
        <w:rPr>
          <w:rFonts w:asciiTheme="minorHAnsi" w:eastAsia="Calibri" w:hAnsiTheme="minorHAnsi" w:cstheme="minorHAnsi"/>
          <w:highlight w:val="yellow"/>
        </w:rPr>
        <w:t xml:space="preserve">Insert a </w:t>
      </w:r>
      <w:r w:rsidR="00CA2AE7" w:rsidRPr="00B66A26">
        <w:rPr>
          <w:rFonts w:asciiTheme="minorHAnsi" w:eastAsia="Calibri" w:hAnsiTheme="minorHAnsi" w:cstheme="minorHAnsi"/>
          <w:highlight w:val="yellow"/>
        </w:rPr>
        <w:t>stainless-steel</w:t>
      </w:r>
      <w:r w:rsidR="006034D4" w:rsidRPr="00B66A26">
        <w:rPr>
          <w:rFonts w:asciiTheme="minorHAnsi" w:eastAsia="Calibri" w:hAnsiTheme="minorHAnsi" w:cstheme="minorHAnsi"/>
          <w:highlight w:val="yellow"/>
        </w:rPr>
        <w:t xml:space="preserve"> stylet into </w:t>
      </w:r>
      <w:r w:rsidR="00D21C1C" w:rsidRPr="00B66A26">
        <w:rPr>
          <w:rFonts w:asciiTheme="minorHAnsi" w:eastAsia="Calibri" w:hAnsiTheme="minorHAnsi" w:cstheme="minorHAnsi"/>
          <w:highlight w:val="yellow"/>
        </w:rPr>
        <w:t xml:space="preserve">the </w:t>
      </w:r>
      <w:r w:rsidRPr="00B66A26">
        <w:rPr>
          <w:rFonts w:asciiTheme="minorHAnsi" w:eastAsia="Calibri" w:hAnsiTheme="minorHAnsi" w:cstheme="minorHAnsi"/>
          <w:highlight w:val="yellow"/>
        </w:rPr>
        <w:t xml:space="preserve">guide cannula to avoid </w:t>
      </w:r>
      <w:r w:rsidR="006034D4" w:rsidRPr="00B66A26">
        <w:rPr>
          <w:rFonts w:asciiTheme="minorHAnsi" w:eastAsia="Calibri" w:hAnsiTheme="minorHAnsi" w:cstheme="minorHAnsi"/>
          <w:highlight w:val="yellow"/>
        </w:rPr>
        <w:t xml:space="preserve">obstruction and </w:t>
      </w:r>
      <w:r w:rsidRPr="00B66A26">
        <w:rPr>
          <w:rFonts w:asciiTheme="minorHAnsi" w:eastAsia="Calibri" w:hAnsiTheme="minorHAnsi" w:cstheme="minorHAnsi"/>
          <w:highlight w:val="yellow"/>
        </w:rPr>
        <w:t>contamination.</w:t>
      </w:r>
    </w:p>
    <w:p w14:paraId="66C47830" w14:textId="77777777" w:rsidR="00AA4125" w:rsidRPr="00B66A26" w:rsidRDefault="00AA4125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0000003F" w14:textId="241D0731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B66A26">
        <w:rPr>
          <w:rFonts w:asciiTheme="minorHAnsi" w:eastAsia="Calibri" w:hAnsiTheme="minorHAnsi" w:cstheme="minorHAnsi"/>
          <w:highlight w:val="yellow"/>
        </w:rPr>
        <w:t>3.2.</w:t>
      </w:r>
      <w:r w:rsidR="00A2578E" w:rsidRPr="00B66A26">
        <w:rPr>
          <w:rFonts w:asciiTheme="minorHAnsi" w:eastAsia="Calibri" w:hAnsiTheme="minorHAnsi" w:cstheme="minorHAnsi"/>
          <w:highlight w:val="yellow"/>
        </w:rPr>
        <w:t>1</w:t>
      </w:r>
      <w:r w:rsidR="00C77F02" w:rsidRPr="00B66A26">
        <w:rPr>
          <w:rFonts w:asciiTheme="minorHAnsi" w:eastAsia="Calibri" w:hAnsiTheme="minorHAnsi" w:cstheme="minorHAnsi"/>
          <w:highlight w:val="yellow"/>
        </w:rPr>
        <w:t>2</w:t>
      </w:r>
      <w:r w:rsidR="00AA4125" w:rsidRPr="00B66A26">
        <w:rPr>
          <w:rFonts w:asciiTheme="minorHAnsi" w:eastAsia="Calibri" w:hAnsiTheme="minorHAnsi" w:cstheme="minorHAnsi"/>
          <w:highlight w:val="yellow"/>
        </w:rPr>
        <w:t>.</w:t>
      </w:r>
      <w:r w:rsidRPr="00B66A26">
        <w:rPr>
          <w:rFonts w:asciiTheme="minorHAnsi" w:eastAsia="Calibri" w:hAnsiTheme="minorHAnsi" w:cstheme="minorHAnsi"/>
          <w:highlight w:val="yellow"/>
        </w:rPr>
        <w:t xml:space="preserve"> At the end of the surgery, administer a single dose of antibiotic</w:t>
      </w:r>
      <w:r w:rsidR="007567A5" w:rsidRPr="00B66A26">
        <w:rPr>
          <w:rFonts w:asciiTheme="minorHAnsi" w:eastAsia="Calibri" w:hAnsiTheme="minorHAnsi" w:cstheme="minorHAnsi"/>
          <w:highlight w:val="yellow"/>
        </w:rPr>
        <w:t xml:space="preserve"> (enrofloxacin 5%; 19 mg/kg </w:t>
      </w:r>
      <w:proofErr w:type="spellStart"/>
      <w:r w:rsidR="007567A5" w:rsidRPr="00B66A26">
        <w:rPr>
          <w:rFonts w:asciiTheme="minorHAnsi" w:eastAsia="Calibri" w:hAnsiTheme="minorHAnsi" w:cstheme="minorHAnsi"/>
          <w:highlight w:val="yellow"/>
        </w:rPr>
        <w:t>i.p</w:t>
      </w:r>
      <w:proofErr w:type="spellEnd"/>
      <w:r w:rsidR="007567A5" w:rsidRPr="00B66A26">
        <w:rPr>
          <w:rFonts w:asciiTheme="minorHAnsi" w:eastAsia="Calibri" w:hAnsiTheme="minorHAnsi" w:cstheme="minorHAnsi"/>
          <w:highlight w:val="yellow"/>
        </w:rPr>
        <w:t>)</w:t>
      </w:r>
      <w:r w:rsidRPr="00B66A26">
        <w:rPr>
          <w:rFonts w:asciiTheme="minorHAnsi" w:eastAsia="Calibri" w:hAnsiTheme="minorHAnsi" w:cstheme="minorHAnsi"/>
          <w:highlight w:val="yellow"/>
        </w:rPr>
        <w:t xml:space="preserve"> </w:t>
      </w:r>
      <w:r w:rsidR="007567A5" w:rsidRPr="00B66A26">
        <w:rPr>
          <w:rFonts w:asciiTheme="minorHAnsi" w:eastAsia="Calibri" w:hAnsiTheme="minorHAnsi" w:cstheme="minorHAnsi"/>
          <w:highlight w:val="yellow"/>
        </w:rPr>
        <w:t>and</w:t>
      </w:r>
      <w:r w:rsidRPr="00B66A2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Pr="00B66A26">
        <w:rPr>
          <w:rFonts w:asciiTheme="minorHAnsi" w:eastAsia="Calibri" w:hAnsiTheme="minorHAnsi" w:cstheme="minorHAnsi"/>
          <w:highlight w:val="yellow"/>
        </w:rPr>
        <w:t>antiinflammatory</w:t>
      </w:r>
      <w:proofErr w:type="spellEnd"/>
      <w:r w:rsidR="007567A5" w:rsidRPr="00B66A26">
        <w:rPr>
          <w:rFonts w:asciiTheme="minorHAnsi" w:eastAsia="Calibri" w:hAnsiTheme="minorHAnsi" w:cstheme="minorHAnsi"/>
          <w:highlight w:val="yellow"/>
        </w:rPr>
        <w:t xml:space="preserve"> (</w:t>
      </w:r>
      <w:proofErr w:type="spellStart"/>
      <w:r w:rsidR="007567A5" w:rsidRPr="00B66A26">
        <w:rPr>
          <w:rFonts w:asciiTheme="minorHAnsi" w:eastAsia="Calibri" w:hAnsiTheme="minorHAnsi" w:cstheme="minorHAnsi"/>
          <w:highlight w:val="yellow"/>
        </w:rPr>
        <w:t>ketophen</w:t>
      </w:r>
      <w:proofErr w:type="spellEnd"/>
      <w:r w:rsidR="007567A5" w:rsidRPr="00B66A26">
        <w:rPr>
          <w:rFonts w:asciiTheme="minorHAnsi" w:eastAsia="Calibri" w:hAnsiTheme="minorHAnsi" w:cstheme="minorHAnsi"/>
          <w:highlight w:val="yellow"/>
        </w:rPr>
        <w:t xml:space="preserve"> 0.2 mg/kg </w:t>
      </w:r>
      <w:proofErr w:type="spellStart"/>
      <w:r w:rsidR="007567A5" w:rsidRPr="00B66A26">
        <w:rPr>
          <w:rFonts w:asciiTheme="minorHAnsi" w:eastAsia="Calibri" w:hAnsiTheme="minorHAnsi" w:cstheme="minorHAnsi"/>
          <w:highlight w:val="yellow"/>
        </w:rPr>
        <w:t>i.p.</w:t>
      </w:r>
      <w:proofErr w:type="spellEnd"/>
      <w:r w:rsidR="007567A5" w:rsidRPr="00B66A26">
        <w:rPr>
          <w:rFonts w:asciiTheme="minorHAnsi" w:eastAsia="Calibri" w:hAnsiTheme="minorHAnsi" w:cstheme="minorHAnsi"/>
          <w:highlight w:val="yellow"/>
        </w:rPr>
        <w:t>)</w:t>
      </w:r>
      <w:r w:rsidRPr="00B66A26">
        <w:rPr>
          <w:rFonts w:asciiTheme="minorHAnsi" w:eastAsia="Calibri" w:hAnsiTheme="minorHAnsi" w:cstheme="minorHAnsi"/>
          <w:highlight w:val="yellow"/>
        </w:rPr>
        <w:t>. Repeat this step for three consecutive days after the surgery.</w:t>
      </w:r>
    </w:p>
    <w:p w14:paraId="6258CE7A" w14:textId="77777777" w:rsidR="00AA4125" w:rsidRPr="008B50A7" w:rsidRDefault="00AA4125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535264B4" w14:textId="7E9127ED" w:rsidR="00C32B74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3.2.</w:t>
      </w:r>
      <w:r w:rsidR="00A2578E" w:rsidRPr="008B50A7">
        <w:rPr>
          <w:rFonts w:asciiTheme="minorHAnsi" w:eastAsia="Calibri" w:hAnsiTheme="minorHAnsi" w:cstheme="minorHAnsi"/>
        </w:rPr>
        <w:t>1</w:t>
      </w:r>
      <w:r w:rsidR="00C77F02" w:rsidRPr="008B50A7">
        <w:rPr>
          <w:rFonts w:asciiTheme="minorHAnsi" w:eastAsia="Calibri" w:hAnsiTheme="minorHAnsi" w:cstheme="minorHAnsi"/>
        </w:rPr>
        <w:t>3</w:t>
      </w:r>
      <w:r w:rsidR="00AA4125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Allow</w:t>
      </w:r>
      <w:r w:rsidR="00AA4125" w:rsidRPr="008B50A7">
        <w:rPr>
          <w:rFonts w:asciiTheme="minorHAnsi" w:eastAsia="Calibri" w:hAnsiTheme="minorHAnsi" w:cstheme="minorHAnsi"/>
        </w:rPr>
        <w:t xml:space="preserve"> the</w:t>
      </w:r>
      <w:r w:rsidRPr="008B50A7">
        <w:rPr>
          <w:rFonts w:asciiTheme="minorHAnsi" w:eastAsia="Calibri" w:hAnsiTheme="minorHAnsi" w:cstheme="minorHAnsi"/>
        </w:rPr>
        <w:t xml:space="preserve"> rats to </w:t>
      </w:r>
      <w:r w:rsidR="001E5DC8" w:rsidRPr="008B50A7">
        <w:rPr>
          <w:rFonts w:asciiTheme="minorHAnsi" w:eastAsia="Calibri" w:hAnsiTheme="minorHAnsi" w:cstheme="minorHAnsi"/>
        </w:rPr>
        <w:t xml:space="preserve">fully </w:t>
      </w:r>
      <w:r w:rsidRPr="008B50A7">
        <w:rPr>
          <w:rFonts w:asciiTheme="minorHAnsi" w:eastAsia="Calibri" w:hAnsiTheme="minorHAnsi" w:cstheme="minorHAnsi"/>
        </w:rPr>
        <w:t xml:space="preserve">recover for </w:t>
      </w:r>
      <w:r w:rsidR="001E5DC8" w:rsidRPr="008B50A7">
        <w:rPr>
          <w:rFonts w:asciiTheme="minorHAnsi" w:eastAsia="Calibri" w:hAnsiTheme="minorHAnsi" w:cstheme="minorHAnsi"/>
        </w:rPr>
        <w:t xml:space="preserve">at least </w:t>
      </w:r>
      <w:r w:rsidRPr="008B50A7">
        <w:rPr>
          <w:rFonts w:asciiTheme="minorHAnsi" w:eastAsia="Calibri" w:hAnsiTheme="minorHAnsi" w:cstheme="minorHAnsi"/>
        </w:rPr>
        <w:t>one week</w:t>
      </w:r>
      <w:r w:rsidR="00E774A5" w:rsidRPr="008B50A7">
        <w:rPr>
          <w:rFonts w:asciiTheme="minorHAnsi" w:eastAsia="Calibri" w:hAnsiTheme="minorHAnsi" w:cstheme="minorHAnsi"/>
        </w:rPr>
        <w:t xml:space="preserve"> before start</w:t>
      </w:r>
      <w:r w:rsidR="00AA4125" w:rsidRPr="008B50A7">
        <w:rPr>
          <w:rFonts w:asciiTheme="minorHAnsi" w:eastAsia="Calibri" w:hAnsiTheme="minorHAnsi" w:cstheme="minorHAnsi"/>
        </w:rPr>
        <w:t>ing</w:t>
      </w:r>
      <w:r w:rsidR="00E774A5" w:rsidRPr="008B50A7">
        <w:rPr>
          <w:rFonts w:asciiTheme="minorHAnsi" w:eastAsia="Calibri" w:hAnsiTheme="minorHAnsi" w:cstheme="minorHAnsi"/>
        </w:rPr>
        <w:t xml:space="preserve"> the experiments</w:t>
      </w:r>
      <w:r w:rsidRPr="008B50A7">
        <w:rPr>
          <w:rFonts w:asciiTheme="minorHAnsi" w:eastAsia="Calibri" w:hAnsiTheme="minorHAnsi" w:cstheme="minorHAnsi"/>
        </w:rPr>
        <w:t>.</w:t>
      </w:r>
    </w:p>
    <w:p w14:paraId="57F9E5E1" w14:textId="77777777" w:rsidR="00AA4125" w:rsidRPr="008B50A7" w:rsidRDefault="00AA4125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584A4A63" w14:textId="5ADAEC35" w:rsidR="00394E04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3.3</w:t>
      </w:r>
      <w:r w:rsidR="00394E04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E6203B" w:rsidRPr="001568D3">
        <w:rPr>
          <w:rFonts w:asciiTheme="minorHAnsi" w:eastAsia="Calibri" w:hAnsiTheme="minorHAnsi" w:cstheme="minorHAnsi"/>
          <w:highlight w:val="yellow"/>
        </w:rPr>
        <w:t>K</w:t>
      </w:r>
      <w:r w:rsidR="00417E77" w:rsidRPr="001568D3">
        <w:rPr>
          <w:rFonts w:asciiTheme="minorHAnsi" w:eastAsia="Calibri" w:hAnsiTheme="minorHAnsi" w:cstheme="minorHAnsi"/>
          <w:highlight w:val="yellow"/>
        </w:rPr>
        <w:t>eep</w:t>
      </w:r>
      <w:r w:rsidR="00585095" w:rsidRPr="001568D3">
        <w:rPr>
          <w:rFonts w:asciiTheme="minorHAnsi" w:eastAsia="Calibri" w:hAnsiTheme="minorHAnsi" w:cstheme="minorHAnsi"/>
          <w:highlight w:val="yellow"/>
        </w:rPr>
        <w:t xml:space="preserve"> the rats under </w:t>
      </w:r>
      <w:r w:rsidRPr="001568D3">
        <w:rPr>
          <w:rFonts w:asciiTheme="minorHAnsi" w:eastAsia="Calibri" w:hAnsiTheme="minorHAnsi" w:cstheme="minorHAnsi"/>
          <w:highlight w:val="yellow"/>
        </w:rPr>
        <w:t xml:space="preserve">a reversed 12/12 h light/dark </w:t>
      </w:r>
      <w:r w:rsidR="00585095" w:rsidRPr="001568D3">
        <w:rPr>
          <w:rFonts w:asciiTheme="minorHAnsi" w:eastAsia="Calibri" w:hAnsiTheme="minorHAnsi" w:cstheme="minorHAnsi"/>
          <w:highlight w:val="yellow"/>
        </w:rPr>
        <w:t xml:space="preserve">cycle </w:t>
      </w:r>
      <w:r w:rsidRPr="001568D3">
        <w:rPr>
          <w:rFonts w:asciiTheme="minorHAnsi" w:eastAsia="Calibri" w:hAnsiTheme="minorHAnsi" w:cstheme="minorHAnsi"/>
          <w:highlight w:val="yellow"/>
        </w:rPr>
        <w:t>(</w:t>
      </w:r>
      <w:r w:rsidR="00394E04" w:rsidRPr="001568D3">
        <w:rPr>
          <w:rFonts w:asciiTheme="minorHAnsi" w:eastAsia="Calibri" w:hAnsiTheme="minorHAnsi" w:cstheme="minorHAnsi"/>
          <w:highlight w:val="yellow"/>
        </w:rPr>
        <w:t>l</w:t>
      </w:r>
      <w:r w:rsidRPr="001568D3">
        <w:rPr>
          <w:rFonts w:asciiTheme="minorHAnsi" w:eastAsia="Calibri" w:hAnsiTheme="minorHAnsi" w:cstheme="minorHAnsi"/>
          <w:highlight w:val="yellow"/>
        </w:rPr>
        <w:t xml:space="preserve">ights on at 7:00 P.M.) </w:t>
      </w:r>
      <w:r w:rsidR="00E774A5" w:rsidRPr="001568D3">
        <w:rPr>
          <w:rFonts w:asciiTheme="minorHAnsi" w:eastAsia="Calibri" w:hAnsiTheme="minorHAnsi" w:cstheme="minorHAnsi"/>
          <w:highlight w:val="yellow"/>
        </w:rPr>
        <w:t xml:space="preserve">for </w:t>
      </w:r>
      <w:r w:rsidRPr="001568D3">
        <w:rPr>
          <w:rFonts w:asciiTheme="minorHAnsi" w:eastAsia="Calibri" w:hAnsiTheme="minorHAnsi" w:cstheme="minorHAnsi"/>
          <w:highlight w:val="yellow"/>
        </w:rPr>
        <w:t xml:space="preserve">at least ten days before </w:t>
      </w:r>
      <w:r w:rsidR="00E774A5" w:rsidRPr="001568D3">
        <w:rPr>
          <w:rFonts w:asciiTheme="minorHAnsi" w:eastAsia="Calibri" w:hAnsiTheme="minorHAnsi" w:cstheme="minorHAnsi"/>
          <w:highlight w:val="yellow"/>
        </w:rPr>
        <w:t xml:space="preserve">the start of </w:t>
      </w:r>
      <w:r w:rsidRPr="001568D3">
        <w:rPr>
          <w:rFonts w:asciiTheme="minorHAnsi" w:eastAsia="Calibri" w:hAnsiTheme="minorHAnsi" w:cstheme="minorHAnsi"/>
          <w:highlight w:val="yellow"/>
        </w:rPr>
        <w:t>the experiments</w:t>
      </w:r>
      <w:r w:rsidRPr="008B50A7">
        <w:rPr>
          <w:rFonts w:asciiTheme="minorHAnsi" w:eastAsia="Calibri" w:hAnsiTheme="minorHAnsi" w:cstheme="minorHAnsi"/>
        </w:rPr>
        <w:t xml:space="preserve"> (</w:t>
      </w:r>
      <w:r w:rsidRPr="008B50A7">
        <w:rPr>
          <w:rFonts w:asciiTheme="minorHAnsi" w:eastAsia="Calibri" w:hAnsiTheme="minorHAnsi" w:cstheme="minorHAnsi"/>
          <w:b/>
        </w:rPr>
        <w:t>Figure 2</w:t>
      </w:r>
      <w:r w:rsidRPr="008B50A7">
        <w:rPr>
          <w:rFonts w:asciiTheme="minorHAnsi" w:eastAsia="Calibri" w:hAnsiTheme="minorHAnsi" w:cstheme="minorHAnsi"/>
        </w:rPr>
        <w:t xml:space="preserve">). </w:t>
      </w:r>
    </w:p>
    <w:p w14:paraId="206FA2D6" w14:textId="77777777" w:rsidR="00394E04" w:rsidRPr="008B50A7" w:rsidRDefault="00394E04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41" w14:textId="212DA440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NOTE: </w:t>
      </w:r>
      <w:r w:rsidR="007D58A3" w:rsidRPr="008B50A7">
        <w:rPr>
          <w:rFonts w:asciiTheme="minorHAnsi" w:eastAsia="Calibri" w:hAnsiTheme="minorHAnsi" w:cstheme="minorHAnsi"/>
        </w:rPr>
        <w:t xml:space="preserve">If </w:t>
      </w:r>
      <w:r w:rsidRPr="008B50A7">
        <w:rPr>
          <w:rFonts w:asciiTheme="minorHAnsi" w:eastAsia="Calibri" w:hAnsiTheme="minorHAnsi" w:cstheme="minorHAnsi"/>
        </w:rPr>
        <w:t xml:space="preserve">the experimenter needs to perform any surgical procedure, it </w:t>
      </w:r>
      <w:r w:rsidR="00EB32D9" w:rsidRPr="008B50A7">
        <w:rPr>
          <w:rFonts w:asciiTheme="minorHAnsi" w:eastAsia="Calibri" w:hAnsiTheme="minorHAnsi" w:cstheme="minorHAnsi"/>
        </w:rPr>
        <w:t xml:space="preserve">would be </w:t>
      </w:r>
      <w:r w:rsidRPr="008B50A7">
        <w:rPr>
          <w:rFonts w:asciiTheme="minorHAnsi" w:eastAsia="Calibri" w:hAnsiTheme="minorHAnsi" w:cstheme="minorHAnsi"/>
        </w:rPr>
        <w:t>necessary to do it before reversing the dark</w:t>
      </w:r>
      <w:r w:rsidR="00394E04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 xml:space="preserve">light cycle. This allows </w:t>
      </w:r>
      <w:r w:rsidR="00EB32D9" w:rsidRPr="008B50A7">
        <w:rPr>
          <w:rFonts w:asciiTheme="minorHAnsi" w:eastAsia="Calibri" w:hAnsiTheme="minorHAnsi" w:cstheme="minorHAnsi"/>
        </w:rPr>
        <w:t xml:space="preserve">for </w:t>
      </w:r>
      <w:r w:rsidRPr="008B50A7">
        <w:rPr>
          <w:rFonts w:asciiTheme="minorHAnsi" w:eastAsia="Calibri" w:hAnsiTheme="minorHAnsi" w:cstheme="minorHAnsi"/>
        </w:rPr>
        <w:t>the reduction of stress after surgery.</w:t>
      </w:r>
      <w:r w:rsidR="00417E77" w:rsidRPr="008B50A7">
        <w:rPr>
          <w:rFonts w:asciiTheme="minorHAnsi" w:eastAsia="Calibri" w:hAnsiTheme="minorHAnsi" w:cstheme="minorHAnsi"/>
        </w:rPr>
        <w:t xml:space="preserve"> </w:t>
      </w:r>
    </w:p>
    <w:p w14:paraId="06072369" w14:textId="77777777" w:rsidR="00394E04" w:rsidRPr="008B50A7" w:rsidRDefault="00394E04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464B7F31" w14:textId="3EBCB48E" w:rsidR="002D2038" w:rsidRPr="00585E0A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8B50A7">
        <w:rPr>
          <w:rFonts w:asciiTheme="minorHAnsi" w:eastAsia="Calibri" w:hAnsiTheme="minorHAnsi" w:cstheme="minorHAnsi"/>
        </w:rPr>
        <w:lastRenderedPageBreak/>
        <w:t>3.4</w:t>
      </w:r>
      <w:r w:rsidR="00394E04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  <w:highlight w:val="white"/>
        </w:rPr>
        <w:t xml:space="preserve"> </w:t>
      </w:r>
      <w:r w:rsidRPr="00585E0A">
        <w:rPr>
          <w:rFonts w:asciiTheme="minorHAnsi" w:eastAsia="Calibri" w:hAnsiTheme="minorHAnsi" w:cstheme="minorHAnsi"/>
          <w:highlight w:val="yellow"/>
        </w:rPr>
        <w:t>Handle all rats for 20 min/day for 2</w:t>
      </w:r>
      <w:r w:rsidR="00394E04" w:rsidRPr="00585E0A">
        <w:rPr>
          <w:rFonts w:asciiTheme="minorHAnsi" w:eastAsia="Calibri" w:hAnsiTheme="minorHAnsi" w:cstheme="minorHAnsi"/>
          <w:highlight w:val="yellow"/>
        </w:rPr>
        <w:t>–</w:t>
      </w:r>
      <w:r w:rsidRPr="00585E0A">
        <w:rPr>
          <w:rFonts w:asciiTheme="minorHAnsi" w:eastAsia="Calibri" w:hAnsiTheme="minorHAnsi" w:cstheme="minorHAnsi"/>
          <w:highlight w:val="yellow"/>
        </w:rPr>
        <w:t xml:space="preserve">3 days. Take one </w:t>
      </w:r>
      <w:r w:rsidR="00EB32D9" w:rsidRPr="00585E0A">
        <w:rPr>
          <w:rFonts w:asciiTheme="minorHAnsi" w:eastAsia="Calibri" w:hAnsiTheme="minorHAnsi" w:cstheme="minorHAnsi"/>
          <w:highlight w:val="yellow"/>
        </w:rPr>
        <w:t xml:space="preserve">rat </w:t>
      </w:r>
      <w:r w:rsidRPr="00585E0A">
        <w:rPr>
          <w:rFonts w:asciiTheme="minorHAnsi" w:eastAsia="Calibri" w:hAnsiTheme="minorHAnsi" w:cstheme="minorHAnsi"/>
          <w:highlight w:val="yellow"/>
        </w:rPr>
        <w:t xml:space="preserve">at a time, hold </w:t>
      </w:r>
      <w:r w:rsidR="00EB32D9" w:rsidRPr="00585E0A">
        <w:rPr>
          <w:rFonts w:asciiTheme="minorHAnsi" w:eastAsia="Calibri" w:hAnsiTheme="minorHAnsi" w:cstheme="minorHAnsi"/>
          <w:highlight w:val="yellow"/>
        </w:rPr>
        <w:t xml:space="preserve">the animal securely </w:t>
      </w:r>
      <w:r w:rsidRPr="00585E0A">
        <w:rPr>
          <w:rFonts w:asciiTheme="minorHAnsi" w:eastAsia="Calibri" w:hAnsiTheme="minorHAnsi" w:cstheme="minorHAnsi"/>
          <w:highlight w:val="yellow"/>
        </w:rPr>
        <w:t>by the torso (not by the tail), and pet them during this time. If animals show</w:t>
      </w:r>
      <w:r w:rsidR="00585E0A">
        <w:rPr>
          <w:rFonts w:asciiTheme="minorHAnsi" w:eastAsia="Calibri" w:hAnsiTheme="minorHAnsi" w:cstheme="minorHAnsi"/>
          <w:highlight w:val="yellow"/>
        </w:rPr>
        <w:t xml:space="preserve"> signs of</w:t>
      </w:r>
      <w:r w:rsidRPr="00585E0A">
        <w:rPr>
          <w:rFonts w:asciiTheme="minorHAnsi" w:eastAsia="Calibri" w:hAnsiTheme="minorHAnsi" w:cstheme="minorHAnsi"/>
          <w:highlight w:val="yellow"/>
        </w:rPr>
        <w:t xml:space="preserve"> stress, handle them for extended periods. </w:t>
      </w:r>
    </w:p>
    <w:p w14:paraId="250866D1" w14:textId="77777777" w:rsidR="002D2038" w:rsidRPr="008B50A7" w:rsidRDefault="002D2038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white"/>
        </w:rPr>
      </w:pPr>
    </w:p>
    <w:p w14:paraId="00000042" w14:textId="1343557B" w:rsidR="004E2B4D" w:rsidRPr="008B50A7" w:rsidRDefault="002D2038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8B50A7">
        <w:rPr>
          <w:rFonts w:asciiTheme="minorHAnsi" w:eastAsia="Calibri" w:hAnsiTheme="minorHAnsi" w:cstheme="minorHAnsi"/>
          <w:highlight w:val="white"/>
        </w:rPr>
        <w:t>NOTE</w:t>
      </w:r>
      <w:r w:rsidR="003675A2" w:rsidRPr="008B50A7">
        <w:rPr>
          <w:rFonts w:asciiTheme="minorHAnsi" w:eastAsia="Calibri" w:hAnsiTheme="minorHAnsi" w:cstheme="minorHAnsi"/>
          <w:highlight w:val="white"/>
        </w:rPr>
        <w:t>: This step is critical to minimize handling stress that may affect the following steps.</w:t>
      </w:r>
    </w:p>
    <w:p w14:paraId="0369FCB5" w14:textId="77777777" w:rsidR="002D2038" w:rsidRPr="008B50A7" w:rsidRDefault="002D2038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white"/>
        </w:rPr>
      </w:pPr>
    </w:p>
    <w:p w14:paraId="7E68944B" w14:textId="110F6E24" w:rsidR="006A2224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3.5</w:t>
      </w:r>
      <w:r w:rsidR="006A2224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proofErr w:type="spellStart"/>
      <w:r w:rsidRPr="00585E0A">
        <w:rPr>
          <w:rFonts w:asciiTheme="minorHAnsi" w:eastAsia="Calibri" w:hAnsiTheme="minorHAnsi" w:cstheme="minorHAnsi"/>
          <w:highlight w:val="yellow"/>
        </w:rPr>
        <w:t>Preexpose</w:t>
      </w:r>
      <w:proofErr w:type="spellEnd"/>
      <w:r w:rsidRPr="00585E0A">
        <w:rPr>
          <w:rFonts w:asciiTheme="minorHAnsi" w:eastAsia="Calibri" w:hAnsiTheme="minorHAnsi" w:cstheme="minorHAnsi"/>
          <w:highlight w:val="yellow"/>
        </w:rPr>
        <w:t xml:space="preserve"> the animals to the testing </w:t>
      </w:r>
      <w:r w:rsidR="00A90544" w:rsidRPr="00585E0A">
        <w:rPr>
          <w:rFonts w:asciiTheme="minorHAnsi" w:eastAsia="Calibri" w:hAnsiTheme="minorHAnsi" w:cstheme="minorHAnsi"/>
          <w:highlight w:val="yellow"/>
        </w:rPr>
        <w:t xml:space="preserve">chamber </w:t>
      </w:r>
      <w:r w:rsidRPr="00585E0A">
        <w:rPr>
          <w:rFonts w:asciiTheme="minorHAnsi" w:eastAsia="Calibri" w:hAnsiTheme="minorHAnsi" w:cstheme="minorHAnsi"/>
          <w:highlight w:val="yellow"/>
        </w:rPr>
        <w:t xml:space="preserve">(cat odor </w:t>
      </w:r>
      <w:r w:rsidR="00A90544" w:rsidRPr="00585E0A">
        <w:rPr>
          <w:rFonts w:asciiTheme="minorHAnsi" w:eastAsia="Calibri" w:hAnsiTheme="minorHAnsi" w:cstheme="minorHAnsi"/>
          <w:highlight w:val="yellow"/>
        </w:rPr>
        <w:t>chamber with an</w:t>
      </w:r>
      <w:r w:rsidRPr="00585E0A">
        <w:rPr>
          <w:rFonts w:asciiTheme="minorHAnsi" w:eastAsia="Calibri" w:hAnsiTheme="minorHAnsi" w:cstheme="minorHAnsi"/>
          <w:highlight w:val="yellow"/>
        </w:rPr>
        <w:t xml:space="preserve"> unworn cat collar) for 30 min/day for three days before </w:t>
      </w:r>
      <w:r w:rsidR="006A2224" w:rsidRPr="00585E0A">
        <w:rPr>
          <w:rFonts w:asciiTheme="minorHAnsi" w:eastAsia="Calibri" w:hAnsiTheme="minorHAnsi" w:cstheme="minorHAnsi"/>
          <w:highlight w:val="yellow"/>
        </w:rPr>
        <w:t xml:space="preserve">the </w:t>
      </w:r>
      <w:r w:rsidRPr="00585E0A">
        <w:rPr>
          <w:rFonts w:asciiTheme="minorHAnsi" w:eastAsia="Calibri" w:hAnsiTheme="minorHAnsi" w:cstheme="minorHAnsi"/>
          <w:highlight w:val="yellow"/>
        </w:rPr>
        <w:t xml:space="preserve">experiments to allow the animals to acclimate to the </w:t>
      </w:r>
      <w:r w:rsidR="00A90544" w:rsidRPr="00585E0A">
        <w:rPr>
          <w:rFonts w:asciiTheme="minorHAnsi" w:eastAsia="Calibri" w:hAnsiTheme="minorHAnsi" w:cstheme="minorHAnsi"/>
          <w:highlight w:val="yellow"/>
        </w:rPr>
        <w:t xml:space="preserve">testing </w:t>
      </w:r>
      <w:r w:rsidRPr="00585E0A">
        <w:rPr>
          <w:rFonts w:asciiTheme="minorHAnsi" w:eastAsia="Calibri" w:hAnsiTheme="minorHAnsi" w:cstheme="minorHAnsi"/>
          <w:highlight w:val="yellow"/>
        </w:rPr>
        <w:t>context.</w:t>
      </w:r>
      <w:r w:rsidRPr="008B50A7">
        <w:rPr>
          <w:rFonts w:asciiTheme="minorHAnsi" w:eastAsia="Calibri" w:hAnsiTheme="minorHAnsi" w:cstheme="minorHAnsi"/>
        </w:rPr>
        <w:t xml:space="preserve"> </w:t>
      </w:r>
    </w:p>
    <w:p w14:paraId="19604832" w14:textId="77777777" w:rsidR="006A2224" w:rsidRPr="008B50A7" w:rsidRDefault="006A2224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43" w14:textId="74A869EE" w:rsidR="004E2B4D" w:rsidRPr="008B50A7" w:rsidRDefault="006A2224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NOTE: </w:t>
      </w:r>
      <w:r w:rsidR="003675A2" w:rsidRPr="008B50A7">
        <w:rPr>
          <w:rFonts w:asciiTheme="minorHAnsi" w:eastAsia="Calibri" w:hAnsiTheme="minorHAnsi" w:cstheme="minorHAnsi"/>
        </w:rPr>
        <w:t xml:space="preserve">It is suggested </w:t>
      </w:r>
      <w:r w:rsidR="00A90544" w:rsidRPr="008B50A7">
        <w:rPr>
          <w:rFonts w:asciiTheme="minorHAnsi" w:eastAsia="Calibri" w:hAnsiTheme="minorHAnsi" w:cstheme="minorHAnsi"/>
        </w:rPr>
        <w:t xml:space="preserve">that the experimenter </w:t>
      </w:r>
      <w:r w:rsidRPr="008B50A7">
        <w:rPr>
          <w:rFonts w:asciiTheme="minorHAnsi" w:eastAsia="Calibri" w:hAnsiTheme="minorHAnsi" w:cstheme="minorHAnsi"/>
        </w:rPr>
        <w:t xml:space="preserve">should </w:t>
      </w:r>
      <w:r w:rsidR="003675A2" w:rsidRPr="008B50A7">
        <w:rPr>
          <w:rFonts w:asciiTheme="minorHAnsi" w:eastAsia="Calibri" w:hAnsiTheme="minorHAnsi" w:cstheme="minorHAnsi"/>
        </w:rPr>
        <w:t xml:space="preserve">not wear scented </w:t>
      </w:r>
      <w:r w:rsidR="00A90544" w:rsidRPr="008B50A7">
        <w:rPr>
          <w:rFonts w:asciiTheme="minorHAnsi" w:eastAsia="Calibri" w:hAnsiTheme="minorHAnsi" w:cstheme="minorHAnsi"/>
        </w:rPr>
        <w:t xml:space="preserve">perfumes </w:t>
      </w:r>
      <w:r w:rsidR="003675A2" w:rsidRPr="008B50A7">
        <w:rPr>
          <w:rFonts w:asciiTheme="minorHAnsi" w:eastAsia="Calibri" w:hAnsiTheme="minorHAnsi" w:cstheme="minorHAnsi"/>
        </w:rPr>
        <w:t xml:space="preserve">or lotions. </w:t>
      </w:r>
    </w:p>
    <w:p w14:paraId="1F44E007" w14:textId="77777777" w:rsidR="006A2224" w:rsidRPr="008B50A7" w:rsidRDefault="006A2224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46A02DE6" w14:textId="56CFCC3C" w:rsidR="006A2224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3.6</w:t>
      </w:r>
      <w:r w:rsidR="006A2224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50E42" w:rsidRPr="00FD125A">
        <w:rPr>
          <w:rFonts w:asciiTheme="minorHAnsi" w:eastAsia="Calibri" w:hAnsiTheme="minorHAnsi" w:cstheme="minorHAnsi"/>
          <w:highlight w:val="yellow"/>
        </w:rPr>
        <w:t>After placing the animal in the chamber, w</w:t>
      </w:r>
      <w:r w:rsidRPr="00FD125A">
        <w:rPr>
          <w:rFonts w:asciiTheme="minorHAnsi" w:eastAsia="Calibri" w:hAnsiTheme="minorHAnsi" w:cstheme="minorHAnsi"/>
          <w:highlight w:val="yellow"/>
        </w:rPr>
        <w:t xml:space="preserve">ait </w:t>
      </w:r>
      <w:r w:rsidR="006A2224" w:rsidRPr="00FD125A">
        <w:rPr>
          <w:rFonts w:asciiTheme="minorHAnsi" w:eastAsia="Calibri" w:hAnsiTheme="minorHAnsi" w:cstheme="minorHAnsi"/>
          <w:highlight w:val="yellow"/>
        </w:rPr>
        <w:t xml:space="preserve">for </w:t>
      </w:r>
      <w:r w:rsidRPr="00FD125A">
        <w:rPr>
          <w:rFonts w:asciiTheme="minorHAnsi" w:eastAsia="Calibri" w:hAnsiTheme="minorHAnsi" w:cstheme="minorHAnsi"/>
          <w:highlight w:val="yellow"/>
        </w:rPr>
        <w:t>approximately 10</w:t>
      </w:r>
      <w:r w:rsidR="006A2224" w:rsidRPr="00FD125A">
        <w:rPr>
          <w:rFonts w:asciiTheme="minorHAnsi" w:eastAsia="Calibri" w:hAnsiTheme="minorHAnsi" w:cstheme="minorHAnsi"/>
          <w:highlight w:val="yellow"/>
        </w:rPr>
        <w:t>–</w:t>
      </w:r>
      <w:r w:rsidRPr="00FD125A">
        <w:rPr>
          <w:rFonts w:asciiTheme="minorHAnsi" w:eastAsia="Calibri" w:hAnsiTheme="minorHAnsi" w:cstheme="minorHAnsi"/>
          <w:highlight w:val="yellow"/>
        </w:rPr>
        <w:t xml:space="preserve">15 min, introduce </w:t>
      </w:r>
      <w:r w:rsidR="006A2224" w:rsidRPr="00FD125A">
        <w:rPr>
          <w:rFonts w:asciiTheme="minorHAnsi" w:eastAsia="Calibri" w:hAnsiTheme="minorHAnsi" w:cstheme="minorHAnsi"/>
          <w:highlight w:val="yellow"/>
        </w:rPr>
        <w:t xml:space="preserve">an </w:t>
      </w:r>
      <w:r w:rsidRPr="00FD125A">
        <w:rPr>
          <w:rFonts w:asciiTheme="minorHAnsi" w:eastAsia="Calibri" w:hAnsiTheme="minorHAnsi" w:cstheme="minorHAnsi"/>
          <w:highlight w:val="yellow"/>
        </w:rPr>
        <w:t xml:space="preserve">arm into the testing </w:t>
      </w:r>
      <w:r w:rsidR="00A90544" w:rsidRPr="00FD125A">
        <w:rPr>
          <w:rFonts w:asciiTheme="minorHAnsi" w:eastAsia="Calibri" w:hAnsiTheme="minorHAnsi" w:cstheme="minorHAnsi"/>
          <w:highlight w:val="yellow"/>
        </w:rPr>
        <w:t>chamber</w:t>
      </w:r>
      <w:r w:rsidRPr="00FD125A">
        <w:rPr>
          <w:rFonts w:asciiTheme="minorHAnsi" w:eastAsia="Calibri" w:hAnsiTheme="minorHAnsi" w:cstheme="minorHAnsi"/>
          <w:highlight w:val="yellow"/>
        </w:rPr>
        <w:t>, and swap the cat collar for another cat collar with the same features.</w:t>
      </w:r>
      <w:r w:rsidRPr="008B50A7">
        <w:rPr>
          <w:rFonts w:asciiTheme="minorHAnsi" w:eastAsia="Calibri" w:hAnsiTheme="minorHAnsi" w:cstheme="minorHAnsi"/>
        </w:rPr>
        <w:t xml:space="preserve"> </w:t>
      </w:r>
    </w:p>
    <w:p w14:paraId="322BE413" w14:textId="77777777" w:rsidR="006A2224" w:rsidRPr="008B50A7" w:rsidRDefault="006A2224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44" w14:textId="48332BE5" w:rsidR="004E2B4D" w:rsidRPr="008B50A7" w:rsidRDefault="006A2224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NOTE</w:t>
      </w:r>
      <w:r w:rsidR="003675A2" w:rsidRPr="008B50A7">
        <w:rPr>
          <w:rFonts w:asciiTheme="minorHAnsi" w:eastAsia="Calibri" w:hAnsiTheme="minorHAnsi" w:cstheme="minorHAnsi"/>
        </w:rPr>
        <w:t>: This step is critical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to simulate, as closely as possible, each step </w:t>
      </w:r>
      <w:r w:rsidR="0012044C" w:rsidRPr="008B50A7">
        <w:rPr>
          <w:rFonts w:asciiTheme="minorHAnsi" w:eastAsia="Calibri" w:hAnsiTheme="minorHAnsi" w:cstheme="minorHAnsi"/>
        </w:rPr>
        <w:t xml:space="preserve">of </w:t>
      </w:r>
      <w:r w:rsidR="003675A2" w:rsidRPr="008B50A7">
        <w:rPr>
          <w:rFonts w:asciiTheme="minorHAnsi" w:eastAsia="Calibri" w:hAnsiTheme="minorHAnsi" w:cstheme="minorHAnsi"/>
        </w:rPr>
        <w:t xml:space="preserve">the behavioral procedures </w:t>
      </w:r>
      <w:r w:rsidR="0012044C" w:rsidRPr="008B50A7">
        <w:rPr>
          <w:rFonts w:asciiTheme="minorHAnsi" w:eastAsia="Calibri" w:hAnsiTheme="minorHAnsi" w:cstheme="minorHAnsi"/>
        </w:rPr>
        <w:t xml:space="preserve">to </w:t>
      </w:r>
      <w:r w:rsidR="003675A2" w:rsidRPr="008B50A7">
        <w:rPr>
          <w:rFonts w:asciiTheme="minorHAnsi" w:eastAsia="Calibri" w:hAnsiTheme="minorHAnsi" w:cstheme="minorHAnsi"/>
        </w:rPr>
        <w:t>minimize stress</w:t>
      </w:r>
      <w:r w:rsidRPr="008B50A7">
        <w:rPr>
          <w:rFonts w:asciiTheme="minorHAnsi" w:eastAsia="Calibri" w:hAnsiTheme="minorHAnsi" w:cstheme="minorHAnsi"/>
        </w:rPr>
        <w:t>,</w:t>
      </w:r>
      <w:r w:rsidR="00A90544" w:rsidRPr="008B50A7">
        <w:rPr>
          <w:rFonts w:asciiTheme="minorHAnsi" w:eastAsia="Calibri" w:hAnsiTheme="minorHAnsi" w:cstheme="minorHAnsi"/>
        </w:rPr>
        <w:t xml:space="preserve"> </w:t>
      </w:r>
      <w:r w:rsidR="0012044C" w:rsidRPr="008B50A7">
        <w:rPr>
          <w:rFonts w:asciiTheme="minorHAnsi" w:eastAsia="Calibri" w:hAnsiTheme="minorHAnsi" w:cstheme="minorHAnsi"/>
        </w:rPr>
        <w:t>which</w:t>
      </w:r>
      <w:r w:rsidR="00A90544" w:rsidRPr="008B50A7">
        <w:rPr>
          <w:rFonts w:asciiTheme="minorHAnsi" w:eastAsia="Calibri" w:hAnsiTheme="minorHAnsi" w:cstheme="minorHAnsi"/>
        </w:rPr>
        <w:t xml:space="preserve"> may</w:t>
      </w:r>
      <w:r w:rsidR="003675A2" w:rsidRPr="008B50A7">
        <w:rPr>
          <w:rFonts w:asciiTheme="minorHAnsi" w:eastAsia="Calibri" w:hAnsiTheme="minorHAnsi" w:cstheme="minorHAnsi"/>
        </w:rPr>
        <w:t xml:space="preserve"> affect the behavioral </w:t>
      </w:r>
      <w:r w:rsidR="00A90544" w:rsidRPr="008B50A7">
        <w:rPr>
          <w:rFonts w:asciiTheme="minorHAnsi" w:eastAsia="Calibri" w:hAnsiTheme="minorHAnsi" w:cstheme="minorHAnsi"/>
        </w:rPr>
        <w:t>performance</w:t>
      </w:r>
      <w:r w:rsidR="007C0A62" w:rsidRPr="008B50A7">
        <w:rPr>
          <w:rFonts w:asciiTheme="minorHAnsi" w:eastAsia="Calibri" w:hAnsiTheme="minorHAnsi" w:cstheme="minorHAnsi"/>
        </w:rPr>
        <w:t xml:space="preserve"> of the rat</w:t>
      </w:r>
      <w:r w:rsidR="00A90544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in the last </w:t>
      </w:r>
      <w:r w:rsidRPr="008B50A7">
        <w:rPr>
          <w:rFonts w:asciiTheme="minorHAnsi" w:eastAsia="Calibri" w:hAnsiTheme="minorHAnsi" w:cstheme="minorHAnsi"/>
        </w:rPr>
        <w:t>10</w:t>
      </w:r>
      <w:r w:rsidR="003675A2" w:rsidRPr="008B50A7">
        <w:rPr>
          <w:rFonts w:asciiTheme="minorHAnsi" w:eastAsia="Calibri" w:hAnsiTheme="minorHAnsi" w:cstheme="minorHAnsi"/>
        </w:rPr>
        <w:t xml:space="preserve"> min of the test.</w:t>
      </w:r>
    </w:p>
    <w:p w14:paraId="54DAAD66" w14:textId="77777777" w:rsidR="006A2224" w:rsidRPr="008B50A7" w:rsidRDefault="006A2224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45" w14:textId="228EA14E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9F5AF0">
        <w:rPr>
          <w:rFonts w:asciiTheme="minorHAnsi" w:eastAsia="Calibri" w:hAnsiTheme="minorHAnsi" w:cstheme="minorHAnsi"/>
        </w:rPr>
        <w:t>3.7</w:t>
      </w:r>
      <w:r w:rsidR="00A251E8" w:rsidRPr="009F5AF0">
        <w:rPr>
          <w:rFonts w:asciiTheme="minorHAnsi" w:eastAsia="Calibri" w:hAnsiTheme="minorHAnsi" w:cstheme="minorHAnsi"/>
        </w:rPr>
        <w:t>.</w:t>
      </w:r>
      <w:r w:rsidRPr="009F5AF0">
        <w:rPr>
          <w:rFonts w:asciiTheme="minorHAnsi" w:eastAsia="Calibri" w:hAnsiTheme="minorHAnsi" w:cstheme="minorHAnsi"/>
        </w:rPr>
        <w:t xml:space="preserve"> Clean the </w:t>
      </w:r>
      <w:r w:rsidR="00DB4D85" w:rsidRPr="009F5AF0">
        <w:rPr>
          <w:rFonts w:asciiTheme="minorHAnsi" w:eastAsia="Calibri" w:hAnsiTheme="minorHAnsi" w:cstheme="minorHAnsi"/>
        </w:rPr>
        <w:t xml:space="preserve">testing </w:t>
      </w:r>
      <w:r w:rsidR="007C0A62" w:rsidRPr="009F5AF0">
        <w:rPr>
          <w:rFonts w:asciiTheme="minorHAnsi" w:eastAsia="Calibri" w:hAnsiTheme="minorHAnsi" w:cstheme="minorHAnsi"/>
        </w:rPr>
        <w:t>chamber</w:t>
      </w:r>
      <w:r w:rsidR="00A90544" w:rsidRPr="009F5AF0">
        <w:rPr>
          <w:rFonts w:asciiTheme="minorHAnsi" w:eastAsia="Calibri" w:hAnsiTheme="minorHAnsi" w:cstheme="minorHAnsi"/>
        </w:rPr>
        <w:t xml:space="preserve"> </w:t>
      </w:r>
      <w:r w:rsidRPr="009F5AF0">
        <w:rPr>
          <w:rFonts w:asciiTheme="minorHAnsi" w:eastAsia="Calibri" w:hAnsiTheme="minorHAnsi" w:cstheme="minorHAnsi"/>
        </w:rPr>
        <w:t xml:space="preserve">with </w:t>
      </w:r>
      <w:r w:rsidR="00A90544" w:rsidRPr="009F5AF0">
        <w:rPr>
          <w:rFonts w:asciiTheme="minorHAnsi" w:eastAsia="Calibri" w:hAnsiTheme="minorHAnsi" w:cstheme="minorHAnsi"/>
        </w:rPr>
        <w:t xml:space="preserve">5% </w:t>
      </w:r>
      <w:r w:rsidR="00682ED5" w:rsidRPr="009F5AF0">
        <w:rPr>
          <w:rFonts w:asciiTheme="minorHAnsi" w:eastAsia="Calibri" w:hAnsiTheme="minorHAnsi" w:cstheme="minorHAnsi"/>
        </w:rPr>
        <w:t xml:space="preserve">(v/v) </w:t>
      </w:r>
      <w:r w:rsidRPr="009F5AF0">
        <w:rPr>
          <w:rFonts w:asciiTheme="minorHAnsi" w:eastAsia="Calibri" w:hAnsiTheme="minorHAnsi" w:cstheme="minorHAnsi"/>
        </w:rPr>
        <w:t>ethanol between</w:t>
      </w:r>
      <w:r w:rsidR="00682ED5" w:rsidRPr="009F5AF0">
        <w:rPr>
          <w:rFonts w:asciiTheme="minorHAnsi" w:eastAsia="Calibri" w:hAnsiTheme="minorHAnsi" w:cstheme="minorHAnsi"/>
        </w:rPr>
        <w:t xml:space="preserve"> sessions.</w:t>
      </w:r>
      <w:r w:rsidR="00682ED5" w:rsidRPr="008B50A7">
        <w:rPr>
          <w:rFonts w:asciiTheme="minorHAnsi" w:eastAsia="Calibri" w:hAnsiTheme="minorHAnsi" w:cstheme="minorHAnsi"/>
        </w:rPr>
        <w:t xml:space="preserve"> </w:t>
      </w:r>
    </w:p>
    <w:p w14:paraId="54CEF019" w14:textId="77777777" w:rsidR="00C20EE0" w:rsidRPr="008B50A7" w:rsidRDefault="00C20EE0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3B0E12A4" w14:textId="4AB3DB88" w:rsidR="00C20EE0" w:rsidRPr="008B50A7" w:rsidRDefault="00C20EE0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[Place Figure 2 here].</w:t>
      </w:r>
    </w:p>
    <w:p w14:paraId="00000046" w14:textId="77777777" w:rsidR="004E2B4D" w:rsidRPr="008B50A7" w:rsidRDefault="004E2B4D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47" w14:textId="1D028316" w:rsidR="004E2B4D" w:rsidRPr="008B50A7" w:rsidRDefault="003675A2" w:rsidP="008B50A7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Cat </w:t>
      </w:r>
      <w:r w:rsidR="00A251E8" w:rsidRPr="008B50A7">
        <w:rPr>
          <w:rFonts w:asciiTheme="minorHAnsi" w:eastAsia="Calibri" w:hAnsiTheme="minorHAnsi" w:cstheme="minorHAnsi"/>
          <w:sz w:val="24"/>
          <w:szCs w:val="24"/>
        </w:rPr>
        <w:t>o</w:t>
      </w: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dor </w:t>
      </w:r>
      <w:r w:rsidR="00A251E8" w:rsidRPr="008B50A7">
        <w:rPr>
          <w:rFonts w:asciiTheme="minorHAnsi" w:eastAsia="Calibri" w:hAnsiTheme="minorHAnsi" w:cstheme="minorHAnsi"/>
          <w:sz w:val="24"/>
          <w:szCs w:val="24"/>
        </w:rPr>
        <w:t>t</w:t>
      </w: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est </w:t>
      </w:r>
      <w:r w:rsidR="00A251E8" w:rsidRPr="008B50A7">
        <w:rPr>
          <w:rFonts w:asciiTheme="minorHAnsi" w:eastAsia="Calibri" w:hAnsiTheme="minorHAnsi" w:cstheme="minorHAnsi"/>
          <w:sz w:val="24"/>
          <w:szCs w:val="24"/>
        </w:rPr>
        <w:t>p</w:t>
      </w:r>
      <w:r w:rsidRPr="008B50A7">
        <w:rPr>
          <w:rFonts w:asciiTheme="minorHAnsi" w:eastAsia="Calibri" w:hAnsiTheme="minorHAnsi" w:cstheme="minorHAnsi"/>
          <w:sz w:val="24"/>
          <w:szCs w:val="24"/>
        </w:rPr>
        <w:t>rocedures</w:t>
      </w:r>
    </w:p>
    <w:p w14:paraId="4CCEA412" w14:textId="77777777" w:rsidR="00A251E8" w:rsidRPr="008B50A7" w:rsidRDefault="00A251E8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000048" w14:textId="2F66E088" w:rsidR="004E2B4D" w:rsidRPr="00432192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4.1</w:t>
      </w:r>
      <w:r w:rsidR="000C1E75"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On Day 0 of the </w:t>
      </w:r>
      <w:r w:rsidR="00A50FDC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experimental protocol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, assess </w:t>
      </w:r>
      <w:r w:rsidR="00280C6D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threat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response</w:t>
      </w:r>
      <w:r w:rsidR="00280C6D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s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to the cat odor.</w:t>
      </w:r>
    </w:p>
    <w:p w14:paraId="3A111DCF" w14:textId="77777777" w:rsidR="000C1E75" w:rsidRPr="00432192" w:rsidRDefault="000C1E75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</w:p>
    <w:p w14:paraId="00000049" w14:textId="5352987A" w:rsidR="004E2B4D" w:rsidRPr="00432192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4.2</w:t>
      </w:r>
      <w:r w:rsidR="000C1E75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="00675708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If necessary, a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dminister cortical injections before </w:t>
      </w:r>
      <w:r w:rsidR="00675708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the 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behavioral tests </w:t>
      </w:r>
      <w:r w:rsidR="00675708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f</w:t>
      </w:r>
      <w:r w:rsidR="00A50FDC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ollow</w:t>
      </w:r>
      <w:r w:rsidR="00675708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ing</w:t>
      </w:r>
      <w:r w:rsidR="00A50FDC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="00675708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the 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method described below. I</w:t>
      </w:r>
      <w:r w:rsidR="00675708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f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performing a behavioral protocol only, skip </w:t>
      </w:r>
      <w:r w:rsidR="00A50FDC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this </w:t>
      </w:r>
      <w:r w:rsidR="00675708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step</w:t>
      </w:r>
      <w:r w:rsidR="00A50FDC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and </w:t>
      </w:r>
      <w:r w:rsidR="00675708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proceed 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to step 4.3.</w:t>
      </w:r>
    </w:p>
    <w:p w14:paraId="5A42649E" w14:textId="77777777" w:rsidR="00675708" w:rsidRPr="00432192" w:rsidRDefault="00675708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</w:p>
    <w:p w14:paraId="0000004A" w14:textId="29F63FF8" w:rsidR="004E2B4D" w:rsidRPr="00432192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4.2.1</w:t>
      </w:r>
      <w:r w:rsidR="00EE265E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Insert a</w:t>
      </w:r>
      <w:r w:rsidR="00D04D95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="00BD48CB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sterile </w:t>
      </w:r>
      <w:r w:rsidR="00D04D95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33</w:t>
      </w:r>
      <w:r w:rsidR="00EE265E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G 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injection cannula</w:t>
      </w:r>
      <w:r w:rsidR="00017575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coupled to a 1 µL Hamilton </w:t>
      </w:r>
      <w:r w:rsidR="00EE265E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s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yringe into the guide cannula after removing the </w:t>
      </w:r>
      <w:proofErr w:type="spellStart"/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occluder</w:t>
      </w:r>
      <w:proofErr w:type="spellEnd"/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. </w:t>
      </w:r>
    </w:p>
    <w:p w14:paraId="6B6042D0" w14:textId="77777777" w:rsidR="00EE265E" w:rsidRPr="00432192" w:rsidRDefault="00EE265E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</w:p>
    <w:p w14:paraId="0000004B" w14:textId="02A36395" w:rsidR="004E2B4D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4.2.2</w:t>
      </w:r>
      <w:r w:rsidR="00EE265E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Fill the Hamilton </w:t>
      </w:r>
      <w:r w:rsidR="00EE265E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s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yringe </w:t>
      </w:r>
      <w:r w:rsidR="00BD48CB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with 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sterile saline (control rats) or </w:t>
      </w:r>
      <w:r w:rsidR="00EE265E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the </w:t>
      </w:r>
      <w:r w:rsidR="00BD48CB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GABA-A receptor agonist</w:t>
      </w:r>
      <w:r w:rsidR="00EE265E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,</w:t>
      </w:r>
      <w:r w:rsidR="00BD48CB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proofErr w:type="spellStart"/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muscimol</w:t>
      </w:r>
      <w:proofErr w:type="spellEnd"/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(treatment rats)</w:t>
      </w:r>
      <w:r w:rsidR="00BD48CB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,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and inject 0.5 µ</w:t>
      </w:r>
      <w:r w:rsidR="00EE265E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L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/hemisphere </w:t>
      </w:r>
      <w:r w:rsidR="00283815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over 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2 min. </w:t>
      </w:r>
      <w:r w:rsidR="007654FE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Wait </w:t>
      </w:r>
      <w:r w:rsidR="000546D3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for </w:t>
      </w:r>
      <w:r w:rsidR="00BD48CB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2 min to allow diffusion of the drug</w:t>
      </w:r>
      <w:r w:rsidR="00700761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,</w:t>
      </w:r>
      <w:r w:rsidR="00BD48CB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s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lowly remove the injection cannula, an</w:t>
      </w:r>
      <w:r w:rsidR="00AC232F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d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="00BD48CB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immediately </w:t>
      </w:r>
      <w:r w:rsidR="00AC232F"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insert </w:t>
      </w:r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the </w:t>
      </w:r>
      <w:proofErr w:type="spellStart"/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occluders</w:t>
      </w:r>
      <w:proofErr w:type="spellEnd"/>
      <w:r w:rsidRPr="00432192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</w:p>
    <w:p w14:paraId="3ABECC0B" w14:textId="77777777" w:rsidR="000119DB" w:rsidRPr="008B50A7" w:rsidRDefault="000119DB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000004C" w14:textId="3F301D81" w:rsidR="004E2B4D" w:rsidRPr="008B50A7" w:rsidRDefault="000119DB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NOTE: </w:t>
      </w:r>
      <w:r w:rsidR="00EE265E" w:rsidRPr="008B50A7">
        <w:rPr>
          <w:rFonts w:asciiTheme="minorHAnsi" w:eastAsia="Calibri" w:hAnsiTheme="minorHAnsi" w:cstheme="minorHAnsi"/>
          <w:b w:val="0"/>
          <w:sz w:val="24"/>
          <w:szCs w:val="24"/>
        </w:rPr>
        <w:t>Perform t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his step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in a quiet</w:t>
      </w:r>
      <w:r w:rsidR="00EE265E" w:rsidRPr="008B50A7">
        <w:rPr>
          <w:rFonts w:asciiTheme="minorHAnsi" w:eastAsia="Calibri" w:hAnsiTheme="minorHAnsi" w:cstheme="minorHAnsi"/>
          <w:b w:val="0"/>
          <w:sz w:val="24"/>
          <w:szCs w:val="24"/>
        </w:rPr>
        <w:t>,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awake animal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and inject </w:t>
      </w:r>
      <w:r w:rsidR="00CD24CD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the drugs 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slowly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to minimize jitter of the injection 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cannula</w:t>
      </w:r>
      <w:r w:rsidR="005D050D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and </w:t>
      </w:r>
      <w:r w:rsidR="005D050D" w:rsidRPr="008B50A7">
        <w:rPr>
          <w:rFonts w:asciiTheme="minorHAnsi" w:eastAsia="Calibri" w:hAnsiTheme="minorHAnsi" w:cstheme="minorHAnsi"/>
          <w:b w:val="0"/>
          <w:sz w:val="24"/>
          <w:szCs w:val="24"/>
        </w:rPr>
        <w:t>consequent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diffusion</w:t>
      </w:r>
      <w:r w:rsidR="00E00370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to </w:t>
      </w:r>
      <w:r w:rsidR="00AF02DE" w:rsidRPr="008B50A7">
        <w:rPr>
          <w:rFonts w:asciiTheme="minorHAnsi" w:eastAsia="Calibri" w:hAnsiTheme="minorHAnsi" w:cstheme="minorHAnsi"/>
          <w:b w:val="0"/>
          <w:sz w:val="24"/>
          <w:szCs w:val="24"/>
        </w:rPr>
        <w:t>adjacent</w:t>
      </w:r>
      <w:r w:rsidR="00B023E7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brain</w:t>
      </w:r>
      <w:r w:rsidR="00E00370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areas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. </w:t>
      </w:r>
    </w:p>
    <w:p w14:paraId="2A8A686A" w14:textId="77777777" w:rsidR="00EE265E" w:rsidRPr="008B50A7" w:rsidRDefault="00EE265E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000004D" w14:textId="5796FD2C" w:rsidR="004E2B4D" w:rsidRPr="00CA7ABD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lastRenderedPageBreak/>
        <w:t>4.2.</w:t>
      </w:r>
      <w:r w:rsidR="00CD24CD" w:rsidRPr="008B50A7">
        <w:rPr>
          <w:rFonts w:asciiTheme="minorHAnsi" w:eastAsia="Calibri" w:hAnsiTheme="minorHAnsi" w:cstheme="minorHAnsi"/>
          <w:b w:val="0"/>
          <w:sz w:val="24"/>
          <w:szCs w:val="24"/>
        </w:rPr>
        <w:t>3</w:t>
      </w:r>
      <w:r w:rsidR="00833339"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Once the cortical injection/hemisphere is complete</w:t>
      </w:r>
      <w:r w:rsidR="007672AE"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d</w:t>
      </w: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, </w:t>
      </w:r>
      <w:r w:rsidR="007672AE"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wait </w:t>
      </w:r>
      <w:r w:rsidR="00833339"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for </w:t>
      </w: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30 min and proceed to the next step.</w:t>
      </w:r>
    </w:p>
    <w:p w14:paraId="3F8FFAD9" w14:textId="77777777" w:rsidR="00833339" w:rsidRPr="00CA7ABD" w:rsidRDefault="00833339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</w:p>
    <w:p w14:paraId="0000004E" w14:textId="79A9A05E" w:rsidR="004E2B4D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4.3</w:t>
      </w:r>
      <w:r w:rsidR="00833339"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Place the animals in the testing </w:t>
      </w:r>
      <w:r w:rsidR="00B023E7"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chamber </w:t>
      </w: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for 20 min. </w:t>
      </w:r>
      <w:r w:rsidR="00326C1C"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During</w:t>
      </w: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the first 10 min</w:t>
      </w:r>
      <w:r w:rsidR="00B023E7"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,</w:t>
      </w: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expose the animals to an unworn familiar collar. </w:t>
      </w:r>
      <w:r w:rsidR="0092302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I</w:t>
      </w: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ntroduce the collar </w:t>
      </w:r>
      <w:r w:rsidR="00326C1C"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impregnated with</w:t>
      </w: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cat odor (TEST) or an unworn familiar </w:t>
      </w:r>
      <w:r w:rsidR="004434B6"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collar </w:t>
      </w:r>
      <w:r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(CONTEXT)</w:t>
      </w:r>
      <w:r w:rsidR="00326C1C" w:rsidRPr="00CA7ABD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by the next 10 min</w:t>
      </w: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8B50A7">
        <w:rPr>
          <w:rFonts w:asciiTheme="minorHAnsi" w:eastAsia="Calibri" w:hAnsiTheme="minorHAnsi" w:cstheme="minorHAnsi"/>
          <w:b w:val="0"/>
          <w:bCs w:val="0"/>
          <w:sz w:val="24"/>
          <w:szCs w:val="24"/>
        </w:rPr>
        <w:t>(</w:t>
      </w:r>
      <w:r w:rsidRPr="008B50A7">
        <w:rPr>
          <w:rFonts w:asciiTheme="minorHAnsi" w:eastAsia="Calibri" w:hAnsiTheme="minorHAnsi" w:cstheme="minorHAnsi"/>
          <w:sz w:val="24"/>
          <w:szCs w:val="24"/>
        </w:rPr>
        <w:t>Figure 3</w:t>
      </w:r>
      <w:r w:rsidRPr="008B50A7">
        <w:rPr>
          <w:rFonts w:asciiTheme="minorHAnsi" w:eastAsia="Calibri" w:hAnsiTheme="minorHAnsi" w:cstheme="minorHAnsi"/>
          <w:b w:val="0"/>
          <w:bCs w:val="0"/>
          <w:sz w:val="24"/>
          <w:szCs w:val="24"/>
        </w:rPr>
        <w:t>).</w:t>
      </w: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4DC5F8F" w14:textId="77777777" w:rsidR="00AC1E4D" w:rsidRPr="008B50A7" w:rsidRDefault="00AC1E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585949E2" w14:textId="0AED838D" w:rsidR="00AC1E4D" w:rsidRPr="008B50A7" w:rsidRDefault="00AC1E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[Place Figure 3 here].</w:t>
      </w:r>
    </w:p>
    <w:p w14:paraId="13F0B85E" w14:textId="77777777" w:rsidR="002606F1" w:rsidRPr="008B50A7" w:rsidRDefault="002606F1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000004F" w14:textId="107AB1AB" w:rsidR="004E2B4D" w:rsidRPr="00CE2B5E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8B50A7">
        <w:rPr>
          <w:rFonts w:asciiTheme="minorHAnsi" w:eastAsia="Calibri" w:hAnsiTheme="minorHAnsi" w:cstheme="minorHAnsi"/>
        </w:rPr>
        <w:t>4.4</w:t>
      </w:r>
      <w:r w:rsidR="002606F1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CE2B5E">
        <w:rPr>
          <w:rFonts w:asciiTheme="minorHAnsi" w:eastAsia="Calibri" w:hAnsiTheme="minorHAnsi" w:cstheme="minorHAnsi"/>
          <w:highlight w:val="yellow"/>
        </w:rPr>
        <w:t xml:space="preserve">Place a video camera in front of the testing </w:t>
      </w:r>
      <w:r w:rsidR="00B023E7" w:rsidRPr="00CE2B5E">
        <w:rPr>
          <w:rFonts w:asciiTheme="minorHAnsi" w:eastAsia="Calibri" w:hAnsiTheme="minorHAnsi" w:cstheme="minorHAnsi"/>
          <w:highlight w:val="yellow"/>
        </w:rPr>
        <w:t xml:space="preserve">chamber </w:t>
      </w:r>
      <w:r w:rsidRPr="00CE2B5E">
        <w:rPr>
          <w:rFonts w:asciiTheme="minorHAnsi" w:eastAsia="Calibri" w:hAnsiTheme="minorHAnsi" w:cstheme="minorHAnsi"/>
          <w:highlight w:val="yellow"/>
        </w:rPr>
        <w:t xml:space="preserve">and </w:t>
      </w:r>
      <w:r w:rsidR="00B023E7" w:rsidRPr="00CE2B5E">
        <w:rPr>
          <w:rFonts w:asciiTheme="minorHAnsi" w:eastAsia="Calibri" w:hAnsiTheme="minorHAnsi" w:cstheme="minorHAnsi"/>
          <w:highlight w:val="yellow"/>
        </w:rPr>
        <w:t xml:space="preserve">record </w:t>
      </w:r>
      <w:r w:rsidRPr="00CE2B5E">
        <w:rPr>
          <w:rFonts w:asciiTheme="minorHAnsi" w:eastAsia="Calibri" w:hAnsiTheme="minorHAnsi" w:cstheme="minorHAnsi"/>
          <w:highlight w:val="yellow"/>
        </w:rPr>
        <w:t>the animal</w:t>
      </w:r>
      <w:r w:rsidR="00B023E7" w:rsidRPr="00CE2B5E">
        <w:rPr>
          <w:rFonts w:asciiTheme="minorHAnsi" w:eastAsia="Calibri" w:hAnsiTheme="minorHAnsi" w:cstheme="minorHAnsi"/>
          <w:highlight w:val="yellow"/>
        </w:rPr>
        <w:t>’s</w:t>
      </w:r>
      <w:r w:rsidRPr="00CE2B5E">
        <w:rPr>
          <w:rFonts w:asciiTheme="minorHAnsi" w:eastAsia="Calibri" w:hAnsiTheme="minorHAnsi" w:cstheme="minorHAnsi"/>
          <w:highlight w:val="yellow"/>
        </w:rPr>
        <w:t xml:space="preserve"> behavior </w:t>
      </w:r>
      <w:r w:rsidR="00B023E7" w:rsidRPr="0058766B">
        <w:rPr>
          <w:rFonts w:asciiTheme="minorHAnsi" w:eastAsia="Calibri" w:hAnsiTheme="minorHAnsi" w:cstheme="minorHAnsi"/>
        </w:rPr>
        <w:t xml:space="preserve">for later behavioral scoring </w:t>
      </w:r>
      <w:r w:rsidRPr="0058766B">
        <w:rPr>
          <w:rFonts w:asciiTheme="minorHAnsi" w:eastAsia="Calibri" w:hAnsiTheme="minorHAnsi" w:cstheme="minorHAnsi"/>
        </w:rPr>
        <w:t>by a</w:t>
      </w:r>
      <w:r w:rsidR="005C66E8" w:rsidRPr="0058766B">
        <w:rPr>
          <w:rFonts w:asciiTheme="minorHAnsi" w:eastAsia="Calibri" w:hAnsiTheme="minorHAnsi" w:cstheme="minorHAnsi"/>
        </w:rPr>
        <w:t>n</w:t>
      </w:r>
      <w:r w:rsidRPr="0058766B">
        <w:rPr>
          <w:rFonts w:asciiTheme="minorHAnsi" w:eastAsia="Calibri" w:hAnsiTheme="minorHAnsi" w:cstheme="minorHAnsi"/>
        </w:rPr>
        <w:t xml:space="preserve"> experimenter</w:t>
      </w:r>
      <w:r w:rsidR="00910678" w:rsidRPr="0058766B">
        <w:rPr>
          <w:rFonts w:asciiTheme="minorHAnsi" w:eastAsia="Calibri" w:hAnsiTheme="minorHAnsi" w:cstheme="minorHAnsi"/>
        </w:rPr>
        <w:t xml:space="preserve"> blind to </w:t>
      </w:r>
      <w:r w:rsidR="00EA1A5D" w:rsidRPr="0058766B">
        <w:rPr>
          <w:rFonts w:asciiTheme="minorHAnsi" w:eastAsia="Calibri" w:hAnsiTheme="minorHAnsi" w:cstheme="minorHAnsi"/>
        </w:rPr>
        <w:t xml:space="preserve">the </w:t>
      </w:r>
      <w:r w:rsidR="000157FB" w:rsidRPr="0058766B">
        <w:rPr>
          <w:rFonts w:asciiTheme="minorHAnsi" w:eastAsia="Calibri" w:hAnsiTheme="minorHAnsi" w:cstheme="minorHAnsi"/>
        </w:rPr>
        <w:t>experimental</w:t>
      </w:r>
      <w:r w:rsidR="00910678" w:rsidRPr="0058766B">
        <w:rPr>
          <w:rFonts w:asciiTheme="minorHAnsi" w:eastAsia="Calibri" w:hAnsiTheme="minorHAnsi" w:cstheme="minorHAnsi"/>
        </w:rPr>
        <w:t xml:space="preserve"> conditions</w:t>
      </w:r>
      <w:r w:rsidRPr="0058766B">
        <w:rPr>
          <w:rFonts w:asciiTheme="minorHAnsi" w:eastAsia="Calibri" w:hAnsiTheme="minorHAnsi" w:cstheme="minorHAnsi"/>
        </w:rPr>
        <w:t>.</w:t>
      </w:r>
    </w:p>
    <w:p w14:paraId="6CAA6BB0" w14:textId="77777777" w:rsidR="002606F1" w:rsidRPr="00CE2B5E" w:rsidRDefault="002606F1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00000050" w14:textId="666F196C" w:rsidR="004E2B4D" w:rsidRPr="00CE2B5E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CE2B5E">
        <w:rPr>
          <w:rFonts w:asciiTheme="minorHAnsi" w:eastAsia="Calibri" w:hAnsiTheme="minorHAnsi" w:cstheme="minorHAnsi"/>
          <w:highlight w:val="yellow"/>
        </w:rPr>
        <w:t>4.5</w:t>
      </w:r>
      <w:r w:rsidR="002606F1" w:rsidRPr="00CE2B5E">
        <w:rPr>
          <w:rFonts w:asciiTheme="minorHAnsi" w:eastAsia="Calibri" w:hAnsiTheme="minorHAnsi" w:cstheme="minorHAnsi"/>
          <w:highlight w:val="yellow"/>
        </w:rPr>
        <w:t>.</w:t>
      </w:r>
      <w:r w:rsidRPr="00CE2B5E">
        <w:rPr>
          <w:rFonts w:asciiTheme="minorHAnsi" w:eastAsia="Calibri" w:hAnsiTheme="minorHAnsi" w:cstheme="minorHAnsi"/>
          <w:highlight w:val="yellow"/>
        </w:rPr>
        <w:t xml:space="preserve"> At the end of the cat odor session, return the animals to their home cages </w:t>
      </w:r>
      <w:r w:rsidRPr="00727459">
        <w:rPr>
          <w:rFonts w:asciiTheme="minorHAnsi" w:eastAsia="Calibri" w:hAnsiTheme="minorHAnsi" w:cstheme="minorHAnsi"/>
        </w:rPr>
        <w:t xml:space="preserve">and </w:t>
      </w:r>
      <w:r w:rsidR="00DB4D85" w:rsidRPr="00727459">
        <w:rPr>
          <w:rFonts w:asciiTheme="minorHAnsi" w:eastAsia="Calibri" w:hAnsiTheme="minorHAnsi" w:cstheme="minorHAnsi"/>
        </w:rPr>
        <w:t xml:space="preserve">put them back in </w:t>
      </w:r>
      <w:r w:rsidRPr="00727459">
        <w:rPr>
          <w:rFonts w:asciiTheme="minorHAnsi" w:eastAsia="Calibri" w:hAnsiTheme="minorHAnsi" w:cstheme="minorHAnsi"/>
        </w:rPr>
        <w:t xml:space="preserve">the animal facility until the next </w:t>
      </w:r>
      <w:r w:rsidR="00E774A5" w:rsidRPr="00727459">
        <w:rPr>
          <w:rFonts w:asciiTheme="minorHAnsi" w:eastAsia="Calibri" w:hAnsiTheme="minorHAnsi" w:cstheme="minorHAnsi"/>
        </w:rPr>
        <w:t>session</w:t>
      </w:r>
      <w:r w:rsidRPr="00727459">
        <w:rPr>
          <w:rFonts w:asciiTheme="minorHAnsi" w:eastAsia="Calibri" w:hAnsiTheme="minorHAnsi" w:cstheme="minorHAnsi"/>
        </w:rPr>
        <w:t>.</w:t>
      </w:r>
    </w:p>
    <w:p w14:paraId="23D21277" w14:textId="77777777" w:rsidR="002606F1" w:rsidRPr="00CE2B5E" w:rsidRDefault="002606F1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00000051" w14:textId="7CC12331" w:rsidR="004E2B4D" w:rsidRPr="00727459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727459">
        <w:rPr>
          <w:rFonts w:asciiTheme="minorHAnsi" w:eastAsia="Calibri" w:hAnsiTheme="minorHAnsi" w:cstheme="minorHAnsi"/>
        </w:rPr>
        <w:t>4.6</w:t>
      </w:r>
      <w:r w:rsidR="002606F1" w:rsidRPr="00727459">
        <w:rPr>
          <w:rFonts w:asciiTheme="minorHAnsi" w:eastAsia="Calibri" w:hAnsiTheme="minorHAnsi" w:cstheme="minorHAnsi"/>
        </w:rPr>
        <w:t>.</w:t>
      </w:r>
      <w:r w:rsidRPr="00727459">
        <w:rPr>
          <w:rFonts w:asciiTheme="minorHAnsi" w:eastAsia="Calibri" w:hAnsiTheme="minorHAnsi" w:cstheme="minorHAnsi"/>
        </w:rPr>
        <w:t xml:space="preserve"> Clean the </w:t>
      </w:r>
      <w:r w:rsidR="00DB4D85" w:rsidRPr="00727459">
        <w:rPr>
          <w:rFonts w:asciiTheme="minorHAnsi" w:eastAsia="Calibri" w:hAnsiTheme="minorHAnsi" w:cstheme="minorHAnsi"/>
        </w:rPr>
        <w:t xml:space="preserve">testing chamber </w:t>
      </w:r>
      <w:r w:rsidRPr="00727459">
        <w:rPr>
          <w:rFonts w:asciiTheme="minorHAnsi" w:eastAsia="Calibri" w:hAnsiTheme="minorHAnsi" w:cstheme="minorHAnsi"/>
        </w:rPr>
        <w:t xml:space="preserve">with </w:t>
      </w:r>
      <w:r w:rsidR="00DB4D85" w:rsidRPr="00727459">
        <w:rPr>
          <w:rFonts w:asciiTheme="minorHAnsi" w:eastAsia="Calibri" w:hAnsiTheme="minorHAnsi" w:cstheme="minorHAnsi"/>
        </w:rPr>
        <w:t xml:space="preserve">5% (v/v) </w:t>
      </w:r>
      <w:r w:rsidRPr="00727459">
        <w:rPr>
          <w:rFonts w:asciiTheme="minorHAnsi" w:eastAsia="Calibri" w:hAnsiTheme="minorHAnsi" w:cstheme="minorHAnsi"/>
        </w:rPr>
        <w:t>ethanol between sessions</w:t>
      </w:r>
      <w:r w:rsidR="00DB4D85" w:rsidRPr="00727459">
        <w:rPr>
          <w:rFonts w:asciiTheme="minorHAnsi" w:eastAsia="Calibri" w:hAnsiTheme="minorHAnsi" w:cstheme="minorHAnsi"/>
        </w:rPr>
        <w:t>.</w:t>
      </w:r>
    </w:p>
    <w:p w14:paraId="2BF0AB7F" w14:textId="77777777" w:rsidR="002606F1" w:rsidRPr="00CE2B5E" w:rsidRDefault="002606F1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00000052" w14:textId="419C0566" w:rsidR="004E2B4D" w:rsidRPr="00CE2B5E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4.7</w:t>
      </w:r>
      <w:r w:rsidR="002606F1"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="009F4740"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Twenty-four hours after the cat odor session (</w:t>
      </w: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Day 1</w:t>
      </w:r>
      <w:r w:rsidR="009F4740"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)</w:t>
      </w: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, assess </w:t>
      </w:r>
      <w:r w:rsidR="003D0DBB"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defensive</w:t>
      </w: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response</w:t>
      </w:r>
      <w:r w:rsidR="003D0DBB"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s</w:t>
      </w: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to the </w:t>
      </w:r>
      <w:r w:rsidR="003D0DBB"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testing </w:t>
      </w: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context</w:t>
      </w:r>
      <w:r w:rsidR="00EA1A5D"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</w:p>
    <w:p w14:paraId="72C6D522" w14:textId="77777777" w:rsidR="002606F1" w:rsidRPr="00CE2B5E" w:rsidRDefault="002606F1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sz w:val="24"/>
          <w:szCs w:val="24"/>
          <w:highlight w:val="yellow"/>
        </w:rPr>
      </w:pPr>
    </w:p>
    <w:p w14:paraId="00000053" w14:textId="71C62165" w:rsidR="004E2B4D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4.8</w:t>
      </w:r>
      <w:r w:rsidR="002606F1"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="00BE6837"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If needed, r</w:t>
      </w:r>
      <w:r w:rsidRPr="00CE2B5E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epeat step 4.2 before context exposure.</w:t>
      </w:r>
    </w:p>
    <w:p w14:paraId="46FCF123" w14:textId="77777777" w:rsidR="002606F1" w:rsidRPr="008B50A7" w:rsidRDefault="002606F1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AC247C9" w14:textId="39B31BE1" w:rsidR="00AC1E4D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4.9</w:t>
      </w:r>
      <w:r w:rsidR="002606F1"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  <w:r w:rsidRPr="008B50A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F4740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R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eturn </w:t>
      </w:r>
      <w:r w:rsidR="002606F1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the 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rats to the same testing </w:t>
      </w:r>
      <w:r w:rsidR="00BE6837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chamber 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with the unworn familiar collar</w:t>
      </w:r>
      <w:r w:rsidR="00D25B88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,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and score for </w:t>
      </w:r>
      <w:r w:rsidR="00D25B88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defensive 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behavior</w:t>
      </w:r>
      <w:r w:rsidR="00D25B88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s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to measure contextual </w:t>
      </w:r>
      <w:r w:rsidR="00D25B88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threat 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memory </w:t>
      </w:r>
      <w:r w:rsidR="00D25B88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during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10 min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(</w:t>
      </w:r>
      <w:r w:rsidRPr="008B50A7">
        <w:rPr>
          <w:rFonts w:asciiTheme="minorHAnsi" w:eastAsia="Calibri" w:hAnsiTheme="minorHAnsi" w:cstheme="minorHAnsi"/>
          <w:sz w:val="24"/>
          <w:szCs w:val="24"/>
        </w:rPr>
        <w:t>Figure 4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).</w:t>
      </w:r>
    </w:p>
    <w:p w14:paraId="16603CF5" w14:textId="77777777" w:rsidR="002606F1" w:rsidRPr="008B50A7" w:rsidRDefault="002606F1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0000055" w14:textId="2AF66FD0" w:rsidR="004E2B4D" w:rsidRPr="00DC2D16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  <w:r w:rsidRPr="008B50A7">
        <w:rPr>
          <w:rFonts w:asciiTheme="minorHAnsi" w:eastAsia="Calibri" w:hAnsiTheme="minorHAnsi" w:cstheme="minorHAnsi"/>
        </w:rPr>
        <w:t>4.10</w:t>
      </w:r>
      <w:r w:rsidR="002606F1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D25B88" w:rsidRPr="00DC2D16">
        <w:rPr>
          <w:rFonts w:asciiTheme="minorHAnsi" w:eastAsia="Calibri" w:hAnsiTheme="minorHAnsi" w:cstheme="minorHAnsi"/>
          <w:highlight w:val="yellow"/>
        </w:rPr>
        <w:t>Place a video camera in front of the testing chamber and record the animal’s behavior for later behavioral scoring by a</w:t>
      </w:r>
      <w:r w:rsidR="005C66E8" w:rsidRPr="00DC2D16">
        <w:rPr>
          <w:rFonts w:asciiTheme="minorHAnsi" w:eastAsia="Calibri" w:hAnsiTheme="minorHAnsi" w:cstheme="minorHAnsi"/>
          <w:highlight w:val="yellow"/>
        </w:rPr>
        <w:t>n</w:t>
      </w:r>
      <w:r w:rsidR="00D25B88" w:rsidRPr="00DC2D16">
        <w:rPr>
          <w:rFonts w:asciiTheme="minorHAnsi" w:eastAsia="Calibri" w:hAnsiTheme="minorHAnsi" w:cstheme="minorHAnsi"/>
          <w:highlight w:val="yellow"/>
        </w:rPr>
        <w:t xml:space="preserve"> experimenter blind to </w:t>
      </w:r>
      <w:r w:rsidR="00DF0908" w:rsidRPr="00DC2D16">
        <w:rPr>
          <w:rFonts w:asciiTheme="minorHAnsi" w:eastAsia="Calibri" w:hAnsiTheme="minorHAnsi" w:cstheme="minorHAnsi"/>
          <w:highlight w:val="yellow"/>
        </w:rPr>
        <w:t xml:space="preserve">the </w:t>
      </w:r>
      <w:r w:rsidR="00C067A0" w:rsidRPr="00DC2D16">
        <w:rPr>
          <w:rFonts w:asciiTheme="minorHAnsi" w:eastAsia="Calibri" w:hAnsiTheme="minorHAnsi" w:cstheme="minorHAnsi"/>
          <w:highlight w:val="yellow"/>
        </w:rPr>
        <w:t>experimental</w:t>
      </w:r>
      <w:r w:rsidR="00D25B88" w:rsidRPr="00DC2D16">
        <w:rPr>
          <w:rFonts w:asciiTheme="minorHAnsi" w:eastAsia="Calibri" w:hAnsiTheme="minorHAnsi" w:cstheme="minorHAnsi"/>
          <w:highlight w:val="yellow"/>
        </w:rPr>
        <w:t xml:space="preserve"> conditions.</w:t>
      </w:r>
    </w:p>
    <w:p w14:paraId="375590D7" w14:textId="77777777" w:rsidR="002606F1" w:rsidRPr="00DC2D16" w:rsidRDefault="002606F1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highlight w:val="yellow"/>
        </w:rPr>
      </w:pPr>
    </w:p>
    <w:p w14:paraId="00000056" w14:textId="436DED55" w:rsidR="004E2B4D" w:rsidRPr="00DC2D16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4.11</w:t>
      </w:r>
      <w:r w:rsidR="002606F1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tag w:val="goog_rdk_10"/>
          <w:id w:val="1390917533"/>
        </w:sdtPr>
        <w:sdtEndPr/>
        <w:sdtContent/>
      </w:sdt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During the next 10 min, replace the unworn familiar collar</w:t>
      </w:r>
      <w:r w:rsidR="002606F1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, </w:t>
      </w:r>
      <w:r w:rsidR="00D25B88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re</w:t>
      </w:r>
      <w:r w:rsidR="002606F1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-</w:t>
      </w:r>
      <w:r w:rsidR="00D25B88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expo</w:t>
      </w:r>
      <w:r w:rsidR="002606F1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se</w:t>
      </w:r>
      <w:r w:rsidR="00D25B88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the animal to a 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collar </w:t>
      </w:r>
      <w:r w:rsidR="00D25B88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with cat odor, </w:t>
      </w:r>
      <w:r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and </w:t>
      </w:r>
      <w:r w:rsidR="00D25B88" w:rsidRPr="00DC2D16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measure defensive behaviors. </w:t>
      </w:r>
    </w:p>
    <w:p w14:paraId="65418EED" w14:textId="77777777" w:rsidR="002606F1" w:rsidRPr="00DC2D16" w:rsidRDefault="002606F1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</w:p>
    <w:p w14:paraId="00000057" w14:textId="5E189CD5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DC2D16">
        <w:rPr>
          <w:rFonts w:asciiTheme="minorHAnsi" w:eastAsia="Calibri" w:hAnsiTheme="minorHAnsi" w:cstheme="minorHAnsi"/>
          <w:highlight w:val="yellow"/>
        </w:rPr>
        <w:t>4.12</w:t>
      </w:r>
      <w:r w:rsidR="002606F1" w:rsidRPr="00DC2D16">
        <w:rPr>
          <w:rFonts w:asciiTheme="minorHAnsi" w:eastAsia="Calibri" w:hAnsiTheme="minorHAnsi" w:cstheme="minorHAnsi"/>
          <w:highlight w:val="yellow"/>
        </w:rPr>
        <w:t>.</w:t>
      </w:r>
      <w:r w:rsidRPr="00DC2D16">
        <w:rPr>
          <w:rFonts w:asciiTheme="minorHAnsi" w:eastAsia="Calibri" w:hAnsiTheme="minorHAnsi" w:cstheme="minorHAnsi"/>
          <w:highlight w:val="yellow"/>
        </w:rPr>
        <w:t xml:space="preserve"> After </w:t>
      </w:r>
      <w:r w:rsidR="002340B4" w:rsidRPr="00DC2D16">
        <w:rPr>
          <w:rFonts w:asciiTheme="minorHAnsi" w:eastAsia="Calibri" w:hAnsiTheme="minorHAnsi" w:cstheme="minorHAnsi"/>
          <w:highlight w:val="yellow"/>
        </w:rPr>
        <w:t xml:space="preserve">the </w:t>
      </w:r>
      <w:r w:rsidRPr="00DC2D16">
        <w:rPr>
          <w:rFonts w:asciiTheme="minorHAnsi" w:eastAsia="Calibri" w:hAnsiTheme="minorHAnsi" w:cstheme="minorHAnsi"/>
          <w:highlight w:val="yellow"/>
        </w:rPr>
        <w:t>second exposure to cat odor, return the animal to its home</w:t>
      </w:r>
      <w:r w:rsidR="002340B4" w:rsidRPr="00DC2D16">
        <w:rPr>
          <w:rFonts w:asciiTheme="minorHAnsi" w:eastAsia="Calibri" w:hAnsiTheme="minorHAnsi" w:cstheme="minorHAnsi"/>
          <w:highlight w:val="yellow"/>
        </w:rPr>
        <w:t xml:space="preserve"> </w:t>
      </w:r>
      <w:r w:rsidRPr="00DC2D16">
        <w:rPr>
          <w:rFonts w:asciiTheme="minorHAnsi" w:eastAsia="Calibri" w:hAnsiTheme="minorHAnsi" w:cstheme="minorHAnsi"/>
          <w:highlight w:val="yellow"/>
        </w:rPr>
        <w:t xml:space="preserve">cage, and clean the </w:t>
      </w:r>
      <w:r w:rsidR="002340B4" w:rsidRPr="00DC2D16">
        <w:rPr>
          <w:rFonts w:asciiTheme="minorHAnsi" w:eastAsia="Calibri" w:hAnsiTheme="minorHAnsi" w:cstheme="minorHAnsi"/>
          <w:highlight w:val="yellow"/>
        </w:rPr>
        <w:t xml:space="preserve">testing chamber </w:t>
      </w:r>
      <w:r w:rsidRPr="00DC2D16">
        <w:rPr>
          <w:rFonts w:asciiTheme="minorHAnsi" w:eastAsia="Calibri" w:hAnsiTheme="minorHAnsi" w:cstheme="minorHAnsi"/>
          <w:highlight w:val="yellow"/>
        </w:rPr>
        <w:t xml:space="preserve">with </w:t>
      </w:r>
      <w:r w:rsidR="002340B4" w:rsidRPr="00DC2D16">
        <w:rPr>
          <w:rFonts w:asciiTheme="minorHAnsi" w:eastAsia="Calibri" w:hAnsiTheme="minorHAnsi" w:cstheme="minorHAnsi"/>
          <w:highlight w:val="yellow"/>
        </w:rPr>
        <w:t xml:space="preserve">5% (v/v) </w:t>
      </w:r>
      <w:r w:rsidRPr="00DC2D16">
        <w:rPr>
          <w:rFonts w:asciiTheme="minorHAnsi" w:eastAsia="Calibri" w:hAnsiTheme="minorHAnsi" w:cstheme="minorHAnsi"/>
          <w:highlight w:val="yellow"/>
        </w:rPr>
        <w:t>ethanol</w:t>
      </w:r>
      <w:r w:rsidR="002340B4" w:rsidRPr="00DC2D16">
        <w:rPr>
          <w:rFonts w:asciiTheme="minorHAnsi" w:eastAsia="Calibri" w:hAnsiTheme="minorHAnsi" w:cstheme="minorHAnsi"/>
          <w:highlight w:val="yellow"/>
        </w:rPr>
        <w:t xml:space="preserve">. Put the rat </w:t>
      </w:r>
      <w:r w:rsidR="00E774A5" w:rsidRPr="00DC2D16">
        <w:rPr>
          <w:rFonts w:asciiTheme="minorHAnsi" w:eastAsia="Calibri" w:hAnsiTheme="minorHAnsi" w:cstheme="minorHAnsi"/>
          <w:highlight w:val="yellow"/>
        </w:rPr>
        <w:t xml:space="preserve">back </w:t>
      </w:r>
      <w:r w:rsidR="002340B4" w:rsidRPr="00DC2D16">
        <w:rPr>
          <w:rFonts w:asciiTheme="minorHAnsi" w:eastAsia="Calibri" w:hAnsiTheme="minorHAnsi" w:cstheme="minorHAnsi"/>
          <w:highlight w:val="yellow"/>
        </w:rPr>
        <w:t>in the animal facility.</w:t>
      </w:r>
    </w:p>
    <w:p w14:paraId="71458239" w14:textId="77777777" w:rsidR="00AC1E4D" w:rsidRPr="008B50A7" w:rsidRDefault="00AC1E4D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D006999" w14:textId="4FBD236A" w:rsidR="00AC1E4D" w:rsidRPr="008B50A7" w:rsidRDefault="00AC1E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[Place Figure 4 here].</w:t>
      </w:r>
    </w:p>
    <w:p w14:paraId="00000058" w14:textId="77777777" w:rsidR="004E2B4D" w:rsidRPr="008B50A7" w:rsidRDefault="004E2B4D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59" w14:textId="2AD1C1FF" w:rsidR="004E2B4D" w:rsidRPr="008B50A7" w:rsidRDefault="00727459" w:rsidP="008B50A7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11"/>
          <w:id w:val="935098695"/>
        </w:sdtPr>
        <w:sdtEndPr/>
        <w:sdtContent/>
      </w:sdt>
      <w:r w:rsidR="00A26B48" w:rsidRPr="008B50A7">
        <w:rPr>
          <w:rFonts w:asciiTheme="minorHAnsi" w:eastAsia="Calibri" w:hAnsiTheme="minorHAnsi" w:cstheme="minorHAnsi"/>
          <w:sz w:val="24"/>
          <w:szCs w:val="24"/>
        </w:rPr>
        <w:t>I</w:t>
      </w:r>
      <w:r w:rsidR="003675A2" w:rsidRPr="008B50A7">
        <w:rPr>
          <w:rFonts w:asciiTheme="minorHAnsi" w:eastAsia="Calibri" w:hAnsiTheme="minorHAnsi" w:cstheme="minorHAnsi"/>
          <w:sz w:val="24"/>
          <w:szCs w:val="24"/>
        </w:rPr>
        <w:t xml:space="preserve">mmunohistochemical procedures </w:t>
      </w:r>
    </w:p>
    <w:p w14:paraId="2BFAF637" w14:textId="77777777" w:rsidR="002606F1" w:rsidRPr="008B50A7" w:rsidRDefault="002606F1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0A06DEB" w14:textId="5DE4D7E5" w:rsidR="000546D3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5.1</w:t>
      </w:r>
      <w:r w:rsidR="002606F1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Anesthetize the animal with an intraperitoneal </w:t>
      </w:r>
      <w:r w:rsidR="00963D34" w:rsidRPr="008B50A7">
        <w:rPr>
          <w:rFonts w:asciiTheme="minorHAnsi" w:eastAsia="Calibri" w:hAnsiTheme="minorHAnsi" w:cstheme="minorHAnsi"/>
        </w:rPr>
        <w:t>mixture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963D34" w:rsidRPr="008B50A7">
        <w:rPr>
          <w:rFonts w:asciiTheme="minorHAnsi" w:eastAsia="Calibri" w:hAnsiTheme="minorHAnsi" w:cstheme="minorHAnsi"/>
        </w:rPr>
        <w:t>of ketamine (0.45 mg/kg) and xylazine (0.05 mg/kg)</w:t>
      </w:r>
      <w:r w:rsidR="00DF4ECB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90 min after completing the experiments</w:t>
      </w:r>
      <w:r w:rsidR="007B2602" w:rsidRPr="008B50A7">
        <w:rPr>
          <w:rFonts w:asciiTheme="minorHAnsi" w:eastAsia="Calibri" w:hAnsiTheme="minorHAnsi" w:cstheme="minorHAnsi"/>
        </w:rPr>
        <w:t>. Then</w:t>
      </w:r>
      <w:r w:rsidR="000546D3" w:rsidRPr="008B50A7">
        <w:rPr>
          <w:rFonts w:asciiTheme="minorHAnsi" w:eastAsia="Calibri" w:hAnsiTheme="minorHAnsi" w:cstheme="minorHAnsi"/>
        </w:rPr>
        <w:t>,</w:t>
      </w:r>
      <w:r w:rsidR="00A1714B" w:rsidRPr="008B50A7">
        <w:rPr>
          <w:rFonts w:asciiTheme="minorHAnsi" w:eastAsia="Calibri" w:hAnsiTheme="minorHAnsi" w:cstheme="minorHAnsi"/>
        </w:rPr>
        <w:t xml:space="preserve"> euthaniz</w:t>
      </w:r>
      <w:r w:rsidR="007B2602" w:rsidRPr="008B50A7">
        <w:rPr>
          <w:rFonts w:asciiTheme="minorHAnsi" w:eastAsia="Calibri" w:hAnsiTheme="minorHAnsi" w:cstheme="minorHAnsi"/>
        </w:rPr>
        <w:t>e</w:t>
      </w:r>
      <w:r w:rsidR="000A5390" w:rsidRPr="008B50A7">
        <w:rPr>
          <w:rFonts w:asciiTheme="minorHAnsi" w:eastAsia="Calibri" w:hAnsiTheme="minorHAnsi" w:cstheme="minorHAnsi"/>
        </w:rPr>
        <w:t xml:space="preserve"> </w:t>
      </w:r>
      <w:r w:rsidR="007B2602" w:rsidRPr="008B50A7">
        <w:rPr>
          <w:rFonts w:asciiTheme="minorHAnsi" w:eastAsia="Calibri" w:hAnsiTheme="minorHAnsi" w:cstheme="minorHAnsi"/>
        </w:rPr>
        <w:t xml:space="preserve">the rat </w:t>
      </w:r>
      <w:r w:rsidR="00A1714B" w:rsidRPr="008B50A7">
        <w:rPr>
          <w:rFonts w:asciiTheme="minorHAnsi" w:eastAsia="Calibri" w:hAnsiTheme="minorHAnsi" w:cstheme="minorHAnsi"/>
        </w:rPr>
        <w:t xml:space="preserve">by </w:t>
      </w:r>
      <w:proofErr w:type="spellStart"/>
      <w:r w:rsidR="00A1714B" w:rsidRPr="008B50A7">
        <w:rPr>
          <w:rFonts w:asciiTheme="minorHAnsi" w:eastAsia="Calibri" w:hAnsiTheme="minorHAnsi" w:cstheme="minorHAnsi"/>
        </w:rPr>
        <w:t>transcardial</w:t>
      </w:r>
      <w:proofErr w:type="spellEnd"/>
      <w:r w:rsidR="00A1714B" w:rsidRPr="008B50A7">
        <w:rPr>
          <w:rFonts w:asciiTheme="minorHAnsi" w:eastAsia="Calibri" w:hAnsiTheme="minorHAnsi" w:cstheme="minorHAnsi"/>
        </w:rPr>
        <w:t xml:space="preserve"> perfusion with 4% paraformaldehyde.</w:t>
      </w:r>
      <w:r w:rsidR="00CB1E52" w:rsidRPr="008B50A7">
        <w:rPr>
          <w:rFonts w:asciiTheme="minorHAnsi" w:eastAsia="Calibri" w:hAnsiTheme="minorHAnsi" w:cstheme="minorHAnsi"/>
        </w:rPr>
        <w:t xml:space="preserve"> </w:t>
      </w:r>
    </w:p>
    <w:p w14:paraId="5328B3E2" w14:textId="77777777" w:rsidR="00950AA0" w:rsidRPr="008B50A7" w:rsidRDefault="00950AA0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5A" w14:textId="49F2AF00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NOTE: If </w:t>
      </w:r>
      <w:r w:rsidR="00C81F0F" w:rsidRPr="008B50A7">
        <w:rPr>
          <w:rFonts w:asciiTheme="minorHAnsi" w:eastAsia="Calibri" w:hAnsiTheme="minorHAnsi" w:cstheme="minorHAnsi"/>
        </w:rPr>
        <w:t xml:space="preserve">it is </w:t>
      </w:r>
      <w:r w:rsidRPr="008B50A7">
        <w:rPr>
          <w:rFonts w:asciiTheme="minorHAnsi" w:eastAsia="Calibri" w:hAnsiTheme="minorHAnsi" w:cstheme="minorHAnsi"/>
        </w:rPr>
        <w:t xml:space="preserve">necessary to evaluate the first cat odor exposure, conditioned </w:t>
      </w:r>
      <w:r w:rsidR="001E1EFB" w:rsidRPr="008B50A7">
        <w:rPr>
          <w:rFonts w:asciiTheme="minorHAnsi" w:eastAsia="Calibri" w:hAnsiTheme="minorHAnsi" w:cstheme="minorHAnsi"/>
        </w:rPr>
        <w:t>response to the context</w:t>
      </w:r>
      <w:r w:rsidR="00950AA0" w:rsidRPr="008B50A7">
        <w:rPr>
          <w:rFonts w:asciiTheme="minorHAnsi" w:eastAsia="Calibri" w:hAnsiTheme="minorHAnsi" w:cstheme="minorHAnsi"/>
        </w:rPr>
        <w:t>,</w:t>
      </w:r>
      <w:r w:rsidR="001E1EFB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or re-exposure to cat odor, perform this step after </w:t>
      </w:r>
      <w:r w:rsidR="00317B4A" w:rsidRPr="008B50A7">
        <w:rPr>
          <w:rFonts w:asciiTheme="minorHAnsi" w:eastAsia="Calibri" w:hAnsiTheme="minorHAnsi" w:cstheme="minorHAnsi"/>
        </w:rPr>
        <w:t xml:space="preserve">each </w:t>
      </w:r>
      <w:r w:rsidRPr="008B50A7">
        <w:rPr>
          <w:rFonts w:asciiTheme="minorHAnsi" w:eastAsia="Calibri" w:hAnsiTheme="minorHAnsi" w:cstheme="minorHAnsi"/>
        </w:rPr>
        <w:t xml:space="preserve">of these experimental </w:t>
      </w:r>
      <w:r w:rsidRPr="008B50A7">
        <w:rPr>
          <w:rFonts w:asciiTheme="minorHAnsi" w:eastAsia="Calibri" w:hAnsiTheme="minorHAnsi" w:cstheme="minorHAnsi"/>
        </w:rPr>
        <w:lastRenderedPageBreak/>
        <w:t>situations.</w:t>
      </w:r>
      <w:r w:rsidR="000546D3" w:rsidRPr="008B50A7">
        <w:rPr>
          <w:rFonts w:asciiTheme="minorHAnsi" w:eastAsia="Calibri" w:hAnsiTheme="minorHAnsi" w:cstheme="minorHAnsi"/>
        </w:rPr>
        <w:t xml:space="preserve"> Wear gloves and lab coat and handle paraformaldehyde with care under a chemical fume hood. </w:t>
      </w:r>
    </w:p>
    <w:p w14:paraId="18036C8D" w14:textId="77777777" w:rsidR="00950AA0" w:rsidRPr="008B50A7" w:rsidRDefault="00950AA0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5C" w14:textId="131E2EFE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5.</w:t>
      </w:r>
      <w:r w:rsidR="00CC5143" w:rsidRPr="008B50A7">
        <w:rPr>
          <w:rFonts w:asciiTheme="minorHAnsi" w:eastAsia="Calibri" w:hAnsiTheme="minorHAnsi" w:cstheme="minorHAnsi"/>
        </w:rPr>
        <w:t>2</w:t>
      </w:r>
      <w:r w:rsidR="00950AA0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After perfusion, fix the brain in the same fixative </w:t>
      </w:r>
      <w:r w:rsidR="00317B4A" w:rsidRPr="008B50A7">
        <w:rPr>
          <w:rFonts w:asciiTheme="minorHAnsi" w:eastAsia="Calibri" w:hAnsiTheme="minorHAnsi" w:cstheme="minorHAnsi"/>
        </w:rPr>
        <w:t xml:space="preserve">solution </w:t>
      </w:r>
      <w:r w:rsidRPr="008B50A7">
        <w:rPr>
          <w:rFonts w:asciiTheme="minorHAnsi" w:eastAsia="Calibri" w:hAnsiTheme="minorHAnsi" w:cstheme="minorHAnsi"/>
        </w:rPr>
        <w:t>for 2</w:t>
      </w:r>
      <w:r w:rsidR="00950AA0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h and then transfer</w:t>
      </w:r>
      <w:r w:rsidR="00317B4A" w:rsidRPr="008B50A7">
        <w:rPr>
          <w:rFonts w:asciiTheme="minorHAnsi" w:eastAsia="Calibri" w:hAnsiTheme="minorHAnsi" w:cstheme="minorHAnsi"/>
        </w:rPr>
        <w:t xml:space="preserve"> it</w:t>
      </w:r>
      <w:r w:rsidRPr="008B50A7">
        <w:rPr>
          <w:rFonts w:asciiTheme="minorHAnsi" w:eastAsia="Calibri" w:hAnsiTheme="minorHAnsi" w:cstheme="minorHAnsi"/>
        </w:rPr>
        <w:t xml:space="preserve"> to 30% sucrose with 0.02% sodium azide in </w:t>
      </w:r>
      <w:r w:rsidR="00950AA0" w:rsidRPr="008B50A7">
        <w:rPr>
          <w:rFonts w:asciiTheme="minorHAnsi" w:eastAsia="Calibri" w:hAnsiTheme="minorHAnsi" w:cstheme="minorHAnsi"/>
        </w:rPr>
        <w:t>phosphate-buffered saline (</w:t>
      </w:r>
      <w:r w:rsidRPr="008B50A7">
        <w:rPr>
          <w:rFonts w:asciiTheme="minorHAnsi" w:eastAsia="Calibri" w:hAnsiTheme="minorHAnsi" w:cstheme="minorHAnsi"/>
        </w:rPr>
        <w:t>PBS</w:t>
      </w:r>
      <w:r w:rsidR="00950AA0" w:rsidRPr="008B50A7">
        <w:rPr>
          <w:rFonts w:asciiTheme="minorHAnsi" w:eastAsia="Calibri" w:hAnsiTheme="minorHAnsi" w:cstheme="minorHAnsi"/>
        </w:rPr>
        <w:t>)</w:t>
      </w:r>
      <w:r w:rsidRPr="008B50A7">
        <w:rPr>
          <w:rFonts w:asciiTheme="minorHAnsi" w:eastAsia="Calibri" w:hAnsiTheme="minorHAnsi" w:cstheme="minorHAnsi"/>
        </w:rPr>
        <w:t xml:space="preserve"> until </w:t>
      </w:r>
      <w:r w:rsidR="00D63DE5" w:rsidRPr="008B50A7">
        <w:rPr>
          <w:rFonts w:asciiTheme="minorHAnsi" w:eastAsia="Calibri" w:hAnsiTheme="minorHAnsi" w:cstheme="minorHAnsi"/>
        </w:rPr>
        <w:t xml:space="preserve">the brain </w:t>
      </w:r>
      <w:r w:rsidRPr="008B50A7">
        <w:rPr>
          <w:rFonts w:asciiTheme="minorHAnsi" w:eastAsia="Calibri" w:hAnsiTheme="minorHAnsi" w:cstheme="minorHAnsi"/>
        </w:rPr>
        <w:t>sink</w:t>
      </w:r>
      <w:r w:rsidR="00D63DE5" w:rsidRPr="008B50A7">
        <w:rPr>
          <w:rFonts w:asciiTheme="minorHAnsi" w:eastAsia="Calibri" w:hAnsiTheme="minorHAnsi" w:cstheme="minorHAnsi"/>
        </w:rPr>
        <w:t>s to the bottom</w:t>
      </w:r>
      <w:r w:rsidRPr="008B50A7">
        <w:rPr>
          <w:rFonts w:asciiTheme="minorHAnsi" w:eastAsia="Calibri" w:hAnsiTheme="minorHAnsi" w:cstheme="minorHAnsi"/>
        </w:rPr>
        <w:t xml:space="preserve">. Store </w:t>
      </w:r>
      <w:r w:rsidR="00D63DE5" w:rsidRPr="008B50A7">
        <w:rPr>
          <w:rFonts w:asciiTheme="minorHAnsi" w:eastAsia="Calibri" w:hAnsiTheme="minorHAnsi" w:cstheme="minorHAnsi"/>
        </w:rPr>
        <w:t xml:space="preserve">the brain </w:t>
      </w:r>
      <w:r w:rsidRPr="008B50A7">
        <w:rPr>
          <w:rFonts w:asciiTheme="minorHAnsi" w:eastAsia="Calibri" w:hAnsiTheme="minorHAnsi" w:cstheme="minorHAnsi"/>
        </w:rPr>
        <w:t xml:space="preserve">at </w:t>
      </w:r>
      <w:r w:rsidR="00317B4A" w:rsidRPr="008B50A7">
        <w:rPr>
          <w:rFonts w:asciiTheme="minorHAnsi" w:eastAsia="Calibri" w:hAnsiTheme="minorHAnsi" w:cstheme="minorHAnsi"/>
        </w:rPr>
        <w:t>4</w:t>
      </w:r>
      <w:r w:rsidR="00950AA0" w:rsidRPr="008B50A7">
        <w:rPr>
          <w:rFonts w:asciiTheme="minorHAnsi" w:eastAsia="Calibri" w:hAnsiTheme="minorHAnsi" w:cstheme="minorHAnsi"/>
        </w:rPr>
        <w:t xml:space="preserve"> °</w:t>
      </w:r>
      <w:r w:rsidRPr="008B50A7">
        <w:rPr>
          <w:rFonts w:asciiTheme="minorHAnsi" w:eastAsia="Calibri" w:hAnsiTheme="minorHAnsi" w:cstheme="minorHAnsi"/>
        </w:rPr>
        <w:t>C.</w:t>
      </w:r>
    </w:p>
    <w:p w14:paraId="2359A6E5" w14:textId="77777777" w:rsidR="00053906" w:rsidRPr="008B50A7" w:rsidRDefault="00053906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5D" w14:textId="6A979314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5.</w:t>
      </w:r>
      <w:r w:rsidR="00CC5143" w:rsidRPr="008B50A7">
        <w:rPr>
          <w:rFonts w:asciiTheme="minorHAnsi" w:eastAsia="Calibri" w:hAnsiTheme="minorHAnsi" w:cstheme="minorHAnsi"/>
        </w:rPr>
        <w:t>3</w:t>
      </w:r>
      <w:r w:rsidR="00053906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Freeze the brain </w:t>
      </w:r>
      <w:r w:rsidR="00591C27" w:rsidRPr="008B50A7">
        <w:rPr>
          <w:rFonts w:asciiTheme="minorHAnsi" w:eastAsia="Calibri" w:hAnsiTheme="minorHAnsi" w:cstheme="minorHAnsi"/>
        </w:rPr>
        <w:t xml:space="preserve">using </w:t>
      </w:r>
      <w:r w:rsidRPr="008B50A7">
        <w:rPr>
          <w:rFonts w:asciiTheme="minorHAnsi" w:eastAsia="Calibri" w:hAnsiTheme="minorHAnsi" w:cstheme="minorHAnsi"/>
        </w:rPr>
        <w:t xml:space="preserve">dry ice and </w:t>
      </w:r>
      <w:r w:rsidR="00591C27" w:rsidRPr="008B50A7">
        <w:rPr>
          <w:rFonts w:asciiTheme="minorHAnsi" w:eastAsia="Calibri" w:hAnsiTheme="minorHAnsi" w:cstheme="minorHAnsi"/>
        </w:rPr>
        <w:t xml:space="preserve">cut </w:t>
      </w:r>
      <w:r w:rsidRPr="008B50A7">
        <w:rPr>
          <w:rFonts w:asciiTheme="minorHAnsi" w:eastAsia="Calibri" w:hAnsiTheme="minorHAnsi" w:cstheme="minorHAnsi"/>
        </w:rPr>
        <w:t xml:space="preserve">it </w:t>
      </w:r>
      <w:r w:rsidR="00591C27" w:rsidRPr="008B50A7">
        <w:rPr>
          <w:rFonts w:asciiTheme="minorHAnsi" w:eastAsia="Calibri" w:hAnsiTheme="minorHAnsi" w:cstheme="minorHAnsi"/>
        </w:rPr>
        <w:t xml:space="preserve">into </w:t>
      </w:r>
      <w:r w:rsidRPr="008B50A7">
        <w:rPr>
          <w:rFonts w:asciiTheme="minorHAnsi" w:eastAsia="Calibri" w:hAnsiTheme="minorHAnsi" w:cstheme="minorHAnsi"/>
        </w:rPr>
        <w:t>50</w:t>
      </w:r>
      <w:r w:rsidR="00591C27" w:rsidRPr="008B50A7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>µm</w:t>
      </w:r>
      <w:r w:rsidR="00591C27" w:rsidRPr="008B50A7">
        <w:rPr>
          <w:rFonts w:asciiTheme="minorHAnsi" w:eastAsia="Calibri" w:hAnsiTheme="minorHAnsi" w:cstheme="minorHAnsi"/>
        </w:rPr>
        <w:t xml:space="preserve">-thick serial coronal sections on </w:t>
      </w:r>
      <w:r w:rsidRPr="008B50A7">
        <w:rPr>
          <w:rFonts w:asciiTheme="minorHAnsi" w:eastAsia="Calibri" w:hAnsiTheme="minorHAnsi" w:cstheme="minorHAnsi"/>
        </w:rPr>
        <w:t xml:space="preserve">a sliding microtome. </w:t>
      </w:r>
      <w:r w:rsidR="00053906" w:rsidRPr="008B50A7">
        <w:rPr>
          <w:rFonts w:asciiTheme="minorHAnsi" w:eastAsia="Calibri" w:hAnsiTheme="minorHAnsi" w:cstheme="minorHAnsi"/>
        </w:rPr>
        <w:t>C</w:t>
      </w:r>
      <w:r w:rsidR="00EF3E6D" w:rsidRPr="008B50A7">
        <w:rPr>
          <w:rFonts w:asciiTheme="minorHAnsi" w:eastAsia="Calibri" w:hAnsiTheme="minorHAnsi" w:cstheme="minorHAnsi"/>
        </w:rPr>
        <w:t>ollect</w:t>
      </w:r>
      <w:r w:rsidR="00591C2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three </w:t>
      </w:r>
      <w:r w:rsidR="00591C27" w:rsidRPr="008B50A7">
        <w:rPr>
          <w:rFonts w:asciiTheme="minorHAnsi" w:eastAsia="Calibri" w:hAnsiTheme="minorHAnsi" w:cstheme="minorHAnsi"/>
        </w:rPr>
        <w:t>set</w:t>
      </w:r>
      <w:r w:rsidR="006A2D7E" w:rsidRPr="008B50A7">
        <w:rPr>
          <w:rFonts w:asciiTheme="minorHAnsi" w:eastAsia="Calibri" w:hAnsiTheme="minorHAnsi" w:cstheme="minorHAnsi"/>
        </w:rPr>
        <w:t>s</w:t>
      </w:r>
      <w:r w:rsidR="00591C27" w:rsidRPr="008B50A7">
        <w:rPr>
          <w:rFonts w:asciiTheme="minorHAnsi" w:eastAsia="Calibri" w:hAnsiTheme="minorHAnsi" w:cstheme="minorHAnsi"/>
        </w:rPr>
        <w:t xml:space="preserve"> </w:t>
      </w:r>
      <w:r w:rsidR="00EF3E6D" w:rsidRPr="008B50A7">
        <w:rPr>
          <w:rFonts w:asciiTheme="minorHAnsi" w:eastAsia="Calibri" w:hAnsiTheme="minorHAnsi" w:cstheme="minorHAnsi"/>
        </w:rPr>
        <w:t xml:space="preserve">of brain sections of the area of interest, </w:t>
      </w:r>
      <w:r w:rsidRPr="008B50A7">
        <w:rPr>
          <w:rFonts w:asciiTheme="minorHAnsi" w:eastAsia="Calibri" w:hAnsiTheme="minorHAnsi" w:cstheme="minorHAnsi"/>
        </w:rPr>
        <w:t xml:space="preserve">leaving one for </w:t>
      </w:r>
      <w:r w:rsidR="00B8002F" w:rsidRPr="008B50A7">
        <w:rPr>
          <w:rFonts w:asciiTheme="minorHAnsi" w:eastAsia="Calibri" w:hAnsiTheme="minorHAnsi" w:cstheme="minorHAnsi"/>
        </w:rPr>
        <w:t xml:space="preserve">verification of </w:t>
      </w:r>
      <w:r w:rsidRPr="008B50A7">
        <w:rPr>
          <w:rFonts w:asciiTheme="minorHAnsi" w:eastAsia="Calibri" w:hAnsiTheme="minorHAnsi" w:cstheme="minorHAnsi"/>
        </w:rPr>
        <w:t xml:space="preserve">cannula </w:t>
      </w:r>
      <w:r w:rsidR="00B8002F" w:rsidRPr="008B50A7">
        <w:rPr>
          <w:rFonts w:asciiTheme="minorHAnsi" w:eastAsia="Calibri" w:hAnsiTheme="minorHAnsi" w:cstheme="minorHAnsi"/>
        </w:rPr>
        <w:t>placement</w:t>
      </w:r>
      <w:r w:rsidR="00EF3E6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and two </w:t>
      </w:r>
      <w:r w:rsidR="00EF3E6D" w:rsidRPr="008B50A7">
        <w:rPr>
          <w:rFonts w:asciiTheme="minorHAnsi" w:eastAsia="Calibri" w:hAnsiTheme="minorHAnsi" w:cstheme="minorHAnsi"/>
        </w:rPr>
        <w:t xml:space="preserve">sets </w:t>
      </w:r>
      <w:r w:rsidRPr="008B50A7">
        <w:rPr>
          <w:rFonts w:asciiTheme="minorHAnsi" w:eastAsia="Calibri" w:hAnsiTheme="minorHAnsi" w:cstheme="minorHAnsi"/>
        </w:rPr>
        <w:t xml:space="preserve">for </w:t>
      </w:r>
      <w:r w:rsidR="00053906" w:rsidRPr="008B50A7">
        <w:rPr>
          <w:rFonts w:asciiTheme="minorHAnsi" w:eastAsia="Calibri" w:hAnsiTheme="minorHAnsi" w:cstheme="minorHAnsi"/>
        </w:rPr>
        <w:t xml:space="preserve">the </w:t>
      </w:r>
      <w:r w:rsidRPr="008B50A7">
        <w:rPr>
          <w:rFonts w:asciiTheme="minorHAnsi" w:eastAsia="Calibri" w:hAnsiTheme="minorHAnsi" w:cstheme="minorHAnsi"/>
        </w:rPr>
        <w:t>immunohistochemical procedure.</w:t>
      </w:r>
    </w:p>
    <w:p w14:paraId="23B79806" w14:textId="77777777" w:rsidR="00053906" w:rsidRPr="008B50A7" w:rsidRDefault="00053906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C4DE698" w14:textId="1CA3149B" w:rsidR="00053906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5.</w:t>
      </w:r>
      <w:r w:rsidR="00CC5143" w:rsidRPr="008B50A7">
        <w:rPr>
          <w:rFonts w:asciiTheme="minorHAnsi" w:eastAsia="Calibri" w:hAnsiTheme="minorHAnsi" w:cstheme="minorHAnsi"/>
        </w:rPr>
        <w:t>4</w:t>
      </w:r>
      <w:r w:rsidR="00053906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Incub</w:t>
      </w:r>
      <w:r w:rsidR="00B8002F" w:rsidRPr="008B50A7">
        <w:rPr>
          <w:rFonts w:asciiTheme="minorHAnsi" w:eastAsia="Calibri" w:hAnsiTheme="minorHAnsi" w:cstheme="minorHAnsi"/>
        </w:rPr>
        <w:t>ate</w:t>
      </w:r>
      <w:r w:rsidRPr="008B50A7">
        <w:rPr>
          <w:rFonts w:asciiTheme="minorHAnsi" w:eastAsia="Calibri" w:hAnsiTheme="minorHAnsi" w:cstheme="minorHAnsi"/>
        </w:rPr>
        <w:t xml:space="preserve"> the free-floating </w:t>
      </w:r>
      <w:r w:rsidR="00B8002F" w:rsidRPr="008B50A7">
        <w:rPr>
          <w:rFonts w:asciiTheme="minorHAnsi" w:eastAsia="Calibri" w:hAnsiTheme="minorHAnsi" w:cstheme="minorHAnsi"/>
        </w:rPr>
        <w:t xml:space="preserve">brain </w:t>
      </w:r>
      <w:r w:rsidRPr="008B50A7">
        <w:rPr>
          <w:rFonts w:asciiTheme="minorHAnsi" w:eastAsia="Calibri" w:hAnsiTheme="minorHAnsi" w:cstheme="minorHAnsi"/>
        </w:rPr>
        <w:t>sections in 0.3% H</w:t>
      </w:r>
      <w:r w:rsidRPr="008B50A7">
        <w:rPr>
          <w:rFonts w:asciiTheme="minorHAnsi" w:eastAsia="Calibri" w:hAnsiTheme="minorHAnsi" w:cstheme="minorHAnsi"/>
          <w:vertAlign w:val="subscript"/>
        </w:rPr>
        <w:t>2</w:t>
      </w:r>
      <w:r w:rsidRPr="008B50A7">
        <w:rPr>
          <w:rFonts w:asciiTheme="minorHAnsi" w:eastAsia="Calibri" w:hAnsiTheme="minorHAnsi" w:cstheme="minorHAnsi"/>
        </w:rPr>
        <w:t>O</w:t>
      </w:r>
      <w:r w:rsidRPr="008B50A7">
        <w:rPr>
          <w:rFonts w:asciiTheme="minorHAnsi" w:eastAsia="Calibri" w:hAnsiTheme="minorHAnsi" w:cstheme="minorHAnsi"/>
          <w:vertAlign w:val="subscript"/>
        </w:rPr>
        <w:t>2</w:t>
      </w:r>
      <w:r w:rsidRPr="008B50A7">
        <w:rPr>
          <w:rFonts w:asciiTheme="minorHAnsi" w:eastAsia="Calibri" w:hAnsiTheme="minorHAnsi" w:cstheme="minorHAnsi"/>
        </w:rPr>
        <w:t xml:space="preserve"> in PBS for 30 min, </w:t>
      </w:r>
      <w:r w:rsidR="006A2D7E" w:rsidRPr="008B50A7">
        <w:rPr>
          <w:rFonts w:asciiTheme="minorHAnsi" w:eastAsia="Calibri" w:hAnsiTheme="minorHAnsi" w:cstheme="minorHAnsi"/>
        </w:rPr>
        <w:t>wash</w:t>
      </w:r>
      <w:r w:rsidRPr="008B50A7">
        <w:rPr>
          <w:rFonts w:asciiTheme="minorHAnsi" w:eastAsia="Calibri" w:hAnsiTheme="minorHAnsi" w:cstheme="minorHAnsi"/>
        </w:rPr>
        <w:t xml:space="preserve"> in PBS</w:t>
      </w:r>
      <w:r w:rsidR="00053906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and transfer these sections to the blocking (0.4% Triton</w:t>
      </w:r>
      <w:r w:rsidR="00053906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X</w:t>
      </w:r>
      <w:r w:rsidR="00053906" w:rsidRPr="008B50A7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>100, 0.02% sodium azide, 3% normal goat serum in PBS) solution for 1 h.</w:t>
      </w:r>
    </w:p>
    <w:p w14:paraId="0000005E" w14:textId="59FF41BA" w:rsidR="004E2B4D" w:rsidRPr="008B50A7" w:rsidRDefault="004E2B4D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5F" w14:textId="0D1FEBAB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5.</w:t>
      </w:r>
      <w:r w:rsidR="00CC5143" w:rsidRPr="008B50A7">
        <w:rPr>
          <w:rFonts w:asciiTheme="minorHAnsi" w:eastAsia="Calibri" w:hAnsiTheme="minorHAnsi" w:cstheme="minorHAnsi"/>
        </w:rPr>
        <w:t>5</w:t>
      </w:r>
      <w:r w:rsidR="00053906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Transfer the sections to the primary antibody incubation solution </w:t>
      </w:r>
      <w:r w:rsidR="00053906" w:rsidRPr="008B50A7">
        <w:rPr>
          <w:rFonts w:asciiTheme="minorHAnsi" w:eastAsia="Calibri" w:hAnsiTheme="minorHAnsi" w:cstheme="minorHAnsi"/>
        </w:rPr>
        <w:t>containing c-</w:t>
      </w:r>
      <w:proofErr w:type="spellStart"/>
      <w:r w:rsidR="00053906" w:rsidRPr="008B50A7">
        <w:rPr>
          <w:rFonts w:asciiTheme="minorHAnsi" w:eastAsia="Calibri" w:hAnsiTheme="minorHAnsi" w:cstheme="minorHAnsi"/>
        </w:rPr>
        <w:t>Fos</w:t>
      </w:r>
      <w:proofErr w:type="spellEnd"/>
      <w:r w:rsidR="00053906" w:rsidRPr="008B50A7">
        <w:rPr>
          <w:rFonts w:asciiTheme="minorHAnsi" w:eastAsia="Calibri" w:hAnsiTheme="minorHAnsi" w:cstheme="minorHAnsi"/>
        </w:rPr>
        <w:t xml:space="preserve"> antibody </w:t>
      </w:r>
      <w:r w:rsidR="00217DA2" w:rsidRPr="008B50A7">
        <w:rPr>
          <w:rFonts w:asciiTheme="minorHAnsi" w:eastAsia="Calibri" w:hAnsiTheme="minorHAnsi" w:cstheme="minorHAnsi"/>
        </w:rPr>
        <w:t xml:space="preserve">diluted 1:20,000 in blocking solution </w:t>
      </w:r>
      <w:r w:rsidRPr="008B50A7">
        <w:rPr>
          <w:rFonts w:asciiTheme="minorHAnsi" w:eastAsia="Calibri" w:hAnsiTheme="minorHAnsi" w:cstheme="minorHAnsi"/>
        </w:rPr>
        <w:t xml:space="preserve">and leave them overnight at room temperature. </w:t>
      </w:r>
    </w:p>
    <w:p w14:paraId="6F84F96D" w14:textId="77777777" w:rsidR="00217DA2" w:rsidRPr="008B50A7" w:rsidRDefault="00217D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60" w14:textId="4FB89E99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5.</w:t>
      </w:r>
      <w:r w:rsidR="00CC5143" w:rsidRPr="008B50A7">
        <w:rPr>
          <w:rFonts w:asciiTheme="minorHAnsi" w:eastAsia="Calibri" w:hAnsiTheme="minorHAnsi" w:cstheme="minorHAnsi"/>
        </w:rPr>
        <w:t>6</w:t>
      </w:r>
      <w:r w:rsidR="00217DA2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Rinse the sections in PBS for 1 h </w:t>
      </w:r>
      <w:r w:rsidR="00217DA2" w:rsidRPr="008B50A7">
        <w:rPr>
          <w:rFonts w:asciiTheme="minorHAnsi" w:eastAsia="Calibri" w:hAnsiTheme="minorHAnsi" w:cstheme="minorHAnsi"/>
        </w:rPr>
        <w:t>and then</w:t>
      </w:r>
      <w:r w:rsidR="00B8002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incubate </w:t>
      </w:r>
      <w:r w:rsidR="005F115D" w:rsidRPr="008B50A7">
        <w:rPr>
          <w:rFonts w:asciiTheme="minorHAnsi" w:eastAsia="Calibri" w:hAnsiTheme="minorHAnsi" w:cstheme="minorHAnsi"/>
        </w:rPr>
        <w:t xml:space="preserve">them </w:t>
      </w:r>
      <w:r w:rsidRPr="008B50A7">
        <w:rPr>
          <w:rFonts w:asciiTheme="minorHAnsi" w:eastAsia="Calibri" w:hAnsiTheme="minorHAnsi" w:cstheme="minorHAnsi"/>
        </w:rPr>
        <w:t>in the secondary antibody solution diluted 1:1,000 in 0.4% Triton X</w:t>
      </w:r>
      <w:r w:rsidR="00217DA2" w:rsidRPr="008B50A7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>100</w:t>
      </w:r>
      <w:r w:rsidR="00AF02DE" w:rsidRPr="008B50A7">
        <w:rPr>
          <w:rFonts w:asciiTheme="minorHAnsi" w:eastAsia="Calibri" w:hAnsiTheme="minorHAnsi" w:cstheme="minorHAnsi"/>
        </w:rPr>
        <w:t xml:space="preserve"> and</w:t>
      </w:r>
      <w:r w:rsidRPr="008B50A7">
        <w:rPr>
          <w:rFonts w:asciiTheme="minorHAnsi" w:eastAsia="Calibri" w:hAnsiTheme="minorHAnsi" w:cstheme="minorHAnsi"/>
        </w:rPr>
        <w:t xml:space="preserve"> 1.5% normal goat serum in PBS. </w:t>
      </w:r>
    </w:p>
    <w:p w14:paraId="212279EF" w14:textId="77777777" w:rsidR="00217DA2" w:rsidRPr="008B50A7" w:rsidRDefault="00217D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61" w14:textId="48C40FF5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5.</w:t>
      </w:r>
      <w:r w:rsidR="00CC5143" w:rsidRPr="008B50A7">
        <w:rPr>
          <w:rFonts w:asciiTheme="minorHAnsi" w:eastAsia="Calibri" w:hAnsiTheme="minorHAnsi" w:cstheme="minorHAnsi"/>
        </w:rPr>
        <w:t>7</w:t>
      </w:r>
      <w:r w:rsidRPr="008B50A7">
        <w:rPr>
          <w:rFonts w:asciiTheme="minorHAnsi" w:eastAsia="Calibri" w:hAnsiTheme="minorHAnsi" w:cstheme="minorHAnsi"/>
        </w:rPr>
        <w:t xml:space="preserve"> Rinse the sections for 40 min and incub</w:t>
      </w:r>
      <w:r w:rsidR="00AF02DE" w:rsidRPr="008B50A7">
        <w:rPr>
          <w:rFonts w:asciiTheme="minorHAnsi" w:eastAsia="Calibri" w:hAnsiTheme="minorHAnsi" w:cstheme="minorHAnsi"/>
        </w:rPr>
        <w:t>ate</w:t>
      </w:r>
      <w:r w:rsidRPr="008B50A7">
        <w:rPr>
          <w:rFonts w:asciiTheme="minorHAnsi" w:eastAsia="Calibri" w:hAnsiTheme="minorHAnsi" w:cstheme="minorHAnsi"/>
        </w:rPr>
        <w:t xml:space="preserve"> them for 1 h in</w:t>
      </w:r>
      <w:r w:rsidR="00904AA7">
        <w:rPr>
          <w:rFonts w:asciiTheme="minorHAnsi" w:eastAsia="Calibri" w:hAnsiTheme="minorHAnsi" w:cstheme="minorHAnsi"/>
        </w:rPr>
        <w:t xml:space="preserve"> </w:t>
      </w:r>
      <w:r w:rsidR="00EE3C9A">
        <w:rPr>
          <w:rFonts w:asciiTheme="minorHAnsi" w:eastAsia="Calibri" w:hAnsiTheme="minorHAnsi" w:cstheme="minorHAnsi"/>
        </w:rPr>
        <w:t>the</w:t>
      </w:r>
      <w:r w:rsidR="00A906E8" w:rsidRPr="008B50A7">
        <w:rPr>
          <w:rFonts w:asciiTheme="minorHAnsi" w:eastAsia="Calibri" w:hAnsiTheme="minorHAnsi" w:cstheme="minorHAnsi"/>
        </w:rPr>
        <w:t xml:space="preserve"> </w:t>
      </w:r>
      <w:r w:rsidR="007C6E78" w:rsidRPr="008B50A7">
        <w:rPr>
          <w:rFonts w:asciiTheme="minorHAnsi" w:eastAsia="Calibri" w:hAnsiTheme="minorHAnsi" w:cstheme="minorHAnsi"/>
        </w:rPr>
        <w:t xml:space="preserve">avidin/biotin-based peroxidase system (see the </w:t>
      </w:r>
      <w:r w:rsidR="007C6E78" w:rsidRPr="008B50A7">
        <w:rPr>
          <w:rFonts w:asciiTheme="minorHAnsi" w:eastAsia="Calibri" w:hAnsiTheme="minorHAnsi" w:cstheme="minorHAnsi"/>
          <w:b/>
          <w:bCs/>
        </w:rPr>
        <w:t>Table of Materials</w:t>
      </w:r>
      <w:r w:rsidR="007C6E78" w:rsidRPr="008B50A7">
        <w:rPr>
          <w:rFonts w:asciiTheme="minorHAnsi" w:eastAsia="Calibri" w:hAnsiTheme="minorHAnsi" w:cstheme="minorHAnsi"/>
        </w:rPr>
        <w:t>)</w:t>
      </w:r>
      <w:r w:rsidRPr="008B50A7">
        <w:rPr>
          <w:rFonts w:asciiTheme="minorHAnsi" w:eastAsia="Calibri" w:hAnsiTheme="minorHAnsi" w:cstheme="minorHAnsi"/>
        </w:rPr>
        <w:t>, diluted 1:500 in PBS.</w:t>
      </w:r>
    </w:p>
    <w:p w14:paraId="3FD87717" w14:textId="77777777" w:rsidR="007C6E78" w:rsidRPr="008B50A7" w:rsidRDefault="007C6E78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62" w14:textId="3F3DE2D1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5.</w:t>
      </w:r>
      <w:r w:rsidR="00CC5143" w:rsidRPr="008B50A7">
        <w:rPr>
          <w:rFonts w:asciiTheme="minorHAnsi" w:eastAsia="Calibri" w:hAnsiTheme="minorHAnsi" w:cstheme="minorHAnsi"/>
        </w:rPr>
        <w:t>8</w:t>
      </w:r>
      <w:r w:rsidR="007C6E78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Rinse and incub</w:t>
      </w:r>
      <w:r w:rsidR="00AF02DE" w:rsidRPr="008B50A7">
        <w:rPr>
          <w:rFonts w:asciiTheme="minorHAnsi" w:eastAsia="Calibri" w:hAnsiTheme="minorHAnsi" w:cstheme="minorHAnsi"/>
        </w:rPr>
        <w:t>ate</w:t>
      </w:r>
      <w:r w:rsidRPr="008B50A7">
        <w:rPr>
          <w:rFonts w:asciiTheme="minorHAnsi" w:eastAsia="Calibri" w:hAnsiTheme="minorHAnsi" w:cstheme="minorHAnsi"/>
        </w:rPr>
        <w:t xml:space="preserve"> the sections in a 0.05% </w:t>
      </w:r>
      <w:r w:rsidR="007C6E78" w:rsidRPr="008B50A7">
        <w:rPr>
          <w:rFonts w:asciiTheme="minorHAnsi" w:eastAsia="Calibri" w:hAnsiTheme="minorHAnsi" w:cstheme="minorHAnsi"/>
        </w:rPr>
        <w:t xml:space="preserve">solution of </w:t>
      </w:r>
      <w:r w:rsidRPr="008B50A7">
        <w:rPr>
          <w:rFonts w:asciiTheme="minorHAnsi" w:eastAsia="Calibri" w:hAnsiTheme="minorHAnsi" w:cstheme="minorHAnsi"/>
        </w:rPr>
        <w:t>3-3′ diaminobenzidine hydrochloride (DAB) containing 0.003% H</w:t>
      </w:r>
      <w:r w:rsidRPr="008B50A7">
        <w:rPr>
          <w:rFonts w:asciiTheme="minorHAnsi" w:eastAsia="Calibri" w:hAnsiTheme="minorHAnsi" w:cstheme="minorHAnsi"/>
          <w:vertAlign w:val="subscript"/>
        </w:rPr>
        <w:t>2</w:t>
      </w:r>
      <w:r w:rsidRPr="008B50A7">
        <w:rPr>
          <w:rFonts w:asciiTheme="minorHAnsi" w:eastAsia="Calibri" w:hAnsiTheme="minorHAnsi" w:cstheme="minorHAnsi"/>
        </w:rPr>
        <w:t>O</w:t>
      </w:r>
      <w:r w:rsidRPr="008B50A7">
        <w:rPr>
          <w:rFonts w:asciiTheme="minorHAnsi" w:eastAsia="Calibri" w:hAnsiTheme="minorHAnsi" w:cstheme="minorHAnsi"/>
          <w:vertAlign w:val="subscript"/>
        </w:rPr>
        <w:t>2</w:t>
      </w:r>
      <w:r w:rsidRPr="008B50A7">
        <w:rPr>
          <w:rFonts w:asciiTheme="minorHAnsi" w:eastAsia="Calibri" w:hAnsiTheme="minorHAnsi" w:cstheme="minorHAnsi"/>
        </w:rPr>
        <w:t xml:space="preserve"> and 0.05% nickel chloride to </w:t>
      </w:r>
      <w:r w:rsidR="007C6E78" w:rsidRPr="008B50A7">
        <w:rPr>
          <w:rFonts w:asciiTheme="minorHAnsi" w:eastAsia="Calibri" w:hAnsiTheme="minorHAnsi" w:cstheme="minorHAnsi"/>
        </w:rPr>
        <w:t>obtain</w:t>
      </w:r>
      <w:r w:rsidRPr="008B50A7">
        <w:rPr>
          <w:rFonts w:asciiTheme="minorHAnsi" w:eastAsia="Calibri" w:hAnsiTheme="minorHAnsi" w:cstheme="minorHAnsi"/>
        </w:rPr>
        <w:t xml:space="preserve"> a dark blue reaction product</w:t>
      </w:r>
      <w:r w:rsidR="00AF02DE" w:rsidRPr="008B50A7">
        <w:rPr>
          <w:rFonts w:asciiTheme="minorHAnsi" w:eastAsia="Calibri" w:hAnsiTheme="minorHAnsi" w:cstheme="minorHAnsi"/>
        </w:rPr>
        <w:t>.</w:t>
      </w:r>
    </w:p>
    <w:p w14:paraId="00000063" w14:textId="77777777" w:rsidR="004E2B4D" w:rsidRPr="008B50A7" w:rsidRDefault="004E2B4D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64" w14:textId="2209A881" w:rsidR="004E2B4D" w:rsidRPr="008B50A7" w:rsidRDefault="003675A2" w:rsidP="008B50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 xml:space="preserve">Cell </w:t>
      </w:r>
      <w:r w:rsidR="00694138" w:rsidRPr="008B50A7">
        <w:rPr>
          <w:rFonts w:asciiTheme="minorHAnsi" w:eastAsia="Calibri" w:hAnsiTheme="minorHAnsi" w:cstheme="minorHAnsi"/>
          <w:b/>
        </w:rPr>
        <w:t>c</w:t>
      </w:r>
      <w:r w:rsidRPr="008B50A7">
        <w:rPr>
          <w:rFonts w:asciiTheme="minorHAnsi" w:eastAsia="Calibri" w:hAnsiTheme="minorHAnsi" w:cstheme="minorHAnsi"/>
          <w:b/>
        </w:rPr>
        <w:t>ounting</w:t>
      </w:r>
    </w:p>
    <w:p w14:paraId="7CAFFC48" w14:textId="77777777" w:rsidR="00694138" w:rsidRPr="008B50A7" w:rsidRDefault="00694138" w:rsidP="008B50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both"/>
        <w:rPr>
          <w:rFonts w:asciiTheme="minorHAnsi" w:hAnsiTheme="minorHAnsi" w:cstheme="minorHAnsi"/>
        </w:rPr>
      </w:pPr>
    </w:p>
    <w:p w14:paraId="00000065" w14:textId="4107EADE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6.1</w:t>
      </w:r>
      <w:r w:rsidR="004F10B2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Examine </w:t>
      </w:r>
      <w:r w:rsidR="005071BD" w:rsidRPr="008B50A7">
        <w:rPr>
          <w:rFonts w:asciiTheme="minorHAnsi" w:eastAsia="Calibri" w:hAnsiTheme="minorHAnsi" w:cstheme="minorHAnsi"/>
        </w:rPr>
        <w:t>sections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5071BD" w:rsidRPr="008B50A7">
        <w:rPr>
          <w:rFonts w:asciiTheme="minorHAnsi" w:eastAsia="Calibri" w:hAnsiTheme="minorHAnsi" w:cstheme="minorHAnsi"/>
        </w:rPr>
        <w:t>under</w:t>
      </w:r>
      <w:r w:rsidRPr="008B50A7">
        <w:rPr>
          <w:rFonts w:asciiTheme="minorHAnsi" w:eastAsia="Calibri" w:hAnsiTheme="minorHAnsi" w:cstheme="minorHAnsi"/>
        </w:rPr>
        <w:t xml:space="preserve"> a camera lucid</w:t>
      </w:r>
      <w:r w:rsidR="00AF02DE" w:rsidRPr="008B50A7">
        <w:rPr>
          <w:rFonts w:asciiTheme="minorHAnsi" w:eastAsia="Calibri" w:hAnsiTheme="minorHAnsi" w:cstheme="minorHAnsi"/>
        </w:rPr>
        <w:t>a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5071BD" w:rsidRPr="008B50A7">
        <w:rPr>
          <w:rFonts w:asciiTheme="minorHAnsi" w:eastAsia="Calibri" w:hAnsiTheme="minorHAnsi" w:cstheme="minorHAnsi"/>
        </w:rPr>
        <w:t xml:space="preserve">using </w:t>
      </w:r>
      <w:r w:rsidR="00544767" w:rsidRPr="008B50A7">
        <w:rPr>
          <w:rFonts w:asciiTheme="minorHAnsi" w:eastAsia="Calibri" w:hAnsiTheme="minorHAnsi" w:cstheme="minorHAnsi"/>
        </w:rPr>
        <w:t>a low power (</w:t>
      </w:r>
      <w:r w:rsidRPr="008B50A7">
        <w:rPr>
          <w:rFonts w:asciiTheme="minorHAnsi" w:eastAsia="Calibri" w:hAnsiTheme="minorHAnsi" w:cstheme="minorHAnsi"/>
        </w:rPr>
        <w:t>10</w:t>
      </w:r>
      <w:r w:rsidR="00351B71" w:rsidRPr="008B50A7">
        <w:rPr>
          <w:rFonts w:asciiTheme="minorHAnsi" w:eastAsia="Calibri" w:hAnsiTheme="minorHAnsi" w:cstheme="minorHAnsi"/>
        </w:rPr>
        <w:t>x</w:t>
      </w:r>
      <w:r w:rsidR="00544767" w:rsidRPr="008B50A7">
        <w:rPr>
          <w:rFonts w:asciiTheme="minorHAnsi" w:eastAsia="Calibri" w:hAnsiTheme="minorHAnsi" w:cstheme="minorHAnsi"/>
        </w:rPr>
        <w:t>)</w:t>
      </w:r>
      <w:r w:rsidRPr="008B50A7">
        <w:rPr>
          <w:rFonts w:asciiTheme="minorHAnsi" w:eastAsia="Calibri" w:hAnsiTheme="minorHAnsi" w:cstheme="minorHAnsi"/>
        </w:rPr>
        <w:t xml:space="preserve"> objective</w:t>
      </w:r>
      <w:r w:rsidR="00351B71" w:rsidRPr="008B50A7">
        <w:rPr>
          <w:rFonts w:asciiTheme="minorHAnsi" w:eastAsia="Calibri" w:hAnsiTheme="minorHAnsi" w:cstheme="minorHAnsi"/>
        </w:rPr>
        <w:t xml:space="preserve"> to localize t</w:t>
      </w:r>
      <w:r w:rsidRPr="008B50A7">
        <w:rPr>
          <w:rFonts w:asciiTheme="minorHAnsi" w:eastAsia="Calibri" w:hAnsiTheme="minorHAnsi" w:cstheme="minorHAnsi"/>
        </w:rPr>
        <w:t xml:space="preserve">he </w:t>
      </w:r>
      <w:r w:rsidR="005071BD" w:rsidRPr="008B50A7">
        <w:rPr>
          <w:rFonts w:asciiTheme="minorHAnsi" w:eastAsia="Calibri" w:hAnsiTheme="minorHAnsi" w:cstheme="minorHAnsi"/>
        </w:rPr>
        <w:t>c-</w:t>
      </w:r>
      <w:proofErr w:type="spellStart"/>
      <w:r w:rsidRPr="008B50A7">
        <w:rPr>
          <w:rFonts w:asciiTheme="minorHAnsi" w:eastAsia="Calibri" w:hAnsiTheme="minorHAnsi" w:cstheme="minorHAnsi"/>
        </w:rPr>
        <w:t>Fos</w:t>
      </w:r>
      <w:proofErr w:type="spellEnd"/>
      <w:r w:rsidRPr="008B50A7">
        <w:rPr>
          <w:rFonts w:asciiTheme="minorHAnsi" w:eastAsia="Calibri" w:hAnsiTheme="minorHAnsi" w:cstheme="minorHAnsi"/>
        </w:rPr>
        <w:t xml:space="preserve"> punctiform stain</w:t>
      </w:r>
      <w:r w:rsidR="005071BD" w:rsidRPr="008B50A7">
        <w:rPr>
          <w:rFonts w:asciiTheme="minorHAnsi" w:eastAsia="Calibri" w:hAnsiTheme="minorHAnsi" w:cstheme="minorHAnsi"/>
        </w:rPr>
        <w:t>ing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5071BD" w:rsidRPr="008B50A7">
        <w:rPr>
          <w:rFonts w:asciiTheme="minorHAnsi" w:eastAsia="Calibri" w:hAnsiTheme="minorHAnsi" w:cstheme="minorHAnsi"/>
        </w:rPr>
        <w:t xml:space="preserve">in </w:t>
      </w:r>
      <w:r w:rsidR="00351B71" w:rsidRPr="008B50A7">
        <w:rPr>
          <w:rFonts w:asciiTheme="minorHAnsi" w:eastAsia="Calibri" w:hAnsiTheme="minorHAnsi" w:cstheme="minorHAnsi"/>
        </w:rPr>
        <w:t xml:space="preserve">the </w:t>
      </w:r>
      <w:r w:rsidRPr="008B50A7">
        <w:rPr>
          <w:rFonts w:asciiTheme="minorHAnsi" w:eastAsia="Calibri" w:hAnsiTheme="minorHAnsi" w:cstheme="minorHAnsi"/>
        </w:rPr>
        <w:t>nuclei of neurons</w:t>
      </w:r>
      <w:r w:rsidR="00367C8B" w:rsidRPr="008B50A7">
        <w:rPr>
          <w:rFonts w:asciiTheme="minorHAnsi" w:eastAsia="Calibri" w:hAnsiTheme="minorHAnsi" w:cstheme="minorHAnsi"/>
        </w:rPr>
        <w:t xml:space="preserve"> </w:t>
      </w:r>
      <w:r w:rsidR="00367C8B" w:rsidRPr="008B50A7">
        <w:rPr>
          <w:rFonts w:asciiTheme="minorHAnsi" w:eastAsia="Calibri" w:hAnsiTheme="minorHAnsi" w:cstheme="minorHAnsi"/>
          <w:bCs/>
        </w:rPr>
        <w:t>(</w:t>
      </w:r>
      <w:r w:rsidR="00367C8B" w:rsidRPr="008B50A7">
        <w:rPr>
          <w:rFonts w:asciiTheme="minorHAnsi" w:eastAsia="Calibri" w:hAnsiTheme="minorHAnsi" w:cstheme="minorHAnsi"/>
          <w:b/>
        </w:rPr>
        <w:t>Figure 5</w:t>
      </w:r>
      <w:r w:rsidR="00367C8B" w:rsidRPr="008B50A7">
        <w:rPr>
          <w:rFonts w:asciiTheme="minorHAnsi" w:eastAsia="Calibri" w:hAnsiTheme="minorHAnsi" w:cstheme="minorHAnsi"/>
          <w:bCs/>
        </w:rPr>
        <w:t>)</w:t>
      </w:r>
      <w:r w:rsidRPr="008B50A7">
        <w:rPr>
          <w:rFonts w:asciiTheme="minorHAnsi" w:eastAsia="Calibri" w:hAnsiTheme="minorHAnsi" w:cstheme="minorHAnsi"/>
          <w:bCs/>
        </w:rPr>
        <w:t>.</w:t>
      </w:r>
    </w:p>
    <w:p w14:paraId="1216A11C" w14:textId="77777777" w:rsidR="00351B71" w:rsidRPr="008B50A7" w:rsidRDefault="00351B71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66" w14:textId="4EEB9CFD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6.2</w:t>
      </w:r>
      <w:r w:rsidR="00351B71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Use a counting grid related to the size of the </w:t>
      </w:r>
      <w:r w:rsidR="00206EFD" w:rsidRPr="008B50A7">
        <w:rPr>
          <w:rFonts w:asciiTheme="minorHAnsi" w:eastAsia="Calibri" w:hAnsiTheme="minorHAnsi" w:cstheme="minorHAnsi"/>
        </w:rPr>
        <w:t>a</w:t>
      </w:r>
      <w:r w:rsidRPr="008B50A7">
        <w:rPr>
          <w:rFonts w:asciiTheme="minorHAnsi" w:eastAsia="Calibri" w:hAnsiTheme="minorHAnsi" w:cstheme="minorHAnsi"/>
        </w:rPr>
        <w:t>rea</w:t>
      </w:r>
      <w:r w:rsidR="00206EFD" w:rsidRPr="008B50A7">
        <w:rPr>
          <w:rFonts w:asciiTheme="minorHAnsi" w:eastAsia="Calibri" w:hAnsiTheme="minorHAnsi" w:cstheme="minorHAnsi"/>
        </w:rPr>
        <w:t xml:space="preserve"> of interest</w:t>
      </w:r>
      <w:r w:rsidRPr="008B50A7">
        <w:rPr>
          <w:rFonts w:asciiTheme="minorHAnsi" w:eastAsia="Calibri" w:hAnsiTheme="minorHAnsi" w:cstheme="minorHAnsi"/>
        </w:rPr>
        <w:t xml:space="preserve">. For the </w:t>
      </w:r>
      <w:proofErr w:type="spellStart"/>
      <w:r w:rsidRPr="008B50A7">
        <w:rPr>
          <w:rFonts w:asciiTheme="minorHAnsi" w:eastAsia="Calibri" w:hAnsiTheme="minorHAnsi" w:cstheme="minorHAnsi"/>
        </w:rPr>
        <w:t>pIC</w:t>
      </w:r>
      <w:proofErr w:type="spellEnd"/>
      <w:r w:rsidRPr="008B50A7">
        <w:rPr>
          <w:rFonts w:asciiTheme="minorHAnsi" w:eastAsia="Calibri" w:hAnsiTheme="minorHAnsi" w:cstheme="minorHAnsi"/>
        </w:rPr>
        <w:t>,</w:t>
      </w:r>
      <w:r w:rsidR="006A2D7E" w:rsidRPr="008B50A7">
        <w:rPr>
          <w:rFonts w:asciiTheme="minorHAnsi" w:eastAsia="Calibri" w:hAnsiTheme="minorHAnsi" w:cstheme="minorHAnsi"/>
        </w:rPr>
        <w:t xml:space="preserve"> for example,</w:t>
      </w:r>
      <w:r w:rsidRPr="008B50A7">
        <w:rPr>
          <w:rFonts w:asciiTheme="minorHAnsi" w:eastAsia="Calibri" w:hAnsiTheme="minorHAnsi" w:cstheme="minorHAnsi"/>
        </w:rPr>
        <w:t xml:space="preserve"> from Bregma 0.95 to -0.26</w:t>
      </w:r>
      <w:r w:rsidR="00351B71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use a 0.25</w:t>
      </w:r>
      <w:r w:rsidR="00351B71" w:rsidRPr="008B50A7">
        <w:rPr>
          <w:rFonts w:asciiTheme="minorHAnsi" w:eastAsia="Calibri" w:hAnsiTheme="minorHAnsi" w:cstheme="minorHAnsi"/>
        </w:rPr>
        <w:t xml:space="preserve"> mm</w:t>
      </w:r>
      <w:r w:rsidRPr="008B50A7">
        <w:rPr>
          <w:rFonts w:asciiTheme="minorHAnsi" w:eastAsia="Calibri" w:hAnsiTheme="minorHAnsi" w:cstheme="minorHAnsi"/>
        </w:rPr>
        <w:t xml:space="preserve"> x 1 mm counting grid</w:t>
      </w:r>
      <w:r w:rsidR="00351B71" w:rsidRPr="008B50A7">
        <w:rPr>
          <w:rFonts w:asciiTheme="minorHAnsi" w:eastAsia="Calibri" w:hAnsiTheme="minorHAnsi" w:cstheme="minorHAnsi"/>
        </w:rPr>
        <w:t>;</w:t>
      </w:r>
      <w:r w:rsidRPr="008B50A7">
        <w:rPr>
          <w:rFonts w:asciiTheme="minorHAnsi" w:eastAsia="Calibri" w:hAnsiTheme="minorHAnsi" w:cstheme="minorHAnsi"/>
        </w:rPr>
        <w:t xml:space="preserve"> from Bregma -0.51 to -2.45 mm</w:t>
      </w:r>
      <w:r w:rsidR="00351B71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use a 0.5</w:t>
      </w:r>
      <w:r w:rsidR="00351B71" w:rsidRPr="008B50A7">
        <w:rPr>
          <w:rFonts w:asciiTheme="minorHAnsi" w:eastAsia="Calibri" w:hAnsiTheme="minorHAnsi" w:cstheme="minorHAnsi"/>
        </w:rPr>
        <w:t xml:space="preserve"> mm</w:t>
      </w:r>
      <w:r w:rsidRPr="008B50A7">
        <w:rPr>
          <w:rFonts w:asciiTheme="minorHAnsi" w:eastAsia="Calibri" w:hAnsiTheme="minorHAnsi" w:cstheme="minorHAnsi"/>
        </w:rPr>
        <w:t xml:space="preserve"> x 1 mm counting grid.</w:t>
      </w:r>
    </w:p>
    <w:p w14:paraId="3F2104A8" w14:textId="77777777" w:rsidR="00351B71" w:rsidRPr="008B50A7" w:rsidRDefault="00351B71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67" w14:textId="70835544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6.3</w:t>
      </w:r>
      <w:r w:rsidR="00351B71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2B7F38" w:rsidRPr="008B50A7">
        <w:rPr>
          <w:rFonts w:asciiTheme="minorHAnsi" w:eastAsia="Calibri" w:hAnsiTheme="minorHAnsi" w:cstheme="minorHAnsi"/>
        </w:rPr>
        <w:t xml:space="preserve">Quantify </w:t>
      </w:r>
      <w:r w:rsidRPr="008B50A7">
        <w:rPr>
          <w:rFonts w:asciiTheme="minorHAnsi" w:eastAsia="Calibri" w:hAnsiTheme="minorHAnsi" w:cstheme="minorHAnsi"/>
        </w:rPr>
        <w:t xml:space="preserve">the number of </w:t>
      </w:r>
      <w:r w:rsidR="00206EFD" w:rsidRPr="008B50A7">
        <w:rPr>
          <w:rFonts w:asciiTheme="minorHAnsi" w:eastAsia="Calibri" w:hAnsiTheme="minorHAnsi" w:cstheme="minorHAnsi"/>
        </w:rPr>
        <w:t>c-</w:t>
      </w:r>
      <w:proofErr w:type="spellStart"/>
      <w:r w:rsidRPr="008B50A7">
        <w:rPr>
          <w:rFonts w:asciiTheme="minorHAnsi" w:eastAsia="Calibri" w:hAnsiTheme="minorHAnsi" w:cstheme="minorHAnsi"/>
        </w:rPr>
        <w:t>Fos</w:t>
      </w:r>
      <w:proofErr w:type="spellEnd"/>
      <w:r w:rsidRPr="008B50A7">
        <w:rPr>
          <w:rFonts w:asciiTheme="minorHAnsi" w:eastAsia="Calibri" w:hAnsiTheme="minorHAnsi" w:cstheme="minorHAnsi"/>
        </w:rPr>
        <w:t xml:space="preserve"> immunoreactive (</w:t>
      </w:r>
      <w:proofErr w:type="spellStart"/>
      <w:r w:rsidRPr="008B50A7">
        <w:rPr>
          <w:rFonts w:asciiTheme="minorHAnsi" w:eastAsia="Calibri" w:hAnsiTheme="minorHAnsi" w:cstheme="minorHAnsi"/>
        </w:rPr>
        <w:t>Fos-ir</w:t>
      </w:r>
      <w:proofErr w:type="spellEnd"/>
      <w:r w:rsidRPr="008B50A7">
        <w:rPr>
          <w:rFonts w:asciiTheme="minorHAnsi" w:eastAsia="Calibri" w:hAnsiTheme="minorHAnsi" w:cstheme="minorHAnsi"/>
        </w:rPr>
        <w:t xml:space="preserve">) </w:t>
      </w:r>
      <w:r w:rsidR="002B7F38" w:rsidRPr="008B50A7">
        <w:rPr>
          <w:rFonts w:asciiTheme="minorHAnsi" w:eastAsia="Calibri" w:hAnsiTheme="minorHAnsi" w:cstheme="minorHAnsi"/>
        </w:rPr>
        <w:t xml:space="preserve">cells per section </w:t>
      </w:r>
      <w:r w:rsidRPr="008B50A7">
        <w:rPr>
          <w:rFonts w:asciiTheme="minorHAnsi" w:eastAsia="Calibri" w:hAnsiTheme="minorHAnsi" w:cstheme="minorHAnsi"/>
        </w:rPr>
        <w:t>using a digit manual counter.</w:t>
      </w:r>
    </w:p>
    <w:p w14:paraId="135C49ED" w14:textId="77777777" w:rsidR="00351B71" w:rsidRPr="008B50A7" w:rsidRDefault="00351B71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</w:rPr>
      </w:pPr>
    </w:p>
    <w:p w14:paraId="00000068" w14:textId="33E8DD19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6.4</w:t>
      </w:r>
      <w:r w:rsidR="00351B71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Count</w:t>
      </w:r>
      <w:r w:rsidR="00367C8B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all coronal sections of interest twice and </w:t>
      </w:r>
      <w:r w:rsidR="00DE62B9">
        <w:rPr>
          <w:rFonts w:asciiTheme="minorHAnsi" w:eastAsia="Calibri" w:hAnsiTheme="minorHAnsi" w:cstheme="minorHAnsi"/>
        </w:rPr>
        <w:t>en</w:t>
      </w:r>
      <w:r w:rsidR="00B604A4" w:rsidRPr="008B50A7">
        <w:rPr>
          <w:rFonts w:asciiTheme="minorHAnsi" w:eastAsia="Calibri" w:hAnsiTheme="minorHAnsi" w:cstheme="minorHAnsi"/>
        </w:rPr>
        <w:t xml:space="preserve">sure </w:t>
      </w:r>
      <w:r w:rsidRPr="008B50A7">
        <w:rPr>
          <w:rFonts w:asciiTheme="minorHAnsi" w:eastAsia="Calibri" w:hAnsiTheme="minorHAnsi" w:cstheme="minorHAnsi"/>
        </w:rPr>
        <w:t>that the same observer</w:t>
      </w:r>
      <w:r w:rsidR="002B7F38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2B7F38" w:rsidRPr="008B50A7">
        <w:rPr>
          <w:rFonts w:asciiTheme="minorHAnsi" w:eastAsia="Calibri" w:hAnsiTheme="minorHAnsi" w:cstheme="minorHAnsi"/>
        </w:rPr>
        <w:t xml:space="preserve">blind to the </w:t>
      </w:r>
      <w:r w:rsidR="006F05E4" w:rsidRPr="008B50A7">
        <w:rPr>
          <w:rFonts w:asciiTheme="minorHAnsi" w:eastAsia="Calibri" w:hAnsiTheme="minorHAnsi" w:cstheme="minorHAnsi"/>
        </w:rPr>
        <w:t>experimental conditions</w:t>
      </w:r>
      <w:r w:rsidR="002B7F38" w:rsidRPr="008B50A7">
        <w:rPr>
          <w:rFonts w:asciiTheme="minorHAnsi" w:eastAsia="Calibri" w:hAnsiTheme="minorHAnsi" w:cstheme="minorHAnsi"/>
        </w:rPr>
        <w:t xml:space="preserve">, </w:t>
      </w:r>
      <w:r w:rsidRPr="008B50A7">
        <w:rPr>
          <w:rFonts w:asciiTheme="minorHAnsi" w:eastAsia="Calibri" w:hAnsiTheme="minorHAnsi" w:cstheme="minorHAnsi"/>
        </w:rPr>
        <w:t xml:space="preserve">performs the </w:t>
      </w:r>
      <w:r w:rsidR="00AC4386" w:rsidRPr="008B50A7">
        <w:rPr>
          <w:rFonts w:asciiTheme="minorHAnsi" w:eastAsia="Calibri" w:hAnsiTheme="minorHAnsi" w:cstheme="minorHAnsi"/>
        </w:rPr>
        <w:t>counting</w:t>
      </w:r>
      <w:r w:rsidRPr="008B50A7">
        <w:rPr>
          <w:rFonts w:asciiTheme="minorHAnsi" w:eastAsia="Calibri" w:hAnsiTheme="minorHAnsi" w:cstheme="minorHAnsi"/>
        </w:rPr>
        <w:t xml:space="preserve">. </w:t>
      </w:r>
    </w:p>
    <w:p w14:paraId="1A00FFF3" w14:textId="77777777" w:rsidR="00351B71" w:rsidRPr="008B50A7" w:rsidRDefault="00351B71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69" w14:textId="3C7CA2ED" w:rsidR="004E2B4D" w:rsidRPr="008B50A7" w:rsidRDefault="003675A2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lastRenderedPageBreak/>
        <w:t>6.5</w:t>
      </w:r>
      <w:r w:rsidR="00AC4386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Take a photograph </w:t>
      </w:r>
      <w:r w:rsidR="00B604A4" w:rsidRPr="008B50A7">
        <w:rPr>
          <w:rFonts w:asciiTheme="minorHAnsi" w:eastAsia="Calibri" w:hAnsiTheme="minorHAnsi" w:cstheme="minorHAnsi"/>
        </w:rPr>
        <w:t xml:space="preserve">using </w:t>
      </w:r>
      <w:r w:rsidRPr="008B50A7">
        <w:rPr>
          <w:rFonts w:asciiTheme="minorHAnsi" w:eastAsia="Calibri" w:hAnsiTheme="minorHAnsi" w:cstheme="minorHAnsi"/>
        </w:rPr>
        <w:t xml:space="preserve">a </w:t>
      </w:r>
      <w:r w:rsidR="00B604A4" w:rsidRPr="008B50A7">
        <w:rPr>
          <w:rFonts w:asciiTheme="minorHAnsi" w:eastAsia="Calibri" w:hAnsiTheme="minorHAnsi" w:cstheme="minorHAnsi"/>
        </w:rPr>
        <w:t xml:space="preserve">microscope coupled with a </w:t>
      </w:r>
      <w:r w:rsidRPr="008B50A7">
        <w:rPr>
          <w:rFonts w:asciiTheme="minorHAnsi" w:eastAsia="Calibri" w:hAnsiTheme="minorHAnsi" w:cstheme="minorHAnsi"/>
        </w:rPr>
        <w:t>digital camera.</w:t>
      </w:r>
    </w:p>
    <w:p w14:paraId="14834161" w14:textId="3F35D506" w:rsidR="00AC1E4D" w:rsidRPr="008B50A7" w:rsidRDefault="00AC1E4D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F3A2751" w14:textId="430C8FBC" w:rsidR="00AC1E4D" w:rsidRPr="008B50A7" w:rsidRDefault="00AC1E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[Place Figure 5 here].</w:t>
      </w:r>
    </w:p>
    <w:p w14:paraId="52D59889" w14:textId="77777777" w:rsidR="004B5F5C" w:rsidRPr="008B50A7" w:rsidRDefault="004B5F5C" w:rsidP="008B50A7">
      <w:pPr>
        <w:shd w:val="clear" w:color="auto" w:fill="FFFFFF"/>
        <w:contextualSpacing/>
        <w:jc w:val="both"/>
        <w:rPr>
          <w:rFonts w:asciiTheme="minorHAnsi" w:eastAsia="Calibri" w:hAnsiTheme="minorHAnsi" w:cstheme="minorHAnsi"/>
        </w:rPr>
      </w:pPr>
    </w:p>
    <w:p w14:paraId="0000006B" w14:textId="5D9A175A" w:rsidR="004E2B4D" w:rsidRPr="009F5AF0" w:rsidRDefault="003675A2" w:rsidP="008B50A7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F5AF0">
        <w:rPr>
          <w:rFonts w:asciiTheme="minorHAnsi" w:eastAsia="Calibri" w:hAnsiTheme="minorHAnsi" w:cstheme="minorHAnsi"/>
          <w:sz w:val="24"/>
          <w:szCs w:val="24"/>
        </w:rPr>
        <w:t xml:space="preserve">Data </w:t>
      </w:r>
      <w:r w:rsidR="00AC4386" w:rsidRPr="009F5AF0">
        <w:rPr>
          <w:rFonts w:asciiTheme="minorHAnsi" w:eastAsia="Calibri" w:hAnsiTheme="minorHAnsi" w:cstheme="minorHAnsi"/>
          <w:sz w:val="24"/>
          <w:szCs w:val="24"/>
        </w:rPr>
        <w:t>a</w:t>
      </w:r>
      <w:r w:rsidRPr="009F5AF0">
        <w:rPr>
          <w:rFonts w:asciiTheme="minorHAnsi" w:eastAsia="Calibri" w:hAnsiTheme="minorHAnsi" w:cstheme="minorHAnsi"/>
          <w:sz w:val="24"/>
          <w:szCs w:val="24"/>
        </w:rPr>
        <w:t>nalysis</w:t>
      </w:r>
    </w:p>
    <w:p w14:paraId="43317F15" w14:textId="77777777" w:rsidR="00AC4386" w:rsidRPr="0066142B" w:rsidRDefault="00AC4386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000006C" w14:textId="1936DCCA" w:rsidR="004E2B4D" w:rsidRPr="0066142B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  <w:r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7.1</w:t>
      </w:r>
      <w:r w:rsidR="000E1891"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="00075B66"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Score defensive behaviors</w:t>
      </w:r>
      <w:r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from the video</w:t>
      </w:r>
      <w:r w:rsidR="00075B66"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-</w:t>
      </w:r>
      <w:r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recorded </w:t>
      </w:r>
      <w:r w:rsidR="00075B66"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experiments</w:t>
      </w:r>
      <w:r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and analyze them using statistical software.</w:t>
      </w:r>
    </w:p>
    <w:p w14:paraId="11EE0BDE" w14:textId="77777777" w:rsidR="000E1891" w:rsidRPr="0066142B" w:rsidRDefault="000E1891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</w:pPr>
    </w:p>
    <w:p w14:paraId="0000006D" w14:textId="5A4642F8" w:rsidR="004E2B4D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7.2</w:t>
      </w:r>
      <w:r w:rsidR="000E1891"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  <w:r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="000E1891"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Evaluate f</w:t>
      </w:r>
      <w:r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reezing by timing bouts, expressed as a percentage of the time spent freezing during 10 min. Calculate the percentage of freezing </w:t>
      </w:r>
      <w:r w:rsidR="003D5D8B"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using Eq (</w:t>
      </w:r>
      <w:r w:rsidR="003D5D8B" w:rsidRPr="0066142B">
        <w:rPr>
          <w:rFonts w:asciiTheme="minorHAnsi" w:eastAsia="Calibri" w:hAnsiTheme="minorHAnsi" w:cstheme="minorHAnsi"/>
          <w:bCs w:val="0"/>
          <w:sz w:val="24"/>
          <w:szCs w:val="24"/>
          <w:highlight w:val="yellow"/>
        </w:rPr>
        <w:t>1</w:t>
      </w:r>
      <w:r w:rsidR="003D5D8B"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)</w:t>
      </w:r>
      <w:r w:rsidRPr="0066142B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</w:t>
      </w:r>
    </w:p>
    <w:p w14:paraId="6318B5D0" w14:textId="15FCE519" w:rsidR="003D5D8B" w:rsidRPr="008B50A7" w:rsidRDefault="003D5D8B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21EDBB3D" w14:textId="5B25CB3B" w:rsidR="003D5D8B" w:rsidRPr="008B50A7" w:rsidRDefault="003D5D8B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% Freezing = (seconds spent freezing/600 s) × 100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ab/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ab/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ab/>
        <w:t>(</w:t>
      </w:r>
      <w:r w:rsidRPr="008B50A7">
        <w:rPr>
          <w:rFonts w:asciiTheme="minorHAnsi" w:eastAsia="Calibri" w:hAnsiTheme="minorHAnsi" w:cstheme="minorHAnsi"/>
          <w:bCs w:val="0"/>
          <w:sz w:val="24"/>
          <w:szCs w:val="24"/>
        </w:rPr>
        <w:t>1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)</w:t>
      </w:r>
    </w:p>
    <w:p w14:paraId="08ACB9F3" w14:textId="15EE201F" w:rsidR="000E1891" w:rsidRPr="008B50A7" w:rsidRDefault="000E1891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6B52FE94" w14:textId="5A4B534C" w:rsidR="000E1891" w:rsidRPr="008B50A7" w:rsidRDefault="000E1891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NOTE: Freezing was defined as the complete lack of movement except for respiration for at least 1 s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  <w:vertAlign w:val="superscript"/>
        </w:rPr>
        <w:t>2</w:t>
      </w:r>
      <w:r w:rsidR="00A05C82" w:rsidRPr="008B50A7">
        <w:rPr>
          <w:rFonts w:asciiTheme="minorHAnsi" w:eastAsia="Calibri" w:hAnsiTheme="minorHAnsi" w:cstheme="minorHAnsi"/>
          <w:b w:val="0"/>
          <w:sz w:val="24"/>
          <w:szCs w:val="24"/>
          <w:vertAlign w:val="superscript"/>
        </w:rPr>
        <w:t>8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</w:p>
    <w:p w14:paraId="4BF3D1C7" w14:textId="77777777" w:rsidR="000E1891" w:rsidRPr="008B50A7" w:rsidRDefault="000E1891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50E2E8C" w14:textId="20CE344F" w:rsidR="003D5D8B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7.3</w:t>
      </w:r>
      <w:r w:rsidR="003D5D8B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D5D8B" w:rsidRPr="00913EF7">
        <w:rPr>
          <w:rFonts w:asciiTheme="minorHAnsi" w:eastAsia="Calibri" w:hAnsiTheme="minorHAnsi" w:cstheme="minorHAnsi"/>
          <w:highlight w:val="yellow"/>
        </w:rPr>
        <w:t>Score r</w:t>
      </w:r>
      <w:r w:rsidRPr="00913EF7">
        <w:rPr>
          <w:rFonts w:asciiTheme="minorHAnsi" w:eastAsia="Calibri" w:hAnsiTheme="minorHAnsi" w:cstheme="minorHAnsi"/>
          <w:highlight w:val="yellow"/>
        </w:rPr>
        <w:t xml:space="preserve">isk assessment by timing vigilant scanning bouts </w:t>
      </w:r>
      <w:r w:rsidR="003D5D8B" w:rsidRPr="00913EF7">
        <w:rPr>
          <w:rFonts w:asciiTheme="minorHAnsi" w:eastAsia="Calibri" w:hAnsiTheme="minorHAnsi" w:cstheme="minorHAnsi"/>
          <w:highlight w:val="yellow"/>
        </w:rPr>
        <w:t>and express it</w:t>
      </w:r>
      <w:r w:rsidRPr="00913EF7">
        <w:rPr>
          <w:rFonts w:asciiTheme="minorHAnsi" w:eastAsia="Calibri" w:hAnsiTheme="minorHAnsi" w:cstheme="minorHAnsi"/>
          <w:highlight w:val="yellow"/>
        </w:rPr>
        <w:t xml:space="preserve"> as a percentage of the time spent in risk assessment during 10 min. </w:t>
      </w:r>
      <w:r w:rsidR="003D5D8B" w:rsidRPr="00913EF7">
        <w:rPr>
          <w:rFonts w:asciiTheme="minorHAnsi" w:eastAsia="Calibri" w:hAnsiTheme="minorHAnsi" w:cstheme="minorHAnsi"/>
          <w:highlight w:val="yellow"/>
        </w:rPr>
        <w:t>Calculate the percentage of risk assessment using Eq (</w:t>
      </w:r>
      <w:r w:rsidR="003D5D8B" w:rsidRPr="00913EF7">
        <w:rPr>
          <w:rFonts w:asciiTheme="minorHAnsi" w:eastAsia="Calibri" w:hAnsiTheme="minorHAnsi" w:cstheme="minorHAnsi"/>
          <w:b/>
          <w:bCs/>
          <w:highlight w:val="yellow"/>
        </w:rPr>
        <w:t>2</w:t>
      </w:r>
      <w:r w:rsidR="003D5D8B" w:rsidRPr="00913EF7">
        <w:rPr>
          <w:rFonts w:asciiTheme="minorHAnsi" w:eastAsia="Calibri" w:hAnsiTheme="minorHAnsi" w:cstheme="minorHAnsi"/>
          <w:highlight w:val="yellow"/>
        </w:rPr>
        <w:t>).</w:t>
      </w:r>
      <w:r w:rsidR="003D5D8B" w:rsidRPr="008B50A7">
        <w:rPr>
          <w:rFonts w:asciiTheme="minorHAnsi" w:eastAsia="Calibri" w:hAnsiTheme="minorHAnsi" w:cstheme="minorHAnsi"/>
        </w:rPr>
        <w:t xml:space="preserve"> </w:t>
      </w:r>
    </w:p>
    <w:p w14:paraId="5305B679" w14:textId="77777777" w:rsidR="003D5D8B" w:rsidRPr="008B50A7" w:rsidRDefault="003D5D8B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25A2EFB9" w14:textId="024A8980" w:rsidR="003D5D8B" w:rsidRPr="008B50A7" w:rsidRDefault="003D5D8B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% Risk assessment = (seconds spent in risk assessment/600 s) × 100</w:t>
      </w:r>
      <w:r w:rsidRPr="008B50A7">
        <w:rPr>
          <w:rFonts w:asciiTheme="minorHAnsi" w:eastAsia="Calibri" w:hAnsiTheme="minorHAnsi" w:cstheme="minorHAnsi"/>
        </w:rPr>
        <w:tab/>
        <w:t>(</w:t>
      </w:r>
      <w:r w:rsidRPr="008B50A7">
        <w:rPr>
          <w:rFonts w:asciiTheme="minorHAnsi" w:eastAsia="Calibri" w:hAnsiTheme="minorHAnsi" w:cstheme="minorHAnsi"/>
          <w:b/>
          <w:bCs/>
        </w:rPr>
        <w:t>2</w:t>
      </w:r>
      <w:r w:rsidRPr="008B50A7">
        <w:rPr>
          <w:rFonts w:asciiTheme="minorHAnsi" w:eastAsia="Calibri" w:hAnsiTheme="minorHAnsi" w:cstheme="minorHAnsi"/>
        </w:rPr>
        <w:t>)</w:t>
      </w:r>
    </w:p>
    <w:p w14:paraId="4BA67366" w14:textId="77777777" w:rsidR="003D5D8B" w:rsidRPr="008B50A7" w:rsidRDefault="003D5D8B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0000006E" w14:textId="518963AF" w:rsidR="004E2B4D" w:rsidRPr="008B50A7" w:rsidRDefault="003D5D8B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NOTE: </w:t>
      </w:r>
      <w:r w:rsidR="003675A2" w:rsidRPr="008B50A7">
        <w:rPr>
          <w:rFonts w:asciiTheme="minorHAnsi" w:eastAsia="Calibri" w:hAnsiTheme="minorHAnsi" w:cstheme="minorHAnsi"/>
        </w:rPr>
        <w:t xml:space="preserve">Risk </w:t>
      </w:r>
      <w:r w:rsidRPr="008B50A7">
        <w:rPr>
          <w:rFonts w:asciiTheme="minorHAnsi" w:eastAsia="Calibri" w:hAnsiTheme="minorHAnsi" w:cstheme="minorHAnsi"/>
        </w:rPr>
        <w:t>a</w:t>
      </w:r>
      <w:r w:rsidR="003675A2" w:rsidRPr="008B50A7">
        <w:rPr>
          <w:rFonts w:asciiTheme="minorHAnsi" w:eastAsia="Calibri" w:hAnsiTheme="minorHAnsi" w:cstheme="minorHAnsi"/>
        </w:rPr>
        <w:t>ssessment behavior was defined as vigilant scanning (observatory, side-to-side head movements, without locomoting) for at least 1 s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2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9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</w:p>
    <w:p w14:paraId="54B25B73" w14:textId="77777777" w:rsidR="003D5D8B" w:rsidRPr="008B50A7" w:rsidRDefault="003D5D8B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7F0AF1A7" w14:textId="3E9466EA" w:rsidR="0018489E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7.4</w:t>
      </w:r>
      <w:r w:rsidR="003D5D8B"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="0018489E"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Score t</w:t>
      </w:r>
      <w:r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hese behavioral parameters</w:t>
      </w:r>
      <w:r w:rsidR="0018489E"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manually and </w:t>
      </w:r>
      <w:r w:rsidR="0018489E"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ensure that they are </w:t>
      </w:r>
      <w:r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counted by an experimenter blind</w:t>
      </w:r>
      <w:r w:rsidR="0018489E"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ed</w:t>
      </w:r>
      <w:r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to the </w:t>
      </w:r>
      <w:r w:rsidR="007E5DC3"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experimental</w:t>
      </w:r>
      <w:r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</w:t>
      </w:r>
      <w:r w:rsidR="007E5DC3"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conditions</w:t>
      </w:r>
      <w:r w:rsidR="00E129E0"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(i.e.</w:t>
      </w:r>
      <w:r w:rsidR="0018489E"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,</w:t>
      </w:r>
      <w:r w:rsidR="00E129E0"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odor and drug conditions)</w:t>
      </w:r>
      <w:r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>. Depending on the normality of the data</w:t>
      </w:r>
      <w:r w:rsidR="007E5DC3"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 sets</w:t>
      </w:r>
      <w:r w:rsidRPr="00913EF7">
        <w:rPr>
          <w:rFonts w:asciiTheme="minorHAnsi" w:eastAsia="Calibri" w:hAnsiTheme="minorHAnsi" w:cstheme="minorHAnsi"/>
          <w:b w:val="0"/>
          <w:sz w:val="24"/>
          <w:szCs w:val="24"/>
          <w:highlight w:val="yellow"/>
        </w:rPr>
        <w:t xml:space="preserve">, use parametric or nonparametric tests for comparing two or more groups. </w:t>
      </w:r>
    </w:p>
    <w:p w14:paraId="6298502F" w14:textId="77777777" w:rsidR="0018489E" w:rsidRPr="008B50A7" w:rsidRDefault="0018489E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20F063EE" w14:textId="5E3D04E9" w:rsidR="00CC5822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NOTE: 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 xml:space="preserve">In </w:t>
      </w:r>
      <w:r w:rsidR="0018489E"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>this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 xml:space="preserve"> study, all statistical tests were performed using SPSS software</w:t>
      </w:r>
      <w:r w:rsidR="00E6203B"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>.</w:t>
      </w:r>
      <w:r w:rsidR="0018489E"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 xml:space="preserve"> </w:t>
      </w:r>
    </w:p>
    <w:p w14:paraId="6F2ED71C" w14:textId="77777777" w:rsidR="00CC5822" w:rsidRPr="008B50A7" w:rsidRDefault="00CC582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</w:pPr>
    </w:p>
    <w:p w14:paraId="3EC1A3E1" w14:textId="29A1107C" w:rsidR="00CC5822" w:rsidRPr="008B50A7" w:rsidRDefault="00CC582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>7.4.1. Use t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 xml:space="preserve">he Kruskal-Wallis </w:t>
      </w:r>
      <w:r w:rsidR="003675A2" w:rsidRPr="008B50A7">
        <w:rPr>
          <w:rFonts w:asciiTheme="minorHAnsi" w:eastAsia="Calibri" w:hAnsiTheme="minorHAnsi" w:cstheme="minorHAnsi"/>
          <w:b w:val="0"/>
          <w:i/>
          <w:iCs/>
          <w:sz w:val="24"/>
          <w:szCs w:val="24"/>
          <w:highlight w:val="white"/>
        </w:rPr>
        <w:t>H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 xml:space="preserve">-test with the Mann-Whitney </w:t>
      </w:r>
      <w:r w:rsidR="003675A2" w:rsidRPr="008B50A7">
        <w:rPr>
          <w:rFonts w:asciiTheme="minorHAnsi" w:eastAsia="Calibri" w:hAnsiTheme="minorHAnsi" w:cstheme="minorHAnsi"/>
          <w:b w:val="0"/>
          <w:i/>
          <w:iCs/>
          <w:sz w:val="24"/>
          <w:szCs w:val="24"/>
          <w:highlight w:val="white"/>
        </w:rPr>
        <w:t>U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>-test for pairwise comparisons</w:t>
      </w:r>
      <w:r w:rsidR="0018489E"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 xml:space="preserve"> between groups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  <w:highlight w:val="white"/>
        </w:rPr>
        <w:t>.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</w:p>
    <w:p w14:paraId="119645D4" w14:textId="77777777" w:rsidR="00CC5822" w:rsidRPr="008B50A7" w:rsidRDefault="00CC582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F1D20C6" w14:textId="06C17E4F" w:rsidR="00CC5822" w:rsidRPr="008B50A7" w:rsidRDefault="00CC582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7.4.2. Analyze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intragroup comparisons over time with the Friedman test followed by the Wilcoxon signed-rank test for pairwise comparisons. </w:t>
      </w:r>
    </w:p>
    <w:p w14:paraId="0B5E62FF" w14:textId="77777777" w:rsidR="00CC5822" w:rsidRPr="008B50A7" w:rsidRDefault="00CC582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000006F" w14:textId="6EFABE59" w:rsidR="004E2B4D" w:rsidRPr="008B50A7" w:rsidRDefault="00CC582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NOTE: 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>In all figures, significance levels were set to</w:t>
      </w:r>
      <w:r w:rsidR="0018489E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p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&lt;</w:t>
      </w:r>
      <w:r w:rsidR="0018489E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>0.05 (*) and p</w:t>
      </w:r>
      <w:r w:rsidR="0018489E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>&lt;</w:t>
      </w:r>
      <w:r w:rsidR="0018489E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>0.01 (**).</w:t>
      </w:r>
    </w:p>
    <w:p w14:paraId="795EB9B7" w14:textId="77777777" w:rsidR="0018489E" w:rsidRPr="008B50A7" w:rsidRDefault="0018489E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351E141A" w14:textId="396FB9CB" w:rsidR="000E45E4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7.5</w:t>
      </w:r>
      <w:r w:rsidR="00CC5822" w:rsidRPr="008B50A7">
        <w:rPr>
          <w:rFonts w:asciiTheme="minorHAnsi" w:eastAsia="Calibri" w:hAnsiTheme="minorHAnsi" w:cstheme="minorHAnsi"/>
          <w:b w:val="0"/>
          <w:sz w:val="24"/>
          <w:szCs w:val="24"/>
        </w:rPr>
        <w:t>.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For </w:t>
      </w:r>
      <w:r w:rsidR="007E5DC3" w:rsidRPr="008B50A7">
        <w:rPr>
          <w:rFonts w:asciiTheme="minorHAnsi" w:eastAsia="Calibri" w:hAnsiTheme="minorHAnsi" w:cstheme="minorHAnsi"/>
          <w:b w:val="0"/>
          <w:sz w:val="24"/>
          <w:szCs w:val="24"/>
        </w:rPr>
        <w:t>the analysis of c-</w:t>
      </w:r>
      <w:proofErr w:type="spellStart"/>
      <w:r w:rsidR="007E5DC3" w:rsidRPr="008B50A7">
        <w:rPr>
          <w:rFonts w:asciiTheme="minorHAnsi" w:eastAsia="Calibri" w:hAnsiTheme="minorHAnsi" w:cstheme="minorHAnsi"/>
          <w:b w:val="0"/>
          <w:sz w:val="24"/>
          <w:szCs w:val="24"/>
        </w:rPr>
        <w:t>Fos</w:t>
      </w:r>
      <w:proofErr w:type="spellEnd"/>
      <w:r w:rsidR="007E5DC3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expression in specific brain areas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, count the number of </w:t>
      </w:r>
      <w:r w:rsidR="007E5DC3" w:rsidRPr="008B50A7">
        <w:rPr>
          <w:rFonts w:asciiTheme="minorHAnsi" w:eastAsia="Calibri" w:hAnsiTheme="minorHAnsi" w:cstheme="minorHAnsi"/>
          <w:b w:val="0"/>
          <w:sz w:val="24"/>
          <w:szCs w:val="24"/>
        </w:rPr>
        <w:t>c-</w:t>
      </w:r>
      <w:proofErr w:type="spellStart"/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F</w:t>
      </w:r>
      <w:r w:rsidR="007E5DC3" w:rsidRPr="008B50A7">
        <w:rPr>
          <w:rFonts w:asciiTheme="minorHAnsi" w:eastAsia="Calibri" w:hAnsiTheme="minorHAnsi" w:cstheme="minorHAnsi"/>
          <w:b w:val="0"/>
          <w:sz w:val="24"/>
          <w:szCs w:val="24"/>
        </w:rPr>
        <w:t>os</w:t>
      </w:r>
      <w:proofErr w:type="spellEnd"/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-positive cells per section </w:t>
      </w:r>
      <w:r w:rsidR="000E45E4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by 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calculating the density of </w:t>
      </w:r>
      <w:r w:rsidR="007E5DC3" w:rsidRPr="008B50A7">
        <w:rPr>
          <w:rFonts w:asciiTheme="minorHAnsi" w:eastAsia="Calibri" w:hAnsiTheme="minorHAnsi" w:cstheme="minorHAnsi"/>
          <w:b w:val="0"/>
          <w:sz w:val="24"/>
          <w:szCs w:val="24"/>
        </w:rPr>
        <w:t>c-</w:t>
      </w:r>
      <w:proofErr w:type="spellStart"/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Fos</w:t>
      </w:r>
      <w:proofErr w:type="spellEnd"/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-</w:t>
      </w:r>
      <w:proofErr w:type="spellStart"/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ir</w:t>
      </w:r>
      <w:proofErr w:type="spellEnd"/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="007E5DC3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cells 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per mm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  <w:vertAlign w:val="superscript"/>
        </w:rPr>
        <w:t>2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, and compare the mean number between control (no odor) and stimulated (cat odor)</w:t>
      </w:r>
      <w:r w:rsidR="007E5DC3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conditions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. </w:t>
      </w:r>
    </w:p>
    <w:p w14:paraId="5A115EEB" w14:textId="77777777" w:rsidR="000E45E4" w:rsidRPr="008B50A7" w:rsidRDefault="000E45E4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73635839" w14:textId="032CC9BC" w:rsidR="000E45E4" w:rsidRPr="008B50A7" w:rsidRDefault="000E45E4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7.5.1. 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>Depending on the normality of the data, us</w:t>
      </w:r>
      <w:r w:rsidR="007E5DC3" w:rsidRPr="008B50A7">
        <w:rPr>
          <w:rFonts w:asciiTheme="minorHAnsi" w:eastAsia="Calibri" w:hAnsiTheme="minorHAnsi" w:cstheme="minorHAnsi"/>
          <w:b w:val="0"/>
          <w:sz w:val="24"/>
          <w:szCs w:val="24"/>
        </w:rPr>
        <w:t>e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unpaired student's </w:t>
      </w:r>
      <w:r w:rsidR="003675A2" w:rsidRPr="008B50A7">
        <w:rPr>
          <w:rFonts w:asciiTheme="minorHAnsi" w:eastAsia="Calibri" w:hAnsiTheme="minorHAnsi" w:cstheme="minorHAnsi"/>
          <w:b w:val="0"/>
          <w:i/>
          <w:iCs/>
          <w:sz w:val="24"/>
          <w:szCs w:val="24"/>
        </w:rPr>
        <w:t>t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-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test or Mann-Whitney </w:t>
      </w:r>
      <w:r w:rsidRPr="008B50A7">
        <w:rPr>
          <w:rFonts w:asciiTheme="minorHAnsi" w:eastAsia="Calibri" w:hAnsiTheme="minorHAnsi" w:cstheme="minorHAnsi"/>
          <w:b w:val="0"/>
          <w:i/>
          <w:iCs/>
          <w:sz w:val="24"/>
          <w:szCs w:val="24"/>
        </w:rPr>
        <w:t>U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-</w:t>
      </w:r>
      <w:r w:rsidR="003675A2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test. </w:t>
      </w:r>
    </w:p>
    <w:p w14:paraId="6C6046A3" w14:textId="77777777" w:rsidR="000E45E4" w:rsidRPr="008B50A7" w:rsidRDefault="000E45E4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</w:p>
    <w:p w14:paraId="00000070" w14:textId="52F6C076" w:rsidR="004E2B4D" w:rsidRPr="008B50A7" w:rsidRDefault="003675A2" w:rsidP="008B50A7">
      <w:pPr>
        <w:pStyle w:val="Heading3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NOTE: In </w:t>
      </w:r>
      <w:r w:rsidR="000E45E4" w:rsidRPr="008B50A7">
        <w:rPr>
          <w:rFonts w:asciiTheme="minorHAnsi" w:eastAsia="Calibri" w:hAnsiTheme="minorHAnsi" w:cstheme="minorHAnsi"/>
          <w:b w:val="0"/>
          <w:sz w:val="24"/>
          <w:szCs w:val="24"/>
        </w:rPr>
        <w:t>this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study, the Mann-Whitney</w:t>
      </w:r>
      <w:r w:rsidR="000E45E4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="000E45E4" w:rsidRPr="008B50A7">
        <w:rPr>
          <w:rFonts w:asciiTheme="minorHAnsi" w:eastAsia="Calibri" w:hAnsiTheme="minorHAnsi" w:cstheme="minorHAnsi"/>
          <w:b w:val="0"/>
          <w:i/>
          <w:iCs/>
          <w:sz w:val="24"/>
          <w:szCs w:val="24"/>
        </w:rPr>
        <w:t>U</w:t>
      </w:r>
      <w:r w:rsidR="000E45E4" w:rsidRPr="008B50A7">
        <w:rPr>
          <w:rFonts w:asciiTheme="minorHAnsi" w:eastAsia="Calibri" w:hAnsiTheme="minorHAnsi" w:cstheme="minorHAnsi"/>
          <w:b w:val="0"/>
          <w:sz w:val="24"/>
          <w:szCs w:val="24"/>
        </w:rPr>
        <w:t>-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test</w:t>
      </w:r>
      <w:r w:rsidR="000E45E4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was used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; differences were considered significant if p &lt;</w:t>
      </w:r>
      <w:r w:rsidR="000E45E4" w:rsidRPr="008B50A7">
        <w:rPr>
          <w:rFonts w:asciiTheme="minorHAnsi" w:eastAsia="Calibri" w:hAnsiTheme="minorHAnsi" w:cstheme="minorHAnsi"/>
          <w:b w:val="0"/>
          <w:sz w:val="24"/>
          <w:szCs w:val="24"/>
        </w:rPr>
        <w:t xml:space="preserve"> </w:t>
      </w:r>
      <w:r w:rsidRPr="008B50A7">
        <w:rPr>
          <w:rFonts w:asciiTheme="minorHAnsi" w:eastAsia="Calibri" w:hAnsiTheme="minorHAnsi" w:cstheme="minorHAnsi"/>
          <w:b w:val="0"/>
          <w:sz w:val="24"/>
          <w:szCs w:val="24"/>
        </w:rPr>
        <w:t>0.05 (*).</w:t>
      </w:r>
    </w:p>
    <w:p w14:paraId="3FB690CC" w14:textId="77777777" w:rsidR="004B5F5C" w:rsidRPr="008B50A7" w:rsidRDefault="004B5F5C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</w:rPr>
      </w:pPr>
    </w:p>
    <w:p w14:paraId="00000072" w14:textId="5F425D63" w:rsidR="004E2B4D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R</w:t>
      </w:r>
      <w:r w:rsidR="00C04468" w:rsidRPr="008B50A7">
        <w:rPr>
          <w:rFonts w:asciiTheme="minorHAnsi" w:eastAsia="Calibri" w:hAnsiTheme="minorHAnsi" w:cstheme="minorHAnsi"/>
          <w:b/>
        </w:rPr>
        <w:t>EPRESENTATIVE RESULTS:</w:t>
      </w:r>
    </w:p>
    <w:p w14:paraId="549184C4" w14:textId="7EF2FE28" w:rsidR="00BD01B6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In this protocol, the freezing and risk assessment </w:t>
      </w:r>
      <w:r w:rsidR="006A74BA">
        <w:rPr>
          <w:rFonts w:asciiTheme="minorHAnsi" w:eastAsia="Calibri" w:hAnsiTheme="minorHAnsi" w:cstheme="minorHAnsi"/>
        </w:rPr>
        <w:t xml:space="preserve">percentages </w:t>
      </w:r>
      <w:r w:rsidRPr="008B50A7">
        <w:rPr>
          <w:rFonts w:asciiTheme="minorHAnsi" w:eastAsia="Calibri" w:hAnsiTheme="minorHAnsi" w:cstheme="minorHAnsi"/>
        </w:rPr>
        <w:t>were measured as indicator</w:t>
      </w:r>
      <w:r w:rsidR="0001715C" w:rsidRPr="008B50A7">
        <w:rPr>
          <w:rFonts w:asciiTheme="minorHAnsi" w:eastAsia="Calibri" w:hAnsiTheme="minorHAnsi" w:cstheme="minorHAnsi"/>
        </w:rPr>
        <w:t>s</w:t>
      </w:r>
      <w:r w:rsidRPr="008B50A7">
        <w:rPr>
          <w:rFonts w:asciiTheme="minorHAnsi" w:eastAsia="Calibri" w:hAnsiTheme="minorHAnsi" w:cstheme="minorHAnsi"/>
        </w:rPr>
        <w:t xml:space="preserve"> of fear and anxiety</w:t>
      </w:r>
      <w:r w:rsidR="006A2D7E" w:rsidRPr="008B50A7">
        <w:rPr>
          <w:rFonts w:asciiTheme="minorHAnsi" w:eastAsia="Calibri" w:hAnsiTheme="minorHAnsi" w:cstheme="minorHAnsi"/>
        </w:rPr>
        <w:t>-like states</w:t>
      </w:r>
      <w:r w:rsidR="00190A78" w:rsidRPr="008B50A7">
        <w:rPr>
          <w:rFonts w:asciiTheme="minorHAnsi" w:eastAsia="Calibri" w:hAnsiTheme="minorHAnsi" w:cstheme="minorHAnsi"/>
        </w:rPr>
        <w:t xml:space="preserve"> in rats</w:t>
      </w:r>
      <w:r w:rsidRPr="008B50A7">
        <w:rPr>
          <w:rFonts w:asciiTheme="minorHAnsi" w:eastAsia="Calibri" w:hAnsiTheme="minorHAnsi" w:cstheme="minorHAnsi"/>
        </w:rPr>
        <w:t xml:space="preserve">, respectively. The timeline of </w:t>
      </w:r>
      <w:r w:rsidR="00E06D53" w:rsidRPr="008B50A7">
        <w:rPr>
          <w:rFonts w:asciiTheme="minorHAnsi" w:eastAsia="Calibri" w:hAnsiTheme="minorHAnsi" w:cstheme="minorHAnsi"/>
        </w:rPr>
        <w:t>the experimental design</w:t>
      </w:r>
      <w:r w:rsidRPr="008B50A7">
        <w:rPr>
          <w:rFonts w:asciiTheme="minorHAnsi" w:eastAsia="Calibri" w:hAnsiTheme="minorHAnsi" w:cstheme="minorHAnsi"/>
        </w:rPr>
        <w:t xml:space="preserve"> is shown in </w:t>
      </w:r>
      <w:r w:rsidRPr="008B50A7">
        <w:rPr>
          <w:rFonts w:asciiTheme="minorHAnsi" w:eastAsia="Calibri" w:hAnsiTheme="minorHAnsi" w:cstheme="minorHAnsi"/>
          <w:b/>
        </w:rPr>
        <w:t>Figure 2</w:t>
      </w:r>
      <w:r w:rsidRPr="008B50A7">
        <w:rPr>
          <w:rFonts w:asciiTheme="minorHAnsi" w:eastAsia="Calibri" w:hAnsiTheme="minorHAnsi" w:cstheme="minorHAnsi"/>
        </w:rPr>
        <w:t>.</w:t>
      </w:r>
      <w:r w:rsidR="0001715C" w:rsidRPr="008B50A7">
        <w:rPr>
          <w:rFonts w:asciiTheme="minorHAnsi" w:eastAsia="Calibri" w:hAnsiTheme="minorHAnsi" w:cstheme="minorHAnsi"/>
        </w:rPr>
        <w:t xml:space="preserve"> </w:t>
      </w:r>
      <w:r w:rsidR="00E06D53" w:rsidRPr="008B50A7">
        <w:rPr>
          <w:rFonts w:asciiTheme="minorHAnsi" w:eastAsia="Calibri" w:hAnsiTheme="minorHAnsi" w:cstheme="minorHAnsi"/>
        </w:rPr>
        <w:t>The r</w:t>
      </w:r>
      <w:r w:rsidRPr="008B50A7">
        <w:rPr>
          <w:rFonts w:asciiTheme="minorHAnsi" w:eastAsia="Calibri" w:hAnsiTheme="minorHAnsi" w:cstheme="minorHAnsi"/>
        </w:rPr>
        <w:t xml:space="preserve">esults </w:t>
      </w:r>
      <w:r w:rsidR="00E06D53" w:rsidRPr="008B50A7">
        <w:rPr>
          <w:rFonts w:asciiTheme="minorHAnsi" w:eastAsia="Calibri" w:hAnsiTheme="minorHAnsi" w:cstheme="minorHAnsi"/>
        </w:rPr>
        <w:t xml:space="preserve">from the animals exposed to cat odor on </w:t>
      </w:r>
      <w:r w:rsidRPr="008B50A7">
        <w:rPr>
          <w:rFonts w:asciiTheme="minorHAnsi" w:eastAsia="Calibri" w:hAnsiTheme="minorHAnsi" w:cstheme="minorHAnsi"/>
        </w:rPr>
        <w:t xml:space="preserve">day </w:t>
      </w:r>
      <w:r w:rsidR="00E06D53" w:rsidRPr="008B50A7">
        <w:rPr>
          <w:rFonts w:asciiTheme="minorHAnsi" w:eastAsia="Calibri" w:hAnsiTheme="minorHAnsi" w:cstheme="minorHAnsi"/>
        </w:rPr>
        <w:t xml:space="preserve">0 </w:t>
      </w:r>
      <w:r w:rsidRPr="008B50A7">
        <w:rPr>
          <w:rFonts w:asciiTheme="minorHAnsi" w:eastAsia="Calibri" w:hAnsiTheme="minorHAnsi" w:cstheme="minorHAnsi"/>
        </w:rPr>
        <w:t xml:space="preserve">are </w:t>
      </w:r>
      <w:r w:rsidR="00E06D53" w:rsidRPr="008B50A7">
        <w:rPr>
          <w:rFonts w:asciiTheme="minorHAnsi" w:eastAsia="Calibri" w:hAnsiTheme="minorHAnsi" w:cstheme="minorHAnsi"/>
        </w:rPr>
        <w:t>presented</w:t>
      </w:r>
      <w:r w:rsidRPr="008B50A7">
        <w:rPr>
          <w:rFonts w:asciiTheme="minorHAnsi" w:eastAsia="Calibri" w:hAnsiTheme="minorHAnsi" w:cstheme="minorHAnsi"/>
        </w:rPr>
        <w:t xml:space="preserve"> in </w:t>
      </w:r>
      <w:r w:rsidRPr="008B50A7">
        <w:rPr>
          <w:rFonts w:asciiTheme="minorHAnsi" w:eastAsia="Calibri" w:hAnsiTheme="minorHAnsi" w:cstheme="minorHAnsi"/>
          <w:b/>
        </w:rPr>
        <w:t>Figure 3</w:t>
      </w:r>
      <w:r w:rsidRPr="008B50A7">
        <w:rPr>
          <w:rFonts w:asciiTheme="minorHAnsi" w:eastAsia="Calibri" w:hAnsiTheme="minorHAnsi" w:cstheme="minorHAnsi"/>
        </w:rPr>
        <w:t xml:space="preserve">. Rats showed significantly higher levels of freezing </w:t>
      </w:r>
      <w:r w:rsidR="00E06D53" w:rsidRPr="008B50A7">
        <w:rPr>
          <w:rFonts w:asciiTheme="minorHAnsi" w:eastAsia="Calibri" w:hAnsiTheme="minorHAnsi" w:cstheme="minorHAnsi"/>
        </w:rPr>
        <w:t>(</w:t>
      </w:r>
      <w:r w:rsidRPr="008B50A7">
        <w:rPr>
          <w:rFonts w:asciiTheme="minorHAnsi" w:eastAsia="Calibri" w:hAnsiTheme="minorHAnsi" w:cstheme="minorHAnsi"/>
          <w:b/>
        </w:rPr>
        <w:t>Figure 2A</w:t>
      </w:r>
      <w:r w:rsidRPr="008B50A7">
        <w:rPr>
          <w:rFonts w:asciiTheme="minorHAnsi" w:eastAsia="Calibri" w:hAnsiTheme="minorHAnsi" w:cstheme="minorHAnsi"/>
        </w:rPr>
        <w:t xml:space="preserve">, Cat Odor group, Wilcoxon Signed-ranks test, </w:t>
      </w:r>
      <w:r w:rsidRPr="008B50A7">
        <w:rPr>
          <w:rFonts w:asciiTheme="minorHAnsi" w:eastAsia="Calibri" w:hAnsiTheme="minorHAnsi" w:cstheme="minorHAnsi"/>
          <w:i/>
          <w:iCs/>
        </w:rPr>
        <w:t>Z</w:t>
      </w:r>
      <w:r w:rsidRPr="008B50A7">
        <w:rPr>
          <w:rFonts w:asciiTheme="minorHAnsi" w:eastAsia="Calibri" w:hAnsiTheme="minorHAnsi" w:cstheme="minorHAnsi"/>
        </w:rPr>
        <w:t xml:space="preserve"> = -2.201, p = 0.028) and risk assessment (</w:t>
      </w:r>
      <w:r w:rsidRPr="008B50A7">
        <w:rPr>
          <w:rFonts w:asciiTheme="minorHAnsi" w:eastAsia="Calibri" w:hAnsiTheme="minorHAnsi" w:cstheme="minorHAnsi"/>
          <w:b/>
        </w:rPr>
        <w:t>Figure 2B</w:t>
      </w:r>
      <w:r w:rsidRPr="008B50A7">
        <w:rPr>
          <w:rFonts w:asciiTheme="minorHAnsi" w:eastAsia="Calibri" w:hAnsiTheme="minorHAnsi" w:cstheme="minorHAnsi"/>
        </w:rPr>
        <w:t xml:space="preserve">, Cat Odor group, Wilcoxon Signed-ranks test </w:t>
      </w:r>
      <w:r w:rsidRPr="008B50A7">
        <w:rPr>
          <w:rFonts w:asciiTheme="minorHAnsi" w:eastAsia="Calibri" w:hAnsiTheme="minorHAnsi" w:cstheme="minorHAnsi"/>
          <w:i/>
          <w:iCs/>
        </w:rPr>
        <w:t>Z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-2</w:t>
      </w:r>
      <w:r w:rsidR="0001715C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336 p</w:t>
      </w:r>
      <w:r w:rsidR="0001715C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01715C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0.018) in response to cat odor</w:t>
      </w:r>
      <w:r w:rsidR="00E06D53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(TEST) </w:t>
      </w:r>
      <w:r w:rsidR="0001715C" w:rsidRPr="008B50A7">
        <w:rPr>
          <w:rFonts w:asciiTheme="minorHAnsi" w:eastAsia="Calibri" w:hAnsiTheme="minorHAnsi" w:cstheme="minorHAnsi"/>
        </w:rPr>
        <w:t xml:space="preserve">than </w:t>
      </w:r>
      <w:r w:rsidRPr="008B50A7">
        <w:rPr>
          <w:rFonts w:asciiTheme="minorHAnsi" w:eastAsia="Calibri" w:hAnsiTheme="minorHAnsi" w:cstheme="minorHAnsi"/>
        </w:rPr>
        <w:t xml:space="preserve">to </w:t>
      </w:r>
      <w:r w:rsidR="00E06D53" w:rsidRPr="008B50A7">
        <w:rPr>
          <w:rFonts w:asciiTheme="minorHAnsi" w:eastAsia="Calibri" w:hAnsiTheme="minorHAnsi" w:cstheme="minorHAnsi"/>
        </w:rPr>
        <w:t xml:space="preserve">familiar </w:t>
      </w:r>
      <w:r w:rsidRPr="008B50A7">
        <w:rPr>
          <w:rFonts w:asciiTheme="minorHAnsi" w:eastAsia="Calibri" w:hAnsiTheme="minorHAnsi" w:cstheme="minorHAnsi"/>
        </w:rPr>
        <w:t>context (CONTEXT). Low levels of freezing (</w:t>
      </w:r>
      <w:r w:rsidRPr="008B50A7">
        <w:rPr>
          <w:rFonts w:asciiTheme="minorHAnsi" w:eastAsia="Calibri" w:hAnsiTheme="minorHAnsi" w:cstheme="minorHAnsi"/>
          <w:b/>
        </w:rPr>
        <w:t>Figure 2A</w:t>
      </w:r>
      <w:r w:rsidRPr="008B50A7">
        <w:rPr>
          <w:rFonts w:asciiTheme="minorHAnsi" w:eastAsia="Calibri" w:hAnsiTheme="minorHAnsi" w:cstheme="minorHAnsi"/>
        </w:rPr>
        <w:t>, no</w:t>
      </w:r>
      <w:r w:rsidR="00BF568C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 xml:space="preserve">odor group, Wilcoxon Signed-ranks test, </w:t>
      </w:r>
      <w:r w:rsidRPr="008B50A7">
        <w:rPr>
          <w:rFonts w:asciiTheme="minorHAnsi" w:eastAsia="Calibri" w:hAnsiTheme="minorHAnsi" w:cstheme="minorHAnsi"/>
          <w:i/>
          <w:iCs/>
        </w:rPr>
        <w:t>Z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-0.184, p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0.854) and risk assessment (</w:t>
      </w:r>
      <w:r w:rsidRPr="008B50A7">
        <w:rPr>
          <w:rFonts w:asciiTheme="minorHAnsi" w:eastAsia="Calibri" w:hAnsiTheme="minorHAnsi" w:cstheme="minorHAnsi"/>
          <w:b/>
        </w:rPr>
        <w:t>Figure 2B</w:t>
      </w:r>
      <w:r w:rsidRPr="008B50A7">
        <w:rPr>
          <w:rFonts w:asciiTheme="minorHAnsi" w:eastAsia="Calibri" w:hAnsiTheme="minorHAnsi" w:cstheme="minorHAnsi"/>
        </w:rPr>
        <w:t>, no</w:t>
      </w:r>
      <w:r w:rsidR="00BF568C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 xml:space="preserve">odor group, Wilcoxon Signed-ranks test, </w:t>
      </w:r>
      <w:r w:rsidRPr="008B50A7">
        <w:rPr>
          <w:rFonts w:asciiTheme="minorHAnsi" w:eastAsia="Calibri" w:hAnsiTheme="minorHAnsi" w:cstheme="minorHAnsi"/>
          <w:i/>
          <w:iCs/>
        </w:rPr>
        <w:t>Z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-1.753, p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0.08) were observed in rats exposed to an unworn collar during the second part of the test. </w:t>
      </w:r>
    </w:p>
    <w:p w14:paraId="0D74848C" w14:textId="77777777" w:rsidR="00BD01B6" w:rsidRPr="008B50A7" w:rsidRDefault="00BD01B6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00000074" w14:textId="3EFBA159" w:rsidR="004E2B4D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Additional analysis revealed that the levels of freezing (</w:t>
      </w:r>
      <w:r w:rsidRPr="008B50A7">
        <w:rPr>
          <w:rFonts w:asciiTheme="minorHAnsi" w:eastAsia="Calibri" w:hAnsiTheme="minorHAnsi" w:cstheme="minorHAnsi"/>
          <w:b/>
        </w:rPr>
        <w:t>Figure 2A</w:t>
      </w:r>
      <w:r w:rsidRPr="008B50A7">
        <w:rPr>
          <w:rFonts w:asciiTheme="minorHAnsi" w:eastAsia="Calibri" w:hAnsiTheme="minorHAnsi" w:cstheme="minorHAnsi"/>
        </w:rPr>
        <w:t xml:space="preserve">, Mann–Whitney test, </w:t>
      </w:r>
      <w:r w:rsidRPr="008B50A7">
        <w:rPr>
          <w:rFonts w:asciiTheme="minorHAnsi" w:eastAsia="Calibri" w:hAnsiTheme="minorHAnsi" w:cstheme="minorHAnsi"/>
          <w:i/>
          <w:iCs/>
        </w:rPr>
        <w:t>U</w:t>
      </w:r>
      <w:r w:rsidRPr="008B50A7">
        <w:rPr>
          <w:rFonts w:asciiTheme="minorHAnsi" w:eastAsia="Calibri" w:hAnsiTheme="minorHAnsi" w:cstheme="minorHAnsi"/>
        </w:rPr>
        <w:t xml:space="preserve"> = 0.000, p = 0.004) and risk assessment (</w:t>
      </w:r>
      <w:r w:rsidRPr="008B50A7">
        <w:rPr>
          <w:rFonts w:asciiTheme="minorHAnsi" w:eastAsia="Calibri" w:hAnsiTheme="minorHAnsi" w:cstheme="minorHAnsi"/>
          <w:b/>
        </w:rPr>
        <w:t>Figure 2B</w:t>
      </w:r>
      <w:r w:rsidRPr="008B50A7">
        <w:rPr>
          <w:rFonts w:asciiTheme="minorHAnsi" w:eastAsia="Calibri" w:hAnsiTheme="minorHAnsi" w:cstheme="minorHAnsi"/>
        </w:rPr>
        <w:t xml:space="preserve">, Mann-Whitney test, </w:t>
      </w:r>
      <w:r w:rsidRPr="008B50A7">
        <w:rPr>
          <w:rFonts w:asciiTheme="minorHAnsi" w:eastAsia="Calibri" w:hAnsiTheme="minorHAnsi" w:cstheme="minorHAnsi"/>
          <w:i/>
          <w:iCs/>
        </w:rPr>
        <w:t>U</w:t>
      </w:r>
      <w:r w:rsidR="005F453F" w:rsidRPr="008B50A7">
        <w:rPr>
          <w:rFonts w:asciiTheme="minorHAnsi" w:eastAsia="Calibri" w:hAnsiTheme="minorHAnsi" w:cstheme="minorHAnsi"/>
          <w:i/>
          <w:iCs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4.000, p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0.025) were higher in the Cat Odor group than the </w:t>
      </w:r>
      <w:r w:rsidR="005F453F" w:rsidRPr="008B50A7">
        <w:rPr>
          <w:rFonts w:asciiTheme="minorHAnsi" w:eastAsia="Calibri" w:hAnsiTheme="minorHAnsi" w:cstheme="minorHAnsi"/>
        </w:rPr>
        <w:t>n</w:t>
      </w:r>
      <w:r w:rsidRPr="008B50A7">
        <w:rPr>
          <w:rFonts w:asciiTheme="minorHAnsi" w:eastAsia="Calibri" w:hAnsiTheme="minorHAnsi" w:cstheme="minorHAnsi"/>
        </w:rPr>
        <w:t>o</w:t>
      </w:r>
      <w:r w:rsidR="00BF568C">
        <w:rPr>
          <w:rFonts w:asciiTheme="minorHAnsi" w:eastAsia="Calibri" w:hAnsiTheme="minorHAnsi" w:cstheme="minorHAnsi"/>
        </w:rPr>
        <w:t>-</w:t>
      </w:r>
      <w:r w:rsidR="005F453F" w:rsidRPr="008B50A7">
        <w:rPr>
          <w:rFonts w:asciiTheme="minorHAnsi" w:eastAsia="Calibri" w:hAnsiTheme="minorHAnsi" w:cstheme="minorHAnsi"/>
        </w:rPr>
        <w:t>o</w:t>
      </w:r>
      <w:r w:rsidRPr="008B50A7">
        <w:rPr>
          <w:rFonts w:asciiTheme="minorHAnsi" w:eastAsia="Calibri" w:hAnsiTheme="minorHAnsi" w:cstheme="minorHAnsi"/>
        </w:rPr>
        <w:t>dor group during the second part of the test. There were no significant differences in freezing (</w:t>
      </w:r>
      <w:r w:rsidRPr="008B50A7">
        <w:rPr>
          <w:rFonts w:asciiTheme="minorHAnsi" w:eastAsia="Calibri" w:hAnsiTheme="minorHAnsi" w:cstheme="minorHAnsi"/>
          <w:b/>
        </w:rPr>
        <w:t>Figure 2A</w:t>
      </w:r>
      <w:r w:rsidRPr="008B50A7">
        <w:rPr>
          <w:rFonts w:asciiTheme="minorHAnsi" w:eastAsia="Calibri" w:hAnsiTheme="minorHAnsi" w:cstheme="minorHAnsi"/>
        </w:rPr>
        <w:t xml:space="preserve">, Mann–Whitney test, </w:t>
      </w:r>
      <w:r w:rsidRPr="008B50A7">
        <w:rPr>
          <w:rFonts w:asciiTheme="minorHAnsi" w:eastAsia="Calibri" w:hAnsiTheme="minorHAnsi" w:cstheme="minorHAnsi"/>
          <w:i/>
          <w:iCs/>
        </w:rPr>
        <w:t>U</w:t>
      </w:r>
      <w:r w:rsidRPr="008B50A7">
        <w:rPr>
          <w:rFonts w:asciiTheme="minorHAnsi" w:eastAsia="Calibri" w:hAnsiTheme="minorHAnsi" w:cstheme="minorHAnsi"/>
        </w:rPr>
        <w:t xml:space="preserve"> = 11.000, p = 0.256) and risk assessment (</w:t>
      </w:r>
      <w:r w:rsidRPr="008B50A7">
        <w:rPr>
          <w:rFonts w:asciiTheme="minorHAnsi" w:eastAsia="Calibri" w:hAnsiTheme="minorHAnsi" w:cstheme="minorHAnsi"/>
          <w:b/>
        </w:rPr>
        <w:t>Figure 2B</w:t>
      </w:r>
      <w:r w:rsidRPr="008B50A7">
        <w:rPr>
          <w:rFonts w:asciiTheme="minorHAnsi" w:eastAsia="Calibri" w:hAnsiTheme="minorHAnsi" w:cstheme="minorHAnsi"/>
        </w:rPr>
        <w:t xml:space="preserve">, Mann-Whitney test, </w:t>
      </w:r>
      <w:r w:rsidRPr="008B50A7">
        <w:rPr>
          <w:rFonts w:asciiTheme="minorHAnsi" w:eastAsia="Calibri" w:hAnsiTheme="minorHAnsi" w:cstheme="minorHAnsi"/>
          <w:i/>
          <w:iCs/>
        </w:rPr>
        <w:t>U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15.00, p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5F453F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0.627) between the two groups during the first 10 min of exposure to a familiar context (CONTEXT). These results demonstrate that </w:t>
      </w:r>
      <w:r w:rsidR="00CB4583" w:rsidRPr="008B50A7">
        <w:rPr>
          <w:rFonts w:asciiTheme="minorHAnsi" w:eastAsia="Calibri" w:hAnsiTheme="minorHAnsi" w:cstheme="minorHAnsi"/>
        </w:rPr>
        <w:t xml:space="preserve">the </w:t>
      </w:r>
      <w:r w:rsidRPr="008B50A7">
        <w:rPr>
          <w:rFonts w:asciiTheme="minorHAnsi" w:eastAsia="Calibri" w:hAnsiTheme="minorHAnsi" w:cstheme="minorHAnsi"/>
        </w:rPr>
        <w:t xml:space="preserve">protocol </w:t>
      </w:r>
      <w:r w:rsidR="00B97169" w:rsidRPr="008B50A7">
        <w:rPr>
          <w:rFonts w:asciiTheme="minorHAnsi" w:eastAsia="Calibri" w:hAnsiTheme="minorHAnsi" w:cstheme="minorHAnsi"/>
        </w:rPr>
        <w:t xml:space="preserve">is </w:t>
      </w:r>
      <w:r w:rsidRPr="008B50A7">
        <w:rPr>
          <w:rFonts w:asciiTheme="minorHAnsi" w:eastAsia="Calibri" w:hAnsiTheme="minorHAnsi" w:cstheme="minorHAnsi"/>
        </w:rPr>
        <w:t xml:space="preserve">suitable for </w:t>
      </w:r>
      <w:r w:rsidR="00B97169" w:rsidRPr="008B50A7">
        <w:rPr>
          <w:rFonts w:asciiTheme="minorHAnsi" w:eastAsia="Calibri" w:hAnsiTheme="minorHAnsi" w:cstheme="minorHAnsi"/>
        </w:rPr>
        <w:t xml:space="preserve">testing </w:t>
      </w:r>
      <w:r w:rsidRPr="008B50A7">
        <w:rPr>
          <w:rFonts w:asciiTheme="minorHAnsi" w:eastAsia="Calibri" w:hAnsiTheme="minorHAnsi" w:cstheme="minorHAnsi"/>
        </w:rPr>
        <w:t>defensive behaviors in response to cat fur/skin odor.</w:t>
      </w:r>
    </w:p>
    <w:p w14:paraId="7BECB3E6" w14:textId="77777777" w:rsidR="00BD01B6" w:rsidRPr="008B50A7" w:rsidRDefault="00BD01B6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</w:rPr>
      </w:pPr>
    </w:p>
    <w:p w14:paraId="00000075" w14:textId="2BD64500" w:rsidR="004E2B4D" w:rsidRPr="008B50A7" w:rsidRDefault="005F453F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The c</w:t>
      </w:r>
      <w:r w:rsidR="00917995" w:rsidRPr="008B50A7">
        <w:rPr>
          <w:rFonts w:asciiTheme="minorHAnsi" w:eastAsia="Calibri" w:hAnsiTheme="minorHAnsi" w:cstheme="minorHAnsi"/>
        </w:rPr>
        <w:t xml:space="preserve">onditioned threat response </w:t>
      </w:r>
      <w:r w:rsidR="003675A2" w:rsidRPr="008B50A7">
        <w:rPr>
          <w:rFonts w:asciiTheme="minorHAnsi" w:eastAsia="Calibri" w:hAnsiTheme="minorHAnsi" w:cstheme="minorHAnsi"/>
        </w:rPr>
        <w:t xml:space="preserve">to the </w:t>
      </w:r>
      <w:r w:rsidR="00C74D83" w:rsidRPr="008B50A7">
        <w:rPr>
          <w:rFonts w:asciiTheme="minorHAnsi" w:eastAsia="Calibri" w:hAnsiTheme="minorHAnsi" w:cstheme="minorHAnsi"/>
        </w:rPr>
        <w:t xml:space="preserve">testing </w:t>
      </w:r>
      <w:r w:rsidR="003675A2" w:rsidRPr="008B50A7">
        <w:rPr>
          <w:rFonts w:asciiTheme="minorHAnsi" w:eastAsia="Calibri" w:hAnsiTheme="minorHAnsi" w:cstheme="minorHAnsi"/>
        </w:rPr>
        <w:t xml:space="preserve">context </w:t>
      </w:r>
      <w:r w:rsidR="00C74D83" w:rsidRPr="008B50A7">
        <w:rPr>
          <w:rFonts w:asciiTheme="minorHAnsi" w:eastAsia="Calibri" w:hAnsiTheme="minorHAnsi" w:cstheme="minorHAnsi"/>
        </w:rPr>
        <w:t xml:space="preserve">(CONTEXT) </w:t>
      </w:r>
      <w:r w:rsidR="00917995" w:rsidRPr="008B50A7">
        <w:rPr>
          <w:rFonts w:asciiTheme="minorHAnsi" w:eastAsia="Calibri" w:hAnsiTheme="minorHAnsi" w:cstheme="minorHAnsi"/>
        </w:rPr>
        <w:t xml:space="preserve">on day 1 </w:t>
      </w:r>
      <w:r w:rsidR="003675A2" w:rsidRPr="008B50A7">
        <w:rPr>
          <w:rFonts w:asciiTheme="minorHAnsi" w:eastAsia="Calibri" w:hAnsiTheme="minorHAnsi" w:cstheme="minorHAnsi"/>
        </w:rPr>
        <w:t xml:space="preserve">is shown in </w:t>
      </w:r>
      <w:r w:rsidR="003675A2" w:rsidRPr="008B50A7">
        <w:rPr>
          <w:rFonts w:asciiTheme="minorHAnsi" w:eastAsia="Calibri" w:hAnsiTheme="minorHAnsi" w:cstheme="minorHAnsi"/>
          <w:b/>
        </w:rPr>
        <w:t>Figure 4</w:t>
      </w:r>
      <w:r w:rsidR="003675A2" w:rsidRPr="008B50A7">
        <w:rPr>
          <w:rFonts w:asciiTheme="minorHAnsi" w:eastAsia="Calibri" w:hAnsiTheme="minorHAnsi" w:cstheme="minorHAnsi"/>
        </w:rPr>
        <w:t xml:space="preserve">. Rats exposed to cat odor were returned to the </w:t>
      </w:r>
      <w:r w:rsidR="00C74D83" w:rsidRPr="008B50A7">
        <w:rPr>
          <w:rFonts w:asciiTheme="minorHAnsi" w:eastAsia="Calibri" w:hAnsiTheme="minorHAnsi" w:cstheme="minorHAnsi"/>
        </w:rPr>
        <w:t xml:space="preserve">testing </w:t>
      </w:r>
      <w:r w:rsidR="00917995" w:rsidRPr="008B50A7">
        <w:rPr>
          <w:rFonts w:asciiTheme="minorHAnsi" w:eastAsia="Calibri" w:hAnsiTheme="minorHAnsi" w:cstheme="minorHAnsi"/>
        </w:rPr>
        <w:t>chamber</w:t>
      </w:r>
      <w:r w:rsidR="00C74D83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24 h </w:t>
      </w:r>
      <w:r w:rsidR="00917995" w:rsidRPr="008B50A7">
        <w:rPr>
          <w:rFonts w:asciiTheme="minorHAnsi" w:eastAsia="Calibri" w:hAnsiTheme="minorHAnsi" w:cstheme="minorHAnsi"/>
        </w:rPr>
        <w:t>after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="00CC4FD0" w:rsidRPr="008B50A7">
        <w:rPr>
          <w:rFonts w:asciiTheme="minorHAnsi" w:eastAsia="Calibri" w:hAnsiTheme="minorHAnsi" w:cstheme="minorHAnsi"/>
        </w:rPr>
        <w:t xml:space="preserve">the first </w:t>
      </w:r>
      <w:r w:rsidR="003675A2" w:rsidRPr="008B50A7">
        <w:rPr>
          <w:rFonts w:asciiTheme="minorHAnsi" w:eastAsia="Calibri" w:hAnsiTheme="minorHAnsi" w:cstheme="minorHAnsi"/>
        </w:rPr>
        <w:t xml:space="preserve">predator's odor encounter. </w:t>
      </w:r>
      <w:r w:rsidR="00C74D83" w:rsidRPr="008B50A7">
        <w:rPr>
          <w:rFonts w:asciiTheme="minorHAnsi" w:eastAsia="Calibri" w:hAnsiTheme="minorHAnsi" w:cstheme="minorHAnsi"/>
        </w:rPr>
        <w:t xml:space="preserve">On day 1, animals </w:t>
      </w:r>
      <w:r w:rsidR="003675A2" w:rsidRPr="008B50A7">
        <w:rPr>
          <w:rFonts w:asciiTheme="minorHAnsi" w:eastAsia="Calibri" w:hAnsiTheme="minorHAnsi" w:cstheme="minorHAnsi"/>
        </w:rPr>
        <w:t>exhibited higher freezing (Wilcoxon Signed</w:t>
      </w:r>
      <w:r w:rsidR="0033537E" w:rsidRPr="008B50A7">
        <w:rPr>
          <w:rFonts w:asciiTheme="minorHAnsi" w:eastAsia="Calibri" w:hAnsiTheme="minorHAnsi" w:cstheme="minorHAnsi"/>
        </w:rPr>
        <w:t>-r</w:t>
      </w:r>
      <w:r w:rsidR="003675A2" w:rsidRPr="008B50A7">
        <w:rPr>
          <w:rFonts w:asciiTheme="minorHAnsi" w:eastAsia="Calibri" w:hAnsiTheme="minorHAnsi" w:cstheme="minorHAnsi"/>
        </w:rPr>
        <w:t xml:space="preserve">anks test, </w:t>
      </w:r>
      <w:r w:rsidR="003675A2" w:rsidRPr="008B50A7">
        <w:rPr>
          <w:rFonts w:asciiTheme="minorHAnsi" w:eastAsia="Calibri" w:hAnsiTheme="minorHAnsi" w:cstheme="minorHAnsi"/>
          <w:i/>
          <w:iCs/>
        </w:rPr>
        <w:t>Z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-2.366, p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0.018) and risk assessment (Wilcoxon Signed</w:t>
      </w:r>
      <w:r w:rsidR="0033537E" w:rsidRPr="008B50A7">
        <w:rPr>
          <w:rFonts w:asciiTheme="minorHAnsi" w:eastAsia="Calibri" w:hAnsiTheme="minorHAnsi" w:cstheme="minorHAnsi"/>
        </w:rPr>
        <w:t>-r</w:t>
      </w:r>
      <w:r w:rsidR="003675A2" w:rsidRPr="008B50A7">
        <w:rPr>
          <w:rFonts w:asciiTheme="minorHAnsi" w:eastAsia="Calibri" w:hAnsiTheme="minorHAnsi" w:cstheme="minorHAnsi"/>
        </w:rPr>
        <w:t xml:space="preserve">anks test, </w:t>
      </w:r>
      <w:r w:rsidR="003675A2" w:rsidRPr="008B50A7">
        <w:rPr>
          <w:rFonts w:asciiTheme="minorHAnsi" w:eastAsia="Calibri" w:hAnsiTheme="minorHAnsi" w:cstheme="minorHAnsi"/>
          <w:i/>
          <w:iCs/>
        </w:rPr>
        <w:t>Z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-2.201, p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0.028) </w:t>
      </w:r>
      <w:r w:rsidR="00C74D83" w:rsidRPr="008B50A7">
        <w:rPr>
          <w:rFonts w:asciiTheme="minorHAnsi" w:eastAsia="Calibri" w:hAnsiTheme="minorHAnsi" w:cstheme="minorHAnsi"/>
        </w:rPr>
        <w:t xml:space="preserve">levels in response to the testing context </w:t>
      </w:r>
      <w:r w:rsidR="0033537E" w:rsidRPr="008B50A7">
        <w:rPr>
          <w:rFonts w:asciiTheme="minorHAnsi" w:eastAsia="Calibri" w:hAnsiTheme="minorHAnsi" w:cstheme="minorHAnsi"/>
        </w:rPr>
        <w:t>than on</w:t>
      </w:r>
      <w:r w:rsidR="00370989" w:rsidRPr="008B50A7">
        <w:rPr>
          <w:rFonts w:asciiTheme="minorHAnsi" w:eastAsia="Calibri" w:hAnsiTheme="minorHAnsi" w:cstheme="minorHAnsi"/>
        </w:rPr>
        <w:t xml:space="preserve"> </w:t>
      </w:r>
      <w:r w:rsidR="00C74D83" w:rsidRPr="008B50A7">
        <w:rPr>
          <w:rFonts w:asciiTheme="minorHAnsi" w:eastAsia="Calibri" w:hAnsiTheme="minorHAnsi" w:cstheme="minorHAnsi"/>
        </w:rPr>
        <w:t xml:space="preserve">day 0. </w:t>
      </w:r>
      <w:r w:rsidR="00B975DA" w:rsidRPr="008B50A7">
        <w:rPr>
          <w:rFonts w:asciiTheme="minorHAnsi" w:eastAsia="Calibri" w:hAnsiTheme="minorHAnsi" w:cstheme="minorHAnsi"/>
        </w:rPr>
        <w:t>In addition, t</w:t>
      </w:r>
      <w:r w:rsidR="003675A2" w:rsidRPr="008B50A7">
        <w:rPr>
          <w:rFonts w:asciiTheme="minorHAnsi" w:eastAsia="Calibri" w:hAnsiTheme="minorHAnsi" w:cstheme="minorHAnsi"/>
        </w:rPr>
        <w:t>here were no differences in freezing (Wilcoxon Signed</w:t>
      </w:r>
      <w:r w:rsidR="00CB680D" w:rsidRPr="008B50A7">
        <w:rPr>
          <w:rFonts w:asciiTheme="minorHAnsi" w:eastAsia="Calibri" w:hAnsiTheme="minorHAnsi" w:cstheme="minorHAnsi"/>
        </w:rPr>
        <w:t>-r</w:t>
      </w:r>
      <w:r w:rsidR="003675A2" w:rsidRPr="008B50A7">
        <w:rPr>
          <w:rFonts w:asciiTheme="minorHAnsi" w:eastAsia="Calibri" w:hAnsiTheme="minorHAnsi" w:cstheme="minorHAnsi"/>
        </w:rPr>
        <w:t xml:space="preserve">anks test, </w:t>
      </w:r>
      <w:r w:rsidR="003675A2" w:rsidRPr="008B50A7">
        <w:rPr>
          <w:rFonts w:asciiTheme="minorHAnsi" w:eastAsia="Calibri" w:hAnsiTheme="minorHAnsi" w:cstheme="minorHAnsi"/>
          <w:i/>
          <w:iCs/>
        </w:rPr>
        <w:t>Z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-0.841, p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0.400) </w:t>
      </w:r>
      <w:r w:rsidR="00CC4FD0" w:rsidRPr="008B50A7">
        <w:rPr>
          <w:rFonts w:asciiTheme="minorHAnsi" w:eastAsia="Calibri" w:hAnsiTheme="minorHAnsi" w:cstheme="minorHAnsi"/>
        </w:rPr>
        <w:t xml:space="preserve">or </w:t>
      </w:r>
      <w:r w:rsidR="003675A2" w:rsidRPr="008B50A7">
        <w:rPr>
          <w:rFonts w:asciiTheme="minorHAnsi" w:eastAsia="Calibri" w:hAnsiTheme="minorHAnsi" w:cstheme="minorHAnsi"/>
        </w:rPr>
        <w:t>risk assessment (Wilcoxon Signed</w:t>
      </w:r>
      <w:r w:rsidR="00CB680D" w:rsidRPr="008B50A7">
        <w:rPr>
          <w:rFonts w:asciiTheme="minorHAnsi" w:eastAsia="Calibri" w:hAnsiTheme="minorHAnsi" w:cstheme="minorHAnsi"/>
        </w:rPr>
        <w:t>-r</w:t>
      </w:r>
      <w:r w:rsidR="003675A2" w:rsidRPr="008B50A7">
        <w:rPr>
          <w:rFonts w:asciiTheme="minorHAnsi" w:eastAsia="Calibri" w:hAnsiTheme="minorHAnsi" w:cstheme="minorHAnsi"/>
        </w:rPr>
        <w:t>anks test, Z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-0.943, p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0.345) levels between CONTEXT and RETEST.</w:t>
      </w:r>
      <w:r w:rsidR="00B975DA" w:rsidRPr="008B50A7">
        <w:rPr>
          <w:rFonts w:asciiTheme="minorHAnsi" w:eastAsia="Calibri" w:hAnsiTheme="minorHAnsi" w:cstheme="minorHAnsi"/>
        </w:rPr>
        <w:t xml:space="preserve"> </w:t>
      </w:r>
      <w:r w:rsidR="00CB680D" w:rsidRPr="008B50A7">
        <w:rPr>
          <w:rFonts w:asciiTheme="minorHAnsi" w:eastAsia="Calibri" w:hAnsiTheme="minorHAnsi" w:cstheme="minorHAnsi"/>
        </w:rPr>
        <w:t xml:space="preserve">The </w:t>
      </w:r>
      <w:r w:rsidR="00B975DA" w:rsidRPr="008B50A7">
        <w:rPr>
          <w:rFonts w:asciiTheme="minorHAnsi" w:eastAsia="Calibri" w:hAnsiTheme="minorHAnsi" w:cstheme="minorHAnsi"/>
        </w:rPr>
        <w:t>r</w:t>
      </w:r>
      <w:r w:rsidR="003675A2" w:rsidRPr="008B50A7">
        <w:rPr>
          <w:rFonts w:asciiTheme="minorHAnsi" w:eastAsia="Calibri" w:hAnsiTheme="minorHAnsi" w:cstheme="minorHAnsi"/>
        </w:rPr>
        <w:t>ats showed the same freezing levels (Wilcoxon Signed</w:t>
      </w:r>
      <w:r w:rsidR="00CB680D" w:rsidRPr="008B50A7">
        <w:rPr>
          <w:rFonts w:asciiTheme="minorHAnsi" w:eastAsia="Calibri" w:hAnsiTheme="minorHAnsi" w:cstheme="minorHAnsi"/>
        </w:rPr>
        <w:t>-r</w:t>
      </w:r>
      <w:r w:rsidR="003675A2" w:rsidRPr="008B50A7">
        <w:rPr>
          <w:rFonts w:asciiTheme="minorHAnsi" w:eastAsia="Calibri" w:hAnsiTheme="minorHAnsi" w:cstheme="minorHAnsi"/>
        </w:rPr>
        <w:t xml:space="preserve">anks test, </w:t>
      </w:r>
      <w:r w:rsidR="003675A2" w:rsidRPr="008B50A7">
        <w:rPr>
          <w:rFonts w:asciiTheme="minorHAnsi" w:eastAsia="Calibri" w:hAnsiTheme="minorHAnsi" w:cstheme="minorHAnsi"/>
          <w:i/>
          <w:iCs/>
        </w:rPr>
        <w:t>Z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-0.105, p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0.917) and risk assessment (Wilcoxon Signed</w:t>
      </w:r>
      <w:r w:rsidR="00CB680D" w:rsidRPr="008B50A7">
        <w:rPr>
          <w:rFonts w:asciiTheme="minorHAnsi" w:eastAsia="Calibri" w:hAnsiTheme="minorHAnsi" w:cstheme="minorHAnsi"/>
        </w:rPr>
        <w:t>-r</w:t>
      </w:r>
      <w:r w:rsidR="003675A2" w:rsidRPr="008B50A7">
        <w:rPr>
          <w:rFonts w:asciiTheme="minorHAnsi" w:eastAsia="Calibri" w:hAnsiTheme="minorHAnsi" w:cstheme="minorHAnsi"/>
        </w:rPr>
        <w:t>anks test, Z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-0.980, p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=</w:t>
      </w:r>
      <w:r w:rsidR="00CB680D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0.327) during RETEST </w:t>
      </w:r>
      <w:r w:rsidR="00697B5F" w:rsidRPr="008B50A7">
        <w:rPr>
          <w:rFonts w:asciiTheme="minorHAnsi" w:eastAsia="Calibri" w:hAnsiTheme="minorHAnsi" w:cstheme="minorHAnsi"/>
        </w:rPr>
        <w:t>and</w:t>
      </w:r>
      <w:r w:rsidR="003675A2" w:rsidRPr="008B50A7">
        <w:rPr>
          <w:rFonts w:asciiTheme="minorHAnsi" w:eastAsia="Calibri" w:hAnsiTheme="minorHAnsi" w:cstheme="minorHAnsi"/>
        </w:rPr>
        <w:t xml:space="preserve"> TEST. These results </w:t>
      </w:r>
      <w:r w:rsidR="00B975DA" w:rsidRPr="008B50A7">
        <w:rPr>
          <w:rFonts w:asciiTheme="minorHAnsi" w:eastAsia="Calibri" w:hAnsiTheme="minorHAnsi" w:cstheme="minorHAnsi"/>
        </w:rPr>
        <w:t>demonstrate</w:t>
      </w:r>
      <w:r w:rsidR="00DB3B03" w:rsidRPr="008B50A7">
        <w:rPr>
          <w:rFonts w:asciiTheme="minorHAnsi" w:eastAsia="Calibri" w:hAnsiTheme="minorHAnsi" w:cstheme="minorHAnsi"/>
        </w:rPr>
        <w:t>d</w:t>
      </w:r>
      <w:r w:rsidR="003675A2" w:rsidRPr="008B50A7">
        <w:rPr>
          <w:rFonts w:asciiTheme="minorHAnsi" w:eastAsia="Calibri" w:hAnsiTheme="minorHAnsi" w:cstheme="minorHAnsi"/>
        </w:rPr>
        <w:t xml:space="preserve"> that a single 10</w:t>
      </w:r>
      <w:r w:rsidR="00885DF6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 xml:space="preserve">min cat fur/skin odor exposure </w:t>
      </w:r>
      <w:r w:rsidR="00B975DA" w:rsidRPr="008B50A7">
        <w:rPr>
          <w:rFonts w:asciiTheme="minorHAnsi" w:eastAsia="Calibri" w:hAnsiTheme="minorHAnsi" w:cstheme="minorHAnsi"/>
        </w:rPr>
        <w:t>result</w:t>
      </w:r>
      <w:r w:rsidR="00DB3B03" w:rsidRPr="008B50A7">
        <w:rPr>
          <w:rFonts w:asciiTheme="minorHAnsi" w:eastAsia="Calibri" w:hAnsiTheme="minorHAnsi" w:cstheme="minorHAnsi"/>
        </w:rPr>
        <w:t>ed</w:t>
      </w:r>
      <w:r w:rsidR="00B975DA" w:rsidRPr="008B50A7">
        <w:rPr>
          <w:rFonts w:asciiTheme="minorHAnsi" w:eastAsia="Calibri" w:hAnsiTheme="minorHAnsi" w:cstheme="minorHAnsi"/>
        </w:rPr>
        <w:t xml:space="preserve"> in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="00B975DA" w:rsidRPr="008B50A7">
        <w:rPr>
          <w:rFonts w:asciiTheme="minorHAnsi" w:eastAsia="Calibri" w:hAnsiTheme="minorHAnsi" w:cstheme="minorHAnsi"/>
        </w:rPr>
        <w:t xml:space="preserve">a learned threat response </w:t>
      </w:r>
      <w:r w:rsidR="003675A2" w:rsidRPr="008B50A7">
        <w:rPr>
          <w:rFonts w:asciiTheme="minorHAnsi" w:eastAsia="Calibri" w:hAnsiTheme="minorHAnsi" w:cstheme="minorHAnsi"/>
        </w:rPr>
        <w:t>to the context in which</w:t>
      </w:r>
      <w:r w:rsidR="0093009F" w:rsidRPr="008B50A7">
        <w:rPr>
          <w:rFonts w:asciiTheme="minorHAnsi" w:eastAsia="Calibri" w:hAnsiTheme="minorHAnsi" w:cstheme="minorHAnsi"/>
        </w:rPr>
        <w:t xml:space="preserve"> the animals were confronted with predator </w:t>
      </w:r>
      <w:r w:rsidR="003675A2" w:rsidRPr="008B50A7">
        <w:rPr>
          <w:rFonts w:asciiTheme="minorHAnsi" w:eastAsia="Calibri" w:hAnsiTheme="minorHAnsi" w:cstheme="minorHAnsi"/>
        </w:rPr>
        <w:t>odor.</w:t>
      </w:r>
    </w:p>
    <w:p w14:paraId="74D4EC1F" w14:textId="77777777" w:rsidR="00B975DA" w:rsidRPr="008B50A7" w:rsidRDefault="00B975DA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1EBC4C2E" w14:textId="65E99BD3" w:rsidR="008F0395" w:rsidRPr="008B50A7" w:rsidRDefault="00AC436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Figure</w:t>
      </w:r>
      <w:r w:rsidR="00885DF6" w:rsidRPr="008B50A7">
        <w:rPr>
          <w:rFonts w:asciiTheme="minorHAnsi" w:eastAsia="Calibri" w:hAnsiTheme="minorHAnsi" w:cstheme="minorHAnsi"/>
          <w:b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5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Cs/>
        </w:rPr>
        <w:t>and</w:t>
      </w:r>
      <w:r w:rsidRPr="008B50A7">
        <w:rPr>
          <w:rFonts w:asciiTheme="minorHAnsi" w:eastAsia="Calibri" w:hAnsiTheme="minorHAnsi" w:cstheme="minorHAnsi"/>
          <w:b/>
        </w:rPr>
        <w:t xml:space="preserve"> </w:t>
      </w:r>
      <w:r w:rsidR="00885DF6" w:rsidRPr="008B50A7">
        <w:rPr>
          <w:rFonts w:asciiTheme="minorHAnsi" w:eastAsia="Calibri" w:hAnsiTheme="minorHAnsi" w:cstheme="minorHAnsi"/>
          <w:b/>
        </w:rPr>
        <w:t xml:space="preserve">Figure </w:t>
      </w:r>
      <w:r w:rsidRPr="008B50A7">
        <w:rPr>
          <w:rFonts w:asciiTheme="minorHAnsi" w:eastAsia="Calibri" w:hAnsiTheme="minorHAnsi" w:cstheme="minorHAnsi"/>
          <w:b/>
        </w:rPr>
        <w:t>6</w:t>
      </w:r>
      <w:r w:rsidR="00885DF6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show two sets of experiments </w:t>
      </w:r>
      <w:r w:rsidR="00FE2A02" w:rsidRPr="008B50A7">
        <w:rPr>
          <w:rFonts w:asciiTheme="minorHAnsi" w:eastAsia="Calibri" w:hAnsiTheme="minorHAnsi" w:cstheme="minorHAnsi"/>
        </w:rPr>
        <w:t xml:space="preserve">using </w:t>
      </w:r>
      <w:r w:rsidR="003675A2" w:rsidRPr="008B50A7">
        <w:rPr>
          <w:rFonts w:asciiTheme="minorHAnsi" w:eastAsia="Calibri" w:hAnsiTheme="minorHAnsi" w:cstheme="minorHAnsi"/>
        </w:rPr>
        <w:t>th</w:t>
      </w:r>
      <w:r w:rsidRPr="008B50A7">
        <w:rPr>
          <w:rFonts w:asciiTheme="minorHAnsi" w:eastAsia="Calibri" w:hAnsiTheme="minorHAnsi" w:cstheme="minorHAnsi"/>
        </w:rPr>
        <w:t>e</w:t>
      </w:r>
      <w:r w:rsidR="003675A2" w:rsidRPr="008B50A7">
        <w:rPr>
          <w:rFonts w:asciiTheme="minorHAnsi" w:eastAsia="Calibri" w:hAnsiTheme="minorHAnsi" w:cstheme="minorHAnsi"/>
        </w:rPr>
        <w:t xml:space="preserve"> protocol</w:t>
      </w:r>
      <w:r w:rsidRPr="008B50A7">
        <w:rPr>
          <w:rFonts w:asciiTheme="minorHAnsi" w:eastAsia="Calibri" w:hAnsiTheme="minorHAnsi" w:cstheme="minorHAnsi"/>
        </w:rPr>
        <w:t xml:space="preserve"> presented in this article</w:t>
      </w:r>
      <w:r w:rsidR="003675A2" w:rsidRPr="008B50A7">
        <w:rPr>
          <w:rFonts w:asciiTheme="minorHAnsi" w:eastAsia="Calibri" w:hAnsiTheme="minorHAnsi" w:cstheme="minorHAnsi"/>
        </w:rPr>
        <w:t xml:space="preserve">. We tested </w:t>
      </w:r>
      <w:r w:rsidR="00FE2A02" w:rsidRPr="008B50A7">
        <w:rPr>
          <w:rFonts w:asciiTheme="minorHAnsi" w:eastAsia="Calibri" w:hAnsiTheme="minorHAnsi" w:cstheme="minorHAnsi"/>
        </w:rPr>
        <w:t xml:space="preserve">whether </w:t>
      </w:r>
      <w:r w:rsidR="003675A2" w:rsidRPr="008B50A7">
        <w:rPr>
          <w:rFonts w:asciiTheme="minorHAnsi" w:eastAsia="Calibri" w:hAnsiTheme="minorHAnsi" w:cstheme="minorHAnsi"/>
        </w:rPr>
        <w:t>the primary interoceptive cortex (</w:t>
      </w:r>
      <w:proofErr w:type="spellStart"/>
      <w:r w:rsidR="003675A2" w:rsidRPr="008B50A7">
        <w:rPr>
          <w:rFonts w:asciiTheme="minorHAnsi" w:eastAsia="Calibri" w:hAnsiTheme="minorHAnsi" w:cstheme="minorHAnsi"/>
        </w:rPr>
        <w:t>pIC</w:t>
      </w:r>
      <w:proofErr w:type="spellEnd"/>
      <w:r w:rsidR="003675A2" w:rsidRPr="008B50A7">
        <w:rPr>
          <w:rFonts w:asciiTheme="minorHAnsi" w:eastAsia="Calibri" w:hAnsiTheme="minorHAnsi" w:cstheme="minorHAnsi"/>
        </w:rPr>
        <w:t>)</w:t>
      </w:r>
      <w:r w:rsidR="00FE2A02" w:rsidRPr="008B50A7">
        <w:rPr>
          <w:rFonts w:asciiTheme="minorHAnsi" w:eastAsia="Calibri" w:hAnsiTheme="minorHAnsi" w:cstheme="minorHAnsi"/>
        </w:rPr>
        <w:t>, a brain region i</w:t>
      </w:r>
      <w:r w:rsidR="003675A2" w:rsidRPr="008B50A7">
        <w:rPr>
          <w:rFonts w:asciiTheme="minorHAnsi" w:eastAsia="Calibri" w:hAnsiTheme="minorHAnsi" w:cstheme="minorHAnsi"/>
        </w:rPr>
        <w:t>nvolved in emotion processing</w:t>
      </w:r>
      <w:r w:rsidR="00A017B3" w:rsidRPr="008B50A7">
        <w:rPr>
          <w:rFonts w:asciiTheme="minorHAnsi" w:eastAsia="Calibri" w:hAnsiTheme="minorHAnsi" w:cstheme="minorHAnsi"/>
          <w:vertAlign w:val="superscript"/>
        </w:rPr>
        <w:t>8,30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-3</w:t>
      </w:r>
      <w:r w:rsidR="00A017B3" w:rsidRPr="008B50A7">
        <w:rPr>
          <w:rFonts w:asciiTheme="minorHAnsi" w:eastAsia="Calibri" w:hAnsiTheme="minorHAnsi" w:cstheme="minorHAnsi"/>
          <w:vertAlign w:val="superscript"/>
        </w:rPr>
        <w:t>2</w:t>
      </w:r>
      <w:r w:rsidR="00FE2A02" w:rsidRPr="008B50A7">
        <w:rPr>
          <w:rFonts w:asciiTheme="minorHAnsi" w:eastAsia="Calibri" w:hAnsiTheme="minorHAnsi" w:cstheme="minorHAnsi"/>
        </w:rPr>
        <w:t xml:space="preserve">, </w:t>
      </w:r>
      <w:r w:rsidR="00F75E39" w:rsidRPr="008B50A7">
        <w:rPr>
          <w:rFonts w:asciiTheme="minorHAnsi" w:eastAsia="Calibri" w:hAnsiTheme="minorHAnsi" w:cstheme="minorHAnsi"/>
        </w:rPr>
        <w:t>is necessary for the expression of defensive behaviors</w:t>
      </w:r>
      <w:r w:rsidR="003675A2" w:rsidRPr="008B50A7">
        <w:rPr>
          <w:rFonts w:asciiTheme="minorHAnsi" w:eastAsia="Calibri" w:hAnsiTheme="minorHAnsi" w:cstheme="minorHAnsi"/>
        </w:rPr>
        <w:t>.</w:t>
      </w:r>
      <w:r w:rsidR="00F75E39" w:rsidRPr="008B50A7">
        <w:rPr>
          <w:rFonts w:asciiTheme="minorHAnsi" w:eastAsia="Calibri" w:hAnsiTheme="minorHAnsi" w:cstheme="minorHAnsi"/>
        </w:rPr>
        <w:t xml:space="preserve"> </w:t>
      </w:r>
      <w:r w:rsidR="00885DF6" w:rsidRPr="008B50A7">
        <w:rPr>
          <w:rFonts w:asciiTheme="minorHAnsi" w:eastAsia="Calibri" w:hAnsiTheme="minorHAnsi" w:cstheme="minorHAnsi"/>
        </w:rPr>
        <w:t>C</w:t>
      </w:r>
      <w:r w:rsidR="009B6D2C" w:rsidRPr="008B50A7">
        <w:rPr>
          <w:rFonts w:asciiTheme="minorHAnsi" w:eastAsia="Calibri" w:hAnsiTheme="minorHAnsi" w:cstheme="minorHAnsi"/>
        </w:rPr>
        <w:t xml:space="preserve">at </w:t>
      </w:r>
      <w:r w:rsidR="009B6D2C" w:rsidRPr="008B50A7">
        <w:rPr>
          <w:rFonts w:asciiTheme="minorHAnsi" w:eastAsia="Calibri" w:hAnsiTheme="minorHAnsi" w:cstheme="minorHAnsi"/>
        </w:rPr>
        <w:lastRenderedPageBreak/>
        <w:t xml:space="preserve">odor-induced </w:t>
      </w:r>
      <w:r w:rsidR="003675A2" w:rsidRPr="008B50A7">
        <w:rPr>
          <w:rFonts w:asciiTheme="minorHAnsi" w:eastAsia="Calibri" w:hAnsiTheme="minorHAnsi" w:cstheme="minorHAnsi"/>
        </w:rPr>
        <w:t xml:space="preserve">neuronal </w:t>
      </w:r>
      <w:r w:rsidR="009B6D2C" w:rsidRPr="008B50A7">
        <w:rPr>
          <w:rFonts w:asciiTheme="minorHAnsi" w:eastAsia="Calibri" w:hAnsiTheme="minorHAnsi" w:cstheme="minorHAnsi"/>
        </w:rPr>
        <w:t xml:space="preserve">activation </w:t>
      </w:r>
      <w:r w:rsidR="00885DF6" w:rsidRPr="008B50A7">
        <w:rPr>
          <w:rFonts w:asciiTheme="minorHAnsi" w:eastAsia="Calibri" w:hAnsiTheme="minorHAnsi" w:cstheme="minorHAnsi"/>
        </w:rPr>
        <w:t xml:space="preserve">was assessed </w:t>
      </w:r>
      <w:r w:rsidR="009B6D2C" w:rsidRPr="008B50A7">
        <w:rPr>
          <w:rFonts w:asciiTheme="minorHAnsi" w:eastAsia="Calibri" w:hAnsiTheme="minorHAnsi" w:cstheme="minorHAnsi"/>
        </w:rPr>
        <w:t xml:space="preserve">in the </w:t>
      </w:r>
      <w:proofErr w:type="spellStart"/>
      <w:r w:rsidR="009B6D2C" w:rsidRPr="008B50A7">
        <w:rPr>
          <w:rFonts w:asciiTheme="minorHAnsi" w:eastAsia="Calibri" w:hAnsiTheme="minorHAnsi" w:cstheme="minorHAnsi"/>
        </w:rPr>
        <w:t>pIC</w:t>
      </w:r>
      <w:proofErr w:type="spellEnd"/>
      <w:r w:rsidR="009B6D2C" w:rsidRPr="008B50A7">
        <w:rPr>
          <w:rFonts w:asciiTheme="minorHAnsi" w:eastAsia="Calibri" w:hAnsiTheme="minorHAnsi" w:cstheme="minorHAnsi"/>
        </w:rPr>
        <w:t xml:space="preserve"> by</w:t>
      </w:r>
      <w:r w:rsidR="003675A2" w:rsidRPr="008B50A7">
        <w:rPr>
          <w:rFonts w:asciiTheme="minorHAnsi" w:eastAsia="Calibri" w:hAnsiTheme="minorHAnsi" w:cstheme="minorHAnsi"/>
        </w:rPr>
        <w:t xml:space="preserve"> counting </w:t>
      </w:r>
      <w:r w:rsidR="00F75E39" w:rsidRPr="008B50A7">
        <w:rPr>
          <w:rFonts w:asciiTheme="minorHAnsi" w:eastAsia="Calibri" w:hAnsiTheme="minorHAnsi" w:cstheme="minorHAnsi"/>
        </w:rPr>
        <w:t>c-</w:t>
      </w:r>
      <w:proofErr w:type="spellStart"/>
      <w:r w:rsidR="003675A2" w:rsidRPr="008B50A7">
        <w:rPr>
          <w:rFonts w:asciiTheme="minorHAnsi" w:eastAsia="Calibri" w:hAnsiTheme="minorHAnsi" w:cstheme="minorHAnsi"/>
        </w:rPr>
        <w:t>Fos</w:t>
      </w:r>
      <w:proofErr w:type="spellEnd"/>
      <w:r w:rsidR="003675A2" w:rsidRPr="008B50A7">
        <w:rPr>
          <w:rFonts w:asciiTheme="minorHAnsi" w:eastAsia="Calibri" w:hAnsiTheme="minorHAnsi" w:cstheme="minorHAnsi"/>
        </w:rPr>
        <w:t>-</w:t>
      </w:r>
      <w:proofErr w:type="spellStart"/>
      <w:r w:rsidR="003675A2" w:rsidRPr="008B50A7">
        <w:rPr>
          <w:rFonts w:asciiTheme="minorHAnsi" w:eastAsia="Calibri" w:hAnsiTheme="minorHAnsi" w:cstheme="minorHAnsi"/>
        </w:rPr>
        <w:t>ir</w:t>
      </w:r>
      <w:proofErr w:type="spellEnd"/>
      <w:r w:rsidR="003675A2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cells </w:t>
      </w:r>
      <w:r w:rsidR="003675A2" w:rsidRPr="008B50A7">
        <w:rPr>
          <w:rFonts w:asciiTheme="minorHAnsi" w:eastAsia="Calibri" w:hAnsiTheme="minorHAnsi" w:cstheme="minorHAnsi"/>
        </w:rPr>
        <w:t>in separated animal groups: no</w:t>
      </w:r>
      <w:r w:rsidR="00BF568C">
        <w:rPr>
          <w:rFonts w:asciiTheme="minorHAnsi" w:eastAsia="Calibri" w:hAnsiTheme="minorHAnsi" w:cstheme="minorHAnsi"/>
        </w:rPr>
        <w:t>-</w:t>
      </w:r>
      <w:r w:rsidR="003675A2" w:rsidRPr="008B50A7">
        <w:rPr>
          <w:rFonts w:asciiTheme="minorHAnsi" w:eastAsia="Calibri" w:hAnsiTheme="minorHAnsi" w:cstheme="minorHAnsi"/>
        </w:rPr>
        <w:t>odor and cat odor</w:t>
      </w:r>
      <w:r w:rsidR="00F75E39" w:rsidRPr="008B50A7">
        <w:rPr>
          <w:rFonts w:asciiTheme="minorHAnsi" w:eastAsia="Calibri" w:hAnsiTheme="minorHAnsi" w:cstheme="minorHAnsi"/>
        </w:rPr>
        <w:t xml:space="preserve"> conditions</w:t>
      </w:r>
      <w:r w:rsidR="003675A2" w:rsidRPr="008B50A7">
        <w:rPr>
          <w:rFonts w:asciiTheme="minorHAnsi" w:eastAsia="Calibri" w:hAnsiTheme="minorHAnsi" w:cstheme="minorHAnsi"/>
        </w:rPr>
        <w:t xml:space="preserve">. These rats were </w:t>
      </w:r>
      <w:r w:rsidR="00CA2AE7" w:rsidRPr="008B50A7">
        <w:rPr>
          <w:rFonts w:asciiTheme="minorHAnsi" w:eastAsia="Calibri" w:hAnsiTheme="minorHAnsi" w:cstheme="minorHAnsi"/>
        </w:rPr>
        <w:t xml:space="preserve">euthanized </w:t>
      </w:r>
      <w:r w:rsidR="003675A2" w:rsidRPr="008B50A7">
        <w:rPr>
          <w:rFonts w:asciiTheme="minorHAnsi" w:eastAsia="Calibri" w:hAnsiTheme="minorHAnsi" w:cstheme="minorHAnsi"/>
        </w:rPr>
        <w:t xml:space="preserve">90 min after </w:t>
      </w:r>
      <w:r w:rsidR="009B6D2C" w:rsidRPr="008B50A7">
        <w:rPr>
          <w:rFonts w:asciiTheme="minorHAnsi" w:eastAsia="Calibri" w:hAnsiTheme="minorHAnsi" w:cstheme="minorHAnsi"/>
        </w:rPr>
        <w:t>the completion of the</w:t>
      </w:r>
      <w:r w:rsidR="003675A2" w:rsidRPr="008B50A7">
        <w:rPr>
          <w:rFonts w:asciiTheme="minorHAnsi" w:eastAsia="Calibri" w:hAnsiTheme="minorHAnsi" w:cstheme="minorHAnsi"/>
        </w:rPr>
        <w:t xml:space="preserve"> TEST. </w:t>
      </w:r>
      <w:r w:rsidR="00885DF6" w:rsidRPr="008B50A7">
        <w:rPr>
          <w:rFonts w:asciiTheme="minorHAnsi" w:eastAsia="Calibri" w:hAnsiTheme="minorHAnsi" w:cstheme="minorHAnsi"/>
        </w:rPr>
        <w:t xml:space="preserve">A </w:t>
      </w:r>
      <w:r w:rsidR="00616603" w:rsidRPr="008B50A7">
        <w:rPr>
          <w:rFonts w:asciiTheme="minorHAnsi" w:eastAsia="Calibri" w:hAnsiTheme="minorHAnsi" w:cstheme="minorHAnsi"/>
        </w:rPr>
        <w:t>significant</w:t>
      </w:r>
      <w:r w:rsidR="003675A2" w:rsidRPr="008B50A7">
        <w:rPr>
          <w:rFonts w:asciiTheme="minorHAnsi" w:eastAsia="Calibri" w:hAnsiTheme="minorHAnsi" w:cstheme="minorHAnsi"/>
        </w:rPr>
        <w:t xml:space="preserve"> increase</w:t>
      </w:r>
      <w:r w:rsidR="004E1455" w:rsidRPr="008B50A7">
        <w:rPr>
          <w:rFonts w:asciiTheme="minorHAnsi" w:eastAsia="Calibri" w:hAnsiTheme="minorHAnsi" w:cstheme="minorHAnsi"/>
        </w:rPr>
        <w:t xml:space="preserve"> was observed</w:t>
      </w:r>
      <w:r w:rsidR="003675A2" w:rsidRPr="008B50A7">
        <w:rPr>
          <w:rFonts w:asciiTheme="minorHAnsi" w:eastAsia="Calibri" w:hAnsiTheme="minorHAnsi" w:cstheme="minorHAnsi"/>
        </w:rPr>
        <w:t xml:space="preserve"> in the number of </w:t>
      </w:r>
      <w:r w:rsidRPr="008B50A7">
        <w:rPr>
          <w:rFonts w:asciiTheme="minorHAnsi" w:eastAsia="Calibri" w:hAnsiTheme="minorHAnsi" w:cstheme="minorHAnsi"/>
        </w:rPr>
        <w:t>c-</w:t>
      </w:r>
      <w:proofErr w:type="spellStart"/>
      <w:r w:rsidR="003675A2" w:rsidRPr="008B50A7">
        <w:rPr>
          <w:rFonts w:asciiTheme="minorHAnsi" w:eastAsia="Calibri" w:hAnsiTheme="minorHAnsi" w:cstheme="minorHAnsi"/>
        </w:rPr>
        <w:t>Fos</w:t>
      </w:r>
      <w:proofErr w:type="spellEnd"/>
      <w:r w:rsidR="003675A2" w:rsidRPr="008B50A7">
        <w:rPr>
          <w:rFonts w:asciiTheme="minorHAnsi" w:eastAsia="Calibri" w:hAnsiTheme="minorHAnsi" w:cstheme="minorHAnsi"/>
        </w:rPr>
        <w:t>-</w:t>
      </w:r>
      <w:proofErr w:type="spellStart"/>
      <w:r w:rsidR="003675A2" w:rsidRPr="008B50A7">
        <w:rPr>
          <w:rFonts w:asciiTheme="minorHAnsi" w:eastAsia="Calibri" w:hAnsiTheme="minorHAnsi" w:cstheme="minorHAnsi"/>
        </w:rPr>
        <w:t>ir</w:t>
      </w:r>
      <w:proofErr w:type="spellEnd"/>
      <w:r w:rsidR="003675A2" w:rsidRPr="008B50A7">
        <w:rPr>
          <w:rFonts w:asciiTheme="minorHAnsi" w:eastAsia="Calibri" w:hAnsiTheme="minorHAnsi" w:cstheme="minorHAnsi"/>
        </w:rPr>
        <w:t xml:space="preserve"> neurons in the </w:t>
      </w:r>
      <w:proofErr w:type="spellStart"/>
      <w:r w:rsidR="003675A2" w:rsidRPr="008B50A7">
        <w:rPr>
          <w:rFonts w:asciiTheme="minorHAnsi" w:eastAsia="Calibri" w:hAnsiTheme="minorHAnsi" w:cstheme="minorHAnsi"/>
        </w:rPr>
        <w:t>pIC</w:t>
      </w:r>
      <w:proofErr w:type="spellEnd"/>
      <w:r w:rsidR="003675A2" w:rsidRPr="008B50A7">
        <w:rPr>
          <w:rFonts w:asciiTheme="minorHAnsi" w:eastAsia="Calibri" w:hAnsiTheme="minorHAnsi" w:cstheme="minorHAnsi"/>
        </w:rPr>
        <w:t xml:space="preserve"> in the cat odor group (Mann-Whitney test, </w:t>
      </w:r>
      <w:r w:rsidR="003675A2" w:rsidRPr="008B50A7">
        <w:rPr>
          <w:rFonts w:asciiTheme="minorHAnsi" w:eastAsia="Calibri" w:hAnsiTheme="minorHAnsi" w:cstheme="minorHAnsi"/>
          <w:i/>
          <w:iCs/>
        </w:rPr>
        <w:t>U</w:t>
      </w:r>
      <w:r w:rsidR="003675A2" w:rsidRPr="008B50A7">
        <w:rPr>
          <w:rFonts w:asciiTheme="minorHAnsi" w:eastAsia="Calibri" w:hAnsiTheme="minorHAnsi" w:cstheme="minorHAnsi"/>
        </w:rPr>
        <w:t xml:space="preserve"> = 3.000, p = 0.016) compared with </w:t>
      </w:r>
      <w:r w:rsidR="00CC4FD0" w:rsidRPr="008B50A7">
        <w:rPr>
          <w:rFonts w:asciiTheme="minorHAnsi" w:eastAsia="Calibri" w:hAnsiTheme="minorHAnsi" w:cstheme="minorHAnsi"/>
        </w:rPr>
        <w:t xml:space="preserve">the </w:t>
      </w:r>
      <w:r w:rsidRPr="008B50A7">
        <w:rPr>
          <w:rFonts w:asciiTheme="minorHAnsi" w:eastAsia="Calibri" w:hAnsiTheme="minorHAnsi" w:cstheme="minorHAnsi"/>
        </w:rPr>
        <w:t xml:space="preserve">control </w:t>
      </w:r>
      <w:r w:rsidR="003675A2" w:rsidRPr="008B50A7">
        <w:rPr>
          <w:rFonts w:asciiTheme="minorHAnsi" w:eastAsia="Calibri" w:hAnsiTheme="minorHAnsi" w:cstheme="minorHAnsi"/>
        </w:rPr>
        <w:t>group</w:t>
      </w:r>
      <w:r w:rsidR="00096A44" w:rsidRPr="008B50A7">
        <w:rPr>
          <w:rFonts w:asciiTheme="minorHAnsi" w:eastAsia="Calibri" w:hAnsiTheme="minorHAnsi" w:cstheme="minorHAnsi"/>
        </w:rPr>
        <w:t xml:space="preserve"> (</w:t>
      </w:r>
      <w:r w:rsidR="00096A44" w:rsidRPr="008B50A7">
        <w:rPr>
          <w:rFonts w:asciiTheme="minorHAnsi" w:eastAsia="Calibri" w:hAnsiTheme="minorHAnsi" w:cstheme="minorHAnsi"/>
          <w:b/>
        </w:rPr>
        <w:t>Figure 5</w:t>
      </w:r>
      <w:r w:rsidR="00096A44" w:rsidRPr="008B50A7">
        <w:rPr>
          <w:rFonts w:asciiTheme="minorHAnsi" w:eastAsia="Calibri" w:hAnsiTheme="minorHAnsi" w:cstheme="minorHAnsi"/>
        </w:rPr>
        <w:t>)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</w:p>
    <w:p w14:paraId="75F20FEB" w14:textId="77777777" w:rsidR="00AC1E4D" w:rsidRPr="008B50A7" w:rsidRDefault="00AC1E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27E286D5" w14:textId="414101E2" w:rsidR="00AC1E4D" w:rsidRPr="008B50A7" w:rsidRDefault="00AC1E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[Place Figure 6 here].</w:t>
      </w:r>
    </w:p>
    <w:p w14:paraId="671A688E" w14:textId="77777777" w:rsidR="00BD01B6" w:rsidRPr="008B50A7" w:rsidRDefault="00BD01B6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2E1700FB" w14:textId="37317D09" w:rsidR="004E1455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We also measured the</w:t>
      </w:r>
      <w:r w:rsidR="00AC4362" w:rsidRPr="008B50A7">
        <w:rPr>
          <w:rFonts w:asciiTheme="minorHAnsi" w:eastAsia="Calibri" w:hAnsiTheme="minorHAnsi" w:cstheme="minorHAnsi"/>
        </w:rPr>
        <w:t xml:space="preserve"> effect of </w:t>
      </w:r>
      <w:proofErr w:type="spellStart"/>
      <w:r w:rsidR="00AC4362" w:rsidRPr="008B50A7">
        <w:rPr>
          <w:rFonts w:asciiTheme="minorHAnsi" w:eastAsia="Calibri" w:hAnsiTheme="minorHAnsi" w:cstheme="minorHAnsi"/>
        </w:rPr>
        <w:t>muscimol</w:t>
      </w:r>
      <w:proofErr w:type="spellEnd"/>
      <w:r w:rsidR="00AC4362" w:rsidRPr="008B50A7">
        <w:rPr>
          <w:rFonts w:asciiTheme="minorHAnsi" w:eastAsia="Calibri" w:hAnsiTheme="minorHAnsi" w:cstheme="minorHAnsi"/>
        </w:rPr>
        <w:t xml:space="preserve"> inactivation of the </w:t>
      </w:r>
      <w:proofErr w:type="spellStart"/>
      <w:r w:rsidR="00AC4362" w:rsidRPr="008B50A7">
        <w:rPr>
          <w:rFonts w:asciiTheme="minorHAnsi" w:eastAsia="Calibri" w:hAnsiTheme="minorHAnsi" w:cstheme="minorHAnsi"/>
        </w:rPr>
        <w:t>pIC</w:t>
      </w:r>
      <w:proofErr w:type="spellEnd"/>
      <w:r w:rsidR="00AC4362" w:rsidRPr="008B50A7">
        <w:rPr>
          <w:rFonts w:asciiTheme="minorHAnsi" w:eastAsia="Calibri" w:hAnsiTheme="minorHAnsi" w:cstheme="minorHAnsi"/>
        </w:rPr>
        <w:t xml:space="preserve"> on </w:t>
      </w:r>
      <w:r w:rsidRPr="008B50A7">
        <w:rPr>
          <w:rFonts w:asciiTheme="minorHAnsi" w:eastAsia="Calibri" w:hAnsiTheme="minorHAnsi" w:cstheme="minorHAnsi"/>
        </w:rPr>
        <w:t xml:space="preserve">contextual </w:t>
      </w:r>
      <w:r w:rsidR="008C3AB0" w:rsidRPr="008B50A7">
        <w:rPr>
          <w:rFonts w:asciiTheme="minorHAnsi" w:eastAsia="Calibri" w:hAnsiTheme="minorHAnsi" w:cstheme="minorHAnsi"/>
        </w:rPr>
        <w:t>threat memory</w:t>
      </w:r>
      <w:r w:rsidRPr="008B50A7">
        <w:rPr>
          <w:rFonts w:asciiTheme="minorHAnsi" w:eastAsia="Calibri" w:hAnsiTheme="minorHAnsi" w:cstheme="minorHAnsi"/>
        </w:rPr>
        <w:t xml:space="preserve"> (</w:t>
      </w:r>
      <w:r w:rsidRPr="008B50A7">
        <w:rPr>
          <w:rFonts w:asciiTheme="minorHAnsi" w:eastAsia="Calibri" w:hAnsiTheme="minorHAnsi" w:cstheme="minorHAnsi"/>
          <w:b/>
        </w:rPr>
        <w:t>Figure 6</w:t>
      </w:r>
      <w:r w:rsidRPr="008B50A7">
        <w:rPr>
          <w:rFonts w:asciiTheme="minorHAnsi" w:eastAsia="Calibri" w:hAnsiTheme="minorHAnsi" w:cstheme="minorHAnsi"/>
        </w:rPr>
        <w:t xml:space="preserve">). The </w:t>
      </w:r>
      <w:r w:rsidR="003F60FA" w:rsidRPr="008B50A7">
        <w:rPr>
          <w:rFonts w:asciiTheme="minorHAnsi" w:eastAsia="Calibri" w:hAnsiTheme="minorHAnsi" w:cstheme="minorHAnsi"/>
        </w:rPr>
        <w:t>treatment</w:t>
      </w:r>
      <w:r w:rsidR="008F039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group (</w:t>
      </w:r>
      <w:proofErr w:type="spellStart"/>
      <w:r w:rsidRPr="008B50A7">
        <w:rPr>
          <w:rFonts w:asciiTheme="minorHAnsi" w:eastAsia="Calibri" w:hAnsiTheme="minorHAnsi" w:cstheme="minorHAnsi"/>
        </w:rPr>
        <w:t>sal-mus</w:t>
      </w:r>
      <w:proofErr w:type="spellEnd"/>
      <w:r w:rsidRPr="008B50A7">
        <w:rPr>
          <w:rFonts w:asciiTheme="minorHAnsi" w:eastAsia="Calibri" w:hAnsiTheme="minorHAnsi" w:cstheme="minorHAnsi"/>
        </w:rPr>
        <w:t xml:space="preserve"> rats) received a saline injection in the </w:t>
      </w:r>
      <w:proofErr w:type="spellStart"/>
      <w:r w:rsidRPr="008B50A7">
        <w:rPr>
          <w:rFonts w:asciiTheme="minorHAnsi" w:eastAsia="Calibri" w:hAnsiTheme="minorHAnsi" w:cstheme="minorHAnsi"/>
        </w:rPr>
        <w:t>pIC</w:t>
      </w:r>
      <w:proofErr w:type="spellEnd"/>
      <w:r w:rsidRPr="008B50A7">
        <w:rPr>
          <w:rFonts w:asciiTheme="minorHAnsi" w:eastAsia="Calibri" w:hAnsiTheme="minorHAnsi" w:cstheme="minorHAnsi"/>
        </w:rPr>
        <w:t xml:space="preserve"> on day 0 and </w:t>
      </w:r>
      <w:r w:rsidR="008F0395" w:rsidRPr="008B50A7">
        <w:rPr>
          <w:rFonts w:asciiTheme="minorHAnsi" w:eastAsia="Calibri" w:hAnsiTheme="minorHAnsi" w:cstheme="minorHAnsi"/>
        </w:rPr>
        <w:t xml:space="preserve">GABA-A agonist </w:t>
      </w:r>
      <w:proofErr w:type="spellStart"/>
      <w:r w:rsidRPr="008B50A7">
        <w:rPr>
          <w:rFonts w:asciiTheme="minorHAnsi" w:eastAsia="Calibri" w:hAnsiTheme="minorHAnsi" w:cstheme="minorHAnsi"/>
        </w:rPr>
        <w:t>muscimol</w:t>
      </w:r>
      <w:proofErr w:type="spellEnd"/>
      <w:r w:rsidRPr="008B50A7">
        <w:rPr>
          <w:rFonts w:asciiTheme="minorHAnsi" w:eastAsia="Calibri" w:hAnsiTheme="minorHAnsi" w:cstheme="minorHAnsi"/>
        </w:rPr>
        <w:t xml:space="preserve"> </w:t>
      </w:r>
      <w:r w:rsidR="008F0395" w:rsidRPr="008B50A7">
        <w:rPr>
          <w:rFonts w:asciiTheme="minorHAnsi" w:eastAsia="Calibri" w:hAnsiTheme="minorHAnsi" w:cstheme="minorHAnsi"/>
        </w:rPr>
        <w:t xml:space="preserve">on day </w:t>
      </w:r>
      <w:r w:rsidR="003F60FA" w:rsidRPr="008B50A7">
        <w:rPr>
          <w:rFonts w:asciiTheme="minorHAnsi" w:eastAsia="Calibri" w:hAnsiTheme="minorHAnsi" w:cstheme="minorHAnsi"/>
        </w:rPr>
        <w:t>1. This group of</w:t>
      </w:r>
      <w:r w:rsidR="008F0395" w:rsidRPr="008B50A7">
        <w:rPr>
          <w:rFonts w:asciiTheme="minorHAnsi" w:eastAsia="Calibri" w:hAnsiTheme="minorHAnsi" w:cstheme="minorHAnsi"/>
        </w:rPr>
        <w:t xml:space="preserve"> animals </w:t>
      </w:r>
      <w:r w:rsidR="003F60FA" w:rsidRPr="008B50A7">
        <w:rPr>
          <w:rFonts w:asciiTheme="minorHAnsi" w:eastAsia="Calibri" w:hAnsiTheme="minorHAnsi" w:cstheme="minorHAnsi"/>
        </w:rPr>
        <w:t xml:space="preserve">did not </w:t>
      </w:r>
      <w:r w:rsidRPr="008B50A7">
        <w:rPr>
          <w:rFonts w:asciiTheme="minorHAnsi" w:eastAsia="Calibri" w:hAnsiTheme="minorHAnsi" w:cstheme="minorHAnsi"/>
        </w:rPr>
        <w:t xml:space="preserve">show </w:t>
      </w:r>
      <w:r w:rsidR="004E1455" w:rsidRPr="008B50A7">
        <w:rPr>
          <w:rFonts w:asciiTheme="minorHAnsi" w:eastAsia="Calibri" w:hAnsiTheme="minorHAnsi" w:cstheme="minorHAnsi"/>
        </w:rPr>
        <w:t xml:space="preserve">any </w:t>
      </w:r>
      <w:r w:rsidRPr="008B50A7">
        <w:rPr>
          <w:rFonts w:asciiTheme="minorHAnsi" w:eastAsia="Calibri" w:hAnsiTheme="minorHAnsi" w:cstheme="minorHAnsi"/>
        </w:rPr>
        <w:t>differences in freezing (</w:t>
      </w:r>
      <w:r w:rsidRPr="008B50A7">
        <w:rPr>
          <w:rFonts w:asciiTheme="minorHAnsi" w:eastAsia="Calibri" w:hAnsiTheme="minorHAnsi" w:cstheme="minorHAnsi"/>
          <w:b/>
        </w:rPr>
        <w:t>Figure 6A</w:t>
      </w:r>
      <w:r w:rsidRPr="008B50A7">
        <w:rPr>
          <w:rFonts w:asciiTheme="minorHAnsi" w:eastAsia="Calibri" w:hAnsiTheme="minorHAnsi" w:cstheme="minorHAnsi"/>
        </w:rPr>
        <w:t>, Wilcoxon Signed</w:t>
      </w:r>
      <w:r w:rsidR="004E1455" w:rsidRPr="008B50A7">
        <w:rPr>
          <w:rFonts w:asciiTheme="minorHAnsi" w:eastAsia="Calibri" w:hAnsiTheme="minorHAnsi" w:cstheme="minorHAnsi"/>
        </w:rPr>
        <w:t>-r</w:t>
      </w:r>
      <w:r w:rsidRPr="008B50A7">
        <w:rPr>
          <w:rFonts w:asciiTheme="minorHAnsi" w:eastAsia="Calibri" w:hAnsiTheme="minorHAnsi" w:cstheme="minorHAnsi"/>
        </w:rPr>
        <w:t>anks test, Z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-0.140, p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0.889) </w:t>
      </w:r>
      <w:r w:rsidR="008F0395" w:rsidRPr="008B50A7">
        <w:rPr>
          <w:rFonts w:asciiTheme="minorHAnsi" w:eastAsia="Calibri" w:hAnsiTheme="minorHAnsi" w:cstheme="minorHAnsi"/>
        </w:rPr>
        <w:t xml:space="preserve">or </w:t>
      </w:r>
      <w:r w:rsidRPr="008B50A7">
        <w:rPr>
          <w:rFonts w:asciiTheme="minorHAnsi" w:eastAsia="Calibri" w:hAnsiTheme="minorHAnsi" w:cstheme="minorHAnsi"/>
        </w:rPr>
        <w:t>risk assessment (</w:t>
      </w:r>
      <w:r w:rsidRPr="008B50A7">
        <w:rPr>
          <w:rFonts w:asciiTheme="minorHAnsi" w:eastAsia="Calibri" w:hAnsiTheme="minorHAnsi" w:cstheme="minorHAnsi"/>
          <w:b/>
        </w:rPr>
        <w:t>Figure 6B</w:t>
      </w:r>
      <w:r w:rsidRPr="008B50A7">
        <w:rPr>
          <w:rFonts w:asciiTheme="minorHAnsi" w:eastAsia="Calibri" w:hAnsiTheme="minorHAnsi" w:cstheme="minorHAnsi"/>
        </w:rPr>
        <w:t>, Wilcoxon Signed</w:t>
      </w:r>
      <w:r w:rsidR="004E1455" w:rsidRPr="008B50A7">
        <w:rPr>
          <w:rFonts w:asciiTheme="minorHAnsi" w:eastAsia="Calibri" w:hAnsiTheme="minorHAnsi" w:cstheme="minorHAnsi"/>
        </w:rPr>
        <w:t>-r</w:t>
      </w:r>
      <w:r w:rsidRPr="008B50A7">
        <w:rPr>
          <w:rFonts w:asciiTheme="minorHAnsi" w:eastAsia="Calibri" w:hAnsiTheme="minorHAnsi" w:cstheme="minorHAnsi"/>
        </w:rPr>
        <w:t>anks test, Z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-0.700, p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0.484) levels </w:t>
      </w:r>
      <w:r w:rsidR="009145A5" w:rsidRPr="008B50A7">
        <w:rPr>
          <w:rFonts w:asciiTheme="minorHAnsi" w:eastAsia="Calibri" w:hAnsiTheme="minorHAnsi" w:cstheme="minorHAnsi"/>
        </w:rPr>
        <w:t>on</w:t>
      </w:r>
      <w:r w:rsidRPr="008B50A7">
        <w:rPr>
          <w:rFonts w:asciiTheme="minorHAnsi" w:eastAsia="Calibri" w:hAnsiTheme="minorHAnsi" w:cstheme="minorHAnsi"/>
        </w:rPr>
        <w:t xml:space="preserve"> day 1 </w:t>
      </w:r>
      <w:r w:rsidR="008F0395" w:rsidRPr="008B50A7">
        <w:rPr>
          <w:rFonts w:asciiTheme="minorHAnsi" w:eastAsia="Calibri" w:hAnsiTheme="minorHAnsi" w:cstheme="minorHAnsi"/>
        </w:rPr>
        <w:t xml:space="preserve">in response </w:t>
      </w:r>
      <w:r w:rsidRPr="008B50A7">
        <w:rPr>
          <w:rFonts w:asciiTheme="minorHAnsi" w:eastAsia="Calibri" w:hAnsiTheme="minorHAnsi" w:cstheme="minorHAnsi"/>
        </w:rPr>
        <w:t xml:space="preserve">to the </w:t>
      </w:r>
      <w:r w:rsidR="005C7515" w:rsidRPr="008B50A7">
        <w:rPr>
          <w:rFonts w:asciiTheme="minorHAnsi" w:eastAsia="Calibri" w:hAnsiTheme="minorHAnsi" w:cstheme="minorHAnsi"/>
        </w:rPr>
        <w:t xml:space="preserve">familiar </w:t>
      </w:r>
      <w:r w:rsidRPr="008B50A7">
        <w:rPr>
          <w:rFonts w:asciiTheme="minorHAnsi" w:eastAsia="Calibri" w:hAnsiTheme="minorHAnsi" w:cstheme="minorHAnsi"/>
        </w:rPr>
        <w:t>context</w:t>
      </w:r>
      <w:r w:rsidR="009145A5" w:rsidRPr="008B50A7">
        <w:rPr>
          <w:rFonts w:asciiTheme="minorHAnsi" w:eastAsia="Calibri" w:hAnsiTheme="minorHAnsi" w:cstheme="minorHAnsi"/>
        </w:rPr>
        <w:t xml:space="preserve"> compare</w:t>
      </w:r>
      <w:r w:rsidR="0029723B">
        <w:rPr>
          <w:rFonts w:asciiTheme="minorHAnsi" w:eastAsia="Calibri" w:hAnsiTheme="minorHAnsi" w:cstheme="minorHAnsi"/>
        </w:rPr>
        <w:t>d</w:t>
      </w:r>
      <w:r w:rsidR="009145A5" w:rsidRPr="008B50A7">
        <w:rPr>
          <w:rFonts w:asciiTheme="minorHAnsi" w:eastAsia="Calibri" w:hAnsiTheme="minorHAnsi" w:cstheme="minorHAnsi"/>
        </w:rPr>
        <w:t xml:space="preserve"> to day 0</w:t>
      </w:r>
      <w:r w:rsidR="003F60FA" w:rsidRPr="008B50A7">
        <w:rPr>
          <w:rFonts w:asciiTheme="minorHAnsi" w:eastAsia="Calibri" w:hAnsiTheme="minorHAnsi" w:cstheme="minorHAnsi"/>
        </w:rPr>
        <w:t xml:space="preserve">, indicating an impairment in contextual threat memory. </w:t>
      </w:r>
      <w:r w:rsidR="00AB3E92" w:rsidRPr="008B50A7">
        <w:rPr>
          <w:rFonts w:asciiTheme="minorHAnsi" w:eastAsia="Calibri" w:hAnsiTheme="minorHAnsi" w:cstheme="minorHAnsi"/>
        </w:rPr>
        <w:t>Interestingly</w:t>
      </w:r>
      <w:r w:rsidRPr="008B50A7">
        <w:rPr>
          <w:rFonts w:asciiTheme="minorHAnsi" w:eastAsia="Calibri" w:hAnsiTheme="minorHAnsi" w:cstheme="minorHAnsi"/>
        </w:rPr>
        <w:t>, freezing (</w:t>
      </w:r>
      <w:r w:rsidRPr="008B50A7">
        <w:rPr>
          <w:rFonts w:asciiTheme="minorHAnsi" w:eastAsia="Calibri" w:hAnsiTheme="minorHAnsi" w:cstheme="minorHAnsi"/>
          <w:b/>
        </w:rPr>
        <w:t>Figure 6A</w:t>
      </w:r>
      <w:r w:rsidRPr="008B50A7">
        <w:rPr>
          <w:rFonts w:asciiTheme="minorHAnsi" w:eastAsia="Calibri" w:hAnsiTheme="minorHAnsi" w:cstheme="minorHAnsi"/>
        </w:rPr>
        <w:t>, Wilcoxon Signed</w:t>
      </w:r>
      <w:r w:rsidR="004E1455" w:rsidRPr="008B50A7">
        <w:rPr>
          <w:rFonts w:asciiTheme="minorHAnsi" w:eastAsia="Calibri" w:hAnsiTheme="minorHAnsi" w:cstheme="minorHAnsi"/>
        </w:rPr>
        <w:t>-r</w:t>
      </w:r>
      <w:r w:rsidRPr="008B50A7">
        <w:rPr>
          <w:rFonts w:asciiTheme="minorHAnsi" w:eastAsia="Calibri" w:hAnsiTheme="minorHAnsi" w:cstheme="minorHAnsi"/>
        </w:rPr>
        <w:t>anks test, Z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-2.100, p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0.036), but not risk assessment (</w:t>
      </w:r>
      <w:r w:rsidRPr="008B50A7">
        <w:rPr>
          <w:rFonts w:asciiTheme="minorHAnsi" w:eastAsia="Calibri" w:hAnsiTheme="minorHAnsi" w:cstheme="minorHAnsi"/>
          <w:b/>
        </w:rPr>
        <w:t>Figure 6B</w:t>
      </w:r>
      <w:r w:rsidRPr="008B50A7">
        <w:rPr>
          <w:rFonts w:asciiTheme="minorHAnsi" w:eastAsia="Calibri" w:hAnsiTheme="minorHAnsi" w:cstheme="minorHAnsi"/>
        </w:rPr>
        <w:t>, Wilcoxon Signed</w:t>
      </w:r>
      <w:r w:rsidR="004E1455" w:rsidRPr="008B50A7">
        <w:rPr>
          <w:rFonts w:asciiTheme="minorHAnsi" w:eastAsia="Calibri" w:hAnsiTheme="minorHAnsi" w:cstheme="minorHAnsi"/>
        </w:rPr>
        <w:t>-r</w:t>
      </w:r>
      <w:r w:rsidRPr="008B50A7">
        <w:rPr>
          <w:rFonts w:asciiTheme="minorHAnsi" w:eastAsia="Calibri" w:hAnsiTheme="minorHAnsi" w:cstheme="minorHAnsi"/>
        </w:rPr>
        <w:t>anks test, Z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-0.980, p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=</w:t>
      </w:r>
      <w:r w:rsidR="004E145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0.327)</w:t>
      </w:r>
      <w:r w:rsidR="009145A5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was significantly reduced during RETEST compared to TEST.</w:t>
      </w:r>
      <w:r w:rsidR="00AB3E92" w:rsidRPr="008B50A7">
        <w:rPr>
          <w:rFonts w:asciiTheme="minorHAnsi" w:eastAsia="Calibri" w:hAnsiTheme="minorHAnsi" w:cstheme="minorHAnsi"/>
        </w:rPr>
        <w:t xml:space="preserve"> This last finding indicates that silencing </w:t>
      </w:r>
      <w:r w:rsidR="009145A5" w:rsidRPr="008B50A7">
        <w:rPr>
          <w:rFonts w:asciiTheme="minorHAnsi" w:eastAsia="Calibri" w:hAnsiTheme="minorHAnsi" w:cstheme="minorHAnsi"/>
        </w:rPr>
        <w:t xml:space="preserve">the </w:t>
      </w:r>
      <w:proofErr w:type="spellStart"/>
      <w:r w:rsidR="009145A5" w:rsidRPr="008B50A7">
        <w:rPr>
          <w:rFonts w:asciiTheme="minorHAnsi" w:eastAsia="Calibri" w:hAnsiTheme="minorHAnsi" w:cstheme="minorHAnsi"/>
        </w:rPr>
        <w:t>pIC</w:t>
      </w:r>
      <w:proofErr w:type="spellEnd"/>
      <w:r w:rsidR="009145A5" w:rsidRPr="008B50A7">
        <w:rPr>
          <w:rFonts w:asciiTheme="minorHAnsi" w:eastAsia="Calibri" w:hAnsiTheme="minorHAnsi" w:cstheme="minorHAnsi"/>
        </w:rPr>
        <w:t xml:space="preserve"> </w:t>
      </w:r>
      <w:r w:rsidR="00AB3E92" w:rsidRPr="008B50A7">
        <w:rPr>
          <w:rFonts w:asciiTheme="minorHAnsi" w:eastAsia="Calibri" w:hAnsiTheme="minorHAnsi" w:cstheme="minorHAnsi"/>
        </w:rPr>
        <w:t xml:space="preserve">on day 1 selectively </w:t>
      </w:r>
      <w:r w:rsidR="00D93703" w:rsidRPr="008B50A7">
        <w:rPr>
          <w:rFonts w:asciiTheme="minorHAnsi" w:eastAsia="Calibri" w:hAnsiTheme="minorHAnsi" w:cstheme="minorHAnsi"/>
        </w:rPr>
        <w:t>impair</w:t>
      </w:r>
      <w:r w:rsidR="005C7515" w:rsidRPr="008B50A7">
        <w:rPr>
          <w:rFonts w:asciiTheme="minorHAnsi" w:eastAsia="Calibri" w:hAnsiTheme="minorHAnsi" w:cstheme="minorHAnsi"/>
        </w:rPr>
        <w:t>ed</w:t>
      </w:r>
      <w:r w:rsidR="004E1455" w:rsidRPr="008B50A7">
        <w:rPr>
          <w:rFonts w:asciiTheme="minorHAnsi" w:eastAsia="Calibri" w:hAnsiTheme="minorHAnsi" w:cstheme="minorHAnsi"/>
        </w:rPr>
        <w:t xml:space="preserve"> the</w:t>
      </w:r>
      <w:r w:rsidR="00D93703" w:rsidRPr="008B50A7">
        <w:rPr>
          <w:rFonts w:asciiTheme="minorHAnsi" w:eastAsia="Calibri" w:hAnsiTheme="minorHAnsi" w:cstheme="minorHAnsi"/>
        </w:rPr>
        <w:t xml:space="preserve"> </w:t>
      </w:r>
      <w:r w:rsidR="00AB3E92" w:rsidRPr="008B50A7">
        <w:rPr>
          <w:rFonts w:asciiTheme="minorHAnsi" w:eastAsia="Calibri" w:hAnsiTheme="minorHAnsi" w:cstheme="minorHAnsi"/>
        </w:rPr>
        <w:t>fear, but not anxiety</w:t>
      </w:r>
      <w:r w:rsidR="00D93703" w:rsidRPr="008B50A7">
        <w:rPr>
          <w:rFonts w:asciiTheme="minorHAnsi" w:eastAsia="Calibri" w:hAnsiTheme="minorHAnsi" w:cstheme="minorHAnsi"/>
        </w:rPr>
        <w:t>,</w:t>
      </w:r>
      <w:r w:rsidR="00AB3E92" w:rsidRPr="008B50A7">
        <w:rPr>
          <w:rFonts w:asciiTheme="minorHAnsi" w:eastAsia="Calibri" w:hAnsiTheme="minorHAnsi" w:cstheme="minorHAnsi"/>
        </w:rPr>
        <w:t xml:space="preserve"> response to the predator scent.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990E0B" w:rsidRPr="008B50A7">
        <w:rPr>
          <w:rFonts w:asciiTheme="minorHAnsi" w:eastAsia="Calibri" w:hAnsiTheme="minorHAnsi" w:cstheme="minorHAnsi"/>
        </w:rPr>
        <w:t xml:space="preserve">Taken together, </w:t>
      </w:r>
      <w:r w:rsidRPr="008B50A7">
        <w:rPr>
          <w:rFonts w:asciiTheme="minorHAnsi" w:eastAsia="Calibri" w:hAnsiTheme="minorHAnsi" w:cstheme="minorHAnsi"/>
        </w:rPr>
        <w:t xml:space="preserve">these results support that </w:t>
      </w:r>
      <w:r w:rsidR="00CB4583" w:rsidRPr="008B50A7">
        <w:rPr>
          <w:rFonts w:asciiTheme="minorHAnsi" w:eastAsia="Calibri" w:hAnsiTheme="minorHAnsi" w:cstheme="minorHAnsi"/>
        </w:rPr>
        <w:t xml:space="preserve">the </w:t>
      </w:r>
      <w:r w:rsidRPr="008B50A7">
        <w:rPr>
          <w:rFonts w:asciiTheme="minorHAnsi" w:eastAsia="Calibri" w:hAnsiTheme="minorHAnsi" w:cstheme="minorHAnsi"/>
        </w:rPr>
        <w:t>experimental protocol</w:t>
      </w:r>
      <w:r w:rsidR="00CB4583" w:rsidRPr="008B50A7">
        <w:rPr>
          <w:rFonts w:asciiTheme="minorHAnsi" w:eastAsia="Calibri" w:hAnsiTheme="minorHAnsi" w:cstheme="minorHAnsi"/>
        </w:rPr>
        <w:t xml:space="preserve"> describe</w:t>
      </w:r>
      <w:r w:rsidR="007A01B1">
        <w:rPr>
          <w:rFonts w:asciiTheme="minorHAnsi" w:eastAsia="Calibri" w:hAnsiTheme="minorHAnsi" w:cstheme="minorHAnsi"/>
        </w:rPr>
        <w:t>d</w:t>
      </w:r>
      <w:r w:rsidR="00CB4583" w:rsidRPr="008B50A7">
        <w:rPr>
          <w:rFonts w:asciiTheme="minorHAnsi" w:eastAsia="Calibri" w:hAnsiTheme="minorHAnsi" w:cstheme="minorHAnsi"/>
        </w:rPr>
        <w:t xml:space="preserve"> above</w:t>
      </w:r>
      <w:r w:rsidRPr="008B50A7">
        <w:rPr>
          <w:rFonts w:asciiTheme="minorHAnsi" w:eastAsia="Calibri" w:hAnsiTheme="minorHAnsi" w:cstheme="minorHAnsi"/>
        </w:rPr>
        <w:t xml:space="preserve"> is suitable </w:t>
      </w:r>
      <w:r w:rsidR="004E1455" w:rsidRPr="008B50A7">
        <w:rPr>
          <w:rFonts w:asciiTheme="minorHAnsi" w:eastAsia="Calibri" w:hAnsiTheme="minorHAnsi" w:cstheme="minorHAnsi"/>
        </w:rPr>
        <w:t>for the</w:t>
      </w:r>
      <w:r w:rsidRPr="008B50A7">
        <w:rPr>
          <w:rFonts w:asciiTheme="minorHAnsi" w:eastAsia="Calibri" w:hAnsiTheme="minorHAnsi" w:cstheme="minorHAnsi"/>
        </w:rPr>
        <w:t xml:space="preserve"> study</w:t>
      </w:r>
      <w:r w:rsidR="004E1455" w:rsidRPr="008B50A7">
        <w:rPr>
          <w:rFonts w:asciiTheme="minorHAnsi" w:eastAsia="Calibri" w:hAnsiTheme="minorHAnsi" w:cstheme="minorHAnsi"/>
        </w:rPr>
        <w:t xml:space="preserve"> of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990E0B" w:rsidRPr="008B50A7">
        <w:rPr>
          <w:rFonts w:asciiTheme="minorHAnsi" w:eastAsia="Calibri" w:hAnsiTheme="minorHAnsi" w:cstheme="minorHAnsi"/>
        </w:rPr>
        <w:t xml:space="preserve">innate and learned defensive responses to </w:t>
      </w:r>
      <w:r w:rsidRPr="008B50A7">
        <w:rPr>
          <w:rFonts w:asciiTheme="minorHAnsi" w:eastAsia="Calibri" w:hAnsiTheme="minorHAnsi" w:cstheme="minorHAnsi"/>
        </w:rPr>
        <w:t>predatory threat</w:t>
      </w:r>
      <w:r w:rsidR="004D1147">
        <w:rPr>
          <w:rFonts w:asciiTheme="minorHAnsi" w:eastAsia="Calibri" w:hAnsiTheme="minorHAnsi" w:cstheme="minorHAnsi"/>
        </w:rPr>
        <w:t>s</w:t>
      </w:r>
      <w:r w:rsidRPr="008B50A7">
        <w:rPr>
          <w:rFonts w:asciiTheme="minorHAnsi" w:eastAsia="Calibri" w:hAnsiTheme="minorHAnsi" w:cstheme="minorHAnsi"/>
        </w:rPr>
        <w:t>.</w:t>
      </w:r>
    </w:p>
    <w:p w14:paraId="1FAAD84C" w14:textId="77777777" w:rsidR="00190A78" w:rsidRPr="008B50A7" w:rsidRDefault="00190A78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0000007A" w14:textId="376693F1" w:rsidR="004E2B4D" w:rsidRPr="008B50A7" w:rsidRDefault="004500DE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</w:rPr>
      </w:pPr>
      <w:r w:rsidRPr="008B50A7">
        <w:rPr>
          <w:rFonts w:asciiTheme="minorHAnsi" w:eastAsia="Calibri" w:hAnsiTheme="minorHAnsi" w:cstheme="minorHAnsi"/>
          <w:b/>
        </w:rPr>
        <w:t>FIGURE AND TABLE LEGENDS:</w:t>
      </w:r>
    </w:p>
    <w:p w14:paraId="0000007D" w14:textId="5BD4D06C" w:rsidR="004E2B4D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Figure 1</w:t>
      </w:r>
      <w:r w:rsidR="00C9426D" w:rsidRPr="008B50A7">
        <w:rPr>
          <w:rFonts w:asciiTheme="minorHAnsi" w:eastAsia="Calibri" w:hAnsiTheme="minorHAnsi" w:cstheme="minorHAnsi"/>
          <w:b/>
        </w:rPr>
        <w:t>:</w:t>
      </w:r>
      <w:r w:rsidRPr="008B50A7">
        <w:rPr>
          <w:rFonts w:asciiTheme="minorHAnsi" w:eastAsia="Calibri" w:hAnsiTheme="minorHAnsi" w:cstheme="minorHAnsi"/>
          <w:b/>
        </w:rPr>
        <w:t xml:space="preserve"> Schematic overview of the testing </w:t>
      </w:r>
      <w:r w:rsidR="0020133F" w:rsidRPr="008B50A7">
        <w:rPr>
          <w:rFonts w:asciiTheme="minorHAnsi" w:eastAsia="Calibri" w:hAnsiTheme="minorHAnsi" w:cstheme="minorHAnsi"/>
          <w:b/>
        </w:rPr>
        <w:t>chamber</w:t>
      </w:r>
      <w:r w:rsidRPr="008B50A7">
        <w:rPr>
          <w:rFonts w:asciiTheme="minorHAnsi" w:eastAsia="Calibri" w:hAnsiTheme="minorHAnsi" w:cstheme="minorHAnsi"/>
          <w:b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The </w:t>
      </w:r>
      <w:r w:rsidR="0020133F" w:rsidRPr="008B50A7">
        <w:rPr>
          <w:rFonts w:asciiTheme="minorHAnsi" w:eastAsia="Calibri" w:hAnsiTheme="minorHAnsi" w:cstheme="minorHAnsi"/>
        </w:rPr>
        <w:t>apparatus</w:t>
      </w:r>
      <w:r w:rsidRPr="008B50A7">
        <w:rPr>
          <w:rFonts w:asciiTheme="minorHAnsi" w:eastAsia="Calibri" w:hAnsiTheme="minorHAnsi" w:cstheme="minorHAnsi"/>
        </w:rPr>
        <w:t xml:space="preserve"> consists of a test compartment with</w:t>
      </w:r>
      <w:r w:rsidR="00F50CBA" w:rsidRPr="008B50A7">
        <w:rPr>
          <w:rFonts w:asciiTheme="minorHAnsi" w:eastAsia="Calibri" w:hAnsiTheme="minorHAnsi" w:cstheme="minorHAnsi"/>
        </w:rPr>
        <w:t>:</w:t>
      </w:r>
      <w:r w:rsidRPr="008B50A7">
        <w:rPr>
          <w:rFonts w:asciiTheme="minorHAnsi" w:eastAsia="Calibri" w:hAnsiTheme="minorHAnsi" w:cstheme="minorHAnsi"/>
        </w:rPr>
        <w:t xml:space="preserve"> (1) ventilation holes, (2) </w:t>
      </w:r>
      <w:r w:rsidR="00834918" w:rsidRPr="008B50A7">
        <w:rPr>
          <w:rFonts w:asciiTheme="minorHAnsi" w:eastAsia="Calibri" w:hAnsiTheme="minorHAnsi" w:cstheme="minorHAnsi"/>
        </w:rPr>
        <w:t>side,</w:t>
      </w:r>
      <w:r w:rsidRPr="008B50A7">
        <w:rPr>
          <w:rFonts w:asciiTheme="minorHAnsi" w:eastAsia="Calibri" w:hAnsiTheme="minorHAnsi" w:cstheme="minorHAnsi"/>
        </w:rPr>
        <w:t xml:space="preserve"> and (3) back walls darkened, and a steel bracket </w:t>
      </w:r>
      <w:r w:rsidR="0020133F" w:rsidRPr="008B50A7">
        <w:rPr>
          <w:rFonts w:asciiTheme="minorHAnsi" w:eastAsia="Calibri" w:hAnsiTheme="minorHAnsi" w:cstheme="minorHAnsi"/>
        </w:rPr>
        <w:t xml:space="preserve">locked at </w:t>
      </w:r>
      <w:r w:rsidRPr="008B50A7">
        <w:rPr>
          <w:rFonts w:asciiTheme="minorHAnsi" w:eastAsia="Calibri" w:hAnsiTheme="minorHAnsi" w:cstheme="minorHAnsi"/>
        </w:rPr>
        <w:t xml:space="preserve">the </w:t>
      </w:r>
      <w:r w:rsidR="001425DD" w:rsidRPr="008B50A7">
        <w:rPr>
          <w:rFonts w:asciiTheme="minorHAnsi" w:eastAsia="Calibri" w:hAnsiTheme="minorHAnsi" w:cstheme="minorHAnsi"/>
        </w:rPr>
        <w:t>left</w:t>
      </w:r>
      <w:r w:rsidRPr="008B50A7">
        <w:rPr>
          <w:rFonts w:asciiTheme="minorHAnsi" w:eastAsia="Calibri" w:hAnsiTheme="minorHAnsi" w:cstheme="minorHAnsi"/>
        </w:rPr>
        <w:t xml:space="preserve"> corner </w:t>
      </w:r>
      <w:r w:rsidR="0020133F" w:rsidRPr="008B50A7">
        <w:rPr>
          <w:rFonts w:asciiTheme="minorHAnsi" w:eastAsia="Calibri" w:hAnsiTheme="minorHAnsi" w:cstheme="minorHAnsi"/>
        </w:rPr>
        <w:t xml:space="preserve">floor </w:t>
      </w:r>
      <w:r w:rsidR="001425DD" w:rsidRPr="008B50A7">
        <w:rPr>
          <w:rFonts w:asciiTheme="minorHAnsi" w:eastAsia="Calibri" w:hAnsiTheme="minorHAnsi" w:cstheme="minorHAnsi"/>
        </w:rPr>
        <w:t xml:space="preserve">(4) </w:t>
      </w:r>
      <w:r w:rsidRPr="008B50A7">
        <w:rPr>
          <w:rFonts w:asciiTheme="minorHAnsi" w:eastAsia="Calibri" w:hAnsiTheme="minorHAnsi" w:cstheme="minorHAnsi"/>
        </w:rPr>
        <w:t xml:space="preserve">to </w:t>
      </w:r>
      <w:r w:rsidR="0020133F" w:rsidRPr="008B50A7">
        <w:rPr>
          <w:rFonts w:asciiTheme="minorHAnsi" w:eastAsia="Calibri" w:hAnsiTheme="minorHAnsi" w:cstheme="minorHAnsi"/>
        </w:rPr>
        <w:t xml:space="preserve">attach the </w:t>
      </w:r>
      <w:r w:rsidRPr="008B50A7">
        <w:rPr>
          <w:rFonts w:asciiTheme="minorHAnsi" w:eastAsia="Calibri" w:hAnsiTheme="minorHAnsi" w:cstheme="minorHAnsi"/>
        </w:rPr>
        <w:t xml:space="preserve">cat collar (dimensions: width 15 mm, thickness 5 mm, length 300 mm). </w:t>
      </w:r>
      <w:r w:rsidR="0020133F" w:rsidRPr="008B50A7">
        <w:rPr>
          <w:rFonts w:asciiTheme="minorHAnsi" w:eastAsia="Calibri" w:hAnsiTheme="minorHAnsi" w:cstheme="minorHAnsi"/>
        </w:rPr>
        <w:t xml:space="preserve">Chamber dimensions </w:t>
      </w:r>
      <w:r w:rsidRPr="008B50A7">
        <w:rPr>
          <w:rFonts w:asciiTheme="minorHAnsi" w:eastAsia="Calibri" w:hAnsiTheme="minorHAnsi" w:cstheme="minorHAnsi"/>
        </w:rPr>
        <w:t xml:space="preserve">are indicated </w:t>
      </w:r>
      <w:r w:rsidR="0020133F" w:rsidRPr="008B50A7">
        <w:rPr>
          <w:rFonts w:asciiTheme="minorHAnsi" w:eastAsia="Calibri" w:hAnsiTheme="minorHAnsi" w:cstheme="minorHAnsi"/>
        </w:rPr>
        <w:t xml:space="preserve">on </w:t>
      </w:r>
      <w:r w:rsidRPr="008B50A7">
        <w:rPr>
          <w:rFonts w:asciiTheme="minorHAnsi" w:eastAsia="Calibri" w:hAnsiTheme="minorHAnsi" w:cstheme="minorHAnsi"/>
        </w:rPr>
        <w:t xml:space="preserve">the </w:t>
      </w:r>
      <w:r w:rsidR="0020133F" w:rsidRPr="008B50A7">
        <w:rPr>
          <w:rFonts w:asciiTheme="minorHAnsi" w:eastAsia="Calibri" w:hAnsiTheme="minorHAnsi" w:cstheme="minorHAnsi"/>
        </w:rPr>
        <w:t xml:space="preserve">cartoon </w:t>
      </w:r>
      <w:r w:rsidRPr="008B50A7">
        <w:rPr>
          <w:rFonts w:asciiTheme="minorHAnsi" w:eastAsia="Calibri" w:hAnsiTheme="minorHAnsi" w:cstheme="minorHAnsi"/>
        </w:rPr>
        <w:t>(60 L x 40 W x 40 H cm</w:t>
      </w:r>
      <w:r w:rsidR="0020133F" w:rsidRPr="008B50A7">
        <w:rPr>
          <w:rFonts w:asciiTheme="minorHAnsi" w:eastAsia="Calibri" w:hAnsiTheme="minorHAnsi" w:cstheme="minorHAnsi"/>
        </w:rPr>
        <w:t>)</w:t>
      </w:r>
      <w:r w:rsidRPr="008B50A7">
        <w:rPr>
          <w:rFonts w:asciiTheme="minorHAnsi" w:eastAsia="Calibri" w:hAnsiTheme="minorHAnsi" w:cstheme="minorHAnsi"/>
        </w:rPr>
        <w:t>.</w:t>
      </w:r>
      <w:r w:rsidR="00222D3C" w:rsidRPr="008B50A7">
        <w:rPr>
          <w:rFonts w:asciiTheme="minorHAnsi" w:eastAsia="Calibri" w:hAnsiTheme="minorHAnsi" w:cstheme="minorHAnsi"/>
        </w:rPr>
        <w:t xml:space="preserve"> </w:t>
      </w:r>
    </w:p>
    <w:p w14:paraId="0000007E" w14:textId="77777777" w:rsidR="004E2B4D" w:rsidRPr="008B50A7" w:rsidRDefault="004E2B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0333C044" w14:textId="6EAED060" w:rsidR="00222D3C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Figure 2</w:t>
      </w:r>
      <w:r w:rsidR="00ED6CFC" w:rsidRPr="008B50A7">
        <w:rPr>
          <w:rFonts w:asciiTheme="minorHAnsi" w:eastAsia="Calibri" w:hAnsiTheme="minorHAnsi" w:cstheme="minorHAnsi"/>
          <w:b/>
        </w:rPr>
        <w:t xml:space="preserve">: </w:t>
      </w:r>
      <w:r w:rsidRPr="008B50A7">
        <w:rPr>
          <w:rFonts w:asciiTheme="minorHAnsi" w:eastAsia="Calibri" w:hAnsiTheme="minorHAnsi" w:cstheme="minorHAnsi"/>
          <w:b/>
        </w:rPr>
        <w:t>Timeline of the experimental design</w:t>
      </w:r>
      <w:r w:rsidR="003A2407" w:rsidRPr="008B50A7">
        <w:rPr>
          <w:rFonts w:asciiTheme="minorHAnsi" w:eastAsia="Calibri" w:hAnsiTheme="minorHAnsi" w:cstheme="minorHAnsi"/>
          <w:b/>
        </w:rPr>
        <w:t>.</w:t>
      </w:r>
      <w:r w:rsidR="00CF35B0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Rats were exposed to a reversed dark</w:t>
      </w:r>
      <w:r w:rsidR="00CF35B0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 xml:space="preserve">light cycle for </w:t>
      </w:r>
      <w:r w:rsidR="00CF35B0" w:rsidRPr="008B50A7">
        <w:rPr>
          <w:rFonts w:asciiTheme="minorHAnsi" w:eastAsia="Calibri" w:hAnsiTheme="minorHAnsi" w:cstheme="minorHAnsi"/>
        </w:rPr>
        <w:t>10</w:t>
      </w:r>
      <w:r w:rsidRPr="008B50A7">
        <w:rPr>
          <w:rFonts w:asciiTheme="minorHAnsi" w:eastAsia="Calibri" w:hAnsiTheme="minorHAnsi" w:cstheme="minorHAnsi"/>
        </w:rPr>
        <w:t xml:space="preserve"> days and </w:t>
      </w:r>
      <w:r w:rsidR="003A2407" w:rsidRPr="008B50A7">
        <w:rPr>
          <w:rFonts w:asciiTheme="minorHAnsi" w:eastAsia="Calibri" w:hAnsiTheme="minorHAnsi" w:cstheme="minorHAnsi"/>
        </w:rPr>
        <w:t xml:space="preserve">then </w:t>
      </w:r>
      <w:r w:rsidRPr="008B50A7">
        <w:rPr>
          <w:rFonts w:asciiTheme="minorHAnsi" w:eastAsia="Calibri" w:hAnsiTheme="minorHAnsi" w:cstheme="minorHAnsi"/>
        </w:rPr>
        <w:t xml:space="preserve">habituated to the testing </w:t>
      </w:r>
      <w:r w:rsidR="003A2407" w:rsidRPr="008B50A7">
        <w:rPr>
          <w:rFonts w:asciiTheme="minorHAnsi" w:eastAsia="Calibri" w:hAnsiTheme="minorHAnsi" w:cstheme="minorHAnsi"/>
        </w:rPr>
        <w:t xml:space="preserve">chamber containing a </w:t>
      </w:r>
      <w:r w:rsidRPr="008B50A7">
        <w:rPr>
          <w:rFonts w:asciiTheme="minorHAnsi" w:eastAsia="Calibri" w:hAnsiTheme="minorHAnsi" w:cstheme="minorHAnsi"/>
        </w:rPr>
        <w:t xml:space="preserve">control </w:t>
      </w:r>
      <w:r w:rsidR="003A2407" w:rsidRPr="008B50A7">
        <w:rPr>
          <w:rFonts w:asciiTheme="minorHAnsi" w:eastAsia="Calibri" w:hAnsiTheme="minorHAnsi" w:cstheme="minorHAnsi"/>
        </w:rPr>
        <w:t xml:space="preserve">(unworn) cat </w:t>
      </w:r>
      <w:r w:rsidRPr="008B50A7">
        <w:rPr>
          <w:rFonts w:asciiTheme="minorHAnsi" w:eastAsia="Calibri" w:hAnsiTheme="minorHAnsi" w:cstheme="minorHAnsi"/>
        </w:rPr>
        <w:t>collar</w:t>
      </w:r>
      <w:r w:rsidR="009E52EE">
        <w:rPr>
          <w:rFonts w:asciiTheme="minorHAnsi" w:eastAsia="Calibri" w:hAnsiTheme="minorHAnsi" w:cstheme="minorHAnsi"/>
        </w:rPr>
        <w:t xml:space="preserve"> for</w:t>
      </w:r>
      <w:r w:rsidR="003A240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30 min</w:t>
      </w:r>
      <w:r w:rsidR="008C2E69" w:rsidRPr="008B50A7">
        <w:rPr>
          <w:rFonts w:asciiTheme="minorHAnsi" w:eastAsia="Calibri" w:hAnsiTheme="minorHAnsi" w:cstheme="minorHAnsi"/>
        </w:rPr>
        <w:t xml:space="preserve"> </w:t>
      </w:r>
      <w:r w:rsidR="009259D6" w:rsidRPr="008B50A7">
        <w:rPr>
          <w:rFonts w:asciiTheme="minorHAnsi" w:eastAsia="Calibri" w:hAnsiTheme="minorHAnsi" w:cstheme="minorHAnsi"/>
        </w:rPr>
        <w:t>for the last three days</w:t>
      </w:r>
      <w:r w:rsidRPr="008B50A7">
        <w:rPr>
          <w:rFonts w:asciiTheme="minorHAnsi" w:eastAsia="Calibri" w:hAnsiTheme="minorHAnsi" w:cstheme="minorHAnsi"/>
        </w:rPr>
        <w:t xml:space="preserve">. On day 0, rats were first exposed to </w:t>
      </w:r>
      <w:r w:rsidR="004B65F8" w:rsidRPr="008B50A7">
        <w:rPr>
          <w:rFonts w:asciiTheme="minorHAnsi" w:eastAsia="Calibri" w:hAnsiTheme="minorHAnsi" w:cstheme="minorHAnsi"/>
        </w:rPr>
        <w:t xml:space="preserve">a </w:t>
      </w:r>
      <w:r w:rsidRPr="008B50A7">
        <w:rPr>
          <w:rFonts w:asciiTheme="minorHAnsi" w:eastAsia="Calibri" w:hAnsiTheme="minorHAnsi" w:cstheme="minorHAnsi"/>
        </w:rPr>
        <w:t xml:space="preserve">familiar </w:t>
      </w:r>
      <w:r w:rsidR="004B65F8" w:rsidRPr="008B50A7">
        <w:rPr>
          <w:rFonts w:asciiTheme="minorHAnsi" w:eastAsia="Calibri" w:hAnsiTheme="minorHAnsi" w:cstheme="minorHAnsi"/>
        </w:rPr>
        <w:t>testing chamber</w:t>
      </w:r>
      <w:r w:rsidRPr="008B50A7">
        <w:rPr>
          <w:rFonts w:asciiTheme="minorHAnsi" w:eastAsia="Calibri" w:hAnsiTheme="minorHAnsi" w:cstheme="minorHAnsi"/>
        </w:rPr>
        <w:t xml:space="preserve"> (CONTEXT) for 10 min and then exposed to a collar with or without cat odor for an additional period of 10 min (TEST)</w:t>
      </w:r>
      <w:r w:rsidR="004B65F8" w:rsidRPr="008B50A7">
        <w:rPr>
          <w:rFonts w:asciiTheme="minorHAnsi" w:eastAsia="Calibri" w:hAnsiTheme="minorHAnsi" w:cstheme="minorHAnsi"/>
        </w:rPr>
        <w:t xml:space="preserve"> in the same context</w:t>
      </w:r>
      <w:r w:rsidRPr="008B50A7">
        <w:rPr>
          <w:rFonts w:asciiTheme="minorHAnsi" w:eastAsia="Calibri" w:hAnsiTheme="minorHAnsi" w:cstheme="minorHAnsi"/>
        </w:rPr>
        <w:t xml:space="preserve">. On day 1, rats exposed to cat odor (TEST) </w:t>
      </w:r>
      <w:r w:rsidR="009259D6" w:rsidRPr="008B50A7">
        <w:rPr>
          <w:rFonts w:asciiTheme="minorHAnsi" w:eastAsia="Calibri" w:hAnsiTheme="minorHAnsi" w:cstheme="minorHAnsi"/>
        </w:rPr>
        <w:t xml:space="preserve">on day 0 </w:t>
      </w:r>
      <w:r w:rsidRPr="008B50A7">
        <w:rPr>
          <w:rFonts w:asciiTheme="minorHAnsi" w:eastAsia="Calibri" w:hAnsiTheme="minorHAnsi" w:cstheme="minorHAnsi"/>
        </w:rPr>
        <w:t xml:space="preserve">were returned to the </w:t>
      </w:r>
      <w:r w:rsidR="004B65F8" w:rsidRPr="008B50A7">
        <w:rPr>
          <w:rFonts w:asciiTheme="minorHAnsi" w:eastAsia="Calibri" w:hAnsiTheme="minorHAnsi" w:cstheme="minorHAnsi"/>
        </w:rPr>
        <w:t xml:space="preserve">same </w:t>
      </w:r>
      <w:r w:rsidRPr="008B50A7">
        <w:rPr>
          <w:rFonts w:asciiTheme="minorHAnsi" w:eastAsia="Calibri" w:hAnsiTheme="minorHAnsi" w:cstheme="minorHAnsi"/>
        </w:rPr>
        <w:t xml:space="preserve">testing </w:t>
      </w:r>
      <w:r w:rsidR="009259D6" w:rsidRPr="008B50A7">
        <w:rPr>
          <w:rFonts w:asciiTheme="minorHAnsi" w:eastAsia="Calibri" w:hAnsiTheme="minorHAnsi" w:cstheme="minorHAnsi"/>
        </w:rPr>
        <w:t xml:space="preserve">chamber </w:t>
      </w:r>
      <w:r w:rsidRPr="008B50A7">
        <w:rPr>
          <w:rFonts w:asciiTheme="minorHAnsi" w:eastAsia="Calibri" w:hAnsiTheme="minorHAnsi" w:cstheme="minorHAnsi"/>
        </w:rPr>
        <w:t>for 10 min</w:t>
      </w:r>
      <w:r w:rsidR="009259D6" w:rsidRPr="008B50A7">
        <w:rPr>
          <w:rFonts w:asciiTheme="minorHAnsi" w:eastAsia="Calibri" w:hAnsiTheme="minorHAnsi" w:cstheme="minorHAnsi"/>
        </w:rPr>
        <w:t xml:space="preserve"> (CONTEXT)</w:t>
      </w:r>
      <w:r w:rsidRPr="008B50A7">
        <w:rPr>
          <w:rFonts w:asciiTheme="minorHAnsi" w:eastAsia="Calibri" w:hAnsiTheme="minorHAnsi" w:cstheme="minorHAnsi"/>
        </w:rPr>
        <w:t xml:space="preserve"> and</w:t>
      </w:r>
      <w:r w:rsidR="003A240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re-exposed to cat odor (RETEST)</w:t>
      </w:r>
      <w:r w:rsidR="009259D6" w:rsidRPr="008B50A7">
        <w:rPr>
          <w:rFonts w:asciiTheme="minorHAnsi" w:eastAsia="Calibri" w:hAnsiTheme="minorHAnsi" w:cstheme="minorHAnsi"/>
        </w:rPr>
        <w:t xml:space="preserve"> for an additional period of 10 min</w:t>
      </w:r>
      <w:r w:rsidRPr="008B50A7">
        <w:rPr>
          <w:rFonts w:asciiTheme="minorHAnsi" w:eastAsia="Calibri" w:hAnsiTheme="minorHAnsi" w:cstheme="minorHAnsi"/>
        </w:rPr>
        <w:t>.</w:t>
      </w:r>
      <w:r w:rsidR="009259D6" w:rsidRPr="008B50A7">
        <w:rPr>
          <w:rFonts w:asciiTheme="minorHAnsi" w:eastAsia="Calibri" w:hAnsiTheme="minorHAnsi" w:cstheme="minorHAnsi"/>
        </w:rPr>
        <w:t xml:space="preserve"> </w:t>
      </w:r>
      <w:r w:rsidR="00222D3C" w:rsidRPr="008B50A7">
        <w:rPr>
          <w:rFonts w:asciiTheme="minorHAnsi" w:eastAsia="Calibri" w:hAnsiTheme="minorHAnsi" w:cstheme="minorHAnsi"/>
        </w:rPr>
        <w:t xml:space="preserve">This figure has been modified from </w:t>
      </w:r>
      <w:r w:rsidR="004626F7" w:rsidRPr="008B50A7">
        <w:rPr>
          <w:rFonts w:asciiTheme="minorHAnsi" w:eastAsia="Calibri" w:hAnsiTheme="minorHAnsi" w:cstheme="minorHAnsi"/>
          <w:vertAlign w:val="superscript"/>
        </w:rPr>
        <w:t>8</w:t>
      </w:r>
      <w:r w:rsidR="00222D3C" w:rsidRPr="008B50A7">
        <w:rPr>
          <w:rFonts w:asciiTheme="minorHAnsi" w:eastAsia="Calibri" w:hAnsiTheme="minorHAnsi" w:cstheme="minorHAnsi"/>
        </w:rPr>
        <w:t>.</w:t>
      </w:r>
      <w:r w:rsidR="00AF30A7" w:rsidRPr="008B50A7">
        <w:rPr>
          <w:rFonts w:asciiTheme="minorHAnsi" w:eastAsia="Calibri" w:hAnsiTheme="minorHAnsi" w:cstheme="minorHAnsi"/>
        </w:rPr>
        <w:t xml:space="preserve"> Abbreviation: R-Dark/light = reverse dark–light cycle. </w:t>
      </w:r>
    </w:p>
    <w:p w14:paraId="00000083" w14:textId="49F90AC4" w:rsidR="004E2B4D" w:rsidRPr="008B50A7" w:rsidRDefault="004E2B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7DF69BE1" w14:textId="38034835" w:rsidR="004626F7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Figure 3</w:t>
      </w:r>
      <w:r w:rsidR="00694FE5" w:rsidRPr="008B50A7">
        <w:rPr>
          <w:rFonts w:asciiTheme="minorHAnsi" w:eastAsia="Calibri" w:hAnsiTheme="minorHAnsi" w:cstheme="minorHAnsi"/>
          <w:b/>
        </w:rPr>
        <w:t>:</w:t>
      </w:r>
      <w:r w:rsidRPr="008B50A7">
        <w:rPr>
          <w:rFonts w:asciiTheme="minorHAnsi" w:eastAsia="Calibri" w:hAnsiTheme="minorHAnsi" w:cstheme="minorHAnsi"/>
          <w:b/>
        </w:rPr>
        <w:t xml:space="preserve"> Cat odor </w:t>
      </w:r>
      <w:r w:rsidR="00DB1E81" w:rsidRPr="008B50A7">
        <w:rPr>
          <w:rFonts w:asciiTheme="minorHAnsi" w:eastAsia="Calibri" w:hAnsiTheme="minorHAnsi" w:cstheme="minorHAnsi"/>
          <w:b/>
        </w:rPr>
        <w:t xml:space="preserve">encounter </w:t>
      </w:r>
      <w:r w:rsidRPr="008B50A7">
        <w:rPr>
          <w:rFonts w:asciiTheme="minorHAnsi" w:eastAsia="Calibri" w:hAnsiTheme="minorHAnsi" w:cstheme="minorHAnsi"/>
          <w:b/>
        </w:rPr>
        <w:t>increases innate defensive behaviors.</w:t>
      </w:r>
      <w:r w:rsidR="00694FE5" w:rsidRPr="008B50A7">
        <w:rPr>
          <w:rFonts w:asciiTheme="minorHAnsi" w:eastAsia="Calibri" w:hAnsiTheme="minorHAnsi" w:cstheme="minorHAnsi"/>
        </w:rPr>
        <w:t xml:space="preserve"> (</w:t>
      </w:r>
      <w:r w:rsidRPr="008B50A7">
        <w:rPr>
          <w:rFonts w:asciiTheme="minorHAnsi" w:eastAsia="Calibri" w:hAnsiTheme="minorHAnsi" w:cstheme="minorHAnsi"/>
          <w:b/>
          <w:bCs/>
        </w:rPr>
        <w:t>A</w:t>
      </w:r>
      <w:r w:rsidR="00694FE5" w:rsidRPr="008B50A7">
        <w:rPr>
          <w:rFonts w:asciiTheme="minorHAnsi" w:eastAsia="Calibri" w:hAnsiTheme="minorHAnsi" w:cstheme="minorHAnsi"/>
          <w:b/>
          <w:bCs/>
        </w:rPr>
        <w:t>, B</w:t>
      </w:r>
      <w:r w:rsidR="00694FE5" w:rsidRPr="008B50A7">
        <w:rPr>
          <w:rFonts w:asciiTheme="minorHAnsi" w:eastAsia="Calibri" w:hAnsiTheme="minorHAnsi" w:cstheme="minorHAnsi"/>
        </w:rPr>
        <w:t>)</w:t>
      </w:r>
      <w:r w:rsidRPr="008B50A7">
        <w:rPr>
          <w:rFonts w:asciiTheme="minorHAnsi" w:eastAsia="Calibri" w:hAnsiTheme="minorHAnsi" w:cstheme="minorHAnsi"/>
        </w:rPr>
        <w:t xml:space="preserve"> Rats were first exposed to the familiar </w:t>
      </w:r>
      <w:r w:rsidR="00E94FBE" w:rsidRPr="008B50A7">
        <w:rPr>
          <w:rFonts w:asciiTheme="minorHAnsi" w:eastAsia="Calibri" w:hAnsiTheme="minorHAnsi" w:cstheme="minorHAnsi"/>
        </w:rPr>
        <w:t xml:space="preserve">testing chamber </w:t>
      </w:r>
      <w:r w:rsidRPr="008B50A7">
        <w:rPr>
          <w:rFonts w:asciiTheme="minorHAnsi" w:eastAsia="Calibri" w:hAnsiTheme="minorHAnsi" w:cstheme="minorHAnsi"/>
        </w:rPr>
        <w:t>(CONTEXT) for 10 min and then exposed to a collar with cat odor (cat odor group, black circles) or without cat odor (no</w:t>
      </w:r>
      <w:r w:rsidR="00BF568C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>odor group, open circles) for an additional period of 10 min (TEST)</w:t>
      </w:r>
      <w:r w:rsidR="005D328D" w:rsidRPr="008B50A7">
        <w:rPr>
          <w:rFonts w:asciiTheme="minorHAnsi" w:eastAsia="Calibri" w:hAnsiTheme="minorHAnsi" w:cstheme="minorHAnsi"/>
        </w:rPr>
        <w:t xml:space="preserve"> in the same context</w:t>
      </w:r>
      <w:r w:rsidRPr="008B50A7">
        <w:rPr>
          <w:rFonts w:asciiTheme="minorHAnsi" w:eastAsia="Calibri" w:hAnsiTheme="minorHAnsi" w:cstheme="minorHAnsi"/>
        </w:rPr>
        <w:t>. The circles show the percentage of time spent in freezing (</w:t>
      </w:r>
      <w:r w:rsidRPr="008B50A7">
        <w:rPr>
          <w:rFonts w:asciiTheme="minorHAnsi" w:eastAsia="Calibri" w:hAnsiTheme="minorHAnsi" w:cstheme="minorHAnsi"/>
          <w:b/>
          <w:bCs/>
        </w:rPr>
        <w:t>B</w:t>
      </w:r>
      <w:r w:rsidRPr="008B50A7">
        <w:rPr>
          <w:rFonts w:asciiTheme="minorHAnsi" w:eastAsia="Calibri" w:hAnsiTheme="minorHAnsi" w:cstheme="minorHAnsi"/>
        </w:rPr>
        <w:t>) and risk assessment (</w:t>
      </w:r>
      <w:r w:rsidRPr="008B50A7">
        <w:rPr>
          <w:rFonts w:asciiTheme="minorHAnsi" w:eastAsia="Calibri" w:hAnsiTheme="minorHAnsi" w:cstheme="minorHAnsi"/>
          <w:b/>
          <w:bCs/>
        </w:rPr>
        <w:t>C</w:t>
      </w:r>
      <w:r w:rsidRPr="008B50A7">
        <w:rPr>
          <w:rFonts w:asciiTheme="minorHAnsi" w:eastAsia="Calibri" w:hAnsiTheme="minorHAnsi" w:cstheme="minorHAnsi"/>
        </w:rPr>
        <w:t>) displayed by naïve rats. Data are expressed as means +SEM. *p</w:t>
      </w:r>
      <w:r w:rsidR="00694FE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&lt;</w:t>
      </w:r>
      <w:r w:rsidR="00694FE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0.05.</w:t>
      </w:r>
      <w:r w:rsidR="004626F7" w:rsidRPr="008B50A7">
        <w:rPr>
          <w:rFonts w:asciiTheme="minorHAnsi" w:eastAsia="Calibri" w:hAnsiTheme="minorHAnsi" w:cstheme="minorHAnsi"/>
        </w:rPr>
        <w:t xml:space="preserve"> This figure has been modified from </w:t>
      </w:r>
      <w:r w:rsidR="004626F7" w:rsidRPr="008B50A7">
        <w:rPr>
          <w:rFonts w:asciiTheme="minorHAnsi" w:eastAsia="Calibri" w:hAnsiTheme="minorHAnsi" w:cstheme="minorHAnsi"/>
          <w:vertAlign w:val="superscript"/>
        </w:rPr>
        <w:t>8</w:t>
      </w:r>
      <w:r w:rsidR="004626F7" w:rsidRPr="008B50A7">
        <w:rPr>
          <w:rFonts w:asciiTheme="minorHAnsi" w:eastAsia="Calibri" w:hAnsiTheme="minorHAnsi" w:cstheme="minorHAnsi"/>
        </w:rPr>
        <w:t>.</w:t>
      </w:r>
      <w:r w:rsidR="00694FE5" w:rsidRPr="008B50A7">
        <w:rPr>
          <w:rFonts w:asciiTheme="minorHAnsi" w:eastAsia="Calibri" w:hAnsiTheme="minorHAnsi" w:cstheme="minorHAnsi"/>
        </w:rPr>
        <w:t xml:space="preserve"> </w:t>
      </w:r>
    </w:p>
    <w:p w14:paraId="6E00EE60" w14:textId="77777777" w:rsidR="00F66E30" w:rsidRPr="008B50A7" w:rsidRDefault="00F66E30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</w:rPr>
      </w:pPr>
    </w:p>
    <w:p w14:paraId="218A665E" w14:textId="6737DEB2" w:rsidR="004626F7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Figure 4</w:t>
      </w:r>
      <w:r w:rsidR="00764A31" w:rsidRPr="008B50A7">
        <w:rPr>
          <w:rFonts w:asciiTheme="minorHAnsi" w:eastAsia="Calibri" w:hAnsiTheme="minorHAnsi" w:cstheme="minorHAnsi"/>
          <w:b/>
        </w:rPr>
        <w:t>:</w:t>
      </w:r>
      <w:r w:rsidRPr="008B50A7">
        <w:rPr>
          <w:rFonts w:asciiTheme="minorHAnsi" w:eastAsia="Calibri" w:hAnsiTheme="minorHAnsi" w:cstheme="minorHAnsi"/>
          <w:b/>
        </w:rPr>
        <w:t xml:space="preserve"> Cat odor </w:t>
      </w:r>
      <w:r w:rsidR="005D328D" w:rsidRPr="008B50A7">
        <w:rPr>
          <w:rFonts w:asciiTheme="minorHAnsi" w:eastAsia="Calibri" w:hAnsiTheme="minorHAnsi" w:cstheme="minorHAnsi"/>
          <w:b/>
        </w:rPr>
        <w:t xml:space="preserve">encounter </w:t>
      </w:r>
      <w:r w:rsidRPr="008B50A7">
        <w:rPr>
          <w:rFonts w:asciiTheme="minorHAnsi" w:eastAsia="Calibri" w:hAnsiTheme="minorHAnsi" w:cstheme="minorHAnsi"/>
          <w:b/>
        </w:rPr>
        <w:t>induces contextual threat learning.</w:t>
      </w:r>
      <w:r w:rsidR="00764A31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The circles show the percentage of time spent in freezing (black circles) and risk assessment behavior (gray circles). The dashed line separates the innate fear test</w:t>
      </w:r>
      <w:r w:rsidR="005D328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(</w:t>
      </w:r>
      <w:r w:rsidR="005D328D" w:rsidRPr="008B50A7">
        <w:rPr>
          <w:rFonts w:asciiTheme="minorHAnsi" w:eastAsia="Calibri" w:hAnsiTheme="minorHAnsi" w:cstheme="minorHAnsi"/>
        </w:rPr>
        <w:t xml:space="preserve">Day 0, </w:t>
      </w:r>
      <w:r w:rsidRPr="008B50A7">
        <w:rPr>
          <w:rFonts w:asciiTheme="minorHAnsi" w:eastAsia="Calibri" w:hAnsiTheme="minorHAnsi" w:cstheme="minorHAnsi"/>
        </w:rPr>
        <w:t>left) from the contextual fear test (</w:t>
      </w:r>
      <w:r w:rsidR="005D328D" w:rsidRPr="008B50A7">
        <w:rPr>
          <w:rFonts w:asciiTheme="minorHAnsi" w:eastAsia="Calibri" w:hAnsiTheme="minorHAnsi" w:cstheme="minorHAnsi"/>
        </w:rPr>
        <w:t xml:space="preserve">Day 1, </w:t>
      </w:r>
      <w:r w:rsidRPr="008B50A7">
        <w:rPr>
          <w:rFonts w:asciiTheme="minorHAnsi" w:eastAsia="Calibri" w:hAnsiTheme="minorHAnsi" w:cstheme="minorHAnsi"/>
        </w:rPr>
        <w:t>right). Data are expressed as means + SEM. *p &lt; 0.05.</w:t>
      </w:r>
      <w:r w:rsidR="004626F7" w:rsidRPr="008B50A7">
        <w:rPr>
          <w:rFonts w:asciiTheme="minorHAnsi" w:eastAsia="Calibri" w:hAnsiTheme="minorHAnsi" w:cstheme="minorHAnsi"/>
        </w:rPr>
        <w:t xml:space="preserve"> This figure has been modified from </w:t>
      </w:r>
      <w:r w:rsidR="004626F7" w:rsidRPr="008B50A7">
        <w:rPr>
          <w:rFonts w:asciiTheme="minorHAnsi" w:eastAsia="Calibri" w:hAnsiTheme="minorHAnsi" w:cstheme="minorHAnsi"/>
          <w:vertAlign w:val="superscript"/>
        </w:rPr>
        <w:t>8</w:t>
      </w:r>
      <w:r w:rsidR="004626F7" w:rsidRPr="008B50A7">
        <w:rPr>
          <w:rFonts w:asciiTheme="minorHAnsi" w:eastAsia="Calibri" w:hAnsiTheme="minorHAnsi" w:cstheme="minorHAnsi"/>
        </w:rPr>
        <w:t>.</w:t>
      </w:r>
    </w:p>
    <w:p w14:paraId="0000008B" w14:textId="77EB264B" w:rsidR="004E2B4D" w:rsidRPr="008B50A7" w:rsidRDefault="004E2B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33421AC7" w14:textId="7373BC95" w:rsidR="004626F7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Figure 5</w:t>
      </w:r>
      <w:r w:rsidR="000D5F44" w:rsidRPr="008B50A7">
        <w:rPr>
          <w:rFonts w:asciiTheme="minorHAnsi" w:eastAsia="Calibri" w:hAnsiTheme="minorHAnsi" w:cstheme="minorHAnsi"/>
          <w:b/>
        </w:rPr>
        <w:t>:</w:t>
      </w:r>
      <w:r w:rsidRPr="008B50A7">
        <w:rPr>
          <w:rFonts w:asciiTheme="minorHAnsi" w:eastAsia="Calibri" w:hAnsiTheme="minorHAnsi" w:cstheme="minorHAnsi"/>
          <w:b/>
        </w:rPr>
        <w:t xml:space="preserve"> Cat odor </w:t>
      </w:r>
      <w:r w:rsidR="00F50CBA" w:rsidRPr="008B50A7">
        <w:rPr>
          <w:rFonts w:asciiTheme="minorHAnsi" w:eastAsia="Calibri" w:hAnsiTheme="minorHAnsi" w:cstheme="minorHAnsi"/>
          <w:b/>
        </w:rPr>
        <w:t>elicits</w:t>
      </w:r>
      <w:r w:rsidRPr="008B50A7">
        <w:rPr>
          <w:rFonts w:asciiTheme="minorHAnsi" w:eastAsia="Calibri" w:hAnsiTheme="minorHAnsi" w:cstheme="minorHAnsi"/>
          <w:b/>
        </w:rPr>
        <w:t xml:space="preserve"> neuronal </w:t>
      </w:r>
      <w:r w:rsidR="00E64E6C" w:rsidRPr="008B50A7">
        <w:rPr>
          <w:rFonts w:asciiTheme="minorHAnsi" w:eastAsia="Calibri" w:hAnsiTheme="minorHAnsi" w:cstheme="minorHAnsi"/>
          <w:b/>
        </w:rPr>
        <w:t xml:space="preserve">activation </w:t>
      </w:r>
      <w:r w:rsidRPr="008B50A7">
        <w:rPr>
          <w:rFonts w:asciiTheme="minorHAnsi" w:eastAsia="Calibri" w:hAnsiTheme="minorHAnsi" w:cstheme="minorHAnsi"/>
          <w:b/>
        </w:rPr>
        <w:t xml:space="preserve">in </w:t>
      </w:r>
      <w:r w:rsidR="00E64E6C" w:rsidRPr="008B50A7">
        <w:rPr>
          <w:rFonts w:asciiTheme="minorHAnsi" w:eastAsia="Calibri" w:hAnsiTheme="minorHAnsi" w:cstheme="minorHAnsi"/>
          <w:b/>
        </w:rPr>
        <w:t>the primary interoceptive cortex</w:t>
      </w:r>
      <w:r w:rsidRPr="008B50A7">
        <w:rPr>
          <w:rFonts w:asciiTheme="minorHAnsi" w:eastAsia="Calibri" w:hAnsiTheme="minorHAnsi" w:cstheme="minorHAnsi"/>
          <w:b/>
        </w:rPr>
        <w:t>.</w:t>
      </w:r>
      <w:r w:rsidR="007F03D4" w:rsidRPr="008B50A7">
        <w:rPr>
          <w:rFonts w:asciiTheme="minorHAnsi" w:eastAsia="Calibri" w:hAnsiTheme="minorHAnsi" w:cstheme="minorHAnsi"/>
        </w:rPr>
        <w:t xml:space="preserve"> (</w:t>
      </w:r>
      <w:r w:rsidRPr="008B50A7">
        <w:rPr>
          <w:rFonts w:asciiTheme="minorHAnsi" w:eastAsia="Calibri" w:hAnsiTheme="minorHAnsi" w:cstheme="minorHAnsi"/>
          <w:b/>
          <w:bCs/>
        </w:rPr>
        <w:t>A</w:t>
      </w:r>
      <w:r w:rsidR="007F03D4" w:rsidRPr="008B50A7">
        <w:rPr>
          <w:rFonts w:asciiTheme="minorHAnsi" w:eastAsia="Calibri" w:hAnsiTheme="minorHAnsi" w:cstheme="minorHAnsi"/>
        </w:rPr>
        <w:t>)</w:t>
      </w:r>
      <w:r w:rsidRPr="008B50A7">
        <w:rPr>
          <w:rFonts w:asciiTheme="minorHAnsi" w:eastAsia="Calibri" w:hAnsiTheme="minorHAnsi" w:cstheme="minorHAnsi"/>
        </w:rPr>
        <w:t xml:space="preserve"> Representative photomicrograph of the </w:t>
      </w:r>
      <w:proofErr w:type="spellStart"/>
      <w:r w:rsidRPr="008B50A7">
        <w:rPr>
          <w:rFonts w:asciiTheme="minorHAnsi" w:eastAsia="Calibri" w:hAnsiTheme="minorHAnsi" w:cstheme="minorHAnsi"/>
        </w:rPr>
        <w:t>pIC</w:t>
      </w:r>
      <w:proofErr w:type="spellEnd"/>
      <w:r w:rsidRPr="008B50A7">
        <w:rPr>
          <w:rFonts w:asciiTheme="minorHAnsi" w:eastAsia="Calibri" w:hAnsiTheme="minorHAnsi" w:cstheme="minorHAnsi"/>
        </w:rPr>
        <w:t xml:space="preserve"> showing a near absence of </w:t>
      </w:r>
      <w:r w:rsidR="008930E1" w:rsidRPr="008B50A7">
        <w:rPr>
          <w:rFonts w:asciiTheme="minorHAnsi" w:eastAsia="Calibri" w:hAnsiTheme="minorHAnsi" w:cstheme="minorHAnsi"/>
        </w:rPr>
        <w:t>c-</w:t>
      </w:r>
      <w:proofErr w:type="spellStart"/>
      <w:r w:rsidRPr="008B50A7">
        <w:rPr>
          <w:rFonts w:asciiTheme="minorHAnsi" w:eastAsia="Calibri" w:hAnsiTheme="minorHAnsi" w:cstheme="minorHAnsi"/>
        </w:rPr>
        <w:t>Fos</w:t>
      </w:r>
      <w:proofErr w:type="spellEnd"/>
      <w:r w:rsidRPr="008B50A7">
        <w:rPr>
          <w:rFonts w:asciiTheme="minorHAnsi" w:eastAsia="Calibri" w:hAnsiTheme="minorHAnsi" w:cstheme="minorHAnsi"/>
        </w:rPr>
        <w:t>-</w:t>
      </w:r>
      <w:proofErr w:type="spellStart"/>
      <w:r w:rsidRPr="008B50A7">
        <w:rPr>
          <w:rFonts w:asciiTheme="minorHAnsi" w:eastAsia="Calibri" w:hAnsiTheme="minorHAnsi" w:cstheme="minorHAnsi"/>
        </w:rPr>
        <w:t>ir</w:t>
      </w:r>
      <w:proofErr w:type="spellEnd"/>
      <w:r w:rsidRPr="008B50A7">
        <w:rPr>
          <w:rFonts w:asciiTheme="minorHAnsi" w:eastAsia="Calibri" w:hAnsiTheme="minorHAnsi" w:cstheme="minorHAnsi"/>
        </w:rPr>
        <w:t xml:space="preserve"> cells (black arrowheads) in rats exposed to a</w:t>
      </w:r>
      <w:r w:rsidR="00771893" w:rsidRPr="008B50A7">
        <w:rPr>
          <w:rFonts w:asciiTheme="minorHAnsi" w:eastAsia="Calibri" w:hAnsiTheme="minorHAnsi" w:cstheme="minorHAnsi"/>
        </w:rPr>
        <w:t>n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8930E1" w:rsidRPr="008B50A7">
        <w:rPr>
          <w:rFonts w:asciiTheme="minorHAnsi" w:eastAsia="Calibri" w:hAnsiTheme="minorHAnsi" w:cstheme="minorHAnsi"/>
        </w:rPr>
        <w:t xml:space="preserve">unworn cat </w:t>
      </w:r>
      <w:r w:rsidRPr="008B50A7">
        <w:rPr>
          <w:rFonts w:asciiTheme="minorHAnsi" w:eastAsia="Calibri" w:hAnsiTheme="minorHAnsi" w:cstheme="minorHAnsi"/>
        </w:rPr>
        <w:t>collar (</w:t>
      </w:r>
      <w:r w:rsidR="00771893" w:rsidRPr="008B50A7">
        <w:rPr>
          <w:rFonts w:asciiTheme="minorHAnsi" w:eastAsia="Calibri" w:hAnsiTheme="minorHAnsi" w:cstheme="minorHAnsi"/>
        </w:rPr>
        <w:t xml:space="preserve">no odor, </w:t>
      </w:r>
      <w:r w:rsidRPr="008B50A7">
        <w:rPr>
          <w:rFonts w:asciiTheme="minorHAnsi" w:eastAsia="Calibri" w:hAnsiTheme="minorHAnsi" w:cstheme="minorHAnsi"/>
        </w:rPr>
        <w:t xml:space="preserve">left) </w:t>
      </w:r>
      <w:r w:rsidR="00771893" w:rsidRPr="008B50A7">
        <w:rPr>
          <w:rFonts w:asciiTheme="minorHAnsi" w:eastAsia="Calibri" w:hAnsiTheme="minorHAnsi" w:cstheme="minorHAnsi"/>
        </w:rPr>
        <w:t xml:space="preserve">compared </w:t>
      </w:r>
      <w:r w:rsidRPr="008B50A7">
        <w:rPr>
          <w:rFonts w:asciiTheme="minorHAnsi" w:eastAsia="Calibri" w:hAnsiTheme="minorHAnsi" w:cstheme="minorHAnsi"/>
        </w:rPr>
        <w:t xml:space="preserve">with </w:t>
      </w:r>
      <w:r w:rsidR="00A5661D" w:rsidRPr="008B50A7">
        <w:rPr>
          <w:rFonts w:asciiTheme="minorHAnsi" w:eastAsia="Calibri" w:hAnsiTheme="minorHAnsi" w:cstheme="minorHAnsi"/>
        </w:rPr>
        <w:t>a remarkably</w:t>
      </w:r>
      <w:r w:rsidR="00482996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increase</w:t>
      </w:r>
      <w:r w:rsidR="00771893" w:rsidRPr="008B50A7">
        <w:rPr>
          <w:rFonts w:asciiTheme="minorHAnsi" w:eastAsia="Calibri" w:hAnsiTheme="minorHAnsi" w:cstheme="minorHAnsi"/>
        </w:rPr>
        <w:t>d</w:t>
      </w:r>
      <w:r w:rsidRPr="008B50A7">
        <w:rPr>
          <w:rFonts w:asciiTheme="minorHAnsi" w:eastAsia="Calibri" w:hAnsiTheme="minorHAnsi" w:cstheme="minorHAnsi"/>
        </w:rPr>
        <w:t xml:space="preserve"> number of </w:t>
      </w:r>
      <w:r w:rsidR="008930E1" w:rsidRPr="008B50A7">
        <w:rPr>
          <w:rFonts w:asciiTheme="minorHAnsi" w:eastAsia="Calibri" w:hAnsiTheme="minorHAnsi" w:cstheme="minorHAnsi"/>
        </w:rPr>
        <w:t>c-</w:t>
      </w:r>
      <w:proofErr w:type="spellStart"/>
      <w:r w:rsidRPr="008B50A7">
        <w:rPr>
          <w:rFonts w:asciiTheme="minorHAnsi" w:eastAsia="Calibri" w:hAnsiTheme="minorHAnsi" w:cstheme="minorHAnsi"/>
        </w:rPr>
        <w:t>Fos</w:t>
      </w:r>
      <w:proofErr w:type="spellEnd"/>
      <w:r w:rsidRPr="008B50A7">
        <w:rPr>
          <w:rFonts w:asciiTheme="minorHAnsi" w:eastAsia="Calibri" w:hAnsiTheme="minorHAnsi" w:cstheme="minorHAnsi"/>
        </w:rPr>
        <w:t>-</w:t>
      </w:r>
      <w:proofErr w:type="spellStart"/>
      <w:r w:rsidRPr="008B50A7">
        <w:rPr>
          <w:rFonts w:asciiTheme="minorHAnsi" w:eastAsia="Calibri" w:hAnsiTheme="minorHAnsi" w:cstheme="minorHAnsi"/>
        </w:rPr>
        <w:t>ir</w:t>
      </w:r>
      <w:proofErr w:type="spellEnd"/>
      <w:r w:rsidRPr="008B50A7">
        <w:rPr>
          <w:rFonts w:asciiTheme="minorHAnsi" w:eastAsia="Calibri" w:hAnsiTheme="minorHAnsi" w:cstheme="minorHAnsi"/>
        </w:rPr>
        <w:t xml:space="preserve"> cells in rats exposed to cat odor (right). </w:t>
      </w:r>
      <w:r w:rsidR="007F03D4" w:rsidRPr="008B50A7">
        <w:rPr>
          <w:rFonts w:asciiTheme="minorHAnsi" w:eastAsia="Calibri" w:hAnsiTheme="minorHAnsi" w:cstheme="minorHAnsi"/>
        </w:rPr>
        <w:t>(</w:t>
      </w:r>
      <w:r w:rsidRPr="008B50A7">
        <w:rPr>
          <w:rFonts w:asciiTheme="minorHAnsi" w:eastAsia="Calibri" w:hAnsiTheme="minorHAnsi" w:cstheme="minorHAnsi"/>
          <w:b/>
          <w:bCs/>
        </w:rPr>
        <w:t>B</w:t>
      </w:r>
      <w:r w:rsidR="007F03D4" w:rsidRPr="008B50A7">
        <w:rPr>
          <w:rFonts w:asciiTheme="minorHAnsi" w:eastAsia="Calibri" w:hAnsiTheme="minorHAnsi" w:cstheme="minorHAnsi"/>
        </w:rPr>
        <w:t>)</w:t>
      </w:r>
      <w:r w:rsidRPr="008B50A7">
        <w:rPr>
          <w:rFonts w:asciiTheme="minorHAnsi" w:eastAsia="Calibri" w:hAnsiTheme="minorHAnsi" w:cstheme="minorHAnsi"/>
        </w:rPr>
        <w:t xml:space="preserve"> Quantification of </w:t>
      </w:r>
      <w:r w:rsidR="008930E1" w:rsidRPr="008B50A7">
        <w:rPr>
          <w:rFonts w:asciiTheme="minorHAnsi" w:eastAsia="Calibri" w:hAnsiTheme="minorHAnsi" w:cstheme="minorHAnsi"/>
        </w:rPr>
        <w:t>c-</w:t>
      </w:r>
      <w:proofErr w:type="spellStart"/>
      <w:r w:rsidRPr="008B50A7">
        <w:rPr>
          <w:rFonts w:asciiTheme="minorHAnsi" w:eastAsia="Calibri" w:hAnsiTheme="minorHAnsi" w:cstheme="minorHAnsi"/>
        </w:rPr>
        <w:t>Fos</w:t>
      </w:r>
      <w:proofErr w:type="spellEnd"/>
      <w:r w:rsidRPr="008B50A7">
        <w:rPr>
          <w:rFonts w:asciiTheme="minorHAnsi" w:eastAsia="Calibri" w:hAnsiTheme="minorHAnsi" w:cstheme="minorHAnsi"/>
        </w:rPr>
        <w:t>-</w:t>
      </w:r>
      <w:proofErr w:type="spellStart"/>
      <w:r w:rsidRPr="008B50A7">
        <w:rPr>
          <w:rFonts w:asciiTheme="minorHAnsi" w:eastAsia="Calibri" w:hAnsiTheme="minorHAnsi" w:cstheme="minorHAnsi"/>
        </w:rPr>
        <w:t>ir</w:t>
      </w:r>
      <w:proofErr w:type="spellEnd"/>
      <w:r w:rsidRPr="008B50A7">
        <w:rPr>
          <w:rFonts w:asciiTheme="minorHAnsi" w:eastAsia="Calibri" w:hAnsiTheme="minorHAnsi" w:cstheme="minorHAnsi"/>
        </w:rPr>
        <w:t xml:space="preserve"> cells in the </w:t>
      </w:r>
      <w:proofErr w:type="spellStart"/>
      <w:r w:rsidRPr="008B50A7">
        <w:rPr>
          <w:rFonts w:asciiTheme="minorHAnsi" w:eastAsia="Calibri" w:hAnsiTheme="minorHAnsi" w:cstheme="minorHAnsi"/>
        </w:rPr>
        <w:t>p</w:t>
      </w:r>
      <w:r w:rsidR="00674DF9" w:rsidRPr="008B50A7">
        <w:rPr>
          <w:rFonts w:asciiTheme="minorHAnsi" w:eastAsia="Calibri" w:hAnsiTheme="minorHAnsi" w:cstheme="minorHAnsi"/>
        </w:rPr>
        <w:t>IC</w:t>
      </w:r>
      <w:proofErr w:type="spellEnd"/>
      <w:r w:rsidR="008930E1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in</w:t>
      </w:r>
      <w:r w:rsidR="008930E1" w:rsidRPr="008B50A7">
        <w:rPr>
          <w:rFonts w:asciiTheme="minorHAnsi" w:eastAsia="Calibri" w:hAnsiTheme="minorHAnsi" w:cstheme="minorHAnsi"/>
        </w:rPr>
        <w:t xml:space="preserve"> both experimental conditions</w:t>
      </w:r>
      <w:r w:rsidRPr="008B50A7">
        <w:rPr>
          <w:rFonts w:asciiTheme="minorHAnsi" w:eastAsia="Calibri" w:hAnsiTheme="minorHAnsi" w:cstheme="minorHAnsi"/>
        </w:rPr>
        <w:t>. Data are expressed as means + SEM. *p &lt; 0.05. Scale bars</w:t>
      </w:r>
      <w:r w:rsidR="007F03D4" w:rsidRPr="008B50A7">
        <w:rPr>
          <w:rFonts w:asciiTheme="minorHAnsi" w:eastAsia="Calibri" w:hAnsiTheme="minorHAnsi" w:cstheme="minorHAnsi"/>
        </w:rPr>
        <w:t xml:space="preserve"> = </w:t>
      </w:r>
      <w:r w:rsidRPr="008B50A7">
        <w:rPr>
          <w:rFonts w:asciiTheme="minorHAnsi" w:eastAsia="Calibri" w:hAnsiTheme="minorHAnsi" w:cstheme="minorHAnsi"/>
        </w:rPr>
        <w:t xml:space="preserve">200 </w:t>
      </w:r>
      <w:r w:rsidR="008930E1" w:rsidRPr="008B50A7">
        <w:rPr>
          <w:rFonts w:asciiTheme="minorHAnsi" w:eastAsia="Calibri" w:hAnsiTheme="minorHAnsi" w:cstheme="minorHAnsi"/>
        </w:rPr>
        <w:t>µ</w:t>
      </w:r>
      <w:r w:rsidRPr="008B50A7">
        <w:rPr>
          <w:rFonts w:asciiTheme="minorHAnsi" w:eastAsia="Calibri" w:hAnsiTheme="minorHAnsi" w:cstheme="minorHAnsi"/>
        </w:rPr>
        <w:t>m.</w:t>
      </w:r>
      <w:r w:rsidR="004626F7" w:rsidRPr="008B50A7">
        <w:rPr>
          <w:rFonts w:asciiTheme="minorHAnsi" w:eastAsia="Calibri" w:hAnsiTheme="minorHAnsi" w:cstheme="minorHAnsi"/>
        </w:rPr>
        <w:t xml:space="preserve"> This figure has been modified from </w:t>
      </w:r>
      <w:r w:rsidR="004626F7" w:rsidRPr="008B50A7">
        <w:rPr>
          <w:rFonts w:asciiTheme="minorHAnsi" w:eastAsia="Calibri" w:hAnsiTheme="minorHAnsi" w:cstheme="minorHAnsi"/>
          <w:vertAlign w:val="superscript"/>
        </w:rPr>
        <w:t>8</w:t>
      </w:r>
      <w:r w:rsidR="004626F7" w:rsidRPr="008B50A7">
        <w:rPr>
          <w:rFonts w:asciiTheme="minorHAnsi" w:eastAsia="Calibri" w:hAnsiTheme="minorHAnsi" w:cstheme="minorHAnsi"/>
        </w:rPr>
        <w:t>.</w:t>
      </w:r>
      <w:r w:rsidR="00674DF9" w:rsidRPr="008B50A7">
        <w:rPr>
          <w:rFonts w:asciiTheme="minorHAnsi" w:eastAsia="Calibri" w:hAnsiTheme="minorHAnsi" w:cstheme="minorHAnsi"/>
        </w:rPr>
        <w:t xml:space="preserve"> Abbreviations: </w:t>
      </w:r>
      <w:proofErr w:type="spellStart"/>
      <w:r w:rsidR="00674DF9" w:rsidRPr="008B50A7">
        <w:rPr>
          <w:rFonts w:asciiTheme="minorHAnsi" w:eastAsia="Calibri" w:hAnsiTheme="minorHAnsi" w:cstheme="minorHAnsi"/>
        </w:rPr>
        <w:t>pIC</w:t>
      </w:r>
      <w:proofErr w:type="spellEnd"/>
      <w:r w:rsidR="00674DF9" w:rsidRPr="008B50A7">
        <w:rPr>
          <w:rFonts w:asciiTheme="minorHAnsi" w:eastAsia="Calibri" w:hAnsiTheme="minorHAnsi" w:cstheme="minorHAnsi"/>
        </w:rPr>
        <w:t xml:space="preserve"> = primary interoceptive cortex; c-</w:t>
      </w:r>
      <w:proofErr w:type="spellStart"/>
      <w:r w:rsidR="00674DF9" w:rsidRPr="008B50A7">
        <w:rPr>
          <w:rFonts w:asciiTheme="minorHAnsi" w:eastAsia="Calibri" w:hAnsiTheme="minorHAnsi" w:cstheme="minorHAnsi"/>
        </w:rPr>
        <w:t>fos</w:t>
      </w:r>
      <w:proofErr w:type="spellEnd"/>
      <w:r w:rsidR="00674DF9" w:rsidRPr="008B50A7">
        <w:rPr>
          <w:rFonts w:asciiTheme="minorHAnsi" w:eastAsia="Calibri" w:hAnsiTheme="minorHAnsi" w:cstheme="minorHAnsi"/>
        </w:rPr>
        <w:t>-</w:t>
      </w:r>
      <w:proofErr w:type="spellStart"/>
      <w:r w:rsidR="00674DF9" w:rsidRPr="008B50A7">
        <w:rPr>
          <w:rFonts w:asciiTheme="minorHAnsi" w:eastAsia="Calibri" w:hAnsiTheme="minorHAnsi" w:cstheme="minorHAnsi"/>
        </w:rPr>
        <w:t>ir</w:t>
      </w:r>
      <w:proofErr w:type="spellEnd"/>
      <w:r w:rsidR="00674DF9" w:rsidRPr="008B50A7">
        <w:rPr>
          <w:rFonts w:asciiTheme="minorHAnsi" w:eastAsia="Calibri" w:hAnsiTheme="minorHAnsi" w:cstheme="minorHAnsi"/>
        </w:rPr>
        <w:t xml:space="preserve"> = c-</w:t>
      </w:r>
      <w:proofErr w:type="spellStart"/>
      <w:r w:rsidR="00674DF9" w:rsidRPr="008B50A7">
        <w:rPr>
          <w:rFonts w:asciiTheme="minorHAnsi" w:eastAsia="Calibri" w:hAnsiTheme="minorHAnsi" w:cstheme="minorHAnsi"/>
        </w:rPr>
        <w:t>Fos</w:t>
      </w:r>
      <w:proofErr w:type="spellEnd"/>
      <w:r w:rsidR="00674DF9" w:rsidRPr="008B50A7">
        <w:rPr>
          <w:rFonts w:asciiTheme="minorHAnsi" w:eastAsia="Calibri" w:hAnsiTheme="minorHAnsi" w:cstheme="minorHAnsi"/>
        </w:rPr>
        <w:t xml:space="preserve">-immunoreactive. </w:t>
      </w:r>
    </w:p>
    <w:p w14:paraId="0000008F" w14:textId="46F9765E" w:rsidR="004E2B4D" w:rsidRPr="008B50A7" w:rsidRDefault="004E2B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2DBF01EB" w14:textId="10D53709" w:rsidR="004626F7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Figure 6</w:t>
      </w:r>
      <w:r w:rsidR="006C3160" w:rsidRPr="008B50A7">
        <w:rPr>
          <w:rFonts w:asciiTheme="minorHAnsi" w:eastAsia="Calibri" w:hAnsiTheme="minorHAnsi" w:cstheme="minorHAnsi"/>
          <w:b/>
        </w:rPr>
        <w:t xml:space="preserve">: </w:t>
      </w:r>
      <w:proofErr w:type="spellStart"/>
      <w:r w:rsidRPr="008B50A7">
        <w:rPr>
          <w:rFonts w:asciiTheme="minorHAnsi" w:eastAsia="Calibri" w:hAnsiTheme="minorHAnsi" w:cstheme="minorHAnsi"/>
          <w:b/>
        </w:rPr>
        <w:t>Muscimol</w:t>
      </w:r>
      <w:proofErr w:type="spellEnd"/>
      <w:r w:rsidRPr="008B50A7">
        <w:rPr>
          <w:rFonts w:asciiTheme="minorHAnsi" w:eastAsia="Calibri" w:hAnsiTheme="minorHAnsi" w:cstheme="minorHAnsi"/>
          <w:b/>
        </w:rPr>
        <w:t xml:space="preserve"> inactivation of </w:t>
      </w:r>
      <w:r w:rsidR="00481DD8" w:rsidRPr="008B50A7">
        <w:rPr>
          <w:rFonts w:asciiTheme="minorHAnsi" w:eastAsia="Calibri" w:hAnsiTheme="minorHAnsi" w:cstheme="minorHAnsi"/>
          <w:b/>
        </w:rPr>
        <w:t>the primary interoceptive cortex</w:t>
      </w:r>
      <w:r w:rsidR="00481DD8" w:rsidRPr="008B50A7" w:rsidDel="00481DD8">
        <w:rPr>
          <w:rFonts w:asciiTheme="minorHAnsi" w:eastAsia="Calibri" w:hAnsiTheme="minorHAnsi" w:cstheme="minorHAnsi"/>
          <w:b/>
        </w:rPr>
        <w:t xml:space="preserve"> </w:t>
      </w:r>
      <w:r w:rsidR="00F66E30" w:rsidRPr="008B50A7">
        <w:rPr>
          <w:rFonts w:asciiTheme="minorHAnsi" w:eastAsia="Calibri" w:hAnsiTheme="minorHAnsi" w:cstheme="minorHAnsi"/>
          <w:b/>
        </w:rPr>
        <w:t>impairs</w:t>
      </w:r>
      <w:r w:rsidRPr="008B50A7">
        <w:rPr>
          <w:rFonts w:asciiTheme="minorHAnsi" w:eastAsia="Calibri" w:hAnsiTheme="minorHAnsi" w:cstheme="minorHAnsi"/>
          <w:b/>
        </w:rPr>
        <w:t xml:space="preserve"> contextual threat </w:t>
      </w:r>
      <w:r w:rsidR="00F66E30" w:rsidRPr="008B50A7">
        <w:rPr>
          <w:rFonts w:asciiTheme="minorHAnsi" w:eastAsia="Calibri" w:hAnsiTheme="minorHAnsi" w:cstheme="minorHAnsi"/>
          <w:b/>
        </w:rPr>
        <w:t>memory</w:t>
      </w:r>
      <w:r w:rsidRPr="008B50A7">
        <w:rPr>
          <w:rFonts w:asciiTheme="minorHAnsi" w:eastAsia="Calibri" w:hAnsiTheme="minorHAnsi" w:cstheme="minorHAnsi"/>
          <w:b/>
        </w:rPr>
        <w:t>.</w:t>
      </w:r>
      <w:r w:rsidR="006C3160" w:rsidRPr="008B50A7">
        <w:rPr>
          <w:rFonts w:asciiTheme="minorHAnsi" w:eastAsia="Calibri" w:hAnsiTheme="minorHAnsi" w:cstheme="minorHAnsi"/>
        </w:rPr>
        <w:t xml:space="preserve"> (</w:t>
      </w:r>
      <w:r w:rsidRPr="008B50A7">
        <w:rPr>
          <w:rFonts w:asciiTheme="minorHAnsi" w:eastAsia="Calibri" w:hAnsiTheme="minorHAnsi" w:cstheme="minorHAnsi"/>
          <w:b/>
          <w:bCs/>
        </w:rPr>
        <w:t>A</w:t>
      </w:r>
      <w:r w:rsidR="006C3160" w:rsidRPr="008B50A7">
        <w:rPr>
          <w:rFonts w:asciiTheme="minorHAnsi" w:eastAsia="Calibri" w:hAnsiTheme="minorHAnsi" w:cstheme="minorHAnsi"/>
          <w:b/>
          <w:bCs/>
        </w:rPr>
        <w:t>, B</w:t>
      </w:r>
      <w:r w:rsidR="006C3160" w:rsidRPr="008B50A7">
        <w:rPr>
          <w:rFonts w:asciiTheme="minorHAnsi" w:eastAsia="Calibri" w:hAnsiTheme="minorHAnsi" w:cstheme="minorHAnsi"/>
        </w:rPr>
        <w:t>)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276FC5" w:rsidRPr="008B50A7">
        <w:rPr>
          <w:rFonts w:asciiTheme="minorHAnsi" w:eastAsia="Calibri" w:hAnsiTheme="minorHAnsi" w:cstheme="minorHAnsi"/>
        </w:rPr>
        <w:t xml:space="preserve">Treatment group </w:t>
      </w:r>
      <w:r w:rsidRPr="008B50A7">
        <w:rPr>
          <w:rFonts w:asciiTheme="minorHAnsi" w:eastAsia="Calibri" w:hAnsiTheme="minorHAnsi" w:cstheme="minorHAnsi"/>
        </w:rPr>
        <w:t>w</w:t>
      </w:r>
      <w:r w:rsidR="00276FC5" w:rsidRPr="008B50A7">
        <w:rPr>
          <w:rFonts w:asciiTheme="minorHAnsi" w:eastAsia="Calibri" w:hAnsiTheme="minorHAnsi" w:cstheme="minorHAnsi"/>
        </w:rPr>
        <w:t>as</w:t>
      </w:r>
      <w:r w:rsidRPr="008B50A7">
        <w:rPr>
          <w:rFonts w:asciiTheme="minorHAnsi" w:eastAsia="Calibri" w:hAnsiTheme="minorHAnsi" w:cstheme="minorHAnsi"/>
        </w:rPr>
        <w:t xml:space="preserve"> injected with saline on day 0</w:t>
      </w:r>
      <w:r w:rsidR="00481DD8" w:rsidRPr="008B50A7">
        <w:rPr>
          <w:rFonts w:asciiTheme="minorHAnsi" w:eastAsia="Calibri" w:hAnsiTheme="minorHAnsi" w:cstheme="minorHAnsi"/>
        </w:rPr>
        <w:t xml:space="preserve"> </w:t>
      </w:r>
      <w:r w:rsidR="00276FC5" w:rsidRPr="008B50A7">
        <w:rPr>
          <w:rFonts w:asciiTheme="minorHAnsi" w:eastAsia="Calibri" w:hAnsiTheme="minorHAnsi" w:cstheme="minorHAnsi"/>
        </w:rPr>
        <w:t xml:space="preserve">and </w:t>
      </w:r>
      <w:proofErr w:type="spellStart"/>
      <w:r w:rsidRPr="008B50A7">
        <w:rPr>
          <w:rFonts w:asciiTheme="minorHAnsi" w:eastAsia="Calibri" w:hAnsiTheme="minorHAnsi" w:cstheme="minorHAnsi"/>
        </w:rPr>
        <w:t>muscimol</w:t>
      </w:r>
      <w:proofErr w:type="spellEnd"/>
      <w:r w:rsidRPr="008B50A7">
        <w:rPr>
          <w:rFonts w:asciiTheme="minorHAnsi" w:eastAsia="Calibri" w:hAnsiTheme="minorHAnsi" w:cstheme="minorHAnsi"/>
        </w:rPr>
        <w:t xml:space="preserve"> </w:t>
      </w:r>
      <w:r w:rsidR="00CC5394" w:rsidRPr="008B50A7">
        <w:rPr>
          <w:rFonts w:asciiTheme="minorHAnsi" w:eastAsia="Calibri" w:hAnsiTheme="minorHAnsi" w:cstheme="minorHAnsi"/>
        </w:rPr>
        <w:t>o</w:t>
      </w:r>
      <w:r w:rsidR="00276FC5" w:rsidRPr="008B50A7">
        <w:rPr>
          <w:rFonts w:asciiTheme="minorHAnsi" w:eastAsia="Calibri" w:hAnsiTheme="minorHAnsi" w:cstheme="minorHAnsi"/>
        </w:rPr>
        <w:t xml:space="preserve">n day 1 </w:t>
      </w:r>
      <w:r w:rsidRPr="008B50A7">
        <w:rPr>
          <w:rFonts w:asciiTheme="minorHAnsi" w:eastAsia="Calibri" w:hAnsiTheme="minorHAnsi" w:cstheme="minorHAnsi"/>
        </w:rPr>
        <w:t xml:space="preserve">in the </w:t>
      </w:r>
      <w:proofErr w:type="spellStart"/>
      <w:r w:rsidR="00C168FF" w:rsidRPr="008B50A7">
        <w:rPr>
          <w:rFonts w:asciiTheme="minorHAnsi" w:eastAsia="Calibri" w:hAnsiTheme="minorHAnsi" w:cstheme="minorHAnsi"/>
        </w:rPr>
        <w:t>pIC</w:t>
      </w:r>
      <w:proofErr w:type="spellEnd"/>
      <w:r w:rsidR="00C168FF" w:rsidRPr="008B50A7" w:rsidDel="00C168FF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(</w:t>
      </w:r>
      <w:r w:rsidR="00481DD8" w:rsidRPr="008B50A7">
        <w:rPr>
          <w:rFonts w:asciiTheme="minorHAnsi" w:eastAsia="Calibri" w:hAnsiTheme="minorHAnsi" w:cstheme="minorHAnsi"/>
        </w:rPr>
        <w:t>T</w:t>
      </w:r>
      <w:r w:rsidRPr="008B50A7">
        <w:rPr>
          <w:rFonts w:asciiTheme="minorHAnsi" w:eastAsia="Calibri" w:hAnsiTheme="minorHAnsi" w:cstheme="minorHAnsi"/>
        </w:rPr>
        <w:t>reat</w:t>
      </w:r>
      <w:r w:rsidR="00481DD8" w:rsidRPr="008B50A7">
        <w:rPr>
          <w:rFonts w:asciiTheme="minorHAnsi" w:eastAsia="Calibri" w:hAnsiTheme="minorHAnsi" w:cstheme="minorHAnsi"/>
        </w:rPr>
        <w:t>ment group</w:t>
      </w:r>
      <w:r w:rsidRPr="008B50A7">
        <w:rPr>
          <w:rFonts w:asciiTheme="minorHAnsi" w:eastAsia="Calibri" w:hAnsiTheme="minorHAnsi" w:cstheme="minorHAnsi"/>
        </w:rPr>
        <w:t>)</w:t>
      </w:r>
      <w:r w:rsidR="00D2091C" w:rsidRPr="008B50A7">
        <w:rPr>
          <w:rFonts w:asciiTheme="minorHAnsi" w:eastAsia="Calibri" w:hAnsiTheme="minorHAnsi" w:cstheme="minorHAnsi"/>
        </w:rPr>
        <w:t>. C</w:t>
      </w:r>
      <w:r w:rsidRPr="008B50A7">
        <w:rPr>
          <w:rFonts w:asciiTheme="minorHAnsi" w:eastAsia="Calibri" w:hAnsiTheme="minorHAnsi" w:cstheme="minorHAnsi"/>
        </w:rPr>
        <w:t xml:space="preserve">ontrol rats </w:t>
      </w:r>
      <w:r w:rsidR="00D2091C" w:rsidRPr="008B50A7">
        <w:rPr>
          <w:rFonts w:asciiTheme="minorHAnsi" w:eastAsia="Calibri" w:hAnsiTheme="minorHAnsi" w:cstheme="minorHAnsi"/>
        </w:rPr>
        <w:t>were injected with s</w:t>
      </w:r>
      <w:r w:rsidRPr="008B50A7">
        <w:rPr>
          <w:rFonts w:asciiTheme="minorHAnsi" w:eastAsia="Calibri" w:hAnsiTheme="minorHAnsi" w:cstheme="minorHAnsi"/>
        </w:rPr>
        <w:t xml:space="preserve">aline </w:t>
      </w:r>
      <w:r w:rsidR="00276FC5" w:rsidRPr="008B50A7">
        <w:rPr>
          <w:rFonts w:asciiTheme="minorHAnsi" w:eastAsia="Calibri" w:hAnsiTheme="minorHAnsi" w:cstheme="minorHAnsi"/>
        </w:rPr>
        <w:t>in the</w:t>
      </w:r>
      <w:r w:rsidR="00D2091C" w:rsidRPr="008B50A7">
        <w:rPr>
          <w:rFonts w:asciiTheme="minorHAnsi" w:eastAsia="Calibri" w:hAnsiTheme="minorHAnsi" w:cstheme="minorHAnsi"/>
        </w:rPr>
        <w:t xml:space="preserve"> </w:t>
      </w:r>
      <w:proofErr w:type="spellStart"/>
      <w:r w:rsidR="00D2091C" w:rsidRPr="008B50A7">
        <w:rPr>
          <w:rFonts w:asciiTheme="minorHAnsi" w:eastAsia="Calibri" w:hAnsiTheme="minorHAnsi" w:cstheme="minorHAnsi"/>
        </w:rPr>
        <w:t>pIC</w:t>
      </w:r>
      <w:proofErr w:type="spellEnd"/>
      <w:r w:rsidRPr="008B50A7">
        <w:rPr>
          <w:rFonts w:asciiTheme="minorHAnsi" w:eastAsia="Calibri" w:hAnsiTheme="minorHAnsi" w:cstheme="minorHAnsi"/>
        </w:rPr>
        <w:t xml:space="preserve"> </w:t>
      </w:r>
      <w:r w:rsidR="00E77B58" w:rsidRPr="008B50A7">
        <w:rPr>
          <w:rFonts w:asciiTheme="minorHAnsi" w:eastAsia="Calibri" w:hAnsiTheme="minorHAnsi" w:cstheme="minorHAnsi"/>
        </w:rPr>
        <w:t>o</w:t>
      </w:r>
      <w:r w:rsidRPr="008B50A7">
        <w:rPr>
          <w:rFonts w:asciiTheme="minorHAnsi" w:eastAsia="Calibri" w:hAnsiTheme="minorHAnsi" w:cstheme="minorHAnsi"/>
        </w:rPr>
        <w:t>n both day</w:t>
      </w:r>
      <w:r w:rsidR="00D2091C" w:rsidRPr="008B50A7">
        <w:rPr>
          <w:rFonts w:asciiTheme="minorHAnsi" w:eastAsia="Calibri" w:hAnsiTheme="minorHAnsi" w:cstheme="minorHAnsi"/>
        </w:rPr>
        <w:t>s</w:t>
      </w:r>
      <w:r w:rsidRPr="008B50A7">
        <w:rPr>
          <w:rFonts w:asciiTheme="minorHAnsi" w:eastAsia="Calibri" w:hAnsiTheme="minorHAnsi" w:cstheme="minorHAnsi"/>
        </w:rPr>
        <w:t xml:space="preserve">. </w:t>
      </w:r>
      <w:r w:rsidR="00F66E30" w:rsidRPr="008B50A7">
        <w:rPr>
          <w:rFonts w:asciiTheme="minorHAnsi" w:eastAsia="Calibri" w:hAnsiTheme="minorHAnsi" w:cstheme="minorHAnsi"/>
        </w:rPr>
        <w:t>On day 1, a</w:t>
      </w:r>
      <w:r w:rsidRPr="008B50A7">
        <w:rPr>
          <w:rFonts w:asciiTheme="minorHAnsi" w:eastAsia="Calibri" w:hAnsiTheme="minorHAnsi" w:cstheme="minorHAnsi"/>
        </w:rPr>
        <w:t xml:space="preserve">nimals were returned to the </w:t>
      </w:r>
      <w:r w:rsidR="00276FC5" w:rsidRPr="008B50A7">
        <w:rPr>
          <w:rFonts w:asciiTheme="minorHAnsi" w:eastAsia="Calibri" w:hAnsiTheme="minorHAnsi" w:cstheme="minorHAnsi"/>
        </w:rPr>
        <w:t xml:space="preserve">familiar </w:t>
      </w:r>
      <w:r w:rsidRPr="008B50A7">
        <w:rPr>
          <w:rFonts w:asciiTheme="minorHAnsi" w:eastAsia="Calibri" w:hAnsiTheme="minorHAnsi" w:cstheme="minorHAnsi"/>
        </w:rPr>
        <w:t xml:space="preserve">testing </w:t>
      </w:r>
      <w:r w:rsidR="00276FC5" w:rsidRPr="008B50A7">
        <w:rPr>
          <w:rFonts w:asciiTheme="minorHAnsi" w:eastAsia="Calibri" w:hAnsiTheme="minorHAnsi" w:cstheme="minorHAnsi"/>
        </w:rPr>
        <w:t xml:space="preserve">chamber </w:t>
      </w:r>
      <w:r w:rsidRPr="008B50A7">
        <w:rPr>
          <w:rFonts w:asciiTheme="minorHAnsi" w:eastAsia="Calibri" w:hAnsiTheme="minorHAnsi" w:cstheme="minorHAnsi"/>
        </w:rPr>
        <w:t>and exposed to the CONTEXT for 10 min and re-exposed to cat odor (RETEST) for an additional period of 10 min. The circles show the percentage of time spent in freezing (black circles) and risk assessment behavior (</w:t>
      </w:r>
      <w:r w:rsidR="00070322" w:rsidRPr="008B50A7">
        <w:rPr>
          <w:rFonts w:asciiTheme="minorHAnsi" w:eastAsia="Calibri" w:hAnsiTheme="minorHAnsi" w:cstheme="minorHAnsi"/>
        </w:rPr>
        <w:t>open</w:t>
      </w:r>
      <w:r w:rsidRPr="008B50A7">
        <w:rPr>
          <w:rFonts w:asciiTheme="minorHAnsi" w:eastAsia="Calibri" w:hAnsiTheme="minorHAnsi" w:cstheme="minorHAnsi"/>
        </w:rPr>
        <w:t xml:space="preserve"> circles). The dashed line separates the innate fear test</w:t>
      </w:r>
      <w:r w:rsidR="00276FC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(</w:t>
      </w:r>
      <w:r w:rsidR="00276FC5" w:rsidRPr="008B50A7">
        <w:rPr>
          <w:rFonts w:asciiTheme="minorHAnsi" w:eastAsia="Calibri" w:hAnsiTheme="minorHAnsi" w:cstheme="minorHAnsi"/>
        </w:rPr>
        <w:t xml:space="preserve">Day 0, </w:t>
      </w:r>
      <w:r w:rsidRPr="008B50A7">
        <w:rPr>
          <w:rFonts w:asciiTheme="minorHAnsi" w:eastAsia="Calibri" w:hAnsiTheme="minorHAnsi" w:cstheme="minorHAnsi"/>
        </w:rPr>
        <w:t>left) from the contextual fear test (</w:t>
      </w:r>
      <w:r w:rsidR="00276FC5" w:rsidRPr="008B50A7">
        <w:rPr>
          <w:rFonts w:asciiTheme="minorHAnsi" w:eastAsia="Calibri" w:hAnsiTheme="minorHAnsi" w:cstheme="minorHAnsi"/>
        </w:rPr>
        <w:t xml:space="preserve">Day 1, </w:t>
      </w:r>
      <w:r w:rsidRPr="008B50A7">
        <w:rPr>
          <w:rFonts w:asciiTheme="minorHAnsi" w:eastAsia="Calibri" w:hAnsiTheme="minorHAnsi" w:cstheme="minorHAnsi"/>
        </w:rPr>
        <w:t>right). Data are expressed as means + SEM. *p &lt; 0.05.</w:t>
      </w:r>
      <w:r w:rsidR="004626F7" w:rsidRPr="008B50A7">
        <w:rPr>
          <w:rFonts w:asciiTheme="minorHAnsi" w:eastAsia="Calibri" w:hAnsiTheme="minorHAnsi" w:cstheme="minorHAnsi"/>
        </w:rPr>
        <w:t xml:space="preserve"> This figure has been modified from </w:t>
      </w:r>
      <w:r w:rsidR="004626F7" w:rsidRPr="008B50A7">
        <w:rPr>
          <w:rFonts w:asciiTheme="minorHAnsi" w:eastAsia="Calibri" w:hAnsiTheme="minorHAnsi" w:cstheme="minorHAnsi"/>
          <w:vertAlign w:val="superscript"/>
        </w:rPr>
        <w:t>8</w:t>
      </w:r>
      <w:r w:rsidR="004626F7" w:rsidRPr="008B50A7">
        <w:rPr>
          <w:rFonts w:asciiTheme="minorHAnsi" w:eastAsia="Calibri" w:hAnsiTheme="minorHAnsi" w:cstheme="minorHAnsi"/>
        </w:rPr>
        <w:t>.</w:t>
      </w:r>
      <w:r w:rsidR="00681D9F" w:rsidRPr="008B50A7">
        <w:rPr>
          <w:rFonts w:asciiTheme="minorHAnsi" w:eastAsia="Calibri" w:hAnsiTheme="minorHAnsi" w:cstheme="minorHAnsi"/>
        </w:rPr>
        <w:t xml:space="preserve"> Abbreviations: </w:t>
      </w:r>
      <w:proofErr w:type="spellStart"/>
      <w:r w:rsidR="00681D9F" w:rsidRPr="008B50A7">
        <w:rPr>
          <w:rFonts w:asciiTheme="minorHAnsi" w:eastAsia="Calibri" w:hAnsiTheme="minorHAnsi" w:cstheme="minorHAnsi"/>
        </w:rPr>
        <w:t>pIC</w:t>
      </w:r>
      <w:proofErr w:type="spellEnd"/>
      <w:r w:rsidR="00681D9F" w:rsidRPr="008B50A7">
        <w:rPr>
          <w:rFonts w:asciiTheme="minorHAnsi" w:eastAsia="Calibri" w:hAnsiTheme="minorHAnsi" w:cstheme="minorHAnsi"/>
        </w:rPr>
        <w:t xml:space="preserve"> = </w:t>
      </w:r>
      <w:r w:rsidR="001F1BB5" w:rsidRPr="008B50A7">
        <w:rPr>
          <w:rFonts w:asciiTheme="minorHAnsi" w:eastAsia="Calibri" w:hAnsiTheme="minorHAnsi" w:cstheme="minorHAnsi"/>
        </w:rPr>
        <w:t>primary interoceptive cortex</w:t>
      </w:r>
      <w:r w:rsidR="00681D9F" w:rsidRPr="008B50A7">
        <w:rPr>
          <w:rFonts w:asciiTheme="minorHAnsi" w:eastAsia="Calibri" w:hAnsiTheme="minorHAnsi" w:cstheme="minorHAnsi"/>
        </w:rPr>
        <w:t xml:space="preserve">; Sal-Sal = </w:t>
      </w:r>
      <w:r w:rsidR="001F1BB5" w:rsidRPr="008B50A7">
        <w:rPr>
          <w:rFonts w:asciiTheme="minorHAnsi" w:eastAsia="Calibri" w:hAnsiTheme="minorHAnsi" w:cstheme="minorHAnsi"/>
        </w:rPr>
        <w:t>saline injected on day 0 and day 1</w:t>
      </w:r>
      <w:r w:rsidR="00681D9F" w:rsidRPr="008B50A7">
        <w:rPr>
          <w:rFonts w:asciiTheme="minorHAnsi" w:eastAsia="Calibri" w:hAnsiTheme="minorHAnsi" w:cstheme="minorHAnsi"/>
        </w:rPr>
        <w:t>; Sal-Mus =</w:t>
      </w:r>
      <w:r w:rsidR="001F1BB5" w:rsidRPr="008B50A7">
        <w:rPr>
          <w:rFonts w:asciiTheme="minorHAnsi" w:eastAsia="Calibri" w:hAnsiTheme="minorHAnsi" w:cstheme="minorHAnsi"/>
        </w:rPr>
        <w:t xml:space="preserve"> saline injected on day 0 and </w:t>
      </w:r>
      <w:proofErr w:type="spellStart"/>
      <w:r w:rsidR="001F1BB5" w:rsidRPr="008B50A7">
        <w:rPr>
          <w:rFonts w:asciiTheme="minorHAnsi" w:eastAsia="Calibri" w:hAnsiTheme="minorHAnsi" w:cstheme="minorHAnsi"/>
        </w:rPr>
        <w:t>muscimol</w:t>
      </w:r>
      <w:proofErr w:type="spellEnd"/>
      <w:r w:rsidR="001F1BB5" w:rsidRPr="008B50A7">
        <w:rPr>
          <w:rFonts w:asciiTheme="minorHAnsi" w:eastAsia="Calibri" w:hAnsiTheme="minorHAnsi" w:cstheme="minorHAnsi"/>
        </w:rPr>
        <w:t xml:space="preserve"> on day 1</w:t>
      </w:r>
      <w:r w:rsidR="00681D9F" w:rsidRPr="008B50A7">
        <w:rPr>
          <w:rFonts w:asciiTheme="minorHAnsi" w:eastAsia="Calibri" w:hAnsiTheme="minorHAnsi" w:cstheme="minorHAnsi"/>
        </w:rPr>
        <w:t xml:space="preserve">. </w:t>
      </w:r>
    </w:p>
    <w:p w14:paraId="00000092" w14:textId="77777777" w:rsidR="004E2B4D" w:rsidRPr="008B50A7" w:rsidRDefault="004E2B4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00000093" w14:textId="3A4E8225" w:rsidR="004E2B4D" w:rsidRPr="008B50A7" w:rsidRDefault="003675A2" w:rsidP="008B50A7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b/>
        </w:rPr>
        <w:t>D</w:t>
      </w:r>
      <w:r w:rsidR="003178FB" w:rsidRPr="008B50A7">
        <w:rPr>
          <w:rFonts w:asciiTheme="minorHAnsi" w:eastAsia="Calibri" w:hAnsiTheme="minorHAnsi" w:cstheme="minorHAnsi"/>
          <w:b/>
        </w:rPr>
        <w:t>ISCUSSION:</w:t>
      </w:r>
    </w:p>
    <w:p w14:paraId="789C9F71" w14:textId="1A461B7A" w:rsidR="000C5878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Th</w:t>
      </w:r>
      <w:r w:rsidR="00BD4FDD" w:rsidRPr="008B50A7">
        <w:rPr>
          <w:rFonts w:asciiTheme="minorHAnsi" w:eastAsia="Calibri" w:hAnsiTheme="minorHAnsi" w:cstheme="minorHAnsi"/>
        </w:rPr>
        <w:t>e</w:t>
      </w:r>
      <w:r w:rsidRPr="008B50A7">
        <w:rPr>
          <w:rFonts w:asciiTheme="minorHAnsi" w:eastAsia="Calibri" w:hAnsiTheme="minorHAnsi" w:cstheme="minorHAnsi"/>
        </w:rPr>
        <w:t xml:space="preserve"> protocol </w:t>
      </w:r>
      <w:r w:rsidR="000B04BB" w:rsidRPr="008B50A7">
        <w:rPr>
          <w:rFonts w:asciiTheme="minorHAnsi" w:eastAsia="Calibri" w:hAnsiTheme="minorHAnsi" w:cstheme="minorHAnsi"/>
        </w:rPr>
        <w:t>described</w:t>
      </w:r>
      <w:r w:rsidR="00BD4FDD" w:rsidRPr="008B50A7">
        <w:rPr>
          <w:rFonts w:asciiTheme="minorHAnsi" w:eastAsia="Calibri" w:hAnsiTheme="minorHAnsi" w:cstheme="minorHAnsi"/>
        </w:rPr>
        <w:t xml:space="preserve"> here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BD4FDD" w:rsidRPr="008B50A7">
        <w:rPr>
          <w:rFonts w:asciiTheme="minorHAnsi" w:eastAsia="Calibri" w:hAnsiTheme="minorHAnsi" w:cstheme="minorHAnsi"/>
        </w:rPr>
        <w:t xml:space="preserve">offers </w:t>
      </w:r>
      <w:r w:rsidRPr="008B50A7">
        <w:rPr>
          <w:rFonts w:asciiTheme="minorHAnsi" w:eastAsia="Calibri" w:hAnsiTheme="minorHAnsi" w:cstheme="minorHAnsi"/>
        </w:rPr>
        <w:t>a</w:t>
      </w:r>
      <w:r w:rsidR="00BD4FDD" w:rsidRPr="008B50A7">
        <w:rPr>
          <w:rFonts w:asciiTheme="minorHAnsi" w:eastAsia="Calibri" w:hAnsiTheme="minorHAnsi" w:cstheme="minorHAnsi"/>
        </w:rPr>
        <w:t xml:space="preserve">n innovative </w:t>
      </w:r>
      <w:r w:rsidRPr="008B50A7">
        <w:rPr>
          <w:rFonts w:asciiTheme="minorHAnsi" w:eastAsia="Calibri" w:hAnsiTheme="minorHAnsi" w:cstheme="minorHAnsi"/>
        </w:rPr>
        <w:t xml:space="preserve">approach </w:t>
      </w:r>
      <w:r w:rsidR="00EA25DA">
        <w:rPr>
          <w:rFonts w:asciiTheme="minorHAnsi" w:eastAsia="Calibri" w:hAnsiTheme="minorHAnsi" w:cstheme="minorHAnsi"/>
        </w:rPr>
        <w:t>to</w:t>
      </w:r>
      <w:r w:rsidRPr="008B50A7">
        <w:rPr>
          <w:rFonts w:asciiTheme="minorHAnsi" w:eastAsia="Calibri" w:hAnsiTheme="minorHAnsi" w:cstheme="minorHAnsi"/>
        </w:rPr>
        <w:t xml:space="preserve"> assess </w:t>
      </w:r>
      <w:r w:rsidR="00BD4FDD" w:rsidRPr="008B50A7">
        <w:rPr>
          <w:rFonts w:asciiTheme="minorHAnsi" w:eastAsia="Calibri" w:hAnsiTheme="minorHAnsi" w:cstheme="minorHAnsi"/>
        </w:rPr>
        <w:t xml:space="preserve">defensive behaviors evoked by innate and learned aversive stimuli. </w:t>
      </w:r>
      <w:r w:rsidR="00544167" w:rsidRPr="008B50A7">
        <w:rPr>
          <w:rFonts w:asciiTheme="minorHAnsi" w:eastAsia="Calibri" w:hAnsiTheme="minorHAnsi" w:cstheme="minorHAnsi"/>
        </w:rPr>
        <w:t>A</w:t>
      </w:r>
      <w:r w:rsidR="00BD4FD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testing </w:t>
      </w:r>
      <w:r w:rsidR="00BD4FDD" w:rsidRPr="008B50A7">
        <w:rPr>
          <w:rFonts w:asciiTheme="minorHAnsi" w:eastAsia="Calibri" w:hAnsiTheme="minorHAnsi" w:cstheme="minorHAnsi"/>
        </w:rPr>
        <w:t>chamber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BD4FDD" w:rsidRPr="008B50A7">
        <w:rPr>
          <w:rFonts w:asciiTheme="minorHAnsi" w:eastAsia="Calibri" w:hAnsiTheme="minorHAnsi" w:cstheme="minorHAnsi"/>
        </w:rPr>
        <w:t xml:space="preserve">without </w:t>
      </w:r>
      <w:r w:rsidRPr="008B50A7">
        <w:rPr>
          <w:rFonts w:asciiTheme="minorHAnsi" w:eastAsia="Calibri" w:hAnsiTheme="minorHAnsi" w:cstheme="minorHAnsi"/>
        </w:rPr>
        <w:t xml:space="preserve">a </w:t>
      </w:r>
      <w:r w:rsidR="00463553" w:rsidRPr="008B50A7">
        <w:rPr>
          <w:rFonts w:asciiTheme="minorHAnsi" w:eastAsia="Calibri" w:hAnsiTheme="minorHAnsi" w:cstheme="minorHAnsi"/>
        </w:rPr>
        <w:t xml:space="preserve">safe </w:t>
      </w:r>
      <w:r w:rsidRPr="008B50A7">
        <w:rPr>
          <w:rFonts w:asciiTheme="minorHAnsi" w:eastAsia="Calibri" w:hAnsiTheme="minorHAnsi" w:cstheme="minorHAnsi"/>
        </w:rPr>
        <w:t>hiding area (</w:t>
      </w:r>
      <w:r w:rsidRPr="008B50A7">
        <w:rPr>
          <w:rFonts w:asciiTheme="minorHAnsi" w:eastAsia="Calibri" w:hAnsiTheme="minorHAnsi" w:cstheme="minorHAnsi"/>
          <w:b/>
        </w:rPr>
        <w:t>Figure 1</w:t>
      </w:r>
      <w:r w:rsidRPr="008B50A7">
        <w:rPr>
          <w:rFonts w:asciiTheme="minorHAnsi" w:eastAsia="Calibri" w:hAnsiTheme="minorHAnsi" w:cstheme="minorHAnsi"/>
        </w:rPr>
        <w:t>) and a collar impregnated with skin/fur odor from an ovariectomized female domestic cat</w:t>
      </w:r>
      <w:r w:rsidR="00544167" w:rsidRPr="008B50A7">
        <w:rPr>
          <w:rFonts w:asciiTheme="minorHAnsi" w:eastAsia="Calibri" w:hAnsiTheme="minorHAnsi" w:cstheme="minorHAnsi"/>
        </w:rPr>
        <w:t xml:space="preserve"> were used to elicit</w:t>
      </w:r>
      <w:r w:rsidR="00463553" w:rsidRPr="008B50A7">
        <w:rPr>
          <w:rFonts w:asciiTheme="minorHAnsi" w:eastAsia="Calibri" w:hAnsiTheme="minorHAnsi" w:cstheme="minorHAnsi"/>
        </w:rPr>
        <w:t xml:space="preserve"> a </w:t>
      </w:r>
      <w:r w:rsidR="00A30A16" w:rsidRPr="008B50A7">
        <w:rPr>
          <w:rFonts w:asciiTheme="minorHAnsi" w:eastAsia="Calibri" w:hAnsiTheme="minorHAnsi" w:cstheme="minorHAnsi"/>
        </w:rPr>
        <w:t xml:space="preserve">strong and </w:t>
      </w:r>
      <w:r w:rsidR="00463553" w:rsidRPr="008B50A7">
        <w:rPr>
          <w:rFonts w:asciiTheme="minorHAnsi" w:eastAsia="Calibri" w:hAnsiTheme="minorHAnsi" w:cstheme="minorHAnsi"/>
        </w:rPr>
        <w:t>sustained threat state</w:t>
      </w:r>
      <w:r w:rsidR="00544167" w:rsidRPr="008B50A7">
        <w:rPr>
          <w:rFonts w:asciiTheme="minorHAnsi" w:eastAsia="Calibri" w:hAnsiTheme="minorHAnsi" w:cstheme="minorHAnsi"/>
        </w:rPr>
        <w:t xml:space="preserve"> </w:t>
      </w:r>
      <w:r w:rsidR="00463553" w:rsidRPr="008B50A7">
        <w:rPr>
          <w:rFonts w:asciiTheme="minorHAnsi" w:eastAsia="Calibri" w:hAnsiTheme="minorHAnsi" w:cstheme="minorHAnsi"/>
        </w:rPr>
        <w:t xml:space="preserve">in rats that may be </w:t>
      </w:r>
      <w:r w:rsidR="007943D0" w:rsidRPr="008B50A7">
        <w:rPr>
          <w:rFonts w:asciiTheme="minorHAnsi" w:eastAsia="Calibri" w:hAnsiTheme="minorHAnsi" w:cstheme="minorHAnsi"/>
        </w:rPr>
        <w:t>useful</w:t>
      </w:r>
      <w:r w:rsidR="00463553" w:rsidRPr="008B50A7">
        <w:rPr>
          <w:rFonts w:asciiTheme="minorHAnsi" w:eastAsia="Calibri" w:hAnsiTheme="minorHAnsi" w:cstheme="minorHAnsi"/>
        </w:rPr>
        <w:t xml:space="preserve"> to investigate </w:t>
      </w:r>
      <w:r w:rsidR="000C5878" w:rsidRPr="008B50A7">
        <w:rPr>
          <w:rFonts w:asciiTheme="minorHAnsi" w:eastAsia="Calibri" w:hAnsiTheme="minorHAnsi" w:cstheme="minorHAnsi"/>
        </w:rPr>
        <w:t xml:space="preserve">neural circuits underlying adaptive and maladaptive defensive reactions. </w:t>
      </w:r>
    </w:p>
    <w:p w14:paraId="05E433CB" w14:textId="77777777" w:rsidR="007943D0" w:rsidRPr="008B50A7" w:rsidRDefault="007943D0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196AC202" w14:textId="74AC2578" w:rsidR="00EC66F1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It is </w:t>
      </w:r>
      <w:r w:rsidR="005455AB" w:rsidRPr="008B50A7">
        <w:rPr>
          <w:rFonts w:asciiTheme="minorHAnsi" w:eastAsia="Calibri" w:hAnsiTheme="minorHAnsi" w:cstheme="minorHAnsi"/>
        </w:rPr>
        <w:t xml:space="preserve">well </w:t>
      </w:r>
      <w:r w:rsidRPr="008B50A7">
        <w:rPr>
          <w:rFonts w:asciiTheme="minorHAnsi" w:eastAsia="Calibri" w:hAnsiTheme="minorHAnsi" w:cstheme="minorHAnsi"/>
        </w:rPr>
        <w:t xml:space="preserve">known that the display of specific defensive </w:t>
      </w:r>
      <w:r w:rsidR="000B04BB" w:rsidRPr="008B50A7">
        <w:rPr>
          <w:rFonts w:asciiTheme="minorHAnsi" w:eastAsia="Calibri" w:hAnsiTheme="minorHAnsi" w:cstheme="minorHAnsi"/>
        </w:rPr>
        <w:t xml:space="preserve">reactions </w:t>
      </w:r>
      <w:r w:rsidR="00E6203B" w:rsidRPr="008B50A7">
        <w:rPr>
          <w:rFonts w:asciiTheme="minorHAnsi" w:eastAsia="Calibri" w:hAnsiTheme="minorHAnsi" w:cstheme="minorHAnsi"/>
        </w:rPr>
        <w:t>depend</w:t>
      </w:r>
      <w:r w:rsidR="0036414A" w:rsidRPr="008B50A7">
        <w:rPr>
          <w:rFonts w:asciiTheme="minorHAnsi" w:eastAsia="Calibri" w:hAnsiTheme="minorHAnsi" w:cstheme="minorHAnsi"/>
        </w:rPr>
        <w:t>s</w:t>
      </w:r>
      <w:r w:rsidRPr="008B50A7">
        <w:rPr>
          <w:rFonts w:asciiTheme="minorHAnsi" w:eastAsia="Calibri" w:hAnsiTheme="minorHAnsi" w:cstheme="minorHAnsi"/>
        </w:rPr>
        <w:t xml:space="preserve"> on </w:t>
      </w:r>
      <w:r w:rsidR="00F106BD" w:rsidRPr="008B50A7">
        <w:rPr>
          <w:rFonts w:asciiTheme="minorHAnsi" w:eastAsia="Calibri" w:hAnsiTheme="minorHAnsi" w:cstheme="minorHAnsi"/>
        </w:rPr>
        <w:t xml:space="preserve">the </w:t>
      </w:r>
      <w:r w:rsidRPr="008B50A7">
        <w:rPr>
          <w:rFonts w:asciiTheme="minorHAnsi" w:eastAsia="Calibri" w:hAnsiTheme="minorHAnsi" w:cstheme="minorHAnsi"/>
        </w:rPr>
        <w:t>features of both the threat stimulus and the situation/environment in which the animal is encountered</w:t>
      </w:r>
      <w:r w:rsidR="001C67F1" w:rsidRPr="008B50A7">
        <w:rPr>
          <w:rFonts w:asciiTheme="minorHAnsi" w:eastAsia="Calibri" w:hAnsiTheme="minorHAnsi" w:cstheme="minorHAnsi"/>
          <w:vertAlign w:val="superscript"/>
        </w:rPr>
        <w:t>21,</w:t>
      </w:r>
      <w:r w:rsidR="00E6203B" w:rsidRPr="008B50A7">
        <w:rPr>
          <w:rFonts w:asciiTheme="minorHAnsi" w:eastAsia="Calibri" w:hAnsiTheme="minorHAnsi" w:cstheme="minorHAnsi"/>
          <w:vertAlign w:val="superscript"/>
        </w:rPr>
        <w:t>3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3</w:t>
      </w:r>
      <w:r w:rsidRPr="008B50A7">
        <w:rPr>
          <w:rFonts w:asciiTheme="minorHAnsi" w:eastAsia="Calibri" w:hAnsiTheme="minorHAnsi" w:cstheme="minorHAnsi"/>
        </w:rPr>
        <w:t xml:space="preserve">. Avoidance, risk assessment, and freezing </w:t>
      </w:r>
      <w:r w:rsidR="008070CA" w:rsidRPr="008B50A7">
        <w:rPr>
          <w:rFonts w:asciiTheme="minorHAnsi" w:eastAsia="Calibri" w:hAnsiTheme="minorHAnsi" w:cstheme="minorHAnsi"/>
        </w:rPr>
        <w:t xml:space="preserve">are part of a </w:t>
      </w:r>
      <w:r w:rsidR="002445A9">
        <w:rPr>
          <w:rFonts w:asciiTheme="minorHAnsi" w:eastAsia="Calibri" w:hAnsiTheme="minorHAnsi" w:cstheme="minorHAnsi"/>
        </w:rPr>
        <w:t>vast</w:t>
      </w:r>
      <w:r w:rsidR="00054057" w:rsidRPr="008B50A7">
        <w:rPr>
          <w:rFonts w:asciiTheme="minorHAnsi" w:eastAsia="Calibri" w:hAnsiTheme="minorHAnsi" w:cstheme="minorHAnsi"/>
        </w:rPr>
        <w:t xml:space="preserve"> </w:t>
      </w:r>
      <w:r w:rsidR="008070CA" w:rsidRPr="008B50A7">
        <w:rPr>
          <w:rFonts w:asciiTheme="minorHAnsi" w:eastAsia="Calibri" w:hAnsiTheme="minorHAnsi" w:cstheme="minorHAnsi"/>
        </w:rPr>
        <w:t xml:space="preserve">repertoire of </w:t>
      </w:r>
      <w:r w:rsidR="00054057" w:rsidRPr="008B50A7">
        <w:rPr>
          <w:rFonts w:asciiTheme="minorHAnsi" w:eastAsia="Calibri" w:hAnsiTheme="minorHAnsi" w:cstheme="minorHAnsi"/>
        </w:rPr>
        <w:t xml:space="preserve">animal </w:t>
      </w:r>
      <w:r w:rsidR="008070CA" w:rsidRPr="008B50A7">
        <w:rPr>
          <w:rFonts w:asciiTheme="minorHAnsi" w:eastAsia="Calibri" w:hAnsiTheme="minorHAnsi" w:cstheme="minorHAnsi"/>
        </w:rPr>
        <w:t xml:space="preserve">defensive reactions that can be evoked </w:t>
      </w:r>
      <w:r w:rsidRPr="008B50A7">
        <w:rPr>
          <w:rFonts w:asciiTheme="minorHAnsi" w:eastAsia="Calibri" w:hAnsiTheme="minorHAnsi" w:cstheme="minorHAnsi"/>
        </w:rPr>
        <w:t xml:space="preserve">by </w:t>
      </w:r>
      <w:r w:rsidR="008070CA" w:rsidRPr="008B50A7">
        <w:rPr>
          <w:rFonts w:asciiTheme="minorHAnsi" w:eastAsia="Calibri" w:hAnsiTheme="minorHAnsi" w:cstheme="minorHAnsi"/>
        </w:rPr>
        <w:t>threat</w:t>
      </w:r>
      <w:r w:rsidR="00054057" w:rsidRPr="008B50A7">
        <w:rPr>
          <w:rFonts w:asciiTheme="minorHAnsi" w:eastAsia="Calibri" w:hAnsiTheme="minorHAnsi" w:cstheme="minorHAnsi"/>
        </w:rPr>
        <w:t>ening</w:t>
      </w:r>
      <w:r w:rsidR="008070CA" w:rsidRPr="008B50A7">
        <w:rPr>
          <w:rFonts w:asciiTheme="minorHAnsi" w:eastAsia="Calibri" w:hAnsiTheme="minorHAnsi" w:cstheme="minorHAnsi"/>
        </w:rPr>
        <w:t xml:space="preserve"> stimu</w:t>
      </w:r>
      <w:r w:rsidR="0074013C" w:rsidRPr="008B50A7">
        <w:rPr>
          <w:rFonts w:asciiTheme="minorHAnsi" w:eastAsia="Calibri" w:hAnsiTheme="minorHAnsi" w:cstheme="minorHAnsi"/>
        </w:rPr>
        <w:t>li</w:t>
      </w:r>
      <w:r w:rsidR="0074013C" w:rsidRPr="008B50A7">
        <w:rPr>
          <w:rFonts w:asciiTheme="minorHAnsi" w:eastAsia="Calibri" w:hAnsiTheme="minorHAnsi" w:cstheme="minorHAnsi"/>
          <w:vertAlign w:val="superscript"/>
        </w:rPr>
        <w:t>9,19</w:t>
      </w:r>
      <w:r w:rsidR="0074013C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However, the </w:t>
      </w:r>
      <w:r w:rsidR="00054057" w:rsidRPr="008B50A7">
        <w:rPr>
          <w:rFonts w:asciiTheme="minorHAnsi" w:eastAsia="Calibri" w:hAnsiTheme="minorHAnsi" w:cstheme="minorHAnsi"/>
        </w:rPr>
        <w:t xml:space="preserve">selection of the </w:t>
      </w:r>
      <w:r w:rsidRPr="008B50A7">
        <w:rPr>
          <w:rFonts w:asciiTheme="minorHAnsi" w:eastAsia="Calibri" w:hAnsiTheme="minorHAnsi" w:cstheme="minorHAnsi"/>
        </w:rPr>
        <w:t xml:space="preserve">predominant defensive </w:t>
      </w:r>
      <w:r w:rsidR="00054057" w:rsidRPr="008B50A7">
        <w:rPr>
          <w:rFonts w:asciiTheme="minorHAnsi" w:eastAsia="Calibri" w:hAnsiTheme="minorHAnsi" w:cstheme="minorHAnsi"/>
        </w:rPr>
        <w:t xml:space="preserve">reaction </w:t>
      </w:r>
      <w:r w:rsidRPr="008B50A7">
        <w:rPr>
          <w:rFonts w:asciiTheme="minorHAnsi" w:eastAsia="Calibri" w:hAnsiTheme="minorHAnsi" w:cstheme="minorHAnsi"/>
        </w:rPr>
        <w:t>depend</w:t>
      </w:r>
      <w:r w:rsidR="00054057" w:rsidRPr="008B50A7">
        <w:rPr>
          <w:rFonts w:asciiTheme="minorHAnsi" w:eastAsia="Calibri" w:hAnsiTheme="minorHAnsi" w:cstheme="minorHAnsi"/>
        </w:rPr>
        <w:t>s</w:t>
      </w:r>
      <w:r w:rsidRPr="008B50A7">
        <w:rPr>
          <w:rFonts w:asciiTheme="minorHAnsi" w:eastAsia="Calibri" w:hAnsiTheme="minorHAnsi" w:cstheme="minorHAnsi"/>
        </w:rPr>
        <w:t xml:space="preserve"> on the environment</w:t>
      </w:r>
      <w:r w:rsidR="007B043A" w:rsidRPr="008B50A7">
        <w:rPr>
          <w:rFonts w:asciiTheme="minorHAnsi" w:eastAsia="Calibri" w:hAnsiTheme="minorHAnsi" w:cstheme="minorHAnsi"/>
        </w:rPr>
        <w:t>al conditions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D44867" w:rsidRPr="008B50A7">
        <w:rPr>
          <w:rFonts w:asciiTheme="minorHAnsi" w:eastAsia="Calibri" w:hAnsiTheme="minorHAnsi" w:cstheme="minorHAnsi"/>
        </w:rPr>
        <w:t>such as</w:t>
      </w:r>
      <w:r w:rsidR="007B043A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the distance from the threat</w:t>
      </w:r>
      <w:r w:rsidRPr="008B50A7">
        <w:rPr>
          <w:rFonts w:asciiTheme="minorHAnsi" w:eastAsia="Calibri" w:hAnsiTheme="minorHAnsi" w:cstheme="minorHAnsi"/>
          <w:vertAlign w:val="superscript"/>
        </w:rPr>
        <w:t>3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3</w:t>
      </w:r>
      <w:r w:rsidR="0033648A" w:rsidRPr="008B50A7">
        <w:rPr>
          <w:rFonts w:asciiTheme="minorHAnsi" w:eastAsia="Calibri" w:hAnsiTheme="minorHAnsi" w:cstheme="minorHAnsi"/>
        </w:rPr>
        <w:t xml:space="preserve"> or the presence of a safe place inside the testing chambe</w:t>
      </w:r>
      <w:r w:rsidR="001C67F1" w:rsidRPr="008B50A7">
        <w:rPr>
          <w:rFonts w:asciiTheme="minorHAnsi" w:eastAsia="Calibri" w:hAnsiTheme="minorHAnsi" w:cstheme="minorHAnsi"/>
        </w:rPr>
        <w:t>r</w:t>
      </w:r>
      <w:r w:rsidR="001C67F1" w:rsidRPr="008B50A7">
        <w:rPr>
          <w:rFonts w:asciiTheme="minorHAnsi" w:eastAsia="Calibri" w:hAnsiTheme="minorHAnsi" w:cstheme="minorHAnsi"/>
          <w:vertAlign w:val="superscript"/>
        </w:rPr>
        <w:t>21,3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3</w:t>
      </w:r>
      <w:r w:rsidRPr="008B50A7">
        <w:rPr>
          <w:rFonts w:asciiTheme="minorHAnsi" w:eastAsia="Calibri" w:hAnsiTheme="minorHAnsi" w:cstheme="minorHAnsi"/>
        </w:rPr>
        <w:t>. For instance, when rats are placed in the arena with a hiding box, in the presence of cat odor, they display defensive behaviors such as stretch/attend</w:t>
      </w:r>
      <w:r w:rsidR="00CF3A49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postures, head</w:t>
      </w:r>
      <w:r w:rsidR="00CF3A49" w:rsidRPr="008B50A7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>out</w:t>
      </w:r>
      <w:r w:rsidR="00CF3A49" w:rsidRPr="008B50A7">
        <w:rPr>
          <w:rFonts w:asciiTheme="minorHAnsi" w:eastAsia="Calibri" w:hAnsiTheme="minorHAnsi" w:cstheme="minorHAnsi"/>
        </w:rPr>
        <w:t>-</w:t>
      </w:r>
      <w:r w:rsidR="00E43889" w:rsidRPr="008B50A7">
        <w:rPr>
          <w:rFonts w:asciiTheme="minorHAnsi" w:eastAsia="Calibri" w:hAnsiTheme="minorHAnsi" w:cstheme="minorHAnsi"/>
        </w:rPr>
        <w:t>of</w:t>
      </w:r>
      <w:r w:rsidR="00CF3A49" w:rsidRPr="008B50A7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>the</w:t>
      </w:r>
      <w:r w:rsidR="00CF3A49" w:rsidRPr="008B50A7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>hide box, and avoidance</w:t>
      </w:r>
      <w:r w:rsidRPr="008B50A7">
        <w:rPr>
          <w:rFonts w:asciiTheme="minorHAnsi" w:eastAsia="Calibri" w:hAnsiTheme="minorHAnsi" w:cstheme="minorHAnsi"/>
          <w:vertAlign w:val="superscript"/>
        </w:rPr>
        <w:t>6,24,25</w:t>
      </w:r>
      <w:r w:rsidRPr="008B50A7">
        <w:rPr>
          <w:rFonts w:asciiTheme="minorHAnsi" w:eastAsia="Calibri" w:hAnsiTheme="minorHAnsi" w:cstheme="minorHAnsi"/>
        </w:rPr>
        <w:t>.</w:t>
      </w:r>
      <w:r w:rsidR="00650904" w:rsidRPr="008B50A7">
        <w:rPr>
          <w:rFonts w:asciiTheme="minorHAnsi" w:eastAsia="Calibri" w:hAnsiTheme="minorHAnsi" w:cstheme="minorHAnsi"/>
        </w:rPr>
        <w:t xml:space="preserve"> </w:t>
      </w:r>
      <w:r w:rsidR="00CF3A49" w:rsidRPr="008B50A7">
        <w:rPr>
          <w:rFonts w:asciiTheme="minorHAnsi" w:eastAsia="Calibri" w:hAnsiTheme="minorHAnsi" w:cstheme="minorHAnsi"/>
        </w:rPr>
        <w:t xml:space="preserve">In contrast, </w:t>
      </w:r>
      <w:r w:rsidRPr="008B50A7">
        <w:rPr>
          <w:rFonts w:asciiTheme="minorHAnsi" w:eastAsia="Calibri" w:hAnsiTheme="minorHAnsi" w:cstheme="minorHAnsi"/>
        </w:rPr>
        <w:t xml:space="preserve">freezing behavior, vigilant </w:t>
      </w:r>
      <w:r w:rsidRPr="008B50A7">
        <w:rPr>
          <w:rFonts w:asciiTheme="minorHAnsi" w:eastAsia="Calibri" w:hAnsiTheme="minorHAnsi" w:cstheme="minorHAnsi"/>
        </w:rPr>
        <w:lastRenderedPageBreak/>
        <w:t xml:space="preserve">scanning, and </w:t>
      </w:r>
      <w:r w:rsidR="001A1C56" w:rsidRPr="008B50A7">
        <w:rPr>
          <w:rFonts w:asciiTheme="minorHAnsi" w:eastAsia="Calibri" w:hAnsiTheme="minorHAnsi" w:cstheme="minorHAnsi"/>
        </w:rPr>
        <w:t>stretch/attend</w:t>
      </w:r>
      <w:r w:rsidR="00CF3A49" w:rsidRPr="008B50A7">
        <w:rPr>
          <w:rFonts w:asciiTheme="minorHAnsi" w:eastAsia="Calibri" w:hAnsiTheme="minorHAnsi" w:cstheme="minorHAnsi"/>
        </w:rPr>
        <w:t xml:space="preserve"> </w:t>
      </w:r>
      <w:r w:rsidR="001A1C56" w:rsidRPr="008B50A7">
        <w:rPr>
          <w:rFonts w:asciiTheme="minorHAnsi" w:eastAsia="Calibri" w:hAnsiTheme="minorHAnsi" w:cstheme="minorHAnsi"/>
        </w:rPr>
        <w:t>postures</w:t>
      </w:r>
      <w:r w:rsidR="001A1C56" w:rsidRPr="008B50A7" w:rsidDel="001A1C56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are strongly elicited in situations when escape is not possible, and the distance </w:t>
      </w:r>
      <w:r w:rsidR="00E43889" w:rsidRPr="008B50A7">
        <w:rPr>
          <w:rFonts w:asciiTheme="minorHAnsi" w:eastAsia="Calibri" w:hAnsiTheme="minorHAnsi" w:cstheme="minorHAnsi"/>
        </w:rPr>
        <w:t xml:space="preserve">to the threat </w:t>
      </w:r>
      <w:r w:rsidRPr="008B50A7">
        <w:rPr>
          <w:rFonts w:asciiTheme="minorHAnsi" w:eastAsia="Calibri" w:hAnsiTheme="minorHAnsi" w:cstheme="minorHAnsi"/>
        </w:rPr>
        <w:t>is not overly short</w:t>
      </w:r>
      <w:r w:rsidRPr="008B50A7">
        <w:rPr>
          <w:rFonts w:asciiTheme="minorHAnsi" w:eastAsia="Calibri" w:hAnsiTheme="minorHAnsi" w:cstheme="minorHAnsi"/>
          <w:vertAlign w:val="superscript"/>
        </w:rPr>
        <w:t>3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3</w:t>
      </w:r>
      <w:r w:rsidRPr="008B50A7">
        <w:rPr>
          <w:rFonts w:asciiTheme="minorHAnsi" w:eastAsia="Calibri" w:hAnsiTheme="minorHAnsi" w:cstheme="minorHAnsi"/>
          <w:vertAlign w:val="superscript"/>
        </w:rPr>
        <w:t>,3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4</w:t>
      </w:r>
      <w:r w:rsidRPr="008B50A7">
        <w:rPr>
          <w:rFonts w:asciiTheme="minorHAnsi" w:eastAsia="Calibri" w:hAnsiTheme="minorHAnsi" w:cstheme="minorHAnsi"/>
        </w:rPr>
        <w:t>.</w:t>
      </w:r>
      <w:r w:rsidR="00E43889" w:rsidRPr="008B50A7">
        <w:rPr>
          <w:rFonts w:asciiTheme="minorHAnsi" w:eastAsia="Calibri" w:hAnsiTheme="minorHAnsi" w:cstheme="minorHAnsi"/>
        </w:rPr>
        <w:t xml:space="preserve"> </w:t>
      </w:r>
    </w:p>
    <w:p w14:paraId="0403002E" w14:textId="77777777" w:rsidR="00900C28" w:rsidRPr="008B50A7" w:rsidRDefault="00900C28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68D43DA6" w14:textId="34982ADA" w:rsidR="00900C28" w:rsidRPr="008B50A7" w:rsidRDefault="00075D00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S</w:t>
      </w:r>
      <w:r w:rsidR="00900C28" w:rsidRPr="008B50A7">
        <w:rPr>
          <w:rFonts w:asciiTheme="minorHAnsi" w:eastAsia="Calibri" w:hAnsiTheme="minorHAnsi" w:cstheme="minorHAnsi"/>
        </w:rPr>
        <w:t>tudies have shown that exposure to an uncontrollable stressor produces a variety of behavioral consequences that are different from those that occur when the stressor is controllable</w:t>
      </w:r>
      <w:r w:rsidR="00A906E8" w:rsidRPr="008B50A7">
        <w:rPr>
          <w:rFonts w:asciiTheme="minorHAnsi" w:eastAsia="Calibri" w:hAnsiTheme="minorHAnsi" w:cstheme="minorHAnsi"/>
          <w:vertAlign w:val="superscript"/>
        </w:rPr>
        <w:t>35-38</w:t>
      </w:r>
      <w:r w:rsidR="00900C28" w:rsidRPr="008B50A7">
        <w:rPr>
          <w:rFonts w:asciiTheme="minorHAnsi" w:eastAsia="Calibri" w:hAnsiTheme="minorHAnsi" w:cstheme="minorHAnsi"/>
        </w:rPr>
        <w:t>.</w:t>
      </w:r>
      <w:r w:rsidR="00900C28" w:rsidRPr="008B50A7">
        <w:rPr>
          <w:rFonts w:asciiTheme="minorHAnsi" w:eastAsia="Calibri" w:hAnsiTheme="minorHAnsi" w:cstheme="minorHAnsi"/>
          <w:vertAlign w:val="superscript"/>
        </w:rPr>
        <w:t xml:space="preserve"> </w:t>
      </w:r>
      <w:r w:rsidR="00900C28" w:rsidRPr="008B50A7">
        <w:rPr>
          <w:rFonts w:asciiTheme="minorHAnsi" w:eastAsia="Calibri" w:hAnsiTheme="minorHAnsi" w:cstheme="minorHAnsi"/>
        </w:rPr>
        <w:t>For example, inescapable, but not escapable, tail shock leads to large increases in serotonin in the dorsal raphe nucleus</w:t>
      </w:r>
      <w:r w:rsidR="00900C28" w:rsidRPr="008B50A7">
        <w:rPr>
          <w:rFonts w:asciiTheme="minorHAnsi" w:eastAsia="Calibri" w:hAnsiTheme="minorHAnsi" w:cstheme="minorHAnsi"/>
          <w:vertAlign w:val="superscript"/>
        </w:rPr>
        <w:t>35</w:t>
      </w:r>
      <w:r w:rsidR="00900C28" w:rsidRPr="008B50A7">
        <w:rPr>
          <w:rFonts w:asciiTheme="minorHAnsi" w:eastAsia="Calibri" w:hAnsiTheme="minorHAnsi" w:cstheme="minorHAnsi"/>
        </w:rPr>
        <w:t xml:space="preserve"> and anxiety-like behaviors measured 24 h after the aversive experience</w:t>
      </w:r>
      <w:r w:rsidR="00900C28" w:rsidRPr="008B50A7">
        <w:rPr>
          <w:rFonts w:asciiTheme="minorHAnsi" w:eastAsia="Calibri" w:hAnsiTheme="minorHAnsi" w:cstheme="minorHAnsi"/>
          <w:vertAlign w:val="superscript"/>
        </w:rPr>
        <w:t>36</w:t>
      </w:r>
      <w:r w:rsidR="00900C28" w:rsidRPr="008B50A7">
        <w:rPr>
          <w:rFonts w:asciiTheme="minorHAnsi" w:eastAsia="Calibri" w:hAnsiTheme="minorHAnsi" w:cstheme="minorHAnsi"/>
        </w:rPr>
        <w:t>. Moreover, uncontrollable stressors enhance fear conditioning in animals</w:t>
      </w:r>
      <w:r w:rsidR="00900C28" w:rsidRPr="008B50A7">
        <w:rPr>
          <w:rFonts w:asciiTheme="minorHAnsi" w:eastAsia="Calibri" w:hAnsiTheme="minorHAnsi" w:cstheme="minorHAnsi"/>
          <w:vertAlign w:val="superscript"/>
        </w:rPr>
        <w:t>36,37</w:t>
      </w:r>
      <w:r w:rsidR="00900C28" w:rsidRPr="008B50A7">
        <w:rPr>
          <w:rFonts w:asciiTheme="minorHAnsi" w:eastAsia="Calibri" w:hAnsiTheme="minorHAnsi" w:cstheme="minorHAnsi"/>
        </w:rPr>
        <w:t xml:space="preserve"> and humans</w:t>
      </w:r>
      <w:r w:rsidR="00900C28" w:rsidRPr="008B50A7">
        <w:rPr>
          <w:rFonts w:asciiTheme="minorHAnsi" w:eastAsia="Calibri" w:hAnsiTheme="minorHAnsi" w:cstheme="minorHAnsi"/>
          <w:vertAlign w:val="superscript"/>
        </w:rPr>
        <w:t>38</w:t>
      </w:r>
      <w:r w:rsidR="00900C28" w:rsidRPr="008B50A7">
        <w:rPr>
          <w:rFonts w:asciiTheme="minorHAnsi" w:eastAsia="Calibri" w:hAnsiTheme="minorHAnsi" w:cstheme="minorHAnsi"/>
        </w:rPr>
        <w:t xml:space="preserve">. Our </w:t>
      </w:r>
      <w:r w:rsidRPr="008B50A7">
        <w:rPr>
          <w:rFonts w:asciiTheme="minorHAnsi" w:eastAsia="Calibri" w:hAnsiTheme="minorHAnsi" w:cstheme="minorHAnsi"/>
        </w:rPr>
        <w:t xml:space="preserve">initial </w:t>
      </w:r>
      <w:r w:rsidR="00900C28" w:rsidRPr="008B50A7">
        <w:rPr>
          <w:rFonts w:asciiTheme="minorHAnsi" w:eastAsia="Calibri" w:hAnsiTheme="minorHAnsi" w:cstheme="minorHAnsi"/>
        </w:rPr>
        <w:t>rationale for developing the protocol was to expose rats to a situation where they cannot control the aversive stimulus, and therefore display strong and sustained threat responses</w:t>
      </w:r>
      <w:r w:rsidRPr="008B50A7">
        <w:rPr>
          <w:rFonts w:asciiTheme="minorHAnsi" w:eastAsia="Calibri" w:hAnsiTheme="minorHAnsi" w:cstheme="minorHAnsi"/>
        </w:rPr>
        <w:t xml:space="preserve"> and </w:t>
      </w:r>
      <w:r w:rsidR="00900C28" w:rsidRPr="008B50A7">
        <w:rPr>
          <w:rFonts w:asciiTheme="minorHAnsi" w:eastAsia="Calibri" w:hAnsiTheme="minorHAnsi" w:cstheme="minorHAnsi"/>
        </w:rPr>
        <w:t xml:space="preserve">develop enhanced contextual learning after a single and short cat odor exposure.          </w:t>
      </w:r>
    </w:p>
    <w:p w14:paraId="0345BE80" w14:textId="77777777" w:rsidR="00EC66F1" w:rsidRPr="008B50A7" w:rsidRDefault="00EC66F1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641C7DA1" w14:textId="5DBB3E9A" w:rsidR="00E1097D" w:rsidRPr="008B50A7" w:rsidRDefault="00210101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In </w:t>
      </w:r>
      <w:r w:rsidR="002B1E71" w:rsidRPr="008B50A7">
        <w:rPr>
          <w:rFonts w:asciiTheme="minorHAnsi" w:eastAsia="Calibri" w:hAnsiTheme="minorHAnsi" w:cstheme="minorHAnsi"/>
        </w:rPr>
        <w:t>the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650904" w:rsidRPr="008B50A7">
        <w:rPr>
          <w:rFonts w:asciiTheme="minorHAnsi" w:eastAsia="Calibri" w:hAnsiTheme="minorHAnsi" w:cstheme="minorHAnsi"/>
        </w:rPr>
        <w:t>experimental design</w:t>
      </w:r>
      <w:r w:rsidR="002B1E71" w:rsidRPr="008B50A7">
        <w:rPr>
          <w:rFonts w:asciiTheme="minorHAnsi" w:eastAsia="Calibri" w:hAnsiTheme="minorHAnsi" w:cstheme="minorHAnsi"/>
        </w:rPr>
        <w:t xml:space="preserve"> described </w:t>
      </w:r>
      <w:r w:rsidR="00D44867" w:rsidRPr="008B50A7">
        <w:rPr>
          <w:rFonts w:asciiTheme="minorHAnsi" w:eastAsia="Calibri" w:hAnsiTheme="minorHAnsi" w:cstheme="minorHAnsi"/>
        </w:rPr>
        <w:t>here</w:t>
      </w:r>
      <w:r w:rsidRPr="008B50A7">
        <w:rPr>
          <w:rFonts w:asciiTheme="minorHAnsi" w:eastAsia="Calibri" w:hAnsiTheme="minorHAnsi" w:cstheme="minorHAnsi"/>
        </w:rPr>
        <w:t xml:space="preserve">, </w:t>
      </w:r>
      <w:r w:rsidR="00FE78A6" w:rsidRPr="008B50A7">
        <w:rPr>
          <w:rFonts w:asciiTheme="minorHAnsi" w:eastAsia="Calibri" w:hAnsiTheme="minorHAnsi" w:cstheme="minorHAnsi"/>
        </w:rPr>
        <w:t xml:space="preserve">the absence of a </w:t>
      </w:r>
      <w:r w:rsidR="003675A2" w:rsidRPr="008B50A7">
        <w:rPr>
          <w:rFonts w:asciiTheme="minorHAnsi" w:eastAsia="Calibri" w:hAnsiTheme="minorHAnsi" w:cstheme="minorHAnsi"/>
        </w:rPr>
        <w:t xml:space="preserve">hiding box </w:t>
      </w:r>
      <w:r w:rsidR="00E1097D" w:rsidRPr="008B50A7">
        <w:rPr>
          <w:rFonts w:asciiTheme="minorHAnsi" w:eastAsia="Calibri" w:hAnsiTheme="minorHAnsi" w:cstheme="minorHAnsi"/>
        </w:rPr>
        <w:t>evoked a</w:t>
      </w:r>
      <w:r w:rsidR="00927015" w:rsidRPr="008B50A7">
        <w:rPr>
          <w:rFonts w:asciiTheme="minorHAnsi" w:eastAsia="Calibri" w:hAnsiTheme="minorHAnsi" w:cstheme="minorHAnsi"/>
        </w:rPr>
        <w:t xml:space="preserve"> strong and</w:t>
      </w:r>
      <w:r w:rsidR="00E1097D" w:rsidRPr="008B50A7">
        <w:rPr>
          <w:rFonts w:asciiTheme="minorHAnsi" w:eastAsia="Calibri" w:hAnsiTheme="minorHAnsi" w:cstheme="minorHAnsi"/>
        </w:rPr>
        <w:t xml:space="preserve"> sustained defensive state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91395E" w:rsidRPr="008B50A7">
        <w:rPr>
          <w:rFonts w:asciiTheme="minorHAnsi" w:eastAsia="Calibri" w:hAnsiTheme="minorHAnsi" w:cstheme="minorHAnsi"/>
        </w:rPr>
        <w:t>that alternate</w:t>
      </w:r>
      <w:r w:rsidR="00FE78A6" w:rsidRPr="008B50A7">
        <w:rPr>
          <w:rFonts w:asciiTheme="minorHAnsi" w:eastAsia="Calibri" w:hAnsiTheme="minorHAnsi" w:cstheme="minorHAnsi"/>
        </w:rPr>
        <w:t>d</w:t>
      </w:r>
      <w:r w:rsidR="0091395E" w:rsidRPr="008B50A7">
        <w:rPr>
          <w:rFonts w:asciiTheme="minorHAnsi" w:eastAsia="Calibri" w:hAnsiTheme="minorHAnsi" w:cstheme="minorHAnsi"/>
        </w:rPr>
        <w:t xml:space="preserve"> between freezing </w:t>
      </w:r>
      <w:r w:rsidR="009B51AE" w:rsidRPr="008B50A7">
        <w:rPr>
          <w:rFonts w:asciiTheme="minorHAnsi" w:eastAsia="Calibri" w:hAnsiTheme="minorHAnsi" w:cstheme="minorHAnsi"/>
        </w:rPr>
        <w:t>(i.e.</w:t>
      </w:r>
      <w:r w:rsidR="00CF3A49" w:rsidRPr="008B50A7">
        <w:rPr>
          <w:rFonts w:asciiTheme="minorHAnsi" w:eastAsia="Calibri" w:hAnsiTheme="minorHAnsi" w:cstheme="minorHAnsi"/>
        </w:rPr>
        <w:t>,</w:t>
      </w:r>
      <w:r w:rsidR="009B51AE" w:rsidRPr="008B50A7">
        <w:rPr>
          <w:rFonts w:asciiTheme="minorHAnsi" w:eastAsia="Calibri" w:hAnsiTheme="minorHAnsi" w:cstheme="minorHAnsi"/>
        </w:rPr>
        <w:t xml:space="preserve"> complete immobility except breathing</w:t>
      </w:r>
      <w:r w:rsidR="009B51AE" w:rsidRPr="008B50A7">
        <w:rPr>
          <w:rFonts w:asciiTheme="minorHAnsi" w:eastAsia="Calibri" w:hAnsiTheme="minorHAnsi" w:cstheme="minorHAnsi"/>
          <w:vertAlign w:val="superscript"/>
        </w:rPr>
        <w:t>2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8</w:t>
      </w:r>
      <w:r w:rsidR="009B51AE" w:rsidRPr="008B50A7">
        <w:rPr>
          <w:rFonts w:asciiTheme="minorHAnsi" w:eastAsia="Calibri" w:hAnsiTheme="minorHAnsi" w:cstheme="minorHAnsi"/>
        </w:rPr>
        <w:t xml:space="preserve">) </w:t>
      </w:r>
      <w:r w:rsidR="0091395E" w:rsidRPr="008B50A7">
        <w:rPr>
          <w:rFonts w:asciiTheme="minorHAnsi" w:eastAsia="Calibri" w:hAnsiTheme="minorHAnsi" w:cstheme="minorHAnsi"/>
        </w:rPr>
        <w:t xml:space="preserve">and </w:t>
      </w:r>
      <w:r w:rsidR="00C14CAA" w:rsidRPr="008B50A7">
        <w:rPr>
          <w:rFonts w:asciiTheme="minorHAnsi" w:eastAsia="Calibri" w:hAnsiTheme="minorHAnsi" w:cstheme="minorHAnsi"/>
        </w:rPr>
        <w:t xml:space="preserve">risk assessment </w:t>
      </w:r>
      <w:r w:rsidR="009B51AE" w:rsidRPr="008B50A7">
        <w:rPr>
          <w:rFonts w:asciiTheme="minorHAnsi" w:eastAsia="Calibri" w:hAnsiTheme="minorHAnsi" w:cstheme="minorHAnsi"/>
        </w:rPr>
        <w:t>(i.e.</w:t>
      </w:r>
      <w:r w:rsidR="00CF3A49" w:rsidRPr="008B50A7">
        <w:rPr>
          <w:rFonts w:asciiTheme="minorHAnsi" w:eastAsia="Calibri" w:hAnsiTheme="minorHAnsi" w:cstheme="minorHAnsi"/>
        </w:rPr>
        <w:t>,</w:t>
      </w:r>
      <w:r w:rsidR="009B51AE" w:rsidRPr="008B50A7">
        <w:rPr>
          <w:rFonts w:asciiTheme="minorHAnsi" w:eastAsia="Calibri" w:hAnsiTheme="minorHAnsi" w:cstheme="minorHAnsi"/>
        </w:rPr>
        <w:t xml:space="preserve"> vigilant scanning and stretch/attend postures</w:t>
      </w:r>
      <w:r w:rsidR="009B51AE" w:rsidRPr="008B50A7">
        <w:rPr>
          <w:rFonts w:asciiTheme="minorHAnsi" w:eastAsia="Calibri" w:hAnsiTheme="minorHAnsi" w:cstheme="minorHAnsi"/>
          <w:vertAlign w:val="superscript"/>
        </w:rPr>
        <w:t>2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9</w:t>
      </w:r>
      <w:r w:rsidR="009B51AE" w:rsidRPr="008B50A7">
        <w:rPr>
          <w:rFonts w:asciiTheme="minorHAnsi" w:eastAsia="Calibri" w:hAnsiTheme="minorHAnsi" w:cstheme="minorHAnsi"/>
        </w:rPr>
        <w:t>)</w:t>
      </w:r>
      <w:r w:rsidR="00C14CAA" w:rsidRPr="008B50A7">
        <w:rPr>
          <w:rFonts w:asciiTheme="minorHAnsi" w:eastAsia="Calibri" w:hAnsiTheme="minorHAnsi" w:cstheme="minorHAnsi"/>
        </w:rPr>
        <w:t xml:space="preserve"> </w:t>
      </w:r>
      <w:r w:rsidR="00927015" w:rsidRPr="008B50A7">
        <w:rPr>
          <w:rFonts w:asciiTheme="minorHAnsi" w:eastAsia="Calibri" w:hAnsiTheme="minorHAnsi" w:cstheme="minorHAnsi"/>
        </w:rPr>
        <w:t>behaviors</w:t>
      </w:r>
      <w:r w:rsidR="00FD40BA" w:rsidRPr="008B50A7">
        <w:rPr>
          <w:rFonts w:asciiTheme="minorHAnsi" w:eastAsia="Calibri" w:hAnsiTheme="minorHAnsi" w:cstheme="minorHAnsi"/>
        </w:rPr>
        <w:t>,</w:t>
      </w:r>
      <w:r w:rsidR="00927015" w:rsidRPr="008B50A7">
        <w:rPr>
          <w:rFonts w:asciiTheme="minorHAnsi" w:eastAsia="Calibri" w:hAnsiTheme="minorHAnsi" w:cstheme="minorHAnsi"/>
        </w:rPr>
        <w:t xml:space="preserve"> which </w:t>
      </w:r>
      <w:r w:rsidR="00C14CAA" w:rsidRPr="008B50A7">
        <w:rPr>
          <w:rFonts w:asciiTheme="minorHAnsi" w:eastAsia="Calibri" w:hAnsiTheme="minorHAnsi" w:cstheme="minorHAnsi"/>
        </w:rPr>
        <w:t xml:space="preserve">are </w:t>
      </w:r>
      <w:r w:rsidR="00FD40BA" w:rsidRPr="008B50A7">
        <w:rPr>
          <w:rFonts w:asciiTheme="minorHAnsi" w:eastAsia="Calibri" w:hAnsiTheme="minorHAnsi" w:cstheme="minorHAnsi"/>
        </w:rPr>
        <w:t xml:space="preserve">usually </w:t>
      </w:r>
      <w:r w:rsidR="00C14CAA" w:rsidRPr="008B50A7">
        <w:rPr>
          <w:rFonts w:asciiTheme="minorHAnsi" w:eastAsia="Calibri" w:hAnsiTheme="minorHAnsi" w:cstheme="minorHAnsi"/>
        </w:rPr>
        <w:t xml:space="preserve">considered </w:t>
      </w:r>
      <w:r w:rsidR="001F1756" w:rsidRPr="008B50A7">
        <w:rPr>
          <w:rFonts w:asciiTheme="minorHAnsi" w:eastAsia="Calibri" w:hAnsiTheme="minorHAnsi" w:cstheme="minorHAnsi"/>
        </w:rPr>
        <w:t xml:space="preserve">as </w:t>
      </w:r>
      <w:r w:rsidR="00971C1F" w:rsidRPr="008B50A7">
        <w:rPr>
          <w:rFonts w:asciiTheme="minorHAnsi" w:eastAsia="Calibri" w:hAnsiTheme="minorHAnsi" w:cstheme="minorHAnsi"/>
        </w:rPr>
        <w:t xml:space="preserve">behavioral </w:t>
      </w:r>
      <w:r w:rsidR="00650904" w:rsidRPr="008B50A7">
        <w:rPr>
          <w:rFonts w:asciiTheme="minorHAnsi" w:eastAsia="Calibri" w:hAnsiTheme="minorHAnsi" w:cstheme="minorHAnsi"/>
        </w:rPr>
        <w:t>manifestations of fear and anxiety-like states in rodents, respectively</w:t>
      </w:r>
      <w:r w:rsidR="009B51AE" w:rsidRPr="008B50A7">
        <w:rPr>
          <w:rFonts w:asciiTheme="minorHAnsi" w:eastAsia="Calibri" w:hAnsiTheme="minorHAnsi" w:cstheme="minorHAnsi"/>
        </w:rPr>
        <w:t xml:space="preserve"> (</w:t>
      </w:r>
      <w:r w:rsidR="009B51AE" w:rsidRPr="008B50A7">
        <w:rPr>
          <w:rFonts w:asciiTheme="minorHAnsi" w:eastAsia="Calibri" w:hAnsiTheme="minorHAnsi" w:cstheme="minorHAnsi"/>
          <w:b/>
        </w:rPr>
        <w:t>Figure 3</w:t>
      </w:r>
      <w:r w:rsidR="009B51AE" w:rsidRPr="008B50A7">
        <w:rPr>
          <w:rFonts w:asciiTheme="minorHAnsi" w:eastAsia="Calibri" w:hAnsiTheme="minorHAnsi" w:cstheme="minorHAnsi"/>
        </w:rPr>
        <w:t>).</w:t>
      </w:r>
      <w:r w:rsidR="00FE78A6" w:rsidRPr="008B50A7">
        <w:rPr>
          <w:rFonts w:asciiTheme="minorHAnsi" w:eastAsia="Calibri" w:hAnsiTheme="minorHAnsi" w:cstheme="minorHAnsi"/>
        </w:rPr>
        <w:t xml:space="preserve"> </w:t>
      </w:r>
      <w:r w:rsidR="003B3135" w:rsidRPr="008B50A7">
        <w:rPr>
          <w:rFonts w:asciiTheme="minorHAnsi" w:eastAsia="Calibri" w:hAnsiTheme="minorHAnsi" w:cstheme="minorHAnsi"/>
        </w:rPr>
        <w:t>Notably, t</w:t>
      </w:r>
      <w:r w:rsidR="00435E00" w:rsidRPr="008B50A7">
        <w:rPr>
          <w:rFonts w:asciiTheme="minorHAnsi" w:eastAsia="Calibri" w:hAnsiTheme="minorHAnsi" w:cstheme="minorHAnsi"/>
        </w:rPr>
        <w:t>he</w:t>
      </w:r>
      <w:r w:rsidR="00D44867" w:rsidRPr="008B50A7">
        <w:rPr>
          <w:rFonts w:asciiTheme="minorHAnsi" w:eastAsia="Calibri" w:hAnsiTheme="minorHAnsi" w:cstheme="minorHAnsi"/>
        </w:rPr>
        <w:t xml:space="preserve"> </w:t>
      </w:r>
      <w:r w:rsidR="002B1E71" w:rsidRPr="008B50A7">
        <w:rPr>
          <w:rFonts w:asciiTheme="minorHAnsi" w:eastAsia="Calibri" w:hAnsiTheme="minorHAnsi" w:cstheme="minorHAnsi"/>
        </w:rPr>
        <w:t xml:space="preserve">same </w:t>
      </w:r>
      <w:r w:rsidR="00FE78A6" w:rsidRPr="008B50A7">
        <w:rPr>
          <w:rFonts w:asciiTheme="minorHAnsi" w:eastAsia="Calibri" w:hAnsiTheme="minorHAnsi" w:cstheme="minorHAnsi"/>
        </w:rPr>
        <w:t xml:space="preserve">pattern of defensive reactions </w:t>
      </w:r>
      <w:r w:rsidR="00D44867" w:rsidRPr="008B50A7">
        <w:rPr>
          <w:rFonts w:asciiTheme="minorHAnsi" w:eastAsia="Calibri" w:hAnsiTheme="minorHAnsi" w:cstheme="minorHAnsi"/>
        </w:rPr>
        <w:t>occurred</w:t>
      </w:r>
      <w:r w:rsidR="00FE78A6" w:rsidRPr="008B50A7">
        <w:rPr>
          <w:rFonts w:asciiTheme="minorHAnsi" w:eastAsia="Calibri" w:hAnsiTheme="minorHAnsi" w:cstheme="minorHAnsi"/>
        </w:rPr>
        <w:t xml:space="preserve"> 24 h later when the rats were </w:t>
      </w:r>
      <w:r w:rsidR="00FD40BA" w:rsidRPr="008B50A7">
        <w:rPr>
          <w:rFonts w:asciiTheme="minorHAnsi" w:eastAsia="Calibri" w:hAnsiTheme="minorHAnsi" w:cstheme="minorHAnsi"/>
        </w:rPr>
        <w:t>re-</w:t>
      </w:r>
      <w:r w:rsidR="00FE78A6" w:rsidRPr="008B50A7">
        <w:rPr>
          <w:rFonts w:asciiTheme="minorHAnsi" w:eastAsia="Calibri" w:hAnsiTheme="minorHAnsi" w:cstheme="minorHAnsi"/>
        </w:rPr>
        <w:t>exposed to the testing context, indicating that a single 10</w:t>
      </w:r>
      <w:r w:rsidR="00435E00" w:rsidRPr="008B50A7">
        <w:rPr>
          <w:rFonts w:asciiTheme="minorHAnsi" w:eastAsia="Calibri" w:hAnsiTheme="minorHAnsi" w:cstheme="minorHAnsi"/>
        </w:rPr>
        <w:t xml:space="preserve"> </w:t>
      </w:r>
      <w:r w:rsidR="00FE78A6" w:rsidRPr="008B50A7">
        <w:rPr>
          <w:rFonts w:asciiTheme="minorHAnsi" w:eastAsia="Calibri" w:hAnsiTheme="minorHAnsi" w:cstheme="minorHAnsi"/>
        </w:rPr>
        <w:t xml:space="preserve">min cat fur/skin odor exposure is sufficient to induce </w:t>
      </w:r>
      <w:r w:rsidR="00D87CB6" w:rsidRPr="008B50A7">
        <w:rPr>
          <w:rFonts w:asciiTheme="minorHAnsi" w:eastAsia="Calibri" w:hAnsiTheme="minorHAnsi" w:cstheme="minorHAnsi"/>
        </w:rPr>
        <w:t xml:space="preserve">long-lasting </w:t>
      </w:r>
      <w:r w:rsidR="00FE78A6" w:rsidRPr="008B50A7">
        <w:rPr>
          <w:rFonts w:asciiTheme="minorHAnsi" w:eastAsia="Calibri" w:hAnsiTheme="minorHAnsi" w:cstheme="minorHAnsi"/>
        </w:rPr>
        <w:t>contextual threat learning, as previously reported</w:t>
      </w:r>
      <w:r w:rsidR="00FE78A6" w:rsidRPr="008B50A7">
        <w:rPr>
          <w:rFonts w:asciiTheme="minorHAnsi" w:eastAsia="Calibri" w:hAnsiTheme="minorHAnsi" w:cstheme="minorHAnsi"/>
          <w:vertAlign w:val="superscript"/>
        </w:rPr>
        <w:t>7,10,11,14,15,3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4</w:t>
      </w:r>
      <w:r w:rsidR="00FE78A6" w:rsidRPr="008B50A7">
        <w:rPr>
          <w:rFonts w:asciiTheme="minorHAnsi" w:eastAsia="Calibri" w:hAnsiTheme="minorHAnsi" w:cstheme="minorHAnsi"/>
          <w:vertAlign w:val="superscript"/>
        </w:rPr>
        <w:t>,3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9</w:t>
      </w:r>
      <w:r w:rsidR="00FE78A6" w:rsidRPr="008B50A7">
        <w:rPr>
          <w:rFonts w:asciiTheme="minorHAnsi" w:eastAsia="Calibri" w:hAnsiTheme="minorHAnsi" w:cstheme="minorHAnsi"/>
        </w:rPr>
        <w:t xml:space="preserve"> (</w:t>
      </w:r>
      <w:r w:rsidR="00FE78A6" w:rsidRPr="008B50A7">
        <w:rPr>
          <w:rFonts w:asciiTheme="minorHAnsi" w:eastAsia="Calibri" w:hAnsiTheme="minorHAnsi" w:cstheme="minorHAnsi"/>
          <w:b/>
        </w:rPr>
        <w:t>Figure 4</w:t>
      </w:r>
      <w:r w:rsidR="00FE78A6" w:rsidRPr="008B50A7">
        <w:rPr>
          <w:rFonts w:asciiTheme="minorHAnsi" w:eastAsia="Calibri" w:hAnsiTheme="minorHAnsi" w:cstheme="minorHAnsi"/>
        </w:rPr>
        <w:t xml:space="preserve">).  </w:t>
      </w:r>
    </w:p>
    <w:p w14:paraId="5942E342" w14:textId="77777777" w:rsidR="007B1EB2" w:rsidRPr="008B50A7" w:rsidRDefault="007B1EB2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477AD99C" w14:textId="4D5496C0" w:rsidR="00E939AC" w:rsidRPr="008B50A7" w:rsidRDefault="00053B5B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A</w:t>
      </w:r>
      <w:r w:rsidR="003675A2" w:rsidRPr="008B50A7">
        <w:rPr>
          <w:rFonts w:asciiTheme="minorHAnsi" w:eastAsia="Calibri" w:hAnsiTheme="minorHAnsi" w:cstheme="minorHAnsi"/>
        </w:rPr>
        <w:t xml:space="preserve"> cat collar with a</w:t>
      </w:r>
      <w:r w:rsidRPr="008B50A7">
        <w:rPr>
          <w:rFonts w:asciiTheme="minorHAnsi" w:eastAsia="Calibri" w:hAnsiTheme="minorHAnsi" w:cstheme="minorHAnsi"/>
        </w:rPr>
        <w:t xml:space="preserve">n </w:t>
      </w:r>
      <w:r w:rsidR="003675A2" w:rsidRPr="008B50A7">
        <w:rPr>
          <w:rFonts w:asciiTheme="minorHAnsi" w:eastAsia="Calibri" w:hAnsiTheme="minorHAnsi" w:cstheme="minorHAnsi"/>
        </w:rPr>
        <w:t>internal</w:t>
      </w:r>
      <w:r w:rsidRPr="008B50A7">
        <w:rPr>
          <w:rFonts w:asciiTheme="minorHAnsi" w:eastAsia="Calibri" w:hAnsiTheme="minorHAnsi" w:cstheme="minorHAnsi"/>
        </w:rPr>
        <w:t xml:space="preserve"> felt</w:t>
      </w:r>
      <w:r w:rsidR="003675A2" w:rsidRPr="008B50A7">
        <w:rPr>
          <w:rFonts w:asciiTheme="minorHAnsi" w:eastAsia="Calibri" w:hAnsiTheme="minorHAnsi" w:cstheme="minorHAnsi"/>
        </w:rPr>
        <w:t xml:space="preserve"> lining</w:t>
      </w:r>
      <w:r w:rsidRPr="008B50A7">
        <w:rPr>
          <w:rFonts w:asciiTheme="minorHAnsi" w:eastAsia="Calibri" w:hAnsiTheme="minorHAnsi" w:cstheme="minorHAnsi"/>
        </w:rPr>
        <w:t xml:space="preserve"> was used</w:t>
      </w:r>
      <w:r w:rsidR="003675A2" w:rsidRPr="008B50A7">
        <w:rPr>
          <w:rFonts w:asciiTheme="minorHAnsi" w:eastAsia="Calibri" w:hAnsiTheme="minorHAnsi" w:cstheme="minorHAnsi"/>
        </w:rPr>
        <w:t xml:space="preserve"> for collecting and trapping odors</w:t>
      </w:r>
      <w:r w:rsidR="00AB5870" w:rsidRPr="008B50A7">
        <w:rPr>
          <w:rFonts w:asciiTheme="minorHAnsi" w:eastAsia="Calibri" w:hAnsiTheme="minorHAnsi" w:cstheme="minorHAnsi"/>
        </w:rPr>
        <w:t>/scent</w:t>
      </w:r>
      <w:r w:rsidR="003429FD">
        <w:rPr>
          <w:rFonts w:asciiTheme="minorHAnsi" w:eastAsia="Calibri" w:hAnsiTheme="minorHAnsi" w:cstheme="minorHAnsi"/>
        </w:rPr>
        <w:t>s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efficiently </w:t>
      </w:r>
      <w:r w:rsidR="000B04BB" w:rsidRPr="008B50A7">
        <w:rPr>
          <w:rFonts w:asciiTheme="minorHAnsi" w:eastAsia="Calibri" w:hAnsiTheme="minorHAnsi" w:cstheme="minorHAnsi"/>
        </w:rPr>
        <w:t xml:space="preserve">and thus </w:t>
      </w:r>
      <w:r w:rsidR="003675A2" w:rsidRPr="008B50A7">
        <w:rPr>
          <w:rFonts w:asciiTheme="minorHAnsi" w:eastAsia="Calibri" w:hAnsiTheme="minorHAnsi" w:cstheme="minorHAnsi"/>
        </w:rPr>
        <w:t xml:space="preserve">obtain a reliable sample </w:t>
      </w:r>
      <w:r w:rsidR="009F1A93" w:rsidRPr="008B50A7">
        <w:rPr>
          <w:rFonts w:asciiTheme="minorHAnsi" w:eastAsia="Calibri" w:hAnsiTheme="minorHAnsi" w:cstheme="minorHAnsi"/>
        </w:rPr>
        <w:t xml:space="preserve">of </w:t>
      </w:r>
      <w:r w:rsidR="003675A2" w:rsidRPr="008B50A7">
        <w:rPr>
          <w:rFonts w:asciiTheme="minorHAnsi" w:eastAsia="Calibri" w:hAnsiTheme="minorHAnsi" w:cstheme="minorHAnsi"/>
        </w:rPr>
        <w:t>the threat stimulus</w:t>
      </w:r>
      <w:r w:rsidR="0094473E" w:rsidRPr="008B50A7">
        <w:rPr>
          <w:rFonts w:asciiTheme="minorHAnsi" w:eastAsia="Calibri" w:hAnsiTheme="minorHAnsi" w:cstheme="minorHAnsi"/>
        </w:rPr>
        <w:t xml:space="preserve"> to evoke a strong defensive response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BB7F5F">
        <w:rPr>
          <w:rFonts w:asciiTheme="minorHAnsi" w:eastAsia="Calibri" w:hAnsiTheme="minorHAnsi" w:cstheme="minorHAnsi"/>
        </w:rPr>
        <w:t>R</w:t>
      </w:r>
      <w:r w:rsidR="0094473E" w:rsidRPr="008B50A7">
        <w:rPr>
          <w:rFonts w:asciiTheme="minorHAnsi" w:eastAsia="Calibri" w:hAnsiTheme="minorHAnsi" w:cstheme="minorHAnsi"/>
        </w:rPr>
        <w:t xml:space="preserve">esearchers </w:t>
      </w:r>
      <w:r w:rsidR="003675A2" w:rsidRPr="008B50A7">
        <w:rPr>
          <w:rFonts w:asciiTheme="minorHAnsi" w:eastAsia="Calibri" w:hAnsiTheme="minorHAnsi" w:cstheme="minorHAnsi"/>
        </w:rPr>
        <w:t xml:space="preserve">have used </w:t>
      </w:r>
      <w:r w:rsidR="0094473E" w:rsidRPr="008B50A7">
        <w:rPr>
          <w:rFonts w:asciiTheme="minorHAnsi" w:eastAsia="Calibri" w:hAnsiTheme="minorHAnsi" w:cstheme="minorHAnsi"/>
        </w:rPr>
        <w:t xml:space="preserve">aversive </w:t>
      </w:r>
      <w:r w:rsidR="003675A2" w:rsidRPr="008B50A7">
        <w:rPr>
          <w:rFonts w:asciiTheme="minorHAnsi" w:eastAsia="Calibri" w:hAnsiTheme="minorHAnsi" w:cstheme="minorHAnsi"/>
        </w:rPr>
        <w:t>stimuli such as cat feces, urine</w:t>
      </w:r>
      <w:r w:rsidR="00D10AB6">
        <w:rPr>
          <w:rFonts w:asciiTheme="minorHAnsi" w:eastAsia="Calibri" w:hAnsiTheme="minorHAnsi" w:cstheme="minorHAnsi"/>
        </w:rPr>
        <w:t>,</w:t>
      </w:r>
      <w:r w:rsidR="003675A2" w:rsidRPr="008B50A7">
        <w:rPr>
          <w:rFonts w:asciiTheme="minorHAnsi" w:eastAsia="Calibri" w:hAnsiTheme="minorHAnsi" w:cstheme="minorHAnsi"/>
        </w:rPr>
        <w:t xml:space="preserve"> or </w:t>
      </w:r>
      <w:proofErr w:type="spellStart"/>
      <w:r w:rsidR="000D540B" w:rsidRPr="008B50A7">
        <w:rPr>
          <w:rFonts w:asciiTheme="minorHAnsi" w:eastAsia="Calibri" w:hAnsiTheme="minorHAnsi" w:cstheme="minorHAnsi"/>
        </w:rPr>
        <w:t>trimethylthiazoline</w:t>
      </w:r>
      <w:proofErr w:type="spellEnd"/>
      <w:r w:rsidR="000D540B" w:rsidRPr="008B50A7">
        <w:rPr>
          <w:rFonts w:asciiTheme="minorHAnsi" w:eastAsia="Calibri" w:hAnsiTheme="minorHAnsi" w:cstheme="minorHAnsi"/>
        </w:rPr>
        <w:t xml:space="preserve"> (</w:t>
      </w:r>
      <w:r w:rsidR="003675A2" w:rsidRPr="008B50A7">
        <w:rPr>
          <w:rFonts w:asciiTheme="minorHAnsi" w:eastAsia="Calibri" w:hAnsiTheme="minorHAnsi" w:cstheme="minorHAnsi"/>
        </w:rPr>
        <w:t>TMT</w:t>
      </w:r>
      <w:r w:rsidR="000D540B" w:rsidRPr="008B50A7">
        <w:rPr>
          <w:rFonts w:asciiTheme="minorHAnsi" w:eastAsia="Calibri" w:hAnsiTheme="minorHAnsi" w:cstheme="minorHAnsi"/>
        </w:rPr>
        <w:t>, a component of</w:t>
      </w:r>
      <w:r w:rsidR="003675A2" w:rsidRPr="008B50A7">
        <w:rPr>
          <w:rFonts w:asciiTheme="minorHAnsi" w:eastAsia="Calibri" w:hAnsiTheme="minorHAnsi" w:cstheme="minorHAnsi"/>
        </w:rPr>
        <w:t xml:space="preserve"> fox</w:t>
      </w:r>
      <w:r w:rsidR="000D540B" w:rsidRPr="008B50A7">
        <w:rPr>
          <w:rFonts w:asciiTheme="minorHAnsi" w:eastAsia="Calibri" w:hAnsiTheme="minorHAnsi" w:cstheme="minorHAnsi"/>
        </w:rPr>
        <w:t xml:space="preserve"> feces</w:t>
      </w:r>
      <w:r w:rsidR="003675A2" w:rsidRPr="008B50A7">
        <w:rPr>
          <w:rFonts w:asciiTheme="minorHAnsi" w:eastAsia="Calibri" w:hAnsiTheme="minorHAnsi" w:cstheme="minorHAnsi"/>
        </w:rPr>
        <w:t>)</w:t>
      </w:r>
      <w:r w:rsidR="00BB7F5F">
        <w:rPr>
          <w:rFonts w:asciiTheme="minorHAnsi" w:eastAsia="Calibri" w:hAnsiTheme="minorHAnsi" w:cstheme="minorHAnsi"/>
        </w:rPr>
        <w:t xml:space="preserve"> i</w:t>
      </w:r>
      <w:r w:rsidR="00BB7F5F" w:rsidRPr="008B50A7">
        <w:rPr>
          <w:rFonts w:asciiTheme="minorHAnsi" w:eastAsia="Calibri" w:hAnsiTheme="minorHAnsi" w:cstheme="minorHAnsi"/>
        </w:rPr>
        <w:t>n similar work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0F3582" w:rsidRPr="008B50A7">
        <w:rPr>
          <w:rFonts w:asciiTheme="minorHAnsi" w:eastAsia="Calibri" w:hAnsiTheme="minorHAnsi" w:cstheme="minorHAnsi"/>
        </w:rPr>
        <w:t>Nevertheless</w:t>
      </w:r>
      <w:r w:rsidR="003675A2" w:rsidRPr="008B50A7">
        <w:rPr>
          <w:rFonts w:asciiTheme="minorHAnsi" w:eastAsia="Calibri" w:hAnsiTheme="minorHAnsi" w:cstheme="minorHAnsi"/>
        </w:rPr>
        <w:t xml:space="preserve">, these stimuli seem to be less predictive of the immediate presence of </w:t>
      </w:r>
      <w:r w:rsidR="0094473E" w:rsidRPr="008B50A7">
        <w:rPr>
          <w:rFonts w:asciiTheme="minorHAnsi" w:eastAsia="Calibri" w:hAnsiTheme="minorHAnsi" w:cstheme="minorHAnsi"/>
        </w:rPr>
        <w:t xml:space="preserve">a </w:t>
      </w:r>
      <w:r w:rsidR="003675A2" w:rsidRPr="008B50A7">
        <w:rPr>
          <w:rFonts w:asciiTheme="minorHAnsi" w:eastAsia="Calibri" w:hAnsiTheme="minorHAnsi" w:cstheme="minorHAnsi"/>
        </w:rPr>
        <w:t xml:space="preserve">predator </w:t>
      </w:r>
      <w:r w:rsidR="00A31B22" w:rsidRPr="008B50A7">
        <w:rPr>
          <w:rFonts w:asciiTheme="minorHAnsi" w:eastAsia="Calibri" w:hAnsiTheme="minorHAnsi" w:cstheme="minorHAnsi"/>
        </w:rPr>
        <w:t xml:space="preserve">because </w:t>
      </w:r>
      <w:r w:rsidR="003675A2" w:rsidRPr="008B50A7">
        <w:rPr>
          <w:rFonts w:asciiTheme="minorHAnsi" w:eastAsia="Calibri" w:hAnsiTheme="minorHAnsi" w:cstheme="minorHAnsi"/>
        </w:rPr>
        <w:t xml:space="preserve">they are less capable of inducing </w:t>
      </w:r>
      <w:r w:rsidR="009F1A93" w:rsidRPr="008B50A7">
        <w:rPr>
          <w:rFonts w:asciiTheme="minorHAnsi" w:eastAsia="Calibri" w:hAnsiTheme="minorHAnsi" w:cstheme="minorHAnsi"/>
        </w:rPr>
        <w:t>contextual learning</w:t>
      </w:r>
      <w:r w:rsidR="001B75AE" w:rsidRPr="008B50A7">
        <w:rPr>
          <w:rFonts w:asciiTheme="minorHAnsi" w:eastAsia="Calibri" w:hAnsiTheme="minorHAnsi" w:cstheme="minorHAnsi"/>
          <w:vertAlign w:val="superscript"/>
        </w:rPr>
        <w:t>40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-41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0F3582" w:rsidRPr="008B50A7">
        <w:rPr>
          <w:rFonts w:asciiTheme="minorHAnsi" w:eastAsia="Calibri" w:hAnsiTheme="minorHAnsi" w:cstheme="minorHAnsi"/>
        </w:rPr>
        <w:t>A</w:t>
      </w:r>
      <w:r w:rsidR="003675A2" w:rsidRPr="008B50A7">
        <w:rPr>
          <w:rFonts w:asciiTheme="minorHAnsi" w:eastAsia="Calibri" w:hAnsiTheme="minorHAnsi" w:cstheme="minorHAnsi"/>
        </w:rPr>
        <w:t>ccording to</w:t>
      </w:r>
      <w:r w:rsidR="000F3582" w:rsidRPr="008B50A7">
        <w:rPr>
          <w:rFonts w:asciiTheme="minorHAnsi" w:eastAsia="Calibri" w:hAnsiTheme="minorHAnsi" w:cstheme="minorHAnsi"/>
        </w:rPr>
        <w:t xml:space="preserve"> previous </w:t>
      </w:r>
      <w:r w:rsidRPr="008B50A7">
        <w:rPr>
          <w:rFonts w:asciiTheme="minorHAnsi" w:eastAsia="Calibri" w:hAnsiTheme="minorHAnsi" w:cstheme="minorHAnsi"/>
        </w:rPr>
        <w:t>findings</w:t>
      </w:r>
      <w:r w:rsidR="00ED609C" w:rsidRPr="008B50A7">
        <w:rPr>
          <w:rFonts w:asciiTheme="minorHAnsi" w:eastAsia="Calibri" w:hAnsiTheme="minorHAnsi" w:cstheme="minorHAnsi"/>
          <w:vertAlign w:val="superscript"/>
        </w:rPr>
        <w:t>2,4,8-11,20,34,39</w:t>
      </w:r>
      <w:r w:rsidR="000F3582" w:rsidRPr="008B50A7">
        <w:rPr>
          <w:rFonts w:asciiTheme="minorHAnsi" w:eastAsia="Calibri" w:hAnsiTheme="minorHAnsi" w:cstheme="minorHAnsi"/>
        </w:rPr>
        <w:t>,</w:t>
      </w:r>
      <w:r w:rsidR="00E939AC" w:rsidRPr="008B50A7">
        <w:rPr>
          <w:rFonts w:asciiTheme="minorHAnsi" w:eastAsia="Calibri" w:hAnsiTheme="minorHAnsi" w:cstheme="minorHAnsi"/>
        </w:rPr>
        <w:t xml:space="preserve"> cat odor is a reliable innate aversive stimulus that can induc</w:t>
      </w:r>
      <w:r w:rsidR="006A3582">
        <w:rPr>
          <w:rFonts w:asciiTheme="minorHAnsi" w:eastAsia="Calibri" w:hAnsiTheme="minorHAnsi" w:cstheme="minorHAnsi"/>
        </w:rPr>
        <w:t>e</w:t>
      </w:r>
      <w:r w:rsidR="00E939AC" w:rsidRPr="008B50A7">
        <w:rPr>
          <w:rFonts w:asciiTheme="minorHAnsi" w:eastAsia="Calibri" w:hAnsiTheme="minorHAnsi" w:cstheme="minorHAnsi"/>
        </w:rPr>
        <w:t xml:space="preserve"> sustained defensive reactions and contextual threat memory</w:t>
      </w:r>
      <w:r w:rsidR="00576179" w:rsidRPr="008B50A7">
        <w:rPr>
          <w:rFonts w:asciiTheme="minorHAnsi" w:eastAsia="Calibri" w:hAnsiTheme="minorHAnsi" w:cstheme="minorHAnsi"/>
        </w:rPr>
        <w:t xml:space="preserve"> in rats</w:t>
      </w:r>
      <w:r w:rsidR="00E939AC" w:rsidRPr="008B50A7">
        <w:rPr>
          <w:rFonts w:asciiTheme="minorHAnsi" w:eastAsia="Calibri" w:hAnsiTheme="minorHAnsi" w:cstheme="minorHAnsi"/>
        </w:rPr>
        <w:t xml:space="preserve">. </w:t>
      </w:r>
      <w:r w:rsidR="009F1A93" w:rsidRPr="008B50A7">
        <w:rPr>
          <w:rFonts w:asciiTheme="minorHAnsi" w:eastAsia="Calibri" w:hAnsiTheme="minorHAnsi" w:cstheme="minorHAnsi"/>
        </w:rPr>
        <w:t>Over the</w:t>
      </w:r>
      <w:r w:rsidR="003675A2" w:rsidRPr="008B50A7">
        <w:rPr>
          <w:rFonts w:asciiTheme="minorHAnsi" w:eastAsia="Calibri" w:hAnsiTheme="minorHAnsi" w:cstheme="minorHAnsi"/>
        </w:rPr>
        <w:t xml:space="preserve"> years, this</w:t>
      </w:r>
      <w:r w:rsidR="00A84EA2" w:rsidRPr="008B50A7">
        <w:rPr>
          <w:rFonts w:asciiTheme="minorHAnsi" w:eastAsia="Calibri" w:hAnsiTheme="minorHAnsi" w:cstheme="minorHAnsi"/>
        </w:rPr>
        <w:t xml:space="preserve"> kind of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="00E939AC" w:rsidRPr="008B50A7">
        <w:rPr>
          <w:rFonts w:asciiTheme="minorHAnsi" w:eastAsia="Calibri" w:hAnsiTheme="minorHAnsi" w:cstheme="minorHAnsi"/>
        </w:rPr>
        <w:t xml:space="preserve">ethological behavioral </w:t>
      </w:r>
      <w:r w:rsidR="009F1A93" w:rsidRPr="008B50A7">
        <w:rPr>
          <w:rFonts w:asciiTheme="minorHAnsi" w:eastAsia="Calibri" w:hAnsiTheme="minorHAnsi" w:cstheme="minorHAnsi"/>
        </w:rPr>
        <w:t xml:space="preserve">animal </w:t>
      </w:r>
      <w:r w:rsidR="003675A2" w:rsidRPr="008B50A7">
        <w:rPr>
          <w:rFonts w:asciiTheme="minorHAnsi" w:eastAsia="Calibri" w:hAnsiTheme="minorHAnsi" w:cstheme="minorHAnsi"/>
        </w:rPr>
        <w:t>model has increasingly captured the interest of researchers</w:t>
      </w:r>
      <w:r w:rsidR="00576179" w:rsidRPr="008B50A7">
        <w:rPr>
          <w:rFonts w:asciiTheme="minorHAnsi" w:eastAsia="Calibri" w:hAnsiTheme="minorHAnsi" w:cstheme="minorHAnsi"/>
        </w:rPr>
        <w:t xml:space="preserve"> to study </w:t>
      </w:r>
      <w:r w:rsidR="003675A2" w:rsidRPr="008B50A7">
        <w:rPr>
          <w:rFonts w:asciiTheme="minorHAnsi" w:eastAsia="Calibri" w:hAnsiTheme="minorHAnsi" w:cstheme="minorHAnsi"/>
        </w:rPr>
        <w:t>stress and stress-related disorders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13-17,23,</w:t>
      </w:r>
      <w:r w:rsidR="001B75AE" w:rsidRPr="008B50A7">
        <w:rPr>
          <w:rFonts w:asciiTheme="minorHAnsi" w:eastAsia="Calibri" w:hAnsiTheme="minorHAnsi" w:cstheme="minorHAnsi"/>
          <w:vertAlign w:val="superscript"/>
        </w:rPr>
        <w:t>4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2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="00A84EA2" w:rsidRPr="008B50A7">
        <w:rPr>
          <w:rFonts w:asciiTheme="minorHAnsi" w:eastAsia="Calibri" w:hAnsiTheme="minorHAnsi" w:cstheme="minorHAnsi"/>
        </w:rPr>
        <w:t xml:space="preserve">like those </w:t>
      </w:r>
      <w:r w:rsidR="009A290B" w:rsidRPr="008B50A7">
        <w:rPr>
          <w:rFonts w:asciiTheme="minorHAnsi" w:eastAsia="Calibri" w:hAnsiTheme="minorHAnsi" w:cstheme="minorHAnsi"/>
        </w:rPr>
        <w:t xml:space="preserve">associated with </w:t>
      </w:r>
      <w:r w:rsidR="003675A2" w:rsidRPr="008B50A7">
        <w:rPr>
          <w:rFonts w:asciiTheme="minorHAnsi" w:eastAsia="Calibri" w:hAnsiTheme="minorHAnsi" w:cstheme="minorHAnsi"/>
        </w:rPr>
        <w:t>maladaptive fear memories</w:t>
      </w:r>
      <w:r w:rsidR="009A290B" w:rsidRPr="008B50A7">
        <w:rPr>
          <w:rFonts w:asciiTheme="minorHAnsi" w:eastAsia="Calibri" w:hAnsiTheme="minorHAnsi" w:cstheme="minorHAnsi"/>
        </w:rPr>
        <w:t xml:space="preserve"> such as PTSD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</w:p>
    <w:p w14:paraId="119D1A1C" w14:textId="77777777" w:rsidR="00E939AC" w:rsidRPr="008B50A7" w:rsidRDefault="00E939AC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6CB1ED48" w14:textId="18ACF503" w:rsidR="00AB5870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This protocol is </w:t>
      </w:r>
      <w:r w:rsidR="00726170" w:rsidRPr="008B50A7">
        <w:rPr>
          <w:rFonts w:asciiTheme="minorHAnsi" w:eastAsia="Calibri" w:hAnsiTheme="minorHAnsi" w:cstheme="minorHAnsi"/>
        </w:rPr>
        <w:t xml:space="preserve">intended </w:t>
      </w:r>
      <w:r w:rsidRPr="008B50A7">
        <w:rPr>
          <w:rFonts w:asciiTheme="minorHAnsi" w:eastAsia="Calibri" w:hAnsiTheme="minorHAnsi" w:cstheme="minorHAnsi"/>
        </w:rPr>
        <w:t xml:space="preserve">to </w:t>
      </w:r>
      <w:r w:rsidR="00726170" w:rsidRPr="008B50A7">
        <w:rPr>
          <w:rFonts w:asciiTheme="minorHAnsi" w:eastAsia="Calibri" w:hAnsiTheme="minorHAnsi" w:cstheme="minorHAnsi"/>
        </w:rPr>
        <w:t xml:space="preserve">be </w:t>
      </w:r>
      <w:r w:rsidRPr="008B50A7">
        <w:rPr>
          <w:rFonts w:asciiTheme="minorHAnsi" w:eastAsia="Calibri" w:hAnsiTheme="minorHAnsi" w:cstheme="minorHAnsi"/>
        </w:rPr>
        <w:t>use</w:t>
      </w:r>
      <w:r w:rsidR="00726170" w:rsidRPr="008B50A7">
        <w:rPr>
          <w:rFonts w:asciiTheme="minorHAnsi" w:eastAsia="Calibri" w:hAnsiTheme="minorHAnsi" w:cstheme="minorHAnsi"/>
        </w:rPr>
        <w:t>d</w:t>
      </w:r>
      <w:r w:rsidRPr="008B50A7">
        <w:rPr>
          <w:rFonts w:asciiTheme="minorHAnsi" w:eastAsia="Calibri" w:hAnsiTheme="minorHAnsi" w:cstheme="minorHAnsi"/>
        </w:rPr>
        <w:t xml:space="preserve"> in conjunction with </w:t>
      </w:r>
      <w:r w:rsidR="00785AC3" w:rsidRPr="008B50A7">
        <w:rPr>
          <w:rFonts w:asciiTheme="minorHAnsi" w:eastAsia="Calibri" w:hAnsiTheme="minorHAnsi" w:cstheme="minorHAnsi"/>
        </w:rPr>
        <w:t xml:space="preserve">a variety of </w:t>
      </w:r>
      <w:r w:rsidR="008D5C11" w:rsidRPr="008B50A7">
        <w:rPr>
          <w:rFonts w:asciiTheme="minorHAnsi" w:eastAsia="Calibri" w:hAnsiTheme="minorHAnsi" w:cstheme="minorHAnsi"/>
        </w:rPr>
        <w:t>experimental techniques</w:t>
      </w:r>
      <w:r w:rsidR="005B73E2">
        <w:rPr>
          <w:rFonts w:asciiTheme="minorHAnsi" w:eastAsia="Calibri" w:hAnsiTheme="minorHAnsi" w:cstheme="minorHAnsi"/>
        </w:rPr>
        <w:t>,</w:t>
      </w:r>
      <w:r w:rsidR="008D5C11" w:rsidRPr="008B50A7" w:rsidDel="008D5C11">
        <w:rPr>
          <w:rFonts w:asciiTheme="minorHAnsi" w:eastAsia="Calibri" w:hAnsiTheme="minorHAnsi" w:cstheme="minorHAnsi"/>
        </w:rPr>
        <w:t xml:space="preserve"> </w:t>
      </w:r>
      <w:r w:rsidR="00785AC3" w:rsidRPr="008B50A7">
        <w:rPr>
          <w:rFonts w:asciiTheme="minorHAnsi" w:eastAsia="Calibri" w:hAnsiTheme="minorHAnsi" w:cstheme="minorHAnsi"/>
        </w:rPr>
        <w:t>including</w:t>
      </w:r>
      <w:r w:rsidR="009A19F5" w:rsidRPr="008B50A7">
        <w:rPr>
          <w:rFonts w:asciiTheme="minorHAnsi" w:eastAsia="Calibri" w:hAnsiTheme="minorHAnsi" w:cstheme="minorHAnsi"/>
        </w:rPr>
        <w:t>, for example,</w:t>
      </w:r>
      <w:r w:rsidR="00785AC3" w:rsidRPr="008B50A7">
        <w:rPr>
          <w:rFonts w:asciiTheme="minorHAnsi" w:eastAsia="Calibri" w:hAnsiTheme="minorHAnsi" w:cstheme="minorHAnsi"/>
        </w:rPr>
        <w:t xml:space="preserve"> </w:t>
      </w:r>
      <w:r w:rsidR="00A84EA2" w:rsidRPr="008B50A7">
        <w:rPr>
          <w:rFonts w:asciiTheme="minorHAnsi" w:eastAsia="Calibri" w:hAnsiTheme="minorHAnsi" w:cstheme="minorHAnsi"/>
        </w:rPr>
        <w:t>molecular</w:t>
      </w:r>
      <w:r w:rsidR="008D5C11" w:rsidRPr="008B50A7">
        <w:rPr>
          <w:rFonts w:asciiTheme="minorHAnsi" w:eastAsia="Calibri" w:hAnsiTheme="minorHAnsi" w:cstheme="minorHAnsi"/>
        </w:rPr>
        <w:t xml:space="preserve"> </w:t>
      </w:r>
      <w:r w:rsidR="00A84EA2" w:rsidRPr="008B50A7">
        <w:rPr>
          <w:rFonts w:asciiTheme="minorHAnsi" w:eastAsia="Calibri" w:hAnsiTheme="minorHAnsi" w:cstheme="minorHAnsi"/>
        </w:rPr>
        <w:t xml:space="preserve">and cell biology </w:t>
      </w:r>
      <w:r w:rsidR="008D5C11" w:rsidRPr="008B50A7">
        <w:rPr>
          <w:rFonts w:asciiTheme="minorHAnsi" w:eastAsia="Calibri" w:hAnsiTheme="minorHAnsi" w:cstheme="minorHAnsi"/>
        </w:rPr>
        <w:t>approaches</w:t>
      </w:r>
      <w:r w:rsidR="009A19F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and electrophysiolog</w:t>
      </w:r>
      <w:r w:rsidR="00785AC3" w:rsidRPr="008B50A7">
        <w:rPr>
          <w:rFonts w:asciiTheme="minorHAnsi" w:eastAsia="Calibri" w:hAnsiTheme="minorHAnsi" w:cstheme="minorHAnsi"/>
        </w:rPr>
        <w:t xml:space="preserve">y in awake and behaving animals, </w:t>
      </w:r>
      <w:r w:rsidR="005332A9" w:rsidRPr="008B50A7">
        <w:rPr>
          <w:rFonts w:asciiTheme="minorHAnsi" w:eastAsia="Calibri" w:hAnsiTheme="minorHAnsi" w:cstheme="minorHAnsi"/>
        </w:rPr>
        <w:t>which</w:t>
      </w:r>
      <w:r w:rsidR="00785AC3" w:rsidRPr="008B50A7">
        <w:rPr>
          <w:rFonts w:asciiTheme="minorHAnsi" w:eastAsia="Calibri" w:hAnsiTheme="minorHAnsi" w:cstheme="minorHAnsi"/>
        </w:rPr>
        <w:t xml:space="preserve"> offer the opportunity to </w:t>
      </w:r>
      <w:r w:rsidR="00053B5B" w:rsidRPr="008B50A7">
        <w:rPr>
          <w:rFonts w:asciiTheme="minorHAnsi" w:eastAsia="Calibri" w:hAnsiTheme="minorHAnsi" w:cstheme="minorHAnsi"/>
        </w:rPr>
        <w:t>answer</w:t>
      </w:r>
      <w:r w:rsidR="00785AC3" w:rsidRPr="008B50A7">
        <w:rPr>
          <w:rFonts w:asciiTheme="minorHAnsi" w:eastAsia="Calibri" w:hAnsiTheme="minorHAnsi" w:cstheme="minorHAnsi"/>
        </w:rPr>
        <w:t xml:space="preserve"> </w:t>
      </w:r>
      <w:r w:rsidR="005332A9" w:rsidRPr="008B50A7">
        <w:rPr>
          <w:rFonts w:asciiTheme="minorHAnsi" w:eastAsia="Calibri" w:hAnsiTheme="minorHAnsi" w:cstheme="minorHAnsi"/>
        </w:rPr>
        <w:t xml:space="preserve">open </w:t>
      </w:r>
      <w:r w:rsidR="00785AC3" w:rsidRPr="008B50A7">
        <w:rPr>
          <w:rFonts w:asciiTheme="minorHAnsi" w:eastAsia="Calibri" w:hAnsiTheme="minorHAnsi" w:cstheme="minorHAnsi"/>
        </w:rPr>
        <w:t xml:space="preserve">questions </w:t>
      </w:r>
      <w:r w:rsidR="00053B5B" w:rsidRPr="008B50A7">
        <w:rPr>
          <w:rFonts w:asciiTheme="minorHAnsi" w:eastAsia="Calibri" w:hAnsiTheme="minorHAnsi" w:cstheme="minorHAnsi"/>
        </w:rPr>
        <w:t>and</w:t>
      </w:r>
      <w:r w:rsidR="00D07FB2" w:rsidRPr="008B50A7">
        <w:rPr>
          <w:rFonts w:asciiTheme="minorHAnsi" w:eastAsia="Calibri" w:hAnsiTheme="minorHAnsi" w:cstheme="minorHAnsi"/>
        </w:rPr>
        <w:t xml:space="preserve"> </w:t>
      </w:r>
      <w:r w:rsidR="00830B2C" w:rsidRPr="008B50A7">
        <w:rPr>
          <w:rFonts w:asciiTheme="minorHAnsi" w:eastAsia="Calibri" w:hAnsiTheme="minorHAnsi" w:cstheme="minorHAnsi"/>
        </w:rPr>
        <w:t>improve</w:t>
      </w:r>
      <w:r w:rsidR="00DA2114" w:rsidRPr="008B50A7">
        <w:rPr>
          <w:rFonts w:asciiTheme="minorHAnsi" w:eastAsia="Calibri" w:hAnsiTheme="minorHAnsi" w:cstheme="minorHAnsi"/>
        </w:rPr>
        <w:t xml:space="preserve"> </w:t>
      </w:r>
      <w:r w:rsidR="00830B2C" w:rsidRPr="008B50A7">
        <w:rPr>
          <w:rFonts w:asciiTheme="minorHAnsi" w:eastAsia="Calibri" w:hAnsiTheme="minorHAnsi" w:cstheme="minorHAnsi"/>
        </w:rPr>
        <w:t xml:space="preserve">our </w:t>
      </w:r>
      <w:r w:rsidRPr="008B50A7">
        <w:rPr>
          <w:rFonts w:asciiTheme="minorHAnsi" w:eastAsia="Calibri" w:hAnsiTheme="minorHAnsi" w:cstheme="minorHAnsi"/>
        </w:rPr>
        <w:t>understand</w:t>
      </w:r>
      <w:r w:rsidR="004A2D57" w:rsidRPr="008B50A7">
        <w:rPr>
          <w:rFonts w:asciiTheme="minorHAnsi" w:eastAsia="Calibri" w:hAnsiTheme="minorHAnsi" w:cstheme="minorHAnsi"/>
        </w:rPr>
        <w:t>ing of</w:t>
      </w:r>
      <w:r w:rsidR="00D07FB2" w:rsidRPr="008B50A7">
        <w:rPr>
          <w:rFonts w:asciiTheme="minorHAnsi" w:eastAsia="Calibri" w:hAnsiTheme="minorHAnsi" w:cstheme="minorHAnsi"/>
        </w:rPr>
        <w:t xml:space="preserve"> adaptive and maladaptive threat responses. </w:t>
      </w:r>
      <w:r w:rsidR="00AB5870" w:rsidRPr="008B50A7">
        <w:rPr>
          <w:rFonts w:asciiTheme="minorHAnsi" w:eastAsia="Calibri" w:hAnsiTheme="minorHAnsi" w:cstheme="minorHAnsi"/>
        </w:rPr>
        <w:t xml:space="preserve">In </w:t>
      </w:r>
      <w:r w:rsidR="00053B5B" w:rsidRPr="008B50A7">
        <w:rPr>
          <w:rFonts w:asciiTheme="minorHAnsi" w:eastAsia="Calibri" w:hAnsiTheme="minorHAnsi" w:cstheme="minorHAnsi"/>
        </w:rPr>
        <w:t xml:space="preserve">this </w:t>
      </w:r>
      <w:r w:rsidR="00AB5870" w:rsidRPr="008B50A7">
        <w:rPr>
          <w:rFonts w:asciiTheme="minorHAnsi" w:eastAsia="Calibri" w:hAnsiTheme="minorHAnsi" w:cstheme="minorHAnsi"/>
        </w:rPr>
        <w:t xml:space="preserve">study, we tested the idea that the </w:t>
      </w:r>
      <w:proofErr w:type="spellStart"/>
      <w:r w:rsidR="002F5B6F" w:rsidRPr="008B50A7">
        <w:rPr>
          <w:rFonts w:asciiTheme="minorHAnsi" w:eastAsia="Calibri" w:hAnsiTheme="minorHAnsi" w:cstheme="minorHAnsi"/>
        </w:rPr>
        <w:t>pIC</w:t>
      </w:r>
      <w:proofErr w:type="spellEnd"/>
      <w:r w:rsidR="00EB476D" w:rsidRPr="008B50A7">
        <w:rPr>
          <w:rFonts w:asciiTheme="minorHAnsi" w:eastAsia="Calibri" w:hAnsiTheme="minorHAnsi" w:cstheme="minorHAnsi"/>
        </w:rPr>
        <w:t>, a brain region involved in emotion processing,</w:t>
      </w:r>
      <w:r w:rsidR="00AB5870" w:rsidRPr="008B50A7">
        <w:rPr>
          <w:rFonts w:asciiTheme="minorHAnsi" w:eastAsia="Calibri" w:hAnsiTheme="minorHAnsi" w:cstheme="minorHAnsi"/>
        </w:rPr>
        <w:t xml:space="preserve"> is necessary for the expression of defensive</w:t>
      </w:r>
      <w:r w:rsidR="00EB476D" w:rsidRPr="008B50A7">
        <w:rPr>
          <w:rFonts w:asciiTheme="minorHAnsi" w:eastAsia="Calibri" w:hAnsiTheme="minorHAnsi" w:cstheme="minorHAnsi"/>
        </w:rPr>
        <w:t xml:space="preserve"> behaviors. </w:t>
      </w:r>
      <w:r w:rsidR="00053B5B" w:rsidRPr="008B50A7">
        <w:rPr>
          <w:rFonts w:asciiTheme="minorHAnsi" w:eastAsia="Calibri" w:hAnsiTheme="minorHAnsi" w:cstheme="minorHAnsi"/>
        </w:rPr>
        <w:t>B</w:t>
      </w:r>
      <w:r w:rsidR="00AB5870" w:rsidRPr="008B50A7">
        <w:rPr>
          <w:rFonts w:asciiTheme="minorHAnsi" w:eastAsia="Calibri" w:hAnsiTheme="minorHAnsi" w:cstheme="minorHAnsi"/>
        </w:rPr>
        <w:t xml:space="preserve">ehavioral </w:t>
      </w:r>
      <w:r w:rsidR="00EB476D" w:rsidRPr="008B50A7">
        <w:rPr>
          <w:rFonts w:asciiTheme="minorHAnsi" w:eastAsia="Calibri" w:hAnsiTheme="minorHAnsi" w:cstheme="minorHAnsi"/>
        </w:rPr>
        <w:t>experiments</w:t>
      </w:r>
      <w:r w:rsidR="00AB5870" w:rsidRPr="008B50A7">
        <w:rPr>
          <w:rFonts w:asciiTheme="minorHAnsi" w:eastAsia="Calibri" w:hAnsiTheme="minorHAnsi" w:cstheme="minorHAnsi"/>
        </w:rPr>
        <w:t xml:space="preserve"> </w:t>
      </w:r>
      <w:r w:rsidR="00053B5B" w:rsidRPr="008B50A7">
        <w:rPr>
          <w:rFonts w:asciiTheme="minorHAnsi" w:eastAsia="Calibri" w:hAnsiTheme="minorHAnsi" w:cstheme="minorHAnsi"/>
        </w:rPr>
        <w:t xml:space="preserve">were coupled </w:t>
      </w:r>
      <w:r w:rsidR="00AB5870" w:rsidRPr="008B50A7">
        <w:rPr>
          <w:rFonts w:asciiTheme="minorHAnsi" w:eastAsia="Calibri" w:hAnsiTheme="minorHAnsi" w:cstheme="minorHAnsi"/>
        </w:rPr>
        <w:t xml:space="preserve">with </w:t>
      </w:r>
      <w:r w:rsidR="00EB476D" w:rsidRPr="008B50A7">
        <w:rPr>
          <w:rFonts w:asciiTheme="minorHAnsi" w:eastAsia="Calibri" w:hAnsiTheme="minorHAnsi" w:cstheme="minorHAnsi"/>
        </w:rPr>
        <w:t>c-</w:t>
      </w:r>
      <w:proofErr w:type="spellStart"/>
      <w:r w:rsidR="00EB476D" w:rsidRPr="008B50A7">
        <w:rPr>
          <w:rFonts w:asciiTheme="minorHAnsi" w:eastAsia="Calibri" w:hAnsiTheme="minorHAnsi" w:cstheme="minorHAnsi"/>
        </w:rPr>
        <w:t>Fos</w:t>
      </w:r>
      <w:proofErr w:type="spellEnd"/>
      <w:r w:rsidR="00EB476D" w:rsidRPr="008B50A7">
        <w:rPr>
          <w:rFonts w:asciiTheme="minorHAnsi" w:eastAsia="Calibri" w:hAnsiTheme="minorHAnsi" w:cstheme="minorHAnsi"/>
        </w:rPr>
        <w:t xml:space="preserve"> immunohistochemistry</w:t>
      </w:r>
      <w:r w:rsidR="00DD15C6" w:rsidRPr="008B50A7">
        <w:rPr>
          <w:rFonts w:asciiTheme="minorHAnsi" w:eastAsia="Calibri" w:hAnsiTheme="minorHAnsi" w:cstheme="minorHAnsi"/>
        </w:rPr>
        <w:t xml:space="preserve"> to map patterns of neuronal activity in the </w:t>
      </w:r>
      <w:proofErr w:type="spellStart"/>
      <w:r w:rsidR="002F5B6F" w:rsidRPr="008B50A7">
        <w:rPr>
          <w:rFonts w:asciiTheme="minorHAnsi" w:eastAsia="Calibri" w:hAnsiTheme="minorHAnsi" w:cstheme="minorHAnsi"/>
        </w:rPr>
        <w:t>pIC</w:t>
      </w:r>
      <w:proofErr w:type="spellEnd"/>
      <w:r w:rsidR="00DD15C6" w:rsidRPr="008B50A7">
        <w:rPr>
          <w:rFonts w:asciiTheme="minorHAnsi" w:eastAsia="Calibri" w:hAnsiTheme="minorHAnsi" w:cstheme="minorHAnsi"/>
        </w:rPr>
        <w:t xml:space="preserve"> </w:t>
      </w:r>
      <w:r w:rsidR="00A62EF3" w:rsidRPr="008B50A7">
        <w:rPr>
          <w:rFonts w:asciiTheme="minorHAnsi" w:eastAsia="Calibri" w:hAnsiTheme="minorHAnsi" w:cstheme="minorHAnsi"/>
        </w:rPr>
        <w:t>in</w:t>
      </w:r>
      <w:r w:rsidR="009A19F5" w:rsidRPr="008B50A7">
        <w:rPr>
          <w:rFonts w:asciiTheme="minorHAnsi" w:eastAsia="Calibri" w:hAnsiTheme="minorHAnsi" w:cstheme="minorHAnsi"/>
        </w:rPr>
        <w:t xml:space="preserve"> response to </w:t>
      </w:r>
      <w:r w:rsidR="004363DB" w:rsidRPr="008B50A7">
        <w:rPr>
          <w:rFonts w:asciiTheme="minorHAnsi" w:eastAsia="Calibri" w:hAnsiTheme="minorHAnsi" w:cstheme="minorHAnsi"/>
        </w:rPr>
        <w:t>cat odor</w:t>
      </w:r>
      <w:r w:rsidR="00EB476D" w:rsidRPr="008B50A7">
        <w:rPr>
          <w:rFonts w:asciiTheme="minorHAnsi" w:eastAsia="Calibri" w:hAnsiTheme="minorHAnsi" w:cstheme="minorHAnsi"/>
        </w:rPr>
        <w:t xml:space="preserve"> and intracerebral infusion</w:t>
      </w:r>
      <w:r w:rsidR="00DD15C6" w:rsidRPr="008B50A7">
        <w:rPr>
          <w:rFonts w:asciiTheme="minorHAnsi" w:eastAsia="Calibri" w:hAnsiTheme="minorHAnsi" w:cstheme="minorHAnsi"/>
        </w:rPr>
        <w:t xml:space="preserve">s of </w:t>
      </w:r>
      <w:r w:rsidR="00053B5B" w:rsidRPr="008B50A7">
        <w:rPr>
          <w:rFonts w:asciiTheme="minorHAnsi" w:eastAsia="Calibri" w:hAnsiTheme="minorHAnsi" w:cstheme="minorHAnsi"/>
        </w:rPr>
        <w:t xml:space="preserve">the </w:t>
      </w:r>
      <w:r w:rsidR="00DD15C6" w:rsidRPr="008B50A7">
        <w:rPr>
          <w:rFonts w:asciiTheme="minorHAnsi" w:eastAsia="Calibri" w:hAnsiTheme="minorHAnsi" w:cstheme="minorHAnsi"/>
        </w:rPr>
        <w:t>GABA-A receptor agonist</w:t>
      </w:r>
      <w:r w:rsidR="00053B5B" w:rsidRPr="008B50A7">
        <w:rPr>
          <w:rFonts w:asciiTheme="minorHAnsi" w:eastAsia="Calibri" w:hAnsiTheme="minorHAnsi" w:cstheme="minorHAnsi"/>
        </w:rPr>
        <w:t>,</w:t>
      </w:r>
      <w:r w:rsidR="00DD15C6" w:rsidRPr="008B50A7">
        <w:rPr>
          <w:rFonts w:asciiTheme="minorHAnsi" w:eastAsia="Calibri" w:hAnsiTheme="minorHAnsi" w:cstheme="minorHAnsi"/>
        </w:rPr>
        <w:t xml:space="preserve"> </w:t>
      </w:r>
      <w:proofErr w:type="spellStart"/>
      <w:r w:rsidR="00DD15C6" w:rsidRPr="008B50A7">
        <w:rPr>
          <w:rFonts w:asciiTheme="minorHAnsi" w:eastAsia="Calibri" w:hAnsiTheme="minorHAnsi" w:cstheme="minorHAnsi"/>
        </w:rPr>
        <w:t>muscimol</w:t>
      </w:r>
      <w:proofErr w:type="spellEnd"/>
      <w:r w:rsidR="00053B5B" w:rsidRPr="008B50A7">
        <w:rPr>
          <w:rFonts w:asciiTheme="minorHAnsi" w:eastAsia="Calibri" w:hAnsiTheme="minorHAnsi" w:cstheme="minorHAnsi"/>
        </w:rPr>
        <w:t>,</w:t>
      </w:r>
      <w:r w:rsidR="00DD15C6" w:rsidRPr="008B50A7">
        <w:rPr>
          <w:rFonts w:asciiTheme="minorHAnsi" w:eastAsia="Calibri" w:hAnsiTheme="minorHAnsi" w:cstheme="minorHAnsi"/>
        </w:rPr>
        <w:t xml:space="preserve"> to reversibl</w:t>
      </w:r>
      <w:r w:rsidR="00053B5B" w:rsidRPr="008B50A7">
        <w:rPr>
          <w:rFonts w:asciiTheme="minorHAnsi" w:eastAsia="Calibri" w:hAnsiTheme="minorHAnsi" w:cstheme="minorHAnsi"/>
        </w:rPr>
        <w:t>y</w:t>
      </w:r>
      <w:r w:rsidR="00DD15C6" w:rsidRPr="008B50A7">
        <w:rPr>
          <w:rFonts w:asciiTheme="minorHAnsi" w:eastAsia="Calibri" w:hAnsiTheme="minorHAnsi" w:cstheme="minorHAnsi"/>
        </w:rPr>
        <w:t xml:space="preserve"> silenc</w:t>
      </w:r>
      <w:r w:rsidR="00053B5B" w:rsidRPr="008B50A7">
        <w:rPr>
          <w:rFonts w:asciiTheme="minorHAnsi" w:eastAsia="Calibri" w:hAnsiTheme="minorHAnsi" w:cstheme="minorHAnsi"/>
        </w:rPr>
        <w:t>e</w:t>
      </w:r>
      <w:r w:rsidR="002F5B6F" w:rsidRPr="008B50A7">
        <w:rPr>
          <w:rFonts w:asciiTheme="minorHAnsi" w:eastAsia="Calibri" w:hAnsiTheme="minorHAnsi" w:cstheme="minorHAnsi"/>
        </w:rPr>
        <w:t xml:space="preserve"> the </w:t>
      </w:r>
      <w:proofErr w:type="spellStart"/>
      <w:r w:rsidR="002F5B6F" w:rsidRPr="008B50A7">
        <w:rPr>
          <w:rFonts w:asciiTheme="minorHAnsi" w:eastAsia="Calibri" w:hAnsiTheme="minorHAnsi" w:cstheme="minorHAnsi"/>
        </w:rPr>
        <w:t>pIC</w:t>
      </w:r>
      <w:proofErr w:type="spellEnd"/>
      <w:r w:rsidR="002F5B6F" w:rsidRPr="008B50A7">
        <w:rPr>
          <w:rFonts w:asciiTheme="minorHAnsi" w:eastAsia="Calibri" w:hAnsiTheme="minorHAnsi" w:cstheme="minorHAnsi"/>
        </w:rPr>
        <w:t xml:space="preserve"> and </w:t>
      </w:r>
      <w:r w:rsidR="00A62EF3" w:rsidRPr="008B50A7">
        <w:rPr>
          <w:rFonts w:asciiTheme="minorHAnsi" w:eastAsia="Calibri" w:hAnsiTheme="minorHAnsi" w:cstheme="minorHAnsi"/>
        </w:rPr>
        <w:t>determine</w:t>
      </w:r>
      <w:r w:rsidR="00053B5B" w:rsidRPr="008B50A7">
        <w:rPr>
          <w:rFonts w:asciiTheme="minorHAnsi" w:eastAsia="Calibri" w:hAnsiTheme="minorHAnsi" w:cstheme="minorHAnsi"/>
        </w:rPr>
        <w:t xml:space="preserve"> its</w:t>
      </w:r>
      <w:r w:rsidR="00AD4E73" w:rsidRPr="008B50A7">
        <w:rPr>
          <w:rFonts w:asciiTheme="minorHAnsi" w:eastAsia="Calibri" w:hAnsiTheme="minorHAnsi" w:cstheme="minorHAnsi"/>
        </w:rPr>
        <w:t xml:space="preserve"> involve</w:t>
      </w:r>
      <w:r w:rsidR="00053B5B" w:rsidRPr="008B50A7">
        <w:rPr>
          <w:rFonts w:asciiTheme="minorHAnsi" w:eastAsia="Calibri" w:hAnsiTheme="minorHAnsi" w:cstheme="minorHAnsi"/>
        </w:rPr>
        <w:t>ment</w:t>
      </w:r>
      <w:r w:rsidR="00AD4E73" w:rsidRPr="008B50A7">
        <w:rPr>
          <w:rFonts w:asciiTheme="minorHAnsi" w:eastAsia="Calibri" w:hAnsiTheme="minorHAnsi" w:cstheme="minorHAnsi"/>
        </w:rPr>
        <w:t xml:space="preserve"> in innate and learned threat </w:t>
      </w:r>
      <w:r w:rsidR="009A19F5" w:rsidRPr="008B50A7">
        <w:rPr>
          <w:rFonts w:asciiTheme="minorHAnsi" w:eastAsia="Calibri" w:hAnsiTheme="minorHAnsi" w:cstheme="minorHAnsi"/>
        </w:rPr>
        <w:t>reactions</w:t>
      </w:r>
      <w:r w:rsidR="00AD4E73" w:rsidRPr="008B50A7">
        <w:rPr>
          <w:rFonts w:asciiTheme="minorHAnsi" w:eastAsia="Calibri" w:hAnsiTheme="minorHAnsi" w:cstheme="minorHAnsi"/>
        </w:rPr>
        <w:t xml:space="preserve"> to predator odor</w:t>
      </w:r>
      <w:r w:rsidR="00EB476D" w:rsidRPr="008B50A7">
        <w:rPr>
          <w:rFonts w:asciiTheme="minorHAnsi" w:eastAsia="Calibri" w:hAnsiTheme="minorHAnsi" w:cstheme="minorHAnsi"/>
        </w:rPr>
        <w:t xml:space="preserve">. </w:t>
      </w:r>
      <w:r w:rsidR="00053B5B" w:rsidRPr="008B50A7">
        <w:rPr>
          <w:rFonts w:asciiTheme="minorHAnsi" w:eastAsia="Calibri" w:hAnsiTheme="minorHAnsi" w:cstheme="minorHAnsi"/>
        </w:rPr>
        <w:t>These</w:t>
      </w:r>
      <w:r w:rsidR="00457191" w:rsidRPr="008B50A7">
        <w:rPr>
          <w:rFonts w:asciiTheme="minorHAnsi" w:eastAsia="Calibri" w:hAnsiTheme="minorHAnsi" w:cstheme="minorHAnsi"/>
        </w:rPr>
        <w:t xml:space="preserve"> findings revealed </w:t>
      </w:r>
      <w:r w:rsidR="00A62EF3" w:rsidRPr="008B50A7">
        <w:rPr>
          <w:rFonts w:asciiTheme="minorHAnsi" w:eastAsia="Calibri" w:hAnsiTheme="minorHAnsi" w:cstheme="minorHAnsi"/>
        </w:rPr>
        <w:t xml:space="preserve">that </w:t>
      </w:r>
      <w:r w:rsidR="009A19BA" w:rsidRPr="008B50A7">
        <w:rPr>
          <w:rFonts w:asciiTheme="minorHAnsi" w:eastAsia="Calibri" w:hAnsiTheme="minorHAnsi" w:cstheme="minorHAnsi"/>
        </w:rPr>
        <w:t xml:space="preserve">cat odor </w:t>
      </w:r>
      <w:r w:rsidR="00457191" w:rsidRPr="008B50A7">
        <w:rPr>
          <w:rFonts w:asciiTheme="minorHAnsi" w:eastAsia="Calibri" w:hAnsiTheme="minorHAnsi" w:cstheme="minorHAnsi"/>
        </w:rPr>
        <w:t xml:space="preserve">elicited an increase </w:t>
      </w:r>
      <w:r w:rsidR="00053B5B" w:rsidRPr="008B50A7">
        <w:rPr>
          <w:rFonts w:asciiTheme="minorHAnsi" w:eastAsia="Calibri" w:hAnsiTheme="minorHAnsi" w:cstheme="minorHAnsi"/>
        </w:rPr>
        <w:lastRenderedPageBreak/>
        <w:t>in</w:t>
      </w:r>
      <w:r w:rsidR="00457191" w:rsidRPr="008B50A7">
        <w:rPr>
          <w:rFonts w:asciiTheme="minorHAnsi" w:eastAsia="Calibri" w:hAnsiTheme="minorHAnsi" w:cstheme="minorHAnsi"/>
        </w:rPr>
        <w:t xml:space="preserve"> neuronal activity in the </w:t>
      </w:r>
      <w:proofErr w:type="spellStart"/>
      <w:r w:rsidR="00457191" w:rsidRPr="008B50A7">
        <w:rPr>
          <w:rFonts w:asciiTheme="minorHAnsi" w:eastAsia="Calibri" w:hAnsiTheme="minorHAnsi" w:cstheme="minorHAnsi"/>
        </w:rPr>
        <w:t>pIC</w:t>
      </w:r>
      <w:proofErr w:type="spellEnd"/>
      <w:r w:rsidR="002C6ECD" w:rsidRPr="008B50A7">
        <w:rPr>
          <w:rFonts w:asciiTheme="minorHAnsi" w:eastAsia="Calibri" w:hAnsiTheme="minorHAnsi" w:cstheme="minorHAnsi"/>
        </w:rPr>
        <w:t xml:space="preserve"> (</w:t>
      </w:r>
      <w:r w:rsidR="002C6ECD" w:rsidRPr="008B50A7">
        <w:rPr>
          <w:rFonts w:asciiTheme="minorHAnsi" w:eastAsia="Calibri" w:hAnsiTheme="minorHAnsi" w:cstheme="minorHAnsi"/>
          <w:b/>
        </w:rPr>
        <w:t>Figure 5</w:t>
      </w:r>
      <w:r w:rsidR="002C6ECD" w:rsidRPr="008B50A7">
        <w:rPr>
          <w:rFonts w:asciiTheme="minorHAnsi" w:eastAsia="Calibri" w:hAnsiTheme="minorHAnsi" w:cstheme="minorHAnsi"/>
        </w:rPr>
        <w:t>)</w:t>
      </w:r>
      <w:r w:rsidR="00CF0C89" w:rsidRPr="008B50A7">
        <w:rPr>
          <w:rFonts w:asciiTheme="minorHAnsi" w:eastAsia="Calibri" w:hAnsiTheme="minorHAnsi" w:cstheme="minorHAnsi"/>
        </w:rPr>
        <w:t>,</w:t>
      </w:r>
      <w:r w:rsidR="00457191" w:rsidRPr="008B50A7">
        <w:rPr>
          <w:rFonts w:asciiTheme="minorHAnsi" w:eastAsia="Calibri" w:hAnsiTheme="minorHAnsi" w:cstheme="minorHAnsi"/>
        </w:rPr>
        <w:t xml:space="preserve"> and </w:t>
      </w:r>
      <w:r w:rsidR="00715A92" w:rsidRPr="008B50A7">
        <w:rPr>
          <w:rFonts w:asciiTheme="minorHAnsi" w:eastAsia="Calibri" w:hAnsiTheme="minorHAnsi" w:cstheme="minorHAnsi"/>
        </w:rPr>
        <w:t xml:space="preserve">that </w:t>
      </w:r>
      <w:r w:rsidR="00457191" w:rsidRPr="008B50A7">
        <w:rPr>
          <w:rFonts w:asciiTheme="minorHAnsi" w:eastAsia="Calibri" w:hAnsiTheme="minorHAnsi" w:cstheme="minorHAnsi"/>
        </w:rPr>
        <w:t xml:space="preserve">silencing </w:t>
      </w:r>
      <w:r w:rsidR="00FD40BA" w:rsidRPr="008B50A7">
        <w:rPr>
          <w:rFonts w:asciiTheme="minorHAnsi" w:eastAsia="Calibri" w:hAnsiTheme="minorHAnsi" w:cstheme="minorHAnsi"/>
        </w:rPr>
        <w:t xml:space="preserve">the </w:t>
      </w:r>
      <w:proofErr w:type="spellStart"/>
      <w:r w:rsidR="00FE272B" w:rsidRPr="008B50A7">
        <w:rPr>
          <w:rFonts w:asciiTheme="minorHAnsi" w:eastAsia="Calibri" w:hAnsiTheme="minorHAnsi" w:cstheme="minorHAnsi"/>
        </w:rPr>
        <w:t>pIC</w:t>
      </w:r>
      <w:proofErr w:type="spellEnd"/>
      <w:r w:rsidR="00FE272B" w:rsidRPr="008B50A7">
        <w:rPr>
          <w:rFonts w:asciiTheme="minorHAnsi" w:eastAsia="Calibri" w:hAnsiTheme="minorHAnsi" w:cstheme="minorHAnsi"/>
        </w:rPr>
        <w:t xml:space="preserve"> </w:t>
      </w:r>
      <w:r w:rsidR="009A19F5" w:rsidRPr="008B50A7">
        <w:rPr>
          <w:rFonts w:asciiTheme="minorHAnsi" w:eastAsia="Calibri" w:hAnsiTheme="minorHAnsi" w:cstheme="minorHAnsi"/>
        </w:rPr>
        <w:t xml:space="preserve">led to </w:t>
      </w:r>
      <w:r w:rsidR="00572A11" w:rsidRPr="008B50A7">
        <w:rPr>
          <w:rFonts w:asciiTheme="minorHAnsi" w:eastAsia="Calibri" w:hAnsiTheme="minorHAnsi" w:cstheme="minorHAnsi"/>
        </w:rPr>
        <w:t>a</w:t>
      </w:r>
      <w:r w:rsidR="00715A92" w:rsidRPr="008B50A7">
        <w:rPr>
          <w:rFonts w:asciiTheme="minorHAnsi" w:eastAsia="Calibri" w:hAnsiTheme="minorHAnsi" w:cstheme="minorHAnsi"/>
        </w:rPr>
        <w:t xml:space="preserve"> </w:t>
      </w:r>
      <w:r w:rsidR="00CF0C89" w:rsidRPr="008B50A7">
        <w:rPr>
          <w:rFonts w:asciiTheme="minorHAnsi" w:eastAsia="Calibri" w:hAnsiTheme="minorHAnsi" w:cstheme="minorHAnsi"/>
        </w:rPr>
        <w:t>severe deficit</w:t>
      </w:r>
      <w:r w:rsidR="00FE272B" w:rsidRPr="008B50A7">
        <w:rPr>
          <w:rFonts w:asciiTheme="minorHAnsi" w:eastAsia="Calibri" w:hAnsiTheme="minorHAnsi" w:cstheme="minorHAnsi"/>
        </w:rPr>
        <w:t xml:space="preserve"> </w:t>
      </w:r>
      <w:r w:rsidR="00CF0C89" w:rsidRPr="008B50A7">
        <w:rPr>
          <w:rFonts w:asciiTheme="minorHAnsi" w:eastAsia="Calibri" w:hAnsiTheme="minorHAnsi" w:cstheme="minorHAnsi"/>
        </w:rPr>
        <w:t>of</w:t>
      </w:r>
      <w:r w:rsidR="00FE272B" w:rsidRPr="008B50A7">
        <w:rPr>
          <w:rFonts w:asciiTheme="minorHAnsi" w:eastAsia="Calibri" w:hAnsiTheme="minorHAnsi" w:cstheme="minorHAnsi"/>
        </w:rPr>
        <w:t xml:space="preserve"> contextual threat </w:t>
      </w:r>
      <w:r w:rsidR="00FD40BA" w:rsidRPr="008B50A7">
        <w:rPr>
          <w:rFonts w:asciiTheme="minorHAnsi" w:eastAsia="Calibri" w:hAnsiTheme="minorHAnsi" w:cstheme="minorHAnsi"/>
        </w:rPr>
        <w:t>memory</w:t>
      </w:r>
      <w:r w:rsidR="002C6ECD" w:rsidRPr="008B50A7">
        <w:rPr>
          <w:rFonts w:asciiTheme="minorHAnsi" w:eastAsia="Calibri" w:hAnsiTheme="minorHAnsi" w:cstheme="minorHAnsi"/>
        </w:rPr>
        <w:t xml:space="preserve"> (</w:t>
      </w:r>
      <w:r w:rsidR="002C6ECD" w:rsidRPr="008B50A7">
        <w:rPr>
          <w:rFonts w:asciiTheme="minorHAnsi" w:eastAsia="Calibri" w:hAnsiTheme="minorHAnsi" w:cstheme="minorHAnsi"/>
          <w:b/>
        </w:rPr>
        <w:t>Figure 6</w:t>
      </w:r>
      <w:r w:rsidR="002C6ECD" w:rsidRPr="008B50A7">
        <w:rPr>
          <w:rFonts w:asciiTheme="minorHAnsi" w:eastAsia="Calibri" w:hAnsiTheme="minorHAnsi" w:cstheme="minorHAnsi"/>
        </w:rPr>
        <w:t>)</w:t>
      </w:r>
      <w:r w:rsidR="00FE272B" w:rsidRPr="008B50A7">
        <w:rPr>
          <w:rFonts w:asciiTheme="minorHAnsi" w:eastAsia="Calibri" w:hAnsiTheme="minorHAnsi" w:cstheme="minorHAnsi"/>
        </w:rPr>
        <w:t xml:space="preserve">. </w:t>
      </w:r>
    </w:p>
    <w:p w14:paraId="01A92F46" w14:textId="77777777" w:rsidR="00AB5870" w:rsidRPr="008B50A7" w:rsidRDefault="00AB5870" w:rsidP="008B50A7">
      <w:pPr>
        <w:contextualSpacing/>
        <w:jc w:val="both"/>
        <w:rPr>
          <w:rFonts w:asciiTheme="minorHAnsi" w:eastAsia="Calibri" w:hAnsiTheme="minorHAnsi" w:cstheme="minorHAnsi"/>
        </w:rPr>
      </w:pPr>
    </w:p>
    <w:p w14:paraId="5CD17110" w14:textId="6752D842" w:rsidR="00120D9E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Although the </w:t>
      </w:r>
      <w:r w:rsidR="009109C1" w:rsidRPr="008B50A7">
        <w:rPr>
          <w:rFonts w:asciiTheme="minorHAnsi" w:eastAsia="Calibri" w:hAnsiTheme="minorHAnsi" w:cstheme="minorHAnsi"/>
        </w:rPr>
        <w:t xml:space="preserve">protocol </w:t>
      </w:r>
      <w:r w:rsidRPr="008B50A7">
        <w:rPr>
          <w:rFonts w:asciiTheme="minorHAnsi" w:eastAsia="Calibri" w:hAnsiTheme="minorHAnsi" w:cstheme="minorHAnsi"/>
        </w:rPr>
        <w:t xml:space="preserve">described here </w:t>
      </w:r>
      <w:r w:rsidR="009109C1" w:rsidRPr="008B50A7">
        <w:rPr>
          <w:rFonts w:asciiTheme="minorHAnsi" w:eastAsia="Calibri" w:hAnsiTheme="minorHAnsi" w:cstheme="minorHAnsi"/>
        </w:rPr>
        <w:t xml:space="preserve">is </w:t>
      </w:r>
      <w:r w:rsidRPr="008B50A7">
        <w:rPr>
          <w:rFonts w:asciiTheme="minorHAnsi" w:eastAsia="Calibri" w:hAnsiTheme="minorHAnsi" w:cstheme="minorHAnsi"/>
        </w:rPr>
        <w:t xml:space="preserve">technically simple to </w:t>
      </w:r>
      <w:r w:rsidR="009109C1" w:rsidRPr="008B50A7">
        <w:rPr>
          <w:rFonts w:asciiTheme="minorHAnsi" w:eastAsia="Calibri" w:hAnsiTheme="minorHAnsi" w:cstheme="minorHAnsi"/>
        </w:rPr>
        <w:t>implement and perform</w:t>
      </w:r>
      <w:r w:rsidRPr="008B50A7">
        <w:rPr>
          <w:rFonts w:asciiTheme="minorHAnsi" w:eastAsia="Calibri" w:hAnsiTheme="minorHAnsi" w:cstheme="minorHAnsi"/>
        </w:rPr>
        <w:t>,</w:t>
      </w:r>
      <w:r w:rsidR="009109C1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a few complications may arise. </w:t>
      </w:r>
      <w:r w:rsidR="009109C1" w:rsidRPr="008B50A7">
        <w:rPr>
          <w:rFonts w:asciiTheme="minorHAnsi" w:eastAsia="Calibri" w:hAnsiTheme="minorHAnsi" w:cstheme="minorHAnsi"/>
        </w:rPr>
        <w:t xml:space="preserve">For example, cat odor </w:t>
      </w:r>
      <w:r w:rsidR="00B8594B" w:rsidRPr="008B50A7">
        <w:rPr>
          <w:rFonts w:asciiTheme="minorHAnsi" w:eastAsia="Calibri" w:hAnsiTheme="minorHAnsi" w:cstheme="minorHAnsi"/>
        </w:rPr>
        <w:t>cross-</w:t>
      </w:r>
      <w:r w:rsidR="009109C1" w:rsidRPr="008B50A7">
        <w:rPr>
          <w:rFonts w:asciiTheme="minorHAnsi" w:eastAsia="Calibri" w:hAnsiTheme="minorHAnsi" w:cstheme="minorHAnsi"/>
        </w:rPr>
        <w:t xml:space="preserve">contamination may occur if the </w:t>
      </w:r>
      <w:r w:rsidRPr="008B50A7">
        <w:rPr>
          <w:rFonts w:asciiTheme="minorHAnsi" w:eastAsia="Calibri" w:hAnsiTheme="minorHAnsi" w:cstheme="minorHAnsi"/>
        </w:rPr>
        <w:t xml:space="preserve">unworn collar </w:t>
      </w:r>
      <w:proofErr w:type="gramStart"/>
      <w:r w:rsidR="007C493D" w:rsidRPr="008B50A7">
        <w:rPr>
          <w:rFonts w:asciiTheme="minorHAnsi" w:eastAsia="Calibri" w:hAnsiTheme="minorHAnsi" w:cstheme="minorHAnsi"/>
        </w:rPr>
        <w:t>comes</w:t>
      </w:r>
      <w:r w:rsidR="009109C1" w:rsidRPr="008B50A7">
        <w:rPr>
          <w:rFonts w:asciiTheme="minorHAnsi" w:eastAsia="Calibri" w:hAnsiTheme="minorHAnsi" w:cstheme="minorHAnsi"/>
        </w:rPr>
        <w:t xml:space="preserve"> in contact with</w:t>
      </w:r>
      <w:proofErr w:type="gramEnd"/>
      <w:r w:rsidR="009109C1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the worn cat collar. Thus, </w:t>
      </w:r>
      <w:r w:rsidR="006A2635" w:rsidRPr="008B50A7">
        <w:rPr>
          <w:rFonts w:asciiTheme="minorHAnsi" w:eastAsia="Calibri" w:hAnsiTheme="minorHAnsi" w:cstheme="minorHAnsi"/>
        </w:rPr>
        <w:t xml:space="preserve">the collars </w:t>
      </w:r>
      <w:r w:rsidR="007C493D" w:rsidRPr="008B50A7">
        <w:rPr>
          <w:rFonts w:asciiTheme="minorHAnsi" w:eastAsia="Calibri" w:hAnsiTheme="minorHAnsi" w:cstheme="minorHAnsi"/>
        </w:rPr>
        <w:t xml:space="preserve">must be kept </w:t>
      </w:r>
      <w:r w:rsidR="00B8594B" w:rsidRPr="008B50A7">
        <w:rPr>
          <w:rFonts w:asciiTheme="minorHAnsi" w:eastAsia="Calibri" w:hAnsiTheme="minorHAnsi" w:cstheme="minorHAnsi"/>
        </w:rPr>
        <w:t>separate</w:t>
      </w:r>
      <w:r w:rsidR="007C493D" w:rsidRPr="008B50A7">
        <w:rPr>
          <w:rFonts w:asciiTheme="minorHAnsi" w:eastAsia="Calibri" w:hAnsiTheme="minorHAnsi" w:cstheme="minorHAnsi"/>
        </w:rPr>
        <w:t>ly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4A5757" w:rsidRPr="008B50A7">
        <w:rPr>
          <w:rFonts w:asciiTheme="minorHAnsi" w:eastAsia="Calibri" w:hAnsiTheme="minorHAnsi" w:cstheme="minorHAnsi"/>
        </w:rPr>
        <w:t xml:space="preserve">during </w:t>
      </w:r>
      <w:r w:rsidR="00A52E79" w:rsidRPr="008B50A7">
        <w:rPr>
          <w:rFonts w:asciiTheme="minorHAnsi" w:eastAsia="Calibri" w:hAnsiTheme="minorHAnsi" w:cstheme="minorHAnsi"/>
        </w:rPr>
        <w:t>all procedures</w:t>
      </w:r>
      <w:r w:rsidR="00CD78CB">
        <w:rPr>
          <w:rFonts w:asciiTheme="minorHAnsi" w:eastAsia="Calibri" w:hAnsiTheme="minorHAnsi" w:cstheme="minorHAnsi"/>
        </w:rPr>
        <w:t>,</w:t>
      </w:r>
      <w:r w:rsidR="004A575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and</w:t>
      </w:r>
      <w:r w:rsidR="006A2635" w:rsidRPr="008B50A7">
        <w:rPr>
          <w:rFonts w:asciiTheme="minorHAnsi" w:eastAsia="Calibri" w:hAnsiTheme="minorHAnsi" w:cstheme="minorHAnsi"/>
        </w:rPr>
        <w:t xml:space="preserve"> glove</w:t>
      </w:r>
      <w:r w:rsidR="00334D4F" w:rsidRPr="008B50A7">
        <w:rPr>
          <w:rFonts w:asciiTheme="minorHAnsi" w:eastAsia="Calibri" w:hAnsiTheme="minorHAnsi" w:cstheme="minorHAnsi"/>
        </w:rPr>
        <w:t>s</w:t>
      </w:r>
      <w:r w:rsidR="006A2635" w:rsidRPr="008B50A7">
        <w:rPr>
          <w:rFonts w:asciiTheme="minorHAnsi" w:eastAsia="Calibri" w:hAnsiTheme="minorHAnsi" w:cstheme="minorHAnsi"/>
        </w:rPr>
        <w:t xml:space="preserve"> </w:t>
      </w:r>
      <w:r w:rsidR="00334D4F" w:rsidRPr="008B50A7">
        <w:rPr>
          <w:rFonts w:asciiTheme="minorHAnsi" w:eastAsia="Calibri" w:hAnsiTheme="minorHAnsi" w:cstheme="minorHAnsi"/>
        </w:rPr>
        <w:t xml:space="preserve">should </w:t>
      </w:r>
      <w:r w:rsidR="00830B2C" w:rsidRPr="008B50A7">
        <w:rPr>
          <w:rFonts w:asciiTheme="minorHAnsi" w:eastAsia="Calibri" w:hAnsiTheme="minorHAnsi" w:cstheme="minorHAnsi"/>
        </w:rPr>
        <w:t xml:space="preserve">be </w:t>
      </w:r>
      <w:r w:rsidRPr="008B50A7">
        <w:rPr>
          <w:rFonts w:asciiTheme="minorHAnsi" w:eastAsia="Calibri" w:hAnsiTheme="minorHAnsi" w:cstheme="minorHAnsi"/>
        </w:rPr>
        <w:t>chang</w:t>
      </w:r>
      <w:r w:rsidR="00B8594B" w:rsidRPr="008B50A7">
        <w:rPr>
          <w:rFonts w:asciiTheme="minorHAnsi" w:eastAsia="Calibri" w:hAnsiTheme="minorHAnsi" w:cstheme="minorHAnsi"/>
        </w:rPr>
        <w:t>e</w:t>
      </w:r>
      <w:r w:rsidR="007C493D" w:rsidRPr="008B50A7">
        <w:rPr>
          <w:rFonts w:asciiTheme="minorHAnsi" w:eastAsia="Calibri" w:hAnsiTheme="minorHAnsi" w:cstheme="minorHAnsi"/>
        </w:rPr>
        <w:t>d</w:t>
      </w:r>
      <w:r w:rsidRPr="008B50A7">
        <w:rPr>
          <w:rFonts w:asciiTheme="minorHAnsi" w:eastAsia="Calibri" w:hAnsiTheme="minorHAnsi" w:cstheme="minorHAnsi"/>
        </w:rPr>
        <w:t xml:space="preserve"> after placement</w:t>
      </w:r>
      <w:r w:rsidR="007C493D" w:rsidRPr="008B50A7">
        <w:rPr>
          <w:rFonts w:asciiTheme="minorHAnsi" w:eastAsia="Calibri" w:hAnsiTheme="minorHAnsi" w:cstheme="minorHAnsi"/>
        </w:rPr>
        <w:t xml:space="preserve"> of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B8594B" w:rsidRPr="008B50A7">
        <w:rPr>
          <w:rFonts w:asciiTheme="minorHAnsi" w:eastAsia="Calibri" w:hAnsiTheme="minorHAnsi" w:cstheme="minorHAnsi"/>
        </w:rPr>
        <w:t xml:space="preserve">the </w:t>
      </w:r>
      <w:r w:rsidRPr="008B50A7">
        <w:rPr>
          <w:rFonts w:asciiTheme="minorHAnsi" w:eastAsia="Calibri" w:hAnsiTheme="minorHAnsi" w:cstheme="minorHAnsi"/>
        </w:rPr>
        <w:t xml:space="preserve">worn collar in the testing </w:t>
      </w:r>
      <w:r w:rsidR="00F87727" w:rsidRPr="008B50A7">
        <w:rPr>
          <w:rFonts w:asciiTheme="minorHAnsi" w:eastAsia="Calibri" w:hAnsiTheme="minorHAnsi" w:cstheme="minorHAnsi"/>
        </w:rPr>
        <w:t>chamber</w:t>
      </w:r>
      <w:r w:rsidRPr="008B50A7">
        <w:rPr>
          <w:rFonts w:asciiTheme="minorHAnsi" w:eastAsia="Calibri" w:hAnsiTheme="minorHAnsi" w:cstheme="minorHAnsi"/>
        </w:rPr>
        <w:t xml:space="preserve">. If the experimenter </w:t>
      </w:r>
      <w:r w:rsidR="00446C7B" w:rsidRPr="008B50A7">
        <w:rPr>
          <w:rFonts w:asciiTheme="minorHAnsi" w:eastAsia="Calibri" w:hAnsiTheme="minorHAnsi" w:cstheme="minorHAnsi"/>
        </w:rPr>
        <w:t xml:space="preserve">wants to </w:t>
      </w:r>
      <w:r w:rsidRPr="008B50A7">
        <w:rPr>
          <w:rFonts w:asciiTheme="minorHAnsi" w:eastAsia="Calibri" w:hAnsiTheme="minorHAnsi" w:cstheme="minorHAnsi"/>
        </w:rPr>
        <w:t>conduct</w:t>
      </w:r>
      <w:r w:rsidR="00A52E79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odor and no</w:t>
      </w:r>
      <w:r w:rsidR="007C493D" w:rsidRPr="008B50A7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>odor</w:t>
      </w:r>
      <w:r w:rsidR="00A52E79" w:rsidRPr="008B50A7">
        <w:rPr>
          <w:rFonts w:asciiTheme="minorHAnsi" w:eastAsia="Calibri" w:hAnsiTheme="minorHAnsi" w:cstheme="minorHAnsi"/>
        </w:rPr>
        <w:t xml:space="preserve"> conditions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4A5757" w:rsidRPr="008B50A7">
        <w:rPr>
          <w:rFonts w:asciiTheme="minorHAnsi" w:eastAsia="Calibri" w:hAnsiTheme="minorHAnsi" w:cstheme="minorHAnsi"/>
        </w:rPr>
        <w:t>using the same testing chamber,</w:t>
      </w:r>
      <w:r w:rsidR="00A52E79" w:rsidRPr="008B50A7">
        <w:rPr>
          <w:rFonts w:asciiTheme="minorHAnsi" w:eastAsia="Calibri" w:hAnsiTheme="minorHAnsi" w:cstheme="minorHAnsi"/>
        </w:rPr>
        <w:t xml:space="preserve"> the experiments </w:t>
      </w:r>
      <w:r w:rsidR="007C493D" w:rsidRPr="008B50A7">
        <w:rPr>
          <w:rFonts w:asciiTheme="minorHAnsi" w:eastAsia="Calibri" w:hAnsiTheme="minorHAnsi" w:cstheme="minorHAnsi"/>
        </w:rPr>
        <w:t xml:space="preserve">must be performed </w:t>
      </w:r>
      <w:r w:rsidRPr="008B50A7">
        <w:rPr>
          <w:rFonts w:asciiTheme="minorHAnsi" w:eastAsia="Calibri" w:hAnsiTheme="minorHAnsi" w:cstheme="minorHAnsi"/>
        </w:rPr>
        <w:t>on different days</w:t>
      </w:r>
      <w:r w:rsidR="004A5757" w:rsidRPr="008B50A7">
        <w:rPr>
          <w:rFonts w:asciiTheme="minorHAnsi" w:eastAsia="Calibri" w:hAnsiTheme="minorHAnsi" w:cstheme="minorHAnsi"/>
        </w:rPr>
        <w:t xml:space="preserve">. </w:t>
      </w:r>
      <w:r w:rsidR="007C493D" w:rsidRPr="008B50A7">
        <w:rPr>
          <w:rFonts w:asciiTheme="minorHAnsi" w:eastAsia="Calibri" w:hAnsiTheme="minorHAnsi" w:cstheme="minorHAnsi"/>
        </w:rPr>
        <w:t>T</w:t>
      </w:r>
      <w:r w:rsidR="00A52E79" w:rsidRPr="008B50A7">
        <w:rPr>
          <w:rFonts w:asciiTheme="minorHAnsi" w:eastAsia="Calibri" w:hAnsiTheme="minorHAnsi" w:cstheme="minorHAnsi"/>
        </w:rPr>
        <w:t>wo</w:t>
      </w:r>
      <w:r w:rsidRPr="008B50A7">
        <w:rPr>
          <w:rFonts w:asciiTheme="minorHAnsi" w:eastAsia="Calibri" w:hAnsiTheme="minorHAnsi" w:cstheme="minorHAnsi"/>
        </w:rPr>
        <w:t xml:space="preserve"> identical </w:t>
      </w:r>
      <w:r w:rsidR="004A5757" w:rsidRPr="008B50A7">
        <w:rPr>
          <w:rFonts w:asciiTheme="minorHAnsi" w:eastAsia="Calibri" w:hAnsiTheme="minorHAnsi" w:cstheme="minorHAnsi"/>
        </w:rPr>
        <w:t>testing chambers</w:t>
      </w:r>
      <w:r w:rsidR="007C493D" w:rsidRPr="008B50A7">
        <w:rPr>
          <w:rFonts w:asciiTheme="minorHAnsi" w:eastAsia="Calibri" w:hAnsiTheme="minorHAnsi" w:cstheme="minorHAnsi"/>
        </w:rPr>
        <w:t xml:space="preserve"> </w:t>
      </w:r>
      <w:r w:rsidR="003E3239" w:rsidRPr="008B50A7">
        <w:rPr>
          <w:rFonts w:asciiTheme="minorHAnsi" w:eastAsia="Calibri" w:hAnsiTheme="minorHAnsi" w:cstheme="minorHAnsi"/>
        </w:rPr>
        <w:t>could be used</w:t>
      </w:r>
      <w:r w:rsidR="004A575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for </w:t>
      </w:r>
      <w:r w:rsidR="00A52E79" w:rsidRPr="008B50A7">
        <w:rPr>
          <w:rFonts w:asciiTheme="minorHAnsi" w:eastAsia="Calibri" w:hAnsiTheme="minorHAnsi" w:cstheme="minorHAnsi"/>
        </w:rPr>
        <w:t>these experiments</w:t>
      </w:r>
      <w:r w:rsidRPr="008B50A7">
        <w:rPr>
          <w:rFonts w:asciiTheme="minorHAnsi" w:eastAsia="Calibri" w:hAnsiTheme="minorHAnsi" w:cstheme="minorHAnsi"/>
          <w:vertAlign w:val="superscript"/>
        </w:rPr>
        <w:t>3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4</w:t>
      </w:r>
      <w:r w:rsidR="00851933" w:rsidRPr="00851933">
        <w:rPr>
          <w:rFonts w:asciiTheme="minorHAnsi" w:eastAsia="Calibri" w:hAnsiTheme="minorHAnsi" w:cstheme="minorHAnsi"/>
        </w:rPr>
        <w:t>,</w:t>
      </w:r>
      <w:r w:rsidR="00F87727" w:rsidRPr="00851933">
        <w:rPr>
          <w:rFonts w:asciiTheme="minorHAnsi" w:eastAsia="Calibri" w:hAnsiTheme="minorHAnsi" w:cstheme="minorHAnsi"/>
        </w:rPr>
        <w:t xml:space="preserve"> </w:t>
      </w:r>
      <w:r w:rsidR="00F87727" w:rsidRPr="008B50A7">
        <w:rPr>
          <w:rFonts w:asciiTheme="minorHAnsi" w:eastAsia="Calibri" w:hAnsiTheme="minorHAnsi" w:cstheme="minorHAnsi"/>
        </w:rPr>
        <w:t xml:space="preserve">and </w:t>
      </w:r>
      <w:r w:rsidR="00E06684" w:rsidRPr="008B50A7">
        <w:rPr>
          <w:rFonts w:asciiTheme="minorHAnsi" w:eastAsia="Calibri" w:hAnsiTheme="minorHAnsi" w:cstheme="minorHAnsi"/>
        </w:rPr>
        <w:t>t</w:t>
      </w:r>
      <w:r w:rsidR="003E3239" w:rsidRPr="008B50A7">
        <w:rPr>
          <w:rFonts w:asciiTheme="minorHAnsi" w:eastAsia="Calibri" w:hAnsiTheme="minorHAnsi" w:cstheme="minorHAnsi"/>
        </w:rPr>
        <w:t>he</w:t>
      </w:r>
      <w:r w:rsidRPr="008B50A7">
        <w:rPr>
          <w:rFonts w:asciiTheme="minorHAnsi" w:eastAsia="Calibri" w:hAnsiTheme="minorHAnsi" w:cstheme="minorHAnsi"/>
        </w:rPr>
        <w:t xml:space="preserve"> rats </w:t>
      </w:r>
      <w:r w:rsidR="00830B2C" w:rsidRPr="008B50A7">
        <w:rPr>
          <w:rFonts w:asciiTheme="minorHAnsi" w:eastAsia="Calibri" w:hAnsiTheme="minorHAnsi" w:cstheme="minorHAnsi"/>
        </w:rPr>
        <w:t xml:space="preserve">should be </w:t>
      </w:r>
      <w:r w:rsidR="003E3239" w:rsidRPr="008B50A7">
        <w:rPr>
          <w:rFonts w:asciiTheme="minorHAnsi" w:eastAsia="Calibri" w:hAnsiTheme="minorHAnsi" w:cstheme="minorHAnsi"/>
        </w:rPr>
        <w:t xml:space="preserve">maintained </w:t>
      </w:r>
      <w:r w:rsidRPr="008B50A7">
        <w:rPr>
          <w:rFonts w:asciiTheme="minorHAnsi" w:eastAsia="Calibri" w:hAnsiTheme="minorHAnsi" w:cstheme="minorHAnsi"/>
        </w:rPr>
        <w:t xml:space="preserve">in separate rooms to avoid </w:t>
      </w:r>
      <w:r w:rsidR="00F87727" w:rsidRPr="008B50A7">
        <w:rPr>
          <w:rFonts w:asciiTheme="minorHAnsi" w:eastAsia="Calibri" w:hAnsiTheme="minorHAnsi" w:cstheme="minorHAnsi"/>
        </w:rPr>
        <w:t xml:space="preserve">social </w:t>
      </w:r>
      <w:r w:rsidRPr="008B50A7">
        <w:rPr>
          <w:rFonts w:asciiTheme="minorHAnsi" w:eastAsia="Calibri" w:hAnsiTheme="minorHAnsi" w:cstheme="minorHAnsi"/>
        </w:rPr>
        <w:t>communication</w:t>
      </w:r>
      <w:r w:rsidR="00E638F4" w:rsidRPr="008B50A7">
        <w:rPr>
          <w:rFonts w:asciiTheme="minorHAnsi" w:eastAsia="Calibri" w:hAnsiTheme="minorHAnsi" w:cstheme="minorHAnsi"/>
          <w:vertAlign w:val="superscript"/>
        </w:rPr>
        <w:t>4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3</w:t>
      </w:r>
      <w:r w:rsidRPr="008B50A7">
        <w:rPr>
          <w:rFonts w:asciiTheme="minorHAnsi" w:eastAsia="Calibri" w:hAnsiTheme="minorHAnsi" w:cstheme="minorHAnsi"/>
        </w:rPr>
        <w:t xml:space="preserve">. </w:t>
      </w:r>
      <w:r w:rsidR="0021652A" w:rsidRPr="008B50A7">
        <w:rPr>
          <w:rFonts w:asciiTheme="minorHAnsi" w:eastAsia="Calibri" w:hAnsiTheme="minorHAnsi" w:cstheme="minorHAnsi"/>
        </w:rPr>
        <w:t>T</w:t>
      </w:r>
      <w:r w:rsidRPr="008B50A7">
        <w:rPr>
          <w:rFonts w:asciiTheme="minorHAnsi" w:eastAsia="Calibri" w:hAnsiTheme="minorHAnsi" w:cstheme="minorHAnsi"/>
        </w:rPr>
        <w:t xml:space="preserve">he stress elicited by </w:t>
      </w:r>
      <w:r w:rsidR="0021652A" w:rsidRPr="008B50A7">
        <w:rPr>
          <w:rFonts w:asciiTheme="minorHAnsi" w:eastAsia="Calibri" w:hAnsiTheme="minorHAnsi" w:cstheme="minorHAnsi"/>
        </w:rPr>
        <w:t xml:space="preserve">exposure to </w:t>
      </w:r>
      <w:r w:rsidRPr="008B50A7">
        <w:rPr>
          <w:rFonts w:asciiTheme="minorHAnsi" w:eastAsia="Calibri" w:hAnsiTheme="minorHAnsi" w:cstheme="minorHAnsi"/>
        </w:rPr>
        <w:t xml:space="preserve">novel stimuli </w:t>
      </w:r>
      <w:r w:rsidR="0021652A" w:rsidRPr="008B50A7">
        <w:rPr>
          <w:rFonts w:asciiTheme="minorHAnsi" w:eastAsia="Calibri" w:hAnsiTheme="minorHAnsi" w:cstheme="minorHAnsi"/>
        </w:rPr>
        <w:t>in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21652A" w:rsidRPr="008B50A7">
        <w:rPr>
          <w:rFonts w:asciiTheme="minorHAnsi" w:eastAsia="Calibri" w:hAnsiTheme="minorHAnsi" w:cstheme="minorHAnsi"/>
        </w:rPr>
        <w:t xml:space="preserve">unfamiliar </w:t>
      </w:r>
      <w:r w:rsidRPr="008B50A7">
        <w:rPr>
          <w:rFonts w:asciiTheme="minorHAnsi" w:eastAsia="Calibri" w:hAnsiTheme="minorHAnsi" w:cstheme="minorHAnsi"/>
        </w:rPr>
        <w:t xml:space="preserve">environments </w:t>
      </w:r>
      <w:r w:rsidR="0021652A" w:rsidRPr="008B50A7">
        <w:rPr>
          <w:rFonts w:asciiTheme="minorHAnsi" w:eastAsia="Calibri" w:hAnsiTheme="minorHAnsi" w:cstheme="minorHAnsi"/>
        </w:rPr>
        <w:t>may also be</w:t>
      </w:r>
      <w:r w:rsidRPr="008B50A7">
        <w:rPr>
          <w:rFonts w:asciiTheme="minorHAnsi" w:eastAsia="Calibri" w:hAnsiTheme="minorHAnsi" w:cstheme="minorHAnsi"/>
        </w:rPr>
        <w:t xml:space="preserve"> a</w:t>
      </w:r>
      <w:r w:rsidR="0021652A" w:rsidRPr="008B50A7">
        <w:rPr>
          <w:rFonts w:asciiTheme="minorHAnsi" w:eastAsia="Calibri" w:hAnsiTheme="minorHAnsi" w:cstheme="minorHAnsi"/>
        </w:rPr>
        <w:t>n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21652A" w:rsidRPr="008B50A7">
        <w:rPr>
          <w:rFonts w:asciiTheme="minorHAnsi" w:eastAsia="Calibri" w:hAnsiTheme="minorHAnsi" w:cstheme="minorHAnsi"/>
        </w:rPr>
        <w:t>issue</w:t>
      </w:r>
      <w:r w:rsidR="003E3239" w:rsidRPr="008B50A7">
        <w:rPr>
          <w:rFonts w:asciiTheme="minorHAnsi" w:eastAsia="Calibri" w:hAnsiTheme="minorHAnsi" w:cstheme="minorHAnsi"/>
        </w:rPr>
        <w:t xml:space="preserve">. Hence, </w:t>
      </w:r>
      <w:r w:rsidR="00742848" w:rsidRPr="008B50A7">
        <w:rPr>
          <w:rFonts w:asciiTheme="minorHAnsi" w:eastAsia="Calibri" w:hAnsiTheme="minorHAnsi" w:cstheme="minorHAnsi"/>
        </w:rPr>
        <w:t>th</w:t>
      </w:r>
      <w:r w:rsidR="003E3239" w:rsidRPr="008B50A7">
        <w:rPr>
          <w:rFonts w:asciiTheme="minorHAnsi" w:eastAsia="Calibri" w:hAnsiTheme="minorHAnsi" w:cstheme="minorHAnsi"/>
        </w:rPr>
        <w:t>e</w:t>
      </w:r>
      <w:r w:rsidR="00742848" w:rsidRPr="008B50A7">
        <w:rPr>
          <w:rFonts w:asciiTheme="minorHAnsi" w:eastAsia="Calibri" w:hAnsiTheme="minorHAnsi" w:cstheme="minorHAnsi"/>
        </w:rPr>
        <w:t xml:space="preserve"> animals must have at least three days of </w:t>
      </w:r>
      <w:r w:rsidRPr="008B50A7">
        <w:rPr>
          <w:rFonts w:asciiTheme="minorHAnsi" w:eastAsia="Calibri" w:hAnsiTheme="minorHAnsi" w:cstheme="minorHAnsi"/>
        </w:rPr>
        <w:t xml:space="preserve">habituation to the </w:t>
      </w:r>
      <w:r w:rsidR="00742848" w:rsidRPr="008B50A7">
        <w:rPr>
          <w:rFonts w:asciiTheme="minorHAnsi" w:eastAsia="Calibri" w:hAnsiTheme="minorHAnsi" w:cstheme="minorHAnsi"/>
        </w:rPr>
        <w:t>testing environment and procedures</w:t>
      </w:r>
      <w:r w:rsidRPr="008B50A7">
        <w:rPr>
          <w:rFonts w:asciiTheme="minorHAnsi" w:eastAsia="Calibri" w:hAnsiTheme="minorHAnsi" w:cstheme="minorHAnsi"/>
        </w:rPr>
        <w:t xml:space="preserve"> to reduce</w:t>
      </w:r>
      <w:r w:rsidR="00742848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the stress and defensiveness commonly displayed </w:t>
      </w:r>
      <w:r w:rsidR="00742848" w:rsidRPr="008B50A7">
        <w:rPr>
          <w:rFonts w:asciiTheme="minorHAnsi" w:eastAsia="Calibri" w:hAnsiTheme="minorHAnsi" w:cstheme="minorHAnsi"/>
        </w:rPr>
        <w:t xml:space="preserve">by rats </w:t>
      </w:r>
      <w:r w:rsidRPr="008B50A7">
        <w:rPr>
          <w:rFonts w:asciiTheme="minorHAnsi" w:eastAsia="Calibri" w:hAnsiTheme="minorHAnsi" w:cstheme="minorHAnsi"/>
        </w:rPr>
        <w:t xml:space="preserve">in novel </w:t>
      </w:r>
      <w:r w:rsidR="00742848" w:rsidRPr="008B50A7">
        <w:rPr>
          <w:rFonts w:asciiTheme="minorHAnsi" w:eastAsia="Calibri" w:hAnsiTheme="minorHAnsi" w:cstheme="minorHAnsi"/>
        </w:rPr>
        <w:t>situations</w:t>
      </w:r>
      <w:r w:rsidRPr="008B50A7">
        <w:rPr>
          <w:rFonts w:asciiTheme="minorHAnsi" w:eastAsia="Calibri" w:hAnsiTheme="minorHAnsi" w:cstheme="minorHAnsi"/>
        </w:rPr>
        <w:t xml:space="preserve">. </w:t>
      </w:r>
      <w:r w:rsidR="003E3239" w:rsidRPr="008B50A7">
        <w:rPr>
          <w:rFonts w:asciiTheme="minorHAnsi" w:eastAsia="Calibri" w:hAnsiTheme="minorHAnsi" w:cstheme="minorHAnsi"/>
        </w:rPr>
        <w:t>In addition,</w:t>
      </w:r>
      <w:r w:rsidRPr="008B50A7">
        <w:rPr>
          <w:rFonts w:asciiTheme="minorHAnsi" w:eastAsia="Calibri" w:hAnsiTheme="minorHAnsi" w:cstheme="minorHAnsi"/>
        </w:rPr>
        <w:t xml:space="preserve"> the time required for the habituation period </w:t>
      </w:r>
      <w:r w:rsidR="00120D9E" w:rsidRPr="008B50A7">
        <w:rPr>
          <w:rFonts w:asciiTheme="minorHAnsi" w:eastAsia="Calibri" w:hAnsiTheme="minorHAnsi" w:cstheme="minorHAnsi"/>
        </w:rPr>
        <w:t xml:space="preserve">should </w:t>
      </w:r>
      <w:r w:rsidRPr="008B50A7">
        <w:rPr>
          <w:rFonts w:asciiTheme="minorHAnsi" w:eastAsia="Calibri" w:hAnsiTheme="minorHAnsi" w:cstheme="minorHAnsi"/>
        </w:rPr>
        <w:t>be longer than the test period. For instance, if the test takes 10 min, 20 or 30 min</w:t>
      </w:r>
      <w:r w:rsidR="003E3239" w:rsidRPr="008B50A7">
        <w:rPr>
          <w:rFonts w:asciiTheme="minorHAnsi" w:eastAsia="Calibri" w:hAnsiTheme="minorHAnsi" w:cstheme="minorHAnsi"/>
        </w:rPr>
        <w:t xml:space="preserve"> should be assigned</w:t>
      </w:r>
      <w:r w:rsidRPr="008B50A7">
        <w:rPr>
          <w:rFonts w:asciiTheme="minorHAnsi" w:eastAsia="Calibri" w:hAnsiTheme="minorHAnsi" w:cstheme="minorHAnsi"/>
        </w:rPr>
        <w:t xml:space="preserve"> for the habituation period. </w:t>
      </w:r>
    </w:p>
    <w:p w14:paraId="528D1B2A" w14:textId="77777777" w:rsidR="00FF3615" w:rsidRPr="008B50A7" w:rsidRDefault="00FF3615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58466A49" w14:textId="7F5D754D" w:rsidR="006F0586" w:rsidRPr="008B50A7" w:rsidRDefault="00C4127C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Finally, </w:t>
      </w:r>
      <w:r w:rsidR="00FF3615" w:rsidRPr="008B50A7">
        <w:rPr>
          <w:rFonts w:asciiTheme="minorHAnsi" w:eastAsia="Calibri" w:hAnsiTheme="minorHAnsi" w:cstheme="minorHAnsi"/>
        </w:rPr>
        <w:t>d</w:t>
      </w:r>
      <w:r w:rsidRPr="008B50A7">
        <w:rPr>
          <w:rFonts w:asciiTheme="minorHAnsi" w:eastAsia="Calibri" w:hAnsiTheme="minorHAnsi" w:cstheme="minorHAnsi"/>
        </w:rPr>
        <w:t>efensive behaviors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="00FF3615" w:rsidRPr="008B50A7">
        <w:rPr>
          <w:rFonts w:asciiTheme="minorHAnsi" w:eastAsia="Calibri" w:hAnsiTheme="minorHAnsi" w:cstheme="minorHAnsi"/>
        </w:rPr>
        <w:t xml:space="preserve">should be </w:t>
      </w:r>
      <w:r w:rsidR="003675A2" w:rsidRPr="008B50A7">
        <w:rPr>
          <w:rFonts w:asciiTheme="minorHAnsi" w:eastAsia="Calibri" w:hAnsiTheme="minorHAnsi" w:cstheme="minorHAnsi"/>
        </w:rPr>
        <w:t xml:space="preserve">preferably </w:t>
      </w:r>
      <w:r w:rsidR="00FF3615" w:rsidRPr="008B50A7">
        <w:rPr>
          <w:rFonts w:asciiTheme="minorHAnsi" w:eastAsia="Calibri" w:hAnsiTheme="minorHAnsi" w:cstheme="minorHAnsi"/>
        </w:rPr>
        <w:t xml:space="preserve">evaluated </w:t>
      </w:r>
      <w:r w:rsidR="003675A2" w:rsidRPr="008B50A7">
        <w:rPr>
          <w:rFonts w:asciiTheme="minorHAnsi" w:eastAsia="Calibri" w:hAnsiTheme="minorHAnsi" w:cstheme="minorHAnsi"/>
        </w:rPr>
        <w:t xml:space="preserve">during the </w:t>
      </w:r>
      <w:r w:rsidR="001E1968" w:rsidRPr="008B50A7">
        <w:rPr>
          <w:rFonts w:asciiTheme="minorHAnsi" w:eastAsia="Calibri" w:hAnsiTheme="minorHAnsi" w:cstheme="minorHAnsi"/>
        </w:rPr>
        <w:t>dark phase of the cycle, when rats are active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FF3615" w:rsidRPr="008B50A7">
        <w:rPr>
          <w:rFonts w:asciiTheme="minorHAnsi" w:eastAsia="Calibri" w:hAnsiTheme="minorHAnsi" w:cstheme="minorHAnsi"/>
        </w:rPr>
        <w:t>T</w:t>
      </w:r>
      <w:r w:rsidR="00A363D6" w:rsidRPr="008B50A7">
        <w:rPr>
          <w:rFonts w:asciiTheme="minorHAnsi" w:eastAsia="Calibri" w:hAnsiTheme="minorHAnsi" w:cstheme="minorHAnsi"/>
        </w:rPr>
        <w:t xml:space="preserve">he rats </w:t>
      </w:r>
      <w:r w:rsidR="00FF3615" w:rsidRPr="008B50A7">
        <w:rPr>
          <w:rFonts w:asciiTheme="minorHAnsi" w:eastAsia="Calibri" w:hAnsiTheme="minorHAnsi" w:cstheme="minorHAnsi"/>
        </w:rPr>
        <w:t xml:space="preserve">must be maintained </w:t>
      </w:r>
      <w:r w:rsidR="00A363D6" w:rsidRPr="008B50A7">
        <w:rPr>
          <w:rFonts w:asciiTheme="minorHAnsi" w:eastAsia="Calibri" w:hAnsiTheme="minorHAnsi" w:cstheme="minorHAnsi"/>
        </w:rPr>
        <w:t>under a reverse light/dark cycle</w:t>
      </w:r>
      <w:r w:rsidR="00FF3615" w:rsidRPr="008B50A7">
        <w:rPr>
          <w:rFonts w:asciiTheme="minorHAnsi" w:eastAsia="Calibri" w:hAnsiTheme="minorHAnsi" w:cstheme="minorHAnsi"/>
        </w:rPr>
        <w:t xml:space="preserve"> to</w:t>
      </w:r>
      <w:r w:rsidR="0024461B" w:rsidRPr="008B50A7">
        <w:rPr>
          <w:rFonts w:asciiTheme="minorHAnsi" w:eastAsia="Calibri" w:hAnsiTheme="minorHAnsi" w:cstheme="minorHAnsi"/>
        </w:rPr>
        <w:t xml:space="preserve"> </w:t>
      </w:r>
      <w:r w:rsidR="0021480F" w:rsidRPr="008B50A7">
        <w:rPr>
          <w:rFonts w:asciiTheme="minorHAnsi" w:eastAsia="Calibri" w:hAnsiTheme="minorHAnsi" w:cstheme="minorHAnsi"/>
        </w:rPr>
        <w:t>allow t</w:t>
      </w:r>
      <w:r w:rsidR="00FF3615" w:rsidRPr="008B50A7">
        <w:rPr>
          <w:rFonts w:asciiTheme="minorHAnsi" w:eastAsia="Calibri" w:hAnsiTheme="minorHAnsi" w:cstheme="minorHAnsi"/>
        </w:rPr>
        <w:t xml:space="preserve">he </w:t>
      </w:r>
      <w:r w:rsidR="00446C7B" w:rsidRPr="008B50A7">
        <w:rPr>
          <w:rFonts w:asciiTheme="minorHAnsi" w:eastAsia="Calibri" w:hAnsiTheme="minorHAnsi" w:cstheme="minorHAnsi"/>
        </w:rPr>
        <w:t>experimental procedures</w:t>
      </w:r>
      <w:r w:rsidR="0024461B" w:rsidRPr="008B50A7">
        <w:rPr>
          <w:rFonts w:asciiTheme="minorHAnsi" w:eastAsia="Calibri" w:hAnsiTheme="minorHAnsi" w:cstheme="minorHAnsi"/>
        </w:rPr>
        <w:t xml:space="preserve"> </w:t>
      </w:r>
      <w:r w:rsidR="00FF3615" w:rsidRPr="008B50A7">
        <w:rPr>
          <w:rFonts w:asciiTheme="minorHAnsi" w:eastAsia="Calibri" w:hAnsiTheme="minorHAnsi" w:cstheme="minorHAnsi"/>
        </w:rPr>
        <w:t xml:space="preserve">to be performed </w:t>
      </w:r>
      <w:r w:rsidR="003675A2" w:rsidRPr="008B50A7">
        <w:rPr>
          <w:rFonts w:asciiTheme="minorHAnsi" w:eastAsia="Calibri" w:hAnsiTheme="minorHAnsi" w:cstheme="minorHAnsi"/>
        </w:rPr>
        <w:t>while both the rat and the experimenter are in their active phase</w:t>
      </w:r>
      <w:r w:rsidR="001E1968" w:rsidRPr="008B50A7">
        <w:rPr>
          <w:rFonts w:asciiTheme="minorHAnsi" w:eastAsia="Calibri" w:hAnsiTheme="minorHAnsi" w:cstheme="minorHAnsi"/>
        </w:rPr>
        <w:t>s</w:t>
      </w:r>
      <w:r w:rsidR="003675A2" w:rsidRPr="008B50A7">
        <w:rPr>
          <w:rFonts w:asciiTheme="minorHAnsi" w:eastAsia="Calibri" w:hAnsiTheme="minorHAnsi" w:cstheme="minorHAnsi"/>
          <w:vertAlign w:val="superscript"/>
        </w:rPr>
        <w:t>3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4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A363D6" w:rsidRPr="008B50A7">
        <w:rPr>
          <w:rFonts w:asciiTheme="minorHAnsi" w:eastAsia="Calibri" w:hAnsiTheme="minorHAnsi" w:cstheme="minorHAnsi"/>
        </w:rPr>
        <w:t xml:space="preserve">The </w:t>
      </w:r>
      <w:r w:rsidR="00BA0527" w:rsidRPr="008B50A7">
        <w:rPr>
          <w:rFonts w:asciiTheme="minorHAnsi" w:eastAsia="Calibri" w:hAnsiTheme="minorHAnsi" w:cstheme="minorHAnsi"/>
        </w:rPr>
        <w:t xml:space="preserve">change in the </w:t>
      </w:r>
      <w:r w:rsidR="00A363D6" w:rsidRPr="008B50A7">
        <w:rPr>
          <w:rFonts w:asciiTheme="minorHAnsi" w:eastAsia="Calibri" w:hAnsiTheme="minorHAnsi" w:cstheme="minorHAnsi"/>
        </w:rPr>
        <w:t xml:space="preserve">light/dark cycle </w:t>
      </w:r>
      <w:r w:rsidR="003675A2" w:rsidRPr="008B50A7">
        <w:rPr>
          <w:rFonts w:asciiTheme="minorHAnsi" w:eastAsia="Calibri" w:hAnsiTheme="minorHAnsi" w:cstheme="minorHAnsi"/>
        </w:rPr>
        <w:t>take</w:t>
      </w:r>
      <w:r w:rsidR="0024461B" w:rsidRPr="008B50A7">
        <w:rPr>
          <w:rFonts w:asciiTheme="minorHAnsi" w:eastAsia="Calibri" w:hAnsiTheme="minorHAnsi" w:cstheme="minorHAnsi"/>
        </w:rPr>
        <w:t>s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="0024461B" w:rsidRPr="008B50A7">
        <w:rPr>
          <w:rFonts w:asciiTheme="minorHAnsi" w:eastAsia="Calibri" w:hAnsiTheme="minorHAnsi" w:cstheme="minorHAnsi"/>
        </w:rPr>
        <w:t>no more than</w:t>
      </w:r>
      <w:r w:rsidR="00FF3615" w:rsidRPr="008B50A7">
        <w:rPr>
          <w:rFonts w:asciiTheme="minorHAnsi" w:eastAsia="Calibri" w:hAnsiTheme="minorHAnsi" w:cstheme="minorHAnsi"/>
        </w:rPr>
        <w:t xml:space="preserve"> 10</w:t>
      </w:r>
      <w:r w:rsidR="003675A2" w:rsidRPr="008B50A7">
        <w:rPr>
          <w:rFonts w:asciiTheme="minorHAnsi" w:eastAsia="Calibri" w:hAnsiTheme="minorHAnsi" w:cstheme="minorHAnsi"/>
        </w:rPr>
        <w:t xml:space="preserve"> days</w:t>
      </w:r>
      <w:r w:rsidR="0024461B" w:rsidRPr="008B50A7">
        <w:rPr>
          <w:rFonts w:asciiTheme="minorHAnsi" w:eastAsia="Calibri" w:hAnsiTheme="minorHAnsi" w:cstheme="minorHAnsi"/>
        </w:rPr>
        <w:t xml:space="preserve"> to be settled</w:t>
      </w:r>
      <w:r w:rsidR="003675A2" w:rsidRPr="008B50A7">
        <w:rPr>
          <w:rFonts w:asciiTheme="minorHAnsi" w:eastAsia="Calibri" w:hAnsiTheme="minorHAnsi" w:cstheme="minorHAnsi"/>
        </w:rPr>
        <w:t xml:space="preserve">, and </w:t>
      </w:r>
      <w:r w:rsidR="00FF3615" w:rsidRPr="008B50A7">
        <w:rPr>
          <w:rFonts w:asciiTheme="minorHAnsi" w:eastAsia="Calibri" w:hAnsiTheme="minorHAnsi" w:cstheme="minorHAnsi"/>
        </w:rPr>
        <w:t xml:space="preserve">based on </w:t>
      </w:r>
      <w:r w:rsidR="003675A2" w:rsidRPr="008B50A7">
        <w:rPr>
          <w:rFonts w:asciiTheme="minorHAnsi" w:eastAsia="Calibri" w:hAnsiTheme="minorHAnsi" w:cstheme="minorHAnsi"/>
        </w:rPr>
        <w:t>experience, most rats</w:t>
      </w:r>
      <w:r w:rsidR="00BA0527" w:rsidRPr="008B50A7">
        <w:rPr>
          <w:rFonts w:asciiTheme="minorHAnsi" w:eastAsia="Calibri" w:hAnsiTheme="minorHAnsi" w:cstheme="minorHAnsi"/>
        </w:rPr>
        <w:t xml:space="preserve"> under this condition</w:t>
      </w:r>
      <w:r w:rsidR="003675A2" w:rsidRPr="008B50A7">
        <w:rPr>
          <w:rFonts w:asciiTheme="minorHAnsi" w:eastAsia="Calibri" w:hAnsiTheme="minorHAnsi" w:cstheme="minorHAnsi"/>
        </w:rPr>
        <w:t xml:space="preserve"> respond adequately to the cat odor</w:t>
      </w:r>
      <w:r w:rsidR="00D94C51">
        <w:rPr>
          <w:rFonts w:asciiTheme="minorHAnsi" w:eastAsia="Calibri" w:hAnsiTheme="minorHAnsi" w:cstheme="minorHAnsi"/>
        </w:rPr>
        <w:t>. However,</w:t>
      </w:r>
      <w:r w:rsidR="003675A2" w:rsidRPr="008B50A7">
        <w:rPr>
          <w:rFonts w:asciiTheme="minorHAnsi" w:eastAsia="Calibri" w:hAnsiTheme="minorHAnsi" w:cstheme="minorHAnsi"/>
        </w:rPr>
        <w:t xml:space="preserve"> there are </w:t>
      </w:r>
      <w:r w:rsidR="005516A5">
        <w:rPr>
          <w:rFonts w:asciiTheme="minorHAnsi" w:eastAsia="Calibri" w:hAnsiTheme="minorHAnsi" w:cstheme="minorHAnsi"/>
        </w:rPr>
        <w:t xml:space="preserve">a </w:t>
      </w:r>
      <w:r w:rsidR="00446C7B" w:rsidRPr="008B50A7">
        <w:rPr>
          <w:rFonts w:asciiTheme="minorHAnsi" w:eastAsia="Calibri" w:hAnsiTheme="minorHAnsi" w:cstheme="minorHAnsi"/>
        </w:rPr>
        <w:t xml:space="preserve">few </w:t>
      </w:r>
      <w:r w:rsidR="003675A2" w:rsidRPr="008B50A7">
        <w:rPr>
          <w:rFonts w:asciiTheme="minorHAnsi" w:eastAsia="Calibri" w:hAnsiTheme="minorHAnsi" w:cstheme="minorHAnsi"/>
        </w:rPr>
        <w:t xml:space="preserve">studies that show </w:t>
      </w:r>
      <w:r w:rsidR="0021480F" w:rsidRPr="008B50A7">
        <w:rPr>
          <w:rFonts w:asciiTheme="minorHAnsi" w:eastAsia="Calibri" w:hAnsiTheme="minorHAnsi" w:cstheme="minorHAnsi"/>
        </w:rPr>
        <w:t xml:space="preserve">that </w:t>
      </w:r>
      <w:r w:rsidR="003675A2" w:rsidRPr="008B50A7">
        <w:rPr>
          <w:rFonts w:asciiTheme="minorHAnsi" w:eastAsia="Calibri" w:hAnsiTheme="minorHAnsi" w:cstheme="minorHAnsi"/>
        </w:rPr>
        <w:t xml:space="preserve">the Sprague-Dawley </w:t>
      </w:r>
      <w:r w:rsidR="0021480F" w:rsidRPr="008B50A7">
        <w:rPr>
          <w:rFonts w:asciiTheme="minorHAnsi" w:eastAsia="Calibri" w:hAnsiTheme="minorHAnsi" w:cstheme="minorHAnsi"/>
        </w:rPr>
        <w:t xml:space="preserve">rats are </w:t>
      </w:r>
      <w:r w:rsidR="003675A2" w:rsidRPr="008B50A7">
        <w:rPr>
          <w:rFonts w:asciiTheme="minorHAnsi" w:eastAsia="Calibri" w:hAnsiTheme="minorHAnsi" w:cstheme="minorHAnsi"/>
        </w:rPr>
        <w:t xml:space="preserve">less vulnerable to long-lasting </w:t>
      </w:r>
      <w:r w:rsidR="006F0586" w:rsidRPr="008B50A7">
        <w:rPr>
          <w:rFonts w:asciiTheme="minorHAnsi" w:eastAsia="Calibri" w:hAnsiTheme="minorHAnsi" w:cstheme="minorHAnsi"/>
        </w:rPr>
        <w:t xml:space="preserve">threat </w:t>
      </w:r>
      <w:r w:rsidR="003675A2" w:rsidRPr="008B50A7">
        <w:rPr>
          <w:rFonts w:asciiTheme="minorHAnsi" w:eastAsia="Calibri" w:hAnsiTheme="minorHAnsi" w:cstheme="minorHAnsi"/>
        </w:rPr>
        <w:t>conditioning and anxiety than Wistar rats</w:t>
      </w:r>
      <w:r w:rsidR="00E638F4" w:rsidRPr="008B50A7">
        <w:rPr>
          <w:rFonts w:asciiTheme="minorHAnsi" w:eastAsia="Calibri" w:hAnsiTheme="minorHAnsi" w:cstheme="minorHAnsi"/>
          <w:vertAlign w:val="superscript"/>
        </w:rPr>
        <w:t>4</w:t>
      </w:r>
      <w:r w:rsidR="00A05C82" w:rsidRPr="008B50A7">
        <w:rPr>
          <w:rFonts w:asciiTheme="minorHAnsi" w:eastAsia="Calibri" w:hAnsiTheme="minorHAnsi" w:cstheme="minorHAnsi"/>
          <w:vertAlign w:val="superscript"/>
        </w:rPr>
        <w:t>4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446C7B" w:rsidRPr="008B50A7">
        <w:rPr>
          <w:rFonts w:asciiTheme="minorHAnsi" w:eastAsia="Calibri" w:hAnsiTheme="minorHAnsi" w:cstheme="minorHAnsi"/>
        </w:rPr>
        <w:t xml:space="preserve">Thus, </w:t>
      </w:r>
      <w:r w:rsidR="00FD6F86" w:rsidRPr="008B50A7">
        <w:rPr>
          <w:rFonts w:asciiTheme="minorHAnsi" w:eastAsia="Calibri" w:hAnsiTheme="minorHAnsi" w:cstheme="minorHAnsi"/>
        </w:rPr>
        <w:t xml:space="preserve">it is possible that </w:t>
      </w:r>
      <w:r w:rsidR="00446C7B" w:rsidRPr="008B50A7">
        <w:rPr>
          <w:rFonts w:asciiTheme="minorHAnsi" w:eastAsia="Calibri" w:hAnsiTheme="minorHAnsi" w:cstheme="minorHAnsi"/>
        </w:rPr>
        <w:t xml:space="preserve">the use of Wistar rats instead of Sprague-Dawley strain rats </w:t>
      </w:r>
      <w:r w:rsidR="00FD6F86" w:rsidRPr="008B50A7">
        <w:rPr>
          <w:rFonts w:asciiTheme="minorHAnsi" w:eastAsia="Calibri" w:hAnsiTheme="minorHAnsi" w:cstheme="minorHAnsi"/>
        </w:rPr>
        <w:t>could</w:t>
      </w:r>
      <w:r w:rsidR="00446C7B" w:rsidRPr="008B50A7">
        <w:rPr>
          <w:rFonts w:asciiTheme="minorHAnsi" w:eastAsia="Calibri" w:hAnsiTheme="minorHAnsi" w:cstheme="minorHAnsi"/>
        </w:rPr>
        <w:t xml:space="preserve"> </w:t>
      </w:r>
      <w:r w:rsidR="00FF3615" w:rsidRPr="008B50A7">
        <w:rPr>
          <w:rFonts w:asciiTheme="minorHAnsi" w:eastAsia="Calibri" w:hAnsiTheme="minorHAnsi" w:cstheme="minorHAnsi"/>
        </w:rPr>
        <w:t>yield</w:t>
      </w:r>
      <w:r w:rsidR="00FD6F86" w:rsidRPr="008B50A7">
        <w:rPr>
          <w:rFonts w:asciiTheme="minorHAnsi" w:eastAsia="Calibri" w:hAnsiTheme="minorHAnsi" w:cstheme="minorHAnsi"/>
        </w:rPr>
        <w:t xml:space="preserve"> </w:t>
      </w:r>
      <w:r w:rsidR="00FF3CC2" w:rsidRPr="008B50A7">
        <w:rPr>
          <w:rFonts w:asciiTheme="minorHAnsi" w:eastAsia="Calibri" w:hAnsiTheme="minorHAnsi" w:cstheme="minorHAnsi"/>
        </w:rPr>
        <w:t>more robust</w:t>
      </w:r>
      <w:r w:rsidR="00446C7B" w:rsidRPr="008B50A7">
        <w:rPr>
          <w:rFonts w:asciiTheme="minorHAnsi" w:eastAsia="Calibri" w:hAnsiTheme="minorHAnsi" w:cstheme="minorHAnsi"/>
        </w:rPr>
        <w:t xml:space="preserve"> results. </w:t>
      </w:r>
    </w:p>
    <w:p w14:paraId="7B3EE5CB" w14:textId="77777777" w:rsidR="00FF3CC2" w:rsidRPr="008B50A7" w:rsidRDefault="00FF3CC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</w:p>
    <w:p w14:paraId="249291C8" w14:textId="078A25A7" w:rsidR="006F0586" w:rsidRPr="008B50A7" w:rsidRDefault="006F0586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In conclusion, cat odor is an ethologically relevant threatening stimulus that elicit</w:t>
      </w:r>
      <w:r w:rsidR="004B2EFD" w:rsidRPr="008B50A7">
        <w:rPr>
          <w:rFonts w:asciiTheme="minorHAnsi" w:eastAsia="Calibri" w:hAnsiTheme="minorHAnsi" w:cstheme="minorHAnsi"/>
        </w:rPr>
        <w:t>s</w:t>
      </w:r>
      <w:r w:rsidR="00951288" w:rsidRPr="008B50A7">
        <w:rPr>
          <w:rFonts w:asciiTheme="minorHAnsi" w:eastAsia="Calibri" w:hAnsiTheme="minorHAnsi" w:cstheme="minorHAnsi"/>
        </w:rPr>
        <w:t xml:space="preserve"> reliable</w:t>
      </w:r>
      <w:r w:rsidRPr="008B50A7">
        <w:rPr>
          <w:rFonts w:asciiTheme="minorHAnsi" w:eastAsia="Calibri" w:hAnsiTheme="minorHAnsi" w:cstheme="minorHAnsi"/>
        </w:rPr>
        <w:t xml:space="preserve"> neuronal, endocrine, and behavioral responses in rats. </w:t>
      </w:r>
      <w:r w:rsidR="00951288" w:rsidRPr="008B50A7">
        <w:rPr>
          <w:rFonts w:asciiTheme="minorHAnsi" w:eastAsia="Calibri" w:hAnsiTheme="minorHAnsi" w:cstheme="minorHAnsi"/>
        </w:rPr>
        <w:t>The encounter with cat odor in an inescapable chamber lead</w:t>
      </w:r>
      <w:r w:rsidR="00017575" w:rsidRPr="008B50A7">
        <w:rPr>
          <w:rFonts w:asciiTheme="minorHAnsi" w:eastAsia="Calibri" w:hAnsiTheme="minorHAnsi" w:cstheme="minorHAnsi"/>
        </w:rPr>
        <w:t>s</w:t>
      </w:r>
      <w:r w:rsidR="00951288" w:rsidRPr="008B50A7">
        <w:rPr>
          <w:rFonts w:asciiTheme="minorHAnsi" w:eastAsia="Calibri" w:hAnsiTheme="minorHAnsi" w:cstheme="minorHAnsi"/>
        </w:rPr>
        <w:t xml:space="preserve"> to a robust and prolonged fear/anxiety response in rats</w:t>
      </w:r>
      <w:r w:rsidR="0021480F" w:rsidRPr="008B50A7">
        <w:rPr>
          <w:rFonts w:asciiTheme="minorHAnsi" w:eastAsia="Calibri" w:hAnsiTheme="minorHAnsi" w:cstheme="minorHAnsi"/>
        </w:rPr>
        <w:t>,</w:t>
      </w:r>
      <w:r w:rsidR="00951288" w:rsidRPr="008B50A7">
        <w:rPr>
          <w:rFonts w:asciiTheme="minorHAnsi" w:eastAsia="Calibri" w:hAnsiTheme="minorHAnsi" w:cstheme="minorHAnsi"/>
        </w:rPr>
        <w:t xml:space="preserve"> which result</w:t>
      </w:r>
      <w:r w:rsidR="0021480F" w:rsidRPr="008B50A7">
        <w:rPr>
          <w:rFonts w:asciiTheme="minorHAnsi" w:eastAsia="Calibri" w:hAnsiTheme="minorHAnsi" w:cstheme="minorHAnsi"/>
        </w:rPr>
        <w:t>s</w:t>
      </w:r>
      <w:r w:rsidR="00951288" w:rsidRPr="008B50A7">
        <w:rPr>
          <w:rFonts w:asciiTheme="minorHAnsi" w:eastAsia="Calibri" w:hAnsiTheme="minorHAnsi" w:cstheme="minorHAnsi"/>
        </w:rPr>
        <w:t xml:space="preserve"> in rapid and durable contextual threat </w:t>
      </w:r>
      <w:r w:rsidR="0021480F" w:rsidRPr="008B50A7">
        <w:rPr>
          <w:rFonts w:asciiTheme="minorHAnsi" w:eastAsia="Calibri" w:hAnsiTheme="minorHAnsi" w:cstheme="minorHAnsi"/>
        </w:rPr>
        <w:t>learning</w:t>
      </w:r>
      <w:r w:rsidR="00951288" w:rsidRPr="008B50A7">
        <w:rPr>
          <w:rFonts w:asciiTheme="minorHAnsi" w:eastAsia="Calibri" w:hAnsiTheme="minorHAnsi" w:cstheme="minorHAnsi"/>
        </w:rPr>
        <w:t xml:space="preserve">. </w:t>
      </w:r>
      <w:r w:rsidR="0021480F" w:rsidRPr="008B50A7">
        <w:rPr>
          <w:rFonts w:asciiTheme="minorHAnsi" w:eastAsia="Calibri" w:hAnsiTheme="minorHAnsi" w:cstheme="minorHAnsi"/>
        </w:rPr>
        <w:t xml:space="preserve">The protocol described above </w:t>
      </w:r>
      <w:r w:rsidR="004B2EFD" w:rsidRPr="008B50A7">
        <w:rPr>
          <w:rFonts w:asciiTheme="minorHAnsi" w:eastAsia="Calibri" w:hAnsiTheme="minorHAnsi" w:cstheme="minorHAnsi"/>
        </w:rPr>
        <w:t>could</w:t>
      </w:r>
      <w:r w:rsidR="0021480F" w:rsidRPr="008B50A7">
        <w:rPr>
          <w:rFonts w:asciiTheme="minorHAnsi" w:eastAsia="Calibri" w:hAnsiTheme="minorHAnsi" w:cstheme="minorHAnsi"/>
        </w:rPr>
        <w:t xml:space="preserve"> be a useful tool for studying</w:t>
      </w:r>
      <w:r w:rsidR="00780724" w:rsidRPr="008B50A7">
        <w:rPr>
          <w:rFonts w:asciiTheme="minorHAnsi" w:eastAsia="Calibri" w:hAnsiTheme="minorHAnsi" w:cstheme="minorHAnsi"/>
        </w:rPr>
        <w:t xml:space="preserve"> fear</w:t>
      </w:r>
      <w:r w:rsidR="0021480F" w:rsidRPr="008B50A7">
        <w:rPr>
          <w:rFonts w:asciiTheme="minorHAnsi" w:eastAsia="Calibri" w:hAnsiTheme="minorHAnsi" w:cstheme="minorHAnsi"/>
        </w:rPr>
        <w:t xml:space="preserve"> and </w:t>
      </w:r>
      <w:r w:rsidR="00780724" w:rsidRPr="008B50A7">
        <w:rPr>
          <w:rFonts w:asciiTheme="minorHAnsi" w:eastAsia="Calibri" w:hAnsiTheme="minorHAnsi" w:cstheme="minorHAnsi"/>
        </w:rPr>
        <w:t>adaptive and maladaptive threat memory encoding</w:t>
      </w:r>
      <w:r w:rsidR="008A3C7A">
        <w:rPr>
          <w:rFonts w:asciiTheme="minorHAnsi" w:eastAsia="Calibri" w:hAnsiTheme="minorHAnsi" w:cstheme="minorHAnsi"/>
        </w:rPr>
        <w:t xml:space="preserve"> mechanisms</w:t>
      </w:r>
      <w:r w:rsidR="00780724" w:rsidRPr="008B50A7">
        <w:rPr>
          <w:rFonts w:asciiTheme="minorHAnsi" w:eastAsia="Calibri" w:hAnsiTheme="minorHAnsi" w:cstheme="minorHAnsi"/>
        </w:rPr>
        <w:t xml:space="preserve">. </w:t>
      </w:r>
    </w:p>
    <w:p w14:paraId="6A061F0A" w14:textId="77777777" w:rsidR="0036414A" w:rsidRPr="008B50A7" w:rsidRDefault="0036414A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</w:rPr>
      </w:pPr>
    </w:p>
    <w:p w14:paraId="0000009F" w14:textId="6FF80010" w:rsidR="004E2B4D" w:rsidRPr="008B50A7" w:rsidRDefault="0085660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</w:rPr>
      </w:pPr>
      <w:r w:rsidRPr="008B50A7">
        <w:rPr>
          <w:rFonts w:asciiTheme="minorHAnsi" w:eastAsia="Calibri" w:hAnsiTheme="minorHAnsi" w:cstheme="minorHAnsi"/>
          <w:b/>
        </w:rPr>
        <w:t>ACKNOWLEDGMENTS:</w:t>
      </w:r>
    </w:p>
    <w:p w14:paraId="000000A0" w14:textId="35D91FBB" w:rsidR="004E2B4D" w:rsidRPr="008B50A7" w:rsidRDefault="003675A2" w:rsidP="008B50A7">
      <w:pPr>
        <w:contextualSpacing/>
        <w:jc w:val="both"/>
        <w:rPr>
          <w:rFonts w:asciiTheme="minorHAnsi" w:eastAsia="Calibri" w:hAnsiTheme="minorHAnsi" w:cstheme="minorHAnsi"/>
          <w:highlight w:val="white"/>
        </w:rPr>
      </w:pPr>
      <w:r w:rsidRPr="008B50A7">
        <w:rPr>
          <w:rFonts w:asciiTheme="minorHAnsi" w:eastAsia="Calibri" w:hAnsiTheme="minorHAnsi" w:cstheme="minorHAnsi"/>
          <w:highlight w:val="white"/>
        </w:rPr>
        <w:t xml:space="preserve">The authors gratefully acknowledge Marcela Gonzalez for </w:t>
      </w:r>
      <w:r w:rsidR="00DA2E1A" w:rsidRPr="008B50A7">
        <w:rPr>
          <w:rFonts w:asciiTheme="minorHAnsi" w:eastAsia="Calibri" w:hAnsiTheme="minorHAnsi" w:cstheme="minorHAnsi"/>
          <w:highlight w:val="white"/>
        </w:rPr>
        <w:t>helping</w:t>
      </w:r>
      <w:r w:rsidRPr="008B50A7">
        <w:rPr>
          <w:rFonts w:asciiTheme="minorHAnsi" w:eastAsia="Calibri" w:hAnsiTheme="minorHAnsi" w:cstheme="minorHAnsi"/>
          <w:highlight w:val="white"/>
        </w:rPr>
        <w:t xml:space="preserve"> </w:t>
      </w:r>
      <w:r w:rsidR="00205192" w:rsidRPr="008B50A7">
        <w:rPr>
          <w:rFonts w:asciiTheme="minorHAnsi" w:eastAsia="Calibri" w:hAnsiTheme="minorHAnsi" w:cstheme="minorHAnsi"/>
          <w:highlight w:val="white"/>
        </w:rPr>
        <w:t xml:space="preserve">with </w:t>
      </w:r>
      <w:r w:rsidRPr="008B50A7">
        <w:rPr>
          <w:rFonts w:asciiTheme="minorHAnsi" w:eastAsia="Calibri" w:hAnsiTheme="minorHAnsi" w:cstheme="minorHAnsi"/>
          <w:highlight w:val="white"/>
        </w:rPr>
        <w:t>laboratory</w:t>
      </w:r>
      <w:r w:rsidR="00205192" w:rsidRPr="008B50A7">
        <w:rPr>
          <w:rFonts w:asciiTheme="minorHAnsi" w:eastAsia="Calibri" w:hAnsiTheme="minorHAnsi" w:cstheme="minorHAnsi"/>
          <w:highlight w:val="white"/>
        </w:rPr>
        <w:t xml:space="preserve"> procedures,</w:t>
      </w:r>
      <w:r w:rsidRPr="008B50A7">
        <w:rPr>
          <w:rFonts w:asciiTheme="minorHAnsi" w:eastAsia="Calibri" w:hAnsiTheme="minorHAnsi" w:cstheme="minorHAnsi"/>
          <w:highlight w:val="white"/>
        </w:rPr>
        <w:t xml:space="preserve"> Mabel </w:t>
      </w:r>
      <w:proofErr w:type="spellStart"/>
      <w:r w:rsidRPr="008B50A7">
        <w:rPr>
          <w:rFonts w:asciiTheme="minorHAnsi" w:eastAsia="Calibri" w:hAnsiTheme="minorHAnsi" w:cstheme="minorHAnsi"/>
          <w:highlight w:val="white"/>
        </w:rPr>
        <w:t>Matamala</w:t>
      </w:r>
      <w:proofErr w:type="spellEnd"/>
      <w:r w:rsidRPr="008B50A7">
        <w:rPr>
          <w:rFonts w:asciiTheme="minorHAnsi" w:eastAsia="Calibri" w:hAnsiTheme="minorHAnsi" w:cstheme="minorHAnsi"/>
          <w:highlight w:val="white"/>
        </w:rPr>
        <w:t xml:space="preserve"> for contributing to the protocol </w:t>
      </w:r>
      <w:r w:rsidR="00820498" w:rsidRPr="008B50A7">
        <w:rPr>
          <w:rFonts w:asciiTheme="minorHAnsi" w:eastAsia="Calibri" w:hAnsiTheme="minorHAnsi" w:cstheme="minorHAnsi"/>
          <w:highlight w:val="white"/>
        </w:rPr>
        <w:t>design</w:t>
      </w:r>
      <w:r w:rsidR="0085660D" w:rsidRPr="008B50A7">
        <w:rPr>
          <w:rFonts w:asciiTheme="minorHAnsi" w:eastAsia="Calibri" w:hAnsiTheme="minorHAnsi" w:cstheme="minorHAnsi"/>
          <w:highlight w:val="white"/>
        </w:rPr>
        <w:t>,</w:t>
      </w:r>
      <w:r w:rsidR="00820498" w:rsidRPr="008B50A7">
        <w:rPr>
          <w:rFonts w:asciiTheme="minorHAnsi" w:eastAsia="Calibri" w:hAnsiTheme="minorHAnsi" w:cstheme="minorHAnsi"/>
          <w:highlight w:val="white"/>
        </w:rPr>
        <w:t xml:space="preserve"> </w:t>
      </w:r>
      <w:r w:rsidRPr="008B50A7">
        <w:rPr>
          <w:rFonts w:asciiTheme="minorHAnsi" w:eastAsia="Calibri" w:hAnsiTheme="minorHAnsi" w:cstheme="minorHAnsi"/>
          <w:highlight w:val="white"/>
        </w:rPr>
        <w:t xml:space="preserve">and Miguel Rojas for </w:t>
      </w:r>
      <w:r w:rsidR="00205192" w:rsidRPr="008B50A7">
        <w:rPr>
          <w:rFonts w:asciiTheme="minorHAnsi" w:eastAsia="Calibri" w:hAnsiTheme="minorHAnsi" w:cstheme="minorHAnsi"/>
          <w:highlight w:val="white"/>
        </w:rPr>
        <w:t>help</w:t>
      </w:r>
      <w:r w:rsidR="00DA2E1A" w:rsidRPr="008B50A7">
        <w:rPr>
          <w:rFonts w:asciiTheme="minorHAnsi" w:eastAsia="Calibri" w:hAnsiTheme="minorHAnsi" w:cstheme="minorHAnsi"/>
          <w:highlight w:val="white"/>
        </w:rPr>
        <w:t>ing</w:t>
      </w:r>
      <w:r w:rsidR="00205192" w:rsidRPr="008B50A7">
        <w:rPr>
          <w:rFonts w:asciiTheme="minorHAnsi" w:eastAsia="Calibri" w:hAnsiTheme="minorHAnsi" w:cstheme="minorHAnsi"/>
          <w:highlight w:val="white"/>
        </w:rPr>
        <w:t xml:space="preserve"> with </w:t>
      </w:r>
      <w:r w:rsidRPr="008B50A7">
        <w:rPr>
          <w:rFonts w:asciiTheme="minorHAnsi" w:eastAsia="Calibri" w:hAnsiTheme="minorHAnsi" w:cstheme="minorHAnsi"/>
          <w:highlight w:val="white"/>
        </w:rPr>
        <w:t>illustration.</w:t>
      </w:r>
    </w:p>
    <w:p w14:paraId="000000A1" w14:textId="1532FD51" w:rsidR="004E2B4D" w:rsidRPr="008B50A7" w:rsidRDefault="004E2B4D" w:rsidP="008B50A7">
      <w:pPr>
        <w:contextualSpacing/>
        <w:jc w:val="both"/>
        <w:rPr>
          <w:rFonts w:asciiTheme="minorHAnsi" w:eastAsia="Calibri" w:hAnsiTheme="minorHAnsi" w:cstheme="minorHAnsi"/>
          <w:highlight w:val="white"/>
        </w:rPr>
      </w:pPr>
    </w:p>
    <w:p w14:paraId="115573A0" w14:textId="055FA57C" w:rsidR="0085660D" w:rsidRPr="008B50A7" w:rsidRDefault="0085660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</w:rPr>
      </w:pPr>
      <w:r w:rsidRPr="008B50A7">
        <w:rPr>
          <w:rFonts w:asciiTheme="minorHAnsi" w:eastAsia="Calibri" w:hAnsiTheme="minorHAnsi" w:cstheme="minorHAnsi"/>
          <w:b/>
        </w:rPr>
        <w:t>DISCLOSURES:</w:t>
      </w:r>
    </w:p>
    <w:p w14:paraId="602CD58E" w14:textId="22D30BA2" w:rsidR="0085660D" w:rsidRPr="008B50A7" w:rsidRDefault="0085660D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The authors of this manuscript have no competing financial interests or other conflicts of interest to disclose.</w:t>
      </w:r>
    </w:p>
    <w:p w14:paraId="000000A2" w14:textId="77777777" w:rsidR="004E2B4D" w:rsidRPr="008B50A7" w:rsidRDefault="004E2B4D" w:rsidP="008B50A7">
      <w:pPr>
        <w:contextualSpacing/>
        <w:jc w:val="both"/>
        <w:rPr>
          <w:rFonts w:asciiTheme="minorHAnsi" w:eastAsia="Calibri" w:hAnsiTheme="minorHAnsi" w:cstheme="minorHAnsi"/>
          <w:highlight w:val="white"/>
        </w:rPr>
      </w:pPr>
    </w:p>
    <w:p w14:paraId="000000A3" w14:textId="7ECD35BB" w:rsidR="004E2B4D" w:rsidRPr="008B50A7" w:rsidRDefault="003675A2" w:rsidP="008B50A7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Theme="minorHAnsi" w:eastAsia="Calibri" w:hAnsiTheme="minorHAnsi" w:cstheme="minorHAnsi"/>
          <w:b/>
        </w:rPr>
      </w:pPr>
      <w:r w:rsidRPr="008B50A7">
        <w:rPr>
          <w:rFonts w:asciiTheme="minorHAnsi" w:eastAsia="Calibri" w:hAnsiTheme="minorHAnsi" w:cstheme="minorHAnsi"/>
          <w:b/>
        </w:rPr>
        <w:lastRenderedPageBreak/>
        <w:t>R</w:t>
      </w:r>
      <w:r w:rsidR="00C56E7E" w:rsidRPr="008B50A7">
        <w:rPr>
          <w:rFonts w:asciiTheme="minorHAnsi" w:eastAsia="Calibri" w:hAnsiTheme="minorHAnsi" w:cstheme="minorHAnsi"/>
          <w:b/>
        </w:rPr>
        <w:t>EFERENCES:</w:t>
      </w:r>
    </w:p>
    <w:p w14:paraId="000000A4" w14:textId="5041460E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</w:rPr>
        <w:t>Steimer</w:t>
      </w:r>
      <w:proofErr w:type="spellEnd"/>
      <w:r w:rsidRPr="008B50A7">
        <w:rPr>
          <w:rFonts w:asciiTheme="minorHAnsi" w:eastAsia="Calibri" w:hAnsiTheme="minorHAnsi" w:cstheme="minorHAnsi"/>
        </w:rPr>
        <w:t xml:space="preserve"> T. The biology of fear- and anxiety-related behaviors.</w:t>
      </w:r>
      <w:r w:rsidR="0038367E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i/>
        </w:rPr>
        <w:t>Dialogues in Clinical Neuroscience</w:t>
      </w:r>
      <w:r w:rsidRPr="008B50A7">
        <w:rPr>
          <w:rFonts w:asciiTheme="minorHAnsi" w:eastAsia="Calibri" w:hAnsiTheme="minorHAnsi" w:cstheme="minorHAnsi"/>
        </w:rPr>
        <w:t>,</w:t>
      </w:r>
      <w:r w:rsidR="0038367E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4</w:t>
      </w:r>
      <w:r w:rsidRPr="008B50A7">
        <w:rPr>
          <w:rFonts w:asciiTheme="minorHAnsi" w:eastAsia="Calibri" w:hAnsiTheme="minorHAnsi" w:cstheme="minorHAnsi"/>
        </w:rPr>
        <w:t xml:space="preserve"> (3), 231</w:t>
      </w:r>
      <w:r w:rsidR="00C30FA6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249 (2002).</w:t>
      </w:r>
    </w:p>
    <w:p w14:paraId="000000A5" w14:textId="732955D5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Gross, C</w:t>
      </w:r>
      <w:r w:rsidR="0038367E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T., </w:t>
      </w:r>
      <w:proofErr w:type="spellStart"/>
      <w:r w:rsidRPr="008B50A7">
        <w:rPr>
          <w:rFonts w:asciiTheme="minorHAnsi" w:eastAsia="Calibri" w:hAnsiTheme="minorHAnsi" w:cstheme="minorHAnsi"/>
        </w:rPr>
        <w:t>Canteras</w:t>
      </w:r>
      <w:proofErr w:type="spellEnd"/>
      <w:r w:rsidRPr="008B50A7">
        <w:rPr>
          <w:rFonts w:asciiTheme="minorHAnsi" w:eastAsia="Calibri" w:hAnsiTheme="minorHAnsi" w:cstheme="minorHAnsi"/>
        </w:rPr>
        <w:t>, N</w:t>
      </w:r>
      <w:r w:rsidR="0038367E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S. The many paths to fear. </w:t>
      </w:r>
      <w:r w:rsidRPr="008B50A7">
        <w:rPr>
          <w:rFonts w:asciiTheme="minorHAnsi" w:eastAsia="Calibri" w:hAnsiTheme="minorHAnsi" w:cstheme="minorHAnsi"/>
          <w:i/>
        </w:rPr>
        <w:t>Nature Reviews</w:t>
      </w:r>
      <w:r w:rsidR="0038367E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  <w:i/>
        </w:rPr>
        <w:t xml:space="preserve"> Neuroscience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13</w:t>
      </w:r>
      <w:r w:rsidR="0016303B" w:rsidRPr="008B50A7">
        <w:rPr>
          <w:rFonts w:asciiTheme="minorHAnsi" w:eastAsia="Calibri" w:hAnsiTheme="minorHAnsi" w:cstheme="minorHAnsi"/>
          <w:b/>
        </w:rPr>
        <w:t xml:space="preserve"> </w:t>
      </w:r>
      <w:r w:rsidR="0016303B" w:rsidRPr="008B50A7">
        <w:rPr>
          <w:rFonts w:asciiTheme="minorHAnsi" w:eastAsia="Calibri" w:hAnsiTheme="minorHAnsi" w:cstheme="minorHAnsi"/>
          <w:bCs/>
        </w:rPr>
        <w:t>(9)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651</w:t>
      </w:r>
      <w:r w:rsidR="00C30FA6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658 (2012).</w:t>
      </w:r>
    </w:p>
    <w:p w14:paraId="000000A6" w14:textId="4B13CBB8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Harrison, L</w:t>
      </w:r>
      <w:r w:rsidR="0038367E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A., </w:t>
      </w:r>
      <w:proofErr w:type="spellStart"/>
      <w:r w:rsidRPr="008B50A7">
        <w:rPr>
          <w:rFonts w:asciiTheme="minorHAnsi" w:eastAsia="Calibri" w:hAnsiTheme="minorHAnsi" w:cstheme="minorHAnsi"/>
        </w:rPr>
        <w:t>Ahn</w:t>
      </w:r>
      <w:proofErr w:type="spellEnd"/>
      <w:r w:rsidRPr="008B50A7">
        <w:rPr>
          <w:rFonts w:asciiTheme="minorHAnsi" w:eastAsia="Calibri" w:hAnsiTheme="minorHAnsi" w:cstheme="minorHAnsi"/>
        </w:rPr>
        <w:t xml:space="preserve">, C., </w:t>
      </w:r>
      <w:proofErr w:type="spellStart"/>
      <w:r w:rsidRPr="008B50A7">
        <w:rPr>
          <w:rFonts w:asciiTheme="minorHAnsi" w:eastAsia="Calibri" w:hAnsiTheme="minorHAnsi" w:cstheme="minorHAnsi"/>
        </w:rPr>
        <w:t>Adolphs</w:t>
      </w:r>
      <w:proofErr w:type="spellEnd"/>
      <w:r w:rsidRPr="008B50A7">
        <w:rPr>
          <w:rFonts w:asciiTheme="minorHAnsi" w:eastAsia="Calibri" w:hAnsiTheme="minorHAnsi" w:cstheme="minorHAnsi"/>
        </w:rPr>
        <w:t xml:space="preserve">, R. Exploring the </w:t>
      </w:r>
      <w:r w:rsidR="0038367E" w:rsidRPr="008B50A7">
        <w:rPr>
          <w:rFonts w:asciiTheme="minorHAnsi" w:eastAsia="Calibri" w:hAnsiTheme="minorHAnsi" w:cstheme="minorHAnsi"/>
        </w:rPr>
        <w:t xml:space="preserve">structure </w:t>
      </w:r>
      <w:r w:rsidRPr="008B50A7">
        <w:rPr>
          <w:rFonts w:asciiTheme="minorHAnsi" w:eastAsia="Calibri" w:hAnsiTheme="minorHAnsi" w:cstheme="minorHAnsi"/>
        </w:rPr>
        <w:t xml:space="preserve">of </w:t>
      </w:r>
      <w:r w:rsidR="0038367E" w:rsidRPr="008B50A7">
        <w:rPr>
          <w:rFonts w:asciiTheme="minorHAnsi" w:eastAsia="Calibri" w:hAnsiTheme="minorHAnsi" w:cstheme="minorHAnsi"/>
        </w:rPr>
        <w:t xml:space="preserve">human defensive responses </w:t>
      </w:r>
      <w:r w:rsidRPr="008B50A7">
        <w:rPr>
          <w:rFonts w:asciiTheme="minorHAnsi" w:eastAsia="Calibri" w:hAnsiTheme="minorHAnsi" w:cstheme="minorHAnsi"/>
        </w:rPr>
        <w:t xml:space="preserve">from </w:t>
      </w:r>
      <w:r w:rsidR="0038367E" w:rsidRPr="008B50A7">
        <w:rPr>
          <w:rFonts w:asciiTheme="minorHAnsi" w:eastAsia="Calibri" w:hAnsiTheme="minorHAnsi" w:cstheme="minorHAnsi"/>
        </w:rPr>
        <w:t xml:space="preserve">judgments </w:t>
      </w:r>
      <w:r w:rsidRPr="008B50A7">
        <w:rPr>
          <w:rFonts w:asciiTheme="minorHAnsi" w:eastAsia="Calibri" w:hAnsiTheme="minorHAnsi" w:cstheme="minorHAnsi"/>
        </w:rPr>
        <w:t xml:space="preserve">of </w:t>
      </w:r>
      <w:r w:rsidR="0038367E" w:rsidRPr="008B50A7">
        <w:rPr>
          <w:rFonts w:asciiTheme="minorHAnsi" w:eastAsia="Calibri" w:hAnsiTheme="minorHAnsi" w:cstheme="minorHAnsi"/>
        </w:rPr>
        <w:t>threat scenarios</w:t>
      </w:r>
      <w:r w:rsidRPr="008B50A7">
        <w:rPr>
          <w:rFonts w:asciiTheme="minorHAnsi" w:eastAsia="Calibri" w:hAnsiTheme="minorHAnsi" w:cstheme="minorHAnsi"/>
        </w:rPr>
        <w:t>.</w:t>
      </w:r>
      <w:r w:rsidR="0038367E" w:rsidRPr="008B50A7">
        <w:rPr>
          <w:rFonts w:asciiTheme="minorHAnsi" w:eastAsia="Calibri" w:hAnsiTheme="minorHAnsi" w:cstheme="minorHAnsi"/>
        </w:rPr>
        <w:t xml:space="preserve"> </w:t>
      </w:r>
      <w:proofErr w:type="spellStart"/>
      <w:r w:rsidRPr="008B50A7">
        <w:rPr>
          <w:rFonts w:asciiTheme="minorHAnsi" w:eastAsia="Calibri" w:hAnsiTheme="minorHAnsi" w:cstheme="minorHAnsi"/>
          <w:i/>
        </w:rPr>
        <w:t>P</w:t>
      </w:r>
      <w:r w:rsidR="0038367E" w:rsidRPr="008B50A7">
        <w:rPr>
          <w:rFonts w:asciiTheme="minorHAnsi" w:eastAsia="Calibri" w:hAnsiTheme="minorHAnsi" w:cstheme="minorHAnsi"/>
          <w:i/>
        </w:rPr>
        <w:t>L</w:t>
      </w:r>
      <w:r w:rsidRPr="008B50A7">
        <w:rPr>
          <w:rFonts w:asciiTheme="minorHAnsi" w:eastAsia="Calibri" w:hAnsiTheme="minorHAnsi" w:cstheme="minorHAnsi"/>
          <w:i/>
        </w:rPr>
        <w:t>oS</w:t>
      </w:r>
      <w:proofErr w:type="spellEnd"/>
      <w:r w:rsidRPr="008B50A7">
        <w:rPr>
          <w:rFonts w:asciiTheme="minorHAnsi" w:eastAsia="Calibri" w:hAnsiTheme="minorHAnsi" w:cstheme="minorHAnsi"/>
          <w:i/>
        </w:rPr>
        <w:t xml:space="preserve"> </w:t>
      </w:r>
      <w:r w:rsidR="0038367E" w:rsidRPr="008B50A7">
        <w:rPr>
          <w:rFonts w:asciiTheme="minorHAnsi" w:eastAsia="Calibri" w:hAnsiTheme="minorHAnsi" w:cstheme="minorHAnsi"/>
          <w:i/>
        </w:rPr>
        <w:t>O</w:t>
      </w:r>
      <w:r w:rsidRPr="008B50A7">
        <w:rPr>
          <w:rFonts w:asciiTheme="minorHAnsi" w:eastAsia="Calibri" w:hAnsiTheme="minorHAnsi" w:cstheme="minorHAnsi"/>
          <w:i/>
        </w:rPr>
        <w:t>ne</w:t>
      </w:r>
      <w:r w:rsidRPr="008B50A7">
        <w:rPr>
          <w:rFonts w:asciiTheme="minorHAnsi" w:eastAsia="Calibri" w:hAnsiTheme="minorHAnsi" w:cstheme="minorHAnsi"/>
        </w:rPr>
        <w:t>,</w:t>
      </w:r>
      <w:r w:rsidR="0038367E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 xml:space="preserve">10 </w:t>
      </w:r>
      <w:r w:rsidRPr="008B50A7">
        <w:rPr>
          <w:rFonts w:asciiTheme="minorHAnsi" w:eastAsia="Calibri" w:hAnsiTheme="minorHAnsi" w:cstheme="minorHAnsi"/>
        </w:rPr>
        <w:t xml:space="preserve">(8), e0133682 (2015). </w:t>
      </w:r>
    </w:p>
    <w:p w14:paraId="000000A7" w14:textId="13CEC8EA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</w:rPr>
        <w:t>Papes</w:t>
      </w:r>
      <w:proofErr w:type="spellEnd"/>
      <w:r w:rsidRPr="008B50A7">
        <w:rPr>
          <w:rFonts w:asciiTheme="minorHAnsi" w:eastAsia="Calibri" w:hAnsiTheme="minorHAnsi" w:cstheme="minorHAnsi"/>
        </w:rPr>
        <w:t>, F., Logan, D.</w:t>
      </w:r>
      <w:r w:rsidR="0038367E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W.</w:t>
      </w:r>
      <w:r w:rsidR="0038367E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Stowers, L. The vomeronasal organ mediates interspecies defensive behaviors through detection of protein pheromone homologs. </w:t>
      </w:r>
      <w:r w:rsidRPr="008B50A7">
        <w:rPr>
          <w:rFonts w:asciiTheme="minorHAnsi" w:eastAsia="Calibri" w:hAnsiTheme="minorHAnsi" w:cstheme="minorHAnsi"/>
          <w:i/>
        </w:rPr>
        <w:t>Cell.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141</w:t>
      </w:r>
      <w:r w:rsidR="00867D1A" w:rsidRPr="008B50A7">
        <w:rPr>
          <w:rFonts w:asciiTheme="minorHAnsi" w:eastAsia="Calibri" w:hAnsiTheme="minorHAnsi" w:cstheme="minorHAnsi"/>
          <w:b/>
        </w:rPr>
        <w:t xml:space="preserve"> </w:t>
      </w:r>
      <w:r w:rsidR="00867D1A" w:rsidRPr="008B50A7">
        <w:rPr>
          <w:rFonts w:asciiTheme="minorHAnsi" w:eastAsia="Calibri" w:hAnsiTheme="minorHAnsi" w:cstheme="minorHAnsi"/>
          <w:bCs/>
        </w:rPr>
        <w:t>(4)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692</w:t>
      </w:r>
      <w:r w:rsidR="00C30FA6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703 (2010).</w:t>
      </w:r>
    </w:p>
    <w:p w14:paraId="000000A8" w14:textId="7EFE6849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Blanchard, R</w:t>
      </w:r>
      <w:r w:rsidR="0016303B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J., </w:t>
      </w:r>
      <w:proofErr w:type="spellStart"/>
      <w:r w:rsidRPr="008B50A7">
        <w:rPr>
          <w:rFonts w:asciiTheme="minorHAnsi" w:eastAsia="Calibri" w:hAnsiTheme="minorHAnsi" w:cstheme="minorHAnsi"/>
        </w:rPr>
        <w:t>Griebel</w:t>
      </w:r>
      <w:proofErr w:type="spellEnd"/>
      <w:r w:rsidRPr="008B50A7">
        <w:rPr>
          <w:rFonts w:asciiTheme="minorHAnsi" w:eastAsia="Calibri" w:hAnsiTheme="minorHAnsi" w:cstheme="minorHAnsi"/>
        </w:rPr>
        <w:t xml:space="preserve">, G., Andrew </w:t>
      </w:r>
      <w:proofErr w:type="spellStart"/>
      <w:r w:rsidRPr="008B50A7">
        <w:rPr>
          <w:rFonts w:asciiTheme="minorHAnsi" w:eastAsia="Calibri" w:hAnsiTheme="minorHAnsi" w:cstheme="minorHAnsi"/>
        </w:rPr>
        <w:t>Henrie</w:t>
      </w:r>
      <w:proofErr w:type="spellEnd"/>
      <w:r w:rsidRPr="008B50A7">
        <w:rPr>
          <w:rFonts w:asciiTheme="minorHAnsi" w:eastAsia="Calibri" w:hAnsiTheme="minorHAnsi" w:cstheme="minorHAnsi"/>
        </w:rPr>
        <w:t>, J., Blanchard, D</w:t>
      </w:r>
      <w:r w:rsidR="0016303B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C. Differentiation of anxiolytic and </w:t>
      </w:r>
      <w:proofErr w:type="spellStart"/>
      <w:r w:rsidRPr="008B50A7">
        <w:rPr>
          <w:rFonts w:asciiTheme="minorHAnsi" w:eastAsia="Calibri" w:hAnsiTheme="minorHAnsi" w:cstheme="minorHAnsi"/>
        </w:rPr>
        <w:t>panicolytic</w:t>
      </w:r>
      <w:proofErr w:type="spellEnd"/>
      <w:r w:rsidRPr="008B50A7">
        <w:rPr>
          <w:rFonts w:asciiTheme="minorHAnsi" w:eastAsia="Calibri" w:hAnsiTheme="minorHAnsi" w:cstheme="minorHAnsi"/>
        </w:rPr>
        <w:t xml:space="preserve"> drugs by effects on rat and mouse defense test batteries. </w:t>
      </w:r>
      <w:r w:rsidRPr="008B50A7">
        <w:rPr>
          <w:rFonts w:asciiTheme="minorHAnsi" w:eastAsia="Calibri" w:hAnsiTheme="minorHAnsi" w:cstheme="minorHAnsi"/>
          <w:i/>
        </w:rPr>
        <w:t xml:space="preserve">Neuroscience </w:t>
      </w:r>
      <w:r w:rsidR="001A194D" w:rsidRPr="008B50A7">
        <w:rPr>
          <w:rFonts w:asciiTheme="minorHAnsi" w:eastAsia="Calibri" w:hAnsiTheme="minorHAnsi" w:cstheme="minorHAnsi"/>
          <w:i/>
        </w:rPr>
        <w:t xml:space="preserve">and </w:t>
      </w:r>
      <w:r w:rsidRPr="008B50A7">
        <w:rPr>
          <w:rFonts w:asciiTheme="minorHAnsi" w:eastAsia="Calibri" w:hAnsiTheme="minorHAnsi" w:cstheme="minorHAnsi"/>
          <w:i/>
        </w:rPr>
        <w:t>Biobehavioral Reviews</w:t>
      </w:r>
      <w:r w:rsidR="00B940AE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21</w:t>
      </w:r>
      <w:r w:rsidR="0013534E" w:rsidRPr="008B50A7">
        <w:rPr>
          <w:rFonts w:asciiTheme="minorHAnsi" w:eastAsia="Calibri" w:hAnsiTheme="minorHAnsi" w:cstheme="minorHAnsi"/>
          <w:b/>
        </w:rPr>
        <w:t xml:space="preserve"> </w:t>
      </w:r>
      <w:r w:rsidR="0013534E" w:rsidRPr="008B50A7">
        <w:rPr>
          <w:rFonts w:asciiTheme="minorHAnsi" w:eastAsia="Calibri" w:hAnsiTheme="minorHAnsi" w:cstheme="minorHAnsi"/>
          <w:bCs/>
        </w:rPr>
        <w:t>(6)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783</w:t>
      </w:r>
      <w:r w:rsidR="008803FC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789 (1997).</w:t>
      </w:r>
    </w:p>
    <w:p w14:paraId="000000A9" w14:textId="113DDC04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</w:rPr>
        <w:t>Dielenberg</w:t>
      </w:r>
      <w:proofErr w:type="spellEnd"/>
      <w:r w:rsidRPr="008B50A7">
        <w:rPr>
          <w:rFonts w:asciiTheme="minorHAnsi" w:eastAsia="Calibri" w:hAnsiTheme="minorHAnsi" w:cstheme="minorHAnsi"/>
        </w:rPr>
        <w:t>, R</w:t>
      </w:r>
      <w:r w:rsidR="001A194D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A., McGregor, I</w:t>
      </w:r>
      <w:r w:rsidR="001A194D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S. Defensive behavior in rats towards predatory odors: a review. </w:t>
      </w:r>
      <w:r w:rsidRPr="008B50A7">
        <w:rPr>
          <w:rFonts w:asciiTheme="minorHAnsi" w:eastAsia="Calibri" w:hAnsiTheme="minorHAnsi" w:cstheme="minorHAnsi"/>
          <w:i/>
        </w:rPr>
        <w:t>Neuroscience</w:t>
      </w:r>
      <w:r w:rsidR="001A194D" w:rsidRPr="008B50A7">
        <w:rPr>
          <w:rFonts w:asciiTheme="minorHAnsi" w:eastAsia="Calibri" w:hAnsiTheme="minorHAnsi" w:cstheme="minorHAnsi"/>
          <w:i/>
        </w:rPr>
        <w:t xml:space="preserve"> and</w:t>
      </w:r>
      <w:r w:rsidRPr="008B50A7">
        <w:rPr>
          <w:rFonts w:asciiTheme="minorHAnsi" w:eastAsia="Calibri" w:hAnsiTheme="minorHAnsi" w:cstheme="minorHAnsi"/>
          <w:i/>
        </w:rPr>
        <w:t xml:space="preserve"> Biobehavioral Review</w:t>
      </w:r>
      <w:r w:rsidR="001A194D" w:rsidRPr="008B50A7">
        <w:rPr>
          <w:rFonts w:asciiTheme="minorHAnsi" w:eastAsia="Calibri" w:hAnsiTheme="minorHAnsi" w:cstheme="minorHAnsi"/>
          <w:i/>
        </w:rPr>
        <w:t>s.</w:t>
      </w:r>
      <w:r w:rsidRPr="008B50A7">
        <w:rPr>
          <w:rFonts w:asciiTheme="minorHAnsi" w:eastAsia="Calibri" w:hAnsiTheme="minorHAnsi" w:cstheme="minorHAnsi"/>
          <w:b/>
          <w:i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25</w:t>
      </w:r>
      <w:r w:rsidR="004C3F88" w:rsidRPr="008B50A7">
        <w:rPr>
          <w:rFonts w:asciiTheme="minorHAnsi" w:eastAsia="Calibri" w:hAnsiTheme="minorHAnsi" w:cstheme="minorHAnsi"/>
          <w:b/>
        </w:rPr>
        <w:t xml:space="preserve"> </w:t>
      </w:r>
      <w:r w:rsidR="004C3F88" w:rsidRPr="008B50A7">
        <w:rPr>
          <w:rFonts w:asciiTheme="minorHAnsi" w:eastAsia="Calibri" w:hAnsiTheme="minorHAnsi" w:cstheme="minorHAnsi"/>
          <w:bCs/>
        </w:rPr>
        <w:t>(7–8)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597</w:t>
      </w:r>
      <w:r w:rsidR="004C3F88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609 (2001).</w:t>
      </w:r>
    </w:p>
    <w:p w14:paraId="000000AA" w14:textId="694A96B1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Muñoz-</w:t>
      </w:r>
      <w:proofErr w:type="spellStart"/>
      <w:r w:rsidRPr="008B50A7">
        <w:rPr>
          <w:rFonts w:asciiTheme="minorHAnsi" w:eastAsia="Calibri" w:hAnsiTheme="minorHAnsi" w:cstheme="minorHAnsi"/>
        </w:rPr>
        <w:t>Abellan</w:t>
      </w:r>
      <w:proofErr w:type="spellEnd"/>
      <w:r w:rsidR="00C60A1F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C</w:t>
      </w:r>
      <w:r w:rsidR="00C60A1F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, </w:t>
      </w:r>
      <w:proofErr w:type="spellStart"/>
      <w:r w:rsidRPr="008B50A7">
        <w:rPr>
          <w:rFonts w:asciiTheme="minorHAnsi" w:eastAsia="Calibri" w:hAnsiTheme="minorHAnsi" w:cstheme="minorHAnsi"/>
        </w:rPr>
        <w:t>Daviu</w:t>
      </w:r>
      <w:proofErr w:type="spellEnd"/>
      <w:r w:rsidR="00C60A1F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N</w:t>
      </w:r>
      <w:r w:rsidR="00C60A1F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, </w:t>
      </w:r>
      <w:proofErr w:type="spellStart"/>
      <w:r w:rsidRPr="008B50A7">
        <w:rPr>
          <w:rFonts w:asciiTheme="minorHAnsi" w:eastAsia="Calibri" w:hAnsiTheme="minorHAnsi" w:cstheme="minorHAnsi"/>
        </w:rPr>
        <w:t>Rabasa</w:t>
      </w:r>
      <w:proofErr w:type="spellEnd"/>
      <w:r w:rsidR="00C60A1F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C</w:t>
      </w:r>
      <w:r w:rsidR="00C60A1F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, Nadal</w:t>
      </w:r>
      <w:r w:rsidR="00C60A1F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R</w:t>
      </w:r>
      <w:r w:rsidR="00C60A1F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, </w:t>
      </w:r>
      <w:proofErr w:type="spellStart"/>
      <w:r w:rsidRPr="008B50A7">
        <w:rPr>
          <w:rFonts w:asciiTheme="minorHAnsi" w:eastAsia="Calibri" w:hAnsiTheme="minorHAnsi" w:cstheme="minorHAnsi"/>
        </w:rPr>
        <w:t>Armario</w:t>
      </w:r>
      <w:proofErr w:type="spellEnd"/>
      <w:r w:rsidR="00C60A1F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A. Cat odor causes long-lasting contextual fear conditioning and increased pituitary–adrenal activation, without modifying anxiety. </w:t>
      </w:r>
      <w:r w:rsidRPr="008B50A7">
        <w:rPr>
          <w:rFonts w:asciiTheme="minorHAnsi" w:eastAsia="Calibri" w:hAnsiTheme="minorHAnsi" w:cstheme="minorHAnsi"/>
          <w:i/>
        </w:rPr>
        <w:t>Hormones and Behavior</w:t>
      </w:r>
      <w:r w:rsidR="00C60A1F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56</w:t>
      </w:r>
      <w:r w:rsidR="001B3848" w:rsidRPr="008B50A7">
        <w:rPr>
          <w:rFonts w:asciiTheme="minorHAnsi" w:eastAsia="Calibri" w:hAnsiTheme="minorHAnsi" w:cstheme="minorHAnsi"/>
          <w:b/>
        </w:rPr>
        <w:t xml:space="preserve"> </w:t>
      </w:r>
      <w:r w:rsidR="001B3848" w:rsidRPr="008B50A7">
        <w:rPr>
          <w:rFonts w:asciiTheme="minorHAnsi" w:eastAsia="Calibri" w:hAnsiTheme="minorHAnsi" w:cstheme="minorHAnsi"/>
          <w:bCs/>
        </w:rPr>
        <w:t>(4)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  <w:b/>
        </w:rPr>
        <w:t xml:space="preserve"> </w:t>
      </w:r>
      <w:r w:rsidRPr="008B50A7">
        <w:rPr>
          <w:rFonts w:asciiTheme="minorHAnsi" w:eastAsia="Calibri" w:hAnsiTheme="minorHAnsi" w:cstheme="minorHAnsi"/>
        </w:rPr>
        <w:t>465</w:t>
      </w:r>
      <w:r w:rsidR="00F25879" w:rsidRPr="008B50A7">
        <w:rPr>
          <w:rFonts w:asciiTheme="minorHAnsi" w:eastAsia="Calibri" w:hAnsiTheme="minorHAnsi" w:cstheme="minorHAnsi"/>
        </w:rPr>
        <w:t>-</w:t>
      </w:r>
      <w:r w:rsidRPr="008B50A7">
        <w:rPr>
          <w:rFonts w:asciiTheme="minorHAnsi" w:eastAsia="Calibri" w:hAnsiTheme="minorHAnsi" w:cstheme="minorHAnsi"/>
        </w:rPr>
        <w:t>471</w:t>
      </w:r>
      <w:r w:rsidR="008803FC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(2009).</w:t>
      </w:r>
    </w:p>
    <w:p w14:paraId="000000AB" w14:textId="00F3A9F7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Rodriguez, M.</w:t>
      </w:r>
      <w:r w:rsidR="001B3848" w:rsidRPr="008B50A7">
        <w:rPr>
          <w:rFonts w:asciiTheme="minorHAnsi" w:eastAsia="Calibri" w:hAnsiTheme="minorHAnsi" w:cstheme="minorHAnsi"/>
        </w:rPr>
        <w:t xml:space="preserve"> et al.</w:t>
      </w:r>
      <w:r w:rsidRPr="008B50A7">
        <w:rPr>
          <w:rFonts w:asciiTheme="minorHAnsi" w:eastAsia="Calibri" w:hAnsiTheme="minorHAnsi" w:cstheme="minorHAnsi"/>
          <w:i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Interoceptive </w:t>
      </w:r>
      <w:r w:rsidR="00960E65" w:rsidRPr="008B50A7">
        <w:rPr>
          <w:rFonts w:asciiTheme="minorHAnsi" w:eastAsia="Calibri" w:hAnsiTheme="minorHAnsi" w:cstheme="minorHAnsi"/>
        </w:rPr>
        <w:t xml:space="preserve">insular cortex mediates both innate fear </w:t>
      </w:r>
      <w:r w:rsidRPr="008B50A7">
        <w:rPr>
          <w:rFonts w:asciiTheme="minorHAnsi" w:eastAsia="Calibri" w:hAnsiTheme="minorHAnsi" w:cstheme="minorHAnsi"/>
        </w:rPr>
        <w:t xml:space="preserve">and </w:t>
      </w:r>
      <w:r w:rsidR="00960E65" w:rsidRPr="008B50A7">
        <w:rPr>
          <w:rFonts w:asciiTheme="minorHAnsi" w:eastAsia="Calibri" w:hAnsiTheme="minorHAnsi" w:cstheme="minorHAnsi"/>
        </w:rPr>
        <w:t xml:space="preserve">contextual threat conditioning </w:t>
      </w:r>
      <w:r w:rsidRPr="008B50A7">
        <w:rPr>
          <w:rFonts w:asciiTheme="minorHAnsi" w:eastAsia="Calibri" w:hAnsiTheme="minorHAnsi" w:cstheme="minorHAnsi"/>
        </w:rPr>
        <w:t xml:space="preserve">to </w:t>
      </w:r>
      <w:r w:rsidR="00960E65" w:rsidRPr="008B50A7">
        <w:rPr>
          <w:rFonts w:asciiTheme="minorHAnsi" w:eastAsia="Calibri" w:hAnsiTheme="minorHAnsi" w:cstheme="minorHAnsi"/>
        </w:rPr>
        <w:t>predator odor</w:t>
      </w:r>
      <w:r w:rsidRPr="008B50A7">
        <w:rPr>
          <w:rFonts w:asciiTheme="minorHAnsi" w:eastAsia="Calibri" w:hAnsiTheme="minorHAnsi" w:cstheme="minorHAnsi"/>
          <w:i/>
        </w:rPr>
        <w:t>. Frontiers in Behavioral Neuroscience</w:t>
      </w:r>
      <w:r w:rsidR="00960E65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  <w:i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13</w:t>
      </w:r>
      <w:r w:rsidRPr="008B50A7">
        <w:rPr>
          <w:rFonts w:asciiTheme="minorHAnsi" w:eastAsia="Calibri" w:hAnsiTheme="minorHAnsi" w:cstheme="minorHAnsi"/>
        </w:rPr>
        <w:t>, 283 (2020).</w:t>
      </w:r>
    </w:p>
    <w:p w14:paraId="000000AC" w14:textId="176E6E6A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Blanchard, R</w:t>
      </w:r>
      <w:r w:rsidR="00B940AE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J., Yang, M., Li, C</w:t>
      </w:r>
      <w:r w:rsidR="00B940AE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I., Gervacio, A., Blanchard, D</w:t>
      </w:r>
      <w:r w:rsidR="00B940AE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C. Cue and context conditioning of defensive behaviors to cat odor stimuli.</w:t>
      </w:r>
      <w:r w:rsidRPr="008B50A7">
        <w:rPr>
          <w:rFonts w:asciiTheme="minorHAnsi" w:eastAsia="Calibri" w:hAnsiTheme="minorHAnsi" w:cstheme="minorHAnsi"/>
          <w:i/>
        </w:rPr>
        <w:t xml:space="preserve"> Neuroscience </w:t>
      </w:r>
      <w:r w:rsidR="00B940AE" w:rsidRPr="008B50A7">
        <w:rPr>
          <w:rFonts w:asciiTheme="minorHAnsi" w:eastAsia="Calibri" w:hAnsiTheme="minorHAnsi" w:cstheme="minorHAnsi"/>
          <w:i/>
        </w:rPr>
        <w:t xml:space="preserve">and </w:t>
      </w:r>
      <w:r w:rsidRPr="008B50A7">
        <w:rPr>
          <w:rFonts w:asciiTheme="minorHAnsi" w:eastAsia="Calibri" w:hAnsiTheme="minorHAnsi" w:cstheme="minorHAnsi"/>
          <w:i/>
        </w:rPr>
        <w:t>Biobehavioral Review</w:t>
      </w:r>
      <w:r w:rsidR="00B940AE" w:rsidRPr="008B50A7">
        <w:rPr>
          <w:rFonts w:asciiTheme="minorHAnsi" w:eastAsia="Calibri" w:hAnsiTheme="minorHAnsi" w:cstheme="minorHAnsi"/>
          <w:i/>
        </w:rPr>
        <w:t>s.</w:t>
      </w:r>
      <w:r w:rsidRPr="008B50A7">
        <w:rPr>
          <w:rFonts w:asciiTheme="minorHAnsi" w:eastAsia="Calibri" w:hAnsiTheme="minorHAnsi" w:cstheme="minorHAnsi"/>
          <w:i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25</w:t>
      </w:r>
      <w:r w:rsidR="00135C23" w:rsidRPr="008B50A7">
        <w:rPr>
          <w:rFonts w:asciiTheme="minorHAnsi" w:eastAsia="Calibri" w:hAnsiTheme="minorHAnsi" w:cstheme="minorHAnsi"/>
          <w:b/>
        </w:rPr>
        <w:t xml:space="preserve"> </w:t>
      </w:r>
      <w:r w:rsidR="00135C23" w:rsidRPr="008B50A7">
        <w:rPr>
          <w:rFonts w:asciiTheme="minorHAnsi" w:eastAsia="Calibri" w:hAnsiTheme="minorHAnsi" w:cstheme="minorHAnsi"/>
          <w:bCs/>
        </w:rPr>
        <w:t>(7–8)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587</w:t>
      </w:r>
      <w:r w:rsidR="008803FC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595 (2001).</w:t>
      </w:r>
    </w:p>
    <w:p w14:paraId="000000AD" w14:textId="028E868E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Takahashi, L</w:t>
      </w:r>
      <w:r w:rsidR="00902265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K., Chan, M</w:t>
      </w:r>
      <w:r w:rsidR="00902265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M., Pilar, M</w:t>
      </w:r>
      <w:r w:rsidR="00902265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L. Predator odor fear conditioning: current perspectives and new directions.</w:t>
      </w:r>
      <w:r w:rsidR="00902265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i/>
        </w:rPr>
        <w:t xml:space="preserve">Neuroscience </w:t>
      </w:r>
      <w:r w:rsidR="00902265" w:rsidRPr="008B50A7">
        <w:rPr>
          <w:rFonts w:asciiTheme="minorHAnsi" w:eastAsia="Calibri" w:hAnsiTheme="minorHAnsi" w:cstheme="minorHAnsi"/>
          <w:i/>
        </w:rPr>
        <w:t xml:space="preserve">and </w:t>
      </w:r>
      <w:r w:rsidRPr="008B50A7">
        <w:rPr>
          <w:rFonts w:asciiTheme="minorHAnsi" w:eastAsia="Calibri" w:hAnsiTheme="minorHAnsi" w:cstheme="minorHAnsi"/>
          <w:i/>
        </w:rPr>
        <w:t>Biobehavioral Review</w:t>
      </w:r>
      <w:r w:rsidR="00902265" w:rsidRPr="008B50A7">
        <w:rPr>
          <w:rFonts w:asciiTheme="minorHAnsi" w:eastAsia="Calibri" w:hAnsiTheme="minorHAnsi" w:cstheme="minorHAnsi"/>
          <w:i/>
        </w:rPr>
        <w:t>s.</w:t>
      </w:r>
      <w:r w:rsidRPr="008B50A7">
        <w:rPr>
          <w:rFonts w:asciiTheme="minorHAnsi" w:eastAsia="Calibri" w:hAnsiTheme="minorHAnsi" w:cstheme="minorHAnsi"/>
          <w:i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 xml:space="preserve">32 </w:t>
      </w:r>
      <w:r w:rsidRPr="008B50A7">
        <w:rPr>
          <w:rFonts w:asciiTheme="minorHAnsi" w:eastAsia="Calibri" w:hAnsiTheme="minorHAnsi" w:cstheme="minorHAnsi"/>
        </w:rPr>
        <w:t>(7),1218</w:t>
      </w:r>
      <w:r w:rsidR="00902265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1227 (2008).</w:t>
      </w:r>
    </w:p>
    <w:p w14:paraId="000000AE" w14:textId="30CCAD99" w:rsidR="004E2B4D" w:rsidRPr="008B50A7" w:rsidRDefault="00E94ED7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d</w:t>
      </w:r>
      <w:r w:rsidR="003675A2" w:rsidRPr="008B50A7">
        <w:rPr>
          <w:rFonts w:asciiTheme="minorHAnsi" w:eastAsia="Calibri" w:hAnsiTheme="minorHAnsi" w:cstheme="minorHAnsi"/>
        </w:rPr>
        <w:t>e Lima, M</w:t>
      </w:r>
      <w:r w:rsidRPr="008B50A7">
        <w:rPr>
          <w:rFonts w:asciiTheme="minorHAnsi" w:eastAsia="Calibri" w:hAnsiTheme="minorHAnsi" w:cstheme="minorHAnsi"/>
        </w:rPr>
        <w:t xml:space="preserve">. </w:t>
      </w:r>
      <w:r w:rsidR="003675A2" w:rsidRPr="008B50A7">
        <w:rPr>
          <w:rFonts w:asciiTheme="minorHAnsi" w:eastAsia="Calibri" w:hAnsiTheme="minorHAnsi" w:cstheme="minorHAnsi"/>
        </w:rPr>
        <w:t>A</w:t>
      </w:r>
      <w:r w:rsidRPr="008B50A7">
        <w:rPr>
          <w:rFonts w:asciiTheme="minorHAnsi" w:eastAsia="Calibri" w:hAnsiTheme="minorHAnsi" w:cstheme="minorHAnsi"/>
        </w:rPr>
        <w:t xml:space="preserve">. </w:t>
      </w:r>
      <w:r w:rsidR="003675A2" w:rsidRPr="008B50A7">
        <w:rPr>
          <w:rFonts w:asciiTheme="minorHAnsi" w:eastAsia="Calibri" w:hAnsiTheme="minorHAnsi" w:cstheme="minorHAnsi"/>
        </w:rPr>
        <w:t xml:space="preserve">X., </w:t>
      </w:r>
      <w:proofErr w:type="spellStart"/>
      <w:r w:rsidR="003675A2" w:rsidRPr="008B50A7">
        <w:rPr>
          <w:rFonts w:asciiTheme="minorHAnsi" w:eastAsia="Calibri" w:hAnsiTheme="minorHAnsi" w:cstheme="minorHAnsi"/>
        </w:rPr>
        <w:t>Baldo</w:t>
      </w:r>
      <w:proofErr w:type="spellEnd"/>
      <w:r w:rsidR="003675A2" w:rsidRPr="008B50A7">
        <w:rPr>
          <w:rFonts w:asciiTheme="minorHAnsi" w:eastAsia="Calibri" w:hAnsiTheme="minorHAnsi" w:cstheme="minorHAnsi"/>
        </w:rPr>
        <w:t>, M</w:t>
      </w:r>
      <w:r w:rsidRPr="008B50A7">
        <w:rPr>
          <w:rFonts w:asciiTheme="minorHAnsi" w:eastAsia="Calibri" w:hAnsiTheme="minorHAnsi" w:cstheme="minorHAnsi"/>
        </w:rPr>
        <w:t xml:space="preserve">. </w:t>
      </w:r>
      <w:r w:rsidR="003675A2" w:rsidRPr="008B50A7">
        <w:rPr>
          <w:rFonts w:asciiTheme="minorHAnsi" w:eastAsia="Calibri" w:hAnsiTheme="minorHAnsi" w:cstheme="minorHAnsi"/>
        </w:rPr>
        <w:t>V</w:t>
      </w:r>
      <w:r w:rsidRPr="008B50A7">
        <w:rPr>
          <w:rFonts w:asciiTheme="minorHAnsi" w:eastAsia="Calibri" w:hAnsiTheme="minorHAnsi" w:cstheme="minorHAnsi"/>
        </w:rPr>
        <w:t xml:space="preserve">. </w:t>
      </w:r>
      <w:r w:rsidR="003675A2" w:rsidRPr="008B50A7">
        <w:rPr>
          <w:rFonts w:asciiTheme="minorHAnsi" w:eastAsia="Calibri" w:hAnsiTheme="minorHAnsi" w:cstheme="minorHAnsi"/>
        </w:rPr>
        <w:t xml:space="preserve">C., </w:t>
      </w:r>
      <w:proofErr w:type="spellStart"/>
      <w:r w:rsidR="003675A2" w:rsidRPr="008B50A7">
        <w:rPr>
          <w:rFonts w:asciiTheme="minorHAnsi" w:eastAsia="Calibri" w:hAnsiTheme="minorHAnsi" w:cstheme="minorHAnsi"/>
        </w:rPr>
        <w:t>Canteras</w:t>
      </w:r>
      <w:proofErr w:type="spellEnd"/>
      <w:r w:rsidR="003675A2" w:rsidRPr="008B50A7">
        <w:rPr>
          <w:rFonts w:asciiTheme="minorHAnsi" w:eastAsia="Calibri" w:hAnsiTheme="minorHAnsi" w:cstheme="minorHAnsi"/>
        </w:rPr>
        <w:t>, N</w:t>
      </w:r>
      <w:r w:rsidRPr="008B50A7">
        <w:rPr>
          <w:rFonts w:asciiTheme="minorHAnsi" w:eastAsia="Calibri" w:hAnsiTheme="minorHAnsi" w:cstheme="minorHAnsi"/>
        </w:rPr>
        <w:t xml:space="preserve">. </w:t>
      </w:r>
      <w:r w:rsidR="003675A2" w:rsidRPr="008B50A7">
        <w:rPr>
          <w:rFonts w:asciiTheme="minorHAnsi" w:eastAsia="Calibri" w:hAnsiTheme="minorHAnsi" w:cstheme="minorHAnsi"/>
        </w:rPr>
        <w:t xml:space="preserve">S. Revealing a </w:t>
      </w:r>
      <w:r w:rsidRPr="008B50A7">
        <w:rPr>
          <w:rFonts w:asciiTheme="minorHAnsi" w:eastAsia="Calibri" w:hAnsiTheme="minorHAnsi" w:cstheme="minorHAnsi"/>
        </w:rPr>
        <w:t xml:space="preserve">cortical circuit responsive </w:t>
      </w:r>
      <w:r w:rsidR="003675A2" w:rsidRPr="008B50A7">
        <w:rPr>
          <w:rFonts w:asciiTheme="minorHAnsi" w:eastAsia="Calibri" w:hAnsiTheme="minorHAnsi" w:cstheme="minorHAnsi"/>
        </w:rPr>
        <w:t xml:space="preserve">to </w:t>
      </w:r>
      <w:r w:rsidRPr="008B50A7">
        <w:rPr>
          <w:rFonts w:asciiTheme="minorHAnsi" w:eastAsia="Calibri" w:hAnsiTheme="minorHAnsi" w:cstheme="minorHAnsi"/>
        </w:rPr>
        <w:t xml:space="preserve">predatory threats </w:t>
      </w:r>
      <w:r w:rsidR="003675A2" w:rsidRPr="008B50A7">
        <w:rPr>
          <w:rFonts w:asciiTheme="minorHAnsi" w:eastAsia="Calibri" w:hAnsiTheme="minorHAnsi" w:cstheme="minorHAnsi"/>
        </w:rPr>
        <w:t xml:space="preserve">and </w:t>
      </w:r>
      <w:r w:rsidRPr="008B50A7">
        <w:rPr>
          <w:rFonts w:asciiTheme="minorHAnsi" w:eastAsia="Calibri" w:hAnsiTheme="minorHAnsi" w:cstheme="minorHAnsi"/>
        </w:rPr>
        <w:t>mediating contextual fear memory</w:t>
      </w:r>
      <w:r w:rsidR="003675A2" w:rsidRPr="008B50A7">
        <w:rPr>
          <w:rFonts w:asciiTheme="minorHAnsi" w:eastAsia="Calibri" w:hAnsiTheme="minorHAnsi" w:cstheme="minorHAnsi"/>
        </w:rPr>
        <w:t xml:space="preserve">. </w:t>
      </w:r>
      <w:r w:rsidR="003675A2" w:rsidRPr="008B50A7">
        <w:rPr>
          <w:rFonts w:asciiTheme="minorHAnsi" w:eastAsia="Calibri" w:hAnsiTheme="minorHAnsi" w:cstheme="minorHAnsi"/>
          <w:i/>
        </w:rPr>
        <w:t>Cerebral Cortex</w:t>
      </w:r>
      <w:r w:rsidRPr="008B50A7">
        <w:rPr>
          <w:rFonts w:asciiTheme="minorHAnsi" w:eastAsia="Calibri" w:hAnsiTheme="minorHAnsi" w:cstheme="minorHAnsi"/>
          <w:i/>
        </w:rPr>
        <w:t>.</w:t>
      </w:r>
      <w:r w:rsidR="003675A2" w:rsidRPr="008B50A7">
        <w:rPr>
          <w:rFonts w:asciiTheme="minorHAnsi" w:eastAsia="Calibri" w:hAnsiTheme="minorHAnsi" w:cstheme="minorHAnsi"/>
        </w:rPr>
        <w:t xml:space="preserve"> </w:t>
      </w:r>
      <w:r w:rsidR="003675A2" w:rsidRPr="008B50A7">
        <w:rPr>
          <w:rFonts w:asciiTheme="minorHAnsi" w:eastAsia="Calibri" w:hAnsiTheme="minorHAnsi" w:cstheme="minorHAnsi"/>
          <w:b/>
        </w:rPr>
        <w:t xml:space="preserve">29 </w:t>
      </w:r>
      <w:r w:rsidR="003675A2" w:rsidRPr="008B50A7">
        <w:rPr>
          <w:rFonts w:asciiTheme="minorHAnsi" w:eastAsia="Calibri" w:hAnsiTheme="minorHAnsi" w:cstheme="minorHAnsi"/>
        </w:rPr>
        <w:t>(7)</w:t>
      </w:r>
      <w:r w:rsidRPr="008B50A7">
        <w:rPr>
          <w:rFonts w:asciiTheme="minorHAnsi" w:eastAsia="Calibri" w:hAnsiTheme="minorHAnsi" w:cstheme="minorHAnsi"/>
        </w:rPr>
        <w:t>,</w:t>
      </w:r>
      <w:r w:rsidR="003675A2" w:rsidRPr="008B50A7">
        <w:rPr>
          <w:rFonts w:asciiTheme="minorHAnsi" w:eastAsia="Calibri" w:hAnsiTheme="minorHAnsi" w:cstheme="minorHAnsi"/>
          <w:b/>
        </w:rPr>
        <w:t xml:space="preserve"> </w:t>
      </w:r>
      <w:r w:rsidR="003675A2" w:rsidRPr="008B50A7">
        <w:rPr>
          <w:rFonts w:asciiTheme="minorHAnsi" w:eastAsia="Calibri" w:hAnsiTheme="minorHAnsi" w:cstheme="minorHAnsi"/>
        </w:rPr>
        <w:t>3074</w:t>
      </w:r>
      <w:r w:rsidR="008803FC" w:rsidRPr="008B50A7">
        <w:rPr>
          <w:rFonts w:asciiTheme="minorHAnsi" w:eastAsia="Calibri" w:hAnsiTheme="minorHAnsi" w:cstheme="minorHAnsi"/>
        </w:rPr>
        <w:t>–</w:t>
      </w:r>
      <w:r w:rsidR="003675A2" w:rsidRPr="008B50A7">
        <w:rPr>
          <w:rFonts w:asciiTheme="minorHAnsi" w:eastAsia="Calibri" w:hAnsiTheme="minorHAnsi" w:cstheme="minorHAnsi"/>
        </w:rPr>
        <w:t>3090 (2019).</w:t>
      </w:r>
    </w:p>
    <w:p w14:paraId="000000AF" w14:textId="372C84AA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Blanchard, D</w:t>
      </w:r>
      <w:r w:rsidR="00483022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C., Blanchard, R</w:t>
      </w:r>
      <w:r w:rsidR="00483022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J. Defensive behaviors, fear and anxiety. In </w:t>
      </w:r>
      <w:r w:rsidRPr="008B50A7">
        <w:rPr>
          <w:rFonts w:asciiTheme="minorHAnsi" w:eastAsia="Calibri" w:hAnsiTheme="minorHAnsi" w:cstheme="minorHAnsi"/>
          <w:i/>
          <w:iCs/>
        </w:rPr>
        <w:t>Handbook of anxiety and fear</w:t>
      </w:r>
      <w:r w:rsidR="00483022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Blanchard</w:t>
      </w:r>
      <w:r w:rsidR="00483022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R</w:t>
      </w:r>
      <w:r w:rsidR="00483022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J</w:t>
      </w:r>
      <w:r w:rsidR="00483022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, Blanchard</w:t>
      </w:r>
      <w:r w:rsidR="00483022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D</w:t>
      </w:r>
      <w:r w:rsidR="00483022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C</w:t>
      </w:r>
      <w:r w:rsidR="00483022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, </w:t>
      </w:r>
      <w:proofErr w:type="spellStart"/>
      <w:r w:rsidRPr="008B50A7">
        <w:rPr>
          <w:rFonts w:asciiTheme="minorHAnsi" w:eastAsia="Calibri" w:hAnsiTheme="minorHAnsi" w:cstheme="minorHAnsi"/>
        </w:rPr>
        <w:t>Griebel</w:t>
      </w:r>
      <w:proofErr w:type="spellEnd"/>
      <w:r w:rsidR="00483022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G</w:t>
      </w:r>
      <w:r w:rsidR="00483022" w:rsidRPr="008B50A7">
        <w:rPr>
          <w:rFonts w:asciiTheme="minorHAnsi" w:eastAsia="Calibri" w:hAnsiTheme="minorHAnsi" w:cstheme="minorHAnsi"/>
        </w:rPr>
        <w:t xml:space="preserve">., </w:t>
      </w:r>
      <w:r w:rsidRPr="008B50A7">
        <w:rPr>
          <w:rFonts w:asciiTheme="minorHAnsi" w:eastAsia="Calibri" w:hAnsiTheme="minorHAnsi" w:cstheme="minorHAnsi"/>
        </w:rPr>
        <w:t>Nutt</w:t>
      </w:r>
      <w:r w:rsidR="00483022" w:rsidRPr="008B50A7">
        <w:rPr>
          <w:rFonts w:asciiTheme="minorHAnsi" w:eastAsia="Calibri" w:hAnsiTheme="minorHAnsi" w:cstheme="minorHAnsi"/>
        </w:rPr>
        <w:t xml:space="preserve">, </w:t>
      </w:r>
      <w:r w:rsidRPr="008B50A7">
        <w:rPr>
          <w:rFonts w:asciiTheme="minorHAnsi" w:eastAsia="Calibri" w:hAnsiTheme="minorHAnsi" w:cstheme="minorHAnsi"/>
        </w:rPr>
        <w:t>D</w:t>
      </w:r>
      <w:r w:rsidR="00483022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J</w:t>
      </w:r>
      <w:r w:rsidR="00483022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483022" w:rsidRPr="008B50A7">
        <w:rPr>
          <w:rFonts w:asciiTheme="minorHAnsi" w:eastAsia="Calibri" w:hAnsiTheme="minorHAnsi" w:cstheme="minorHAnsi"/>
        </w:rPr>
        <w:t>(E</w:t>
      </w:r>
      <w:r w:rsidRPr="008B50A7">
        <w:rPr>
          <w:rFonts w:asciiTheme="minorHAnsi" w:eastAsia="Calibri" w:hAnsiTheme="minorHAnsi" w:cstheme="minorHAnsi"/>
        </w:rPr>
        <w:t>d</w:t>
      </w:r>
      <w:r w:rsidR="00483022" w:rsidRPr="008B50A7">
        <w:rPr>
          <w:rFonts w:asciiTheme="minorHAnsi" w:eastAsia="Calibri" w:hAnsiTheme="minorHAnsi" w:cstheme="minorHAnsi"/>
        </w:rPr>
        <w:t>s</w:t>
      </w:r>
      <w:r w:rsidRPr="008B50A7">
        <w:rPr>
          <w:rFonts w:asciiTheme="minorHAnsi" w:eastAsia="Calibri" w:hAnsiTheme="minorHAnsi" w:cstheme="minorHAnsi"/>
        </w:rPr>
        <w:t>), Elsevier Academic Press</w:t>
      </w:r>
      <w:r w:rsidR="00483022" w:rsidRPr="008B50A7">
        <w:rPr>
          <w:rFonts w:asciiTheme="minorHAnsi" w:eastAsia="Calibri" w:hAnsiTheme="minorHAnsi" w:cstheme="minorHAnsi"/>
        </w:rPr>
        <w:t xml:space="preserve">, </w:t>
      </w:r>
      <w:r w:rsidR="00DE30AF" w:rsidRPr="008B50A7">
        <w:rPr>
          <w:rFonts w:asciiTheme="minorHAnsi" w:eastAsia="Calibri" w:hAnsiTheme="minorHAnsi" w:cstheme="minorHAnsi"/>
        </w:rPr>
        <w:t>Amst</w:t>
      </w:r>
      <w:r w:rsidR="00F503F6" w:rsidRPr="008B50A7">
        <w:rPr>
          <w:rFonts w:asciiTheme="minorHAnsi" w:eastAsia="Calibri" w:hAnsiTheme="minorHAnsi" w:cstheme="minorHAnsi"/>
        </w:rPr>
        <w:t>e</w:t>
      </w:r>
      <w:r w:rsidR="00DE30AF" w:rsidRPr="008B50A7">
        <w:rPr>
          <w:rFonts w:asciiTheme="minorHAnsi" w:eastAsia="Calibri" w:hAnsiTheme="minorHAnsi" w:cstheme="minorHAnsi"/>
        </w:rPr>
        <w:t xml:space="preserve">rdam, </w:t>
      </w:r>
      <w:r w:rsidR="00483022" w:rsidRPr="008B50A7">
        <w:rPr>
          <w:rFonts w:asciiTheme="minorHAnsi" w:eastAsia="Calibri" w:hAnsiTheme="minorHAnsi" w:cstheme="minorHAnsi"/>
        </w:rPr>
        <w:t>63</w:t>
      </w:r>
      <w:r w:rsidR="008803FC" w:rsidRPr="008B50A7">
        <w:rPr>
          <w:rFonts w:asciiTheme="minorHAnsi" w:eastAsia="Calibri" w:hAnsiTheme="minorHAnsi" w:cstheme="minorHAnsi"/>
        </w:rPr>
        <w:t>–</w:t>
      </w:r>
      <w:r w:rsidR="00483022" w:rsidRPr="008B50A7">
        <w:rPr>
          <w:rFonts w:asciiTheme="minorHAnsi" w:eastAsia="Calibri" w:hAnsiTheme="minorHAnsi" w:cstheme="minorHAnsi"/>
        </w:rPr>
        <w:t>76</w:t>
      </w:r>
      <w:r w:rsidRPr="008B50A7">
        <w:rPr>
          <w:rFonts w:asciiTheme="minorHAnsi" w:eastAsia="Calibri" w:hAnsiTheme="minorHAnsi" w:cstheme="minorHAnsi"/>
        </w:rPr>
        <w:t xml:space="preserve"> (2008).</w:t>
      </w:r>
    </w:p>
    <w:p w14:paraId="000000B0" w14:textId="41EA37D3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</w:rPr>
        <w:t>Armario</w:t>
      </w:r>
      <w:proofErr w:type="spellEnd"/>
      <w:r w:rsidRPr="008B50A7">
        <w:rPr>
          <w:rFonts w:asciiTheme="minorHAnsi" w:eastAsia="Calibri" w:hAnsiTheme="minorHAnsi" w:cstheme="minorHAnsi"/>
        </w:rPr>
        <w:t xml:space="preserve">, A., </w:t>
      </w:r>
      <w:proofErr w:type="spellStart"/>
      <w:r w:rsidRPr="008B50A7">
        <w:rPr>
          <w:rFonts w:asciiTheme="minorHAnsi" w:eastAsia="Calibri" w:hAnsiTheme="minorHAnsi" w:cstheme="minorHAnsi"/>
        </w:rPr>
        <w:t>Escorihuela</w:t>
      </w:r>
      <w:proofErr w:type="spellEnd"/>
      <w:r w:rsidRPr="008B50A7">
        <w:rPr>
          <w:rFonts w:asciiTheme="minorHAnsi" w:eastAsia="Calibri" w:hAnsiTheme="minorHAnsi" w:cstheme="minorHAnsi"/>
        </w:rPr>
        <w:t>, R</w:t>
      </w:r>
      <w:r w:rsidR="00F503F6" w:rsidRPr="008B50A7">
        <w:rPr>
          <w:rFonts w:asciiTheme="minorHAnsi" w:eastAsia="Calibri" w:hAnsiTheme="minorHAnsi" w:cstheme="minorHAnsi"/>
        </w:rPr>
        <w:t>.</w:t>
      </w:r>
      <w:r w:rsidR="00217093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M., Nadal, R. Long-term neuroendocrine and </w:t>
      </w:r>
      <w:proofErr w:type="spellStart"/>
      <w:r w:rsidRPr="008B50A7">
        <w:rPr>
          <w:rFonts w:asciiTheme="minorHAnsi" w:eastAsia="Calibri" w:hAnsiTheme="minorHAnsi" w:cstheme="minorHAnsi"/>
        </w:rPr>
        <w:t>behavioural</w:t>
      </w:r>
      <w:proofErr w:type="spellEnd"/>
      <w:r w:rsidRPr="008B50A7">
        <w:rPr>
          <w:rFonts w:asciiTheme="minorHAnsi" w:eastAsia="Calibri" w:hAnsiTheme="minorHAnsi" w:cstheme="minorHAnsi"/>
        </w:rPr>
        <w:t xml:space="preserve"> effects of a single exposure to stress in adult animals. </w:t>
      </w:r>
      <w:r w:rsidRPr="008B50A7">
        <w:rPr>
          <w:rFonts w:asciiTheme="minorHAnsi" w:eastAsia="Calibri" w:hAnsiTheme="minorHAnsi" w:cstheme="minorHAnsi"/>
          <w:i/>
        </w:rPr>
        <w:t xml:space="preserve">Neuroscience </w:t>
      </w:r>
      <w:r w:rsidR="00F503F6" w:rsidRPr="008B50A7">
        <w:rPr>
          <w:rFonts w:asciiTheme="minorHAnsi" w:eastAsia="Calibri" w:hAnsiTheme="minorHAnsi" w:cstheme="minorHAnsi"/>
          <w:i/>
        </w:rPr>
        <w:t xml:space="preserve">and </w:t>
      </w:r>
      <w:r w:rsidRPr="008B50A7">
        <w:rPr>
          <w:rFonts w:asciiTheme="minorHAnsi" w:eastAsia="Calibri" w:hAnsiTheme="minorHAnsi" w:cstheme="minorHAnsi"/>
          <w:i/>
        </w:rPr>
        <w:t>Biobehavioral Reviews</w:t>
      </w:r>
      <w:r w:rsidR="00F503F6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 xml:space="preserve">32 </w:t>
      </w:r>
      <w:r w:rsidRPr="008B50A7">
        <w:rPr>
          <w:rFonts w:asciiTheme="minorHAnsi" w:eastAsia="Calibri" w:hAnsiTheme="minorHAnsi" w:cstheme="minorHAnsi"/>
        </w:rPr>
        <w:t>(6), 1121</w:t>
      </w:r>
      <w:r w:rsidR="00217093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1135 (2008). </w:t>
      </w:r>
    </w:p>
    <w:p w14:paraId="000000B1" w14:textId="6C7DF79A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Cohen, H., </w:t>
      </w:r>
      <w:proofErr w:type="spellStart"/>
      <w:r w:rsidRPr="008B50A7">
        <w:rPr>
          <w:rFonts w:asciiTheme="minorHAnsi" w:eastAsia="Calibri" w:hAnsiTheme="minorHAnsi" w:cstheme="minorHAnsi"/>
        </w:rPr>
        <w:t>Matar</w:t>
      </w:r>
      <w:proofErr w:type="spellEnd"/>
      <w:r w:rsidRPr="008B50A7">
        <w:rPr>
          <w:rFonts w:asciiTheme="minorHAnsi" w:eastAsia="Calibri" w:hAnsiTheme="minorHAnsi" w:cstheme="minorHAnsi"/>
        </w:rPr>
        <w:t>, M</w:t>
      </w:r>
      <w:r w:rsidR="00F503F6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A., Joseph, Z. Animal models of posttraumatic stress. Preclinical models of neurologic and psychiatric disorders</w:t>
      </w:r>
      <w:r w:rsidRPr="008B50A7">
        <w:rPr>
          <w:rFonts w:asciiTheme="minorHAnsi" w:eastAsia="Calibri" w:hAnsiTheme="minorHAnsi" w:cstheme="minorHAnsi"/>
          <w:i/>
        </w:rPr>
        <w:t>. Current Protocol</w:t>
      </w:r>
      <w:r w:rsidR="00200463" w:rsidRPr="008B50A7">
        <w:rPr>
          <w:rFonts w:asciiTheme="minorHAnsi" w:eastAsia="Calibri" w:hAnsiTheme="minorHAnsi" w:cstheme="minorHAnsi"/>
          <w:i/>
        </w:rPr>
        <w:t>s</w:t>
      </w:r>
      <w:r w:rsidRPr="008B50A7">
        <w:rPr>
          <w:rFonts w:asciiTheme="minorHAnsi" w:eastAsia="Calibri" w:hAnsiTheme="minorHAnsi" w:cstheme="minorHAnsi"/>
          <w:i/>
        </w:rPr>
        <w:t xml:space="preserve"> in Neuroscience</w:t>
      </w:r>
      <w:r w:rsidR="00F503F6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200463" w:rsidRPr="008B50A7">
        <w:rPr>
          <w:rFonts w:asciiTheme="minorHAnsi" w:eastAsia="Calibri" w:hAnsiTheme="minorHAnsi" w:cstheme="minorHAnsi"/>
        </w:rPr>
        <w:t xml:space="preserve">Chapter </w:t>
      </w:r>
      <w:r w:rsidRPr="008B50A7">
        <w:rPr>
          <w:rFonts w:asciiTheme="minorHAnsi" w:eastAsia="Calibri" w:hAnsiTheme="minorHAnsi" w:cstheme="minorHAnsi"/>
          <w:b/>
        </w:rPr>
        <w:t>9</w:t>
      </w:r>
      <w:r w:rsidRPr="008B50A7">
        <w:rPr>
          <w:rFonts w:asciiTheme="minorHAnsi" w:eastAsia="Calibri" w:hAnsiTheme="minorHAnsi" w:cstheme="minorHAnsi"/>
        </w:rPr>
        <w:t xml:space="preserve">, </w:t>
      </w:r>
      <w:r w:rsidR="00200463" w:rsidRPr="008B50A7">
        <w:rPr>
          <w:rFonts w:asciiTheme="minorHAnsi" w:eastAsia="Calibri" w:hAnsiTheme="minorHAnsi" w:cstheme="minorHAnsi"/>
        </w:rPr>
        <w:t xml:space="preserve">Unit 9, </w:t>
      </w:r>
      <w:r w:rsidRPr="008B50A7">
        <w:rPr>
          <w:rFonts w:asciiTheme="minorHAnsi" w:eastAsia="Calibri" w:hAnsiTheme="minorHAnsi" w:cstheme="minorHAnsi"/>
        </w:rPr>
        <w:t>45 (2013).</w:t>
      </w:r>
    </w:p>
    <w:p w14:paraId="000000B2" w14:textId="17AE6BDB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Liang, Z., King, J., Zhang, N. Neuroplasticity to a single-episode traumatic stress revealed by resting-state fMRI in awake rats.</w:t>
      </w:r>
      <w:r w:rsidR="00217093" w:rsidRPr="008B50A7">
        <w:rPr>
          <w:rFonts w:asciiTheme="minorHAnsi" w:eastAsia="Calibri" w:hAnsiTheme="minorHAnsi" w:cstheme="minorHAnsi"/>
        </w:rPr>
        <w:t xml:space="preserve"> </w:t>
      </w:r>
      <w:proofErr w:type="spellStart"/>
      <w:r w:rsidRPr="008B50A7">
        <w:rPr>
          <w:rFonts w:asciiTheme="minorHAnsi" w:eastAsia="Calibri" w:hAnsiTheme="minorHAnsi" w:cstheme="minorHAnsi"/>
          <w:i/>
        </w:rPr>
        <w:t>NeuroImage</w:t>
      </w:r>
      <w:proofErr w:type="spellEnd"/>
      <w:r w:rsidR="00217093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  <w:b/>
        </w:rPr>
        <w:t>103</w:t>
      </w:r>
      <w:r w:rsidRPr="008B50A7">
        <w:rPr>
          <w:rFonts w:asciiTheme="minorHAnsi" w:eastAsia="Calibri" w:hAnsiTheme="minorHAnsi" w:cstheme="minorHAnsi"/>
        </w:rPr>
        <w:t>, 485</w:t>
      </w:r>
      <w:r w:rsidR="00217093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491(2014).</w:t>
      </w:r>
    </w:p>
    <w:p w14:paraId="000000B3" w14:textId="647E9BBD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  <w:highlight w:val="white"/>
        </w:rPr>
        <w:t>Dengler</w:t>
      </w:r>
      <w:proofErr w:type="spellEnd"/>
      <w:r w:rsidRPr="008B50A7">
        <w:rPr>
          <w:rFonts w:asciiTheme="minorHAnsi" w:eastAsia="Calibri" w:hAnsiTheme="minorHAnsi" w:cstheme="minorHAnsi"/>
          <w:highlight w:val="white"/>
        </w:rPr>
        <w:t>, B</w:t>
      </w:r>
      <w:r w:rsidR="00BC4B18" w:rsidRPr="008B50A7">
        <w:rPr>
          <w:rFonts w:asciiTheme="minorHAnsi" w:eastAsia="Calibri" w:hAnsiTheme="minorHAnsi" w:cstheme="minorHAnsi"/>
          <w:highlight w:val="white"/>
        </w:rPr>
        <w:t>.</w:t>
      </w:r>
      <w:r w:rsidR="00217093" w:rsidRPr="008B50A7">
        <w:rPr>
          <w:rFonts w:asciiTheme="minorHAnsi" w:eastAsia="Calibri" w:hAnsiTheme="minorHAnsi" w:cstheme="minorHAnsi"/>
          <w:highlight w:val="white"/>
        </w:rPr>
        <w:t xml:space="preserve"> </w:t>
      </w:r>
      <w:r w:rsidRPr="008B50A7">
        <w:rPr>
          <w:rFonts w:asciiTheme="minorHAnsi" w:eastAsia="Calibri" w:hAnsiTheme="minorHAnsi" w:cstheme="minorHAnsi"/>
          <w:highlight w:val="white"/>
        </w:rPr>
        <w:t>A., Hawksworth, S</w:t>
      </w:r>
      <w:r w:rsidR="00BC4B18" w:rsidRPr="008B50A7">
        <w:rPr>
          <w:rFonts w:asciiTheme="minorHAnsi" w:eastAsia="Calibri" w:hAnsiTheme="minorHAnsi" w:cstheme="minorHAnsi"/>
          <w:highlight w:val="white"/>
        </w:rPr>
        <w:t>.</w:t>
      </w:r>
      <w:r w:rsidR="00217093" w:rsidRPr="008B50A7">
        <w:rPr>
          <w:rFonts w:asciiTheme="minorHAnsi" w:eastAsia="Calibri" w:hAnsiTheme="minorHAnsi" w:cstheme="minorHAnsi"/>
          <w:highlight w:val="white"/>
        </w:rPr>
        <w:t xml:space="preserve"> </w:t>
      </w:r>
      <w:r w:rsidRPr="008B50A7">
        <w:rPr>
          <w:rFonts w:asciiTheme="minorHAnsi" w:eastAsia="Calibri" w:hAnsiTheme="minorHAnsi" w:cstheme="minorHAnsi"/>
          <w:highlight w:val="white"/>
        </w:rPr>
        <w:t xml:space="preserve">A., </w:t>
      </w:r>
      <w:proofErr w:type="spellStart"/>
      <w:r w:rsidRPr="008B50A7">
        <w:rPr>
          <w:rFonts w:asciiTheme="minorHAnsi" w:eastAsia="Calibri" w:hAnsiTheme="minorHAnsi" w:cstheme="minorHAnsi"/>
          <w:highlight w:val="white"/>
        </w:rPr>
        <w:t>Berardo</w:t>
      </w:r>
      <w:proofErr w:type="spellEnd"/>
      <w:r w:rsidRPr="008B50A7">
        <w:rPr>
          <w:rFonts w:asciiTheme="minorHAnsi" w:eastAsia="Calibri" w:hAnsiTheme="minorHAnsi" w:cstheme="minorHAnsi"/>
          <w:highlight w:val="white"/>
        </w:rPr>
        <w:t xml:space="preserve">, L., McDougall, I., </w:t>
      </w:r>
      <w:proofErr w:type="spellStart"/>
      <w:r w:rsidRPr="008B50A7">
        <w:rPr>
          <w:rFonts w:asciiTheme="minorHAnsi" w:eastAsia="Calibri" w:hAnsiTheme="minorHAnsi" w:cstheme="minorHAnsi"/>
          <w:highlight w:val="white"/>
        </w:rPr>
        <w:t>Papanastassiou</w:t>
      </w:r>
      <w:proofErr w:type="spellEnd"/>
      <w:r w:rsidRPr="008B50A7">
        <w:rPr>
          <w:rFonts w:asciiTheme="minorHAnsi" w:eastAsia="Calibri" w:hAnsiTheme="minorHAnsi" w:cstheme="minorHAnsi"/>
          <w:highlight w:val="white"/>
        </w:rPr>
        <w:t>, A</w:t>
      </w:r>
      <w:r w:rsidR="00BC4B18" w:rsidRPr="008B50A7">
        <w:rPr>
          <w:rFonts w:asciiTheme="minorHAnsi" w:eastAsia="Calibri" w:hAnsiTheme="minorHAnsi" w:cstheme="minorHAnsi"/>
          <w:highlight w:val="white"/>
        </w:rPr>
        <w:t>.</w:t>
      </w:r>
      <w:r w:rsidR="00217093" w:rsidRPr="008B50A7">
        <w:rPr>
          <w:rFonts w:asciiTheme="minorHAnsi" w:eastAsia="Calibri" w:hAnsiTheme="minorHAnsi" w:cstheme="minorHAnsi"/>
          <w:highlight w:val="white"/>
        </w:rPr>
        <w:t xml:space="preserve"> </w:t>
      </w:r>
      <w:r w:rsidRPr="008B50A7">
        <w:rPr>
          <w:rFonts w:asciiTheme="minorHAnsi" w:eastAsia="Calibri" w:hAnsiTheme="minorHAnsi" w:cstheme="minorHAnsi"/>
          <w:highlight w:val="white"/>
        </w:rPr>
        <w:t xml:space="preserve">M. Bilateral amygdala stimulation reduces avoidance behavior in a predator scent post-traumatic stress disorder model. </w:t>
      </w:r>
      <w:r w:rsidRPr="008B50A7">
        <w:rPr>
          <w:rFonts w:asciiTheme="minorHAnsi" w:eastAsia="Calibri" w:hAnsiTheme="minorHAnsi" w:cstheme="minorHAnsi"/>
          <w:i/>
          <w:highlight w:val="white"/>
        </w:rPr>
        <w:t>Neurosurgical Focus</w:t>
      </w:r>
      <w:r w:rsidR="00217093" w:rsidRPr="008B50A7">
        <w:rPr>
          <w:rFonts w:asciiTheme="minorHAnsi" w:eastAsia="Calibri" w:hAnsiTheme="minorHAnsi" w:cstheme="minorHAnsi"/>
          <w:i/>
          <w:highlight w:val="white"/>
        </w:rPr>
        <w:t>.</w:t>
      </w:r>
      <w:r w:rsidRPr="008B50A7">
        <w:rPr>
          <w:rFonts w:asciiTheme="minorHAnsi" w:eastAsia="Calibri" w:hAnsiTheme="minorHAnsi" w:cstheme="minorHAnsi"/>
          <w:highlight w:val="white"/>
        </w:rPr>
        <w:t xml:space="preserve"> </w:t>
      </w:r>
      <w:r w:rsidRPr="008B50A7">
        <w:rPr>
          <w:rFonts w:asciiTheme="minorHAnsi" w:eastAsia="Calibri" w:hAnsiTheme="minorHAnsi" w:cstheme="minorHAnsi"/>
          <w:b/>
          <w:highlight w:val="white"/>
        </w:rPr>
        <w:t>45</w:t>
      </w:r>
      <w:r w:rsidR="00217093" w:rsidRPr="008B50A7">
        <w:rPr>
          <w:rFonts w:asciiTheme="minorHAnsi" w:eastAsia="Calibri" w:hAnsiTheme="minorHAnsi" w:cstheme="minorHAnsi"/>
          <w:b/>
          <w:highlight w:val="white"/>
        </w:rPr>
        <w:t xml:space="preserve"> </w:t>
      </w:r>
      <w:r w:rsidRPr="008B50A7">
        <w:rPr>
          <w:rFonts w:asciiTheme="minorHAnsi" w:eastAsia="Calibri" w:hAnsiTheme="minorHAnsi" w:cstheme="minorHAnsi"/>
          <w:highlight w:val="white"/>
        </w:rPr>
        <w:t>(2), E16 (2018)</w:t>
      </w:r>
    </w:p>
    <w:p w14:paraId="000000B4" w14:textId="5723A589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  <w:highlight w:val="white"/>
        </w:rPr>
        <w:lastRenderedPageBreak/>
        <w:t>Ozbeyli</w:t>
      </w:r>
      <w:proofErr w:type="spellEnd"/>
      <w:r w:rsidRPr="008B50A7">
        <w:rPr>
          <w:rFonts w:asciiTheme="minorHAnsi" w:eastAsia="Calibri" w:hAnsiTheme="minorHAnsi" w:cstheme="minorHAnsi"/>
          <w:highlight w:val="white"/>
        </w:rPr>
        <w:t>, D.</w:t>
      </w:r>
      <w:r w:rsidR="00217093" w:rsidRPr="008B50A7">
        <w:rPr>
          <w:rFonts w:asciiTheme="minorHAnsi" w:eastAsia="Calibri" w:hAnsiTheme="minorHAnsi" w:cstheme="minorHAnsi"/>
          <w:highlight w:val="white"/>
        </w:rPr>
        <w:t xml:space="preserve"> et al. </w:t>
      </w:r>
      <w:r w:rsidRPr="008B50A7">
        <w:rPr>
          <w:rFonts w:asciiTheme="minorHAnsi" w:eastAsia="Calibri" w:hAnsiTheme="minorHAnsi" w:cstheme="minorHAnsi"/>
          <w:highlight w:val="white"/>
        </w:rPr>
        <w:t xml:space="preserve">Protective effects of vortioxetine in predator scent stress model of post-traumatic stress disorder in rats: role on neuroplasticity and apoptosis. </w:t>
      </w:r>
      <w:r w:rsidRPr="008B50A7">
        <w:rPr>
          <w:rFonts w:asciiTheme="minorHAnsi" w:eastAsia="Calibri" w:hAnsiTheme="minorHAnsi" w:cstheme="minorHAnsi"/>
          <w:i/>
        </w:rPr>
        <w:t>Journal of Physiology and Pharmacology</w:t>
      </w:r>
      <w:r w:rsidR="00B82DD7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  <w:highlight w:val="white"/>
        </w:rPr>
        <w:t xml:space="preserve">70 </w:t>
      </w:r>
      <w:r w:rsidRPr="008B50A7">
        <w:rPr>
          <w:rFonts w:asciiTheme="minorHAnsi" w:eastAsia="Calibri" w:hAnsiTheme="minorHAnsi" w:cstheme="minorHAnsi"/>
          <w:highlight w:val="white"/>
        </w:rPr>
        <w:t>(4), 557</w:t>
      </w:r>
      <w:r w:rsidR="00C6128D" w:rsidRPr="008B50A7">
        <w:rPr>
          <w:rFonts w:asciiTheme="minorHAnsi" w:eastAsia="Calibri" w:hAnsiTheme="minorHAnsi" w:cstheme="minorHAnsi"/>
          <w:highlight w:val="white"/>
        </w:rPr>
        <w:t>–</w:t>
      </w:r>
      <w:r w:rsidRPr="008B50A7">
        <w:rPr>
          <w:rFonts w:asciiTheme="minorHAnsi" w:eastAsia="Calibri" w:hAnsiTheme="minorHAnsi" w:cstheme="minorHAnsi"/>
          <w:highlight w:val="white"/>
        </w:rPr>
        <w:t>571 (2019).</w:t>
      </w:r>
    </w:p>
    <w:p w14:paraId="000000B5" w14:textId="0D925D1A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</w:rPr>
        <w:t>Graeff</w:t>
      </w:r>
      <w:proofErr w:type="spellEnd"/>
      <w:r w:rsidRPr="008B50A7">
        <w:rPr>
          <w:rFonts w:asciiTheme="minorHAnsi" w:eastAsia="Calibri" w:hAnsiTheme="minorHAnsi" w:cstheme="minorHAnsi"/>
        </w:rPr>
        <w:t>, F</w:t>
      </w:r>
      <w:r w:rsidR="00BC4B18" w:rsidRPr="008B50A7">
        <w:rPr>
          <w:rFonts w:asciiTheme="minorHAnsi" w:eastAsia="Calibri" w:hAnsiTheme="minorHAnsi" w:cstheme="minorHAnsi"/>
        </w:rPr>
        <w:t>.</w:t>
      </w:r>
      <w:r w:rsidR="00C6128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G., Del-Ben C</w:t>
      </w:r>
      <w:r w:rsidR="00BC4B18" w:rsidRPr="008B50A7">
        <w:rPr>
          <w:rFonts w:asciiTheme="minorHAnsi" w:eastAsia="Calibri" w:hAnsiTheme="minorHAnsi" w:cstheme="minorHAnsi"/>
        </w:rPr>
        <w:t>.</w:t>
      </w:r>
      <w:r w:rsidR="00C6128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M. Neurobiology of panic disorder: From animal models to brain neuroimaging</w:t>
      </w:r>
      <w:r w:rsidR="00C6128D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i/>
        </w:rPr>
        <w:t>Neuroscience and Biobehavioral Reviews</w:t>
      </w:r>
      <w:r w:rsidR="00C6128D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32</w:t>
      </w:r>
      <w:r w:rsidR="00CA7386" w:rsidRPr="008B50A7">
        <w:rPr>
          <w:rFonts w:asciiTheme="minorHAnsi" w:eastAsia="Calibri" w:hAnsiTheme="minorHAnsi" w:cstheme="minorHAnsi"/>
          <w:b/>
        </w:rPr>
        <w:t xml:space="preserve"> </w:t>
      </w:r>
      <w:r w:rsidR="00CA7386" w:rsidRPr="008B50A7">
        <w:rPr>
          <w:rFonts w:asciiTheme="minorHAnsi" w:eastAsia="Calibri" w:hAnsiTheme="minorHAnsi" w:cstheme="minorHAnsi"/>
          <w:bCs/>
        </w:rPr>
        <w:t>(7)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1326</w:t>
      </w:r>
      <w:r w:rsidR="00C6128D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1335 (2008).</w:t>
      </w:r>
    </w:p>
    <w:p w14:paraId="000000B6" w14:textId="430A6A3D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Blanchard, D</w:t>
      </w:r>
      <w:r w:rsidR="00BC4B18" w:rsidRPr="008B50A7">
        <w:rPr>
          <w:rFonts w:asciiTheme="minorHAnsi" w:eastAsia="Calibri" w:hAnsiTheme="minorHAnsi" w:cstheme="minorHAnsi"/>
        </w:rPr>
        <w:t>.</w:t>
      </w:r>
      <w:r w:rsidR="00C6128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C., </w:t>
      </w:r>
      <w:proofErr w:type="spellStart"/>
      <w:r w:rsidRPr="008B50A7">
        <w:rPr>
          <w:rFonts w:asciiTheme="minorHAnsi" w:eastAsia="Calibri" w:hAnsiTheme="minorHAnsi" w:cstheme="minorHAnsi"/>
        </w:rPr>
        <w:t>Griebelb</w:t>
      </w:r>
      <w:proofErr w:type="spellEnd"/>
      <w:r w:rsidRPr="008B50A7">
        <w:rPr>
          <w:rFonts w:asciiTheme="minorHAnsi" w:eastAsia="Calibri" w:hAnsiTheme="minorHAnsi" w:cstheme="minorHAnsi"/>
        </w:rPr>
        <w:t xml:space="preserve">, G., </w:t>
      </w:r>
      <w:proofErr w:type="spellStart"/>
      <w:r w:rsidRPr="008B50A7">
        <w:rPr>
          <w:rFonts w:asciiTheme="minorHAnsi" w:eastAsia="Calibri" w:hAnsiTheme="minorHAnsi" w:cstheme="minorHAnsi"/>
        </w:rPr>
        <w:t>Pobbec</w:t>
      </w:r>
      <w:proofErr w:type="spellEnd"/>
      <w:r w:rsidRPr="008B50A7">
        <w:rPr>
          <w:rFonts w:asciiTheme="minorHAnsi" w:eastAsia="Calibri" w:hAnsiTheme="minorHAnsi" w:cstheme="minorHAnsi"/>
        </w:rPr>
        <w:t>, R., Blanchard, R</w:t>
      </w:r>
      <w:r w:rsidR="00B82DD7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J. Risk assessment as an evolved threat detection and analysis process. </w:t>
      </w:r>
      <w:r w:rsidRPr="008B50A7">
        <w:rPr>
          <w:rFonts w:asciiTheme="minorHAnsi" w:eastAsia="Calibri" w:hAnsiTheme="minorHAnsi" w:cstheme="minorHAnsi"/>
          <w:i/>
        </w:rPr>
        <w:t>Brain Research</w:t>
      </w:r>
      <w:r w:rsidR="00B82DD7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  <w:i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35</w:t>
      </w:r>
      <w:r w:rsidR="001532C2" w:rsidRPr="008B50A7">
        <w:rPr>
          <w:rFonts w:asciiTheme="minorHAnsi" w:eastAsia="Calibri" w:hAnsiTheme="minorHAnsi" w:cstheme="minorHAnsi"/>
          <w:b/>
        </w:rPr>
        <w:t xml:space="preserve"> </w:t>
      </w:r>
      <w:r w:rsidR="001532C2" w:rsidRPr="008B50A7">
        <w:rPr>
          <w:rFonts w:asciiTheme="minorHAnsi" w:eastAsia="Calibri" w:hAnsiTheme="minorHAnsi" w:cstheme="minorHAnsi"/>
          <w:bCs/>
        </w:rPr>
        <w:t>(4)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991</w:t>
      </w:r>
      <w:r w:rsidR="001532C2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998 (2011).</w:t>
      </w:r>
    </w:p>
    <w:p w14:paraId="000000B7" w14:textId="1EE29509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</w:rPr>
        <w:t>Apfelbach</w:t>
      </w:r>
      <w:proofErr w:type="spellEnd"/>
      <w:r w:rsidRPr="008B50A7">
        <w:rPr>
          <w:rFonts w:asciiTheme="minorHAnsi" w:eastAsia="Calibri" w:hAnsiTheme="minorHAnsi" w:cstheme="minorHAnsi"/>
        </w:rPr>
        <w:t>, R., Blanchard, C</w:t>
      </w:r>
      <w:r w:rsidR="00BC4B18" w:rsidRPr="008B50A7">
        <w:rPr>
          <w:rFonts w:asciiTheme="minorHAnsi" w:eastAsia="Calibri" w:hAnsiTheme="minorHAnsi" w:cstheme="minorHAnsi"/>
        </w:rPr>
        <w:t>.</w:t>
      </w:r>
      <w:r w:rsidR="001532C2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D., Blanchard, R</w:t>
      </w:r>
      <w:r w:rsidR="00BC4B18" w:rsidRPr="008B50A7">
        <w:rPr>
          <w:rFonts w:asciiTheme="minorHAnsi" w:eastAsia="Calibri" w:hAnsiTheme="minorHAnsi" w:cstheme="minorHAnsi"/>
        </w:rPr>
        <w:t>.</w:t>
      </w:r>
      <w:r w:rsidR="001532C2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J., Hayes, R</w:t>
      </w:r>
      <w:r w:rsidR="00BC4B18" w:rsidRPr="008B50A7">
        <w:rPr>
          <w:rFonts w:asciiTheme="minorHAnsi" w:eastAsia="Calibri" w:hAnsiTheme="minorHAnsi" w:cstheme="minorHAnsi"/>
        </w:rPr>
        <w:t>.</w:t>
      </w:r>
      <w:r w:rsidR="001532C2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A., McGregor, I</w:t>
      </w:r>
      <w:r w:rsidR="00BC4B18" w:rsidRPr="008B50A7">
        <w:rPr>
          <w:rFonts w:asciiTheme="minorHAnsi" w:eastAsia="Calibri" w:hAnsiTheme="minorHAnsi" w:cstheme="minorHAnsi"/>
        </w:rPr>
        <w:t>.</w:t>
      </w:r>
      <w:r w:rsidR="001532C2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S. The effects of predator odors in mammalian prey species: a review of field and laboratory studies.</w:t>
      </w:r>
      <w:r w:rsidRPr="008B50A7">
        <w:rPr>
          <w:rFonts w:asciiTheme="minorHAnsi" w:eastAsia="Calibri" w:hAnsiTheme="minorHAnsi" w:cstheme="minorHAnsi"/>
          <w:i/>
        </w:rPr>
        <w:t xml:space="preserve"> Neuroscience</w:t>
      </w:r>
      <w:r w:rsidR="001532C2" w:rsidRPr="008B50A7">
        <w:rPr>
          <w:rFonts w:asciiTheme="minorHAnsi" w:eastAsia="Calibri" w:hAnsiTheme="minorHAnsi" w:cstheme="minorHAnsi"/>
          <w:i/>
        </w:rPr>
        <w:t xml:space="preserve"> and</w:t>
      </w:r>
      <w:r w:rsidRPr="008B50A7">
        <w:rPr>
          <w:rFonts w:asciiTheme="minorHAnsi" w:eastAsia="Calibri" w:hAnsiTheme="minorHAnsi" w:cstheme="minorHAnsi"/>
          <w:i/>
        </w:rPr>
        <w:t xml:space="preserve"> Biobehavioral Review</w:t>
      </w:r>
      <w:r w:rsidR="001532C2" w:rsidRPr="008B50A7">
        <w:rPr>
          <w:rFonts w:asciiTheme="minorHAnsi" w:eastAsia="Calibri" w:hAnsiTheme="minorHAnsi" w:cstheme="minorHAnsi"/>
          <w:i/>
        </w:rPr>
        <w:t>s.</w:t>
      </w:r>
      <w:r w:rsidRPr="008B50A7">
        <w:rPr>
          <w:rFonts w:asciiTheme="minorHAnsi" w:eastAsia="Calibri" w:hAnsiTheme="minorHAnsi" w:cstheme="minorHAnsi"/>
          <w:b/>
          <w:i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29</w:t>
      </w:r>
      <w:r w:rsidR="004D1B0B" w:rsidRPr="008B50A7">
        <w:rPr>
          <w:rFonts w:asciiTheme="minorHAnsi" w:eastAsia="Calibri" w:hAnsiTheme="minorHAnsi" w:cstheme="minorHAnsi"/>
          <w:b/>
        </w:rPr>
        <w:t xml:space="preserve"> </w:t>
      </w:r>
      <w:r w:rsidR="004D1B0B" w:rsidRPr="008B50A7">
        <w:rPr>
          <w:rFonts w:asciiTheme="minorHAnsi" w:eastAsia="Calibri" w:hAnsiTheme="minorHAnsi" w:cstheme="minorHAnsi"/>
          <w:bCs/>
        </w:rPr>
        <w:t>(8)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1123</w:t>
      </w:r>
      <w:r w:rsidR="004D1B0B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1144 (2005).</w:t>
      </w:r>
    </w:p>
    <w:p w14:paraId="5329725B" w14:textId="3F677781" w:rsidR="001C67F1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Blanchard, D</w:t>
      </w:r>
      <w:r w:rsidR="00605215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C., Blanchard, R</w:t>
      </w:r>
      <w:r w:rsidR="00605215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>J</w:t>
      </w:r>
      <w:r w:rsidR="001C67F1" w:rsidRPr="008B50A7">
        <w:rPr>
          <w:rFonts w:asciiTheme="minorHAnsi" w:eastAsia="Calibri" w:hAnsiTheme="minorHAnsi" w:cstheme="minorHAnsi"/>
        </w:rPr>
        <w:t>.,</w:t>
      </w:r>
      <w:r w:rsidRPr="008B50A7">
        <w:rPr>
          <w:rFonts w:asciiTheme="minorHAnsi" w:eastAsia="Calibri" w:hAnsiTheme="minorHAnsi" w:cstheme="minorHAnsi"/>
        </w:rPr>
        <w:t xml:space="preserve"> </w:t>
      </w:r>
      <w:proofErr w:type="spellStart"/>
      <w:r w:rsidR="001C67F1" w:rsidRPr="008B50A7">
        <w:rPr>
          <w:rFonts w:asciiTheme="minorHAnsi" w:eastAsia="Calibri" w:hAnsiTheme="minorHAnsi" w:cstheme="minorHAnsi"/>
        </w:rPr>
        <w:t>Griebel</w:t>
      </w:r>
      <w:proofErr w:type="spellEnd"/>
      <w:r w:rsidR="00605215" w:rsidRPr="008B50A7">
        <w:rPr>
          <w:rFonts w:asciiTheme="minorHAnsi" w:eastAsia="Calibri" w:hAnsiTheme="minorHAnsi" w:cstheme="minorHAnsi"/>
        </w:rPr>
        <w:t>,</w:t>
      </w:r>
      <w:r w:rsidR="001C67F1" w:rsidRPr="008B50A7">
        <w:rPr>
          <w:rFonts w:asciiTheme="minorHAnsi" w:eastAsia="Calibri" w:hAnsiTheme="minorHAnsi" w:cstheme="minorHAnsi"/>
        </w:rPr>
        <w:t xml:space="preserve"> G.</w:t>
      </w:r>
      <w:r w:rsidRPr="008B50A7">
        <w:rPr>
          <w:rFonts w:asciiTheme="minorHAnsi" w:eastAsia="Calibri" w:hAnsiTheme="minorHAnsi" w:cstheme="minorHAnsi"/>
        </w:rPr>
        <w:t xml:space="preserve"> </w:t>
      </w:r>
      <w:r w:rsidR="001C67F1" w:rsidRPr="008B50A7">
        <w:rPr>
          <w:rFonts w:asciiTheme="minorHAnsi" w:eastAsia="Calibri" w:hAnsiTheme="minorHAnsi" w:cstheme="minorHAnsi"/>
        </w:rPr>
        <w:t xml:space="preserve">Defensive </w:t>
      </w:r>
      <w:r w:rsidR="00605215" w:rsidRPr="008B50A7">
        <w:rPr>
          <w:rFonts w:asciiTheme="minorHAnsi" w:eastAsia="Calibri" w:hAnsiTheme="minorHAnsi" w:cstheme="minorHAnsi"/>
        </w:rPr>
        <w:t xml:space="preserve">responses </w:t>
      </w:r>
      <w:r w:rsidR="001C67F1" w:rsidRPr="008B50A7">
        <w:rPr>
          <w:rFonts w:asciiTheme="minorHAnsi" w:eastAsia="Calibri" w:hAnsiTheme="minorHAnsi" w:cstheme="minorHAnsi"/>
        </w:rPr>
        <w:t xml:space="preserve">to </w:t>
      </w:r>
      <w:r w:rsidR="00605215" w:rsidRPr="008B50A7">
        <w:rPr>
          <w:rFonts w:asciiTheme="minorHAnsi" w:eastAsia="Calibri" w:hAnsiTheme="minorHAnsi" w:cstheme="minorHAnsi"/>
        </w:rPr>
        <w:t xml:space="preserve">predator threat </w:t>
      </w:r>
      <w:r w:rsidR="001C67F1" w:rsidRPr="008B50A7">
        <w:rPr>
          <w:rFonts w:asciiTheme="minorHAnsi" w:eastAsia="Calibri" w:hAnsiTheme="minorHAnsi" w:cstheme="minorHAnsi"/>
        </w:rPr>
        <w:t xml:space="preserve">in the </w:t>
      </w:r>
      <w:r w:rsidR="00605215" w:rsidRPr="008B50A7">
        <w:rPr>
          <w:rFonts w:asciiTheme="minorHAnsi" w:eastAsia="Calibri" w:hAnsiTheme="minorHAnsi" w:cstheme="minorHAnsi"/>
        </w:rPr>
        <w:t xml:space="preserve">rat </w:t>
      </w:r>
      <w:r w:rsidR="001C67F1" w:rsidRPr="008B50A7">
        <w:rPr>
          <w:rFonts w:asciiTheme="minorHAnsi" w:eastAsia="Calibri" w:hAnsiTheme="minorHAnsi" w:cstheme="minorHAnsi"/>
        </w:rPr>
        <w:t xml:space="preserve">and </w:t>
      </w:r>
      <w:r w:rsidR="00605215" w:rsidRPr="008B50A7">
        <w:rPr>
          <w:rFonts w:asciiTheme="minorHAnsi" w:eastAsia="Calibri" w:hAnsiTheme="minorHAnsi" w:cstheme="minorHAnsi"/>
        </w:rPr>
        <w:t>mouse</w:t>
      </w:r>
      <w:r w:rsidR="001C67F1" w:rsidRPr="008B50A7">
        <w:rPr>
          <w:rFonts w:asciiTheme="minorHAnsi" w:eastAsia="Calibri" w:hAnsiTheme="minorHAnsi" w:cstheme="minorHAnsi"/>
        </w:rPr>
        <w:t xml:space="preserve">. </w:t>
      </w:r>
      <w:r w:rsidR="001C67F1" w:rsidRPr="008B50A7">
        <w:rPr>
          <w:rFonts w:asciiTheme="minorHAnsi" w:hAnsiTheme="minorHAnsi" w:cstheme="minorHAnsi"/>
          <w:i/>
          <w:iCs/>
          <w:lang w:eastAsia="en-US"/>
        </w:rPr>
        <w:t>Current Protocols in Neuroscience</w:t>
      </w:r>
      <w:r w:rsidR="00605215" w:rsidRPr="008B50A7">
        <w:rPr>
          <w:rFonts w:asciiTheme="minorHAnsi" w:hAnsiTheme="minorHAnsi" w:cstheme="minorHAnsi"/>
          <w:i/>
          <w:iCs/>
          <w:lang w:eastAsia="en-US"/>
        </w:rPr>
        <w:t>.</w:t>
      </w:r>
      <w:r w:rsidR="001C67F1" w:rsidRPr="008B50A7">
        <w:rPr>
          <w:rFonts w:asciiTheme="minorHAnsi" w:hAnsiTheme="minorHAnsi" w:cstheme="minorHAnsi"/>
          <w:lang w:eastAsia="en-US"/>
        </w:rPr>
        <w:t xml:space="preserve"> </w:t>
      </w:r>
      <w:r w:rsidR="00833A08" w:rsidRPr="008B50A7">
        <w:rPr>
          <w:rFonts w:asciiTheme="minorHAnsi" w:hAnsiTheme="minorHAnsi" w:cstheme="minorHAnsi"/>
          <w:lang w:eastAsia="en-US"/>
        </w:rPr>
        <w:t xml:space="preserve">Chapter </w:t>
      </w:r>
      <w:r w:rsidR="001C67F1" w:rsidRPr="008B50A7">
        <w:rPr>
          <w:rFonts w:asciiTheme="minorHAnsi" w:hAnsiTheme="minorHAnsi" w:cstheme="minorHAnsi"/>
          <w:lang w:eastAsia="en-US"/>
        </w:rPr>
        <w:t>8</w:t>
      </w:r>
      <w:r w:rsidR="00833A08" w:rsidRPr="008B50A7">
        <w:rPr>
          <w:rFonts w:asciiTheme="minorHAnsi" w:hAnsiTheme="minorHAnsi" w:cstheme="minorHAnsi"/>
          <w:lang w:eastAsia="en-US"/>
        </w:rPr>
        <w:t>, Unit 8.</w:t>
      </w:r>
      <w:r w:rsidR="001C67F1" w:rsidRPr="008B50A7">
        <w:rPr>
          <w:rFonts w:asciiTheme="minorHAnsi" w:hAnsiTheme="minorHAnsi" w:cstheme="minorHAnsi"/>
          <w:lang w:eastAsia="en-US"/>
        </w:rPr>
        <w:t>19 (2005).</w:t>
      </w:r>
    </w:p>
    <w:p w14:paraId="000000B9" w14:textId="7F606979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</w:rPr>
        <w:t>Zoladz</w:t>
      </w:r>
      <w:proofErr w:type="spellEnd"/>
      <w:r w:rsidRPr="008B50A7">
        <w:rPr>
          <w:rFonts w:asciiTheme="minorHAnsi" w:eastAsia="Calibri" w:hAnsiTheme="minorHAnsi" w:cstheme="minorHAnsi"/>
        </w:rPr>
        <w:t>, P</w:t>
      </w:r>
      <w:r w:rsidR="00BC4B18" w:rsidRPr="008B50A7">
        <w:rPr>
          <w:rFonts w:asciiTheme="minorHAnsi" w:eastAsia="Calibri" w:hAnsiTheme="minorHAnsi" w:cstheme="minorHAnsi"/>
        </w:rPr>
        <w:t>.</w:t>
      </w:r>
      <w:r w:rsidR="009F58DB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R., Conrad, C</w:t>
      </w:r>
      <w:r w:rsidR="00BC4B18" w:rsidRPr="008B50A7">
        <w:rPr>
          <w:rFonts w:asciiTheme="minorHAnsi" w:eastAsia="Calibri" w:hAnsiTheme="minorHAnsi" w:cstheme="minorHAnsi"/>
        </w:rPr>
        <w:t>.</w:t>
      </w:r>
      <w:r w:rsidR="009F58DB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D., </w:t>
      </w:r>
      <w:proofErr w:type="spellStart"/>
      <w:r w:rsidRPr="008B50A7">
        <w:rPr>
          <w:rFonts w:asciiTheme="minorHAnsi" w:eastAsia="Calibri" w:hAnsiTheme="minorHAnsi" w:cstheme="minorHAnsi"/>
        </w:rPr>
        <w:t>Fleshner</w:t>
      </w:r>
      <w:proofErr w:type="spellEnd"/>
      <w:r w:rsidRPr="008B50A7">
        <w:rPr>
          <w:rFonts w:asciiTheme="minorHAnsi" w:eastAsia="Calibri" w:hAnsiTheme="minorHAnsi" w:cstheme="minorHAnsi"/>
        </w:rPr>
        <w:t>, M., Diamond, D</w:t>
      </w:r>
      <w:r w:rsidR="00BC4B18" w:rsidRPr="008B50A7">
        <w:rPr>
          <w:rFonts w:asciiTheme="minorHAnsi" w:eastAsia="Calibri" w:hAnsiTheme="minorHAnsi" w:cstheme="minorHAnsi"/>
        </w:rPr>
        <w:t>.</w:t>
      </w:r>
      <w:r w:rsidR="009F58DB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M. Acute episodes of predator exposure in conjunction with chronic social instability as an animal model of post-traumatic stress disorder. </w:t>
      </w:r>
      <w:r w:rsidRPr="008B50A7">
        <w:rPr>
          <w:rFonts w:asciiTheme="minorHAnsi" w:eastAsia="Calibri" w:hAnsiTheme="minorHAnsi" w:cstheme="minorHAnsi"/>
          <w:i/>
        </w:rPr>
        <w:t>Stress</w:t>
      </w:r>
      <w:r w:rsidR="009F58DB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  <w:i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11</w:t>
      </w:r>
      <w:r w:rsidR="009F58DB" w:rsidRPr="008B50A7">
        <w:rPr>
          <w:rFonts w:asciiTheme="minorHAnsi" w:eastAsia="Calibri" w:hAnsiTheme="minorHAnsi" w:cstheme="minorHAnsi"/>
          <w:b/>
        </w:rPr>
        <w:t xml:space="preserve"> </w:t>
      </w:r>
      <w:r w:rsidR="009F58DB" w:rsidRPr="008B50A7">
        <w:rPr>
          <w:rFonts w:asciiTheme="minorHAnsi" w:eastAsia="Calibri" w:hAnsiTheme="minorHAnsi" w:cstheme="minorHAnsi"/>
          <w:bCs/>
        </w:rPr>
        <w:t>(4)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259</w:t>
      </w:r>
      <w:r w:rsidR="009F58DB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281 (2008).</w:t>
      </w:r>
    </w:p>
    <w:p w14:paraId="000000BA" w14:textId="620631BA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Shallcross, J.</w:t>
      </w:r>
      <w:r w:rsidR="009F58DB" w:rsidRPr="008B50A7">
        <w:rPr>
          <w:rFonts w:asciiTheme="minorHAnsi" w:eastAsia="Calibri" w:hAnsiTheme="minorHAnsi" w:cstheme="minorHAnsi"/>
        </w:rPr>
        <w:t xml:space="preserve"> et al.</w:t>
      </w:r>
      <w:r w:rsidRPr="008B50A7">
        <w:rPr>
          <w:rFonts w:asciiTheme="minorHAnsi" w:eastAsia="Calibri" w:hAnsiTheme="minorHAnsi" w:cstheme="minorHAnsi"/>
        </w:rPr>
        <w:t xml:space="preserve"> The divergent effects of CDPPB and cannabidiol on fear extinction and anxiety in a predator scent stress model of PTSD in rats. </w:t>
      </w:r>
      <w:r w:rsidRPr="008B50A7">
        <w:rPr>
          <w:rFonts w:asciiTheme="minorHAnsi" w:eastAsia="Calibri" w:hAnsiTheme="minorHAnsi" w:cstheme="minorHAnsi"/>
          <w:i/>
        </w:rPr>
        <w:t xml:space="preserve">Frontiers </w:t>
      </w:r>
      <w:r w:rsidR="009911DB" w:rsidRPr="008B50A7">
        <w:rPr>
          <w:rFonts w:asciiTheme="minorHAnsi" w:eastAsia="Calibri" w:hAnsiTheme="minorHAnsi" w:cstheme="minorHAnsi"/>
          <w:i/>
        </w:rPr>
        <w:t xml:space="preserve">in </w:t>
      </w:r>
      <w:r w:rsidRPr="008B50A7">
        <w:rPr>
          <w:rFonts w:asciiTheme="minorHAnsi" w:eastAsia="Calibri" w:hAnsiTheme="minorHAnsi" w:cstheme="minorHAnsi"/>
          <w:i/>
        </w:rPr>
        <w:t>Behavioral Neuroscience</w:t>
      </w:r>
      <w:r w:rsidR="009911DB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13</w:t>
      </w:r>
      <w:r w:rsidRPr="008B50A7">
        <w:rPr>
          <w:rFonts w:asciiTheme="minorHAnsi" w:eastAsia="Calibri" w:hAnsiTheme="minorHAnsi" w:cstheme="minorHAnsi"/>
        </w:rPr>
        <w:t xml:space="preserve">, 91 (2019). </w:t>
      </w:r>
    </w:p>
    <w:p w14:paraId="000000BB" w14:textId="22AEA150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</w:rPr>
        <w:t>Dielenberg</w:t>
      </w:r>
      <w:proofErr w:type="spellEnd"/>
      <w:r w:rsidRPr="008B50A7">
        <w:rPr>
          <w:rFonts w:asciiTheme="minorHAnsi" w:eastAsia="Calibri" w:hAnsiTheme="minorHAnsi" w:cstheme="minorHAnsi"/>
        </w:rPr>
        <w:t>, R</w:t>
      </w:r>
      <w:r w:rsidR="00BC4B18" w:rsidRPr="008B50A7">
        <w:rPr>
          <w:rFonts w:asciiTheme="minorHAnsi" w:eastAsia="Calibri" w:hAnsiTheme="minorHAnsi" w:cstheme="minorHAnsi"/>
        </w:rPr>
        <w:t>.</w:t>
      </w:r>
      <w:r w:rsidR="009911DB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A., </w:t>
      </w:r>
      <w:proofErr w:type="spellStart"/>
      <w:r w:rsidRPr="008B50A7">
        <w:rPr>
          <w:rFonts w:asciiTheme="minorHAnsi" w:eastAsia="Calibri" w:hAnsiTheme="minorHAnsi" w:cstheme="minorHAnsi"/>
        </w:rPr>
        <w:t>Carrive</w:t>
      </w:r>
      <w:proofErr w:type="spellEnd"/>
      <w:r w:rsidRPr="008B50A7">
        <w:rPr>
          <w:rFonts w:asciiTheme="minorHAnsi" w:eastAsia="Calibri" w:hAnsiTheme="minorHAnsi" w:cstheme="minorHAnsi"/>
        </w:rPr>
        <w:t>, P., McGregor, I</w:t>
      </w:r>
      <w:r w:rsidR="00BC4B18" w:rsidRPr="008B50A7">
        <w:rPr>
          <w:rFonts w:asciiTheme="minorHAnsi" w:eastAsia="Calibri" w:hAnsiTheme="minorHAnsi" w:cstheme="minorHAnsi"/>
        </w:rPr>
        <w:t>.</w:t>
      </w:r>
      <w:r w:rsidR="009911DB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S. The cardiovascular and behavioral response to cat odor in rats: unconditioned and conditioned effects. </w:t>
      </w:r>
      <w:r w:rsidRPr="008B50A7">
        <w:rPr>
          <w:rFonts w:asciiTheme="minorHAnsi" w:eastAsia="Calibri" w:hAnsiTheme="minorHAnsi" w:cstheme="minorHAnsi"/>
          <w:i/>
        </w:rPr>
        <w:t>Brain Research</w:t>
      </w:r>
      <w:r w:rsidR="009911DB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  <w:i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897</w:t>
      </w:r>
      <w:r w:rsidR="000B27D7" w:rsidRPr="008B50A7">
        <w:rPr>
          <w:rFonts w:asciiTheme="minorHAnsi" w:eastAsia="Calibri" w:hAnsiTheme="minorHAnsi" w:cstheme="minorHAnsi"/>
          <w:b/>
        </w:rPr>
        <w:t xml:space="preserve"> </w:t>
      </w:r>
      <w:r w:rsidR="000B27D7" w:rsidRPr="008B50A7">
        <w:rPr>
          <w:rFonts w:asciiTheme="minorHAnsi" w:eastAsia="Calibri" w:hAnsiTheme="minorHAnsi" w:cstheme="minorHAnsi"/>
          <w:bCs/>
        </w:rPr>
        <w:t>(1)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228</w:t>
      </w:r>
      <w:r w:rsidR="000B27D7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237 (2001).</w:t>
      </w:r>
    </w:p>
    <w:p w14:paraId="000000BC" w14:textId="206F2D64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</w:rPr>
        <w:t>Dielenberg</w:t>
      </w:r>
      <w:proofErr w:type="spellEnd"/>
      <w:r w:rsidRPr="008B50A7">
        <w:rPr>
          <w:rFonts w:asciiTheme="minorHAnsi" w:eastAsia="Calibri" w:hAnsiTheme="minorHAnsi" w:cstheme="minorHAnsi"/>
        </w:rPr>
        <w:t>, R</w:t>
      </w:r>
      <w:r w:rsidR="00BC4B18" w:rsidRPr="008B50A7">
        <w:rPr>
          <w:rFonts w:asciiTheme="minorHAnsi" w:eastAsia="Calibri" w:hAnsiTheme="minorHAnsi" w:cstheme="minorHAnsi"/>
        </w:rPr>
        <w:t>.</w:t>
      </w:r>
      <w:r w:rsidR="000B27D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A., Leman, S., </w:t>
      </w:r>
      <w:proofErr w:type="spellStart"/>
      <w:r w:rsidRPr="008B50A7">
        <w:rPr>
          <w:rFonts w:asciiTheme="minorHAnsi" w:eastAsia="Calibri" w:hAnsiTheme="minorHAnsi" w:cstheme="minorHAnsi"/>
        </w:rPr>
        <w:t>Carrive</w:t>
      </w:r>
      <w:proofErr w:type="spellEnd"/>
      <w:r w:rsidRPr="008B50A7">
        <w:rPr>
          <w:rFonts w:asciiTheme="minorHAnsi" w:eastAsia="Calibri" w:hAnsiTheme="minorHAnsi" w:cstheme="minorHAnsi"/>
        </w:rPr>
        <w:t xml:space="preserve">, P. Effect of dorsal periaqueductal gray lesions on cardiovascular and behavioral responses to cat odor exposure in rats. </w:t>
      </w:r>
      <w:r w:rsidRPr="008B50A7">
        <w:rPr>
          <w:rFonts w:asciiTheme="minorHAnsi" w:eastAsia="Calibri" w:hAnsiTheme="minorHAnsi" w:cstheme="minorHAnsi"/>
          <w:i/>
        </w:rPr>
        <w:t>Behavioral Brain Research</w:t>
      </w:r>
      <w:r w:rsidR="000B27D7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  <w:i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153</w:t>
      </w:r>
      <w:r w:rsidR="00FF112A" w:rsidRPr="008B50A7">
        <w:rPr>
          <w:rFonts w:asciiTheme="minorHAnsi" w:eastAsia="Calibri" w:hAnsiTheme="minorHAnsi" w:cstheme="minorHAnsi"/>
          <w:b/>
        </w:rPr>
        <w:t xml:space="preserve"> </w:t>
      </w:r>
      <w:r w:rsidR="00FF112A" w:rsidRPr="008B50A7">
        <w:rPr>
          <w:rFonts w:asciiTheme="minorHAnsi" w:eastAsia="Calibri" w:hAnsiTheme="minorHAnsi" w:cstheme="minorHAnsi"/>
          <w:bCs/>
        </w:rPr>
        <w:t>(2)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487</w:t>
      </w:r>
      <w:r w:rsidR="00FF112A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496 (2004).</w:t>
      </w:r>
    </w:p>
    <w:p w14:paraId="1264DF61" w14:textId="76B9EFF2" w:rsidR="00A05C82" w:rsidRPr="008B50A7" w:rsidRDefault="00A05C8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proofErr w:type="spellStart"/>
      <w:r w:rsidRPr="008B50A7">
        <w:rPr>
          <w:rFonts w:asciiTheme="minorHAnsi" w:hAnsiTheme="minorHAnsi" w:cstheme="minorHAnsi"/>
        </w:rPr>
        <w:t>Paxinos</w:t>
      </w:r>
      <w:proofErr w:type="spellEnd"/>
      <w:r w:rsidRPr="008B50A7">
        <w:rPr>
          <w:rFonts w:asciiTheme="minorHAnsi" w:hAnsiTheme="minorHAnsi" w:cstheme="minorHAnsi"/>
        </w:rPr>
        <w:t xml:space="preserve">, G., Watson, C. </w:t>
      </w:r>
      <w:r w:rsidRPr="008B50A7">
        <w:rPr>
          <w:rFonts w:asciiTheme="minorHAnsi" w:eastAsia="Arial Unicode MS" w:hAnsiTheme="minorHAnsi" w:cstheme="minorHAnsi"/>
        </w:rPr>
        <w:t xml:space="preserve">The </w:t>
      </w:r>
      <w:r w:rsidR="004B46D5" w:rsidRPr="008B50A7">
        <w:rPr>
          <w:rFonts w:asciiTheme="minorHAnsi" w:eastAsia="Arial Unicode MS" w:hAnsiTheme="minorHAnsi" w:cstheme="minorHAnsi"/>
        </w:rPr>
        <w:t>r</w:t>
      </w:r>
      <w:r w:rsidRPr="008B50A7">
        <w:rPr>
          <w:rFonts w:asciiTheme="minorHAnsi" w:eastAsia="Arial Unicode MS" w:hAnsiTheme="minorHAnsi" w:cstheme="minorHAnsi"/>
        </w:rPr>
        <w:t xml:space="preserve">at </w:t>
      </w:r>
      <w:r w:rsidR="004B46D5" w:rsidRPr="008B50A7">
        <w:rPr>
          <w:rFonts w:asciiTheme="minorHAnsi" w:eastAsia="Arial Unicode MS" w:hAnsiTheme="minorHAnsi" w:cstheme="minorHAnsi"/>
        </w:rPr>
        <w:t>b</w:t>
      </w:r>
      <w:r w:rsidRPr="008B50A7">
        <w:rPr>
          <w:rFonts w:asciiTheme="minorHAnsi" w:eastAsia="Arial Unicode MS" w:hAnsiTheme="minorHAnsi" w:cstheme="minorHAnsi"/>
        </w:rPr>
        <w:t xml:space="preserve">rain in </w:t>
      </w:r>
      <w:r w:rsidR="004B46D5" w:rsidRPr="008B50A7">
        <w:rPr>
          <w:rFonts w:asciiTheme="minorHAnsi" w:eastAsia="Arial Unicode MS" w:hAnsiTheme="minorHAnsi" w:cstheme="minorHAnsi"/>
        </w:rPr>
        <w:t>s</w:t>
      </w:r>
      <w:r w:rsidRPr="008B50A7">
        <w:rPr>
          <w:rFonts w:asciiTheme="minorHAnsi" w:eastAsia="Arial Unicode MS" w:hAnsiTheme="minorHAnsi" w:cstheme="minorHAnsi"/>
        </w:rPr>
        <w:t xml:space="preserve">tereotaxic </w:t>
      </w:r>
      <w:r w:rsidR="004B46D5" w:rsidRPr="008B50A7">
        <w:rPr>
          <w:rFonts w:asciiTheme="minorHAnsi" w:eastAsia="Arial Unicode MS" w:hAnsiTheme="minorHAnsi" w:cstheme="minorHAnsi"/>
        </w:rPr>
        <w:t>c</w:t>
      </w:r>
      <w:r w:rsidRPr="008B50A7">
        <w:rPr>
          <w:rFonts w:asciiTheme="minorHAnsi" w:eastAsia="Arial Unicode MS" w:hAnsiTheme="minorHAnsi" w:cstheme="minorHAnsi"/>
        </w:rPr>
        <w:t>oordinates. San Diego: Academic Press. (1997).</w:t>
      </w:r>
    </w:p>
    <w:p w14:paraId="42E8862D" w14:textId="22D05DC5" w:rsidR="00E6203B" w:rsidRPr="008B50A7" w:rsidRDefault="00E6203B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hAnsiTheme="minorHAnsi" w:cstheme="minorHAnsi"/>
        </w:rPr>
        <w:t>Swanson, L</w:t>
      </w:r>
      <w:r w:rsidR="00BC4B18" w:rsidRPr="008B50A7">
        <w:rPr>
          <w:rFonts w:asciiTheme="minorHAnsi" w:hAnsiTheme="minorHAnsi" w:cstheme="minorHAnsi"/>
        </w:rPr>
        <w:t>.</w:t>
      </w:r>
      <w:r w:rsidR="000E2991" w:rsidRPr="008B50A7">
        <w:rPr>
          <w:rFonts w:asciiTheme="minorHAnsi" w:hAnsiTheme="minorHAnsi" w:cstheme="minorHAnsi"/>
        </w:rPr>
        <w:t xml:space="preserve"> </w:t>
      </w:r>
      <w:r w:rsidRPr="008B50A7">
        <w:rPr>
          <w:rFonts w:asciiTheme="minorHAnsi" w:hAnsiTheme="minorHAnsi" w:cstheme="minorHAnsi"/>
        </w:rPr>
        <w:t>W.</w:t>
      </w:r>
      <w:r w:rsidRPr="008B50A7">
        <w:rPr>
          <w:rFonts w:asciiTheme="minorHAnsi" w:hAnsiTheme="minorHAnsi" w:cstheme="minorHAnsi"/>
          <w:i/>
          <w:iCs/>
        </w:rPr>
        <w:t xml:space="preserve"> </w:t>
      </w:r>
      <w:r w:rsidRPr="008B50A7">
        <w:rPr>
          <w:rFonts w:asciiTheme="minorHAnsi" w:hAnsiTheme="minorHAnsi" w:cstheme="minorHAnsi"/>
          <w:iCs/>
        </w:rPr>
        <w:t>Brain maps: Structure of the rat brain. A laboratory guide with printed and electronic templates for data, models</w:t>
      </w:r>
      <w:r w:rsidR="009842A1" w:rsidRPr="008B50A7">
        <w:rPr>
          <w:rFonts w:asciiTheme="minorHAnsi" w:hAnsiTheme="minorHAnsi" w:cstheme="minorHAnsi"/>
          <w:iCs/>
        </w:rPr>
        <w:t>,</w:t>
      </w:r>
      <w:r w:rsidRPr="008B50A7">
        <w:rPr>
          <w:rFonts w:asciiTheme="minorHAnsi" w:hAnsiTheme="minorHAnsi" w:cstheme="minorHAnsi"/>
          <w:iCs/>
        </w:rPr>
        <w:t xml:space="preserve"> and schematics</w:t>
      </w:r>
      <w:r w:rsidR="000E2991" w:rsidRPr="008B50A7">
        <w:rPr>
          <w:rFonts w:asciiTheme="minorHAnsi" w:hAnsiTheme="minorHAnsi" w:cstheme="minorHAnsi"/>
        </w:rPr>
        <w:t xml:space="preserve">. </w:t>
      </w:r>
      <w:r w:rsidRPr="008B50A7">
        <w:rPr>
          <w:rFonts w:asciiTheme="minorHAnsi" w:hAnsiTheme="minorHAnsi" w:cstheme="minorHAnsi"/>
        </w:rPr>
        <w:t>Elsevier (1998).</w:t>
      </w:r>
    </w:p>
    <w:p w14:paraId="000000BD" w14:textId="4F4A818F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Blanchard, R</w:t>
      </w:r>
      <w:r w:rsidR="00BC4B18" w:rsidRPr="008B50A7">
        <w:rPr>
          <w:rFonts w:asciiTheme="minorHAnsi" w:eastAsia="Calibri" w:hAnsiTheme="minorHAnsi" w:cstheme="minorHAnsi"/>
        </w:rPr>
        <w:t>.</w:t>
      </w:r>
      <w:r w:rsidR="00FC678A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J</w:t>
      </w:r>
      <w:r w:rsidR="00BC4B18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, Blanchard, D</w:t>
      </w:r>
      <w:r w:rsidR="00BC4B18" w:rsidRPr="008B50A7">
        <w:rPr>
          <w:rFonts w:asciiTheme="minorHAnsi" w:eastAsia="Calibri" w:hAnsiTheme="minorHAnsi" w:cstheme="minorHAnsi"/>
        </w:rPr>
        <w:t>.</w:t>
      </w:r>
      <w:r w:rsidR="00FC678A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C. Crouching as an index of fear. </w:t>
      </w:r>
      <w:r w:rsidRPr="008B50A7">
        <w:rPr>
          <w:rFonts w:asciiTheme="minorHAnsi" w:eastAsia="Calibri" w:hAnsiTheme="minorHAnsi" w:cstheme="minorHAnsi"/>
          <w:i/>
        </w:rPr>
        <w:t>Journal of Comparative and Physiological Psychology</w:t>
      </w:r>
      <w:r w:rsidR="00FC678A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67</w:t>
      </w:r>
      <w:r w:rsidR="00506E56" w:rsidRPr="008B50A7">
        <w:rPr>
          <w:rFonts w:asciiTheme="minorHAnsi" w:eastAsia="Calibri" w:hAnsiTheme="minorHAnsi" w:cstheme="minorHAnsi"/>
          <w:b/>
        </w:rPr>
        <w:t xml:space="preserve"> </w:t>
      </w:r>
      <w:r w:rsidR="00506E56" w:rsidRPr="008B50A7">
        <w:rPr>
          <w:rFonts w:asciiTheme="minorHAnsi" w:eastAsia="Calibri" w:hAnsiTheme="minorHAnsi" w:cstheme="minorHAnsi"/>
          <w:bCs/>
        </w:rPr>
        <w:t>(3)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370</w:t>
      </w:r>
      <w:r w:rsidR="00506E56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375 (1969).</w:t>
      </w:r>
    </w:p>
    <w:p w14:paraId="000000BE" w14:textId="0F0D693F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Choy, K</w:t>
      </w:r>
      <w:r w:rsidR="003D41D4" w:rsidRPr="008B50A7">
        <w:rPr>
          <w:rFonts w:asciiTheme="minorHAnsi" w:eastAsia="Calibri" w:hAnsiTheme="minorHAnsi" w:cstheme="minorHAnsi"/>
        </w:rPr>
        <w:t>.</w:t>
      </w:r>
      <w:r w:rsidR="00945542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H</w:t>
      </w:r>
      <w:r w:rsidR="003D41D4" w:rsidRPr="008B50A7">
        <w:rPr>
          <w:rFonts w:asciiTheme="minorHAnsi" w:eastAsia="Calibri" w:hAnsiTheme="minorHAnsi" w:cstheme="minorHAnsi"/>
        </w:rPr>
        <w:t>.</w:t>
      </w:r>
      <w:r w:rsidR="00945542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C., Yu, J., Hawkes, D., </w:t>
      </w:r>
      <w:proofErr w:type="spellStart"/>
      <w:r w:rsidRPr="008B50A7">
        <w:rPr>
          <w:rFonts w:asciiTheme="minorHAnsi" w:eastAsia="Calibri" w:hAnsiTheme="minorHAnsi" w:cstheme="minorHAnsi"/>
        </w:rPr>
        <w:t>Mayorov</w:t>
      </w:r>
      <w:proofErr w:type="spellEnd"/>
      <w:r w:rsidRPr="008B50A7">
        <w:rPr>
          <w:rFonts w:asciiTheme="minorHAnsi" w:eastAsia="Calibri" w:hAnsiTheme="minorHAnsi" w:cstheme="minorHAnsi"/>
        </w:rPr>
        <w:t>, D</w:t>
      </w:r>
      <w:r w:rsidR="003D41D4" w:rsidRPr="008B50A7">
        <w:rPr>
          <w:rFonts w:asciiTheme="minorHAnsi" w:eastAsia="Calibri" w:hAnsiTheme="minorHAnsi" w:cstheme="minorHAnsi"/>
        </w:rPr>
        <w:t>.</w:t>
      </w:r>
      <w:r w:rsidR="00945542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N. Analysis of vigilant scanning behavior in mice using two-point digital video tracking. </w:t>
      </w:r>
      <w:r w:rsidRPr="008B50A7">
        <w:rPr>
          <w:rFonts w:asciiTheme="minorHAnsi" w:eastAsia="Calibri" w:hAnsiTheme="minorHAnsi" w:cstheme="minorHAnsi"/>
          <w:i/>
        </w:rPr>
        <w:t>Psychopharmacolog</w:t>
      </w:r>
      <w:r w:rsidR="00945542" w:rsidRPr="008B50A7">
        <w:rPr>
          <w:rFonts w:asciiTheme="minorHAnsi" w:eastAsia="Calibri" w:hAnsiTheme="minorHAnsi" w:cstheme="minorHAnsi"/>
          <w:i/>
        </w:rPr>
        <w:t>y</w:t>
      </w:r>
      <w:r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221</w:t>
      </w:r>
      <w:r w:rsidR="00945542" w:rsidRPr="008B50A7">
        <w:rPr>
          <w:rFonts w:asciiTheme="minorHAnsi" w:eastAsia="Calibri" w:hAnsiTheme="minorHAnsi" w:cstheme="minorHAnsi"/>
          <w:b/>
        </w:rPr>
        <w:t xml:space="preserve"> </w:t>
      </w:r>
      <w:r w:rsidR="00945542" w:rsidRPr="008B50A7">
        <w:rPr>
          <w:rFonts w:asciiTheme="minorHAnsi" w:eastAsia="Calibri" w:hAnsiTheme="minorHAnsi" w:cstheme="minorHAnsi"/>
          <w:bCs/>
        </w:rPr>
        <w:t>(4)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649</w:t>
      </w:r>
      <w:r w:rsidR="00945542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657 (2012).</w:t>
      </w:r>
    </w:p>
    <w:p w14:paraId="000000BF" w14:textId="09F464C8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Casanova, J</w:t>
      </w:r>
      <w:r w:rsidR="00BC4B18" w:rsidRPr="008B50A7">
        <w:rPr>
          <w:rFonts w:asciiTheme="minorHAnsi" w:eastAsia="Calibri" w:hAnsiTheme="minorHAnsi" w:cstheme="minorHAnsi"/>
        </w:rPr>
        <w:t>.</w:t>
      </w:r>
      <w:r w:rsidR="00631EA4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P.</w:t>
      </w:r>
      <w:r w:rsidR="00631EA4" w:rsidRPr="008B50A7">
        <w:rPr>
          <w:rFonts w:asciiTheme="minorHAnsi" w:eastAsia="Calibri" w:hAnsiTheme="minorHAnsi" w:cstheme="minorHAnsi"/>
        </w:rPr>
        <w:t xml:space="preserve"> et al.</w:t>
      </w:r>
      <w:r w:rsidRPr="008B50A7">
        <w:rPr>
          <w:rFonts w:asciiTheme="minorHAnsi" w:eastAsia="Calibri" w:hAnsiTheme="minorHAnsi" w:cstheme="minorHAnsi"/>
        </w:rPr>
        <w:t xml:space="preserve"> A role for the interoceptive insular cortex in the consolidation of learned fear. </w:t>
      </w:r>
      <w:r w:rsidRPr="008B50A7">
        <w:rPr>
          <w:rFonts w:asciiTheme="minorHAnsi" w:eastAsia="Calibri" w:hAnsiTheme="minorHAnsi" w:cstheme="minorHAnsi"/>
          <w:i/>
        </w:rPr>
        <w:t>Behavioral Brain Research</w:t>
      </w:r>
      <w:r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  <w:b/>
        </w:rPr>
        <w:t>296</w:t>
      </w:r>
      <w:r w:rsidRPr="008B50A7">
        <w:rPr>
          <w:rFonts w:asciiTheme="minorHAnsi" w:eastAsia="Calibri" w:hAnsiTheme="minorHAnsi" w:cstheme="minorHAnsi"/>
        </w:rPr>
        <w:t>, 70</w:t>
      </w:r>
      <w:r w:rsidR="00BF04E4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77 (2016).</w:t>
      </w:r>
    </w:p>
    <w:p w14:paraId="000000C0" w14:textId="7FCB04B3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Casanova, J</w:t>
      </w:r>
      <w:r w:rsidR="00BC4B18" w:rsidRPr="008B50A7">
        <w:rPr>
          <w:rFonts w:asciiTheme="minorHAnsi" w:eastAsia="Calibri" w:hAnsiTheme="minorHAnsi" w:cstheme="minorHAnsi"/>
        </w:rPr>
        <w:t>.</w:t>
      </w:r>
      <w:r w:rsidR="00346FC1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P., Aguilar-Rivera, M., Rodriguez, M., Coleman, T</w:t>
      </w:r>
      <w:r w:rsidR="00BC4B18" w:rsidRPr="008B50A7">
        <w:rPr>
          <w:rFonts w:asciiTheme="minorHAnsi" w:eastAsia="Calibri" w:hAnsiTheme="minorHAnsi" w:cstheme="minorHAnsi"/>
        </w:rPr>
        <w:t>.</w:t>
      </w:r>
      <w:r w:rsidR="00346FC1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P., Torrealba, F. The activity of discrete sets of neurons in the posterior insula correlates with the behavioral expression and extinction of conditioned fear. </w:t>
      </w:r>
      <w:r w:rsidRPr="008B50A7">
        <w:rPr>
          <w:rFonts w:asciiTheme="minorHAnsi" w:eastAsia="Calibri" w:hAnsiTheme="minorHAnsi" w:cstheme="minorHAnsi"/>
          <w:i/>
        </w:rPr>
        <w:t>Journal of Neurophysiology</w:t>
      </w:r>
      <w:r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  <w:b/>
        </w:rPr>
        <w:t>120</w:t>
      </w:r>
      <w:r w:rsidR="00346FC1" w:rsidRPr="008B50A7">
        <w:rPr>
          <w:rFonts w:asciiTheme="minorHAnsi" w:eastAsia="Calibri" w:hAnsiTheme="minorHAnsi" w:cstheme="minorHAnsi"/>
          <w:b/>
        </w:rPr>
        <w:t xml:space="preserve"> </w:t>
      </w:r>
      <w:r w:rsidR="00346FC1" w:rsidRPr="008B50A7">
        <w:rPr>
          <w:rFonts w:asciiTheme="minorHAnsi" w:eastAsia="Calibri" w:hAnsiTheme="minorHAnsi" w:cstheme="minorHAnsi"/>
          <w:bCs/>
        </w:rPr>
        <w:t>(4)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1906</w:t>
      </w:r>
      <w:r w:rsidR="00346FC1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1913. (2018).</w:t>
      </w:r>
    </w:p>
    <w:p w14:paraId="000000C1" w14:textId="1575FCFA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Contreras, M., Ceric, </w:t>
      </w:r>
      <w:r w:rsidR="00915F33" w:rsidRPr="008B50A7">
        <w:rPr>
          <w:rFonts w:asciiTheme="minorHAnsi" w:eastAsia="Calibri" w:hAnsiTheme="minorHAnsi" w:cstheme="minorHAnsi"/>
        </w:rPr>
        <w:t>F., Torrealba</w:t>
      </w:r>
      <w:r w:rsidRPr="008B50A7">
        <w:rPr>
          <w:rFonts w:asciiTheme="minorHAnsi" w:eastAsia="Calibri" w:hAnsiTheme="minorHAnsi" w:cstheme="minorHAnsi"/>
        </w:rPr>
        <w:t xml:space="preserve">, F. Inactivation of the interoceptive insula disrupts drug craving and malaise induced by lithium. </w:t>
      </w:r>
      <w:r w:rsidRPr="008B50A7">
        <w:rPr>
          <w:rFonts w:asciiTheme="minorHAnsi" w:eastAsia="Calibri" w:hAnsiTheme="minorHAnsi" w:cstheme="minorHAnsi"/>
          <w:i/>
        </w:rPr>
        <w:t>Science.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318</w:t>
      </w:r>
      <w:r w:rsidR="002D722C" w:rsidRPr="008B50A7">
        <w:rPr>
          <w:rFonts w:asciiTheme="minorHAnsi" w:eastAsia="Calibri" w:hAnsiTheme="minorHAnsi" w:cstheme="minorHAnsi"/>
          <w:b/>
        </w:rPr>
        <w:t xml:space="preserve"> </w:t>
      </w:r>
      <w:r w:rsidR="002D722C" w:rsidRPr="008B50A7">
        <w:rPr>
          <w:rFonts w:asciiTheme="minorHAnsi" w:eastAsia="Calibri" w:hAnsiTheme="minorHAnsi" w:cstheme="minorHAnsi"/>
          <w:bCs/>
        </w:rPr>
        <w:t>(3850)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655</w:t>
      </w:r>
      <w:r w:rsidR="002D722C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658</w:t>
      </w:r>
      <w:r w:rsidR="00231D90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(2007).</w:t>
      </w:r>
    </w:p>
    <w:p w14:paraId="000000C2" w14:textId="69F6D3DA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 xml:space="preserve">McNaughton, N., </w:t>
      </w:r>
      <w:proofErr w:type="spellStart"/>
      <w:r w:rsidRPr="008B50A7">
        <w:rPr>
          <w:rFonts w:asciiTheme="minorHAnsi" w:eastAsia="Calibri" w:hAnsiTheme="minorHAnsi" w:cstheme="minorHAnsi"/>
        </w:rPr>
        <w:t>Corr</w:t>
      </w:r>
      <w:proofErr w:type="spellEnd"/>
      <w:r w:rsidRPr="008B50A7">
        <w:rPr>
          <w:rFonts w:asciiTheme="minorHAnsi" w:eastAsia="Calibri" w:hAnsiTheme="minorHAnsi" w:cstheme="minorHAnsi"/>
        </w:rPr>
        <w:t>, P</w:t>
      </w:r>
      <w:r w:rsidR="005C51C7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</w:rPr>
        <w:t xml:space="preserve">J. A </w:t>
      </w:r>
      <w:r w:rsidR="005C51C7" w:rsidRPr="008B50A7">
        <w:rPr>
          <w:rFonts w:asciiTheme="minorHAnsi" w:eastAsia="Calibri" w:hAnsiTheme="minorHAnsi" w:cstheme="minorHAnsi"/>
        </w:rPr>
        <w:t>t</w:t>
      </w:r>
      <w:r w:rsidRPr="008B50A7">
        <w:rPr>
          <w:rFonts w:asciiTheme="minorHAnsi" w:eastAsia="Calibri" w:hAnsiTheme="minorHAnsi" w:cstheme="minorHAnsi"/>
        </w:rPr>
        <w:t xml:space="preserve">wo-dimensional neuropsychology of defense: fear/anxiety and defensive distance. </w:t>
      </w:r>
      <w:r w:rsidRPr="008B50A7">
        <w:rPr>
          <w:rFonts w:asciiTheme="minorHAnsi" w:eastAsia="Calibri" w:hAnsiTheme="minorHAnsi" w:cstheme="minorHAnsi"/>
          <w:i/>
        </w:rPr>
        <w:t xml:space="preserve">Neuroscience </w:t>
      </w:r>
      <w:r w:rsidR="005C51C7" w:rsidRPr="008B50A7">
        <w:rPr>
          <w:rFonts w:asciiTheme="minorHAnsi" w:eastAsia="Calibri" w:hAnsiTheme="minorHAnsi" w:cstheme="minorHAnsi"/>
          <w:i/>
        </w:rPr>
        <w:t xml:space="preserve">and </w:t>
      </w:r>
      <w:r w:rsidRPr="008B50A7">
        <w:rPr>
          <w:rFonts w:asciiTheme="minorHAnsi" w:eastAsia="Calibri" w:hAnsiTheme="minorHAnsi" w:cstheme="minorHAnsi"/>
          <w:i/>
        </w:rPr>
        <w:t>Biobehavioral Reviews</w:t>
      </w:r>
      <w:r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  <w:b/>
        </w:rPr>
        <w:t>28</w:t>
      </w:r>
      <w:r w:rsidR="005C51C7" w:rsidRPr="008B50A7">
        <w:rPr>
          <w:rFonts w:asciiTheme="minorHAnsi" w:eastAsia="Calibri" w:hAnsiTheme="minorHAnsi" w:cstheme="minorHAnsi"/>
          <w:b/>
        </w:rPr>
        <w:t xml:space="preserve"> </w:t>
      </w:r>
      <w:r w:rsidR="005C51C7" w:rsidRPr="008B50A7">
        <w:rPr>
          <w:rFonts w:asciiTheme="minorHAnsi" w:eastAsia="Calibri" w:hAnsiTheme="minorHAnsi" w:cstheme="minorHAnsi"/>
          <w:bCs/>
        </w:rPr>
        <w:t>(3)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285</w:t>
      </w:r>
      <w:r w:rsidR="005C51C7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305 (2004).</w:t>
      </w:r>
    </w:p>
    <w:p w14:paraId="000000C3" w14:textId="1AFE4C5C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lastRenderedPageBreak/>
        <w:t>Blanchard, D</w:t>
      </w:r>
      <w:r w:rsidR="003D41D4" w:rsidRPr="008B50A7">
        <w:rPr>
          <w:rFonts w:asciiTheme="minorHAnsi" w:eastAsia="Calibri" w:hAnsiTheme="minorHAnsi" w:cstheme="minorHAnsi"/>
        </w:rPr>
        <w:t>.</w:t>
      </w:r>
      <w:r w:rsidR="005C51C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C</w:t>
      </w:r>
      <w:r w:rsidR="003D41D4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, </w:t>
      </w:r>
      <w:proofErr w:type="spellStart"/>
      <w:r w:rsidRPr="008B50A7">
        <w:rPr>
          <w:rFonts w:asciiTheme="minorHAnsi" w:eastAsia="Calibri" w:hAnsiTheme="minorHAnsi" w:cstheme="minorHAnsi"/>
        </w:rPr>
        <w:t>Canteras</w:t>
      </w:r>
      <w:proofErr w:type="spellEnd"/>
      <w:r w:rsidRPr="008B50A7">
        <w:rPr>
          <w:rFonts w:asciiTheme="minorHAnsi" w:eastAsia="Calibri" w:hAnsiTheme="minorHAnsi" w:cstheme="minorHAnsi"/>
        </w:rPr>
        <w:t>, N</w:t>
      </w:r>
      <w:r w:rsidR="003D41D4" w:rsidRPr="008B50A7">
        <w:rPr>
          <w:rFonts w:asciiTheme="minorHAnsi" w:eastAsia="Calibri" w:hAnsiTheme="minorHAnsi" w:cstheme="minorHAnsi"/>
        </w:rPr>
        <w:t>.</w:t>
      </w:r>
      <w:r w:rsidR="005C51C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S</w:t>
      </w:r>
      <w:r w:rsidR="003D41D4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, Markham, C</w:t>
      </w:r>
      <w:r w:rsidR="003D41D4" w:rsidRPr="008B50A7">
        <w:rPr>
          <w:rFonts w:asciiTheme="minorHAnsi" w:eastAsia="Calibri" w:hAnsiTheme="minorHAnsi" w:cstheme="minorHAnsi"/>
        </w:rPr>
        <w:t>.</w:t>
      </w:r>
      <w:r w:rsidR="005C51C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M</w:t>
      </w:r>
      <w:r w:rsidR="003D41D4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, </w:t>
      </w:r>
      <w:proofErr w:type="spellStart"/>
      <w:r w:rsidRPr="008B50A7">
        <w:rPr>
          <w:rFonts w:asciiTheme="minorHAnsi" w:eastAsia="Calibri" w:hAnsiTheme="minorHAnsi" w:cstheme="minorHAnsi"/>
        </w:rPr>
        <w:t>Pentkowski</w:t>
      </w:r>
      <w:proofErr w:type="spellEnd"/>
      <w:r w:rsidRPr="008B50A7">
        <w:rPr>
          <w:rFonts w:asciiTheme="minorHAnsi" w:eastAsia="Calibri" w:hAnsiTheme="minorHAnsi" w:cstheme="minorHAnsi"/>
        </w:rPr>
        <w:t>, N</w:t>
      </w:r>
      <w:r w:rsidR="003D41D4" w:rsidRPr="008B50A7">
        <w:rPr>
          <w:rFonts w:asciiTheme="minorHAnsi" w:eastAsia="Calibri" w:hAnsiTheme="minorHAnsi" w:cstheme="minorHAnsi"/>
        </w:rPr>
        <w:t>.</w:t>
      </w:r>
      <w:r w:rsidR="005C51C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S</w:t>
      </w:r>
      <w:r w:rsidR="003D41D4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, Blanchard, R</w:t>
      </w:r>
      <w:r w:rsidR="003D41D4" w:rsidRPr="008B50A7">
        <w:rPr>
          <w:rFonts w:asciiTheme="minorHAnsi" w:eastAsia="Calibri" w:hAnsiTheme="minorHAnsi" w:cstheme="minorHAnsi"/>
        </w:rPr>
        <w:t>.</w:t>
      </w:r>
      <w:r w:rsidR="005C51C7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J. Lesions of structures showing FOS expression to cat presentation: effects on responsivity to a cat, cat odor and nonpredator threat. </w:t>
      </w:r>
      <w:r w:rsidRPr="008B50A7">
        <w:rPr>
          <w:rFonts w:asciiTheme="minorHAnsi" w:eastAsia="Calibri" w:hAnsiTheme="minorHAnsi" w:cstheme="minorHAnsi"/>
          <w:i/>
        </w:rPr>
        <w:t xml:space="preserve">Neuroscience </w:t>
      </w:r>
      <w:r w:rsidR="005C51C7" w:rsidRPr="008B50A7">
        <w:rPr>
          <w:rFonts w:asciiTheme="minorHAnsi" w:eastAsia="Calibri" w:hAnsiTheme="minorHAnsi" w:cstheme="minorHAnsi"/>
          <w:i/>
        </w:rPr>
        <w:t xml:space="preserve">and </w:t>
      </w:r>
      <w:r w:rsidRPr="008B50A7">
        <w:rPr>
          <w:rFonts w:asciiTheme="minorHAnsi" w:eastAsia="Calibri" w:hAnsiTheme="minorHAnsi" w:cstheme="minorHAnsi"/>
          <w:i/>
        </w:rPr>
        <w:t>Biobehavioral Reviews</w:t>
      </w:r>
      <w:r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  <w:b/>
        </w:rPr>
        <w:t>29</w:t>
      </w:r>
      <w:r w:rsidR="00314311" w:rsidRPr="008B50A7">
        <w:rPr>
          <w:rFonts w:asciiTheme="minorHAnsi" w:eastAsia="Calibri" w:hAnsiTheme="minorHAnsi" w:cstheme="minorHAnsi"/>
          <w:b/>
        </w:rPr>
        <w:t xml:space="preserve"> </w:t>
      </w:r>
      <w:r w:rsidR="00314311" w:rsidRPr="008B50A7">
        <w:rPr>
          <w:rFonts w:asciiTheme="minorHAnsi" w:eastAsia="Calibri" w:hAnsiTheme="minorHAnsi" w:cstheme="minorHAnsi"/>
          <w:bCs/>
        </w:rPr>
        <w:t>(8)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1243</w:t>
      </w:r>
      <w:r w:rsidR="00314311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 xml:space="preserve">1253 (2005). </w:t>
      </w:r>
    </w:p>
    <w:p w14:paraId="071BBD97" w14:textId="49CFB9F4" w:rsidR="00E638F4" w:rsidRPr="008B50A7" w:rsidRDefault="00E638F4" w:rsidP="008B50A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8B50A7">
        <w:rPr>
          <w:rFonts w:asciiTheme="minorHAnsi" w:hAnsiTheme="minorHAnsi" w:cstheme="minorHAnsi"/>
          <w:color w:val="auto"/>
          <w:sz w:val="24"/>
          <w:szCs w:val="24"/>
        </w:rPr>
        <w:t>Maswood</w:t>
      </w:r>
      <w:proofErr w:type="spellEnd"/>
      <w:r w:rsidRPr="008B50A7">
        <w:rPr>
          <w:rFonts w:asciiTheme="minorHAnsi" w:hAnsiTheme="minorHAnsi" w:cstheme="minorHAnsi"/>
          <w:color w:val="auto"/>
          <w:sz w:val="24"/>
          <w:szCs w:val="24"/>
        </w:rPr>
        <w:t>, S., Barter, J. E., Watkins, L. R., Maier, S. F. Exposure to inescapable but not escapable shock increases extracellular levels of 5-HT in the dorsal raphe nucleus of the rat.</w:t>
      </w:r>
      <w:r w:rsidR="00B12AC3" w:rsidRPr="008B50A7">
        <w:rPr>
          <w:rStyle w:val="apple-converted-space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Brain </w:t>
      </w:r>
      <w:r w:rsidR="00F93747" w:rsidRPr="008B50A7">
        <w:rPr>
          <w:rFonts w:asciiTheme="minorHAnsi" w:hAnsiTheme="minorHAnsi" w:cstheme="minorHAnsi"/>
          <w:i/>
          <w:iCs/>
          <w:color w:val="auto"/>
          <w:sz w:val="24"/>
          <w:szCs w:val="24"/>
        </w:rPr>
        <w:t>R</w:t>
      </w:r>
      <w:r w:rsidRPr="008B50A7">
        <w:rPr>
          <w:rFonts w:asciiTheme="minorHAnsi" w:hAnsiTheme="minorHAnsi" w:cstheme="minorHAnsi"/>
          <w:i/>
          <w:iCs/>
          <w:color w:val="auto"/>
          <w:sz w:val="24"/>
          <w:szCs w:val="24"/>
        </w:rPr>
        <w:t>esearch</w:t>
      </w:r>
      <w:r w:rsidR="00F93747" w:rsidRPr="008B50A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12AC3" w:rsidRPr="008B50A7">
        <w:rPr>
          <w:rStyle w:val="apple-converted-space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b/>
          <w:bCs/>
          <w:color w:val="auto"/>
          <w:sz w:val="24"/>
          <w:szCs w:val="24"/>
        </w:rPr>
        <w:t>783</w:t>
      </w:r>
      <w:r w:rsidR="00B12AC3" w:rsidRPr="008B50A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>(1), 115</w:t>
      </w:r>
      <w:r w:rsidR="00B12AC3" w:rsidRPr="008B50A7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>120</w:t>
      </w:r>
      <w:r w:rsidR="003D41D4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93747" w:rsidRPr="008B50A7">
        <w:rPr>
          <w:rFonts w:asciiTheme="minorHAnsi" w:hAnsiTheme="minorHAnsi" w:cstheme="minorHAnsi"/>
          <w:color w:val="auto"/>
          <w:sz w:val="24"/>
          <w:szCs w:val="24"/>
        </w:rPr>
        <w:t>(1998).</w:t>
      </w:r>
    </w:p>
    <w:p w14:paraId="1DC320C3" w14:textId="5A39743C" w:rsidR="00E638F4" w:rsidRPr="008B50A7" w:rsidRDefault="00E638F4" w:rsidP="008B50A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B50A7">
        <w:rPr>
          <w:rFonts w:asciiTheme="minorHAnsi" w:hAnsiTheme="minorHAnsi" w:cstheme="minorHAnsi"/>
          <w:color w:val="auto"/>
          <w:sz w:val="24"/>
          <w:szCs w:val="24"/>
        </w:rPr>
        <w:t>Maier, S. F.</w:t>
      </w:r>
      <w:r w:rsidR="00151D3B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et al.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The role of the amygdala and dorsal raphe nucleus in mediating the behavioral consequences of inescapable shock.</w:t>
      </w:r>
      <w:r w:rsidR="00151D3B" w:rsidRPr="008B50A7">
        <w:rPr>
          <w:rStyle w:val="apple-converted-space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Behavioral </w:t>
      </w:r>
      <w:r w:rsidR="00F93747" w:rsidRPr="008B50A7">
        <w:rPr>
          <w:rFonts w:asciiTheme="minorHAnsi" w:hAnsiTheme="minorHAnsi" w:cstheme="minorHAnsi"/>
          <w:i/>
          <w:iCs/>
          <w:color w:val="auto"/>
          <w:sz w:val="24"/>
          <w:szCs w:val="24"/>
        </w:rPr>
        <w:t>N</w:t>
      </w:r>
      <w:r w:rsidRPr="008B50A7">
        <w:rPr>
          <w:rFonts w:asciiTheme="minorHAnsi" w:hAnsiTheme="minorHAnsi" w:cstheme="minorHAnsi"/>
          <w:i/>
          <w:iCs/>
          <w:color w:val="auto"/>
          <w:sz w:val="24"/>
          <w:szCs w:val="24"/>
        </w:rPr>
        <w:t>euroscience</w:t>
      </w:r>
      <w:r w:rsidR="00151D3B" w:rsidRPr="008B50A7">
        <w:rPr>
          <w:rStyle w:val="apple-converted-space"/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8B50A7">
        <w:rPr>
          <w:rFonts w:asciiTheme="minorHAnsi" w:hAnsiTheme="minorHAnsi" w:cstheme="minorHAnsi"/>
          <w:b/>
          <w:bCs/>
          <w:color w:val="auto"/>
          <w:sz w:val="24"/>
          <w:szCs w:val="24"/>
        </w:rPr>
        <w:t>107</w:t>
      </w:r>
      <w:r w:rsidR="00151D3B" w:rsidRPr="008B50A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>(2), 377</w:t>
      </w:r>
      <w:r w:rsidR="00F93747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(1993).</w:t>
      </w:r>
    </w:p>
    <w:p w14:paraId="68219A34" w14:textId="28A4D951" w:rsidR="003D41D4" w:rsidRPr="008B50A7" w:rsidRDefault="003D41D4" w:rsidP="008B50A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B50A7">
        <w:rPr>
          <w:rFonts w:asciiTheme="minorHAnsi" w:hAnsiTheme="minorHAnsi" w:cstheme="minorHAnsi"/>
          <w:color w:val="auto"/>
          <w:sz w:val="24"/>
          <w:szCs w:val="24"/>
        </w:rPr>
        <w:t>Maier, S.</w:t>
      </w:r>
      <w:r w:rsidR="00944216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F, </w:t>
      </w:r>
      <w:proofErr w:type="spellStart"/>
      <w:r w:rsidRPr="008B50A7">
        <w:rPr>
          <w:rFonts w:asciiTheme="minorHAnsi" w:hAnsiTheme="minorHAnsi" w:cstheme="minorHAnsi"/>
          <w:color w:val="auto"/>
          <w:sz w:val="24"/>
          <w:szCs w:val="24"/>
        </w:rPr>
        <w:t>Grahn</w:t>
      </w:r>
      <w:proofErr w:type="spellEnd"/>
      <w:r w:rsidRPr="008B50A7">
        <w:rPr>
          <w:rFonts w:asciiTheme="minorHAnsi" w:hAnsiTheme="minorHAnsi" w:cstheme="minorHAnsi"/>
          <w:color w:val="auto"/>
          <w:sz w:val="24"/>
          <w:szCs w:val="24"/>
        </w:rPr>
        <w:t>, R.</w:t>
      </w:r>
      <w:r w:rsidR="00944216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>E, Watkins, L.</w:t>
      </w:r>
      <w:r w:rsidR="00944216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>R. 8-OH-DPAT microinjected in the region of the dorsal raphe nucleus blocks and reverses the enhancement of fear conditioning and interference with escape produced by exposure to inescapable shock.</w:t>
      </w:r>
      <w:r w:rsidR="00944216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i/>
          <w:iCs/>
          <w:color w:val="auto"/>
          <w:sz w:val="24"/>
          <w:szCs w:val="24"/>
        </w:rPr>
        <w:t>Behavioral Neuroscience.</w:t>
      </w:r>
      <w:r w:rsidR="00944216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b/>
          <w:bCs/>
          <w:color w:val="auto"/>
          <w:sz w:val="24"/>
          <w:szCs w:val="24"/>
        </w:rPr>
        <w:t>109</w:t>
      </w:r>
      <w:r w:rsidR="00944216" w:rsidRPr="008B50A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944216" w:rsidRPr="008B50A7">
        <w:rPr>
          <w:rFonts w:asciiTheme="minorHAnsi" w:hAnsiTheme="minorHAnsi" w:cstheme="minorHAnsi"/>
          <w:color w:val="auto"/>
          <w:sz w:val="24"/>
          <w:szCs w:val="24"/>
        </w:rPr>
        <w:t>(3)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>, 404</w:t>
      </w:r>
      <w:r w:rsidR="00944216" w:rsidRPr="008B50A7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>412 (1995).</w:t>
      </w:r>
    </w:p>
    <w:p w14:paraId="17D2D5E4" w14:textId="2B17A680" w:rsidR="001B75AE" w:rsidRPr="008B50A7" w:rsidRDefault="001B75AE" w:rsidP="008B50A7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B50A7">
        <w:rPr>
          <w:rFonts w:asciiTheme="minorHAnsi" w:hAnsiTheme="minorHAnsi" w:cstheme="minorHAnsi"/>
          <w:color w:val="auto"/>
          <w:sz w:val="24"/>
          <w:szCs w:val="24"/>
        </w:rPr>
        <w:t>Hartley C.</w:t>
      </w:r>
      <w:r w:rsidR="00DC70D5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A., </w:t>
      </w:r>
      <w:proofErr w:type="spellStart"/>
      <w:r w:rsidRPr="008B50A7">
        <w:rPr>
          <w:rFonts w:asciiTheme="minorHAnsi" w:hAnsiTheme="minorHAnsi" w:cstheme="minorHAnsi"/>
          <w:color w:val="auto"/>
          <w:sz w:val="24"/>
          <w:szCs w:val="24"/>
        </w:rPr>
        <w:t>Gorun</w:t>
      </w:r>
      <w:proofErr w:type="spellEnd"/>
      <w:r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A., </w:t>
      </w:r>
      <w:proofErr w:type="spellStart"/>
      <w:r w:rsidRPr="008B50A7">
        <w:rPr>
          <w:rFonts w:asciiTheme="minorHAnsi" w:hAnsiTheme="minorHAnsi" w:cstheme="minorHAnsi"/>
          <w:color w:val="auto"/>
          <w:sz w:val="24"/>
          <w:szCs w:val="24"/>
        </w:rPr>
        <w:t>Reddan</w:t>
      </w:r>
      <w:proofErr w:type="spellEnd"/>
      <w:r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M.</w:t>
      </w:r>
      <w:r w:rsidR="00DC70D5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>C., Ramirez F., Phelps E.</w:t>
      </w:r>
      <w:r w:rsidR="00DC70D5"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A. Stressor controllability modulates fear extinction in humans. </w:t>
      </w:r>
      <w:r w:rsidRPr="008B50A7">
        <w:rPr>
          <w:rFonts w:asciiTheme="minorHAnsi" w:hAnsiTheme="minorHAnsi" w:cstheme="minorHAnsi"/>
          <w:i/>
          <w:iCs/>
          <w:color w:val="auto"/>
          <w:sz w:val="24"/>
          <w:szCs w:val="24"/>
        </w:rPr>
        <w:t>Neurobiology of Learning and Memory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8B50A7">
        <w:rPr>
          <w:rFonts w:asciiTheme="minorHAnsi" w:hAnsiTheme="minorHAnsi" w:cstheme="minorHAnsi"/>
          <w:b/>
          <w:bCs/>
          <w:color w:val="auto"/>
          <w:sz w:val="24"/>
          <w:szCs w:val="24"/>
        </w:rPr>
        <w:t>113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>, 149</w:t>
      </w:r>
      <w:r w:rsidR="00DC70D5" w:rsidRPr="008B50A7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8B50A7">
        <w:rPr>
          <w:rFonts w:asciiTheme="minorHAnsi" w:hAnsiTheme="minorHAnsi" w:cstheme="minorHAnsi"/>
          <w:color w:val="auto"/>
          <w:sz w:val="24"/>
          <w:szCs w:val="24"/>
        </w:rPr>
        <w:t>156 (2014).</w:t>
      </w:r>
    </w:p>
    <w:p w14:paraId="000000C4" w14:textId="5A402DF8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Staples, L</w:t>
      </w:r>
      <w:r w:rsidR="00BC4B18" w:rsidRPr="008B50A7">
        <w:rPr>
          <w:rFonts w:asciiTheme="minorHAnsi" w:eastAsia="Calibri" w:hAnsiTheme="minorHAnsi" w:cstheme="minorHAnsi"/>
        </w:rPr>
        <w:t>.</w:t>
      </w:r>
      <w:r w:rsidR="001A409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G., Hunt, G</w:t>
      </w:r>
      <w:r w:rsidR="00BC4B18" w:rsidRPr="008B50A7">
        <w:rPr>
          <w:rFonts w:asciiTheme="minorHAnsi" w:eastAsia="Calibri" w:hAnsiTheme="minorHAnsi" w:cstheme="minorHAnsi"/>
        </w:rPr>
        <w:t>.</w:t>
      </w:r>
      <w:r w:rsidR="001A409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E., Cornish, J</w:t>
      </w:r>
      <w:r w:rsidR="00BC4B18" w:rsidRPr="008B50A7">
        <w:rPr>
          <w:rFonts w:asciiTheme="minorHAnsi" w:eastAsia="Calibri" w:hAnsiTheme="minorHAnsi" w:cstheme="minorHAnsi"/>
        </w:rPr>
        <w:t>.</w:t>
      </w:r>
      <w:r w:rsidR="001A409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L., McGregor, I</w:t>
      </w:r>
      <w:r w:rsidR="00BC4B18" w:rsidRPr="008B50A7">
        <w:rPr>
          <w:rFonts w:asciiTheme="minorHAnsi" w:eastAsia="Calibri" w:hAnsiTheme="minorHAnsi" w:cstheme="minorHAnsi"/>
        </w:rPr>
        <w:t>.</w:t>
      </w:r>
      <w:r w:rsidR="001A409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 xml:space="preserve">S. Neural activation during cat odor-induced conditioned fear and 'trial 2' fear in rats. </w:t>
      </w:r>
      <w:r w:rsidRPr="008B50A7">
        <w:rPr>
          <w:rFonts w:asciiTheme="minorHAnsi" w:eastAsia="Calibri" w:hAnsiTheme="minorHAnsi" w:cstheme="minorHAnsi"/>
          <w:i/>
        </w:rPr>
        <w:t xml:space="preserve">Neuroscience </w:t>
      </w:r>
      <w:r w:rsidR="001A409D" w:rsidRPr="008B50A7">
        <w:rPr>
          <w:rFonts w:asciiTheme="minorHAnsi" w:eastAsia="Calibri" w:hAnsiTheme="minorHAnsi" w:cstheme="minorHAnsi"/>
          <w:i/>
        </w:rPr>
        <w:t xml:space="preserve">and </w:t>
      </w:r>
      <w:r w:rsidRPr="008B50A7">
        <w:rPr>
          <w:rFonts w:asciiTheme="minorHAnsi" w:eastAsia="Calibri" w:hAnsiTheme="minorHAnsi" w:cstheme="minorHAnsi"/>
          <w:i/>
        </w:rPr>
        <w:t>Biobehavioral Reviews</w:t>
      </w:r>
      <w:r w:rsidR="001A409D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 xml:space="preserve">29 </w:t>
      </w:r>
      <w:r w:rsidRPr="008B50A7">
        <w:rPr>
          <w:rFonts w:asciiTheme="minorHAnsi" w:eastAsia="Calibri" w:hAnsiTheme="minorHAnsi" w:cstheme="minorHAnsi"/>
        </w:rPr>
        <w:t>(8),</w:t>
      </w:r>
      <w:r w:rsidR="001A409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1265</w:t>
      </w:r>
      <w:r w:rsidR="001A409D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1277 (2005).</w:t>
      </w:r>
    </w:p>
    <w:p w14:paraId="000000C5" w14:textId="2C8AF685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Blanchard</w:t>
      </w:r>
      <w:r w:rsidR="003D41D4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D</w:t>
      </w:r>
      <w:r w:rsidR="003D41D4" w:rsidRPr="008B50A7">
        <w:rPr>
          <w:rFonts w:asciiTheme="minorHAnsi" w:eastAsia="Calibri" w:hAnsiTheme="minorHAnsi" w:cstheme="minorHAnsi"/>
        </w:rPr>
        <w:t>.</w:t>
      </w:r>
      <w:r w:rsidR="001B1CD4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C</w:t>
      </w:r>
      <w:r w:rsidR="003D41D4" w:rsidRPr="008B50A7">
        <w:rPr>
          <w:rFonts w:asciiTheme="minorHAnsi" w:eastAsia="Calibri" w:hAnsiTheme="minorHAnsi" w:cstheme="minorHAnsi"/>
        </w:rPr>
        <w:t>. et al</w:t>
      </w:r>
      <w:r w:rsidRPr="008B50A7">
        <w:rPr>
          <w:rFonts w:asciiTheme="minorHAnsi" w:eastAsia="Calibri" w:hAnsiTheme="minorHAnsi" w:cstheme="minorHAnsi"/>
        </w:rPr>
        <w:t xml:space="preserve">. Failure to produce conditioning with low-dose </w:t>
      </w:r>
      <w:proofErr w:type="spellStart"/>
      <w:r w:rsidRPr="008B50A7">
        <w:rPr>
          <w:rFonts w:asciiTheme="minorHAnsi" w:eastAsia="Calibri" w:hAnsiTheme="minorHAnsi" w:cstheme="minorHAnsi"/>
        </w:rPr>
        <w:t>trimethylthiazoline</w:t>
      </w:r>
      <w:proofErr w:type="spellEnd"/>
      <w:r w:rsidRPr="008B50A7">
        <w:rPr>
          <w:rFonts w:asciiTheme="minorHAnsi" w:eastAsia="Calibri" w:hAnsiTheme="minorHAnsi" w:cstheme="minorHAnsi"/>
        </w:rPr>
        <w:t xml:space="preserve"> or cat feces as unconditioned stimuli. </w:t>
      </w:r>
      <w:r w:rsidRPr="008B50A7">
        <w:rPr>
          <w:rFonts w:asciiTheme="minorHAnsi" w:eastAsia="Calibri" w:hAnsiTheme="minorHAnsi" w:cstheme="minorHAnsi"/>
          <w:i/>
        </w:rPr>
        <w:t>Behavioral Neuroscience</w:t>
      </w:r>
      <w:r w:rsidR="001B1CD4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  <w:i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117</w:t>
      </w:r>
      <w:r w:rsidR="002D1C8D" w:rsidRPr="008B50A7">
        <w:rPr>
          <w:rFonts w:asciiTheme="minorHAnsi" w:eastAsia="Calibri" w:hAnsiTheme="minorHAnsi" w:cstheme="minorHAnsi"/>
          <w:b/>
        </w:rPr>
        <w:t xml:space="preserve"> </w:t>
      </w:r>
      <w:r w:rsidR="002D1C8D" w:rsidRPr="008B50A7">
        <w:rPr>
          <w:rFonts w:asciiTheme="minorHAnsi" w:eastAsia="Calibri" w:hAnsiTheme="minorHAnsi" w:cstheme="minorHAnsi"/>
          <w:bCs/>
        </w:rPr>
        <w:t>(2)</w:t>
      </w:r>
      <w:r w:rsidRPr="008B50A7">
        <w:rPr>
          <w:rFonts w:asciiTheme="minorHAnsi" w:eastAsia="Calibri" w:hAnsiTheme="minorHAnsi" w:cstheme="minorHAnsi"/>
          <w:bCs/>
        </w:rPr>
        <w:t>,</w:t>
      </w:r>
      <w:r w:rsidRPr="008B50A7">
        <w:rPr>
          <w:rFonts w:asciiTheme="minorHAnsi" w:eastAsia="Calibri" w:hAnsiTheme="minorHAnsi" w:cstheme="minorHAnsi"/>
        </w:rPr>
        <w:t xml:space="preserve"> 360</w:t>
      </w:r>
      <w:r w:rsidR="002D1C8D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368 (2003).</w:t>
      </w:r>
    </w:p>
    <w:p w14:paraId="000000C6" w14:textId="6ACCC796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</w:rPr>
        <w:t>Rosen, J</w:t>
      </w:r>
      <w:r w:rsidR="00BC4B18" w:rsidRPr="008B50A7">
        <w:rPr>
          <w:rFonts w:asciiTheme="minorHAnsi" w:eastAsia="Calibri" w:hAnsiTheme="minorHAnsi" w:cstheme="minorHAnsi"/>
        </w:rPr>
        <w:t>.</w:t>
      </w:r>
      <w:r w:rsidR="002D1C8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B</w:t>
      </w:r>
      <w:r w:rsidR="00BC4B18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, </w:t>
      </w:r>
      <w:proofErr w:type="spellStart"/>
      <w:r w:rsidRPr="008B50A7">
        <w:rPr>
          <w:rFonts w:asciiTheme="minorHAnsi" w:eastAsia="Calibri" w:hAnsiTheme="minorHAnsi" w:cstheme="minorHAnsi"/>
        </w:rPr>
        <w:t>Asok</w:t>
      </w:r>
      <w:proofErr w:type="spellEnd"/>
      <w:r w:rsidRPr="008B50A7">
        <w:rPr>
          <w:rFonts w:asciiTheme="minorHAnsi" w:eastAsia="Calibri" w:hAnsiTheme="minorHAnsi" w:cstheme="minorHAnsi"/>
        </w:rPr>
        <w:t>, A</w:t>
      </w:r>
      <w:r w:rsidR="00BC4B18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,</w:t>
      </w:r>
      <w:r w:rsidR="003D41D4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Chakraborty, T. The smell of fear: innate threat of 2,5-dihydro-2,4,5-trimethylthiazoline, a single molecule component of a predator odor.</w:t>
      </w:r>
      <w:r w:rsidR="002D1C8D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i/>
        </w:rPr>
        <w:t>Frontiers in Neuroscience</w:t>
      </w:r>
      <w:r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  <w:b/>
        </w:rPr>
        <w:t>9</w:t>
      </w:r>
      <w:r w:rsidRPr="008B50A7">
        <w:rPr>
          <w:rFonts w:asciiTheme="minorHAnsi" w:eastAsia="Calibri" w:hAnsiTheme="minorHAnsi" w:cstheme="minorHAnsi"/>
        </w:rPr>
        <w:t xml:space="preserve">, 292 (2015). </w:t>
      </w:r>
    </w:p>
    <w:p w14:paraId="000000C7" w14:textId="220D0852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</w:rPr>
        <w:t>Verbitsky</w:t>
      </w:r>
      <w:proofErr w:type="spellEnd"/>
      <w:r w:rsidRPr="008B50A7">
        <w:rPr>
          <w:rFonts w:asciiTheme="minorHAnsi" w:eastAsia="Calibri" w:hAnsiTheme="minorHAnsi" w:cstheme="minorHAnsi"/>
        </w:rPr>
        <w:t xml:space="preserve"> A</w:t>
      </w:r>
      <w:r w:rsidR="00BC4B18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 xml:space="preserve">, </w:t>
      </w:r>
      <w:proofErr w:type="spellStart"/>
      <w:r w:rsidRPr="008B50A7">
        <w:rPr>
          <w:rFonts w:asciiTheme="minorHAnsi" w:eastAsia="Calibri" w:hAnsiTheme="minorHAnsi" w:cstheme="minorHAnsi"/>
        </w:rPr>
        <w:t>Dopfel</w:t>
      </w:r>
      <w:proofErr w:type="spellEnd"/>
      <w:r w:rsidR="00AF6CB3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D</w:t>
      </w:r>
      <w:r w:rsidR="00BC4B18" w:rsidRPr="008B50A7">
        <w:rPr>
          <w:rFonts w:asciiTheme="minorHAnsi" w:eastAsia="Calibri" w:hAnsiTheme="minorHAnsi" w:cstheme="minorHAnsi"/>
        </w:rPr>
        <w:t>.</w:t>
      </w:r>
      <w:r w:rsidRPr="008B50A7">
        <w:rPr>
          <w:rFonts w:asciiTheme="minorHAnsi" w:eastAsia="Calibri" w:hAnsiTheme="minorHAnsi" w:cstheme="minorHAnsi"/>
        </w:rPr>
        <w:t>, Zhang</w:t>
      </w:r>
      <w:r w:rsidR="00AF6CB3" w:rsidRPr="008B50A7">
        <w:rPr>
          <w:rFonts w:asciiTheme="minorHAnsi" w:eastAsia="Calibri" w:hAnsiTheme="minorHAnsi" w:cstheme="minorHAnsi"/>
        </w:rPr>
        <w:t>,</w:t>
      </w:r>
      <w:r w:rsidRPr="008B50A7">
        <w:rPr>
          <w:rFonts w:asciiTheme="minorHAnsi" w:eastAsia="Calibri" w:hAnsiTheme="minorHAnsi" w:cstheme="minorHAnsi"/>
        </w:rPr>
        <w:t xml:space="preserve"> N. Rodent models of post-traumatic stress disorder: behavioral assessment. </w:t>
      </w:r>
      <w:r w:rsidRPr="008B50A7">
        <w:rPr>
          <w:rFonts w:asciiTheme="minorHAnsi" w:eastAsia="Calibri" w:hAnsiTheme="minorHAnsi" w:cstheme="minorHAnsi"/>
          <w:i/>
        </w:rPr>
        <w:t>Translational Psychiatry</w:t>
      </w:r>
      <w:r w:rsidR="00F93747" w:rsidRPr="008B50A7">
        <w:rPr>
          <w:rFonts w:asciiTheme="minorHAnsi" w:eastAsia="Calibri" w:hAnsiTheme="minorHAnsi" w:cstheme="minorHAnsi"/>
          <w:i/>
        </w:rPr>
        <w:t>.</w:t>
      </w:r>
      <w:r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b/>
        </w:rPr>
        <w:t>10</w:t>
      </w:r>
      <w:r w:rsidR="000639A1" w:rsidRPr="008B50A7">
        <w:rPr>
          <w:rFonts w:asciiTheme="minorHAnsi" w:eastAsia="Calibri" w:hAnsiTheme="minorHAnsi" w:cstheme="minorHAnsi"/>
          <w:b/>
        </w:rPr>
        <w:t xml:space="preserve"> </w:t>
      </w:r>
      <w:r w:rsidR="000639A1" w:rsidRPr="008B50A7">
        <w:rPr>
          <w:rFonts w:asciiTheme="minorHAnsi" w:eastAsia="Calibri" w:hAnsiTheme="minorHAnsi" w:cstheme="minorHAnsi"/>
          <w:bCs/>
        </w:rPr>
        <w:t>(1)</w:t>
      </w:r>
      <w:r w:rsidRPr="008B50A7">
        <w:rPr>
          <w:rFonts w:asciiTheme="minorHAnsi" w:eastAsia="Calibri" w:hAnsiTheme="minorHAnsi" w:cstheme="minorHAnsi"/>
          <w:bCs/>
        </w:rPr>
        <w:t>,</w:t>
      </w:r>
      <w:r w:rsidR="000639A1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</w:rPr>
        <w:t>132 (2020).</w:t>
      </w:r>
    </w:p>
    <w:p w14:paraId="000000C8" w14:textId="3CA3872F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r w:rsidRPr="008B50A7">
        <w:rPr>
          <w:rFonts w:asciiTheme="minorHAnsi" w:eastAsia="Calibri" w:hAnsiTheme="minorHAnsi" w:cstheme="minorHAnsi"/>
          <w:highlight w:val="white"/>
        </w:rPr>
        <w:t>Fendt, M.</w:t>
      </w:r>
      <w:r w:rsidR="000639A1" w:rsidRPr="008B50A7">
        <w:rPr>
          <w:rFonts w:asciiTheme="minorHAnsi" w:eastAsia="Calibri" w:hAnsiTheme="minorHAnsi" w:cstheme="minorHAnsi"/>
          <w:highlight w:val="white"/>
        </w:rPr>
        <w:t xml:space="preserve"> </w:t>
      </w:r>
      <w:r w:rsidRPr="008B50A7">
        <w:rPr>
          <w:rFonts w:asciiTheme="minorHAnsi" w:eastAsia="Calibri" w:hAnsiTheme="minorHAnsi" w:cstheme="minorHAnsi"/>
          <w:iCs/>
        </w:rPr>
        <w:t>et al.</w:t>
      </w:r>
      <w:r w:rsidR="000639A1" w:rsidRPr="008B50A7">
        <w:rPr>
          <w:rFonts w:asciiTheme="minorHAnsi" w:eastAsia="Calibri" w:hAnsiTheme="minorHAnsi" w:cstheme="minorHAnsi"/>
          <w:highlight w:val="white"/>
        </w:rPr>
        <w:t xml:space="preserve"> </w:t>
      </w:r>
      <w:r w:rsidRPr="008B50A7">
        <w:rPr>
          <w:rFonts w:asciiTheme="minorHAnsi" w:eastAsia="Calibri" w:hAnsiTheme="minorHAnsi" w:cstheme="minorHAnsi"/>
          <w:highlight w:val="white"/>
        </w:rPr>
        <w:t>Predator odor but not TMT induces 22-kHz ultrasonic vocalizations in rats that lead to defensive behaviors in conspecifics upon replay.</w:t>
      </w:r>
      <w:r w:rsidR="000C7DC2" w:rsidRPr="008B50A7">
        <w:rPr>
          <w:rFonts w:asciiTheme="minorHAnsi" w:eastAsia="Calibri" w:hAnsiTheme="minorHAnsi" w:cstheme="minorHAnsi"/>
          <w:highlight w:val="white"/>
        </w:rPr>
        <w:t xml:space="preserve"> </w:t>
      </w:r>
      <w:r w:rsidRPr="008B50A7">
        <w:rPr>
          <w:rFonts w:asciiTheme="minorHAnsi" w:eastAsia="Calibri" w:hAnsiTheme="minorHAnsi" w:cstheme="minorHAnsi"/>
          <w:i/>
        </w:rPr>
        <w:t>Sci</w:t>
      </w:r>
      <w:r w:rsidR="00F93747" w:rsidRPr="008B50A7">
        <w:rPr>
          <w:rFonts w:asciiTheme="minorHAnsi" w:eastAsia="Calibri" w:hAnsiTheme="minorHAnsi" w:cstheme="minorHAnsi"/>
          <w:i/>
        </w:rPr>
        <w:t>entific</w:t>
      </w:r>
      <w:r w:rsidRPr="008B50A7">
        <w:rPr>
          <w:rFonts w:asciiTheme="minorHAnsi" w:eastAsia="Calibri" w:hAnsiTheme="minorHAnsi" w:cstheme="minorHAnsi"/>
          <w:i/>
        </w:rPr>
        <w:t xml:space="preserve"> Rep</w:t>
      </w:r>
      <w:r w:rsidR="00F93747" w:rsidRPr="008B50A7">
        <w:rPr>
          <w:rFonts w:asciiTheme="minorHAnsi" w:eastAsia="Calibri" w:hAnsiTheme="minorHAnsi" w:cstheme="minorHAnsi"/>
          <w:i/>
        </w:rPr>
        <w:t xml:space="preserve">orts. </w:t>
      </w:r>
      <w:r w:rsidRPr="008B50A7">
        <w:rPr>
          <w:rFonts w:asciiTheme="minorHAnsi" w:eastAsia="Calibri" w:hAnsiTheme="minorHAnsi" w:cstheme="minorHAnsi"/>
          <w:b/>
        </w:rPr>
        <w:t>8</w:t>
      </w:r>
      <w:r w:rsidR="004B2476" w:rsidRPr="008B50A7">
        <w:rPr>
          <w:rFonts w:asciiTheme="minorHAnsi" w:eastAsia="Calibri" w:hAnsiTheme="minorHAnsi" w:cstheme="minorHAnsi"/>
          <w:bCs/>
        </w:rPr>
        <w:t>,</w:t>
      </w:r>
      <w:r w:rsidR="004B2476" w:rsidRPr="008B50A7">
        <w:rPr>
          <w:rFonts w:asciiTheme="minorHAnsi" w:eastAsia="Calibri" w:hAnsiTheme="minorHAnsi" w:cstheme="minorHAnsi"/>
          <w:b/>
        </w:rPr>
        <w:t xml:space="preserve"> </w:t>
      </w:r>
      <w:r w:rsidRPr="008B50A7">
        <w:rPr>
          <w:rFonts w:asciiTheme="minorHAnsi" w:eastAsia="Calibri" w:hAnsiTheme="minorHAnsi" w:cstheme="minorHAnsi"/>
          <w:highlight w:val="white"/>
        </w:rPr>
        <w:t xml:space="preserve">11041 (2018). </w:t>
      </w:r>
    </w:p>
    <w:p w14:paraId="000000C9" w14:textId="2FBDCB65" w:rsidR="004E2B4D" w:rsidRPr="008B50A7" w:rsidRDefault="003675A2" w:rsidP="008B50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contextualSpacing/>
        <w:jc w:val="both"/>
        <w:rPr>
          <w:rFonts w:asciiTheme="minorHAnsi" w:eastAsia="Calibri" w:hAnsiTheme="minorHAnsi" w:cstheme="minorHAnsi"/>
        </w:rPr>
      </w:pPr>
      <w:proofErr w:type="spellStart"/>
      <w:r w:rsidRPr="008B50A7">
        <w:rPr>
          <w:rFonts w:asciiTheme="minorHAnsi" w:eastAsia="Calibri" w:hAnsiTheme="minorHAnsi" w:cstheme="minorHAnsi"/>
          <w:lang w:val="es-CL"/>
        </w:rPr>
        <w:t>Fragale</w:t>
      </w:r>
      <w:proofErr w:type="spellEnd"/>
      <w:r w:rsidRPr="008B50A7">
        <w:rPr>
          <w:rFonts w:asciiTheme="minorHAnsi" w:eastAsia="Calibri" w:hAnsiTheme="minorHAnsi" w:cstheme="minorHAnsi"/>
          <w:lang w:val="es-CL"/>
        </w:rPr>
        <w:t>, J</w:t>
      </w:r>
      <w:r w:rsidR="00BC4B18" w:rsidRPr="008B50A7">
        <w:rPr>
          <w:rFonts w:asciiTheme="minorHAnsi" w:eastAsia="Calibri" w:hAnsiTheme="minorHAnsi" w:cstheme="minorHAnsi"/>
          <w:lang w:val="es-CL"/>
        </w:rPr>
        <w:t>.</w:t>
      </w:r>
      <w:r w:rsidR="004B2476" w:rsidRPr="008B50A7">
        <w:rPr>
          <w:rFonts w:asciiTheme="minorHAnsi" w:eastAsia="Calibri" w:hAnsiTheme="minorHAnsi" w:cstheme="minorHAnsi"/>
          <w:lang w:val="es-CL"/>
        </w:rPr>
        <w:t xml:space="preserve"> </w:t>
      </w:r>
      <w:r w:rsidRPr="008B50A7">
        <w:rPr>
          <w:rFonts w:asciiTheme="minorHAnsi" w:eastAsia="Calibri" w:hAnsiTheme="minorHAnsi" w:cstheme="minorHAnsi"/>
          <w:lang w:val="es-CL"/>
        </w:rPr>
        <w:t xml:space="preserve">E. </w:t>
      </w:r>
      <w:r w:rsidR="003D41D4" w:rsidRPr="008B50A7">
        <w:rPr>
          <w:rFonts w:asciiTheme="minorHAnsi" w:eastAsia="Calibri" w:hAnsiTheme="minorHAnsi" w:cstheme="minorHAnsi"/>
          <w:lang w:val="es-CL"/>
        </w:rPr>
        <w:t xml:space="preserve">et al. </w:t>
      </w:r>
      <w:r w:rsidRPr="008B50A7">
        <w:rPr>
          <w:rFonts w:asciiTheme="minorHAnsi" w:eastAsia="Calibri" w:hAnsiTheme="minorHAnsi" w:cstheme="minorHAnsi"/>
        </w:rPr>
        <w:t>Dysfunction in amygdala-prefrontal plasticity and extinction-resistant avoidance: A model for anxiety disorder vulnerability.</w:t>
      </w:r>
      <w:r w:rsidR="004B2476" w:rsidRPr="008B50A7">
        <w:rPr>
          <w:rFonts w:asciiTheme="minorHAnsi" w:eastAsia="Calibri" w:hAnsiTheme="minorHAnsi" w:cstheme="minorHAnsi"/>
        </w:rPr>
        <w:t xml:space="preserve"> </w:t>
      </w:r>
      <w:r w:rsidRPr="008B50A7">
        <w:rPr>
          <w:rFonts w:asciiTheme="minorHAnsi" w:eastAsia="Calibri" w:hAnsiTheme="minorHAnsi" w:cstheme="minorHAnsi"/>
          <w:i/>
        </w:rPr>
        <w:t>Experimental Neurology</w:t>
      </w:r>
      <w:r w:rsidR="004B2476" w:rsidRPr="008B50A7">
        <w:rPr>
          <w:rFonts w:asciiTheme="minorHAnsi" w:eastAsia="Calibri" w:hAnsiTheme="minorHAnsi" w:cstheme="minorHAnsi"/>
        </w:rPr>
        <w:t xml:space="preserve">. </w:t>
      </w:r>
      <w:r w:rsidRPr="008B50A7">
        <w:rPr>
          <w:rFonts w:asciiTheme="minorHAnsi" w:eastAsia="Calibri" w:hAnsiTheme="minorHAnsi" w:cstheme="minorHAnsi"/>
          <w:b/>
        </w:rPr>
        <w:t>275</w:t>
      </w:r>
      <w:r w:rsidR="00926B0B" w:rsidRPr="008B50A7">
        <w:rPr>
          <w:rFonts w:asciiTheme="minorHAnsi" w:eastAsia="Calibri" w:hAnsiTheme="minorHAnsi" w:cstheme="minorHAnsi"/>
          <w:b/>
        </w:rPr>
        <w:t xml:space="preserve"> </w:t>
      </w:r>
      <w:r w:rsidR="00926B0B" w:rsidRPr="008B50A7">
        <w:rPr>
          <w:rFonts w:asciiTheme="minorHAnsi" w:eastAsia="Calibri" w:hAnsiTheme="minorHAnsi" w:cstheme="minorHAnsi"/>
          <w:bCs/>
        </w:rPr>
        <w:t>(Pt 1)</w:t>
      </w:r>
      <w:r w:rsidRPr="008B50A7">
        <w:rPr>
          <w:rFonts w:asciiTheme="minorHAnsi" w:eastAsia="Calibri" w:hAnsiTheme="minorHAnsi" w:cstheme="minorHAnsi"/>
          <w:bCs/>
          <w:i/>
        </w:rPr>
        <w:t>,</w:t>
      </w:r>
      <w:r w:rsidRPr="008B50A7">
        <w:rPr>
          <w:rFonts w:asciiTheme="minorHAnsi" w:eastAsia="Calibri" w:hAnsiTheme="minorHAnsi" w:cstheme="minorHAnsi"/>
          <w:i/>
        </w:rPr>
        <w:t xml:space="preserve"> </w:t>
      </w:r>
      <w:r w:rsidRPr="008B50A7">
        <w:rPr>
          <w:rFonts w:asciiTheme="minorHAnsi" w:eastAsia="Calibri" w:hAnsiTheme="minorHAnsi" w:cstheme="minorHAnsi"/>
        </w:rPr>
        <w:t>59</w:t>
      </w:r>
      <w:r w:rsidR="00926B0B" w:rsidRPr="008B50A7">
        <w:rPr>
          <w:rFonts w:asciiTheme="minorHAnsi" w:eastAsia="Calibri" w:hAnsiTheme="minorHAnsi" w:cstheme="minorHAnsi"/>
        </w:rPr>
        <w:t>–</w:t>
      </w:r>
      <w:r w:rsidRPr="008B50A7">
        <w:rPr>
          <w:rFonts w:asciiTheme="minorHAnsi" w:eastAsia="Calibri" w:hAnsiTheme="minorHAnsi" w:cstheme="minorHAnsi"/>
        </w:rPr>
        <w:t>68 (2016).</w:t>
      </w:r>
    </w:p>
    <w:sdt>
      <w:sdtPr>
        <w:rPr>
          <w:rFonts w:asciiTheme="minorHAnsi" w:hAnsiTheme="minorHAnsi" w:cstheme="minorHAnsi"/>
        </w:rPr>
        <w:tag w:val="goog_rdk_14"/>
        <w:id w:val="1968232275"/>
      </w:sdtPr>
      <w:sdtEndPr/>
      <w:sdtContent>
        <w:p w14:paraId="000000CA" w14:textId="77777777" w:rsidR="004E2B4D" w:rsidRPr="008B50A7" w:rsidRDefault="00727459" w:rsidP="008B50A7">
          <w:pPr>
            <w:pBdr>
              <w:top w:val="nil"/>
              <w:left w:val="nil"/>
              <w:bottom w:val="nil"/>
              <w:right w:val="nil"/>
              <w:between w:val="nil"/>
            </w:pBdr>
            <w:contextualSpacing/>
            <w:jc w:val="both"/>
            <w:rPr>
              <w:rFonts w:asciiTheme="minorHAnsi" w:hAnsiTheme="minorHAnsi" w:cstheme="minorHAnsi"/>
            </w:rPr>
          </w:pPr>
        </w:p>
      </w:sdtContent>
    </w:sdt>
    <w:sectPr w:rsidR="004E2B4D" w:rsidRPr="008B50A7" w:rsidSect="00FD3BB1">
      <w:pgSz w:w="12240" w:h="15840"/>
      <w:pgMar w:top="1417" w:right="1701" w:bottom="1417" w:left="1701" w:header="708" w:footer="708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4814"/>
    <w:multiLevelType w:val="multilevel"/>
    <w:tmpl w:val="CD50182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4.1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AEE4005"/>
    <w:multiLevelType w:val="hybridMultilevel"/>
    <w:tmpl w:val="1BA60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11727"/>
    <w:multiLevelType w:val="multilevel"/>
    <w:tmpl w:val="0EA067E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E73B1"/>
    <w:multiLevelType w:val="multilevel"/>
    <w:tmpl w:val="5C2C85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3368EF"/>
    <w:multiLevelType w:val="hybridMultilevel"/>
    <w:tmpl w:val="37E8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86B2C"/>
    <w:multiLevelType w:val="multilevel"/>
    <w:tmpl w:val="0EA067E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687C"/>
    <w:multiLevelType w:val="multilevel"/>
    <w:tmpl w:val="4502BD7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CL" w:vendorID="64" w:dllVersion="6" w:nlCheck="1" w:checkStyle="0"/>
  <w:activeWritingStyle w:appName="MSWord" w:lang="es-ES_tradnl" w:vendorID="64" w:dllVersion="4096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4D"/>
    <w:rsid w:val="00005288"/>
    <w:rsid w:val="000104FD"/>
    <w:rsid w:val="000119DB"/>
    <w:rsid w:val="00012997"/>
    <w:rsid w:val="00013A3A"/>
    <w:rsid w:val="000157FB"/>
    <w:rsid w:val="0001715C"/>
    <w:rsid w:val="00017575"/>
    <w:rsid w:val="00021F42"/>
    <w:rsid w:val="0004112F"/>
    <w:rsid w:val="00045507"/>
    <w:rsid w:val="00050FFF"/>
    <w:rsid w:val="00053906"/>
    <w:rsid w:val="00053B5B"/>
    <w:rsid w:val="00054057"/>
    <w:rsid w:val="000546D3"/>
    <w:rsid w:val="000639A1"/>
    <w:rsid w:val="00064E92"/>
    <w:rsid w:val="000661B9"/>
    <w:rsid w:val="00070322"/>
    <w:rsid w:val="00075B66"/>
    <w:rsid w:val="00075D00"/>
    <w:rsid w:val="00080528"/>
    <w:rsid w:val="00090213"/>
    <w:rsid w:val="00091873"/>
    <w:rsid w:val="00091BA9"/>
    <w:rsid w:val="000923E2"/>
    <w:rsid w:val="00096A44"/>
    <w:rsid w:val="00096FC8"/>
    <w:rsid w:val="000A333A"/>
    <w:rsid w:val="000A5390"/>
    <w:rsid w:val="000A5AEE"/>
    <w:rsid w:val="000B04BB"/>
    <w:rsid w:val="000B27D7"/>
    <w:rsid w:val="000B64B0"/>
    <w:rsid w:val="000C1E75"/>
    <w:rsid w:val="000C5878"/>
    <w:rsid w:val="000C7BA6"/>
    <w:rsid w:val="000C7DC2"/>
    <w:rsid w:val="000D3431"/>
    <w:rsid w:val="000D540B"/>
    <w:rsid w:val="000D5F44"/>
    <w:rsid w:val="000E0DEC"/>
    <w:rsid w:val="000E1891"/>
    <w:rsid w:val="000E2991"/>
    <w:rsid w:val="000E3447"/>
    <w:rsid w:val="000E45E4"/>
    <w:rsid w:val="000F1B04"/>
    <w:rsid w:val="000F3582"/>
    <w:rsid w:val="000F3C3E"/>
    <w:rsid w:val="00101118"/>
    <w:rsid w:val="00103A00"/>
    <w:rsid w:val="00103BBE"/>
    <w:rsid w:val="0012044C"/>
    <w:rsid w:val="00120D9E"/>
    <w:rsid w:val="00133397"/>
    <w:rsid w:val="0013534E"/>
    <w:rsid w:val="00135C23"/>
    <w:rsid w:val="00141297"/>
    <w:rsid w:val="001425DD"/>
    <w:rsid w:val="00146FDF"/>
    <w:rsid w:val="00151D3B"/>
    <w:rsid w:val="001532C2"/>
    <w:rsid w:val="001568D3"/>
    <w:rsid w:val="00160CA3"/>
    <w:rsid w:val="0016303B"/>
    <w:rsid w:val="001663D5"/>
    <w:rsid w:val="00166C24"/>
    <w:rsid w:val="00180ED7"/>
    <w:rsid w:val="0018489E"/>
    <w:rsid w:val="00190A78"/>
    <w:rsid w:val="001A194D"/>
    <w:rsid w:val="001A1C56"/>
    <w:rsid w:val="001A409D"/>
    <w:rsid w:val="001B1CD4"/>
    <w:rsid w:val="001B3848"/>
    <w:rsid w:val="001B6925"/>
    <w:rsid w:val="001B75AE"/>
    <w:rsid w:val="001C1EBA"/>
    <w:rsid w:val="001C4185"/>
    <w:rsid w:val="001C56E7"/>
    <w:rsid w:val="001C67F1"/>
    <w:rsid w:val="001D2F8E"/>
    <w:rsid w:val="001E1968"/>
    <w:rsid w:val="001E1EFB"/>
    <w:rsid w:val="001E491A"/>
    <w:rsid w:val="001E5C85"/>
    <w:rsid w:val="001E5DC8"/>
    <w:rsid w:val="001E689A"/>
    <w:rsid w:val="001E68BA"/>
    <w:rsid w:val="001F11EF"/>
    <w:rsid w:val="001F1756"/>
    <w:rsid w:val="001F1BB5"/>
    <w:rsid w:val="001F4854"/>
    <w:rsid w:val="00200463"/>
    <w:rsid w:val="0020133F"/>
    <w:rsid w:val="00205192"/>
    <w:rsid w:val="00206EFD"/>
    <w:rsid w:val="00210101"/>
    <w:rsid w:val="0021480F"/>
    <w:rsid w:val="00214DEB"/>
    <w:rsid w:val="0021652A"/>
    <w:rsid w:val="00217093"/>
    <w:rsid w:val="00217DA2"/>
    <w:rsid w:val="00222D3C"/>
    <w:rsid w:val="00223F12"/>
    <w:rsid w:val="00226E21"/>
    <w:rsid w:val="00231D90"/>
    <w:rsid w:val="00232EA5"/>
    <w:rsid w:val="002334C2"/>
    <w:rsid w:val="00233F52"/>
    <w:rsid w:val="002340B4"/>
    <w:rsid w:val="00237A95"/>
    <w:rsid w:val="0024033C"/>
    <w:rsid w:val="00240DEF"/>
    <w:rsid w:val="002445A9"/>
    <w:rsid w:val="0024461B"/>
    <w:rsid w:val="00257493"/>
    <w:rsid w:val="002606F1"/>
    <w:rsid w:val="00260DC1"/>
    <w:rsid w:val="00271E7A"/>
    <w:rsid w:val="00276FC5"/>
    <w:rsid w:val="00280C6D"/>
    <w:rsid w:val="00283815"/>
    <w:rsid w:val="00283E4A"/>
    <w:rsid w:val="00284805"/>
    <w:rsid w:val="00286FB0"/>
    <w:rsid w:val="0029723B"/>
    <w:rsid w:val="002A7B35"/>
    <w:rsid w:val="002B1E71"/>
    <w:rsid w:val="002B4A1E"/>
    <w:rsid w:val="002B5769"/>
    <w:rsid w:val="002B7F38"/>
    <w:rsid w:val="002C6ECD"/>
    <w:rsid w:val="002D1C8D"/>
    <w:rsid w:val="002D2038"/>
    <w:rsid w:val="002D3CB5"/>
    <w:rsid w:val="002D722C"/>
    <w:rsid w:val="002E064A"/>
    <w:rsid w:val="002E14A3"/>
    <w:rsid w:val="002E1865"/>
    <w:rsid w:val="002F5B6F"/>
    <w:rsid w:val="0030104B"/>
    <w:rsid w:val="0030274D"/>
    <w:rsid w:val="00303994"/>
    <w:rsid w:val="00303CFF"/>
    <w:rsid w:val="00304221"/>
    <w:rsid w:val="003136F3"/>
    <w:rsid w:val="00314311"/>
    <w:rsid w:val="0031755D"/>
    <w:rsid w:val="003178FB"/>
    <w:rsid w:val="00317B4A"/>
    <w:rsid w:val="003200D6"/>
    <w:rsid w:val="0032041A"/>
    <w:rsid w:val="00321E8E"/>
    <w:rsid w:val="00326C1C"/>
    <w:rsid w:val="0033242B"/>
    <w:rsid w:val="00334D4F"/>
    <w:rsid w:val="0033537E"/>
    <w:rsid w:val="0033648A"/>
    <w:rsid w:val="00340071"/>
    <w:rsid w:val="003429FD"/>
    <w:rsid w:val="00346FC1"/>
    <w:rsid w:val="00350E42"/>
    <w:rsid w:val="00351B71"/>
    <w:rsid w:val="003558B7"/>
    <w:rsid w:val="003576B3"/>
    <w:rsid w:val="0036361A"/>
    <w:rsid w:val="0036414A"/>
    <w:rsid w:val="003675A2"/>
    <w:rsid w:val="00367C8B"/>
    <w:rsid w:val="00370989"/>
    <w:rsid w:val="0037376F"/>
    <w:rsid w:val="00377E5E"/>
    <w:rsid w:val="00380C20"/>
    <w:rsid w:val="0038367E"/>
    <w:rsid w:val="0038483D"/>
    <w:rsid w:val="003872D9"/>
    <w:rsid w:val="00394E04"/>
    <w:rsid w:val="003A09BD"/>
    <w:rsid w:val="003A2354"/>
    <w:rsid w:val="003A2407"/>
    <w:rsid w:val="003A487F"/>
    <w:rsid w:val="003B3135"/>
    <w:rsid w:val="003D0DBB"/>
    <w:rsid w:val="003D41D4"/>
    <w:rsid w:val="003D5D8B"/>
    <w:rsid w:val="003E3239"/>
    <w:rsid w:val="003F60FA"/>
    <w:rsid w:val="004066A8"/>
    <w:rsid w:val="00407DDD"/>
    <w:rsid w:val="0041263A"/>
    <w:rsid w:val="00417A4C"/>
    <w:rsid w:val="00417E77"/>
    <w:rsid w:val="004305A0"/>
    <w:rsid w:val="00432192"/>
    <w:rsid w:val="00432902"/>
    <w:rsid w:val="00435AC9"/>
    <w:rsid w:val="00435E00"/>
    <w:rsid w:val="004363DB"/>
    <w:rsid w:val="004434B6"/>
    <w:rsid w:val="00446C7B"/>
    <w:rsid w:val="004500DE"/>
    <w:rsid w:val="00451EB8"/>
    <w:rsid w:val="00457191"/>
    <w:rsid w:val="00460FE8"/>
    <w:rsid w:val="0046165C"/>
    <w:rsid w:val="004626F7"/>
    <w:rsid w:val="00463553"/>
    <w:rsid w:val="00464508"/>
    <w:rsid w:val="00466B76"/>
    <w:rsid w:val="00473181"/>
    <w:rsid w:val="00474A9D"/>
    <w:rsid w:val="00480C80"/>
    <w:rsid w:val="00481DD8"/>
    <w:rsid w:val="00482996"/>
    <w:rsid w:val="00483022"/>
    <w:rsid w:val="004842BF"/>
    <w:rsid w:val="00490EA1"/>
    <w:rsid w:val="00496C06"/>
    <w:rsid w:val="004A076D"/>
    <w:rsid w:val="004A22E1"/>
    <w:rsid w:val="004A2D57"/>
    <w:rsid w:val="004A5757"/>
    <w:rsid w:val="004B2476"/>
    <w:rsid w:val="004B2EFD"/>
    <w:rsid w:val="004B46D5"/>
    <w:rsid w:val="004B5F5C"/>
    <w:rsid w:val="004B65F8"/>
    <w:rsid w:val="004B668D"/>
    <w:rsid w:val="004B7920"/>
    <w:rsid w:val="004C3F88"/>
    <w:rsid w:val="004C5F4A"/>
    <w:rsid w:val="004D1147"/>
    <w:rsid w:val="004D1B0B"/>
    <w:rsid w:val="004D69A2"/>
    <w:rsid w:val="004E02BA"/>
    <w:rsid w:val="004E1455"/>
    <w:rsid w:val="004E21D8"/>
    <w:rsid w:val="004E2B4D"/>
    <w:rsid w:val="004E4A62"/>
    <w:rsid w:val="004F0D86"/>
    <w:rsid w:val="004F10B2"/>
    <w:rsid w:val="00503185"/>
    <w:rsid w:val="00506E56"/>
    <w:rsid w:val="0050719C"/>
    <w:rsid w:val="005071BD"/>
    <w:rsid w:val="005077CF"/>
    <w:rsid w:val="00511E7D"/>
    <w:rsid w:val="005157A4"/>
    <w:rsid w:val="00521ED2"/>
    <w:rsid w:val="00525AB2"/>
    <w:rsid w:val="005322DF"/>
    <w:rsid w:val="00532E18"/>
    <w:rsid w:val="005332A9"/>
    <w:rsid w:val="00544167"/>
    <w:rsid w:val="00544767"/>
    <w:rsid w:val="005455AB"/>
    <w:rsid w:val="00547B44"/>
    <w:rsid w:val="005516A5"/>
    <w:rsid w:val="00556033"/>
    <w:rsid w:val="00572A11"/>
    <w:rsid w:val="00576179"/>
    <w:rsid w:val="00585095"/>
    <w:rsid w:val="00585E0A"/>
    <w:rsid w:val="0058766B"/>
    <w:rsid w:val="00591C27"/>
    <w:rsid w:val="005A0789"/>
    <w:rsid w:val="005A5C0C"/>
    <w:rsid w:val="005B73E2"/>
    <w:rsid w:val="005C51C7"/>
    <w:rsid w:val="005C66E8"/>
    <w:rsid w:val="005C7515"/>
    <w:rsid w:val="005D050D"/>
    <w:rsid w:val="005D328D"/>
    <w:rsid w:val="005E0ACF"/>
    <w:rsid w:val="005E1603"/>
    <w:rsid w:val="005F115D"/>
    <w:rsid w:val="005F453F"/>
    <w:rsid w:val="006030F8"/>
    <w:rsid w:val="006034D4"/>
    <w:rsid w:val="006042A0"/>
    <w:rsid w:val="00605215"/>
    <w:rsid w:val="00605225"/>
    <w:rsid w:val="00606852"/>
    <w:rsid w:val="00611405"/>
    <w:rsid w:val="00616603"/>
    <w:rsid w:val="00631EA4"/>
    <w:rsid w:val="00635A18"/>
    <w:rsid w:val="00650904"/>
    <w:rsid w:val="00655F0E"/>
    <w:rsid w:val="0066142B"/>
    <w:rsid w:val="00665E91"/>
    <w:rsid w:val="00674DF9"/>
    <w:rsid w:val="00675708"/>
    <w:rsid w:val="00675F01"/>
    <w:rsid w:val="006768C0"/>
    <w:rsid w:val="00681638"/>
    <w:rsid w:val="00681D9F"/>
    <w:rsid w:val="00682ED5"/>
    <w:rsid w:val="00694138"/>
    <w:rsid w:val="00694FE5"/>
    <w:rsid w:val="006964AD"/>
    <w:rsid w:val="00697B5F"/>
    <w:rsid w:val="006A14B4"/>
    <w:rsid w:val="006A2224"/>
    <w:rsid w:val="006A2635"/>
    <w:rsid w:val="006A2D7E"/>
    <w:rsid w:val="006A3582"/>
    <w:rsid w:val="006A52D1"/>
    <w:rsid w:val="006A5C2E"/>
    <w:rsid w:val="006A74BA"/>
    <w:rsid w:val="006C3160"/>
    <w:rsid w:val="006D2D74"/>
    <w:rsid w:val="006E21B0"/>
    <w:rsid w:val="006F0586"/>
    <w:rsid w:val="006F05E4"/>
    <w:rsid w:val="006F472E"/>
    <w:rsid w:val="00700761"/>
    <w:rsid w:val="007076F9"/>
    <w:rsid w:val="00712985"/>
    <w:rsid w:val="00715A92"/>
    <w:rsid w:val="007201AF"/>
    <w:rsid w:val="00720AB4"/>
    <w:rsid w:val="00726170"/>
    <w:rsid w:val="00726BD3"/>
    <w:rsid w:val="0072744F"/>
    <w:rsid w:val="00727459"/>
    <w:rsid w:val="00730010"/>
    <w:rsid w:val="00735DD6"/>
    <w:rsid w:val="0074013C"/>
    <w:rsid w:val="00742848"/>
    <w:rsid w:val="007567A5"/>
    <w:rsid w:val="0076220B"/>
    <w:rsid w:val="007627FE"/>
    <w:rsid w:val="00764A31"/>
    <w:rsid w:val="007654FE"/>
    <w:rsid w:val="007672AE"/>
    <w:rsid w:val="00771893"/>
    <w:rsid w:val="00773BF8"/>
    <w:rsid w:val="00777B7D"/>
    <w:rsid w:val="00780724"/>
    <w:rsid w:val="0078276E"/>
    <w:rsid w:val="00785AC3"/>
    <w:rsid w:val="007943D0"/>
    <w:rsid w:val="00795741"/>
    <w:rsid w:val="007A01B1"/>
    <w:rsid w:val="007B043A"/>
    <w:rsid w:val="007B1EB2"/>
    <w:rsid w:val="007B2602"/>
    <w:rsid w:val="007B6383"/>
    <w:rsid w:val="007C0A62"/>
    <w:rsid w:val="007C4937"/>
    <w:rsid w:val="007C493D"/>
    <w:rsid w:val="007C6E78"/>
    <w:rsid w:val="007D26CB"/>
    <w:rsid w:val="007D58A3"/>
    <w:rsid w:val="007D7880"/>
    <w:rsid w:val="007E0F15"/>
    <w:rsid w:val="007E5DC3"/>
    <w:rsid w:val="007E623D"/>
    <w:rsid w:val="007F03D4"/>
    <w:rsid w:val="007F3DB6"/>
    <w:rsid w:val="00803E68"/>
    <w:rsid w:val="008070CA"/>
    <w:rsid w:val="00820498"/>
    <w:rsid w:val="00820F49"/>
    <w:rsid w:val="00830B2C"/>
    <w:rsid w:val="00833339"/>
    <w:rsid w:val="00833A08"/>
    <w:rsid w:val="00834527"/>
    <w:rsid w:val="00834918"/>
    <w:rsid w:val="0083497D"/>
    <w:rsid w:val="00835023"/>
    <w:rsid w:val="0084066B"/>
    <w:rsid w:val="00843BE0"/>
    <w:rsid w:val="00851933"/>
    <w:rsid w:val="008549D5"/>
    <w:rsid w:val="0085660D"/>
    <w:rsid w:val="00864297"/>
    <w:rsid w:val="00867D1A"/>
    <w:rsid w:val="008803FC"/>
    <w:rsid w:val="00885DF6"/>
    <w:rsid w:val="00890BCA"/>
    <w:rsid w:val="00891291"/>
    <w:rsid w:val="008930E1"/>
    <w:rsid w:val="008A15C3"/>
    <w:rsid w:val="008A3C7A"/>
    <w:rsid w:val="008A4E35"/>
    <w:rsid w:val="008B44AF"/>
    <w:rsid w:val="008B50A7"/>
    <w:rsid w:val="008B77FB"/>
    <w:rsid w:val="008C2E69"/>
    <w:rsid w:val="008C3AB0"/>
    <w:rsid w:val="008D1827"/>
    <w:rsid w:val="008D2676"/>
    <w:rsid w:val="008D5C11"/>
    <w:rsid w:val="008F0002"/>
    <w:rsid w:val="008F0395"/>
    <w:rsid w:val="008F30EB"/>
    <w:rsid w:val="00900C28"/>
    <w:rsid w:val="00902265"/>
    <w:rsid w:val="0090311B"/>
    <w:rsid w:val="00904AA7"/>
    <w:rsid w:val="009056A9"/>
    <w:rsid w:val="00907511"/>
    <w:rsid w:val="00910678"/>
    <w:rsid w:val="009109C1"/>
    <w:rsid w:val="0091289B"/>
    <w:rsid w:val="0091395E"/>
    <w:rsid w:val="00913EF7"/>
    <w:rsid w:val="009145A5"/>
    <w:rsid w:val="00915F33"/>
    <w:rsid w:val="00917995"/>
    <w:rsid w:val="00923027"/>
    <w:rsid w:val="009259D6"/>
    <w:rsid w:val="00926B0B"/>
    <w:rsid w:val="00927015"/>
    <w:rsid w:val="0093009F"/>
    <w:rsid w:val="00933545"/>
    <w:rsid w:val="009342B1"/>
    <w:rsid w:val="00935AE0"/>
    <w:rsid w:val="00936FE8"/>
    <w:rsid w:val="00940B62"/>
    <w:rsid w:val="009427C0"/>
    <w:rsid w:val="00944216"/>
    <w:rsid w:val="0094473E"/>
    <w:rsid w:val="00945542"/>
    <w:rsid w:val="00950495"/>
    <w:rsid w:val="00950AA0"/>
    <w:rsid w:val="00951288"/>
    <w:rsid w:val="00960E65"/>
    <w:rsid w:val="00961026"/>
    <w:rsid w:val="00962FD8"/>
    <w:rsid w:val="00963D34"/>
    <w:rsid w:val="00965B9F"/>
    <w:rsid w:val="00965FEB"/>
    <w:rsid w:val="00971C1F"/>
    <w:rsid w:val="009842A1"/>
    <w:rsid w:val="00990E0B"/>
    <w:rsid w:val="009911DB"/>
    <w:rsid w:val="009A0F63"/>
    <w:rsid w:val="009A19BA"/>
    <w:rsid w:val="009A19F5"/>
    <w:rsid w:val="009A290B"/>
    <w:rsid w:val="009A2F05"/>
    <w:rsid w:val="009A38A6"/>
    <w:rsid w:val="009B1001"/>
    <w:rsid w:val="009B1583"/>
    <w:rsid w:val="009B4136"/>
    <w:rsid w:val="009B51AE"/>
    <w:rsid w:val="009B6D2C"/>
    <w:rsid w:val="009C34C5"/>
    <w:rsid w:val="009C447F"/>
    <w:rsid w:val="009D2A5D"/>
    <w:rsid w:val="009D6F21"/>
    <w:rsid w:val="009E1CB4"/>
    <w:rsid w:val="009E52EE"/>
    <w:rsid w:val="009E71A8"/>
    <w:rsid w:val="009F1A93"/>
    <w:rsid w:val="009F3024"/>
    <w:rsid w:val="009F4740"/>
    <w:rsid w:val="009F4774"/>
    <w:rsid w:val="009F58DB"/>
    <w:rsid w:val="009F5AF0"/>
    <w:rsid w:val="00A017B3"/>
    <w:rsid w:val="00A05C82"/>
    <w:rsid w:val="00A11458"/>
    <w:rsid w:val="00A1370B"/>
    <w:rsid w:val="00A1714B"/>
    <w:rsid w:val="00A176EF"/>
    <w:rsid w:val="00A251E8"/>
    <w:rsid w:val="00A2578E"/>
    <w:rsid w:val="00A25F30"/>
    <w:rsid w:val="00A26B48"/>
    <w:rsid w:val="00A30A16"/>
    <w:rsid w:val="00A31B22"/>
    <w:rsid w:val="00A3200E"/>
    <w:rsid w:val="00A32F35"/>
    <w:rsid w:val="00A363D6"/>
    <w:rsid w:val="00A50FDC"/>
    <w:rsid w:val="00A52E79"/>
    <w:rsid w:val="00A5661D"/>
    <w:rsid w:val="00A60038"/>
    <w:rsid w:val="00A62036"/>
    <w:rsid w:val="00A62EF3"/>
    <w:rsid w:val="00A717AF"/>
    <w:rsid w:val="00A725AE"/>
    <w:rsid w:val="00A814E4"/>
    <w:rsid w:val="00A84EA2"/>
    <w:rsid w:val="00A90544"/>
    <w:rsid w:val="00A906E8"/>
    <w:rsid w:val="00A95C37"/>
    <w:rsid w:val="00AA1CD4"/>
    <w:rsid w:val="00AA4125"/>
    <w:rsid w:val="00AB3E92"/>
    <w:rsid w:val="00AB5870"/>
    <w:rsid w:val="00AC1E4D"/>
    <w:rsid w:val="00AC232F"/>
    <w:rsid w:val="00AC4362"/>
    <w:rsid w:val="00AC4386"/>
    <w:rsid w:val="00AD4407"/>
    <w:rsid w:val="00AD4E73"/>
    <w:rsid w:val="00AF02DE"/>
    <w:rsid w:val="00AF30A7"/>
    <w:rsid w:val="00AF6CB3"/>
    <w:rsid w:val="00B023E7"/>
    <w:rsid w:val="00B063A3"/>
    <w:rsid w:val="00B10082"/>
    <w:rsid w:val="00B12AC3"/>
    <w:rsid w:val="00B25277"/>
    <w:rsid w:val="00B366C2"/>
    <w:rsid w:val="00B37E7B"/>
    <w:rsid w:val="00B55E29"/>
    <w:rsid w:val="00B604A4"/>
    <w:rsid w:val="00B62993"/>
    <w:rsid w:val="00B65922"/>
    <w:rsid w:val="00B66A26"/>
    <w:rsid w:val="00B8002F"/>
    <w:rsid w:val="00B8125B"/>
    <w:rsid w:val="00B82DD7"/>
    <w:rsid w:val="00B8594B"/>
    <w:rsid w:val="00B940AE"/>
    <w:rsid w:val="00B97169"/>
    <w:rsid w:val="00B975DA"/>
    <w:rsid w:val="00BA0527"/>
    <w:rsid w:val="00BA4D4B"/>
    <w:rsid w:val="00BA5D8F"/>
    <w:rsid w:val="00BB1D8F"/>
    <w:rsid w:val="00BB4DBA"/>
    <w:rsid w:val="00BB4E66"/>
    <w:rsid w:val="00BB7F5F"/>
    <w:rsid w:val="00BC060D"/>
    <w:rsid w:val="00BC4B18"/>
    <w:rsid w:val="00BC6C57"/>
    <w:rsid w:val="00BD01B6"/>
    <w:rsid w:val="00BD48CB"/>
    <w:rsid w:val="00BD4FDD"/>
    <w:rsid w:val="00BE0E7E"/>
    <w:rsid w:val="00BE18FD"/>
    <w:rsid w:val="00BE6138"/>
    <w:rsid w:val="00BE6837"/>
    <w:rsid w:val="00BF04E4"/>
    <w:rsid w:val="00BF568C"/>
    <w:rsid w:val="00C04468"/>
    <w:rsid w:val="00C067A0"/>
    <w:rsid w:val="00C12C37"/>
    <w:rsid w:val="00C14CAA"/>
    <w:rsid w:val="00C168FF"/>
    <w:rsid w:val="00C20EE0"/>
    <w:rsid w:val="00C26588"/>
    <w:rsid w:val="00C27986"/>
    <w:rsid w:val="00C30FA6"/>
    <w:rsid w:val="00C30FCE"/>
    <w:rsid w:val="00C32B74"/>
    <w:rsid w:val="00C36B50"/>
    <w:rsid w:val="00C4127C"/>
    <w:rsid w:val="00C46A37"/>
    <w:rsid w:val="00C56E7E"/>
    <w:rsid w:val="00C60A1F"/>
    <w:rsid w:val="00C6128D"/>
    <w:rsid w:val="00C67B21"/>
    <w:rsid w:val="00C73361"/>
    <w:rsid w:val="00C74D83"/>
    <w:rsid w:val="00C77F02"/>
    <w:rsid w:val="00C81F0F"/>
    <w:rsid w:val="00C87779"/>
    <w:rsid w:val="00C9426D"/>
    <w:rsid w:val="00CA2AE7"/>
    <w:rsid w:val="00CA62ED"/>
    <w:rsid w:val="00CA7386"/>
    <w:rsid w:val="00CA7ABD"/>
    <w:rsid w:val="00CB1E52"/>
    <w:rsid w:val="00CB3CD4"/>
    <w:rsid w:val="00CB4583"/>
    <w:rsid w:val="00CB680D"/>
    <w:rsid w:val="00CC4CF1"/>
    <w:rsid w:val="00CC4FD0"/>
    <w:rsid w:val="00CC5143"/>
    <w:rsid w:val="00CC5394"/>
    <w:rsid w:val="00CC5822"/>
    <w:rsid w:val="00CC5E34"/>
    <w:rsid w:val="00CD1B17"/>
    <w:rsid w:val="00CD24CD"/>
    <w:rsid w:val="00CD78CB"/>
    <w:rsid w:val="00CE2B5E"/>
    <w:rsid w:val="00CF0C89"/>
    <w:rsid w:val="00CF35B0"/>
    <w:rsid w:val="00CF3A49"/>
    <w:rsid w:val="00CF58E0"/>
    <w:rsid w:val="00CF5CF6"/>
    <w:rsid w:val="00D01EDC"/>
    <w:rsid w:val="00D04D95"/>
    <w:rsid w:val="00D07FB2"/>
    <w:rsid w:val="00D106ED"/>
    <w:rsid w:val="00D10AB6"/>
    <w:rsid w:val="00D121E5"/>
    <w:rsid w:val="00D2091C"/>
    <w:rsid w:val="00D21C1C"/>
    <w:rsid w:val="00D25B88"/>
    <w:rsid w:val="00D427D3"/>
    <w:rsid w:val="00D431E5"/>
    <w:rsid w:val="00D44867"/>
    <w:rsid w:val="00D51547"/>
    <w:rsid w:val="00D520EA"/>
    <w:rsid w:val="00D56202"/>
    <w:rsid w:val="00D5728D"/>
    <w:rsid w:val="00D578F5"/>
    <w:rsid w:val="00D63DE5"/>
    <w:rsid w:val="00D700F8"/>
    <w:rsid w:val="00D74A17"/>
    <w:rsid w:val="00D76686"/>
    <w:rsid w:val="00D87CB6"/>
    <w:rsid w:val="00D93703"/>
    <w:rsid w:val="00D94C51"/>
    <w:rsid w:val="00D97CDC"/>
    <w:rsid w:val="00DA1BE1"/>
    <w:rsid w:val="00DA2114"/>
    <w:rsid w:val="00DA2E1A"/>
    <w:rsid w:val="00DA5A86"/>
    <w:rsid w:val="00DB12C9"/>
    <w:rsid w:val="00DB1E81"/>
    <w:rsid w:val="00DB3B03"/>
    <w:rsid w:val="00DB4D85"/>
    <w:rsid w:val="00DC2D16"/>
    <w:rsid w:val="00DC6092"/>
    <w:rsid w:val="00DC70D5"/>
    <w:rsid w:val="00DD15C6"/>
    <w:rsid w:val="00DE30AF"/>
    <w:rsid w:val="00DE3509"/>
    <w:rsid w:val="00DE46FA"/>
    <w:rsid w:val="00DE62B9"/>
    <w:rsid w:val="00DF0908"/>
    <w:rsid w:val="00DF4ECB"/>
    <w:rsid w:val="00E00370"/>
    <w:rsid w:val="00E06684"/>
    <w:rsid w:val="00E06D53"/>
    <w:rsid w:val="00E1097D"/>
    <w:rsid w:val="00E116AB"/>
    <w:rsid w:val="00E129E0"/>
    <w:rsid w:val="00E27908"/>
    <w:rsid w:val="00E32316"/>
    <w:rsid w:val="00E36F17"/>
    <w:rsid w:val="00E37275"/>
    <w:rsid w:val="00E43889"/>
    <w:rsid w:val="00E455E2"/>
    <w:rsid w:val="00E55AFB"/>
    <w:rsid w:val="00E6203B"/>
    <w:rsid w:val="00E638F4"/>
    <w:rsid w:val="00E64E6C"/>
    <w:rsid w:val="00E65BED"/>
    <w:rsid w:val="00E67397"/>
    <w:rsid w:val="00E774A5"/>
    <w:rsid w:val="00E77B58"/>
    <w:rsid w:val="00E810D7"/>
    <w:rsid w:val="00E81FAE"/>
    <w:rsid w:val="00E83972"/>
    <w:rsid w:val="00E91A8E"/>
    <w:rsid w:val="00E939AC"/>
    <w:rsid w:val="00E94ED7"/>
    <w:rsid w:val="00E94FBE"/>
    <w:rsid w:val="00EA1A5D"/>
    <w:rsid w:val="00EA25DA"/>
    <w:rsid w:val="00EA2ED9"/>
    <w:rsid w:val="00EB32D9"/>
    <w:rsid w:val="00EB476D"/>
    <w:rsid w:val="00EC07B4"/>
    <w:rsid w:val="00EC66F1"/>
    <w:rsid w:val="00ED609C"/>
    <w:rsid w:val="00ED6CFC"/>
    <w:rsid w:val="00EE1D8F"/>
    <w:rsid w:val="00EE265E"/>
    <w:rsid w:val="00EE3C9A"/>
    <w:rsid w:val="00EF21CD"/>
    <w:rsid w:val="00EF3E6D"/>
    <w:rsid w:val="00F01909"/>
    <w:rsid w:val="00F02065"/>
    <w:rsid w:val="00F0295E"/>
    <w:rsid w:val="00F106BD"/>
    <w:rsid w:val="00F12616"/>
    <w:rsid w:val="00F153B3"/>
    <w:rsid w:val="00F25879"/>
    <w:rsid w:val="00F27C4E"/>
    <w:rsid w:val="00F306F7"/>
    <w:rsid w:val="00F503F6"/>
    <w:rsid w:val="00F50CBA"/>
    <w:rsid w:val="00F5172C"/>
    <w:rsid w:val="00F62C9D"/>
    <w:rsid w:val="00F66E30"/>
    <w:rsid w:val="00F759FC"/>
    <w:rsid w:val="00F75E39"/>
    <w:rsid w:val="00F84DE3"/>
    <w:rsid w:val="00F87727"/>
    <w:rsid w:val="00F93747"/>
    <w:rsid w:val="00F9629A"/>
    <w:rsid w:val="00F97991"/>
    <w:rsid w:val="00FA662F"/>
    <w:rsid w:val="00FA7949"/>
    <w:rsid w:val="00FB5D17"/>
    <w:rsid w:val="00FB7B4F"/>
    <w:rsid w:val="00FC2532"/>
    <w:rsid w:val="00FC30D0"/>
    <w:rsid w:val="00FC678A"/>
    <w:rsid w:val="00FD125A"/>
    <w:rsid w:val="00FD3BB1"/>
    <w:rsid w:val="00FD40BA"/>
    <w:rsid w:val="00FD5E24"/>
    <w:rsid w:val="00FD6F86"/>
    <w:rsid w:val="00FE1224"/>
    <w:rsid w:val="00FE272B"/>
    <w:rsid w:val="00FE2A02"/>
    <w:rsid w:val="00FE2FE1"/>
    <w:rsid w:val="00FE3209"/>
    <w:rsid w:val="00FE78A6"/>
    <w:rsid w:val="00FF112A"/>
    <w:rsid w:val="00FF3489"/>
    <w:rsid w:val="00FF3615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9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AC"/>
    <w:rPr>
      <w:lang w:eastAsia="es-ES_tradn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07C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">
    <w:name w:val="Body"/>
    <w:rsid w:val="00115263"/>
    <w:pPr>
      <w:pBdr>
        <w:top w:val="nil"/>
        <w:left w:val="nil"/>
        <w:bottom w:val="nil"/>
        <w:right w:val="nil"/>
        <w:between w:val="nil"/>
        <w:bar w:val="nil"/>
      </w:pBdr>
      <w:spacing w:after="200" w:line="480" w:lineRule="auto"/>
      <w:ind w:firstLine="706"/>
    </w:pPr>
    <w:rPr>
      <w:rFonts w:eastAsia="Arial Unicode MS" w:cs="Arial Unicode MS"/>
      <w:color w:val="000000"/>
      <w:u w:color="000000"/>
      <w:bdr w:val="nil"/>
    </w:rPr>
  </w:style>
  <w:style w:type="character" w:customStyle="1" w:styleId="None">
    <w:name w:val="None"/>
    <w:rsid w:val="00115263"/>
    <w:rPr>
      <w:lang w:val="en-US"/>
    </w:rPr>
  </w:style>
  <w:style w:type="paragraph" w:styleId="ListParagraph">
    <w:name w:val="List Paragraph"/>
    <w:uiPriority w:val="34"/>
    <w:qFormat/>
    <w:rsid w:val="0011526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 w:firstLine="706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207CDA"/>
    <w:rPr>
      <w:rFonts w:ascii="Times New Roman" w:eastAsia="Times New Roman" w:hAnsi="Times New Roman" w:cs="Times New Roman"/>
      <w:b/>
      <w:bCs/>
      <w:sz w:val="27"/>
      <w:szCs w:val="27"/>
      <w:lang w:val="es-CL" w:eastAsia="es-ES_tradnl"/>
    </w:rPr>
  </w:style>
  <w:style w:type="paragraph" w:customStyle="1" w:styleId="p">
    <w:name w:val="p"/>
    <w:basedOn w:val="Normal"/>
    <w:rsid w:val="00207CD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207CD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07CDA"/>
    <w:rPr>
      <w:i/>
      <w:iCs/>
    </w:rPr>
  </w:style>
  <w:style w:type="character" w:styleId="Strong">
    <w:name w:val="Strong"/>
    <w:basedOn w:val="DefaultParagraphFont"/>
    <w:uiPriority w:val="22"/>
    <w:qFormat/>
    <w:rsid w:val="00207CDA"/>
    <w:rPr>
      <w:b/>
      <w:bCs/>
    </w:rPr>
  </w:style>
  <w:style w:type="character" w:customStyle="1" w:styleId="apple-converted-space">
    <w:name w:val="apple-converted-space"/>
    <w:basedOn w:val="DefaultParagraphFont"/>
    <w:rsid w:val="00A93287"/>
  </w:style>
  <w:style w:type="character" w:styleId="Hyperlink">
    <w:name w:val="Hyperlink"/>
    <w:basedOn w:val="DefaultParagraphFont"/>
    <w:uiPriority w:val="99"/>
    <w:unhideWhenUsed/>
    <w:rsid w:val="00A9328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7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32B"/>
    <w:rPr>
      <w:rFonts w:ascii="Times New Roman" w:eastAsia="Times New Roman" w:hAnsi="Times New Roman" w:cs="Times New Roman"/>
      <w:sz w:val="20"/>
      <w:szCs w:val="20"/>
      <w:lang w:val="es-CL"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2B"/>
    <w:rPr>
      <w:rFonts w:ascii="Times New Roman" w:eastAsia="Times New Roman" w:hAnsi="Times New Roman" w:cs="Times New Roman"/>
      <w:b/>
      <w:bCs/>
      <w:sz w:val="20"/>
      <w:szCs w:val="20"/>
      <w:lang w:val="es-CL"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3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2B"/>
    <w:rPr>
      <w:rFonts w:ascii="Times New Roman" w:eastAsia="Times New Roman" w:hAnsi="Times New Roman" w:cs="Times New Roman"/>
      <w:sz w:val="18"/>
      <w:szCs w:val="18"/>
      <w:lang w:val="es-CL" w:eastAsia="es-ES_tradnl"/>
    </w:rPr>
  </w:style>
  <w:style w:type="paragraph" w:customStyle="1" w:styleId="Cuerpo">
    <w:name w:val="Cuerpo"/>
    <w:link w:val="CuerpoChar"/>
    <w:rsid w:val="003A61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CuerpoChar">
    <w:name w:val="Cuerpo Char"/>
    <w:basedOn w:val="DefaultParagraphFont"/>
    <w:link w:val="Cuerpo"/>
    <w:rsid w:val="003A6147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styleId="Revision">
    <w:name w:val="Revision"/>
    <w:hidden/>
    <w:uiPriority w:val="99"/>
    <w:semiHidden/>
    <w:rsid w:val="0064667C"/>
    <w:rPr>
      <w:lang w:val="es-CL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E25F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L" w:eastAsia="es-ES_tradnl"/>
    </w:rPr>
  </w:style>
  <w:style w:type="paragraph" w:styleId="NoSpacing">
    <w:name w:val="No Spacing"/>
    <w:uiPriority w:val="1"/>
    <w:qFormat/>
    <w:rsid w:val="00263617"/>
    <w:pPr>
      <w:pBdr>
        <w:top w:val="nil"/>
        <w:left w:val="nil"/>
        <w:bottom w:val="nil"/>
        <w:right w:val="nil"/>
        <w:between w:val="nil"/>
        <w:bar w:val="nil"/>
      </w:pBdr>
      <w:spacing w:after="200" w:line="480" w:lineRule="auto"/>
      <w:ind w:firstLine="706"/>
    </w:pPr>
    <w:rPr>
      <w:rFonts w:eastAsia="Arial Unicode MS" w:cs="Arial Unicode MS"/>
      <w:color w:val="000000"/>
      <w:u w:color="000000"/>
      <w:bdr w:val="nil"/>
    </w:rPr>
  </w:style>
  <w:style w:type="character" w:customStyle="1" w:styleId="ref-title">
    <w:name w:val="ref-title"/>
    <w:basedOn w:val="DefaultParagraphFont"/>
    <w:rsid w:val="002E52BA"/>
  </w:style>
  <w:style w:type="character" w:customStyle="1" w:styleId="ref-journal">
    <w:name w:val="ref-journal"/>
    <w:basedOn w:val="DefaultParagraphFont"/>
    <w:rsid w:val="002E52BA"/>
  </w:style>
  <w:style w:type="character" w:customStyle="1" w:styleId="ref-vol">
    <w:name w:val="ref-vol"/>
    <w:basedOn w:val="DefaultParagraphFont"/>
    <w:rsid w:val="002E52BA"/>
  </w:style>
  <w:style w:type="character" w:customStyle="1" w:styleId="Mencinsinresolver1">
    <w:name w:val="Mención sin resolver1"/>
    <w:basedOn w:val="DefaultParagraphFont"/>
    <w:uiPriority w:val="99"/>
    <w:rsid w:val="00FA17F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08B1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7C0AFE"/>
  </w:style>
  <w:style w:type="character" w:customStyle="1" w:styleId="Mencinsinresolver2">
    <w:name w:val="Mención sin resolver2"/>
    <w:basedOn w:val="DefaultParagraphFont"/>
    <w:uiPriority w:val="99"/>
    <w:rsid w:val="00815A9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3A2354"/>
    <w:rPr>
      <w:color w:val="605E5C"/>
      <w:shd w:val="clear" w:color="auto" w:fill="E1DFDD"/>
    </w:rPr>
  </w:style>
  <w:style w:type="paragraph" w:customStyle="1" w:styleId="citation">
    <w:name w:val="citation"/>
    <w:basedOn w:val="Normal"/>
    <w:rsid w:val="003D41D4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mic@ucn.cl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mcontreras@email.arizona.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a.rodriguez@uoh.c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torrealba@bio.puc.cl" TargetMode="External"/><Relationship Id="rId4" Type="http://schemas.openxmlformats.org/officeDocument/2006/relationships/styles" Target="styles.xml"/><Relationship Id="rId9" Type="http://schemas.openxmlformats.org/officeDocument/2006/relationships/hyperlink" Target="mailto:fceric@udd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M2fAaWY7nJAjcR4AMAcXDymDgA==">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650CD5-D669-4211-BB6A-BB99EB8C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6706</Words>
  <Characters>38229</Characters>
  <Application>Microsoft Office Word</Application>
  <DocSecurity>0</DocSecurity>
  <Lines>318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2021-10-21T09:15:00Z</dcterms:created>
  <dcterms:modified xsi:type="dcterms:W3CDTF">2021-10-25T07:32:00Z</dcterms:modified>
</cp:coreProperties>
</file>