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EC2B542" w:rsidR="006E4797" w:rsidRPr="00CB32E7" w:rsidRDefault="00551D82" w:rsidP="00CB32E7">
      <w:pPr>
        <w:pBdr>
          <w:top w:val="nil"/>
          <w:left w:val="nil"/>
          <w:bottom w:val="nil"/>
          <w:right w:val="nil"/>
          <w:between w:val="nil"/>
        </w:pBdr>
      </w:pPr>
      <w:r w:rsidRPr="00CB32E7">
        <w:rPr>
          <w:b/>
        </w:rPr>
        <w:t>TITLE:</w:t>
      </w:r>
      <w:r w:rsidRPr="00CB32E7">
        <w:t xml:space="preserve"> </w:t>
      </w:r>
    </w:p>
    <w:p w14:paraId="59AAC127" w14:textId="10BD8AD2" w:rsidR="006E4797" w:rsidRPr="00CB32E7" w:rsidRDefault="00595F08" w:rsidP="00CB32E7">
      <w:r w:rsidRPr="00CB32E7">
        <w:t>Determining</w:t>
      </w:r>
      <w:r w:rsidR="009E7EDD" w:rsidRPr="00CB32E7">
        <w:t xml:space="preserve"> basal </w:t>
      </w:r>
      <w:r w:rsidR="00DE17BE" w:rsidRPr="00CB32E7">
        <w:t>energy expenditure</w:t>
      </w:r>
      <w:r w:rsidR="009E7EDD" w:rsidRPr="00CB32E7">
        <w:t xml:space="preserve"> and</w:t>
      </w:r>
      <w:r w:rsidRPr="00CB32E7">
        <w:t xml:space="preserve"> </w:t>
      </w:r>
      <w:r w:rsidR="009E7EDD" w:rsidRPr="00CB32E7">
        <w:t xml:space="preserve">the capacity of </w:t>
      </w:r>
      <w:r w:rsidR="00434D22" w:rsidRPr="00CB32E7">
        <w:t>thermogenic</w:t>
      </w:r>
      <w:r w:rsidR="009E7EDD" w:rsidRPr="00CB32E7">
        <w:t xml:space="preserve"> adipocytes to expend </w:t>
      </w:r>
      <w:r w:rsidR="00BC3825" w:rsidRPr="00CB32E7">
        <w:t>energy in</w:t>
      </w:r>
      <w:r w:rsidR="00DE17BE" w:rsidRPr="00CB32E7">
        <w:t xml:space="preserve"> obese</w:t>
      </w:r>
      <w:r w:rsidRPr="00CB32E7">
        <w:t xml:space="preserve"> </w:t>
      </w:r>
      <w:r w:rsidR="00BC3825" w:rsidRPr="00CB32E7">
        <w:t>mice</w:t>
      </w:r>
    </w:p>
    <w:p w14:paraId="06C0C87E" w14:textId="77777777" w:rsidR="006E4797" w:rsidRPr="00CB32E7" w:rsidRDefault="006E4797" w:rsidP="00CB32E7">
      <w:pPr>
        <w:rPr>
          <w:b/>
        </w:rPr>
      </w:pPr>
    </w:p>
    <w:p w14:paraId="2CD8481E" w14:textId="6EB0869B" w:rsidR="006E4797" w:rsidRPr="00CB32E7" w:rsidRDefault="00551D82" w:rsidP="00CB32E7">
      <w:r w:rsidRPr="00CB32E7">
        <w:rPr>
          <w:b/>
        </w:rPr>
        <w:t xml:space="preserve">AUTHORS AND AFFILIATIONS: </w:t>
      </w:r>
    </w:p>
    <w:p w14:paraId="00535F2C" w14:textId="712EB19A" w:rsidR="006E4797" w:rsidRPr="00CB32E7" w:rsidRDefault="00595F08" w:rsidP="00CB32E7">
      <w:r w:rsidRPr="00CB32E7">
        <w:t>Michael Shum</w:t>
      </w:r>
      <w:r w:rsidRPr="00CB32E7">
        <w:rPr>
          <w:vertAlign w:val="superscript"/>
        </w:rPr>
        <w:t>1</w:t>
      </w:r>
      <w:r w:rsidR="002800F5" w:rsidRPr="00CB32E7">
        <w:t>*</w:t>
      </w:r>
      <w:r w:rsidR="000850CF" w:rsidRPr="00CB32E7">
        <w:t xml:space="preserve">, </w:t>
      </w:r>
      <w:proofErr w:type="spellStart"/>
      <w:r w:rsidR="000850CF" w:rsidRPr="00CB32E7">
        <w:t>Zhiqiang</w:t>
      </w:r>
      <w:proofErr w:type="spellEnd"/>
      <w:r w:rsidR="000850CF" w:rsidRPr="00CB32E7">
        <w:t xml:space="preserve"> Zhou</w:t>
      </w:r>
      <w:r w:rsidR="006E7A73" w:rsidRPr="00CB32E7">
        <w:rPr>
          <w:vertAlign w:val="superscript"/>
        </w:rPr>
        <w:t>2</w:t>
      </w:r>
      <w:r w:rsidR="005704D7" w:rsidRPr="00CB32E7">
        <w:t xml:space="preserve">, </w:t>
      </w:r>
      <w:r w:rsidRPr="00CB32E7">
        <w:t>Marc Liesa</w:t>
      </w:r>
      <w:r w:rsidRPr="00CB32E7">
        <w:rPr>
          <w:vertAlign w:val="superscript"/>
        </w:rPr>
        <w:t>2</w:t>
      </w:r>
      <w:r w:rsidR="004F3799" w:rsidRPr="00CB32E7">
        <w:rPr>
          <w:vertAlign w:val="superscript"/>
        </w:rPr>
        <w:t>,3,4</w:t>
      </w:r>
      <w:r w:rsidR="002800F5" w:rsidRPr="00CB32E7">
        <w:t>*</w:t>
      </w:r>
    </w:p>
    <w:p w14:paraId="161F5315" w14:textId="77777777" w:rsidR="005704D7" w:rsidRPr="00CB32E7" w:rsidRDefault="005704D7" w:rsidP="00CB32E7"/>
    <w:p w14:paraId="2DE33933" w14:textId="1A22286A" w:rsidR="00595F08" w:rsidRPr="00CB32E7" w:rsidRDefault="00595F08" w:rsidP="00CB32E7">
      <w:pPr>
        <w:widowControl/>
        <w:autoSpaceDE w:val="0"/>
        <w:autoSpaceDN w:val="0"/>
        <w:adjustRightInd w:val="0"/>
        <w:rPr>
          <w:rFonts w:eastAsia="MyriadPro"/>
          <w:lang w:val="en-CA"/>
        </w:rPr>
      </w:pPr>
      <w:r w:rsidRPr="00CB32E7">
        <w:rPr>
          <w:rFonts w:eastAsia="MyriadPro"/>
          <w:vertAlign w:val="superscript"/>
          <w:lang w:val="en-CA"/>
        </w:rPr>
        <w:t>1</w:t>
      </w:r>
      <w:r w:rsidRPr="00CB32E7">
        <w:rPr>
          <w:rFonts w:eastAsia="MyriadPro"/>
          <w:lang w:val="en-CA"/>
        </w:rPr>
        <w:t xml:space="preserve">Department of Molecular Medicine, Faculty of Medicine, </w:t>
      </w:r>
      <w:proofErr w:type="spellStart"/>
      <w:r w:rsidRPr="00CB32E7">
        <w:rPr>
          <w:rFonts w:eastAsia="MyriadPro"/>
          <w:lang w:val="en-CA"/>
        </w:rPr>
        <w:t>Universite</w:t>
      </w:r>
      <w:proofErr w:type="spellEnd"/>
      <w:r w:rsidR="005704D7" w:rsidRPr="00CB32E7">
        <w:rPr>
          <w:rFonts w:eastAsia="MyriadPro"/>
          <w:lang w:val="en-CA"/>
        </w:rPr>
        <w:t xml:space="preserve"> </w:t>
      </w:r>
      <w:r w:rsidRPr="00CB32E7">
        <w:rPr>
          <w:rFonts w:eastAsia="MyriadPro"/>
          <w:lang w:val="en-CA"/>
        </w:rPr>
        <w:t>Laval, Quebec City G1V 0A6, Canada</w:t>
      </w:r>
    </w:p>
    <w:p w14:paraId="78C0A499" w14:textId="6B443CF9" w:rsidR="00595F08" w:rsidRPr="00CB32E7" w:rsidRDefault="00595F08" w:rsidP="00CB32E7">
      <w:pPr>
        <w:widowControl/>
        <w:autoSpaceDE w:val="0"/>
        <w:autoSpaceDN w:val="0"/>
        <w:adjustRightInd w:val="0"/>
        <w:rPr>
          <w:lang w:val="en-CA"/>
        </w:rPr>
      </w:pPr>
      <w:r w:rsidRPr="00CB32E7">
        <w:rPr>
          <w:vertAlign w:val="superscript"/>
          <w:lang w:val="en-CA"/>
        </w:rPr>
        <w:t>2</w:t>
      </w:r>
      <w:r w:rsidRPr="00CB32E7">
        <w:rPr>
          <w:lang w:val="en-CA"/>
        </w:rPr>
        <w:t>Department of Medicine, Division of Endocrinology, David Geffen School of Medicine at UCLA</w:t>
      </w:r>
      <w:r w:rsidR="00624B54" w:rsidRPr="00CB32E7">
        <w:rPr>
          <w:lang w:val="en-CA"/>
        </w:rPr>
        <w:t>,</w:t>
      </w:r>
      <w:r w:rsidR="005704D7" w:rsidRPr="00CB32E7">
        <w:rPr>
          <w:lang w:val="en-CA"/>
        </w:rPr>
        <w:t xml:space="preserve"> </w:t>
      </w:r>
      <w:r w:rsidRPr="00CB32E7">
        <w:t>650 Charles E. Young Dr., Los Angeles, CA 90095 USA</w:t>
      </w:r>
    </w:p>
    <w:p w14:paraId="2D7C1338" w14:textId="778DE261" w:rsidR="00595F08" w:rsidRPr="00CB32E7" w:rsidRDefault="00595F08" w:rsidP="00CB32E7">
      <w:pPr>
        <w:widowControl/>
        <w:autoSpaceDE w:val="0"/>
        <w:autoSpaceDN w:val="0"/>
        <w:adjustRightInd w:val="0"/>
        <w:rPr>
          <w:lang w:val="en-CA"/>
        </w:rPr>
      </w:pPr>
      <w:r w:rsidRPr="00CB32E7">
        <w:rPr>
          <w:vertAlign w:val="superscript"/>
          <w:lang w:val="en-CA"/>
        </w:rPr>
        <w:t>3</w:t>
      </w:r>
      <w:r w:rsidRPr="00CB32E7">
        <w:rPr>
          <w:lang w:val="en-CA"/>
        </w:rPr>
        <w:t>Department of Molecular and Medical Pharmacology, David Geffen School of Medicine at UCLA</w:t>
      </w:r>
      <w:r w:rsidR="00624B54" w:rsidRPr="00CB32E7">
        <w:rPr>
          <w:lang w:val="en-CA"/>
        </w:rPr>
        <w:t>,</w:t>
      </w:r>
      <w:r w:rsidR="005704D7" w:rsidRPr="00CB32E7">
        <w:rPr>
          <w:lang w:val="en-CA"/>
        </w:rPr>
        <w:t xml:space="preserve"> </w:t>
      </w:r>
      <w:r w:rsidRPr="00CB32E7">
        <w:t>650 Charles E. Young Dr., Los Angeles, CA 90095 USA</w:t>
      </w:r>
    </w:p>
    <w:p w14:paraId="609F2FEA" w14:textId="6E7D4BE7" w:rsidR="00595F08" w:rsidRPr="00CB32E7" w:rsidRDefault="00595F08" w:rsidP="00CB32E7">
      <w:pPr>
        <w:widowControl/>
        <w:tabs>
          <w:tab w:val="left" w:pos="4160"/>
        </w:tabs>
        <w:autoSpaceDE w:val="0"/>
        <w:autoSpaceDN w:val="0"/>
        <w:adjustRightInd w:val="0"/>
        <w:rPr>
          <w:lang w:val="en-CA"/>
        </w:rPr>
      </w:pPr>
      <w:r w:rsidRPr="00CB32E7">
        <w:rPr>
          <w:vertAlign w:val="superscript"/>
          <w:lang w:val="en-CA"/>
        </w:rPr>
        <w:t>4</w:t>
      </w:r>
      <w:r w:rsidRPr="00CB32E7">
        <w:rPr>
          <w:lang w:val="en-CA"/>
        </w:rPr>
        <w:t>Molecular Biology Institute at UCLA.</w:t>
      </w:r>
      <w:r w:rsidR="002800F5" w:rsidRPr="00CB32E7">
        <w:rPr>
          <w:lang w:val="en-CA"/>
        </w:rPr>
        <w:tab/>
      </w:r>
    </w:p>
    <w:p w14:paraId="57D5C392" w14:textId="3EBC8C2F" w:rsidR="002800F5" w:rsidRPr="00CB32E7" w:rsidRDefault="002800F5" w:rsidP="00CB32E7">
      <w:pPr>
        <w:widowControl/>
        <w:tabs>
          <w:tab w:val="left" w:pos="4160"/>
        </w:tabs>
        <w:autoSpaceDE w:val="0"/>
        <w:autoSpaceDN w:val="0"/>
        <w:adjustRightInd w:val="0"/>
        <w:rPr>
          <w:lang w:val="en-CA"/>
        </w:rPr>
      </w:pPr>
    </w:p>
    <w:p w14:paraId="2C7557CF" w14:textId="77777777" w:rsidR="0020161F" w:rsidRPr="00CB32E7" w:rsidRDefault="0020161F" w:rsidP="00CB32E7">
      <w:r w:rsidRPr="00CB32E7">
        <w:t>Email addresses of the authors:</w:t>
      </w:r>
    </w:p>
    <w:p w14:paraId="6B6D688D" w14:textId="33C0F433" w:rsidR="002D15AC" w:rsidRPr="00CB32E7" w:rsidRDefault="002D15AC" w:rsidP="00CB32E7">
      <w:pPr>
        <w:rPr>
          <w:lang w:val="en-CA"/>
        </w:rPr>
      </w:pPr>
      <w:r w:rsidRPr="00CB32E7">
        <w:t>Michael Shum</w:t>
      </w:r>
      <w:r w:rsidR="001D0106" w:rsidRPr="00CB32E7">
        <w:tab/>
      </w:r>
      <w:r w:rsidR="001D0106" w:rsidRPr="00CB32E7">
        <w:tab/>
      </w:r>
      <w:r w:rsidR="001D0106" w:rsidRPr="00CB32E7">
        <w:tab/>
        <w:t>(</w:t>
      </w:r>
      <w:hyperlink r:id="rId11" w:history="1">
        <w:r w:rsidR="001D0106" w:rsidRPr="00CB32E7">
          <w:rPr>
            <w:rStyle w:val="Hyperlink"/>
            <w:lang w:val="en-CA"/>
          </w:rPr>
          <w:t>michael.shum@crchudequebec.ulaval.ca</w:t>
        </w:r>
      </w:hyperlink>
      <w:r w:rsidR="001D0106" w:rsidRPr="00CB32E7">
        <w:rPr>
          <w:lang w:val="en-CA"/>
        </w:rPr>
        <w:t>)</w:t>
      </w:r>
    </w:p>
    <w:p w14:paraId="22D2D206" w14:textId="6A557758" w:rsidR="002D15AC" w:rsidRPr="00CB32E7" w:rsidRDefault="002D15AC" w:rsidP="00CB32E7">
      <w:proofErr w:type="spellStart"/>
      <w:r w:rsidRPr="00CB32E7">
        <w:t>Zhiqiang</w:t>
      </w:r>
      <w:proofErr w:type="spellEnd"/>
      <w:r w:rsidRPr="00CB32E7">
        <w:t xml:space="preserve"> Zhou</w:t>
      </w:r>
      <w:r w:rsidR="001D0106" w:rsidRPr="00CB32E7">
        <w:tab/>
      </w:r>
      <w:r w:rsidR="001D0106" w:rsidRPr="00CB32E7">
        <w:tab/>
      </w:r>
      <w:r w:rsidR="001D0106" w:rsidRPr="00CB32E7">
        <w:tab/>
        <w:t>(</w:t>
      </w:r>
      <w:hyperlink r:id="rId12" w:history="1">
        <w:r w:rsidR="001D0106" w:rsidRPr="00CB32E7">
          <w:rPr>
            <w:rStyle w:val="Hyperlink"/>
          </w:rPr>
          <w:t>ZZhou@mednet.ucla.edu</w:t>
        </w:r>
      </w:hyperlink>
      <w:r w:rsidR="001D0106" w:rsidRPr="00CB32E7">
        <w:t>)</w:t>
      </w:r>
    </w:p>
    <w:p w14:paraId="0D34EA0F" w14:textId="07CC05C8" w:rsidR="002D15AC" w:rsidRPr="00CB32E7" w:rsidRDefault="002D15AC" w:rsidP="00CB32E7">
      <w:r w:rsidRPr="00CB32E7">
        <w:t xml:space="preserve">Marc </w:t>
      </w:r>
      <w:proofErr w:type="spellStart"/>
      <w:r w:rsidRPr="00CB32E7">
        <w:t>Liesa</w:t>
      </w:r>
      <w:proofErr w:type="spellEnd"/>
      <w:r w:rsidR="001D0106" w:rsidRPr="00CB32E7">
        <w:tab/>
      </w:r>
      <w:r w:rsidR="001D0106" w:rsidRPr="00CB32E7">
        <w:tab/>
      </w:r>
      <w:r w:rsidR="001D0106" w:rsidRPr="00CB32E7">
        <w:tab/>
        <w:t>(</w:t>
      </w:r>
      <w:hyperlink r:id="rId13" w:history="1">
        <w:r w:rsidR="001D0106" w:rsidRPr="00CB32E7">
          <w:rPr>
            <w:rStyle w:val="Hyperlink"/>
            <w:lang w:val="en-CA"/>
          </w:rPr>
          <w:t>mliesa@mednet.ucla.edu</w:t>
        </w:r>
      </w:hyperlink>
      <w:r w:rsidR="001D0106" w:rsidRPr="00CB32E7">
        <w:rPr>
          <w:rStyle w:val="Hyperlink"/>
          <w:lang w:val="en-CA"/>
        </w:rPr>
        <w:t>)</w:t>
      </w:r>
    </w:p>
    <w:p w14:paraId="6B3072EC" w14:textId="77777777" w:rsidR="00F73AE9" w:rsidRPr="00CB32E7" w:rsidRDefault="00F73AE9" w:rsidP="00CB32E7"/>
    <w:p w14:paraId="734376B8" w14:textId="7E0043A8" w:rsidR="00F73AE9" w:rsidRPr="00CB32E7" w:rsidRDefault="00F73AE9" w:rsidP="00CB32E7">
      <w:pPr>
        <w:rPr>
          <w:color w:val="000000" w:themeColor="text1"/>
        </w:rPr>
      </w:pPr>
      <w:r w:rsidRPr="00CB32E7">
        <w:rPr>
          <w:color w:val="000000" w:themeColor="text1"/>
        </w:rPr>
        <w:t>*Email addresses of the corresponding authors:</w:t>
      </w:r>
    </w:p>
    <w:p w14:paraId="4115A512" w14:textId="77777777" w:rsidR="00F73AE9" w:rsidRPr="00CB32E7" w:rsidRDefault="00F73AE9" w:rsidP="00CB32E7">
      <w:pPr>
        <w:rPr>
          <w:lang w:val="en-CA"/>
        </w:rPr>
      </w:pPr>
      <w:r w:rsidRPr="00CB32E7">
        <w:t>Michael Shum</w:t>
      </w:r>
      <w:r w:rsidRPr="00CB32E7">
        <w:tab/>
      </w:r>
      <w:r w:rsidRPr="00CB32E7">
        <w:tab/>
      </w:r>
      <w:r w:rsidRPr="00CB32E7">
        <w:tab/>
        <w:t>(</w:t>
      </w:r>
      <w:hyperlink r:id="rId14" w:history="1">
        <w:r w:rsidRPr="00CB32E7">
          <w:rPr>
            <w:rStyle w:val="Hyperlink"/>
            <w:lang w:val="en-CA"/>
          </w:rPr>
          <w:t>michael.shum@crchudequebec.ulaval.ca</w:t>
        </w:r>
      </w:hyperlink>
      <w:r w:rsidRPr="00CB32E7">
        <w:rPr>
          <w:lang w:val="en-CA"/>
        </w:rPr>
        <w:t>)</w:t>
      </w:r>
    </w:p>
    <w:p w14:paraId="3CCD06D0" w14:textId="77777777" w:rsidR="00F73AE9" w:rsidRPr="00CB32E7" w:rsidRDefault="00F73AE9" w:rsidP="00CB32E7">
      <w:r w:rsidRPr="00CB32E7">
        <w:t xml:space="preserve">Marc </w:t>
      </w:r>
      <w:proofErr w:type="spellStart"/>
      <w:r w:rsidRPr="00CB32E7">
        <w:t>Liesa</w:t>
      </w:r>
      <w:proofErr w:type="spellEnd"/>
      <w:r w:rsidRPr="00CB32E7">
        <w:tab/>
      </w:r>
      <w:r w:rsidRPr="00CB32E7">
        <w:tab/>
      </w:r>
      <w:r w:rsidRPr="00CB32E7">
        <w:tab/>
        <w:t>(</w:t>
      </w:r>
      <w:hyperlink r:id="rId15" w:history="1">
        <w:r w:rsidRPr="00CB32E7">
          <w:rPr>
            <w:rStyle w:val="Hyperlink"/>
            <w:lang w:val="en-CA"/>
          </w:rPr>
          <w:t>mliesa@mednet.ucla.edu</w:t>
        </w:r>
      </w:hyperlink>
      <w:r w:rsidRPr="00CB32E7">
        <w:rPr>
          <w:rStyle w:val="Hyperlink"/>
          <w:lang w:val="en-CA"/>
        </w:rPr>
        <w:t>)</w:t>
      </w:r>
    </w:p>
    <w:p w14:paraId="3748E246" w14:textId="77777777" w:rsidR="0020161F" w:rsidRPr="00CB32E7" w:rsidRDefault="0020161F" w:rsidP="00CB32E7">
      <w:pPr>
        <w:widowControl/>
        <w:tabs>
          <w:tab w:val="left" w:pos="4160"/>
        </w:tabs>
        <w:autoSpaceDE w:val="0"/>
        <w:autoSpaceDN w:val="0"/>
        <w:adjustRightInd w:val="0"/>
        <w:rPr>
          <w:lang w:val="en-CA"/>
        </w:rPr>
      </w:pPr>
    </w:p>
    <w:p w14:paraId="60F3B8D4" w14:textId="2AB01A29" w:rsidR="006E4797" w:rsidRPr="00CB32E7" w:rsidRDefault="00551D82" w:rsidP="00CB32E7">
      <w:r w:rsidRPr="00CB32E7">
        <w:rPr>
          <w:b/>
        </w:rPr>
        <w:t>SUMMARY</w:t>
      </w:r>
      <w:r w:rsidR="005712BB">
        <w:rPr>
          <w:b/>
        </w:rPr>
        <w:t>:</w:t>
      </w:r>
    </w:p>
    <w:p w14:paraId="74EFC8D7" w14:textId="25556DC8" w:rsidR="006E4797" w:rsidRPr="00CB32E7" w:rsidRDefault="00D0553E" w:rsidP="00CB32E7">
      <w:r w:rsidRPr="00CB32E7">
        <w:t xml:space="preserve">This manuscript </w:t>
      </w:r>
      <w:r w:rsidR="00577E9F" w:rsidRPr="00CB32E7">
        <w:t>describe</w:t>
      </w:r>
      <w:r w:rsidR="00F62B16" w:rsidRPr="00CB32E7">
        <w:t>s</w:t>
      </w:r>
      <w:r w:rsidR="00577E9F" w:rsidRPr="00CB32E7">
        <w:t xml:space="preserve"> a protocol to measure the basal metabolic rate and the </w:t>
      </w:r>
      <w:r w:rsidR="00F25B33" w:rsidRPr="00CB32E7">
        <w:t xml:space="preserve">oxidative </w:t>
      </w:r>
      <w:r w:rsidR="00577E9F" w:rsidRPr="00CB32E7">
        <w:t xml:space="preserve">capacity of </w:t>
      </w:r>
      <w:r w:rsidR="00F25B33" w:rsidRPr="00CB32E7">
        <w:t>thermogenic</w:t>
      </w:r>
      <w:r w:rsidR="00577E9F" w:rsidRPr="00CB32E7">
        <w:t xml:space="preserve"> adipocytes in</w:t>
      </w:r>
      <w:r w:rsidR="00DE17BE" w:rsidRPr="00CB32E7">
        <w:t xml:space="preserve"> obese</w:t>
      </w:r>
      <w:r w:rsidR="00577E9F" w:rsidRPr="00CB32E7">
        <w:t xml:space="preserve"> mice.</w:t>
      </w:r>
    </w:p>
    <w:p w14:paraId="13C908A1" w14:textId="77777777" w:rsidR="00577E9F" w:rsidRPr="00CB32E7" w:rsidRDefault="00577E9F" w:rsidP="00CB32E7"/>
    <w:p w14:paraId="481C213A" w14:textId="24A183A5" w:rsidR="009E7EDD" w:rsidRPr="00CB32E7" w:rsidRDefault="00551D82" w:rsidP="00CB32E7">
      <w:r w:rsidRPr="00CB32E7">
        <w:rPr>
          <w:b/>
        </w:rPr>
        <w:t>ABSTRACT:</w:t>
      </w:r>
    </w:p>
    <w:p w14:paraId="1B5056B3" w14:textId="2FA76923" w:rsidR="00595F08" w:rsidRPr="00CB32E7" w:rsidRDefault="009E7EDD" w:rsidP="00CB32E7">
      <w:r w:rsidRPr="00CB32E7">
        <w:t>E</w:t>
      </w:r>
      <w:r w:rsidR="00595F08" w:rsidRPr="00CB32E7">
        <w:t>nergy expenditure</w:t>
      </w:r>
      <w:r w:rsidRPr="00CB32E7">
        <w:t xml:space="preserve"> measurements</w:t>
      </w:r>
      <w:r w:rsidR="00595F08" w:rsidRPr="00CB32E7">
        <w:t xml:space="preserve"> </w:t>
      </w:r>
      <w:r w:rsidRPr="00CB32E7">
        <w:t>are</w:t>
      </w:r>
      <w:r w:rsidR="00595F08" w:rsidRPr="00CB32E7">
        <w:t xml:space="preserve"> necessary to </w:t>
      </w:r>
      <w:r w:rsidRPr="00CB32E7">
        <w:t xml:space="preserve">understand how changes in </w:t>
      </w:r>
      <w:r w:rsidR="00192F66" w:rsidRPr="00CB32E7">
        <w:t xml:space="preserve">metabolism </w:t>
      </w:r>
      <w:r w:rsidRPr="00CB32E7">
        <w:t>can lead to obesity</w:t>
      </w:r>
      <w:r w:rsidR="00595F08" w:rsidRPr="00CB32E7">
        <w:t xml:space="preserve">. </w:t>
      </w:r>
      <w:r w:rsidR="00DE17BE" w:rsidRPr="00CB32E7">
        <w:t>Basal e</w:t>
      </w:r>
      <w:r w:rsidRPr="00CB32E7">
        <w:t xml:space="preserve">nergy expenditure can be determined </w:t>
      </w:r>
      <w:r w:rsidR="004F3799" w:rsidRPr="00CB32E7">
        <w:t>in</w:t>
      </w:r>
      <w:r w:rsidRPr="00CB32E7">
        <w:t xml:space="preserve"> mice b</w:t>
      </w:r>
      <w:r w:rsidR="00595F08" w:rsidRPr="00CB32E7">
        <w:t xml:space="preserve">y measuring </w:t>
      </w:r>
      <w:r w:rsidRPr="00CB32E7">
        <w:t>whole</w:t>
      </w:r>
      <w:r w:rsidR="00D05FEB" w:rsidRPr="00CB32E7">
        <w:t>-</w:t>
      </w:r>
      <w:r w:rsidRPr="00CB32E7">
        <w:t xml:space="preserve">body </w:t>
      </w:r>
      <w:r w:rsidR="00595F08" w:rsidRPr="00CB32E7">
        <w:t>oxygen consumption, CO</w:t>
      </w:r>
      <w:r w:rsidR="00595F08" w:rsidRPr="00CB32E7">
        <w:rPr>
          <w:vertAlign w:val="subscript"/>
        </w:rPr>
        <w:t>2</w:t>
      </w:r>
      <w:r w:rsidR="00595F08" w:rsidRPr="00CB32E7">
        <w:t xml:space="preserve"> production</w:t>
      </w:r>
      <w:r w:rsidR="00D05FEB" w:rsidRPr="00CB32E7">
        <w:t>,</w:t>
      </w:r>
      <w:r w:rsidR="00595F08" w:rsidRPr="00CB32E7">
        <w:t xml:space="preserve"> and physical activity</w:t>
      </w:r>
      <w:r w:rsidRPr="00CB32E7">
        <w:t xml:space="preserve"> </w:t>
      </w:r>
      <w:r w:rsidR="00595F08" w:rsidRPr="00CB32E7">
        <w:t xml:space="preserve">using metabolic cages. </w:t>
      </w:r>
      <w:r w:rsidR="00DE17BE" w:rsidRPr="00CB32E7">
        <w:t>T</w:t>
      </w:r>
      <w:r w:rsidRPr="00CB32E7">
        <w:t xml:space="preserve">hermogenic </w:t>
      </w:r>
      <w:r w:rsidR="00595F08" w:rsidRPr="00CB32E7">
        <w:t>brown</w:t>
      </w:r>
      <w:r w:rsidRPr="00CB32E7">
        <w:t>/beige</w:t>
      </w:r>
      <w:r w:rsidR="00595F08" w:rsidRPr="00CB32E7">
        <w:t xml:space="preserve"> </w:t>
      </w:r>
      <w:r w:rsidRPr="00CB32E7">
        <w:t xml:space="preserve">adipocytes (BA) </w:t>
      </w:r>
      <w:r w:rsidR="00404D05" w:rsidRPr="00CB32E7">
        <w:t>contribute significantly</w:t>
      </w:r>
      <w:r w:rsidR="00595F08" w:rsidRPr="00CB32E7">
        <w:t xml:space="preserve"> to </w:t>
      </w:r>
      <w:r w:rsidR="00D05FEB" w:rsidRPr="00CB32E7">
        <w:t>rodent energy expenditure</w:t>
      </w:r>
      <w:r w:rsidRPr="00CB32E7">
        <w:t>, particularly at low ambient temperatures</w:t>
      </w:r>
      <w:r w:rsidR="00595F08" w:rsidRPr="00CB32E7">
        <w:t>. Here, measure</w:t>
      </w:r>
      <w:r w:rsidR="00516638" w:rsidRPr="00CB32E7">
        <w:t>ments of</w:t>
      </w:r>
      <w:r w:rsidRPr="00CB32E7">
        <w:t xml:space="preserve"> </w:t>
      </w:r>
      <w:r w:rsidR="00DE17BE" w:rsidRPr="00CB32E7">
        <w:t xml:space="preserve">basal </w:t>
      </w:r>
      <w:r w:rsidR="00595F08" w:rsidRPr="00CB32E7">
        <w:t>energy expenditure and</w:t>
      </w:r>
      <w:r w:rsidRPr="00CB32E7">
        <w:t xml:space="preserve"> total</w:t>
      </w:r>
      <w:r w:rsidR="00595F08" w:rsidRPr="00CB32E7">
        <w:t xml:space="preserve"> BA capacity to expend energy in</w:t>
      </w:r>
      <w:r w:rsidR="00ED300C" w:rsidRPr="00CB32E7">
        <w:t xml:space="preserve"> obese</w:t>
      </w:r>
      <w:r w:rsidR="00595F08" w:rsidRPr="00CB32E7">
        <w:t xml:space="preserve"> mice </w:t>
      </w:r>
      <w:r w:rsidR="00516638" w:rsidRPr="00CB32E7">
        <w:t>are described in</w:t>
      </w:r>
      <w:r w:rsidR="00595F08" w:rsidRPr="00CB32E7">
        <w:t xml:space="preserve"> </w:t>
      </w:r>
      <w:r w:rsidR="00516638" w:rsidRPr="00CB32E7">
        <w:t>t</w:t>
      </w:r>
      <w:r w:rsidRPr="00CB32E7">
        <w:t>wo detailed</w:t>
      </w:r>
      <w:r w:rsidR="00595F08" w:rsidRPr="00CB32E7">
        <w:t xml:space="preserve"> </w:t>
      </w:r>
      <w:r w:rsidR="00516638" w:rsidRPr="00CB32E7">
        <w:t>protocols</w:t>
      </w:r>
      <w:r w:rsidR="004F3799" w:rsidRPr="00CB32E7">
        <w:t xml:space="preserve">: the first </w:t>
      </w:r>
      <w:r w:rsidR="00BC35DB" w:rsidRPr="00CB32E7">
        <w:t>explain</w:t>
      </w:r>
      <w:r w:rsidR="00DE17BE" w:rsidRPr="00CB32E7">
        <w:t>ing</w:t>
      </w:r>
      <w:r w:rsidR="00595F08" w:rsidRPr="00CB32E7">
        <w:t xml:space="preserve"> how to set up the </w:t>
      </w:r>
      <w:r w:rsidRPr="00CB32E7">
        <w:t xml:space="preserve">assay to measure </w:t>
      </w:r>
      <w:r w:rsidR="004F3799" w:rsidRPr="00CB32E7">
        <w:t>basal</w:t>
      </w:r>
      <w:r w:rsidRPr="00CB32E7">
        <w:t xml:space="preserve"> energy expenditure </w:t>
      </w:r>
      <w:r w:rsidR="00595F08" w:rsidRPr="00CB32E7">
        <w:t>using analysis of covariance (ANCOVA)</w:t>
      </w:r>
      <w:r w:rsidRPr="00CB32E7">
        <w:t xml:space="preserve">, a necessary </w:t>
      </w:r>
      <w:r w:rsidR="00E27A96" w:rsidRPr="00CB32E7">
        <w:t xml:space="preserve">analysis </w:t>
      </w:r>
      <w:r w:rsidRPr="00CB32E7">
        <w:t xml:space="preserve">given that energy expenditure </w:t>
      </w:r>
      <w:r w:rsidR="00577E9F" w:rsidRPr="00CB32E7">
        <w:t>co-</w:t>
      </w:r>
      <w:r w:rsidRPr="00CB32E7">
        <w:t>varies with body mass</w:t>
      </w:r>
      <w:r w:rsidR="00595F08" w:rsidRPr="00CB32E7">
        <w:t xml:space="preserve">. </w:t>
      </w:r>
      <w:r w:rsidR="004F3799" w:rsidRPr="00CB32E7">
        <w:t xml:space="preserve">The </w:t>
      </w:r>
      <w:r w:rsidRPr="00CB32E7">
        <w:t>second</w:t>
      </w:r>
      <w:r w:rsidR="00595F08" w:rsidRPr="00CB32E7">
        <w:t xml:space="preserve"> protocol </w:t>
      </w:r>
      <w:r w:rsidR="004F3799" w:rsidRPr="00CB32E7">
        <w:t>describes</w:t>
      </w:r>
      <w:r w:rsidR="00595F08" w:rsidRPr="00CB32E7">
        <w:t xml:space="preserve"> how to </w:t>
      </w:r>
      <w:r w:rsidRPr="00CB32E7">
        <w:t xml:space="preserve">measure BA energy expenditure capacity </w:t>
      </w:r>
      <w:r w:rsidRPr="00CB32E7">
        <w:rPr>
          <w:i/>
          <w:iCs/>
        </w:rPr>
        <w:t>in</w:t>
      </w:r>
      <w:r w:rsidR="00DE17BE" w:rsidRPr="00CB32E7">
        <w:rPr>
          <w:i/>
          <w:iCs/>
        </w:rPr>
        <w:t xml:space="preserve"> vivo</w:t>
      </w:r>
      <w:r w:rsidR="00DE17BE" w:rsidRPr="00CB32E7">
        <w:t xml:space="preserve"> in</w:t>
      </w:r>
      <w:r w:rsidRPr="00CB32E7">
        <w:t xml:space="preserve"> mice. This procedure involves anesthesia</w:t>
      </w:r>
      <w:r w:rsidR="00192F66" w:rsidRPr="00CB32E7">
        <w:t>, needed to</w:t>
      </w:r>
      <w:r w:rsidRPr="00CB32E7">
        <w:t xml:space="preserve"> limit</w:t>
      </w:r>
      <w:r w:rsidR="00192F66" w:rsidRPr="00CB32E7">
        <w:t xml:space="preserve"> expenditure caused by</w:t>
      </w:r>
      <w:r w:rsidRPr="00CB32E7">
        <w:t xml:space="preserve"> physical activity, followed by the injection of beta3-adrenergic agonist, CL-316</w:t>
      </w:r>
      <w:r w:rsidR="00E27A96" w:rsidRPr="00CB32E7">
        <w:t>,</w:t>
      </w:r>
      <w:r w:rsidRPr="00CB32E7">
        <w:t>243, which activates energy expenditure in BA</w:t>
      </w:r>
      <w:r w:rsidR="00595F08" w:rsidRPr="00CB32E7">
        <w:t xml:space="preserve">. These two </w:t>
      </w:r>
      <w:r w:rsidR="00516638" w:rsidRPr="00CB32E7">
        <w:t>protocols</w:t>
      </w:r>
      <w:r w:rsidRPr="00CB32E7">
        <w:t xml:space="preserve"> and their limitations</w:t>
      </w:r>
      <w:r w:rsidR="00595F08" w:rsidRPr="00CB32E7">
        <w:t xml:space="preserve"> are described in sufficient detail</w:t>
      </w:r>
      <w:r w:rsidRPr="00CB32E7">
        <w:t xml:space="preserve"> to allow a successful first experiment</w:t>
      </w:r>
      <w:r w:rsidR="00595F08" w:rsidRPr="00CB32E7">
        <w:t>.</w:t>
      </w:r>
    </w:p>
    <w:p w14:paraId="2CF9CD54" w14:textId="77777777" w:rsidR="006E4797" w:rsidRPr="00CB32E7" w:rsidRDefault="006E4797" w:rsidP="00CB32E7"/>
    <w:p w14:paraId="0646E204" w14:textId="50840B3F" w:rsidR="006E4797" w:rsidRPr="00CB32E7" w:rsidRDefault="00551D82" w:rsidP="00CB32E7">
      <w:r w:rsidRPr="00CB32E7">
        <w:rPr>
          <w:b/>
        </w:rPr>
        <w:t>INTRODUCTION:</w:t>
      </w:r>
      <w:r w:rsidRPr="00CB32E7">
        <w:t xml:space="preserve"> </w:t>
      </w:r>
    </w:p>
    <w:p w14:paraId="0C90EDDA" w14:textId="2D758771" w:rsidR="00FE4DAB" w:rsidRPr="00CB32E7" w:rsidRDefault="00630C4C" w:rsidP="00CB32E7">
      <w:r w:rsidRPr="00CB32E7">
        <w:lastRenderedPageBreak/>
        <w:t xml:space="preserve">Metabolism </w:t>
      </w:r>
      <w:r w:rsidR="009E7EDD" w:rsidRPr="00CB32E7">
        <w:t>can be defined as</w:t>
      </w:r>
      <w:r w:rsidR="00F25B33" w:rsidRPr="00CB32E7">
        <w:t xml:space="preserve"> the</w:t>
      </w:r>
      <w:r w:rsidR="009E7EDD" w:rsidRPr="00CB32E7">
        <w:t xml:space="preserve"> </w:t>
      </w:r>
      <w:r w:rsidR="004A321C" w:rsidRPr="00CB32E7">
        <w:t>integrati</w:t>
      </w:r>
      <w:r w:rsidR="00F25B33" w:rsidRPr="00CB32E7">
        <w:t>on of</w:t>
      </w:r>
      <w:r w:rsidR="009E7EDD" w:rsidRPr="00CB32E7">
        <w:t xml:space="preserve"> the biochemical reactions responsible for</w:t>
      </w:r>
      <w:r w:rsidRPr="00CB32E7">
        <w:t xml:space="preserve"> nutrient uptake</w:t>
      </w:r>
      <w:r w:rsidR="009E7EDD" w:rsidRPr="00CB32E7">
        <w:t>, storage</w:t>
      </w:r>
      <w:r w:rsidR="00192F66" w:rsidRPr="00CB32E7">
        <w:t xml:space="preserve">, </w:t>
      </w:r>
      <w:r w:rsidR="00874709" w:rsidRPr="00CB32E7">
        <w:t>transformation,</w:t>
      </w:r>
      <w:r w:rsidRPr="00CB32E7">
        <w:t xml:space="preserve"> and breakdow</w:t>
      </w:r>
      <w:r w:rsidR="009E7EDD" w:rsidRPr="00CB32E7">
        <w:t xml:space="preserve">n </w:t>
      </w:r>
      <w:r w:rsidR="00516638" w:rsidRPr="00CB32E7">
        <w:t>that</w:t>
      </w:r>
      <w:r w:rsidR="00874709" w:rsidRPr="00CB32E7">
        <w:t xml:space="preserve"> cells</w:t>
      </w:r>
      <w:r w:rsidR="00516638" w:rsidRPr="00CB32E7">
        <w:t xml:space="preserve"> use</w:t>
      </w:r>
      <w:r w:rsidR="00874709" w:rsidRPr="00CB32E7">
        <w:t xml:space="preserve"> to grow and perform their functions</w:t>
      </w:r>
      <w:r w:rsidR="009E7EDD" w:rsidRPr="00CB32E7">
        <w:t xml:space="preserve">. </w:t>
      </w:r>
      <w:r w:rsidR="00577E9F" w:rsidRPr="00CB32E7">
        <w:t xml:space="preserve">Metabolic </w:t>
      </w:r>
      <w:r w:rsidR="009E7EDD" w:rsidRPr="00CB32E7">
        <w:t xml:space="preserve">reactions </w:t>
      </w:r>
      <w:r w:rsidR="00577E9F" w:rsidRPr="00CB32E7">
        <w:t>transform</w:t>
      </w:r>
      <w:r w:rsidR="009E7EDD" w:rsidRPr="00CB32E7">
        <w:t xml:space="preserve"> the energy contained in nutrients into a form that can be used by</w:t>
      </w:r>
      <w:r w:rsidR="00516638" w:rsidRPr="00CB32E7">
        <w:t xml:space="preserve"> cells</w:t>
      </w:r>
      <w:r w:rsidR="009E7EDD" w:rsidRPr="00CB32E7">
        <w:t xml:space="preserve"> to </w:t>
      </w:r>
      <w:r w:rsidR="00192F66" w:rsidRPr="00CB32E7">
        <w:t xml:space="preserve">synthesize new molecules and </w:t>
      </w:r>
      <w:r w:rsidR="009E7EDD" w:rsidRPr="00CB32E7">
        <w:t>execute work</w:t>
      </w:r>
      <w:r w:rsidRPr="00CB32E7">
        <w:t>.</w:t>
      </w:r>
      <w:r w:rsidR="009E7EDD" w:rsidRPr="00CB32E7">
        <w:t xml:space="preserve"> These biochemical reactions are inherently inefficient in transforming th</w:t>
      </w:r>
      <w:r w:rsidR="00DE17BE" w:rsidRPr="00CB32E7">
        <w:t>is</w:t>
      </w:r>
      <w:r w:rsidR="009E7EDD" w:rsidRPr="00CB32E7">
        <w:t xml:space="preserve"> energy into a usable form</w:t>
      </w:r>
      <w:r w:rsidR="00192F66" w:rsidRPr="00CB32E7">
        <w:t xml:space="preserve"> to sustain life</w:t>
      </w:r>
      <w:r w:rsidR="00434D22" w:rsidRPr="00CB32E7">
        <w:fldChar w:fldCharType="begin"/>
      </w:r>
      <w:r w:rsidR="00434D22"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434D22" w:rsidRPr="00CB32E7">
        <w:fldChar w:fldCharType="separate"/>
      </w:r>
      <w:r w:rsidR="00434D22" w:rsidRPr="00CB32E7">
        <w:rPr>
          <w:noProof/>
          <w:vertAlign w:val="superscript"/>
        </w:rPr>
        <w:t>1</w:t>
      </w:r>
      <w:r w:rsidR="00434D22" w:rsidRPr="00CB32E7">
        <w:fldChar w:fldCharType="end"/>
      </w:r>
      <w:r w:rsidR="00434D22" w:rsidRPr="00CB32E7">
        <w:t>.</w:t>
      </w:r>
      <w:r w:rsidR="009E7EDD" w:rsidRPr="00CB32E7">
        <w:t xml:space="preserve"> Such inefficiency results in energy dissipation in the form of heat, </w:t>
      </w:r>
      <w:r w:rsidR="00F25B33" w:rsidRPr="00CB32E7">
        <w:t xml:space="preserve">with </w:t>
      </w:r>
      <w:r w:rsidR="009E7EDD" w:rsidRPr="00CB32E7">
        <w:t>this heat production being used to quantify the Standard Metabolic Rate (SMR) of an organism</w:t>
      </w:r>
      <w:r w:rsidR="00434D22" w:rsidRPr="00CB32E7">
        <w:fldChar w:fldCharType="begin"/>
      </w:r>
      <w:r w:rsidR="00434D22"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434D22" w:rsidRPr="00CB32E7">
        <w:fldChar w:fldCharType="separate"/>
      </w:r>
      <w:r w:rsidR="00434D22" w:rsidRPr="00CB32E7">
        <w:rPr>
          <w:noProof/>
          <w:vertAlign w:val="superscript"/>
        </w:rPr>
        <w:t>1</w:t>
      </w:r>
      <w:r w:rsidR="00434D22" w:rsidRPr="00CB32E7">
        <w:fldChar w:fldCharType="end"/>
      </w:r>
      <w:r w:rsidR="009E7EDD" w:rsidRPr="00CB32E7">
        <w:t xml:space="preserve">. The Standard condition was classically defined as heat production occurring in an awake but resting adult, not ingesting </w:t>
      </w:r>
      <w:r w:rsidR="001F6250" w:rsidRPr="00CB32E7">
        <w:t>or digesting food, at thermoneutrality and without</w:t>
      </w:r>
      <w:r w:rsidR="009E7EDD" w:rsidRPr="00CB32E7">
        <w:t xml:space="preserve"> any stress</w:t>
      </w:r>
      <w:r w:rsidR="000850CF" w:rsidRPr="00CB32E7">
        <w:fldChar w:fldCharType="begin"/>
      </w:r>
      <w:r w:rsidR="00386D40"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0850CF" w:rsidRPr="00CB32E7">
        <w:fldChar w:fldCharType="separate"/>
      </w:r>
      <w:r w:rsidR="000850CF" w:rsidRPr="00CB32E7">
        <w:rPr>
          <w:noProof/>
          <w:vertAlign w:val="superscript"/>
        </w:rPr>
        <w:t>1</w:t>
      </w:r>
      <w:r w:rsidR="000850CF" w:rsidRPr="00CB32E7">
        <w:fldChar w:fldCharType="end"/>
      </w:r>
      <w:r w:rsidR="009E7EDD" w:rsidRPr="00CB32E7">
        <w:t>. The Basal Metabolic Rate (BMR) or basal energy expenditure</w:t>
      </w:r>
      <w:r w:rsidR="00DE17BE" w:rsidRPr="00CB32E7">
        <w:t xml:space="preserve"> in mice</w:t>
      </w:r>
      <w:r w:rsidR="009E7EDD" w:rsidRPr="00CB32E7">
        <w:t xml:space="preserve"> is referred to </w:t>
      </w:r>
      <w:r w:rsidR="00CD1888" w:rsidRPr="00CB32E7">
        <w:t>as the SMR but in individuals ingesting and digesting foo</w:t>
      </w:r>
      <w:r w:rsidR="00516638" w:rsidRPr="00CB32E7">
        <w:t>d</w:t>
      </w:r>
      <w:r w:rsidR="00DE17BE" w:rsidRPr="00CB32E7">
        <w:t xml:space="preserve"> under</w:t>
      </w:r>
      <w:r w:rsidR="00577E9F" w:rsidRPr="00CB32E7">
        <w:t xml:space="preserve"> mild thermal stress</w:t>
      </w:r>
      <w:r w:rsidR="00DE17BE" w:rsidRPr="00CB32E7">
        <w:t xml:space="preserve"> (ambient temperatures 21-22</w:t>
      </w:r>
      <w:r w:rsidR="00CD1888" w:rsidRPr="00CB32E7">
        <w:t xml:space="preserve"> °</w:t>
      </w:r>
      <w:r w:rsidR="00DE17BE" w:rsidRPr="00CB32E7">
        <w:t>C)</w:t>
      </w:r>
      <w:r w:rsidR="00434D22" w:rsidRPr="00CB32E7">
        <w:fldChar w:fldCharType="begin"/>
      </w:r>
      <w:r w:rsidR="00434D22"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434D22" w:rsidRPr="00CB32E7">
        <w:fldChar w:fldCharType="separate"/>
      </w:r>
      <w:r w:rsidR="00434D22" w:rsidRPr="00CB32E7">
        <w:rPr>
          <w:noProof/>
          <w:vertAlign w:val="superscript"/>
        </w:rPr>
        <w:t>1</w:t>
      </w:r>
      <w:r w:rsidR="00434D22" w:rsidRPr="00CB32E7">
        <w:fldChar w:fldCharType="end"/>
      </w:r>
      <w:r w:rsidR="00434D22" w:rsidRPr="00CB32E7">
        <w:t>.</w:t>
      </w:r>
      <w:r w:rsidR="009E7EDD" w:rsidRPr="00CB32E7">
        <w:t xml:space="preserve"> </w:t>
      </w:r>
      <w:r w:rsidR="003E5FFA" w:rsidRPr="00CB32E7">
        <w:t>However,</w:t>
      </w:r>
      <w:r w:rsidR="009E7EDD" w:rsidRPr="00CB32E7">
        <w:t xml:space="preserve"> the challenge</w:t>
      </w:r>
      <w:r w:rsidR="00234D67" w:rsidRPr="00CB32E7">
        <w:t>s</w:t>
      </w:r>
      <w:r w:rsidR="009E7EDD" w:rsidRPr="00CB32E7">
        <w:t xml:space="preserve"> and difficulties of </w:t>
      </w:r>
      <w:r w:rsidR="00101628" w:rsidRPr="00CB32E7">
        <w:t xml:space="preserve">directly measuring </w:t>
      </w:r>
      <w:r w:rsidR="003E5FFA" w:rsidRPr="00CB32E7">
        <w:t>heat</w:t>
      </w:r>
      <w:r w:rsidR="009E7EDD" w:rsidRPr="00CB32E7">
        <w:t xml:space="preserve"> production</w:t>
      </w:r>
      <w:r w:rsidR="00101628" w:rsidRPr="00CB32E7">
        <w:t xml:space="preserve"> </w:t>
      </w:r>
      <w:r w:rsidR="00E61DC8" w:rsidRPr="00CB32E7">
        <w:t>by</w:t>
      </w:r>
      <w:r w:rsidR="009E7EDD" w:rsidRPr="00CB32E7">
        <w:t xml:space="preserve"> oxygen consumption measurements</w:t>
      </w:r>
      <w:r w:rsidR="00101628" w:rsidRPr="00CB32E7">
        <w:t xml:space="preserve">, known as indirect calorimetry, </w:t>
      </w:r>
      <w:r w:rsidR="00E61DC8" w:rsidRPr="00CB32E7">
        <w:t>ha</w:t>
      </w:r>
      <w:r w:rsidR="006E1362" w:rsidRPr="00CB32E7">
        <w:t>ve</w:t>
      </w:r>
      <w:r w:rsidR="00101628" w:rsidRPr="00CB32E7">
        <w:t xml:space="preserve"> be</w:t>
      </w:r>
      <w:r w:rsidR="00577E9F" w:rsidRPr="00CB32E7">
        <w:t>come</w:t>
      </w:r>
      <w:r w:rsidR="00101628" w:rsidRPr="00CB32E7">
        <w:t xml:space="preserve"> </w:t>
      </w:r>
      <w:r w:rsidR="009E7EDD" w:rsidRPr="00CB32E7">
        <w:t xml:space="preserve">the most popular </w:t>
      </w:r>
      <w:r w:rsidR="00577E9F" w:rsidRPr="00CB32E7">
        <w:t xml:space="preserve">approach </w:t>
      </w:r>
      <w:r w:rsidR="009E7EDD" w:rsidRPr="00CB32E7">
        <w:t xml:space="preserve">to determine the BMR. Calculating the BMR from oxygen consumption is possible because </w:t>
      </w:r>
      <w:r w:rsidR="00192F66" w:rsidRPr="00CB32E7">
        <w:t xml:space="preserve">the </w:t>
      </w:r>
      <w:r w:rsidR="009E7EDD" w:rsidRPr="00CB32E7">
        <w:t>oxidation of nutrient</w:t>
      </w:r>
      <w:r w:rsidR="00192F66" w:rsidRPr="00CB32E7">
        <w:t>s by mitochondria</w:t>
      </w:r>
      <w:r w:rsidR="009E7EDD" w:rsidRPr="00CB32E7">
        <w:t xml:space="preserve"> to synthesize ATP is responsible for 72% of the total oxygen consumed</w:t>
      </w:r>
      <w:r w:rsidR="00577E9F" w:rsidRPr="00CB32E7">
        <w:t xml:space="preserve"> in an organism</w:t>
      </w:r>
      <w:r w:rsidR="009E7EDD" w:rsidRPr="00CB32E7">
        <w:t>, with 8%</w:t>
      </w:r>
      <w:r w:rsidR="00577E9F" w:rsidRPr="00CB32E7">
        <w:t xml:space="preserve"> of</w:t>
      </w:r>
      <w:r w:rsidR="00DE17BE" w:rsidRPr="00CB32E7">
        <w:t xml:space="preserve"> total </w:t>
      </w:r>
      <w:r w:rsidR="004F3799" w:rsidRPr="00CB32E7">
        <w:t xml:space="preserve">oxygen </w:t>
      </w:r>
      <w:r w:rsidR="00577E9F" w:rsidRPr="00CB32E7">
        <w:t>consumption</w:t>
      </w:r>
      <w:r w:rsidR="009E7EDD" w:rsidRPr="00CB32E7">
        <w:t xml:space="preserve"> </w:t>
      </w:r>
      <w:r w:rsidR="00192F66" w:rsidRPr="00CB32E7">
        <w:t xml:space="preserve">also </w:t>
      </w:r>
      <w:r w:rsidR="00577E9F" w:rsidRPr="00CB32E7">
        <w:t>occurring in</w:t>
      </w:r>
      <w:r w:rsidR="009E7EDD" w:rsidRPr="00CB32E7">
        <w:t xml:space="preserve"> mitochondri</w:t>
      </w:r>
      <w:r w:rsidR="00577E9F" w:rsidRPr="00CB32E7">
        <w:t>a</w:t>
      </w:r>
      <w:r w:rsidR="009E7EDD" w:rsidRPr="00CB32E7">
        <w:t xml:space="preserve"> </w:t>
      </w:r>
      <w:r w:rsidR="00577E9F" w:rsidRPr="00CB32E7">
        <w:t xml:space="preserve">but without </w:t>
      </w:r>
      <w:r w:rsidR="00192F66" w:rsidRPr="00CB32E7">
        <w:t>generat</w:t>
      </w:r>
      <w:r w:rsidR="00577E9F" w:rsidRPr="00CB32E7">
        <w:t>ing</w:t>
      </w:r>
      <w:r w:rsidR="00192F66" w:rsidRPr="00CB32E7">
        <w:t xml:space="preserve"> ATP </w:t>
      </w:r>
      <w:r w:rsidR="009E7EDD" w:rsidRPr="00CB32E7">
        <w:t>(uncoupled</w:t>
      </w:r>
      <w:r w:rsidR="004F3799" w:rsidRPr="00CB32E7">
        <w:t xml:space="preserve"> respiration</w:t>
      </w:r>
      <w:r w:rsidR="009E7EDD" w:rsidRPr="00CB32E7">
        <w:t>)</w:t>
      </w:r>
      <w:r w:rsidR="000850CF" w:rsidRPr="00CB32E7">
        <w:fldChar w:fldCharType="begin"/>
      </w:r>
      <w:r w:rsidR="00386D40"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0850CF" w:rsidRPr="00CB32E7">
        <w:fldChar w:fldCharType="separate"/>
      </w:r>
      <w:r w:rsidR="000850CF" w:rsidRPr="00CB32E7">
        <w:rPr>
          <w:noProof/>
          <w:vertAlign w:val="superscript"/>
        </w:rPr>
        <w:t>1</w:t>
      </w:r>
      <w:r w:rsidR="000850CF" w:rsidRPr="00CB32E7">
        <w:fldChar w:fldCharType="end"/>
      </w:r>
      <w:r w:rsidR="009E7EDD" w:rsidRPr="00CB32E7">
        <w:t>. The majority of the remaining 20% of oxygen consumed can be attributed to nutrient oxidation in other subcellular locations (peroxisomal fatty acid oxidation)</w:t>
      </w:r>
      <w:r w:rsidR="00192F66" w:rsidRPr="00CB32E7">
        <w:t>, anabolic processes</w:t>
      </w:r>
      <w:r w:rsidR="009C4D00" w:rsidRPr="00CB32E7">
        <w:t>,</w:t>
      </w:r>
      <w:r w:rsidR="00192F66" w:rsidRPr="00CB32E7">
        <w:t xml:space="preserve"> and reactive oxygen species formation</w:t>
      </w:r>
      <w:r w:rsidR="003B6848" w:rsidRPr="00CB32E7">
        <w:fldChar w:fldCharType="begin"/>
      </w:r>
      <w:r w:rsidR="003B6848"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3B6848" w:rsidRPr="00CB32E7">
        <w:fldChar w:fldCharType="separate"/>
      </w:r>
      <w:r w:rsidR="003B6848" w:rsidRPr="00CB32E7">
        <w:rPr>
          <w:noProof/>
          <w:vertAlign w:val="superscript"/>
        </w:rPr>
        <w:t>1</w:t>
      </w:r>
      <w:r w:rsidR="003B6848" w:rsidRPr="00CB32E7">
        <w:fldChar w:fldCharType="end"/>
      </w:r>
      <w:r w:rsidR="009E7EDD" w:rsidRPr="00CB32E7">
        <w:t xml:space="preserve">. Thus, in 1907, Lusk established </w:t>
      </w:r>
      <w:r w:rsidR="00192F66" w:rsidRPr="00CB32E7">
        <w:t>an</w:t>
      </w:r>
      <w:r w:rsidR="009E7EDD" w:rsidRPr="00CB32E7">
        <w:t xml:space="preserve"> equation</w:t>
      </w:r>
      <w:r w:rsidR="00192F66" w:rsidRPr="00CB32E7">
        <w:t>, based on empiric</w:t>
      </w:r>
      <w:r w:rsidR="0016636E" w:rsidRPr="00CB32E7">
        <w:t>al</w:t>
      </w:r>
      <w:r w:rsidR="00192F66" w:rsidRPr="00CB32E7">
        <w:t xml:space="preserve"> measurements,</w:t>
      </w:r>
      <w:r w:rsidR="009E7EDD" w:rsidRPr="00CB32E7">
        <w:t xml:space="preserve"> widely used to transform oxygen consumption and CO</w:t>
      </w:r>
      <w:r w:rsidR="009E7EDD" w:rsidRPr="00CB32E7">
        <w:rPr>
          <w:vertAlign w:val="subscript"/>
        </w:rPr>
        <w:t xml:space="preserve">2 </w:t>
      </w:r>
      <w:r w:rsidR="009E7EDD" w:rsidRPr="00CB32E7">
        <w:t>production into energy dissipation</w:t>
      </w:r>
      <w:r w:rsidR="00101628" w:rsidRPr="00CB32E7">
        <w:t xml:space="preserve"> as heat</w:t>
      </w:r>
      <w:r w:rsidR="00192F66" w:rsidRPr="00CB32E7">
        <w:t>. In humans, the brain accounts for ~25% of the BMR, the musculoskeletal system for ~18.4%, the liver for ~20 %, the heart for ~10%</w:t>
      </w:r>
      <w:r w:rsidR="0016636E" w:rsidRPr="00CB32E7">
        <w:t>,</w:t>
      </w:r>
      <w:r w:rsidR="00192F66" w:rsidRPr="00CB32E7">
        <w:t xml:space="preserve"> and the adipose tissue for ~3-7%</w:t>
      </w:r>
      <w:r w:rsidR="000850CF" w:rsidRPr="00CB32E7">
        <w:fldChar w:fldCharType="begin">
          <w:fldData xml:space="preserve">PEVuZE5vdGU+PENpdGU+PEF1dGhvcj5IZXltc2ZpZWxkPC9BdXRob3I+PFllYXI+MjAxODwvWWVh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</w:fldData>
        </w:fldChar>
      </w:r>
      <w:r w:rsidR="00114BF5" w:rsidRPr="00CB32E7">
        <w:instrText xml:space="preserve"> ADDIN EN.CITE </w:instrText>
      </w:r>
      <w:r w:rsidR="00114BF5" w:rsidRPr="00CB32E7">
        <w:fldChar w:fldCharType="begin">
          <w:fldData xml:space="preserve">PEVuZE5vdGU+PENpdGU+PEF1dGhvcj5IZXltc2ZpZWxkPC9BdXRob3I+PFllYXI+MjAxODwvWWVh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</w:fldData>
        </w:fldChar>
      </w:r>
      <w:r w:rsidR="00114BF5" w:rsidRPr="00CB32E7">
        <w:instrText xml:space="preserve"> ADDIN EN.CITE.DATA </w:instrText>
      </w:r>
      <w:r w:rsidR="00114BF5" w:rsidRPr="00CB32E7">
        <w:fldChar w:fldCharType="end"/>
      </w:r>
      <w:r w:rsidR="000850CF" w:rsidRPr="00CB32E7">
        <w:fldChar w:fldCharType="separate"/>
      </w:r>
      <w:r w:rsidR="000850CF" w:rsidRPr="00CB32E7">
        <w:rPr>
          <w:noProof/>
          <w:vertAlign w:val="superscript"/>
        </w:rPr>
        <w:t>2</w:t>
      </w:r>
      <w:r w:rsidR="000850CF" w:rsidRPr="00CB32E7">
        <w:fldChar w:fldCharType="end"/>
      </w:r>
      <w:r w:rsidR="00192F66" w:rsidRPr="00CB32E7">
        <w:t>. In mice, the tissue contribution to BMR is slightly different</w:t>
      </w:r>
      <w:r w:rsidR="0016636E" w:rsidRPr="00CB32E7">
        <w:t>,</w:t>
      </w:r>
      <w:r w:rsidR="00192F66" w:rsidRPr="00CB32E7">
        <w:t xml:space="preserve"> with the brain representing ~6.5%, the skeletal muscle ~13%, the liver ~52%, the heart ~3.7%</w:t>
      </w:r>
      <w:r w:rsidR="0016636E" w:rsidRPr="00CB32E7">
        <w:t>,</w:t>
      </w:r>
      <w:r w:rsidR="00192F66" w:rsidRPr="00CB32E7">
        <w:t xml:space="preserve"> and adipose tissue ~5%</w:t>
      </w:r>
      <w:r w:rsidR="000850CF" w:rsidRPr="00CB32E7">
        <w:fldChar w:fldCharType="begin"/>
      </w:r>
      <w:r w:rsidR="00114BF5" w:rsidRPr="00CB32E7">
        <w:instrText xml:space="preserve"> ADDIN EN.CITE &lt;EndNote&gt;&lt;Cite&gt;&lt;Author&gt;Kummitha&lt;/Author&gt;&lt;Year&gt;2014&lt;/Year&gt;&lt;RecNum&gt;3&lt;/RecNum&gt;&lt;DisplayText&gt;&lt;style face="superscript"&gt;3&lt;/style&gt;&lt;/DisplayText&gt;&lt;record&gt;&lt;rec-number&gt;3&lt;/rec-number&gt;&lt;foreign-keys&gt;&lt;key app="EN" db-id="es5t0ptvmad5w1eawa0psazfzwtpw2wszzar" timestamp="1625106353"&gt;3&lt;/key&gt;&lt;/foreign-keys&gt;&lt;ref-type name="Journal Article"&gt;17&lt;/ref-type&gt;&lt;contributors&gt;&lt;authors&gt;&lt;author&gt;Kummitha, C. M.&lt;/author&gt;&lt;author&gt;Kalhan, S. C.&lt;/author&gt;&lt;author&gt;Saidel, G. M.&lt;/author&gt;&lt;author&gt;Lai, N.&lt;/author&gt;&lt;/authors&gt;&lt;/contributors&gt;&lt;auth-address&gt;Department of Biomedical Engineering, Case Western Reserve University, Cleveland, Ohio, USA.&amp;#xD;Department of Pathobiology, Cleveland Clinic, Lerner Research Institute, Cleveland, Ohio, USA.&amp;#xD;Department of Biomedical Engineering, Case Western Reserve University, Cleveland, Ohio, USA Department of Pediatrics, Case Western Reserve University, Cleveland, Ohio, USA.&lt;/auth-address&gt;&lt;titles&gt;&lt;title&gt;Relating tissue/organ energy expenditure to metabolic fluxes in mouse and human: experimental data integrated with mathematical modeling&lt;/title&gt;&lt;secondary-title&gt;Physiol Rep&lt;/secondary-title&gt;&lt;alt-title&gt;Physiological reports&lt;/alt-title&gt;&lt;/titles&gt;&lt;periodical&gt;&lt;full-title&gt;Physiol Rep&lt;/full-title&gt;&lt;abbr-1&gt;Physiological reports&lt;/abbr-1&gt;&lt;/periodical&gt;&lt;alt-periodical&gt;&lt;full-title&gt;Physiol Rep&lt;/full-title&gt;&lt;abbr-1&gt;Physiological reports&lt;/abbr-1&gt;&lt;/alt-periodical&gt;&lt;volume&gt;2&lt;/volume&gt;&lt;number&gt;9&lt;/number&gt;&lt;dates&gt;&lt;year&gt;2014&lt;/year&gt;&lt;pub-dates&gt;&lt;date&gt;Sep 1&lt;/date&gt;&lt;/pub-dates&gt;&lt;/dates&gt;&lt;isbn&gt;2051-817X (Print)&amp;#xD;2051-817X (Linking)&lt;/isbn&gt;&lt;accession-num&gt;25263208&lt;/accession-num&gt;&lt;urls&gt;&lt;related-urls&gt;&lt;url&gt;http://www.ncbi.nlm.nih.gov/pubmed/25263208&lt;/url&gt;&lt;/related-urls&gt;&lt;/urls&gt;&lt;custom2&gt;4270223&lt;/custom2&gt;&lt;electronic-resource-num&gt;10.14814/phy2.12159&lt;/electronic-resource-num&gt;&lt;/record&gt;&lt;/Cite&gt;&lt;/EndNote&gt;</w:instrText>
      </w:r>
      <w:r w:rsidR="000850CF" w:rsidRPr="00CB32E7">
        <w:fldChar w:fldCharType="separate"/>
      </w:r>
      <w:r w:rsidR="000850CF" w:rsidRPr="00CB32E7">
        <w:rPr>
          <w:noProof/>
          <w:vertAlign w:val="superscript"/>
        </w:rPr>
        <w:t>3</w:t>
      </w:r>
      <w:r w:rsidR="000850CF" w:rsidRPr="00CB32E7">
        <w:fldChar w:fldCharType="end"/>
      </w:r>
      <w:r w:rsidR="00192F66" w:rsidRPr="00CB32E7">
        <w:t>.</w:t>
      </w:r>
    </w:p>
    <w:p w14:paraId="65647E26" w14:textId="77777777" w:rsidR="00FE4DAB" w:rsidRPr="00CB32E7" w:rsidRDefault="00FE4DAB" w:rsidP="00CB32E7"/>
    <w:p w14:paraId="02D6C1AC" w14:textId="62E84468" w:rsidR="008E492D" w:rsidRPr="00CB32E7" w:rsidRDefault="00101628" w:rsidP="00CB32E7">
      <w:r w:rsidRPr="00CB32E7">
        <w:t>Remarkably</w:t>
      </w:r>
      <w:r w:rsidR="00FE4DAB" w:rsidRPr="00CB32E7">
        <w:t xml:space="preserve">, the biochemical reactions defining the </w:t>
      </w:r>
      <w:r w:rsidRPr="00CB32E7">
        <w:t xml:space="preserve">BMR </w:t>
      </w:r>
      <w:r w:rsidR="00FE4DAB" w:rsidRPr="00CB32E7">
        <w:t>are not fixed and change in response to different needs, such as external work (physical activity), development (tissue growth), internal stresses (</w:t>
      </w:r>
      <w:r w:rsidR="00192F66" w:rsidRPr="00CB32E7">
        <w:t xml:space="preserve">counteracting </w:t>
      </w:r>
      <w:r w:rsidR="00FE4DAB" w:rsidRPr="00CB32E7">
        <w:t>infections, injuries, tissue turnover)</w:t>
      </w:r>
      <w:r w:rsidR="008E492D" w:rsidRPr="00CB32E7">
        <w:t>,</w:t>
      </w:r>
      <w:r w:rsidR="00FE4DAB" w:rsidRPr="00CB32E7">
        <w:t xml:space="preserve"> and changes in ambient temperature (cold defense)</w:t>
      </w:r>
      <w:r w:rsidR="00434D22" w:rsidRPr="00CB32E7">
        <w:fldChar w:fldCharType="begin"/>
      </w:r>
      <w:r w:rsidR="00434D22"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434D22" w:rsidRPr="00CB32E7">
        <w:fldChar w:fldCharType="separate"/>
      </w:r>
      <w:r w:rsidR="00434D22" w:rsidRPr="00CB32E7">
        <w:rPr>
          <w:noProof/>
          <w:vertAlign w:val="superscript"/>
        </w:rPr>
        <w:t>1</w:t>
      </w:r>
      <w:r w:rsidR="00434D22" w:rsidRPr="00CB32E7">
        <w:fldChar w:fldCharType="end"/>
      </w:r>
      <w:r w:rsidR="00434D22" w:rsidRPr="00CB32E7">
        <w:t>.</w:t>
      </w:r>
      <w:r w:rsidR="00FE4DAB" w:rsidRPr="00CB32E7">
        <w:t xml:space="preserve"> </w:t>
      </w:r>
      <w:r w:rsidR="00754FDF" w:rsidRPr="00CB32E7">
        <w:t>Some organisms actively recruit processes to generate heat in cold exposure</w:t>
      </w:r>
      <w:r w:rsidR="00192F66" w:rsidRPr="00CB32E7">
        <w:t>,</w:t>
      </w:r>
      <w:r w:rsidR="00577E9F" w:rsidRPr="00CB32E7">
        <w:t xml:space="preserve"> </w:t>
      </w:r>
      <w:r w:rsidR="008E492D" w:rsidRPr="00CB32E7">
        <w:t>implying</w:t>
      </w:r>
      <w:r w:rsidR="00192F66" w:rsidRPr="00CB32E7">
        <w:t xml:space="preserve"> that </w:t>
      </w:r>
      <w:r w:rsidRPr="00CB32E7">
        <w:t>heat</w:t>
      </w:r>
      <w:r w:rsidR="00192F66" w:rsidRPr="00CB32E7">
        <w:t xml:space="preserve"> </w:t>
      </w:r>
      <w:r w:rsidRPr="00CB32E7">
        <w:t xml:space="preserve">produced by </w:t>
      </w:r>
      <w:r w:rsidR="00192F66" w:rsidRPr="00CB32E7">
        <w:t>metabolism is not</w:t>
      </w:r>
      <w:r w:rsidR="00577E9F" w:rsidRPr="00CB32E7">
        <w:t xml:space="preserve"> just</w:t>
      </w:r>
      <w:r w:rsidR="00192F66" w:rsidRPr="00CB32E7">
        <w:t xml:space="preserve"> </w:t>
      </w:r>
      <w:r w:rsidRPr="00CB32E7">
        <w:t xml:space="preserve">an </w:t>
      </w:r>
      <w:r w:rsidR="00192F66" w:rsidRPr="00CB32E7">
        <w:t>accident</w:t>
      </w:r>
      <w:r w:rsidRPr="00CB32E7">
        <w:t>al byproduct</w:t>
      </w:r>
      <w:r w:rsidR="00192F66" w:rsidRPr="00CB32E7">
        <w:t xml:space="preserve">. </w:t>
      </w:r>
      <w:r w:rsidR="008E492D" w:rsidRPr="00CB32E7">
        <w:t>Instead</w:t>
      </w:r>
      <w:r w:rsidR="00192F66" w:rsidRPr="00CB32E7">
        <w:t>,</w:t>
      </w:r>
      <w:r w:rsidRPr="00CB32E7">
        <w:t xml:space="preserve"> evolution selected regulatory </w:t>
      </w:r>
      <w:r w:rsidR="008E492D" w:rsidRPr="00CB32E7">
        <w:t>approach</w:t>
      </w:r>
      <w:r w:rsidRPr="00CB32E7">
        <w:t>es that could specifically</w:t>
      </w:r>
      <w:r w:rsidR="00577E9F" w:rsidRPr="00CB32E7">
        <w:t xml:space="preserve"> upregulate</w:t>
      </w:r>
      <w:r w:rsidR="00192F66" w:rsidRPr="00CB32E7">
        <w:t xml:space="preserve"> </w:t>
      </w:r>
      <w:r w:rsidRPr="00CB32E7">
        <w:t xml:space="preserve">heat production </w:t>
      </w:r>
      <w:r w:rsidR="00577E9F" w:rsidRPr="00CB32E7">
        <w:t xml:space="preserve">by changing the rate of </w:t>
      </w:r>
      <w:r w:rsidRPr="00CB32E7">
        <w:t>metabolic reactions</w:t>
      </w:r>
      <w:r w:rsidR="00F25B33" w:rsidRPr="00CB32E7">
        <w:fldChar w:fldCharType="begin"/>
      </w:r>
      <w:r w:rsidR="00F25B33"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F25B33" w:rsidRPr="00CB32E7">
        <w:fldChar w:fldCharType="separate"/>
      </w:r>
      <w:r w:rsidR="00F25B33" w:rsidRPr="00CB32E7">
        <w:rPr>
          <w:noProof/>
          <w:vertAlign w:val="superscript"/>
        </w:rPr>
        <w:t>1</w:t>
      </w:r>
      <w:r w:rsidR="00F25B33" w:rsidRPr="00CB32E7">
        <w:fldChar w:fldCharType="end"/>
      </w:r>
      <w:r w:rsidR="00192F66" w:rsidRPr="00CB32E7">
        <w:t xml:space="preserve">. Thus, these </w:t>
      </w:r>
      <w:r w:rsidR="008E492D" w:rsidRPr="00CB32E7">
        <w:t>same</w:t>
      </w:r>
      <w:r w:rsidR="00192F66" w:rsidRPr="00CB32E7">
        <w:t xml:space="preserve"> </w:t>
      </w:r>
      <w:r w:rsidRPr="00CB32E7">
        <w:t>oxygen consumption measurements</w:t>
      </w:r>
      <w:r w:rsidR="00192F66" w:rsidRPr="00CB32E7">
        <w:t xml:space="preserve"> can be used to determine the capacity of an organism to generate heat in response to cold.</w:t>
      </w:r>
      <w:r w:rsidR="00DE17BE" w:rsidRPr="00CB32E7">
        <w:t xml:space="preserve"> </w:t>
      </w:r>
    </w:p>
    <w:p w14:paraId="501F40C7" w14:textId="77777777" w:rsidR="008E492D" w:rsidRPr="00CB32E7" w:rsidRDefault="008E492D" w:rsidP="00CB32E7"/>
    <w:p w14:paraId="48BA6B0A" w14:textId="33EE33F8" w:rsidR="006E4797" w:rsidRPr="00CB32E7" w:rsidRDefault="00E27A96" w:rsidP="00CB32E7">
      <w:r w:rsidRPr="00CB32E7">
        <w:t>T</w:t>
      </w:r>
      <w:r w:rsidR="008E492D" w:rsidRPr="00CB32E7">
        <w:t xml:space="preserve">wo </w:t>
      </w:r>
      <w:r w:rsidR="00F25B33" w:rsidRPr="00CB32E7">
        <w:t xml:space="preserve">major </w:t>
      </w:r>
      <w:r w:rsidR="008E492D" w:rsidRPr="00CB32E7">
        <w:t xml:space="preserve">processes </w:t>
      </w:r>
      <w:r w:rsidR="00473E03" w:rsidRPr="00CB32E7">
        <w:t>contribute</w:t>
      </w:r>
      <w:r w:rsidR="00192F66" w:rsidRPr="00CB32E7">
        <w:t xml:space="preserve"> to heat generation upon cold exposure</w:t>
      </w:r>
      <w:r w:rsidR="00F25B33" w:rsidRPr="00CB32E7">
        <w:t>. The first one is</w:t>
      </w:r>
      <w:r w:rsidR="008E492D" w:rsidRPr="00CB32E7">
        <w:t xml:space="preserve"> s</w:t>
      </w:r>
      <w:r w:rsidR="009E7EDD" w:rsidRPr="00CB32E7">
        <w:t>hivering</w:t>
      </w:r>
      <w:r w:rsidR="00F25B33" w:rsidRPr="00CB32E7">
        <w:t>, which</w:t>
      </w:r>
      <w:r w:rsidR="00192F66" w:rsidRPr="00CB32E7">
        <w:t xml:space="preserve"> </w:t>
      </w:r>
      <w:r w:rsidR="009E7EDD" w:rsidRPr="00CB32E7">
        <w:t xml:space="preserve">generates heat by increasing </w:t>
      </w:r>
      <w:r w:rsidR="00192F66" w:rsidRPr="00CB32E7">
        <w:t>mitochondrial oxidative phosphorylation</w:t>
      </w:r>
      <w:r w:rsidR="00F25B33" w:rsidRPr="00CB32E7">
        <w:t xml:space="preserve"> </w:t>
      </w:r>
      <w:r w:rsidR="00192F66" w:rsidRPr="00CB32E7">
        <w:t xml:space="preserve">and glycolysis </w:t>
      </w:r>
      <w:r w:rsidR="009E7EDD" w:rsidRPr="00CB32E7">
        <w:t>in muscle to cover the physical work done by involuntary muscle contraction. Therefore, cold exposure will increase oxygen consumption in muscle</w:t>
      </w:r>
      <w:r w:rsidR="00902215" w:rsidRPr="00CB32E7">
        <w:t>s</w:t>
      </w:r>
      <w:r w:rsidR="00F25B33" w:rsidRPr="00CB32E7">
        <w:fldChar w:fldCharType="begin"/>
      </w:r>
      <w:r w:rsidR="00F25B33" w:rsidRPr="00CB32E7">
        <w:instrText xml:space="preserve"> ADDIN EN.CITE &lt;EndNote&gt;&lt;Cite&gt;&lt;Author&gt;Rolfe&lt;/Author&gt;&lt;Year&gt;1997&lt;/Year&gt;&lt;RecNum&gt;1&lt;/RecNum&gt;&lt;DisplayText&gt;&lt;style face="superscript"&gt;1&lt;/style&gt;&lt;/DisplayText&gt;&lt;record&gt;&lt;rec-number&gt;1&lt;/rec-number&gt;&lt;foreign-keys&gt;&lt;key app="EN" db-id="es5t0ptvmad5w1eawa0psazfzwtpw2wszzar" timestamp="1625106084"&gt;1&lt;/key&gt;&lt;/foreign-keys&gt;&lt;ref-type name="Journal Article"&gt;17&lt;/ref-type&gt;&lt;contributors&gt;&lt;authors&gt;&lt;author&gt;Rolfe, D. F.&lt;/author&gt;&lt;author&gt;Brown, G. C.&lt;/author&gt;&lt;/authors&gt;&lt;/contributors&gt;&lt;auth-address&gt;Department of Biochemistry, University of Cambridge, United Kingdom.&lt;/auth-address&gt;&lt;titles&gt;&lt;title&gt;Cellular energy utilization and molecular origin of standard metabolic rate in mammals&lt;/title&gt;&lt;secondary-title&gt;Physiol Rev&lt;/secondary-title&gt;&lt;alt-title&gt;Physiological reviews&lt;/alt-title&gt;&lt;/titles&gt;&lt;periodical&gt;&lt;full-title&gt;Physiol Rev&lt;/full-title&gt;&lt;abbr-1&gt;Physiological reviews&lt;/abbr-1&gt;&lt;/periodical&gt;&lt;alt-periodical&gt;&lt;full-title&gt;Physiological Reviews&lt;/full-title&gt;&lt;abbr-1&gt;Physiol. Rev.&lt;/abbr-1&gt;&lt;abbr-2&gt;Physiol Rev&lt;/abbr-2&gt;&lt;/alt-periodical&gt;&lt;pages&gt;731-58&lt;/pages&gt;&lt;volume&gt;77&lt;/volume&gt;&lt;number&gt;3&lt;/number&gt;&lt;keywords&gt;&lt;keyword&gt;Adenosine Triphosphate/*metabolism/physiology&lt;/keyword&gt;&lt;keyword&gt;Animals&lt;/keyword&gt;&lt;keyword&gt;Body Temperature Regulation/*physiology&lt;/keyword&gt;&lt;keyword&gt;Energy Metabolism/*physiology&lt;/keyword&gt;&lt;keyword&gt;Ion Channels/physiology&lt;/keyword&gt;&lt;keyword&gt;Mammals/*metabolism&lt;/keyword&gt;&lt;keyword&gt;Mitochondria/metabolism/physiology&lt;/keyword&gt;&lt;keyword&gt;Muscle, Skeletal/cytology/metabolism/physiology&lt;/keyword&gt;&lt;keyword&gt;Oxygen Consumption/*physiology&lt;/keyword&gt;&lt;keyword&gt;Phosphorylation&lt;/keyword&gt;&lt;keyword&gt;Time Factors&lt;/keyword&gt;&lt;/keywords&gt;&lt;dates&gt;&lt;year&gt;1997&lt;/year&gt;&lt;pub-dates&gt;&lt;date&gt;Jul&lt;/date&gt;&lt;/pub-dates&gt;&lt;/dates&gt;&lt;isbn&gt;0031-9333 (Print)&amp;#xD;0031-9333 (Linking)&lt;/isbn&gt;&lt;accession-num&gt;9234964&lt;/accession-num&gt;&lt;urls&gt;&lt;related-urls&gt;&lt;url&gt;http://www.ncbi.nlm.nih.gov/pubmed/9234964&lt;/url&gt;&lt;/related-urls&gt;&lt;/urls&gt;&lt;electronic-resource-num&gt;10.1152/physrev.1997.77.3.731&lt;/electronic-resource-num&gt;&lt;/record&gt;&lt;/Cite&gt;&lt;/EndNote&gt;</w:instrText>
      </w:r>
      <w:r w:rsidR="00F25B33" w:rsidRPr="00CB32E7">
        <w:fldChar w:fldCharType="separate"/>
      </w:r>
      <w:r w:rsidR="00F25B33" w:rsidRPr="00CB32E7">
        <w:rPr>
          <w:noProof/>
          <w:vertAlign w:val="superscript"/>
        </w:rPr>
        <w:t>1</w:t>
      </w:r>
      <w:r w:rsidR="00F25B33" w:rsidRPr="00CB32E7">
        <w:fldChar w:fldCharType="end"/>
      </w:r>
      <w:r w:rsidR="009E7EDD" w:rsidRPr="00CB32E7">
        <w:t xml:space="preserve">. </w:t>
      </w:r>
      <w:r w:rsidR="00F25B33" w:rsidRPr="00CB32E7">
        <w:t xml:space="preserve">The second is </w:t>
      </w:r>
      <w:r w:rsidR="00192F66" w:rsidRPr="00CB32E7">
        <w:t>N</w:t>
      </w:r>
      <w:r w:rsidR="009E7EDD" w:rsidRPr="00CB32E7">
        <w:t>on-</w:t>
      </w:r>
      <w:r w:rsidR="00192F66" w:rsidRPr="00CB32E7">
        <w:t>S</w:t>
      </w:r>
      <w:r w:rsidR="009E7EDD" w:rsidRPr="00CB32E7">
        <w:t xml:space="preserve">hivering </w:t>
      </w:r>
      <w:r w:rsidR="00192F66" w:rsidRPr="00CB32E7">
        <w:t>T</w:t>
      </w:r>
      <w:r w:rsidR="009E7EDD" w:rsidRPr="00CB32E7">
        <w:t>hermogenesis</w:t>
      </w:r>
      <w:r w:rsidR="00F25B33" w:rsidRPr="00CB32E7">
        <w:t>, which occurs through an</w:t>
      </w:r>
      <w:r w:rsidR="009E7EDD" w:rsidRPr="00CB32E7">
        <w:t xml:space="preserve"> increas</w:t>
      </w:r>
      <w:r w:rsidR="00F25B33" w:rsidRPr="00CB32E7">
        <w:t>e in</w:t>
      </w:r>
      <w:r w:rsidR="009E7EDD" w:rsidRPr="00CB32E7">
        <w:t xml:space="preserve"> oxygen consumption in brown and beige adipocytes</w:t>
      </w:r>
      <w:r w:rsidR="00192F66" w:rsidRPr="00CB32E7">
        <w:t xml:space="preserve"> (BA)</w:t>
      </w:r>
      <w:r w:rsidR="009E7EDD" w:rsidRPr="00CB32E7">
        <w:t xml:space="preserve">. </w:t>
      </w:r>
      <w:r w:rsidR="001243B3" w:rsidRPr="00CB32E7">
        <w:t>Dissipation of energy into heat</w:t>
      </w:r>
      <w:r w:rsidR="00192F66" w:rsidRPr="00CB32E7">
        <w:t xml:space="preserve"> in BA</w:t>
      </w:r>
      <w:r w:rsidR="001243B3" w:rsidRPr="00CB32E7">
        <w:t xml:space="preserve"> is</w:t>
      </w:r>
      <w:r w:rsidR="00F25B33" w:rsidRPr="00CB32E7">
        <w:t xml:space="preserve"> </w:t>
      </w:r>
      <w:r w:rsidR="001243B3" w:rsidRPr="00CB32E7">
        <w:t>mediated by the</w:t>
      </w:r>
      <w:r w:rsidR="00101628" w:rsidRPr="00CB32E7">
        <w:t xml:space="preserve"> mitochondrial</w:t>
      </w:r>
      <w:r w:rsidR="001243B3" w:rsidRPr="00CB32E7">
        <w:t xml:space="preserve"> uncoupling protein</w:t>
      </w:r>
      <w:r w:rsidR="00DE17BE" w:rsidRPr="00CB32E7">
        <w:t xml:space="preserve"> </w:t>
      </w:r>
      <w:r w:rsidR="001243B3" w:rsidRPr="00CB32E7">
        <w:t>1 (UCP1)</w:t>
      </w:r>
      <w:r w:rsidR="009E7EDD" w:rsidRPr="00CB32E7">
        <w:t>, which</w:t>
      </w:r>
      <w:r w:rsidR="00F25B33" w:rsidRPr="00CB32E7">
        <w:t xml:space="preserve"> allows</w:t>
      </w:r>
      <w:r w:rsidR="00101628" w:rsidRPr="00CB32E7">
        <w:t xml:space="preserve"> proton re-entry into the mitochondrial matrix</w:t>
      </w:r>
      <w:r w:rsidR="00DE17BE" w:rsidRPr="00CB32E7">
        <w:t>,</w:t>
      </w:r>
      <w:r w:rsidR="00101628" w:rsidRPr="00CB32E7">
        <w:t xml:space="preserve"> </w:t>
      </w:r>
      <w:r w:rsidR="00902215" w:rsidRPr="00CB32E7">
        <w:t>decreasing</w:t>
      </w:r>
      <w:r w:rsidR="00101628" w:rsidRPr="00CB32E7">
        <w:t xml:space="preserve"> the</w:t>
      </w:r>
      <w:r w:rsidR="00DE17BE" w:rsidRPr="00CB32E7">
        <w:t xml:space="preserve"> mitochondrial</w:t>
      </w:r>
      <w:r w:rsidR="00101628" w:rsidRPr="00CB32E7">
        <w:t xml:space="preserve"> proton gradient</w:t>
      </w:r>
      <w:r w:rsidR="001243B3" w:rsidRPr="00CB32E7">
        <w:t>.</w:t>
      </w:r>
      <w:r w:rsidR="00192F66" w:rsidRPr="00CB32E7">
        <w:t xml:space="preserve"> The </w:t>
      </w:r>
      <w:r w:rsidR="00101628" w:rsidRPr="00CB32E7">
        <w:t xml:space="preserve">dissipation of the mitochondrial </w:t>
      </w:r>
      <w:r w:rsidR="00192F66" w:rsidRPr="00CB32E7">
        <w:t xml:space="preserve">proton </w:t>
      </w:r>
      <w:r w:rsidR="00192F66" w:rsidRPr="00CB32E7">
        <w:lastRenderedPageBreak/>
        <w:t>gradient</w:t>
      </w:r>
      <w:r w:rsidR="00101628" w:rsidRPr="00CB32E7">
        <w:t xml:space="preserve"> by UCP1</w:t>
      </w:r>
      <w:r w:rsidR="00192F66" w:rsidRPr="00CB32E7">
        <w:t xml:space="preserve"> </w:t>
      </w:r>
      <w:r w:rsidR="00101628" w:rsidRPr="00CB32E7">
        <w:t>increases</w:t>
      </w:r>
      <w:r w:rsidR="00192F66" w:rsidRPr="00CB32E7">
        <w:t xml:space="preserve"> </w:t>
      </w:r>
      <w:r w:rsidR="00101628" w:rsidRPr="00CB32E7">
        <w:t>heat production</w:t>
      </w:r>
      <w:r w:rsidR="00192F66" w:rsidRPr="00CB32E7">
        <w:t xml:space="preserve"> by </w:t>
      </w:r>
      <w:r w:rsidR="00101628" w:rsidRPr="00CB32E7">
        <w:t xml:space="preserve">the </w:t>
      </w:r>
      <w:r w:rsidR="00192F66" w:rsidRPr="00CB32E7">
        <w:t>elevati</w:t>
      </w:r>
      <w:r w:rsidR="00101628" w:rsidRPr="00CB32E7">
        <w:t>on in electron transfer and</w:t>
      </w:r>
      <w:r w:rsidR="00192F66" w:rsidRPr="00CB32E7">
        <w:t xml:space="preserve"> oxygen consumption</w:t>
      </w:r>
      <w:r w:rsidR="00902215" w:rsidRPr="00CB32E7">
        <w:t xml:space="preserve"> and</w:t>
      </w:r>
      <w:r w:rsidR="00192F66" w:rsidRPr="00CB32E7">
        <w:t xml:space="preserve"> the energy released by proton dissipation</w:t>
      </w:r>
      <w:r w:rsidR="00101628" w:rsidRPr="00CB32E7">
        <w:t xml:space="preserve"> </w:t>
      </w:r>
      <w:r w:rsidR="00101628" w:rsidRPr="00CB32E7">
        <w:rPr>
          <w:i/>
          <w:iCs/>
        </w:rPr>
        <w:t>per se</w:t>
      </w:r>
      <w:r w:rsidR="00192F66" w:rsidRPr="00CB32E7">
        <w:t xml:space="preserve"> without generating ATP (uncoupled).</w:t>
      </w:r>
      <w:r w:rsidR="00101628" w:rsidRPr="00CB32E7">
        <w:t xml:space="preserve"> Moreover</w:t>
      </w:r>
      <w:r w:rsidR="00192F66" w:rsidRPr="00CB32E7">
        <w:t>, thermogenic BA can recruit</w:t>
      </w:r>
      <w:r w:rsidR="00101628" w:rsidRPr="00CB32E7">
        <w:t xml:space="preserve"> additional</w:t>
      </w:r>
      <w:r w:rsidR="00192F66" w:rsidRPr="00CB32E7">
        <w:t xml:space="preserve"> mechanisms</w:t>
      </w:r>
      <w:r w:rsidR="00101628" w:rsidRPr="00CB32E7">
        <w:t xml:space="preserve"> that</w:t>
      </w:r>
      <w:r w:rsidR="00192F66" w:rsidRPr="00CB32E7">
        <w:t xml:space="preserve"> elevate oxygen consumption</w:t>
      </w:r>
      <w:r w:rsidR="00101628" w:rsidRPr="00CB32E7">
        <w:t xml:space="preserve"> without causing a </w:t>
      </w:r>
      <w:r w:rsidR="00A77F9B" w:rsidRPr="00CB32E7">
        <w:t>significant</w:t>
      </w:r>
      <w:r w:rsidR="00101628" w:rsidRPr="00CB32E7">
        <w:t xml:space="preserve"> dissipation in the proton gradient</w:t>
      </w:r>
      <w:r w:rsidR="00A77F9B" w:rsidRPr="00CB32E7">
        <w:t xml:space="preserve"> by activating futile oxidative ATP synthesis and consumption cycles</w:t>
      </w:r>
      <w:r w:rsidR="00192F66" w:rsidRPr="00CB32E7">
        <w:t>.</w:t>
      </w:r>
      <w:r w:rsidR="00630C4C" w:rsidRPr="00CB32E7">
        <w:t xml:space="preserve"> </w:t>
      </w:r>
      <w:r w:rsidR="00192F66" w:rsidRPr="00CB32E7">
        <w:t>The metabolic cages described here</w:t>
      </w:r>
      <w:r w:rsidR="00192B76" w:rsidRPr="00CB32E7">
        <w:t>,</w:t>
      </w:r>
      <w:r w:rsidRPr="00CB32E7">
        <w:t xml:space="preserve"> namely</w:t>
      </w:r>
      <w:r w:rsidR="00192B76" w:rsidRPr="00CB32E7">
        <w:t xml:space="preserve"> the </w:t>
      </w:r>
      <w:r w:rsidR="00523443" w:rsidRPr="00CB32E7">
        <w:t>CLAMS-</w:t>
      </w:r>
      <w:proofErr w:type="spellStart"/>
      <w:r w:rsidR="00523443" w:rsidRPr="00CB32E7">
        <w:t>Oxymax</w:t>
      </w:r>
      <w:proofErr w:type="spellEnd"/>
      <w:r w:rsidR="00F25B33" w:rsidRPr="00CB32E7">
        <w:t xml:space="preserve"> </w:t>
      </w:r>
      <w:r w:rsidR="00192B76" w:rsidRPr="00CB32E7">
        <w:t>system</w:t>
      </w:r>
      <w:r w:rsidR="00192F66" w:rsidRPr="00CB32E7">
        <w:t xml:space="preserve"> from Columbus</w:t>
      </w:r>
      <w:r w:rsidR="00F25B33" w:rsidRPr="00CB32E7">
        <w:t xml:space="preserve"> Instruments</w:t>
      </w:r>
      <w:r w:rsidR="00192B76" w:rsidRPr="00CB32E7">
        <w:t>,</w:t>
      </w:r>
      <w:r w:rsidR="00E33E30" w:rsidRPr="00CB32E7">
        <w:t xml:space="preserve"> offer the possibility to measure energy expenditure</w:t>
      </w:r>
      <w:r w:rsidR="00192F66" w:rsidRPr="00CB32E7">
        <w:t xml:space="preserve"> at different</w:t>
      </w:r>
      <w:r w:rsidR="00101628" w:rsidRPr="00CB32E7">
        <w:t xml:space="preserve"> ambient</w:t>
      </w:r>
      <w:r w:rsidR="00192F66" w:rsidRPr="00CB32E7">
        <w:t xml:space="preserve"> temperatures.</w:t>
      </w:r>
      <w:r w:rsidRPr="00CB32E7">
        <w:t xml:space="preserve"> However,</w:t>
      </w:r>
      <w:r w:rsidR="00DE17BE" w:rsidRPr="00CB32E7">
        <w:t xml:space="preserve"> </w:t>
      </w:r>
      <w:r w:rsidRPr="00CB32E7">
        <w:t>t</w:t>
      </w:r>
      <w:r w:rsidR="00DE17BE" w:rsidRPr="00CB32E7">
        <w:t>o determine BA thermogenic capacity using whole</w:t>
      </w:r>
      <w:r w:rsidR="00FC101E" w:rsidRPr="00CB32E7">
        <w:t>-</w:t>
      </w:r>
      <w:r w:rsidR="00DE17BE" w:rsidRPr="00CB32E7">
        <w:t>body oxygen consumption measurements</w:t>
      </w:r>
      <w:r w:rsidR="00192F66" w:rsidRPr="00CB32E7">
        <w:t>,</w:t>
      </w:r>
      <w:r w:rsidR="00192B76" w:rsidRPr="00CB32E7">
        <w:t xml:space="preserve"> </w:t>
      </w:r>
      <w:r w:rsidR="00192F66" w:rsidRPr="00CB32E7">
        <w:t>one needs to</w:t>
      </w:r>
      <w:r w:rsidR="00DE17BE" w:rsidRPr="00CB32E7">
        <w:t>:</w:t>
      </w:r>
      <w:r w:rsidR="00192F66" w:rsidRPr="00CB32E7">
        <w:t xml:space="preserve"> </w:t>
      </w:r>
      <w:r w:rsidR="00FC101E" w:rsidRPr="00CB32E7">
        <w:t>(</w:t>
      </w:r>
      <w:r w:rsidR="00DE17BE" w:rsidRPr="00CB32E7">
        <w:t xml:space="preserve">1) </w:t>
      </w:r>
      <w:r w:rsidR="00192F66" w:rsidRPr="00CB32E7">
        <w:t xml:space="preserve">eliminate </w:t>
      </w:r>
      <w:r w:rsidR="00FC101E" w:rsidRPr="00CB32E7">
        <w:t xml:space="preserve">the </w:t>
      </w:r>
      <w:r w:rsidR="00192F66" w:rsidRPr="00CB32E7">
        <w:t>contribution of shivering</w:t>
      </w:r>
      <w:r w:rsidR="00F04051" w:rsidRPr="00CB32E7">
        <w:t>,</w:t>
      </w:r>
      <w:r w:rsidR="00101628" w:rsidRPr="00CB32E7">
        <w:t xml:space="preserve"> and other non-BA metabolic processes</w:t>
      </w:r>
      <w:r w:rsidR="00192F66" w:rsidRPr="00CB32E7">
        <w:t xml:space="preserve"> to </w:t>
      </w:r>
      <w:r w:rsidR="00192B76" w:rsidRPr="00CB32E7">
        <w:t>energy expenditure</w:t>
      </w:r>
      <w:r w:rsidR="00FC101E" w:rsidRPr="00CB32E7">
        <w:t>,</w:t>
      </w:r>
      <w:r w:rsidR="00DE17BE" w:rsidRPr="00CB32E7">
        <w:t xml:space="preserve"> and </w:t>
      </w:r>
      <w:r w:rsidR="00FC101E" w:rsidRPr="00CB32E7">
        <w:t>(</w:t>
      </w:r>
      <w:r w:rsidR="00DE17BE" w:rsidRPr="00CB32E7">
        <w:t>2)</w:t>
      </w:r>
      <w:r w:rsidR="00192F66" w:rsidRPr="00CB32E7">
        <w:t xml:space="preserve"> specifically activat</w:t>
      </w:r>
      <w:r w:rsidR="00DE17BE" w:rsidRPr="00CB32E7">
        <w:t>e</w:t>
      </w:r>
      <w:r w:rsidR="00192F66" w:rsidRPr="00CB32E7">
        <w:t xml:space="preserve"> BA thermogenic activity</w:t>
      </w:r>
      <w:r w:rsidR="00101628" w:rsidRPr="00CB32E7">
        <w:t xml:space="preserve"> </w:t>
      </w:r>
      <w:r w:rsidR="00101628" w:rsidRPr="00CB32E7">
        <w:rPr>
          <w:i/>
          <w:iCs/>
        </w:rPr>
        <w:t>in vivo</w:t>
      </w:r>
      <w:r w:rsidR="00192F66" w:rsidRPr="00CB32E7">
        <w:t xml:space="preserve">. Thus, a </w:t>
      </w:r>
      <w:r w:rsidR="00101628" w:rsidRPr="00CB32E7">
        <w:t xml:space="preserve">second </w:t>
      </w:r>
      <w:r w:rsidR="00192F66" w:rsidRPr="00CB32E7">
        <w:t>protocol</w:t>
      </w:r>
      <w:r w:rsidR="00F62B16" w:rsidRPr="00CB32E7">
        <w:t xml:space="preserve"> describes</w:t>
      </w:r>
      <w:r w:rsidR="00192F66" w:rsidRPr="00CB32E7">
        <w:t xml:space="preserve"> how to selectively activate BA</w:t>
      </w:r>
      <w:r w:rsidR="00F05799" w:rsidRPr="00CB32E7">
        <w:t xml:space="preserve"> </w:t>
      </w:r>
      <w:r w:rsidR="00192F66" w:rsidRPr="00CB32E7">
        <w:rPr>
          <w:i/>
          <w:iCs/>
        </w:rPr>
        <w:t>in vivo</w:t>
      </w:r>
      <w:r w:rsidR="00101628" w:rsidRPr="00CB32E7">
        <w:t xml:space="preserve"> using pharmacology in anesthetized mice</w:t>
      </w:r>
      <w:r w:rsidR="00ED300C" w:rsidRPr="00CB32E7">
        <w:t xml:space="preserve"> at thermoneutrality (30 </w:t>
      </w:r>
      <w:r w:rsidR="00FC101E" w:rsidRPr="00CB32E7">
        <w:t>°</w:t>
      </w:r>
      <w:r w:rsidR="00ED300C" w:rsidRPr="00CB32E7">
        <w:t>C)</w:t>
      </w:r>
      <w:r w:rsidR="00101628" w:rsidRPr="00CB32E7">
        <w:t xml:space="preserve">, </w:t>
      </w:r>
      <w:r w:rsidR="00ED300C" w:rsidRPr="00CB32E7">
        <w:t xml:space="preserve">with anesthesia and thermoneutrality </w:t>
      </w:r>
      <w:r w:rsidR="00101628" w:rsidRPr="00CB32E7">
        <w:t xml:space="preserve">limiting other non-BA thermogenic processes </w:t>
      </w:r>
      <w:r w:rsidR="00577E9F" w:rsidRPr="00CB32E7">
        <w:t>(i.e</w:t>
      </w:r>
      <w:r w:rsidR="00FC101E" w:rsidRPr="00CB32E7">
        <w:t>.</w:t>
      </w:r>
      <w:r w:rsidR="00F04051" w:rsidRPr="00CB32E7">
        <w:t>,</w:t>
      </w:r>
      <w:r w:rsidR="00FC101E" w:rsidRPr="00CB32E7">
        <w:t xml:space="preserve"> </w:t>
      </w:r>
      <w:r w:rsidR="00ED300C" w:rsidRPr="00CB32E7">
        <w:t>shivering</w:t>
      </w:r>
      <w:r w:rsidR="00577E9F" w:rsidRPr="00CB32E7">
        <w:t>)</w:t>
      </w:r>
      <w:r w:rsidR="00192F66" w:rsidRPr="00CB32E7">
        <w:t>.</w:t>
      </w:r>
      <w:r w:rsidR="00101628" w:rsidRPr="00CB32E7">
        <w:t xml:space="preserve"> The pharmacological strategy to activate BA i</w:t>
      </w:r>
      <w:r w:rsidR="00577E9F" w:rsidRPr="00CB32E7">
        <w:t>s</w:t>
      </w:r>
      <w:r w:rsidR="00101628" w:rsidRPr="00CB32E7">
        <w:t xml:space="preserve"> t</w:t>
      </w:r>
      <w:r w:rsidR="00577E9F" w:rsidRPr="00CB32E7">
        <w:t>reating mice with the</w:t>
      </w:r>
      <w:r w:rsidR="00192F66" w:rsidRPr="00CB32E7">
        <w:t xml:space="preserve"> β3-adrenergic receptor agonist CL-316</w:t>
      </w:r>
      <w:r w:rsidR="00C36F6C" w:rsidRPr="00CB32E7">
        <w:t>,</w:t>
      </w:r>
      <w:r w:rsidR="00192F66" w:rsidRPr="00CB32E7">
        <w:t>246</w:t>
      </w:r>
      <w:r w:rsidR="00101628" w:rsidRPr="00CB32E7">
        <w:t xml:space="preserve">. The reason is that cold exposure promotes a sympathetic response releasing norepinephrine to activate β-adrenergic receptors </w:t>
      </w:r>
      <w:r w:rsidR="00DE17BE" w:rsidRPr="00CB32E7">
        <w:t xml:space="preserve">in </w:t>
      </w:r>
      <w:r w:rsidR="00101628" w:rsidRPr="00CB32E7">
        <w:t>BA,</w:t>
      </w:r>
      <w:r w:rsidR="00DE17BE" w:rsidRPr="00CB32E7">
        <w:t xml:space="preserve"> which activates UCP1 and fat oxidation. Furthermore,</w:t>
      </w:r>
      <w:r w:rsidR="00101628" w:rsidRPr="00CB32E7">
        <w:t xml:space="preserve"> β3-adrenergic receptor expression is highly enriched in adipose tissue in mice.</w:t>
      </w:r>
    </w:p>
    <w:p w14:paraId="24A5C3E1" w14:textId="06585F11" w:rsidR="005875FD" w:rsidRPr="00CB32E7" w:rsidRDefault="005875FD" w:rsidP="00CB32E7"/>
    <w:p w14:paraId="32A92E82" w14:textId="6B403BA2" w:rsidR="006E4797" w:rsidRPr="00CB32E7" w:rsidRDefault="00551D82" w:rsidP="00CB32E7">
      <w:r w:rsidRPr="00CB32E7">
        <w:rPr>
          <w:b/>
        </w:rPr>
        <w:t>PROTOCOL:</w:t>
      </w:r>
    </w:p>
    <w:p w14:paraId="5A62802A" w14:textId="0D7B9273" w:rsidR="00AE3B89" w:rsidRPr="00CB32E7" w:rsidRDefault="00AE3B89" w:rsidP="00CB32E7">
      <w:pPr>
        <w:widowControl/>
        <w:autoSpaceDE w:val="0"/>
        <w:autoSpaceDN w:val="0"/>
        <w:adjustRightInd w:val="0"/>
        <w:rPr>
          <w:rFonts w:eastAsia="MinionPro"/>
          <w:lang w:val="en-CA"/>
        </w:rPr>
      </w:pPr>
      <w:r w:rsidRPr="00CB32E7">
        <w:rPr>
          <w:rFonts w:eastAsia="MinionPro"/>
          <w:lang w:val="en-CA"/>
        </w:rPr>
        <w:t xml:space="preserve">All experiments were approved by </w:t>
      </w:r>
      <w:r w:rsidR="0052182E" w:rsidRPr="00CB32E7">
        <w:rPr>
          <w:rFonts w:eastAsia="MinionPro"/>
          <w:lang w:val="en-CA"/>
        </w:rPr>
        <w:t xml:space="preserve">the </w:t>
      </w:r>
      <w:r w:rsidRPr="00CB32E7">
        <w:rPr>
          <w:rFonts w:eastAsia="MinionPro"/>
          <w:lang w:val="en-CA"/>
        </w:rPr>
        <w:t xml:space="preserve">Institutional Animal Care and Use Committee at </w:t>
      </w:r>
      <w:r w:rsidR="0052182E" w:rsidRPr="00CB32E7">
        <w:rPr>
          <w:rFonts w:eastAsia="MinionPro"/>
          <w:lang w:val="en-CA"/>
        </w:rPr>
        <w:t xml:space="preserve">the </w:t>
      </w:r>
      <w:r w:rsidRPr="00CB32E7">
        <w:rPr>
          <w:rFonts w:eastAsia="MinionPro"/>
          <w:lang w:val="en-CA"/>
        </w:rPr>
        <w:t xml:space="preserve">University of California, Los Angeles (UCLA). </w:t>
      </w:r>
      <w:r w:rsidR="00192F66" w:rsidRPr="00CB32E7">
        <w:rPr>
          <w:lang w:val="en-CA"/>
        </w:rPr>
        <w:t>Mice</w:t>
      </w:r>
      <w:r w:rsidRPr="00CB32E7">
        <w:rPr>
          <w:lang w:val="en-CA"/>
        </w:rPr>
        <w:t xml:space="preserve"> were administered their diet and water </w:t>
      </w:r>
      <w:r w:rsidRPr="00CB32E7">
        <w:rPr>
          <w:i/>
          <w:iCs/>
          <w:lang w:val="en-CA"/>
        </w:rPr>
        <w:t xml:space="preserve">ad libitum </w:t>
      </w:r>
      <w:r w:rsidR="00192F66" w:rsidRPr="00CB32E7">
        <w:rPr>
          <w:lang w:val="en-CA"/>
        </w:rPr>
        <w:t xml:space="preserve">in the metabolic cage, </w:t>
      </w:r>
      <w:r w:rsidRPr="00CB32E7">
        <w:rPr>
          <w:lang w:val="en-CA"/>
        </w:rPr>
        <w:t>housed in a temperature-controlled environment (~21-22 or 30</w:t>
      </w:r>
      <w:r w:rsidR="0052182E" w:rsidRPr="00CB32E7">
        <w:rPr>
          <w:lang w:val="en-CA"/>
        </w:rPr>
        <w:t xml:space="preserve"> </w:t>
      </w:r>
      <w:r w:rsidRPr="00CB32E7">
        <w:rPr>
          <w:lang w:val="en-CA"/>
        </w:rPr>
        <w:t>°C) with a 12h light</w:t>
      </w:r>
      <w:r w:rsidR="00192F66" w:rsidRPr="00CB32E7">
        <w:rPr>
          <w:lang w:val="en-CA"/>
        </w:rPr>
        <w:t>/</w:t>
      </w:r>
      <w:r w:rsidRPr="00CB32E7">
        <w:rPr>
          <w:lang w:val="en-CA"/>
        </w:rPr>
        <w:t xml:space="preserve">dark cycle. </w:t>
      </w:r>
      <w:proofErr w:type="gramStart"/>
      <w:r w:rsidR="00E73396" w:rsidRPr="00CB32E7">
        <w:t>8 week-old</w:t>
      </w:r>
      <w:proofErr w:type="gramEnd"/>
      <w:r w:rsidR="00E73396" w:rsidRPr="00CB32E7">
        <w:t xml:space="preserve"> female mice fed a high-fat diet or chow diet for 8 weeks were used for this study.</w:t>
      </w:r>
    </w:p>
    <w:p w14:paraId="0F02E449" w14:textId="77777777" w:rsidR="0092737B" w:rsidRPr="00CB32E7" w:rsidRDefault="0092737B" w:rsidP="00CB32E7">
      <w:pPr>
        <w:rPr>
          <w:lang w:val="en-CA"/>
        </w:rPr>
      </w:pPr>
    </w:p>
    <w:p w14:paraId="5C365ED4" w14:textId="1621C067" w:rsidR="00595F08" w:rsidRPr="00CB32E7" w:rsidRDefault="00192F66" w:rsidP="00CB32E7">
      <w:pPr>
        <w:pStyle w:val="ListParagraph"/>
        <w:numPr>
          <w:ilvl w:val="0"/>
          <w:numId w:val="35"/>
        </w:numPr>
        <w:ind w:left="0" w:firstLine="0"/>
        <w:rPr>
          <w:b/>
          <w:bCs/>
        </w:rPr>
      </w:pPr>
      <w:r w:rsidRPr="00CB32E7">
        <w:rPr>
          <w:b/>
          <w:bCs/>
        </w:rPr>
        <w:t>Measur</w:t>
      </w:r>
      <w:r w:rsidR="0000310E" w:rsidRPr="00CB32E7">
        <w:rPr>
          <w:b/>
          <w:bCs/>
        </w:rPr>
        <w:t>ement of</w:t>
      </w:r>
      <w:r w:rsidRPr="00CB32E7">
        <w:rPr>
          <w:b/>
          <w:bCs/>
        </w:rPr>
        <w:t xml:space="preserve"> the Basal Metabolic Rate</w:t>
      </w:r>
      <w:r w:rsidR="0052182E" w:rsidRPr="00CB32E7">
        <w:rPr>
          <w:b/>
          <w:bCs/>
        </w:rPr>
        <w:t xml:space="preserve"> (BMR)</w:t>
      </w:r>
    </w:p>
    <w:p w14:paraId="28955C2E" w14:textId="1281DBCF" w:rsidR="00A54A58" w:rsidRPr="00CB32E7" w:rsidRDefault="00A54A58" w:rsidP="00CB32E7"/>
    <w:p w14:paraId="45C807C4" w14:textId="41241EB5" w:rsidR="003E1B85" w:rsidRPr="00CB32E7" w:rsidRDefault="00516638" w:rsidP="00CB32E7">
      <w:pPr>
        <w:pStyle w:val="ListParagraph"/>
        <w:numPr>
          <w:ilvl w:val="1"/>
          <w:numId w:val="35"/>
        </w:numPr>
        <w:ind w:left="0" w:firstLine="0"/>
        <w:rPr>
          <w:lang w:val="en-CA"/>
        </w:rPr>
      </w:pPr>
      <w:r w:rsidRPr="00CB32E7">
        <w:rPr>
          <w:lang w:val="en-CA"/>
        </w:rPr>
        <w:t>Measure</w:t>
      </w:r>
      <w:r w:rsidR="003E1B85" w:rsidRPr="00CB32E7">
        <w:rPr>
          <w:lang w:val="en-CA"/>
        </w:rPr>
        <w:t xml:space="preserve"> the</w:t>
      </w:r>
      <w:r w:rsidRPr="00CB32E7">
        <w:rPr>
          <w:lang w:val="en-CA"/>
        </w:rPr>
        <w:t xml:space="preserve"> </w:t>
      </w:r>
      <w:r w:rsidR="003E1B85" w:rsidRPr="00CB32E7">
        <w:rPr>
          <w:lang w:val="en-CA"/>
        </w:rPr>
        <w:t>total b</w:t>
      </w:r>
      <w:r w:rsidR="00CF0C11" w:rsidRPr="00CB32E7">
        <w:rPr>
          <w:lang w:val="en-CA"/>
        </w:rPr>
        <w:t>odyweigh</w:t>
      </w:r>
      <w:r w:rsidR="003E1B85" w:rsidRPr="00CB32E7">
        <w:rPr>
          <w:lang w:val="en-CA"/>
        </w:rPr>
        <w:t xml:space="preserve">t of the mouse using </w:t>
      </w:r>
      <w:r w:rsidRPr="00CB32E7">
        <w:rPr>
          <w:lang w:val="en-CA"/>
        </w:rPr>
        <w:t>a</w:t>
      </w:r>
      <w:r w:rsidR="00CF0C11" w:rsidRPr="00CB32E7">
        <w:rPr>
          <w:lang w:val="en-CA"/>
        </w:rPr>
        <w:t xml:space="preserve"> </w:t>
      </w:r>
      <w:r w:rsidR="00577E9F" w:rsidRPr="00CB32E7">
        <w:rPr>
          <w:lang w:val="en-CA"/>
        </w:rPr>
        <w:t>weight</w:t>
      </w:r>
      <w:r w:rsidR="00CF0C11" w:rsidRPr="00CB32E7">
        <w:rPr>
          <w:lang w:val="en-CA"/>
        </w:rPr>
        <w:t xml:space="preserve"> scale with accuracy in the </w:t>
      </w:r>
      <w:r w:rsidR="00DE17BE" w:rsidRPr="00CB32E7">
        <w:rPr>
          <w:lang w:val="en-CA"/>
        </w:rPr>
        <w:t xml:space="preserve">range of </w:t>
      </w:r>
      <w:r w:rsidR="00CF0C11" w:rsidRPr="00CB32E7">
        <w:rPr>
          <w:lang w:val="en-CA"/>
        </w:rPr>
        <w:t>0.1 g</w:t>
      </w:r>
      <w:r w:rsidR="003E1B85" w:rsidRPr="00CB32E7">
        <w:rPr>
          <w:lang w:val="en-CA"/>
        </w:rPr>
        <w:t>.</w:t>
      </w:r>
      <w:r w:rsidRPr="00CB32E7">
        <w:rPr>
          <w:lang w:val="en-CA"/>
        </w:rPr>
        <w:t xml:space="preserve"> </w:t>
      </w:r>
    </w:p>
    <w:p w14:paraId="21BADED9" w14:textId="77777777" w:rsidR="003E1B85" w:rsidRPr="00CB32E7" w:rsidRDefault="003E1B85" w:rsidP="00CB32E7">
      <w:pPr>
        <w:pStyle w:val="ListParagraph"/>
        <w:ind w:left="0"/>
        <w:rPr>
          <w:lang w:val="en-CA"/>
        </w:rPr>
      </w:pPr>
    </w:p>
    <w:p w14:paraId="321521C0" w14:textId="5D5E6B61" w:rsidR="00CF0C11" w:rsidRPr="00CB32E7" w:rsidRDefault="003E1B85" w:rsidP="00CB32E7">
      <w:pPr>
        <w:pStyle w:val="ListParagraph"/>
        <w:ind w:left="0"/>
        <w:rPr>
          <w:lang w:val="en-CA"/>
        </w:rPr>
      </w:pPr>
      <w:r w:rsidRPr="00CB32E7">
        <w:rPr>
          <w:lang w:val="en-CA"/>
        </w:rPr>
        <w:t>NOTE: This</w:t>
      </w:r>
      <w:r w:rsidR="00CF0C11" w:rsidRPr="00CB32E7">
        <w:rPr>
          <w:lang w:val="en-CA"/>
        </w:rPr>
        <w:t xml:space="preserve"> </w:t>
      </w:r>
      <w:r w:rsidR="00577E9F" w:rsidRPr="00CB32E7">
        <w:rPr>
          <w:lang w:val="en-CA"/>
        </w:rPr>
        <w:t xml:space="preserve">must be </w:t>
      </w:r>
      <w:r w:rsidR="00CF0C11" w:rsidRPr="00CB32E7">
        <w:rPr>
          <w:lang w:val="en-CA"/>
        </w:rPr>
        <w:t xml:space="preserve">done </w:t>
      </w:r>
      <w:r w:rsidRPr="00CB32E7">
        <w:rPr>
          <w:lang w:val="en-CA"/>
        </w:rPr>
        <w:t xml:space="preserve">before </w:t>
      </w:r>
      <w:r w:rsidR="00CF0C11" w:rsidRPr="00CB32E7">
        <w:rPr>
          <w:lang w:val="en-CA"/>
        </w:rPr>
        <w:t>housing the mice in metabolic cages and after the 2-3 days of acclimation period to the metabolic cages.</w:t>
      </w:r>
    </w:p>
    <w:p w14:paraId="4FBF1639" w14:textId="29DB46FB" w:rsidR="00516638" w:rsidRPr="00CB32E7" w:rsidRDefault="00516638" w:rsidP="00CB32E7">
      <w:pPr>
        <w:rPr>
          <w:lang w:val="en-CA"/>
        </w:rPr>
      </w:pPr>
    </w:p>
    <w:p w14:paraId="7B5A9055" w14:textId="7835608F" w:rsidR="00C553C6" w:rsidRPr="00CB32E7" w:rsidRDefault="00516638" w:rsidP="00CB32E7">
      <w:pPr>
        <w:pStyle w:val="ListParagraph"/>
        <w:numPr>
          <w:ilvl w:val="1"/>
          <w:numId w:val="35"/>
        </w:numPr>
        <w:ind w:left="0" w:firstLine="0"/>
        <w:rPr>
          <w:lang w:val="en-CA"/>
        </w:rPr>
      </w:pPr>
      <w:r w:rsidRPr="00CB32E7">
        <w:rPr>
          <w:lang w:val="en-CA"/>
        </w:rPr>
        <w:t xml:space="preserve">Measure </w:t>
      </w:r>
      <w:r w:rsidR="00C553C6" w:rsidRPr="00CB32E7">
        <w:rPr>
          <w:lang w:val="en-CA"/>
        </w:rPr>
        <w:t>the b</w:t>
      </w:r>
      <w:r w:rsidRPr="00CB32E7">
        <w:rPr>
          <w:lang w:val="en-CA"/>
        </w:rPr>
        <w:t xml:space="preserve">ody </w:t>
      </w:r>
      <w:r w:rsidR="00C553C6" w:rsidRPr="00CB32E7">
        <w:rPr>
          <w:lang w:val="en-CA"/>
        </w:rPr>
        <w:t>c</w:t>
      </w:r>
      <w:r w:rsidRPr="00CB32E7">
        <w:rPr>
          <w:lang w:val="en-CA"/>
        </w:rPr>
        <w:t>omposition</w:t>
      </w:r>
      <w:r w:rsidR="00C553C6" w:rsidRPr="00CB32E7">
        <w:rPr>
          <w:lang w:val="en-CA"/>
        </w:rPr>
        <w:t>, including f</w:t>
      </w:r>
      <w:r w:rsidRPr="00CB32E7">
        <w:rPr>
          <w:lang w:val="en-CA"/>
        </w:rPr>
        <w:t>at and lean mass in non-anesthe</w:t>
      </w:r>
      <w:r w:rsidR="00C553C6" w:rsidRPr="00CB32E7">
        <w:rPr>
          <w:lang w:val="en-CA"/>
        </w:rPr>
        <w:t>t</w:t>
      </w:r>
      <w:r w:rsidRPr="00CB32E7">
        <w:rPr>
          <w:lang w:val="en-CA"/>
        </w:rPr>
        <w:t>ized mice</w:t>
      </w:r>
      <w:r w:rsidR="00C553C6" w:rsidRPr="00CB32E7">
        <w:rPr>
          <w:lang w:val="en-CA"/>
        </w:rPr>
        <w:t>,</w:t>
      </w:r>
      <w:r w:rsidRPr="00CB32E7">
        <w:rPr>
          <w:lang w:val="en-CA"/>
        </w:rPr>
        <w:t xml:space="preserve"> using </w:t>
      </w:r>
      <w:r w:rsidR="00C553C6" w:rsidRPr="00CB32E7">
        <w:rPr>
          <w:lang w:val="en-CA"/>
        </w:rPr>
        <w:t xml:space="preserve">an appropriate body composition analysis </w:t>
      </w:r>
      <w:r w:rsidRPr="00CB32E7">
        <w:rPr>
          <w:lang w:val="en-CA"/>
        </w:rPr>
        <w:t>system</w:t>
      </w:r>
      <w:r w:rsidR="00C553C6" w:rsidRPr="00CB32E7">
        <w:rPr>
          <w:lang w:val="en-CA"/>
        </w:rPr>
        <w:t xml:space="preserve"> (see </w:t>
      </w:r>
      <w:r w:rsidR="00C553C6" w:rsidRPr="00CB32E7">
        <w:rPr>
          <w:b/>
          <w:bCs/>
          <w:lang w:val="en-CA"/>
        </w:rPr>
        <w:t>Table of Materials</w:t>
      </w:r>
      <w:r w:rsidR="00C553C6" w:rsidRPr="00CB32E7">
        <w:rPr>
          <w:lang w:val="en-CA"/>
        </w:rPr>
        <w:t>)</w:t>
      </w:r>
      <w:r w:rsidRPr="00CB32E7">
        <w:rPr>
          <w:lang w:val="en-CA"/>
        </w:rPr>
        <w:t xml:space="preserve">. </w:t>
      </w:r>
    </w:p>
    <w:p w14:paraId="7829D044" w14:textId="77777777" w:rsidR="00C553C6" w:rsidRPr="00CB32E7" w:rsidRDefault="00C553C6" w:rsidP="00CB32E7">
      <w:pPr>
        <w:pStyle w:val="ListParagraph"/>
        <w:ind w:left="0"/>
        <w:rPr>
          <w:lang w:val="en-CA"/>
        </w:rPr>
      </w:pPr>
    </w:p>
    <w:p w14:paraId="5C3EDFED" w14:textId="3495857D" w:rsidR="00516638" w:rsidRPr="00CB32E7" w:rsidRDefault="00E33D13" w:rsidP="00CB32E7">
      <w:pPr>
        <w:pStyle w:val="ListParagraph"/>
        <w:ind w:left="0"/>
        <w:rPr>
          <w:lang w:val="en-CA"/>
        </w:rPr>
      </w:pPr>
      <w:r w:rsidRPr="00CB32E7">
        <w:rPr>
          <w:lang w:val="en-CA"/>
        </w:rPr>
        <w:t xml:space="preserve">NOTE: </w:t>
      </w:r>
      <w:r w:rsidR="00516638" w:rsidRPr="00CB32E7">
        <w:rPr>
          <w:lang w:val="en-CA"/>
        </w:rPr>
        <w:t>These measurements are needed to determine energy expenditure and are execute</w:t>
      </w:r>
      <w:r w:rsidRPr="00CB32E7">
        <w:rPr>
          <w:lang w:val="en-CA"/>
        </w:rPr>
        <w:t>d</w:t>
      </w:r>
      <w:r w:rsidR="00516638" w:rsidRPr="00CB32E7">
        <w:rPr>
          <w:lang w:val="en-CA"/>
        </w:rPr>
        <w:t xml:space="preserve"> parallel to total body weight measurements (</w:t>
      </w:r>
      <w:r w:rsidRPr="00CB32E7">
        <w:rPr>
          <w:lang w:val="en-CA"/>
        </w:rPr>
        <w:t>step</w:t>
      </w:r>
      <w:r w:rsidR="00516638" w:rsidRPr="00CB32E7">
        <w:rPr>
          <w:lang w:val="en-CA"/>
        </w:rPr>
        <w:t xml:space="preserve"> 1.1).</w:t>
      </w:r>
    </w:p>
    <w:p w14:paraId="2C1681EC" w14:textId="77777777" w:rsidR="00CF0C11" w:rsidRPr="00CB32E7" w:rsidRDefault="00CF0C11" w:rsidP="00CB32E7"/>
    <w:p w14:paraId="15827C89" w14:textId="6A351B61" w:rsidR="005522FB" w:rsidRPr="00CB32E7" w:rsidRDefault="00A54A58" w:rsidP="00CB32E7">
      <w:pPr>
        <w:pStyle w:val="ListParagraph"/>
        <w:numPr>
          <w:ilvl w:val="1"/>
          <w:numId w:val="35"/>
        </w:numPr>
        <w:ind w:left="0" w:firstLine="0"/>
        <w:rPr>
          <w:lang w:val="en-CA"/>
        </w:rPr>
      </w:pPr>
      <w:r w:rsidRPr="00CB32E7">
        <w:rPr>
          <w:lang w:val="en-CA"/>
        </w:rPr>
        <w:t>Set up the metabolic cages</w:t>
      </w:r>
      <w:r w:rsidR="00516638" w:rsidRPr="00CB32E7">
        <w:rPr>
          <w:lang w:val="en-CA"/>
        </w:rPr>
        <w:t xml:space="preserve"> and</w:t>
      </w:r>
      <w:r w:rsidR="00F25B33" w:rsidRPr="00CB32E7">
        <w:rPr>
          <w:lang w:val="en-CA"/>
        </w:rPr>
        <w:t xml:space="preserve"> start</w:t>
      </w:r>
      <w:r w:rsidR="00516638" w:rsidRPr="00CB32E7">
        <w:rPr>
          <w:lang w:val="en-CA"/>
        </w:rPr>
        <w:t xml:space="preserve"> </w:t>
      </w:r>
      <w:r w:rsidR="00B96A33" w:rsidRPr="00CB32E7">
        <w:rPr>
          <w:lang w:val="en-CA"/>
        </w:rPr>
        <w:t xml:space="preserve">the </w:t>
      </w:r>
      <w:r w:rsidR="00516638" w:rsidRPr="00CB32E7">
        <w:rPr>
          <w:lang w:val="en-CA"/>
        </w:rPr>
        <w:t>acclimation period</w:t>
      </w:r>
      <w:r w:rsidR="00F25B33" w:rsidRPr="00CB32E7">
        <w:rPr>
          <w:lang w:val="en-CA"/>
        </w:rPr>
        <w:t>.</w:t>
      </w:r>
    </w:p>
    <w:p w14:paraId="48A172FB" w14:textId="77777777" w:rsidR="00B96A33" w:rsidRPr="00CB32E7" w:rsidRDefault="00B96A33" w:rsidP="00CB32E7">
      <w:pPr>
        <w:rPr>
          <w:highlight w:val="yellow"/>
        </w:rPr>
      </w:pPr>
    </w:p>
    <w:p w14:paraId="07CF460E" w14:textId="4E90449F" w:rsidR="00BB051F" w:rsidRPr="00CB32E7" w:rsidDel="00D0553E" w:rsidRDefault="00C65E58" w:rsidP="00CB32E7">
      <w:r w:rsidRPr="00CB32E7">
        <w:t>N</w:t>
      </w:r>
      <w:r w:rsidR="00BA1959" w:rsidRPr="00CB32E7">
        <w:t>OTE</w:t>
      </w:r>
      <w:r w:rsidRPr="00CB32E7">
        <w:t xml:space="preserve">: </w:t>
      </w:r>
      <w:r w:rsidR="00F51DFD" w:rsidRPr="00CB32E7" w:rsidDel="00D0553E">
        <w:t xml:space="preserve">The </w:t>
      </w:r>
      <w:r w:rsidR="00B10B6D" w:rsidRPr="00CB32E7">
        <w:t>metabolic cages</w:t>
      </w:r>
      <w:r w:rsidR="00F51DFD" w:rsidRPr="00CB32E7" w:rsidDel="00D0553E">
        <w:t xml:space="preserve"> system </w:t>
      </w:r>
      <w:r w:rsidR="00BA1959" w:rsidRPr="00CB32E7">
        <w:t>includes an enclosure that allows the user to control the</w:t>
      </w:r>
      <w:r w:rsidR="00192B76" w:rsidRPr="00CB32E7" w:rsidDel="00D0553E">
        <w:t xml:space="preserve"> housing</w:t>
      </w:r>
      <w:r w:rsidR="00F51DFD" w:rsidRPr="00CB32E7" w:rsidDel="00D0553E">
        <w:t xml:space="preserve"> temperature and light</w:t>
      </w:r>
      <w:r w:rsidR="00516638" w:rsidRPr="00CB32E7">
        <w:t xml:space="preserve"> of 12 cages</w:t>
      </w:r>
      <w:r w:rsidR="00F51DFD" w:rsidRPr="00CB32E7" w:rsidDel="00D0553E">
        <w:t xml:space="preserve"> (</w:t>
      </w:r>
      <w:r w:rsidR="00F51DFD" w:rsidRPr="00CB32E7" w:rsidDel="00D0553E">
        <w:rPr>
          <w:b/>
          <w:bCs/>
        </w:rPr>
        <w:t>Fig</w:t>
      </w:r>
      <w:r w:rsidR="00BA1959" w:rsidRPr="00CB32E7">
        <w:rPr>
          <w:b/>
          <w:bCs/>
        </w:rPr>
        <w:t xml:space="preserve">ure </w:t>
      </w:r>
      <w:r w:rsidR="00F51DFD" w:rsidRPr="00CB32E7" w:rsidDel="00D0553E">
        <w:rPr>
          <w:b/>
          <w:bCs/>
        </w:rPr>
        <w:t>1A, B</w:t>
      </w:r>
      <w:r w:rsidR="00F51DFD" w:rsidRPr="00CB32E7" w:rsidDel="00D0553E">
        <w:t>). Each cage has a water bottle, a feeder, and a grid (</w:t>
      </w:r>
      <w:r w:rsidR="00F51DFD" w:rsidRPr="00CB32E7" w:rsidDel="00D0553E">
        <w:rPr>
          <w:b/>
          <w:bCs/>
        </w:rPr>
        <w:t>Fig</w:t>
      </w:r>
      <w:r w:rsidR="00BA1959" w:rsidRPr="00CB32E7">
        <w:rPr>
          <w:b/>
          <w:bCs/>
        </w:rPr>
        <w:t>ure</w:t>
      </w:r>
      <w:r w:rsidR="00F51DFD" w:rsidRPr="00CB32E7" w:rsidDel="00D0553E">
        <w:rPr>
          <w:b/>
          <w:bCs/>
        </w:rPr>
        <w:t xml:space="preserve"> 1C</w:t>
      </w:r>
      <w:r w:rsidR="00F51DFD" w:rsidRPr="00CB32E7" w:rsidDel="00D0553E">
        <w:t>).</w:t>
      </w:r>
      <w:r w:rsidR="00DE17BE" w:rsidRPr="00CB32E7" w:rsidDel="00D0553E">
        <w:t xml:space="preserve"> The grid separates the mouse from the bottom of the cage, allowing feces </w:t>
      </w:r>
      <w:r w:rsidR="00DE17BE" w:rsidRPr="00CB32E7" w:rsidDel="00D0553E">
        <w:lastRenderedPageBreak/>
        <w:t>collection.</w:t>
      </w:r>
      <w:r w:rsidR="00F51DFD" w:rsidRPr="00CB32E7" w:rsidDel="00D0553E">
        <w:t xml:space="preserve"> Once the cage is installed on each pre-determined space, a lid</w:t>
      </w:r>
      <w:r w:rsidR="00F25B33" w:rsidRPr="00CB32E7">
        <w:t xml:space="preserve"> that seals the cage</w:t>
      </w:r>
      <w:r w:rsidR="00F51DFD" w:rsidRPr="00CB32E7" w:rsidDel="00D0553E">
        <w:t xml:space="preserve"> include</w:t>
      </w:r>
      <w:r w:rsidR="00577E9F" w:rsidRPr="00CB32E7" w:rsidDel="00D0553E">
        <w:t>s</w:t>
      </w:r>
      <w:r w:rsidR="00F51DFD" w:rsidRPr="00CB32E7" w:rsidDel="00D0553E">
        <w:t xml:space="preserve"> the water bottle slot, the tubing sampling air, the airflow system</w:t>
      </w:r>
      <w:r w:rsidR="00BA1959" w:rsidRPr="00CB32E7">
        <w:t>,</w:t>
      </w:r>
      <w:r w:rsidR="00F51DFD" w:rsidRPr="00CB32E7" w:rsidDel="00D0553E">
        <w:t xml:space="preserve"> and the </w:t>
      </w:r>
      <w:r w:rsidR="00577E9F" w:rsidRPr="00CB32E7" w:rsidDel="00D0553E">
        <w:t xml:space="preserve">physical </w:t>
      </w:r>
      <w:r w:rsidR="00F51DFD" w:rsidRPr="00CB32E7" w:rsidDel="00D0553E">
        <w:t>activity sensor (</w:t>
      </w:r>
      <w:r w:rsidR="00F51DFD" w:rsidRPr="00CB32E7" w:rsidDel="00D0553E">
        <w:rPr>
          <w:b/>
          <w:bCs/>
        </w:rPr>
        <w:t>Fig</w:t>
      </w:r>
      <w:r w:rsidR="00BA1959" w:rsidRPr="00CB32E7">
        <w:rPr>
          <w:b/>
          <w:bCs/>
        </w:rPr>
        <w:t>ure</w:t>
      </w:r>
      <w:r w:rsidR="00F51DFD" w:rsidRPr="00CB32E7" w:rsidDel="00D0553E">
        <w:rPr>
          <w:b/>
          <w:bCs/>
        </w:rPr>
        <w:t xml:space="preserve"> 1</w:t>
      </w:r>
      <w:proofErr w:type="gramStart"/>
      <w:r w:rsidR="00F51DFD" w:rsidRPr="00CB32E7" w:rsidDel="00D0553E">
        <w:rPr>
          <w:b/>
          <w:bCs/>
        </w:rPr>
        <w:t>D</w:t>
      </w:r>
      <w:r w:rsidR="00F51DFD" w:rsidRPr="00CB32E7" w:rsidDel="00D0553E">
        <w:t xml:space="preserve"> )</w:t>
      </w:r>
      <w:proofErr w:type="gramEnd"/>
      <w:r w:rsidR="00F51DFD" w:rsidRPr="00CB32E7" w:rsidDel="00D0553E">
        <w:t>.</w:t>
      </w:r>
    </w:p>
    <w:p w14:paraId="04B3D4B3" w14:textId="7F20F000" w:rsidR="00F51DFD" w:rsidRPr="00CB32E7" w:rsidRDefault="00F51DFD" w:rsidP="00CB32E7">
      <w:pPr>
        <w:pStyle w:val="ListParagraph"/>
        <w:ind w:left="0"/>
      </w:pPr>
      <w:r w:rsidRPr="00CB32E7" w:rsidDel="00D0553E">
        <w:t xml:space="preserve"> </w:t>
      </w:r>
    </w:p>
    <w:p w14:paraId="22D2E316" w14:textId="5FB25820" w:rsidR="005522FB" w:rsidRPr="00CB32E7" w:rsidRDefault="00C65E58" w:rsidP="00CB32E7">
      <w:pPr>
        <w:pStyle w:val="ListParagraph"/>
        <w:numPr>
          <w:ilvl w:val="2"/>
          <w:numId w:val="36"/>
        </w:numPr>
        <w:ind w:left="0" w:firstLine="0"/>
      </w:pPr>
      <w:r w:rsidRPr="00CB32E7">
        <w:t>T</w:t>
      </w:r>
      <w:r w:rsidR="00192F66" w:rsidRPr="00CB32E7">
        <w:t>urn on</w:t>
      </w:r>
      <w:r w:rsidRPr="00CB32E7">
        <w:t xml:space="preserve"> the </w:t>
      </w:r>
      <w:r w:rsidR="00F25B33" w:rsidRPr="00CB32E7">
        <w:t>temperature enclosure, the airflow system</w:t>
      </w:r>
      <w:r w:rsidR="003F2785" w:rsidRPr="00CB32E7">
        <w:t>,</w:t>
      </w:r>
      <w:r w:rsidR="00F25B33" w:rsidRPr="00CB32E7">
        <w:t xml:space="preserve"> and computer </w:t>
      </w:r>
      <w:r w:rsidR="005522FB" w:rsidRPr="00CB32E7">
        <w:t>2</w:t>
      </w:r>
      <w:r w:rsidR="00192F66" w:rsidRPr="00CB32E7">
        <w:t xml:space="preserve"> h </w:t>
      </w:r>
      <w:r w:rsidR="00A54A58" w:rsidRPr="00CB32E7">
        <w:t>before</w:t>
      </w:r>
      <w:r w:rsidR="00192F66" w:rsidRPr="00CB32E7">
        <w:t xml:space="preserve"> starting the assay.</w:t>
      </w:r>
    </w:p>
    <w:p w14:paraId="6A336626" w14:textId="77777777" w:rsidR="00BB051F" w:rsidRPr="00CB32E7" w:rsidRDefault="00BB051F" w:rsidP="00CB32E7">
      <w:pPr>
        <w:pStyle w:val="ListParagraph"/>
        <w:ind w:left="0"/>
      </w:pPr>
    </w:p>
    <w:p w14:paraId="37561C2C" w14:textId="6CF3A6B1" w:rsidR="00230480" w:rsidRPr="00CB32E7" w:rsidRDefault="00192F66" w:rsidP="00CB32E7">
      <w:pPr>
        <w:pStyle w:val="ListParagraph"/>
        <w:numPr>
          <w:ilvl w:val="2"/>
          <w:numId w:val="36"/>
        </w:numPr>
        <w:ind w:left="0" w:firstLine="0"/>
        <w:rPr>
          <w:highlight w:val="yellow"/>
        </w:rPr>
      </w:pPr>
      <w:r w:rsidRPr="00CB32E7">
        <w:rPr>
          <w:highlight w:val="yellow"/>
        </w:rPr>
        <w:t>After 2 h,</w:t>
      </w:r>
      <w:r w:rsidR="00230480" w:rsidRPr="00CB32E7">
        <w:rPr>
          <w:highlight w:val="yellow"/>
        </w:rPr>
        <w:t xml:space="preserve"> open the </w:t>
      </w:r>
      <w:r w:rsidR="00F25B33" w:rsidRPr="00CB32E7">
        <w:rPr>
          <w:highlight w:val="yellow"/>
        </w:rPr>
        <w:t>s</w:t>
      </w:r>
      <w:r w:rsidR="00230480" w:rsidRPr="00CB32E7">
        <w:rPr>
          <w:highlight w:val="yellow"/>
        </w:rPr>
        <w:t>oftware</w:t>
      </w:r>
      <w:r w:rsidR="00F25B33" w:rsidRPr="00CB32E7">
        <w:rPr>
          <w:highlight w:val="yellow"/>
        </w:rPr>
        <w:t xml:space="preserve"> controlling the enclosure </w:t>
      </w:r>
      <w:r w:rsidR="003053C9" w:rsidRPr="00CB32E7">
        <w:rPr>
          <w:highlight w:val="yellow"/>
        </w:rPr>
        <w:t xml:space="preserve">(see </w:t>
      </w:r>
      <w:r w:rsidR="003053C9" w:rsidRPr="00CB32E7">
        <w:rPr>
          <w:b/>
          <w:bCs/>
          <w:highlight w:val="yellow"/>
        </w:rPr>
        <w:t>Table of Materials</w:t>
      </w:r>
      <w:r w:rsidR="003053C9" w:rsidRPr="00CB32E7">
        <w:rPr>
          <w:highlight w:val="yellow"/>
        </w:rPr>
        <w:t xml:space="preserve">) </w:t>
      </w:r>
      <w:r w:rsidR="00F25B33" w:rsidRPr="00CB32E7">
        <w:rPr>
          <w:highlight w:val="yellow"/>
        </w:rPr>
        <w:t>and the airflow</w:t>
      </w:r>
      <w:r w:rsidR="00230480" w:rsidRPr="00CB32E7">
        <w:rPr>
          <w:highlight w:val="yellow"/>
        </w:rPr>
        <w:t xml:space="preserve"> and let the software test the com</w:t>
      </w:r>
      <w:r w:rsidR="00117536" w:rsidRPr="00CB32E7">
        <w:rPr>
          <w:highlight w:val="yellow"/>
        </w:rPr>
        <w:t>puter's communication</w:t>
      </w:r>
      <w:r w:rsidR="00A54A58" w:rsidRPr="00CB32E7">
        <w:rPr>
          <w:highlight w:val="yellow"/>
        </w:rPr>
        <w:t xml:space="preserve"> </w:t>
      </w:r>
      <w:r w:rsidR="00230480" w:rsidRPr="00CB32E7">
        <w:rPr>
          <w:highlight w:val="yellow"/>
        </w:rPr>
        <w:t>with the equipment.</w:t>
      </w:r>
    </w:p>
    <w:p w14:paraId="0D9A3FDA" w14:textId="3895B514" w:rsidR="00BB051F" w:rsidRPr="00CB32E7" w:rsidRDefault="00BB051F" w:rsidP="00CB32E7">
      <w:pPr>
        <w:pStyle w:val="ListParagraph"/>
        <w:ind w:left="0"/>
        <w:rPr>
          <w:highlight w:val="yellow"/>
        </w:rPr>
      </w:pPr>
    </w:p>
    <w:p w14:paraId="625084F9" w14:textId="444B0820" w:rsidR="000F3569" w:rsidRPr="00CB32E7" w:rsidRDefault="000F3569" w:rsidP="00CB32E7">
      <w:pPr>
        <w:pStyle w:val="ListParagraph"/>
        <w:ind w:left="0"/>
      </w:pPr>
      <w:r w:rsidRPr="00CB32E7">
        <w:t xml:space="preserve">NOTE: </w:t>
      </w:r>
      <w:proofErr w:type="spellStart"/>
      <w:r w:rsidRPr="00CB32E7">
        <w:t>Oxymax</w:t>
      </w:r>
      <w:proofErr w:type="spellEnd"/>
      <w:r w:rsidRPr="00CB32E7">
        <w:t xml:space="preserve"> software was used for the present work.</w:t>
      </w:r>
    </w:p>
    <w:p w14:paraId="2AF450F6" w14:textId="77777777" w:rsidR="000F3569" w:rsidRPr="00CB32E7" w:rsidRDefault="000F3569" w:rsidP="00CB32E7">
      <w:pPr>
        <w:pStyle w:val="ListParagraph"/>
        <w:ind w:left="0"/>
        <w:rPr>
          <w:highlight w:val="yellow"/>
        </w:rPr>
      </w:pPr>
    </w:p>
    <w:p w14:paraId="1993BF9D" w14:textId="56E0D81F" w:rsidR="00230480" w:rsidRPr="00CB32E7" w:rsidRDefault="00230480" w:rsidP="00CB32E7">
      <w:pPr>
        <w:pStyle w:val="ListParagraph"/>
        <w:numPr>
          <w:ilvl w:val="2"/>
          <w:numId w:val="36"/>
        </w:numPr>
        <w:ind w:left="0" w:firstLine="0"/>
        <w:rPr>
          <w:highlight w:val="yellow"/>
        </w:rPr>
      </w:pPr>
      <w:r w:rsidRPr="00CB32E7">
        <w:rPr>
          <w:highlight w:val="yellow"/>
        </w:rPr>
        <w:t xml:space="preserve">Once </w:t>
      </w:r>
      <w:r w:rsidR="00192F66" w:rsidRPr="00CB32E7">
        <w:rPr>
          <w:highlight w:val="yellow"/>
        </w:rPr>
        <w:t>communication is established, click</w:t>
      </w:r>
      <w:r w:rsidRPr="00CB32E7">
        <w:rPr>
          <w:highlight w:val="yellow"/>
        </w:rPr>
        <w:t xml:space="preserve"> </w:t>
      </w:r>
      <w:r w:rsidR="00577E9F" w:rsidRPr="00CB32E7">
        <w:rPr>
          <w:b/>
          <w:bCs/>
          <w:highlight w:val="yellow"/>
        </w:rPr>
        <w:t>F</w:t>
      </w:r>
      <w:r w:rsidRPr="00CB32E7">
        <w:rPr>
          <w:b/>
          <w:bCs/>
          <w:highlight w:val="yellow"/>
        </w:rPr>
        <w:t>ile</w:t>
      </w:r>
      <w:r w:rsidR="00192B76" w:rsidRPr="00CB32E7">
        <w:rPr>
          <w:highlight w:val="yellow"/>
        </w:rPr>
        <w:t>,</w:t>
      </w:r>
      <w:r w:rsidR="00192F66" w:rsidRPr="00CB32E7">
        <w:rPr>
          <w:highlight w:val="yellow"/>
        </w:rPr>
        <w:t xml:space="preserve"> then </w:t>
      </w:r>
      <w:r w:rsidR="00577E9F" w:rsidRPr="00CB32E7">
        <w:rPr>
          <w:b/>
          <w:bCs/>
          <w:highlight w:val="yellow"/>
        </w:rPr>
        <w:t>O</w:t>
      </w:r>
      <w:r w:rsidRPr="00CB32E7">
        <w:rPr>
          <w:b/>
          <w:bCs/>
          <w:highlight w:val="yellow"/>
        </w:rPr>
        <w:t xml:space="preserve">pen </w:t>
      </w:r>
      <w:r w:rsidR="00577E9F" w:rsidRPr="00CB32E7">
        <w:rPr>
          <w:b/>
          <w:bCs/>
          <w:highlight w:val="yellow"/>
        </w:rPr>
        <w:t>E</w:t>
      </w:r>
      <w:r w:rsidR="00DD2CE5" w:rsidRPr="00CB32E7">
        <w:rPr>
          <w:b/>
          <w:bCs/>
          <w:highlight w:val="yellow"/>
        </w:rPr>
        <w:t>xperiment</w:t>
      </w:r>
      <w:r w:rsidRPr="00CB32E7">
        <w:rPr>
          <w:b/>
          <w:bCs/>
          <w:highlight w:val="yellow"/>
        </w:rPr>
        <w:t xml:space="preserve"> </w:t>
      </w:r>
      <w:r w:rsidR="00577E9F" w:rsidRPr="00CB32E7">
        <w:rPr>
          <w:b/>
          <w:bCs/>
          <w:highlight w:val="yellow"/>
        </w:rPr>
        <w:t>C</w:t>
      </w:r>
      <w:r w:rsidR="00DD2CE5" w:rsidRPr="00CB32E7">
        <w:rPr>
          <w:b/>
          <w:bCs/>
          <w:highlight w:val="yellow"/>
        </w:rPr>
        <w:t>onfiguration</w:t>
      </w:r>
      <w:r w:rsidR="00DD2CE5" w:rsidRPr="00CB32E7">
        <w:rPr>
          <w:highlight w:val="yellow"/>
        </w:rPr>
        <w:t xml:space="preserve"> (</w:t>
      </w:r>
      <w:r w:rsidR="00DD2CE5" w:rsidRPr="00CB32E7">
        <w:rPr>
          <w:b/>
          <w:bCs/>
          <w:highlight w:val="yellow"/>
        </w:rPr>
        <w:t>Fig</w:t>
      </w:r>
      <w:r w:rsidR="00AC146D" w:rsidRPr="00CB32E7">
        <w:rPr>
          <w:b/>
          <w:bCs/>
          <w:highlight w:val="yellow"/>
        </w:rPr>
        <w:t>ure</w:t>
      </w:r>
      <w:r w:rsidR="00E27A96" w:rsidRPr="00CB32E7">
        <w:rPr>
          <w:b/>
          <w:bCs/>
          <w:highlight w:val="yellow"/>
        </w:rPr>
        <w:t xml:space="preserve"> </w:t>
      </w:r>
      <w:r w:rsidR="00DD2CE5" w:rsidRPr="00CB32E7">
        <w:rPr>
          <w:b/>
          <w:bCs/>
          <w:highlight w:val="yellow"/>
        </w:rPr>
        <w:t>2A</w:t>
      </w:r>
      <w:r w:rsidR="00DD2CE5" w:rsidRPr="00CB32E7">
        <w:rPr>
          <w:highlight w:val="yellow"/>
        </w:rPr>
        <w:t xml:space="preserve">) and select the experiment configuration </w:t>
      </w:r>
      <w:r w:rsidR="00577E9F" w:rsidRPr="00CB32E7">
        <w:rPr>
          <w:highlight w:val="yellow"/>
        </w:rPr>
        <w:t>pre</w:t>
      </w:r>
      <w:r w:rsidR="00DD2CE5" w:rsidRPr="00CB32E7">
        <w:rPr>
          <w:highlight w:val="yellow"/>
        </w:rPr>
        <w:t>designed</w:t>
      </w:r>
      <w:r w:rsidR="00577E9F" w:rsidRPr="00CB32E7">
        <w:rPr>
          <w:highlight w:val="yellow"/>
        </w:rPr>
        <w:t xml:space="preserve"> by the vendor</w:t>
      </w:r>
      <w:r w:rsidR="00192B76" w:rsidRPr="00CB32E7">
        <w:rPr>
          <w:highlight w:val="yellow"/>
        </w:rPr>
        <w:t xml:space="preserve"> (or </w:t>
      </w:r>
      <w:r w:rsidR="00E27A96" w:rsidRPr="00CB32E7">
        <w:rPr>
          <w:highlight w:val="yellow"/>
        </w:rPr>
        <w:t xml:space="preserve">set up </w:t>
      </w:r>
      <w:r w:rsidR="00192B76" w:rsidRPr="00CB32E7">
        <w:rPr>
          <w:highlight w:val="yellow"/>
        </w:rPr>
        <w:t>from a previous assay)</w:t>
      </w:r>
      <w:r w:rsidR="00DD2CE5" w:rsidRPr="00CB32E7">
        <w:rPr>
          <w:highlight w:val="yellow"/>
        </w:rPr>
        <w:t>.</w:t>
      </w:r>
    </w:p>
    <w:p w14:paraId="526A5A57" w14:textId="77777777" w:rsidR="00BB051F" w:rsidRPr="00CB32E7" w:rsidRDefault="00BB051F" w:rsidP="00CB32E7">
      <w:pPr>
        <w:pStyle w:val="ListParagraph"/>
        <w:ind w:left="0"/>
        <w:rPr>
          <w:highlight w:val="yellow"/>
        </w:rPr>
      </w:pPr>
    </w:p>
    <w:p w14:paraId="0782F97A" w14:textId="733B393F" w:rsidR="00516638" w:rsidRPr="00CB32E7" w:rsidRDefault="00577E9F" w:rsidP="00CB32E7">
      <w:pPr>
        <w:pStyle w:val="ListParagraph"/>
        <w:numPr>
          <w:ilvl w:val="2"/>
          <w:numId w:val="36"/>
        </w:numPr>
        <w:ind w:left="0" w:firstLine="0"/>
        <w:rPr>
          <w:highlight w:val="yellow"/>
        </w:rPr>
      </w:pPr>
      <w:r w:rsidRPr="00CB32E7">
        <w:rPr>
          <w:highlight w:val="yellow"/>
        </w:rPr>
        <w:t>Click</w:t>
      </w:r>
      <w:r w:rsidR="00DD2CE5" w:rsidRPr="00CB32E7">
        <w:rPr>
          <w:highlight w:val="yellow"/>
        </w:rPr>
        <w:t xml:space="preserve"> </w:t>
      </w:r>
      <w:r w:rsidRPr="00CB32E7">
        <w:rPr>
          <w:highlight w:val="yellow"/>
        </w:rPr>
        <w:t>o</w:t>
      </w:r>
      <w:r w:rsidR="00DD2CE5" w:rsidRPr="00CB32E7">
        <w:rPr>
          <w:highlight w:val="yellow"/>
        </w:rPr>
        <w:t xml:space="preserve">n </w:t>
      </w:r>
      <w:r w:rsidRPr="00CB32E7">
        <w:rPr>
          <w:b/>
          <w:bCs/>
          <w:highlight w:val="yellow"/>
        </w:rPr>
        <w:t>E</w:t>
      </w:r>
      <w:r w:rsidR="00DD2CE5" w:rsidRPr="00CB32E7">
        <w:rPr>
          <w:b/>
          <w:bCs/>
          <w:highlight w:val="yellow"/>
        </w:rPr>
        <w:t>xperiment</w:t>
      </w:r>
      <w:r w:rsidR="00DD2CE5" w:rsidRPr="00CB32E7">
        <w:rPr>
          <w:highlight w:val="yellow"/>
        </w:rPr>
        <w:t>,</w:t>
      </w:r>
      <w:r w:rsidRPr="00CB32E7">
        <w:rPr>
          <w:highlight w:val="yellow"/>
        </w:rPr>
        <w:t xml:space="preserve"> then click on</w:t>
      </w:r>
      <w:r w:rsidR="00DD2CE5" w:rsidRPr="00CB32E7">
        <w:rPr>
          <w:highlight w:val="yellow"/>
        </w:rPr>
        <w:t xml:space="preserve"> </w:t>
      </w:r>
      <w:r w:rsidR="00DD2CE5" w:rsidRPr="00CB32E7">
        <w:rPr>
          <w:b/>
          <w:bCs/>
          <w:highlight w:val="yellow"/>
        </w:rPr>
        <w:t>Properties</w:t>
      </w:r>
      <w:r w:rsidRPr="00CB32E7">
        <w:rPr>
          <w:highlight w:val="yellow"/>
        </w:rPr>
        <w:t>, which will open the Experiment Properties window</w:t>
      </w:r>
      <w:r w:rsidR="00192B76" w:rsidRPr="00CB32E7">
        <w:rPr>
          <w:highlight w:val="yellow"/>
        </w:rPr>
        <w:t xml:space="preserve"> (</w:t>
      </w:r>
      <w:r w:rsidR="00192B76" w:rsidRPr="00CB32E7">
        <w:rPr>
          <w:b/>
          <w:bCs/>
          <w:highlight w:val="yellow"/>
        </w:rPr>
        <w:t>Fig</w:t>
      </w:r>
      <w:r w:rsidR="00561174" w:rsidRPr="00CB32E7">
        <w:rPr>
          <w:b/>
          <w:bCs/>
          <w:highlight w:val="yellow"/>
        </w:rPr>
        <w:t>ure</w:t>
      </w:r>
      <w:r w:rsidR="00192B76" w:rsidRPr="00CB32E7">
        <w:rPr>
          <w:b/>
          <w:bCs/>
          <w:highlight w:val="yellow"/>
        </w:rPr>
        <w:t xml:space="preserve"> 2B</w:t>
      </w:r>
      <w:r w:rsidR="00192B76" w:rsidRPr="00CB32E7">
        <w:rPr>
          <w:highlight w:val="yellow"/>
        </w:rPr>
        <w:t>)</w:t>
      </w:r>
      <w:r w:rsidR="00DE17BE" w:rsidRPr="00CB32E7">
        <w:rPr>
          <w:highlight w:val="yellow"/>
        </w:rPr>
        <w:t xml:space="preserve">. </w:t>
      </w:r>
    </w:p>
    <w:p w14:paraId="26D85C4E" w14:textId="77777777" w:rsidR="00516638" w:rsidRPr="00CB32E7" w:rsidRDefault="00516638" w:rsidP="00CB32E7">
      <w:pPr>
        <w:pStyle w:val="ListParagraph"/>
        <w:ind w:left="0"/>
        <w:rPr>
          <w:highlight w:val="yellow"/>
        </w:rPr>
      </w:pPr>
    </w:p>
    <w:p w14:paraId="40D31E9E" w14:textId="21CD617E" w:rsidR="00DD2CE5" w:rsidRPr="00CB32E7" w:rsidRDefault="00DE17BE" w:rsidP="00CB32E7">
      <w:pPr>
        <w:pStyle w:val="ListParagraph"/>
        <w:numPr>
          <w:ilvl w:val="2"/>
          <w:numId w:val="36"/>
        </w:numPr>
        <w:ind w:left="0" w:firstLine="0"/>
        <w:rPr>
          <w:highlight w:val="yellow"/>
        </w:rPr>
      </w:pPr>
      <w:r w:rsidRPr="00CB32E7">
        <w:rPr>
          <w:highlight w:val="yellow"/>
        </w:rPr>
        <w:t>In th</w:t>
      </w:r>
      <w:r w:rsidR="00516638" w:rsidRPr="00CB32E7">
        <w:rPr>
          <w:highlight w:val="yellow"/>
        </w:rPr>
        <w:t>e Properties</w:t>
      </w:r>
      <w:r w:rsidRPr="00CB32E7">
        <w:rPr>
          <w:highlight w:val="yellow"/>
        </w:rPr>
        <w:t xml:space="preserve"> window, set up</w:t>
      </w:r>
      <w:r w:rsidR="00577E9F" w:rsidRPr="00CB32E7">
        <w:rPr>
          <w:highlight w:val="yellow"/>
        </w:rPr>
        <w:t xml:space="preserve"> </w:t>
      </w:r>
      <w:r w:rsidR="00230480" w:rsidRPr="00CB32E7">
        <w:rPr>
          <w:highlight w:val="yellow"/>
        </w:rPr>
        <w:t xml:space="preserve">the </w:t>
      </w:r>
      <w:r w:rsidR="00192F66" w:rsidRPr="00CB32E7">
        <w:rPr>
          <w:highlight w:val="yellow"/>
        </w:rPr>
        <w:t>parameters of the</w:t>
      </w:r>
      <w:r w:rsidR="00577E9F" w:rsidRPr="00CB32E7">
        <w:rPr>
          <w:highlight w:val="yellow"/>
        </w:rPr>
        <w:t xml:space="preserve"> environmental</w:t>
      </w:r>
      <w:r w:rsidR="00192F66" w:rsidRPr="00CB32E7">
        <w:rPr>
          <w:highlight w:val="yellow"/>
        </w:rPr>
        <w:t xml:space="preserve"> enclosure</w:t>
      </w:r>
      <w:r w:rsidRPr="00CB32E7">
        <w:rPr>
          <w:highlight w:val="yellow"/>
        </w:rPr>
        <w:t>,</w:t>
      </w:r>
      <w:r w:rsidR="00577E9F" w:rsidRPr="00CB32E7">
        <w:rPr>
          <w:highlight w:val="yellow"/>
        </w:rPr>
        <w:t xml:space="preserve"> including</w:t>
      </w:r>
      <w:r w:rsidR="00516638" w:rsidRPr="00CB32E7">
        <w:rPr>
          <w:highlight w:val="yellow"/>
        </w:rPr>
        <w:t xml:space="preserve"> the</w:t>
      </w:r>
      <w:r w:rsidR="00230480" w:rsidRPr="00CB32E7">
        <w:rPr>
          <w:highlight w:val="yellow"/>
        </w:rPr>
        <w:t xml:space="preserve"> </w:t>
      </w:r>
      <w:r w:rsidR="00192B76" w:rsidRPr="00CB32E7">
        <w:rPr>
          <w:highlight w:val="yellow"/>
        </w:rPr>
        <w:t xml:space="preserve">Ambient </w:t>
      </w:r>
      <w:r w:rsidR="00230480" w:rsidRPr="00CB32E7">
        <w:rPr>
          <w:highlight w:val="yellow"/>
        </w:rPr>
        <w:t>Temperature</w:t>
      </w:r>
      <w:r w:rsidR="002B4C8F" w:rsidRPr="00CB32E7">
        <w:rPr>
          <w:highlight w:val="yellow"/>
        </w:rPr>
        <w:t xml:space="preserve"> (21</w:t>
      </w:r>
      <w:r w:rsidR="00230934" w:rsidRPr="00CB32E7">
        <w:rPr>
          <w:highlight w:val="yellow"/>
        </w:rPr>
        <w:t xml:space="preserve"> </w:t>
      </w:r>
      <w:r w:rsidR="002B4C8F" w:rsidRPr="00CB32E7">
        <w:rPr>
          <w:highlight w:val="yellow"/>
        </w:rPr>
        <w:t>°C</w:t>
      </w:r>
      <w:r w:rsidR="00101628" w:rsidRPr="00CB32E7">
        <w:rPr>
          <w:highlight w:val="yellow"/>
        </w:rPr>
        <w:t xml:space="preserve">, with contribution from thermogenic </w:t>
      </w:r>
      <w:r w:rsidR="00686FDB" w:rsidRPr="00CB32E7">
        <w:rPr>
          <w:highlight w:val="yellow"/>
        </w:rPr>
        <w:t>BA</w:t>
      </w:r>
      <w:r w:rsidR="002B4C8F" w:rsidRPr="00CB32E7">
        <w:rPr>
          <w:highlight w:val="yellow"/>
        </w:rPr>
        <w:t>)</w:t>
      </w:r>
      <w:r w:rsidR="00516638" w:rsidRPr="00CB32E7">
        <w:rPr>
          <w:highlight w:val="yellow"/>
        </w:rPr>
        <w:t xml:space="preserve"> and the </w:t>
      </w:r>
      <w:r w:rsidR="00192F66" w:rsidRPr="00CB32E7">
        <w:rPr>
          <w:highlight w:val="yellow"/>
        </w:rPr>
        <w:t>12</w:t>
      </w:r>
      <w:r w:rsidR="00230934" w:rsidRPr="00CB32E7">
        <w:rPr>
          <w:highlight w:val="yellow"/>
        </w:rPr>
        <w:t xml:space="preserve"> </w:t>
      </w:r>
      <w:r w:rsidR="00192F66" w:rsidRPr="00CB32E7">
        <w:rPr>
          <w:highlight w:val="yellow"/>
        </w:rPr>
        <w:t xml:space="preserve">h </w:t>
      </w:r>
      <w:r w:rsidR="00230480" w:rsidRPr="00CB32E7">
        <w:rPr>
          <w:highlight w:val="yellow"/>
        </w:rPr>
        <w:t>Light</w:t>
      </w:r>
      <w:r w:rsidR="00192F66" w:rsidRPr="00CB32E7">
        <w:rPr>
          <w:highlight w:val="yellow"/>
        </w:rPr>
        <w:t xml:space="preserve"> cycles</w:t>
      </w:r>
      <w:r w:rsidR="00577E9F" w:rsidRPr="00CB32E7">
        <w:rPr>
          <w:highlight w:val="yellow"/>
        </w:rPr>
        <w:t>.</w:t>
      </w:r>
    </w:p>
    <w:p w14:paraId="1C5C9DE8" w14:textId="77777777" w:rsidR="00F62B16" w:rsidRPr="00CB32E7" w:rsidRDefault="00F62B16" w:rsidP="00CB32E7">
      <w:pPr>
        <w:pStyle w:val="ListParagraph"/>
        <w:ind w:left="0"/>
        <w:rPr>
          <w:highlight w:val="yellow"/>
        </w:rPr>
      </w:pPr>
    </w:p>
    <w:p w14:paraId="13D14C5C" w14:textId="66FD36E1" w:rsidR="00C36F6C" w:rsidRPr="00CB32E7" w:rsidRDefault="00C36F6C" w:rsidP="00CB32E7">
      <w:pPr>
        <w:pStyle w:val="ListParagraph"/>
        <w:ind w:left="0"/>
      </w:pPr>
      <w:r w:rsidRPr="00CB32E7">
        <w:t>N</w:t>
      </w:r>
      <w:r w:rsidR="004C12B5" w:rsidRPr="00CB32E7">
        <w:t>OTE</w:t>
      </w:r>
      <w:r w:rsidRPr="00CB32E7">
        <w:t>:</w:t>
      </w:r>
      <w:r w:rsidR="00516638" w:rsidRPr="00CB32E7">
        <w:t xml:space="preserve"> </w:t>
      </w:r>
      <w:r w:rsidR="00F25B33" w:rsidRPr="00CB32E7">
        <w:t xml:space="preserve">Keeping the </w:t>
      </w:r>
      <w:r w:rsidRPr="00CB32E7">
        <w:t xml:space="preserve">software open and running allows </w:t>
      </w:r>
      <w:r w:rsidR="00516638" w:rsidRPr="00CB32E7">
        <w:t xml:space="preserve">air to flow into </w:t>
      </w:r>
      <w:r w:rsidRPr="00CB32E7">
        <w:t>the cages</w:t>
      </w:r>
      <w:r w:rsidR="00516638" w:rsidRPr="00CB32E7">
        <w:t xml:space="preserve"> and </w:t>
      </w:r>
      <w:r w:rsidRPr="00CB32E7">
        <w:t xml:space="preserve">the enclosure to maintain the selected temperature and light cycles. Thus, the </w:t>
      </w:r>
      <w:r w:rsidR="00F25B33" w:rsidRPr="00CB32E7">
        <w:t>entire</w:t>
      </w:r>
      <w:r w:rsidR="00A7753D" w:rsidRPr="00CB32E7">
        <w:t xml:space="preserve"> </w:t>
      </w:r>
      <w:r w:rsidRPr="00CB32E7">
        <w:t xml:space="preserve">system can operate </w:t>
      </w:r>
      <w:r w:rsidR="004C12B5" w:rsidRPr="00CB32E7">
        <w:t>with mice inside the cages for several day</w:t>
      </w:r>
      <w:r w:rsidRPr="00CB32E7">
        <w:t xml:space="preserve">s, even </w:t>
      </w:r>
      <w:r w:rsidR="000A45ED" w:rsidRPr="00CB32E7">
        <w:t>without</w:t>
      </w:r>
      <w:r w:rsidRPr="00CB32E7">
        <w:t xml:space="preserve"> measur</w:t>
      </w:r>
      <w:r w:rsidR="00F25B33" w:rsidRPr="00CB32E7">
        <w:t>ing oxygen and CO</w:t>
      </w:r>
      <w:r w:rsidR="00F25B33" w:rsidRPr="00CB32E7">
        <w:rPr>
          <w:vertAlign w:val="subscript"/>
        </w:rPr>
        <w:t>2.</w:t>
      </w:r>
      <w:r w:rsidR="00F25B33" w:rsidRPr="00CB32E7">
        <w:t xml:space="preserve"> </w:t>
      </w:r>
    </w:p>
    <w:p w14:paraId="6D515258" w14:textId="77777777" w:rsidR="00C36F6C" w:rsidRPr="00CB32E7" w:rsidRDefault="00C36F6C" w:rsidP="00CB32E7">
      <w:pPr>
        <w:pStyle w:val="ListParagraph"/>
        <w:ind w:left="0"/>
        <w:rPr>
          <w:highlight w:val="yellow"/>
        </w:rPr>
      </w:pPr>
    </w:p>
    <w:p w14:paraId="281EAED3" w14:textId="2D545375" w:rsidR="00DD2CE5" w:rsidRPr="00CB32E7" w:rsidRDefault="00577E9F" w:rsidP="00CB32E7">
      <w:pPr>
        <w:pStyle w:val="ListParagraph"/>
        <w:numPr>
          <w:ilvl w:val="2"/>
          <w:numId w:val="36"/>
        </w:numPr>
        <w:ind w:left="0" w:firstLine="0"/>
        <w:rPr>
          <w:highlight w:val="yellow"/>
        </w:rPr>
      </w:pPr>
      <w:r w:rsidRPr="00CB32E7">
        <w:rPr>
          <w:highlight w:val="yellow"/>
        </w:rPr>
        <w:t>Click</w:t>
      </w:r>
      <w:r w:rsidR="00DD2CE5" w:rsidRPr="00CB32E7">
        <w:rPr>
          <w:highlight w:val="yellow"/>
        </w:rPr>
        <w:t xml:space="preserve"> </w:t>
      </w:r>
      <w:r w:rsidR="00192B76" w:rsidRPr="00CB32E7">
        <w:rPr>
          <w:highlight w:val="yellow"/>
        </w:rPr>
        <w:t>o</w:t>
      </w:r>
      <w:r w:rsidR="00DD2CE5" w:rsidRPr="00CB32E7">
        <w:rPr>
          <w:highlight w:val="yellow"/>
        </w:rPr>
        <w:t xml:space="preserve">n </w:t>
      </w:r>
      <w:r w:rsidRPr="00CB32E7">
        <w:rPr>
          <w:b/>
          <w:bCs/>
          <w:highlight w:val="yellow"/>
        </w:rPr>
        <w:t>E</w:t>
      </w:r>
      <w:r w:rsidR="00DD2CE5" w:rsidRPr="00CB32E7">
        <w:rPr>
          <w:b/>
          <w:bCs/>
          <w:highlight w:val="yellow"/>
        </w:rPr>
        <w:t>xperiment</w:t>
      </w:r>
      <w:r w:rsidR="00DD2CE5" w:rsidRPr="00CB32E7">
        <w:rPr>
          <w:highlight w:val="yellow"/>
        </w:rPr>
        <w:t>,</w:t>
      </w:r>
      <w:r w:rsidRPr="00CB32E7">
        <w:rPr>
          <w:highlight w:val="yellow"/>
        </w:rPr>
        <w:t xml:space="preserve"> then click</w:t>
      </w:r>
      <w:r w:rsidR="00192B76" w:rsidRPr="00CB32E7">
        <w:rPr>
          <w:highlight w:val="yellow"/>
        </w:rPr>
        <w:t xml:space="preserve"> on</w:t>
      </w:r>
      <w:r w:rsidR="00DD2CE5" w:rsidRPr="00CB32E7">
        <w:rPr>
          <w:highlight w:val="yellow"/>
        </w:rPr>
        <w:t xml:space="preserve"> </w:t>
      </w:r>
      <w:r w:rsidR="00DD2CE5" w:rsidRPr="00CB32E7">
        <w:rPr>
          <w:b/>
          <w:bCs/>
          <w:highlight w:val="yellow"/>
        </w:rPr>
        <w:t>Setup</w:t>
      </w:r>
      <w:r w:rsidR="00AC7BD3" w:rsidRPr="00CB32E7">
        <w:rPr>
          <w:highlight w:val="yellow"/>
        </w:rPr>
        <w:t>,</w:t>
      </w:r>
      <w:r w:rsidRPr="00CB32E7">
        <w:rPr>
          <w:highlight w:val="yellow"/>
        </w:rPr>
        <w:t xml:space="preserve"> and the </w:t>
      </w:r>
      <w:r w:rsidRPr="00CB32E7">
        <w:rPr>
          <w:b/>
          <w:bCs/>
          <w:highlight w:val="yellow"/>
        </w:rPr>
        <w:t>Experiment Setup</w:t>
      </w:r>
      <w:r w:rsidRPr="00CB32E7">
        <w:rPr>
          <w:highlight w:val="yellow"/>
        </w:rPr>
        <w:t xml:space="preserve"> window will open</w:t>
      </w:r>
      <w:r w:rsidR="00DE17BE" w:rsidRPr="00CB32E7">
        <w:rPr>
          <w:highlight w:val="yellow"/>
        </w:rPr>
        <w:t>, where</w:t>
      </w:r>
      <w:r w:rsidR="00DD2CE5" w:rsidRPr="00CB32E7">
        <w:rPr>
          <w:highlight w:val="yellow"/>
        </w:rPr>
        <w:t xml:space="preserve"> the parameters</w:t>
      </w:r>
      <w:r w:rsidR="00D0553E" w:rsidRPr="00CB32E7">
        <w:rPr>
          <w:highlight w:val="yellow"/>
        </w:rPr>
        <w:t xml:space="preserve"> </w:t>
      </w:r>
      <w:r w:rsidR="00516638" w:rsidRPr="00CB32E7">
        <w:rPr>
          <w:highlight w:val="yellow"/>
        </w:rPr>
        <w:t>of</w:t>
      </w:r>
      <w:r w:rsidR="00DD2CE5" w:rsidRPr="00CB32E7">
        <w:rPr>
          <w:highlight w:val="yellow"/>
        </w:rPr>
        <w:t xml:space="preserve"> each</w:t>
      </w:r>
      <w:r w:rsidRPr="00CB32E7">
        <w:rPr>
          <w:highlight w:val="yellow"/>
        </w:rPr>
        <w:t xml:space="preserve"> metabolic cage</w:t>
      </w:r>
      <w:r w:rsidR="00516638" w:rsidRPr="00CB32E7">
        <w:rPr>
          <w:highlight w:val="yellow"/>
        </w:rPr>
        <w:t xml:space="preserve"> are defined</w:t>
      </w:r>
      <w:r w:rsidR="00AC7BD3" w:rsidRPr="00CB32E7">
        <w:rPr>
          <w:highlight w:val="yellow"/>
        </w:rPr>
        <w:t>.</w:t>
      </w:r>
    </w:p>
    <w:p w14:paraId="2D54BB61" w14:textId="77777777" w:rsidR="0089484A" w:rsidRPr="00CB32E7" w:rsidRDefault="0089484A" w:rsidP="00CB32E7">
      <w:pPr>
        <w:rPr>
          <w:highlight w:val="yellow"/>
        </w:rPr>
      </w:pPr>
    </w:p>
    <w:p w14:paraId="5F86F68C" w14:textId="6E594705" w:rsidR="00516638" w:rsidRPr="00CB32E7" w:rsidRDefault="00192F66" w:rsidP="00CB32E7">
      <w:pPr>
        <w:pStyle w:val="ListParagraph"/>
        <w:numPr>
          <w:ilvl w:val="2"/>
          <w:numId w:val="36"/>
        </w:numPr>
        <w:ind w:left="0" w:firstLine="0"/>
      </w:pPr>
      <w:r w:rsidRPr="00CB32E7">
        <w:t>Assign each mouse</w:t>
      </w:r>
      <w:r w:rsidR="00230480" w:rsidRPr="00CB32E7">
        <w:t xml:space="preserve"> ID</w:t>
      </w:r>
      <w:r w:rsidRPr="00CB32E7">
        <w:t xml:space="preserve"> to</w:t>
      </w:r>
      <w:r w:rsidR="00516638" w:rsidRPr="00CB32E7">
        <w:t xml:space="preserve"> the</w:t>
      </w:r>
      <w:r w:rsidRPr="00CB32E7">
        <w:t xml:space="preserve"> individual cage</w:t>
      </w:r>
      <w:r w:rsidR="00516638" w:rsidRPr="00CB32E7">
        <w:t xml:space="preserve"> where the mouse is housed</w:t>
      </w:r>
      <w:r w:rsidR="00DD2CE5" w:rsidRPr="00CB32E7">
        <w:t xml:space="preserve"> (</w:t>
      </w:r>
      <w:r w:rsidR="00DD2CE5" w:rsidRPr="00CB32E7">
        <w:rPr>
          <w:b/>
          <w:bCs/>
        </w:rPr>
        <w:t>Fig</w:t>
      </w:r>
      <w:r w:rsidR="00D33D79" w:rsidRPr="00CB32E7">
        <w:rPr>
          <w:b/>
          <w:bCs/>
        </w:rPr>
        <w:t>ure</w:t>
      </w:r>
      <w:r w:rsidR="00DD2CE5" w:rsidRPr="00CB32E7">
        <w:rPr>
          <w:b/>
          <w:bCs/>
        </w:rPr>
        <w:t xml:space="preserve"> 2C</w:t>
      </w:r>
      <w:r w:rsidR="00DD2CE5" w:rsidRPr="00CB32E7">
        <w:t>)</w:t>
      </w:r>
      <w:r w:rsidRPr="00CB32E7">
        <w:t>.</w:t>
      </w:r>
    </w:p>
    <w:p w14:paraId="10ABD998" w14:textId="77777777" w:rsidR="00516638" w:rsidRPr="00CB32E7" w:rsidRDefault="00516638" w:rsidP="00CB32E7">
      <w:pPr>
        <w:pStyle w:val="ListParagraph"/>
        <w:ind w:left="0"/>
      </w:pPr>
    </w:p>
    <w:p w14:paraId="29D8A3C8" w14:textId="77777777" w:rsidR="001061BA" w:rsidRPr="00CB32E7" w:rsidRDefault="00192F66" w:rsidP="00CB32E7">
      <w:pPr>
        <w:pStyle w:val="ListParagraph"/>
        <w:numPr>
          <w:ilvl w:val="2"/>
          <w:numId w:val="36"/>
        </w:numPr>
        <w:ind w:left="0" w:firstLine="0"/>
      </w:pPr>
      <w:r w:rsidRPr="00CB32E7">
        <w:t xml:space="preserve">Include the </w:t>
      </w:r>
      <w:r w:rsidR="00577E9F" w:rsidRPr="00CB32E7">
        <w:t>l</w:t>
      </w:r>
      <w:r w:rsidR="00230480" w:rsidRPr="00CB32E7">
        <w:t>ean mass or</w:t>
      </w:r>
      <w:r w:rsidR="00577E9F" w:rsidRPr="00CB32E7">
        <w:t xml:space="preserve"> total</w:t>
      </w:r>
      <w:r w:rsidR="00230480" w:rsidRPr="00CB32E7">
        <w:t xml:space="preserve"> body</w:t>
      </w:r>
      <w:r w:rsidRPr="00CB32E7">
        <w:t xml:space="preserve"> </w:t>
      </w:r>
      <w:r w:rsidR="00230480" w:rsidRPr="00CB32E7">
        <w:t>weight</w:t>
      </w:r>
      <w:r w:rsidRPr="00CB32E7">
        <w:t xml:space="preserve"> for each mouse</w:t>
      </w:r>
      <w:r w:rsidR="00840943" w:rsidRPr="00CB32E7">
        <w:t xml:space="preserve"> only i</w:t>
      </w:r>
      <w:r w:rsidR="00D33D79" w:rsidRPr="00CB32E7">
        <w:t>f</w:t>
      </w:r>
      <w:r w:rsidR="00840943" w:rsidRPr="00CB32E7">
        <w:t xml:space="preserve"> no differences in body weight are observed between groups. </w:t>
      </w:r>
    </w:p>
    <w:p w14:paraId="441E9019" w14:textId="77777777" w:rsidR="001061BA" w:rsidRPr="00CB32E7" w:rsidRDefault="001061BA" w:rsidP="00CB32E7">
      <w:pPr>
        <w:pStyle w:val="ListParagraph"/>
        <w:ind w:left="0"/>
      </w:pPr>
    </w:p>
    <w:p w14:paraId="63D47E02" w14:textId="1AB25820" w:rsidR="00516638" w:rsidRPr="00CB32E7" w:rsidRDefault="001061BA" w:rsidP="00CB32E7">
      <w:pPr>
        <w:pStyle w:val="ListParagraph"/>
        <w:ind w:left="0"/>
      </w:pPr>
      <w:r w:rsidRPr="00CB32E7">
        <w:t xml:space="preserve">NOTE: </w:t>
      </w:r>
      <w:r w:rsidR="00840943" w:rsidRPr="00CB32E7">
        <w:t>Obtaining raw values</w:t>
      </w:r>
      <w:r w:rsidR="00101628" w:rsidRPr="00CB32E7">
        <w:t xml:space="preserve"> of </w:t>
      </w:r>
      <w:r w:rsidR="00192B76" w:rsidRPr="00CB32E7">
        <w:t>energy expenditure</w:t>
      </w:r>
      <w:r w:rsidR="00840943" w:rsidRPr="00CB32E7">
        <w:t xml:space="preserve"> facilitate</w:t>
      </w:r>
      <w:r w:rsidR="003C3781" w:rsidRPr="00CB32E7">
        <w:t>s</w:t>
      </w:r>
      <w:r w:rsidR="00840943" w:rsidRPr="00CB32E7">
        <w:t xml:space="preserve"> ANCOVA analyses.</w:t>
      </w:r>
    </w:p>
    <w:p w14:paraId="232BC1D5" w14:textId="77777777" w:rsidR="00516638" w:rsidRPr="00CB32E7" w:rsidRDefault="00516638" w:rsidP="00CB32E7">
      <w:pPr>
        <w:pStyle w:val="ListParagraph"/>
        <w:ind w:left="0"/>
      </w:pPr>
    </w:p>
    <w:p w14:paraId="1201A7D7" w14:textId="280F2122" w:rsidR="00516638" w:rsidRPr="00CB32E7" w:rsidRDefault="000B1FA4" w:rsidP="00CB32E7">
      <w:pPr>
        <w:pStyle w:val="ListParagraph"/>
        <w:numPr>
          <w:ilvl w:val="2"/>
          <w:numId w:val="36"/>
        </w:numPr>
        <w:ind w:left="0" w:firstLine="0"/>
      </w:pPr>
      <w:r w:rsidRPr="00CB32E7">
        <w:t>Set t</w:t>
      </w:r>
      <w:r w:rsidR="00DD2CE5" w:rsidRPr="00CB32E7">
        <w:t>he airflow rate</w:t>
      </w:r>
      <w:r w:rsidR="00577E9F" w:rsidRPr="00CB32E7">
        <w:t xml:space="preserve"> to the metabolic cage</w:t>
      </w:r>
      <w:r w:rsidR="00DD2CE5" w:rsidRPr="00CB32E7">
        <w:t xml:space="preserve"> at 0.5-0.6 L/min.</w:t>
      </w:r>
    </w:p>
    <w:p w14:paraId="35C05824" w14:textId="77777777" w:rsidR="00516638" w:rsidRPr="00CB32E7" w:rsidRDefault="00516638" w:rsidP="00CB32E7">
      <w:pPr>
        <w:pStyle w:val="ListParagraph"/>
        <w:ind w:left="0"/>
      </w:pPr>
    </w:p>
    <w:p w14:paraId="01B47CAA" w14:textId="042198C5" w:rsidR="00516638" w:rsidRPr="00CB32E7" w:rsidRDefault="00F51DFD" w:rsidP="00CB32E7">
      <w:pPr>
        <w:pStyle w:val="ListParagraph"/>
        <w:numPr>
          <w:ilvl w:val="2"/>
          <w:numId w:val="36"/>
        </w:numPr>
        <w:ind w:left="0" w:firstLine="0"/>
      </w:pPr>
      <w:r w:rsidRPr="00CB32E7">
        <w:t xml:space="preserve">On the </w:t>
      </w:r>
      <w:r w:rsidR="00577E9F" w:rsidRPr="00CB32E7">
        <w:t>E</w:t>
      </w:r>
      <w:r w:rsidRPr="00CB32E7">
        <w:t xml:space="preserve">xperiment </w:t>
      </w:r>
      <w:r w:rsidR="00577E9F" w:rsidRPr="00CB32E7">
        <w:t>S</w:t>
      </w:r>
      <w:r w:rsidRPr="00CB32E7">
        <w:t>etup window</w:t>
      </w:r>
      <w:r w:rsidR="00577E9F" w:rsidRPr="00CB32E7">
        <w:t>,</w:t>
      </w:r>
      <w:r w:rsidRPr="00CB32E7">
        <w:t xml:space="preserve"> select the file saving path and name. Select the backup directory</w:t>
      </w:r>
      <w:r w:rsidR="00DD2CE5" w:rsidRPr="00CB32E7">
        <w:t xml:space="preserve"> (</w:t>
      </w:r>
      <w:r w:rsidR="00DD2CE5" w:rsidRPr="00CB32E7">
        <w:rPr>
          <w:b/>
          <w:bCs/>
        </w:rPr>
        <w:t>Fig</w:t>
      </w:r>
      <w:r w:rsidR="000B1FA4" w:rsidRPr="00CB32E7">
        <w:rPr>
          <w:b/>
          <w:bCs/>
        </w:rPr>
        <w:t>ure</w:t>
      </w:r>
      <w:r w:rsidR="00DD2CE5" w:rsidRPr="00CB32E7">
        <w:rPr>
          <w:b/>
          <w:bCs/>
        </w:rPr>
        <w:t xml:space="preserve"> 2D</w:t>
      </w:r>
      <w:r w:rsidR="00DD2CE5" w:rsidRPr="00CB32E7">
        <w:t>)</w:t>
      </w:r>
      <w:r w:rsidR="00577E9F" w:rsidRPr="00CB32E7">
        <w:t xml:space="preserve">. </w:t>
      </w:r>
    </w:p>
    <w:p w14:paraId="1C456729" w14:textId="77777777" w:rsidR="00516638" w:rsidRPr="00CB32E7" w:rsidRDefault="00516638" w:rsidP="00CB32E7">
      <w:pPr>
        <w:pStyle w:val="ListParagraph"/>
        <w:ind w:left="0"/>
      </w:pPr>
    </w:p>
    <w:p w14:paraId="7C068737" w14:textId="77777777" w:rsidR="003D5860" w:rsidRPr="00CB32E7" w:rsidRDefault="001D5ADF" w:rsidP="00CB32E7">
      <w:pPr>
        <w:pStyle w:val="ListParagraph"/>
        <w:numPr>
          <w:ilvl w:val="2"/>
          <w:numId w:val="36"/>
        </w:numPr>
        <w:ind w:left="0" w:firstLine="0"/>
        <w:rPr>
          <w:highlight w:val="yellow"/>
        </w:rPr>
      </w:pPr>
      <w:r w:rsidRPr="00CB32E7">
        <w:rPr>
          <w:highlight w:val="yellow"/>
        </w:rPr>
        <w:t xml:space="preserve">Add </w:t>
      </w:r>
      <w:r w:rsidR="00192F66" w:rsidRPr="00CB32E7">
        <w:rPr>
          <w:highlight w:val="yellow"/>
        </w:rPr>
        <w:t>a pre-weighted amount of food to the feeders</w:t>
      </w:r>
      <w:r w:rsidR="00192B76" w:rsidRPr="00CB32E7">
        <w:rPr>
          <w:highlight w:val="yellow"/>
        </w:rPr>
        <w:t>, with the weight covering food intake</w:t>
      </w:r>
      <w:r w:rsidR="00577E9F" w:rsidRPr="00CB32E7">
        <w:rPr>
          <w:highlight w:val="yellow"/>
        </w:rPr>
        <w:t xml:space="preserve"> for 1 day</w:t>
      </w:r>
      <w:r w:rsidR="00192F66" w:rsidRPr="00CB32E7">
        <w:rPr>
          <w:highlight w:val="yellow"/>
        </w:rPr>
        <w:t>.</w:t>
      </w:r>
      <w:r w:rsidRPr="00CB32E7">
        <w:rPr>
          <w:highlight w:val="yellow"/>
        </w:rPr>
        <w:t xml:space="preserve"> </w:t>
      </w:r>
    </w:p>
    <w:p w14:paraId="25694B28" w14:textId="77777777" w:rsidR="003D5860" w:rsidRPr="00CB32E7" w:rsidRDefault="003D5860" w:rsidP="00CB32E7">
      <w:pPr>
        <w:pStyle w:val="ListParagraph"/>
        <w:ind w:left="0"/>
        <w:rPr>
          <w:highlight w:val="yellow"/>
        </w:rPr>
      </w:pPr>
    </w:p>
    <w:p w14:paraId="01EBC6B2" w14:textId="2BFD9C78" w:rsidR="00516638" w:rsidRPr="00CB32E7" w:rsidRDefault="003D5860" w:rsidP="00CB32E7">
      <w:pPr>
        <w:pStyle w:val="ListParagraph"/>
        <w:ind w:left="0"/>
      </w:pPr>
      <w:r w:rsidRPr="00CB32E7">
        <w:t xml:space="preserve">NOTE: </w:t>
      </w:r>
      <w:r w:rsidR="00192F66" w:rsidRPr="00CB32E7">
        <w:t xml:space="preserve">If the cages have </w:t>
      </w:r>
      <w:r w:rsidR="001D5ADF" w:rsidRPr="00CB32E7">
        <w:t xml:space="preserve">integrated scales, </w:t>
      </w:r>
      <w:r w:rsidR="00192F66" w:rsidRPr="00CB32E7">
        <w:t xml:space="preserve">the food </w:t>
      </w:r>
      <w:r w:rsidR="00747AE8" w:rsidRPr="00CB32E7">
        <w:t xml:space="preserve">can be added </w:t>
      </w:r>
      <w:r w:rsidR="00192F66" w:rsidRPr="00CB32E7">
        <w:t>directly</w:t>
      </w:r>
      <w:r w:rsidRPr="00CB32E7">
        <w:t>,</w:t>
      </w:r>
      <w:r w:rsidR="00192F66" w:rsidRPr="00CB32E7">
        <w:t xml:space="preserve"> and </w:t>
      </w:r>
      <w:r w:rsidR="00747AE8" w:rsidRPr="00CB32E7">
        <w:t>the software will record it</w:t>
      </w:r>
      <w:r w:rsidR="00192F66" w:rsidRPr="00CB32E7">
        <w:t>.</w:t>
      </w:r>
    </w:p>
    <w:p w14:paraId="177A8599" w14:textId="77777777" w:rsidR="00516638" w:rsidRPr="00CB32E7" w:rsidRDefault="00516638" w:rsidP="00CB32E7">
      <w:pPr>
        <w:pStyle w:val="ListParagraph"/>
        <w:ind w:left="0"/>
        <w:rPr>
          <w:highlight w:val="yellow"/>
        </w:rPr>
      </w:pPr>
    </w:p>
    <w:p w14:paraId="453959EA" w14:textId="4E831D13" w:rsidR="00960CCA" w:rsidRPr="00CB32E7" w:rsidRDefault="00960CCA" w:rsidP="00CB32E7">
      <w:pPr>
        <w:pStyle w:val="ListParagraph"/>
        <w:numPr>
          <w:ilvl w:val="2"/>
          <w:numId w:val="36"/>
        </w:numPr>
        <w:ind w:left="0" w:firstLine="0"/>
        <w:rPr>
          <w:highlight w:val="yellow"/>
        </w:rPr>
      </w:pPr>
      <w:r w:rsidRPr="00CB32E7">
        <w:rPr>
          <w:highlight w:val="yellow"/>
        </w:rPr>
        <w:t>Add the water bottles</w:t>
      </w:r>
      <w:r w:rsidR="00192F66" w:rsidRPr="00CB32E7">
        <w:rPr>
          <w:highlight w:val="yellow"/>
        </w:rPr>
        <w:t xml:space="preserve">. Check that the bottle is </w:t>
      </w:r>
      <w:r w:rsidR="00E426B0" w:rsidRPr="00CB32E7">
        <w:rPr>
          <w:highlight w:val="yellow"/>
        </w:rPr>
        <w:t>sealed correctly</w:t>
      </w:r>
      <w:r w:rsidR="00192F66" w:rsidRPr="00CB32E7">
        <w:rPr>
          <w:highlight w:val="yellow"/>
        </w:rPr>
        <w:t xml:space="preserve"> and does not leak.</w:t>
      </w:r>
    </w:p>
    <w:p w14:paraId="5E3C5D3B" w14:textId="77777777" w:rsidR="00516638" w:rsidRPr="00CB32E7" w:rsidRDefault="00516638" w:rsidP="00CB32E7">
      <w:pPr>
        <w:pStyle w:val="ListParagraph"/>
        <w:ind w:left="0"/>
        <w:rPr>
          <w:highlight w:val="yellow"/>
        </w:rPr>
      </w:pPr>
    </w:p>
    <w:p w14:paraId="45579D03" w14:textId="77777777" w:rsidR="00FB7F91" w:rsidRPr="00CB32E7" w:rsidRDefault="00FB7F91" w:rsidP="00CB32E7">
      <w:pPr>
        <w:pStyle w:val="ListParagraph"/>
        <w:numPr>
          <w:ilvl w:val="2"/>
          <w:numId w:val="36"/>
        </w:numPr>
        <w:ind w:left="0" w:firstLine="0"/>
        <w:rPr>
          <w:highlight w:val="yellow"/>
        </w:rPr>
      </w:pPr>
      <w:r w:rsidRPr="00CB32E7">
        <w:rPr>
          <w:highlight w:val="yellow"/>
        </w:rPr>
        <w:t>24</w:t>
      </w:r>
      <w:r w:rsidR="00516638" w:rsidRPr="00CB32E7">
        <w:rPr>
          <w:highlight w:val="yellow"/>
        </w:rPr>
        <w:t xml:space="preserve"> h after adding the food, weigh the food that is left on the cage. </w:t>
      </w:r>
    </w:p>
    <w:p w14:paraId="3B7BA6C6" w14:textId="77777777" w:rsidR="00FB7F91" w:rsidRPr="00CB32E7" w:rsidRDefault="00FB7F91" w:rsidP="00CB32E7">
      <w:pPr>
        <w:pStyle w:val="ListParagraph"/>
        <w:ind w:left="0"/>
        <w:rPr>
          <w:highlight w:val="yellow"/>
        </w:rPr>
      </w:pPr>
    </w:p>
    <w:p w14:paraId="667AF284" w14:textId="38A950C9" w:rsidR="00516638" w:rsidRPr="00CB32E7" w:rsidRDefault="00FB7F91" w:rsidP="00CB32E7">
      <w:pPr>
        <w:pStyle w:val="ListParagraph"/>
        <w:ind w:left="0"/>
      </w:pPr>
      <w:r w:rsidRPr="00CB32E7">
        <w:t xml:space="preserve">NOTE: </w:t>
      </w:r>
      <w:r w:rsidR="00516638" w:rsidRPr="00CB32E7">
        <w:t xml:space="preserve">The grams of food added minus the grams of food left will </w:t>
      </w:r>
      <w:r w:rsidR="00E3485C" w:rsidRPr="00CB32E7">
        <w:t>measure</w:t>
      </w:r>
      <w:r w:rsidR="00516638" w:rsidRPr="00CB32E7">
        <w:t xml:space="preserve"> food intake.</w:t>
      </w:r>
    </w:p>
    <w:p w14:paraId="15B6AB0A" w14:textId="77777777" w:rsidR="00516638" w:rsidRPr="00CB32E7" w:rsidRDefault="00516638" w:rsidP="00CB32E7">
      <w:pPr>
        <w:pStyle w:val="ListParagraph"/>
        <w:ind w:left="0"/>
        <w:rPr>
          <w:highlight w:val="yellow"/>
        </w:rPr>
      </w:pPr>
    </w:p>
    <w:p w14:paraId="108420D9" w14:textId="1E1E0470" w:rsidR="002A7F04" w:rsidRPr="00CB32E7" w:rsidRDefault="002A7F04" w:rsidP="00CB32E7">
      <w:pPr>
        <w:pStyle w:val="ListParagraph"/>
        <w:numPr>
          <w:ilvl w:val="2"/>
          <w:numId w:val="36"/>
        </w:numPr>
        <w:ind w:left="0" w:firstLine="0"/>
        <w:rPr>
          <w:highlight w:val="yellow"/>
        </w:rPr>
      </w:pPr>
      <w:r w:rsidRPr="00CB32E7">
        <w:rPr>
          <w:highlight w:val="yellow"/>
        </w:rPr>
        <w:t>Start the</w:t>
      </w:r>
      <w:r w:rsidR="00D912BC" w:rsidRPr="00CB32E7">
        <w:rPr>
          <w:highlight w:val="yellow"/>
        </w:rPr>
        <w:t xml:space="preserve"> oxygen, CO</w:t>
      </w:r>
      <w:r w:rsidR="00D912BC" w:rsidRPr="00CB32E7">
        <w:rPr>
          <w:highlight w:val="yellow"/>
          <w:vertAlign w:val="subscript"/>
        </w:rPr>
        <w:t>2</w:t>
      </w:r>
      <w:r w:rsidR="005B5285" w:rsidRPr="00CB32E7">
        <w:rPr>
          <w:highlight w:val="yellow"/>
        </w:rPr>
        <w:t>,</w:t>
      </w:r>
      <w:r w:rsidR="00D912BC" w:rsidRPr="00CB32E7">
        <w:rPr>
          <w:highlight w:val="yellow"/>
        </w:rPr>
        <w:t xml:space="preserve"> and activity</w:t>
      </w:r>
      <w:r w:rsidRPr="00CB32E7">
        <w:rPr>
          <w:highlight w:val="yellow"/>
        </w:rPr>
        <w:t xml:space="preserve"> measurements</w:t>
      </w:r>
      <w:r w:rsidR="00D912BC" w:rsidRPr="00CB32E7">
        <w:rPr>
          <w:highlight w:val="yellow"/>
        </w:rPr>
        <w:t xml:space="preserve"> (step 1.4.10)</w:t>
      </w:r>
      <w:r w:rsidRPr="00CB32E7">
        <w:rPr>
          <w:highlight w:val="yellow"/>
        </w:rPr>
        <w:t xml:space="preserve"> o</w:t>
      </w:r>
      <w:r w:rsidR="00516638" w:rsidRPr="00CB32E7">
        <w:rPr>
          <w:highlight w:val="yellow"/>
        </w:rPr>
        <w:t xml:space="preserve">nce the food intake values are the same </w:t>
      </w:r>
      <w:r w:rsidRPr="00CB32E7">
        <w:rPr>
          <w:highlight w:val="yellow"/>
        </w:rPr>
        <w:t>as</w:t>
      </w:r>
      <w:r w:rsidR="00516638" w:rsidRPr="00CB32E7">
        <w:rPr>
          <w:highlight w:val="yellow"/>
        </w:rPr>
        <w:t xml:space="preserve"> </w:t>
      </w:r>
      <w:r w:rsidR="00B10B6D" w:rsidRPr="00CB32E7">
        <w:rPr>
          <w:highlight w:val="yellow"/>
        </w:rPr>
        <w:t>those of</w:t>
      </w:r>
      <w:r w:rsidR="00516638" w:rsidRPr="00CB32E7">
        <w:rPr>
          <w:highlight w:val="yellow"/>
        </w:rPr>
        <w:t xml:space="preserve"> mice housed in regular cages</w:t>
      </w:r>
      <w:r w:rsidRPr="00CB32E7">
        <w:rPr>
          <w:highlight w:val="yellow"/>
        </w:rPr>
        <w:t>.</w:t>
      </w:r>
    </w:p>
    <w:p w14:paraId="4844504D" w14:textId="77777777" w:rsidR="002A7F04" w:rsidRPr="00CB32E7" w:rsidRDefault="002A7F04" w:rsidP="00CB32E7">
      <w:pPr>
        <w:pStyle w:val="ListParagraph"/>
        <w:ind w:left="0"/>
        <w:rPr>
          <w:highlight w:val="yellow"/>
        </w:rPr>
      </w:pPr>
    </w:p>
    <w:p w14:paraId="3C9F624F" w14:textId="14C8EA84" w:rsidR="00516638" w:rsidRPr="00CB32E7" w:rsidRDefault="002A7F04" w:rsidP="00CB32E7">
      <w:pPr>
        <w:pStyle w:val="ListParagraph"/>
        <w:ind w:left="0"/>
      </w:pPr>
      <w:r w:rsidRPr="00CB32E7">
        <w:t>NOTE: Here,</w:t>
      </w:r>
      <w:r w:rsidR="00516638" w:rsidRPr="00CB32E7">
        <w:t xml:space="preserve"> the acclimation period </w:t>
      </w:r>
      <w:r w:rsidR="00B10B6D" w:rsidRPr="00CB32E7">
        <w:t>(</w:t>
      </w:r>
      <w:r w:rsidR="00516638" w:rsidRPr="00CB32E7">
        <w:t>usually 2-3 days</w:t>
      </w:r>
      <w:r w:rsidR="00B10B6D" w:rsidRPr="00CB32E7">
        <w:t>)</w:t>
      </w:r>
      <w:r w:rsidR="00516638" w:rsidRPr="00CB32E7">
        <w:t xml:space="preserve"> </w:t>
      </w:r>
      <w:r w:rsidRPr="00CB32E7">
        <w:t>is completed,</w:t>
      </w:r>
      <w:r w:rsidR="00516638" w:rsidRPr="00CB32E7">
        <w:t xml:space="preserve"> and</w:t>
      </w:r>
      <w:r w:rsidR="00F25B33" w:rsidRPr="00CB32E7">
        <w:t xml:space="preserve"> energy expenditure</w:t>
      </w:r>
      <w:r w:rsidR="00516638" w:rsidRPr="00CB32E7">
        <w:t xml:space="preserve"> measurements can start.</w:t>
      </w:r>
    </w:p>
    <w:p w14:paraId="10519044" w14:textId="77777777" w:rsidR="0089484A" w:rsidRPr="00CB32E7" w:rsidRDefault="0089484A" w:rsidP="00CB32E7">
      <w:pPr>
        <w:pStyle w:val="ListParagraph"/>
        <w:ind w:left="0"/>
        <w:rPr>
          <w:highlight w:val="yellow"/>
        </w:rPr>
      </w:pPr>
    </w:p>
    <w:p w14:paraId="362E3D76" w14:textId="4A1696C4" w:rsidR="00516638" w:rsidRPr="00CB32E7" w:rsidRDefault="00516638" w:rsidP="00CB32E7">
      <w:pPr>
        <w:pStyle w:val="ListParagraph"/>
        <w:numPr>
          <w:ilvl w:val="1"/>
          <w:numId w:val="35"/>
        </w:numPr>
        <w:ind w:left="0" w:firstLine="0"/>
        <w:rPr>
          <w:highlight w:val="yellow"/>
          <w:lang w:val="en-CA"/>
        </w:rPr>
      </w:pPr>
      <w:r w:rsidRPr="00CB32E7">
        <w:rPr>
          <w:highlight w:val="yellow"/>
          <w:lang w:val="en-CA"/>
        </w:rPr>
        <w:t>Indirect calorimetry and activity measurements</w:t>
      </w:r>
      <w:r w:rsidR="00F25B33" w:rsidRPr="00CB32E7">
        <w:rPr>
          <w:highlight w:val="yellow"/>
          <w:lang w:val="en-CA"/>
        </w:rPr>
        <w:t xml:space="preserve"> to assess energy expenditure</w:t>
      </w:r>
    </w:p>
    <w:p w14:paraId="77BFEFE8" w14:textId="77777777" w:rsidR="00516638" w:rsidRPr="00CB32E7" w:rsidRDefault="00516638" w:rsidP="00CB32E7"/>
    <w:p w14:paraId="161FCC59" w14:textId="77777777" w:rsidR="001061BA" w:rsidRPr="00CB32E7" w:rsidRDefault="0089484A" w:rsidP="00CB32E7">
      <w:pPr>
        <w:pStyle w:val="ListParagraph"/>
        <w:numPr>
          <w:ilvl w:val="2"/>
          <w:numId w:val="35"/>
        </w:numPr>
        <w:ind w:left="0" w:firstLine="0"/>
      </w:pPr>
      <w:r w:rsidRPr="00CB32E7">
        <w:t xml:space="preserve">Measure </w:t>
      </w:r>
      <w:r w:rsidR="001061BA" w:rsidRPr="00CB32E7">
        <w:t xml:space="preserve">the </w:t>
      </w:r>
      <w:r w:rsidRPr="00CB32E7">
        <w:t>body weigh</w:t>
      </w:r>
      <w:r w:rsidR="00516638" w:rsidRPr="00CB32E7">
        <w:t>t, fat</w:t>
      </w:r>
      <w:r w:rsidR="001061BA" w:rsidRPr="00CB32E7">
        <w:t>,</w:t>
      </w:r>
      <w:r w:rsidR="00516638" w:rsidRPr="00CB32E7">
        <w:t xml:space="preserve"> and lean mass</w:t>
      </w:r>
      <w:r w:rsidRPr="00CB32E7">
        <w:t xml:space="preserve"> of </w:t>
      </w:r>
      <w:r w:rsidR="00516638" w:rsidRPr="00CB32E7">
        <w:t xml:space="preserve">all </w:t>
      </w:r>
      <w:r w:rsidRPr="00CB32E7">
        <w:t xml:space="preserve">mice before starting the measurements. </w:t>
      </w:r>
    </w:p>
    <w:p w14:paraId="3D976B5A" w14:textId="77777777" w:rsidR="001061BA" w:rsidRPr="00CB32E7" w:rsidRDefault="001061BA" w:rsidP="00CB32E7">
      <w:pPr>
        <w:pStyle w:val="ListParagraph"/>
        <w:ind w:left="0"/>
      </w:pPr>
    </w:p>
    <w:p w14:paraId="2630EECD" w14:textId="4574E7B0" w:rsidR="00516638" w:rsidRPr="00CB32E7" w:rsidRDefault="001061BA" w:rsidP="00CB32E7">
      <w:pPr>
        <w:pStyle w:val="ListParagraph"/>
        <w:ind w:left="0"/>
      </w:pPr>
      <w:r w:rsidRPr="00CB32E7">
        <w:t xml:space="preserve">NOTE: </w:t>
      </w:r>
      <w:r w:rsidR="0089484A" w:rsidRPr="00CB32E7">
        <w:t xml:space="preserve">These are the body weight </w:t>
      </w:r>
      <w:r w:rsidR="00516638" w:rsidRPr="00CB32E7">
        <w:t xml:space="preserve">and lean mass </w:t>
      </w:r>
      <w:r w:rsidR="0089484A" w:rsidRPr="00CB32E7">
        <w:t>values used to perform ANCOVA</w:t>
      </w:r>
      <w:r w:rsidR="00FF7F9F" w:rsidRPr="00CB32E7">
        <w:t xml:space="preserve"> analyses</w:t>
      </w:r>
      <w:r w:rsidRPr="00CB32E7">
        <w:t>.</w:t>
      </w:r>
    </w:p>
    <w:p w14:paraId="7F71D2F5" w14:textId="77777777" w:rsidR="00516638" w:rsidRPr="00CB32E7" w:rsidRDefault="00516638" w:rsidP="00CB32E7"/>
    <w:p w14:paraId="03108D54" w14:textId="78D22F20" w:rsidR="00516638" w:rsidRPr="00CB32E7" w:rsidRDefault="00516638" w:rsidP="00CB32E7">
      <w:pPr>
        <w:pStyle w:val="ListParagraph"/>
        <w:numPr>
          <w:ilvl w:val="2"/>
          <w:numId w:val="35"/>
        </w:numPr>
        <w:ind w:left="0" w:firstLine="0"/>
        <w:rPr>
          <w:highlight w:val="yellow"/>
        </w:rPr>
      </w:pPr>
      <w:r w:rsidRPr="00CB32E7">
        <w:rPr>
          <w:highlight w:val="yellow"/>
        </w:rPr>
        <w:t>C</w:t>
      </w:r>
      <w:r w:rsidR="00243269" w:rsidRPr="00CB32E7">
        <w:rPr>
          <w:highlight w:val="yellow"/>
        </w:rPr>
        <w:t>alibrate the</w:t>
      </w:r>
      <w:r w:rsidRPr="00CB32E7">
        <w:rPr>
          <w:highlight w:val="yellow"/>
        </w:rPr>
        <w:t xml:space="preserve"> </w:t>
      </w:r>
      <w:r w:rsidR="0089045D" w:rsidRPr="00CB32E7">
        <w:rPr>
          <w:highlight w:val="yellow"/>
        </w:rPr>
        <w:t>CLAMS system's O</w:t>
      </w:r>
      <w:r w:rsidR="0089045D" w:rsidRPr="00CB32E7">
        <w:rPr>
          <w:highlight w:val="yellow"/>
          <w:vertAlign w:val="subscript"/>
        </w:rPr>
        <w:t>2</w:t>
      </w:r>
      <w:r w:rsidR="0089045D" w:rsidRPr="00CB32E7">
        <w:rPr>
          <w:highlight w:val="yellow"/>
        </w:rPr>
        <w:t xml:space="preserve"> and CO</w:t>
      </w:r>
      <w:r w:rsidR="0089045D" w:rsidRPr="00CB32E7">
        <w:rPr>
          <w:highlight w:val="yellow"/>
          <w:vertAlign w:val="subscript"/>
        </w:rPr>
        <w:t>2</w:t>
      </w:r>
      <w:r w:rsidR="0089045D" w:rsidRPr="00CB32E7">
        <w:rPr>
          <w:highlight w:val="yellow"/>
        </w:rPr>
        <w:t xml:space="preserve"> Zirconia-based detector</w:t>
      </w:r>
      <w:r w:rsidRPr="00CB32E7">
        <w:rPr>
          <w:highlight w:val="yellow"/>
        </w:rPr>
        <w:t xml:space="preserve"> </w:t>
      </w:r>
      <w:r w:rsidR="0045697A" w:rsidRPr="00CB32E7">
        <w:rPr>
          <w:highlight w:val="yellow"/>
        </w:rPr>
        <w:t xml:space="preserve">(see </w:t>
      </w:r>
      <w:r w:rsidR="0045697A" w:rsidRPr="00CB32E7">
        <w:rPr>
          <w:b/>
          <w:bCs/>
          <w:highlight w:val="yellow"/>
        </w:rPr>
        <w:t>Table of Materials</w:t>
      </w:r>
      <w:r w:rsidR="0045697A" w:rsidRPr="00CB32E7">
        <w:rPr>
          <w:highlight w:val="yellow"/>
        </w:rPr>
        <w:t xml:space="preserve">) </w:t>
      </w:r>
      <w:r w:rsidR="00243269" w:rsidRPr="00CB32E7">
        <w:rPr>
          <w:highlight w:val="yellow"/>
        </w:rPr>
        <w:t xml:space="preserve">with the recommended </w:t>
      </w:r>
      <w:r w:rsidR="0045697A" w:rsidRPr="00CB32E7">
        <w:rPr>
          <w:highlight w:val="yellow"/>
        </w:rPr>
        <w:t>o</w:t>
      </w:r>
      <w:r w:rsidR="00243269" w:rsidRPr="00CB32E7">
        <w:rPr>
          <w:highlight w:val="yellow"/>
        </w:rPr>
        <w:t>xygen</w:t>
      </w:r>
      <w:r w:rsidR="00A54A58" w:rsidRPr="00CB32E7">
        <w:rPr>
          <w:highlight w:val="yellow"/>
        </w:rPr>
        <w:t xml:space="preserve"> concentration</w:t>
      </w:r>
      <w:r w:rsidRPr="00CB32E7">
        <w:rPr>
          <w:highlight w:val="yellow"/>
        </w:rPr>
        <w:t xml:space="preserve">; </w:t>
      </w:r>
      <w:r w:rsidR="0045697A" w:rsidRPr="00CB32E7">
        <w:rPr>
          <w:highlight w:val="yellow"/>
        </w:rPr>
        <w:t xml:space="preserve">always re-calibrate </w:t>
      </w:r>
      <w:r w:rsidRPr="00CB32E7">
        <w:rPr>
          <w:highlight w:val="yellow"/>
        </w:rPr>
        <w:t xml:space="preserve">the detector </w:t>
      </w:r>
      <w:r w:rsidR="00D204E6" w:rsidRPr="00CB32E7">
        <w:rPr>
          <w:highlight w:val="yellow"/>
        </w:rPr>
        <w:t xml:space="preserve">before </w:t>
      </w:r>
      <w:r w:rsidR="0045697A" w:rsidRPr="00CB32E7">
        <w:rPr>
          <w:highlight w:val="yellow"/>
        </w:rPr>
        <w:t>starting</w:t>
      </w:r>
      <w:r w:rsidR="00D204E6" w:rsidRPr="00CB32E7">
        <w:rPr>
          <w:highlight w:val="yellow"/>
        </w:rPr>
        <w:t xml:space="preserve"> </w:t>
      </w:r>
      <w:r w:rsidR="00577E9F" w:rsidRPr="00CB32E7">
        <w:rPr>
          <w:highlight w:val="yellow"/>
        </w:rPr>
        <w:t>a new</w:t>
      </w:r>
      <w:r w:rsidR="00D204E6" w:rsidRPr="00CB32E7">
        <w:rPr>
          <w:highlight w:val="yellow"/>
        </w:rPr>
        <w:t xml:space="preserve"> experiment</w:t>
      </w:r>
      <w:r w:rsidR="00101628" w:rsidRPr="00CB32E7">
        <w:rPr>
          <w:highlight w:val="yellow"/>
        </w:rPr>
        <w:t>.</w:t>
      </w:r>
    </w:p>
    <w:p w14:paraId="43E79801" w14:textId="77777777" w:rsidR="00516638" w:rsidRPr="00CB32E7" w:rsidRDefault="00516638" w:rsidP="00CB32E7">
      <w:pPr>
        <w:rPr>
          <w:highlight w:val="yellow"/>
        </w:rPr>
      </w:pPr>
    </w:p>
    <w:p w14:paraId="255AA732" w14:textId="77777777" w:rsidR="0078336E" w:rsidRPr="00CB32E7" w:rsidRDefault="009F76FE" w:rsidP="00CB32E7">
      <w:pPr>
        <w:pStyle w:val="ListParagraph"/>
        <w:numPr>
          <w:ilvl w:val="2"/>
          <w:numId w:val="35"/>
        </w:numPr>
        <w:ind w:left="0" w:firstLine="0"/>
        <w:rPr>
          <w:highlight w:val="yellow"/>
        </w:rPr>
      </w:pPr>
      <w:r w:rsidRPr="00CB32E7">
        <w:rPr>
          <w:highlight w:val="yellow"/>
        </w:rPr>
        <w:t xml:space="preserve">Use a calibration gas of known composition (20.50% </w:t>
      </w:r>
      <w:r w:rsidR="0078336E" w:rsidRPr="00CB32E7">
        <w:rPr>
          <w:highlight w:val="yellow"/>
        </w:rPr>
        <w:t>o</w:t>
      </w:r>
      <w:r w:rsidRPr="00CB32E7">
        <w:rPr>
          <w:highlight w:val="yellow"/>
        </w:rPr>
        <w:t>xygen and 0.50%</w:t>
      </w:r>
      <w:r w:rsidR="00E27A96" w:rsidRPr="00CB32E7">
        <w:rPr>
          <w:highlight w:val="yellow"/>
        </w:rPr>
        <w:t xml:space="preserve"> CO</w:t>
      </w:r>
      <w:r w:rsidR="00E27A96" w:rsidRPr="00CB32E7">
        <w:rPr>
          <w:highlight w:val="yellow"/>
          <w:vertAlign w:val="subscript"/>
        </w:rPr>
        <w:t>2</w:t>
      </w:r>
      <w:r w:rsidRPr="00CB32E7">
        <w:rPr>
          <w:highlight w:val="yellow"/>
        </w:rPr>
        <w:t xml:space="preserve">). </w:t>
      </w:r>
    </w:p>
    <w:p w14:paraId="1631618B" w14:textId="77777777" w:rsidR="0078336E" w:rsidRPr="00CB32E7" w:rsidRDefault="0078336E" w:rsidP="00CB32E7">
      <w:pPr>
        <w:pStyle w:val="ListParagraph"/>
        <w:ind w:left="0"/>
        <w:rPr>
          <w:highlight w:val="yellow"/>
        </w:rPr>
      </w:pPr>
    </w:p>
    <w:p w14:paraId="525F4809" w14:textId="4F7D3D98" w:rsidR="00516638" w:rsidRPr="00CB32E7" w:rsidRDefault="0078336E" w:rsidP="00CB32E7">
      <w:pPr>
        <w:pStyle w:val="ListParagraph"/>
        <w:ind w:left="0"/>
      </w:pPr>
      <w:r w:rsidRPr="00CB32E7">
        <w:t xml:space="preserve">NOTE: </w:t>
      </w:r>
      <w:r w:rsidR="009F76FE" w:rsidRPr="00CB32E7">
        <w:t>Gas suppliers often refer to</w:t>
      </w:r>
      <w:r w:rsidR="00577E9F" w:rsidRPr="00CB32E7">
        <w:t xml:space="preserve"> </w:t>
      </w:r>
      <w:r w:rsidR="00192B76" w:rsidRPr="00CB32E7">
        <w:t>this gas</w:t>
      </w:r>
      <w:r w:rsidR="00577E9F" w:rsidRPr="00CB32E7">
        <w:t xml:space="preserve"> as</w:t>
      </w:r>
      <w:r w:rsidR="009F76FE" w:rsidRPr="00CB32E7">
        <w:t xml:space="preserve"> </w:t>
      </w:r>
      <w:r w:rsidR="00117536" w:rsidRPr="00CB32E7">
        <w:t>"</w:t>
      </w:r>
      <w:r w:rsidR="009F76FE" w:rsidRPr="00CB32E7">
        <w:t>Primary Standard</w:t>
      </w:r>
      <w:r w:rsidR="00E27A96" w:rsidRPr="00CB32E7">
        <w:t xml:space="preserve"> Grade</w:t>
      </w:r>
      <w:r w:rsidRPr="00CB32E7">
        <w:t>."</w:t>
      </w:r>
    </w:p>
    <w:p w14:paraId="63D13033" w14:textId="77777777" w:rsidR="00516638" w:rsidRPr="00CB32E7" w:rsidRDefault="00516638" w:rsidP="00CB32E7">
      <w:pPr>
        <w:pStyle w:val="ListParagraph"/>
        <w:ind w:left="0"/>
        <w:rPr>
          <w:highlight w:val="yellow"/>
        </w:rPr>
      </w:pPr>
    </w:p>
    <w:p w14:paraId="5BA65C18" w14:textId="4354EB0F" w:rsidR="00516638" w:rsidRPr="00CB32E7" w:rsidRDefault="009F76FE" w:rsidP="00CB32E7">
      <w:pPr>
        <w:pStyle w:val="ListParagraph"/>
        <w:numPr>
          <w:ilvl w:val="2"/>
          <w:numId w:val="35"/>
        </w:numPr>
        <w:ind w:left="0" w:firstLine="0"/>
        <w:rPr>
          <w:highlight w:val="yellow"/>
        </w:rPr>
      </w:pPr>
      <w:r w:rsidRPr="00CB32E7">
        <w:rPr>
          <w:highlight w:val="yellow"/>
        </w:rPr>
        <w:t xml:space="preserve">Turn on and ensure </w:t>
      </w:r>
      <w:r w:rsidR="0078336E" w:rsidRPr="00CB32E7">
        <w:rPr>
          <w:highlight w:val="yellow"/>
        </w:rPr>
        <w:t xml:space="preserve">that </w:t>
      </w:r>
      <w:r w:rsidRPr="00CB32E7">
        <w:rPr>
          <w:highlight w:val="yellow"/>
        </w:rPr>
        <w:t xml:space="preserve">the tank output pressure is </w:t>
      </w:r>
      <w:r w:rsidR="00192B76" w:rsidRPr="00CB32E7">
        <w:rPr>
          <w:highlight w:val="yellow"/>
        </w:rPr>
        <w:t xml:space="preserve">at </w:t>
      </w:r>
      <w:r w:rsidRPr="00CB32E7">
        <w:rPr>
          <w:highlight w:val="yellow"/>
        </w:rPr>
        <w:t xml:space="preserve">5-10 psi. </w:t>
      </w:r>
    </w:p>
    <w:p w14:paraId="5AAC26BC" w14:textId="77777777" w:rsidR="00516638" w:rsidRPr="00CB32E7" w:rsidRDefault="00516638" w:rsidP="00CB32E7">
      <w:pPr>
        <w:pStyle w:val="ListParagraph"/>
        <w:ind w:left="0"/>
        <w:rPr>
          <w:highlight w:val="yellow"/>
        </w:rPr>
      </w:pPr>
    </w:p>
    <w:p w14:paraId="36843C3A" w14:textId="7F602E7B" w:rsidR="00D204E6" w:rsidRPr="00CB32E7" w:rsidRDefault="00D204E6" w:rsidP="00CB32E7">
      <w:pPr>
        <w:pStyle w:val="ListParagraph"/>
        <w:numPr>
          <w:ilvl w:val="2"/>
          <w:numId w:val="35"/>
        </w:numPr>
        <w:ind w:left="0" w:firstLine="0"/>
        <w:rPr>
          <w:highlight w:val="yellow"/>
        </w:rPr>
      </w:pPr>
      <w:r w:rsidRPr="00CB32E7">
        <w:rPr>
          <w:highlight w:val="yellow"/>
        </w:rPr>
        <w:t>Open the Calibration Utility</w:t>
      </w:r>
      <w:r w:rsidR="00DE17BE" w:rsidRPr="00CB32E7">
        <w:rPr>
          <w:highlight w:val="yellow"/>
        </w:rPr>
        <w:t xml:space="preserve"> software</w:t>
      </w:r>
      <w:r w:rsidRPr="00CB32E7">
        <w:rPr>
          <w:highlight w:val="yellow"/>
        </w:rPr>
        <w:t xml:space="preserve"> for calibrating and testing the gas sensors</w:t>
      </w:r>
      <w:r w:rsidR="00A53BF6" w:rsidRPr="00CB32E7">
        <w:rPr>
          <w:highlight w:val="yellow"/>
        </w:rPr>
        <w:t xml:space="preserve"> (</w:t>
      </w:r>
      <w:r w:rsidR="00A53BF6" w:rsidRPr="00CB32E7">
        <w:rPr>
          <w:b/>
          <w:bCs/>
          <w:highlight w:val="yellow"/>
        </w:rPr>
        <w:t>Fi</w:t>
      </w:r>
      <w:r w:rsidR="00270B43" w:rsidRPr="00CB32E7">
        <w:rPr>
          <w:b/>
          <w:bCs/>
          <w:highlight w:val="yellow"/>
        </w:rPr>
        <w:t>gure</w:t>
      </w:r>
      <w:r w:rsidR="00A53BF6" w:rsidRPr="00CB32E7">
        <w:rPr>
          <w:b/>
          <w:bCs/>
          <w:highlight w:val="yellow"/>
        </w:rPr>
        <w:t xml:space="preserve"> 2E</w:t>
      </w:r>
      <w:r w:rsidR="00A53BF6" w:rsidRPr="00CB32E7">
        <w:rPr>
          <w:highlight w:val="yellow"/>
        </w:rPr>
        <w:t>)</w:t>
      </w:r>
      <w:r w:rsidRPr="00CB32E7">
        <w:rPr>
          <w:highlight w:val="yellow"/>
        </w:rPr>
        <w:t xml:space="preserve">. </w:t>
      </w:r>
      <w:r w:rsidR="00192B76" w:rsidRPr="00CB32E7">
        <w:rPr>
          <w:highlight w:val="yellow"/>
        </w:rPr>
        <w:t xml:space="preserve">Click on </w:t>
      </w:r>
      <w:r w:rsidRPr="00CB32E7">
        <w:rPr>
          <w:b/>
          <w:bCs/>
          <w:highlight w:val="yellow"/>
        </w:rPr>
        <w:t>Experiment</w:t>
      </w:r>
      <w:r w:rsidR="00192B76" w:rsidRPr="00CB32E7">
        <w:rPr>
          <w:highlight w:val="yellow"/>
        </w:rPr>
        <w:t xml:space="preserve">, then </w:t>
      </w:r>
      <w:r w:rsidR="00A53BF6" w:rsidRPr="00CB32E7">
        <w:rPr>
          <w:b/>
          <w:bCs/>
          <w:highlight w:val="yellow"/>
        </w:rPr>
        <w:t>Calibrate</w:t>
      </w:r>
      <w:r w:rsidR="00192B76" w:rsidRPr="00CB32E7">
        <w:rPr>
          <w:highlight w:val="yellow"/>
        </w:rPr>
        <w:t>.</w:t>
      </w:r>
    </w:p>
    <w:p w14:paraId="51A38CD1" w14:textId="77777777" w:rsidR="0089484A" w:rsidRPr="00CB32E7" w:rsidRDefault="0089484A" w:rsidP="00CB32E7">
      <w:pPr>
        <w:pStyle w:val="ListParagraph"/>
        <w:ind w:left="0"/>
        <w:rPr>
          <w:highlight w:val="yellow"/>
        </w:rPr>
      </w:pPr>
    </w:p>
    <w:p w14:paraId="35658E30" w14:textId="418DC389" w:rsidR="00516638" w:rsidRPr="00CB32E7" w:rsidRDefault="00D204E6" w:rsidP="00CB32E7">
      <w:pPr>
        <w:pStyle w:val="ListParagraph"/>
        <w:numPr>
          <w:ilvl w:val="2"/>
          <w:numId w:val="35"/>
        </w:numPr>
        <w:ind w:left="0" w:firstLine="0"/>
        <w:rPr>
          <w:highlight w:val="yellow"/>
        </w:rPr>
      </w:pPr>
      <w:r w:rsidRPr="00CB32E7">
        <w:rPr>
          <w:highlight w:val="yellow"/>
        </w:rPr>
        <w:t xml:space="preserve">Press </w:t>
      </w:r>
      <w:r w:rsidR="009F76FE" w:rsidRPr="00CB32E7">
        <w:rPr>
          <w:b/>
          <w:bCs/>
          <w:highlight w:val="yellow"/>
        </w:rPr>
        <w:t>Start</w:t>
      </w:r>
      <w:r w:rsidR="00101628" w:rsidRPr="00CB32E7">
        <w:rPr>
          <w:highlight w:val="yellow"/>
        </w:rPr>
        <w:t>.</w:t>
      </w:r>
      <w:r w:rsidR="00D05CB1" w:rsidRPr="00CB32E7">
        <w:rPr>
          <w:highlight w:val="yellow"/>
        </w:rPr>
        <w:t xml:space="preserve"> Then, w</w:t>
      </w:r>
      <w:r w:rsidRPr="00CB32E7">
        <w:rPr>
          <w:highlight w:val="yellow"/>
        </w:rPr>
        <w:t xml:space="preserve">ait </w:t>
      </w:r>
      <w:r w:rsidR="00577E9F" w:rsidRPr="00CB32E7">
        <w:rPr>
          <w:highlight w:val="yellow"/>
        </w:rPr>
        <w:t>for</w:t>
      </w:r>
      <w:r w:rsidRPr="00CB32E7">
        <w:rPr>
          <w:highlight w:val="yellow"/>
        </w:rPr>
        <w:t xml:space="preserve"> the sensors </w:t>
      </w:r>
      <w:r w:rsidR="00577E9F" w:rsidRPr="00CB32E7">
        <w:rPr>
          <w:highlight w:val="yellow"/>
        </w:rPr>
        <w:t xml:space="preserve">to be </w:t>
      </w:r>
      <w:r w:rsidRPr="00CB32E7">
        <w:rPr>
          <w:highlight w:val="yellow"/>
        </w:rPr>
        <w:t xml:space="preserve">tested and </w:t>
      </w:r>
      <w:r w:rsidR="00577E9F" w:rsidRPr="00CB32E7">
        <w:rPr>
          <w:highlight w:val="yellow"/>
        </w:rPr>
        <w:t>for the</w:t>
      </w:r>
      <w:r w:rsidRPr="00CB32E7">
        <w:rPr>
          <w:highlight w:val="yellow"/>
        </w:rPr>
        <w:t xml:space="preserve"> software</w:t>
      </w:r>
      <w:r w:rsidR="00DE17BE" w:rsidRPr="00CB32E7">
        <w:rPr>
          <w:highlight w:val="yellow"/>
        </w:rPr>
        <w:t xml:space="preserve"> to</w:t>
      </w:r>
      <w:r w:rsidRPr="00CB32E7">
        <w:rPr>
          <w:highlight w:val="yellow"/>
        </w:rPr>
        <w:t xml:space="preserve"> ask the user to </w:t>
      </w:r>
      <w:r w:rsidR="00DE17BE" w:rsidRPr="00CB32E7">
        <w:rPr>
          <w:highlight w:val="yellow"/>
        </w:rPr>
        <w:t>turn the</w:t>
      </w:r>
      <w:r w:rsidR="009F76FE" w:rsidRPr="00CB32E7">
        <w:rPr>
          <w:highlight w:val="yellow"/>
        </w:rPr>
        <w:t xml:space="preserve"> </w:t>
      </w:r>
      <w:r w:rsidR="00D2470B" w:rsidRPr="00CB32E7">
        <w:rPr>
          <w:highlight w:val="yellow"/>
        </w:rPr>
        <w:t>knobs o</w:t>
      </w:r>
      <w:r w:rsidR="00DE17BE" w:rsidRPr="00CB32E7">
        <w:rPr>
          <w:highlight w:val="yellow"/>
        </w:rPr>
        <w:t>f</w:t>
      </w:r>
      <w:r w:rsidR="00D2470B" w:rsidRPr="00CB32E7">
        <w:rPr>
          <w:highlight w:val="yellow"/>
        </w:rPr>
        <w:t xml:space="preserve"> </w:t>
      </w:r>
      <w:r w:rsidR="000E4357" w:rsidRPr="00CB32E7">
        <w:rPr>
          <w:highlight w:val="yellow"/>
        </w:rPr>
        <w:t>the</w:t>
      </w:r>
      <w:r w:rsidR="00D2470B" w:rsidRPr="00CB32E7">
        <w:rPr>
          <w:highlight w:val="yellow"/>
        </w:rPr>
        <w:t xml:space="preserve"> gas sensor</w:t>
      </w:r>
      <w:r w:rsidR="000E4357" w:rsidRPr="00CB32E7">
        <w:rPr>
          <w:highlight w:val="yellow"/>
        </w:rPr>
        <w:t xml:space="preserve"> (</w:t>
      </w:r>
      <w:r w:rsidR="000E4357" w:rsidRPr="00CB32E7">
        <w:rPr>
          <w:b/>
          <w:bCs/>
          <w:highlight w:val="yellow"/>
        </w:rPr>
        <w:t>Fig</w:t>
      </w:r>
      <w:r w:rsidR="001B051F" w:rsidRPr="00CB32E7">
        <w:rPr>
          <w:b/>
          <w:bCs/>
          <w:highlight w:val="yellow"/>
        </w:rPr>
        <w:t xml:space="preserve">ure </w:t>
      </w:r>
      <w:r w:rsidR="000E4357" w:rsidRPr="00CB32E7">
        <w:rPr>
          <w:b/>
          <w:bCs/>
          <w:highlight w:val="yellow"/>
        </w:rPr>
        <w:t>2F</w:t>
      </w:r>
      <w:r w:rsidR="000E4357" w:rsidRPr="00CB32E7">
        <w:rPr>
          <w:highlight w:val="yellow"/>
        </w:rPr>
        <w:t xml:space="preserve">) </w:t>
      </w:r>
      <w:r w:rsidR="00577E9F" w:rsidRPr="00CB32E7">
        <w:rPr>
          <w:highlight w:val="yellow"/>
        </w:rPr>
        <w:t>until the value of</w:t>
      </w:r>
      <w:r w:rsidR="0061423D" w:rsidRPr="00CB32E7">
        <w:rPr>
          <w:highlight w:val="yellow"/>
        </w:rPr>
        <w:t xml:space="preserve"> O</w:t>
      </w:r>
      <w:r w:rsidR="0061423D" w:rsidRPr="00CB32E7">
        <w:rPr>
          <w:highlight w:val="yellow"/>
          <w:vertAlign w:val="subscript"/>
        </w:rPr>
        <w:t>2</w:t>
      </w:r>
      <w:r w:rsidR="0061423D" w:rsidRPr="00CB32E7">
        <w:rPr>
          <w:highlight w:val="yellow"/>
        </w:rPr>
        <w:t xml:space="preserve"> identity is 1 (</w:t>
      </w:r>
      <w:r w:rsidR="0061423D" w:rsidRPr="00CB32E7">
        <w:rPr>
          <w:b/>
          <w:bCs/>
          <w:highlight w:val="yellow"/>
        </w:rPr>
        <w:t>Fig</w:t>
      </w:r>
      <w:r w:rsidR="001B051F" w:rsidRPr="00CB32E7">
        <w:rPr>
          <w:b/>
          <w:bCs/>
          <w:highlight w:val="yellow"/>
        </w:rPr>
        <w:t>ure</w:t>
      </w:r>
      <w:r w:rsidR="0061423D" w:rsidRPr="00CB32E7">
        <w:rPr>
          <w:b/>
          <w:bCs/>
          <w:highlight w:val="yellow"/>
        </w:rPr>
        <w:t xml:space="preserve"> 2G-H</w:t>
      </w:r>
      <w:r w:rsidR="0061423D" w:rsidRPr="00CB32E7">
        <w:rPr>
          <w:highlight w:val="yellow"/>
        </w:rPr>
        <w:t>)</w:t>
      </w:r>
      <w:r w:rsidR="00D2470B" w:rsidRPr="00CB32E7">
        <w:rPr>
          <w:highlight w:val="yellow"/>
        </w:rPr>
        <w:t xml:space="preserve">. Click </w:t>
      </w:r>
      <w:r w:rsidR="00D2470B" w:rsidRPr="00CB32E7">
        <w:rPr>
          <w:b/>
          <w:bCs/>
          <w:highlight w:val="yellow"/>
        </w:rPr>
        <w:t>Next</w:t>
      </w:r>
      <w:r w:rsidR="00D2470B" w:rsidRPr="00CB32E7">
        <w:rPr>
          <w:highlight w:val="yellow"/>
        </w:rPr>
        <w:t xml:space="preserve"> when the step is complete.</w:t>
      </w:r>
    </w:p>
    <w:p w14:paraId="43AAFBC9" w14:textId="77777777" w:rsidR="00516638" w:rsidRPr="00CB32E7" w:rsidRDefault="00516638" w:rsidP="00CB32E7">
      <w:pPr>
        <w:pStyle w:val="ListParagraph"/>
        <w:ind w:left="0"/>
        <w:rPr>
          <w:highlight w:val="yellow"/>
        </w:rPr>
      </w:pPr>
    </w:p>
    <w:p w14:paraId="10B6517D" w14:textId="27E429AF" w:rsidR="00516638" w:rsidRPr="00CB32E7" w:rsidRDefault="001B051F" w:rsidP="00CB32E7">
      <w:pPr>
        <w:pStyle w:val="ListParagraph"/>
        <w:ind w:left="0"/>
      </w:pPr>
      <w:r w:rsidRPr="00CB32E7">
        <w:t xml:space="preserve">NOTE: </w:t>
      </w:r>
      <w:r w:rsidR="00D2470B" w:rsidRPr="00CB32E7">
        <w:t xml:space="preserve">If </w:t>
      </w:r>
      <w:r w:rsidRPr="00CB32E7">
        <w:t>the Calibration Utility performs all current steps</w:t>
      </w:r>
      <w:r w:rsidR="00101628" w:rsidRPr="00CB32E7">
        <w:t>,</w:t>
      </w:r>
      <w:r w:rsidR="00D2470B" w:rsidRPr="00CB32E7">
        <w:t xml:space="preserve"> the calibration will automatically proceed to the next step when the progress bar is filled.</w:t>
      </w:r>
    </w:p>
    <w:p w14:paraId="1A8AE6F3" w14:textId="77777777" w:rsidR="00516638" w:rsidRPr="00CB32E7" w:rsidRDefault="00516638" w:rsidP="00CB32E7">
      <w:pPr>
        <w:pStyle w:val="ListParagraph"/>
        <w:ind w:left="0"/>
      </w:pPr>
    </w:p>
    <w:p w14:paraId="7428A616" w14:textId="22F6D646" w:rsidR="00516638" w:rsidRPr="00CB32E7" w:rsidRDefault="00405C0A" w:rsidP="00CB32E7">
      <w:pPr>
        <w:pStyle w:val="ListParagraph"/>
        <w:numPr>
          <w:ilvl w:val="2"/>
          <w:numId w:val="35"/>
        </w:numPr>
        <w:ind w:left="0" w:firstLine="0"/>
      </w:pPr>
      <w:r w:rsidRPr="00CB32E7">
        <w:t>Verify the calibration results w</w:t>
      </w:r>
      <w:r w:rsidR="00D2470B" w:rsidRPr="00CB32E7">
        <w:t>hen all steps have been completed</w:t>
      </w:r>
      <w:r w:rsidR="002257B7" w:rsidRPr="00CB32E7">
        <w:t>,</w:t>
      </w:r>
      <w:r w:rsidR="00D2470B" w:rsidRPr="00CB32E7">
        <w:t xml:space="preserve"> and the results are </w:t>
      </w:r>
      <w:r w:rsidR="00D2470B" w:rsidRPr="00CB32E7">
        <w:lastRenderedPageBreak/>
        <w:t>presented.</w:t>
      </w:r>
    </w:p>
    <w:p w14:paraId="52B9D110" w14:textId="77777777" w:rsidR="00516638" w:rsidRPr="00CB32E7" w:rsidRDefault="00516638" w:rsidP="00CB32E7">
      <w:pPr>
        <w:pStyle w:val="ListParagraph"/>
        <w:ind w:left="0"/>
      </w:pPr>
    </w:p>
    <w:p w14:paraId="0F759A9F" w14:textId="7854E4EE" w:rsidR="0061423D" w:rsidRPr="00CB32E7" w:rsidRDefault="0061423D" w:rsidP="00CB32E7">
      <w:pPr>
        <w:pStyle w:val="ListParagraph"/>
        <w:numPr>
          <w:ilvl w:val="2"/>
          <w:numId w:val="35"/>
        </w:numPr>
        <w:ind w:left="0" w:firstLine="0"/>
      </w:pPr>
      <w:r w:rsidRPr="00CB32E7">
        <w:t xml:space="preserve">Turn off </w:t>
      </w:r>
      <w:r w:rsidR="00101459" w:rsidRPr="00CB32E7">
        <w:t xml:space="preserve">the </w:t>
      </w:r>
      <w:r w:rsidRPr="00CB32E7">
        <w:t>calibration gas.</w:t>
      </w:r>
    </w:p>
    <w:p w14:paraId="5FD42ED6" w14:textId="77777777" w:rsidR="00577E9F" w:rsidRPr="00CB32E7" w:rsidRDefault="00577E9F" w:rsidP="00CB32E7">
      <w:pPr>
        <w:pStyle w:val="ListParagraph"/>
        <w:ind w:left="0"/>
      </w:pPr>
    </w:p>
    <w:p w14:paraId="039C8E0E" w14:textId="5DA87000" w:rsidR="00516638" w:rsidRPr="00CB32E7" w:rsidRDefault="00A36EC3" w:rsidP="00CB32E7">
      <w:pPr>
        <w:pStyle w:val="ListParagraph"/>
        <w:numPr>
          <w:ilvl w:val="2"/>
          <w:numId w:val="35"/>
        </w:numPr>
        <w:ind w:left="0" w:firstLine="0"/>
      </w:pPr>
      <w:r w:rsidRPr="00CB32E7">
        <w:t xml:space="preserve">Change food and </w:t>
      </w:r>
      <w:r w:rsidR="00A54A58" w:rsidRPr="00CB32E7">
        <w:t xml:space="preserve">add sufficient food </w:t>
      </w:r>
      <w:r w:rsidR="00EF4DD1" w:rsidRPr="00CB32E7">
        <w:t xml:space="preserve">for the mice </w:t>
      </w:r>
      <w:r w:rsidR="00A54A58" w:rsidRPr="00CB32E7">
        <w:t>for a 48-72</w:t>
      </w:r>
      <w:r w:rsidR="00EF4DD1" w:rsidRPr="00CB32E7">
        <w:t xml:space="preserve"> </w:t>
      </w:r>
      <w:r w:rsidR="00A54A58" w:rsidRPr="00CB32E7">
        <w:t>h period.</w:t>
      </w:r>
    </w:p>
    <w:p w14:paraId="612E3ED4" w14:textId="77777777" w:rsidR="00EF4DD1" w:rsidRPr="00CB32E7" w:rsidRDefault="00EF4DD1" w:rsidP="00CB32E7">
      <w:pPr>
        <w:pStyle w:val="ListParagraph"/>
        <w:ind w:left="0"/>
      </w:pPr>
    </w:p>
    <w:p w14:paraId="7F2DDEF2" w14:textId="771FE1EF" w:rsidR="00516638" w:rsidRPr="00CB32E7" w:rsidRDefault="00EF4DD1" w:rsidP="00CB32E7">
      <w:pPr>
        <w:pStyle w:val="ListParagraph"/>
        <w:ind w:left="0"/>
      </w:pPr>
      <w:r w:rsidRPr="00CB32E7">
        <w:t>NOTE</w:t>
      </w:r>
      <w:r w:rsidR="00C65E58" w:rsidRPr="00CB32E7">
        <w:t xml:space="preserve">: </w:t>
      </w:r>
      <w:r w:rsidR="00577E9F" w:rsidRPr="00CB32E7">
        <w:t xml:space="preserve">Although </w:t>
      </w:r>
      <w:r w:rsidR="00D2470B" w:rsidRPr="00CB32E7">
        <w:t>c</w:t>
      </w:r>
      <w:r w:rsidR="00A54A58" w:rsidRPr="00CB32E7">
        <w:t xml:space="preserve">ages </w:t>
      </w:r>
      <w:r w:rsidR="00577E9F" w:rsidRPr="00CB32E7">
        <w:t>could</w:t>
      </w:r>
      <w:r w:rsidR="00A54A58" w:rsidRPr="00CB32E7">
        <w:t xml:space="preserve"> be opened during the</w:t>
      </w:r>
      <w:r w:rsidR="00F25B33" w:rsidRPr="00CB32E7">
        <w:t xml:space="preserve"> energy expenditure</w:t>
      </w:r>
      <w:r w:rsidR="00A54A58" w:rsidRPr="00CB32E7">
        <w:t xml:space="preserve"> measurements to monitor </w:t>
      </w:r>
      <w:r w:rsidRPr="00CB32E7">
        <w:t xml:space="preserve">the </w:t>
      </w:r>
      <w:r w:rsidR="00A54A58" w:rsidRPr="00CB32E7">
        <w:t>body weight and change</w:t>
      </w:r>
      <w:r w:rsidR="00577E9F" w:rsidRPr="00CB32E7">
        <w:t xml:space="preserve"> the</w:t>
      </w:r>
      <w:r w:rsidR="00A54A58" w:rsidRPr="00CB32E7">
        <w:t xml:space="preserve"> food daily,</w:t>
      </w:r>
      <w:r w:rsidR="00516638" w:rsidRPr="00CB32E7">
        <w:t xml:space="preserve"> mice can be </w:t>
      </w:r>
      <w:r w:rsidR="00A54A58" w:rsidRPr="00CB32E7">
        <w:t>stress</w:t>
      </w:r>
      <w:r w:rsidR="00516638" w:rsidRPr="00CB32E7">
        <w:t>ed by these</w:t>
      </w:r>
      <w:r w:rsidR="00A54A58" w:rsidRPr="00CB32E7">
        <w:t xml:space="preserve"> manipulation</w:t>
      </w:r>
      <w:r w:rsidR="00516638" w:rsidRPr="00CB32E7">
        <w:t>s</w:t>
      </w:r>
      <w:r w:rsidRPr="00CB32E7">
        <w:t>,</w:t>
      </w:r>
      <w:r w:rsidR="00577E9F" w:rsidRPr="00CB32E7">
        <w:t xml:space="preserve"> and measurements</w:t>
      </w:r>
      <w:r w:rsidR="00516638" w:rsidRPr="00CB32E7">
        <w:t xml:space="preserve"> are lost</w:t>
      </w:r>
      <w:r w:rsidR="00577E9F" w:rsidRPr="00CB32E7">
        <w:t xml:space="preserve"> </w:t>
      </w:r>
      <w:r w:rsidR="00DE17BE" w:rsidRPr="00CB32E7">
        <w:t>whe</w:t>
      </w:r>
      <w:r w:rsidR="00516638" w:rsidRPr="00CB32E7">
        <w:t>n</w:t>
      </w:r>
      <w:r w:rsidR="00DE17BE" w:rsidRPr="00CB32E7">
        <w:t xml:space="preserve"> the cages</w:t>
      </w:r>
      <w:r w:rsidR="00516638" w:rsidRPr="00CB32E7">
        <w:t xml:space="preserve"> are opened</w:t>
      </w:r>
      <w:r w:rsidR="00A54A58" w:rsidRPr="00CB32E7">
        <w:t xml:space="preserve">. Thus, it is recommended to avoid any manipulation during the measurement </w:t>
      </w:r>
      <w:r w:rsidR="00F25B33" w:rsidRPr="00CB32E7">
        <w:t>period</w:t>
      </w:r>
      <w:r w:rsidR="00A54A58" w:rsidRPr="00CB32E7">
        <w:t>.</w:t>
      </w:r>
      <w:r w:rsidR="00516638" w:rsidRPr="00CB32E7">
        <w:t xml:space="preserve"> </w:t>
      </w:r>
    </w:p>
    <w:p w14:paraId="69A1D6BF" w14:textId="77777777" w:rsidR="00516638" w:rsidRPr="00CB32E7" w:rsidRDefault="00516638" w:rsidP="00CB32E7"/>
    <w:p w14:paraId="041AADF3" w14:textId="1130FFB0" w:rsidR="00516638" w:rsidRPr="00CB32E7" w:rsidRDefault="00A54A58" w:rsidP="00CB32E7">
      <w:pPr>
        <w:pStyle w:val="ListParagraph"/>
        <w:numPr>
          <w:ilvl w:val="2"/>
          <w:numId w:val="35"/>
        </w:numPr>
        <w:ind w:left="0" w:firstLine="0"/>
        <w:rPr>
          <w:highlight w:val="yellow"/>
        </w:rPr>
      </w:pPr>
      <w:r w:rsidRPr="00CB32E7">
        <w:rPr>
          <w:highlight w:val="yellow"/>
        </w:rPr>
        <w:t>In th</w:t>
      </w:r>
      <w:r w:rsidR="00D05CB1" w:rsidRPr="00CB32E7">
        <w:rPr>
          <w:highlight w:val="yellow"/>
        </w:rPr>
        <w:t xml:space="preserve">e </w:t>
      </w:r>
      <w:r w:rsidR="00192B76" w:rsidRPr="00CB32E7">
        <w:rPr>
          <w:highlight w:val="yellow"/>
        </w:rPr>
        <w:t>software</w:t>
      </w:r>
      <w:r w:rsidRPr="00CB32E7">
        <w:rPr>
          <w:highlight w:val="yellow"/>
        </w:rPr>
        <w:t>,</w:t>
      </w:r>
      <w:r w:rsidR="00D2470B" w:rsidRPr="00CB32E7">
        <w:rPr>
          <w:highlight w:val="yellow"/>
        </w:rPr>
        <w:t xml:space="preserve"> </w:t>
      </w:r>
      <w:r w:rsidR="00192B76" w:rsidRPr="00CB32E7">
        <w:rPr>
          <w:highlight w:val="yellow"/>
        </w:rPr>
        <w:t>click on</w:t>
      </w:r>
      <w:r w:rsidR="00D2470B" w:rsidRPr="00CB32E7">
        <w:rPr>
          <w:highlight w:val="yellow"/>
        </w:rPr>
        <w:t xml:space="preserve"> </w:t>
      </w:r>
      <w:r w:rsidR="00D2470B" w:rsidRPr="00CB32E7">
        <w:rPr>
          <w:b/>
          <w:bCs/>
          <w:highlight w:val="yellow"/>
        </w:rPr>
        <w:t>Experiment</w:t>
      </w:r>
      <w:r w:rsidR="00577E9F" w:rsidRPr="00CB32E7">
        <w:rPr>
          <w:highlight w:val="yellow"/>
        </w:rPr>
        <w:t xml:space="preserve"> and then</w:t>
      </w:r>
      <w:r w:rsidR="00D2470B" w:rsidRPr="00CB32E7">
        <w:rPr>
          <w:highlight w:val="yellow"/>
        </w:rPr>
        <w:t xml:space="preserve"> </w:t>
      </w:r>
      <w:r w:rsidR="00D2470B" w:rsidRPr="00CB32E7">
        <w:rPr>
          <w:b/>
          <w:bCs/>
          <w:highlight w:val="yellow"/>
        </w:rPr>
        <w:t>Run</w:t>
      </w:r>
      <w:r w:rsidR="00577E9F" w:rsidRPr="00CB32E7">
        <w:rPr>
          <w:highlight w:val="yellow"/>
        </w:rPr>
        <w:t xml:space="preserve"> to s</w:t>
      </w:r>
      <w:r w:rsidR="001D5ADF" w:rsidRPr="00CB32E7">
        <w:rPr>
          <w:highlight w:val="yellow"/>
        </w:rPr>
        <w:t xml:space="preserve">tart the </w:t>
      </w:r>
      <w:r w:rsidR="003B6848" w:rsidRPr="00CB32E7">
        <w:rPr>
          <w:highlight w:val="yellow"/>
        </w:rPr>
        <w:t>oxygen, CO</w:t>
      </w:r>
      <w:r w:rsidR="003B6848" w:rsidRPr="00CB32E7">
        <w:rPr>
          <w:highlight w:val="yellow"/>
          <w:vertAlign w:val="subscript"/>
        </w:rPr>
        <w:t>2</w:t>
      </w:r>
      <w:r w:rsidR="00706E5A" w:rsidRPr="00CB32E7">
        <w:rPr>
          <w:highlight w:val="yellow"/>
          <w:vertAlign w:val="subscript"/>
        </w:rPr>
        <w:t>,</w:t>
      </w:r>
      <w:r w:rsidR="003B6848" w:rsidRPr="00CB32E7">
        <w:rPr>
          <w:highlight w:val="yellow"/>
        </w:rPr>
        <w:t xml:space="preserve"> and activity </w:t>
      </w:r>
      <w:r w:rsidR="00577E9F" w:rsidRPr="00CB32E7">
        <w:rPr>
          <w:highlight w:val="yellow"/>
        </w:rPr>
        <w:t xml:space="preserve">measurements </w:t>
      </w:r>
      <w:r w:rsidR="0061423D" w:rsidRPr="00CB32E7">
        <w:rPr>
          <w:highlight w:val="yellow"/>
        </w:rPr>
        <w:t>(</w:t>
      </w:r>
      <w:r w:rsidR="0061423D" w:rsidRPr="00CB32E7">
        <w:rPr>
          <w:b/>
          <w:bCs/>
          <w:highlight w:val="yellow"/>
        </w:rPr>
        <w:t>Fig</w:t>
      </w:r>
      <w:r w:rsidR="00F25B33" w:rsidRPr="00CB32E7">
        <w:rPr>
          <w:b/>
          <w:bCs/>
          <w:highlight w:val="yellow"/>
        </w:rPr>
        <w:t>ure</w:t>
      </w:r>
      <w:r w:rsidR="0061423D" w:rsidRPr="00CB32E7">
        <w:rPr>
          <w:b/>
          <w:bCs/>
          <w:highlight w:val="yellow"/>
        </w:rPr>
        <w:t xml:space="preserve"> </w:t>
      </w:r>
      <w:r w:rsidR="00577E9F" w:rsidRPr="00CB32E7">
        <w:rPr>
          <w:b/>
          <w:bCs/>
          <w:highlight w:val="yellow"/>
        </w:rPr>
        <w:t>3</w:t>
      </w:r>
      <w:r w:rsidR="0061423D" w:rsidRPr="00CB32E7">
        <w:rPr>
          <w:b/>
          <w:bCs/>
          <w:highlight w:val="yellow"/>
        </w:rPr>
        <w:t>A</w:t>
      </w:r>
      <w:r w:rsidR="0061423D" w:rsidRPr="00CB32E7">
        <w:rPr>
          <w:highlight w:val="yellow"/>
        </w:rPr>
        <w:t>).</w:t>
      </w:r>
    </w:p>
    <w:p w14:paraId="38B9D396" w14:textId="77777777" w:rsidR="00B53031" w:rsidRPr="00CB32E7" w:rsidRDefault="00B53031" w:rsidP="00CB32E7">
      <w:pPr>
        <w:pStyle w:val="ListParagraph"/>
        <w:ind w:left="0"/>
        <w:rPr>
          <w:highlight w:val="yellow"/>
        </w:rPr>
      </w:pPr>
    </w:p>
    <w:p w14:paraId="79630C2B" w14:textId="01742308" w:rsidR="00516638" w:rsidRPr="00CB32E7" w:rsidRDefault="00C65E58" w:rsidP="00CB32E7">
      <w:pPr>
        <w:pStyle w:val="ListParagraph"/>
        <w:ind w:left="0"/>
      </w:pPr>
      <w:r w:rsidRPr="00CB32E7">
        <w:t>N</w:t>
      </w:r>
      <w:r w:rsidR="00CF3AC6" w:rsidRPr="00CB32E7">
        <w:t>OTE</w:t>
      </w:r>
      <w:r w:rsidRPr="00CB32E7">
        <w:t>:</w:t>
      </w:r>
      <w:r w:rsidR="00516638" w:rsidRPr="00CB32E7">
        <w:t xml:space="preserve"> </w:t>
      </w:r>
      <w:r w:rsidR="00577E9F" w:rsidRPr="00CB32E7">
        <w:t>T</w:t>
      </w:r>
      <w:r w:rsidR="0061423D" w:rsidRPr="00CB32E7">
        <w:t xml:space="preserve">he </w:t>
      </w:r>
      <w:r w:rsidR="00DE17BE" w:rsidRPr="00CB32E7">
        <w:t xml:space="preserve">execution of the measurements can be tracked </w:t>
      </w:r>
      <w:r w:rsidR="00CF3AC6" w:rsidRPr="00CB32E7">
        <w:t xml:space="preserve">in </w:t>
      </w:r>
      <w:r w:rsidR="00DE17BE" w:rsidRPr="00CB32E7">
        <w:t xml:space="preserve">real-time </w:t>
      </w:r>
      <w:r w:rsidR="00577E9F" w:rsidRPr="00CB32E7">
        <w:t>in</w:t>
      </w:r>
      <w:r w:rsidR="00DE17BE" w:rsidRPr="00CB32E7">
        <w:t xml:space="preserve"> a box located at</w:t>
      </w:r>
      <w:r w:rsidR="00577E9F" w:rsidRPr="00CB32E7">
        <w:t xml:space="preserve"> the bottom left section of the </w:t>
      </w:r>
      <w:r w:rsidR="00DE17BE" w:rsidRPr="00CB32E7">
        <w:t xml:space="preserve">software </w:t>
      </w:r>
      <w:r w:rsidR="00192B76" w:rsidRPr="00CB32E7">
        <w:t xml:space="preserve">(red rectangle, </w:t>
      </w:r>
      <w:r w:rsidR="00192B76" w:rsidRPr="00CB32E7">
        <w:rPr>
          <w:b/>
          <w:bCs/>
        </w:rPr>
        <w:t>Fig</w:t>
      </w:r>
      <w:r w:rsidR="00CF3AC6" w:rsidRPr="00CB32E7">
        <w:rPr>
          <w:b/>
          <w:bCs/>
        </w:rPr>
        <w:t>ure</w:t>
      </w:r>
      <w:r w:rsidR="00192B76" w:rsidRPr="00CB32E7">
        <w:rPr>
          <w:b/>
          <w:bCs/>
        </w:rPr>
        <w:t xml:space="preserve"> 3B</w:t>
      </w:r>
      <w:r w:rsidR="00192B76" w:rsidRPr="00CB32E7">
        <w:t>)</w:t>
      </w:r>
      <w:r w:rsidR="0061423D" w:rsidRPr="00CB32E7">
        <w:t>.</w:t>
      </w:r>
      <w:r w:rsidR="00577E9F" w:rsidRPr="00CB32E7">
        <w:t xml:space="preserve"> The</w:t>
      </w:r>
      <w:r w:rsidR="0061423D" w:rsidRPr="00CB32E7">
        <w:t xml:space="preserve"> red rectangle</w:t>
      </w:r>
      <w:r w:rsidR="00577E9F" w:rsidRPr="00CB32E7">
        <w:t xml:space="preserve"> </w:t>
      </w:r>
      <w:r w:rsidR="00CF3AC6" w:rsidRPr="00CB32E7">
        <w:t>i</w:t>
      </w:r>
      <w:r w:rsidR="0061423D" w:rsidRPr="00CB32E7">
        <w:t xml:space="preserve">n </w:t>
      </w:r>
      <w:r w:rsidR="0061423D" w:rsidRPr="00CB32E7">
        <w:rPr>
          <w:b/>
          <w:bCs/>
        </w:rPr>
        <w:t>Fig</w:t>
      </w:r>
      <w:r w:rsidR="00CF3AC6" w:rsidRPr="00CB32E7">
        <w:rPr>
          <w:b/>
          <w:bCs/>
        </w:rPr>
        <w:t>ure</w:t>
      </w:r>
      <w:r w:rsidR="0061423D" w:rsidRPr="00CB32E7">
        <w:rPr>
          <w:b/>
          <w:bCs/>
        </w:rPr>
        <w:t xml:space="preserve"> 3B</w:t>
      </w:r>
      <w:r w:rsidR="00577E9F" w:rsidRPr="00CB32E7">
        <w:t xml:space="preserve"> shows that</w:t>
      </w:r>
      <w:r w:rsidR="0061423D" w:rsidRPr="00CB32E7">
        <w:t xml:space="preserve"> the system </w:t>
      </w:r>
      <w:r w:rsidR="00CF3AC6" w:rsidRPr="00CB32E7">
        <w:t>measures</w:t>
      </w:r>
      <w:r w:rsidR="0061423D" w:rsidRPr="00CB32E7">
        <w:t xml:space="preserve"> cage #1 at interval #3</w:t>
      </w:r>
      <w:r w:rsidR="00DE17BE" w:rsidRPr="00CB32E7">
        <w:t xml:space="preserve">, namely the </w:t>
      </w:r>
      <w:r w:rsidR="0061423D" w:rsidRPr="00CB32E7">
        <w:t xml:space="preserve">3rd measurement. </w:t>
      </w:r>
      <w:r w:rsidR="0089484A" w:rsidRPr="00CB32E7">
        <w:t>O</w:t>
      </w:r>
      <w:r w:rsidR="00DE17BE" w:rsidRPr="00CB32E7">
        <w:t>ne measurement in one cage can take about 1 min. Thus,</w:t>
      </w:r>
      <w:r w:rsidR="00A54A58" w:rsidRPr="00CB32E7">
        <w:t xml:space="preserve"> with 12 cages connected, </w:t>
      </w:r>
      <w:r w:rsidR="00F25B33" w:rsidRPr="00CB32E7">
        <w:t xml:space="preserve">oxygen </w:t>
      </w:r>
      <w:r w:rsidR="00A54A58" w:rsidRPr="00CB32E7">
        <w:t xml:space="preserve">consumption can be measured </w:t>
      </w:r>
      <w:r w:rsidR="00D2470B" w:rsidRPr="00CB32E7">
        <w:t xml:space="preserve">approximately </w:t>
      </w:r>
      <w:r w:rsidR="00A54A58" w:rsidRPr="00CB32E7">
        <w:t xml:space="preserve">every </w:t>
      </w:r>
      <w:r w:rsidR="00D2470B" w:rsidRPr="00CB32E7">
        <w:t>1</w:t>
      </w:r>
      <w:r w:rsidR="00577E9F" w:rsidRPr="00CB32E7">
        <w:t>2</w:t>
      </w:r>
      <w:r w:rsidR="00A54A58" w:rsidRPr="00CB32E7">
        <w:t xml:space="preserve"> min</w:t>
      </w:r>
      <w:r w:rsidR="001D5ADF" w:rsidRPr="00CB32E7">
        <w:t>.</w:t>
      </w:r>
      <w:r w:rsidR="00A54A58" w:rsidRPr="00CB32E7">
        <w:t xml:space="preserve"> </w:t>
      </w:r>
      <w:r w:rsidR="00192B76" w:rsidRPr="00CB32E7">
        <w:t xml:space="preserve">Continuous </w:t>
      </w:r>
      <w:r w:rsidR="00A54A58" w:rsidRPr="00CB32E7">
        <w:t>measurements</w:t>
      </w:r>
      <w:r w:rsidR="00192B76" w:rsidRPr="00CB32E7">
        <w:t xml:space="preserve"> for a minimum of 48</w:t>
      </w:r>
      <w:r w:rsidR="00992D9F" w:rsidRPr="00CB32E7">
        <w:t xml:space="preserve"> </w:t>
      </w:r>
      <w:r w:rsidR="00192B76" w:rsidRPr="00CB32E7">
        <w:t>h</w:t>
      </w:r>
      <w:r w:rsidR="00A54A58" w:rsidRPr="00CB32E7">
        <w:t xml:space="preserve"> are recommended.</w:t>
      </w:r>
    </w:p>
    <w:p w14:paraId="63F6627B" w14:textId="77777777" w:rsidR="00516638" w:rsidRPr="00CB32E7" w:rsidRDefault="00516638" w:rsidP="00CB32E7">
      <w:pPr>
        <w:pStyle w:val="ListParagraph"/>
        <w:ind w:left="0"/>
        <w:rPr>
          <w:highlight w:val="yellow"/>
        </w:rPr>
      </w:pPr>
    </w:p>
    <w:p w14:paraId="646D4B4D" w14:textId="51961594" w:rsidR="00516638" w:rsidRPr="00CB32E7" w:rsidRDefault="002B4C8F" w:rsidP="00CB32E7">
      <w:pPr>
        <w:pStyle w:val="ListParagraph"/>
        <w:numPr>
          <w:ilvl w:val="2"/>
          <w:numId w:val="35"/>
        </w:numPr>
        <w:ind w:left="0" w:firstLine="0"/>
        <w:rPr>
          <w:highlight w:val="yellow"/>
        </w:rPr>
      </w:pPr>
      <w:r w:rsidRPr="00CB32E7">
        <w:rPr>
          <w:highlight w:val="yellow"/>
        </w:rPr>
        <w:t xml:space="preserve">Stop the </w:t>
      </w:r>
      <w:r w:rsidR="00561174" w:rsidRPr="00CB32E7">
        <w:rPr>
          <w:highlight w:val="yellow"/>
        </w:rPr>
        <w:t>E</w:t>
      </w:r>
      <w:r w:rsidRPr="00CB32E7">
        <w:rPr>
          <w:highlight w:val="yellow"/>
        </w:rPr>
        <w:t>xperiment</w:t>
      </w:r>
      <w:r w:rsidR="00A54A58" w:rsidRPr="00CB32E7">
        <w:rPr>
          <w:highlight w:val="yellow"/>
        </w:rPr>
        <w:t xml:space="preserve"> by clicking </w:t>
      </w:r>
      <w:r w:rsidR="00D2470B" w:rsidRPr="00CB32E7">
        <w:rPr>
          <w:b/>
          <w:bCs/>
          <w:highlight w:val="yellow"/>
        </w:rPr>
        <w:t>Experiment</w:t>
      </w:r>
      <w:r w:rsidR="00577E9F" w:rsidRPr="00CB32E7">
        <w:rPr>
          <w:highlight w:val="yellow"/>
        </w:rPr>
        <w:t xml:space="preserve"> then</w:t>
      </w:r>
      <w:r w:rsidR="00D2470B" w:rsidRPr="00CB32E7">
        <w:rPr>
          <w:highlight w:val="yellow"/>
        </w:rPr>
        <w:t xml:space="preserve"> </w:t>
      </w:r>
      <w:r w:rsidR="00D2470B" w:rsidRPr="00CB32E7">
        <w:rPr>
          <w:b/>
          <w:bCs/>
          <w:highlight w:val="yellow"/>
        </w:rPr>
        <w:t>Stop</w:t>
      </w:r>
      <w:r w:rsidR="0061423D" w:rsidRPr="00CB32E7">
        <w:rPr>
          <w:highlight w:val="yellow"/>
        </w:rPr>
        <w:t xml:space="preserve"> (</w:t>
      </w:r>
      <w:r w:rsidR="0061423D" w:rsidRPr="00CB32E7">
        <w:rPr>
          <w:b/>
          <w:bCs/>
          <w:highlight w:val="yellow"/>
        </w:rPr>
        <w:t>Fig</w:t>
      </w:r>
      <w:r w:rsidR="00992D9F" w:rsidRPr="00CB32E7">
        <w:rPr>
          <w:b/>
          <w:bCs/>
          <w:highlight w:val="yellow"/>
        </w:rPr>
        <w:t>ure</w:t>
      </w:r>
      <w:r w:rsidR="0061423D" w:rsidRPr="00CB32E7">
        <w:rPr>
          <w:b/>
          <w:bCs/>
          <w:highlight w:val="yellow"/>
        </w:rPr>
        <w:t xml:space="preserve"> 3C</w:t>
      </w:r>
      <w:r w:rsidR="0061423D" w:rsidRPr="00CB32E7">
        <w:rPr>
          <w:highlight w:val="yellow"/>
        </w:rPr>
        <w:t>)</w:t>
      </w:r>
      <w:r w:rsidR="00516638" w:rsidRPr="00CB32E7">
        <w:rPr>
          <w:highlight w:val="yellow"/>
        </w:rPr>
        <w:t>.</w:t>
      </w:r>
    </w:p>
    <w:p w14:paraId="53943E41" w14:textId="77777777" w:rsidR="00516638" w:rsidRPr="00CB32E7" w:rsidRDefault="00516638" w:rsidP="00CB32E7">
      <w:pPr>
        <w:pStyle w:val="ListParagraph"/>
        <w:ind w:left="0"/>
      </w:pPr>
    </w:p>
    <w:p w14:paraId="08AD68E2" w14:textId="1D2CFFFF" w:rsidR="00D62D59" w:rsidRPr="00CB32E7" w:rsidRDefault="00A54A58" w:rsidP="00CB32E7">
      <w:pPr>
        <w:pStyle w:val="ListParagraph"/>
        <w:numPr>
          <w:ilvl w:val="2"/>
          <w:numId w:val="35"/>
        </w:numPr>
        <w:ind w:left="0" w:firstLine="0"/>
      </w:pPr>
      <w:r w:rsidRPr="00CB32E7">
        <w:t>Open the cages</w:t>
      </w:r>
      <w:r w:rsidR="00577E9F" w:rsidRPr="00CB32E7">
        <w:t>,</w:t>
      </w:r>
      <w:r w:rsidRPr="00CB32E7">
        <w:t xml:space="preserve"> weigh the mice and the food. </w:t>
      </w:r>
      <w:r w:rsidR="00D62D59" w:rsidRPr="00CB32E7">
        <w:t>Collect t</w:t>
      </w:r>
      <w:r w:rsidRPr="00CB32E7">
        <w:t xml:space="preserve">he feces to calculate the </w:t>
      </w:r>
      <w:r w:rsidR="00D62D59" w:rsidRPr="00CB32E7">
        <w:t>number</w:t>
      </w:r>
      <w:r w:rsidRPr="00CB32E7">
        <w:t xml:space="preserve"> of calories and lipids excreted over</w:t>
      </w:r>
      <w:r w:rsidR="00516638" w:rsidRPr="00CB32E7">
        <w:t xml:space="preserve"> the</w:t>
      </w:r>
      <w:r w:rsidRPr="00CB32E7">
        <w:t xml:space="preserve"> 48-72</w:t>
      </w:r>
      <w:r w:rsidR="008C7A97" w:rsidRPr="00CB32E7">
        <w:t xml:space="preserve"> </w:t>
      </w:r>
      <w:r w:rsidRPr="00CB32E7">
        <w:t>h</w:t>
      </w:r>
      <w:r w:rsidR="00516638" w:rsidRPr="00CB32E7">
        <w:t xml:space="preserve"> measurements </w:t>
      </w:r>
      <w:r w:rsidRPr="00CB32E7">
        <w:t xml:space="preserve">period. </w:t>
      </w:r>
    </w:p>
    <w:p w14:paraId="220661D1" w14:textId="77777777" w:rsidR="00D62D59" w:rsidRPr="00CB32E7" w:rsidRDefault="00D62D59" w:rsidP="00CB32E7">
      <w:pPr>
        <w:pStyle w:val="ListParagraph"/>
        <w:ind w:left="0"/>
      </w:pPr>
    </w:p>
    <w:p w14:paraId="62223CAF" w14:textId="4663574A" w:rsidR="00516638" w:rsidRPr="00CB32E7" w:rsidRDefault="00D62D59" w:rsidP="00CB32E7">
      <w:pPr>
        <w:pStyle w:val="ListParagraph"/>
        <w:ind w:left="0"/>
      </w:pPr>
      <w:r w:rsidRPr="00CB32E7">
        <w:t xml:space="preserve">NOTE: </w:t>
      </w:r>
      <w:r w:rsidR="00A54A58" w:rsidRPr="00CB32E7">
        <w:t>Feces can be stored at -20</w:t>
      </w:r>
      <w:r w:rsidR="008C7A97" w:rsidRPr="00CB32E7">
        <w:t xml:space="preserve"> °</w:t>
      </w:r>
      <w:r w:rsidR="00A54A58" w:rsidRPr="00CB32E7">
        <w:t>C for later analyses. These cages cannot be effectively used to collect urine.</w:t>
      </w:r>
    </w:p>
    <w:p w14:paraId="07BF41EB" w14:textId="77777777" w:rsidR="00516638" w:rsidRPr="00CB32E7" w:rsidRDefault="00516638" w:rsidP="00CB32E7">
      <w:pPr>
        <w:pStyle w:val="ListParagraph"/>
        <w:ind w:left="0"/>
      </w:pPr>
    </w:p>
    <w:p w14:paraId="1C5C2F80" w14:textId="77777777" w:rsidR="00174642" w:rsidRPr="00CB32E7" w:rsidRDefault="00A54A58" w:rsidP="00CB32E7">
      <w:pPr>
        <w:pStyle w:val="ListParagraph"/>
        <w:numPr>
          <w:ilvl w:val="2"/>
          <w:numId w:val="35"/>
        </w:numPr>
        <w:ind w:left="0" w:firstLine="0"/>
        <w:rPr>
          <w:highlight w:val="yellow"/>
        </w:rPr>
      </w:pPr>
      <w:r w:rsidRPr="00CB32E7">
        <w:rPr>
          <w:highlight w:val="yellow"/>
        </w:rPr>
        <w:t>Click on</w:t>
      </w:r>
      <w:r w:rsidR="001B28F2" w:rsidRPr="00CB32E7">
        <w:rPr>
          <w:highlight w:val="yellow"/>
        </w:rPr>
        <w:t xml:space="preserve"> </w:t>
      </w:r>
      <w:r w:rsidR="001B28F2" w:rsidRPr="00CB32E7">
        <w:rPr>
          <w:b/>
          <w:bCs/>
          <w:highlight w:val="yellow"/>
        </w:rPr>
        <w:t>Experiments</w:t>
      </w:r>
      <w:r w:rsidR="00577E9F" w:rsidRPr="00CB32E7">
        <w:rPr>
          <w:highlight w:val="yellow"/>
        </w:rPr>
        <w:t xml:space="preserve">, then </w:t>
      </w:r>
      <w:r w:rsidR="00F8312D" w:rsidRPr="00CB32E7">
        <w:rPr>
          <w:b/>
          <w:bCs/>
          <w:highlight w:val="yellow"/>
        </w:rPr>
        <w:t>Export</w:t>
      </w:r>
      <w:r w:rsidR="00E8394E" w:rsidRPr="00CB32E7">
        <w:rPr>
          <w:b/>
          <w:bCs/>
          <w:highlight w:val="yellow"/>
        </w:rPr>
        <w:t>,</w:t>
      </w:r>
      <w:r w:rsidR="00577E9F" w:rsidRPr="00CB32E7">
        <w:rPr>
          <w:highlight w:val="yellow"/>
        </w:rPr>
        <w:t xml:space="preserve"> and </w:t>
      </w:r>
      <w:r w:rsidR="0061423D" w:rsidRPr="00CB32E7">
        <w:rPr>
          <w:b/>
          <w:bCs/>
          <w:highlight w:val="yellow"/>
        </w:rPr>
        <w:t>Export all subjects</w:t>
      </w:r>
      <w:r w:rsidR="0061423D" w:rsidRPr="00CB32E7">
        <w:rPr>
          <w:highlight w:val="yellow"/>
        </w:rPr>
        <w:t xml:space="preserve"> </w:t>
      </w:r>
      <w:r w:rsidR="00D05CB1" w:rsidRPr="00CB32E7">
        <w:rPr>
          <w:highlight w:val="yellow"/>
        </w:rPr>
        <w:t>as a CSV file</w:t>
      </w:r>
      <w:r w:rsidR="00B53031" w:rsidRPr="00CB32E7">
        <w:rPr>
          <w:highlight w:val="yellow"/>
        </w:rPr>
        <w:t xml:space="preserve"> </w:t>
      </w:r>
      <w:r w:rsidR="0061423D" w:rsidRPr="00CB32E7">
        <w:rPr>
          <w:highlight w:val="yellow"/>
        </w:rPr>
        <w:t>(</w:t>
      </w:r>
      <w:r w:rsidR="0061423D" w:rsidRPr="00CB32E7">
        <w:rPr>
          <w:b/>
          <w:bCs/>
          <w:highlight w:val="yellow"/>
        </w:rPr>
        <w:t>Fig</w:t>
      </w:r>
      <w:r w:rsidR="00174642" w:rsidRPr="00CB32E7">
        <w:rPr>
          <w:b/>
          <w:bCs/>
          <w:highlight w:val="yellow"/>
        </w:rPr>
        <w:t>ure</w:t>
      </w:r>
      <w:r w:rsidR="0061423D" w:rsidRPr="00CB32E7">
        <w:rPr>
          <w:b/>
          <w:bCs/>
          <w:highlight w:val="yellow"/>
        </w:rPr>
        <w:t xml:space="preserve"> 3D</w:t>
      </w:r>
      <w:r w:rsidR="0061423D" w:rsidRPr="00CB32E7">
        <w:rPr>
          <w:highlight w:val="yellow"/>
        </w:rPr>
        <w:t>)</w:t>
      </w:r>
      <w:r w:rsidR="00F8312D" w:rsidRPr="00CB32E7">
        <w:rPr>
          <w:highlight w:val="yellow"/>
        </w:rPr>
        <w:t>.</w:t>
      </w:r>
      <w:r w:rsidRPr="00CB32E7">
        <w:rPr>
          <w:highlight w:val="yellow"/>
        </w:rPr>
        <w:t xml:space="preserve"> </w:t>
      </w:r>
    </w:p>
    <w:p w14:paraId="2627ADC4" w14:textId="77777777" w:rsidR="00174642" w:rsidRPr="00CB32E7" w:rsidRDefault="00174642" w:rsidP="00CB32E7">
      <w:pPr>
        <w:pStyle w:val="ListParagraph"/>
        <w:ind w:left="0"/>
        <w:rPr>
          <w:highlight w:val="yellow"/>
        </w:rPr>
      </w:pPr>
    </w:p>
    <w:p w14:paraId="66D20A5F" w14:textId="5F708D0C" w:rsidR="00F8312D" w:rsidRPr="00CB32E7" w:rsidRDefault="00174642" w:rsidP="00CB32E7">
      <w:pPr>
        <w:pStyle w:val="ListParagraph"/>
        <w:ind w:left="0"/>
      </w:pPr>
      <w:r w:rsidRPr="00CB32E7">
        <w:t xml:space="preserve">NOTE: To facilitate ANCOVA analyses, it is essential to export raw </w:t>
      </w:r>
      <w:r w:rsidR="00F25B33" w:rsidRPr="00CB32E7">
        <w:t>Oxygen consumption (</w:t>
      </w:r>
      <w:r w:rsidRPr="00CB32E7">
        <w:t>VO</w:t>
      </w:r>
      <w:r w:rsidRPr="00CB32E7">
        <w:rPr>
          <w:vertAlign w:val="subscript"/>
        </w:rPr>
        <w:t>2</w:t>
      </w:r>
      <w:r w:rsidR="00F25B33" w:rsidRPr="00CB32E7">
        <w:t xml:space="preserve">) </w:t>
      </w:r>
      <w:r w:rsidRPr="00CB32E7">
        <w:t xml:space="preserve">and </w:t>
      </w:r>
      <w:r w:rsidR="00F25B33" w:rsidRPr="00CB32E7">
        <w:t>CO</w:t>
      </w:r>
      <w:r w:rsidR="00F25B33" w:rsidRPr="00CB32E7">
        <w:rPr>
          <w:vertAlign w:val="subscript"/>
        </w:rPr>
        <w:t>2</w:t>
      </w:r>
      <w:r w:rsidR="00F25B33" w:rsidRPr="00CB32E7">
        <w:t xml:space="preserve"> production (</w:t>
      </w:r>
      <w:r w:rsidRPr="00CB32E7">
        <w:t>VCO</w:t>
      </w:r>
      <w:r w:rsidRPr="00CB32E7">
        <w:rPr>
          <w:vertAlign w:val="subscript"/>
        </w:rPr>
        <w:t>2</w:t>
      </w:r>
      <w:r w:rsidR="00F25B33" w:rsidRPr="00CB32E7">
        <w:t>)</w:t>
      </w:r>
      <w:r w:rsidRPr="00CB32E7">
        <w:rPr>
          <w:vertAlign w:val="subscript"/>
        </w:rPr>
        <w:t xml:space="preserve"> </w:t>
      </w:r>
      <w:r w:rsidRPr="00CB32E7">
        <w:t>values without being normalized by the body weight</w:t>
      </w:r>
      <w:r w:rsidR="00A54A58" w:rsidRPr="00CB32E7">
        <w:t>.</w:t>
      </w:r>
    </w:p>
    <w:p w14:paraId="1ADB30CF" w14:textId="77777777" w:rsidR="00AD4285" w:rsidRPr="00CB32E7" w:rsidRDefault="00AD4285" w:rsidP="00CB32E7">
      <w:pPr>
        <w:pStyle w:val="ListParagraph"/>
        <w:ind w:left="0"/>
      </w:pPr>
    </w:p>
    <w:p w14:paraId="34EEBF49" w14:textId="43F94246" w:rsidR="00AD4285" w:rsidRPr="00CB32E7" w:rsidRDefault="00AD4285" w:rsidP="00CB32E7">
      <w:pPr>
        <w:pStyle w:val="ListParagraph"/>
        <w:numPr>
          <w:ilvl w:val="1"/>
          <w:numId w:val="35"/>
        </w:numPr>
        <w:ind w:left="0" w:firstLine="0"/>
        <w:rPr>
          <w:lang w:val="en-CA"/>
        </w:rPr>
      </w:pPr>
      <w:r w:rsidRPr="00CB32E7">
        <w:rPr>
          <w:lang w:val="en-CA"/>
        </w:rPr>
        <w:t>Data analysis</w:t>
      </w:r>
      <w:r w:rsidR="005C6F08" w:rsidRPr="00CB32E7">
        <w:rPr>
          <w:lang w:val="en-CA"/>
        </w:rPr>
        <w:t xml:space="preserve"> and quality control</w:t>
      </w:r>
      <w:r w:rsidRPr="00CB32E7">
        <w:rPr>
          <w:lang w:val="en-CA"/>
        </w:rPr>
        <w:t xml:space="preserve"> </w:t>
      </w:r>
    </w:p>
    <w:p w14:paraId="05BD848C" w14:textId="39693E2C" w:rsidR="00516638" w:rsidRPr="00CB32E7" w:rsidRDefault="00516638" w:rsidP="00CB32E7"/>
    <w:p w14:paraId="725857AF" w14:textId="081CF2CC" w:rsidR="00516638" w:rsidRPr="00CB32E7" w:rsidRDefault="00B53031" w:rsidP="00CB32E7">
      <w:pPr>
        <w:pStyle w:val="ListParagraph"/>
        <w:numPr>
          <w:ilvl w:val="2"/>
          <w:numId w:val="35"/>
        </w:numPr>
        <w:ind w:left="0" w:firstLine="0"/>
      </w:pPr>
      <w:r w:rsidRPr="00CB32E7">
        <w:t>In the exported CSV sheet</w:t>
      </w:r>
      <w:r w:rsidR="00781BAA" w:rsidRPr="00CB32E7">
        <w:t xml:space="preserve"> (</w:t>
      </w:r>
      <w:r w:rsidR="00781BAA" w:rsidRPr="00CB32E7">
        <w:rPr>
          <w:b/>
          <w:bCs/>
        </w:rPr>
        <w:t>Figure 3D</w:t>
      </w:r>
      <w:r w:rsidR="00781BAA" w:rsidRPr="00CB32E7">
        <w:t>)</w:t>
      </w:r>
      <w:r w:rsidR="00A52B95" w:rsidRPr="00CB32E7">
        <w:t xml:space="preserve"> (from step 1.4.13)</w:t>
      </w:r>
      <w:r w:rsidRPr="00CB32E7">
        <w:t xml:space="preserve">, </w:t>
      </w:r>
      <w:r w:rsidR="00562D95" w:rsidRPr="00CB32E7">
        <w:t xml:space="preserve">list all </w:t>
      </w:r>
      <w:r w:rsidRPr="00CB32E7">
        <w:t>t</w:t>
      </w:r>
      <w:r w:rsidR="00516638" w:rsidRPr="00CB32E7">
        <w:t xml:space="preserve">he raw values of </w:t>
      </w:r>
      <w:r w:rsidR="00562D95" w:rsidRPr="00CB32E7">
        <w:t xml:space="preserve">the </w:t>
      </w:r>
      <w:r w:rsidR="00516638" w:rsidRPr="00CB32E7">
        <w:t>Oxygen consumption</w:t>
      </w:r>
      <w:r w:rsidRPr="00CB32E7">
        <w:t xml:space="preserve"> (VO</w:t>
      </w:r>
      <w:r w:rsidRPr="00CB32E7">
        <w:rPr>
          <w:vertAlign w:val="subscript"/>
        </w:rPr>
        <w:t>2</w:t>
      </w:r>
      <w:r w:rsidRPr="00CB32E7">
        <w:t xml:space="preserve">) </w:t>
      </w:r>
      <w:r w:rsidR="00516638" w:rsidRPr="00CB32E7">
        <w:t>and CO</w:t>
      </w:r>
      <w:r w:rsidR="00516638" w:rsidRPr="00CB32E7">
        <w:rPr>
          <w:vertAlign w:val="subscript"/>
        </w:rPr>
        <w:t>2</w:t>
      </w:r>
      <w:r w:rsidR="00516638" w:rsidRPr="00CB32E7">
        <w:t xml:space="preserve"> production</w:t>
      </w:r>
      <w:r w:rsidRPr="00CB32E7">
        <w:t xml:space="preserve"> (VCO</w:t>
      </w:r>
      <w:r w:rsidRPr="00CB32E7">
        <w:rPr>
          <w:vertAlign w:val="subscript"/>
        </w:rPr>
        <w:t>2</w:t>
      </w:r>
      <w:r w:rsidRPr="00CB32E7">
        <w:t xml:space="preserve">) </w:t>
      </w:r>
      <w:r w:rsidR="00B10B6D" w:rsidRPr="00CB32E7">
        <w:t>measured</w:t>
      </w:r>
      <w:r w:rsidR="00516638" w:rsidRPr="00CB32E7">
        <w:t xml:space="preserve"> every 12 min</w:t>
      </w:r>
      <w:r w:rsidRPr="00CB32E7">
        <w:t xml:space="preserve"> in the </w:t>
      </w:r>
      <w:proofErr w:type="gramStart"/>
      <w:r w:rsidRPr="00CB32E7">
        <w:t>2-3 day</w:t>
      </w:r>
      <w:proofErr w:type="gramEnd"/>
      <w:r w:rsidRPr="00CB32E7">
        <w:t xml:space="preserve"> period </w:t>
      </w:r>
      <w:r w:rsidR="00516638" w:rsidRPr="00CB32E7">
        <w:t>and</w:t>
      </w:r>
      <w:r w:rsidRPr="00CB32E7">
        <w:t xml:space="preserve"> </w:t>
      </w:r>
      <w:r w:rsidR="00516638" w:rsidRPr="00CB32E7">
        <w:t>include a timestamp</w:t>
      </w:r>
      <w:r w:rsidRPr="00CB32E7">
        <w:t xml:space="preserve">, namely the </w:t>
      </w:r>
      <w:r w:rsidR="00516638" w:rsidRPr="00CB32E7">
        <w:t xml:space="preserve">hour </w:t>
      </w:r>
      <w:r w:rsidRPr="00CB32E7">
        <w:t>and date</w:t>
      </w:r>
      <w:r w:rsidR="00516638" w:rsidRPr="00CB32E7">
        <w:t xml:space="preserve"> that was measured.</w:t>
      </w:r>
    </w:p>
    <w:p w14:paraId="7C7278E6" w14:textId="77777777" w:rsidR="00516638" w:rsidRPr="00CB32E7" w:rsidRDefault="00516638" w:rsidP="00CB32E7">
      <w:pPr>
        <w:rPr>
          <w:lang w:val="en-CA"/>
        </w:rPr>
      </w:pPr>
    </w:p>
    <w:p w14:paraId="4228C258" w14:textId="310E8A88" w:rsidR="00516638" w:rsidRPr="00CB32E7" w:rsidRDefault="00B53031" w:rsidP="00CB32E7">
      <w:pPr>
        <w:rPr>
          <w:lang w:val="en-CA"/>
        </w:rPr>
      </w:pPr>
      <w:r w:rsidRPr="00CB32E7">
        <w:rPr>
          <w:lang w:val="en-CA"/>
        </w:rPr>
        <w:t>N</w:t>
      </w:r>
      <w:r w:rsidR="0063053B" w:rsidRPr="00CB32E7">
        <w:rPr>
          <w:lang w:val="en-CA"/>
        </w:rPr>
        <w:t>OTE:</w:t>
      </w:r>
      <w:r w:rsidRPr="00CB32E7">
        <w:rPr>
          <w:lang w:val="en-CA"/>
        </w:rPr>
        <w:t xml:space="preserve"> </w:t>
      </w:r>
      <w:r w:rsidR="00516638" w:rsidRPr="00CB32E7">
        <w:rPr>
          <w:lang w:val="en-CA"/>
        </w:rPr>
        <w:t>VO</w:t>
      </w:r>
      <w:proofErr w:type="gramStart"/>
      <w:r w:rsidR="00516638" w:rsidRPr="00CB32E7">
        <w:rPr>
          <w:vertAlign w:val="subscript"/>
          <w:lang w:val="en-CA"/>
        </w:rPr>
        <w:t>2</w:t>
      </w:r>
      <w:r w:rsidR="00B10B6D" w:rsidRPr="00CB32E7">
        <w:rPr>
          <w:vertAlign w:val="subscript"/>
          <w:lang w:val="en-CA"/>
        </w:rPr>
        <w:t xml:space="preserve"> </w:t>
      </w:r>
      <w:r w:rsidR="00516638" w:rsidRPr="00CB32E7">
        <w:rPr>
          <w:vertAlign w:val="subscript"/>
          <w:lang w:val="en-CA"/>
        </w:rPr>
        <w:t xml:space="preserve"> </w:t>
      </w:r>
      <w:r w:rsidR="00516638" w:rsidRPr="00CB32E7">
        <w:rPr>
          <w:lang w:val="en-CA"/>
        </w:rPr>
        <w:t>and</w:t>
      </w:r>
      <w:proofErr w:type="gramEnd"/>
      <w:r w:rsidR="00516638" w:rsidRPr="00CB32E7">
        <w:rPr>
          <w:lang w:val="en-CA"/>
        </w:rPr>
        <w:t xml:space="preserve"> VCO</w:t>
      </w:r>
      <w:r w:rsidR="00516638" w:rsidRPr="00CB32E7">
        <w:rPr>
          <w:vertAlign w:val="subscript"/>
          <w:lang w:val="en-CA"/>
        </w:rPr>
        <w:t>2</w:t>
      </w:r>
      <w:r w:rsidR="00B10B6D" w:rsidRPr="00CB32E7">
        <w:rPr>
          <w:vertAlign w:val="subscript"/>
          <w:lang w:val="en-CA"/>
        </w:rPr>
        <w:t xml:space="preserve"> </w:t>
      </w:r>
      <w:r w:rsidR="00516638" w:rsidRPr="00CB32E7">
        <w:rPr>
          <w:lang w:val="en-CA"/>
        </w:rPr>
        <w:t xml:space="preserve">values </w:t>
      </w:r>
      <w:r w:rsidRPr="00CB32E7">
        <w:rPr>
          <w:lang w:val="en-CA"/>
        </w:rPr>
        <w:t>will be automatically</w:t>
      </w:r>
      <w:r w:rsidR="00516638" w:rsidRPr="00CB32E7">
        <w:rPr>
          <w:lang w:val="en-CA"/>
        </w:rPr>
        <w:t xml:space="preserve"> corrected </w:t>
      </w:r>
      <w:r w:rsidRPr="00CB32E7">
        <w:rPr>
          <w:lang w:val="en-CA"/>
        </w:rPr>
        <w:t>if</w:t>
      </w:r>
      <w:r w:rsidR="00516638" w:rsidRPr="00CB32E7">
        <w:rPr>
          <w:lang w:val="en-CA"/>
        </w:rPr>
        <w:t xml:space="preserve"> body weight or lean mass</w:t>
      </w:r>
      <w:r w:rsidRPr="00CB32E7">
        <w:rPr>
          <w:lang w:val="en-CA"/>
        </w:rPr>
        <w:t xml:space="preserve"> values are added</w:t>
      </w:r>
      <w:r w:rsidR="00516638" w:rsidRPr="00CB32E7">
        <w:rPr>
          <w:lang w:val="en-CA"/>
        </w:rPr>
        <w:t>.</w:t>
      </w:r>
    </w:p>
    <w:p w14:paraId="643D186F" w14:textId="64FA6B81" w:rsidR="00516638" w:rsidRPr="00CB32E7" w:rsidRDefault="00516638" w:rsidP="00CB32E7">
      <w:pPr>
        <w:rPr>
          <w:lang w:val="en-CA"/>
        </w:rPr>
      </w:pPr>
    </w:p>
    <w:p w14:paraId="2F6C2B82" w14:textId="7BDFE677" w:rsidR="00BA7E76" w:rsidRPr="00CB32E7" w:rsidRDefault="00B53031" w:rsidP="00CB32E7">
      <w:pPr>
        <w:pStyle w:val="ListParagraph"/>
        <w:numPr>
          <w:ilvl w:val="2"/>
          <w:numId w:val="35"/>
        </w:numPr>
        <w:ind w:left="0" w:firstLine="0"/>
      </w:pPr>
      <w:r w:rsidRPr="00CB32E7">
        <w:t xml:space="preserve">In the exported CSV sheet, </w:t>
      </w:r>
      <w:r w:rsidR="006D204A" w:rsidRPr="00CB32E7">
        <w:t xml:space="preserve">check that </w:t>
      </w:r>
      <w:r w:rsidRPr="00CB32E7">
        <w:t>t</w:t>
      </w:r>
      <w:r w:rsidR="00516638" w:rsidRPr="00CB32E7">
        <w:t xml:space="preserve">he raw values of </w:t>
      </w:r>
      <w:r w:rsidR="00BA7E76" w:rsidRPr="00CB32E7">
        <w:t xml:space="preserve">the </w:t>
      </w:r>
      <w:bookmarkStart w:id="0" w:name="_Hlk82534584"/>
      <w:r w:rsidRPr="00CB32E7">
        <w:t>respiratory exchange ratio</w:t>
      </w:r>
      <w:r w:rsidR="00516638" w:rsidRPr="00CB32E7">
        <w:t xml:space="preserve"> </w:t>
      </w:r>
      <w:bookmarkEnd w:id="0"/>
      <w:r w:rsidR="00516638" w:rsidRPr="00CB32E7">
        <w:lastRenderedPageBreak/>
        <w:t>(</w:t>
      </w:r>
      <w:r w:rsidRPr="00CB32E7">
        <w:t xml:space="preserve">RER: </w:t>
      </w:r>
      <w:r w:rsidR="00516638" w:rsidRPr="00CB32E7">
        <w:t>VCO</w:t>
      </w:r>
      <w:r w:rsidR="00516638" w:rsidRPr="00CB32E7">
        <w:rPr>
          <w:vertAlign w:val="subscript"/>
        </w:rPr>
        <w:t>2</w:t>
      </w:r>
      <w:r w:rsidR="00516638" w:rsidRPr="00CB32E7">
        <w:t>/VO</w:t>
      </w:r>
      <w:r w:rsidR="00516638" w:rsidRPr="00CB32E7">
        <w:rPr>
          <w:vertAlign w:val="subscript"/>
        </w:rPr>
        <w:t>2</w:t>
      </w:r>
      <w:r w:rsidR="005C6F08" w:rsidRPr="00CB32E7">
        <w:t>)</w:t>
      </w:r>
      <w:r w:rsidR="003B6848" w:rsidRPr="00CB32E7">
        <w:t xml:space="preserve"> are automatically calculated </w:t>
      </w:r>
      <w:r w:rsidR="006D204A" w:rsidRPr="00CB32E7">
        <w:t xml:space="preserve">by the software </w:t>
      </w:r>
      <w:r w:rsidR="003B6848" w:rsidRPr="00CB32E7">
        <w:t>and listed</w:t>
      </w:r>
      <w:r w:rsidR="00516638" w:rsidRPr="00CB32E7">
        <w:t xml:space="preserve">. </w:t>
      </w:r>
    </w:p>
    <w:p w14:paraId="51E85856" w14:textId="77777777" w:rsidR="00BA7E76" w:rsidRPr="00CB32E7" w:rsidRDefault="00BA7E76" w:rsidP="00CB32E7">
      <w:pPr>
        <w:pStyle w:val="ListParagraph"/>
        <w:ind w:left="0"/>
      </w:pPr>
    </w:p>
    <w:p w14:paraId="642A4815" w14:textId="491194A7" w:rsidR="005C6F08" w:rsidRPr="00CB32E7" w:rsidRDefault="00BA7E76" w:rsidP="00CB32E7">
      <w:pPr>
        <w:pStyle w:val="ListParagraph"/>
        <w:ind w:left="0"/>
      </w:pPr>
      <w:r w:rsidRPr="00CB32E7">
        <w:t xml:space="preserve">NOTE: </w:t>
      </w:r>
      <w:r w:rsidR="00516638" w:rsidRPr="00CB32E7">
        <w:t xml:space="preserve">Values close to 1 show that the mouse </w:t>
      </w:r>
      <w:r w:rsidRPr="00CB32E7">
        <w:t>primarily oxidizes</w:t>
      </w:r>
      <w:r w:rsidR="00516638" w:rsidRPr="00CB32E7">
        <w:t xml:space="preserve"> carbohydrates, while values closer to 0.7 represent that the mouse is </w:t>
      </w:r>
      <w:r w:rsidRPr="00CB32E7">
        <w:t>mainly oxidizing</w:t>
      </w:r>
      <w:r w:rsidR="00516638" w:rsidRPr="00CB32E7">
        <w:t xml:space="preserve"> fat.</w:t>
      </w:r>
      <w:r w:rsidR="00AD03F5" w:rsidRPr="00CB32E7">
        <w:t xml:space="preserve"> </w:t>
      </w:r>
      <w:r w:rsidR="00B10B6D" w:rsidRPr="00CB32E7">
        <w:t xml:space="preserve">RER </w:t>
      </w:r>
      <w:r w:rsidR="00516638" w:rsidRPr="00CB32E7">
        <w:t xml:space="preserve">above 1 can occur during </w:t>
      </w:r>
      <w:r w:rsidR="00D05CB1" w:rsidRPr="00CB32E7">
        <w:t>anaerobic</w:t>
      </w:r>
      <w:r w:rsidR="00516638" w:rsidRPr="00CB32E7">
        <w:t xml:space="preserve"> exercise, as the body expels more CO</w:t>
      </w:r>
      <w:r w:rsidR="00516638" w:rsidRPr="00CB32E7">
        <w:rPr>
          <w:vertAlign w:val="subscript"/>
        </w:rPr>
        <w:t>2</w:t>
      </w:r>
      <w:r w:rsidR="00516638" w:rsidRPr="00CB32E7">
        <w:t xml:space="preserve"> to compensate for the acidosis caused by lactate. </w:t>
      </w:r>
      <w:r w:rsidR="00B10B6D" w:rsidRPr="00CB32E7">
        <w:t xml:space="preserve">RER </w:t>
      </w:r>
      <w:r w:rsidR="00516638" w:rsidRPr="00CB32E7">
        <w:t>higher than 1 can indicate stress.</w:t>
      </w:r>
      <w:r w:rsidR="00B43322" w:rsidRPr="00CB32E7">
        <w:t xml:space="preserve"> </w:t>
      </w:r>
      <w:r w:rsidR="00F25B33" w:rsidRPr="00CB32E7">
        <w:t xml:space="preserve">The exported CSV file also contains </w:t>
      </w:r>
      <w:r w:rsidR="00637A02" w:rsidRPr="00CB32E7">
        <w:t>t</w:t>
      </w:r>
      <w:r w:rsidR="005C6F08" w:rsidRPr="00CB32E7">
        <w:t>he raw values from Energy expenditure (EE) or Heat production</w:t>
      </w:r>
      <w:r w:rsidR="00D05CB1" w:rsidRPr="00CB32E7">
        <w:t xml:space="preserve"> in calories per minute per mouse</w:t>
      </w:r>
      <w:r w:rsidR="00B53031" w:rsidRPr="00CB32E7">
        <w:t xml:space="preserve">, </w:t>
      </w:r>
      <w:r w:rsidR="00F25B33" w:rsidRPr="00CB32E7">
        <w:t>measured</w:t>
      </w:r>
      <w:r w:rsidR="00B53031" w:rsidRPr="00CB32E7">
        <w:t xml:space="preserve"> every 12 min in the 2-3 day</w:t>
      </w:r>
      <w:r w:rsidR="00B43322" w:rsidRPr="00CB32E7">
        <w:t>s</w:t>
      </w:r>
      <w:r w:rsidR="00637A02" w:rsidRPr="00CB32E7">
        <w:t>.</w:t>
      </w:r>
      <w:r w:rsidR="00B43322" w:rsidRPr="00CB32E7">
        <w:t xml:space="preserve"> </w:t>
      </w:r>
      <w:r w:rsidR="00637A02" w:rsidRPr="00CB32E7">
        <w:t>Here, al</w:t>
      </w:r>
      <w:r w:rsidR="00B53031" w:rsidRPr="00CB32E7">
        <w:t xml:space="preserve">l </w:t>
      </w:r>
      <w:r w:rsidR="00F25B33" w:rsidRPr="00CB32E7">
        <w:t xml:space="preserve">the listed </w:t>
      </w:r>
      <w:r w:rsidR="00637A02" w:rsidRPr="00CB32E7">
        <w:t xml:space="preserve">values </w:t>
      </w:r>
      <w:r w:rsidR="00B53031" w:rsidRPr="00CB32E7">
        <w:t>include a timestamp.</w:t>
      </w:r>
    </w:p>
    <w:p w14:paraId="3C87A6A8" w14:textId="2E5AA0B9" w:rsidR="005C6F08" w:rsidRPr="00CB32E7" w:rsidRDefault="005C6F08" w:rsidP="00CB32E7">
      <w:pPr>
        <w:pStyle w:val="ListParagraph"/>
        <w:ind w:left="0"/>
      </w:pPr>
    </w:p>
    <w:p w14:paraId="4046FBA5" w14:textId="2487486A" w:rsidR="00D05CB1" w:rsidRPr="00CB32E7" w:rsidRDefault="0038280F" w:rsidP="00CB32E7">
      <w:pPr>
        <w:pStyle w:val="ListParagraph"/>
        <w:numPr>
          <w:ilvl w:val="2"/>
          <w:numId w:val="35"/>
        </w:numPr>
        <w:ind w:left="0" w:firstLine="0"/>
      </w:pPr>
      <w:r w:rsidRPr="00CB32E7">
        <w:t xml:space="preserve">As single </w:t>
      </w:r>
      <w:r w:rsidR="00B10B6D" w:rsidRPr="00CB32E7">
        <w:t xml:space="preserve">EE </w:t>
      </w:r>
      <w:r w:rsidRPr="00CB32E7">
        <w:t>values</w:t>
      </w:r>
      <w:r w:rsidR="00B10B6D" w:rsidRPr="00CB32E7">
        <w:t xml:space="preserve"> per mouse</w:t>
      </w:r>
      <w:r w:rsidRPr="00CB32E7">
        <w:t xml:space="preserve"> are needed for an ANCOVA</w:t>
      </w:r>
      <w:r w:rsidR="00B53031" w:rsidRPr="00CB32E7">
        <w:t>, a</w:t>
      </w:r>
      <w:r w:rsidR="005C6F08" w:rsidRPr="00CB32E7">
        <w:t xml:space="preserve">verage the EE values recorded between 09:00-16:00 for the light (day) phase and 19:00-04:00 for the dark (night) phase per mouse and day. </w:t>
      </w:r>
    </w:p>
    <w:p w14:paraId="5E3184DA" w14:textId="77777777" w:rsidR="00D05CB1" w:rsidRPr="00CB32E7" w:rsidRDefault="00D05CB1" w:rsidP="00CB32E7">
      <w:pPr>
        <w:pStyle w:val="ListParagraph"/>
        <w:ind w:left="0"/>
      </w:pPr>
    </w:p>
    <w:p w14:paraId="69CD494E" w14:textId="4039641C" w:rsidR="005C6F08" w:rsidRPr="00CB32E7" w:rsidRDefault="00B86171" w:rsidP="00CB32E7">
      <w:pPr>
        <w:pStyle w:val="ListParagraph"/>
        <w:ind w:left="0"/>
      </w:pPr>
      <w:r w:rsidRPr="00CB32E7">
        <w:t>NOTE</w:t>
      </w:r>
      <w:r w:rsidR="00D05CB1" w:rsidRPr="00CB32E7">
        <w:t xml:space="preserve">: </w:t>
      </w:r>
      <w:r w:rsidR="00057175" w:rsidRPr="00CB32E7">
        <w:t xml:space="preserve">This can be done manually using Excel or Graph Pad. </w:t>
      </w:r>
      <w:r w:rsidR="005C6F08" w:rsidRPr="00CB32E7">
        <w:t>Selecting these two</w:t>
      </w:r>
      <w:r w:rsidRPr="00CB32E7">
        <w:t>-</w:t>
      </w:r>
      <w:r w:rsidR="005C6F08" w:rsidRPr="00CB32E7">
        <w:t>time</w:t>
      </w:r>
      <w:r w:rsidRPr="00CB32E7">
        <w:t xml:space="preserve"> </w:t>
      </w:r>
      <w:r w:rsidR="005C6F08" w:rsidRPr="00CB32E7">
        <w:t>windows avoid</w:t>
      </w:r>
      <w:r w:rsidRPr="00CB32E7">
        <w:t>s</w:t>
      </w:r>
      <w:r w:rsidR="005C6F08" w:rsidRPr="00CB32E7">
        <w:t xml:space="preserve"> averaging the intermediate, gradual</w:t>
      </w:r>
      <w:r w:rsidRPr="00CB32E7">
        <w:t>,</w:t>
      </w:r>
      <w:r w:rsidR="005C6F08" w:rsidRPr="00CB32E7">
        <w:t xml:space="preserve"> and unstable EE values associated with the light-dark phase transition.</w:t>
      </w:r>
    </w:p>
    <w:p w14:paraId="038213D3" w14:textId="77777777" w:rsidR="005C6F08" w:rsidRPr="00CB32E7" w:rsidRDefault="005C6F08" w:rsidP="00CB32E7">
      <w:pPr>
        <w:pStyle w:val="ListParagraph"/>
        <w:ind w:left="0"/>
      </w:pPr>
    </w:p>
    <w:p w14:paraId="303F3B01" w14:textId="06D52036" w:rsidR="005C6F08" w:rsidRPr="00CB32E7" w:rsidRDefault="005C6F08" w:rsidP="00CB32E7">
      <w:pPr>
        <w:pStyle w:val="ListParagraph"/>
        <w:numPr>
          <w:ilvl w:val="2"/>
          <w:numId w:val="35"/>
        </w:numPr>
        <w:ind w:left="0" w:firstLine="0"/>
      </w:pPr>
      <w:r w:rsidRPr="00CB32E7">
        <w:t xml:space="preserve">For a </w:t>
      </w:r>
      <w:proofErr w:type="gramStart"/>
      <w:r w:rsidRPr="00CB32E7">
        <w:t>48</w:t>
      </w:r>
      <w:r w:rsidR="00D40606" w:rsidRPr="00CB32E7">
        <w:t xml:space="preserve"> </w:t>
      </w:r>
      <w:r w:rsidRPr="00CB32E7">
        <w:t>h</w:t>
      </w:r>
      <w:proofErr w:type="gramEnd"/>
      <w:r w:rsidRPr="00CB32E7">
        <w:t xml:space="preserve"> period, calculate the average of the two daylight values and the two dark phase values per mouse</w:t>
      </w:r>
      <w:r w:rsidR="00F25B33" w:rsidRPr="00CB32E7">
        <w:t xml:space="preserve"> using Excel or Graph Pad</w:t>
      </w:r>
      <w:r w:rsidRPr="00CB32E7">
        <w:t xml:space="preserve">. </w:t>
      </w:r>
    </w:p>
    <w:p w14:paraId="04C7556E" w14:textId="77777777" w:rsidR="005C6F08" w:rsidRPr="00CB32E7" w:rsidRDefault="005C6F08" w:rsidP="00CB32E7">
      <w:pPr>
        <w:pStyle w:val="ListParagraph"/>
        <w:ind w:left="0"/>
      </w:pPr>
    </w:p>
    <w:p w14:paraId="6E251C0C" w14:textId="433E6471" w:rsidR="005C6F08" w:rsidRPr="00CB32E7" w:rsidRDefault="00D05CB1" w:rsidP="00CB32E7">
      <w:pPr>
        <w:pStyle w:val="ListParagraph"/>
        <w:numPr>
          <w:ilvl w:val="2"/>
          <w:numId w:val="35"/>
        </w:numPr>
        <w:ind w:left="0" w:firstLine="0"/>
      </w:pPr>
      <w:r w:rsidRPr="00CB32E7">
        <w:t>To quantify</w:t>
      </w:r>
      <w:r w:rsidR="005C6F08" w:rsidRPr="00CB32E7">
        <w:t xml:space="preserve"> </w:t>
      </w:r>
      <w:r w:rsidR="00D77CAA" w:rsidRPr="00CB32E7">
        <w:t xml:space="preserve">the </w:t>
      </w:r>
      <w:r w:rsidR="005C6F08" w:rsidRPr="00CB32E7">
        <w:t>total physical activity,</w:t>
      </w:r>
      <w:r w:rsidR="00F25B33" w:rsidRPr="00CB32E7">
        <w:t xml:space="preserve"> use Excel or Graph Pad to</w:t>
      </w:r>
      <w:r w:rsidR="005C6F08" w:rsidRPr="00CB32E7">
        <w:t xml:space="preserve"> sum the x, y, and z beam break counts</w:t>
      </w:r>
      <w:r w:rsidR="00F25B33" w:rsidRPr="00CB32E7">
        <w:t xml:space="preserve"> measured in the metabolic cages and listed in the CSV file </w:t>
      </w:r>
      <w:r w:rsidR="005C6F08" w:rsidRPr="00CB32E7">
        <w:t>for each mouse</w:t>
      </w:r>
      <w:r w:rsidR="00F25B33" w:rsidRPr="00CB32E7">
        <w:t>.</w:t>
      </w:r>
    </w:p>
    <w:p w14:paraId="20B1F651" w14:textId="77777777" w:rsidR="005C6F08" w:rsidRPr="00CB32E7" w:rsidRDefault="005C6F08" w:rsidP="00CB32E7">
      <w:pPr>
        <w:pStyle w:val="ListParagraph"/>
        <w:ind w:left="0"/>
      </w:pPr>
    </w:p>
    <w:p w14:paraId="664341F0" w14:textId="1B1C4A38" w:rsidR="005C6F08" w:rsidRPr="00CB32E7" w:rsidRDefault="00805819" w:rsidP="00CB32E7">
      <w:pPr>
        <w:pStyle w:val="ListParagraph"/>
        <w:ind w:left="0"/>
      </w:pPr>
      <w:r w:rsidRPr="00CB32E7">
        <w:t xml:space="preserve">NOTE: </w:t>
      </w:r>
      <w:r w:rsidR="005C6F08" w:rsidRPr="00CB32E7">
        <w:t>Cumulatively, one average value per parameter, mouse</w:t>
      </w:r>
      <w:r w:rsidRPr="00CB32E7">
        <w:t>,</w:t>
      </w:r>
      <w:r w:rsidR="005C6F08" w:rsidRPr="00CB32E7">
        <w:t xml:space="preserve"> and cycle will be obtained (being the average of 2 days).</w:t>
      </w:r>
    </w:p>
    <w:p w14:paraId="3D457D16" w14:textId="77777777" w:rsidR="005C6F08" w:rsidRPr="00CB32E7" w:rsidRDefault="005C6F08" w:rsidP="00CB32E7">
      <w:pPr>
        <w:pStyle w:val="ListParagraph"/>
        <w:ind w:left="0"/>
      </w:pPr>
    </w:p>
    <w:p w14:paraId="2DDC9A39" w14:textId="3A382AF2" w:rsidR="005C6F08" w:rsidRPr="00CB32E7" w:rsidRDefault="005C6F08" w:rsidP="00CB32E7">
      <w:pPr>
        <w:pStyle w:val="ListParagraph"/>
        <w:numPr>
          <w:ilvl w:val="2"/>
          <w:numId w:val="35"/>
        </w:numPr>
        <w:ind w:left="0" w:firstLine="0"/>
      </w:pPr>
      <w:r w:rsidRPr="00CB32E7">
        <w:t>Alternatively, represent the data showing each measurement value over time</w:t>
      </w:r>
      <w:r w:rsidR="00D05CB1" w:rsidRPr="00CB32E7">
        <w:t xml:space="preserve">, which </w:t>
      </w:r>
      <w:r w:rsidRPr="00CB32E7">
        <w:t>generat</w:t>
      </w:r>
      <w:r w:rsidR="00D05CB1" w:rsidRPr="00CB32E7">
        <w:t>es</w:t>
      </w:r>
      <w:r w:rsidRPr="00CB32E7">
        <w:t xml:space="preserve"> curves that illustrate the changes in </w:t>
      </w:r>
      <w:r w:rsidR="00D05CB1" w:rsidRPr="00CB32E7">
        <w:t xml:space="preserve">EE </w:t>
      </w:r>
      <w:r w:rsidRPr="00CB32E7">
        <w:t>during the transition from light to dark cycles.</w:t>
      </w:r>
    </w:p>
    <w:p w14:paraId="65D49BD1" w14:textId="77777777" w:rsidR="005C6F08" w:rsidRPr="00CB32E7" w:rsidRDefault="005C6F08" w:rsidP="00CB32E7">
      <w:pPr>
        <w:pStyle w:val="ListParagraph"/>
        <w:ind w:left="0"/>
      </w:pPr>
    </w:p>
    <w:p w14:paraId="7EA8C84D" w14:textId="48330324" w:rsidR="005C6F08" w:rsidRPr="00CB32E7" w:rsidRDefault="0051705E" w:rsidP="00CB32E7">
      <w:pPr>
        <w:pStyle w:val="ListParagraph"/>
        <w:ind w:left="0"/>
      </w:pPr>
      <w:r w:rsidRPr="00CB32E7">
        <w:t xml:space="preserve">NOTE: </w:t>
      </w:r>
      <w:r w:rsidR="005C6F08" w:rsidRPr="00CB32E7">
        <w:t xml:space="preserve">Please </w:t>
      </w:r>
      <w:r w:rsidRPr="00CB32E7">
        <w:t>refer</w:t>
      </w:r>
      <w:r w:rsidR="005C6F08" w:rsidRPr="00CB32E7">
        <w:t xml:space="preserve"> t</w:t>
      </w:r>
      <w:r w:rsidRPr="00CB32E7">
        <w:t>o the discussion section on how and when to perform ANCOVA analyses</w:t>
      </w:r>
      <w:r w:rsidR="0043472C" w:rsidRPr="00CB32E7">
        <w:t>,</w:t>
      </w:r>
      <w:r w:rsidRPr="00CB32E7">
        <w:t xml:space="preserve"> and</w:t>
      </w:r>
      <w:r w:rsidR="00B53031" w:rsidRPr="00CB32E7">
        <w:t xml:space="preserve"> the different formulas</w:t>
      </w:r>
      <w:r w:rsidR="00B10B6D" w:rsidRPr="00CB32E7">
        <w:t xml:space="preserve"> used to calculate VO</w:t>
      </w:r>
      <w:r w:rsidR="00B10B6D" w:rsidRPr="00CB32E7">
        <w:rPr>
          <w:vertAlign w:val="subscript"/>
        </w:rPr>
        <w:t>2</w:t>
      </w:r>
      <w:r w:rsidR="00B10B6D" w:rsidRPr="00CB32E7">
        <w:t>, VCO</w:t>
      </w:r>
      <w:r w:rsidR="00B10B6D" w:rsidRPr="00CB32E7">
        <w:rPr>
          <w:vertAlign w:val="subscript"/>
        </w:rPr>
        <w:t>2</w:t>
      </w:r>
      <w:r w:rsidR="00B10B6D" w:rsidRPr="00CB32E7">
        <w:t>, and EE</w:t>
      </w:r>
      <w:r w:rsidR="00857F3B" w:rsidRPr="00CB32E7">
        <w:t xml:space="preserve"> are provided in </w:t>
      </w:r>
      <w:r w:rsidR="00857F3B" w:rsidRPr="00CB32E7">
        <w:rPr>
          <w:b/>
          <w:bCs/>
        </w:rPr>
        <w:t>Supplementary File 1</w:t>
      </w:r>
      <w:r w:rsidR="00B10B6D" w:rsidRPr="00CB32E7">
        <w:t xml:space="preserve">. </w:t>
      </w:r>
    </w:p>
    <w:p w14:paraId="2F79FF57" w14:textId="77777777" w:rsidR="00F62B16" w:rsidRPr="00CB32E7" w:rsidRDefault="00F62B16" w:rsidP="00CB32E7">
      <w:pPr>
        <w:rPr>
          <w:u w:val="single"/>
        </w:rPr>
      </w:pPr>
    </w:p>
    <w:p w14:paraId="3D5A302D" w14:textId="4BA01253" w:rsidR="00CF0C11" w:rsidRPr="00CB32E7" w:rsidRDefault="00CF0C11" w:rsidP="00CB32E7">
      <w:pPr>
        <w:pStyle w:val="ListParagraph"/>
        <w:numPr>
          <w:ilvl w:val="0"/>
          <w:numId w:val="35"/>
        </w:numPr>
        <w:ind w:left="0" w:firstLine="0"/>
        <w:rPr>
          <w:b/>
          <w:bCs/>
        </w:rPr>
      </w:pPr>
      <w:r w:rsidRPr="00CB32E7">
        <w:rPr>
          <w:b/>
          <w:bCs/>
          <w:highlight w:val="yellow"/>
        </w:rPr>
        <w:t>Measur</w:t>
      </w:r>
      <w:r w:rsidR="00694346" w:rsidRPr="00CB32E7">
        <w:rPr>
          <w:b/>
          <w:bCs/>
          <w:highlight w:val="yellow"/>
        </w:rPr>
        <w:t>ement of the</w:t>
      </w:r>
      <w:r w:rsidRPr="00CB32E7">
        <w:rPr>
          <w:b/>
          <w:bCs/>
          <w:highlight w:val="yellow"/>
        </w:rPr>
        <w:t xml:space="preserve"> capacity</w:t>
      </w:r>
      <w:r w:rsidR="00F25B33" w:rsidRPr="00CB32E7">
        <w:rPr>
          <w:b/>
          <w:bCs/>
          <w:highlight w:val="yellow"/>
        </w:rPr>
        <w:t xml:space="preserve"> of thermogenic adipocytes to expend energy</w:t>
      </w:r>
    </w:p>
    <w:p w14:paraId="32FB4250" w14:textId="77777777" w:rsidR="00CF0C11" w:rsidRPr="00CB32E7" w:rsidRDefault="00CF0C11" w:rsidP="00CB32E7"/>
    <w:p w14:paraId="1E3A905C" w14:textId="3EC9CA42" w:rsidR="00192B76" w:rsidRPr="00CB32E7" w:rsidRDefault="00CF0C11" w:rsidP="00CB32E7">
      <w:pPr>
        <w:pStyle w:val="ListParagraph"/>
        <w:numPr>
          <w:ilvl w:val="1"/>
          <w:numId w:val="35"/>
        </w:numPr>
        <w:ind w:left="0" w:firstLine="0"/>
        <w:rPr>
          <w:highlight w:val="yellow"/>
          <w:lang w:val="en-CA"/>
        </w:rPr>
      </w:pPr>
      <w:r w:rsidRPr="00CB32E7">
        <w:rPr>
          <w:highlight w:val="yellow"/>
          <w:lang w:val="en-CA"/>
        </w:rPr>
        <w:t>Set up the measurements and mouse treatments</w:t>
      </w:r>
      <w:r w:rsidR="007178BE" w:rsidRPr="00CB32E7">
        <w:rPr>
          <w:highlight w:val="yellow"/>
          <w:lang w:val="en-CA"/>
        </w:rPr>
        <w:t xml:space="preserve">. See step 1 for details on the experimental preparations </w:t>
      </w:r>
      <w:r w:rsidR="0034657A" w:rsidRPr="00CB32E7">
        <w:rPr>
          <w:highlight w:val="yellow"/>
          <w:lang w:val="en-CA"/>
        </w:rPr>
        <w:t>to monitor oxygen consumption, as thermogenic capacity in adipocytes is determined indirectly by oxygen consumption</w:t>
      </w:r>
      <w:r w:rsidR="007178BE" w:rsidRPr="00CB32E7">
        <w:rPr>
          <w:highlight w:val="yellow"/>
          <w:lang w:val="en-CA"/>
        </w:rPr>
        <w:t xml:space="preserve"> following steps 2.1.1-2.2.2.</w:t>
      </w:r>
    </w:p>
    <w:p w14:paraId="335B9DA8" w14:textId="77777777" w:rsidR="00DE17BE" w:rsidRPr="00CB32E7" w:rsidRDefault="00DE17BE" w:rsidP="00CB32E7"/>
    <w:p w14:paraId="4460CFBD" w14:textId="2D15D574" w:rsidR="00DA0E14" w:rsidRPr="00CB32E7" w:rsidRDefault="00516638" w:rsidP="00CB32E7">
      <w:r w:rsidRPr="00CB32E7">
        <w:t>N</w:t>
      </w:r>
      <w:r w:rsidR="00696034" w:rsidRPr="00CB32E7">
        <w:t>OTE</w:t>
      </w:r>
      <w:r w:rsidRPr="00CB32E7">
        <w:t xml:space="preserve">: </w:t>
      </w:r>
      <w:r w:rsidR="00FD4865" w:rsidRPr="00CB32E7">
        <w:t>This protocol requires</w:t>
      </w:r>
      <w:r w:rsidR="00192B76" w:rsidRPr="00CB32E7">
        <w:t xml:space="preserve"> mouse</w:t>
      </w:r>
      <w:r w:rsidR="00CF0C11" w:rsidRPr="00CB32E7">
        <w:t xml:space="preserve"> anesthesia and </w:t>
      </w:r>
      <w:r w:rsidR="00FD4865" w:rsidRPr="00CB32E7">
        <w:t>acute treatment with</w:t>
      </w:r>
      <w:r w:rsidR="00C97BAE" w:rsidRPr="00CB32E7">
        <w:t xml:space="preserve"> the beta-3 receptor agonist</w:t>
      </w:r>
      <w:r w:rsidR="00CF0C11" w:rsidRPr="00CB32E7">
        <w:t xml:space="preserve"> </w:t>
      </w:r>
      <w:r w:rsidR="00FD4865" w:rsidRPr="00CB32E7">
        <w:t>CL-316,243</w:t>
      </w:r>
      <w:r w:rsidR="003F3CE3" w:rsidRPr="00CB32E7">
        <w:t xml:space="preserve"> (see </w:t>
      </w:r>
      <w:r w:rsidR="003F3CE3" w:rsidRPr="00CB32E7">
        <w:rPr>
          <w:b/>
          <w:bCs/>
        </w:rPr>
        <w:t>Table of Materials</w:t>
      </w:r>
      <w:r w:rsidR="003F3CE3" w:rsidRPr="00CB32E7">
        <w:t>)</w:t>
      </w:r>
      <w:r w:rsidR="00CF0C11" w:rsidRPr="00CB32E7">
        <w:t xml:space="preserve">, giving a </w:t>
      </w:r>
      <w:r w:rsidR="00696034" w:rsidRPr="00CB32E7">
        <w:t>rapid</w:t>
      </w:r>
      <w:r w:rsidR="00CF0C11" w:rsidRPr="00CB32E7">
        <w:t xml:space="preserve"> assessment of BA thermogenic capacity</w:t>
      </w:r>
      <w:r w:rsidR="00FD4865" w:rsidRPr="00CB32E7">
        <w:t xml:space="preserve">. </w:t>
      </w:r>
    </w:p>
    <w:p w14:paraId="2B5869CA" w14:textId="79DF2B7E" w:rsidR="00BD5B81" w:rsidRPr="00CB32E7" w:rsidRDefault="00BD5B81" w:rsidP="00CB32E7"/>
    <w:p w14:paraId="74164FE1" w14:textId="61A65D10" w:rsidR="00516638" w:rsidRPr="00CB32E7" w:rsidRDefault="00570679" w:rsidP="00CB32E7">
      <w:pPr>
        <w:pStyle w:val="ListParagraph"/>
        <w:numPr>
          <w:ilvl w:val="2"/>
          <w:numId w:val="35"/>
        </w:numPr>
        <w:ind w:left="0" w:firstLine="0"/>
      </w:pPr>
      <w:r w:rsidRPr="00CB32E7">
        <w:t>Perform body composition analysis</w:t>
      </w:r>
      <w:r w:rsidR="00577E9F" w:rsidRPr="00CB32E7">
        <w:t xml:space="preserve"> and weigh the mice.</w:t>
      </w:r>
      <w:r w:rsidR="00D10D00" w:rsidRPr="00CB32E7">
        <w:t xml:space="preserve"> </w:t>
      </w:r>
      <w:r w:rsidR="00FD4865" w:rsidRPr="00CB32E7">
        <w:t>Turn on the CLAMS</w:t>
      </w:r>
      <w:r w:rsidR="002C4E34" w:rsidRPr="00CB32E7">
        <w:t>,</w:t>
      </w:r>
      <w:r w:rsidR="00FD4865" w:rsidRPr="00CB32E7">
        <w:t xml:space="preserve"> </w:t>
      </w:r>
      <w:r w:rsidR="00CF0C11" w:rsidRPr="00CB32E7">
        <w:t>set up the</w:t>
      </w:r>
      <w:r w:rsidR="00FD4865" w:rsidRPr="00CB32E7">
        <w:t xml:space="preserve"> </w:t>
      </w:r>
      <w:r w:rsidR="00DA0E14" w:rsidRPr="00CB32E7">
        <w:t xml:space="preserve">temperature </w:t>
      </w:r>
      <w:r w:rsidR="00CF0C11" w:rsidRPr="00CB32E7">
        <w:t xml:space="preserve">at </w:t>
      </w:r>
      <w:r w:rsidR="00DA0E14" w:rsidRPr="00CB32E7">
        <w:t>30</w:t>
      </w:r>
      <w:r w:rsidR="00D10D00" w:rsidRPr="00CB32E7">
        <w:t xml:space="preserve"> </w:t>
      </w:r>
      <w:r w:rsidR="00DA0E14" w:rsidRPr="00CB32E7">
        <w:t>°C</w:t>
      </w:r>
      <w:r w:rsidR="00577E9F" w:rsidRPr="00CB32E7">
        <w:t xml:space="preserve"> (thermoneutrality)</w:t>
      </w:r>
      <w:r w:rsidR="00D10D00" w:rsidRPr="00CB32E7">
        <w:t>,</w:t>
      </w:r>
      <w:r w:rsidR="00DA0E14" w:rsidRPr="00CB32E7">
        <w:t xml:space="preserve"> </w:t>
      </w:r>
      <w:r w:rsidR="00CF0C11" w:rsidRPr="00CB32E7">
        <w:t xml:space="preserve">and wait for </w:t>
      </w:r>
      <w:r w:rsidR="00D10D00" w:rsidRPr="00CB32E7">
        <w:t>2 h</w:t>
      </w:r>
      <w:r w:rsidR="00CF0C11" w:rsidRPr="00CB32E7">
        <w:t xml:space="preserve"> for the whole system to warm up.</w:t>
      </w:r>
    </w:p>
    <w:p w14:paraId="5A222CE1" w14:textId="77777777" w:rsidR="00516638" w:rsidRPr="00CB32E7" w:rsidRDefault="00516638" w:rsidP="00CB32E7">
      <w:pPr>
        <w:pStyle w:val="ListParagraph"/>
        <w:ind w:left="0"/>
      </w:pPr>
    </w:p>
    <w:p w14:paraId="4E08F4D1" w14:textId="3B50293D" w:rsidR="00DA0E14" w:rsidRPr="00CB32E7" w:rsidRDefault="00DA0E14" w:rsidP="00CB32E7">
      <w:pPr>
        <w:pStyle w:val="ListParagraph"/>
        <w:numPr>
          <w:ilvl w:val="2"/>
          <w:numId w:val="26"/>
        </w:numPr>
        <w:ind w:left="0" w:firstLine="0"/>
      </w:pPr>
      <w:r w:rsidRPr="00CB32E7">
        <w:t>Set up the</w:t>
      </w:r>
      <w:r w:rsidR="00CF0C11" w:rsidRPr="00CB32E7">
        <w:t xml:space="preserve"> rest of the assay</w:t>
      </w:r>
      <w:r w:rsidRPr="00CB32E7">
        <w:t xml:space="preserve"> conditions</w:t>
      </w:r>
      <w:r w:rsidR="00192B76" w:rsidRPr="00CB32E7">
        <w:t>, including</w:t>
      </w:r>
      <w:r w:rsidRPr="00CB32E7">
        <w:t xml:space="preserve"> </w:t>
      </w:r>
      <w:r w:rsidR="0009433A" w:rsidRPr="00CB32E7">
        <w:t>l</w:t>
      </w:r>
      <w:r w:rsidRPr="00CB32E7">
        <w:t>ight</w:t>
      </w:r>
      <w:r w:rsidR="00516638" w:rsidRPr="00CB32E7">
        <w:t>, a</w:t>
      </w:r>
      <w:r w:rsidR="00CF0C11" w:rsidRPr="00CB32E7">
        <w:t xml:space="preserve">ssign </w:t>
      </w:r>
      <w:r w:rsidR="0009433A" w:rsidRPr="00CB32E7">
        <w:t>m</w:t>
      </w:r>
      <w:r w:rsidR="00CF0C11" w:rsidRPr="00CB32E7">
        <w:t>ouse</w:t>
      </w:r>
      <w:r w:rsidRPr="00CB32E7">
        <w:t xml:space="preserve"> ID</w:t>
      </w:r>
      <w:r w:rsidR="00CF0C11" w:rsidRPr="00CB32E7">
        <w:t xml:space="preserve"> to each cage</w:t>
      </w:r>
      <w:r w:rsidR="00516638" w:rsidRPr="00CB32E7">
        <w:t xml:space="preserve"> and</w:t>
      </w:r>
    </w:p>
    <w:p w14:paraId="01F4EA7C" w14:textId="57E354BD" w:rsidR="00516638" w:rsidRPr="00CB32E7" w:rsidRDefault="00516638" w:rsidP="00CB32E7">
      <w:pPr>
        <w:pStyle w:val="ListParagraph"/>
        <w:ind w:left="0"/>
      </w:pPr>
      <w:r w:rsidRPr="00CB32E7">
        <w:t>a</w:t>
      </w:r>
      <w:r w:rsidR="005856F1" w:rsidRPr="00CB32E7">
        <w:t xml:space="preserve">dd </w:t>
      </w:r>
      <w:r w:rsidR="00DA0E14" w:rsidRPr="00CB32E7">
        <w:t>bodyweight</w:t>
      </w:r>
      <w:r w:rsidR="00CF0C11" w:rsidRPr="00CB32E7">
        <w:t xml:space="preserve"> value of each </w:t>
      </w:r>
      <w:r w:rsidR="00C06B46" w:rsidRPr="00CB32E7">
        <w:t>mouse</w:t>
      </w:r>
      <w:r w:rsidR="00CF0C11" w:rsidRPr="00CB32E7">
        <w:t xml:space="preserve"> in the corresponding cage</w:t>
      </w:r>
      <w:r w:rsidR="00577E9F" w:rsidRPr="00CB32E7">
        <w:t xml:space="preserve"> if no difference in body weight </w:t>
      </w:r>
      <w:r w:rsidR="00C97BAE" w:rsidRPr="00CB32E7">
        <w:t>is</w:t>
      </w:r>
      <w:r w:rsidR="00577E9F" w:rsidRPr="00CB32E7">
        <w:t xml:space="preserve"> observed between groups</w:t>
      </w:r>
      <w:r w:rsidR="00101628" w:rsidRPr="00CB32E7">
        <w:t>.</w:t>
      </w:r>
    </w:p>
    <w:p w14:paraId="6A47F022" w14:textId="77777777" w:rsidR="00516638" w:rsidRPr="00CB32E7" w:rsidRDefault="00516638" w:rsidP="00CB32E7">
      <w:pPr>
        <w:pStyle w:val="ListParagraph"/>
        <w:ind w:left="0"/>
      </w:pPr>
    </w:p>
    <w:p w14:paraId="4672017B" w14:textId="1C734A47" w:rsidR="00DA0E14" w:rsidRPr="00CB32E7" w:rsidRDefault="00DA0E14" w:rsidP="00CB32E7">
      <w:pPr>
        <w:pStyle w:val="ListParagraph"/>
        <w:numPr>
          <w:ilvl w:val="2"/>
          <w:numId w:val="26"/>
        </w:numPr>
        <w:ind w:left="0" w:firstLine="0"/>
      </w:pPr>
      <w:r w:rsidRPr="00CB32E7">
        <w:t xml:space="preserve">Calibrate the </w:t>
      </w:r>
      <w:r w:rsidR="00F25B33" w:rsidRPr="00CB32E7">
        <w:t>oxygen/CO</w:t>
      </w:r>
      <w:r w:rsidR="00F25B33" w:rsidRPr="00CB32E7">
        <w:rPr>
          <w:vertAlign w:val="subscript"/>
        </w:rPr>
        <w:t>2</w:t>
      </w:r>
      <w:r w:rsidR="00F25B33" w:rsidRPr="00CB32E7">
        <w:t xml:space="preserve"> detector as in steps 1.4.2-1.4.7</w:t>
      </w:r>
      <w:r w:rsidRPr="00CB32E7">
        <w:t>.</w:t>
      </w:r>
    </w:p>
    <w:p w14:paraId="39FCD26C" w14:textId="77777777" w:rsidR="00BB051F" w:rsidRPr="00CB32E7" w:rsidRDefault="00BB051F" w:rsidP="00CB32E7">
      <w:pPr>
        <w:pStyle w:val="ListParagraph"/>
        <w:ind w:left="0"/>
      </w:pPr>
    </w:p>
    <w:p w14:paraId="71C58DD3" w14:textId="155AA9F4" w:rsidR="00516638" w:rsidRPr="00CB32E7" w:rsidRDefault="000623ED" w:rsidP="00CB32E7">
      <w:pPr>
        <w:pStyle w:val="ListParagraph"/>
        <w:numPr>
          <w:ilvl w:val="2"/>
          <w:numId w:val="26"/>
        </w:numPr>
        <w:ind w:left="0" w:firstLine="0"/>
      </w:pPr>
      <w:r w:rsidRPr="00CB32E7">
        <w:t xml:space="preserve">Start the </w:t>
      </w:r>
      <w:r w:rsidR="00561174" w:rsidRPr="00CB32E7">
        <w:t>E</w:t>
      </w:r>
      <w:r w:rsidR="00516638" w:rsidRPr="00CB32E7">
        <w:t>xperiment in the software</w:t>
      </w:r>
      <w:r w:rsidRPr="00CB32E7">
        <w:t>.</w:t>
      </w:r>
    </w:p>
    <w:p w14:paraId="3F22A2A8" w14:textId="77777777" w:rsidR="00516638" w:rsidRPr="00CB32E7" w:rsidRDefault="00516638" w:rsidP="00CB32E7">
      <w:pPr>
        <w:pStyle w:val="ListParagraph"/>
        <w:ind w:left="0"/>
      </w:pPr>
    </w:p>
    <w:p w14:paraId="1A3EED2F" w14:textId="3D34836C" w:rsidR="00516638" w:rsidRPr="00CB32E7" w:rsidRDefault="00516638" w:rsidP="00CB32E7">
      <w:pPr>
        <w:pStyle w:val="ListParagraph"/>
        <w:numPr>
          <w:ilvl w:val="2"/>
          <w:numId w:val="26"/>
        </w:numPr>
        <w:ind w:left="0" w:firstLine="0"/>
      </w:pPr>
      <w:r w:rsidRPr="00CB32E7">
        <w:t>Open the metabolic cage and i</w:t>
      </w:r>
      <w:r w:rsidR="00DA0E14" w:rsidRPr="00CB32E7">
        <w:t>nject</w:t>
      </w:r>
      <w:r w:rsidRPr="00CB32E7">
        <w:t xml:space="preserve"> the mouse</w:t>
      </w:r>
      <w:r w:rsidR="00DA0E14" w:rsidRPr="00CB32E7">
        <w:t xml:space="preserve"> with pentobarbital (60-120</w:t>
      </w:r>
      <w:r w:rsidR="004F6AC2" w:rsidRPr="00CB32E7">
        <w:t xml:space="preserve"> </w:t>
      </w:r>
      <w:r w:rsidR="00DA0E14" w:rsidRPr="00CB32E7">
        <w:t>mg/kg)</w:t>
      </w:r>
      <w:r w:rsidR="004F6AC2" w:rsidRPr="00CB32E7">
        <w:t>,</w:t>
      </w:r>
      <w:r w:rsidR="00DA0E14" w:rsidRPr="00CB32E7">
        <w:t xml:space="preserve"> and place mice</w:t>
      </w:r>
      <w:r w:rsidRPr="00CB32E7">
        <w:t xml:space="preserve"> back</w:t>
      </w:r>
      <w:r w:rsidR="00DA0E14" w:rsidRPr="00CB32E7">
        <w:t xml:space="preserve"> i</w:t>
      </w:r>
      <w:r w:rsidR="00577E9F" w:rsidRPr="00CB32E7">
        <w:t>n</w:t>
      </w:r>
      <w:r w:rsidR="00DA0E14" w:rsidRPr="00CB32E7">
        <w:t xml:space="preserve"> the metabolic cage</w:t>
      </w:r>
      <w:r w:rsidR="00577E9F" w:rsidRPr="00CB32E7">
        <w:t>.</w:t>
      </w:r>
      <w:r w:rsidR="00DA0E14" w:rsidRPr="00CB32E7">
        <w:t xml:space="preserve"> </w:t>
      </w:r>
    </w:p>
    <w:p w14:paraId="7C340DF1" w14:textId="77777777" w:rsidR="00516638" w:rsidRPr="00CB32E7" w:rsidRDefault="00516638" w:rsidP="00CB32E7">
      <w:pPr>
        <w:pStyle w:val="ListParagraph"/>
        <w:ind w:left="0"/>
      </w:pPr>
    </w:p>
    <w:p w14:paraId="0F839742" w14:textId="3E7D8C5E" w:rsidR="00516638" w:rsidRPr="00CB32E7" w:rsidRDefault="00516638" w:rsidP="00CB32E7">
      <w:pPr>
        <w:pStyle w:val="ListParagraph"/>
        <w:ind w:left="0"/>
      </w:pPr>
      <w:r w:rsidRPr="00CB32E7">
        <w:t>N</w:t>
      </w:r>
      <w:r w:rsidR="004F6AC2" w:rsidRPr="00CB32E7">
        <w:t>OTE</w:t>
      </w:r>
      <w:r w:rsidRPr="00CB32E7">
        <w:t xml:space="preserve">: </w:t>
      </w:r>
      <w:r w:rsidR="00577E9F" w:rsidRPr="00CB32E7">
        <w:t>T</w:t>
      </w:r>
      <w:r w:rsidR="00DA0E14" w:rsidRPr="00CB32E7">
        <w:t xml:space="preserve">he dose of pentobarbital required to maintain mice asleep </w:t>
      </w:r>
      <w:r w:rsidR="00CF0C11" w:rsidRPr="00CB32E7">
        <w:t>at thermoneutrality (30</w:t>
      </w:r>
      <w:r w:rsidR="004F6AC2" w:rsidRPr="00CB32E7">
        <w:t xml:space="preserve"> °</w:t>
      </w:r>
      <w:r w:rsidR="00CF0C11" w:rsidRPr="00CB32E7">
        <w:t xml:space="preserve">C) varies with the mouse strain </w:t>
      </w:r>
      <w:r w:rsidR="00577E9F" w:rsidRPr="00CB32E7">
        <w:t>and</w:t>
      </w:r>
      <w:r w:rsidR="00CF0C11" w:rsidRPr="00CB32E7">
        <w:t xml:space="preserve"> genotype</w:t>
      </w:r>
      <w:r w:rsidR="00DA0E14" w:rsidRPr="00CB32E7">
        <w:t xml:space="preserve">. It is recommended to test </w:t>
      </w:r>
      <w:r w:rsidR="00C06B46" w:rsidRPr="00CB32E7">
        <w:t xml:space="preserve">different </w:t>
      </w:r>
      <w:r w:rsidR="00CF0C11" w:rsidRPr="00CB32E7">
        <w:t>pentobarbital</w:t>
      </w:r>
      <w:r w:rsidR="00DA0E14" w:rsidRPr="00CB32E7">
        <w:t xml:space="preserve"> dose</w:t>
      </w:r>
      <w:r w:rsidR="00CF0C11" w:rsidRPr="00CB32E7">
        <w:t>s</w:t>
      </w:r>
      <w:r w:rsidR="00DA0E14" w:rsidRPr="00CB32E7">
        <w:t xml:space="preserve"> from </w:t>
      </w:r>
      <w:r w:rsidR="00B257C2" w:rsidRPr="00CB32E7">
        <w:t>50</w:t>
      </w:r>
      <w:r w:rsidR="00DA0E14" w:rsidRPr="00CB32E7">
        <w:t xml:space="preserve"> to 120</w:t>
      </w:r>
      <w:r w:rsidR="004F6AC2" w:rsidRPr="00CB32E7">
        <w:t xml:space="preserve"> </w:t>
      </w:r>
      <w:r w:rsidR="00DA0E14" w:rsidRPr="00CB32E7">
        <w:t xml:space="preserve">mg/kg </w:t>
      </w:r>
      <w:r w:rsidR="00CF0C11" w:rsidRPr="00CB32E7">
        <w:t xml:space="preserve">and chose the one keeping the mouse anesthetized during </w:t>
      </w:r>
      <w:r w:rsidR="00DA0E14" w:rsidRPr="00CB32E7">
        <w:t>2-3 h at 30</w:t>
      </w:r>
      <w:r w:rsidR="004F6AC2" w:rsidRPr="00CB32E7">
        <w:t xml:space="preserve"> </w:t>
      </w:r>
      <w:r w:rsidR="00DA0E14" w:rsidRPr="00CB32E7">
        <w:t>°C.</w:t>
      </w:r>
      <w:r w:rsidR="00750513" w:rsidRPr="00CB32E7">
        <w:t xml:space="preserve"> </w:t>
      </w:r>
      <w:r w:rsidR="004F6AC2" w:rsidRPr="00CB32E7">
        <w:t>E</w:t>
      </w:r>
      <w:r w:rsidR="00CF0C11" w:rsidRPr="00CB32E7">
        <w:t>fficient</w:t>
      </w:r>
      <w:r w:rsidR="00750513" w:rsidRPr="00CB32E7">
        <w:t xml:space="preserve"> anesthesia</w:t>
      </w:r>
      <w:r w:rsidR="00CF0C11" w:rsidRPr="00CB32E7">
        <w:t xml:space="preserve"> is essential to remove the contribution of physical activity to energy expenditure.</w:t>
      </w:r>
    </w:p>
    <w:p w14:paraId="30CB3AE1" w14:textId="77777777" w:rsidR="00516638" w:rsidRPr="00CB32E7" w:rsidRDefault="00516638" w:rsidP="00CB32E7">
      <w:pPr>
        <w:pStyle w:val="ListParagraph"/>
        <w:ind w:left="0"/>
      </w:pPr>
    </w:p>
    <w:p w14:paraId="352660C6" w14:textId="1674A292" w:rsidR="00516638" w:rsidRPr="00CB32E7" w:rsidRDefault="00F25B33" w:rsidP="00CB32E7">
      <w:pPr>
        <w:pStyle w:val="ListParagraph"/>
        <w:numPr>
          <w:ilvl w:val="2"/>
          <w:numId w:val="26"/>
        </w:numPr>
        <w:ind w:left="0" w:firstLine="0"/>
      </w:pPr>
      <w:r w:rsidRPr="00CB32E7">
        <w:t>To ensure anesthesia, o</w:t>
      </w:r>
      <w:r w:rsidR="001D6E39" w:rsidRPr="00CB32E7">
        <w:t>bserve mice</w:t>
      </w:r>
      <w:r w:rsidR="00CF0C11" w:rsidRPr="00CB32E7">
        <w:t xml:space="preserve"> after pentobarbital injection</w:t>
      </w:r>
      <w:r w:rsidR="001D6E39" w:rsidRPr="00CB32E7">
        <w:t xml:space="preserve"> </w:t>
      </w:r>
      <w:r w:rsidR="00B257C2" w:rsidRPr="00CB32E7">
        <w:t>until th</w:t>
      </w:r>
      <w:r w:rsidRPr="00CB32E7">
        <w:t>ey are completely asleep and their</w:t>
      </w:r>
      <w:r w:rsidR="00577E9F" w:rsidRPr="00CB32E7">
        <w:t xml:space="preserve"> decreased</w:t>
      </w:r>
      <w:r w:rsidR="00B257C2" w:rsidRPr="00CB32E7">
        <w:t xml:space="preserve"> </w:t>
      </w:r>
      <w:r w:rsidR="00FA60D1" w:rsidRPr="00CB32E7">
        <w:t xml:space="preserve">oxygen consumption </w:t>
      </w:r>
      <w:r w:rsidR="00C97BAE" w:rsidRPr="00CB32E7">
        <w:t xml:space="preserve">rates </w:t>
      </w:r>
      <w:r w:rsidR="00B257C2" w:rsidRPr="00CB32E7">
        <w:t>become steady</w:t>
      </w:r>
      <w:r w:rsidRPr="00CB32E7">
        <w:t>.</w:t>
      </w:r>
    </w:p>
    <w:p w14:paraId="1D5AD03A" w14:textId="77777777" w:rsidR="00516638" w:rsidRPr="00CB32E7" w:rsidRDefault="00516638" w:rsidP="00CB32E7">
      <w:pPr>
        <w:pStyle w:val="ListParagraph"/>
        <w:ind w:left="0"/>
      </w:pPr>
    </w:p>
    <w:p w14:paraId="0ACC9797" w14:textId="77777777" w:rsidR="00936AB6" w:rsidRPr="00CB32E7" w:rsidRDefault="00B57A0B" w:rsidP="00CB32E7">
      <w:pPr>
        <w:pStyle w:val="ListParagraph"/>
        <w:numPr>
          <w:ilvl w:val="2"/>
          <w:numId w:val="26"/>
        </w:numPr>
        <w:ind w:left="0" w:firstLine="0"/>
      </w:pPr>
      <w:r w:rsidRPr="00CB32E7">
        <w:t>Wait t</w:t>
      </w:r>
      <w:r w:rsidR="001A20EB" w:rsidRPr="00CB32E7">
        <w:t>o obtain at least</w:t>
      </w:r>
      <w:r w:rsidRPr="00CB32E7">
        <w:t xml:space="preserve"> 3 stable</w:t>
      </w:r>
      <w:r w:rsidR="00C06B46" w:rsidRPr="00CB32E7">
        <w:t xml:space="preserve"> consecutive</w:t>
      </w:r>
      <w:r w:rsidR="00CF0C11" w:rsidRPr="00CB32E7">
        <w:t xml:space="preserve"> oxygen consumption </w:t>
      </w:r>
      <w:r w:rsidR="00C97BAE" w:rsidRPr="00CB32E7">
        <w:t xml:space="preserve">rates </w:t>
      </w:r>
      <w:r w:rsidR="001A20EB" w:rsidRPr="00CB32E7">
        <w:t xml:space="preserve">before </w:t>
      </w:r>
      <w:r w:rsidR="00CF0C11" w:rsidRPr="00CB32E7">
        <w:t xml:space="preserve">injecting CL-316,243. </w:t>
      </w:r>
    </w:p>
    <w:p w14:paraId="21224B2E" w14:textId="77777777" w:rsidR="00936AB6" w:rsidRPr="00CB32E7" w:rsidRDefault="00936AB6" w:rsidP="00CB32E7">
      <w:pPr>
        <w:pStyle w:val="ListParagraph"/>
        <w:ind w:left="0"/>
      </w:pPr>
    </w:p>
    <w:p w14:paraId="3E82D6A3" w14:textId="5CD4885E" w:rsidR="00516638" w:rsidRPr="00CB32E7" w:rsidRDefault="00936AB6" w:rsidP="00CB32E7">
      <w:pPr>
        <w:pStyle w:val="ListParagraph"/>
        <w:ind w:left="0"/>
      </w:pPr>
      <w:r w:rsidRPr="00CB32E7">
        <w:t xml:space="preserve">NOTE: </w:t>
      </w:r>
      <w:r w:rsidR="00CF0C11" w:rsidRPr="00CB32E7">
        <w:t>While waiting for</w:t>
      </w:r>
      <w:r w:rsidR="00FA60D1" w:rsidRPr="00CB32E7">
        <w:t xml:space="preserve"> the stabilization of</w:t>
      </w:r>
      <w:r w:rsidR="00CF0C11" w:rsidRPr="00CB32E7">
        <w:t xml:space="preserve"> oxygen consumption, </w:t>
      </w:r>
      <w:r w:rsidR="001A20EB" w:rsidRPr="00CB32E7">
        <w:t>prepare the</w:t>
      </w:r>
      <w:r w:rsidR="00CF0C11" w:rsidRPr="00CB32E7">
        <w:t xml:space="preserve"> syringes with</w:t>
      </w:r>
      <w:r w:rsidR="001A20EB" w:rsidRPr="00CB32E7">
        <w:t xml:space="preserve"> C</w:t>
      </w:r>
      <w:r w:rsidR="00CF0C11" w:rsidRPr="00CB32E7">
        <w:t>L</w:t>
      </w:r>
      <w:r w:rsidR="001A20EB" w:rsidRPr="00CB32E7">
        <w:t>-316,243</w:t>
      </w:r>
      <w:r w:rsidR="00CF0C11" w:rsidRPr="00CB32E7">
        <w:t xml:space="preserve"> for each mouse</w:t>
      </w:r>
      <w:r w:rsidR="00DE17BE" w:rsidRPr="00CB32E7">
        <w:t xml:space="preserve"> (1 mg/kg)</w:t>
      </w:r>
      <w:r w:rsidR="00CF0C11" w:rsidRPr="00CB32E7">
        <w:t>.</w:t>
      </w:r>
    </w:p>
    <w:p w14:paraId="54D71792" w14:textId="77777777" w:rsidR="00516638" w:rsidRPr="00CB32E7" w:rsidRDefault="00516638" w:rsidP="00CB32E7">
      <w:pPr>
        <w:pStyle w:val="ListParagraph"/>
        <w:ind w:left="0"/>
      </w:pPr>
    </w:p>
    <w:p w14:paraId="16836D1A" w14:textId="14F9994C" w:rsidR="00B302BA" w:rsidRPr="00CB32E7" w:rsidRDefault="00CF0C11" w:rsidP="00CB32E7">
      <w:pPr>
        <w:pStyle w:val="ListParagraph"/>
        <w:numPr>
          <w:ilvl w:val="2"/>
          <w:numId w:val="26"/>
        </w:numPr>
        <w:ind w:left="0" w:firstLine="0"/>
      </w:pPr>
      <w:r w:rsidRPr="00CB32E7">
        <w:t xml:space="preserve">Open </w:t>
      </w:r>
      <w:r w:rsidR="00B57A0B" w:rsidRPr="00CB32E7">
        <w:t xml:space="preserve">cage #1 </w:t>
      </w:r>
      <w:r w:rsidRPr="00CB32E7">
        <w:t xml:space="preserve">and inject CL-316,243 subcutaneously </w:t>
      </w:r>
      <w:r w:rsidR="00192B76" w:rsidRPr="00CB32E7">
        <w:t>immediately</w:t>
      </w:r>
      <w:r w:rsidR="00DA0E14" w:rsidRPr="00CB32E7">
        <w:t xml:space="preserve"> after</w:t>
      </w:r>
      <w:r w:rsidR="00FA60D1" w:rsidRPr="00CB32E7">
        <w:t xml:space="preserve"> one</w:t>
      </w:r>
      <w:r w:rsidR="00DA0E14" w:rsidRPr="00CB32E7">
        <w:t xml:space="preserve"> </w:t>
      </w:r>
      <w:r w:rsidRPr="00CB32E7">
        <w:t>V</w:t>
      </w:r>
      <w:r w:rsidR="00DA0E14" w:rsidRPr="00CB32E7">
        <w:t>O</w:t>
      </w:r>
      <w:r w:rsidR="00DA0E14" w:rsidRPr="00CB32E7">
        <w:rPr>
          <w:vertAlign w:val="subscript"/>
        </w:rPr>
        <w:t>2</w:t>
      </w:r>
      <w:r w:rsidR="00DA0E14" w:rsidRPr="00CB32E7">
        <w:t xml:space="preserve"> and V</w:t>
      </w:r>
      <w:r w:rsidRPr="00CB32E7">
        <w:t>C</w:t>
      </w:r>
      <w:r w:rsidR="00DA0E14" w:rsidRPr="00CB32E7">
        <w:t>O</w:t>
      </w:r>
      <w:r w:rsidR="00DA0E14" w:rsidRPr="00CB32E7">
        <w:rPr>
          <w:vertAlign w:val="subscript"/>
        </w:rPr>
        <w:t>2</w:t>
      </w:r>
      <w:r w:rsidR="00FA60D1" w:rsidRPr="00CB32E7">
        <w:t xml:space="preserve"> measurement</w:t>
      </w:r>
      <w:r w:rsidR="00C97BAE" w:rsidRPr="00CB32E7">
        <w:t xml:space="preserve"> occurred</w:t>
      </w:r>
      <w:r w:rsidR="00B86126" w:rsidRPr="00CB32E7">
        <w:t xml:space="preserve"> in cage #1</w:t>
      </w:r>
      <w:r w:rsidR="00DA0E14" w:rsidRPr="00CB32E7">
        <w:t>.</w:t>
      </w:r>
      <w:r w:rsidR="00C97BAE" w:rsidRPr="00CB32E7">
        <w:t xml:space="preserve"> </w:t>
      </w:r>
      <w:r w:rsidR="00B302BA" w:rsidRPr="00CB32E7">
        <w:t xml:space="preserve">Return the mouse to cage </w:t>
      </w:r>
      <w:r w:rsidR="00F25B33" w:rsidRPr="00CB32E7">
        <w:t>#</w:t>
      </w:r>
      <w:r w:rsidR="00B302BA" w:rsidRPr="00CB32E7">
        <w:t>1 immediately after injection.</w:t>
      </w:r>
    </w:p>
    <w:p w14:paraId="54EE9B94" w14:textId="77777777" w:rsidR="00B302BA" w:rsidRPr="00CB32E7" w:rsidRDefault="00B302BA" w:rsidP="00CB32E7">
      <w:pPr>
        <w:pStyle w:val="ListParagraph"/>
        <w:ind w:left="0"/>
      </w:pPr>
    </w:p>
    <w:p w14:paraId="429A2059" w14:textId="138D879E" w:rsidR="00DA0E14" w:rsidRPr="00CB32E7" w:rsidRDefault="00B302BA" w:rsidP="00CB32E7">
      <w:pPr>
        <w:pStyle w:val="ListParagraph"/>
        <w:ind w:left="0"/>
      </w:pPr>
      <w:r w:rsidRPr="00CB32E7">
        <w:t xml:space="preserve">NOTE: </w:t>
      </w:r>
      <w:r w:rsidR="00C97BAE" w:rsidRPr="00CB32E7">
        <w:t xml:space="preserve">Measurements are being indicated </w:t>
      </w:r>
      <w:r w:rsidRPr="00CB32E7">
        <w:t xml:space="preserve">in </w:t>
      </w:r>
      <w:r w:rsidR="00C97BAE" w:rsidRPr="00CB32E7">
        <w:t>real</w:t>
      </w:r>
      <w:r w:rsidR="00520E69" w:rsidRPr="00CB32E7">
        <w:t>-</w:t>
      </w:r>
      <w:r w:rsidR="00C97BAE" w:rsidRPr="00CB32E7">
        <w:t>time in the bottom</w:t>
      </w:r>
      <w:r w:rsidRPr="00CB32E7">
        <w:t>-</w:t>
      </w:r>
      <w:r w:rsidR="00C97BAE" w:rsidRPr="00CB32E7">
        <w:t xml:space="preserve">left section of the </w:t>
      </w:r>
      <w:r w:rsidR="00DE17BE" w:rsidRPr="00CB32E7">
        <w:t xml:space="preserve">software </w:t>
      </w:r>
      <w:r w:rsidR="00C97BAE" w:rsidRPr="00CB32E7">
        <w:t>(</w:t>
      </w:r>
      <w:r w:rsidR="00C97BAE" w:rsidRPr="00CB32E7">
        <w:rPr>
          <w:b/>
          <w:bCs/>
        </w:rPr>
        <w:t>Fig</w:t>
      </w:r>
      <w:r w:rsidRPr="00CB32E7">
        <w:rPr>
          <w:b/>
          <w:bCs/>
        </w:rPr>
        <w:t>ure</w:t>
      </w:r>
      <w:r w:rsidR="00C97BAE" w:rsidRPr="00CB32E7">
        <w:rPr>
          <w:b/>
          <w:bCs/>
        </w:rPr>
        <w:t xml:space="preserve"> 3B</w:t>
      </w:r>
      <w:r w:rsidR="00192B76" w:rsidRPr="00CB32E7">
        <w:t>, red</w:t>
      </w:r>
      <w:r w:rsidR="00C97BAE" w:rsidRPr="00CB32E7">
        <w:t xml:space="preserve"> rectangle).</w:t>
      </w:r>
      <w:r w:rsidR="00DA0E14" w:rsidRPr="00CB32E7">
        <w:t xml:space="preserve"> </w:t>
      </w:r>
    </w:p>
    <w:p w14:paraId="05ECE75C" w14:textId="77777777" w:rsidR="00BB051F" w:rsidRPr="00CB32E7" w:rsidRDefault="00BB051F" w:rsidP="00CB32E7"/>
    <w:p w14:paraId="7351E004" w14:textId="711857E2" w:rsidR="004673D4" w:rsidRPr="00CB32E7" w:rsidRDefault="00DA0E14" w:rsidP="00CB32E7">
      <w:pPr>
        <w:pStyle w:val="ListParagraph"/>
        <w:numPr>
          <w:ilvl w:val="2"/>
          <w:numId w:val="26"/>
        </w:numPr>
        <w:ind w:left="0" w:firstLine="0"/>
      </w:pPr>
      <w:r w:rsidRPr="00CB32E7">
        <w:t>Wait for cage</w:t>
      </w:r>
      <w:r w:rsidR="00CF0C11" w:rsidRPr="00CB32E7">
        <w:t xml:space="preserve"> </w:t>
      </w:r>
      <w:r w:rsidRPr="00CB32E7">
        <w:t>#2 to be measured</w:t>
      </w:r>
      <w:r w:rsidR="00C97BAE" w:rsidRPr="00CB32E7">
        <w:t xml:space="preserve"> (</w:t>
      </w:r>
      <w:r w:rsidR="00C97BAE" w:rsidRPr="00CB32E7">
        <w:rPr>
          <w:b/>
          <w:bCs/>
        </w:rPr>
        <w:t>Fig</w:t>
      </w:r>
      <w:r w:rsidR="004673D4" w:rsidRPr="00CB32E7">
        <w:rPr>
          <w:b/>
          <w:bCs/>
        </w:rPr>
        <w:t>ure</w:t>
      </w:r>
      <w:r w:rsidR="00C97BAE" w:rsidRPr="00CB32E7">
        <w:rPr>
          <w:b/>
          <w:bCs/>
        </w:rPr>
        <w:t xml:space="preserve"> 3B</w:t>
      </w:r>
      <w:r w:rsidR="00192B76" w:rsidRPr="00CB32E7">
        <w:t>, red</w:t>
      </w:r>
      <w:r w:rsidR="00C97BAE" w:rsidRPr="00CB32E7">
        <w:t xml:space="preserve"> rectangle)</w:t>
      </w:r>
      <w:r w:rsidR="00577E9F" w:rsidRPr="00CB32E7">
        <w:t xml:space="preserve"> </w:t>
      </w:r>
      <w:r w:rsidRPr="00CB32E7">
        <w:t>an</w:t>
      </w:r>
      <w:r w:rsidR="00577E9F" w:rsidRPr="00CB32E7">
        <w:t>d then</w:t>
      </w:r>
      <w:r w:rsidRPr="00CB32E7">
        <w:t xml:space="preserve"> proceed as in</w:t>
      </w:r>
      <w:r w:rsidR="00FA60D1" w:rsidRPr="00CB32E7">
        <w:t xml:space="preserve"> step</w:t>
      </w:r>
      <w:r w:rsidRPr="00CB32E7">
        <w:t xml:space="preserve"> </w:t>
      </w:r>
      <w:r w:rsidR="00F25B33" w:rsidRPr="00CB32E7">
        <w:t xml:space="preserve">2.1.8 </w:t>
      </w:r>
      <w:r w:rsidR="00FC2A1A" w:rsidRPr="00CB32E7">
        <w:t>for cage #2</w:t>
      </w:r>
      <w:r w:rsidRPr="00CB32E7">
        <w:t>.</w:t>
      </w:r>
      <w:r w:rsidR="00F5307C" w:rsidRPr="00CB32E7">
        <w:t xml:space="preserve"> </w:t>
      </w:r>
    </w:p>
    <w:p w14:paraId="3C002AE7" w14:textId="77777777" w:rsidR="004673D4" w:rsidRPr="00CB32E7" w:rsidRDefault="004673D4" w:rsidP="00CB32E7">
      <w:pPr>
        <w:pStyle w:val="ListParagraph"/>
        <w:ind w:left="0"/>
      </w:pPr>
    </w:p>
    <w:p w14:paraId="0B1EA285" w14:textId="75CA2E48" w:rsidR="00B57A0B" w:rsidRPr="00CB32E7" w:rsidRDefault="004673D4" w:rsidP="00CB32E7">
      <w:pPr>
        <w:pStyle w:val="ListParagraph"/>
        <w:ind w:left="0"/>
      </w:pPr>
      <w:r w:rsidRPr="00CB32E7">
        <w:t xml:space="preserve">NOTE: </w:t>
      </w:r>
      <w:r w:rsidR="00CF0C11" w:rsidRPr="00CB32E7">
        <w:t>Injecting</w:t>
      </w:r>
      <w:r w:rsidR="00F25B33" w:rsidRPr="00CB32E7">
        <w:t xml:space="preserve"> CL-316,243</w:t>
      </w:r>
      <w:r w:rsidR="00CF0C11" w:rsidRPr="00CB32E7">
        <w:t xml:space="preserve"> </w:t>
      </w:r>
      <w:r w:rsidR="00FA60D1" w:rsidRPr="00CB32E7">
        <w:t>immediately</w:t>
      </w:r>
      <w:r w:rsidR="00CF0C11" w:rsidRPr="00CB32E7">
        <w:t xml:space="preserve"> after a measurement</w:t>
      </w:r>
      <w:r w:rsidR="00F5307C" w:rsidRPr="00CB32E7">
        <w:t xml:space="preserve"> allows</w:t>
      </w:r>
      <w:r w:rsidR="00CF0C11" w:rsidRPr="00CB32E7">
        <w:t xml:space="preserve"> maintaining the time constant </w:t>
      </w:r>
      <w:r w:rsidR="0018559B" w:rsidRPr="00CB32E7">
        <w:t>between injections</w:t>
      </w:r>
      <w:r w:rsidR="00CF0C11" w:rsidRPr="00CB32E7">
        <w:t>.</w:t>
      </w:r>
      <w:r w:rsidR="001F3402" w:rsidRPr="00CB32E7">
        <w:t xml:space="preserve"> </w:t>
      </w:r>
      <w:r w:rsidR="00CF0C11" w:rsidRPr="00CB32E7">
        <w:t>For instance, if</w:t>
      </w:r>
      <w:r w:rsidR="00B57A0B" w:rsidRPr="00CB32E7">
        <w:t xml:space="preserve"> </w:t>
      </w:r>
      <w:r w:rsidR="008C53B2" w:rsidRPr="00CB32E7">
        <w:t>there are</w:t>
      </w:r>
      <w:r w:rsidR="00B57A0B" w:rsidRPr="00CB32E7">
        <w:t xml:space="preserve"> 12 mic</w:t>
      </w:r>
      <w:r w:rsidR="00CF0C11" w:rsidRPr="00CB32E7">
        <w:t>e/</w:t>
      </w:r>
      <w:r w:rsidR="00B57A0B" w:rsidRPr="00CB32E7">
        <w:t>cage</w:t>
      </w:r>
      <w:r w:rsidR="00CF0C11" w:rsidRPr="00CB32E7">
        <w:t>s</w:t>
      </w:r>
      <w:r w:rsidR="00C97BAE" w:rsidRPr="00CB32E7">
        <w:t xml:space="preserve"> running</w:t>
      </w:r>
      <w:r w:rsidR="00CF0C11" w:rsidRPr="00CB32E7">
        <w:t>, with measurements collected in individual cages sequentially and the collection lasting 55 s per cage,</w:t>
      </w:r>
      <w:r w:rsidR="00B57A0B" w:rsidRPr="00CB32E7">
        <w:t xml:space="preserve"> </w:t>
      </w:r>
      <w:r w:rsidR="00DE17BE" w:rsidRPr="00CB32E7">
        <w:t xml:space="preserve">then </w:t>
      </w:r>
      <w:r w:rsidR="001A20EB" w:rsidRPr="00CB32E7">
        <w:t xml:space="preserve">you should inject </w:t>
      </w:r>
      <w:r w:rsidR="00C97BAE" w:rsidRPr="00CB32E7">
        <w:t>one</w:t>
      </w:r>
      <w:r w:rsidR="001A20EB" w:rsidRPr="00CB32E7">
        <w:t xml:space="preserve"> mouse every minute</w:t>
      </w:r>
      <w:r w:rsidR="00CF0C11" w:rsidRPr="00CB32E7">
        <w:t xml:space="preserve">. </w:t>
      </w:r>
      <w:r w:rsidR="00DE17BE" w:rsidRPr="00CB32E7">
        <w:t>With th</w:t>
      </w:r>
      <w:r w:rsidR="001F3402" w:rsidRPr="00CB32E7">
        <w:t>ese</w:t>
      </w:r>
      <w:r w:rsidR="00DE17BE" w:rsidRPr="00CB32E7">
        <w:t xml:space="preserve"> injection rates, t</w:t>
      </w:r>
      <w:r w:rsidR="00CF0C11" w:rsidRPr="00CB32E7">
        <w:t>he first measurement will occur</w:t>
      </w:r>
      <w:r w:rsidR="00FA60D1" w:rsidRPr="00CB32E7">
        <w:t xml:space="preserve"> after 12 min</w:t>
      </w:r>
      <w:r w:rsidR="00CF0C11" w:rsidRPr="00CB32E7">
        <w:t xml:space="preserve"> in </w:t>
      </w:r>
      <w:r w:rsidR="00DE17BE" w:rsidRPr="00CB32E7">
        <w:t>all 12 cages.</w:t>
      </w:r>
    </w:p>
    <w:p w14:paraId="109A4DE0" w14:textId="77777777" w:rsidR="00BB051F" w:rsidRPr="00CB32E7" w:rsidRDefault="00BB051F" w:rsidP="00CB32E7">
      <w:pPr>
        <w:pStyle w:val="ListParagraph"/>
        <w:ind w:left="0"/>
      </w:pPr>
    </w:p>
    <w:p w14:paraId="57AA12AB" w14:textId="1B2A6F3E" w:rsidR="00516638" w:rsidRPr="00CB32E7" w:rsidRDefault="00F5307C" w:rsidP="00261891">
      <w:pPr>
        <w:pStyle w:val="ListParagraph"/>
        <w:numPr>
          <w:ilvl w:val="2"/>
          <w:numId w:val="26"/>
        </w:numPr>
        <w:ind w:left="0" w:firstLine="0"/>
      </w:pPr>
      <w:r w:rsidRPr="00CB32E7">
        <w:t>Continue t</w:t>
      </w:r>
      <w:r w:rsidR="00CF0C11" w:rsidRPr="00CB32E7">
        <w:t>he</w:t>
      </w:r>
      <w:r w:rsidR="00F25B33" w:rsidRPr="00CB32E7">
        <w:t xml:space="preserve"> energy expenditure</w:t>
      </w:r>
      <w:r w:rsidRPr="00CB32E7">
        <w:t xml:space="preserve"> measurement</w:t>
      </w:r>
      <w:r w:rsidR="00CF0C11" w:rsidRPr="00CB32E7">
        <w:t>s</w:t>
      </w:r>
      <w:r w:rsidRPr="00CB32E7">
        <w:t xml:space="preserve"> until </w:t>
      </w:r>
      <w:r w:rsidR="001A20EB" w:rsidRPr="00CB32E7">
        <w:t>the energy expenditure values</w:t>
      </w:r>
      <w:r w:rsidRPr="00CB32E7">
        <w:t xml:space="preserve"> plateau for 5-6 con</w:t>
      </w:r>
      <w:r w:rsidR="00CF0C11" w:rsidRPr="00CB32E7">
        <w:t>secutive</w:t>
      </w:r>
      <w:r w:rsidRPr="00CB32E7">
        <w:t xml:space="preserve"> measurements</w:t>
      </w:r>
      <w:r w:rsidR="00CF0C11" w:rsidRPr="00CB32E7">
        <w:t xml:space="preserve">, </w:t>
      </w:r>
      <w:r w:rsidR="003F775B" w:rsidRPr="00CB32E7">
        <w:t>usually</w:t>
      </w:r>
      <w:r w:rsidR="001A20EB" w:rsidRPr="00CB32E7">
        <w:t xml:space="preserve"> 90</w:t>
      </w:r>
      <w:r w:rsidRPr="00CB32E7">
        <w:t>-</w:t>
      </w:r>
      <w:r w:rsidR="001A20EB" w:rsidRPr="00CB32E7">
        <w:t>180</w:t>
      </w:r>
      <w:r w:rsidRPr="00CB32E7">
        <w:t xml:space="preserve"> </w:t>
      </w:r>
      <w:r w:rsidR="001A20EB" w:rsidRPr="00CB32E7">
        <w:t>min</w:t>
      </w:r>
      <w:r w:rsidRPr="00CB32E7">
        <w:t xml:space="preserve"> after injection</w:t>
      </w:r>
      <w:r w:rsidR="00CF0C11" w:rsidRPr="00CB32E7">
        <w:t>.</w:t>
      </w:r>
    </w:p>
    <w:p w14:paraId="42B59FC8" w14:textId="77777777" w:rsidR="00516638" w:rsidRPr="00CB32E7" w:rsidRDefault="00516638" w:rsidP="00CB32E7">
      <w:pPr>
        <w:pStyle w:val="ListParagraph"/>
        <w:ind w:left="0"/>
      </w:pPr>
    </w:p>
    <w:p w14:paraId="68E34A3F" w14:textId="63E9E2C9" w:rsidR="00DA0E14" w:rsidRPr="00CB32E7" w:rsidRDefault="00516638" w:rsidP="00CB32E7">
      <w:pPr>
        <w:pStyle w:val="ListParagraph"/>
        <w:ind w:left="0"/>
      </w:pPr>
      <w:r w:rsidRPr="00CB32E7">
        <w:t>N</w:t>
      </w:r>
      <w:r w:rsidR="003F775B" w:rsidRPr="00CB32E7">
        <w:t>OTE</w:t>
      </w:r>
      <w:r w:rsidRPr="00CB32E7">
        <w:t xml:space="preserve">: </w:t>
      </w:r>
      <w:r w:rsidR="003F775B" w:rsidRPr="00CB32E7">
        <w:t>M</w:t>
      </w:r>
      <w:r w:rsidR="00F5307C" w:rsidRPr="00CB32E7">
        <w:t>ice c</w:t>
      </w:r>
      <w:r w:rsidR="006D796A" w:rsidRPr="00CB32E7">
        <w:t>ould</w:t>
      </w:r>
      <w:r w:rsidR="00F5307C" w:rsidRPr="00CB32E7">
        <w:t xml:space="preserve"> wake up</w:t>
      </w:r>
      <w:r w:rsidR="00F25B33" w:rsidRPr="00CB32E7">
        <w:t xml:space="preserve"> from the anesthesia</w:t>
      </w:r>
      <w:r w:rsidR="00F5307C" w:rsidRPr="00CB32E7">
        <w:t xml:space="preserve"> during the experiments</w:t>
      </w:r>
      <w:r w:rsidR="001A20EB" w:rsidRPr="00CB32E7">
        <w:t xml:space="preserve">. These mice need to be removed from the analysis. </w:t>
      </w:r>
      <w:r w:rsidR="000C1419" w:rsidRPr="00CB32E7">
        <w:t>Therefore</w:t>
      </w:r>
      <w:r w:rsidR="006D796A" w:rsidRPr="00CB32E7">
        <w:t>,</w:t>
      </w:r>
      <w:r w:rsidR="001A20EB" w:rsidRPr="00CB32E7">
        <w:t xml:space="preserve"> testing pentobarbital doses beforehand </w:t>
      </w:r>
      <w:r w:rsidR="00CF0C11" w:rsidRPr="00CB32E7">
        <w:t xml:space="preserve">will increase the efficiency of the </w:t>
      </w:r>
      <w:r w:rsidR="003F775B" w:rsidRPr="00CB32E7">
        <w:t>studi</w:t>
      </w:r>
      <w:r w:rsidR="00CF0C11" w:rsidRPr="00CB32E7">
        <w:t>es</w:t>
      </w:r>
      <w:r w:rsidR="001A20EB" w:rsidRPr="00CB32E7">
        <w:t>.</w:t>
      </w:r>
    </w:p>
    <w:p w14:paraId="54A0A471" w14:textId="77777777" w:rsidR="00BB051F" w:rsidRPr="00CB32E7" w:rsidRDefault="00BB051F" w:rsidP="00CB32E7">
      <w:pPr>
        <w:pStyle w:val="ListParagraph"/>
        <w:ind w:left="0"/>
      </w:pPr>
    </w:p>
    <w:p w14:paraId="104920DB" w14:textId="7354FE31" w:rsidR="00F5307C" w:rsidRPr="00CB32E7" w:rsidRDefault="00F5307C" w:rsidP="00261891">
      <w:pPr>
        <w:pStyle w:val="ListParagraph"/>
        <w:numPr>
          <w:ilvl w:val="2"/>
          <w:numId w:val="26"/>
        </w:numPr>
        <w:ind w:left="0" w:firstLine="0"/>
      </w:pPr>
      <w:r w:rsidRPr="00CB32E7">
        <w:t>Stop the</w:t>
      </w:r>
      <w:r w:rsidR="00F25B33" w:rsidRPr="00CB32E7">
        <w:t xml:space="preserve"> energy expenditure</w:t>
      </w:r>
      <w:r w:rsidRPr="00CB32E7">
        <w:t xml:space="preserve"> </w:t>
      </w:r>
      <w:r w:rsidR="00CF0C11" w:rsidRPr="00CB32E7">
        <w:t>measurements</w:t>
      </w:r>
      <w:r w:rsidR="00C97BAE" w:rsidRPr="00CB32E7">
        <w:t>,</w:t>
      </w:r>
      <w:r w:rsidRPr="00CB32E7">
        <w:t xml:space="preserve"> but keep mice at</w:t>
      </w:r>
      <w:r w:rsidR="00CF0C11" w:rsidRPr="00CB32E7">
        <w:t xml:space="preserve"> their cage</w:t>
      </w:r>
      <w:r w:rsidR="00C97BAE" w:rsidRPr="00CB32E7">
        <w:t>s</w:t>
      </w:r>
      <w:r w:rsidR="00CF0C11" w:rsidRPr="00CB32E7">
        <w:t xml:space="preserve"> at</w:t>
      </w:r>
      <w:r w:rsidRPr="00CB32E7">
        <w:t xml:space="preserve"> 30</w:t>
      </w:r>
      <w:r w:rsidR="00280B5B" w:rsidRPr="00CB32E7">
        <w:t xml:space="preserve"> </w:t>
      </w:r>
      <w:r w:rsidRPr="00CB32E7">
        <w:t>°C</w:t>
      </w:r>
      <w:r w:rsidR="00F25B33" w:rsidRPr="00CB32E7">
        <w:t>,</w:t>
      </w:r>
      <w:r w:rsidRPr="00CB32E7">
        <w:t xml:space="preserve"> until they wake up. </w:t>
      </w:r>
    </w:p>
    <w:p w14:paraId="15B215AB" w14:textId="77777777" w:rsidR="00BB051F" w:rsidRPr="00CB32E7" w:rsidRDefault="00BB051F" w:rsidP="00CB32E7">
      <w:pPr>
        <w:pStyle w:val="ListParagraph"/>
        <w:ind w:left="0"/>
      </w:pPr>
    </w:p>
    <w:p w14:paraId="32EFE623" w14:textId="4BFD4E22" w:rsidR="00F8312D" w:rsidRPr="00CB32E7" w:rsidRDefault="00F8312D" w:rsidP="00CB32E7">
      <w:pPr>
        <w:pStyle w:val="ListParagraph"/>
        <w:numPr>
          <w:ilvl w:val="2"/>
          <w:numId w:val="30"/>
        </w:numPr>
        <w:ind w:left="0" w:firstLine="0"/>
      </w:pPr>
      <w:r w:rsidRPr="00CB32E7">
        <w:t xml:space="preserve">After </w:t>
      </w:r>
      <w:r w:rsidR="00CF0C11" w:rsidRPr="00CB32E7">
        <w:t>mice</w:t>
      </w:r>
      <w:r w:rsidRPr="00CB32E7">
        <w:t xml:space="preserve"> </w:t>
      </w:r>
      <w:r w:rsidR="001A20EB" w:rsidRPr="00CB32E7">
        <w:t>are fully awake</w:t>
      </w:r>
      <w:r w:rsidRPr="00CB32E7">
        <w:t>, inspect the health of the mice and return them to their initial cages.</w:t>
      </w:r>
    </w:p>
    <w:p w14:paraId="56DB7311" w14:textId="77777777" w:rsidR="00BB051F" w:rsidRPr="00CB32E7" w:rsidRDefault="00BB051F" w:rsidP="00CB32E7"/>
    <w:p w14:paraId="2D03763C" w14:textId="1D3C7928" w:rsidR="00E73396" w:rsidRPr="00CB32E7" w:rsidRDefault="00F8312D" w:rsidP="00CB32E7">
      <w:pPr>
        <w:pStyle w:val="ListParagraph"/>
        <w:numPr>
          <w:ilvl w:val="2"/>
          <w:numId w:val="30"/>
        </w:numPr>
        <w:ind w:left="0" w:firstLine="0"/>
      </w:pPr>
      <w:r w:rsidRPr="00CB32E7">
        <w:t>Export the data of each mouse</w:t>
      </w:r>
      <w:r w:rsidR="00434D22" w:rsidRPr="00CB32E7">
        <w:t xml:space="preserve"> as a CSV file</w:t>
      </w:r>
      <w:r w:rsidR="00F25B33" w:rsidRPr="00CB32E7">
        <w:t xml:space="preserve"> using the equipment software</w:t>
      </w:r>
      <w:r w:rsidR="00434D22" w:rsidRPr="00CB32E7">
        <w:t>, as described in section 1</w:t>
      </w:r>
      <w:r w:rsidR="006D796A" w:rsidRPr="00CB32E7">
        <w:t>.</w:t>
      </w:r>
      <w:r w:rsidR="00F25B33" w:rsidRPr="00CB32E7">
        <w:t>4.13</w:t>
      </w:r>
      <w:r w:rsidR="004E51AF" w:rsidRPr="00CB32E7">
        <w:t>.</w:t>
      </w:r>
    </w:p>
    <w:p w14:paraId="5129A282" w14:textId="77777777" w:rsidR="00BB051F" w:rsidRPr="00CB32E7" w:rsidRDefault="00BB051F" w:rsidP="00CB32E7"/>
    <w:p w14:paraId="06DF98FE" w14:textId="5F523314" w:rsidR="004E51AF" w:rsidRPr="00CB32E7" w:rsidRDefault="00595F08" w:rsidP="00CB32E7">
      <w:pPr>
        <w:pStyle w:val="ListParagraph"/>
        <w:numPr>
          <w:ilvl w:val="1"/>
          <w:numId w:val="35"/>
        </w:numPr>
        <w:ind w:left="0" w:firstLine="0"/>
        <w:rPr>
          <w:lang w:val="en-CA"/>
        </w:rPr>
      </w:pPr>
      <w:r w:rsidRPr="00CB32E7">
        <w:rPr>
          <w:lang w:val="en-CA"/>
        </w:rPr>
        <w:t>Data analysis</w:t>
      </w:r>
      <w:r w:rsidR="00434D22" w:rsidRPr="00CB32E7">
        <w:rPr>
          <w:lang w:val="en-CA"/>
        </w:rPr>
        <w:t xml:space="preserve"> </w:t>
      </w:r>
    </w:p>
    <w:p w14:paraId="3DB507F8" w14:textId="77777777" w:rsidR="00EA3D4C" w:rsidRPr="00CB32E7" w:rsidRDefault="00EA3D4C" w:rsidP="00CB32E7">
      <w:pPr>
        <w:pStyle w:val="ListParagraph"/>
        <w:ind w:left="0"/>
        <w:rPr>
          <w:lang w:val="en-CA"/>
        </w:rPr>
      </w:pPr>
    </w:p>
    <w:p w14:paraId="0F9A979F" w14:textId="48534619" w:rsidR="00595F08" w:rsidRPr="00CB32E7" w:rsidRDefault="004E51AF" w:rsidP="00CB32E7">
      <w:pPr>
        <w:pStyle w:val="ListParagraph"/>
        <w:ind w:left="0"/>
        <w:rPr>
          <w:lang w:val="en-CA"/>
        </w:rPr>
      </w:pPr>
      <w:r w:rsidRPr="00CB32E7">
        <w:rPr>
          <w:lang w:val="en-CA"/>
        </w:rPr>
        <w:t xml:space="preserve">NOTE: The data analysis was performed by </w:t>
      </w:r>
      <w:r w:rsidR="00434D22" w:rsidRPr="00CB32E7">
        <w:rPr>
          <w:lang w:val="en-CA"/>
        </w:rPr>
        <w:t xml:space="preserve">Excel or </w:t>
      </w:r>
      <w:proofErr w:type="spellStart"/>
      <w:r w:rsidR="00434D22" w:rsidRPr="00CB32E7">
        <w:rPr>
          <w:lang w:val="en-CA"/>
        </w:rPr>
        <w:t>Graphpad</w:t>
      </w:r>
      <w:proofErr w:type="spellEnd"/>
    </w:p>
    <w:p w14:paraId="1854045B" w14:textId="77777777" w:rsidR="0089484A" w:rsidRPr="00CB32E7" w:rsidRDefault="0089484A" w:rsidP="00CB32E7"/>
    <w:p w14:paraId="71F3A000" w14:textId="6F7E814C" w:rsidR="00516638" w:rsidRPr="00CB32E7" w:rsidRDefault="00DE17BE" w:rsidP="00CB32E7">
      <w:pPr>
        <w:pStyle w:val="ListParagraph"/>
        <w:numPr>
          <w:ilvl w:val="2"/>
          <w:numId w:val="35"/>
        </w:numPr>
        <w:ind w:left="0" w:firstLine="0"/>
      </w:pPr>
      <w:r w:rsidRPr="00CB32E7">
        <w:t>Plot</w:t>
      </w:r>
      <w:r w:rsidR="00AD4285" w:rsidRPr="00CB32E7">
        <w:t xml:space="preserve"> the</w:t>
      </w:r>
      <w:r w:rsidRPr="00CB32E7">
        <w:t xml:space="preserve"> 3-5 consecutive values of</w:t>
      </w:r>
      <w:r w:rsidR="00AD4285" w:rsidRPr="00CB32E7">
        <w:t xml:space="preserve"> VO</w:t>
      </w:r>
      <w:r w:rsidR="00AD4285" w:rsidRPr="00CB32E7">
        <w:rPr>
          <w:vertAlign w:val="subscript"/>
        </w:rPr>
        <w:t>2</w:t>
      </w:r>
      <w:r w:rsidR="00AD4285" w:rsidRPr="00CB32E7">
        <w:t>, VCO</w:t>
      </w:r>
      <w:r w:rsidR="00AD4285" w:rsidRPr="00CB32E7">
        <w:rPr>
          <w:vertAlign w:val="subscript"/>
        </w:rPr>
        <w:t>2</w:t>
      </w:r>
      <w:r w:rsidR="00C55081" w:rsidRPr="00CB32E7">
        <w:t>,</w:t>
      </w:r>
      <w:r w:rsidR="00AD4285" w:rsidRPr="00CB32E7">
        <w:t xml:space="preserve"> and </w:t>
      </w:r>
      <w:r w:rsidR="00F25B33" w:rsidRPr="00CB32E7">
        <w:t xml:space="preserve">EE </w:t>
      </w:r>
      <w:r w:rsidRPr="00CB32E7">
        <w:t>that</w:t>
      </w:r>
      <w:r w:rsidR="00B53031" w:rsidRPr="00CB32E7">
        <w:t xml:space="preserve"> are</w:t>
      </w:r>
      <w:r w:rsidRPr="00CB32E7">
        <w:t xml:space="preserve"> stable and constant over time, as these are the </w:t>
      </w:r>
      <w:r w:rsidR="00B53031" w:rsidRPr="00CB32E7">
        <w:t>values</w:t>
      </w:r>
      <w:r w:rsidRPr="00CB32E7">
        <w:t xml:space="preserve"> representing the metabolic rate when mice are fully anesthe</w:t>
      </w:r>
      <w:r w:rsidR="00E22A4B" w:rsidRPr="00CB32E7">
        <w:t>t</w:t>
      </w:r>
      <w:r w:rsidRPr="00CB32E7">
        <w:t xml:space="preserve">ized. </w:t>
      </w:r>
    </w:p>
    <w:p w14:paraId="3E46621D" w14:textId="77777777" w:rsidR="00516638" w:rsidRPr="00CB32E7" w:rsidRDefault="00516638" w:rsidP="00CB32E7">
      <w:pPr>
        <w:pStyle w:val="ListParagraph"/>
        <w:ind w:left="0"/>
      </w:pPr>
    </w:p>
    <w:p w14:paraId="295F4096" w14:textId="3C002EB6" w:rsidR="00516638" w:rsidRPr="00CB32E7" w:rsidRDefault="00AD4285" w:rsidP="00CB32E7">
      <w:pPr>
        <w:pStyle w:val="ListParagraph"/>
        <w:numPr>
          <w:ilvl w:val="2"/>
          <w:numId w:val="35"/>
        </w:numPr>
        <w:ind w:left="0" w:firstLine="0"/>
      </w:pPr>
      <w:r w:rsidRPr="00CB32E7">
        <w:t>Then</w:t>
      </w:r>
      <w:r w:rsidR="00CF0C11" w:rsidRPr="00CB32E7">
        <w:t>, plot the first and the foll</w:t>
      </w:r>
      <w:r w:rsidR="006D796A" w:rsidRPr="00CB32E7">
        <w:t>o</w:t>
      </w:r>
      <w:r w:rsidR="00CF0C11" w:rsidRPr="00CB32E7">
        <w:t>wing consecutive</w:t>
      </w:r>
      <w:r w:rsidR="00DE17BE" w:rsidRPr="00CB32E7">
        <w:t xml:space="preserve"> VO</w:t>
      </w:r>
      <w:r w:rsidR="00DE17BE" w:rsidRPr="00CB32E7">
        <w:rPr>
          <w:vertAlign w:val="subscript"/>
        </w:rPr>
        <w:t>2</w:t>
      </w:r>
      <w:r w:rsidR="00DE17BE" w:rsidRPr="00CB32E7">
        <w:t>, VCO</w:t>
      </w:r>
      <w:r w:rsidR="00DE17BE" w:rsidRPr="00CB32E7">
        <w:rPr>
          <w:vertAlign w:val="subscript"/>
        </w:rPr>
        <w:t>2</w:t>
      </w:r>
      <w:r w:rsidR="00DE17BE" w:rsidRPr="00CB32E7">
        <w:t xml:space="preserve">, and </w:t>
      </w:r>
      <w:r w:rsidR="00F25B33" w:rsidRPr="00CB32E7">
        <w:t xml:space="preserve">EE </w:t>
      </w:r>
      <w:r w:rsidR="00CF0C11" w:rsidRPr="00CB32E7">
        <w:t xml:space="preserve">measurements obtained after injection. </w:t>
      </w:r>
    </w:p>
    <w:p w14:paraId="7BE2F53F" w14:textId="77777777" w:rsidR="005F455A" w:rsidRPr="00CB32E7" w:rsidRDefault="005F455A" w:rsidP="00CB32E7">
      <w:pPr>
        <w:pStyle w:val="ListParagraph"/>
        <w:ind w:left="0"/>
      </w:pPr>
    </w:p>
    <w:p w14:paraId="296CAD7F" w14:textId="5D8AD9D5" w:rsidR="008245D9" w:rsidRPr="00CB32E7" w:rsidRDefault="00130620" w:rsidP="00CB32E7">
      <w:pPr>
        <w:pStyle w:val="ListParagraph"/>
        <w:ind w:left="0"/>
      </w:pPr>
      <w:r w:rsidRPr="00CB32E7">
        <w:t xml:space="preserve">NOTE: </w:t>
      </w:r>
      <w:r w:rsidR="00CF0C11" w:rsidRPr="00CB32E7">
        <w:t>The absolute values of</w:t>
      </w:r>
      <w:r w:rsidR="00DE17BE" w:rsidRPr="00CB32E7">
        <w:t xml:space="preserve"> </w:t>
      </w:r>
      <w:r w:rsidR="00F25B33" w:rsidRPr="00CB32E7">
        <w:t xml:space="preserve">EE </w:t>
      </w:r>
      <w:r w:rsidRPr="00CB32E7">
        <w:t xml:space="preserve">and the fold increase in </w:t>
      </w:r>
      <w:r w:rsidR="00F25B33" w:rsidRPr="00CB32E7">
        <w:t xml:space="preserve">EE </w:t>
      </w:r>
      <w:r w:rsidRPr="00CB32E7">
        <w:t>induced by injection</w:t>
      </w:r>
      <w:r w:rsidR="00CF0C11" w:rsidRPr="00CB32E7">
        <w:t xml:space="preserve"> </w:t>
      </w:r>
      <w:r w:rsidR="00D079FF" w:rsidRPr="00CB32E7">
        <w:t>indicate</w:t>
      </w:r>
      <w:r w:rsidR="00CF0C11" w:rsidRPr="00CB32E7">
        <w:t xml:space="preserve"> BA thermogenic function</w:t>
      </w:r>
      <w:r w:rsidR="000850CF" w:rsidRPr="00CB32E7">
        <w:rPr>
          <w:vertAlign w:val="superscript"/>
        </w:rPr>
        <w:fldChar w:fldCharType="begin">
          <w:fldData xml:space="preserve">PEVuZE5vdGU+PENpdGU+PEF1dGhvcj5Bc3NhbGk8L0F1dGhvcj48WWVhcj4yMDIwPC9ZZWFyPjxS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</w:fldData>
        </w:fldChar>
      </w:r>
      <w:r w:rsidR="00386D40" w:rsidRPr="00CB32E7">
        <w:rPr>
          <w:vertAlign w:val="superscript"/>
        </w:rPr>
        <w:instrText xml:space="preserve"> ADDIN EN.CITE </w:instrText>
      </w:r>
      <w:r w:rsidR="00386D40" w:rsidRPr="00CB32E7">
        <w:rPr>
          <w:vertAlign w:val="superscript"/>
        </w:rPr>
        <w:fldChar w:fldCharType="begin">
          <w:fldData xml:space="preserve">PEVuZE5vdGU+PENpdGU+PEF1dGhvcj5Bc3NhbGk8L0F1dGhvcj48WWVhcj4yMDIwPC9ZZWFyPjxS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</w:fldData>
        </w:fldChar>
      </w:r>
      <w:r w:rsidR="00386D40" w:rsidRPr="00CB32E7">
        <w:rPr>
          <w:vertAlign w:val="superscript"/>
        </w:rPr>
        <w:instrText xml:space="preserve"> ADDIN EN.CITE.DATA </w:instrText>
      </w:r>
      <w:r w:rsidR="00386D40" w:rsidRPr="00CB32E7">
        <w:rPr>
          <w:vertAlign w:val="superscript"/>
        </w:rPr>
      </w:r>
      <w:r w:rsidR="00386D40" w:rsidRPr="00CB32E7">
        <w:rPr>
          <w:vertAlign w:val="superscript"/>
        </w:rPr>
        <w:fldChar w:fldCharType="end"/>
      </w:r>
      <w:r w:rsidR="000850CF" w:rsidRPr="00CB32E7">
        <w:rPr>
          <w:vertAlign w:val="superscript"/>
        </w:rPr>
      </w:r>
      <w:r w:rsidR="000850CF" w:rsidRPr="00CB32E7">
        <w:rPr>
          <w:vertAlign w:val="superscript"/>
        </w:rPr>
        <w:fldChar w:fldCharType="separate"/>
      </w:r>
      <w:r w:rsidR="000850CF" w:rsidRPr="00CB32E7">
        <w:rPr>
          <w:vertAlign w:val="superscript"/>
        </w:rPr>
        <w:t>7</w:t>
      </w:r>
      <w:r w:rsidR="000850CF" w:rsidRPr="00CB32E7">
        <w:rPr>
          <w:vertAlign w:val="superscript"/>
        </w:rPr>
        <w:fldChar w:fldCharType="end"/>
      </w:r>
      <w:r w:rsidR="00CF0C11" w:rsidRPr="00CB32E7">
        <w:t>.</w:t>
      </w:r>
    </w:p>
    <w:p w14:paraId="66F8E309" w14:textId="77777777" w:rsidR="008245D9" w:rsidRPr="00CB32E7" w:rsidRDefault="008245D9" w:rsidP="00CB32E7"/>
    <w:p w14:paraId="08AF3300" w14:textId="32B5FA30" w:rsidR="006E4797" w:rsidRPr="00CB32E7" w:rsidRDefault="00551D82" w:rsidP="00CB32E7">
      <w:pPr>
        <w:pBdr>
          <w:top w:val="nil"/>
          <w:left w:val="nil"/>
          <w:bottom w:val="nil"/>
          <w:right w:val="nil"/>
          <w:between w:val="nil"/>
        </w:pBdr>
      </w:pPr>
      <w:r w:rsidRPr="00CB32E7">
        <w:rPr>
          <w:b/>
        </w:rPr>
        <w:t>REPRESENTATIVE RESULTS:</w:t>
      </w:r>
    </w:p>
    <w:p w14:paraId="36C7B59C" w14:textId="7A462E38" w:rsidR="0044551D" w:rsidRPr="00CB32E7" w:rsidRDefault="00BC3825" w:rsidP="00CB32E7">
      <w:r w:rsidRPr="00CB32E7">
        <w:rPr>
          <w:b/>
          <w:bCs/>
        </w:rPr>
        <w:t>F</w:t>
      </w:r>
      <w:r w:rsidR="0079496A" w:rsidRPr="00CB32E7">
        <w:rPr>
          <w:b/>
          <w:bCs/>
        </w:rPr>
        <w:t>ig</w:t>
      </w:r>
      <w:r w:rsidR="00FA60D1" w:rsidRPr="00CB32E7">
        <w:rPr>
          <w:b/>
          <w:bCs/>
        </w:rPr>
        <w:t xml:space="preserve">ure </w:t>
      </w:r>
      <w:r w:rsidR="00DD1DE0" w:rsidRPr="00CB32E7">
        <w:rPr>
          <w:b/>
          <w:bCs/>
        </w:rPr>
        <w:t>4</w:t>
      </w:r>
      <w:r w:rsidR="00DD1DE0" w:rsidRPr="00CB32E7">
        <w:t xml:space="preserve"> </w:t>
      </w:r>
      <w:r w:rsidR="00FA60D1" w:rsidRPr="00CB32E7">
        <w:t xml:space="preserve">shows </w:t>
      </w:r>
      <w:r w:rsidR="0079496A" w:rsidRPr="00CB32E7">
        <w:t>VO</w:t>
      </w:r>
      <w:r w:rsidR="0079496A" w:rsidRPr="00CB32E7">
        <w:rPr>
          <w:vertAlign w:val="subscript"/>
        </w:rPr>
        <w:t>2</w:t>
      </w:r>
      <w:r w:rsidR="0079496A" w:rsidRPr="00CB32E7">
        <w:t>, VCO</w:t>
      </w:r>
      <w:r w:rsidR="0079496A" w:rsidRPr="00CB32E7">
        <w:rPr>
          <w:vertAlign w:val="subscript"/>
        </w:rPr>
        <w:t>2</w:t>
      </w:r>
      <w:r w:rsidR="0079496A" w:rsidRPr="00CB32E7">
        <w:t>, Heat</w:t>
      </w:r>
      <w:r w:rsidR="00FA60D1" w:rsidRPr="00CB32E7">
        <w:t xml:space="preserve"> production/Energy expenditure</w:t>
      </w:r>
      <w:r w:rsidR="00F25B33" w:rsidRPr="00CB32E7">
        <w:t xml:space="preserve"> (EE)</w:t>
      </w:r>
      <w:r w:rsidR="0079496A" w:rsidRPr="00CB32E7">
        <w:t>, R</w:t>
      </w:r>
      <w:r w:rsidR="00FA60D1" w:rsidRPr="00CB32E7">
        <w:t>espiratory Exchange Ratio (RER)</w:t>
      </w:r>
      <w:r w:rsidR="00A7753D" w:rsidRPr="00CB32E7">
        <w:t>,</w:t>
      </w:r>
      <w:r w:rsidR="0079496A" w:rsidRPr="00CB32E7">
        <w:t xml:space="preserve"> and X, Y, Z </w:t>
      </w:r>
      <w:r w:rsidR="00192B76" w:rsidRPr="00CB32E7">
        <w:t xml:space="preserve">physical </w:t>
      </w:r>
      <w:r w:rsidR="0079496A" w:rsidRPr="00CB32E7">
        <w:t>activity</w:t>
      </w:r>
      <w:r w:rsidR="00FA60D1" w:rsidRPr="00CB32E7">
        <w:t xml:space="preserve"> </w:t>
      </w:r>
      <w:r w:rsidR="00192B76" w:rsidRPr="00CB32E7">
        <w:t xml:space="preserve">values </w:t>
      </w:r>
      <w:r w:rsidR="00FA60D1" w:rsidRPr="00CB32E7">
        <w:t>obtained using the metabolic cages of the CLAMS system</w:t>
      </w:r>
      <w:r w:rsidR="0079496A" w:rsidRPr="00CB32E7">
        <w:t xml:space="preserve">. </w:t>
      </w:r>
      <w:r w:rsidR="00551DA4" w:rsidRPr="00CB32E7">
        <w:t>The VO</w:t>
      </w:r>
      <w:r w:rsidR="00551DA4" w:rsidRPr="00CB32E7">
        <w:rPr>
          <w:vertAlign w:val="subscript"/>
        </w:rPr>
        <w:t>2</w:t>
      </w:r>
      <w:r w:rsidR="00551DA4" w:rsidRPr="00CB32E7">
        <w:t xml:space="preserve"> and VCO</w:t>
      </w:r>
      <w:r w:rsidR="00551DA4" w:rsidRPr="00CB32E7">
        <w:rPr>
          <w:vertAlign w:val="subscript"/>
        </w:rPr>
        <w:t>2</w:t>
      </w:r>
      <w:r w:rsidR="00551DA4" w:rsidRPr="00CB32E7">
        <w:t xml:space="preserve"> </w:t>
      </w:r>
      <w:r w:rsidRPr="00CB32E7">
        <w:t>provided by the CLAMS system</w:t>
      </w:r>
      <w:r w:rsidR="00FA60D1" w:rsidRPr="00CB32E7">
        <w:t xml:space="preserve"> i</w:t>
      </w:r>
      <w:r w:rsidR="00577E9F" w:rsidRPr="00CB32E7">
        <w:t>s</w:t>
      </w:r>
      <w:r w:rsidR="00FA60D1" w:rsidRPr="00CB32E7">
        <w:t xml:space="preserve"> </w:t>
      </w:r>
      <w:r w:rsidR="00574A70" w:rsidRPr="00CB32E7">
        <w:t xml:space="preserve">the </w:t>
      </w:r>
      <w:r w:rsidR="00FA60D1" w:rsidRPr="00CB32E7">
        <w:t>volume of gas (m</w:t>
      </w:r>
      <w:r w:rsidR="00574A70" w:rsidRPr="00CB32E7">
        <w:t>L</w:t>
      </w:r>
      <w:r w:rsidR="00FA60D1" w:rsidRPr="00CB32E7">
        <w:t xml:space="preserve">) per minute </w:t>
      </w:r>
      <w:r w:rsidR="00192B76" w:rsidRPr="00CB32E7">
        <w:t>and</w:t>
      </w:r>
      <w:r w:rsidRPr="00CB32E7">
        <w:t xml:space="preserve"> </w:t>
      </w:r>
      <w:r w:rsidR="00FA60D1" w:rsidRPr="00CB32E7">
        <w:t>can be</w:t>
      </w:r>
      <w:r w:rsidR="00DE17BE" w:rsidRPr="00CB32E7">
        <w:t xml:space="preserve"> already</w:t>
      </w:r>
      <w:r w:rsidR="00551DA4" w:rsidRPr="00CB32E7">
        <w:t xml:space="preserve"> </w:t>
      </w:r>
      <w:r w:rsidR="00FA60D1" w:rsidRPr="00CB32E7">
        <w:t xml:space="preserve">divided by </w:t>
      </w:r>
      <w:r w:rsidR="00551DA4" w:rsidRPr="00CB32E7">
        <w:t>the bodyweight or the lean mass values</w:t>
      </w:r>
      <w:r w:rsidR="00FA60D1" w:rsidRPr="00CB32E7">
        <w:t xml:space="preserve"> b</w:t>
      </w:r>
      <w:r w:rsidR="00192B76" w:rsidRPr="00CB32E7">
        <w:t xml:space="preserve">y </w:t>
      </w:r>
      <w:r w:rsidR="00551DA4" w:rsidRPr="00CB32E7">
        <w:t>enter</w:t>
      </w:r>
      <w:r w:rsidR="00192B76" w:rsidRPr="00CB32E7">
        <w:t>ing these weight values</w:t>
      </w:r>
      <w:r w:rsidR="00551DA4" w:rsidRPr="00CB32E7">
        <w:t xml:space="preserve"> in the</w:t>
      </w:r>
      <w:r w:rsidR="00192B76" w:rsidRPr="00CB32E7">
        <w:t xml:space="preserve"> CLAMS</w:t>
      </w:r>
      <w:r w:rsidR="00551DA4" w:rsidRPr="00CB32E7">
        <w:t xml:space="preserve"> software</w:t>
      </w:r>
      <w:r w:rsidR="00FA60D1" w:rsidRPr="00CB32E7">
        <w:t xml:space="preserve"> before starting the measurements</w:t>
      </w:r>
      <w:r w:rsidR="00551DA4" w:rsidRPr="00CB32E7">
        <w:t>.</w:t>
      </w:r>
      <w:r w:rsidR="00DE17BE" w:rsidRPr="00CB32E7">
        <w:t xml:space="preserve"> However, bodyweight values must not be entered if differences in body weight between groups of mice are observed, as ANCOVA analysis is needed and the </w:t>
      </w:r>
      <w:proofErr w:type="spellStart"/>
      <w:r w:rsidR="00DE17BE" w:rsidRPr="00CB32E7">
        <w:t>Oxymax</w:t>
      </w:r>
      <w:proofErr w:type="spellEnd"/>
      <w:r w:rsidR="00DE17BE" w:rsidRPr="00CB32E7">
        <w:t xml:space="preserve"> software cannot perform these calculations.</w:t>
      </w:r>
      <w:r w:rsidR="005C381E" w:rsidRPr="00CB32E7">
        <w:t xml:space="preserve"> The energy expenditure (heat) </w:t>
      </w:r>
      <w:r w:rsidR="000904E2" w:rsidRPr="00CB32E7">
        <w:t xml:space="preserve">is </w:t>
      </w:r>
      <w:r w:rsidR="00FA60D1" w:rsidRPr="00CB32E7">
        <w:t>calculated</w:t>
      </w:r>
      <w:r w:rsidR="005C381E" w:rsidRPr="00CB32E7">
        <w:t xml:space="preserve"> in k</w:t>
      </w:r>
      <w:r w:rsidR="00574A70" w:rsidRPr="00CB32E7">
        <w:t>cal/h</w:t>
      </w:r>
      <w:r w:rsidR="00FA60D1" w:rsidRPr="00CB32E7">
        <w:t xml:space="preserve"> using the Lusk equation</w:t>
      </w:r>
      <w:r w:rsidR="005C381E" w:rsidRPr="00CB32E7">
        <w:t xml:space="preserve">. </w:t>
      </w:r>
      <w:r w:rsidR="00FA60D1" w:rsidRPr="00CB32E7">
        <w:t>M</w:t>
      </w:r>
      <w:r w:rsidRPr="00CB32E7">
        <w:t>ice are nocturnal and spend more energy during the night</w:t>
      </w:r>
      <w:r w:rsidR="00192B76" w:rsidRPr="00CB32E7">
        <w:t>/dark</w:t>
      </w:r>
      <w:r w:rsidRPr="00CB32E7">
        <w:t xml:space="preserve"> period</w:t>
      </w:r>
      <w:r w:rsidR="00FA60D1" w:rsidRPr="00CB32E7">
        <w:t xml:space="preserve">, </w:t>
      </w:r>
      <w:r w:rsidR="00DE17BE" w:rsidRPr="00CB32E7">
        <w:t>which means that</w:t>
      </w:r>
      <w:r w:rsidR="00FA60D1" w:rsidRPr="00CB32E7">
        <w:t xml:space="preserve"> </w:t>
      </w:r>
      <w:r w:rsidR="00EB69B3" w:rsidRPr="00CB32E7">
        <w:t>energy expenditure calculations</w:t>
      </w:r>
      <w:r w:rsidR="00FA60D1" w:rsidRPr="00CB32E7">
        <w:t xml:space="preserve"> need to be separated according to the</w:t>
      </w:r>
      <w:r w:rsidR="00DE17BE" w:rsidRPr="00CB32E7">
        <w:t xml:space="preserve"> light</w:t>
      </w:r>
      <w:r w:rsidR="00FA60D1" w:rsidRPr="00CB32E7">
        <w:t xml:space="preserve"> cycle</w:t>
      </w:r>
      <w:r w:rsidRPr="00CB32E7">
        <w:t xml:space="preserve">. As expected, mice during the </w:t>
      </w:r>
      <w:r w:rsidR="00FA60D1" w:rsidRPr="00CB32E7">
        <w:t>dark</w:t>
      </w:r>
      <w:r w:rsidRPr="00CB32E7">
        <w:t xml:space="preserve"> phase have higher </w:t>
      </w:r>
      <w:r w:rsidR="00FA60D1" w:rsidRPr="00CB32E7">
        <w:t>O</w:t>
      </w:r>
      <w:r w:rsidR="00FA60D1" w:rsidRPr="00CB32E7">
        <w:rPr>
          <w:vertAlign w:val="subscript"/>
        </w:rPr>
        <w:t>2</w:t>
      </w:r>
      <w:r w:rsidR="00FA60D1" w:rsidRPr="00CB32E7">
        <w:t xml:space="preserve"> </w:t>
      </w:r>
      <w:r w:rsidRPr="00CB32E7">
        <w:t>consumption</w:t>
      </w:r>
      <w:r w:rsidR="00DE17BE" w:rsidRPr="00CB32E7">
        <w:t>,</w:t>
      </w:r>
      <w:r w:rsidRPr="00CB32E7">
        <w:t xml:space="preserve"> CO</w:t>
      </w:r>
      <w:r w:rsidRPr="00CB32E7">
        <w:rPr>
          <w:vertAlign w:val="subscript"/>
        </w:rPr>
        <w:t>2</w:t>
      </w:r>
      <w:r w:rsidRPr="00CB32E7">
        <w:t xml:space="preserve"> production</w:t>
      </w:r>
      <w:r w:rsidR="00EB69B3" w:rsidRPr="00CB32E7">
        <w:t>,</w:t>
      </w:r>
      <w:r w:rsidR="00FA60D1" w:rsidRPr="00CB32E7">
        <w:t xml:space="preserve"> and thus </w:t>
      </w:r>
      <w:r w:rsidRPr="00CB32E7">
        <w:t>higher</w:t>
      </w:r>
      <w:r w:rsidR="00F25B33" w:rsidRPr="00CB32E7">
        <w:t xml:space="preserve"> EE</w:t>
      </w:r>
      <w:r w:rsidR="00577E9F" w:rsidRPr="00CB32E7">
        <w:t>,</w:t>
      </w:r>
      <w:r w:rsidRPr="00CB32E7">
        <w:t xml:space="preserve"> as shown in </w:t>
      </w:r>
      <w:r w:rsidRPr="00CB32E7">
        <w:rPr>
          <w:b/>
          <w:bCs/>
        </w:rPr>
        <w:t>Fig</w:t>
      </w:r>
      <w:r w:rsidR="00EB69B3" w:rsidRPr="00CB32E7">
        <w:rPr>
          <w:b/>
          <w:bCs/>
        </w:rPr>
        <w:t>ure</w:t>
      </w:r>
      <w:r w:rsidR="00FA60D1" w:rsidRPr="00CB32E7">
        <w:rPr>
          <w:b/>
          <w:bCs/>
        </w:rPr>
        <w:t xml:space="preserve"> </w:t>
      </w:r>
      <w:r w:rsidR="00DD1DE0" w:rsidRPr="00CB32E7">
        <w:rPr>
          <w:b/>
          <w:bCs/>
        </w:rPr>
        <w:t>4C</w:t>
      </w:r>
      <w:r w:rsidRPr="00CB32E7">
        <w:t xml:space="preserve">. </w:t>
      </w:r>
      <w:r w:rsidR="00BA199C" w:rsidRPr="00CB32E7">
        <w:t xml:space="preserve"> </w:t>
      </w:r>
      <w:r w:rsidR="0044551D" w:rsidRPr="00CB32E7">
        <w:t xml:space="preserve">Mice on </w:t>
      </w:r>
      <w:r w:rsidR="006E5D80" w:rsidRPr="00CB32E7">
        <w:t xml:space="preserve">a </w:t>
      </w:r>
      <w:r w:rsidR="00EB69B3" w:rsidRPr="00CB32E7">
        <w:t>regular</w:t>
      </w:r>
      <w:r w:rsidR="0044551D" w:rsidRPr="00CB32E7">
        <w:t xml:space="preserve"> diet</w:t>
      </w:r>
      <w:r w:rsidR="00192B76" w:rsidRPr="00CB32E7">
        <w:t xml:space="preserve"> and in the fed state, </w:t>
      </w:r>
      <w:r w:rsidR="00DE17BE" w:rsidRPr="00CB32E7">
        <w:t xml:space="preserve">with food ingestion occurring </w:t>
      </w:r>
      <w:r w:rsidR="00192B76" w:rsidRPr="00CB32E7">
        <w:t>in the dark cycle,</w:t>
      </w:r>
      <w:r w:rsidR="0044551D" w:rsidRPr="00CB32E7">
        <w:t xml:space="preserve"> are characterized by RER</w:t>
      </w:r>
      <w:r w:rsidR="00DE17BE" w:rsidRPr="00CB32E7">
        <w:t xml:space="preserve"> values close to 1</w:t>
      </w:r>
      <w:r w:rsidR="0044551D" w:rsidRPr="00CB32E7">
        <w:t xml:space="preserve"> (</w:t>
      </w:r>
      <w:r w:rsidR="0044551D" w:rsidRPr="00CB32E7">
        <w:rPr>
          <w:b/>
          <w:bCs/>
        </w:rPr>
        <w:t>Fig</w:t>
      </w:r>
      <w:r w:rsidR="00EB69B3" w:rsidRPr="00CB32E7">
        <w:rPr>
          <w:b/>
          <w:bCs/>
        </w:rPr>
        <w:t xml:space="preserve">ure </w:t>
      </w:r>
      <w:r w:rsidR="00DD1DE0" w:rsidRPr="00CB32E7">
        <w:rPr>
          <w:b/>
          <w:bCs/>
        </w:rPr>
        <w:t>4D</w:t>
      </w:r>
      <w:r w:rsidR="0044551D" w:rsidRPr="00CB32E7">
        <w:t>)</w:t>
      </w:r>
      <w:r w:rsidR="00FA60D1" w:rsidRPr="00CB32E7">
        <w:t>,</w:t>
      </w:r>
      <w:r w:rsidR="0044551D" w:rsidRPr="00CB32E7">
        <w:t xml:space="preserve"> meaning a preference to use carbohydrate</w:t>
      </w:r>
      <w:r w:rsidR="00EB69B3" w:rsidRPr="00CB32E7">
        <w:t>s</w:t>
      </w:r>
      <w:r w:rsidR="0044551D" w:rsidRPr="00CB32E7">
        <w:t>.</w:t>
      </w:r>
      <w:r w:rsidR="00FA60D1" w:rsidRPr="00CB32E7">
        <w:t xml:space="preserve"> </w:t>
      </w:r>
      <w:r w:rsidR="00DE17BE" w:rsidRPr="00CB32E7">
        <w:t>During t</w:t>
      </w:r>
      <w:r w:rsidR="00192B76" w:rsidRPr="00CB32E7">
        <w:t>he light cycle, when mice</w:t>
      </w:r>
      <w:r w:rsidR="00DE17BE" w:rsidRPr="00CB32E7">
        <w:t xml:space="preserve"> mostly</w:t>
      </w:r>
      <w:r w:rsidR="00192B76" w:rsidRPr="00CB32E7">
        <w:t xml:space="preserve"> sleep and thus fast,</w:t>
      </w:r>
      <w:r w:rsidR="00FA60D1" w:rsidRPr="00CB32E7">
        <w:t xml:space="preserve"> there is a shift to fat oxidation</w:t>
      </w:r>
      <w:r w:rsidR="00192B76" w:rsidRPr="00CB32E7">
        <w:t xml:space="preserve">, </w:t>
      </w:r>
      <w:r w:rsidR="00EB69B3" w:rsidRPr="00CB32E7">
        <w:t>with</w:t>
      </w:r>
      <w:r w:rsidR="00DE17BE" w:rsidRPr="00CB32E7">
        <w:t xml:space="preserve"> </w:t>
      </w:r>
      <w:r w:rsidR="00FA60D1" w:rsidRPr="00CB32E7">
        <w:t>RER</w:t>
      </w:r>
      <w:r w:rsidR="00DE17BE" w:rsidRPr="00CB32E7">
        <w:t xml:space="preserve"> values being closer to 0.7</w:t>
      </w:r>
      <w:r w:rsidR="00FA60D1" w:rsidRPr="00CB32E7">
        <w:t>. Accordingly,</w:t>
      </w:r>
      <w:r w:rsidR="0044551D" w:rsidRPr="00CB32E7">
        <w:t xml:space="preserve"> physical activity</w:t>
      </w:r>
      <w:r w:rsidR="00DE17BE" w:rsidRPr="00CB32E7">
        <w:t>,</w:t>
      </w:r>
      <w:r w:rsidR="0044551D" w:rsidRPr="00CB32E7">
        <w:t xml:space="preserve"> </w:t>
      </w:r>
      <w:r w:rsidR="00FA60D1" w:rsidRPr="00CB32E7">
        <w:t xml:space="preserve">measured as </w:t>
      </w:r>
      <w:proofErr w:type="spellStart"/>
      <w:proofErr w:type="gramStart"/>
      <w:r w:rsidR="00FA60D1" w:rsidRPr="00CB32E7">
        <w:t>x,y</w:t>
      </w:r>
      <w:proofErr w:type="gramEnd"/>
      <w:r w:rsidR="00FA60D1" w:rsidRPr="00CB32E7">
        <w:t>,z</w:t>
      </w:r>
      <w:proofErr w:type="spellEnd"/>
      <w:r w:rsidR="00FA60D1" w:rsidRPr="00CB32E7">
        <w:t xml:space="preserve"> laser beam break counts</w:t>
      </w:r>
      <w:r w:rsidR="00DE17BE" w:rsidRPr="00CB32E7">
        <w:t>,</w:t>
      </w:r>
      <w:r w:rsidR="00192B76" w:rsidRPr="00CB32E7">
        <w:t xml:space="preserve"> i</w:t>
      </w:r>
      <w:r w:rsidR="00EB69B3" w:rsidRPr="00CB32E7">
        <w:t>ncreases during the dark phase and decreases</w:t>
      </w:r>
      <w:r w:rsidR="00FA60D1" w:rsidRPr="00CB32E7">
        <w:t xml:space="preserve"> </w:t>
      </w:r>
      <w:r w:rsidR="00192B76" w:rsidRPr="00CB32E7">
        <w:t>during</w:t>
      </w:r>
      <w:r w:rsidR="00FA60D1" w:rsidRPr="00CB32E7">
        <w:t xml:space="preserve"> the light phase</w:t>
      </w:r>
      <w:r w:rsidR="00DE17BE" w:rsidRPr="00CB32E7">
        <w:t xml:space="preserve"> (</w:t>
      </w:r>
      <w:r w:rsidR="00DE17BE" w:rsidRPr="00CB32E7">
        <w:rPr>
          <w:b/>
          <w:bCs/>
        </w:rPr>
        <w:t>Fig</w:t>
      </w:r>
      <w:r w:rsidR="00EB69B3" w:rsidRPr="00CB32E7">
        <w:rPr>
          <w:b/>
          <w:bCs/>
        </w:rPr>
        <w:t xml:space="preserve">ure </w:t>
      </w:r>
      <w:r w:rsidR="00DE17BE" w:rsidRPr="00CB32E7">
        <w:rPr>
          <w:b/>
          <w:bCs/>
        </w:rPr>
        <w:t>4E</w:t>
      </w:r>
      <w:r w:rsidR="00DE17BE" w:rsidRPr="00CB32E7">
        <w:t>)</w:t>
      </w:r>
      <w:r w:rsidR="00FA60D1" w:rsidRPr="00CB32E7">
        <w:t>.</w:t>
      </w:r>
    </w:p>
    <w:p w14:paraId="523A1574" w14:textId="77777777" w:rsidR="0044551D" w:rsidRPr="00CB32E7" w:rsidRDefault="0044551D" w:rsidP="00CB32E7"/>
    <w:p w14:paraId="3DD8B8F5" w14:textId="7815AA25" w:rsidR="00B672CB" w:rsidRPr="00CB32E7" w:rsidRDefault="00FA60D1" w:rsidP="00CB32E7">
      <w:r w:rsidRPr="00CB32E7">
        <w:t>W</w:t>
      </w:r>
      <w:r w:rsidR="0044551D" w:rsidRPr="00CB32E7">
        <w:t xml:space="preserve">e </w:t>
      </w:r>
      <w:r w:rsidRPr="00CB32E7">
        <w:t>compared</w:t>
      </w:r>
      <w:r w:rsidR="00C97BAE" w:rsidRPr="00CB32E7">
        <w:t xml:space="preserve"> </w:t>
      </w:r>
      <w:proofErr w:type="gramStart"/>
      <w:r w:rsidR="00C97BAE" w:rsidRPr="00CB32E7">
        <w:t>16 week-old</w:t>
      </w:r>
      <w:proofErr w:type="gramEnd"/>
      <w:r w:rsidR="00C97BAE" w:rsidRPr="00CB32E7">
        <w:t xml:space="preserve"> female</w:t>
      </w:r>
      <w:r w:rsidR="0044551D" w:rsidRPr="00CB32E7">
        <w:t xml:space="preserve"> mice fed </w:t>
      </w:r>
      <w:r w:rsidR="006E5D80" w:rsidRPr="00CB32E7">
        <w:t xml:space="preserve">a </w:t>
      </w:r>
      <w:r w:rsidR="0044551D" w:rsidRPr="00CB32E7">
        <w:t>high-fat diet</w:t>
      </w:r>
      <w:r w:rsidR="00C97BAE" w:rsidRPr="00CB32E7">
        <w:t xml:space="preserve"> (8 weeks)</w:t>
      </w:r>
      <w:r w:rsidR="0044551D" w:rsidRPr="00CB32E7">
        <w:t xml:space="preserve"> to chow</w:t>
      </w:r>
      <w:r w:rsidR="00A363F9" w:rsidRPr="00CB32E7">
        <w:t>-</w:t>
      </w:r>
      <w:r w:rsidR="0044551D" w:rsidRPr="00CB32E7">
        <w:t>fed mice</w:t>
      </w:r>
      <w:r w:rsidR="00C97BAE" w:rsidRPr="00CB32E7">
        <w:t xml:space="preserve">, allowing the comparison of </w:t>
      </w:r>
      <w:r w:rsidRPr="00CB32E7">
        <w:t>energy expenditure between groups</w:t>
      </w:r>
      <w:r w:rsidR="00577E9F" w:rsidRPr="00CB32E7">
        <w:t xml:space="preserve"> of mice</w:t>
      </w:r>
      <w:r w:rsidRPr="00CB32E7">
        <w:t xml:space="preserve"> with </w:t>
      </w:r>
      <w:r w:rsidR="00192B76" w:rsidRPr="00CB32E7">
        <w:t xml:space="preserve">differences in </w:t>
      </w:r>
      <w:r w:rsidRPr="00CB32E7">
        <w:t>body weight</w:t>
      </w:r>
      <w:r w:rsidR="0044551D" w:rsidRPr="00CB32E7">
        <w:t>.</w:t>
      </w:r>
      <w:r w:rsidR="00980264" w:rsidRPr="00CB32E7">
        <w:t xml:space="preserve"> As expected, high-fat</w:t>
      </w:r>
      <w:r w:rsidR="00577E9F" w:rsidRPr="00CB32E7">
        <w:t xml:space="preserve"> diet </w:t>
      </w:r>
      <w:r w:rsidR="00980264" w:rsidRPr="00CB32E7">
        <w:t>fe</w:t>
      </w:r>
      <w:r w:rsidR="00577E9F" w:rsidRPr="00CB32E7">
        <w:t>eding</w:t>
      </w:r>
      <w:r w:rsidR="00980264" w:rsidRPr="00CB32E7">
        <w:t xml:space="preserve"> increase</w:t>
      </w:r>
      <w:r w:rsidR="00192B76" w:rsidRPr="00CB32E7">
        <w:t>s</w:t>
      </w:r>
      <w:r w:rsidR="00980264" w:rsidRPr="00CB32E7">
        <w:t xml:space="preserve"> fat mass without chang</w:t>
      </w:r>
      <w:r w:rsidR="00577E9F" w:rsidRPr="00CB32E7">
        <w:t>ing</w:t>
      </w:r>
      <w:r w:rsidR="00980264" w:rsidRPr="00CB32E7">
        <w:t xml:space="preserve"> </w:t>
      </w:r>
      <w:r w:rsidR="00A41EFE" w:rsidRPr="00CB32E7">
        <w:t xml:space="preserve">the </w:t>
      </w:r>
      <w:r w:rsidR="00980264" w:rsidRPr="00CB32E7">
        <w:t>lean mass (</w:t>
      </w:r>
      <w:r w:rsidR="00980264" w:rsidRPr="00CB32E7">
        <w:rPr>
          <w:b/>
          <w:bCs/>
        </w:rPr>
        <w:t>Fig</w:t>
      </w:r>
      <w:r w:rsidR="00A41EFE" w:rsidRPr="00CB32E7">
        <w:rPr>
          <w:b/>
          <w:bCs/>
        </w:rPr>
        <w:t xml:space="preserve">ure </w:t>
      </w:r>
      <w:r w:rsidR="00DD1DE0" w:rsidRPr="00CB32E7">
        <w:rPr>
          <w:b/>
          <w:bCs/>
        </w:rPr>
        <w:t>5</w:t>
      </w:r>
      <w:r w:rsidR="00980264" w:rsidRPr="00CB32E7">
        <w:rPr>
          <w:b/>
          <w:bCs/>
        </w:rPr>
        <w:t>A-C</w:t>
      </w:r>
      <w:r w:rsidR="00980264" w:rsidRPr="00CB32E7">
        <w:t xml:space="preserve">). </w:t>
      </w:r>
      <w:r w:rsidRPr="00CB32E7">
        <w:t>High</w:t>
      </w:r>
      <w:r w:rsidR="00577E9F" w:rsidRPr="00CB32E7">
        <w:t>-</w:t>
      </w:r>
      <w:r w:rsidRPr="00CB32E7">
        <w:t>fat</w:t>
      </w:r>
      <w:r w:rsidR="00577E9F" w:rsidRPr="00CB32E7">
        <w:t xml:space="preserve"> diet</w:t>
      </w:r>
      <w:r w:rsidR="00A41EFE" w:rsidRPr="00CB32E7">
        <w:t>-</w:t>
      </w:r>
      <w:r w:rsidRPr="00CB32E7">
        <w:t xml:space="preserve">fed mice </w:t>
      </w:r>
      <w:r w:rsidR="00980264" w:rsidRPr="00CB32E7">
        <w:t xml:space="preserve">ate </w:t>
      </w:r>
      <w:r w:rsidR="00FC2A1A" w:rsidRPr="00CB32E7">
        <w:t>more</w:t>
      </w:r>
      <w:r w:rsidR="00980264" w:rsidRPr="00CB32E7">
        <w:t xml:space="preserve"> Kcal</w:t>
      </w:r>
      <w:r w:rsidR="00504F28" w:rsidRPr="00CB32E7">
        <w:t>/</w:t>
      </w:r>
      <w:r w:rsidR="00980264" w:rsidRPr="00CB32E7">
        <w:t>day</w:t>
      </w:r>
      <w:r w:rsidR="00577E9F" w:rsidRPr="00CB32E7">
        <w:t xml:space="preserve">, </w:t>
      </w:r>
      <w:r w:rsidR="00DE17BE" w:rsidRPr="00CB32E7">
        <w:t>m</w:t>
      </w:r>
      <w:r w:rsidR="00A41EFE" w:rsidRPr="00CB32E7">
        <w:t>ain</w:t>
      </w:r>
      <w:r w:rsidR="00DE17BE" w:rsidRPr="00CB32E7">
        <w:t xml:space="preserve">ly </w:t>
      </w:r>
      <w:r w:rsidR="00A41EFE" w:rsidRPr="00CB32E7">
        <w:t>due to</w:t>
      </w:r>
      <w:r w:rsidR="00577E9F" w:rsidRPr="00CB32E7">
        <w:t xml:space="preserve"> higher caloric density per gram of food</w:t>
      </w:r>
      <w:r w:rsidR="00980264" w:rsidRPr="00CB32E7">
        <w:t xml:space="preserve"> </w:t>
      </w:r>
      <w:r w:rsidR="0059683B" w:rsidRPr="00CB32E7">
        <w:t>(</w:t>
      </w:r>
      <w:r w:rsidR="0059683B" w:rsidRPr="00CB32E7">
        <w:rPr>
          <w:b/>
          <w:bCs/>
        </w:rPr>
        <w:t>Fig</w:t>
      </w:r>
      <w:r w:rsidR="00A41EFE" w:rsidRPr="00CB32E7">
        <w:rPr>
          <w:b/>
          <w:bCs/>
        </w:rPr>
        <w:t>ure</w:t>
      </w:r>
      <w:r w:rsidR="00DE17BE" w:rsidRPr="00CB32E7">
        <w:rPr>
          <w:b/>
          <w:bCs/>
        </w:rPr>
        <w:t xml:space="preserve"> </w:t>
      </w:r>
      <w:r w:rsidR="00DD1DE0" w:rsidRPr="00CB32E7">
        <w:rPr>
          <w:b/>
          <w:bCs/>
        </w:rPr>
        <w:t>5D</w:t>
      </w:r>
      <w:r w:rsidR="0059683B" w:rsidRPr="00CB32E7">
        <w:t>)</w:t>
      </w:r>
      <w:r w:rsidR="00980264" w:rsidRPr="00CB32E7">
        <w:t>.</w:t>
      </w:r>
      <w:r w:rsidR="0059683B" w:rsidRPr="00CB32E7">
        <w:t xml:space="preserve"> In addition, physical activity was similar between chow</w:t>
      </w:r>
      <w:r w:rsidR="00A41EFE" w:rsidRPr="00CB32E7">
        <w:t>,</w:t>
      </w:r>
      <w:r w:rsidR="0059683B" w:rsidRPr="00CB32E7">
        <w:t xml:space="preserve"> and high-fat</w:t>
      </w:r>
      <w:r w:rsidR="00577E9F" w:rsidRPr="00CB32E7">
        <w:t xml:space="preserve"> diet</w:t>
      </w:r>
      <w:r w:rsidR="00A41EFE" w:rsidRPr="00CB32E7">
        <w:t>-</w:t>
      </w:r>
      <w:r w:rsidR="0059683B" w:rsidRPr="00CB32E7">
        <w:t>fed mice</w:t>
      </w:r>
      <w:r w:rsidR="00C97BAE" w:rsidRPr="00CB32E7">
        <w:t>,</w:t>
      </w:r>
      <w:r w:rsidR="0059683B" w:rsidRPr="00CB32E7">
        <w:t xml:space="preserve"> even during the </w:t>
      </w:r>
      <w:r w:rsidR="00577E9F" w:rsidRPr="00CB32E7">
        <w:t>dark</w:t>
      </w:r>
      <w:r w:rsidR="0059683B" w:rsidRPr="00CB32E7">
        <w:t xml:space="preserve"> period (</w:t>
      </w:r>
      <w:r w:rsidR="0059683B" w:rsidRPr="00CB32E7">
        <w:rPr>
          <w:b/>
          <w:bCs/>
        </w:rPr>
        <w:t>Fig</w:t>
      </w:r>
      <w:r w:rsidR="00A41EFE" w:rsidRPr="00CB32E7">
        <w:rPr>
          <w:b/>
          <w:bCs/>
        </w:rPr>
        <w:t xml:space="preserve">ure </w:t>
      </w:r>
      <w:r w:rsidR="00DD1DE0" w:rsidRPr="00CB32E7">
        <w:rPr>
          <w:b/>
          <w:bCs/>
        </w:rPr>
        <w:t>5E</w:t>
      </w:r>
      <w:r w:rsidR="0059683B" w:rsidRPr="00CB32E7">
        <w:t>). The</w:t>
      </w:r>
      <w:r w:rsidRPr="00CB32E7">
        <w:t xml:space="preserve"> lower values of</w:t>
      </w:r>
      <w:r w:rsidR="0059683B" w:rsidRPr="00CB32E7">
        <w:t xml:space="preserve"> </w:t>
      </w:r>
      <w:r w:rsidRPr="00CB32E7">
        <w:t>RER</w:t>
      </w:r>
      <w:r w:rsidR="0059683B" w:rsidRPr="00CB32E7">
        <w:t xml:space="preserve"> </w:t>
      </w:r>
      <w:r w:rsidRPr="00CB32E7">
        <w:t xml:space="preserve">show the preference </w:t>
      </w:r>
      <w:r w:rsidR="00577E9F" w:rsidRPr="00CB32E7">
        <w:t>of high-fat diet</w:t>
      </w:r>
      <w:r w:rsidR="00A41EFE" w:rsidRPr="00CB32E7">
        <w:t>-</w:t>
      </w:r>
      <w:r w:rsidR="00577E9F" w:rsidRPr="00CB32E7">
        <w:t>fed mice to</w:t>
      </w:r>
      <w:r w:rsidRPr="00CB32E7">
        <w:t xml:space="preserve"> u</w:t>
      </w:r>
      <w:r w:rsidR="00577E9F" w:rsidRPr="00CB32E7">
        <w:t>se fat</w:t>
      </w:r>
      <w:r w:rsidRPr="00CB32E7">
        <w:t xml:space="preserve"> as the</w:t>
      </w:r>
      <w:r w:rsidR="00577E9F" w:rsidRPr="00CB32E7">
        <w:t xml:space="preserve"> </w:t>
      </w:r>
      <w:r w:rsidR="00A41EFE" w:rsidRPr="00CB32E7">
        <w:t>primary</w:t>
      </w:r>
      <w:r w:rsidRPr="00CB32E7">
        <w:t xml:space="preserve"> substrate</w:t>
      </w:r>
      <w:r w:rsidR="00577E9F" w:rsidRPr="00CB32E7">
        <w:t xml:space="preserve"> for oxidation</w:t>
      </w:r>
      <w:r w:rsidRPr="00CB32E7">
        <w:t xml:space="preserve">, as expected with higher fat </w:t>
      </w:r>
      <w:r w:rsidR="00C97BAE" w:rsidRPr="00CB32E7">
        <w:t xml:space="preserve">intake </w:t>
      </w:r>
      <w:r w:rsidRPr="00CB32E7">
        <w:t>and muscle insulin resistance</w:t>
      </w:r>
      <w:r w:rsidR="00DD6F03" w:rsidRPr="00CB32E7">
        <w:t xml:space="preserve"> (</w:t>
      </w:r>
      <w:r w:rsidR="00DD6F03" w:rsidRPr="00CB32E7">
        <w:rPr>
          <w:b/>
          <w:bCs/>
        </w:rPr>
        <w:t>Fig</w:t>
      </w:r>
      <w:r w:rsidR="00A41EFE" w:rsidRPr="00CB32E7">
        <w:rPr>
          <w:b/>
          <w:bCs/>
        </w:rPr>
        <w:t xml:space="preserve">ure </w:t>
      </w:r>
      <w:r w:rsidR="00DD6F03" w:rsidRPr="00CB32E7">
        <w:rPr>
          <w:b/>
          <w:bCs/>
        </w:rPr>
        <w:t>5F</w:t>
      </w:r>
      <w:r w:rsidR="00DD6F03" w:rsidRPr="00CB32E7">
        <w:t>)</w:t>
      </w:r>
      <w:r w:rsidR="00A363F9" w:rsidRPr="00CB32E7">
        <w:t xml:space="preserve">. Oxygen consumption </w:t>
      </w:r>
      <w:r w:rsidRPr="00CB32E7">
        <w:t>i</w:t>
      </w:r>
      <w:r w:rsidR="00A41EFE" w:rsidRPr="00CB32E7">
        <w:t>ncreases</w:t>
      </w:r>
      <w:r w:rsidRPr="00CB32E7">
        <w:t xml:space="preserve"> in </w:t>
      </w:r>
      <w:r w:rsidR="004D3E67" w:rsidRPr="00CB32E7">
        <w:t>high-fat</w:t>
      </w:r>
      <w:r w:rsidR="00577E9F" w:rsidRPr="00CB32E7">
        <w:t xml:space="preserve"> diet</w:t>
      </w:r>
      <w:r w:rsidR="00941769" w:rsidRPr="00CB32E7">
        <w:t>-</w:t>
      </w:r>
      <w:r w:rsidR="004D3E67" w:rsidRPr="00CB32E7">
        <w:t>fed mice, but</w:t>
      </w:r>
      <w:r w:rsidRPr="00CB32E7">
        <w:t xml:space="preserve"> not</w:t>
      </w:r>
      <w:r w:rsidR="004D3E67" w:rsidRPr="00CB32E7">
        <w:t xml:space="preserve"> CO</w:t>
      </w:r>
      <w:r w:rsidR="004D3E67" w:rsidRPr="00CB32E7">
        <w:rPr>
          <w:vertAlign w:val="subscript"/>
        </w:rPr>
        <w:t>2</w:t>
      </w:r>
      <w:r w:rsidR="004D3E67" w:rsidRPr="00CB32E7">
        <w:t xml:space="preserve"> production</w:t>
      </w:r>
      <w:r w:rsidR="00C97BAE" w:rsidRPr="00CB32E7">
        <w:t xml:space="preserve"> (</w:t>
      </w:r>
      <w:r w:rsidR="00C97BAE" w:rsidRPr="00CB32E7">
        <w:rPr>
          <w:b/>
          <w:bCs/>
        </w:rPr>
        <w:t>Fig</w:t>
      </w:r>
      <w:r w:rsidR="00941769" w:rsidRPr="00CB32E7">
        <w:rPr>
          <w:b/>
          <w:bCs/>
        </w:rPr>
        <w:t xml:space="preserve">ure </w:t>
      </w:r>
      <w:r w:rsidR="00C97BAE" w:rsidRPr="00CB32E7">
        <w:rPr>
          <w:b/>
          <w:bCs/>
        </w:rPr>
        <w:t>5</w:t>
      </w:r>
      <w:r w:rsidR="00DD6F03" w:rsidRPr="00CB32E7">
        <w:rPr>
          <w:b/>
          <w:bCs/>
        </w:rPr>
        <w:t>G-H</w:t>
      </w:r>
      <w:r w:rsidR="00C97BAE" w:rsidRPr="00CB32E7">
        <w:t>)</w:t>
      </w:r>
      <w:r w:rsidR="00577E9F" w:rsidRPr="00CB32E7">
        <w:t xml:space="preserve">. </w:t>
      </w:r>
      <w:r w:rsidR="004D3E67" w:rsidRPr="00CB32E7">
        <w:t>The increase in oxygen consumption</w:t>
      </w:r>
      <w:r w:rsidRPr="00CB32E7">
        <w:t xml:space="preserve"> in high</w:t>
      </w:r>
      <w:r w:rsidR="00577E9F" w:rsidRPr="00CB32E7">
        <w:t>-</w:t>
      </w:r>
      <w:r w:rsidRPr="00CB32E7">
        <w:t>fat</w:t>
      </w:r>
      <w:r w:rsidR="00577E9F" w:rsidRPr="00CB32E7">
        <w:t xml:space="preserve"> diet</w:t>
      </w:r>
      <w:r w:rsidR="00941769" w:rsidRPr="00CB32E7">
        <w:t>-</w:t>
      </w:r>
      <w:r w:rsidRPr="00CB32E7">
        <w:t>fed mice</w:t>
      </w:r>
      <w:r w:rsidR="004D3E67" w:rsidRPr="00CB32E7">
        <w:t xml:space="preserve"> </w:t>
      </w:r>
      <w:r w:rsidR="00577E9F" w:rsidRPr="00CB32E7">
        <w:t xml:space="preserve">is </w:t>
      </w:r>
      <w:r w:rsidR="004D3E67" w:rsidRPr="00CB32E7">
        <w:t xml:space="preserve">accompanied by </w:t>
      </w:r>
      <w:r w:rsidR="006E5D80" w:rsidRPr="00CB32E7">
        <w:t xml:space="preserve">a </w:t>
      </w:r>
      <w:r w:rsidR="004D3E67" w:rsidRPr="00CB32E7">
        <w:t>significant increase in heat</w:t>
      </w:r>
      <w:r w:rsidRPr="00CB32E7">
        <w:t xml:space="preserve"> production/</w:t>
      </w:r>
      <w:r w:rsidR="004D3E67" w:rsidRPr="00CB32E7">
        <w:t>energy expenditure</w:t>
      </w:r>
      <w:r w:rsidR="00577E9F" w:rsidRPr="00CB32E7">
        <w:t xml:space="preserve"> per mouse</w:t>
      </w:r>
      <w:r w:rsidR="004D3E67" w:rsidRPr="00CB32E7">
        <w:t xml:space="preserve"> (</w:t>
      </w:r>
      <w:r w:rsidR="004D3E67" w:rsidRPr="00CB32E7">
        <w:rPr>
          <w:b/>
          <w:bCs/>
        </w:rPr>
        <w:t>Fig</w:t>
      </w:r>
      <w:r w:rsidR="00941769" w:rsidRPr="00CB32E7">
        <w:rPr>
          <w:b/>
          <w:bCs/>
        </w:rPr>
        <w:t xml:space="preserve">ure </w:t>
      </w:r>
      <w:r w:rsidR="00DD1DE0" w:rsidRPr="00CB32E7">
        <w:rPr>
          <w:b/>
          <w:bCs/>
        </w:rPr>
        <w:t>5I</w:t>
      </w:r>
      <w:r w:rsidR="004D3E67" w:rsidRPr="00CB32E7">
        <w:t xml:space="preserve">). However, </w:t>
      </w:r>
      <w:r w:rsidRPr="00CB32E7">
        <w:t>dividing energy expenditure by</w:t>
      </w:r>
      <w:r w:rsidR="004D3E67" w:rsidRPr="00CB32E7">
        <w:t xml:space="preserve"> </w:t>
      </w:r>
      <w:r w:rsidR="006B4442" w:rsidRPr="00CB32E7">
        <w:t xml:space="preserve">the </w:t>
      </w:r>
      <w:r w:rsidR="004D3E67" w:rsidRPr="00CB32E7">
        <w:t xml:space="preserve">lean mass of each </w:t>
      </w:r>
      <w:r w:rsidRPr="00CB32E7">
        <w:t xml:space="preserve">mouse </w:t>
      </w:r>
      <w:r w:rsidR="004D3E67" w:rsidRPr="00CB32E7">
        <w:t>led to no difference</w:t>
      </w:r>
      <w:r w:rsidRPr="00CB32E7">
        <w:t>s</w:t>
      </w:r>
      <w:r w:rsidR="004D3E67" w:rsidRPr="00CB32E7">
        <w:t xml:space="preserve"> in energy expenditure</w:t>
      </w:r>
      <w:r w:rsidRPr="00CB32E7">
        <w:t xml:space="preserve"> </w:t>
      </w:r>
      <w:r w:rsidR="00713BE9" w:rsidRPr="00CB32E7">
        <w:t>(</w:t>
      </w:r>
      <w:r w:rsidR="00713BE9" w:rsidRPr="00CB32E7">
        <w:rPr>
          <w:b/>
          <w:bCs/>
        </w:rPr>
        <w:t>Fig</w:t>
      </w:r>
      <w:r w:rsidR="00526EE7" w:rsidRPr="00CB32E7">
        <w:rPr>
          <w:b/>
          <w:bCs/>
        </w:rPr>
        <w:t xml:space="preserve">ure </w:t>
      </w:r>
      <w:r w:rsidR="00DD1DE0" w:rsidRPr="00CB32E7">
        <w:rPr>
          <w:b/>
          <w:bCs/>
        </w:rPr>
        <w:t>5J</w:t>
      </w:r>
      <w:r w:rsidR="00713BE9" w:rsidRPr="00CB32E7">
        <w:t>)</w:t>
      </w:r>
      <w:r w:rsidRPr="00CB32E7">
        <w:t>,</w:t>
      </w:r>
      <w:r w:rsidR="00713BE9" w:rsidRPr="00CB32E7">
        <w:t xml:space="preserve"> </w:t>
      </w:r>
      <w:r w:rsidR="004D3E67" w:rsidRPr="00CB32E7">
        <w:t xml:space="preserve">while </w:t>
      </w:r>
      <w:r w:rsidRPr="00CB32E7">
        <w:t>dividing by total</w:t>
      </w:r>
      <w:r w:rsidR="004D3E67" w:rsidRPr="00CB32E7">
        <w:t xml:space="preserve"> body weight</w:t>
      </w:r>
      <w:r w:rsidR="00713BE9" w:rsidRPr="00CB32E7">
        <w:t xml:space="preserve"> </w:t>
      </w:r>
      <w:r w:rsidR="004D3E67" w:rsidRPr="00CB32E7">
        <w:t xml:space="preserve">showed a decrease </w:t>
      </w:r>
      <w:r w:rsidRPr="00CB32E7">
        <w:t>in</w:t>
      </w:r>
      <w:r w:rsidR="00C97BAE" w:rsidRPr="00CB32E7">
        <w:t xml:space="preserve"> energy expenditure in</w:t>
      </w:r>
      <w:r w:rsidRPr="00CB32E7">
        <w:t xml:space="preserve"> high</w:t>
      </w:r>
      <w:r w:rsidR="00504F28" w:rsidRPr="00CB32E7">
        <w:t>-</w:t>
      </w:r>
      <w:r w:rsidRPr="00CB32E7">
        <w:t>fat diet</w:t>
      </w:r>
      <w:r w:rsidR="00526EE7" w:rsidRPr="00CB32E7">
        <w:t>-</w:t>
      </w:r>
      <w:r w:rsidR="00577E9F" w:rsidRPr="00CB32E7">
        <w:t>fed</w:t>
      </w:r>
      <w:r w:rsidRPr="00CB32E7">
        <w:t xml:space="preserve"> mice</w:t>
      </w:r>
      <w:r w:rsidR="00577E9F" w:rsidRPr="00CB32E7">
        <w:t xml:space="preserve"> (</w:t>
      </w:r>
      <w:r w:rsidR="00577E9F" w:rsidRPr="00CB32E7">
        <w:rPr>
          <w:b/>
          <w:bCs/>
        </w:rPr>
        <w:t>Fig</w:t>
      </w:r>
      <w:r w:rsidR="00526EE7" w:rsidRPr="00CB32E7">
        <w:rPr>
          <w:b/>
          <w:bCs/>
        </w:rPr>
        <w:t xml:space="preserve">ure </w:t>
      </w:r>
      <w:r w:rsidR="00577E9F" w:rsidRPr="00CB32E7">
        <w:rPr>
          <w:b/>
          <w:bCs/>
        </w:rPr>
        <w:t>5K</w:t>
      </w:r>
      <w:r w:rsidR="00577E9F" w:rsidRPr="00CB32E7">
        <w:t>)</w:t>
      </w:r>
      <w:r w:rsidR="004D3E67" w:rsidRPr="00CB32E7">
        <w:t>.</w:t>
      </w:r>
      <w:r w:rsidR="00C97BAE" w:rsidRPr="00CB32E7">
        <w:t xml:space="preserve"> Cumulatively,</w:t>
      </w:r>
      <w:r w:rsidR="004D3E67" w:rsidRPr="00CB32E7">
        <w:t xml:space="preserve"> </w:t>
      </w:r>
      <w:r w:rsidR="00C97BAE" w:rsidRPr="00CB32E7">
        <w:t>t</w:t>
      </w:r>
      <w:r w:rsidR="004D3E67" w:rsidRPr="00CB32E7">
        <w:t xml:space="preserve">hese results </w:t>
      </w:r>
      <w:r w:rsidR="00080490" w:rsidRPr="00CB32E7">
        <w:t>indicate</w:t>
      </w:r>
      <w:r w:rsidR="00577E9F" w:rsidRPr="00CB32E7">
        <w:t xml:space="preserve"> </w:t>
      </w:r>
      <w:r w:rsidR="004D3E67" w:rsidRPr="00CB32E7">
        <w:t xml:space="preserve">that </w:t>
      </w:r>
      <w:r w:rsidRPr="00CB32E7">
        <w:t xml:space="preserve">dividing </w:t>
      </w:r>
      <w:r w:rsidR="004D3E67" w:rsidRPr="00CB32E7">
        <w:t xml:space="preserve">energy expenditure data </w:t>
      </w:r>
      <w:r w:rsidRPr="00CB32E7">
        <w:t>by</w:t>
      </w:r>
      <w:r w:rsidR="004D3E67" w:rsidRPr="00CB32E7">
        <w:t xml:space="preserve"> lean mass or</w:t>
      </w:r>
      <w:r w:rsidRPr="00CB32E7">
        <w:t xml:space="preserve"> total</w:t>
      </w:r>
      <w:r w:rsidR="004D3E67" w:rsidRPr="00CB32E7">
        <w:t xml:space="preserve"> body weight</w:t>
      </w:r>
      <w:r w:rsidRPr="00CB32E7">
        <w:t xml:space="preserve"> can lead to opposite conclusions on the effects of high</w:t>
      </w:r>
      <w:r w:rsidR="00504F28" w:rsidRPr="00CB32E7">
        <w:t>-</w:t>
      </w:r>
      <w:r w:rsidRPr="00CB32E7">
        <w:t>fat diet feeding on energy expenditure</w:t>
      </w:r>
      <w:r w:rsidR="004D3E67" w:rsidRPr="00CB32E7">
        <w:t xml:space="preserve">. </w:t>
      </w:r>
      <w:r w:rsidR="00713BE9" w:rsidRPr="00CB32E7">
        <w:t>As suggested by</w:t>
      </w:r>
      <w:r w:rsidRPr="00CB32E7">
        <w:t xml:space="preserve"> multiple studies</w:t>
      </w:r>
      <w:r w:rsidR="00713BE9" w:rsidRPr="00CB32E7">
        <w:t xml:space="preserve">, the analysis of covariance (ANCOVA) </w:t>
      </w:r>
      <w:r w:rsidRPr="00CB32E7">
        <w:t xml:space="preserve">allows </w:t>
      </w:r>
      <w:r w:rsidR="00080490" w:rsidRPr="00CB32E7">
        <w:t>determining</w:t>
      </w:r>
      <w:r w:rsidRPr="00CB32E7">
        <w:t xml:space="preserve"> whether differences in energy expenditure exist independently of the changes in body weight. </w:t>
      </w:r>
      <w:r w:rsidR="00713BE9" w:rsidRPr="00CB32E7">
        <w:t xml:space="preserve">To </w:t>
      </w:r>
      <w:r w:rsidRPr="00CB32E7">
        <w:t>illustrate this point</w:t>
      </w:r>
      <w:r w:rsidR="00713BE9" w:rsidRPr="00CB32E7">
        <w:t xml:space="preserve">, </w:t>
      </w:r>
      <w:r w:rsidR="00D0553E" w:rsidRPr="00CB32E7">
        <w:t>an ANCOVA</w:t>
      </w:r>
      <w:r w:rsidR="00B10B6D" w:rsidRPr="00CB32E7">
        <w:t xml:space="preserve"> analysis</w:t>
      </w:r>
      <w:r w:rsidR="00D0553E" w:rsidRPr="00CB32E7">
        <w:t xml:space="preserve"> was performed</w:t>
      </w:r>
      <w:r w:rsidRPr="00CB32E7">
        <w:t xml:space="preserve"> using the same data shown in </w:t>
      </w:r>
      <w:r w:rsidRPr="00CB32E7">
        <w:rPr>
          <w:b/>
          <w:bCs/>
        </w:rPr>
        <w:t>Fig</w:t>
      </w:r>
      <w:r w:rsidR="00080490" w:rsidRPr="00CB32E7">
        <w:rPr>
          <w:b/>
          <w:bCs/>
        </w:rPr>
        <w:t xml:space="preserve">ure </w:t>
      </w:r>
      <w:r w:rsidR="00DD1DE0" w:rsidRPr="00CB32E7">
        <w:rPr>
          <w:b/>
          <w:bCs/>
        </w:rPr>
        <w:t>5A</w:t>
      </w:r>
      <w:r w:rsidRPr="00CB32E7">
        <w:rPr>
          <w:b/>
          <w:bCs/>
        </w:rPr>
        <w:t>-K</w:t>
      </w:r>
      <w:r w:rsidRPr="00CB32E7">
        <w:t xml:space="preserve">, with </w:t>
      </w:r>
      <w:r w:rsidR="00713BE9" w:rsidRPr="00CB32E7">
        <w:t xml:space="preserve">energy expenditure </w:t>
      </w:r>
      <w:r w:rsidRPr="00CB32E7">
        <w:t>being the</w:t>
      </w:r>
      <w:r w:rsidR="00713BE9" w:rsidRPr="00CB32E7">
        <w:t xml:space="preserve"> dependent variable and body weight or lean mass as </w:t>
      </w:r>
      <w:r w:rsidRPr="00CB32E7">
        <w:t>the</w:t>
      </w:r>
      <w:r w:rsidR="00713BE9" w:rsidRPr="00CB32E7">
        <w:t xml:space="preserve"> covariate</w:t>
      </w:r>
      <w:r w:rsidR="00577E9F" w:rsidRPr="00CB32E7">
        <w:t>s</w:t>
      </w:r>
      <w:r w:rsidR="00713BE9" w:rsidRPr="00CB32E7">
        <w:t>.</w:t>
      </w:r>
      <w:r w:rsidR="00B11E85" w:rsidRPr="00CB32E7">
        <w:t xml:space="preserve"> </w:t>
      </w:r>
      <w:r w:rsidRPr="00CB32E7">
        <w:t>While performing ANCOVA using total body weight</w:t>
      </w:r>
      <w:r w:rsidR="00192B76" w:rsidRPr="00CB32E7">
        <w:t xml:space="preserve"> </w:t>
      </w:r>
      <w:r w:rsidRPr="00CB32E7">
        <w:t>as a covariate shows only a trend for high</w:t>
      </w:r>
      <w:r w:rsidR="00080490" w:rsidRPr="00CB32E7">
        <w:t>-</w:t>
      </w:r>
      <w:r w:rsidRPr="00CB32E7">
        <w:t>fat diet</w:t>
      </w:r>
      <w:r w:rsidR="00080490" w:rsidRPr="00CB32E7">
        <w:t>-</w:t>
      </w:r>
      <w:r w:rsidRPr="00CB32E7">
        <w:t>fed mice to have higher energy expenditure</w:t>
      </w:r>
      <w:r w:rsidR="00A75007" w:rsidRPr="00CB32E7">
        <w:t xml:space="preserve"> (</w:t>
      </w:r>
      <w:r w:rsidR="00A75007" w:rsidRPr="00CB32E7">
        <w:rPr>
          <w:b/>
          <w:bCs/>
        </w:rPr>
        <w:t>Fig</w:t>
      </w:r>
      <w:r w:rsidR="00080490" w:rsidRPr="00CB32E7">
        <w:rPr>
          <w:b/>
          <w:bCs/>
        </w:rPr>
        <w:t xml:space="preserve">ure </w:t>
      </w:r>
      <w:r w:rsidR="00DD1DE0" w:rsidRPr="00CB32E7">
        <w:rPr>
          <w:b/>
          <w:bCs/>
        </w:rPr>
        <w:t>5L</w:t>
      </w:r>
      <w:r w:rsidR="00A75007" w:rsidRPr="00CB32E7">
        <w:t>)</w:t>
      </w:r>
      <w:r w:rsidRPr="00CB32E7">
        <w:t xml:space="preserve">, </w:t>
      </w:r>
      <w:r w:rsidR="00080490" w:rsidRPr="00CB32E7">
        <w:t xml:space="preserve">the </w:t>
      </w:r>
      <w:r w:rsidR="00A75007" w:rsidRPr="00CB32E7">
        <w:t>high-fat</w:t>
      </w:r>
      <w:r w:rsidR="00C97BAE" w:rsidRPr="00CB32E7">
        <w:t xml:space="preserve"> diet</w:t>
      </w:r>
      <w:r w:rsidR="00080490" w:rsidRPr="00CB32E7">
        <w:t>-</w:t>
      </w:r>
      <w:r w:rsidR="00A75007" w:rsidRPr="00CB32E7">
        <w:t>fed mice</w:t>
      </w:r>
      <w:r w:rsidRPr="00CB32E7">
        <w:t xml:space="preserve"> show a significant increase in energy expenditure </w:t>
      </w:r>
      <w:r w:rsidR="00577E9F" w:rsidRPr="00CB32E7">
        <w:t xml:space="preserve">when lean mass is used </w:t>
      </w:r>
      <w:r w:rsidR="00A75007" w:rsidRPr="00CB32E7">
        <w:t>(</w:t>
      </w:r>
      <w:r w:rsidR="00A75007" w:rsidRPr="00CB32E7">
        <w:rPr>
          <w:b/>
          <w:bCs/>
        </w:rPr>
        <w:t>Fig</w:t>
      </w:r>
      <w:r w:rsidR="00080490" w:rsidRPr="00CB32E7">
        <w:rPr>
          <w:b/>
          <w:bCs/>
        </w:rPr>
        <w:t xml:space="preserve">ure </w:t>
      </w:r>
      <w:r w:rsidR="00DD1DE0" w:rsidRPr="00CB32E7">
        <w:rPr>
          <w:b/>
          <w:bCs/>
        </w:rPr>
        <w:t>5</w:t>
      </w:r>
      <w:r w:rsidR="00A75007" w:rsidRPr="00CB32E7">
        <w:rPr>
          <w:b/>
          <w:bCs/>
        </w:rPr>
        <w:t>M</w:t>
      </w:r>
      <w:r w:rsidR="00A75007" w:rsidRPr="00CB32E7">
        <w:t>). These data suggest that</w:t>
      </w:r>
      <w:r w:rsidR="00C97BAE" w:rsidRPr="00CB32E7">
        <w:t xml:space="preserve"> </w:t>
      </w:r>
      <w:r w:rsidRPr="00CB32E7">
        <w:t>using total body weight to perform ANCOVA analyses could be underestimating energy expenditure</w:t>
      </w:r>
      <w:r w:rsidR="00DD6F03" w:rsidRPr="00CB32E7">
        <w:fldChar w:fldCharType="begin">
          <w:fldData xml:space="preserve">PEVuZE5vdGU+PENpdGU+PEF1dGhvcj5Uc2Nob3A8L0F1dGhvcj48WWVhcj4yMDExPC9ZZWFyPjxS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cmUgbWV0aG9kczwvYWJici0xPjwvYWx0LXBlcmlvZGljYWw+PHBhZ2VzPjU3LTYzPC9wYWdlcz48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==
</w:fldData>
        </w:fldChar>
      </w:r>
      <w:r w:rsidR="00114BF5" w:rsidRPr="00CB32E7">
        <w:instrText xml:space="preserve"> ADDIN EN.CITE </w:instrText>
      </w:r>
      <w:r w:rsidR="00114BF5" w:rsidRPr="00CB32E7">
        <w:fldChar w:fldCharType="begin">
          <w:fldData xml:space="preserve">PEVuZE5vdGU+PENpdGU+PEF1dGhvcj5Uc2Nob3A8L0F1dGhvcj48WWVhcj4yMDExPC9ZZWFyPjxS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cmUgbWV0aG9kczwvYWJici0xPjwvYWx0LXBlcmlvZGljYWw+PHBhZ2VzPjU3LTYzPC9wYWdlcz48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==
</w:fldData>
        </w:fldChar>
      </w:r>
      <w:r w:rsidR="00114BF5" w:rsidRPr="00CB32E7">
        <w:instrText xml:space="preserve"> ADDIN EN.CITE.DATA </w:instrText>
      </w:r>
      <w:r w:rsidR="00114BF5" w:rsidRPr="00CB32E7">
        <w:fldChar w:fldCharType="end"/>
      </w:r>
      <w:r w:rsidR="00DD6F03" w:rsidRPr="00CB32E7">
        <w:fldChar w:fldCharType="separate"/>
      </w:r>
      <w:r w:rsidR="00DD6F03" w:rsidRPr="00CB32E7">
        <w:rPr>
          <w:noProof/>
          <w:vertAlign w:val="superscript"/>
        </w:rPr>
        <w:t>4</w:t>
      </w:r>
      <w:r w:rsidR="00DD6F03" w:rsidRPr="00CB32E7">
        <w:fldChar w:fldCharType="end"/>
      </w:r>
      <w:r w:rsidRPr="00CB32E7">
        <w:t>.</w:t>
      </w:r>
      <w:r w:rsidR="00DE17BE" w:rsidRPr="00CB32E7">
        <w:t xml:space="preserve"> The reasons can be that: </w:t>
      </w:r>
      <w:r w:rsidR="00080490" w:rsidRPr="00CB32E7">
        <w:t>(</w:t>
      </w:r>
      <w:r w:rsidR="00DE17BE" w:rsidRPr="00CB32E7">
        <w:t xml:space="preserve">1) adipose tissue only contributes to ~5% of total energy expenditure and </w:t>
      </w:r>
      <w:r w:rsidR="00080490" w:rsidRPr="00CB32E7">
        <w:t>(</w:t>
      </w:r>
      <w:r w:rsidR="00DE17BE" w:rsidRPr="00CB32E7">
        <w:t>2) the gain of fat mass induced by high-fat diet feeding results m</w:t>
      </w:r>
      <w:r w:rsidR="00080490" w:rsidRPr="00CB32E7">
        <w:t>ain</w:t>
      </w:r>
      <w:r w:rsidR="00DE17BE" w:rsidRPr="00CB32E7">
        <w:t>ly from an expansion of triglyceride content in adipocytes, rather than from an increase in the number of oxidative thermogenic adipocytes.</w:t>
      </w:r>
    </w:p>
    <w:p w14:paraId="5841C3AB" w14:textId="77777777" w:rsidR="00504F28" w:rsidRPr="00CB32E7" w:rsidRDefault="00504F28" w:rsidP="00CB32E7"/>
    <w:p w14:paraId="2D166915" w14:textId="2C7C7D84" w:rsidR="00B672CB" w:rsidRPr="00CB32E7" w:rsidRDefault="00B672CB" w:rsidP="00CB32E7">
      <w:r w:rsidRPr="00CB32E7">
        <w:t xml:space="preserve">Brown </w:t>
      </w:r>
      <w:r w:rsidR="00E3771A" w:rsidRPr="00CB32E7">
        <w:t>and beige adipocytes</w:t>
      </w:r>
      <w:r w:rsidRPr="00CB32E7">
        <w:t xml:space="preserve"> (BA)</w:t>
      </w:r>
      <w:r w:rsidR="00FA60D1" w:rsidRPr="00CB32E7">
        <w:t xml:space="preserve"> </w:t>
      </w:r>
      <w:r w:rsidR="00020E0D" w:rsidRPr="00CB32E7">
        <w:t>contribute</w:t>
      </w:r>
      <w:r w:rsidR="00FA60D1" w:rsidRPr="00CB32E7">
        <w:t xml:space="preserve"> to thermogenesis and consequently to energy expenditure in rodents</w:t>
      </w:r>
      <w:r w:rsidRPr="00CB32E7">
        <w:t xml:space="preserve">. </w:t>
      </w:r>
      <w:r w:rsidR="00C97BAE" w:rsidRPr="00CB32E7">
        <w:t>The</w:t>
      </w:r>
      <w:r w:rsidRPr="00CB32E7">
        <w:t xml:space="preserve"> </w:t>
      </w:r>
      <w:r w:rsidR="00C97BAE" w:rsidRPr="00CB32E7">
        <w:t>contribution of BA to energy expenditure</w:t>
      </w:r>
      <w:r w:rsidR="00E3771A" w:rsidRPr="00CB32E7">
        <w:t xml:space="preserve"> </w:t>
      </w:r>
      <w:r w:rsidRPr="00CB32E7">
        <w:rPr>
          <w:i/>
          <w:iCs/>
        </w:rPr>
        <w:t>in vivo</w:t>
      </w:r>
      <w:r w:rsidRPr="00CB32E7">
        <w:t xml:space="preserve"> </w:t>
      </w:r>
      <w:r w:rsidR="00C97BAE" w:rsidRPr="00CB32E7">
        <w:t>cannot be determined just by measuring</w:t>
      </w:r>
      <w:r w:rsidR="00E3771A" w:rsidRPr="00CB32E7">
        <w:t xml:space="preserve"> whole</w:t>
      </w:r>
      <w:r w:rsidR="00020E0D" w:rsidRPr="00CB32E7">
        <w:t>-</w:t>
      </w:r>
      <w:r w:rsidR="00E3771A" w:rsidRPr="00CB32E7">
        <w:t>body oxygen consumption</w:t>
      </w:r>
      <w:r w:rsidR="00C97BAE" w:rsidRPr="00CB32E7">
        <w:t xml:space="preserve"> and</w:t>
      </w:r>
      <w:r w:rsidR="00192B76" w:rsidRPr="00CB32E7">
        <w:t xml:space="preserve"> calculating the</w:t>
      </w:r>
      <w:r w:rsidR="00C97BAE" w:rsidRPr="00CB32E7">
        <w:t xml:space="preserve"> BMR</w:t>
      </w:r>
      <w:r w:rsidR="00E3771A" w:rsidRPr="00CB32E7">
        <w:t>, as multiple tissues consume oxygen</w:t>
      </w:r>
      <w:r w:rsidRPr="00CB32E7">
        <w:t xml:space="preserve">. </w:t>
      </w:r>
      <w:r w:rsidR="00E3771A" w:rsidRPr="00CB32E7">
        <w:t>The</w:t>
      </w:r>
      <w:r w:rsidR="00C97BAE" w:rsidRPr="00CB32E7">
        <w:t xml:space="preserve"> approach to determine BA thermogenic capacity</w:t>
      </w:r>
      <w:r w:rsidR="00DE17BE" w:rsidRPr="00CB32E7">
        <w:t xml:space="preserve"> </w:t>
      </w:r>
      <w:r w:rsidR="00DE17BE" w:rsidRPr="00CB32E7">
        <w:rPr>
          <w:i/>
          <w:iCs/>
        </w:rPr>
        <w:t>in vivo</w:t>
      </w:r>
      <w:r w:rsidR="00C97BAE" w:rsidRPr="00CB32E7">
        <w:t xml:space="preserve"> involves</w:t>
      </w:r>
      <w:r w:rsidR="00E3771A" w:rsidRPr="00CB32E7">
        <w:t xml:space="preserve"> anesthesia</w:t>
      </w:r>
      <w:r w:rsidR="00C97BAE" w:rsidRPr="00CB32E7">
        <w:t xml:space="preserve"> first, which</w:t>
      </w:r>
      <w:r w:rsidR="00E3771A" w:rsidRPr="00CB32E7">
        <w:t xml:space="preserve"> is needed to limit oxygen consumption in all tissue</w:t>
      </w:r>
      <w:r w:rsidR="00577E9F" w:rsidRPr="00CB32E7">
        <w:t>s</w:t>
      </w:r>
      <w:r w:rsidR="00DE17BE" w:rsidRPr="00CB32E7">
        <w:t>.</w:t>
      </w:r>
      <w:r w:rsidR="00E3771A" w:rsidRPr="00CB32E7">
        <w:t xml:space="preserve"> </w:t>
      </w:r>
      <w:r w:rsidR="00DE17BE" w:rsidRPr="00CB32E7">
        <w:t>T</w:t>
      </w:r>
      <w:r w:rsidR="00E3771A" w:rsidRPr="00CB32E7">
        <w:t>hen</w:t>
      </w:r>
      <w:r w:rsidR="00DE17BE" w:rsidRPr="00CB32E7">
        <w:t xml:space="preserve"> anesthesia is</w:t>
      </w:r>
      <w:r w:rsidR="00E3771A" w:rsidRPr="00CB32E7">
        <w:t xml:space="preserve"> combine</w:t>
      </w:r>
      <w:r w:rsidR="00DE17BE" w:rsidRPr="00CB32E7">
        <w:t>d</w:t>
      </w:r>
      <w:r w:rsidR="00E3771A" w:rsidRPr="00CB32E7">
        <w:t xml:space="preserve"> with a </w:t>
      </w:r>
      <w:r w:rsidR="007F7760" w:rsidRPr="00CB32E7">
        <w:t xml:space="preserve">pharmacological </w:t>
      </w:r>
      <w:r w:rsidR="00E3771A" w:rsidRPr="00CB32E7">
        <w:t>approach to activate thermogenesis</w:t>
      </w:r>
      <w:r w:rsidR="00020E0D" w:rsidRPr="00CB32E7">
        <w:t>,</w:t>
      </w:r>
      <w:r w:rsidR="00E3771A" w:rsidRPr="00CB32E7">
        <w:t xml:space="preserve"> mostly in thermogenic BA. As </w:t>
      </w:r>
      <w:r w:rsidR="007F7760" w:rsidRPr="00CB32E7">
        <w:t>beta-3 adrenergic receptor</w:t>
      </w:r>
      <w:r w:rsidR="00E3771A" w:rsidRPr="00CB32E7">
        <w:t xml:space="preserve">s are </w:t>
      </w:r>
      <w:r w:rsidR="00020E0D" w:rsidRPr="00CB32E7">
        <w:t>primari</w:t>
      </w:r>
      <w:r w:rsidR="00E3771A" w:rsidRPr="00CB32E7">
        <w:t>ly expressed in adipose</w:t>
      </w:r>
      <w:r w:rsidR="00577E9F" w:rsidRPr="00CB32E7">
        <w:t xml:space="preserve"> tissue</w:t>
      </w:r>
      <w:r w:rsidR="00E3771A" w:rsidRPr="00CB32E7">
        <w:t xml:space="preserve">, the beta-3 adrenergic agonist </w:t>
      </w:r>
      <w:r w:rsidR="007F7760" w:rsidRPr="00CB32E7">
        <w:t>CL-316</w:t>
      </w:r>
      <w:r w:rsidR="0073457B" w:rsidRPr="00CB32E7">
        <w:t>,</w:t>
      </w:r>
      <w:r w:rsidR="007F7760" w:rsidRPr="00CB32E7">
        <w:t>24</w:t>
      </w:r>
      <w:r w:rsidR="000B477D" w:rsidRPr="00CB32E7">
        <w:t>3</w:t>
      </w:r>
      <w:r w:rsidR="00E3771A" w:rsidRPr="00CB32E7">
        <w:t xml:space="preserve"> can be used to activate BA thermogenic function</w:t>
      </w:r>
      <w:r w:rsidR="007F7760" w:rsidRPr="00CB32E7">
        <w:t>.</w:t>
      </w:r>
      <w:r w:rsidR="0073457B" w:rsidRPr="00CB32E7">
        <w:t xml:space="preserve"> In addition, </w:t>
      </w:r>
      <w:r w:rsidR="00192B76" w:rsidRPr="00CB32E7">
        <w:t xml:space="preserve">the </w:t>
      </w:r>
      <w:r w:rsidR="00DE17BE" w:rsidRPr="00CB32E7">
        <w:t>anesthetized</w:t>
      </w:r>
      <w:r w:rsidR="00192B76" w:rsidRPr="00CB32E7">
        <w:t xml:space="preserve"> </w:t>
      </w:r>
      <w:r w:rsidR="0073457B" w:rsidRPr="00CB32E7">
        <w:t xml:space="preserve">mice can be placed in a </w:t>
      </w:r>
      <w:r w:rsidR="00E82DBB" w:rsidRPr="00CB32E7">
        <w:t>temperature-controlled</w:t>
      </w:r>
      <w:r w:rsidR="0073457B" w:rsidRPr="00CB32E7">
        <w:t xml:space="preserve"> enclosure at 30</w:t>
      </w:r>
      <w:r w:rsidR="00020E0D" w:rsidRPr="00CB32E7">
        <w:t xml:space="preserve"> </w:t>
      </w:r>
      <w:r w:rsidR="0073457B" w:rsidRPr="00CB32E7">
        <w:t>°C</w:t>
      </w:r>
      <w:r w:rsidR="00C97BAE" w:rsidRPr="00CB32E7">
        <w:t>,</w:t>
      </w:r>
      <w:r w:rsidR="0073457B" w:rsidRPr="00CB32E7">
        <w:t xml:space="preserve"> to prevent any</w:t>
      </w:r>
      <w:r w:rsidR="00504F28" w:rsidRPr="00CB32E7">
        <w:t xml:space="preserve"> uncontrolled</w:t>
      </w:r>
      <w:r w:rsidR="0073457B" w:rsidRPr="00CB32E7">
        <w:t xml:space="preserve"> </w:t>
      </w:r>
      <w:r w:rsidR="00577E9F" w:rsidRPr="00CB32E7">
        <w:t>sympathetic BA</w:t>
      </w:r>
      <w:r w:rsidR="00E82DBB" w:rsidRPr="00CB32E7">
        <w:t xml:space="preserve"> </w:t>
      </w:r>
      <w:r w:rsidR="0073457B" w:rsidRPr="00CB32E7">
        <w:t>activation</w:t>
      </w:r>
      <w:r w:rsidR="00577E9F" w:rsidRPr="00CB32E7">
        <w:t xml:space="preserve"> induced</w:t>
      </w:r>
      <w:r w:rsidR="00E3771A" w:rsidRPr="00CB32E7">
        <w:t xml:space="preserve"> by</w:t>
      </w:r>
      <w:r w:rsidR="00DE17BE" w:rsidRPr="00CB32E7">
        <w:t xml:space="preserve"> ambient</w:t>
      </w:r>
      <w:r w:rsidR="00E3771A" w:rsidRPr="00CB32E7">
        <w:t xml:space="preserve"> thermal stress</w:t>
      </w:r>
      <w:r w:rsidR="00E82DBB" w:rsidRPr="00CB32E7">
        <w:t>.</w:t>
      </w:r>
      <w:r w:rsidR="007F7760" w:rsidRPr="00CB32E7">
        <w:t xml:space="preserve"> </w:t>
      </w:r>
      <w:r w:rsidR="00DE17BE" w:rsidRPr="00CB32E7">
        <w:rPr>
          <w:b/>
          <w:bCs/>
        </w:rPr>
        <w:t>Figure 6</w:t>
      </w:r>
      <w:r w:rsidR="00DE17BE" w:rsidRPr="00CB32E7">
        <w:t xml:space="preserve"> shows </w:t>
      </w:r>
      <w:r w:rsidR="007F7760" w:rsidRPr="00CB32E7">
        <w:t xml:space="preserve">mice fed </w:t>
      </w:r>
      <w:r w:rsidR="00B63FB3" w:rsidRPr="00CB32E7">
        <w:t xml:space="preserve">a </w:t>
      </w:r>
      <w:r w:rsidR="007F7760" w:rsidRPr="00CB32E7">
        <w:t>high-fat diet</w:t>
      </w:r>
      <w:r w:rsidR="00DE17BE" w:rsidRPr="00CB32E7">
        <w:t xml:space="preserve"> </w:t>
      </w:r>
      <w:r w:rsidR="0073457B" w:rsidRPr="00CB32E7">
        <w:t>anesthetized with pentobarbital</w:t>
      </w:r>
      <w:r w:rsidR="00C97BAE" w:rsidRPr="00CB32E7">
        <w:t xml:space="preserve"> and </w:t>
      </w:r>
      <w:r w:rsidR="00E82DBB" w:rsidRPr="00CB32E7">
        <w:t>placed in the metabolic cages at 30</w:t>
      </w:r>
      <w:r w:rsidR="00020E0D" w:rsidRPr="00CB32E7">
        <w:t xml:space="preserve"> </w:t>
      </w:r>
      <w:r w:rsidR="00E82DBB" w:rsidRPr="00CB32E7">
        <w:t>°C</w:t>
      </w:r>
      <w:r w:rsidR="00C97BAE" w:rsidRPr="00CB32E7">
        <w:t>,</w:t>
      </w:r>
      <w:r w:rsidR="0073457B" w:rsidRPr="00CB32E7">
        <w:t xml:space="preserve"> to record energy expenditure</w:t>
      </w:r>
      <w:r w:rsidR="00C97BAE" w:rsidRPr="00CB32E7">
        <w:t xml:space="preserve"> at the sub-standard metabolic rate </w:t>
      </w:r>
      <w:r w:rsidR="00E82DBB" w:rsidRPr="00CB32E7">
        <w:t>(</w:t>
      </w:r>
      <w:r w:rsidR="00E82DBB" w:rsidRPr="00CB32E7">
        <w:rPr>
          <w:b/>
          <w:bCs/>
        </w:rPr>
        <w:t>Fig</w:t>
      </w:r>
      <w:r w:rsidR="00020E0D" w:rsidRPr="00CB32E7">
        <w:rPr>
          <w:b/>
          <w:bCs/>
        </w:rPr>
        <w:t>ure</w:t>
      </w:r>
      <w:r w:rsidR="00E82DBB" w:rsidRPr="00CB32E7">
        <w:rPr>
          <w:b/>
          <w:bCs/>
        </w:rPr>
        <w:t xml:space="preserve"> </w:t>
      </w:r>
      <w:r w:rsidR="00DD1DE0" w:rsidRPr="00CB32E7">
        <w:rPr>
          <w:b/>
          <w:bCs/>
        </w:rPr>
        <w:t>6A</w:t>
      </w:r>
      <w:r w:rsidR="00434D22" w:rsidRPr="00CB32E7">
        <w:rPr>
          <w:b/>
          <w:bCs/>
        </w:rPr>
        <w:t>-</w:t>
      </w:r>
      <w:proofErr w:type="gramStart"/>
      <w:r w:rsidR="00434D22" w:rsidRPr="00CB32E7">
        <w:rPr>
          <w:b/>
          <w:bCs/>
        </w:rPr>
        <w:t>C</w:t>
      </w:r>
      <w:r w:rsidR="00C356CD" w:rsidRPr="00CB32E7">
        <w:rPr>
          <w:b/>
          <w:bCs/>
        </w:rPr>
        <w:t>,</w:t>
      </w:r>
      <w:r w:rsidR="00E82DBB" w:rsidRPr="00CB32E7">
        <w:rPr>
          <w:b/>
          <w:bCs/>
        </w:rPr>
        <w:t>D</w:t>
      </w:r>
      <w:proofErr w:type="gramEnd"/>
      <w:r w:rsidR="00E82DBB" w:rsidRPr="00CB32E7">
        <w:t>)</w:t>
      </w:r>
      <w:r w:rsidR="0073457B" w:rsidRPr="00CB32E7">
        <w:t xml:space="preserve">. </w:t>
      </w:r>
      <w:r w:rsidR="00C97BAE" w:rsidRPr="00CB32E7">
        <w:t>This measurement was</w:t>
      </w:r>
      <w:r w:rsidR="0073457B" w:rsidRPr="00CB32E7">
        <w:t xml:space="preserve"> followed by</w:t>
      </w:r>
      <w:r w:rsidR="007F7760" w:rsidRPr="00CB32E7">
        <w:t xml:space="preserve"> </w:t>
      </w:r>
      <w:r w:rsidR="0073457B" w:rsidRPr="00CB32E7">
        <w:t>C</w:t>
      </w:r>
      <w:r w:rsidR="00577E9F" w:rsidRPr="00CB32E7">
        <w:t>L</w:t>
      </w:r>
      <w:r w:rsidR="0073457B" w:rsidRPr="00CB32E7">
        <w:t>-316,24</w:t>
      </w:r>
      <w:r w:rsidR="000B477D" w:rsidRPr="00CB32E7">
        <w:t>3</w:t>
      </w:r>
      <w:r w:rsidR="0073457B" w:rsidRPr="00CB32E7">
        <w:t xml:space="preserve"> injection</w:t>
      </w:r>
      <w:r w:rsidR="00577E9F" w:rsidRPr="00CB32E7">
        <w:t>, which</w:t>
      </w:r>
      <w:r w:rsidR="0073457B" w:rsidRPr="00CB32E7">
        <w:t xml:space="preserve"> raise</w:t>
      </w:r>
      <w:r w:rsidR="00577E9F" w:rsidRPr="00CB32E7">
        <w:t>d</w:t>
      </w:r>
      <w:r w:rsidR="0073457B" w:rsidRPr="00CB32E7">
        <w:t xml:space="preserve"> oxygen consumption, CO</w:t>
      </w:r>
      <w:r w:rsidR="0073457B" w:rsidRPr="00CB32E7">
        <w:rPr>
          <w:vertAlign w:val="subscript"/>
        </w:rPr>
        <w:t>2</w:t>
      </w:r>
      <w:r w:rsidR="0073457B" w:rsidRPr="00CB32E7">
        <w:t xml:space="preserve"> production</w:t>
      </w:r>
      <w:r w:rsidR="00B63FB3" w:rsidRPr="00CB32E7">
        <w:t>,</w:t>
      </w:r>
      <w:r w:rsidR="0073457B" w:rsidRPr="00CB32E7">
        <w:t xml:space="preserve"> and energy expenditure</w:t>
      </w:r>
      <w:r w:rsidR="00DE17BE" w:rsidRPr="00CB32E7">
        <w:t>,</w:t>
      </w:r>
      <w:r w:rsidR="00C97BAE" w:rsidRPr="00CB32E7">
        <w:t xml:space="preserve"> as expected from BA activation </w:t>
      </w:r>
      <w:r w:rsidR="0073457B" w:rsidRPr="00CB32E7">
        <w:t>(</w:t>
      </w:r>
      <w:r w:rsidR="0073457B" w:rsidRPr="00CB32E7">
        <w:rPr>
          <w:b/>
          <w:bCs/>
        </w:rPr>
        <w:t>Fig</w:t>
      </w:r>
      <w:r w:rsidR="00020E0D" w:rsidRPr="00CB32E7">
        <w:rPr>
          <w:b/>
          <w:bCs/>
        </w:rPr>
        <w:t xml:space="preserve">ure </w:t>
      </w:r>
      <w:r w:rsidR="00DD1DE0" w:rsidRPr="00CB32E7">
        <w:rPr>
          <w:b/>
          <w:bCs/>
        </w:rPr>
        <w:t>6</w:t>
      </w:r>
      <w:r w:rsidR="0073457B" w:rsidRPr="00CB32E7">
        <w:rPr>
          <w:b/>
          <w:bCs/>
        </w:rPr>
        <w:t>A-C</w:t>
      </w:r>
      <w:r w:rsidR="0073457B" w:rsidRPr="00CB32E7">
        <w:t xml:space="preserve">). </w:t>
      </w:r>
      <w:r w:rsidR="00D0553E" w:rsidRPr="00CB32E7">
        <w:t>A 2-3-</w:t>
      </w:r>
      <w:r w:rsidR="0073457B" w:rsidRPr="00CB32E7">
        <w:t xml:space="preserve">fold increase in energy expenditure following beta-3 agonist </w:t>
      </w:r>
      <w:r w:rsidR="00F6219C" w:rsidRPr="00CB32E7">
        <w:t>treatment</w:t>
      </w:r>
      <w:r w:rsidR="00D0553E" w:rsidRPr="00CB32E7">
        <w:t xml:space="preserve"> can be detected</w:t>
      </w:r>
      <w:r w:rsidR="00DD1DE0" w:rsidRPr="00CB32E7">
        <w:fldChar w:fldCharType="begin">
          <w:fldData xml:space="preserve">PEVuZE5vdGU+PENpdGU+PEF1dGhvcj5Bc3NhbGk8L0F1dGhvcj48WWVhcj4yMDIwPC9ZZWFyPjxS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</w:fldData>
        </w:fldChar>
      </w:r>
      <w:r w:rsidR="00386D40" w:rsidRPr="00CB32E7">
        <w:instrText xml:space="preserve"> ADDIN EN.CITE </w:instrText>
      </w:r>
      <w:r w:rsidR="00386D40" w:rsidRPr="00CB32E7">
        <w:fldChar w:fldCharType="begin">
          <w:fldData xml:space="preserve">PEVuZE5vdGU+PENpdGU+PEF1dGhvcj5Bc3NhbGk8L0F1dGhvcj48WWVhcj4yMDIwPC9ZZWFyPjxS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</w:fldData>
        </w:fldChar>
      </w:r>
      <w:r w:rsidR="00386D40" w:rsidRPr="00CB32E7">
        <w:instrText xml:space="preserve"> ADDIN EN.CITE.DATA </w:instrText>
      </w:r>
      <w:r w:rsidR="00386D40" w:rsidRPr="00CB32E7">
        <w:fldChar w:fldCharType="end"/>
      </w:r>
      <w:r w:rsidR="00DD1DE0" w:rsidRPr="00CB32E7">
        <w:fldChar w:fldCharType="separate"/>
      </w:r>
      <w:r w:rsidR="00DD1DE0" w:rsidRPr="00CB32E7">
        <w:rPr>
          <w:noProof/>
          <w:vertAlign w:val="superscript"/>
        </w:rPr>
        <w:t>7</w:t>
      </w:r>
      <w:r w:rsidR="00DD1DE0" w:rsidRPr="00CB32E7">
        <w:fldChar w:fldCharType="end"/>
      </w:r>
      <w:r w:rsidR="0073457B" w:rsidRPr="00CB32E7">
        <w:t xml:space="preserve">. </w:t>
      </w:r>
    </w:p>
    <w:p w14:paraId="5E6598F0" w14:textId="7AA92413" w:rsidR="00B672CB" w:rsidRPr="00CB32E7" w:rsidRDefault="00B672CB" w:rsidP="00CB32E7"/>
    <w:p w14:paraId="6D510784" w14:textId="77618362" w:rsidR="006E4797" w:rsidRPr="00CB32E7" w:rsidRDefault="00551D82" w:rsidP="00CB32E7">
      <w:r w:rsidRPr="00CB32E7">
        <w:rPr>
          <w:b/>
        </w:rPr>
        <w:t>FIGURE LEGENDS:</w:t>
      </w:r>
      <w:r w:rsidRPr="00CB32E7">
        <w:t xml:space="preserve"> </w:t>
      </w:r>
    </w:p>
    <w:p w14:paraId="692CF288" w14:textId="77777777" w:rsidR="00117C22" w:rsidRPr="00CB32E7" w:rsidRDefault="00117C22" w:rsidP="00CB32E7"/>
    <w:p w14:paraId="7460F78F" w14:textId="62205227" w:rsidR="00DD1DE0" w:rsidRPr="00CB32E7" w:rsidRDefault="00DD1DE0" w:rsidP="00CB32E7">
      <w:pPr>
        <w:rPr>
          <w:b/>
          <w:bCs/>
        </w:rPr>
      </w:pPr>
      <w:r w:rsidRPr="00CB32E7">
        <w:rPr>
          <w:b/>
          <w:bCs/>
        </w:rPr>
        <w:t>Fig</w:t>
      </w:r>
      <w:r w:rsidR="00E2262B" w:rsidRPr="00CB32E7">
        <w:rPr>
          <w:b/>
          <w:bCs/>
        </w:rPr>
        <w:t xml:space="preserve">ure </w:t>
      </w:r>
      <w:r w:rsidRPr="00CB32E7">
        <w:rPr>
          <w:b/>
          <w:bCs/>
        </w:rPr>
        <w:t>1</w:t>
      </w:r>
      <w:r w:rsidR="00E2262B" w:rsidRPr="00CB32E7">
        <w:rPr>
          <w:b/>
          <w:bCs/>
        </w:rPr>
        <w:t xml:space="preserve">: </w:t>
      </w:r>
      <w:r w:rsidR="00B53031" w:rsidRPr="00CB32E7">
        <w:rPr>
          <w:b/>
          <w:bCs/>
        </w:rPr>
        <w:t>The metabolic cages</w:t>
      </w:r>
      <w:r w:rsidRPr="00CB32E7">
        <w:rPr>
          <w:b/>
          <w:bCs/>
        </w:rPr>
        <w:t xml:space="preserve"> with the</w:t>
      </w:r>
      <w:r w:rsidR="00C97BAE" w:rsidRPr="00CB32E7">
        <w:rPr>
          <w:b/>
          <w:bCs/>
        </w:rPr>
        <w:t xml:space="preserve"> environmental</w:t>
      </w:r>
      <w:r w:rsidRPr="00CB32E7">
        <w:rPr>
          <w:b/>
          <w:bCs/>
        </w:rPr>
        <w:t xml:space="preserve"> enclosure and assembly of individual </w:t>
      </w:r>
      <w:r w:rsidR="00C97BAE" w:rsidRPr="00CB32E7">
        <w:rPr>
          <w:b/>
          <w:bCs/>
        </w:rPr>
        <w:t xml:space="preserve">metabolic </w:t>
      </w:r>
      <w:r w:rsidRPr="00CB32E7">
        <w:rPr>
          <w:b/>
          <w:bCs/>
        </w:rPr>
        <w:t>cages</w:t>
      </w:r>
      <w:r w:rsidR="00192B76" w:rsidRPr="00CB32E7">
        <w:rPr>
          <w:b/>
          <w:bCs/>
        </w:rPr>
        <w:t>.</w:t>
      </w:r>
      <w:r w:rsidR="00E2262B" w:rsidRPr="00CB32E7">
        <w:rPr>
          <w:b/>
          <w:bCs/>
        </w:rPr>
        <w:t xml:space="preserve"> </w:t>
      </w:r>
      <w:r w:rsidR="00E2262B" w:rsidRPr="00CB32E7">
        <w:t>(</w:t>
      </w:r>
      <w:r w:rsidRPr="00CB32E7">
        <w:rPr>
          <w:b/>
          <w:bCs/>
        </w:rPr>
        <w:t>A</w:t>
      </w:r>
      <w:r w:rsidRPr="00CB32E7">
        <w:t xml:space="preserve">) </w:t>
      </w:r>
      <w:r w:rsidR="00B53031" w:rsidRPr="00CB32E7">
        <w:t>The metabolic cages</w:t>
      </w:r>
      <w:r w:rsidRPr="00CB32E7">
        <w:t xml:space="preserve"> </w:t>
      </w:r>
      <w:r w:rsidR="00B53031" w:rsidRPr="00CB32E7">
        <w:t xml:space="preserve">in </w:t>
      </w:r>
      <w:r w:rsidRPr="00CB32E7">
        <w:t>the</w:t>
      </w:r>
      <w:r w:rsidR="00577E9F" w:rsidRPr="00CB32E7">
        <w:t xml:space="preserve"> environmental</w:t>
      </w:r>
      <w:r w:rsidRPr="00CB32E7">
        <w:t xml:space="preserve"> enclosure. </w:t>
      </w:r>
      <w:r w:rsidR="00E2262B" w:rsidRPr="00CB32E7">
        <w:t>(</w:t>
      </w:r>
      <w:r w:rsidRPr="00CB32E7">
        <w:rPr>
          <w:b/>
          <w:bCs/>
        </w:rPr>
        <w:t>B</w:t>
      </w:r>
      <w:r w:rsidRPr="00CB32E7">
        <w:t>) The enclosure can house 12</w:t>
      </w:r>
      <w:r w:rsidR="00577E9F" w:rsidRPr="00CB32E7">
        <w:t xml:space="preserve"> metabolic</w:t>
      </w:r>
      <w:r w:rsidRPr="00CB32E7">
        <w:t xml:space="preserve"> cages</w:t>
      </w:r>
      <w:r w:rsidR="00192B76" w:rsidRPr="00CB32E7">
        <w:t xml:space="preserve"> and allows controlling temperature and light</w:t>
      </w:r>
      <w:r w:rsidRPr="00CB32E7">
        <w:t xml:space="preserve">. </w:t>
      </w:r>
      <w:r w:rsidR="00E2262B" w:rsidRPr="00CB32E7">
        <w:t>(</w:t>
      </w:r>
      <w:r w:rsidRPr="00CB32E7">
        <w:rPr>
          <w:b/>
          <w:bCs/>
        </w:rPr>
        <w:t>C</w:t>
      </w:r>
      <w:r w:rsidRPr="00CB32E7">
        <w:t>) Components of the</w:t>
      </w:r>
      <w:r w:rsidR="00577E9F" w:rsidRPr="00CB32E7">
        <w:t xml:space="preserve"> metabolic</w:t>
      </w:r>
      <w:r w:rsidRPr="00CB32E7">
        <w:t xml:space="preserve"> cages before assembly</w:t>
      </w:r>
      <w:r w:rsidR="00577E9F" w:rsidRPr="00CB32E7">
        <w:t>.</w:t>
      </w:r>
      <w:r w:rsidRPr="00CB32E7">
        <w:t xml:space="preserve"> </w:t>
      </w:r>
      <w:r w:rsidR="00E2262B" w:rsidRPr="00CB32E7">
        <w:t>(</w:t>
      </w:r>
      <w:r w:rsidRPr="00CB32E7">
        <w:rPr>
          <w:b/>
          <w:bCs/>
        </w:rPr>
        <w:t>D</w:t>
      </w:r>
      <w:r w:rsidRPr="00CB32E7">
        <w:t>)</w:t>
      </w:r>
      <w:r w:rsidR="00577E9F" w:rsidRPr="00CB32E7">
        <w:rPr>
          <w:b/>
          <w:bCs/>
        </w:rPr>
        <w:t xml:space="preserve"> </w:t>
      </w:r>
      <w:r w:rsidR="00577E9F" w:rsidRPr="00CB32E7">
        <w:t>Metabolic cages</w:t>
      </w:r>
      <w:r w:rsidRPr="00CB32E7">
        <w:t xml:space="preserve"> sealed with the lid.</w:t>
      </w:r>
    </w:p>
    <w:p w14:paraId="1902D507" w14:textId="1CB332DB" w:rsidR="00DD1DE0" w:rsidRPr="00CB32E7" w:rsidRDefault="00DD1DE0" w:rsidP="00CB32E7"/>
    <w:p w14:paraId="781AC6A5" w14:textId="12796A1A" w:rsidR="00DD1DE0" w:rsidRPr="00CB32E7" w:rsidRDefault="00DD1DE0" w:rsidP="00CB32E7">
      <w:pPr>
        <w:rPr>
          <w:b/>
          <w:bCs/>
        </w:rPr>
      </w:pPr>
      <w:r w:rsidRPr="00CB32E7">
        <w:rPr>
          <w:b/>
          <w:bCs/>
        </w:rPr>
        <w:t>Fig</w:t>
      </w:r>
      <w:r w:rsidR="00B15ECD" w:rsidRPr="00CB32E7">
        <w:rPr>
          <w:b/>
          <w:bCs/>
        </w:rPr>
        <w:t>ure 2: E</w:t>
      </w:r>
      <w:r w:rsidR="00C97BAE" w:rsidRPr="00CB32E7">
        <w:rPr>
          <w:b/>
          <w:bCs/>
        </w:rPr>
        <w:t>xperiment</w:t>
      </w:r>
      <w:r w:rsidR="00B15ECD" w:rsidRPr="00CB32E7">
        <w:rPr>
          <w:b/>
          <w:bCs/>
        </w:rPr>
        <w:t>al setup</w:t>
      </w:r>
      <w:r w:rsidR="00C97BAE" w:rsidRPr="00CB32E7">
        <w:rPr>
          <w:b/>
          <w:bCs/>
        </w:rPr>
        <w:t xml:space="preserve"> and calibrat</w:t>
      </w:r>
      <w:r w:rsidR="00B15ECD" w:rsidRPr="00CB32E7">
        <w:rPr>
          <w:b/>
          <w:bCs/>
        </w:rPr>
        <w:t>ion of</w:t>
      </w:r>
      <w:r w:rsidR="00C97BAE" w:rsidRPr="00CB32E7">
        <w:rPr>
          <w:b/>
          <w:bCs/>
        </w:rPr>
        <w:t xml:space="preserve"> the oxygen sensor.</w:t>
      </w:r>
      <w:r w:rsidR="008A31EE" w:rsidRPr="00CB32E7">
        <w:rPr>
          <w:b/>
          <w:bCs/>
        </w:rPr>
        <w:t xml:space="preserve"> </w:t>
      </w:r>
      <w:r w:rsidR="008A31EE" w:rsidRPr="00CB32E7">
        <w:t>(</w:t>
      </w:r>
      <w:r w:rsidRPr="00CB32E7">
        <w:rPr>
          <w:b/>
          <w:bCs/>
        </w:rPr>
        <w:t>A</w:t>
      </w:r>
      <w:r w:rsidRPr="00CB32E7">
        <w:t xml:space="preserve">) </w:t>
      </w:r>
      <w:r w:rsidR="00192B76" w:rsidRPr="00CB32E7">
        <w:t xml:space="preserve">A screenshot of the </w:t>
      </w:r>
      <w:proofErr w:type="spellStart"/>
      <w:r w:rsidR="00192B76" w:rsidRPr="00CB32E7">
        <w:t>Oxymax</w:t>
      </w:r>
      <w:proofErr w:type="spellEnd"/>
      <w:r w:rsidR="00192B76" w:rsidRPr="00CB32E7">
        <w:t xml:space="preserve"> software </w:t>
      </w:r>
      <w:r w:rsidR="00B53031" w:rsidRPr="00CB32E7">
        <w:t>controlling the metabolic cages</w:t>
      </w:r>
      <w:r w:rsidR="00192B76" w:rsidRPr="00CB32E7">
        <w:t xml:space="preserve">, </w:t>
      </w:r>
      <w:r w:rsidR="00B53031" w:rsidRPr="00CB32E7">
        <w:t>showing</w:t>
      </w:r>
      <w:r w:rsidR="00192B76" w:rsidRPr="00CB32E7">
        <w:t xml:space="preserve"> select</w:t>
      </w:r>
      <w:r w:rsidR="00B53031" w:rsidRPr="00CB32E7">
        <w:t>ion</w:t>
      </w:r>
      <w:r w:rsidR="00192B76" w:rsidRPr="00CB32E7">
        <w:t xml:space="preserve"> and </w:t>
      </w:r>
      <w:r w:rsidR="00B53031" w:rsidRPr="00CB32E7">
        <w:t>opening of</w:t>
      </w:r>
      <w:r w:rsidR="00192B76" w:rsidRPr="00CB32E7">
        <w:t xml:space="preserve"> an </w:t>
      </w:r>
      <w:r w:rsidR="00117536" w:rsidRPr="00CB32E7">
        <w:t>"</w:t>
      </w:r>
      <w:r w:rsidR="00192B76" w:rsidRPr="00CB32E7">
        <w:t xml:space="preserve">Experimental </w:t>
      </w:r>
      <w:r w:rsidRPr="00CB32E7">
        <w:t>configuration</w:t>
      </w:r>
      <w:r w:rsidR="00117536" w:rsidRPr="00CB32E7">
        <w:t>"</w:t>
      </w:r>
      <w:r w:rsidR="00DE17BE" w:rsidRPr="00CB32E7">
        <w:t xml:space="preserve"> window</w:t>
      </w:r>
      <w:r w:rsidRPr="00CB32E7">
        <w:t xml:space="preserve"> to</w:t>
      </w:r>
      <w:r w:rsidR="00192B76" w:rsidRPr="00CB32E7">
        <w:t xml:space="preserve"> set</w:t>
      </w:r>
      <w:r w:rsidR="008A31EE" w:rsidRPr="00CB32E7">
        <w:t>. (</w:t>
      </w:r>
      <w:r w:rsidRPr="00CB32E7">
        <w:rPr>
          <w:b/>
          <w:bCs/>
        </w:rPr>
        <w:t>B</w:t>
      </w:r>
      <w:r w:rsidRPr="00CB32E7">
        <w:t xml:space="preserve">) </w:t>
      </w:r>
      <w:r w:rsidR="00192B76" w:rsidRPr="00CB32E7">
        <w:t>Experimental</w:t>
      </w:r>
      <w:r w:rsidRPr="00CB32E7">
        <w:t xml:space="preserve"> properties</w:t>
      </w:r>
      <w:r w:rsidR="00192B76" w:rsidRPr="00CB32E7">
        <w:t xml:space="preserve">, namely ambient </w:t>
      </w:r>
      <w:r w:rsidRPr="00CB32E7">
        <w:t>light</w:t>
      </w:r>
      <w:r w:rsidR="00EF4BB6" w:rsidRPr="00CB32E7">
        <w:t>,</w:t>
      </w:r>
      <w:r w:rsidR="00192B76" w:rsidRPr="00CB32E7">
        <w:t xml:space="preserve"> and</w:t>
      </w:r>
      <w:r w:rsidRPr="00CB32E7">
        <w:t xml:space="preserve"> temperature.</w:t>
      </w:r>
      <w:r w:rsidR="00192B76" w:rsidRPr="00CB32E7">
        <w:t xml:space="preserve"> Then, the </w:t>
      </w:r>
      <w:r w:rsidR="00561174" w:rsidRPr="00CB32E7">
        <w:t>E</w:t>
      </w:r>
      <w:r w:rsidR="00192B76" w:rsidRPr="00CB32E7">
        <w:t>xperiment is configured using</w:t>
      </w:r>
      <w:r w:rsidRPr="00CB32E7">
        <w:t xml:space="preserve"> </w:t>
      </w:r>
      <w:r w:rsidR="00EF4BB6" w:rsidRPr="00CB32E7">
        <w:t>the (</w:t>
      </w:r>
      <w:r w:rsidRPr="00CB32E7">
        <w:rPr>
          <w:b/>
          <w:bCs/>
        </w:rPr>
        <w:t>C</w:t>
      </w:r>
      <w:r w:rsidRPr="00CB32E7">
        <w:t>)</w:t>
      </w:r>
      <w:r w:rsidR="00192B76" w:rsidRPr="00CB32E7">
        <w:rPr>
          <w:b/>
          <w:bCs/>
        </w:rPr>
        <w:t xml:space="preserve"> </w:t>
      </w:r>
      <w:r w:rsidR="00117536" w:rsidRPr="00CB32E7">
        <w:rPr>
          <w:b/>
          <w:bCs/>
        </w:rPr>
        <w:t>"</w:t>
      </w:r>
      <w:r w:rsidR="00192B76" w:rsidRPr="00CB32E7">
        <w:t>Experimental Setup</w:t>
      </w:r>
      <w:r w:rsidR="00117536" w:rsidRPr="00CB32E7">
        <w:t>"</w:t>
      </w:r>
      <w:r w:rsidR="00192B76" w:rsidRPr="00CB32E7">
        <w:t xml:space="preserve"> window to assign a</w:t>
      </w:r>
      <w:r w:rsidRPr="00CB32E7">
        <w:t xml:space="preserve"> </w:t>
      </w:r>
      <w:r w:rsidR="00DE17BE" w:rsidRPr="00CB32E7">
        <w:t>m</w:t>
      </w:r>
      <w:r w:rsidRPr="00CB32E7">
        <w:t>ouse ID, bodyweight</w:t>
      </w:r>
      <w:r w:rsidR="00EF4BB6" w:rsidRPr="00CB32E7">
        <w:t>,</w:t>
      </w:r>
      <w:r w:rsidRPr="00CB32E7">
        <w:t xml:space="preserve"> or lean mass</w:t>
      </w:r>
      <w:r w:rsidR="00192B76" w:rsidRPr="00CB32E7">
        <w:t xml:space="preserve"> to each cage, as well as</w:t>
      </w:r>
      <w:r w:rsidRPr="00CB32E7">
        <w:t xml:space="preserve"> </w:t>
      </w:r>
      <w:r w:rsidR="00192B76" w:rsidRPr="00CB32E7">
        <w:t>the</w:t>
      </w:r>
      <w:r w:rsidRPr="00CB32E7">
        <w:t xml:space="preserve"> airflow rate for the 12 cages. </w:t>
      </w:r>
      <w:r w:rsidR="00EF4BB6" w:rsidRPr="00CB32E7">
        <w:t>(</w:t>
      </w:r>
      <w:r w:rsidRPr="00CB32E7">
        <w:rPr>
          <w:b/>
          <w:bCs/>
        </w:rPr>
        <w:t>D</w:t>
      </w:r>
      <w:r w:rsidRPr="00CB32E7">
        <w:t xml:space="preserve">) In the same </w:t>
      </w:r>
      <w:r w:rsidR="00117536" w:rsidRPr="00CB32E7">
        <w:t>"</w:t>
      </w:r>
      <w:r w:rsidR="00192B76" w:rsidRPr="00CB32E7">
        <w:t>Experimental Setup</w:t>
      </w:r>
      <w:r w:rsidR="00117536" w:rsidRPr="00CB32E7">
        <w:t>"</w:t>
      </w:r>
      <w:r w:rsidR="00192B76" w:rsidRPr="00CB32E7">
        <w:t xml:space="preserve"> </w:t>
      </w:r>
      <w:r w:rsidRPr="00CB32E7">
        <w:t>window,</w:t>
      </w:r>
      <w:r w:rsidR="00192B76" w:rsidRPr="00CB32E7">
        <w:t xml:space="preserve"> </w:t>
      </w:r>
      <w:r w:rsidR="00EF4BB6" w:rsidRPr="00CB32E7">
        <w:t xml:space="preserve">a </w:t>
      </w:r>
      <w:r w:rsidR="00192B76" w:rsidRPr="00CB32E7">
        <w:t>file</w:t>
      </w:r>
      <w:r w:rsidR="00EF4BB6" w:rsidRPr="00CB32E7">
        <w:t>-</w:t>
      </w:r>
      <w:r w:rsidRPr="00CB32E7">
        <w:t xml:space="preserve">saving path can be selected. </w:t>
      </w:r>
      <w:r w:rsidR="00EF4BB6" w:rsidRPr="00CB32E7">
        <w:t>(</w:t>
      </w:r>
      <w:r w:rsidRPr="00CB32E7">
        <w:rPr>
          <w:b/>
          <w:bCs/>
        </w:rPr>
        <w:t>E</w:t>
      </w:r>
      <w:r w:rsidRPr="00CB32E7">
        <w:t xml:space="preserve">) To calibrate the gas sensor, </w:t>
      </w:r>
      <w:r w:rsidR="00663C00" w:rsidRPr="00CB32E7">
        <w:t>the user need</w:t>
      </w:r>
      <w:r w:rsidR="00192B76" w:rsidRPr="00CB32E7">
        <w:t>s</w:t>
      </w:r>
      <w:r w:rsidR="00663C00" w:rsidRPr="00CB32E7">
        <w:t xml:space="preserve"> to </w:t>
      </w:r>
      <w:r w:rsidR="00192B76" w:rsidRPr="00CB32E7">
        <w:t>turn the</w:t>
      </w:r>
      <w:r w:rsidR="00663C00" w:rsidRPr="00CB32E7">
        <w:t xml:space="preserve"> knob on the </w:t>
      </w:r>
      <w:r w:rsidR="00EF4BB6" w:rsidRPr="00CB32E7">
        <w:t>(</w:t>
      </w:r>
      <w:r w:rsidR="00663C00" w:rsidRPr="00CB32E7">
        <w:rPr>
          <w:b/>
          <w:bCs/>
        </w:rPr>
        <w:t>F</w:t>
      </w:r>
      <w:r w:rsidR="00663C00" w:rsidRPr="00CB32E7">
        <w:t xml:space="preserve">) gas detector to adjust the </w:t>
      </w:r>
      <w:r w:rsidR="00EF4BB6" w:rsidRPr="00CB32E7">
        <w:t>(</w:t>
      </w:r>
      <w:r w:rsidR="00663C00" w:rsidRPr="00CB32E7">
        <w:rPr>
          <w:b/>
          <w:bCs/>
        </w:rPr>
        <w:t>G-H</w:t>
      </w:r>
      <w:r w:rsidR="00663C00" w:rsidRPr="00CB32E7">
        <w:t>) O</w:t>
      </w:r>
      <w:r w:rsidR="00663C00" w:rsidRPr="00CB32E7">
        <w:rPr>
          <w:vertAlign w:val="subscript"/>
        </w:rPr>
        <w:t>2</w:t>
      </w:r>
      <w:r w:rsidR="00663C00" w:rsidRPr="00CB32E7">
        <w:t xml:space="preserve"> identity to 1.</w:t>
      </w:r>
    </w:p>
    <w:p w14:paraId="2BB7D8D3" w14:textId="77777777" w:rsidR="00663C00" w:rsidRPr="00CB32E7" w:rsidRDefault="00663C00" w:rsidP="00CB32E7"/>
    <w:p w14:paraId="1DDA0440" w14:textId="7F0600E8" w:rsidR="00663C00" w:rsidRPr="00CB32E7" w:rsidRDefault="00663C00" w:rsidP="00CB32E7">
      <w:pPr>
        <w:rPr>
          <w:b/>
          <w:bCs/>
        </w:rPr>
      </w:pPr>
      <w:r w:rsidRPr="00CB32E7">
        <w:rPr>
          <w:b/>
          <w:bCs/>
        </w:rPr>
        <w:t>Fig</w:t>
      </w:r>
      <w:r w:rsidR="005F744C" w:rsidRPr="00CB32E7">
        <w:rPr>
          <w:b/>
          <w:bCs/>
        </w:rPr>
        <w:t>ure 3: S</w:t>
      </w:r>
      <w:r w:rsidR="00C97BAE" w:rsidRPr="00CB32E7">
        <w:rPr>
          <w:b/>
          <w:bCs/>
        </w:rPr>
        <w:t>tart and stop</w:t>
      </w:r>
      <w:r w:rsidR="005F744C" w:rsidRPr="00CB32E7">
        <w:rPr>
          <w:b/>
          <w:bCs/>
        </w:rPr>
        <w:t xml:space="preserve"> of the</w:t>
      </w:r>
      <w:r w:rsidR="00C97BAE" w:rsidRPr="00CB32E7">
        <w:rPr>
          <w:b/>
          <w:bCs/>
        </w:rPr>
        <w:t xml:space="preserve"> measurements</w:t>
      </w:r>
      <w:r w:rsidRPr="00CB32E7">
        <w:rPr>
          <w:b/>
          <w:bCs/>
        </w:rPr>
        <w:t>.</w:t>
      </w:r>
      <w:r w:rsidR="005F744C" w:rsidRPr="00CB32E7">
        <w:rPr>
          <w:b/>
          <w:bCs/>
        </w:rPr>
        <w:t xml:space="preserve"> </w:t>
      </w:r>
      <w:r w:rsidR="005F744C" w:rsidRPr="00CB32E7">
        <w:t>(</w:t>
      </w:r>
      <w:r w:rsidRPr="00CB32E7">
        <w:rPr>
          <w:b/>
          <w:bCs/>
        </w:rPr>
        <w:t>A</w:t>
      </w:r>
      <w:r w:rsidRPr="00CB32E7">
        <w:t xml:space="preserve">) </w:t>
      </w:r>
      <w:r w:rsidR="00192B76" w:rsidRPr="00CB32E7">
        <w:t>T</w:t>
      </w:r>
      <w:r w:rsidRPr="00CB32E7">
        <w:t xml:space="preserve">he </w:t>
      </w:r>
      <w:r w:rsidR="00192B76" w:rsidRPr="00CB32E7">
        <w:t>E</w:t>
      </w:r>
      <w:r w:rsidRPr="00CB32E7">
        <w:t>xperiment is started</w:t>
      </w:r>
      <w:r w:rsidR="00192B76" w:rsidRPr="00CB32E7">
        <w:t xml:space="preserve"> by clicking on </w:t>
      </w:r>
      <w:r w:rsidR="00117536" w:rsidRPr="00CB32E7">
        <w:t>"</w:t>
      </w:r>
      <w:r w:rsidR="00192B76" w:rsidRPr="00CB32E7">
        <w:t>Experiment</w:t>
      </w:r>
      <w:r w:rsidR="005F744C" w:rsidRPr="00CB32E7">
        <w:t>,"</w:t>
      </w:r>
      <w:r w:rsidR="00192B76" w:rsidRPr="00CB32E7">
        <w:t xml:space="preserve"> then </w:t>
      </w:r>
      <w:r w:rsidR="00117536" w:rsidRPr="00CB32E7">
        <w:t>"</w:t>
      </w:r>
      <w:r w:rsidR="00192B76" w:rsidRPr="00CB32E7">
        <w:t>Run</w:t>
      </w:r>
      <w:r w:rsidR="005F744C" w:rsidRPr="00CB32E7">
        <w:t>."</w:t>
      </w:r>
      <w:r w:rsidRPr="00CB32E7">
        <w:t xml:space="preserve"> </w:t>
      </w:r>
      <w:r w:rsidR="005F744C" w:rsidRPr="00CB32E7">
        <w:t>(</w:t>
      </w:r>
      <w:r w:rsidRPr="00CB32E7">
        <w:rPr>
          <w:b/>
          <w:bCs/>
        </w:rPr>
        <w:t>B</w:t>
      </w:r>
      <w:r w:rsidRPr="00CB32E7">
        <w:t>)</w:t>
      </w:r>
      <w:r w:rsidRPr="00CB32E7">
        <w:rPr>
          <w:b/>
          <w:bCs/>
        </w:rPr>
        <w:t xml:space="preserve"> </w:t>
      </w:r>
      <w:r w:rsidR="00192B76" w:rsidRPr="00CB32E7">
        <w:t>T</w:t>
      </w:r>
      <w:r w:rsidRPr="00CB32E7">
        <w:t>he users can see</w:t>
      </w:r>
      <w:r w:rsidR="00192B76" w:rsidRPr="00CB32E7">
        <w:t>, real</w:t>
      </w:r>
      <w:r w:rsidR="005F744C" w:rsidRPr="00CB32E7">
        <w:t>-</w:t>
      </w:r>
      <w:r w:rsidR="00192B76" w:rsidRPr="00CB32E7">
        <w:t>time,</w:t>
      </w:r>
      <w:r w:rsidRPr="00CB32E7">
        <w:t xml:space="preserve"> </w:t>
      </w:r>
      <w:r w:rsidR="00192B76" w:rsidRPr="00CB32E7">
        <w:t xml:space="preserve">which of the 12 cages is currently being measured </w:t>
      </w:r>
      <w:r w:rsidRPr="00CB32E7">
        <w:t>(red rectangle)</w:t>
      </w:r>
      <w:r w:rsidR="00192B76" w:rsidRPr="00CB32E7">
        <w:t>, as well as a table with the measurements already collected</w:t>
      </w:r>
      <w:r w:rsidRPr="00CB32E7">
        <w:t xml:space="preserve">. </w:t>
      </w:r>
      <w:r w:rsidR="005F744C" w:rsidRPr="00CB32E7">
        <w:t>(</w:t>
      </w:r>
      <w:r w:rsidRPr="00CB32E7">
        <w:rPr>
          <w:b/>
          <w:bCs/>
        </w:rPr>
        <w:t>C</w:t>
      </w:r>
      <w:r w:rsidRPr="00CB32E7">
        <w:t xml:space="preserve">) </w:t>
      </w:r>
      <w:r w:rsidR="005F744C" w:rsidRPr="00CB32E7">
        <w:t>T</w:t>
      </w:r>
      <w:r w:rsidRPr="00CB32E7">
        <w:t xml:space="preserve">he </w:t>
      </w:r>
      <w:r w:rsidR="00561174" w:rsidRPr="00CB32E7">
        <w:t>E</w:t>
      </w:r>
      <w:r w:rsidRPr="00CB32E7">
        <w:t>xperiment can be stop</w:t>
      </w:r>
      <w:r w:rsidR="00192B76" w:rsidRPr="00CB32E7">
        <w:t xml:space="preserve">ped by clicking on </w:t>
      </w:r>
      <w:r w:rsidR="00117536" w:rsidRPr="00CB32E7">
        <w:t>"</w:t>
      </w:r>
      <w:r w:rsidR="00192B76" w:rsidRPr="00CB32E7">
        <w:t>Experiment</w:t>
      </w:r>
      <w:r w:rsidR="005F744C" w:rsidRPr="00CB32E7">
        <w:t>,"</w:t>
      </w:r>
      <w:r w:rsidR="00192B76" w:rsidRPr="00CB32E7">
        <w:t xml:space="preserve"> then </w:t>
      </w:r>
      <w:r w:rsidR="00117536" w:rsidRPr="00CB32E7">
        <w:t>"</w:t>
      </w:r>
      <w:r w:rsidR="00192B76" w:rsidRPr="00CB32E7">
        <w:t>Stop</w:t>
      </w:r>
      <w:r w:rsidR="005F744C" w:rsidRPr="00CB32E7">
        <w:t>."</w:t>
      </w:r>
      <w:r w:rsidRPr="00CB32E7">
        <w:t xml:space="preserve"> </w:t>
      </w:r>
      <w:r w:rsidR="005F744C" w:rsidRPr="00CB32E7">
        <w:t>(</w:t>
      </w:r>
      <w:r w:rsidRPr="00CB32E7">
        <w:rPr>
          <w:b/>
          <w:bCs/>
        </w:rPr>
        <w:t>D</w:t>
      </w:r>
      <w:r w:rsidRPr="00CB32E7">
        <w:t xml:space="preserve">) </w:t>
      </w:r>
      <w:r w:rsidR="00192B76" w:rsidRPr="00CB32E7">
        <w:t>T</w:t>
      </w:r>
      <w:r w:rsidRPr="00CB32E7">
        <w:t xml:space="preserve">he data </w:t>
      </w:r>
      <w:r w:rsidR="00192B76" w:rsidRPr="00CB32E7">
        <w:t xml:space="preserve">can be exported to Excel by clicking on </w:t>
      </w:r>
      <w:r w:rsidR="00117536" w:rsidRPr="00CB32E7">
        <w:t>"</w:t>
      </w:r>
      <w:r w:rsidR="00192B76" w:rsidRPr="00CB32E7">
        <w:t>File</w:t>
      </w:r>
      <w:r w:rsidR="005F744C" w:rsidRPr="00CB32E7">
        <w:t>,"</w:t>
      </w:r>
      <w:r w:rsidR="00192B76" w:rsidRPr="00CB32E7">
        <w:t xml:space="preserve"> then </w:t>
      </w:r>
      <w:r w:rsidR="00117536" w:rsidRPr="00CB32E7">
        <w:t>"</w:t>
      </w:r>
      <w:r w:rsidR="00192B76" w:rsidRPr="00CB32E7">
        <w:t>Export</w:t>
      </w:r>
      <w:r w:rsidR="005F744C" w:rsidRPr="00CB32E7">
        <w:t>,</w:t>
      </w:r>
      <w:r w:rsidR="00117536" w:rsidRPr="00CB32E7">
        <w:t>"</w:t>
      </w:r>
      <w:r w:rsidR="00192B76" w:rsidRPr="00CB32E7">
        <w:t xml:space="preserve"> and then </w:t>
      </w:r>
      <w:r w:rsidR="00117536" w:rsidRPr="00CB32E7">
        <w:t>"</w:t>
      </w:r>
      <w:r w:rsidR="00192B76" w:rsidRPr="00CB32E7">
        <w:t>Export all Subjects CSV</w:t>
      </w:r>
      <w:r w:rsidR="005F744C" w:rsidRPr="00CB32E7">
        <w:t>."</w:t>
      </w:r>
    </w:p>
    <w:p w14:paraId="53182B2A" w14:textId="77777777" w:rsidR="00DD1DE0" w:rsidRPr="00CB32E7" w:rsidRDefault="00DD1DE0" w:rsidP="00CB32E7"/>
    <w:p w14:paraId="305C59DA" w14:textId="14EC6181" w:rsidR="00E82DBB" w:rsidRPr="00CB32E7" w:rsidRDefault="00F04478" w:rsidP="00CB32E7">
      <w:pPr>
        <w:rPr>
          <w:rFonts w:eastAsia="MyriadPro"/>
          <w:lang w:val="en-CA"/>
        </w:rPr>
      </w:pPr>
      <w:r w:rsidRPr="00CB32E7">
        <w:rPr>
          <w:b/>
          <w:bCs/>
          <w:lang w:val="en-CA"/>
        </w:rPr>
        <w:t>Fig</w:t>
      </w:r>
      <w:r w:rsidR="00F439A1" w:rsidRPr="00CB32E7">
        <w:rPr>
          <w:b/>
          <w:bCs/>
          <w:lang w:val="en-CA"/>
        </w:rPr>
        <w:t>ure 4:</w:t>
      </w:r>
      <w:r w:rsidR="00C97BAE" w:rsidRPr="00CB32E7">
        <w:rPr>
          <w:b/>
          <w:bCs/>
          <w:lang w:val="en-CA"/>
        </w:rPr>
        <w:t xml:space="preserve"> </w:t>
      </w:r>
      <w:r w:rsidR="00962333" w:rsidRPr="00CB32E7">
        <w:rPr>
          <w:b/>
          <w:bCs/>
          <w:lang w:val="en-CA"/>
        </w:rPr>
        <w:t>Metabolic parameters obtained</w:t>
      </w:r>
      <w:r w:rsidR="00C97BAE" w:rsidRPr="00CB32E7">
        <w:rPr>
          <w:b/>
          <w:bCs/>
          <w:lang w:val="en-CA"/>
        </w:rPr>
        <w:t xml:space="preserve">. </w:t>
      </w:r>
      <w:r w:rsidR="00F439A1" w:rsidRPr="00CB32E7">
        <w:rPr>
          <w:lang w:val="en-CA"/>
        </w:rPr>
        <w:t>(</w:t>
      </w:r>
      <w:r w:rsidRPr="00CB32E7">
        <w:rPr>
          <w:b/>
          <w:bCs/>
          <w:lang w:val="en-CA"/>
        </w:rPr>
        <w:t>A</w:t>
      </w:r>
      <w:r w:rsidRPr="00CB32E7">
        <w:rPr>
          <w:lang w:val="en-CA"/>
        </w:rPr>
        <w:t xml:space="preserve">) </w:t>
      </w:r>
      <w:r w:rsidR="00962333" w:rsidRPr="00CB32E7">
        <w:rPr>
          <w:lang w:val="en-CA"/>
        </w:rPr>
        <w:t>Oxygen consumption</w:t>
      </w:r>
      <w:r w:rsidR="00F439A1" w:rsidRPr="00CB32E7">
        <w:rPr>
          <w:lang w:val="en-CA"/>
        </w:rPr>
        <w:t>.</w:t>
      </w:r>
      <w:r w:rsidR="00962333" w:rsidRPr="00CB32E7">
        <w:rPr>
          <w:b/>
          <w:bCs/>
          <w:lang w:val="en-CA"/>
        </w:rPr>
        <w:t xml:space="preserve"> </w:t>
      </w:r>
      <w:r w:rsidR="00F439A1" w:rsidRPr="00CB32E7">
        <w:rPr>
          <w:lang w:val="en-CA"/>
        </w:rPr>
        <w:t>(</w:t>
      </w:r>
      <w:r w:rsidRPr="00CB32E7">
        <w:rPr>
          <w:b/>
          <w:bCs/>
          <w:lang w:val="en-CA"/>
        </w:rPr>
        <w:t>B</w:t>
      </w:r>
      <w:r w:rsidRPr="00CB32E7">
        <w:rPr>
          <w:lang w:val="en-CA"/>
        </w:rPr>
        <w:t>)</w:t>
      </w:r>
      <w:r w:rsidRPr="00CB32E7">
        <w:rPr>
          <w:b/>
          <w:bCs/>
          <w:lang w:val="en-CA"/>
        </w:rPr>
        <w:t xml:space="preserve"> </w:t>
      </w:r>
      <w:r w:rsidR="00962333" w:rsidRPr="00CB32E7">
        <w:rPr>
          <w:lang w:val="en-CA"/>
        </w:rPr>
        <w:t>CO</w:t>
      </w:r>
      <w:r w:rsidR="00962333" w:rsidRPr="00CB32E7">
        <w:rPr>
          <w:vertAlign w:val="subscript"/>
          <w:lang w:val="en-CA"/>
        </w:rPr>
        <w:t>2</w:t>
      </w:r>
      <w:r w:rsidR="00962333" w:rsidRPr="00CB32E7">
        <w:rPr>
          <w:lang w:val="en-CA"/>
        </w:rPr>
        <w:t xml:space="preserve"> production</w:t>
      </w:r>
      <w:r w:rsidR="00F439A1" w:rsidRPr="00CB32E7">
        <w:rPr>
          <w:lang w:val="en-CA"/>
        </w:rPr>
        <w:t>. (</w:t>
      </w:r>
      <w:r w:rsidRPr="00CB32E7">
        <w:rPr>
          <w:b/>
          <w:bCs/>
          <w:lang w:val="en-CA"/>
        </w:rPr>
        <w:t>C</w:t>
      </w:r>
      <w:r w:rsidRPr="00CB32E7">
        <w:rPr>
          <w:lang w:val="en-CA"/>
        </w:rPr>
        <w:t>)</w:t>
      </w:r>
      <w:r w:rsidRPr="00CB32E7">
        <w:rPr>
          <w:b/>
          <w:bCs/>
          <w:lang w:val="en-CA"/>
        </w:rPr>
        <w:t xml:space="preserve"> </w:t>
      </w:r>
      <w:r w:rsidR="00E82DBB" w:rsidRPr="00CB32E7">
        <w:rPr>
          <w:lang w:val="en-CA"/>
        </w:rPr>
        <w:t>E</w:t>
      </w:r>
      <w:r w:rsidR="00962333" w:rsidRPr="00CB32E7">
        <w:rPr>
          <w:lang w:val="en-CA"/>
        </w:rPr>
        <w:t xml:space="preserve">nergy </w:t>
      </w:r>
      <w:r w:rsidR="00E82DBB" w:rsidRPr="00CB32E7">
        <w:rPr>
          <w:lang w:val="en-CA"/>
        </w:rPr>
        <w:t>E</w:t>
      </w:r>
      <w:r w:rsidR="00962333" w:rsidRPr="00CB32E7">
        <w:rPr>
          <w:lang w:val="en-CA"/>
        </w:rPr>
        <w:t>xpenditure</w:t>
      </w:r>
      <w:r w:rsidR="00E82DBB" w:rsidRPr="00CB32E7">
        <w:rPr>
          <w:lang w:val="en-CA"/>
        </w:rPr>
        <w:t xml:space="preserve"> (EE</w:t>
      </w:r>
      <w:r w:rsidR="00962333" w:rsidRPr="00CB32E7">
        <w:rPr>
          <w:lang w:val="en-CA"/>
        </w:rPr>
        <w:t>)</w:t>
      </w:r>
      <w:r w:rsidR="00E82DBB" w:rsidRPr="00CB32E7">
        <w:rPr>
          <w:lang w:val="en-CA"/>
        </w:rPr>
        <w:t xml:space="preserve"> </w:t>
      </w:r>
      <w:r w:rsidRPr="00CB32E7">
        <w:rPr>
          <w:lang w:val="en-CA"/>
        </w:rPr>
        <w:t xml:space="preserve">normalized </w:t>
      </w:r>
      <w:r w:rsidR="00962333" w:rsidRPr="00CB32E7">
        <w:rPr>
          <w:lang w:val="en-CA"/>
        </w:rPr>
        <w:t>to lean mass</w:t>
      </w:r>
      <w:r w:rsidRPr="00CB32E7">
        <w:rPr>
          <w:lang w:val="en-CA"/>
        </w:rPr>
        <w:t xml:space="preserve">. </w:t>
      </w:r>
      <w:r w:rsidR="00F439A1" w:rsidRPr="00CB32E7">
        <w:rPr>
          <w:lang w:val="en-CA"/>
        </w:rPr>
        <w:t>(</w:t>
      </w:r>
      <w:r w:rsidRPr="00CB32E7">
        <w:rPr>
          <w:b/>
          <w:bCs/>
          <w:lang w:val="en-CA"/>
        </w:rPr>
        <w:t>D</w:t>
      </w:r>
      <w:r w:rsidRPr="00CB32E7">
        <w:rPr>
          <w:lang w:val="en-CA"/>
        </w:rPr>
        <w:t>)</w:t>
      </w:r>
      <w:r w:rsidRPr="00CB32E7">
        <w:rPr>
          <w:b/>
          <w:bCs/>
          <w:lang w:val="en-CA"/>
        </w:rPr>
        <w:t xml:space="preserve"> </w:t>
      </w:r>
      <w:r w:rsidR="00962333" w:rsidRPr="00CB32E7">
        <w:rPr>
          <w:lang w:val="en-CA"/>
        </w:rPr>
        <w:t>Respiratory exchange ratio (RER)</w:t>
      </w:r>
      <w:r w:rsidR="00DE17BE" w:rsidRPr="00CB32E7">
        <w:rPr>
          <w:lang w:val="en-CA"/>
        </w:rPr>
        <w:t>.</w:t>
      </w:r>
      <w:r w:rsidR="00962333" w:rsidRPr="00CB32E7">
        <w:rPr>
          <w:lang w:val="en-CA"/>
        </w:rPr>
        <w:t xml:space="preserve"> </w:t>
      </w:r>
      <w:r w:rsidR="00F439A1" w:rsidRPr="00CB32E7">
        <w:rPr>
          <w:lang w:val="en-CA"/>
        </w:rPr>
        <w:t>(</w:t>
      </w:r>
      <w:r w:rsidR="00962333" w:rsidRPr="00CB32E7">
        <w:rPr>
          <w:b/>
          <w:bCs/>
          <w:lang w:val="en-CA"/>
        </w:rPr>
        <w:t>E</w:t>
      </w:r>
      <w:r w:rsidR="00962333" w:rsidRPr="00CB32E7">
        <w:rPr>
          <w:lang w:val="en-CA"/>
        </w:rPr>
        <w:t xml:space="preserve">) </w:t>
      </w:r>
      <w:r w:rsidR="00DE17BE" w:rsidRPr="00CB32E7">
        <w:rPr>
          <w:lang w:val="en-CA"/>
        </w:rPr>
        <w:t xml:space="preserve">Physical </w:t>
      </w:r>
      <w:r w:rsidRPr="00CB32E7">
        <w:rPr>
          <w:lang w:val="en-CA"/>
        </w:rPr>
        <w:t>Activity levels</w:t>
      </w:r>
      <w:r w:rsidR="00E82DBB" w:rsidRPr="00CB32E7">
        <w:rPr>
          <w:lang w:val="en-CA"/>
        </w:rPr>
        <w:t xml:space="preserve"> </w:t>
      </w:r>
      <w:r w:rsidR="00F439A1" w:rsidRPr="00CB32E7">
        <w:rPr>
          <w:lang w:val="en-CA"/>
        </w:rPr>
        <w:t xml:space="preserve">are </w:t>
      </w:r>
      <w:r w:rsidRPr="00CB32E7">
        <w:rPr>
          <w:lang w:val="en-CA"/>
        </w:rPr>
        <w:t xml:space="preserve">calculated as the sum of </w:t>
      </w:r>
      <w:r w:rsidR="00F439A1" w:rsidRPr="00CB32E7">
        <w:rPr>
          <w:lang w:val="en-CA"/>
        </w:rPr>
        <w:t>X, Y, Z laser beam break count</w:t>
      </w:r>
      <w:r w:rsidRPr="00CB32E7">
        <w:rPr>
          <w:lang w:val="en-CA"/>
        </w:rPr>
        <w:t>s.</w:t>
      </w:r>
      <w:r w:rsidR="00E3771A" w:rsidRPr="00CB32E7">
        <w:rPr>
          <w:lang w:val="en-CA"/>
        </w:rPr>
        <w:t xml:space="preserve"> </w:t>
      </w:r>
      <w:r w:rsidR="00FC2A1A" w:rsidRPr="00CB32E7">
        <w:rPr>
          <w:lang w:val="en-CA"/>
        </w:rPr>
        <w:t>Data shows mean ± SEM</w:t>
      </w:r>
      <w:r w:rsidR="00E3771A" w:rsidRPr="00CB32E7">
        <w:rPr>
          <w:lang w:val="en-CA"/>
        </w:rPr>
        <w:t>.</w:t>
      </w:r>
      <w:r w:rsidR="00E82DBB" w:rsidRPr="00CB32E7">
        <w:rPr>
          <w:lang w:val="en-CA"/>
        </w:rPr>
        <w:t xml:space="preserve"> </w:t>
      </w:r>
      <w:r w:rsidR="00E82DBB" w:rsidRPr="00CB32E7">
        <w:rPr>
          <w:rFonts w:eastAsia="MyriadPro"/>
          <w:lang w:val="en-CA"/>
        </w:rPr>
        <w:t xml:space="preserve">Student’s </w:t>
      </w:r>
      <w:r w:rsidR="00E82DBB" w:rsidRPr="00CB32E7">
        <w:rPr>
          <w:rFonts w:eastAsia="MyriadPro"/>
          <w:i/>
          <w:iCs/>
          <w:lang w:val="en-CA"/>
        </w:rPr>
        <w:t>t</w:t>
      </w:r>
      <w:r w:rsidR="00B63FB3" w:rsidRPr="00CB32E7">
        <w:rPr>
          <w:rFonts w:eastAsia="MyriadPro"/>
          <w:i/>
          <w:iCs/>
          <w:lang w:val="en-CA"/>
        </w:rPr>
        <w:t>-</w:t>
      </w:r>
      <w:r w:rsidR="00E82DBB" w:rsidRPr="00CB32E7">
        <w:rPr>
          <w:rFonts w:eastAsia="MyriadPro"/>
          <w:lang w:val="en-CA"/>
        </w:rPr>
        <w:t>test, *</w:t>
      </w:r>
      <w:r w:rsidR="000E184D" w:rsidRPr="00CB32E7">
        <w:rPr>
          <w:rFonts w:eastAsia="MyriadPro"/>
          <w:lang w:val="en-CA"/>
        </w:rPr>
        <w:t>*</w:t>
      </w:r>
      <w:r w:rsidR="00E82DBB" w:rsidRPr="00CB32E7">
        <w:rPr>
          <w:rFonts w:eastAsia="MyriadPro"/>
          <w:lang w:val="en-CA"/>
        </w:rPr>
        <w:t>P &lt; 0.0</w:t>
      </w:r>
      <w:r w:rsidR="000E184D" w:rsidRPr="00CB32E7">
        <w:rPr>
          <w:rFonts w:eastAsia="MyriadPro"/>
          <w:lang w:val="en-CA"/>
        </w:rPr>
        <w:t>1, ***P</w:t>
      </w:r>
      <w:r w:rsidR="000E184D" w:rsidRPr="00CB32E7">
        <w:rPr>
          <w:rFonts w:eastAsia="MyriadPro"/>
          <w:i/>
          <w:iCs/>
          <w:lang w:val="en-CA"/>
        </w:rPr>
        <w:t xml:space="preserve"> </w:t>
      </w:r>
      <w:r w:rsidR="000E184D" w:rsidRPr="00CB32E7">
        <w:rPr>
          <w:rFonts w:eastAsia="MyriadPro"/>
          <w:lang w:val="en-CA"/>
        </w:rPr>
        <w:t>&lt; 0.001</w:t>
      </w:r>
      <w:r w:rsidR="00E82DBB" w:rsidRPr="00CB32E7">
        <w:rPr>
          <w:rFonts w:eastAsia="MyriadPro"/>
          <w:lang w:val="en-CA"/>
        </w:rPr>
        <w:t xml:space="preserve">. n = </w:t>
      </w:r>
      <w:r w:rsidR="000E184D" w:rsidRPr="00CB32E7">
        <w:rPr>
          <w:rFonts w:eastAsia="MyriadPro"/>
          <w:lang w:val="en-CA"/>
        </w:rPr>
        <w:t>7</w:t>
      </w:r>
      <w:r w:rsidR="001866DF" w:rsidRPr="00CB32E7">
        <w:rPr>
          <w:rFonts w:eastAsia="MyriadPro"/>
          <w:lang w:val="en-CA"/>
        </w:rPr>
        <w:t>-</w:t>
      </w:r>
      <w:r w:rsidR="000E184D" w:rsidRPr="00CB32E7">
        <w:rPr>
          <w:rFonts w:eastAsia="MyriadPro"/>
          <w:lang w:val="en-CA"/>
        </w:rPr>
        <w:t>8</w:t>
      </w:r>
      <w:r w:rsidR="00E82DBB" w:rsidRPr="00CB32E7">
        <w:rPr>
          <w:rFonts w:eastAsia="MyriadPro"/>
          <w:lang w:val="en-CA"/>
        </w:rPr>
        <w:t xml:space="preserve"> </w:t>
      </w:r>
      <w:r w:rsidR="00C97BAE" w:rsidRPr="00CB32E7">
        <w:rPr>
          <w:rFonts w:eastAsia="MyriadPro"/>
          <w:lang w:val="en-CA"/>
        </w:rPr>
        <w:t xml:space="preserve">female </w:t>
      </w:r>
      <w:r w:rsidR="00E82DBB" w:rsidRPr="00CB32E7">
        <w:rPr>
          <w:rFonts w:eastAsia="MyriadPro"/>
          <w:lang w:val="en-CA"/>
        </w:rPr>
        <w:t>mice per group.</w:t>
      </w:r>
    </w:p>
    <w:p w14:paraId="47E0202B" w14:textId="77777777" w:rsidR="00EB1D28" w:rsidRPr="00CB32E7" w:rsidRDefault="00EB1D28" w:rsidP="00CB32E7">
      <w:pPr>
        <w:rPr>
          <w:b/>
          <w:bCs/>
          <w:lang w:val="en-CA"/>
        </w:rPr>
      </w:pPr>
    </w:p>
    <w:p w14:paraId="19DC0674" w14:textId="09CA6266" w:rsidR="00E82DBB" w:rsidRPr="00CB32E7" w:rsidRDefault="00F04478" w:rsidP="00CB32E7">
      <w:pPr>
        <w:widowControl/>
        <w:autoSpaceDE w:val="0"/>
        <w:autoSpaceDN w:val="0"/>
        <w:adjustRightInd w:val="0"/>
        <w:rPr>
          <w:lang w:val="en-CA"/>
        </w:rPr>
      </w:pPr>
      <w:r w:rsidRPr="00CB32E7">
        <w:rPr>
          <w:b/>
          <w:bCs/>
          <w:lang w:val="en-CA"/>
        </w:rPr>
        <w:t>Fig</w:t>
      </w:r>
      <w:r w:rsidR="00414AAA" w:rsidRPr="00CB32E7">
        <w:rPr>
          <w:b/>
          <w:bCs/>
          <w:lang w:val="en-CA"/>
        </w:rPr>
        <w:t xml:space="preserve">ure 5: </w:t>
      </w:r>
      <w:r w:rsidR="00E82DBB" w:rsidRPr="00CB32E7">
        <w:rPr>
          <w:b/>
          <w:bCs/>
          <w:lang w:val="en-CA"/>
        </w:rPr>
        <w:t>The ANCOVA analysis</w:t>
      </w:r>
      <w:r w:rsidR="0073457B" w:rsidRPr="00CB32E7">
        <w:rPr>
          <w:b/>
          <w:bCs/>
          <w:lang w:val="en-CA"/>
        </w:rPr>
        <w:t xml:space="preserve"> </w:t>
      </w:r>
      <w:r w:rsidR="00E57EE5" w:rsidRPr="00CB32E7">
        <w:rPr>
          <w:b/>
          <w:bCs/>
          <w:lang w:val="en-CA"/>
        </w:rPr>
        <w:t>allow</w:t>
      </w:r>
      <w:r w:rsidR="00B63FB3" w:rsidRPr="00CB32E7">
        <w:rPr>
          <w:b/>
          <w:bCs/>
          <w:lang w:val="en-CA"/>
        </w:rPr>
        <w:t>s</w:t>
      </w:r>
      <w:r w:rsidR="00E82DBB" w:rsidRPr="00CB32E7">
        <w:rPr>
          <w:b/>
          <w:bCs/>
          <w:lang w:val="en-CA"/>
        </w:rPr>
        <w:t xml:space="preserve"> </w:t>
      </w:r>
      <w:r w:rsidR="00E57EE5" w:rsidRPr="00CB32E7">
        <w:rPr>
          <w:b/>
          <w:bCs/>
          <w:lang w:val="en-CA"/>
        </w:rPr>
        <w:t>appropriate</w:t>
      </w:r>
      <w:r w:rsidR="00E82DBB" w:rsidRPr="00CB32E7">
        <w:rPr>
          <w:b/>
          <w:bCs/>
          <w:lang w:val="en-CA"/>
        </w:rPr>
        <w:t xml:space="preserve"> interpre</w:t>
      </w:r>
      <w:r w:rsidR="00E57EE5" w:rsidRPr="00CB32E7">
        <w:rPr>
          <w:b/>
          <w:bCs/>
          <w:lang w:val="en-CA"/>
        </w:rPr>
        <w:t>tation</w:t>
      </w:r>
      <w:r w:rsidR="00E82DBB" w:rsidRPr="00CB32E7">
        <w:rPr>
          <w:b/>
          <w:bCs/>
          <w:lang w:val="en-CA"/>
        </w:rPr>
        <w:t xml:space="preserve"> </w:t>
      </w:r>
      <w:r w:rsidR="00E57EE5" w:rsidRPr="00CB32E7">
        <w:rPr>
          <w:b/>
          <w:bCs/>
          <w:lang w:val="en-CA"/>
        </w:rPr>
        <w:t>of</w:t>
      </w:r>
      <w:r w:rsidR="00C97BAE" w:rsidRPr="00CB32E7">
        <w:rPr>
          <w:b/>
          <w:bCs/>
          <w:lang w:val="en-CA"/>
        </w:rPr>
        <w:t xml:space="preserve"> changes in</w:t>
      </w:r>
      <w:r w:rsidR="00E57EE5" w:rsidRPr="00CB32E7">
        <w:rPr>
          <w:b/>
          <w:bCs/>
          <w:lang w:val="en-CA"/>
        </w:rPr>
        <w:t xml:space="preserve"> </w:t>
      </w:r>
      <w:r w:rsidR="00E82DBB" w:rsidRPr="00CB32E7">
        <w:rPr>
          <w:b/>
          <w:bCs/>
          <w:lang w:val="en-CA"/>
        </w:rPr>
        <w:t>energy expenditure</w:t>
      </w:r>
      <w:r w:rsidR="00DE17BE" w:rsidRPr="00CB32E7">
        <w:rPr>
          <w:b/>
          <w:bCs/>
          <w:lang w:val="en-CA"/>
        </w:rPr>
        <w:t xml:space="preserve"> in obese mice</w:t>
      </w:r>
      <w:r w:rsidR="00E82DBB" w:rsidRPr="00CB32E7">
        <w:rPr>
          <w:b/>
          <w:bCs/>
          <w:lang w:val="en-CA"/>
        </w:rPr>
        <w:t xml:space="preserve">. </w:t>
      </w:r>
      <w:r w:rsidR="00E82DBB" w:rsidRPr="00CB32E7">
        <w:rPr>
          <w:rFonts w:eastAsia="MyriadPro"/>
          <w:lang w:val="en-CA"/>
        </w:rPr>
        <w:t>(</w:t>
      </w:r>
      <w:r w:rsidR="00E82DBB" w:rsidRPr="00CB32E7">
        <w:rPr>
          <w:rFonts w:eastAsia="MyriadPro"/>
          <w:b/>
          <w:bCs/>
          <w:lang w:val="en-CA"/>
        </w:rPr>
        <w:t>A</w:t>
      </w:r>
      <w:r w:rsidR="00B02725" w:rsidRPr="00CB32E7">
        <w:rPr>
          <w:rFonts w:eastAsia="MyriadPro"/>
          <w:b/>
          <w:bCs/>
          <w:lang w:val="en-CA"/>
        </w:rPr>
        <w:t>-</w:t>
      </w:r>
      <w:r w:rsidR="00E57EE5" w:rsidRPr="00CB32E7">
        <w:rPr>
          <w:rFonts w:eastAsia="MyriadPro"/>
          <w:b/>
          <w:bCs/>
          <w:lang w:val="en-CA"/>
        </w:rPr>
        <w:t>M</w:t>
      </w:r>
      <w:r w:rsidR="00E82DBB" w:rsidRPr="00CB32E7">
        <w:rPr>
          <w:rFonts w:eastAsia="MyriadPro"/>
          <w:lang w:val="en-CA"/>
        </w:rPr>
        <w:t>) Measurements in</w:t>
      </w:r>
      <w:r w:rsidR="00C97BAE" w:rsidRPr="00CB32E7">
        <w:rPr>
          <w:rFonts w:eastAsia="MyriadPro"/>
          <w:lang w:val="en-CA"/>
        </w:rPr>
        <w:t xml:space="preserve"> female</w:t>
      </w:r>
      <w:r w:rsidR="00E82DBB" w:rsidRPr="00CB32E7">
        <w:rPr>
          <w:rFonts w:eastAsia="MyriadPro"/>
          <w:lang w:val="en-CA"/>
        </w:rPr>
        <w:t xml:space="preserve"> mice fed</w:t>
      </w:r>
      <w:r w:rsidR="000E184D" w:rsidRPr="00CB32E7">
        <w:rPr>
          <w:rFonts w:eastAsia="MyriadPro"/>
          <w:lang w:val="en-CA"/>
        </w:rPr>
        <w:t xml:space="preserve"> either </w:t>
      </w:r>
      <w:r w:rsidR="00DE17BE" w:rsidRPr="00CB32E7">
        <w:rPr>
          <w:rFonts w:eastAsia="MyriadPro"/>
          <w:lang w:val="en-CA"/>
        </w:rPr>
        <w:t xml:space="preserve">a </w:t>
      </w:r>
      <w:r w:rsidR="000E184D" w:rsidRPr="00CB32E7">
        <w:rPr>
          <w:rFonts w:eastAsia="MyriadPro"/>
          <w:lang w:val="en-CA"/>
        </w:rPr>
        <w:t>chow or</w:t>
      </w:r>
      <w:r w:rsidR="00E82DBB" w:rsidRPr="00CB32E7">
        <w:rPr>
          <w:rFonts w:eastAsia="MyriadPro"/>
          <w:lang w:val="en-CA"/>
        </w:rPr>
        <w:t xml:space="preserve"> high-fat diet (HFD) for </w:t>
      </w:r>
      <w:r w:rsidR="00192B76" w:rsidRPr="00CB32E7">
        <w:rPr>
          <w:rFonts w:eastAsia="MyriadPro"/>
          <w:lang w:val="en-CA"/>
        </w:rPr>
        <w:t>8</w:t>
      </w:r>
      <w:r w:rsidR="00E82DBB" w:rsidRPr="00CB32E7">
        <w:rPr>
          <w:rFonts w:eastAsia="MyriadPro"/>
          <w:lang w:val="en-CA"/>
        </w:rPr>
        <w:t xml:space="preserve"> weeks</w:t>
      </w:r>
      <w:r w:rsidR="00E82DBB" w:rsidRPr="00CB32E7">
        <w:rPr>
          <w:rFonts w:eastAsia="MyriadPro"/>
          <w:b/>
          <w:bCs/>
          <w:lang w:val="en-CA"/>
        </w:rPr>
        <w:t xml:space="preserve">. </w:t>
      </w:r>
      <w:r w:rsidR="00B02725" w:rsidRPr="00CB32E7">
        <w:rPr>
          <w:rFonts w:eastAsia="MyriadPro"/>
          <w:lang w:val="en-CA"/>
        </w:rPr>
        <w:t>(</w:t>
      </w:r>
      <w:r w:rsidR="00E82DBB" w:rsidRPr="00CB32E7">
        <w:rPr>
          <w:rFonts w:eastAsia="MyriadPro"/>
          <w:b/>
          <w:bCs/>
          <w:lang w:val="en-CA"/>
        </w:rPr>
        <w:t>A</w:t>
      </w:r>
      <w:r w:rsidR="00E82DBB" w:rsidRPr="00CB32E7">
        <w:rPr>
          <w:rFonts w:eastAsia="MyriadPro"/>
          <w:lang w:val="en-CA"/>
        </w:rPr>
        <w:t xml:space="preserve">) </w:t>
      </w:r>
      <w:r w:rsidR="00E57EE5" w:rsidRPr="00CB32E7">
        <w:rPr>
          <w:rFonts w:eastAsia="MyriadPro"/>
          <w:lang w:val="en-CA"/>
        </w:rPr>
        <w:t>Bodyweight</w:t>
      </w:r>
      <w:r w:rsidR="00B02725" w:rsidRPr="00CB32E7">
        <w:rPr>
          <w:rFonts w:eastAsia="MyriadPro"/>
          <w:lang w:val="en-CA"/>
        </w:rPr>
        <w:t>.</w:t>
      </w:r>
      <w:r w:rsidR="00E57EE5" w:rsidRPr="00CB32E7">
        <w:rPr>
          <w:rFonts w:eastAsia="MyriadPro"/>
          <w:lang w:val="en-CA"/>
        </w:rPr>
        <w:t xml:space="preserve"> </w:t>
      </w:r>
      <w:r w:rsidR="00B02725" w:rsidRPr="00CB32E7">
        <w:rPr>
          <w:rFonts w:eastAsia="MyriadPro"/>
          <w:lang w:val="en-CA"/>
        </w:rPr>
        <w:t>(</w:t>
      </w:r>
      <w:r w:rsidR="00E57EE5" w:rsidRPr="00CB32E7">
        <w:rPr>
          <w:rFonts w:eastAsia="MyriadPro"/>
          <w:b/>
          <w:bCs/>
          <w:lang w:val="en-CA"/>
        </w:rPr>
        <w:t>B</w:t>
      </w:r>
      <w:r w:rsidR="00E57EE5" w:rsidRPr="00CB32E7">
        <w:rPr>
          <w:rFonts w:eastAsia="MyriadPro"/>
          <w:lang w:val="en-CA"/>
        </w:rPr>
        <w:t xml:space="preserve">) </w:t>
      </w:r>
      <w:r w:rsidR="00B02725" w:rsidRPr="00CB32E7">
        <w:rPr>
          <w:rFonts w:eastAsia="MyriadPro"/>
          <w:lang w:val="en-CA"/>
        </w:rPr>
        <w:t>F</w:t>
      </w:r>
      <w:r w:rsidR="00E57EE5" w:rsidRPr="00CB32E7">
        <w:rPr>
          <w:rFonts w:eastAsia="MyriadPro"/>
          <w:lang w:val="en-CA"/>
        </w:rPr>
        <w:t>at mass</w:t>
      </w:r>
      <w:r w:rsidR="00B02725" w:rsidRPr="00CB32E7">
        <w:rPr>
          <w:rFonts w:eastAsia="MyriadPro"/>
          <w:lang w:val="en-CA"/>
        </w:rPr>
        <w:t>. (</w:t>
      </w:r>
      <w:r w:rsidR="00E57EE5" w:rsidRPr="00CB32E7">
        <w:rPr>
          <w:rFonts w:eastAsia="MyriadPro"/>
          <w:b/>
          <w:bCs/>
          <w:lang w:val="en-CA"/>
        </w:rPr>
        <w:t>C</w:t>
      </w:r>
      <w:r w:rsidR="00E57EE5" w:rsidRPr="00CB32E7">
        <w:rPr>
          <w:rFonts w:eastAsia="MyriadPro"/>
          <w:lang w:val="en-CA"/>
        </w:rPr>
        <w:t xml:space="preserve">) </w:t>
      </w:r>
      <w:r w:rsidR="00B02725" w:rsidRPr="00CB32E7">
        <w:rPr>
          <w:rFonts w:eastAsia="MyriadPro"/>
          <w:lang w:val="en-CA"/>
        </w:rPr>
        <w:t>L</w:t>
      </w:r>
      <w:r w:rsidR="00E57EE5" w:rsidRPr="00CB32E7">
        <w:rPr>
          <w:rFonts w:eastAsia="MyriadPro"/>
          <w:lang w:val="en-CA"/>
        </w:rPr>
        <w:t>ean mass</w:t>
      </w:r>
      <w:r w:rsidR="00B02725" w:rsidRPr="00CB32E7">
        <w:rPr>
          <w:rFonts w:eastAsia="MyriadPro"/>
          <w:lang w:val="en-CA"/>
        </w:rPr>
        <w:t>. (</w:t>
      </w:r>
      <w:r w:rsidR="00E57EE5" w:rsidRPr="00CB32E7">
        <w:rPr>
          <w:rFonts w:eastAsia="MyriadPro"/>
          <w:b/>
          <w:bCs/>
          <w:lang w:val="en-CA"/>
        </w:rPr>
        <w:t>D</w:t>
      </w:r>
      <w:r w:rsidR="00E57EE5" w:rsidRPr="00CB32E7">
        <w:rPr>
          <w:rFonts w:eastAsia="MyriadPro"/>
          <w:lang w:val="en-CA"/>
        </w:rPr>
        <w:t xml:space="preserve">) </w:t>
      </w:r>
      <w:r w:rsidR="00B02725" w:rsidRPr="00CB32E7">
        <w:rPr>
          <w:rFonts w:eastAsia="MyriadPro"/>
          <w:lang w:val="en-CA"/>
        </w:rPr>
        <w:t>F</w:t>
      </w:r>
      <w:r w:rsidR="00E57EE5" w:rsidRPr="00CB32E7">
        <w:rPr>
          <w:rFonts w:eastAsia="MyriadPro"/>
          <w:lang w:val="en-CA"/>
        </w:rPr>
        <w:t>ood intake.</w:t>
      </w:r>
      <w:r w:rsidR="00151B83" w:rsidRPr="00CB32E7">
        <w:rPr>
          <w:rFonts w:eastAsia="MyriadPro"/>
          <w:lang w:val="en-CA"/>
        </w:rPr>
        <w:t xml:space="preserve"> Student’s </w:t>
      </w:r>
      <w:r w:rsidR="00151B83" w:rsidRPr="00CB32E7">
        <w:rPr>
          <w:rFonts w:eastAsia="MyriadPro"/>
          <w:i/>
          <w:iCs/>
          <w:lang w:val="en-CA"/>
        </w:rPr>
        <w:t>t</w:t>
      </w:r>
      <w:r w:rsidR="00B63FB3" w:rsidRPr="00CB32E7">
        <w:rPr>
          <w:rFonts w:eastAsia="MyriadPro"/>
          <w:i/>
          <w:iCs/>
          <w:lang w:val="en-CA"/>
        </w:rPr>
        <w:t>-</w:t>
      </w:r>
      <w:r w:rsidR="00151B83" w:rsidRPr="00CB32E7">
        <w:rPr>
          <w:rFonts w:eastAsia="MyriadPro"/>
          <w:lang w:val="en-CA"/>
        </w:rPr>
        <w:t>test, ***P</w:t>
      </w:r>
      <w:r w:rsidR="00151B83" w:rsidRPr="00CB32E7">
        <w:rPr>
          <w:rFonts w:eastAsia="MyriadPro"/>
          <w:i/>
          <w:iCs/>
          <w:lang w:val="en-CA"/>
        </w:rPr>
        <w:t xml:space="preserve"> </w:t>
      </w:r>
      <w:r w:rsidR="00151B83" w:rsidRPr="00CB32E7">
        <w:rPr>
          <w:rFonts w:eastAsia="MyriadPro"/>
          <w:lang w:val="en-CA"/>
        </w:rPr>
        <w:t>&lt; 0.001</w:t>
      </w:r>
      <w:r w:rsidR="00DE17BE" w:rsidRPr="00CB32E7">
        <w:rPr>
          <w:rFonts w:eastAsia="MyriadPro"/>
          <w:lang w:val="en-CA"/>
        </w:rPr>
        <w:t>.</w:t>
      </w:r>
      <w:r w:rsidR="00151B83" w:rsidRPr="00CB32E7">
        <w:rPr>
          <w:rFonts w:eastAsia="MyriadPro"/>
          <w:lang w:val="en-CA"/>
        </w:rPr>
        <w:t xml:space="preserve"> </w:t>
      </w:r>
      <w:r w:rsidR="00B02725" w:rsidRPr="00CB32E7">
        <w:rPr>
          <w:rFonts w:eastAsia="MyriadPro"/>
          <w:lang w:val="en-CA"/>
        </w:rPr>
        <w:t>(</w:t>
      </w:r>
      <w:r w:rsidR="00E57EE5" w:rsidRPr="00CB32E7">
        <w:rPr>
          <w:rFonts w:eastAsia="MyriadPro"/>
          <w:b/>
          <w:bCs/>
          <w:lang w:val="en-CA"/>
        </w:rPr>
        <w:t>E</w:t>
      </w:r>
      <w:r w:rsidR="00E57EE5" w:rsidRPr="00CB32E7">
        <w:rPr>
          <w:rFonts w:eastAsia="MyriadPro"/>
          <w:lang w:val="en-CA"/>
        </w:rPr>
        <w:t xml:space="preserve">) Physical activity was assessed with the metabolic cages as </w:t>
      </w:r>
      <w:r w:rsidR="00DE17BE" w:rsidRPr="00CB32E7">
        <w:rPr>
          <w:rFonts w:eastAsia="MyriadPro"/>
          <w:lang w:val="en-CA"/>
        </w:rPr>
        <w:t>counts</w:t>
      </w:r>
      <w:r w:rsidR="00E57EE5" w:rsidRPr="00CB32E7">
        <w:rPr>
          <w:rFonts w:eastAsia="MyriadPro"/>
          <w:lang w:val="en-CA"/>
        </w:rPr>
        <w:t xml:space="preserve"> of</w:t>
      </w:r>
      <w:r w:rsidR="00192B76" w:rsidRPr="00CB32E7">
        <w:rPr>
          <w:rFonts w:eastAsia="MyriadPro"/>
          <w:lang w:val="en-CA"/>
        </w:rPr>
        <w:t xml:space="preserve"> laser</w:t>
      </w:r>
      <w:r w:rsidR="00E57EE5" w:rsidRPr="00CB32E7">
        <w:rPr>
          <w:rFonts w:eastAsia="MyriadPro"/>
          <w:lang w:val="en-CA"/>
        </w:rPr>
        <w:t xml:space="preserve"> beam breaks</w:t>
      </w:r>
      <w:r w:rsidR="00192B76" w:rsidRPr="00CB32E7">
        <w:rPr>
          <w:rFonts w:eastAsia="MyriadPro"/>
          <w:lang w:val="en-CA"/>
        </w:rPr>
        <w:t xml:space="preserve"> in X,</w:t>
      </w:r>
      <w:r w:rsidR="00231F8D" w:rsidRPr="00CB32E7">
        <w:rPr>
          <w:rFonts w:eastAsia="MyriadPro"/>
          <w:lang w:val="en-CA"/>
        </w:rPr>
        <w:t xml:space="preserve"> </w:t>
      </w:r>
      <w:r w:rsidR="00192B76" w:rsidRPr="00CB32E7">
        <w:rPr>
          <w:rFonts w:eastAsia="MyriadPro"/>
          <w:lang w:val="en-CA"/>
        </w:rPr>
        <w:t>Y,</w:t>
      </w:r>
      <w:r w:rsidR="00231F8D" w:rsidRPr="00CB32E7">
        <w:rPr>
          <w:rFonts w:eastAsia="MyriadPro"/>
          <w:lang w:val="en-CA"/>
        </w:rPr>
        <w:t xml:space="preserve"> </w:t>
      </w:r>
      <w:r w:rsidR="00192B76" w:rsidRPr="00CB32E7">
        <w:rPr>
          <w:rFonts w:eastAsia="MyriadPro"/>
          <w:lang w:val="en-CA"/>
        </w:rPr>
        <w:t>Z</w:t>
      </w:r>
      <w:r w:rsidR="00E57EE5" w:rsidRPr="00CB32E7">
        <w:rPr>
          <w:rFonts w:eastAsia="MyriadPro"/>
          <w:lang w:val="en-CA"/>
        </w:rPr>
        <w:t>.</w:t>
      </w:r>
      <w:r w:rsidR="00E82DBB" w:rsidRPr="00CB32E7">
        <w:rPr>
          <w:rFonts w:eastAsia="MyriadPro"/>
          <w:lang w:val="en-CA"/>
        </w:rPr>
        <w:t xml:space="preserve"> </w:t>
      </w:r>
      <w:r w:rsidR="00231F8D" w:rsidRPr="00CB32E7">
        <w:rPr>
          <w:rFonts w:eastAsia="MyriadPro"/>
          <w:lang w:val="en-CA"/>
        </w:rPr>
        <w:t>(</w:t>
      </w:r>
      <w:r w:rsidR="00E57EE5" w:rsidRPr="00CB32E7">
        <w:rPr>
          <w:rFonts w:eastAsia="MyriadPro"/>
          <w:b/>
          <w:bCs/>
          <w:lang w:val="en-CA"/>
        </w:rPr>
        <w:t>F</w:t>
      </w:r>
      <w:r w:rsidR="00E82DBB" w:rsidRPr="00CB32E7">
        <w:rPr>
          <w:rFonts w:eastAsia="MyriadPro"/>
          <w:lang w:val="en-CA"/>
        </w:rPr>
        <w:t>)</w:t>
      </w:r>
      <w:r w:rsidR="00E57EE5" w:rsidRPr="00CB32E7">
        <w:rPr>
          <w:rFonts w:eastAsia="MyriadPro"/>
          <w:lang w:val="en-CA"/>
        </w:rPr>
        <w:t xml:space="preserve"> The respiratory coefficient ratio (RER)</w:t>
      </w:r>
      <w:r w:rsidR="00231F8D" w:rsidRPr="00CB32E7">
        <w:rPr>
          <w:rFonts w:eastAsia="MyriadPro"/>
          <w:lang w:val="en-CA"/>
        </w:rPr>
        <w:t>. (</w:t>
      </w:r>
      <w:r w:rsidR="00E57EE5" w:rsidRPr="00CB32E7">
        <w:rPr>
          <w:rFonts w:eastAsia="MyriadPro"/>
          <w:b/>
          <w:bCs/>
          <w:lang w:val="en-CA"/>
        </w:rPr>
        <w:t>G</w:t>
      </w:r>
      <w:r w:rsidR="00E57EE5" w:rsidRPr="00CB32E7">
        <w:rPr>
          <w:rFonts w:eastAsia="MyriadPro"/>
          <w:lang w:val="en-CA"/>
        </w:rPr>
        <w:t>)</w:t>
      </w:r>
      <w:r w:rsidR="00E57EE5" w:rsidRPr="00CB32E7">
        <w:rPr>
          <w:rFonts w:eastAsia="MyriadPro"/>
          <w:b/>
          <w:bCs/>
          <w:lang w:val="en-CA"/>
        </w:rPr>
        <w:t xml:space="preserve"> </w:t>
      </w:r>
      <w:r w:rsidR="00231F8D" w:rsidRPr="00CB32E7">
        <w:rPr>
          <w:rFonts w:eastAsia="MyriadPro"/>
          <w:lang w:val="en-CA"/>
        </w:rPr>
        <w:t>O</w:t>
      </w:r>
      <w:r w:rsidR="00E57EE5" w:rsidRPr="00CB32E7">
        <w:rPr>
          <w:rFonts w:eastAsia="MyriadPro"/>
          <w:lang w:val="en-CA"/>
        </w:rPr>
        <w:t>xygen consumption (VO</w:t>
      </w:r>
      <w:r w:rsidR="00E57EE5" w:rsidRPr="00CB32E7">
        <w:rPr>
          <w:rFonts w:eastAsia="MyriadPro"/>
          <w:vertAlign w:val="subscript"/>
          <w:lang w:val="en-CA"/>
        </w:rPr>
        <w:t>2</w:t>
      </w:r>
      <w:r w:rsidR="00E57EE5" w:rsidRPr="00CB32E7">
        <w:rPr>
          <w:rFonts w:eastAsia="MyriadPro"/>
          <w:lang w:val="en-CA"/>
        </w:rPr>
        <w:t>)</w:t>
      </w:r>
      <w:r w:rsidR="00231F8D" w:rsidRPr="00CB32E7">
        <w:rPr>
          <w:rFonts w:eastAsia="MyriadPro"/>
          <w:lang w:val="en-CA"/>
        </w:rPr>
        <w:t>.</w:t>
      </w:r>
      <w:r w:rsidR="00E57EE5" w:rsidRPr="00CB32E7">
        <w:rPr>
          <w:rFonts w:eastAsia="MyriadPro"/>
          <w:lang w:val="en-CA"/>
        </w:rPr>
        <w:t xml:space="preserve"> </w:t>
      </w:r>
      <w:r w:rsidR="00231F8D" w:rsidRPr="00CB32E7">
        <w:rPr>
          <w:rFonts w:eastAsia="MyriadPro"/>
          <w:lang w:val="en-CA"/>
        </w:rPr>
        <w:t>(</w:t>
      </w:r>
      <w:r w:rsidR="00E57EE5" w:rsidRPr="00CB32E7">
        <w:rPr>
          <w:rFonts w:eastAsia="MyriadPro"/>
          <w:b/>
          <w:bCs/>
          <w:lang w:val="en-CA"/>
        </w:rPr>
        <w:t>H</w:t>
      </w:r>
      <w:r w:rsidR="00E57EE5" w:rsidRPr="00CB32E7">
        <w:rPr>
          <w:rFonts w:eastAsia="MyriadPro"/>
          <w:lang w:val="en-CA"/>
        </w:rPr>
        <w:t>) CO</w:t>
      </w:r>
      <w:r w:rsidR="00E57EE5" w:rsidRPr="00CB32E7">
        <w:rPr>
          <w:rFonts w:eastAsia="MyriadPro"/>
          <w:vertAlign w:val="subscript"/>
          <w:lang w:val="en-CA"/>
        </w:rPr>
        <w:t>2</w:t>
      </w:r>
      <w:r w:rsidR="00E57EE5" w:rsidRPr="00CB32E7">
        <w:rPr>
          <w:rFonts w:eastAsia="MyriadPro"/>
          <w:lang w:val="en-CA"/>
        </w:rPr>
        <w:t xml:space="preserve"> production (VCO</w:t>
      </w:r>
      <w:r w:rsidR="00E57EE5" w:rsidRPr="00CB32E7">
        <w:rPr>
          <w:rFonts w:eastAsia="MyriadPro"/>
          <w:vertAlign w:val="subscript"/>
          <w:lang w:val="en-CA"/>
        </w:rPr>
        <w:t>2</w:t>
      </w:r>
      <w:r w:rsidR="00E57EE5" w:rsidRPr="00CB32E7">
        <w:rPr>
          <w:rFonts w:eastAsia="MyriadPro"/>
          <w:lang w:val="en-CA"/>
        </w:rPr>
        <w:t>)</w:t>
      </w:r>
      <w:r w:rsidR="00231F8D" w:rsidRPr="00CB32E7">
        <w:rPr>
          <w:rFonts w:eastAsia="MyriadPro"/>
          <w:lang w:val="en-CA"/>
        </w:rPr>
        <w:t>. (</w:t>
      </w:r>
      <w:r w:rsidR="00E57EE5" w:rsidRPr="00CB32E7">
        <w:rPr>
          <w:rFonts w:eastAsia="MyriadPro"/>
          <w:b/>
          <w:bCs/>
          <w:lang w:val="en-CA"/>
        </w:rPr>
        <w:t>I</w:t>
      </w:r>
      <w:r w:rsidR="00E57EE5" w:rsidRPr="00CB32E7">
        <w:rPr>
          <w:rFonts w:eastAsia="MyriadPro"/>
          <w:lang w:val="en-CA"/>
        </w:rPr>
        <w:t xml:space="preserve">) </w:t>
      </w:r>
      <w:r w:rsidR="00231F8D" w:rsidRPr="00CB32E7">
        <w:rPr>
          <w:rFonts w:eastAsia="MyriadPro"/>
          <w:lang w:val="en-CA"/>
        </w:rPr>
        <w:t>E</w:t>
      </w:r>
      <w:r w:rsidR="00E57EE5" w:rsidRPr="00CB32E7">
        <w:rPr>
          <w:rFonts w:eastAsia="MyriadPro"/>
          <w:lang w:val="en-CA"/>
        </w:rPr>
        <w:t>nergy expenditure (EE) was measured</w:t>
      </w:r>
      <w:r w:rsidR="00915535" w:rsidRPr="00CB32E7">
        <w:rPr>
          <w:rFonts w:eastAsia="MyriadPro"/>
          <w:lang w:val="en-CA"/>
        </w:rPr>
        <w:t xml:space="preserve"> by indirect calorimetry</w:t>
      </w:r>
      <w:r w:rsidR="00E82DBB" w:rsidRPr="00CB32E7">
        <w:rPr>
          <w:rFonts w:eastAsia="MyriadPro"/>
          <w:lang w:val="en-CA"/>
        </w:rPr>
        <w:t xml:space="preserve">. </w:t>
      </w:r>
      <w:r w:rsidR="00151B83" w:rsidRPr="00CB32E7">
        <w:rPr>
          <w:rFonts w:eastAsia="MyriadPro"/>
          <w:lang w:val="en-CA"/>
        </w:rPr>
        <w:t>E</w:t>
      </w:r>
      <w:r w:rsidR="00192B76" w:rsidRPr="00CB32E7">
        <w:rPr>
          <w:rFonts w:eastAsia="MyriadPro"/>
          <w:lang w:val="en-CA"/>
        </w:rPr>
        <w:t>nergy expenditure</w:t>
      </w:r>
      <w:r w:rsidR="00151B83" w:rsidRPr="00CB32E7">
        <w:rPr>
          <w:rFonts w:eastAsia="MyriadPro"/>
          <w:lang w:val="en-CA"/>
        </w:rPr>
        <w:t xml:space="preserve"> was normalized to </w:t>
      </w:r>
      <w:r w:rsidR="00231F8D" w:rsidRPr="00CB32E7">
        <w:rPr>
          <w:rFonts w:eastAsia="MyriadPro"/>
          <w:lang w:val="en-CA"/>
        </w:rPr>
        <w:t>(</w:t>
      </w:r>
      <w:r w:rsidR="00151B83" w:rsidRPr="00CB32E7">
        <w:rPr>
          <w:rFonts w:eastAsia="MyriadPro"/>
          <w:b/>
          <w:bCs/>
          <w:lang w:val="en-CA"/>
        </w:rPr>
        <w:t>J</w:t>
      </w:r>
      <w:r w:rsidR="00151B83" w:rsidRPr="00CB32E7">
        <w:rPr>
          <w:rFonts w:eastAsia="MyriadPro"/>
          <w:lang w:val="en-CA"/>
        </w:rPr>
        <w:t xml:space="preserve">) </w:t>
      </w:r>
      <w:r w:rsidR="00231F8D" w:rsidRPr="00CB32E7">
        <w:rPr>
          <w:rFonts w:eastAsia="MyriadPro"/>
          <w:lang w:val="en-CA"/>
        </w:rPr>
        <w:t>L</w:t>
      </w:r>
      <w:r w:rsidR="00151B83" w:rsidRPr="00CB32E7">
        <w:rPr>
          <w:rFonts w:eastAsia="MyriadPro"/>
          <w:lang w:val="en-CA"/>
        </w:rPr>
        <w:t xml:space="preserve">ean mass and </w:t>
      </w:r>
      <w:r w:rsidR="00231F8D" w:rsidRPr="00CB32E7">
        <w:rPr>
          <w:rFonts w:eastAsia="MyriadPro"/>
          <w:lang w:val="en-CA"/>
        </w:rPr>
        <w:t>(</w:t>
      </w:r>
      <w:r w:rsidR="00151B83" w:rsidRPr="00CB32E7">
        <w:rPr>
          <w:rFonts w:eastAsia="MyriadPro"/>
          <w:b/>
          <w:bCs/>
          <w:lang w:val="en-CA"/>
        </w:rPr>
        <w:t>K</w:t>
      </w:r>
      <w:r w:rsidR="00151B83" w:rsidRPr="00CB32E7">
        <w:rPr>
          <w:rFonts w:eastAsia="MyriadPro"/>
          <w:lang w:val="en-CA"/>
        </w:rPr>
        <w:t>) body weight. *P</w:t>
      </w:r>
      <w:r w:rsidR="00151B83" w:rsidRPr="00CB32E7">
        <w:rPr>
          <w:rFonts w:eastAsia="MyriadPro"/>
          <w:i/>
          <w:iCs/>
          <w:lang w:val="en-CA"/>
        </w:rPr>
        <w:t xml:space="preserve"> </w:t>
      </w:r>
      <w:r w:rsidR="00151B83" w:rsidRPr="00CB32E7">
        <w:rPr>
          <w:rFonts w:eastAsia="MyriadPro"/>
          <w:lang w:val="en-CA"/>
        </w:rPr>
        <w:t>&lt; 0.05 using Two-ANOVA. **P</w:t>
      </w:r>
      <w:r w:rsidR="00151B83" w:rsidRPr="00CB32E7">
        <w:rPr>
          <w:rFonts w:eastAsia="MyriadPro"/>
          <w:i/>
          <w:iCs/>
          <w:lang w:val="en-CA"/>
        </w:rPr>
        <w:t xml:space="preserve"> </w:t>
      </w:r>
      <w:r w:rsidR="00151B83" w:rsidRPr="00CB32E7">
        <w:rPr>
          <w:rFonts w:eastAsia="MyriadPro"/>
          <w:lang w:val="en-CA"/>
        </w:rPr>
        <w:t>&lt; 0.01, ***P</w:t>
      </w:r>
      <w:r w:rsidR="00151B83" w:rsidRPr="00CB32E7">
        <w:rPr>
          <w:rFonts w:eastAsia="MyriadPro"/>
          <w:i/>
          <w:iCs/>
          <w:lang w:val="en-CA"/>
        </w:rPr>
        <w:t xml:space="preserve"> </w:t>
      </w:r>
      <w:r w:rsidR="00151B83" w:rsidRPr="00CB32E7">
        <w:rPr>
          <w:rFonts w:eastAsia="MyriadPro"/>
          <w:lang w:val="en-CA"/>
        </w:rPr>
        <w:t xml:space="preserve">&lt; 0.001. </w:t>
      </w:r>
      <w:r w:rsidR="00231F8D" w:rsidRPr="00CB32E7">
        <w:rPr>
          <w:rFonts w:eastAsia="MyriadPro"/>
          <w:lang w:val="en-CA"/>
        </w:rPr>
        <w:t>(</w:t>
      </w:r>
      <w:r w:rsidR="00E57EE5" w:rsidRPr="00CB32E7">
        <w:rPr>
          <w:rFonts w:eastAsia="MyriadPro"/>
          <w:b/>
          <w:bCs/>
          <w:lang w:val="en-CA"/>
        </w:rPr>
        <w:t>L</w:t>
      </w:r>
      <w:r w:rsidR="00E82DBB" w:rsidRPr="00CB32E7">
        <w:rPr>
          <w:rFonts w:eastAsia="MyriadPro"/>
          <w:lang w:val="en-CA"/>
        </w:rPr>
        <w:t>) Covariate analysis</w:t>
      </w:r>
      <w:r w:rsidR="00C75326" w:rsidRPr="00CB32E7">
        <w:rPr>
          <w:rFonts w:eastAsia="MyriadPro"/>
          <w:lang w:val="en-CA"/>
        </w:rPr>
        <w:t xml:space="preserve"> (ANCOVA)</w:t>
      </w:r>
      <w:r w:rsidR="00E82DBB" w:rsidRPr="00CB32E7">
        <w:rPr>
          <w:rFonts w:eastAsia="MyriadPro"/>
          <w:lang w:val="en-CA"/>
        </w:rPr>
        <w:t xml:space="preserve"> of energy expenditure (EE)</w:t>
      </w:r>
      <w:r w:rsidR="00E57EE5" w:rsidRPr="00CB32E7">
        <w:rPr>
          <w:rFonts w:eastAsia="MyriadPro"/>
          <w:lang w:val="en-CA"/>
        </w:rPr>
        <w:t xml:space="preserve"> </w:t>
      </w:r>
      <w:r w:rsidR="00DE17BE" w:rsidRPr="00CB32E7">
        <w:rPr>
          <w:rFonts w:eastAsia="MyriadPro"/>
          <w:lang w:val="en-CA"/>
        </w:rPr>
        <w:t>at</w:t>
      </w:r>
      <w:r w:rsidR="00E57EE5" w:rsidRPr="00CB32E7">
        <w:rPr>
          <w:rFonts w:eastAsia="MyriadPro"/>
          <w:lang w:val="en-CA"/>
        </w:rPr>
        <w:t xml:space="preserve"> night</w:t>
      </w:r>
      <w:r w:rsidR="00E82DBB" w:rsidRPr="00CB32E7">
        <w:rPr>
          <w:rFonts w:eastAsia="MyriadPro"/>
          <w:lang w:val="en-CA"/>
        </w:rPr>
        <w:t xml:space="preserve"> versus total body weight</w:t>
      </w:r>
      <w:r w:rsidR="00E57EE5" w:rsidRPr="00CB32E7">
        <w:rPr>
          <w:rFonts w:eastAsia="MyriadPro"/>
          <w:lang w:val="en-CA"/>
        </w:rPr>
        <w:t xml:space="preserve"> or </w:t>
      </w:r>
      <w:r w:rsidR="00231F8D" w:rsidRPr="00CB32E7">
        <w:rPr>
          <w:rFonts w:eastAsia="MyriadPro"/>
          <w:lang w:val="en-CA"/>
        </w:rPr>
        <w:t>(</w:t>
      </w:r>
      <w:r w:rsidR="00E57EE5" w:rsidRPr="00CB32E7">
        <w:rPr>
          <w:rFonts w:eastAsia="MyriadPro"/>
          <w:b/>
          <w:bCs/>
          <w:lang w:val="en-CA"/>
        </w:rPr>
        <w:t>M</w:t>
      </w:r>
      <w:r w:rsidR="00E57EE5" w:rsidRPr="00CB32E7">
        <w:rPr>
          <w:rFonts w:eastAsia="MyriadPro"/>
          <w:lang w:val="en-CA"/>
        </w:rPr>
        <w:t>) lean mass</w:t>
      </w:r>
      <w:r w:rsidR="00E82DBB" w:rsidRPr="00CB32E7">
        <w:rPr>
          <w:rFonts w:eastAsia="MyriadPro"/>
          <w:lang w:val="en-CA"/>
        </w:rPr>
        <w:t>. Dashed lines represent the average body weight values modeled to determine VO</w:t>
      </w:r>
      <w:r w:rsidR="00E82DBB" w:rsidRPr="00CB32E7">
        <w:rPr>
          <w:rFonts w:eastAsia="MyriadPro"/>
          <w:vertAlign w:val="subscript"/>
          <w:lang w:val="en-CA"/>
        </w:rPr>
        <w:t xml:space="preserve">2 </w:t>
      </w:r>
      <w:r w:rsidR="00E82DBB" w:rsidRPr="00CB32E7">
        <w:rPr>
          <w:rFonts w:eastAsia="MyriadPro"/>
          <w:lang w:val="en-CA"/>
        </w:rPr>
        <w:t>and EE in each group. *P</w:t>
      </w:r>
      <w:r w:rsidR="00E82DBB" w:rsidRPr="00CB32E7">
        <w:rPr>
          <w:rFonts w:eastAsia="MyriadPro"/>
          <w:i/>
          <w:iCs/>
          <w:lang w:val="en-CA"/>
        </w:rPr>
        <w:t xml:space="preserve"> </w:t>
      </w:r>
      <w:r w:rsidR="00E82DBB" w:rsidRPr="00CB32E7">
        <w:rPr>
          <w:rFonts w:eastAsia="MyriadPro"/>
          <w:lang w:val="en-CA"/>
        </w:rPr>
        <w:t>&lt; 0.05 using</w:t>
      </w:r>
      <w:r w:rsidR="00EB1D28" w:rsidRPr="00CB32E7">
        <w:rPr>
          <w:rFonts w:eastAsia="MyriadPro"/>
          <w:lang w:val="en-CA"/>
        </w:rPr>
        <w:t xml:space="preserve"> </w:t>
      </w:r>
      <w:r w:rsidR="00E82DBB" w:rsidRPr="00CB32E7">
        <w:rPr>
          <w:rFonts w:eastAsia="MyriadPro"/>
          <w:lang w:val="en-CA"/>
        </w:rPr>
        <w:t>ANCOVA.</w:t>
      </w:r>
      <w:r w:rsidR="00151B83" w:rsidRPr="00CB32E7">
        <w:rPr>
          <w:rFonts w:eastAsia="MyriadPro"/>
          <w:lang w:val="en-CA"/>
        </w:rPr>
        <w:t xml:space="preserve"> </w:t>
      </w:r>
      <w:r w:rsidR="00E82DBB" w:rsidRPr="00CB32E7">
        <w:rPr>
          <w:rFonts w:eastAsia="MyriadPro"/>
          <w:lang w:val="en-CA"/>
        </w:rPr>
        <w:t xml:space="preserve"> n = </w:t>
      </w:r>
      <w:r w:rsidR="00151B83" w:rsidRPr="00CB32E7">
        <w:rPr>
          <w:rFonts w:eastAsia="MyriadPro"/>
          <w:lang w:val="en-CA"/>
        </w:rPr>
        <w:t>7</w:t>
      </w:r>
      <w:r w:rsidR="00231F8D" w:rsidRPr="00CB32E7">
        <w:rPr>
          <w:rFonts w:eastAsia="MyriadPro"/>
          <w:lang w:val="en-CA"/>
        </w:rPr>
        <w:t>-</w:t>
      </w:r>
      <w:r w:rsidR="00151B83" w:rsidRPr="00CB32E7">
        <w:rPr>
          <w:rFonts w:eastAsia="MyriadPro"/>
          <w:lang w:val="en-CA"/>
        </w:rPr>
        <w:t xml:space="preserve">8 </w:t>
      </w:r>
      <w:r w:rsidR="00C97BAE" w:rsidRPr="00CB32E7">
        <w:rPr>
          <w:rFonts w:eastAsia="MyriadPro"/>
          <w:lang w:val="en-CA"/>
        </w:rPr>
        <w:t xml:space="preserve">female </w:t>
      </w:r>
      <w:r w:rsidR="00E82DBB" w:rsidRPr="00CB32E7">
        <w:rPr>
          <w:rFonts w:eastAsia="MyriadPro"/>
          <w:lang w:val="en-CA"/>
        </w:rPr>
        <w:t xml:space="preserve">mice per group. </w:t>
      </w:r>
      <w:r w:rsidR="00FC2A1A" w:rsidRPr="00CB32E7">
        <w:rPr>
          <w:lang w:val="en-CA"/>
        </w:rPr>
        <w:t>Data shows mean ± SEM.</w:t>
      </w:r>
    </w:p>
    <w:p w14:paraId="6E6DEA9B" w14:textId="77777777" w:rsidR="00EB1D28" w:rsidRPr="00CB32E7" w:rsidRDefault="00EB1D28" w:rsidP="00CB32E7">
      <w:pPr>
        <w:widowControl/>
        <w:autoSpaceDE w:val="0"/>
        <w:autoSpaceDN w:val="0"/>
        <w:adjustRightInd w:val="0"/>
        <w:rPr>
          <w:rFonts w:eastAsia="MyriadPro"/>
          <w:lang w:val="en-CA"/>
        </w:rPr>
      </w:pPr>
    </w:p>
    <w:p w14:paraId="0ED8A9D7" w14:textId="2D98E125" w:rsidR="00E3771A" w:rsidRPr="00CB32E7" w:rsidRDefault="00F04478" w:rsidP="00CB32E7">
      <w:pPr>
        <w:rPr>
          <w:lang w:val="en-CA"/>
        </w:rPr>
      </w:pPr>
      <w:r w:rsidRPr="00CB32E7">
        <w:rPr>
          <w:b/>
          <w:bCs/>
          <w:lang w:val="en-CA"/>
        </w:rPr>
        <w:t>Fig</w:t>
      </w:r>
      <w:r w:rsidR="005A5A54" w:rsidRPr="00CB32E7">
        <w:rPr>
          <w:b/>
          <w:bCs/>
          <w:lang w:val="en-CA"/>
        </w:rPr>
        <w:t xml:space="preserve">ure 6: </w:t>
      </w:r>
      <w:r w:rsidR="00962333" w:rsidRPr="00CB32E7">
        <w:rPr>
          <w:b/>
          <w:bCs/>
          <w:lang w:val="en-CA"/>
        </w:rPr>
        <w:t xml:space="preserve">The selective β3-agonist, </w:t>
      </w:r>
      <w:r w:rsidRPr="00CB32E7">
        <w:rPr>
          <w:b/>
          <w:bCs/>
          <w:lang w:val="en-CA"/>
        </w:rPr>
        <w:t>CL</w:t>
      </w:r>
      <w:r w:rsidR="00874709" w:rsidRPr="00CB32E7">
        <w:rPr>
          <w:b/>
          <w:bCs/>
          <w:lang w:val="en-CA"/>
        </w:rPr>
        <w:t>-</w:t>
      </w:r>
      <w:r w:rsidRPr="00CB32E7">
        <w:rPr>
          <w:b/>
          <w:bCs/>
          <w:lang w:val="en-CA"/>
        </w:rPr>
        <w:t>316</w:t>
      </w:r>
      <w:r w:rsidR="00962333" w:rsidRPr="00CB32E7">
        <w:rPr>
          <w:b/>
          <w:bCs/>
          <w:lang w:val="en-CA"/>
        </w:rPr>
        <w:t>,</w:t>
      </w:r>
      <w:r w:rsidRPr="00CB32E7">
        <w:rPr>
          <w:b/>
          <w:bCs/>
          <w:lang w:val="en-CA"/>
        </w:rPr>
        <w:t>24</w:t>
      </w:r>
      <w:r w:rsidR="000B477D" w:rsidRPr="00CB32E7">
        <w:rPr>
          <w:b/>
          <w:bCs/>
          <w:lang w:val="en-CA"/>
        </w:rPr>
        <w:t>3</w:t>
      </w:r>
      <w:r w:rsidRPr="00CB32E7">
        <w:rPr>
          <w:b/>
          <w:bCs/>
          <w:lang w:val="en-CA"/>
        </w:rPr>
        <w:t xml:space="preserve"> </w:t>
      </w:r>
      <w:r w:rsidR="00962333" w:rsidRPr="00CB32E7">
        <w:rPr>
          <w:b/>
          <w:bCs/>
          <w:lang w:val="en-CA"/>
        </w:rPr>
        <w:t>acutely increase</w:t>
      </w:r>
      <w:r w:rsidR="00B257C2" w:rsidRPr="00CB32E7">
        <w:rPr>
          <w:b/>
          <w:bCs/>
          <w:lang w:val="en-CA"/>
        </w:rPr>
        <w:t>s</w:t>
      </w:r>
      <w:r w:rsidR="00962333" w:rsidRPr="00CB32E7">
        <w:rPr>
          <w:b/>
          <w:bCs/>
          <w:lang w:val="en-CA"/>
        </w:rPr>
        <w:t xml:space="preserve"> </w:t>
      </w:r>
      <w:r w:rsidR="0073457B" w:rsidRPr="00CB32E7">
        <w:rPr>
          <w:b/>
          <w:bCs/>
          <w:lang w:val="en-CA"/>
        </w:rPr>
        <w:t>energy expenditure</w:t>
      </w:r>
      <w:r w:rsidRPr="00CB32E7">
        <w:rPr>
          <w:b/>
          <w:bCs/>
          <w:lang w:val="en-CA"/>
        </w:rPr>
        <w:t xml:space="preserve"> in anesthetized mice</w:t>
      </w:r>
      <w:r w:rsidR="00962333" w:rsidRPr="00CB32E7">
        <w:rPr>
          <w:b/>
          <w:bCs/>
          <w:lang w:val="en-CA"/>
        </w:rPr>
        <w:t xml:space="preserve"> at thermoneutrality.</w:t>
      </w:r>
      <w:r w:rsidR="005A5A54" w:rsidRPr="00CB32E7">
        <w:rPr>
          <w:b/>
          <w:bCs/>
          <w:lang w:val="en-CA"/>
        </w:rPr>
        <w:t xml:space="preserve"> </w:t>
      </w:r>
      <w:r w:rsidR="00C97BAE" w:rsidRPr="00CB32E7">
        <w:rPr>
          <w:lang w:val="en-CA"/>
        </w:rPr>
        <w:t>Female m</w:t>
      </w:r>
      <w:r w:rsidR="00151B83" w:rsidRPr="00CB32E7">
        <w:rPr>
          <w:lang w:val="en-CA"/>
        </w:rPr>
        <w:t>ice were anesthetized with pentobarbital (60</w:t>
      </w:r>
      <w:r w:rsidR="0097551E" w:rsidRPr="00CB32E7">
        <w:rPr>
          <w:lang w:val="en-CA"/>
        </w:rPr>
        <w:t xml:space="preserve"> </w:t>
      </w:r>
      <w:r w:rsidR="00151B83" w:rsidRPr="00CB32E7">
        <w:rPr>
          <w:lang w:val="en-CA"/>
        </w:rPr>
        <w:t>mg/kg) and placed in the metabolic cages set at 30</w:t>
      </w:r>
      <w:r w:rsidR="0097551E" w:rsidRPr="00CB32E7">
        <w:rPr>
          <w:lang w:val="en-CA"/>
        </w:rPr>
        <w:t xml:space="preserve"> </w:t>
      </w:r>
      <w:r w:rsidR="00151B83" w:rsidRPr="00CB32E7">
        <w:rPr>
          <w:lang w:val="en-CA"/>
        </w:rPr>
        <w:t xml:space="preserve">°C. </w:t>
      </w:r>
      <w:r w:rsidR="00E3771A" w:rsidRPr="00CB32E7">
        <w:rPr>
          <w:lang w:val="en-CA"/>
        </w:rPr>
        <w:t>E</w:t>
      </w:r>
      <w:r w:rsidR="00151B83" w:rsidRPr="00CB32E7">
        <w:rPr>
          <w:lang w:val="en-CA"/>
        </w:rPr>
        <w:t>nergy expenditure</w:t>
      </w:r>
      <w:r w:rsidR="00E3771A" w:rsidRPr="00CB32E7">
        <w:rPr>
          <w:lang w:val="en-CA"/>
        </w:rPr>
        <w:t xml:space="preserve"> under anesthesia</w:t>
      </w:r>
      <w:r w:rsidR="00151B83" w:rsidRPr="00CB32E7">
        <w:rPr>
          <w:lang w:val="en-CA"/>
        </w:rPr>
        <w:t xml:space="preserve"> was recorded until 3 </w:t>
      </w:r>
      <w:r w:rsidR="00E3771A" w:rsidRPr="00CB32E7">
        <w:rPr>
          <w:lang w:val="en-CA"/>
        </w:rPr>
        <w:t>consecutive measurement</w:t>
      </w:r>
      <w:r w:rsidR="00DE17BE" w:rsidRPr="00CB32E7">
        <w:rPr>
          <w:lang w:val="en-CA"/>
        </w:rPr>
        <w:t>s</w:t>
      </w:r>
      <w:r w:rsidR="00E3771A" w:rsidRPr="00CB32E7">
        <w:rPr>
          <w:lang w:val="en-CA"/>
        </w:rPr>
        <w:t xml:space="preserve"> showed the same values</w:t>
      </w:r>
      <w:r w:rsidR="00DE17BE" w:rsidRPr="00CB32E7">
        <w:rPr>
          <w:lang w:val="en-CA"/>
        </w:rPr>
        <w:t xml:space="preserve">, reflecting complete </w:t>
      </w:r>
      <w:r w:rsidR="00DE17BE" w:rsidRPr="00CB32E7">
        <w:rPr>
          <w:lang w:val="en-CA"/>
        </w:rPr>
        <w:lastRenderedPageBreak/>
        <w:t>anesthesia</w:t>
      </w:r>
      <w:r w:rsidR="00151B83" w:rsidRPr="00CB32E7">
        <w:rPr>
          <w:lang w:val="en-CA"/>
        </w:rPr>
        <w:t xml:space="preserve">. </w:t>
      </w:r>
      <w:r w:rsidR="00E3771A" w:rsidRPr="00CB32E7">
        <w:rPr>
          <w:lang w:val="en-CA"/>
        </w:rPr>
        <w:t>The mouse from cage #1 was injected with CL-316,24</w:t>
      </w:r>
      <w:r w:rsidR="000B477D" w:rsidRPr="00CB32E7">
        <w:rPr>
          <w:lang w:val="en-CA"/>
        </w:rPr>
        <w:t>3</w:t>
      </w:r>
      <w:r w:rsidR="00E3771A" w:rsidRPr="00CB32E7">
        <w:rPr>
          <w:lang w:val="en-CA"/>
        </w:rPr>
        <w:t xml:space="preserve"> (1 mg/kg) immediately after an</w:t>
      </w:r>
      <w:r w:rsidR="00874709" w:rsidRPr="00CB32E7">
        <w:rPr>
          <w:lang w:val="en-CA"/>
        </w:rPr>
        <w:t xml:space="preserve"> </w:t>
      </w:r>
      <w:r w:rsidR="00E3771A" w:rsidRPr="00CB32E7">
        <w:rPr>
          <w:lang w:val="en-CA"/>
        </w:rPr>
        <w:t>oxygen consumption measurement</w:t>
      </w:r>
      <w:r w:rsidR="00874709" w:rsidRPr="00CB32E7">
        <w:rPr>
          <w:lang w:val="en-CA"/>
        </w:rPr>
        <w:t xml:space="preserve">. </w:t>
      </w:r>
      <w:r w:rsidR="00E3771A" w:rsidRPr="00CB32E7">
        <w:rPr>
          <w:lang w:val="en-CA"/>
        </w:rPr>
        <w:t>The same injection approach was used in the other cages to ensure that the same time passed between injection and the first measurement in all mice</w:t>
      </w:r>
      <w:r w:rsidR="00874709" w:rsidRPr="00CB32E7">
        <w:rPr>
          <w:lang w:val="en-CA"/>
        </w:rPr>
        <w:t xml:space="preserve">. </w:t>
      </w:r>
      <w:r w:rsidR="004F0A5A" w:rsidRPr="00CB32E7">
        <w:rPr>
          <w:lang w:val="en-CA"/>
        </w:rPr>
        <w:t>(</w:t>
      </w:r>
      <w:r w:rsidR="00874709" w:rsidRPr="00CB32E7">
        <w:rPr>
          <w:b/>
          <w:bCs/>
          <w:lang w:val="en-CA"/>
        </w:rPr>
        <w:t>A</w:t>
      </w:r>
      <w:r w:rsidR="00874709" w:rsidRPr="00CB32E7">
        <w:rPr>
          <w:lang w:val="en-CA"/>
        </w:rPr>
        <w:t xml:space="preserve">) </w:t>
      </w:r>
      <w:r w:rsidR="00DE17BE" w:rsidRPr="00CB32E7">
        <w:rPr>
          <w:lang w:val="en-CA"/>
        </w:rPr>
        <w:t>O</w:t>
      </w:r>
      <w:r w:rsidR="00874709" w:rsidRPr="00CB32E7">
        <w:rPr>
          <w:lang w:val="en-CA"/>
        </w:rPr>
        <w:t>xygen consumption</w:t>
      </w:r>
      <w:r w:rsidR="004F0A5A" w:rsidRPr="00CB32E7">
        <w:rPr>
          <w:lang w:val="en-CA"/>
        </w:rPr>
        <w:t>. (</w:t>
      </w:r>
      <w:r w:rsidR="00874709" w:rsidRPr="00CB32E7">
        <w:rPr>
          <w:b/>
          <w:bCs/>
          <w:lang w:val="en-CA"/>
        </w:rPr>
        <w:t>B</w:t>
      </w:r>
      <w:r w:rsidR="00874709" w:rsidRPr="00CB32E7">
        <w:rPr>
          <w:lang w:val="en-CA"/>
        </w:rPr>
        <w:t>) CO</w:t>
      </w:r>
      <w:r w:rsidR="00874709" w:rsidRPr="00CB32E7">
        <w:rPr>
          <w:vertAlign w:val="subscript"/>
          <w:lang w:val="en-CA"/>
        </w:rPr>
        <w:t>2</w:t>
      </w:r>
      <w:r w:rsidR="00874709" w:rsidRPr="00CB32E7">
        <w:rPr>
          <w:lang w:val="en-CA"/>
        </w:rPr>
        <w:t xml:space="preserve"> production</w:t>
      </w:r>
      <w:r w:rsidR="004F0A5A" w:rsidRPr="00CB32E7">
        <w:rPr>
          <w:lang w:val="en-CA"/>
        </w:rPr>
        <w:t>. (</w:t>
      </w:r>
      <w:r w:rsidR="00874709" w:rsidRPr="00CB32E7">
        <w:rPr>
          <w:b/>
          <w:bCs/>
          <w:lang w:val="en-CA"/>
        </w:rPr>
        <w:t>C</w:t>
      </w:r>
      <w:r w:rsidR="00874709" w:rsidRPr="00CB32E7">
        <w:rPr>
          <w:lang w:val="en-CA"/>
        </w:rPr>
        <w:t xml:space="preserve">) </w:t>
      </w:r>
      <w:r w:rsidR="004F0A5A" w:rsidRPr="00CB32E7">
        <w:rPr>
          <w:lang w:val="en-CA"/>
        </w:rPr>
        <w:t>E</w:t>
      </w:r>
      <w:r w:rsidR="00874709" w:rsidRPr="00CB32E7">
        <w:rPr>
          <w:lang w:val="en-CA"/>
        </w:rPr>
        <w:t>nergy expenditure</w:t>
      </w:r>
      <w:r w:rsidR="00FC2A1A" w:rsidRPr="00CB32E7">
        <w:rPr>
          <w:lang w:val="en-CA"/>
        </w:rPr>
        <w:t>.</w:t>
      </w:r>
      <w:r w:rsidR="00E3771A" w:rsidRPr="00CB32E7">
        <w:rPr>
          <w:lang w:val="en-CA"/>
        </w:rPr>
        <w:t xml:space="preserve"> </w:t>
      </w:r>
      <w:r w:rsidR="004F0A5A" w:rsidRPr="00CB32E7">
        <w:rPr>
          <w:lang w:val="en-CA"/>
        </w:rPr>
        <w:t xml:space="preserve">n </w:t>
      </w:r>
      <w:r w:rsidR="00E3771A" w:rsidRPr="00CB32E7">
        <w:rPr>
          <w:lang w:val="en-CA"/>
        </w:rPr>
        <w:t>=</w:t>
      </w:r>
      <w:r w:rsidR="004F0A5A" w:rsidRPr="00CB32E7">
        <w:rPr>
          <w:lang w:val="en-CA"/>
        </w:rPr>
        <w:t xml:space="preserve"> </w:t>
      </w:r>
      <w:r w:rsidR="00FC2A1A" w:rsidRPr="00CB32E7">
        <w:rPr>
          <w:lang w:val="en-CA"/>
        </w:rPr>
        <w:t>4</w:t>
      </w:r>
      <w:r w:rsidR="00DE17BE" w:rsidRPr="00CB32E7">
        <w:rPr>
          <w:lang w:val="en-CA"/>
        </w:rPr>
        <w:t xml:space="preserve"> female mice</w:t>
      </w:r>
      <w:r w:rsidR="00E3771A" w:rsidRPr="00CB32E7">
        <w:rPr>
          <w:lang w:val="en-CA"/>
        </w:rPr>
        <w:t xml:space="preserve">. </w:t>
      </w:r>
      <w:r w:rsidR="00FC2A1A" w:rsidRPr="00CB32E7">
        <w:rPr>
          <w:lang w:val="en-CA"/>
        </w:rPr>
        <w:t>Data shows mean ± SEM.</w:t>
      </w:r>
    </w:p>
    <w:p w14:paraId="5D020309" w14:textId="3C9816DF" w:rsidR="006F0D56" w:rsidRPr="00CB32E7" w:rsidRDefault="006F0D56" w:rsidP="00CB32E7">
      <w:pPr>
        <w:rPr>
          <w:lang w:val="en-CA"/>
        </w:rPr>
      </w:pPr>
    </w:p>
    <w:p w14:paraId="5C9855BF" w14:textId="40FC8236" w:rsidR="006F0D56" w:rsidRPr="00CB32E7" w:rsidRDefault="006F0D56" w:rsidP="00CB32E7">
      <w:pPr>
        <w:rPr>
          <w:b/>
          <w:bCs/>
          <w:lang w:val="en-CA"/>
        </w:rPr>
      </w:pPr>
      <w:r w:rsidRPr="00CB32E7">
        <w:rPr>
          <w:b/>
          <w:bCs/>
          <w:lang w:val="en-CA"/>
        </w:rPr>
        <w:t>Supplementary File 1: Formulas</w:t>
      </w:r>
      <w:r w:rsidR="00B86126" w:rsidRPr="00CB32E7">
        <w:rPr>
          <w:b/>
          <w:bCs/>
          <w:lang w:val="en-CA"/>
        </w:rPr>
        <w:t xml:space="preserve"> used by </w:t>
      </w:r>
      <w:proofErr w:type="spellStart"/>
      <w:r w:rsidR="00B86126" w:rsidRPr="00CB32E7">
        <w:rPr>
          <w:b/>
          <w:bCs/>
          <w:lang w:val="en-CA"/>
        </w:rPr>
        <w:t>Oxymax</w:t>
      </w:r>
      <w:proofErr w:type="spellEnd"/>
      <w:r w:rsidR="00B86126" w:rsidRPr="00CB32E7">
        <w:rPr>
          <w:b/>
          <w:bCs/>
          <w:lang w:val="en-CA"/>
        </w:rPr>
        <w:t xml:space="preserve"> software in the CLAMS system</w:t>
      </w:r>
      <w:r w:rsidRPr="00CB32E7">
        <w:rPr>
          <w:b/>
          <w:bCs/>
          <w:lang w:val="en-CA"/>
        </w:rPr>
        <w:t xml:space="preserve"> to calculate oxygen consumption, CO</w:t>
      </w:r>
      <w:r w:rsidRPr="00CB32E7">
        <w:rPr>
          <w:b/>
          <w:bCs/>
          <w:vertAlign w:val="subscript"/>
          <w:lang w:val="en-CA"/>
        </w:rPr>
        <w:t>2</w:t>
      </w:r>
      <w:r w:rsidRPr="00CB32E7">
        <w:rPr>
          <w:b/>
          <w:bCs/>
          <w:lang w:val="en-CA"/>
        </w:rPr>
        <w:t xml:space="preserve"> production, and energy expenditure.</w:t>
      </w:r>
    </w:p>
    <w:p w14:paraId="31B24F71" w14:textId="5B1E7A98" w:rsidR="006F0D56" w:rsidRPr="00CB32E7" w:rsidRDefault="006F0D56" w:rsidP="00CB32E7">
      <w:pPr>
        <w:rPr>
          <w:b/>
          <w:bCs/>
          <w:lang w:val="en-CA"/>
        </w:rPr>
      </w:pPr>
    </w:p>
    <w:p w14:paraId="7C0B6465" w14:textId="592B7D4E" w:rsidR="006E4797" w:rsidRPr="00CB32E7" w:rsidRDefault="00551D82" w:rsidP="00CB32E7">
      <w:r w:rsidRPr="00CB32E7">
        <w:rPr>
          <w:b/>
        </w:rPr>
        <w:t xml:space="preserve">DISCUSSION: </w:t>
      </w:r>
    </w:p>
    <w:p w14:paraId="427F4E3E" w14:textId="42A3F509" w:rsidR="00DA6AFC" w:rsidRPr="00CB32E7" w:rsidRDefault="00DE17BE" w:rsidP="00CB32E7">
      <w:r w:rsidRPr="00CB32E7">
        <w:t xml:space="preserve">Indirect calorimetry </w:t>
      </w:r>
      <w:r w:rsidR="00857885" w:rsidRPr="00CB32E7">
        <w:t>ha</w:t>
      </w:r>
      <w:r w:rsidRPr="00CB32E7">
        <w:t>s</w:t>
      </w:r>
      <w:r w:rsidR="00857885" w:rsidRPr="00CB32E7">
        <w:t xml:space="preserve"> been used for years to assess whole-body energy expenditure</w:t>
      </w:r>
      <w:r w:rsidR="00F25B33" w:rsidRPr="00CB32E7">
        <w:rPr>
          <w:vertAlign w:val="superscript"/>
        </w:rPr>
        <w:t>4</w:t>
      </w:r>
      <w:r w:rsidR="00C97BAE" w:rsidRPr="00CB32E7">
        <w:t xml:space="preserve">. </w:t>
      </w:r>
      <w:r w:rsidR="00DA6AFC" w:rsidRPr="00CB32E7">
        <w:t>This protocol described herein provide</w:t>
      </w:r>
      <w:r w:rsidR="00C55081" w:rsidRPr="00CB32E7">
        <w:t>s</w:t>
      </w:r>
      <w:r w:rsidR="00DA6AFC" w:rsidRPr="00CB32E7">
        <w:t xml:space="preserve"> a</w:t>
      </w:r>
      <w:r w:rsidR="00857885" w:rsidRPr="00CB32E7">
        <w:t xml:space="preserve"> </w:t>
      </w:r>
      <w:r w:rsidR="00F772E3" w:rsidRPr="00CB32E7">
        <w:t>straightforwar</w:t>
      </w:r>
      <w:r w:rsidR="00FB7B71" w:rsidRPr="00CB32E7">
        <w:t xml:space="preserve">d method </w:t>
      </w:r>
      <w:r w:rsidR="00644983" w:rsidRPr="00CB32E7">
        <w:t>of measuring the basal metabolic rate and determining</w:t>
      </w:r>
      <w:r w:rsidR="00C97BAE" w:rsidRPr="00CB32E7">
        <w:t xml:space="preserve"> BA thermogenic capacity </w:t>
      </w:r>
      <w:r w:rsidR="00C97BAE" w:rsidRPr="00CB32E7">
        <w:rPr>
          <w:i/>
          <w:iCs/>
        </w:rPr>
        <w:t>in vivo</w:t>
      </w:r>
      <w:r w:rsidRPr="00CB32E7">
        <w:t xml:space="preserve"> using </w:t>
      </w:r>
      <w:r w:rsidR="00B53031" w:rsidRPr="00CB32E7">
        <w:t>metabolic cages</w:t>
      </w:r>
      <w:r w:rsidR="00857885" w:rsidRPr="00CB32E7">
        <w:t xml:space="preserve">. </w:t>
      </w:r>
    </w:p>
    <w:p w14:paraId="42DDE783" w14:textId="56077364" w:rsidR="000C5214" w:rsidRPr="00CB32E7" w:rsidRDefault="000C5214" w:rsidP="00CB32E7"/>
    <w:p w14:paraId="0F1032C1" w14:textId="6F20DA34" w:rsidR="00331BB7" w:rsidRPr="00CB32E7" w:rsidRDefault="00AC6B55" w:rsidP="00CB32E7">
      <w:r w:rsidRPr="00CB32E7">
        <w:t>The</w:t>
      </w:r>
      <w:r w:rsidR="00C97BAE" w:rsidRPr="00CB32E7">
        <w:t xml:space="preserve"> indirect calorimetry method described here confirms that d</w:t>
      </w:r>
      <w:r w:rsidR="006D796A" w:rsidRPr="00CB32E7">
        <w:t xml:space="preserve">ividing </w:t>
      </w:r>
      <w:r w:rsidR="00CF0C11" w:rsidRPr="00CB32E7">
        <w:t xml:space="preserve">energy expenditure </w:t>
      </w:r>
      <w:r w:rsidR="00C97BAE" w:rsidRPr="00CB32E7">
        <w:t xml:space="preserve">values </w:t>
      </w:r>
      <w:r w:rsidR="00CF0C11" w:rsidRPr="00CB32E7">
        <w:t>by bodyweight</w:t>
      </w:r>
      <w:r w:rsidR="000C5214" w:rsidRPr="00CB32E7">
        <w:t xml:space="preserve"> </w:t>
      </w:r>
      <w:r w:rsidR="006D796A" w:rsidRPr="00CB32E7">
        <w:t xml:space="preserve">values </w:t>
      </w:r>
      <w:r w:rsidR="00C97BAE" w:rsidRPr="00CB32E7">
        <w:t>can be</w:t>
      </w:r>
      <w:r w:rsidR="00CF0C11" w:rsidRPr="00CB32E7">
        <w:t xml:space="preserve"> </w:t>
      </w:r>
      <w:r w:rsidR="000C5214" w:rsidRPr="00CB32E7">
        <w:t>mislead</w:t>
      </w:r>
      <w:r w:rsidR="00CF0C11" w:rsidRPr="00CB32E7">
        <w:t>ing</w:t>
      </w:r>
      <w:r w:rsidR="00944A47" w:rsidRPr="00CB32E7">
        <w:t>.</w:t>
      </w:r>
      <w:r w:rsidR="00CF0C11" w:rsidRPr="00CB32E7">
        <w:t xml:space="preserve"> </w:t>
      </w:r>
      <w:r w:rsidR="000C5214" w:rsidRPr="00CB32E7">
        <w:t xml:space="preserve">For example, </w:t>
      </w:r>
      <w:r w:rsidR="006D796A" w:rsidRPr="00CB32E7">
        <w:t>it</w:t>
      </w:r>
      <w:r w:rsidR="009C623C" w:rsidRPr="00CB32E7">
        <w:t xml:space="preserve"> </w:t>
      </w:r>
      <w:r w:rsidR="00CF0C11" w:rsidRPr="00CB32E7">
        <w:t xml:space="preserve">can </w:t>
      </w:r>
      <w:r w:rsidRPr="00CB32E7">
        <w:t>conclude</w:t>
      </w:r>
      <w:r w:rsidR="00CF0C11" w:rsidRPr="00CB32E7">
        <w:t xml:space="preserve"> that energy expenditure is</w:t>
      </w:r>
      <w:r w:rsidR="00DE17BE" w:rsidRPr="00CB32E7">
        <w:t xml:space="preserve"> systematically</w:t>
      </w:r>
      <w:r w:rsidR="00CF0C11" w:rsidRPr="00CB32E7">
        <w:t xml:space="preserve"> lower in</w:t>
      </w:r>
      <w:r w:rsidR="00DE17BE" w:rsidRPr="00CB32E7">
        <w:t xml:space="preserve"> all mouse models with obesity</w:t>
      </w:r>
      <w:r w:rsidR="009C623C" w:rsidRPr="00CB32E7">
        <w:t>.</w:t>
      </w:r>
      <w:r w:rsidR="00CF0C11" w:rsidRPr="00CB32E7">
        <w:t xml:space="preserve"> However, total energy expenditure can</w:t>
      </w:r>
      <w:r w:rsidR="00E3771A" w:rsidRPr="00CB32E7">
        <w:t xml:space="preserve"> </w:t>
      </w:r>
      <w:r w:rsidR="00FC2A1A" w:rsidRPr="00CB32E7">
        <w:t xml:space="preserve">be </w:t>
      </w:r>
      <w:r w:rsidR="00CF0C11" w:rsidRPr="00CB32E7">
        <w:t>higher</w:t>
      </w:r>
      <w:r w:rsidR="00E3771A" w:rsidRPr="00CB32E7">
        <w:t xml:space="preserve"> in</w:t>
      </w:r>
      <w:r w:rsidR="00DE17BE" w:rsidRPr="00CB32E7">
        <w:t xml:space="preserve"> some</w:t>
      </w:r>
      <w:r w:rsidR="00E3771A" w:rsidRPr="00CB32E7">
        <w:t xml:space="preserve"> </w:t>
      </w:r>
      <w:r w:rsidR="00C97BAE" w:rsidRPr="00CB32E7">
        <w:t>mouse</w:t>
      </w:r>
      <w:r w:rsidR="00E3771A" w:rsidRPr="00CB32E7">
        <w:t xml:space="preserve"> models of obesity</w:t>
      </w:r>
      <w:r w:rsidR="00C97BAE" w:rsidRPr="00CB32E7">
        <w:t xml:space="preserve">, </w:t>
      </w:r>
      <w:r w:rsidR="00F25B33" w:rsidRPr="00CB32E7">
        <w:t xml:space="preserve">as in the case of an increase in </w:t>
      </w:r>
      <w:r w:rsidR="00C97BAE" w:rsidRPr="00CB32E7">
        <w:t>food intake</w:t>
      </w:r>
      <w:r w:rsidR="00F25B33" w:rsidRPr="00CB32E7">
        <w:t xml:space="preserve"> leading to obesity</w:t>
      </w:r>
      <w:r w:rsidR="00E3771A" w:rsidRPr="00CB32E7">
        <w:t>. Therefore, dividing energy expenditure by fat mass w</w:t>
      </w:r>
      <w:r w:rsidR="00C97BAE" w:rsidRPr="00CB32E7">
        <w:t>ill</w:t>
      </w:r>
      <w:r w:rsidR="00E3771A" w:rsidRPr="00CB32E7">
        <w:t xml:space="preserve"> always </w:t>
      </w:r>
      <w:r w:rsidR="00C97BAE" w:rsidRPr="00CB32E7">
        <w:t>cause a misinterpretation of the process responsible for obesity</w:t>
      </w:r>
      <w:r w:rsidR="00DE17BE" w:rsidRPr="00CB32E7">
        <w:t xml:space="preserve"> in obese mice </w:t>
      </w:r>
      <w:r w:rsidR="00F25B33" w:rsidRPr="00CB32E7">
        <w:t>without</w:t>
      </w:r>
      <w:r w:rsidR="00DE17BE" w:rsidRPr="00CB32E7">
        <w:t xml:space="preserve"> </w:t>
      </w:r>
      <w:r w:rsidR="00F25B33" w:rsidRPr="00CB32E7">
        <w:t xml:space="preserve">primary </w:t>
      </w:r>
      <w:r w:rsidR="00DE17BE" w:rsidRPr="00CB32E7">
        <w:t>defects in energy expenditure</w:t>
      </w:r>
      <w:r w:rsidR="00CF0C11" w:rsidRPr="00CB32E7">
        <w:t>.</w:t>
      </w:r>
      <w:r w:rsidR="0041400B" w:rsidRPr="00CB32E7">
        <w:t xml:space="preserve"> </w:t>
      </w:r>
      <w:r w:rsidR="0038280F" w:rsidRPr="00CB32E7">
        <w:t>In addition, dividing by lean mass is also inappropriate</w:t>
      </w:r>
      <w:r w:rsidR="00B10B6D" w:rsidRPr="00CB32E7">
        <w:t xml:space="preserve"> when changes in lean mass occur</w:t>
      </w:r>
      <w:r w:rsidR="0038280F" w:rsidRPr="00CB32E7">
        <w:t>, as lean mass co-varies with energy expenditure</w:t>
      </w:r>
      <w:r w:rsidR="00E80807" w:rsidRPr="00CB32E7">
        <w:t>,</w:t>
      </w:r>
      <w:r w:rsidR="0038280F" w:rsidRPr="00CB32E7">
        <w:t xml:space="preserve"> and energy expenditure can show a </w:t>
      </w:r>
      <w:r w:rsidR="00871CDE" w:rsidRPr="00CB32E7">
        <w:t>more significant</w:t>
      </w:r>
      <w:r w:rsidR="00F25B33" w:rsidRPr="00CB32E7">
        <w:t xml:space="preserve"> </w:t>
      </w:r>
      <w:r w:rsidR="0038280F" w:rsidRPr="00CB32E7">
        <w:t>decrease than any change in lean mass. T</w:t>
      </w:r>
      <w:r w:rsidR="00F25B33" w:rsidRPr="00CB32E7">
        <w:t>his means that</w:t>
      </w:r>
      <w:r w:rsidR="0038280F" w:rsidRPr="00CB32E7">
        <w:t xml:space="preserve"> division</w:t>
      </w:r>
      <w:r w:rsidR="00F25B33" w:rsidRPr="00CB32E7">
        <w:t xml:space="preserve"> of energy expenditure</w:t>
      </w:r>
      <w:r w:rsidR="0038280F" w:rsidRPr="00CB32E7">
        <w:t xml:space="preserve"> by body weight or lean mass can only be </w:t>
      </w:r>
      <w:r w:rsidR="00F25B33" w:rsidRPr="00CB32E7">
        <w:t xml:space="preserve">performed </w:t>
      </w:r>
      <w:r w:rsidR="0038280F" w:rsidRPr="00CB32E7">
        <w:t xml:space="preserve">if no changes in body weight or </w:t>
      </w:r>
      <w:r w:rsidR="00B10B6D" w:rsidRPr="00CB32E7">
        <w:t xml:space="preserve">body </w:t>
      </w:r>
      <w:r w:rsidR="0038280F" w:rsidRPr="00CB32E7">
        <w:t>composition (i.e.</w:t>
      </w:r>
      <w:r w:rsidR="00E80807" w:rsidRPr="00CB32E7">
        <w:t>,</w:t>
      </w:r>
      <w:r w:rsidR="0038280F" w:rsidRPr="00CB32E7">
        <w:t xml:space="preserve"> lean mass and fat mass) are observed</w:t>
      </w:r>
      <w:r w:rsidR="00F25B33" w:rsidRPr="00CB32E7">
        <w:t xml:space="preserve"> between the tested groups</w:t>
      </w:r>
      <w:r w:rsidR="0038280F" w:rsidRPr="00CB32E7">
        <w:t>.</w:t>
      </w:r>
      <w:r w:rsidR="00E80807" w:rsidRPr="00CB32E7">
        <w:t xml:space="preserve"> </w:t>
      </w:r>
      <w:r w:rsidR="0038280F" w:rsidRPr="00CB32E7">
        <w:t xml:space="preserve">As a consequence, the safest approach is to perform ANCOVA. </w:t>
      </w:r>
      <w:r w:rsidR="00E82720" w:rsidRPr="00CB32E7">
        <w:t>This topic has been widely discussed in excellent article</w:t>
      </w:r>
      <w:r w:rsidR="00331BB7" w:rsidRPr="00CB32E7">
        <w:t>s</w:t>
      </w:r>
      <w:r w:rsidR="00CF0C11" w:rsidRPr="00CB32E7">
        <w:t>, all of them concluding that an analysis of covariance (ANCOVA) is essential to compare energy</w:t>
      </w:r>
      <w:r w:rsidR="00C97BAE" w:rsidRPr="00CB32E7">
        <w:t xml:space="preserve"> expenditure</w:t>
      </w:r>
      <w:r w:rsidR="00CF0C11" w:rsidRPr="00CB32E7">
        <w:t xml:space="preserve"> between groups of mice with differences in total body weight</w:t>
      </w:r>
      <w:r w:rsidR="0038280F" w:rsidRPr="00CB32E7">
        <w:t xml:space="preserve"> or lean mass</w:t>
      </w:r>
      <w:r w:rsidR="000850CF" w:rsidRPr="00CB32E7">
        <w:fldChar w:fldCharType="begin">
          <w:fldData xml:space="preserve">PEVuZE5vdGU+PENpdGU+PEF1dGhvcj5NaW5hPC9BdXRob3I+PFllYXI+MjAxODwvWWVhcj48UmVj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</w:fldData>
        </w:fldChar>
      </w:r>
      <w:r w:rsidR="00386D40" w:rsidRPr="00CB32E7">
        <w:instrText xml:space="preserve"> ADDIN EN.CITE </w:instrText>
      </w:r>
      <w:r w:rsidR="00386D40" w:rsidRPr="00CB32E7">
        <w:fldChar w:fldCharType="begin">
          <w:fldData xml:space="preserve">PEVuZE5vdGU+PENpdGU+PEF1dGhvcj5NaW5hPC9BdXRob3I+PFllYXI+MjAxODwvWWVhcj48UmVj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</w:fldData>
        </w:fldChar>
      </w:r>
      <w:r w:rsidR="00386D40" w:rsidRPr="00CB32E7">
        <w:instrText xml:space="preserve"> ADDIN EN.CITE.DATA </w:instrText>
      </w:r>
      <w:r w:rsidR="00386D40" w:rsidRPr="00CB32E7">
        <w:fldChar w:fldCharType="end"/>
      </w:r>
      <w:r w:rsidR="000850CF" w:rsidRPr="00CB32E7">
        <w:fldChar w:fldCharType="separate"/>
      </w:r>
      <w:r w:rsidR="000850CF" w:rsidRPr="00CB32E7">
        <w:rPr>
          <w:noProof/>
          <w:vertAlign w:val="superscript"/>
        </w:rPr>
        <w:t>4,5</w:t>
      </w:r>
      <w:r w:rsidR="000850CF" w:rsidRPr="00CB32E7">
        <w:fldChar w:fldCharType="end"/>
      </w:r>
      <w:r w:rsidR="00E82720" w:rsidRPr="00CB32E7">
        <w:t>.</w:t>
      </w:r>
      <w:r w:rsidR="00331BB7" w:rsidRPr="00CB32E7">
        <w:t xml:space="preserve"> </w:t>
      </w:r>
      <w:r w:rsidR="00D0553E" w:rsidRPr="00CB32E7">
        <w:t>Here</w:t>
      </w:r>
      <w:r w:rsidR="006B51B0" w:rsidRPr="00CB32E7">
        <w:t>,</w:t>
      </w:r>
      <w:r w:rsidR="00B6358B" w:rsidRPr="00CB32E7">
        <w:t xml:space="preserve"> </w:t>
      </w:r>
      <w:proofErr w:type="spellStart"/>
      <w:r w:rsidR="00B6358B" w:rsidRPr="00CB32E7">
        <w:t>SigmaPlot</w:t>
      </w:r>
      <w:proofErr w:type="spellEnd"/>
      <w:r w:rsidR="00B6358B" w:rsidRPr="00CB32E7">
        <w:t xml:space="preserve"> </w:t>
      </w:r>
      <w:r w:rsidR="00D0553E" w:rsidRPr="00CB32E7">
        <w:t xml:space="preserve">was used </w:t>
      </w:r>
      <w:r w:rsidR="00B6358B" w:rsidRPr="00CB32E7">
        <w:t xml:space="preserve">to perform </w:t>
      </w:r>
      <w:r w:rsidR="00C97BAE" w:rsidRPr="00CB32E7">
        <w:t xml:space="preserve">ANCOVA </w:t>
      </w:r>
      <w:r w:rsidR="006E20FA" w:rsidRPr="00CB32E7">
        <w:t>analys</w:t>
      </w:r>
      <w:r w:rsidR="00C97BAE" w:rsidRPr="00CB32E7">
        <w:t>e</w:t>
      </w:r>
      <w:r w:rsidR="006E20FA" w:rsidRPr="00CB32E7">
        <w:t>s</w:t>
      </w:r>
      <w:r w:rsidR="00CF0C11" w:rsidRPr="00CB32E7">
        <w:t xml:space="preserve"> in</w:t>
      </w:r>
      <w:r w:rsidR="00C97BAE" w:rsidRPr="00CB32E7">
        <w:t>-</w:t>
      </w:r>
      <w:r w:rsidR="00CF0C11" w:rsidRPr="00CB32E7">
        <w:t>house</w:t>
      </w:r>
      <w:r w:rsidR="006E20FA" w:rsidRPr="00CB32E7">
        <w:t>,</w:t>
      </w:r>
      <w:r w:rsidR="00B6358B" w:rsidRPr="00CB32E7">
        <w:t xml:space="preserve"> but many other advanced statistical analysis software</w:t>
      </w:r>
      <w:r w:rsidR="00DE17BE" w:rsidRPr="00CB32E7">
        <w:t xml:space="preserve"> can</w:t>
      </w:r>
      <w:r w:rsidR="00CF0C11" w:rsidRPr="00CB32E7">
        <w:t xml:space="preserve"> be used.</w:t>
      </w:r>
      <w:r w:rsidR="00DE17BE" w:rsidRPr="00CB32E7">
        <w:t xml:space="preserve"> </w:t>
      </w:r>
      <w:r w:rsidR="00D05CB1" w:rsidRPr="00CB32E7">
        <w:t>T</w:t>
      </w:r>
      <w:r w:rsidR="00DE17BE" w:rsidRPr="00CB32E7">
        <w:t>he</w:t>
      </w:r>
      <w:r w:rsidR="00C97BAE" w:rsidRPr="00CB32E7">
        <w:t xml:space="preserve"> </w:t>
      </w:r>
      <w:proofErr w:type="spellStart"/>
      <w:r w:rsidR="00B6358B" w:rsidRPr="00CB32E7">
        <w:t>Ca</w:t>
      </w:r>
      <w:r w:rsidR="00DE17BE" w:rsidRPr="00CB32E7">
        <w:t>l</w:t>
      </w:r>
      <w:r w:rsidR="00B6358B" w:rsidRPr="00CB32E7">
        <w:t>R</w:t>
      </w:r>
      <w:proofErr w:type="spellEnd"/>
      <w:r w:rsidR="00B6358B" w:rsidRPr="00CB32E7">
        <w:t xml:space="preserve"> website allow</w:t>
      </w:r>
      <w:r w:rsidR="00C55081" w:rsidRPr="00CB32E7">
        <w:t>s</w:t>
      </w:r>
      <w:r w:rsidR="00B6358B" w:rsidRPr="00CB32E7">
        <w:t xml:space="preserve"> to upload </w:t>
      </w:r>
      <w:r w:rsidR="00B57A0B" w:rsidRPr="00CB32E7">
        <w:t>data in one of their templates</w:t>
      </w:r>
      <w:r w:rsidR="006E20FA" w:rsidRPr="00CB32E7">
        <w:t>, but it might not always be possible depending on the experimental design</w:t>
      </w:r>
      <w:r w:rsidR="000850CF"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386D40" w:rsidRPr="00CB32E7">
        <w:instrText xml:space="preserve"> ADDIN EN.CITE </w:instrText>
      </w:r>
      <w:r w:rsidR="00386D40"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386D40" w:rsidRPr="00CB32E7">
        <w:instrText xml:space="preserve"> ADDIN EN.CITE.DATA </w:instrText>
      </w:r>
      <w:r w:rsidR="00386D40" w:rsidRPr="00CB32E7">
        <w:fldChar w:fldCharType="end"/>
      </w:r>
      <w:r w:rsidR="000850CF" w:rsidRPr="00CB32E7">
        <w:fldChar w:fldCharType="separate"/>
      </w:r>
      <w:r w:rsidR="000850CF" w:rsidRPr="00CB32E7">
        <w:rPr>
          <w:noProof/>
          <w:vertAlign w:val="superscript"/>
        </w:rPr>
        <w:t>5</w:t>
      </w:r>
      <w:r w:rsidR="000850CF" w:rsidRPr="00CB32E7">
        <w:fldChar w:fldCharType="end"/>
      </w:r>
      <w:r w:rsidR="006E20FA" w:rsidRPr="00CB32E7">
        <w:t>.</w:t>
      </w:r>
      <w:r w:rsidR="00B57A0B" w:rsidRPr="00CB32E7">
        <w:t xml:space="preserve"> Having statistical software to perform the ANCOVA </w:t>
      </w:r>
      <w:r w:rsidR="00117536" w:rsidRPr="00CB32E7">
        <w:t>"</w:t>
      </w:r>
      <w:r w:rsidR="00CF0C11" w:rsidRPr="00CB32E7">
        <w:t>in</w:t>
      </w:r>
      <w:r w:rsidR="00E3771A" w:rsidRPr="00CB32E7">
        <w:t>-</w:t>
      </w:r>
      <w:r w:rsidR="00CF0C11" w:rsidRPr="00CB32E7">
        <w:t>house</w:t>
      </w:r>
      <w:r w:rsidR="00117536" w:rsidRPr="00CB32E7">
        <w:t>"</w:t>
      </w:r>
      <w:r w:rsidR="00CF0C11" w:rsidRPr="00CB32E7">
        <w:t xml:space="preserve"> </w:t>
      </w:r>
      <w:r w:rsidR="00B57A0B" w:rsidRPr="00CB32E7">
        <w:t>offers more flexibility</w:t>
      </w:r>
      <w:r w:rsidR="00E3771A" w:rsidRPr="00CB32E7">
        <w:t xml:space="preserve"> on data analysis and presentation</w:t>
      </w:r>
      <w:r w:rsidR="00CF0C11" w:rsidRPr="00CB32E7">
        <w:t xml:space="preserve">, but it </w:t>
      </w:r>
      <w:r w:rsidR="00DE17BE" w:rsidRPr="00CB32E7">
        <w:t>is</w:t>
      </w:r>
      <w:r w:rsidR="00CF0C11" w:rsidRPr="00CB32E7">
        <w:t xml:space="preserve"> more time consuming</w:t>
      </w:r>
      <w:r w:rsidR="00DD6F03" w:rsidRPr="00CB32E7">
        <w:fldChar w:fldCharType="begin">
          <w:fldData xml:space="preserve">PEVuZE5vdGU+PENpdGU+PEF1dGhvcj5TaHVtPC9BdXRob3I+PFllYXI+MjAyMTwvWWVhcj48UmVj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</w:fldData>
        </w:fldChar>
      </w:r>
      <w:r w:rsidR="00386D40" w:rsidRPr="00CB32E7">
        <w:instrText xml:space="preserve"> ADDIN EN.CITE </w:instrText>
      </w:r>
      <w:r w:rsidR="00386D40" w:rsidRPr="00CB32E7">
        <w:fldChar w:fldCharType="begin">
          <w:fldData xml:space="preserve">PEVuZE5vdGU+PENpdGU+PEF1dGhvcj5TaHVtPC9BdXRob3I+PFllYXI+MjAyMTwvWWVhcj48UmVj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</w:fldData>
        </w:fldChar>
      </w:r>
      <w:r w:rsidR="00386D40" w:rsidRPr="00CB32E7">
        <w:instrText xml:space="preserve"> ADDIN EN.CITE.DATA </w:instrText>
      </w:r>
      <w:r w:rsidR="00386D40" w:rsidRPr="00CB32E7">
        <w:fldChar w:fldCharType="end"/>
      </w:r>
      <w:r w:rsidR="00DD6F03" w:rsidRPr="00CB32E7">
        <w:fldChar w:fldCharType="separate"/>
      </w:r>
      <w:r w:rsidR="00DD6F03" w:rsidRPr="00CB32E7">
        <w:rPr>
          <w:noProof/>
          <w:vertAlign w:val="superscript"/>
        </w:rPr>
        <w:t>6</w:t>
      </w:r>
      <w:r w:rsidR="00DD6F03" w:rsidRPr="00CB32E7">
        <w:fldChar w:fldCharType="end"/>
      </w:r>
      <w:r w:rsidR="00B57A0B" w:rsidRPr="00CB32E7">
        <w:t>.</w:t>
      </w:r>
    </w:p>
    <w:p w14:paraId="24CD4A18" w14:textId="72A04C63" w:rsidR="00CF0C11" w:rsidRPr="00CB32E7" w:rsidRDefault="00CF0C11" w:rsidP="00CB32E7"/>
    <w:p w14:paraId="18A8E9DF" w14:textId="52279E1B" w:rsidR="00CF0C11" w:rsidRPr="00CB32E7" w:rsidRDefault="00CF0C11" w:rsidP="00CB32E7">
      <w:r w:rsidRPr="00CB32E7">
        <w:t>Thermoneutrality for mice is around 30</w:t>
      </w:r>
      <w:r w:rsidR="00D850A2" w:rsidRPr="00CB32E7">
        <w:t xml:space="preserve"> </w:t>
      </w:r>
      <w:r w:rsidRPr="00CB32E7">
        <w:t xml:space="preserve">°C, which suppresses </w:t>
      </w:r>
      <w:r w:rsidR="00F25B33" w:rsidRPr="00CB32E7">
        <w:t xml:space="preserve">the </w:t>
      </w:r>
      <w:r w:rsidRPr="00CB32E7">
        <w:t>activity</w:t>
      </w:r>
      <w:r w:rsidR="00F25B33" w:rsidRPr="00CB32E7">
        <w:t xml:space="preserve"> of thermogenic brown and beige adipocytes (BA)</w:t>
      </w:r>
      <w:r w:rsidR="00F41F0E" w:rsidRPr="00CB32E7">
        <w:t>,</w:t>
      </w:r>
      <w:r w:rsidRPr="00CB32E7">
        <w:t xml:space="preserve"> </w:t>
      </w:r>
      <w:r w:rsidR="00C97BAE" w:rsidRPr="00CB32E7">
        <w:t xml:space="preserve">increasing heat production to </w:t>
      </w:r>
      <w:r w:rsidRPr="00CB32E7">
        <w:t>combat low temperatures</w:t>
      </w:r>
      <w:r w:rsidR="00F25B33" w:rsidRPr="00CB32E7">
        <w:rPr>
          <w:vertAlign w:val="superscript"/>
        </w:rPr>
        <w:t>1</w:t>
      </w:r>
      <w:r w:rsidRPr="00CB32E7">
        <w:t xml:space="preserve">. </w:t>
      </w:r>
      <w:r w:rsidR="00C97BAE" w:rsidRPr="00CB32E7">
        <w:t>A</w:t>
      </w:r>
      <w:r w:rsidRPr="00CB32E7">
        <w:t xml:space="preserve">mbient temperature </w:t>
      </w:r>
      <w:r w:rsidR="00DE17BE" w:rsidRPr="00CB32E7">
        <w:t>(2</w:t>
      </w:r>
      <w:r w:rsidR="00FE1DF4" w:rsidRPr="00CB32E7">
        <w:t xml:space="preserve">1 </w:t>
      </w:r>
      <w:r w:rsidR="00DE17BE" w:rsidRPr="00CB32E7">
        <w:t xml:space="preserve">°C) </w:t>
      </w:r>
      <w:r w:rsidR="00C97BAE" w:rsidRPr="00CB32E7">
        <w:t>is below thermoneutrality</w:t>
      </w:r>
      <w:r w:rsidRPr="00CB32E7">
        <w:t>,</w:t>
      </w:r>
      <w:r w:rsidR="00C97BAE" w:rsidRPr="00CB32E7">
        <w:t xml:space="preserve"> meaning that BA thermogenesis will contribute to energy expenditure in mice </w:t>
      </w:r>
      <w:r w:rsidR="00DE17BE" w:rsidRPr="00CB32E7">
        <w:t>housed at 21</w:t>
      </w:r>
      <w:r w:rsidR="00FE1DF4" w:rsidRPr="00CB32E7">
        <w:t xml:space="preserve"> </w:t>
      </w:r>
      <w:r w:rsidR="00DE17BE" w:rsidRPr="00CB32E7">
        <w:t xml:space="preserve">°C.  </w:t>
      </w:r>
      <w:r w:rsidRPr="00CB32E7">
        <w:t>So, comparing energy expenditure at ambient</w:t>
      </w:r>
      <w:r w:rsidR="00DE17BE" w:rsidRPr="00CB32E7">
        <w:t xml:space="preserve"> temperature</w:t>
      </w:r>
      <w:r w:rsidRPr="00CB32E7">
        <w:t xml:space="preserve"> </w:t>
      </w:r>
      <w:r w:rsidRPr="00CB32E7">
        <w:rPr>
          <w:i/>
          <w:iCs/>
        </w:rPr>
        <w:t>vs</w:t>
      </w:r>
      <w:r w:rsidRPr="00CB32E7">
        <w:t xml:space="preserve">. thermoneutrality </w:t>
      </w:r>
      <w:r w:rsidR="00C97BAE" w:rsidRPr="00CB32E7">
        <w:t>can</w:t>
      </w:r>
      <w:r w:rsidRPr="00CB32E7">
        <w:t xml:space="preserve"> </w:t>
      </w:r>
      <w:r w:rsidR="00DE17BE" w:rsidRPr="00CB32E7">
        <w:t>be used to</w:t>
      </w:r>
      <w:r w:rsidRPr="00CB32E7">
        <w:t xml:space="preserve"> determine the contribution of BA to energy expenditure in a less invasive manner. However, this procedure </w:t>
      </w:r>
      <w:r w:rsidR="000850CF" w:rsidRPr="00CB32E7">
        <w:t>requires</w:t>
      </w:r>
      <w:r w:rsidRPr="00CB32E7">
        <w:t xml:space="preserve"> the continuous use of the enclosure at 30</w:t>
      </w:r>
      <w:r w:rsidR="00EB73D3" w:rsidRPr="00CB32E7">
        <w:t xml:space="preserve"> </w:t>
      </w:r>
      <w:r w:rsidRPr="00CB32E7">
        <w:t>°C for 4 weeks, with the</w:t>
      </w:r>
      <w:r w:rsidR="00DE17BE" w:rsidRPr="00CB32E7">
        <w:t>rmoneutrality</w:t>
      </w:r>
      <w:r w:rsidRPr="00CB32E7">
        <w:t xml:space="preserve"> </w:t>
      </w:r>
      <w:r w:rsidR="00DE17BE" w:rsidRPr="00CB32E7">
        <w:t>also causing</w:t>
      </w:r>
      <w:r w:rsidRPr="00CB32E7">
        <w:t xml:space="preserve"> differences in physical activity.</w:t>
      </w:r>
      <w:r w:rsidR="00C97BAE" w:rsidRPr="00CB32E7">
        <w:t xml:space="preserve"> In addition, thermoneutrality induces metabolic changes in other tissues, not just in BA.</w:t>
      </w:r>
      <w:r w:rsidRPr="00CB32E7">
        <w:t xml:space="preserve"> In a context where the main objective is to study</w:t>
      </w:r>
      <w:r w:rsidR="00C97BAE" w:rsidRPr="00CB32E7">
        <w:t xml:space="preserve"> changes in</w:t>
      </w:r>
      <w:r w:rsidRPr="00CB32E7">
        <w:t xml:space="preserve"> BA thermogenic capacity, the pharmacological approach described here has a list of advantages</w:t>
      </w:r>
      <w:r w:rsidR="00DE17BE" w:rsidRPr="00CB32E7">
        <w:t xml:space="preserve"> overexposing mice to </w:t>
      </w:r>
      <w:r w:rsidR="00DE17BE" w:rsidRPr="00CB32E7">
        <w:lastRenderedPageBreak/>
        <w:t>thermoneutrality over a long period</w:t>
      </w:r>
      <w:r w:rsidR="00F25B33" w:rsidRPr="00CB32E7">
        <w:t>:</w:t>
      </w:r>
    </w:p>
    <w:p w14:paraId="2320D03A" w14:textId="77777777" w:rsidR="00CF0C11" w:rsidRPr="00CB32E7" w:rsidRDefault="00CF0C11" w:rsidP="00CB32E7"/>
    <w:p w14:paraId="0A9F71B9" w14:textId="2B7358A6" w:rsidR="00CF0C11" w:rsidRPr="00CB32E7" w:rsidRDefault="00C97BAE" w:rsidP="00CB32E7">
      <w:pPr>
        <w:rPr>
          <w:lang w:val="en-CA"/>
        </w:rPr>
      </w:pPr>
      <w:r w:rsidRPr="00CB32E7">
        <w:t xml:space="preserve">Results are obtained in </w:t>
      </w:r>
      <w:r w:rsidR="00CF0C11" w:rsidRPr="00CB32E7">
        <w:t>few hours</w:t>
      </w:r>
      <w:r w:rsidR="00C02469" w:rsidRPr="00CB32E7">
        <w:t>,</w:t>
      </w:r>
      <w:r w:rsidR="00CF0C11" w:rsidRPr="00CB32E7">
        <w:t xml:space="preserve"> and</w:t>
      </w:r>
      <w:r w:rsidRPr="00CB32E7">
        <w:t xml:space="preserve"> the anesthesia</w:t>
      </w:r>
      <w:r w:rsidR="00CF0C11" w:rsidRPr="00CB32E7">
        <w:t xml:space="preserve"> suppresses the contribution of physical activity </w:t>
      </w:r>
      <w:r w:rsidRPr="00CB32E7">
        <w:t xml:space="preserve">and other behavioral changes </w:t>
      </w:r>
      <w:r w:rsidR="00CF0C11" w:rsidRPr="00CB32E7">
        <w:t>to energy expenditure.</w:t>
      </w:r>
      <w:r w:rsidRPr="00CB32E7">
        <w:t xml:space="preserve"> When assessing the effects of genetic manipulations</w:t>
      </w:r>
      <w:r w:rsidR="00DE17BE" w:rsidRPr="00CB32E7">
        <w:t xml:space="preserve"> in mice</w:t>
      </w:r>
      <w:r w:rsidRPr="00CB32E7">
        <w:t xml:space="preserve">, metabolism might </w:t>
      </w:r>
      <w:r w:rsidR="00C02469" w:rsidRPr="00CB32E7">
        <w:t>be changed in BA and other tissues</w:t>
      </w:r>
      <w:r w:rsidR="00CF0C11" w:rsidRPr="00CB32E7">
        <w:t>.</w:t>
      </w:r>
      <w:r w:rsidRPr="00CB32E7">
        <w:t xml:space="preserve"> Thus, </w:t>
      </w:r>
      <w:r w:rsidRPr="00CB32E7">
        <w:rPr>
          <w:lang w:val="en-CA"/>
        </w:rPr>
        <w:t>CL-316,24</w:t>
      </w:r>
      <w:r w:rsidR="00DE17BE" w:rsidRPr="00CB32E7">
        <w:rPr>
          <w:lang w:val="en-CA"/>
        </w:rPr>
        <w:t>3</w:t>
      </w:r>
      <w:r w:rsidRPr="00CB32E7">
        <w:rPr>
          <w:lang w:val="en-CA"/>
        </w:rPr>
        <w:t xml:space="preserve"> treatment in anesthetized mice is the approach that can discern changes in BA activity</w:t>
      </w:r>
      <w:r w:rsidR="00915535" w:rsidRPr="00CB32E7">
        <w:rPr>
          <w:lang w:val="en-CA"/>
        </w:rPr>
        <w:t xml:space="preserve"> with a higher dynamic range and specificity</w:t>
      </w:r>
      <w:r w:rsidRPr="00CB32E7">
        <w:rPr>
          <w:lang w:val="en-CA"/>
        </w:rPr>
        <w:t xml:space="preserve">, with </w:t>
      </w:r>
      <w:r w:rsidR="00405A96" w:rsidRPr="00CB32E7">
        <w:rPr>
          <w:lang w:val="en-CA"/>
        </w:rPr>
        <w:t>fewer</w:t>
      </w:r>
      <w:r w:rsidRPr="00CB32E7">
        <w:rPr>
          <w:lang w:val="en-CA"/>
        </w:rPr>
        <w:t xml:space="preserve"> confounders from </w:t>
      </w:r>
      <w:r w:rsidR="00504F28" w:rsidRPr="00CB32E7">
        <w:rPr>
          <w:lang w:val="en-CA"/>
        </w:rPr>
        <w:t>energy expenditure stemming</w:t>
      </w:r>
      <w:r w:rsidRPr="00CB32E7">
        <w:rPr>
          <w:lang w:val="en-CA"/>
        </w:rPr>
        <w:t xml:space="preserve"> </w:t>
      </w:r>
      <w:r w:rsidR="00504F28" w:rsidRPr="00CB32E7">
        <w:rPr>
          <w:lang w:val="en-CA"/>
        </w:rPr>
        <w:t>from</w:t>
      </w:r>
      <w:r w:rsidRPr="00CB32E7">
        <w:rPr>
          <w:lang w:val="en-CA"/>
        </w:rPr>
        <w:t xml:space="preserve"> other tissues.</w:t>
      </w:r>
      <w:r w:rsidR="00E7131B" w:rsidRPr="00CB32E7">
        <w:rPr>
          <w:lang w:val="en-CA"/>
        </w:rPr>
        <w:t xml:space="preserve"> Alternatively, CL-316,243 can be injected in conscious mice as the system</w:t>
      </w:r>
      <w:r w:rsidR="00D05CB1" w:rsidRPr="00CB32E7">
        <w:rPr>
          <w:lang w:val="en-CA"/>
        </w:rPr>
        <w:t xml:space="preserve"> can</w:t>
      </w:r>
      <w:r w:rsidR="00E7131B" w:rsidRPr="00CB32E7">
        <w:rPr>
          <w:lang w:val="en-CA"/>
        </w:rPr>
        <w:t xml:space="preserve"> measure physical activity. Therefore, if a change in physical activity occurs</w:t>
      </w:r>
      <w:r w:rsidR="00516638" w:rsidRPr="00CB32E7">
        <w:rPr>
          <w:lang w:val="en-CA"/>
        </w:rPr>
        <w:t>,</w:t>
      </w:r>
      <w:r w:rsidR="00E7131B" w:rsidRPr="00CB32E7">
        <w:rPr>
          <w:lang w:val="en-CA"/>
        </w:rPr>
        <w:t xml:space="preserve"> it can be </w:t>
      </w:r>
      <w:r w:rsidR="00405A96" w:rsidRPr="00CB32E7">
        <w:rPr>
          <w:lang w:val="en-CA"/>
        </w:rPr>
        <w:t>estimat</w:t>
      </w:r>
      <w:r w:rsidR="00516638" w:rsidRPr="00CB32E7">
        <w:rPr>
          <w:lang w:val="en-CA"/>
        </w:rPr>
        <w:t>ed and controlled</w:t>
      </w:r>
      <w:r w:rsidR="00F25B33" w:rsidRPr="00CB32E7">
        <w:rPr>
          <w:vertAlign w:val="superscript"/>
          <w:lang w:val="en-CA"/>
        </w:rPr>
        <w:t>5</w:t>
      </w:r>
      <w:r w:rsidR="00E7131B" w:rsidRPr="00CB32E7">
        <w:rPr>
          <w:lang w:val="en-CA"/>
        </w:rPr>
        <w:t xml:space="preserve">. </w:t>
      </w:r>
      <w:r w:rsidR="00915535" w:rsidRPr="00CB32E7">
        <w:rPr>
          <w:lang w:val="en-CA"/>
        </w:rPr>
        <w:t>In sum, while anesthesia can provide the highest dynamic range, measurements can be done without anesthesia if needed, as physical activity can be controlled.</w:t>
      </w:r>
    </w:p>
    <w:p w14:paraId="5B2CEB23" w14:textId="77777777" w:rsidR="00E7131B" w:rsidRPr="00CB32E7" w:rsidRDefault="00E7131B" w:rsidP="00CB32E7">
      <w:pPr>
        <w:rPr>
          <w:lang w:val="en-CA"/>
        </w:rPr>
      </w:pPr>
    </w:p>
    <w:p w14:paraId="171B169F" w14:textId="34A35481" w:rsidR="00E7131B" w:rsidRPr="00CB32E7" w:rsidRDefault="00E7131B" w:rsidP="00CB32E7">
      <w:r w:rsidRPr="00CB32E7">
        <w:t>When using the metabolic cages, caution must be taken regarding mice stress</w:t>
      </w:r>
      <w:r w:rsidR="00D50F43" w:rsidRPr="00CB32E7">
        <w:t>,</w:t>
      </w:r>
      <w:r w:rsidRPr="00CB32E7">
        <w:t xml:space="preserve"> and proper recover</w:t>
      </w:r>
      <w:r w:rsidR="00D50F43" w:rsidRPr="00CB32E7">
        <w:t>y</w:t>
      </w:r>
      <w:r w:rsidRPr="00CB32E7">
        <w:t xml:space="preserve"> is necessary. The social isolation of individual housing and the new environment of the metabolic cage stresses the mice, resulting in decreased food intake and weight loss. Thus, food intake and body weight need to be monitored every 24 h. Mice recover normal food intake 48-</w:t>
      </w:r>
      <w:r w:rsidR="00D50F43" w:rsidRPr="00CB32E7">
        <w:t>7</w:t>
      </w:r>
      <w:r w:rsidRPr="00CB32E7">
        <w:t>2</w:t>
      </w:r>
      <w:r w:rsidR="00D50F43" w:rsidRPr="00CB32E7">
        <w:t xml:space="preserve"> </w:t>
      </w:r>
      <w:r w:rsidRPr="00CB32E7">
        <w:t xml:space="preserve">h after placing them into the metabolic cage. Thus, calibration and oxygen consumption measurements start when food intake is recovered. Despite the </w:t>
      </w:r>
      <w:r w:rsidR="00B53031" w:rsidRPr="00CB32E7">
        <w:t>metabolic cages</w:t>
      </w:r>
      <w:r w:rsidRPr="00CB32E7">
        <w:t xml:space="preserve"> system being on, calibration and measures are not performed during this acclimation period, as by definition, the BMR must be obtained in a stress-free mouse. Avoiding measurements during this period increases detector lifespan by reducing </w:t>
      </w:r>
      <w:r w:rsidR="00D50F43" w:rsidRPr="00CB32E7">
        <w:t xml:space="preserve">the </w:t>
      </w:r>
      <w:r w:rsidRPr="00CB32E7">
        <w:t>use</w:t>
      </w:r>
      <w:r w:rsidR="00D50F43" w:rsidRPr="00CB32E7">
        <w:t xml:space="preserve"> and</w:t>
      </w:r>
      <w:r w:rsidRPr="00CB32E7">
        <w:t xml:space="preserve"> consumption of </w:t>
      </w:r>
      <w:proofErr w:type="spellStart"/>
      <w:r w:rsidRPr="00CB32E7">
        <w:t>Drierite</w:t>
      </w:r>
      <w:proofErr w:type="spellEnd"/>
      <w:r w:rsidRPr="00CB32E7">
        <w:t xml:space="preserve"> (which traps water to prevent oxygen detector damage).</w:t>
      </w:r>
      <w:r w:rsidR="00F25B33" w:rsidRPr="00CB32E7">
        <w:t xml:space="preserve"> Newer and more expensive systems used home-cage</w:t>
      </w:r>
      <w:r w:rsidR="004C6340" w:rsidRPr="00CB32E7">
        <w:t>-</w:t>
      </w:r>
      <w:r w:rsidR="00F25B33" w:rsidRPr="00CB32E7">
        <w:t>based measurements, which diminishes stress.</w:t>
      </w:r>
    </w:p>
    <w:p w14:paraId="4A082E2A" w14:textId="77777777" w:rsidR="00E7131B" w:rsidRPr="00CB32E7" w:rsidRDefault="00E7131B" w:rsidP="00CB32E7"/>
    <w:p w14:paraId="6AFAFB69" w14:textId="45714646" w:rsidR="00E73396" w:rsidRPr="00CB32E7" w:rsidRDefault="005C6F08" w:rsidP="00CB32E7">
      <w:pPr>
        <w:rPr>
          <w:b/>
          <w:bCs/>
          <w:lang w:val="en-CA"/>
        </w:rPr>
      </w:pPr>
      <w:r w:rsidRPr="00CB32E7">
        <w:rPr>
          <w:b/>
          <w:bCs/>
          <w:lang w:val="en-CA"/>
        </w:rPr>
        <w:t>ANCOVA analyses</w:t>
      </w:r>
    </w:p>
    <w:p w14:paraId="263FE689" w14:textId="09E0A356" w:rsidR="00E73396" w:rsidRPr="00CB32E7" w:rsidRDefault="00E73396" w:rsidP="00CB32E7">
      <w:pPr>
        <w:pStyle w:val="ListParagraph"/>
        <w:ind w:left="0"/>
      </w:pPr>
      <w:r w:rsidRPr="00CB32E7">
        <w:t>An ANCOVA (analysis of covariance) is needed when comparing energy expenditure in two groups of mice with differences in body weight</w:t>
      </w:r>
      <w:r w:rsidRPr="00CB32E7">
        <w:fldChar w:fldCharType="begin">
          <w:fldData xml:space="preserve">PEVuZE5vdGU+PENpdGU+PEF1dGhvcj5Uc2Nob3A8L0F1dGhvcj48WWVhcj4yMDExPC9ZZWFyPjxS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cmUgbWV0aG9kczwvYWJici0xPjwvYWx0LXBlcmlvZGljYWw+PHBhZ2VzPjU3LTYzPC9wYWdlcz48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==
</w:fldData>
        </w:fldChar>
      </w:r>
      <w:r w:rsidR="00114BF5" w:rsidRPr="00CB32E7">
        <w:instrText xml:space="preserve"> ADDIN EN.CITE </w:instrText>
      </w:r>
      <w:r w:rsidR="00114BF5" w:rsidRPr="00CB32E7">
        <w:fldChar w:fldCharType="begin">
          <w:fldData xml:space="preserve">PEVuZE5vdGU+PENpdGU+PEF1dGhvcj5Uc2Nob3A8L0F1dGhvcj48WWVhcj4yMDExPC9ZZWFyPjxS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cmUgbWV0aG9kczwvYWJici0xPjwvYWx0LXBlcmlvZGljYWw+PHBhZ2VzPjU3LTYzPC9wYWdlcz48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==
</w:fldData>
        </w:fldChar>
      </w:r>
      <w:r w:rsidR="00114BF5" w:rsidRPr="00CB32E7">
        <w:instrText xml:space="preserve"> ADDIN EN.CITE.DATA </w:instrText>
      </w:r>
      <w:r w:rsidR="00114BF5" w:rsidRPr="00CB32E7">
        <w:fldChar w:fldCharType="end"/>
      </w:r>
      <w:r w:rsidRPr="00CB32E7">
        <w:fldChar w:fldCharType="separate"/>
      </w:r>
      <w:r w:rsidRPr="00CB32E7">
        <w:rPr>
          <w:noProof/>
          <w:vertAlign w:val="superscript"/>
        </w:rPr>
        <w:t>4</w:t>
      </w:r>
      <w:r w:rsidRPr="00CB32E7">
        <w:fldChar w:fldCharType="end"/>
      </w:r>
      <w:r w:rsidRPr="00CB32E7">
        <w:t xml:space="preserve">. The reason is that an increase in lean mass will </w:t>
      </w:r>
      <w:r w:rsidR="002571BB" w:rsidRPr="00CB32E7">
        <w:t>increase</w:t>
      </w:r>
      <w:r w:rsidRPr="00CB32E7">
        <w:t xml:space="preserve"> energy expenditure. ANCOVA tests whether energy expenditure is statistically significantly changed between groups, independent</w:t>
      </w:r>
      <w:r w:rsidR="002571BB" w:rsidRPr="00CB32E7">
        <w:t xml:space="preserve"> of differences in body weight and</w:t>
      </w:r>
      <w:r w:rsidR="00F25B33" w:rsidRPr="00CB32E7">
        <w:t xml:space="preserve"> lean mass</w:t>
      </w:r>
      <w:r w:rsidRPr="00CB32E7">
        <w:t xml:space="preserve">. ANCOVA achieves that by determining whether energy expenditure </w:t>
      </w:r>
      <w:r w:rsidR="004E6616" w:rsidRPr="00CB32E7">
        <w:t>differed</w:t>
      </w:r>
      <w:r w:rsidRPr="00CB32E7">
        <w:t xml:space="preserve"> if both groups had the same body weight or lean mass. However, to calculate the energy expenditure at the same body weight/lean mass using ANCOVA, the correlation between the covariate (bodyweight/lean mass) and the variable (energy expenditure) must be similar between groups. The similarity of this correlation is tested using </w:t>
      </w:r>
      <w:proofErr w:type="spellStart"/>
      <w:r w:rsidRPr="00CB32E7">
        <w:t>Levene</w:t>
      </w:r>
      <w:r w:rsidR="00117536" w:rsidRPr="00CB32E7">
        <w:t>'</w:t>
      </w:r>
      <w:r w:rsidRPr="00CB32E7">
        <w:t>s</w:t>
      </w:r>
      <w:proofErr w:type="spellEnd"/>
      <w:r w:rsidRPr="00CB32E7">
        <w:t xml:space="preserve"> test for equality of variance</w:t>
      </w:r>
      <w:r w:rsidR="00F25B33"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F25B33" w:rsidRPr="00CB32E7">
        <w:instrText xml:space="preserve"> ADDIN EN.CITE </w:instrText>
      </w:r>
      <w:r w:rsidR="00F25B33"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F25B33" w:rsidRPr="00CB32E7">
        <w:instrText xml:space="preserve"> ADDIN EN.CITE.DATA </w:instrText>
      </w:r>
      <w:r w:rsidR="00F25B33" w:rsidRPr="00CB32E7">
        <w:fldChar w:fldCharType="end"/>
      </w:r>
      <w:r w:rsidR="00F25B33" w:rsidRPr="00CB32E7">
        <w:fldChar w:fldCharType="separate"/>
      </w:r>
      <w:r w:rsidR="00F25B33" w:rsidRPr="00CB32E7">
        <w:rPr>
          <w:noProof/>
          <w:vertAlign w:val="superscript"/>
        </w:rPr>
        <w:t>5</w:t>
      </w:r>
      <w:r w:rsidR="00F25B33" w:rsidRPr="00CB32E7">
        <w:fldChar w:fldCharType="end"/>
      </w:r>
      <w:r w:rsidR="00F25B33" w:rsidRPr="00CB32E7">
        <w:t>.</w:t>
      </w:r>
    </w:p>
    <w:p w14:paraId="7C7BCFFC" w14:textId="77777777" w:rsidR="00E73396" w:rsidRPr="00CB32E7" w:rsidRDefault="00E73396" w:rsidP="00CB32E7">
      <w:pPr>
        <w:pStyle w:val="ListParagraph"/>
        <w:ind w:left="0"/>
      </w:pPr>
    </w:p>
    <w:p w14:paraId="34E6FBEC" w14:textId="670251B6" w:rsidR="00E73396" w:rsidRPr="00CB32E7" w:rsidRDefault="00E73396" w:rsidP="00CB32E7">
      <w:pPr>
        <w:pStyle w:val="ListParagraph"/>
        <w:ind w:left="0"/>
      </w:pPr>
      <w:r w:rsidRPr="00CB32E7">
        <w:t xml:space="preserve">ANCOVA requires using more advanced statistical analysis software, such as </w:t>
      </w:r>
      <w:proofErr w:type="spellStart"/>
      <w:r w:rsidRPr="00CB32E7">
        <w:t>SigmaPlot</w:t>
      </w:r>
      <w:proofErr w:type="spellEnd"/>
      <w:r w:rsidRPr="00CB32E7">
        <w:t>. Alternatively, different free websites can be used</w:t>
      </w:r>
      <w:r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386D40" w:rsidRPr="00CB32E7">
        <w:instrText xml:space="preserve"> ADDIN EN.CITE </w:instrText>
      </w:r>
      <w:r w:rsidR="00386D40" w:rsidRPr="00CB32E7">
        <w:fldChar w:fldCharType="begin">
          <w:fldData xml:space="preserve">PEVuZE5vdGU+PENpdGU+PEF1dGhvcj5NaW5hPC9BdXRob3I+PFllYXI+MjAxODwvWWVhcj48UmVj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</w:fldData>
        </w:fldChar>
      </w:r>
      <w:r w:rsidR="00386D40" w:rsidRPr="00CB32E7">
        <w:instrText xml:space="preserve"> ADDIN EN.CITE.DATA </w:instrText>
      </w:r>
      <w:r w:rsidR="00386D40" w:rsidRPr="00CB32E7">
        <w:fldChar w:fldCharType="end"/>
      </w:r>
      <w:r w:rsidRPr="00CB32E7">
        <w:fldChar w:fldCharType="separate"/>
      </w:r>
      <w:r w:rsidRPr="00CB32E7">
        <w:rPr>
          <w:noProof/>
          <w:vertAlign w:val="superscript"/>
        </w:rPr>
        <w:t>5</w:t>
      </w:r>
      <w:r w:rsidRPr="00CB32E7">
        <w:fldChar w:fldCharType="end"/>
      </w:r>
      <w:r w:rsidRPr="00CB32E7">
        <w:t>. If ANCOVA shows that the effect observed between groups does not depend upon the value of the covariate (bodyweight/lean mass), the software will test whether the average of the variable (energy expenditure, VO</w:t>
      </w:r>
      <w:r w:rsidRPr="00CB32E7">
        <w:rPr>
          <w:vertAlign w:val="subscript"/>
        </w:rPr>
        <w:t>2</w:t>
      </w:r>
      <w:r w:rsidRPr="00CB32E7">
        <w:t>, VCO</w:t>
      </w:r>
      <w:r w:rsidRPr="00CB32E7">
        <w:rPr>
          <w:vertAlign w:val="subscript"/>
        </w:rPr>
        <w:t>2</w:t>
      </w:r>
      <w:r w:rsidRPr="00CB32E7">
        <w:t xml:space="preserve">) is different between the groups at a similar covariate (bodyweight/lean mass). The software will offer to </w:t>
      </w:r>
      <w:r w:rsidR="00D656DC" w:rsidRPr="00CB32E7">
        <w:t>make</w:t>
      </w:r>
      <w:r w:rsidRPr="00CB32E7">
        <w:t xml:space="preserve"> multiple comparisons with a suggested statistical test. If statistical significance is reached, it will confirm that the energy expenditure is significantly different between the two groups of mice at any given body weight value. </w:t>
      </w:r>
      <w:r w:rsidR="00D656DC" w:rsidRPr="00CB32E7">
        <w:t>The regression equation for the equal slopes model can be obtained from the analysis</w:t>
      </w:r>
      <w:r w:rsidRPr="00CB32E7">
        <w:t xml:space="preserve">, which can be used in GraphPad or other graphical </w:t>
      </w:r>
      <w:r w:rsidRPr="00CB32E7">
        <w:lastRenderedPageBreak/>
        <w:t>software to generate a graph for publication</w:t>
      </w:r>
      <w:r w:rsidRPr="00CB32E7">
        <w:fldChar w:fldCharType="begin">
          <w:fldData xml:space="preserve">PEVuZE5vdGU+PENpdGU+PEF1dGhvcj5TaHVtPC9BdXRob3I+PFllYXI+MjAyMTwvWWVhcj48UmVj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</w:fldData>
        </w:fldChar>
      </w:r>
      <w:r w:rsidR="00386D40" w:rsidRPr="00CB32E7">
        <w:instrText xml:space="preserve"> ADDIN EN.CITE </w:instrText>
      </w:r>
      <w:r w:rsidR="00386D40" w:rsidRPr="00CB32E7">
        <w:fldChar w:fldCharType="begin">
          <w:fldData xml:space="preserve">PEVuZE5vdGU+PENpdGU+PEF1dGhvcj5TaHVtPC9BdXRob3I+PFllYXI+MjAyMTwvWWVhcj48UmVj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</w:fldData>
        </w:fldChar>
      </w:r>
      <w:r w:rsidR="00386D40" w:rsidRPr="00CB32E7">
        <w:instrText xml:space="preserve"> ADDIN EN.CITE.DATA </w:instrText>
      </w:r>
      <w:r w:rsidR="00386D40" w:rsidRPr="00CB32E7">
        <w:fldChar w:fldCharType="end"/>
      </w:r>
      <w:r w:rsidRPr="00CB32E7">
        <w:fldChar w:fldCharType="separate"/>
      </w:r>
      <w:r w:rsidRPr="00CB32E7">
        <w:rPr>
          <w:noProof/>
          <w:vertAlign w:val="superscript"/>
        </w:rPr>
        <w:t>6</w:t>
      </w:r>
      <w:r w:rsidRPr="00CB32E7">
        <w:fldChar w:fldCharType="end"/>
      </w:r>
      <w:r w:rsidRPr="00CB32E7">
        <w:t xml:space="preserve">. </w:t>
      </w:r>
    </w:p>
    <w:p w14:paraId="1266AD23" w14:textId="77777777" w:rsidR="00C55081" w:rsidRPr="00CB32E7" w:rsidRDefault="00C55081" w:rsidP="00CB32E7"/>
    <w:p w14:paraId="3EA26729" w14:textId="5A5D7C88" w:rsidR="00F04478" w:rsidRPr="00CB32E7" w:rsidRDefault="00F04478" w:rsidP="00CB32E7">
      <w:pPr>
        <w:rPr>
          <w:b/>
          <w:bCs/>
        </w:rPr>
      </w:pPr>
      <w:r w:rsidRPr="00CB32E7">
        <w:rPr>
          <w:b/>
          <w:bCs/>
        </w:rPr>
        <w:t>Modifications and troubleshooting</w:t>
      </w:r>
    </w:p>
    <w:p w14:paraId="3378671A" w14:textId="4E2FA3D5" w:rsidR="00331BB7" w:rsidRPr="00CB32E7" w:rsidRDefault="00CF0C11" w:rsidP="00CB32E7">
      <w:r w:rsidRPr="00CB32E7">
        <w:t>T</w:t>
      </w:r>
      <w:r w:rsidR="00331BB7" w:rsidRPr="00CB32E7">
        <w:t>he CLAMS</w:t>
      </w:r>
      <w:r w:rsidRPr="00CB32E7">
        <w:t xml:space="preserve"> system used in this </w:t>
      </w:r>
      <w:r w:rsidR="00F25B33" w:rsidRPr="00CB32E7">
        <w:t>protocol</w:t>
      </w:r>
      <w:r w:rsidRPr="00CB32E7">
        <w:t xml:space="preserve"> </w:t>
      </w:r>
      <w:r w:rsidR="00DE17BE" w:rsidRPr="00CB32E7">
        <w:t>is constituted by</w:t>
      </w:r>
      <w:r w:rsidRPr="00CB32E7">
        <w:t xml:space="preserve"> small cages that are very different from the home cages</w:t>
      </w:r>
      <w:r w:rsidR="00DE17BE" w:rsidRPr="00CB32E7">
        <w:t xml:space="preserve"> that</w:t>
      </w:r>
      <w:r w:rsidRPr="00CB32E7">
        <w:t xml:space="preserve"> mice are used to, which include bedding. In addition, mice are social animals</w:t>
      </w:r>
      <w:r w:rsidR="006148F0" w:rsidRPr="00CB32E7">
        <w:t>,</w:t>
      </w:r>
      <w:r w:rsidRPr="00CB32E7">
        <w:t xml:space="preserve"> and the need to house them individually, together with a new cage without bedding,</w:t>
      </w:r>
      <w:r w:rsidR="00DE17BE" w:rsidRPr="00CB32E7">
        <w:t xml:space="preserve"> causes initial </w:t>
      </w:r>
      <w:r w:rsidRPr="00CB32E7">
        <w:t>stress</w:t>
      </w:r>
      <w:r w:rsidR="00DE17BE" w:rsidRPr="00CB32E7">
        <w:t xml:space="preserve"> to</w:t>
      </w:r>
      <w:r w:rsidRPr="00CB32E7">
        <w:t xml:space="preserve"> the mice. Thus,</w:t>
      </w:r>
      <w:r w:rsidR="00331BB7" w:rsidRPr="00CB32E7">
        <w:t xml:space="preserve"> an acclimation of at least 2 days is necessary</w:t>
      </w:r>
      <w:r w:rsidRPr="00CB32E7">
        <w:t xml:space="preserve"> </w:t>
      </w:r>
      <w:r w:rsidR="00331BB7" w:rsidRPr="00CB32E7">
        <w:t>to allow mice to adapt to their new environments</w:t>
      </w:r>
      <w:r w:rsidRPr="00CB32E7">
        <w:t xml:space="preserve"> and mitigate stress</w:t>
      </w:r>
      <w:r w:rsidR="00331BB7" w:rsidRPr="00CB32E7">
        <w:t xml:space="preserve">. Usually, </w:t>
      </w:r>
      <w:r w:rsidR="006148F0" w:rsidRPr="00CB32E7">
        <w:t>food intake comes back to what was recorded in their home cages on the third day</w:t>
      </w:r>
      <w:r w:rsidR="00331BB7" w:rsidRPr="00CB32E7">
        <w:t>.</w:t>
      </w:r>
      <w:r w:rsidR="00B257C2" w:rsidRPr="00CB32E7">
        <w:t xml:space="preserve"> This</w:t>
      </w:r>
      <w:r w:rsidRPr="00CB32E7">
        <w:t xml:space="preserve"> acclimation period </w:t>
      </w:r>
      <w:r w:rsidR="00B257C2" w:rsidRPr="00CB32E7">
        <w:t xml:space="preserve">is </w:t>
      </w:r>
      <w:r w:rsidR="006148F0" w:rsidRPr="00CB32E7">
        <w:t>un</w:t>
      </w:r>
      <w:r w:rsidR="00B257C2" w:rsidRPr="00CB32E7">
        <w:t>necessary</w:t>
      </w:r>
      <w:r w:rsidRPr="00CB32E7">
        <w:t xml:space="preserve"> to assess BA capacity to expend energy, as it is performed in anesthetized mice</w:t>
      </w:r>
      <w:r w:rsidR="00B257C2" w:rsidRPr="00CB32E7">
        <w:t>.</w:t>
      </w:r>
    </w:p>
    <w:p w14:paraId="2313D1A1" w14:textId="70A27D7E" w:rsidR="001D6E39" w:rsidRPr="00CB32E7" w:rsidRDefault="001D6E39" w:rsidP="00CB32E7"/>
    <w:p w14:paraId="2B37B73D" w14:textId="040DFA9A" w:rsidR="00C80AC1" w:rsidRPr="00CB32E7" w:rsidRDefault="001D6E39" w:rsidP="00CB32E7">
      <w:r w:rsidRPr="00CB32E7">
        <w:t>Pentobarbital is a short-acting barbiturate that can be use</w:t>
      </w:r>
      <w:r w:rsidR="00C55081" w:rsidRPr="00CB32E7">
        <w:t>d</w:t>
      </w:r>
      <w:r w:rsidRPr="00CB32E7">
        <w:t xml:space="preserve"> as a sedative or anesthetic agent</w:t>
      </w:r>
      <w:r w:rsidR="00DE17BE" w:rsidRPr="00CB32E7">
        <w:t>,</w:t>
      </w:r>
      <w:r w:rsidRPr="00CB32E7">
        <w:t xml:space="preserve"> </w:t>
      </w:r>
      <w:r w:rsidR="008C608F" w:rsidRPr="00CB32E7">
        <w:t>but</w:t>
      </w:r>
      <w:r w:rsidR="00DE17BE" w:rsidRPr="00CB32E7">
        <w:t xml:space="preserve"> it</w:t>
      </w:r>
      <w:r w:rsidRPr="00CB32E7">
        <w:t xml:space="preserve"> is also use</w:t>
      </w:r>
      <w:r w:rsidR="00C55081" w:rsidRPr="00CB32E7">
        <w:t>d</w:t>
      </w:r>
      <w:r w:rsidRPr="00CB32E7">
        <w:t xml:space="preserve"> for euthanasia at</w:t>
      </w:r>
      <w:r w:rsidR="00C55081" w:rsidRPr="00CB32E7">
        <w:t xml:space="preserve"> </w:t>
      </w:r>
      <w:r w:rsidRPr="00CB32E7">
        <w:t>higher dose</w:t>
      </w:r>
      <w:r w:rsidR="00DE17BE" w:rsidRPr="00CB32E7">
        <w:t>s</w:t>
      </w:r>
      <w:r w:rsidRPr="00CB32E7">
        <w:t xml:space="preserve">. </w:t>
      </w:r>
      <w:r w:rsidR="00DE17BE" w:rsidRPr="00CB32E7">
        <w:t xml:space="preserve">For an unknown reason, </w:t>
      </w:r>
      <w:r w:rsidR="00C63410" w:rsidRPr="00CB32E7">
        <w:t>it was</w:t>
      </w:r>
      <w:r w:rsidR="00DE17BE" w:rsidRPr="00CB32E7">
        <w:t xml:space="preserve"> sometimes </w:t>
      </w:r>
      <w:r w:rsidR="00C63410" w:rsidRPr="00CB32E7">
        <w:t xml:space="preserve">noticed </w:t>
      </w:r>
      <w:r w:rsidR="00DE17BE" w:rsidRPr="00CB32E7">
        <w:t>that the efficacy of pentobarbital at 30</w:t>
      </w:r>
      <w:r w:rsidR="00C63410" w:rsidRPr="00CB32E7">
        <w:t xml:space="preserve"> </w:t>
      </w:r>
      <w:r w:rsidR="00DE17BE" w:rsidRPr="00CB32E7">
        <w:t xml:space="preserve">°C is different than at ambient temperature. </w:t>
      </w:r>
      <w:r w:rsidRPr="00CB32E7">
        <w:t xml:space="preserve">Therefore, </w:t>
      </w:r>
      <w:r w:rsidR="00C63410" w:rsidRPr="00CB32E7">
        <w:t xml:space="preserve">it is </w:t>
      </w:r>
      <w:r w:rsidRPr="00CB32E7">
        <w:t>advise</w:t>
      </w:r>
      <w:r w:rsidR="00C63410" w:rsidRPr="00CB32E7">
        <w:t>d</w:t>
      </w:r>
      <w:r w:rsidRPr="00CB32E7">
        <w:t xml:space="preserve"> t</w:t>
      </w:r>
      <w:r w:rsidR="00C63410" w:rsidRPr="00CB32E7">
        <w:t>o test</w:t>
      </w:r>
      <w:r w:rsidRPr="00CB32E7">
        <w:t xml:space="preserve"> differen</w:t>
      </w:r>
      <w:r w:rsidR="00C55081" w:rsidRPr="00CB32E7">
        <w:t>t</w:t>
      </w:r>
      <w:r w:rsidR="00C97BAE" w:rsidRPr="00CB32E7">
        <w:t xml:space="preserve"> pentobarbital</w:t>
      </w:r>
      <w:r w:rsidRPr="00CB32E7">
        <w:t xml:space="preserve"> doses in </w:t>
      </w:r>
      <w:r w:rsidR="00C63410" w:rsidRPr="00CB32E7">
        <w:t>the</w:t>
      </w:r>
      <w:r w:rsidRPr="00CB32E7">
        <w:t xml:space="preserve"> mouse model at thermoneutrality. </w:t>
      </w:r>
      <w:r w:rsidR="00B257C2" w:rsidRPr="00CB32E7">
        <w:rPr>
          <w:shd w:val="clear" w:color="auto" w:fill="FFFFFF"/>
        </w:rPr>
        <w:t xml:space="preserve">The main </w:t>
      </w:r>
      <w:r w:rsidR="00C63410" w:rsidRPr="00CB32E7">
        <w:rPr>
          <w:shd w:val="clear" w:color="auto" w:fill="FFFFFF"/>
        </w:rPr>
        <w:t>advers</w:t>
      </w:r>
      <w:r w:rsidR="00B257C2" w:rsidRPr="00CB32E7">
        <w:rPr>
          <w:shd w:val="clear" w:color="auto" w:fill="FFFFFF"/>
        </w:rPr>
        <w:t>e effects of pentobarbital include respiratory depression and cardiovascular effects</w:t>
      </w:r>
      <w:r w:rsidR="00CF0C11" w:rsidRPr="00CB32E7">
        <w:rPr>
          <w:shd w:val="clear" w:color="auto" w:fill="FFFFFF"/>
        </w:rPr>
        <w:t>,</w:t>
      </w:r>
      <w:r w:rsidR="00B257C2" w:rsidRPr="00CB32E7">
        <w:rPr>
          <w:shd w:val="clear" w:color="auto" w:fill="FFFFFF"/>
        </w:rPr>
        <w:t xml:space="preserve"> such as reduced blood pressure, stroke volume, and hypotension</w:t>
      </w:r>
      <w:r w:rsidR="000850CF" w:rsidRPr="00CB32E7">
        <w:rPr>
          <w:shd w:val="clear" w:color="auto" w:fill="FFFFFF"/>
        </w:rPr>
        <w:fldChar w:fldCharType="begin"/>
      </w:r>
      <w:r w:rsidR="00114BF5" w:rsidRPr="00CB32E7">
        <w:rPr>
          <w:shd w:val="clear" w:color="auto" w:fill="FFFFFF"/>
        </w:rPr>
        <w:instrText xml:space="preserve"> ADDIN EN.CITE &lt;EndNote&gt;&lt;Cite&gt;&lt;Author&gt;Clark&lt;/Author&gt;&lt;Year&gt;1997&lt;/Year&gt;&lt;RecNum&gt;6&lt;/RecNum&gt;&lt;DisplayText&gt;&lt;style face="superscript"&gt;8&lt;/style&gt;&lt;/DisplayText&gt;&lt;record&gt;&lt;rec-number&gt;6&lt;/rec-number&gt;&lt;foreign-keys&gt;&lt;key app="EN" db-id="es5t0ptvmad5w1eawa0psazfzwtpw2wszzar" timestamp="1625107337"&gt;6&lt;/key&gt;&lt;/foreign-keys&gt;&lt;ref-type name="Journal Article"&gt;17&lt;/ref-type&gt;&lt;contributors&gt;&lt;authors&gt;&lt;author&gt;Clark, J. D.&lt;/author&gt;&lt;author&gt;Gebhart, G. F.&lt;/author&gt;&lt;author&gt;Gonder, J. C.&lt;/author&gt;&lt;author&gt;Keeling, M. E.&lt;/author&gt;&lt;author&gt;Kohn, D. F.&lt;/author&gt;&lt;/authors&gt;&lt;/contributors&gt;&lt;auth-address&gt;College of Veterinary Medicine, University of Georgia, Athens, Georgia, USA.&lt;/auth-address&gt;&lt;titles&gt;&lt;title&gt;Special Report: The 1996 Guide for the Care and Use of Laboratory Animals&lt;/title&gt;&lt;secondary-title&gt;ILAR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journal&lt;/abbr-1&gt;&lt;/alt-periodical&gt;&lt;pages&gt;41-48&lt;/pages&gt;&lt;volume&gt;38&lt;/volume&gt;&lt;number&gt;1&lt;/number&gt;&lt;dates&gt;&lt;year&gt;1997&lt;/year&gt;&lt;/dates&gt;&lt;isbn&gt;1930-6180 (Electronic)&amp;#xD;1084-2020 (Linking)&lt;/isbn&gt;&lt;accession-num&gt;11528046&lt;/accession-num&gt;&lt;urls&gt;&lt;related-urls&gt;&lt;url&gt;http://www.ncbi.nlm.nih.gov/pubmed/11528046&lt;/url&gt;&lt;/related-urls&gt;&lt;/urls&gt;&lt;electronic-resource-num&gt;10.1093/ilar.38.1.41&lt;/electronic-resource-num&gt;&lt;/record&gt;&lt;/Cite&gt;&lt;/EndNote&gt;</w:instrText>
      </w:r>
      <w:r w:rsidR="000850CF" w:rsidRPr="00CB32E7">
        <w:rPr>
          <w:shd w:val="clear" w:color="auto" w:fill="FFFFFF"/>
        </w:rPr>
        <w:fldChar w:fldCharType="separate"/>
      </w:r>
      <w:r w:rsidR="000850CF" w:rsidRPr="00CB32E7">
        <w:rPr>
          <w:noProof/>
          <w:shd w:val="clear" w:color="auto" w:fill="FFFFFF"/>
          <w:vertAlign w:val="superscript"/>
        </w:rPr>
        <w:t>8</w:t>
      </w:r>
      <w:r w:rsidR="000850CF" w:rsidRPr="00CB32E7">
        <w:rPr>
          <w:shd w:val="clear" w:color="auto" w:fill="FFFFFF"/>
        </w:rPr>
        <w:fldChar w:fldCharType="end"/>
      </w:r>
      <w:r w:rsidR="00B257C2" w:rsidRPr="00CB32E7">
        <w:rPr>
          <w:shd w:val="clear" w:color="auto" w:fill="FFFFFF"/>
        </w:rPr>
        <w:t>.</w:t>
      </w:r>
    </w:p>
    <w:p w14:paraId="0AF5BD2A" w14:textId="77777777" w:rsidR="0038280F" w:rsidRPr="00CB32E7" w:rsidRDefault="0038280F" w:rsidP="00CB32E7"/>
    <w:p w14:paraId="4B77FA19" w14:textId="0E270BA0" w:rsidR="00F04478" w:rsidRPr="00CB32E7" w:rsidRDefault="00F04478" w:rsidP="00CB32E7">
      <w:pPr>
        <w:rPr>
          <w:b/>
          <w:bCs/>
        </w:rPr>
      </w:pPr>
      <w:r w:rsidRPr="00CB32E7">
        <w:rPr>
          <w:b/>
          <w:bCs/>
        </w:rPr>
        <w:t>Limitation</w:t>
      </w:r>
      <w:r w:rsidR="00C97BAE" w:rsidRPr="00CB32E7">
        <w:rPr>
          <w:b/>
          <w:bCs/>
        </w:rPr>
        <w:t>s</w:t>
      </w:r>
    </w:p>
    <w:p w14:paraId="1CEAB686" w14:textId="6686CA4B" w:rsidR="00D05CB1" w:rsidRPr="00CB32E7" w:rsidRDefault="000B477D" w:rsidP="00CB32E7">
      <w:r w:rsidRPr="00CB32E7">
        <w:t>Beta</w:t>
      </w:r>
      <w:r w:rsidR="00C80AC1" w:rsidRPr="00CB32E7">
        <w:t>3-</w:t>
      </w:r>
      <w:r w:rsidR="00857FC0" w:rsidRPr="00CB32E7">
        <w:t>a</w:t>
      </w:r>
      <w:r w:rsidR="00C80AC1" w:rsidRPr="00CB32E7">
        <w:t>drenergic receptor</w:t>
      </w:r>
      <w:r w:rsidR="00C55081" w:rsidRPr="00CB32E7">
        <w:t>s</w:t>
      </w:r>
      <w:r w:rsidR="00C80AC1" w:rsidRPr="00CB32E7">
        <w:t xml:space="preserve"> are </w:t>
      </w:r>
      <w:r w:rsidR="002411EE" w:rsidRPr="00CB32E7">
        <w:t>expressed in adipose tissue and</w:t>
      </w:r>
      <w:r w:rsidR="00C97BAE" w:rsidRPr="00CB32E7">
        <w:t xml:space="preserve"> detectable</w:t>
      </w:r>
      <w:r w:rsidR="004E78AE" w:rsidRPr="00CB32E7">
        <w:t xml:space="preserve"> </w:t>
      </w:r>
      <w:r w:rsidR="00F25B33" w:rsidRPr="00CB32E7">
        <w:t xml:space="preserve">in </w:t>
      </w:r>
      <w:r w:rsidR="002A5915" w:rsidRPr="00CB32E7">
        <w:t xml:space="preserve">the </w:t>
      </w:r>
      <w:r w:rsidR="004E78AE" w:rsidRPr="00CB32E7">
        <w:t>myocardium, retina, gallbladder, brain, urinary bladder</w:t>
      </w:r>
      <w:r w:rsidR="00C55081" w:rsidRPr="00CB32E7">
        <w:t>,</w:t>
      </w:r>
      <w:r w:rsidR="004E78AE" w:rsidRPr="00CB32E7">
        <w:t xml:space="preserve"> and blood vessels</w:t>
      </w:r>
      <w:r w:rsidR="000850CF" w:rsidRPr="00CB32E7">
        <w:fldChar w:fldCharType="begin"/>
      </w:r>
      <w:r w:rsidR="00114BF5" w:rsidRPr="00CB32E7">
        <w:instrText xml:space="preserve"> ADDIN EN.CITE &lt;EndNote&gt;&lt;Cite&gt;&lt;Author&gt;Schena&lt;/Author&gt;&lt;Year&gt;2019&lt;/Year&gt;&lt;RecNum&gt;7&lt;/RecNum&gt;&lt;DisplayText&gt;&lt;style face="superscript"&gt;9&lt;/style&gt;&lt;/DisplayText&gt;&lt;record&gt;&lt;rec-number&gt;7&lt;/rec-number&gt;&lt;foreign-keys&gt;&lt;key app="EN" db-id="es5t0ptvmad5w1eawa0psazfzwtpw2wszzar" timestamp="1625107513"&gt;7&lt;/key&gt;&lt;/foreign-keys&gt;&lt;ref-type name="Journal Article"&gt;17&lt;/ref-type&gt;&lt;contributors&gt;&lt;authors&gt;&lt;author&gt;Schena, G.&lt;/author&gt;&lt;author&gt;Caplan, M. J.&lt;/author&gt;&lt;/authors&gt;&lt;/contributors&gt;&lt;auth-address&gt;Department of Cellular and Molecular Physiology, Yale University School of Medicine, New Haven, CT 06510, USA. giorgia.schena@yale.edu.&amp;#xD;Department of Cellular and Molecular Physiology, Yale University School of Medicine, New Haven, CT 06510, USA. michael.caplan@yale.edu.&lt;/auth-address&gt;&lt;titles&gt;&lt;title&gt;Everything You Always Wanted to Know about beta3-AR * (* But Were Afraid to Ask)&lt;/title&gt;&lt;secondary-title&gt;Cells&lt;/secondary-title&gt;&lt;alt-title&gt;Cells&lt;/alt-title&gt;&lt;/titles&gt;&lt;periodical&gt;&lt;full-title&gt;Cells&lt;/full-title&gt;&lt;abbr-1&gt;Cells&lt;/abbr-1&gt;&lt;/periodical&gt;&lt;alt-periodical&gt;&lt;full-title&gt;Cells&lt;/full-title&gt;&lt;abbr-1&gt;Cells&lt;/abbr-1&gt;&lt;/alt-periodical&gt;&lt;volume&gt;8&lt;/volume&gt;&lt;number&gt;4&lt;/number&gt;&lt;keywords&gt;&lt;keyword&gt;Adrenergic beta-3 Receptor Agonists/pharmacology&lt;/keyword&gt;&lt;keyword&gt;Adrenergic beta-3 Receptor Antagonists/pharmacology&lt;/keyword&gt;&lt;keyword&gt;Animals&lt;/keyword&gt;&lt;keyword&gt;Epinephrine&lt;/keyword&gt;&lt;keyword&gt;Humans&lt;/keyword&gt;&lt;keyword&gt;Norepinephrine&lt;/keyword&gt;&lt;keyword&gt;Receptors, Adrenergic, beta-3/*metabolism/*physiology&lt;/keyword&gt;&lt;keyword&gt;Receptors, G-Protein-Coupled/physiology&lt;/keyword&gt;&lt;keyword&gt;Signal Transduction/drug effects&lt;/keyword&gt;&lt;/keywords&gt;&lt;dates&gt;&lt;year&gt;2019&lt;/year&gt;&lt;pub-dates&gt;&lt;date&gt;Apr 16&lt;/date&gt;&lt;/pub-dates&gt;&lt;/dates&gt;&lt;isbn&gt;2073-4409 (Print)&amp;#xD;2073-4409 (Linking)&lt;/isbn&gt;&lt;accession-num&gt;30995798&lt;/accession-num&gt;&lt;urls&gt;&lt;related-urls&gt;&lt;url&gt;http://www.ncbi.nlm.nih.gov/pubmed/30995798&lt;/url&gt;&lt;/related-urls&gt;&lt;/urls&gt;&lt;custom2&gt;6523418&lt;/custom2&gt;&lt;electronic-resource-num&gt;10.3390/cells8040357&lt;/electronic-resource-num&gt;&lt;/record&gt;&lt;/Cite&gt;&lt;/EndNote&gt;</w:instrText>
      </w:r>
      <w:r w:rsidR="000850CF" w:rsidRPr="00CB32E7">
        <w:fldChar w:fldCharType="separate"/>
      </w:r>
      <w:r w:rsidR="000850CF" w:rsidRPr="00CB32E7">
        <w:rPr>
          <w:noProof/>
          <w:vertAlign w:val="superscript"/>
        </w:rPr>
        <w:t>9</w:t>
      </w:r>
      <w:r w:rsidR="000850CF" w:rsidRPr="00CB32E7">
        <w:fldChar w:fldCharType="end"/>
      </w:r>
      <w:r w:rsidR="004E78AE" w:rsidRPr="00CB32E7">
        <w:t>. As such</w:t>
      </w:r>
      <w:r w:rsidR="00857FC0" w:rsidRPr="00CB32E7">
        <w:t>,</w:t>
      </w:r>
      <w:r w:rsidR="004E78AE" w:rsidRPr="00CB32E7">
        <w:t xml:space="preserve"> CL-316,243 </w:t>
      </w:r>
      <w:r w:rsidR="00C97BAE" w:rsidRPr="00CB32E7">
        <w:t xml:space="preserve">can potentially increase energy expenditure </w:t>
      </w:r>
      <w:r w:rsidR="004E78AE" w:rsidRPr="00CB32E7">
        <w:t>in</w:t>
      </w:r>
      <w:r w:rsidR="00857FC0" w:rsidRPr="00CB32E7">
        <w:t xml:space="preserve"> these</w:t>
      </w:r>
      <w:r w:rsidR="004E78AE" w:rsidRPr="00CB32E7">
        <w:t xml:space="preserve"> other tissue</w:t>
      </w:r>
      <w:r w:rsidR="00C97BAE" w:rsidRPr="00CB32E7">
        <w:t>s</w:t>
      </w:r>
      <w:r w:rsidR="00857FC0" w:rsidRPr="00CB32E7">
        <w:t xml:space="preserve"> where the receptor is expressed</w:t>
      </w:r>
      <w:r w:rsidR="00C97BAE" w:rsidRPr="00CB32E7">
        <w:t>. However, it was demonstrated that</w:t>
      </w:r>
      <w:r w:rsidR="004E78AE" w:rsidRPr="00CB32E7">
        <w:t xml:space="preserve"> most of the </w:t>
      </w:r>
      <w:r w:rsidR="00C97BAE" w:rsidRPr="00CB32E7">
        <w:t xml:space="preserve">energy expenditure </w:t>
      </w:r>
      <w:r w:rsidR="004E78AE" w:rsidRPr="00CB32E7">
        <w:t>induced by CL-316,243</w:t>
      </w:r>
      <w:r w:rsidR="00DE17BE" w:rsidRPr="00CB32E7">
        <w:t xml:space="preserve"> in </w:t>
      </w:r>
      <w:r w:rsidR="00857FC0" w:rsidRPr="00CB32E7">
        <w:t xml:space="preserve">control </w:t>
      </w:r>
      <w:r w:rsidR="00DE17BE" w:rsidRPr="00CB32E7">
        <w:t>mice</w:t>
      </w:r>
      <w:r w:rsidR="004E78AE" w:rsidRPr="00CB32E7">
        <w:t xml:space="preserve"> is UCP-1 dependent</w:t>
      </w:r>
      <w:r w:rsidR="00C97BAE" w:rsidRPr="00CB32E7">
        <w:t>, a BA</w:t>
      </w:r>
      <w:r w:rsidR="002411EE" w:rsidRPr="00CB32E7">
        <w:t>-</w:t>
      </w:r>
      <w:r w:rsidR="00C97BAE" w:rsidRPr="00CB32E7">
        <w:t>specific protein</w:t>
      </w:r>
      <w:r w:rsidR="000850CF" w:rsidRPr="00CB32E7">
        <w:fldChar w:fldCharType="begin">
          <w:fldData xml:space="preserve">PEVuZE5vdGU+PENpdGU+PEF1dGhvcj5HcmFubmVtYW48L0F1dGhvcj48WWVhcj4yMDAzPC9ZZWFy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</w:fldData>
        </w:fldChar>
      </w:r>
      <w:r w:rsidR="00386D40" w:rsidRPr="00CB32E7">
        <w:instrText xml:space="preserve"> ADDIN EN.CITE </w:instrText>
      </w:r>
      <w:r w:rsidR="00386D40" w:rsidRPr="00CB32E7">
        <w:fldChar w:fldCharType="begin">
          <w:fldData xml:space="preserve">PEVuZE5vdGU+PENpdGU+PEF1dGhvcj5HcmFubmVtYW48L0F1dGhvcj48WWVhcj4yMDAzPC9ZZWFy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</w:fldData>
        </w:fldChar>
      </w:r>
      <w:r w:rsidR="00386D40" w:rsidRPr="00CB32E7">
        <w:instrText xml:space="preserve"> ADDIN EN.CITE.DATA </w:instrText>
      </w:r>
      <w:r w:rsidR="00386D40" w:rsidRPr="00CB32E7">
        <w:fldChar w:fldCharType="end"/>
      </w:r>
      <w:r w:rsidR="000850CF" w:rsidRPr="00CB32E7">
        <w:fldChar w:fldCharType="separate"/>
      </w:r>
      <w:r w:rsidR="000850CF" w:rsidRPr="00CB32E7">
        <w:rPr>
          <w:noProof/>
          <w:vertAlign w:val="superscript"/>
        </w:rPr>
        <w:t>10,11</w:t>
      </w:r>
      <w:r w:rsidR="000850CF" w:rsidRPr="00CB32E7">
        <w:fldChar w:fldCharType="end"/>
      </w:r>
      <w:r w:rsidR="004E78AE" w:rsidRPr="00CB32E7">
        <w:t xml:space="preserve">. </w:t>
      </w:r>
      <w:r w:rsidR="00857FC0" w:rsidRPr="00CB32E7">
        <w:t xml:space="preserve">It needs to be taken </w:t>
      </w:r>
      <w:r w:rsidR="00C97BAE" w:rsidRPr="00CB32E7">
        <w:t>in</w:t>
      </w:r>
      <w:r w:rsidR="00857FC0" w:rsidRPr="00CB32E7">
        <w:t xml:space="preserve">to consideration that </w:t>
      </w:r>
      <w:r w:rsidR="00F25B33" w:rsidRPr="00CB32E7">
        <w:t xml:space="preserve">some </w:t>
      </w:r>
      <w:r w:rsidR="002411EE" w:rsidRPr="00CB32E7">
        <w:t>genetic modification</w:t>
      </w:r>
      <w:r w:rsidR="00F25B33" w:rsidRPr="00CB32E7">
        <w:t>s</w:t>
      </w:r>
      <w:r w:rsidR="002411EE" w:rsidRPr="00CB32E7">
        <w:t xml:space="preserve"> may exacerbate the actions of CL-316,243 in other tissues</w:t>
      </w:r>
      <w:r w:rsidR="00DE17BE" w:rsidRPr="00CB32E7">
        <w:t>.</w:t>
      </w:r>
      <w:r w:rsidR="00D05CB1" w:rsidRPr="00CB32E7">
        <w:t xml:space="preserve"> In addition, the fraction of UCP1 independent respiration can still be driven by ATP-consuming futile cycles described in activated adipose tissue. </w:t>
      </w:r>
    </w:p>
    <w:p w14:paraId="70009E66" w14:textId="7368E28E" w:rsidR="00C80AC1" w:rsidRPr="00CB32E7" w:rsidRDefault="00C80AC1" w:rsidP="00CB32E7"/>
    <w:p w14:paraId="15BDE111" w14:textId="77777777" w:rsidR="003944C8" w:rsidRPr="00CB32E7" w:rsidRDefault="00551D82" w:rsidP="00CB32E7">
      <w:pPr>
        <w:pBdr>
          <w:top w:val="nil"/>
          <w:left w:val="nil"/>
          <w:bottom w:val="nil"/>
          <w:right w:val="nil"/>
          <w:between w:val="nil"/>
        </w:pBdr>
        <w:rPr>
          <w:b/>
        </w:rPr>
      </w:pPr>
      <w:r w:rsidRPr="00CB32E7">
        <w:rPr>
          <w:b/>
        </w:rPr>
        <w:t>ACKNOWLEDGMENTS:</w:t>
      </w:r>
      <w:r w:rsidR="00504F28" w:rsidRPr="00CB32E7">
        <w:rPr>
          <w:b/>
        </w:rPr>
        <w:t xml:space="preserve"> </w:t>
      </w:r>
    </w:p>
    <w:p w14:paraId="0A316915" w14:textId="55EA39F2" w:rsidR="00504F28" w:rsidRPr="00CB32E7" w:rsidRDefault="00504F28" w:rsidP="00CB32E7">
      <w:pPr>
        <w:pBdr>
          <w:top w:val="nil"/>
          <w:left w:val="nil"/>
          <w:bottom w:val="nil"/>
          <w:right w:val="nil"/>
          <w:between w:val="nil"/>
        </w:pBdr>
        <w:rPr>
          <w:bCs/>
        </w:rPr>
      </w:pPr>
      <w:r w:rsidRPr="00CB32E7">
        <w:rPr>
          <w:bCs/>
        </w:rPr>
        <w:t>M</w:t>
      </w:r>
      <w:r w:rsidR="00D05FEB" w:rsidRPr="00CB32E7">
        <w:rPr>
          <w:bCs/>
        </w:rPr>
        <w:t>L</w:t>
      </w:r>
      <w:r w:rsidRPr="00CB32E7">
        <w:rPr>
          <w:bCs/>
        </w:rPr>
        <w:t xml:space="preserve"> is funded by the Department of Medicine at UCLA, pilot grants from P30 DK 41301 (</w:t>
      </w:r>
      <w:proofErr w:type="gramStart"/>
      <w:r w:rsidRPr="00CB32E7">
        <w:rPr>
          <w:bCs/>
        </w:rPr>
        <w:t>UCLA:DDRC</w:t>
      </w:r>
      <w:proofErr w:type="gramEnd"/>
      <w:r w:rsidRPr="00CB32E7">
        <w:rPr>
          <w:bCs/>
        </w:rPr>
        <w:t xml:space="preserve"> NIH)</w:t>
      </w:r>
      <w:r w:rsidR="00DE17BE" w:rsidRPr="00CB32E7">
        <w:rPr>
          <w:bCs/>
        </w:rPr>
        <w:t xml:space="preserve"> and</w:t>
      </w:r>
      <w:r w:rsidRPr="00CB32E7">
        <w:rPr>
          <w:bCs/>
        </w:rPr>
        <w:t xml:space="preserve"> P30 DK063491 (UCSD-UCLA DERC</w:t>
      </w:r>
      <w:r w:rsidR="00DE17BE" w:rsidRPr="00CB32E7">
        <w:rPr>
          <w:bCs/>
        </w:rPr>
        <w:t>)</w:t>
      </w:r>
      <w:r w:rsidRPr="00CB32E7">
        <w:rPr>
          <w:bCs/>
        </w:rPr>
        <w:t xml:space="preserve">. </w:t>
      </w:r>
    </w:p>
    <w:p w14:paraId="4AC9DEBE" w14:textId="77777777" w:rsidR="00DE17BE" w:rsidRPr="00CB32E7" w:rsidRDefault="00DE17BE" w:rsidP="00CB32E7">
      <w:pPr>
        <w:pBdr>
          <w:top w:val="nil"/>
          <w:left w:val="nil"/>
          <w:bottom w:val="nil"/>
          <w:right w:val="nil"/>
          <w:between w:val="nil"/>
        </w:pBdr>
        <w:rPr>
          <w:b/>
        </w:rPr>
      </w:pPr>
    </w:p>
    <w:p w14:paraId="5E703EBA" w14:textId="69BE7636" w:rsidR="006E4797" w:rsidRPr="00CB32E7" w:rsidRDefault="00551D82" w:rsidP="00CB32E7">
      <w:pPr>
        <w:pBdr>
          <w:top w:val="nil"/>
          <w:left w:val="nil"/>
          <w:bottom w:val="nil"/>
          <w:right w:val="nil"/>
          <w:between w:val="nil"/>
        </w:pBdr>
      </w:pPr>
      <w:r w:rsidRPr="00CB32E7">
        <w:rPr>
          <w:b/>
        </w:rPr>
        <w:t xml:space="preserve">DISCLOSURES: </w:t>
      </w:r>
    </w:p>
    <w:p w14:paraId="132340D6" w14:textId="5C83FD59" w:rsidR="006E4797" w:rsidRPr="00CB32E7" w:rsidRDefault="00DE17BE" w:rsidP="00CB32E7">
      <w:r w:rsidRPr="00CB32E7">
        <w:t>The authors declare no conflict of interest</w:t>
      </w:r>
      <w:r w:rsidR="00C97BAE" w:rsidRPr="00CB32E7">
        <w:t xml:space="preserve"> to this protocol</w:t>
      </w:r>
      <w:r w:rsidRPr="00CB32E7">
        <w:t xml:space="preserve"> paper</w:t>
      </w:r>
      <w:r w:rsidR="00C97BAE" w:rsidRPr="00CB32E7">
        <w:t>.</w:t>
      </w:r>
      <w:r w:rsidR="00504F28" w:rsidRPr="00CB32E7">
        <w:t xml:space="preserve"> M.L. is a co-founder and consultant for </w:t>
      </w:r>
      <w:proofErr w:type="spellStart"/>
      <w:r w:rsidR="00504F28" w:rsidRPr="00CB32E7">
        <w:t>Enspire</w:t>
      </w:r>
      <w:proofErr w:type="spellEnd"/>
      <w:r w:rsidR="00504F28" w:rsidRPr="00CB32E7">
        <w:t xml:space="preserve"> Bio LLC.</w:t>
      </w:r>
    </w:p>
    <w:p w14:paraId="4A7B0E5C" w14:textId="77777777" w:rsidR="006E4797" w:rsidRPr="00CB32E7" w:rsidRDefault="006E4797" w:rsidP="00CB32E7"/>
    <w:p w14:paraId="6DE2B73C" w14:textId="79E98E2A" w:rsidR="006E4797" w:rsidRPr="00CB32E7" w:rsidRDefault="00551D82" w:rsidP="00CB32E7">
      <w:r w:rsidRPr="00CB32E7">
        <w:rPr>
          <w:b/>
        </w:rPr>
        <w:t>REFERENCES:</w:t>
      </w:r>
      <w:r w:rsidRPr="00CB32E7">
        <w:t xml:space="preserve"> </w:t>
      </w:r>
    </w:p>
    <w:p w14:paraId="545282F3" w14:textId="05487148" w:rsidR="00386D40" w:rsidRPr="00CB32E7" w:rsidRDefault="000850CF" w:rsidP="00CB32E7">
      <w:pPr>
        <w:pStyle w:val="EndNoteBibliography"/>
      </w:pPr>
      <w:r w:rsidRPr="00CB32E7">
        <w:fldChar w:fldCharType="begin"/>
      </w:r>
      <w:r w:rsidRPr="00CB32E7">
        <w:instrText xml:space="preserve"> ADDIN EN.REFLIST </w:instrText>
      </w:r>
      <w:r w:rsidRPr="00CB32E7">
        <w:fldChar w:fldCharType="separate"/>
      </w:r>
      <w:r w:rsidR="00386D40" w:rsidRPr="00CB32E7">
        <w:t>1</w:t>
      </w:r>
      <w:r w:rsidR="00E76B33" w:rsidRPr="00CB32E7">
        <w:t>.</w:t>
      </w:r>
      <w:r w:rsidR="00386D40" w:rsidRPr="00CB32E7">
        <w:tab/>
        <w:t>Rolfe, D. F.</w:t>
      </w:r>
      <w:r w:rsidR="00C30180" w:rsidRPr="00CB32E7">
        <w:t xml:space="preserve">, </w:t>
      </w:r>
      <w:r w:rsidR="00386D40" w:rsidRPr="00CB32E7">
        <w:t xml:space="preserve">Brown, G. C. Cellular energy utilization and molecular origin of standard metabolic rate in mammals. </w:t>
      </w:r>
      <w:r w:rsidR="00386D40" w:rsidRPr="00CB32E7">
        <w:rPr>
          <w:i/>
        </w:rPr>
        <w:t xml:space="preserve">Physiological </w:t>
      </w:r>
      <w:r w:rsidR="00F759FA" w:rsidRPr="00CB32E7">
        <w:rPr>
          <w:i/>
        </w:rPr>
        <w:t>R</w:t>
      </w:r>
      <w:r w:rsidR="00386D40" w:rsidRPr="00CB32E7">
        <w:rPr>
          <w:i/>
        </w:rPr>
        <w:t>eviews.</w:t>
      </w:r>
      <w:r w:rsidR="00386D40" w:rsidRPr="00CB32E7">
        <w:t xml:space="preserve"> </w:t>
      </w:r>
      <w:r w:rsidR="00386D40" w:rsidRPr="00CB32E7">
        <w:rPr>
          <w:b/>
        </w:rPr>
        <w:t>77</w:t>
      </w:r>
      <w:r w:rsidR="00386D40" w:rsidRPr="00CB32E7">
        <w:t xml:space="preserve"> (3), 731-758 (1997).</w:t>
      </w:r>
    </w:p>
    <w:p w14:paraId="6F1207A6" w14:textId="0D4F9281" w:rsidR="00386D40" w:rsidRPr="00CB32E7" w:rsidRDefault="00386D40" w:rsidP="00CB32E7">
      <w:pPr>
        <w:pStyle w:val="EndNoteBibliography"/>
      </w:pPr>
      <w:r w:rsidRPr="00CB32E7">
        <w:t>2</w:t>
      </w:r>
      <w:r w:rsidR="00E76B33" w:rsidRPr="00CB32E7">
        <w:t>.</w:t>
      </w:r>
      <w:r w:rsidRPr="00CB32E7">
        <w:tab/>
        <w:t>Heymsfield, S. B.</w:t>
      </w:r>
      <w:r w:rsidRPr="00CB32E7">
        <w:rPr>
          <w:i/>
        </w:rPr>
        <w:t xml:space="preserve"> </w:t>
      </w:r>
      <w:r w:rsidRPr="00CB32E7">
        <w:rPr>
          <w:iCs/>
        </w:rPr>
        <w:t>et al</w:t>
      </w:r>
      <w:r w:rsidRPr="00CB32E7">
        <w:rPr>
          <w:i/>
        </w:rPr>
        <w:t>.</w:t>
      </w:r>
      <w:r w:rsidRPr="00CB32E7">
        <w:t xml:space="preserve"> Human energy expenditure: advances in organ-tissue prediction models. </w:t>
      </w:r>
      <w:r w:rsidRPr="00CB32E7">
        <w:rPr>
          <w:i/>
        </w:rPr>
        <w:t xml:space="preserve">Obesity </w:t>
      </w:r>
      <w:r w:rsidR="00F759FA" w:rsidRPr="00CB32E7">
        <w:rPr>
          <w:i/>
        </w:rPr>
        <w:t>R</w:t>
      </w:r>
      <w:r w:rsidRPr="00CB32E7">
        <w:rPr>
          <w:i/>
        </w:rPr>
        <w:t>eviews.</w:t>
      </w:r>
      <w:r w:rsidRPr="00CB32E7">
        <w:t xml:space="preserve"> </w:t>
      </w:r>
      <w:r w:rsidRPr="00CB32E7">
        <w:rPr>
          <w:b/>
        </w:rPr>
        <w:t>19</w:t>
      </w:r>
      <w:r w:rsidRPr="00CB32E7">
        <w:t xml:space="preserve"> (9), 1177-1188 (2018).</w:t>
      </w:r>
    </w:p>
    <w:p w14:paraId="62063F9D" w14:textId="7D20A75E" w:rsidR="00386D40" w:rsidRPr="00CB32E7" w:rsidRDefault="00386D40" w:rsidP="00CB32E7">
      <w:pPr>
        <w:pStyle w:val="EndNoteBibliography"/>
      </w:pPr>
      <w:r w:rsidRPr="00CB32E7">
        <w:t>3</w:t>
      </w:r>
      <w:r w:rsidR="00E76B33" w:rsidRPr="00CB32E7">
        <w:t>.</w:t>
      </w:r>
      <w:r w:rsidRPr="00CB32E7">
        <w:tab/>
        <w:t>Kummitha, C. M., Kalhan, S. C., Saidel, G. M.</w:t>
      </w:r>
      <w:r w:rsidR="003D22B3" w:rsidRPr="00CB32E7">
        <w:t xml:space="preserve">, </w:t>
      </w:r>
      <w:r w:rsidRPr="00CB32E7">
        <w:t xml:space="preserve">Lai, N. Relating tissue/organ energy expenditure to metabolic fluxes in mouse and human: experimental data integrated with mathematical modeling. </w:t>
      </w:r>
      <w:r w:rsidRPr="00CB32E7">
        <w:rPr>
          <w:i/>
        </w:rPr>
        <w:t xml:space="preserve">Physiological </w:t>
      </w:r>
      <w:r w:rsidR="00517613" w:rsidRPr="00CB32E7">
        <w:rPr>
          <w:i/>
        </w:rPr>
        <w:t>R</w:t>
      </w:r>
      <w:r w:rsidRPr="00CB32E7">
        <w:rPr>
          <w:i/>
        </w:rPr>
        <w:t>eports.</w:t>
      </w:r>
      <w:r w:rsidRPr="00CB32E7">
        <w:t xml:space="preserve"> </w:t>
      </w:r>
      <w:r w:rsidRPr="00CB32E7">
        <w:rPr>
          <w:b/>
        </w:rPr>
        <w:t>2</w:t>
      </w:r>
      <w:r w:rsidRPr="00CB32E7">
        <w:t xml:space="preserve"> (9), </w:t>
      </w:r>
      <w:r w:rsidR="003D22B3" w:rsidRPr="00CB32E7">
        <w:t>e12159</w:t>
      </w:r>
      <w:r w:rsidR="003D22B3" w:rsidRPr="00CB32E7">
        <w:t xml:space="preserve"> </w:t>
      </w:r>
      <w:r w:rsidRPr="00CB32E7">
        <w:t>(2014).</w:t>
      </w:r>
    </w:p>
    <w:p w14:paraId="724377B7" w14:textId="5768CCC9" w:rsidR="00386D40" w:rsidRPr="00CB32E7" w:rsidRDefault="00386D40" w:rsidP="00CB32E7">
      <w:pPr>
        <w:pStyle w:val="EndNoteBibliography"/>
      </w:pPr>
      <w:r w:rsidRPr="00CB32E7">
        <w:lastRenderedPageBreak/>
        <w:t>4</w:t>
      </w:r>
      <w:r w:rsidR="00E76B33" w:rsidRPr="00CB32E7">
        <w:t>.</w:t>
      </w:r>
      <w:r w:rsidRPr="00CB32E7">
        <w:tab/>
        <w:t>Tschop, M. H.</w:t>
      </w:r>
      <w:r w:rsidRPr="00CB32E7">
        <w:rPr>
          <w:i/>
        </w:rPr>
        <w:t xml:space="preserve"> </w:t>
      </w:r>
      <w:r w:rsidRPr="00CB32E7">
        <w:rPr>
          <w:iCs/>
        </w:rPr>
        <w:t>et al</w:t>
      </w:r>
      <w:r w:rsidRPr="00CB32E7">
        <w:rPr>
          <w:i/>
        </w:rPr>
        <w:t>.</w:t>
      </w:r>
      <w:r w:rsidRPr="00CB32E7">
        <w:t xml:space="preserve"> A guide to analysis of mouse energy metabolism. </w:t>
      </w:r>
      <w:r w:rsidRPr="00CB32E7">
        <w:rPr>
          <w:i/>
        </w:rPr>
        <w:t>Nature methods.</w:t>
      </w:r>
      <w:r w:rsidRPr="00CB32E7">
        <w:t xml:space="preserve"> </w:t>
      </w:r>
      <w:r w:rsidRPr="00CB32E7">
        <w:rPr>
          <w:b/>
        </w:rPr>
        <w:t>9</w:t>
      </w:r>
      <w:r w:rsidRPr="00CB32E7">
        <w:t xml:space="preserve"> (1), 57-63 (2011).</w:t>
      </w:r>
    </w:p>
    <w:p w14:paraId="175FDD17" w14:textId="6F3989CF" w:rsidR="00386D40" w:rsidRPr="00CB32E7" w:rsidRDefault="00386D40" w:rsidP="00CB32E7">
      <w:pPr>
        <w:pStyle w:val="EndNoteBibliography"/>
      </w:pPr>
      <w:r w:rsidRPr="00CB32E7">
        <w:t>5</w:t>
      </w:r>
      <w:r w:rsidR="00E76B33" w:rsidRPr="00CB32E7">
        <w:t>.</w:t>
      </w:r>
      <w:r w:rsidRPr="00CB32E7">
        <w:tab/>
        <w:t>Mina, A. I.</w:t>
      </w:r>
      <w:r w:rsidRPr="00CB32E7">
        <w:rPr>
          <w:i/>
        </w:rPr>
        <w:t xml:space="preserve"> </w:t>
      </w:r>
      <w:r w:rsidRPr="00CB32E7">
        <w:rPr>
          <w:iCs/>
        </w:rPr>
        <w:t>et al</w:t>
      </w:r>
      <w:r w:rsidRPr="00CB32E7">
        <w:rPr>
          <w:i/>
        </w:rPr>
        <w:t>.</w:t>
      </w:r>
      <w:r w:rsidRPr="00CB32E7">
        <w:t xml:space="preserve"> CalR: A Web-Based Analysis Tool for Indirect Calorimetry Experiments. </w:t>
      </w:r>
      <w:r w:rsidRPr="00CB32E7">
        <w:rPr>
          <w:i/>
        </w:rPr>
        <w:t xml:space="preserve">Cell </w:t>
      </w:r>
      <w:r w:rsidR="00526A6E" w:rsidRPr="00CB32E7">
        <w:rPr>
          <w:i/>
        </w:rPr>
        <w:t>M</w:t>
      </w:r>
      <w:r w:rsidRPr="00CB32E7">
        <w:rPr>
          <w:i/>
        </w:rPr>
        <w:t>etabolism.</w:t>
      </w:r>
      <w:r w:rsidRPr="00CB32E7">
        <w:t xml:space="preserve"> </w:t>
      </w:r>
      <w:r w:rsidRPr="00CB32E7">
        <w:rPr>
          <w:b/>
        </w:rPr>
        <w:t>28</w:t>
      </w:r>
      <w:r w:rsidRPr="00CB32E7">
        <w:t xml:space="preserve"> (4), 656-666 e651 (2018).</w:t>
      </w:r>
    </w:p>
    <w:p w14:paraId="582C7C1A" w14:textId="1D294B8F" w:rsidR="00386D40" w:rsidRPr="00CB32E7" w:rsidRDefault="00386D40" w:rsidP="00CB32E7">
      <w:pPr>
        <w:pStyle w:val="EndNoteBibliography"/>
      </w:pPr>
      <w:r w:rsidRPr="00CB32E7">
        <w:t>6</w:t>
      </w:r>
      <w:r w:rsidR="00E76B33" w:rsidRPr="00CB32E7">
        <w:t>.</w:t>
      </w:r>
      <w:r w:rsidRPr="00CB32E7">
        <w:tab/>
        <w:t>Shum, M.</w:t>
      </w:r>
      <w:r w:rsidRPr="00CB32E7">
        <w:rPr>
          <w:i/>
        </w:rPr>
        <w:t xml:space="preserve"> </w:t>
      </w:r>
      <w:r w:rsidRPr="00CB32E7">
        <w:rPr>
          <w:iCs/>
        </w:rPr>
        <w:t>et al</w:t>
      </w:r>
      <w:r w:rsidRPr="00CB32E7">
        <w:rPr>
          <w:i/>
        </w:rPr>
        <w:t>.</w:t>
      </w:r>
      <w:r w:rsidRPr="00CB32E7">
        <w:t xml:space="preserve"> ABCB10 exports mitochondrial biliverdin, driving metabolic maladaptation in obesity. </w:t>
      </w:r>
      <w:r w:rsidRPr="00CB32E7">
        <w:rPr>
          <w:i/>
        </w:rPr>
        <w:t>Sci</w:t>
      </w:r>
      <w:r w:rsidR="00DD66B1" w:rsidRPr="00CB32E7">
        <w:rPr>
          <w:i/>
        </w:rPr>
        <w:t>ence</w:t>
      </w:r>
      <w:r w:rsidRPr="00CB32E7">
        <w:rPr>
          <w:i/>
        </w:rPr>
        <w:t xml:space="preserve"> Transl</w:t>
      </w:r>
      <w:r w:rsidR="00DD66B1" w:rsidRPr="00CB32E7">
        <w:rPr>
          <w:i/>
        </w:rPr>
        <w:t>ational</w:t>
      </w:r>
      <w:r w:rsidRPr="00CB32E7">
        <w:rPr>
          <w:i/>
        </w:rPr>
        <w:t xml:space="preserve"> Med</w:t>
      </w:r>
      <w:r w:rsidR="00DD66B1" w:rsidRPr="00CB32E7">
        <w:rPr>
          <w:i/>
        </w:rPr>
        <w:t>icine</w:t>
      </w:r>
      <w:r w:rsidRPr="00CB32E7">
        <w:rPr>
          <w:i/>
        </w:rPr>
        <w:t>.</w:t>
      </w:r>
      <w:r w:rsidRPr="00CB32E7">
        <w:t xml:space="preserve"> </w:t>
      </w:r>
      <w:r w:rsidRPr="00CB32E7">
        <w:rPr>
          <w:b/>
        </w:rPr>
        <w:t>13</w:t>
      </w:r>
      <w:r w:rsidRPr="00CB32E7">
        <w:t xml:space="preserve"> (594), </w:t>
      </w:r>
      <w:r w:rsidR="00DD66B1" w:rsidRPr="00CB32E7">
        <w:t>eabd1869</w:t>
      </w:r>
      <w:r w:rsidR="00DD66B1" w:rsidRPr="00CB32E7">
        <w:t xml:space="preserve"> </w:t>
      </w:r>
      <w:r w:rsidRPr="00CB32E7">
        <w:t>(2021).</w:t>
      </w:r>
    </w:p>
    <w:p w14:paraId="44EC99C3" w14:textId="6F4DD985" w:rsidR="00386D40" w:rsidRPr="00CB32E7" w:rsidRDefault="00386D40" w:rsidP="00CB32E7">
      <w:pPr>
        <w:pStyle w:val="EndNoteBibliography"/>
      </w:pPr>
      <w:r w:rsidRPr="00CB32E7">
        <w:t>7</w:t>
      </w:r>
      <w:r w:rsidR="00E76B33" w:rsidRPr="00CB32E7">
        <w:t>.</w:t>
      </w:r>
      <w:r w:rsidRPr="00CB32E7">
        <w:tab/>
        <w:t>Assali, E. A.</w:t>
      </w:r>
      <w:r w:rsidRPr="00CB32E7">
        <w:rPr>
          <w:iCs/>
        </w:rPr>
        <w:t xml:space="preserve"> et al</w:t>
      </w:r>
      <w:r w:rsidRPr="00CB32E7">
        <w:rPr>
          <w:i/>
        </w:rPr>
        <w:t>.</w:t>
      </w:r>
      <w:r w:rsidRPr="00CB32E7">
        <w:t xml:space="preserve"> NCLX prevents cell death during adrenergic activation of the brown adipose tissue. </w:t>
      </w:r>
      <w:r w:rsidRPr="00CB32E7">
        <w:rPr>
          <w:i/>
        </w:rPr>
        <w:t>Nat</w:t>
      </w:r>
      <w:r w:rsidR="00E82413" w:rsidRPr="00CB32E7">
        <w:rPr>
          <w:i/>
        </w:rPr>
        <w:t>ure</w:t>
      </w:r>
      <w:r w:rsidRPr="00CB32E7">
        <w:rPr>
          <w:i/>
        </w:rPr>
        <w:t xml:space="preserve"> Commun</w:t>
      </w:r>
      <w:r w:rsidR="00E82413" w:rsidRPr="00CB32E7">
        <w:rPr>
          <w:i/>
        </w:rPr>
        <w:t>ication</w:t>
      </w:r>
      <w:r w:rsidRPr="00CB32E7">
        <w:rPr>
          <w:i/>
        </w:rPr>
        <w:t>.</w:t>
      </w:r>
      <w:r w:rsidRPr="00CB32E7">
        <w:t xml:space="preserve"> </w:t>
      </w:r>
      <w:r w:rsidRPr="00CB32E7">
        <w:rPr>
          <w:b/>
        </w:rPr>
        <w:t>11</w:t>
      </w:r>
      <w:r w:rsidRPr="00CB32E7">
        <w:t xml:space="preserve"> (1), 3347 (2020).</w:t>
      </w:r>
    </w:p>
    <w:p w14:paraId="79E8B742" w14:textId="3F078463" w:rsidR="00386D40" w:rsidRPr="00CB32E7" w:rsidRDefault="00386D40" w:rsidP="00CB32E7">
      <w:pPr>
        <w:pStyle w:val="EndNoteBibliography"/>
      </w:pPr>
      <w:r w:rsidRPr="00CB32E7">
        <w:t>8</w:t>
      </w:r>
      <w:r w:rsidR="00E76B33" w:rsidRPr="00CB32E7">
        <w:t>.</w:t>
      </w:r>
      <w:r w:rsidRPr="00CB32E7">
        <w:tab/>
        <w:t>Clark, J. D., Gebhart, G. F., Gonder, J. C., Keeling, M. E.</w:t>
      </w:r>
      <w:r w:rsidR="00C346C2" w:rsidRPr="00CB32E7">
        <w:t xml:space="preserve">, </w:t>
      </w:r>
      <w:r w:rsidRPr="00CB32E7">
        <w:t xml:space="preserve">Kohn, D. F. Special Report: The 1996 Guide for the Care and Use of Laboratory Animals. </w:t>
      </w:r>
      <w:r w:rsidRPr="00CB32E7">
        <w:rPr>
          <w:i/>
        </w:rPr>
        <w:t xml:space="preserve">ILAR </w:t>
      </w:r>
      <w:r w:rsidR="00526A6E" w:rsidRPr="00CB32E7">
        <w:rPr>
          <w:i/>
        </w:rPr>
        <w:t>J</w:t>
      </w:r>
      <w:r w:rsidRPr="00CB32E7">
        <w:rPr>
          <w:i/>
        </w:rPr>
        <w:t>ournal.</w:t>
      </w:r>
      <w:r w:rsidRPr="00CB32E7">
        <w:t xml:space="preserve"> </w:t>
      </w:r>
      <w:r w:rsidRPr="00CB32E7">
        <w:rPr>
          <w:b/>
        </w:rPr>
        <w:t>38</w:t>
      </w:r>
      <w:r w:rsidRPr="00CB32E7">
        <w:t xml:space="preserve"> (1), 41-48 (1997).</w:t>
      </w:r>
    </w:p>
    <w:p w14:paraId="675D0179" w14:textId="31ADEDE8" w:rsidR="00386D40" w:rsidRPr="00CB32E7" w:rsidRDefault="00386D40" w:rsidP="00CB32E7">
      <w:pPr>
        <w:pStyle w:val="EndNoteBibliography"/>
      </w:pPr>
      <w:r w:rsidRPr="00CB32E7">
        <w:t>9</w:t>
      </w:r>
      <w:r w:rsidR="00E76B33" w:rsidRPr="00CB32E7">
        <w:t>.</w:t>
      </w:r>
      <w:r w:rsidRPr="00CB32E7">
        <w:tab/>
        <w:t>Schena, G.</w:t>
      </w:r>
      <w:r w:rsidR="006A5D20" w:rsidRPr="00CB32E7">
        <w:t xml:space="preserve">, </w:t>
      </w:r>
      <w:r w:rsidRPr="00CB32E7">
        <w:t xml:space="preserve">Caplan, M. J. Everything You Always Wanted to Know about beta3-AR * (* But </w:t>
      </w:r>
      <w:r w:rsidR="002142F4" w:rsidRPr="00CB32E7">
        <w:t>w</w:t>
      </w:r>
      <w:r w:rsidRPr="00CB32E7">
        <w:t xml:space="preserve">ere </w:t>
      </w:r>
      <w:r w:rsidR="002142F4" w:rsidRPr="00CB32E7">
        <w:t>a</w:t>
      </w:r>
      <w:r w:rsidRPr="00CB32E7">
        <w:t xml:space="preserve">fraid to </w:t>
      </w:r>
      <w:r w:rsidR="002142F4" w:rsidRPr="00CB32E7">
        <w:t>a</w:t>
      </w:r>
      <w:r w:rsidRPr="00CB32E7">
        <w:t xml:space="preserve">sk). </w:t>
      </w:r>
      <w:r w:rsidRPr="00CB32E7">
        <w:rPr>
          <w:i/>
        </w:rPr>
        <w:t>Cells.</w:t>
      </w:r>
      <w:r w:rsidRPr="00CB32E7">
        <w:t xml:space="preserve"> </w:t>
      </w:r>
      <w:r w:rsidRPr="00CB32E7">
        <w:rPr>
          <w:b/>
        </w:rPr>
        <w:t>8</w:t>
      </w:r>
      <w:r w:rsidRPr="00CB32E7">
        <w:t xml:space="preserve"> (4)</w:t>
      </w:r>
      <w:r w:rsidR="006A5D20" w:rsidRPr="00CB32E7">
        <w:t xml:space="preserve"> 357</w:t>
      </w:r>
      <w:r w:rsidRPr="00CB32E7">
        <w:t xml:space="preserve"> (2019).</w:t>
      </w:r>
    </w:p>
    <w:p w14:paraId="5C071678" w14:textId="2EDAE0C3" w:rsidR="00386D40" w:rsidRPr="00CB32E7" w:rsidRDefault="00386D40" w:rsidP="00CB32E7">
      <w:pPr>
        <w:pStyle w:val="EndNoteBibliography"/>
      </w:pPr>
      <w:r w:rsidRPr="00CB32E7">
        <w:t>10</w:t>
      </w:r>
      <w:r w:rsidR="00E76B33" w:rsidRPr="00CB32E7">
        <w:t>.</w:t>
      </w:r>
      <w:r w:rsidRPr="00CB32E7">
        <w:tab/>
        <w:t>Granneman, J. G., Burnazi, M., Zhu, Z.</w:t>
      </w:r>
      <w:r w:rsidR="006A5D20" w:rsidRPr="00CB32E7">
        <w:t>,</w:t>
      </w:r>
      <w:r w:rsidRPr="00CB32E7">
        <w:t xml:space="preserve"> Schwamb, L. A. White adipose tissue contributes to UCP1-independent thermogenesis. </w:t>
      </w:r>
      <w:r w:rsidRPr="00CB32E7">
        <w:rPr>
          <w:i/>
        </w:rPr>
        <w:t xml:space="preserve">American </w:t>
      </w:r>
      <w:r w:rsidR="006A5D20" w:rsidRPr="00CB32E7">
        <w:rPr>
          <w:i/>
        </w:rPr>
        <w:t>J</w:t>
      </w:r>
      <w:r w:rsidRPr="00CB32E7">
        <w:rPr>
          <w:i/>
        </w:rPr>
        <w:t xml:space="preserve">ournal of </w:t>
      </w:r>
      <w:r w:rsidR="006A5D20" w:rsidRPr="00CB32E7">
        <w:rPr>
          <w:i/>
        </w:rPr>
        <w:t>P</w:t>
      </w:r>
      <w:r w:rsidRPr="00CB32E7">
        <w:rPr>
          <w:i/>
        </w:rPr>
        <w:t>hysiology</w:t>
      </w:r>
      <w:r w:rsidR="006A5D20" w:rsidRPr="00CB32E7">
        <w:rPr>
          <w:i/>
        </w:rPr>
        <w:t>-E</w:t>
      </w:r>
      <w:r w:rsidRPr="00CB32E7">
        <w:rPr>
          <w:i/>
        </w:rPr>
        <w:t xml:space="preserve">ndocrinology and </w:t>
      </w:r>
      <w:r w:rsidR="006A5D20" w:rsidRPr="00CB32E7">
        <w:rPr>
          <w:i/>
        </w:rPr>
        <w:t>M</w:t>
      </w:r>
      <w:r w:rsidRPr="00CB32E7">
        <w:rPr>
          <w:i/>
        </w:rPr>
        <w:t>etabolism.</w:t>
      </w:r>
      <w:r w:rsidRPr="00CB32E7">
        <w:t xml:space="preserve"> </w:t>
      </w:r>
      <w:r w:rsidRPr="00CB32E7">
        <w:rPr>
          <w:b/>
        </w:rPr>
        <w:t>285</w:t>
      </w:r>
      <w:r w:rsidRPr="00CB32E7">
        <w:t xml:space="preserve"> (6), E1230-1236 (2003).</w:t>
      </w:r>
    </w:p>
    <w:p w14:paraId="52AD5002" w14:textId="620970D9" w:rsidR="00386D40" w:rsidRPr="00CB32E7" w:rsidRDefault="00386D40" w:rsidP="00CB32E7">
      <w:pPr>
        <w:pStyle w:val="EndNoteBibliography"/>
      </w:pPr>
      <w:r w:rsidRPr="00CB32E7">
        <w:t>11</w:t>
      </w:r>
      <w:r w:rsidR="00E76B33" w:rsidRPr="00CB32E7">
        <w:t>.</w:t>
      </w:r>
      <w:r w:rsidRPr="00CB32E7">
        <w:tab/>
        <w:t>Szentirmai, E.</w:t>
      </w:r>
      <w:r w:rsidR="006863EA" w:rsidRPr="00CB32E7">
        <w:t xml:space="preserve">, </w:t>
      </w:r>
      <w:r w:rsidRPr="00CB32E7">
        <w:t xml:space="preserve">Kapas, L. The role of the brown adipose tissue in beta3-adrenergic receptor activation-induced sleep, metabolic and feeding responses. </w:t>
      </w:r>
      <w:r w:rsidRPr="00CB32E7">
        <w:rPr>
          <w:i/>
        </w:rPr>
        <w:t xml:space="preserve">Scientific </w:t>
      </w:r>
      <w:r w:rsidR="006863EA" w:rsidRPr="00CB32E7">
        <w:rPr>
          <w:i/>
        </w:rPr>
        <w:t>R</w:t>
      </w:r>
      <w:r w:rsidRPr="00CB32E7">
        <w:rPr>
          <w:i/>
        </w:rPr>
        <w:t>eports.</w:t>
      </w:r>
      <w:r w:rsidRPr="00CB32E7">
        <w:t xml:space="preserve"> </w:t>
      </w:r>
      <w:r w:rsidRPr="00CB32E7">
        <w:rPr>
          <w:b/>
        </w:rPr>
        <w:t>7</w:t>
      </w:r>
      <w:r w:rsidRPr="00CB32E7">
        <w:t xml:space="preserve"> (1), 958 (2017).</w:t>
      </w:r>
    </w:p>
    <w:p w14:paraId="64EFF0BF" w14:textId="71BC2D16" w:rsidR="000850CF" w:rsidRPr="00CB32E7" w:rsidRDefault="000850CF" w:rsidP="00CB32E7">
      <w:pPr>
        <w:pBdr>
          <w:top w:val="nil"/>
          <w:left w:val="nil"/>
          <w:bottom w:val="nil"/>
          <w:right w:val="nil"/>
          <w:between w:val="nil"/>
        </w:pBdr>
      </w:pPr>
      <w:r w:rsidRPr="00CB32E7">
        <w:fldChar w:fldCharType="end"/>
      </w:r>
    </w:p>
    <w:sectPr w:rsidR="000850CF" w:rsidRPr="00CB32E7" w:rsidSect="007258F3">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CA7B" w14:textId="77777777" w:rsidR="0042530D" w:rsidRDefault="0042530D">
      <w:r>
        <w:separator/>
      </w:r>
    </w:p>
  </w:endnote>
  <w:endnote w:type="continuationSeparator" w:id="0">
    <w:p w14:paraId="1A3F10F6" w14:textId="77777777" w:rsidR="0042530D" w:rsidRDefault="0042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
    <w:altName w:val="Yu Gothic"/>
    <w:panose1 w:val="00000000000000000000"/>
    <w:charset w:val="80"/>
    <w:family w:val="swiss"/>
    <w:notTrueType/>
    <w:pitch w:val="default"/>
    <w:sig w:usb0="00000001" w:usb1="08070000" w:usb2="00000010" w:usb3="00000000" w:csb0="00020000" w:csb1="00000000"/>
  </w:font>
  <w:font w:name="MinionPro">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15DC" w14:textId="77777777" w:rsidR="0042530D" w:rsidRDefault="0042530D">
      <w:r>
        <w:separator/>
      </w:r>
    </w:p>
  </w:footnote>
  <w:footnote w:type="continuationSeparator" w:id="0">
    <w:p w14:paraId="07C425D4" w14:textId="77777777" w:rsidR="0042530D" w:rsidRDefault="0042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C59E411"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B81"/>
    <w:multiLevelType w:val="multilevel"/>
    <w:tmpl w:val="43AED96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50B4C"/>
    <w:multiLevelType w:val="multilevel"/>
    <w:tmpl w:val="35C058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E22DBC"/>
    <w:multiLevelType w:val="multilevel"/>
    <w:tmpl w:val="7EF4F856"/>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B1E399E"/>
    <w:multiLevelType w:val="multilevel"/>
    <w:tmpl w:val="3BDCD8AE"/>
    <w:lvl w:ilvl="0">
      <w:start w:val="1"/>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C6B1D83"/>
    <w:multiLevelType w:val="hybridMultilevel"/>
    <w:tmpl w:val="85266376"/>
    <w:lvl w:ilvl="0" w:tplc="D8D89018">
      <w:start w:val="1"/>
      <w:numFmt w:val="decimal"/>
      <w:lvlText w:val="%1."/>
      <w:lvlJc w:val="left"/>
      <w:pPr>
        <w:ind w:left="1080" w:hanging="360"/>
      </w:pPr>
      <w:rPr>
        <w:rFonts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115C2FE6"/>
    <w:multiLevelType w:val="multilevel"/>
    <w:tmpl w:val="74C2D806"/>
    <w:lvl w:ilvl="0">
      <w:start w:val="1"/>
      <w:numFmt w:val="decimal"/>
      <w:lvlText w:val="%1"/>
      <w:lvlJc w:val="left"/>
      <w:pPr>
        <w:ind w:left="480" w:hanging="480"/>
      </w:pPr>
      <w:rPr>
        <w:rFonts w:hint="default"/>
      </w:rPr>
    </w:lvl>
    <w:lvl w:ilvl="1">
      <w:start w:val="3"/>
      <w:numFmt w:val="decimal"/>
      <w:lvlText w:val="%1.%2"/>
      <w:lvlJc w:val="left"/>
      <w:pPr>
        <w:ind w:left="990" w:hanging="480"/>
      </w:pPr>
      <w:rPr>
        <w:rFonts w:hint="default"/>
      </w:rPr>
    </w:lvl>
    <w:lvl w:ilvl="2">
      <w:start w:val="5"/>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6" w15:restartNumberingAfterBreak="0">
    <w:nsid w:val="1C2B59B8"/>
    <w:multiLevelType w:val="multilevel"/>
    <w:tmpl w:val="659451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0830D0"/>
    <w:multiLevelType w:val="multilevel"/>
    <w:tmpl w:val="C7882BEC"/>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A51A4F"/>
    <w:multiLevelType w:val="multilevel"/>
    <w:tmpl w:val="DA5A3D12"/>
    <w:lvl w:ilvl="0">
      <w:start w:val="1"/>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8"/>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BE348A"/>
    <w:multiLevelType w:val="multilevel"/>
    <w:tmpl w:val="B6CC282A"/>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52131"/>
    <w:multiLevelType w:val="hybridMultilevel"/>
    <w:tmpl w:val="26DA02AE"/>
    <w:lvl w:ilvl="0" w:tplc="03A66E54">
      <w:start w:val="1"/>
      <w:numFmt w:val="decimal"/>
      <w:lvlText w:val="%1."/>
      <w:lvlJc w:val="left"/>
      <w:pPr>
        <w:ind w:left="1080" w:hanging="360"/>
      </w:pPr>
      <w:rPr>
        <w:rFonts w:hint="default"/>
      </w:r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5D784E"/>
    <w:multiLevelType w:val="multilevel"/>
    <w:tmpl w:val="5B80CF6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17AD9"/>
    <w:multiLevelType w:val="hybridMultilevel"/>
    <w:tmpl w:val="3C3A03E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3B0A3404"/>
    <w:multiLevelType w:val="multilevel"/>
    <w:tmpl w:val="85AEDB4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1837D7"/>
    <w:multiLevelType w:val="multilevel"/>
    <w:tmpl w:val="ED4C431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B70E0B"/>
    <w:multiLevelType w:val="hybridMultilevel"/>
    <w:tmpl w:val="CC8E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C9183D"/>
    <w:multiLevelType w:val="hybridMultilevel"/>
    <w:tmpl w:val="8848D46C"/>
    <w:lvl w:ilvl="0" w:tplc="BE1CB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E611CB"/>
    <w:multiLevelType w:val="multilevel"/>
    <w:tmpl w:val="74DC9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0A6279"/>
    <w:multiLevelType w:val="multilevel"/>
    <w:tmpl w:val="016E48B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33623A"/>
    <w:multiLevelType w:val="multilevel"/>
    <w:tmpl w:val="21529E40"/>
    <w:lvl w:ilvl="0">
      <w:start w:val="1"/>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614E4836"/>
    <w:multiLevelType w:val="multilevel"/>
    <w:tmpl w:val="14E625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A310CF"/>
    <w:multiLevelType w:val="hybridMultilevel"/>
    <w:tmpl w:val="2806CC5C"/>
    <w:lvl w:ilvl="0" w:tplc="65944BCA">
      <w:start w:val="1"/>
      <w:numFmt w:val="upp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AF7241"/>
    <w:multiLevelType w:val="multilevel"/>
    <w:tmpl w:val="EF82ECC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5A68D1"/>
    <w:multiLevelType w:val="multilevel"/>
    <w:tmpl w:val="A3CE842C"/>
    <w:lvl w:ilvl="0">
      <w:start w:val="1"/>
      <w:numFmt w:val="decimal"/>
      <w:lvlText w:val="%1."/>
      <w:lvlJc w:val="left"/>
      <w:pPr>
        <w:ind w:left="720" w:hanging="360"/>
      </w:pPr>
      <w:rPr>
        <w:rFonts w:hint="default"/>
      </w:rPr>
    </w:lvl>
    <w:lvl w:ilvl="1">
      <w:start w:val="5"/>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3"/>
  </w:num>
  <w:num w:numId="2">
    <w:abstractNumId w:val="21"/>
  </w:num>
  <w:num w:numId="3">
    <w:abstractNumId w:val="33"/>
  </w:num>
  <w:num w:numId="4">
    <w:abstractNumId w:val="8"/>
  </w:num>
  <w:num w:numId="5">
    <w:abstractNumId w:val="25"/>
  </w:num>
  <w:num w:numId="6">
    <w:abstractNumId w:val="32"/>
  </w:num>
  <w:num w:numId="7">
    <w:abstractNumId w:val="15"/>
  </w:num>
  <w:num w:numId="8">
    <w:abstractNumId w:val="20"/>
  </w:num>
  <w:num w:numId="9">
    <w:abstractNumId w:val="9"/>
  </w:num>
  <w:num w:numId="10">
    <w:abstractNumId w:val="16"/>
  </w:num>
  <w:num w:numId="11">
    <w:abstractNumId w:val="23"/>
  </w:num>
  <w:num w:numId="12">
    <w:abstractNumId w:val="11"/>
  </w:num>
  <w:num w:numId="13">
    <w:abstractNumId w:val="18"/>
  </w:num>
  <w:num w:numId="14">
    <w:abstractNumId w:val="14"/>
  </w:num>
  <w:num w:numId="15">
    <w:abstractNumId w:val="4"/>
  </w:num>
  <w:num w:numId="16">
    <w:abstractNumId w:val="35"/>
  </w:num>
  <w:num w:numId="17">
    <w:abstractNumId w:val="31"/>
  </w:num>
  <w:num w:numId="18">
    <w:abstractNumId w:val="2"/>
  </w:num>
  <w:num w:numId="19">
    <w:abstractNumId w:val="29"/>
  </w:num>
  <w:num w:numId="20">
    <w:abstractNumId w:val="5"/>
  </w:num>
  <w:num w:numId="21">
    <w:abstractNumId w:val="10"/>
  </w:num>
  <w:num w:numId="22">
    <w:abstractNumId w:val="22"/>
  </w:num>
  <w:num w:numId="23">
    <w:abstractNumId w:val="6"/>
  </w:num>
  <w:num w:numId="24">
    <w:abstractNumId w:val="3"/>
  </w:num>
  <w:num w:numId="25">
    <w:abstractNumId w:val="30"/>
  </w:num>
  <w:num w:numId="26">
    <w:abstractNumId w:val="19"/>
  </w:num>
  <w:num w:numId="27">
    <w:abstractNumId w:val="7"/>
  </w:num>
  <w:num w:numId="28">
    <w:abstractNumId w:val="12"/>
  </w:num>
  <w:num w:numId="29">
    <w:abstractNumId w:val="17"/>
  </w:num>
  <w:num w:numId="30">
    <w:abstractNumId w:val="0"/>
  </w:num>
  <w:num w:numId="31">
    <w:abstractNumId w:val="34"/>
  </w:num>
  <w:num w:numId="32">
    <w:abstractNumId w:val="1"/>
  </w:num>
  <w:num w:numId="33">
    <w:abstractNumId w:val="26"/>
  </w:num>
  <w:num w:numId="34">
    <w:abstractNumId w:val="24"/>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DKxNDY0MzY0MTJQ0lEKTi0uzszPAykwNK8FAOVZUpwt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5t0ptvmad5w1eawa0psazfzwtpw2wszzar&quot;&gt;Jove&lt;record-ids&gt;&lt;item&gt;1&lt;/item&gt;&lt;item&gt;2&lt;/item&gt;&lt;item&gt;3&lt;/item&gt;&lt;item&gt;4&lt;/item&gt;&lt;item&gt;5&lt;/item&gt;&lt;item&gt;6&lt;/item&gt;&lt;item&gt;7&lt;/item&gt;&lt;item&gt;8&lt;/item&gt;&lt;item&gt;9&lt;/item&gt;&lt;item&gt;10&lt;/item&gt;&lt;item&gt;11&lt;/item&gt;&lt;/record-ids&gt;&lt;/item&gt;&lt;/Libraries&gt;"/>
  </w:docVars>
  <w:rsids>
    <w:rsidRoot w:val="006E4797"/>
    <w:rsid w:val="0000310E"/>
    <w:rsid w:val="00004486"/>
    <w:rsid w:val="00010056"/>
    <w:rsid w:val="00012459"/>
    <w:rsid w:val="000130BC"/>
    <w:rsid w:val="00020E0D"/>
    <w:rsid w:val="00023A3F"/>
    <w:rsid w:val="00036062"/>
    <w:rsid w:val="00051DA9"/>
    <w:rsid w:val="000546AB"/>
    <w:rsid w:val="00055169"/>
    <w:rsid w:val="00057175"/>
    <w:rsid w:val="00057D96"/>
    <w:rsid w:val="000623ED"/>
    <w:rsid w:val="000711B9"/>
    <w:rsid w:val="00071D3C"/>
    <w:rsid w:val="00080490"/>
    <w:rsid w:val="000850CF"/>
    <w:rsid w:val="000904E2"/>
    <w:rsid w:val="000922FF"/>
    <w:rsid w:val="0009433A"/>
    <w:rsid w:val="00096A4C"/>
    <w:rsid w:val="000A0272"/>
    <w:rsid w:val="000A0B1B"/>
    <w:rsid w:val="000A45ED"/>
    <w:rsid w:val="000A5E0A"/>
    <w:rsid w:val="000B1FA4"/>
    <w:rsid w:val="000B477D"/>
    <w:rsid w:val="000B66A3"/>
    <w:rsid w:val="000B6C7E"/>
    <w:rsid w:val="000B6FDB"/>
    <w:rsid w:val="000C1419"/>
    <w:rsid w:val="000C49BD"/>
    <w:rsid w:val="000C5214"/>
    <w:rsid w:val="000C7F53"/>
    <w:rsid w:val="000E184D"/>
    <w:rsid w:val="000E40D8"/>
    <w:rsid w:val="000E4357"/>
    <w:rsid w:val="000F3569"/>
    <w:rsid w:val="000F7B57"/>
    <w:rsid w:val="00101459"/>
    <w:rsid w:val="00101628"/>
    <w:rsid w:val="001020D9"/>
    <w:rsid w:val="00104A02"/>
    <w:rsid w:val="001061BA"/>
    <w:rsid w:val="001069E5"/>
    <w:rsid w:val="00114BF5"/>
    <w:rsid w:val="00117536"/>
    <w:rsid w:val="00117C22"/>
    <w:rsid w:val="00121B51"/>
    <w:rsid w:val="001234F1"/>
    <w:rsid w:val="001243B3"/>
    <w:rsid w:val="00124DF0"/>
    <w:rsid w:val="00130620"/>
    <w:rsid w:val="0013492D"/>
    <w:rsid w:val="00136FC1"/>
    <w:rsid w:val="00140069"/>
    <w:rsid w:val="00141061"/>
    <w:rsid w:val="001436EA"/>
    <w:rsid w:val="00151B83"/>
    <w:rsid w:val="00161B23"/>
    <w:rsid w:val="0016636E"/>
    <w:rsid w:val="001676D6"/>
    <w:rsid w:val="001677C1"/>
    <w:rsid w:val="00174642"/>
    <w:rsid w:val="0017487E"/>
    <w:rsid w:val="00174D95"/>
    <w:rsid w:val="00176475"/>
    <w:rsid w:val="0018559B"/>
    <w:rsid w:val="00185E10"/>
    <w:rsid w:val="001866DF"/>
    <w:rsid w:val="00186F61"/>
    <w:rsid w:val="001928C9"/>
    <w:rsid w:val="00192B76"/>
    <w:rsid w:val="00192F66"/>
    <w:rsid w:val="001A20EB"/>
    <w:rsid w:val="001A768E"/>
    <w:rsid w:val="001B051F"/>
    <w:rsid w:val="001B28F2"/>
    <w:rsid w:val="001C4066"/>
    <w:rsid w:val="001D0106"/>
    <w:rsid w:val="001D5ADF"/>
    <w:rsid w:val="001D6E39"/>
    <w:rsid w:val="001E2304"/>
    <w:rsid w:val="001F1B52"/>
    <w:rsid w:val="001F2625"/>
    <w:rsid w:val="001F3402"/>
    <w:rsid w:val="001F57CB"/>
    <w:rsid w:val="001F6250"/>
    <w:rsid w:val="00200EA8"/>
    <w:rsid w:val="0020161F"/>
    <w:rsid w:val="002035E8"/>
    <w:rsid w:val="00210BE8"/>
    <w:rsid w:val="002142F4"/>
    <w:rsid w:val="002257B7"/>
    <w:rsid w:val="002279BB"/>
    <w:rsid w:val="00230480"/>
    <w:rsid w:val="00230934"/>
    <w:rsid w:val="00231708"/>
    <w:rsid w:val="00231F8D"/>
    <w:rsid w:val="0023293F"/>
    <w:rsid w:val="00234D67"/>
    <w:rsid w:val="002350DD"/>
    <w:rsid w:val="00240C51"/>
    <w:rsid w:val="002411EE"/>
    <w:rsid w:val="00243152"/>
    <w:rsid w:val="00243269"/>
    <w:rsid w:val="00247DC2"/>
    <w:rsid w:val="002571BB"/>
    <w:rsid w:val="00261891"/>
    <w:rsid w:val="00267BF4"/>
    <w:rsid w:val="00270B43"/>
    <w:rsid w:val="002800F5"/>
    <w:rsid w:val="00280B5B"/>
    <w:rsid w:val="00294AEE"/>
    <w:rsid w:val="002A0C77"/>
    <w:rsid w:val="002A5915"/>
    <w:rsid w:val="002A605D"/>
    <w:rsid w:val="002A7F04"/>
    <w:rsid w:val="002B10FE"/>
    <w:rsid w:val="002B1B55"/>
    <w:rsid w:val="002B4C8F"/>
    <w:rsid w:val="002B6F9E"/>
    <w:rsid w:val="002C4E34"/>
    <w:rsid w:val="002D15AC"/>
    <w:rsid w:val="002D17EC"/>
    <w:rsid w:val="002D33E0"/>
    <w:rsid w:val="002D4AFC"/>
    <w:rsid w:val="002F0E02"/>
    <w:rsid w:val="003053C9"/>
    <w:rsid w:val="00305CC8"/>
    <w:rsid w:val="00321BE6"/>
    <w:rsid w:val="00324205"/>
    <w:rsid w:val="0032682B"/>
    <w:rsid w:val="00331BB7"/>
    <w:rsid w:val="00332D40"/>
    <w:rsid w:val="0033609B"/>
    <w:rsid w:val="00345C13"/>
    <w:rsid w:val="0034657A"/>
    <w:rsid w:val="003507D1"/>
    <w:rsid w:val="00351087"/>
    <w:rsid w:val="00371813"/>
    <w:rsid w:val="0038280F"/>
    <w:rsid w:val="00382EE2"/>
    <w:rsid w:val="00386D40"/>
    <w:rsid w:val="00392B7E"/>
    <w:rsid w:val="003944C8"/>
    <w:rsid w:val="003A68F8"/>
    <w:rsid w:val="003A7EDD"/>
    <w:rsid w:val="003B21D8"/>
    <w:rsid w:val="003B23F0"/>
    <w:rsid w:val="003B6848"/>
    <w:rsid w:val="003C3781"/>
    <w:rsid w:val="003C458F"/>
    <w:rsid w:val="003C4EFF"/>
    <w:rsid w:val="003D22B3"/>
    <w:rsid w:val="003D5860"/>
    <w:rsid w:val="003E1B85"/>
    <w:rsid w:val="003E5FFA"/>
    <w:rsid w:val="003F204F"/>
    <w:rsid w:val="003F2785"/>
    <w:rsid w:val="003F3B54"/>
    <w:rsid w:val="003F3CE3"/>
    <w:rsid w:val="003F775B"/>
    <w:rsid w:val="00404D05"/>
    <w:rsid w:val="00405A96"/>
    <w:rsid w:val="00405C0A"/>
    <w:rsid w:val="0040749C"/>
    <w:rsid w:val="0041400B"/>
    <w:rsid w:val="00414AAA"/>
    <w:rsid w:val="00414B0E"/>
    <w:rsid w:val="00416706"/>
    <w:rsid w:val="004209A6"/>
    <w:rsid w:val="00422A85"/>
    <w:rsid w:val="0042530D"/>
    <w:rsid w:val="0043472C"/>
    <w:rsid w:val="00434A03"/>
    <w:rsid w:val="00434D22"/>
    <w:rsid w:val="00435D2C"/>
    <w:rsid w:val="00436DD8"/>
    <w:rsid w:val="004447FE"/>
    <w:rsid w:val="0044551D"/>
    <w:rsid w:val="00445A6E"/>
    <w:rsid w:val="00451023"/>
    <w:rsid w:val="004555DE"/>
    <w:rsid w:val="0045697A"/>
    <w:rsid w:val="004673D4"/>
    <w:rsid w:val="00473E03"/>
    <w:rsid w:val="00477A3C"/>
    <w:rsid w:val="00485EBF"/>
    <w:rsid w:val="004876D1"/>
    <w:rsid w:val="004A1895"/>
    <w:rsid w:val="004A321C"/>
    <w:rsid w:val="004A4F2B"/>
    <w:rsid w:val="004B394F"/>
    <w:rsid w:val="004C12B5"/>
    <w:rsid w:val="004C210F"/>
    <w:rsid w:val="004C6340"/>
    <w:rsid w:val="004D0652"/>
    <w:rsid w:val="004D3E67"/>
    <w:rsid w:val="004D48B9"/>
    <w:rsid w:val="004E034D"/>
    <w:rsid w:val="004E09FA"/>
    <w:rsid w:val="004E1363"/>
    <w:rsid w:val="004E51AF"/>
    <w:rsid w:val="004E55C8"/>
    <w:rsid w:val="004E6616"/>
    <w:rsid w:val="004E7623"/>
    <w:rsid w:val="004E78AE"/>
    <w:rsid w:val="004F0334"/>
    <w:rsid w:val="004F0A5A"/>
    <w:rsid w:val="004F3799"/>
    <w:rsid w:val="004F6AC2"/>
    <w:rsid w:val="00504087"/>
    <w:rsid w:val="00504F28"/>
    <w:rsid w:val="00513B05"/>
    <w:rsid w:val="00516638"/>
    <w:rsid w:val="0051705E"/>
    <w:rsid w:val="00517613"/>
    <w:rsid w:val="00520E69"/>
    <w:rsid w:val="0052182E"/>
    <w:rsid w:val="00523443"/>
    <w:rsid w:val="005244FC"/>
    <w:rsid w:val="00526A6E"/>
    <w:rsid w:val="00526EE7"/>
    <w:rsid w:val="005312FA"/>
    <w:rsid w:val="0053144B"/>
    <w:rsid w:val="00550CAC"/>
    <w:rsid w:val="00551051"/>
    <w:rsid w:val="00551D82"/>
    <w:rsid w:val="00551DA4"/>
    <w:rsid w:val="005522FB"/>
    <w:rsid w:val="00552F96"/>
    <w:rsid w:val="00556370"/>
    <w:rsid w:val="0055778B"/>
    <w:rsid w:val="00561174"/>
    <w:rsid w:val="00562125"/>
    <w:rsid w:val="00562D95"/>
    <w:rsid w:val="005704D7"/>
    <w:rsid w:val="00570679"/>
    <w:rsid w:val="005712BB"/>
    <w:rsid w:val="00574A70"/>
    <w:rsid w:val="00577E9F"/>
    <w:rsid w:val="005856F1"/>
    <w:rsid w:val="005875FD"/>
    <w:rsid w:val="00591130"/>
    <w:rsid w:val="005923F6"/>
    <w:rsid w:val="005949AC"/>
    <w:rsid w:val="00595F08"/>
    <w:rsid w:val="005966FD"/>
    <w:rsid w:val="0059683B"/>
    <w:rsid w:val="005A1A51"/>
    <w:rsid w:val="005A3599"/>
    <w:rsid w:val="005A5A54"/>
    <w:rsid w:val="005B5285"/>
    <w:rsid w:val="005B79A6"/>
    <w:rsid w:val="005C067D"/>
    <w:rsid w:val="005C381E"/>
    <w:rsid w:val="005C4A22"/>
    <w:rsid w:val="005C5CA6"/>
    <w:rsid w:val="005C6F08"/>
    <w:rsid w:val="005F1E6E"/>
    <w:rsid w:val="005F455A"/>
    <w:rsid w:val="005F744C"/>
    <w:rsid w:val="0060415A"/>
    <w:rsid w:val="0060596D"/>
    <w:rsid w:val="0061142B"/>
    <w:rsid w:val="0061255E"/>
    <w:rsid w:val="00612A53"/>
    <w:rsid w:val="00613506"/>
    <w:rsid w:val="0061423D"/>
    <w:rsid w:val="006148F0"/>
    <w:rsid w:val="00621834"/>
    <w:rsid w:val="00622578"/>
    <w:rsid w:val="006232E3"/>
    <w:rsid w:val="00624B54"/>
    <w:rsid w:val="0063053B"/>
    <w:rsid w:val="00630C4C"/>
    <w:rsid w:val="00637A02"/>
    <w:rsid w:val="00644983"/>
    <w:rsid w:val="0065679C"/>
    <w:rsid w:val="006616CE"/>
    <w:rsid w:val="0066348C"/>
    <w:rsid w:val="00663C00"/>
    <w:rsid w:val="0068049E"/>
    <w:rsid w:val="0068478F"/>
    <w:rsid w:val="006863EA"/>
    <w:rsid w:val="00686FDB"/>
    <w:rsid w:val="00694346"/>
    <w:rsid w:val="00696034"/>
    <w:rsid w:val="006A5D20"/>
    <w:rsid w:val="006A6C47"/>
    <w:rsid w:val="006B15AA"/>
    <w:rsid w:val="006B4442"/>
    <w:rsid w:val="006B51B0"/>
    <w:rsid w:val="006C3ADB"/>
    <w:rsid w:val="006C44A5"/>
    <w:rsid w:val="006C57F9"/>
    <w:rsid w:val="006D204A"/>
    <w:rsid w:val="006D796A"/>
    <w:rsid w:val="006D7FB1"/>
    <w:rsid w:val="006E1362"/>
    <w:rsid w:val="006E20FA"/>
    <w:rsid w:val="006E2932"/>
    <w:rsid w:val="006E4797"/>
    <w:rsid w:val="006E5D80"/>
    <w:rsid w:val="006E6125"/>
    <w:rsid w:val="006E6778"/>
    <w:rsid w:val="006E6BB6"/>
    <w:rsid w:val="006E7A73"/>
    <w:rsid w:val="006F0D56"/>
    <w:rsid w:val="006F4C3E"/>
    <w:rsid w:val="007013F5"/>
    <w:rsid w:val="00701E64"/>
    <w:rsid w:val="00702573"/>
    <w:rsid w:val="0070436B"/>
    <w:rsid w:val="0070444F"/>
    <w:rsid w:val="00706E5A"/>
    <w:rsid w:val="00713BE9"/>
    <w:rsid w:val="00716602"/>
    <w:rsid w:val="007178BE"/>
    <w:rsid w:val="00720EF6"/>
    <w:rsid w:val="00720FF3"/>
    <w:rsid w:val="007258F3"/>
    <w:rsid w:val="00726113"/>
    <w:rsid w:val="0073457B"/>
    <w:rsid w:val="00746083"/>
    <w:rsid w:val="00747AE8"/>
    <w:rsid w:val="00750513"/>
    <w:rsid w:val="00752341"/>
    <w:rsid w:val="00752A1F"/>
    <w:rsid w:val="00754FDF"/>
    <w:rsid w:val="007613FB"/>
    <w:rsid w:val="0077199D"/>
    <w:rsid w:val="00781BAA"/>
    <w:rsid w:val="0078336E"/>
    <w:rsid w:val="00785BBD"/>
    <w:rsid w:val="007870A0"/>
    <w:rsid w:val="0079496A"/>
    <w:rsid w:val="007A068C"/>
    <w:rsid w:val="007A1515"/>
    <w:rsid w:val="007A787F"/>
    <w:rsid w:val="007B40EB"/>
    <w:rsid w:val="007E7B07"/>
    <w:rsid w:val="007F6990"/>
    <w:rsid w:val="007F70F6"/>
    <w:rsid w:val="007F7760"/>
    <w:rsid w:val="00805819"/>
    <w:rsid w:val="008146D7"/>
    <w:rsid w:val="008245D9"/>
    <w:rsid w:val="00826F9E"/>
    <w:rsid w:val="00827680"/>
    <w:rsid w:val="00831D32"/>
    <w:rsid w:val="00840943"/>
    <w:rsid w:val="00847C05"/>
    <w:rsid w:val="00853BD0"/>
    <w:rsid w:val="00857885"/>
    <w:rsid w:val="00857F3B"/>
    <w:rsid w:val="00857FC0"/>
    <w:rsid w:val="00864941"/>
    <w:rsid w:val="00864A3A"/>
    <w:rsid w:val="008650A4"/>
    <w:rsid w:val="00871CDE"/>
    <w:rsid w:val="00874709"/>
    <w:rsid w:val="00883846"/>
    <w:rsid w:val="00886B79"/>
    <w:rsid w:val="008877A4"/>
    <w:rsid w:val="0089045D"/>
    <w:rsid w:val="00894339"/>
    <w:rsid w:val="0089484A"/>
    <w:rsid w:val="008A31EE"/>
    <w:rsid w:val="008B460F"/>
    <w:rsid w:val="008B4DAE"/>
    <w:rsid w:val="008B745B"/>
    <w:rsid w:val="008C13D8"/>
    <w:rsid w:val="008C4075"/>
    <w:rsid w:val="008C4F74"/>
    <w:rsid w:val="008C53B2"/>
    <w:rsid w:val="008C608F"/>
    <w:rsid w:val="008C6183"/>
    <w:rsid w:val="008C7A97"/>
    <w:rsid w:val="008D249E"/>
    <w:rsid w:val="008D757B"/>
    <w:rsid w:val="008E226F"/>
    <w:rsid w:val="008E492D"/>
    <w:rsid w:val="008E59EB"/>
    <w:rsid w:val="008E6ABD"/>
    <w:rsid w:val="008F0939"/>
    <w:rsid w:val="008F3C7A"/>
    <w:rsid w:val="008F4785"/>
    <w:rsid w:val="008F61B7"/>
    <w:rsid w:val="008F6E2F"/>
    <w:rsid w:val="008F7B23"/>
    <w:rsid w:val="009016F5"/>
    <w:rsid w:val="00902215"/>
    <w:rsid w:val="00914FFC"/>
    <w:rsid w:val="00915535"/>
    <w:rsid w:val="00923B47"/>
    <w:rsid w:val="00925751"/>
    <w:rsid w:val="00926C02"/>
    <w:rsid w:val="0092737B"/>
    <w:rsid w:val="00930DD0"/>
    <w:rsid w:val="0093680B"/>
    <w:rsid w:val="00936AB6"/>
    <w:rsid w:val="00940145"/>
    <w:rsid w:val="00941769"/>
    <w:rsid w:val="00944A47"/>
    <w:rsid w:val="00952266"/>
    <w:rsid w:val="00952826"/>
    <w:rsid w:val="00955DD3"/>
    <w:rsid w:val="00960CCA"/>
    <w:rsid w:val="00962333"/>
    <w:rsid w:val="009633C0"/>
    <w:rsid w:val="00963FFD"/>
    <w:rsid w:val="00974484"/>
    <w:rsid w:val="0097551E"/>
    <w:rsid w:val="0097578D"/>
    <w:rsid w:val="009774BF"/>
    <w:rsid w:val="00980264"/>
    <w:rsid w:val="00980F0D"/>
    <w:rsid w:val="00984034"/>
    <w:rsid w:val="00992D9F"/>
    <w:rsid w:val="00996C5C"/>
    <w:rsid w:val="009A2AE3"/>
    <w:rsid w:val="009A4D41"/>
    <w:rsid w:val="009B1247"/>
    <w:rsid w:val="009B424D"/>
    <w:rsid w:val="009B42A1"/>
    <w:rsid w:val="009C0A25"/>
    <w:rsid w:val="009C4D00"/>
    <w:rsid w:val="009C623C"/>
    <w:rsid w:val="009D58B6"/>
    <w:rsid w:val="009E74F7"/>
    <w:rsid w:val="009E7EDD"/>
    <w:rsid w:val="009F2901"/>
    <w:rsid w:val="009F397F"/>
    <w:rsid w:val="009F76FE"/>
    <w:rsid w:val="00A0016E"/>
    <w:rsid w:val="00A00D9B"/>
    <w:rsid w:val="00A0721A"/>
    <w:rsid w:val="00A144F1"/>
    <w:rsid w:val="00A147B2"/>
    <w:rsid w:val="00A16077"/>
    <w:rsid w:val="00A173E6"/>
    <w:rsid w:val="00A2041A"/>
    <w:rsid w:val="00A2356B"/>
    <w:rsid w:val="00A27DB4"/>
    <w:rsid w:val="00A30EDC"/>
    <w:rsid w:val="00A363F9"/>
    <w:rsid w:val="00A36636"/>
    <w:rsid w:val="00A36D13"/>
    <w:rsid w:val="00A36EC3"/>
    <w:rsid w:val="00A41457"/>
    <w:rsid w:val="00A41EFE"/>
    <w:rsid w:val="00A4692D"/>
    <w:rsid w:val="00A52B95"/>
    <w:rsid w:val="00A53BF6"/>
    <w:rsid w:val="00A54A58"/>
    <w:rsid w:val="00A54FC1"/>
    <w:rsid w:val="00A71F91"/>
    <w:rsid w:val="00A75007"/>
    <w:rsid w:val="00A768DB"/>
    <w:rsid w:val="00A7753D"/>
    <w:rsid w:val="00A77F9B"/>
    <w:rsid w:val="00A80C94"/>
    <w:rsid w:val="00A82F02"/>
    <w:rsid w:val="00A964C7"/>
    <w:rsid w:val="00A96C13"/>
    <w:rsid w:val="00AA06AD"/>
    <w:rsid w:val="00AA5CD1"/>
    <w:rsid w:val="00AB025B"/>
    <w:rsid w:val="00AC0ADB"/>
    <w:rsid w:val="00AC146D"/>
    <w:rsid w:val="00AC6B55"/>
    <w:rsid w:val="00AC7BD3"/>
    <w:rsid w:val="00AD03F5"/>
    <w:rsid w:val="00AD1366"/>
    <w:rsid w:val="00AD4285"/>
    <w:rsid w:val="00AD5362"/>
    <w:rsid w:val="00AE3B89"/>
    <w:rsid w:val="00AE5DF1"/>
    <w:rsid w:val="00AE600E"/>
    <w:rsid w:val="00AF30C8"/>
    <w:rsid w:val="00AF3748"/>
    <w:rsid w:val="00B02725"/>
    <w:rsid w:val="00B05B50"/>
    <w:rsid w:val="00B10B6D"/>
    <w:rsid w:val="00B11D5B"/>
    <w:rsid w:val="00B11E85"/>
    <w:rsid w:val="00B15ECD"/>
    <w:rsid w:val="00B17926"/>
    <w:rsid w:val="00B2183C"/>
    <w:rsid w:val="00B230BD"/>
    <w:rsid w:val="00B257C2"/>
    <w:rsid w:val="00B25DCD"/>
    <w:rsid w:val="00B302BA"/>
    <w:rsid w:val="00B37172"/>
    <w:rsid w:val="00B420A9"/>
    <w:rsid w:val="00B420B1"/>
    <w:rsid w:val="00B42B76"/>
    <w:rsid w:val="00B43322"/>
    <w:rsid w:val="00B53031"/>
    <w:rsid w:val="00B54085"/>
    <w:rsid w:val="00B54171"/>
    <w:rsid w:val="00B576CD"/>
    <w:rsid w:val="00B57A0B"/>
    <w:rsid w:val="00B61FF8"/>
    <w:rsid w:val="00B6358B"/>
    <w:rsid w:val="00B63FB3"/>
    <w:rsid w:val="00B65AD2"/>
    <w:rsid w:val="00B672CB"/>
    <w:rsid w:val="00B853CA"/>
    <w:rsid w:val="00B86126"/>
    <w:rsid w:val="00B86171"/>
    <w:rsid w:val="00B9394B"/>
    <w:rsid w:val="00B96A33"/>
    <w:rsid w:val="00BA1959"/>
    <w:rsid w:val="00BA199C"/>
    <w:rsid w:val="00BA2433"/>
    <w:rsid w:val="00BA42EB"/>
    <w:rsid w:val="00BA7E76"/>
    <w:rsid w:val="00BB051F"/>
    <w:rsid w:val="00BB3FFC"/>
    <w:rsid w:val="00BB4EDC"/>
    <w:rsid w:val="00BB5804"/>
    <w:rsid w:val="00BB7E24"/>
    <w:rsid w:val="00BC0C6C"/>
    <w:rsid w:val="00BC3452"/>
    <w:rsid w:val="00BC35DB"/>
    <w:rsid w:val="00BC3825"/>
    <w:rsid w:val="00BC696D"/>
    <w:rsid w:val="00BC6CC6"/>
    <w:rsid w:val="00BD42B2"/>
    <w:rsid w:val="00BD47BB"/>
    <w:rsid w:val="00BD5B81"/>
    <w:rsid w:val="00BE10D6"/>
    <w:rsid w:val="00BE22A2"/>
    <w:rsid w:val="00BF58DC"/>
    <w:rsid w:val="00BF70AF"/>
    <w:rsid w:val="00C008C8"/>
    <w:rsid w:val="00C00E6C"/>
    <w:rsid w:val="00C02469"/>
    <w:rsid w:val="00C06B46"/>
    <w:rsid w:val="00C10C23"/>
    <w:rsid w:val="00C30180"/>
    <w:rsid w:val="00C346C2"/>
    <w:rsid w:val="00C356CD"/>
    <w:rsid w:val="00C36F6C"/>
    <w:rsid w:val="00C4156A"/>
    <w:rsid w:val="00C45B8D"/>
    <w:rsid w:val="00C5257C"/>
    <w:rsid w:val="00C55081"/>
    <w:rsid w:val="00C551D6"/>
    <w:rsid w:val="00C553C6"/>
    <w:rsid w:val="00C579D0"/>
    <w:rsid w:val="00C57DFA"/>
    <w:rsid w:val="00C626EA"/>
    <w:rsid w:val="00C62C95"/>
    <w:rsid w:val="00C63410"/>
    <w:rsid w:val="00C65E58"/>
    <w:rsid w:val="00C75326"/>
    <w:rsid w:val="00C80AC1"/>
    <w:rsid w:val="00C9151D"/>
    <w:rsid w:val="00C97BAE"/>
    <w:rsid w:val="00CA2229"/>
    <w:rsid w:val="00CB0D71"/>
    <w:rsid w:val="00CB2802"/>
    <w:rsid w:val="00CB32E7"/>
    <w:rsid w:val="00CB4DC7"/>
    <w:rsid w:val="00CB5C34"/>
    <w:rsid w:val="00CC2369"/>
    <w:rsid w:val="00CC2EEA"/>
    <w:rsid w:val="00CD1888"/>
    <w:rsid w:val="00CD3EC8"/>
    <w:rsid w:val="00CE56C1"/>
    <w:rsid w:val="00CE697A"/>
    <w:rsid w:val="00CF0C11"/>
    <w:rsid w:val="00CF3AC6"/>
    <w:rsid w:val="00D0553E"/>
    <w:rsid w:val="00D05977"/>
    <w:rsid w:val="00D05CB1"/>
    <w:rsid w:val="00D05FEB"/>
    <w:rsid w:val="00D079FF"/>
    <w:rsid w:val="00D10D00"/>
    <w:rsid w:val="00D11F18"/>
    <w:rsid w:val="00D11F1D"/>
    <w:rsid w:val="00D17272"/>
    <w:rsid w:val="00D204E6"/>
    <w:rsid w:val="00D20C0F"/>
    <w:rsid w:val="00D2470B"/>
    <w:rsid w:val="00D31A8F"/>
    <w:rsid w:val="00D33D79"/>
    <w:rsid w:val="00D33F6E"/>
    <w:rsid w:val="00D40606"/>
    <w:rsid w:val="00D408B1"/>
    <w:rsid w:val="00D42B5E"/>
    <w:rsid w:val="00D46AA0"/>
    <w:rsid w:val="00D47664"/>
    <w:rsid w:val="00D50C97"/>
    <w:rsid w:val="00D50F43"/>
    <w:rsid w:val="00D62D59"/>
    <w:rsid w:val="00D63E92"/>
    <w:rsid w:val="00D64710"/>
    <w:rsid w:val="00D656DC"/>
    <w:rsid w:val="00D74EC0"/>
    <w:rsid w:val="00D77CAA"/>
    <w:rsid w:val="00D818D3"/>
    <w:rsid w:val="00D850A2"/>
    <w:rsid w:val="00D86797"/>
    <w:rsid w:val="00D90083"/>
    <w:rsid w:val="00D912BC"/>
    <w:rsid w:val="00D92E4C"/>
    <w:rsid w:val="00D97121"/>
    <w:rsid w:val="00DA0E14"/>
    <w:rsid w:val="00DA3923"/>
    <w:rsid w:val="00DA612D"/>
    <w:rsid w:val="00DA6AFC"/>
    <w:rsid w:val="00DA7E3F"/>
    <w:rsid w:val="00DB1FEA"/>
    <w:rsid w:val="00DD0E04"/>
    <w:rsid w:val="00DD1DE0"/>
    <w:rsid w:val="00DD2CE5"/>
    <w:rsid w:val="00DD66B1"/>
    <w:rsid w:val="00DD6F03"/>
    <w:rsid w:val="00DE17BE"/>
    <w:rsid w:val="00DE6A3F"/>
    <w:rsid w:val="00DF2511"/>
    <w:rsid w:val="00DF466D"/>
    <w:rsid w:val="00DF6135"/>
    <w:rsid w:val="00E012AB"/>
    <w:rsid w:val="00E06174"/>
    <w:rsid w:val="00E134AA"/>
    <w:rsid w:val="00E14028"/>
    <w:rsid w:val="00E14762"/>
    <w:rsid w:val="00E20848"/>
    <w:rsid w:val="00E21544"/>
    <w:rsid w:val="00E2262B"/>
    <w:rsid w:val="00E22A4B"/>
    <w:rsid w:val="00E26364"/>
    <w:rsid w:val="00E27A96"/>
    <w:rsid w:val="00E31A6F"/>
    <w:rsid w:val="00E33D13"/>
    <w:rsid w:val="00E33E30"/>
    <w:rsid w:val="00E34812"/>
    <w:rsid w:val="00E3485C"/>
    <w:rsid w:val="00E3771A"/>
    <w:rsid w:val="00E426B0"/>
    <w:rsid w:val="00E47B16"/>
    <w:rsid w:val="00E47F31"/>
    <w:rsid w:val="00E52877"/>
    <w:rsid w:val="00E57EE5"/>
    <w:rsid w:val="00E6030E"/>
    <w:rsid w:val="00E61DC8"/>
    <w:rsid w:val="00E64784"/>
    <w:rsid w:val="00E7131B"/>
    <w:rsid w:val="00E73396"/>
    <w:rsid w:val="00E7403D"/>
    <w:rsid w:val="00E76B33"/>
    <w:rsid w:val="00E80807"/>
    <w:rsid w:val="00E82413"/>
    <w:rsid w:val="00E82720"/>
    <w:rsid w:val="00E82DBB"/>
    <w:rsid w:val="00E8394E"/>
    <w:rsid w:val="00E87AEB"/>
    <w:rsid w:val="00E87D0B"/>
    <w:rsid w:val="00E87D35"/>
    <w:rsid w:val="00E91097"/>
    <w:rsid w:val="00E92D45"/>
    <w:rsid w:val="00E945D4"/>
    <w:rsid w:val="00E97A20"/>
    <w:rsid w:val="00EA23F1"/>
    <w:rsid w:val="00EA3D4C"/>
    <w:rsid w:val="00EA5EDE"/>
    <w:rsid w:val="00EA5F13"/>
    <w:rsid w:val="00EB00CF"/>
    <w:rsid w:val="00EB1375"/>
    <w:rsid w:val="00EB1D28"/>
    <w:rsid w:val="00EB1E68"/>
    <w:rsid w:val="00EB37E7"/>
    <w:rsid w:val="00EB612D"/>
    <w:rsid w:val="00EB69B3"/>
    <w:rsid w:val="00EB73D3"/>
    <w:rsid w:val="00EC014F"/>
    <w:rsid w:val="00EC3629"/>
    <w:rsid w:val="00ED300C"/>
    <w:rsid w:val="00EF4BB6"/>
    <w:rsid w:val="00EF4DD1"/>
    <w:rsid w:val="00EF63C2"/>
    <w:rsid w:val="00F04051"/>
    <w:rsid w:val="00F04478"/>
    <w:rsid w:val="00F05799"/>
    <w:rsid w:val="00F12848"/>
    <w:rsid w:val="00F151A5"/>
    <w:rsid w:val="00F25B33"/>
    <w:rsid w:val="00F33864"/>
    <w:rsid w:val="00F41F0E"/>
    <w:rsid w:val="00F439A1"/>
    <w:rsid w:val="00F51DFD"/>
    <w:rsid w:val="00F5307C"/>
    <w:rsid w:val="00F54D2F"/>
    <w:rsid w:val="00F61E1B"/>
    <w:rsid w:val="00F6219C"/>
    <w:rsid w:val="00F62B16"/>
    <w:rsid w:val="00F6531E"/>
    <w:rsid w:val="00F73AE9"/>
    <w:rsid w:val="00F73E92"/>
    <w:rsid w:val="00F759FA"/>
    <w:rsid w:val="00F772E3"/>
    <w:rsid w:val="00F808B9"/>
    <w:rsid w:val="00F80CD4"/>
    <w:rsid w:val="00F824C9"/>
    <w:rsid w:val="00F8312D"/>
    <w:rsid w:val="00F97C5C"/>
    <w:rsid w:val="00FA2A43"/>
    <w:rsid w:val="00FA60D1"/>
    <w:rsid w:val="00FB46A1"/>
    <w:rsid w:val="00FB7B71"/>
    <w:rsid w:val="00FB7F91"/>
    <w:rsid w:val="00FC03D0"/>
    <w:rsid w:val="00FC101E"/>
    <w:rsid w:val="00FC2A1A"/>
    <w:rsid w:val="00FC41E4"/>
    <w:rsid w:val="00FD32FE"/>
    <w:rsid w:val="00FD4865"/>
    <w:rsid w:val="00FE1DF4"/>
    <w:rsid w:val="00FE4D50"/>
    <w:rsid w:val="00FE4DAB"/>
    <w:rsid w:val="00FE63AC"/>
    <w:rsid w:val="00FE6A1D"/>
    <w:rsid w:val="00FF0663"/>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CC2369"/>
    <w:rPr>
      <w:sz w:val="16"/>
      <w:szCs w:val="16"/>
    </w:rPr>
  </w:style>
  <w:style w:type="paragraph" w:styleId="CommentText">
    <w:name w:val="annotation text"/>
    <w:basedOn w:val="Normal"/>
    <w:link w:val="CommentTextChar"/>
    <w:uiPriority w:val="99"/>
    <w:semiHidden/>
    <w:unhideWhenUsed/>
    <w:rsid w:val="00CC2369"/>
    <w:rPr>
      <w:sz w:val="20"/>
      <w:szCs w:val="20"/>
    </w:rPr>
  </w:style>
  <w:style w:type="character" w:customStyle="1" w:styleId="CommentTextChar">
    <w:name w:val="Comment Text Char"/>
    <w:basedOn w:val="DefaultParagraphFont"/>
    <w:link w:val="CommentText"/>
    <w:uiPriority w:val="99"/>
    <w:semiHidden/>
    <w:rsid w:val="00CC2369"/>
    <w:rPr>
      <w:sz w:val="20"/>
      <w:szCs w:val="20"/>
    </w:rPr>
  </w:style>
  <w:style w:type="paragraph" w:styleId="CommentSubject">
    <w:name w:val="annotation subject"/>
    <w:basedOn w:val="CommentText"/>
    <w:next w:val="CommentText"/>
    <w:link w:val="CommentSubjectChar"/>
    <w:uiPriority w:val="99"/>
    <w:semiHidden/>
    <w:unhideWhenUsed/>
    <w:rsid w:val="00CC2369"/>
    <w:rPr>
      <w:b/>
      <w:bCs/>
    </w:rPr>
  </w:style>
  <w:style w:type="character" w:customStyle="1" w:styleId="CommentSubjectChar">
    <w:name w:val="Comment Subject Char"/>
    <w:basedOn w:val="CommentTextChar"/>
    <w:link w:val="CommentSubject"/>
    <w:uiPriority w:val="99"/>
    <w:semiHidden/>
    <w:rsid w:val="00CC2369"/>
    <w:rPr>
      <w:b/>
      <w:bCs/>
      <w:sz w:val="20"/>
      <w:szCs w:val="20"/>
    </w:rPr>
  </w:style>
  <w:style w:type="paragraph" w:styleId="ListParagraph">
    <w:name w:val="List Paragraph"/>
    <w:basedOn w:val="Normal"/>
    <w:uiPriority w:val="34"/>
    <w:qFormat/>
    <w:rsid w:val="00CC2369"/>
    <w:pPr>
      <w:ind w:left="720"/>
      <w:contextualSpacing/>
    </w:pPr>
  </w:style>
  <w:style w:type="character" w:styleId="FollowedHyperlink">
    <w:name w:val="FollowedHyperlink"/>
    <w:basedOn w:val="DefaultParagraphFont"/>
    <w:uiPriority w:val="99"/>
    <w:semiHidden/>
    <w:unhideWhenUsed/>
    <w:rsid w:val="006E20FA"/>
    <w:rPr>
      <w:color w:val="800080" w:themeColor="followedHyperlink"/>
      <w:u w:val="single"/>
    </w:rPr>
  </w:style>
  <w:style w:type="paragraph" w:styleId="Revision">
    <w:name w:val="Revision"/>
    <w:hidden/>
    <w:uiPriority w:val="99"/>
    <w:semiHidden/>
    <w:rsid w:val="00CF0C11"/>
    <w:pPr>
      <w:widowControl/>
      <w:jc w:val="left"/>
    </w:pPr>
  </w:style>
  <w:style w:type="paragraph" w:styleId="Footer">
    <w:name w:val="footer"/>
    <w:basedOn w:val="Normal"/>
    <w:link w:val="FooterChar"/>
    <w:uiPriority w:val="99"/>
    <w:unhideWhenUsed/>
    <w:rsid w:val="00CF0C11"/>
    <w:pPr>
      <w:tabs>
        <w:tab w:val="center" w:pos="4680"/>
        <w:tab w:val="right" w:pos="9360"/>
      </w:tabs>
    </w:pPr>
  </w:style>
  <w:style w:type="character" w:customStyle="1" w:styleId="FooterChar">
    <w:name w:val="Footer Char"/>
    <w:basedOn w:val="DefaultParagraphFont"/>
    <w:link w:val="Footer"/>
    <w:uiPriority w:val="99"/>
    <w:rsid w:val="00CF0C11"/>
  </w:style>
  <w:style w:type="paragraph" w:customStyle="1" w:styleId="EndNoteBibliographyTitle">
    <w:name w:val="EndNote Bibliography Title"/>
    <w:basedOn w:val="Normal"/>
    <w:link w:val="EndNoteBibliographyTitleChar"/>
    <w:rsid w:val="000850CF"/>
    <w:pPr>
      <w:jc w:val="center"/>
    </w:pPr>
    <w:rPr>
      <w:noProof/>
    </w:rPr>
  </w:style>
  <w:style w:type="character" w:customStyle="1" w:styleId="EndNoteBibliographyTitleChar">
    <w:name w:val="EndNote Bibliography Title Char"/>
    <w:basedOn w:val="DefaultParagraphFont"/>
    <w:link w:val="EndNoteBibliographyTitle"/>
    <w:rsid w:val="000850CF"/>
    <w:rPr>
      <w:noProof/>
    </w:rPr>
  </w:style>
  <w:style w:type="paragraph" w:customStyle="1" w:styleId="EndNoteBibliography">
    <w:name w:val="EndNote Bibliography"/>
    <w:basedOn w:val="Normal"/>
    <w:link w:val="EndNoteBibliographyChar"/>
    <w:rsid w:val="000850CF"/>
    <w:rPr>
      <w:noProof/>
    </w:rPr>
  </w:style>
  <w:style w:type="character" w:customStyle="1" w:styleId="EndNoteBibliographyChar">
    <w:name w:val="EndNote Bibliography Char"/>
    <w:basedOn w:val="DefaultParagraphFont"/>
    <w:link w:val="EndNoteBibliography"/>
    <w:rsid w:val="000850CF"/>
    <w:rPr>
      <w:noProof/>
    </w:rPr>
  </w:style>
  <w:style w:type="character" w:styleId="LineNumber">
    <w:name w:val="line number"/>
    <w:basedOn w:val="DefaultParagraphFont"/>
    <w:uiPriority w:val="99"/>
    <w:semiHidden/>
    <w:unhideWhenUsed/>
    <w:rsid w:val="007258F3"/>
  </w:style>
  <w:style w:type="table" w:styleId="TableGrid">
    <w:name w:val="Table Grid"/>
    <w:basedOn w:val="TableNormal"/>
    <w:uiPriority w:val="39"/>
    <w:rsid w:val="008F4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D0106"/>
    <w:rPr>
      <w:color w:val="605E5C"/>
      <w:shd w:val="clear" w:color="auto" w:fill="E1DFDD"/>
    </w:rPr>
  </w:style>
  <w:style w:type="character" w:styleId="PlaceholderText">
    <w:name w:val="Placeholder Text"/>
    <w:basedOn w:val="DefaultParagraphFont"/>
    <w:uiPriority w:val="99"/>
    <w:semiHidden/>
    <w:rsid w:val="00FC101E"/>
    <w:rPr>
      <w:color w:val="808080"/>
    </w:rPr>
  </w:style>
  <w:style w:type="paragraph" w:styleId="BalloonText">
    <w:name w:val="Balloon Text"/>
    <w:basedOn w:val="Normal"/>
    <w:link w:val="BalloonTextChar"/>
    <w:uiPriority w:val="99"/>
    <w:semiHidden/>
    <w:unhideWhenUsed/>
    <w:rsid w:val="002D3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5905">
      <w:bodyDiv w:val="1"/>
      <w:marLeft w:val="0"/>
      <w:marRight w:val="0"/>
      <w:marTop w:val="0"/>
      <w:marBottom w:val="0"/>
      <w:divBdr>
        <w:top w:val="none" w:sz="0" w:space="0" w:color="auto"/>
        <w:left w:val="none" w:sz="0" w:space="0" w:color="auto"/>
        <w:bottom w:val="none" w:sz="0" w:space="0" w:color="auto"/>
        <w:right w:val="none" w:sz="0" w:space="0" w:color="auto"/>
      </w:divBdr>
    </w:div>
    <w:div w:id="618612301">
      <w:bodyDiv w:val="1"/>
      <w:marLeft w:val="0"/>
      <w:marRight w:val="0"/>
      <w:marTop w:val="0"/>
      <w:marBottom w:val="0"/>
      <w:divBdr>
        <w:top w:val="none" w:sz="0" w:space="0" w:color="auto"/>
        <w:left w:val="none" w:sz="0" w:space="0" w:color="auto"/>
        <w:bottom w:val="none" w:sz="0" w:space="0" w:color="auto"/>
        <w:right w:val="none" w:sz="0" w:space="0" w:color="auto"/>
      </w:divBdr>
    </w:div>
    <w:div w:id="832987001">
      <w:bodyDiv w:val="1"/>
      <w:marLeft w:val="0"/>
      <w:marRight w:val="0"/>
      <w:marTop w:val="0"/>
      <w:marBottom w:val="0"/>
      <w:divBdr>
        <w:top w:val="none" w:sz="0" w:space="0" w:color="auto"/>
        <w:left w:val="none" w:sz="0" w:space="0" w:color="auto"/>
        <w:bottom w:val="none" w:sz="0" w:space="0" w:color="auto"/>
        <w:right w:val="none" w:sz="0" w:space="0" w:color="auto"/>
      </w:divBdr>
    </w:div>
    <w:div w:id="1351830460">
      <w:bodyDiv w:val="1"/>
      <w:marLeft w:val="0"/>
      <w:marRight w:val="0"/>
      <w:marTop w:val="0"/>
      <w:marBottom w:val="0"/>
      <w:divBdr>
        <w:top w:val="none" w:sz="0" w:space="0" w:color="auto"/>
        <w:left w:val="none" w:sz="0" w:space="0" w:color="auto"/>
        <w:bottom w:val="none" w:sz="0" w:space="0" w:color="auto"/>
        <w:right w:val="none" w:sz="0" w:space="0" w:color="auto"/>
      </w:divBdr>
    </w:div>
    <w:div w:id="190625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iesa@mednet.ucla.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Zhou@mednet.ucla.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shum@crchudequebec.ulaval.ca" TargetMode="External"/><Relationship Id="rId5" Type="http://schemas.openxmlformats.org/officeDocument/2006/relationships/numbering" Target="numbering.xml"/><Relationship Id="rId15" Type="http://schemas.openxmlformats.org/officeDocument/2006/relationships/hyperlink" Target="mailto:mliesa@mednet.ucla.ed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shum@crchudequebec.ulav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CCE306994E549B8171D28752F3252" ma:contentTypeVersion="11" ma:contentTypeDescription="Create a new document." ma:contentTypeScope="" ma:versionID="984495c5981a76e68676bbf3c769df62">
  <xsd:schema xmlns:xsd="http://www.w3.org/2001/XMLSchema" xmlns:xs="http://www.w3.org/2001/XMLSchema" xmlns:p="http://schemas.microsoft.com/office/2006/metadata/properties" xmlns:ns2="9a6200a6-98ab-464f-bdf3-c013eaaf6ed0" targetNamespace="http://schemas.microsoft.com/office/2006/metadata/properties" ma:root="true" ma:fieldsID="3d05d787d1a1ff0b1e80d6337d2b9202" ns2:_="">
    <xsd:import namespace="9a6200a6-98ab-464f-bdf3-c013eaaf6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200a6-98ab-464f-bdf3-c013eaaf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98A18-71DB-4056-B8D2-0DC061445C30}">
  <ds:schemaRefs>
    <ds:schemaRef ds:uri="http://schemas.microsoft.com/sharepoint/v3/contenttype/forms"/>
  </ds:schemaRefs>
</ds:datastoreItem>
</file>

<file path=customXml/itemProps2.xml><?xml version="1.0" encoding="utf-8"?>
<ds:datastoreItem xmlns:ds="http://schemas.openxmlformats.org/officeDocument/2006/customXml" ds:itemID="{CB2CDF93-29B7-4075-B8E1-E18B5A05ABA2}">
  <ds:schemaRefs>
    <ds:schemaRef ds:uri="http://schemas.openxmlformats.org/officeDocument/2006/bibliography"/>
  </ds:schemaRefs>
</ds:datastoreItem>
</file>

<file path=customXml/itemProps3.xml><?xml version="1.0" encoding="utf-8"?>
<ds:datastoreItem xmlns:ds="http://schemas.openxmlformats.org/officeDocument/2006/customXml" ds:itemID="{F2572688-1C45-4CBC-9DE8-E3678F0940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2A9EA-5121-4F87-840C-69531EA9F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200a6-98ab-464f-bdf3-c013eaaf6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9493</Words>
  <Characters>54395</Characters>
  <Application>Microsoft Office Word</Application>
  <DocSecurity>0</DocSecurity>
  <Lines>921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2021-09-15T12:38:00Z</dcterms:created>
  <dcterms:modified xsi:type="dcterms:W3CDTF">2021-09-15T12:38:00Z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0x0101001D7CCE306994E549B8171D28752F3252</vt:lpwstr>
  </property>
</Properties>
</file>