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273D5268" w:rsidR="006E4797" w:rsidRPr="009F7F28" w:rsidRDefault="00551D82" w:rsidP="009F7F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b/>
        </w:rPr>
        <w:t>TITLE:</w:t>
      </w:r>
      <w:r w:rsidRPr="009F7F28">
        <w:rPr>
          <w:rFonts w:asciiTheme="majorHAnsi" w:hAnsiTheme="majorHAnsi" w:cstheme="majorHAnsi"/>
        </w:rPr>
        <w:t xml:space="preserve">  </w:t>
      </w:r>
    </w:p>
    <w:p w14:paraId="42C598C2" w14:textId="7E1F3068" w:rsidR="00B3192A" w:rsidRPr="009F7F28" w:rsidRDefault="00EA653D" w:rsidP="009F7F28">
      <w:pPr>
        <w:rPr>
          <w:rFonts w:asciiTheme="majorHAnsi" w:hAnsiTheme="majorHAnsi" w:cstheme="majorHAnsi"/>
          <w:b/>
        </w:rPr>
      </w:pPr>
      <w:r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>C</w:t>
      </w:r>
      <w:r w:rsidR="00D50F0D"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 xml:space="preserve">ryo-section </w:t>
      </w:r>
      <w:r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>D</w:t>
      </w:r>
      <w:r w:rsidR="00D50F0D"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 xml:space="preserve">issection </w:t>
      </w:r>
      <w:r w:rsidR="00B36C19"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 xml:space="preserve">for </w:t>
      </w:r>
      <w:r w:rsidR="00463F7B"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>A</w:t>
      </w:r>
      <w:r w:rsidR="00CB7C97"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 xml:space="preserve">ccurate and </w:t>
      </w:r>
      <w:r w:rsidR="00463F7B"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>D</w:t>
      </w:r>
      <w:r w:rsidR="00CB7C97"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 xml:space="preserve">eep </w:t>
      </w:r>
      <w:r w:rsidR="00463F7B"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 xml:space="preserve">Quantitative </w:t>
      </w:r>
      <w:r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>P</w:t>
      </w:r>
      <w:r w:rsidR="00D50F0D"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 xml:space="preserve">roteome </w:t>
      </w:r>
      <w:r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>A</w:t>
      </w:r>
      <w:r w:rsidR="00D50F0D"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 xml:space="preserve">nalysis of the </w:t>
      </w:r>
      <w:r w:rsidR="00833888"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 xml:space="preserve">Adult </w:t>
      </w:r>
      <w:r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>S</w:t>
      </w:r>
      <w:r w:rsidR="00D50F0D"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 xml:space="preserve">ubependymal </w:t>
      </w:r>
      <w:r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>Z</w:t>
      </w:r>
      <w:r w:rsidR="00D50F0D"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>one</w:t>
      </w:r>
      <w:r w:rsidR="00833888" w:rsidRPr="009F7F28">
        <w:rPr>
          <w:rStyle w:val="Strong"/>
          <w:rFonts w:asciiTheme="majorHAnsi" w:eastAsia="Times New Roman" w:hAnsiTheme="majorHAnsi" w:cstheme="majorHAnsi"/>
          <w:b w:val="0"/>
          <w:bCs w:val="0"/>
        </w:rPr>
        <w:t xml:space="preserve"> </w:t>
      </w:r>
    </w:p>
    <w:p w14:paraId="7241131C" w14:textId="77777777" w:rsidR="00C24F55" w:rsidRPr="009F7F28" w:rsidRDefault="00C24F55" w:rsidP="009F7F28">
      <w:pPr>
        <w:rPr>
          <w:rFonts w:asciiTheme="majorHAnsi" w:hAnsiTheme="majorHAnsi" w:cstheme="majorHAnsi"/>
          <w:b/>
        </w:rPr>
      </w:pPr>
    </w:p>
    <w:p w14:paraId="2CD8481E" w14:textId="167AE70A" w:rsidR="006E4797" w:rsidRPr="009F7F28" w:rsidRDefault="00551D82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b/>
        </w:rPr>
        <w:t xml:space="preserve">AUTHORS AND AFFILIATIONS: </w:t>
      </w:r>
    </w:p>
    <w:p w14:paraId="00535F2C" w14:textId="31F7214A" w:rsidR="006E4797" w:rsidRPr="009F7F28" w:rsidRDefault="00470C96" w:rsidP="009F7F28">
      <w:pPr>
        <w:rPr>
          <w:rFonts w:asciiTheme="majorHAnsi" w:hAnsiTheme="majorHAnsi" w:cstheme="majorHAnsi"/>
          <w:vertAlign w:val="superscript"/>
        </w:rPr>
      </w:pPr>
      <w:r w:rsidRPr="009F7F28">
        <w:rPr>
          <w:rFonts w:asciiTheme="majorHAnsi" w:hAnsiTheme="majorHAnsi" w:cstheme="majorHAnsi"/>
        </w:rPr>
        <w:t>Christian Friess</w:t>
      </w:r>
      <w:r w:rsidRPr="009F7F28">
        <w:rPr>
          <w:rFonts w:asciiTheme="majorHAnsi" w:hAnsiTheme="majorHAnsi" w:cstheme="majorHAnsi"/>
          <w:vertAlign w:val="superscript"/>
        </w:rPr>
        <w:t>1</w:t>
      </w:r>
      <w:r w:rsidRPr="009F7F28">
        <w:rPr>
          <w:rFonts w:asciiTheme="majorHAnsi" w:hAnsiTheme="majorHAnsi" w:cstheme="majorHAnsi"/>
        </w:rPr>
        <w:t>, Magdalena Götz</w:t>
      </w:r>
      <w:r w:rsidRPr="009F7F28">
        <w:rPr>
          <w:rFonts w:asciiTheme="majorHAnsi" w:hAnsiTheme="majorHAnsi" w:cstheme="majorHAnsi"/>
          <w:vertAlign w:val="superscript"/>
        </w:rPr>
        <w:t>1,2</w:t>
      </w:r>
      <w:r w:rsidR="00EE2454" w:rsidRPr="009F7F28">
        <w:rPr>
          <w:rFonts w:asciiTheme="majorHAnsi" w:hAnsiTheme="majorHAnsi" w:cstheme="majorHAnsi"/>
          <w:vertAlign w:val="superscript"/>
        </w:rPr>
        <w:t>,</w:t>
      </w:r>
      <w:r w:rsidR="00B3192A" w:rsidRPr="009F7F28">
        <w:rPr>
          <w:rFonts w:asciiTheme="majorHAnsi" w:hAnsiTheme="majorHAnsi" w:cstheme="majorHAnsi"/>
          <w:vertAlign w:val="superscript"/>
        </w:rPr>
        <w:t>3</w:t>
      </w:r>
      <w:r w:rsidR="008E0270" w:rsidRPr="009F7F28">
        <w:rPr>
          <w:rFonts w:asciiTheme="majorHAnsi" w:hAnsiTheme="majorHAnsi" w:cstheme="majorHAnsi"/>
        </w:rPr>
        <w:t>,</w:t>
      </w:r>
      <w:r w:rsidRPr="009F7F28">
        <w:rPr>
          <w:rFonts w:asciiTheme="majorHAnsi" w:hAnsiTheme="majorHAnsi" w:cstheme="majorHAnsi"/>
          <w:vertAlign w:val="superscript"/>
        </w:rPr>
        <w:t xml:space="preserve"> </w:t>
      </w:r>
      <w:r w:rsidRPr="009F7F28">
        <w:rPr>
          <w:rFonts w:asciiTheme="majorHAnsi" w:hAnsiTheme="majorHAnsi" w:cstheme="majorHAnsi"/>
        </w:rPr>
        <w:t>Jacob Kjell</w:t>
      </w:r>
      <w:r w:rsidRPr="009F7F28">
        <w:rPr>
          <w:rFonts w:asciiTheme="majorHAnsi" w:hAnsiTheme="majorHAnsi" w:cstheme="majorHAnsi"/>
          <w:vertAlign w:val="superscript"/>
        </w:rPr>
        <w:t>1,</w:t>
      </w:r>
      <w:r w:rsidR="00C8259E" w:rsidRPr="009F7F28">
        <w:rPr>
          <w:rFonts w:asciiTheme="majorHAnsi" w:hAnsiTheme="majorHAnsi" w:cstheme="majorHAnsi"/>
          <w:vertAlign w:val="superscript"/>
        </w:rPr>
        <w:t>2,</w:t>
      </w:r>
      <w:r w:rsidR="00B3192A" w:rsidRPr="009F7F28">
        <w:rPr>
          <w:rFonts w:asciiTheme="majorHAnsi" w:hAnsiTheme="majorHAnsi" w:cstheme="majorHAnsi"/>
          <w:vertAlign w:val="superscript"/>
        </w:rPr>
        <w:t>4</w:t>
      </w:r>
    </w:p>
    <w:p w14:paraId="6FB636AA" w14:textId="77777777" w:rsidR="00EA653D" w:rsidRPr="009F7F28" w:rsidRDefault="00EA653D" w:rsidP="009F7F28">
      <w:pPr>
        <w:rPr>
          <w:rFonts w:asciiTheme="majorHAnsi" w:hAnsiTheme="majorHAnsi" w:cstheme="majorHAnsi"/>
        </w:rPr>
      </w:pPr>
    </w:p>
    <w:p w14:paraId="74FA5C4E" w14:textId="6DD49005" w:rsidR="00470C96" w:rsidRPr="009F7F28" w:rsidRDefault="005644BC" w:rsidP="009F7F28">
      <w:pPr>
        <w:widowControl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vertAlign w:val="superscript"/>
        </w:rPr>
        <w:t>1</w:t>
      </w:r>
      <w:r w:rsidR="00470C96" w:rsidRPr="009F7F28">
        <w:rPr>
          <w:rFonts w:asciiTheme="majorHAnsi" w:hAnsiTheme="majorHAnsi" w:cstheme="majorHAnsi"/>
        </w:rPr>
        <w:t>Division of Physiological Genomics, Biomedical Center, Ludwig Maximilian University of Munich, Munich, Germany</w:t>
      </w:r>
    </w:p>
    <w:p w14:paraId="7D734C0B" w14:textId="0EA5F160" w:rsidR="00470C96" w:rsidRPr="009F7F28" w:rsidRDefault="005644BC" w:rsidP="009F7F28">
      <w:pPr>
        <w:widowControl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vertAlign w:val="superscript"/>
        </w:rPr>
        <w:t>2</w:t>
      </w:r>
      <w:r w:rsidR="00470C96" w:rsidRPr="009F7F28">
        <w:rPr>
          <w:rFonts w:asciiTheme="majorHAnsi" w:hAnsiTheme="majorHAnsi" w:cstheme="majorHAnsi"/>
        </w:rPr>
        <w:t xml:space="preserve">Institute for Stem Cell Research, Helmholtz </w:t>
      </w:r>
      <w:proofErr w:type="spellStart"/>
      <w:r w:rsidR="00470C96" w:rsidRPr="009F7F28">
        <w:rPr>
          <w:rFonts w:asciiTheme="majorHAnsi" w:hAnsiTheme="majorHAnsi" w:cstheme="majorHAnsi"/>
        </w:rPr>
        <w:t>Zentrum</w:t>
      </w:r>
      <w:proofErr w:type="spellEnd"/>
      <w:r w:rsidR="00470C96" w:rsidRPr="009F7F28">
        <w:rPr>
          <w:rFonts w:asciiTheme="majorHAnsi" w:hAnsiTheme="majorHAnsi" w:cstheme="majorHAnsi"/>
        </w:rPr>
        <w:t xml:space="preserve"> </w:t>
      </w:r>
      <w:proofErr w:type="spellStart"/>
      <w:r w:rsidR="00470C96" w:rsidRPr="009F7F28">
        <w:rPr>
          <w:rFonts w:asciiTheme="majorHAnsi" w:hAnsiTheme="majorHAnsi" w:cstheme="majorHAnsi"/>
        </w:rPr>
        <w:t>München</w:t>
      </w:r>
      <w:proofErr w:type="spellEnd"/>
      <w:r w:rsidR="00470C96" w:rsidRPr="009F7F28">
        <w:rPr>
          <w:rFonts w:asciiTheme="majorHAnsi" w:hAnsiTheme="majorHAnsi" w:cstheme="majorHAnsi"/>
        </w:rPr>
        <w:t>, Munich, Germany</w:t>
      </w:r>
    </w:p>
    <w:p w14:paraId="141ABDE5" w14:textId="466AA6FC" w:rsidR="006E4797" w:rsidRPr="009F7F28" w:rsidRDefault="00B3192A" w:rsidP="009F7F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vertAlign w:val="superscript"/>
        </w:rPr>
        <w:t>3</w:t>
      </w:r>
      <w:r w:rsidRPr="009F7F28">
        <w:rPr>
          <w:rFonts w:asciiTheme="majorHAnsi" w:hAnsiTheme="majorHAnsi" w:cstheme="majorHAnsi"/>
        </w:rPr>
        <w:t>SYNERGY</w:t>
      </w:r>
      <w:r w:rsidR="00470C96" w:rsidRPr="009F7F28">
        <w:rPr>
          <w:rFonts w:asciiTheme="majorHAnsi" w:hAnsiTheme="majorHAnsi" w:cstheme="majorHAnsi"/>
        </w:rPr>
        <w:t>, Excellence Cluster Systems Neurology, University of Munich, Munich, Germany</w:t>
      </w:r>
    </w:p>
    <w:p w14:paraId="2B9546C6" w14:textId="23401928" w:rsidR="00B3192A" w:rsidRPr="009F7F28" w:rsidRDefault="00B3192A" w:rsidP="009F7F28">
      <w:pPr>
        <w:widowControl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vertAlign w:val="superscript"/>
        </w:rPr>
        <w:t>4</w:t>
      </w:r>
      <w:r w:rsidRPr="009F7F28">
        <w:rPr>
          <w:rFonts w:asciiTheme="majorHAnsi" w:hAnsiTheme="majorHAnsi" w:cstheme="majorHAnsi"/>
        </w:rPr>
        <w:t xml:space="preserve">Present Address: Department of Clinical Neuroscience, Karolinska </w:t>
      </w:r>
      <w:proofErr w:type="spellStart"/>
      <w:r w:rsidRPr="009F7F28">
        <w:rPr>
          <w:rFonts w:asciiTheme="majorHAnsi" w:hAnsiTheme="majorHAnsi" w:cstheme="majorHAnsi"/>
        </w:rPr>
        <w:t>Institutet</w:t>
      </w:r>
      <w:proofErr w:type="spellEnd"/>
      <w:r w:rsidRPr="009F7F28">
        <w:rPr>
          <w:rFonts w:asciiTheme="majorHAnsi" w:hAnsiTheme="majorHAnsi" w:cstheme="majorHAnsi"/>
        </w:rPr>
        <w:t>, Solna, Sweden</w:t>
      </w:r>
    </w:p>
    <w:p w14:paraId="21ACD09A" w14:textId="4983BCE6" w:rsidR="00470C96" w:rsidRPr="009F7F28" w:rsidRDefault="00470C96" w:rsidP="009F7F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DF2A183" w14:textId="7346EE26" w:rsidR="008E0270" w:rsidRPr="009F7F28" w:rsidRDefault="008E0270" w:rsidP="009F7F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 w:rsidRPr="009F7F28">
        <w:rPr>
          <w:rFonts w:asciiTheme="majorHAnsi" w:hAnsiTheme="majorHAnsi" w:cstheme="majorHAnsi"/>
          <w:b/>
          <w:bCs/>
        </w:rPr>
        <w:t xml:space="preserve">Email addresses of co-authors: </w:t>
      </w:r>
    </w:p>
    <w:p w14:paraId="7F3288B8" w14:textId="5DEF135A" w:rsidR="008E0270" w:rsidRPr="009F7F28" w:rsidRDefault="008E0270" w:rsidP="009F7F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Christian </w:t>
      </w:r>
      <w:proofErr w:type="spellStart"/>
      <w:r w:rsidRPr="009F7F28">
        <w:rPr>
          <w:rFonts w:asciiTheme="majorHAnsi" w:hAnsiTheme="majorHAnsi" w:cstheme="majorHAnsi"/>
        </w:rPr>
        <w:t>Friess</w:t>
      </w:r>
      <w:proofErr w:type="spellEnd"/>
      <w:r w:rsidRPr="009F7F28">
        <w:rPr>
          <w:rFonts w:asciiTheme="majorHAnsi" w:hAnsiTheme="majorHAnsi" w:cstheme="majorHAnsi"/>
        </w:rPr>
        <w:tab/>
      </w:r>
      <w:r w:rsidRPr="009F7F28">
        <w:rPr>
          <w:rFonts w:asciiTheme="majorHAnsi" w:hAnsiTheme="majorHAnsi" w:cstheme="majorHAnsi"/>
        </w:rPr>
        <w:tab/>
      </w:r>
      <w:r w:rsidRPr="009F7F28">
        <w:rPr>
          <w:rFonts w:asciiTheme="majorHAnsi" w:hAnsiTheme="majorHAnsi" w:cstheme="majorHAnsi"/>
        </w:rPr>
        <w:tab/>
      </w:r>
      <w:r w:rsidRPr="009F7F28">
        <w:rPr>
          <w:rFonts w:asciiTheme="majorHAnsi" w:hAnsiTheme="majorHAnsi" w:cstheme="majorHAnsi"/>
        </w:rPr>
        <w:tab/>
        <w:t>(</w:t>
      </w:r>
      <w:r w:rsidR="00CC0B30" w:rsidRPr="009F7F28">
        <w:rPr>
          <w:rFonts w:asciiTheme="majorHAnsi" w:hAnsiTheme="majorHAnsi" w:cstheme="majorHAnsi"/>
        </w:rPr>
        <w:t>Ch.Friess@campus.lmu.de</w:t>
      </w:r>
      <w:r w:rsidR="008A0655" w:rsidRPr="009F7F28">
        <w:rPr>
          <w:rFonts w:asciiTheme="majorHAnsi" w:hAnsiTheme="majorHAnsi" w:cstheme="majorHAnsi"/>
        </w:rPr>
        <w:t>)</w:t>
      </w:r>
    </w:p>
    <w:p w14:paraId="032B22D7" w14:textId="4AD23A5D" w:rsidR="008E0270" w:rsidRPr="009F7F28" w:rsidRDefault="008E0270" w:rsidP="009F7F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de-DE"/>
        </w:rPr>
      </w:pPr>
      <w:r w:rsidRPr="009F7F28">
        <w:rPr>
          <w:rFonts w:asciiTheme="majorHAnsi" w:hAnsiTheme="majorHAnsi" w:cstheme="majorHAnsi"/>
          <w:lang w:val="de-DE"/>
        </w:rPr>
        <w:t>Magdalena Götz</w:t>
      </w:r>
      <w:r w:rsidRPr="009F7F28">
        <w:rPr>
          <w:rFonts w:asciiTheme="majorHAnsi" w:hAnsiTheme="majorHAnsi" w:cstheme="majorHAnsi"/>
          <w:lang w:val="de-DE"/>
        </w:rPr>
        <w:tab/>
      </w:r>
      <w:r w:rsidRPr="009F7F28">
        <w:rPr>
          <w:rFonts w:asciiTheme="majorHAnsi" w:hAnsiTheme="majorHAnsi" w:cstheme="majorHAnsi"/>
          <w:lang w:val="de-DE"/>
        </w:rPr>
        <w:tab/>
      </w:r>
      <w:r w:rsidRPr="009F7F28">
        <w:rPr>
          <w:rFonts w:asciiTheme="majorHAnsi" w:hAnsiTheme="majorHAnsi" w:cstheme="majorHAnsi"/>
          <w:lang w:val="de-DE"/>
        </w:rPr>
        <w:tab/>
      </w:r>
      <w:r w:rsidRPr="009F7F28">
        <w:rPr>
          <w:rFonts w:asciiTheme="majorHAnsi" w:hAnsiTheme="majorHAnsi" w:cstheme="majorHAnsi"/>
          <w:lang w:val="de-DE"/>
        </w:rPr>
        <w:tab/>
        <w:t>(</w:t>
      </w:r>
      <w:r w:rsidR="00EF7EA8" w:rsidRPr="009F7F28">
        <w:rPr>
          <w:rFonts w:asciiTheme="majorHAnsi" w:hAnsiTheme="majorHAnsi" w:cstheme="majorHAnsi"/>
          <w:lang w:val="de-DE"/>
        </w:rPr>
        <w:t>magdalena.goetz@helmholtz-muenchen.de</w:t>
      </w:r>
      <w:r w:rsidR="008A0655" w:rsidRPr="009F7F28">
        <w:rPr>
          <w:rFonts w:asciiTheme="majorHAnsi" w:hAnsiTheme="majorHAnsi" w:cstheme="majorHAnsi"/>
          <w:lang w:val="de-DE"/>
        </w:rPr>
        <w:t>)</w:t>
      </w:r>
    </w:p>
    <w:p w14:paraId="2C7F7CFE" w14:textId="77777777" w:rsidR="008E0270" w:rsidRPr="009F7F28" w:rsidRDefault="008E0270" w:rsidP="009F7F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de-DE"/>
        </w:rPr>
      </w:pPr>
    </w:p>
    <w:p w14:paraId="05F2F8C5" w14:textId="30E83438" w:rsidR="008E0270" w:rsidRPr="009F7F28" w:rsidRDefault="008E0270" w:rsidP="009F7F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 w:rsidRPr="009F7F28">
        <w:rPr>
          <w:rFonts w:asciiTheme="majorHAnsi" w:hAnsiTheme="majorHAnsi" w:cstheme="majorHAnsi"/>
          <w:b/>
          <w:bCs/>
        </w:rPr>
        <w:t xml:space="preserve">Corresponding author: </w:t>
      </w:r>
    </w:p>
    <w:p w14:paraId="4DF8C749" w14:textId="0DCEAD3E" w:rsidR="008E0270" w:rsidRPr="009F7F28" w:rsidRDefault="008E0270" w:rsidP="009F7F28">
      <w:pPr>
        <w:rPr>
          <w:rFonts w:asciiTheme="majorHAnsi" w:hAnsiTheme="majorHAnsi" w:cstheme="majorHAnsi"/>
          <w:vertAlign w:val="superscript"/>
        </w:rPr>
      </w:pPr>
      <w:r w:rsidRPr="009F7F28">
        <w:rPr>
          <w:rFonts w:asciiTheme="majorHAnsi" w:hAnsiTheme="majorHAnsi" w:cstheme="majorHAnsi"/>
        </w:rPr>
        <w:t xml:space="preserve">Jacob </w:t>
      </w:r>
      <w:proofErr w:type="spellStart"/>
      <w:r w:rsidRPr="009F7F28">
        <w:rPr>
          <w:rFonts w:asciiTheme="majorHAnsi" w:hAnsiTheme="majorHAnsi" w:cstheme="majorHAnsi"/>
        </w:rPr>
        <w:t>Kjell</w:t>
      </w:r>
      <w:proofErr w:type="spellEnd"/>
      <w:r w:rsidR="008A0655" w:rsidRPr="009F7F28">
        <w:rPr>
          <w:rFonts w:asciiTheme="majorHAnsi" w:hAnsiTheme="majorHAnsi" w:cstheme="majorHAnsi"/>
        </w:rPr>
        <w:tab/>
      </w:r>
      <w:r w:rsidR="008A0655" w:rsidRPr="009F7F28">
        <w:rPr>
          <w:rFonts w:asciiTheme="majorHAnsi" w:hAnsiTheme="majorHAnsi" w:cstheme="majorHAnsi"/>
        </w:rPr>
        <w:tab/>
      </w:r>
      <w:r w:rsidR="008A0655" w:rsidRPr="009F7F28">
        <w:rPr>
          <w:rFonts w:asciiTheme="majorHAnsi" w:hAnsiTheme="majorHAnsi" w:cstheme="majorHAnsi"/>
        </w:rPr>
        <w:tab/>
      </w:r>
      <w:r w:rsidR="008A0655" w:rsidRPr="009F7F28">
        <w:rPr>
          <w:rFonts w:asciiTheme="majorHAnsi" w:hAnsiTheme="majorHAnsi" w:cstheme="majorHAnsi"/>
        </w:rPr>
        <w:tab/>
      </w:r>
      <w:r w:rsidR="008A0655" w:rsidRPr="004B155F">
        <w:rPr>
          <w:rFonts w:asciiTheme="majorHAnsi" w:hAnsiTheme="majorHAnsi" w:cstheme="majorHAnsi"/>
        </w:rPr>
        <w:tab/>
        <w:t>(</w:t>
      </w:r>
      <w:hyperlink r:id="rId8" w:history="1">
        <w:r w:rsidR="00A90FDE" w:rsidRPr="004B155F">
          <w:rPr>
            <w:rStyle w:val="Hyperlink"/>
            <w:rFonts w:asciiTheme="majorHAnsi" w:hAnsiTheme="majorHAnsi" w:cstheme="majorHAnsi"/>
            <w:color w:val="auto"/>
            <w:u w:val="none"/>
          </w:rPr>
          <w:t>jacob.kjell@ki.se</w:t>
        </w:r>
      </w:hyperlink>
      <w:r w:rsidR="008A0655" w:rsidRPr="004B155F">
        <w:rPr>
          <w:rFonts w:asciiTheme="majorHAnsi" w:hAnsiTheme="majorHAnsi" w:cstheme="majorHAnsi"/>
        </w:rPr>
        <w:t>)</w:t>
      </w:r>
    </w:p>
    <w:p w14:paraId="5DE85591" w14:textId="77777777" w:rsidR="008E0270" w:rsidRPr="009F7F28" w:rsidRDefault="008E0270" w:rsidP="009F7F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0F3B8D4" w14:textId="5E82FEFA" w:rsidR="006E4797" w:rsidRPr="009F7F28" w:rsidRDefault="00551D82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b/>
        </w:rPr>
        <w:t>SUMMARY:</w:t>
      </w:r>
      <w:r w:rsidRPr="009F7F28">
        <w:rPr>
          <w:rFonts w:asciiTheme="majorHAnsi" w:hAnsiTheme="majorHAnsi" w:cstheme="majorHAnsi"/>
        </w:rPr>
        <w:t xml:space="preserve"> </w:t>
      </w:r>
    </w:p>
    <w:p w14:paraId="289E621B" w14:textId="3F958C2C" w:rsidR="0032047F" w:rsidRPr="009F7F28" w:rsidRDefault="003B784E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>C</w:t>
      </w:r>
      <w:r w:rsidR="00957CE2" w:rsidRPr="009F7F28">
        <w:rPr>
          <w:rFonts w:asciiTheme="majorHAnsi" w:hAnsiTheme="majorHAnsi" w:cstheme="majorHAnsi"/>
        </w:rPr>
        <w:t>ryo-</w:t>
      </w:r>
      <w:r w:rsidR="00F03863" w:rsidRPr="009F7F28">
        <w:rPr>
          <w:rFonts w:asciiTheme="majorHAnsi" w:hAnsiTheme="majorHAnsi" w:cstheme="majorHAnsi"/>
        </w:rPr>
        <w:t>s</w:t>
      </w:r>
      <w:r w:rsidR="00957CE2" w:rsidRPr="009F7F28">
        <w:rPr>
          <w:rFonts w:asciiTheme="majorHAnsi" w:hAnsiTheme="majorHAnsi" w:cstheme="majorHAnsi"/>
        </w:rPr>
        <w:t>ection-</w:t>
      </w:r>
      <w:r w:rsidR="00F03863" w:rsidRPr="009F7F28">
        <w:rPr>
          <w:rFonts w:asciiTheme="majorHAnsi" w:hAnsiTheme="majorHAnsi" w:cstheme="majorHAnsi"/>
        </w:rPr>
        <w:t>d</w:t>
      </w:r>
      <w:r w:rsidR="00957CE2" w:rsidRPr="009F7F28">
        <w:rPr>
          <w:rFonts w:asciiTheme="majorHAnsi" w:hAnsiTheme="majorHAnsi" w:cstheme="majorHAnsi"/>
        </w:rPr>
        <w:t xml:space="preserve">issection allows </w:t>
      </w:r>
      <w:r w:rsidR="00DA5CAF" w:rsidRPr="009F7F28">
        <w:rPr>
          <w:rFonts w:asciiTheme="majorHAnsi" w:hAnsiTheme="majorHAnsi" w:cstheme="majorHAnsi"/>
        </w:rPr>
        <w:t>fresh</w:t>
      </w:r>
      <w:r w:rsidR="002540BA" w:rsidRPr="009F7F28">
        <w:rPr>
          <w:rFonts w:asciiTheme="majorHAnsi" w:hAnsiTheme="majorHAnsi" w:cstheme="majorHAnsi"/>
        </w:rPr>
        <w:t>,</w:t>
      </w:r>
      <w:r w:rsidR="00DA5CAF" w:rsidRPr="009F7F28">
        <w:rPr>
          <w:rFonts w:asciiTheme="majorHAnsi" w:hAnsiTheme="majorHAnsi" w:cstheme="majorHAnsi"/>
        </w:rPr>
        <w:t xml:space="preserve"> frozen</w:t>
      </w:r>
      <w:r w:rsidR="00957CE2" w:rsidRPr="009F7F28">
        <w:rPr>
          <w:rFonts w:asciiTheme="majorHAnsi" w:hAnsiTheme="majorHAnsi" w:cstheme="majorHAnsi"/>
        </w:rPr>
        <w:t xml:space="preserve"> preparation of the largest neurogenic niche in the murine brain for </w:t>
      </w:r>
      <w:r w:rsidR="00186F2C" w:rsidRPr="009F7F28">
        <w:rPr>
          <w:rFonts w:asciiTheme="majorHAnsi" w:hAnsiTheme="majorHAnsi" w:cstheme="majorHAnsi"/>
        </w:rPr>
        <w:t xml:space="preserve">deep </w:t>
      </w:r>
      <w:r w:rsidR="00DA5CAF" w:rsidRPr="009F7F28">
        <w:rPr>
          <w:rFonts w:asciiTheme="majorHAnsi" w:hAnsiTheme="majorHAnsi" w:cstheme="majorHAnsi"/>
        </w:rPr>
        <w:t xml:space="preserve">quantitative </w:t>
      </w:r>
      <w:r w:rsidR="00957CE2" w:rsidRPr="009F7F28">
        <w:rPr>
          <w:rFonts w:asciiTheme="majorHAnsi" w:hAnsiTheme="majorHAnsi" w:cstheme="majorHAnsi"/>
        </w:rPr>
        <w:t>proteom</w:t>
      </w:r>
      <w:r w:rsidR="00DA5CAF" w:rsidRPr="009F7F28">
        <w:rPr>
          <w:rFonts w:asciiTheme="majorHAnsi" w:hAnsiTheme="majorHAnsi" w:cstheme="majorHAnsi"/>
        </w:rPr>
        <w:t>e</w:t>
      </w:r>
      <w:r w:rsidR="00957CE2" w:rsidRPr="009F7F28">
        <w:rPr>
          <w:rFonts w:asciiTheme="majorHAnsi" w:hAnsiTheme="majorHAnsi" w:cstheme="majorHAnsi"/>
        </w:rPr>
        <w:t xml:space="preserve"> analysis.</w:t>
      </w:r>
      <w:r w:rsidR="00CD5F23" w:rsidRPr="009F7F28">
        <w:rPr>
          <w:rFonts w:asciiTheme="majorHAnsi" w:hAnsiTheme="majorHAnsi" w:cstheme="majorHAnsi"/>
        </w:rPr>
        <w:t xml:space="preserve"> </w:t>
      </w:r>
      <w:r w:rsidR="0032047F" w:rsidRPr="009F7F28">
        <w:rPr>
          <w:rFonts w:asciiTheme="majorHAnsi" w:hAnsiTheme="majorHAnsi" w:cstheme="majorHAnsi"/>
        </w:rPr>
        <w:t xml:space="preserve">The method </w:t>
      </w:r>
      <w:r w:rsidR="00DA5CAF" w:rsidRPr="009F7F28">
        <w:rPr>
          <w:rFonts w:asciiTheme="majorHAnsi" w:hAnsiTheme="majorHAnsi" w:cstheme="majorHAnsi"/>
        </w:rPr>
        <w:t xml:space="preserve">is </w:t>
      </w:r>
      <w:r w:rsidR="0032047F" w:rsidRPr="009F7F28">
        <w:rPr>
          <w:rFonts w:asciiTheme="majorHAnsi" w:hAnsiTheme="majorHAnsi" w:cstheme="majorHAnsi"/>
        </w:rPr>
        <w:t>precis</w:t>
      </w:r>
      <w:r w:rsidR="00DA5CAF" w:rsidRPr="009F7F28">
        <w:rPr>
          <w:rFonts w:asciiTheme="majorHAnsi" w:hAnsiTheme="majorHAnsi" w:cstheme="majorHAnsi"/>
        </w:rPr>
        <w:t xml:space="preserve">e, </w:t>
      </w:r>
      <w:r w:rsidR="0032047F" w:rsidRPr="009F7F28">
        <w:rPr>
          <w:rFonts w:asciiTheme="majorHAnsi" w:hAnsiTheme="majorHAnsi" w:cstheme="majorHAnsi"/>
        </w:rPr>
        <w:t>efficien</w:t>
      </w:r>
      <w:r w:rsidR="00DA5CAF" w:rsidRPr="009F7F28">
        <w:rPr>
          <w:rFonts w:asciiTheme="majorHAnsi" w:hAnsiTheme="majorHAnsi" w:cstheme="majorHAnsi"/>
        </w:rPr>
        <w:t>t</w:t>
      </w:r>
      <w:r w:rsidRPr="009F7F28">
        <w:rPr>
          <w:rFonts w:asciiTheme="majorHAnsi" w:hAnsiTheme="majorHAnsi" w:cstheme="majorHAnsi"/>
        </w:rPr>
        <w:t>,</w:t>
      </w:r>
      <w:r w:rsidR="0032047F" w:rsidRPr="009F7F28">
        <w:rPr>
          <w:rFonts w:asciiTheme="majorHAnsi" w:hAnsiTheme="majorHAnsi" w:cstheme="majorHAnsi"/>
        </w:rPr>
        <w:t xml:space="preserve"> and </w:t>
      </w:r>
      <w:r w:rsidR="00DA5CAF" w:rsidRPr="009F7F28">
        <w:rPr>
          <w:rFonts w:asciiTheme="majorHAnsi" w:hAnsiTheme="majorHAnsi" w:cstheme="majorHAnsi"/>
        </w:rPr>
        <w:t xml:space="preserve">causes </w:t>
      </w:r>
      <w:r w:rsidR="0032047F" w:rsidRPr="009F7F28">
        <w:rPr>
          <w:rFonts w:asciiTheme="majorHAnsi" w:hAnsiTheme="majorHAnsi" w:cstheme="majorHAnsi"/>
        </w:rPr>
        <w:t xml:space="preserve">minimal tissue </w:t>
      </w:r>
      <w:r w:rsidR="00937F87" w:rsidRPr="009F7F28">
        <w:rPr>
          <w:rFonts w:asciiTheme="majorHAnsi" w:hAnsiTheme="majorHAnsi" w:cstheme="majorHAnsi"/>
        </w:rPr>
        <w:t>perturbation</w:t>
      </w:r>
      <w:r w:rsidR="003E71DD" w:rsidRPr="009F7F28">
        <w:rPr>
          <w:rFonts w:asciiTheme="majorHAnsi" w:hAnsiTheme="majorHAnsi" w:cstheme="majorHAnsi"/>
        </w:rPr>
        <w:t xml:space="preserve">. </w:t>
      </w:r>
      <w:r w:rsidR="00C213DA">
        <w:rPr>
          <w:rFonts w:asciiTheme="majorHAnsi" w:hAnsiTheme="majorHAnsi" w:cstheme="majorHAnsi"/>
        </w:rPr>
        <w:t>T</w:t>
      </w:r>
      <w:r w:rsidR="0032047F" w:rsidRPr="009F7F28">
        <w:rPr>
          <w:rFonts w:asciiTheme="majorHAnsi" w:hAnsiTheme="majorHAnsi" w:cstheme="majorHAnsi"/>
        </w:rPr>
        <w:t>herefore</w:t>
      </w:r>
      <w:r w:rsidR="00C213DA">
        <w:rPr>
          <w:rFonts w:asciiTheme="majorHAnsi" w:hAnsiTheme="majorHAnsi" w:cstheme="majorHAnsi"/>
        </w:rPr>
        <w:t>, it is</w:t>
      </w:r>
      <w:r w:rsidR="0032047F" w:rsidRPr="009F7F28">
        <w:rPr>
          <w:rFonts w:asciiTheme="majorHAnsi" w:hAnsiTheme="majorHAnsi" w:cstheme="majorHAnsi"/>
        </w:rPr>
        <w:t xml:space="preserve"> ideally suited for </w:t>
      </w:r>
      <w:r w:rsidR="00C84CC0" w:rsidRPr="009F7F28">
        <w:rPr>
          <w:rFonts w:asciiTheme="majorHAnsi" w:hAnsiTheme="majorHAnsi" w:cstheme="majorHAnsi"/>
        </w:rPr>
        <w:t>studying</w:t>
      </w:r>
      <w:r w:rsidR="0032047F" w:rsidRPr="009F7F28">
        <w:rPr>
          <w:rFonts w:asciiTheme="majorHAnsi" w:hAnsiTheme="majorHAnsi" w:cstheme="majorHAnsi"/>
        </w:rPr>
        <w:t xml:space="preserve"> the molecular microenvironment</w:t>
      </w:r>
      <w:r w:rsidR="00186F2C" w:rsidRPr="009F7F28">
        <w:rPr>
          <w:rFonts w:asciiTheme="majorHAnsi" w:hAnsiTheme="majorHAnsi" w:cstheme="majorHAnsi"/>
        </w:rPr>
        <w:t xml:space="preserve"> of </w:t>
      </w:r>
      <w:r w:rsidR="00787227" w:rsidRPr="009F7F28">
        <w:rPr>
          <w:rFonts w:asciiTheme="majorHAnsi" w:hAnsiTheme="majorHAnsi" w:cstheme="majorHAnsi"/>
        </w:rPr>
        <w:t xml:space="preserve">this niche, </w:t>
      </w:r>
      <w:r w:rsidR="003E71DD" w:rsidRPr="009F7F28">
        <w:rPr>
          <w:rFonts w:asciiTheme="majorHAnsi" w:hAnsiTheme="majorHAnsi" w:cstheme="majorHAnsi"/>
        </w:rPr>
        <w:t>as well as</w:t>
      </w:r>
      <w:r w:rsidR="006E531A" w:rsidRPr="009F7F28">
        <w:rPr>
          <w:rFonts w:asciiTheme="majorHAnsi" w:hAnsiTheme="majorHAnsi" w:cstheme="majorHAnsi"/>
        </w:rPr>
        <w:t xml:space="preserve"> </w:t>
      </w:r>
      <w:r w:rsidR="00FB7C29" w:rsidRPr="009F7F28">
        <w:rPr>
          <w:rFonts w:asciiTheme="majorHAnsi" w:hAnsiTheme="majorHAnsi" w:cstheme="majorHAnsi"/>
        </w:rPr>
        <w:t>other organs, regions</w:t>
      </w:r>
      <w:r w:rsidR="00787227" w:rsidRPr="009F7F28">
        <w:rPr>
          <w:rFonts w:asciiTheme="majorHAnsi" w:hAnsiTheme="majorHAnsi" w:cstheme="majorHAnsi"/>
        </w:rPr>
        <w:t>,</w:t>
      </w:r>
      <w:r w:rsidR="00FB7C29" w:rsidRPr="009F7F28">
        <w:rPr>
          <w:rFonts w:asciiTheme="majorHAnsi" w:hAnsiTheme="majorHAnsi" w:cstheme="majorHAnsi"/>
        </w:rPr>
        <w:t xml:space="preserve"> and species. </w:t>
      </w:r>
    </w:p>
    <w:p w14:paraId="12295738" w14:textId="77777777" w:rsidR="00F62D0D" w:rsidRPr="009F7F28" w:rsidRDefault="00F62D0D" w:rsidP="009F7F28">
      <w:pPr>
        <w:rPr>
          <w:rFonts w:asciiTheme="majorHAnsi" w:hAnsiTheme="majorHAnsi" w:cstheme="majorHAnsi"/>
        </w:rPr>
      </w:pPr>
    </w:p>
    <w:p w14:paraId="2DF8E628" w14:textId="6C2FC9C4" w:rsidR="006E4797" w:rsidRPr="009F7F28" w:rsidRDefault="00551D82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b/>
        </w:rPr>
        <w:t>ABSTRACT:</w:t>
      </w:r>
      <w:r w:rsidRPr="009F7F28">
        <w:rPr>
          <w:rFonts w:asciiTheme="majorHAnsi" w:hAnsiTheme="majorHAnsi" w:cstheme="majorHAnsi"/>
        </w:rPr>
        <w:t xml:space="preserve"> </w:t>
      </w:r>
    </w:p>
    <w:p w14:paraId="41E9E08E" w14:textId="458AFCC5" w:rsidR="00F62D0D" w:rsidRPr="009F7F28" w:rsidRDefault="00C31BFE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The </w:t>
      </w:r>
      <w:r w:rsidR="002C5EA1" w:rsidRPr="009F7F28">
        <w:rPr>
          <w:rFonts w:asciiTheme="majorHAnsi" w:hAnsiTheme="majorHAnsi" w:cstheme="majorHAnsi"/>
        </w:rPr>
        <w:t xml:space="preserve">subependymal </w:t>
      </w:r>
      <w:r w:rsidRPr="009F7F28">
        <w:rPr>
          <w:rFonts w:asciiTheme="majorHAnsi" w:hAnsiTheme="majorHAnsi" w:cstheme="majorHAnsi"/>
        </w:rPr>
        <w:t>neurogenic niche consists of a paraventricular ribbon of the lateral ventricular wall</w:t>
      </w:r>
      <w:r w:rsidR="008C3601" w:rsidRPr="009F7F28">
        <w:rPr>
          <w:rFonts w:asciiTheme="majorHAnsi" w:hAnsiTheme="majorHAnsi" w:cstheme="majorHAnsi"/>
        </w:rPr>
        <w:t xml:space="preserve"> of the lateral </w:t>
      </w:r>
      <w:r w:rsidR="002C5EA1" w:rsidRPr="009F7F28">
        <w:rPr>
          <w:rFonts w:asciiTheme="majorHAnsi" w:hAnsiTheme="majorHAnsi" w:cstheme="majorHAnsi"/>
        </w:rPr>
        <w:t xml:space="preserve">ventricle. The subependymal zone (SEZ) </w:t>
      </w:r>
      <w:r w:rsidR="004D5966" w:rsidRPr="009F7F28">
        <w:rPr>
          <w:rFonts w:asciiTheme="majorHAnsi" w:hAnsiTheme="majorHAnsi" w:cstheme="majorHAnsi"/>
        </w:rPr>
        <w:t>is a</w:t>
      </w:r>
      <w:r w:rsidRPr="009F7F28">
        <w:rPr>
          <w:rFonts w:asciiTheme="majorHAnsi" w:hAnsiTheme="majorHAnsi" w:cstheme="majorHAnsi"/>
        </w:rPr>
        <w:t xml:space="preserve"> </w:t>
      </w:r>
      <w:r w:rsidR="002C5EA1" w:rsidRPr="009F7F28">
        <w:rPr>
          <w:rFonts w:asciiTheme="majorHAnsi" w:hAnsiTheme="majorHAnsi" w:cstheme="majorHAnsi"/>
        </w:rPr>
        <w:t>thin and</w:t>
      </w:r>
      <w:r w:rsidRPr="009F7F28">
        <w:rPr>
          <w:rFonts w:asciiTheme="majorHAnsi" w:hAnsiTheme="majorHAnsi" w:cstheme="majorHAnsi"/>
        </w:rPr>
        <w:t xml:space="preserve"> distinct </w:t>
      </w:r>
      <w:r w:rsidR="002C5EA1" w:rsidRPr="009F7F28">
        <w:rPr>
          <w:rFonts w:asciiTheme="majorHAnsi" w:hAnsiTheme="majorHAnsi" w:cstheme="majorHAnsi"/>
        </w:rPr>
        <w:t>region</w:t>
      </w:r>
      <w:r w:rsidR="006464F9" w:rsidRPr="009F7F28">
        <w:rPr>
          <w:rFonts w:asciiTheme="majorHAnsi" w:hAnsiTheme="majorHAnsi" w:cstheme="majorHAnsi"/>
        </w:rPr>
        <w:t xml:space="preserve"> exposed to the ventricles and cerebrospinal fluid</w:t>
      </w:r>
      <w:r w:rsidR="004D5966" w:rsidRPr="009F7F28">
        <w:rPr>
          <w:rFonts w:asciiTheme="majorHAnsi" w:hAnsiTheme="majorHAnsi" w:cstheme="majorHAnsi"/>
        </w:rPr>
        <w:t>.</w:t>
      </w:r>
      <w:r w:rsidR="002C5EA1" w:rsidRPr="009F7F28">
        <w:rPr>
          <w:rFonts w:asciiTheme="majorHAnsi" w:hAnsiTheme="majorHAnsi" w:cstheme="majorHAnsi"/>
        </w:rPr>
        <w:t xml:space="preserve"> </w:t>
      </w:r>
      <w:r w:rsidR="004D5966" w:rsidRPr="009F7F28">
        <w:rPr>
          <w:rFonts w:asciiTheme="majorHAnsi" w:hAnsiTheme="majorHAnsi" w:cstheme="majorHAnsi"/>
        </w:rPr>
        <w:t>The i</w:t>
      </w:r>
      <w:r w:rsidRPr="009F7F28">
        <w:rPr>
          <w:rFonts w:asciiTheme="majorHAnsi" w:hAnsiTheme="majorHAnsi" w:cstheme="majorHAnsi"/>
        </w:rPr>
        <w:t>solat</w:t>
      </w:r>
      <w:r w:rsidR="00D506A6" w:rsidRPr="009F7F28">
        <w:rPr>
          <w:rFonts w:asciiTheme="majorHAnsi" w:hAnsiTheme="majorHAnsi" w:cstheme="majorHAnsi"/>
        </w:rPr>
        <w:t xml:space="preserve">ion of </w:t>
      </w:r>
      <w:r w:rsidRPr="009F7F28">
        <w:rPr>
          <w:rFonts w:asciiTheme="majorHAnsi" w:hAnsiTheme="majorHAnsi" w:cstheme="majorHAnsi"/>
        </w:rPr>
        <w:t xml:space="preserve">this niche allows the analysis of a neurogenic stem cell microenvironment. However, the proteome analysis of small tissues </w:t>
      </w:r>
      <w:r w:rsidR="002540BA" w:rsidRPr="009F7F28">
        <w:rPr>
          <w:rFonts w:asciiTheme="majorHAnsi" w:hAnsiTheme="majorHAnsi" w:cstheme="majorHAnsi"/>
        </w:rPr>
        <w:t>is challenging</w:t>
      </w:r>
      <w:r w:rsidRPr="009F7F28">
        <w:rPr>
          <w:rFonts w:asciiTheme="majorHAnsi" w:hAnsiTheme="majorHAnsi" w:cstheme="majorHAnsi"/>
        </w:rPr>
        <w:t xml:space="preserve">, especially </w:t>
      </w:r>
      <w:r w:rsidR="008143FC" w:rsidRPr="009F7F28">
        <w:rPr>
          <w:rFonts w:asciiTheme="majorHAnsi" w:hAnsiTheme="majorHAnsi" w:cstheme="majorHAnsi"/>
        </w:rPr>
        <w:t xml:space="preserve">for </w:t>
      </w:r>
      <w:r w:rsidRPr="009F7F28">
        <w:rPr>
          <w:rFonts w:asciiTheme="majorHAnsi" w:hAnsiTheme="majorHAnsi" w:cstheme="majorHAnsi"/>
        </w:rPr>
        <w:t xml:space="preserve">the maintenance of considerable measurement depth and the achievement of reliable robustness. </w:t>
      </w:r>
      <w:r w:rsidR="009116D2">
        <w:rPr>
          <w:rFonts w:asciiTheme="majorHAnsi" w:hAnsiTheme="majorHAnsi" w:cstheme="majorHAnsi"/>
        </w:rPr>
        <w:t>A</w:t>
      </w:r>
      <w:r w:rsidRPr="009F7F28">
        <w:rPr>
          <w:rFonts w:asciiTheme="majorHAnsi" w:hAnsiTheme="majorHAnsi" w:cstheme="majorHAnsi"/>
        </w:rPr>
        <w:t xml:space="preserve"> new method termed cryo-section-dissection</w:t>
      </w:r>
      <w:r w:rsidR="00E406FE" w:rsidRPr="009F7F28">
        <w:rPr>
          <w:rFonts w:asciiTheme="majorHAnsi" w:hAnsiTheme="majorHAnsi" w:cstheme="majorHAnsi"/>
        </w:rPr>
        <w:t xml:space="preserve"> (CSD)</w:t>
      </w:r>
      <w:r w:rsidRPr="009F7F28">
        <w:rPr>
          <w:rFonts w:asciiTheme="majorHAnsi" w:hAnsiTheme="majorHAnsi" w:cstheme="majorHAnsi"/>
        </w:rPr>
        <w:t>, combining high precision with minimal tissue perturbation, was developed</w:t>
      </w:r>
      <w:r w:rsidR="009116D2">
        <w:rPr>
          <w:rFonts w:asciiTheme="majorHAnsi" w:hAnsiTheme="majorHAnsi" w:cstheme="majorHAnsi"/>
        </w:rPr>
        <w:t xml:space="preserve"> t</w:t>
      </w:r>
      <w:r w:rsidR="009116D2" w:rsidRPr="009F7F28">
        <w:rPr>
          <w:rFonts w:asciiTheme="majorHAnsi" w:hAnsiTheme="majorHAnsi" w:cstheme="majorHAnsi"/>
        </w:rPr>
        <w:t>o address these challenges</w:t>
      </w:r>
      <w:r w:rsidRPr="009F7F28">
        <w:rPr>
          <w:rFonts w:asciiTheme="majorHAnsi" w:hAnsiTheme="majorHAnsi" w:cstheme="majorHAnsi"/>
        </w:rPr>
        <w:t xml:space="preserve">. </w:t>
      </w:r>
      <w:r w:rsidR="00186F2C" w:rsidRPr="009F7F28">
        <w:rPr>
          <w:rFonts w:asciiTheme="majorHAnsi" w:hAnsiTheme="majorHAnsi" w:cstheme="majorHAnsi"/>
        </w:rPr>
        <w:t xml:space="preserve">The method is compatible with state-of-the-art mass spectrometry </w:t>
      </w:r>
      <w:r w:rsidR="002E661F" w:rsidRPr="009F7F28">
        <w:rPr>
          <w:rFonts w:asciiTheme="majorHAnsi" w:hAnsiTheme="majorHAnsi" w:cstheme="majorHAnsi"/>
        </w:rPr>
        <w:t xml:space="preserve">(MS) </w:t>
      </w:r>
      <w:r w:rsidR="00186F2C" w:rsidRPr="009F7F28">
        <w:rPr>
          <w:rFonts w:asciiTheme="majorHAnsi" w:hAnsiTheme="majorHAnsi" w:cstheme="majorHAnsi"/>
        </w:rPr>
        <w:t xml:space="preserve">methods that allow the </w:t>
      </w:r>
      <w:r w:rsidRPr="009F7F28">
        <w:rPr>
          <w:rFonts w:asciiTheme="majorHAnsi" w:hAnsiTheme="majorHAnsi" w:cstheme="majorHAnsi"/>
        </w:rPr>
        <w:t>detection of low</w:t>
      </w:r>
      <w:r w:rsidR="00866F0A" w:rsidRPr="009F7F28">
        <w:rPr>
          <w:rFonts w:asciiTheme="majorHAnsi" w:hAnsiTheme="majorHAnsi" w:cstheme="majorHAnsi"/>
        </w:rPr>
        <w:t>-</w:t>
      </w:r>
      <w:r w:rsidRPr="009F7F28">
        <w:rPr>
          <w:rFonts w:asciiTheme="majorHAnsi" w:hAnsiTheme="majorHAnsi" w:cstheme="majorHAnsi"/>
        </w:rPr>
        <w:t xml:space="preserve">abundant niche regulators. </w:t>
      </w:r>
      <w:r w:rsidR="00EB0AC9">
        <w:rPr>
          <w:rFonts w:asciiTheme="majorHAnsi" w:hAnsiTheme="majorHAnsi" w:cstheme="majorHAnsi"/>
        </w:rPr>
        <w:t>T</w:t>
      </w:r>
      <w:r w:rsidR="00A53934" w:rsidRPr="009F7F28">
        <w:rPr>
          <w:rFonts w:asciiTheme="majorHAnsi" w:hAnsiTheme="majorHAnsi" w:cstheme="majorHAnsi"/>
        </w:rPr>
        <w:t>his study</w:t>
      </w:r>
      <w:r w:rsidR="00EB0AC9">
        <w:rPr>
          <w:rFonts w:asciiTheme="majorHAnsi" w:hAnsiTheme="majorHAnsi" w:cstheme="majorHAnsi"/>
        </w:rPr>
        <w:t xml:space="preserve"> compared </w:t>
      </w:r>
      <w:r w:rsidR="00907DF9" w:rsidRPr="009F7F28">
        <w:rPr>
          <w:rFonts w:asciiTheme="majorHAnsi" w:hAnsiTheme="majorHAnsi" w:cstheme="majorHAnsi"/>
        </w:rPr>
        <w:t>t</w:t>
      </w:r>
      <w:r w:rsidRPr="009F7F28">
        <w:rPr>
          <w:rFonts w:asciiTheme="majorHAnsi" w:hAnsiTheme="majorHAnsi" w:cstheme="majorHAnsi"/>
        </w:rPr>
        <w:t xml:space="preserve">he </w:t>
      </w:r>
      <w:r w:rsidR="00B75D20" w:rsidRPr="009F7F28">
        <w:rPr>
          <w:rFonts w:asciiTheme="majorHAnsi" w:hAnsiTheme="majorHAnsi" w:cstheme="majorHAnsi"/>
        </w:rPr>
        <w:t xml:space="preserve">CSD </w:t>
      </w:r>
      <w:r w:rsidR="00907DF9" w:rsidRPr="009F7F28">
        <w:rPr>
          <w:rFonts w:asciiTheme="majorHAnsi" w:hAnsiTheme="majorHAnsi" w:cstheme="majorHAnsi"/>
        </w:rPr>
        <w:t xml:space="preserve">and its proteome data </w:t>
      </w:r>
      <w:r w:rsidRPr="009F7F28">
        <w:rPr>
          <w:rFonts w:asciiTheme="majorHAnsi" w:hAnsiTheme="majorHAnsi" w:cstheme="majorHAnsi"/>
        </w:rPr>
        <w:t xml:space="preserve">to </w:t>
      </w:r>
      <w:r w:rsidR="008D1C97" w:rsidRPr="009F7F28">
        <w:rPr>
          <w:rFonts w:asciiTheme="majorHAnsi" w:hAnsiTheme="majorHAnsi" w:cstheme="majorHAnsi"/>
        </w:rPr>
        <w:t>the method and data</w:t>
      </w:r>
      <w:r w:rsidR="00907DF9" w:rsidRPr="009F7F28">
        <w:rPr>
          <w:rFonts w:asciiTheme="majorHAnsi" w:hAnsiTheme="majorHAnsi" w:cstheme="majorHAnsi"/>
        </w:rPr>
        <w:t xml:space="preserve"> </w:t>
      </w:r>
      <w:r w:rsidR="008D1C97" w:rsidRPr="009F7F28">
        <w:rPr>
          <w:rFonts w:asciiTheme="majorHAnsi" w:hAnsiTheme="majorHAnsi" w:cstheme="majorHAnsi"/>
        </w:rPr>
        <w:t>obtained by</w:t>
      </w:r>
      <w:r w:rsidRPr="009F7F28">
        <w:rPr>
          <w:rFonts w:asciiTheme="majorHAnsi" w:hAnsiTheme="majorHAnsi" w:cstheme="majorHAnsi"/>
        </w:rPr>
        <w:t xml:space="preserve"> </w:t>
      </w:r>
      <w:r w:rsidR="006404DA" w:rsidRPr="009F7F28">
        <w:rPr>
          <w:rFonts w:asciiTheme="majorHAnsi" w:hAnsiTheme="majorHAnsi" w:cstheme="majorHAnsi"/>
        </w:rPr>
        <w:t>l</w:t>
      </w:r>
      <w:r w:rsidRPr="009F7F28">
        <w:rPr>
          <w:rFonts w:asciiTheme="majorHAnsi" w:hAnsiTheme="majorHAnsi" w:cstheme="majorHAnsi"/>
        </w:rPr>
        <w:t>aser-</w:t>
      </w:r>
      <w:r w:rsidR="006404DA" w:rsidRPr="009F7F28">
        <w:rPr>
          <w:rFonts w:asciiTheme="majorHAnsi" w:hAnsiTheme="majorHAnsi" w:cstheme="majorHAnsi"/>
        </w:rPr>
        <w:t>c</w:t>
      </w:r>
      <w:r w:rsidRPr="009F7F28">
        <w:rPr>
          <w:rFonts w:asciiTheme="majorHAnsi" w:hAnsiTheme="majorHAnsi" w:cstheme="majorHAnsi"/>
        </w:rPr>
        <w:t>apture-</w:t>
      </w:r>
      <w:r w:rsidR="006404DA" w:rsidRPr="009F7F28">
        <w:rPr>
          <w:rFonts w:asciiTheme="majorHAnsi" w:hAnsiTheme="majorHAnsi" w:cstheme="majorHAnsi"/>
        </w:rPr>
        <w:t>m</w:t>
      </w:r>
      <w:r w:rsidRPr="009F7F28">
        <w:rPr>
          <w:rFonts w:asciiTheme="majorHAnsi" w:hAnsiTheme="majorHAnsi" w:cstheme="majorHAnsi"/>
        </w:rPr>
        <w:t xml:space="preserve">icrodissection (LCM) and </w:t>
      </w:r>
      <w:r w:rsidR="00907DF9" w:rsidRPr="009F7F28">
        <w:rPr>
          <w:rFonts w:asciiTheme="majorHAnsi" w:hAnsiTheme="majorHAnsi" w:cstheme="majorHAnsi"/>
        </w:rPr>
        <w:t xml:space="preserve">a </w:t>
      </w:r>
      <w:r w:rsidR="00405D94" w:rsidRPr="009F7F28">
        <w:rPr>
          <w:rFonts w:asciiTheme="majorHAnsi" w:hAnsiTheme="majorHAnsi" w:cstheme="majorHAnsi"/>
        </w:rPr>
        <w:t>standard wholemount</w:t>
      </w:r>
      <w:r w:rsidRPr="009F7F28">
        <w:rPr>
          <w:rFonts w:asciiTheme="majorHAnsi" w:hAnsiTheme="majorHAnsi" w:cstheme="majorHAnsi"/>
        </w:rPr>
        <w:t xml:space="preserve"> dissection</w:t>
      </w:r>
      <w:r w:rsidR="0076452A" w:rsidRPr="009F7F28">
        <w:rPr>
          <w:rFonts w:asciiTheme="majorHAnsi" w:hAnsiTheme="majorHAnsi" w:cstheme="majorHAnsi"/>
        </w:rPr>
        <w:t>.</w:t>
      </w:r>
      <w:r w:rsidRPr="009F7F28">
        <w:rPr>
          <w:rFonts w:asciiTheme="majorHAnsi" w:hAnsiTheme="majorHAnsi" w:cstheme="majorHAnsi"/>
        </w:rPr>
        <w:t xml:space="preserve"> </w:t>
      </w:r>
      <w:r w:rsidR="00B75D20" w:rsidRPr="009F7F28">
        <w:rPr>
          <w:rFonts w:asciiTheme="majorHAnsi" w:hAnsiTheme="majorHAnsi" w:cstheme="majorHAnsi"/>
        </w:rPr>
        <w:t xml:space="preserve">The CSD method resulted in twice the </w:t>
      </w:r>
      <w:r w:rsidRPr="009F7F28">
        <w:rPr>
          <w:rFonts w:asciiTheme="majorHAnsi" w:hAnsiTheme="majorHAnsi" w:cstheme="majorHAnsi"/>
        </w:rPr>
        <w:t>quantif</w:t>
      </w:r>
      <w:r w:rsidR="00B75D20" w:rsidRPr="009F7F28">
        <w:rPr>
          <w:rFonts w:asciiTheme="majorHAnsi" w:hAnsiTheme="majorHAnsi" w:cstheme="majorHAnsi"/>
        </w:rPr>
        <w:t xml:space="preserve">ication depth in less than half the preparation time </w:t>
      </w:r>
      <w:r w:rsidR="00970BA6" w:rsidRPr="009F7F28">
        <w:rPr>
          <w:rFonts w:asciiTheme="majorHAnsi" w:hAnsiTheme="majorHAnsi" w:cstheme="majorHAnsi"/>
        </w:rPr>
        <w:t>compared to</w:t>
      </w:r>
      <w:r w:rsidR="00B75D20"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</w:rPr>
        <w:t xml:space="preserve">the LCM and simultaneously clearly </w:t>
      </w:r>
      <w:r w:rsidR="00B75D20" w:rsidRPr="009F7F28">
        <w:rPr>
          <w:rFonts w:asciiTheme="majorHAnsi" w:hAnsiTheme="majorHAnsi" w:cstheme="majorHAnsi"/>
        </w:rPr>
        <w:t>outperforme</w:t>
      </w:r>
      <w:r w:rsidR="002E07B6" w:rsidRPr="009F7F28">
        <w:rPr>
          <w:rFonts w:asciiTheme="majorHAnsi" w:hAnsiTheme="majorHAnsi" w:cstheme="majorHAnsi"/>
        </w:rPr>
        <w:t>d</w:t>
      </w:r>
      <w:r w:rsidR="00B75D20"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</w:rPr>
        <w:t xml:space="preserve">the </w:t>
      </w:r>
      <w:r w:rsidR="00603522" w:rsidRPr="009F7F28">
        <w:rPr>
          <w:rFonts w:asciiTheme="majorHAnsi" w:hAnsiTheme="majorHAnsi" w:cstheme="majorHAnsi"/>
        </w:rPr>
        <w:t xml:space="preserve">dissection </w:t>
      </w:r>
      <w:r w:rsidRPr="009F7F28">
        <w:rPr>
          <w:rFonts w:asciiTheme="majorHAnsi" w:hAnsiTheme="majorHAnsi" w:cstheme="majorHAnsi"/>
        </w:rPr>
        <w:t xml:space="preserve">precision of the </w:t>
      </w:r>
      <w:r w:rsidR="00405D94" w:rsidRPr="009F7F28">
        <w:rPr>
          <w:rFonts w:asciiTheme="majorHAnsi" w:hAnsiTheme="majorHAnsi" w:cstheme="majorHAnsi"/>
        </w:rPr>
        <w:t xml:space="preserve">wholemount </w:t>
      </w:r>
      <w:r w:rsidRPr="009F7F28">
        <w:rPr>
          <w:rFonts w:asciiTheme="majorHAnsi" w:hAnsiTheme="majorHAnsi" w:cstheme="majorHAnsi"/>
        </w:rPr>
        <w:t xml:space="preserve">dissection. </w:t>
      </w:r>
      <w:r w:rsidR="00F86A7A" w:rsidRPr="009F7F28">
        <w:rPr>
          <w:rFonts w:asciiTheme="majorHAnsi" w:hAnsiTheme="majorHAnsi" w:cstheme="majorHAnsi"/>
        </w:rPr>
        <w:t xml:space="preserve">Hence, </w:t>
      </w:r>
      <w:r w:rsidR="008D1C97" w:rsidRPr="009F7F28">
        <w:rPr>
          <w:rFonts w:asciiTheme="majorHAnsi" w:hAnsiTheme="majorHAnsi" w:cstheme="majorHAnsi"/>
        </w:rPr>
        <w:t>CSD</w:t>
      </w:r>
      <w:r w:rsidR="00F86A7A" w:rsidRPr="009F7F28">
        <w:rPr>
          <w:rFonts w:asciiTheme="majorHAnsi" w:hAnsiTheme="majorHAnsi" w:cstheme="majorHAnsi"/>
        </w:rPr>
        <w:t xml:space="preserve"> is a superior method for collecting the SEZ for </w:t>
      </w:r>
      <w:r w:rsidR="00FB76E5" w:rsidRPr="009F7F28">
        <w:rPr>
          <w:rFonts w:asciiTheme="majorHAnsi" w:hAnsiTheme="majorHAnsi" w:cstheme="majorHAnsi"/>
        </w:rPr>
        <w:t xml:space="preserve">proteome </w:t>
      </w:r>
      <w:r w:rsidR="00F86A7A" w:rsidRPr="009F7F28">
        <w:rPr>
          <w:rFonts w:asciiTheme="majorHAnsi" w:hAnsiTheme="majorHAnsi" w:cstheme="majorHAnsi"/>
        </w:rPr>
        <w:t>analysis.</w:t>
      </w:r>
    </w:p>
    <w:p w14:paraId="3949F532" w14:textId="77777777" w:rsidR="00562B82" w:rsidRPr="009F7F28" w:rsidRDefault="00562B82" w:rsidP="009F7F28">
      <w:pPr>
        <w:rPr>
          <w:rFonts w:asciiTheme="majorHAnsi" w:hAnsiTheme="majorHAnsi" w:cstheme="majorHAnsi"/>
        </w:rPr>
      </w:pPr>
    </w:p>
    <w:p w14:paraId="102A3EE2" w14:textId="184C2F9C" w:rsidR="00907DF9" w:rsidRPr="009F7F28" w:rsidRDefault="00551D82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b/>
        </w:rPr>
        <w:t>INTRODUCTION:</w:t>
      </w:r>
      <w:r w:rsidRPr="009F7F28">
        <w:rPr>
          <w:rFonts w:asciiTheme="majorHAnsi" w:hAnsiTheme="majorHAnsi" w:cstheme="majorHAnsi"/>
        </w:rPr>
        <w:t xml:space="preserve"> </w:t>
      </w:r>
    </w:p>
    <w:p w14:paraId="2B4276ED" w14:textId="2D711A97" w:rsidR="00AC7A59" w:rsidRPr="009F7F28" w:rsidRDefault="0044710C" w:rsidP="009F7F28">
      <w:pPr>
        <w:rPr>
          <w:rFonts w:asciiTheme="majorHAnsi" w:hAnsiTheme="majorHAnsi" w:cstheme="majorHAnsi"/>
          <w:vertAlign w:val="superscript"/>
        </w:rPr>
      </w:pPr>
      <w:r w:rsidRPr="009F7F28">
        <w:rPr>
          <w:rFonts w:asciiTheme="majorHAnsi" w:hAnsiTheme="majorHAnsi" w:cstheme="majorHAnsi"/>
        </w:rPr>
        <w:t>As n</w:t>
      </w:r>
      <w:r w:rsidR="00E925D3" w:rsidRPr="009F7F28">
        <w:rPr>
          <w:rFonts w:asciiTheme="majorHAnsi" w:hAnsiTheme="majorHAnsi" w:cstheme="majorHAnsi"/>
        </w:rPr>
        <w:t>eurogenesis is restricted in the adult brain</w:t>
      </w:r>
      <w:r w:rsidRPr="009F7F28">
        <w:rPr>
          <w:rFonts w:asciiTheme="majorHAnsi" w:hAnsiTheme="majorHAnsi" w:cstheme="majorHAnsi"/>
        </w:rPr>
        <w:t>,</w:t>
      </w:r>
      <w:r w:rsidR="00E925D3" w:rsidRPr="009F7F28">
        <w:rPr>
          <w:rFonts w:asciiTheme="majorHAnsi" w:hAnsiTheme="majorHAnsi" w:cstheme="majorHAnsi"/>
        </w:rPr>
        <w:t xml:space="preserve"> </w:t>
      </w:r>
      <w:r w:rsidR="00C54A4A" w:rsidRPr="009F7F28">
        <w:rPr>
          <w:rFonts w:asciiTheme="majorHAnsi" w:hAnsiTheme="majorHAnsi" w:cstheme="majorHAnsi"/>
        </w:rPr>
        <w:t xml:space="preserve">various </w:t>
      </w:r>
      <w:r w:rsidRPr="009F7F28">
        <w:rPr>
          <w:rFonts w:asciiTheme="majorHAnsi" w:hAnsiTheme="majorHAnsi" w:cstheme="majorHAnsi"/>
        </w:rPr>
        <w:t xml:space="preserve">central nervous system </w:t>
      </w:r>
      <w:r w:rsidR="00C54A4A" w:rsidRPr="009F7F28">
        <w:rPr>
          <w:rFonts w:asciiTheme="majorHAnsi" w:hAnsiTheme="majorHAnsi" w:cstheme="majorHAnsi"/>
        </w:rPr>
        <w:t xml:space="preserve">repair strategies </w:t>
      </w:r>
      <w:r w:rsidR="00C54A4A" w:rsidRPr="009F7F28">
        <w:rPr>
          <w:rFonts w:asciiTheme="majorHAnsi" w:hAnsiTheme="majorHAnsi" w:cstheme="majorHAnsi"/>
        </w:rPr>
        <w:lastRenderedPageBreak/>
        <w:t>would greatly benefit from</w:t>
      </w:r>
      <w:r w:rsidR="006C1876">
        <w:rPr>
          <w:rFonts w:asciiTheme="majorHAnsi" w:hAnsiTheme="majorHAnsi" w:cstheme="majorHAnsi"/>
        </w:rPr>
        <w:t xml:space="preserve"> an</w:t>
      </w:r>
      <w:r w:rsidR="00C54A4A" w:rsidRPr="009F7F28">
        <w:rPr>
          <w:rFonts w:asciiTheme="majorHAnsi" w:hAnsiTheme="majorHAnsi" w:cstheme="majorHAnsi"/>
        </w:rPr>
        <w:t xml:space="preserve"> </w:t>
      </w:r>
      <w:r w:rsidR="00E925D3" w:rsidRPr="009F7F28">
        <w:rPr>
          <w:rFonts w:asciiTheme="majorHAnsi" w:hAnsiTheme="majorHAnsi" w:cstheme="majorHAnsi"/>
        </w:rPr>
        <w:t>increased understanding</w:t>
      </w:r>
      <w:r w:rsidRPr="009F7F28">
        <w:rPr>
          <w:rFonts w:asciiTheme="majorHAnsi" w:hAnsiTheme="majorHAnsi" w:cstheme="majorHAnsi"/>
        </w:rPr>
        <w:t xml:space="preserve"> of</w:t>
      </w:r>
      <w:r w:rsidR="004C2C16" w:rsidRPr="009F7F28">
        <w:rPr>
          <w:rFonts w:asciiTheme="majorHAnsi" w:hAnsiTheme="majorHAnsi" w:cstheme="majorHAnsi"/>
        </w:rPr>
        <w:t xml:space="preserve"> the </w:t>
      </w:r>
      <w:r w:rsidR="00E925D3" w:rsidRPr="009F7F28">
        <w:rPr>
          <w:rFonts w:asciiTheme="majorHAnsi" w:hAnsiTheme="majorHAnsi" w:cstheme="majorHAnsi"/>
        </w:rPr>
        <w:t xml:space="preserve">underpinnings </w:t>
      </w:r>
      <w:r w:rsidR="00955ACE" w:rsidRPr="009F7F28">
        <w:rPr>
          <w:rFonts w:asciiTheme="majorHAnsi" w:hAnsiTheme="majorHAnsi" w:cstheme="majorHAnsi"/>
        </w:rPr>
        <w:t xml:space="preserve">of adult </w:t>
      </w:r>
      <w:r w:rsidR="008320AE" w:rsidRPr="009F7F28">
        <w:rPr>
          <w:rFonts w:asciiTheme="majorHAnsi" w:hAnsiTheme="majorHAnsi" w:cstheme="majorHAnsi"/>
        </w:rPr>
        <w:t>neural replacement</w:t>
      </w:r>
      <w:r w:rsidR="00955ACE" w:rsidRPr="009F7F28">
        <w:rPr>
          <w:rFonts w:asciiTheme="majorHAnsi" w:hAnsiTheme="majorHAnsi" w:cstheme="majorHAnsi"/>
        </w:rPr>
        <w:t xml:space="preserve">. </w:t>
      </w:r>
      <w:r w:rsidR="0063366F" w:rsidRPr="009F7F28">
        <w:rPr>
          <w:rFonts w:asciiTheme="majorHAnsi" w:hAnsiTheme="majorHAnsi" w:cstheme="majorHAnsi"/>
        </w:rPr>
        <w:t>Rodents have helped understand the basic mechanisms of p</w:t>
      </w:r>
      <w:r w:rsidR="001901BE" w:rsidRPr="009F7F28">
        <w:rPr>
          <w:rFonts w:asciiTheme="majorHAnsi" w:hAnsiTheme="majorHAnsi" w:cstheme="majorHAnsi"/>
        </w:rPr>
        <w:t>ostnatal neurogenesis</w:t>
      </w:r>
      <w:r w:rsidR="0063366F" w:rsidRPr="009F7F28">
        <w:rPr>
          <w:rFonts w:asciiTheme="majorHAnsi" w:hAnsiTheme="majorHAnsi" w:cstheme="majorHAnsi"/>
        </w:rPr>
        <w:t>,</w:t>
      </w:r>
      <w:r w:rsidR="008D46E8" w:rsidRPr="009F7F28">
        <w:rPr>
          <w:rFonts w:asciiTheme="majorHAnsi" w:hAnsiTheme="majorHAnsi" w:cstheme="majorHAnsi"/>
        </w:rPr>
        <w:t xml:space="preserve"> </w:t>
      </w:r>
      <w:r w:rsidR="0063366F" w:rsidRPr="009F7F28">
        <w:rPr>
          <w:rFonts w:asciiTheme="majorHAnsi" w:hAnsiTheme="majorHAnsi" w:cstheme="majorHAnsi"/>
        </w:rPr>
        <w:t xml:space="preserve">although it should be noted that adult neurogenesis </w:t>
      </w:r>
      <w:r w:rsidR="008D46E8" w:rsidRPr="009F7F28">
        <w:rPr>
          <w:rFonts w:asciiTheme="majorHAnsi" w:hAnsiTheme="majorHAnsi" w:cstheme="majorHAnsi"/>
        </w:rPr>
        <w:t xml:space="preserve">is greatly </w:t>
      </w:r>
      <w:r w:rsidR="00EB0F12" w:rsidRPr="009F7F28">
        <w:rPr>
          <w:rFonts w:asciiTheme="majorHAnsi" w:hAnsiTheme="majorHAnsi" w:cstheme="majorHAnsi"/>
        </w:rPr>
        <w:t>species</w:t>
      </w:r>
      <w:r w:rsidRPr="009F7F28">
        <w:rPr>
          <w:rFonts w:asciiTheme="majorHAnsi" w:hAnsiTheme="majorHAnsi" w:cstheme="majorHAnsi"/>
        </w:rPr>
        <w:t>-</w:t>
      </w:r>
      <w:r w:rsidR="00EB0F12" w:rsidRPr="009F7F28">
        <w:rPr>
          <w:rFonts w:asciiTheme="majorHAnsi" w:hAnsiTheme="majorHAnsi" w:cstheme="majorHAnsi"/>
        </w:rPr>
        <w:t>dependent</w:t>
      </w:r>
      <w:r w:rsidR="008D46E8" w:rsidRPr="009F7F28">
        <w:rPr>
          <w:rFonts w:asciiTheme="majorHAnsi" w:hAnsiTheme="majorHAnsi" w:cstheme="majorHAnsi"/>
        </w:rPr>
        <w:t>. I</w:t>
      </w:r>
      <w:r w:rsidR="00FB76E5" w:rsidRPr="009F7F28">
        <w:rPr>
          <w:rFonts w:asciiTheme="majorHAnsi" w:hAnsiTheme="majorHAnsi" w:cstheme="majorHAnsi"/>
        </w:rPr>
        <w:t>n mic</w:t>
      </w:r>
      <w:r w:rsidR="008D46E8" w:rsidRPr="009F7F28">
        <w:rPr>
          <w:rFonts w:asciiTheme="majorHAnsi" w:hAnsiTheme="majorHAnsi" w:cstheme="majorHAnsi"/>
        </w:rPr>
        <w:t>e,</w:t>
      </w:r>
      <w:r w:rsidR="009D654F" w:rsidRPr="009F7F28">
        <w:rPr>
          <w:rFonts w:asciiTheme="majorHAnsi" w:hAnsiTheme="majorHAnsi" w:cstheme="majorHAnsi"/>
        </w:rPr>
        <w:t xml:space="preserve"> there are three adult neural stem cell (NSC) niches. </w:t>
      </w:r>
      <w:r w:rsidR="005B5663" w:rsidRPr="009F7F28">
        <w:rPr>
          <w:rFonts w:asciiTheme="majorHAnsi" w:hAnsiTheme="majorHAnsi" w:cstheme="majorHAnsi"/>
        </w:rPr>
        <w:t>T</w:t>
      </w:r>
      <w:r w:rsidR="009D654F" w:rsidRPr="009F7F28">
        <w:rPr>
          <w:rFonts w:asciiTheme="majorHAnsi" w:hAnsiTheme="majorHAnsi" w:cstheme="majorHAnsi"/>
        </w:rPr>
        <w:t xml:space="preserve">he hypothalamus </w:t>
      </w:r>
      <w:r w:rsidR="005B5663" w:rsidRPr="009F7F28">
        <w:rPr>
          <w:rFonts w:asciiTheme="majorHAnsi" w:hAnsiTheme="majorHAnsi" w:cstheme="majorHAnsi"/>
        </w:rPr>
        <w:t>is a</w:t>
      </w:r>
      <w:r w:rsidRPr="009F7F28">
        <w:rPr>
          <w:rFonts w:asciiTheme="majorHAnsi" w:hAnsiTheme="majorHAnsi" w:cstheme="majorHAnsi"/>
        </w:rPr>
        <w:t>n</w:t>
      </w:r>
      <w:r w:rsidR="005B5663" w:rsidRPr="009F7F28">
        <w:rPr>
          <w:rFonts w:asciiTheme="majorHAnsi" w:hAnsiTheme="majorHAnsi" w:cstheme="majorHAnsi"/>
        </w:rPr>
        <w:t xml:space="preserve"> adult NSC niche with neurogenic potential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5b1f8f36-c2a3-4230-b671-783618d403f8"/>
          <w:id w:val="-2082516024"/>
          <w:placeholder>
            <w:docPart w:val="DefaultPlaceholder_-1854013440"/>
          </w:placeholder>
        </w:sdtPr>
        <w:sdtEndPr/>
        <w:sdtContent>
          <w:r w:rsidR="00F445C2" w:rsidRPr="009F7F28">
            <w:rPr>
              <w:rFonts w:asciiTheme="majorHAnsi" w:hAnsiTheme="majorHAnsi" w:cstheme="majorHAnsi"/>
            </w:rPr>
            <w:fldChar w:fldCharType="begin"/>
          </w:r>
          <w:r w:rsidR="00E33902" w:rsidRPr="009F7F28">
            <w:rPr>
              <w:rFonts w:asciiTheme="majorHAnsi" w:hAnsiTheme="majorHAnsi" w:cstheme="majorHAnsi"/>
            </w:rPr>
            <w:instrText>ADDIN CitaviPlaceholder{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}</w:instrText>
          </w:r>
          <w:r w:rsidR="00F445C2" w:rsidRPr="009F7F28">
            <w:rPr>
              <w:rFonts w:asciiTheme="majorHAnsi" w:hAnsiTheme="majorHAnsi" w:cstheme="majorHAnsi"/>
            </w:rPr>
            <w:fldChar w:fldCharType="separate"/>
          </w:r>
          <w:r w:rsidR="000737BC" w:rsidRPr="009F7F28">
            <w:rPr>
              <w:rFonts w:asciiTheme="majorHAnsi" w:hAnsiTheme="majorHAnsi" w:cstheme="majorHAnsi"/>
              <w:vertAlign w:val="superscript"/>
            </w:rPr>
            <w:t>1,2</w:t>
          </w:r>
          <w:r w:rsidR="00F445C2" w:rsidRPr="009F7F28">
            <w:rPr>
              <w:rFonts w:asciiTheme="majorHAnsi" w:hAnsiTheme="majorHAnsi" w:cstheme="majorHAnsi"/>
            </w:rPr>
            <w:fldChar w:fldCharType="end"/>
          </w:r>
        </w:sdtContent>
      </w:sdt>
      <w:r w:rsidR="005B5663" w:rsidRPr="009F7F28">
        <w:rPr>
          <w:rFonts w:asciiTheme="majorHAnsi" w:hAnsiTheme="majorHAnsi" w:cstheme="majorHAnsi"/>
        </w:rPr>
        <w:t>, while</w:t>
      </w:r>
      <w:r w:rsidR="009D654F" w:rsidRPr="009F7F28">
        <w:rPr>
          <w:rFonts w:asciiTheme="majorHAnsi" w:hAnsiTheme="majorHAnsi" w:cstheme="majorHAnsi"/>
        </w:rPr>
        <w:t xml:space="preserve"> </w:t>
      </w:r>
      <w:r w:rsidR="005B5663" w:rsidRPr="009F7F28">
        <w:rPr>
          <w:rFonts w:asciiTheme="majorHAnsi" w:hAnsiTheme="majorHAnsi" w:cstheme="majorHAnsi"/>
        </w:rPr>
        <w:t>continuous</w:t>
      </w:r>
      <w:r w:rsidR="009D654F" w:rsidRPr="009F7F28">
        <w:rPr>
          <w:rFonts w:asciiTheme="majorHAnsi" w:hAnsiTheme="majorHAnsi" w:cstheme="majorHAnsi"/>
        </w:rPr>
        <w:t xml:space="preserve"> </w:t>
      </w:r>
      <w:r w:rsidR="005B5663" w:rsidRPr="009F7F28">
        <w:rPr>
          <w:rFonts w:asciiTheme="majorHAnsi" w:hAnsiTheme="majorHAnsi" w:cstheme="majorHAnsi"/>
        </w:rPr>
        <w:t xml:space="preserve">adult </w:t>
      </w:r>
      <w:r w:rsidR="008D46E8" w:rsidRPr="009F7F28">
        <w:rPr>
          <w:rFonts w:asciiTheme="majorHAnsi" w:hAnsiTheme="majorHAnsi" w:cstheme="majorHAnsi"/>
        </w:rPr>
        <w:t xml:space="preserve">neurogenesis </w:t>
      </w:r>
      <w:r w:rsidR="001901BE" w:rsidRPr="009F7F28">
        <w:rPr>
          <w:rFonts w:asciiTheme="majorHAnsi" w:hAnsiTheme="majorHAnsi" w:cstheme="majorHAnsi"/>
        </w:rPr>
        <w:t>is mainly restricted to the hippocampus</w:t>
      </w:r>
      <w:r w:rsidR="001901BE" w:rsidRPr="009F7F28">
        <w:rPr>
          <w:rFonts w:asciiTheme="majorHAnsi" w:hAnsiTheme="majorHAnsi" w:cstheme="majorHAnsi"/>
        </w:rPr>
        <w:fldChar w:fldCharType="begin"/>
      </w:r>
      <w:r w:rsidR="00CE7AA0" w:rsidRPr="009F7F28">
        <w:rPr>
          <w:rFonts w:asciiTheme="majorHAnsi" w:hAnsiTheme="majorHAnsi" w:cstheme="majorHAnsi"/>
        </w:rPr>
        <w:instrText>ADDIN CitaviPlaceholder{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}</w:instrText>
      </w:r>
      <w:r w:rsidR="001901BE" w:rsidRPr="009F7F28">
        <w:rPr>
          <w:rFonts w:asciiTheme="majorHAnsi" w:hAnsiTheme="majorHAnsi" w:cstheme="majorHAnsi"/>
        </w:rPr>
        <w:fldChar w:fldCharType="separate"/>
      </w:r>
      <w:r w:rsidR="000737BC" w:rsidRPr="009F7F28">
        <w:rPr>
          <w:rFonts w:asciiTheme="majorHAnsi" w:hAnsiTheme="majorHAnsi" w:cstheme="majorHAnsi"/>
          <w:vertAlign w:val="superscript"/>
        </w:rPr>
        <w:t>3</w:t>
      </w:r>
      <w:r w:rsidR="001901BE" w:rsidRPr="009F7F28">
        <w:rPr>
          <w:rFonts w:asciiTheme="majorHAnsi" w:hAnsiTheme="majorHAnsi" w:cstheme="majorHAnsi"/>
        </w:rPr>
        <w:fldChar w:fldCharType="end"/>
      </w:r>
      <w:r w:rsidR="00D23603" w:rsidRPr="009F7F28">
        <w:rPr>
          <w:rFonts w:asciiTheme="majorHAnsi" w:hAnsiTheme="majorHAnsi" w:cstheme="majorHAnsi"/>
        </w:rPr>
        <w:t xml:space="preserve"> </w:t>
      </w:r>
      <w:r w:rsidR="001901BE" w:rsidRPr="009F7F28">
        <w:rPr>
          <w:rFonts w:asciiTheme="majorHAnsi" w:hAnsiTheme="majorHAnsi" w:cstheme="majorHAnsi"/>
        </w:rPr>
        <w:t>and the SEZ of the lateral walls of the lateral ventricles</w:t>
      </w:r>
      <w:r w:rsidR="00CF2287" w:rsidRPr="009F7F28">
        <w:rPr>
          <w:rFonts w:asciiTheme="majorHAnsi" w:hAnsiTheme="majorHAnsi" w:cstheme="majorHAnsi"/>
          <w:vertAlign w:val="superscript"/>
        </w:rPr>
        <w:t>4-6</w:t>
      </w:r>
      <w:r w:rsidR="00075948" w:rsidRPr="009F7F28">
        <w:rPr>
          <w:rFonts w:asciiTheme="majorHAnsi" w:hAnsiTheme="majorHAnsi" w:cstheme="majorHAnsi"/>
        </w:rPr>
        <w:t xml:space="preserve">. </w:t>
      </w:r>
      <w:r w:rsidR="00AC7A59" w:rsidRPr="009F7F28">
        <w:rPr>
          <w:rFonts w:asciiTheme="majorHAnsi" w:hAnsiTheme="majorHAnsi" w:cstheme="majorHAnsi"/>
        </w:rPr>
        <w:t xml:space="preserve">The SEZ is </w:t>
      </w:r>
      <w:r w:rsidR="002B2AED" w:rsidRPr="009F7F28">
        <w:rPr>
          <w:rFonts w:asciiTheme="majorHAnsi" w:hAnsiTheme="majorHAnsi" w:cstheme="majorHAnsi"/>
        </w:rPr>
        <w:t>the largest</w:t>
      </w:r>
      <w:r w:rsidR="00AC7A59" w:rsidRPr="009F7F28">
        <w:rPr>
          <w:rFonts w:asciiTheme="majorHAnsi" w:hAnsiTheme="majorHAnsi" w:cstheme="majorHAnsi"/>
        </w:rPr>
        <w:t xml:space="preserve"> germinal region containing </w:t>
      </w:r>
      <w:r w:rsidR="00FA6D21" w:rsidRPr="009F7F28">
        <w:rPr>
          <w:rFonts w:asciiTheme="majorHAnsi" w:hAnsiTheme="majorHAnsi" w:cstheme="majorHAnsi"/>
        </w:rPr>
        <w:t>NSCs</w:t>
      </w:r>
      <w:r w:rsidR="00CA7AF0" w:rsidRPr="009F7F28">
        <w:rPr>
          <w:rFonts w:asciiTheme="majorHAnsi" w:hAnsiTheme="majorHAnsi" w:cstheme="majorHAnsi"/>
        </w:rPr>
        <w:t xml:space="preserve"> (</w:t>
      </w:r>
      <w:r w:rsidR="00FA6D21" w:rsidRPr="009F7F28">
        <w:rPr>
          <w:rFonts w:asciiTheme="majorHAnsi" w:hAnsiTheme="majorHAnsi" w:cstheme="majorHAnsi"/>
        </w:rPr>
        <w:t>t</w:t>
      </w:r>
      <w:r w:rsidR="00CA7AF0" w:rsidRPr="009F7F28">
        <w:rPr>
          <w:rFonts w:asciiTheme="majorHAnsi" w:hAnsiTheme="majorHAnsi" w:cstheme="majorHAnsi"/>
        </w:rPr>
        <w:t>ype B cells)</w:t>
      </w:r>
      <w:r w:rsidR="00AC7A59" w:rsidRPr="009F7F28">
        <w:rPr>
          <w:rFonts w:asciiTheme="majorHAnsi" w:hAnsiTheme="majorHAnsi" w:cstheme="majorHAnsi"/>
        </w:rPr>
        <w:t xml:space="preserve"> that develop into neuroblasts</w:t>
      </w:r>
      <w:r w:rsidR="00CA7AF0" w:rsidRPr="009F7F28">
        <w:rPr>
          <w:rFonts w:asciiTheme="majorHAnsi" w:hAnsiTheme="majorHAnsi" w:cstheme="majorHAnsi"/>
        </w:rPr>
        <w:t xml:space="preserve"> (</w:t>
      </w:r>
      <w:r w:rsidR="00FA6D21" w:rsidRPr="009F7F28">
        <w:rPr>
          <w:rFonts w:asciiTheme="majorHAnsi" w:hAnsiTheme="majorHAnsi" w:cstheme="majorHAnsi"/>
        </w:rPr>
        <w:t>t</w:t>
      </w:r>
      <w:r w:rsidR="00CA7AF0" w:rsidRPr="009F7F28">
        <w:rPr>
          <w:rFonts w:asciiTheme="majorHAnsi" w:hAnsiTheme="majorHAnsi" w:cstheme="majorHAnsi"/>
        </w:rPr>
        <w:t>ype A cells)</w:t>
      </w:r>
      <w:r w:rsidR="00AC7A59" w:rsidRPr="009F7F28">
        <w:rPr>
          <w:rFonts w:asciiTheme="majorHAnsi" w:hAnsiTheme="majorHAnsi" w:cstheme="majorHAnsi"/>
        </w:rPr>
        <w:t xml:space="preserve"> via transit-amplifying </w:t>
      </w:r>
      <w:r w:rsidR="00FF4698" w:rsidRPr="009F7F28">
        <w:rPr>
          <w:rFonts w:asciiTheme="majorHAnsi" w:hAnsiTheme="majorHAnsi" w:cstheme="majorHAnsi"/>
        </w:rPr>
        <w:t>progenitor</w:t>
      </w:r>
      <w:r w:rsidR="00AC7A59" w:rsidRPr="009F7F28">
        <w:rPr>
          <w:rFonts w:asciiTheme="majorHAnsi" w:hAnsiTheme="majorHAnsi" w:cstheme="majorHAnsi"/>
        </w:rPr>
        <w:t xml:space="preserve"> cells</w:t>
      </w:r>
      <w:r w:rsidR="00CA7AF0" w:rsidRPr="009F7F28">
        <w:rPr>
          <w:rFonts w:asciiTheme="majorHAnsi" w:hAnsiTheme="majorHAnsi" w:cstheme="majorHAnsi"/>
        </w:rPr>
        <w:t xml:space="preserve"> (</w:t>
      </w:r>
      <w:r w:rsidR="00FA6D21" w:rsidRPr="009F7F28">
        <w:rPr>
          <w:rFonts w:asciiTheme="majorHAnsi" w:hAnsiTheme="majorHAnsi" w:cstheme="majorHAnsi"/>
        </w:rPr>
        <w:t>t</w:t>
      </w:r>
      <w:r w:rsidR="00CA7AF0" w:rsidRPr="009F7F28">
        <w:rPr>
          <w:rFonts w:asciiTheme="majorHAnsi" w:hAnsiTheme="majorHAnsi" w:cstheme="majorHAnsi"/>
        </w:rPr>
        <w:t>ype C cells)</w:t>
      </w:r>
      <w:r w:rsidR="00AC7A59" w:rsidRPr="009F7F28">
        <w:rPr>
          <w:rFonts w:asciiTheme="majorHAnsi" w:hAnsiTheme="majorHAnsi" w:cstheme="majorHAnsi"/>
        </w:rPr>
        <w:t xml:space="preserve">. </w:t>
      </w:r>
      <w:r w:rsidR="00FA6D21" w:rsidRPr="009F7F28">
        <w:rPr>
          <w:rFonts w:asciiTheme="majorHAnsi" w:hAnsiTheme="majorHAnsi" w:cstheme="majorHAnsi"/>
        </w:rPr>
        <w:t>T</w:t>
      </w:r>
      <w:r w:rsidR="002B2AED" w:rsidRPr="009F7F28">
        <w:rPr>
          <w:rFonts w:asciiTheme="majorHAnsi" w:hAnsiTheme="majorHAnsi" w:cstheme="majorHAnsi"/>
        </w:rPr>
        <w:t>he SEZ</w:t>
      </w:r>
      <w:r w:rsidR="00FA6D21" w:rsidRPr="009F7F28">
        <w:rPr>
          <w:rFonts w:asciiTheme="majorHAnsi" w:hAnsiTheme="majorHAnsi" w:cstheme="majorHAnsi"/>
        </w:rPr>
        <w:t xml:space="preserve"> contains 20–35% of </w:t>
      </w:r>
      <w:r w:rsidR="008100BF" w:rsidRPr="009F7F28">
        <w:rPr>
          <w:rFonts w:asciiTheme="majorHAnsi" w:hAnsiTheme="majorHAnsi" w:cstheme="majorHAnsi"/>
        </w:rPr>
        <w:t>type B</w:t>
      </w:r>
      <w:r w:rsidR="00FA6D21" w:rsidRPr="009F7F28">
        <w:rPr>
          <w:rFonts w:asciiTheme="majorHAnsi" w:hAnsiTheme="majorHAnsi" w:cstheme="majorHAnsi"/>
        </w:rPr>
        <w:t xml:space="preserve"> </w:t>
      </w:r>
      <w:r w:rsidR="008100BF" w:rsidRPr="009F7F28">
        <w:rPr>
          <w:rFonts w:asciiTheme="majorHAnsi" w:hAnsiTheme="majorHAnsi" w:cstheme="majorHAnsi"/>
        </w:rPr>
        <w:t xml:space="preserve">cells, </w:t>
      </w:r>
      <w:r w:rsidR="00FA6D21" w:rsidRPr="009F7F28">
        <w:rPr>
          <w:rFonts w:asciiTheme="majorHAnsi" w:hAnsiTheme="majorHAnsi" w:cstheme="majorHAnsi"/>
        </w:rPr>
        <w:t xml:space="preserve">1–15% of </w:t>
      </w:r>
      <w:r w:rsidR="008100BF" w:rsidRPr="009F7F28">
        <w:rPr>
          <w:rFonts w:asciiTheme="majorHAnsi" w:hAnsiTheme="majorHAnsi" w:cstheme="majorHAnsi"/>
        </w:rPr>
        <w:t>type C</w:t>
      </w:r>
      <w:r w:rsidR="00FA6D21" w:rsidRPr="009F7F28">
        <w:rPr>
          <w:rFonts w:asciiTheme="majorHAnsi" w:hAnsiTheme="majorHAnsi" w:cstheme="majorHAnsi"/>
        </w:rPr>
        <w:t xml:space="preserve"> </w:t>
      </w:r>
      <w:r w:rsidR="008100BF" w:rsidRPr="009F7F28">
        <w:rPr>
          <w:rFonts w:asciiTheme="majorHAnsi" w:hAnsiTheme="majorHAnsi" w:cstheme="majorHAnsi"/>
        </w:rPr>
        <w:t xml:space="preserve">cells, </w:t>
      </w:r>
      <w:r w:rsidR="00FA6D21" w:rsidRPr="009F7F28">
        <w:rPr>
          <w:rFonts w:asciiTheme="majorHAnsi" w:hAnsiTheme="majorHAnsi" w:cstheme="majorHAnsi"/>
        </w:rPr>
        <w:t xml:space="preserve">1–30% of </w:t>
      </w:r>
      <w:r w:rsidR="008100BF" w:rsidRPr="009F7F28">
        <w:rPr>
          <w:rFonts w:asciiTheme="majorHAnsi" w:hAnsiTheme="majorHAnsi" w:cstheme="majorHAnsi"/>
        </w:rPr>
        <w:t>type A</w:t>
      </w:r>
      <w:r w:rsidR="00FA6D21" w:rsidRPr="009F7F28">
        <w:rPr>
          <w:rFonts w:asciiTheme="majorHAnsi" w:hAnsiTheme="majorHAnsi" w:cstheme="majorHAnsi"/>
        </w:rPr>
        <w:t xml:space="preserve"> </w:t>
      </w:r>
      <w:r w:rsidR="008100BF" w:rsidRPr="009F7F28">
        <w:rPr>
          <w:rFonts w:asciiTheme="majorHAnsi" w:hAnsiTheme="majorHAnsi" w:cstheme="majorHAnsi"/>
        </w:rPr>
        <w:t>cells</w:t>
      </w:r>
      <w:r w:rsidR="002B2AED" w:rsidRPr="009F7F28">
        <w:rPr>
          <w:rFonts w:asciiTheme="majorHAnsi" w:hAnsiTheme="majorHAnsi" w:cstheme="majorHAnsi"/>
        </w:rPr>
        <w:t>,</w:t>
      </w:r>
      <w:r w:rsidR="008100BF" w:rsidRPr="009F7F28">
        <w:rPr>
          <w:rFonts w:asciiTheme="majorHAnsi" w:hAnsiTheme="majorHAnsi" w:cstheme="majorHAnsi"/>
        </w:rPr>
        <w:t xml:space="preserve"> and </w:t>
      </w:r>
      <w:r w:rsidR="00FA6D21" w:rsidRPr="009F7F28">
        <w:rPr>
          <w:rFonts w:asciiTheme="majorHAnsi" w:hAnsiTheme="majorHAnsi" w:cstheme="majorHAnsi"/>
        </w:rPr>
        <w:t xml:space="preserve">25–50% of </w:t>
      </w:r>
      <w:r w:rsidR="008100BF" w:rsidRPr="009F7F28">
        <w:rPr>
          <w:rFonts w:asciiTheme="majorHAnsi" w:hAnsiTheme="majorHAnsi" w:cstheme="majorHAnsi"/>
        </w:rPr>
        <w:t>ependymal cells</w:t>
      </w:r>
      <w:r w:rsidR="007565A6" w:rsidRPr="009F7F28">
        <w:rPr>
          <w:rFonts w:asciiTheme="majorHAnsi" w:hAnsiTheme="majorHAnsi" w:cstheme="majorHAnsi"/>
          <w:vertAlign w:val="superscript"/>
        </w:rPr>
        <w:t>7</w:t>
      </w:r>
      <w:r w:rsidR="008100BF" w:rsidRPr="009F7F28">
        <w:rPr>
          <w:rFonts w:asciiTheme="majorHAnsi" w:hAnsiTheme="majorHAnsi" w:cstheme="majorHAnsi"/>
        </w:rPr>
        <w:t>. The SEZ features a complex microarchitecture, with endothelial cells, microglial cells</w:t>
      </w:r>
      <w:r w:rsidR="005C7F2D" w:rsidRPr="009F7F28">
        <w:rPr>
          <w:rFonts w:asciiTheme="majorHAnsi" w:hAnsiTheme="majorHAnsi" w:cstheme="majorHAnsi"/>
        </w:rPr>
        <w:t>,</w:t>
      </w:r>
      <w:r w:rsidR="008100BF" w:rsidRPr="009F7F28">
        <w:rPr>
          <w:rFonts w:asciiTheme="majorHAnsi" w:hAnsiTheme="majorHAnsi" w:cstheme="majorHAnsi"/>
        </w:rPr>
        <w:t xml:space="preserve"> and ependymal cells residing in and influencing the </w:t>
      </w:r>
      <w:r w:rsidR="009A35AE" w:rsidRPr="009F7F28">
        <w:rPr>
          <w:rFonts w:asciiTheme="majorHAnsi" w:hAnsiTheme="majorHAnsi" w:cstheme="majorHAnsi"/>
        </w:rPr>
        <w:t>stem cell niche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50d8ede4-bdf8-4dc4-ab83-5d14a986a296"/>
          <w:id w:val="1735425948"/>
          <w:placeholder>
            <w:docPart w:val="DefaultPlaceholder_-1854013440"/>
          </w:placeholder>
        </w:sdtPr>
        <w:sdtEndPr/>
        <w:sdtContent>
          <w:r w:rsidR="00CF2287" w:rsidRPr="009F7F28">
            <w:rPr>
              <w:rFonts w:asciiTheme="majorHAnsi" w:hAnsiTheme="majorHAnsi" w:cstheme="majorHAnsi"/>
              <w:vertAlign w:val="superscript"/>
            </w:rPr>
            <w:t>8-10</w:t>
          </w:r>
        </w:sdtContent>
      </w:sdt>
      <w:r w:rsidR="009A35AE" w:rsidRPr="009F7F28">
        <w:rPr>
          <w:rFonts w:asciiTheme="majorHAnsi" w:hAnsiTheme="majorHAnsi" w:cstheme="majorHAnsi"/>
        </w:rPr>
        <w:t xml:space="preserve">. </w:t>
      </w:r>
      <w:r w:rsidR="005C7F2D" w:rsidRPr="009F7F28">
        <w:rPr>
          <w:rFonts w:asciiTheme="majorHAnsi" w:hAnsiTheme="majorHAnsi" w:cstheme="majorHAnsi"/>
        </w:rPr>
        <w:t>Although n</w:t>
      </w:r>
      <w:r w:rsidR="009A35AE" w:rsidRPr="009F7F28">
        <w:rPr>
          <w:rFonts w:asciiTheme="majorHAnsi" w:hAnsiTheme="majorHAnsi" w:cstheme="majorHAnsi"/>
        </w:rPr>
        <w:t xml:space="preserve">eurons are scarce in the SEZ, </w:t>
      </w:r>
      <w:r w:rsidR="002B2AED" w:rsidRPr="009F7F28">
        <w:rPr>
          <w:rFonts w:asciiTheme="majorHAnsi" w:hAnsiTheme="majorHAnsi" w:cstheme="majorHAnsi"/>
        </w:rPr>
        <w:t>a</w:t>
      </w:r>
      <w:r w:rsidR="009A35AE" w:rsidRPr="009F7F28">
        <w:rPr>
          <w:rFonts w:asciiTheme="majorHAnsi" w:hAnsiTheme="majorHAnsi" w:cstheme="majorHAnsi"/>
        </w:rPr>
        <w:t>xons emanating from distant sources such as the striatum, the ventral tegmental area</w:t>
      </w:r>
      <w:r w:rsidR="005C7F2D" w:rsidRPr="009F7F28">
        <w:rPr>
          <w:rFonts w:asciiTheme="majorHAnsi" w:hAnsiTheme="majorHAnsi" w:cstheme="majorHAnsi"/>
        </w:rPr>
        <w:t>,</w:t>
      </w:r>
      <w:r w:rsidR="009A35AE" w:rsidRPr="009F7F28">
        <w:rPr>
          <w:rFonts w:asciiTheme="majorHAnsi" w:hAnsiTheme="majorHAnsi" w:cstheme="majorHAnsi"/>
        </w:rPr>
        <w:t xml:space="preserve"> or the hypothalamus reach and influence type B</w:t>
      </w:r>
      <w:r w:rsidR="005C7F2D" w:rsidRPr="009F7F28">
        <w:rPr>
          <w:rFonts w:asciiTheme="majorHAnsi" w:hAnsiTheme="majorHAnsi" w:cstheme="majorHAnsi"/>
        </w:rPr>
        <w:t xml:space="preserve"> </w:t>
      </w:r>
      <w:r w:rsidR="009A35AE" w:rsidRPr="009F7F28">
        <w:rPr>
          <w:rFonts w:asciiTheme="majorHAnsi" w:hAnsiTheme="majorHAnsi" w:cstheme="majorHAnsi"/>
        </w:rPr>
        <w:t>cells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9210bfa0-45df-43dd-b2fa-f77887e597a0"/>
          <w:id w:val="1391385440"/>
          <w:placeholder>
            <w:docPart w:val="DefaultPlaceholder_-1854013440"/>
          </w:placeholder>
        </w:sdtPr>
        <w:sdtEndPr/>
        <w:sdtContent>
          <w:r w:rsidR="007565A6" w:rsidRPr="009F7F28">
            <w:rPr>
              <w:rFonts w:asciiTheme="majorHAnsi" w:hAnsiTheme="majorHAnsi" w:cstheme="majorHAnsi"/>
              <w:vertAlign w:val="superscript"/>
            </w:rPr>
            <w:t xml:space="preserve">4 </w:t>
          </w:r>
        </w:sdtContent>
      </w:sdt>
      <w:r w:rsidR="009A35AE" w:rsidRPr="009F7F28">
        <w:rPr>
          <w:rFonts w:asciiTheme="majorHAnsi" w:hAnsiTheme="majorHAnsi" w:cstheme="majorHAnsi"/>
        </w:rPr>
        <w:t>.</w:t>
      </w:r>
      <w:r w:rsidR="002B2AED" w:rsidRPr="009F7F28">
        <w:rPr>
          <w:rFonts w:asciiTheme="majorHAnsi" w:hAnsiTheme="majorHAnsi" w:cstheme="majorHAnsi"/>
        </w:rPr>
        <w:t xml:space="preserve"> </w:t>
      </w:r>
      <w:r w:rsidR="00AC7A59" w:rsidRPr="009F7F28">
        <w:rPr>
          <w:rFonts w:asciiTheme="majorHAnsi" w:hAnsiTheme="majorHAnsi" w:cstheme="majorHAnsi"/>
        </w:rPr>
        <w:t xml:space="preserve">A unique feature of this </w:t>
      </w:r>
      <w:r w:rsidR="00EB0F12" w:rsidRPr="009F7F28">
        <w:rPr>
          <w:rFonts w:asciiTheme="majorHAnsi" w:hAnsiTheme="majorHAnsi" w:cstheme="majorHAnsi"/>
        </w:rPr>
        <w:t>stem</w:t>
      </w:r>
      <w:r w:rsidR="00AC7A59" w:rsidRPr="009F7F28">
        <w:rPr>
          <w:rFonts w:asciiTheme="majorHAnsi" w:hAnsiTheme="majorHAnsi" w:cstheme="majorHAnsi"/>
        </w:rPr>
        <w:t xml:space="preserve"> cell niche is the separation between the site of proliferation and the site of differentiation</w:t>
      </w:r>
      <w:r w:rsidR="00553208">
        <w:rPr>
          <w:rFonts w:asciiTheme="majorHAnsi" w:hAnsiTheme="majorHAnsi" w:cstheme="majorHAnsi"/>
        </w:rPr>
        <w:t>. A</w:t>
      </w:r>
      <w:r w:rsidR="004A144A" w:rsidRPr="009F7F28">
        <w:rPr>
          <w:rFonts w:asciiTheme="majorHAnsi" w:hAnsiTheme="majorHAnsi" w:cstheme="majorHAnsi"/>
        </w:rPr>
        <w:t>fter proliferation</w:t>
      </w:r>
      <w:r w:rsidR="005C7F2D" w:rsidRPr="009F7F28">
        <w:rPr>
          <w:rFonts w:asciiTheme="majorHAnsi" w:hAnsiTheme="majorHAnsi" w:cstheme="majorHAnsi"/>
        </w:rPr>
        <w:t>,</w:t>
      </w:r>
      <w:r w:rsidR="004A144A" w:rsidRPr="009F7F28">
        <w:rPr>
          <w:rFonts w:asciiTheme="majorHAnsi" w:hAnsiTheme="majorHAnsi" w:cstheme="majorHAnsi"/>
        </w:rPr>
        <w:t xml:space="preserve"> </w:t>
      </w:r>
      <w:r w:rsidR="00AC7A59" w:rsidRPr="009F7F28">
        <w:rPr>
          <w:rFonts w:asciiTheme="majorHAnsi" w:hAnsiTheme="majorHAnsi" w:cstheme="majorHAnsi"/>
        </w:rPr>
        <w:t xml:space="preserve">the </w:t>
      </w:r>
      <w:r w:rsidR="00053FF4" w:rsidRPr="009F7F28">
        <w:rPr>
          <w:rFonts w:asciiTheme="majorHAnsi" w:hAnsiTheme="majorHAnsi" w:cstheme="majorHAnsi"/>
        </w:rPr>
        <w:t>neur</w:t>
      </w:r>
      <w:r w:rsidR="00FF4698" w:rsidRPr="009F7F28">
        <w:rPr>
          <w:rFonts w:asciiTheme="majorHAnsi" w:hAnsiTheme="majorHAnsi" w:cstheme="majorHAnsi"/>
        </w:rPr>
        <w:t>on</w:t>
      </w:r>
      <w:r w:rsidR="00053FF4" w:rsidRPr="009F7F28">
        <w:rPr>
          <w:rFonts w:asciiTheme="majorHAnsi" w:hAnsiTheme="majorHAnsi" w:cstheme="majorHAnsi"/>
        </w:rPr>
        <w:t xml:space="preserve">al progenitors </w:t>
      </w:r>
      <w:r w:rsidR="00AC7A59" w:rsidRPr="009F7F28">
        <w:rPr>
          <w:rFonts w:asciiTheme="majorHAnsi" w:hAnsiTheme="majorHAnsi" w:cstheme="majorHAnsi"/>
        </w:rPr>
        <w:t>migrate several millimet</w:t>
      </w:r>
      <w:r w:rsidR="005C7F2D" w:rsidRPr="009F7F28">
        <w:rPr>
          <w:rFonts w:asciiTheme="majorHAnsi" w:hAnsiTheme="majorHAnsi" w:cstheme="majorHAnsi"/>
        </w:rPr>
        <w:t>ers</w:t>
      </w:r>
      <w:r w:rsidR="00AC7A59" w:rsidRPr="009F7F28">
        <w:rPr>
          <w:rFonts w:asciiTheme="majorHAnsi" w:hAnsiTheme="majorHAnsi" w:cstheme="majorHAnsi"/>
        </w:rPr>
        <w:t xml:space="preserve"> from the SEZ to the olfactory bulb, where they terminally differentiate into neurons and integrate into pre-existing neural circuits.</w:t>
      </w:r>
      <w:r w:rsidR="00495432" w:rsidRPr="009F7F28">
        <w:rPr>
          <w:rFonts w:asciiTheme="majorHAnsi" w:hAnsiTheme="majorHAnsi" w:cstheme="majorHAnsi"/>
        </w:rPr>
        <w:t xml:space="preserve"> </w:t>
      </w:r>
      <w:r w:rsidR="00603522" w:rsidRPr="009F7F28">
        <w:rPr>
          <w:rFonts w:asciiTheme="majorHAnsi" w:hAnsiTheme="majorHAnsi" w:cstheme="majorHAnsi"/>
        </w:rPr>
        <w:t xml:space="preserve">Investigations into cell-intrinsic programs </w:t>
      </w:r>
      <w:r w:rsidR="009D654F" w:rsidRPr="009F7F28">
        <w:rPr>
          <w:rFonts w:asciiTheme="majorHAnsi" w:hAnsiTheme="majorHAnsi" w:cstheme="majorHAnsi"/>
        </w:rPr>
        <w:t xml:space="preserve">associated </w:t>
      </w:r>
      <w:r w:rsidR="00CD6CD9" w:rsidRPr="009F7F28">
        <w:rPr>
          <w:rFonts w:asciiTheme="majorHAnsi" w:hAnsiTheme="majorHAnsi" w:cstheme="majorHAnsi"/>
        </w:rPr>
        <w:t>with</w:t>
      </w:r>
      <w:r w:rsidR="009D654F" w:rsidRPr="009F7F28">
        <w:rPr>
          <w:rFonts w:asciiTheme="majorHAnsi" w:hAnsiTheme="majorHAnsi" w:cstheme="majorHAnsi"/>
        </w:rPr>
        <w:t xml:space="preserve"> neurogenesis have</w:t>
      </w:r>
      <w:r w:rsidR="00603522" w:rsidRPr="009F7F28">
        <w:rPr>
          <w:rFonts w:asciiTheme="majorHAnsi" w:hAnsiTheme="majorHAnsi" w:cstheme="majorHAnsi"/>
        </w:rPr>
        <w:t xml:space="preserve"> already provide</w:t>
      </w:r>
      <w:r w:rsidR="002600F4" w:rsidRPr="009F7F28">
        <w:rPr>
          <w:rFonts w:asciiTheme="majorHAnsi" w:hAnsiTheme="majorHAnsi" w:cstheme="majorHAnsi"/>
        </w:rPr>
        <w:t>d</w:t>
      </w:r>
      <w:r w:rsidR="00603522" w:rsidRPr="009F7F28">
        <w:rPr>
          <w:rFonts w:asciiTheme="majorHAnsi" w:hAnsiTheme="majorHAnsi" w:cstheme="majorHAnsi"/>
        </w:rPr>
        <w:t xml:space="preserve"> knowledge important for</w:t>
      </w:r>
      <w:r w:rsidR="002B2AED" w:rsidRPr="009F7F28">
        <w:rPr>
          <w:rFonts w:asciiTheme="majorHAnsi" w:hAnsiTheme="majorHAnsi" w:cstheme="majorHAnsi"/>
        </w:rPr>
        <w:t xml:space="preserve"> experimental</w:t>
      </w:r>
      <w:r w:rsidR="00603522" w:rsidRPr="009F7F28">
        <w:rPr>
          <w:rFonts w:asciiTheme="majorHAnsi" w:hAnsiTheme="majorHAnsi" w:cstheme="majorHAnsi"/>
        </w:rPr>
        <w:t xml:space="preserve"> </w:t>
      </w:r>
      <w:r w:rsidR="00955ACE" w:rsidRPr="009F7F28">
        <w:rPr>
          <w:rFonts w:asciiTheme="majorHAnsi" w:hAnsiTheme="majorHAnsi" w:cstheme="majorHAnsi"/>
        </w:rPr>
        <w:t xml:space="preserve">therapeutic cell </w:t>
      </w:r>
      <w:r w:rsidR="00603522" w:rsidRPr="009F7F28">
        <w:rPr>
          <w:rFonts w:asciiTheme="majorHAnsi" w:hAnsiTheme="majorHAnsi" w:cstheme="majorHAnsi"/>
        </w:rPr>
        <w:t>reprogramming and transplantation strategies</w:t>
      </w:r>
      <w:r w:rsidR="00EB0F12" w:rsidRPr="009F7F28">
        <w:rPr>
          <w:rFonts w:asciiTheme="majorHAnsi" w:hAnsiTheme="majorHAnsi" w:cstheme="majorHAnsi"/>
        </w:rPr>
        <w:fldChar w:fldCharType="begin"/>
      </w:r>
      <w:r w:rsidR="00CE7AA0" w:rsidRPr="009F7F28">
        <w:rPr>
          <w:rFonts w:asciiTheme="majorHAnsi" w:hAnsiTheme="majorHAnsi" w:cstheme="majorHAnsi"/>
        </w:rPr>
        <w:instrText>ADDIN CitaviPlaceholder{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}</w:instrText>
      </w:r>
      <w:r w:rsidR="00EB0F12" w:rsidRPr="009F7F28">
        <w:rPr>
          <w:rFonts w:asciiTheme="majorHAnsi" w:hAnsiTheme="majorHAnsi" w:cstheme="majorHAnsi"/>
        </w:rPr>
        <w:fldChar w:fldCharType="separate"/>
      </w:r>
      <w:r w:rsidR="00B86F2E" w:rsidRPr="009F7F28">
        <w:rPr>
          <w:rFonts w:asciiTheme="majorHAnsi" w:hAnsiTheme="majorHAnsi" w:cstheme="majorHAnsi"/>
          <w:vertAlign w:val="superscript"/>
        </w:rPr>
        <w:t>15–20</w:t>
      </w:r>
      <w:r w:rsidR="00EB0F12" w:rsidRPr="009F7F28">
        <w:rPr>
          <w:rFonts w:asciiTheme="majorHAnsi" w:hAnsiTheme="majorHAnsi" w:cstheme="majorHAnsi"/>
        </w:rPr>
        <w:fldChar w:fldCharType="end"/>
      </w:r>
      <w:r w:rsidR="00184F5B" w:rsidRPr="009F7F28">
        <w:rPr>
          <w:rFonts w:asciiTheme="majorHAnsi" w:hAnsiTheme="majorHAnsi" w:cstheme="majorHAnsi"/>
        </w:rPr>
        <w:t>. However, cell</w:t>
      </w:r>
      <w:r w:rsidR="00CD6CD9" w:rsidRPr="009F7F28">
        <w:rPr>
          <w:rFonts w:asciiTheme="majorHAnsi" w:hAnsiTheme="majorHAnsi" w:cstheme="majorHAnsi"/>
        </w:rPr>
        <w:t>-</w:t>
      </w:r>
      <w:r w:rsidR="00184F5B" w:rsidRPr="009F7F28">
        <w:rPr>
          <w:rFonts w:asciiTheme="majorHAnsi" w:hAnsiTheme="majorHAnsi" w:cstheme="majorHAnsi"/>
        </w:rPr>
        <w:t>extrinsic signals also regulate neurogenesis</w:t>
      </w:r>
      <w:r w:rsidR="00CD6CD9" w:rsidRPr="009F7F28">
        <w:rPr>
          <w:rFonts w:asciiTheme="majorHAnsi" w:hAnsiTheme="majorHAnsi" w:cstheme="majorHAnsi"/>
        </w:rPr>
        <w:t>,</w:t>
      </w:r>
      <w:r w:rsidR="00184F5B" w:rsidRPr="009F7F28">
        <w:rPr>
          <w:rFonts w:asciiTheme="majorHAnsi" w:hAnsiTheme="majorHAnsi" w:cstheme="majorHAnsi"/>
        </w:rPr>
        <w:t xml:space="preserve"> and tissue environments can determine the neurogenic fate of stem </w:t>
      </w:r>
      <w:r w:rsidR="000D3667" w:rsidRPr="009F7F28">
        <w:rPr>
          <w:rFonts w:asciiTheme="majorHAnsi" w:hAnsiTheme="majorHAnsi" w:cstheme="majorHAnsi"/>
        </w:rPr>
        <w:t>cells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e3d4a5c2-35cd-4465-830b-3979a9ca8e67"/>
          <w:id w:val="-1265066192"/>
          <w:placeholder>
            <w:docPart w:val="DefaultPlaceholder_-1854013440"/>
          </w:placeholder>
        </w:sdtPr>
        <w:sdtEndPr/>
        <w:sdtContent>
          <w:r w:rsidR="007565A6" w:rsidRPr="009F7F28">
            <w:rPr>
              <w:rFonts w:asciiTheme="majorHAnsi" w:hAnsiTheme="majorHAnsi" w:cstheme="majorHAnsi"/>
              <w:vertAlign w:val="superscript"/>
            </w:rPr>
            <w:t>11,12,14,21-23</w:t>
          </w:r>
        </w:sdtContent>
      </w:sdt>
      <w:r w:rsidR="00ED55B9" w:rsidRPr="009F7F28">
        <w:rPr>
          <w:rFonts w:asciiTheme="majorHAnsi" w:hAnsiTheme="majorHAnsi" w:cstheme="majorHAnsi"/>
        </w:rPr>
        <w:t>.</w:t>
      </w:r>
      <w:r w:rsidR="00CC0007" w:rsidRPr="009F7F28">
        <w:rPr>
          <w:rFonts w:asciiTheme="majorHAnsi" w:hAnsiTheme="majorHAnsi" w:cstheme="majorHAnsi"/>
        </w:rPr>
        <w:t xml:space="preserve"> </w:t>
      </w:r>
      <w:r w:rsidR="00184F5B" w:rsidRPr="009F7F28">
        <w:rPr>
          <w:rFonts w:asciiTheme="majorHAnsi" w:hAnsiTheme="majorHAnsi" w:cstheme="majorHAnsi"/>
        </w:rPr>
        <w:t>Consequently, the investigation of the microenvironment of the neurogenic niches and its interaction with the stem cells is of crucial importance.</w:t>
      </w:r>
    </w:p>
    <w:p w14:paraId="57113618" w14:textId="77777777" w:rsidR="00184F5B" w:rsidRPr="009F7F28" w:rsidRDefault="00184F5B" w:rsidP="009F7F28">
      <w:pPr>
        <w:rPr>
          <w:rFonts w:asciiTheme="majorHAnsi" w:hAnsiTheme="majorHAnsi" w:cstheme="majorHAnsi"/>
        </w:rPr>
      </w:pPr>
    </w:p>
    <w:p w14:paraId="11A95C80" w14:textId="1209B969" w:rsidR="00C8049C" w:rsidRPr="009F7F28" w:rsidRDefault="00F407AD" w:rsidP="009F7F28">
      <w:pPr>
        <w:rPr>
          <w:rFonts w:asciiTheme="majorHAnsi" w:hAnsiTheme="majorHAnsi" w:cstheme="majorHAnsi"/>
          <w:i/>
          <w:iCs/>
        </w:rPr>
      </w:pPr>
      <w:r w:rsidRPr="009F7F28">
        <w:rPr>
          <w:rFonts w:asciiTheme="majorHAnsi" w:hAnsiTheme="majorHAnsi" w:cstheme="majorHAnsi"/>
        </w:rPr>
        <w:t>The extracellular matrix (</w:t>
      </w:r>
      <w:r w:rsidR="00745F96" w:rsidRPr="009F7F28">
        <w:rPr>
          <w:rFonts w:asciiTheme="majorHAnsi" w:hAnsiTheme="majorHAnsi" w:cstheme="majorHAnsi"/>
        </w:rPr>
        <w:t>ECM</w:t>
      </w:r>
      <w:r w:rsidRPr="009F7F28">
        <w:rPr>
          <w:rFonts w:asciiTheme="majorHAnsi" w:hAnsiTheme="majorHAnsi" w:cstheme="majorHAnsi"/>
        </w:rPr>
        <w:t>)</w:t>
      </w:r>
      <w:r w:rsidR="00745F96" w:rsidRPr="009F7F28">
        <w:rPr>
          <w:rFonts w:asciiTheme="majorHAnsi" w:hAnsiTheme="majorHAnsi" w:cstheme="majorHAnsi"/>
        </w:rPr>
        <w:t xml:space="preserve"> and other secreted proteins are a large part of the microenvironment</w:t>
      </w:r>
      <w:r w:rsidR="0065358F" w:rsidRPr="009F7F28">
        <w:rPr>
          <w:rFonts w:asciiTheme="majorHAnsi" w:hAnsiTheme="majorHAnsi" w:cstheme="majorHAnsi"/>
        </w:rPr>
        <w:t>.</w:t>
      </w:r>
      <w:r w:rsidR="00745F96" w:rsidRPr="009F7F28">
        <w:rPr>
          <w:rFonts w:asciiTheme="majorHAnsi" w:hAnsiTheme="majorHAnsi" w:cstheme="majorHAnsi"/>
        </w:rPr>
        <w:t xml:space="preserve"> For accurate identification and quantification, </w:t>
      </w:r>
      <w:r w:rsidR="003D7E31" w:rsidRPr="009F7F28">
        <w:rPr>
          <w:rFonts w:asciiTheme="majorHAnsi" w:hAnsiTheme="majorHAnsi" w:cstheme="majorHAnsi"/>
        </w:rPr>
        <w:t xml:space="preserve">a </w:t>
      </w:r>
      <w:r w:rsidR="001901BE" w:rsidRPr="009F7F28">
        <w:rPr>
          <w:rFonts w:asciiTheme="majorHAnsi" w:hAnsiTheme="majorHAnsi" w:cstheme="majorHAnsi"/>
        </w:rPr>
        <w:t xml:space="preserve">proteomic approach </w:t>
      </w:r>
      <w:r w:rsidR="003D7E31" w:rsidRPr="009F7F28">
        <w:rPr>
          <w:rFonts w:asciiTheme="majorHAnsi" w:hAnsiTheme="majorHAnsi" w:cstheme="majorHAnsi"/>
        </w:rPr>
        <w:t>i</w:t>
      </w:r>
      <w:r w:rsidR="001901BE" w:rsidRPr="009F7F28">
        <w:rPr>
          <w:rFonts w:asciiTheme="majorHAnsi" w:hAnsiTheme="majorHAnsi" w:cstheme="majorHAnsi"/>
        </w:rPr>
        <w:t xml:space="preserve">s better suited than a transcriptomic approach </w:t>
      </w:r>
      <w:r w:rsidR="00745F96" w:rsidRPr="009F7F28">
        <w:rPr>
          <w:rFonts w:asciiTheme="majorHAnsi" w:hAnsiTheme="majorHAnsi" w:cstheme="majorHAnsi"/>
        </w:rPr>
        <w:t xml:space="preserve">to determine ECM composition </w:t>
      </w:r>
      <w:r w:rsidR="001901BE" w:rsidRPr="009F7F28">
        <w:rPr>
          <w:rFonts w:asciiTheme="majorHAnsi" w:hAnsiTheme="majorHAnsi" w:cstheme="majorHAnsi"/>
        </w:rPr>
        <w:t>due to the low correlation between transcriptome and protein levels</w:t>
      </w:r>
      <w:r w:rsidR="00745F96" w:rsidRPr="009F7F28">
        <w:rPr>
          <w:rFonts w:asciiTheme="majorHAnsi" w:hAnsiTheme="majorHAnsi" w:cstheme="majorHAnsi"/>
        </w:rPr>
        <w:t xml:space="preserve"> for ECM</w:t>
      </w:r>
      <w:r w:rsidR="00ED55B9" w:rsidRPr="009F7F28">
        <w:rPr>
          <w:rFonts w:asciiTheme="majorHAnsi" w:hAnsiTheme="majorHAnsi" w:cstheme="majorHAnsi"/>
        </w:rPr>
        <w:fldChar w:fldCharType="begin"/>
      </w:r>
      <w:r w:rsidR="00CE7AA0" w:rsidRPr="009F7F28">
        <w:rPr>
          <w:rFonts w:asciiTheme="majorHAnsi" w:hAnsiTheme="majorHAnsi" w:cstheme="majorHAnsi"/>
        </w:rPr>
        <w:instrText>ADDIN CitaviPlaceholder{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}</w:instrText>
      </w:r>
      <w:r w:rsidR="00ED55B9" w:rsidRPr="009F7F28">
        <w:rPr>
          <w:rFonts w:asciiTheme="majorHAnsi" w:hAnsiTheme="majorHAnsi" w:cstheme="majorHAnsi"/>
        </w:rPr>
        <w:fldChar w:fldCharType="separate"/>
      </w:r>
      <w:r w:rsidR="00B86F2E" w:rsidRPr="009F7F28">
        <w:rPr>
          <w:rFonts w:asciiTheme="majorHAnsi" w:hAnsiTheme="majorHAnsi" w:cstheme="majorHAnsi"/>
          <w:vertAlign w:val="superscript"/>
        </w:rPr>
        <w:t>24,25</w:t>
      </w:r>
      <w:r w:rsidR="00ED55B9" w:rsidRPr="009F7F28">
        <w:rPr>
          <w:rFonts w:asciiTheme="majorHAnsi" w:hAnsiTheme="majorHAnsi" w:cstheme="majorHAnsi"/>
        </w:rPr>
        <w:fldChar w:fldCharType="end"/>
      </w:r>
      <w:r w:rsidR="001B2145" w:rsidRPr="009F7F28">
        <w:rPr>
          <w:rFonts w:asciiTheme="majorHAnsi" w:hAnsiTheme="majorHAnsi" w:cstheme="majorHAnsi"/>
        </w:rPr>
        <w:t>.</w:t>
      </w:r>
      <w:r w:rsidR="001901BE" w:rsidRPr="009F7F28">
        <w:rPr>
          <w:rFonts w:asciiTheme="majorHAnsi" w:hAnsiTheme="majorHAnsi" w:cstheme="majorHAnsi"/>
        </w:rPr>
        <w:t xml:space="preserve"> </w:t>
      </w:r>
      <w:r w:rsidR="00AB0233" w:rsidRPr="009F7F28">
        <w:rPr>
          <w:rFonts w:asciiTheme="majorHAnsi" w:hAnsiTheme="majorHAnsi" w:cstheme="majorHAnsi"/>
        </w:rPr>
        <w:t>Moreover</w:t>
      </w:r>
      <w:r w:rsidR="00D7182A" w:rsidRPr="009F7F28">
        <w:rPr>
          <w:rFonts w:asciiTheme="majorHAnsi" w:hAnsiTheme="majorHAnsi" w:cstheme="majorHAnsi"/>
        </w:rPr>
        <w:t>, there is substantial evidence that niche regulators in the SEZ are not exclusively produced by cells populating the niche itself. More distant locations</w:t>
      </w:r>
      <w:r w:rsidR="00AB0233" w:rsidRPr="009F7F28">
        <w:rPr>
          <w:rFonts w:asciiTheme="majorHAnsi" w:hAnsiTheme="majorHAnsi" w:cstheme="majorHAnsi"/>
        </w:rPr>
        <w:t>,</w:t>
      </w:r>
      <w:r w:rsidR="00D7182A" w:rsidRPr="009F7F28">
        <w:rPr>
          <w:rFonts w:asciiTheme="majorHAnsi" w:hAnsiTheme="majorHAnsi" w:cstheme="majorHAnsi"/>
        </w:rPr>
        <w:t xml:space="preserve"> </w:t>
      </w:r>
      <w:r w:rsidR="00AB0233" w:rsidRPr="009F7F28">
        <w:rPr>
          <w:rFonts w:asciiTheme="majorHAnsi" w:hAnsiTheme="majorHAnsi" w:cstheme="majorHAnsi"/>
        </w:rPr>
        <w:t xml:space="preserve">such as </w:t>
      </w:r>
      <w:r w:rsidR="00D7182A" w:rsidRPr="009F7F28">
        <w:rPr>
          <w:rFonts w:asciiTheme="majorHAnsi" w:hAnsiTheme="majorHAnsi" w:cstheme="majorHAnsi"/>
        </w:rPr>
        <w:t>the choroid plexus</w:t>
      </w:r>
      <w:r w:rsidR="00AB0233" w:rsidRPr="009F7F28">
        <w:rPr>
          <w:rFonts w:asciiTheme="majorHAnsi" w:hAnsiTheme="majorHAnsi" w:cstheme="majorHAnsi"/>
        </w:rPr>
        <w:t>,</w:t>
      </w:r>
      <w:r w:rsidR="00D7182A" w:rsidRPr="009F7F28">
        <w:rPr>
          <w:rFonts w:asciiTheme="majorHAnsi" w:hAnsiTheme="majorHAnsi" w:cstheme="majorHAnsi"/>
        </w:rPr>
        <w:t xml:space="preserve"> secrete modulatory signals transmitted to the stem cells via the cerebrospinal fluid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4015e93b-5682-4e8b-b098-119941e04c88"/>
          <w:id w:val="1388297206"/>
          <w:placeholder>
            <w:docPart w:val="DefaultPlaceholder_-1854013440"/>
          </w:placeholder>
        </w:sdtPr>
        <w:sdtEndPr/>
        <w:sdtContent>
          <w:r w:rsidR="00392F27" w:rsidRPr="009F7F28">
            <w:rPr>
              <w:rFonts w:asciiTheme="majorHAnsi" w:hAnsiTheme="majorHAnsi" w:cstheme="majorHAnsi"/>
            </w:rPr>
            <w:fldChar w:fldCharType="begin"/>
          </w:r>
          <w:r w:rsidR="00E33902" w:rsidRPr="009F7F28">
            <w:rPr>
              <w:rFonts w:asciiTheme="majorHAnsi" w:hAnsiTheme="majorHAnsi" w:cstheme="majorHAnsi"/>
            </w:rPr>
            <w:instrText>ADDIN CitaviPlaceholder{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}</w:instrText>
          </w:r>
          <w:r w:rsidR="00392F27" w:rsidRPr="009F7F28">
            <w:rPr>
              <w:rFonts w:asciiTheme="majorHAnsi" w:hAnsiTheme="majorHAnsi" w:cstheme="majorHAnsi"/>
            </w:rPr>
            <w:fldChar w:fldCharType="separate"/>
          </w:r>
          <w:r w:rsidR="007565A6" w:rsidRPr="009F7F28">
            <w:rPr>
              <w:rFonts w:asciiTheme="majorHAnsi" w:hAnsiTheme="majorHAnsi" w:cstheme="majorHAnsi"/>
              <w:vertAlign w:val="superscript"/>
            </w:rPr>
            <w:t>22,23</w:t>
          </w:r>
          <w:r w:rsidR="00392F27" w:rsidRPr="009F7F28">
            <w:rPr>
              <w:rFonts w:asciiTheme="majorHAnsi" w:hAnsiTheme="majorHAnsi" w:cstheme="majorHAnsi"/>
            </w:rPr>
            <w:fldChar w:fldCharType="end"/>
          </w:r>
        </w:sdtContent>
      </w:sdt>
      <w:r w:rsidR="00D7182A" w:rsidRPr="009F7F28">
        <w:rPr>
          <w:rFonts w:asciiTheme="majorHAnsi" w:hAnsiTheme="majorHAnsi" w:cstheme="majorHAnsi"/>
        </w:rPr>
        <w:t>.</w:t>
      </w:r>
      <w:r w:rsidR="00C8049C" w:rsidRPr="009F7F28">
        <w:rPr>
          <w:rFonts w:asciiTheme="majorHAnsi" w:hAnsiTheme="majorHAnsi" w:cstheme="majorHAnsi"/>
        </w:rPr>
        <w:t xml:space="preserve"> Investigating the niche proteome can help to identify niche regulators present in the niche independent </w:t>
      </w:r>
      <w:r w:rsidR="00AB0233" w:rsidRPr="009F7F28">
        <w:rPr>
          <w:rFonts w:asciiTheme="majorHAnsi" w:hAnsiTheme="majorHAnsi" w:cstheme="majorHAnsi"/>
        </w:rPr>
        <w:t>of</w:t>
      </w:r>
      <w:r w:rsidR="00C8049C" w:rsidRPr="009F7F28">
        <w:rPr>
          <w:rFonts w:asciiTheme="majorHAnsi" w:hAnsiTheme="majorHAnsi" w:cstheme="majorHAnsi"/>
        </w:rPr>
        <w:t xml:space="preserve"> their production site, given that a substantial</w:t>
      </w:r>
      <w:r w:rsidR="00AB0233" w:rsidRPr="009F7F28">
        <w:rPr>
          <w:rFonts w:asciiTheme="majorHAnsi" w:hAnsiTheme="majorHAnsi" w:cstheme="majorHAnsi"/>
        </w:rPr>
        <w:t xml:space="preserve"> </w:t>
      </w:r>
      <w:r w:rsidR="00420376" w:rsidRPr="009F7F28">
        <w:rPr>
          <w:rFonts w:asciiTheme="majorHAnsi" w:hAnsiTheme="majorHAnsi" w:cstheme="majorHAnsi"/>
        </w:rPr>
        <w:t>proportion</w:t>
      </w:r>
      <w:r w:rsidR="00C8049C" w:rsidRPr="009F7F28">
        <w:rPr>
          <w:rFonts w:asciiTheme="majorHAnsi" w:hAnsiTheme="majorHAnsi" w:cstheme="majorHAnsi"/>
        </w:rPr>
        <w:t xml:space="preserve"> of the extracellular microenvironment is assembled by proteins.</w:t>
      </w:r>
    </w:p>
    <w:p w14:paraId="79D48FD1" w14:textId="77777777" w:rsidR="006A0086" w:rsidRPr="009F7F28" w:rsidRDefault="006A0086" w:rsidP="009F7F28">
      <w:pPr>
        <w:rPr>
          <w:rFonts w:asciiTheme="majorHAnsi" w:hAnsiTheme="majorHAnsi" w:cstheme="majorHAnsi"/>
        </w:rPr>
      </w:pPr>
    </w:p>
    <w:p w14:paraId="126F6F44" w14:textId="77777777" w:rsidR="000A0818" w:rsidRDefault="009F30EC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To </w:t>
      </w:r>
      <w:r w:rsidR="001901BE" w:rsidRPr="009F7F28">
        <w:rPr>
          <w:rFonts w:asciiTheme="majorHAnsi" w:hAnsiTheme="majorHAnsi" w:cstheme="majorHAnsi"/>
        </w:rPr>
        <w:t xml:space="preserve">collect </w:t>
      </w:r>
      <w:r w:rsidRPr="009F7F28">
        <w:rPr>
          <w:rFonts w:asciiTheme="majorHAnsi" w:hAnsiTheme="majorHAnsi" w:cstheme="majorHAnsi"/>
        </w:rPr>
        <w:t>t</w:t>
      </w:r>
      <w:r w:rsidR="001901BE" w:rsidRPr="009F7F28">
        <w:rPr>
          <w:rFonts w:asciiTheme="majorHAnsi" w:hAnsiTheme="majorHAnsi" w:cstheme="majorHAnsi"/>
        </w:rPr>
        <w:t>he</w:t>
      </w:r>
      <w:r w:rsidR="00B21169" w:rsidRPr="009F7F28">
        <w:rPr>
          <w:rFonts w:asciiTheme="majorHAnsi" w:hAnsiTheme="majorHAnsi" w:cstheme="majorHAnsi"/>
        </w:rPr>
        <w:t xml:space="preserve"> murine</w:t>
      </w:r>
      <w:r w:rsidR="001901BE" w:rsidRPr="009F7F28">
        <w:rPr>
          <w:rFonts w:asciiTheme="majorHAnsi" w:hAnsiTheme="majorHAnsi" w:cstheme="majorHAnsi"/>
        </w:rPr>
        <w:t xml:space="preserve"> ventricular zone for </w:t>
      </w:r>
      <w:r w:rsidR="000338AC" w:rsidRPr="009F7F28">
        <w:rPr>
          <w:rFonts w:asciiTheme="majorHAnsi" w:hAnsiTheme="majorHAnsi" w:cstheme="majorHAnsi"/>
        </w:rPr>
        <w:t>unbiased</w:t>
      </w:r>
      <w:r w:rsidRPr="009F7F28">
        <w:rPr>
          <w:rFonts w:asciiTheme="majorHAnsi" w:hAnsiTheme="majorHAnsi" w:cstheme="majorHAnsi"/>
        </w:rPr>
        <w:t xml:space="preserve"> </w:t>
      </w:r>
      <w:r w:rsidR="001901BE" w:rsidRPr="009F7F28">
        <w:rPr>
          <w:rFonts w:asciiTheme="majorHAnsi" w:hAnsiTheme="majorHAnsi" w:cstheme="majorHAnsi"/>
        </w:rPr>
        <w:t xml:space="preserve">proteomic analysis, a method with high precision is required, capturing the </w:t>
      </w:r>
      <w:r w:rsidR="007274CC" w:rsidRPr="009F7F28">
        <w:rPr>
          <w:rFonts w:asciiTheme="majorHAnsi" w:hAnsiTheme="majorHAnsi" w:cstheme="majorHAnsi"/>
        </w:rPr>
        <w:t xml:space="preserve">ca. </w:t>
      </w:r>
      <w:r w:rsidR="001901BE" w:rsidRPr="009F7F28">
        <w:rPr>
          <w:rFonts w:asciiTheme="majorHAnsi" w:hAnsiTheme="majorHAnsi" w:cstheme="majorHAnsi"/>
        </w:rPr>
        <w:t>50</w:t>
      </w:r>
      <w:r w:rsidR="00420376" w:rsidRPr="009F7F28">
        <w:rPr>
          <w:rFonts w:asciiTheme="majorHAnsi" w:hAnsiTheme="majorHAnsi" w:cstheme="majorHAnsi"/>
        </w:rPr>
        <w:t xml:space="preserve"> </w:t>
      </w:r>
      <w:r w:rsidR="001901BE" w:rsidRPr="009F7F28">
        <w:rPr>
          <w:rFonts w:asciiTheme="majorHAnsi" w:hAnsiTheme="majorHAnsi" w:cstheme="majorHAnsi"/>
        </w:rPr>
        <w:t xml:space="preserve">µm thin paraventricular ribbon containing stem cells while excluding the tissue of the adjacent striatum. Furthermore, tissue perturbation during the dissection must be minimalized </w:t>
      </w:r>
      <w:r w:rsidR="00BC4E44" w:rsidRPr="009F7F28">
        <w:rPr>
          <w:rFonts w:asciiTheme="majorHAnsi" w:hAnsiTheme="majorHAnsi" w:cstheme="majorHAnsi"/>
        </w:rPr>
        <w:t xml:space="preserve">for analyzing the extracellular microenvironment </w:t>
      </w:r>
      <w:r w:rsidR="001901BE" w:rsidRPr="009F7F28">
        <w:rPr>
          <w:rFonts w:asciiTheme="majorHAnsi" w:hAnsiTheme="majorHAnsi" w:cstheme="majorHAnsi"/>
        </w:rPr>
        <w:t>because soluble proteins</w:t>
      </w:r>
      <w:r w:rsidRPr="009F7F28">
        <w:rPr>
          <w:rFonts w:asciiTheme="majorHAnsi" w:hAnsiTheme="majorHAnsi" w:cstheme="majorHAnsi"/>
        </w:rPr>
        <w:t>, including</w:t>
      </w:r>
      <w:r w:rsidR="001901BE" w:rsidRPr="009F7F28">
        <w:rPr>
          <w:rFonts w:asciiTheme="majorHAnsi" w:hAnsiTheme="majorHAnsi" w:cstheme="majorHAnsi"/>
        </w:rPr>
        <w:t xml:space="preserve"> growth factors or cytokines</w:t>
      </w:r>
      <w:r w:rsidRPr="009F7F28">
        <w:rPr>
          <w:rFonts w:asciiTheme="majorHAnsi" w:hAnsiTheme="majorHAnsi" w:cstheme="majorHAnsi"/>
        </w:rPr>
        <w:t>,</w:t>
      </w:r>
      <w:r w:rsidR="001901BE" w:rsidRPr="009F7F28">
        <w:rPr>
          <w:rFonts w:asciiTheme="majorHAnsi" w:hAnsiTheme="majorHAnsi" w:cstheme="majorHAnsi"/>
        </w:rPr>
        <w:t xml:space="preserve"> could be washed away</w:t>
      </w:r>
      <w:r w:rsidR="00EC2272" w:rsidRPr="009F7F28">
        <w:rPr>
          <w:rFonts w:asciiTheme="majorHAnsi" w:hAnsiTheme="majorHAnsi" w:cstheme="majorHAnsi"/>
        </w:rPr>
        <w:t xml:space="preserve"> easily</w:t>
      </w:r>
      <w:r w:rsidR="00F225B4" w:rsidRPr="009F7F28">
        <w:rPr>
          <w:rFonts w:asciiTheme="majorHAnsi" w:hAnsiTheme="majorHAnsi" w:cstheme="majorHAnsi"/>
        </w:rPr>
        <w:t>.</w:t>
      </w:r>
      <w:r w:rsidR="001901BE" w:rsidRPr="009F7F28">
        <w:rPr>
          <w:rFonts w:asciiTheme="majorHAnsi" w:hAnsiTheme="majorHAnsi" w:cstheme="majorHAnsi"/>
        </w:rPr>
        <w:t xml:space="preserve"> </w:t>
      </w:r>
      <w:r w:rsidR="00E13AE8" w:rsidRPr="009F7F28">
        <w:rPr>
          <w:rFonts w:asciiTheme="majorHAnsi" w:hAnsiTheme="majorHAnsi" w:cstheme="majorHAnsi"/>
        </w:rPr>
        <w:t>Although it is possible to analy</w:t>
      </w:r>
      <w:r w:rsidR="00420376" w:rsidRPr="009F7F28">
        <w:rPr>
          <w:rFonts w:asciiTheme="majorHAnsi" w:hAnsiTheme="majorHAnsi" w:cstheme="majorHAnsi"/>
        </w:rPr>
        <w:t>z</w:t>
      </w:r>
      <w:r w:rsidR="00E13AE8" w:rsidRPr="009F7F28">
        <w:rPr>
          <w:rFonts w:asciiTheme="majorHAnsi" w:hAnsiTheme="majorHAnsi" w:cstheme="majorHAnsi"/>
        </w:rPr>
        <w:t>e the mass spec</w:t>
      </w:r>
      <w:r w:rsidR="00367B1F" w:rsidRPr="009F7F28">
        <w:rPr>
          <w:rFonts w:asciiTheme="majorHAnsi" w:hAnsiTheme="majorHAnsi" w:cstheme="majorHAnsi"/>
        </w:rPr>
        <w:t>t</w:t>
      </w:r>
      <w:r w:rsidR="00E13AE8" w:rsidRPr="009F7F28">
        <w:rPr>
          <w:rFonts w:asciiTheme="majorHAnsi" w:hAnsiTheme="majorHAnsi" w:cstheme="majorHAnsi"/>
        </w:rPr>
        <w:t xml:space="preserve">ra of fixed tissue, </w:t>
      </w:r>
      <w:r w:rsidR="00495432" w:rsidRPr="009F7F28">
        <w:rPr>
          <w:rFonts w:asciiTheme="majorHAnsi" w:hAnsiTheme="majorHAnsi" w:cstheme="majorHAnsi"/>
        </w:rPr>
        <w:t xml:space="preserve">the </w:t>
      </w:r>
      <w:r w:rsidR="00D334B3" w:rsidRPr="009F7F28">
        <w:rPr>
          <w:rFonts w:asciiTheme="majorHAnsi" w:hAnsiTheme="majorHAnsi" w:cstheme="majorHAnsi"/>
        </w:rPr>
        <w:t>required agent, such as paraformaldehyde,</w:t>
      </w:r>
      <w:r w:rsidR="00E13AE8" w:rsidRPr="009F7F28">
        <w:rPr>
          <w:rFonts w:asciiTheme="majorHAnsi" w:hAnsiTheme="majorHAnsi" w:cstheme="majorHAnsi"/>
        </w:rPr>
        <w:t xml:space="preserve"> will reduce the protein </w:t>
      </w:r>
      <w:r w:rsidR="00C4161F" w:rsidRPr="009F7F28">
        <w:rPr>
          <w:rFonts w:asciiTheme="majorHAnsi" w:hAnsiTheme="majorHAnsi" w:cstheme="majorHAnsi"/>
        </w:rPr>
        <w:t>identification</w:t>
      </w:r>
      <w:r w:rsidR="00E13AE8" w:rsidRPr="009F7F28">
        <w:rPr>
          <w:rFonts w:asciiTheme="majorHAnsi" w:hAnsiTheme="majorHAnsi" w:cstheme="majorHAnsi"/>
        </w:rPr>
        <w:t xml:space="preserve"> depth and may introduce posttranslational modifications.</w:t>
      </w:r>
      <w:r w:rsidR="00A21DAC" w:rsidRPr="009F7F28">
        <w:rPr>
          <w:rFonts w:asciiTheme="majorHAnsi" w:hAnsiTheme="majorHAnsi" w:cstheme="majorHAnsi"/>
        </w:rPr>
        <w:t xml:space="preserve"> </w:t>
      </w:r>
      <w:r w:rsidR="001901BE" w:rsidRPr="009F7F28">
        <w:rPr>
          <w:rFonts w:asciiTheme="majorHAnsi" w:hAnsiTheme="majorHAnsi" w:cstheme="majorHAnsi"/>
        </w:rPr>
        <w:t>A common</w:t>
      </w:r>
      <w:r w:rsidR="008622CA" w:rsidRPr="009F7F28">
        <w:rPr>
          <w:rFonts w:asciiTheme="majorHAnsi" w:hAnsiTheme="majorHAnsi" w:cstheme="majorHAnsi"/>
        </w:rPr>
        <w:t xml:space="preserve"> wholemount</w:t>
      </w:r>
      <w:r w:rsidR="001901BE" w:rsidRPr="009F7F28">
        <w:rPr>
          <w:rFonts w:asciiTheme="majorHAnsi" w:hAnsiTheme="majorHAnsi" w:cstheme="majorHAnsi"/>
        </w:rPr>
        <w:t xml:space="preserve"> SEZ dissection</w:t>
      </w:r>
      <w:r w:rsidR="003A1E53" w:rsidRPr="009F7F28">
        <w:rPr>
          <w:rFonts w:asciiTheme="majorHAnsi" w:hAnsiTheme="majorHAnsi" w:cstheme="majorHAnsi"/>
        </w:rPr>
        <w:t>,</w:t>
      </w:r>
      <w:r w:rsidR="001901BE" w:rsidRPr="009F7F28">
        <w:rPr>
          <w:rFonts w:asciiTheme="majorHAnsi" w:hAnsiTheme="majorHAnsi" w:cstheme="majorHAnsi"/>
        </w:rPr>
        <w:t xml:space="preserve"> e.g.</w:t>
      </w:r>
      <w:r w:rsidR="00EC2272" w:rsidRPr="009F7F28">
        <w:rPr>
          <w:rFonts w:asciiTheme="majorHAnsi" w:hAnsiTheme="majorHAnsi" w:cstheme="majorHAnsi"/>
        </w:rPr>
        <w:t>,</w:t>
      </w:r>
      <w:r w:rsidR="001901BE" w:rsidRPr="009F7F28">
        <w:rPr>
          <w:rFonts w:asciiTheme="majorHAnsi" w:hAnsiTheme="majorHAnsi" w:cstheme="majorHAnsi"/>
        </w:rPr>
        <w:t xml:space="preserve"> </w:t>
      </w:r>
      <w:r w:rsidR="00307265" w:rsidRPr="009F7F28">
        <w:rPr>
          <w:rFonts w:asciiTheme="majorHAnsi" w:hAnsiTheme="majorHAnsi" w:cstheme="majorHAnsi"/>
        </w:rPr>
        <w:t>for the</w:t>
      </w:r>
      <w:r w:rsidR="001901BE" w:rsidRPr="009F7F28">
        <w:rPr>
          <w:rFonts w:asciiTheme="majorHAnsi" w:hAnsiTheme="majorHAnsi" w:cstheme="majorHAnsi"/>
        </w:rPr>
        <w:t xml:space="preserve"> collect</w:t>
      </w:r>
      <w:r w:rsidR="00307265" w:rsidRPr="009F7F28">
        <w:rPr>
          <w:rFonts w:asciiTheme="majorHAnsi" w:hAnsiTheme="majorHAnsi" w:cstheme="majorHAnsi"/>
        </w:rPr>
        <w:t>ion of</w:t>
      </w:r>
      <w:r w:rsidR="001901BE" w:rsidRPr="009F7F28">
        <w:rPr>
          <w:rFonts w:asciiTheme="majorHAnsi" w:hAnsiTheme="majorHAnsi" w:cstheme="majorHAnsi"/>
        </w:rPr>
        <w:t xml:space="preserve"> cells for </w:t>
      </w:r>
      <w:r w:rsidR="00307265" w:rsidRPr="009F7F28">
        <w:rPr>
          <w:rFonts w:asciiTheme="majorHAnsi" w:hAnsiTheme="majorHAnsi" w:cstheme="majorHAnsi"/>
        </w:rPr>
        <w:t>fluorescence-activated cell sorting</w:t>
      </w:r>
      <w:r w:rsidR="001901BE" w:rsidRPr="009F7F28">
        <w:rPr>
          <w:rFonts w:asciiTheme="majorHAnsi" w:hAnsiTheme="majorHAnsi" w:cstheme="majorHAnsi"/>
        </w:rPr>
        <w:t xml:space="preserve"> analysis, removes the</w:t>
      </w:r>
      <w:r w:rsidR="007F70C8" w:rsidRPr="009F7F28">
        <w:rPr>
          <w:rFonts w:asciiTheme="majorHAnsi" w:hAnsiTheme="majorHAnsi" w:cstheme="majorHAnsi"/>
        </w:rPr>
        <w:t xml:space="preserve"> </w:t>
      </w:r>
      <w:r w:rsidR="00EC2272" w:rsidRPr="009F7F28">
        <w:rPr>
          <w:rFonts w:asciiTheme="majorHAnsi" w:hAnsiTheme="majorHAnsi" w:cstheme="majorHAnsi"/>
        </w:rPr>
        <w:t xml:space="preserve">whole </w:t>
      </w:r>
      <w:r w:rsidR="001901BE" w:rsidRPr="009F7F28">
        <w:rPr>
          <w:rFonts w:asciiTheme="majorHAnsi" w:hAnsiTheme="majorHAnsi" w:cstheme="majorHAnsi"/>
        </w:rPr>
        <w:t xml:space="preserve">SEZ </w:t>
      </w:r>
      <w:r w:rsidR="007F70C8" w:rsidRPr="009F7F28">
        <w:rPr>
          <w:rFonts w:asciiTheme="majorHAnsi" w:hAnsiTheme="majorHAnsi" w:cstheme="majorHAnsi"/>
        </w:rPr>
        <w:t>with</w:t>
      </w:r>
      <w:r w:rsidR="001901BE" w:rsidRPr="009F7F28">
        <w:rPr>
          <w:rFonts w:asciiTheme="majorHAnsi" w:hAnsiTheme="majorHAnsi" w:cstheme="majorHAnsi"/>
        </w:rPr>
        <w:t xml:space="preserve"> scissors</w:t>
      </w:r>
      <w:r w:rsidR="003A1E53" w:rsidRPr="009F7F28">
        <w:rPr>
          <w:rFonts w:asciiTheme="majorHAnsi" w:hAnsiTheme="majorHAnsi" w:cstheme="majorHAnsi"/>
        </w:rPr>
        <w:fldChar w:fldCharType="begin"/>
      </w:r>
      <w:r w:rsidR="00CE7AA0" w:rsidRPr="009F7F28">
        <w:rPr>
          <w:rFonts w:asciiTheme="majorHAnsi" w:hAnsiTheme="majorHAnsi" w:cstheme="majorHAnsi"/>
        </w:rPr>
        <w:instrText>ADDIN CitaviPlaceholder{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}</w:instrText>
      </w:r>
      <w:r w:rsidR="003A1E53" w:rsidRPr="009F7F28">
        <w:rPr>
          <w:rFonts w:asciiTheme="majorHAnsi" w:hAnsiTheme="majorHAnsi" w:cstheme="majorHAnsi"/>
        </w:rPr>
        <w:fldChar w:fldCharType="separate"/>
      </w:r>
      <w:r w:rsidR="00B86F2E" w:rsidRPr="009F7F28">
        <w:rPr>
          <w:rFonts w:asciiTheme="majorHAnsi" w:hAnsiTheme="majorHAnsi" w:cstheme="majorHAnsi"/>
          <w:vertAlign w:val="superscript"/>
        </w:rPr>
        <w:t>26</w:t>
      </w:r>
      <w:r w:rsidR="003A1E53" w:rsidRPr="009F7F28">
        <w:rPr>
          <w:rFonts w:asciiTheme="majorHAnsi" w:hAnsiTheme="majorHAnsi" w:cstheme="majorHAnsi"/>
        </w:rPr>
        <w:fldChar w:fldCharType="end"/>
      </w:r>
      <w:r w:rsidR="001901BE" w:rsidRPr="009F7F28">
        <w:rPr>
          <w:rFonts w:asciiTheme="majorHAnsi" w:hAnsiTheme="majorHAnsi" w:cstheme="majorHAnsi"/>
        </w:rPr>
        <w:t>. This standard dissection is fast with minimal tissue perturbation. However, striatal contamination of the samples cannot be</w:t>
      </w:r>
      <w:r w:rsidR="00EC2272" w:rsidRPr="009F7F28">
        <w:rPr>
          <w:rFonts w:asciiTheme="majorHAnsi" w:hAnsiTheme="majorHAnsi" w:cstheme="majorHAnsi"/>
        </w:rPr>
        <w:t xml:space="preserve"> avoided</w:t>
      </w:r>
      <w:r w:rsidR="001901BE" w:rsidRPr="009F7F28">
        <w:rPr>
          <w:rFonts w:asciiTheme="majorHAnsi" w:hAnsiTheme="majorHAnsi" w:cstheme="majorHAnsi"/>
        </w:rPr>
        <w:t>.</w:t>
      </w:r>
      <w:r w:rsidR="00C66295" w:rsidRPr="009F7F28">
        <w:rPr>
          <w:rFonts w:asciiTheme="majorHAnsi" w:hAnsiTheme="majorHAnsi" w:cstheme="majorHAnsi"/>
        </w:rPr>
        <w:t xml:space="preserve"> </w:t>
      </w:r>
    </w:p>
    <w:p w14:paraId="596B72B3" w14:textId="77777777" w:rsidR="000A0818" w:rsidRDefault="000A0818" w:rsidP="009F7F28">
      <w:pPr>
        <w:rPr>
          <w:rFonts w:asciiTheme="majorHAnsi" w:hAnsiTheme="majorHAnsi" w:cstheme="majorHAnsi"/>
        </w:rPr>
      </w:pPr>
    </w:p>
    <w:p w14:paraId="77F0F87F" w14:textId="440CA0B4" w:rsidR="0053782D" w:rsidRPr="009F7F28" w:rsidRDefault="001901BE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Conversely, LCM </w:t>
      </w:r>
      <w:r w:rsidR="00710982" w:rsidRPr="009F7F28">
        <w:rPr>
          <w:rFonts w:asciiTheme="majorHAnsi" w:hAnsiTheme="majorHAnsi" w:cstheme="majorHAnsi"/>
        </w:rPr>
        <w:t>has</w:t>
      </w:r>
      <w:r w:rsidRPr="009F7F28">
        <w:rPr>
          <w:rFonts w:asciiTheme="majorHAnsi" w:hAnsiTheme="majorHAnsi" w:cstheme="majorHAnsi"/>
        </w:rPr>
        <w:t xml:space="preserve"> the outstanding advantage of s</w:t>
      </w:r>
      <w:r w:rsidR="00D23603" w:rsidRPr="009F7F28">
        <w:rPr>
          <w:rFonts w:asciiTheme="majorHAnsi" w:hAnsiTheme="majorHAnsi" w:cstheme="majorHAnsi"/>
        </w:rPr>
        <w:t>uperior</w:t>
      </w:r>
      <w:r w:rsidRPr="009F7F28">
        <w:rPr>
          <w:rFonts w:asciiTheme="majorHAnsi" w:hAnsiTheme="majorHAnsi" w:cstheme="majorHAnsi"/>
        </w:rPr>
        <w:t xml:space="preserve"> dissection precision.</w:t>
      </w:r>
      <w:r w:rsidR="00082CF4"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</w:rPr>
        <w:t xml:space="preserve">However, </w:t>
      </w:r>
      <w:r w:rsidR="001B2145" w:rsidRPr="009F7F28">
        <w:rPr>
          <w:rFonts w:asciiTheme="majorHAnsi" w:hAnsiTheme="majorHAnsi" w:cstheme="majorHAnsi"/>
        </w:rPr>
        <w:t xml:space="preserve">LCM may introduce tissue perturbations, </w:t>
      </w:r>
      <w:r w:rsidR="00463012" w:rsidRPr="009F7F28">
        <w:rPr>
          <w:rFonts w:asciiTheme="majorHAnsi" w:hAnsiTheme="majorHAnsi" w:cstheme="majorHAnsi"/>
        </w:rPr>
        <w:t>for instance</w:t>
      </w:r>
      <w:r w:rsidR="00710982" w:rsidRPr="009F7F28">
        <w:rPr>
          <w:rFonts w:asciiTheme="majorHAnsi" w:hAnsiTheme="majorHAnsi" w:cstheme="majorHAnsi"/>
        </w:rPr>
        <w:t>,</w:t>
      </w:r>
      <w:r w:rsidR="001B2145" w:rsidRPr="009F7F28">
        <w:rPr>
          <w:rFonts w:asciiTheme="majorHAnsi" w:hAnsiTheme="majorHAnsi" w:cstheme="majorHAnsi"/>
        </w:rPr>
        <w:t xml:space="preserve"> </w:t>
      </w:r>
      <w:r w:rsidR="00710982" w:rsidRPr="009F7F28">
        <w:rPr>
          <w:rFonts w:asciiTheme="majorHAnsi" w:hAnsiTheme="majorHAnsi" w:cstheme="majorHAnsi"/>
        </w:rPr>
        <w:t>due to</w:t>
      </w:r>
      <w:r w:rsidR="001B2145" w:rsidRPr="009F7F28">
        <w:rPr>
          <w:rFonts w:asciiTheme="majorHAnsi" w:hAnsiTheme="majorHAnsi" w:cstheme="majorHAnsi"/>
        </w:rPr>
        <w:t xml:space="preserve"> background staining or </w:t>
      </w:r>
      <w:r w:rsidR="00463012" w:rsidRPr="009F7F28">
        <w:rPr>
          <w:rFonts w:asciiTheme="majorHAnsi" w:hAnsiTheme="majorHAnsi" w:cstheme="majorHAnsi"/>
        </w:rPr>
        <w:t>laser-caused protein denaturation</w:t>
      </w:r>
      <w:r w:rsidR="001B2145" w:rsidRPr="009F7F28">
        <w:rPr>
          <w:rFonts w:asciiTheme="majorHAnsi" w:hAnsiTheme="majorHAnsi" w:cstheme="majorHAnsi"/>
        </w:rPr>
        <w:t>.</w:t>
      </w:r>
      <w:r w:rsidR="0026158F" w:rsidRPr="009F7F28">
        <w:rPr>
          <w:rFonts w:asciiTheme="majorHAnsi" w:hAnsiTheme="majorHAnsi" w:cstheme="majorHAnsi"/>
        </w:rPr>
        <w:t xml:space="preserve"> To combine the strengths of the </w:t>
      </w:r>
      <w:r w:rsidR="00405D94" w:rsidRPr="009F7F28">
        <w:rPr>
          <w:rFonts w:asciiTheme="majorHAnsi" w:hAnsiTheme="majorHAnsi" w:cstheme="majorHAnsi"/>
        </w:rPr>
        <w:t xml:space="preserve">wholemount </w:t>
      </w:r>
      <w:r w:rsidR="0026158F" w:rsidRPr="009F7F28">
        <w:rPr>
          <w:rFonts w:asciiTheme="majorHAnsi" w:hAnsiTheme="majorHAnsi" w:cstheme="majorHAnsi"/>
        </w:rPr>
        <w:t xml:space="preserve">dissection and LCM, a novel method </w:t>
      </w:r>
      <w:r w:rsidR="002B2AED" w:rsidRPr="009F7F28">
        <w:rPr>
          <w:rFonts w:asciiTheme="majorHAnsi" w:hAnsiTheme="majorHAnsi" w:cstheme="majorHAnsi"/>
        </w:rPr>
        <w:t xml:space="preserve">that is compatible with </w:t>
      </w:r>
      <w:r w:rsidR="002E661F" w:rsidRPr="009F7F28">
        <w:rPr>
          <w:rFonts w:asciiTheme="majorHAnsi" w:hAnsiTheme="majorHAnsi" w:cstheme="majorHAnsi"/>
        </w:rPr>
        <w:t>MS</w:t>
      </w:r>
      <w:r w:rsidR="002B2AED" w:rsidRPr="009F7F28">
        <w:rPr>
          <w:rFonts w:asciiTheme="majorHAnsi" w:hAnsiTheme="majorHAnsi" w:cstheme="majorHAnsi"/>
        </w:rPr>
        <w:t xml:space="preserve">, </w:t>
      </w:r>
      <w:r w:rsidR="0026158F" w:rsidRPr="009F7F28">
        <w:rPr>
          <w:rFonts w:asciiTheme="majorHAnsi" w:hAnsiTheme="majorHAnsi" w:cstheme="majorHAnsi"/>
        </w:rPr>
        <w:t>termed cryo-section-dissection (CSD)</w:t>
      </w:r>
      <w:r w:rsidR="002B2AED" w:rsidRPr="009F7F28">
        <w:rPr>
          <w:rFonts w:asciiTheme="majorHAnsi" w:hAnsiTheme="majorHAnsi" w:cstheme="majorHAnsi"/>
        </w:rPr>
        <w:t>,</w:t>
      </w:r>
      <w:r w:rsidR="0026158F" w:rsidRPr="009F7F28">
        <w:rPr>
          <w:rFonts w:asciiTheme="majorHAnsi" w:hAnsiTheme="majorHAnsi" w:cstheme="majorHAnsi"/>
        </w:rPr>
        <w:t xml:space="preserve"> was developed (</w:t>
      </w:r>
      <w:r w:rsidR="00710982" w:rsidRPr="009F7F28">
        <w:rPr>
          <w:rFonts w:asciiTheme="majorHAnsi" w:hAnsiTheme="majorHAnsi" w:cstheme="majorHAnsi"/>
          <w:b/>
          <w:bCs/>
        </w:rPr>
        <w:t>F</w:t>
      </w:r>
      <w:r w:rsidR="0026158F" w:rsidRPr="009F7F28">
        <w:rPr>
          <w:rFonts w:asciiTheme="majorHAnsi" w:hAnsiTheme="majorHAnsi" w:cstheme="majorHAnsi"/>
          <w:b/>
          <w:bCs/>
        </w:rPr>
        <w:t>ig</w:t>
      </w:r>
      <w:r w:rsidR="00710982" w:rsidRPr="009F7F28">
        <w:rPr>
          <w:rFonts w:asciiTheme="majorHAnsi" w:hAnsiTheme="majorHAnsi" w:cstheme="majorHAnsi"/>
          <w:b/>
          <w:bCs/>
        </w:rPr>
        <w:t xml:space="preserve">ure </w:t>
      </w:r>
      <w:r w:rsidR="0026158F" w:rsidRPr="009F7F28">
        <w:rPr>
          <w:rFonts w:asciiTheme="majorHAnsi" w:hAnsiTheme="majorHAnsi" w:cstheme="majorHAnsi"/>
          <w:b/>
          <w:bCs/>
        </w:rPr>
        <w:t>1A</w:t>
      </w:r>
      <w:r w:rsidR="00710982" w:rsidRPr="009F7F28">
        <w:rPr>
          <w:rFonts w:asciiTheme="majorHAnsi" w:hAnsiTheme="majorHAnsi" w:cstheme="majorHAnsi"/>
          <w:b/>
          <w:bCs/>
        </w:rPr>
        <w:t>–</w:t>
      </w:r>
      <w:r w:rsidR="00AB0F5B" w:rsidRPr="009F7F28">
        <w:rPr>
          <w:rFonts w:asciiTheme="majorHAnsi" w:hAnsiTheme="majorHAnsi" w:cstheme="majorHAnsi"/>
          <w:b/>
          <w:bCs/>
        </w:rPr>
        <w:t>D</w:t>
      </w:r>
      <w:r w:rsidR="0026158F" w:rsidRPr="009F7F28">
        <w:rPr>
          <w:rFonts w:asciiTheme="majorHAnsi" w:hAnsiTheme="majorHAnsi" w:cstheme="majorHAnsi"/>
        </w:rPr>
        <w:t>).</w:t>
      </w:r>
      <w:r w:rsidR="00D50F0D" w:rsidRPr="009F7F28">
        <w:rPr>
          <w:rFonts w:asciiTheme="majorHAnsi" w:hAnsiTheme="majorHAnsi" w:cstheme="majorHAnsi"/>
        </w:rPr>
        <w:t xml:space="preserve"> The CSD </w:t>
      </w:r>
      <w:r w:rsidR="0021483C">
        <w:rPr>
          <w:rFonts w:asciiTheme="majorHAnsi" w:hAnsiTheme="majorHAnsi" w:cstheme="majorHAnsi"/>
        </w:rPr>
        <w:t>allows</w:t>
      </w:r>
      <w:r w:rsidR="00D50F0D" w:rsidRPr="009F7F28">
        <w:rPr>
          <w:rFonts w:asciiTheme="majorHAnsi" w:hAnsiTheme="majorHAnsi" w:cstheme="majorHAnsi"/>
        </w:rPr>
        <w:t xml:space="preserve"> the extraction of the SEZ </w:t>
      </w:r>
      <w:r w:rsidR="00643E2E">
        <w:rPr>
          <w:rFonts w:asciiTheme="majorHAnsi" w:hAnsiTheme="majorHAnsi" w:cstheme="majorHAnsi"/>
        </w:rPr>
        <w:t xml:space="preserve">and </w:t>
      </w:r>
      <w:r w:rsidR="00D50F0D" w:rsidRPr="009F7F28">
        <w:rPr>
          <w:rFonts w:asciiTheme="majorHAnsi" w:hAnsiTheme="majorHAnsi" w:cstheme="majorHAnsi"/>
        </w:rPr>
        <w:t xml:space="preserve">the dissection of the </w:t>
      </w:r>
      <w:r w:rsidR="00C615DC" w:rsidRPr="009F7F28">
        <w:rPr>
          <w:rFonts w:asciiTheme="majorHAnsi" w:hAnsiTheme="majorHAnsi" w:cstheme="majorHAnsi"/>
        </w:rPr>
        <w:t>SEZ</w:t>
      </w:r>
      <w:r w:rsidR="00D50F0D" w:rsidRPr="009F7F28">
        <w:rPr>
          <w:rFonts w:asciiTheme="majorHAnsi" w:hAnsiTheme="majorHAnsi" w:cstheme="majorHAnsi"/>
        </w:rPr>
        <w:t xml:space="preserve"> of the medial walls of the lateral ventricles (MEZ), which is an ideal, mostly non-neurogenic control region for the SEZ (see </w:t>
      </w:r>
      <w:r w:rsidR="00C615DC" w:rsidRPr="009F7F28">
        <w:rPr>
          <w:rFonts w:asciiTheme="majorHAnsi" w:hAnsiTheme="majorHAnsi" w:cstheme="majorHAnsi"/>
        </w:rPr>
        <w:t>the protoco</w:t>
      </w:r>
      <w:r w:rsidR="00D50F0D" w:rsidRPr="009F7F28">
        <w:rPr>
          <w:rFonts w:asciiTheme="majorHAnsi" w:hAnsiTheme="majorHAnsi" w:cstheme="majorHAnsi"/>
        </w:rPr>
        <w:t>l).</w:t>
      </w:r>
      <w:r w:rsidR="0063366F" w:rsidRPr="009F7F28">
        <w:rPr>
          <w:rFonts w:asciiTheme="majorHAnsi" w:hAnsiTheme="majorHAnsi" w:cstheme="majorHAnsi"/>
        </w:rPr>
        <w:t xml:space="preserve"> </w:t>
      </w:r>
      <w:r w:rsidR="008972E9" w:rsidRPr="009F7F28">
        <w:rPr>
          <w:rFonts w:asciiTheme="majorHAnsi" w:hAnsiTheme="majorHAnsi" w:cstheme="majorHAnsi"/>
        </w:rPr>
        <w:t>The niche proteome obtained by the combination of</w:t>
      </w:r>
      <w:r w:rsidR="003C311B" w:rsidRPr="009F7F28">
        <w:rPr>
          <w:rFonts w:asciiTheme="majorHAnsi" w:hAnsiTheme="majorHAnsi" w:cstheme="majorHAnsi"/>
        </w:rPr>
        <w:t xml:space="preserve"> CSD</w:t>
      </w:r>
      <w:r w:rsidR="008972E9" w:rsidRPr="009F7F28">
        <w:rPr>
          <w:rFonts w:asciiTheme="majorHAnsi" w:hAnsiTheme="majorHAnsi" w:cstheme="majorHAnsi"/>
        </w:rPr>
        <w:t xml:space="preserve"> </w:t>
      </w:r>
      <w:r w:rsidR="009F30EC" w:rsidRPr="009F7F28">
        <w:rPr>
          <w:rFonts w:asciiTheme="majorHAnsi" w:hAnsiTheme="majorHAnsi" w:cstheme="majorHAnsi"/>
        </w:rPr>
        <w:t>and state-of-the-art</w:t>
      </w:r>
      <w:r w:rsidR="008972E9" w:rsidRPr="009F7F28">
        <w:rPr>
          <w:rFonts w:asciiTheme="majorHAnsi" w:hAnsiTheme="majorHAnsi" w:cstheme="majorHAnsi"/>
        </w:rPr>
        <w:t xml:space="preserve"> </w:t>
      </w:r>
      <w:r w:rsidR="002E661F" w:rsidRPr="009F7F28">
        <w:rPr>
          <w:rFonts w:asciiTheme="majorHAnsi" w:hAnsiTheme="majorHAnsi" w:cstheme="majorHAnsi"/>
        </w:rPr>
        <w:t>MS</w:t>
      </w:r>
      <w:r w:rsidR="008972E9" w:rsidRPr="009F7F28">
        <w:rPr>
          <w:rFonts w:asciiTheme="majorHAnsi" w:hAnsiTheme="majorHAnsi" w:cstheme="majorHAnsi"/>
        </w:rPr>
        <w:t xml:space="preserve"> </w:t>
      </w:r>
      <w:r w:rsidR="009F30EC" w:rsidRPr="009F7F28">
        <w:rPr>
          <w:rFonts w:asciiTheme="majorHAnsi" w:hAnsiTheme="majorHAnsi" w:cstheme="majorHAnsi"/>
        </w:rPr>
        <w:t xml:space="preserve">methods </w:t>
      </w:r>
      <w:r w:rsidR="008972E9" w:rsidRPr="009F7F28">
        <w:rPr>
          <w:rFonts w:asciiTheme="majorHAnsi" w:hAnsiTheme="majorHAnsi" w:cstheme="majorHAnsi"/>
        </w:rPr>
        <w:t xml:space="preserve">proved to be useful for </w:t>
      </w:r>
      <w:r w:rsidR="00FD3EE0">
        <w:rPr>
          <w:rFonts w:asciiTheme="majorHAnsi" w:hAnsiTheme="majorHAnsi" w:cstheme="majorHAnsi"/>
        </w:rPr>
        <w:t xml:space="preserve">the </w:t>
      </w:r>
      <w:r w:rsidR="008972E9" w:rsidRPr="009F7F28">
        <w:rPr>
          <w:rFonts w:asciiTheme="majorHAnsi" w:hAnsiTheme="majorHAnsi" w:cstheme="majorHAnsi"/>
        </w:rPr>
        <w:t xml:space="preserve">characterization and </w:t>
      </w:r>
      <w:r w:rsidR="003D7E31" w:rsidRPr="009F7F28">
        <w:rPr>
          <w:rFonts w:asciiTheme="majorHAnsi" w:hAnsiTheme="majorHAnsi" w:cstheme="majorHAnsi"/>
        </w:rPr>
        <w:t xml:space="preserve">identification of novel </w:t>
      </w:r>
      <w:r w:rsidR="008972E9" w:rsidRPr="009F7F28">
        <w:rPr>
          <w:rFonts w:asciiTheme="majorHAnsi" w:hAnsiTheme="majorHAnsi" w:cstheme="majorHAnsi"/>
        </w:rPr>
        <w:t>regulators</w:t>
      </w:r>
      <w:r w:rsidR="003D7E31" w:rsidRPr="009F7F28">
        <w:rPr>
          <w:rFonts w:asciiTheme="majorHAnsi" w:hAnsiTheme="majorHAnsi" w:cstheme="majorHAnsi"/>
        </w:rPr>
        <w:t xml:space="preserve"> in this adult </w:t>
      </w:r>
      <w:r w:rsidR="004C2C16" w:rsidRPr="009F7F28">
        <w:rPr>
          <w:rFonts w:asciiTheme="majorHAnsi" w:hAnsiTheme="majorHAnsi" w:cstheme="majorHAnsi"/>
        </w:rPr>
        <w:t>NSC</w:t>
      </w:r>
      <w:r w:rsidR="003D7E31" w:rsidRPr="009F7F28">
        <w:rPr>
          <w:rFonts w:asciiTheme="majorHAnsi" w:hAnsiTheme="majorHAnsi" w:cstheme="majorHAnsi"/>
        </w:rPr>
        <w:t xml:space="preserve"> nic</w:t>
      </w:r>
      <w:r w:rsidR="004C2C16" w:rsidRPr="009F7F28">
        <w:rPr>
          <w:rFonts w:asciiTheme="majorHAnsi" w:hAnsiTheme="majorHAnsi" w:cstheme="majorHAnsi"/>
        </w:rPr>
        <w:t>h</w:t>
      </w:r>
      <w:r w:rsidR="003D7E31" w:rsidRPr="009F7F28">
        <w:rPr>
          <w:rFonts w:asciiTheme="majorHAnsi" w:hAnsiTheme="majorHAnsi" w:cstheme="majorHAnsi"/>
        </w:rPr>
        <w:t>e</w:t>
      </w:r>
      <w:r w:rsidR="00ED55B9" w:rsidRPr="009F7F28">
        <w:rPr>
          <w:rFonts w:asciiTheme="majorHAnsi" w:hAnsiTheme="majorHAnsi" w:cstheme="majorHAnsi"/>
        </w:rPr>
        <w:fldChar w:fldCharType="begin"/>
      </w:r>
      <w:r w:rsidR="00CE7AA0" w:rsidRPr="009F7F28">
        <w:rPr>
          <w:rFonts w:asciiTheme="majorHAnsi" w:hAnsiTheme="majorHAnsi" w:cstheme="majorHAnsi"/>
        </w:rPr>
        <w:instrText>ADDIN CitaviPlaceholder{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}</w:instrText>
      </w:r>
      <w:r w:rsidR="00ED55B9" w:rsidRPr="009F7F28">
        <w:rPr>
          <w:rFonts w:asciiTheme="majorHAnsi" w:hAnsiTheme="majorHAnsi" w:cstheme="majorHAnsi"/>
        </w:rPr>
        <w:fldChar w:fldCharType="separate"/>
      </w:r>
      <w:r w:rsidR="00B86F2E" w:rsidRPr="009F7F28">
        <w:rPr>
          <w:rFonts w:asciiTheme="majorHAnsi" w:hAnsiTheme="majorHAnsi" w:cstheme="majorHAnsi"/>
          <w:vertAlign w:val="superscript"/>
        </w:rPr>
        <w:t>25</w:t>
      </w:r>
      <w:r w:rsidR="00ED55B9" w:rsidRPr="009F7F28">
        <w:rPr>
          <w:rFonts w:asciiTheme="majorHAnsi" w:hAnsiTheme="majorHAnsi" w:cstheme="majorHAnsi"/>
        </w:rPr>
        <w:fldChar w:fldCharType="end"/>
      </w:r>
      <w:r w:rsidR="00F86A7A" w:rsidRPr="009F7F28">
        <w:rPr>
          <w:rFonts w:asciiTheme="majorHAnsi" w:hAnsiTheme="majorHAnsi" w:cstheme="majorHAnsi"/>
        </w:rPr>
        <w:t xml:space="preserve">. Hence, this method will be useful </w:t>
      </w:r>
      <w:r w:rsidR="003C311B" w:rsidRPr="009F7F28">
        <w:rPr>
          <w:rFonts w:asciiTheme="majorHAnsi" w:hAnsiTheme="majorHAnsi" w:cstheme="majorHAnsi"/>
        </w:rPr>
        <w:t xml:space="preserve">for the </w:t>
      </w:r>
      <w:r w:rsidR="00F86A7A" w:rsidRPr="009F7F28">
        <w:rPr>
          <w:rFonts w:asciiTheme="majorHAnsi" w:hAnsiTheme="majorHAnsi" w:cstheme="majorHAnsi"/>
        </w:rPr>
        <w:t>determin</w:t>
      </w:r>
      <w:r w:rsidR="003C311B" w:rsidRPr="009F7F28">
        <w:rPr>
          <w:rFonts w:asciiTheme="majorHAnsi" w:hAnsiTheme="majorHAnsi" w:cstheme="majorHAnsi"/>
        </w:rPr>
        <w:t>ation of</w:t>
      </w:r>
      <w:r w:rsidR="00F86A7A" w:rsidRPr="009F7F28">
        <w:rPr>
          <w:rFonts w:asciiTheme="majorHAnsi" w:hAnsiTheme="majorHAnsi" w:cstheme="majorHAnsi"/>
        </w:rPr>
        <w:t xml:space="preserve"> SEZ tissue protein composition.</w:t>
      </w:r>
    </w:p>
    <w:p w14:paraId="3433B021" w14:textId="77777777" w:rsidR="001901BE" w:rsidRPr="009F7F28" w:rsidRDefault="001901BE" w:rsidP="009F7F28">
      <w:pPr>
        <w:rPr>
          <w:rFonts w:asciiTheme="majorHAnsi" w:hAnsiTheme="majorHAnsi" w:cstheme="majorHAnsi"/>
          <w:b/>
        </w:rPr>
      </w:pPr>
    </w:p>
    <w:p w14:paraId="32A92E82" w14:textId="375F16C1" w:rsidR="006E4797" w:rsidRPr="009F7F28" w:rsidRDefault="00551D82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b/>
        </w:rPr>
        <w:t>PROTOCOL:</w:t>
      </w:r>
      <w:r w:rsidRPr="009F7F28">
        <w:rPr>
          <w:rFonts w:asciiTheme="majorHAnsi" w:hAnsiTheme="majorHAnsi" w:cstheme="majorHAnsi"/>
        </w:rPr>
        <w:t xml:space="preserve"> </w:t>
      </w:r>
    </w:p>
    <w:p w14:paraId="61AAD0CF" w14:textId="77777777" w:rsidR="00FE05B8" w:rsidRPr="009F7F28" w:rsidRDefault="00FE05B8" w:rsidP="009F7F28">
      <w:pPr>
        <w:rPr>
          <w:rFonts w:asciiTheme="majorHAnsi" w:hAnsiTheme="majorHAnsi" w:cstheme="majorHAnsi"/>
        </w:rPr>
      </w:pPr>
    </w:p>
    <w:p w14:paraId="625AF346" w14:textId="5FE4790B" w:rsidR="00F662E6" w:rsidRPr="009F7F28" w:rsidRDefault="00B36C19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All experimental procedures </w:t>
      </w:r>
      <w:r w:rsidR="002B2AED" w:rsidRPr="009F7F28">
        <w:rPr>
          <w:rFonts w:asciiTheme="majorHAnsi" w:hAnsiTheme="majorHAnsi" w:cstheme="majorHAnsi"/>
        </w:rPr>
        <w:t>in this study</w:t>
      </w:r>
      <w:r w:rsidRPr="009F7F28">
        <w:rPr>
          <w:rFonts w:asciiTheme="majorHAnsi" w:hAnsiTheme="majorHAnsi" w:cstheme="majorHAnsi"/>
        </w:rPr>
        <w:t xml:space="preserve"> were performed in accordance with German and European Union guidelines and were approved by</w:t>
      </w:r>
      <w:r w:rsidR="00FE05B8" w:rsidRPr="009F7F28">
        <w:rPr>
          <w:rFonts w:asciiTheme="majorHAnsi" w:hAnsiTheme="majorHAnsi" w:cstheme="majorHAnsi"/>
        </w:rPr>
        <w:t xml:space="preserve"> the</w:t>
      </w:r>
      <w:r w:rsidRPr="009F7F28">
        <w:rPr>
          <w:rFonts w:asciiTheme="majorHAnsi" w:hAnsiTheme="majorHAnsi" w:cstheme="majorHAnsi"/>
        </w:rPr>
        <w:t xml:space="preserve"> institutional animal care committee and the government of upper Bavaria (</w:t>
      </w:r>
      <w:proofErr w:type="spellStart"/>
      <w:r w:rsidRPr="009F7F28">
        <w:rPr>
          <w:rFonts w:asciiTheme="majorHAnsi" w:hAnsiTheme="majorHAnsi" w:cstheme="majorHAnsi"/>
        </w:rPr>
        <w:t>Regierung</w:t>
      </w:r>
      <w:proofErr w:type="spellEnd"/>
      <w:r w:rsidRPr="009F7F28">
        <w:rPr>
          <w:rFonts w:asciiTheme="majorHAnsi" w:hAnsiTheme="majorHAnsi" w:cstheme="majorHAnsi"/>
        </w:rPr>
        <w:t xml:space="preserve"> von </w:t>
      </w:r>
      <w:proofErr w:type="spellStart"/>
      <w:r w:rsidRPr="009F7F28">
        <w:rPr>
          <w:rFonts w:asciiTheme="majorHAnsi" w:hAnsiTheme="majorHAnsi" w:cstheme="majorHAnsi"/>
        </w:rPr>
        <w:t>Oberbayern</w:t>
      </w:r>
      <w:proofErr w:type="spellEnd"/>
      <w:r w:rsidRPr="009F7F28">
        <w:rPr>
          <w:rFonts w:asciiTheme="majorHAnsi" w:hAnsiTheme="majorHAnsi" w:cstheme="majorHAnsi"/>
        </w:rPr>
        <w:t xml:space="preserve">). Only male C57Bl6 mice between </w:t>
      </w:r>
      <w:r w:rsidR="00FE05B8" w:rsidRPr="009F7F28">
        <w:rPr>
          <w:rFonts w:asciiTheme="majorHAnsi" w:hAnsiTheme="majorHAnsi" w:cstheme="majorHAnsi"/>
        </w:rPr>
        <w:t xml:space="preserve">the ages of </w:t>
      </w:r>
      <w:r w:rsidRPr="009F7F28">
        <w:rPr>
          <w:rFonts w:asciiTheme="majorHAnsi" w:hAnsiTheme="majorHAnsi" w:cstheme="majorHAnsi"/>
        </w:rPr>
        <w:t>8</w:t>
      </w:r>
      <w:r w:rsidR="00FE05B8" w:rsidRPr="009F7F28">
        <w:rPr>
          <w:rFonts w:asciiTheme="majorHAnsi" w:hAnsiTheme="majorHAnsi" w:cstheme="majorHAnsi"/>
        </w:rPr>
        <w:t>–</w:t>
      </w:r>
      <w:r w:rsidRPr="009F7F28">
        <w:rPr>
          <w:rFonts w:asciiTheme="majorHAnsi" w:hAnsiTheme="majorHAnsi" w:cstheme="majorHAnsi"/>
        </w:rPr>
        <w:t xml:space="preserve">10 weeks were used for the </w:t>
      </w:r>
      <w:r w:rsidR="002B2AED" w:rsidRPr="009F7F28">
        <w:rPr>
          <w:rFonts w:asciiTheme="majorHAnsi" w:hAnsiTheme="majorHAnsi" w:cstheme="majorHAnsi"/>
        </w:rPr>
        <w:t>experiments</w:t>
      </w:r>
      <w:r w:rsidRPr="009F7F28">
        <w:rPr>
          <w:rFonts w:asciiTheme="majorHAnsi" w:hAnsiTheme="majorHAnsi" w:cstheme="majorHAnsi"/>
        </w:rPr>
        <w:t>.</w:t>
      </w:r>
    </w:p>
    <w:p w14:paraId="618F9792" w14:textId="77777777" w:rsidR="00B36C19" w:rsidRPr="009F7F28" w:rsidRDefault="00B36C19" w:rsidP="009F7F28">
      <w:pPr>
        <w:rPr>
          <w:rFonts w:asciiTheme="majorHAnsi" w:hAnsiTheme="majorHAnsi" w:cstheme="majorHAnsi"/>
        </w:rPr>
      </w:pPr>
    </w:p>
    <w:p w14:paraId="5D8BE883" w14:textId="7C84C1AE" w:rsidR="00326CCC" w:rsidRPr="009F7F28" w:rsidRDefault="004E3C0C" w:rsidP="009F7F28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b/>
          <w:bCs/>
        </w:rPr>
      </w:pPr>
      <w:r w:rsidRPr="009F7F28">
        <w:rPr>
          <w:rFonts w:asciiTheme="majorHAnsi" w:hAnsiTheme="majorHAnsi" w:cstheme="majorHAnsi"/>
          <w:b/>
          <w:bCs/>
        </w:rPr>
        <w:t>Preparation of the mouse brain (~15</w:t>
      </w:r>
      <w:r w:rsidR="001D45EE" w:rsidRPr="009F7F28">
        <w:rPr>
          <w:rFonts w:asciiTheme="majorHAnsi" w:hAnsiTheme="majorHAnsi" w:cstheme="majorHAnsi"/>
          <w:b/>
          <w:bCs/>
        </w:rPr>
        <w:t xml:space="preserve"> </w:t>
      </w:r>
      <w:r w:rsidRPr="009F7F28">
        <w:rPr>
          <w:rFonts w:asciiTheme="majorHAnsi" w:hAnsiTheme="majorHAnsi" w:cstheme="majorHAnsi"/>
          <w:b/>
          <w:bCs/>
        </w:rPr>
        <w:t>min per mouse)</w:t>
      </w:r>
    </w:p>
    <w:p w14:paraId="0C072494" w14:textId="77777777" w:rsidR="001D45EE" w:rsidRPr="009F7F28" w:rsidRDefault="001D45EE" w:rsidP="009F7F28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17744F52" w14:textId="2EB44CD5" w:rsidR="00DD09EC" w:rsidRPr="009F7F28" w:rsidRDefault="00056272" w:rsidP="009F7F28">
      <w:pPr>
        <w:pStyle w:val="ListParagraph"/>
        <w:numPr>
          <w:ilvl w:val="1"/>
          <w:numId w:val="14"/>
        </w:numPr>
        <w:ind w:left="0" w:firstLine="0"/>
        <w:rPr>
          <w:rFonts w:asciiTheme="majorHAnsi" w:hAnsiTheme="majorHAnsi" w:cstheme="majorHAnsi"/>
          <w:b/>
          <w:bCs/>
        </w:rPr>
      </w:pPr>
      <w:r w:rsidRPr="009F7F28">
        <w:rPr>
          <w:rFonts w:asciiTheme="majorHAnsi" w:hAnsiTheme="majorHAnsi" w:cstheme="majorHAnsi"/>
        </w:rPr>
        <w:t>Prepare t</w:t>
      </w:r>
      <w:r w:rsidR="00DD09EC" w:rsidRPr="009F7F28">
        <w:rPr>
          <w:rFonts w:asciiTheme="majorHAnsi" w:hAnsiTheme="majorHAnsi" w:cstheme="majorHAnsi"/>
        </w:rPr>
        <w:t>he dissection medium by adding 5 m</w:t>
      </w:r>
      <w:r w:rsidR="003E0EFC" w:rsidRPr="009F7F28">
        <w:rPr>
          <w:rFonts w:asciiTheme="majorHAnsi" w:hAnsiTheme="majorHAnsi" w:cstheme="majorHAnsi"/>
        </w:rPr>
        <w:t>L</w:t>
      </w:r>
      <w:r w:rsidR="00DD09EC" w:rsidRPr="009F7F28">
        <w:rPr>
          <w:rFonts w:asciiTheme="majorHAnsi" w:hAnsiTheme="majorHAnsi" w:cstheme="majorHAnsi"/>
        </w:rPr>
        <w:t xml:space="preserve"> of </w:t>
      </w:r>
      <w:r w:rsidR="003E0EFC" w:rsidRPr="009F7F28">
        <w:rPr>
          <w:rFonts w:asciiTheme="majorHAnsi" w:hAnsiTheme="majorHAnsi" w:cstheme="majorHAnsi"/>
        </w:rPr>
        <w:t xml:space="preserve">1 M </w:t>
      </w:r>
      <w:r w:rsidR="00DD09EC" w:rsidRPr="009F7F28">
        <w:rPr>
          <w:rFonts w:asciiTheme="majorHAnsi" w:hAnsiTheme="majorHAnsi" w:cstheme="majorHAnsi"/>
        </w:rPr>
        <w:t>HEPES (final concentration 10 mM) to 500 m</w:t>
      </w:r>
      <w:r w:rsidR="003E0EFC" w:rsidRPr="009F7F28">
        <w:rPr>
          <w:rFonts w:asciiTheme="majorHAnsi" w:hAnsiTheme="majorHAnsi" w:cstheme="majorHAnsi"/>
        </w:rPr>
        <w:t>L</w:t>
      </w:r>
      <w:r w:rsidR="00DD09EC" w:rsidRPr="009F7F28">
        <w:rPr>
          <w:rFonts w:asciiTheme="majorHAnsi" w:hAnsiTheme="majorHAnsi" w:cstheme="majorHAnsi"/>
        </w:rPr>
        <w:t xml:space="preserve"> of </w:t>
      </w:r>
      <w:r w:rsidR="003E0EFC" w:rsidRPr="009F7F28">
        <w:rPr>
          <w:rFonts w:asciiTheme="majorHAnsi" w:hAnsiTheme="majorHAnsi" w:cstheme="majorHAnsi"/>
        </w:rPr>
        <w:t xml:space="preserve">1x </w:t>
      </w:r>
      <w:r w:rsidR="00B351C3" w:rsidRPr="009F7F28">
        <w:rPr>
          <w:rFonts w:asciiTheme="majorHAnsi" w:hAnsiTheme="majorHAnsi" w:cstheme="majorHAnsi"/>
        </w:rPr>
        <w:t>Hank’s Balanced Salt Solution (</w:t>
      </w:r>
      <w:r w:rsidR="00DD09EC" w:rsidRPr="009F7F28">
        <w:rPr>
          <w:rFonts w:asciiTheme="majorHAnsi" w:hAnsiTheme="majorHAnsi" w:cstheme="majorHAnsi"/>
        </w:rPr>
        <w:t>HBSS</w:t>
      </w:r>
      <w:r w:rsidR="00B351C3" w:rsidRPr="009F7F28">
        <w:rPr>
          <w:rFonts w:asciiTheme="majorHAnsi" w:hAnsiTheme="majorHAnsi" w:cstheme="majorHAnsi"/>
        </w:rPr>
        <w:t>)</w:t>
      </w:r>
      <w:r w:rsidR="00DD09EC" w:rsidRPr="009F7F28">
        <w:rPr>
          <w:rFonts w:asciiTheme="majorHAnsi" w:hAnsiTheme="majorHAnsi" w:cstheme="majorHAnsi"/>
        </w:rPr>
        <w:t xml:space="preserve">. </w:t>
      </w:r>
    </w:p>
    <w:p w14:paraId="69883E03" w14:textId="77777777" w:rsidR="003E0EFC" w:rsidRPr="009F7F28" w:rsidRDefault="003E0EFC" w:rsidP="009F7F28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671D9E93" w14:textId="398BBEE6" w:rsidR="00DD09EC" w:rsidRPr="009F7F28" w:rsidRDefault="00DD09EC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NOTE: The storage time of the dissection medium (+4 °C) should not exceed 2 weeks. </w:t>
      </w:r>
    </w:p>
    <w:p w14:paraId="412750BA" w14:textId="77777777" w:rsidR="00EC5916" w:rsidRPr="009F7F28" w:rsidRDefault="00EC5916" w:rsidP="009F7F28">
      <w:pPr>
        <w:rPr>
          <w:rFonts w:asciiTheme="majorHAnsi" w:hAnsiTheme="majorHAnsi" w:cstheme="majorHAnsi"/>
          <w:b/>
          <w:bCs/>
        </w:rPr>
      </w:pPr>
    </w:p>
    <w:p w14:paraId="6A8B463F" w14:textId="77777777" w:rsidR="00EC5916" w:rsidRPr="009F7F28" w:rsidRDefault="004E3C0C" w:rsidP="009F7F28">
      <w:pPr>
        <w:pStyle w:val="ListParagraph"/>
        <w:numPr>
          <w:ilvl w:val="1"/>
          <w:numId w:val="14"/>
        </w:numPr>
        <w:ind w:left="0" w:firstLine="0"/>
        <w:rPr>
          <w:rFonts w:asciiTheme="majorHAnsi" w:hAnsiTheme="majorHAnsi" w:cstheme="majorHAnsi"/>
          <w:b/>
          <w:bCs/>
        </w:rPr>
      </w:pPr>
      <w:r w:rsidRPr="009F7F28">
        <w:rPr>
          <w:rFonts w:asciiTheme="majorHAnsi" w:hAnsiTheme="majorHAnsi" w:cstheme="majorHAnsi"/>
        </w:rPr>
        <w:t xml:space="preserve">Sacrifice </w:t>
      </w:r>
      <w:r w:rsidR="00EC5916" w:rsidRPr="009F7F28">
        <w:rPr>
          <w:rFonts w:asciiTheme="majorHAnsi" w:hAnsiTheme="majorHAnsi" w:cstheme="majorHAnsi"/>
        </w:rPr>
        <w:t xml:space="preserve">the </w:t>
      </w:r>
      <w:r w:rsidRPr="009F7F28">
        <w:rPr>
          <w:rFonts w:asciiTheme="majorHAnsi" w:hAnsiTheme="majorHAnsi" w:cstheme="majorHAnsi"/>
        </w:rPr>
        <w:t>mice by cervical dislocation and carefully dissect the brain</w:t>
      </w:r>
      <w:r w:rsidR="0054669E" w:rsidRPr="009F7F28">
        <w:rPr>
          <w:rFonts w:asciiTheme="majorHAnsi" w:hAnsiTheme="majorHAnsi" w:cstheme="majorHAnsi"/>
        </w:rPr>
        <w:t xml:space="preserve">. </w:t>
      </w:r>
    </w:p>
    <w:p w14:paraId="1BF734DD" w14:textId="77777777" w:rsidR="00EC5916" w:rsidRPr="009F7F28" w:rsidRDefault="00EC5916" w:rsidP="009F7F28">
      <w:pPr>
        <w:pStyle w:val="ListParagraph"/>
        <w:ind w:left="0"/>
        <w:rPr>
          <w:rFonts w:asciiTheme="majorHAnsi" w:hAnsiTheme="majorHAnsi" w:cstheme="majorHAnsi"/>
        </w:rPr>
      </w:pPr>
    </w:p>
    <w:p w14:paraId="7B825A41" w14:textId="5ACF5345" w:rsidR="00326CCC" w:rsidRPr="009F7F28" w:rsidRDefault="00EC5916" w:rsidP="009F7F28">
      <w:pPr>
        <w:pStyle w:val="ListParagraph"/>
        <w:ind w:left="0"/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NOTE: </w:t>
      </w:r>
      <w:r w:rsidR="0054669E" w:rsidRPr="009F7F28">
        <w:rPr>
          <w:rFonts w:asciiTheme="majorHAnsi" w:hAnsiTheme="majorHAnsi" w:cstheme="majorHAnsi"/>
        </w:rPr>
        <w:t xml:space="preserve">When investigating the ECM, the tissue should preferably </w:t>
      </w:r>
      <w:r w:rsidR="009D654F" w:rsidRPr="009F7F28">
        <w:rPr>
          <w:rFonts w:asciiTheme="majorHAnsi" w:hAnsiTheme="majorHAnsi" w:cstheme="majorHAnsi"/>
        </w:rPr>
        <w:t xml:space="preserve">be </w:t>
      </w:r>
      <w:r w:rsidR="0054669E" w:rsidRPr="009F7F28">
        <w:rPr>
          <w:rFonts w:asciiTheme="majorHAnsi" w:hAnsiTheme="majorHAnsi" w:cstheme="majorHAnsi"/>
        </w:rPr>
        <w:t xml:space="preserve">unmodified. </w:t>
      </w:r>
      <w:r w:rsidR="002B2AED" w:rsidRPr="009F7F28">
        <w:rPr>
          <w:rFonts w:asciiTheme="majorHAnsi" w:hAnsiTheme="majorHAnsi" w:cstheme="majorHAnsi"/>
        </w:rPr>
        <w:t>Cervical dislocation keeps</w:t>
      </w:r>
      <w:r w:rsidR="0054669E" w:rsidRPr="009F7F28">
        <w:rPr>
          <w:rFonts w:asciiTheme="majorHAnsi" w:hAnsiTheme="majorHAnsi" w:cstheme="majorHAnsi"/>
        </w:rPr>
        <w:t xml:space="preserve"> dissection time as short as possible</w:t>
      </w:r>
      <w:r w:rsidRPr="009F7F28">
        <w:rPr>
          <w:rFonts w:asciiTheme="majorHAnsi" w:hAnsiTheme="majorHAnsi" w:cstheme="majorHAnsi"/>
        </w:rPr>
        <w:t>,</w:t>
      </w:r>
      <w:r w:rsidR="0054669E" w:rsidRPr="009F7F28">
        <w:rPr>
          <w:rFonts w:asciiTheme="majorHAnsi" w:hAnsiTheme="majorHAnsi" w:cstheme="majorHAnsi"/>
        </w:rPr>
        <w:t xml:space="preserve"> thereby prevent</w:t>
      </w:r>
      <w:r w:rsidRPr="009F7F28">
        <w:rPr>
          <w:rFonts w:asciiTheme="majorHAnsi" w:hAnsiTheme="majorHAnsi" w:cstheme="majorHAnsi"/>
        </w:rPr>
        <w:t>ing</w:t>
      </w:r>
      <w:r w:rsidR="0054669E" w:rsidRPr="009F7F28">
        <w:rPr>
          <w:rFonts w:asciiTheme="majorHAnsi" w:hAnsiTheme="majorHAnsi" w:cstheme="majorHAnsi"/>
        </w:rPr>
        <w:t xml:space="preserve"> post-mortal </w:t>
      </w:r>
      <w:r w:rsidR="00E151F6" w:rsidRPr="009F7F28">
        <w:rPr>
          <w:rFonts w:asciiTheme="majorHAnsi" w:hAnsiTheme="majorHAnsi" w:cstheme="majorHAnsi"/>
        </w:rPr>
        <w:t>enzymatic autodigestion as much as possible</w:t>
      </w:r>
      <w:r w:rsidR="0054669E" w:rsidRPr="009F7F28">
        <w:rPr>
          <w:rFonts w:asciiTheme="majorHAnsi" w:hAnsiTheme="majorHAnsi" w:cstheme="majorHAnsi"/>
        </w:rPr>
        <w:t>.</w:t>
      </w:r>
      <w:r w:rsidR="00E151F6" w:rsidRPr="009F7F28">
        <w:rPr>
          <w:rFonts w:asciiTheme="majorHAnsi" w:hAnsiTheme="majorHAnsi" w:cstheme="majorHAnsi"/>
        </w:rPr>
        <w:t xml:space="preserve"> If</w:t>
      </w:r>
      <w:r w:rsidR="002B2AED" w:rsidRPr="009F7F28">
        <w:rPr>
          <w:rFonts w:asciiTheme="majorHAnsi" w:hAnsiTheme="majorHAnsi" w:cstheme="majorHAnsi"/>
        </w:rPr>
        <w:t xml:space="preserve"> removal of blood is critical to the research question</w:t>
      </w:r>
      <w:r w:rsidR="00E151F6" w:rsidRPr="009F7F28">
        <w:rPr>
          <w:rFonts w:asciiTheme="majorHAnsi" w:hAnsiTheme="majorHAnsi" w:cstheme="majorHAnsi"/>
        </w:rPr>
        <w:t xml:space="preserve">, simply perfuse the mouse transcardially with </w:t>
      </w:r>
      <w:r w:rsidRPr="009F7F28">
        <w:rPr>
          <w:rFonts w:asciiTheme="majorHAnsi" w:hAnsiTheme="majorHAnsi" w:cstheme="majorHAnsi"/>
        </w:rPr>
        <w:t>phosphate-buffered saline (</w:t>
      </w:r>
      <w:r w:rsidR="00E151F6" w:rsidRPr="009F7F28">
        <w:rPr>
          <w:rFonts w:asciiTheme="majorHAnsi" w:hAnsiTheme="majorHAnsi" w:cstheme="majorHAnsi"/>
        </w:rPr>
        <w:t>PBS</w:t>
      </w:r>
      <w:r w:rsidRPr="009F7F28">
        <w:rPr>
          <w:rFonts w:asciiTheme="majorHAnsi" w:hAnsiTheme="majorHAnsi" w:cstheme="majorHAnsi"/>
        </w:rPr>
        <w:t>)</w:t>
      </w:r>
      <w:r w:rsidR="00E151F6" w:rsidRPr="009F7F28">
        <w:rPr>
          <w:rFonts w:asciiTheme="majorHAnsi" w:hAnsiTheme="majorHAnsi" w:cstheme="majorHAnsi"/>
        </w:rPr>
        <w:t xml:space="preserve"> before removing the brain. </w:t>
      </w:r>
    </w:p>
    <w:p w14:paraId="406FD1AA" w14:textId="77777777" w:rsidR="00750A27" w:rsidRPr="009F7F28" w:rsidRDefault="00750A27" w:rsidP="009F7F28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5BC9C8F8" w14:textId="72A71D48" w:rsidR="00326CCC" w:rsidRPr="009F7F28" w:rsidRDefault="004E3C0C" w:rsidP="009F7F28">
      <w:pPr>
        <w:pStyle w:val="ListParagraph"/>
        <w:numPr>
          <w:ilvl w:val="1"/>
          <w:numId w:val="14"/>
        </w:numPr>
        <w:ind w:left="0" w:firstLine="0"/>
        <w:rPr>
          <w:rFonts w:asciiTheme="majorHAnsi" w:hAnsiTheme="majorHAnsi" w:cstheme="majorHAnsi"/>
          <w:b/>
          <w:bCs/>
        </w:rPr>
      </w:pPr>
      <w:r w:rsidRPr="009F7F28">
        <w:rPr>
          <w:rFonts w:asciiTheme="majorHAnsi" w:hAnsiTheme="majorHAnsi" w:cstheme="majorHAnsi"/>
        </w:rPr>
        <w:t xml:space="preserve">Extract </w:t>
      </w:r>
      <w:r w:rsidR="00750A27" w:rsidRPr="009F7F28">
        <w:rPr>
          <w:rFonts w:asciiTheme="majorHAnsi" w:hAnsiTheme="majorHAnsi" w:cstheme="majorHAnsi"/>
        </w:rPr>
        <w:t xml:space="preserve">the </w:t>
      </w:r>
      <w:r w:rsidRPr="009F7F28">
        <w:rPr>
          <w:rFonts w:asciiTheme="majorHAnsi" w:hAnsiTheme="majorHAnsi" w:cstheme="majorHAnsi"/>
        </w:rPr>
        <w:t xml:space="preserve">brain </w:t>
      </w:r>
      <w:r w:rsidR="00750A27" w:rsidRPr="009F7F28">
        <w:rPr>
          <w:rFonts w:asciiTheme="majorHAnsi" w:hAnsiTheme="majorHAnsi" w:cstheme="majorHAnsi"/>
        </w:rPr>
        <w:t>by</w:t>
      </w:r>
      <w:r w:rsidR="002B2AED" w:rsidRPr="009F7F28">
        <w:rPr>
          <w:rFonts w:asciiTheme="majorHAnsi" w:hAnsiTheme="majorHAnsi" w:cstheme="majorHAnsi"/>
        </w:rPr>
        <w:t xml:space="preserve"> manual dissection and</w:t>
      </w:r>
      <w:r w:rsidRPr="009F7F28">
        <w:rPr>
          <w:rFonts w:asciiTheme="majorHAnsi" w:hAnsiTheme="majorHAnsi" w:cstheme="majorHAnsi"/>
        </w:rPr>
        <w:t xml:space="preserve"> place it in a culture dish containing ice-cold dissection medium (</w:t>
      </w:r>
      <w:r w:rsidR="00750A27" w:rsidRPr="009F7F28">
        <w:rPr>
          <w:rFonts w:asciiTheme="majorHAnsi" w:hAnsiTheme="majorHAnsi" w:cstheme="majorHAnsi"/>
          <w:b/>
          <w:bCs/>
        </w:rPr>
        <w:t>Figure</w:t>
      </w:r>
      <w:r w:rsidRPr="009F7F28">
        <w:rPr>
          <w:rFonts w:asciiTheme="majorHAnsi" w:hAnsiTheme="majorHAnsi" w:cstheme="majorHAnsi"/>
          <w:b/>
          <w:bCs/>
        </w:rPr>
        <w:t xml:space="preserve"> 1</w:t>
      </w:r>
      <w:r w:rsidR="003D7E31" w:rsidRPr="009F7F28">
        <w:rPr>
          <w:rFonts w:asciiTheme="majorHAnsi" w:hAnsiTheme="majorHAnsi" w:cstheme="majorHAnsi"/>
          <w:b/>
          <w:bCs/>
        </w:rPr>
        <w:t xml:space="preserve">B </w:t>
      </w:r>
      <w:r w:rsidR="00AA66F5" w:rsidRPr="009F7F28">
        <w:rPr>
          <w:rFonts w:asciiTheme="majorHAnsi" w:hAnsiTheme="majorHAnsi" w:cstheme="majorHAnsi"/>
          <w:b/>
          <w:bCs/>
        </w:rPr>
        <w:t xml:space="preserve">– </w:t>
      </w:r>
      <w:r w:rsidR="003D7E31" w:rsidRPr="009F7F28">
        <w:rPr>
          <w:rFonts w:asciiTheme="majorHAnsi" w:hAnsiTheme="majorHAnsi" w:cstheme="majorHAnsi"/>
          <w:b/>
          <w:bCs/>
        </w:rPr>
        <w:t>1</w:t>
      </w:r>
      <w:r w:rsidRPr="009F7F28">
        <w:rPr>
          <w:rFonts w:asciiTheme="majorHAnsi" w:hAnsiTheme="majorHAnsi" w:cstheme="majorHAnsi"/>
        </w:rPr>
        <w:t xml:space="preserve">). </w:t>
      </w:r>
    </w:p>
    <w:p w14:paraId="76F8DFCD" w14:textId="77777777" w:rsidR="00BF4044" w:rsidRPr="009F7F28" w:rsidRDefault="00BF4044" w:rsidP="009F7F28">
      <w:pPr>
        <w:pStyle w:val="ListParagraph"/>
        <w:ind w:left="0"/>
        <w:rPr>
          <w:rFonts w:asciiTheme="majorHAnsi" w:hAnsiTheme="majorHAnsi" w:cstheme="majorHAnsi"/>
        </w:rPr>
      </w:pPr>
    </w:p>
    <w:p w14:paraId="7C95D526" w14:textId="7707E70F" w:rsidR="00326CCC" w:rsidRPr="009F7F28" w:rsidRDefault="00326CCC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NOTE: Keep </w:t>
      </w:r>
      <w:r w:rsidR="00BF4044" w:rsidRPr="009F7F28">
        <w:rPr>
          <w:rFonts w:asciiTheme="majorHAnsi" w:hAnsiTheme="majorHAnsi" w:cstheme="majorHAnsi"/>
        </w:rPr>
        <w:t xml:space="preserve">the </w:t>
      </w:r>
      <w:r w:rsidRPr="009F7F28">
        <w:rPr>
          <w:rFonts w:asciiTheme="majorHAnsi" w:hAnsiTheme="majorHAnsi" w:cstheme="majorHAnsi"/>
        </w:rPr>
        <w:t xml:space="preserve">brains in dissection medium on ice </w:t>
      </w:r>
      <w:r w:rsidR="00BF4044" w:rsidRPr="009F7F28">
        <w:rPr>
          <w:rFonts w:asciiTheme="majorHAnsi" w:hAnsiTheme="majorHAnsi" w:cstheme="majorHAnsi"/>
        </w:rPr>
        <w:t>throughout</w:t>
      </w:r>
      <w:r w:rsidRPr="009F7F28">
        <w:rPr>
          <w:rFonts w:asciiTheme="majorHAnsi" w:hAnsiTheme="majorHAnsi" w:cstheme="majorHAnsi"/>
        </w:rPr>
        <w:t xml:space="preserve"> the</w:t>
      </w:r>
      <w:r w:rsidR="002B2AED"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</w:rPr>
        <w:t>dissection.</w:t>
      </w:r>
    </w:p>
    <w:p w14:paraId="313B8A47" w14:textId="77777777" w:rsidR="00BF4044" w:rsidRPr="009F7F28" w:rsidRDefault="00BF4044" w:rsidP="009F7F28">
      <w:pPr>
        <w:rPr>
          <w:rFonts w:asciiTheme="majorHAnsi" w:hAnsiTheme="majorHAnsi" w:cstheme="majorHAnsi"/>
          <w:b/>
          <w:bCs/>
        </w:rPr>
      </w:pPr>
    </w:p>
    <w:p w14:paraId="5F29C7C3" w14:textId="115E2BA4" w:rsidR="00326CCC" w:rsidRPr="009F7F28" w:rsidRDefault="004E3C0C" w:rsidP="009F7F28">
      <w:pPr>
        <w:pStyle w:val="ListParagraph"/>
        <w:numPr>
          <w:ilvl w:val="1"/>
          <w:numId w:val="14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9F7F28">
        <w:rPr>
          <w:rFonts w:asciiTheme="majorHAnsi" w:hAnsiTheme="majorHAnsi" w:cstheme="majorHAnsi"/>
          <w:highlight w:val="yellow"/>
        </w:rPr>
        <w:t xml:space="preserve">Remove the olfactory bulb (OB) with </w:t>
      </w:r>
      <w:r w:rsidR="00AA66F5" w:rsidRPr="009F7F28">
        <w:rPr>
          <w:rFonts w:asciiTheme="majorHAnsi" w:hAnsiTheme="majorHAnsi" w:cstheme="majorHAnsi"/>
          <w:highlight w:val="yellow"/>
        </w:rPr>
        <w:t>a</w:t>
      </w:r>
      <w:r w:rsidRPr="009F7F28">
        <w:rPr>
          <w:rFonts w:asciiTheme="majorHAnsi" w:hAnsiTheme="majorHAnsi" w:cstheme="majorHAnsi"/>
          <w:highlight w:val="yellow"/>
        </w:rPr>
        <w:t xml:space="preserve"> scalpel (</w:t>
      </w:r>
      <w:r w:rsidR="00AA66F5" w:rsidRPr="009F7F28">
        <w:rPr>
          <w:rFonts w:asciiTheme="majorHAnsi" w:hAnsiTheme="majorHAnsi" w:cstheme="majorHAnsi"/>
          <w:b/>
          <w:bCs/>
          <w:highlight w:val="yellow"/>
        </w:rPr>
        <w:t xml:space="preserve">Figure </w:t>
      </w:r>
      <w:r w:rsidR="001803D4" w:rsidRPr="009F7F28">
        <w:rPr>
          <w:rFonts w:asciiTheme="majorHAnsi" w:hAnsiTheme="majorHAnsi" w:cstheme="majorHAnsi"/>
          <w:b/>
          <w:bCs/>
          <w:highlight w:val="yellow"/>
        </w:rPr>
        <w:t>1</w:t>
      </w:r>
      <w:r w:rsidR="00A3753E" w:rsidRPr="009F7F28">
        <w:rPr>
          <w:rFonts w:asciiTheme="majorHAnsi" w:hAnsiTheme="majorHAnsi" w:cstheme="majorHAnsi"/>
          <w:b/>
          <w:bCs/>
          <w:highlight w:val="yellow"/>
        </w:rPr>
        <w:t>B</w:t>
      </w:r>
      <w:r w:rsidRPr="009F7F28">
        <w:rPr>
          <w:rFonts w:asciiTheme="majorHAnsi" w:hAnsiTheme="majorHAnsi" w:cstheme="majorHAnsi"/>
          <w:b/>
          <w:bCs/>
          <w:highlight w:val="yellow"/>
        </w:rPr>
        <w:t xml:space="preserve"> – 2</w:t>
      </w:r>
      <w:r w:rsidRPr="009F7F28">
        <w:rPr>
          <w:rFonts w:asciiTheme="majorHAnsi" w:hAnsiTheme="majorHAnsi" w:cstheme="majorHAnsi"/>
          <w:highlight w:val="yellow"/>
        </w:rPr>
        <w:t>)</w:t>
      </w:r>
      <w:r w:rsidR="00805B9C" w:rsidRPr="009F7F28">
        <w:rPr>
          <w:rFonts w:asciiTheme="majorHAnsi" w:hAnsiTheme="majorHAnsi" w:cstheme="majorHAnsi"/>
          <w:highlight w:val="yellow"/>
        </w:rPr>
        <w:t xml:space="preserve"> </w:t>
      </w:r>
      <w:r w:rsidR="003B5AEE" w:rsidRPr="009F7F28">
        <w:rPr>
          <w:rFonts w:asciiTheme="majorHAnsi" w:hAnsiTheme="majorHAnsi" w:cstheme="majorHAnsi"/>
          <w:highlight w:val="yellow"/>
        </w:rPr>
        <w:t>by</w:t>
      </w:r>
      <w:r w:rsidR="00805B9C" w:rsidRPr="009F7F28">
        <w:rPr>
          <w:rFonts w:asciiTheme="majorHAnsi" w:hAnsiTheme="majorHAnsi" w:cstheme="majorHAnsi"/>
          <w:highlight w:val="yellow"/>
        </w:rPr>
        <w:t xml:space="preserve"> a straight coronal cut between </w:t>
      </w:r>
      <w:r w:rsidR="003B5AEE" w:rsidRPr="009F7F28">
        <w:rPr>
          <w:rFonts w:asciiTheme="majorHAnsi" w:hAnsiTheme="majorHAnsi" w:cstheme="majorHAnsi"/>
          <w:highlight w:val="yellow"/>
        </w:rPr>
        <w:t xml:space="preserve">the </w:t>
      </w:r>
      <w:r w:rsidR="00805B9C" w:rsidRPr="009F7F28">
        <w:rPr>
          <w:rFonts w:asciiTheme="majorHAnsi" w:hAnsiTheme="majorHAnsi" w:cstheme="majorHAnsi"/>
          <w:highlight w:val="yellow"/>
        </w:rPr>
        <w:t xml:space="preserve">OB and </w:t>
      </w:r>
      <w:r w:rsidR="003B5AEE" w:rsidRPr="009F7F28">
        <w:rPr>
          <w:rFonts w:asciiTheme="majorHAnsi" w:hAnsiTheme="majorHAnsi" w:cstheme="majorHAnsi"/>
          <w:highlight w:val="yellow"/>
        </w:rPr>
        <w:t xml:space="preserve">the </w:t>
      </w:r>
      <w:r w:rsidR="00805B9C" w:rsidRPr="009F7F28">
        <w:rPr>
          <w:rFonts w:asciiTheme="majorHAnsi" w:hAnsiTheme="majorHAnsi" w:cstheme="majorHAnsi"/>
          <w:highlight w:val="yellow"/>
        </w:rPr>
        <w:t>anterior pole of the cortex</w:t>
      </w:r>
      <w:r w:rsidRPr="009F7F28">
        <w:rPr>
          <w:rFonts w:asciiTheme="majorHAnsi" w:hAnsiTheme="majorHAnsi" w:cstheme="majorHAnsi"/>
          <w:highlight w:val="yellow"/>
        </w:rPr>
        <w:t>.</w:t>
      </w:r>
    </w:p>
    <w:p w14:paraId="165FD517" w14:textId="77777777" w:rsidR="003B5AEE" w:rsidRPr="009F7F28" w:rsidRDefault="003B5AEE" w:rsidP="009F7F28">
      <w:pPr>
        <w:pStyle w:val="ListParagraph"/>
        <w:ind w:left="0"/>
        <w:rPr>
          <w:rFonts w:asciiTheme="majorHAnsi" w:hAnsiTheme="majorHAnsi" w:cstheme="majorHAnsi"/>
          <w:b/>
          <w:bCs/>
          <w:highlight w:val="yellow"/>
        </w:rPr>
      </w:pPr>
    </w:p>
    <w:p w14:paraId="3B9447B3" w14:textId="48002908" w:rsidR="003B5AEE" w:rsidRPr="009F7F28" w:rsidRDefault="004E3C0C" w:rsidP="009F7F28">
      <w:pPr>
        <w:pStyle w:val="ListParagraph"/>
        <w:numPr>
          <w:ilvl w:val="1"/>
          <w:numId w:val="14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9F7F28">
        <w:rPr>
          <w:rFonts w:asciiTheme="majorHAnsi" w:hAnsiTheme="majorHAnsi" w:cstheme="majorHAnsi"/>
          <w:highlight w:val="yellow"/>
        </w:rPr>
        <w:t>Remove the anterior pole of the cortex with the scalpel</w:t>
      </w:r>
      <w:r w:rsidR="00805B9C" w:rsidRPr="009F7F28">
        <w:rPr>
          <w:rFonts w:asciiTheme="majorHAnsi" w:hAnsiTheme="majorHAnsi" w:cstheme="majorHAnsi"/>
          <w:highlight w:val="yellow"/>
        </w:rPr>
        <w:t xml:space="preserve"> using a coronal cut</w:t>
      </w:r>
      <w:r w:rsidRPr="009F7F28">
        <w:rPr>
          <w:rFonts w:asciiTheme="majorHAnsi" w:hAnsiTheme="majorHAnsi" w:cstheme="majorHAnsi"/>
          <w:highlight w:val="yellow"/>
        </w:rPr>
        <w:t xml:space="preserve"> </w:t>
      </w:r>
      <w:r w:rsidR="003B6B82" w:rsidRPr="009F7F28">
        <w:rPr>
          <w:rFonts w:asciiTheme="majorHAnsi" w:hAnsiTheme="majorHAnsi" w:cstheme="majorHAnsi"/>
          <w:highlight w:val="yellow"/>
        </w:rPr>
        <w:t>to</w:t>
      </w:r>
      <w:r w:rsidRPr="009F7F28">
        <w:rPr>
          <w:rFonts w:asciiTheme="majorHAnsi" w:hAnsiTheme="majorHAnsi" w:cstheme="majorHAnsi"/>
          <w:highlight w:val="yellow"/>
        </w:rPr>
        <w:t xml:space="preserve"> make the lateral ventricles visible in the coronal plane (</w:t>
      </w:r>
      <w:r w:rsidR="003B5AEE" w:rsidRPr="009F7F28">
        <w:rPr>
          <w:rFonts w:asciiTheme="majorHAnsi" w:hAnsiTheme="majorHAnsi" w:cstheme="majorHAnsi"/>
          <w:b/>
          <w:bCs/>
          <w:highlight w:val="yellow"/>
        </w:rPr>
        <w:t>Figure</w:t>
      </w:r>
      <w:r w:rsidRPr="009F7F28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1803D4" w:rsidRPr="009F7F28">
        <w:rPr>
          <w:rFonts w:asciiTheme="majorHAnsi" w:hAnsiTheme="majorHAnsi" w:cstheme="majorHAnsi"/>
          <w:b/>
          <w:bCs/>
          <w:highlight w:val="yellow"/>
        </w:rPr>
        <w:t>1</w:t>
      </w:r>
      <w:r w:rsidR="00A3753E" w:rsidRPr="009F7F28">
        <w:rPr>
          <w:rFonts w:asciiTheme="majorHAnsi" w:hAnsiTheme="majorHAnsi" w:cstheme="majorHAnsi"/>
          <w:b/>
          <w:bCs/>
          <w:highlight w:val="yellow"/>
        </w:rPr>
        <w:t>B</w:t>
      </w:r>
      <w:r w:rsidRPr="009F7F28">
        <w:rPr>
          <w:rFonts w:asciiTheme="majorHAnsi" w:hAnsiTheme="majorHAnsi" w:cstheme="majorHAnsi"/>
          <w:b/>
          <w:bCs/>
          <w:highlight w:val="yellow"/>
        </w:rPr>
        <w:t xml:space="preserve"> – 3</w:t>
      </w:r>
      <w:r w:rsidRPr="009F7F28">
        <w:rPr>
          <w:rFonts w:asciiTheme="majorHAnsi" w:hAnsiTheme="majorHAnsi" w:cstheme="majorHAnsi"/>
          <w:highlight w:val="yellow"/>
        </w:rPr>
        <w:t>).</w:t>
      </w:r>
    </w:p>
    <w:p w14:paraId="5731AF1E" w14:textId="4D2C67BB" w:rsidR="00326CCC" w:rsidRPr="009F7F28" w:rsidRDefault="004E3C0C" w:rsidP="009F7F28">
      <w:pPr>
        <w:pStyle w:val="ListParagraph"/>
        <w:ind w:left="0"/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lastRenderedPageBreak/>
        <w:t xml:space="preserve"> </w:t>
      </w:r>
    </w:p>
    <w:p w14:paraId="30B7545F" w14:textId="4933030E" w:rsidR="003B6B82" w:rsidRPr="009F7F28" w:rsidRDefault="003B6B82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>NOTE:</w:t>
      </w:r>
      <w:r w:rsidRPr="009F7F28">
        <w:rPr>
          <w:rFonts w:asciiTheme="majorHAnsi" w:hAnsiTheme="majorHAnsi" w:cstheme="majorHAnsi"/>
          <w:b/>
          <w:bCs/>
        </w:rPr>
        <w:t xml:space="preserve"> </w:t>
      </w:r>
      <w:r w:rsidRPr="009F7F28">
        <w:rPr>
          <w:rFonts w:asciiTheme="majorHAnsi" w:hAnsiTheme="majorHAnsi" w:cstheme="majorHAnsi"/>
        </w:rPr>
        <w:t>Make sure the coronal cut is made ~5</w:t>
      </w:r>
      <w:r w:rsidR="003B5AEE"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</w:rPr>
        <w:t>mm rostrally from the optic chiasm</w:t>
      </w:r>
      <w:r w:rsidR="003B5AEE" w:rsidRPr="009F7F28">
        <w:rPr>
          <w:rFonts w:asciiTheme="majorHAnsi" w:hAnsiTheme="majorHAnsi" w:cstheme="majorHAnsi"/>
        </w:rPr>
        <w:t>;</w:t>
      </w:r>
      <w:r w:rsidRPr="009F7F28">
        <w:rPr>
          <w:rFonts w:asciiTheme="majorHAnsi" w:hAnsiTheme="majorHAnsi" w:cstheme="majorHAnsi"/>
        </w:rPr>
        <w:t xml:space="preserve"> otherwise</w:t>
      </w:r>
      <w:r w:rsidR="003B5AEE" w:rsidRPr="009F7F28">
        <w:rPr>
          <w:rFonts w:asciiTheme="majorHAnsi" w:hAnsiTheme="majorHAnsi" w:cstheme="majorHAnsi"/>
        </w:rPr>
        <w:t>,</w:t>
      </w:r>
      <w:r w:rsidRPr="009F7F28">
        <w:rPr>
          <w:rFonts w:asciiTheme="majorHAnsi" w:hAnsiTheme="majorHAnsi" w:cstheme="majorHAnsi"/>
        </w:rPr>
        <w:t xml:space="preserve"> the rostral </w:t>
      </w:r>
      <w:r w:rsidR="003D7E31" w:rsidRPr="009F7F28">
        <w:rPr>
          <w:rFonts w:asciiTheme="majorHAnsi" w:hAnsiTheme="majorHAnsi" w:cstheme="majorHAnsi"/>
        </w:rPr>
        <w:t xml:space="preserve">part </w:t>
      </w:r>
      <w:r w:rsidRPr="009F7F28">
        <w:rPr>
          <w:rFonts w:asciiTheme="majorHAnsi" w:hAnsiTheme="majorHAnsi" w:cstheme="majorHAnsi"/>
        </w:rPr>
        <w:t>of the SEZ/MEZ will be lost.</w:t>
      </w:r>
      <w:r w:rsidR="00805B9C" w:rsidRPr="009F7F28">
        <w:rPr>
          <w:rFonts w:asciiTheme="majorHAnsi" w:hAnsiTheme="majorHAnsi" w:cstheme="majorHAnsi"/>
        </w:rPr>
        <w:t xml:space="preserve"> </w:t>
      </w:r>
    </w:p>
    <w:p w14:paraId="2B373054" w14:textId="77777777" w:rsidR="003B5AEE" w:rsidRPr="009F7F28" w:rsidRDefault="003B5AEE" w:rsidP="009F7F28">
      <w:pPr>
        <w:rPr>
          <w:rFonts w:asciiTheme="majorHAnsi" w:hAnsiTheme="majorHAnsi" w:cstheme="majorHAnsi"/>
          <w:b/>
          <w:bCs/>
        </w:rPr>
      </w:pPr>
    </w:p>
    <w:p w14:paraId="37E89D74" w14:textId="33F47D19" w:rsidR="00326CCC" w:rsidRPr="009F7F28" w:rsidRDefault="003B5AEE" w:rsidP="009F7F28">
      <w:pPr>
        <w:pStyle w:val="ListParagraph"/>
        <w:numPr>
          <w:ilvl w:val="1"/>
          <w:numId w:val="14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9F7F28">
        <w:rPr>
          <w:rFonts w:asciiTheme="majorHAnsi" w:hAnsiTheme="majorHAnsi" w:cstheme="majorHAnsi"/>
          <w:highlight w:val="yellow"/>
        </w:rPr>
        <w:t>Using scissors, o</w:t>
      </w:r>
      <w:r w:rsidR="004E3C0C" w:rsidRPr="009F7F28">
        <w:rPr>
          <w:rFonts w:asciiTheme="majorHAnsi" w:hAnsiTheme="majorHAnsi" w:cstheme="majorHAnsi"/>
          <w:highlight w:val="yellow"/>
        </w:rPr>
        <w:t>pen both lateral ventricles from the top</w:t>
      </w:r>
      <w:r w:rsidR="006E66D5">
        <w:rPr>
          <w:rFonts w:asciiTheme="majorHAnsi" w:hAnsiTheme="majorHAnsi" w:cstheme="majorHAnsi"/>
          <w:highlight w:val="yellow"/>
        </w:rPr>
        <w:t>,</w:t>
      </w:r>
      <w:r w:rsidR="004E3C0C" w:rsidRPr="009F7F28">
        <w:rPr>
          <w:rFonts w:asciiTheme="majorHAnsi" w:hAnsiTheme="majorHAnsi" w:cstheme="majorHAnsi"/>
          <w:highlight w:val="yellow"/>
        </w:rPr>
        <w:t xml:space="preserve"> starting with a sagittal section from the cortical surface to the ventricular lumen</w:t>
      </w:r>
      <w:r w:rsidR="006E66D5">
        <w:rPr>
          <w:rFonts w:asciiTheme="majorHAnsi" w:hAnsiTheme="majorHAnsi" w:cstheme="majorHAnsi"/>
          <w:highlight w:val="yellow"/>
        </w:rPr>
        <w:t>,</w:t>
      </w:r>
      <w:r w:rsidR="004E3C0C" w:rsidRPr="009F7F28">
        <w:rPr>
          <w:rFonts w:asciiTheme="majorHAnsi" w:hAnsiTheme="majorHAnsi" w:cstheme="majorHAnsi"/>
          <w:highlight w:val="yellow"/>
        </w:rPr>
        <w:t xml:space="preserve"> and elongate this cut in a c-shaped manner following the ventricular flexion (</w:t>
      </w:r>
      <w:r w:rsidRPr="009F7F28">
        <w:rPr>
          <w:rFonts w:asciiTheme="majorHAnsi" w:hAnsiTheme="majorHAnsi" w:cstheme="majorHAnsi"/>
          <w:b/>
          <w:bCs/>
          <w:highlight w:val="yellow"/>
        </w:rPr>
        <w:t>Figure</w:t>
      </w:r>
      <w:r w:rsidR="004E3C0C" w:rsidRPr="009F7F28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1803D4" w:rsidRPr="009F7F28">
        <w:rPr>
          <w:rFonts w:asciiTheme="majorHAnsi" w:hAnsiTheme="majorHAnsi" w:cstheme="majorHAnsi"/>
          <w:b/>
          <w:bCs/>
          <w:highlight w:val="yellow"/>
        </w:rPr>
        <w:t>1</w:t>
      </w:r>
      <w:r w:rsidR="00A3753E" w:rsidRPr="009F7F28">
        <w:rPr>
          <w:rFonts w:asciiTheme="majorHAnsi" w:hAnsiTheme="majorHAnsi" w:cstheme="majorHAnsi"/>
          <w:b/>
          <w:bCs/>
          <w:highlight w:val="yellow"/>
        </w:rPr>
        <w:t>B</w:t>
      </w:r>
      <w:r w:rsidR="004E3C0C" w:rsidRPr="009F7F28">
        <w:rPr>
          <w:rFonts w:asciiTheme="majorHAnsi" w:hAnsiTheme="majorHAnsi" w:cstheme="majorHAnsi"/>
          <w:b/>
          <w:bCs/>
          <w:highlight w:val="yellow"/>
        </w:rPr>
        <w:t xml:space="preserve"> – 4</w:t>
      </w:r>
      <w:r w:rsidR="004E3C0C" w:rsidRPr="009F7F28">
        <w:rPr>
          <w:rFonts w:asciiTheme="majorHAnsi" w:hAnsiTheme="majorHAnsi" w:cstheme="majorHAnsi"/>
          <w:highlight w:val="yellow"/>
        </w:rPr>
        <w:t>).</w:t>
      </w:r>
      <w:r w:rsidR="00805B9C" w:rsidRPr="009F7F28">
        <w:rPr>
          <w:rFonts w:asciiTheme="majorHAnsi" w:hAnsiTheme="majorHAnsi" w:cstheme="majorHAnsi"/>
          <w:highlight w:val="yellow"/>
        </w:rPr>
        <w:t xml:space="preserve"> </w:t>
      </w:r>
    </w:p>
    <w:p w14:paraId="6BE71472" w14:textId="77777777" w:rsidR="00B975FC" w:rsidRPr="009F7F28" w:rsidRDefault="00B975FC" w:rsidP="009F7F28">
      <w:pPr>
        <w:pStyle w:val="ListParagraph"/>
        <w:ind w:left="0"/>
        <w:rPr>
          <w:rFonts w:asciiTheme="majorHAnsi" w:hAnsiTheme="majorHAnsi" w:cstheme="majorHAnsi"/>
          <w:b/>
          <w:bCs/>
          <w:highlight w:val="yellow"/>
        </w:rPr>
      </w:pPr>
    </w:p>
    <w:p w14:paraId="0CFC2439" w14:textId="122C3795" w:rsidR="00337A7D" w:rsidRPr="009F7F28" w:rsidRDefault="004E3C0C" w:rsidP="009F7F28">
      <w:pPr>
        <w:pStyle w:val="ListParagraph"/>
        <w:numPr>
          <w:ilvl w:val="1"/>
          <w:numId w:val="14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9F7F28">
        <w:rPr>
          <w:rFonts w:asciiTheme="majorHAnsi" w:hAnsiTheme="majorHAnsi" w:cstheme="majorHAnsi"/>
          <w:highlight w:val="yellow"/>
        </w:rPr>
        <w:t xml:space="preserve">Connect the caudal ends of </w:t>
      </w:r>
      <w:r w:rsidR="00BA33F5" w:rsidRPr="009F7F28">
        <w:rPr>
          <w:rFonts w:asciiTheme="majorHAnsi" w:hAnsiTheme="majorHAnsi" w:cstheme="majorHAnsi"/>
          <w:highlight w:val="yellow"/>
        </w:rPr>
        <w:t xml:space="preserve">the left and right </w:t>
      </w:r>
      <w:r w:rsidRPr="009F7F28">
        <w:rPr>
          <w:rFonts w:asciiTheme="majorHAnsi" w:hAnsiTheme="majorHAnsi" w:cstheme="majorHAnsi"/>
          <w:highlight w:val="yellow"/>
        </w:rPr>
        <w:t>sagittal incision by means of an additional</w:t>
      </w:r>
      <w:r w:rsidR="005C6A59" w:rsidRPr="009F7F28">
        <w:rPr>
          <w:rFonts w:asciiTheme="majorHAnsi" w:hAnsiTheme="majorHAnsi" w:cstheme="majorHAnsi"/>
          <w:highlight w:val="yellow"/>
        </w:rPr>
        <w:t xml:space="preserve"> coronal</w:t>
      </w:r>
      <w:r w:rsidRPr="009F7F28">
        <w:rPr>
          <w:rFonts w:asciiTheme="majorHAnsi" w:hAnsiTheme="majorHAnsi" w:cstheme="majorHAnsi"/>
          <w:highlight w:val="yellow"/>
        </w:rPr>
        <w:t xml:space="preserve"> cut with the scissors.</w:t>
      </w:r>
      <w:r w:rsidR="005C6A59" w:rsidRPr="009F7F28">
        <w:rPr>
          <w:rFonts w:asciiTheme="majorHAnsi" w:hAnsiTheme="majorHAnsi" w:cstheme="majorHAnsi"/>
          <w:highlight w:val="yellow"/>
        </w:rPr>
        <w:t xml:space="preserve"> </w:t>
      </w:r>
    </w:p>
    <w:p w14:paraId="6922A59C" w14:textId="77777777" w:rsidR="00337A7D" w:rsidRPr="009F7F28" w:rsidRDefault="00337A7D" w:rsidP="009F7F28">
      <w:pPr>
        <w:pStyle w:val="ListParagraph"/>
        <w:ind w:left="0"/>
        <w:rPr>
          <w:rFonts w:asciiTheme="majorHAnsi" w:hAnsiTheme="majorHAnsi" w:cstheme="majorHAnsi"/>
        </w:rPr>
      </w:pPr>
    </w:p>
    <w:p w14:paraId="37E167D5" w14:textId="3623C8E3" w:rsidR="00326CCC" w:rsidRPr="009F7F28" w:rsidRDefault="00337A7D" w:rsidP="009F7F28">
      <w:pPr>
        <w:pStyle w:val="ListParagraph"/>
        <w:ind w:left="0"/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NOTE: </w:t>
      </w:r>
      <w:r w:rsidR="005C6A59" w:rsidRPr="009F7F28">
        <w:rPr>
          <w:rFonts w:asciiTheme="majorHAnsi" w:hAnsiTheme="majorHAnsi" w:cstheme="majorHAnsi"/>
        </w:rPr>
        <w:t>The three cuts now form a trapezoid</w:t>
      </w:r>
      <w:r w:rsidR="00541C96" w:rsidRPr="009F7F28">
        <w:rPr>
          <w:rFonts w:asciiTheme="majorHAnsi" w:hAnsiTheme="majorHAnsi" w:cstheme="majorHAnsi"/>
        </w:rPr>
        <w:t xml:space="preserve"> and will facilitate the removal of the cortex and corpus callosum in the next step.</w:t>
      </w:r>
    </w:p>
    <w:p w14:paraId="035540E8" w14:textId="77777777" w:rsidR="00337A7D" w:rsidRPr="009F7F28" w:rsidRDefault="00337A7D" w:rsidP="009F7F28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76123DBB" w14:textId="0683E005" w:rsidR="00326CCC" w:rsidRPr="009F7F28" w:rsidRDefault="004E3C0C" w:rsidP="009F7F28">
      <w:pPr>
        <w:pStyle w:val="ListParagraph"/>
        <w:numPr>
          <w:ilvl w:val="1"/>
          <w:numId w:val="14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9F7F28">
        <w:rPr>
          <w:rFonts w:asciiTheme="majorHAnsi" w:hAnsiTheme="majorHAnsi" w:cstheme="majorHAnsi"/>
          <w:highlight w:val="yellow"/>
        </w:rPr>
        <w:t xml:space="preserve">Remove the cortex and corpus callosum covering the lateral ventricles using </w:t>
      </w:r>
      <w:r w:rsidR="00BA33F5" w:rsidRPr="009F7F28">
        <w:rPr>
          <w:rFonts w:asciiTheme="majorHAnsi" w:hAnsiTheme="majorHAnsi" w:cstheme="majorHAnsi"/>
          <w:highlight w:val="yellow"/>
        </w:rPr>
        <w:t xml:space="preserve">forceps </w:t>
      </w:r>
      <w:r w:rsidRPr="009F7F28">
        <w:rPr>
          <w:rFonts w:asciiTheme="majorHAnsi" w:hAnsiTheme="majorHAnsi" w:cstheme="majorHAnsi"/>
          <w:highlight w:val="yellow"/>
        </w:rPr>
        <w:t>(</w:t>
      </w:r>
      <w:r w:rsidR="00337A7D" w:rsidRPr="009F7F28">
        <w:rPr>
          <w:rFonts w:asciiTheme="majorHAnsi" w:hAnsiTheme="majorHAnsi" w:cstheme="majorHAnsi"/>
          <w:b/>
          <w:bCs/>
          <w:highlight w:val="yellow"/>
        </w:rPr>
        <w:t xml:space="preserve">Figure </w:t>
      </w:r>
      <w:r w:rsidR="001803D4" w:rsidRPr="009F7F28">
        <w:rPr>
          <w:rFonts w:asciiTheme="majorHAnsi" w:hAnsiTheme="majorHAnsi" w:cstheme="majorHAnsi"/>
          <w:b/>
          <w:bCs/>
          <w:highlight w:val="yellow"/>
        </w:rPr>
        <w:t>1</w:t>
      </w:r>
      <w:r w:rsidR="00A3753E" w:rsidRPr="009F7F28">
        <w:rPr>
          <w:rFonts w:asciiTheme="majorHAnsi" w:hAnsiTheme="majorHAnsi" w:cstheme="majorHAnsi"/>
          <w:b/>
          <w:bCs/>
          <w:highlight w:val="yellow"/>
        </w:rPr>
        <w:t>B</w:t>
      </w:r>
      <w:r w:rsidRPr="009F7F28">
        <w:rPr>
          <w:rFonts w:asciiTheme="majorHAnsi" w:hAnsiTheme="majorHAnsi" w:cstheme="majorHAnsi"/>
          <w:b/>
          <w:bCs/>
          <w:highlight w:val="yellow"/>
        </w:rPr>
        <w:t xml:space="preserve"> – 5</w:t>
      </w:r>
      <w:r w:rsidRPr="009F7F28">
        <w:rPr>
          <w:rFonts w:asciiTheme="majorHAnsi" w:hAnsiTheme="majorHAnsi" w:cstheme="majorHAnsi"/>
          <w:highlight w:val="yellow"/>
        </w:rPr>
        <w:t>).</w:t>
      </w:r>
      <w:r w:rsidR="00805B9C" w:rsidRPr="009F7F28">
        <w:rPr>
          <w:rFonts w:asciiTheme="majorHAnsi" w:hAnsiTheme="majorHAnsi" w:cstheme="majorHAnsi"/>
          <w:highlight w:val="yellow"/>
        </w:rPr>
        <w:t xml:space="preserve"> </w:t>
      </w:r>
      <w:r w:rsidR="009D654F" w:rsidRPr="009F7F28">
        <w:rPr>
          <w:rFonts w:asciiTheme="majorHAnsi" w:hAnsiTheme="majorHAnsi" w:cstheme="majorHAnsi"/>
          <w:highlight w:val="yellow"/>
        </w:rPr>
        <w:t>Then</w:t>
      </w:r>
      <w:r w:rsidR="004C2C16" w:rsidRPr="009F7F28">
        <w:rPr>
          <w:rFonts w:asciiTheme="majorHAnsi" w:hAnsiTheme="majorHAnsi" w:cstheme="majorHAnsi"/>
          <w:highlight w:val="yellow"/>
        </w:rPr>
        <w:t>,</w:t>
      </w:r>
      <w:r w:rsidR="009D654F" w:rsidRPr="009F7F28">
        <w:rPr>
          <w:rFonts w:asciiTheme="majorHAnsi" w:hAnsiTheme="majorHAnsi" w:cstheme="majorHAnsi"/>
          <w:highlight w:val="yellow"/>
        </w:rPr>
        <w:t xml:space="preserve"> remove the c</w:t>
      </w:r>
      <w:r w:rsidR="00805B9C" w:rsidRPr="009F7F28">
        <w:rPr>
          <w:rFonts w:asciiTheme="majorHAnsi" w:hAnsiTheme="majorHAnsi" w:cstheme="majorHAnsi"/>
          <w:highlight w:val="yellow"/>
        </w:rPr>
        <w:t xml:space="preserve">ortex and corpus callosum </w:t>
      </w:r>
      <w:r w:rsidR="009D654F" w:rsidRPr="009F7F28">
        <w:rPr>
          <w:rFonts w:asciiTheme="majorHAnsi" w:hAnsiTheme="majorHAnsi" w:cstheme="majorHAnsi"/>
          <w:highlight w:val="yellow"/>
        </w:rPr>
        <w:t>that cover</w:t>
      </w:r>
      <w:r w:rsidR="00805B9C" w:rsidRPr="009F7F28">
        <w:rPr>
          <w:rFonts w:asciiTheme="majorHAnsi" w:hAnsiTheme="majorHAnsi" w:cstheme="majorHAnsi"/>
          <w:highlight w:val="yellow"/>
        </w:rPr>
        <w:t xml:space="preserve"> </w:t>
      </w:r>
      <w:r w:rsidR="004C2C16" w:rsidRPr="009F7F28">
        <w:rPr>
          <w:rFonts w:asciiTheme="majorHAnsi" w:hAnsiTheme="majorHAnsi" w:cstheme="majorHAnsi"/>
          <w:highlight w:val="yellow"/>
        </w:rPr>
        <w:t xml:space="preserve">the </w:t>
      </w:r>
      <w:r w:rsidR="00805B9C" w:rsidRPr="009F7F28">
        <w:rPr>
          <w:rFonts w:asciiTheme="majorHAnsi" w:hAnsiTheme="majorHAnsi" w:cstheme="majorHAnsi"/>
          <w:highlight w:val="yellow"/>
        </w:rPr>
        <w:t>medial ventricular walls.</w:t>
      </w:r>
      <w:r w:rsidR="002B2AED" w:rsidRPr="009F7F28">
        <w:rPr>
          <w:rFonts w:asciiTheme="majorHAnsi" w:hAnsiTheme="majorHAnsi" w:cstheme="majorHAnsi"/>
          <w:highlight w:val="yellow"/>
        </w:rPr>
        <w:t xml:space="preserve"> </w:t>
      </w:r>
      <w:r w:rsidR="009D654F" w:rsidRPr="009F7F28">
        <w:rPr>
          <w:rFonts w:asciiTheme="majorHAnsi" w:hAnsiTheme="majorHAnsi" w:cstheme="majorHAnsi"/>
          <w:highlight w:val="yellow"/>
        </w:rPr>
        <w:t xml:space="preserve">Here, </w:t>
      </w:r>
      <w:r w:rsidR="00541C96" w:rsidRPr="009F7F28">
        <w:rPr>
          <w:rFonts w:asciiTheme="majorHAnsi" w:hAnsiTheme="majorHAnsi" w:cstheme="majorHAnsi"/>
          <w:highlight w:val="yellow"/>
        </w:rPr>
        <w:t xml:space="preserve">make </w:t>
      </w:r>
      <w:r w:rsidR="009D654F" w:rsidRPr="009F7F28">
        <w:rPr>
          <w:rFonts w:asciiTheme="majorHAnsi" w:hAnsiTheme="majorHAnsi" w:cstheme="majorHAnsi"/>
          <w:highlight w:val="yellow"/>
        </w:rPr>
        <w:t>a</w:t>
      </w:r>
      <w:r w:rsidR="00805B9C" w:rsidRPr="009F7F28">
        <w:rPr>
          <w:rFonts w:asciiTheme="majorHAnsi" w:hAnsiTheme="majorHAnsi" w:cstheme="majorHAnsi"/>
          <w:highlight w:val="yellow"/>
        </w:rPr>
        <w:t xml:space="preserve">dditional cuts </w:t>
      </w:r>
      <w:r w:rsidR="009D654F" w:rsidRPr="009F7F28">
        <w:rPr>
          <w:rFonts w:asciiTheme="majorHAnsi" w:hAnsiTheme="majorHAnsi" w:cstheme="majorHAnsi"/>
          <w:highlight w:val="yellow"/>
        </w:rPr>
        <w:t xml:space="preserve">if the tissue is attached </w:t>
      </w:r>
      <w:r w:rsidR="00805B9C" w:rsidRPr="009F7F28">
        <w:rPr>
          <w:rFonts w:asciiTheme="majorHAnsi" w:hAnsiTheme="majorHAnsi" w:cstheme="majorHAnsi"/>
          <w:highlight w:val="yellow"/>
        </w:rPr>
        <w:t xml:space="preserve">to </w:t>
      </w:r>
      <w:r w:rsidR="009D654F" w:rsidRPr="009F7F28">
        <w:rPr>
          <w:rFonts w:asciiTheme="majorHAnsi" w:hAnsiTheme="majorHAnsi" w:cstheme="majorHAnsi"/>
          <w:highlight w:val="yellow"/>
        </w:rPr>
        <w:t>the medial ventricular walls</w:t>
      </w:r>
      <w:r w:rsidR="00B45FF9" w:rsidRPr="009F7F28">
        <w:rPr>
          <w:rFonts w:asciiTheme="majorHAnsi" w:hAnsiTheme="majorHAnsi" w:cstheme="majorHAnsi"/>
          <w:highlight w:val="yellow"/>
        </w:rPr>
        <w:t>,</w:t>
      </w:r>
      <w:r w:rsidR="00E151F6" w:rsidRPr="009F7F28">
        <w:rPr>
          <w:rFonts w:asciiTheme="majorHAnsi" w:hAnsiTheme="majorHAnsi" w:cstheme="majorHAnsi"/>
          <w:highlight w:val="yellow"/>
        </w:rPr>
        <w:t xml:space="preserve"> or</w:t>
      </w:r>
      <w:r w:rsidR="00805B9C" w:rsidRPr="009F7F28">
        <w:rPr>
          <w:rFonts w:asciiTheme="majorHAnsi" w:hAnsiTheme="majorHAnsi" w:cstheme="majorHAnsi"/>
          <w:highlight w:val="yellow"/>
        </w:rPr>
        <w:t xml:space="preserve"> </w:t>
      </w:r>
      <w:r w:rsidR="002B2AED" w:rsidRPr="009F7F28">
        <w:rPr>
          <w:rFonts w:asciiTheme="majorHAnsi" w:hAnsiTheme="majorHAnsi" w:cstheme="majorHAnsi"/>
          <w:highlight w:val="yellow"/>
        </w:rPr>
        <w:t xml:space="preserve">simply </w:t>
      </w:r>
      <w:r w:rsidR="00805B9C" w:rsidRPr="009F7F28">
        <w:rPr>
          <w:rFonts w:asciiTheme="majorHAnsi" w:hAnsiTheme="majorHAnsi" w:cstheme="majorHAnsi"/>
          <w:highlight w:val="yellow"/>
        </w:rPr>
        <w:t>lift</w:t>
      </w:r>
      <w:r w:rsidR="00B45FF9" w:rsidRPr="009F7F28">
        <w:rPr>
          <w:rFonts w:asciiTheme="majorHAnsi" w:hAnsiTheme="majorHAnsi" w:cstheme="majorHAnsi"/>
          <w:highlight w:val="yellow"/>
        </w:rPr>
        <w:t xml:space="preserve"> the </w:t>
      </w:r>
      <w:r w:rsidR="00805B9C" w:rsidRPr="009F7F28">
        <w:rPr>
          <w:rFonts w:asciiTheme="majorHAnsi" w:hAnsiTheme="majorHAnsi" w:cstheme="majorHAnsi"/>
          <w:highlight w:val="yellow"/>
        </w:rPr>
        <w:t xml:space="preserve">cortex and corpus callosum with scissors </w:t>
      </w:r>
      <w:r w:rsidR="00805628" w:rsidRPr="009F7F28">
        <w:rPr>
          <w:rFonts w:asciiTheme="majorHAnsi" w:hAnsiTheme="majorHAnsi" w:cstheme="majorHAnsi"/>
          <w:highlight w:val="yellow"/>
        </w:rPr>
        <w:t>to</w:t>
      </w:r>
      <w:r w:rsidR="00805B9C" w:rsidRPr="009F7F28">
        <w:rPr>
          <w:rFonts w:asciiTheme="majorHAnsi" w:hAnsiTheme="majorHAnsi" w:cstheme="majorHAnsi"/>
          <w:highlight w:val="yellow"/>
        </w:rPr>
        <w:t xml:space="preserve"> </w:t>
      </w:r>
      <w:r w:rsidR="00996016" w:rsidRPr="009F7F28">
        <w:rPr>
          <w:rFonts w:asciiTheme="majorHAnsi" w:hAnsiTheme="majorHAnsi" w:cstheme="majorHAnsi"/>
          <w:highlight w:val="yellow"/>
        </w:rPr>
        <w:t>dislodg</w:t>
      </w:r>
      <w:r w:rsidR="00805628" w:rsidRPr="009F7F28">
        <w:rPr>
          <w:rFonts w:asciiTheme="majorHAnsi" w:hAnsiTheme="majorHAnsi" w:cstheme="majorHAnsi"/>
          <w:highlight w:val="yellow"/>
        </w:rPr>
        <w:t>e</w:t>
      </w:r>
      <w:r w:rsidR="002B2AED" w:rsidRPr="009F7F28">
        <w:rPr>
          <w:rFonts w:asciiTheme="majorHAnsi" w:hAnsiTheme="majorHAnsi" w:cstheme="majorHAnsi"/>
          <w:highlight w:val="yellow"/>
        </w:rPr>
        <w:t xml:space="preserve"> </w:t>
      </w:r>
      <w:r w:rsidR="00805628" w:rsidRPr="009F7F28">
        <w:rPr>
          <w:rFonts w:asciiTheme="majorHAnsi" w:hAnsiTheme="majorHAnsi" w:cstheme="majorHAnsi"/>
          <w:highlight w:val="yellow"/>
        </w:rPr>
        <w:t>the tissue</w:t>
      </w:r>
      <w:r w:rsidR="00805B9C" w:rsidRPr="009F7F28">
        <w:rPr>
          <w:rFonts w:asciiTheme="majorHAnsi" w:hAnsiTheme="majorHAnsi" w:cstheme="majorHAnsi"/>
          <w:highlight w:val="yellow"/>
        </w:rPr>
        <w:t>.</w:t>
      </w:r>
    </w:p>
    <w:p w14:paraId="30DF0D17" w14:textId="77777777" w:rsidR="00B45FF9" w:rsidRPr="009F7F28" w:rsidRDefault="00B45FF9" w:rsidP="009F7F28">
      <w:pPr>
        <w:pStyle w:val="ListParagraph"/>
        <w:ind w:left="0"/>
        <w:rPr>
          <w:rFonts w:asciiTheme="majorHAnsi" w:hAnsiTheme="majorHAnsi" w:cstheme="majorHAnsi"/>
          <w:b/>
          <w:bCs/>
          <w:highlight w:val="yellow"/>
        </w:rPr>
      </w:pPr>
    </w:p>
    <w:p w14:paraId="0BB6DAC3" w14:textId="14250667" w:rsidR="00326CCC" w:rsidRPr="009F7F28" w:rsidRDefault="004E3C0C" w:rsidP="009F7F28">
      <w:pPr>
        <w:pStyle w:val="ListParagraph"/>
        <w:numPr>
          <w:ilvl w:val="1"/>
          <w:numId w:val="14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9F7F28">
        <w:rPr>
          <w:rFonts w:asciiTheme="majorHAnsi" w:hAnsiTheme="majorHAnsi" w:cstheme="majorHAnsi"/>
          <w:highlight w:val="yellow"/>
        </w:rPr>
        <w:t>Carefully spread the ventricular walls with forceps (</w:t>
      </w:r>
      <w:r w:rsidR="00B45FF9" w:rsidRPr="009F7F28">
        <w:rPr>
          <w:rFonts w:asciiTheme="majorHAnsi" w:hAnsiTheme="majorHAnsi" w:cstheme="majorHAnsi"/>
          <w:b/>
          <w:bCs/>
          <w:highlight w:val="yellow"/>
        </w:rPr>
        <w:t>Figure</w:t>
      </w:r>
      <w:r w:rsidRPr="009F7F28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1803D4" w:rsidRPr="009F7F28">
        <w:rPr>
          <w:rFonts w:asciiTheme="majorHAnsi" w:hAnsiTheme="majorHAnsi" w:cstheme="majorHAnsi"/>
          <w:b/>
          <w:bCs/>
          <w:highlight w:val="yellow"/>
        </w:rPr>
        <w:t>1</w:t>
      </w:r>
      <w:r w:rsidR="00A3753E" w:rsidRPr="009F7F28">
        <w:rPr>
          <w:rFonts w:asciiTheme="majorHAnsi" w:hAnsiTheme="majorHAnsi" w:cstheme="majorHAnsi"/>
          <w:b/>
          <w:bCs/>
          <w:highlight w:val="yellow"/>
        </w:rPr>
        <w:t>B</w:t>
      </w:r>
      <w:r w:rsidRPr="009F7F28">
        <w:rPr>
          <w:rFonts w:asciiTheme="majorHAnsi" w:hAnsiTheme="majorHAnsi" w:cstheme="majorHAnsi"/>
          <w:b/>
          <w:bCs/>
          <w:highlight w:val="yellow"/>
        </w:rPr>
        <w:t xml:space="preserve"> – 6</w:t>
      </w:r>
      <w:r w:rsidRPr="009F7F28">
        <w:rPr>
          <w:rFonts w:asciiTheme="majorHAnsi" w:hAnsiTheme="majorHAnsi" w:cstheme="majorHAnsi"/>
          <w:highlight w:val="yellow"/>
        </w:rPr>
        <w:t>).</w:t>
      </w:r>
      <w:r w:rsidR="00805B9C" w:rsidRPr="009F7F28">
        <w:rPr>
          <w:rFonts w:asciiTheme="majorHAnsi" w:hAnsiTheme="majorHAnsi" w:cstheme="majorHAnsi"/>
          <w:highlight w:val="yellow"/>
        </w:rPr>
        <w:t xml:space="preserve"> </w:t>
      </w:r>
      <w:r w:rsidRPr="009F7F28">
        <w:rPr>
          <w:rFonts w:asciiTheme="majorHAnsi" w:hAnsiTheme="majorHAnsi" w:cstheme="majorHAnsi"/>
          <w:highlight w:val="yellow"/>
        </w:rPr>
        <w:t xml:space="preserve">Remove the choroid </w:t>
      </w:r>
      <w:r w:rsidR="001521CA" w:rsidRPr="009F7F28">
        <w:rPr>
          <w:rFonts w:asciiTheme="majorHAnsi" w:hAnsiTheme="majorHAnsi" w:cstheme="majorHAnsi"/>
          <w:highlight w:val="yellow"/>
        </w:rPr>
        <w:t>plexus</w:t>
      </w:r>
      <w:r w:rsidR="002B2AED" w:rsidRPr="009F7F28">
        <w:rPr>
          <w:rFonts w:asciiTheme="majorHAnsi" w:hAnsiTheme="majorHAnsi" w:cstheme="majorHAnsi"/>
          <w:highlight w:val="yellow"/>
        </w:rPr>
        <w:t xml:space="preserve"> with forceps</w:t>
      </w:r>
      <w:r w:rsidR="001521CA" w:rsidRPr="009F7F28">
        <w:rPr>
          <w:rFonts w:asciiTheme="majorHAnsi" w:hAnsiTheme="majorHAnsi" w:cstheme="majorHAnsi"/>
          <w:highlight w:val="yellow"/>
        </w:rPr>
        <w:t>.</w:t>
      </w:r>
    </w:p>
    <w:p w14:paraId="142619BA" w14:textId="77777777" w:rsidR="00B45FF9" w:rsidRPr="009F7F28" w:rsidRDefault="00B45FF9" w:rsidP="009F7F28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69390A7C" w14:textId="3C37B2AD" w:rsidR="00E20EA1" w:rsidRPr="009F7F28" w:rsidRDefault="00E20EA1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>NOTE:</w:t>
      </w:r>
      <w:r w:rsidRPr="009F7F28">
        <w:rPr>
          <w:rFonts w:asciiTheme="majorHAnsi" w:hAnsiTheme="majorHAnsi" w:cstheme="majorHAnsi"/>
          <w:b/>
          <w:bCs/>
        </w:rPr>
        <w:t xml:space="preserve"> </w:t>
      </w:r>
      <w:r w:rsidRPr="009F7F28">
        <w:rPr>
          <w:rFonts w:asciiTheme="majorHAnsi" w:hAnsiTheme="majorHAnsi" w:cstheme="majorHAnsi"/>
        </w:rPr>
        <w:t xml:space="preserve">Complete removal of the choroid plexus is important to avoid interference with the following dissection steps and avoid potential contamination of </w:t>
      </w:r>
      <w:r w:rsidR="00B45FF9" w:rsidRPr="009F7F28">
        <w:rPr>
          <w:rFonts w:asciiTheme="majorHAnsi" w:hAnsiTheme="majorHAnsi" w:cstheme="majorHAnsi"/>
        </w:rPr>
        <w:t xml:space="preserve">the </w:t>
      </w:r>
      <w:r w:rsidRPr="009F7F28">
        <w:rPr>
          <w:rFonts w:asciiTheme="majorHAnsi" w:hAnsiTheme="majorHAnsi" w:cstheme="majorHAnsi"/>
        </w:rPr>
        <w:t>SEZ/MEZ samples.</w:t>
      </w:r>
    </w:p>
    <w:p w14:paraId="316BCEDB" w14:textId="77777777" w:rsidR="00B45FF9" w:rsidRPr="009F7F28" w:rsidRDefault="00B45FF9" w:rsidP="009F7F28">
      <w:pPr>
        <w:rPr>
          <w:rFonts w:asciiTheme="majorHAnsi" w:hAnsiTheme="majorHAnsi" w:cstheme="majorHAnsi"/>
          <w:b/>
          <w:bCs/>
        </w:rPr>
      </w:pPr>
    </w:p>
    <w:p w14:paraId="3DD92688" w14:textId="3B14731B" w:rsidR="00326CCC" w:rsidRPr="009F7F28" w:rsidRDefault="002B2AED" w:rsidP="009F7F28">
      <w:pPr>
        <w:pStyle w:val="ListParagraph"/>
        <w:numPr>
          <w:ilvl w:val="1"/>
          <w:numId w:val="14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9F7F28">
        <w:rPr>
          <w:rFonts w:asciiTheme="majorHAnsi" w:hAnsiTheme="majorHAnsi" w:cstheme="majorHAnsi"/>
          <w:highlight w:val="yellow"/>
        </w:rPr>
        <w:t>Put</w:t>
      </w:r>
      <w:r w:rsidR="005B1F07" w:rsidRPr="009F7F28">
        <w:rPr>
          <w:rFonts w:asciiTheme="majorHAnsi" w:hAnsiTheme="majorHAnsi" w:cstheme="majorHAnsi"/>
          <w:highlight w:val="yellow"/>
        </w:rPr>
        <w:t xml:space="preserve"> the brain on </w:t>
      </w:r>
      <w:r w:rsidR="004C2C16" w:rsidRPr="009F7F28">
        <w:rPr>
          <w:rFonts w:asciiTheme="majorHAnsi" w:hAnsiTheme="majorHAnsi" w:cstheme="majorHAnsi"/>
          <w:highlight w:val="yellow"/>
        </w:rPr>
        <w:t>a</w:t>
      </w:r>
      <w:r w:rsidR="005B1F07" w:rsidRPr="009F7F28">
        <w:rPr>
          <w:rFonts w:asciiTheme="majorHAnsi" w:hAnsiTheme="majorHAnsi" w:cstheme="majorHAnsi"/>
          <w:highlight w:val="yellow"/>
        </w:rPr>
        <w:t xml:space="preserve"> glass slide and place the glass slide on top of dry ice to freeze the brain.</w:t>
      </w:r>
      <w:r w:rsidR="009D654F" w:rsidRPr="009F7F28">
        <w:rPr>
          <w:rFonts w:asciiTheme="majorHAnsi" w:hAnsiTheme="majorHAnsi" w:cstheme="majorHAnsi"/>
          <w:highlight w:val="yellow"/>
        </w:rPr>
        <w:t xml:space="preserve"> Maintain the ventricular walls in the open configuration.</w:t>
      </w:r>
    </w:p>
    <w:p w14:paraId="64F46F29" w14:textId="77777777" w:rsidR="00B45FF9" w:rsidRPr="009F7F28" w:rsidRDefault="00B45FF9" w:rsidP="009F7F28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47E2AE8B" w14:textId="6EC4C5B0" w:rsidR="009D654F" w:rsidRPr="009F7F28" w:rsidRDefault="009D654F" w:rsidP="009F7F28">
      <w:pPr>
        <w:pStyle w:val="ListParagraph"/>
        <w:ind w:left="0"/>
        <w:rPr>
          <w:rFonts w:asciiTheme="majorHAnsi" w:hAnsiTheme="majorHAnsi" w:cstheme="majorHAnsi"/>
          <w:b/>
          <w:bCs/>
        </w:rPr>
      </w:pPr>
      <w:r w:rsidRPr="009F7F28">
        <w:rPr>
          <w:rFonts w:asciiTheme="majorHAnsi" w:hAnsiTheme="majorHAnsi" w:cstheme="majorHAnsi"/>
        </w:rPr>
        <w:t>NOTE:</w:t>
      </w:r>
      <w:r w:rsidRPr="009F7F28">
        <w:rPr>
          <w:rFonts w:asciiTheme="majorHAnsi" w:hAnsiTheme="majorHAnsi" w:cstheme="majorHAnsi"/>
          <w:b/>
          <w:bCs/>
        </w:rPr>
        <w:t xml:space="preserve"> </w:t>
      </w:r>
      <w:r w:rsidRPr="009F7F28">
        <w:rPr>
          <w:rFonts w:asciiTheme="majorHAnsi" w:hAnsiTheme="majorHAnsi" w:cstheme="majorHAnsi"/>
        </w:rPr>
        <w:t>Ensure enough distance between the lateral and medial wall</w:t>
      </w:r>
      <w:r w:rsidR="00B45FF9" w:rsidRPr="009F7F28">
        <w:rPr>
          <w:rFonts w:asciiTheme="majorHAnsi" w:hAnsiTheme="majorHAnsi" w:cstheme="majorHAnsi"/>
        </w:rPr>
        <w:t>s</w:t>
      </w:r>
      <w:r w:rsidRPr="009F7F28">
        <w:rPr>
          <w:rFonts w:asciiTheme="majorHAnsi" w:hAnsiTheme="majorHAnsi" w:cstheme="majorHAnsi"/>
        </w:rPr>
        <w:t xml:space="preserve"> of the ventricle to </w:t>
      </w:r>
      <w:r w:rsidR="00B45FF9" w:rsidRPr="009F7F28">
        <w:rPr>
          <w:rFonts w:asciiTheme="majorHAnsi" w:hAnsiTheme="majorHAnsi" w:cstheme="majorHAnsi"/>
        </w:rPr>
        <w:t xml:space="preserve">facilitate </w:t>
      </w:r>
      <w:r w:rsidRPr="009F7F28">
        <w:rPr>
          <w:rFonts w:asciiTheme="majorHAnsi" w:hAnsiTheme="majorHAnsi" w:cstheme="majorHAnsi"/>
        </w:rPr>
        <w:t>precise and exclusive dissection of SEZ and MEZ. I</w:t>
      </w:r>
      <w:r w:rsidR="00932958">
        <w:rPr>
          <w:rFonts w:asciiTheme="majorHAnsi" w:hAnsiTheme="majorHAnsi" w:cstheme="majorHAnsi"/>
        </w:rPr>
        <w:t>f</w:t>
      </w:r>
      <w:r w:rsidRPr="009F7F28">
        <w:rPr>
          <w:rFonts w:asciiTheme="majorHAnsi" w:hAnsiTheme="majorHAnsi" w:cstheme="majorHAnsi"/>
        </w:rPr>
        <w:t xml:space="preserve"> the tissue contracts back into a closed configuration, use the forceps to fix the walls in the desired position during freezing. Avoid any damage to the SEZ/MEZ. Try applying minimal force</w:t>
      </w:r>
      <w:r w:rsidR="00E34A1E">
        <w:rPr>
          <w:rFonts w:asciiTheme="majorHAnsi" w:hAnsiTheme="majorHAnsi" w:cstheme="majorHAnsi"/>
        </w:rPr>
        <w:t>,</w:t>
      </w:r>
      <w:r w:rsidRPr="009F7F28">
        <w:rPr>
          <w:rFonts w:asciiTheme="majorHAnsi" w:hAnsiTheme="majorHAnsi" w:cstheme="majorHAnsi"/>
        </w:rPr>
        <w:t xml:space="preserve"> m</w:t>
      </w:r>
      <w:r w:rsidR="00E34A1E">
        <w:rPr>
          <w:rFonts w:asciiTheme="majorHAnsi" w:hAnsiTheme="majorHAnsi" w:cstheme="majorHAnsi"/>
        </w:rPr>
        <w:t>ainly</w:t>
      </w:r>
      <w:r w:rsidRPr="009F7F28">
        <w:rPr>
          <w:rFonts w:asciiTheme="majorHAnsi" w:hAnsiTheme="majorHAnsi" w:cstheme="majorHAnsi"/>
        </w:rPr>
        <w:t xml:space="preserve"> at the top edge of the opened ventricles.</w:t>
      </w:r>
    </w:p>
    <w:p w14:paraId="7D120BFE" w14:textId="77777777" w:rsidR="009D654F" w:rsidRPr="009F7F28" w:rsidRDefault="009D654F" w:rsidP="009F7F28">
      <w:pPr>
        <w:rPr>
          <w:rFonts w:asciiTheme="majorHAnsi" w:hAnsiTheme="majorHAnsi" w:cstheme="majorHAnsi"/>
          <w:b/>
          <w:bCs/>
        </w:rPr>
      </w:pPr>
    </w:p>
    <w:p w14:paraId="6E284E41" w14:textId="55E40380" w:rsidR="00326CCC" w:rsidRPr="009F7F28" w:rsidRDefault="004E3C0C" w:rsidP="009F7F28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b/>
          <w:bCs/>
        </w:rPr>
      </w:pPr>
      <w:r w:rsidRPr="009F7F28">
        <w:rPr>
          <w:rFonts w:asciiTheme="majorHAnsi" w:hAnsiTheme="majorHAnsi" w:cstheme="majorHAnsi"/>
          <w:b/>
          <w:bCs/>
        </w:rPr>
        <w:t>Sectioning of the prepared brain (~15 min per mouse)</w:t>
      </w:r>
    </w:p>
    <w:p w14:paraId="2767372B" w14:textId="77777777" w:rsidR="000B4AD4" w:rsidRPr="009F7F28" w:rsidRDefault="000B4AD4" w:rsidP="009F7F28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488A569F" w14:textId="5C32AA9A" w:rsidR="00A206EF" w:rsidRPr="009F7F28" w:rsidRDefault="004C2C16" w:rsidP="009F7F28">
      <w:pPr>
        <w:pStyle w:val="ListParagraph"/>
        <w:numPr>
          <w:ilvl w:val="1"/>
          <w:numId w:val="14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9F7F28">
        <w:rPr>
          <w:rFonts w:asciiTheme="majorHAnsi" w:hAnsiTheme="majorHAnsi" w:cstheme="majorHAnsi"/>
          <w:highlight w:val="yellow"/>
        </w:rPr>
        <w:t xml:space="preserve">Cut </w:t>
      </w:r>
      <w:r w:rsidR="004E3C0C" w:rsidRPr="009F7F28">
        <w:rPr>
          <w:rFonts w:asciiTheme="majorHAnsi" w:hAnsiTheme="majorHAnsi" w:cstheme="majorHAnsi"/>
          <w:highlight w:val="yellow"/>
        </w:rPr>
        <w:t>50</w:t>
      </w:r>
      <w:r w:rsidR="000B4AD4" w:rsidRPr="009F7F28">
        <w:rPr>
          <w:rFonts w:asciiTheme="majorHAnsi" w:hAnsiTheme="majorHAnsi" w:cstheme="majorHAnsi"/>
          <w:highlight w:val="yellow"/>
        </w:rPr>
        <w:t>–</w:t>
      </w:r>
      <w:r w:rsidR="004E3C0C" w:rsidRPr="009F7F28">
        <w:rPr>
          <w:rFonts w:asciiTheme="majorHAnsi" w:hAnsiTheme="majorHAnsi" w:cstheme="majorHAnsi"/>
          <w:highlight w:val="yellow"/>
        </w:rPr>
        <w:t>100</w:t>
      </w:r>
      <w:r w:rsidR="000B4AD4" w:rsidRPr="009F7F28">
        <w:rPr>
          <w:rFonts w:asciiTheme="majorHAnsi" w:hAnsiTheme="majorHAnsi" w:cstheme="majorHAnsi"/>
          <w:highlight w:val="yellow"/>
        </w:rPr>
        <w:t xml:space="preserve"> </w:t>
      </w:r>
      <w:r w:rsidR="004E3C0C" w:rsidRPr="009F7F28">
        <w:rPr>
          <w:rFonts w:asciiTheme="majorHAnsi" w:hAnsiTheme="majorHAnsi" w:cstheme="majorHAnsi"/>
          <w:highlight w:val="yellow"/>
        </w:rPr>
        <w:t xml:space="preserve">µm thick </w:t>
      </w:r>
      <w:r w:rsidR="002600F4" w:rsidRPr="009F7F28">
        <w:rPr>
          <w:rFonts w:asciiTheme="majorHAnsi" w:hAnsiTheme="majorHAnsi" w:cstheme="majorHAnsi"/>
          <w:highlight w:val="yellow"/>
        </w:rPr>
        <w:t xml:space="preserve">coronal </w:t>
      </w:r>
      <w:r w:rsidR="004E3C0C" w:rsidRPr="009F7F28">
        <w:rPr>
          <w:rFonts w:asciiTheme="majorHAnsi" w:hAnsiTheme="majorHAnsi" w:cstheme="majorHAnsi"/>
          <w:highlight w:val="yellow"/>
        </w:rPr>
        <w:t>sections of the brain</w:t>
      </w:r>
      <w:r w:rsidRPr="009F7F28">
        <w:rPr>
          <w:rFonts w:asciiTheme="majorHAnsi" w:hAnsiTheme="majorHAnsi" w:cstheme="majorHAnsi"/>
          <w:highlight w:val="yellow"/>
        </w:rPr>
        <w:t xml:space="preserve"> until the end of the lateral ventricle using a cryostat and mount the sections onto glass slides</w:t>
      </w:r>
      <w:r w:rsidR="004E3C0C" w:rsidRPr="009F7F28">
        <w:rPr>
          <w:rFonts w:asciiTheme="majorHAnsi" w:hAnsiTheme="majorHAnsi" w:cstheme="majorHAnsi"/>
          <w:highlight w:val="yellow"/>
        </w:rPr>
        <w:t>.</w:t>
      </w:r>
      <w:r w:rsidR="005B1F07" w:rsidRPr="009F7F28">
        <w:rPr>
          <w:rFonts w:asciiTheme="majorHAnsi" w:hAnsiTheme="majorHAnsi" w:cstheme="majorHAnsi"/>
          <w:highlight w:val="yellow"/>
        </w:rPr>
        <w:t xml:space="preserve"> </w:t>
      </w:r>
      <w:r w:rsidR="00925677" w:rsidRPr="009F7F28">
        <w:rPr>
          <w:rFonts w:asciiTheme="majorHAnsi" w:hAnsiTheme="majorHAnsi" w:cstheme="majorHAnsi"/>
          <w:highlight w:val="yellow"/>
        </w:rPr>
        <w:t>Ensure that t</w:t>
      </w:r>
      <w:r w:rsidR="002B2AED" w:rsidRPr="009F7F28">
        <w:rPr>
          <w:rFonts w:asciiTheme="majorHAnsi" w:hAnsiTheme="majorHAnsi" w:cstheme="majorHAnsi"/>
          <w:highlight w:val="yellow"/>
        </w:rPr>
        <w:t xml:space="preserve">he brain </w:t>
      </w:r>
      <w:r w:rsidR="00925677" w:rsidRPr="009F7F28">
        <w:rPr>
          <w:rFonts w:asciiTheme="majorHAnsi" w:hAnsiTheme="majorHAnsi" w:cstheme="majorHAnsi"/>
          <w:highlight w:val="yellow"/>
        </w:rPr>
        <w:t>is</w:t>
      </w:r>
      <w:r w:rsidR="002B2AED" w:rsidRPr="009F7F28">
        <w:rPr>
          <w:rFonts w:asciiTheme="majorHAnsi" w:hAnsiTheme="majorHAnsi" w:cstheme="majorHAnsi"/>
          <w:highlight w:val="yellow"/>
        </w:rPr>
        <w:t xml:space="preserve"> attached </w:t>
      </w:r>
      <w:r w:rsidR="00E151F6" w:rsidRPr="009F7F28">
        <w:rPr>
          <w:rFonts w:asciiTheme="majorHAnsi" w:hAnsiTheme="majorHAnsi" w:cstheme="majorHAnsi"/>
          <w:highlight w:val="yellow"/>
        </w:rPr>
        <w:t>to the</w:t>
      </w:r>
      <w:r w:rsidR="00925677" w:rsidRPr="009F7F28">
        <w:rPr>
          <w:rFonts w:asciiTheme="majorHAnsi" w:hAnsiTheme="majorHAnsi" w:cstheme="majorHAnsi"/>
          <w:highlight w:val="yellow"/>
        </w:rPr>
        <w:t xml:space="preserve"> </w:t>
      </w:r>
      <w:r w:rsidR="002B2AED" w:rsidRPr="009F7F28">
        <w:rPr>
          <w:rFonts w:asciiTheme="majorHAnsi" w:hAnsiTheme="majorHAnsi" w:cstheme="majorHAnsi"/>
          <w:highlight w:val="yellow"/>
        </w:rPr>
        <w:t>cryostat attachment</w:t>
      </w:r>
      <w:r w:rsidR="00925677" w:rsidRPr="009F7F28">
        <w:rPr>
          <w:rFonts w:asciiTheme="majorHAnsi" w:hAnsiTheme="majorHAnsi" w:cstheme="majorHAnsi"/>
          <w:highlight w:val="yellow"/>
        </w:rPr>
        <w:t xml:space="preserve"> </w:t>
      </w:r>
      <w:r w:rsidR="00E151F6" w:rsidRPr="009F7F28">
        <w:rPr>
          <w:rFonts w:asciiTheme="majorHAnsi" w:hAnsiTheme="majorHAnsi" w:cstheme="majorHAnsi"/>
          <w:highlight w:val="yellow"/>
        </w:rPr>
        <w:t>plate at the hindbrain</w:t>
      </w:r>
      <w:r w:rsidR="002B2AED" w:rsidRPr="009F7F28">
        <w:rPr>
          <w:rFonts w:asciiTheme="majorHAnsi" w:hAnsiTheme="majorHAnsi" w:cstheme="majorHAnsi"/>
          <w:highlight w:val="yellow"/>
        </w:rPr>
        <w:t xml:space="preserve"> with OCT medium</w:t>
      </w:r>
      <w:r w:rsidR="00A206EF" w:rsidRPr="009F7F28">
        <w:rPr>
          <w:rFonts w:asciiTheme="majorHAnsi" w:hAnsiTheme="majorHAnsi" w:cstheme="majorHAnsi"/>
          <w:highlight w:val="yellow"/>
        </w:rPr>
        <w:t xml:space="preserve"> and that </w:t>
      </w:r>
      <w:r w:rsidR="002B2AED" w:rsidRPr="009F7F28">
        <w:rPr>
          <w:rFonts w:asciiTheme="majorHAnsi" w:hAnsiTheme="majorHAnsi" w:cstheme="majorHAnsi"/>
          <w:highlight w:val="yellow"/>
        </w:rPr>
        <w:t xml:space="preserve">no OCT </w:t>
      </w:r>
      <w:proofErr w:type="gramStart"/>
      <w:r w:rsidR="002B2AED" w:rsidRPr="009F7F28">
        <w:rPr>
          <w:rFonts w:asciiTheme="majorHAnsi" w:hAnsiTheme="majorHAnsi" w:cstheme="majorHAnsi"/>
          <w:highlight w:val="yellow"/>
        </w:rPr>
        <w:t>comes in contact with</w:t>
      </w:r>
      <w:proofErr w:type="gramEnd"/>
      <w:r w:rsidR="00E151F6" w:rsidRPr="009F7F28">
        <w:rPr>
          <w:rFonts w:asciiTheme="majorHAnsi" w:hAnsiTheme="majorHAnsi" w:cstheme="majorHAnsi"/>
          <w:highlight w:val="yellow"/>
        </w:rPr>
        <w:t xml:space="preserve"> the forebrain</w:t>
      </w:r>
      <w:r w:rsidR="002B2AED" w:rsidRPr="009F7F28">
        <w:rPr>
          <w:rFonts w:asciiTheme="majorHAnsi" w:hAnsiTheme="majorHAnsi" w:cstheme="majorHAnsi"/>
          <w:highlight w:val="yellow"/>
        </w:rPr>
        <w:t>,</w:t>
      </w:r>
      <w:r w:rsidR="00E151F6" w:rsidRPr="009F7F28">
        <w:rPr>
          <w:rFonts w:asciiTheme="majorHAnsi" w:hAnsiTheme="majorHAnsi" w:cstheme="majorHAnsi"/>
          <w:highlight w:val="yellow"/>
        </w:rPr>
        <w:t xml:space="preserve"> especially </w:t>
      </w:r>
      <w:r w:rsidR="002B2AED" w:rsidRPr="009F7F28">
        <w:rPr>
          <w:rFonts w:asciiTheme="majorHAnsi" w:hAnsiTheme="majorHAnsi" w:cstheme="majorHAnsi"/>
          <w:highlight w:val="yellow"/>
        </w:rPr>
        <w:t>at the ventricles</w:t>
      </w:r>
      <w:r w:rsidR="00E151F6" w:rsidRPr="009F7F28">
        <w:rPr>
          <w:rFonts w:asciiTheme="majorHAnsi" w:hAnsiTheme="majorHAnsi" w:cstheme="majorHAnsi"/>
          <w:highlight w:val="yellow"/>
        </w:rPr>
        <w:t xml:space="preserve">. </w:t>
      </w:r>
    </w:p>
    <w:p w14:paraId="39A75274" w14:textId="77777777" w:rsidR="00A206EF" w:rsidRPr="009F7F28" w:rsidRDefault="00A206EF" w:rsidP="009F7F28">
      <w:pPr>
        <w:pStyle w:val="ListParagraph"/>
        <w:ind w:left="0"/>
        <w:rPr>
          <w:rFonts w:asciiTheme="majorHAnsi" w:hAnsiTheme="majorHAnsi" w:cstheme="majorHAnsi"/>
        </w:rPr>
      </w:pPr>
    </w:p>
    <w:p w14:paraId="55CEED84" w14:textId="7C7DCDDD" w:rsidR="00326CCC" w:rsidRPr="009F7F28" w:rsidRDefault="00A206EF" w:rsidP="009F7F28">
      <w:pPr>
        <w:pStyle w:val="ListParagraph"/>
        <w:ind w:left="0"/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NOTE: </w:t>
      </w:r>
      <w:r w:rsidR="002B2AED" w:rsidRPr="009F7F28">
        <w:rPr>
          <w:rFonts w:asciiTheme="majorHAnsi" w:hAnsiTheme="majorHAnsi" w:cstheme="majorHAnsi"/>
        </w:rPr>
        <w:t xml:space="preserve">OCT medium will interfere with </w:t>
      </w:r>
      <w:r w:rsidR="002E661F" w:rsidRPr="009F7F28">
        <w:rPr>
          <w:rFonts w:asciiTheme="majorHAnsi" w:hAnsiTheme="majorHAnsi" w:cstheme="majorHAnsi"/>
        </w:rPr>
        <w:t>MS</w:t>
      </w:r>
      <w:r w:rsidR="002B2AED" w:rsidRPr="009F7F28">
        <w:rPr>
          <w:rFonts w:asciiTheme="majorHAnsi" w:hAnsiTheme="majorHAnsi" w:cstheme="majorHAnsi"/>
        </w:rPr>
        <w:t xml:space="preserve"> measurements. </w:t>
      </w:r>
      <w:r w:rsidR="00E151F6" w:rsidRPr="009F7F28">
        <w:rPr>
          <w:rFonts w:asciiTheme="majorHAnsi" w:hAnsiTheme="majorHAnsi" w:cstheme="majorHAnsi"/>
        </w:rPr>
        <w:t xml:space="preserve">However, if the tissue will be used for an antibody assay, </w:t>
      </w:r>
      <w:r w:rsidRPr="009F7F28">
        <w:rPr>
          <w:rFonts w:asciiTheme="majorHAnsi" w:hAnsiTheme="majorHAnsi" w:cstheme="majorHAnsi"/>
        </w:rPr>
        <w:t xml:space="preserve">it is </w:t>
      </w:r>
      <w:r w:rsidR="00713B0A">
        <w:rPr>
          <w:rFonts w:asciiTheme="majorHAnsi" w:hAnsiTheme="majorHAnsi" w:cstheme="majorHAnsi"/>
        </w:rPr>
        <w:t>un</w:t>
      </w:r>
      <w:r w:rsidRPr="009F7F28">
        <w:rPr>
          <w:rFonts w:asciiTheme="majorHAnsi" w:hAnsiTheme="majorHAnsi" w:cstheme="majorHAnsi"/>
        </w:rPr>
        <w:t xml:space="preserve">necessary to </w:t>
      </w:r>
      <w:r w:rsidR="00914EED" w:rsidRPr="009F7F28">
        <w:rPr>
          <w:rFonts w:asciiTheme="majorHAnsi" w:hAnsiTheme="majorHAnsi" w:cstheme="majorHAnsi"/>
        </w:rPr>
        <w:t>exclude</w:t>
      </w:r>
      <w:r w:rsidR="001D1AF5" w:rsidRPr="009F7F28">
        <w:rPr>
          <w:rFonts w:asciiTheme="majorHAnsi" w:hAnsiTheme="majorHAnsi" w:cstheme="majorHAnsi"/>
        </w:rPr>
        <w:t xml:space="preserve"> OCT medium.</w:t>
      </w:r>
      <w:r w:rsidR="00914EED" w:rsidRPr="009F7F28">
        <w:rPr>
          <w:rFonts w:asciiTheme="majorHAnsi" w:hAnsiTheme="majorHAnsi" w:cstheme="majorHAnsi"/>
        </w:rPr>
        <w:t xml:space="preserve"> </w:t>
      </w:r>
      <w:r w:rsidR="00812524" w:rsidRPr="009F7F28">
        <w:rPr>
          <w:rFonts w:asciiTheme="majorHAnsi" w:hAnsiTheme="majorHAnsi" w:cstheme="majorHAnsi"/>
        </w:rPr>
        <w:t>The use of coated glass slides is not recommended. Coated slides apply to</w:t>
      </w:r>
      <w:r w:rsidR="00914EED" w:rsidRPr="009F7F28">
        <w:rPr>
          <w:rFonts w:asciiTheme="majorHAnsi" w:hAnsiTheme="majorHAnsi" w:cstheme="majorHAnsi"/>
        </w:rPr>
        <w:t>o</w:t>
      </w:r>
      <w:r w:rsidR="00812524" w:rsidRPr="009F7F28">
        <w:rPr>
          <w:rFonts w:asciiTheme="majorHAnsi" w:hAnsiTheme="majorHAnsi" w:cstheme="majorHAnsi"/>
        </w:rPr>
        <w:t xml:space="preserve"> much adhesive force on the tissue</w:t>
      </w:r>
      <w:r w:rsidR="00914EED" w:rsidRPr="009F7F28">
        <w:rPr>
          <w:rFonts w:asciiTheme="majorHAnsi" w:hAnsiTheme="majorHAnsi" w:cstheme="majorHAnsi"/>
        </w:rPr>
        <w:t>,</w:t>
      </w:r>
      <w:r w:rsidR="00812524" w:rsidRPr="009F7F28">
        <w:rPr>
          <w:rFonts w:asciiTheme="majorHAnsi" w:hAnsiTheme="majorHAnsi" w:cstheme="majorHAnsi"/>
        </w:rPr>
        <w:t xml:space="preserve"> thereby imped</w:t>
      </w:r>
      <w:r w:rsidR="00914EED" w:rsidRPr="009F7F28">
        <w:rPr>
          <w:rFonts w:asciiTheme="majorHAnsi" w:hAnsiTheme="majorHAnsi" w:cstheme="majorHAnsi"/>
        </w:rPr>
        <w:t>ing</w:t>
      </w:r>
      <w:r w:rsidR="00812524" w:rsidRPr="009F7F28">
        <w:rPr>
          <w:rFonts w:asciiTheme="majorHAnsi" w:hAnsiTheme="majorHAnsi" w:cstheme="majorHAnsi"/>
        </w:rPr>
        <w:t xml:space="preserve"> the </w:t>
      </w:r>
      <w:r w:rsidR="00812524" w:rsidRPr="009F7F28">
        <w:rPr>
          <w:rFonts w:asciiTheme="majorHAnsi" w:hAnsiTheme="majorHAnsi" w:cstheme="majorHAnsi"/>
        </w:rPr>
        <w:lastRenderedPageBreak/>
        <w:t xml:space="preserve">translocation of </w:t>
      </w:r>
      <w:r w:rsidR="00914EED" w:rsidRPr="009F7F28">
        <w:rPr>
          <w:rFonts w:asciiTheme="majorHAnsi" w:hAnsiTheme="majorHAnsi" w:cstheme="majorHAnsi"/>
        </w:rPr>
        <w:t xml:space="preserve">the </w:t>
      </w:r>
      <w:r w:rsidR="00812524" w:rsidRPr="009F7F28">
        <w:rPr>
          <w:rFonts w:asciiTheme="majorHAnsi" w:hAnsiTheme="majorHAnsi" w:cstheme="majorHAnsi"/>
        </w:rPr>
        <w:t xml:space="preserve">tissue specimen from the slides into </w:t>
      </w:r>
      <w:r w:rsidR="00914EED" w:rsidRPr="009F7F28">
        <w:rPr>
          <w:rFonts w:asciiTheme="majorHAnsi" w:hAnsiTheme="majorHAnsi" w:cstheme="majorHAnsi"/>
        </w:rPr>
        <w:t>the</w:t>
      </w:r>
      <w:r w:rsidR="00812524" w:rsidRPr="009F7F28">
        <w:rPr>
          <w:rFonts w:asciiTheme="majorHAnsi" w:hAnsiTheme="majorHAnsi" w:cstheme="majorHAnsi"/>
        </w:rPr>
        <w:t xml:space="preserve"> </w:t>
      </w:r>
      <w:r w:rsidR="002B2AED" w:rsidRPr="009F7F28">
        <w:rPr>
          <w:rFonts w:asciiTheme="majorHAnsi" w:hAnsiTheme="majorHAnsi" w:cstheme="majorHAnsi"/>
        </w:rPr>
        <w:t xml:space="preserve">microcentrifuge </w:t>
      </w:r>
      <w:r w:rsidR="00812524" w:rsidRPr="009F7F28">
        <w:rPr>
          <w:rFonts w:asciiTheme="majorHAnsi" w:hAnsiTheme="majorHAnsi" w:cstheme="majorHAnsi"/>
        </w:rPr>
        <w:t xml:space="preserve">tube in the </w:t>
      </w:r>
      <w:r w:rsidR="00C11BD0" w:rsidRPr="009F7F28">
        <w:rPr>
          <w:rFonts w:asciiTheme="majorHAnsi" w:hAnsiTheme="majorHAnsi" w:cstheme="majorHAnsi"/>
        </w:rPr>
        <w:t>following</w:t>
      </w:r>
      <w:r w:rsidR="00812524" w:rsidRPr="009F7F28">
        <w:rPr>
          <w:rFonts w:asciiTheme="majorHAnsi" w:hAnsiTheme="majorHAnsi" w:cstheme="majorHAnsi"/>
        </w:rPr>
        <w:t xml:space="preserve"> step</w:t>
      </w:r>
      <w:r w:rsidR="004C2C16" w:rsidRPr="009F7F28">
        <w:rPr>
          <w:rFonts w:asciiTheme="majorHAnsi" w:hAnsiTheme="majorHAnsi" w:cstheme="majorHAnsi"/>
        </w:rPr>
        <w:t>s</w:t>
      </w:r>
      <w:r w:rsidR="00812524" w:rsidRPr="009F7F28">
        <w:rPr>
          <w:rFonts w:asciiTheme="majorHAnsi" w:hAnsiTheme="majorHAnsi" w:cstheme="majorHAnsi"/>
        </w:rPr>
        <w:t>.</w:t>
      </w:r>
    </w:p>
    <w:p w14:paraId="1B86F7DE" w14:textId="77777777" w:rsidR="004C2C16" w:rsidRPr="009F7F28" w:rsidRDefault="004C2C16" w:rsidP="009F7F28">
      <w:pPr>
        <w:rPr>
          <w:rFonts w:asciiTheme="majorHAnsi" w:hAnsiTheme="majorHAnsi" w:cstheme="majorHAnsi"/>
          <w:b/>
          <w:bCs/>
        </w:rPr>
      </w:pPr>
    </w:p>
    <w:p w14:paraId="4245E3A5" w14:textId="67FB9244" w:rsidR="00326CCC" w:rsidRPr="009F7F28" w:rsidRDefault="004E3C0C" w:rsidP="009F7F28">
      <w:pPr>
        <w:pStyle w:val="ListParagraph"/>
        <w:numPr>
          <w:ilvl w:val="0"/>
          <w:numId w:val="14"/>
        </w:numPr>
        <w:ind w:left="0" w:firstLine="0"/>
        <w:rPr>
          <w:rFonts w:asciiTheme="majorHAnsi" w:hAnsiTheme="majorHAnsi" w:cstheme="majorHAnsi"/>
          <w:b/>
          <w:bCs/>
        </w:rPr>
      </w:pPr>
      <w:r w:rsidRPr="009F7F28">
        <w:rPr>
          <w:rFonts w:asciiTheme="majorHAnsi" w:hAnsiTheme="majorHAnsi" w:cstheme="majorHAnsi"/>
          <w:b/>
          <w:bCs/>
        </w:rPr>
        <w:t>Free-hand dissection of brain slices (~30 min per mouse)</w:t>
      </w:r>
    </w:p>
    <w:p w14:paraId="392716F1" w14:textId="77777777" w:rsidR="007A0266" w:rsidRPr="009F7F28" w:rsidRDefault="007A0266" w:rsidP="009F7F28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305B8331" w14:textId="2145D2AB" w:rsidR="00326CCC" w:rsidRPr="009F7F28" w:rsidRDefault="004E3C0C" w:rsidP="009F7F28">
      <w:pPr>
        <w:pStyle w:val="ListParagraph"/>
        <w:numPr>
          <w:ilvl w:val="1"/>
          <w:numId w:val="14"/>
        </w:numPr>
        <w:ind w:left="0" w:firstLine="0"/>
        <w:rPr>
          <w:rFonts w:asciiTheme="majorHAnsi" w:hAnsiTheme="majorHAnsi" w:cstheme="majorHAnsi"/>
          <w:b/>
          <w:bCs/>
        </w:rPr>
      </w:pPr>
      <w:r w:rsidRPr="009F7F28">
        <w:rPr>
          <w:rFonts w:asciiTheme="majorHAnsi" w:hAnsiTheme="majorHAnsi" w:cstheme="majorHAnsi"/>
        </w:rPr>
        <w:t xml:space="preserve">Place the </w:t>
      </w:r>
      <w:r w:rsidR="002B2AED" w:rsidRPr="009F7F28">
        <w:rPr>
          <w:rFonts w:asciiTheme="majorHAnsi" w:hAnsiTheme="majorHAnsi" w:cstheme="majorHAnsi"/>
        </w:rPr>
        <w:t xml:space="preserve">glass slides with the brain </w:t>
      </w:r>
      <w:r w:rsidRPr="009F7F28">
        <w:rPr>
          <w:rFonts w:asciiTheme="majorHAnsi" w:hAnsiTheme="majorHAnsi" w:cstheme="majorHAnsi"/>
        </w:rPr>
        <w:t>sections on dry ice under a dissection microscope (</w:t>
      </w:r>
      <w:r w:rsidR="007A0266" w:rsidRPr="009F7F28">
        <w:rPr>
          <w:rFonts w:asciiTheme="majorHAnsi" w:hAnsiTheme="majorHAnsi" w:cstheme="majorHAnsi"/>
          <w:b/>
          <w:bCs/>
        </w:rPr>
        <w:t xml:space="preserve">Figure </w:t>
      </w:r>
      <w:r w:rsidR="001803D4" w:rsidRPr="009F7F28">
        <w:rPr>
          <w:rFonts w:asciiTheme="majorHAnsi" w:hAnsiTheme="majorHAnsi" w:cstheme="majorHAnsi"/>
          <w:b/>
          <w:bCs/>
        </w:rPr>
        <w:t>1</w:t>
      </w:r>
      <w:r w:rsidR="00A3753E" w:rsidRPr="009F7F28">
        <w:rPr>
          <w:rFonts w:asciiTheme="majorHAnsi" w:hAnsiTheme="majorHAnsi" w:cstheme="majorHAnsi"/>
          <w:b/>
          <w:bCs/>
        </w:rPr>
        <w:t>C</w:t>
      </w:r>
      <w:r w:rsidRPr="009F7F28">
        <w:rPr>
          <w:rFonts w:asciiTheme="majorHAnsi" w:hAnsiTheme="majorHAnsi" w:cstheme="majorHAnsi"/>
          <w:b/>
          <w:bCs/>
        </w:rPr>
        <w:t xml:space="preserve"> – 1</w:t>
      </w:r>
      <w:r w:rsidRPr="009F7F28">
        <w:rPr>
          <w:rFonts w:asciiTheme="majorHAnsi" w:hAnsiTheme="majorHAnsi" w:cstheme="majorHAnsi"/>
        </w:rPr>
        <w:t>).</w:t>
      </w:r>
    </w:p>
    <w:p w14:paraId="70896A6F" w14:textId="77777777" w:rsidR="007A0266" w:rsidRPr="009F7F28" w:rsidRDefault="007A0266" w:rsidP="009F7F28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2FD50F8E" w14:textId="70106F2A" w:rsidR="00326CCC" w:rsidRPr="009F7F28" w:rsidRDefault="004E3C0C" w:rsidP="009F7F28">
      <w:pPr>
        <w:pStyle w:val="ListParagraph"/>
        <w:numPr>
          <w:ilvl w:val="1"/>
          <w:numId w:val="14"/>
        </w:numPr>
        <w:ind w:left="0" w:firstLine="0"/>
        <w:rPr>
          <w:rFonts w:asciiTheme="majorHAnsi" w:hAnsiTheme="majorHAnsi" w:cstheme="majorHAnsi"/>
          <w:b/>
          <w:bCs/>
        </w:rPr>
      </w:pPr>
      <w:r w:rsidRPr="009F7F28">
        <w:rPr>
          <w:rFonts w:asciiTheme="majorHAnsi" w:hAnsiTheme="majorHAnsi" w:cstheme="majorHAnsi"/>
        </w:rPr>
        <w:t xml:space="preserve">Prepare </w:t>
      </w:r>
      <w:r w:rsidR="002B2AED" w:rsidRPr="009F7F28">
        <w:rPr>
          <w:rFonts w:asciiTheme="majorHAnsi" w:hAnsiTheme="majorHAnsi" w:cstheme="majorHAnsi"/>
        </w:rPr>
        <w:t>the microcentrifuge</w:t>
      </w:r>
      <w:r w:rsidRPr="009F7F28">
        <w:rPr>
          <w:rFonts w:asciiTheme="majorHAnsi" w:hAnsiTheme="majorHAnsi" w:cstheme="majorHAnsi"/>
        </w:rPr>
        <w:t xml:space="preserve"> tubes on dry ice</w:t>
      </w:r>
      <w:r w:rsidR="008D468A" w:rsidRPr="009F7F28">
        <w:rPr>
          <w:rFonts w:asciiTheme="majorHAnsi" w:hAnsiTheme="majorHAnsi" w:cstheme="majorHAnsi"/>
        </w:rPr>
        <w:t>, and ensure that the t</w:t>
      </w:r>
      <w:r w:rsidRPr="009F7F28">
        <w:rPr>
          <w:rFonts w:asciiTheme="majorHAnsi" w:hAnsiTheme="majorHAnsi" w:cstheme="majorHAnsi"/>
        </w:rPr>
        <w:t xml:space="preserve">ubes stay on dry ice for at least 1 min </w:t>
      </w:r>
      <w:r w:rsidR="00326CCC" w:rsidRPr="009F7F28">
        <w:rPr>
          <w:rFonts w:asciiTheme="majorHAnsi" w:hAnsiTheme="majorHAnsi" w:cstheme="majorHAnsi"/>
        </w:rPr>
        <w:t>to</w:t>
      </w:r>
      <w:r w:rsidRPr="009F7F28">
        <w:rPr>
          <w:rFonts w:asciiTheme="majorHAnsi" w:hAnsiTheme="majorHAnsi" w:cstheme="majorHAnsi"/>
        </w:rPr>
        <w:t xml:space="preserve"> be sufficiently cold before specimen transfer.</w:t>
      </w:r>
    </w:p>
    <w:p w14:paraId="775F3D2D" w14:textId="77777777" w:rsidR="008D468A" w:rsidRPr="009F7F28" w:rsidRDefault="008D468A" w:rsidP="009F7F28">
      <w:pPr>
        <w:pStyle w:val="ListParagraph"/>
        <w:ind w:left="0"/>
        <w:rPr>
          <w:rFonts w:asciiTheme="majorHAnsi" w:hAnsiTheme="majorHAnsi" w:cstheme="majorHAnsi"/>
        </w:rPr>
      </w:pPr>
    </w:p>
    <w:p w14:paraId="02886BA2" w14:textId="14E8E4C3" w:rsidR="008E7B06" w:rsidRPr="009F7F28" w:rsidRDefault="008E7B06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>NOTE:</w:t>
      </w:r>
      <w:r w:rsidRPr="009F7F28">
        <w:rPr>
          <w:rFonts w:asciiTheme="majorHAnsi" w:hAnsiTheme="majorHAnsi" w:cstheme="majorHAnsi"/>
          <w:b/>
          <w:bCs/>
        </w:rPr>
        <w:t xml:space="preserve"> </w:t>
      </w:r>
      <w:r w:rsidR="002B2AED" w:rsidRPr="009F7F28">
        <w:rPr>
          <w:rFonts w:asciiTheme="majorHAnsi" w:hAnsiTheme="majorHAnsi" w:cstheme="majorHAnsi"/>
        </w:rPr>
        <w:t>Use micro</w:t>
      </w:r>
      <w:r w:rsidR="00805628" w:rsidRPr="009F7F28">
        <w:rPr>
          <w:rFonts w:asciiTheme="majorHAnsi" w:hAnsiTheme="majorHAnsi" w:cstheme="majorHAnsi"/>
        </w:rPr>
        <w:t xml:space="preserve">centrifuge </w:t>
      </w:r>
      <w:r w:rsidR="002B2AED" w:rsidRPr="009F7F28">
        <w:rPr>
          <w:rFonts w:asciiTheme="majorHAnsi" w:hAnsiTheme="majorHAnsi" w:cstheme="majorHAnsi"/>
        </w:rPr>
        <w:t xml:space="preserve">tubes of high quality, as some low-quality tubes may shed plastic in </w:t>
      </w:r>
      <w:r w:rsidR="008D468A" w:rsidRPr="009F7F28">
        <w:rPr>
          <w:rFonts w:asciiTheme="majorHAnsi" w:hAnsiTheme="majorHAnsi" w:cstheme="majorHAnsi"/>
        </w:rPr>
        <w:t xml:space="preserve">the </w:t>
      </w:r>
      <w:r w:rsidR="002B2AED" w:rsidRPr="009F7F28">
        <w:rPr>
          <w:rFonts w:asciiTheme="majorHAnsi" w:hAnsiTheme="majorHAnsi" w:cstheme="majorHAnsi"/>
        </w:rPr>
        <w:t xml:space="preserve">subsequent tissue digestion steps associated </w:t>
      </w:r>
      <w:r w:rsidR="008D468A" w:rsidRPr="009F7F28">
        <w:rPr>
          <w:rFonts w:asciiTheme="majorHAnsi" w:hAnsiTheme="majorHAnsi" w:cstheme="majorHAnsi"/>
        </w:rPr>
        <w:t>with</w:t>
      </w:r>
      <w:r w:rsidR="002B2AED" w:rsidRPr="009F7F28">
        <w:rPr>
          <w:rFonts w:asciiTheme="majorHAnsi" w:hAnsiTheme="majorHAnsi" w:cstheme="majorHAnsi"/>
        </w:rPr>
        <w:t xml:space="preserve"> </w:t>
      </w:r>
      <w:r w:rsidR="002E661F" w:rsidRPr="009F7F28">
        <w:rPr>
          <w:rFonts w:asciiTheme="majorHAnsi" w:hAnsiTheme="majorHAnsi" w:cstheme="majorHAnsi"/>
        </w:rPr>
        <w:t>MS</w:t>
      </w:r>
      <w:r w:rsidR="002B2AED" w:rsidRPr="009F7F28">
        <w:rPr>
          <w:rFonts w:asciiTheme="majorHAnsi" w:hAnsiTheme="majorHAnsi" w:cstheme="majorHAnsi"/>
        </w:rPr>
        <w:t xml:space="preserve"> </w:t>
      </w:r>
      <w:r w:rsidR="00805628" w:rsidRPr="009F7F28">
        <w:rPr>
          <w:rFonts w:asciiTheme="majorHAnsi" w:hAnsiTheme="majorHAnsi" w:cstheme="majorHAnsi"/>
        </w:rPr>
        <w:t>measurement</w:t>
      </w:r>
      <w:r w:rsidR="008D468A" w:rsidRPr="009F7F28">
        <w:rPr>
          <w:rFonts w:asciiTheme="majorHAnsi" w:hAnsiTheme="majorHAnsi" w:cstheme="majorHAnsi"/>
        </w:rPr>
        <w:t>s</w:t>
      </w:r>
      <w:r w:rsidR="002B2AED" w:rsidRPr="009F7F28">
        <w:rPr>
          <w:rFonts w:asciiTheme="majorHAnsi" w:hAnsiTheme="majorHAnsi" w:cstheme="majorHAnsi"/>
        </w:rPr>
        <w:t>.</w:t>
      </w:r>
    </w:p>
    <w:p w14:paraId="4CB58DBB" w14:textId="77777777" w:rsidR="008D468A" w:rsidRPr="009F7F28" w:rsidRDefault="008D468A" w:rsidP="009F7F28">
      <w:pPr>
        <w:rPr>
          <w:rFonts w:asciiTheme="majorHAnsi" w:hAnsiTheme="majorHAnsi" w:cstheme="majorHAnsi"/>
          <w:b/>
          <w:bCs/>
        </w:rPr>
      </w:pPr>
    </w:p>
    <w:p w14:paraId="5AD0E9C9" w14:textId="459CC676" w:rsidR="008D468A" w:rsidRPr="009F7F28" w:rsidRDefault="004E3C0C" w:rsidP="009F7F28">
      <w:pPr>
        <w:pStyle w:val="ListParagraph"/>
        <w:numPr>
          <w:ilvl w:val="1"/>
          <w:numId w:val="14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9F7F28">
        <w:rPr>
          <w:rFonts w:asciiTheme="majorHAnsi" w:hAnsiTheme="majorHAnsi" w:cstheme="majorHAnsi"/>
          <w:highlight w:val="yellow"/>
        </w:rPr>
        <w:t>Lift the slices from the dry ice for 15</w:t>
      </w:r>
      <w:r w:rsidR="008D468A" w:rsidRPr="009F7F28">
        <w:rPr>
          <w:rFonts w:asciiTheme="majorHAnsi" w:hAnsiTheme="majorHAnsi" w:cstheme="majorHAnsi"/>
          <w:highlight w:val="yellow"/>
        </w:rPr>
        <w:t>–</w:t>
      </w:r>
      <w:r w:rsidRPr="009F7F28">
        <w:rPr>
          <w:rFonts w:asciiTheme="majorHAnsi" w:hAnsiTheme="majorHAnsi" w:cstheme="majorHAnsi"/>
          <w:highlight w:val="yellow"/>
        </w:rPr>
        <w:t>30</w:t>
      </w:r>
      <w:r w:rsidR="008D468A" w:rsidRPr="009F7F28">
        <w:rPr>
          <w:rFonts w:asciiTheme="majorHAnsi" w:hAnsiTheme="majorHAnsi" w:cstheme="majorHAnsi"/>
          <w:highlight w:val="yellow"/>
        </w:rPr>
        <w:t xml:space="preserve"> </w:t>
      </w:r>
      <w:r w:rsidRPr="009F7F28">
        <w:rPr>
          <w:rFonts w:asciiTheme="majorHAnsi" w:hAnsiTheme="majorHAnsi" w:cstheme="majorHAnsi"/>
          <w:highlight w:val="yellow"/>
        </w:rPr>
        <w:t xml:space="preserve">s to achieve a brief, incomplete thawing to render the compact myelin of the striatum observable as dense white dots. </w:t>
      </w:r>
    </w:p>
    <w:p w14:paraId="417836BC" w14:textId="77777777" w:rsidR="008D468A" w:rsidRPr="009F7F28" w:rsidRDefault="008D468A" w:rsidP="009F7F28">
      <w:pPr>
        <w:pStyle w:val="ListParagraph"/>
        <w:ind w:left="0"/>
        <w:rPr>
          <w:rFonts w:asciiTheme="majorHAnsi" w:hAnsiTheme="majorHAnsi" w:cstheme="majorHAnsi"/>
        </w:rPr>
      </w:pPr>
    </w:p>
    <w:p w14:paraId="7A30A5F1" w14:textId="6C84F89B" w:rsidR="008E7B06" w:rsidRPr="009F7F28" w:rsidRDefault="008D468A" w:rsidP="009F7F28">
      <w:pPr>
        <w:pStyle w:val="ListParagraph"/>
        <w:ind w:left="0"/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>NOTE: L</w:t>
      </w:r>
      <w:r w:rsidR="004E3C0C" w:rsidRPr="009F7F28">
        <w:rPr>
          <w:rFonts w:asciiTheme="majorHAnsi" w:hAnsiTheme="majorHAnsi" w:cstheme="majorHAnsi"/>
        </w:rPr>
        <w:t xml:space="preserve">ocating the border between the </w:t>
      </w:r>
      <w:r w:rsidR="007313A6" w:rsidRPr="009F7F28">
        <w:rPr>
          <w:rFonts w:asciiTheme="majorHAnsi" w:hAnsiTheme="majorHAnsi" w:cstheme="majorHAnsi"/>
        </w:rPr>
        <w:t xml:space="preserve">SEZ </w:t>
      </w:r>
      <w:r w:rsidR="004E3C0C" w:rsidRPr="009F7F28">
        <w:rPr>
          <w:rFonts w:asciiTheme="majorHAnsi" w:hAnsiTheme="majorHAnsi" w:cstheme="majorHAnsi"/>
        </w:rPr>
        <w:t>and the striatum becomes feasible (</w:t>
      </w:r>
      <w:r w:rsidRPr="009F7F28">
        <w:rPr>
          <w:rFonts w:asciiTheme="majorHAnsi" w:hAnsiTheme="majorHAnsi" w:cstheme="majorHAnsi"/>
          <w:b/>
          <w:bCs/>
        </w:rPr>
        <w:t>Figure</w:t>
      </w:r>
      <w:r w:rsidR="004E3C0C" w:rsidRPr="009F7F28">
        <w:rPr>
          <w:rFonts w:asciiTheme="majorHAnsi" w:hAnsiTheme="majorHAnsi" w:cstheme="majorHAnsi"/>
          <w:b/>
          <w:bCs/>
        </w:rPr>
        <w:t xml:space="preserve"> </w:t>
      </w:r>
      <w:r w:rsidR="00A3753E" w:rsidRPr="009F7F28">
        <w:rPr>
          <w:rFonts w:asciiTheme="majorHAnsi" w:hAnsiTheme="majorHAnsi" w:cstheme="majorHAnsi"/>
          <w:b/>
          <w:bCs/>
        </w:rPr>
        <w:t>1C</w:t>
      </w:r>
      <w:r w:rsidR="004E3C0C" w:rsidRPr="009F7F28">
        <w:rPr>
          <w:rFonts w:asciiTheme="majorHAnsi" w:hAnsiTheme="majorHAnsi" w:cstheme="majorHAnsi"/>
          <w:b/>
          <w:bCs/>
        </w:rPr>
        <w:t xml:space="preserve"> – 2</w:t>
      </w:r>
      <w:r w:rsidR="004E3C0C" w:rsidRPr="009F7F28">
        <w:rPr>
          <w:rFonts w:asciiTheme="majorHAnsi" w:hAnsiTheme="majorHAnsi" w:cstheme="majorHAnsi"/>
        </w:rPr>
        <w:t xml:space="preserve">, see </w:t>
      </w:r>
      <w:r w:rsidRPr="009F7F28">
        <w:rPr>
          <w:rFonts w:asciiTheme="majorHAnsi" w:hAnsiTheme="majorHAnsi" w:cstheme="majorHAnsi"/>
          <w:b/>
          <w:bCs/>
        </w:rPr>
        <w:t xml:space="preserve">Figure </w:t>
      </w:r>
      <w:r w:rsidR="00A3753E" w:rsidRPr="009F7F28">
        <w:rPr>
          <w:rFonts w:asciiTheme="majorHAnsi" w:hAnsiTheme="majorHAnsi" w:cstheme="majorHAnsi"/>
          <w:b/>
          <w:bCs/>
        </w:rPr>
        <w:t>2A</w:t>
      </w:r>
      <w:r w:rsidR="00A0328A" w:rsidRPr="009F7F28">
        <w:rPr>
          <w:rFonts w:asciiTheme="majorHAnsi" w:hAnsiTheme="majorHAnsi" w:cstheme="majorHAnsi"/>
        </w:rPr>
        <w:t xml:space="preserve"> </w:t>
      </w:r>
      <w:r w:rsidR="004E3C0C" w:rsidRPr="009F7F28">
        <w:rPr>
          <w:rFonts w:asciiTheme="majorHAnsi" w:hAnsiTheme="majorHAnsi" w:cstheme="majorHAnsi"/>
        </w:rPr>
        <w:t xml:space="preserve">for the exclusion of </w:t>
      </w:r>
      <w:r w:rsidRPr="009F7F28">
        <w:rPr>
          <w:rFonts w:asciiTheme="majorHAnsi" w:hAnsiTheme="majorHAnsi" w:cstheme="majorHAnsi"/>
        </w:rPr>
        <w:t>m</w:t>
      </w:r>
      <w:r w:rsidR="004E3C0C" w:rsidRPr="009F7F28">
        <w:rPr>
          <w:rFonts w:asciiTheme="majorHAnsi" w:hAnsiTheme="majorHAnsi" w:cstheme="majorHAnsi"/>
        </w:rPr>
        <w:t>yelin</w:t>
      </w:r>
      <w:r w:rsidR="00A3753E" w:rsidRPr="009F7F28">
        <w:rPr>
          <w:rFonts w:asciiTheme="majorHAnsi" w:hAnsiTheme="majorHAnsi" w:cstheme="majorHAnsi"/>
        </w:rPr>
        <w:t xml:space="preserve"> and </w:t>
      </w:r>
      <w:r w:rsidR="004E3C0C" w:rsidRPr="009F7F28">
        <w:rPr>
          <w:rFonts w:asciiTheme="majorHAnsi" w:hAnsiTheme="majorHAnsi" w:cstheme="majorHAnsi"/>
        </w:rPr>
        <w:t xml:space="preserve">a comparison with the </w:t>
      </w:r>
      <w:r w:rsidR="00405D94" w:rsidRPr="009F7F28">
        <w:rPr>
          <w:rFonts w:asciiTheme="majorHAnsi" w:hAnsiTheme="majorHAnsi" w:cstheme="majorHAnsi"/>
        </w:rPr>
        <w:t xml:space="preserve">wholemount </w:t>
      </w:r>
      <w:r w:rsidR="004E3C0C" w:rsidRPr="009F7F28">
        <w:rPr>
          <w:rFonts w:asciiTheme="majorHAnsi" w:hAnsiTheme="majorHAnsi" w:cstheme="majorHAnsi"/>
        </w:rPr>
        <w:t>method).</w:t>
      </w:r>
      <w:r w:rsidRPr="009F7F28">
        <w:rPr>
          <w:rFonts w:asciiTheme="majorHAnsi" w:hAnsiTheme="majorHAnsi" w:cstheme="majorHAnsi"/>
        </w:rPr>
        <w:t xml:space="preserve"> </w:t>
      </w:r>
      <w:r w:rsidR="008E7B06" w:rsidRPr="009F7F28">
        <w:rPr>
          <w:rFonts w:asciiTheme="majorHAnsi" w:hAnsiTheme="majorHAnsi" w:cstheme="majorHAnsi"/>
        </w:rPr>
        <w:t>I</w:t>
      </w:r>
      <w:r w:rsidRPr="009F7F28">
        <w:rPr>
          <w:rFonts w:asciiTheme="majorHAnsi" w:hAnsiTheme="majorHAnsi" w:cstheme="majorHAnsi"/>
        </w:rPr>
        <w:t>f</w:t>
      </w:r>
      <w:r w:rsidR="008E7B06" w:rsidRPr="009F7F28">
        <w:rPr>
          <w:rFonts w:asciiTheme="majorHAnsi" w:hAnsiTheme="majorHAnsi" w:cstheme="majorHAnsi"/>
        </w:rPr>
        <w:t xml:space="preserve"> thawing takes too long, the process can be accelerated by pressing a glove-covered finger onto the opposite si</w:t>
      </w:r>
      <w:r w:rsidR="0083434B">
        <w:rPr>
          <w:rFonts w:asciiTheme="majorHAnsi" w:hAnsiTheme="majorHAnsi" w:cstheme="majorHAnsi"/>
        </w:rPr>
        <w:t>d</w:t>
      </w:r>
      <w:r w:rsidR="008E7B06" w:rsidRPr="009F7F28">
        <w:rPr>
          <w:rFonts w:asciiTheme="majorHAnsi" w:hAnsiTheme="majorHAnsi" w:cstheme="majorHAnsi"/>
        </w:rPr>
        <w:t xml:space="preserve">e of the glass slide. However, this </w:t>
      </w:r>
      <w:r w:rsidRPr="009F7F28">
        <w:rPr>
          <w:rFonts w:asciiTheme="majorHAnsi" w:hAnsiTheme="majorHAnsi" w:cstheme="majorHAnsi"/>
        </w:rPr>
        <w:t>maneuver</w:t>
      </w:r>
      <w:r w:rsidR="008E7B06" w:rsidRPr="009F7F28">
        <w:rPr>
          <w:rFonts w:asciiTheme="majorHAnsi" w:hAnsiTheme="majorHAnsi" w:cstheme="majorHAnsi"/>
        </w:rPr>
        <w:t xml:space="preserve"> should be practiced as </w:t>
      </w:r>
      <w:r w:rsidR="00E8580E" w:rsidRPr="009F7F28">
        <w:rPr>
          <w:rFonts w:asciiTheme="majorHAnsi" w:hAnsiTheme="majorHAnsi" w:cstheme="majorHAnsi"/>
        </w:rPr>
        <w:t xml:space="preserve">excessive </w:t>
      </w:r>
      <w:r w:rsidR="008E7B06" w:rsidRPr="009F7F28">
        <w:rPr>
          <w:rFonts w:asciiTheme="majorHAnsi" w:hAnsiTheme="majorHAnsi" w:cstheme="majorHAnsi"/>
        </w:rPr>
        <w:t>thawing occurs</w:t>
      </w:r>
      <w:r w:rsidRPr="009F7F28">
        <w:rPr>
          <w:rFonts w:asciiTheme="majorHAnsi" w:hAnsiTheme="majorHAnsi" w:cstheme="majorHAnsi"/>
        </w:rPr>
        <w:t xml:space="preserve"> easily</w:t>
      </w:r>
      <w:r w:rsidR="008E7B06" w:rsidRPr="009F7F28">
        <w:rPr>
          <w:rFonts w:asciiTheme="majorHAnsi" w:hAnsiTheme="majorHAnsi" w:cstheme="majorHAnsi"/>
        </w:rPr>
        <w:t>.</w:t>
      </w:r>
    </w:p>
    <w:p w14:paraId="3E3EB829" w14:textId="77777777" w:rsidR="008D468A" w:rsidRPr="009F7F28" w:rsidRDefault="008D468A" w:rsidP="009F7F28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43E63767" w14:textId="68E5055B" w:rsidR="00326CCC" w:rsidRPr="009F7F28" w:rsidRDefault="004E3C0C" w:rsidP="009F7F28">
      <w:pPr>
        <w:pStyle w:val="ListParagraph"/>
        <w:numPr>
          <w:ilvl w:val="1"/>
          <w:numId w:val="14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9F7F28">
        <w:rPr>
          <w:rFonts w:asciiTheme="majorHAnsi" w:hAnsiTheme="majorHAnsi" w:cstheme="majorHAnsi"/>
          <w:highlight w:val="yellow"/>
        </w:rPr>
        <w:t xml:space="preserve">Separate the </w:t>
      </w:r>
      <w:r w:rsidR="007313A6" w:rsidRPr="009F7F28">
        <w:rPr>
          <w:rFonts w:asciiTheme="majorHAnsi" w:hAnsiTheme="majorHAnsi" w:cstheme="majorHAnsi"/>
          <w:highlight w:val="yellow"/>
        </w:rPr>
        <w:t xml:space="preserve">SEZ </w:t>
      </w:r>
      <w:r w:rsidRPr="009F7F28">
        <w:rPr>
          <w:rFonts w:asciiTheme="majorHAnsi" w:hAnsiTheme="majorHAnsi" w:cstheme="majorHAnsi"/>
          <w:highlight w:val="yellow"/>
        </w:rPr>
        <w:t>with a precooled scalpel from the adjacent striatum (</w:t>
      </w:r>
      <w:r w:rsidR="00F86F50" w:rsidRPr="009F7F28">
        <w:rPr>
          <w:rFonts w:asciiTheme="majorHAnsi" w:hAnsiTheme="majorHAnsi" w:cstheme="majorHAnsi"/>
          <w:b/>
          <w:bCs/>
          <w:highlight w:val="yellow"/>
        </w:rPr>
        <w:t>Figure</w:t>
      </w:r>
      <w:r w:rsidRPr="009F7F28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A3753E" w:rsidRPr="009F7F28">
        <w:rPr>
          <w:rFonts w:asciiTheme="majorHAnsi" w:hAnsiTheme="majorHAnsi" w:cstheme="majorHAnsi"/>
          <w:b/>
          <w:bCs/>
          <w:highlight w:val="yellow"/>
        </w:rPr>
        <w:t>1C,D</w:t>
      </w:r>
      <w:r w:rsidR="00A3753E" w:rsidRPr="009F7F28">
        <w:rPr>
          <w:rFonts w:asciiTheme="majorHAnsi" w:hAnsiTheme="majorHAnsi" w:cstheme="majorHAnsi"/>
          <w:highlight w:val="yellow"/>
        </w:rPr>
        <w:t>)</w:t>
      </w:r>
      <w:r w:rsidR="00F86F50" w:rsidRPr="009F7F28">
        <w:rPr>
          <w:rFonts w:asciiTheme="majorHAnsi" w:hAnsiTheme="majorHAnsi" w:cstheme="majorHAnsi"/>
          <w:highlight w:val="yellow"/>
        </w:rPr>
        <w:t>.</w:t>
      </w:r>
    </w:p>
    <w:p w14:paraId="7DDC600F" w14:textId="77777777" w:rsidR="00F86F50" w:rsidRPr="009F7F28" w:rsidRDefault="00F86F50" w:rsidP="009F7F28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4E9E19F3" w14:textId="03C479B4" w:rsidR="00326CCC" w:rsidRPr="009F7F28" w:rsidRDefault="004E3C0C" w:rsidP="009F7F28">
      <w:pPr>
        <w:pStyle w:val="ListParagraph"/>
        <w:numPr>
          <w:ilvl w:val="1"/>
          <w:numId w:val="14"/>
        </w:numPr>
        <w:ind w:left="0" w:firstLine="0"/>
        <w:rPr>
          <w:rFonts w:asciiTheme="majorHAnsi" w:hAnsiTheme="majorHAnsi" w:cstheme="majorHAnsi"/>
          <w:b/>
          <w:bCs/>
        </w:rPr>
      </w:pPr>
      <w:r w:rsidRPr="009F7F28">
        <w:rPr>
          <w:rFonts w:asciiTheme="majorHAnsi" w:hAnsiTheme="majorHAnsi" w:cstheme="majorHAnsi"/>
          <w:highlight w:val="yellow"/>
        </w:rPr>
        <w:t xml:space="preserve">Transfer the </w:t>
      </w:r>
      <w:r w:rsidR="007313A6" w:rsidRPr="009F7F28">
        <w:rPr>
          <w:rFonts w:asciiTheme="majorHAnsi" w:hAnsiTheme="majorHAnsi" w:cstheme="majorHAnsi"/>
          <w:highlight w:val="yellow"/>
        </w:rPr>
        <w:t xml:space="preserve">SEZ </w:t>
      </w:r>
      <w:r w:rsidRPr="009F7F28">
        <w:rPr>
          <w:rFonts w:asciiTheme="majorHAnsi" w:hAnsiTheme="majorHAnsi" w:cstheme="majorHAnsi"/>
          <w:highlight w:val="yellow"/>
        </w:rPr>
        <w:t>either as a whole piece or sectioned into 2</w:t>
      </w:r>
      <w:r w:rsidR="00F86F50" w:rsidRPr="009F7F28">
        <w:rPr>
          <w:rFonts w:asciiTheme="majorHAnsi" w:hAnsiTheme="majorHAnsi" w:cstheme="majorHAnsi"/>
          <w:highlight w:val="yellow"/>
        </w:rPr>
        <w:t>–</w:t>
      </w:r>
      <w:r w:rsidRPr="009F7F28">
        <w:rPr>
          <w:rFonts w:asciiTheme="majorHAnsi" w:hAnsiTheme="majorHAnsi" w:cstheme="majorHAnsi"/>
          <w:highlight w:val="yellow"/>
        </w:rPr>
        <w:t xml:space="preserve">4 parts into a </w:t>
      </w:r>
      <w:r w:rsidR="00805B9C" w:rsidRPr="009F7F28">
        <w:rPr>
          <w:rFonts w:asciiTheme="majorHAnsi" w:hAnsiTheme="majorHAnsi" w:cstheme="majorHAnsi"/>
          <w:highlight w:val="yellow"/>
        </w:rPr>
        <w:t xml:space="preserve">microcentrifuge </w:t>
      </w:r>
      <w:r w:rsidRPr="009F7F28">
        <w:rPr>
          <w:rFonts w:asciiTheme="majorHAnsi" w:hAnsiTheme="majorHAnsi" w:cstheme="majorHAnsi"/>
          <w:highlight w:val="yellow"/>
        </w:rPr>
        <w:t>tube by using the blunt edge of the cooled scalpel</w:t>
      </w:r>
      <w:r w:rsidR="001D1AF5" w:rsidRPr="009F7F28">
        <w:rPr>
          <w:rFonts w:asciiTheme="majorHAnsi" w:hAnsiTheme="majorHAnsi" w:cstheme="majorHAnsi"/>
          <w:highlight w:val="yellow"/>
        </w:rPr>
        <w:t>.</w:t>
      </w:r>
      <w:r w:rsidR="001D1AF5" w:rsidRPr="009F7F28">
        <w:rPr>
          <w:rFonts w:asciiTheme="majorHAnsi" w:hAnsiTheme="majorHAnsi" w:cstheme="majorHAnsi"/>
        </w:rPr>
        <w:t xml:space="preserve"> If the tissue </w:t>
      </w:r>
      <w:r w:rsidR="00AF0D19">
        <w:rPr>
          <w:rFonts w:asciiTheme="majorHAnsi" w:hAnsiTheme="majorHAnsi" w:cstheme="majorHAnsi"/>
        </w:rPr>
        <w:t>is to</w:t>
      </w:r>
      <w:r w:rsidR="001D1AF5" w:rsidRPr="009F7F28">
        <w:rPr>
          <w:rFonts w:asciiTheme="majorHAnsi" w:hAnsiTheme="majorHAnsi" w:cstheme="majorHAnsi"/>
        </w:rPr>
        <w:t xml:space="preserve"> be used for another type of analysis</w:t>
      </w:r>
      <w:r w:rsidR="002B2AED" w:rsidRPr="009F7F28">
        <w:rPr>
          <w:rFonts w:asciiTheme="majorHAnsi" w:hAnsiTheme="majorHAnsi" w:cstheme="majorHAnsi"/>
        </w:rPr>
        <w:t xml:space="preserve"> other than </w:t>
      </w:r>
      <w:r w:rsidR="002E661F" w:rsidRPr="009F7F28">
        <w:rPr>
          <w:rFonts w:asciiTheme="majorHAnsi" w:hAnsiTheme="majorHAnsi" w:cstheme="majorHAnsi"/>
        </w:rPr>
        <w:t>MS</w:t>
      </w:r>
      <w:r w:rsidR="001D1AF5" w:rsidRPr="009F7F28">
        <w:rPr>
          <w:rFonts w:asciiTheme="majorHAnsi" w:hAnsiTheme="majorHAnsi" w:cstheme="majorHAnsi"/>
        </w:rPr>
        <w:t>, transfer the tissue specimen in</w:t>
      </w:r>
      <w:r w:rsidR="002B2AED" w:rsidRPr="009F7F28">
        <w:rPr>
          <w:rFonts w:asciiTheme="majorHAnsi" w:hAnsiTheme="majorHAnsi" w:cstheme="majorHAnsi"/>
        </w:rPr>
        <w:t>to</w:t>
      </w:r>
      <w:r w:rsidR="001D1AF5" w:rsidRPr="009F7F28">
        <w:rPr>
          <w:rFonts w:asciiTheme="majorHAnsi" w:hAnsiTheme="majorHAnsi" w:cstheme="majorHAnsi"/>
        </w:rPr>
        <w:t xml:space="preserve"> the</w:t>
      </w:r>
      <w:r w:rsidR="002B2AED" w:rsidRPr="009F7F28">
        <w:rPr>
          <w:rFonts w:asciiTheme="majorHAnsi" w:hAnsiTheme="majorHAnsi" w:cstheme="majorHAnsi"/>
        </w:rPr>
        <w:t xml:space="preserve"> appropriate</w:t>
      </w:r>
      <w:r w:rsidR="001D1AF5" w:rsidRPr="009F7F28">
        <w:rPr>
          <w:rFonts w:asciiTheme="majorHAnsi" w:hAnsiTheme="majorHAnsi" w:cstheme="majorHAnsi"/>
        </w:rPr>
        <w:t xml:space="preserve"> container</w:t>
      </w:r>
      <w:r w:rsidR="00805628" w:rsidRPr="009F7F28">
        <w:rPr>
          <w:rFonts w:asciiTheme="majorHAnsi" w:hAnsiTheme="majorHAnsi" w:cstheme="majorHAnsi"/>
        </w:rPr>
        <w:t xml:space="preserve"> instead</w:t>
      </w:r>
      <w:r w:rsidR="001D1AF5" w:rsidRPr="009F7F28">
        <w:rPr>
          <w:rFonts w:asciiTheme="majorHAnsi" w:hAnsiTheme="majorHAnsi" w:cstheme="majorHAnsi"/>
        </w:rPr>
        <w:t xml:space="preserve"> (e.g.</w:t>
      </w:r>
      <w:r w:rsidR="00F86F50" w:rsidRPr="009F7F28">
        <w:rPr>
          <w:rFonts w:asciiTheme="majorHAnsi" w:hAnsiTheme="majorHAnsi" w:cstheme="majorHAnsi"/>
        </w:rPr>
        <w:t>, a</w:t>
      </w:r>
      <w:r w:rsidR="001D1AF5" w:rsidRPr="009F7F28">
        <w:rPr>
          <w:rFonts w:asciiTheme="majorHAnsi" w:hAnsiTheme="majorHAnsi" w:cstheme="majorHAnsi"/>
        </w:rPr>
        <w:t xml:space="preserve"> </w:t>
      </w:r>
      <w:r w:rsidR="002B2AED" w:rsidRPr="009F7F28">
        <w:rPr>
          <w:rFonts w:asciiTheme="majorHAnsi" w:hAnsiTheme="majorHAnsi" w:cstheme="majorHAnsi"/>
        </w:rPr>
        <w:t>96-</w:t>
      </w:r>
      <w:r w:rsidR="001D1AF5" w:rsidRPr="009F7F28">
        <w:rPr>
          <w:rFonts w:asciiTheme="majorHAnsi" w:hAnsiTheme="majorHAnsi" w:cstheme="majorHAnsi"/>
        </w:rPr>
        <w:t>well</w:t>
      </w:r>
      <w:r w:rsidR="002B2AED" w:rsidRPr="009F7F28">
        <w:rPr>
          <w:rFonts w:asciiTheme="majorHAnsi" w:hAnsiTheme="majorHAnsi" w:cstheme="majorHAnsi"/>
        </w:rPr>
        <w:t xml:space="preserve"> plate</w:t>
      </w:r>
      <w:r w:rsidR="001D1AF5" w:rsidRPr="009F7F28">
        <w:rPr>
          <w:rFonts w:asciiTheme="majorHAnsi" w:hAnsiTheme="majorHAnsi" w:cstheme="majorHAnsi"/>
        </w:rPr>
        <w:t xml:space="preserve">). </w:t>
      </w:r>
    </w:p>
    <w:p w14:paraId="5BE2ADAA" w14:textId="77777777" w:rsidR="00F86F50" w:rsidRPr="009F7F28" w:rsidRDefault="00F86F50" w:rsidP="009F7F28">
      <w:pPr>
        <w:pStyle w:val="ListParagraph"/>
        <w:ind w:left="0"/>
        <w:rPr>
          <w:rFonts w:asciiTheme="majorHAnsi" w:hAnsiTheme="majorHAnsi" w:cstheme="majorHAnsi"/>
        </w:rPr>
      </w:pPr>
    </w:p>
    <w:p w14:paraId="274193A6" w14:textId="3FB03EB2" w:rsidR="00863EFF" w:rsidRPr="009F7F28" w:rsidRDefault="00535999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>NOTE:</w:t>
      </w:r>
      <w:r w:rsidRPr="009F7F28">
        <w:rPr>
          <w:rFonts w:asciiTheme="majorHAnsi" w:hAnsiTheme="majorHAnsi" w:cstheme="majorHAnsi"/>
          <w:b/>
          <w:bCs/>
        </w:rPr>
        <w:t xml:space="preserve"> </w:t>
      </w:r>
      <w:r w:rsidRPr="009F7F28">
        <w:rPr>
          <w:rFonts w:asciiTheme="majorHAnsi" w:hAnsiTheme="majorHAnsi" w:cstheme="majorHAnsi"/>
        </w:rPr>
        <w:t xml:space="preserve">Cutting the completely frozen tissue </w:t>
      </w:r>
      <w:r w:rsidR="002B2AED" w:rsidRPr="009F7F28">
        <w:rPr>
          <w:rFonts w:asciiTheme="majorHAnsi" w:hAnsiTheme="majorHAnsi" w:cstheme="majorHAnsi"/>
        </w:rPr>
        <w:t xml:space="preserve">may </w:t>
      </w:r>
      <w:r w:rsidRPr="009F7F28">
        <w:rPr>
          <w:rFonts w:asciiTheme="majorHAnsi" w:hAnsiTheme="majorHAnsi" w:cstheme="majorHAnsi"/>
        </w:rPr>
        <w:t xml:space="preserve">lead to tissue </w:t>
      </w:r>
      <w:r w:rsidR="00E8580E" w:rsidRPr="009F7F28">
        <w:rPr>
          <w:rFonts w:asciiTheme="majorHAnsi" w:hAnsiTheme="majorHAnsi" w:cstheme="majorHAnsi"/>
        </w:rPr>
        <w:t>rapidly breaking away and falling off</w:t>
      </w:r>
      <w:r w:rsidRPr="009F7F28">
        <w:rPr>
          <w:rFonts w:asciiTheme="majorHAnsi" w:hAnsiTheme="majorHAnsi" w:cstheme="majorHAnsi"/>
        </w:rPr>
        <w:t xml:space="preserve"> the slide. Cutting completely thawed tissue leads to </w:t>
      </w:r>
      <w:r w:rsidR="002D47A3">
        <w:rPr>
          <w:rFonts w:asciiTheme="majorHAnsi" w:hAnsiTheme="majorHAnsi" w:cstheme="majorHAnsi"/>
        </w:rPr>
        <w:t xml:space="preserve">the </w:t>
      </w:r>
      <w:r w:rsidRPr="009F7F28">
        <w:rPr>
          <w:rFonts w:asciiTheme="majorHAnsi" w:hAnsiTheme="majorHAnsi" w:cstheme="majorHAnsi"/>
        </w:rPr>
        <w:t xml:space="preserve">disintegration of the tissue. </w:t>
      </w:r>
      <w:r w:rsidR="00420D8E" w:rsidRPr="009F7F28">
        <w:rPr>
          <w:rFonts w:asciiTheme="majorHAnsi" w:hAnsiTheme="majorHAnsi" w:cstheme="majorHAnsi"/>
        </w:rPr>
        <w:t>En</w:t>
      </w:r>
      <w:r w:rsidRPr="009F7F28">
        <w:rPr>
          <w:rFonts w:asciiTheme="majorHAnsi" w:hAnsiTheme="majorHAnsi" w:cstheme="majorHAnsi"/>
        </w:rPr>
        <w:t xml:space="preserve">sure </w:t>
      </w:r>
      <w:r w:rsidR="00420D8E" w:rsidRPr="009F7F28">
        <w:rPr>
          <w:rFonts w:asciiTheme="majorHAnsi" w:hAnsiTheme="majorHAnsi" w:cstheme="majorHAnsi"/>
        </w:rPr>
        <w:t xml:space="preserve">that </w:t>
      </w:r>
      <w:r w:rsidRPr="009F7F28">
        <w:rPr>
          <w:rFonts w:asciiTheme="majorHAnsi" w:hAnsiTheme="majorHAnsi" w:cstheme="majorHAnsi"/>
        </w:rPr>
        <w:t>the tissue is neither completely frozen nor completely thawed.</w:t>
      </w:r>
    </w:p>
    <w:p w14:paraId="4015356B" w14:textId="681B8B7D" w:rsidR="006E4797" w:rsidRPr="009F7F28" w:rsidRDefault="006E4797" w:rsidP="009F7F28">
      <w:pPr>
        <w:rPr>
          <w:rFonts w:asciiTheme="majorHAnsi" w:hAnsiTheme="majorHAnsi" w:cstheme="majorHAnsi"/>
          <w:b/>
        </w:rPr>
      </w:pPr>
    </w:p>
    <w:p w14:paraId="08AF3300" w14:textId="5632C483" w:rsidR="006E4797" w:rsidRPr="009F7F28" w:rsidRDefault="00551D82" w:rsidP="009F7F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b/>
        </w:rPr>
        <w:t>REPRESENTATIVE RESULTS:</w:t>
      </w:r>
    </w:p>
    <w:p w14:paraId="2EAB61DC" w14:textId="1BCA88CE" w:rsidR="00D11C2E" w:rsidRPr="009F7F28" w:rsidRDefault="00D11C2E" w:rsidP="009F7F28">
      <w:pPr>
        <w:rPr>
          <w:rFonts w:asciiTheme="majorHAnsi" w:hAnsiTheme="majorHAnsi" w:cstheme="majorHAnsi"/>
          <w:vertAlign w:val="superscript"/>
        </w:rPr>
      </w:pPr>
      <w:r w:rsidRPr="009F7F28">
        <w:rPr>
          <w:rFonts w:asciiTheme="majorHAnsi" w:hAnsiTheme="majorHAnsi" w:cstheme="majorHAnsi"/>
        </w:rPr>
        <w:t>When following the above steps, the tissue samples in the microcentrifuge tubes are ready for and compatible with</w:t>
      </w:r>
      <w:r w:rsidR="002D47A3">
        <w:rPr>
          <w:rFonts w:asciiTheme="majorHAnsi" w:hAnsiTheme="majorHAnsi" w:cstheme="majorHAnsi"/>
        </w:rPr>
        <w:t xml:space="preserve"> </w:t>
      </w:r>
      <w:r w:rsidR="002E661F" w:rsidRPr="009F7F28">
        <w:rPr>
          <w:rFonts w:asciiTheme="majorHAnsi" w:hAnsiTheme="majorHAnsi" w:cstheme="majorHAnsi"/>
        </w:rPr>
        <w:t>MS</w:t>
      </w:r>
      <w:r w:rsidRPr="009F7F28">
        <w:rPr>
          <w:rFonts w:asciiTheme="majorHAnsi" w:hAnsiTheme="majorHAnsi" w:cstheme="majorHAnsi"/>
        </w:rPr>
        <w:t xml:space="preserve"> sample preparation. After sample preparation, we </w:t>
      </w:r>
      <w:r w:rsidR="00751424" w:rsidRPr="009F7F28">
        <w:rPr>
          <w:rFonts w:asciiTheme="majorHAnsi" w:hAnsiTheme="majorHAnsi" w:cstheme="majorHAnsi"/>
        </w:rPr>
        <w:t>obtained</w:t>
      </w:r>
      <w:r w:rsidRPr="009F7F28">
        <w:rPr>
          <w:rFonts w:asciiTheme="majorHAnsi" w:hAnsiTheme="majorHAnsi" w:cstheme="majorHAnsi"/>
        </w:rPr>
        <w:t xml:space="preserve"> </w:t>
      </w:r>
      <w:r w:rsidR="00751424" w:rsidRPr="009F7F28">
        <w:rPr>
          <w:rFonts w:asciiTheme="majorHAnsi" w:hAnsiTheme="majorHAnsi" w:cstheme="majorHAnsi"/>
        </w:rPr>
        <w:t>~</w:t>
      </w:r>
      <w:r w:rsidRPr="009F7F28">
        <w:rPr>
          <w:rFonts w:asciiTheme="majorHAnsi" w:hAnsiTheme="majorHAnsi" w:cstheme="majorHAnsi"/>
        </w:rPr>
        <w:t>5</w:t>
      </w:r>
      <w:r w:rsidR="00751424" w:rsidRPr="009F7F28">
        <w:rPr>
          <w:rFonts w:asciiTheme="majorHAnsi" w:hAnsiTheme="majorHAnsi" w:cstheme="majorHAnsi"/>
        </w:rPr>
        <w:t>–</w:t>
      </w:r>
      <w:r w:rsidRPr="009F7F28">
        <w:rPr>
          <w:rFonts w:asciiTheme="majorHAnsi" w:hAnsiTheme="majorHAnsi" w:cstheme="majorHAnsi"/>
        </w:rPr>
        <w:t xml:space="preserve">7 </w:t>
      </w:r>
      <w:r w:rsidRPr="009F7F28">
        <w:rPr>
          <w:rFonts w:asciiTheme="majorHAnsi" w:hAnsiTheme="majorHAnsi" w:cstheme="majorHAnsi"/>
        </w:rPr>
        <w:sym w:font="Symbol" w:char="F06D"/>
      </w:r>
      <w:r w:rsidRPr="009F7F28">
        <w:rPr>
          <w:rFonts w:asciiTheme="majorHAnsi" w:hAnsiTheme="majorHAnsi" w:cstheme="majorHAnsi"/>
        </w:rPr>
        <w:t>g of peptides per sample of either SEZ or MEZ per mouse. However, the final amount</w:t>
      </w:r>
      <w:r w:rsidR="00751424" w:rsidRPr="009F7F28">
        <w:rPr>
          <w:rFonts w:asciiTheme="majorHAnsi" w:hAnsiTheme="majorHAnsi" w:cstheme="majorHAnsi"/>
        </w:rPr>
        <w:t>s</w:t>
      </w:r>
      <w:r w:rsidRPr="009F7F28">
        <w:rPr>
          <w:rFonts w:asciiTheme="majorHAnsi" w:hAnsiTheme="majorHAnsi" w:cstheme="majorHAnsi"/>
        </w:rPr>
        <w:t xml:space="preserve"> of </w:t>
      </w:r>
      <w:r w:rsidR="00751424" w:rsidRPr="009F7F28">
        <w:rPr>
          <w:rFonts w:asciiTheme="majorHAnsi" w:hAnsiTheme="majorHAnsi" w:cstheme="majorHAnsi"/>
        </w:rPr>
        <w:t xml:space="preserve">the </w:t>
      </w:r>
      <w:r w:rsidRPr="009F7F28">
        <w:rPr>
          <w:rFonts w:asciiTheme="majorHAnsi" w:hAnsiTheme="majorHAnsi" w:cstheme="majorHAnsi"/>
        </w:rPr>
        <w:t xml:space="preserve">peptides may depend on the </w:t>
      </w:r>
      <w:r w:rsidR="002E661F" w:rsidRPr="009F7F28">
        <w:rPr>
          <w:rFonts w:asciiTheme="majorHAnsi" w:hAnsiTheme="majorHAnsi" w:cstheme="majorHAnsi"/>
        </w:rPr>
        <w:t>MS</w:t>
      </w:r>
      <w:r w:rsidRPr="009F7F28">
        <w:rPr>
          <w:rFonts w:asciiTheme="majorHAnsi" w:hAnsiTheme="majorHAnsi" w:cstheme="majorHAnsi"/>
        </w:rPr>
        <w:t xml:space="preserve"> preparation method. In the proteome comparisons below, protein identification and quantification depth (500</w:t>
      </w:r>
      <w:r w:rsidR="00751424" w:rsidRPr="009F7F28">
        <w:rPr>
          <w:rFonts w:asciiTheme="majorHAnsi" w:hAnsiTheme="majorHAnsi" w:cstheme="majorHAnsi"/>
        </w:rPr>
        <w:t>–</w:t>
      </w:r>
      <w:r w:rsidRPr="009F7F28">
        <w:rPr>
          <w:rFonts w:asciiTheme="majorHAnsi" w:hAnsiTheme="majorHAnsi" w:cstheme="majorHAnsi"/>
        </w:rPr>
        <w:t>1</w:t>
      </w:r>
      <w:r w:rsidR="00751424" w:rsidRPr="009F7F28">
        <w:rPr>
          <w:rFonts w:asciiTheme="majorHAnsi" w:hAnsiTheme="majorHAnsi" w:cstheme="majorHAnsi"/>
        </w:rPr>
        <w:t>,</w:t>
      </w:r>
      <w:r w:rsidRPr="009F7F28">
        <w:rPr>
          <w:rFonts w:asciiTheme="majorHAnsi" w:hAnsiTheme="majorHAnsi" w:cstheme="majorHAnsi"/>
        </w:rPr>
        <w:t xml:space="preserve">000 proteins per sample) </w:t>
      </w:r>
      <w:r w:rsidR="00751424" w:rsidRPr="009F7F28">
        <w:rPr>
          <w:rFonts w:asciiTheme="majorHAnsi" w:hAnsiTheme="majorHAnsi" w:cstheme="majorHAnsi"/>
        </w:rPr>
        <w:t xml:space="preserve">were increased </w:t>
      </w:r>
      <w:r w:rsidRPr="009F7F28">
        <w:rPr>
          <w:rFonts w:asciiTheme="majorHAnsi" w:hAnsiTheme="majorHAnsi" w:cstheme="majorHAnsi"/>
        </w:rPr>
        <w:t xml:space="preserve">by computationally matching </w:t>
      </w:r>
      <w:r w:rsidR="00751424" w:rsidRPr="009F7F28">
        <w:rPr>
          <w:rFonts w:asciiTheme="majorHAnsi" w:hAnsiTheme="majorHAnsi" w:cstheme="majorHAnsi"/>
        </w:rPr>
        <w:t xml:space="preserve">the </w:t>
      </w:r>
      <w:r w:rsidRPr="009F7F28">
        <w:rPr>
          <w:rFonts w:asciiTheme="majorHAnsi" w:hAnsiTheme="majorHAnsi" w:cstheme="majorHAnsi"/>
        </w:rPr>
        <w:t>peptide spectra to peptide spectra libraries created for each tissue region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7516e9eb-9998-4709-884c-e7b7637bbfb5"/>
          <w:id w:val="-1466266939"/>
          <w:placeholder>
            <w:docPart w:val="F4C5B19F0AFE466BACCF2A2CCC6349BA"/>
          </w:placeholder>
        </w:sdtPr>
        <w:sdtEndPr/>
        <w:sdtContent>
          <w:r w:rsidR="007565A6" w:rsidRPr="009F7F28">
            <w:rPr>
              <w:rFonts w:asciiTheme="majorHAnsi" w:hAnsiTheme="majorHAnsi" w:cstheme="majorHAnsi"/>
              <w:vertAlign w:val="superscript"/>
            </w:rPr>
            <w:t>25,27</w:t>
          </w:r>
        </w:sdtContent>
      </w:sdt>
      <w:r w:rsidRPr="009F7F28">
        <w:rPr>
          <w:rFonts w:asciiTheme="majorHAnsi" w:hAnsiTheme="majorHAnsi" w:cstheme="majorHAnsi"/>
        </w:rPr>
        <w:t>. Notably, the loss-less nano fractionation method used here for the creation of the peptide spectr</w:t>
      </w:r>
      <w:r w:rsidR="00B26B2F" w:rsidRPr="009F7F28">
        <w:rPr>
          <w:rFonts w:asciiTheme="majorHAnsi" w:hAnsiTheme="majorHAnsi" w:cstheme="majorHAnsi"/>
        </w:rPr>
        <w:t>a</w:t>
      </w:r>
      <w:r w:rsidRPr="009F7F28">
        <w:rPr>
          <w:rFonts w:asciiTheme="majorHAnsi" w:hAnsiTheme="majorHAnsi" w:cstheme="majorHAnsi"/>
        </w:rPr>
        <w:t xml:space="preserve"> libraries is currently not commercially available. The raw </w:t>
      </w:r>
      <w:r w:rsidR="002E661F" w:rsidRPr="009F7F28">
        <w:rPr>
          <w:rFonts w:asciiTheme="majorHAnsi" w:hAnsiTheme="majorHAnsi" w:cstheme="majorHAnsi"/>
        </w:rPr>
        <w:t>MS</w:t>
      </w:r>
      <w:r w:rsidRPr="009F7F28">
        <w:rPr>
          <w:rFonts w:asciiTheme="majorHAnsi" w:hAnsiTheme="majorHAnsi" w:cstheme="majorHAnsi"/>
        </w:rPr>
        <w:t xml:space="preserve"> data w</w:t>
      </w:r>
      <w:r w:rsidR="0098780C">
        <w:rPr>
          <w:rFonts w:asciiTheme="majorHAnsi" w:hAnsiTheme="majorHAnsi" w:cstheme="majorHAnsi"/>
        </w:rPr>
        <w:t>ere</w:t>
      </w:r>
      <w:r w:rsidRPr="009F7F28">
        <w:rPr>
          <w:rFonts w:asciiTheme="majorHAnsi" w:hAnsiTheme="majorHAnsi" w:cstheme="majorHAnsi"/>
        </w:rPr>
        <w:t xml:space="preserve"> analyzed </w:t>
      </w:r>
      <w:r w:rsidR="00B26B2F" w:rsidRPr="009F7F28">
        <w:rPr>
          <w:rFonts w:asciiTheme="majorHAnsi" w:hAnsiTheme="majorHAnsi" w:cstheme="majorHAnsi"/>
        </w:rPr>
        <w:t>using</w:t>
      </w:r>
      <w:r w:rsidRPr="009F7F28">
        <w:rPr>
          <w:rFonts w:asciiTheme="majorHAnsi" w:hAnsiTheme="majorHAnsi" w:cstheme="majorHAnsi"/>
        </w:rPr>
        <w:t xml:space="preserve"> the </w:t>
      </w:r>
      <w:proofErr w:type="spellStart"/>
      <w:r w:rsidRPr="009F7F28">
        <w:rPr>
          <w:rFonts w:asciiTheme="majorHAnsi" w:hAnsiTheme="majorHAnsi" w:cstheme="majorHAnsi"/>
        </w:rPr>
        <w:t>MaxQuant</w:t>
      </w:r>
      <w:proofErr w:type="spellEnd"/>
      <w:r w:rsidRPr="009F7F28">
        <w:rPr>
          <w:rFonts w:asciiTheme="majorHAnsi" w:hAnsiTheme="majorHAnsi" w:cstheme="majorHAnsi"/>
        </w:rPr>
        <w:t xml:space="preserve"> software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e0926282-8dd5-42b3-9d1f-b0c0b557afe8"/>
          <w:id w:val="259643093"/>
          <w:placeholder>
            <w:docPart w:val="F4C5B19F0AFE466BACCF2A2CCC6349BA"/>
          </w:placeholder>
        </w:sdtPr>
        <w:sdtEndPr/>
        <w:sdtContent>
          <w:r w:rsidR="00BB48E4" w:rsidRPr="009F7F28">
            <w:rPr>
              <w:rFonts w:asciiTheme="majorHAnsi" w:hAnsiTheme="majorHAnsi" w:cstheme="majorHAnsi"/>
              <w:vertAlign w:val="superscript"/>
            </w:rPr>
            <w:t>28</w:t>
          </w:r>
        </w:sdtContent>
      </w:sdt>
      <w:r w:rsidRPr="009F7F28">
        <w:rPr>
          <w:rFonts w:asciiTheme="majorHAnsi" w:hAnsiTheme="majorHAnsi" w:cstheme="majorHAnsi"/>
        </w:rPr>
        <w:t>, achieving mass accuracies in the parts per billion range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dc341829-2b53-4543-9829-77c8bce52c35"/>
          <w:id w:val="101691545"/>
          <w:placeholder>
            <w:docPart w:val="F4C5B19F0AFE466BACCF2A2CCC6349BA"/>
          </w:placeholder>
        </w:sdtPr>
        <w:sdtEndPr/>
        <w:sdtContent>
          <w:r w:rsidR="00BB48E4" w:rsidRPr="009F7F28">
            <w:rPr>
              <w:rFonts w:asciiTheme="majorHAnsi" w:hAnsiTheme="majorHAnsi" w:cstheme="majorHAnsi"/>
              <w:vertAlign w:val="superscript"/>
            </w:rPr>
            <w:t>29</w:t>
          </w:r>
        </w:sdtContent>
      </w:sdt>
      <w:r w:rsidRPr="009F7F28">
        <w:rPr>
          <w:rFonts w:asciiTheme="majorHAnsi" w:hAnsiTheme="majorHAnsi" w:cstheme="majorHAnsi"/>
        </w:rPr>
        <w:t xml:space="preserve">. The </w:t>
      </w:r>
      <w:r w:rsidRPr="009F7F28">
        <w:rPr>
          <w:rFonts w:asciiTheme="majorHAnsi" w:hAnsiTheme="majorHAnsi" w:cstheme="majorHAnsi"/>
        </w:rPr>
        <w:lastRenderedPageBreak/>
        <w:t>Max Quant environment allows matching between</w:t>
      </w:r>
      <w:r w:rsidR="002E661F" w:rsidRPr="009F7F28">
        <w:rPr>
          <w:rFonts w:asciiTheme="majorHAnsi" w:hAnsiTheme="majorHAnsi" w:cstheme="majorHAnsi"/>
        </w:rPr>
        <w:t xml:space="preserve"> MS</w:t>
      </w:r>
      <w:r w:rsidRPr="009F7F28">
        <w:rPr>
          <w:rFonts w:asciiTheme="majorHAnsi" w:hAnsiTheme="majorHAnsi" w:cstheme="majorHAnsi"/>
        </w:rPr>
        <w:t xml:space="preserve"> runs. Protein abundance was quantified using a label-free quantification algorithm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6d8c32b7-5414-4b81-aa06-e7bc48e25b09"/>
          <w:id w:val="948128831"/>
          <w:placeholder>
            <w:docPart w:val="F4C5B19F0AFE466BACCF2A2CCC6349BA"/>
          </w:placeholder>
        </w:sdtPr>
        <w:sdtEndPr/>
        <w:sdtContent>
          <w:r w:rsidR="00BB48E4" w:rsidRPr="009F7F28">
            <w:rPr>
              <w:rFonts w:asciiTheme="majorHAnsi" w:hAnsiTheme="majorHAnsi" w:cstheme="majorHAnsi"/>
              <w:vertAlign w:val="superscript"/>
            </w:rPr>
            <w:t>30</w:t>
          </w:r>
        </w:sdtContent>
      </w:sdt>
      <w:r w:rsidRPr="009F7F28">
        <w:rPr>
          <w:rFonts w:asciiTheme="majorHAnsi" w:hAnsiTheme="majorHAnsi" w:cstheme="majorHAnsi"/>
        </w:rPr>
        <w:t>.</w:t>
      </w:r>
      <w:r w:rsidR="00A92572" w:rsidRPr="009F7F28">
        <w:rPr>
          <w:rFonts w:asciiTheme="majorHAnsi" w:hAnsiTheme="majorHAnsi" w:cstheme="majorHAnsi"/>
        </w:rPr>
        <w:t xml:space="preserve"> Immunohistochemical staining w</w:t>
      </w:r>
      <w:r w:rsidR="00FA1512" w:rsidRPr="009F7F28">
        <w:rPr>
          <w:rFonts w:asciiTheme="majorHAnsi" w:hAnsiTheme="majorHAnsi" w:cstheme="majorHAnsi"/>
        </w:rPr>
        <w:t>as</w:t>
      </w:r>
      <w:r w:rsidR="00A92572" w:rsidRPr="009F7F28">
        <w:rPr>
          <w:rFonts w:asciiTheme="majorHAnsi" w:hAnsiTheme="majorHAnsi" w:cstheme="majorHAnsi"/>
        </w:rPr>
        <w:t xml:space="preserve"> done on fresh frozen tissues and performed as previously reported</w:t>
      </w:r>
      <w:r w:rsidR="00A92572" w:rsidRPr="009F7F28">
        <w:rPr>
          <w:rFonts w:asciiTheme="majorHAnsi" w:hAnsiTheme="majorHAnsi" w:cstheme="majorHAnsi"/>
          <w:vertAlign w:val="superscript"/>
        </w:rPr>
        <w:t xml:space="preserve">25 </w:t>
      </w:r>
      <w:r w:rsidR="00A92572" w:rsidRPr="009F7F28">
        <w:rPr>
          <w:rFonts w:asciiTheme="majorHAnsi" w:hAnsiTheme="majorHAnsi" w:cstheme="majorHAnsi"/>
        </w:rPr>
        <w:t>(</w:t>
      </w:r>
      <w:r w:rsidR="00FA1512" w:rsidRPr="009F7F28">
        <w:rPr>
          <w:rFonts w:asciiTheme="majorHAnsi" w:hAnsiTheme="majorHAnsi" w:cstheme="majorHAnsi"/>
        </w:rPr>
        <w:t>s</w:t>
      </w:r>
      <w:r w:rsidR="00A92572" w:rsidRPr="009F7F28">
        <w:rPr>
          <w:rFonts w:asciiTheme="majorHAnsi" w:hAnsiTheme="majorHAnsi" w:cstheme="majorHAnsi"/>
        </w:rPr>
        <w:t xml:space="preserve">ee </w:t>
      </w:r>
      <w:r w:rsidR="00FA1512" w:rsidRPr="009F7F28">
        <w:rPr>
          <w:rFonts w:asciiTheme="majorHAnsi" w:hAnsiTheme="majorHAnsi" w:cstheme="majorHAnsi"/>
        </w:rPr>
        <w:t xml:space="preserve">the </w:t>
      </w:r>
      <w:r w:rsidR="00FA1512" w:rsidRPr="009F7F28">
        <w:rPr>
          <w:rFonts w:asciiTheme="majorHAnsi" w:hAnsiTheme="majorHAnsi" w:cstheme="majorHAnsi"/>
          <w:b/>
          <w:bCs/>
        </w:rPr>
        <w:t>T</w:t>
      </w:r>
      <w:r w:rsidR="00A92572" w:rsidRPr="009F7F28">
        <w:rPr>
          <w:rFonts w:asciiTheme="majorHAnsi" w:hAnsiTheme="majorHAnsi" w:cstheme="majorHAnsi"/>
          <w:b/>
          <w:bCs/>
        </w:rPr>
        <w:t xml:space="preserve">able of </w:t>
      </w:r>
      <w:r w:rsidR="00FA1512" w:rsidRPr="009F7F28">
        <w:rPr>
          <w:rFonts w:asciiTheme="majorHAnsi" w:hAnsiTheme="majorHAnsi" w:cstheme="majorHAnsi"/>
          <w:b/>
          <w:bCs/>
        </w:rPr>
        <w:t>M</w:t>
      </w:r>
      <w:r w:rsidR="00A92572" w:rsidRPr="009F7F28">
        <w:rPr>
          <w:rFonts w:asciiTheme="majorHAnsi" w:hAnsiTheme="majorHAnsi" w:cstheme="majorHAnsi"/>
          <w:b/>
          <w:bCs/>
        </w:rPr>
        <w:t>aterials</w:t>
      </w:r>
      <w:r w:rsidR="00A92572" w:rsidRPr="009F7F28">
        <w:rPr>
          <w:rFonts w:asciiTheme="majorHAnsi" w:hAnsiTheme="majorHAnsi" w:cstheme="majorHAnsi"/>
        </w:rPr>
        <w:t xml:space="preserve">). </w:t>
      </w:r>
    </w:p>
    <w:p w14:paraId="2E9F56AA" w14:textId="77777777" w:rsidR="00CD086C" w:rsidRPr="009F7F28" w:rsidRDefault="00CD086C" w:rsidP="009F7F28">
      <w:pPr>
        <w:widowControl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0BB8FD46" w14:textId="2A1E4EB0" w:rsidR="00CD086C" w:rsidRPr="009F7F28" w:rsidRDefault="00CD086C" w:rsidP="009F7F28">
      <w:pPr>
        <w:rPr>
          <w:rFonts w:asciiTheme="majorHAnsi" w:hAnsiTheme="majorHAnsi" w:cstheme="majorHAnsi"/>
          <w:b/>
          <w:bCs/>
        </w:rPr>
      </w:pPr>
      <w:r w:rsidRPr="009F7F28">
        <w:rPr>
          <w:rFonts w:asciiTheme="majorHAnsi" w:hAnsiTheme="majorHAnsi" w:cstheme="majorHAnsi"/>
          <w:b/>
          <w:bCs/>
        </w:rPr>
        <w:t>Cryo-section-dissection</w:t>
      </w:r>
    </w:p>
    <w:p w14:paraId="6BD530BB" w14:textId="0E0BE23C" w:rsidR="00CD086C" w:rsidRPr="009F7F28" w:rsidRDefault="004E3C0C" w:rsidP="009F7F28">
      <w:pPr>
        <w:widowControl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The </w:t>
      </w:r>
      <w:r w:rsidR="002112B7" w:rsidRPr="009F7F28">
        <w:rPr>
          <w:rFonts w:asciiTheme="majorHAnsi" w:hAnsiTheme="majorHAnsi" w:cstheme="majorHAnsi"/>
        </w:rPr>
        <w:t xml:space="preserve">complete </w:t>
      </w:r>
      <w:r w:rsidR="00D50F0D" w:rsidRPr="009F7F28">
        <w:rPr>
          <w:rFonts w:asciiTheme="majorHAnsi" w:hAnsiTheme="majorHAnsi" w:cstheme="majorHAnsi"/>
        </w:rPr>
        <w:t>SEZ</w:t>
      </w:r>
      <w:r w:rsidRPr="009F7F28">
        <w:rPr>
          <w:rFonts w:asciiTheme="majorHAnsi" w:hAnsiTheme="majorHAnsi" w:cstheme="majorHAnsi"/>
        </w:rPr>
        <w:t xml:space="preserve"> and </w:t>
      </w:r>
      <w:r w:rsidR="00D50F0D" w:rsidRPr="009F7F28">
        <w:rPr>
          <w:rFonts w:asciiTheme="majorHAnsi" w:hAnsiTheme="majorHAnsi" w:cstheme="majorHAnsi"/>
        </w:rPr>
        <w:t>MEZ</w:t>
      </w:r>
      <w:r w:rsidRPr="009F7F28">
        <w:rPr>
          <w:rFonts w:asciiTheme="majorHAnsi" w:hAnsiTheme="majorHAnsi" w:cstheme="majorHAnsi"/>
        </w:rPr>
        <w:t xml:space="preserve"> of adult mice </w:t>
      </w:r>
      <w:r w:rsidR="004A144A" w:rsidRPr="009F7F28">
        <w:rPr>
          <w:rFonts w:asciiTheme="majorHAnsi" w:hAnsiTheme="majorHAnsi" w:cstheme="majorHAnsi"/>
        </w:rPr>
        <w:t>(n =</w:t>
      </w:r>
      <w:r w:rsidR="00103DC4" w:rsidRPr="009F7F28">
        <w:rPr>
          <w:rFonts w:asciiTheme="majorHAnsi" w:hAnsiTheme="majorHAnsi" w:cstheme="majorHAnsi"/>
        </w:rPr>
        <w:t xml:space="preserve"> </w:t>
      </w:r>
      <w:r w:rsidR="004A144A" w:rsidRPr="009F7F28">
        <w:rPr>
          <w:rFonts w:asciiTheme="majorHAnsi" w:hAnsiTheme="majorHAnsi" w:cstheme="majorHAnsi"/>
        </w:rPr>
        <w:t xml:space="preserve">4) </w:t>
      </w:r>
      <w:r w:rsidRPr="009F7F28">
        <w:rPr>
          <w:rFonts w:asciiTheme="majorHAnsi" w:hAnsiTheme="majorHAnsi" w:cstheme="majorHAnsi"/>
        </w:rPr>
        <w:t xml:space="preserve">were obtained using </w:t>
      </w:r>
      <w:r w:rsidR="00103DC4" w:rsidRPr="009F7F28">
        <w:rPr>
          <w:rFonts w:asciiTheme="majorHAnsi" w:hAnsiTheme="majorHAnsi" w:cstheme="majorHAnsi"/>
        </w:rPr>
        <w:t>CSD</w:t>
      </w:r>
      <w:r w:rsidR="00CD086C" w:rsidRPr="009F7F28">
        <w:rPr>
          <w:rFonts w:asciiTheme="majorHAnsi" w:hAnsiTheme="majorHAnsi" w:cstheme="majorHAnsi"/>
        </w:rPr>
        <w:t xml:space="preserve"> (see </w:t>
      </w:r>
      <w:r w:rsidR="00103DC4" w:rsidRPr="009F7F28">
        <w:rPr>
          <w:rFonts w:asciiTheme="majorHAnsi" w:hAnsiTheme="majorHAnsi" w:cstheme="majorHAnsi"/>
          <w:b/>
          <w:bCs/>
        </w:rPr>
        <w:t>F</w:t>
      </w:r>
      <w:r w:rsidR="00CD086C" w:rsidRPr="009F7F28">
        <w:rPr>
          <w:rFonts w:asciiTheme="majorHAnsi" w:hAnsiTheme="majorHAnsi" w:cstheme="majorHAnsi"/>
          <w:b/>
          <w:bCs/>
        </w:rPr>
        <w:t>igure 1</w:t>
      </w:r>
      <w:r w:rsidR="00CD086C" w:rsidRPr="009F7F28">
        <w:rPr>
          <w:rFonts w:asciiTheme="majorHAnsi" w:hAnsiTheme="majorHAnsi" w:cstheme="majorHAnsi"/>
        </w:rPr>
        <w:t xml:space="preserve"> and </w:t>
      </w:r>
      <w:r w:rsidR="005C47B8" w:rsidRPr="009F7F28">
        <w:rPr>
          <w:rFonts w:asciiTheme="majorHAnsi" w:hAnsiTheme="majorHAnsi" w:cstheme="majorHAnsi"/>
        </w:rPr>
        <w:t>p</w:t>
      </w:r>
      <w:r w:rsidR="00CD086C" w:rsidRPr="009F7F28">
        <w:rPr>
          <w:rFonts w:asciiTheme="majorHAnsi" w:hAnsiTheme="majorHAnsi" w:cstheme="majorHAnsi"/>
        </w:rPr>
        <w:t>rotocol).</w:t>
      </w:r>
      <w:r w:rsidRPr="009F7F28">
        <w:rPr>
          <w:rFonts w:asciiTheme="majorHAnsi" w:hAnsiTheme="majorHAnsi" w:cstheme="majorHAnsi"/>
        </w:rPr>
        <w:t xml:space="preserve"> </w:t>
      </w:r>
      <w:r w:rsidR="00CD086C" w:rsidRPr="009F7F28">
        <w:rPr>
          <w:rFonts w:asciiTheme="majorHAnsi" w:hAnsiTheme="majorHAnsi" w:cstheme="majorHAnsi"/>
        </w:rPr>
        <w:t>T</w:t>
      </w:r>
      <w:r w:rsidRPr="009F7F28">
        <w:rPr>
          <w:rFonts w:asciiTheme="majorHAnsi" w:hAnsiTheme="majorHAnsi" w:cstheme="majorHAnsi"/>
        </w:rPr>
        <w:t>he somatosensory cortex (</w:t>
      </w:r>
      <w:proofErr w:type="spellStart"/>
      <w:r w:rsidRPr="009F7F28">
        <w:rPr>
          <w:rFonts w:asciiTheme="majorHAnsi" w:hAnsiTheme="majorHAnsi" w:cstheme="majorHAnsi"/>
        </w:rPr>
        <w:t>Cx</w:t>
      </w:r>
      <w:proofErr w:type="spellEnd"/>
      <w:r w:rsidRPr="009F7F28">
        <w:rPr>
          <w:rFonts w:asciiTheme="majorHAnsi" w:hAnsiTheme="majorHAnsi" w:cstheme="majorHAnsi"/>
        </w:rPr>
        <w:t xml:space="preserve">) </w:t>
      </w:r>
      <w:r w:rsidR="008622CA" w:rsidRPr="009F7F28">
        <w:rPr>
          <w:rFonts w:asciiTheme="majorHAnsi" w:hAnsiTheme="majorHAnsi" w:cstheme="majorHAnsi"/>
        </w:rPr>
        <w:t>was</w:t>
      </w:r>
      <w:r w:rsidRPr="009F7F28">
        <w:rPr>
          <w:rFonts w:asciiTheme="majorHAnsi" w:hAnsiTheme="majorHAnsi" w:cstheme="majorHAnsi"/>
        </w:rPr>
        <w:t xml:space="preserve"> dissected </w:t>
      </w:r>
      <w:r w:rsidR="00C03003" w:rsidRPr="009F7F28">
        <w:rPr>
          <w:rFonts w:asciiTheme="majorHAnsi" w:hAnsiTheme="majorHAnsi" w:cstheme="majorHAnsi"/>
        </w:rPr>
        <w:t>with surgical scissors</w:t>
      </w:r>
      <w:r w:rsidRPr="009F7F28">
        <w:rPr>
          <w:rFonts w:asciiTheme="majorHAnsi" w:hAnsiTheme="majorHAnsi" w:cstheme="majorHAnsi"/>
        </w:rPr>
        <w:t>.</w:t>
      </w:r>
      <w:r w:rsidR="004F0C1A" w:rsidRPr="009F7F28">
        <w:rPr>
          <w:rFonts w:asciiTheme="majorHAnsi" w:hAnsiTheme="majorHAnsi" w:cstheme="majorHAnsi"/>
        </w:rPr>
        <w:t xml:space="preserve"> </w:t>
      </w:r>
      <w:r w:rsidR="007313A6" w:rsidRPr="009F7F28">
        <w:rPr>
          <w:rFonts w:asciiTheme="majorHAnsi" w:hAnsiTheme="majorHAnsi" w:cstheme="majorHAnsi"/>
        </w:rPr>
        <w:t xml:space="preserve">Additional </w:t>
      </w:r>
      <w:r w:rsidR="004F0C1A" w:rsidRPr="009F7F28">
        <w:rPr>
          <w:rFonts w:asciiTheme="majorHAnsi" w:hAnsiTheme="majorHAnsi" w:cstheme="majorHAnsi"/>
        </w:rPr>
        <w:t xml:space="preserve">4 mice were </w:t>
      </w:r>
      <w:r w:rsidR="00944D23" w:rsidRPr="009F7F28">
        <w:rPr>
          <w:rFonts w:asciiTheme="majorHAnsi" w:hAnsiTheme="majorHAnsi" w:cstheme="majorHAnsi"/>
        </w:rPr>
        <w:t xml:space="preserve">dissected in the same </w:t>
      </w:r>
      <w:r w:rsidR="00602B95" w:rsidRPr="009F7F28">
        <w:rPr>
          <w:rFonts w:asciiTheme="majorHAnsi" w:hAnsiTheme="majorHAnsi" w:cstheme="majorHAnsi"/>
        </w:rPr>
        <w:t>manner</w:t>
      </w:r>
      <w:r w:rsidR="00252F7E" w:rsidRPr="009F7F28">
        <w:rPr>
          <w:rFonts w:asciiTheme="majorHAnsi" w:hAnsiTheme="majorHAnsi" w:cstheme="majorHAnsi"/>
        </w:rPr>
        <w:t>; however,</w:t>
      </w:r>
      <w:r w:rsidR="00944D23" w:rsidRPr="009F7F28">
        <w:rPr>
          <w:rFonts w:asciiTheme="majorHAnsi" w:hAnsiTheme="majorHAnsi" w:cstheme="majorHAnsi"/>
        </w:rPr>
        <w:t xml:space="preserve"> </w:t>
      </w:r>
      <w:r w:rsidR="007313A6" w:rsidRPr="009F7F28">
        <w:rPr>
          <w:rFonts w:asciiTheme="majorHAnsi" w:hAnsiTheme="majorHAnsi" w:cstheme="majorHAnsi"/>
        </w:rPr>
        <w:t xml:space="preserve">the dissected tissue </w:t>
      </w:r>
      <w:r w:rsidR="00944D23" w:rsidRPr="009F7F28">
        <w:rPr>
          <w:rFonts w:asciiTheme="majorHAnsi" w:hAnsiTheme="majorHAnsi" w:cstheme="majorHAnsi"/>
        </w:rPr>
        <w:t>w</w:t>
      </w:r>
      <w:r w:rsidR="007313A6" w:rsidRPr="009F7F28">
        <w:rPr>
          <w:rFonts w:asciiTheme="majorHAnsi" w:hAnsiTheme="majorHAnsi" w:cstheme="majorHAnsi"/>
        </w:rPr>
        <w:t>as</w:t>
      </w:r>
      <w:r w:rsidR="00944D23" w:rsidRPr="009F7F28">
        <w:rPr>
          <w:rFonts w:asciiTheme="majorHAnsi" w:hAnsiTheme="majorHAnsi" w:cstheme="majorHAnsi"/>
        </w:rPr>
        <w:t xml:space="preserve"> </w:t>
      </w:r>
      <w:r w:rsidR="004F0C1A" w:rsidRPr="009F7F28">
        <w:rPr>
          <w:rFonts w:asciiTheme="majorHAnsi" w:hAnsiTheme="majorHAnsi" w:cstheme="majorHAnsi"/>
        </w:rPr>
        <w:t xml:space="preserve">pooled </w:t>
      </w:r>
      <w:r w:rsidR="00944D23" w:rsidRPr="009F7F28">
        <w:rPr>
          <w:rFonts w:asciiTheme="majorHAnsi" w:hAnsiTheme="majorHAnsi" w:cstheme="majorHAnsi"/>
        </w:rPr>
        <w:t xml:space="preserve">into one sample per region </w:t>
      </w:r>
      <w:r w:rsidR="004F0C1A" w:rsidRPr="009F7F28">
        <w:rPr>
          <w:rFonts w:asciiTheme="majorHAnsi" w:hAnsiTheme="majorHAnsi" w:cstheme="majorHAnsi"/>
        </w:rPr>
        <w:t>to create the proteome library</w:t>
      </w:r>
      <w:r w:rsidR="008D51B4" w:rsidRPr="009F7F28">
        <w:rPr>
          <w:rFonts w:asciiTheme="majorHAnsi" w:hAnsiTheme="majorHAnsi" w:cstheme="majorHAnsi"/>
        </w:rPr>
        <w:t xml:space="preserve"> (10</w:t>
      </w:r>
      <w:r w:rsidR="00E406FE" w:rsidRPr="009F7F28">
        <w:rPr>
          <w:rFonts w:asciiTheme="majorHAnsi" w:hAnsiTheme="majorHAnsi" w:cstheme="majorHAnsi"/>
        </w:rPr>
        <w:t>,</w:t>
      </w:r>
      <w:r w:rsidR="008D51B4" w:rsidRPr="009F7F28">
        <w:rPr>
          <w:rFonts w:asciiTheme="majorHAnsi" w:hAnsiTheme="majorHAnsi" w:cstheme="majorHAnsi"/>
        </w:rPr>
        <w:t>9</w:t>
      </w:r>
      <w:r w:rsidR="00E406FE" w:rsidRPr="009F7F28">
        <w:rPr>
          <w:rFonts w:asciiTheme="majorHAnsi" w:hAnsiTheme="majorHAnsi" w:cstheme="majorHAnsi"/>
        </w:rPr>
        <w:t>23</w:t>
      </w:r>
      <w:r w:rsidR="008D51B4" w:rsidRPr="009F7F28">
        <w:rPr>
          <w:rFonts w:asciiTheme="majorHAnsi" w:hAnsiTheme="majorHAnsi" w:cstheme="majorHAnsi"/>
        </w:rPr>
        <w:t xml:space="preserve"> </w:t>
      </w:r>
      <w:r w:rsidR="00E406FE" w:rsidRPr="009F7F28">
        <w:rPr>
          <w:rFonts w:asciiTheme="majorHAnsi" w:hAnsiTheme="majorHAnsi" w:cstheme="majorHAnsi"/>
        </w:rPr>
        <w:t xml:space="preserve">identified </w:t>
      </w:r>
      <w:r w:rsidR="008D51B4" w:rsidRPr="009F7F28">
        <w:rPr>
          <w:rFonts w:asciiTheme="majorHAnsi" w:hAnsiTheme="majorHAnsi" w:cstheme="majorHAnsi"/>
        </w:rPr>
        <w:t>proteins)</w:t>
      </w:r>
      <w:r w:rsidR="00CD086C" w:rsidRPr="009F7F28">
        <w:rPr>
          <w:rFonts w:asciiTheme="majorHAnsi" w:hAnsiTheme="majorHAnsi" w:cstheme="majorHAnsi"/>
        </w:rPr>
        <w:t xml:space="preserve"> for increased protein identification and quantification </w:t>
      </w:r>
      <w:r w:rsidR="008D51B4" w:rsidRPr="009F7F28">
        <w:rPr>
          <w:rFonts w:asciiTheme="majorHAnsi" w:hAnsiTheme="majorHAnsi" w:cstheme="majorHAnsi"/>
        </w:rPr>
        <w:t>in the individual samples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a8dd8c4e-75bf-4e92-98c7-eebd83943bfb"/>
          <w:id w:val="995925390"/>
          <w:placeholder>
            <w:docPart w:val="DefaultPlaceholder_-1854013440"/>
          </w:placeholder>
        </w:sdtPr>
        <w:sdtEndPr/>
        <w:sdtContent>
          <w:r w:rsidR="00BB48E4" w:rsidRPr="009F7F28">
            <w:rPr>
              <w:rFonts w:asciiTheme="majorHAnsi" w:hAnsiTheme="majorHAnsi" w:cstheme="majorHAnsi"/>
              <w:vertAlign w:val="superscript"/>
            </w:rPr>
            <w:t>25</w:t>
          </w:r>
        </w:sdtContent>
      </w:sdt>
      <w:r w:rsidR="004F0C1A" w:rsidRPr="009F7F28">
        <w:rPr>
          <w:rFonts w:asciiTheme="majorHAnsi" w:hAnsiTheme="majorHAnsi" w:cstheme="majorHAnsi"/>
        </w:rPr>
        <w:t>.</w:t>
      </w:r>
      <w:r w:rsidRPr="009F7F28">
        <w:rPr>
          <w:rFonts w:asciiTheme="majorHAnsi" w:hAnsiTheme="majorHAnsi" w:cstheme="majorHAnsi"/>
        </w:rPr>
        <w:t xml:space="preserve"> </w:t>
      </w:r>
      <w:r w:rsidR="008D51B4" w:rsidRPr="009F7F28">
        <w:rPr>
          <w:rFonts w:asciiTheme="majorHAnsi" w:hAnsiTheme="majorHAnsi" w:cstheme="majorHAnsi"/>
        </w:rPr>
        <w:t>In the four individual samples</w:t>
      </w:r>
      <w:r w:rsidR="00CD086C" w:rsidRPr="009F7F28">
        <w:rPr>
          <w:rFonts w:asciiTheme="majorHAnsi" w:hAnsiTheme="majorHAnsi" w:cstheme="majorHAnsi"/>
        </w:rPr>
        <w:t xml:space="preserve">, </w:t>
      </w:r>
      <w:r w:rsidR="00BA2118" w:rsidRPr="009F7F28">
        <w:rPr>
          <w:rFonts w:asciiTheme="majorHAnsi" w:hAnsiTheme="majorHAnsi" w:cstheme="majorHAnsi"/>
        </w:rPr>
        <w:t xml:space="preserve">(mean ± SD) </w:t>
      </w:r>
      <w:r w:rsidR="00CD086C" w:rsidRPr="009F7F28">
        <w:rPr>
          <w:rFonts w:asciiTheme="majorHAnsi" w:hAnsiTheme="majorHAnsi" w:cstheme="majorHAnsi"/>
        </w:rPr>
        <w:t>6</w:t>
      </w:r>
      <w:r w:rsidR="00BA2118" w:rsidRPr="009F7F28">
        <w:rPr>
          <w:rFonts w:asciiTheme="majorHAnsi" w:hAnsiTheme="majorHAnsi" w:cstheme="majorHAnsi"/>
        </w:rPr>
        <w:t>,</w:t>
      </w:r>
      <w:r w:rsidR="00CD086C" w:rsidRPr="009F7F28">
        <w:rPr>
          <w:rFonts w:asciiTheme="majorHAnsi" w:hAnsiTheme="majorHAnsi" w:cstheme="majorHAnsi"/>
        </w:rPr>
        <w:t>673</w:t>
      </w:r>
      <w:r w:rsidR="00BA2118" w:rsidRPr="009F7F28">
        <w:rPr>
          <w:rFonts w:asciiTheme="majorHAnsi" w:hAnsiTheme="majorHAnsi" w:cstheme="majorHAnsi"/>
        </w:rPr>
        <w:t xml:space="preserve"> ± 317.4</w:t>
      </w:r>
      <w:r w:rsidR="00CD086C" w:rsidRPr="009F7F28">
        <w:rPr>
          <w:rFonts w:asciiTheme="majorHAnsi" w:hAnsiTheme="majorHAnsi" w:cstheme="majorHAnsi"/>
        </w:rPr>
        <w:t xml:space="preserve"> proteins were quantified in the </w:t>
      </w:r>
      <w:r w:rsidR="00E406FE" w:rsidRPr="009F7F28">
        <w:rPr>
          <w:rFonts w:asciiTheme="majorHAnsi" w:hAnsiTheme="majorHAnsi" w:cstheme="majorHAnsi"/>
        </w:rPr>
        <w:t>SEZ</w:t>
      </w:r>
      <w:r w:rsidR="003B7672" w:rsidRPr="009F7F28">
        <w:rPr>
          <w:rFonts w:asciiTheme="majorHAnsi" w:hAnsiTheme="majorHAnsi" w:cstheme="majorHAnsi"/>
        </w:rPr>
        <w:t xml:space="preserve"> and</w:t>
      </w:r>
      <w:r w:rsidR="00CD086C" w:rsidRPr="009F7F28">
        <w:rPr>
          <w:rFonts w:asciiTheme="majorHAnsi" w:hAnsiTheme="majorHAnsi" w:cstheme="majorHAnsi"/>
        </w:rPr>
        <w:t xml:space="preserve"> 6</w:t>
      </w:r>
      <w:r w:rsidR="00BA2118" w:rsidRPr="009F7F28">
        <w:rPr>
          <w:rFonts w:asciiTheme="majorHAnsi" w:hAnsiTheme="majorHAnsi" w:cstheme="majorHAnsi"/>
        </w:rPr>
        <w:t>,</w:t>
      </w:r>
      <w:r w:rsidR="00CD086C" w:rsidRPr="009F7F28">
        <w:rPr>
          <w:rFonts w:asciiTheme="majorHAnsi" w:hAnsiTheme="majorHAnsi" w:cstheme="majorHAnsi"/>
        </w:rPr>
        <w:t xml:space="preserve">747 </w:t>
      </w:r>
      <w:r w:rsidR="00BA2118" w:rsidRPr="009F7F28">
        <w:rPr>
          <w:rFonts w:asciiTheme="majorHAnsi" w:hAnsiTheme="majorHAnsi" w:cstheme="majorHAnsi"/>
        </w:rPr>
        <w:t xml:space="preserve">± </w:t>
      </w:r>
      <w:r w:rsidR="00CD086C" w:rsidRPr="009F7F28">
        <w:rPr>
          <w:rFonts w:asciiTheme="majorHAnsi" w:hAnsiTheme="majorHAnsi" w:cstheme="majorHAnsi"/>
        </w:rPr>
        <w:t>37</w:t>
      </w:r>
      <w:r w:rsidR="00BA2118" w:rsidRPr="009F7F28">
        <w:rPr>
          <w:rFonts w:asciiTheme="majorHAnsi" w:hAnsiTheme="majorHAnsi" w:cstheme="majorHAnsi"/>
        </w:rPr>
        <w:t>.</w:t>
      </w:r>
      <w:r w:rsidR="00CD086C" w:rsidRPr="009F7F28">
        <w:rPr>
          <w:rFonts w:asciiTheme="majorHAnsi" w:hAnsiTheme="majorHAnsi" w:cstheme="majorHAnsi"/>
        </w:rPr>
        <w:t xml:space="preserve">7 in the </w:t>
      </w:r>
      <w:r w:rsidR="00E406FE" w:rsidRPr="009F7F28">
        <w:rPr>
          <w:rFonts w:asciiTheme="majorHAnsi" w:hAnsiTheme="majorHAnsi" w:cstheme="majorHAnsi"/>
        </w:rPr>
        <w:t>MEZ</w:t>
      </w:r>
      <w:r w:rsidR="00CD086C" w:rsidRPr="009F7F28">
        <w:rPr>
          <w:rFonts w:asciiTheme="majorHAnsi" w:hAnsiTheme="majorHAnsi" w:cstheme="majorHAnsi"/>
        </w:rPr>
        <w:t xml:space="preserve">. </w:t>
      </w:r>
      <w:r w:rsidR="00A0328A" w:rsidRPr="009F7F28">
        <w:rPr>
          <w:rFonts w:asciiTheme="majorHAnsi" w:hAnsiTheme="majorHAnsi" w:cstheme="majorHAnsi"/>
        </w:rPr>
        <w:t xml:space="preserve">All the </w:t>
      </w:r>
      <w:r w:rsidR="002E661F" w:rsidRPr="009F7F28">
        <w:rPr>
          <w:rFonts w:asciiTheme="majorHAnsi" w:hAnsiTheme="majorHAnsi" w:cstheme="majorHAnsi"/>
        </w:rPr>
        <w:t>MS</w:t>
      </w:r>
      <w:r w:rsidR="00A0328A" w:rsidRPr="009F7F28">
        <w:rPr>
          <w:rFonts w:asciiTheme="majorHAnsi" w:hAnsiTheme="majorHAnsi" w:cstheme="majorHAnsi"/>
        </w:rPr>
        <w:t xml:space="preserve"> proteomics data </w:t>
      </w:r>
      <w:r w:rsidR="001E1B3C">
        <w:rPr>
          <w:rFonts w:asciiTheme="majorHAnsi" w:hAnsiTheme="majorHAnsi" w:cstheme="majorHAnsi"/>
        </w:rPr>
        <w:t>were</w:t>
      </w:r>
      <w:r w:rsidR="00A0328A" w:rsidRPr="009F7F28">
        <w:rPr>
          <w:rFonts w:asciiTheme="majorHAnsi" w:hAnsiTheme="majorHAnsi" w:cstheme="majorHAnsi"/>
        </w:rPr>
        <w:t xml:space="preserve"> deposited </w:t>
      </w:r>
      <w:r w:rsidR="00C30496">
        <w:rPr>
          <w:rFonts w:asciiTheme="majorHAnsi" w:hAnsiTheme="majorHAnsi" w:cstheme="majorHAnsi"/>
        </w:rPr>
        <w:t>in</w:t>
      </w:r>
      <w:r w:rsidR="00A0328A" w:rsidRPr="009F7F28">
        <w:rPr>
          <w:rFonts w:asciiTheme="majorHAnsi" w:hAnsiTheme="majorHAnsi" w:cstheme="majorHAnsi"/>
        </w:rPr>
        <w:t xml:space="preserve"> the </w:t>
      </w:r>
      <w:proofErr w:type="spellStart"/>
      <w:r w:rsidR="00A0328A" w:rsidRPr="009F7F28">
        <w:rPr>
          <w:rFonts w:asciiTheme="majorHAnsi" w:hAnsiTheme="majorHAnsi" w:cstheme="majorHAnsi"/>
        </w:rPr>
        <w:t>ProteomeXchange</w:t>
      </w:r>
      <w:proofErr w:type="spellEnd"/>
      <w:r w:rsidR="00A0328A" w:rsidRPr="009F7F28">
        <w:rPr>
          <w:rFonts w:asciiTheme="majorHAnsi" w:hAnsiTheme="majorHAnsi" w:cstheme="majorHAnsi"/>
        </w:rPr>
        <w:t xml:space="preserve"> Consortium via the PRIDE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ff86fb73-afbb-4755-9f5b-fa8f8d44dacf"/>
          <w:id w:val="-92705256"/>
          <w:placeholder>
            <w:docPart w:val="DefaultPlaceholder_-1854013440"/>
          </w:placeholder>
        </w:sdtPr>
        <w:sdtEndPr/>
        <w:sdtContent>
          <w:r w:rsidR="00BB48E4" w:rsidRPr="009F7F28">
            <w:rPr>
              <w:rFonts w:asciiTheme="majorHAnsi" w:hAnsiTheme="majorHAnsi" w:cstheme="majorHAnsi"/>
              <w:vertAlign w:val="superscript"/>
            </w:rPr>
            <w:t>31</w:t>
          </w:r>
        </w:sdtContent>
      </w:sdt>
      <w:r w:rsidR="00FE2BCC" w:rsidRPr="009F7F28">
        <w:rPr>
          <w:rFonts w:asciiTheme="majorHAnsi" w:hAnsiTheme="majorHAnsi" w:cstheme="majorHAnsi"/>
        </w:rPr>
        <w:t xml:space="preserve"> </w:t>
      </w:r>
      <w:r w:rsidR="00A0328A" w:rsidRPr="009F7F28">
        <w:rPr>
          <w:rFonts w:asciiTheme="majorHAnsi" w:hAnsiTheme="majorHAnsi" w:cstheme="majorHAnsi"/>
        </w:rPr>
        <w:t>partner repository</w:t>
      </w:r>
      <w:r w:rsidR="00790759" w:rsidRPr="009F7F28">
        <w:rPr>
          <w:rFonts w:asciiTheme="majorHAnsi" w:hAnsiTheme="majorHAnsi" w:cstheme="majorHAnsi"/>
        </w:rPr>
        <w:t>,</w:t>
      </w:r>
      <w:r w:rsidR="00A0328A" w:rsidRPr="009F7F28">
        <w:rPr>
          <w:rFonts w:asciiTheme="majorHAnsi" w:hAnsiTheme="majorHAnsi" w:cstheme="majorHAnsi"/>
        </w:rPr>
        <w:t xml:space="preserve"> and the accession number for the proteomes reported </w:t>
      </w:r>
      <w:r w:rsidR="00C30496">
        <w:rPr>
          <w:rFonts w:asciiTheme="majorHAnsi" w:hAnsiTheme="majorHAnsi" w:cstheme="majorHAnsi"/>
        </w:rPr>
        <w:t>here</w:t>
      </w:r>
      <w:r w:rsidR="00A0328A" w:rsidRPr="009F7F28">
        <w:rPr>
          <w:rFonts w:asciiTheme="majorHAnsi" w:hAnsiTheme="majorHAnsi" w:cstheme="majorHAnsi"/>
        </w:rPr>
        <w:t xml:space="preserve"> is </w:t>
      </w:r>
      <w:proofErr w:type="spellStart"/>
      <w:r w:rsidR="00A0328A" w:rsidRPr="009F7F28">
        <w:rPr>
          <w:rFonts w:asciiTheme="majorHAnsi" w:hAnsiTheme="majorHAnsi" w:cstheme="majorHAnsi"/>
        </w:rPr>
        <w:t>ProteomeXchange</w:t>
      </w:r>
      <w:proofErr w:type="spellEnd"/>
      <w:r w:rsidR="00A0328A" w:rsidRPr="009F7F28">
        <w:rPr>
          <w:rFonts w:asciiTheme="majorHAnsi" w:hAnsiTheme="majorHAnsi" w:cstheme="majorHAnsi"/>
        </w:rPr>
        <w:t>: PXD016632 (http://proteomecentral.proteomexchange.org).</w:t>
      </w:r>
    </w:p>
    <w:p w14:paraId="0DC14802" w14:textId="77777777" w:rsidR="00387D8C" w:rsidRPr="009F7F28" w:rsidRDefault="00387D8C" w:rsidP="009F7F28">
      <w:pPr>
        <w:rPr>
          <w:rFonts w:asciiTheme="majorHAnsi" w:hAnsiTheme="majorHAnsi" w:cstheme="majorHAnsi"/>
        </w:rPr>
      </w:pPr>
    </w:p>
    <w:p w14:paraId="0FFC6790" w14:textId="35EEDAD5" w:rsidR="00401DC7" w:rsidRPr="009F7F28" w:rsidRDefault="00401DC7" w:rsidP="009F7F28">
      <w:pPr>
        <w:rPr>
          <w:rFonts w:asciiTheme="majorHAnsi" w:hAnsiTheme="majorHAnsi" w:cstheme="majorHAnsi"/>
          <w:b/>
          <w:bCs/>
        </w:rPr>
      </w:pPr>
      <w:r w:rsidRPr="009F7F28">
        <w:rPr>
          <w:rFonts w:asciiTheme="majorHAnsi" w:hAnsiTheme="majorHAnsi" w:cstheme="majorHAnsi"/>
          <w:b/>
          <w:bCs/>
        </w:rPr>
        <w:t xml:space="preserve">Comparison to </w:t>
      </w:r>
      <w:r w:rsidR="008622CA" w:rsidRPr="009F7F28">
        <w:rPr>
          <w:rFonts w:asciiTheme="majorHAnsi" w:hAnsiTheme="majorHAnsi" w:cstheme="majorHAnsi"/>
          <w:b/>
          <w:bCs/>
        </w:rPr>
        <w:t xml:space="preserve">wholemount </w:t>
      </w:r>
      <w:r w:rsidRPr="009F7F28">
        <w:rPr>
          <w:rFonts w:asciiTheme="majorHAnsi" w:hAnsiTheme="majorHAnsi" w:cstheme="majorHAnsi"/>
          <w:b/>
          <w:bCs/>
        </w:rPr>
        <w:t>dissection</w:t>
      </w:r>
    </w:p>
    <w:p w14:paraId="3A1E9CA7" w14:textId="5354B804" w:rsidR="00685845" w:rsidRDefault="00702F4E" w:rsidP="00685845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>W</w:t>
      </w:r>
      <w:r w:rsidR="00405445" w:rsidRPr="009F7F28">
        <w:rPr>
          <w:rFonts w:asciiTheme="majorHAnsi" w:hAnsiTheme="majorHAnsi" w:cstheme="majorHAnsi"/>
        </w:rPr>
        <w:t>holemount dissection was performed according to</w:t>
      </w:r>
      <w:r w:rsidR="00747D4C" w:rsidRPr="009F7F28">
        <w:rPr>
          <w:rFonts w:asciiTheme="majorHAnsi" w:hAnsiTheme="majorHAnsi" w:cstheme="majorHAnsi"/>
        </w:rPr>
        <w:t xml:space="preserve"> a standard protocol</w:t>
      </w:r>
      <w:r w:rsidR="00ED55B9" w:rsidRPr="009F7F28">
        <w:rPr>
          <w:rFonts w:asciiTheme="majorHAnsi" w:hAnsiTheme="majorHAnsi" w:cstheme="majorHAnsi"/>
        </w:rPr>
        <w:fldChar w:fldCharType="begin"/>
      </w:r>
      <w:r w:rsidR="00CE7AA0" w:rsidRPr="009F7F28">
        <w:rPr>
          <w:rFonts w:asciiTheme="majorHAnsi" w:hAnsiTheme="majorHAnsi" w:cstheme="majorHAnsi"/>
        </w:rPr>
        <w:instrText>ADDIN CitaviPlaceholder{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}</w:instrText>
      </w:r>
      <w:r w:rsidR="00ED55B9" w:rsidRPr="009F7F28">
        <w:rPr>
          <w:rFonts w:asciiTheme="majorHAnsi" w:hAnsiTheme="majorHAnsi" w:cstheme="majorHAnsi"/>
        </w:rPr>
        <w:fldChar w:fldCharType="separate"/>
      </w:r>
      <w:r w:rsidR="00B86F2E" w:rsidRPr="009F7F28">
        <w:rPr>
          <w:rFonts w:asciiTheme="majorHAnsi" w:hAnsiTheme="majorHAnsi" w:cstheme="majorHAnsi"/>
          <w:vertAlign w:val="superscript"/>
        </w:rPr>
        <w:t>26</w:t>
      </w:r>
      <w:r w:rsidR="00ED55B9" w:rsidRPr="009F7F28">
        <w:rPr>
          <w:rFonts w:asciiTheme="majorHAnsi" w:hAnsiTheme="majorHAnsi" w:cstheme="majorHAnsi"/>
        </w:rPr>
        <w:fldChar w:fldCharType="end"/>
      </w:r>
      <w:r w:rsidR="00ED55B9" w:rsidRPr="009F7F28">
        <w:rPr>
          <w:rFonts w:asciiTheme="majorHAnsi" w:hAnsiTheme="majorHAnsi" w:cstheme="majorHAnsi"/>
        </w:rPr>
        <w:t xml:space="preserve">. </w:t>
      </w:r>
      <w:r w:rsidRPr="009F7F28">
        <w:rPr>
          <w:rFonts w:asciiTheme="majorHAnsi" w:hAnsiTheme="majorHAnsi" w:cstheme="majorHAnsi"/>
        </w:rPr>
        <w:t>Wholemount dissection revealed</w:t>
      </w:r>
      <w:r w:rsidR="00405445" w:rsidRPr="009F7F28">
        <w:rPr>
          <w:rFonts w:asciiTheme="majorHAnsi" w:hAnsiTheme="majorHAnsi" w:cstheme="majorHAnsi"/>
        </w:rPr>
        <w:t xml:space="preserve"> a similar </w:t>
      </w:r>
      <w:r w:rsidR="000338AC" w:rsidRPr="009F7F28">
        <w:rPr>
          <w:rFonts w:asciiTheme="majorHAnsi" w:hAnsiTheme="majorHAnsi" w:cstheme="majorHAnsi"/>
        </w:rPr>
        <w:t>number</w:t>
      </w:r>
      <w:r w:rsidR="00405445" w:rsidRPr="009F7F28">
        <w:rPr>
          <w:rFonts w:asciiTheme="majorHAnsi" w:hAnsiTheme="majorHAnsi" w:cstheme="majorHAnsi"/>
        </w:rPr>
        <w:t xml:space="preserve"> of proteins (</w:t>
      </w:r>
      <w:r w:rsidR="00E306C3" w:rsidRPr="009F7F28">
        <w:rPr>
          <w:rFonts w:asciiTheme="majorHAnsi" w:hAnsiTheme="majorHAnsi" w:cstheme="majorHAnsi"/>
        </w:rPr>
        <w:t xml:space="preserve">approximately </w:t>
      </w:r>
      <w:r w:rsidR="00405445" w:rsidRPr="009F7F28">
        <w:rPr>
          <w:rFonts w:asciiTheme="majorHAnsi" w:hAnsiTheme="majorHAnsi" w:cstheme="majorHAnsi"/>
        </w:rPr>
        <w:t>6</w:t>
      </w:r>
      <w:r w:rsidRPr="009F7F28">
        <w:rPr>
          <w:rFonts w:asciiTheme="majorHAnsi" w:hAnsiTheme="majorHAnsi" w:cstheme="majorHAnsi"/>
        </w:rPr>
        <w:t>,</w:t>
      </w:r>
      <w:r w:rsidR="00405445" w:rsidRPr="009F7F28">
        <w:rPr>
          <w:rFonts w:asciiTheme="majorHAnsi" w:hAnsiTheme="majorHAnsi" w:cstheme="majorHAnsi"/>
        </w:rPr>
        <w:t>000 for SEZ and 6</w:t>
      </w:r>
      <w:r w:rsidRPr="009F7F28">
        <w:rPr>
          <w:rFonts w:asciiTheme="majorHAnsi" w:hAnsiTheme="majorHAnsi" w:cstheme="majorHAnsi"/>
        </w:rPr>
        <w:t>,</w:t>
      </w:r>
      <w:r w:rsidR="00405445" w:rsidRPr="009F7F28">
        <w:rPr>
          <w:rFonts w:asciiTheme="majorHAnsi" w:hAnsiTheme="majorHAnsi" w:cstheme="majorHAnsi"/>
        </w:rPr>
        <w:t xml:space="preserve">000 for </w:t>
      </w:r>
      <w:proofErr w:type="spellStart"/>
      <w:r w:rsidR="00405445" w:rsidRPr="009F7F28">
        <w:rPr>
          <w:rFonts w:asciiTheme="majorHAnsi" w:hAnsiTheme="majorHAnsi" w:cstheme="majorHAnsi"/>
        </w:rPr>
        <w:t>Cx</w:t>
      </w:r>
      <w:proofErr w:type="spellEnd"/>
      <w:r w:rsidR="00405445" w:rsidRPr="009F7F28">
        <w:rPr>
          <w:rFonts w:asciiTheme="majorHAnsi" w:hAnsiTheme="majorHAnsi" w:cstheme="majorHAnsi"/>
        </w:rPr>
        <w:t>, n = 4 per group) compared to CSD</w:t>
      </w:r>
      <w:r w:rsidR="00ED55B9" w:rsidRPr="009F7F28">
        <w:rPr>
          <w:rFonts w:asciiTheme="majorHAnsi" w:hAnsiTheme="majorHAnsi" w:cstheme="majorHAnsi"/>
        </w:rPr>
        <w:fldChar w:fldCharType="begin"/>
      </w:r>
      <w:r w:rsidR="00CE7AA0" w:rsidRPr="009F7F28">
        <w:rPr>
          <w:rFonts w:asciiTheme="majorHAnsi" w:hAnsiTheme="majorHAnsi" w:cstheme="majorHAnsi"/>
        </w:rPr>
        <w:instrText>ADDIN CitaviPlaceholder{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}</w:instrText>
      </w:r>
      <w:r w:rsidR="00ED55B9" w:rsidRPr="009F7F28">
        <w:rPr>
          <w:rFonts w:asciiTheme="majorHAnsi" w:hAnsiTheme="majorHAnsi" w:cstheme="majorHAnsi"/>
        </w:rPr>
        <w:fldChar w:fldCharType="separate"/>
      </w:r>
      <w:r w:rsidR="00B86F2E" w:rsidRPr="009F7F28">
        <w:rPr>
          <w:rFonts w:asciiTheme="majorHAnsi" w:hAnsiTheme="majorHAnsi" w:cstheme="majorHAnsi"/>
          <w:vertAlign w:val="superscript"/>
        </w:rPr>
        <w:t>25</w:t>
      </w:r>
      <w:r w:rsidR="00ED55B9" w:rsidRPr="009F7F28">
        <w:rPr>
          <w:rFonts w:asciiTheme="majorHAnsi" w:hAnsiTheme="majorHAnsi" w:cstheme="majorHAnsi"/>
        </w:rPr>
        <w:fldChar w:fldCharType="end"/>
      </w:r>
      <w:r w:rsidR="00405445" w:rsidRPr="009F7F28">
        <w:rPr>
          <w:rFonts w:asciiTheme="majorHAnsi" w:hAnsiTheme="majorHAnsi" w:cstheme="majorHAnsi"/>
        </w:rPr>
        <w:t>.</w:t>
      </w:r>
      <w:r w:rsidR="0023463C" w:rsidRPr="009F7F28">
        <w:rPr>
          <w:rFonts w:asciiTheme="majorHAnsi" w:hAnsiTheme="majorHAnsi" w:cstheme="majorHAnsi"/>
        </w:rPr>
        <w:t xml:space="preserve"> </w:t>
      </w:r>
      <w:r w:rsidR="00401DC7" w:rsidRPr="009F7F28">
        <w:rPr>
          <w:rFonts w:asciiTheme="majorHAnsi" w:hAnsiTheme="majorHAnsi" w:cstheme="majorHAnsi"/>
        </w:rPr>
        <w:t xml:space="preserve">One of the intended improvements of </w:t>
      </w:r>
      <w:r w:rsidR="005858BC" w:rsidRPr="009F7F28">
        <w:rPr>
          <w:rFonts w:asciiTheme="majorHAnsi" w:hAnsiTheme="majorHAnsi" w:cstheme="majorHAnsi"/>
        </w:rPr>
        <w:t xml:space="preserve">using </w:t>
      </w:r>
      <w:r w:rsidRPr="009F7F28">
        <w:rPr>
          <w:rFonts w:asciiTheme="majorHAnsi" w:hAnsiTheme="majorHAnsi" w:cstheme="majorHAnsi"/>
        </w:rPr>
        <w:t>CSD</w:t>
      </w:r>
      <w:r w:rsidR="00401DC7"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</w:rPr>
        <w:t xml:space="preserve">for </w:t>
      </w:r>
      <w:r w:rsidR="005858BC" w:rsidRPr="009F7F28">
        <w:rPr>
          <w:rFonts w:asciiTheme="majorHAnsi" w:hAnsiTheme="majorHAnsi" w:cstheme="majorHAnsi"/>
        </w:rPr>
        <w:t>the SEZ,</w:t>
      </w:r>
      <w:r w:rsidR="005858BC" w:rsidRPr="009F7F28" w:rsidDel="005858BC">
        <w:rPr>
          <w:rFonts w:asciiTheme="majorHAnsi" w:hAnsiTheme="majorHAnsi" w:cstheme="majorHAnsi"/>
        </w:rPr>
        <w:t xml:space="preserve"> </w:t>
      </w:r>
      <w:r w:rsidR="005858BC" w:rsidRPr="009F7F28">
        <w:rPr>
          <w:rFonts w:asciiTheme="majorHAnsi" w:hAnsiTheme="majorHAnsi" w:cstheme="majorHAnsi"/>
        </w:rPr>
        <w:t xml:space="preserve">instead of </w:t>
      </w:r>
      <w:r w:rsidR="000338AC" w:rsidRPr="009F7F28">
        <w:rPr>
          <w:rFonts w:asciiTheme="majorHAnsi" w:hAnsiTheme="majorHAnsi" w:cstheme="majorHAnsi"/>
        </w:rPr>
        <w:t>a wholemount</w:t>
      </w:r>
      <w:r w:rsidR="008622CA" w:rsidRPr="009F7F28">
        <w:rPr>
          <w:rFonts w:asciiTheme="majorHAnsi" w:hAnsiTheme="majorHAnsi" w:cstheme="majorHAnsi"/>
        </w:rPr>
        <w:t xml:space="preserve"> </w:t>
      </w:r>
      <w:r w:rsidR="00401DC7" w:rsidRPr="009F7F28">
        <w:rPr>
          <w:rFonts w:asciiTheme="majorHAnsi" w:hAnsiTheme="majorHAnsi" w:cstheme="majorHAnsi"/>
        </w:rPr>
        <w:t>dissection protocol</w:t>
      </w:r>
      <w:r w:rsidR="005858BC" w:rsidRPr="009F7F28">
        <w:rPr>
          <w:rFonts w:asciiTheme="majorHAnsi" w:hAnsiTheme="majorHAnsi" w:cstheme="majorHAnsi"/>
        </w:rPr>
        <w:t>,</w:t>
      </w:r>
      <w:r w:rsidR="00401DC7" w:rsidRPr="009F7F28">
        <w:rPr>
          <w:rFonts w:asciiTheme="majorHAnsi" w:hAnsiTheme="majorHAnsi" w:cstheme="majorHAnsi"/>
        </w:rPr>
        <w:t xml:space="preserve"> is the reduction of </w:t>
      </w:r>
      <w:r w:rsidR="0023463C" w:rsidRPr="009F7F28">
        <w:rPr>
          <w:rFonts w:asciiTheme="majorHAnsi" w:hAnsiTheme="majorHAnsi" w:cstheme="majorHAnsi"/>
        </w:rPr>
        <w:t xml:space="preserve">potential </w:t>
      </w:r>
      <w:r w:rsidR="00401DC7" w:rsidRPr="009F7F28">
        <w:rPr>
          <w:rFonts w:asciiTheme="majorHAnsi" w:hAnsiTheme="majorHAnsi" w:cstheme="majorHAnsi"/>
        </w:rPr>
        <w:t xml:space="preserve">striatal contamination. </w:t>
      </w:r>
      <w:r w:rsidR="00F974B9" w:rsidRPr="009F7F28">
        <w:rPr>
          <w:rFonts w:asciiTheme="majorHAnsi" w:hAnsiTheme="majorHAnsi" w:cstheme="majorHAnsi"/>
        </w:rPr>
        <w:t xml:space="preserve">In </w:t>
      </w:r>
      <w:r w:rsidR="00401DC7" w:rsidRPr="009F7F28">
        <w:rPr>
          <w:rFonts w:asciiTheme="majorHAnsi" w:hAnsiTheme="majorHAnsi" w:cstheme="majorHAnsi"/>
        </w:rPr>
        <w:t>SEZ samples contaminated with tissue from another region</w:t>
      </w:r>
      <w:r w:rsidR="00F974B9" w:rsidRPr="009F7F28">
        <w:rPr>
          <w:rFonts w:asciiTheme="majorHAnsi" w:hAnsiTheme="majorHAnsi" w:cstheme="majorHAnsi"/>
        </w:rPr>
        <w:t xml:space="preserve">, </w:t>
      </w:r>
      <w:r w:rsidR="00401DC7" w:rsidRPr="009F7F28">
        <w:rPr>
          <w:rFonts w:asciiTheme="majorHAnsi" w:hAnsiTheme="majorHAnsi" w:cstheme="majorHAnsi"/>
        </w:rPr>
        <w:t>detected candidate proteins cannot be allocated to a region</w:t>
      </w:r>
      <w:r w:rsidR="00F974B9" w:rsidRPr="009F7F28">
        <w:rPr>
          <w:rFonts w:asciiTheme="majorHAnsi" w:hAnsiTheme="majorHAnsi" w:cstheme="majorHAnsi"/>
        </w:rPr>
        <w:t xml:space="preserve"> as</w:t>
      </w:r>
      <w:r w:rsidR="00401DC7" w:rsidRPr="009F7F28">
        <w:rPr>
          <w:rFonts w:asciiTheme="majorHAnsi" w:hAnsiTheme="majorHAnsi" w:cstheme="majorHAnsi"/>
        </w:rPr>
        <w:t xml:space="preserve"> significant enrichment can result from the region of interest a</w:t>
      </w:r>
      <w:r w:rsidR="006024EE">
        <w:rPr>
          <w:rFonts w:asciiTheme="majorHAnsi" w:hAnsiTheme="majorHAnsi" w:cstheme="majorHAnsi"/>
        </w:rPr>
        <w:t>nd</w:t>
      </w:r>
      <w:r w:rsidR="00401DC7" w:rsidRPr="009F7F28">
        <w:rPr>
          <w:rFonts w:asciiTheme="majorHAnsi" w:hAnsiTheme="majorHAnsi" w:cstheme="majorHAnsi"/>
        </w:rPr>
        <w:t xml:space="preserve"> the contaminator. </w:t>
      </w:r>
      <w:r w:rsidR="00405445" w:rsidRPr="009F7F28">
        <w:rPr>
          <w:rFonts w:asciiTheme="majorHAnsi" w:hAnsiTheme="majorHAnsi" w:cstheme="majorHAnsi"/>
        </w:rPr>
        <w:t>Immunohistochemically</w:t>
      </w:r>
      <w:r w:rsidR="00F974B9" w:rsidRPr="009F7F28">
        <w:rPr>
          <w:rFonts w:asciiTheme="majorHAnsi" w:hAnsiTheme="majorHAnsi" w:cstheme="majorHAnsi"/>
        </w:rPr>
        <w:t>,</w:t>
      </w:r>
      <w:r w:rsidR="00405445" w:rsidRPr="009F7F28">
        <w:rPr>
          <w:rFonts w:asciiTheme="majorHAnsi" w:hAnsiTheme="majorHAnsi" w:cstheme="majorHAnsi"/>
        </w:rPr>
        <w:t xml:space="preserve"> </w:t>
      </w:r>
      <w:r w:rsidR="00A53934" w:rsidRPr="009F7F28">
        <w:rPr>
          <w:rFonts w:asciiTheme="majorHAnsi" w:hAnsiTheme="majorHAnsi" w:cstheme="majorHAnsi"/>
        </w:rPr>
        <w:t>the</w:t>
      </w:r>
      <w:r w:rsidR="00405445" w:rsidRPr="009F7F28">
        <w:rPr>
          <w:rFonts w:asciiTheme="majorHAnsi" w:hAnsiTheme="majorHAnsi" w:cstheme="majorHAnsi"/>
        </w:rPr>
        <w:t xml:space="preserve"> myelin-associated glycoprotein (MAG) positive </w:t>
      </w:r>
      <w:r w:rsidR="00401DC7" w:rsidRPr="009F7F28">
        <w:rPr>
          <w:rFonts w:asciiTheme="majorHAnsi" w:hAnsiTheme="majorHAnsi" w:cstheme="majorHAnsi"/>
        </w:rPr>
        <w:t>myelin-rich internal capsule</w:t>
      </w:r>
      <w:r w:rsidR="00405445" w:rsidRPr="009F7F28">
        <w:rPr>
          <w:rFonts w:asciiTheme="majorHAnsi" w:hAnsiTheme="majorHAnsi" w:cstheme="majorHAnsi"/>
        </w:rPr>
        <w:t xml:space="preserve">s of </w:t>
      </w:r>
      <w:r w:rsidR="00401DC7" w:rsidRPr="009F7F28">
        <w:rPr>
          <w:rFonts w:asciiTheme="majorHAnsi" w:hAnsiTheme="majorHAnsi" w:cstheme="majorHAnsi"/>
        </w:rPr>
        <w:t>the striatum</w:t>
      </w:r>
      <w:r w:rsidR="00A53934" w:rsidRPr="009F7F28">
        <w:rPr>
          <w:rFonts w:asciiTheme="majorHAnsi" w:hAnsiTheme="majorHAnsi" w:cstheme="majorHAnsi"/>
        </w:rPr>
        <w:t xml:space="preserve"> </w:t>
      </w:r>
      <w:r w:rsidR="00F974B9" w:rsidRPr="009F7F28">
        <w:rPr>
          <w:rFonts w:asciiTheme="majorHAnsi" w:hAnsiTheme="majorHAnsi" w:cstheme="majorHAnsi"/>
        </w:rPr>
        <w:t>were</w:t>
      </w:r>
      <w:r w:rsidR="00A53934" w:rsidRPr="009F7F28">
        <w:rPr>
          <w:rFonts w:asciiTheme="majorHAnsi" w:hAnsiTheme="majorHAnsi" w:cstheme="majorHAnsi"/>
        </w:rPr>
        <w:t xml:space="preserve"> identified</w:t>
      </w:r>
      <w:r w:rsidR="00405445" w:rsidRPr="009F7F28">
        <w:rPr>
          <w:rFonts w:asciiTheme="majorHAnsi" w:hAnsiTheme="majorHAnsi" w:cstheme="majorHAnsi"/>
        </w:rPr>
        <w:t xml:space="preserve"> in the wholemount samples but seldom in the CSD </w:t>
      </w:r>
      <w:r w:rsidR="000338AC" w:rsidRPr="009F7F28">
        <w:rPr>
          <w:rFonts w:asciiTheme="majorHAnsi" w:hAnsiTheme="majorHAnsi" w:cstheme="majorHAnsi"/>
        </w:rPr>
        <w:t>samples</w:t>
      </w:r>
      <w:r w:rsidR="00E406FE" w:rsidRPr="009F7F28">
        <w:rPr>
          <w:rFonts w:asciiTheme="majorHAnsi" w:hAnsiTheme="majorHAnsi" w:cstheme="majorHAnsi"/>
        </w:rPr>
        <w:t xml:space="preserve"> (</w:t>
      </w:r>
      <w:r w:rsidR="00F974B9" w:rsidRPr="009F7F28">
        <w:rPr>
          <w:rFonts w:asciiTheme="majorHAnsi" w:hAnsiTheme="majorHAnsi" w:cstheme="majorHAnsi"/>
          <w:b/>
          <w:bCs/>
        </w:rPr>
        <w:t>Figure</w:t>
      </w:r>
      <w:r w:rsidR="00E406FE" w:rsidRPr="009F7F28">
        <w:rPr>
          <w:rFonts w:asciiTheme="majorHAnsi" w:hAnsiTheme="majorHAnsi" w:cstheme="majorHAnsi"/>
          <w:b/>
          <w:bCs/>
        </w:rPr>
        <w:t xml:space="preserve"> 2</w:t>
      </w:r>
      <w:r w:rsidR="00A3753E" w:rsidRPr="009F7F28">
        <w:rPr>
          <w:rFonts w:asciiTheme="majorHAnsi" w:hAnsiTheme="majorHAnsi" w:cstheme="majorHAnsi"/>
          <w:b/>
          <w:bCs/>
        </w:rPr>
        <w:t>A</w:t>
      </w:r>
      <w:r w:rsidR="00E406FE" w:rsidRPr="009F7F28">
        <w:rPr>
          <w:rFonts w:asciiTheme="majorHAnsi" w:hAnsiTheme="majorHAnsi" w:cstheme="majorHAnsi"/>
        </w:rPr>
        <w:t>)</w:t>
      </w:r>
      <w:r w:rsidR="00405445" w:rsidRPr="009F7F28">
        <w:rPr>
          <w:rFonts w:asciiTheme="majorHAnsi" w:hAnsiTheme="majorHAnsi" w:cstheme="majorHAnsi"/>
        </w:rPr>
        <w:t>.</w:t>
      </w:r>
      <w:r w:rsidR="00401DC7" w:rsidRPr="009F7F28">
        <w:rPr>
          <w:rFonts w:asciiTheme="majorHAnsi" w:hAnsiTheme="majorHAnsi" w:cstheme="majorHAnsi"/>
        </w:rPr>
        <w:t xml:space="preserve"> </w:t>
      </w:r>
      <w:r w:rsidR="00A53934" w:rsidRPr="009F7F28">
        <w:rPr>
          <w:rFonts w:asciiTheme="majorHAnsi" w:hAnsiTheme="majorHAnsi" w:cstheme="majorHAnsi"/>
        </w:rPr>
        <w:t xml:space="preserve">The </w:t>
      </w:r>
      <w:r w:rsidR="00401DC7" w:rsidRPr="009F7F28">
        <w:rPr>
          <w:rFonts w:asciiTheme="majorHAnsi" w:hAnsiTheme="majorHAnsi" w:cstheme="majorHAnsi"/>
        </w:rPr>
        <w:t xml:space="preserve">striatal contamination in the </w:t>
      </w:r>
      <w:r w:rsidR="00277399" w:rsidRPr="009F7F28">
        <w:rPr>
          <w:rFonts w:asciiTheme="majorHAnsi" w:hAnsiTheme="majorHAnsi" w:cstheme="majorHAnsi"/>
        </w:rPr>
        <w:t>wholemount samples</w:t>
      </w:r>
      <w:r w:rsidR="00A53934" w:rsidRPr="009F7F28">
        <w:rPr>
          <w:rFonts w:asciiTheme="majorHAnsi" w:hAnsiTheme="majorHAnsi" w:cstheme="majorHAnsi"/>
        </w:rPr>
        <w:t xml:space="preserve"> could be confirmed</w:t>
      </w:r>
      <w:r w:rsidR="00277399" w:rsidRPr="009F7F28">
        <w:rPr>
          <w:rFonts w:asciiTheme="majorHAnsi" w:hAnsiTheme="majorHAnsi" w:cstheme="majorHAnsi"/>
        </w:rPr>
        <w:t xml:space="preserve"> </w:t>
      </w:r>
      <w:r w:rsidR="00401DC7" w:rsidRPr="009F7F28">
        <w:rPr>
          <w:rFonts w:asciiTheme="majorHAnsi" w:hAnsiTheme="majorHAnsi" w:cstheme="majorHAnsi"/>
        </w:rPr>
        <w:t xml:space="preserve">by </w:t>
      </w:r>
      <w:r w:rsidR="00277399" w:rsidRPr="009F7F28">
        <w:rPr>
          <w:rFonts w:asciiTheme="majorHAnsi" w:hAnsiTheme="majorHAnsi" w:cstheme="majorHAnsi"/>
        </w:rPr>
        <w:t xml:space="preserve">identifying </w:t>
      </w:r>
      <w:r w:rsidR="00401DC7" w:rsidRPr="009F7F28">
        <w:rPr>
          <w:rFonts w:asciiTheme="majorHAnsi" w:hAnsiTheme="majorHAnsi" w:cstheme="majorHAnsi"/>
        </w:rPr>
        <w:t xml:space="preserve">the enrichment of myelin proteins in the SEZ </w:t>
      </w:r>
      <w:r w:rsidR="005858BC" w:rsidRPr="009F7F28">
        <w:rPr>
          <w:rFonts w:asciiTheme="majorHAnsi" w:hAnsiTheme="majorHAnsi" w:cstheme="majorHAnsi"/>
        </w:rPr>
        <w:t>compared to the somatosensory</w:t>
      </w:r>
      <w:r w:rsidR="00401DC7" w:rsidRPr="009F7F28">
        <w:rPr>
          <w:rFonts w:asciiTheme="majorHAnsi" w:hAnsiTheme="majorHAnsi" w:cstheme="majorHAnsi"/>
        </w:rPr>
        <w:t xml:space="preserve"> cortex</w:t>
      </w:r>
      <w:r w:rsidR="005858BC" w:rsidRPr="009F7F28">
        <w:rPr>
          <w:rFonts w:asciiTheme="majorHAnsi" w:hAnsiTheme="majorHAnsi" w:cstheme="majorHAnsi"/>
        </w:rPr>
        <w:t xml:space="preserve"> (</w:t>
      </w:r>
      <w:proofErr w:type="spellStart"/>
      <w:r w:rsidR="005858BC" w:rsidRPr="009F7F28">
        <w:rPr>
          <w:rFonts w:asciiTheme="majorHAnsi" w:hAnsiTheme="majorHAnsi" w:cstheme="majorHAnsi"/>
        </w:rPr>
        <w:t>Cx</w:t>
      </w:r>
      <w:proofErr w:type="spellEnd"/>
      <w:r w:rsidR="005858BC" w:rsidRPr="009F7F28">
        <w:rPr>
          <w:rFonts w:asciiTheme="majorHAnsi" w:hAnsiTheme="majorHAnsi" w:cstheme="majorHAnsi"/>
        </w:rPr>
        <w:t xml:space="preserve">) </w:t>
      </w:r>
      <w:r w:rsidR="007313A6" w:rsidRPr="009F7F28">
        <w:rPr>
          <w:rFonts w:asciiTheme="majorHAnsi" w:hAnsiTheme="majorHAnsi" w:cstheme="majorHAnsi"/>
        </w:rPr>
        <w:t xml:space="preserve">Grey Matter (GM) </w:t>
      </w:r>
      <w:r w:rsidR="005858BC" w:rsidRPr="009F7F28">
        <w:rPr>
          <w:rFonts w:asciiTheme="majorHAnsi" w:hAnsiTheme="majorHAnsi" w:cstheme="majorHAnsi"/>
        </w:rPr>
        <w:t>sample</w:t>
      </w:r>
      <w:r w:rsidR="00405445" w:rsidRPr="009F7F28">
        <w:rPr>
          <w:rFonts w:asciiTheme="majorHAnsi" w:hAnsiTheme="majorHAnsi" w:cstheme="majorHAnsi"/>
        </w:rPr>
        <w:t>s</w:t>
      </w:r>
      <w:r w:rsidR="00E406FE" w:rsidRPr="009F7F28">
        <w:rPr>
          <w:rFonts w:asciiTheme="majorHAnsi" w:hAnsiTheme="majorHAnsi" w:cstheme="majorHAnsi"/>
        </w:rPr>
        <w:t xml:space="preserve"> (</w:t>
      </w:r>
      <w:r w:rsidR="002B3577" w:rsidRPr="009F7F28">
        <w:rPr>
          <w:rFonts w:asciiTheme="majorHAnsi" w:hAnsiTheme="majorHAnsi" w:cstheme="majorHAnsi"/>
          <w:b/>
          <w:bCs/>
        </w:rPr>
        <w:t xml:space="preserve">Figure </w:t>
      </w:r>
      <w:r w:rsidR="00E406FE" w:rsidRPr="009F7F28">
        <w:rPr>
          <w:rFonts w:asciiTheme="majorHAnsi" w:hAnsiTheme="majorHAnsi" w:cstheme="majorHAnsi"/>
          <w:b/>
          <w:bCs/>
        </w:rPr>
        <w:t>2B</w:t>
      </w:r>
      <w:r w:rsidR="00E406FE" w:rsidRPr="009F7F28">
        <w:rPr>
          <w:rFonts w:asciiTheme="majorHAnsi" w:hAnsiTheme="majorHAnsi" w:cstheme="majorHAnsi"/>
        </w:rPr>
        <w:t>)</w:t>
      </w:r>
      <w:r w:rsidR="00405445" w:rsidRPr="009F7F28">
        <w:rPr>
          <w:rFonts w:asciiTheme="majorHAnsi" w:hAnsiTheme="majorHAnsi" w:cstheme="majorHAnsi"/>
        </w:rPr>
        <w:t xml:space="preserve">. </w:t>
      </w:r>
      <w:r w:rsidR="007313A6" w:rsidRPr="009F7F28">
        <w:rPr>
          <w:rFonts w:asciiTheme="majorHAnsi" w:hAnsiTheme="majorHAnsi" w:cstheme="majorHAnsi"/>
        </w:rPr>
        <w:t xml:space="preserve">Note that large parts of the </w:t>
      </w:r>
      <w:proofErr w:type="spellStart"/>
      <w:r w:rsidR="007313A6" w:rsidRPr="009F7F28">
        <w:rPr>
          <w:rFonts w:asciiTheme="majorHAnsi" w:hAnsiTheme="majorHAnsi" w:cstheme="majorHAnsi"/>
        </w:rPr>
        <w:t>Cx</w:t>
      </w:r>
      <w:proofErr w:type="spellEnd"/>
      <w:r w:rsidR="007313A6" w:rsidRPr="009F7F28">
        <w:rPr>
          <w:rFonts w:asciiTheme="majorHAnsi" w:hAnsiTheme="majorHAnsi" w:cstheme="majorHAnsi"/>
        </w:rPr>
        <w:t xml:space="preserve"> GM, especially the upper </w:t>
      </w:r>
      <w:proofErr w:type="spellStart"/>
      <w:r w:rsidR="007313A6" w:rsidRPr="009F7F28">
        <w:rPr>
          <w:rFonts w:asciiTheme="majorHAnsi" w:hAnsiTheme="majorHAnsi" w:cstheme="majorHAnsi"/>
        </w:rPr>
        <w:t>Cx</w:t>
      </w:r>
      <w:proofErr w:type="spellEnd"/>
      <w:r w:rsidR="007313A6" w:rsidRPr="009F7F28">
        <w:rPr>
          <w:rFonts w:asciiTheme="majorHAnsi" w:hAnsiTheme="majorHAnsi" w:cstheme="majorHAnsi"/>
        </w:rPr>
        <w:t xml:space="preserve"> layers</w:t>
      </w:r>
      <w:r w:rsidR="002B3577" w:rsidRPr="009F7F28">
        <w:rPr>
          <w:rFonts w:asciiTheme="majorHAnsi" w:hAnsiTheme="majorHAnsi" w:cstheme="majorHAnsi"/>
        </w:rPr>
        <w:t>,</w:t>
      </w:r>
      <w:r w:rsidR="007313A6" w:rsidRPr="009F7F28">
        <w:rPr>
          <w:rFonts w:asciiTheme="majorHAnsi" w:hAnsiTheme="majorHAnsi" w:cstheme="majorHAnsi"/>
        </w:rPr>
        <w:t xml:space="preserve"> are unmyelinated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6646af3f-cba7-4ebb-8606-0e587f542df3"/>
          <w:id w:val="670769570"/>
          <w:placeholder>
            <w:docPart w:val="DefaultPlaceholder_-1854013440"/>
          </w:placeholder>
        </w:sdtPr>
        <w:sdtEndPr/>
        <w:sdtContent>
          <w:r w:rsidR="00BB48E4" w:rsidRPr="009F7F28">
            <w:rPr>
              <w:rFonts w:asciiTheme="majorHAnsi" w:hAnsiTheme="majorHAnsi" w:cstheme="majorHAnsi"/>
              <w:vertAlign w:val="superscript"/>
            </w:rPr>
            <w:t>32</w:t>
          </w:r>
        </w:sdtContent>
      </w:sdt>
      <w:r w:rsidR="007313A6" w:rsidRPr="009F7F28">
        <w:rPr>
          <w:rFonts w:asciiTheme="majorHAnsi" w:hAnsiTheme="majorHAnsi" w:cstheme="majorHAnsi"/>
        </w:rPr>
        <w:t xml:space="preserve">. </w:t>
      </w:r>
    </w:p>
    <w:p w14:paraId="397ED5FC" w14:textId="77777777" w:rsidR="00685845" w:rsidRDefault="00685845" w:rsidP="00685845">
      <w:pPr>
        <w:rPr>
          <w:rFonts w:asciiTheme="majorHAnsi" w:hAnsiTheme="majorHAnsi" w:cstheme="majorHAnsi"/>
        </w:rPr>
      </w:pPr>
    </w:p>
    <w:p w14:paraId="611DAA05" w14:textId="0552C765" w:rsidR="00401DC7" w:rsidRPr="009F7F28" w:rsidRDefault="007313A6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>As large fiber bundles pass through the striatum, contamination by this region result</w:t>
      </w:r>
      <w:r w:rsidR="00805628" w:rsidRPr="009F7F28">
        <w:rPr>
          <w:rFonts w:asciiTheme="majorHAnsi" w:hAnsiTheme="majorHAnsi" w:cstheme="majorHAnsi"/>
        </w:rPr>
        <w:t>ed</w:t>
      </w:r>
      <w:r w:rsidRPr="009F7F28">
        <w:rPr>
          <w:rFonts w:asciiTheme="majorHAnsi" w:hAnsiTheme="majorHAnsi" w:cstheme="majorHAnsi"/>
        </w:rPr>
        <w:t xml:space="preserve"> in </w:t>
      </w:r>
      <w:r w:rsidR="002B3577" w:rsidRPr="009F7F28">
        <w:rPr>
          <w:rFonts w:asciiTheme="majorHAnsi" w:hAnsiTheme="majorHAnsi" w:cstheme="majorHAnsi"/>
        </w:rPr>
        <w:t xml:space="preserve">the </w:t>
      </w:r>
      <w:r w:rsidRPr="009F7F28">
        <w:rPr>
          <w:rFonts w:asciiTheme="majorHAnsi" w:hAnsiTheme="majorHAnsi" w:cstheme="majorHAnsi"/>
        </w:rPr>
        <w:t xml:space="preserve">enrichment of myelin proteins compared to the </w:t>
      </w:r>
      <w:proofErr w:type="spellStart"/>
      <w:r w:rsidRPr="009F7F28">
        <w:rPr>
          <w:rFonts w:asciiTheme="majorHAnsi" w:hAnsiTheme="majorHAnsi" w:cstheme="majorHAnsi"/>
        </w:rPr>
        <w:t>Cx</w:t>
      </w:r>
      <w:proofErr w:type="spellEnd"/>
      <w:r w:rsidRPr="009F7F28">
        <w:rPr>
          <w:rFonts w:asciiTheme="majorHAnsi" w:hAnsiTheme="majorHAnsi" w:cstheme="majorHAnsi"/>
        </w:rPr>
        <w:t xml:space="preserve">. </w:t>
      </w:r>
      <w:r w:rsidR="00401DC7" w:rsidRPr="009F7F28">
        <w:rPr>
          <w:rFonts w:asciiTheme="majorHAnsi" w:hAnsiTheme="majorHAnsi" w:cstheme="majorHAnsi"/>
        </w:rPr>
        <w:t>The myelin proteins used as markers for striatal contamination in the SEZ samples were</w:t>
      </w:r>
      <w:r w:rsidR="0097493B" w:rsidRPr="009F7F28">
        <w:rPr>
          <w:rFonts w:asciiTheme="majorHAnsi" w:hAnsiTheme="majorHAnsi" w:cstheme="majorHAnsi"/>
        </w:rPr>
        <w:t xml:space="preserve"> the myelin basic protein (MBP),</w:t>
      </w:r>
      <w:r w:rsidR="00401DC7" w:rsidRPr="009F7F28">
        <w:rPr>
          <w:rFonts w:asciiTheme="majorHAnsi" w:hAnsiTheme="majorHAnsi" w:cstheme="majorHAnsi"/>
        </w:rPr>
        <w:t xml:space="preserve"> the myelin-associated glycoprotein (MAG), the proteolipid-protein 1 (Plp1)</w:t>
      </w:r>
      <w:r w:rsidR="002B3577" w:rsidRPr="009F7F28">
        <w:rPr>
          <w:rFonts w:asciiTheme="majorHAnsi" w:hAnsiTheme="majorHAnsi" w:cstheme="majorHAnsi"/>
        </w:rPr>
        <w:t>,</w:t>
      </w:r>
      <w:r w:rsidR="0097493B" w:rsidRPr="009F7F28">
        <w:rPr>
          <w:rFonts w:asciiTheme="majorHAnsi" w:hAnsiTheme="majorHAnsi" w:cstheme="majorHAnsi"/>
        </w:rPr>
        <w:t xml:space="preserve"> and the 2</w:t>
      </w:r>
      <w:r w:rsidR="004B1404" w:rsidRPr="009F7F28">
        <w:rPr>
          <w:rFonts w:asciiTheme="majorHAnsi" w:hAnsiTheme="majorHAnsi" w:cstheme="majorHAnsi"/>
        </w:rPr>
        <w:t>'</w:t>
      </w:r>
      <w:r w:rsidR="0097493B" w:rsidRPr="009F7F28">
        <w:rPr>
          <w:rFonts w:asciiTheme="majorHAnsi" w:hAnsiTheme="majorHAnsi" w:cstheme="majorHAnsi"/>
        </w:rPr>
        <w:t>,3</w:t>
      </w:r>
      <w:r w:rsidR="004B1404" w:rsidRPr="009F7F28">
        <w:rPr>
          <w:rFonts w:asciiTheme="majorHAnsi" w:hAnsiTheme="majorHAnsi" w:cstheme="majorHAnsi"/>
        </w:rPr>
        <w:t>'</w:t>
      </w:r>
      <w:r w:rsidR="0097493B" w:rsidRPr="009F7F28">
        <w:rPr>
          <w:rFonts w:asciiTheme="majorHAnsi" w:hAnsiTheme="majorHAnsi" w:cstheme="majorHAnsi"/>
        </w:rPr>
        <w:t>-cyclic-nucleotide 3</w:t>
      </w:r>
      <w:r w:rsidR="004B1404" w:rsidRPr="009F7F28">
        <w:rPr>
          <w:rFonts w:asciiTheme="majorHAnsi" w:hAnsiTheme="majorHAnsi" w:cstheme="majorHAnsi"/>
        </w:rPr>
        <w:t>'</w:t>
      </w:r>
      <w:r w:rsidR="0097493B" w:rsidRPr="009F7F28">
        <w:rPr>
          <w:rFonts w:asciiTheme="majorHAnsi" w:hAnsiTheme="majorHAnsi" w:cstheme="majorHAnsi"/>
        </w:rPr>
        <w:t>-phosphodiesterase (</w:t>
      </w:r>
      <w:proofErr w:type="spellStart"/>
      <w:r w:rsidR="0097493B" w:rsidRPr="009F7F28">
        <w:rPr>
          <w:rFonts w:asciiTheme="majorHAnsi" w:hAnsiTheme="majorHAnsi" w:cstheme="majorHAnsi"/>
        </w:rPr>
        <w:t>Cnp</w:t>
      </w:r>
      <w:proofErr w:type="spellEnd"/>
      <w:r w:rsidR="0097493B" w:rsidRPr="009F7F28">
        <w:rPr>
          <w:rFonts w:asciiTheme="majorHAnsi" w:hAnsiTheme="majorHAnsi" w:cstheme="majorHAnsi"/>
        </w:rPr>
        <w:t>)</w:t>
      </w:r>
      <w:r w:rsidR="00401DC7" w:rsidRPr="009F7F28">
        <w:rPr>
          <w:rFonts w:asciiTheme="majorHAnsi" w:hAnsiTheme="majorHAnsi" w:cstheme="majorHAnsi"/>
        </w:rPr>
        <w:t xml:space="preserve">. All myelin-marker proteins were </w:t>
      </w:r>
      <w:r w:rsidR="0023463C" w:rsidRPr="009F7F28">
        <w:rPr>
          <w:rFonts w:asciiTheme="majorHAnsi" w:hAnsiTheme="majorHAnsi" w:cstheme="majorHAnsi"/>
        </w:rPr>
        <w:t xml:space="preserve">significantly </w:t>
      </w:r>
      <w:r w:rsidR="00401DC7" w:rsidRPr="009F7F28">
        <w:rPr>
          <w:rFonts w:asciiTheme="majorHAnsi" w:hAnsiTheme="majorHAnsi" w:cstheme="majorHAnsi"/>
        </w:rPr>
        <w:t>enriched in the SEZ</w:t>
      </w:r>
      <w:r w:rsidR="0023463C" w:rsidRPr="009F7F28">
        <w:rPr>
          <w:rFonts w:asciiTheme="majorHAnsi" w:hAnsiTheme="majorHAnsi" w:cstheme="majorHAnsi"/>
        </w:rPr>
        <w:t xml:space="preserve"> compared to the </w:t>
      </w:r>
      <w:proofErr w:type="spellStart"/>
      <w:r w:rsidR="000338AC" w:rsidRPr="009F7F28">
        <w:rPr>
          <w:rFonts w:asciiTheme="majorHAnsi" w:hAnsiTheme="majorHAnsi" w:cstheme="majorHAnsi"/>
        </w:rPr>
        <w:t>Cx</w:t>
      </w:r>
      <w:proofErr w:type="spellEnd"/>
      <w:r w:rsidR="00401DC7" w:rsidRPr="009F7F28">
        <w:rPr>
          <w:rFonts w:asciiTheme="majorHAnsi" w:hAnsiTheme="majorHAnsi" w:cstheme="majorHAnsi"/>
        </w:rPr>
        <w:t>. Conversely,</w:t>
      </w:r>
      <w:r w:rsidR="00720830" w:rsidRPr="009F7F28">
        <w:rPr>
          <w:rFonts w:asciiTheme="majorHAnsi" w:hAnsiTheme="majorHAnsi" w:cstheme="majorHAnsi"/>
        </w:rPr>
        <w:t xml:space="preserve"> </w:t>
      </w:r>
      <w:r w:rsidR="00401DC7" w:rsidRPr="009F7F28">
        <w:rPr>
          <w:rFonts w:asciiTheme="majorHAnsi" w:hAnsiTheme="majorHAnsi" w:cstheme="majorHAnsi"/>
        </w:rPr>
        <w:t xml:space="preserve">comparisons for the four myelin marker proteins </w:t>
      </w:r>
      <w:r w:rsidR="005858BC" w:rsidRPr="009F7F28">
        <w:rPr>
          <w:rFonts w:asciiTheme="majorHAnsi" w:hAnsiTheme="majorHAnsi" w:cstheme="majorHAnsi"/>
        </w:rPr>
        <w:t>in the CSD</w:t>
      </w:r>
      <w:r w:rsidR="00401DC7" w:rsidRPr="009F7F28">
        <w:rPr>
          <w:rFonts w:asciiTheme="majorHAnsi" w:hAnsiTheme="majorHAnsi" w:cstheme="majorHAnsi"/>
        </w:rPr>
        <w:t xml:space="preserve"> </w:t>
      </w:r>
      <w:r w:rsidR="000338AC" w:rsidRPr="009F7F28">
        <w:rPr>
          <w:rFonts w:asciiTheme="majorHAnsi" w:hAnsiTheme="majorHAnsi" w:cstheme="majorHAnsi"/>
        </w:rPr>
        <w:t>dataset</w:t>
      </w:r>
      <w:r w:rsidR="00401DC7" w:rsidRPr="009F7F28">
        <w:rPr>
          <w:rFonts w:asciiTheme="majorHAnsi" w:hAnsiTheme="majorHAnsi" w:cstheme="majorHAnsi"/>
        </w:rPr>
        <w:t xml:space="preserve"> yielded no significant difference</w:t>
      </w:r>
      <w:r w:rsidR="0023463C" w:rsidRPr="009F7F28">
        <w:rPr>
          <w:rFonts w:asciiTheme="majorHAnsi" w:hAnsiTheme="majorHAnsi" w:cstheme="majorHAnsi"/>
        </w:rPr>
        <w:t xml:space="preserve">s </w:t>
      </w:r>
      <w:r w:rsidR="00385B0A" w:rsidRPr="009F7F28">
        <w:rPr>
          <w:rFonts w:asciiTheme="majorHAnsi" w:hAnsiTheme="majorHAnsi" w:cstheme="majorHAnsi"/>
        </w:rPr>
        <w:t xml:space="preserve">when </w:t>
      </w:r>
      <w:r w:rsidR="0023463C" w:rsidRPr="009F7F28">
        <w:rPr>
          <w:rFonts w:asciiTheme="majorHAnsi" w:hAnsiTheme="majorHAnsi" w:cstheme="majorHAnsi"/>
        </w:rPr>
        <w:t>comparing</w:t>
      </w:r>
      <w:r w:rsidR="00401DC7" w:rsidRPr="009F7F28">
        <w:rPr>
          <w:rFonts w:asciiTheme="majorHAnsi" w:hAnsiTheme="majorHAnsi" w:cstheme="majorHAnsi"/>
        </w:rPr>
        <w:t xml:space="preserve"> SEZ</w:t>
      </w:r>
      <w:r w:rsidR="005858BC" w:rsidRPr="009F7F28">
        <w:rPr>
          <w:rFonts w:asciiTheme="majorHAnsi" w:hAnsiTheme="majorHAnsi" w:cstheme="majorHAnsi"/>
        </w:rPr>
        <w:t xml:space="preserve"> to </w:t>
      </w:r>
      <w:proofErr w:type="spellStart"/>
      <w:r w:rsidR="00401DC7" w:rsidRPr="009F7F28">
        <w:rPr>
          <w:rFonts w:asciiTheme="majorHAnsi" w:hAnsiTheme="majorHAnsi" w:cstheme="majorHAnsi"/>
        </w:rPr>
        <w:t>C</w:t>
      </w:r>
      <w:r w:rsidR="000C45F4" w:rsidRPr="009F7F28">
        <w:rPr>
          <w:rFonts w:asciiTheme="majorHAnsi" w:hAnsiTheme="majorHAnsi" w:cstheme="majorHAnsi"/>
        </w:rPr>
        <w:t>x</w:t>
      </w:r>
      <w:proofErr w:type="spellEnd"/>
      <w:r w:rsidR="005858BC" w:rsidRPr="009F7F28">
        <w:rPr>
          <w:rFonts w:asciiTheme="majorHAnsi" w:hAnsiTheme="majorHAnsi" w:cstheme="majorHAnsi"/>
        </w:rPr>
        <w:t xml:space="preserve"> </w:t>
      </w:r>
      <w:r w:rsidR="00401DC7" w:rsidRPr="009F7F28">
        <w:rPr>
          <w:rFonts w:asciiTheme="majorHAnsi" w:hAnsiTheme="majorHAnsi" w:cstheme="majorHAnsi"/>
        </w:rPr>
        <w:t>(</w:t>
      </w:r>
      <w:r w:rsidR="000C45F4" w:rsidRPr="009F7F28">
        <w:rPr>
          <w:rFonts w:asciiTheme="majorHAnsi" w:hAnsiTheme="majorHAnsi" w:cstheme="majorHAnsi"/>
          <w:b/>
          <w:bCs/>
        </w:rPr>
        <w:t>Figure</w:t>
      </w:r>
      <w:r w:rsidR="00401DC7" w:rsidRPr="009F7F28">
        <w:rPr>
          <w:rFonts w:asciiTheme="majorHAnsi" w:hAnsiTheme="majorHAnsi" w:cstheme="majorHAnsi"/>
          <w:b/>
          <w:bCs/>
        </w:rPr>
        <w:t xml:space="preserve"> </w:t>
      </w:r>
      <w:r w:rsidR="0097493B" w:rsidRPr="009F7F28">
        <w:rPr>
          <w:rFonts w:asciiTheme="majorHAnsi" w:hAnsiTheme="majorHAnsi" w:cstheme="majorHAnsi"/>
          <w:b/>
          <w:bCs/>
        </w:rPr>
        <w:t>2</w:t>
      </w:r>
      <w:r w:rsidR="00A3753E" w:rsidRPr="009F7F28">
        <w:rPr>
          <w:rFonts w:asciiTheme="majorHAnsi" w:hAnsiTheme="majorHAnsi" w:cstheme="majorHAnsi"/>
          <w:b/>
          <w:bCs/>
        </w:rPr>
        <w:t>B</w:t>
      </w:r>
      <w:r w:rsidR="00401DC7" w:rsidRPr="009F7F28">
        <w:rPr>
          <w:rFonts w:asciiTheme="majorHAnsi" w:hAnsiTheme="majorHAnsi" w:cstheme="majorHAnsi"/>
        </w:rPr>
        <w:t>).</w:t>
      </w:r>
      <w:r w:rsidR="00A3753E" w:rsidRPr="009F7F28">
        <w:rPr>
          <w:rFonts w:asciiTheme="majorHAnsi" w:hAnsiTheme="majorHAnsi" w:cstheme="majorHAnsi"/>
        </w:rPr>
        <w:t xml:space="preserve"> Proteomic data of the striatum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2d39667c-5e6c-4263-b566-6b8d4c91593d"/>
          <w:id w:val="-1380782846"/>
          <w:placeholder>
            <w:docPart w:val="2F22AB2514D64285859079D6369C99EE"/>
          </w:placeholder>
        </w:sdtPr>
        <w:sdtEndPr/>
        <w:sdtContent>
          <w:r w:rsidR="00BB48E4" w:rsidRPr="009F7F28">
            <w:rPr>
              <w:rFonts w:asciiTheme="majorHAnsi" w:hAnsiTheme="majorHAnsi" w:cstheme="majorHAnsi"/>
              <w:vertAlign w:val="superscript"/>
            </w:rPr>
            <w:t xml:space="preserve">33 </w:t>
          </w:r>
        </w:sdtContent>
      </w:sdt>
      <w:r w:rsidR="00A3753E" w:rsidRPr="009F7F28">
        <w:rPr>
          <w:rFonts w:asciiTheme="majorHAnsi" w:hAnsiTheme="majorHAnsi" w:cstheme="majorHAnsi"/>
        </w:rPr>
        <w:t xml:space="preserve"> supports the hypothesis that the enrichment of myelin proteins in the SEZ samples of the wholemount dissection was caused by the contamination with striatal tissue. </w:t>
      </w:r>
      <w:r w:rsidR="0023463C" w:rsidRPr="009F7F28">
        <w:rPr>
          <w:rFonts w:asciiTheme="majorHAnsi" w:hAnsiTheme="majorHAnsi" w:cstheme="majorHAnsi"/>
        </w:rPr>
        <w:t>Hence</w:t>
      </w:r>
      <w:r w:rsidR="00401DC7" w:rsidRPr="009F7F28">
        <w:rPr>
          <w:rFonts w:asciiTheme="majorHAnsi" w:hAnsiTheme="majorHAnsi" w:cstheme="majorHAnsi"/>
        </w:rPr>
        <w:t xml:space="preserve">, </w:t>
      </w:r>
      <w:r w:rsidR="0023463C" w:rsidRPr="009F7F28">
        <w:rPr>
          <w:rFonts w:asciiTheme="majorHAnsi" w:hAnsiTheme="majorHAnsi" w:cstheme="majorHAnsi"/>
        </w:rPr>
        <w:t xml:space="preserve">the CSD largely prevented </w:t>
      </w:r>
      <w:r w:rsidR="00401DC7" w:rsidRPr="009F7F28">
        <w:rPr>
          <w:rFonts w:asciiTheme="majorHAnsi" w:hAnsiTheme="majorHAnsi" w:cstheme="majorHAnsi"/>
        </w:rPr>
        <w:t>contamination by striatal tissue (rich in compact myelin) compa</w:t>
      </w:r>
      <w:r w:rsidR="0023463C" w:rsidRPr="009F7F28">
        <w:rPr>
          <w:rFonts w:asciiTheme="majorHAnsi" w:hAnsiTheme="majorHAnsi" w:cstheme="majorHAnsi"/>
        </w:rPr>
        <w:t>r</w:t>
      </w:r>
      <w:r w:rsidR="0078691D" w:rsidRPr="009F7F28">
        <w:rPr>
          <w:rFonts w:asciiTheme="majorHAnsi" w:hAnsiTheme="majorHAnsi" w:cstheme="majorHAnsi"/>
        </w:rPr>
        <w:t>ed</w:t>
      </w:r>
      <w:r w:rsidR="00401DC7" w:rsidRPr="009F7F28">
        <w:rPr>
          <w:rFonts w:asciiTheme="majorHAnsi" w:hAnsiTheme="majorHAnsi" w:cstheme="majorHAnsi"/>
        </w:rPr>
        <w:t xml:space="preserve"> to </w:t>
      </w:r>
      <w:r w:rsidR="0023463C" w:rsidRPr="009F7F28">
        <w:rPr>
          <w:rFonts w:asciiTheme="majorHAnsi" w:hAnsiTheme="majorHAnsi" w:cstheme="majorHAnsi"/>
        </w:rPr>
        <w:t xml:space="preserve">a </w:t>
      </w:r>
      <w:r w:rsidR="00B016B7" w:rsidRPr="009F7F28">
        <w:rPr>
          <w:rFonts w:asciiTheme="majorHAnsi" w:hAnsiTheme="majorHAnsi" w:cstheme="majorHAnsi"/>
        </w:rPr>
        <w:t xml:space="preserve">wholemount </w:t>
      </w:r>
      <w:r w:rsidR="00401DC7" w:rsidRPr="009F7F28">
        <w:rPr>
          <w:rFonts w:asciiTheme="majorHAnsi" w:hAnsiTheme="majorHAnsi" w:cstheme="majorHAnsi"/>
        </w:rPr>
        <w:t xml:space="preserve">dissection.  </w:t>
      </w:r>
    </w:p>
    <w:p w14:paraId="07DDC7E1" w14:textId="77777777" w:rsidR="0023463C" w:rsidRPr="009F7F28" w:rsidRDefault="0023463C" w:rsidP="009F7F28">
      <w:pPr>
        <w:rPr>
          <w:rFonts w:asciiTheme="majorHAnsi" w:hAnsiTheme="majorHAnsi" w:cstheme="majorHAnsi"/>
        </w:rPr>
      </w:pPr>
    </w:p>
    <w:p w14:paraId="0B01392D" w14:textId="5E299619" w:rsidR="0023463C" w:rsidRPr="009F7F28" w:rsidRDefault="00305455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>Unbiased</w:t>
      </w:r>
      <w:r w:rsidR="0023463C" w:rsidRPr="009F7F28">
        <w:rPr>
          <w:rFonts w:asciiTheme="majorHAnsi" w:hAnsiTheme="majorHAnsi" w:cstheme="majorHAnsi"/>
        </w:rPr>
        <w:t xml:space="preserve"> proteome analysis of </w:t>
      </w:r>
      <w:r w:rsidR="00F53224" w:rsidRPr="009F7F28">
        <w:rPr>
          <w:rFonts w:asciiTheme="majorHAnsi" w:hAnsiTheme="majorHAnsi" w:cstheme="majorHAnsi"/>
        </w:rPr>
        <w:t xml:space="preserve">non-dissociated tissue </w:t>
      </w:r>
      <w:r w:rsidR="0023463C" w:rsidRPr="009F7F28">
        <w:rPr>
          <w:rFonts w:asciiTheme="majorHAnsi" w:hAnsiTheme="majorHAnsi" w:cstheme="majorHAnsi"/>
        </w:rPr>
        <w:t xml:space="preserve">can reveal </w:t>
      </w:r>
      <w:r w:rsidR="00D67532" w:rsidRPr="009F7F28">
        <w:rPr>
          <w:rFonts w:asciiTheme="majorHAnsi" w:hAnsiTheme="majorHAnsi" w:cstheme="majorHAnsi"/>
        </w:rPr>
        <w:t xml:space="preserve">interesting </w:t>
      </w:r>
      <w:r w:rsidR="0023463C" w:rsidRPr="009F7F28">
        <w:rPr>
          <w:rFonts w:asciiTheme="majorHAnsi" w:hAnsiTheme="majorHAnsi" w:cstheme="majorHAnsi"/>
        </w:rPr>
        <w:t xml:space="preserve">extracellular proteins. </w:t>
      </w:r>
      <w:r w:rsidR="00F53224" w:rsidRPr="009F7F28">
        <w:rPr>
          <w:rFonts w:asciiTheme="majorHAnsi" w:hAnsiTheme="majorHAnsi" w:cstheme="majorHAnsi"/>
        </w:rPr>
        <w:t>With improved dissection using the CSD, extracellular-</w:t>
      </w:r>
      <w:r w:rsidRPr="009F7F28">
        <w:rPr>
          <w:rFonts w:asciiTheme="majorHAnsi" w:hAnsiTheme="majorHAnsi" w:cstheme="majorHAnsi"/>
        </w:rPr>
        <w:t>associated</w:t>
      </w:r>
      <w:r w:rsidR="00F53224" w:rsidRPr="009F7F28">
        <w:rPr>
          <w:rFonts w:asciiTheme="majorHAnsi" w:hAnsiTheme="majorHAnsi" w:cstheme="majorHAnsi"/>
        </w:rPr>
        <w:t xml:space="preserve"> proteins</w:t>
      </w:r>
      <w:r w:rsidR="00A53934" w:rsidRPr="009F7F28">
        <w:rPr>
          <w:rFonts w:asciiTheme="majorHAnsi" w:hAnsiTheme="majorHAnsi" w:cstheme="majorHAnsi"/>
        </w:rPr>
        <w:t xml:space="preserve"> were significantly enriched </w:t>
      </w:r>
      <w:r w:rsidR="00F53224" w:rsidRPr="009F7F28">
        <w:rPr>
          <w:rFonts w:asciiTheme="majorHAnsi" w:hAnsiTheme="majorHAnsi" w:cstheme="majorHAnsi"/>
        </w:rPr>
        <w:t>in the samples compared to the wholemount samples (</w:t>
      </w:r>
      <w:r w:rsidR="000A27AF" w:rsidRPr="009F7F28">
        <w:rPr>
          <w:rFonts w:asciiTheme="majorHAnsi" w:hAnsiTheme="majorHAnsi" w:cstheme="majorHAnsi"/>
          <w:b/>
          <w:bCs/>
        </w:rPr>
        <w:t>Figure</w:t>
      </w:r>
      <w:r w:rsidR="00F53224" w:rsidRPr="009F7F28">
        <w:rPr>
          <w:rFonts w:asciiTheme="majorHAnsi" w:hAnsiTheme="majorHAnsi" w:cstheme="majorHAnsi"/>
          <w:b/>
          <w:bCs/>
        </w:rPr>
        <w:t xml:space="preserve"> 2C</w:t>
      </w:r>
      <w:r w:rsidR="00F53224" w:rsidRPr="009F7F28">
        <w:rPr>
          <w:rFonts w:asciiTheme="majorHAnsi" w:hAnsiTheme="majorHAnsi" w:cstheme="majorHAnsi"/>
        </w:rPr>
        <w:t xml:space="preserve">, </w:t>
      </w:r>
      <w:r w:rsidR="00F53224" w:rsidRPr="009F7F28">
        <w:rPr>
          <w:rFonts w:asciiTheme="majorHAnsi" w:hAnsiTheme="majorHAnsi" w:cstheme="majorHAnsi"/>
        </w:rPr>
        <w:lastRenderedPageBreak/>
        <w:t xml:space="preserve">annotation enrichment test). The CSD and wholemount dissection display </w:t>
      </w:r>
      <w:r w:rsidR="000338AC" w:rsidRPr="009F7F28">
        <w:rPr>
          <w:rFonts w:asciiTheme="majorHAnsi" w:hAnsiTheme="majorHAnsi" w:cstheme="majorHAnsi"/>
        </w:rPr>
        <w:t>a comparable</w:t>
      </w:r>
      <w:r w:rsidR="00401DC7" w:rsidRPr="009F7F28">
        <w:rPr>
          <w:rFonts w:asciiTheme="majorHAnsi" w:hAnsiTheme="majorHAnsi" w:cstheme="majorHAnsi"/>
        </w:rPr>
        <w:t xml:space="preserve"> enrichment of the </w:t>
      </w:r>
      <w:r w:rsidR="0039468A" w:rsidRPr="009F7F28">
        <w:rPr>
          <w:rFonts w:asciiTheme="majorHAnsi" w:hAnsiTheme="majorHAnsi" w:cstheme="majorHAnsi"/>
        </w:rPr>
        <w:t>gene ontology (</w:t>
      </w:r>
      <w:r w:rsidR="00401DC7" w:rsidRPr="009F7F28">
        <w:rPr>
          <w:rFonts w:asciiTheme="majorHAnsi" w:hAnsiTheme="majorHAnsi" w:cstheme="majorHAnsi"/>
        </w:rPr>
        <w:t>GO</w:t>
      </w:r>
      <w:r w:rsidR="0039468A" w:rsidRPr="009F7F28">
        <w:rPr>
          <w:rFonts w:asciiTheme="majorHAnsi" w:hAnsiTheme="majorHAnsi" w:cstheme="majorHAnsi"/>
        </w:rPr>
        <w:t>)</w:t>
      </w:r>
      <w:r w:rsidR="003D35EA" w:rsidRPr="009F7F28">
        <w:rPr>
          <w:rFonts w:asciiTheme="majorHAnsi" w:hAnsiTheme="majorHAnsi" w:cstheme="majorHAnsi"/>
        </w:rPr>
        <w:t xml:space="preserve"> t</w:t>
      </w:r>
      <w:r w:rsidR="00401DC7" w:rsidRPr="009F7F28">
        <w:rPr>
          <w:rFonts w:asciiTheme="majorHAnsi" w:hAnsiTheme="majorHAnsi" w:cstheme="majorHAnsi"/>
        </w:rPr>
        <w:t>erms “extracellular vesicular exosome” and “extracellular region part</w:t>
      </w:r>
      <w:r w:rsidR="000A27AF" w:rsidRPr="009F7F28">
        <w:rPr>
          <w:rFonts w:asciiTheme="majorHAnsi" w:hAnsiTheme="majorHAnsi" w:cstheme="majorHAnsi"/>
        </w:rPr>
        <w:t>.</w:t>
      </w:r>
      <w:r w:rsidR="00401DC7" w:rsidRPr="009F7F28">
        <w:rPr>
          <w:rFonts w:asciiTheme="majorHAnsi" w:hAnsiTheme="majorHAnsi" w:cstheme="majorHAnsi"/>
        </w:rPr>
        <w:t>”</w:t>
      </w:r>
      <w:r w:rsidR="000A27AF" w:rsidRPr="009F7F28">
        <w:rPr>
          <w:rFonts w:asciiTheme="majorHAnsi" w:hAnsiTheme="majorHAnsi" w:cstheme="majorHAnsi"/>
        </w:rPr>
        <w:t xml:space="preserve"> </w:t>
      </w:r>
      <w:r w:rsidR="00401DC7" w:rsidRPr="009F7F28">
        <w:rPr>
          <w:rFonts w:asciiTheme="majorHAnsi" w:hAnsiTheme="majorHAnsi" w:cstheme="majorHAnsi"/>
        </w:rPr>
        <w:t>However, the GO</w:t>
      </w:r>
      <w:r w:rsidR="003D35EA" w:rsidRPr="009F7F28">
        <w:rPr>
          <w:rFonts w:asciiTheme="majorHAnsi" w:hAnsiTheme="majorHAnsi" w:cstheme="majorHAnsi"/>
        </w:rPr>
        <w:t xml:space="preserve"> t</w:t>
      </w:r>
      <w:r w:rsidR="00401DC7" w:rsidRPr="009F7F28">
        <w:rPr>
          <w:rFonts w:asciiTheme="majorHAnsi" w:hAnsiTheme="majorHAnsi" w:cstheme="majorHAnsi"/>
        </w:rPr>
        <w:t>erm</w:t>
      </w:r>
      <w:r w:rsidR="00A3753E" w:rsidRPr="009F7F28">
        <w:rPr>
          <w:rFonts w:asciiTheme="majorHAnsi" w:hAnsiTheme="majorHAnsi" w:cstheme="majorHAnsi"/>
        </w:rPr>
        <w:t xml:space="preserve"> </w:t>
      </w:r>
      <w:r w:rsidR="00401DC7" w:rsidRPr="009F7F28">
        <w:rPr>
          <w:rFonts w:asciiTheme="majorHAnsi" w:hAnsiTheme="majorHAnsi" w:cstheme="majorHAnsi"/>
        </w:rPr>
        <w:t>“</w:t>
      </w:r>
      <w:proofErr w:type="spellStart"/>
      <w:r w:rsidR="00401DC7" w:rsidRPr="009F7F28">
        <w:rPr>
          <w:rFonts w:asciiTheme="majorHAnsi" w:hAnsiTheme="majorHAnsi" w:cstheme="majorHAnsi"/>
        </w:rPr>
        <w:t>Matrisome</w:t>
      </w:r>
      <w:proofErr w:type="spellEnd"/>
      <w:r w:rsidR="00401DC7" w:rsidRPr="009F7F28">
        <w:rPr>
          <w:rFonts w:asciiTheme="majorHAnsi" w:hAnsiTheme="majorHAnsi" w:cstheme="majorHAnsi"/>
        </w:rPr>
        <w:t xml:space="preserve">-associated” </w:t>
      </w:r>
      <w:r w:rsidR="00A3753E" w:rsidRPr="009F7F28">
        <w:rPr>
          <w:rFonts w:asciiTheme="majorHAnsi" w:hAnsiTheme="majorHAnsi" w:cstheme="majorHAnsi"/>
        </w:rPr>
        <w:t xml:space="preserve">is </w:t>
      </w:r>
      <w:r w:rsidR="0097493B" w:rsidRPr="009F7F28">
        <w:rPr>
          <w:rFonts w:asciiTheme="majorHAnsi" w:hAnsiTheme="majorHAnsi" w:cstheme="majorHAnsi"/>
        </w:rPr>
        <w:t xml:space="preserve">slightly </w:t>
      </w:r>
      <w:r w:rsidR="00401DC7" w:rsidRPr="009F7F28">
        <w:rPr>
          <w:rFonts w:asciiTheme="majorHAnsi" w:hAnsiTheme="majorHAnsi" w:cstheme="majorHAnsi"/>
        </w:rPr>
        <w:t xml:space="preserve">more enriched in the </w:t>
      </w:r>
      <w:r w:rsidR="0097493B" w:rsidRPr="009F7F28">
        <w:rPr>
          <w:rFonts w:asciiTheme="majorHAnsi" w:hAnsiTheme="majorHAnsi" w:cstheme="majorHAnsi"/>
        </w:rPr>
        <w:t>CSD</w:t>
      </w:r>
      <w:r w:rsidR="00401DC7" w:rsidRPr="009F7F28">
        <w:rPr>
          <w:rFonts w:asciiTheme="majorHAnsi" w:hAnsiTheme="majorHAnsi" w:cstheme="majorHAnsi"/>
        </w:rPr>
        <w:t xml:space="preserve"> </w:t>
      </w:r>
      <w:r w:rsidR="000A27AF" w:rsidRPr="009F7F28">
        <w:rPr>
          <w:rFonts w:asciiTheme="majorHAnsi" w:hAnsiTheme="majorHAnsi" w:cstheme="majorHAnsi"/>
        </w:rPr>
        <w:t>than in</w:t>
      </w:r>
      <w:r w:rsidR="00401DC7" w:rsidRPr="009F7F28">
        <w:rPr>
          <w:rFonts w:asciiTheme="majorHAnsi" w:hAnsiTheme="majorHAnsi" w:cstheme="majorHAnsi"/>
        </w:rPr>
        <w:t xml:space="preserve"> the </w:t>
      </w:r>
      <w:r w:rsidR="008622CA" w:rsidRPr="009F7F28">
        <w:rPr>
          <w:rFonts w:asciiTheme="majorHAnsi" w:hAnsiTheme="majorHAnsi" w:cstheme="majorHAnsi"/>
        </w:rPr>
        <w:t xml:space="preserve">wholemount </w:t>
      </w:r>
      <w:r w:rsidR="00401DC7" w:rsidRPr="009F7F28">
        <w:rPr>
          <w:rFonts w:asciiTheme="majorHAnsi" w:hAnsiTheme="majorHAnsi" w:cstheme="majorHAnsi"/>
        </w:rPr>
        <w:t>dissection.</w:t>
      </w:r>
      <w:r w:rsidR="0057369D" w:rsidRPr="009F7F28">
        <w:rPr>
          <w:rFonts w:asciiTheme="majorHAnsi" w:hAnsiTheme="majorHAnsi" w:cstheme="majorHAnsi"/>
        </w:rPr>
        <w:t xml:space="preserve"> </w:t>
      </w:r>
      <w:r w:rsidR="001D56E6" w:rsidRPr="009F7F28">
        <w:rPr>
          <w:rFonts w:asciiTheme="majorHAnsi" w:hAnsiTheme="majorHAnsi" w:cstheme="majorHAnsi"/>
        </w:rPr>
        <w:t xml:space="preserve">Accordingly, the </w:t>
      </w:r>
      <w:r w:rsidR="008B42A5" w:rsidRPr="009F7F28">
        <w:rPr>
          <w:rFonts w:asciiTheme="majorHAnsi" w:hAnsiTheme="majorHAnsi" w:cstheme="majorHAnsi"/>
        </w:rPr>
        <w:t>ECM</w:t>
      </w:r>
      <w:r w:rsidR="00F53224" w:rsidRPr="009F7F28">
        <w:rPr>
          <w:rFonts w:asciiTheme="majorHAnsi" w:hAnsiTheme="majorHAnsi" w:cstheme="majorHAnsi"/>
        </w:rPr>
        <w:t xml:space="preserve"> cross-binding enzyme and</w:t>
      </w:r>
      <w:r w:rsidR="001D56E6" w:rsidRPr="009F7F28">
        <w:rPr>
          <w:rFonts w:asciiTheme="majorHAnsi" w:hAnsiTheme="majorHAnsi" w:cstheme="majorHAnsi"/>
        </w:rPr>
        <w:t xml:space="preserve"> </w:t>
      </w:r>
      <w:r w:rsidR="0057369D" w:rsidRPr="009F7F28">
        <w:rPr>
          <w:rFonts w:asciiTheme="majorHAnsi" w:hAnsiTheme="majorHAnsi" w:cstheme="majorHAnsi"/>
        </w:rPr>
        <w:t xml:space="preserve">recently discovered </w:t>
      </w:r>
      <w:r w:rsidR="001D56E6" w:rsidRPr="009F7F28">
        <w:rPr>
          <w:rFonts w:asciiTheme="majorHAnsi" w:hAnsiTheme="majorHAnsi" w:cstheme="majorHAnsi"/>
        </w:rPr>
        <w:t>neurogenesis regulator transglutaminase-2</w:t>
      </w:r>
      <w:r w:rsidR="00F53224" w:rsidRPr="009F7F28">
        <w:rPr>
          <w:rFonts w:asciiTheme="majorHAnsi" w:hAnsiTheme="majorHAnsi" w:cstheme="majorHAnsi"/>
        </w:rPr>
        <w:t xml:space="preserve"> </w:t>
      </w:r>
      <w:r w:rsidR="0057369D" w:rsidRPr="009F7F28">
        <w:rPr>
          <w:rFonts w:asciiTheme="majorHAnsi" w:hAnsiTheme="majorHAnsi" w:cstheme="majorHAnsi"/>
        </w:rPr>
        <w:t xml:space="preserve">(Tgm2) </w:t>
      </w:r>
      <w:r w:rsidR="001D56E6" w:rsidRPr="009F7F28">
        <w:rPr>
          <w:rFonts w:asciiTheme="majorHAnsi" w:hAnsiTheme="majorHAnsi" w:cstheme="majorHAnsi"/>
        </w:rPr>
        <w:t>w</w:t>
      </w:r>
      <w:r w:rsidR="008B42A5" w:rsidRPr="009F7F28">
        <w:rPr>
          <w:rFonts w:asciiTheme="majorHAnsi" w:hAnsiTheme="majorHAnsi" w:cstheme="majorHAnsi"/>
        </w:rPr>
        <w:t>ere</w:t>
      </w:r>
      <w:r w:rsidR="001D56E6" w:rsidRPr="009F7F28">
        <w:rPr>
          <w:rFonts w:asciiTheme="majorHAnsi" w:hAnsiTheme="majorHAnsi" w:cstheme="majorHAnsi"/>
        </w:rPr>
        <w:t xml:space="preserve"> </w:t>
      </w:r>
      <w:r w:rsidR="00F53224" w:rsidRPr="009F7F28">
        <w:rPr>
          <w:rFonts w:asciiTheme="majorHAnsi" w:hAnsiTheme="majorHAnsi" w:cstheme="majorHAnsi"/>
        </w:rPr>
        <w:t>found enriched in the SEZ</w:t>
      </w:r>
      <w:r w:rsidR="001D56E6" w:rsidRPr="009F7F28">
        <w:rPr>
          <w:rFonts w:asciiTheme="majorHAnsi" w:hAnsiTheme="majorHAnsi" w:cstheme="majorHAnsi"/>
        </w:rPr>
        <w:t xml:space="preserve"> </w:t>
      </w:r>
      <w:r w:rsidR="00F53224" w:rsidRPr="009F7F28">
        <w:rPr>
          <w:rFonts w:asciiTheme="majorHAnsi" w:hAnsiTheme="majorHAnsi" w:cstheme="majorHAnsi"/>
        </w:rPr>
        <w:t xml:space="preserve">compared to </w:t>
      </w:r>
      <w:proofErr w:type="spellStart"/>
      <w:r w:rsidR="00F53224" w:rsidRPr="009F7F28">
        <w:rPr>
          <w:rFonts w:asciiTheme="majorHAnsi" w:hAnsiTheme="majorHAnsi" w:cstheme="majorHAnsi"/>
        </w:rPr>
        <w:t>Cx</w:t>
      </w:r>
      <w:proofErr w:type="spellEnd"/>
      <w:r w:rsidR="00F53224" w:rsidRPr="009F7F28">
        <w:rPr>
          <w:rFonts w:asciiTheme="majorHAnsi" w:hAnsiTheme="majorHAnsi" w:cstheme="majorHAnsi"/>
        </w:rPr>
        <w:t xml:space="preserve"> </w:t>
      </w:r>
      <w:r w:rsidR="001D56E6" w:rsidRPr="009F7F28">
        <w:rPr>
          <w:rFonts w:asciiTheme="majorHAnsi" w:hAnsiTheme="majorHAnsi" w:cstheme="majorHAnsi"/>
        </w:rPr>
        <w:t>using the CSD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7347a9e4-78a2-4586-847a-7e0e0068cbfe"/>
          <w:id w:val="590051885"/>
          <w:placeholder>
            <w:docPart w:val="DefaultPlaceholder_-1854013440"/>
          </w:placeholder>
        </w:sdtPr>
        <w:sdtEndPr/>
        <w:sdtContent>
          <w:r w:rsidR="00BB48E4" w:rsidRPr="009F7F28">
            <w:rPr>
              <w:rFonts w:asciiTheme="majorHAnsi" w:hAnsiTheme="majorHAnsi" w:cstheme="majorHAnsi"/>
              <w:vertAlign w:val="superscript"/>
            </w:rPr>
            <w:t>25</w:t>
          </w:r>
        </w:sdtContent>
      </w:sdt>
      <w:r w:rsidR="00BF0702">
        <w:rPr>
          <w:rFonts w:asciiTheme="majorHAnsi" w:hAnsiTheme="majorHAnsi" w:cstheme="majorHAnsi"/>
        </w:rPr>
        <w:t>. In contrast,</w:t>
      </w:r>
      <w:r w:rsidR="00F53224" w:rsidRPr="009F7F28">
        <w:rPr>
          <w:rFonts w:asciiTheme="majorHAnsi" w:hAnsiTheme="majorHAnsi" w:cstheme="majorHAnsi"/>
        </w:rPr>
        <w:t xml:space="preserve"> no</w:t>
      </w:r>
      <w:r w:rsidR="00277399" w:rsidRPr="009F7F28">
        <w:rPr>
          <w:rFonts w:asciiTheme="majorHAnsi" w:hAnsiTheme="majorHAnsi" w:cstheme="majorHAnsi"/>
        </w:rPr>
        <w:t xml:space="preserve"> </w:t>
      </w:r>
      <w:r w:rsidR="00F53224" w:rsidRPr="009F7F28">
        <w:rPr>
          <w:rFonts w:asciiTheme="majorHAnsi" w:hAnsiTheme="majorHAnsi" w:cstheme="majorHAnsi"/>
        </w:rPr>
        <w:t>differen</w:t>
      </w:r>
      <w:r w:rsidR="00277399" w:rsidRPr="009F7F28">
        <w:rPr>
          <w:rFonts w:asciiTheme="majorHAnsi" w:hAnsiTheme="majorHAnsi" w:cstheme="majorHAnsi"/>
        </w:rPr>
        <w:t>ce was found</w:t>
      </w:r>
      <w:r w:rsidR="00F53224"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</w:rPr>
        <w:t xml:space="preserve">between </w:t>
      </w:r>
      <w:r w:rsidR="00F53224" w:rsidRPr="009F7F28">
        <w:rPr>
          <w:rFonts w:asciiTheme="majorHAnsi" w:hAnsiTheme="majorHAnsi" w:cstheme="majorHAnsi"/>
        </w:rPr>
        <w:t>SEZ</w:t>
      </w:r>
      <w:r w:rsidR="00D67532" w:rsidRPr="009F7F28">
        <w:rPr>
          <w:rFonts w:asciiTheme="majorHAnsi" w:hAnsiTheme="majorHAnsi" w:cstheme="majorHAnsi"/>
        </w:rPr>
        <w:t xml:space="preserve"> and </w:t>
      </w:r>
      <w:proofErr w:type="spellStart"/>
      <w:r w:rsidR="00F53224" w:rsidRPr="009F7F28">
        <w:rPr>
          <w:rFonts w:asciiTheme="majorHAnsi" w:hAnsiTheme="majorHAnsi" w:cstheme="majorHAnsi"/>
        </w:rPr>
        <w:t>Cx</w:t>
      </w:r>
      <w:proofErr w:type="spellEnd"/>
      <w:r w:rsidR="001D56E6" w:rsidRPr="009F7F28">
        <w:rPr>
          <w:rFonts w:asciiTheme="majorHAnsi" w:hAnsiTheme="majorHAnsi" w:cstheme="majorHAnsi"/>
        </w:rPr>
        <w:t xml:space="preserve"> samples obtained by the wholemount dissection (</w:t>
      </w:r>
      <w:r w:rsidR="008B42A5" w:rsidRPr="009F7F28">
        <w:rPr>
          <w:rFonts w:asciiTheme="majorHAnsi" w:hAnsiTheme="majorHAnsi" w:cstheme="majorHAnsi"/>
          <w:b/>
          <w:bCs/>
        </w:rPr>
        <w:t xml:space="preserve">Figure </w:t>
      </w:r>
      <w:r w:rsidR="001D56E6" w:rsidRPr="009F7F28">
        <w:rPr>
          <w:rFonts w:asciiTheme="majorHAnsi" w:hAnsiTheme="majorHAnsi" w:cstheme="majorHAnsi"/>
          <w:b/>
          <w:bCs/>
        </w:rPr>
        <w:t>2D</w:t>
      </w:r>
      <w:r w:rsidR="001D56E6" w:rsidRPr="009F7F28">
        <w:rPr>
          <w:rFonts w:asciiTheme="majorHAnsi" w:hAnsiTheme="majorHAnsi" w:cstheme="majorHAnsi"/>
        </w:rPr>
        <w:t xml:space="preserve">). </w:t>
      </w:r>
      <w:r w:rsidR="00FC6EEC" w:rsidRPr="009F7F28">
        <w:rPr>
          <w:rFonts w:asciiTheme="majorHAnsi" w:hAnsiTheme="majorHAnsi" w:cstheme="majorHAnsi"/>
        </w:rPr>
        <w:t>P</w:t>
      </w:r>
      <w:r w:rsidR="00AE6E93" w:rsidRPr="009F7F28">
        <w:rPr>
          <w:rFonts w:asciiTheme="majorHAnsi" w:hAnsiTheme="majorHAnsi" w:cstheme="majorHAnsi"/>
        </w:rPr>
        <w:t>roteomic data of the striatum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2d39667c-5e6c-4263-b566-6b8d4c91593d"/>
          <w:id w:val="45414501"/>
          <w:placeholder>
            <w:docPart w:val="DefaultPlaceholder_-1854013440"/>
          </w:placeholder>
        </w:sdtPr>
        <w:sdtEndPr/>
        <w:sdtContent>
          <w:r w:rsidR="00BB48E4" w:rsidRPr="009F7F28">
            <w:rPr>
              <w:rFonts w:asciiTheme="majorHAnsi" w:hAnsiTheme="majorHAnsi" w:cstheme="majorHAnsi"/>
              <w:vertAlign w:val="superscript"/>
            </w:rPr>
            <w:t xml:space="preserve">33 </w:t>
          </w:r>
          <w:r w:rsidR="00A50EC2" w:rsidRPr="009F7F28">
            <w:rPr>
              <w:rFonts w:asciiTheme="majorHAnsi" w:hAnsiTheme="majorHAnsi" w:cstheme="majorHAnsi"/>
            </w:rPr>
            <w:fldChar w:fldCharType="begin"/>
          </w:r>
          <w:r w:rsidR="00E33902" w:rsidRPr="009F7F28">
            <w:rPr>
              <w:rFonts w:asciiTheme="majorHAnsi" w:hAnsiTheme="majorHAnsi" w:cstheme="majorHAnsi"/>
            </w:rPr>
            <w:instrText>ADDIN CitaviPlaceholder{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}</w:instrText>
          </w:r>
          <w:r w:rsidR="001E1B3C">
            <w:rPr>
              <w:rFonts w:asciiTheme="majorHAnsi" w:hAnsiTheme="majorHAnsi" w:cstheme="majorHAnsi"/>
            </w:rPr>
            <w:fldChar w:fldCharType="separate"/>
          </w:r>
          <w:r w:rsidR="00A50EC2" w:rsidRPr="009F7F28">
            <w:rPr>
              <w:rFonts w:asciiTheme="majorHAnsi" w:hAnsiTheme="majorHAnsi" w:cstheme="majorHAnsi"/>
            </w:rPr>
            <w:fldChar w:fldCharType="end"/>
          </w:r>
        </w:sdtContent>
      </w:sdt>
      <w:r w:rsidR="00A50EC2" w:rsidRPr="009F7F28">
        <w:rPr>
          <w:rFonts w:asciiTheme="majorHAnsi" w:hAnsiTheme="majorHAnsi" w:cstheme="majorHAnsi"/>
        </w:rPr>
        <w:t xml:space="preserve"> </w:t>
      </w:r>
      <w:r w:rsidR="00FC6EEC" w:rsidRPr="009F7F28">
        <w:rPr>
          <w:rFonts w:asciiTheme="majorHAnsi" w:hAnsiTheme="majorHAnsi" w:cstheme="majorHAnsi"/>
        </w:rPr>
        <w:t>support</w:t>
      </w:r>
      <w:r w:rsidR="00AE6E93" w:rsidRPr="009F7F28">
        <w:rPr>
          <w:rFonts w:asciiTheme="majorHAnsi" w:hAnsiTheme="majorHAnsi" w:cstheme="majorHAnsi"/>
        </w:rPr>
        <w:t xml:space="preserve"> the hypothesis that the</w:t>
      </w:r>
      <w:r w:rsidR="00FC6EEC" w:rsidRPr="009F7F28">
        <w:rPr>
          <w:rFonts w:asciiTheme="majorHAnsi" w:hAnsiTheme="majorHAnsi" w:cstheme="majorHAnsi"/>
        </w:rPr>
        <w:t xml:space="preserve"> detection of the</w:t>
      </w:r>
      <w:r w:rsidR="00AE6E93" w:rsidRPr="009F7F28">
        <w:rPr>
          <w:rFonts w:asciiTheme="majorHAnsi" w:hAnsiTheme="majorHAnsi" w:cstheme="majorHAnsi"/>
        </w:rPr>
        <w:t xml:space="preserve"> neurogenesis regulator Tgm2 </w:t>
      </w:r>
      <w:r w:rsidR="00FC6EEC" w:rsidRPr="009F7F28">
        <w:rPr>
          <w:rFonts w:asciiTheme="majorHAnsi" w:hAnsiTheme="majorHAnsi" w:cstheme="majorHAnsi"/>
        </w:rPr>
        <w:t xml:space="preserve">by wholemount dissection was impeded by the contamination with striatal tissue. </w:t>
      </w:r>
      <w:r w:rsidRPr="009F7F28">
        <w:rPr>
          <w:rFonts w:asciiTheme="majorHAnsi" w:hAnsiTheme="majorHAnsi" w:cstheme="majorHAnsi"/>
        </w:rPr>
        <w:t xml:space="preserve">Hence, </w:t>
      </w:r>
      <w:r w:rsidR="00602B95" w:rsidRPr="009F7F28">
        <w:rPr>
          <w:rFonts w:asciiTheme="majorHAnsi" w:hAnsiTheme="majorHAnsi" w:cstheme="majorHAnsi"/>
        </w:rPr>
        <w:t>overall,</w:t>
      </w:r>
      <w:r w:rsidRPr="009F7F28">
        <w:rPr>
          <w:rFonts w:asciiTheme="majorHAnsi" w:hAnsiTheme="majorHAnsi" w:cstheme="majorHAnsi"/>
        </w:rPr>
        <w:t xml:space="preserve"> </w:t>
      </w:r>
      <w:r w:rsidR="0023463C" w:rsidRPr="009F7F28">
        <w:rPr>
          <w:rFonts w:asciiTheme="majorHAnsi" w:hAnsiTheme="majorHAnsi" w:cstheme="majorHAnsi"/>
        </w:rPr>
        <w:t>the cryo-section-dissection is a successful</w:t>
      </w:r>
      <w:r w:rsidR="00E00CED">
        <w:rPr>
          <w:rFonts w:asciiTheme="majorHAnsi" w:hAnsiTheme="majorHAnsi" w:cstheme="majorHAnsi"/>
        </w:rPr>
        <w:t xml:space="preserve"> </w:t>
      </w:r>
      <w:r w:rsidR="0023463C" w:rsidRPr="009F7F28">
        <w:rPr>
          <w:rFonts w:asciiTheme="majorHAnsi" w:hAnsiTheme="majorHAnsi" w:cstheme="majorHAnsi"/>
        </w:rPr>
        <w:t>but also necessary</w:t>
      </w:r>
      <w:r w:rsidR="00E00CED">
        <w:rPr>
          <w:rFonts w:asciiTheme="majorHAnsi" w:hAnsiTheme="majorHAnsi" w:cstheme="majorHAnsi"/>
        </w:rPr>
        <w:t xml:space="preserve"> </w:t>
      </w:r>
      <w:r w:rsidR="0023463C" w:rsidRPr="009F7F28">
        <w:rPr>
          <w:rFonts w:asciiTheme="majorHAnsi" w:hAnsiTheme="majorHAnsi" w:cstheme="majorHAnsi"/>
        </w:rPr>
        <w:t xml:space="preserve">improvement to the standard dissection for niche-specific proteome analysis. </w:t>
      </w:r>
    </w:p>
    <w:p w14:paraId="4F51580D" w14:textId="77777777" w:rsidR="00BC75B5" w:rsidRPr="009F7F28" w:rsidRDefault="00BC75B5" w:rsidP="009F7F28">
      <w:pPr>
        <w:rPr>
          <w:rFonts w:asciiTheme="majorHAnsi" w:hAnsiTheme="majorHAnsi" w:cstheme="majorHAnsi"/>
        </w:rPr>
      </w:pPr>
    </w:p>
    <w:p w14:paraId="3EAD5B7E" w14:textId="40564D52" w:rsidR="00D04A2E" w:rsidRPr="009F7F28" w:rsidRDefault="00401DC7" w:rsidP="009F7F28">
      <w:pPr>
        <w:rPr>
          <w:rFonts w:asciiTheme="majorHAnsi" w:hAnsiTheme="majorHAnsi" w:cstheme="majorHAnsi"/>
          <w:b/>
          <w:bCs/>
        </w:rPr>
      </w:pPr>
      <w:r w:rsidRPr="009F7F28">
        <w:rPr>
          <w:rFonts w:asciiTheme="majorHAnsi" w:hAnsiTheme="majorHAnsi" w:cstheme="majorHAnsi"/>
          <w:b/>
          <w:bCs/>
        </w:rPr>
        <w:t>Comparison to Laser-</w:t>
      </w:r>
      <w:r w:rsidR="00B52725" w:rsidRPr="009F7F28">
        <w:rPr>
          <w:rFonts w:asciiTheme="majorHAnsi" w:hAnsiTheme="majorHAnsi" w:cstheme="majorHAnsi"/>
          <w:b/>
          <w:bCs/>
        </w:rPr>
        <w:t>capture</w:t>
      </w:r>
      <w:r w:rsidRPr="009F7F28">
        <w:rPr>
          <w:rFonts w:asciiTheme="majorHAnsi" w:hAnsiTheme="majorHAnsi" w:cstheme="majorHAnsi"/>
          <w:b/>
          <w:bCs/>
        </w:rPr>
        <w:t>-</w:t>
      </w:r>
      <w:r w:rsidR="00B52725" w:rsidRPr="009F7F28">
        <w:rPr>
          <w:rFonts w:asciiTheme="majorHAnsi" w:hAnsiTheme="majorHAnsi" w:cstheme="majorHAnsi"/>
          <w:b/>
          <w:bCs/>
        </w:rPr>
        <w:t>microscopy</w:t>
      </w:r>
    </w:p>
    <w:p w14:paraId="40120BAE" w14:textId="32E8986F" w:rsidR="00AB4D61" w:rsidRPr="009F7F28" w:rsidRDefault="00324E5F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>T</w:t>
      </w:r>
      <w:r w:rsidR="00CD086C" w:rsidRPr="009F7F28">
        <w:rPr>
          <w:rFonts w:asciiTheme="majorHAnsi" w:hAnsiTheme="majorHAnsi" w:cstheme="majorHAnsi"/>
        </w:rPr>
        <w:t xml:space="preserve">he front half of the SEZ and the MEZ of 3 adult mice were </w:t>
      </w:r>
      <w:r w:rsidR="00747D4C" w:rsidRPr="009F7F28">
        <w:rPr>
          <w:rFonts w:asciiTheme="majorHAnsi" w:hAnsiTheme="majorHAnsi" w:cstheme="majorHAnsi"/>
        </w:rPr>
        <w:t>obtained</w:t>
      </w:r>
      <w:r w:rsidRPr="009F7F28">
        <w:rPr>
          <w:rFonts w:asciiTheme="majorHAnsi" w:hAnsiTheme="majorHAnsi" w:cstheme="majorHAnsi"/>
        </w:rPr>
        <w:t xml:space="preserve"> for LCM</w:t>
      </w:r>
      <w:r w:rsidR="00747D4C" w:rsidRPr="009F7F28">
        <w:rPr>
          <w:rFonts w:asciiTheme="majorHAnsi" w:hAnsiTheme="majorHAnsi" w:cstheme="majorHAnsi"/>
        </w:rPr>
        <w:t xml:space="preserve"> </w:t>
      </w:r>
      <w:r w:rsidR="00CD086C" w:rsidRPr="009F7F28">
        <w:rPr>
          <w:rFonts w:asciiTheme="majorHAnsi" w:hAnsiTheme="majorHAnsi" w:cstheme="majorHAnsi"/>
        </w:rPr>
        <w:t>(</w:t>
      </w:r>
      <w:r w:rsidRPr="009F7F28">
        <w:rPr>
          <w:rFonts w:asciiTheme="majorHAnsi" w:hAnsiTheme="majorHAnsi" w:cstheme="majorHAnsi"/>
          <w:b/>
          <w:bCs/>
        </w:rPr>
        <w:t xml:space="preserve">Figure </w:t>
      </w:r>
      <w:r w:rsidR="00CD086C" w:rsidRPr="009F7F28">
        <w:rPr>
          <w:rFonts w:asciiTheme="majorHAnsi" w:hAnsiTheme="majorHAnsi" w:cstheme="majorHAnsi"/>
          <w:b/>
          <w:bCs/>
        </w:rPr>
        <w:t>3A</w:t>
      </w:r>
      <w:r w:rsidR="00CD086C" w:rsidRPr="009F7F28">
        <w:rPr>
          <w:rFonts w:asciiTheme="majorHAnsi" w:hAnsiTheme="majorHAnsi" w:cstheme="majorHAnsi"/>
        </w:rPr>
        <w:t xml:space="preserve">). </w:t>
      </w:r>
      <w:r w:rsidR="00A31461" w:rsidRPr="009F7F28">
        <w:rPr>
          <w:rFonts w:asciiTheme="majorHAnsi" w:hAnsiTheme="majorHAnsi" w:cstheme="majorHAnsi"/>
        </w:rPr>
        <w:t xml:space="preserve">Overall, the LCM </w:t>
      </w:r>
      <w:r w:rsidR="00277399" w:rsidRPr="009F7F28">
        <w:rPr>
          <w:rFonts w:asciiTheme="majorHAnsi" w:hAnsiTheme="majorHAnsi" w:cstheme="majorHAnsi"/>
        </w:rPr>
        <w:t xml:space="preserve">method </w:t>
      </w:r>
      <w:r w:rsidR="00A31461" w:rsidRPr="009F7F28">
        <w:rPr>
          <w:rFonts w:asciiTheme="majorHAnsi" w:hAnsiTheme="majorHAnsi" w:cstheme="majorHAnsi"/>
        </w:rPr>
        <w:t>exhibits some disadvantages, specifically</w:t>
      </w:r>
      <w:r w:rsidR="00562CDA" w:rsidRPr="009F7F28">
        <w:rPr>
          <w:rFonts w:asciiTheme="majorHAnsi" w:hAnsiTheme="majorHAnsi" w:cstheme="majorHAnsi"/>
        </w:rPr>
        <w:t xml:space="preserve"> </w:t>
      </w:r>
      <w:r w:rsidR="00A31461" w:rsidRPr="009F7F28">
        <w:rPr>
          <w:rFonts w:asciiTheme="majorHAnsi" w:hAnsiTheme="majorHAnsi" w:cstheme="majorHAnsi"/>
        </w:rPr>
        <w:t>r</w:t>
      </w:r>
      <w:r w:rsidR="00310725" w:rsidRPr="009F7F28">
        <w:rPr>
          <w:rFonts w:asciiTheme="majorHAnsi" w:hAnsiTheme="majorHAnsi" w:cstheme="majorHAnsi"/>
        </w:rPr>
        <w:t>egarding tissue perturbation and efficiency. T</w:t>
      </w:r>
      <w:r w:rsidR="00D04A2E" w:rsidRPr="009F7F28">
        <w:rPr>
          <w:rFonts w:asciiTheme="majorHAnsi" w:hAnsiTheme="majorHAnsi" w:cstheme="majorHAnsi"/>
        </w:rPr>
        <w:t>o visualize the region of interest under the dissection microscope, background staining is necessary</w:t>
      </w:r>
      <w:r w:rsidR="00310725" w:rsidRPr="009F7F28">
        <w:rPr>
          <w:rFonts w:asciiTheme="majorHAnsi" w:hAnsiTheme="majorHAnsi" w:cstheme="majorHAnsi"/>
        </w:rPr>
        <w:t xml:space="preserve">, </w:t>
      </w:r>
      <w:r w:rsidR="00D04A2E" w:rsidRPr="009F7F28">
        <w:rPr>
          <w:rFonts w:asciiTheme="majorHAnsi" w:hAnsiTheme="majorHAnsi" w:cstheme="majorHAnsi"/>
        </w:rPr>
        <w:t xml:space="preserve">potentially washing away small or soluble proteins of interest, </w:t>
      </w:r>
      <w:r w:rsidR="009C6396" w:rsidRPr="009F7F28">
        <w:rPr>
          <w:rFonts w:asciiTheme="majorHAnsi" w:hAnsiTheme="majorHAnsi" w:cstheme="majorHAnsi"/>
        </w:rPr>
        <w:t>e.g.,</w:t>
      </w:r>
      <w:r w:rsidR="00D04A2E" w:rsidRPr="009F7F28">
        <w:rPr>
          <w:rFonts w:asciiTheme="majorHAnsi" w:hAnsiTheme="majorHAnsi" w:cstheme="majorHAnsi"/>
        </w:rPr>
        <w:t xml:space="preserve"> growth factors</w:t>
      </w:r>
      <w:r w:rsidR="00DF18AD" w:rsidRPr="009F7F28">
        <w:rPr>
          <w:rFonts w:asciiTheme="majorHAnsi" w:hAnsiTheme="majorHAnsi" w:cstheme="majorHAnsi"/>
        </w:rPr>
        <w:t xml:space="preserve">, </w:t>
      </w:r>
      <w:r w:rsidR="0010434E" w:rsidRPr="009F7F28">
        <w:rPr>
          <w:rFonts w:asciiTheme="majorHAnsi" w:hAnsiTheme="majorHAnsi" w:cstheme="majorHAnsi"/>
        </w:rPr>
        <w:t>cytokines,</w:t>
      </w:r>
      <w:r w:rsidR="00DF18AD" w:rsidRPr="009F7F28">
        <w:rPr>
          <w:rFonts w:asciiTheme="majorHAnsi" w:hAnsiTheme="majorHAnsi" w:cstheme="majorHAnsi"/>
        </w:rPr>
        <w:t xml:space="preserve"> or ECM</w:t>
      </w:r>
      <w:r w:rsidR="000B28F0" w:rsidRPr="009F7F28">
        <w:rPr>
          <w:rFonts w:asciiTheme="majorHAnsi" w:hAnsiTheme="majorHAnsi" w:cstheme="majorHAnsi"/>
        </w:rPr>
        <w:t xml:space="preserve"> </w:t>
      </w:r>
      <w:r w:rsidR="00DF18AD" w:rsidRPr="009F7F28">
        <w:rPr>
          <w:rFonts w:asciiTheme="majorHAnsi" w:hAnsiTheme="majorHAnsi" w:cstheme="majorHAnsi"/>
        </w:rPr>
        <w:t>regulators such as enzymes</w:t>
      </w:r>
      <w:r w:rsidR="00D04A2E" w:rsidRPr="009F7F28">
        <w:rPr>
          <w:rFonts w:asciiTheme="majorHAnsi" w:hAnsiTheme="majorHAnsi" w:cstheme="majorHAnsi"/>
        </w:rPr>
        <w:t xml:space="preserve">. Furthermore, slides spend </w:t>
      </w:r>
      <w:r w:rsidR="00733AE5">
        <w:rPr>
          <w:rFonts w:asciiTheme="majorHAnsi" w:hAnsiTheme="majorHAnsi" w:cstheme="majorHAnsi"/>
        </w:rPr>
        <w:t>varying</w:t>
      </w:r>
      <w:r w:rsidR="00D04A2E" w:rsidRPr="009F7F28">
        <w:rPr>
          <w:rFonts w:asciiTheme="majorHAnsi" w:hAnsiTheme="majorHAnsi" w:cstheme="majorHAnsi"/>
        </w:rPr>
        <w:t xml:space="preserve"> times </w:t>
      </w:r>
      <w:r w:rsidR="000B28F0" w:rsidRPr="009F7F28">
        <w:rPr>
          <w:rFonts w:asciiTheme="majorHAnsi" w:hAnsiTheme="majorHAnsi" w:cstheme="majorHAnsi"/>
        </w:rPr>
        <w:t>at</w:t>
      </w:r>
      <w:r w:rsidR="00D04A2E" w:rsidRPr="009F7F28">
        <w:rPr>
          <w:rFonts w:asciiTheme="majorHAnsi" w:hAnsiTheme="majorHAnsi" w:cstheme="majorHAnsi"/>
        </w:rPr>
        <w:t xml:space="preserve"> room temperature during laser removal. </w:t>
      </w:r>
      <w:r w:rsidR="00F5281F" w:rsidRPr="009F7F28">
        <w:rPr>
          <w:rFonts w:asciiTheme="majorHAnsi" w:hAnsiTheme="majorHAnsi" w:cstheme="majorHAnsi"/>
        </w:rPr>
        <w:t>Moreover</w:t>
      </w:r>
      <w:r w:rsidR="00D04A2E" w:rsidRPr="009F7F28">
        <w:rPr>
          <w:rFonts w:asciiTheme="majorHAnsi" w:hAnsiTheme="majorHAnsi" w:cstheme="majorHAnsi"/>
        </w:rPr>
        <w:t xml:space="preserve">, the laser itself might denature proteins of interest. </w:t>
      </w:r>
    </w:p>
    <w:p w14:paraId="51DABCD2" w14:textId="77777777" w:rsidR="007313A6" w:rsidRPr="009F7F28" w:rsidRDefault="007313A6" w:rsidP="009F7F28">
      <w:pPr>
        <w:rPr>
          <w:rFonts w:asciiTheme="majorHAnsi" w:hAnsiTheme="majorHAnsi" w:cstheme="majorHAnsi"/>
        </w:rPr>
      </w:pPr>
    </w:p>
    <w:p w14:paraId="42CFB9AC" w14:textId="6DCC500D" w:rsidR="00D04A2E" w:rsidRPr="009F7F28" w:rsidRDefault="00CA50CF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CSD has a considerable advantage over LCM regarding the time and effort necessary to perform the dissection: step 1 of the protocol </w:t>
      </w:r>
      <w:r w:rsidR="00AB4D61" w:rsidRPr="009F7F28">
        <w:rPr>
          <w:rFonts w:asciiTheme="majorHAnsi" w:hAnsiTheme="majorHAnsi" w:cstheme="majorHAnsi"/>
        </w:rPr>
        <w:t>must</w:t>
      </w:r>
      <w:r w:rsidRPr="009F7F28">
        <w:rPr>
          <w:rFonts w:asciiTheme="majorHAnsi" w:hAnsiTheme="majorHAnsi" w:cstheme="majorHAnsi"/>
        </w:rPr>
        <w:t xml:space="preserve"> be performed similarly for both CSD and LCM</w:t>
      </w:r>
      <w:r w:rsidR="006338FE" w:rsidRPr="009F7F28">
        <w:rPr>
          <w:rFonts w:asciiTheme="majorHAnsi" w:hAnsiTheme="majorHAnsi" w:cstheme="majorHAnsi"/>
        </w:rPr>
        <w:t xml:space="preserve">; </w:t>
      </w:r>
      <w:r w:rsidRPr="009F7F28">
        <w:rPr>
          <w:rFonts w:asciiTheme="majorHAnsi" w:hAnsiTheme="majorHAnsi" w:cstheme="majorHAnsi"/>
        </w:rPr>
        <w:t xml:space="preserve">without this step, ventricular walls remain adherent, making the separation of MEZ and SEZ samples </w:t>
      </w:r>
      <w:r w:rsidR="006338FE" w:rsidRPr="009F7F28">
        <w:rPr>
          <w:rFonts w:asciiTheme="majorHAnsi" w:hAnsiTheme="majorHAnsi" w:cstheme="majorHAnsi"/>
        </w:rPr>
        <w:t>difficult</w:t>
      </w:r>
      <w:r w:rsidRPr="009F7F28">
        <w:rPr>
          <w:rFonts w:asciiTheme="majorHAnsi" w:hAnsiTheme="majorHAnsi" w:cstheme="majorHAnsi"/>
        </w:rPr>
        <w:t>. Given that the</w:t>
      </w:r>
      <w:r w:rsidR="00126C3B" w:rsidRPr="009F7F28">
        <w:rPr>
          <w:rFonts w:asciiTheme="majorHAnsi" w:hAnsiTheme="majorHAnsi" w:cstheme="majorHAnsi"/>
        </w:rPr>
        <w:t xml:space="preserve"> CSD sections (100</w:t>
      </w:r>
      <w:r w:rsidR="006338FE" w:rsidRPr="009F7F28">
        <w:rPr>
          <w:rFonts w:asciiTheme="majorHAnsi" w:hAnsiTheme="majorHAnsi" w:cstheme="majorHAnsi"/>
        </w:rPr>
        <w:t xml:space="preserve"> </w:t>
      </w:r>
      <w:r w:rsidR="00126C3B" w:rsidRPr="009F7F28">
        <w:rPr>
          <w:rFonts w:asciiTheme="majorHAnsi" w:hAnsiTheme="majorHAnsi" w:cstheme="majorHAnsi"/>
        </w:rPr>
        <w:t xml:space="preserve">µm) are </w:t>
      </w:r>
      <w:r w:rsidR="00241B7D" w:rsidRPr="009F7F28">
        <w:rPr>
          <w:rFonts w:asciiTheme="majorHAnsi" w:hAnsiTheme="majorHAnsi" w:cstheme="majorHAnsi"/>
        </w:rPr>
        <w:t>6</w:t>
      </w:r>
      <w:r w:rsidR="006338FE" w:rsidRPr="009F7F28">
        <w:rPr>
          <w:rFonts w:asciiTheme="majorHAnsi" w:hAnsiTheme="majorHAnsi" w:cstheme="majorHAnsi"/>
        </w:rPr>
        <w:t>–</w:t>
      </w:r>
      <w:r w:rsidR="00241B7D" w:rsidRPr="009F7F28">
        <w:rPr>
          <w:rFonts w:asciiTheme="majorHAnsi" w:hAnsiTheme="majorHAnsi" w:cstheme="majorHAnsi"/>
        </w:rPr>
        <w:t xml:space="preserve">7 </w:t>
      </w:r>
      <w:r w:rsidR="00126C3B" w:rsidRPr="009F7F28">
        <w:rPr>
          <w:rFonts w:asciiTheme="majorHAnsi" w:hAnsiTheme="majorHAnsi" w:cstheme="majorHAnsi"/>
        </w:rPr>
        <w:t>times thicker than the maximum thickness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4df742ed-dec5-4ac0-8411-f3916e4eb742"/>
          <w:id w:val="-643126860"/>
          <w:placeholder>
            <w:docPart w:val="DefaultPlaceholder_-1854013440"/>
          </w:placeholder>
        </w:sdtPr>
        <w:sdtEndPr/>
        <w:sdtContent>
          <w:r w:rsidR="00BB48E4" w:rsidRPr="009F7F28">
            <w:rPr>
              <w:rFonts w:asciiTheme="majorHAnsi" w:hAnsiTheme="majorHAnsi" w:cstheme="majorHAnsi"/>
              <w:vertAlign w:val="superscript"/>
            </w:rPr>
            <w:t xml:space="preserve">34 </w:t>
          </w:r>
        </w:sdtContent>
      </w:sdt>
      <w:r w:rsidR="00126C3B" w:rsidRPr="009F7F28">
        <w:rPr>
          <w:rFonts w:asciiTheme="majorHAnsi" w:hAnsiTheme="majorHAnsi" w:cstheme="majorHAnsi"/>
        </w:rPr>
        <w:t xml:space="preserve"> of the LCM sections</w:t>
      </w:r>
      <w:r w:rsidR="00FA4D6B" w:rsidRPr="009F7F28">
        <w:rPr>
          <w:rFonts w:asciiTheme="majorHAnsi" w:hAnsiTheme="majorHAnsi" w:cstheme="majorHAnsi"/>
        </w:rPr>
        <w:t xml:space="preserve"> (15</w:t>
      </w:r>
      <w:r w:rsidR="006338FE" w:rsidRPr="009F7F28">
        <w:rPr>
          <w:rFonts w:asciiTheme="majorHAnsi" w:hAnsiTheme="majorHAnsi" w:cstheme="majorHAnsi"/>
        </w:rPr>
        <w:t xml:space="preserve"> </w:t>
      </w:r>
      <w:r w:rsidR="00FA4D6B" w:rsidRPr="009F7F28">
        <w:rPr>
          <w:rFonts w:asciiTheme="majorHAnsi" w:hAnsiTheme="majorHAnsi" w:cstheme="majorHAnsi"/>
        </w:rPr>
        <w:t>µm)</w:t>
      </w:r>
      <w:r w:rsidR="00126C3B" w:rsidRPr="009F7F28">
        <w:rPr>
          <w:rFonts w:asciiTheme="majorHAnsi" w:hAnsiTheme="majorHAnsi" w:cstheme="majorHAnsi"/>
        </w:rPr>
        <w:t>,</w:t>
      </w:r>
      <w:r w:rsidRPr="009F7F28">
        <w:rPr>
          <w:rFonts w:asciiTheme="majorHAnsi" w:hAnsiTheme="majorHAnsi" w:cstheme="majorHAnsi"/>
        </w:rPr>
        <w:t xml:space="preserve"> </w:t>
      </w:r>
      <w:r w:rsidR="00126C3B" w:rsidRPr="009F7F28">
        <w:rPr>
          <w:rFonts w:asciiTheme="majorHAnsi" w:hAnsiTheme="majorHAnsi" w:cstheme="majorHAnsi"/>
        </w:rPr>
        <w:t>s</w:t>
      </w:r>
      <w:r w:rsidRPr="009F7F28">
        <w:rPr>
          <w:rFonts w:asciiTheme="majorHAnsi" w:hAnsiTheme="majorHAnsi" w:cstheme="majorHAnsi"/>
        </w:rPr>
        <w:t xml:space="preserve">tep 2 (sectioning of the brain) and step 3 (removing the MEZ and SEZ from each coronal section) </w:t>
      </w:r>
      <w:r w:rsidR="00126C3B" w:rsidRPr="009F7F28">
        <w:rPr>
          <w:rFonts w:asciiTheme="majorHAnsi" w:hAnsiTheme="majorHAnsi" w:cstheme="majorHAnsi"/>
        </w:rPr>
        <w:t xml:space="preserve">will take at least </w:t>
      </w:r>
      <w:r w:rsidR="00241B7D" w:rsidRPr="009F7F28">
        <w:rPr>
          <w:rFonts w:asciiTheme="majorHAnsi" w:hAnsiTheme="majorHAnsi" w:cstheme="majorHAnsi"/>
        </w:rPr>
        <w:t>6</w:t>
      </w:r>
      <w:r w:rsidR="006338FE" w:rsidRPr="009F7F28">
        <w:rPr>
          <w:rFonts w:asciiTheme="majorHAnsi" w:hAnsiTheme="majorHAnsi" w:cstheme="majorHAnsi"/>
        </w:rPr>
        <w:t>–</w:t>
      </w:r>
      <w:r w:rsidR="00241B7D" w:rsidRPr="009F7F28">
        <w:rPr>
          <w:rFonts w:asciiTheme="majorHAnsi" w:hAnsiTheme="majorHAnsi" w:cstheme="majorHAnsi"/>
        </w:rPr>
        <w:t>7</w:t>
      </w:r>
      <w:r w:rsidR="00126C3B" w:rsidRPr="009F7F28">
        <w:rPr>
          <w:rFonts w:asciiTheme="majorHAnsi" w:hAnsiTheme="majorHAnsi" w:cstheme="majorHAnsi"/>
        </w:rPr>
        <w:t xml:space="preserve"> times longer for LCM</w:t>
      </w:r>
      <w:r w:rsidR="00AB4D61" w:rsidRPr="009F7F28">
        <w:rPr>
          <w:rFonts w:asciiTheme="majorHAnsi" w:hAnsiTheme="majorHAnsi" w:cstheme="majorHAnsi"/>
        </w:rPr>
        <w:t>.</w:t>
      </w:r>
      <w:r w:rsidR="00126C3B" w:rsidRPr="009F7F28">
        <w:rPr>
          <w:rFonts w:asciiTheme="majorHAnsi" w:hAnsiTheme="majorHAnsi" w:cstheme="majorHAnsi"/>
        </w:rPr>
        <w:t xml:space="preserve"> </w:t>
      </w:r>
      <w:r w:rsidR="00AB4D61" w:rsidRPr="009F7F28">
        <w:rPr>
          <w:rFonts w:asciiTheme="majorHAnsi" w:hAnsiTheme="majorHAnsi" w:cstheme="majorHAnsi"/>
        </w:rPr>
        <w:t>The necessary background staining and setting up the laser microscope will consume additional time.</w:t>
      </w:r>
      <w:r w:rsidR="00277399" w:rsidRPr="009F7F28">
        <w:rPr>
          <w:rFonts w:asciiTheme="majorHAnsi" w:hAnsiTheme="majorHAnsi" w:cstheme="majorHAnsi"/>
        </w:rPr>
        <w:t xml:space="preserve"> Here</w:t>
      </w:r>
      <w:r w:rsidR="00752C08" w:rsidRPr="009F7F28">
        <w:rPr>
          <w:rFonts w:asciiTheme="majorHAnsi" w:hAnsiTheme="majorHAnsi" w:cstheme="majorHAnsi"/>
        </w:rPr>
        <w:t xml:space="preserve">, it took three times longer to harvest 50% of the SEZ and MEZ of 3 animals </w:t>
      </w:r>
      <w:r w:rsidR="006338FE" w:rsidRPr="009F7F28">
        <w:rPr>
          <w:rFonts w:asciiTheme="majorHAnsi" w:hAnsiTheme="majorHAnsi" w:cstheme="majorHAnsi"/>
        </w:rPr>
        <w:t>by</w:t>
      </w:r>
      <w:r w:rsidR="00752C08" w:rsidRPr="009F7F28">
        <w:rPr>
          <w:rFonts w:asciiTheme="majorHAnsi" w:hAnsiTheme="majorHAnsi" w:cstheme="majorHAnsi"/>
        </w:rPr>
        <w:t xml:space="preserve"> LCM compared to 100% of the SEZ and MEZ of 4 animals </w:t>
      </w:r>
      <w:r w:rsidR="006338FE" w:rsidRPr="009F7F28">
        <w:rPr>
          <w:rFonts w:asciiTheme="majorHAnsi" w:hAnsiTheme="majorHAnsi" w:cstheme="majorHAnsi"/>
        </w:rPr>
        <w:t>by</w:t>
      </w:r>
      <w:r w:rsidR="00752C08" w:rsidRPr="009F7F28">
        <w:rPr>
          <w:rFonts w:asciiTheme="majorHAnsi" w:hAnsiTheme="majorHAnsi" w:cstheme="majorHAnsi"/>
        </w:rPr>
        <w:t xml:space="preserve"> CSD, </w:t>
      </w:r>
      <w:r w:rsidR="00D82CD5" w:rsidRPr="009F7F28">
        <w:rPr>
          <w:rFonts w:asciiTheme="majorHAnsi" w:hAnsiTheme="majorHAnsi" w:cstheme="majorHAnsi"/>
        </w:rPr>
        <w:t>constituting an eightfold speed advantage of CSD.</w:t>
      </w:r>
      <w:r w:rsidR="00277399" w:rsidRPr="009F7F28">
        <w:rPr>
          <w:rFonts w:asciiTheme="majorHAnsi" w:hAnsiTheme="majorHAnsi" w:cstheme="majorHAnsi"/>
        </w:rPr>
        <w:t xml:space="preserve"> In summary</w:t>
      </w:r>
      <w:r w:rsidR="00126C3B" w:rsidRPr="009F7F28">
        <w:rPr>
          <w:rFonts w:asciiTheme="majorHAnsi" w:hAnsiTheme="majorHAnsi" w:cstheme="majorHAnsi"/>
        </w:rPr>
        <w:t xml:space="preserve">, LCM not only requires a notable amount of additional effort, </w:t>
      </w:r>
      <w:r w:rsidR="000D3A5B" w:rsidRPr="009F7F28">
        <w:rPr>
          <w:rFonts w:asciiTheme="majorHAnsi" w:hAnsiTheme="majorHAnsi" w:cstheme="majorHAnsi"/>
        </w:rPr>
        <w:t>but the tissue is also</w:t>
      </w:r>
      <w:r w:rsidR="00126C3B" w:rsidRPr="009F7F28">
        <w:rPr>
          <w:rFonts w:asciiTheme="majorHAnsi" w:hAnsiTheme="majorHAnsi" w:cstheme="majorHAnsi"/>
        </w:rPr>
        <w:t xml:space="preserve"> subjected to a substantially longer period of manipulation and </w:t>
      </w:r>
      <w:r w:rsidR="006614AC" w:rsidRPr="009F7F28">
        <w:rPr>
          <w:rFonts w:asciiTheme="majorHAnsi" w:hAnsiTheme="majorHAnsi" w:cstheme="majorHAnsi"/>
        </w:rPr>
        <w:t>temperature changes</w:t>
      </w:r>
      <w:r w:rsidR="001D5A26" w:rsidRPr="009F7F28">
        <w:rPr>
          <w:rFonts w:asciiTheme="majorHAnsi" w:hAnsiTheme="majorHAnsi" w:cstheme="majorHAnsi"/>
        </w:rPr>
        <w:t xml:space="preserve"> that can compromise the dynamics and reliability of data generated by subsequent analysis</w:t>
      </w:r>
      <w:r w:rsidR="006614AC" w:rsidRPr="009F7F28">
        <w:rPr>
          <w:rFonts w:asciiTheme="majorHAnsi" w:hAnsiTheme="majorHAnsi" w:cstheme="majorHAnsi"/>
        </w:rPr>
        <w:t>.</w:t>
      </w:r>
      <w:r w:rsidR="00126C3B" w:rsidRPr="009F7F28">
        <w:rPr>
          <w:rFonts w:asciiTheme="majorHAnsi" w:hAnsiTheme="majorHAnsi" w:cstheme="majorHAnsi"/>
        </w:rPr>
        <w:t xml:space="preserve"> </w:t>
      </w:r>
    </w:p>
    <w:p w14:paraId="1ED71E01" w14:textId="77777777" w:rsidR="008D51B4" w:rsidRPr="009F7F28" w:rsidRDefault="008D51B4" w:rsidP="009F7F28">
      <w:pPr>
        <w:rPr>
          <w:rFonts w:asciiTheme="majorHAnsi" w:hAnsiTheme="majorHAnsi" w:cstheme="majorHAnsi"/>
        </w:rPr>
      </w:pPr>
    </w:p>
    <w:p w14:paraId="3D52DAE4" w14:textId="4F03654D" w:rsidR="00A7267F" w:rsidRPr="009F7F28" w:rsidRDefault="00A53934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>The</w:t>
      </w:r>
      <w:r w:rsidR="00401DC7" w:rsidRPr="009F7F28">
        <w:rPr>
          <w:rFonts w:asciiTheme="majorHAnsi" w:hAnsiTheme="majorHAnsi" w:cstheme="majorHAnsi"/>
        </w:rPr>
        <w:t xml:space="preserve"> </w:t>
      </w:r>
      <w:r w:rsidR="002E661F" w:rsidRPr="009F7F28">
        <w:rPr>
          <w:rFonts w:asciiTheme="majorHAnsi" w:hAnsiTheme="majorHAnsi" w:cstheme="majorHAnsi"/>
        </w:rPr>
        <w:t>MS</w:t>
      </w:r>
      <w:r w:rsidR="00401DC7" w:rsidRPr="009F7F28">
        <w:rPr>
          <w:rFonts w:asciiTheme="majorHAnsi" w:hAnsiTheme="majorHAnsi" w:cstheme="majorHAnsi"/>
        </w:rPr>
        <w:t xml:space="preserve"> results of </w:t>
      </w:r>
      <w:r w:rsidR="00713F10" w:rsidRPr="009F7F28">
        <w:rPr>
          <w:rFonts w:asciiTheme="majorHAnsi" w:hAnsiTheme="majorHAnsi" w:cstheme="majorHAnsi"/>
        </w:rPr>
        <w:t>CSD</w:t>
      </w:r>
      <w:r w:rsidRPr="009F7F28">
        <w:rPr>
          <w:rFonts w:asciiTheme="majorHAnsi" w:hAnsiTheme="majorHAnsi" w:cstheme="majorHAnsi"/>
        </w:rPr>
        <w:t xml:space="preserve"> were compared</w:t>
      </w:r>
      <w:r w:rsidR="00401DC7" w:rsidRPr="009F7F28">
        <w:rPr>
          <w:rFonts w:asciiTheme="majorHAnsi" w:hAnsiTheme="majorHAnsi" w:cstheme="majorHAnsi"/>
        </w:rPr>
        <w:t xml:space="preserve"> to the </w:t>
      </w:r>
      <w:r w:rsidR="00252994" w:rsidRPr="009F7F28">
        <w:rPr>
          <w:rFonts w:asciiTheme="majorHAnsi" w:hAnsiTheme="majorHAnsi" w:cstheme="majorHAnsi"/>
        </w:rPr>
        <w:t xml:space="preserve">results from the </w:t>
      </w:r>
      <w:r w:rsidR="00401DC7" w:rsidRPr="009F7F28">
        <w:rPr>
          <w:rFonts w:asciiTheme="majorHAnsi" w:hAnsiTheme="majorHAnsi" w:cstheme="majorHAnsi"/>
        </w:rPr>
        <w:t>laser capture microdissection (LCM</w:t>
      </w:r>
      <w:r w:rsidR="00E07226" w:rsidRPr="009F7F28">
        <w:rPr>
          <w:rFonts w:asciiTheme="majorHAnsi" w:hAnsiTheme="majorHAnsi" w:cstheme="majorHAnsi"/>
        </w:rPr>
        <w:t>). B</w:t>
      </w:r>
      <w:r w:rsidR="00D67532" w:rsidRPr="009F7F28">
        <w:rPr>
          <w:rFonts w:asciiTheme="majorHAnsi" w:hAnsiTheme="majorHAnsi" w:cstheme="majorHAnsi"/>
        </w:rPr>
        <w:t xml:space="preserve">oth </w:t>
      </w:r>
      <w:r w:rsidRPr="009F7F28">
        <w:rPr>
          <w:rFonts w:asciiTheme="majorHAnsi" w:hAnsiTheme="majorHAnsi" w:cstheme="majorHAnsi"/>
        </w:rPr>
        <w:t>datasets</w:t>
      </w:r>
      <w:r w:rsidR="00E07226" w:rsidRPr="009F7F28">
        <w:rPr>
          <w:rFonts w:asciiTheme="majorHAnsi" w:hAnsiTheme="majorHAnsi" w:cstheme="majorHAnsi"/>
        </w:rPr>
        <w:t xml:space="preserve"> were</w:t>
      </w:r>
      <w:r w:rsidR="00D67532" w:rsidRPr="009F7F28">
        <w:rPr>
          <w:rFonts w:asciiTheme="majorHAnsi" w:hAnsiTheme="majorHAnsi" w:cstheme="majorHAnsi"/>
        </w:rPr>
        <w:t xml:space="preserve"> matched to the </w:t>
      </w:r>
      <w:r w:rsidR="00401DC7" w:rsidRPr="009F7F28">
        <w:rPr>
          <w:rFonts w:asciiTheme="majorHAnsi" w:hAnsiTheme="majorHAnsi" w:cstheme="majorHAnsi"/>
        </w:rPr>
        <w:t xml:space="preserve">proteomic library generated by </w:t>
      </w:r>
      <w:r w:rsidR="00A7267F" w:rsidRPr="009F7F28">
        <w:rPr>
          <w:rFonts w:asciiTheme="majorHAnsi" w:hAnsiTheme="majorHAnsi" w:cstheme="majorHAnsi"/>
        </w:rPr>
        <w:t>pooling CSD samples</w:t>
      </w:r>
      <w:r w:rsidR="00401DC7" w:rsidRPr="009F7F28">
        <w:rPr>
          <w:rFonts w:asciiTheme="majorHAnsi" w:hAnsiTheme="majorHAnsi" w:cstheme="majorHAnsi"/>
        </w:rPr>
        <w:t xml:space="preserve">. </w:t>
      </w:r>
      <w:r w:rsidR="00DB103B" w:rsidRPr="009F7F28">
        <w:rPr>
          <w:rFonts w:asciiTheme="majorHAnsi" w:hAnsiTheme="majorHAnsi" w:cstheme="majorHAnsi"/>
        </w:rPr>
        <w:t xml:space="preserve">On average, </w:t>
      </w:r>
      <w:r w:rsidR="00401DC7" w:rsidRPr="009F7F28">
        <w:rPr>
          <w:rFonts w:asciiTheme="majorHAnsi" w:hAnsiTheme="majorHAnsi" w:cstheme="majorHAnsi"/>
        </w:rPr>
        <w:t>LCM</w:t>
      </w:r>
      <w:r w:rsidR="007313A6" w:rsidRPr="009F7F28">
        <w:rPr>
          <w:rFonts w:asciiTheme="majorHAnsi" w:hAnsiTheme="majorHAnsi" w:cstheme="majorHAnsi"/>
        </w:rPr>
        <w:t xml:space="preserve"> </w:t>
      </w:r>
      <w:r w:rsidR="00401DC7" w:rsidRPr="009F7F28">
        <w:rPr>
          <w:rFonts w:asciiTheme="majorHAnsi" w:hAnsiTheme="majorHAnsi" w:cstheme="majorHAnsi"/>
        </w:rPr>
        <w:t>yielded 3</w:t>
      </w:r>
      <w:r w:rsidR="005A5AA2" w:rsidRPr="009F7F28">
        <w:rPr>
          <w:rFonts w:asciiTheme="majorHAnsi" w:hAnsiTheme="majorHAnsi" w:cstheme="majorHAnsi"/>
        </w:rPr>
        <w:t>,</w:t>
      </w:r>
      <w:r w:rsidR="00401DC7" w:rsidRPr="009F7F28">
        <w:rPr>
          <w:rFonts w:asciiTheme="majorHAnsi" w:hAnsiTheme="majorHAnsi" w:cstheme="majorHAnsi"/>
        </w:rPr>
        <w:t xml:space="preserve">441 </w:t>
      </w:r>
      <w:r w:rsidR="005A5AA2" w:rsidRPr="009F7F28">
        <w:rPr>
          <w:rFonts w:asciiTheme="majorHAnsi" w:hAnsiTheme="majorHAnsi" w:cstheme="majorHAnsi"/>
        </w:rPr>
        <w:t xml:space="preserve">± </w:t>
      </w:r>
      <w:r w:rsidR="00401DC7" w:rsidRPr="009F7F28">
        <w:rPr>
          <w:rFonts w:asciiTheme="majorHAnsi" w:hAnsiTheme="majorHAnsi" w:cstheme="majorHAnsi"/>
        </w:rPr>
        <w:t>270</w:t>
      </w:r>
      <w:r w:rsidR="005A5AA2" w:rsidRPr="009F7F28">
        <w:rPr>
          <w:rFonts w:asciiTheme="majorHAnsi" w:hAnsiTheme="majorHAnsi" w:cstheme="majorHAnsi"/>
        </w:rPr>
        <w:t>.</w:t>
      </w:r>
      <w:r w:rsidR="00401DC7" w:rsidRPr="009F7F28">
        <w:rPr>
          <w:rFonts w:asciiTheme="majorHAnsi" w:hAnsiTheme="majorHAnsi" w:cstheme="majorHAnsi"/>
        </w:rPr>
        <w:t xml:space="preserve">0 </w:t>
      </w:r>
      <w:r w:rsidR="00DB103B" w:rsidRPr="009F7F28">
        <w:rPr>
          <w:rFonts w:asciiTheme="majorHAnsi" w:hAnsiTheme="majorHAnsi" w:cstheme="majorHAnsi"/>
        </w:rPr>
        <w:t xml:space="preserve">and </w:t>
      </w:r>
      <w:r w:rsidR="00401DC7" w:rsidRPr="009F7F28">
        <w:rPr>
          <w:rFonts w:asciiTheme="majorHAnsi" w:hAnsiTheme="majorHAnsi" w:cstheme="majorHAnsi"/>
        </w:rPr>
        <w:t>3</w:t>
      </w:r>
      <w:r w:rsidR="00EF1CC5" w:rsidRPr="009F7F28">
        <w:rPr>
          <w:rFonts w:asciiTheme="majorHAnsi" w:hAnsiTheme="majorHAnsi" w:cstheme="majorHAnsi"/>
        </w:rPr>
        <w:t>,</w:t>
      </w:r>
      <w:r w:rsidR="00401DC7" w:rsidRPr="009F7F28">
        <w:rPr>
          <w:rFonts w:asciiTheme="majorHAnsi" w:hAnsiTheme="majorHAnsi" w:cstheme="majorHAnsi"/>
        </w:rPr>
        <w:t xml:space="preserve">613 </w:t>
      </w:r>
      <w:r w:rsidR="005A5AA2" w:rsidRPr="009F7F28">
        <w:rPr>
          <w:rFonts w:asciiTheme="majorHAnsi" w:hAnsiTheme="majorHAnsi" w:cstheme="majorHAnsi"/>
        </w:rPr>
        <w:t>±</w:t>
      </w:r>
      <w:r w:rsidR="00401DC7" w:rsidRPr="009F7F28">
        <w:rPr>
          <w:rFonts w:asciiTheme="majorHAnsi" w:hAnsiTheme="majorHAnsi" w:cstheme="majorHAnsi"/>
        </w:rPr>
        <w:t xml:space="preserve"> 238</w:t>
      </w:r>
      <w:r w:rsidR="005A5AA2" w:rsidRPr="009F7F28">
        <w:rPr>
          <w:rFonts w:asciiTheme="majorHAnsi" w:hAnsiTheme="majorHAnsi" w:cstheme="majorHAnsi"/>
        </w:rPr>
        <w:t>.</w:t>
      </w:r>
      <w:r w:rsidR="00401DC7" w:rsidRPr="009F7F28">
        <w:rPr>
          <w:rFonts w:asciiTheme="majorHAnsi" w:hAnsiTheme="majorHAnsi" w:cstheme="majorHAnsi"/>
        </w:rPr>
        <w:t xml:space="preserve">7 </w:t>
      </w:r>
      <w:r w:rsidR="00DB103B" w:rsidRPr="009F7F28">
        <w:rPr>
          <w:rFonts w:asciiTheme="majorHAnsi" w:hAnsiTheme="majorHAnsi" w:cstheme="majorHAnsi"/>
        </w:rPr>
        <w:t xml:space="preserve">individual proteins </w:t>
      </w:r>
      <w:r w:rsidR="00401DC7" w:rsidRPr="009F7F28">
        <w:rPr>
          <w:rFonts w:asciiTheme="majorHAnsi" w:hAnsiTheme="majorHAnsi" w:cstheme="majorHAnsi"/>
        </w:rPr>
        <w:t xml:space="preserve">in the </w:t>
      </w:r>
      <w:r w:rsidR="00DB103B" w:rsidRPr="009F7F28">
        <w:rPr>
          <w:rFonts w:asciiTheme="majorHAnsi" w:hAnsiTheme="majorHAnsi" w:cstheme="majorHAnsi"/>
        </w:rPr>
        <w:t xml:space="preserve">SEZ and </w:t>
      </w:r>
      <w:r w:rsidR="00401DC7" w:rsidRPr="009F7F28">
        <w:rPr>
          <w:rFonts w:asciiTheme="majorHAnsi" w:hAnsiTheme="majorHAnsi" w:cstheme="majorHAnsi"/>
        </w:rPr>
        <w:t>medial ventricular zone, respectively</w:t>
      </w:r>
      <w:r w:rsidR="00367603" w:rsidRPr="009F7F28">
        <w:rPr>
          <w:rFonts w:asciiTheme="majorHAnsi" w:hAnsiTheme="majorHAnsi" w:cstheme="majorHAnsi"/>
        </w:rPr>
        <w:t xml:space="preserve"> (</w:t>
      </w:r>
      <w:r w:rsidR="00DB103B" w:rsidRPr="009F7F28">
        <w:rPr>
          <w:rFonts w:asciiTheme="majorHAnsi" w:hAnsiTheme="majorHAnsi" w:cstheme="majorHAnsi"/>
          <w:b/>
          <w:bCs/>
        </w:rPr>
        <w:t>Figure</w:t>
      </w:r>
      <w:r w:rsidR="00367603" w:rsidRPr="009F7F28">
        <w:rPr>
          <w:rFonts w:asciiTheme="majorHAnsi" w:hAnsiTheme="majorHAnsi" w:cstheme="majorHAnsi"/>
          <w:b/>
          <w:bCs/>
        </w:rPr>
        <w:t xml:space="preserve"> 3B</w:t>
      </w:r>
      <w:r w:rsidR="00367603" w:rsidRPr="009F7F28">
        <w:rPr>
          <w:rFonts w:asciiTheme="majorHAnsi" w:hAnsiTheme="majorHAnsi" w:cstheme="majorHAnsi"/>
        </w:rPr>
        <w:t>)</w:t>
      </w:r>
      <w:r w:rsidR="00401DC7" w:rsidRPr="009F7F28">
        <w:rPr>
          <w:rFonts w:asciiTheme="majorHAnsi" w:hAnsiTheme="majorHAnsi" w:cstheme="majorHAnsi"/>
        </w:rPr>
        <w:t xml:space="preserve">. </w:t>
      </w:r>
      <w:r w:rsidR="00A7267F" w:rsidRPr="009F7F28">
        <w:rPr>
          <w:rFonts w:asciiTheme="majorHAnsi" w:hAnsiTheme="majorHAnsi" w:cstheme="majorHAnsi"/>
        </w:rPr>
        <w:t xml:space="preserve">Given the </w:t>
      </w:r>
      <w:r w:rsidR="003733B1">
        <w:rPr>
          <w:rFonts w:asciiTheme="majorHAnsi" w:hAnsiTheme="majorHAnsi" w:cstheme="majorHAnsi"/>
        </w:rPr>
        <w:t>remarkable</w:t>
      </w:r>
      <w:r w:rsidR="00A7267F" w:rsidRPr="009F7F28">
        <w:rPr>
          <w:rFonts w:asciiTheme="majorHAnsi" w:hAnsiTheme="majorHAnsi" w:cstheme="majorHAnsi"/>
        </w:rPr>
        <w:t xml:space="preserve"> difference in protein identification, principal component analysis </w:t>
      </w:r>
      <w:r w:rsidR="00990038" w:rsidRPr="009F7F28">
        <w:rPr>
          <w:rFonts w:asciiTheme="majorHAnsi" w:hAnsiTheme="majorHAnsi" w:cstheme="majorHAnsi"/>
        </w:rPr>
        <w:t xml:space="preserve">(PCA) </w:t>
      </w:r>
      <w:r w:rsidR="00A7267F" w:rsidRPr="009F7F28">
        <w:rPr>
          <w:rFonts w:asciiTheme="majorHAnsi" w:hAnsiTheme="majorHAnsi" w:cstheme="majorHAnsi"/>
        </w:rPr>
        <w:t xml:space="preserve">displayed distinct separation according to the dissection method (component 1: </w:t>
      </w:r>
      <w:r w:rsidR="00084C30" w:rsidRPr="009F7F28">
        <w:rPr>
          <w:rFonts w:asciiTheme="majorHAnsi" w:hAnsiTheme="majorHAnsi" w:cstheme="majorHAnsi"/>
        </w:rPr>
        <w:t>62</w:t>
      </w:r>
      <w:r w:rsidR="004C57F8" w:rsidRPr="009F7F28">
        <w:rPr>
          <w:rFonts w:asciiTheme="majorHAnsi" w:hAnsiTheme="majorHAnsi" w:cstheme="majorHAnsi"/>
        </w:rPr>
        <w:t>.</w:t>
      </w:r>
      <w:r w:rsidR="00084C30" w:rsidRPr="009F7F28">
        <w:rPr>
          <w:rFonts w:asciiTheme="majorHAnsi" w:hAnsiTheme="majorHAnsi" w:cstheme="majorHAnsi"/>
        </w:rPr>
        <w:t>7</w:t>
      </w:r>
      <w:r w:rsidR="00A7267F" w:rsidRPr="009F7F28">
        <w:rPr>
          <w:rFonts w:asciiTheme="majorHAnsi" w:hAnsiTheme="majorHAnsi" w:cstheme="majorHAnsi"/>
        </w:rPr>
        <w:t xml:space="preserve">%, </w:t>
      </w:r>
      <w:r w:rsidR="00AE5C57" w:rsidRPr="009F7F28">
        <w:rPr>
          <w:rFonts w:asciiTheme="majorHAnsi" w:hAnsiTheme="majorHAnsi" w:cstheme="majorHAnsi"/>
        </w:rPr>
        <w:t>not shown</w:t>
      </w:r>
      <w:r w:rsidR="00A7267F" w:rsidRPr="009F7F28">
        <w:rPr>
          <w:rFonts w:asciiTheme="majorHAnsi" w:hAnsiTheme="majorHAnsi" w:cstheme="majorHAnsi"/>
        </w:rPr>
        <w:t>). Compo</w:t>
      </w:r>
      <w:r w:rsidR="005F4827" w:rsidRPr="009F7F28">
        <w:rPr>
          <w:rFonts w:asciiTheme="majorHAnsi" w:hAnsiTheme="majorHAnsi" w:cstheme="majorHAnsi"/>
        </w:rPr>
        <w:t>n</w:t>
      </w:r>
      <w:r w:rsidR="00A7267F" w:rsidRPr="009F7F28">
        <w:rPr>
          <w:rFonts w:asciiTheme="majorHAnsi" w:hAnsiTheme="majorHAnsi" w:cstheme="majorHAnsi"/>
        </w:rPr>
        <w:t xml:space="preserve">ent </w:t>
      </w:r>
      <w:r w:rsidR="00084C30" w:rsidRPr="009F7F28">
        <w:rPr>
          <w:rFonts w:asciiTheme="majorHAnsi" w:hAnsiTheme="majorHAnsi" w:cstheme="majorHAnsi"/>
        </w:rPr>
        <w:t>2</w:t>
      </w:r>
      <w:r w:rsidR="00A7267F" w:rsidRPr="009F7F28">
        <w:rPr>
          <w:rFonts w:asciiTheme="majorHAnsi" w:hAnsiTheme="majorHAnsi" w:cstheme="majorHAnsi"/>
        </w:rPr>
        <w:t xml:space="preserve"> </w:t>
      </w:r>
      <w:r w:rsidR="005F4827" w:rsidRPr="009F7F28">
        <w:rPr>
          <w:rFonts w:asciiTheme="majorHAnsi" w:hAnsiTheme="majorHAnsi" w:cstheme="majorHAnsi"/>
        </w:rPr>
        <w:t>displayed</w:t>
      </w:r>
      <w:r w:rsidR="00A7267F" w:rsidRPr="009F7F28">
        <w:rPr>
          <w:rFonts w:asciiTheme="majorHAnsi" w:hAnsiTheme="majorHAnsi" w:cstheme="majorHAnsi"/>
        </w:rPr>
        <w:t xml:space="preserve"> </w:t>
      </w:r>
      <w:r w:rsidR="004C57F8" w:rsidRPr="009F7F28">
        <w:rPr>
          <w:rFonts w:asciiTheme="majorHAnsi" w:hAnsiTheme="majorHAnsi" w:cstheme="majorHAnsi"/>
        </w:rPr>
        <w:t xml:space="preserve">the </w:t>
      </w:r>
      <w:r w:rsidR="00A7267F" w:rsidRPr="009F7F28">
        <w:rPr>
          <w:rFonts w:asciiTheme="majorHAnsi" w:hAnsiTheme="majorHAnsi" w:cstheme="majorHAnsi"/>
        </w:rPr>
        <w:t xml:space="preserve">greatest separation </w:t>
      </w:r>
      <w:r w:rsidR="005F4827" w:rsidRPr="009F7F28">
        <w:rPr>
          <w:rFonts w:asciiTheme="majorHAnsi" w:hAnsiTheme="majorHAnsi" w:cstheme="majorHAnsi"/>
        </w:rPr>
        <w:t xml:space="preserve">for SEZ and MEZ among </w:t>
      </w:r>
      <w:r w:rsidR="00A7267F" w:rsidRPr="009F7F28">
        <w:rPr>
          <w:rFonts w:asciiTheme="majorHAnsi" w:hAnsiTheme="majorHAnsi" w:cstheme="majorHAnsi"/>
        </w:rPr>
        <w:t>the LCM samples</w:t>
      </w:r>
      <w:r w:rsidR="005F4827" w:rsidRPr="009F7F28">
        <w:rPr>
          <w:rFonts w:asciiTheme="majorHAnsi" w:hAnsiTheme="majorHAnsi" w:cstheme="majorHAnsi"/>
        </w:rPr>
        <w:t xml:space="preserve"> (</w:t>
      </w:r>
      <w:r w:rsidR="000E6C6F" w:rsidRPr="009F7F28">
        <w:rPr>
          <w:rFonts w:asciiTheme="majorHAnsi" w:hAnsiTheme="majorHAnsi" w:cstheme="majorHAnsi"/>
        </w:rPr>
        <w:t>8</w:t>
      </w:r>
      <w:r w:rsidR="004C57F8" w:rsidRPr="009F7F28">
        <w:rPr>
          <w:rFonts w:asciiTheme="majorHAnsi" w:hAnsiTheme="majorHAnsi" w:cstheme="majorHAnsi"/>
        </w:rPr>
        <w:t>.</w:t>
      </w:r>
      <w:r w:rsidR="000E6C6F" w:rsidRPr="009F7F28">
        <w:rPr>
          <w:rFonts w:asciiTheme="majorHAnsi" w:hAnsiTheme="majorHAnsi" w:cstheme="majorHAnsi"/>
        </w:rPr>
        <w:t>5</w:t>
      </w:r>
      <w:r w:rsidR="005F4827" w:rsidRPr="009F7F28">
        <w:rPr>
          <w:rFonts w:asciiTheme="majorHAnsi" w:hAnsiTheme="majorHAnsi" w:cstheme="majorHAnsi"/>
        </w:rPr>
        <w:t xml:space="preserve">%, </w:t>
      </w:r>
      <w:r w:rsidR="004C57F8" w:rsidRPr="009F7F28">
        <w:rPr>
          <w:rFonts w:asciiTheme="majorHAnsi" w:hAnsiTheme="majorHAnsi" w:cstheme="majorHAnsi"/>
          <w:b/>
          <w:bCs/>
        </w:rPr>
        <w:t>Figure</w:t>
      </w:r>
      <w:r w:rsidR="005F4827" w:rsidRPr="009F7F28">
        <w:rPr>
          <w:rFonts w:asciiTheme="majorHAnsi" w:hAnsiTheme="majorHAnsi" w:cstheme="majorHAnsi"/>
          <w:b/>
          <w:bCs/>
        </w:rPr>
        <w:t xml:space="preserve"> 3C</w:t>
      </w:r>
      <w:r w:rsidR="005F4827" w:rsidRPr="009F7F28">
        <w:rPr>
          <w:rFonts w:asciiTheme="majorHAnsi" w:hAnsiTheme="majorHAnsi" w:cstheme="majorHAnsi"/>
        </w:rPr>
        <w:t>)</w:t>
      </w:r>
      <w:r w:rsidR="00DF7B17" w:rsidRPr="009F7F28">
        <w:rPr>
          <w:rFonts w:asciiTheme="majorHAnsi" w:hAnsiTheme="majorHAnsi" w:cstheme="majorHAnsi"/>
        </w:rPr>
        <w:t>.</w:t>
      </w:r>
      <w:r w:rsidR="00AE5C57" w:rsidRPr="009F7F28">
        <w:rPr>
          <w:rFonts w:asciiTheme="majorHAnsi" w:hAnsiTheme="majorHAnsi" w:cstheme="majorHAnsi"/>
        </w:rPr>
        <w:t xml:space="preserve"> Component 3 a</w:t>
      </w:r>
      <w:r w:rsidR="00DF7B17" w:rsidRPr="009F7F28">
        <w:rPr>
          <w:rFonts w:asciiTheme="majorHAnsi" w:hAnsiTheme="majorHAnsi" w:cstheme="majorHAnsi"/>
        </w:rPr>
        <w:t>lso</w:t>
      </w:r>
      <w:r w:rsidR="00AE5C57" w:rsidRPr="009F7F28">
        <w:rPr>
          <w:rFonts w:asciiTheme="majorHAnsi" w:hAnsiTheme="majorHAnsi" w:cstheme="majorHAnsi"/>
        </w:rPr>
        <w:t xml:space="preserve"> seems to separate LCM and CSD</w:t>
      </w:r>
      <w:r w:rsidR="00DF7B17" w:rsidRPr="009F7F28">
        <w:rPr>
          <w:rFonts w:asciiTheme="majorHAnsi" w:hAnsiTheme="majorHAnsi" w:cstheme="majorHAnsi"/>
        </w:rPr>
        <w:t xml:space="preserve">; however, </w:t>
      </w:r>
      <w:r w:rsidR="00AE5C57" w:rsidRPr="009F7F28">
        <w:rPr>
          <w:rFonts w:asciiTheme="majorHAnsi" w:hAnsiTheme="majorHAnsi" w:cstheme="majorHAnsi"/>
        </w:rPr>
        <w:t>this difference might result from method-</w:t>
      </w:r>
      <w:r w:rsidR="00DF7B17" w:rsidRPr="009F7F28">
        <w:rPr>
          <w:rFonts w:asciiTheme="majorHAnsi" w:hAnsiTheme="majorHAnsi" w:cstheme="majorHAnsi"/>
        </w:rPr>
        <w:t xml:space="preserve">based </w:t>
      </w:r>
      <w:r w:rsidR="00AE5C57" w:rsidRPr="009F7F28">
        <w:rPr>
          <w:rFonts w:asciiTheme="majorHAnsi" w:hAnsiTheme="majorHAnsi" w:cstheme="majorHAnsi"/>
        </w:rPr>
        <w:t xml:space="preserve">differences </w:t>
      </w:r>
      <w:r w:rsidR="00DF7B17" w:rsidRPr="009F7F28">
        <w:rPr>
          <w:rFonts w:asciiTheme="majorHAnsi" w:hAnsiTheme="majorHAnsi" w:cstheme="majorHAnsi"/>
        </w:rPr>
        <w:t>rather</w:t>
      </w:r>
      <w:r w:rsidR="00AE5C57" w:rsidRPr="009F7F28">
        <w:rPr>
          <w:rFonts w:asciiTheme="majorHAnsi" w:hAnsiTheme="majorHAnsi" w:cstheme="majorHAnsi"/>
        </w:rPr>
        <w:t xml:space="preserve"> than the number of identified proteins (</w:t>
      </w:r>
      <w:r w:rsidR="000E6C6F" w:rsidRPr="009F7F28">
        <w:rPr>
          <w:rFonts w:asciiTheme="majorHAnsi" w:hAnsiTheme="majorHAnsi" w:cstheme="majorHAnsi"/>
        </w:rPr>
        <w:t>6</w:t>
      </w:r>
      <w:r w:rsidR="00DF7B17" w:rsidRPr="009F7F28">
        <w:rPr>
          <w:rFonts w:asciiTheme="majorHAnsi" w:hAnsiTheme="majorHAnsi" w:cstheme="majorHAnsi"/>
        </w:rPr>
        <w:t>.</w:t>
      </w:r>
      <w:r w:rsidR="000E6C6F" w:rsidRPr="009F7F28">
        <w:rPr>
          <w:rFonts w:asciiTheme="majorHAnsi" w:hAnsiTheme="majorHAnsi" w:cstheme="majorHAnsi"/>
        </w:rPr>
        <w:t>4</w:t>
      </w:r>
      <w:r w:rsidR="00AE5C57" w:rsidRPr="009F7F28">
        <w:rPr>
          <w:rFonts w:asciiTheme="majorHAnsi" w:hAnsiTheme="majorHAnsi" w:cstheme="majorHAnsi"/>
        </w:rPr>
        <w:t>%)</w:t>
      </w:r>
      <w:r w:rsidR="00A7267F" w:rsidRPr="009F7F28">
        <w:rPr>
          <w:rFonts w:asciiTheme="majorHAnsi" w:hAnsiTheme="majorHAnsi" w:cstheme="majorHAnsi"/>
        </w:rPr>
        <w:t xml:space="preserve">. </w:t>
      </w:r>
      <w:r w:rsidR="00DF7B17" w:rsidRPr="009F7F28">
        <w:rPr>
          <w:rFonts w:asciiTheme="majorHAnsi" w:hAnsiTheme="majorHAnsi" w:cstheme="majorHAnsi"/>
        </w:rPr>
        <w:t>Nevertheless</w:t>
      </w:r>
      <w:r w:rsidR="00A7267F" w:rsidRPr="009F7F28">
        <w:rPr>
          <w:rFonts w:asciiTheme="majorHAnsi" w:hAnsiTheme="majorHAnsi" w:cstheme="majorHAnsi"/>
        </w:rPr>
        <w:t xml:space="preserve">, the </w:t>
      </w:r>
      <w:r w:rsidR="005F4827" w:rsidRPr="009F7F28">
        <w:rPr>
          <w:rFonts w:asciiTheme="majorHAnsi" w:hAnsiTheme="majorHAnsi" w:cstheme="majorHAnsi"/>
        </w:rPr>
        <w:t>overall region</w:t>
      </w:r>
      <w:r w:rsidR="00DF7B17" w:rsidRPr="009F7F28">
        <w:rPr>
          <w:rFonts w:asciiTheme="majorHAnsi" w:hAnsiTheme="majorHAnsi" w:cstheme="majorHAnsi"/>
        </w:rPr>
        <w:t>al</w:t>
      </w:r>
      <w:r w:rsidR="005F4827" w:rsidRPr="009F7F28">
        <w:rPr>
          <w:rFonts w:asciiTheme="majorHAnsi" w:hAnsiTheme="majorHAnsi" w:cstheme="majorHAnsi"/>
        </w:rPr>
        <w:t xml:space="preserve"> separation remained </w:t>
      </w:r>
      <w:r w:rsidR="00E07226" w:rsidRPr="009F7F28">
        <w:rPr>
          <w:rFonts w:asciiTheme="majorHAnsi" w:hAnsiTheme="majorHAnsi" w:cstheme="majorHAnsi"/>
        </w:rPr>
        <w:t>strikingly distinct</w:t>
      </w:r>
      <w:r w:rsidR="005F4827" w:rsidRPr="009F7F28">
        <w:rPr>
          <w:rFonts w:asciiTheme="majorHAnsi" w:hAnsiTheme="majorHAnsi" w:cstheme="majorHAnsi"/>
        </w:rPr>
        <w:t xml:space="preserve"> for the cryo-dissection data</w:t>
      </w:r>
      <w:r w:rsidR="00E07226" w:rsidRPr="009F7F28">
        <w:rPr>
          <w:rFonts w:asciiTheme="majorHAnsi" w:hAnsiTheme="majorHAnsi" w:cstheme="majorHAnsi"/>
        </w:rPr>
        <w:t xml:space="preserve"> and vastly better than for </w:t>
      </w:r>
      <w:r w:rsidR="00E07226" w:rsidRPr="009F7F28">
        <w:rPr>
          <w:rFonts w:asciiTheme="majorHAnsi" w:hAnsiTheme="majorHAnsi" w:cstheme="majorHAnsi"/>
        </w:rPr>
        <w:lastRenderedPageBreak/>
        <w:t>LCM</w:t>
      </w:r>
      <w:r w:rsidR="005F4827" w:rsidRPr="009F7F28">
        <w:rPr>
          <w:rFonts w:asciiTheme="majorHAnsi" w:hAnsiTheme="majorHAnsi" w:cstheme="majorHAnsi"/>
        </w:rPr>
        <w:t>. This discrepancy in data dynamics may</w:t>
      </w:r>
      <w:r w:rsidR="00A7267F" w:rsidRPr="009F7F28">
        <w:rPr>
          <w:rFonts w:asciiTheme="majorHAnsi" w:hAnsiTheme="majorHAnsi" w:cstheme="majorHAnsi"/>
        </w:rPr>
        <w:t xml:space="preserve"> result from </w:t>
      </w:r>
      <w:r w:rsidR="00BF3169" w:rsidRPr="009F7F28">
        <w:rPr>
          <w:rFonts w:asciiTheme="majorHAnsi" w:hAnsiTheme="majorHAnsi" w:cstheme="majorHAnsi"/>
        </w:rPr>
        <w:t>different</w:t>
      </w:r>
      <w:r w:rsidR="00A7267F" w:rsidRPr="009F7F28">
        <w:rPr>
          <w:rFonts w:asciiTheme="majorHAnsi" w:hAnsiTheme="majorHAnsi" w:cstheme="majorHAnsi"/>
        </w:rPr>
        <w:t xml:space="preserve"> time</w:t>
      </w:r>
      <w:r w:rsidR="00BF3169" w:rsidRPr="009F7F28">
        <w:rPr>
          <w:rFonts w:asciiTheme="majorHAnsi" w:hAnsiTheme="majorHAnsi" w:cstheme="majorHAnsi"/>
        </w:rPr>
        <w:t>s spent by</w:t>
      </w:r>
      <w:r w:rsidR="00A7267F" w:rsidRPr="009F7F28">
        <w:rPr>
          <w:rFonts w:asciiTheme="majorHAnsi" w:hAnsiTheme="majorHAnsi" w:cstheme="majorHAnsi"/>
        </w:rPr>
        <w:t xml:space="preserve"> the specimen</w:t>
      </w:r>
      <w:r w:rsidR="00BF3169" w:rsidRPr="009F7F28">
        <w:rPr>
          <w:rFonts w:asciiTheme="majorHAnsi" w:hAnsiTheme="majorHAnsi" w:cstheme="majorHAnsi"/>
        </w:rPr>
        <w:t xml:space="preserve">s at </w:t>
      </w:r>
      <w:r w:rsidR="00A7267F" w:rsidRPr="009F7F28">
        <w:rPr>
          <w:rFonts w:asciiTheme="majorHAnsi" w:hAnsiTheme="majorHAnsi" w:cstheme="majorHAnsi"/>
        </w:rPr>
        <w:t>room temperature during the laser dissection</w:t>
      </w:r>
      <w:r w:rsidR="007476B2" w:rsidRPr="009F7F28">
        <w:rPr>
          <w:rFonts w:asciiTheme="majorHAnsi" w:hAnsiTheme="majorHAnsi" w:cstheme="majorHAnsi"/>
        </w:rPr>
        <w:t xml:space="preserve"> or</w:t>
      </w:r>
      <w:r w:rsidR="00A7267F" w:rsidRPr="009F7F28">
        <w:rPr>
          <w:rFonts w:asciiTheme="majorHAnsi" w:hAnsiTheme="majorHAnsi" w:cstheme="majorHAnsi"/>
        </w:rPr>
        <w:t xml:space="preserve"> a higher susceptibility of small tissue amounts to variability in the subsequent proteomics protocols</w:t>
      </w:r>
      <w:r w:rsidR="007476B2" w:rsidRPr="009F7F28">
        <w:rPr>
          <w:rFonts w:asciiTheme="majorHAnsi" w:hAnsiTheme="majorHAnsi" w:cstheme="majorHAnsi"/>
        </w:rPr>
        <w:t xml:space="preserve"> and </w:t>
      </w:r>
      <w:r w:rsidR="00874B99" w:rsidRPr="009F7F28">
        <w:rPr>
          <w:rFonts w:asciiTheme="majorHAnsi" w:hAnsiTheme="majorHAnsi" w:cstheme="majorHAnsi"/>
        </w:rPr>
        <w:t xml:space="preserve">mass spectrometry </w:t>
      </w:r>
      <w:r w:rsidR="00656343" w:rsidRPr="009F7F28">
        <w:rPr>
          <w:rFonts w:asciiTheme="majorHAnsi" w:hAnsiTheme="majorHAnsi" w:cstheme="majorHAnsi"/>
        </w:rPr>
        <w:t>measurements</w:t>
      </w:r>
      <w:r w:rsidR="007476B2" w:rsidRPr="009F7F28">
        <w:rPr>
          <w:rFonts w:asciiTheme="majorHAnsi" w:hAnsiTheme="majorHAnsi" w:cstheme="majorHAnsi"/>
        </w:rPr>
        <w:t>.</w:t>
      </w:r>
    </w:p>
    <w:p w14:paraId="5D1BCBAE" w14:textId="77777777" w:rsidR="005F4827" w:rsidRPr="009F7F28" w:rsidRDefault="005F4827" w:rsidP="009F7F28">
      <w:pPr>
        <w:rPr>
          <w:rFonts w:asciiTheme="majorHAnsi" w:hAnsiTheme="majorHAnsi" w:cstheme="majorHAnsi"/>
        </w:rPr>
      </w:pPr>
    </w:p>
    <w:p w14:paraId="0FAFDEEF" w14:textId="6E795065" w:rsidR="009C6396" w:rsidRPr="009F7F28" w:rsidRDefault="00401DC7" w:rsidP="009F7F28">
      <w:pPr>
        <w:rPr>
          <w:rFonts w:asciiTheme="majorHAnsi" w:hAnsiTheme="majorHAnsi" w:cstheme="majorHAnsi"/>
          <w:vertAlign w:val="superscript"/>
        </w:rPr>
      </w:pPr>
      <w:r w:rsidRPr="009F7F28">
        <w:rPr>
          <w:rFonts w:asciiTheme="majorHAnsi" w:hAnsiTheme="majorHAnsi" w:cstheme="majorHAnsi"/>
        </w:rPr>
        <w:t xml:space="preserve">To search for differences in the proteome profile of the </w:t>
      </w:r>
      <w:r w:rsidR="00CA0AF1" w:rsidRPr="009F7F28">
        <w:rPr>
          <w:rFonts w:asciiTheme="majorHAnsi" w:hAnsiTheme="majorHAnsi" w:cstheme="majorHAnsi"/>
        </w:rPr>
        <w:t>ECM</w:t>
      </w:r>
      <w:r w:rsidRPr="009F7F28">
        <w:rPr>
          <w:rFonts w:asciiTheme="majorHAnsi" w:hAnsiTheme="majorHAnsi" w:cstheme="majorHAnsi"/>
        </w:rPr>
        <w:t xml:space="preserve">, a 2D annotation enrichment test between </w:t>
      </w:r>
      <w:r w:rsidR="00E07226" w:rsidRPr="009F7F28">
        <w:rPr>
          <w:rFonts w:asciiTheme="majorHAnsi" w:hAnsiTheme="majorHAnsi" w:cstheme="majorHAnsi"/>
        </w:rPr>
        <w:t>CSD</w:t>
      </w:r>
      <w:r w:rsidRPr="009F7F28">
        <w:rPr>
          <w:rFonts w:asciiTheme="majorHAnsi" w:hAnsiTheme="majorHAnsi" w:cstheme="majorHAnsi"/>
        </w:rPr>
        <w:t xml:space="preserve"> and </w:t>
      </w:r>
      <w:r w:rsidR="00E07226" w:rsidRPr="009F7F28">
        <w:rPr>
          <w:rFonts w:asciiTheme="majorHAnsi" w:hAnsiTheme="majorHAnsi" w:cstheme="majorHAnsi"/>
        </w:rPr>
        <w:t>LCM</w:t>
      </w:r>
      <w:r w:rsidRPr="009F7F28">
        <w:rPr>
          <w:rFonts w:asciiTheme="majorHAnsi" w:hAnsiTheme="majorHAnsi" w:cstheme="majorHAnsi"/>
        </w:rPr>
        <w:t xml:space="preserve"> was performed</w:t>
      </w:r>
      <w:r w:rsidR="002071C6"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</w:rPr>
        <w:t xml:space="preserve">for the </w:t>
      </w:r>
      <w:r w:rsidR="002071C6" w:rsidRPr="009F7F28">
        <w:rPr>
          <w:rFonts w:asciiTheme="majorHAnsi" w:hAnsiTheme="majorHAnsi" w:cstheme="majorHAnsi"/>
        </w:rPr>
        <w:t>SEZ and MEZ (</w:t>
      </w:r>
      <w:r w:rsidR="0039468A" w:rsidRPr="009F7F28">
        <w:rPr>
          <w:rFonts w:asciiTheme="majorHAnsi" w:hAnsiTheme="majorHAnsi" w:cstheme="majorHAnsi"/>
          <w:b/>
          <w:bCs/>
        </w:rPr>
        <w:t>F</w:t>
      </w:r>
      <w:r w:rsidR="001713BA" w:rsidRPr="009F7F28">
        <w:rPr>
          <w:rFonts w:asciiTheme="majorHAnsi" w:hAnsiTheme="majorHAnsi" w:cstheme="majorHAnsi"/>
          <w:b/>
          <w:bCs/>
        </w:rPr>
        <w:t>ig</w:t>
      </w:r>
      <w:r w:rsidR="00A075AD" w:rsidRPr="009F7F28">
        <w:rPr>
          <w:rFonts w:asciiTheme="majorHAnsi" w:hAnsiTheme="majorHAnsi" w:cstheme="majorHAnsi"/>
          <w:b/>
          <w:bCs/>
        </w:rPr>
        <w:t>ure</w:t>
      </w:r>
      <w:r w:rsidR="001713BA" w:rsidRPr="009F7F28">
        <w:rPr>
          <w:rFonts w:asciiTheme="majorHAnsi" w:hAnsiTheme="majorHAnsi" w:cstheme="majorHAnsi"/>
          <w:b/>
          <w:bCs/>
        </w:rPr>
        <w:t xml:space="preserve"> 3</w:t>
      </w:r>
      <w:r w:rsidR="00367603" w:rsidRPr="009F7F28">
        <w:rPr>
          <w:rFonts w:asciiTheme="majorHAnsi" w:hAnsiTheme="majorHAnsi" w:cstheme="majorHAnsi"/>
          <w:b/>
          <w:bCs/>
        </w:rPr>
        <w:t>D</w:t>
      </w:r>
      <w:r w:rsidR="001713BA" w:rsidRPr="009F7F28">
        <w:rPr>
          <w:rFonts w:asciiTheme="majorHAnsi" w:hAnsiTheme="majorHAnsi" w:cstheme="majorHAnsi"/>
        </w:rPr>
        <w:t>)</w:t>
      </w:r>
      <w:r w:rsidRPr="009F7F28">
        <w:rPr>
          <w:rFonts w:asciiTheme="majorHAnsi" w:hAnsiTheme="majorHAnsi" w:cstheme="majorHAnsi"/>
        </w:rPr>
        <w:t xml:space="preserve">. </w:t>
      </w:r>
      <w:r w:rsidR="005973E0" w:rsidRPr="009F7F28">
        <w:rPr>
          <w:rFonts w:asciiTheme="majorHAnsi" w:hAnsiTheme="majorHAnsi" w:cstheme="majorHAnsi"/>
        </w:rPr>
        <w:t>Calculating the relative enrichment of GO</w:t>
      </w:r>
      <w:r w:rsidR="005408C5" w:rsidRPr="009F7F28">
        <w:rPr>
          <w:rFonts w:asciiTheme="majorHAnsi" w:hAnsiTheme="majorHAnsi" w:cstheme="majorHAnsi"/>
        </w:rPr>
        <w:t xml:space="preserve"> t</w:t>
      </w:r>
      <w:r w:rsidR="005973E0" w:rsidRPr="009F7F28">
        <w:rPr>
          <w:rFonts w:asciiTheme="majorHAnsi" w:hAnsiTheme="majorHAnsi" w:cstheme="majorHAnsi"/>
        </w:rPr>
        <w:t xml:space="preserve">erms between LCM and CSD samples allows the comparison of </w:t>
      </w:r>
      <w:r w:rsidR="00E07226" w:rsidRPr="009F7F28">
        <w:rPr>
          <w:rFonts w:asciiTheme="majorHAnsi" w:hAnsiTheme="majorHAnsi" w:cstheme="majorHAnsi"/>
        </w:rPr>
        <w:t xml:space="preserve">relative proteome dynamics </w:t>
      </w:r>
      <w:r w:rsidR="005408C5" w:rsidRPr="009F7F28">
        <w:rPr>
          <w:rFonts w:asciiTheme="majorHAnsi" w:hAnsiTheme="majorHAnsi" w:cstheme="majorHAnsi"/>
        </w:rPr>
        <w:t>of</w:t>
      </w:r>
      <w:r w:rsidR="005973E0" w:rsidRPr="009F7F28">
        <w:rPr>
          <w:rFonts w:asciiTheme="majorHAnsi" w:hAnsiTheme="majorHAnsi" w:cstheme="majorHAnsi"/>
        </w:rPr>
        <w:t xml:space="preserve"> the </w:t>
      </w:r>
      <w:r w:rsidR="005408C5" w:rsidRPr="009F7F28">
        <w:rPr>
          <w:rFonts w:asciiTheme="majorHAnsi" w:hAnsiTheme="majorHAnsi" w:cstheme="majorHAnsi"/>
        </w:rPr>
        <w:t>ECM</w:t>
      </w:r>
      <w:r w:rsidR="005973E0" w:rsidRPr="009F7F28">
        <w:rPr>
          <w:rFonts w:asciiTheme="majorHAnsi" w:hAnsiTheme="majorHAnsi" w:cstheme="majorHAnsi"/>
        </w:rPr>
        <w:t xml:space="preserve"> protein clusters</w:t>
      </w:r>
      <w:r w:rsidR="005408C5" w:rsidRPr="009F7F28">
        <w:rPr>
          <w:rFonts w:asciiTheme="majorHAnsi" w:hAnsiTheme="majorHAnsi" w:cstheme="majorHAnsi"/>
        </w:rPr>
        <w:t xml:space="preserve"> between the two methods</w:t>
      </w:r>
      <w:r w:rsidR="005973E0" w:rsidRPr="009F7F28">
        <w:rPr>
          <w:rFonts w:asciiTheme="majorHAnsi" w:hAnsiTheme="majorHAnsi" w:cstheme="majorHAnsi"/>
        </w:rPr>
        <w:t xml:space="preserve"> despite the unequal amount of tissue and the difference</w:t>
      </w:r>
      <w:r w:rsidR="005408C5" w:rsidRPr="009F7F28">
        <w:rPr>
          <w:rFonts w:asciiTheme="majorHAnsi" w:hAnsiTheme="majorHAnsi" w:cstheme="majorHAnsi"/>
        </w:rPr>
        <w:t>s</w:t>
      </w:r>
      <w:r w:rsidR="005973E0" w:rsidRPr="009F7F28">
        <w:rPr>
          <w:rFonts w:asciiTheme="majorHAnsi" w:hAnsiTheme="majorHAnsi" w:cstheme="majorHAnsi"/>
        </w:rPr>
        <w:t xml:space="preserve"> in </w:t>
      </w:r>
      <w:r w:rsidR="005408C5" w:rsidRPr="009F7F28">
        <w:rPr>
          <w:rFonts w:asciiTheme="majorHAnsi" w:hAnsiTheme="majorHAnsi" w:cstheme="majorHAnsi"/>
        </w:rPr>
        <w:t xml:space="preserve">the </w:t>
      </w:r>
      <w:r w:rsidR="005973E0" w:rsidRPr="009F7F28">
        <w:rPr>
          <w:rFonts w:asciiTheme="majorHAnsi" w:hAnsiTheme="majorHAnsi" w:cstheme="majorHAnsi"/>
        </w:rPr>
        <w:t xml:space="preserve">dissection protocol. </w:t>
      </w:r>
      <w:r w:rsidRPr="009F7F28">
        <w:rPr>
          <w:rFonts w:asciiTheme="majorHAnsi" w:hAnsiTheme="majorHAnsi" w:cstheme="majorHAnsi"/>
        </w:rPr>
        <w:t xml:space="preserve">The plots reveal a good correlation between LCM and </w:t>
      </w:r>
      <w:r w:rsidR="006E5204" w:rsidRPr="009F7F28">
        <w:rPr>
          <w:rFonts w:asciiTheme="majorHAnsi" w:hAnsiTheme="majorHAnsi" w:cstheme="majorHAnsi"/>
        </w:rPr>
        <w:t>CSD</w:t>
      </w:r>
      <w:r w:rsidRPr="009F7F28">
        <w:rPr>
          <w:rFonts w:asciiTheme="majorHAnsi" w:hAnsiTheme="majorHAnsi" w:cstheme="majorHAnsi"/>
        </w:rPr>
        <w:t>. The annotations "extracellular region part" and "extracellular membrane</w:t>
      </w:r>
      <w:r w:rsidR="00C00687">
        <w:rPr>
          <w:rFonts w:asciiTheme="majorHAnsi" w:hAnsiTheme="majorHAnsi" w:cstheme="majorHAnsi"/>
        </w:rPr>
        <w:t>-</w:t>
      </w:r>
      <w:r w:rsidRPr="009F7F28">
        <w:rPr>
          <w:rFonts w:asciiTheme="majorHAnsi" w:hAnsiTheme="majorHAnsi" w:cstheme="majorHAnsi"/>
        </w:rPr>
        <w:t>bound organelle" are similarly enriched in both methods and regions</w:t>
      </w:r>
      <w:r w:rsidR="00143058" w:rsidRPr="009F7F28">
        <w:rPr>
          <w:rFonts w:asciiTheme="majorHAnsi" w:hAnsiTheme="majorHAnsi" w:cstheme="majorHAnsi"/>
        </w:rPr>
        <w:t>. H</w:t>
      </w:r>
      <w:r w:rsidR="00E65E38" w:rsidRPr="009F7F28">
        <w:rPr>
          <w:rFonts w:asciiTheme="majorHAnsi" w:hAnsiTheme="majorHAnsi" w:cstheme="majorHAnsi"/>
        </w:rPr>
        <w:t>ence</w:t>
      </w:r>
      <w:r w:rsidR="00143058" w:rsidRPr="009F7F28">
        <w:rPr>
          <w:rFonts w:asciiTheme="majorHAnsi" w:hAnsiTheme="majorHAnsi" w:cstheme="majorHAnsi"/>
        </w:rPr>
        <w:t>,</w:t>
      </w:r>
      <w:r w:rsidR="00E65E38" w:rsidRPr="009F7F28">
        <w:rPr>
          <w:rFonts w:asciiTheme="majorHAnsi" w:hAnsiTheme="majorHAnsi" w:cstheme="majorHAnsi"/>
        </w:rPr>
        <w:t xml:space="preserve"> the increased time demand of LCM does not appear to be compensated by a </w:t>
      </w:r>
      <w:r w:rsidR="00286D0D" w:rsidRPr="009F7F28">
        <w:rPr>
          <w:rFonts w:asciiTheme="majorHAnsi" w:hAnsiTheme="majorHAnsi" w:cstheme="majorHAnsi"/>
        </w:rPr>
        <w:t>relatively</w:t>
      </w:r>
      <w:r w:rsidR="00E65E38" w:rsidRPr="009F7F28">
        <w:rPr>
          <w:rFonts w:asciiTheme="majorHAnsi" w:hAnsiTheme="majorHAnsi" w:cstheme="majorHAnsi"/>
        </w:rPr>
        <w:t xml:space="preserve"> higher sensitivity for ECM</w:t>
      </w:r>
      <w:r w:rsidR="007D29FA" w:rsidRPr="009F7F28">
        <w:rPr>
          <w:rFonts w:asciiTheme="majorHAnsi" w:hAnsiTheme="majorHAnsi" w:cstheme="majorHAnsi"/>
        </w:rPr>
        <w:t>-associated</w:t>
      </w:r>
      <w:r w:rsidR="00E65E38" w:rsidRPr="009F7F28">
        <w:rPr>
          <w:rFonts w:asciiTheme="majorHAnsi" w:hAnsiTheme="majorHAnsi" w:cstheme="majorHAnsi"/>
        </w:rPr>
        <w:t xml:space="preserve"> proteins</w:t>
      </w:r>
      <w:r w:rsidRPr="009F7F28">
        <w:rPr>
          <w:rFonts w:asciiTheme="majorHAnsi" w:hAnsiTheme="majorHAnsi" w:cstheme="majorHAnsi"/>
        </w:rPr>
        <w:t xml:space="preserve">. </w:t>
      </w:r>
      <w:r w:rsidR="007D29FA" w:rsidRPr="009F7F28">
        <w:rPr>
          <w:rFonts w:asciiTheme="majorHAnsi" w:hAnsiTheme="majorHAnsi" w:cstheme="majorHAnsi"/>
        </w:rPr>
        <w:t>Instead</w:t>
      </w:r>
      <w:r w:rsidR="002F3CA4" w:rsidRPr="009F7F28">
        <w:rPr>
          <w:rFonts w:asciiTheme="majorHAnsi" w:hAnsiTheme="majorHAnsi" w:cstheme="majorHAnsi"/>
        </w:rPr>
        <w:t xml:space="preserve">, </w:t>
      </w:r>
      <w:r w:rsidR="007D29FA" w:rsidRPr="009F7F28">
        <w:rPr>
          <w:rFonts w:asciiTheme="majorHAnsi" w:hAnsiTheme="majorHAnsi" w:cstheme="majorHAnsi"/>
        </w:rPr>
        <w:t xml:space="preserve">CSD provides more robust identification/quantification when </w:t>
      </w:r>
      <w:r w:rsidR="002F3CA4" w:rsidRPr="009F7F28">
        <w:rPr>
          <w:rFonts w:asciiTheme="majorHAnsi" w:hAnsiTheme="majorHAnsi" w:cstheme="majorHAnsi"/>
        </w:rPr>
        <w:t>comparing the sample data for</w:t>
      </w:r>
      <w:r w:rsidR="005F4827" w:rsidRPr="009F7F28">
        <w:rPr>
          <w:rFonts w:asciiTheme="majorHAnsi" w:hAnsiTheme="majorHAnsi" w:cstheme="majorHAnsi"/>
        </w:rPr>
        <w:t xml:space="preserve"> </w:t>
      </w:r>
      <w:r w:rsidR="002F3CA4" w:rsidRPr="009F7F28">
        <w:rPr>
          <w:rFonts w:asciiTheme="majorHAnsi" w:hAnsiTheme="majorHAnsi" w:cstheme="majorHAnsi"/>
        </w:rPr>
        <w:t xml:space="preserve">the </w:t>
      </w:r>
      <w:r w:rsidR="005F4827" w:rsidRPr="009F7F28">
        <w:rPr>
          <w:rFonts w:asciiTheme="majorHAnsi" w:hAnsiTheme="majorHAnsi" w:cstheme="majorHAnsi"/>
        </w:rPr>
        <w:t>neurogen</w:t>
      </w:r>
      <w:r w:rsidR="005D548A" w:rsidRPr="009F7F28">
        <w:rPr>
          <w:rFonts w:asciiTheme="majorHAnsi" w:hAnsiTheme="majorHAnsi" w:cstheme="majorHAnsi"/>
        </w:rPr>
        <w:t>esis and SEZ-associated ECM proteins</w:t>
      </w:r>
      <w:r w:rsidR="002F3CA4" w:rsidRPr="009F7F28">
        <w:rPr>
          <w:rFonts w:asciiTheme="majorHAnsi" w:hAnsiTheme="majorHAnsi" w:cstheme="majorHAnsi"/>
        </w:rPr>
        <w:t xml:space="preserve"> Tgm2, Thrombospondin-4 (Thbs4), S100a6, and </w:t>
      </w:r>
      <w:proofErr w:type="spellStart"/>
      <w:r w:rsidR="002F3CA4" w:rsidRPr="009F7F28">
        <w:rPr>
          <w:rFonts w:asciiTheme="majorHAnsi" w:hAnsiTheme="majorHAnsi" w:cstheme="majorHAnsi"/>
        </w:rPr>
        <w:t>Tenacin</w:t>
      </w:r>
      <w:proofErr w:type="spellEnd"/>
      <w:r w:rsidR="002F3CA4" w:rsidRPr="009F7F28">
        <w:rPr>
          <w:rFonts w:asciiTheme="majorHAnsi" w:hAnsiTheme="majorHAnsi" w:cstheme="majorHAnsi"/>
        </w:rPr>
        <w:t>-C (</w:t>
      </w:r>
      <w:proofErr w:type="spellStart"/>
      <w:r w:rsidR="002F3CA4" w:rsidRPr="009F7F28">
        <w:rPr>
          <w:rFonts w:asciiTheme="majorHAnsi" w:hAnsiTheme="majorHAnsi" w:cstheme="majorHAnsi"/>
        </w:rPr>
        <w:t>Tnc</w:t>
      </w:r>
      <w:proofErr w:type="spellEnd"/>
      <w:r w:rsidR="002F3CA4" w:rsidRPr="009F7F28">
        <w:rPr>
          <w:rFonts w:asciiTheme="majorHAnsi" w:hAnsiTheme="majorHAnsi" w:cstheme="majorHAnsi"/>
        </w:rPr>
        <w:t xml:space="preserve">) </w:t>
      </w:r>
      <w:r w:rsidR="00422848" w:rsidRPr="009F7F28">
        <w:rPr>
          <w:rFonts w:asciiTheme="majorHAnsi" w:hAnsiTheme="majorHAnsi" w:cstheme="majorHAnsi"/>
        </w:rPr>
        <w:t>(</w:t>
      </w:r>
      <w:r w:rsidR="00422848" w:rsidRPr="009F7F28">
        <w:rPr>
          <w:rFonts w:asciiTheme="majorHAnsi" w:hAnsiTheme="majorHAnsi" w:cstheme="majorHAnsi"/>
          <w:b/>
          <w:bCs/>
        </w:rPr>
        <w:t>Fig</w:t>
      </w:r>
      <w:r w:rsidR="00532F24" w:rsidRPr="009F7F28">
        <w:rPr>
          <w:rFonts w:asciiTheme="majorHAnsi" w:hAnsiTheme="majorHAnsi" w:cstheme="majorHAnsi"/>
          <w:b/>
          <w:bCs/>
        </w:rPr>
        <w:t>ure</w:t>
      </w:r>
      <w:r w:rsidR="00422848" w:rsidRPr="009F7F28">
        <w:rPr>
          <w:rFonts w:asciiTheme="majorHAnsi" w:hAnsiTheme="majorHAnsi" w:cstheme="majorHAnsi"/>
          <w:b/>
          <w:bCs/>
        </w:rPr>
        <w:t xml:space="preserve"> 3</w:t>
      </w:r>
      <w:r w:rsidR="00367603" w:rsidRPr="009F7F28">
        <w:rPr>
          <w:rFonts w:asciiTheme="majorHAnsi" w:hAnsiTheme="majorHAnsi" w:cstheme="majorHAnsi"/>
          <w:b/>
          <w:bCs/>
        </w:rPr>
        <w:t>E</w:t>
      </w:r>
      <w:r w:rsidR="00422848" w:rsidRPr="009F7F28">
        <w:rPr>
          <w:rFonts w:asciiTheme="majorHAnsi" w:hAnsiTheme="majorHAnsi" w:cstheme="majorHAnsi"/>
        </w:rPr>
        <w:t>)</w:t>
      </w:r>
      <w:r w:rsidR="002F3CA4" w:rsidRPr="009F7F28">
        <w:rPr>
          <w:rFonts w:asciiTheme="majorHAnsi" w:hAnsiTheme="majorHAnsi" w:cstheme="majorHAnsi"/>
        </w:rPr>
        <w:t xml:space="preserve">. In the case of </w:t>
      </w:r>
      <w:proofErr w:type="spellStart"/>
      <w:r w:rsidR="002F3CA4" w:rsidRPr="009F7F28">
        <w:rPr>
          <w:rFonts w:asciiTheme="majorHAnsi" w:hAnsiTheme="majorHAnsi" w:cstheme="majorHAnsi"/>
        </w:rPr>
        <w:t>TnC</w:t>
      </w:r>
      <w:proofErr w:type="spellEnd"/>
      <w:r w:rsidR="002F3CA4" w:rsidRPr="009F7F28">
        <w:rPr>
          <w:rFonts w:asciiTheme="majorHAnsi" w:hAnsiTheme="majorHAnsi" w:cstheme="majorHAnsi"/>
        </w:rPr>
        <w:t>, although quantified in all samples, only CSD displayed enrichment for SEZ compar</w:t>
      </w:r>
      <w:r w:rsidR="001B4864">
        <w:rPr>
          <w:rFonts w:asciiTheme="majorHAnsi" w:hAnsiTheme="majorHAnsi" w:cstheme="majorHAnsi"/>
        </w:rPr>
        <w:t>ed</w:t>
      </w:r>
      <w:r w:rsidR="002F3CA4" w:rsidRPr="009F7F28">
        <w:rPr>
          <w:rFonts w:asciiTheme="majorHAnsi" w:hAnsiTheme="majorHAnsi" w:cstheme="majorHAnsi"/>
        </w:rPr>
        <w:t xml:space="preserve"> to MEZ. </w:t>
      </w:r>
      <w:r w:rsidR="007D29FA" w:rsidRPr="009F7F28">
        <w:rPr>
          <w:rFonts w:asciiTheme="majorHAnsi" w:hAnsiTheme="majorHAnsi" w:cstheme="majorHAnsi"/>
        </w:rPr>
        <w:t>Nevertheless</w:t>
      </w:r>
      <w:r w:rsidR="002F3CA4" w:rsidRPr="009F7F28">
        <w:rPr>
          <w:rFonts w:asciiTheme="majorHAnsi" w:hAnsiTheme="majorHAnsi" w:cstheme="majorHAnsi"/>
        </w:rPr>
        <w:t xml:space="preserve">, the SEZ-associated basal membrane </w:t>
      </w:r>
      <w:r w:rsidR="00D3558C" w:rsidRPr="009F7F28">
        <w:rPr>
          <w:rFonts w:asciiTheme="majorHAnsi" w:hAnsiTheme="majorHAnsi" w:cstheme="majorHAnsi"/>
        </w:rPr>
        <w:t xml:space="preserve">proteins </w:t>
      </w:r>
      <w:r w:rsidR="007C544C" w:rsidRPr="009F7F28">
        <w:rPr>
          <w:rFonts w:asciiTheme="majorHAnsi" w:hAnsiTheme="majorHAnsi" w:cstheme="majorHAnsi"/>
        </w:rPr>
        <w:t>Nidogen-1</w:t>
      </w:r>
      <w:r w:rsidR="00532F24" w:rsidRPr="009F7F28">
        <w:rPr>
          <w:rFonts w:asciiTheme="majorHAnsi" w:hAnsiTheme="majorHAnsi" w:cstheme="majorHAnsi"/>
        </w:rPr>
        <w:t xml:space="preserve"> </w:t>
      </w:r>
      <w:r w:rsidR="007C544C" w:rsidRPr="009F7F28">
        <w:rPr>
          <w:rFonts w:asciiTheme="majorHAnsi" w:hAnsiTheme="majorHAnsi" w:cstheme="majorHAnsi"/>
        </w:rPr>
        <w:t>(</w:t>
      </w:r>
      <w:r w:rsidR="00D3558C" w:rsidRPr="009F7F28">
        <w:rPr>
          <w:rFonts w:asciiTheme="majorHAnsi" w:hAnsiTheme="majorHAnsi" w:cstheme="majorHAnsi"/>
        </w:rPr>
        <w:t>Nid1</w:t>
      </w:r>
      <w:r w:rsidR="007C544C" w:rsidRPr="009F7F28">
        <w:rPr>
          <w:rFonts w:asciiTheme="majorHAnsi" w:hAnsiTheme="majorHAnsi" w:cstheme="majorHAnsi"/>
        </w:rPr>
        <w:t>)</w:t>
      </w:r>
      <w:r w:rsidR="00D3558C" w:rsidRPr="009F7F28">
        <w:rPr>
          <w:rFonts w:asciiTheme="majorHAnsi" w:hAnsiTheme="majorHAnsi" w:cstheme="majorHAnsi"/>
        </w:rPr>
        <w:t xml:space="preserve">, </w:t>
      </w:r>
      <w:r w:rsidR="007C544C" w:rsidRPr="009F7F28">
        <w:rPr>
          <w:rFonts w:asciiTheme="majorHAnsi" w:hAnsiTheme="majorHAnsi" w:cstheme="majorHAnsi"/>
        </w:rPr>
        <w:t>Laminin subunit beta-2</w:t>
      </w:r>
      <w:r w:rsidR="00532F24" w:rsidRPr="009F7F28">
        <w:rPr>
          <w:rFonts w:asciiTheme="majorHAnsi" w:hAnsiTheme="majorHAnsi" w:cstheme="majorHAnsi"/>
        </w:rPr>
        <w:t xml:space="preserve"> </w:t>
      </w:r>
      <w:r w:rsidR="007C544C" w:rsidRPr="009F7F28">
        <w:rPr>
          <w:rFonts w:asciiTheme="majorHAnsi" w:hAnsiTheme="majorHAnsi" w:cstheme="majorHAnsi"/>
        </w:rPr>
        <w:t>(</w:t>
      </w:r>
      <w:r w:rsidR="00D3558C" w:rsidRPr="009F7F28">
        <w:rPr>
          <w:rFonts w:asciiTheme="majorHAnsi" w:hAnsiTheme="majorHAnsi" w:cstheme="majorHAnsi"/>
        </w:rPr>
        <w:t>Lamb2</w:t>
      </w:r>
      <w:r w:rsidR="007C544C" w:rsidRPr="009F7F28">
        <w:rPr>
          <w:rFonts w:asciiTheme="majorHAnsi" w:hAnsiTheme="majorHAnsi" w:cstheme="majorHAnsi"/>
        </w:rPr>
        <w:t>)</w:t>
      </w:r>
      <w:r w:rsidR="00D3558C" w:rsidRPr="009F7F28">
        <w:rPr>
          <w:rFonts w:asciiTheme="majorHAnsi" w:hAnsiTheme="majorHAnsi" w:cstheme="majorHAnsi"/>
        </w:rPr>
        <w:t xml:space="preserve">, and </w:t>
      </w:r>
      <w:r w:rsidR="00532F24" w:rsidRPr="009F7F28">
        <w:rPr>
          <w:rFonts w:asciiTheme="majorHAnsi" w:hAnsiTheme="majorHAnsi" w:cstheme="majorHAnsi"/>
        </w:rPr>
        <w:t>b</w:t>
      </w:r>
      <w:r w:rsidR="00D53B44" w:rsidRPr="009F7F28">
        <w:rPr>
          <w:rFonts w:asciiTheme="majorHAnsi" w:hAnsiTheme="majorHAnsi" w:cstheme="majorHAnsi"/>
        </w:rPr>
        <w:t>asement membrane-specific heparan sulfate proteoglycan core protein (</w:t>
      </w:r>
      <w:r w:rsidR="00D3558C" w:rsidRPr="009F7F28">
        <w:rPr>
          <w:rFonts w:asciiTheme="majorHAnsi" w:hAnsiTheme="majorHAnsi" w:cstheme="majorHAnsi"/>
        </w:rPr>
        <w:t>Hspg2</w:t>
      </w:r>
      <w:r w:rsidR="00D53B44" w:rsidRPr="009F7F28">
        <w:rPr>
          <w:rFonts w:asciiTheme="majorHAnsi" w:hAnsiTheme="majorHAnsi" w:cstheme="majorHAnsi"/>
        </w:rPr>
        <w:t>)</w:t>
      </w:r>
      <w:r w:rsidR="00BB48E4" w:rsidRPr="009F7F28">
        <w:rPr>
          <w:rFonts w:asciiTheme="majorHAnsi" w:hAnsiTheme="majorHAnsi" w:cstheme="majorHAnsi"/>
          <w:vertAlign w:val="superscript"/>
        </w:rPr>
        <w:t>35</w:t>
      </w:r>
      <w:r w:rsidR="00C82E05" w:rsidRPr="009F7F28">
        <w:rPr>
          <w:rFonts w:asciiTheme="majorHAnsi" w:hAnsiTheme="majorHAnsi" w:cstheme="majorHAnsi"/>
        </w:rPr>
        <w:t xml:space="preserve"> </w:t>
      </w:r>
      <w:r w:rsidR="00D3558C" w:rsidRPr="009F7F28">
        <w:rPr>
          <w:rFonts w:asciiTheme="majorHAnsi" w:hAnsiTheme="majorHAnsi" w:cstheme="majorHAnsi"/>
        </w:rPr>
        <w:t>displayed an even more robust enrichment in the</w:t>
      </w:r>
      <w:r w:rsidR="00422848" w:rsidRPr="009F7F28">
        <w:rPr>
          <w:rFonts w:asciiTheme="majorHAnsi" w:hAnsiTheme="majorHAnsi" w:cstheme="majorHAnsi"/>
        </w:rPr>
        <w:t xml:space="preserve"> SEZ (compared to MEZ) in the</w:t>
      </w:r>
      <w:r w:rsidR="00D3558C" w:rsidRPr="009F7F28">
        <w:rPr>
          <w:rFonts w:asciiTheme="majorHAnsi" w:hAnsiTheme="majorHAnsi" w:cstheme="majorHAnsi"/>
        </w:rPr>
        <w:t xml:space="preserve"> LCM samples </w:t>
      </w:r>
      <w:r w:rsidR="00532F24" w:rsidRPr="009F7F28">
        <w:rPr>
          <w:rFonts w:asciiTheme="majorHAnsi" w:hAnsiTheme="majorHAnsi" w:cstheme="majorHAnsi"/>
        </w:rPr>
        <w:t>than in</w:t>
      </w:r>
      <w:r w:rsidR="00D3558C" w:rsidRPr="009F7F28">
        <w:rPr>
          <w:rFonts w:asciiTheme="majorHAnsi" w:hAnsiTheme="majorHAnsi" w:cstheme="majorHAnsi"/>
        </w:rPr>
        <w:t xml:space="preserve"> the CSD samples</w:t>
      </w:r>
      <w:r w:rsidR="00422848" w:rsidRPr="009F7F28">
        <w:rPr>
          <w:rFonts w:asciiTheme="majorHAnsi" w:hAnsiTheme="majorHAnsi" w:cstheme="majorHAnsi"/>
        </w:rPr>
        <w:t xml:space="preserve"> (not shown)</w:t>
      </w:r>
      <w:r w:rsidR="00D3558C" w:rsidRPr="009F7F28">
        <w:rPr>
          <w:rFonts w:asciiTheme="majorHAnsi" w:hAnsiTheme="majorHAnsi" w:cstheme="majorHAnsi"/>
        </w:rPr>
        <w:t xml:space="preserve">. Hence, CSD can provide tissue samples that provide an accurate and deep quantitative proteome for SEZ characterization </w:t>
      </w:r>
      <w:r w:rsidR="00532F24" w:rsidRPr="009F7F28">
        <w:rPr>
          <w:rFonts w:asciiTheme="majorHAnsi" w:hAnsiTheme="majorHAnsi" w:cstheme="majorHAnsi"/>
        </w:rPr>
        <w:t xml:space="preserve">in a reasonable timeframe, </w:t>
      </w:r>
      <w:r w:rsidR="00D3558C" w:rsidRPr="009F7F28">
        <w:rPr>
          <w:rFonts w:asciiTheme="majorHAnsi" w:hAnsiTheme="majorHAnsi" w:cstheme="majorHAnsi"/>
        </w:rPr>
        <w:t xml:space="preserve">without worrying about compromised tissue integrity or protein loss. </w:t>
      </w:r>
    </w:p>
    <w:p w14:paraId="60E75E24" w14:textId="11F91CC1" w:rsidR="004E3C0C" w:rsidRPr="009F7F28" w:rsidRDefault="004E3C0C" w:rsidP="009F7F28">
      <w:pPr>
        <w:rPr>
          <w:rFonts w:asciiTheme="majorHAnsi" w:hAnsiTheme="majorHAnsi" w:cstheme="majorHAnsi"/>
        </w:rPr>
      </w:pPr>
    </w:p>
    <w:p w14:paraId="14E50614" w14:textId="77777777" w:rsidR="002B7F01" w:rsidRPr="009F7F28" w:rsidRDefault="002B7F01" w:rsidP="009F7F28">
      <w:pPr>
        <w:rPr>
          <w:rFonts w:asciiTheme="majorHAnsi" w:hAnsiTheme="majorHAnsi" w:cstheme="majorHAnsi"/>
          <w:b/>
          <w:bCs/>
        </w:rPr>
      </w:pPr>
      <w:r w:rsidRPr="009F7F28">
        <w:rPr>
          <w:rFonts w:asciiTheme="majorHAnsi" w:hAnsiTheme="majorHAnsi" w:cstheme="majorHAnsi"/>
          <w:b/>
          <w:bCs/>
        </w:rPr>
        <w:t>Statistics</w:t>
      </w:r>
    </w:p>
    <w:p w14:paraId="1CD0E4C4" w14:textId="47E6BDFE" w:rsidR="002B7F01" w:rsidRPr="009F7F28" w:rsidRDefault="002B7F01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>Statistical testing, 2D annotation enrichment tests</w:t>
      </w:r>
      <w:r w:rsidR="00990038" w:rsidRPr="009F7F28">
        <w:rPr>
          <w:rFonts w:asciiTheme="majorHAnsi" w:hAnsiTheme="majorHAnsi" w:cstheme="majorHAnsi"/>
        </w:rPr>
        <w:t>,</w:t>
      </w:r>
      <w:r w:rsidRPr="009F7F28">
        <w:rPr>
          <w:rFonts w:asciiTheme="majorHAnsi" w:hAnsiTheme="majorHAnsi" w:cstheme="majorHAnsi"/>
        </w:rPr>
        <w:t xml:space="preserve"> and </w:t>
      </w:r>
      <w:r w:rsidR="00BB3F8E" w:rsidRPr="009F7F28">
        <w:rPr>
          <w:rFonts w:asciiTheme="majorHAnsi" w:hAnsiTheme="majorHAnsi" w:cstheme="majorHAnsi"/>
        </w:rPr>
        <w:t>PCA</w:t>
      </w:r>
      <w:r w:rsidRPr="009F7F28">
        <w:rPr>
          <w:rFonts w:asciiTheme="majorHAnsi" w:hAnsiTheme="majorHAnsi" w:cstheme="majorHAnsi"/>
        </w:rPr>
        <w:t xml:space="preserve"> w</w:t>
      </w:r>
      <w:r w:rsidR="00BB3F8E" w:rsidRPr="009F7F28">
        <w:rPr>
          <w:rFonts w:asciiTheme="majorHAnsi" w:hAnsiTheme="majorHAnsi" w:cstheme="majorHAnsi"/>
        </w:rPr>
        <w:t>ere</w:t>
      </w:r>
      <w:r w:rsidRPr="009F7F28">
        <w:rPr>
          <w:rFonts w:asciiTheme="majorHAnsi" w:hAnsiTheme="majorHAnsi" w:cstheme="majorHAnsi"/>
        </w:rPr>
        <w:t xml:space="preserve"> done in the Perseus environment</w:t>
      </w:r>
      <w:r w:rsidR="00367603" w:rsidRPr="009F7F28">
        <w:rPr>
          <w:rFonts w:asciiTheme="majorHAnsi" w:hAnsiTheme="majorHAnsi" w:cstheme="majorHAnsi"/>
        </w:rPr>
        <w:t>. Proteins were included in the analysis if a valid value was detected for each method</w:t>
      </w:r>
      <w:r w:rsidR="00BB3F8E" w:rsidRPr="009F7F28">
        <w:rPr>
          <w:rFonts w:asciiTheme="majorHAnsi" w:hAnsiTheme="majorHAnsi" w:cstheme="majorHAnsi"/>
        </w:rPr>
        <w:t xml:space="preserve"> in at least one sample</w:t>
      </w:r>
      <w:r w:rsidR="00367603" w:rsidRPr="009F7F28">
        <w:rPr>
          <w:rFonts w:asciiTheme="majorHAnsi" w:hAnsiTheme="majorHAnsi" w:cstheme="majorHAnsi"/>
        </w:rPr>
        <w:t xml:space="preserve">. </w:t>
      </w:r>
      <w:r w:rsidRPr="009F7F28">
        <w:rPr>
          <w:rFonts w:asciiTheme="majorHAnsi" w:hAnsiTheme="majorHAnsi" w:cstheme="majorHAnsi"/>
        </w:rPr>
        <w:t xml:space="preserve">Protein abundance and number comparisons were visualized using </w:t>
      </w:r>
      <w:r w:rsidR="00662705" w:rsidRPr="009F7F28">
        <w:rPr>
          <w:rFonts w:asciiTheme="majorHAnsi" w:hAnsiTheme="majorHAnsi" w:cstheme="majorHAnsi"/>
        </w:rPr>
        <w:t xml:space="preserve">data analysis software (see the </w:t>
      </w:r>
      <w:r w:rsidR="00662705" w:rsidRPr="009F7F28">
        <w:rPr>
          <w:rFonts w:asciiTheme="majorHAnsi" w:hAnsiTheme="majorHAnsi" w:cstheme="majorHAnsi"/>
          <w:b/>
          <w:bCs/>
        </w:rPr>
        <w:t>Table of Materials</w:t>
      </w:r>
      <w:r w:rsidR="00662705" w:rsidRPr="009F7F28">
        <w:rPr>
          <w:rFonts w:asciiTheme="majorHAnsi" w:hAnsiTheme="majorHAnsi" w:cstheme="majorHAnsi"/>
        </w:rPr>
        <w:t>)</w:t>
      </w:r>
      <w:r w:rsidRPr="009F7F28">
        <w:rPr>
          <w:rFonts w:asciiTheme="majorHAnsi" w:hAnsiTheme="majorHAnsi" w:cstheme="majorHAnsi"/>
        </w:rPr>
        <w:t xml:space="preserve">. </w:t>
      </w:r>
      <w:r w:rsidR="00C52C7A">
        <w:rPr>
          <w:rFonts w:asciiTheme="majorHAnsi" w:hAnsiTheme="majorHAnsi" w:cstheme="majorHAnsi"/>
        </w:rPr>
        <w:t>A</w:t>
      </w:r>
      <w:r w:rsidRPr="009F7F28">
        <w:rPr>
          <w:rFonts w:asciiTheme="majorHAnsi" w:hAnsiTheme="majorHAnsi" w:cstheme="majorHAnsi"/>
        </w:rPr>
        <w:t xml:space="preserve"> permutation-based control of the false discovery rate</w:t>
      </w:r>
      <w:r w:rsidR="00C35173" w:rsidRPr="009F7F28">
        <w:rPr>
          <w:rFonts w:asciiTheme="majorHAnsi" w:hAnsiTheme="majorHAnsi" w:cstheme="majorHAnsi"/>
        </w:rPr>
        <w:t xml:space="preserve"> (FDR)</w:t>
      </w:r>
      <w:r w:rsidRPr="009F7F28">
        <w:rPr>
          <w:rFonts w:asciiTheme="majorHAnsi" w:hAnsiTheme="majorHAnsi" w:cstheme="majorHAnsi"/>
        </w:rPr>
        <w:t xml:space="preserve"> (FDR was set to 0.05, 250 randomizations) was employed</w:t>
      </w:r>
      <w:r w:rsidR="00C52C7A">
        <w:rPr>
          <w:rFonts w:asciiTheme="majorHAnsi" w:hAnsiTheme="majorHAnsi" w:cstheme="majorHAnsi"/>
        </w:rPr>
        <w:t xml:space="preserve"> f</w:t>
      </w:r>
      <w:r w:rsidR="00C52C7A" w:rsidRPr="009F7F28">
        <w:rPr>
          <w:rFonts w:asciiTheme="majorHAnsi" w:hAnsiTheme="majorHAnsi" w:cstheme="majorHAnsi"/>
        </w:rPr>
        <w:t>or protein comparisons</w:t>
      </w:r>
      <w:r w:rsidRPr="009F7F28">
        <w:rPr>
          <w:rFonts w:asciiTheme="majorHAnsi" w:hAnsiTheme="majorHAnsi" w:cstheme="majorHAnsi"/>
        </w:rPr>
        <w:t>. For the 2D-annotation enrichment tests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35e3cfe0-3dd4-42ec-bb03-506ef19f93b7"/>
          <w:id w:val="-924952263"/>
          <w:placeholder>
            <w:docPart w:val="DefaultPlaceholder_-1854013440"/>
          </w:placeholder>
        </w:sdtPr>
        <w:sdtEndPr/>
        <w:sdtContent>
          <w:r w:rsidR="00BB48E4" w:rsidRPr="009F7F28">
            <w:rPr>
              <w:rFonts w:asciiTheme="majorHAnsi" w:hAnsiTheme="majorHAnsi" w:cstheme="majorHAnsi"/>
              <w:vertAlign w:val="superscript"/>
            </w:rPr>
            <w:t>36</w:t>
          </w:r>
        </w:sdtContent>
      </w:sdt>
      <w:r w:rsidRPr="009F7F28">
        <w:rPr>
          <w:rFonts w:asciiTheme="majorHAnsi" w:hAnsiTheme="majorHAnsi" w:cstheme="majorHAnsi"/>
        </w:rPr>
        <w:t xml:space="preserve">, </w:t>
      </w:r>
      <w:r w:rsidR="004A7D83" w:rsidRPr="009F7F28">
        <w:rPr>
          <w:rFonts w:asciiTheme="majorHAnsi" w:hAnsiTheme="majorHAnsi" w:cstheme="majorHAnsi"/>
        </w:rPr>
        <w:t xml:space="preserve">the </w:t>
      </w:r>
      <w:r w:rsidRPr="009F7F28">
        <w:rPr>
          <w:rFonts w:asciiTheme="majorHAnsi" w:hAnsiTheme="majorHAnsi" w:cstheme="majorHAnsi"/>
        </w:rPr>
        <w:t>displayed GO</w:t>
      </w:r>
      <w:r w:rsidR="004A7D83"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</w:rPr>
        <w:t xml:space="preserve">terms are significantly enriched (FDR was set to 0.02 using the </w:t>
      </w:r>
      <w:proofErr w:type="spellStart"/>
      <w:r w:rsidRPr="009F7F28">
        <w:rPr>
          <w:rFonts w:asciiTheme="majorHAnsi" w:hAnsiTheme="majorHAnsi" w:cstheme="majorHAnsi"/>
        </w:rPr>
        <w:t>Benjamini</w:t>
      </w:r>
      <w:proofErr w:type="spellEnd"/>
      <w:r w:rsidRPr="009F7F28">
        <w:rPr>
          <w:rFonts w:asciiTheme="majorHAnsi" w:hAnsiTheme="majorHAnsi" w:cstheme="majorHAnsi"/>
        </w:rPr>
        <w:t>-Hochberg FDR-control method).</w:t>
      </w:r>
    </w:p>
    <w:p w14:paraId="2EFC3292" w14:textId="77777777" w:rsidR="004E3C0C" w:rsidRPr="009F7F28" w:rsidRDefault="004E3C0C" w:rsidP="009F7F28">
      <w:pPr>
        <w:rPr>
          <w:rFonts w:asciiTheme="majorHAnsi" w:hAnsiTheme="majorHAnsi" w:cstheme="majorHAnsi"/>
        </w:rPr>
      </w:pPr>
    </w:p>
    <w:p w14:paraId="6D510784" w14:textId="07A37DDF" w:rsidR="006E4797" w:rsidRPr="009F7F28" w:rsidRDefault="00551D82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b/>
        </w:rPr>
        <w:t>FIGURE AND TABLE LEGENDS:</w:t>
      </w:r>
      <w:r w:rsidRPr="009F7F28">
        <w:rPr>
          <w:rFonts w:asciiTheme="majorHAnsi" w:hAnsiTheme="majorHAnsi" w:cstheme="majorHAnsi"/>
        </w:rPr>
        <w:t xml:space="preserve"> </w:t>
      </w:r>
    </w:p>
    <w:p w14:paraId="15F29EA1" w14:textId="00202A20" w:rsidR="00D3558C" w:rsidRPr="009F7F28" w:rsidRDefault="00D3558C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b/>
          <w:bCs/>
        </w:rPr>
        <w:t>Figure 1</w:t>
      </w:r>
      <w:r w:rsidR="00A26554" w:rsidRPr="009F7F28">
        <w:rPr>
          <w:rFonts w:asciiTheme="majorHAnsi" w:hAnsiTheme="majorHAnsi" w:cstheme="majorHAnsi"/>
          <w:b/>
          <w:bCs/>
        </w:rPr>
        <w:t>:</w:t>
      </w:r>
      <w:r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  <w:b/>
          <w:bCs/>
        </w:rPr>
        <w:t>The Cryo-Section-Dissection</w:t>
      </w:r>
      <w:r w:rsidR="008C0133" w:rsidRPr="009F7F28">
        <w:rPr>
          <w:rFonts w:asciiTheme="majorHAnsi" w:hAnsiTheme="majorHAnsi" w:cstheme="majorHAnsi"/>
          <w:b/>
          <w:bCs/>
        </w:rPr>
        <w:t xml:space="preserve"> </w:t>
      </w:r>
      <w:r w:rsidRPr="009F7F28">
        <w:rPr>
          <w:rFonts w:asciiTheme="majorHAnsi" w:hAnsiTheme="majorHAnsi" w:cstheme="majorHAnsi"/>
          <w:b/>
          <w:bCs/>
        </w:rPr>
        <w:t>method.</w:t>
      </w:r>
      <w:r w:rsidRPr="009F7F28">
        <w:rPr>
          <w:rFonts w:asciiTheme="majorHAnsi" w:hAnsiTheme="majorHAnsi" w:cstheme="majorHAnsi"/>
        </w:rPr>
        <w:t xml:space="preserve"> </w:t>
      </w:r>
      <w:r w:rsidR="001B7073" w:rsidRPr="009F7F28">
        <w:rPr>
          <w:rFonts w:asciiTheme="majorHAnsi" w:hAnsiTheme="majorHAnsi" w:cstheme="majorHAnsi"/>
        </w:rPr>
        <w:t>(</w:t>
      </w:r>
      <w:r w:rsidRPr="009F7F28">
        <w:rPr>
          <w:rFonts w:asciiTheme="majorHAnsi" w:hAnsiTheme="majorHAnsi" w:cstheme="majorHAnsi"/>
          <w:b/>
          <w:bCs/>
        </w:rPr>
        <w:t>A</w:t>
      </w:r>
      <w:r w:rsidRPr="009F7F28">
        <w:rPr>
          <w:rFonts w:asciiTheme="majorHAnsi" w:hAnsiTheme="majorHAnsi" w:cstheme="majorHAnsi"/>
        </w:rPr>
        <w:t xml:space="preserve">) Overview of the region of interest: the lateral ventricle with the neurogenic </w:t>
      </w:r>
      <w:r w:rsidR="00293698" w:rsidRPr="009F7F28">
        <w:rPr>
          <w:rFonts w:asciiTheme="majorHAnsi" w:hAnsiTheme="majorHAnsi" w:cstheme="majorHAnsi"/>
        </w:rPr>
        <w:t>SEZ</w:t>
      </w:r>
      <w:r w:rsidRPr="009F7F28">
        <w:rPr>
          <w:rFonts w:asciiTheme="majorHAnsi" w:hAnsiTheme="majorHAnsi" w:cstheme="majorHAnsi"/>
        </w:rPr>
        <w:t xml:space="preserve"> and the non-neurogenic </w:t>
      </w:r>
      <w:r w:rsidR="00293698" w:rsidRPr="009F7F28">
        <w:rPr>
          <w:rFonts w:asciiTheme="majorHAnsi" w:hAnsiTheme="majorHAnsi" w:cstheme="majorHAnsi"/>
        </w:rPr>
        <w:t>MEZ</w:t>
      </w:r>
      <w:r w:rsidRPr="009F7F28">
        <w:rPr>
          <w:rFonts w:asciiTheme="majorHAnsi" w:hAnsiTheme="majorHAnsi" w:cstheme="majorHAnsi"/>
        </w:rPr>
        <w:t xml:space="preserve">. Neuroblasts immunostained with </w:t>
      </w:r>
      <w:proofErr w:type="spellStart"/>
      <w:r w:rsidRPr="009F7F28">
        <w:rPr>
          <w:rFonts w:asciiTheme="majorHAnsi" w:hAnsiTheme="majorHAnsi" w:cstheme="majorHAnsi"/>
        </w:rPr>
        <w:t>Dcx</w:t>
      </w:r>
      <w:proofErr w:type="spellEnd"/>
      <w:r w:rsidRPr="009F7F28">
        <w:rPr>
          <w:rFonts w:asciiTheme="majorHAnsi" w:hAnsiTheme="majorHAnsi" w:cstheme="majorHAnsi"/>
        </w:rPr>
        <w:t xml:space="preserve">. </w:t>
      </w:r>
      <w:r w:rsidR="001B7073" w:rsidRPr="009F7F28">
        <w:rPr>
          <w:rFonts w:asciiTheme="majorHAnsi" w:hAnsiTheme="majorHAnsi" w:cstheme="majorHAnsi"/>
        </w:rPr>
        <w:t>(</w:t>
      </w:r>
      <w:r w:rsidRPr="009F7F28">
        <w:rPr>
          <w:rFonts w:asciiTheme="majorHAnsi" w:hAnsiTheme="majorHAnsi" w:cstheme="majorHAnsi"/>
          <w:b/>
          <w:bCs/>
        </w:rPr>
        <w:t>B</w:t>
      </w:r>
      <w:r w:rsidRPr="009F7F28">
        <w:rPr>
          <w:rFonts w:asciiTheme="majorHAnsi" w:hAnsiTheme="majorHAnsi" w:cstheme="majorHAnsi"/>
        </w:rPr>
        <w:t xml:space="preserve">) </w:t>
      </w:r>
      <w:r w:rsidR="00D8465B" w:rsidRPr="009F7F28">
        <w:rPr>
          <w:rFonts w:asciiTheme="majorHAnsi" w:hAnsiTheme="majorHAnsi" w:cstheme="majorHAnsi"/>
        </w:rPr>
        <w:t>S</w:t>
      </w:r>
      <w:r w:rsidRPr="009F7F28">
        <w:rPr>
          <w:rFonts w:asciiTheme="majorHAnsi" w:hAnsiTheme="majorHAnsi" w:cstheme="majorHAnsi"/>
        </w:rPr>
        <w:t xml:space="preserve">tepwise removal of the </w:t>
      </w:r>
      <w:r w:rsidR="00141B74" w:rsidRPr="009F7F28">
        <w:rPr>
          <w:rFonts w:asciiTheme="majorHAnsi" w:hAnsiTheme="majorHAnsi" w:cstheme="majorHAnsi"/>
        </w:rPr>
        <w:t>OB</w:t>
      </w:r>
      <w:r w:rsidRPr="009F7F28">
        <w:rPr>
          <w:rFonts w:asciiTheme="majorHAnsi" w:hAnsiTheme="majorHAnsi" w:cstheme="majorHAnsi"/>
        </w:rPr>
        <w:t xml:space="preserve">, the anterior pole, the cortex, and corpus callosum above the ventricles and the choroid plexus: 1. </w:t>
      </w:r>
      <w:r w:rsidR="00141B74" w:rsidRPr="009F7F28">
        <w:rPr>
          <w:rFonts w:asciiTheme="majorHAnsi" w:hAnsiTheme="majorHAnsi" w:cstheme="majorHAnsi"/>
        </w:rPr>
        <w:t>p</w:t>
      </w:r>
      <w:r w:rsidRPr="009F7F28">
        <w:rPr>
          <w:rFonts w:asciiTheme="majorHAnsi" w:hAnsiTheme="majorHAnsi" w:cstheme="majorHAnsi"/>
        </w:rPr>
        <w:t xml:space="preserve">lacement in dissection medium, 2. </w:t>
      </w:r>
      <w:r w:rsidR="00D8465B" w:rsidRPr="009F7F28">
        <w:rPr>
          <w:rFonts w:asciiTheme="majorHAnsi" w:hAnsiTheme="majorHAnsi" w:cstheme="majorHAnsi"/>
        </w:rPr>
        <w:t>r</w:t>
      </w:r>
      <w:r w:rsidRPr="009F7F28">
        <w:rPr>
          <w:rFonts w:asciiTheme="majorHAnsi" w:hAnsiTheme="majorHAnsi" w:cstheme="majorHAnsi"/>
        </w:rPr>
        <w:t xml:space="preserve">emoval of OB, 3. </w:t>
      </w:r>
      <w:r w:rsidR="00D8465B" w:rsidRPr="009F7F28">
        <w:rPr>
          <w:rFonts w:asciiTheme="majorHAnsi" w:hAnsiTheme="majorHAnsi" w:cstheme="majorHAnsi"/>
        </w:rPr>
        <w:t>r</w:t>
      </w:r>
      <w:r w:rsidRPr="009F7F28">
        <w:rPr>
          <w:rFonts w:asciiTheme="majorHAnsi" w:hAnsiTheme="majorHAnsi" w:cstheme="majorHAnsi"/>
        </w:rPr>
        <w:t xml:space="preserve">emoval of the anterior pole of the cortex, 4. </w:t>
      </w:r>
      <w:r w:rsidR="00D8465B" w:rsidRPr="009F7F28">
        <w:rPr>
          <w:rFonts w:asciiTheme="majorHAnsi" w:hAnsiTheme="majorHAnsi" w:cstheme="majorHAnsi"/>
        </w:rPr>
        <w:t>s</w:t>
      </w:r>
      <w:r w:rsidRPr="009F7F28">
        <w:rPr>
          <w:rFonts w:asciiTheme="majorHAnsi" w:hAnsiTheme="majorHAnsi" w:cstheme="majorHAnsi"/>
        </w:rPr>
        <w:t xml:space="preserve">agittal incisions of the ventricular top, 5. removal of the ventricular top, 6. spreading of the ventricular walls. </w:t>
      </w:r>
      <w:r w:rsidR="001B7073" w:rsidRPr="009F7F28">
        <w:rPr>
          <w:rFonts w:asciiTheme="majorHAnsi" w:hAnsiTheme="majorHAnsi" w:cstheme="majorHAnsi"/>
        </w:rPr>
        <w:t>(</w:t>
      </w:r>
      <w:r w:rsidRPr="009F7F28">
        <w:rPr>
          <w:rFonts w:asciiTheme="majorHAnsi" w:hAnsiTheme="majorHAnsi" w:cstheme="majorHAnsi"/>
          <w:b/>
          <w:bCs/>
        </w:rPr>
        <w:t>C</w:t>
      </w:r>
      <w:r w:rsidRPr="009F7F28">
        <w:rPr>
          <w:rFonts w:asciiTheme="majorHAnsi" w:hAnsiTheme="majorHAnsi" w:cstheme="majorHAnsi"/>
        </w:rPr>
        <w:t xml:space="preserve">) 100 µm coronal slices of the fresh-frozen mouse brain, </w:t>
      </w:r>
      <w:r w:rsidR="00D8465B" w:rsidRPr="009F7F28">
        <w:rPr>
          <w:rFonts w:asciiTheme="majorHAnsi" w:hAnsiTheme="majorHAnsi" w:cstheme="majorHAnsi"/>
        </w:rPr>
        <w:t xml:space="preserve">(1.) </w:t>
      </w:r>
      <w:r w:rsidRPr="009F7F28">
        <w:rPr>
          <w:rFonts w:asciiTheme="majorHAnsi" w:hAnsiTheme="majorHAnsi" w:cstheme="majorHAnsi"/>
        </w:rPr>
        <w:t xml:space="preserve">before and </w:t>
      </w:r>
      <w:r w:rsidR="00D8465B" w:rsidRPr="009F7F28">
        <w:rPr>
          <w:rFonts w:asciiTheme="majorHAnsi" w:hAnsiTheme="majorHAnsi" w:cstheme="majorHAnsi"/>
        </w:rPr>
        <w:t xml:space="preserve">(2.) </w:t>
      </w:r>
      <w:r w:rsidRPr="009F7F28">
        <w:rPr>
          <w:rFonts w:asciiTheme="majorHAnsi" w:hAnsiTheme="majorHAnsi" w:cstheme="majorHAnsi"/>
        </w:rPr>
        <w:t xml:space="preserve">after the removal of the ventricular walls with an ice-cold scalpel. </w:t>
      </w:r>
      <w:r w:rsidR="00CF2287" w:rsidRPr="009F7F28">
        <w:rPr>
          <w:rFonts w:asciiTheme="majorHAnsi" w:hAnsiTheme="majorHAnsi" w:cstheme="majorHAnsi"/>
        </w:rPr>
        <w:t xml:space="preserve">Scale bars = </w:t>
      </w:r>
      <w:r w:rsidR="00E11A4D" w:rsidRPr="009F7F28">
        <w:rPr>
          <w:rFonts w:asciiTheme="majorHAnsi" w:hAnsiTheme="majorHAnsi" w:cstheme="majorHAnsi"/>
        </w:rPr>
        <w:t>4</w:t>
      </w:r>
      <w:r w:rsidR="00CF2287" w:rsidRPr="009F7F28">
        <w:rPr>
          <w:rFonts w:asciiTheme="majorHAnsi" w:hAnsiTheme="majorHAnsi" w:cstheme="majorHAnsi"/>
        </w:rPr>
        <w:t xml:space="preserve"> mm </w:t>
      </w:r>
      <w:r w:rsidR="001B7073" w:rsidRPr="009F7F28">
        <w:rPr>
          <w:rFonts w:asciiTheme="majorHAnsi" w:hAnsiTheme="majorHAnsi" w:cstheme="majorHAnsi"/>
        </w:rPr>
        <w:t>(</w:t>
      </w:r>
      <w:r w:rsidRPr="009F7F28">
        <w:rPr>
          <w:rFonts w:asciiTheme="majorHAnsi" w:hAnsiTheme="majorHAnsi" w:cstheme="majorHAnsi"/>
          <w:b/>
          <w:bCs/>
        </w:rPr>
        <w:t>D</w:t>
      </w:r>
      <w:r w:rsidRPr="009F7F28">
        <w:rPr>
          <w:rFonts w:asciiTheme="majorHAnsi" w:hAnsiTheme="majorHAnsi" w:cstheme="majorHAnsi"/>
        </w:rPr>
        <w:t xml:space="preserve">) Staining of a coronal section of a lateral ventricle (GFAP: </w:t>
      </w:r>
      <w:r w:rsidRPr="009F7F28">
        <w:rPr>
          <w:rFonts w:asciiTheme="majorHAnsi" w:hAnsiTheme="majorHAnsi" w:cstheme="majorHAnsi"/>
          <w:b/>
          <w:bCs/>
        </w:rPr>
        <w:t>green</w:t>
      </w:r>
      <w:r w:rsidRPr="009F7F28">
        <w:rPr>
          <w:rFonts w:asciiTheme="majorHAnsi" w:hAnsiTheme="majorHAnsi" w:cstheme="majorHAnsi"/>
        </w:rPr>
        <w:t xml:space="preserve">; DAPI: </w:t>
      </w:r>
      <w:r w:rsidRPr="009F7F28">
        <w:rPr>
          <w:rFonts w:asciiTheme="majorHAnsi" w:hAnsiTheme="majorHAnsi" w:cstheme="majorHAnsi"/>
          <w:b/>
          <w:bCs/>
        </w:rPr>
        <w:t>blue</w:t>
      </w:r>
      <w:r w:rsidRPr="009F7F28">
        <w:rPr>
          <w:rFonts w:asciiTheme="majorHAnsi" w:hAnsiTheme="majorHAnsi" w:cstheme="majorHAnsi"/>
        </w:rPr>
        <w:t xml:space="preserve">), showing the SEZ and MEZ dissected with the CSD. </w:t>
      </w:r>
      <w:r w:rsidR="00BA1743" w:rsidRPr="009F7F28">
        <w:rPr>
          <w:rFonts w:asciiTheme="majorHAnsi" w:hAnsiTheme="majorHAnsi" w:cstheme="majorHAnsi"/>
        </w:rPr>
        <w:t xml:space="preserve">Scale bars = 300 </w:t>
      </w:r>
      <w:r w:rsidR="00267277" w:rsidRPr="009F7F28">
        <w:rPr>
          <w:rFonts w:asciiTheme="majorHAnsi" w:hAnsiTheme="majorHAnsi" w:cstheme="majorHAnsi"/>
        </w:rPr>
        <w:t>µ</w:t>
      </w:r>
      <w:r w:rsidR="00BA1743" w:rsidRPr="009F7F28">
        <w:rPr>
          <w:rFonts w:asciiTheme="majorHAnsi" w:hAnsiTheme="majorHAnsi" w:cstheme="majorHAnsi"/>
        </w:rPr>
        <w:t>m (</w:t>
      </w:r>
      <w:r w:rsidR="00BA1743" w:rsidRPr="009F7F28">
        <w:rPr>
          <w:rFonts w:asciiTheme="majorHAnsi" w:hAnsiTheme="majorHAnsi" w:cstheme="majorHAnsi"/>
          <w:b/>
          <w:bCs/>
        </w:rPr>
        <w:t>A</w:t>
      </w:r>
      <w:r w:rsidR="00BA1743" w:rsidRPr="009F7F28">
        <w:rPr>
          <w:rFonts w:asciiTheme="majorHAnsi" w:hAnsiTheme="majorHAnsi" w:cstheme="majorHAnsi"/>
        </w:rPr>
        <w:t>)</w:t>
      </w:r>
      <w:r w:rsidR="00267277" w:rsidRPr="009F7F28">
        <w:rPr>
          <w:rFonts w:asciiTheme="majorHAnsi" w:hAnsiTheme="majorHAnsi" w:cstheme="majorHAnsi"/>
        </w:rPr>
        <w:t>, 200 µm (</w:t>
      </w:r>
      <w:r w:rsidR="00267277" w:rsidRPr="009F7F28">
        <w:rPr>
          <w:rFonts w:asciiTheme="majorHAnsi" w:hAnsiTheme="majorHAnsi" w:cstheme="majorHAnsi"/>
          <w:b/>
          <w:bCs/>
        </w:rPr>
        <w:t>D</w:t>
      </w:r>
      <w:r w:rsidR="00267277" w:rsidRPr="009F7F28">
        <w:rPr>
          <w:rFonts w:asciiTheme="majorHAnsi" w:hAnsiTheme="majorHAnsi" w:cstheme="majorHAnsi"/>
        </w:rPr>
        <w:t xml:space="preserve">). </w:t>
      </w:r>
      <w:r w:rsidR="009B1D4E" w:rsidRPr="009F7F28">
        <w:rPr>
          <w:rFonts w:asciiTheme="majorHAnsi" w:hAnsiTheme="majorHAnsi" w:cstheme="majorHAnsi"/>
        </w:rPr>
        <w:t xml:space="preserve">Abbreviations: CSD = cryo-section dissection; SEZ = subependymal zone; </w:t>
      </w:r>
      <w:r w:rsidR="004F23DB" w:rsidRPr="009F7F28">
        <w:rPr>
          <w:rFonts w:asciiTheme="majorHAnsi" w:hAnsiTheme="majorHAnsi" w:cstheme="majorHAnsi"/>
        </w:rPr>
        <w:t xml:space="preserve">MEZ = medial ependymal zone; </w:t>
      </w:r>
      <w:proofErr w:type="spellStart"/>
      <w:r w:rsidR="004F23DB" w:rsidRPr="009F7F28">
        <w:rPr>
          <w:rFonts w:asciiTheme="majorHAnsi" w:hAnsiTheme="majorHAnsi" w:cstheme="majorHAnsi"/>
        </w:rPr>
        <w:t>Dcx</w:t>
      </w:r>
      <w:proofErr w:type="spellEnd"/>
      <w:r w:rsidR="004F23DB" w:rsidRPr="009F7F28">
        <w:rPr>
          <w:rFonts w:asciiTheme="majorHAnsi" w:hAnsiTheme="majorHAnsi" w:cstheme="majorHAnsi"/>
        </w:rPr>
        <w:t xml:space="preserve"> = Doublecortin; OB = olfactory bulb</w:t>
      </w:r>
      <w:r w:rsidR="00293698" w:rsidRPr="009F7F28">
        <w:rPr>
          <w:rFonts w:asciiTheme="majorHAnsi" w:hAnsiTheme="majorHAnsi" w:cstheme="majorHAnsi"/>
        </w:rPr>
        <w:t xml:space="preserve">; GFAP = </w:t>
      </w:r>
      <w:r w:rsidR="00745653" w:rsidRPr="009F7F28">
        <w:rPr>
          <w:rFonts w:asciiTheme="majorHAnsi" w:hAnsiTheme="majorHAnsi" w:cstheme="majorHAnsi"/>
        </w:rPr>
        <w:t xml:space="preserve">glial fibrillary acidic </w:t>
      </w:r>
      <w:r w:rsidR="00745653" w:rsidRPr="009F7F28">
        <w:rPr>
          <w:rFonts w:asciiTheme="majorHAnsi" w:hAnsiTheme="majorHAnsi" w:cstheme="majorHAnsi"/>
        </w:rPr>
        <w:lastRenderedPageBreak/>
        <w:t>protein</w:t>
      </w:r>
      <w:r w:rsidR="00293698" w:rsidRPr="009F7F28">
        <w:rPr>
          <w:rFonts w:asciiTheme="majorHAnsi" w:hAnsiTheme="majorHAnsi" w:cstheme="majorHAnsi"/>
        </w:rPr>
        <w:t xml:space="preserve">; DAPI = </w:t>
      </w:r>
      <w:r w:rsidR="00745653" w:rsidRPr="009F7F28">
        <w:rPr>
          <w:rFonts w:asciiTheme="majorHAnsi" w:hAnsiTheme="majorHAnsi" w:cstheme="majorHAnsi"/>
          <w:shd w:val="clear" w:color="auto" w:fill="FFFFFF"/>
        </w:rPr>
        <w:t>4′,6-diamidino-2-phenylindole</w:t>
      </w:r>
      <w:r w:rsidR="00293698" w:rsidRPr="009F7F28">
        <w:rPr>
          <w:rFonts w:asciiTheme="majorHAnsi" w:hAnsiTheme="majorHAnsi" w:cstheme="majorHAnsi"/>
        </w:rPr>
        <w:t xml:space="preserve">. </w:t>
      </w:r>
    </w:p>
    <w:p w14:paraId="17BC49DA" w14:textId="77777777" w:rsidR="00D3558C" w:rsidRPr="009F7F28" w:rsidRDefault="00D3558C" w:rsidP="009F7F28">
      <w:pPr>
        <w:rPr>
          <w:rFonts w:asciiTheme="majorHAnsi" w:hAnsiTheme="majorHAnsi" w:cstheme="majorHAnsi"/>
        </w:rPr>
      </w:pPr>
    </w:p>
    <w:p w14:paraId="2943F05C" w14:textId="6233ED69" w:rsidR="00551952" w:rsidRPr="009F7F28" w:rsidRDefault="00D3558C" w:rsidP="009F7F28">
      <w:pPr>
        <w:rPr>
          <w:rFonts w:asciiTheme="majorHAnsi" w:hAnsiTheme="majorHAnsi" w:cstheme="majorHAnsi"/>
          <w:vertAlign w:val="superscript"/>
        </w:rPr>
      </w:pPr>
      <w:r w:rsidRPr="009F7F28">
        <w:rPr>
          <w:rFonts w:asciiTheme="majorHAnsi" w:hAnsiTheme="majorHAnsi" w:cstheme="majorHAnsi"/>
          <w:b/>
          <w:bCs/>
        </w:rPr>
        <w:t>Figure 2</w:t>
      </w:r>
      <w:r w:rsidR="0075439B" w:rsidRPr="009F7F28">
        <w:rPr>
          <w:rFonts w:asciiTheme="majorHAnsi" w:hAnsiTheme="majorHAnsi" w:cstheme="majorHAnsi"/>
          <w:b/>
          <w:bCs/>
        </w:rPr>
        <w:t>:</w:t>
      </w:r>
      <w:r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  <w:b/>
          <w:bCs/>
        </w:rPr>
        <w:t>Superior dissection-precision with the cryo-section-dissection compared to wholemount dissection.</w:t>
      </w:r>
      <w:r w:rsidRPr="009F7F28">
        <w:rPr>
          <w:rFonts w:asciiTheme="majorHAnsi" w:hAnsiTheme="majorHAnsi" w:cstheme="majorHAnsi"/>
        </w:rPr>
        <w:t xml:space="preserve"> </w:t>
      </w:r>
      <w:r w:rsidR="0075439B" w:rsidRPr="009F7F28">
        <w:rPr>
          <w:rFonts w:asciiTheme="majorHAnsi" w:hAnsiTheme="majorHAnsi" w:cstheme="majorHAnsi"/>
        </w:rPr>
        <w:t>(</w:t>
      </w:r>
      <w:r w:rsidRPr="009F7F28">
        <w:rPr>
          <w:rFonts w:asciiTheme="majorHAnsi" w:hAnsiTheme="majorHAnsi" w:cstheme="majorHAnsi"/>
          <w:b/>
          <w:bCs/>
        </w:rPr>
        <w:t>A</w:t>
      </w:r>
      <w:r w:rsidRPr="009F7F28">
        <w:rPr>
          <w:rFonts w:asciiTheme="majorHAnsi" w:hAnsiTheme="majorHAnsi" w:cstheme="majorHAnsi"/>
        </w:rPr>
        <w:t>) immunohistochemical image of a</w:t>
      </w:r>
      <w:r w:rsidR="00551952" w:rsidRPr="009F7F28">
        <w:rPr>
          <w:rFonts w:asciiTheme="majorHAnsi" w:hAnsiTheme="majorHAnsi" w:cstheme="majorHAnsi"/>
        </w:rPr>
        <w:t>n</w:t>
      </w:r>
      <w:r w:rsidRPr="009F7F28">
        <w:rPr>
          <w:rFonts w:asciiTheme="majorHAnsi" w:hAnsiTheme="majorHAnsi" w:cstheme="majorHAnsi"/>
        </w:rPr>
        <w:t xml:space="preserve"> SEZ sample obtained by wholemount dissection (left). The inclusion of myelin-rich striatal tissue is visualized by staining against MAG (green</w:t>
      </w:r>
      <w:r w:rsidRPr="009F7F28">
        <w:rPr>
          <w:rFonts w:asciiTheme="majorHAnsi" w:hAnsiTheme="majorHAnsi" w:cstheme="majorHAnsi"/>
          <w:i/>
          <w:iCs/>
        </w:rPr>
        <w:t>)</w:t>
      </w:r>
      <w:r w:rsidRPr="009F7F28">
        <w:rPr>
          <w:rFonts w:asciiTheme="majorHAnsi" w:hAnsiTheme="majorHAnsi" w:cstheme="majorHAnsi"/>
        </w:rPr>
        <w:t>. Staining of a SEZ dissected with the CSD (right</w:t>
      </w:r>
      <w:r w:rsidRPr="009F7F28">
        <w:rPr>
          <w:rFonts w:asciiTheme="majorHAnsi" w:hAnsiTheme="majorHAnsi" w:cstheme="majorHAnsi"/>
          <w:i/>
          <w:iCs/>
        </w:rPr>
        <w:t>)</w:t>
      </w:r>
      <w:r w:rsidRPr="009F7F28">
        <w:rPr>
          <w:rFonts w:asciiTheme="majorHAnsi" w:hAnsiTheme="majorHAnsi" w:cstheme="majorHAnsi"/>
        </w:rPr>
        <w:t>. In CSD, almost all the striatal myelin (staining against MAG, green) is excluded from the sample ribbon. Nuclei were visualized using DAPI (blue</w:t>
      </w:r>
      <w:r w:rsidRPr="009F7F28">
        <w:rPr>
          <w:rFonts w:asciiTheme="majorHAnsi" w:hAnsiTheme="majorHAnsi" w:cstheme="majorHAnsi"/>
          <w:i/>
          <w:iCs/>
        </w:rPr>
        <w:t>).</w:t>
      </w:r>
      <w:r w:rsidRPr="009F7F28">
        <w:rPr>
          <w:rFonts w:asciiTheme="majorHAnsi" w:hAnsiTheme="majorHAnsi" w:cstheme="majorHAnsi"/>
        </w:rPr>
        <w:t xml:space="preserve"> </w:t>
      </w:r>
      <w:r w:rsidR="0075439B" w:rsidRPr="009F7F28">
        <w:rPr>
          <w:rFonts w:asciiTheme="majorHAnsi" w:hAnsiTheme="majorHAnsi" w:cstheme="majorHAnsi"/>
        </w:rPr>
        <w:t>(</w:t>
      </w:r>
      <w:r w:rsidRPr="009F7F28">
        <w:rPr>
          <w:rFonts w:asciiTheme="majorHAnsi" w:hAnsiTheme="majorHAnsi" w:cstheme="majorHAnsi"/>
          <w:b/>
          <w:bCs/>
        </w:rPr>
        <w:t>B</w:t>
      </w:r>
      <w:r w:rsidRPr="009F7F28">
        <w:rPr>
          <w:rFonts w:asciiTheme="majorHAnsi" w:hAnsiTheme="majorHAnsi" w:cstheme="majorHAnsi"/>
        </w:rPr>
        <w:t xml:space="preserve">) Comparison of myelin marker enrichment in SEZ </w:t>
      </w:r>
      <w:r w:rsidR="00EF2B3A" w:rsidRPr="009F7F28">
        <w:rPr>
          <w:rFonts w:asciiTheme="majorHAnsi" w:hAnsiTheme="majorHAnsi" w:cstheme="majorHAnsi"/>
        </w:rPr>
        <w:t>vs.</w:t>
      </w:r>
      <w:r w:rsidRPr="009F7F28">
        <w:rPr>
          <w:rFonts w:asciiTheme="majorHAnsi" w:hAnsiTheme="majorHAnsi" w:cstheme="majorHAnsi"/>
        </w:rPr>
        <w:t xml:space="preserve"> </w:t>
      </w:r>
      <w:proofErr w:type="spellStart"/>
      <w:r w:rsidRPr="009F7F28">
        <w:rPr>
          <w:rFonts w:asciiTheme="majorHAnsi" w:hAnsiTheme="majorHAnsi" w:cstheme="majorHAnsi"/>
        </w:rPr>
        <w:t>Cx</w:t>
      </w:r>
      <w:proofErr w:type="spellEnd"/>
      <w:r w:rsidRPr="009F7F28">
        <w:rPr>
          <w:rFonts w:asciiTheme="majorHAnsi" w:hAnsiTheme="majorHAnsi" w:cstheme="majorHAnsi"/>
        </w:rPr>
        <w:t xml:space="preserve"> from wholemount</w:t>
      </w:r>
      <w:r w:rsidR="00BF09E8" w:rsidRPr="009F7F28">
        <w:rPr>
          <w:rFonts w:asciiTheme="majorHAnsi" w:hAnsiTheme="majorHAnsi" w:cstheme="majorHAnsi"/>
        </w:rPr>
        <w:t xml:space="preserve"> (MBP: </w:t>
      </w:r>
      <w:r w:rsidR="00A72AAD" w:rsidRPr="009F7F28">
        <w:rPr>
          <w:rFonts w:asciiTheme="majorHAnsi" w:hAnsiTheme="majorHAnsi" w:cstheme="majorHAnsi"/>
        </w:rPr>
        <w:t>p</w:t>
      </w:r>
      <w:r w:rsidR="00BF09E8" w:rsidRPr="009F7F28">
        <w:rPr>
          <w:rFonts w:asciiTheme="majorHAnsi" w:hAnsiTheme="majorHAnsi" w:cstheme="majorHAnsi"/>
        </w:rPr>
        <w:t xml:space="preserve"> = </w:t>
      </w:r>
      <w:r w:rsidR="00A72AAD" w:rsidRPr="009F7F28">
        <w:rPr>
          <w:rFonts w:asciiTheme="majorHAnsi" w:hAnsiTheme="majorHAnsi" w:cstheme="majorHAnsi"/>
        </w:rPr>
        <w:t>0.007</w:t>
      </w:r>
      <w:r w:rsidR="00FA4A25" w:rsidRPr="009F7F28">
        <w:rPr>
          <w:rFonts w:asciiTheme="majorHAnsi" w:hAnsiTheme="majorHAnsi" w:cstheme="majorHAnsi"/>
        </w:rPr>
        <w:t>4</w:t>
      </w:r>
      <w:r w:rsidR="00BF09E8" w:rsidRPr="009F7F28">
        <w:rPr>
          <w:rFonts w:asciiTheme="majorHAnsi" w:hAnsiTheme="majorHAnsi" w:cstheme="majorHAnsi"/>
        </w:rPr>
        <w:t xml:space="preserve">; MAG: p = </w:t>
      </w:r>
      <w:r w:rsidR="00A72AAD" w:rsidRPr="009F7F28">
        <w:rPr>
          <w:rFonts w:asciiTheme="majorHAnsi" w:hAnsiTheme="majorHAnsi" w:cstheme="majorHAnsi"/>
        </w:rPr>
        <w:t>0.0016</w:t>
      </w:r>
      <w:r w:rsidR="00BF09E8" w:rsidRPr="009F7F28">
        <w:rPr>
          <w:rFonts w:asciiTheme="majorHAnsi" w:hAnsiTheme="majorHAnsi" w:cstheme="majorHAnsi"/>
        </w:rPr>
        <w:t xml:space="preserve">; Plp1: </w:t>
      </w:r>
      <w:r w:rsidR="00BD7BA5" w:rsidRPr="009F7F28">
        <w:rPr>
          <w:rFonts w:asciiTheme="majorHAnsi" w:hAnsiTheme="majorHAnsi" w:cstheme="majorHAnsi"/>
        </w:rPr>
        <w:t>p</w:t>
      </w:r>
      <w:r w:rsidR="00BF09E8" w:rsidRPr="009F7F28">
        <w:rPr>
          <w:rFonts w:asciiTheme="majorHAnsi" w:hAnsiTheme="majorHAnsi" w:cstheme="majorHAnsi"/>
        </w:rPr>
        <w:t xml:space="preserve"> =</w:t>
      </w:r>
      <w:r w:rsidR="00FD7F01" w:rsidRPr="009F7F28">
        <w:rPr>
          <w:rFonts w:asciiTheme="majorHAnsi" w:hAnsiTheme="majorHAnsi" w:cstheme="majorHAnsi"/>
        </w:rPr>
        <w:t xml:space="preserve"> </w:t>
      </w:r>
      <w:r w:rsidR="00BD7BA5" w:rsidRPr="009F7F28">
        <w:rPr>
          <w:rFonts w:asciiTheme="majorHAnsi" w:hAnsiTheme="majorHAnsi" w:cstheme="majorHAnsi"/>
        </w:rPr>
        <w:t>0.0011</w:t>
      </w:r>
      <w:r w:rsidR="00BF09E8" w:rsidRPr="009F7F28">
        <w:rPr>
          <w:rFonts w:asciiTheme="majorHAnsi" w:hAnsiTheme="majorHAnsi" w:cstheme="majorHAnsi"/>
        </w:rPr>
        <w:t xml:space="preserve">; CNP: </w:t>
      </w:r>
      <w:r w:rsidR="00BD7BA5" w:rsidRPr="009F7F28">
        <w:rPr>
          <w:rFonts w:asciiTheme="majorHAnsi" w:hAnsiTheme="majorHAnsi" w:cstheme="majorHAnsi"/>
        </w:rPr>
        <w:t>p</w:t>
      </w:r>
      <w:r w:rsidR="00BF09E8" w:rsidRPr="009F7F28">
        <w:rPr>
          <w:rFonts w:asciiTheme="majorHAnsi" w:hAnsiTheme="majorHAnsi" w:cstheme="majorHAnsi"/>
        </w:rPr>
        <w:t xml:space="preserve"> =</w:t>
      </w:r>
      <w:r w:rsidR="00BD7BA5" w:rsidRPr="009F7F28">
        <w:rPr>
          <w:rFonts w:asciiTheme="majorHAnsi" w:hAnsiTheme="majorHAnsi" w:cstheme="majorHAnsi"/>
        </w:rPr>
        <w:t xml:space="preserve"> 0.0029</w:t>
      </w:r>
      <w:r w:rsidR="00BF09E8" w:rsidRPr="009F7F28">
        <w:rPr>
          <w:rFonts w:asciiTheme="majorHAnsi" w:hAnsiTheme="majorHAnsi" w:cstheme="majorHAnsi"/>
        </w:rPr>
        <w:t>)</w:t>
      </w:r>
      <w:r w:rsidR="00015FBB"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</w:rPr>
        <w:t>-</w:t>
      </w:r>
      <w:r w:rsidR="00A87110" w:rsidRPr="009F7F28">
        <w:rPr>
          <w:rFonts w:asciiTheme="majorHAnsi" w:hAnsiTheme="majorHAnsi" w:cstheme="majorHAnsi"/>
        </w:rPr>
        <w:t xml:space="preserve"> and </w:t>
      </w:r>
      <w:r w:rsidR="00EF2B3A" w:rsidRPr="009F7F28">
        <w:rPr>
          <w:rFonts w:asciiTheme="majorHAnsi" w:hAnsiTheme="majorHAnsi" w:cstheme="majorHAnsi"/>
        </w:rPr>
        <w:t>CSD</w:t>
      </w:r>
      <w:r w:rsidR="00BF09E8" w:rsidRPr="009F7F28">
        <w:rPr>
          <w:rFonts w:asciiTheme="majorHAnsi" w:hAnsiTheme="majorHAnsi" w:cstheme="majorHAnsi"/>
        </w:rPr>
        <w:t xml:space="preserve"> (MBP: </w:t>
      </w:r>
      <w:r w:rsidR="007D0652" w:rsidRPr="009F7F28">
        <w:rPr>
          <w:rFonts w:asciiTheme="majorHAnsi" w:hAnsiTheme="majorHAnsi" w:cstheme="majorHAnsi"/>
        </w:rPr>
        <w:t>p</w:t>
      </w:r>
      <w:r w:rsidR="00BF09E8" w:rsidRPr="009F7F28">
        <w:rPr>
          <w:rFonts w:asciiTheme="majorHAnsi" w:hAnsiTheme="majorHAnsi" w:cstheme="majorHAnsi"/>
        </w:rPr>
        <w:t xml:space="preserve"> = </w:t>
      </w:r>
      <w:r w:rsidR="007D0652" w:rsidRPr="009F7F28">
        <w:rPr>
          <w:rFonts w:asciiTheme="majorHAnsi" w:hAnsiTheme="majorHAnsi" w:cstheme="majorHAnsi"/>
        </w:rPr>
        <w:t>0.066</w:t>
      </w:r>
      <w:r w:rsidR="00FA4A25" w:rsidRPr="009F7F28">
        <w:rPr>
          <w:rFonts w:asciiTheme="majorHAnsi" w:hAnsiTheme="majorHAnsi" w:cstheme="majorHAnsi"/>
        </w:rPr>
        <w:t>7</w:t>
      </w:r>
      <w:r w:rsidR="00BF09E8" w:rsidRPr="009F7F28">
        <w:rPr>
          <w:rFonts w:asciiTheme="majorHAnsi" w:hAnsiTheme="majorHAnsi" w:cstheme="majorHAnsi"/>
        </w:rPr>
        <w:t xml:space="preserve">; MAG: </w:t>
      </w:r>
      <w:r w:rsidR="00A82E39" w:rsidRPr="009F7F28">
        <w:rPr>
          <w:rFonts w:asciiTheme="majorHAnsi" w:hAnsiTheme="majorHAnsi" w:cstheme="majorHAnsi"/>
        </w:rPr>
        <w:t>p</w:t>
      </w:r>
      <w:r w:rsidR="00BF09E8" w:rsidRPr="009F7F28">
        <w:rPr>
          <w:rFonts w:asciiTheme="majorHAnsi" w:hAnsiTheme="majorHAnsi" w:cstheme="majorHAnsi"/>
        </w:rPr>
        <w:t xml:space="preserve"> = </w:t>
      </w:r>
      <w:r w:rsidR="00A82E39" w:rsidRPr="009F7F28">
        <w:rPr>
          <w:rFonts w:asciiTheme="majorHAnsi" w:hAnsiTheme="majorHAnsi" w:cstheme="majorHAnsi"/>
        </w:rPr>
        <w:t>0.0236</w:t>
      </w:r>
      <w:r w:rsidR="00BF09E8" w:rsidRPr="009F7F28">
        <w:rPr>
          <w:rFonts w:asciiTheme="majorHAnsi" w:hAnsiTheme="majorHAnsi" w:cstheme="majorHAnsi"/>
        </w:rPr>
        <w:t xml:space="preserve">; Plp1: </w:t>
      </w:r>
      <w:r w:rsidR="00CF5E13" w:rsidRPr="009F7F28">
        <w:rPr>
          <w:rFonts w:asciiTheme="majorHAnsi" w:hAnsiTheme="majorHAnsi" w:cstheme="majorHAnsi"/>
        </w:rPr>
        <w:t>p</w:t>
      </w:r>
      <w:r w:rsidR="00BF09E8" w:rsidRPr="009F7F28">
        <w:rPr>
          <w:rFonts w:asciiTheme="majorHAnsi" w:hAnsiTheme="majorHAnsi" w:cstheme="majorHAnsi"/>
        </w:rPr>
        <w:t xml:space="preserve"> = </w:t>
      </w:r>
      <w:r w:rsidR="00457EDC" w:rsidRPr="009F7F28">
        <w:rPr>
          <w:rFonts w:asciiTheme="majorHAnsi" w:hAnsiTheme="majorHAnsi" w:cstheme="majorHAnsi"/>
        </w:rPr>
        <w:t>0.34</w:t>
      </w:r>
      <w:r w:rsidR="00FA4A25" w:rsidRPr="009F7F28">
        <w:rPr>
          <w:rFonts w:asciiTheme="majorHAnsi" w:hAnsiTheme="majorHAnsi" w:cstheme="majorHAnsi"/>
        </w:rPr>
        <w:t>20</w:t>
      </w:r>
      <w:r w:rsidR="00BF09E8" w:rsidRPr="009F7F28">
        <w:rPr>
          <w:rFonts w:asciiTheme="majorHAnsi" w:hAnsiTheme="majorHAnsi" w:cstheme="majorHAnsi"/>
        </w:rPr>
        <w:t xml:space="preserve">; CNP: </w:t>
      </w:r>
      <w:r w:rsidR="00331BC3" w:rsidRPr="009F7F28">
        <w:rPr>
          <w:rFonts w:asciiTheme="majorHAnsi" w:hAnsiTheme="majorHAnsi" w:cstheme="majorHAnsi"/>
        </w:rPr>
        <w:t>p</w:t>
      </w:r>
      <w:r w:rsidR="00BF09E8" w:rsidRPr="009F7F28">
        <w:rPr>
          <w:rFonts w:asciiTheme="majorHAnsi" w:hAnsiTheme="majorHAnsi" w:cstheme="majorHAnsi"/>
        </w:rPr>
        <w:t xml:space="preserve"> = </w:t>
      </w:r>
      <w:r w:rsidR="00331BC3" w:rsidRPr="009F7F28">
        <w:rPr>
          <w:rFonts w:asciiTheme="majorHAnsi" w:hAnsiTheme="majorHAnsi" w:cstheme="majorHAnsi"/>
        </w:rPr>
        <w:t>0.184</w:t>
      </w:r>
      <w:r w:rsidR="00FA4A25" w:rsidRPr="009F7F28">
        <w:rPr>
          <w:rFonts w:asciiTheme="majorHAnsi" w:hAnsiTheme="majorHAnsi" w:cstheme="majorHAnsi"/>
        </w:rPr>
        <w:t>2</w:t>
      </w:r>
      <w:r w:rsidR="00BF09E8" w:rsidRPr="009F7F28">
        <w:rPr>
          <w:rFonts w:asciiTheme="majorHAnsi" w:hAnsiTheme="majorHAnsi" w:cstheme="majorHAnsi"/>
        </w:rPr>
        <w:t>)</w:t>
      </w:r>
      <w:r w:rsidR="00A87110" w:rsidRPr="009F7F28">
        <w:rPr>
          <w:rFonts w:asciiTheme="majorHAnsi" w:hAnsiTheme="majorHAnsi" w:cstheme="majorHAnsi"/>
        </w:rPr>
        <w:t xml:space="preserve">. </w:t>
      </w:r>
      <w:r w:rsidR="0075439B" w:rsidRPr="009F7F28">
        <w:rPr>
          <w:rFonts w:asciiTheme="majorHAnsi" w:hAnsiTheme="majorHAnsi" w:cstheme="majorHAnsi"/>
        </w:rPr>
        <w:t>(</w:t>
      </w:r>
      <w:r w:rsidRPr="009F7F28">
        <w:rPr>
          <w:rFonts w:asciiTheme="majorHAnsi" w:hAnsiTheme="majorHAnsi" w:cstheme="majorHAnsi"/>
          <w:b/>
          <w:bCs/>
        </w:rPr>
        <w:t>C</w:t>
      </w:r>
      <w:r w:rsidRPr="009F7F28">
        <w:rPr>
          <w:rFonts w:asciiTheme="majorHAnsi" w:hAnsiTheme="majorHAnsi" w:cstheme="majorHAnsi"/>
        </w:rPr>
        <w:t>) 2D-annotation enrichment test comparing the wholemount-SEZ with the CSD-SEZ samples. The GO</w:t>
      </w:r>
      <w:r w:rsidR="00EF2B3A" w:rsidRPr="009F7F28">
        <w:rPr>
          <w:rFonts w:asciiTheme="majorHAnsi" w:hAnsiTheme="majorHAnsi" w:cstheme="majorHAnsi"/>
        </w:rPr>
        <w:t xml:space="preserve"> t</w:t>
      </w:r>
      <w:r w:rsidRPr="009F7F28">
        <w:rPr>
          <w:rFonts w:asciiTheme="majorHAnsi" w:hAnsiTheme="majorHAnsi" w:cstheme="majorHAnsi"/>
        </w:rPr>
        <w:t xml:space="preserve">erms extracellular space and </w:t>
      </w:r>
      <w:proofErr w:type="spellStart"/>
      <w:r w:rsidRPr="009F7F28">
        <w:rPr>
          <w:rFonts w:asciiTheme="majorHAnsi" w:hAnsiTheme="majorHAnsi" w:cstheme="majorHAnsi"/>
        </w:rPr>
        <w:t>Matrisome</w:t>
      </w:r>
      <w:proofErr w:type="spellEnd"/>
      <w:r w:rsidRPr="009F7F28">
        <w:rPr>
          <w:rFonts w:asciiTheme="majorHAnsi" w:hAnsiTheme="majorHAnsi" w:cstheme="majorHAnsi"/>
        </w:rPr>
        <w:t xml:space="preserve">-associated are more enriched in the CSD data </w:t>
      </w:r>
      <w:r w:rsidR="00611D11" w:rsidRPr="009F7F28">
        <w:rPr>
          <w:rFonts w:asciiTheme="majorHAnsi" w:hAnsiTheme="majorHAnsi" w:cstheme="majorHAnsi"/>
        </w:rPr>
        <w:t>than in</w:t>
      </w:r>
      <w:r w:rsidRPr="009F7F28">
        <w:rPr>
          <w:rFonts w:asciiTheme="majorHAnsi" w:hAnsiTheme="majorHAnsi" w:cstheme="majorHAnsi"/>
        </w:rPr>
        <w:t xml:space="preserve"> the wholemount data. </w:t>
      </w:r>
      <w:r w:rsidR="0075439B" w:rsidRPr="009F7F28">
        <w:rPr>
          <w:rFonts w:asciiTheme="majorHAnsi" w:hAnsiTheme="majorHAnsi" w:cstheme="majorHAnsi"/>
        </w:rPr>
        <w:t>(</w:t>
      </w:r>
      <w:r w:rsidRPr="009F7F28">
        <w:rPr>
          <w:rFonts w:asciiTheme="majorHAnsi" w:hAnsiTheme="majorHAnsi" w:cstheme="majorHAnsi"/>
          <w:b/>
          <w:bCs/>
        </w:rPr>
        <w:t>D</w:t>
      </w:r>
      <w:r w:rsidRPr="009F7F28">
        <w:rPr>
          <w:rFonts w:asciiTheme="majorHAnsi" w:hAnsiTheme="majorHAnsi" w:cstheme="majorHAnsi"/>
        </w:rPr>
        <w:t xml:space="preserve">) The protein abundance of the </w:t>
      </w:r>
      <w:r w:rsidR="00252994" w:rsidRPr="009F7F28">
        <w:rPr>
          <w:rFonts w:asciiTheme="majorHAnsi" w:hAnsiTheme="majorHAnsi" w:cstheme="majorHAnsi"/>
        </w:rPr>
        <w:t>NSC</w:t>
      </w:r>
      <w:r w:rsidRPr="009F7F28">
        <w:rPr>
          <w:rFonts w:asciiTheme="majorHAnsi" w:hAnsiTheme="majorHAnsi" w:cstheme="majorHAnsi"/>
        </w:rPr>
        <w:t xml:space="preserve"> regulator Tgm2</w:t>
      </w:r>
      <w:r w:rsidR="00BC52C0" w:rsidRPr="009F7F28">
        <w:rPr>
          <w:rFonts w:asciiTheme="majorHAnsi" w:hAnsiTheme="majorHAnsi" w:cstheme="majorHAnsi"/>
          <w:vertAlign w:val="superscript"/>
        </w:rPr>
        <w:t>25</w:t>
      </w:r>
      <w:r w:rsidRPr="009F7F28">
        <w:rPr>
          <w:rFonts w:asciiTheme="majorHAnsi" w:hAnsiTheme="majorHAnsi" w:cstheme="majorHAnsi"/>
        </w:rPr>
        <w:t xml:space="preserve"> plotted for the wholemount dissection and the CSD. Tgm2 </w:t>
      </w:r>
      <w:r w:rsidR="00A20443" w:rsidRPr="009F7F28">
        <w:rPr>
          <w:rFonts w:asciiTheme="majorHAnsi" w:hAnsiTheme="majorHAnsi" w:cstheme="majorHAnsi"/>
        </w:rPr>
        <w:t xml:space="preserve">is </w:t>
      </w:r>
      <w:r w:rsidRPr="009F7F28">
        <w:rPr>
          <w:rFonts w:asciiTheme="majorHAnsi" w:hAnsiTheme="majorHAnsi" w:cstheme="majorHAnsi"/>
        </w:rPr>
        <w:t>significant</w:t>
      </w:r>
      <w:r w:rsidR="00A20443" w:rsidRPr="009F7F28">
        <w:rPr>
          <w:rFonts w:asciiTheme="majorHAnsi" w:hAnsiTheme="majorHAnsi" w:cstheme="majorHAnsi"/>
        </w:rPr>
        <w:t>ly</w:t>
      </w:r>
      <w:r w:rsidRPr="009F7F28">
        <w:rPr>
          <w:rFonts w:asciiTheme="majorHAnsi" w:hAnsiTheme="majorHAnsi" w:cstheme="majorHAnsi"/>
        </w:rPr>
        <w:t xml:space="preserve"> enriched in </w:t>
      </w:r>
      <w:r w:rsidR="00A20443" w:rsidRPr="009F7F28">
        <w:rPr>
          <w:rFonts w:asciiTheme="majorHAnsi" w:hAnsiTheme="majorHAnsi" w:cstheme="majorHAnsi"/>
        </w:rPr>
        <w:t xml:space="preserve">the </w:t>
      </w:r>
      <w:r w:rsidRPr="009F7F28">
        <w:rPr>
          <w:rFonts w:asciiTheme="majorHAnsi" w:hAnsiTheme="majorHAnsi" w:cstheme="majorHAnsi"/>
        </w:rPr>
        <w:t>SEZ</w:t>
      </w:r>
      <w:r w:rsidR="00A20443" w:rsidRPr="009F7F28">
        <w:rPr>
          <w:rFonts w:asciiTheme="majorHAnsi" w:hAnsiTheme="majorHAnsi" w:cstheme="majorHAnsi"/>
        </w:rPr>
        <w:t xml:space="preserve"> compared to the </w:t>
      </w:r>
      <w:proofErr w:type="spellStart"/>
      <w:r w:rsidR="00AC0911" w:rsidRPr="009F7F28">
        <w:rPr>
          <w:rFonts w:asciiTheme="majorHAnsi" w:hAnsiTheme="majorHAnsi" w:cstheme="majorHAnsi"/>
        </w:rPr>
        <w:t>Cx</w:t>
      </w:r>
      <w:proofErr w:type="spellEnd"/>
      <w:r w:rsidR="00AC0911" w:rsidRPr="009F7F28">
        <w:rPr>
          <w:rFonts w:asciiTheme="majorHAnsi" w:hAnsiTheme="majorHAnsi" w:cstheme="majorHAnsi"/>
        </w:rPr>
        <w:t xml:space="preserve"> in CSD</w:t>
      </w:r>
      <w:r w:rsidR="008D66DF" w:rsidRPr="009F7F28">
        <w:rPr>
          <w:rFonts w:asciiTheme="majorHAnsi" w:hAnsiTheme="majorHAnsi" w:cstheme="majorHAnsi"/>
        </w:rPr>
        <w:t xml:space="preserve"> (CSD: </w:t>
      </w:r>
      <w:r w:rsidR="00634E9E" w:rsidRPr="009F7F28">
        <w:rPr>
          <w:rFonts w:asciiTheme="majorHAnsi" w:hAnsiTheme="majorHAnsi" w:cstheme="majorHAnsi"/>
        </w:rPr>
        <w:t>p</w:t>
      </w:r>
      <w:r w:rsidR="008D66DF" w:rsidRPr="009F7F28">
        <w:rPr>
          <w:rFonts w:asciiTheme="majorHAnsi" w:hAnsiTheme="majorHAnsi" w:cstheme="majorHAnsi"/>
        </w:rPr>
        <w:t xml:space="preserve"> = </w:t>
      </w:r>
      <w:r w:rsidR="00634E9E" w:rsidRPr="009F7F28">
        <w:rPr>
          <w:rFonts w:asciiTheme="majorHAnsi" w:hAnsiTheme="majorHAnsi" w:cstheme="majorHAnsi"/>
        </w:rPr>
        <w:t>0.002</w:t>
      </w:r>
      <w:r w:rsidR="00FA4A25" w:rsidRPr="009F7F28">
        <w:rPr>
          <w:rFonts w:asciiTheme="majorHAnsi" w:hAnsiTheme="majorHAnsi" w:cstheme="majorHAnsi"/>
        </w:rPr>
        <w:t>9</w:t>
      </w:r>
      <w:r w:rsidR="008D66DF" w:rsidRPr="009F7F28">
        <w:rPr>
          <w:rFonts w:asciiTheme="majorHAnsi" w:hAnsiTheme="majorHAnsi" w:cstheme="majorHAnsi"/>
        </w:rPr>
        <w:t xml:space="preserve">; Wholemount: </w:t>
      </w:r>
      <w:r w:rsidR="00072B00" w:rsidRPr="009F7F28">
        <w:rPr>
          <w:rFonts w:asciiTheme="majorHAnsi" w:hAnsiTheme="majorHAnsi" w:cstheme="majorHAnsi"/>
        </w:rPr>
        <w:t>p</w:t>
      </w:r>
      <w:r w:rsidR="008D66DF" w:rsidRPr="009F7F28">
        <w:rPr>
          <w:rFonts w:asciiTheme="majorHAnsi" w:hAnsiTheme="majorHAnsi" w:cstheme="majorHAnsi"/>
        </w:rPr>
        <w:t xml:space="preserve"> = </w:t>
      </w:r>
      <w:r w:rsidR="00072B00" w:rsidRPr="009F7F28">
        <w:rPr>
          <w:rFonts w:asciiTheme="majorHAnsi" w:hAnsiTheme="majorHAnsi" w:cstheme="majorHAnsi"/>
        </w:rPr>
        <w:t>0.177</w:t>
      </w:r>
      <w:r w:rsidR="00FA4A25" w:rsidRPr="009F7F28">
        <w:rPr>
          <w:rFonts w:asciiTheme="majorHAnsi" w:hAnsiTheme="majorHAnsi" w:cstheme="majorHAnsi"/>
        </w:rPr>
        <w:t>5</w:t>
      </w:r>
      <w:r w:rsidR="00A87110" w:rsidRPr="009F7F28">
        <w:rPr>
          <w:rFonts w:asciiTheme="majorHAnsi" w:hAnsiTheme="majorHAnsi" w:cstheme="majorHAnsi"/>
        </w:rPr>
        <w:t>)</w:t>
      </w:r>
      <w:r w:rsidRPr="009F7F28">
        <w:rPr>
          <w:rFonts w:asciiTheme="majorHAnsi" w:hAnsiTheme="majorHAnsi" w:cstheme="majorHAnsi"/>
        </w:rPr>
        <w:t>.</w:t>
      </w:r>
      <w:r w:rsidR="00D8465B"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</w:rPr>
        <w:t xml:space="preserve">For </w:t>
      </w:r>
      <w:r w:rsidRPr="009F7F28">
        <w:rPr>
          <w:rFonts w:asciiTheme="majorHAnsi" w:hAnsiTheme="majorHAnsi" w:cstheme="majorHAnsi"/>
          <w:b/>
          <w:bCs/>
        </w:rPr>
        <w:t>B</w:t>
      </w:r>
      <w:r w:rsidR="00290441" w:rsidRPr="009F7F28">
        <w:rPr>
          <w:rFonts w:asciiTheme="majorHAnsi" w:hAnsiTheme="majorHAnsi" w:cstheme="majorHAnsi"/>
        </w:rPr>
        <w:t xml:space="preserve"> and </w:t>
      </w:r>
      <w:r w:rsidR="00290441" w:rsidRPr="009F7F28">
        <w:rPr>
          <w:rFonts w:asciiTheme="majorHAnsi" w:hAnsiTheme="majorHAnsi" w:cstheme="majorHAnsi"/>
          <w:b/>
          <w:bCs/>
        </w:rPr>
        <w:t>D</w:t>
      </w:r>
      <w:r w:rsidRPr="009F7F28">
        <w:rPr>
          <w:rFonts w:asciiTheme="majorHAnsi" w:hAnsiTheme="majorHAnsi" w:cstheme="majorHAnsi"/>
        </w:rPr>
        <w:t xml:space="preserve">: As reference, </w:t>
      </w:r>
      <w:r w:rsidR="000749FD" w:rsidRPr="009F7F28">
        <w:rPr>
          <w:rFonts w:asciiTheme="majorHAnsi" w:hAnsiTheme="majorHAnsi" w:cstheme="majorHAnsi"/>
        </w:rPr>
        <w:t>proteome data from Sharma et al.</w:t>
      </w:r>
      <w:r w:rsidR="00BB48E4" w:rsidRPr="009F7F28">
        <w:rPr>
          <w:rFonts w:asciiTheme="majorHAnsi" w:hAnsiTheme="majorHAnsi" w:cstheme="majorHAnsi"/>
          <w:vertAlign w:val="superscript"/>
        </w:rPr>
        <w:t xml:space="preserve">33 </w:t>
      </w:r>
      <w:r w:rsidR="000749FD" w:rsidRPr="009F7F28">
        <w:rPr>
          <w:rFonts w:asciiTheme="majorHAnsi" w:hAnsiTheme="majorHAnsi" w:cstheme="majorHAnsi"/>
        </w:rPr>
        <w:t xml:space="preserve">with measurements of striatum and cortex plotted </w:t>
      </w:r>
      <w:r w:rsidR="00463F7B" w:rsidRPr="009F7F28">
        <w:rPr>
          <w:rFonts w:asciiTheme="majorHAnsi" w:hAnsiTheme="majorHAnsi" w:cstheme="majorHAnsi"/>
        </w:rPr>
        <w:t xml:space="preserve">for the corresponding proteins displayed </w:t>
      </w:r>
      <w:r w:rsidRPr="009F7F28">
        <w:rPr>
          <w:rFonts w:asciiTheme="majorHAnsi" w:hAnsiTheme="majorHAnsi" w:cstheme="majorHAnsi"/>
        </w:rPr>
        <w:t xml:space="preserve">in the wholemount </w:t>
      </w:r>
      <w:r w:rsidR="00463F7B" w:rsidRPr="009F7F28">
        <w:rPr>
          <w:rFonts w:asciiTheme="majorHAnsi" w:hAnsiTheme="majorHAnsi" w:cstheme="majorHAnsi"/>
        </w:rPr>
        <w:t xml:space="preserve">and CSD </w:t>
      </w:r>
      <w:r w:rsidRPr="009F7F28">
        <w:rPr>
          <w:rFonts w:asciiTheme="majorHAnsi" w:hAnsiTheme="majorHAnsi" w:cstheme="majorHAnsi"/>
        </w:rPr>
        <w:t>sample</w:t>
      </w:r>
      <w:r w:rsidR="00463F7B" w:rsidRPr="009F7F28">
        <w:rPr>
          <w:rFonts w:asciiTheme="majorHAnsi" w:hAnsiTheme="majorHAnsi" w:cstheme="majorHAnsi"/>
        </w:rPr>
        <w:t>s</w:t>
      </w:r>
      <w:r w:rsidRPr="009F7F28">
        <w:rPr>
          <w:rFonts w:asciiTheme="majorHAnsi" w:hAnsiTheme="majorHAnsi" w:cstheme="majorHAnsi"/>
        </w:rPr>
        <w:t>.</w:t>
      </w:r>
      <w:r w:rsidR="00551952" w:rsidRPr="009F7F28">
        <w:rPr>
          <w:rFonts w:asciiTheme="majorHAnsi" w:hAnsiTheme="majorHAnsi" w:cstheme="majorHAnsi"/>
        </w:rPr>
        <w:t xml:space="preserve"> </w:t>
      </w:r>
      <w:r w:rsidR="003C22D4" w:rsidRPr="009F7F28">
        <w:rPr>
          <w:rFonts w:asciiTheme="majorHAnsi" w:hAnsiTheme="majorHAnsi" w:cstheme="majorHAnsi"/>
        </w:rPr>
        <w:t>Scale bars = 200 µm (</w:t>
      </w:r>
      <w:r w:rsidR="003C22D4" w:rsidRPr="009F7F28">
        <w:rPr>
          <w:rFonts w:asciiTheme="majorHAnsi" w:hAnsiTheme="majorHAnsi" w:cstheme="majorHAnsi"/>
          <w:b/>
          <w:bCs/>
        </w:rPr>
        <w:t>A</w:t>
      </w:r>
      <w:r w:rsidR="003C22D4" w:rsidRPr="009F7F28">
        <w:rPr>
          <w:rFonts w:asciiTheme="majorHAnsi" w:hAnsiTheme="majorHAnsi" w:cstheme="majorHAnsi"/>
        </w:rPr>
        <w:t xml:space="preserve">). </w:t>
      </w:r>
      <w:r w:rsidR="00551952" w:rsidRPr="009F7F28">
        <w:rPr>
          <w:rFonts w:asciiTheme="majorHAnsi" w:hAnsiTheme="majorHAnsi" w:cstheme="majorHAnsi"/>
        </w:rPr>
        <w:t xml:space="preserve">Abbreviations: CSD = cryo-section dissection; SEZ = subependymal zone; </w:t>
      </w:r>
      <w:r w:rsidR="00643446" w:rsidRPr="009F7F28">
        <w:rPr>
          <w:rFonts w:asciiTheme="majorHAnsi" w:hAnsiTheme="majorHAnsi" w:cstheme="majorHAnsi"/>
        </w:rPr>
        <w:t xml:space="preserve">MAG = myelin-associated glycoprotein; </w:t>
      </w:r>
      <w:proofErr w:type="spellStart"/>
      <w:r w:rsidR="001E5FD8" w:rsidRPr="009F7F28">
        <w:rPr>
          <w:rFonts w:asciiTheme="majorHAnsi" w:hAnsiTheme="majorHAnsi" w:cstheme="majorHAnsi"/>
        </w:rPr>
        <w:t>Cx</w:t>
      </w:r>
      <w:proofErr w:type="spellEnd"/>
      <w:r w:rsidR="001E5FD8" w:rsidRPr="009F7F28">
        <w:rPr>
          <w:rFonts w:asciiTheme="majorHAnsi" w:hAnsiTheme="majorHAnsi" w:cstheme="majorHAnsi"/>
        </w:rPr>
        <w:t xml:space="preserve"> = somatosensory cortex; </w:t>
      </w:r>
      <w:r w:rsidR="00860E7F" w:rsidRPr="009F7F28">
        <w:rPr>
          <w:rFonts w:asciiTheme="majorHAnsi" w:hAnsiTheme="majorHAnsi" w:cstheme="majorHAnsi"/>
        </w:rPr>
        <w:t xml:space="preserve">MBP = myelin basic protein; Plp1 = proteolipid-protein 1; CNP = 2',3'-cyclic-nucleotide 3'-phosphodiesterase; </w:t>
      </w:r>
      <w:r w:rsidR="003F22F9" w:rsidRPr="009F7F28">
        <w:rPr>
          <w:rFonts w:asciiTheme="majorHAnsi" w:hAnsiTheme="majorHAnsi" w:cstheme="majorHAnsi"/>
        </w:rPr>
        <w:t xml:space="preserve">GO = gene ontology; NSC = neural stem cell; </w:t>
      </w:r>
      <w:r w:rsidR="00B040FC" w:rsidRPr="009F7F28">
        <w:rPr>
          <w:rFonts w:asciiTheme="majorHAnsi" w:hAnsiTheme="majorHAnsi" w:cstheme="majorHAnsi"/>
        </w:rPr>
        <w:t xml:space="preserve">Tgm2 = </w:t>
      </w:r>
      <w:proofErr w:type="spellStart"/>
      <w:r w:rsidR="00B040FC" w:rsidRPr="009F7F28">
        <w:rPr>
          <w:rFonts w:asciiTheme="majorHAnsi" w:hAnsiTheme="majorHAnsi" w:cstheme="majorHAnsi"/>
        </w:rPr>
        <w:t>tranglutaminase</w:t>
      </w:r>
      <w:proofErr w:type="spellEnd"/>
      <w:r w:rsidR="00B040FC" w:rsidRPr="009F7F28">
        <w:rPr>
          <w:rFonts w:asciiTheme="majorHAnsi" w:hAnsiTheme="majorHAnsi" w:cstheme="majorHAnsi"/>
        </w:rPr>
        <w:t xml:space="preserve"> 2; </w:t>
      </w:r>
      <w:r w:rsidR="00551952" w:rsidRPr="009F7F28">
        <w:rPr>
          <w:rFonts w:asciiTheme="majorHAnsi" w:hAnsiTheme="majorHAnsi" w:cstheme="majorHAnsi"/>
        </w:rPr>
        <w:t xml:space="preserve">DAPI = </w:t>
      </w:r>
      <w:r w:rsidR="00551952" w:rsidRPr="009F7F28">
        <w:rPr>
          <w:rFonts w:asciiTheme="majorHAnsi" w:hAnsiTheme="majorHAnsi" w:cstheme="majorHAnsi"/>
          <w:shd w:val="clear" w:color="auto" w:fill="FFFFFF"/>
        </w:rPr>
        <w:t>4′,6-diamidino-2-phenylindole</w:t>
      </w:r>
      <w:r w:rsidR="000358C2" w:rsidRPr="009F7F28">
        <w:rPr>
          <w:rFonts w:asciiTheme="majorHAnsi" w:hAnsiTheme="majorHAnsi" w:cstheme="majorHAnsi"/>
        </w:rPr>
        <w:t xml:space="preserve">; LFQ = </w:t>
      </w:r>
      <w:r w:rsidR="00E110B9" w:rsidRPr="009F7F28">
        <w:rPr>
          <w:rFonts w:asciiTheme="majorHAnsi" w:hAnsiTheme="majorHAnsi" w:cstheme="majorHAnsi"/>
        </w:rPr>
        <w:t xml:space="preserve">label-free quantitation. </w:t>
      </w:r>
    </w:p>
    <w:p w14:paraId="54021BA1" w14:textId="291D0283" w:rsidR="00D3558C" w:rsidRPr="009F7F28" w:rsidRDefault="00D3558C" w:rsidP="009F7F28">
      <w:pPr>
        <w:rPr>
          <w:rFonts w:asciiTheme="majorHAnsi" w:hAnsiTheme="majorHAnsi" w:cstheme="majorHAnsi"/>
        </w:rPr>
      </w:pPr>
    </w:p>
    <w:p w14:paraId="54AC2DF7" w14:textId="78D22FCC" w:rsidR="00F62D0D" w:rsidRPr="009F7F28" w:rsidRDefault="00D3558C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b/>
          <w:bCs/>
        </w:rPr>
        <w:t>Figure 3</w:t>
      </w:r>
      <w:r w:rsidR="00AF7E24" w:rsidRPr="009F7F28">
        <w:rPr>
          <w:rFonts w:asciiTheme="majorHAnsi" w:hAnsiTheme="majorHAnsi" w:cstheme="majorHAnsi"/>
          <w:b/>
          <w:bCs/>
        </w:rPr>
        <w:t>:</w:t>
      </w:r>
      <w:r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  <w:b/>
          <w:bCs/>
        </w:rPr>
        <w:t>Improved extracellular protein quantification with cryo-section-dissection compared to LCM.</w:t>
      </w:r>
      <w:r w:rsidRPr="009F7F28">
        <w:rPr>
          <w:rFonts w:asciiTheme="majorHAnsi" w:hAnsiTheme="majorHAnsi" w:cstheme="majorHAnsi"/>
        </w:rPr>
        <w:t xml:space="preserve"> </w:t>
      </w:r>
      <w:r w:rsidR="00AF7E24" w:rsidRPr="009F7F28">
        <w:rPr>
          <w:rFonts w:asciiTheme="majorHAnsi" w:hAnsiTheme="majorHAnsi" w:cstheme="majorHAnsi"/>
        </w:rPr>
        <w:t>(</w:t>
      </w:r>
      <w:r w:rsidRPr="009F7F28">
        <w:rPr>
          <w:rFonts w:asciiTheme="majorHAnsi" w:hAnsiTheme="majorHAnsi" w:cstheme="majorHAnsi"/>
          <w:b/>
          <w:bCs/>
        </w:rPr>
        <w:t>A</w:t>
      </w:r>
      <w:r w:rsidRPr="009F7F28">
        <w:rPr>
          <w:rFonts w:asciiTheme="majorHAnsi" w:hAnsiTheme="majorHAnsi" w:cstheme="majorHAnsi"/>
        </w:rPr>
        <w:t xml:space="preserve">) </w:t>
      </w:r>
      <w:proofErr w:type="spellStart"/>
      <w:r w:rsidRPr="009F7F28">
        <w:rPr>
          <w:rFonts w:asciiTheme="majorHAnsi" w:hAnsiTheme="majorHAnsi" w:cstheme="majorHAnsi"/>
        </w:rPr>
        <w:t>Cresyl</w:t>
      </w:r>
      <w:proofErr w:type="spellEnd"/>
      <w:r w:rsidR="00AF7E24" w:rsidRPr="009F7F28">
        <w:rPr>
          <w:rFonts w:asciiTheme="majorHAnsi" w:hAnsiTheme="majorHAnsi" w:cstheme="majorHAnsi"/>
        </w:rPr>
        <w:t xml:space="preserve"> v</w:t>
      </w:r>
      <w:r w:rsidRPr="009F7F28">
        <w:rPr>
          <w:rFonts w:asciiTheme="majorHAnsi" w:hAnsiTheme="majorHAnsi" w:cstheme="majorHAnsi"/>
        </w:rPr>
        <w:t xml:space="preserve">iolet </w:t>
      </w:r>
      <w:r w:rsidR="00AF7E24" w:rsidRPr="009F7F28">
        <w:rPr>
          <w:rFonts w:asciiTheme="majorHAnsi" w:hAnsiTheme="majorHAnsi" w:cstheme="majorHAnsi"/>
        </w:rPr>
        <w:t>s</w:t>
      </w:r>
      <w:r w:rsidRPr="009F7F28">
        <w:rPr>
          <w:rFonts w:asciiTheme="majorHAnsi" w:hAnsiTheme="majorHAnsi" w:cstheme="majorHAnsi"/>
        </w:rPr>
        <w:t>taining of a lateral ventricle before and after laser</w:t>
      </w:r>
      <w:r w:rsidR="008C6C73"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</w:rPr>
        <w:t xml:space="preserve">capture of the SEZ and MEZ (left). For </w:t>
      </w:r>
      <w:r w:rsidR="002B7F01" w:rsidRPr="009F7F28">
        <w:rPr>
          <w:rFonts w:asciiTheme="majorHAnsi" w:hAnsiTheme="majorHAnsi" w:cstheme="majorHAnsi"/>
        </w:rPr>
        <w:t>comparison,</w:t>
      </w:r>
      <w:r w:rsidRPr="009F7F28">
        <w:rPr>
          <w:rFonts w:asciiTheme="majorHAnsi" w:hAnsiTheme="majorHAnsi" w:cstheme="majorHAnsi"/>
        </w:rPr>
        <w:t xml:space="preserve"> the CSD incision of the SEZ and MEZ (right). </w:t>
      </w:r>
      <w:r w:rsidR="00963D8E" w:rsidRPr="009F7F28">
        <w:rPr>
          <w:rFonts w:asciiTheme="majorHAnsi" w:hAnsiTheme="majorHAnsi" w:cstheme="majorHAnsi"/>
        </w:rPr>
        <w:t xml:space="preserve">Scale bars = 150 µm. </w:t>
      </w:r>
      <w:r w:rsidR="00AF7E24" w:rsidRPr="009F7F28">
        <w:rPr>
          <w:rFonts w:asciiTheme="majorHAnsi" w:hAnsiTheme="majorHAnsi" w:cstheme="majorHAnsi"/>
        </w:rPr>
        <w:t>(</w:t>
      </w:r>
      <w:r w:rsidRPr="009F7F28">
        <w:rPr>
          <w:rFonts w:asciiTheme="majorHAnsi" w:hAnsiTheme="majorHAnsi" w:cstheme="majorHAnsi"/>
          <w:b/>
          <w:bCs/>
        </w:rPr>
        <w:t>B</w:t>
      </w:r>
      <w:r w:rsidRPr="009F7F28">
        <w:rPr>
          <w:rFonts w:asciiTheme="majorHAnsi" w:hAnsiTheme="majorHAnsi" w:cstheme="majorHAnsi"/>
        </w:rPr>
        <w:t>) Comparison of the number of detected proteins in the SEZ and MEZ samples from CSD and LCM.</w:t>
      </w:r>
      <w:r w:rsidR="00393C45" w:rsidRPr="009F7F28">
        <w:rPr>
          <w:rFonts w:asciiTheme="majorHAnsi" w:hAnsiTheme="majorHAnsi" w:cstheme="majorHAnsi"/>
        </w:rPr>
        <w:t xml:space="preserve"> </w:t>
      </w:r>
      <w:r w:rsidR="00910137" w:rsidRPr="009F7F28">
        <w:rPr>
          <w:rFonts w:asciiTheme="majorHAnsi" w:hAnsiTheme="majorHAnsi" w:cstheme="majorHAnsi"/>
        </w:rPr>
        <w:t xml:space="preserve">Data are presented as </w:t>
      </w:r>
      <w:r w:rsidR="00643B88" w:rsidRPr="009F7F28">
        <w:rPr>
          <w:rFonts w:asciiTheme="majorHAnsi" w:hAnsiTheme="majorHAnsi" w:cstheme="majorHAnsi"/>
        </w:rPr>
        <w:t>m</w:t>
      </w:r>
      <w:r w:rsidR="00910137" w:rsidRPr="009F7F28">
        <w:rPr>
          <w:rFonts w:asciiTheme="majorHAnsi" w:hAnsiTheme="majorHAnsi" w:cstheme="majorHAnsi"/>
        </w:rPr>
        <w:t>ean</w:t>
      </w:r>
      <w:r w:rsidR="00643B88" w:rsidRPr="009F7F28">
        <w:rPr>
          <w:rFonts w:asciiTheme="majorHAnsi" w:hAnsiTheme="majorHAnsi" w:cstheme="majorHAnsi"/>
        </w:rPr>
        <w:t xml:space="preserve"> </w:t>
      </w:r>
      <w:r w:rsidR="00910137" w:rsidRPr="009F7F28">
        <w:rPr>
          <w:rFonts w:asciiTheme="majorHAnsi" w:hAnsiTheme="majorHAnsi" w:cstheme="majorHAnsi"/>
        </w:rPr>
        <w:sym w:font="Symbol" w:char="F0B1"/>
      </w:r>
      <w:r w:rsidR="00643B88" w:rsidRPr="009F7F28">
        <w:rPr>
          <w:rFonts w:asciiTheme="majorHAnsi" w:hAnsiTheme="majorHAnsi" w:cstheme="majorHAnsi"/>
        </w:rPr>
        <w:t xml:space="preserve"> </w:t>
      </w:r>
      <w:r w:rsidR="00910137" w:rsidRPr="009F7F28">
        <w:rPr>
          <w:rFonts w:asciiTheme="majorHAnsi" w:hAnsiTheme="majorHAnsi" w:cstheme="majorHAnsi"/>
        </w:rPr>
        <w:t>SD</w:t>
      </w:r>
      <w:r w:rsidR="00393C45" w:rsidRPr="009F7F28">
        <w:rPr>
          <w:rFonts w:asciiTheme="majorHAnsi" w:hAnsiTheme="majorHAnsi" w:cstheme="majorHAnsi"/>
        </w:rPr>
        <w:t>.</w:t>
      </w:r>
      <w:r w:rsidRPr="009F7F28">
        <w:rPr>
          <w:rFonts w:asciiTheme="majorHAnsi" w:hAnsiTheme="majorHAnsi" w:cstheme="majorHAnsi"/>
        </w:rPr>
        <w:t xml:space="preserve"> </w:t>
      </w:r>
      <w:r w:rsidR="00AF7E24" w:rsidRPr="009F7F28">
        <w:rPr>
          <w:rFonts w:asciiTheme="majorHAnsi" w:hAnsiTheme="majorHAnsi" w:cstheme="majorHAnsi"/>
        </w:rPr>
        <w:t>(</w:t>
      </w:r>
      <w:r w:rsidRPr="009F7F28">
        <w:rPr>
          <w:rFonts w:asciiTheme="majorHAnsi" w:hAnsiTheme="majorHAnsi" w:cstheme="majorHAnsi"/>
          <w:b/>
          <w:bCs/>
        </w:rPr>
        <w:t>C</w:t>
      </w:r>
      <w:r w:rsidRPr="009F7F28">
        <w:rPr>
          <w:rFonts w:asciiTheme="majorHAnsi" w:hAnsiTheme="majorHAnsi" w:cstheme="majorHAnsi"/>
        </w:rPr>
        <w:t xml:space="preserve">) Principal component analysis of the SEZ and MEZ samples comparing </w:t>
      </w:r>
      <w:r w:rsidR="00A3676D" w:rsidRPr="009F7F28">
        <w:rPr>
          <w:rFonts w:asciiTheme="majorHAnsi" w:hAnsiTheme="majorHAnsi" w:cstheme="majorHAnsi"/>
        </w:rPr>
        <w:t>CSD</w:t>
      </w:r>
      <w:r w:rsidRPr="009F7F28">
        <w:rPr>
          <w:rFonts w:asciiTheme="majorHAnsi" w:hAnsiTheme="majorHAnsi" w:cstheme="majorHAnsi"/>
        </w:rPr>
        <w:t xml:space="preserve"> and LCM (component </w:t>
      </w:r>
      <w:r w:rsidR="006D33D9" w:rsidRPr="009F7F28">
        <w:rPr>
          <w:rFonts w:asciiTheme="majorHAnsi" w:hAnsiTheme="majorHAnsi" w:cstheme="majorHAnsi"/>
        </w:rPr>
        <w:t>2</w:t>
      </w:r>
      <w:r w:rsidRPr="009F7F28">
        <w:rPr>
          <w:rFonts w:asciiTheme="majorHAnsi" w:hAnsiTheme="majorHAnsi" w:cstheme="majorHAnsi"/>
        </w:rPr>
        <w:t xml:space="preserve">: </w:t>
      </w:r>
      <w:r w:rsidR="000D11FD" w:rsidRPr="009F7F28">
        <w:rPr>
          <w:rFonts w:asciiTheme="majorHAnsi" w:hAnsiTheme="majorHAnsi" w:cstheme="majorHAnsi"/>
        </w:rPr>
        <w:t>8</w:t>
      </w:r>
      <w:r w:rsidR="00A3676D" w:rsidRPr="009F7F28">
        <w:rPr>
          <w:rFonts w:asciiTheme="majorHAnsi" w:hAnsiTheme="majorHAnsi" w:cstheme="majorHAnsi"/>
        </w:rPr>
        <w:t>.</w:t>
      </w:r>
      <w:r w:rsidR="000D11FD" w:rsidRPr="009F7F28">
        <w:rPr>
          <w:rFonts w:asciiTheme="majorHAnsi" w:hAnsiTheme="majorHAnsi" w:cstheme="majorHAnsi"/>
        </w:rPr>
        <w:t>5</w:t>
      </w:r>
      <w:r w:rsidRPr="009F7F28">
        <w:rPr>
          <w:rFonts w:asciiTheme="majorHAnsi" w:hAnsiTheme="majorHAnsi" w:cstheme="majorHAnsi"/>
        </w:rPr>
        <w:t xml:space="preserve">% of the variance; component </w:t>
      </w:r>
      <w:r w:rsidR="006D33D9" w:rsidRPr="009F7F28">
        <w:rPr>
          <w:rFonts w:asciiTheme="majorHAnsi" w:hAnsiTheme="majorHAnsi" w:cstheme="majorHAnsi"/>
        </w:rPr>
        <w:t>3</w:t>
      </w:r>
      <w:r w:rsidRPr="009F7F28">
        <w:rPr>
          <w:rFonts w:asciiTheme="majorHAnsi" w:hAnsiTheme="majorHAnsi" w:cstheme="majorHAnsi"/>
        </w:rPr>
        <w:t xml:space="preserve">: </w:t>
      </w:r>
      <w:r w:rsidR="000D11FD" w:rsidRPr="009F7F28">
        <w:rPr>
          <w:rFonts w:asciiTheme="majorHAnsi" w:hAnsiTheme="majorHAnsi" w:cstheme="majorHAnsi"/>
        </w:rPr>
        <w:t>6</w:t>
      </w:r>
      <w:r w:rsidR="00A3676D" w:rsidRPr="009F7F28">
        <w:rPr>
          <w:rFonts w:asciiTheme="majorHAnsi" w:hAnsiTheme="majorHAnsi" w:cstheme="majorHAnsi"/>
        </w:rPr>
        <w:t>.</w:t>
      </w:r>
      <w:r w:rsidR="000D11FD" w:rsidRPr="009F7F28">
        <w:rPr>
          <w:rFonts w:asciiTheme="majorHAnsi" w:hAnsiTheme="majorHAnsi" w:cstheme="majorHAnsi"/>
        </w:rPr>
        <w:t>4</w:t>
      </w:r>
      <w:r w:rsidRPr="009F7F28">
        <w:rPr>
          <w:rFonts w:asciiTheme="majorHAnsi" w:hAnsiTheme="majorHAnsi" w:cstheme="majorHAnsi"/>
        </w:rPr>
        <w:t xml:space="preserve">%). </w:t>
      </w:r>
      <w:r w:rsidR="00AF7E24" w:rsidRPr="009F7F28">
        <w:rPr>
          <w:rFonts w:asciiTheme="majorHAnsi" w:hAnsiTheme="majorHAnsi" w:cstheme="majorHAnsi"/>
        </w:rPr>
        <w:t>(</w:t>
      </w:r>
      <w:r w:rsidRPr="009F7F28">
        <w:rPr>
          <w:rFonts w:asciiTheme="majorHAnsi" w:hAnsiTheme="majorHAnsi" w:cstheme="majorHAnsi"/>
          <w:b/>
          <w:bCs/>
        </w:rPr>
        <w:t>D</w:t>
      </w:r>
      <w:r w:rsidRPr="009F7F28">
        <w:rPr>
          <w:rFonts w:asciiTheme="majorHAnsi" w:hAnsiTheme="majorHAnsi" w:cstheme="majorHAnsi"/>
        </w:rPr>
        <w:t>) 2D annotation enrichment of the cryo-section- and laser-dissected MEZ (</w:t>
      </w:r>
      <w:r w:rsidR="002600F4" w:rsidRPr="009F7F28">
        <w:rPr>
          <w:rFonts w:asciiTheme="majorHAnsi" w:hAnsiTheme="majorHAnsi" w:cstheme="majorHAnsi"/>
        </w:rPr>
        <w:t>Top</w:t>
      </w:r>
      <w:r w:rsidRPr="009F7F28">
        <w:rPr>
          <w:rFonts w:asciiTheme="majorHAnsi" w:hAnsiTheme="majorHAnsi" w:cstheme="majorHAnsi"/>
        </w:rPr>
        <w:t>) and SEZ (</w:t>
      </w:r>
      <w:r w:rsidR="002600F4" w:rsidRPr="009F7F28">
        <w:rPr>
          <w:rFonts w:asciiTheme="majorHAnsi" w:hAnsiTheme="majorHAnsi" w:cstheme="majorHAnsi"/>
        </w:rPr>
        <w:t>Bottom</w:t>
      </w:r>
      <w:r w:rsidRPr="009F7F28">
        <w:rPr>
          <w:rFonts w:asciiTheme="majorHAnsi" w:hAnsiTheme="majorHAnsi" w:cstheme="majorHAnsi"/>
        </w:rPr>
        <w:t>). The GO</w:t>
      </w:r>
      <w:r w:rsidR="00CC2A58" w:rsidRPr="009F7F28">
        <w:rPr>
          <w:rFonts w:asciiTheme="majorHAnsi" w:hAnsiTheme="majorHAnsi" w:cstheme="majorHAnsi"/>
        </w:rPr>
        <w:t xml:space="preserve"> t</w:t>
      </w:r>
      <w:r w:rsidRPr="009F7F28">
        <w:rPr>
          <w:rFonts w:asciiTheme="majorHAnsi" w:hAnsiTheme="majorHAnsi" w:cstheme="majorHAnsi"/>
        </w:rPr>
        <w:t xml:space="preserve">erms extracellular organelle and extracellular region part are </w:t>
      </w:r>
      <w:r w:rsidR="00290441" w:rsidRPr="009F7F28">
        <w:rPr>
          <w:rFonts w:asciiTheme="majorHAnsi" w:hAnsiTheme="majorHAnsi" w:cstheme="majorHAnsi"/>
        </w:rPr>
        <w:t>significantly enriched (</w:t>
      </w:r>
      <w:r w:rsidR="00D8465B" w:rsidRPr="009F7F28">
        <w:rPr>
          <w:rFonts w:asciiTheme="majorHAnsi" w:hAnsiTheme="majorHAnsi" w:cstheme="majorHAnsi"/>
        </w:rPr>
        <w:t>red dots</w:t>
      </w:r>
      <w:r w:rsidR="00290441" w:rsidRPr="009F7F28">
        <w:rPr>
          <w:rFonts w:asciiTheme="majorHAnsi" w:hAnsiTheme="majorHAnsi" w:cstheme="majorHAnsi"/>
        </w:rPr>
        <w:t>)</w:t>
      </w:r>
      <w:r w:rsidR="0010434E" w:rsidRPr="009F7F28">
        <w:rPr>
          <w:rFonts w:asciiTheme="majorHAnsi" w:hAnsiTheme="majorHAnsi" w:cstheme="majorHAnsi"/>
        </w:rPr>
        <w:t>.</w:t>
      </w:r>
      <w:r w:rsidRPr="009F7F28">
        <w:rPr>
          <w:rFonts w:asciiTheme="majorHAnsi" w:hAnsiTheme="majorHAnsi" w:cstheme="majorHAnsi"/>
        </w:rPr>
        <w:t xml:space="preserve"> </w:t>
      </w:r>
      <w:r w:rsidR="00AF7E24" w:rsidRPr="009F7F28">
        <w:rPr>
          <w:rFonts w:asciiTheme="majorHAnsi" w:hAnsiTheme="majorHAnsi" w:cstheme="majorHAnsi"/>
        </w:rPr>
        <w:t>(</w:t>
      </w:r>
      <w:r w:rsidRPr="009F7F28">
        <w:rPr>
          <w:rFonts w:asciiTheme="majorHAnsi" w:hAnsiTheme="majorHAnsi" w:cstheme="majorHAnsi"/>
          <w:b/>
          <w:bCs/>
        </w:rPr>
        <w:t>E</w:t>
      </w:r>
      <w:r w:rsidRPr="009F7F28">
        <w:rPr>
          <w:rFonts w:asciiTheme="majorHAnsi" w:hAnsiTheme="majorHAnsi" w:cstheme="majorHAnsi"/>
        </w:rPr>
        <w:t>) Abundances of extracellular SEZ-associated marker</w:t>
      </w:r>
      <w:r w:rsidR="00BC52C0" w:rsidRPr="009F7F28">
        <w:rPr>
          <w:rFonts w:asciiTheme="majorHAnsi" w:hAnsiTheme="majorHAnsi" w:cstheme="majorHAnsi"/>
        </w:rPr>
        <w:t xml:space="preserve"> proteins</w:t>
      </w:r>
      <w:r w:rsidRPr="009F7F28">
        <w:rPr>
          <w:rFonts w:asciiTheme="majorHAnsi" w:hAnsiTheme="majorHAnsi" w:cstheme="majorHAnsi"/>
        </w:rPr>
        <w:t xml:space="preserve"> in SEZ and MEZ for LCM </w:t>
      </w:r>
      <w:r w:rsidR="000265F8" w:rsidRPr="009F7F28">
        <w:rPr>
          <w:rFonts w:asciiTheme="majorHAnsi" w:hAnsiTheme="majorHAnsi" w:cstheme="majorHAnsi"/>
        </w:rPr>
        <w:t>(</w:t>
      </w:r>
      <w:proofErr w:type="spellStart"/>
      <w:r w:rsidR="000265F8" w:rsidRPr="009F7F28">
        <w:rPr>
          <w:rFonts w:asciiTheme="majorHAnsi" w:hAnsiTheme="majorHAnsi" w:cstheme="majorHAnsi"/>
        </w:rPr>
        <w:t>Tnc</w:t>
      </w:r>
      <w:proofErr w:type="spellEnd"/>
      <w:r w:rsidR="00113CAD" w:rsidRPr="009F7F28">
        <w:rPr>
          <w:rFonts w:asciiTheme="majorHAnsi" w:hAnsiTheme="majorHAnsi" w:cstheme="majorHAnsi"/>
        </w:rPr>
        <w:t xml:space="preserve">: </w:t>
      </w:r>
      <w:r w:rsidR="00AA7826" w:rsidRPr="009F7F28">
        <w:rPr>
          <w:rFonts w:asciiTheme="majorHAnsi" w:hAnsiTheme="majorHAnsi" w:cstheme="majorHAnsi"/>
        </w:rPr>
        <w:t>p</w:t>
      </w:r>
      <w:r w:rsidR="000265F8" w:rsidRPr="009F7F28">
        <w:rPr>
          <w:rFonts w:asciiTheme="majorHAnsi" w:hAnsiTheme="majorHAnsi" w:cstheme="majorHAnsi"/>
        </w:rPr>
        <w:t xml:space="preserve"> =</w:t>
      </w:r>
      <w:r w:rsidR="00113CAD" w:rsidRPr="009F7F28">
        <w:rPr>
          <w:rFonts w:asciiTheme="majorHAnsi" w:hAnsiTheme="majorHAnsi" w:cstheme="majorHAnsi"/>
        </w:rPr>
        <w:t xml:space="preserve"> </w:t>
      </w:r>
      <w:r w:rsidR="00A0231B" w:rsidRPr="009F7F28">
        <w:rPr>
          <w:rFonts w:asciiTheme="majorHAnsi" w:hAnsiTheme="majorHAnsi" w:cstheme="majorHAnsi"/>
        </w:rPr>
        <w:t>0.3789</w:t>
      </w:r>
      <w:r w:rsidR="000265F8" w:rsidRPr="009F7F28">
        <w:rPr>
          <w:rFonts w:asciiTheme="majorHAnsi" w:hAnsiTheme="majorHAnsi" w:cstheme="majorHAnsi"/>
        </w:rPr>
        <w:t xml:space="preserve">) </w:t>
      </w:r>
      <w:r w:rsidRPr="009F7F28">
        <w:rPr>
          <w:rFonts w:asciiTheme="majorHAnsi" w:hAnsiTheme="majorHAnsi" w:cstheme="majorHAnsi"/>
        </w:rPr>
        <w:t>and the CSD</w:t>
      </w:r>
      <w:r w:rsidR="00D8465B" w:rsidRPr="009F7F28">
        <w:rPr>
          <w:rFonts w:asciiTheme="majorHAnsi" w:hAnsiTheme="majorHAnsi" w:cstheme="majorHAnsi"/>
        </w:rPr>
        <w:t xml:space="preserve"> samples</w:t>
      </w:r>
      <w:r w:rsidR="000265F8" w:rsidRPr="009F7F28">
        <w:rPr>
          <w:rFonts w:asciiTheme="majorHAnsi" w:hAnsiTheme="majorHAnsi" w:cstheme="majorHAnsi"/>
        </w:rPr>
        <w:t xml:space="preserve"> (Tgm2: </w:t>
      </w:r>
      <w:r w:rsidR="00AA7826" w:rsidRPr="009F7F28">
        <w:rPr>
          <w:rFonts w:asciiTheme="majorHAnsi" w:hAnsiTheme="majorHAnsi" w:cstheme="majorHAnsi"/>
        </w:rPr>
        <w:t>p</w:t>
      </w:r>
      <w:r w:rsidR="000265F8" w:rsidRPr="009F7F28">
        <w:rPr>
          <w:rFonts w:asciiTheme="majorHAnsi" w:hAnsiTheme="majorHAnsi" w:cstheme="majorHAnsi"/>
        </w:rPr>
        <w:t xml:space="preserve"> =</w:t>
      </w:r>
      <w:r w:rsidR="00561304" w:rsidRPr="009F7F28">
        <w:rPr>
          <w:rFonts w:asciiTheme="majorHAnsi" w:hAnsiTheme="majorHAnsi" w:cstheme="majorHAnsi"/>
        </w:rPr>
        <w:t xml:space="preserve"> </w:t>
      </w:r>
      <w:r w:rsidR="00AA7826" w:rsidRPr="009F7F28">
        <w:rPr>
          <w:rFonts w:asciiTheme="majorHAnsi" w:hAnsiTheme="majorHAnsi" w:cstheme="majorHAnsi"/>
        </w:rPr>
        <w:t>0.2940</w:t>
      </w:r>
      <w:r w:rsidR="00AC4BD4" w:rsidRPr="009F7F28">
        <w:rPr>
          <w:rFonts w:asciiTheme="majorHAnsi" w:hAnsiTheme="majorHAnsi" w:cstheme="majorHAnsi"/>
        </w:rPr>
        <w:t>;</w:t>
      </w:r>
      <w:r w:rsidR="000265F8" w:rsidRPr="009F7F28">
        <w:rPr>
          <w:rFonts w:asciiTheme="majorHAnsi" w:hAnsiTheme="majorHAnsi" w:cstheme="majorHAnsi"/>
        </w:rPr>
        <w:t xml:space="preserve"> S100a6: </w:t>
      </w:r>
      <w:r w:rsidR="00AA7826" w:rsidRPr="009F7F28">
        <w:rPr>
          <w:rFonts w:asciiTheme="majorHAnsi" w:hAnsiTheme="majorHAnsi" w:cstheme="majorHAnsi"/>
        </w:rPr>
        <w:t>p</w:t>
      </w:r>
      <w:r w:rsidR="000265F8" w:rsidRPr="009F7F28">
        <w:rPr>
          <w:rFonts w:asciiTheme="majorHAnsi" w:hAnsiTheme="majorHAnsi" w:cstheme="majorHAnsi"/>
        </w:rPr>
        <w:t xml:space="preserve"> =</w:t>
      </w:r>
      <w:r w:rsidR="00AC4BD4" w:rsidRPr="009F7F28">
        <w:rPr>
          <w:rFonts w:asciiTheme="majorHAnsi" w:hAnsiTheme="majorHAnsi" w:cstheme="majorHAnsi"/>
        </w:rPr>
        <w:t xml:space="preserve"> </w:t>
      </w:r>
      <w:r w:rsidR="00AA7826" w:rsidRPr="009F7F28">
        <w:rPr>
          <w:rFonts w:asciiTheme="majorHAnsi" w:hAnsiTheme="majorHAnsi" w:cstheme="majorHAnsi"/>
        </w:rPr>
        <w:t>0.0218</w:t>
      </w:r>
      <w:r w:rsidR="00AC4BD4" w:rsidRPr="009F7F28">
        <w:rPr>
          <w:rFonts w:asciiTheme="majorHAnsi" w:hAnsiTheme="majorHAnsi" w:cstheme="majorHAnsi"/>
        </w:rPr>
        <w:t>;</w:t>
      </w:r>
      <w:r w:rsidR="000265F8" w:rsidRPr="009F7F28">
        <w:rPr>
          <w:rFonts w:asciiTheme="majorHAnsi" w:hAnsiTheme="majorHAnsi" w:cstheme="majorHAnsi"/>
        </w:rPr>
        <w:t xml:space="preserve"> THBS4: </w:t>
      </w:r>
      <w:r w:rsidR="00AA7826" w:rsidRPr="009F7F28">
        <w:rPr>
          <w:rFonts w:asciiTheme="majorHAnsi" w:hAnsiTheme="majorHAnsi" w:cstheme="majorHAnsi"/>
        </w:rPr>
        <w:t>p</w:t>
      </w:r>
      <w:r w:rsidR="000265F8" w:rsidRPr="009F7F28">
        <w:rPr>
          <w:rFonts w:asciiTheme="majorHAnsi" w:hAnsiTheme="majorHAnsi" w:cstheme="majorHAnsi"/>
        </w:rPr>
        <w:t xml:space="preserve"> = </w:t>
      </w:r>
      <w:r w:rsidR="00AA7826" w:rsidRPr="009F7F28">
        <w:rPr>
          <w:rFonts w:asciiTheme="majorHAnsi" w:hAnsiTheme="majorHAnsi" w:cstheme="majorHAnsi"/>
        </w:rPr>
        <w:t>0.3941</w:t>
      </w:r>
      <w:r w:rsidR="00AC4BD4" w:rsidRPr="009F7F28">
        <w:rPr>
          <w:rFonts w:asciiTheme="majorHAnsi" w:hAnsiTheme="majorHAnsi" w:cstheme="majorHAnsi"/>
        </w:rPr>
        <w:t>;</w:t>
      </w:r>
      <w:r w:rsidR="000265F8" w:rsidRPr="009F7F28">
        <w:rPr>
          <w:rFonts w:asciiTheme="majorHAnsi" w:hAnsiTheme="majorHAnsi" w:cstheme="majorHAnsi"/>
        </w:rPr>
        <w:t xml:space="preserve"> </w:t>
      </w:r>
      <w:proofErr w:type="spellStart"/>
      <w:r w:rsidR="000265F8" w:rsidRPr="009F7F28">
        <w:rPr>
          <w:rFonts w:asciiTheme="majorHAnsi" w:hAnsiTheme="majorHAnsi" w:cstheme="majorHAnsi"/>
        </w:rPr>
        <w:t>Tnc</w:t>
      </w:r>
      <w:proofErr w:type="spellEnd"/>
      <w:r w:rsidR="000265F8" w:rsidRPr="009F7F28">
        <w:rPr>
          <w:rFonts w:asciiTheme="majorHAnsi" w:hAnsiTheme="majorHAnsi" w:cstheme="majorHAnsi"/>
        </w:rPr>
        <w:t xml:space="preserve">: </w:t>
      </w:r>
      <w:r w:rsidR="00EA508E" w:rsidRPr="009F7F28">
        <w:rPr>
          <w:rFonts w:asciiTheme="majorHAnsi" w:hAnsiTheme="majorHAnsi" w:cstheme="majorHAnsi"/>
        </w:rPr>
        <w:t>p</w:t>
      </w:r>
      <w:r w:rsidR="000265F8" w:rsidRPr="009F7F28">
        <w:rPr>
          <w:rFonts w:asciiTheme="majorHAnsi" w:hAnsiTheme="majorHAnsi" w:cstheme="majorHAnsi"/>
        </w:rPr>
        <w:t xml:space="preserve"> =</w:t>
      </w:r>
      <w:r w:rsidR="00AC4BD4" w:rsidRPr="009F7F28">
        <w:rPr>
          <w:rFonts w:asciiTheme="majorHAnsi" w:hAnsiTheme="majorHAnsi" w:cstheme="majorHAnsi"/>
        </w:rPr>
        <w:t xml:space="preserve"> </w:t>
      </w:r>
      <w:r w:rsidR="00EA508E" w:rsidRPr="009F7F28">
        <w:rPr>
          <w:rFonts w:asciiTheme="majorHAnsi" w:hAnsiTheme="majorHAnsi" w:cstheme="majorHAnsi"/>
        </w:rPr>
        <w:t>0.0004</w:t>
      </w:r>
      <w:r w:rsidR="000265F8" w:rsidRPr="009F7F28">
        <w:rPr>
          <w:rFonts w:asciiTheme="majorHAnsi" w:hAnsiTheme="majorHAnsi" w:cstheme="majorHAnsi"/>
        </w:rPr>
        <w:t>)</w:t>
      </w:r>
      <w:r w:rsidRPr="009F7F28">
        <w:rPr>
          <w:rFonts w:asciiTheme="majorHAnsi" w:hAnsiTheme="majorHAnsi" w:cstheme="majorHAnsi"/>
        </w:rPr>
        <w:t xml:space="preserve">. </w:t>
      </w:r>
      <w:r w:rsidR="00834023" w:rsidRPr="009F7F28">
        <w:rPr>
          <w:rFonts w:asciiTheme="majorHAnsi" w:hAnsiTheme="majorHAnsi" w:cstheme="majorHAnsi"/>
        </w:rPr>
        <w:t xml:space="preserve">Abbreviations: CSD = cryo-section dissection; </w:t>
      </w:r>
      <w:r w:rsidR="00F7291A" w:rsidRPr="009F7F28">
        <w:rPr>
          <w:rFonts w:asciiTheme="majorHAnsi" w:hAnsiTheme="majorHAnsi" w:cstheme="majorHAnsi"/>
        </w:rPr>
        <w:t xml:space="preserve">LCM = laser-capture-microdissection; </w:t>
      </w:r>
      <w:r w:rsidR="00834023" w:rsidRPr="009F7F28">
        <w:rPr>
          <w:rFonts w:asciiTheme="majorHAnsi" w:hAnsiTheme="majorHAnsi" w:cstheme="majorHAnsi"/>
        </w:rPr>
        <w:t xml:space="preserve">SEZ = subependymal zone; MEZ = medial ependymal zone; </w:t>
      </w:r>
      <w:r w:rsidR="00CC2A58" w:rsidRPr="009F7F28">
        <w:rPr>
          <w:rFonts w:asciiTheme="majorHAnsi" w:hAnsiTheme="majorHAnsi" w:cstheme="majorHAnsi"/>
        </w:rPr>
        <w:t xml:space="preserve">GO = gene ontology; </w:t>
      </w:r>
      <w:proofErr w:type="spellStart"/>
      <w:r w:rsidR="00CC2A58" w:rsidRPr="009F7F28">
        <w:rPr>
          <w:rFonts w:asciiTheme="majorHAnsi" w:hAnsiTheme="majorHAnsi" w:cstheme="majorHAnsi"/>
        </w:rPr>
        <w:t>Tnc</w:t>
      </w:r>
      <w:proofErr w:type="spellEnd"/>
      <w:r w:rsidR="00CC2A58" w:rsidRPr="009F7F28">
        <w:rPr>
          <w:rFonts w:asciiTheme="majorHAnsi" w:hAnsiTheme="majorHAnsi" w:cstheme="majorHAnsi"/>
        </w:rPr>
        <w:t xml:space="preserve"> = </w:t>
      </w:r>
      <w:proofErr w:type="spellStart"/>
      <w:r w:rsidR="00A1728A" w:rsidRPr="009F7F28">
        <w:rPr>
          <w:rFonts w:asciiTheme="majorHAnsi" w:hAnsiTheme="majorHAnsi" w:cstheme="majorHAnsi"/>
        </w:rPr>
        <w:t>Tenacin</w:t>
      </w:r>
      <w:proofErr w:type="spellEnd"/>
      <w:r w:rsidR="00A1728A" w:rsidRPr="009F7F28">
        <w:rPr>
          <w:rFonts w:asciiTheme="majorHAnsi" w:hAnsiTheme="majorHAnsi" w:cstheme="majorHAnsi"/>
        </w:rPr>
        <w:t>-C</w:t>
      </w:r>
      <w:r w:rsidR="00CC2A58" w:rsidRPr="009F7F28">
        <w:rPr>
          <w:rFonts w:asciiTheme="majorHAnsi" w:hAnsiTheme="majorHAnsi" w:cstheme="majorHAnsi"/>
        </w:rPr>
        <w:t>; Tgm2 =</w:t>
      </w:r>
      <w:r w:rsidR="00A1728A" w:rsidRPr="009F7F28">
        <w:rPr>
          <w:rFonts w:asciiTheme="majorHAnsi" w:hAnsiTheme="majorHAnsi" w:cstheme="majorHAnsi"/>
        </w:rPr>
        <w:t xml:space="preserve"> transglutaminase 2</w:t>
      </w:r>
      <w:r w:rsidR="00E00F8A" w:rsidRPr="009F7F28">
        <w:rPr>
          <w:rFonts w:asciiTheme="majorHAnsi" w:hAnsiTheme="majorHAnsi" w:cstheme="majorHAnsi"/>
        </w:rPr>
        <w:t xml:space="preserve">; S100a6 = </w:t>
      </w:r>
      <w:r w:rsidR="004F0F37" w:rsidRPr="009F7F28">
        <w:rPr>
          <w:rFonts w:asciiTheme="majorHAnsi" w:hAnsiTheme="majorHAnsi" w:cstheme="majorHAnsi"/>
        </w:rPr>
        <w:t>S100 calcium-binding protein A6</w:t>
      </w:r>
      <w:r w:rsidR="00E00F8A" w:rsidRPr="009F7F28">
        <w:rPr>
          <w:rFonts w:asciiTheme="majorHAnsi" w:hAnsiTheme="majorHAnsi" w:cstheme="majorHAnsi"/>
        </w:rPr>
        <w:t xml:space="preserve">; THBS4 = </w:t>
      </w:r>
      <w:r w:rsidR="00A1728A" w:rsidRPr="009F7F28">
        <w:rPr>
          <w:rFonts w:asciiTheme="majorHAnsi" w:hAnsiTheme="majorHAnsi" w:cstheme="majorHAnsi"/>
        </w:rPr>
        <w:t>thrombospondin-4</w:t>
      </w:r>
      <w:r w:rsidR="007F68A9" w:rsidRPr="009F7F28">
        <w:rPr>
          <w:rFonts w:asciiTheme="majorHAnsi" w:hAnsiTheme="majorHAnsi" w:cstheme="majorHAnsi"/>
        </w:rPr>
        <w:t>; LFQ = label-free quantitation</w:t>
      </w:r>
      <w:r w:rsidR="009A2F4B" w:rsidRPr="009F7F28">
        <w:rPr>
          <w:rFonts w:asciiTheme="majorHAnsi" w:hAnsiTheme="majorHAnsi" w:cstheme="majorHAnsi"/>
        </w:rPr>
        <w:t>.</w:t>
      </w:r>
    </w:p>
    <w:p w14:paraId="7CDB4360" w14:textId="77777777" w:rsidR="00215890" w:rsidRPr="009F7F28" w:rsidRDefault="00215890" w:rsidP="009F7F28">
      <w:pPr>
        <w:rPr>
          <w:rFonts w:asciiTheme="majorHAnsi" w:hAnsiTheme="majorHAnsi" w:cstheme="majorHAnsi"/>
        </w:rPr>
      </w:pPr>
    </w:p>
    <w:p w14:paraId="1EE4C78A" w14:textId="532C550C" w:rsidR="00E47D37" w:rsidRPr="009F7F28" w:rsidRDefault="00551D82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b/>
        </w:rPr>
        <w:t>DISCUSSION:</w:t>
      </w:r>
    </w:p>
    <w:p w14:paraId="2F8D9D50" w14:textId="77777777" w:rsidR="00AB5687" w:rsidRDefault="006D5F29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The </w:t>
      </w:r>
      <w:r w:rsidR="00F62D0D" w:rsidRPr="009F7F28">
        <w:rPr>
          <w:rFonts w:asciiTheme="majorHAnsi" w:hAnsiTheme="majorHAnsi" w:cstheme="majorHAnsi"/>
        </w:rPr>
        <w:t>CSD</w:t>
      </w:r>
      <w:r w:rsidRPr="009F7F28">
        <w:rPr>
          <w:rFonts w:asciiTheme="majorHAnsi" w:hAnsiTheme="majorHAnsi" w:cstheme="majorHAnsi"/>
        </w:rPr>
        <w:t xml:space="preserve"> method made it possible to precisely extract SEZ tissue and generate a </w:t>
      </w:r>
      <w:r w:rsidR="00A13F69" w:rsidRPr="009F7F28">
        <w:rPr>
          <w:rFonts w:asciiTheme="majorHAnsi" w:hAnsiTheme="majorHAnsi" w:cstheme="majorHAnsi"/>
        </w:rPr>
        <w:t xml:space="preserve">reliable </w:t>
      </w:r>
      <w:r w:rsidRPr="009F7F28">
        <w:rPr>
          <w:rFonts w:asciiTheme="majorHAnsi" w:hAnsiTheme="majorHAnsi" w:cstheme="majorHAnsi"/>
        </w:rPr>
        <w:t xml:space="preserve">proteome with significant depth using </w:t>
      </w:r>
      <w:r w:rsidR="002E661F" w:rsidRPr="009F7F28">
        <w:rPr>
          <w:rFonts w:asciiTheme="majorHAnsi" w:hAnsiTheme="majorHAnsi" w:cstheme="majorHAnsi"/>
        </w:rPr>
        <w:t>MS</w:t>
      </w:r>
      <w:r w:rsidRPr="009F7F28">
        <w:rPr>
          <w:rFonts w:asciiTheme="majorHAnsi" w:hAnsiTheme="majorHAnsi" w:cstheme="majorHAnsi"/>
        </w:rPr>
        <w:t xml:space="preserve">. </w:t>
      </w:r>
      <w:r w:rsidR="00623BF1" w:rsidRPr="009F7F28">
        <w:rPr>
          <w:rFonts w:asciiTheme="majorHAnsi" w:hAnsiTheme="majorHAnsi" w:cstheme="majorHAnsi"/>
        </w:rPr>
        <w:t>CSD disp</w:t>
      </w:r>
      <w:r w:rsidR="00F62D0D" w:rsidRPr="009F7F28">
        <w:rPr>
          <w:rFonts w:asciiTheme="majorHAnsi" w:hAnsiTheme="majorHAnsi" w:cstheme="majorHAnsi"/>
        </w:rPr>
        <w:t>l</w:t>
      </w:r>
      <w:r w:rsidR="00623BF1" w:rsidRPr="009F7F28">
        <w:rPr>
          <w:rFonts w:asciiTheme="majorHAnsi" w:hAnsiTheme="majorHAnsi" w:cstheme="majorHAnsi"/>
        </w:rPr>
        <w:t xml:space="preserve">ays a clear advantage compared </w:t>
      </w:r>
      <w:r w:rsidR="008C0133" w:rsidRPr="009F7F28">
        <w:rPr>
          <w:rFonts w:asciiTheme="majorHAnsi" w:hAnsiTheme="majorHAnsi" w:cstheme="majorHAnsi"/>
        </w:rPr>
        <w:t xml:space="preserve">to </w:t>
      </w:r>
      <w:r w:rsidR="00623BF1" w:rsidRPr="009F7F28">
        <w:rPr>
          <w:rFonts w:asciiTheme="majorHAnsi" w:hAnsiTheme="majorHAnsi" w:cstheme="majorHAnsi"/>
        </w:rPr>
        <w:t xml:space="preserve">wholemount dissection in terms </w:t>
      </w:r>
      <w:r w:rsidR="0041320C" w:rsidRPr="009F7F28">
        <w:rPr>
          <w:rFonts w:asciiTheme="majorHAnsi" w:hAnsiTheme="majorHAnsi" w:cstheme="majorHAnsi"/>
        </w:rPr>
        <w:t>of greatly</w:t>
      </w:r>
      <w:r w:rsidR="00623BF1" w:rsidRPr="009F7F28">
        <w:rPr>
          <w:rFonts w:asciiTheme="majorHAnsi" w:hAnsiTheme="majorHAnsi" w:cstheme="majorHAnsi"/>
        </w:rPr>
        <w:t xml:space="preserve"> reduced </w:t>
      </w:r>
      <w:r w:rsidRPr="009F7F28">
        <w:rPr>
          <w:rFonts w:asciiTheme="majorHAnsi" w:hAnsiTheme="majorHAnsi" w:cstheme="majorHAnsi"/>
        </w:rPr>
        <w:t xml:space="preserve">striatal contamination </w:t>
      </w:r>
      <w:r w:rsidR="00623BF1" w:rsidRPr="009F7F28">
        <w:rPr>
          <w:rFonts w:asciiTheme="majorHAnsi" w:hAnsiTheme="majorHAnsi" w:cstheme="majorHAnsi"/>
        </w:rPr>
        <w:t xml:space="preserve">of </w:t>
      </w:r>
      <w:r w:rsidRPr="009F7F28">
        <w:rPr>
          <w:rFonts w:asciiTheme="majorHAnsi" w:hAnsiTheme="majorHAnsi" w:cstheme="majorHAnsi"/>
        </w:rPr>
        <w:t xml:space="preserve">SEZ samples </w:t>
      </w:r>
      <w:r w:rsidR="00623BF1" w:rsidRPr="009F7F28">
        <w:rPr>
          <w:rFonts w:asciiTheme="majorHAnsi" w:hAnsiTheme="majorHAnsi" w:cstheme="majorHAnsi"/>
        </w:rPr>
        <w:t xml:space="preserve">and extracellular protein enrichment. </w:t>
      </w:r>
      <w:r w:rsidR="0071727A" w:rsidRPr="009F7F28">
        <w:rPr>
          <w:rFonts w:asciiTheme="majorHAnsi" w:hAnsiTheme="majorHAnsi" w:cstheme="majorHAnsi"/>
        </w:rPr>
        <w:t>As</w:t>
      </w:r>
      <w:r w:rsidR="00623BF1" w:rsidRPr="009F7F28">
        <w:rPr>
          <w:rFonts w:asciiTheme="majorHAnsi" w:hAnsiTheme="majorHAnsi" w:cstheme="majorHAnsi"/>
        </w:rPr>
        <w:t xml:space="preserve"> it is also possible to detect a similar </w:t>
      </w:r>
      <w:r w:rsidR="0041320C" w:rsidRPr="009F7F28">
        <w:rPr>
          <w:rFonts w:asciiTheme="majorHAnsi" w:hAnsiTheme="majorHAnsi" w:cstheme="majorHAnsi"/>
        </w:rPr>
        <w:t>number</w:t>
      </w:r>
      <w:r w:rsidR="00623BF1" w:rsidRPr="009F7F28">
        <w:rPr>
          <w:rFonts w:asciiTheme="majorHAnsi" w:hAnsiTheme="majorHAnsi" w:cstheme="majorHAnsi"/>
        </w:rPr>
        <w:t xml:space="preserve"> of proteins in individual sample</w:t>
      </w:r>
      <w:r w:rsidR="0071727A" w:rsidRPr="009F7F28">
        <w:rPr>
          <w:rFonts w:asciiTheme="majorHAnsi" w:hAnsiTheme="majorHAnsi" w:cstheme="majorHAnsi"/>
        </w:rPr>
        <w:t>s</w:t>
      </w:r>
      <w:r w:rsidR="00623BF1" w:rsidRPr="009F7F28">
        <w:rPr>
          <w:rFonts w:asciiTheme="majorHAnsi" w:hAnsiTheme="majorHAnsi" w:cstheme="majorHAnsi"/>
        </w:rPr>
        <w:t xml:space="preserve"> (</w:t>
      </w:r>
      <w:r w:rsidR="0071727A" w:rsidRPr="009F7F28">
        <w:rPr>
          <w:rFonts w:asciiTheme="majorHAnsi" w:hAnsiTheme="majorHAnsi" w:cstheme="majorHAnsi"/>
        </w:rPr>
        <w:t>~</w:t>
      </w:r>
      <w:r w:rsidR="00623BF1" w:rsidRPr="009F7F28">
        <w:rPr>
          <w:rFonts w:asciiTheme="majorHAnsi" w:hAnsiTheme="majorHAnsi" w:cstheme="majorHAnsi"/>
        </w:rPr>
        <w:t>6</w:t>
      </w:r>
      <w:r w:rsidR="0071727A" w:rsidRPr="009F7F28">
        <w:rPr>
          <w:rFonts w:asciiTheme="majorHAnsi" w:hAnsiTheme="majorHAnsi" w:cstheme="majorHAnsi"/>
        </w:rPr>
        <w:t>,</w:t>
      </w:r>
      <w:r w:rsidR="0050644A" w:rsidRPr="009F7F28">
        <w:rPr>
          <w:rFonts w:asciiTheme="majorHAnsi" w:hAnsiTheme="majorHAnsi" w:cstheme="majorHAnsi"/>
        </w:rPr>
        <w:t>5</w:t>
      </w:r>
      <w:r w:rsidR="001F569D" w:rsidRPr="009F7F28">
        <w:rPr>
          <w:rFonts w:asciiTheme="majorHAnsi" w:hAnsiTheme="majorHAnsi" w:cstheme="majorHAnsi"/>
        </w:rPr>
        <w:t xml:space="preserve">00 </w:t>
      </w:r>
      <w:r w:rsidR="00623BF1" w:rsidRPr="009F7F28">
        <w:rPr>
          <w:rFonts w:asciiTheme="majorHAnsi" w:hAnsiTheme="majorHAnsi" w:cstheme="majorHAnsi"/>
        </w:rPr>
        <w:t>proteins</w:t>
      </w:r>
      <w:r w:rsidR="001F569D" w:rsidRPr="009F7F28">
        <w:rPr>
          <w:rFonts w:asciiTheme="majorHAnsi" w:hAnsiTheme="majorHAnsi" w:cstheme="majorHAnsi"/>
        </w:rPr>
        <w:t xml:space="preserve"> per sample</w:t>
      </w:r>
      <w:r w:rsidR="00623BF1" w:rsidRPr="009F7F28">
        <w:rPr>
          <w:rFonts w:asciiTheme="majorHAnsi" w:hAnsiTheme="majorHAnsi" w:cstheme="majorHAnsi"/>
        </w:rPr>
        <w:t xml:space="preserve">) with CSD and wholemount dissection, the additional time for CSD is well </w:t>
      </w:r>
      <w:r w:rsidR="001F569D" w:rsidRPr="009F7F28">
        <w:rPr>
          <w:rFonts w:asciiTheme="majorHAnsi" w:hAnsiTheme="majorHAnsi" w:cstheme="majorHAnsi"/>
        </w:rPr>
        <w:t>worth the effort</w:t>
      </w:r>
      <w:r w:rsidRPr="009F7F28">
        <w:rPr>
          <w:rFonts w:asciiTheme="majorHAnsi" w:hAnsiTheme="majorHAnsi" w:cstheme="majorHAnsi"/>
        </w:rPr>
        <w:t xml:space="preserve">. </w:t>
      </w:r>
      <w:r w:rsidR="001F569D" w:rsidRPr="009F7F28">
        <w:rPr>
          <w:rFonts w:asciiTheme="majorHAnsi" w:hAnsiTheme="majorHAnsi" w:cstheme="majorHAnsi"/>
        </w:rPr>
        <w:t>LCM provides mo</w:t>
      </w:r>
      <w:r w:rsidR="0071727A" w:rsidRPr="009F7F28">
        <w:rPr>
          <w:rFonts w:asciiTheme="majorHAnsi" w:hAnsiTheme="majorHAnsi" w:cstheme="majorHAnsi"/>
        </w:rPr>
        <w:t>re</w:t>
      </w:r>
      <w:r w:rsidR="001F569D" w:rsidRPr="009F7F28">
        <w:rPr>
          <w:rFonts w:asciiTheme="majorHAnsi" w:hAnsiTheme="majorHAnsi" w:cstheme="majorHAnsi"/>
        </w:rPr>
        <w:t xml:space="preserve"> precise SEZ </w:t>
      </w:r>
      <w:r w:rsidR="00131CA1" w:rsidRPr="009F7F28">
        <w:rPr>
          <w:rFonts w:asciiTheme="majorHAnsi" w:hAnsiTheme="majorHAnsi" w:cstheme="majorHAnsi"/>
        </w:rPr>
        <w:t>dissection but</w:t>
      </w:r>
      <w:r w:rsidR="001F569D" w:rsidRPr="009F7F28">
        <w:rPr>
          <w:rFonts w:asciiTheme="majorHAnsi" w:hAnsiTheme="majorHAnsi" w:cstheme="majorHAnsi"/>
        </w:rPr>
        <w:t xml:space="preserve"> </w:t>
      </w:r>
      <w:r w:rsidR="00651FCA" w:rsidRPr="009F7F28">
        <w:rPr>
          <w:rFonts w:asciiTheme="majorHAnsi" w:hAnsiTheme="majorHAnsi" w:cstheme="majorHAnsi"/>
        </w:rPr>
        <w:t xml:space="preserve">reached a lower </w:t>
      </w:r>
      <w:r w:rsidR="00651FCA" w:rsidRPr="009F7F28">
        <w:rPr>
          <w:rFonts w:asciiTheme="majorHAnsi" w:hAnsiTheme="majorHAnsi" w:cstheme="majorHAnsi"/>
        </w:rPr>
        <w:lastRenderedPageBreak/>
        <w:t>proteome depth</w:t>
      </w:r>
      <w:r w:rsidR="0071727A" w:rsidRPr="009F7F28">
        <w:rPr>
          <w:rFonts w:asciiTheme="majorHAnsi" w:hAnsiTheme="majorHAnsi" w:cstheme="majorHAnsi"/>
        </w:rPr>
        <w:t>,</w:t>
      </w:r>
      <w:r w:rsidR="00651FCA" w:rsidRPr="009F7F28">
        <w:rPr>
          <w:rFonts w:asciiTheme="majorHAnsi" w:hAnsiTheme="majorHAnsi" w:cstheme="majorHAnsi"/>
        </w:rPr>
        <w:t xml:space="preserve"> with only 3</w:t>
      </w:r>
      <w:r w:rsidR="0071727A" w:rsidRPr="009F7F28">
        <w:rPr>
          <w:rFonts w:asciiTheme="majorHAnsi" w:hAnsiTheme="majorHAnsi" w:cstheme="majorHAnsi"/>
        </w:rPr>
        <w:t>,</w:t>
      </w:r>
      <w:r w:rsidR="00651FCA" w:rsidRPr="009F7F28">
        <w:rPr>
          <w:rFonts w:asciiTheme="majorHAnsi" w:hAnsiTheme="majorHAnsi" w:cstheme="majorHAnsi"/>
        </w:rPr>
        <w:t xml:space="preserve">500 </w:t>
      </w:r>
      <w:r w:rsidR="0071727A" w:rsidRPr="009F7F28">
        <w:rPr>
          <w:rFonts w:asciiTheme="majorHAnsi" w:hAnsiTheme="majorHAnsi" w:cstheme="majorHAnsi"/>
        </w:rPr>
        <w:t xml:space="preserve">proteins </w:t>
      </w:r>
      <w:r w:rsidR="00651FCA" w:rsidRPr="009F7F28">
        <w:rPr>
          <w:rFonts w:asciiTheme="majorHAnsi" w:hAnsiTheme="majorHAnsi" w:cstheme="majorHAnsi"/>
        </w:rPr>
        <w:t xml:space="preserve">per sample </w:t>
      </w:r>
      <w:r w:rsidRPr="009F7F28">
        <w:rPr>
          <w:rFonts w:asciiTheme="majorHAnsi" w:hAnsiTheme="majorHAnsi" w:cstheme="majorHAnsi"/>
        </w:rPr>
        <w:t>despite using the same MS</w:t>
      </w:r>
      <w:r w:rsidR="0071727A"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</w:rPr>
        <w:t xml:space="preserve">protocol </w:t>
      </w:r>
      <w:r w:rsidR="001F569D" w:rsidRPr="009F7F28">
        <w:rPr>
          <w:rFonts w:asciiTheme="majorHAnsi" w:hAnsiTheme="majorHAnsi" w:cstheme="majorHAnsi"/>
        </w:rPr>
        <w:t xml:space="preserve">as CSD </w:t>
      </w:r>
      <w:r w:rsidRPr="009F7F28">
        <w:rPr>
          <w:rFonts w:asciiTheme="majorHAnsi" w:hAnsiTheme="majorHAnsi" w:cstheme="majorHAnsi"/>
        </w:rPr>
        <w:t xml:space="preserve">(library matching and </w:t>
      </w:r>
      <w:r w:rsidR="00996C04" w:rsidRPr="009F7F28">
        <w:rPr>
          <w:rFonts w:asciiTheme="majorHAnsi" w:hAnsiTheme="majorHAnsi" w:cstheme="majorHAnsi"/>
        </w:rPr>
        <w:t>label</w:t>
      </w:r>
      <w:r w:rsidRPr="009F7F28">
        <w:rPr>
          <w:rFonts w:asciiTheme="majorHAnsi" w:hAnsiTheme="majorHAnsi" w:cstheme="majorHAnsi"/>
        </w:rPr>
        <w:t>-free quantification)</w:t>
      </w:r>
      <w:r w:rsidR="00651FCA" w:rsidRPr="009F7F28">
        <w:rPr>
          <w:rFonts w:asciiTheme="majorHAnsi" w:hAnsiTheme="majorHAnsi" w:cstheme="majorHAnsi"/>
        </w:rPr>
        <w:t>.</w:t>
      </w:r>
      <w:r w:rsidRPr="009F7F28">
        <w:rPr>
          <w:rFonts w:asciiTheme="majorHAnsi" w:hAnsiTheme="majorHAnsi" w:cstheme="majorHAnsi"/>
        </w:rPr>
        <w:t xml:space="preserve"> </w:t>
      </w:r>
      <w:r w:rsidR="00651FCA" w:rsidRPr="009F7F28">
        <w:rPr>
          <w:rFonts w:asciiTheme="majorHAnsi" w:hAnsiTheme="majorHAnsi" w:cstheme="majorHAnsi"/>
        </w:rPr>
        <w:t xml:space="preserve">Importantly, variability was much </w:t>
      </w:r>
      <w:r w:rsidR="00235381" w:rsidRPr="009F7F28">
        <w:rPr>
          <w:rFonts w:asciiTheme="majorHAnsi" w:hAnsiTheme="majorHAnsi" w:cstheme="majorHAnsi"/>
        </w:rPr>
        <w:t>greater</w:t>
      </w:r>
      <w:r w:rsidR="00651FCA" w:rsidRPr="009F7F28">
        <w:rPr>
          <w:rFonts w:asciiTheme="majorHAnsi" w:hAnsiTheme="majorHAnsi" w:cstheme="majorHAnsi"/>
        </w:rPr>
        <w:t xml:space="preserve">, probably due to the </w:t>
      </w:r>
      <w:r w:rsidR="00307950" w:rsidRPr="009F7F28">
        <w:rPr>
          <w:rFonts w:asciiTheme="majorHAnsi" w:hAnsiTheme="majorHAnsi" w:cstheme="majorHAnsi"/>
        </w:rPr>
        <w:t>eight</w:t>
      </w:r>
      <w:r w:rsidR="00651FCA" w:rsidRPr="009F7F28">
        <w:rPr>
          <w:rFonts w:asciiTheme="majorHAnsi" w:hAnsiTheme="majorHAnsi" w:cstheme="majorHAnsi"/>
        </w:rPr>
        <w:t>fold longer</w:t>
      </w:r>
      <w:r w:rsidR="001F569D" w:rsidRPr="009F7F28">
        <w:rPr>
          <w:rFonts w:asciiTheme="majorHAnsi" w:hAnsiTheme="majorHAnsi" w:cstheme="majorHAnsi"/>
        </w:rPr>
        <w:t xml:space="preserve"> preparation</w:t>
      </w:r>
      <w:r w:rsidR="00651FCA" w:rsidRPr="009F7F28">
        <w:rPr>
          <w:rFonts w:asciiTheme="majorHAnsi" w:hAnsiTheme="majorHAnsi" w:cstheme="majorHAnsi"/>
        </w:rPr>
        <w:t xml:space="preserve"> time</w:t>
      </w:r>
      <w:r w:rsidR="00307950" w:rsidRPr="009F7F28">
        <w:rPr>
          <w:rFonts w:asciiTheme="majorHAnsi" w:hAnsiTheme="majorHAnsi" w:cstheme="majorHAnsi"/>
        </w:rPr>
        <w:t xml:space="preserve"> per sample</w:t>
      </w:r>
      <w:r w:rsidR="001F569D" w:rsidRPr="009F7F28">
        <w:rPr>
          <w:rFonts w:asciiTheme="majorHAnsi" w:hAnsiTheme="majorHAnsi" w:cstheme="majorHAnsi"/>
        </w:rPr>
        <w:t>.</w:t>
      </w:r>
      <w:r w:rsidRPr="009F7F28">
        <w:rPr>
          <w:rFonts w:asciiTheme="majorHAnsi" w:hAnsiTheme="majorHAnsi" w:cstheme="majorHAnsi"/>
        </w:rPr>
        <w:t xml:space="preserve"> P</w:t>
      </w:r>
      <w:r w:rsidR="00235381" w:rsidRPr="009F7F28">
        <w:rPr>
          <w:rFonts w:asciiTheme="majorHAnsi" w:hAnsiTheme="majorHAnsi" w:cstheme="majorHAnsi"/>
        </w:rPr>
        <w:t>CA</w:t>
      </w:r>
      <w:r w:rsidRPr="009F7F28">
        <w:rPr>
          <w:rFonts w:asciiTheme="majorHAnsi" w:hAnsiTheme="majorHAnsi" w:cstheme="majorHAnsi"/>
        </w:rPr>
        <w:t xml:space="preserve"> of the samples obtained by LCM and </w:t>
      </w:r>
      <w:r w:rsidR="00F62D0D" w:rsidRPr="009F7F28">
        <w:rPr>
          <w:rFonts w:asciiTheme="majorHAnsi" w:hAnsiTheme="majorHAnsi" w:cstheme="majorHAnsi"/>
        </w:rPr>
        <w:t>CSD</w:t>
      </w:r>
      <w:r w:rsidRPr="009F7F28">
        <w:rPr>
          <w:rFonts w:asciiTheme="majorHAnsi" w:hAnsiTheme="majorHAnsi" w:cstheme="majorHAnsi"/>
        </w:rPr>
        <w:t xml:space="preserve"> reveal</w:t>
      </w:r>
      <w:r w:rsidR="009A0628">
        <w:rPr>
          <w:rFonts w:asciiTheme="majorHAnsi" w:hAnsiTheme="majorHAnsi" w:cstheme="majorHAnsi"/>
        </w:rPr>
        <w:t>s</w:t>
      </w:r>
      <w:r w:rsidRPr="009F7F28">
        <w:rPr>
          <w:rFonts w:asciiTheme="majorHAnsi" w:hAnsiTheme="majorHAnsi" w:cstheme="majorHAnsi"/>
        </w:rPr>
        <w:t xml:space="preserve"> a clear separation of both methods with tight </w:t>
      </w:r>
      <w:r w:rsidR="00F62D0D" w:rsidRPr="009F7F28">
        <w:rPr>
          <w:rFonts w:asciiTheme="majorHAnsi" w:hAnsiTheme="majorHAnsi" w:cstheme="majorHAnsi"/>
        </w:rPr>
        <w:t>region-specific clusters robustly separate</w:t>
      </w:r>
      <w:r w:rsidR="006F11DB" w:rsidRPr="009F7F28">
        <w:rPr>
          <w:rFonts w:asciiTheme="majorHAnsi" w:hAnsiTheme="majorHAnsi" w:cstheme="majorHAnsi"/>
        </w:rPr>
        <w:t>d</w:t>
      </w:r>
      <w:r w:rsidR="00F62D0D" w:rsidRPr="009F7F28">
        <w:rPr>
          <w:rFonts w:asciiTheme="majorHAnsi" w:hAnsiTheme="majorHAnsi" w:cstheme="majorHAnsi"/>
        </w:rPr>
        <w:t xml:space="preserve"> from each other. </w:t>
      </w:r>
    </w:p>
    <w:p w14:paraId="7A843C82" w14:textId="77777777" w:rsidR="00AB5687" w:rsidRDefault="00AB5687" w:rsidP="009F7F28">
      <w:pPr>
        <w:rPr>
          <w:rFonts w:asciiTheme="majorHAnsi" w:hAnsiTheme="majorHAnsi" w:cstheme="majorHAnsi"/>
        </w:rPr>
      </w:pPr>
    </w:p>
    <w:p w14:paraId="745C5FC8" w14:textId="77777777" w:rsidR="00BA41F5" w:rsidRDefault="00F62D0D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In contrast, the LCM samples displayed a more </w:t>
      </w:r>
      <w:r w:rsidR="006D5F29" w:rsidRPr="009F7F28">
        <w:rPr>
          <w:rFonts w:asciiTheme="majorHAnsi" w:hAnsiTheme="majorHAnsi" w:cstheme="majorHAnsi"/>
        </w:rPr>
        <w:t>scattered distribution</w:t>
      </w:r>
      <w:r w:rsidR="00235381" w:rsidRPr="009F7F28">
        <w:rPr>
          <w:rFonts w:asciiTheme="majorHAnsi" w:hAnsiTheme="majorHAnsi" w:cstheme="majorHAnsi"/>
        </w:rPr>
        <w:t>,</w:t>
      </w:r>
      <w:r w:rsidR="006F11DB" w:rsidRPr="009F7F28">
        <w:rPr>
          <w:rFonts w:asciiTheme="majorHAnsi" w:hAnsiTheme="majorHAnsi" w:cstheme="majorHAnsi"/>
        </w:rPr>
        <w:t xml:space="preserve"> which </w:t>
      </w:r>
      <w:r w:rsidR="00A53934" w:rsidRPr="009F7F28">
        <w:rPr>
          <w:rFonts w:asciiTheme="majorHAnsi" w:hAnsiTheme="majorHAnsi" w:cstheme="majorHAnsi"/>
        </w:rPr>
        <w:t>is probably</w:t>
      </w:r>
      <w:r w:rsidR="006F11DB" w:rsidRPr="009F7F28">
        <w:rPr>
          <w:rFonts w:asciiTheme="majorHAnsi" w:hAnsiTheme="majorHAnsi" w:cstheme="majorHAnsi"/>
        </w:rPr>
        <w:t xml:space="preserve"> in part</w:t>
      </w:r>
      <w:r w:rsidR="00A53934" w:rsidRPr="009F7F28">
        <w:rPr>
          <w:rFonts w:asciiTheme="majorHAnsi" w:hAnsiTheme="majorHAnsi" w:cstheme="majorHAnsi"/>
        </w:rPr>
        <w:t xml:space="preserve"> due</w:t>
      </w:r>
      <w:r w:rsidR="006F11DB" w:rsidRPr="009F7F28">
        <w:rPr>
          <w:rFonts w:asciiTheme="majorHAnsi" w:hAnsiTheme="majorHAnsi" w:cstheme="majorHAnsi"/>
        </w:rPr>
        <w:t xml:space="preserve"> to the length of preparation</w:t>
      </w:r>
      <w:r w:rsidR="006D5F29" w:rsidRPr="009F7F28">
        <w:rPr>
          <w:rFonts w:asciiTheme="majorHAnsi" w:hAnsiTheme="majorHAnsi" w:cstheme="majorHAnsi"/>
        </w:rPr>
        <w:t xml:space="preserve">. </w:t>
      </w:r>
      <w:r w:rsidR="00235381" w:rsidRPr="009F7F28">
        <w:rPr>
          <w:rFonts w:asciiTheme="majorHAnsi" w:hAnsiTheme="majorHAnsi" w:cstheme="majorHAnsi"/>
        </w:rPr>
        <w:t>It is unclear w</w:t>
      </w:r>
      <w:r w:rsidRPr="009F7F28">
        <w:rPr>
          <w:rFonts w:asciiTheme="majorHAnsi" w:hAnsiTheme="majorHAnsi" w:cstheme="majorHAnsi"/>
        </w:rPr>
        <w:t xml:space="preserve">hether collecting far more samples </w:t>
      </w:r>
      <w:r w:rsidR="00235381" w:rsidRPr="009F7F28">
        <w:rPr>
          <w:rFonts w:asciiTheme="majorHAnsi" w:hAnsiTheme="majorHAnsi" w:cstheme="majorHAnsi"/>
        </w:rPr>
        <w:t>over a longer period</w:t>
      </w:r>
      <w:r w:rsidRPr="009F7F28">
        <w:rPr>
          <w:rFonts w:asciiTheme="majorHAnsi" w:hAnsiTheme="majorHAnsi" w:cstheme="majorHAnsi"/>
        </w:rPr>
        <w:t xml:space="preserve"> would have </w:t>
      </w:r>
      <w:r w:rsidR="001A4EE0" w:rsidRPr="009F7F28">
        <w:rPr>
          <w:rFonts w:asciiTheme="majorHAnsi" w:hAnsiTheme="majorHAnsi" w:cstheme="majorHAnsi"/>
        </w:rPr>
        <w:t>yielded</w:t>
      </w:r>
      <w:r w:rsidR="002F42D0" w:rsidRPr="009F7F28">
        <w:rPr>
          <w:rFonts w:asciiTheme="majorHAnsi" w:hAnsiTheme="majorHAnsi" w:cstheme="majorHAnsi"/>
        </w:rPr>
        <w:t xml:space="preserve"> a proteome of equal robustness and depth </w:t>
      </w:r>
      <w:r w:rsidR="001A4EE0" w:rsidRPr="009F7F28">
        <w:rPr>
          <w:rFonts w:asciiTheme="majorHAnsi" w:hAnsiTheme="majorHAnsi" w:cstheme="majorHAnsi"/>
        </w:rPr>
        <w:t>with LCM</w:t>
      </w:r>
      <w:r w:rsidR="002F42D0" w:rsidRPr="009F7F28">
        <w:rPr>
          <w:rFonts w:asciiTheme="majorHAnsi" w:hAnsiTheme="majorHAnsi" w:cstheme="majorHAnsi"/>
        </w:rPr>
        <w:t xml:space="preserve">. </w:t>
      </w:r>
      <w:r w:rsidR="00805628" w:rsidRPr="009F7F28">
        <w:rPr>
          <w:rFonts w:asciiTheme="majorHAnsi" w:hAnsiTheme="majorHAnsi" w:cstheme="majorHAnsi"/>
        </w:rPr>
        <w:t>C</w:t>
      </w:r>
      <w:r w:rsidR="00A53934" w:rsidRPr="009F7F28">
        <w:rPr>
          <w:rFonts w:asciiTheme="majorHAnsi" w:hAnsiTheme="majorHAnsi" w:cstheme="majorHAnsi"/>
        </w:rPr>
        <w:t>alculat</w:t>
      </w:r>
      <w:r w:rsidR="00805628" w:rsidRPr="009F7F28">
        <w:rPr>
          <w:rFonts w:asciiTheme="majorHAnsi" w:hAnsiTheme="majorHAnsi" w:cstheme="majorHAnsi"/>
        </w:rPr>
        <w:t>ing an</w:t>
      </w:r>
      <w:r w:rsidR="00A53934" w:rsidRPr="009F7F28">
        <w:rPr>
          <w:rFonts w:asciiTheme="majorHAnsi" w:hAnsiTheme="majorHAnsi" w:cstheme="majorHAnsi"/>
        </w:rPr>
        <w:t xml:space="preserve"> estimat</w:t>
      </w:r>
      <w:r w:rsidR="00805628" w:rsidRPr="009F7F28">
        <w:rPr>
          <w:rFonts w:asciiTheme="majorHAnsi" w:hAnsiTheme="majorHAnsi" w:cstheme="majorHAnsi"/>
        </w:rPr>
        <w:t xml:space="preserve">e, </w:t>
      </w:r>
      <w:r w:rsidR="009E6347" w:rsidRPr="009F7F28">
        <w:rPr>
          <w:rFonts w:asciiTheme="majorHAnsi" w:hAnsiTheme="majorHAnsi" w:cstheme="majorHAnsi"/>
        </w:rPr>
        <w:t>collecti</w:t>
      </w:r>
      <w:r w:rsidR="00D76F49" w:rsidRPr="009F7F28">
        <w:rPr>
          <w:rFonts w:asciiTheme="majorHAnsi" w:hAnsiTheme="majorHAnsi" w:cstheme="majorHAnsi"/>
        </w:rPr>
        <w:t>ng</w:t>
      </w:r>
      <w:r w:rsidR="009E6347" w:rsidRPr="009F7F28">
        <w:rPr>
          <w:rFonts w:asciiTheme="majorHAnsi" w:hAnsiTheme="majorHAnsi" w:cstheme="majorHAnsi"/>
        </w:rPr>
        <w:t xml:space="preserve"> </w:t>
      </w:r>
      <w:r w:rsidR="00D76F49" w:rsidRPr="009F7F28">
        <w:rPr>
          <w:rFonts w:asciiTheme="majorHAnsi" w:hAnsiTheme="majorHAnsi" w:cstheme="majorHAnsi"/>
        </w:rPr>
        <w:t xml:space="preserve">a similar sample volume </w:t>
      </w:r>
      <w:r w:rsidR="002F42D0" w:rsidRPr="009F7F28">
        <w:rPr>
          <w:rFonts w:asciiTheme="majorHAnsi" w:hAnsiTheme="majorHAnsi" w:cstheme="majorHAnsi"/>
        </w:rPr>
        <w:t xml:space="preserve">as </w:t>
      </w:r>
      <w:r w:rsidR="00422848" w:rsidRPr="009F7F28">
        <w:rPr>
          <w:rFonts w:asciiTheme="majorHAnsi" w:hAnsiTheme="majorHAnsi" w:cstheme="majorHAnsi"/>
        </w:rPr>
        <w:t xml:space="preserve">done </w:t>
      </w:r>
      <w:r w:rsidR="002F42D0" w:rsidRPr="009F7F28">
        <w:rPr>
          <w:rFonts w:asciiTheme="majorHAnsi" w:hAnsiTheme="majorHAnsi" w:cstheme="majorHAnsi"/>
        </w:rPr>
        <w:t xml:space="preserve">for CSD would </w:t>
      </w:r>
      <w:r w:rsidR="00805628" w:rsidRPr="009F7F28">
        <w:rPr>
          <w:rFonts w:asciiTheme="majorHAnsi" w:hAnsiTheme="majorHAnsi" w:cstheme="majorHAnsi"/>
        </w:rPr>
        <w:t xml:space="preserve">take </w:t>
      </w:r>
      <w:r w:rsidR="00D82CD5" w:rsidRPr="009F7F28">
        <w:rPr>
          <w:rFonts w:asciiTheme="majorHAnsi" w:hAnsiTheme="majorHAnsi" w:cstheme="majorHAnsi"/>
        </w:rPr>
        <w:t>5</w:t>
      </w:r>
      <w:r w:rsidR="001A4EE0" w:rsidRPr="009F7F28">
        <w:rPr>
          <w:rFonts w:asciiTheme="majorHAnsi" w:hAnsiTheme="majorHAnsi" w:cstheme="majorHAnsi"/>
        </w:rPr>
        <w:t>–</w:t>
      </w:r>
      <w:r w:rsidR="00D82CD5" w:rsidRPr="009F7F28">
        <w:rPr>
          <w:rFonts w:asciiTheme="majorHAnsi" w:hAnsiTheme="majorHAnsi" w:cstheme="majorHAnsi"/>
        </w:rPr>
        <w:t>8</w:t>
      </w:r>
      <w:r w:rsidR="002F42D0" w:rsidRPr="009F7F28">
        <w:rPr>
          <w:rFonts w:asciiTheme="majorHAnsi" w:hAnsiTheme="majorHAnsi" w:cstheme="majorHAnsi"/>
        </w:rPr>
        <w:t xml:space="preserve"> times </w:t>
      </w:r>
      <w:r w:rsidR="00805628" w:rsidRPr="009F7F28">
        <w:rPr>
          <w:rFonts w:asciiTheme="majorHAnsi" w:hAnsiTheme="majorHAnsi" w:cstheme="majorHAnsi"/>
        </w:rPr>
        <w:t>longer</w:t>
      </w:r>
      <w:r w:rsidR="009E6347" w:rsidRPr="009F7F28">
        <w:rPr>
          <w:rFonts w:asciiTheme="majorHAnsi" w:hAnsiTheme="majorHAnsi" w:cstheme="majorHAnsi"/>
        </w:rPr>
        <w:t xml:space="preserve"> with LCM</w:t>
      </w:r>
      <w:r w:rsidR="002F42D0" w:rsidRPr="009F7F28">
        <w:rPr>
          <w:rFonts w:asciiTheme="majorHAnsi" w:hAnsiTheme="majorHAnsi" w:cstheme="majorHAnsi"/>
        </w:rPr>
        <w:t xml:space="preserve">, even </w:t>
      </w:r>
      <w:r w:rsidR="00D82CD5" w:rsidRPr="009F7F28">
        <w:rPr>
          <w:rFonts w:asciiTheme="majorHAnsi" w:hAnsiTheme="majorHAnsi" w:cstheme="majorHAnsi"/>
        </w:rPr>
        <w:t>up to 15</w:t>
      </w:r>
      <w:r w:rsidR="002F42D0" w:rsidRPr="009F7F28">
        <w:rPr>
          <w:rFonts w:asciiTheme="majorHAnsi" w:hAnsiTheme="majorHAnsi" w:cstheme="majorHAnsi"/>
        </w:rPr>
        <w:t xml:space="preserve"> times</w:t>
      </w:r>
      <w:r w:rsidR="00805628" w:rsidRPr="009F7F28">
        <w:rPr>
          <w:rFonts w:asciiTheme="majorHAnsi" w:hAnsiTheme="majorHAnsi" w:cstheme="majorHAnsi"/>
        </w:rPr>
        <w:t xml:space="preserve"> longer</w:t>
      </w:r>
      <w:r w:rsidR="002F42D0" w:rsidRPr="009F7F28">
        <w:rPr>
          <w:rFonts w:asciiTheme="majorHAnsi" w:hAnsiTheme="majorHAnsi" w:cstheme="majorHAnsi"/>
        </w:rPr>
        <w:t xml:space="preserve"> if samples provided for the </w:t>
      </w:r>
      <w:r w:rsidR="00252994" w:rsidRPr="009F7F28">
        <w:rPr>
          <w:rFonts w:asciiTheme="majorHAnsi" w:hAnsiTheme="majorHAnsi" w:cstheme="majorHAnsi"/>
        </w:rPr>
        <w:t xml:space="preserve">peptide </w:t>
      </w:r>
      <w:r w:rsidR="002F42D0" w:rsidRPr="009F7F28">
        <w:rPr>
          <w:rFonts w:asciiTheme="majorHAnsi" w:hAnsiTheme="majorHAnsi" w:cstheme="majorHAnsi"/>
        </w:rPr>
        <w:t>spectra librar</w:t>
      </w:r>
      <w:r w:rsidR="00252994" w:rsidRPr="009F7F28">
        <w:rPr>
          <w:rFonts w:asciiTheme="majorHAnsi" w:hAnsiTheme="majorHAnsi" w:cstheme="majorHAnsi"/>
        </w:rPr>
        <w:t>ies</w:t>
      </w:r>
      <w:r w:rsidR="00805628" w:rsidRPr="009F7F28">
        <w:rPr>
          <w:rFonts w:asciiTheme="majorHAnsi" w:hAnsiTheme="majorHAnsi" w:cstheme="majorHAnsi"/>
        </w:rPr>
        <w:t xml:space="preserve"> were included</w:t>
      </w:r>
      <w:r w:rsidR="009E6347" w:rsidRPr="009F7F28">
        <w:rPr>
          <w:rFonts w:asciiTheme="majorHAnsi" w:hAnsiTheme="majorHAnsi" w:cstheme="majorHAnsi"/>
        </w:rPr>
        <w:t>, and much of it under thawed conditions</w:t>
      </w:r>
      <w:r w:rsidR="002F42D0" w:rsidRPr="009F7F28">
        <w:rPr>
          <w:rFonts w:asciiTheme="majorHAnsi" w:hAnsiTheme="majorHAnsi" w:cstheme="majorHAnsi"/>
        </w:rPr>
        <w:t xml:space="preserve">. Furthermore, </w:t>
      </w:r>
      <w:r w:rsidR="006D5F29" w:rsidRPr="009F7F28">
        <w:rPr>
          <w:rFonts w:asciiTheme="majorHAnsi" w:hAnsiTheme="majorHAnsi" w:cstheme="majorHAnsi"/>
        </w:rPr>
        <w:t xml:space="preserve">considering the </w:t>
      </w:r>
      <w:r w:rsidR="00422848" w:rsidRPr="009F7F28">
        <w:rPr>
          <w:rFonts w:asciiTheme="majorHAnsi" w:hAnsiTheme="majorHAnsi" w:cstheme="majorHAnsi"/>
        </w:rPr>
        <w:t xml:space="preserve">additional </w:t>
      </w:r>
      <w:r w:rsidR="006D5F29" w:rsidRPr="009F7F28">
        <w:rPr>
          <w:rFonts w:asciiTheme="majorHAnsi" w:hAnsiTheme="majorHAnsi" w:cstheme="majorHAnsi"/>
        </w:rPr>
        <w:t>perturbations of the tissue necessary for LCM (background staining, laser</w:t>
      </w:r>
      <w:r w:rsidR="001A4EE0" w:rsidRPr="009F7F28">
        <w:rPr>
          <w:rFonts w:asciiTheme="majorHAnsi" w:hAnsiTheme="majorHAnsi" w:cstheme="majorHAnsi"/>
        </w:rPr>
        <w:t xml:space="preserve"> </w:t>
      </w:r>
      <w:r w:rsidR="006D5F29" w:rsidRPr="009F7F28">
        <w:rPr>
          <w:rFonts w:asciiTheme="majorHAnsi" w:hAnsiTheme="majorHAnsi" w:cstheme="majorHAnsi"/>
        </w:rPr>
        <w:t>dissection)</w:t>
      </w:r>
      <w:r w:rsidR="002F42D0" w:rsidRPr="009F7F28">
        <w:rPr>
          <w:rFonts w:asciiTheme="majorHAnsi" w:hAnsiTheme="majorHAnsi" w:cstheme="majorHAnsi"/>
        </w:rPr>
        <w:t>,</w:t>
      </w:r>
      <w:r w:rsidR="006D5F29" w:rsidRPr="009F7F28">
        <w:rPr>
          <w:rFonts w:asciiTheme="majorHAnsi" w:hAnsiTheme="majorHAnsi" w:cstheme="majorHAnsi"/>
        </w:rPr>
        <w:t xml:space="preserve"> </w:t>
      </w:r>
      <w:r w:rsidR="002F42D0" w:rsidRPr="009F7F28">
        <w:rPr>
          <w:rFonts w:asciiTheme="majorHAnsi" w:hAnsiTheme="majorHAnsi" w:cstheme="majorHAnsi"/>
        </w:rPr>
        <w:t>LCM provided little</w:t>
      </w:r>
      <w:r w:rsidR="001A4EE0" w:rsidRPr="009F7F28">
        <w:rPr>
          <w:rFonts w:asciiTheme="majorHAnsi" w:hAnsiTheme="majorHAnsi" w:cstheme="majorHAnsi"/>
        </w:rPr>
        <w:t>,</w:t>
      </w:r>
      <w:r w:rsidR="002F42D0" w:rsidRPr="009F7F28">
        <w:rPr>
          <w:rFonts w:asciiTheme="majorHAnsi" w:hAnsiTheme="majorHAnsi" w:cstheme="majorHAnsi"/>
        </w:rPr>
        <w:t xml:space="preserve"> if any</w:t>
      </w:r>
      <w:r w:rsidR="001A4EE0" w:rsidRPr="009F7F28">
        <w:rPr>
          <w:rFonts w:asciiTheme="majorHAnsi" w:hAnsiTheme="majorHAnsi" w:cstheme="majorHAnsi"/>
        </w:rPr>
        <w:t>,</w:t>
      </w:r>
      <w:r w:rsidR="002F42D0" w:rsidRPr="009F7F28">
        <w:rPr>
          <w:rFonts w:asciiTheme="majorHAnsi" w:hAnsiTheme="majorHAnsi" w:cstheme="majorHAnsi"/>
        </w:rPr>
        <w:t xml:space="preserve"> gain over CSD. Hence, CSD</w:t>
      </w:r>
      <w:r w:rsidR="006D5F29" w:rsidRPr="009F7F28">
        <w:rPr>
          <w:rFonts w:asciiTheme="majorHAnsi" w:hAnsiTheme="majorHAnsi" w:cstheme="majorHAnsi"/>
        </w:rPr>
        <w:t xml:space="preserve"> can be deemed more suitable for extracellular proteome research</w:t>
      </w:r>
      <w:r w:rsidR="002F42D0" w:rsidRPr="009F7F28">
        <w:rPr>
          <w:rFonts w:asciiTheme="majorHAnsi" w:hAnsiTheme="majorHAnsi" w:cstheme="majorHAnsi"/>
        </w:rPr>
        <w:t xml:space="preserve">, specifically for </w:t>
      </w:r>
      <w:r w:rsidR="009E6347" w:rsidRPr="009F7F28">
        <w:rPr>
          <w:rFonts w:asciiTheme="majorHAnsi" w:hAnsiTheme="majorHAnsi" w:cstheme="majorHAnsi"/>
        </w:rPr>
        <w:t>the SEZ.</w:t>
      </w:r>
      <w:r w:rsidR="002F42D0" w:rsidRPr="009F7F28">
        <w:rPr>
          <w:rFonts w:asciiTheme="majorHAnsi" w:hAnsiTheme="majorHAnsi" w:cstheme="majorHAnsi"/>
        </w:rPr>
        <w:t xml:space="preserve"> </w:t>
      </w:r>
    </w:p>
    <w:p w14:paraId="41788D2E" w14:textId="77777777" w:rsidR="00BA41F5" w:rsidRDefault="00BA41F5" w:rsidP="009F7F28">
      <w:pPr>
        <w:rPr>
          <w:rFonts w:asciiTheme="majorHAnsi" w:hAnsiTheme="majorHAnsi" w:cstheme="majorHAnsi"/>
        </w:rPr>
      </w:pPr>
    </w:p>
    <w:p w14:paraId="6C3A6014" w14:textId="139AD2DF" w:rsidR="001F569D" w:rsidRPr="009F7F28" w:rsidRDefault="009E6347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>Nevertheless</w:t>
      </w:r>
      <w:r w:rsidR="001F569D" w:rsidRPr="009F7F28">
        <w:rPr>
          <w:rFonts w:asciiTheme="majorHAnsi" w:hAnsiTheme="majorHAnsi" w:cstheme="majorHAnsi"/>
        </w:rPr>
        <w:t xml:space="preserve">, If the region of interest is smaller than the SEZ (e.g., investigating only the ependymal cell layer), a free-hand approach falls behind the accuracy of the LCM. </w:t>
      </w:r>
      <w:r w:rsidR="002600F4" w:rsidRPr="009F7F28">
        <w:rPr>
          <w:rFonts w:asciiTheme="majorHAnsi" w:hAnsiTheme="majorHAnsi" w:cstheme="majorHAnsi"/>
        </w:rPr>
        <w:t>For example, using CSD to separate the ependymal from the subependymal layer is difficult</w:t>
      </w:r>
      <w:r w:rsidR="001A4EE0" w:rsidRPr="009F7F28">
        <w:rPr>
          <w:rFonts w:asciiTheme="majorHAnsi" w:hAnsiTheme="majorHAnsi" w:cstheme="majorHAnsi"/>
        </w:rPr>
        <w:t xml:space="preserve"> as</w:t>
      </w:r>
      <w:r w:rsidR="002600F4" w:rsidRPr="009F7F28">
        <w:rPr>
          <w:rFonts w:asciiTheme="majorHAnsi" w:hAnsiTheme="majorHAnsi" w:cstheme="majorHAnsi"/>
        </w:rPr>
        <w:t xml:space="preserve"> the ependymal layer is only </w:t>
      </w:r>
      <w:r w:rsidR="00805628" w:rsidRPr="009F7F28">
        <w:rPr>
          <w:rFonts w:asciiTheme="majorHAnsi" w:hAnsiTheme="majorHAnsi" w:cstheme="majorHAnsi"/>
        </w:rPr>
        <w:t>a</w:t>
      </w:r>
      <w:r w:rsidR="002600F4" w:rsidRPr="009F7F28">
        <w:rPr>
          <w:rFonts w:asciiTheme="majorHAnsi" w:hAnsiTheme="majorHAnsi" w:cstheme="majorHAnsi"/>
        </w:rPr>
        <w:t xml:space="preserve"> cell diameter wide</w:t>
      </w:r>
      <w:r w:rsidR="00EC1268" w:rsidRPr="009F7F28">
        <w:rPr>
          <w:rFonts w:asciiTheme="majorHAnsi" w:hAnsiTheme="majorHAnsi" w:cstheme="majorHAnsi"/>
        </w:rPr>
        <w:t>,</w:t>
      </w:r>
      <w:r w:rsidR="002600F4" w:rsidRPr="009F7F28">
        <w:rPr>
          <w:rFonts w:asciiTheme="majorHAnsi" w:hAnsiTheme="majorHAnsi" w:cstheme="majorHAnsi"/>
        </w:rPr>
        <w:t xml:space="preserve"> and the demarcation </w:t>
      </w:r>
      <w:r w:rsidR="0047507A" w:rsidRPr="009F7F28">
        <w:rPr>
          <w:rFonts w:asciiTheme="majorHAnsi" w:hAnsiTheme="majorHAnsi" w:cstheme="majorHAnsi"/>
        </w:rPr>
        <w:t xml:space="preserve">towards the subependymal layer is not visible for the </w:t>
      </w:r>
      <w:r w:rsidR="00252994" w:rsidRPr="009F7F28">
        <w:rPr>
          <w:rFonts w:asciiTheme="majorHAnsi" w:hAnsiTheme="majorHAnsi" w:cstheme="majorHAnsi"/>
        </w:rPr>
        <w:t>naked</w:t>
      </w:r>
      <w:r w:rsidR="0047507A" w:rsidRPr="009F7F28">
        <w:rPr>
          <w:rFonts w:asciiTheme="majorHAnsi" w:hAnsiTheme="majorHAnsi" w:cstheme="majorHAnsi"/>
        </w:rPr>
        <w:t xml:space="preserve"> eye in fresh frozen tissue. </w:t>
      </w:r>
      <w:r w:rsidR="00EC1268" w:rsidRPr="009F7F28">
        <w:rPr>
          <w:rFonts w:asciiTheme="majorHAnsi" w:hAnsiTheme="majorHAnsi" w:cstheme="majorHAnsi"/>
        </w:rPr>
        <w:t>Hence</w:t>
      </w:r>
      <w:r w:rsidR="001F569D" w:rsidRPr="009F7F28">
        <w:rPr>
          <w:rFonts w:asciiTheme="majorHAnsi" w:hAnsiTheme="majorHAnsi" w:cstheme="majorHAnsi"/>
        </w:rPr>
        <w:t xml:space="preserve">, </w:t>
      </w:r>
      <w:r w:rsidR="00B8328C" w:rsidRPr="009F7F28">
        <w:rPr>
          <w:rFonts w:asciiTheme="majorHAnsi" w:hAnsiTheme="majorHAnsi" w:cstheme="majorHAnsi"/>
        </w:rPr>
        <w:t xml:space="preserve">LCM will be a better choice than CSD </w:t>
      </w:r>
      <w:r w:rsidR="001F569D" w:rsidRPr="009F7F28">
        <w:rPr>
          <w:rFonts w:asciiTheme="majorHAnsi" w:hAnsiTheme="majorHAnsi" w:cstheme="majorHAnsi"/>
        </w:rPr>
        <w:t>if a precise dissection on a scale below 50</w:t>
      </w:r>
      <w:r w:rsidR="00EC1268" w:rsidRPr="009F7F28">
        <w:rPr>
          <w:rFonts w:asciiTheme="majorHAnsi" w:hAnsiTheme="majorHAnsi" w:cstheme="majorHAnsi"/>
        </w:rPr>
        <w:t xml:space="preserve"> </w:t>
      </w:r>
      <w:r w:rsidR="001F569D" w:rsidRPr="009F7F28">
        <w:rPr>
          <w:rFonts w:asciiTheme="majorHAnsi" w:hAnsiTheme="majorHAnsi" w:cstheme="majorHAnsi"/>
        </w:rPr>
        <w:t xml:space="preserve">µm is more important than undisturbed tissue or keeping </w:t>
      </w:r>
      <w:r w:rsidR="00EC1268" w:rsidRPr="009F7F28">
        <w:rPr>
          <w:rFonts w:asciiTheme="majorHAnsi" w:hAnsiTheme="majorHAnsi" w:cstheme="majorHAnsi"/>
        </w:rPr>
        <w:t xml:space="preserve">the </w:t>
      </w:r>
      <w:r w:rsidR="001F569D" w:rsidRPr="009F7F28">
        <w:rPr>
          <w:rFonts w:asciiTheme="majorHAnsi" w:hAnsiTheme="majorHAnsi" w:cstheme="majorHAnsi"/>
        </w:rPr>
        <w:t>dissection time short. For regions with a width of 50</w:t>
      </w:r>
      <w:r w:rsidR="00EC1268" w:rsidRPr="009F7F28">
        <w:rPr>
          <w:rFonts w:asciiTheme="majorHAnsi" w:hAnsiTheme="majorHAnsi" w:cstheme="majorHAnsi"/>
        </w:rPr>
        <w:t xml:space="preserve"> </w:t>
      </w:r>
      <w:r w:rsidR="001F569D" w:rsidRPr="009F7F28">
        <w:rPr>
          <w:rFonts w:asciiTheme="majorHAnsi" w:hAnsiTheme="majorHAnsi" w:cstheme="majorHAnsi"/>
        </w:rPr>
        <w:t xml:space="preserve">µm and more, however, the precision of </w:t>
      </w:r>
      <w:r w:rsidRPr="009F7F28">
        <w:rPr>
          <w:rFonts w:asciiTheme="majorHAnsi" w:hAnsiTheme="majorHAnsi" w:cstheme="majorHAnsi"/>
        </w:rPr>
        <w:t>CSD</w:t>
      </w:r>
      <w:r w:rsidR="001F569D" w:rsidRPr="009F7F28">
        <w:rPr>
          <w:rFonts w:asciiTheme="majorHAnsi" w:hAnsiTheme="majorHAnsi" w:cstheme="majorHAnsi"/>
        </w:rPr>
        <w:t xml:space="preserve"> is comparable to th</w:t>
      </w:r>
      <w:r w:rsidR="00EC1268" w:rsidRPr="009F7F28">
        <w:rPr>
          <w:rFonts w:asciiTheme="majorHAnsi" w:hAnsiTheme="majorHAnsi" w:cstheme="majorHAnsi"/>
        </w:rPr>
        <w:t>at of</w:t>
      </w:r>
      <w:r w:rsidR="001F569D" w:rsidRPr="009F7F28">
        <w:rPr>
          <w:rFonts w:asciiTheme="majorHAnsi" w:hAnsiTheme="majorHAnsi" w:cstheme="majorHAnsi"/>
        </w:rPr>
        <w:t xml:space="preserve"> LCM for ECM protein analysis. </w:t>
      </w:r>
    </w:p>
    <w:p w14:paraId="572AAA28" w14:textId="77777777" w:rsidR="006E26D8" w:rsidRPr="009F7F28" w:rsidRDefault="006E26D8" w:rsidP="009F7F28">
      <w:pPr>
        <w:rPr>
          <w:rFonts w:asciiTheme="majorHAnsi" w:hAnsiTheme="majorHAnsi" w:cstheme="majorHAnsi"/>
        </w:rPr>
      </w:pPr>
    </w:p>
    <w:p w14:paraId="44CB03DF" w14:textId="77777777" w:rsidR="00557354" w:rsidRDefault="009E6347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>CSD</w:t>
      </w:r>
      <w:r w:rsidR="008805EE" w:rsidRPr="009F7F28">
        <w:rPr>
          <w:rFonts w:asciiTheme="majorHAnsi" w:hAnsiTheme="majorHAnsi" w:cstheme="majorHAnsi"/>
        </w:rPr>
        <w:t xml:space="preserve"> </w:t>
      </w:r>
      <w:r w:rsidR="0007025E" w:rsidRPr="009F7F28">
        <w:rPr>
          <w:rFonts w:asciiTheme="majorHAnsi" w:hAnsiTheme="majorHAnsi" w:cstheme="majorHAnsi"/>
        </w:rPr>
        <w:t xml:space="preserve">has </w:t>
      </w:r>
      <w:r w:rsidR="008805EE" w:rsidRPr="009F7F28">
        <w:rPr>
          <w:rFonts w:asciiTheme="majorHAnsi" w:hAnsiTheme="majorHAnsi" w:cstheme="majorHAnsi"/>
        </w:rPr>
        <w:t>already prove</w:t>
      </w:r>
      <w:r w:rsidR="0007025E" w:rsidRPr="009F7F28">
        <w:rPr>
          <w:rFonts w:asciiTheme="majorHAnsi" w:hAnsiTheme="majorHAnsi" w:cstheme="majorHAnsi"/>
        </w:rPr>
        <w:t>n</w:t>
      </w:r>
      <w:r w:rsidR="008805EE" w:rsidRPr="009F7F28">
        <w:rPr>
          <w:rFonts w:asciiTheme="majorHAnsi" w:hAnsiTheme="majorHAnsi" w:cstheme="majorHAnsi"/>
        </w:rPr>
        <w:t xml:space="preserve"> to be useful by contributing to the</w:t>
      </w:r>
      <w:r w:rsidRPr="009F7F28">
        <w:rPr>
          <w:rFonts w:asciiTheme="majorHAnsi" w:hAnsiTheme="majorHAnsi" w:cstheme="majorHAnsi"/>
        </w:rPr>
        <w:t xml:space="preserve"> </w:t>
      </w:r>
      <w:r w:rsidR="008805EE" w:rsidRPr="009F7F28">
        <w:rPr>
          <w:rFonts w:asciiTheme="majorHAnsi" w:hAnsiTheme="majorHAnsi" w:cstheme="majorHAnsi"/>
        </w:rPr>
        <w:t>investigation of the functional role of the ECM in the neurogenic niche</w:t>
      </w:r>
      <w:r w:rsidR="00ED55B9" w:rsidRPr="009F7F28">
        <w:rPr>
          <w:rFonts w:asciiTheme="majorHAnsi" w:hAnsiTheme="majorHAnsi" w:cstheme="majorHAnsi"/>
        </w:rPr>
        <w:fldChar w:fldCharType="begin"/>
      </w:r>
      <w:r w:rsidR="00CE7AA0" w:rsidRPr="009F7F28">
        <w:rPr>
          <w:rFonts w:asciiTheme="majorHAnsi" w:hAnsiTheme="majorHAnsi" w:cstheme="majorHAnsi"/>
        </w:rPr>
        <w:instrText>ADDIN CitaviPlaceholder{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}</w:instrText>
      </w:r>
      <w:r w:rsidR="00ED55B9" w:rsidRPr="009F7F28">
        <w:rPr>
          <w:rFonts w:asciiTheme="majorHAnsi" w:hAnsiTheme="majorHAnsi" w:cstheme="majorHAnsi"/>
        </w:rPr>
        <w:fldChar w:fldCharType="separate"/>
      </w:r>
      <w:r w:rsidR="00B86F2E" w:rsidRPr="009F7F28">
        <w:rPr>
          <w:rFonts w:asciiTheme="majorHAnsi" w:hAnsiTheme="majorHAnsi" w:cstheme="majorHAnsi"/>
          <w:vertAlign w:val="superscript"/>
        </w:rPr>
        <w:t>25</w:t>
      </w:r>
      <w:r w:rsidR="00ED55B9" w:rsidRPr="009F7F28">
        <w:rPr>
          <w:rFonts w:asciiTheme="majorHAnsi" w:hAnsiTheme="majorHAnsi" w:cstheme="majorHAnsi"/>
        </w:rPr>
        <w:fldChar w:fldCharType="end"/>
      </w:r>
      <w:r w:rsidR="008805EE" w:rsidRPr="009F7F28">
        <w:rPr>
          <w:rFonts w:asciiTheme="majorHAnsi" w:hAnsiTheme="majorHAnsi" w:cstheme="majorHAnsi"/>
        </w:rPr>
        <w:t xml:space="preserve">. Hence, the continued application of </w:t>
      </w:r>
      <w:r w:rsidRPr="009F7F28">
        <w:rPr>
          <w:rFonts w:asciiTheme="majorHAnsi" w:hAnsiTheme="majorHAnsi" w:cstheme="majorHAnsi"/>
        </w:rPr>
        <w:t>CSD</w:t>
      </w:r>
      <w:r w:rsidR="008805EE" w:rsidRPr="009F7F28">
        <w:rPr>
          <w:rFonts w:asciiTheme="majorHAnsi" w:hAnsiTheme="majorHAnsi" w:cstheme="majorHAnsi"/>
        </w:rPr>
        <w:t xml:space="preserve"> in the SEZ for </w:t>
      </w:r>
      <w:r w:rsidR="007A63AB" w:rsidRPr="009F7F28">
        <w:rPr>
          <w:rFonts w:asciiTheme="majorHAnsi" w:hAnsiTheme="majorHAnsi" w:cstheme="majorHAnsi"/>
        </w:rPr>
        <w:t>various protein and proteome investigations</w:t>
      </w:r>
      <w:r w:rsidR="00D76F49" w:rsidRPr="009F7F28">
        <w:rPr>
          <w:rFonts w:asciiTheme="majorHAnsi" w:hAnsiTheme="majorHAnsi" w:cstheme="majorHAnsi"/>
        </w:rPr>
        <w:t xml:space="preserve"> (</w:t>
      </w:r>
      <w:r w:rsidR="00252994" w:rsidRPr="009F7F28">
        <w:rPr>
          <w:rFonts w:asciiTheme="majorHAnsi" w:hAnsiTheme="majorHAnsi" w:cstheme="majorHAnsi"/>
        </w:rPr>
        <w:t xml:space="preserve">or </w:t>
      </w:r>
      <w:r w:rsidR="00D76F49" w:rsidRPr="009F7F28">
        <w:rPr>
          <w:rFonts w:asciiTheme="majorHAnsi" w:hAnsiTheme="majorHAnsi" w:cstheme="majorHAnsi"/>
        </w:rPr>
        <w:t>even single</w:t>
      </w:r>
      <w:r w:rsidR="0007025E" w:rsidRPr="009F7F28">
        <w:rPr>
          <w:rFonts w:asciiTheme="majorHAnsi" w:hAnsiTheme="majorHAnsi" w:cstheme="majorHAnsi"/>
        </w:rPr>
        <w:t>-</w:t>
      </w:r>
      <w:r w:rsidR="00D76F49" w:rsidRPr="009F7F28">
        <w:rPr>
          <w:rFonts w:asciiTheme="majorHAnsi" w:hAnsiTheme="majorHAnsi" w:cstheme="majorHAnsi"/>
        </w:rPr>
        <w:t>nucleus RNA sequencing)</w:t>
      </w:r>
      <w:r w:rsidR="007A63AB" w:rsidRPr="009F7F28">
        <w:rPr>
          <w:rFonts w:asciiTheme="majorHAnsi" w:hAnsiTheme="majorHAnsi" w:cstheme="majorHAnsi"/>
        </w:rPr>
        <w:t xml:space="preserve"> </w:t>
      </w:r>
      <w:r w:rsidR="008805EE" w:rsidRPr="009F7F28">
        <w:rPr>
          <w:rFonts w:asciiTheme="majorHAnsi" w:hAnsiTheme="majorHAnsi" w:cstheme="majorHAnsi"/>
        </w:rPr>
        <w:t>might lead to the detection of further neurogenesis regulators</w:t>
      </w:r>
      <w:r w:rsidR="00C34DBD" w:rsidRPr="009F7F28">
        <w:rPr>
          <w:rFonts w:asciiTheme="majorHAnsi" w:hAnsiTheme="majorHAnsi" w:cstheme="majorHAnsi"/>
        </w:rPr>
        <w:t xml:space="preserve">, </w:t>
      </w:r>
      <w:r w:rsidR="008805EE" w:rsidRPr="009F7F28">
        <w:rPr>
          <w:rFonts w:asciiTheme="majorHAnsi" w:hAnsiTheme="majorHAnsi" w:cstheme="majorHAnsi"/>
        </w:rPr>
        <w:t xml:space="preserve">stem cell </w:t>
      </w:r>
      <w:r w:rsidR="0050644A" w:rsidRPr="009F7F28">
        <w:rPr>
          <w:rFonts w:asciiTheme="majorHAnsi" w:hAnsiTheme="majorHAnsi" w:cstheme="majorHAnsi"/>
        </w:rPr>
        <w:t xml:space="preserve">activation </w:t>
      </w:r>
      <w:r w:rsidR="008805EE" w:rsidRPr="009F7F28">
        <w:rPr>
          <w:rFonts w:asciiTheme="majorHAnsi" w:hAnsiTheme="majorHAnsi" w:cstheme="majorHAnsi"/>
        </w:rPr>
        <w:t>markers</w:t>
      </w:r>
      <w:r w:rsidR="00C34DBD" w:rsidRPr="009F7F28">
        <w:rPr>
          <w:rFonts w:asciiTheme="majorHAnsi" w:hAnsiTheme="majorHAnsi" w:cstheme="majorHAnsi"/>
        </w:rPr>
        <w:t>, and a deeper understanding of SEZ stem cell niche physiology</w:t>
      </w:r>
      <w:r w:rsidR="00307950" w:rsidRPr="009F7F28">
        <w:rPr>
          <w:rFonts w:asciiTheme="majorHAnsi" w:hAnsiTheme="majorHAnsi" w:cstheme="majorHAnsi"/>
        </w:rPr>
        <w:t xml:space="preserve">. </w:t>
      </w:r>
      <w:r w:rsidR="008805EE" w:rsidRPr="009F7F28">
        <w:rPr>
          <w:rFonts w:asciiTheme="majorHAnsi" w:hAnsiTheme="majorHAnsi" w:cstheme="majorHAnsi"/>
        </w:rPr>
        <w:t>Considering the decline of neurogenesis in the aging SEZ</w:t>
      </w:r>
      <w:sdt>
        <w:sdtPr>
          <w:rPr>
            <w:rFonts w:asciiTheme="majorHAnsi" w:hAnsiTheme="majorHAnsi" w:cstheme="majorHAnsi"/>
          </w:rPr>
          <w:alias w:val="Don't edit this field"/>
          <w:tag w:val="CitaviPlaceholder#903f5389-1f8d-43ff-b0ea-8367a4ffd265"/>
          <w:id w:val="-1600945950"/>
          <w:placeholder>
            <w:docPart w:val="DefaultPlaceholder_-1854013440"/>
          </w:placeholder>
        </w:sdtPr>
        <w:sdtEndPr/>
        <w:sdtContent>
          <w:r w:rsidR="00BB48E4" w:rsidRPr="009F7F28">
            <w:rPr>
              <w:rFonts w:asciiTheme="majorHAnsi" w:hAnsiTheme="majorHAnsi" w:cstheme="majorHAnsi"/>
              <w:vertAlign w:val="superscript"/>
            </w:rPr>
            <w:t>37</w:t>
          </w:r>
        </w:sdtContent>
      </w:sdt>
      <w:r w:rsidR="008F443E" w:rsidRPr="009F7F28">
        <w:rPr>
          <w:rFonts w:asciiTheme="majorHAnsi" w:hAnsiTheme="majorHAnsi" w:cstheme="majorHAnsi"/>
        </w:rPr>
        <w:t xml:space="preserve">, </w:t>
      </w:r>
      <w:r w:rsidR="008805EE" w:rsidRPr="009F7F28">
        <w:rPr>
          <w:rFonts w:asciiTheme="majorHAnsi" w:hAnsiTheme="majorHAnsi" w:cstheme="majorHAnsi"/>
        </w:rPr>
        <w:t xml:space="preserve">a concise analysis of </w:t>
      </w:r>
      <w:r w:rsidR="0007025E" w:rsidRPr="009F7F28">
        <w:rPr>
          <w:rFonts w:asciiTheme="majorHAnsi" w:hAnsiTheme="majorHAnsi" w:cstheme="majorHAnsi"/>
        </w:rPr>
        <w:t>ECM</w:t>
      </w:r>
      <w:r w:rsidR="008805EE" w:rsidRPr="009F7F28">
        <w:rPr>
          <w:rFonts w:asciiTheme="majorHAnsi" w:hAnsiTheme="majorHAnsi" w:cstheme="majorHAnsi"/>
        </w:rPr>
        <w:t xml:space="preserve"> changes of the SEZ of </w:t>
      </w:r>
      <w:r w:rsidR="00FD76BF" w:rsidRPr="009F7F28">
        <w:rPr>
          <w:rFonts w:asciiTheme="majorHAnsi" w:hAnsiTheme="majorHAnsi" w:cstheme="majorHAnsi"/>
        </w:rPr>
        <w:t>aged</w:t>
      </w:r>
      <w:r w:rsidR="008805EE" w:rsidRPr="009F7F28">
        <w:rPr>
          <w:rFonts w:asciiTheme="majorHAnsi" w:hAnsiTheme="majorHAnsi" w:cstheme="majorHAnsi"/>
        </w:rPr>
        <w:t xml:space="preserve"> </w:t>
      </w:r>
      <w:r w:rsidR="0067309E" w:rsidRPr="009F7F28">
        <w:rPr>
          <w:rFonts w:asciiTheme="majorHAnsi" w:hAnsiTheme="majorHAnsi" w:cstheme="majorHAnsi"/>
        </w:rPr>
        <w:t>vs.</w:t>
      </w:r>
      <w:r w:rsidR="008805EE" w:rsidRPr="009F7F28">
        <w:rPr>
          <w:rFonts w:asciiTheme="majorHAnsi" w:hAnsiTheme="majorHAnsi" w:cstheme="majorHAnsi"/>
        </w:rPr>
        <w:t xml:space="preserve"> young mice might promote the understanding of the exact niche mechanisms fostering </w:t>
      </w:r>
      <w:r w:rsidR="00252994" w:rsidRPr="009F7F28">
        <w:rPr>
          <w:rFonts w:asciiTheme="majorHAnsi" w:hAnsiTheme="majorHAnsi" w:cstheme="majorHAnsi"/>
        </w:rPr>
        <w:t>NSC</w:t>
      </w:r>
      <w:r w:rsidR="008805EE" w:rsidRPr="009F7F28">
        <w:rPr>
          <w:rFonts w:asciiTheme="majorHAnsi" w:hAnsiTheme="majorHAnsi" w:cstheme="majorHAnsi"/>
        </w:rPr>
        <w:t xml:space="preserve"> development</w:t>
      </w:r>
      <w:r w:rsidR="006F11DB" w:rsidRPr="009F7F28">
        <w:rPr>
          <w:rFonts w:asciiTheme="majorHAnsi" w:hAnsiTheme="majorHAnsi" w:cstheme="majorHAnsi"/>
        </w:rPr>
        <w:t xml:space="preserve"> and maintenance</w:t>
      </w:r>
      <w:r w:rsidR="008805EE" w:rsidRPr="009F7F28">
        <w:rPr>
          <w:rFonts w:asciiTheme="majorHAnsi" w:hAnsiTheme="majorHAnsi" w:cstheme="majorHAnsi"/>
        </w:rPr>
        <w:t xml:space="preserve"> </w:t>
      </w:r>
      <w:r w:rsidR="006F11DB" w:rsidRPr="009F7F28">
        <w:rPr>
          <w:rFonts w:asciiTheme="majorHAnsi" w:hAnsiTheme="majorHAnsi" w:cstheme="majorHAnsi"/>
        </w:rPr>
        <w:t>and unravel the many age-dependent differences in the niche</w:t>
      </w:r>
      <w:r w:rsidR="000A7AF8" w:rsidRPr="009F7F28">
        <w:rPr>
          <w:rFonts w:asciiTheme="majorHAnsi" w:hAnsiTheme="majorHAnsi" w:cstheme="majorHAnsi"/>
        </w:rPr>
        <w:fldChar w:fldCharType="begin"/>
      </w:r>
      <w:r w:rsidR="00CE7AA0" w:rsidRPr="009F7F28">
        <w:rPr>
          <w:rFonts w:asciiTheme="majorHAnsi" w:hAnsiTheme="majorHAnsi" w:cstheme="majorHAnsi"/>
        </w:rPr>
        <w:instrText>ADDIN CitaviPlaceholder{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}</w:instrText>
      </w:r>
      <w:r w:rsidR="000A7AF8" w:rsidRPr="009F7F28">
        <w:rPr>
          <w:rFonts w:asciiTheme="majorHAnsi" w:hAnsiTheme="majorHAnsi" w:cstheme="majorHAnsi"/>
        </w:rPr>
        <w:fldChar w:fldCharType="separate"/>
      </w:r>
      <w:r w:rsidR="00B86F2E" w:rsidRPr="009F7F28">
        <w:rPr>
          <w:rFonts w:asciiTheme="majorHAnsi" w:hAnsiTheme="majorHAnsi" w:cstheme="majorHAnsi"/>
          <w:vertAlign w:val="superscript"/>
        </w:rPr>
        <w:t>3</w:t>
      </w:r>
      <w:r w:rsidR="00BB48E4" w:rsidRPr="009F7F28">
        <w:rPr>
          <w:rFonts w:asciiTheme="majorHAnsi" w:hAnsiTheme="majorHAnsi" w:cstheme="majorHAnsi"/>
          <w:vertAlign w:val="superscript"/>
        </w:rPr>
        <w:t>8,39</w:t>
      </w:r>
      <w:r w:rsidR="000A7AF8" w:rsidRPr="009F7F28">
        <w:rPr>
          <w:rFonts w:asciiTheme="majorHAnsi" w:hAnsiTheme="majorHAnsi" w:cstheme="majorHAnsi"/>
        </w:rPr>
        <w:fldChar w:fldCharType="end"/>
      </w:r>
      <w:r w:rsidR="008805EE" w:rsidRPr="009F7F28">
        <w:rPr>
          <w:rFonts w:asciiTheme="majorHAnsi" w:hAnsiTheme="majorHAnsi" w:cstheme="majorHAnsi"/>
        </w:rPr>
        <w:t xml:space="preserve">. </w:t>
      </w:r>
      <w:r w:rsidR="003A18C3" w:rsidRPr="009F7F28">
        <w:rPr>
          <w:rFonts w:asciiTheme="majorHAnsi" w:hAnsiTheme="majorHAnsi" w:cstheme="majorHAnsi"/>
        </w:rPr>
        <w:t>Furthermore, t</w:t>
      </w:r>
      <w:r w:rsidR="009D0CF6" w:rsidRPr="009F7F28">
        <w:rPr>
          <w:rFonts w:asciiTheme="majorHAnsi" w:hAnsiTheme="majorHAnsi" w:cstheme="majorHAnsi"/>
        </w:rPr>
        <w:t>he influence</w:t>
      </w:r>
      <w:r w:rsidR="008805EE" w:rsidRPr="009F7F28">
        <w:rPr>
          <w:rFonts w:asciiTheme="majorHAnsi" w:hAnsiTheme="majorHAnsi" w:cstheme="majorHAnsi"/>
        </w:rPr>
        <w:t xml:space="preserve"> of inflammation and injury on SEZ neurogenesis</w:t>
      </w:r>
      <w:r w:rsidR="009D0CF6" w:rsidRPr="009F7F28">
        <w:rPr>
          <w:rFonts w:asciiTheme="majorHAnsi" w:hAnsiTheme="majorHAnsi" w:cstheme="majorHAnsi"/>
        </w:rPr>
        <w:t xml:space="preserve"> is well established</w:t>
      </w:r>
      <w:r w:rsidR="008F443E" w:rsidRPr="009F7F28">
        <w:rPr>
          <w:rFonts w:asciiTheme="majorHAnsi" w:hAnsiTheme="majorHAnsi" w:cstheme="majorHAnsi"/>
        </w:rPr>
        <w:fldChar w:fldCharType="begin"/>
      </w:r>
      <w:r w:rsidR="00CE7AA0" w:rsidRPr="009F7F28">
        <w:rPr>
          <w:rFonts w:asciiTheme="majorHAnsi" w:hAnsiTheme="majorHAnsi" w:cstheme="majorHAnsi"/>
        </w:rPr>
        <w:instrText>ADDIN CitaviPlaceholder{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}</w:instrText>
      </w:r>
      <w:r w:rsidR="008F443E" w:rsidRPr="009F7F28">
        <w:rPr>
          <w:rFonts w:asciiTheme="majorHAnsi" w:hAnsiTheme="majorHAnsi" w:cstheme="majorHAnsi"/>
        </w:rPr>
        <w:fldChar w:fldCharType="separate"/>
      </w:r>
      <w:r w:rsidR="00BB48E4" w:rsidRPr="009F7F28">
        <w:rPr>
          <w:rFonts w:asciiTheme="majorHAnsi" w:hAnsiTheme="majorHAnsi" w:cstheme="majorHAnsi"/>
          <w:vertAlign w:val="superscript"/>
        </w:rPr>
        <w:t>40</w:t>
      </w:r>
      <w:r w:rsidR="00B86F2E" w:rsidRPr="009F7F28">
        <w:rPr>
          <w:rFonts w:asciiTheme="majorHAnsi" w:hAnsiTheme="majorHAnsi" w:cstheme="majorHAnsi"/>
          <w:vertAlign w:val="superscript"/>
        </w:rPr>
        <w:t>–4</w:t>
      </w:r>
      <w:r w:rsidR="00BB48E4" w:rsidRPr="009F7F28">
        <w:rPr>
          <w:rFonts w:asciiTheme="majorHAnsi" w:hAnsiTheme="majorHAnsi" w:cstheme="majorHAnsi"/>
          <w:vertAlign w:val="superscript"/>
        </w:rPr>
        <w:t>3</w:t>
      </w:r>
      <w:r w:rsidR="008F443E" w:rsidRPr="009F7F28">
        <w:rPr>
          <w:rFonts w:asciiTheme="majorHAnsi" w:hAnsiTheme="majorHAnsi" w:cstheme="majorHAnsi"/>
        </w:rPr>
        <w:fldChar w:fldCharType="end"/>
      </w:r>
      <w:r w:rsidR="008F443E" w:rsidRPr="009F7F28">
        <w:rPr>
          <w:rFonts w:asciiTheme="majorHAnsi" w:hAnsiTheme="majorHAnsi" w:cstheme="majorHAnsi"/>
        </w:rPr>
        <w:t xml:space="preserve">. </w:t>
      </w:r>
      <w:r w:rsidR="00C34DBD" w:rsidRPr="009F7F28">
        <w:rPr>
          <w:rFonts w:asciiTheme="majorHAnsi" w:hAnsiTheme="majorHAnsi" w:cstheme="majorHAnsi"/>
        </w:rPr>
        <w:t xml:space="preserve">The enrichment </w:t>
      </w:r>
      <w:r w:rsidR="00131CA1" w:rsidRPr="009F7F28">
        <w:rPr>
          <w:rFonts w:asciiTheme="majorHAnsi" w:hAnsiTheme="majorHAnsi" w:cstheme="majorHAnsi"/>
        </w:rPr>
        <w:t xml:space="preserve">of </w:t>
      </w:r>
      <w:r w:rsidR="009177BB" w:rsidRPr="009F7F28">
        <w:rPr>
          <w:rFonts w:asciiTheme="majorHAnsi" w:hAnsiTheme="majorHAnsi" w:cstheme="majorHAnsi"/>
        </w:rPr>
        <w:t>f</w:t>
      </w:r>
      <w:r w:rsidR="00C34DBD" w:rsidRPr="009F7F28">
        <w:rPr>
          <w:rFonts w:asciiTheme="majorHAnsi" w:hAnsiTheme="majorHAnsi" w:cstheme="majorHAnsi"/>
        </w:rPr>
        <w:t xml:space="preserve">ibrinogen in the SEZ after cortical brain injury and its influence on SEZ astrogliogenesis and scar </w:t>
      </w:r>
      <w:r w:rsidR="00BB48E4" w:rsidRPr="009F7F28">
        <w:rPr>
          <w:rFonts w:asciiTheme="majorHAnsi" w:hAnsiTheme="majorHAnsi" w:cstheme="majorHAnsi"/>
        </w:rPr>
        <w:t>formation</w:t>
      </w:r>
      <w:r w:rsidR="00BB48E4" w:rsidRPr="009F7F28">
        <w:rPr>
          <w:rFonts w:asciiTheme="majorHAnsi" w:hAnsiTheme="majorHAnsi" w:cstheme="majorHAnsi"/>
        </w:rPr>
        <w:fldChar w:fldCharType="begin"/>
      </w:r>
      <w:r w:rsidR="00BB48E4" w:rsidRPr="009F7F28">
        <w:rPr>
          <w:rFonts w:asciiTheme="majorHAnsi" w:hAnsiTheme="majorHAnsi" w:cstheme="majorHAnsi"/>
        </w:rPr>
        <w:instrText>ADDIN CitaviPlaceholder{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}</w:instrText>
      </w:r>
      <w:r w:rsidR="00BB48E4" w:rsidRPr="009F7F28">
        <w:rPr>
          <w:rFonts w:asciiTheme="majorHAnsi" w:hAnsiTheme="majorHAnsi" w:cstheme="majorHAnsi"/>
        </w:rPr>
        <w:fldChar w:fldCharType="separate"/>
      </w:r>
      <w:r w:rsidR="00BB48E4" w:rsidRPr="009F7F28">
        <w:rPr>
          <w:rFonts w:asciiTheme="majorHAnsi" w:hAnsiTheme="majorHAnsi" w:cstheme="majorHAnsi"/>
          <w:vertAlign w:val="superscript"/>
        </w:rPr>
        <w:t>44</w:t>
      </w:r>
      <w:r w:rsidR="00BB48E4" w:rsidRPr="009F7F28">
        <w:rPr>
          <w:rFonts w:asciiTheme="majorHAnsi" w:hAnsiTheme="majorHAnsi" w:cstheme="majorHAnsi"/>
        </w:rPr>
        <w:fldChar w:fldCharType="end"/>
      </w:r>
      <w:r w:rsidR="00BB48E4" w:rsidRPr="009F7F28">
        <w:rPr>
          <w:rFonts w:asciiTheme="majorHAnsi" w:hAnsiTheme="majorHAnsi" w:cstheme="majorHAnsi"/>
        </w:rPr>
        <w:t xml:space="preserve"> </w:t>
      </w:r>
      <w:r w:rsidR="00C34DBD" w:rsidRPr="009F7F28">
        <w:rPr>
          <w:rFonts w:asciiTheme="majorHAnsi" w:hAnsiTheme="majorHAnsi" w:cstheme="majorHAnsi"/>
        </w:rPr>
        <w:t>underlines the potential influence of trauma-induced microenvironment changes on the SEZ stem cell physiology</w:t>
      </w:r>
      <w:r w:rsidR="00E67D85" w:rsidRPr="009F7F28">
        <w:rPr>
          <w:rFonts w:asciiTheme="majorHAnsi" w:hAnsiTheme="majorHAnsi" w:cstheme="majorHAnsi"/>
        </w:rPr>
        <w:t xml:space="preserve">. </w:t>
      </w:r>
    </w:p>
    <w:p w14:paraId="15986681" w14:textId="77777777" w:rsidR="00557354" w:rsidRDefault="00557354" w:rsidP="009F7F28">
      <w:pPr>
        <w:rPr>
          <w:rFonts w:asciiTheme="majorHAnsi" w:hAnsiTheme="majorHAnsi" w:cstheme="majorHAnsi"/>
        </w:rPr>
      </w:pPr>
    </w:p>
    <w:p w14:paraId="4B27A9C5" w14:textId="77777777" w:rsidR="009E2317" w:rsidRDefault="00E67D85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Given that </w:t>
      </w:r>
      <w:r w:rsidR="009177BB" w:rsidRPr="009F7F28">
        <w:rPr>
          <w:rFonts w:asciiTheme="majorHAnsi" w:hAnsiTheme="majorHAnsi" w:cstheme="majorHAnsi"/>
        </w:rPr>
        <w:t xml:space="preserve">fibrinogen </w:t>
      </w:r>
      <w:r w:rsidRPr="009F7F28">
        <w:rPr>
          <w:rFonts w:asciiTheme="majorHAnsi" w:hAnsiTheme="majorHAnsi" w:cstheme="majorHAnsi"/>
        </w:rPr>
        <w:t>was found to be blood-derived, this injury-related change is detectable in a</w:t>
      </w:r>
      <w:r w:rsidR="009177BB" w:rsidRPr="009F7F28">
        <w:rPr>
          <w:rFonts w:asciiTheme="majorHAnsi" w:hAnsiTheme="majorHAnsi" w:cstheme="majorHAnsi"/>
        </w:rPr>
        <w:t>n</w:t>
      </w:r>
      <w:r w:rsidRPr="009F7F28">
        <w:rPr>
          <w:rFonts w:asciiTheme="majorHAnsi" w:hAnsiTheme="majorHAnsi" w:cstheme="majorHAnsi"/>
        </w:rPr>
        <w:t xml:space="preserve"> SEZ-proteome rather than a</w:t>
      </w:r>
      <w:r w:rsidR="009177BB" w:rsidRPr="009F7F28">
        <w:rPr>
          <w:rFonts w:asciiTheme="majorHAnsi" w:hAnsiTheme="majorHAnsi" w:cstheme="majorHAnsi"/>
        </w:rPr>
        <w:t>n</w:t>
      </w:r>
      <w:r w:rsidRPr="009F7F28">
        <w:rPr>
          <w:rFonts w:asciiTheme="majorHAnsi" w:hAnsiTheme="majorHAnsi" w:cstheme="majorHAnsi"/>
        </w:rPr>
        <w:t xml:space="preserve"> SEZ-transcriptome</w:t>
      </w:r>
      <w:r w:rsidR="00C34DBD" w:rsidRPr="009F7F28">
        <w:rPr>
          <w:rFonts w:asciiTheme="majorHAnsi" w:hAnsiTheme="majorHAnsi" w:cstheme="majorHAnsi"/>
        </w:rPr>
        <w:t>.</w:t>
      </w:r>
      <w:r w:rsidRPr="009F7F28">
        <w:rPr>
          <w:rFonts w:asciiTheme="majorHAnsi" w:hAnsiTheme="majorHAnsi" w:cstheme="majorHAnsi"/>
        </w:rPr>
        <w:t xml:space="preserve"> </w:t>
      </w:r>
      <w:r w:rsidR="009D0CF6" w:rsidRPr="009F7F28">
        <w:rPr>
          <w:rFonts w:asciiTheme="majorHAnsi" w:hAnsiTheme="majorHAnsi" w:cstheme="majorHAnsi"/>
        </w:rPr>
        <w:t xml:space="preserve">Hence, </w:t>
      </w:r>
      <w:r w:rsidR="009E6347" w:rsidRPr="009F7F28">
        <w:rPr>
          <w:rFonts w:asciiTheme="majorHAnsi" w:hAnsiTheme="majorHAnsi" w:cstheme="majorHAnsi"/>
        </w:rPr>
        <w:t>investigating</w:t>
      </w:r>
      <w:r w:rsidR="009D0CF6" w:rsidRPr="009F7F28">
        <w:rPr>
          <w:rFonts w:asciiTheme="majorHAnsi" w:hAnsiTheme="majorHAnsi" w:cstheme="majorHAnsi"/>
        </w:rPr>
        <w:t xml:space="preserve"> the SEZ-</w:t>
      </w:r>
      <w:r w:rsidR="009177BB" w:rsidRPr="009F7F28">
        <w:rPr>
          <w:rFonts w:asciiTheme="majorHAnsi" w:hAnsiTheme="majorHAnsi" w:cstheme="majorHAnsi"/>
        </w:rPr>
        <w:t>ECM</w:t>
      </w:r>
      <w:r w:rsidRPr="009F7F28">
        <w:rPr>
          <w:rFonts w:asciiTheme="majorHAnsi" w:hAnsiTheme="majorHAnsi" w:cstheme="majorHAnsi"/>
        </w:rPr>
        <w:t xml:space="preserve"> proteome</w:t>
      </w:r>
      <w:r w:rsidR="009D0CF6" w:rsidRPr="009F7F28">
        <w:rPr>
          <w:rFonts w:asciiTheme="majorHAnsi" w:hAnsiTheme="majorHAnsi" w:cstheme="majorHAnsi"/>
        </w:rPr>
        <w:t xml:space="preserve"> </w:t>
      </w:r>
      <w:r w:rsidR="009E6347" w:rsidRPr="009F7F28">
        <w:rPr>
          <w:rFonts w:asciiTheme="majorHAnsi" w:hAnsiTheme="majorHAnsi" w:cstheme="majorHAnsi"/>
        </w:rPr>
        <w:t xml:space="preserve">in association </w:t>
      </w:r>
      <w:r w:rsidR="009177BB" w:rsidRPr="009F7F28">
        <w:rPr>
          <w:rFonts w:asciiTheme="majorHAnsi" w:hAnsiTheme="majorHAnsi" w:cstheme="majorHAnsi"/>
        </w:rPr>
        <w:t>with</w:t>
      </w:r>
      <w:r w:rsidR="009E6347" w:rsidRPr="009F7F28">
        <w:rPr>
          <w:rFonts w:asciiTheme="majorHAnsi" w:hAnsiTheme="majorHAnsi" w:cstheme="majorHAnsi"/>
        </w:rPr>
        <w:t xml:space="preserve"> brain injury</w:t>
      </w:r>
      <w:r w:rsidR="009D0CF6" w:rsidRPr="009F7F28">
        <w:rPr>
          <w:rFonts w:asciiTheme="majorHAnsi" w:hAnsiTheme="majorHAnsi" w:cstheme="majorHAnsi"/>
        </w:rPr>
        <w:t xml:space="preserve"> using </w:t>
      </w:r>
      <w:r w:rsidR="009177BB" w:rsidRPr="009F7F28">
        <w:rPr>
          <w:rFonts w:asciiTheme="majorHAnsi" w:hAnsiTheme="majorHAnsi" w:cstheme="majorHAnsi"/>
        </w:rPr>
        <w:t>CSD</w:t>
      </w:r>
      <w:r w:rsidR="009D0CF6" w:rsidRPr="009F7F28">
        <w:rPr>
          <w:rFonts w:asciiTheme="majorHAnsi" w:hAnsiTheme="majorHAnsi" w:cstheme="majorHAnsi"/>
        </w:rPr>
        <w:t xml:space="preserve"> could help elucidat</w:t>
      </w:r>
      <w:r w:rsidR="009177BB" w:rsidRPr="009F7F28">
        <w:rPr>
          <w:rFonts w:asciiTheme="majorHAnsi" w:hAnsiTheme="majorHAnsi" w:cstheme="majorHAnsi"/>
        </w:rPr>
        <w:t>e</w:t>
      </w:r>
      <w:r w:rsidR="009D0CF6" w:rsidRPr="009F7F28">
        <w:rPr>
          <w:rFonts w:asciiTheme="majorHAnsi" w:hAnsiTheme="majorHAnsi" w:cstheme="majorHAnsi"/>
        </w:rPr>
        <w:t xml:space="preserve"> the mechanisms by which injury and inflammation affect neurogenesis a</w:t>
      </w:r>
      <w:r w:rsidR="00D969CD">
        <w:rPr>
          <w:rFonts w:asciiTheme="majorHAnsi" w:hAnsiTheme="majorHAnsi" w:cstheme="majorHAnsi"/>
        </w:rPr>
        <w:t>nd</w:t>
      </w:r>
      <w:r w:rsidR="009D0CF6" w:rsidRPr="009F7F28">
        <w:rPr>
          <w:rFonts w:asciiTheme="majorHAnsi" w:hAnsiTheme="majorHAnsi" w:cstheme="majorHAnsi"/>
        </w:rPr>
        <w:t xml:space="preserve"> </w:t>
      </w:r>
      <w:proofErr w:type="spellStart"/>
      <w:r w:rsidR="009D0CF6" w:rsidRPr="009F7F28">
        <w:rPr>
          <w:rFonts w:asciiTheme="majorHAnsi" w:hAnsiTheme="majorHAnsi" w:cstheme="majorHAnsi"/>
        </w:rPr>
        <w:t>gliogenesis</w:t>
      </w:r>
      <w:proofErr w:type="spellEnd"/>
      <w:r w:rsidR="009D0CF6" w:rsidRPr="009F7F28">
        <w:rPr>
          <w:rFonts w:asciiTheme="majorHAnsi" w:hAnsiTheme="majorHAnsi" w:cstheme="majorHAnsi"/>
        </w:rPr>
        <w:t xml:space="preserve"> and thereby support the development of therapeutic strategies.</w:t>
      </w:r>
      <w:r w:rsidR="003A18C3" w:rsidRPr="009F7F28">
        <w:rPr>
          <w:rFonts w:asciiTheme="majorHAnsi" w:hAnsiTheme="majorHAnsi" w:cstheme="majorHAnsi"/>
        </w:rPr>
        <w:t xml:space="preserve"> </w:t>
      </w:r>
      <w:r w:rsidR="006F11DB" w:rsidRPr="009F7F28">
        <w:rPr>
          <w:rFonts w:asciiTheme="majorHAnsi" w:hAnsiTheme="majorHAnsi" w:cstheme="majorHAnsi"/>
        </w:rPr>
        <w:t xml:space="preserve">Importantly, </w:t>
      </w:r>
      <w:r w:rsidR="002B2384" w:rsidRPr="009F7F28">
        <w:rPr>
          <w:rFonts w:asciiTheme="majorHAnsi" w:hAnsiTheme="majorHAnsi" w:cstheme="majorHAnsi"/>
        </w:rPr>
        <w:t xml:space="preserve">the </w:t>
      </w:r>
      <w:r w:rsidR="006F11DB" w:rsidRPr="009F7F28">
        <w:rPr>
          <w:rFonts w:asciiTheme="majorHAnsi" w:hAnsiTheme="majorHAnsi" w:cstheme="majorHAnsi"/>
        </w:rPr>
        <w:t xml:space="preserve">method could also be applicable to human brain neurogenic niches in health and disease as fresh frozen tissue can often </w:t>
      </w:r>
      <w:r w:rsidR="00AD40B0">
        <w:rPr>
          <w:rFonts w:asciiTheme="majorHAnsi" w:hAnsiTheme="majorHAnsi" w:cstheme="majorHAnsi"/>
        </w:rPr>
        <w:t xml:space="preserve">be </w:t>
      </w:r>
      <w:r w:rsidR="006F11DB" w:rsidRPr="009F7F28">
        <w:rPr>
          <w:rFonts w:asciiTheme="majorHAnsi" w:hAnsiTheme="majorHAnsi" w:cstheme="majorHAnsi"/>
        </w:rPr>
        <w:t>obtain</w:t>
      </w:r>
      <w:r w:rsidR="00D62619" w:rsidRPr="009F7F28">
        <w:rPr>
          <w:rFonts w:asciiTheme="majorHAnsi" w:hAnsiTheme="majorHAnsi" w:cstheme="majorHAnsi"/>
        </w:rPr>
        <w:t>ed</w:t>
      </w:r>
      <w:r w:rsidR="006F11DB" w:rsidRPr="009F7F28">
        <w:rPr>
          <w:rFonts w:asciiTheme="majorHAnsi" w:hAnsiTheme="majorHAnsi" w:cstheme="majorHAnsi"/>
        </w:rPr>
        <w:t xml:space="preserve"> from </w:t>
      </w:r>
      <w:r w:rsidR="006F11DB" w:rsidRPr="009F7F28">
        <w:rPr>
          <w:rFonts w:asciiTheme="majorHAnsi" w:hAnsiTheme="majorHAnsi" w:cstheme="majorHAnsi"/>
        </w:rPr>
        <w:lastRenderedPageBreak/>
        <w:t>surgeries. Given the species differences in adult neurogenesis</w:t>
      </w:r>
      <w:r w:rsidR="00D62619" w:rsidRPr="009F7F28">
        <w:rPr>
          <w:rFonts w:asciiTheme="majorHAnsi" w:hAnsiTheme="majorHAnsi" w:cstheme="majorHAnsi"/>
        </w:rPr>
        <w:t>,</w:t>
      </w:r>
      <w:r w:rsidR="006F11DB" w:rsidRPr="009F7F28">
        <w:rPr>
          <w:rFonts w:asciiTheme="majorHAnsi" w:hAnsiTheme="majorHAnsi" w:cstheme="majorHAnsi"/>
        </w:rPr>
        <w:t xml:space="preserve"> it would also be fascinating to apply this to other species</w:t>
      </w:r>
      <w:r w:rsidR="00D62619" w:rsidRPr="009F7F28">
        <w:rPr>
          <w:rFonts w:asciiTheme="majorHAnsi" w:hAnsiTheme="majorHAnsi" w:cstheme="majorHAnsi"/>
        </w:rPr>
        <w:t>,</w:t>
      </w:r>
      <w:r w:rsidR="006F11DB" w:rsidRPr="009F7F28">
        <w:rPr>
          <w:rFonts w:asciiTheme="majorHAnsi" w:hAnsiTheme="majorHAnsi" w:cstheme="majorHAnsi"/>
        </w:rPr>
        <w:t xml:space="preserve"> e.g.</w:t>
      </w:r>
      <w:r w:rsidR="00D62619" w:rsidRPr="009F7F28">
        <w:rPr>
          <w:rFonts w:asciiTheme="majorHAnsi" w:hAnsiTheme="majorHAnsi" w:cstheme="majorHAnsi"/>
        </w:rPr>
        <w:t>, for</w:t>
      </w:r>
      <w:r w:rsidR="006F11DB" w:rsidRPr="009F7F28">
        <w:rPr>
          <w:rFonts w:asciiTheme="majorHAnsi" w:hAnsiTheme="majorHAnsi" w:cstheme="majorHAnsi"/>
        </w:rPr>
        <w:t xml:space="preserve"> striatal neurogenesis. </w:t>
      </w:r>
    </w:p>
    <w:p w14:paraId="1A67BB14" w14:textId="77777777" w:rsidR="009E2317" w:rsidRDefault="009E2317" w:rsidP="009F7F28">
      <w:pPr>
        <w:rPr>
          <w:rFonts w:asciiTheme="majorHAnsi" w:hAnsiTheme="majorHAnsi" w:cstheme="majorHAnsi"/>
        </w:rPr>
      </w:pPr>
    </w:p>
    <w:p w14:paraId="3EC2A8AC" w14:textId="5A529C1E" w:rsidR="00F671B7" w:rsidRPr="009F7F28" w:rsidRDefault="003A18C3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Moreover, </w:t>
      </w:r>
      <w:r w:rsidR="00422848" w:rsidRPr="009F7F28">
        <w:rPr>
          <w:rFonts w:asciiTheme="majorHAnsi" w:hAnsiTheme="majorHAnsi" w:cstheme="majorHAnsi"/>
        </w:rPr>
        <w:t>w</w:t>
      </w:r>
      <w:r w:rsidRPr="009F7F28">
        <w:rPr>
          <w:rFonts w:asciiTheme="majorHAnsi" w:hAnsiTheme="majorHAnsi" w:cstheme="majorHAnsi"/>
        </w:rPr>
        <w:t>ith other protein detection methods, difference</w:t>
      </w:r>
      <w:r w:rsidR="00D62619" w:rsidRPr="009F7F28">
        <w:rPr>
          <w:rFonts w:asciiTheme="majorHAnsi" w:hAnsiTheme="majorHAnsi" w:cstheme="majorHAnsi"/>
        </w:rPr>
        <w:t>s</w:t>
      </w:r>
      <w:r w:rsidRPr="009F7F28">
        <w:rPr>
          <w:rFonts w:asciiTheme="majorHAnsi" w:hAnsiTheme="majorHAnsi" w:cstheme="majorHAnsi"/>
        </w:rPr>
        <w:t xml:space="preserve"> in locally produced growth factors</w:t>
      </w:r>
      <w:r w:rsidR="00D62619" w:rsidRPr="009F7F28">
        <w:rPr>
          <w:rFonts w:asciiTheme="majorHAnsi" w:hAnsiTheme="majorHAnsi" w:cstheme="majorHAnsi"/>
        </w:rPr>
        <w:t xml:space="preserve"> </w:t>
      </w:r>
      <w:r w:rsidRPr="009F7F28">
        <w:rPr>
          <w:rFonts w:asciiTheme="majorHAnsi" w:hAnsiTheme="majorHAnsi" w:cstheme="majorHAnsi"/>
        </w:rPr>
        <w:t>can be investigated precise</w:t>
      </w:r>
      <w:r w:rsidR="00CA7639">
        <w:rPr>
          <w:rFonts w:asciiTheme="majorHAnsi" w:hAnsiTheme="majorHAnsi" w:cstheme="majorHAnsi"/>
        </w:rPr>
        <w:t>ly</w:t>
      </w:r>
      <w:r w:rsidRPr="009F7F28">
        <w:rPr>
          <w:rFonts w:asciiTheme="majorHAnsi" w:hAnsiTheme="majorHAnsi" w:cstheme="majorHAnsi"/>
        </w:rPr>
        <w:t xml:space="preserve"> but efficient</w:t>
      </w:r>
      <w:r w:rsidR="00CA7639">
        <w:rPr>
          <w:rFonts w:asciiTheme="majorHAnsi" w:hAnsiTheme="majorHAnsi" w:cstheme="majorHAnsi"/>
        </w:rPr>
        <w:t>ly</w:t>
      </w:r>
      <w:r w:rsidRPr="009F7F28">
        <w:rPr>
          <w:rFonts w:asciiTheme="majorHAnsi" w:hAnsiTheme="majorHAnsi" w:cstheme="majorHAnsi"/>
        </w:rPr>
        <w:t xml:space="preserve"> using </w:t>
      </w:r>
      <w:r w:rsidR="009E6347" w:rsidRPr="009F7F28">
        <w:rPr>
          <w:rFonts w:asciiTheme="majorHAnsi" w:hAnsiTheme="majorHAnsi" w:cstheme="majorHAnsi"/>
        </w:rPr>
        <w:t>CSD</w:t>
      </w:r>
      <w:r w:rsidRPr="009F7F28">
        <w:rPr>
          <w:rFonts w:asciiTheme="majorHAnsi" w:hAnsiTheme="majorHAnsi" w:cstheme="majorHAnsi"/>
        </w:rPr>
        <w:t xml:space="preserve"> </w:t>
      </w:r>
      <w:r w:rsidR="00D62619" w:rsidRPr="009F7F28">
        <w:rPr>
          <w:rFonts w:asciiTheme="majorHAnsi" w:hAnsiTheme="majorHAnsi" w:cstheme="majorHAnsi"/>
        </w:rPr>
        <w:t>for the</w:t>
      </w:r>
      <w:r w:rsidRPr="009F7F28">
        <w:rPr>
          <w:rFonts w:asciiTheme="majorHAnsi" w:hAnsiTheme="majorHAnsi" w:cstheme="majorHAnsi"/>
        </w:rPr>
        <w:t xml:space="preserve"> SEZ and MEZ (</w:t>
      </w:r>
      <w:r w:rsidR="00F662E6" w:rsidRPr="009F7F28">
        <w:rPr>
          <w:rFonts w:asciiTheme="majorHAnsi" w:hAnsiTheme="majorHAnsi" w:cstheme="majorHAnsi"/>
        </w:rPr>
        <w:t xml:space="preserve">e.g., </w:t>
      </w:r>
      <w:r w:rsidRPr="009F7F28">
        <w:rPr>
          <w:rFonts w:asciiTheme="majorHAnsi" w:hAnsiTheme="majorHAnsi" w:cstheme="majorHAnsi"/>
        </w:rPr>
        <w:t>ELISA). Lastly,</w:t>
      </w:r>
      <w:r w:rsidR="003440E1" w:rsidRPr="009F7F28">
        <w:rPr>
          <w:rFonts w:asciiTheme="majorHAnsi" w:hAnsiTheme="majorHAnsi" w:cstheme="majorHAnsi"/>
        </w:rPr>
        <w:t xml:space="preserve"> </w:t>
      </w:r>
      <w:r w:rsidR="009E6347" w:rsidRPr="009F7F28">
        <w:rPr>
          <w:rFonts w:asciiTheme="majorHAnsi" w:hAnsiTheme="majorHAnsi" w:cstheme="majorHAnsi"/>
        </w:rPr>
        <w:t>CSD</w:t>
      </w:r>
      <w:r w:rsidR="003440E1" w:rsidRPr="009F7F28">
        <w:rPr>
          <w:rFonts w:asciiTheme="majorHAnsi" w:hAnsiTheme="majorHAnsi" w:cstheme="majorHAnsi"/>
        </w:rPr>
        <w:t xml:space="preserve"> includes a brief semi-thawing step, during which compact myelin is visible as white areas distinct from the more translucent residual brain tissue. With a simple modification of the method, this feature </w:t>
      </w:r>
      <w:r w:rsidR="001D1AF5" w:rsidRPr="009F7F28">
        <w:rPr>
          <w:rFonts w:asciiTheme="majorHAnsi" w:hAnsiTheme="majorHAnsi" w:cstheme="majorHAnsi"/>
        </w:rPr>
        <w:t xml:space="preserve">would </w:t>
      </w:r>
      <w:r w:rsidR="003440E1" w:rsidRPr="009F7F28">
        <w:rPr>
          <w:rFonts w:asciiTheme="majorHAnsi" w:hAnsiTheme="majorHAnsi" w:cstheme="majorHAnsi"/>
        </w:rPr>
        <w:t>allow the precise dissection of only corpus callosum compact myelin tissue, which c</w:t>
      </w:r>
      <w:r w:rsidR="001D1AF5" w:rsidRPr="009F7F28">
        <w:rPr>
          <w:rFonts w:asciiTheme="majorHAnsi" w:hAnsiTheme="majorHAnsi" w:cstheme="majorHAnsi"/>
        </w:rPr>
        <w:t>ould</w:t>
      </w:r>
      <w:r w:rsidR="003440E1" w:rsidRPr="009F7F28">
        <w:rPr>
          <w:rFonts w:asciiTheme="majorHAnsi" w:hAnsiTheme="majorHAnsi" w:cstheme="majorHAnsi"/>
        </w:rPr>
        <w:t xml:space="preserve"> be subjected to proteomic analysis of injury-related changes</w:t>
      </w:r>
      <w:r w:rsidRPr="009F7F28">
        <w:rPr>
          <w:rFonts w:asciiTheme="majorHAnsi" w:hAnsiTheme="majorHAnsi" w:cstheme="majorHAnsi"/>
        </w:rPr>
        <w:t>.</w:t>
      </w:r>
      <w:r w:rsidR="001D1AF5" w:rsidRPr="009F7F28">
        <w:rPr>
          <w:rFonts w:asciiTheme="majorHAnsi" w:hAnsiTheme="majorHAnsi" w:cstheme="majorHAnsi"/>
        </w:rPr>
        <w:t xml:space="preserve"> </w:t>
      </w:r>
      <w:r w:rsidR="00805628" w:rsidRPr="009F7F28">
        <w:rPr>
          <w:rFonts w:asciiTheme="majorHAnsi" w:hAnsiTheme="majorHAnsi" w:cstheme="majorHAnsi"/>
        </w:rPr>
        <w:t>A</w:t>
      </w:r>
      <w:r w:rsidR="001D1AF5" w:rsidRPr="009F7F28">
        <w:rPr>
          <w:rFonts w:asciiTheme="majorHAnsi" w:hAnsiTheme="majorHAnsi" w:cstheme="majorHAnsi"/>
        </w:rPr>
        <w:t xml:space="preserve"> </w:t>
      </w:r>
      <w:r w:rsidR="00805628" w:rsidRPr="009F7F28">
        <w:rPr>
          <w:rFonts w:asciiTheme="majorHAnsi" w:hAnsiTheme="majorHAnsi" w:cstheme="majorHAnsi"/>
        </w:rPr>
        <w:t xml:space="preserve">suggestion of a </w:t>
      </w:r>
      <w:r w:rsidR="001D1AF5" w:rsidRPr="009F7F28">
        <w:rPr>
          <w:rFonts w:asciiTheme="majorHAnsi" w:hAnsiTheme="majorHAnsi" w:cstheme="majorHAnsi"/>
        </w:rPr>
        <w:t>protocol modification that would allow the corpus callous dissection</w:t>
      </w:r>
      <w:r w:rsidR="00805628" w:rsidRPr="009F7F28">
        <w:rPr>
          <w:rFonts w:asciiTheme="majorHAnsi" w:hAnsiTheme="majorHAnsi" w:cstheme="majorHAnsi"/>
        </w:rPr>
        <w:t xml:space="preserve"> is to</w:t>
      </w:r>
      <w:r w:rsidR="003440E1" w:rsidRPr="009F7F28">
        <w:rPr>
          <w:rFonts w:asciiTheme="majorHAnsi" w:hAnsiTheme="majorHAnsi" w:cstheme="majorHAnsi"/>
        </w:rPr>
        <w:t xml:space="preserve"> </w:t>
      </w:r>
      <w:r w:rsidR="00A57360" w:rsidRPr="009F7F28">
        <w:rPr>
          <w:rFonts w:asciiTheme="majorHAnsi" w:hAnsiTheme="majorHAnsi" w:cstheme="majorHAnsi"/>
        </w:rPr>
        <w:t>omit</w:t>
      </w:r>
      <w:r w:rsidR="003440E1" w:rsidRPr="009F7F28">
        <w:rPr>
          <w:rFonts w:asciiTheme="majorHAnsi" w:hAnsiTheme="majorHAnsi" w:cstheme="majorHAnsi"/>
        </w:rPr>
        <w:t xml:space="preserve"> steps </w:t>
      </w:r>
      <w:r w:rsidR="004D69B8" w:rsidRPr="009F7F28">
        <w:rPr>
          <w:rFonts w:asciiTheme="majorHAnsi" w:hAnsiTheme="majorHAnsi" w:cstheme="majorHAnsi"/>
        </w:rPr>
        <w:t>1.</w:t>
      </w:r>
      <w:r w:rsidR="003440E1" w:rsidRPr="009F7F28">
        <w:rPr>
          <w:rFonts w:asciiTheme="majorHAnsi" w:hAnsiTheme="majorHAnsi" w:cstheme="majorHAnsi"/>
        </w:rPr>
        <w:t>5</w:t>
      </w:r>
      <w:r w:rsidR="00643B88" w:rsidRPr="009F7F28">
        <w:rPr>
          <w:rFonts w:asciiTheme="majorHAnsi" w:hAnsiTheme="majorHAnsi" w:cstheme="majorHAnsi"/>
        </w:rPr>
        <w:t>–</w:t>
      </w:r>
      <w:r w:rsidR="004D69B8" w:rsidRPr="009F7F28">
        <w:rPr>
          <w:rFonts w:asciiTheme="majorHAnsi" w:hAnsiTheme="majorHAnsi" w:cstheme="majorHAnsi"/>
        </w:rPr>
        <w:t>1.</w:t>
      </w:r>
      <w:r w:rsidR="003440E1" w:rsidRPr="009F7F28">
        <w:rPr>
          <w:rFonts w:asciiTheme="majorHAnsi" w:hAnsiTheme="majorHAnsi" w:cstheme="majorHAnsi"/>
        </w:rPr>
        <w:t xml:space="preserve">9 of the protocol and </w:t>
      </w:r>
      <w:r w:rsidR="008977FC" w:rsidRPr="009F7F28">
        <w:rPr>
          <w:rFonts w:asciiTheme="majorHAnsi" w:hAnsiTheme="majorHAnsi" w:cstheme="majorHAnsi"/>
        </w:rPr>
        <w:t>proceed directly to</w:t>
      </w:r>
      <w:r w:rsidR="003440E1" w:rsidRPr="009F7F28">
        <w:rPr>
          <w:rFonts w:asciiTheme="majorHAnsi" w:hAnsiTheme="majorHAnsi" w:cstheme="majorHAnsi"/>
        </w:rPr>
        <w:t xml:space="preserve"> preparing the coronal sections</w:t>
      </w:r>
      <w:r w:rsidR="00A57360" w:rsidRPr="009F7F28">
        <w:rPr>
          <w:rFonts w:asciiTheme="majorHAnsi" w:hAnsiTheme="majorHAnsi" w:cstheme="majorHAnsi"/>
        </w:rPr>
        <w:t xml:space="preserve"> instead of opening the ventricles to make the SEZ and MEZ accessible</w:t>
      </w:r>
      <w:r w:rsidR="003440E1" w:rsidRPr="009F7F28">
        <w:rPr>
          <w:rFonts w:asciiTheme="majorHAnsi" w:hAnsiTheme="majorHAnsi" w:cstheme="majorHAnsi"/>
        </w:rPr>
        <w:t>. Then, place the sections on dry ice, briefly lift and semi-thaw the slices</w:t>
      </w:r>
      <w:r w:rsidR="002B4A3D" w:rsidRPr="009F7F28">
        <w:rPr>
          <w:rFonts w:asciiTheme="majorHAnsi" w:hAnsiTheme="majorHAnsi" w:cstheme="majorHAnsi"/>
        </w:rPr>
        <w:t>,</w:t>
      </w:r>
      <w:r w:rsidR="003440E1" w:rsidRPr="009F7F28">
        <w:rPr>
          <w:rFonts w:asciiTheme="majorHAnsi" w:hAnsiTheme="majorHAnsi" w:cstheme="majorHAnsi"/>
        </w:rPr>
        <w:t xml:space="preserve"> and simply remove the corpus callosum with a scalpel</w:t>
      </w:r>
      <w:r w:rsidR="002B4A3D" w:rsidRPr="009F7F28">
        <w:rPr>
          <w:rFonts w:asciiTheme="majorHAnsi" w:hAnsiTheme="majorHAnsi" w:cstheme="majorHAnsi"/>
        </w:rPr>
        <w:t>.</w:t>
      </w:r>
      <w:r w:rsidR="000F57D0" w:rsidRPr="009F7F28">
        <w:rPr>
          <w:rFonts w:asciiTheme="majorHAnsi" w:hAnsiTheme="majorHAnsi" w:cstheme="majorHAnsi"/>
        </w:rPr>
        <w:t xml:space="preserve"> </w:t>
      </w:r>
      <w:r w:rsidR="002B4A3D" w:rsidRPr="009F7F28">
        <w:rPr>
          <w:rFonts w:asciiTheme="majorHAnsi" w:hAnsiTheme="majorHAnsi" w:cstheme="majorHAnsi"/>
        </w:rPr>
        <w:t>This preparation</w:t>
      </w:r>
      <w:r w:rsidR="000F57D0" w:rsidRPr="009F7F28">
        <w:rPr>
          <w:rFonts w:asciiTheme="majorHAnsi" w:hAnsiTheme="majorHAnsi" w:cstheme="majorHAnsi"/>
        </w:rPr>
        <w:t xml:space="preserve"> </w:t>
      </w:r>
      <w:r w:rsidR="00D76F49" w:rsidRPr="009F7F28">
        <w:rPr>
          <w:rFonts w:asciiTheme="majorHAnsi" w:hAnsiTheme="majorHAnsi" w:cstheme="majorHAnsi"/>
        </w:rPr>
        <w:t xml:space="preserve">should </w:t>
      </w:r>
      <w:r w:rsidR="000F57D0" w:rsidRPr="009F7F28">
        <w:rPr>
          <w:rFonts w:asciiTheme="majorHAnsi" w:hAnsiTheme="majorHAnsi" w:cstheme="majorHAnsi"/>
        </w:rPr>
        <w:t xml:space="preserve">now </w:t>
      </w:r>
      <w:r w:rsidR="002B4A3D" w:rsidRPr="009F7F28">
        <w:rPr>
          <w:rFonts w:asciiTheme="majorHAnsi" w:hAnsiTheme="majorHAnsi" w:cstheme="majorHAnsi"/>
        </w:rPr>
        <w:t xml:space="preserve">be </w:t>
      </w:r>
      <w:r w:rsidR="000F57D0" w:rsidRPr="009F7F28">
        <w:rPr>
          <w:rFonts w:asciiTheme="majorHAnsi" w:hAnsiTheme="majorHAnsi" w:cstheme="majorHAnsi"/>
        </w:rPr>
        <w:t>ready for any analysis requiring a</w:t>
      </w:r>
      <w:r w:rsidR="002B4A3D" w:rsidRPr="009F7F28">
        <w:rPr>
          <w:rFonts w:asciiTheme="majorHAnsi" w:hAnsiTheme="majorHAnsi" w:cstheme="majorHAnsi"/>
        </w:rPr>
        <w:t xml:space="preserve">n </w:t>
      </w:r>
      <w:r w:rsidR="000F57D0" w:rsidRPr="009F7F28">
        <w:rPr>
          <w:rFonts w:asciiTheme="majorHAnsi" w:hAnsiTheme="majorHAnsi" w:cstheme="majorHAnsi"/>
        </w:rPr>
        <w:t>efficient dissection of native corpus callosum tissue.</w:t>
      </w:r>
    </w:p>
    <w:p w14:paraId="593522E8" w14:textId="77777777" w:rsidR="00953593" w:rsidRPr="009F7F28" w:rsidRDefault="00953593" w:rsidP="009F7F28">
      <w:pPr>
        <w:rPr>
          <w:rFonts w:asciiTheme="majorHAnsi" w:hAnsiTheme="majorHAnsi" w:cstheme="majorHAnsi"/>
        </w:rPr>
      </w:pPr>
    </w:p>
    <w:p w14:paraId="096EA1F0" w14:textId="0FE0B2CD" w:rsidR="00F671B7" w:rsidRPr="009F7F28" w:rsidRDefault="00401242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>In summary</w:t>
      </w:r>
      <w:r w:rsidR="008C377F" w:rsidRPr="009F7F28">
        <w:rPr>
          <w:rFonts w:asciiTheme="majorHAnsi" w:hAnsiTheme="majorHAnsi" w:cstheme="majorHAnsi"/>
        </w:rPr>
        <w:t xml:space="preserve">, </w:t>
      </w:r>
      <w:r w:rsidR="00A53934" w:rsidRPr="009F7F28">
        <w:rPr>
          <w:rFonts w:asciiTheme="majorHAnsi" w:hAnsiTheme="majorHAnsi" w:cstheme="majorHAnsi"/>
        </w:rPr>
        <w:t xml:space="preserve">this study presents </w:t>
      </w:r>
      <w:r w:rsidR="00F671B7" w:rsidRPr="009F7F28">
        <w:rPr>
          <w:rFonts w:asciiTheme="majorHAnsi" w:hAnsiTheme="majorHAnsi" w:cstheme="majorHAnsi"/>
        </w:rPr>
        <w:t>a micro-dissection method that could be used for reliable</w:t>
      </w:r>
      <w:r w:rsidR="00E93EF9" w:rsidRPr="009F7F28">
        <w:rPr>
          <w:rFonts w:asciiTheme="majorHAnsi" w:hAnsiTheme="majorHAnsi" w:cstheme="majorHAnsi"/>
        </w:rPr>
        <w:t xml:space="preserve"> </w:t>
      </w:r>
      <w:r w:rsidR="00F671B7" w:rsidRPr="009F7F28">
        <w:rPr>
          <w:rFonts w:asciiTheme="majorHAnsi" w:hAnsiTheme="majorHAnsi" w:cstheme="majorHAnsi"/>
        </w:rPr>
        <w:t>ventricular neurogenic niche proteome analysis</w:t>
      </w:r>
      <w:r w:rsidR="00453527">
        <w:rPr>
          <w:rFonts w:asciiTheme="majorHAnsi" w:hAnsiTheme="majorHAnsi" w:cstheme="majorHAnsi"/>
        </w:rPr>
        <w:t>. T</w:t>
      </w:r>
      <w:r w:rsidR="002B2384" w:rsidRPr="009F7F28">
        <w:rPr>
          <w:rFonts w:asciiTheme="majorHAnsi" w:hAnsiTheme="majorHAnsi" w:cstheme="majorHAnsi"/>
        </w:rPr>
        <w:t xml:space="preserve">he </w:t>
      </w:r>
      <w:r w:rsidR="00F671B7" w:rsidRPr="009F7F28">
        <w:rPr>
          <w:rFonts w:asciiTheme="majorHAnsi" w:hAnsiTheme="majorHAnsi" w:cstheme="majorHAnsi"/>
        </w:rPr>
        <w:t xml:space="preserve">data underline the </w:t>
      </w:r>
      <w:r w:rsidR="00805628" w:rsidRPr="009F7F28">
        <w:rPr>
          <w:rFonts w:asciiTheme="majorHAnsi" w:hAnsiTheme="majorHAnsi" w:cstheme="majorHAnsi"/>
        </w:rPr>
        <w:t xml:space="preserve">compatibility and </w:t>
      </w:r>
      <w:r w:rsidR="00F671B7" w:rsidRPr="009F7F28">
        <w:rPr>
          <w:rFonts w:asciiTheme="majorHAnsi" w:hAnsiTheme="majorHAnsi" w:cstheme="majorHAnsi"/>
        </w:rPr>
        <w:t xml:space="preserve">utility of the </w:t>
      </w:r>
      <w:r w:rsidRPr="009F7F28">
        <w:rPr>
          <w:rFonts w:asciiTheme="majorHAnsi" w:hAnsiTheme="majorHAnsi" w:cstheme="majorHAnsi"/>
        </w:rPr>
        <w:t>CSD</w:t>
      </w:r>
      <w:r w:rsidR="00F671B7" w:rsidRPr="009F7F28">
        <w:rPr>
          <w:rFonts w:asciiTheme="majorHAnsi" w:hAnsiTheme="majorHAnsi" w:cstheme="majorHAnsi"/>
        </w:rPr>
        <w:t xml:space="preserve"> method </w:t>
      </w:r>
      <w:r w:rsidR="00E93EF9" w:rsidRPr="009F7F28">
        <w:rPr>
          <w:rFonts w:asciiTheme="majorHAnsi" w:hAnsiTheme="majorHAnsi" w:cstheme="majorHAnsi"/>
        </w:rPr>
        <w:t xml:space="preserve">together </w:t>
      </w:r>
      <w:r w:rsidR="00F671B7" w:rsidRPr="009F7F28">
        <w:rPr>
          <w:rFonts w:asciiTheme="majorHAnsi" w:hAnsiTheme="majorHAnsi" w:cstheme="majorHAnsi"/>
        </w:rPr>
        <w:t xml:space="preserve">with </w:t>
      </w:r>
      <w:r w:rsidR="002E661F" w:rsidRPr="009F7F28">
        <w:rPr>
          <w:rFonts w:asciiTheme="majorHAnsi" w:hAnsiTheme="majorHAnsi" w:cstheme="majorHAnsi"/>
        </w:rPr>
        <w:t>MS</w:t>
      </w:r>
      <w:r w:rsidR="00F671B7" w:rsidRPr="009F7F28">
        <w:rPr>
          <w:rFonts w:asciiTheme="majorHAnsi" w:hAnsiTheme="majorHAnsi" w:cstheme="majorHAnsi"/>
        </w:rPr>
        <w:t>-based proteomic analysis of the SEZ microenvironment.</w:t>
      </w:r>
      <w:r w:rsidR="00E93EF9" w:rsidRPr="009F7F28">
        <w:rPr>
          <w:rFonts w:asciiTheme="majorHAnsi" w:hAnsiTheme="majorHAnsi" w:cstheme="majorHAnsi"/>
        </w:rPr>
        <w:t xml:space="preserve"> The combination of precision, efficiency</w:t>
      </w:r>
      <w:r w:rsidR="002B4A3D" w:rsidRPr="009F7F28">
        <w:rPr>
          <w:rFonts w:asciiTheme="majorHAnsi" w:hAnsiTheme="majorHAnsi" w:cstheme="majorHAnsi"/>
        </w:rPr>
        <w:t>,</w:t>
      </w:r>
      <w:r w:rsidR="00E93EF9" w:rsidRPr="009F7F28">
        <w:rPr>
          <w:rFonts w:asciiTheme="majorHAnsi" w:hAnsiTheme="majorHAnsi" w:cstheme="majorHAnsi"/>
        </w:rPr>
        <w:t xml:space="preserve"> and minimal tissue perturbation render the </w:t>
      </w:r>
      <w:r w:rsidR="00F900A5" w:rsidRPr="009F7F28">
        <w:rPr>
          <w:rFonts w:asciiTheme="majorHAnsi" w:hAnsiTheme="majorHAnsi" w:cstheme="majorHAnsi"/>
        </w:rPr>
        <w:t xml:space="preserve">CSD </w:t>
      </w:r>
      <w:r w:rsidR="00E93EF9" w:rsidRPr="009F7F28">
        <w:rPr>
          <w:rFonts w:asciiTheme="majorHAnsi" w:hAnsiTheme="majorHAnsi" w:cstheme="majorHAnsi"/>
        </w:rPr>
        <w:t>a valuable extension of existing methods</w:t>
      </w:r>
      <w:r w:rsidRPr="009F7F28">
        <w:rPr>
          <w:rFonts w:asciiTheme="majorHAnsi" w:hAnsiTheme="majorHAnsi" w:cstheme="majorHAnsi"/>
        </w:rPr>
        <w:t>.</w:t>
      </w:r>
    </w:p>
    <w:p w14:paraId="572CFCA1" w14:textId="77777777" w:rsidR="008C3F0D" w:rsidRPr="009F7F28" w:rsidRDefault="008C3F0D" w:rsidP="009F7F28">
      <w:pPr>
        <w:rPr>
          <w:rFonts w:asciiTheme="majorHAnsi" w:hAnsiTheme="majorHAnsi" w:cstheme="majorHAnsi"/>
        </w:rPr>
      </w:pPr>
    </w:p>
    <w:p w14:paraId="59F37CC4" w14:textId="794580F0" w:rsidR="006E4797" w:rsidRPr="009F7F28" w:rsidRDefault="00551D82" w:rsidP="009F7F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b/>
        </w:rPr>
        <w:t xml:space="preserve">ACKNOWLEDGMENTS:  </w:t>
      </w:r>
    </w:p>
    <w:p w14:paraId="25B2FBBD" w14:textId="4E98B57D" w:rsidR="006E4797" w:rsidRPr="009F7F28" w:rsidRDefault="00B96267" w:rsidP="009F7F28">
      <w:pPr>
        <w:widowControl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 xml:space="preserve">We wish to sincerely thank </w:t>
      </w:r>
      <w:r w:rsidR="008370AF" w:rsidRPr="009F7F28">
        <w:rPr>
          <w:rFonts w:asciiTheme="majorHAnsi" w:hAnsiTheme="majorHAnsi" w:cstheme="majorHAnsi"/>
        </w:rPr>
        <w:t>Mathias Mann</w:t>
      </w:r>
      <w:r w:rsidRPr="009F7F28">
        <w:rPr>
          <w:rFonts w:asciiTheme="majorHAnsi" w:hAnsiTheme="majorHAnsi" w:cstheme="majorHAnsi"/>
        </w:rPr>
        <w:t xml:space="preserve"> </w:t>
      </w:r>
      <w:r w:rsidR="00E77C68" w:rsidRPr="009F7F28">
        <w:rPr>
          <w:rFonts w:asciiTheme="majorHAnsi" w:hAnsiTheme="majorHAnsi" w:cstheme="majorHAnsi"/>
        </w:rPr>
        <w:t xml:space="preserve">for </w:t>
      </w:r>
      <w:r w:rsidRPr="009F7F28">
        <w:rPr>
          <w:rFonts w:asciiTheme="majorHAnsi" w:hAnsiTheme="majorHAnsi" w:cstheme="majorHAnsi"/>
        </w:rPr>
        <w:t>allowing us to perform large parts of the experiments in his lab</w:t>
      </w:r>
      <w:r w:rsidR="00E77C68" w:rsidRPr="009F7F28">
        <w:rPr>
          <w:rFonts w:asciiTheme="majorHAnsi" w:hAnsiTheme="majorHAnsi" w:cstheme="majorHAnsi"/>
        </w:rPr>
        <w:t>oratory</w:t>
      </w:r>
      <w:r w:rsidR="008370AF" w:rsidRPr="009F7F28">
        <w:rPr>
          <w:rFonts w:asciiTheme="majorHAnsi" w:hAnsiTheme="majorHAnsi" w:cstheme="majorHAnsi"/>
        </w:rPr>
        <w:t xml:space="preserve">, Fabian </w:t>
      </w:r>
      <w:proofErr w:type="spellStart"/>
      <w:r w:rsidR="0041320C" w:rsidRPr="009F7F28">
        <w:rPr>
          <w:rFonts w:asciiTheme="majorHAnsi" w:hAnsiTheme="majorHAnsi" w:cstheme="majorHAnsi"/>
        </w:rPr>
        <w:t>Coscia</w:t>
      </w:r>
      <w:proofErr w:type="spellEnd"/>
      <w:r w:rsidRPr="009F7F28">
        <w:rPr>
          <w:rFonts w:asciiTheme="majorHAnsi" w:hAnsiTheme="majorHAnsi" w:cstheme="majorHAnsi"/>
        </w:rPr>
        <w:t xml:space="preserve"> for help with LCM and proteome analysis</w:t>
      </w:r>
      <w:r w:rsidR="008370AF" w:rsidRPr="009F7F28">
        <w:rPr>
          <w:rFonts w:asciiTheme="majorHAnsi" w:hAnsiTheme="majorHAnsi" w:cstheme="majorHAnsi"/>
        </w:rPr>
        <w:t>, Ta</w:t>
      </w:r>
      <w:r w:rsidR="00F62D0D" w:rsidRPr="009F7F28">
        <w:rPr>
          <w:rFonts w:asciiTheme="majorHAnsi" w:hAnsiTheme="majorHAnsi" w:cstheme="majorHAnsi"/>
        </w:rPr>
        <w:t>t</w:t>
      </w:r>
      <w:r w:rsidR="008370AF" w:rsidRPr="009F7F28">
        <w:rPr>
          <w:rFonts w:asciiTheme="majorHAnsi" w:hAnsiTheme="majorHAnsi" w:cstheme="majorHAnsi"/>
        </w:rPr>
        <w:t xml:space="preserve">iana </w:t>
      </w:r>
      <w:r w:rsidRPr="009F7F28">
        <w:rPr>
          <w:rFonts w:asciiTheme="majorHAnsi" w:hAnsiTheme="majorHAnsi" w:cstheme="majorHAnsi"/>
        </w:rPr>
        <w:t>Simon-</w:t>
      </w:r>
      <w:r w:rsidR="008370AF" w:rsidRPr="009F7F28">
        <w:rPr>
          <w:rFonts w:asciiTheme="majorHAnsi" w:hAnsiTheme="majorHAnsi" w:cstheme="majorHAnsi"/>
        </w:rPr>
        <w:t>Ebert</w:t>
      </w:r>
      <w:r w:rsidRPr="009F7F28">
        <w:rPr>
          <w:rFonts w:asciiTheme="majorHAnsi" w:hAnsiTheme="majorHAnsi" w:cstheme="majorHAnsi"/>
        </w:rPr>
        <w:t xml:space="preserve"> for wholemount dissections</w:t>
      </w:r>
      <w:r w:rsidR="008370AF" w:rsidRPr="009F7F28">
        <w:rPr>
          <w:rFonts w:asciiTheme="majorHAnsi" w:hAnsiTheme="majorHAnsi" w:cstheme="majorHAnsi"/>
        </w:rPr>
        <w:t xml:space="preserve">, </w:t>
      </w:r>
      <w:r w:rsidRPr="009F7F28">
        <w:rPr>
          <w:rFonts w:asciiTheme="majorHAnsi" w:hAnsiTheme="majorHAnsi" w:cstheme="majorHAnsi"/>
        </w:rPr>
        <w:t xml:space="preserve">and </w:t>
      </w:r>
      <w:proofErr w:type="spellStart"/>
      <w:r w:rsidRPr="009F7F28">
        <w:rPr>
          <w:rFonts w:asciiTheme="majorHAnsi" w:hAnsiTheme="majorHAnsi" w:cstheme="majorHAnsi"/>
        </w:rPr>
        <w:t>Korbinian</w:t>
      </w:r>
      <w:proofErr w:type="spellEnd"/>
      <w:r w:rsidRPr="009F7F28">
        <w:rPr>
          <w:rFonts w:asciiTheme="majorHAnsi" w:hAnsiTheme="majorHAnsi" w:cstheme="majorHAnsi"/>
        </w:rPr>
        <w:t xml:space="preserve"> </w:t>
      </w:r>
      <w:r w:rsidR="006B37E6" w:rsidRPr="009F7F28">
        <w:rPr>
          <w:rFonts w:asciiTheme="majorHAnsi" w:hAnsiTheme="majorHAnsi" w:cstheme="majorHAnsi"/>
        </w:rPr>
        <w:t>Mayr and</w:t>
      </w:r>
      <w:r w:rsidRPr="009F7F28">
        <w:rPr>
          <w:rFonts w:asciiTheme="majorHAnsi" w:hAnsiTheme="majorHAnsi" w:cstheme="majorHAnsi"/>
        </w:rPr>
        <w:t xml:space="preserve"> Igor </w:t>
      </w:r>
      <w:proofErr w:type="spellStart"/>
      <w:r w:rsidRPr="009F7F28">
        <w:rPr>
          <w:rFonts w:asciiTheme="majorHAnsi" w:hAnsiTheme="majorHAnsi" w:cstheme="majorHAnsi"/>
        </w:rPr>
        <w:t>Paron</w:t>
      </w:r>
      <w:proofErr w:type="spellEnd"/>
      <w:r w:rsidRPr="009F7F28">
        <w:rPr>
          <w:rFonts w:asciiTheme="majorHAnsi" w:hAnsiTheme="majorHAnsi" w:cstheme="majorHAnsi"/>
        </w:rPr>
        <w:t xml:space="preserve"> for their technical help.</w:t>
      </w:r>
      <w:r w:rsidR="00F900A5" w:rsidRPr="009F7F28">
        <w:rPr>
          <w:rFonts w:asciiTheme="majorHAnsi" w:hAnsiTheme="majorHAnsi" w:cstheme="majorHAnsi"/>
        </w:rPr>
        <w:t xml:space="preserve"> </w:t>
      </w:r>
      <w:r w:rsidR="00FB6050" w:rsidRPr="009F7F28">
        <w:rPr>
          <w:rFonts w:asciiTheme="majorHAnsi" w:hAnsiTheme="majorHAnsi" w:cstheme="majorHAnsi"/>
        </w:rPr>
        <w:t>We gratefully acknowledge funding from the German Research Council to MG (SFB870</w:t>
      </w:r>
      <w:r w:rsidR="009D654F" w:rsidRPr="009F7F28">
        <w:rPr>
          <w:rFonts w:asciiTheme="majorHAnsi" w:hAnsiTheme="majorHAnsi" w:cstheme="majorHAnsi"/>
        </w:rPr>
        <w:t>, TFR276</w:t>
      </w:r>
      <w:r w:rsidR="00FB6050" w:rsidRPr="009F7F28">
        <w:rPr>
          <w:rFonts w:asciiTheme="majorHAnsi" w:hAnsiTheme="majorHAnsi" w:cstheme="majorHAnsi"/>
        </w:rPr>
        <w:t>), the EU (</w:t>
      </w:r>
      <w:proofErr w:type="spellStart"/>
      <w:r w:rsidR="00FB6050" w:rsidRPr="009F7F28">
        <w:rPr>
          <w:rFonts w:asciiTheme="majorHAnsi" w:hAnsiTheme="majorHAnsi" w:cstheme="majorHAnsi"/>
        </w:rPr>
        <w:t>Eranet</w:t>
      </w:r>
      <w:proofErr w:type="spellEnd"/>
      <w:r w:rsidR="00FB6050" w:rsidRPr="009F7F28">
        <w:rPr>
          <w:rFonts w:asciiTheme="majorHAnsi" w:hAnsiTheme="majorHAnsi" w:cstheme="majorHAnsi"/>
        </w:rPr>
        <w:t xml:space="preserve"> S-700982-5008-001), the ERC (</w:t>
      </w:r>
      <w:proofErr w:type="spellStart"/>
      <w:r w:rsidR="00FB6050" w:rsidRPr="009F7F28">
        <w:rPr>
          <w:rFonts w:asciiTheme="majorHAnsi" w:hAnsiTheme="majorHAnsi" w:cstheme="majorHAnsi"/>
        </w:rPr>
        <w:t>aERC</w:t>
      </w:r>
      <w:proofErr w:type="spellEnd"/>
      <w:r w:rsidR="00FB6050" w:rsidRPr="009F7F28">
        <w:rPr>
          <w:rFonts w:asciiTheme="majorHAnsi" w:hAnsiTheme="majorHAnsi" w:cstheme="majorHAnsi"/>
        </w:rPr>
        <w:t xml:space="preserve"> </w:t>
      </w:r>
      <w:r w:rsidR="009D654F" w:rsidRPr="009F7F28">
        <w:rPr>
          <w:rFonts w:asciiTheme="majorHAnsi" w:hAnsiTheme="majorHAnsi" w:cstheme="majorHAnsi"/>
        </w:rPr>
        <w:t>“</w:t>
      </w:r>
      <w:proofErr w:type="spellStart"/>
      <w:r w:rsidR="009D654F" w:rsidRPr="009F7F28">
        <w:rPr>
          <w:rFonts w:asciiTheme="majorHAnsi" w:hAnsiTheme="majorHAnsi" w:cstheme="majorHAnsi"/>
        </w:rPr>
        <w:t>NeuroCentro</w:t>
      </w:r>
      <w:proofErr w:type="spellEnd"/>
      <w:r w:rsidR="009D654F" w:rsidRPr="009F7F28">
        <w:rPr>
          <w:rFonts w:asciiTheme="majorHAnsi" w:hAnsiTheme="majorHAnsi" w:cstheme="majorHAnsi"/>
        </w:rPr>
        <w:t>”</w:t>
      </w:r>
      <w:r w:rsidR="00FB6050" w:rsidRPr="009F7F28">
        <w:rPr>
          <w:rFonts w:asciiTheme="majorHAnsi" w:hAnsiTheme="majorHAnsi" w:cstheme="majorHAnsi"/>
        </w:rPr>
        <w:t xml:space="preserve"> to MG), the Swedish Society for Medical Research (SSMF</w:t>
      </w:r>
      <w:r w:rsidR="00FF4F5E" w:rsidRPr="009F7F28">
        <w:rPr>
          <w:rFonts w:asciiTheme="majorHAnsi" w:hAnsiTheme="majorHAnsi" w:cstheme="majorHAnsi"/>
        </w:rPr>
        <w:t>, to JK</w:t>
      </w:r>
      <w:r w:rsidR="00FB6050" w:rsidRPr="009F7F28">
        <w:rPr>
          <w:rFonts w:asciiTheme="majorHAnsi" w:hAnsiTheme="majorHAnsi" w:cstheme="majorHAnsi"/>
        </w:rPr>
        <w:t>) postdoctoral grant</w:t>
      </w:r>
      <w:r w:rsidR="00E77C68" w:rsidRPr="009F7F28">
        <w:rPr>
          <w:rFonts w:asciiTheme="majorHAnsi" w:hAnsiTheme="majorHAnsi" w:cstheme="majorHAnsi"/>
        </w:rPr>
        <w:t>,</w:t>
      </w:r>
      <w:r w:rsidR="001A23AD" w:rsidRPr="009F7F28">
        <w:rPr>
          <w:rFonts w:asciiTheme="majorHAnsi" w:hAnsiTheme="majorHAnsi" w:cstheme="majorHAnsi"/>
        </w:rPr>
        <w:t xml:space="preserve"> and </w:t>
      </w:r>
      <w:r w:rsidR="00E66009" w:rsidRPr="009F7F28">
        <w:rPr>
          <w:rFonts w:asciiTheme="majorHAnsi" w:hAnsiTheme="majorHAnsi" w:cstheme="majorHAnsi"/>
        </w:rPr>
        <w:t>KI foundations and Funds (2020-01351</w:t>
      </w:r>
      <w:r w:rsidR="00FF4F5E" w:rsidRPr="009F7F28">
        <w:rPr>
          <w:rFonts w:asciiTheme="majorHAnsi" w:hAnsiTheme="majorHAnsi" w:cstheme="majorHAnsi"/>
        </w:rPr>
        <w:t>, to JK</w:t>
      </w:r>
      <w:r w:rsidR="00E66009" w:rsidRPr="009F7F28">
        <w:rPr>
          <w:rFonts w:asciiTheme="majorHAnsi" w:hAnsiTheme="majorHAnsi" w:cstheme="majorHAnsi"/>
        </w:rPr>
        <w:t>).</w:t>
      </w:r>
    </w:p>
    <w:p w14:paraId="05316B10" w14:textId="77777777" w:rsidR="00B96267" w:rsidRPr="009F7F28" w:rsidRDefault="00B96267" w:rsidP="009F7F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5E703EBA" w14:textId="556BE0A8" w:rsidR="006E4797" w:rsidRPr="009F7F28" w:rsidRDefault="00551D82" w:rsidP="009F7F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b/>
        </w:rPr>
        <w:t xml:space="preserve">DISCLOSURES:  </w:t>
      </w:r>
    </w:p>
    <w:p w14:paraId="132340D6" w14:textId="269668E5" w:rsidR="006E4797" w:rsidRPr="009F7F28" w:rsidRDefault="00E77C68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</w:rPr>
        <w:t>The a</w:t>
      </w:r>
      <w:r w:rsidR="00B96267" w:rsidRPr="009F7F28">
        <w:rPr>
          <w:rFonts w:asciiTheme="majorHAnsi" w:hAnsiTheme="majorHAnsi" w:cstheme="majorHAnsi"/>
        </w:rPr>
        <w:t>uthors declare no competing interests</w:t>
      </w:r>
    </w:p>
    <w:p w14:paraId="2BECFF66" w14:textId="77777777" w:rsidR="001E42E3" w:rsidRPr="009F7F28" w:rsidRDefault="001E42E3" w:rsidP="009F7F28">
      <w:pPr>
        <w:rPr>
          <w:rFonts w:asciiTheme="majorHAnsi" w:hAnsiTheme="majorHAnsi" w:cstheme="majorHAnsi"/>
        </w:rPr>
      </w:pPr>
    </w:p>
    <w:p w14:paraId="6DE2B73C" w14:textId="3507AE31" w:rsidR="006E4797" w:rsidRPr="009F7F28" w:rsidRDefault="00551D82" w:rsidP="009F7F28">
      <w:pPr>
        <w:rPr>
          <w:rFonts w:asciiTheme="majorHAnsi" w:hAnsiTheme="majorHAnsi" w:cstheme="majorHAnsi"/>
        </w:rPr>
      </w:pPr>
      <w:r w:rsidRPr="009F7F28">
        <w:rPr>
          <w:rFonts w:asciiTheme="majorHAnsi" w:hAnsiTheme="majorHAnsi" w:cstheme="majorHAnsi"/>
          <w:b/>
        </w:rPr>
        <w:t>REFERENCES:</w:t>
      </w:r>
      <w:r w:rsidRPr="009F7F28">
        <w:rPr>
          <w:rFonts w:asciiTheme="majorHAnsi" w:hAnsiTheme="majorHAnsi" w:cstheme="majorHAnsi"/>
        </w:rPr>
        <w:t xml:space="preserve"> </w:t>
      </w:r>
    </w:p>
    <w:sdt>
      <w:sdtPr>
        <w:rPr>
          <w:rFonts w:ascii="Calibri" w:eastAsiaTheme="minorHAnsi" w:hAnsi="Calibri" w:cstheme="majorHAnsi"/>
          <w:color w:val="auto"/>
          <w:sz w:val="24"/>
          <w:szCs w:val="24"/>
          <w:lang w:val="en-GB"/>
        </w:rPr>
        <w:tag w:val="CitaviBibliography"/>
        <w:id w:val="-924178046"/>
        <w:placeholder>
          <w:docPart w:val="CFF423704193A443AF8B43DD0B76A83C"/>
        </w:placeholder>
      </w:sdtPr>
      <w:sdtEndPr>
        <w:rPr>
          <w:rFonts w:eastAsia="Calibri"/>
        </w:rPr>
      </w:sdtEndPr>
      <w:sdtContent>
        <w:p w14:paraId="5DF613C4" w14:textId="1F83D1F4" w:rsidR="00D2726C" w:rsidRPr="009F7F28" w:rsidRDefault="00D2726C" w:rsidP="009F7F28">
          <w:pPr>
            <w:pStyle w:val="CitaviBibliographyHeading"/>
            <w:spacing w:before="0" w:line="240" w:lineRule="auto"/>
            <w:jc w:val="both"/>
            <w:rPr>
              <w:rFonts w:cstheme="majorHAnsi"/>
              <w:color w:val="auto"/>
              <w:sz w:val="24"/>
              <w:szCs w:val="24"/>
              <w:lang w:val="en-GB"/>
            </w:rPr>
          </w:pPr>
          <w:r w:rsidRPr="009F7F28">
            <w:rPr>
              <w:rFonts w:cstheme="majorHAnsi"/>
              <w:color w:val="auto"/>
              <w:sz w:val="24"/>
              <w:szCs w:val="24"/>
              <w:lang w:val="en-GB"/>
            </w:rPr>
            <w:fldChar w:fldCharType="begin"/>
          </w:r>
          <w:r w:rsidRPr="009F7F28">
            <w:rPr>
              <w:rFonts w:cstheme="majorHAnsi"/>
              <w:color w:val="auto"/>
              <w:sz w:val="24"/>
              <w:szCs w:val="24"/>
            </w:rPr>
            <w:instrText>ADDIN CitaviBibliography</w:instrText>
          </w:r>
          <w:r w:rsidRPr="009F7F28">
            <w:rPr>
              <w:rFonts w:cstheme="majorHAnsi"/>
              <w:color w:val="auto"/>
              <w:sz w:val="24"/>
              <w:szCs w:val="24"/>
              <w:lang w:val="en-GB"/>
            </w:rPr>
            <w:fldChar w:fldCharType="separate"/>
          </w:r>
        </w:p>
        <w:p w14:paraId="44613D7D" w14:textId="2FAC3EC5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1.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Goodman, T.</w:t>
          </w:r>
          <w:r w:rsidR="00643B88" w:rsidRPr="009F7F28">
            <w:rPr>
              <w:rFonts w:asciiTheme="majorHAnsi" w:hAnsiTheme="majorHAnsi" w:cstheme="majorHAnsi"/>
              <w:lang w:val="en-GB"/>
            </w:rPr>
            <w:t>,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Hajihosseini, M.</w:t>
          </w:r>
          <w:r w:rsidR="00643B88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 xml:space="preserve">K. Hypothalamic tanycytes-masters and servants of metabolic, neuroendocrine, and neurogenic functions.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Frontiers in </w:t>
          </w:r>
          <w:r w:rsidR="00643B88" w:rsidRPr="009F7F28">
            <w:rPr>
              <w:rFonts w:asciiTheme="majorHAnsi" w:hAnsiTheme="majorHAnsi" w:cstheme="majorHAnsi"/>
              <w:i/>
              <w:lang w:val="en-GB"/>
            </w:rPr>
            <w:t>N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euroscience</w:t>
          </w:r>
          <w:r w:rsidR="00643B88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>9</w:t>
          </w:r>
          <w:r w:rsidRPr="009F7F28">
            <w:rPr>
              <w:rFonts w:asciiTheme="majorHAnsi" w:hAnsiTheme="majorHAnsi" w:cstheme="majorHAnsi"/>
              <w:lang w:val="en-GB"/>
            </w:rPr>
            <w:t>, 387 (2015).</w:t>
          </w:r>
        </w:p>
        <w:p w14:paraId="6180C4D7" w14:textId="28994D3E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2.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Chaker, Z.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iCs/>
              <w:lang w:val="en-GB"/>
            </w:rPr>
            <w:t>et al.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Hypothalamic neurogenesis persists in the aging brain and is controlled by energy-sensing IGF-I pathway.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Neurobiology of </w:t>
          </w:r>
          <w:r w:rsidR="00643B88" w:rsidRPr="009F7F28">
            <w:rPr>
              <w:rFonts w:asciiTheme="majorHAnsi" w:hAnsiTheme="majorHAnsi" w:cstheme="majorHAnsi"/>
              <w:i/>
              <w:lang w:val="en-GB"/>
            </w:rPr>
            <w:t>A</w:t>
          </w:r>
          <w:r w:rsidRPr="009F7F28">
            <w:rPr>
              <w:rFonts w:asciiTheme="majorHAnsi" w:hAnsiTheme="majorHAnsi" w:cstheme="majorHAnsi"/>
              <w:i/>
              <w:lang w:val="en-GB"/>
            </w:rPr>
            <w:t>ging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>41</w:t>
          </w:r>
          <w:r w:rsidRPr="009F7F28">
            <w:rPr>
              <w:rFonts w:asciiTheme="majorHAnsi" w:hAnsiTheme="majorHAnsi" w:cstheme="majorHAnsi"/>
              <w:lang w:val="en-GB"/>
            </w:rPr>
            <w:t>, 64–72 (2016).</w:t>
          </w:r>
        </w:p>
        <w:p w14:paraId="240C638B" w14:textId="665B8F7F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3.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0" w:name="_CTVL0011e53e196bc8044f28b058b89cef28b65"/>
          <w:r w:rsidRPr="009F7F28">
            <w:rPr>
              <w:rFonts w:asciiTheme="majorHAnsi" w:hAnsiTheme="majorHAnsi" w:cstheme="majorHAnsi"/>
              <w:lang w:val="en-GB"/>
            </w:rPr>
            <w:t>Kuhn, H.</w:t>
          </w:r>
          <w:r w:rsidR="004572E2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G., Toda, T., Gage, F.</w:t>
          </w:r>
          <w:r w:rsidR="004572E2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 xml:space="preserve">H. Adult </w:t>
          </w:r>
          <w:r w:rsidR="004572E2" w:rsidRPr="009F7F28">
            <w:rPr>
              <w:rFonts w:asciiTheme="majorHAnsi" w:hAnsiTheme="majorHAnsi" w:cstheme="majorHAnsi"/>
              <w:lang w:val="en-GB"/>
            </w:rPr>
            <w:t>h</w:t>
          </w:r>
          <w:r w:rsidRPr="009F7F28">
            <w:rPr>
              <w:rFonts w:asciiTheme="majorHAnsi" w:hAnsiTheme="majorHAnsi" w:cstheme="majorHAnsi"/>
              <w:lang w:val="en-GB"/>
            </w:rPr>
            <w:t xml:space="preserve">ippocampal </w:t>
          </w:r>
          <w:r w:rsidR="004572E2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eurogenesis: </w:t>
          </w:r>
          <w:r w:rsidR="004572E2" w:rsidRPr="009F7F28">
            <w:rPr>
              <w:rFonts w:asciiTheme="majorHAnsi" w:hAnsiTheme="majorHAnsi" w:cstheme="majorHAnsi"/>
              <w:lang w:val="en-GB"/>
            </w:rPr>
            <w:t>a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="004572E2" w:rsidRPr="009F7F28">
            <w:rPr>
              <w:rFonts w:asciiTheme="majorHAnsi" w:hAnsiTheme="majorHAnsi" w:cstheme="majorHAnsi"/>
              <w:lang w:val="en-GB"/>
            </w:rPr>
            <w:t>c</w:t>
          </w:r>
          <w:r w:rsidRPr="009F7F28">
            <w:rPr>
              <w:rFonts w:asciiTheme="majorHAnsi" w:hAnsiTheme="majorHAnsi" w:cstheme="majorHAnsi"/>
              <w:lang w:val="en-GB"/>
            </w:rPr>
            <w:t>oming-of-</w:t>
          </w:r>
          <w:r w:rsidR="00D21078" w:rsidRPr="009F7F28">
            <w:rPr>
              <w:rFonts w:asciiTheme="majorHAnsi" w:hAnsiTheme="majorHAnsi" w:cstheme="majorHAnsi"/>
              <w:lang w:val="en-GB"/>
            </w:rPr>
            <w:t>a</w:t>
          </w:r>
          <w:r w:rsidRPr="009F7F28">
            <w:rPr>
              <w:rFonts w:asciiTheme="majorHAnsi" w:hAnsiTheme="majorHAnsi" w:cstheme="majorHAnsi"/>
              <w:lang w:val="en-GB"/>
            </w:rPr>
            <w:t xml:space="preserve">ge </w:t>
          </w:r>
          <w:r w:rsidR="00D21078" w:rsidRPr="009F7F28">
            <w:rPr>
              <w:rFonts w:asciiTheme="majorHAnsi" w:hAnsiTheme="majorHAnsi" w:cstheme="majorHAnsi"/>
              <w:lang w:val="en-GB"/>
            </w:rPr>
            <w:t>s</w:t>
          </w:r>
          <w:r w:rsidRPr="009F7F28">
            <w:rPr>
              <w:rFonts w:asciiTheme="majorHAnsi" w:hAnsiTheme="majorHAnsi" w:cstheme="majorHAnsi"/>
              <w:lang w:val="en-GB"/>
            </w:rPr>
            <w:t>tory.</w:t>
          </w:r>
          <w:bookmarkEnd w:id="0"/>
          <w:r w:rsidRPr="009F7F28">
            <w:rPr>
              <w:rFonts w:asciiTheme="majorHAnsi" w:hAnsiTheme="majorHAnsi" w:cstheme="majorHAnsi"/>
              <w:i/>
              <w:lang w:val="en-GB"/>
            </w:rPr>
            <w:t xml:space="preserve"> Journal of </w:t>
          </w:r>
          <w:r w:rsidR="00D21078" w:rsidRPr="009F7F28">
            <w:rPr>
              <w:rFonts w:asciiTheme="majorHAnsi" w:hAnsiTheme="majorHAnsi" w:cstheme="majorHAnsi"/>
              <w:i/>
              <w:lang w:val="en-GB"/>
            </w:rPr>
            <w:t>N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euroscience</w:t>
          </w:r>
          <w:r w:rsidR="00D21078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38 </w:t>
          </w:r>
          <w:r w:rsidRPr="009F7F28">
            <w:rPr>
              <w:rFonts w:asciiTheme="majorHAnsi" w:hAnsiTheme="majorHAnsi" w:cstheme="majorHAnsi"/>
              <w:lang w:val="en-GB"/>
            </w:rPr>
            <w:t>(49), 10401–</w:t>
          </w:r>
          <w:r w:rsidR="00D21078" w:rsidRPr="009F7F28">
            <w:rPr>
              <w:rFonts w:asciiTheme="majorHAnsi" w:hAnsiTheme="majorHAnsi" w:cstheme="majorHAnsi"/>
              <w:lang w:val="en-GB"/>
            </w:rPr>
            <w:t>104</w:t>
          </w:r>
          <w:r w:rsidRPr="009F7F28">
            <w:rPr>
              <w:rFonts w:asciiTheme="majorHAnsi" w:hAnsiTheme="majorHAnsi" w:cstheme="majorHAnsi"/>
              <w:lang w:val="en-GB"/>
            </w:rPr>
            <w:t>10 (2018).</w:t>
          </w:r>
        </w:p>
        <w:p w14:paraId="0A539381" w14:textId="2CE94800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4.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Obernier, K.</w:t>
          </w:r>
          <w:r w:rsidR="0037316B" w:rsidRPr="009F7F28">
            <w:rPr>
              <w:rFonts w:asciiTheme="majorHAnsi" w:hAnsiTheme="majorHAnsi" w:cstheme="majorHAnsi"/>
              <w:lang w:val="en-GB"/>
            </w:rPr>
            <w:t>,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Alvarez-Buylla, A. Neural stem cells: origin, heterogeneity and regulation in the adult mammalian brain.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>Development</w:t>
          </w:r>
          <w:r w:rsidR="0037316B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146 </w:t>
          </w:r>
          <w:r w:rsidRPr="009F7F28">
            <w:rPr>
              <w:rFonts w:asciiTheme="majorHAnsi" w:hAnsiTheme="majorHAnsi" w:cstheme="majorHAnsi"/>
              <w:lang w:val="en-GB"/>
            </w:rPr>
            <w:t>(4), dev.156059 (2019).</w:t>
          </w:r>
        </w:p>
        <w:p w14:paraId="434E84B2" w14:textId="75CD2094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lastRenderedPageBreak/>
            <w:t>5.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Obernier, K.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iCs/>
              <w:lang w:val="en-GB"/>
            </w:rPr>
            <w:t>et al.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Adult </w:t>
          </w:r>
          <w:r w:rsidR="00A160FB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eurogenesis </w:t>
          </w:r>
          <w:r w:rsidR="00A160FB" w:rsidRPr="009F7F28">
            <w:rPr>
              <w:rFonts w:asciiTheme="majorHAnsi" w:hAnsiTheme="majorHAnsi" w:cstheme="majorHAnsi"/>
              <w:lang w:val="en-GB"/>
            </w:rPr>
            <w:t>i</w:t>
          </w:r>
          <w:r w:rsidRPr="009F7F28">
            <w:rPr>
              <w:rFonts w:asciiTheme="majorHAnsi" w:hAnsiTheme="majorHAnsi" w:cstheme="majorHAnsi"/>
              <w:lang w:val="en-GB"/>
            </w:rPr>
            <w:t xml:space="preserve">s </w:t>
          </w:r>
          <w:r w:rsidR="00A160FB" w:rsidRPr="009F7F28">
            <w:rPr>
              <w:rFonts w:asciiTheme="majorHAnsi" w:hAnsiTheme="majorHAnsi" w:cstheme="majorHAnsi"/>
              <w:lang w:val="en-GB"/>
            </w:rPr>
            <w:t>s</w:t>
          </w:r>
          <w:r w:rsidRPr="009F7F28">
            <w:rPr>
              <w:rFonts w:asciiTheme="majorHAnsi" w:hAnsiTheme="majorHAnsi" w:cstheme="majorHAnsi"/>
              <w:lang w:val="en-GB"/>
            </w:rPr>
            <w:t xml:space="preserve">ustained by </w:t>
          </w:r>
          <w:r w:rsidR="00A160FB" w:rsidRPr="009F7F28">
            <w:rPr>
              <w:rFonts w:asciiTheme="majorHAnsi" w:hAnsiTheme="majorHAnsi" w:cstheme="majorHAnsi"/>
              <w:lang w:val="en-GB"/>
            </w:rPr>
            <w:t>s</w:t>
          </w:r>
          <w:r w:rsidRPr="009F7F28">
            <w:rPr>
              <w:rFonts w:asciiTheme="majorHAnsi" w:hAnsiTheme="majorHAnsi" w:cstheme="majorHAnsi"/>
              <w:lang w:val="en-GB"/>
            </w:rPr>
            <w:t xml:space="preserve">ymmetric </w:t>
          </w:r>
          <w:r w:rsidR="00A160FB" w:rsidRPr="009F7F28">
            <w:rPr>
              <w:rFonts w:asciiTheme="majorHAnsi" w:hAnsiTheme="majorHAnsi" w:cstheme="majorHAnsi"/>
              <w:lang w:val="en-GB"/>
            </w:rPr>
            <w:t>s</w:t>
          </w:r>
          <w:r w:rsidRPr="009F7F28">
            <w:rPr>
              <w:rFonts w:asciiTheme="majorHAnsi" w:hAnsiTheme="majorHAnsi" w:cstheme="majorHAnsi"/>
              <w:lang w:val="en-GB"/>
            </w:rPr>
            <w:t>elf-</w:t>
          </w:r>
          <w:r w:rsidR="00A160FB" w:rsidRPr="009F7F28">
            <w:rPr>
              <w:rFonts w:asciiTheme="majorHAnsi" w:hAnsiTheme="majorHAnsi" w:cstheme="majorHAnsi"/>
              <w:lang w:val="en-GB"/>
            </w:rPr>
            <w:t>r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enewal and </w:t>
          </w:r>
          <w:r w:rsidR="00A160FB" w:rsidRPr="009F7F28">
            <w:rPr>
              <w:rFonts w:asciiTheme="majorHAnsi" w:hAnsiTheme="majorHAnsi" w:cstheme="majorHAnsi"/>
              <w:lang w:val="en-GB"/>
            </w:rPr>
            <w:t>d</w:t>
          </w:r>
          <w:r w:rsidRPr="009F7F28">
            <w:rPr>
              <w:rFonts w:asciiTheme="majorHAnsi" w:hAnsiTheme="majorHAnsi" w:cstheme="majorHAnsi"/>
              <w:lang w:val="en-GB"/>
            </w:rPr>
            <w:t xml:space="preserve">ifferentiation.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Cell </w:t>
          </w:r>
          <w:r w:rsidR="00A160FB" w:rsidRPr="009F7F28">
            <w:rPr>
              <w:rFonts w:asciiTheme="majorHAnsi" w:hAnsiTheme="majorHAnsi" w:cstheme="majorHAnsi"/>
              <w:i/>
              <w:lang w:val="en-GB"/>
            </w:rPr>
            <w:t>S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tem </w:t>
          </w:r>
          <w:r w:rsidR="00A160FB" w:rsidRPr="009F7F28">
            <w:rPr>
              <w:rFonts w:asciiTheme="majorHAnsi" w:hAnsiTheme="majorHAnsi" w:cstheme="majorHAnsi"/>
              <w:i/>
              <w:lang w:val="en-GB"/>
            </w:rPr>
            <w:t>C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ell</w:t>
          </w:r>
          <w:r w:rsidR="00A160FB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22 </w:t>
          </w:r>
          <w:r w:rsidRPr="009F7F28">
            <w:rPr>
              <w:rFonts w:asciiTheme="majorHAnsi" w:hAnsiTheme="majorHAnsi" w:cstheme="majorHAnsi"/>
              <w:lang w:val="en-GB"/>
            </w:rPr>
            <w:t>(2), 221</w:t>
          </w:r>
          <w:r w:rsidR="00A160FB" w:rsidRPr="009F7F28">
            <w:rPr>
              <w:rFonts w:asciiTheme="majorHAnsi" w:hAnsiTheme="majorHAnsi" w:cstheme="majorHAnsi"/>
              <w:lang w:val="en-GB"/>
            </w:rPr>
            <w:t>–</w:t>
          </w:r>
          <w:r w:rsidRPr="009F7F28">
            <w:rPr>
              <w:rFonts w:asciiTheme="majorHAnsi" w:hAnsiTheme="majorHAnsi" w:cstheme="majorHAnsi"/>
              <w:lang w:val="en-GB"/>
            </w:rPr>
            <w:t>234.e8 (2018).</w:t>
          </w:r>
        </w:p>
        <w:p w14:paraId="3645696C" w14:textId="6071DF57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6.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Bordiuk, O.</w:t>
          </w:r>
          <w:r w:rsidR="0071537A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L., Smith, K., Morin, P.</w:t>
          </w:r>
          <w:r w:rsidR="0071537A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J., Semënov, M.</w:t>
          </w:r>
          <w:r w:rsidR="0071537A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 xml:space="preserve">V. Cell proliferation and neurogenesis in adult mouse brain.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PloS </w:t>
          </w:r>
          <w:r w:rsidR="0071537A" w:rsidRPr="009F7F28">
            <w:rPr>
              <w:rFonts w:asciiTheme="majorHAnsi" w:hAnsiTheme="majorHAnsi" w:cstheme="majorHAnsi"/>
              <w:i/>
              <w:lang w:val="en-GB"/>
            </w:rPr>
            <w:t>O</w:t>
          </w:r>
          <w:r w:rsidRPr="009F7F28">
            <w:rPr>
              <w:rFonts w:asciiTheme="majorHAnsi" w:hAnsiTheme="majorHAnsi" w:cstheme="majorHAnsi"/>
              <w:i/>
              <w:lang w:val="en-GB"/>
            </w:rPr>
            <w:t>ne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9 </w:t>
          </w:r>
          <w:r w:rsidRPr="009F7F28">
            <w:rPr>
              <w:rFonts w:asciiTheme="majorHAnsi" w:hAnsiTheme="majorHAnsi" w:cstheme="majorHAnsi"/>
              <w:lang w:val="en-GB"/>
            </w:rPr>
            <w:t>(11), e111453 (2014).</w:t>
          </w:r>
        </w:p>
        <w:p w14:paraId="1FEA1606" w14:textId="60E09B62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7.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1" w:name="_CTVL001cfa2d19ea39a4c57b420de7c96d1e0c0"/>
          <w:r w:rsidRPr="009F7F28">
            <w:rPr>
              <w:rFonts w:asciiTheme="majorHAnsi" w:hAnsiTheme="majorHAnsi" w:cstheme="majorHAnsi"/>
              <w:lang w:val="en-GB"/>
            </w:rPr>
            <w:t>Doetsch, F., García-Verdugo, J.</w:t>
          </w:r>
          <w:r w:rsidR="0071537A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 xml:space="preserve">M., Alvarez-Buylla, A. Cellular composition and three-dimensional organization of the subventricular germinal zone in the adult mammalian brain. </w:t>
          </w:r>
          <w:bookmarkEnd w:id="1"/>
          <w:r w:rsidRPr="009F7F28">
            <w:rPr>
              <w:rFonts w:asciiTheme="majorHAnsi" w:hAnsiTheme="majorHAnsi" w:cstheme="majorHAnsi"/>
              <w:i/>
              <w:lang w:val="en-GB"/>
            </w:rPr>
            <w:t xml:space="preserve">Journal of </w:t>
          </w:r>
          <w:r w:rsidR="0071537A" w:rsidRPr="009F7F28">
            <w:rPr>
              <w:rFonts w:asciiTheme="majorHAnsi" w:hAnsiTheme="majorHAnsi" w:cstheme="majorHAnsi"/>
              <w:i/>
              <w:lang w:val="en-GB"/>
            </w:rPr>
            <w:t>N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euroscience</w:t>
          </w:r>
          <w:r w:rsidR="0071537A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17 </w:t>
          </w:r>
          <w:r w:rsidRPr="009F7F28">
            <w:rPr>
              <w:rFonts w:asciiTheme="majorHAnsi" w:hAnsiTheme="majorHAnsi" w:cstheme="majorHAnsi"/>
              <w:lang w:val="en-GB"/>
            </w:rPr>
            <w:t>(13), 5046–</w:t>
          </w:r>
          <w:r w:rsidR="0071537A" w:rsidRPr="009F7F28">
            <w:rPr>
              <w:rFonts w:asciiTheme="majorHAnsi" w:hAnsiTheme="majorHAnsi" w:cstheme="majorHAnsi"/>
              <w:lang w:val="en-GB"/>
            </w:rPr>
            <w:t>50</w:t>
          </w:r>
          <w:r w:rsidRPr="009F7F28">
            <w:rPr>
              <w:rFonts w:asciiTheme="majorHAnsi" w:hAnsiTheme="majorHAnsi" w:cstheme="majorHAnsi"/>
              <w:lang w:val="en-GB"/>
            </w:rPr>
            <w:t>61 (1997).</w:t>
          </w:r>
        </w:p>
        <w:p w14:paraId="725BAA16" w14:textId="039BB834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8.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Lim, D.</w:t>
          </w:r>
          <w:r w:rsidR="0071537A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A.</w:t>
          </w:r>
          <w:r w:rsidR="0071537A" w:rsidRPr="009F7F28">
            <w:rPr>
              <w:rFonts w:asciiTheme="majorHAnsi" w:hAnsiTheme="majorHAnsi" w:cstheme="majorHAnsi"/>
              <w:lang w:val="en-GB"/>
            </w:rPr>
            <w:t>,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Alvarez-Buylla, A. The </w:t>
          </w:r>
          <w:r w:rsidR="0071537A" w:rsidRPr="009F7F28">
            <w:rPr>
              <w:rFonts w:asciiTheme="majorHAnsi" w:hAnsiTheme="majorHAnsi" w:cstheme="majorHAnsi"/>
              <w:lang w:val="en-GB"/>
            </w:rPr>
            <w:t>a</w:t>
          </w:r>
          <w:r w:rsidRPr="009F7F28">
            <w:rPr>
              <w:rFonts w:asciiTheme="majorHAnsi" w:hAnsiTheme="majorHAnsi" w:cstheme="majorHAnsi"/>
              <w:lang w:val="en-GB"/>
            </w:rPr>
            <w:t xml:space="preserve">dult </w:t>
          </w:r>
          <w:r w:rsidR="0071537A" w:rsidRPr="009F7F28">
            <w:rPr>
              <w:rFonts w:asciiTheme="majorHAnsi" w:hAnsiTheme="majorHAnsi" w:cstheme="majorHAnsi"/>
              <w:lang w:val="en-GB"/>
            </w:rPr>
            <w:t>v</w:t>
          </w:r>
          <w:r w:rsidRPr="009F7F28">
            <w:rPr>
              <w:rFonts w:asciiTheme="majorHAnsi" w:hAnsiTheme="majorHAnsi" w:cstheme="majorHAnsi"/>
              <w:lang w:val="en-GB"/>
            </w:rPr>
            <w:t>entricular-</w:t>
          </w:r>
          <w:r w:rsidR="0071537A" w:rsidRPr="009F7F28">
            <w:rPr>
              <w:rFonts w:asciiTheme="majorHAnsi" w:hAnsiTheme="majorHAnsi" w:cstheme="majorHAnsi"/>
              <w:lang w:val="en-GB"/>
            </w:rPr>
            <w:t>s</w:t>
          </w:r>
          <w:r w:rsidRPr="009F7F28">
            <w:rPr>
              <w:rFonts w:asciiTheme="majorHAnsi" w:hAnsiTheme="majorHAnsi" w:cstheme="majorHAnsi"/>
              <w:lang w:val="en-GB"/>
            </w:rPr>
            <w:t xml:space="preserve">ubventricular </w:t>
          </w:r>
          <w:r w:rsidR="0071537A" w:rsidRPr="009F7F28">
            <w:rPr>
              <w:rFonts w:asciiTheme="majorHAnsi" w:hAnsiTheme="majorHAnsi" w:cstheme="majorHAnsi"/>
              <w:lang w:val="en-GB"/>
            </w:rPr>
            <w:t>z</w:t>
          </w:r>
          <w:r w:rsidRPr="009F7F28">
            <w:rPr>
              <w:rFonts w:asciiTheme="majorHAnsi" w:hAnsiTheme="majorHAnsi" w:cstheme="majorHAnsi"/>
              <w:lang w:val="en-GB"/>
            </w:rPr>
            <w:t xml:space="preserve">one (V-SVZ) and </w:t>
          </w:r>
          <w:r w:rsidR="0071537A" w:rsidRPr="009F7F28">
            <w:rPr>
              <w:rFonts w:asciiTheme="majorHAnsi" w:hAnsiTheme="majorHAnsi" w:cstheme="majorHAnsi"/>
              <w:lang w:val="en-GB"/>
            </w:rPr>
            <w:t>o</w:t>
          </w:r>
          <w:r w:rsidRPr="009F7F28">
            <w:rPr>
              <w:rFonts w:asciiTheme="majorHAnsi" w:hAnsiTheme="majorHAnsi" w:cstheme="majorHAnsi"/>
              <w:lang w:val="en-GB"/>
            </w:rPr>
            <w:t xml:space="preserve">lfactory </w:t>
          </w:r>
          <w:r w:rsidR="0071537A" w:rsidRPr="009F7F28">
            <w:rPr>
              <w:rFonts w:asciiTheme="majorHAnsi" w:hAnsiTheme="majorHAnsi" w:cstheme="majorHAnsi"/>
              <w:lang w:val="en-GB"/>
            </w:rPr>
            <w:t>b</w:t>
          </w:r>
          <w:r w:rsidRPr="009F7F28">
            <w:rPr>
              <w:rFonts w:asciiTheme="majorHAnsi" w:hAnsiTheme="majorHAnsi" w:cstheme="majorHAnsi"/>
              <w:lang w:val="en-GB"/>
            </w:rPr>
            <w:t xml:space="preserve">ulb (OB) </w:t>
          </w:r>
          <w:r w:rsidR="0071537A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eurogenesis.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Cold Spring Harbor </w:t>
          </w:r>
          <w:r w:rsidR="0071537A" w:rsidRPr="009F7F28">
            <w:rPr>
              <w:rFonts w:asciiTheme="majorHAnsi" w:hAnsiTheme="majorHAnsi" w:cstheme="majorHAnsi"/>
              <w:i/>
              <w:lang w:val="en-GB"/>
            </w:rPr>
            <w:t>P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erspectives in </w:t>
          </w:r>
          <w:r w:rsidR="0071537A" w:rsidRPr="009F7F28">
            <w:rPr>
              <w:rFonts w:asciiTheme="majorHAnsi" w:hAnsiTheme="majorHAnsi" w:cstheme="majorHAnsi"/>
              <w:i/>
              <w:lang w:val="en-GB"/>
            </w:rPr>
            <w:t>B</w:t>
          </w:r>
          <w:r w:rsidRPr="009F7F28">
            <w:rPr>
              <w:rFonts w:asciiTheme="majorHAnsi" w:hAnsiTheme="majorHAnsi" w:cstheme="majorHAnsi"/>
              <w:i/>
              <w:lang w:val="en-GB"/>
            </w:rPr>
            <w:t>iology</w:t>
          </w:r>
          <w:r w:rsidR="0071537A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8 </w:t>
          </w:r>
          <w:r w:rsidRPr="009F7F28">
            <w:rPr>
              <w:rFonts w:asciiTheme="majorHAnsi" w:hAnsiTheme="majorHAnsi" w:cstheme="majorHAnsi"/>
              <w:lang w:val="en-GB"/>
            </w:rPr>
            <w:t>(5), a018820 (2016).</w:t>
          </w:r>
        </w:p>
        <w:p w14:paraId="4198F9E4" w14:textId="5B71D09E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9.</w:t>
          </w:r>
          <w:r w:rsidRPr="009F7F28">
            <w:rPr>
              <w:rFonts w:asciiTheme="majorHAnsi" w:hAnsiTheme="majorHAnsi" w:cstheme="majorHAnsi"/>
              <w:lang w:val="en-GB"/>
            </w:rPr>
            <w:tab/>
            <w:t xml:space="preserve">Sato, K. Effects of </w:t>
          </w:r>
          <w:r w:rsidR="0028303D" w:rsidRPr="009F7F28">
            <w:rPr>
              <w:rFonts w:asciiTheme="majorHAnsi" w:hAnsiTheme="majorHAnsi" w:cstheme="majorHAnsi"/>
              <w:lang w:val="en-GB"/>
            </w:rPr>
            <w:t>m</w:t>
          </w:r>
          <w:r w:rsidRPr="009F7F28">
            <w:rPr>
              <w:rFonts w:asciiTheme="majorHAnsi" w:hAnsiTheme="majorHAnsi" w:cstheme="majorHAnsi"/>
              <w:lang w:val="en-GB"/>
            </w:rPr>
            <w:t xml:space="preserve">icroglia on </w:t>
          </w:r>
          <w:r w:rsidR="0028303D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eurogenesis.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>Glia</w:t>
          </w:r>
          <w:r w:rsidR="0028303D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63 </w:t>
          </w:r>
          <w:r w:rsidRPr="009F7F28">
            <w:rPr>
              <w:rFonts w:asciiTheme="majorHAnsi" w:hAnsiTheme="majorHAnsi" w:cstheme="majorHAnsi"/>
              <w:lang w:val="en-GB"/>
            </w:rPr>
            <w:t>(8), 1394–</w:t>
          </w:r>
          <w:r w:rsidR="0028303D" w:rsidRPr="009F7F28">
            <w:rPr>
              <w:rFonts w:asciiTheme="majorHAnsi" w:hAnsiTheme="majorHAnsi" w:cstheme="majorHAnsi"/>
              <w:lang w:val="en-GB"/>
            </w:rPr>
            <w:t>1</w:t>
          </w:r>
          <w:r w:rsidRPr="009F7F28">
            <w:rPr>
              <w:rFonts w:asciiTheme="majorHAnsi" w:hAnsiTheme="majorHAnsi" w:cstheme="majorHAnsi"/>
              <w:lang w:val="en-GB"/>
            </w:rPr>
            <w:t>405 (2015).</w:t>
          </w:r>
        </w:p>
        <w:p w14:paraId="24B768E3" w14:textId="1B58E5A3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10.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Tavazoie, M.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iCs/>
              <w:lang w:val="en-GB"/>
            </w:rPr>
            <w:t>et al</w:t>
          </w:r>
          <w:r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A specialized vascular niche for adult neural stem cells.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Cell </w:t>
          </w:r>
          <w:r w:rsidR="00DA3044" w:rsidRPr="009F7F28">
            <w:rPr>
              <w:rFonts w:asciiTheme="majorHAnsi" w:hAnsiTheme="majorHAnsi" w:cstheme="majorHAnsi"/>
              <w:i/>
              <w:lang w:val="en-GB"/>
            </w:rPr>
            <w:t>S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tem </w:t>
          </w:r>
          <w:r w:rsidR="00DA3044" w:rsidRPr="009F7F28">
            <w:rPr>
              <w:rFonts w:asciiTheme="majorHAnsi" w:hAnsiTheme="majorHAnsi" w:cstheme="majorHAnsi"/>
              <w:i/>
              <w:lang w:val="en-GB"/>
            </w:rPr>
            <w:t>C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ell</w:t>
          </w:r>
          <w:r w:rsidR="00DA3044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3 </w:t>
          </w:r>
          <w:r w:rsidRPr="009F7F28">
            <w:rPr>
              <w:rFonts w:asciiTheme="majorHAnsi" w:hAnsiTheme="majorHAnsi" w:cstheme="majorHAnsi"/>
              <w:lang w:val="en-GB"/>
            </w:rPr>
            <w:t>(3), 279–</w:t>
          </w:r>
          <w:r w:rsidR="00DA3044" w:rsidRPr="009F7F28">
            <w:rPr>
              <w:rFonts w:asciiTheme="majorHAnsi" w:hAnsiTheme="majorHAnsi" w:cstheme="majorHAnsi"/>
              <w:lang w:val="en-GB"/>
            </w:rPr>
            <w:t>2</w:t>
          </w:r>
          <w:r w:rsidRPr="009F7F28">
            <w:rPr>
              <w:rFonts w:asciiTheme="majorHAnsi" w:hAnsiTheme="majorHAnsi" w:cstheme="majorHAnsi"/>
              <w:lang w:val="en-GB"/>
            </w:rPr>
            <w:t>88 (2008).</w:t>
          </w:r>
        </w:p>
        <w:p w14:paraId="2B3F83C3" w14:textId="1129563F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11.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Sirko, S.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iCs/>
              <w:lang w:val="en-GB"/>
            </w:rPr>
            <w:t>et al</w:t>
          </w:r>
          <w:r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Chondroitin sulfates are required for fibroblast growth factor-2-dependent proliferation and maintenance in neural stem cells and for epidermal growth factor-dependent migration of their progeny.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Stem </w:t>
          </w:r>
          <w:r w:rsidR="00504DF8" w:rsidRPr="009F7F28">
            <w:rPr>
              <w:rFonts w:asciiTheme="majorHAnsi" w:hAnsiTheme="majorHAnsi" w:cstheme="majorHAnsi"/>
              <w:i/>
              <w:lang w:val="en-GB"/>
            </w:rPr>
            <w:t>C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ells</w:t>
          </w:r>
          <w:r w:rsidR="00504DF8" w:rsidRPr="009F7F28">
            <w:rPr>
              <w:rFonts w:asciiTheme="majorHAnsi" w:hAnsiTheme="majorHAnsi" w:cstheme="majorHAnsi"/>
              <w:i/>
              <w:lang w:val="en-GB"/>
            </w:rPr>
            <w:t xml:space="preserve">.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28 </w:t>
          </w:r>
          <w:r w:rsidRPr="009F7F28">
            <w:rPr>
              <w:rFonts w:asciiTheme="majorHAnsi" w:hAnsiTheme="majorHAnsi" w:cstheme="majorHAnsi"/>
              <w:lang w:val="en-GB"/>
            </w:rPr>
            <w:t>(4), 775–</w:t>
          </w:r>
          <w:r w:rsidR="00504DF8" w:rsidRPr="009F7F28">
            <w:rPr>
              <w:rFonts w:asciiTheme="majorHAnsi" w:hAnsiTheme="majorHAnsi" w:cstheme="majorHAnsi"/>
              <w:lang w:val="en-GB"/>
            </w:rPr>
            <w:t>7</w:t>
          </w:r>
          <w:r w:rsidRPr="009F7F28">
            <w:rPr>
              <w:rFonts w:asciiTheme="majorHAnsi" w:hAnsiTheme="majorHAnsi" w:cstheme="majorHAnsi"/>
              <w:lang w:val="en-GB"/>
            </w:rPr>
            <w:t>87 (2010).</w:t>
          </w:r>
        </w:p>
        <w:p w14:paraId="3EAEABA1" w14:textId="2E1B922B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12.</w:t>
          </w:r>
          <w:r w:rsidRPr="009F7F28">
            <w:rPr>
              <w:rFonts w:asciiTheme="majorHAnsi" w:hAnsiTheme="majorHAnsi" w:cstheme="majorHAnsi"/>
              <w:lang w:val="en-GB"/>
            </w:rPr>
            <w:tab/>
            <w:t xml:space="preserve">Mercier, F. Fractones: extracellular matrix niche controlling stem cell fate and growth factor activity in the brain in health and disease.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Cellular and </w:t>
          </w:r>
          <w:r w:rsidR="001314E5" w:rsidRPr="009F7F28">
            <w:rPr>
              <w:rFonts w:asciiTheme="majorHAnsi" w:hAnsiTheme="majorHAnsi" w:cstheme="majorHAnsi"/>
              <w:i/>
              <w:lang w:val="en-GB"/>
            </w:rPr>
            <w:t>M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olecular </w:t>
          </w:r>
          <w:r w:rsidR="001314E5" w:rsidRPr="009F7F28">
            <w:rPr>
              <w:rFonts w:asciiTheme="majorHAnsi" w:hAnsiTheme="majorHAnsi" w:cstheme="majorHAnsi"/>
              <w:i/>
              <w:lang w:val="en-GB"/>
            </w:rPr>
            <w:t>L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ife </w:t>
          </w:r>
          <w:r w:rsidR="001314E5" w:rsidRPr="009F7F28">
            <w:rPr>
              <w:rFonts w:asciiTheme="majorHAnsi" w:hAnsiTheme="majorHAnsi" w:cstheme="majorHAnsi"/>
              <w:i/>
              <w:lang w:val="en-GB"/>
            </w:rPr>
            <w:t>S</w:t>
          </w:r>
          <w:r w:rsidRPr="009F7F28">
            <w:rPr>
              <w:rFonts w:asciiTheme="majorHAnsi" w:hAnsiTheme="majorHAnsi" w:cstheme="majorHAnsi"/>
              <w:i/>
              <w:lang w:val="en-GB"/>
            </w:rPr>
            <w:t>ciences</w:t>
          </w:r>
          <w:r w:rsidR="00477D8F" w:rsidRPr="009F7F28">
            <w:rPr>
              <w:rFonts w:asciiTheme="majorHAnsi" w:hAnsiTheme="majorHAnsi" w:cstheme="majorHAnsi"/>
              <w:i/>
              <w:lang w:val="en-GB"/>
            </w:rPr>
            <w:t>: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 CMLS</w:t>
          </w:r>
          <w:r w:rsidR="00477D8F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73 </w:t>
          </w:r>
          <w:r w:rsidRPr="009F7F28">
            <w:rPr>
              <w:rFonts w:asciiTheme="majorHAnsi" w:hAnsiTheme="majorHAnsi" w:cstheme="majorHAnsi"/>
              <w:lang w:val="en-GB"/>
            </w:rPr>
            <w:t>(24), 4661–</w:t>
          </w:r>
          <w:r w:rsidR="00477D8F" w:rsidRPr="009F7F28">
            <w:rPr>
              <w:rFonts w:asciiTheme="majorHAnsi" w:hAnsiTheme="majorHAnsi" w:cstheme="majorHAnsi"/>
              <w:lang w:val="en-GB"/>
            </w:rPr>
            <w:t>46</w:t>
          </w:r>
          <w:r w:rsidRPr="009F7F28">
            <w:rPr>
              <w:rFonts w:asciiTheme="majorHAnsi" w:hAnsiTheme="majorHAnsi" w:cstheme="majorHAnsi"/>
              <w:lang w:val="en-GB"/>
            </w:rPr>
            <w:t>74 (2016).</w:t>
          </w:r>
        </w:p>
        <w:p w14:paraId="4DFB0685" w14:textId="1884FD36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13.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2" w:name="_CTVL00175e05180f7ee450a8a38a4a09b938f72"/>
          <w:r w:rsidRPr="009F7F28">
            <w:rPr>
              <w:rFonts w:asciiTheme="majorHAnsi" w:hAnsiTheme="majorHAnsi" w:cstheme="majorHAnsi"/>
              <w:lang w:val="en-GB"/>
            </w:rPr>
            <w:t>Mercier, F., Kitasako, J.</w:t>
          </w:r>
          <w:r w:rsidR="008E3EA7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T., Hatton, G.</w:t>
          </w:r>
          <w:r w:rsidR="00072631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 xml:space="preserve">I. Anatomy of the brain neurogenic zones revisited: fractones and the fibroblast/macrophage network. </w:t>
          </w:r>
          <w:bookmarkEnd w:id="2"/>
          <w:r w:rsidRPr="009F7F28">
            <w:rPr>
              <w:rFonts w:asciiTheme="majorHAnsi" w:hAnsiTheme="majorHAnsi" w:cstheme="majorHAnsi"/>
              <w:i/>
              <w:lang w:val="en-GB"/>
            </w:rPr>
            <w:t xml:space="preserve">Journal of </w:t>
          </w:r>
          <w:r w:rsidR="00072631" w:rsidRPr="009F7F28">
            <w:rPr>
              <w:rFonts w:asciiTheme="majorHAnsi" w:hAnsiTheme="majorHAnsi" w:cstheme="majorHAnsi"/>
              <w:i/>
              <w:lang w:val="en-GB"/>
            </w:rPr>
            <w:t>C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omparative </w:t>
          </w:r>
          <w:r w:rsidR="00072631" w:rsidRPr="009F7F28">
            <w:rPr>
              <w:rFonts w:asciiTheme="majorHAnsi" w:hAnsiTheme="majorHAnsi" w:cstheme="majorHAnsi"/>
              <w:i/>
              <w:lang w:val="en-GB"/>
            </w:rPr>
            <w:t>N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eurology</w:t>
          </w:r>
          <w:r w:rsidR="00072631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451 </w:t>
          </w:r>
          <w:r w:rsidRPr="009F7F28">
            <w:rPr>
              <w:rFonts w:asciiTheme="majorHAnsi" w:hAnsiTheme="majorHAnsi" w:cstheme="majorHAnsi"/>
              <w:lang w:val="en-GB"/>
            </w:rPr>
            <w:t>(2), 170–</w:t>
          </w:r>
          <w:r w:rsidR="00072631" w:rsidRPr="009F7F28">
            <w:rPr>
              <w:rFonts w:asciiTheme="majorHAnsi" w:hAnsiTheme="majorHAnsi" w:cstheme="majorHAnsi"/>
              <w:lang w:val="en-GB"/>
            </w:rPr>
            <w:t>1</w:t>
          </w:r>
          <w:r w:rsidRPr="009F7F28">
            <w:rPr>
              <w:rFonts w:asciiTheme="majorHAnsi" w:hAnsiTheme="majorHAnsi" w:cstheme="majorHAnsi"/>
              <w:lang w:val="en-GB"/>
            </w:rPr>
            <w:t>88 (2002).</w:t>
          </w:r>
        </w:p>
        <w:p w14:paraId="3235FDA6" w14:textId="6154A3C0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14.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Nascimento, M.</w:t>
          </w:r>
          <w:r w:rsidR="00072631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 xml:space="preserve">A., Sorokin, L., Coelho-Sampaio, T. Fractone </w:t>
          </w:r>
          <w:r w:rsidR="00072631" w:rsidRPr="009F7F28">
            <w:rPr>
              <w:rFonts w:asciiTheme="majorHAnsi" w:hAnsiTheme="majorHAnsi" w:cstheme="majorHAnsi"/>
              <w:lang w:val="en-GB"/>
            </w:rPr>
            <w:t>b</w:t>
          </w:r>
          <w:r w:rsidRPr="009F7F28">
            <w:rPr>
              <w:rFonts w:asciiTheme="majorHAnsi" w:hAnsiTheme="majorHAnsi" w:cstheme="majorHAnsi"/>
              <w:lang w:val="en-GB"/>
            </w:rPr>
            <w:t xml:space="preserve">ulbs </w:t>
          </w:r>
          <w:r w:rsidR="00072631" w:rsidRPr="009F7F28">
            <w:rPr>
              <w:rFonts w:asciiTheme="majorHAnsi" w:hAnsiTheme="majorHAnsi" w:cstheme="majorHAnsi"/>
              <w:lang w:val="en-GB"/>
            </w:rPr>
            <w:t>d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erive from </w:t>
          </w:r>
          <w:r w:rsidR="00072631" w:rsidRPr="009F7F28">
            <w:rPr>
              <w:rFonts w:asciiTheme="majorHAnsi" w:hAnsiTheme="majorHAnsi" w:cstheme="majorHAnsi"/>
              <w:lang w:val="en-GB"/>
            </w:rPr>
            <w:t>e</w:t>
          </w:r>
          <w:r w:rsidRPr="009F7F28">
            <w:rPr>
              <w:rFonts w:asciiTheme="majorHAnsi" w:hAnsiTheme="majorHAnsi" w:cstheme="majorHAnsi"/>
              <w:lang w:val="en-GB"/>
            </w:rPr>
            <w:t xml:space="preserve">pendymal </w:t>
          </w:r>
          <w:r w:rsidR="00072631" w:rsidRPr="009F7F28">
            <w:rPr>
              <w:rFonts w:asciiTheme="majorHAnsi" w:hAnsiTheme="majorHAnsi" w:cstheme="majorHAnsi"/>
              <w:lang w:val="en-GB"/>
            </w:rPr>
            <w:t>c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ells and </w:t>
          </w:r>
          <w:r w:rsidR="00072631" w:rsidRPr="009F7F28">
            <w:rPr>
              <w:rFonts w:asciiTheme="majorHAnsi" w:hAnsiTheme="majorHAnsi" w:cstheme="majorHAnsi"/>
              <w:lang w:val="en-GB"/>
            </w:rPr>
            <w:t>t</w:t>
          </w:r>
          <w:r w:rsidRPr="009F7F28">
            <w:rPr>
              <w:rFonts w:asciiTheme="majorHAnsi" w:hAnsiTheme="majorHAnsi" w:cstheme="majorHAnsi"/>
              <w:lang w:val="en-GB"/>
            </w:rPr>
            <w:t xml:space="preserve">heir </w:t>
          </w:r>
          <w:r w:rsidR="00072631" w:rsidRPr="009F7F28">
            <w:rPr>
              <w:rFonts w:asciiTheme="majorHAnsi" w:hAnsiTheme="majorHAnsi" w:cstheme="majorHAnsi"/>
              <w:lang w:val="en-GB"/>
            </w:rPr>
            <w:t>l</w:t>
          </w:r>
          <w:r w:rsidRPr="009F7F28">
            <w:rPr>
              <w:rFonts w:asciiTheme="majorHAnsi" w:hAnsiTheme="majorHAnsi" w:cstheme="majorHAnsi"/>
              <w:lang w:val="en-GB"/>
            </w:rPr>
            <w:t xml:space="preserve">aminin </w:t>
          </w:r>
          <w:r w:rsidR="00072631" w:rsidRPr="009F7F28">
            <w:rPr>
              <w:rFonts w:asciiTheme="majorHAnsi" w:hAnsiTheme="majorHAnsi" w:cstheme="majorHAnsi"/>
              <w:lang w:val="en-GB"/>
            </w:rPr>
            <w:t>c</w:t>
          </w:r>
          <w:r w:rsidRPr="009F7F28">
            <w:rPr>
              <w:rFonts w:asciiTheme="majorHAnsi" w:hAnsiTheme="majorHAnsi" w:cstheme="majorHAnsi"/>
              <w:lang w:val="en-GB"/>
            </w:rPr>
            <w:t xml:space="preserve">omposition </w:t>
          </w:r>
          <w:r w:rsidR="00072631" w:rsidRPr="009F7F28">
            <w:rPr>
              <w:rFonts w:asciiTheme="majorHAnsi" w:hAnsiTheme="majorHAnsi" w:cstheme="majorHAnsi"/>
              <w:lang w:val="en-GB"/>
            </w:rPr>
            <w:t>i</w:t>
          </w:r>
          <w:r w:rsidRPr="009F7F28">
            <w:rPr>
              <w:rFonts w:asciiTheme="majorHAnsi" w:hAnsiTheme="majorHAnsi" w:cstheme="majorHAnsi"/>
              <w:lang w:val="en-GB"/>
            </w:rPr>
            <w:t xml:space="preserve">nfluence the </w:t>
          </w:r>
          <w:r w:rsidR="00072631" w:rsidRPr="009F7F28">
            <w:rPr>
              <w:rFonts w:asciiTheme="majorHAnsi" w:hAnsiTheme="majorHAnsi" w:cstheme="majorHAnsi"/>
              <w:lang w:val="en-GB"/>
            </w:rPr>
            <w:t>s</w:t>
          </w:r>
          <w:r w:rsidRPr="009F7F28">
            <w:rPr>
              <w:rFonts w:asciiTheme="majorHAnsi" w:hAnsiTheme="majorHAnsi" w:cstheme="majorHAnsi"/>
              <w:lang w:val="en-GB"/>
            </w:rPr>
            <w:t xml:space="preserve">tem </w:t>
          </w:r>
          <w:r w:rsidR="00072631" w:rsidRPr="009F7F28">
            <w:rPr>
              <w:rFonts w:asciiTheme="majorHAnsi" w:hAnsiTheme="majorHAnsi" w:cstheme="majorHAnsi"/>
              <w:lang w:val="en-GB"/>
            </w:rPr>
            <w:t>c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ell </w:t>
          </w:r>
          <w:r w:rsidR="00072631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iche in the </w:t>
          </w:r>
          <w:r w:rsidR="00072631" w:rsidRPr="009F7F28">
            <w:rPr>
              <w:rFonts w:asciiTheme="majorHAnsi" w:hAnsiTheme="majorHAnsi" w:cstheme="majorHAnsi"/>
              <w:lang w:val="en-GB"/>
            </w:rPr>
            <w:t>s</w:t>
          </w:r>
          <w:r w:rsidRPr="009F7F28">
            <w:rPr>
              <w:rFonts w:asciiTheme="majorHAnsi" w:hAnsiTheme="majorHAnsi" w:cstheme="majorHAnsi"/>
              <w:lang w:val="en-GB"/>
            </w:rPr>
            <w:t xml:space="preserve">ubventricular </w:t>
          </w:r>
          <w:r w:rsidR="00072631" w:rsidRPr="009F7F28">
            <w:rPr>
              <w:rFonts w:asciiTheme="majorHAnsi" w:hAnsiTheme="majorHAnsi" w:cstheme="majorHAnsi"/>
              <w:lang w:val="en-GB"/>
            </w:rPr>
            <w:t>z</w:t>
          </w:r>
          <w:r w:rsidRPr="009F7F28">
            <w:rPr>
              <w:rFonts w:asciiTheme="majorHAnsi" w:hAnsiTheme="majorHAnsi" w:cstheme="majorHAnsi"/>
              <w:lang w:val="en-GB"/>
            </w:rPr>
            <w:t xml:space="preserve">one.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 Journal of </w:t>
          </w:r>
          <w:r w:rsidR="00072631" w:rsidRPr="009F7F28">
            <w:rPr>
              <w:rFonts w:asciiTheme="majorHAnsi" w:hAnsiTheme="majorHAnsi" w:cstheme="majorHAnsi"/>
              <w:i/>
              <w:lang w:val="en-GB"/>
            </w:rPr>
            <w:t>N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euroscience</w:t>
          </w:r>
          <w:r w:rsidR="00072631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38 </w:t>
          </w:r>
          <w:r w:rsidRPr="009F7F28">
            <w:rPr>
              <w:rFonts w:asciiTheme="majorHAnsi" w:hAnsiTheme="majorHAnsi" w:cstheme="majorHAnsi"/>
              <w:lang w:val="en-GB"/>
            </w:rPr>
            <w:t>(16), 3880–</w:t>
          </w:r>
          <w:r w:rsidR="00072631" w:rsidRPr="009F7F28">
            <w:rPr>
              <w:rFonts w:asciiTheme="majorHAnsi" w:hAnsiTheme="majorHAnsi" w:cstheme="majorHAnsi"/>
              <w:lang w:val="en-GB"/>
            </w:rPr>
            <w:t>388</w:t>
          </w:r>
          <w:r w:rsidRPr="009F7F28">
            <w:rPr>
              <w:rFonts w:asciiTheme="majorHAnsi" w:hAnsiTheme="majorHAnsi" w:cstheme="majorHAnsi"/>
              <w:lang w:val="en-GB"/>
            </w:rPr>
            <w:t>9 (2018).</w:t>
          </w:r>
        </w:p>
        <w:p w14:paraId="5C50A145" w14:textId="2C02B5CD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15.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3" w:name="_CTVL001c62245a7db0b477f97d2a171daf472e7"/>
          <w:r w:rsidRPr="009F7F28">
            <w:rPr>
              <w:rFonts w:asciiTheme="majorHAnsi" w:hAnsiTheme="majorHAnsi" w:cstheme="majorHAnsi"/>
              <w:lang w:val="en-GB"/>
            </w:rPr>
            <w:t>Chen, G.</w:t>
          </w:r>
          <w:r w:rsidR="004771D2" w:rsidRPr="009F7F28">
            <w:rPr>
              <w:rFonts w:asciiTheme="majorHAnsi" w:hAnsiTheme="majorHAnsi" w:cstheme="majorHAnsi"/>
              <w:lang w:val="en-GB"/>
            </w:rPr>
            <w:t xml:space="preserve"> et al. </w:t>
          </w:r>
          <w:r w:rsidRPr="009F7F28">
            <w:rPr>
              <w:rFonts w:asciiTheme="majorHAnsi" w:hAnsiTheme="majorHAnsi" w:cstheme="majorHAnsi"/>
              <w:lang w:val="en-GB"/>
            </w:rPr>
            <w:t xml:space="preserve">In </w:t>
          </w:r>
          <w:r w:rsidR="004771D2" w:rsidRPr="009F7F28">
            <w:rPr>
              <w:rFonts w:asciiTheme="majorHAnsi" w:hAnsiTheme="majorHAnsi" w:cstheme="majorHAnsi"/>
              <w:lang w:val="en-GB"/>
            </w:rPr>
            <w:t>v</w:t>
          </w:r>
          <w:r w:rsidRPr="009F7F28">
            <w:rPr>
              <w:rFonts w:asciiTheme="majorHAnsi" w:hAnsiTheme="majorHAnsi" w:cstheme="majorHAnsi"/>
              <w:lang w:val="en-GB"/>
            </w:rPr>
            <w:t xml:space="preserve">ivo </w:t>
          </w:r>
          <w:r w:rsidR="004771D2" w:rsidRPr="009F7F28">
            <w:rPr>
              <w:rFonts w:asciiTheme="majorHAnsi" w:hAnsiTheme="majorHAnsi" w:cstheme="majorHAnsi"/>
              <w:lang w:val="en-GB"/>
            </w:rPr>
            <w:t>r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eprogramming for </w:t>
          </w:r>
          <w:r w:rsidR="004771D2" w:rsidRPr="009F7F28">
            <w:rPr>
              <w:rFonts w:asciiTheme="majorHAnsi" w:hAnsiTheme="majorHAnsi" w:cstheme="majorHAnsi"/>
              <w:lang w:val="en-GB"/>
            </w:rPr>
            <w:t>b</w:t>
          </w:r>
          <w:r w:rsidRPr="009F7F28">
            <w:rPr>
              <w:rFonts w:asciiTheme="majorHAnsi" w:hAnsiTheme="majorHAnsi" w:cstheme="majorHAnsi"/>
              <w:lang w:val="en-GB"/>
            </w:rPr>
            <w:t xml:space="preserve">rain and </w:t>
          </w:r>
          <w:r w:rsidR="004771D2" w:rsidRPr="009F7F28">
            <w:rPr>
              <w:rFonts w:asciiTheme="majorHAnsi" w:hAnsiTheme="majorHAnsi" w:cstheme="majorHAnsi"/>
              <w:lang w:val="en-GB"/>
            </w:rPr>
            <w:t>s</w:t>
          </w:r>
          <w:r w:rsidRPr="009F7F28">
            <w:rPr>
              <w:rFonts w:asciiTheme="majorHAnsi" w:hAnsiTheme="majorHAnsi" w:cstheme="majorHAnsi"/>
              <w:lang w:val="en-GB"/>
            </w:rPr>
            <w:t xml:space="preserve">pinal </w:t>
          </w:r>
          <w:r w:rsidR="004771D2" w:rsidRPr="009F7F28">
            <w:rPr>
              <w:rFonts w:asciiTheme="majorHAnsi" w:hAnsiTheme="majorHAnsi" w:cstheme="majorHAnsi"/>
              <w:lang w:val="en-GB"/>
            </w:rPr>
            <w:t>c</w:t>
          </w:r>
          <w:r w:rsidRPr="009F7F28">
            <w:rPr>
              <w:rFonts w:asciiTheme="majorHAnsi" w:hAnsiTheme="majorHAnsi" w:cstheme="majorHAnsi"/>
              <w:lang w:val="en-GB"/>
            </w:rPr>
            <w:t xml:space="preserve">ord </w:t>
          </w:r>
          <w:r w:rsidR="004771D2" w:rsidRPr="009F7F28">
            <w:rPr>
              <w:rFonts w:asciiTheme="majorHAnsi" w:hAnsiTheme="majorHAnsi" w:cstheme="majorHAnsi"/>
              <w:lang w:val="en-GB"/>
            </w:rPr>
            <w:t>r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epair. </w:t>
          </w:r>
          <w:bookmarkEnd w:id="3"/>
          <w:r w:rsidRPr="009F7F28">
            <w:rPr>
              <w:rFonts w:asciiTheme="majorHAnsi" w:hAnsiTheme="majorHAnsi" w:cstheme="majorHAnsi"/>
              <w:i/>
              <w:lang w:val="en-GB"/>
            </w:rPr>
            <w:t>eNeuro</w:t>
          </w:r>
          <w:r w:rsidR="004771D2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2 </w:t>
          </w:r>
          <w:r w:rsidRPr="009F7F28">
            <w:rPr>
              <w:rFonts w:asciiTheme="majorHAnsi" w:hAnsiTheme="majorHAnsi" w:cstheme="majorHAnsi"/>
              <w:lang w:val="en-GB"/>
            </w:rPr>
            <w:t>(5), ENEURO.0106-15.2015 (2015).</w:t>
          </w:r>
        </w:p>
        <w:p w14:paraId="1C47B759" w14:textId="7F1E2B26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16.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4" w:name="_CTVL001dcba35ed7e8f4e8ab677d78479ac3c7a"/>
          <w:r w:rsidRPr="009F7F28">
            <w:rPr>
              <w:rFonts w:asciiTheme="majorHAnsi" w:hAnsiTheme="majorHAnsi" w:cstheme="majorHAnsi"/>
              <w:lang w:val="en-GB"/>
            </w:rPr>
            <w:t xml:space="preserve">Zhang, Q., Chen, W., Tan, S., Lin, T. Stem </w:t>
          </w:r>
          <w:r w:rsidR="00637AC2" w:rsidRPr="009F7F28">
            <w:rPr>
              <w:rFonts w:asciiTheme="majorHAnsi" w:hAnsiTheme="majorHAnsi" w:cstheme="majorHAnsi"/>
              <w:lang w:val="en-GB"/>
            </w:rPr>
            <w:t>c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ells for </w:t>
          </w:r>
          <w:r w:rsidR="00637AC2" w:rsidRPr="009F7F28">
            <w:rPr>
              <w:rFonts w:asciiTheme="majorHAnsi" w:hAnsiTheme="majorHAnsi" w:cstheme="majorHAnsi"/>
              <w:lang w:val="en-GB"/>
            </w:rPr>
            <w:t>m</w:t>
          </w:r>
          <w:r w:rsidRPr="009F7F28">
            <w:rPr>
              <w:rFonts w:asciiTheme="majorHAnsi" w:hAnsiTheme="majorHAnsi" w:cstheme="majorHAnsi"/>
              <w:lang w:val="en-GB"/>
            </w:rPr>
            <w:t xml:space="preserve">odeling and </w:t>
          </w:r>
          <w:r w:rsidR="00637AC2" w:rsidRPr="009F7F28">
            <w:rPr>
              <w:rFonts w:asciiTheme="majorHAnsi" w:hAnsiTheme="majorHAnsi" w:cstheme="majorHAnsi"/>
              <w:lang w:val="en-GB"/>
            </w:rPr>
            <w:t>t</w:t>
          </w:r>
          <w:r w:rsidRPr="009F7F28">
            <w:rPr>
              <w:rFonts w:asciiTheme="majorHAnsi" w:hAnsiTheme="majorHAnsi" w:cstheme="majorHAnsi"/>
              <w:lang w:val="en-GB"/>
            </w:rPr>
            <w:t xml:space="preserve">herapy of Parkinson's </w:t>
          </w:r>
          <w:r w:rsidR="00637AC2" w:rsidRPr="009F7F28">
            <w:rPr>
              <w:rFonts w:asciiTheme="majorHAnsi" w:hAnsiTheme="majorHAnsi" w:cstheme="majorHAnsi"/>
              <w:lang w:val="en-GB"/>
            </w:rPr>
            <w:t>d</w:t>
          </w:r>
          <w:r w:rsidRPr="009F7F28">
            <w:rPr>
              <w:rFonts w:asciiTheme="majorHAnsi" w:hAnsiTheme="majorHAnsi" w:cstheme="majorHAnsi"/>
              <w:lang w:val="en-GB"/>
            </w:rPr>
            <w:t xml:space="preserve">isease. </w:t>
          </w:r>
          <w:bookmarkEnd w:id="4"/>
          <w:r w:rsidRPr="009F7F28">
            <w:rPr>
              <w:rFonts w:asciiTheme="majorHAnsi" w:hAnsiTheme="majorHAnsi" w:cstheme="majorHAnsi"/>
              <w:i/>
              <w:lang w:val="en-GB"/>
            </w:rPr>
            <w:t xml:space="preserve">Human </w:t>
          </w:r>
          <w:r w:rsidR="00637AC2" w:rsidRPr="009F7F28">
            <w:rPr>
              <w:rFonts w:asciiTheme="majorHAnsi" w:hAnsiTheme="majorHAnsi" w:cstheme="majorHAnsi"/>
              <w:i/>
              <w:lang w:val="en-GB"/>
            </w:rPr>
            <w:t>G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ene </w:t>
          </w:r>
          <w:r w:rsidR="00637AC2" w:rsidRPr="009F7F28">
            <w:rPr>
              <w:rFonts w:asciiTheme="majorHAnsi" w:hAnsiTheme="majorHAnsi" w:cstheme="majorHAnsi"/>
              <w:i/>
              <w:lang w:val="en-GB"/>
            </w:rPr>
            <w:t>T</w:t>
          </w:r>
          <w:r w:rsidRPr="009F7F28">
            <w:rPr>
              <w:rFonts w:asciiTheme="majorHAnsi" w:hAnsiTheme="majorHAnsi" w:cstheme="majorHAnsi"/>
              <w:i/>
              <w:lang w:val="en-GB"/>
            </w:rPr>
            <w:t>herapy</w:t>
          </w:r>
          <w:r w:rsidR="00637AC2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28 </w:t>
          </w:r>
          <w:r w:rsidRPr="009F7F28">
            <w:rPr>
              <w:rFonts w:asciiTheme="majorHAnsi" w:hAnsiTheme="majorHAnsi" w:cstheme="majorHAnsi"/>
              <w:lang w:val="en-GB"/>
            </w:rPr>
            <w:t>(1), 85–98</w:t>
          </w:r>
          <w:r w:rsidR="00637AC2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(2017).</w:t>
          </w:r>
        </w:p>
        <w:p w14:paraId="06519EA9" w14:textId="3DDD97E8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17.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5" w:name="_CTVL001f6df21007eff4590b9b914612eb8a968"/>
          <w:r w:rsidRPr="009F7F28">
            <w:rPr>
              <w:rFonts w:asciiTheme="majorHAnsi" w:hAnsiTheme="majorHAnsi" w:cstheme="majorHAnsi"/>
              <w:lang w:val="en-GB"/>
            </w:rPr>
            <w:t xml:space="preserve">Wei, C., Xiong, S., Cheng, L. Reprogramming of </w:t>
          </w:r>
          <w:r w:rsidR="00C008E9" w:rsidRPr="009F7F28">
            <w:rPr>
              <w:rFonts w:asciiTheme="majorHAnsi" w:hAnsiTheme="majorHAnsi" w:cstheme="majorHAnsi"/>
              <w:lang w:val="en-GB"/>
            </w:rPr>
            <w:t>f</w:t>
          </w:r>
          <w:r w:rsidRPr="009F7F28">
            <w:rPr>
              <w:rFonts w:asciiTheme="majorHAnsi" w:hAnsiTheme="majorHAnsi" w:cstheme="majorHAnsi"/>
              <w:lang w:val="en-GB"/>
            </w:rPr>
            <w:t xml:space="preserve">ibroblasts to </w:t>
          </w:r>
          <w:r w:rsidR="00C008E9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eural </w:t>
          </w:r>
          <w:r w:rsidR="00C008E9" w:rsidRPr="009F7F28">
            <w:rPr>
              <w:rFonts w:asciiTheme="majorHAnsi" w:hAnsiTheme="majorHAnsi" w:cstheme="majorHAnsi"/>
              <w:lang w:val="en-GB"/>
            </w:rPr>
            <w:t>s</w:t>
          </w:r>
          <w:r w:rsidRPr="009F7F28">
            <w:rPr>
              <w:rFonts w:asciiTheme="majorHAnsi" w:hAnsiTheme="majorHAnsi" w:cstheme="majorHAnsi"/>
              <w:lang w:val="en-GB"/>
            </w:rPr>
            <w:t xml:space="preserve">tem </w:t>
          </w:r>
          <w:r w:rsidR="00C008E9" w:rsidRPr="009F7F28">
            <w:rPr>
              <w:rFonts w:asciiTheme="majorHAnsi" w:hAnsiTheme="majorHAnsi" w:cstheme="majorHAnsi"/>
              <w:lang w:val="en-GB"/>
            </w:rPr>
            <w:t>c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ells by a </w:t>
          </w:r>
          <w:r w:rsidR="00C008E9" w:rsidRPr="009F7F28">
            <w:rPr>
              <w:rFonts w:asciiTheme="majorHAnsi" w:hAnsiTheme="majorHAnsi" w:cstheme="majorHAnsi"/>
              <w:lang w:val="en-GB"/>
            </w:rPr>
            <w:t>c</w:t>
          </w:r>
          <w:r w:rsidRPr="009F7F28">
            <w:rPr>
              <w:rFonts w:asciiTheme="majorHAnsi" w:hAnsiTheme="majorHAnsi" w:cstheme="majorHAnsi"/>
              <w:lang w:val="en-GB"/>
            </w:rPr>
            <w:t xml:space="preserve">hemical </w:t>
          </w:r>
          <w:r w:rsidR="00C008E9" w:rsidRPr="009F7F28">
            <w:rPr>
              <w:rFonts w:asciiTheme="majorHAnsi" w:hAnsiTheme="majorHAnsi" w:cstheme="majorHAnsi"/>
              <w:lang w:val="en-GB"/>
            </w:rPr>
            <w:t>c</w:t>
          </w:r>
          <w:r w:rsidRPr="009F7F28">
            <w:rPr>
              <w:rFonts w:asciiTheme="majorHAnsi" w:hAnsiTheme="majorHAnsi" w:cstheme="majorHAnsi"/>
              <w:lang w:val="en-GB"/>
            </w:rPr>
            <w:t xml:space="preserve">ocktail. </w:t>
          </w:r>
          <w:bookmarkEnd w:id="5"/>
          <w:r w:rsidRPr="009F7F28">
            <w:rPr>
              <w:rFonts w:asciiTheme="majorHAnsi" w:hAnsiTheme="majorHAnsi" w:cstheme="majorHAnsi"/>
              <w:i/>
              <w:lang w:val="en-GB"/>
            </w:rPr>
            <w:t xml:space="preserve">Methods in </w:t>
          </w:r>
          <w:r w:rsidR="00C008E9" w:rsidRPr="009F7F28">
            <w:rPr>
              <w:rFonts w:asciiTheme="majorHAnsi" w:hAnsiTheme="majorHAnsi" w:cstheme="majorHAnsi"/>
              <w:i/>
              <w:lang w:val="en-GB"/>
            </w:rPr>
            <w:t>M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olecular </w:t>
          </w:r>
          <w:r w:rsidR="00C008E9" w:rsidRPr="009F7F28">
            <w:rPr>
              <w:rFonts w:asciiTheme="majorHAnsi" w:hAnsiTheme="majorHAnsi" w:cstheme="majorHAnsi"/>
              <w:i/>
              <w:lang w:val="en-GB"/>
            </w:rPr>
            <w:t>B</w:t>
          </w:r>
          <w:r w:rsidRPr="009F7F28">
            <w:rPr>
              <w:rFonts w:asciiTheme="majorHAnsi" w:hAnsiTheme="majorHAnsi" w:cstheme="majorHAnsi"/>
              <w:i/>
              <w:lang w:val="en-GB"/>
            </w:rPr>
            <w:t>iology</w:t>
          </w:r>
          <w:r w:rsidR="00C008E9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>2117</w:t>
          </w:r>
          <w:r w:rsidRPr="009F7F28">
            <w:rPr>
              <w:rFonts w:asciiTheme="majorHAnsi" w:hAnsiTheme="majorHAnsi" w:cstheme="majorHAnsi"/>
              <w:lang w:val="en-GB"/>
            </w:rPr>
            <w:t>, 265–</w:t>
          </w:r>
          <w:r w:rsidR="00C008E9" w:rsidRPr="009F7F28">
            <w:rPr>
              <w:rFonts w:asciiTheme="majorHAnsi" w:hAnsiTheme="majorHAnsi" w:cstheme="majorHAnsi"/>
              <w:lang w:val="en-GB"/>
            </w:rPr>
            <w:t>2</w:t>
          </w:r>
          <w:r w:rsidRPr="009F7F28">
            <w:rPr>
              <w:rFonts w:asciiTheme="majorHAnsi" w:hAnsiTheme="majorHAnsi" w:cstheme="majorHAnsi"/>
              <w:lang w:val="en-GB"/>
            </w:rPr>
            <w:t>70</w:t>
          </w:r>
          <w:r w:rsidR="002A67D5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(2020).</w:t>
          </w:r>
        </w:p>
        <w:p w14:paraId="04407E42" w14:textId="170661AE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18.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6" w:name="_CTVL001248282b6ddbd4c309ba14ecd36f4dfa8"/>
          <w:r w:rsidRPr="009F7F28">
            <w:rPr>
              <w:rFonts w:asciiTheme="majorHAnsi" w:hAnsiTheme="majorHAnsi" w:cstheme="majorHAnsi"/>
              <w:lang w:val="en-GB"/>
            </w:rPr>
            <w:t xml:space="preserve">Tian, Z., Zhao, Q., Biswas, S., Deng, W. Methods of reactivation and reprogramming of neural stem cells for neural repair. </w:t>
          </w:r>
          <w:bookmarkEnd w:id="6"/>
          <w:r w:rsidRPr="009F7F28">
            <w:rPr>
              <w:rFonts w:asciiTheme="majorHAnsi" w:hAnsiTheme="majorHAnsi" w:cstheme="majorHAnsi"/>
              <w:i/>
              <w:lang w:val="en-GB"/>
            </w:rPr>
            <w:t>Methods</w:t>
          </w:r>
          <w:r w:rsidR="002A67D5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>133</w:t>
          </w:r>
          <w:r w:rsidRPr="009F7F28">
            <w:rPr>
              <w:rFonts w:asciiTheme="majorHAnsi" w:hAnsiTheme="majorHAnsi" w:cstheme="majorHAnsi"/>
              <w:lang w:val="en-GB"/>
            </w:rPr>
            <w:t>, 3–20</w:t>
          </w:r>
          <w:r w:rsidR="002A67D5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(2018).</w:t>
          </w:r>
        </w:p>
        <w:p w14:paraId="39385AAE" w14:textId="03995A8A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19.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7" w:name="_CTVL0016cce72e0dc8d48a0a6b4fadfdca9b3f2"/>
          <w:r w:rsidRPr="009F7F28">
            <w:rPr>
              <w:rFonts w:asciiTheme="majorHAnsi" w:hAnsiTheme="majorHAnsi" w:cstheme="majorHAnsi"/>
              <w:lang w:val="en-GB"/>
            </w:rPr>
            <w:t>Heinrich, C.</w:t>
          </w:r>
          <w:bookmarkEnd w:id="7"/>
          <w:r w:rsidRPr="009F7F28">
            <w:rPr>
              <w:rFonts w:asciiTheme="majorHAnsi" w:hAnsiTheme="majorHAnsi" w:cstheme="majorHAnsi"/>
              <w:iCs/>
              <w:lang w:val="en-GB"/>
            </w:rPr>
            <w:t xml:space="preserve"> et al.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Sox2-mediated conversion of NG2 glia into induced neurons in the injured adult cerebral cortex.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Stem </w:t>
          </w:r>
          <w:r w:rsidR="00196A05" w:rsidRPr="009F7F28">
            <w:rPr>
              <w:rFonts w:asciiTheme="majorHAnsi" w:hAnsiTheme="majorHAnsi" w:cstheme="majorHAnsi"/>
              <w:i/>
              <w:lang w:val="en-GB"/>
            </w:rPr>
            <w:t>C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ell </w:t>
          </w:r>
          <w:r w:rsidR="00196A05" w:rsidRPr="009F7F28">
            <w:rPr>
              <w:rFonts w:asciiTheme="majorHAnsi" w:hAnsiTheme="majorHAnsi" w:cstheme="majorHAnsi"/>
              <w:i/>
              <w:lang w:val="en-GB"/>
            </w:rPr>
            <w:t>R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eports</w:t>
          </w:r>
          <w:r w:rsidR="00196A05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3 </w:t>
          </w:r>
          <w:r w:rsidRPr="009F7F28">
            <w:rPr>
              <w:rFonts w:asciiTheme="majorHAnsi" w:hAnsiTheme="majorHAnsi" w:cstheme="majorHAnsi"/>
              <w:lang w:val="en-GB"/>
            </w:rPr>
            <w:t>(6), 1000–</w:t>
          </w:r>
          <w:r w:rsidR="00196A05" w:rsidRPr="009F7F28">
            <w:rPr>
              <w:rFonts w:asciiTheme="majorHAnsi" w:hAnsiTheme="majorHAnsi" w:cstheme="majorHAnsi"/>
              <w:lang w:val="en-GB"/>
            </w:rPr>
            <w:t>10</w:t>
          </w:r>
          <w:r w:rsidRPr="009F7F28">
            <w:rPr>
              <w:rFonts w:asciiTheme="majorHAnsi" w:hAnsiTheme="majorHAnsi" w:cstheme="majorHAnsi"/>
              <w:lang w:val="en-GB"/>
            </w:rPr>
            <w:t>14 (2014).</w:t>
          </w:r>
        </w:p>
        <w:p w14:paraId="41FBA199" w14:textId="3B675102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20.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8" w:name="_CTVL0019bf4b5e3399a42a2a9d5efe707ab91d5"/>
          <w:r w:rsidRPr="009F7F28">
            <w:rPr>
              <w:rFonts w:asciiTheme="majorHAnsi" w:hAnsiTheme="majorHAnsi" w:cstheme="majorHAnsi"/>
              <w:lang w:val="en-GB"/>
            </w:rPr>
            <w:t>Masserdotti, G.</w:t>
          </w:r>
          <w:bookmarkEnd w:id="8"/>
          <w:r w:rsidRPr="009F7F28">
            <w:rPr>
              <w:rFonts w:asciiTheme="majorHAnsi" w:hAnsiTheme="majorHAnsi" w:cstheme="majorHAnsi"/>
              <w:i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iCs/>
              <w:lang w:val="en-GB"/>
            </w:rPr>
            <w:t>et al.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Transcriptional </w:t>
          </w:r>
          <w:r w:rsidR="00BB0E4F" w:rsidRPr="009F7F28">
            <w:rPr>
              <w:rFonts w:asciiTheme="majorHAnsi" w:hAnsiTheme="majorHAnsi" w:cstheme="majorHAnsi"/>
              <w:lang w:val="en-GB"/>
            </w:rPr>
            <w:t>m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echanisms of </w:t>
          </w:r>
          <w:r w:rsidR="00BB0E4F" w:rsidRPr="009F7F28">
            <w:rPr>
              <w:rFonts w:asciiTheme="majorHAnsi" w:hAnsiTheme="majorHAnsi" w:cstheme="majorHAnsi"/>
              <w:lang w:val="en-GB"/>
            </w:rPr>
            <w:t>p</w:t>
          </w:r>
          <w:r w:rsidRPr="009F7F28">
            <w:rPr>
              <w:rFonts w:asciiTheme="majorHAnsi" w:hAnsiTheme="majorHAnsi" w:cstheme="majorHAnsi"/>
              <w:lang w:val="en-GB"/>
            </w:rPr>
            <w:t xml:space="preserve">roneural </w:t>
          </w:r>
          <w:r w:rsidR="00BB0E4F" w:rsidRPr="009F7F28">
            <w:rPr>
              <w:rFonts w:asciiTheme="majorHAnsi" w:hAnsiTheme="majorHAnsi" w:cstheme="majorHAnsi"/>
              <w:lang w:val="en-GB"/>
            </w:rPr>
            <w:t>f</w:t>
          </w:r>
          <w:r w:rsidRPr="009F7F28">
            <w:rPr>
              <w:rFonts w:asciiTheme="majorHAnsi" w:hAnsiTheme="majorHAnsi" w:cstheme="majorHAnsi"/>
              <w:lang w:val="en-GB"/>
            </w:rPr>
            <w:t xml:space="preserve">actors and REST in </w:t>
          </w:r>
          <w:r w:rsidR="00BB0E4F" w:rsidRPr="009F7F28">
            <w:rPr>
              <w:rFonts w:asciiTheme="majorHAnsi" w:hAnsiTheme="majorHAnsi" w:cstheme="majorHAnsi"/>
              <w:lang w:val="en-GB"/>
            </w:rPr>
            <w:t>r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egulating </w:t>
          </w:r>
          <w:r w:rsidR="00BB0E4F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euronal </w:t>
          </w:r>
          <w:r w:rsidR="00BB0E4F" w:rsidRPr="009F7F28">
            <w:rPr>
              <w:rFonts w:asciiTheme="majorHAnsi" w:hAnsiTheme="majorHAnsi" w:cstheme="majorHAnsi"/>
              <w:lang w:val="en-GB"/>
            </w:rPr>
            <w:t>r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eprogramming of </w:t>
          </w:r>
          <w:r w:rsidR="00BB0E4F" w:rsidRPr="009F7F28">
            <w:rPr>
              <w:rFonts w:asciiTheme="majorHAnsi" w:hAnsiTheme="majorHAnsi" w:cstheme="majorHAnsi"/>
              <w:lang w:val="en-GB"/>
            </w:rPr>
            <w:t>a</w:t>
          </w:r>
          <w:r w:rsidRPr="009F7F28">
            <w:rPr>
              <w:rFonts w:asciiTheme="majorHAnsi" w:hAnsiTheme="majorHAnsi" w:cstheme="majorHAnsi"/>
              <w:lang w:val="en-GB"/>
            </w:rPr>
            <w:t xml:space="preserve">strocytes.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Cell </w:t>
          </w:r>
          <w:r w:rsidR="00BB0E4F" w:rsidRPr="009F7F28">
            <w:rPr>
              <w:rFonts w:asciiTheme="majorHAnsi" w:hAnsiTheme="majorHAnsi" w:cstheme="majorHAnsi"/>
              <w:i/>
              <w:lang w:val="en-GB"/>
            </w:rPr>
            <w:t>S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tem </w:t>
          </w:r>
          <w:r w:rsidR="00BB0E4F" w:rsidRPr="009F7F28">
            <w:rPr>
              <w:rFonts w:asciiTheme="majorHAnsi" w:hAnsiTheme="majorHAnsi" w:cstheme="majorHAnsi"/>
              <w:i/>
              <w:lang w:val="en-GB"/>
            </w:rPr>
            <w:t>C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ell</w:t>
          </w:r>
          <w:r w:rsidR="00BB0E4F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17 </w:t>
          </w:r>
          <w:r w:rsidRPr="009F7F28">
            <w:rPr>
              <w:rFonts w:asciiTheme="majorHAnsi" w:hAnsiTheme="majorHAnsi" w:cstheme="majorHAnsi"/>
              <w:lang w:val="en-GB"/>
            </w:rPr>
            <w:t>(1), 74–88 (2015).</w:t>
          </w:r>
        </w:p>
        <w:p w14:paraId="6D7342FF" w14:textId="52BF543B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21.</w:t>
          </w:r>
          <w:r w:rsidRPr="009F7F28">
            <w:rPr>
              <w:rFonts w:asciiTheme="majorHAnsi" w:hAnsiTheme="majorHAnsi" w:cstheme="majorHAnsi"/>
              <w:lang w:val="en-GB"/>
            </w:rPr>
            <w:tab/>
            <w:t xml:space="preserve">Seidenfaden, R., Desoeuvre, A., Bosio, A., Virard, I., Cremer, H. Glial conversion of SVZ-derived committed neuronal precursors after ectopic grafting into the adult brain.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Molecular and </w:t>
          </w:r>
          <w:r w:rsidR="00330A8B" w:rsidRPr="009F7F28">
            <w:rPr>
              <w:rFonts w:asciiTheme="majorHAnsi" w:hAnsiTheme="majorHAnsi" w:cstheme="majorHAnsi"/>
              <w:i/>
              <w:lang w:val="en-GB"/>
            </w:rPr>
            <w:t>C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ellular </w:t>
          </w:r>
          <w:r w:rsidR="00330A8B" w:rsidRPr="009F7F28">
            <w:rPr>
              <w:rFonts w:asciiTheme="majorHAnsi" w:hAnsiTheme="majorHAnsi" w:cstheme="majorHAnsi"/>
              <w:i/>
              <w:lang w:val="en-GB"/>
            </w:rPr>
            <w:t>N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eurosciences</w:t>
          </w:r>
          <w:r w:rsidR="00330A8B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32 </w:t>
          </w:r>
          <w:r w:rsidRPr="009F7F28">
            <w:rPr>
              <w:rFonts w:asciiTheme="majorHAnsi" w:hAnsiTheme="majorHAnsi" w:cstheme="majorHAnsi"/>
              <w:lang w:val="en-GB"/>
            </w:rPr>
            <w:t>(1</w:t>
          </w:r>
          <w:r w:rsidR="00330A8B" w:rsidRPr="009F7F28">
            <w:rPr>
              <w:rFonts w:asciiTheme="majorHAnsi" w:hAnsiTheme="majorHAnsi" w:cstheme="majorHAnsi"/>
              <w:lang w:val="en-GB"/>
            </w:rPr>
            <w:t>–</w:t>
          </w:r>
          <w:r w:rsidRPr="009F7F28">
            <w:rPr>
              <w:rFonts w:asciiTheme="majorHAnsi" w:hAnsiTheme="majorHAnsi" w:cstheme="majorHAnsi"/>
              <w:lang w:val="en-GB"/>
            </w:rPr>
            <w:t>2), 187–</w:t>
          </w:r>
          <w:r w:rsidR="00330A8B" w:rsidRPr="009F7F28">
            <w:rPr>
              <w:rFonts w:asciiTheme="majorHAnsi" w:hAnsiTheme="majorHAnsi" w:cstheme="majorHAnsi"/>
              <w:lang w:val="en-GB"/>
            </w:rPr>
            <w:t>1</w:t>
          </w:r>
          <w:r w:rsidRPr="009F7F28">
            <w:rPr>
              <w:rFonts w:asciiTheme="majorHAnsi" w:hAnsiTheme="majorHAnsi" w:cstheme="majorHAnsi"/>
              <w:lang w:val="en-GB"/>
            </w:rPr>
            <w:t>98 (2006).</w:t>
          </w:r>
        </w:p>
        <w:p w14:paraId="79DE175C" w14:textId="2753FC75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22.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Lepko, T.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iCs/>
              <w:lang w:val="en-GB"/>
            </w:rPr>
            <w:t>et al.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Choroid plexus-derived miR-204 regulates the number of quiescent neural stem cells in the adult brain.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EMBO </w:t>
          </w:r>
          <w:r w:rsidR="002909EE" w:rsidRPr="009F7F28">
            <w:rPr>
              <w:rFonts w:asciiTheme="majorHAnsi" w:hAnsiTheme="majorHAnsi" w:cstheme="majorHAnsi"/>
              <w:i/>
              <w:lang w:val="en-GB"/>
            </w:rPr>
            <w:t>J</w:t>
          </w:r>
          <w:r w:rsidRPr="009F7F28">
            <w:rPr>
              <w:rFonts w:asciiTheme="majorHAnsi" w:hAnsiTheme="majorHAnsi" w:cstheme="majorHAnsi"/>
              <w:i/>
              <w:lang w:val="en-GB"/>
            </w:rPr>
            <w:t>ournal</w:t>
          </w:r>
          <w:r w:rsidR="002909EE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38 </w:t>
          </w:r>
          <w:r w:rsidRPr="009F7F28">
            <w:rPr>
              <w:rFonts w:asciiTheme="majorHAnsi" w:hAnsiTheme="majorHAnsi" w:cstheme="majorHAnsi"/>
              <w:lang w:val="en-GB"/>
            </w:rPr>
            <w:t>(17), e100481 (2019).</w:t>
          </w:r>
        </w:p>
        <w:p w14:paraId="583325D2" w14:textId="374B826F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lastRenderedPageBreak/>
            <w:t>23.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Silva-Vargas, V., Maldonado-Soto, A.</w:t>
          </w:r>
          <w:r w:rsidR="002909EE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R., Mizrak, D., Codega, P., Doetsch, F. Age-</w:t>
          </w:r>
          <w:r w:rsidR="002909EE" w:rsidRPr="009F7F28">
            <w:rPr>
              <w:rFonts w:asciiTheme="majorHAnsi" w:hAnsiTheme="majorHAnsi" w:cstheme="majorHAnsi"/>
              <w:lang w:val="en-GB"/>
            </w:rPr>
            <w:t>d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ependent </w:t>
          </w:r>
          <w:r w:rsidR="002909EE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iche </w:t>
          </w:r>
          <w:r w:rsidR="002909EE" w:rsidRPr="009F7F28">
            <w:rPr>
              <w:rFonts w:asciiTheme="majorHAnsi" w:hAnsiTheme="majorHAnsi" w:cstheme="majorHAnsi"/>
              <w:lang w:val="en-GB"/>
            </w:rPr>
            <w:t>s</w:t>
          </w:r>
          <w:r w:rsidRPr="009F7F28">
            <w:rPr>
              <w:rFonts w:asciiTheme="majorHAnsi" w:hAnsiTheme="majorHAnsi" w:cstheme="majorHAnsi"/>
              <w:lang w:val="en-GB"/>
            </w:rPr>
            <w:t xml:space="preserve">ignals from the </w:t>
          </w:r>
          <w:r w:rsidR="002909EE" w:rsidRPr="009F7F28">
            <w:rPr>
              <w:rFonts w:asciiTheme="majorHAnsi" w:hAnsiTheme="majorHAnsi" w:cstheme="majorHAnsi"/>
              <w:lang w:val="en-GB"/>
            </w:rPr>
            <w:t>c</w:t>
          </w:r>
          <w:r w:rsidRPr="009F7F28">
            <w:rPr>
              <w:rFonts w:asciiTheme="majorHAnsi" w:hAnsiTheme="majorHAnsi" w:cstheme="majorHAnsi"/>
              <w:lang w:val="en-GB"/>
            </w:rPr>
            <w:t xml:space="preserve">horoid </w:t>
          </w:r>
          <w:r w:rsidR="002909EE" w:rsidRPr="009F7F28">
            <w:rPr>
              <w:rFonts w:asciiTheme="majorHAnsi" w:hAnsiTheme="majorHAnsi" w:cstheme="majorHAnsi"/>
              <w:lang w:val="en-GB"/>
            </w:rPr>
            <w:t>p</w:t>
          </w:r>
          <w:r w:rsidRPr="009F7F28">
            <w:rPr>
              <w:rFonts w:asciiTheme="majorHAnsi" w:hAnsiTheme="majorHAnsi" w:cstheme="majorHAnsi"/>
              <w:lang w:val="en-GB"/>
            </w:rPr>
            <w:t xml:space="preserve">lexus </w:t>
          </w:r>
          <w:r w:rsidR="002909EE" w:rsidRPr="009F7F28">
            <w:rPr>
              <w:rFonts w:asciiTheme="majorHAnsi" w:hAnsiTheme="majorHAnsi" w:cstheme="majorHAnsi"/>
              <w:lang w:val="en-GB"/>
            </w:rPr>
            <w:t>r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egulate </w:t>
          </w:r>
          <w:r w:rsidR="002909EE" w:rsidRPr="009F7F28">
            <w:rPr>
              <w:rFonts w:asciiTheme="majorHAnsi" w:hAnsiTheme="majorHAnsi" w:cstheme="majorHAnsi"/>
              <w:lang w:val="en-GB"/>
            </w:rPr>
            <w:t>a</w:t>
          </w:r>
          <w:r w:rsidRPr="009F7F28">
            <w:rPr>
              <w:rFonts w:asciiTheme="majorHAnsi" w:hAnsiTheme="majorHAnsi" w:cstheme="majorHAnsi"/>
              <w:lang w:val="en-GB"/>
            </w:rPr>
            <w:t xml:space="preserve">dult </w:t>
          </w:r>
          <w:r w:rsidR="002909EE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eural </w:t>
          </w:r>
          <w:r w:rsidR="002909EE" w:rsidRPr="009F7F28">
            <w:rPr>
              <w:rFonts w:asciiTheme="majorHAnsi" w:hAnsiTheme="majorHAnsi" w:cstheme="majorHAnsi"/>
              <w:lang w:val="en-GB"/>
            </w:rPr>
            <w:t>s</w:t>
          </w:r>
          <w:r w:rsidRPr="009F7F28">
            <w:rPr>
              <w:rFonts w:asciiTheme="majorHAnsi" w:hAnsiTheme="majorHAnsi" w:cstheme="majorHAnsi"/>
              <w:lang w:val="en-GB"/>
            </w:rPr>
            <w:t xml:space="preserve">tem </w:t>
          </w:r>
          <w:r w:rsidR="002909EE" w:rsidRPr="009F7F28">
            <w:rPr>
              <w:rFonts w:asciiTheme="majorHAnsi" w:hAnsiTheme="majorHAnsi" w:cstheme="majorHAnsi"/>
              <w:lang w:val="en-GB"/>
            </w:rPr>
            <w:t>c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ells.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Cell </w:t>
          </w:r>
          <w:r w:rsidR="002909EE" w:rsidRPr="009F7F28">
            <w:rPr>
              <w:rFonts w:asciiTheme="majorHAnsi" w:hAnsiTheme="majorHAnsi" w:cstheme="majorHAnsi"/>
              <w:i/>
              <w:lang w:val="en-GB"/>
            </w:rPr>
            <w:t>S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tem </w:t>
          </w:r>
          <w:r w:rsidR="002909EE" w:rsidRPr="009F7F28">
            <w:rPr>
              <w:rFonts w:asciiTheme="majorHAnsi" w:hAnsiTheme="majorHAnsi" w:cstheme="majorHAnsi"/>
              <w:i/>
              <w:lang w:val="en-GB"/>
            </w:rPr>
            <w:t>C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ell</w:t>
          </w:r>
          <w:r w:rsidR="002909EE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19 </w:t>
          </w:r>
          <w:r w:rsidRPr="009F7F28">
            <w:rPr>
              <w:rFonts w:asciiTheme="majorHAnsi" w:hAnsiTheme="majorHAnsi" w:cstheme="majorHAnsi"/>
              <w:lang w:val="en-GB"/>
            </w:rPr>
            <w:t>(5), 643–</w:t>
          </w:r>
          <w:r w:rsidR="002909EE" w:rsidRPr="009F7F28">
            <w:rPr>
              <w:rFonts w:asciiTheme="majorHAnsi" w:hAnsiTheme="majorHAnsi" w:cstheme="majorHAnsi"/>
              <w:lang w:val="en-GB"/>
            </w:rPr>
            <w:t>6</w:t>
          </w:r>
          <w:r w:rsidRPr="009F7F28">
            <w:rPr>
              <w:rFonts w:asciiTheme="majorHAnsi" w:hAnsiTheme="majorHAnsi" w:cstheme="majorHAnsi"/>
              <w:lang w:val="en-GB"/>
            </w:rPr>
            <w:t>52 (2016).</w:t>
          </w:r>
        </w:p>
        <w:p w14:paraId="3D3EDDCE" w14:textId="2992F543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24.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9" w:name="_CTVL001cf083caf01114186a018945c0b06fcd2"/>
          <w:r w:rsidRPr="009F7F28">
            <w:rPr>
              <w:rFonts w:asciiTheme="majorHAnsi" w:hAnsiTheme="majorHAnsi" w:cstheme="majorHAnsi"/>
              <w:lang w:val="en-GB"/>
            </w:rPr>
            <w:t>Angelidis, I.</w:t>
          </w:r>
          <w:bookmarkEnd w:id="9"/>
          <w:r w:rsidRPr="009F7F28">
            <w:rPr>
              <w:rFonts w:asciiTheme="majorHAnsi" w:hAnsiTheme="majorHAnsi" w:cstheme="majorHAnsi"/>
              <w:i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iCs/>
              <w:lang w:val="en-GB"/>
            </w:rPr>
            <w:t>et al</w:t>
          </w:r>
          <w:r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An atlas of the aging lung mapped by single cell transcriptomics and deep tissue proteomics.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Nature </w:t>
          </w:r>
          <w:r w:rsidR="00143E51" w:rsidRPr="009F7F28">
            <w:rPr>
              <w:rFonts w:asciiTheme="majorHAnsi" w:hAnsiTheme="majorHAnsi" w:cstheme="majorHAnsi"/>
              <w:i/>
              <w:lang w:val="en-GB"/>
            </w:rPr>
            <w:t>C</w:t>
          </w:r>
          <w:r w:rsidRPr="009F7F28">
            <w:rPr>
              <w:rFonts w:asciiTheme="majorHAnsi" w:hAnsiTheme="majorHAnsi" w:cstheme="majorHAnsi"/>
              <w:i/>
              <w:lang w:val="en-GB"/>
            </w:rPr>
            <w:t>ommunications</w:t>
          </w:r>
          <w:r w:rsidR="00143E51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10 </w:t>
          </w:r>
          <w:r w:rsidRPr="009F7F28">
            <w:rPr>
              <w:rFonts w:asciiTheme="majorHAnsi" w:hAnsiTheme="majorHAnsi" w:cstheme="majorHAnsi"/>
              <w:lang w:val="en-GB"/>
            </w:rPr>
            <w:t>(1), 963 (2019).</w:t>
          </w:r>
        </w:p>
        <w:p w14:paraId="2FCFEC9F" w14:textId="6FFFA66A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25.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Kjell, J.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iCs/>
              <w:lang w:val="en-GB"/>
            </w:rPr>
            <w:t>et al</w:t>
          </w:r>
          <w:r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Defining the </w:t>
          </w:r>
          <w:r w:rsidR="00143E51" w:rsidRPr="009F7F28">
            <w:rPr>
              <w:rFonts w:asciiTheme="majorHAnsi" w:hAnsiTheme="majorHAnsi" w:cstheme="majorHAnsi"/>
              <w:lang w:val="en-GB"/>
            </w:rPr>
            <w:t>a</w:t>
          </w:r>
          <w:r w:rsidRPr="009F7F28">
            <w:rPr>
              <w:rFonts w:asciiTheme="majorHAnsi" w:hAnsiTheme="majorHAnsi" w:cstheme="majorHAnsi"/>
              <w:lang w:val="en-GB"/>
            </w:rPr>
            <w:t xml:space="preserve">dult </w:t>
          </w:r>
          <w:r w:rsidR="00143E51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eural </w:t>
          </w:r>
          <w:r w:rsidR="00143E51" w:rsidRPr="009F7F28">
            <w:rPr>
              <w:rFonts w:asciiTheme="majorHAnsi" w:hAnsiTheme="majorHAnsi" w:cstheme="majorHAnsi"/>
              <w:lang w:val="en-GB"/>
            </w:rPr>
            <w:t>s</w:t>
          </w:r>
          <w:r w:rsidRPr="009F7F28">
            <w:rPr>
              <w:rFonts w:asciiTheme="majorHAnsi" w:hAnsiTheme="majorHAnsi" w:cstheme="majorHAnsi"/>
              <w:lang w:val="en-GB"/>
            </w:rPr>
            <w:t xml:space="preserve">tem </w:t>
          </w:r>
          <w:r w:rsidR="00143E51" w:rsidRPr="009F7F28">
            <w:rPr>
              <w:rFonts w:asciiTheme="majorHAnsi" w:hAnsiTheme="majorHAnsi" w:cstheme="majorHAnsi"/>
              <w:lang w:val="en-GB"/>
            </w:rPr>
            <w:t>c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ell </w:t>
          </w:r>
          <w:r w:rsidR="00143E51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iche </w:t>
          </w:r>
          <w:r w:rsidR="00143E51" w:rsidRPr="009F7F28">
            <w:rPr>
              <w:rFonts w:asciiTheme="majorHAnsi" w:hAnsiTheme="majorHAnsi" w:cstheme="majorHAnsi"/>
              <w:lang w:val="en-GB"/>
            </w:rPr>
            <w:t>p</w:t>
          </w:r>
          <w:r w:rsidRPr="009F7F28">
            <w:rPr>
              <w:rFonts w:asciiTheme="majorHAnsi" w:hAnsiTheme="majorHAnsi" w:cstheme="majorHAnsi"/>
              <w:lang w:val="en-GB"/>
            </w:rPr>
            <w:t xml:space="preserve">roteome </w:t>
          </w:r>
          <w:r w:rsidR="00143E51" w:rsidRPr="009F7F28">
            <w:rPr>
              <w:rFonts w:asciiTheme="majorHAnsi" w:hAnsiTheme="majorHAnsi" w:cstheme="majorHAnsi"/>
              <w:lang w:val="en-GB"/>
            </w:rPr>
            <w:t>i</w:t>
          </w:r>
          <w:r w:rsidRPr="009F7F28">
            <w:rPr>
              <w:rFonts w:asciiTheme="majorHAnsi" w:hAnsiTheme="majorHAnsi" w:cstheme="majorHAnsi"/>
              <w:lang w:val="en-GB"/>
            </w:rPr>
            <w:t xml:space="preserve">dentifies </w:t>
          </w:r>
          <w:r w:rsidR="00143E51" w:rsidRPr="009F7F28">
            <w:rPr>
              <w:rFonts w:asciiTheme="majorHAnsi" w:hAnsiTheme="majorHAnsi" w:cstheme="majorHAnsi"/>
              <w:lang w:val="en-GB"/>
            </w:rPr>
            <w:t>k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ey </w:t>
          </w:r>
          <w:r w:rsidR="00143E51" w:rsidRPr="009F7F28">
            <w:rPr>
              <w:rFonts w:asciiTheme="majorHAnsi" w:hAnsiTheme="majorHAnsi" w:cstheme="majorHAnsi"/>
              <w:lang w:val="en-GB"/>
            </w:rPr>
            <w:t>r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egulators of </w:t>
          </w:r>
          <w:r w:rsidR="00143E51" w:rsidRPr="009F7F28">
            <w:rPr>
              <w:rFonts w:asciiTheme="majorHAnsi" w:hAnsiTheme="majorHAnsi" w:cstheme="majorHAnsi"/>
              <w:lang w:val="en-GB"/>
            </w:rPr>
            <w:t>a</w:t>
          </w:r>
          <w:r w:rsidRPr="009F7F28">
            <w:rPr>
              <w:rFonts w:asciiTheme="majorHAnsi" w:hAnsiTheme="majorHAnsi" w:cstheme="majorHAnsi"/>
              <w:lang w:val="en-GB"/>
            </w:rPr>
            <w:t xml:space="preserve">dult </w:t>
          </w:r>
          <w:r w:rsidR="00143E51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eurogenesis.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Cell </w:t>
          </w:r>
          <w:r w:rsidR="00143E51" w:rsidRPr="009F7F28">
            <w:rPr>
              <w:rFonts w:asciiTheme="majorHAnsi" w:hAnsiTheme="majorHAnsi" w:cstheme="majorHAnsi"/>
              <w:i/>
              <w:lang w:val="en-GB"/>
            </w:rPr>
            <w:t>S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tem </w:t>
          </w:r>
          <w:r w:rsidR="00143E51" w:rsidRPr="009F7F28">
            <w:rPr>
              <w:rFonts w:asciiTheme="majorHAnsi" w:hAnsiTheme="majorHAnsi" w:cstheme="majorHAnsi"/>
              <w:i/>
              <w:lang w:val="en-GB"/>
            </w:rPr>
            <w:t>C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ell</w:t>
          </w:r>
          <w:r w:rsidR="00143E51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26 </w:t>
          </w:r>
          <w:r w:rsidRPr="009F7F28">
            <w:rPr>
              <w:rFonts w:asciiTheme="majorHAnsi" w:hAnsiTheme="majorHAnsi" w:cstheme="majorHAnsi"/>
              <w:lang w:val="en-GB"/>
            </w:rPr>
            <w:t>(2), 277</w:t>
          </w:r>
          <w:r w:rsidR="00143E51" w:rsidRPr="009F7F28">
            <w:rPr>
              <w:rFonts w:asciiTheme="majorHAnsi" w:hAnsiTheme="majorHAnsi" w:cstheme="majorHAnsi"/>
              <w:lang w:val="en-GB"/>
            </w:rPr>
            <w:t>–</w:t>
          </w:r>
          <w:r w:rsidRPr="009F7F28">
            <w:rPr>
              <w:rFonts w:asciiTheme="majorHAnsi" w:hAnsiTheme="majorHAnsi" w:cstheme="majorHAnsi"/>
              <w:lang w:val="en-GB"/>
            </w:rPr>
            <w:t>293.e8 (2020).</w:t>
          </w:r>
        </w:p>
        <w:p w14:paraId="56B55FDC" w14:textId="2E515498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26.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10" w:name="_CTVL00101b6fa24fef44728a29dfe329db24667"/>
          <w:r w:rsidRPr="009F7F28">
            <w:rPr>
              <w:rFonts w:asciiTheme="majorHAnsi" w:hAnsiTheme="majorHAnsi" w:cstheme="majorHAnsi"/>
              <w:lang w:val="en-GB"/>
            </w:rPr>
            <w:t xml:space="preserve">Mirzadeh, Z., Doetsch, F., Sawamoto, K., Wichterle, H., Alvarez-Buylla, A. The subventricular zone en-face: wholemount staining and ependymal flow. </w:t>
          </w:r>
          <w:bookmarkEnd w:id="10"/>
          <w:r w:rsidRPr="009F7F28">
            <w:rPr>
              <w:rFonts w:asciiTheme="majorHAnsi" w:hAnsiTheme="majorHAnsi" w:cstheme="majorHAnsi"/>
              <w:i/>
              <w:lang w:val="en-GB"/>
            </w:rPr>
            <w:t xml:space="preserve">Journal of </w:t>
          </w:r>
          <w:r w:rsidR="00935BD1" w:rsidRPr="009F7F28">
            <w:rPr>
              <w:rFonts w:asciiTheme="majorHAnsi" w:hAnsiTheme="majorHAnsi" w:cstheme="majorHAnsi"/>
              <w:i/>
              <w:lang w:val="en-GB"/>
            </w:rPr>
            <w:t>V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isualized </w:t>
          </w:r>
          <w:r w:rsidR="00935BD1" w:rsidRPr="009F7F28">
            <w:rPr>
              <w:rFonts w:asciiTheme="majorHAnsi" w:hAnsiTheme="majorHAnsi" w:cstheme="majorHAnsi"/>
              <w:i/>
              <w:lang w:val="en-GB"/>
            </w:rPr>
            <w:t>E</w:t>
          </w:r>
          <w:r w:rsidRPr="009F7F28">
            <w:rPr>
              <w:rFonts w:asciiTheme="majorHAnsi" w:hAnsiTheme="majorHAnsi" w:cstheme="majorHAnsi"/>
              <w:i/>
              <w:lang w:val="en-GB"/>
            </w:rPr>
            <w:t>xperiments</w:t>
          </w:r>
          <w:r w:rsidR="00935BD1" w:rsidRPr="009F7F28">
            <w:rPr>
              <w:rFonts w:asciiTheme="majorHAnsi" w:hAnsiTheme="majorHAnsi" w:cstheme="majorHAnsi"/>
              <w:i/>
              <w:lang w:val="en-GB"/>
            </w:rPr>
            <w:t>: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 JoVE</w:t>
          </w:r>
          <w:r w:rsidR="00935BD1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(39),</w:t>
          </w:r>
          <w:r w:rsidR="003C14CD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1938 (2010).</w:t>
          </w:r>
        </w:p>
        <w:p w14:paraId="072B5B6F" w14:textId="7364E0A5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27.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Kulak, N.</w:t>
          </w:r>
          <w:r w:rsidR="003C14CD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A., Geyer, P.</w:t>
          </w:r>
          <w:r w:rsidR="003C14CD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E., Mann, M. Loss-less </w:t>
          </w:r>
          <w:r w:rsidR="003C14CD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ano-fractionator for </w:t>
          </w:r>
          <w:r w:rsidR="003C14CD" w:rsidRPr="009F7F28">
            <w:rPr>
              <w:rFonts w:asciiTheme="majorHAnsi" w:hAnsiTheme="majorHAnsi" w:cstheme="majorHAnsi"/>
              <w:lang w:val="en-GB"/>
            </w:rPr>
            <w:t>h</w:t>
          </w:r>
          <w:r w:rsidRPr="009F7F28">
            <w:rPr>
              <w:rFonts w:asciiTheme="majorHAnsi" w:hAnsiTheme="majorHAnsi" w:cstheme="majorHAnsi"/>
              <w:lang w:val="en-GB"/>
            </w:rPr>
            <w:t xml:space="preserve">igh </w:t>
          </w:r>
          <w:r w:rsidR="003C14CD" w:rsidRPr="009F7F28">
            <w:rPr>
              <w:rFonts w:asciiTheme="majorHAnsi" w:hAnsiTheme="majorHAnsi" w:cstheme="majorHAnsi"/>
              <w:lang w:val="en-GB"/>
            </w:rPr>
            <w:t>s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ensitivity, </w:t>
          </w:r>
          <w:r w:rsidR="003C14CD" w:rsidRPr="009F7F28">
            <w:rPr>
              <w:rFonts w:asciiTheme="majorHAnsi" w:hAnsiTheme="majorHAnsi" w:cstheme="majorHAnsi"/>
              <w:lang w:val="en-GB"/>
            </w:rPr>
            <w:t>h</w:t>
          </w:r>
          <w:r w:rsidRPr="009F7F28">
            <w:rPr>
              <w:rFonts w:asciiTheme="majorHAnsi" w:hAnsiTheme="majorHAnsi" w:cstheme="majorHAnsi"/>
              <w:lang w:val="en-GB"/>
            </w:rPr>
            <w:t xml:space="preserve">igh </w:t>
          </w:r>
          <w:r w:rsidR="003C14CD" w:rsidRPr="009F7F28">
            <w:rPr>
              <w:rFonts w:asciiTheme="majorHAnsi" w:hAnsiTheme="majorHAnsi" w:cstheme="majorHAnsi"/>
              <w:lang w:val="en-GB"/>
            </w:rPr>
            <w:t>c</w:t>
          </w:r>
          <w:r w:rsidRPr="009F7F28">
            <w:rPr>
              <w:rFonts w:asciiTheme="majorHAnsi" w:hAnsiTheme="majorHAnsi" w:cstheme="majorHAnsi"/>
              <w:lang w:val="en-GB"/>
            </w:rPr>
            <w:t xml:space="preserve">overage </w:t>
          </w:r>
          <w:r w:rsidR="003C14CD" w:rsidRPr="009F7F28">
            <w:rPr>
              <w:rFonts w:asciiTheme="majorHAnsi" w:hAnsiTheme="majorHAnsi" w:cstheme="majorHAnsi"/>
              <w:lang w:val="en-GB"/>
            </w:rPr>
            <w:t>p</w:t>
          </w:r>
          <w:r w:rsidRPr="009F7F28">
            <w:rPr>
              <w:rFonts w:asciiTheme="majorHAnsi" w:hAnsiTheme="majorHAnsi" w:cstheme="majorHAnsi"/>
              <w:lang w:val="en-GB"/>
            </w:rPr>
            <w:t xml:space="preserve">roteomics.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Molecular &amp; </w:t>
          </w:r>
          <w:r w:rsidR="003C14CD" w:rsidRPr="009F7F28">
            <w:rPr>
              <w:rFonts w:asciiTheme="majorHAnsi" w:hAnsiTheme="majorHAnsi" w:cstheme="majorHAnsi"/>
              <w:i/>
              <w:lang w:val="en-GB"/>
            </w:rPr>
            <w:t>C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ellular </w:t>
          </w:r>
          <w:r w:rsidR="003C14CD" w:rsidRPr="009F7F28">
            <w:rPr>
              <w:rFonts w:asciiTheme="majorHAnsi" w:hAnsiTheme="majorHAnsi" w:cstheme="majorHAnsi"/>
              <w:i/>
              <w:lang w:val="en-GB"/>
            </w:rPr>
            <w:t>P</w:t>
          </w:r>
          <w:r w:rsidRPr="009F7F28">
            <w:rPr>
              <w:rFonts w:asciiTheme="majorHAnsi" w:hAnsiTheme="majorHAnsi" w:cstheme="majorHAnsi"/>
              <w:i/>
              <w:lang w:val="en-GB"/>
            </w:rPr>
            <w:t>roteomics</w:t>
          </w:r>
          <w:r w:rsidR="00F37F44" w:rsidRPr="009F7F28">
            <w:rPr>
              <w:rFonts w:asciiTheme="majorHAnsi" w:hAnsiTheme="majorHAnsi" w:cstheme="majorHAnsi"/>
              <w:i/>
              <w:lang w:val="en-GB"/>
            </w:rPr>
            <w:t>: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 MCP</w:t>
          </w:r>
          <w:r w:rsidR="00F37F44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16 </w:t>
          </w:r>
          <w:r w:rsidRPr="009F7F28">
            <w:rPr>
              <w:rFonts w:asciiTheme="majorHAnsi" w:hAnsiTheme="majorHAnsi" w:cstheme="majorHAnsi"/>
              <w:lang w:val="en-GB"/>
            </w:rPr>
            <w:t>(4), 694–705 (2017).</w:t>
          </w:r>
        </w:p>
        <w:p w14:paraId="255F6301" w14:textId="4C24F9F9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28.</w:t>
          </w:r>
          <w:r w:rsidRPr="009F7F28">
            <w:rPr>
              <w:rFonts w:asciiTheme="majorHAnsi" w:hAnsiTheme="majorHAnsi" w:cstheme="majorHAnsi"/>
              <w:lang w:val="en-GB"/>
            </w:rPr>
            <w:tab/>
            <w:t xml:space="preserve">Tyanova, S., Temu, T., Cox, J. The MaxQuant computational platform for mass spectrometry-based shotgun proteomics.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Nature </w:t>
          </w:r>
          <w:r w:rsidR="002D374A" w:rsidRPr="009F7F28">
            <w:rPr>
              <w:rFonts w:asciiTheme="majorHAnsi" w:hAnsiTheme="majorHAnsi" w:cstheme="majorHAnsi"/>
              <w:i/>
              <w:lang w:val="en-GB"/>
            </w:rPr>
            <w:t>P</w:t>
          </w:r>
          <w:r w:rsidRPr="009F7F28">
            <w:rPr>
              <w:rFonts w:asciiTheme="majorHAnsi" w:hAnsiTheme="majorHAnsi" w:cstheme="majorHAnsi"/>
              <w:i/>
              <w:lang w:val="en-GB"/>
            </w:rPr>
            <w:t>rotocols</w:t>
          </w:r>
          <w:r w:rsidR="002D374A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11 </w:t>
          </w:r>
          <w:r w:rsidRPr="009F7F28">
            <w:rPr>
              <w:rFonts w:asciiTheme="majorHAnsi" w:hAnsiTheme="majorHAnsi" w:cstheme="majorHAnsi"/>
              <w:lang w:val="en-GB"/>
            </w:rPr>
            <w:t>(12), 2301–</w:t>
          </w:r>
          <w:r w:rsidR="002D374A" w:rsidRPr="009F7F28">
            <w:rPr>
              <w:rFonts w:asciiTheme="majorHAnsi" w:hAnsiTheme="majorHAnsi" w:cstheme="majorHAnsi"/>
              <w:lang w:val="en-GB"/>
            </w:rPr>
            <w:t>23</w:t>
          </w:r>
          <w:r w:rsidRPr="009F7F28">
            <w:rPr>
              <w:rFonts w:asciiTheme="majorHAnsi" w:hAnsiTheme="majorHAnsi" w:cstheme="majorHAnsi"/>
              <w:lang w:val="en-GB"/>
            </w:rPr>
            <w:t>19 (2016).</w:t>
          </w:r>
        </w:p>
        <w:p w14:paraId="5765E13F" w14:textId="76517245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29.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Cox, J.</w:t>
          </w:r>
          <w:r w:rsidR="00691857" w:rsidRPr="009F7F28">
            <w:rPr>
              <w:rFonts w:asciiTheme="majorHAnsi" w:hAnsiTheme="majorHAnsi" w:cstheme="majorHAnsi"/>
              <w:lang w:val="en-GB"/>
            </w:rPr>
            <w:t>,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Mann, M. MaxQuant enables high peptide identification rates, individualized p.p.b.-range mass accuracies and proteome-wide protein quantification.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Nature </w:t>
          </w:r>
          <w:r w:rsidR="00691857" w:rsidRPr="009F7F28">
            <w:rPr>
              <w:rFonts w:asciiTheme="majorHAnsi" w:hAnsiTheme="majorHAnsi" w:cstheme="majorHAnsi"/>
              <w:i/>
              <w:lang w:val="en-GB"/>
            </w:rPr>
            <w:t>B</w:t>
          </w:r>
          <w:r w:rsidRPr="009F7F28">
            <w:rPr>
              <w:rFonts w:asciiTheme="majorHAnsi" w:hAnsiTheme="majorHAnsi" w:cstheme="majorHAnsi"/>
              <w:i/>
              <w:lang w:val="en-GB"/>
            </w:rPr>
            <w:t>iotechnology</w:t>
          </w:r>
          <w:r w:rsidR="00691857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26 </w:t>
          </w:r>
          <w:r w:rsidRPr="009F7F28">
            <w:rPr>
              <w:rFonts w:asciiTheme="majorHAnsi" w:hAnsiTheme="majorHAnsi" w:cstheme="majorHAnsi"/>
              <w:lang w:val="en-GB"/>
            </w:rPr>
            <w:t>(12), 1367–</w:t>
          </w:r>
          <w:r w:rsidR="00691857" w:rsidRPr="009F7F28">
            <w:rPr>
              <w:rFonts w:asciiTheme="majorHAnsi" w:hAnsiTheme="majorHAnsi" w:cstheme="majorHAnsi"/>
              <w:lang w:val="en-GB"/>
            </w:rPr>
            <w:t>13</w:t>
          </w:r>
          <w:r w:rsidRPr="009F7F28">
            <w:rPr>
              <w:rFonts w:asciiTheme="majorHAnsi" w:hAnsiTheme="majorHAnsi" w:cstheme="majorHAnsi"/>
              <w:lang w:val="en-GB"/>
            </w:rPr>
            <w:t>72 (2008).</w:t>
          </w:r>
        </w:p>
        <w:p w14:paraId="7A7F1D74" w14:textId="2F67696D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30.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Cox, J.</w:t>
          </w:r>
          <w:r w:rsidR="00691857" w:rsidRPr="009F7F28">
            <w:rPr>
              <w:rFonts w:asciiTheme="majorHAnsi" w:hAnsiTheme="majorHAnsi" w:cstheme="majorHAnsi"/>
              <w:lang w:val="en-GB"/>
            </w:rPr>
            <w:t xml:space="preserve"> et al.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Accurate proteome-wide label-free quantification by delayed normalization and maximal peptide ratio extraction, termed MaxLFQ.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Molecular &amp; </w:t>
          </w:r>
          <w:r w:rsidR="00691857" w:rsidRPr="009F7F28">
            <w:rPr>
              <w:rFonts w:asciiTheme="majorHAnsi" w:hAnsiTheme="majorHAnsi" w:cstheme="majorHAnsi"/>
              <w:i/>
              <w:lang w:val="en-GB"/>
            </w:rPr>
            <w:t>C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ellular </w:t>
          </w:r>
          <w:r w:rsidR="00691857" w:rsidRPr="009F7F28">
            <w:rPr>
              <w:rFonts w:asciiTheme="majorHAnsi" w:hAnsiTheme="majorHAnsi" w:cstheme="majorHAnsi"/>
              <w:i/>
              <w:lang w:val="en-GB"/>
            </w:rPr>
            <w:t>P</w:t>
          </w:r>
          <w:r w:rsidRPr="009F7F28">
            <w:rPr>
              <w:rFonts w:asciiTheme="majorHAnsi" w:hAnsiTheme="majorHAnsi" w:cstheme="majorHAnsi"/>
              <w:i/>
              <w:lang w:val="en-GB"/>
            </w:rPr>
            <w:t>roteomics</w:t>
          </w:r>
          <w:r w:rsidR="00691857" w:rsidRPr="009F7F28">
            <w:rPr>
              <w:rFonts w:asciiTheme="majorHAnsi" w:hAnsiTheme="majorHAnsi" w:cstheme="majorHAnsi"/>
              <w:i/>
              <w:lang w:val="en-GB"/>
            </w:rPr>
            <w:t>: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 MCP</w:t>
          </w:r>
          <w:r w:rsidR="00691857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13 </w:t>
          </w:r>
          <w:r w:rsidRPr="009F7F28">
            <w:rPr>
              <w:rFonts w:asciiTheme="majorHAnsi" w:hAnsiTheme="majorHAnsi" w:cstheme="majorHAnsi"/>
              <w:lang w:val="en-GB"/>
            </w:rPr>
            <w:t>(9), 2513–</w:t>
          </w:r>
          <w:r w:rsidR="00691857" w:rsidRPr="009F7F28">
            <w:rPr>
              <w:rFonts w:asciiTheme="majorHAnsi" w:hAnsiTheme="majorHAnsi" w:cstheme="majorHAnsi"/>
              <w:lang w:val="en-GB"/>
            </w:rPr>
            <w:t>25</w:t>
          </w:r>
          <w:r w:rsidRPr="009F7F28">
            <w:rPr>
              <w:rFonts w:asciiTheme="majorHAnsi" w:hAnsiTheme="majorHAnsi" w:cstheme="majorHAnsi"/>
              <w:lang w:val="en-GB"/>
            </w:rPr>
            <w:t>26</w:t>
          </w:r>
          <w:r w:rsidR="00691857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(2014).</w:t>
          </w:r>
        </w:p>
        <w:p w14:paraId="7999D6BC" w14:textId="43E165D3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31.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Perez-Riverol, Y.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iCs/>
              <w:lang w:val="en-GB"/>
            </w:rPr>
            <w:t xml:space="preserve">et al. </w:t>
          </w:r>
          <w:r w:rsidRPr="009F7F28">
            <w:rPr>
              <w:rFonts w:asciiTheme="majorHAnsi" w:hAnsiTheme="majorHAnsi" w:cstheme="majorHAnsi"/>
              <w:lang w:val="en-GB"/>
            </w:rPr>
            <w:t xml:space="preserve">The PRIDE database and related tools and resources in 2019: improving support for quantification data.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Nucleic </w:t>
          </w:r>
          <w:r w:rsidR="00742CC8" w:rsidRPr="009F7F28">
            <w:rPr>
              <w:rFonts w:asciiTheme="majorHAnsi" w:hAnsiTheme="majorHAnsi" w:cstheme="majorHAnsi"/>
              <w:i/>
              <w:lang w:val="en-GB"/>
            </w:rPr>
            <w:t>A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cids </w:t>
          </w:r>
          <w:r w:rsidR="00742CC8" w:rsidRPr="009F7F28">
            <w:rPr>
              <w:rFonts w:asciiTheme="majorHAnsi" w:hAnsiTheme="majorHAnsi" w:cstheme="majorHAnsi"/>
              <w:i/>
              <w:lang w:val="en-GB"/>
            </w:rPr>
            <w:t>R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esearch</w:t>
          </w:r>
          <w:r w:rsidR="00742CC8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47 </w:t>
          </w:r>
          <w:r w:rsidRPr="009F7F28">
            <w:rPr>
              <w:rFonts w:asciiTheme="majorHAnsi" w:hAnsiTheme="majorHAnsi" w:cstheme="majorHAnsi"/>
              <w:lang w:val="en-GB"/>
            </w:rPr>
            <w:t>(D1), D442</w:t>
          </w:r>
          <w:r w:rsidR="00742CC8" w:rsidRPr="009F7F28">
            <w:rPr>
              <w:rFonts w:asciiTheme="majorHAnsi" w:hAnsiTheme="majorHAnsi" w:cstheme="majorHAnsi"/>
              <w:lang w:val="en-GB"/>
            </w:rPr>
            <w:t>–</w:t>
          </w:r>
          <w:r w:rsidRPr="009F7F28">
            <w:rPr>
              <w:rFonts w:asciiTheme="majorHAnsi" w:hAnsiTheme="majorHAnsi" w:cstheme="majorHAnsi"/>
              <w:lang w:val="en-GB"/>
            </w:rPr>
            <w:t>D450 (2019).</w:t>
          </w:r>
        </w:p>
        <w:p w14:paraId="1DCFE435" w14:textId="68C31B34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32.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Tomassy, G.</w:t>
          </w:r>
          <w:r w:rsidR="00D240D1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S.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iCs/>
              <w:lang w:val="en-GB"/>
            </w:rPr>
            <w:t>et al.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Distinct profiles of myelin distribution along single axons of pyramidal neurons in the neocortex.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>Science</w:t>
          </w:r>
          <w:r w:rsidR="00D240D1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344 </w:t>
          </w:r>
          <w:r w:rsidRPr="009F7F28">
            <w:rPr>
              <w:rFonts w:asciiTheme="majorHAnsi" w:hAnsiTheme="majorHAnsi" w:cstheme="majorHAnsi"/>
              <w:lang w:val="en-GB"/>
            </w:rPr>
            <w:t>(6181), 319–</w:t>
          </w:r>
          <w:r w:rsidR="00D240D1" w:rsidRPr="009F7F28">
            <w:rPr>
              <w:rFonts w:asciiTheme="majorHAnsi" w:hAnsiTheme="majorHAnsi" w:cstheme="majorHAnsi"/>
              <w:lang w:val="en-GB"/>
            </w:rPr>
            <w:t>3</w:t>
          </w:r>
          <w:r w:rsidRPr="009F7F28">
            <w:rPr>
              <w:rFonts w:asciiTheme="majorHAnsi" w:hAnsiTheme="majorHAnsi" w:cstheme="majorHAnsi"/>
              <w:lang w:val="en-GB"/>
            </w:rPr>
            <w:t>24 (2014).</w:t>
          </w:r>
        </w:p>
        <w:p w14:paraId="4B728D1C" w14:textId="61CFB2AF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33.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Sharma, K.</w:t>
          </w:r>
          <w:r w:rsidRPr="009F7F28">
            <w:rPr>
              <w:rFonts w:asciiTheme="majorHAnsi" w:hAnsiTheme="majorHAnsi" w:cstheme="majorHAnsi"/>
              <w:iCs/>
              <w:lang w:val="en-GB"/>
            </w:rPr>
            <w:t xml:space="preserve"> et al.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Cell type- and brain region-resolved mouse brain proteome.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Nature </w:t>
          </w:r>
          <w:r w:rsidR="00D240D1" w:rsidRPr="009F7F28">
            <w:rPr>
              <w:rFonts w:asciiTheme="majorHAnsi" w:hAnsiTheme="majorHAnsi" w:cstheme="majorHAnsi"/>
              <w:i/>
              <w:lang w:val="en-GB"/>
            </w:rPr>
            <w:t>N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euroscience</w:t>
          </w:r>
          <w:r w:rsidR="00D240D1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18 </w:t>
          </w:r>
          <w:r w:rsidRPr="009F7F28">
            <w:rPr>
              <w:rFonts w:asciiTheme="majorHAnsi" w:hAnsiTheme="majorHAnsi" w:cstheme="majorHAnsi"/>
              <w:lang w:val="en-GB"/>
            </w:rPr>
            <w:t>(12), 1819–</w:t>
          </w:r>
          <w:r w:rsidR="00D240D1" w:rsidRPr="009F7F28">
            <w:rPr>
              <w:rFonts w:asciiTheme="majorHAnsi" w:hAnsiTheme="majorHAnsi" w:cstheme="majorHAnsi"/>
              <w:lang w:val="en-GB"/>
            </w:rPr>
            <w:t>18</w:t>
          </w:r>
          <w:r w:rsidRPr="009F7F28">
            <w:rPr>
              <w:rFonts w:asciiTheme="majorHAnsi" w:hAnsiTheme="majorHAnsi" w:cstheme="majorHAnsi"/>
              <w:lang w:val="en-GB"/>
            </w:rPr>
            <w:t>31 (2015).</w:t>
          </w:r>
        </w:p>
        <w:p w14:paraId="049C4C6F" w14:textId="33D757A1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34.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Datta, S.</w:t>
          </w:r>
          <w:r w:rsidR="000B6AA9" w:rsidRPr="009F7F28">
            <w:rPr>
              <w:rFonts w:asciiTheme="majorHAnsi" w:hAnsiTheme="majorHAnsi" w:cstheme="majorHAnsi"/>
              <w:lang w:val="en-GB"/>
            </w:rPr>
            <w:t xml:space="preserve"> et al. </w:t>
          </w:r>
          <w:r w:rsidRPr="009F7F28">
            <w:rPr>
              <w:rFonts w:asciiTheme="majorHAnsi" w:hAnsiTheme="majorHAnsi" w:cstheme="majorHAnsi"/>
              <w:lang w:val="en-GB"/>
            </w:rPr>
            <w:t xml:space="preserve">Laser capture microdissection: Big data from small samples.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Histology and </w:t>
          </w:r>
          <w:r w:rsidR="000B6AA9" w:rsidRPr="009F7F28">
            <w:rPr>
              <w:rFonts w:asciiTheme="majorHAnsi" w:hAnsiTheme="majorHAnsi" w:cstheme="majorHAnsi"/>
              <w:i/>
              <w:lang w:val="en-GB"/>
            </w:rPr>
            <w:t>H</w:t>
          </w:r>
          <w:r w:rsidRPr="009F7F28">
            <w:rPr>
              <w:rFonts w:asciiTheme="majorHAnsi" w:hAnsiTheme="majorHAnsi" w:cstheme="majorHAnsi"/>
              <w:i/>
              <w:lang w:val="en-GB"/>
            </w:rPr>
            <w:t>istopathology</w:t>
          </w:r>
          <w:r w:rsidR="000B6AA9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30 </w:t>
          </w:r>
          <w:r w:rsidRPr="009F7F28">
            <w:rPr>
              <w:rFonts w:asciiTheme="majorHAnsi" w:hAnsiTheme="majorHAnsi" w:cstheme="majorHAnsi"/>
              <w:lang w:val="en-GB"/>
            </w:rPr>
            <w:t>(11), 1255–</w:t>
          </w:r>
          <w:r w:rsidR="000B6AA9" w:rsidRPr="009F7F28">
            <w:rPr>
              <w:rFonts w:asciiTheme="majorHAnsi" w:hAnsiTheme="majorHAnsi" w:cstheme="majorHAnsi"/>
              <w:lang w:val="en-GB"/>
            </w:rPr>
            <w:t>12</w:t>
          </w:r>
          <w:r w:rsidRPr="009F7F28">
            <w:rPr>
              <w:rFonts w:asciiTheme="majorHAnsi" w:hAnsiTheme="majorHAnsi" w:cstheme="majorHAnsi"/>
              <w:lang w:val="en-GB"/>
            </w:rPr>
            <w:t>69 (2015).</w:t>
          </w:r>
        </w:p>
        <w:p w14:paraId="7B2CE8F5" w14:textId="1047C97D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35.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11" w:name="_CTVL001fb7510cd5f244bb7a427510a42a68295"/>
          <w:r w:rsidRPr="009F7F28">
            <w:rPr>
              <w:rFonts w:asciiTheme="majorHAnsi" w:hAnsiTheme="majorHAnsi" w:cstheme="majorHAnsi"/>
              <w:lang w:val="en-GB"/>
            </w:rPr>
            <w:t>Kerever, A.</w:t>
          </w:r>
          <w:bookmarkEnd w:id="11"/>
          <w:r w:rsidRPr="009F7F28">
            <w:rPr>
              <w:rFonts w:asciiTheme="majorHAnsi" w:hAnsiTheme="majorHAnsi" w:cstheme="majorHAnsi"/>
              <w:i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iCs/>
              <w:lang w:val="en-GB"/>
            </w:rPr>
            <w:t>et al.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Novel extracellular matrix structures in the neural stem cell niche capture the neurogenic factor fibroblast growth factor 2 from the extracellular milieu.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Stem </w:t>
          </w:r>
          <w:r w:rsidR="000D2AC6" w:rsidRPr="009F7F28">
            <w:rPr>
              <w:rFonts w:asciiTheme="majorHAnsi" w:hAnsiTheme="majorHAnsi" w:cstheme="majorHAnsi"/>
              <w:i/>
              <w:lang w:val="en-GB"/>
            </w:rPr>
            <w:t>C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ells</w:t>
          </w:r>
          <w:r w:rsidR="000D2AC6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25 </w:t>
          </w:r>
          <w:r w:rsidRPr="009F7F28">
            <w:rPr>
              <w:rFonts w:asciiTheme="majorHAnsi" w:hAnsiTheme="majorHAnsi" w:cstheme="majorHAnsi"/>
              <w:lang w:val="en-GB"/>
            </w:rPr>
            <w:t>(9), 2146–</w:t>
          </w:r>
          <w:r w:rsidR="000D2AC6" w:rsidRPr="009F7F28">
            <w:rPr>
              <w:rFonts w:asciiTheme="majorHAnsi" w:hAnsiTheme="majorHAnsi" w:cstheme="majorHAnsi"/>
              <w:lang w:val="en-GB"/>
            </w:rPr>
            <w:t>21</w:t>
          </w:r>
          <w:r w:rsidRPr="009F7F28">
            <w:rPr>
              <w:rFonts w:asciiTheme="majorHAnsi" w:hAnsiTheme="majorHAnsi" w:cstheme="majorHAnsi"/>
              <w:lang w:val="en-GB"/>
            </w:rPr>
            <w:t>57 (2007).</w:t>
          </w:r>
        </w:p>
        <w:p w14:paraId="04F1E669" w14:textId="4146DFEC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36.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Cox, J.</w:t>
          </w:r>
          <w:r w:rsidR="000D2AC6" w:rsidRPr="009F7F28">
            <w:rPr>
              <w:rFonts w:asciiTheme="majorHAnsi" w:hAnsiTheme="majorHAnsi" w:cstheme="majorHAnsi"/>
              <w:lang w:val="en-GB"/>
            </w:rPr>
            <w:t>,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Mann, M. 1D and 2D annotation enrichment: a statistical method integrating quantitative proteomics with complementary high-throughput data.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BMC </w:t>
          </w:r>
          <w:r w:rsidR="000D2AC6" w:rsidRPr="009F7F28">
            <w:rPr>
              <w:rFonts w:asciiTheme="majorHAnsi" w:hAnsiTheme="majorHAnsi" w:cstheme="majorHAnsi"/>
              <w:i/>
              <w:lang w:val="en-GB"/>
            </w:rPr>
            <w:t>B</w:t>
          </w:r>
          <w:r w:rsidRPr="009F7F28">
            <w:rPr>
              <w:rFonts w:asciiTheme="majorHAnsi" w:hAnsiTheme="majorHAnsi" w:cstheme="majorHAnsi"/>
              <w:i/>
              <w:lang w:val="en-GB"/>
            </w:rPr>
            <w:t>ioinformatics</w:t>
          </w:r>
          <w:r w:rsidR="000D2AC6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13 </w:t>
          </w:r>
          <w:r w:rsidR="007510E0" w:rsidRPr="009F7F28">
            <w:rPr>
              <w:rFonts w:asciiTheme="majorHAnsi" w:hAnsiTheme="majorHAnsi" w:cstheme="majorHAnsi"/>
              <w:bCs/>
              <w:lang w:val="en-GB"/>
            </w:rPr>
            <w:t>(</w:t>
          </w:r>
          <w:r w:rsidRPr="009F7F28">
            <w:rPr>
              <w:rFonts w:asciiTheme="majorHAnsi" w:hAnsiTheme="majorHAnsi" w:cstheme="majorHAnsi"/>
              <w:bCs/>
              <w:lang w:val="en-GB"/>
            </w:rPr>
            <w:t>Suppl 16</w:t>
          </w:r>
          <w:r w:rsidR="007510E0" w:rsidRPr="009F7F28">
            <w:rPr>
              <w:rFonts w:asciiTheme="majorHAnsi" w:hAnsiTheme="majorHAnsi" w:cstheme="majorHAnsi"/>
              <w:bCs/>
              <w:lang w:val="en-GB"/>
            </w:rPr>
            <w:t>)</w:t>
          </w:r>
          <w:r w:rsidRPr="009F7F28">
            <w:rPr>
              <w:rFonts w:asciiTheme="majorHAnsi" w:hAnsiTheme="majorHAnsi" w:cstheme="majorHAnsi"/>
              <w:lang w:val="en-GB"/>
            </w:rPr>
            <w:t>, S12 (2012).</w:t>
          </w:r>
        </w:p>
        <w:p w14:paraId="4F20F0BB" w14:textId="290EE64D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37.</w:t>
          </w:r>
          <w:r w:rsidRPr="009F7F28">
            <w:rPr>
              <w:rFonts w:asciiTheme="majorHAnsi" w:hAnsiTheme="majorHAnsi" w:cstheme="majorHAnsi"/>
              <w:lang w:val="en-GB"/>
            </w:rPr>
            <w:tab/>
            <w:t>Daynac, M., Morizur, L., Chicheportiche, A., Mouthon, M.</w:t>
          </w:r>
          <w:r w:rsidR="00392E69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-A., Boussin, F.</w:t>
          </w:r>
          <w:r w:rsidR="00392E69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 xml:space="preserve">D. Age-related neurogenesis decline in the subventricular zone is associated with specific cell cycle regulation changes in activated neural stem cells.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Scientific </w:t>
          </w:r>
          <w:r w:rsidR="00392E69" w:rsidRPr="009F7F28">
            <w:rPr>
              <w:rFonts w:asciiTheme="majorHAnsi" w:hAnsiTheme="majorHAnsi" w:cstheme="majorHAnsi"/>
              <w:i/>
              <w:lang w:val="en-GB"/>
            </w:rPr>
            <w:t>R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eports</w:t>
          </w:r>
          <w:r w:rsidR="00392E69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>6</w:t>
          </w:r>
          <w:r w:rsidRPr="009F7F28">
            <w:rPr>
              <w:rFonts w:asciiTheme="majorHAnsi" w:hAnsiTheme="majorHAnsi" w:cstheme="majorHAnsi"/>
              <w:lang w:val="en-GB"/>
            </w:rPr>
            <w:t>, 21505 (2016).</w:t>
          </w:r>
        </w:p>
        <w:p w14:paraId="3DC024AE" w14:textId="20ACEF9B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38.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12" w:name="_CTVL001fe23224a7a34477ca46c748431ed8004"/>
          <w:r w:rsidRPr="009F7F28">
            <w:rPr>
              <w:rFonts w:asciiTheme="majorHAnsi" w:hAnsiTheme="majorHAnsi" w:cstheme="majorHAnsi"/>
              <w:lang w:val="en-GB"/>
            </w:rPr>
            <w:t>Navarro Negredo, P., Yeo, R.</w:t>
          </w:r>
          <w:r w:rsidR="003A4F89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 xml:space="preserve">W., Brunet, A. Aging and </w:t>
          </w:r>
          <w:r w:rsidR="003A4F89" w:rsidRPr="009F7F28">
            <w:rPr>
              <w:rFonts w:asciiTheme="majorHAnsi" w:hAnsiTheme="majorHAnsi" w:cstheme="majorHAnsi"/>
              <w:lang w:val="en-GB"/>
            </w:rPr>
            <w:t>r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ejuvenation of </w:t>
          </w:r>
          <w:r w:rsidR="003A4F89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eural </w:t>
          </w:r>
          <w:r w:rsidR="003A4F89" w:rsidRPr="009F7F28">
            <w:rPr>
              <w:rFonts w:asciiTheme="majorHAnsi" w:hAnsiTheme="majorHAnsi" w:cstheme="majorHAnsi"/>
              <w:lang w:val="en-GB"/>
            </w:rPr>
            <w:t>s</w:t>
          </w:r>
          <w:r w:rsidRPr="009F7F28">
            <w:rPr>
              <w:rFonts w:asciiTheme="majorHAnsi" w:hAnsiTheme="majorHAnsi" w:cstheme="majorHAnsi"/>
              <w:lang w:val="en-GB"/>
            </w:rPr>
            <w:t xml:space="preserve">tem </w:t>
          </w:r>
          <w:r w:rsidR="003A4F89" w:rsidRPr="009F7F28">
            <w:rPr>
              <w:rFonts w:asciiTheme="majorHAnsi" w:hAnsiTheme="majorHAnsi" w:cstheme="majorHAnsi"/>
              <w:lang w:val="en-GB"/>
            </w:rPr>
            <w:t>c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ells and </w:t>
          </w:r>
          <w:r w:rsidR="003A4F89" w:rsidRPr="009F7F28">
            <w:rPr>
              <w:rFonts w:asciiTheme="majorHAnsi" w:hAnsiTheme="majorHAnsi" w:cstheme="majorHAnsi"/>
              <w:lang w:val="en-GB"/>
            </w:rPr>
            <w:t>t</w:t>
          </w:r>
          <w:r w:rsidRPr="009F7F28">
            <w:rPr>
              <w:rFonts w:asciiTheme="majorHAnsi" w:hAnsiTheme="majorHAnsi" w:cstheme="majorHAnsi"/>
              <w:lang w:val="en-GB"/>
            </w:rPr>
            <w:t xml:space="preserve">heir </w:t>
          </w:r>
          <w:r w:rsidR="003A4F89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iches. </w:t>
          </w:r>
          <w:bookmarkEnd w:id="12"/>
          <w:r w:rsidRPr="009F7F28">
            <w:rPr>
              <w:rFonts w:asciiTheme="majorHAnsi" w:hAnsiTheme="majorHAnsi" w:cstheme="majorHAnsi"/>
              <w:i/>
              <w:lang w:val="en-GB"/>
            </w:rPr>
            <w:t xml:space="preserve">Cell </w:t>
          </w:r>
          <w:r w:rsidR="003A4F89" w:rsidRPr="009F7F28">
            <w:rPr>
              <w:rFonts w:asciiTheme="majorHAnsi" w:hAnsiTheme="majorHAnsi" w:cstheme="majorHAnsi"/>
              <w:i/>
              <w:lang w:val="en-GB"/>
            </w:rPr>
            <w:t>S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tem </w:t>
          </w:r>
          <w:r w:rsidR="003A4F89" w:rsidRPr="009F7F28">
            <w:rPr>
              <w:rFonts w:asciiTheme="majorHAnsi" w:hAnsiTheme="majorHAnsi" w:cstheme="majorHAnsi"/>
              <w:i/>
              <w:lang w:val="en-GB"/>
            </w:rPr>
            <w:t>C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ell</w:t>
          </w:r>
          <w:r w:rsidR="003A4F89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27 </w:t>
          </w:r>
          <w:r w:rsidRPr="009F7F28">
            <w:rPr>
              <w:rFonts w:asciiTheme="majorHAnsi" w:hAnsiTheme="majorHAnsi" w:cstheme="majorHAnsi"/>
              <w:lang w:val="en-GB"/>
            </w:rPr>
            <w:t>(2), 202–</w:t>
          </w:r>
          <w:r w:rsidR="003A4F89" w:rsidRPr="009F7F28">
            <w:rPr>
              <w:rFonts w:asciiTheme="majorHAnsi" w:hAnsiTheme="majorHAnsi" w:cstheme="majorHAnsi"/>
              <w:lang w:val="en-GB"/>
            </w:rPr>
            <w:t>2</w:t>
          </w:r>
          <w:r w:rsidRPr="009F7F28">
            <w:rPr>
              <w:rFonts w:asciiTheme="majorHAnsi" w:hAnsiTheme="majorHAnsi" w:cstheme="majorHAnsi"/>
              <w:lang w:val="en-GB"/>
            </w:rPr>
            <w:t>23 (2020).</w:t>
          </w:r>
        </w:p>
        <w:p w14:paraId="0F4BEC86" w14:textId="3D54BAA4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39.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13" w:name="_CTVL001ff8d3344b5604ffb89a92af3f3f235ba"/>
          <w:r w:rsidRPr="009F7F28">
            <w:rPr>
              <w:rFonts w:asciiTheme="majorHAnsi" w:hAnsiTheme="majorHAnsi" w:cstheme="majorHAnsi"/>
              <w:lang w:val="en-GB"/>
            </w:rPr>
            <w:t>Smith, L.</w:t>
          </w:r>
          <w:r w:rsidR="003A4F89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K., White, C.</w:t>
          </w:r>
          <w:r w:rsidR="003A4F89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W., Villeda, S.</w:t>
          </w:r>
          <w:r w:rsidR="003A4F89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 xml:space="preserve">A. The systemic environment: at the interface of aging and adult neurogenesis. </w:t>
          </w:r>
          <w:bookmarkEnd w:id="13"/>
          <w:r w:rsidRPr="009F7F28">
            <w:rPr>
              <w:rFonts w:asciiTheme="majorHAnsi" w:hAnsiTheme="majorHAnsi" w:cstheme="majorHAnsi"/>
              <w:i/>
              <w:lang w:val="en-GB"/>
            </w:rPr>
            <w:t xml:space="preserve">Cell and </w:t>
          </w:r>
          <w:r w:rsidR="003A4F89" w:rsidRPr="009F7F28">
            <w:rPr>
              <w:rFonts w:asciiTheme="majorHAnsi" w:hAnsiTheme="majorHAnsi" w:cstheme="majorHAnsi"/>
              <w:i/>
              <w:lang w:val="en-GB"/>
            </w:rPr>
            <w:t>T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issue </w:t>
          </w:r>
          <w:r w:rsidR="003A4F89" w:rsidRPr="009F7F28">
            <w:rPr>
              <w:rFonts w:asciiTheme="majorHAnsi" w:hAnsiTheme="majorHAnsi" w:cstheme="majorHAnsi"/>
              <w:i/>
              <w:lang w:val="en-GB"/>
            </w:rPr>
            <w:t>R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esearch</w:t>
          </w:r>
          <w:r w:rsidR="003A4F89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371 </w:t>
          </w:r>
          <w:r w:rsidRPr="009F7F28">
            <w:rPr>
              <w:rFonts w:asciiTheme="majorHAnsi" w:hAnsiTheme="majorHAnsi" w:cstheme="majorHAnsi"/>
              <w:lang w:val="en-GB"/>
            </w:rPr>
            <w:t>(1), 105–</w:t>
          </w:r>
          <w:r w:rsidR="003A4F89" w:rsidRPr="009F7F28">
            <w:rPr>
              <w:rFonts w:asciiTheme="majorHAnsi" w:hAnsiTheme="majorHAnsi" w:cstheme="majorHAnsi"/>
              <w:lang w:val="en-GB"/>
            </w:rPr>
            <w:t>1</w:t>
          </w:r>
          <w:r w:rsidRPr="009F7F28">
            <w:rPr>
              <w:rFonts w:asciiTheme="majorHAnsi" w:hAnsiTheme="majorHAnsi" w:cstheme="majorHAnsi"/>
              <w:lang w:val="en-GB"/>
            </w:rPr>
            <w:t>13</w:t>
          </w:r>
          <w:r w:rsidR="003A4F89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(2018).</w:t>
          </w:r>
        </w:p>
        <w:p w14:paraId="6EBD84D4" w14:textId="571E1C90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40.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14" w:name="_CTVL001ac6217b0b61943579aff762505f0e07e"/>
          <w:r w:rsidRPr="009F7F28">
            <w:rPr>
              <w:rFonts w:asciiTheme="majorHAnsi" w:hAnsiTheme="majorHAnsi" w:cstheme="majorHAnsi"/>
              <w:lang w:val="en-GB"/>
            </w:rPr>
            <w:t>Neuberger, E.</w:t>
          </w:r>
          <w:r w:rsidR="003B6D2D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 xml:space="preserve">J., Swietek, B., Corrubia, L., Prasanna, A., Santhakumar, V. Enhanced </w:t>
          </w:r>
          <w:r w:rsidR="003B6D2D" w:rsidRPr="009F7F28">
            <w:rPr>
              <w:rFonts w:asciiTheme="majorHAnsi" w:hAnsiTheme="majorHAnsi" w:cstheme="majorHAnsi"/>
              <w:lang w:val="en-GB"/>
            </w:rPr>
            <w:t>d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entate </w:t>
          </w:r>
          <w:r w:rsidR="003B6D2D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eurogenesis after </w:t>
          </w:r>
          <w:r w:rsidR="003B6D2D" w:rsidRPr="009F7F28">
            <w:rPr>
              <w:rFonts w:asciiTheme="majorHAnsi" w:hAnsiTheme="majorHAnsi" w:cstheme="majorHAnsi"/>
              <w:lang w:val="en-GB"/>
            </w:rPr>
            <w:t>b</w:t>
          </w:r>
          <w:r w:rsidRPr="009F7F28">
            <w:rPr>
              <w:rFonts w:asciiTheme="majorHAnsi" w:hAnsiTheme="majorHAnsi" w:cstheme="majorHAnsi"/>
              <w:lang w:val="en-GB"/>
            </w:rPr>
            <w:t xml:space="preserve">rain </w:t>
          </w:r>
          <w:r w:rsidR="003B6D2D" w:rsidRPr="009F7F28">
            <w:rPr>
              <w:rFonts w:asciiTheme="majorHAnsi" w:hAnsiTheme="majorHAnsi" w:cstheme="majorHAnsi"/>
              <w:lang w:val="en-GB"/>
            </w:rPr>
            <w:t>i</w:t>
          </w:r>
          <w:r w:rsidRPr="009F7F28">
            <w:rPr>
              <w:rFonts w:asciiTheme="majorHAnsi" w:hAnsiTheme="majorHAnsi" w:cstheme="majorHAnsi"/>
              <w:lang w:val="en-GB"/>
            </w:rPr>
            <w:t xml:space="preserve">njury </w:t>
          </w:r>
          <w:r w:rsidR="003B6D2D" w:rsidRPr="009F7F28">
            <w:rPr>
              <w:rFonts w:asciiTheme="majorHAnsi" w:hAnsiTheme="majorHAnsi" w:cstheme="majorHAnsi"/>
              <w:lang w:val="en-GB"/>
            </w:rPr>
            <w:t>u</w:t>
          </w:r>
          <w:r w:rsidRPr="009F7F28">
            <w:rPr>
              <w:rFonts w:asciiTheme="majorHAnsi" w:hAnsiTheme="majorHAnsi" w:cstheme="majorHAnsi"/>
              <w:lang w:val="en-GB"/>
            </w:rPr>
            <w:t xml:space="preserve">ndermines </w:t>
          </w:r>
          <w:r w:rsidR="003B6D2D" w:rsidRPr="009F7F28">
            <w:rPr>
              <w:rFonts w:asciiTheme="majorHAnsi" w:hAnsiTheme="majorHAnsi" w:cstheme="majorHAnsi"/>
              <w:lang w:val="en-GB"/>
            </w:rPr>
            <w:t>l</w:t>
          </w:r>
          <w:r w:rsidRPr="009F7F28">
            <w:rPr>
              <w:rFonts w:asciiTheme="majorHAnsi" w:hAnsiTheme="majorHAnsi" w:cstheme="majorHAnsi"/>
              <w:lang w:val="en-GB"/>
            </w:rPr>
            <w:t>ong-</w:t>
          </w:r>
          <w:r w:rsidR="003B6D2D" w:rsidRPr="009F7F28">
            <w:rPr>
              <w:rFonts w:asciiTheme="majorHAnsi" w:hAnsiTheme="majorHAnsi" w:cstheme="majorHAnsi"/>
              <w:lang w:val="en-GB"/>
            </w:rPr>
            <w:t>t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erm </w:t>
          </w:r>
          <w:r w:rsidR="003B6D2D" w:rsidRPr="009F7F28">
            <w:rPr>
              <w:rFonts w:asciiTheme="majorHAnsi" w:hAnsiTheme="majorHAnsi" w:cstheme="majorHAnsi"/>
              <w:lang w:val="en-GB"/>
            </w:rPr>
            <w:t>n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eurogenic </w:t>
          </w:r>
          <w:r w:rsidR="003B6D2D" w:rsidRPr="009F7F28">
            <w:rPr>
              <w:rFonts w:asciiTheme="majorHAnsi" w:hAnsiTheme="majorHAnsi" w:cstheme="majorHAnsi"/>
              <w:lang w:val="en-GB"/>
            </w:rPr>
            <w:t>p</w:t>
          </w:r>
          <w:r w:rsidRPr="009F7F28">
            <w:rPr>
              <w:rFonts w:asciiTheme="majorHAnsi" w:hAnsiTheme="majorHAnsi" w:cstheme="majorHAnsi"/>
              <w:lang w:val="en-GB"/>
            </w:rPr>
            <w:t xml:space="preserve">otential and </w:t>
          </w:r>
          <w:r w:rsidR="003B6D2D" w:rsidRPr="009F7F28">
            <w:rPr>
              <w:rFonts w:asciiTheme="majorHAnsi" w:hAnsiTheme="majorHAnsi" w:cstheme="majorHAnsi"/>
              <w:lang w:val="en-GB"/>
            </w:rPr>
            <w:t>p</w:t>
          </w:r>
          <w:r w:rsidRPr="009F7F28">
            <w:rPr>
              <w:rFonts w:asciiTheme="majorHAnsi" w:hAnsiTheme="majorHAnsi" w:cstheme="majorHAnsi"/>
              <w:lang w:val="en-GB"/>
            </w:rPr>
            <w:t xml:space="preserve">romotes </w:t>
          </w:r>
          <w:r w:rsidR="003B6D2D" w:rsidRPr="009F7F28">
            <w:rPr>
              <w:rFonts w:asciiTheme="majorHAnsi" w:hAnsiTheme="majorHAnsi" w:cstheme="majorHAnsi"/>
              <w:lang w:val="en-GB"/>
            </w:rPr>
            <w:t>s</w:t>
          </w:r>
          <w:r w:rsidRPr="009F7F28">
            <w:rPr>
              <w:rFonts w:asciiTheme="majorHAnsi" w:hAnsiTheme="majorHAnsi" w:cstheme="majorHAnsi"/>
              <w:lang w:val="en-GB"/>
            </w:rPr>
            <w:t xml:space="preserve">eizure </w:t>
          </w:r>
          <w:r w:rsidR="003B6D2D" w:rsidRPr="009F7F28">
            <w:rPr>
              <w:rFonts w:asciiTheme="majorHAnsi" w:hAnsiTheme="majorHAnsi" w:cstheme="majorHAnsi"/>
              <w:lang w:val="en-GB"/>
            </w:rPr>
            <w:t>s</w:t>
          </w:r>
          <w:r w:rsidRPr="009F7F28">
            <w:rPr>
              <w:rFonts w:asciiTheme="majorHAnsi" w:hAnsiTheme="majorHAnsi" w:cstheme="majorHAnsi"/>
              <w:lang w:val="en-GB"/>
            </w:rPr>
            <w:t xml:space="preserve">usceptibility. </w:t>
          </w:r>
          <w:bookmarkEnd w:id="14"/>
          <w:r w:rsidRPr="009F7F28">
            <w:rPr>
              <w:rFonts w:asciiTheme="majorHAnsi" w:hAnsiTheme="majorHAnsi" w:cstheme="majorHAnsi"/>
              <w:i/>
              <w:lang w:val="en-GB"/>
            </w:rPr>
            <w:t xml:space="preserve">Stem </w:t>
          </w:r>
          <w:r w:rsidR="003B6D2D" w:rsidRPr="009F7F28">
            <w:rPr>
              <w:rFonts w:asciiTheme="majorHAnsi" w:hAnsiTheme="majorHAnsi" w:cstheme="majorHAnsi"/>
              <w:i/>
              <w:lang w:val="en-GB"/>
            </w:rPr>
            <w:t>C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ell </w:t>
          </w:r>
          <w:r w:rsidR="003B6D2D" w:rsidRPr="009F7F28">
            <w:rPr>
              <w:rFonts w:asciiTheme="majorHAnsi" w:hAnsiTheme="majorHAnsi" w:cstheme="majorHAnsi"/>
              <w:i/>
              <w:lang w:val="en-GB"/>
            </w:rPr>
            <w:t>R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eports</w:t>
          </w:r>
          <w:r w:rsidR="003B6D2D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9 </w:t>
          </w:r>
          <w:r w:rsidRPr="009F7F28">
            <w:rPr>
              <w:rFonts w:asciiTheme="majorHAnsi" w:hAnsiTheme="majorHAnsi" w:cstheme="majorHAnsi"/>
              <w:lang w:val="en-GB"/>
            </w:rPr>
            <w:t>(3), 972–</w:t>
          </w:r>
          <w:r w:rsidR="003B6D2D" w:rsidRPr="009F7F28">
            <w:rPr>
              <w:rFonts w:asciiTheme="majorHAnsi" w:hAnsiTheme="majorHAnsi" w:cstheme="majorHAnsi"/>
              <w:lang w:val="en-GB"/>
            </w:rPr>
            <w:t>9</w:t>
          </w:r>
          <w:r w:rsidRPr="009F7F28">
            <w:rPr>
              <w:rFonts w:asciiTheme="majorHAnsi" w:hAnsiTheme="majorHAnsi" w:cstheme="majorHAnsi"/>
              <w:lang w:val="en-GB"/>
            </w:rPr>
            <w:t>84 (2017).</w:t>
          </w:r>
        </w:p>
        <w:p w14:paraId="779DA309" w14:textId="522FD14D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lastRenderedPageBreak/>
            <w:t>41.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15" w:name="_CTVL001f993d43846d84d06b81ff616affa89b5"/>
          <w:r w:rsidRPr="009F7F28">
            <w:rPr>
              <w:rFonts w:asciiTheme="majorHAnsi" w:hAnsiTheme="majorHAnsi" w:cstheme="majorHAnsi"/>
              <w:lang w:val="en-GB"/>
            </w:rPr>
            <w:t xml:space="preserve">Fisch, U., Brégère, C., Geier, F., Chicha, L., Guzman, R. Neonatal hypoxia-ischemia in rat elicits a region-specific neurotrophic response in SVZ microglia. </w:t>
          </w:r>
          <w:bookmarkEnd w:id="15"/>
          <w:r w:rsidRPr="009F7F28">
            <w:rPr>
              <w:rFonts w:asciiTheme="majorHAnsi" w:hAnsiTheme="majorHAnsi" w:cstheme="majorHAnsi"/>
              <w:i/>
              <w:lang w:val="en-GB"/>
            </w:rPr>
            <w:t xml:space="preserve">Journal of </w:t>
          </w:r>
          <w:r w:rsidR="000B7751" w:rsidRPr="009F7F28">
            <w:rPr>
              <w:rFonts w:asciiTheme="majorHAnsi" w:hAnsiTheme="majorHAnsi" w:cstheme="majorHAnsi"/>
              <w:i/>
              <w:lang w:val="en-GB"/>
            </w:rPr>
            <w:t>N</w:t>
          </w:r>
          <w:r w:rsidRPr="009F7F28">
            <w:rPr>
              <w:rFonts w:asciiTheme="majorHAnsi" w:hAnsiTheme="majorHAnsi" w:cstheme="majorHAnsi"/>
              <w:i/>
              <w:lang w:val="en-GB"/>
            </w:rPr>
            <w:t>euroinflammation</w:t>
          </w:r>
          <w:r w:rsidR="000B7751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17 </w:t>
          </w:r>
          <w:r w:rsidRPr="009F7F28">
            <w:rPr>
              <w:rFonts w:asciiTheme="majorHAnsi" w:hAnsiTheme="majorHAnsi" w:cstheme="majorHAnsi"/>
              <w:lang w:val="en-GB"/>
            </w:rPr>
            <w:t>(1), 26 (2020).</w:t>
          </w:r>
        </w:p>
        <w:p w14:paraId="7584915E" w14:textId="5752790F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42.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16" w:name="_CTVL001889919e33dcb43e5af744fa8b78d0c5e"/>
          <w:r w:rsidRPr="009F7F28">
            <w:rPr>
              <w:rFonts w:asciiTheme="majorHAnsi" w:hAnsiTheme="majorHAnsi" w:cstheme="majorHAnsi"/>
              <w:lang w:val="en-GB"/>
            </w:rPr>
            <w:t xml:space="preserve">Götz, M., Sirko, S., Beckers, J., Irmler, M. Reactive astrocytes as neural stem or progenitor cells: In vivo lineage, In vitro potential, and Genome‐wide expression analysis. </w:t>
          </w:r>
          <w:bookmarkEnd w:id="16"/>
          <w:r w:rsidRPr="009F7F28">
            <w:rPr>
              <w:rFonts w:asciiTheme="majorHAnsi" w:hAnsiTheme="majorHAnsi" w:cstheme="majorHAnsi"/>
              <w:i/>
              <w:lang w:val="en-GB"/>
            </w:rPr>
            <w:t>Glia</w:t>
          </w:r>
          <w:r w:rsidR="00A5093B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63 </w:t>
          </w:r>
          <w:r w:rsidRPr="009F7F28">
            <w:rPr>
              <w:rFonts w:asciiTheme="majorHAnsi" w:hAnsiTheme="majorHAnsi" w:cstheme="majorHAnsi"/>
              <w:lang w:val="en-GB"/>
            </w:rPr>
            <w:t>(8), 1452–</w:t>
          </w:r>
          <w:r w:rsidR="00A5093B" w:rsidRPr="009F7F28">
            <w:rPr>
              <w:rFonts w:asciiTheme="majorHAnsi" w:hAnsiTheme="majorHAnsi" w:cstheme="majorHAnsi"/>
              <w:lang w:val="en-GB"/>
            </w:rPr>
            <w:t>14</w:t>
          </w:r>
          <w:r w:rsidRPr="009F7F28">
            <w:rPr>
              <w:rFonts w:asciiTheme="majorHAnsi" w:hAnsiTheme="majorHAnsi" w:cstheme="majorHAnsi"/>
              <w:lang w:val="en-GB"/>
            </w:rPr>
            <w:t>68</w:t>
          </w:r>
          <w:r w:rsidR="00A5093B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(2015).</w:t>
          </w:r>
        </w:p>
        <w:p w14:paraId="79C9C226" w14:textId="3D2A3613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43.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17" w:name="_CTVL001029f5f5cbca7485ab91487a0f055c481"/>
          <w:r w:rsidRPr="009F7F28">
            <w:rPr>
              <w:rFonts w:asciiTheme="majorHAnsi" w:hAnsiTheme="majorHAnsi" w:cstheme="majorHAnsi"/>
              <w:lang w:val="en-GB"/>
            </w:rPr>
            <w:t>Kernie, S.</w:t>
          </w:r>
          <w:r w:rsidR="00EB26EC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>G.</w:t>
          </w:r>
          <w:r w:rsidR="00EB26EC" w:rsidRPr="009F7F28">
            <w:rPr>
              <w:rFonts w:asciiTheme="majorHAnsi" w:hAnsiTheme="majorHAnsi" w:cstheme="majorHAnsi"/>
              <w:lang w:val="en-GB"/>
            </w:rPr>
            <w:t>,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Parent, J.</w:t>
          </w:r>
          <w:r w:rsidR="00EB26EC"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lang w:val="en-GB"/>
            </w:rPr>
            <w:t xml:space="preserve">M. Forebrain neurogenesis after focal Ischemic and traumatic brain injury. </w:t>
          </w:r>
          <w:bookmarkEnd w:id="17"/>
          <w:r w:rsidRPr="009F7F28">
            <w:rPr>
              <w:rFonts w:asciiTheme="majorHAnsi" w:hAnsiTheme="majorHAnsi" w:cstheme="majorHAnsi"/>
              <w:i/>
              <w:lang w:val="en-GB"/>
            </w:rPr>
            <w:t xml:space="preserve">Neurobiology of </w:t>
          </w:r>
          <w:r w:rsidR="00EB26EC" w:rsidRPr="009F7F28">
            <w:rPr>
              <w:rFonts w:asciiTheme="majorHAnsi" w:hAnsiTheme="majorHAnsi" w:cstheme="majorHAnsi"/>
              <w:i/>
              <w:lang w:val="en-GB"/>
            </w:rPr>
            <w:t>D</w:t>
          </w:r>
          <w:r w:rsidRPr="009F7F28">
            <w:rPr>
              <w:rFonts w:asciiTheme="majorHAnsi" w:hAnsiTheme="majorHAnsi" w:cstheme="majorHAnsi"/>
              <w:i/>
              <w:lang w:val="en-GB"/>
            </w:rPr>
            <w:t>isease</w:t>
          </w:r>
          <w:r w:rsidR="00EB26EC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37 </w:t>
          </w:r>
          <w:r w:rsidRPr="009F7F28">
            <w:rPr>
              <w:rFonts w:asciiTheme="majorHAnsi" w:hAnsiTheme="majorHAnsi" w:cstheme="majorHAnsi"/>
              <w:lang w:val="en-GB"/>
            </w:rPr>
            <w:t>(2), 267–</w:t>
          </w:r>
          <w:r w:rsidR="00EB26EC" w:rsidRPr="009F7F28">
            <w:rPr>
              <w:rFonts w:asciiTheme="majorHAnsi" w:hAnsiTheme="majorHAnsi" w:cstheme="majorHAnsi"/>
              <w:lang w:val="en-GB"/>
            </w:rPr>
            <w:t>2</w:t>
          </w:r>
          <w:r w:rsidRPr="009F7F28">
            <w:rPr>
              <w:rFonts w:asciiTheme="majorHAnsi" w:hAnsiTheme="majorHAnsi" w:cstheme="majorHAnsi"/>
              <w:lang w:val="en-GB"/>
            </w:rPr>
            <w:t>74 (2010).</w:t>
          </w:r>
        </w:p>
        <w:p w14:paraId="4C2A2783" w14:textId="40B55E79" w:rsidR="00D2726C" w:rsidRPr="009F7F28" w:rsidRDefault="00D2726C" w:rsidP="009F7F28">
          <w:pPr>
            <w:pStyle w:val="CitaviBibliographyEntry"/>
            <w:tabs>
              <w:tab w:val="clear" w:pos="340"/>
            </w:tabs>
            <w:spacing w:after="0" w:line="240" w:lineRule="auto"/>
            <w:ind w:left="0" w:firstLine="0"/>
            <w:jc w:val="both"/>
            <w:rPr>
              <w:rFonts w:asciiTheme="majorHAnsi" w:hAnsiTheme="majorHAnsi" w:cstheme="majorHAnsi"/>
              <w:lang w:val="en-GB"/>
            </w:rPr>
          </w:pPr>
          <w:r w:rsidRPr="009F7F28">
            <w:rPr>
              <w:rFonts w:asciiTheme="majorHAnsi" w:hAnsiTheme="majorHAnsi" w:cstheme="majorHAnsi"/>
              <w:lang w:val="en-GB"/>
            </w:rPr>
            <w:t>44.</w:t>
          </w:r>
          <w:r w:rsidRPr="009F7F28">
            <w:rPr>
              <w:rFonts w:asciiTheme="majorHAnsi" w:hAnsiTheme="majorHAnsi" w:cstheme="majorHAnsi"/>
              <w:lang w:val="en-GB"/>
            </w:rPr>
            <w:tab/>
          </w:r>
          <w:bookmarkStart w:id="18" w:name="_CTVL00132a484d41a5f47558c56d77140f153a1"/>
          <w:r w:rsidRPr="009F7F28">
            <w:rPr>
              <w:rFonts w:asciiTheme="majorHAnsi" w:hAnsiTheme="majorHAnsi" w:cstheme="majorHAnsi"/>
              <w:lang w:val="en-GB"/>
            </w:rPr>
            <w:t>Pous, L.</w:t>
          </w:r>
          <w:bookmarkEnd w:id="18"/>
          <w:r w:rsidRPr="009F7F28">
            <w:rPr>
              <w:rFonts w:asciiTheme="majorHAnsi" w:hAnsiTheme="majorHAnsi" w:cstheme="majorHAnsi"/>
              <w:i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iCs/>
              <w:lang w:val="en-GB"/>
            </w:rPr>
            <w:t xml:space="preserve">et al. </w:t>
          </w:r>
          <w:r w:rsidRPr="009F7F28">
            <w:rPr>
              <w:rFonts w:asciiTheme="majorHAnsi" w:hAnsiTheme="majorHAnsi" w:cstheme="majorHAnsi"/>
              <w:lang w:val="en-GB"/>
            </w:rPr>
            <w:t xml:space="preserve">Fibrinogen induces neural stem cell differentiation into astrocytes in the subventricular zone via BMP signaling. </w:t>
          </w:r>
          <w:r w:rsidRPr="009F7F28">
            <w:rPr>
              <w:rFonts w:asciiTheme="majorHAnsi" w:hAnsiTheme="majorHAnsi" w:cstheme="majorHAnsi"/>
              <w:i/>
              <w:lang w:val="en-GB"/>
            </w:rPr>
            <w:t xml:space="preserve">Nature </w:t>
          </w:r>
          <w:r w:rsidR="00EB26EC" w:rsidRPr="009F7F28">
            <w:rPr>
              <w:rFonts w:asciiTheme="majorHAnsi" w:hAnsiTheme="majorHAnsi" w:cstheme="majorHAnsi"/>
              <w:i/>
              <w:lang w:val="en-GB"/>
            </w:rPr>
            <w:t>C</w:t>
          </w:r>
          <w:r w:rsidRPr="009F7F28">
            <w:rPr>
              <w:rFonts w:asciiTheme="majorHAnsi" w:hAnsiTheme="majorHAnsi" w:cstheme="majorHAnsi"/>
              <w:i/>
              <w:lang w:val="en-GB"/>
            </w:rPr>
            <w:t>ommunications</w:t>
          </w:r>
          <w:r w:rsidR="00EB26EC" w:rsidRPr="009F7F28">
            <w:rPr>
              <w:rFonts w:asciiTheme="majorHAnsi" w:hAnsiTheme="majorHAnsi" w:cstheme="majorHAnsi"/>
              <w:i/>
              <w:lang w:val="en-GB"/>
            </w:rPr>
            <w:t>.</w:t>
          </w:r>
          <w:r w:rsidRPr="009F7F28">
            <w:rPr>
              <w:rFonts w:asciiTheme="majorHAnsi" w:hAnsiTheme="majorHAnsi" w:cstheme="majorHAnsi"/>
              <w:lang w:val="en-GB"/>
            </w:rPr>
            <w:t xml:space="preserve"> </w:t>
          </w:r>
          <w:r w:rsidRPr="009F7F28">
            <w:rPr>
              <w:rFonts w:asciiTheme="majorHAnsi" w:hAnsiTheme="majorHAnsi" w:cstheme="majorHAnsi"/>
              <w:b/>
              <w:lang w:val="en-GB"/>
            </w:rPr>
            <w:t xml:space="preserve">11 </w:t>
          </w:r>
          <w:r w:rsidRPr="009F7F28">
            <w:rPr>
              <w:rFonts w:asciiTheme="majorHAnsi" w:hAnsiTheme="majorHAnsi" w:cstheme="majorHAnsi"/>
              <w:lang w:val="en-GB"/>
            </w:rPr>
            <w:t>(1), 630 (2020).</w:t>
          </w:r>
          <w:r w:rsidRPr="009F7F28">
            <w:rPr>
              <w:rFonts w:asciiTheme="majorHAnsi" w:hAnsiTheme="majorHAnsi" w:cstheme="majorHAnsi"/>
              <w:lang w:val="en-GB"/>
            </w:rPr>
            <w:fldChar w:fldCharType="end"/>
          </w:r>
        </w:p>
      </w:sdtContent>
    </w:sdt>
    <w:p w14:paraId="02B26C4A" w14:textId="77777777" w:rsidR="00D2726C" w:rsidRPr="009F7F28" w:rsidRDefault="00D2726C" w:rsidP="009F7F28">
      <w:pPr>
        <w:rPr>
          <w:rFonts w:asciiTheme="majorHAnsi" w:hAnsiTheme="majorHAnsi" w:cstheme="majorHAnsi"/>
          <w:b/>
        </w:rPr>
      </w:pPr>
    </w:p>
    <w:p w14:paraId="6B2B1AA9" w14:textId="0091C1DB" w:rsidR="006E4797" w:rsidRPr="009F7F28" w:rsidRDefault="006E4797" w:rsidP="009F7F28">
      <w:pPr>
        <w:pStyle w:val="CitaviBibliographyHeading"/>
        <w:spacing w:before="0" w:line="240" w:lineRule="auto"/>
        <w:jc w:val="both"/>
        <w:rPr>
          <w:rFonts w:cstheme="majorHAnsi"/>
          <w:color w:val="auto"/>
          <w:sz w:val="24"/>
          <w:szCs w:val="24"/>
        </w:rPr>
      </w:pPr>
      <w:bookmarkStart w:id="19" w:name="gjdgxs" w:colFirst="0" w:colLast="0"/>
      <w:bookmarkStart w:id="20" w:name="30j0zll" w:colFirst="0" w:colLast="0"/>
      <w:bookmarkStart w:id="21" w:name="kix.dnstqay1kwjl" w:colFirst="0" w:colLast="0"/>
      <w:bookmarkStart w:id="22" w:name="3znysh7" w:colFirst="0" w:colLast="0"/>
      <w:bookmarkStart w:id="23" w:name="2et92p0" w:colFirst="0" w:colLast="0"/>
      <w:bookmarkStart w:id="24" w:name="tyjcwt" w:colFirst="0" w:colLast="0"/>
      <w:bookmarkStart w:id="25" w:name="3dy6vkm" w:colFirst="0" w:colLast="0"/>
      <w:bookmarkStart w:id="26" w:name="1t3h5sf" w:colFirst="0" w:colLast="0"/>
      <w:bookmarkStart w:id="27" w:name="4d34og8" w:colFirst="0" w:colLast="0"/>
      <w:bookmarkStart w:id="28" w:name="2s8eyo1" w:colFirst="0" w:colLast="0"/>
      <w:bookmarkStart w:id="29" w:name="17dp8vu" w:colFirst="0" w:colLast="0"/>
      <w:bookmarkStart w:id="30" w:name="3rdcrjn" w:colFirst="0" w:colLast="0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72C6B0F1" w14:textId="77777777" w:rsidR="00C52262" w:rsidRPr="009F7F28" w:rsidRDefault="00C52262" w:rsidP="009F7F2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sectPr w:rsidR="00C52262" w:rsidRPr="009F7F28" w:rsidSect="002669E3">
      <w:headerReference w:type="even" r:id="rId9"/>
      <w:headerReference w:type="default" r:id="rId10"/>
      <w:footerReference w:type="even" r:id="rId11"/>
      <w:head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45BA7" w14:textId="77777777" w:rsidR="0028077C" w:rsidRDefault="0028077C">
      <w:r>
        <w:separator/>
      </w:r>
    </w:p>
  </w:endnote>
  <w:endnote w:type="continuationSeparator" w:id="0">
    <w:p w14:paraId="14CB3489" w14:textId="77777777" w:rsidR="0028077C" w:rsidRDefault="0028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altName w:val="﷽﷽﷽﷽﷽﷽﷽﷽㧀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1B64F8" w:rsidRDefault="001B6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3E7F" w14:textId="77777777" w:rsidR="0028077C" w:rsidRDefault="0028077C">
      <w:r>
        <w:separator/>
      </w:r>
    </w:p>
  </w:footnote>
  <w:footnote w:type="continuationSeparator" w:id="0">
    <w:p w14:paraId="330EEFAC" w14:textId="77777777" w:rsidR="0028077C" w:rsidRDefault="00280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1B64F8" w:rsidRDefault="001B6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1B64F8" w:rsidRDefault="001B6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31" w:name="_26in1rg" w:colFirst="0" w:colLast="0"/>
    <w:bookmarkEnd w:id="31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312F265B" w:rsidR="001B64F8" w:rsidRDefault="001B64F8" w:rsidP="00AC73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160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28FF5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DA7E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E89E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F627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1C97E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88B3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E25D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C86A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AED1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7E67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A7C90"/>
    <w:multiLevelType w:val="hybridMultilevel"/>
    <w:tmpl w:val="D004D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C66DE"/>
    <w:multiLevelType w:val="hybridMultilevel"/>
    <w:tmpl w:val="CBD6647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A5F44"/>
    <w:multiLevelType w:val="hybridMultilevel"/>
    <w:tmpl w:val="87FA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8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540694B"/>
    <w:multiLevelType w:val="multilevel"/>
    <w:tmpl w:val="E876A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9A7511E"/>
    <w:multiLevelType w:val="hybridMultilevel"/>
    <w:tmpl w:val="3F2C0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E066214"/>
    <w:multiLevelType w:val="hybridMultilevel"/>
    <w:tmpl w:val="D5548F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C3EEA"/>
    <w:multiLevelType w:val="hybridMultilevel"/>
    <w:tmpl w:val="038E9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C3B36"/>
    <w:multiLevelType w:val="hybridMultilevel"/>
    <w:tmpl w:val="8572E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8"/>
  </w:num>
  <w:num w:numId="4">
    <w:abstractNumId w:val="13"/>
  </w:num>
  <w:num w:numId="5">
    <w:abstractNumId w:val="24"/>
  </w:num>
  <w:num w:numId="6">
    <w:abstractNumId w:val="27"/>
  </w:num>
  <w:num w:numId="7">
    <w:abstractNumId w:val="17"/>
  </w:num>
  <w:num w:numId="8">
    <w:abstractNumId w:val="19"/>
  </w:num>
  <w:num w:numId="9">
    <w:abstractNumId w:val="14"/>
  </w:num>
  <w:num w:numId="10">
    <w:abstractNumId w:val="18"/>
  </w:num>
  <w:num w:numId="11">
    <w:abstractNumId w:val="22"/>
  </w:num>
  <w:num w:numId="12">
    <w:abstractNumId w:val="15"/>
  </w:num>
  <w:num w:numId="13">
    <w:abstractNumId w:val="26"/>
  </w:num>
  <w:num w:numId="14">
    <w:abstractNumId w:val="21"/>
  </w:num>
  <w:num w:numId="15">
    <w:abstractNumId w:val="29"/>
  </w:num>
  <w:num w:numId="16">
    <w:abstractNumId w:val="23"/>
  </w:num>
  <w:num w:numId="17">
    <w:abstractNumId w:val="25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 w:numId="29">
    <w:abstractNumId w:val="1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MDI1M7OwMLU0MzVW0lEKTi0uzszPAykwrAUAD2mspywAAAA="/>
  </w:docVars>
  <w:rsids>
    <w:rsidRoot w:val="006E4797"/>
    <w:rsid w:val="000037F1"/>
    <w:rsid w:val="00005092"/>
    <w:rsid w:val="0000630B"/>
    <w:rsid w:val="00015FBB"/>
    <w:rsid w:val="000202C9"/>
    <w:rsid w:val="000265F8"/>
    <w:rsid w:val="000338AC"/>
    <w:rsid w:val="000358C2"/>
    <w:rsid w:val="00042FCC"/>
    <w:rsid w:val="00047250"/>
    <w:rsid w:val="00053FF4"/>
    <w:rsid w:val="0005458F"/>
    <w:rsid w:val="00056272"/>
    <w:rsid w:val="00056ECD"/>
    <w:rsid w:val="00057862"/>
    <w:rsid w:val="00066922"/>
    <w:rsid w:val="0007025E"/>
    <w:rsid w:val="00072489"/>
    <w:rsid w:val="00072631"/>
    <w:rsid w:val="00072B00"/>
    <w:rsid w:val="000737BC"/>
    <w:rsid w:val="000749FD"/>
    <w:rsid w:val="00075948"/>
    <w:rsid w:val="00075B5A"/>
    <w:rsid w:val="0007752C"/>
    <w:rsid w:val="00082CF4"/>
    <w:rsid w:val="000830E7"/>
    <w:rsid w:val="000831D2"/>
    <w:rsid w:val="00084C30"/>
    <w:rsid w:val="00087774"/>
    <w:rsid w:val="000925B0"/>
    <w:rsid w:val="000945AA"/>
    <w:rsid w:val="00096F06"/>
    <w:rsid w:val="000A014C"/>
    <w:rsid w:val="000A0818"/>
    <w:rsid w:val="000A27AF"/>
    <w:rsid w:val="000A2F28"/>
    <w:rsid w:val="000A7AF8"/>
    <w:rsid w:val="000B0FF5"/>
    <w:rsid w:val="000B25B9"/>
    <w:rsid w:val="000B28F0"/>
    <w:rsid w:val="000B4AD4"/>
    <w:rsid w:val="000B6AA9"/>
    <w:rsid w:val="000B7751"/>
    <w:rsid w:val="000C2F3A"/>
    <w:rsid w:val="000C3D2C"/>
    <w:rsid w:val="000C45F4"/>
    <w:rsid w:val="000C55F5"/>
    <w:rsid w:val="000C7760"/>
    <w:rsid w:val="000C7ED4"/>
    <w:rsid w:val="000D0D28"/>
    <w:rsid w:val="000D1064"/>
    <w:rsid w:val="000D11FD"/>
    <w:rsid w:val="000D2AC6"/>
    <w:rsid w:val="000D3667"/>
    <w:rsid w:val="000D3A5B"/>
    <w:rsid w:val="000E0221"/>
    <w:rsid w:val="000E5355"/>
    <w:rsid w:val="000E6C6F"/>
    <w:rsid w:val="000F403D"/>
    <w:rsid w:val="000F57D0"/>
    <w:rsid w:val="000F774D"/>
    <w:rsid w:val="000F7F67"/>
    <w:rsid w:val="00100950"/>
    <w:rsid w:val="00103DC4"/>
    <w:rsid w:val="0010434E"/>
    <w:rsid w:val="001066E4"/>
    <w:rsid w:val="001072C8"/>
    <w:rsid w:val="00112318"/>
    <w:rsid w:val="00113CAD"/>
    <w:rsid w:val="001162DD"/>
    <w:rsid w:val="00126C3B"/>
    <w:rsid w:val="001314E5"/>
    <w:rsid w:val="001318D2"/>
    <w:rsid w:val="00131CA1"/>
    <w:rsid w:val="00133E5A"/>
    <w:rsid w:val="001414E4"/>
    <w:rsid w:val="00141B74"/>
    <w:rsid w:val="00143058"/>
    <w:rsid w:val="00143E51"/>
    <w:rsid w:val="00147DE5"/>
    <w:rsid w:val="001521CA"/>
    <w:rsid w:val="001546E3"/>
    <w:rsid w:val="00156C3E"/>
    <w:rsid w:val="00164ED3"/>
    <w:rsid w:val="0016672B"/>
    <w:rsid w:val="00170D6C"/>
    <w:rsid w:val="001713BA"/>
    <w:rsid w:val="0017177A"/>
    <w:rsid w:val="001723B3"/>
    <w:rsid w:val="00174DEB"/>
    <w:rsid w:val="001761B2"/>
    <w:rsid w:val="001773A2"/>
    <w:rsid w:val="001803B7"/>
    <w:rsid w:val="001803D4"/>
    <w:rsid w:val="00184F5B"/>
    <w:rsid w:val="00186F2C"/>
    <w:rsid w:val="001901BE"/>
    <w:rsid w:val="0019093E"/>
    <w:rsid w:val="00190C92"/>
    <w:rsid w:val="00196A05"/>
    <w:rsid w:val="0019742F"/>
    <w:rsid w:val="001A23AD"/>
    <w:rsid w:val="001A4896"/>
    <w:rsid w:val="001A4EE0"/>
    <w:rsid w:val="001A6472"/>
    <w:rsid w:val="001B2145"/>
    <w:rsid w:val="001B4864"/>
    <w:rsid w:val="001B64F8"/>
    <w:rsid w:val="001B7073"/>
    <w:rsid w:val="001C1D20"/>
    <w:rsid w:val="001C3EF6"/>
    <w:rsid w:val="001D049C"/>
    <w:rsid w:val="001D1AF5"/>
    <w:rsid w:val="001D45EE"/>
    <w:rsid w:val="001D56E6"/>
    <w:rsid w:val="001D5A26"/>
    <w:rsid w:val="001E05FB"/>
    <w:rsid w:val="001E1B3C"/>
    <w:rsid w:val="001E2559"/>
    <w:rsid w:val="001E42E3"/>
    <w:rsid w:val="001E5FD8"/>
    <w:rsid w:val="001F0E38"/>
    <w:rsid w:val="001F35AD"/>
    <w:rsid w:val="001F3F4C"/>
    <w:rsid w:val="001F569D"/>
    <w:rsid w:val="001F763C"/>
    <w:rsid w:val="002071C6"/>
    <w:rsid w:val="002112B7"/>
    <w:rsid w:val="0021174A"/>
    <w:rsid w:val="00212522"/>
    <w:rsid w:val="0021483C"/>
    <w:rsid w:val="00215890"/>
    <w:rsid w:val="00217BAF"/>
    <w:rsid w:val="00220DDE"/>
    <w:rsid w:val="0022207F"/>
    <w:rsid w:val="00233BAB"/>
    <w:rsid w:val="00233BE7"/>
    <w:rsid w:val="0023463C"/>
    <w:rsid w:val="00235381"/>
    <w:rsid w:val="0023748D"/>
    <w:rsid w:val="00241B7D"/>
    <w:rsid w:val="0024238E"/>
    <w:rsid w:val="002445C7"/>
    <w:rsid w:val="00245A87"/>
    <w:rsid w:val="00246112"/>
    <w:rsid w:val="002503ED"/>
    <w:rsid w:val="00252994"/>
    <w:rsid w:val="00252F7E"/>
    <w:rsid w:val="002540BA"/>
    <w:rsid w:val="002555AF"/>
    <w:rsid w:val="002579A4"/>
    <w:rsid w:val="00257CCF"/>
    <w:rsid w:val="002600F4"/>
    <w:rsid w:val="0026158F"/>
    <w:rsid w:val="002649B6"/>
    <w:rsid w:val="002669E3"/>
    <w:rsid w:val="00267277"/>
    <w:rsid w:val="00277399"/>
    <w:rsid w:val="0028077C"/>
    <w:rsid w:val="0028303D"/>
    <w:rsid w:val="00283434"/>
    <w:rsid w:val="00283A94"/>
    <w:rsid w:val="002843D1"/>
    <w:rsid w:val="00285E23"/>
    <w:rsid w:val="0028691F"/>
    <w:rsid w:val="00286D0D"/>
    <w:rsid w:val="00290441"/>
    <w:rsid w:val="002909EE"/>
    <w:rsid w:val="0029192D"/>
    <w:rsid w:val="00293698"/>
    <w:rsid w:val="00297ED9"/>
    <w:rsid w:val="002A67D5"/>
    <w:rsid w:val="002B2384"/>
    <w:rsid w:val="002B25C7"/>
    <w:rsid w:val="002B2AED"/>
    <w:rsid w:val="002B3577"/>
    <w:rsid w:val="002B46E6"/>
    <w:rsid w:val="002B4A3D"/>
    <w:rsid w:val="002B7F01"/>
    <w:rsid w:val="002C1A6D"/>
    <w:rsid w:val="002C2B5B"/>
    <w:rsid w:val="002C3F3E"/>
    <w:rsid w:val="002C59C6"/>
    <w:rsid w:val="002C5EA1"/>
    <w:rsid w:val="002C6100"/>
    <w:rsid w:val="002D20CB"/>
    <w:rsid w:val="002D22A4"/>
    <w:rsid w:val="002D374A"/>
    <w:rsid w:val="002D4410"/>
    <w:rsid w:val="002D47A3"/>
    <w:rsid w:val="002D5F07"/>
    <w:rsid w:val="002E07B6"/>
    <w:rsid w:val="002E661F"/>
    <w:rsid w:val="002F3CA4"/>
    <w:rsid w:val="002F42D0"/>
    <w:rsid w:val="002F47FD"/>
    <w:rsid w:val="00300261"/>
    <w:rsid w:val="0030400E"/>
    <w:rsid w:val="00305455"/>
    <w:rsid w:val="00307265"/>
    <w:rsid w:val="00307950"/>
    <w:rsid w:val="00310725"/>
    <w:rsid w:val="003124B5"/>
    <w:rsid w:val="0031726B"/>
    <w:rsid w:val="0032047F"/>
    <w:rsid w:val="00324A3D"/>
    <w:rsid w:val="00324E5F"/>
    <w:rsid w:val="00326CCC"/>
    <w:rsid w:val="00330A8B"/>
    <w:rsid w:val="00331BC3"/>
    <w:rsid w:val="00337A7D"/>
    <w:rsid w:val="0034008B"/>
    <w:rsid w:val="00341634"/>
    <w:rsid w:val="00341B8B"/>
    <w:rsid w:val="00341CD8"/>
    <w:rsid w:val="003440E1"/>
    <w:rsid w:val="003477D9"/>
    <w:rsid w:val="00347FB0"/>
    <w:rsid w:val="00351087"/>
    <w:rsid w:val="0035289B"/>
    <w:rsid w:val="00357E25"/>
    <w:rsid w:val="0036275B"/>
    <w:rsid w:val="003667EA"/>
    <w:rsid w:val="00367603"/>
    <w:rsid w:val="00367B1F"/>
    <w:rsid w:val="0037316B"/>
    <w:rsid w:val="003733B1"/>
    <w:rsid w:val="00381124"/>
    <w:rsid w:val="003818B5"/>
    <w:rsid w:val="003837A9"/>
    <w:rsid w:val="00385B0A"/>
    <w:rsid w:val="00385EB7"/>
    <w:rsid w:val="00387D8C"/>
    <w:rsid w:val="00387EC2"/>
    <w:rsid w:val="00392E69"/>
    <w:rsid w:val="00392F27"/>
    <w:rsid w:val="00393C45"/>
    <w:rsid w:val="0039468A"/>
    <w:rsid w:val="003A18C3"/>
    <w:rsid w:val="003A1E53"/>
    <w:rsid w:val="003A4F89"/>
    <w:rsid w:val="003A79F4"/>
    <w:rsid w:val="003B2162"/>
    <w:rsid w:val="003B5AEE"/>
    <w:rsid w:val="003B6B82"/>
    <w:rsid w:val="003B6D2D"/>
    <w:rsid w:val="003B7672"/>
    <w:rsid w:val="003B784E"/>
    <w:rsid w:val="003C14CD"/>
    <w:rsid w:val="003C22D4"/>
    <w:rsid w:val="003C311B"/>
    <w:rsid w:val="003C550C"/>
    <w:rsid w:val="003D096A"/>
    <w:rsid w:val="003D167C"/>
    <w:rsid w:val="003D1E52"/>
    <w:rsid w:val="003D2668"/>
    <w:rsid w:val="003D35EA"/>
    <w:rsid w:val="003D722E"/>
    <w:rsid w:val="003D7E31"/>
    <w:rsid w:val="003E0EFC"/>
    <w:rsid w:val="003E5CD7"/>
    <w:rsid w:val="003E6713"/>
    <w:rsid w:val="003E71DD"/>
    <w:rsid w:val="003F03E7"/>
    <w:rsid w:val="003F22F9"/>
    <w:rsid w:val="003F3BF3"/>
    <w:rsid w:val="00401242"/>
    <w:rsid w:val="00401DC7"/>
    <w:rsid w:val="00405445"/>
    <w:rsid w:val="00405D94"/>
    <w:rsid w:val="0041320C"/>
    <w:rsid w:val="00420376"/>
    <w:rsid w:val="00420616"/>
    <w:rsid w:val="00420D8E"/>
    <w:rsid w:val="00421B41"/>
    <w:rsid w:val="00422848"/>
    <w:rsid w:val="00423A16"/>
    <w:rsid w:val="004242DC"/>
    <w:rsid w:val="00432045"/>
    <w:rsid w:val="004326DA"/>
    <w:rsid w:val="00436252"/>
    <w:rsid w:val="00441363"/>
    <w:rsid w:val="004424DB"/>
    <w:rsid w:val="00442579"/>
    <w:rsid w:val="00444B6C"/>
    <w:rsid w:val="004457C2"/>
    <w:rsid w:val="00445B0A"/>
    <w:rsid w:val="0044710C"/>
    <w:rsid w:val="00453527"/>
    <w:rsid w:val="00453C20"/>
    <w:rsid w:val="00454FD0"/>
    <w:rsid w:val="004572E2"/>
    <w:rsid w:val="00457D59"/>
    <w:rsid w:val="00457EDC"/>
    <w:rsid w:val="00463012"/>
    <w:rsid w:val="00463F7B"/>
    <w:rsid w:val="00464699"/>
    <w:rsid w:val="00464705"/>
    <w:rsid w:val="00470937"/>
    <w:rsid w:val="00470C96"/>
    <w:rsid w:val="00470EBF"/>
    <w:rsid w:val="00473119"/>
    <w:rsid w:val="0047507A"/>
    <w:rsid w:val="004771D2"/>
    <w:rsid w:val="00477D8F"/>
    <w:rsid w:val="00485758"/>
    <w:rsid w:val="00487E7C"/>
    <w:rsid w:val="004913B2"/>
    <w:rsid w:val="00495432"/>
    <w:rsid w:val="004961C3"/>
    <w:rsid w:val="004A144A"/>
    <w:rsid w:val="004A2100"/>
    <w:rsid w:val="004A2906"/>
    <w:rsid w:val="004A55A2"/>
    <w:rsid w:val="004A5DE1"/>
    <w:rsid w:val="004A662D"/>
    <w:rsid w:val="004A7D83"/>
    <w:rsid w:val="004B1404"/>
    <w:rsid w:val="004B155F"/>
    <w:rsid w:val="004B268A"/>
    <w:rsid w:val="004B44EF"/>
    <w:rsid w:val="004C2C16"/>
    <w:rsid w:val="004C32D3"/>
    <w:rsid w:val="004C57F8"/>
    <w:rsid w:val="004C5F47"/>
    <w:rsid w:val="004D5966"/>
    <w:rsid w:val="004D596E"/>
    <w:rsid w:val="004D69B8"/>
    <w:rsid w:val="004D7335"/>
    <w:rsid w:val="004D7AB4"/>
    <w:rsid w:val="004E13CA"/>
    <w:rsid w:val="004E18C6"/>
    <w:rsid w:val="004E3C0C"/>
    <w:rsid w:val="004F0C1A"/>
    <w:rsid w:val="004F0F37"/>
    <w:rsid w:val="004F23DB"/>
    <w:rsid w:val="004F537C"/>
    <w:rsid w:val="004F691C"/>
    <w:rsid w:val="00500A56"/>
    <w:rsid w:val="00501501"/>
    <w:rsid w:val="00504DF8"/>
    <w:rsid w:val="0050644A"/>
    <w:rsid w:val="0051096E"/>
    <w:rsid w:val="0051241C"/>
    <w:rsid w:val="00522B3C"/>
    <w:rsid w:val="005324E9"/>
    <w:rsid w:val="00532F24"/>
    <w:rsid w:val="00535999"/>
    <w:rsid w:val="0053782D"/>
    <w:rsid w:val="005408C5"/>
    <w:rsid w:val="00540D4C"/>
    <w:rsid w:val="00541C96"/>
    <w:rsid w:val="0054669E"/>
    <w:rsid w:val="00551952"/>
    <w:rsid w:val="00551D82"/>
    <w:rsid w:val="00553208"/>
    <w:rsid w:val="00555B3E"/>
    <w:rsid w:val="00557354"/>
    <w:rsid w:val="00561304"/>
    <w:rsid w:val="00562B82"/>
    <w:rsid w:val="00562CDA"/>
    <w:rsid w:val="005644BC"/>
    <w:rsid w:val="00564914"/>
    <w:rsid w:val="005675C9"/>
    <w:rsid w:val="0057369D"/>
    <w:rsid w:val="005858BC"/>
    <w:rsid w:val="005878A3"/>
    <w:rsid w:val="0059479A"/>
    <w:rsid w:val="005973E0"/>
    <w:rsid w:val="005A3619"/>
    <w:rsid w:val="005A5AA2"/>
    <w:rsid w:val="005B0E90"/>
    <w:rsid w:val="005B1F07"/>
    <w:rsid w:val="005B2977"/>
    <w:rsid w:val="005B35BD"/>
    <w:rsid w:val="005B5663"/>
    <w:rsid w:val="005B6455"/>
    <w:rsid w:val="005C47B8"/>
    <w:rsid w:val="005C5479"/>
    <w:rsid w:val="005C6A59"/>
    <w:rsid w:val="005C7F2D"/>
    <w:rsid w:val="005D02F4"/>
    <w:rsid w:val="005D548A"/>
    <w:rsid w:val="005E5492"/>
    <w:rsid w:val="005E6D83"/>
    <w:rsid w:val="005F20A9"/>
    <w:rsid w:val="005F4827"/>
    <w:rsid w:val="006024EE"/>
    <w:rsid w:val="00602B95"/>
    <w:rsid w:val="00603522"/>
    <w:rsid w:val="00603996"/>
    <w:rsid w:val="00611D11"/>
    <w:rsid w:val="006136A0"/>
    <w:rsid w:val="006157F8"/>
    <w:rsid w:val="00620AC0"/>
    <w:rsid w:val="00622578"/>
    <w:rsid w:val="00623BF1"/>
    <w:rsid w:val="00623F08"/>
    <w:rsid w:val="006301B1"/>
    <w:rsid w:val="0063366F"/>
    <w:rsid w:val="006338FE"/>
    <w:rsid w:val="00634E9E"/>
    <w:rsid w:val="00634FB3"/>
    <w:rsid w:val="00637AC2"/>
    <w:rsid w:val="006404DA"/>
    <w:rsid w:val="00643446"/>
    <w:rsid w:val="00643B88"/>
    <w:rsid w:val="00643E2E"/>
    <w:rsid w:val="006464F9"/>
    <w:rsid w:val="00646E74"/>
    <w:rsid w:val="00647393"/>
    <w:rsid w:val="00647472"/>
    <w:rsid w:val="00651C1B"/>
    <w:rsid w:val="00651FCA"/>
    <w:rsid w:val="0065358F"/>
    <w:rsid w:val="00653A28"/>
    <w:rsid w:val="00656343"/>
    <w:rsid w:val="006609A6"/>
    <w:rsid w:val="006614AC"/>
    <w:rsid w:val="00661E60"/>
    <w:rsid w:val="00662705"/>
    <w:rsid w:val="00664032"/>
    <w:rsid w:val="00667F1D"/>
    <w:rsid w:val="00671C57"/>
    <w:rsid w:val="0067309E"/>
    <w:rsid w:val="00681DAD"/>
    <w:rsid w:val="00684D96"/>
    <w:rsid w:val="0068563D"/>
    <w:rsid w:val="00685845"/>
    <w:rsid w:val="00691857"/>
    <w:rsid w:val="00692030"/>
    <w:rsid w:val="0069546C"/>
    <w:rsid w:val="006A0086"/>
    <w:rsid w:val="006A2558"/>
    <w:rsid w:val="006B1C12"/>
    <w:rsid w:val="006B37E6"/>
    <w:rsid w:val="006B5789"/>
    <w:rsid w:val="006C1609"/>
    <w:rsid w:val="006C1876"/>
    <w:rsid w:val="006C28E5"/>
    <w:rsid w:val="006C4090"/>
    <w:rsid w:val="006C7F0C"/>
    <w:rsid w:val="006D234A"/>
    <w:rsid w:val="006D33D9"/>
    <w:rsid w:val="006D5F29"/>
    <w:rsid w:val="006D650C"/>
    <w:rsid w:val="006E26D8"/>
    <w:rsid w:val="006E4797"/>
    <w:rsid w:val="006E5204"/>
    <w:rsid w:val="006E531A"/>
    <w:rsid w:val="006E5BCE"/>
    <w:rsid w:val="006E66D5"/>
    <w:rsid w:val="006F11DB"/>
    <w:rsid w:val="006F1434"/>
    <w:rsid w:val="006F2B0B"/>
    <w:rsid w:val="006F5BFA"/>
    <w:rsid w:val="006F5D44"/>
    <w:rsid w:val="0070112C"/>
    <w:rsid w:val="00701982"/>
    <w:rsid w:val="00702F4E"/>
    <w:rsid w:val="0070331B"/>
    <w:rsid w:val="0070444F"/>
    <w:rsid w:val="00706564"/>
    <w:rsid w:val="00710982"/>
    <w:rsid w:val="00713B0A"/>
    <w:rsid w:val="00713F10"/>
    <w:rsid w:val="00714C81"/>
    <w:rsid w:val="007150BE"/>
    <w:rsid w:val="0071537A"/>
    <w:rsid w:val="0071727A"/>
    <w:rsid w:val="00717374"/>
    <w:rsid w:val="00720830"/>
    <w:rsid w:val="00721327"/>
    <w:rsid w:val="007274CC"/>
    <w:rsid w:val="007313A6"/>
    <w:rsid w:val="00733AE5"/>
    <w:rsid w:val="00742CC8"/>
    <w:rsid w:val="007433CB"/>
    <w:rsid w:val="00745653"/>
    <w:rsid w:val="00745CB1"/>
    <w:rsid w:val="00745D92"/>
    <w:rsid w:val="00745F96"/>
    <w:rsid w:val="007476B2"/>
    <w:rsid w:val="00747D4C"/>
    <w:rsid w:val="0075084A"/>
    <w:rsid w:val="00750A27"/>
    <w:rsid w:val="007510E0"/>
    <w:rsid w:val="00751424"/>
    <w:rsid w:val="00752C08"/>
    <w:rsid w:val="0075439B"/>
    <w:rsid w:val="007565A6"/>
    <w:rsid w:val="00756815"/>
    <w:rsid w:val="00760EEA"/>
    <w:rsid w:val="007641DF"/>
    <w:rsid w:val="0076452A"/>
    <w:rsid w:val="007648E4"/>
    <w:rsid w:val="00765B3D"/>
    <w:rsid w:val="00765F8F"/>
    <w:rsid w:val="00770960"/>
    <w:rsid w:val="00774C85"/>
    <w:rsid w:val="0078691D"/>
    <w:rsid w:val="00786BCD"/>
    <w:rsid w:val="00787227"/>
    <w:rsid w:val="00790759"/>
    <w:rsid w:val="00794D94"/>
    <w:rsid w:val="007953F2"/>
    <w:rsid w:val="00796157"/>
    <w:rsid w:val="007A0266"/>
    <w:rsid w:val="007A63AB"/>
    <w:rsid w:val="007A70DB"/>
    <w:rsid w:val="007B0EDC"/>
    <w:rsid w:val="007B70C8"/>
    <w:rsid w:val="007C278E"/>
    <w:rsid w:val="007C544C"/>
    <w:rsid w:val="007D0652"/>
    <w:rsid w:val="007D1A7E"/>
    <w:rsid w:val="007D1E1F"/>
    <w:rsid w:val="007D2290"/>
    <w:rsid w:val="007D29FA"/>
    <w:rsid w:val="007D760C"/>
    <w:rsid w:val="007E4048"/>
    <w:rsid w:val="007E5165"/>
    <w:rsid w:val="007E5E8C"/>
    <w:rsid w:val="007F6062"/>
    <w:rsid w:val="007F68A9"/>
    <w:rsid w:val="007F70C8"/>
    <w:rsid w:val="00802B6F"/>
    <w:rsid w:val="00803C57"/>
    <w:rsid w:val="00805628"/>
    <w:rsid w:val="00805B9C"/>
    <w:rsid w:val="008100BF"/>
    <w:rsid w:val="00812524"/>
    <w:rsid w:val="008126C7"/>
    <w:rsid w:val="008141DE"/>
    <w:rsid w:val="008143FC"/>
    <w:rsid w:val="008157EA"/>
    <w:rsid w:val="0082576D"/>
    <w:rsid w:val="00831061"/>
    <w:rsid w:val="008320AE"/>
    <w:rsid w:val="00833888"/>
    <w:rsid w:val="00834023"/>
    <w:rsid w:val="0083434B"/>
    <w:rsid w:val="008370AF"/>
    <w:rsid w:val="008433D7"/>
    <w:rsid w:val="00854907"/>
    <w:rsid w:val="00855427"/>
    <w:rsid w:val="00860C88"/>
    <w:rsid w:val="00860E7F"/>
    <w:rsid w:val="008622CA"/>
    <w:rsid w:val="00862413"/>
    <w:rsid w:val="00863A12"/>
    <w:rsid w:val="00863EFF"/>
    <w:rsid w:val="00866F0A"/>
    <w:rsid w:val="00867F7E"/>
    <w:rsid w:val="008716D8"/>
    <w:rsid w:val="00874B99"/>
    <w:rsid w:val="008753C5"/>
    <w:rsid w:val="008805EE"/>
    <w:rsid w:val="008836ED"/>
    <w:rsid w:val="008846E6"/>
    <w:rsid w:val="00894BF9"/>
    <w:rsid w:val="008967A5"/>
    <w:rsid w:val="00896E34"/>
    <w:rsid w:val="008972E9"/>
    <w:rsid w:val="008977FC"/>
    <w:rsid w:val="008A0655"/>
    <w:rsid w:val="008B2153"/>
    <w:rsid w:val="008B42A5"/>
    <w:rsid w:val="008C0133"/>
    <w:rsid w:val="008C0B39"/>
    <w:rsid w:val="008C0C77"/>
    <w:rsid w:val="008C3601"/>
    <w:rsid w:val="008C377F"/>
    <w:rsid w:val="008C3F0D"/>
    <w:rsid w:val="008C56CD"/>
    <w:rsid w:val="008C6C73"/>
    <w:rsid w:val="008D08A1"/>
    <w:rsid w:val="008D1BEF"/>
    <w:rsid w:val="008D1C97"/>
    <w:rsid w:val="008D3DE3"/>
    <w:rsid w:val="008D468A"/>
    <w:rsid w:val="008D46E8"/>
    <w:rsid w:val="008D51B4"/>
    <w:rsid w:val="008D66DF"/>
    <w:rsid w:val="008D696A"/>
    <w:rsid w:val="008E0270"/>
    <w:rsid w:val="008E3EA7"/>
    <w:rsid w:val="008E51C7"/>
    <w:rsid w:val="008E7B06"/>
    <w:rsid w:val="008F2C55"/>
    <w:rsid w:val="008F38C8"/>
    <w:rsid w:val="008F443E"/>
    <w:rsid w:val="008F5C1E"/>
    <w:rsid w:val="00906AD1"/>
    <w:rsid w:val="00907DF9"/>
    <w:rsid w:val="00910137"/>
    <w:rsid w:val="009116D2"/>
    <w:rsid w:val="00914EED"/>
    <w:rsid w:val="009177BB"/>
    <w:rsid w:val="00917D0B"/>
    <w:rsid w:val="00925255"/>
    <w:rsid w:val="00925677"/>
    <w:rsid w:val="009273D4"/>
    <w:rsid w:val="009314D2"/>
    <w:rsid w:val="00932958"/>
    <w:rsid w:val="00935BD1"/>
    <w:rsid w:val="00937F87"/>
    <w:rsid w:val="0094267B"/>
    <w:rsid w:val="00944D23"/>
    <w:rsid w:val="009532A6"/>
    <w:rsid w:val="00953593"/>
    <w:rsid w:val="00953772"/>
    <w:rsid w:val="00955ACE"/>
    <w:rsid w:val="00957CE2"/>
    <w:rsid w:val="0096286D"/>
    <w:rsid w:val="00963D8E"/>
    <w:rsid w:val="00970BA6"/>
    <w:rsid w:val="0097493B"/>
    <w:rsid w:val="00974B9F"/>
    <w:rsid w:val="0097613C"/>
    <w:rsid w:val="00983DA2"/>
    <w:rsid w:val="0098780C"/>
    <w:rsid w:val="00990038"/>
    <w:rsid w:val="0099419F"/>
    <w:rsid w:val="00996016"/>
    <w:rsid w:val="00996C04"/>
    <w:rsid w:val="009A0628"/>
    <w:rsid w:val="009A2F4B"/>
    <w:rsid w:val="009A35AE"/>
    <w:rsid w:val="009A39C9"/>
    <w:rsid w:val="009A41D2"/>
    <w:rsid w:val="009A458B"/>
    <w:rsid w:val="009B1D4E"/>
    <w:rsid w:val="009B25C5"/>
    <w:rsid w:val="009B5950"/>
    <w:rsid w:val="009C0F55"/>
    <w:rsid w:val="009C6396"/>
    <w:rsid w:val="009D0CF6"/>
    <w:rsid w:val="009D3282"/>
    <w:rsid w:val="009D4F7F"/>
    <w:rsid w:val="009D654F"/>
    <w:rsid w:val="009E2317"/>
    <w:rsid w:val="009E24F1"/>
    <w:rsid w:val="009E6347"/>
    <w:rsid w:val="009F30EC"/>
    <w:rsid w:val="009F31AB"/>
    <w:rsid w:val="009F7F28"/>
    <w:rsid w:val="00A0231B"/>
    <w:rsid w:val="00A02DBE"/>
    <w:rsid w:val="00A0328A"/>
    <w:rsid w:val="00A075AD"/>
    <w:rsid w:val="00A13F69"/>
    <w:rsid w:val="00A15180"/>
    <w:rsid w:val="00A160FB"/>
    <w:rsid w:val="00A166F7"/>
    <w:rsid w:val="00A1728A"/>
    <w:rsid w:val="00A17B3B"/>
    <w:rsid w:val="00A20348"/>
    <w:rsid w:val="00A20443"/>
    <w:rsid w:val="00A206EF"/>
    <w:rsid w:val="00A21DAC"/>
    <w:rsid w:val="00A245AE"/>
    <w:rsid w:val="00A2479D"/>
    <w:rsid w:val="00A24FA4"/>
    <w:rsid w:val="00A26554"/>
    <w:rsid w:val="00A31461"/>
    <w:rsid w:val="00A3676D"/>
    <w:rsid w:val="00A3753E"/>
    <w:rsid w:val="00A40BC2"/>
    <w:rsid w:val="00A4183B"/>
    <w:rsid w:val="00A41B5A"/>
    <w:rsid w:val="00A5093B"/>
    <w:rsid w:val="00A50EC2"/>
    <w:rsid w:val="00A53934"/>
    <w:rsid w:val="00A55A3D"/>
    <w:rsid w:val="00A56D64"/>
    <w:rsid w:val="00A57360"/>
    <w:rsid w:val="00A6489F"/>
    <w:rsid w:val="00A64B3A"/>
    <w:rsid w:val="00A7267F"/>
    <w:rsid w:val="00A72AAD"/>
    <w:rsid w:val="00A75D1E"/>
    <w:rsid w:val="00A75E08"/>
    <w:rsid w:val="00A822D5"/>
    <w:rsid w:val="00A82E39"/>
    <w:rsid w:val="00A84914"/>
    <w:rsid w:val="00A8586D"/>
    <w:rsid w:val="00A87110"/>
    <w:rsid w:val="00A90FDE"/>
    <w:rsid w:val="00A92572"/>
    <w:rsid w:val="00A944E3"/>
    <w:rsid w:val="00A976BD"/>
    <w:rsid w:val="00AA5F30"/>
    <w:rsid w:val="00AA66F5"/>
    <w:rsid w:val="00AA7826"/>
    <w:rsid w:val="00AB0233"/>
    <w:rsid w:val="00AB0F5B"/>
    <w:rsid w:val="00AB37DB"/>
    <w:rsid w:val="00AB4D61"/>
    <w:rsid w:val="00AB5687"/>
    <w:rsid w:val="00AC0911"/>
    <w:rsid w:val="00AC4BD4"/>
    <w:rsid w:val="00AC732F"/>
    <w:rsid w:val="00AC7A59"/>
    <w:rsid w:val="00AD0538"/>
    <w:rsid w:val="00AD40B0"/>
    <w:rsid w:val="00AD4BB1"/>
    <w:rsid w:val="00AD7B0F"/>
    <w:rsid w:val="00AE132C"/>
    <w:rsid w:val="00AE4DDB"/>
    <w:rsid w:val="00AE5C57"/>
    <w:rsid w:val="00AE6E93"/>
    <w:rsid w:val="00AF0D19"/>
    <w:rsid w:val="00AF79C5"/>
    <w:rsid w:val="00AF7E24"/>
    <w:rsid w:val="00B016B7"/>
    <w:rsid w:val="00B01A4C"/>
    <w:rsid w:val="00B040FC"/>
    <w:rsid w:val="00B0646A"/>
    <w:rsid w:val="00B12216"/>
    <w:rsid w:val="00B1754F"/>
    <w:rsid w:val="00B20CFB"/>
    <w:rsid w:val="00B21169"/>
    <w:rsid w:val="00B242B7"/>
    <w:rsid w:val="00B26B2F"/>
    <w:rsid w:val="00B31574"/>
    <w:rsid w:val="00B3192A"/>
    <w:rsid w:val="00B338B0"/>
    <w:rsid w:val="00B346C5"/>
    <w:rsid w:val="00B351C3"/>
    <w:rsid w:val="00B36C19"/>
    <w:rsid w:val="00B423FB"/>
    <w:rsid w:val="00B42835"/>
    <w:rsid w:val="00B429AA"/>
    <w:rsid w:val="00B45FF9"/>
    <w:rsid w:val="00B50404"/>
    <w:rsid w:val="00B508CB"/>
    <w:rsid w:val="00B52725"/>
    <w:rsid w:val="00B5330C"/>
    <w:rsid w:val="00B56B60"/>
    <w:rsid w:val="00B60CE6"/>
    <w:rsid w:val="00B67FA3"/>
    <w:rsid w:val="00B742DE"/>
    <w:rsid w:val="00B75D20"/>
    <w:rsid w:val="00B8328C"/>
    <w:rsid w:val="00B86F2E"/>
    <w:rsid w:val="00B9467A"/>
    <w:rsid w:val="00B9501F"/>
    <w:rsid w:val="00B96267"/>
    <w:rsid w:val="00B975FC"/>
    <w:rsid w:val="00BA1743"/>
    <w:rsid w:val="00BA2118"/>
    <w:rsid w:val="00BA33F5"/>
    <w:rsid w:val="00BA4075"/>
    <w:rsid w:val="00BA41F5"/>
    <w:rsid w:val="00BB0E4F"/>
    <w:rsid w:val="00BB2C4B"/>
    <w:rsid w:val="00BB3F8E"/>
    <w:rsid w:val="00BB48E4"/>
    <w:rsid w:val="00BC4E44"/>
    <w:rsid w:val="00BC52C0"/>
    <w:rsid w:val="00BC7357"/>
    <w:rsid w:val="00BC75B5"/>
    <w:rsid w:val="00BD7BA5"/>
    <w:rsid w:val="00BE164E"/>
    <w:rsid w:val="00BE22A2"/>
    <w:rsid w:val="00BE60FE"/>
    <w:rsid w:val="00BF0702"/>
    <w:rsid w:val="00BF09E8"/>
    <w:rsid w:val="00BF3169"/>
    <w:rsid w:val="00BF4044"/>
    <w:rsid w:val="00BF7B4C"/>
    <w:rsid w:val="00C00687"/>
    <w:rsid w:val="00C008E9"/>
    <w:rsid w:val="00C02DF3"/>
    <w:rsid w:val="00C03003"/>
    <w:rsid w:val="00C034E7"/>
    <w:rsid w:val="00C0422D"/>
    <w:rsid w:val="00C056CF"/>
    <w:rsid w:val="00C064B1"/>
    <w:rsid w:val="00C11BD0"/>
    <w:rsid w:val="00C201AF"/>
    <w:rsid w:val="00C213DA"/>
    <w:rsid w:val="00C21E8F"/>
    <w:rsid w:val="00C24F55"/>
    <w:rsid w:val="00C30496"/>
    <w:rsid w:val="00C31BFE"/>
    <w:rsid w:val="00C34230"/>
    <w:rsid w:val="00C34DBD"/>
    <w:rsid w:val="00C35173"/>
    <w:rsid w:val="00C35B02"/>
    <w:rsid w:val="00C37D63"/>
    <w:rsid w:val="00C4161F"/>
    <w:rsid w:val="00C45468"/>
    <w:rsid w:val="00C52262"/>
    <w:rsid w:val="00C52C7A"/>
    <w:rsid w:val="00C54A4A"/>
    <w:rsid w:val="00C57FF5"/>
    <w:rsid w:val="00C6004B"/>
    <w:rsid w:val="00C615DC"/>
    <w:rsid w:val="00C66295"/>
    <w:rsid w:val="00C74A50"/>
    <w:rsid w:val="00C75A4A"/>
    <w:rsid w:val="00C8049C"/>
    <w:rsid w:val="00C81240"/>
    <w:rsid w:val="00C8259E"/>
    <w:rsid w:val="00C82E05"/>
    <w:rsid w:val="00C830B8"/>
    <w:rsid w:val="00C84CC0"/>
    <w:rsid w:val="00C905A1"/>
    <w:rsid w:val="00C93C8A"/>
    <w:rsid w:val="00C94C1A"/>
    <w:rsid w:val="00C95D0C"/>
    <w:rsid w:val="00C9776C"/>
    <w:rsid w:val="00CA0971"/>
    <w:rsid w:val="00CA0AF1"/>
    <w:rsid w:val="00CA387B"/>
    <w:rsid w:val="00CA50CF"/>
    <w:rsid w:val="00CA7639"/>
    <w:rsid w:val="00CA7AF0"/>
    <w:rsid w:val="00CB6B1B"/>
    <w:rsid w:val="00CB7C97"/>
    <w:rsid w:val="00CC0007"/>
    <w:rsid w:val="00CC0B30"/>
    <w:rsid w:val="00CC2A58"/>
    <w:rsid w:val="00CC4D73"/>
    <w:rsid w:val="00CC6065"/>
    <w:rsid w:val="00CD055D"/>
    <w:rsid w:val="00CD086C"/>
    <w:rsid w:val="00CD5F23"/>
    <w:rsid w:val="00CD6CD9"/>
    <w:rsid w:val="00CE7AA0"/>
    <w:rsid w:val="00CE7D80"/>
    <w:rsid w:val="00CF2287"/>
    <w:rsid w:val="00CF3AF9"/>
    <w:rsid w:val="00CF5E13"/>
    <w:rsid w:val="00CF62FB"/>
    <w:rsid w:val="00D02C3E"/>
    <w:rsid w:val="00D04A2E"/>
    <w:rsid w:val="00D07C1F"/>
    <w:rsid w:val="00D11C2E"/>
    <w:rsid w:val="00D21078"/>
    <w:rsid w:val="00D23603"/>
    <w:rsid w:val="00D240D1"/>
    <w:rsid w:val="00D2726C"/>
    <w:rsid w:val="00D31111"/>
    <w:rsid w:val="00D334B3"/>
    <w:rsid w:val="00D3558C"/>
    <w:rsid w:val="00D36367"/>
    <w:rsid w:val="00D36C45"/>
    <w:rsid w:val="00D4460F"/>
    <w:rsid w:val="00D46802"/>
    <w:rsid w:val="00D506A6"/>
    <w:rsid w:val="00D50F0D"/>
    <w:rsid w:val="00D53B44"/>
    <w:rsid w:val="00D62619"/>
    <w:rsid w:val="00D64F2B"/>
    <w:rsid w:val="00D67532"/>
    <w:rsid w:val="00D67604"/>
    <w:rsid w:val="00D7182A"/>
    <w:rsid w:val="00D76F49"/>
    <w:rsid w:val="00D82CD5"/>
    <w:rsid w:val="00D8465B"/>
    <w:rsid w:val="00D84D49"/>
    <w:rsid w:val="00D94301"/>
    <w:rsid w:val="00D950F8"/>
    <w:rsid w:val="00D969CD"/>
    <w:rsid w:val="00D97E68"/>
    <w:rsid w:val="00DA1100"/>
    <w:rsid w:val="00DA1CAB"/>
    <w:rsid w:val="00DA3044"/>
    <w:rsid w:val="00DA5CAF"/>
    <w:rsid w:val="00DA5F13"/>
    <w:rsid w:val="00DA68A0"/>
    <w:rsid w:val="00DB00C8"/>
    <w:rsid w:val="00DB103B"/>
    <w:rsid w:val="00DB696F"/>
    <w:rsid w:val="00DC2DAA"/>
    <w:rsid w:val="00DC62A5"/>
    <w:rsid w:val="00DC6A3F"/>
    <w:rsid w:val="00DD06A3"/>
    <w:rsid w:val="00DD09EC"/>
    <w:rsid w:val="00DD2BFA"/>
    <w:rsid w:val="00DD43C0"/>
    <w:rsid w:val="00DD7D5D"/>
    <w:rsid w:val="00DE202D"/>
    <w:rsid w:val="00DE301F"/>
    <w:rsid w:val="00DE4668"/>
    <w:rsid w:val="00DF18AD"/>
    <w:rsid w:val="00DF4175"/>
    <w:rsid w:val="00DF7B17"/>
    <w:rsid w:val="00E00CED"/>
    <w:rsid w:val="00E00F8A"/>
    <w:rsid w:val="00E017EF"/>
    <w:rsid w:val="00E04B85"/>
    <w:rsid w:val="00E07226"/>
    <w:rsid w:val="00E110B9"/>
    <w:rsid w:val="00E11A4D"/>
    <w:rsid w:val="00E13AE8"/>
    <w:rsid w:val="00E151F6"/>
    <w:rsid w:val="00E20AE7"/>
    <w:rsid w:val="00E20EA1"/>
    <w:rsid w:val="00E22D80"/>
    <w:rsid w:val="00E237B3"/>
    <w:rsid w:val="00E238F6"/>
    <w:rsid w:val="00E27C97"/>
    <w:rsid w:val="00E306C3"/>
    <w:rsid w:val="00E32778"/>
    <w:rsid w:val="00E33902"/>
    <w:rsid w:val="00E34A1E"/>
    <w:rsid w:val="00E406FE"/>
    <w:rsid w:val="00E44B77"/>
    <w:rsid w:val="00E47D37"/>
    <w:rsid w:val="00E501CC"/>
    <w:rsid w:val="00E5266E"/>
    <w:rsid w:val="00E52A15"/>
    <w:rsid w:val="00E549DA"/>
    <w:rsid w:val="00E54BAF"/>
    <w:rsid w:val="00E5782D"/>
    <w:rsid w:val="00E61A0D"/>
    <w:rsid w:val="00E65E38"/>
    <w:rsid w:val="00E66009"/>
    <w:rsid w:val="00E67A78"/>
    <w:rsid w:val="00E67D85"/>
    <w:rsid w:val="00E70E7E"/>
    <w:rsid w:val="00E77C68"/>
    <w:rsid w:val="00E8580E"/>
    <w:rsid w:val="00E877CC"/>
    <w:rsid w:val="00E9196A"/>
    <w:rsid w:val="00E92213"/>
    <w:rsid w:val="00E925D3"/>
    <w:rsid w:val="00E93EF9"/>
    <w:rsid w:val="00E944E7"/>
    <w:rsid w:val="00EA08B6"/>
    <w:rsid w:val="00EA0B01"/>
    <w:rsid w:val="00EA0B35"/>
    <w:rsid w:val="00EA3818"/>
    <w:rsid w:val="00EA508E"/>
    <w:rsid w:val="00EA653D"/>
    <w:rsid w:val="00EA765C"/>
    <w:rsid w:val="00EB0AC9"/>
    <w:rsid w:val="00EB0F12"/>
    <w:rsid w:val="00EB1E68"/>
    <w:rsid w:val="00EB26EC"/>
    <w:rsid w:val="00EB4976"/>
    <w:rsid w:val="00EC1268"/>
    <w:rsid w:val="00EC2272"/>
    <w:rsid w:val="00EC5916"/>
    <w:rsid w:val="00EC62C1"/>
    <w:rsid w:val="00EC641A"/>
    <w:rsid w:val="00EC6FA5"/>
    <w:rsid w:val="00ED1203"/>
    <w:rsid w:val="00ED2B38"/>
    <w:rsid w:val="00ED55B9"/>
    <w:rsid w:val="00ED56A8"/>
    <w:rsid w:val="00ED6990"/>
    <w:rsid w:val="00EE2454"/>
    <w:rsid w:val="00EE5307"/>
    <w:rsid w:val="00EE63EA"/>
    <w:rsid w:val="00EF1CC5"/>
    <w:rsid w:val="00EF2B3A"/>
    <w:rsid w:val="00EF5BC0"/>
    <w:rsid w:val="00EF7EA8"/>
    <w:rsid w:val="00F03863"/>
    <w:rsid w:val="00F074F0"/>
    <w:rsid w:val="00F10D4F"/>
    <w:rsid w:val="00F12865"/>
    <w:rsid w:val="00F12DCB"/>
    <w:rsid w:val="00F17A92"/>
    <w:rsid w:val="00F21B10"/>
    <w:rsid w:val="00F225B4"/>
    <w:rsid w:val="00F23683"/>
    <w:rsid w:val="00F254D9"/>
    <w:rsid w:val="00F3156F"/>
    <w:rsid w:val="00F335B7"/>
    <w:rsid w:val="00F33E1C"/>
    <w:rsid w:val="00F36C14"/>
    <w:rsid w:val="00F37F44"/>
    <w:rsid w:val="00F407AD"/>
    <w:rsid w:val="00F43ED3"/>
    <w:rsid w:val="00F445C2"/>
    <w:rsid w:val="00F447F4"/>
    <w:rsid w:val="00F456A0"/>
    <w:rsid w:val="00F45EBE"/>
    <w:rsid w:val="00F46026"/>
    <w:rsid w:val="00F47DEC"/>
    <w:rsid w:val="00F5281F"/>
    <w:rsid w:val="00F53224"/>
    <w:rsid w:val="00F61CC8"/>
    <w:rsid w:val="00F62D0D"/>
    <w:rsid w:val="00F662E6"/>
    <w:rsid w:val="00F671B7"/>
    <w:rsid w:val="00F7291A"/>
    <w:rsid w:val="00F81578"/>
    <w:rsid w:val="00F820E6"/>
    <w:rsid w:val="00F85059"/>
    <w:rsid w:val="00F86A7A"/>
    <w:rsid w:val="00F86F50"/>
    <w:rsid w:val="00F900A5"/>
    <w:rsid w:val="00F9479A"/>
    <w:rsid w:val="00F953FF"/>
    <w:rsid w:val="00F963C5"/>
    <w:rsid w:val="00F974B9"/>
    <w:rsid w:val="00FA0EBA"/>
    <w:rsid w:val="00FA1512"/>
    <w:rsid w:val="00FA4A25"/>
    <w:rsid w:val="00FA4D6B"/>
    <w:rsid w:val="00FA6C38"/>
    <w:rsid w:val="00FA6D21"/>
    <w:rsid w:val="00FB6050"/>
    <w:rsid w:val="00FB76E5"/>
    <w:rsid w:val="00FB7C29"/>
    <w:rsid w:val="00FC49C9"/>
    <w:rsid w:val="00FC6EEC"/>
    <w:rsid w:val="00FD19DB"/>
    <w:rsid w:val="00FD3EE0"/>
    <w:rsid w:val="00FD76BF"/>
    <w:rsid w:val="00FD7F01"/>
    <w:rsid w:val="00FE05B8"/>
    <w:rsid w:val="00FE2BCC"/>
    <w:rsid w:val="00FE5101"/>
    <w:rsid w:val="00FE5E81"/>
    <w:rsid w:val="00FE5FA4"/>
    <w:rsid w:val="00FF16F0"/>
    <w:rsid w:val="00FF3569"/>
    <w:rsid w:val="00FF413D"/>
    <w:rsid w:val="00FF4698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454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2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2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25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77"/>
    <w:rPr>
      <w:rFonts w:ascii="Segoe UI" w:hAnsi="Segoe UI" w:cs="Segoe UI"/>
      <w:sz w:val="18"/>
      <w:szCs w:val="18"/>
    </w:rPr>
  </w:style>
  <w:style w:type="character" w:customStyle="1" w:styleId="CitaviBibliographyEntryZchn">
    <w:name w:val="Citavi Bibliography Entry Zchn"/>
    <w:basedOn w:val="DefaultParagraphFont"/>
    <w:link w:val="CitaviBibliographyEntry"/>
    <w:locked/>
    <w:rsid w:val="00906AD1"/>
  </w:style>
  <w:style w:type="paragraph" w:customStyle="1" w:styleId="CitaviBibliographyEntry">
    <w:name w:val="Citavi Bibliography Entry"/>
    <w:basedOn w:val="Normal"/>
    <w:link w:val="CitaviBibliographyEntryZchn"/>
    <w:rsid w:val="00906AD1"/>
    <w:pPr>
      <w:widowControl/>
      <w:tabs>
        <w:tab w:val="left" w:pos="340"/>
      </w:tabs>
      <w:spacing w:after="160" w:line="256" w:lineRule="auto"/>
      <w:ind w:left="340" w:hanging="340"/>
      <w:jc w:val="left"/>
    </w:pPr>
  </w:style>
  <w:style w:type="character" w:customStyle="1" w:styleId="CitaviBibliographyHeadingZchn">
    <w:name w:val="Citavi Bibliography Heading Zchn"/>
    <w:basedOn w:val="DefaultParagraphFont"/>
    <w:link w:val="CitaviBibliographyHeading"/>
    <w:locked/>
    <w:rsid w:val="00906A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itaviBibliographyHeading">
    <w:name w:val="Citavi Bibliography Heading"/>
    <w:basedOn w:val="Heading1"/>
    <w:link w:val="CitaviBibliographyHeadingZchn"/>
    <w:rsid w:val="00906AD1"/>
    <w:pPr>
      <w:keepLines/>
      <w:widowControl/>
      <w:spacing w:after="0" w:line="256" w:lineRule="auto"/>
      <w:jc w:val="left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6C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34D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DBD"/>
  </w:style>
  <w:style w:type="character" w:styleId="PlaceholderText">
    <w:name w:val="Placeholder Text"/>
    <w:basedOn w:val="DefaultParagraphFont"/>
    <w:uiPriority w:val="99"/>
    <w:semiHidden/>
    <w:rsid w:val="00392F27"/>
    <w:rPr>
      <w:color w:val="808080"/>
    </w:rPr>
  </w:style>
  <w:style w:type="paragraph" w:customStyle="1" w:styleId="CitaviBibliographySubheading1">
    <w:name w:val="Citavi Bibliography Subheading 1"/>
    <w:basedOn w:val="Heading2"/>
    <w:link w:val="CitaviBibliographySubheading1Zchn"/>
    <w:rsid w:val="00925255"/>
    <w:pPr>
      <w:jc w:val="left"/>
      <w:outlineLvl w:val="9"/>
    </w:pPr>
    <w:rPr>
      <w:rFonts w:cstheme="minorHAnsi"/>
      <w:lang w:val="en-GB"/>
    </w:rPr>
  </w:style>
  <w:style w:type="character" w:customStyle="1" w:styleId="CitaviBibliographySubheading1Zchn">
    <w:name w:val="Citavi Bibliography Subheading 1 Zchn"/>
    <w:basedOn w:val="DefaultParagraphFont"/>
    <w:link w:val="CitaviBibliographySubheading1"/>
    <w:rsid w:val="00925255"/>
    <w:rPr>
      <w:rFonts w:cstheme="minorHAnsi"/>
      <w:b/>
      <w:lang w:val="en-GB"/>
    </w:rPr>
  </w:style>
  <w:style w:type="paragraph" w:customStyle="1" w:styleId="CitaviBibliographySubheading2">
    <w:name w:val="Citavi Bibliography Subheading 2"/>
    <w:basedOn w:val="Heading3"/>
    <w:link w:val="CitaviBibliographySubheading2Zchn"/>
    <w:rsid w:val="00925255"/>
    <w:pPr>
      <w:jc w:val="left"/>
      <w:outlineLvl w:val="9"/>
    </w:pPr>
    <w:rPr>
      <w:rFonts w:cstheme="minorHAnsi"/>
      <w:lang w:val="en-GB"/>
    </w:rPr>
  </w:style>
  <w:style w:type="character" w:customStyle="1" w:styleId="CitaviBibliographySubheading2Zchn">
    <w:name w:val="Citavi Bibliography Subheading 2 Zchn"/>
    <w:basedOn w:val="DefaultParagraphFont"/>
    <w:link w:val="CitaviBibliographySubheading2"/>
    <w:rsid w:val="00925255"/>
    <w:rPr>
      <w:rFonts w:ascii="Cambria" w:eastAsia="Cambria" w:hAnsi="Cambria" w:cstheme="minorHAnsi"/>
      <w:b/>
      <w:color w:val="4F81BD"/>
      <w:lang w:val="en-GB"/>
    </w:rPr>
  </w:style>
  <w:style w:type="paragraph" w:customStyle="1" w:styleId="CitaviBibliographySubheading3">
    <w:name w:val="Citavi Bibliography Subheading 3"/>
    <w:basedOn w:val="Heading4"/>
    <w:link w:val="CitaviBibliographySubheading3Zchn"/>
    <w:rsid w:val="00925255"/>
    <w:pPr>
      <w:jc w:val="left"/>
      <w:outlineLvl w:val="9"/>
    </w:pPr>
    <w:rPr>
      <w:rFonts w:cstheme="minorHAnsi"/>
      <w:lang w:val="en-GB"/>
    </w:rPr>
  </w:style>
  <w:style w:type="character" w:customStyle="1" w:styleId="CitaviBibliographySubheading3Zchn">
    <w:name w:val="Citavi Bibliography Subheading 3 Zchn"/>
    <w:basedOn w:val="DefaultParagraphFont"/>
    <w:link w:val="CitaviBibliographySubheading3"/>
    <w:rsid w:val="00925255"/>
    <w:rPr>
      <w:rFonts w:cstheme="minorHAnsi"/>
      <w:b/>
      <w:lang w:val="en-GB"/>
    </w:rPr>
  </w:style>
  <w:style w:type="paragraph" w:customStyle="1" w:styleId="CitaviBibliographySubheading4">
    <w:name w:val="Citavi Bibliography Subheading 4"/>
    <w:basedOn w:val="Heading5"/>
    <w:link w:val="CitaviBibliographySubheading4Zchn"/>
    <w:rsid w:val="00925255"/>
    <w:pPr>
      <w:jc w:val="left"/>
      <w:outlineLvl w:val="9"/>
    </w:pPr>
    <w:rPr>
      <w:rFonts w:cstheme="minorHAnsi"/>
      <w:lang w:val="en-GB"/>
    </w:rPr>
  </w:style>
  <w:style w:type="character" w:customStyle="1" w:styleId="CitaviBibliographySubheading4Zchn">
    <w:name w:val="Citavi Bibliography Subheading 4 Zchn"/>
    <w:basedOn w:val="DefaultParagraphFont"/>
    <w:link w:val="CitaviBibliographySubheading4"/>
    <w:rsid w:val="00925255"/>
    <w:rPr>
      <w:rFonts w:cstheme="minorHAnsi"/>
      <w:b/>
      <w:sz w:val="22"/>
      <w:szCs w:val="22"/>
      <w:lang w:val="en-GB"/>
    </w:rPr>
  </w:style>
  <w:style w:type="paragraph" w:customStyle="1" w:styleId="CitaviBibliographySubheading5">
    <w:name w:val="Citavi Bibliography Subheading 5"/>
    <w:basedOn w:val="Heading6"/>
    <w:link w:val="CitaviBibliographySubheading5Zchn"/>
    <w:rsid w:val="00925255"/>
    <w:pPr>
      <w:outlineLvl w:val="9"/>
    </w:pPr>
    <w:rPr>
      <w:rFonts w:cstheme="minorHAnsi"/>
      <w:lang w:val="en-GB"/>
    </w:rPr>
  </w:style>
  <w:style w:type="character" w:customStyle="1" w:styleId="CitaviBibliographySubheading5Zchn">
    <w:name w:val="Citavi Bibliography Subheading 5 Zchn"/>
    <w:basedOn w:val="DefaultParagraphFont"/>
    <w:link w:val="CitaviBibliographySubheading5"/>
    <w:rsid w:val="00925255"/>
    <w:rPr>
      <w:rFonts w:cstheme="minorHAnsi"/>
      <w:b/>
      <w:sz w:val="20"/>
      <w:szCs w:val="20"/>
      <w:lang w:val="en-GB"/>
    </w:rPr>
  </w:style>
  <w:style w:type="paragraph" w:customStyle="1" w:styleId="CitaviBibliographySubheading6">
    <w:name w:val="Citavi Bibliography Subheading 6"/>
    <w:basedOn w:val="Heading7"/>
    <w:link w:val="CitaviBibliographySubheading6Zchn"/>
    <w:rsid w:val="00925255"/>
    <w:pPr>
      <w:outlineLvl w:val="9"/>
    </w:pPr>
    <w:rPr>
      <w:rFonts w:cstheme="minorHAnsi"/>
      <w:lang w:val="en-GB"/>
    </w:rPr>
  </w:style>
  <w:style w:type="character" w:customStyle="1" w:styleId="CitaviBibliographySubheading6Zchn">
    <w:name w:val="Citavi Bibliography Subheading 6 Zchn"/>
    <w:basedOn w:val="DefaultParagraphFont"/>
    <w:link w:val="CitaviBibliographySubheading6"/>
    <w:rsid w:val="00925255"/>
    <w:rPr>
      <w:rFonts w:asciiTheme="majorHAnsi" w:eastAsiaTheme="majorEastAsia" w:hAnsiTheme="majorHAnsi" w:cstheme="minorHAns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2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itaviBibliographySubheading7">
    <w:name w:val="Citavi Bibliography Subheading 7"/>
    <w:basedOn w:val="Heading8"/>
    <w:link w:val="CitaviBibliographySubheading7Zchn"/>
    <w:rsid w:val="00925255"/>
    <w:pPr>
      <w:outlineLvl w:val="9"/>
    </w:pPr>
    <w:rPr>
      <w:rFonts w:cstheme="minorHAnsi"/>
      <w:lang w:val="en-GB"/>
    </w:rPr>
  </w:style>
  <w:style w:type="character" w:customStyle="1" w:styleId="CitaviBibliographySubheading7Zchn">
    <w:name w:val="Citavi Bibliography Subheading 7 Zchn"/>
    <w:basedOn w:val="DefaultParagraphFont"/>
    <w:link w:val="CitaviBibliographySubheading7"/>
    <w:rsid w:val="00925255"/>
    <w:rPr>
      <w:rFonts w:asciiTheme="majorHAnsi" w:eastAsiaTheme="majorEastAsia" w:hAnsiTheme="majorHAnsi" w:cstheme="minorHAnsi"/>
      <w:color w:val="272727" w:themeColor="text1" w:themeTint="D8"/>
      <w:sz w:val="21"/>
      <w:szCs w:val="21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2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Heading9"/>
    <w:link w:val="CitaviBibliographySubheading8Zchn"/>
    <w:rsid w:val="00925255"/>
    <w:pPr>
      <w:outlineLvl w:val="9"/>
    </w:pPr>
    <w:rPr>
      <w:rFonts w:cstheme="minorHAnsi"/>
      <w:lang w:val="en-GB"/>
    </w:rPr>
  </w:style>
  <w:style w:type="character" w:customStyle="1" w:styleId="CitaviBibliographySubheading8Zchn">
    <w:name w:val="Citavi Bibliography Subheading 8 Zchn"/>
    <w:basedOn w:val="DefaultParagraphFont"/>
    <w:link w:val="CitaviBibliographySubheading8"/>
    <w:rsid w:val="00925255"/>
    <w:rPr>
      <w:rFonts w:asciiTheme="majorHAnsi" w:eastAsiaTheme="majorEastAsia" w:hAnsiTheme="majorHAnsi" w:cstheme="minorHAnsi"/>
      <w:i/>
      <w:iCs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2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83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3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3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7A9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774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087774"/>
  </w:style>
  <w:style w:type="character" w:styleId="BookTitle">
    <w:name w:val="Book Title"/>
    <w:basedOn w:val="DefaultParagraphFont"/>
    <w:uiPriority w:val="33"/>
    <w:qFormat/>
    <w:rsid w:val="00087774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087774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87774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87774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8777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77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774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877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774"/>
    <w:rPr>
      <w:i/>
      <w:iCs/>
      <w:color w:val="404040" w:themeColor="text1" w:themeTint="BF"/>
    </w:rPr>
  </w:style>
  <w:style w:type="table" w:styleId="MediumList1-Accent1">
    <w:name w:val="Medium List 1 Accent 1"/>
    <w:basedOn w:val="TableNormal"/>
    <w:uiPriority w:val="65"/>
    <w:semiHidden/>
    <w:unhideWhenUsed/>
    <w:rsid w:val="000877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877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877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877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877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877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rsid w:val="000877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877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877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877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rsid w:val="000877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877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rsid w:val="000877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rsid w:val="000877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0877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0877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877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0877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877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877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087774"/>
  </w:style>
  <w:style w:type="character" w:styleId="HTMLVariable">
    <w:name w:val="HTML Variable"/>
    <w:basedOn w:val="DefaultParagraphFont"/>
    <w:uiPriority w:val="99"/>
    <w:semiHidden/>
    <w:unhideWhenUsed/>
    <w:rsid w:val="00087774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08777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87774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77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7774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8777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8777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87774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087774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877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8777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087774"/>
  </w:style>
  <w:style w:type="paragraph" w:styleId="NormalWeb">
    <w:name w:val="Normal (Web)"/>
    <w:basedOn w:val="Normal"/>
    <w:uiPriority w:val="99"/>
    <w:semiHidden/>
    <w:unhideWhenUsed/>
    <w:rsid w:val="00087774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77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7774"/>
    <w:rPr>
      <w:rFonts w:ascii="Consolas" w:hAnsi="Consolas"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777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7774"/>
    <w:rPr>
      <w:rFonts w:ascii="Segoe UI" w:hAnsi="Segoe UI" w:cs="Segoe UI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87774"/>
    <w:rPr>
      <w:i/>
      <w:iCs/>
    </w:rPr>
  </w:style>
  <w:style w:type="character" w:styleId="Strong">
    <w:name w:val="Strong"/>
    <w:basedOn w:val="DefaultParagraphFont"/>
    <w:uiPriority w:val="22"/>
    <w:qFormat/>
    <w:rsid w:val="0008777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87774"/>
    <w:rPr>
      <w:color w:val="800080" w:themeColor="followed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0877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877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87774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77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7774"/>
  </w:style>
  <w:style w:type="paragraph" w:styleId="BodyText3">
    <w:name w:val="Body Text 3"/>
    <w:basedOn w:val="Normal"/>
    <w:link w:val="BodyText3Char"/>
    <w:uiPriority w:val="99"/>
    <w:semiHidden/>
    <w:unhideWhenUsed/>
    <w:rsid w:val="000877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7774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77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7774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877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8777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77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777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877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87774"/>
  </w:style>
  <w:style w:type="paragraph" w:styleId="BodyText">
    <w:name w:val="Body Text"/>
    <w:basedOn w:val="Normal"/>
    <w:link w:val="BodyTextChar"/>
    <w:uiPriority w:val="99"/>
    <w:semiHidden/>
    <w:unhideWhenUsed/>
    <w:rsid w:val="000877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7774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877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87774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87774"/>
  </w:style>
  <w:style w:type="character" w:customStyle="1" w:styleId="DateChar">
    <w:name w:val="Date Char"/>
    <w:basedOn w:val="DefaultParagraphFont"/>
    <w:link w:val="Date"/>
    <w:uiPriority w:val="99"/>
    <w:semiHidden/>
    <w:rsid w:val="00087774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877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87774"/>
  </w:style>
  <w:style w:type="paragraph" w:styleId="MessageHeader">
    <w:name w:val="Message Header"/>
    <w:basedOn w:val="Normal"/>
    <w:link w:val="MessageHeaderChar"/>
    <w:uiPriority w:val="99"/>
    <w:semiHidden/>
    <w:unhideWhenUsed/>
    <w:rsid w:val="000877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87774"/>
    <w:rPr>
      <w:rFonts w:asciiTheme="majorHAnsi" w:eastAsiaTheme="majorEastAsia" w:hAnsiTheme="majorHAnsi" w:cstheme="majorBidi"/>
      <w:shd w:val="pct20" w:color="auto" w:fill="auto"/>
    </w:rPr>
  </w:style>
  <w:style w:type="paragraph" w:styleId="ListContinue5">
    <w:name w:val="List Continue 5"/>
    <w:basedOn w:val="Normal"/>
    <w:uiPriority w:val="99"/>
    <w:semiHidden/>
    <w:unhideWhenUsed/>
    <w:rsid w:val="00087774"/>
    <w:pPr>
      <w:spacing w:after="120"/>
      <w:ind w:left="1415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87774"/>
    <w:pPr>
      <w:spacing w:after="120"/>
      <w:ind w:left="1132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87774"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87774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87774"/>
    <w:pPr>
      <w:spacing w:after="120"/>
      <w:ind w:left="283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0877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87774"/>
  </w:style>
  <w:style w:type="paragraph" w:styleId="Closing">
    <w:name w:val="Closing"/>
    <w:basedOn w:val="Normal"/>
    <w:link w:val="ClosingChar"/>
    <w:uiPriority w:val="99"/>
    <w:semiHidden/>
    <w:unhideWhenUsed/>
    <w:rsid w:val="000877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87774"/>
  </w:style>
  <w:style w:type="paragraph" w:styleId="ListNumber5">
    <w:name w:val="List Number 5"/>
    <w:basedOn w:val="Normal"/>
    <w:uiPriority w:val="99"/>
    <w:semiHidden/>
    <w:unhideWhenUsed/>
    <w:rsid w:val="00087774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87774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87774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87774"/>
    <w:pPr>
      <w:numPr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87774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87774"/>
    <w:pPr>
      <w:numPr>
        <w:numId w:val="2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87774"/>
    <w:pPr>
      <w:numPr>
        <w:numId w:val="2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87774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semiHidden/>
    <w:unhideWhenUsed/>
    <w:rsid w:val="00087774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87774"/>
    <w:pPr>
      <w:ind w:left="1132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87774"/>
    <w:pPr>
      <w:ind w:left="849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87774"/>
    <w:pPr>
      <w:ind w:left="566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087774"/>
    <w:pPr>
      <w:numPr>
        <w:numId w:val="2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087774"/>
    <w:pPr>
      <w:numPr>
        <w:numId w:val="27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87774"/>
    <w:pPr>
      <w:ind w:left="283" w:hanging="283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0877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MacroText">
    <w:name w:val="macro"/>
    <w:link w:val="MacroTextChar"/>
    <w:uiPriority w:val="99"/>
    <w:semiHidden/>
    <w:unhideWhenUsed/>
    <w:rsid w:val="000877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87774"/>
    <w:rPr>
      <w:rFonts w:ascii="Consolas" w:hAnsi="Consolas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87774"/>
    <w:pPr>
      <w:ind w:left="240" w:hanging="24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877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777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7774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087774"/>
  </w:style>
  <w:style w:type="character" w:styleId="LineNumber">
    <w:name w:val="line number"/>
    <w:basedOn w:val="DefaultParagraphFont"/>
    <w:uiPriority w:val="99"/>
    <w:semiHidden/>
    <w:unhideWhenUsed/>
    <w:rsid w:val="00087774"/>
  </w:style>
  <w:style w:type="character" w:styleId="FootnoteReference">
    <w:name w:val="footnote reference"/>
    <w:basedOn w:val="DefaultParagraphFont"/>
    <w:uiPriority w:val="99"/>
    <w:semiHidden/>
    <w:unhideWhenUsed/>
    <w:rsid w:val="00087774"/>
    <w:rPr>
      <w:vertAlign w:val="superscript"/>
    </w:rPr>
  </w:style>
  <w:style w:type="paragraph" w:styleId="EnvelopeReturn">
    <w:name w:val="envelope return"/>
    <w:basedOn w:val="Normal"/>
    <w:uiPriority w:val="99"/>
    <w:semiHidden/>
    <w:unhideWhenUsed/>
    <w:rsid w:val="00087774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87774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87774"/>
  </w:style>
  <w:style w:type="paragraph" w:styleId="Caption">
    <w:name w:val="caption"/>
    <w:basedOn w:val="Normal"/>
    <w:next w:val="Normal"/>
    <w:uiPriority w:val="35"/>
    <w:semiHidden/>
    <w:unhideWhenUsed/>
    <w:qFormat/>
    <w:rsid w:val="00087774"/>
    <w:pPr>
      <w:spacing w:after="200"/>
    </w:pPr>
    <w:rPr>
      <w:i/>
      <w:iCs/>
      <w:color w:val="1F497D" w:themeColor="text2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87774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87774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877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774"/>
  </w:style>
  <w:style w:type="paragraph" w:styleId="FootnoteText">
    <w:name w:val="footnote text"/>
    <w:basedOn w:val="Normal"/>
    <w:link w:val="FootnoteTextChar"/>
    <w:uiPriority w:val="99"/>
    <w:semiHidden/>
    <w:unhideWhenUsed/>
    <w:rsid w:val="000877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774"/>
    <w:rPr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rsid w:val="00087774"/>
    <w:pPr>
      <w:ind w:left="70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87774"/>
    <w:pPr>
      <w:spacing w:after="100"/>
      <w:ind w:left="19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87774"/>
    <w:pPr>
      <w:spacing w:after="100"/>
      <w:ind w:left="168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87774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87774"/>
    <w:pPr>
      <w:spacing w:after="100"/>
      <w:ind w:left="12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87774"/>
    <w:pPr>
      <w:spacing w:after="100"/>
      <w:ind w:left="9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87774"/>
    <w:pPr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87774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87774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087774"/>
    <w:pPr>
      <w:spacing w:after="1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87774"/>
    <w:pPr>
      <w:ind w:left="216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87774"/>
    <w:pPr>
      <w:ind w:left="192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87774"/>
    <w:pPr>
      <w:ind w:left="168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87774"/>
    <w:pPr>
      <w:ind w:left="144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87774"/>
    <w:pPr>
      <w:ind w:left="120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87774"/>
    <w:pPr>
      <w:ind w:left="96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87774"/>
    <w:pPr>
      <w:ind w:left="72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87774"/>
    <w:pPr>
      <w:ind w:left="480" w:hanging="240"/>
    </w:pPr>
  </w:style>
  <w:style w:type="paragraph" w:styleId="Revision">
    <w:name w:val="Revision"/>
    <w:hidden/>
    <w:uiPriority w:val="99"/>
    <w:semiHidden/>
    <w:rsid w:val="00907DF9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ob.kjell@ki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4DD12-E878-4FA6-BEEE-752E1E4EE3A6}"/>
      </w:docPartPr>
      <w:docPartBody>
        <w:p w:rsidR="00995F04" w:rsidRDefault="00995F04">
          <w:r w:rsidRPr="00D968D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F22AB2514D64285859079D6369C9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837F5-8C83-4B7D-A0BC-2CD2A2041174}"/>
      </w:docPartPr>
      <w:docPartBody>
        <w:p w:rsidR="00020744" w:rsidRDefault="005E1A9F" w:rsidP="005E1A9F">
          <w:pPr>
            <w:pStyle w:val="2F22AB2514D64285859079D6369C99EE"/>
          </w:pPr>
          <w:r w:rsidRPr="00D968D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4C5B19F0AFE466BACCF2A2CCC63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1CC3-E11C-4859-8903-426CF0E90D10}"/>
      </w:docPartPr>
      <w:docPartBody>
        <w:p w:rsidR="00375750" w:rsidRDefault="00D93817" w:rsidP="00D93817">
          <w:pPr>
            <w:pStyle w:val="F4C5B19F0AFE466BACCF2A2CCC6349BA"/>
          </w:pPr>
          <w:r w:rsidRPr="00D968D2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FF423704193A443AF8B43DD0B76A8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96F663-DE73-E24B-A673-53C05898589B}"/>
      </w:docPartPr>
      <w:docPartBody>
        <w:p w:rsidR="00B54A6B" w:rsidRDefault="002E0177" w:rsidP="002E0177">
          <w:pPr>
            <w:pStyle w:val="CFF423704193A443AF8B43DD0B76A83C"/>
          </w:pPr>
          <w:r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altName w:val="﷽﷽﷽﷽﷽﷽﷽﷽㧀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CC"/>
    <w:rsid w:val="00000B25"/>
    <w:rsid w:val="00014A7D"/>
    <w:rsid w:val="00020744"/>
    <w:rsid w:val="00024F1B"/>
    <w:rsid w:val="000E0442"/>
    <w:rsid w:val="000E2248"/>
    <w:rsid w:val="000E4D3F"/>
    <w:rsid w:val="00150618"/>
    <w:rsid w:val="00150D47"/>
    <w:rsid w:val="001651C8"/>
    <w:rsid w:val="00184CA2"/>
    <w:rsid w:val="0018638F"/>
    <w:rsid w:val="001B6283"/>
    <w:rsid w:val="001C0D53"/>
    <w:rsid w:val="001C237C"/>
    <w:rsid w:val="001C4100"/>
    <w:rsid w:val="002A303F"/>
    <w:rsid w:val="002E0177"/>
    <w:rsid w:val="00305D5A"/>
    <w:rsid w:val="00375750"/>
    <w:rsid w:val="003C01BB"/>
    <w:rsid w:val="003D45DC"/>
    <w:rsid w:val="003E1AAB"/>
    <w:rsid w:val="003F199E"/>
    <w:rsid w:val="00413E40"/>
    <w:rsid w:val="00424EB2"/>
    <w:rsid w:val="004521B6"/>
    <w:rsid w:val="0048295D"/>
    <w:rsid w:val="004865E8"/>
    <w:rsid w:val="00491282"/>
    <w:rsid w:val="004A7C40"/>
    <w:rsid w:val="004E0649"/>
    <w:rsid w:val="004E3252"/>
    <w:rsid w:val="004F4EA1"/>
    <w:rsid w:val="00500514"/>
    <w:rsid w:val="00504217"/>
    <w:rsid w:val="00510B80"/>
    <w:rsid w:val="00540D1F"/>
    <w:rsid w:val="005E11B6"/>
    <w:rsid w:val="005E1A9F"/>
    <w:rsid w:val="00604FE2"/>
    <w:rsid w:val="0062388D"/>
    <w:rsid w:val="00631B46"/>
    <w:rsid w:val="00695B24"/>
    <w:rsid w:val="006C7804"/>
    <w:rsid w:val="006E690D"/>
    <w:rsid w:val="007206C3"/>
    <w:rsid w:val="00724A8A"/>
    <w:rsid w:val="00766BE1"/>
    <w:rsid w:val="007B6B44"/>
    <w:rsid w:val="007D1112"/>
    <w:rsid w:val="007D35E9"/>
    <w:rsid w:val="007F24F3"/>
    <w:rsid w:val="00806D03"/>
    <w:rsid w:val="008475E0"/>
    <w:rsid w:val="0085692E"/>
    <w:rsid w:val="00885836"/>
    <w:rsid w:val="008B556D"/>
    <w:rsid w:val="0090494C"/>
    <w:rsid w:val="009122AE"/>
    <w:rsid w:val="009264CB"/>
    <w:rsid w:val="00931FEA"/>
    <w:rsid w:val="00954861"/>
    <w:rsid w:val="00961E36"/>
    <w:rsid w:val="00995F04"/>
    <w:rsid w:val="009B0541"/>
    <w:rsid w:val="009B346A"/>
    <w:rsid w:val="009D563F"/>
    <w:rsid w:val="009E3A9C"/>
    <w:rsid w:val="00A25433"/>
    <w:rsid w:val="00A815E5"/>
    <w:rsid w:val="00AA21B7"/>
    <w:rsid w:val="00AA249C"/>
    <w:rsid w:val="00AA2D29"/>
    <w:rsid w:val="00B00610"/>
    <w:rsid w:val="00B21B32"/>
    <w:rsid w:val="00B47891"/>
    <w:rsid w:val="00B54A6B"/>
    <w:rsid w:val="00B561D4"/>
    <w:rsid w:val="00BA4354"/>
    <w:rsid w:val="00BF3D0E"/>
    <w:rsid w:val="00C03B17"/>
    <w:rsid w:val="00C31A95"/>
    <w:rsid w:val="00C35488"/>
    <w:rsid w:val="00C55766"/>
    <w:rsid w:val="00CA2CA3"/>
    <w:rsid w:val="00CC73B6"/>
    <w:rsid w:val="00CE4282"/>
    <w:rsid w:val="00CF2848"/>
    <w:rsid w:val="00CF4AA1"/>
    <w:rsid w:val="00D83568"/>
    <w:rsid w:val="00D857CC"/>
    <w:rsid w:val="00D93817"/>
    <w:rsid w:val="00DA2BC8"/>
    <w:rsid w:val="00DA7CA7"/>
    <w:rsid w:val="00DE0DCE"/>
    <w:rsid w:val="00DF74F6"/>
    <w:rsid w:val="00E45076"/>
    <w:rsid w:val="00E50C6A"/>
    <w:rsid w:val="00E54BE0"/>
    <w:rsid w:val="00E57931"/>
    <w:rsid w:val="00E75B8D"/>
    <w:rsid w:val="00EC1A58"/>
    <w:rsid w:val="00ED7D19"/>
    <w:rsid w:val="00EF6FCA"/>
    <w:rsid w:val="00F17760"/>
    <w:rsid w:val="00F23C96"/>
    <w:rsid w:val="00F646ED"/>
    <w:rsid w:val="00F67778"/>
    <w:rsid w:val="00F92959"/>
    <w:rsid w:val="00FC35A9"/>
    <w:rsid w:val="00FC433F"/>
    <w:rsid w:val="00FE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177"/>
  </w:style>
  <w:style w:type="paragraph" w:customStyle="1" w:styleId="2F22AB2514D64285859079D6369C99EE">
    <w:name w:val="2F22AB2514D64285859079D6369C99EE"/>
    <w:rsid w:val="005E1A9F"/>
  </w:style>
  <w:style w:type="paragraph" w:customStyle="1" w:styleId="F4C5B19F0AFE466BACCF2A2CCC6349BA">
    <w:name w:val="F4C5B19F0AFE466BACCF2A2CCC6349BA"/>
    <w:rsid w:val="00D93817"/>
    <w:rPr>
      <w:lang w:val="en-US" w:eastAsia="zh-CN"/>
    </w:rPr>
  </w:style>
  <w:style w:type="paragraph" w:customStyle="1" w:styleId="CFF423704193A443AF8B43DD0B76A83C">
    <w:name w:val="CFF423704193A443AF8B43DD0B76A83C"/>
    <w:rsid w:val="002E0177"/>
    <w:pPr>
      <w:spacing w:after="0" w:line="240" w:lineRule="auto"/>
    </w:pPr>
    <w:rPr>
      <w:sz w:val="24"/>
      <w:szCs w:val="24"/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0004E-B0B0-4227-9149-685CF3E8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33607</Words>
  <Characters>191564</Characters>
  <Application>Microsoft Office Word</Application>
  <DocSecurity>0</DocSecurity>
  <Lines>1596</Lines>
  <Paragraphs>449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2021-08-31T10:18:00Z</dcterms:created>
  <dcterms:modified xsi:type="dcterms:W3CDTF">2021-08-31T10:57:00Z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MD Thesis</vt:lpwstr>
  </property>
  <property fmtid="{D5CDD505-2E9C-101B-9397-08002B2CF9AE}" pid="3" name="CitaviDocumentProperty_11">
    <vt:lpwstr>Überschrift 1</vt:lpwstr>
  </property>
  <property fmtid="{D5CDD505-2E9C-101B-9397-08002B2CF9AE}" pid="4" name="CitaviDocumentProperty_12">
    <vt:lpwstr>Standard</vt:lpwstr>
  </property>
  <property fmtid="{D5CDD505-2E9C-101B-9397-08002B2CF9AE}" pid="5" name="CitaviDocumentProperty_16">
    <vt:lpwstr>Untertitel</vt:lpwstr>
  </property>
  <property fmtid="{D5CDD505-2E9C-101B-9397-08002B2CF9AE}" pid="6" name="CitaviDocumentProperty_13">
    <vt:lpwstr>Standard</vt:lpwstr>
  </property>
  <property fmtid="{D5CDD505-2E9C-101B-9397-08002B2CF9AE}" pid="7" name="CitaviDocumentProperty_15">
    <vt:lpwstr>Standard</vt:lpwstr>
  </property>
  <property fmtid="{D5CDD505-2E9C-101B-9397-08002B2CF9AE}" pid="8" name="CitaviDocumentProperty_17">
    <vt:lpwstr>Standard</vt:lpwstr>
  </property>
  <property fmtid="{D5CDD505-2E9C-101B-9397-08002B2CF9AE}" pid="9" name="CitaviDocumentProperty_0">
    <vt:lpwstr>11150014-e7d0-4df9-9c8e-3cd96ee07162</vt:lpwstr>
  </property>
  <property fmtid="{D5CDD505-2E9C-101B-9397-08002B2CF9AE}" pid="10" name="CitaviDocumentProperty_1">
    <vt:lpwstr>6.3.0.0</vt:lpwstr>
  </property>
  <property fmtid="{D5CDD505-2E9C-101B-9397-08002B2CF9AE}" pid="11" name="CitaviDocumentProperty_6">
    <vt:lpwstr>False</vt:lpwstr>
  </property>
  <property fmtid="{D5CDD505-2E9C-101B-9397-08002B2CF9AE}" pid="12" name="CitaviDocumentProperty_8">
    <vt:lpwstr>C:\Users\Chris\OneDrive\Dokumente\Studium\Doktorarbeit\Citavi 6\Projects\MD Thesis\MD Thesis.ctv6</vt:lpwstr>
  </property>
</Properties>
</file>