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05022" w14:textId="08350A37" w:rsidR="0024576A" w:rsidRDefault="0024576A">
      <w:pPr>
        <w:rPr>
          <w:rStyle w:val="Strong"/>
          <w:rFonts w:asciiTheme="minorHAnsi" w:hAnsiTheme="minorHAnsi" w:cstheme="minorHAnsi"/>
          <w:color w:val="000000" w:themeColor="text1"/>
          <w:sz w:val="24"/>
          <w:szCs w:val="24"/>
          <w:u w:val="single"/>
        </w:rPr>
      </w:pPr>
      <w:r>
        <w:rPr>
          <w:rStyle w:val="Strong"/>
          <w:rFonts w:asciiTheme="minorHAnsi" w:hAnsiTheme="minorHAnsi" w:cstheme="minorHAnsi"/>
          <w:color w:val="000000" w:themeColor="text1"/>
          <w:sz w:val="24"/>
          <w:szCs w:val="24"/>
          <w:u w:val="single"/>
        </w:rPr>
        <w:t>Response to Editorial and Reviewer Comments</w:t>
      </w:r>
    </w:p>
    <w:p w14:paraId="5717419F" w14:textId="77777777" w:rsidR="0024576A" w:rsidRDefault="0024576A">
      <w:pPr>
        <w:rPr>
          <w:rStyle w:val="Strong"/>
          <w:rFonts w:asciiTheme="minorHAnsi" w:hAnsiTheme="minorHAnsi" w:cstheme="minorHAnsi"/>
          <w:color w:val="000000" w:themeColor="text1"/>
          <w:sz w:val="24"/>
          <w:szCs w:val="24"/>
          <w:u w:val="single"/>
        </w:rPr>
      </w:pPr>
    </w:p>
    <w:p w14:paraId="3983D211" w14:textId="6B5062EF" w:rsidR="004F25AA" w:rsidRDefault="004F25AA">
      <w:pPr>
        <w:rPr>
          <w:rFonts w:asciiTheme="minorHAnsi" w:hAnsiTheme="minorHAnsi" w:cstheme="minorHAnsi"/>
          <w:sz w:val="24"/>
          <w:szCs w:val="24"/>
        </w:rPr>
      </w:pPr>
      <w:r w:rsidRPr="00040613">
        <w:rPr>
          <w:rStyle w:val="Strong"/>
          <w:rFonts w:asciiTheme="minorHAnsi" w:hAnsiTheme="minorHAnsi" w:cstheme="minorHAnsi"/>
          <w:color w:val="000000" w:themeColor="text1"/>
          <w:sz w:val="24"/>
          <w:szCs w:val="24"/>
          <w:u w:val="single"/>
        </w:rPr>
        <w:t>Editorial comments:</w:t>
      </w:r>
      <w:r w:rsidRPr="00040613">
        <w:rPr>
          <w:rFonts w:asciiTheme="minorHAnsi" w:hAnsiTheme="minorHAnsi" w:cstheme="minorHAnsi"/>
          <w:sz w:val="24"/>
          <w:szCs w:val="24"/>
        </w:rPr>
        <w:br/>
      </w:r>
      <w:r w:rsidRPr="00040613">
        <w:rPr>
          <w:rFonts w:asciiTheme="minorHAnsi" w:hAnsiTheme="minorHAnsi" w:cstheme="minorHAnsi"/>
          <w:sz w:val="24"/>
          <w:szCs w:val="24"/>
        </w:rPr>
        <w:br/>
        <w:t>1. Please take this opportunity to thoroughly proofread the manuscript</w:t>
      </w:r>
      <w:r w:rsidR="00D51CF2">
        <w:rPr>
          <w:rFonts w:asciiTheme="minorHAnsi" w:hAnsiTheme="minorHAnsi" w:cstheme="minorHAnsi"/>
          <w:sz w:val="24"/>
          <w:szCs w:val="24"/>
        </w:rPr>
        <w:t>…</w:t>
      </w:r>
    </w:p>
    <w:p w14:paraId="27256082" w14:textId="0EB403BD" w:rsidR="00040613" w:rsidRDefault="004F25AA" w:rsidP="00C93EA4">
      <w:pPr>
        <w:rPr>
          <w:rFonts w:asciiTheme="minorHAnsi" w:hAnsiTheme="minorHAnsi" w:cstheme="minorHAnsi"/>
          <w:sz w:val="24"/>
          <w:szCs w:val="24"/>
        </w:rPr>
      </w:pPr>
      <w:r w:rsidRPr="00040613">
        <w:rPr>
          <w:rFonts w:asciiTheme="minorHAnsi" w:hAnsiTheme="minorHAnsi" w:cstheme="minorHAnsi"/>
          <w:sz w:val="24"/>
          <w:szCs w:val="24"/>
        </w:rPr>
        <w:t xml:space="preserve">I have proofread the manuscript and did not find any grammatical or spelling errors.  </w:t>
      </w:r>
      <w:r w:rsidR="00040613" w:rsidRPr="00040613">
        <w:rPr>
          <w:rFonts w:asciiTheme="minorHAnsi" w:hAnsiTheme="minorHAnsi" w:cstheme="minorHAnsi"/>
          <w:sz w:val="24"/>
          <w:szCs w:val="24"/>
        </w:rPr>
        <w:t xml:space="preserve">I did, however, note that </w:t>
      </w:r>
      <w:r w:rsidR="00040613">
        <w:rPr>
          <w:rFonts w:asciiTheme="minorHAnsi" w:hAnsiTheme="minorHAnsi" w:cstheme="minorHAnsi"/>
          <w:sz w:val="24"/>
          <w:szCs w:val="24"/>
        </w:rPr>
        <w:t xml:space="preserve">the phosphorylase assay procedure (line 199 onwards in the revised manuscript) had been partially truncated when I was adjusting formatting </w:t>
      </w:r>
      <w:r w:rsidR="003B2EED">
        <w:rPr>
          <w:rFonts w:asciiTheme="minorHAnsi" w:hAnsiTheme="minorHAnsi" w:cstheme="minorHAnsi"/>
          <w:sz w:val="24"/>
          <w:szCs w:val="24"/>
        </w:rPr>
        <w:t xml:space="preserve">immediately </w:t>
      </w:r>
      <w:r w:rsidR="00040613">
        <w:rPr>
          <w:rFonts w:asciiTheme="minorHAnsi" w:hAnsiTheme="minorHAnsi" w:cstheme="minorHAnsi"/>
          <w:sz w:val="24"/>
          <w:szCs w:val="24"/>
        </w:rPr>
        <w:t xml:space="preserve">prior to initial submission.  Steps 2.5 through 2.9 have been added back.  </w:t>
      </w:r>
      <w:r w:rsidR="00040613" w:rsidRPr="00040613">
        <w:rPr>
          <w:rFonts w:asciiTheme="minorHAnsi" w:hAnsiTheme="minorHAnsi" w:cstheme="minorHAnsi"/>
          <w:sz w:val="24"/>
          <w:szCs w:val="24"/>
        </w:rPr>
        <w:t xml:space="preserve">Only one non-standard abbreviation is used, NDP kinase, which is defined at first use.  </w:t>
      </w:r>
      <w:r w:rsidRPr="00040613">
        <w:rPr>
          <w:rFonts w:asciiTheme="minorHAnsi" w:hAnsiTheme="minorHAnsi" w:cstheme="minorHAnsi"/>
          <w:sz w:val="24"/>
          <w:szCs w:val="24"/>
        </w:rPr>
        <w:t xml:space="preserve">The </w:t>
      </w:r>
      <w:r w:rsidR="00040613" w:rsidRPr="00040613">
        <w:rPr>
          <w:rFonts w:asciiTheme="minorHAnsi" w:hAnsiTheme="minorHAnsi" w:cstheme="minorHAnsi"/>
          <w:sz w:val="24"/>
          <w:szCs w:val="24"/>
        </w:rPr>
        <w:t>other a</w:t>
      </w:r>
      <w:r w:rsidRPr="00040613">
        <w:rPr>
          <w:rFonts w:asciiTheme="minorHAnsi" w:hAnsiTheme="minorHAnsi" w:cstheme="minorHAnsi"/>
          <w:sz w:val="24"/>
          <w:szCs w:val="24"/>
        </w:rPr>
        <w:t>bbreviations used</w:t>
      </w:r>
      <w:r w:rsidR="00B82F90">
        <w:rPr>
          <w:rFonts w:asciiTheme="minorHAnsi" w:hAnsiTheme="minorHAnsi" w:cstheme="minorHAnsi"/>
          <w:sz w:val="24"/>
          <w:szCs w:val="24"/>
        </w:rPr>
        <w:t>, such as ATP, NAD etc.,</w:t>
      </w:r>
      <w:r w:rsidRPr="00040613">
        <w:rPr>
          <w:rFonts w:asciiTheme="minorHAnsi" w:hAnsiTheme="minorHAnsi" w:cstheme="minorHAnsi"/>
          <w:sz w:val="24"/>
          <w:szCs w:val="24"/>
        </w:rPr>
        <w:t xml:space="preserve"> are considered ‘standard’ per IUPAC-IUB</w:t>
      </w:r>
      <w:r w:rsidR="00040613" w:rsidRPr="00040613">
        <w:rPr>
          <w:rFonts w:asciiTheme="minorHAnsi" w:hAnsiTheme="minorHAnsi" w:cstheme="minorHAnsi"/>
          <w:sz w:val="24"/>
          <w:szCs w:val="24"/>
        </w:rPr>
        <w:t xml:space="preserve"> and </w:t>
      </w:r>
      <w:r w:rsidR="003B2EED">
        <w:rPr>
          <w:rFonts w:asciiTheme="minorHAnsi" w:hAnsiTheme="minorHAnsi" w:cstheme="minorHAnsi"/>
          <w:sz w:val="24"/>
          <w:szCs w:val="24"/>
        </w:rPr>
        <w:t xml:space="preserve">are </w:t>
      </w:r>
      <w:r w:rsidR="00040613" w:rsidRPr="00040613">
        <w:rPr>
          <w:rFonts w:asciiTheme="minorHAnsi" w:hAnsiTheme="minorHAnsi" w:cstheme="minorHAnsi"/>
          <w:sz w:val="24"/>
          <w:szCs w:val="24"/>
        </w:rPr>
        <w:t>typically used without further definition.</w:t>
      </w:r>
    </w:p>
    <w:p w14:paraId="419F7B5D" w14:textId="222CAE3F" w:rsidR="00040613" w:rsidRDefault="004F25AA" w:rsidP="004F25AA">
      <w:pPr>
        <w:rPr>
          <w:rFonts w:asciiTheme="minorHAnsi" w:hAnsiTheme="minorHAnsi" w:cstheme="minorHAnsi"/>
          <w:sz w:val="24"/>
          <w:szCs w:val="24"/>
        </w:rPr>
      </w:pPr>
      <w:r w:rsidRPr="00040613">
        <w:rPr>
          <w:rFonts w:asciiTheme="minorHAnsi" w:hAnsiTheme="minorHAnsi" w:cstheme="minorHAnsi"/>
          <w:sz w:val="24"/>
          <w:szCs w:val="24"/>
        </w:rPr>
        <w:br/>
        <w:t>2. Please make sure the word count of the abstract is 150-300 words.</w:t>
      </w:r>
    </w:p>
    <w:p w14:paraId="1BA4F3E1" w14:textId="7F25F1F3" w:rsidR="00040613" w:rsidRDefault="00040613" w:rsidP="00D51CF2">
      <w:pPr>
        <w:rPr>
          <w:rFonts w:asciiTheme="minorHAnsi" w:hAnsiTheme="minorHAnsi" w:cstheme="minorHAnsi"/>
          <w:sz w:val="24"/>
          <w:szCs w:val="24"/>
        </w:rPr>
      </w:pPr>
      <w:r>
        <w:rPr>
          <w:rFonts w:asciiTheme="minorHAnsi" w:hAnsiTheme="minorHAnsi" w:cstheme="minorHAnsi"/>
          <w:sz w:val="24"/>
          <w:szCs w:val="24"/>
        </w:rPr>
        <w:t>The abstract has been modified to address point 3, below, and is 160 words long.</w:t>
      </w:r>
    </w:p>
    <w:p w14:paraId="6DF167AF" w14:textId="7B37DE60" w:rsidR="00040613" w:rsidRDefault="004F25AA" w:rsidP="004F25AA">
      <w:pPr>
        <w:rPr>
          <w:rFonts w:asciiTheme="minorHAnsi" w:hAnsiTheme="minorHAnsi" w:cstheme="minorHAnsi"/>
          <w:sz w:val="24"/>
          <w:szCs w:val="24"/>
        </w:rPr>
      </w:pPr>
      <w:r w:rsidRPr="00040613">
        <w:rPr>
          <w:rFonts w:asciiTheme="minorHAnsi" w:hAnsiTheme="minorHAnsi" w:cstheme="minorHAnsi"/>
          <w:sz w:val="24"/>
          <w:szCs w:val="24"/>
        </w:rPr>
        <w:br/>
        <w:t>3. Please revise the following lines to avoid overlap with previously published work</w:t>
      </w:r>
      <w:r w:rsidR="00D51CF2">
        <w:rPr>
          <w:rFonts w:asciiTheme="minorHAnsi" w:hAnsiTheme="minorHAnsi" w:cstheme="minorHAnsi"/>
          <w:sz w:val="24"/>
          <w:szCs w:val="24"/>
        </w:rPr>
        <w:t>…</w:t>
      </w:r>
    </w:p>
    <w:p w14:paraId="5CCD6014" w14:textId="295B008A" w:rsidR="00040613" w:rsidRDefault="00040613" w:rsidP="00C93EA4">
      <w:pPr>
        <w:rPr>
          <w:rFonts w:asciiTheme="minorHAnsi" w:hAnsiTheme="minorHAnsi" w:cstheme="minorHAnsi"/>
          <w:sz w:val="24"/>
          <w:szCs w:val="24"/>
        </w:rPr>
      </w:pPr>
      <w:r>
        <w:rPr>
          <w:rFonts w:asciiTheme="minorHAnsi" w:hAnsiTheme="minorHAnsi" w:cstheme="minorHAnsi"/>
          <w:sz w:val="24"/>
          <w:szCs w:val="24"/>
        </w:rPr>
        <w:t>Lines 14-15:  Addressed</w:t>
      </w:r>
    </w:p>
    <w:p w14:paraId="07A17F74" w14:textId="07FD98E5" w:rsidR="00040613" w:rsidRDefault="00040613" w:rsidP="004F25AA">
      <w:pPr>
        <w:rPr>
          <w:rFonts w:asciiTheme="minorHAnsi" w:hAnsiTheme="minorHAnsi" w:cstheme="minorHAnsi"/>
          <w:sz w:val="24"/>
          <w:szCs w:val="24"/>
        </w:rPr>
      </w:pPr>
      <w:r>
        <w:rPr>
          <w:rFonts w:asciiTheme="minorHAnsi" w:hAnsiTheme="minorHAnsi" w:cstheme="minorHAnsi"/>
          <w:sz w:val="24"/>
          <w:szCs w:val="24"/>
        </w:rPr>
        <w:t>Lines 103-105:  Addressed, see lines 1</w:t>
      </w:r>
      <w:r w:rsidR="00D13073">
        <w:rPr>
          <w:rFonts w:asciiTheme="minorHAnsi" w:hAnsiTheme="minorHAnsi" w:cstheme="minorHAnsi"/>
          <w:sz w:val="24"/>
          <w:szCs w:val="24"/>
        </w:rPr>
        <w:t>10</w:t>
      </w:r>
      <w:r>
        <w:rPr>
          <w:rFonts w:asciiTheme="minorHAnsi" w:hAnsiTheme="minorHAnsi" w:cstheme="minorHAnsi"/>
          <w:sz w:val="24"/>
          <w:szCs w:val="24"/>
        </w:rPr>
        <w:t>-1</w:t>
      </w:r>
      <w:r w:rsidR="00D13073">
        <w:rPr>
          <w:rFonts w:asciiTheme="minorHAnsi" w:hAnsiTheme="minorHAnsi" w:cstheme="minorHAnsi"/>
          <w:sz w:val="24"/>
          <w:szCs w:val="24"/>
        </w:rPr>
        <w:t>13</w:t>
      </w:r>
      <w:r>
        <w:rPr>
          <w:rFonts w:asciiTheme="minorHAnsi" w:hAnsiTheme="minorHAnsi" w:cstheme="minorHAnsi"/>
          <w:sz w:val="24"/>
          <w:szCs w:val="24"/>
        </w:rPr>
        <w:t xml:space="preserve"> in the revised manuscript</w:t>
      </w:r>
    </w:p>
    <w:p w14:paraId="1A143FBE" w14:textId="76AE084A" w:rsidR="00040613" w:rsidRDefault="00040613" w:rsidP="004F25AA">
      <w:pPr>
        <w:rPr>
          <w:rFonts w:asciiTheme="minorHAnsi" w:hAnsiTheme="minorHAnsi" w:cstheme="minorHAnsi"/>
          <w:sz w:val="24"/>
          <w:szCs w:val="24"/>
        </w:rPr>
      </w:pPr>
      <w:r>
        <w:rPr>
          <w:rFonts w:asciiTheme="minorHAnsi" w:hAnsiTheme="minorHAnsi" w:cstheme="minorHAnsi"/>
          <w:sz w:val="24"/>
          <w:szCs w:val="24"/>
        </w:rPr>
        <w:t xml:space="preserve">Lines 226-227, 233:  I have not changed the language here.  </w:t>
      </w:r>
      <w:r w:rsidR="00C93EA4">
        <w:rPr>
          <w:rFonts w:asciiTheme="minorHAnsi" w:hAnsiTheme="minorHAnsi" w:cstheme="minorHAnsi"/>
          <w:sz w:val="24"/>
          <w:szCs w:val="24"/>
        </w:rPr>
        <w:t>The technique of dialysis is being described</w:t>
      </w:r>
      <w:r w:rsidR="00A0541C">
        <w:rPr>
          <w:rFonts w:asciiTheme="minorHAnsi" w:hAnsiTheme="minorHAnsi" w:cstheme="minorHAnsi"/>
          <w:sz w:val="24"/>
          <w:szCs w:val="24"/>
        </w:rPr>
        <w:t xml:space="preserve">.  </w:t>
      </w:r>
      <w:r w:rsidR="00C93EA4">
        <w:rPr>
          <w:rFonts w:asciiTheme="minorHAnsi" w:hAnsiTheme="minorHAnsi" w:cstheme="minorHAnsi"/>
          <w:sz w:val="24"/>
          <w:szCs w:val="24"/>
        </w:rPr>
        <w:t xml:space="preserve">Essentially the same language </w:t>
      </w:r>
      <w:r w:rsidR="00A0541C">
        <w:rPr>
          <w:rFonts w:asciiTheme="minorHAnsi" w:hAnsiTheme="minorHAnsi" w:cstheme="minorHAnsi"/>
          <w:sz w:val="24"/>
          <w:szCs w:val="24"/>
        </w:rPr>
        <w:t>will inevitably</w:t>
      </w:r>
      <w:r w:rsidR="00C93EA4">
        <w:rPr>
          <w:rFonts w:asciiTheme="minorHAnsi" w:hAnsiTheme="minorHAnsi" w:cstheme="minorHAnsi"/>
          <w:sz w:val="24"/>
          <w:szCs w:val="24"/>
        </w:rPr>
        <w:t xml:space="preserve"> appear in any discussion of dialysis</w:t>
      </w:r>
      <w:r w:rsidR="00A0541C">
        <w:rPr>
          <w:rFonts w:asciiTheme="minorHAnsi" w:hAnsiTheme="minorHAnsi" w:cstheme="minorHAnsi"/>
          <w:sz w:val="24"/>
          <w:szCs w:val="24"/>
        </w:rPr>
        <w:t>: material is dialyzed for a time in a dialysis bag, then transferred to another receptacle for further processing</w:t>
      </w:r>
      <w:r w:rsidR="00C93EA4">
        <w:rPr>
          <w:rFonts w:asciiTheme="minorHAnsi" w:hAnsiTheme="minorHAnsi" w:cstheme="minorHAnsi"/>
          <w:sz w:val="24"/>
          <w:szCs w:val="24"/>
        </w:rPr>
        <w:t>.</w:t>
      </w:r>
    </w:p>
    <w:p w14:paraId="166B5DA2" w14:textId="00B92071" w:rsidR="00C93EA4" w:rsidRDefault="00C93EA4" w:rsidP="004F25AA">
      <w:pPr>
        <w:rPr>
          <w:rFonts w:asciiTheme="minorHAnsi" w:hAnsiTheme="minorHAnsi" w:cstheme="minorHAnsi"/>
          <w:sz w:val="24"/>
          <w:szCs w:val="24"/>
        </w:rPr>
      </w:pPr>
      <w:r>
        <w:rPr>
          <w:rFonts w:asciiTheme="minorHAnsi" w:hAnsiTheme="minorHAnsi" w:cstheme="minorHAnsi"/>
          <w:sz w:val="24"/>
          <w:szCs w:val="24"/>
        </w:rPr>
        <w:t>589-590:  Addressed, see lines 630-633 in the revised manuscript.</w:t>
      </w:r>
    </w:p>
    <w:p w14:paraId="01443AA5" w14:textId="207A2C2A" w:rsidR="00C93EA4" w:rsidRDefault="004F25AA" w:rsidP="004F25AA">
      <w:pPr>
        <w:rPr>
          <w:rFonts w:asciiTheme="minorHAnsi" w:hAnsiTheme="minorHAnsi" w:cstheme="minorHAnsi"/>
          <w:sz w:val="24"/>
          <w:szCs w:val="24"/>
        </w:rPr>
      </w:pPr>
      <w:r w:rsidRPr="00040613">
        <w:rPr>
          <w:rFonts w:asciiTheme="minorHAnsi" w:hAnsiTheme="minorHAnsi" w:cstheme="minorHAnsi"/>
          <w:sz w:val="24"/>
          <w:szCs w:val="24"/>
        </w:rPr>
        <w:br/>
        <w:t>4. Please ensure that all text in the protocol section is written in the imperative tense</w:t>
      </w:r>
      <w:r w:rsidR="00D51CF2">
        <w:rPr>
          <w:rFonts w:asciiTheme="minorHAnsi" w:hAnsiTheme="minorHAnsi" w:cstheme="minorHAnsi"/>
          <w:sz w:val="24"/>
          <w:szCs w:val="24"/>
        </w:rPr>
        <w:t>..</w:t>
      </w:r>
      <w:r w:rsidRPr="00040613">
        <w:rPr>
          <w:rFonts w:asciiTheme="minorHAnsi" w:hAnsiTheme="minorHAnsi" w:cstheme="minorHAnsi"/>
          <w:sz w:val="24"/>
          <w:szCs w:val="24"/>
        </w:rPr>
        <w:t>.</w:t>
      </w:r>
    </w:p>
    <w:p w14:paraId="444DF008" w14:textId="529FD969" w:rsidR="00C93EA4" w:rsidRDefault="00C93EA4" w:rsidP="004F25AA">
      <w:pPr>
        <w:rPr>
          <w:rFonts w:asciiTheme="minorHAnsi" w:hAnsiTheme="minorHAnsi" w:cstheme="minorHAnsi"/>
          <w:sz w:val="24"/>
          <w:szCs w:val="24"/>
        </w:rPr>
      </w:pPr>
      <w:r>
        <w:rPr>
          <w:rFonts w:asciiTheme="minorHAnsi" w:hAnsiTheme="minorHAnsi" w:cstheme="minorHAnsi"/>
          <w:sz w:val="24"/>
          <w:szCs w:val="24"/>
        </w:rPr>
        <w:t>Addressed throughout. Text that co</w:t>
      </w:r>
      <w:r w:rsidR="00D51CF2">
        <w:rPr>
          <w:rFonts w:asciiTheme="minorHAnsi" w:hAnsiTheme="minorHAnsi" w:cstheme="minorHAnsi"/>
          <w:sz w:val="24"/>
          <w:szCs w:val="24"/>
        </w:rPr>
        <w:t>u</w:t>
      </w:r>
      <w:r>
        <w:rPr>
          <w:rFonts w:asciiTheme="minorHAnsi" w:hAnsiTheme="minorHAnsi" w:cstheme="minorHAnsi"/>
          <w:sz w:val="24"/>
          <w:szCs w:val="24"/>
        </w:rPr>
        <w:t xml:space="preserve">ld not be worded </w:t>
      </w:r>
      <w:r w:rsidR="00D51CF2">
        <w:rPr>
          <w:rFonts w:asciiTheme="minorHAnsi" w:hAnsiTheme="minorHAnsi" w:cstheme="minorHAnsi"/>
          <w:sz w:val="24"/>
          <w:szCs w:val="24"/>
        </w:rPr>
        <w:t xml:space="preserve">in the imperative has been </w:t>
      </w:r>
      <w:r>
        <w:rPr>
          <w:rFonts w:asciiTheme="minorHAnsi" w:hAnsiTheme="minorHAnsi" w:cstheme="minorHAnsi"/>
          <w:sz w:val="24"/>
          <w:szCs w:val="24"/>
        </w:rPr>
        <w:t>moved into ‘Notes’.  Additional ‘caution’ statements have been added for use of caustic agents.</w:t>
      </w:r>
    </w:p>
    <w:p w14:paraId="16F8CF14" w14:textId="5E373CBA" w:rsidR="00FA6764" w:rsidRDefault="004F25AA" w:rsidP="004F25AA">
      <w:pPr>
        <w:rPr>
          <w:rFonts w:asciiTheme="minorHAnsi" w:hAnsiTheme="minorHAnsi" w:cstheme="minorHAnsi"/>
          <w:sz w:val="24"/>
          <w:szCs w:val="24"/>
        </w:rPr>
      </w:pPr>
      <w:r w:rsidRPr="00040613">
        <w:rPr>
          <w:rFonts w:asciiTheme="minorHAnsi" w:hAnsiTheme="minorHAnsi" w:cstheme="minorHAnsi"/>
          <w:sz w:val="24"/>
          <w:szCs w:val="24"/>
        </w:rPr>
        <w:br/>
        <w:t>5. The Protocol should contain only action items that direct the reader to do something</w:t>
      </w:r>
      <w:r w:rsidR="00D51CF2">
        <w:rPr>
          <w:rFonts w:asciiTheme="minorHAnsi" w:hAnsiTheme="minorHAnsi" w:cstheme="minorHAnsi"/>
          <w:sz w:val="24"/>
          <w:szCs w:val="24"/>
        </w:rPr>
        <w:t>..</w:t>
      </w:r>
      <w:r w:rsidRPr="00040613">
        <w:rPr>
          <w:rFonts w:asciiTheme="minorHAnsi" w:hAnsiTheme="minorHAnsi" w:cstheme="minorHAnsi"/>
          <w:sz w:val="24"/>
          <w:szCs w:val="24"/>
        </w:rPr>
        <w:t>.</w:t>
      </w:r>
    </w:p>
    <w:p w14:paraId="71B561D4" w14:textId="0821A196" w:rsidR="00FA6764" w:rsidRDefault="00D51CF2" w:rsidP="004F25AA">
      <w:pPr>
        <w:rPr>
          <w:rFonts w:asciiTheme="minorHAnsi" w:hAnsiTheme="minorHAnsi" w:cstheme="minorHAnsi"/>
          <w:sz w:val="24"/>
          <w:szCs w:val="24"/>
        </w:rPr>
      </w:pPr>
      <w:r>
        <w:rPr>
          <w:rFonts w:asciiTheme="minorHAnsi" w:hAnsiTheme="minorHAnsi" w:cstheme="minorHAnsi"/>
          <w:sz w:val="24"/>
          <w:szCs w:val="24"/>
        </w:rPr>
        <w:t>Addressed throughout the text.</w:t>
      </w:r>
    </w:p>
    <w:p w14:paraId="6A3B1DAB" w14:textId="0F52C5D3" w:rsidR="00D51CF2" w:rsidRDefault="004F25AA" w:rsidP="004F25AA">
      <w:pPr>
        <w:rPr>
          <w:rFonts w:asciiTheme="minorHAnsi" w:hAnsiTheme="minorHAnsi" w:cstheme="minorHAnsi"/>
          <w:sz w:val="24"/>
          <w:szCs w:val="24"/>
        </w:rPr>
      </w:pPr>
      <w:r w:rsidRPr="00040613">
        <w:rPr>
          <w:rFonts w:asciiTheme="minorHAnsi" w:hAnsiTheme="minorHAnsi" w:cstheme="minorHAnsi"/>
          <w:sz w:val="24"/>
          <w:szCs w:val="24"/>
        </w:rPr>
        <w:br/>
        <w:t>6. Please note that your protocol will be used to generate the script for the video</w:t>
      </w:r>
      <w:r w:rsidR="003B2EED">
        <w:rPr>
          <w:rFonts w:asciiTheme="minorHAnsi" w:hAnsiTheme="minorHAnsi" w:cstheme="minorHAnsi"/>
          <w:sz w:val="24"/>
          <w:szCs w:val="24"/>
        </w:rPr>
        <w:t>…</w:t>
      </w:r>
    </w:p>
    <w:p w14:paraId="5F4D5985" w14:textId="17E93EA6" w:rsidR="00D51CF2" w:rsidRDefault="00D51CF2" w:rsidP="004F25AA">
      <w:pPr>
        <w:rPr>
          <w:rFonts w:asciiTheme="minorHAnsi" w:hAnsiTheme="minorHAnsi" w:cstheme="minorHAnsi"/>
          <w:sz w:val="24"/>
          <w:szCs w:val="24"/>
        </w:rPr>
      </w:pPr>
      <w:r>
        <w:rPr>
          <w:rFonts w:asciiTheme="minorHAnsi" w:hAnsiTheme="minorHAnsi" w:cstheme="minorHAnsi"/>
          <w:sz w:val="24"/>
          <w:szCs w:val="24"/>
        </w:rPr>
        <w:t>I believe that there is sufficient detail given in the protocol to allow easy replication.</w:t>
      </w:r>
    </w:p>
    <w:p w14:paraId="0EE9FDC0" w14:textId="3B4CF47E" w:rsidR="00D51CF2" w:rsidRDefault="004F25AA" w:rsidP="004F25AA">
      <w:pPr>
        <w:rPr>
          <w:rFonts w:asciiTheme="minorHAnsi" w:hAnsiTheme="minorHAnsi" w:cstheme="minorHAnsi"/>
          <w:sz w:val="24"/>
          <w:szCs w:val="24"/>
        </w:rPr>
      </w:pPr>
      <w:r w:rsidRPr="00040613">
        <w:rPr>
          <w:rFonts w:asciiTheme="minorHAnsi" w:hAnsiTheme="minorHAnsi" w:cstheme="minorHAnsi"/>
          <w:sz w:val="24"/>
          <w:szCs w:val="24"/>
        </w:rPr>
        <w:br/>
        <w:t>7. In case you would like to include a few key steps for measurement of released glucose</w:t>
      </w:r>
      <w:r w:rsidR="003B2EED">
        <w:rPr>
          <w:rFonts w:asciiTheme="minorHAnsi" w:hAnsiTheme="minorHAnsi" w:cstheme="minorHAnsi"/>
          <w:sz w:val="24"/>
          <w:szCs w:val="24"/>
        </w:rPr>
        <w:t>..</w:t>
      </w:r>
      <w:r w:rsidRPr="00040613">
        <w:rPr>
          <w:rFonts w:asciiTheme="minorHAnsi" w:hAnsiTheme="minorHAnsi" w:cstheme="minorHAnsi"/>
          <w:sz w:val="24"/>
          <w:szCs w:val="24"/>
        </w:rPr>
        <w:t>.</w:t>
      </w:r>
    </w:p>
    <w:p w14:paraId="5807CEFA" w14:textId="7A02033A" w:rsidR="00D51CF2" w:rsidRDefault="00D51CF2" w:rsidP="004F25AA">
      <w:pPr>
        <w:rPr>
          <w:rFonts w:asciiTheme="minorHAnsi" w:hAnsiTheme="minorHAnsi" w:cstheme="minorHAnsi"/>
          <w:sz w:val="24"/>
          <w:szCs w:val="24"/>
        </w:rPr>
      </w:pPr>
      <w:r>
        <w:rPr>
          <w:rFonts w:asciiTheme="minorHAnsi" w:hAnsiTheme="minorHAnsi" w:cstheme="minorHAnsi"/>
          <w:sz w:val="24"/>
          <w:szCs w:val="24"/>
        </w:rPr>
        <w:t>Agreed.  Some steps in glucose measurement would be good to show and have been highlighted accordingly.</w:t>
      </w:r>
    </w:p>
    <w:p w14:paraId="4A78F210" w14:textId="41B857A9" w:rsidR="00D51CF2" w:rsidRDefault="004F25AA" w:rsidP="004F25AA">
      <w:pPr>
        <w:rPr>
          <w:rFonts w:asciiTheme="minorHAnsi" w:hAnsiTheme="minorHAnsi" w:cstheme="minorHAnsi"/>
          <w:sz w:val="24"/>
          <w:szCs w:val="24"/>
        </w:rPr>
      </w:pPr>
      <w:r w:rsidRPr="00040613">
        <w:rPr>
          <w:rFonts w:asciiTheme="minorHAnsi" w:hAnsiTheme="minorHAnsi" w:cstheme="minorHAnsi"/>
          <w:sz w:val="24"/>
          <w:szCs w:val="24"/>
        </w:rPr>
        <w:br/>
        <w:t>8. Please sort the Materials Table alphabetically by the name of the material.</w:t>
      </w:r>
    </w:p>
    <w:p w14:paraId="10A9DBDB" w14:textId="19F05B44" w:rsidR="00FF7EAE" w:rsidRDefault="00D51CF2">
      <w:pPr>
        <w:rPr>
          <w:rFonts w:asciiTheme="minorHAnsi" w:hAnsiTheme="minorHAnsi" w:cstheme="minorHAnsi"/>
          <w:sz w:val="24"/>
          <w:szCs w:val="24"/>
        </w:rPr>
      </w:pPr>
      <w:r>
        <w:rPr>
          <w:rFonts w:asciiTheme="minorHAnsi" w:hAnsiTheme="minorHAnsi" w:cstheme="minorHAnsi"/>
          <w:sz w:val="24"/>
          <w:szCs w:val="24"/>
        </w:rPr>
        <w:t>Addressed.  The table now in alphabetical order.</w:t>
      </w:r>
      <w:r w:rsidR="004F25AA" w:rsidRPr="00040613">
        <w:rPr>
          <w:rFonts w:asciiTheme="minorHAnsi" w:hAnsiTheme="minorHAnsi" w:cstheme="minorHAnsi"/>
          <w:sz w:val="24"/>
          <w:szCs w:val="24"/>
        </w:rPr>
        <w:br/>
      </w:r>
    </w:p>
    <w:p w14:paraId="0F9E6C51" w14:textId="75D58810" w:rsidR="009C375E" w:rsidRDefault="009C375E">
      <w:pPr>
        <w:rPr>
          <w:rFonts w:asciiTheme="minorHAnsi" w:hAnsiTheme="minorHAnsi" w:cstheme="minorHAnsi"/>
          <w:sz w:val="24"/>
          <w:szCs w:val="24"/>
        </w:rPr>
      </w:pPr>
    </w:p>
    <w:p w14:paraId="5BDED581" w14:textId="77777777" w:rsidR="0024576A" w:rsidRDefault="0024576A" w:rsidP="004F25AA">
      <w:pPr>
        <w:rPr>
          <w:rFonts w:asciiTheme="minorHAnsi" w:hAnsiTheme="minorHAnsi" w:cstheme="minorHAnsi"/>
          <w:sz w:val="24"/>
          <w:szCs w:val="24"/>
          <w:u w:val="single"/>
        </w:rPr>
      </w:pPr>
    </w:p>
    <w:p w14:paraId="77B06F1D" w14:textId="1BD1D4D6" w:rsidR="00B82A9B" w:rsidRDefault="00FF7EAE" w:rsidP="004F25AA">
      <w:pPr>
        <w:rPr>
          <w:rFonts w:asciiTheme="minorHAnsi" w:hAnsiTheme="minorHAnsi" w:cstheme="minorHAnsi"/>
          <w:sz w:val="24"/>
          <w:szCs w:val="24"/>
          <w:u w:val="single"/>
        </w:rPr>
      </w:pPr>
      <w:r>
        <w:rPr>
          <w:rFonts w:asciiTheme="minorHAnsi" w:hAnsiTheme="minorHAnsi" w:cstheme="minorHAnsi"/>
          <w:sz w:val="24"/>
          <w:szCs w:val="24"/>
          <w:u w:val="single"/>
        </w:rPr>
        <w:lastRenderedPageBreak/>
        <w:t>Reviewer’s comments</w:t>
      </w:r>
    </w:p>
    <w:p w14:paraId="037ECCE0" w14:textId="32866D11" w:rsidR="00FF7EAE" w:rsidRDefault="00FF7EAE" w:rsidP="004F25AA">
      <w:pPr>
        <w:rPr>
          <w:rFonts w:asciiTheme="minorHAnsi" w:hAnsiTheme="minorHAnsi" w:cstheme="minorHAnsi"/>
          <w:sz w:val="24"/>
          <w:szCs w:val="24"/>
          <w:u w:val="single"/>
        </w:rPr>
      </w:pPr>
    </w:p>
    <w:p w14:paraId="6A12E7C9" w14:textId="734D6597" w:rsidR="00FF7EAE" w:rsidRDefault="00FF7EAE" w:rsidP="004F25AA">
      <w:pPr>
        <w:rPr>
          <w:rFonts w:asciiTheme="minorHAnsi" w:hAnsiTheme="minorHAnsi" w:cstheme="minorHAnsi"/>
          <w:sz w:val="24"/>
          <w:szCs w:val="24"/>
        </w:rPr>
      </w:pPr>
      <w:r>
        <w:rPr>
          <w:rFonts w:asciiTheme="minorHAnsi" w:hAnsiTheme="minorHAnsi" w:cstheme="minorHAnsi"/>
          <w:sz w:val="24"/>
          <w:szCs w:val="24"/>
        </w:rPr>
        <w:t xml:space="preserve">I thank the reviewers for their careful appraisal of the manuscript and the thoughtful suggestions for revision that they have provided.  Below, I address each point raised and detail how the manuscript has been modified in response.  </w:t>
      </w:r>
    </w:p>
    <w:p w14:paraId="7B3F4D09" w14:textId="467B43C9" w:rsidR="00FF7EAE" w:rsidRDefault="00FF7EAE" w:rsidP="004F25AA">
      <w:pPr>
        <w:rPr>
          <w:rFonts w:asciiTheme="minorHAnsi" w:hAnsiTheme="minorHAnsi" w:cstheme="minorHAnsi"/>
          <w:sz w:val="24"/>
          <w:szCs w:val="24"/>
        </w:rPr>
      </w:pPr>
    </w:p>
    <w:p w14:paraId="01E4570E" w14:textId="2BE0048A" w:rsidR="00FF7EAE" w:rsidRDefault="00FF7EAE" w:rsidP="004F25AA">
      <w:pPr>
        <w:rPr>
          <w:rFonts w:asciiTheme="minorHAnsi" w:hAnsiTheme="minorHAnsi" w:cstheme="minorHAnsi"/>
          <w:sz w:val="24"/>
          <w:szCs w:val="24"/>
          <w:u w:val="single"/>
        </w:rPr>
      </w:pPr>
      <w:r>
        <w:rPr>
          <w:rFonts w:asciiTheme="minorHAnsi" w:hAnsiTheme="minorHAnsi" w:cstheme="minorHAnsi"/>
          <w:sz w:val="24"/>
          <w:szCs w:val="24"/>
          <w:u w:val="single"/>
        </w:rPr>
        <w:t>Reviewer 1</w:t>
      </w:r>
    </w:p>
    <w:p w14:paraId="4C1AF89A" w14:textId="41BFF6F3" w:rsidR="00FF7EAE" w:rsidRDefault="00FF7EAE" w:rsidP="004F25AA">
      <w:pPr>
        <w:rPr>
          <w:rFonts w:asciiTheme="minorHAnsi" w:hAnsiTheme="minorHAnsi" w:cstheme="minorHAnsi"/>
          <w:sz w:val="24"/>
          <w:szCs w:val="24"/>
          <w:u w:val="single"/>
        </w:rPr>
      </w:pPr>
    </w:p>
    <w:p w14:paraId="7C719B4B" w14:textId="2228FFD1" w:rsidR="00FF7EAE" w:rsidRDefault="00FF7EAE" w:rsidP="004F25AA">
      <w:pPr>
        <w:rPr>
          <w:rFonts w:ascii="Calibri" w:eastAsia="Calibri" w:hAnsi="Calibri" w:cs="Calibri"/>
          <w:color w:val="000000"/>
          <w:sz w:val="24"/>
          <w:szCs w:val="24"/>
        </w:rPr>
      </w:pPr>
      <w:r>
        <w:rPr>
          <w:rFonts w:asciiTheme="minorHAnsi" w:hAnsiTheme="minorHAnsi" w:cstheme="minorHAnsi"/>
          <w:sz w:val="24"/>
          <w:szCs w:val="24"/>
        </w:rPr>
        <w:t xml:space="preserve">The reviewer pointed out that the methods discussed focus on the enzymes of eukaryotic glycogen metabolism, rather than glycogen metabolism in a more </w:t>
      </w:r>
      <w:r w:rsidR="0024576A">
        <w:rPr>
          <w:rFonts w:asciiTheme="minorHAnsi" w:hAnsiTheme="minorHAnsi" w:cstheme="minorHAnsi"/>
          <w:sz w:val="24"/>
          <w:szCs w:val="24"/>
        </w:rPr>
        <w:t>general</w:t>
      </w:r>
      <w:bookmarkStart w:id="0" w:name="_GoBack"/>
      <w:bookmarkEnd w:id="0"/>
      <w:r>
        <w:rPr>
          <w:rFonts w:asciiTheme="minorHAnsi" w:hAnsiTheme="minorHAnsi" w:cstheme="minorHAnsi"/>
          <w:sz w:val="24"/>
          <w:szCs w:val="24"/>
        </w:rPr>
        <w:t xml:space="preserve"> sense.  I agree that this is the case and support changing the title of the manuscript to ‘</w:t>
      </w:r>
      <w:r w:rsidRPr="00FF7EAE">
        <w:rPr>
          <w:rFonts w:ascii="Calibri" w:eastAsia="Calibri" w:hAnsi="Calibri" w:cs="Calibri"/>
          <w:color w:val="000000"/>
          <w:sz w:val="24"/>
          <w:szCs w:val="24"/>
        </w:rPr>
        <w:t>Spectrophotometric methods for the study of eukaryotic glycogen metabolism</w:t>
      </w:r>
      <w:r>
        <w:rPr>
          <w:rFonts w:ascii="Calibri" w:eastAsia="Calibri" w:hAnsi="Calibri" w:cs="Calibri"/>
          <w:color w:val="000000"/>
          <w:sz w:val="24"/>
          <w:szCs w:val="24"/>
        </w:rPr>
        <w:t>’.</w:t>
      </w:r>
    </w:p>
    <w:p w14:paraId="4DDF700B" w14:textId="0FDA3469" w:rsidR="00FF7EAE" w:rsidRDefault="00FF7EAE" w:rsidP="004F25AA">
      <w:pPr>
        <w:rPr>
          <w:rFonts w:ascii="Calibri" w:eastAsia="Calibri" w:hAnsi="Calibri" w:cs="Calibri"/>
          <w:color w:val="000000"/>
          <w:sz w:val="24"/>
          <w:szCs w:val="24"/>
        </w:rPr>
      </w:pPr>
    </w:p>
    <w:p w14:paraId="41194E87" w14:textId="692815D6" w:rsidR="00FF7EAE" w:rsidRDefault="00FF7EAE" w:rsidP="004F25AA">
      <w:pPr>
        <w:rPr>
          <w:rFonts w:ascii="Calibri" w:eastAsia="Calibri" w:hAnsi="Calibri" w:cs="Calibri"/>
          <w:color w:val="000000"/>
          <w:sz w:val="24"/>
          <w:szCs w:val="24"/>
        </w:rPr>
      </w:pPr>
      <w:r>
        <w:rPr>
          <w:rFonts w:ascii="Calibri" w:eastAsia="Calibri" w:hAnsi="Calibri" w:cs="Calibri"/>
          <w:color w:val="000000"/>
          <w:sz w:val="24"/>
          <w:szCs w:val="24"/>
        </w:rPr>
        <w:t xml:space="preserve">The reviewer asked if there were any issues with employing crude extract or semi-purified enzymes in the assays described.  </w:t>
      </w:r>
      <w:r w:rsidR="0098346D">
        <w:rPr>
          <w:rFonts w:ascii="Calibri" w:eastAsia="Calibri" w:hAnsi="Calibri" w:cs="Calibri"/>
          <w:color w:val="000000"/>
          <w:sz w:val="24"/>
          <w:szCs w:val="24"/>
        </w:rPr>
        <w:t>Actually, m</w:t>
      </w:r>
      <w:r>
        <w:rPr>
          <w:rFonts w:ascii="Calibri" w:eastAsia="Calibri" w:hAnsi="Calibri" w:cs="Calibri"/>
          <w:color w:val="000000"/>
          <w:sz w:val="24"/>
          <w:szCs w:val="24"/>
        </w:rPr>
        <w:t xml:space="preserve">ost of the assays </w:t>
      </w:r>
      <w:r w:rsidR="0098346D">
        <w:rPr>
          <w:rFonts w:ascii="Calibri" w:eastAsia="Calibri" w:hAnsi="Calibri" w:cs="Calibri"/>
          <w:color w:val="000000"/>
          <w:sz w:val="24"/>
          <w:szCs w:val="24"/>
        </w:rPr>
        <w:t xml:space="preserve">discussed </w:t>
      </w:r>
      <w:r>
        <w:rPr>
          <w:rFonts w:ascii="Calibri" w:eastAsia="Calibri" w:hAnsi="Calibri" w:cs="Calibri"/>
          <w:color w:val="000000"/>
          <w:sz w:val="24"/>
          <w:szCs w:val="24"/>
        </w:rPr>
        <w:t xml:space="preserve">were originally </w:t>
      </w:r>
      <w:r w:rsidR="0098346D">
        <w:rPr>
          <w:rFonts w:ascii="Calibri" w:eastAsia="Calibri" w:hAnsi="Calibri" w:cs="Calibri"/>
          <w:color w:val="000000"/>
          <w:sz w:val="24"/>
          <w:szCs w:val="24"/>
        </w:rPr>
        <w:t xml:space="preserve">developed for use with crude extracts or partially purified enzymes.  I have added language to clarify this point </w:t>
      </w:r>
      <w:r w:rsidR="0098346D" w:rsidRPr="00C47E48">
        <w:rPr>
          <w:rFonts w:ascii="Calibri" w:eastAsia="Calibri" w:hAnsi="Calibri" w:cs="Calibri"/>
          <w:color w:val="000000"/>
          <w:sz w:val="24"/>
          <w:szCs w:val="24"/>
        </w:rPr>
        <w:t>(lines</w:t>
      </w:r>
      <w:r w:rsidR="00C47E48">
        <w:rPr>
          <w:rFonts w:ascii="Calibri" w:eastAsia="Calibri" w:hAnsi="Calibri" w:cs="Calibri"/>
          <w:color w:val="000000"/>
          <w:sz w:val="24"/>
          <w:szCs w:val="24"/>
        </w:rPr>
        <w:t xml:space="preserve"> 671-672</w:t>
      </w:r>
      <w:r w:rsidR="0098346D" w:rsidRPr="00C47E48">
        <w:rPr>
          <w:rFonts w:ascii="Calibri" w:eastAsia="Calibri" w:hAnsi="Calibri" w:cs="Calibri"/>
          <w:color w:val="000000"/>
          <w:sz w:val="24"/>
          <w:szCs w:val="24"/>
        </w:rPr>
        <w:t>).</w:t>
      </w:r>
      <w:r w:rsidR="0098346D">
        <w:rPr>
          <w:rFonts w:ascii="Calibri" w:eastAsia="Calibri" w:hAnsi="Calibri" w:cs="Calibri"/>
          <w:color w:val="000000"/>
          <w:sz w:val="24"/>
          <w:szCs w:val="24"/>
        </w:rPr>
        <w:t xml:space="preserve">  Language relating to the need to appropriately dilute cell extracts, and the requirement for additional control reactions</w:t>
      </w:r>
      <w:r w:rsidR="00193047">
        <w:rPr>
          <w:rFonts w:ascii="Calibri" w:eastAsia="Calibri" w:hAnsi="Calibri" w:cs="Calibri"/>
          <w:color w:val="000000"/>
          <w:sz w:val="24"/>
          <w:szCs w:val="24"/>
        </w:rPr>
        <w:t xml:space="preserve"> when such samples are used</w:t>
      </w:r>
      <w:r w:rsidR="0098346D">
        <w:rPr>
          <w:rFonts w:ascii="Calibri" w:eastAsia="Calibri" w:hAnsi="Calibri" w:cs="Calibri"/>
          <w:color w:val="000000"/>
          <w:sz w:val="24"/>
          <w:szCs w:val="24"/>
        </w:rPr>
        <w:t>, is already present in the manuscript</w:t>
      </w:r>
      <w:r w:rsidR="00C47E48">
        <w:rPr>
          <w:rFonts w:ascii="Calibri" w:eastAsia="Calibri" w:hAnsi="Calibri" w:cs="Calibri"/>
          <w:color w:val="000000"/>
          <w:sz w:val="24"/>
          <w:szCs w:val="24"/>
        </w:rPr>
        <w:t xml:space="preserve"> (lines 673-679, 684-692, 698-704,714-716)</w:t>
      </w:r>
      <w:r w:rsidR="0098346D">
        <w:rPr>
          <w:rFonts w:ascii="Calibri" w:eastAsia="Calibri" w:hAnsi="Calibri" w:cs="Calibri"/>
          <w:color w:val="000000"/>
          <w:sz w:val="24"/>
          <w:szCs w:val="24"/>
        </w:rPr>
        <w:t>.</w:t>
      </w:r>
    </w:p>
    <w:p w14:paraId="00B8A8EB" w14:textId="4734F28C" w:rsidR="0098346D" w:rsidRDefault="0098346D" w:rsidP="004F25AA">
      <w:pPr>
        <w:rPr>
          <w:rFonts w:ascii="Calibri" w:eastAsia="Calibri" w:hAnsi="Calibri" w:cs="Calibri"/>
          <w:color w:val="000000"/>
          <w:sz w:val="24"/>
          <w:szCs w:val="24"/>
        </w:rPr>
      </w:pPr>
    </w:p>
    <w:p w14:paraId="5549C105" w14:textId="4E143B7A" w:rsidR="0098346D" w:rsidRDefault="00193047" w:rsidP="004F25AA">
      <w:pPr>
        <w:rPr>
          <w:rFonts w:asciiTheme="minorHAnsi" w:hAnsiTheme="minorHAnsi" w:cstheme="minorHAnsi"/>
          <w:sz w:val="24"/>
          <w:szCs w:val="24"/>
        </w:rPr>
      </w:pPr>
      <w:r>
        <w:rPr>
          <w:rFonts w:asciiTheme="minorHAnsi" w:hAnsiTheme="minorHAnsi" w:cstheme="minorHAnsi"/>
          <w:sz w:val="24"/>
          <w:szCs w:val="24"/>
        </w:rPr>
        <w:t>I indicated that allosteric effectors could be added to the buffers, should the enzyme under study require them (e.g. glucose-6-phosphate, in the case of glycogen synthase).  The reviewer questioned if such effectors might impact the activity of the auxiliary enzymes used in the assay.  This is a</w:t>
      </w:r>
      <w:r w:rsidR="00C47E48">
        <w:rPr>
          <w:rFonts w:asciiTheme="minorHAnsi" w:hAnsiTheme="minorHAnsi" w:cstheme="minorHAnsi"/>
          <w:sz w:val="24"/>
          <w:szCs w:val="24"/>
        </w:rPr>
        <w:t>n excellent</w:t>
      </w:r>
      <w:r>
        <w:rPr>
          <w:rFonts w:asciiTheme="minorHAnsi" w:hAnsiTheme="minorHAnsi" w:cstheme="minorHAnsi"/>
          <w:sz w:val="24"/>
          <w:szCs w:val="24"/>
        </w:rPr>
        <w:t xml:space="preserve"> point, which one must be cognizant of whenever a coupled enzyme assay is employed.  </w:t>
      </w:r>
      <w:r w:rsidR="00E846E4">
        <w:rPr>
          <w:rFonts w:asciiTheme="minorHAnsi" w:hAnsiTheme="minorHAnsi" w:cstheme="minorHAnsi"/>
          <w:sz w:val="24"/>
          <w:szCs w:val="24"/>
        </w:rPr>
        <w:t>U</w:t>
      </w:r>
      <w:r>
        <w:rPr>
          <w:rFonts w:asciiTheme="minorHAnsi" w:hAnsiTheme="minorHAnsi" w:cstheme="minorHAnsi"/>
          <w:sz w:val="24"/>
          <w:szCs w:val="24"/>
        </w:rPr>
        <w:t>sing the coupling enzymes</w:t>
      </w:r>
      <w:r w:rsidR="00D0662B">
        <w:rPr>
          <w:rFonts w:asciiTheme="minorHAnsi" w:hAnsiTheme="minorHAnsi" w:cstheme="minorHAnsi"/>
          <w:sz w:val="24"/>
          <w:szCs w:val="24"/>
        </w:rPr>
        <w:t xml:space="preserve"> described in</w:t>
      </w:r>
      <w:r>
        <w:rPr>
          <w:rFonts w:asciiTheme="minorHAnsi" w:hAnsiTheme="minorHAnsi" w:cstheme="minorHAnsi"/>
          <w:sz w:val="24"/>
          <w:szCs w:val="24"/>
        </w:rPr>
        <w:t xml:space="preserve"> the </w:t>
      </w:r>
      <w:r w:rsidR="00E846E4">
        <w:rPr>
          <w:rFonts w:asciiTheme="minorHAnsi" w:hAnsiTheme="minorHAnsi" w:cstheme="minorHAnsi"/>
          <w:sz w:val="24"/>
          <w:szCs w:val="24"/>
        </w:rPr>
        <w:t xml:space="preserve">manuscript, </w:t>
      </w:r>
      <w:r w:rsidR="00C95160">
        <w:rPr>
          <w:rFonts w:asciiTheme="minorHAnsi" w:hAnsiTheme="minorHAnsi" w:cstheme="minorHAnsi"/>
          <w:sz w:val="24"/>
          <w:szCs w:val="24"/>
        </w:rPr>
        <w:t xml:space="preserve">purchased </w:t>
      </w:r>
      <w:r w:rsidR="00D0662B">
        <w:rPr>
          <w:rFonts w:asciiTheme="minorHAnsi" w:hAnsiTheme="minorHAnsi" w:cstheme="minorHAnsi"/>
          <w:sz w:val="24"/>
          <w:szCs w:val="24"/>
        </w:rPr>
        <w:t xml:space="preserve">from the sources specified, </w:t>
      </w:r>
      <w:r w:rsidR="00E846E4">
        <w:rPr>
          <w:rFonts w:asciiTheme="minorHAnsi" w:hAnsiTheme="minorHAnsi" w:cstheme="minorHAnsi"/>
          <w:sz w:val="24"/>
          <w:szCs w:val="24"/>
        </w:rPr>
        <w:t>glucose-6-phosphate at the concentrations typically employed does not impact coupling enzyme activity.  Similarly, AMP can be added into the phosphorylase assay, at the concentrations typically used,</w:t>
      </w:r>
      <w:r w:rsidR="00D0662B">
        <w:rPr>
          <w:rFonts w:asciiTheme="minorHAnsi" w:hAnsiTheme="minorHAnsi" w:cstheme="minorHAnsi"/>
          <w:sz w:val="24"/>
          <w:szCs w:val="24"/>
        </w:rPr>
        <w:t xml:space="preserve"> without impacting coupling enzyme activity.  </w:t>
      </w:r>
      <w:r w:rsidR="00C95160">
        <w:rPr>
          <w:rFonts w:asciiTheme="minorHAnsi" w:hAnsiTheme="minorHAnsi" w:cstheme="minorHAnsi"/>
          <w:sz w:val="24"/>
          <w:szCs w:val="24"/>
        </w:rPr>
        <w:t xml:space="preserve">If other effectors are to be investigated, then suitable control experiments will be required to ensure that it is the enzyme under study, and not one of the auxiliary enzymes, that is impacted.  A </w:t>
      </w:r>
      <w:r w:rsidR="00A0541C">
        <w:rPr>
          <w:rFonts w:asciiTheme="minorHAnsi" w:hAnsiTheme="minorHAnsi" w:cstheme="minorHAnsi"/>
          <w:sz w:val="24"/>
          <w:szCs w:val="24"/>
        </w:rPr>
        <w:t xml:space="preserve">clarifying </w:t>
      </w:r>
      <w:r w:rsidR="00C95160">
        <w:rPr>
          <w:rFonts w:asciiTheme="minorHAnsi" w:hAnsiTheme="minorHAnsi" w:cstheme="minorHAnsi"/>
          <w:sz w:val="24"/>
          <w:szCs w:val="24"/>
        </w:rPr>
        <w:t xml:space="preserve">note to this effect has been added to the text </w:t>
      </w:r>
      <w:r w:rsidR="00C95160" w:rsidRPr="00B350E2">
        <w:rPr>
          <w:rFonts w:asciiTheme="minorHAnsi" w:hAnsiTheme="minorHAnsi" w:cstheme="minorHAnsi"/>
          <w:sz w:val="24"/>
          <w:szCs w:val="24"/>
        </w:rPr>
        <w:t>(line</w:t>
      </w:r>
      <w:r w:rsidR="00B350E2">
        <w:rPr>
          <w:rFonts w:asciiTheme="minorHAnsi" w:hAnsiTheme="minorHAnsi" w:cstheme="minorHAnsi"/>
          <w:sz w:val="24"/>
          <w:szCs w:val="24"/>
        </w:rPr>
        <w:t>s</w:t>
      </w:r>
      <w:r w:rsidR="00C95160" w:rsidRPr="00B350E2">
        <w:rPr>
          <w:rFonts w:asciiTheme="minorHAnsi" w:hAnsiTheme="minorHAnsi" w:cstheme="minorHAnsi"/>
          <w:sz w:val="24"/>
          <w:szCs w:val="24"/>
        </w:rPr>
        <w:t xml:space="preserve"> </w:t>
      </w:r>
      <w:r w:rsidR="00B350E2">
        <w:rPr>
          <w:rFonts w:asciiTheme="minorHAnsi" w:hAnsiTheme="minorHAnsi" w:cstheme="minorHAnsi"/>
          <w:sz w:val="24"/>
          <w:szCs w:val="24"/>
        </w:rPr>
        <w:t>545-547</w:t>
      </w:r>
      <w:r w:rsidR="00C95160" w:rsidRPr="00B350E2">
        <w:rPr>
          <w:rFonts w:asciiTheme="minorHAnsi" w:hAnsiTheme="minorHAnsi" w:cstheme="minorHAnsi"/>
          <w:sz w:val="24"/>
          <w:szCs w:val="24"/>
        </w:rPr>
        <w:t>).</w:t>
      </w:r>
      <w:r w:rsidR="00C95160">
        <w:rPr>
          <w:rFonts w:asciiTheme="minorHAnsi" w:hAnsiTheme="minorHAnsi" w:cstheme="minorHAnsi"/>
          <w:sz w:val="24"/>
          <w:szCs w:val="24"/>
        </w:rPr>
        <w:t xml:space="preserve">  </w:t>
      </w:r>
    </w:p>
    <w:p w14:paraId="42B8D3C6" w14:textId="47A137EF" w:rsidR="00C95160" w:rsidRDefault="00C95160" w:rsidP="004F25AA">
      <w:pPr>
        <w:rPr>
          <w:rFonts w:asciiTheme="minorHAnsi" w:hAnsiTheme="minorHAnsi" w:cstheme="minorHAnsi"/>
          <w:sz w:val="24"/>
          <w:szCs w:val="24"/>
        </w:rPr>
      </w:pPr>
    </w:p>
    <w:p w14:paraId="0EEB9FF9" w14:textId="40FD01F2" w:rsidR="00C95160" w:rsidRDefault="00C95160" w:rsidP="004F25AA">
      <w:pPr>
        <w:rPr>
          <w:rFonts w:asciiTheme="minorHAnsi" w:hAnsiTheme="minorHAnsi" w:cstheme="minorHAnsi"/>
          <w:sz w:val="24"/>
          <w:szCs w:val="24"/>
        </w:rPr>
      </w:pPr>
      <w:r>
        <w:rPr>
          <w:rFonts w:asciiTheme="minorHAnsi" w:hAnsiTheme="minorHAnsi" w:cstheme="minorHAnsi"/>
          <w:sz w:val="24"/>
          <w:szCs w:val="24"/>
        </w:rPr>
        <w:t>Regarding the source of glycogen</w:t>
      </w:r>
      <w:r w:rsidR="004E0A8D">
        <w:rPr>
          <w:rFonts w:asciiTheme="minorHAnsi" w:hAnsiTheme="minorHAnsi" w:cstheme="minorHAnsi"/>
          <w:sz w:val="24"/>
          <w:szCs w:val="24"/>
        </w:rPr>
        <w:t>, yes, there are differences in the rate at which different glycogen synthases and phosphorylases act upon glycogen from different sources.  Work in my own laboratory uses oyster glycogen as a ‘standard’ since the enzymes that we study show good activity towards this substrate</w:t>
      </w:r>
      <w:r w:rsidR="00A0541C">
        <w:rPr>
          <w:rFonts w:asciiTheme="minorHAnsi" w:hAnsiTheme="minorHAnsi" w:cstheme="minorHAnsi"/>
          <w:sz w:val="24"/>
          <w:szCs w:val="24"/>
        </w:rPr>
        <w:t xml:space="preserve"> and it is relatively inexpensive</w:t>
      </w:r>
      <w:r w:rsidR="004E0A8D">
        <w:rPr>
          <w:rFonts w:asciiTheme="minorHAnsi" w:hAnsiTheme="minorHAnsi" w:cstheme="minorHAnsi"/>
          <w:sz w:val="24"/>
          <w:szCs w:val="24"/>
        </w:rPr>
        <w:t>.  As the reviewer suggested, I have added note</w:t>
      </w:r>
      <w:r w:rsidR="00306A66">
        <w:rPr>
          <w:rFonts w:asciiTheme="minorHAnsi" w:hAnsiTheme="minorHAnsi" w:cstheme="minorHAnsi"/>
          <w:sz w:val="24"/>
          <w:szCs w:val="24"/>
        </w:rPr>
        <w:t>s</w:t>
      </w:r>
      <w:r w:rsidR="004E0A8D">
        <w:rPr>
          <w:rFonts w:asciiTheme="minorHAnsi" w:hAnsiTheme="minorHAnsi" w:cstheme="minorHAnsi"/>
          <w:sz w:val="24"/>
          <w:szCs w:val="24"/>
        </w:rPr>
        <w:t xml:space="preserve"> to the text to clarify the need to investigate different forms of glycogen </w:t>
      </w:r>
      <w:r w:rsidR="004E0A8D" w:rsidRPr="00306A66">
        <w:rPr>
          <w:rFonts w:asciiTheme="minorHAnsi" w:hAnsiTheme="minorHAnsi" w:cstheme="minorHAnsi"/>
          <w:sz w:val="24"/>
          <w:szCs w:val="24"/>
        </w:rPr>
        <w:t>(line</w:t>
      </w:r>
      <w:r w:rsidR="00306A66">
        <w:rPr>
          <w:rFonts w:asciiTheme="minorHAnsi" w:hAnsiTheme="minorHAnsi" w:cstheme="minorHAnsi"/>
          <w:sz w:val="24"/>
          <w:szCs w:val="24"/>
        </w:rPr>
        <w:t>s</w:t>
      </w:r>
      <w:r w:rsidR="004E0A8D" w:rsidRPr="00306A66">
        <w:rPr>
          <w:rFonts w:asciiTheme="minorHAnsi" w:hAnsiTheme="minorHAnsi" w:cstheme="minorHAnsi"/>
          <w:sz w:val="24"/>
          <w:szCs w:val="24"/>
        </w:rPr>
        <w:t xml:space="preserve"> </w:t>
      </w:r>
      <w:r w:rsidR="00306A66">
        <w:rPr>
          <w:rFonts w:asciiTheme="minorHAnsi" w:hAnsiTheme="minorHAnsi" w:cstheme="minorHAnsi"/>
          <w:sz w:val="24"/>
          <w:szCs w:val="24"/>
        </w:rPr>
        <w:t>500-504, lines 555-557</w:t>
      </w:r>
      <w:r w:rsidR="004E0A8D" w:rsidRPr="00306A66">
        <w:rPr>
          <w:rFonts w:asciiTheme="minorHAnsi" w:hAnsiTheme="minorHAnsi" w:cstheme="minorHAnsi"/>
          <w:sz w:val="24"/>
          <w:szCs w:val="24"/>
        </w:rPr>
        <w:t>).</w:t>
      </w:r>
    </w:p>
    <w:p w14:paraId="2D9B9637" w14:textId="44DE7B4B" w:rsidR="004E0A8D" w:rsidRDefault="004E0A8D" w:rsidP="004F25AA">
      <w:pPr>
        <w:rPr>
          <w:rFonts w:asciiTheme="minorHAnsi" w:hAnsiTheme="minorHAnsi" w:cstheme="minorHAnsi"/>
          <w:sz w:val="24"/>
          <w:szCs w:val="24"/>
        </w:rPr>
      </w:pPr>
    </w:p>
    <w:p w14:paraId="262CD8BF" w14:textId="4ACDB388" w:rsidR="004E0A8D" w:rsidRDefault="00A0541C" w:rsidP="004F25AA">
      <w:pPr>
        <w:rPr>
          <w:rFonts w:asciiTheme="minorHAnsi" w:hAnsiTheme="minorHAnsi" w:cstheme="minorHAnsi"/>
          <w:sz w:val="24"/>
          <w:szCs w:val="24"/>
        </w:rPr>
      </w:pPr>
      <w:r>
        <w:rPr>
          <w:rFonts w:asciiTheme="minorHAnsi" w:hAnsiTheme="minorHAnsi" w:cstheme="minorHAnsi"/>
          <w:sz w:val="24"/>
          <w:szCs w:val="24"/>
        </w:rPr>
        <w:t xml:space="preserve">The modification of the assays for use in a plate reader format has both advantages and disadvantages.  We have used a plate reader </w:t>
      </w:r>
      <w:r w:rsidR="006C2BAA">
        <w:rPr>
          <w:rFonts w:asciiTheme="minorHAnsi" w:hAnsiTheme="minorHAnsi" w:cstheme="minorHAnsi"/>
          <w:sz w:val="24"/>
          <w:szCs w:val="24"/>
        </w:rPr>
        <w:t xml:space="preserve">ourselves </w:t>
      </w:r>
      <w:r>
        <w:rPr>
          <w:rFonts w:asciiTheme="minorHAnsi" w:hAnsiTheme="minorHAnsi" w:cstheme="minorHAnsi"/>
          <w:sz w:val="24"/>
          <w:szCs w:val="24"/>
        </w:rPr>
        <w:t xml:space="preserve">for enzymatic glucose determinations very successfully, allowing rapid and highly parallel sample processing.  </w:t>
      </w:r>
      <w:r w:rsidR="00B216A2">
        <w:rPr>
          <w:rFonts w:asciiTheme="minorHAnsi" w:hAnsiTheme="minorHAnsi" w:cstheme="minorHAnsi"/>
          <w:sz w:val="24"/>
          <w:szCs w:val="24"/>
        </w:rPr>
        <w:t xml:space="preserve">Other workers, such as </w:t>
      </w:r>
      <w:r w:rsidR="00796D65">
        <w:rPr>
          <w:rFonts w:asciiTheme="minorHAnsi" w:hAnsiTheme="minorHAnsi" w:cstheme="minorHAnsi"/>
          <w:sz w:val="24"/>
          <w:szCs w:val="24"/>
        </w:rPr>
        <w:t xml:space="preserve">Goselin et al. </w:t>
      </w:r>
      <w:r w:rsidR="006C2BAA">
        <w:rPr>
          <w:rFonts w:asciiTheme="minorHAnsi" w:hAnsiTheme="minorHAnsi" w:cstheme="minorHAnsi"/>
          <w:sz w:val="24"/>
          <w:szCs w:val="24"/>
        </w:rPr>
        <w:t xml:space="preserve">(Anal. Biochem. 220:92-97, reference 26 in the manuscript) have described 96-well plate assays for certain enzymes of glycogen metabolism.  </w:t>
      </w:r>
      <w:r>
        <w:rPr>
          <w:rFonts w:asciiTheme="minorHAnsi" w:hAnsiTheme="minorHAnsi" w:cstheme="minorHAnsi"/>
          <w:sz w:val="24"/>
          <w:szCs w:val="24"/>
        </w:rPr>
        <w:t xml:space="preserve">Our experiences with the use of </w:t>
      </w:r>
      <w:r>
        <w:rPr>
          <w:rFonts w:asciiTheme="minorHAnsi" w:hAnsiTheme="minorHAnsi" w:cstheme="minorHAnsi"/>
          <w:sz w:val="24"/>
          <w:szCs w:val="24"/>
        </w:rPr>
        <w:lastRenderedPageBreak/>
        <w:t xml:space="preserve">plate readers for kinetic analysis have </w:t>
      </w:r>
      <w:r w:rsidR="00B216A2">
        <w:rPr>
          <w:rFonts w:asciiTheme="minorHAnsi" w:hAnsiTheme="minorHAnsi" w:cstheme="minorHAnsi"/>
          <w:sz w:val="24"/>
          <w:szCs w:val="24"/>
        </w:rPr>
        <w:t xml:space="preserve">been rather mixed, perhaps reflective of the instrumentation we were using, much reduced sample volumes, or </w:t>
      </w:r>
      <w:r w:rsidR="006C2BAA">
        <w:rPr>
          <w:rFonts w:asciiTheme="minorHAnsi" w:hAnsiTheme="minorHAnsi" w:cstheme="minorHAnsi"/>
          <w:sz w:val="24"/>
          <w:szCs w:val="24"/>
        </w:rPr>
        <w:t xml:space="preserve">even plate </w:t>
      </w:r>
      <w:r w:rsidR="00B216A2">
        <w:rPr>
          <w:rFonts w:asciiTheme="minorHAnsi" w:hAnsiTheme="minorHAnsi" w:cstheme="minorHAnsi"/>
          <w:sz w:val="24"/>
          <w:szCs w:val="24"/>
        </w:rPr>
        <w:t xml:space="preserve">quality.  </w:t>
      </w:r>
      <w:r w:rsidR="006C2BAA">
        <w:rPr>
          <w:rFonts w:asciiTheme="minorHAnsi" w:hAnsiTheme="minorHAnsi" w:cstheme="minorHAnsi"/>
          <w:sz w:val="24"/>
          <w:szCs w:val="24"/>
        </w:rPr>
        <w:t>For the current manuscript, I chose to focus on the simplest possible approaches that still yield high quality data.</w:t>
      </w:r>
    </w:p>
    <w:p w14:paraId="506D331C" w14:textId="084E96B0" w:rsidR="006C2BAA" w:rsidRDefault="006C2BAA" w:rsidP="004F25AA">
      <w:pPr>
        <w:rPr>
          <w:rFonts w:asciiTheme="minorHAnsi" w:hAnsiTheme="minorHAnsi" w:cstheme="minorHAnsi"/>
          <w:sz w:val="24"/>
          <w:szCs w:val="24"/>
        </w:rPr>
      </w:pPr>
    </w:p>
    <w:p w14:paraId="49F7856D" w14:textId="5D9CAD4F" w:rsidR="006C2BAA" w:rsidRDefault="006C2BAA" w:rsidP="004F25AA">
      <w:pPr>
        <w:rPr>
          <w:rFonts w:asciiTheme="minorHAnsi" w:hAnsiTheme="minorHAnsi" w:cstheme="minorHAnsi"/>
          <w:sz w:val="24"/>
          <w:szCs w:val="24"/>
          <w:u w:val="single"/>
        </w:rPr>
      </w:pPr>
      <w:r>
        <w:rPr>
          <w:rFonts w:asciiTheme="minorHAnsi" w:hAnsiTheme="minorHAnsi" w:cstheme="minorHAnsi"/>
          <w:sz w:val="24"/>
          <w:szCs w:val="24"/>
          <w:u w:val="single"/>
        </w:rPr>
        <w:t>Reviewer 2</w:t>
      </w:r>
    </w:p>
    <w:p w14:paraId="5EB1A5B6" w14:textId="602F142D" w:rsidR="006C2BAA" w:rsidRDefault="006C2BAA" w:rsidP="004F25AA">
      <w:pPr>
        <w:rPr>
          <w:rFonts w:asciiTheme="minorHAnsi" w:hAnsiTheme="minorHAnsi" w:cstheme="minorHAnsi"/>
          <w:sz w:val="24"/>
          <w:szCs w:val="24"/>
          <w:u w:val="single"/>
        </w:rPr>
      </w:pPr>
    </w:p>
    <w:p w14:paraId="0925F31E" w14:textId="2FA4E910" w:rsidR="006C2BAA" w:rsidRDefault="00B82F90" w:rsidP="004F25AA">
      <w:pPr>
        <w:rPr>
          <w:rFonts w:asciiTheme="minorHAnsi" w:hAnsiTheme="minorHAnsi" w:cstheme="minorHAnsi"/>
          <w:sz w:val="24"/>
          <w:szCs w:val="24"/>
        </w:rPr>
      </w:pPr>
      <w:r>
        <w:rPr>
          <w:rFonts w:asciiTheme="minorHAnsi" w:hAnsiTheme="minorHAnsi" w:cstheme="minorHAnsi"/>
          <w:sz w:val="24"/>
          <w:szCs w:val="24"/>
        </w:rPr>
        <w:t xml:space="preserve">1.  The reviewer suggested inclusion of a brief sentence in the introduction about the relevance/importance of the study of glycogen metabolism.  Such a statement has been added (lines </w:t>
      </w:r>
      <w:r w:rsidR="004E1651">
        <w:rPr>
          <w:rFonts w:asciiTheme="minorHAnsi" w:hAnsiTheme="minorHAnsi" w:cstheme="minorHAnsi"/>
          <w:sz w:val="24"/>
          <w:szCs w:val="24"/>
        </w:rPr>
        <w:t xml:space="preserve">30 </w:t>
      </w:r>
      <w:r>
        <w:rPr>
          <w:rFonts w:asciiTheme="minorHAnsi" w:hAnsiTheme="minorHAnsi" w:cstheme="minorHAnsi"/>
          <w:sz w:val="24"/>
          <w:szCs w:val="24"/>
        </w:rPr>
        <w:t xml:space="preserve">to </w:t>
      </w:r>
      <w:r w:rsidR="004E1651">
        <w:rPr>
          <w:rFonts w:asciiTheme="minorHAnsi" w:hAnsiTheme="minorHAnsi" w:cstheme="minorHAnsi"/>
          <w:sz w:val="24"/>
          <w:szCs w:val="24"/>
        </w:rPr>
        <w:t>35</w:t>
      </w:r>
      <w:r>
        <w:rPr>
          <w:rFonts w:asciiTheme="minorHAnsi" w:hAnsiTheme="minorHAnsi" w:cstheme="minorHAnsi"/>
          <w:sz w:val="24"/>
          <w:szCs w:val="24"/>
        </w:rPr>
        <w:t>).</w:t>
      </w:r>
    </w:p>
    <w:p w14:paraId="7879AF24" w14:textId="28BBE0BC" w:rsidR="00B82F90" w:rsidRDefault="00B82F90" w:rsidP="004F25AA">
      <w:pPr>
        <w:rPr>
          <w:rFonts w:asciiTheme="minorHAnsi" w:hAnsiTheme="minorHAnsi" w:cstheme="minorHAnsi"/>
          <w:sz w:val="24"/>
          <w:szCs w:val="24"/>
        </w:rPr>
      </w:pPr>
      <w:r>
        <w:rPr>
          <w:rFonts w:asciiTheme="minorHAnsi" w:hAnsiTheme="minorHAnsi" w:cstheme="minorHAnsi"/>
          <w:sz w:val="24"/>
          <w:szCs w:val="24"/>
        </w:rPr>
        <w:t xml:space="preserve">2.  </w:t>
      </w:r>
      <w:r w:rsidR="002D05CF">
        <w:rPr>
          <w:rFonts w:asciiTheme="minorHAnsi" w:hAnsiTheme="minorHAnsi" w:cstheme="minorHAnsi"/>
          <w:sz w:val="24"/>
          <w:szCs w:val="24"/>
        </w:rPr>
        <w:t xml:space="preserve">The reviewer suggested adding an image, showing the different colors of glycogens with different degrees of branching.  Given the visual nature of the Journal, I believe this is an excellent suggestion.  </w:t>
      </w:r>
      <w:r w:rsidR="0063791F">
        <w:rPr>
          <w:rFonts w:asciiTheme="minorHAnsi" w:hAnsiTheme="minorHAnsi" w:cstheme="minorHAnsi"/>
          <w:sz w:val="24"/>
          <w:szCs w:val="24"/>
        </w:rPr>
        <w:t xml:space="preserve">However, while it is easy to see the difference between amylopectin/iodine and glycogen/iodine complexes by eye, a spectrophotometer is needed to detect the more subtle difference between, for example, oyster glycogen/iodine and rabbit liver glycogen/iodine complexes.  </w:t>
      </w:r>
      <w:r w:rsidR="004000D8">
        <w:rPr>
          <w:rFonts w:asciiTheme="minorHAnsi" w:hAnsiTheme="minorHAnsi" w:cstheme="minorHAnsi"/>
          <w:sz w:val="24"/>
          <w:szCs w:val="24"/>
        </w:rPr>
        <w:t xml:space="preserve">Therefore, I do not believe that it would be possible to capture an image that was helpful to a reader or viewer.  </w:t>
      </w:r>
    </w:p>
    <w:p w14:paraId="2CCCF4C5" w14:textId="77777777" w:rsidR="004211F8" w:rsidRPr="00B82F90" w:rsidRDefault="004211F8" w:rsidP="004F25AA">
      <w:pPr>
        <w:rPr>
          <w:rFonts w:asciiTheme="minorHAnsi" w:hAnsiTheme="minorHAnsi" w:cstheme="minorHAnsi"/>
          <w:sz w:val="24"/>
          <w:szCs w:val="24"/>
        </w:rPr>
      </w:pPr>
    </w:p>
    <w:sectPr w:rsidR="004211F8" w:rsidRPr="00B82F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2B"/>
    <w:rsid w:val="00001635"/>
    <w:rsid w:val="000021EE"/>
    <w:rsid w:val="00002982"/>
    <w:rsid w:val="00002FC0"/>
    <w:rsid w:val="000030A9"/>
    <w:rsid w:val="00003D57"/>
    <w:rsid w:val="000054A9"/>
    <w:rsid w:val="00006E72"/>
    <w:rsid w:val="00007D21"/>
    <w:rsid w:val="00010456"/>
    <w:rsid w:val="000117F2"/>
    <w:rsid w:val="00014AFC"/>
    <w:rsid w:val="00020EA7"/>
    <w:rsid w:val="00023A71"/>
    <w:rsid w:val="00024233"/>
    <w:rsid w:val="00025006"/>
    <w:rsid w:val="000262AA"/>
    <w:rsid w:val="000270E3"/>
    <w:rsid w:val="00030EE9"/>
    <w:rsid w:val="00032988"/>
    <w:rsid w:val="00033005"/>
    <w:rsid w:val="000352AE"/>
    <w:rsid w:val="00036F8E"/>
    <w:rsid w:val="00037221"/>
    <w:rsid w:val="00040613"/>
    <w:rsid w:val="00041314"/>
    <w:rsid w:val="000420F4"/>
    <w:rsid w:val="0004266F"/>
    <w:rsid w:val="0004403E"/>
    <w:rsid w:val="00045EB2"/>
    <w:rsid w:val="0004696D"/>
    <w:rsid w:val="0005013C"/>
    <w:rsid w:val="00052DCF"/>
    <w:rsid w:val="000532F8"/>
    <w:rsid w:val="00055453"/>
    <w:rsid w:val="00055576"/>
    <w:rsid w:val="0005693E"/>
    <w:rsid w:val="00060ACF"/>
    <w:rsid w:val="00062DD1"/>
    <w:rsid w:val="000655D3"/>
    <w:rsid w:val="00065E2E"/>
    <w:rsid w:val="00066A0A"/>
    <w:rsid w:val="000706E9"/>
    <w:rsid w:val="000805B0"/>
    <w:rsid w:val="00080D56"/>
    <w:rsid w:val="00083222"/>
    <w:rsid w:val="00085DCD"/>
    <w:rsid w:val="000860DD"/>
    <w:rsid w:val="0008637F"/>
    <w:rsid w:val="0009082C"/>
    <w:rsid w:val="00091505"/>
    <w:rsid w:val="00093B94"/>
    <w:rsid w:val="00093C47"/>
    <w:rsid w:val="00094715"/>
    <w:rsid w:val="0009666F"/>
    <w:rsid w:val="000975E5"/>
    <w:rsid w:val="00097ACC"/>
    <w:rsid w:val="000A2641"/>
    <w:rsid w:val="000A555C"/>
    <w:rsid w:val="000A77F1"/>
    <w:rsid w:val="000B2D3A"/>
    <w:rsid w:val="000B45E3"/>
    <w:rsid w:val="000B584B"/>
    <w:rsid w:val="000B5A64"/>
    <w:rsid w:val="000C24FA"/>
    <w:rsid w:val="000C28D8"/>
    <w:rsid w:val="000C3164"/>
    <w:rsid w:val="000C31DB"/>
    <w:rsid w:val="000C5026"/>
    <w:rsid w:val="000C561C"/>
    <w:rsid w:val="000C576F"/>
    <w:rsid w:val="000D0ADB"/>
    <w:rsid w:val="000D186A"/>
    <w:rsid w:val="000D2B8B"/>
    <w:rsid w:val="000D41F4"/>
    <w:rsid w:val="000D599E"/>
    <w:rsid w:val="000D5D29"/>
    <w:rsid w:val="000D6C10"/>
    <w:rsid w:val="000D7944"/>
    <w:rsid w:val="000E44D0"/>
    <w:rsid w:val="000E4870"/>
    <w:rsid w:val="000E6D04"/>
    <w:rsid w:val="000E6DCD"/>
    <w:rsid w:val="000E7158"/>
    <w:rsid w:val="000E72D7"/>
    <w:rsid w:val="000E74B9"/>
    <w:rsid w:val="000F352E"/>
    <w:rsid w:val="000F4E9B"/>
    <w:rsid w:val="000F5836"/>
    <w:rsid w:val="000F5A3E"/>
    <w:rsid w:val="00101038"/>
    <w:rsid w:val="00103316"/>
    <w:rsid w:val="001051E2"/>
    <w:rsid w:val="00112DC8"/>
    <w:rsid w:val="00113843"/>
    <w:rsid w:val="00113D02"/>
    <w:rsid w:val="0011506A"/>
    <w:rsid w:val="001166EB"/>
    <w:rsid w:val="00122566"/>
    <w:rsid w:val="00123A9C"/>
    <w:rsid w:val="00124577"/>
    <w:rsid w:val="00126B93"/>
    <w:rsid w:val="00130F8C"/>
    <w:rsid w:val="001321CB"/>
    <w:rsid w:val="00134A25"/>
    <w:rsid w:val="001353AF"/>
    <w:rsid w:val="0013696E"/>
    <w:rsid w:val="001375F9"/>
    <w:rsid w:val="001413C9"/>
    <w:rsid w:val="001427B9"/>
    <w:rsid w:val="001449F3"/>
    <w:rsid w:val="001452B6"/>
    <w:rsid w:val="00147217"/>
    <w:rsid w:val="00150B76"/>
    <w:rsid w:val="00151166"/>
    <w:rsid w:val="001513F0"/>
    <w:rsid w:val="00152683"/>
    <w:rsid w:val="001610D1"/>
    <w:rsid w:val="00164735"/>
    <w:rsid w:val="001665AF"/>
    <w:rsid w:val="00166885"/>
    <w:rsid w:val="00167363"/>
    <w:rsid w:val="00171D24"/>
    <w:rsid w:val="00172411"/>
    <w:rsid w:val="00172C2C"/>
    <w:rsid w:val="00172EE2"/>
    <w:rsid w:val="00173865"/>
    <w:rsid w:val="0017435C"/>
    <w:rsid w:val="00176846"/>
    <w:rsid w:val="0018094C"/>
    <w:rsid w:val="00181E6D"/>
    <w:rsid w:val="00181E80"/>
    <w:rsid w:val="00184151"/>
    <w:rsid w:val="001848EA"/>
    <w:rsid w:val="00185951"/>
    <w:rsid w:val="0018734B"/>
    <w:rsid w:val="00187A3C"/>
    <w:rsid w:val="001905C9"/>
    <w:rsid w:val="00191681"/>
    <w:rsid w:val="00192DC3"/>
    <w:rsid w:val="00193047"/>
    <w:rsid w:val="00197A11"/>
    <w:rsid w:val="001A1293"/>
    <w:rsid w:val="001A1B8E"/>
    <w:rsid w:val="001A3729"/>
    <w:rsid w:val="001A3F06"/>
    <w:rsid w:val="001A42F5"/>
    <w:rsid w:val="001A4896"/>
    <w:rsid w:val="001A51AB"/>
    <w:rsid w:val="001A5F89"/>
    <w:rsid w:val="001A71AC"/>
    <w:rsid w:val="001B095C"/>
    <w:rsid w:val="001B0B87"/>
    <w:rsid w:val="001B24A3"/>
    <w:rsid w:val="001B31A2"/>
    <w:rsid w:val="001B4BB0"/>
    <w:rsid w:val="001B4E94"/>
    <w:rsid w:val="001B5BBF"/>
    <w:rsid w:val="001B6D20"/>
    <w:rsid w:val="001C0713"/>
    <w:rsid w:val="001C185E"/>
    <w:rsid w:val="001C1FCD"/>
    <w:rsid w:val="001C45D0"/>
    <w:rsid w:val="001C4B86"/>
    <w:rsid w:val="001D312D"/>
    <w:rsid w:val="001E00B0"/>
    <w:rsid w:val="001E1D9E"/>
    <w:rsid w:val="001E3DA7"/>
    <w:rsid w:val="001E59D7"/>
    <w:rsid w:val="001F1780"/>
    <w:rsid w:val="001F2D5B"/>
    <w:rsid w:val="001F4FC0"/>
    <w:rsid w:val="002000FE"/>
    <w:rsid w:val="00200515"/>
    <w:rsid w:val="00200E27"/>
    <w:rsid w:val="00202613"/>
    <w:rsid w:val="002071CA"/>
    <w:rsid w:val="00210EB3"/>
    <w:rsid w:val="002135D9"/>
    <w:rsid w:val="00214165"/>
    <w:rsid w:val="002168B9"/>
    <w:rsid w:val="002211D1"/>
    <w:rsid w:val="00221813"/>
    <w:rsid w:val="00222B1E"/>
    <w:rsid w:val="00223A0B"/>
    <w:rsid w:val="00223FD9"/>
    <w:rsid w:val="00224627"/>
    <w:rsid w:val="002248A5"/>
    <w:rsid w:val="00231E27"/>
    <w:rsid w:val="0023222B"/>
    <w:rsid w:val="0023395B"/>
    <w:rsid w:val="0023583E"/>
    <w:rsid w:val="0023623B"/>
    <w:rsid w:val="0024010A"/>
    <w:rsid w:val="0024576A"/>
    <w:rsid w:val="00245DC6"/>
    <w:rsid w:val="00246877"/>
    <w:rsid w:val="0024729D"/>
    <w:rsid w:val="00250689"/>
    <w:rsid w:val="00251771"/>
    <w:rsid w:val="0025275F"/>
    <w:rsid w:val="0025320C"/>
    <w:rsid w:val="00253C15"/>
    <w:rsid w:val="0025466C"/>
    <w:rsid w:val="00255770"/>
    <w:rsid w:val="00255BB0"/>
    <w:rsid w:val="00255DC1"/>
    <w:rsid w:val="002563AA"/>
    <w:rsid w:val="0025693C"/>
    <w:rsid w:val="00260FCF"/>
    <w:rsid w:val="00262592"/>
    <w:rsid w:val="00262AC8"/>
    <w:rsid w:val="00264584"/>
    <w:rsid w:val="002655C9"/>
    <w:rsid w:val="00265F83"/>
    <w:rsid w:val="002668C5"/>
    <w:rsid w:val="00266AA1"/>
    <w:rsid w:val="00266FD4"/>
    <w:rsid w:val="00267B4D"/>
    <w:rsid w:val="002709F2"/>
    <w:rsid w:val="00271397"/>
    <w:rsid w:val="0027157E"/>
    <w:rsid w:val="00274062"/>
    <w:rsid w:val="00275758"/>
    <w:rsid w:val="002759AA"/>
    <w:rsid w:val="00276F37"/>
    <w:rsid w:val="002817ED"/>
    <w:rsid w:val="002826B5"/>
    <w:rsid w:val="0029066D"/>
    <w:rsid w:val="00291019"/>
    <w:rsid w:val="00293531"/>
    <w:rsid w:val="002943B6"/>
    <w:rsid w:val="00294ACF"/>
    <w:rsid w:val="00294F34"/>
    <w:rsid w:val="002952B2"/>
    <w:rsid w:val="00295F24"/>
    <w:rsid w:val="00296DFA"/>
    <w:rsid w:val="002A0923"/>
    <w:rsid w:val="002A0F39"/>
    <w:rsid w:val="002A1F6D"/>
    <w:rsid w:val="002A3724"/>
    <w:rsid w:val="002A7891"/>
    <w:rsid w:val="002B00FC"/>
    <w:rsid w:val="002B0F67"/>
    <w:rsid w:val="002B171F"/>
    <w:rsid w:val="002B66FF"/>
    <w:rsid w:val="002C27E2"/>
    <w:rsid w:val="002C38B1"/>
    <w:rsid w:val="002C5C7B"/>
    <w:rsid w:val="002C604F"/>
    <w:rsid w:val="002C7D47"/>
    <w:rsid w:val="002D039E"/>
    <w:rsid w:val="002D05CF"/>
    <w:rsid w:val="002D12FF"/>
    <w:rsid w:val="002D148E"/>
    <w:rsid w:val="002D1733"/>
    <w:rsid w:val="002D2C73"/>
    <w:rsid w:val="002D3D95"/>
    <w:rsid w:val="002D4BC5"/>
    <w:rsid w:val="002D64CA"/>
    <w:rsid w:val="002D715C"/>
    <w:rsid w:val="002E0B66"/>
    <w:rsid w:val="002E308F"/>
    <w:rsid w:val="002E52D3"/>
    <w:rsid w:val="002E5398"/>
    <w:rsid w:val="002E5539"/>
    <w:rsid w:val="002F13F1"/>
    <w:rsid w:val="002F233A"/>
    <w:rsid w:val="002F41D4"/>
    <w:rsid w:val="002F5FB4"/>
    <w:rsid w:val="0030656D"/>
    <w:rsid w:val="00306A66"/>
    <w:rsid w:val="00306ACE"/>
    <w:rsid w:val="00306F4C"/>
    <w:rsid w:val="0031000C"/>
    <w:rsid w:val="00311133"/>
    <w:rsid w:val="003113C9"/>
    <w:rsid w:val="00314002"/>
    <w:rsid w:val="00315113"/>
    <w:rsid w:val="0032016D"/>
    <w:rsid w:val="00324F3B"/>
    <w:rsid w:val="00327966"/>
    <w:rsid w:val="00327DD1"/>
    <w:rsid w:val="0033028D"/>
    <w:rsid w:val="003304CD"/>
    <w:rsid w:val="00330975"/>
    <w:rsid w:val="003329A7"/>
    <w:rsid w:val="00333627"/>
    <w:rsid w:val="00334EC8"/>
    <w:rsid w:val="00337FD6"/>
    <w:rsid w:val="00341AF2"/>
    <w:rsid w:val="00342189"/>
    <w:rsid w:val="00342F8E"/>
    <w:rsid w:val="0034633F"/>
    <w:rsid w:val="00346359"/>
    <w:rsid w:val="0034644F"/>
    <w:rsid w:val="003477D5"/>
    <w:rsid w:val="00347CE3"/>
    <w:rsid w:val="00350C3A"/>
    <w:rsid w:val="00351758"/>
    <w:rsid w:val="00351B6F"/>
    <w:rsid w:val="0035543E"/>
    <w:rsid w:val="003556E7"/>
    <w:rsid w:val="003563B2"/>
    <w:rsid w:val="003579B1"/>
    <w:rsid w:val="0036362E"/>
    <w:rsid w:val="003637CA"/>
    <w:rsid w:val="00365A16"/>
    <w:rsid w:val="0036790D"/>
    <w:rsid w:val="00367FDD"/>
    <w:rsid w:val="00370BEF"/>
    <w:rsid w:val="00372A1A"/>
    <w:rsid w:val="00373A04"/>
    <w:rsid w:val="00373F6F"/>
    <w:rsid w:val="003768C0"/>
    <w:rsid w:val="00376F4E"/>
    <w:rsid w:val="00377A83"/>
    <w:rsid w:val="003826EF"/>
    <w:rsid w:val="003839FF"/>
    <w:rsid w:val="00385C64"/>
    <w:rsid w:val="00386BAA"/>
    <w:rsid w:val="00391254"/>
    <w:rsid w:val="00395460"/>
    <w:rsid w:val="00396F7A"/>
    <w:rsid w:val="00397EB5"/>
    <w:rsid w:val="003A3D98"/>
    <w:rsid w:val="003A5765"/>
    <w:rsid w:val="003B0B5D"/>
    <w:rsid w:val="003B2811"/>
    <w:rsid w:val="003B2EED"/>
    <w:rsid w:val="003B3D4E"/>
    <w:rsid w:val="003B3E36"/>
    <w:rsid w:val="003B55E2"/>
    <w:rsid w:val="003B5C81"/>
    <w:rsid w:val="003B6B15"/>
    <w:rsid w:val="003B705A"/>
    <w:rsid w:val="003C1DF4"/>
    <w:rsid w:val="003C5BBC"/>
    <w:rsid w:val="003D3AAA"/>
    <w:rsid w:val="003D5A20"/>
    <w:rsid w:val="003D69AD"/>
    <w:rsid w:val="003D6FB4"/>
    <w:rsid w:val="003D7698"/>
    <w:rsid w:val="003E1160"/>
    <w:rsid w:val="003E2BF3"/>
    <w:rsid w:val="003E5362"/>
    <w:rsid w:val="003E75A6"/>
    <w:rsid w:val="003F04D4"/>
    <w:rsid w:val="003F2FC4"/>
    <w:rsid w:val="003F683F"/>
    <w:rsid w:val="003F6E7A"/>
    <w:rsid w:val="003F7A0E"/>
    <w:rsid w:val="003F7AF1"/>
    <w:rsid w:val="004000D8"/>
    <w:rsid w:val="00404804"/>
    <w:rsid w:val="00405EE4"/>
    <w:rsid w:val="004067D2"/>
    <w:rsid w:val="00407B73"/>
    <w:rsid w:val="004211F8"/>
    <w:rsid w:val="00422F0A"/>
    <w:rsid w:val="004239EA"/>
    <w:rsid w:val="00424265"/>
    <w:rsid w:val="00425BE6"/>
    <w:rsid w:val="00427835"/>
    <w:rsid w:val="00427A03"/>
    <w:rsid w:val="00430D4D"/>
    <w:rsid w:val="004321E8"/>
    <w:rsid w:val="004327DC"/>
    <w:rsid w:val="004337F5"/>
    <w:rsid w:val="0043395E"/>
    <w:rsid w:val="0043549D"/>
    <w:rsid w:val="004401F1"/>
    <w:rsid w:val="0044041B"/>
    <w:rsid w:val="004408B6"/>
    <w:rsid w:val="00444B4E"/>
    <w:rsid w:val="004459A7"/>
    <w:rsid w:val="00445F62"/>
    <w:rsid w:val="00446546"/>
    <w:rsid w:val="004467D7"/>
    <w:rsid w:val="004506CA"/>
    <w:rsid w:val="004509C8"/>
    <w:rsid w:val="00452BEE"/>
    <w:rsid w:val="00455FD6"/>
    <w:rsid w:val="004566A1"/>
    <w:rsid w:val="00457B50"/>
    <w:rsid w:val="00461035"/>
    <w:rsid w:val="00463F10"/>
    <w:rsid w:val="00470BAD"/>
    <w:rsid w:val="00471D30"/>
    <w:rsid w:val="00473F5F"/>
    <w:rsid w:val="00474BCE"/>
    <w:rsid w:val="00475630"/>
    <w:rsid w:val="00481920"/>
    <w:rsid w:val="004829F4"/>
    <w:rsid w:val="00487562"/>
    <w:rsid w:val="00490B4B"/>
    <w:rsid w:val="0049263A"/>
    <w:rsid w:val="00493A5B"/>
    <w:rsid w:val="004A06C0"/>
    <w:rsid w:val="004A2850"/>
    <w:rsid w:val="004A3962"/>
    <w:rsid w:val="004A3E04"/>
    <w:rsid w:val="004A42D0"/>
    <w:rsid w:val="004A5BE4"/>
    <w:rsid w:val="004A65CE"/>
    <w:rsid w:val="004A6C31"/>
    <w:rsid w:val="004B1C2C"/>
    <w:rsid w:val="004B32E9"/>
    <w:rsid w:val="004B44B2"/>
    <w:rsid w:val="004B468F"/>
    <w:rsid w:val="004B4E12"/>
    <w:rsid w:val="004B7B73"/>
    <w:rsid w:val="004C04FF"/>
    <w:rsid w:val="004C67CE"/>
    <w:rsid w:val="004D19D9"/>
    <w:rsid w:val="004D283E"/>
    <w:rsid w:val="004D4476"/>
    <w:rsid w:val="004D677B"/>
    <w:rsid w:val="004D720D"/>
    <w:rsid w:val="004D7629"/>
    <w:rsid w:val="004E097F"/>
    <w:rsid w:val="004E0A8D"/>
    <w:rsid w:val="004E1651"/>
    <w:rsid w:val="004E24F0"/>
    <w:rsid w:val="004E5EFB"/>
    <w:rsid w:val="004E73C0"/>
    <w:rsid w:val="004F1D9A"/>
    <w:rsid w:val="004F25A6"/>
    <w:rsid w:val="004F25AA"/>
    <w:rsid w:val="004F2A5F"/>
    <w:rsid w:val="004F33F1"/>
    <w:rsid w:val="004F39D8"/>
    <w:rsid w:val="004F3BF3"/>
    <w:rsid w:val="004F43AB"/>
    <w:rsid w:val="004F6606"/>
    <w:rsid w:val="004F6E5A"/>
    <w:rsid w:val="00500CFB"/>
    <w:rsid w:val="0050268D"/>
    <w:rsid w:val="005038DD"/>
    <w:rsid w:val="00503C6E"/>
    <w:rsid w:val="00503DBE"/>
    <w:rsid w:val="0050458D"/>
    <w:rsid w:val="00511381"/>
    <w:rsid w:val="005164E4"/>
    <w:rsid w:val="00517E48"/>
    <w:rsid w:val="00522F19"/>
    <w:rsid w:val="00524220"/>
    <w:rsid w:val="005244C5"/>
    <w:rsid w:val="005248B5"/>
    <w:rsid w:val="00524916"/>
    <w:rsid w:val="005261E5"/>
    <w:rsid w:val="00530BA6"/>
    <w:rsid w:val="00530CCD"/>
    <w:rsid w:val="00532BE6"/>
    <w:rsid w:val="005335CB"/>
    <w:rsid w:val="0053390F"/>
    <w:rsid w:val="00534A6D"/>
    <w:rsid w:val="00534E81"/>
    <w:rsid w:val="00535814"/>
    <w:rsid w:val="00536B55"/>
    <w:rsid w:val="00541885"/>
    <w:rsid w:val="005423A9"/>
    <w:rsid w:val="00543B9C"/>
    <w:rsid w:val="005442E7"/>
    <w:rsid w:val="00544D3D"/>
    <w:rsid w:val="005473E9"/>
    <w:rsid w:val="00547C84"/>
    <w:rsid w:val="005521EE"/>
    <w:rsid w:val="00553B7F"/>
    <w:rsid w:val="00553C50"/>
    <w:rsid w:val="0055423E"/>
    <w:rsid w:val="0055426B"/>
    <w:rsid w:val="00554F19"/>
    <w:rsid w:val="005557FC"/>
    <w:rsid w:val="00556024"/>
    <w:rsid w:val="005578C3"/>
    <w:rsid w:val="00560DAE"/>
    <w:rsid w:val="00562C4E"/>
    <w:rsid w:val="00565453"/>
    <w:rsid w:val="00566281"/>
    <w:rsid w:val="00571246"/>
    <w:rsid w:val="005723E4"/>
    <w:rsid w:val="00573974"/>
    <w:rsid w:val="0057619C"/>
    <w:rsid w:val="005775A3"/>
    <w:rsid w:val="00582071"/>
    <w:rsid w:val="005836E7"/>
    <w:rsid w:val="0058480F"/>
    <w:rsid w:val="00587073"/>
    <w:rsid w:val="00592785"/>
    <w:rsid w:val="00593C9B"/>
    <w:rsid w:val="005A11E6"/>
    <w:rsid w:val="005A23F5"/>
    <w:rsid w:val="005A2A10"/>
    <w:rsid w:val="005A36E4"/>
    <w:rsid w:val="005A39FC"/>
    <w:rsid w:val="005A4522"/>
    <w:rsid w:val="005A6F34"/>
    <w:rsid w:val="005A7620"/>
    <w:rsid w:val="005B23D5"/>
    <w:rsid w:val="005B3C07"/>
    <w:rsid w:val="005B792C"/>
    <w:rsid w:val="005C0040"/>
    <w:rsid w:val="005C1F47"/>
    <w:rsid w:val="005C31C4"/>
    <w:rsid w:val="005C407B"/>
    <w:rsid w:val="005C686B"/>
    <w:rsid w:val="005D0620"/>
    <w:rsid w:val="005D0A3D"/>
    <w:rsid w:val="005D1041"/>
    <w:rsid w:val="005D2272"/>
    <w:rsid w:val="005D2BAE"/>
    <w:rsid w:val="005D7659"/>
    <w:rsid w:val="005D78B7"/>
    <w:rsid w:val="005E0296"/>
    <w:rsid w:val="005E04FB"/>
    <w:rsid w:val="005E45C9"/>
    <w:rsid w:val="005E4C20"/>
    <w:rsid w:val="005F0325"/>
    <w:rsid w:val="005F1749"/>
    <w:rsid w:val="005F375F"/>
    <w:rsid w:val="005F411D"/>
    <w:rsid w:val="005F4D4E"/>
    <w:rsid w:val="005F79D7"/>
    <w:rsid w:val="00602A42"/>
    <w:rsid w:val="00606B86"/>
    <w:rsid w:val="0061108F"/>
    <w:rsid w:val="00611499"/>
    <w:rsid w:val="006116A5"/>
    <w:rsid w:val="00613536"/>
    <w:rsid w:val="0061724B"/>
    <w:rsid w:val="00620B58"/>
    <w:rsid w:val="00620C7A"/>
    <w:rsid w:val="00621D3E"/>
    <w:rsid w:val="00622C8A"/>
    <w:rsid w:val="006250AB"/>
    <w:rsid w:val="00625203"/>
    <w:rsid w:val="00625BA5"/>
    <w:rsid w:val="00625F28"/>
    <w:rsid w:val="00627476"/>
    <w:rsid w:val="006303AC"/>
    <w:rsid w:val="00630ACE"/>
    <w:rsid w:val="00633F97"/>
    <w:rsid w:val="00635623"/>
    <w:rsid w:val="00636D9C"/>
    <w:rsid w:val="00636DB0"/>
    <w:rsid w:val="0063791F"/>
    <w:rsid w:val="00637E14"/>
    <w:rsid w:val="00641873"/>
    <w:rsid w:val="00641AED"/>
    <w:rsid w:val="006429F6"/>
    <w:rsid w:val="006470D2"/>
    <w:rsid w:val="00650539"/>
    <w:rsid w:val="00650BD8"/>
    <w:rsid w:val="0065205A"/>
    <w:rsid w:val="006521F4"/>
    <w:rsid w:val="006563A2"/>
    <w:rsid w:val="006572B1"/>
    <w:rsid w:val="006609F0"/>
    <w:rsid w:val="00661D5A"/>
    <w:rsid w:val="00662910"/>
    <w:rsid w:val="00663B24"/>
    <w:rsid w:val="00664814"/>
    <w:rsid w:val="00666FDA"/>
    <w:rsid w:val="00671002"/>
    <w:rsid w:val="00674E6F"/>
    <w:rsid w:val="006759AC"/>
    <w:rsid w:val="00677BF1"/>
    <w:rsid w:val="006911DF"/>
    <w:rsid w:val="00693CF8"/>
    <w:rsid w:val="006A2125"/>
    <w:rsid w:val="006A2852"/>
    <w:rsid w:val="006B058E"/>
    <w:rsid w:val="006B7874"/>
    <w:rsid w:val="006C0A5C"/>
    <w:rsid w:val="006C2BAA"/>
    <w:rsid w:val="006C36D0"/>
    <w:rsid w:val="006C3B36"/>
    <w:rsid w:val="006C4017"/>
    <w:rsid w:val="006C41B7"/>
    <w:rsid w:val="006C55B0"/>
    <w:rsid w:val="006C5749"/>
    <w:rsid w:val="006C5C6D"/>
    <w:rsid w:val="006C5E48"/>
    <w:rsid w:val="006D3284"/>
    <w:rsid w:val="006D57A6"/>
    <w:rsid w:val="006D7766"/>
    <w:rsid w:val="006E19E4"/>
    <w:rsid w:val="006E3210"/>
    <w:rsid w:val="006E4B76"/>
    <w:rsid w:val="006F0810"/>
    <w:rsid w:val="006F2AB1"/>
    <w:rsid w:val="006F3C81"/>
    <w:rsid w:val="006F3D5D"/>
    <w:rsid w:val="006F4020"/>
    <w:rsid w:val="006F407E"/>
    <w:rsid w:val="006F5CF6"/>
    <w:rsid w:val="006F68DE"/>
    <w:rsid w:val="006F7095"/>
    <w:rsid w:val="006F7464"/>
    <w:rsid w:val="006F7F5E"/>
    <w:rsid w:val="00700CFC"/>
    <w:rsid w:val="00702374"/>
    <w:rsid w:val="0070251D"/>
    <w:rsid w:val="0070406D"/>
    <w:rsid w:val="00705066"/>
    <w:rsid w:val="00706381"/>
    <w:rsid w:val="00707074"/>
    <w:rsid w:val="00707816"/>
    <w:rsid w:val="00711708"/>
    <w:rsid w:val="0071222E"/>
    <w:rsid w:val="007127B3"/>
    <w:rsid w:val="00712C50"/>
    <w:rsid w:val="007145CE"/>
    <w:rsid w:val="007202E0"/>
    <w:rsid w:val="00720801"/>
    <w:rsid w:val="00720825"/>
    <w:rsid w:val="007228C5"/>
    <w:rsid w:val="007244AB"/>
    <w:rsid w:val="00724D12"/>
    <w:rsid w:val="00725A27"/>
    <w:rsid w:val="00726C2F"/>
    <w:rsid w:val="00732585"/>
    <w:rsid w:val="00732AA6"/>
    <w:rsid w:val="00736243"/>
    <w:rsid w:val="00737393"/>
    <w:rsid w:val="00740688"/>
    <w:rsid w:val="007406D5"/>
    <w:rsid w:val="00743A97"/>
    <w:rsid w:val="007440A1"/>
    <w:rsid w:val="007467D8"/>
    <w:rsid w:val="00746A10"/>
    <w:rsid w:val="0074728B"/>
    <w:rsid w:val="00747FBD"/>
    <w:rsid w:val="0075593C"/>
    <w:rsid w:val="007603AF"/>
    <w:rsid w:val="00760928"/>
    <w:rsid w:val="00760D96"/>
    <w:rsid w:val="007638A9"/>
    <w:rsid w:val="00764685"/>
    <w:rsid w:val="0076679A"/>
    <w:rsid w:val="00766814"/>
    <w:rsid w:val="00770C37"/>
    <w:rsid w:val="00770D85"/>
    <w:rsid w:val="00771DDD"/>
    <w:rsid w:val="00774261"/>
    <w:rsid w:val="007742CA"/>
    <w:rsid w:val="00774435"/>
    <w:rsid w:val="00774817"/>
    <w:rsid w:val="00775588"/>
    <w:rsid w:val="00776036"/>
    <w:rsid w:val="00776817"/>
    <w:rsid w:val="007779EE"/>
    <w:rsid w:val="007829D7"/>
    <w:rsid w:val="007859F2"/>
    <w:rsid w:val="00790534"/>
    <w:rsid w:val="00790579"/>
    <w:rsid w:val="007918B3"/>
    <w:rsid w:val="00796D65"/>
    <w:rsid w:val="007A125E"/>
    <w:rsid w:val="007A1655"/>
    <w:rsid w:val="007A1FD6"/>
    <w:rsid w:val="007A5188"/>
    <w:rsid w:val="007B20C5"/>
    <w:rsid w:val="007B53F5"/>
    <w:rsid w:val="007B64BA"/>
    <w:rsid w:val="007C00CA"/>
    <w:rsid w:val="007C0272"/>
    <w:rsid w:val="007C0889"/>
    <w:rsid w:val="007C3405"/>
    <w:rsid w:val="007C3D48"/>
    <w:rsid w:val="007C5F29"/>
    <w:rsid w:val="007D2ACB"/>
    <w:rsid w:val="007D3967"/>
    <w:rsid w:val="007E05AF"/>
    <w:rsid w:val="007E0ED3"/>
    <w:rsid w:val="007E2875"/>
    <w:rsid w:val="007E5BE2"/>
    <w:rsid w:val="007E61E1"/>
    <w:rsid w:val="007F0565"/>
    <w:rsid w:val="007F10A0"/>
    <w:rsid w:val="007F1787"/>
    <w:rsid w:val="007F1EB0"/>
    <w:rsid w:val="007F2258"/>
    <w:rsid w:val="007F4875"/>
    <w:rsid w:val="007F4D0A"/>
    <w:rsid w:val="007F6349"/>
    <w:rsid w:val="007F6439"/>
    <w:rsid w:val="008020AF"/>
    <w:rsid w:val="0080328A"/>
    <w:rsid w:val="00803BD9"/>
    <w:rsid w:val="00807313"/>
    <w:rsid w:val="0081307E"/>
    <w:rsid w:val="00813BF6"/>
    <w:rsid w:val="00814814"/>
    <w:rsid w:val="0081511E"/>
    <w:rsid w:val="00817112"/>
    <w:rsid w:val="00817D55"/>
    <w:rsid w:val="00821EBD"/>
    <w:rsid w:val="00826472"/>
    <w:rsid w:val="00827FFC"/>
    <w:rsid w:val="00831454"/>
    <w:rsid w:val="0083230E"/>
    <w:rsid w:val="008339B6"/>
    <w:rsid w:val="00833A4F"/>
    <w:rsid w:val="00834F22"/>
    <w:rsid w:val="008359EE"/>
    <w:rsid w:val="00836743"/>
    <w:rsid w:val="008367AB"/>
    <w:rsid w:val="00841578"/>
    <w:rsid w:val="00842251"/>
    <w:rsid w:val="00842454"/>
    <w:rsid w:val="00842D7B"/>
    <w:rsid w:val="00852834"/>
    <w:rsid w:val="008531B5"/>
    <w:rsid w:val="008535E9"/>
    <w:rsid w:val="00855D98"/>
    <w:rsid w:val="00856BBD"/>
    <w:rsid w:val="00856F4C"/>
    <w:rsid w:val="008625A1"/>
    <w:rsid w:val="00863B14"/>
    <w:rsid w:val="00865E2E"/>
    <w:rsid w:val="00866EE4"/>
    <w:rsid w:val="0087267A"/>
    <w:rsid w:val="00873D5B"/>
    <w:rsid w:val="008768C3"/>
    <w:rsid w:val="0088041A"/>
    <w:rsid w:val="008811B9"/>
    <w:rsid w:val="0088244C"/>
    <w:rsid w:val="00886FEA"/>
    <w:rsid w:val="00887CA3"/>
    <w:rsid w:val="0089039D"/>
    <w:rsid w:val="00890943"/>
    <w:rsid w:val="008925BD"/>
    <w:rsid w:val="00894000"/>
    <w:rsid w:val="00894D9F"/>
    <w:rsid w:val="008953C1"/>
    <w:rsid w:val="00895B4C"/>
    <w:rsid w:val="008962D9"/>
    <w:rsid w:val="00897E37"/>
    <w:rsid w:val="008A00FF"/>
    <w:rsid w:val="008A32BB"/>
    <w:rsid w:val="008A5958"/>
    <w:rsid w:val="008A720C"/>
    <w:rsid w:val="008C1DD1"/>
    <w:rsid w:val="008C29CD"/>
    <w:rsid w:val="008C3CF6"/>
    <w:rsid w:val="008D09A6"/>
    <w:rsid w:val="008D0EC3"/>
    <w:rsid w:val="008D2098"/>
    <w:rsid w:val="008D233C"/>
    <w:rsid w:val="008D26DD"/>
    <w:rsid w:val="008D27D3"/>
    <w:rsid w:val="008D2D0F"/>
    <w:rsid w:val="008D37C2"/>
    <w:rsid w:val="008D6F51"/>
    <w:rsid w:val="008D700B"/>
    <w:rsid w:val="008E1ED7"/>
    <w:rsid w:val="008E408D"/>
    <w:rsid w:val="008E5817"/>
    <w:rsid w:val="008E5975"/>
    <w:rsid w:val="008E6F83"/>
    <w:rsid w:val="008F0496"/>
    <w:rsid w:val="008F16F7"/>
    <w:rsid w:val="008F17C1"/>
    <w:rsid w:val="008F224A"/>
    <w:rsid w:val="008F3009"/>
    <w:rsid w:val="008F3E37"/>
    <w:rsid w:val="008F4954"/>
    <w:rsid w:val="008F5179"/>
    <w:rsid w:val="008F60ED"/>
    <w:rsid w:val="008F7CF2"/>
    <w:rsid w:val="00902A37"/>
    <w:rsid w:val="00902F1C"/>
    <w:rsid w:val="00907313"/>
    <w:rsid w:val="00907604"/>
    <w:rsid w:val="00907781"/>
    <w:rsid w:val="0091290D"/>
    <w:rsid w:val="009148AA"/>
    <w:rsid w:val="00917614"/>
    <w:rsid w:val="0092207C"/>
    <w:rsid w:val="00922568"/>
    <w:rsid w:val="00925244"/>
    <w:rsid w:val="009254F0"/>
    <w:rsid w:val="00925865"/>
    <w:rsid w:val="009269A4"/>
    <w:rsid w:val="009270BA"/>
    <w:rsid w:val="00927A6E"/>
    <w:rsid w:val="009324C4"/>
    <w:rsid w:val="00932AB4"/>
    <w:rsid w:val="00932DDD"/>
    <w:rsid w:val="00934806"/>
    <w:rsid w:val="00934B0E"/>
    <w:rsid w:val="00934DA5"/>
    <w:rsid w:val="009356B2"/>
    <w:rsid w:val="00936C3F"/>
    <w:rsid w:val="00940C3E"/>
    <w:rsid w:val="00942155"/>
    <w:rsid w:val="009470BE"/>
    <w:rsid w:val="009477B4"/>
    <w:rsid w:val="00947D4D"/>
    <w:rsid w:val="0095445C"/>
    <w:rsid w:val="00962C4D"/>
    <w:rsid w:val="00964256"/>
    <w:rsid w:val="0097050F"/>
    <w:rsid w:val="00970620"/>
    <w:rsid w:val="00974AF7"/>
    <w:rsid w:val="009803D4"/>
    <w:rsid w:val="00980767"/>
    <w:rsid w:val="009811AD"/>
    <w:rsid w:val="0098278E"/>
    <w:rsid w:val="0098346D"/>
    <w:rsid w:val="00983957"/>
    <w:rsid w:val="00986631"/>
    <w:rsid w:val="00987101"/>
    <w:rsid w:val="009879AE"/>
    <w:rsid w:val="00990DDD"/>
    <w:rsid w:val="00990EF0"/>
    <w:rsid w:val="0099109E"/>
    <w:rsid w:val="0099143E"/>
    <w:rsid w:val="0099282C"/>
    <w:rsid w:val="00993CD6"/>
    <w:rsid w:val="00994B31"/>
    <w:rsid w:val="00994C33"/>
    <w:rsid w:val="009A01C4"/>
    <w:rsid w:val="009A41FA"/>
    <w:rsid w:val="009A507A"/>
    <w:rsid w:val="009A6120"/>
    <w:rsid w:val="009B04DD"/>
    <w:rsid w:val="009B09B2"/>
    <w:rsid w:val="009B3D1C"/>
    <w:rsid w:val="009B4191"/>
    <w:rsid w:val="009B6EA3"/>
    <w:rsid w:val="009C04E2"/>
    <w:rsid w:val="009C0E31"/>
    <w:rsid w:val="009C347A"/>
    <w:rsid w:val="009C375E"/>
    <w:rsid w:val="009C6E5B"/>
    <w:rsid w:val="009C7B6D"/>
    <w:rsid w:val="009D2C1F"/>
    <w:rsid w:val="009D3600"/>
    <w:rsid w:val="009D6D4B"/>
    <w:rsid w:val="009D6D7C"/>
    <w:rsid w:val="009E1775"/>
    <w:rsid w:val="009E2236"/>
    <w:rsid w:val="009E2CE3"/>
    <w:rsid w:val="009E36A6"/>
    <w:rsid w:val="009E673C"/>
    <w:rsid w:val="009F0CC1"/>
    <w:rsid w:val="009F69E9"/>
    <w:rsid w:val="00A03CC7"/>
    <w:rsid w:val="00A0541C"/>
    <w:rsid w:val="00A07A29"/>
    <w:rsid w:val="00A07BAA"/>
    <w:rsid w:val="00A1013F"/>
    <w:rsid w:val="00A12C4B"/>
    <w:rsid w:val="00A13733"/>
    <w:rsid w:val="00A13E81"/>
    <w:rsid w:val="00A14590"/>
    <w:rsid w:val="00A17348"/>
    <w:rsid w:val="00A22318"/>
    <w:rsid w:val="00A226D4"/>
    <w:rsid w:val="00A22CF1"/>
    <w:rsid w:val="00A24F0E"/>
    <w:rsid w:val="00A26B76"/>
    <w:rsid w:val="00A30596"/>
    <w:rsid w:val="00A30986"/>
    <w:rsid w:val="00A3447A"/>
    <w:rsid w:val="00A4093F"/>
    <w:rsid w:val="00A40F14"/>
    <w:rsid w:val="00A45BA6"/>
    <w:rsid w:val="00A50B50"/>
    <w:rsid w:val="00A51A1D"/>
    <w:rsid w:val="00A54C9B"/>
    <w:rsid w:val="00A55465"/>
    <w:rsid w:val="00A64394"/>
    <w:rsid w:val="00A67B42"/>
    <w:rsid w:val="00A67BC9"/>
    <w:rsid w:val="00A7384F"/>
    <w:rsid w:val="00A73D46"/>
    <w:rsid w:val="00A74308"/>
    <w:rsid w:val="00A76F62"/>
    <w:rsid w:val="00A824CE"/>
    <w:rsid w:val="00A840A9"/>
    <w:rsid w:val="00A85E84"/>
    <w:rsid w:val="00A8718C"/>
    <w:rsid w:val="00A9290E"/>
    <w:rsid w:val="00A93B4B"/>
    <w:rsid w:val="00A93E5A"/>
    <w:rsid w:val="00AA3EE9"/>
    <w:rsid w:val="00AA5442"/>
    <w:rsid w:val="00AA66FA"/>
    <w:rsid w:val="00AA6E70"/>
    <w:rsid w:val="00AB0722"/>
    <w:rsid w:val="00AB0CA1"/>
    <w:rsid w:val="00AB4BAC"/>
    <w:rsid w:val="00AB55D8"/>
    <w:rsid w:val="00AB7F2D"/>
    <w:rsid w:val="00AC2296"/>
    <w:rsid w:val="00AC3C9A"/>
    <w:rsid w:val="00AC5D68"/>
    <w:rsid w:val="00AC6140"/>
    <w:rsid w:val="00AC7736"/>
    <w:rsid w:val="00AD12A4"/>
    <w:rsid w:val="00AD2BEE"/>
    <w:rsid w:val="00AD382E"/>
    <w:rsid w:val="00AD439B"/>
    <w:rsid w:val="00AD4D42"/>
    <w:rsid w:val="00AD6C84"/>
    <w:rsid w:val="00AD77CD"/>
    <w:rsid w:val="00AE18B0"/>
    <w:rsid w:val="00AE256A"/>
    <w:rsid w:val="00AE2BAE"/>
    <w:rsid w:val="00AE6568"/>
    <w:rsid w:val="00AE6E3D"/>
    <w:rsid w:val="00AE720F"/>
    <w:rsid w:val="00AE72DD"/>
    <w:rsid w:val="00AE781F"/>
    <w:rsid w:val="00AF08A1"/>
    <w:rsid w:val="00AF2080"/>
    <w:rsid w:val="00AF336C"/>
    <w:rsid w:val="00AF40A0"/>
    <w:rsid w:val="00AF47CD"/>
    <w:rsid w:val="00AF57C5"/>
    <w:rsid w:val="00AF7F1F"/>
    <w:rsid w:val="00B035AB"/>
    <w:rsid w:val="00B07492"/>
    <w:rsid w:val="00B10213"/>
    <w:rsid w:val="00B10C98"/>
    <w:rsid w:val="00B111C1"/>
    <w:rsid w:val="00B131EB"/>
    <w:rsid w:val="00B13A52"/>
    <w:rsid w:val="00B14E4A"/>
    <w:rsid w:val="00B15865"/>
    <w:rsid w:val="00B16C6D"/>
    <w:rsid w:val="00B216A2"/>
    <w:rsid w:val="00B219F5"/>
    <w:rsid w:val="00B23DD6"/>
    <w:rsid w:val="00B25A61"/>
    <w:rsid w:val="00B27BCA"/>
    <w:rsid w:val="00B3110C"/>
    <w:rsid w:val="00B31F83"/>
    <w:rsid w:val="00B32549"/>
    <w:rsid w:val="00B32B30"/>
    <w:rsid w:val="00B350E2"/>
    <w:rsid w:val="00B36F85"/>
    <w:rsid w:val="00B414A7"/>
    <w:rsid w:val="00B426EB"/>
    <w:rsid w:val="00B429E0"/>
    <w:rsid w:val="00B44723"/>
    <w:rsid w:val="00B463DF"/>
    <w:rsid w:val="00B475C5"/>
    <w:rsid w:val="00B50CC6"/>
    <w:rsid w:val="00B51E08"/>
    <w:rsid w:val="00B5256F"/>
    <w:rsid w:val="00B52BDE"/>
    <w:rsid w:val="00B57157"/>
    <w:rsid w:val="00B60D09"/>
    <w:rsid w:val="00B62A20"/>
    <w:rsid w:val="00B6443A"/>
    <w:rsid w:val="00B65A75"/>
    <w:rsid w:val="00B66672"/>
    <w:rsid w:val="00B66D59"/>
    <w:rsid w:val="00B7545D"/>
    <w:rsid w:val="00B75AF5"/>
    <w:rsid w:val="00B77B24"/>
    <w:rsid w:val="00B82A9B"/>
    <w:rsid w:val="00B82F90"/>
    <w:rsid w:val="00B8491E"/>
    <w:rsid w:val="00B85C9E"/>
    <w:rsid w:val="00B9048B"/>
    <w:rsid w:val="00B9050F"/>
    <w:rsid w:val="00B90FE8"/>
    <w:rsid w:val="00B91B91"/>
    <w:rsid w:val="00B91BE0"/>
    <w:rsid w:val="00B971A1"/>
    <w:rsid w:val="00B971C4"/>
    <w:rsid w:val="00BA1597"/>
    <w:rsid w:val="00BA40D9"/>
    <w:rsid w:val="00BA442F"/>
    <w:rsid w:val="00BA69F9"/>
    <w:rsid w:val="00BA6A6F"/>
    <w:rsid w:val="00BA72A9"/>
    <w:rsid w:val="00BA7FE5"/>
    <w:rsid w:val="00BB0E30"/>
    <w:rsid w:val="00BB1B36"/>
    <w:rsid w:val="00BC0151"/>
    <w:rsid w:val="00BC1580"/>
    <w:rsid w:val="00BC1EBF"/>
    <w:rsid w:val="00BC2423"/>
    <w:rsid w:val="00BC31B6"/>
    <w:rsid w:val="00BC4C01"/>
    <w:rsid w:val="00BD0B52"/>
    <w:rsid w:val="00BD1E85"/>
    <w:rsid w:val="00BD2752"/>
    <w:rsid w:val="00BD559C"/>
    <w:rsid w:val="00BE0907"/>
    <w:rsid w:val="00BE2E25"/>
    <w:rsid w:val="00BE3425"/>
    <w:rsid w:val="00BE3565"/>
    <w:rsid w:val="00BF09DF"/>
    <w:rsid w:val="00BF1F2B"/>
    <w:rsid w:val="00BF4548"/>
    <w:rsid w:val="00BF5B54"/>
    <w:rsid w:val="00C016CA"/>
    <w:rsid w:val="00C03F8C"/>
    <w:rsid w:val="00C041D7"/>
    <w:rsid w:val="00C0494E"/>
    <w:rsid w:val="00C068FB"/>
    <w:rsid w:val="00C12D67"/>
    <w:rsid w:val="00C16EB6"/>
    <w:rsid w:val="00C17448"/>
    <w:rsid w:val="00C22CF5"/>
    <w:rsid w:val="00C26D88"/>
    <w:rsid w:val="00C27A40"/>
    <w:rsid w:val="00C324F8"/>
    <w:rsid w:val="00C32E80"/>
    <w:rsid w:val="00C3383C"/>
    <w:rsid w:val="00C344CB"/>
    <w:rsid w:val="00C3514E"/>
    <w:rsid w:val="00C42BF6"/>
    <w:rsid w:val="00C44334"/>
    <w:rsid w:val="00C4473A"/>
    <w:rsid w:val="00C4550A"/>
    <w:rsid w:val="00C471C2"/>
    <w:rsid w:val="00C47550"/>
    <w:rsid w:val="00C47E48"/>
    <w:rsid w:val="00C503B6"/>
    <w:rsid w:val="00C50D8D"/>
    <w:rsid w:val="00C5324B"/>
    <w:rsid w:val="00C54626"/>
    <w:rsid w:val="00C548FD"/>
    <w:rsid w:val="00C54DFF"/>
    <w:rsid w:val="00C55FB9"/>
    <w:rsid w:val="00C60EE7"/>
    <w:rsid w:val="00C61790"/>
    <w:rsid w:val="00C64D5C"/>
    <w:rsid w:val="00C65292"/>
    <w:rsid w:val="00C65BDB"/>
    <w:rsid w:val="00C7059E"/>
    <w:rsid w:val="00C70BCE"/>
    <w:rsid w:val="00C74000"/>
    <w:rsid w:val="00C7551C"/>
    <w:rsid w:val="00C76D50"/>
    <w:rsid w:val="00C77889"/>
    <w:rsid w:val="00C82399"/>
    <w:rsid w:val="00C825EC"/>
    <w:rsid w:val="00C833AE"/>
    <w:rsid w:val="00C84522"/>
    <w:rsid w:val="00C845F6"/>
    <w:rsid w:val="00C84D2E"/>
    <w:rsid w:val="00C8699E"/>
    <w:rsid w:val="00C908AE"/>
    <w:rsid w:val="00C91DDC"/>
    <w:rsid w:val="00C92220"/>
    <w:rsid w:val="00C93EA4"/>
    <w:rsid w:val="00C95160"/>
    <w:rsid w:val="00C973EE"/>
    <w:rsid w:val="00CA05D5"/>
    <w:rsid w:val="00CA3306"/>
    <w:rsid w:val="00CA336F"/>
    <w:rsid w:val="00CA5593"/>
    <w:rsid w:val="00CA6A16"/>
    <w:rsid w:val="00CA6A61"/>
    <w:rsid w:val="00CB0815"/>
    <w:rsid w:val="00CB1E30"/>
    <w:rsid w:val="00CB20D0"/>
    <w:rsid w:val="00CB5EE1"/>
    <w:rsid w:val="00CB6554"/>
    <w:rsid w:val="00CB7DDA"/>
    <w:rsid w:val="00CC4F61"/>
    <w:rsid w:val="00CD1EB6"/>
    <w:rsid w:val="00CD218B"/>
    <w:rsid w:val="00CD3024"/>
    <w:rsid w:val="00CD3182"/>
    <w:rsid w:val="00CD4A66"/>
    <w:rsid w:val="00CD5550"/>
    <w:rsid w:val="00CD7699"/>
    <w:rsid w:val="00CE1133"/>
    <w:rsid w:val="00CE204F"/>
    <w:rsid w:val="00CE27D0"/>
    <w:rsid w:val="00CE49D7"/>
    <w:rsid w:val="00CE4FCF"/>
    <w:rsid w:val="00CE52F7"/>
    <w:rsid w:val="00CE5A9F"/>
    <w:rsid w:val="00CF42E3"/>
    <w:rsid w:val="00CF459D"/>
    <w:rsid w:val="00CF47C6"/>
    <w:rsid w:val="00CF5455"/>
    <w:rsid w:val="00CF5EAA"/>
    <w:rsid w:val="00CF662D"/>
    <w:rsid w:val="00CF66FC"/>
    <w:rsid w:val="00CF715F"/>
    <w:rsid w:val="00D0087D"/>
    <w:rsid w:val="00D00F41"/>
    <w:rsid w:val="00D0108E"/>
    <w:rsid w:val="00D01F2C"/>
    <w:rsid w:val="00D02CFD"/>
    <w:rsid w:val="00D04EEC"/>
    <w:rsid w:val="00D0662B"/>
    <w:rsid w:val="00D06E7B"/>
    <w:rsid w:val="00D13037"/>
    <w:rsid w:val="00D13073"/>
    <w:rsid w:val="00D15517"/>
    <w:rsid w:val="00D17BDA"/>
    <w:rsid w:val="00D17FA0"/>
    <w:rsid w:val="00D208A4"/>
    <w:rsid w:val="00D23C2B"/>
    <w:rsid w:val="00D23CBC"/>
    <w:rsid w:val="00D25210"/>
    <w:rsid w:val="00D2521D"/>
    <w:rsid w:val="00D3265E"/>
    <w:rsid w:val="00D33D16"/>
    <w:rsid w:val="00D34B62"/>
    <w:rsid w:val="00D354BA"/>
    <w:rsid w:val="00D36075"/>
    <w:rsid w:val="00D41245"/>
    <w:rsid w:val="00D4269A"/>
    <w:rsid w:val="00D42F08"/>
    <w:rsid w:val="00D43250"/>
    <w:rsid w:val="00D45A45"/>
    <w:rsid w:val="00D45CF3"/>
    <w:rsid w:val="00D51CF2"/>
    <w:rsid w:val="00D54809"/>
    <w:rsid w:val="00D54CAD"/>
    <w:rsid w:val="00D65689"/>
    <w:rsid w:val="00D704A9"/>
    <w:rsid w:val="00D70EA6"/>
    <w:rsid w:val="00D72284"/>
    <w:rsid w:val="00D72542"/>
    <w:rsid w:val="00D72CE6"/>
    <w:rsid w:val="00D75F9D"/>
    <w:rsid w:val="00D7630A"/>
    <w:rsid w:val="00D76E0D"/>
    <w:rsid w:val="00D81765"/>
    <w:rsid w:val="00D82CF2"/>
    <w:rsid w:val="00D8550A"/>
    <w:rsid w:val="00D85F87"/>
    <w:rsid w:val="00D9056E"/>
    <w:rsid w:val="00D90EB2"/>
    <w:rsid w:val="00D91A0D"/>
    <w:rsid w:val="00D93123"/>
    <w:rsid w:val="00D93901"/>
    <w:rsid w:val="00D94BF1"/>
    <w:rsid w:val="00D9529F"/>
    <w:rsid w:val="00D9547C"/>
    <w:rsid w:val="00D977C5"/>
    <w:rsid w:val="00DA0E47"/>
    <w:rsid w:val="00DA2A9A"/>
    <w:rsid w:val="00DA2BA5"/>
    <w:rsid w:val="00DA2C4C"/>
    <w:rsid w:val="00DA3C6D"/>
    <w:rsid w:val="00DA448B"/>
    <w:rsid w:val="00DA730A"/>
    <w:rsid w:val="00DB1407"/>
    <w:rsid w:val="00DB213E"/>
    <w:rsid w:val="00DB2957"/>
    <w:rsid w:val="00DB36F1"/>
    <w:rsid w:val="00DB4896"/>
    <w:rsid w:val="00DB711C"/>
    <w:rsid w:val="00DC7F69"/>
    <w:rsid w:val="00DD2530"/>
    <w:rsid w:val="00DD2702"/>
    <w:rsid w:val="00DD43DD"/>
    <w:rsid w:val="00DD4E1F"/>
    <w:rsid w:val="00DD6CB5"/>
    <w:rsid w:val="00DD779A"/>
    <w:rsid w:val="00DE1298"/>
    <w:rsid w:val="00DE2595"/>
    <w:rsid w:val="00DE59C4"/>
    <w:rsid w:val="00DE5A84"/>
    <w:rsid w:val="00DE6723"/>
    <w:rsid w:val="00DE7505"/>
    <w:rsid w:val="00DE767A"/>
    <w:rsid w:val="00DF19BB"/>
    <w:rsid w:val="00DF1B11"/>
    <w:rsid w:val="00DF3562"/>
    <w:rsid w:val="00DF6539"/>
    <w:rsid w:val="00DF6C9B"/>
    <w:rsid w:val="00E03958"/>
    <w:rsid w:val="00E03A06"/>
    <w:rsid w:val="00E066C1"/>
    <w:rsid w:val="00E06797"/>
    <w:rsid w:val="00E108FB"/>
    <w:rsid w:val="00E13CDD"/>
    <w:rsid w:val="00E14749"/>
    <w:rsid w:val="00E1474A"/>
    <w:rsid w:val="00E14A99"/>
    <w:rsid w:val="00E14D0C"/>
    <w:rsid w:val="00E15362"/>
    <w:rsid w:val="00E154A5"/>
    <w:rsid w:val="00E1700A"/>
    <w:rsid w:val="00E20C81"/>
    <w:rsid w:val="00E22486"/>
    <w:rsid w:val="00E23234"/>
    <w:rsid w:val="00E249F7"/>
    <w:rsid w:val="00E24A7E"/>
    <w:rsid w:val="00E27A10"/>
    <w:rsid w:val="00E30F99"/>
    <w:rsid w:val="00E31698"/>
    <w:rsid w:val="00E33EB8"/>
    <w:rsid w:val="00E33EF6"/>
    <w:rsid w:val="00E3653E"/>
    <w:rsid w:val="00E366D6"/>
    <w:rsid w:val="00E369FE"/>
    <w:rsid w:val="00E36FD1"/>
    <w:rsid w:val="00E37535"/>
    <w:rsid w:val="00E379F7"/>
    <w:rsid w:val="00E37B97"/>
    <w:rsid w:val="00E37BFF"/>
    <w:rsid w:val="00E37DD9"/>
    <w:rsid w:val="00E404DB"/>
    <w:rsid w:val="00E405F2"/>
    <w:rsid w:val="00E42036"/>
    <w:rsid w:val="00E42136"/>
    <w:rsid w:val="00E422C6"/>
    <w:rsid w:val="00E43D78"/>
    <w:rsid w:val="00E44A33"/>
    <w:rsid w:val="00E454BF"/>
    <w:rsid w:val="00E45D9F"/>
    <w:rsid w:val="00E46DE4"/>
    <w:rsid w:val="00E52060"/>
    <w:rsid w:val="00E531A7"/>
    <w:rsid w:val="00E53FD4"/>
    <w:rsid w:val="00E54D8F"/>
    <w:rsid w:val="00E5506C"/>
    <w:rsid w:val="00E563D9"/>
    <w:rsid w:val="00E579C6"/>
    <w:rsid w:val="00E611A3"/>
    <w:rsid w:val="00E715BA"/>
    <w:rsid w:val="00E74AEA"/>
    <w:rsid w:val="00E75A6A"/>
    <w:rsid w:val="00E77E76"/>
    <w:rsid w:val="00E805A7"/>
    <w:rsid w:val="00E818C6"/>
    <w:rsid w:val="00E846E4"/>
    <w:rsid w:val="00E86BC3"/>
    <w:rsid w:val="00E87642"/>
    <w:rsid w:val="00E87C70"/>
    <w:rsid w:val="00E914B7"/>
    <w:rsid w:val="00E914FB"/>
    <w:rsid w:val="00E93CF3"/>
    <w:rsid w:val="00E949BF"/>
    <w:rsid w:val="00E954F0"/>
    <w:rsid w:val="00E95538"/>
    <w:rsid w:val="00E9558D"/>
    <w:rsid w:val="00EA0D58"/>
    <w:rsid w:val="00EA264E"/>
    <w:rsid w:val="00EA4ADD"/>
    <w:rsid w:val="00EA53AD"/>
    <w:rsid w:val="00EA5D07"/>
    <w:rsid w:val="00EA66DB"/>
    <w:rsid w:val="00EB050F"/>
    <w:rsid w:val="00EB06D6"/>
    <w:rsid w:val="00EB0B83"/>
    <w:rsid w:val="00EB4328"/>
    <w:rsid w:val="00EB5CFE"/>
    <w:rsid w:val="00EC2468"/>
    <w:rsid w:val="00EC3EFB"/>
    <w:rsid w:val="00EC40ED"/>
    <w:rsid w:val="00EC5251"/>
    <w:rsid w:val="00EC5ED3"/>
    <w:rsid w:val="00EC7CAA"/>
    <w:rsid w:val="00ED285A"/>
    <w:rsid w:val="00ED3CA9"/>
    <w:rsid w:val="00ED561E"/>
    <w:rsid w:val="00ED6889"/>
    <w:rsid w:val="00ED7042"/>
    <w:rsid w:val="00ED7B88"/>
    <w:rsid w:val="00ED7B8A"/>
    <w:rsid w:val="00EE0505"/>
    <w:rsid w:val="00EE1BCE"/>
    <w:rsid w:val="00EE4C98"/>
    <w:rsid w:val="00EE5EE0"/>
    <w:rsid w:val="00EE6CEC"/>
    <w:rsid w:val="00EF09E0"/>
    <w:rsid w:val="00EF12E7"/>
    <w:rsid w:val="00EF1DFD"/>
    <w:rsid w:val="00EF1F11"/>
    <w:rsid w:val="00EF556F"/>
    <w:rsid w:val="00F02DB7"/>
    <w:rsid w:val="00F03C82"/>
    <w:rsid w:val="00F049AD"/>
    <w:rsid w:val="00F05DAE"/>
    <w:rsid w:val="00F07BB7"/>
    <w:rsid w:val="00F12C4E"/>
    <w:rsid w:val="00F12C50"/>
    <w:rsid w:val="00F12D3D"/>
    <w:rsid w:val="00F134C2"/>
    <w:rsid w:val="00F15C3E"/>
    <w:rsid w:val="00F15F47"/>
    <w:rsid w:val="00F162D4"/>
    <w:rsid w:val="00F171A1"/>
    <w:rsid w:val="00F20192"/>
    <w:rsid w:val="00F22790"/>
    <w:rsid w:val="00F2282B"/>
    <w:rsid w:val="00F259F1"/>
    <w:rsid w:val="00F25C28"/>
    <w:rsid w:val="00F26FD3"/>
    <w:rsid w:val="00F27A2B"/>
    <w:rsid w:val="00F320C2"/>
    <w:rsid w:val="00F327A9"/>
    <w:rsid w:val="00F37830"/>
    <w:rsid w:val="00F400E5"/>
    <w:rsid w:val="00F40354"/>
    <w:rsid w:val="00F432B8"/>
    <w:rsid w:val="00F43A26"/>
    <w:rsid w:val="00F446B6"/>
    <w:rsid w:val="00F4604A"/>
    <w:rsid w:val="00F462DA"/>
    <w:rsid w:val="00F4661F"/>
    <w:rsid w:val="00F5081C"/>
    <w:rsid w:val="00F51A25"/>
    <w:rsid w:val="00F52049"/>
    <w:rsid w:val="00F5258C"/>
    <w:rsid w:val="00F52659"/>
    <w:rsid w:val="00F52B1D"/>
    <w:rsid w:val="00F530DD"/>
    <w:rsid w:val="00F53DE0"/>
    <w:rsid w:val="00F540EE"/>
    <w:rsid w:val="00F55D37"/>
    <w:rsid w:val="00F71214"/>
    <w:rsid w:val="00F756BA"/>
    <w:rsid w:val="00F75F3B"/>
    <w:rsid w:val="00F77CCA"/>
    <w:rsid w:val="00F80EE3"/>
    <w:rsid w:val="00F82146"/>
    <w:rsid w:val="00F827D1"/>
    <w:rsid w:val="00F83206"/>
    <w:rsid w:val="00F87885"/>
    <w:rsid w:val="00F87AF6"/>
    <w:rsid w:val="00F92215"/>
    <w:rsid w:val="00F92372"/>
    <w:rsid w:val="00F9396E"/>
    <w:rsid w:val="00F942F2"/>
    <w:rsid w:val="00F95AD5"/>
    <w:rsid w:val="00F967CA"/>
    <w:rsid w:val="00FA1473"/>
    <w:rsid w:val="00FA2F0A"/>
    <w:rsid w:val="00FA3434"/>
    <w:rsid w:val="00FA6764"/>
    <w:rsid w:val="00FA6D9D"/>
    <w:rsid w:val="00FA6E80"/>
    <w:rsid w:val="00FA795F"/>
    <w:rsid w:val="00FB0880"/>
    <w:rsid w:val="00FB2471"/>
    <w:rsid w:val="00FB49D7"/>
    <w:rsid w:val="00FB4E2C"/>
    <w:rsid w:val="00FB7266"/>
    <w:rsid w:val="00FC7BE1"/>
    <w:rsid w:val="00FD0333"/>
    <w:rsid w:val="00FD0630"/>
    <w:rsid w:val="00FD30BC"/>
    <w:rsid w:val="00FD3DBB"/>
    <w:rsid w:val="00FD5B78"/>
    <w:rsid w:val="00FD6152"/>
    <w:rsid w:val="00FE04C9"/>
    <w:rsid w:val="00FF1688"/>
    <w:rsid w:val="00FF1BCE"/>
    <w:rsid w:val="00FF4380"/>
    <w:rsid w:val="00FF43F9"/>
    <w:rsid w:val="00FF5E66"/>
    <w:rsid w:val="00FF72D5"/>
    <w:rsid w:val="00FF72FD"/>
    <w:rsid w:val="00FF7EAE"/>
    <w:rsid w:val="00FF7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F04C4"/>
  <w15:chartTrackingRefBased/>
  <w15:docId w15:val="{B9790812-2E4E-4D28-9A20-7F2E608D0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F25AA"/>
    <w:rPr>
      <w:b/>
      <w:bCs/>
    </w:rPr>
  </w:style>
  <w:style w:type="paragraph" w:styleId="BalloonText">
    <w:name w:val="Balloon Text"/>
    <w:basedOn w:val="Normal"/>
    <w:link w:val="BalloonTextChar"/>
    <w:uiPriority w:val="99"/>
    <w:semiHidden/>
    <w:unhideWhenUsed/>
    <w:rsid w:val="000406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6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544</TotalTime>
  <Pages>3</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Wilson, Ph.D.</dc:creator>
  <cp:keywords/>
  <dc:description/>
  <cp:lastModifiedBy>Wayne Wilson, Ph.D.</cp:lastModifiedBy>
  <cp:revision>15</cp:revision>
  <dcterms:created xsi:type="dcterms:W3CDTF">2021-07-21T17:00:00Z</dcterms:created>
  <dcterms:modified xsi:type="dcterms:W3CDTF">2021-07-26T11:56:00Z</dcterms:modified>
</cp:coreProperties>
</file>