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20DB" w14:textId="2FF2E62A"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b/>
          <w:bCs/>
          <w:color w:val="FF0000"/>
          <w:kern w:val="0"/>
          <w:sz w:val="17"/>
          <w:szCs w:val="17"/>
        </w:rPr>
        <w:t>Editorial comments:</w:t>
      </w:r>
    </w:p>
    <w:p w14:paraId="3B837B47" w14:textId="77777777"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Changes to be made by the Author(s):</w:t>
      </w:r>
    </w:p>
    <w:p w14:paraId="3E1D273D" w14:textId="1474B247"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1. Please take this opportunity to thoroughly proofread the manuscript to ensure that there are no spelling or grammar issues.</w:t>
      </w:r>
    </w:p>
    <w:p w14:paraId="700A9743" w14:textId="77777777" w:rsidR="00423AC2" w:rsidRPr="00211828" w:rsidRDefault="00423AC2" w:rsidP="00423AC2">
      <w:pPr>
        <w:rPr>
          <w:rFonts w:eastAsiaTheme="minorHAnsi"/>
          <w:color w:val="0000FF"/>
        </w:rPr>
      </w:pPr>
      <w:r w:rsidRPr="00211828">
        <w:rPr>
          <w:rFonts w:eastAsiaTheme="minorHAnsi"/>
          <w:color w:val="0000FF"/>
        </w:rPr>
        <w:t xml:space="preserve">Yes, we have </w:t>
      </w:r>
      <w:r w:rsidRPr="00211828">
        <w:rPr>
          <w:rFonts w:eastAsiaTheme="minorHAnsi" w:hint="eastAsia"/>
          <w:color w:val="0000FF"/>
        </w:rPr>
        <w:t>checked.</w:t>
      </w:r>
    </w:p>
    <w:p w14:paraId="7F771DD5" w14:textId="75B5467F"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2. Line 57-59: Please support the statement with published References.</w:t>
      </w:r>
    </w:p>
    <w:p w14:paraId="465E5B67" w14:textId="2005C1D3" w:rsidR="00F42797" w:rsidRPr="00211828" w:rsidRDefault="00F42797"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olor w:val="0000FF"/>
        </w:rPr>
        <w:t xml:space="preserve">Thanks, we have </w:t>
      </w:r>
      <w:r w:rsidRPr="00211828">
        <w:rPr>
          <w:rFonts w:eastAsiaTheme="minorHAnsi" w:hint="eastAsia"/>
          <w:color w:val="0000FF"/>
        </w:rPr>
        <w:t>deleted</w:t>
      </w:r>
      <w:r w:rsidRPr="00211828">
        <w:rPr>
          <w:rFonts w:eastAsiaTheme="minorHAnsi"/>
          <w:color w:val="0000FF"/>
        </w:rPr>
        <w:t xml:space="preserve"> the statement because the revision of the prior research is being processed and no other reference</w:t>
      </w:r>
      <w:r w:rsidR="007A7756" w:rsidRPr="00211828">
        <w:rPr>
          <w:rFonts w:eastAsiaTheme="minorHAnsi"/>
          <w:color w:val="0000FF"/>
        </w:rPr>
        <w:t>s should be stated.</w:t>
      </w:r>
    </w:p>
    <w:p w14:paraId="17C069F2" w14:textId="4D4B2F58" w:rsidR="00D6068F" w:rsidRPr="00223A81" w:rsidRDefault="00D6068F" w:rsidP="00D6068F">
      <w:pPr>
        <w:widowControl/>
        <w:spacing w:before="100" w:beforeAutospacing="1" w:after="100" w:afterAutospacing="1"/>
        <w:jc w:val="left"/>
        <w:rPr>
          <w:rFonts w:eastAsiaTheme="minorHAnsi" w:cs="宋体"/>
          <w:color w:val="000033"/>
          <w:kern w:val="0"/>
          <w:sz w:val="17"/>
          <w:szCs w:val="17"/>
        </w:rPr>
      </w:pPr>
      <w:r w:rsidRPr="00223A81">
        <w:rPr>
          <w:rFonts w:eastAsiaTheme="minorHAnsi" w:cs="宋体"/>
          <w:color w:val="000033"/>
          <w:kern w:val="0"/>
          <w:sz w:val="17"/>
          <w:szCs w:val="17"/>
        </w:rPr>
        <w:t xml:space="preserve">3. </w:t>
      </w:r>
      <w:proofErr w:type="spellStart"/>
      <w:r w:rsidRPr="00223A81">
        <w:rPr>
          <w:rFonts w:eastAsiaTheme="minorHAnsi" w:cs="宋体"/>
          <w:color w:val="000033"/>
          <w:kern w:val="0"/>
          <w:sz w:val="17"/>
          <w:szCs w:val="17"/>
        </w:rPr>
        <w:t>JoVE</w:t>
      </w:r>
      <w:proofErr w:type="spellEnd"/>
      <w:r w:rsidRPr="00223A81">
        <w:rPr>
          <w:rFonts w:eastAsiaTheme="minorHAnsi" w:cs="宋体"/>
          <w:color w:val="000033"/>
          <w:kern w:val="0"/>
          <w:sz w:val="17"/>
          <w:szCs w:val="17"/>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Accordingly, in Line 129, please provide the details of the fluorescence imaging system in the Table of Materials. Please sort the Materials Table alphabetically by the name of the material.</w:t>
      </w:r>
    </w:p>
    <w:p w14:paraId="58641C48" w14:textId="0AC0DDCB" w:rsidR="00343696" w:rsidRPr="00223A81" w:rsidRDefault="00343696" w:rsidP="00D6068F">
      <w:pPr>
        <w:widowControl/>
        <w:spacing w:before="100" w:beforeAutospacing="1" w:after="100" w:afterAutospacing="1"/>
        <w:jc w:val="left"/>
        <w:rPr>
          <w:rFonts w:eastAsiaTheme="minorHAnsi" w:cs="宋体"/>
          <w:color w:val="000033"/>
          <w:kern w:val="0"/>
          <w:sz w:val="17"/>
          <w:szCs w:val="17"/>
        </w:rPr>
      </w:pPr>
      <w:r w:rsidRPr="00223A81">
        <w:rPr>
          <w:rFonts w:eastAsiaTheme="minorHAnsi"/>
          <w:color w:val="0000FF"/>
        </w:rPr>
        <w:t xml:space="preserve">Yes, we have </w:t>
      </w:r>
      <w:r w:rsidRPr="00223A81">
        <w:rPr>
          <w:rFonts w:eastAsiaTheme="minorHAnsi" w:hint="eastAsia"/>
          <w:color w:val="0000FF"/>
        </w:rPr>
        <w:t xml:space="preserve">deleted all </w:t>
      </w:r>
      <w:r w:rsidRPr="00223A81">
        <w:rPr>
          <w:rFonts w:eastAsiaTheme="minorHAnsi"/>
          <w:color w:val="0000FF"/>
        </w:rPr>
        <w:t xml:space="preserve">commercial language from </w:t>
      </w:r>
      <w:r w:rsidRPr="00223A81">
        <w:rPr>
          <w:rFonts w:eastAsiaTheme="minorHAnsi" w:hint="eastAsia"/>
          <w:color w:val="0000FF"/>
        </w:rPr>
        <w:t>my</w:t>
      </w:r>
      <w:r w:rsidRPr="00223A81">
        <w:rPr>
          <w:rFonts w:eastAsiaTheme="minorHAnsi"/>
          <w:color w:val="0000FF"/>
        </w:rPr>
        <w:t xml:space="preserve"> manuscript</w:t>
      </w:r>
      <w:r w:rsidRPr="00223A81">
        <w:rPr>
          <w:rFonts w:eastAsiaTheme="minorHAnsi" w:hint="eastAsia"/>
          <w:color w:val="0000FF"/>
        </w:rPr>
        <w:t xml:space="preserve"> and added them </w:t>
      </w:r>
      <w:r w:rsidRPr="00223A81">
        <w:rPr>
          <w:rFonts w:eastAsiaTheme="minorHAnsi"/>
          <w:color w:val="0000FF"/>
        </w:rPr>
        <w:t>in the Table of Materials and Reagents.</w:t>
      </w:r>
    </w:p>
    <w:p w14:paraId="4BAD1C3D" w14:textId="2DEFCC96" w:rsidR="00D6068F" w:rsidRPr="00223A81" w:rsidRDefault="00D6068F" w:rsidP="00D6068F">
      <w:pPr>
        <w:widowControl/>
        <w:spacing w:before="100" w:beforeAutospacing="1" w:after="100" w:afterAutospacing="1"/>
        <w:jc w:val="left"/>
        <w:rPr>
          <w:rFonts w:eastAsiaTheme="minorHAnsi" w:cs="宋体"/>
          <w:color w:val="000033"/>
          <w:kern w:val="0"/>
          <w:sz w:val="17"/>
          <w:szCs w:val="17"/>
        </w:rPr>
      </w:pPr>
      <w:r w:rsidRPr="00223A81">
        <w:rPr>
          <w:rFonts w:eastAsiaTheme="minorHAnsi" w:cs="宋体"/>
          <w:color w:val="000033"/>
          <w:kern w:val="0"/>
          <w:sz w:val="17"/>
          <w:szCs w:val="17"/>
        </w:rPr>
        <w:t xml:space="preserve">4. Please ensure that the Table of Materials should include the name, company, and catalog number of all relevant materials used in the mentioned Protocol in separate columns in an </w:t>
      </w:r>
      <w:proofErr w:type="spellStart"/>
      <w:r w:rsidRPr="00223A81">
        <w:rPr>
          <w:rFonts w:eastAsiaTheme="minorHAnsi" w:cs="宋体"/>
          <w:color w:val="000033"/>
          <w:kern w:val="0"/>
          <w:sz w:val="17"/>
          <w:szCs w:val="17"/>
        </w:rPr>
        <w:t>xls</w:t>
      </w:r>
      <w:proofErr w:type="spellEnd"/>
      <w:r w:rsidRPr="00223A81">
        <w:rPr>
          <w:rFonts w:eastAsiaTheme="minorHAnsi" w:cs="宋体"/>
          <w:color w:val="000033"/>
          <w:kern w:val="0"/>
          <w:sz w:val="17"/>
          <w:szCs w:val="17"/>
        </w:rPr>
        <w:t>/xlsx file.</w:t>
      </w:r>
    </w:p>
    <w:p w14:paraId="638870A1" w14:textId="3AA50669" w:rsidR="00BC6D38" w:rsidRPr="00211828" w:rsidRDefault="00BC6D38" w:rsidP="00D6068F">
      <w:pPr>
        <w:widowControl/>
        <w:spacing w:before="100" w:beforeAutospacing="1" w:after="100" w:afterAutospacing="1"/>
        <w:jc w:val="left"/>
        <w:rPr>
          <w:rFonts w:eastAsiaTheme="minorHAnsi" w:cs="宋体"/>
          <w:color w:val="000033"/>
          <w:kern w:val="0"/>
          <w:sz w:val="17"/>
          <w:szCs w:val="17"/>
        </w:rPr>
      </w:pPr>
      <w:r w:rsidRPr="00223A81">
        <w:rPr>
          <w:rFonts w:eastAsiaTheme="minorHAnsi"/>
          <w:color w:val="0000FF"/>
        </w:rPr>
        <w:t xml:space="preserve">Yes, we have </w:t>
      </w:r>
      <w:r w:rsidR="000745A7" w:rsidRPr="00223A81">
        <w:rPr>
          <w:rFonts w:eastAsiaTheme="minorHAnsi"/>
          <w:color w:val="0000FF"/>
        </w:rPr>
        <w:t>checked.</w:t>
      </w:r>
    </w:p>
    <w:p w14:paraId="4B213A42" w14:textId="77777777"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5. Please add more details to your protocol steps:</w:t>
      </w:r>
    </w:p>
    <w:p w14:paraId="54C4D79B" w14:textId="77777777"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Step 1/2: Please include the patient criteria before the numbered steps of the Protocol, or the major explanatory part can be moved to the Introduction or Discussion section if required. If this is to be included in the Protocol, this must be in imperative tense and in the mode of action. The Protocol should only contain discrete action steps in the imperative tense. Any text that cannot be written in the imperative tense may be added as a “Note.” However, notes should be concise and used sparingly.</w:t>
      </w:r>
    </w:p>
    <w:p w14:paraId="5E398267" w14:textId="77777777" w:rsidR="00751F8B" w:rsidRPr="00211828" w:rsidRDefault="00751F8B" w:rsidP="00751F8B">
      <w:pPr>
        <w:rPr>
          <w:rFonts w:eastAsiaTheme="minorHAnsi"/>
          <w:color w:val="0000FF"/>
        </w:rPr>
      </w:pPr>
      <w:r w:rsidRPr="00211828">
        <w:rPr>
          <w:rFonts w:eastAsiaTheme="minorHAnsi" w:hint="eastAsia"/>
          <w:color w:val="0000FF"/>
        </w:rPr>
        <w:t>Thanks</w:t>
      </w:r>
      <w:r w:rsidRPr="00211828">
        <w:rPr>
          <w:rFonts w:eastAsiaTheme="minorHAnsi"/>
          <w:color w:val="0000FF"/>
        </w:rPr>
        <w:t>, we have made the change</w:t>
      </w:r>
      <w:r w:rsidRPr="00211828">
        <w:rPr>
          <w:rFonts w:eastAsiaTheme="minorHAnsi" w:hint="eastAsia"/>
          <w:color w:val="0000FF"/>
        </w:rPr>
        <w:t>s</w:t>
      </w:r>
      <w:r w:rsidRPr="00211828">
        <w:rPr>
          <w:rFonts w:eastAsiaTheme="minorHAnsi"/>
          <w:color w:val="0000FF"/>
        </w:rPr>
        <w:t>.</w:t>
      </w:r>
    </w:p>
    <w:p w14:paraId="1E904926" w14:textId="77777777"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Step 2.3: Please mention how the anesthesia was carried out.</w:t>
      </w:r>
    </w:p>
    <w:p w14:paraId="5B33358D" w14:textId="77777777" w:rsidR="006725D8" w:rsidRPr="00211828" w:rsidRDefault="006725D8" w:rsidP="006725D8">
      <w:pPr>
        <w:rPr>
          <w:rFonts w:eastAsiaTheme="minorHAnsi"/>
          <w:color w:val="0000FF"/>
        </w:rPr>
      </w:pPr>
      <w:r w:rsidRPr="00211828">
        <w:rPr>
          <w:rFonts w:eastAsiaTheme="minorHAnsi" w:hint="eastAsia"/>
          <w:color w:val="0000FF"/>
        </w:rPr>
        <w:t>Thanks</w:t>
      </w:r>
      <w:r w:rsidRPr="00211828">
        <w:rPr>
          <w:rFonts w:eastAsiaTheme="minorHAnsi"/>
          <w:color w:val="0000FF"/>
        </w:rPr>
        <w:t>, we have made the change</w:t>
      </w:r>
      <w:r w:rsidRPr="00211828">
        <w:rPr>
          <w:rFonts w:eastAsiaTheme="minorHAnsi" w:hint="eastAsia"/>
          <w:color w:val="0000FF"/>
        </w:rPr>
        <w:t>s</w:t>
      </w:r>
      <w:r w:rsidRPr="00211828">
        <w:rPr>
          <w:rFonts w:eastAsiaTheme="minorHAnsi"/>
          <w:color w:val="0000FF"/>
        </w:rPr>
        <w:t>.</w:t>
      </w:r>
    </w:p>
    <w:p w14:paraId="2053099A" w14:textId="2343A161"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Step 2.4: The explanation is not clear. Please simplify. Else a diagrammatic representation can be provided to help the readers understand the position.</w:t>
      </w:r>
    </w:p>
    <w:p w14:paraId="3EDF7124" w14:textId="77777777" w:rsidR="000745A7" w:rsidRPr="00211828" w:rsidRDefault="000745A7" w:rsidP="000745A7">
      <w:pPr>
        <w:rPr>
          <w:rFonts w:eastAsiaTheme="minorHAnsi"/>
          <w:color w:val="0000FF"/>
        </w:rPr>
      </w:pPr>
      <w:r w:rsidRPr="00211828">
        <w:rPr>
          <w:rFonts w:eastAsiaTheme="minorHAnsi" w:hint="eastAsia"/>
          <w:color w:val="0000FF"/>
        </w:rPr>
        <w:lastRenderedPageBreak/>
        <w:t>Thanks</w:t>
      </w:r>
      <w:r w:rsidRPr="00211828">
        <w:rPr>
          <w:rFonts w:eastAsiaTheme="minorHAnsi"/>
          <w:color w:val="0000FF"/>
        </w:rPr>
        <w:t>, we have made the change</w:t>
      </w:r>
      <w:r w:rsidRPr="00211828">
        <w:rPr>
          <w:rFonts w:eastAsiaTheme="minorHAnsi" w:hint="eastAsia"/>
          <w:color w:val="0000FF"/>
        </w:rPr>
        <w:t>s</w:t>
      </w:r>
      <w:r w:rsidRPr="00211828">
        <w:rPr>
          <w:rFonts w:eastAsiaTheme="minorHAnsi"/>
          <w:color w:val="0000FF"/>
        </w:rPr>
        <w:t>.</w:t>
      </w:r>
    </w:p>
    <w:p w14:paraId="1D0AE911" w14:textId="77777777" w:rsidR="00874D22"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6. Please highlight the Protocol steps to be filmed since many steps mentioned in the Protocol cannot be filmed due to privacy issues.</w:t>
      </w:r>
    </w:p>
    <w:p w14:paraId="67D312FD" w14:textId="77777777" w:rsidR="00874D22" w:rsidRPr="00211828" w:rsidRDefault="006D00C3" w:rsidP="00D6068F">
      <w:pPr>
        <w:widowControl/>
        <w:spacing w:before="100" w:beforeAutospacing="1" w:after="100" w:afterAutospacing="1"/>
        <w:jc w:val="left"/>
        <w:rPr>
          <w:rFonts w:eastAsiaTheme="minorHAnsi"/>
          <w:color w:val="0000FF"/>
        </w:rPr>
      </w:pPr>
      <w:r w:rsidRPr="00211828">
        <w:rPr>
          <w:rFonts w:eastAsiaTheme="minorHAnsi"/>
          <w:color w:val="0000FF"/>
        </w:rPr>
        <w:t>Yes, we have made the change</w:t>
      </w:r>
      <w:r w:rsidRPr="00211828">
        <w:rPr>
          <w:rFonts w:eastAsiaTheme="minorHAnsi" w:hint="eastAsia"/>
          <w:color w:val="0000FF"/>
        </w:rPr>
        <w:t>s</w:t>
      </w:r>
      <w:r w:rsidRPr="00211828">
        <w:rPr>
          <w:rFonts w:eastAsiaTheme="minorHAnsi"/>
          <w:color w:val="0000FF"/>
        </w:rPr>
        <w:t>.</w:t>
      </w:r>
    </w:p>
    <w:p w14:paraId="30968DB4" w14:textId="278C7191" w:rsidR="00D6068F" w:rsidRPr="00211828" w:rsidRDefault="00D6068F" w:rsidP="00D6068F">
      <w:pPr>
        <w:widowControl/>
        <w:spacing w:before="100" w:beforeAutospacing="1" w:after="100" w:afterAutospacing="1"/>
        <w:jc w:val="left"/>
        <w:rPr>
          <w:rFonts w:eastAsiaTheme="minorHAnsi" w:cs="宋体"/>
          <w:color w:val="000033"/>
          <w:kern w:val="0"/>
          <w:sz w:val="17"/>
          <w:szCs w:val="17"/>
        </w:rPr>
      </w:pPr>
      <w:r w:rsidRPr="00211828">
        <w:rPr>
          <w:rFonts w:eastAsiaTheme="minorHAnsi" w:cs="宋体"/>
          <w:color w:val="000033"/>
          <w:kern w:val="0"/>
          <w:sz w:val="17"/>
          <w:szCs w:val="17"/>
        </w:rPr>
        <w:t>7. Please spell out the journal titles in the References.</w:t>
      </w:r>
    </w:p>
    <w:p w14:paraId="4BA63F4C" w14:textId="77777777" w:rsidR="008E5946" w:rsidRPr="00211828" w:rsidRDefault="006D00C3" w:rsidP="006D00C3">
      <w:pPr>
        <w:rPr>
          <w:rFonts w:eastAsiaTheme="minorHAnsi" w:cs="宋体"/>
          <w:color w:val="000033"/>
          <w:kern w:val="0"/>
          <w:sz w:val="17"/>
          <w:szCs w:val="17"/>
        </w:rPr>
      </w:pPr>
      <w:r w:rsidRPr="00211828">
        <w:rPr>
          <w:rFonts w:eastAsiaTheme="minorHAnsi"/>
          <w:color w:val="0000FF"/>
        </w:rPr>
        <w:t>Yes</w:t>
      </w:r>
      <w:r w:rsidR="00AE1692" w:rsidRPr="00211828">
        <w:rPr>
          <w:rFonts w:eastAsiaTheme="minorHAnsi"/>
          <w:color w:val="0000FF"/>
        </w:rPr>
        <w:t>, we have made the change</w:t>
      </w:r>
      <w:r w:rsidR="00AE1692" w:rsidRPr="00211828">
        <w:rPr>
          <w:rFonts w:eastAsiaTheme="minorHAnsi" w:hint="eastAsia"/>
          <w:color w:val="0000FF"/>
        </w:rPr>
        <w:t>s</w:t>
      </w:r>
      <w:r w:rsidR="00AE1692" w:rsidRPr="00211828">
        <w:rPr>
          <w:rFonts w:eastAsiaTheme="minorHAnsi"/>
          <w:color w:val="0000FF"/>
        </w:rPr>
        <w:t>.</w:t>
      </w:r>
      <w:r w:rsidR="00D6068F" w:rsidRPr="00211828">
        <w:rPr>
          <w:rFonts w:eastAsiaTheme="minorHAnsi" w:cs="宋体"/>
          <w:color w:val="000033"/>
          <w:kern w:val="0"/>
          <w:sz w:val="17"/>
          <w:szCs w:val="17"/>
        </w:rPr>
        <w:br/>
        <w:t>____________________________________</w:t>
      </w:r>
      <w:r w:rsidR="00D6068F" w:rsidRPr="00211828">
        <w:rPr>
          <w:rFonts w:eastAsiaTheme="minorHAnsi" w:cs="宋体"/>
          <w:color w:val="000033"/>
          <w:kern w:val="0"/>
          <w:sz w:val="17"/>
          <w:szCs w:val="17"/>
        </w:rPr>
        <w:br/>
      </w:r>
      <w:r w:rsidR="00D6068F" w:rsidRPr="00211828">
        <w:rPr>
          <w:rFonts w:eastAsiaTheme="minorHAnsi" w:cs="宋体"/>
          <w:b/>
          <w:bCs/>
          <w:kern w:val="0"/>
          <w:sz w:val="17"/>
          <w:szCs w:val="17"/>
        </w:rPr>
        <w:t>Reviewers' comments:</w:t>
      </w:r>
      <w:r w:rsidR="00D6068F" w:rsidRPr="00211828">
        <w:rPr>
          <w:rFonts w:eastAsiaTheme="minorHAnsi" w:cs="宋体"/>
          <w:color w:val="000033"/>
          <w:kern w:val="0"/>
          <w:sz w:val="17"/>
          <w:szCs w:val="17"/>
        </w:rPr>
        <w:br/>
      </w:r>
      <w:r w:rsidR="00D6068F" w:rsidRPr="00211828">
        <w:rPr>
          <w:rFonts w:eastAsiaTheme="minorHAnsi" w:cs="宋体"/>
          <w:b/>
          <w:bCs/>
          <w:color w:val="000033"/>
          <w:kern w:val="0"/>
          <w:sz w:val="17"/>
          <w:szCs w:val="17"/>
        </w:rPr>
        <w:t>Reviewer #1:</w:t>
      </w:r>
      <w:r w:rsidR="00D6068F" w:rsidRPr="00211828">
        <w:rPr>
          <w:rFonts w:eastAsiaTheme="minorHAnsi" w:cs="宋体"/>
          <w:color w:val="000033"/>
          <w:kern w:val="0"/>
          <w:sz w:val="17"/>
          <w:szCs w:val="17"/>
        </w:rPr>
        <w:br/>
        <w:t>Manuscript Summary:</w:t>
      </w:r>
      <w:r w:rsidR="00D6068F" w:rsidRPr="00211828">
        <w:rPr>
          <w:rFonts w:eastAsiaTheme="minorHAnsi" w:cs="宋体"/>
          <w:color w:val="000033"/>
          <w:kern w:val="0"/>
          <w:sz w:val="17"/>
          <w:szCs w:val="17"/>
        </w:rPr>
        <w:br/>
        <w:t>This paper discussed the sentinel lymph node (SLN) detection for endometrial cancer. SLN detection has been widely used in low-risk EC using indocyanine green (ICG) and other tracker dyes.</w:t>
      </w:r>
    </w:p>
    <w:p w14:paraId="30B69D41" w14:textId="77777777" w:rsidR="005E04CA" w:rsidRPr="00211828" w:rsidRDefault="00D6068F" w:rsidP="006D00C3">
      <w:pPr>
        <w:rPr>
          <w:rFonts w:eastAsiaTheme="minorHAnsi" w:cs="宋体"/>
          <w:color w:val="000033"/>
          <w:kern w:val="0"/>
          <w:sz w:val="17"/>
          <w:szCs w:val="17"/>
        </w:rPr>
      </w:pPr>
      <w:r w:rsidRPr="00211828">
        <w:rPr>
          <w:rFonts w:eastAsiaTheme="minorHAnsi" w:cs="宋体"/>
          <w:color w:val="000033"/>
          <w:kern w:val="0"/>
          <w:sz w:val="17"/>
          <w:szCs w:val="17"/>
        </w:rPr>
        <w:br/>
        <w:t>Major Concerns:</w:t>
      </w:r>
      <w:r w:rsidRPr="00211828">
        <w:rPr>
          <w:rFonts w:eastAsiaTheme="minorHAnsi" w:cs="宋体"/>
          <w:color w:val="000033"/>
          <w:kern w:val="0"/>
          <w:sz w:val="17"/>
          <w:szCs w:val="17"/>
        </w:rPr>
        <w:br/>
        <w:t>This paper described the details of the SLN detection by ICG for patients with low-risk EC, which is very helpful clinically.</w:t>
      </w:r>
      <w:r w:rsidRPr="00211828">
        <w:rPr>
          <w:rFonts w:eastAsiaTheme="minorHAnsi" w:cs="宋体"/>
          <w:color w:val="000033"/>
          <w:kern w:val="0"/>
          <w:sz w:val="17"/>
          <w:szCs w:val="17"/>
        </w:rPr>
        <w:br/>
      </w:r>
    </w:p>
    <w:p w14:paraId="7C6CC8D5" w14:textId="7C3F7EF7" w:rsidR="005E04CA" w:rsidRPr="00211828" w:rsidRDefault="005E04CA" w:rsidP="006D00C3">
      <w:pPr>
        <w:rPr>
          <w:rFonts w:eastAsiaTheme="minorHAnsi" w:cs="宋体"/>
          <w:color w:val="000033"/>
          <w:kern w:val="0"/>
          <w:sz w:val="17"/>
          <w:szCs w:val="17"/>
        </w:rPr>
      </w:pPr>
      <w:r w:rsidRPr="00211828">
        <w:rPr>
          <w:rFonts w:eastAsiaTheme="minorHAnsi"/>
          <w:color w:val="0000FF"/>
        </w:rPr>
        <w:t xml:space="preserve">Thanks for the reviewer’s kind suggestions. This manuscript aims to </w:t>
      </w:r>
      <w:r w:rsidR="00085622" w:rsidRPr="00211828">
        <w:rPr>
          <w:rFonts w:eastAsiaTheme="minorHAnsi"/>
          <w:color w:val="0000FF"/>
        </w:rPr>
        <w:t xml:space="preserve">present the methods and protocol for ICG SLN biopsy in EC to improve and promote patient diagnosis. </w:t>
      </w:r>
      <w:r w:rsidRPr="00211828">
        <w:rPr>
          <w:rFonts w:eastAsiaTheme="minorHAnsi"/>
          <w:color w:val="0000FF"/>
        </w:rPr>
        <w:t>And we have made the changes about some details we missed according to the reviewer’s helpful suggestions.</w:t>
      </w:r>
    </w:p>
    <w:p w14:paraId="5023B067" w14:textId="77777777" w:rsidR="00211828" w:rsidRDefault="00D6068F" w:rsidP="006D00C3">
      <w:pPr>
        <w:rPr>
          <w:rFonts w:eastAsiaTheme="minorHAnsi" w:cs="宋体"/>
          <w:color w:val="000033"/>
          <w:kern w:val="0"/>
          <w:sz w:val="17"/>
          <w:szCs w:val="17"/>
        </w:rPr>
      </w:pPr>
      <w:r w:rsidRPr="00211828">
        <w:rPr>
          <w:rFonts w:eastAsiaTheme="minorHAnsi" w:cs="宋体"/>
          <w:color w:val="000033"/>
          <w:kern w:val="0"/>
          <w:sz w:val="17"/>
          <w:szCs w:val="17"/>
        </w:rPr>
        <w:br/>
        <w:t>Minor Concerns:</w:t>
      </w:r>
      <w:r w:rsidRPr="00211828">
        <w:rPr>
          <w:rFonts w:eastAsiaTheme="minorHAnsi" w:cs="宋体"/>
          <w:color w:val="000033"/>
          <w:kern w:val="0"/>
          <w:sz w:val="17"/>
          <w:szCs w:val="17"/>
        </w:rPr>
        <w:br/>
        <w:t>1. There are several tracker dyes, including blue dye, radiocolloid, ICG and so on, with different detection rate. A table might be listed to compare these tracker dyes.</w:t>
      </w:r>
    </w:p>
    <w:p w14:paraId="3259A6EF" w14:textId="56C45EA1" w:rsidR="0013754A" w:rsidRPr="00211828" w:rsidRDefault="00211828" w:rsidP="006D00C3">
      <w:pPr>
        <w:rPr>
          <w:rFonts w:eastAsiaTheme="minorHAnsi" w:cs="宋体"/>
          <w:color w:val="000033"/>
          <w:kern w:val="0"/>
          <w:sz w:val="17"/>
          <w:szCs w:val="17"/>
        </w:rPr>
      </w:pPr>
      <w:r w:rsidRPr="00211828">
        <w:rPr>
          <w:rFonts w:eastAsiaTheme="minorHAnsi"/>
          <w:color w:val="0000FF"/>
        </w:rPr>
        <w:t>Y</w:t>
      </w:r>
      <w:r w:rsidRPr="00211828">
        <w:rPr>
          <w:rFonts w:eastAsiaTheme="minorHAnsi" w:hint="eastAsia"/>
          <w:color w:val="0000FF"/>
        </w:rPr>
        <w:t>es</w:t>
      </w:r>
      <w:r w:rsidRPr="00211828">
        <w:rPr>
          <w:rFonts w:eastAsiaTheme="minorHAnsi"/>
          <w:color w:val="0000FF"/>
        </w:rPr>
        <w:t>, we have listed a table to compare the</w:t>
      </w:r>
      <w:r>
        <w:rPr>
          <w:rFonts w:eastAsiaTheme="minorHAnsi"/>
          <w:color w:val="0000FF"/>
        </w:rPr>
        <w:t>se different tracker dyes.</w:t>
      </w:r>
      <w:r w:rsidR="00D6068F" w:rsidRPr="00211828">
        <w:rPr>
          <w:rFonts w:eastAsiaTheme="minorHAnsi" w:cs="宋体"/>
          <w:color w:val="000033"/>
          <w:kern w:val="0"/>
          <w:sz w:val="17"/>
          <w:szCs w:val="17"/>
        </w:rPr>
        <w:br/>
        <w:t>2. ICG has been widely used as the tracker dye in SLN detection with a very high detection rate, whose advantages and disadvantages could be discussed in the paper.</w:t>
      </w:r>
      <w:r w:rsidR="00D6068F" w:rsidRPr="00211828">
        <w:rPr>
          <w:rFonts w:eastAsiaTheme="minorHAnsi" w:cs="宋体"/>
          <w:color w:val="000033"/>
          <w:kern w:val="0"/>
          <w:sz w:val="17"/>
          <w:szCs w:val="17"/>
        </w:rPr>
        <w:br/>
      </w:r>
      <w:r w:rsidR="00E0397A" w:rsidRPr="00211828">
        <w:rPr>
          <w:rFonts w:eastAsiaTheme="minorHAnsi"/>
          <w:color w:val="0000FF"/>
        </w:rPr>
        <w:t>W</w:t>
      </w:r>
      <w:r w:rsidR="0013754A" w:rsidRPr="00211828">
        <w:rPr>
          <w:rFonts w:eastAsiaTheme="minorHAnsi"/>
          <w:color w:val="0000FF"/>
        </w:rPr>
        <w:t>e have compare</w:t>
      </w:r>
      <w:r>
        <w:rPr>
          <w:rFonts w:eastAsiaTheme="minorHAnsi"/>
          <w:color w:val="0000FF"/>
        </w:rPr>
        <w:t>d</w:t>
      </w:r>
      <w:r w:rsidR="0013754A" w:rsidRPr="00211828">
        <w:rPr>
          <w:rFonts w:eastAsiaTheme="minorHAnsi"/>
          <w:color w:val="0000FF"/>
        </w:rPr>
        <w:t xml:space="preserve"> the detection rates, sensitivities, and negative predictive values of SLN mapping with different tracker dyes, where the advantages and disadvantages of </w:t>
      </w:r>
      <w:r w:rsidR="00D17460" w:rsidRPr="00211828">
        <w:rPr>
          <w:rFonts w:eastAsiaTheme="minorHAnsi"/>
          <w:color w:val="0000FF"/>
        </w:rPr>
        <w:t>each tracker dye are also stated</w:t>
      </w:r>
      <w:r w:rsidR="00DA4F8C" w:rsidRPr="00211828">
        <w:rPr>
          <w:rFonts w:eastAsiaTheme="minorHAnsi"/>
          <w:color w:val="0000FF"/>
        </w:rPr>
        <w:t>. Thanks for the reviewer’s helpful suggestions.</w:t>
      </w:r>
    </w:p>
    <w:p w14:paraId="1AC703C4" w14:textId="11E9C053" w:rsidR="00D6068F" w:rsidRPr="00211828" w:rsidRDefault="00D6068F" w:rsidP="006D00C3">
      <w:pPr>
        <w:rPr>
          <w:rFonts w:eastAsiaTheme="minorHAnsi"/>
          <w:color w:val="0000FF"/>
        </w:rPr>
      </w:pPr>
      <w:r w:rsidRPr="00211828">
        <w:rPr>
          <w:rFonts w:eastAsiaTheme="minorHAnsi" w:cs="宋体"/>
          <w:color w:val="000033"/>
          <w:kern w:val="0"/>
          <w:sz w:val="17"/>
          <w:szCs w:val="17"/>
        </w:rPr>
        <w:br/>
      </w:r>
      <w:r w:rsidRPr="00211828">
        <w:rPr>
          <w:rFonts w:eastAsiaTheme="minorHAnsi" w:cs="宋体"/>
          <w:color w:val="000033"/>
          <w:kern w:val="0"/>
          <w:sz w:val="17"/>
          <w:szCs w:val="17"/>
        </w:rPr>
        <w:br/>
      </w:r>
      <w:r w:rsidRPr="00211828">
        <w:rPr>
          <w:rFonts w:eastAsiaTheme="minorHAnsi" w:cs="宋体"/>
          <w:b/>
          <w:bCs/>
          <w:color w:val="000033"/>
          <w:kern w:val="0"/>
          <w:sz w:val="17"/>
          <w:szCs w:val="17"/>
        </w:rPr>
        <w:t>Reviewer #2:</w:t>
      </w:r>
      <w:r w:rsidRPr="00211828">
        <w:rPr>
          <w:rFonts w:eastAsiaTheme="minorHAnsi" w:cs="宋体"/>
          <w:color w:val="000033"/>
          <w:kern w:val="0"/>
          <w:sz w:val="17"/>
          <w:szCs w:val="17"/>
        </w:rPr>
        <w:br/>
        <w:t xml:space="preserve">The authors of this paper describe their </w:t>
      </w:r>
      <w:proofErr w:type="spellStart"/>
      <w:r w:rsidRPr="00211828">
        <w:rPr>
          <w:rFonts w:eastAsiaTheme="minorHAnsi" w:cs="宋体"/>
          <w:color w:val="000033"/>
          <w:kern w:val="0"/>
          <w:sz w:val="17"/>
          <w:szCs w:val="17"/>
        </w:rPr>
        <w:t>centre's</w:t>
      </w:r>
      <w:proofErr w:type="spellEnd"/>
      <w:r w:rsidRPr="00211828">
        <w:rPr>
          <w:rFonts w:eastAsiaTheme="minorHAnsi" w:cs="宋体"/>
          <w:color w:val="000033"/>
          <w:kern w:val="0"/>
          <w:sz w:val="17"/>
          <w:szCs w:val="17"/>
        </w:rPr>
        <w:t xml:space="preserve"> protocol in detail for performing sentinel lymph node mapping in </w:t>
      </w:r>
      <w:proofErr w:type="gramStart"/>
      <w:r w:rsidRPr="00211828">
        <w:rPr>
          <w:rFonts w:eastAsiaTheme="minorHAnsi" w:cs="宋体"/>
          <w:color w:val="000033"/>
          <w:kern w:val="0"/>
          <w:sz w:val="17"/>
          <w:szCs w:val="17"/>
        </w:rPr>
        <w:t>early stage</w:t>
      </w:r>
      <w:proofErr w:type="gramEnd"/>
      <w:r w:rsidRPr="00211828">
        <w:rPr>
          <w:rFonts w:eastAsiaTheme="minorHAnsi" w:cs="宋体"/>
          <w:color w:val="000033"/>
          <w:kern w:val="0"/>
          <w:sz w:val="17"/>
          <w:szCs w:val="17"/>
        </w:rPr>
        <w:t xml:space="preserve"> endometrial cancer with the ICG NIR technique.</w:t>
      </w:r>
      <w:r w:rsidRPr="00211828">
        <w:rPr>
          <w:rFonts w:eastAsiaTheme="minorHAnsi" w:cs="宋体"/>
          <w:color w:val="000033"/>
          <w:kern w:val="0"/>
          <w:sz w:val="17"/>
          <w:szCs w:val="17"/>
        </w:rPr>
        <w:br/>
        <w:t xml:space="preserve">This may help other doctors who are interested in learning how to implement this novel technique in their </w:t>
      </w:r>
      <w:proofErr w:type="spellStart"/>
      <w:r w:rsidRPr="00211828">
        <w:rPr>
          <w:rFonts w:eastAsiaTheme="minorHAnsi" w:cs="宋体"/>
          <w:color w:val="000033"/>
          <w:kern w:val="0"/>
          <w:sz w:val="17"/>
          <w:szCs w:val="17"/>
        </w:rPr>
        <w:t>centres</w:t>
      </w:r>
      <w:proofErr w:type="spellEnd"/>
      <w:r w:rsidRPr="00211828">
        <w:rPr>
          <w:rFonts w:eastAsiaTheme="minorHAnsi" w:cs="宋体"/>
          <w:color w:val="000033"/>
          <w:kern w:val="0"/>
          <w:sz w:val="17"/>
          <w:szCs w:val="17"/>
        </w:rPr>
        <w:t>.</w:t>
      </w:r>
    </w:p>
    <w:p w14:paraId="4EC630D1" w14:textId="02253114" w:rsidR="00E0397A" w:rsidRPr="00211828" w:rsidRDefault="00D6068F" w:rsidP="00E0397A">
      <w:pPr>
        <w:rPr>
          <w:rFonts w:eastAsiaTheme="minorHAnsi" w:cs="宋体"/>
          <w:color w:val="000033"/>
          <w:kern w:val="0"/>
          <w:sz w:val="17"/>
          <w:szCs w:val="17"/>
        </w:rPr>
      </w:pPr>
      <w:r w:rsidRPr="00211828">
        <w:rPr>
          <w:rFonts w:eastAsiaTheme="minorHAnsi" w:cs="宋体"/>
          <w:color w:val="000033"/>
          <w:kern w:val="0"/>
          <w:sz w:val="17"/>
          <w:szCs w:val="17"/>
        </w:rPr>
        <w:br/>
      </w:r>
      <w:r w:rsidR="00F466A0" w:rsidRPr="00211828">
        <w:rPr>
          <w:rFonts w:eastAsiaTheme="minorHAnsi"/>
          <w:color w:val="0000FF"/>
        </w:rPr>
        <w:t>Thanks for the reviewer’s kind suggestions.</w:t>
      </w:r>
      <w:r w:rsidR="00C37C6B" w:rsidRPr="00211828">
        <w:rPr>
          <w:rFonts w:eastAsiaTheme="minorHAnsi"/>
          <w:color w:val="0000FF"/>
        </w:rPr>
        <w:t xml:space="preserve"> It’s exactly our purpose to report a typical case of an EC patient who had an SLN biopsy during surgery and describes the SLN protocol in detail from ICG injection to SLN biopsy, thus providing tips for SLN mapping and biopsy to ensure </w:t>
      </w:r>
      <w:r w:rsidR="00C37C6B" w:rsidRPr="00211828">
        <w:rPr>
          <w:rFonts w:eastAsiaTheme="minorHAnsi"/>
          <w:color w:val="0000FF"/>
        </w:rPr>
        <w:lastRenderedPageBreak/>
        <w:t>a better outcome of surgery</w:t>
      </w:r>
      <w:r w:rsidR="006D0764" w:rsidRPr="00211828">
        <w:rPr>
          <w:rFonts w:eastAsiaTheme="minorHAnsi"/>
          <w:color w:val="0000FF"/>
        </w:rPr>
        <w:t>.</w:t>
      </w:r>
      <w:r w:rsidR="00E0397A" w:rsidRPr="00211828">
        <w:rPr>
          <w:rFonts w:eastAsiaTheme="minorHAnsi"/>
          <w:color w:val="0000FF"/>
        </w:rPr>
        <w:t xml:space="preserve"> And we have made the changes about some details we missed according to the reviewer’s helpful suggestions.</w:t>
      </w:r>
    </w:p>
    <w:p w14:paraId="5FE833B8" w14:textId="244B91CD" w:rsidR="00D6068F" w:rsidRPr="00211828" w:rsidRDefault="00D6068F" w:rsidP="00D6068F">
      <w:pPr>
        <w:widowControl/>
        <w:jc w:val="left"/>
        <w:rPr>
          <w:rFonts w:eastAsiaTheme="minorHAnsi" w:cs="宋体"/>
          <w:kern w:val="0"/>
          <w:sz w:val="24"/>
          <w:szCs w:val="24"/>
        </w:rPr>
      </w:pPr>
    </w:p>
    <w:p w14:paraId="6A14F88D" w14:textId="77777777" w:rsidR="00D6068F" w:rsidRPr="00211828" w:rsidRDefault="00953807" w:rsidP="00D6068F">
      <w:pPr>
        <w:widowControl/>
        <w:jc w:val="left"/>
        <w:rPr>
          <w:rFonts w:eastAsiaTheme="minorHAnsi" w:cs="宋体"/>
          <w:kern w:val="0"/>
          <w:sz w:val="24"/>
          <w:szCs w:val="24"/>
        </w:rPr>
      </w:pPr>
      <w:r>
        <w:rPr>
          <w:rFonts w:eastAsiaTheme="minorHAnsi" w:cs="宋体"/>
          <w:kern w:val="0"/>
          <w:sz w:val="24"/>
          <w:szCs w:val="24"/>
        </w:rPr>
        <w:pict w14:anchorId="526B6518">
          <v:rect id="_x0000_i1025" style="width:0;height:1.5pt" o:hralign="center" o:hrstd="t" o:hrnoshade="t" o:hr="t" fillcolor="#003" stroked="f"/>
        </w:pict>
      </w:r>
    </w:p>
    <w:p w14:paraId="03F09867" w14:textId="419029D7" w:rsidR="00724708" w:rsidRPr="00211828" w:rsidRDefault="00D6068F" w:rsidP="00D6068F">
      <w:pPr>
        <w:rPr>
          <w:rFonts w:eastAsiaTheme="minorHAnsi"/>
        </w:rPr>
      </w:pPr>
      <w:r w:rsidRPr="00211828">
        <w:rPr>
          <w:rFonts w:eastAsiaTheme="minorHAnsi" w:cs="宋体"/>
          <w:i/>
          <w:iCs/>
          <w:color w:val="000033"/>
          <w:kern w:val="0"/>
          <w:sz w:val="18"/>
          <w:szCs w:val="18"/>
        </w:rPr>
        <w:t>In compliance with data protection regulations, you may request that we remove your personal registration details at any time. </w:t>
      </w:r>
      <w:hyperlink r:id="rId6" w:history="1">
        <w:r w:rsidRPr="00211828">
          <w:rPr>
            <w:rFonts w:eastAsiaTheme="minorHAnsi" w:cs="宋体"/>
            <w:i/>
            <w:iCs/>
            <w:color w:val="0000EE"/>
            <w:kern w:val="0"/>
            <w:sz w:val="18"/>
            <w:szCs w:val="18"/>
            <w:u w:val="single"/>
          </w:rPr>
          <w:t>(Remove my information/details)</w:t>
        </w:r>
      </w:hyperlink>
      <w:r w:rsidRPr="00211828">
        <w:rPr>
          <w:rFonts w:eastAsiaTheme="minorHAnsi" w:cs="宋体"/>
          <w:i/>
          <w:iCs/>
          <w:color w:val="000033"/>
          <w:kern w:val="0"/>
          <w:sz w:val="18"/>
          <w:szCs w:val="18"/>
        </w:rPr>
        <w:t>. Please contact the publication office if you have any questions.</w:t>
      </w:r>
    </w:p>
    <w:sectPr w:rsidR="00724708" w:rsidRPr="002118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FCF9" w14:textId="77777777" w:rsidR="00953807" w:rsidRDefault="00953807" w:rsidP="00D6068F">
      <w:r>
        <w:separator/>
      </w:r>
    </w:p>
  </w:endnote>
  <w:endnote w:type="continuationSeparator" w:id="0">
    <w:p w14:paraId="119F0CC3" w14:textId="77777777" w:rsidR="00953807" w:rsidRDefault="00953807" w:rsidP="00D6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6D7F" w14:textId="77777777" w:rsidR="00953807" w:rsidRDefault="00953807" w:rsidP="00D6068F">
      <w:r>
        <w:separator/>
      </w:r>
    </w:p>
  </w:footnote>
  <w:footnote w:type="continuationSeparator" w:id="0">
    <w:p w14:paraId="2A22D26B" w14:textId="77777777" w:rsidR="00953807" w:rsidRDefault="00953807" w:rsidP="00D60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47"/>
    <w:rsid w:val="000745A7"/>
    <w:rsid w:val="00085622"/>
    <w:rsid w:val="000C7255"/>
    <w:rsid w:val="00124147"/>
    <w:rsid w:val="0013754A"/>
    <w:rsid w:val="00161AF4"/>
    <w:rsid w:val="001C1576"/>
    <w:rsid w:val="00211828"/>
    <w:rsid w:val="00223A81"/>
    <w:rsid w:val="002D012D"/>
    <w:rsid w:val="00343696"/>
    <w:rsid w:val="003A79F2"/>
    <w:rsid w:val="00423AC2"/>
    <w:rsid w:val="004F3F26"/>
    <w:rsid w:val="0056477F"/>
    <w:rsid w:val="005E04CA"/>
    <w:rsid w:val="00615260"/>
    <w:rsid w:val="0063784A"/>
    <w:rsid w:val="006725D8"/>
    <w:rsid w:val="00694929"/>
    <w:rsid w:val="006B5B96"/>
    <w:rsid w:val="006D00C3"/>
    <w:rsid w:val="006D0764"/>
    <w:rsid w:val="00751F8B"/>
    <w:rsid w:val="007A7756"/>
    <w:rsid w:val="00874D22"/>
    <w:rsid w:val="008C56A5"/>
    <w:rsid w:val="008E5946"/>
    <w:rsid w:val="008F3CCA"/>
    <w:rsid w:val="00953807"/>
    <w:rsid w:val="00A160CB"/>
    <w:rsid w:val="00AA6836"/>
    <w:rsid w:val="00AE1692"/>
    <w:rsid w:val="00BC6D38"/>
    <w:rsid w:val="00C37C6B"/>
    <w:rsid w:val="00D17460"/>
    <w:rsid w:val="00D6068F"/>
    <w:rsid w:val="00D64912"/>
    <w:rsid w:val="00DA4F8C"/>
    <w:rsid w:val="00E0397A"/>
    <w:rsid w:val="00EE48FE"/>
    <w:rsid w:val="00F42797"/>
    <w:rsid w:val="00F4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4C55F"/>
  <w15:chartTrackingRefBased/>
  <w15:docId w15:val="{06B38662-D7C7-45C5-B0CE-22E34E08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6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068F"/>
    <w:rPr>
      <w:sz w:val="18"/>
      <w:szCs w:val="18"/>
    </w:rPr>
  </w:style>
  <w:style w:type="paragraph" w:styleId="a5">
    <w:name w:val="footer"/>
    <w:basedOn w:val="a"/>
    <w:link w:val="a6"/>
    <w:uiPriority w:val="99"/>
    <w:unhideWhenUsed/>
    <w:rsid w:val="00D6068F"/>
    <w:pPr>
      <w:tabs>
        <w:tab w:val="center" w:pos="4153"/>
        <w:tab w:val="right" w:pos="8306"/>
      </w:tabs>
      <w:snapToGrid w:val="0"/>
      <w:jc w:val="left"/>
    </w:pPr>
    <w:rPr>
      <w:sz w:val="18"/>
      <w:szCs w:val="18"/>
    </w:rPr>
  </w:style>
  <w:style w:type="character" w:customStyle="1" w:styleId="a6">
    <w:name w:val="页脚 字符"/>
    <w:basedOn w:val="a0"/>
    <w:link w:val="a5"/>
    <w:uiPriority w:val="99"/>
    <w:rsid w:val="00D6068F"/>
    <w:rPr>
      <w:sz w:val="18"/>
      <w:szCs w:val="18"/>
    </w:rPr>
  </w:style>
  <w:style w:type="paragraph" w:styleId="a7">
    <w:name w:val="Normal (Web)"/>
    <w:basedOn w:val="a"/>
    <w:uiPriority w:val="99"/>
    <w:semiHidden/>
    <w:unhideWhenUsed/>
    <w:rsid w:val="00D6068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6068F"/>
    <w:rPr>
      <w:b/>
      <w:bCs/>
    </w:rPr>
  </w:style>
  <w:style w:type="character" w:styleId="a9">
    <w:name w:val="Hyperlink"/>
    <w:basedOn w:val="a0"/>
    <w:uiPriority w:val="99"/>
    <w:semiHidden/>
    <w:unhideWhenUsed/>
    <w:rsid w:val="00D6068F"/>
    <w:rPr>
      <w:color w:val="0000FF"/>
      <w:u w:val="single"/>
    </w:rPr>
  </w:style>
  <w:style w:type="paragraph" w:styleId="aa">
    <w:name w:val="List Paragraph"/>
    <w:basedOn w:val="a"/>
    <w:uiPriority w:val="34"/>
    <w:qFormat/>
    <w:rsid w:val="00423A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torialmanager.com/jove/login.asp?a=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博</dc:creator>
  <cp:keywords/>
  <dc:description/>
  <cp:lastModifiedBy>王 博</cp:lastModifiedBy>
  <cp:revision>37</cp:revision>
  <dcterms:created xsi:type="dcterms:W3CDTF">2021-07-14T15:03:00Z</dcterms:created>
  <dcterms:modified xsi:type="dcterms:W3CDTF">2021-07-15T16:29:00Z</dcterms:modified>
</cp:coreProperties>
</file>