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264AB" w14:textId="76D62D52" w:rsidR="004567CA" w:rsidRPr="0039290C" w:rsidRDefault="004567CA" w:rsidP="004567CA">
      <w:pPr>
        <w:pStyle w:val="Nadpis1"/>
        <w:rPr>
          <w:rFonts w:ascii="Arial" w:hAnsi="Arial" w:cs="Arial"/>
          <w:color w:val="auto"/>
        </w:rPr>
      </w:pPr>
      <w:r w:rsidRPr="0039290C">
        <w:rPr>
          <w:rFonts w:ascii="Arial" w:hAnsi="Arial" w:cs="Arial"/>
          <w:color w:val="auto"/>
        </w:rPr>
        <w:t>Supplement</w:t>
      </w:r>
      <w:r w:rsidR="00BA678A">
        <w:rPr>
          <w:rFonts w:ascii="Arial" w:hAnsi="Arial" w:cs="Arial"/>
          <w:color w:val="auto"/>
        </w:rPr>
        <w:t>al</w:t>
      </w:r>
      <w:r w:rsidRPr="0039290C">
        <w:rPr>
          <w:rFonts w:ascii="Arial" w:hAnsi="Arial" w:cs="Arial"/>
          <w:color w:val="auto"/>
        </w:rPr>
        <w:t xml:space="preserve"> table 1</w:t>
      </w:r>
    </w:p>
    <w:p w14:paraId="7DE2137E" w14:textId="77777777" w:rsidR="004567CA" w:rsidRPr="0039290C" w:rsidRDefault="004567CA" w:rsidP="004567CA">
      <w:pPr>
        <w:rPr>
          <w:rFonts w:ascii="Arial" w:hAnsi="Arial" w:cs="Arial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767A5E" w:rsidRPr="0039290C" w14:paraId="0C6DC8D4" w14:textId="77777777" w:rsidTr="004567CA">
        <w:tc>
          <w:tcPr>
            <w:tcW w:w="9062" w:type="dxa"/>
            <w:gridSpan w:val="4"/>
            <w:tcBorders>
              <w:bottom w:val="single" w:sz="18" w:space="0" w:color="auto"/>
            </w:tcBorders>
          </w:tcPr>
          <w:p w14:paraId="46858C8D" w14:textId="6331D3B3" w:rsidR="00767A5E" w:rsidRPr="0039290C" w:rsidRDefault="00767A5E" w:rsidP="004567CA">
            <w:pPr>
              <w:rPr>
                <w:rFonts w:ascii="Arial" w:hAnsi="Arial" w:cs="Arial"/>
                <w:b/>
                <w:bCs/>
              </w:rPr>
            </w:pPr>
            <w:r w:rsidRPr="0039290C">
              <w:rPr>
                <w:rFonts w:ascii="Arial" w:hAnsi="Arial" w:cs="Arial"/>
                <w:b/>
                <w:bCs/>
              </w:rPr>
              <w:t>Wash solution – 50 ml</w:t>
            </w:r>
          </w:p>
        </w:tc>
      </w:tr>
      <w:tr w:rsidR="00767A5E" w:rsidRPr="0039290C" w14:paraId="195E505A" w14:textId="77777777" w:rsidTr="004567CA">
        <w:tc>
          <w:tcPr>
            <w:tcW w:w="2265" w:type="dxa"/>
            <w:tcBorders>
              <w:top w:val="single" w:sz="18" w:space="0" w:color="auto"/>
              <w:bottom w:val="single" w:sz="4" w:space="0" w:color="auto"/>
            </w:tcBorders>
          </w:tcPr>
          <w:p w14:paraId="2AC5B32C" w14:textId="510E9EE9" w:rsidR="00767A5E" w:rsidRPr="0039290C" w:rsidRDefault="00767A5E" w:rsidP="004567CA">
            <w:pPr>
              <w:rPr>
                <w:rFonts w:ascii="Arial" w:hAnsi="Arial" w:cs="Arial"/>
              </w:rPr>
            </w:pPr>
            <w:r w:rsidRPr="0039290C">
              <w:rPr>
                <w:rFonts w:ascii="Arial" w:hAnsi="Arial" w:cs="Arial"/>
              </w:rPr>
              <w:t>Component</w:t>
            </w:r>
          </w:p>
        </w:tc>
        <w:tc>
          <w:tcPr>
            <w:tcW w:w="2265" w:type="dxa"/>
            <w:tcBorders>
              <w:top w:val="single" w:sz="18" w:space="0" w:color="auto"/>
              <w:bottom w:val="single" w:sz="4" w:space="0" w:color="auto"/>
            </w:tcBorders>
          </w:tcPr>
          <w:p w14:paraId="7D77675D" w14:textId="47846B6F" w:rsidR="00767A5E" w:rsidRPr="0039290C" w:rsidRDefault="00767A5E" w:rsidP="004567CA">
            <w:pPr>
              <w:rPr>
                <w:rFonts w:ascii="Arial" w:hAnsi="Arial" w:cs="Arial"/>
              </w:rPr>
            </w:pPr>
            <w:r w:rsidRPr="0039290C">
              <w:rPr>
                <w:rFonts w:ascii="Arial" w:hAnsi="Arial" w:cs="Arial"/>
              </w:rPr>
              <w:t>Volume</w:t>
            </w:r>
          </w:p>
        </w:tc>
        <w:tc>
          <w:tcPr>
            <w:tcW w:w="2266" w:type="dxa"/>
            <w:tcBorders>
              <w:top w:val="single" w:sz="18" w:space="0" w:color="auto"/>
              <w:bottom w:val="single" w:sz="4" w:space="0" w:color="auto"/>
            </w:tcBorders>
          </w:tcPr>
          <w:p w14:paraId="68C54674" w14:textId="7D174CB5" w:rsidR="00767A5E" w:rsidRPr="0039290C" w:rsidRDefault="00767A5E" w:rsidP="004567CA">
            <w:pPr>
              <w:rPr>
                <w:rFonts w:ascii="Arial" w:hAnsi="Arial" w:cs="Arial"/>
              </w:rPr>
            </w:pPr>
            <w:r w:rsidRPr="0039290C">
              <w:rPr>
                <w:rFonts w:ascii="Arial" w:hAnsi="Arial" w:cs="Arial"/>
              </w:rPr>
              <w:t>Manufacturer</w:t>
            </w:r>
          </w:p>
        </w:tc>
        <w:tc>
          <w:tcPr>
            <w:tcW w:w="2266" w:type="dxa"/>
            <w:tcBorders>
              <w:top w:val="single" w:sz="18" w:space="0" w:color="auto"/>
              <w:bottom w:val="single" w:sz="4" w:space="0" w:color="auto"/>
            </w:tcBorders>
          </w:tcPr>
          <w:p w14:paraId="732CD117" w14:textId="5B30F902" w:rsidR="00767A5E" w:rsidRPr="0039290C" w:rsidRDefault="00767A5E" w:rsidP="004567CA">
            <w:pPr>
              <w:rPr>
                <w:rFonts w:ascii="Arial" w:hAnsi="Arial" w:cs="Arial"/>
              </w:rPr>
            </w:pPr>
            <w:r w:rsidRPr="0039290C">
              <w:rPr>
                <w:rFonts w:ascii="Arial" w:hAnsi="Arial" w:cs="Arial"/>
              </w:rPr>
              <w:t>Cat. number</w:t>
            </w:r>
          </w:p>
        </w:tc>
      </w:tr>
      <w:tr w:rsidR="00767A5E" w:rsidRPr="0039290C" w14:paraId="01026263" w14:textId="77777777" w:rsidTr="004567CA">
        <w:tc>
          <w:tcPr>
            <w:tcW w:w="2265" w:type="dxa"/>
            <w:tcBorders>
              <w:top w:val="single" w:sz="4" w:space="0" w:color="auto"/>
            </w:tcBorders>
          </w:tcPr>
          <w:p w14:paraId="523D3CE0" w14:textId="42ED034B" w:rsidR="00767A5E" w:rsidRPr="0039290C" w:rsidRDefault="00767A5E" w:rsidP="004567CA">
            <w:pPr>
              <w:rPr>
                <w:rFonts w:ascii="Arial" w:hAnsi="Arial" w:cs="Arial"/>
              </w:rPr>
            </w:pPr>
            <w:r w:rsidRPr="0039290C">
              <w:rPr>
                <w:rFonts w:ascii="Arial" w:hAnsi="Arial" w:cs="Arial"/>
              </w:rPr>
              <w:t>FBS</w:t>
            </w:r>
          </w:p>
        </w:tc>
        <w:tc>
          <w:tcPr>
            <w:tcW w:w="2265" w:type="dxa"/>
            <w:tcBorders>
              <w:top w:val="single" w:sz="4" w:space="0" w:color="auto"/>
            </w:tcBorders>
          </w:tcPr>
          <w:p w14:paraId="12552F5A" w14:textId="3091796E" w:rsidR="00767A5E" w:rsidRPr="0039290C" w:rsidRDefault="00767A5E" w:rsidP="004567CA">
            <w:pPr>
              <w:rPr>
                <w:rFonts w:ascii="Arial" w:hAnsi="Arial" w:cs="Arial"/>
              </w:rPr>
            </w:pPr>
            <w:r w:rsidRPr="0039290C">
              <w:rPr>
                <w:rFonts w:ascii="Arial" w:hAnsi="Arial" w:cs="Arial"/>
              </w:rPr>
              <w:t>1 ml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6906383B" w14:textId="38F2229C" w:rsidR="00767A5E" w:rsidRPr="0039290C" w:rsidRDefault="00767A5E" w:rsidP="004567CA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39290C">
              <w:rPr>
                <w:rFonts w:ascii="Arial" w:hAnsi="Arial" w:cs="Arial"/>
                <w:color w:val="000000"/>
              </w:rPr>
              <w:t>Biosera</w:t>
            </w:r>
            <w:proofErr w:type="spellEnd"/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2EA8138A" w14:textId="0E823AB0" w:rsidR="00767A5E" w:rsidRPr="0039290C" w:rsidRDefault="00767A5E" w:rsidP="004567CA">
            <w:pPr>
              <w:rPr>
                <w:rFonts w:ascii="Arial" w:hAnsi="Arial" w:cs="Arial"/>
                <w:color w:val="000000"/>
              </w:rPr>
            </w:pPr>
            <w:r w:rsidRPr="0039290C">
              <w:rPr>
                <w:rFonts w:ascii="Arial" w:hAnsi="Arial" w:cs="Arial"/>
                <w:color w:val="000000"/>
              </w:rPr>
              <w:t>FB-1101/500</w:t>
            </w:r>
          </w:p>
        </w:tc>
      </w:tr>
      <w:tr w:rsidR="00767A5E" w:rsidRPr="0039290C" w14:paraId="2152EE84" w14:textId="77777777" w:rsidTr="004567CA">
        <w:tc>
          <w:tcPr>
            <w:tcW w:w="2265" w:type="dxa"/>
          </w:tcPr>
          <w:p w14:paraId="53852DDB" w14:textId="00DD36BE" w:rsidR="00767A5E" w:rsidRPr="0039290C" w:rsidRDefault="00767A5E" w:rsidP="004567CA">
            <w:pPr>
              <w:rPr>
                <w:rFonts w:ascii="Arial" w:hAnsi="Arial" w:cs="Arial"/>
              </w:rPr>
            </w:pPr>
            <w:r w:rsidRPr="0039290C">
              <w:rPr>
                <w:rFonts w:ascii="Arial" w:hAnsi="Arial" w:cs="Arial"/>
              </w:rPr>
              <w:t>HBSS</w:t>
            </w:r>
          </w:p>
        </w:tc>
        <w:tc>
          <w:tcPr>
            <w:tcW w:w="2265" w:type="dxa"/>
          </w:tcPr>
          <w:p w14:paraId="373D05C0" w14:textId="7E185135" w:rsidR="00767A5E" w:rsidRPr="0039290C" w:rsidRDefault="00767A5E" w:rsidP="004567CA">
            <w:pPr>
              <w:rPr>
                <w:rFonts w:ascii="Arial" w:hAnsi="Arial" w:cs="Arial"/>
              </w:rPr>
            </w:pPr>
            <w:r w:rsidRPr="0039290C">
              <w:rPr>
                <w:rFonts w:ascii="Arial" w:hAnsi="Arial" w:cs="Arial"/>
              </w:rPr>
              <w:t>49 ml</w:t>
            </w:r>
          </w:p>
        </w:tc>
        <w:tc>
          <w:tcPr>
            <w:tcW w:w="2266" w:type="dxa"/>
          </w:tcPr>
          <w:p w14:paraId="3B1257DD" w14:textId="43F861A7" w:rsidR="00767A5E" w:rsidRPr="0039290C" w:rsidRDefault="00767A5E" w:rsidP="004567CA">
            <w:pPr>
              <w:rPr>
                <w:rFonts w:ascii="Arial" w:hAnsi="Arial" w:cs="Arial"/>
                <w:color w:val="000000"/>
              </w:rPr>
            </w:pPr>
            <w:r w:rsidRPr="0039290C">
              <w:rPr>
                <w:rFonts w:ascii="Arial" w:hAnsi="Arial" w:cs="Arial"/>
                <w:color w:val="000000"/>
              </w:rPr>
              <w:t>SIGMA</w:t>
            </w:r>
          </w:p>
        </w:tc>
        <w:tc>
          <w:tcPr>
            <w:tcW w:w="2266" w:type="dxa"/>
          </w:tcPr>
          <w:p w14:paraId="0B6D58B7" w14:textId="77777777" w:rsidR="00767A5E" w:rsidRPr="0039290C" w:rsidRDefault="00767A5E" w:rsidP="004567CA">
            <w:pPr>
              <w:rPr>
                <w:rFonts w:ascii="Arial" w:hAnsi="Arial" w:cs="Arial"/>
                <w:color w:val="000000"/>
              </w:rPr>
            </w:pPr>
            <w:r w:rsidRPr="0039290C">
              <w:rPr>
                <w:rFonts w:ascii="Arial" w:hAnsi="Arial" w:cs="Arial"/>
                <w:color w:val="000000"/>
              </w:rPr>
              <w:t>H6648</w:t>
            </w:r>
          </w:p>
          <w:p w14:paraId="49C18D34" w14:textId="63E60C28" w:rsidR="004567CA" w:rsidRPr="0039290C" w:rsidRDefault="004567CA" w:rsidP="004567CA">
            <w:pPr>
              <w:rPr>
                <w:rFonts w:ascii="Arial" w:hAnsi="Arial" w:cs="Arial"/>
                <w:color w:val="000000"/>
              </w:rPr>
            </w:pPr>
          </w:p>
        </w:tc>
      </w:tr>
      <w:tr w:rsidR="00767A5E" w:rsidRPr="0039290C" w14:paraId="2CE48DE2" w14:textId="77777777" w:rsidTr="004567CA">
        <w:tc>
          <w:tcPr>
            <w:tcW w:w="9062" w:type="dxa"/>
            <w:gridSpan w:val="4"/>
            <w:tcBorders>
              <w:bottom w:val="single" w:sz="18" w:space="0" w:color="auto"/>
            </w:tcBorders>
          </w:tcPr>
          <w:p w14:paraId="38FBBF3E" w14:textId="696F67F4" w:rsidR="00767A5E" w:rsidRPr="0039290C" w:rsidRDefault="00767A5E" w:rsidP="004567CA">
            <w:pPr>
              <w:rPr>
                <w:rFonts w:ascii="Arial" w:hAnsi="Arial" w:cs="Arial"/>
                <w:b/>
                <w:bCs/>
              </w:rPr>
            </w:pPr>
            <w:r w:rsidRPr="0039290C">
              <w:rPr>
                <w:rFonts w:ascii="Arial" w:hAnsi="Arial" w:cs="Arial"/>
                <w:b/>
                <w:bCs/>
              </w:rPr>
              <w:t>Digestion solution – 2.5 ml</w:t>
            </w:r>
          </w:p>
        </w:tc>
      </w:tr>
      <w:tr w:rsidR="00767A5E" w:rsidRPr="0039290C" w14:paraId="794C4EF6" w14:textId="77777777" w:rsidTr="004567CA">
        <w:tc>
          <w:tcPr>
            <w:tcW w:w="2265" w:type="dxa"/>
            <w:tcBorders>
              <w:top w:val="single" w:sz="18" w:space="0" w:color="auto"/>
              <w:bottom w:val="single" w:sz="4" w:space="0" w:color="auto"/>
            </w:tcBorders>
          </w:tcPr>
          <w:p w14:paraId="5723E134" w14:textId="77777777" w:rsidR="00767A5E" w:rsidRPr="0039290C" w:rsidRDefault="00767A5E" w:rsidP="004567CA">
            <w:pPr>
              <w:rPr>
                <w:rFonts w:ascii="Arial" w:hAnsi="Arial" w:cs="Arial"/>
              </w:rPr>
            </w:pPr>
            <w:r w:rsidRPr="0039290C">
              <w:rPr>
                <w:rFonts w:ascii="Arial" w:hAnsi="Arial" w:cs="Arial"/>
              </w:rPr>
              <w:t>Component</w:t>
            </w:r>
          </w:p>
        </w:tc>
        <w:tc>
          <w:tcPr>
            <w:tcW w:w="2265" w:type="dxa"/>
            <w:tcBorders>
              <w:top w:val="single" w:sz="18" w:space="0" w:color="auto"/>
              <w:bottom w:val="single" w:sz="4" w:space="0" w:color="auto"/>
            </w:tcBorders>
          </w:tcPr>
          <w:p w14:paraId="16837A62" w14:textId="1DEA95C4" w:rsidR="00767A5E" w:rsidRPr="0039290C" w:rsidRDefault="00767A5E" w:rsidP="004567CA">
            <w:pPr>
              <w:rPr>
                <w:rFonts w:ascii="Arial" w:hAnsi="Arial" w:cs="Arial"/>
              </w:rPr>
            </w:pPr>
            <w:r w:rsidRPr="0039290C">
              <w:rPr>
                <w:rFonts w:ascii="Arial" w:hAnsi="Arial" w:cs="Arial"/>
              </w:rPr>
              <w:t>Volume/amount</w:t>
            </w:r>
          </w:p>
        </w:tc>
        <w:tc>
          <w:tcPr>
            <w:tcW w:w="2266" w:type="dxa"/>
            <w:tcBorders>
              <w:top w:val="single" w:sz="18" w:space="0" w:color="auto"/>
              <w:bottom w:val="single" w:sz="4" w:space="0" w:color="auto"/>
            </w:tcBorders>
          </w:tcPr>
          <w:p w14:paraId="4CFACA0F" w14:textId="77777777" w:rsidR="00767A5E" w:rsidRPr="0039290C" w:rsidRDefault="00767A5E" w:rsidP="004567CA">
            <w:pPr>
              <w:rPr>
                <w:rFonts w:ascii="Arial" w:hAnsi="Arial" w:cs="Arial"/>
              </w:rPr>
            </w:pPr>
            <w:r w:rsidRPr="0039290C">
              <w:rPr>
                <w:rFonts w:ascii="Arial" w:hAnsi="Arial" w:cs="Arial"/>
              </w:rPr>
              <w:t>Manufacturer</w:t>
            </w:r>
          </w:p>
        </w:tc>
        <w:tc>
          <w:tcPr>
            <w:tcW w:w="2266" w:type="dxa"/>
            <w:tcBorders>
              <w:top w:val="single" w:sz="18" w:space="0" w:color="auto"/>
              <w:bottom w:val="single" w:sz="4" w:space="0" w:color="auto"/>
            </w:tcBorders>
          </w:tcPr>
          <w:p w14:paraId="4C266DBA" w14:textId="77777777" w:rsidR="00767A5E" w:rsidRPr="0039290C" w:rsidRDefault="00767A5E" w:rsidP="004567CA">
            <w:pPr>
              <w:rPr>
                <w:rFonts w:ascii="Arial" w:hAnsi="Arial" w:cs="Arial"/>
              </w:rPr>
            </w:pPr>
            <w:r w:rsidRPr="0039290C">
              <w:rPr>
                <w:rFonts w:ascii="Arial" w:hAnsi="Arial" w:cs="Arial"/>
              </w:rPr>
              <w:t>Cat. number</w:t>
            </w:r>
          </w:p>
        </w:tc>
      </w:tr>
      <w:tr w:rsidR="00767A5E" w:rsidRPr="0039290C" w14:paraId="4DCDC068" w14:textId="77777777" w:rsidTr="004567CA">
        <w:tc>
          <w:tcPr>
            <w:tcW w:w="2265" w:type="dxa"/>
            <w:tcBorders>
              <w:top w:val="single" w:sz="4" w:space="0" w:color="auto"/>
            </w:tcBorders>
          </w:tcPr>
          <w:p w14:paraId="7F7E1DC3" w14:textId="37A70C0F" w:rsidR="00767A5E" w:rsidRPr="0039290C" w:rsidRDefault="00767A5E" w:rsidP="004567CA">
            <w:pPr>
              <w:rPr>
                <w:rFonts w:ascii="Arial" w:hAnsi="Arial" w:cs="Arial"/>
              </w:rPr>
            </w:pPr>
            <w:r w:rsidRPr="0039290C">
              <w:rPr>
                <w:rFonts w:ascii="Arial" w:hAnsi="Arial" w:cs="Arial"/>
              </w:rPr>
              <w:t>Collagenase P</w:t>
            </w:r>
          </w:p>
        </w:tc>
        <w:tc>
          <w:tcPr>
            <w:tcW w:w="2265" w:type="dxa"/>
            <w:tcBorders>
              <w:top w:val="single" w:sz="4" w:space="0" w:color="auto"/>
            </w:tcBorders>
          </w:tcPr>
          <w:p w14:paraId="2448BF59" w14:textId="25F06D56" w:rsidR="00767A5E" w:rsidRPr="0039290C" w:rsidRDefault="00767A5E" w:rsidP="004567CA">
            <w:pPr>
              <w:rPr>
                <w:rFonts w:ascii="Arial" w:hAnsi="Arial" w:cs="Arial"/>
              </w:rPr>
            </w:pPr>
            <w:r w:rsidRPr="0039290C">
              <w:rPr>
                <w:rFonts w:ascii="Arial" w:hAnsi="Arial" w:cs="Arial"/>
              </w:rPr>
              <w:t>7.5 U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15E17667" w14:textId="087D52EC" w:rsidR="00767A5E" w:rsidRPr="0039290C" w:rsidRDefault="00767A5E" w:rsidP="004567CA">
            <w:pPr>
              <w:rPr>
                <w:rFonts w:ascii="Arial" w:hAnsi="Arial" w:cs="Arial"/>
                <w:color w:val="000000"/>
              </w:rPr>
            </w:pPr>
            <w:r w:rsidRPr="0039290C">
              <w:rPr>
                <w:rFonts w:ascii="Arial" w:hAnsi="Arial" w:cs="Arial"/>
                <w:color w:val="000000"/>
              </w:rPr>
              <w:t>Roche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05880252" w14:textId="237F6F82" w:rsidR="00767A5E" w:rsidRPr="0039290C" w:rsidRDefault="00767A5E" w:rsidP="004567CA">
            <w:pPr>
              <w:rPr>
                <w:rFonts w:ascii="Arial" w:hAnsi="Arial" w:cs="Arial"/>
                <w:color w:val="000000"/>
              </w:rPr>
            </w:pPr>
            <w:r w:rsidRPr="0039290C">
              <w:rPr>
                <w:rFonts w:ascii="Arial" w:hAnsi="Arial" w:cs="Arial"/>
                <w:color w:val="000000"/>
              </w:rPr>
              <w:t>11213857001</w:t>
            </w:r>
          </w:p>
        </w:tc>
      </w:tr>
      <w:tr w:rsidR="00767A5E" w:rsidRPr="0039290C" w14:paraId="4C58718B" w14:textId="77777777" w:rsidTr="004567CA">
        <w:tc>
          <w:tcPr>
            <w:tcW w:w="2265" w:type="dxa"/>
          </w:tcPr>
          <w:p w14:paraId="695B2D98" w14:textId="77777777" w:rsidR="00767A5E" w:rsidRPr="0039290C" w:rsidRDefault="00767A5E" w:rsidP="004567CA">
            <w:pPr>
              <w:rPr>
                <w:rFonts w:ascii="Arial" w:hAnsi="Arial" w:cs="Arial"/>
              </w:rPr>
            </w:pPr>
            <w:r w:rsidRPr="0039290C">
              <w:rPr>
                <w:rFonts w:ascii="Arial" w:hAnsi="Arial" w:cs="Arial"/>
              </w:rPr>
              <w:t>HBSS</w:t>
            </w:r>
          </w:p>
        </w:tc>
        <w:tc>
          <w:tcPr>
            <w:tcW w:w="2265" w:type="dxa"/>
          </w:tcPr>
          <w:p w14:paraId="69F11BEC" w14:textId="592BB908" w:rsidR="00767A5E" w:rsidRPr="0039290C" w:rsidRDefault="00767A5E" w:rsidP="004567CA">
            <w:pPr>
              <w:rPr>
                <w:rFonts w:ascii="Arial" w:hAnsi="Arial" w:cs="Arial"/>
              </w:rPr>
            </w:pPr>
            <w:r w:rsidRPr="0039290C">
              <w:rPr>
                <w:rFonts w:ascii="Arial" w:hAnsi="Arial" w:cs="Arial"/>
              </w:rPr>
              <w:t>2.5 ml</w:t>
            </w:r>
          </w:p>
        </w:tc>
        <w:tc>
          <w:tcPr>
            <w:tcW w:w="2266" w:type="dxa"/>
          </w:tcPr>
          <w:p w14:paraId="61C928AA" w14:textId="77777777" w:rsidR="00767A5E" w:rsidRPr="0039290C" w:rsidRDefault="00767A5E" w:rsidP="004567CA">
            <w:pPr>
              <w:rPr>
                <w:rFonts w:ascii="Arial" w:hAnsi="Arial" w:cs="Arial"/>
                <w:color w:val="000000"/>
              </w:rPr>
            </w:pPr>
            <w:r w:rsidRPr="0039290C">
              <w:rPr>
                <w:rFonts w:ascii="Arial" w:hAnsi="Arial" w:cs="Arial"/>
                <w:color w:val="000000"/>
              </w:rPr>
              <w:t>SIGMA</w:t>
            </w:r>
          </w:p>
        </w:tc>
        <w:tc>
          <w:tcPr>
            <w:tcW w:w="2266" w:type="dxa"/>
          </w:tcPr>
          <w:p w14:paraId="4BCF1F06" w14:textId="77777777" w:rsidR="00767A5E" w:rsidRPr="0039290C" w:rsidRDefault="00767A5E" w:rsidP="004567CA">
            <w:pPr>
              <w:rPr>
                <w:rFonts w:ascii="Arial" w:hAnsi="Arial" w:cs="Arial"/>
                <w:color w:val="000000"/>
              </w:rPr>
            </w:pPr>
            <w:r w:rsidRPr="0039290C">
              <w:rPr>
                <w:rFonts w:ascii="Arial" w:hAnsi="Arial" w:cs="Arial"/>
                <w:color w:val="000000"/>
              </w:rPr>
              <w:t>H6648</w:t>
            </w:r>
          </w:p>
          <w:p w14:paraId="7D29EC3A" w14:textId="25CD30A0" w:rsidR="004567CA" w:rsidRPr="0039290C" w:rsidRDefault="004567CA" w:rsidP="004567CA">
            <w:pPr>
              <w:rPr>
                <w:rFonts w:ascii="Arial" w:hAnsi="Arial" w:cs="Arial"/>
                <w:color w:val="000000"/>
              </w:rPr>
            </w:pPr>
          </w:p>
        </w:tc>
      </w:tr>
      <w:tr w:rsidR="00767A5E" w:rsidRPr="0039290C" w14:paraId="07DC6A8B" w14:textId="77777777" w:rsidTr="004567CA">
        <w:tc>
          <w:tcPr>
            <w:tcW w:w="9062" w:type="dxa"/>
            <w:gridSpan w:val="4"/>
            <w:tcBorders>
              <w:bottom w:val="single" w:sz="18" w:space="0" w:color="auto"/>
            </w:tcBorders>
          </w:tcPr>
          <w:p w14:paraId="18296A36" w14:textId="6E67FDDE" w:rsidR="00767A5E" w:rsidRPr="0039290C" w:rsidRDefault="00767A5E" w:rsidP="004567C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9290C">
              <w:rPr>
                <w:rFonts w:ascii="Arial" w:hAnsi="Arial" w:cs="Arial"/>
                <w:b/>
                <w:bCs/>
              </w:rPr>
              <w:t>Storing solution – 10 ml</w:t>
            </w:r>
          </w:p>
        </w:tc>
      </w:tr>
      <w:tr w:rsidR="00767A5E" w:rsidRPr="0039290C" w14:paraId="1523C0A5" w14:textId="77777777" w:rsidTr="004567CA">
        <w:tc>
          <w:tcPr>
            <w:tcW w:w="2265" w:type="dxa"/>
            <w:tcBorders>
              <w:top w:val="single" w:sz="18" w:space="0" w:color="auto"/>
              <w:bottom w:val="single" w:sz="4" w:space="0" w:color="auto"/>
            </w:tcBorders>
          </w:tcPr>
          <w:p w14:paraId="6AEBC166" w14:textId="109A20DD" w:rsidR="00767A5E" w:rsidRPr="0039290C" w:rsidRDefault="00767A5E" w:rsidP="004567CA">
            <w:pPr>
              <w:rPr>
                <w:rFonts w:ascii="Arial" w:hAnsi="Arial" w:cs="Arial"/>
              </w:rPr>
            </w:pPr>
            <w:r w:rsidRPr="0039290C">
              <w:rPr>
                <w:rFonts w:ascii="Arial" w:hAnsi="Arial" w:cs="Arial"/>
              </w:rPr>
              <w:t>Component</w:t>
            </w:r>
          </w:p>
        </w:tc>
        <w:tc>
          <w:tcPr>
            <w:tcW w:w="2265" w:type="dxa"/>
            <w:tcBorders>
              <w:top w:val="single" w:sz="18" w:space="0" w:color="auto"/>
              <w:bottom w:val="single" w:sz="4" w:space="0" w:color="auto"/>
            </w:tcBorders>
          </w:tcPr>
          <w:p w14:paraId="7167686D" w14:textId="2D7231F2" w:rsidR="00767A5E" w:rsidRPr="0039290C" w:rsidRDefault="00767A5E" w:rsidP="004567CA">
            <w:pPr>
              <w:rPr>
                <w:rFonts w:ascii="Arial" w:hAnsi="Arial" w:cs="Arial"/>
              </w:rPr>
            </w:pPr>
            <w:r w:rsidRPr="0039290C">
              <w:rPr>
                <w:rFonts w:ascii="Arial" w:hAnsi="Arial" w:cs="Arial"/>
              </w:rPr>
              <w:t>Volume/</w:t>
            </w:r>
            <w:r w:rsidR="004567CA" w:rsidRPr="0039290C">
              <w:rPr>
                <w:rFonts w:ascii="Arial" w:hAnsi="Arial" w:cs="Arial"/>
              </w:rPr>
              <w:t>weight</w:t>
            </w:r>
          </w:p>
        </w:tc>
        <w:tc>
          <w:tcPr>
            <w:tcW w:w="2266" w:type="dxa"/>
            <w:tcBorders>
              <w:top w:val="single" w:sz="18" w:space="0" w:color="auto"/>
              <w:bottom w:val="single" w:sz="4" w:space="0" w:color="auto"/>
            </w:tcBorders>
          </w:tcPr>
          <w:p w14:paraId="271E1FE6" w14:textId="7A303ABE" w:rsidR="00767A5E" w:rsidRPr="0039290C" w:rsidRDefault="00767A5E" w:rsidP="004567CA">
            <w:pPr>
              <w:rPr>
                <w:rFonts w:ascii="Arial" w:hAnsi="Arial" w:cs="Arial"/>
              </w:rPr>
            </w:pPr>
            <w:r w:rsidRPr="0039290C">
              <w:rPr>
                <w:rFonts w:ascii="Arial" w:hAnsi="Arial" w:cs="Arial"/>
              </w:rPr>
              <w:t>Manufacturer</w:t>
            </w:r>
          </w:p>
        </w:tc>
        <w:tc>
          <w:tcPr>
            <w:tcW w:w="2266" w:type="dxa"/>
            <w:tcBorders>
              <w:top w:val="single" w:sz="18" w:space="0" w:color="auto"/>
              <w:bottom w:val="single" w:sz="4" w:space="0" w:color="auto"/>
            </w:tcBorders>
          </w:tcPr>
          <w:p w14:paraId="49BA8F99" w14:textId="274A7EB7" w:rsidR="00767A5E" w:rsidRPr="0039290C" w:rsidRDefault="00767A5E" w:rsidP="004567CA">
            <w:pPr>
              <w:rPr>
                <w:rFonts w:ascii="Arial" w:hAnsi="Arial" w:cs="Arial"/>
              </w:rPr>
            </w:pPr>
            <w:r w:rsidRPr="0039290C">
              <w:rPr>
                <w:rFonts w:ascii="Arial" w:hAnsi="Arial" w:cs="Arial"/>
              </w:rPr>
              <w:t>Cat. number</w:t>
            </w:r>
          </w:p>
        </w:tc>
      </w:tr>
      <w:tr w:rsidR="00767A5E" w:rsidRPr="0039290C" w14:paraId="4469759B" w14:textId="77777777" w:rsidTr="004567CA">
        <w:tc>
          <w:tcPr>
            <w:tcW w:w="2265" w:type="dxa"/>
            <w:tcBorders>
              <w:top w:val="single" w:sz="4" w:space="0" w:color="auto"/>
            </w:tcBorders>
          </w:tcPr>
          <w:p w14:paraId="46E68C60" w14:textId="7D391641" w:rsidR="00767A5E" w:rsidRPr="0039290C" w:rsidRDefault="00767A5E" w:rsidP="004567CA">
            <w:pPr>
              <w:rPr>
                <w:rFonts w:ascii="Arial" w:hAnsi="Arial" w:cs="Arial"/>
              </w:rPr>
            </w:pPr>
            <w:r w:rsidRPr="0039290C">
              <w:rPr>
                <w:rFonts w:ascii="Arial" w:hAnsi="Arial" w:cs="Arial"/>
              </w:rPr>
              <w:t>BSA</w:t>
            </w:r>
          </w:p>
        </w:tc>
        <w:tc>
          <w:tcPr>
            <w:tcW w:w="2265" w:type="dxa"/>
            <w:tcBorders>
              <w:top w:val="single" w:sz="4" w:space="0" w:color="auto"/>
            </w:tcBorders>
          </w:tcPr>
          <w:p w14:paraId="15A4095B" w14:textId="12E66314" w:rsidR="00767A5E" w:rsidRPr="0039290C" w:rsidRDefault="00767A5E" w:rsidP="004567CA">
            <w:pPr>
              <w:rPr>
                <w:rFonts w:ascii="Arial" w:hAnsi="Arial" w:cs="Arial"/>
              </w:rPr>
            </w:pPr>
            <w:r w:rsidRPr="0039290C">
              <w:rPr>
                <w:rFonts w:ascii="Arial" w:hAnsi="Arial" w:cs="Arial"/>
              </w:rPr>
              <w:t>4 mg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5107B0AA" w14:textId="296CF206" w:rsidR="00767A5E" w:rsidRPr="0039290C" w:rsidRDefault="00767A5E" w:rsidP="004567CA">
            <w:pPr>
              <w:rPr>
                <w:rFonts w:ascii="Arial" w:hAnsi="Arial" w:cs="Arial"/>
              </w:rPr>
            </w:pPr>
            <w:r w:rsidRPr="0039290C">
              <w:rPr>
                <w:rFonts w:ascii="Arial" w:hAnsi="Arial" w:cs="Arial"/>
                <w:color w:val="000000"/>
              </w:rPr>
              <w:t>Roche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2F1143F9" w14:textId="15CFBD0F" w:rsidR="00767A5E" w:rsidRPr="0039290C" w:rsidRDefault="004567CA" w:rsidP="004567CA">
            <w:pPr>
              <w:rPr>
                <w:rFonts w:ascii="Arial" w:hAnsi="Arial" w:cs="Arial"/>
                <w:color w:val="000000"/>
              </w:rPr>
            </w:pPr>
            <w:r w:rsidRPr="0039290C">
              <w:rPr>
                <w:rFonts w:ascii="Arial" w:hAnsi="Arial" w:cs="Arial"/>
                <w:color w:val="000000"/>
              </w:rPr>
              <w:t>10735078001</w:t>
            </w:r>
          </w:p>
        </w:tc>
      </w:tr>
      <w:tr w:rsidR="00767A5E" w:rsidRPr="0039290C" w14:paraId="53BAFC9F" w14:textId="77777777" w:rsidTr="004567CA">
        <w:trPr>
          <w:trHeight w:val="80"/>
        </w:trPr>
        <w:tc>
          <w:tcPr>
            <w:tcW w:w="2265" w:type="dxa"/>
          </w:tcPr>
          <w:p w14:paraId="3D53B2F6" w14:textId="78E0A01A" w:rsidR="00767A5E" w:rsidRPr="0039290C" w:rsidRDefault="00767A5E" w:rsidP="004567CA">
            <w:pPr>
              <w:rPr>
                <w:rFonts w:ascii="Arial" w:hAnsi="Arial" w:cs="Arial"/>
              </w:rPr>
            </w:pPr>
            <w:r w:rsidRPr="0039290C">
              <w:rPr>
                <w:rFonts w:ascii="Arial" w:hAnsi="Arial" w:cs="Arial"/>
              </w:rPr>
              <w:t>HBSS</w:t>
            </w:r>
          </w:p>
        </w:tc>
        <w:tc>
          <w:tcPr>
            <w:tcW w:w="2265" w:type="dxa"/>
          </w:tcPr>
          <w:p w14:paraId="4F055092" w14:textId="29BB6009" w:rsidR="00767A5E" w:rsidRPr="0039290C" w:rsidRDefault="00767A5E" w:rsidP="004567CA">
            <w:pPr>
              <w:rPr>
                <w:rFonts w:ascii="Arial" w:hAnsi="Arial" w:cs="Arial"/>
              </w:rPr>
            </w:pPr>
            <w:r w:rsidRPr="0039290C">
              <w:rPr>
                <w:rFonts w:ascii="Arial" w:hAnsi="Arial" w:cs="Arial"/>
              </w:rPr>
              <w:t>10 ml</w:t>
            </w:r>
          </w:p>
        </w:tc>
        <w:tc>
          <w:tcPr>
            <w:tcW w:w="2266" w:type="dxa"/>
          </w:tcPr>
          <w:p w14:paraId="19F0DCA4" w14:textId="110C5FBF" w:rsidR="00767A5E" w:rsidRPr="0039290C" w:rsidRDefault="00767A5E" w:rsidP="004567CA">
            <w:pPr>
              <w:rPr>
                <w:rFonts w:ascii="Arial" w:hAnsi="Arial" w:cs="Arial"/>
              </w:rPr>
            </w:pPr>
            <w:r w:rsidRPr="0039290C">
              <w:rPr>
                <w:rFonts w:ascii="Arial" w:hAnsi="Arial" w:cs="Arial"/>
                <w:color w:val="000000"/>
              </w:rPr>
              <w:t>SIGMA</w:t>
            </w:r>
          </w:p>
        </w:tc>
        <w:tc>
          <w:tcPr>
            <w:tcW w:w="2266" w:type="dxa"/>
          </w:tcPr>
          <w:p w14:paraId="484D2CC2" w14:textId="22C1E17A" w:rsidR="00767A5E" w:rsidRPr="0039290C" w:rsidRDefault="00767A5E" w:rsidP="004567CA">
            <w:pPr>
              <w:rPr>
                <w:rFonts w:ascii="Arial" w:hAnsi="Arial" w:cs="Arial"/>
              </w:rPr>
            </w:pPr>
            <w:r w:rsidRPr="0039290C">
              <w:rPr>
                <w:rFonts w:ascii="Arial" w:hAnsi="Arial" w:cs="Arial"/>
                <w:color w:val="000000"/>
              </w:rPr>
              <w:t>H6648</w:t>
            </w:r>
          </w:p>
        </w:tc>
      </w:tr>
    </w:tbl>
    <w:p w14:paraId="4AC09C46" w14:textId="77777777" w:rsidR="00502709" w:rsidRDefault="00502709" w:rsidP="004567CA"/>
    <w:sectPr w:rsidR="00502709" w:rsidSect="008A7D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3CA"/>
    <w:rsid w:val="002E281D"/>
    <w:rsid w:val="003733CA"/>
    <w:rsid w:val="0039290C"/>
    <w:rsid w:val="004567CA"/>
    <w:rsid w:val="004A0299"/>
    <w:rsid w:val="00502709"/>
    <w:rsid w:val="00767A5E"/>
    <w:rsid w:val="008A7DCE"/>
    <w:rsid w:val="00BA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503A4"/>
  <w15:chartTrackingRefBased/>
  <w15:docId w15:val="{72B887B7-7F3A-4F7B-BD9A-9E9A4AA72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567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767A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4567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5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Lavický</dc:creator>
  <cp:keywords/>
  <dc:description/>
  <cp:lastModifiedBy>Josef Lavický</cp:lastModifiedBy>
  <cp:revision>6</cp:revision>
  <dcterms:created xsi:type="dcterms:W3CDTF">2021-08-10T22:18:00Z</dcterms:created>
  <dcterms:modified xsi:type="dcterms:W3CDTF">2021-08-11T17:45:00Z</dcterms:modified>
</cp:coreProperties>
</file>