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47B711B7" w:rsidR="006E4797" w:rsidRPr="00AD3DAC" w:rsidRDefault="00684800" w:rsidP="00AD3D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zh-CN"/>
        </w:rPr>
      </w:pPr>
      <w:r w:rsidRPr="00AD3DAC">
        <w:rPr>
          <w:b/>
          <w:color w:val="000000"/>
        </w:rPr>
        <w:t>T</w:t>
      </w:r>
      <w:r w:rsidR="00551D82" w:rsidRPr="00AD3DAC">
        <w:rPr>
          <w:b/>
          <w:color w:val="000000"/>
        </w:rPr>
        <w:t>ITLE:</w:t>
      </w:r>
    </w:p>
    <w:p w14:paraId="59AAC127" w14:textId="66883ECA" w:rsidR="006E4797" w:rsidRPr="00AD3DAC" w:rsidRDefault="00AB21B3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Intracavernous</w:t>
      </w:r>
      <w:proofErr w:type="spellEnd"/>
      <w:r w:rsidRPr="00AD3DAC">
        <w:rPr>
          <w:color w:val="000000" w:themeColor="text1"/>
        </w:rPr>
        <w:t xml:space="preserve"> Pressure Recording in a Cavernous Nerve Injury Rat Model</w:t>
      </w:r>
    </w:p>
    <w:p w14:paraId="06C0C87E" w14:textId="77777777" w:rsidR="006E4797" w:rsidRPr="00AD3DAC" w:rsidRDefault="006E4797" w:rsidP="00AD3DAC">
      <w:pPr>
        <w:rPr>
          <w:b/>
          <w:color w:val="000000" w:themeColor="text1"/>
          <w:lang w:eastAsia="zh-CN"/>
        </w:rPr>
      </w:pPr>
    </w:p>
    <w:p w14:paraId="2CD8481E" w14:textId="7A2793F6" w:rsidR="006E4797" w:rsidRPr="00AD3DAC" w:rsidRDefault="00551D82" w:rsidP="00AD3DAC">
      <w:pPr>
        <w:rPr>
          <w:color w:val="000000" w:themeColor="text1"/>
        </w:rPr>
      </w:pPr>
      <w:r w:rsidRPr="00AD3DAC">
        <w:rPr>
          <w:b/>
          <w:color w:val="000000" w:themeColor="text1"/>
        </w:rPr>
        <w:t>AUTHORS AND AFFILIATIONS:</w:t>
      </w:r>
    </w:p>
    <w:p w14:paraId="1C4A844D" w14:textId="39A8642E" w:rsidR="00AE1032" w:rsidRPr="00AD3DAC" w:rsidRDefault="00820211" w:rsidP="00AD3DAC">
      <w:pPr>
        <w:rPr>
          <w:color w:val="000000" w:themeColor="text1"/>
        </w:rPr>
      </w:pPr>
      <w:bookmarkStart w:id="0" w:name="_Hlk63358371"/>
      <w:proofErr w:type="spellStart"/>
      <w:r w:rsidRPr="00AD3DAC">
        <w:rPr>
          <w:color w:val="000000" w:themeColor="text1"/>
        </w:rPr>
        <w:t>Zitaiyu</w:t>
      </w:r>
      <w:proofErr w:type="spellEnd"/>
      <w:r w:rsidRPr="00AD3DAC">
        <w:rPr>
          <w:color w:val="000000" w:themeColor="text1"/>
        </w:rPr>
        <w:t xml:space="preserve"> Li</w:t>
      </w:r>
      <w:r w:rsidR="003F5A50" w:rsidRPr="00AD3DAC">
        <w:rPr>
          <w:color w:val="000000" w:themeColor="text1"/>
          <w:vertAlign w:val="superscript"/>
        </w:rPr>
        <w:t>1</w:t>
      </w:r>
      <w:r w:rsidR="00E75BCB" w:rsidRPr="00AD3DAC">
        <w:rPr>
          <w:color w:val="000000" w:themeColor="text1"/>
          <w:vertAlign w:val="superscript"/>
        </w:rPr>
        <w:t>,</w:t>
      </w:r>
      <w:r w:rsidR="003F5A50" w:rsidRPr="00AD3DAC">
        <w:rPr>
          <w:color w:val="000000" w:themeColor="text1"/>
          <w:vertAlign w:val="superscript"/>
        </w:rPr>
        <w:t>2</w:t>
      </w:r>
      <w:r w:rsidR="00E75BCB" w:rsidRPr="00AD3DAC">
        <w:rPr>
          <w:color w:val="000000" w:themeColor="text1"/>
          <w:vertAlign w:val="superscript"/>
        </w:rPr>
        <w:t>#</w:t>
      </w:r>
      <w:r w:rsidRPr="00AD3DAC">
        <w:rPr>
          <w:color w:val="000000" w:themeColor="text1"/>
        </w:rPr>
        <w:t xml:space="preserve">, </w:t>
      </w:r>
      <w:proofErr w:type="spellStart"/>
      <w:r w:rsidR="00AE1032" w:rsidRPr="00AD3DAC">
        <w:rPr>
          <w:color w:val="000000" w:themeColor="text1"/>
        </w:rPr>
        <w:t>Yinghao</w:t>
      </w:r>
      <w:proofErr w:type="spellEnd"/>
      <w:r w:rsidR="00AE1032" w:rsidRPr="00AD3DAC">
        <w:rPr>
          <w:color w:val="000000" w:themeColor="text1"/>
        </w:rPr>
        <w:t xml:space="preserve"> Yin</w:t>
      </w:r>
      <w:r w:rsidR="003F5A50" w:rsidRPr="00AD3DAC">
        <w:rPr>
          <w:color w:val="000000" w:themeColor="text1"/>
          <w:vertAlign w:val="superscript"/>
        </w:rPr>
        <w:t>3</w:t>
      </w:r>
      <w:r w:rsidR="00E75BCB" w:rsidRPr="00AD3DAC">
        <w:rPr>
          <w:color w:val="000000" w:themeColor="text1"/>
          <w:vertAlign w:val="superscript"/>
        </w:rPr>
        <w:t>#</w:t>
      </w:r>
      <w:r w:rsidR="00AE1032" w:rsidRPr="00AD3DAC">
        <w:rPr>
          <w:color w:val="000000" w:themeColor="text1"/>
        </w:rPr>
        <w:t>,</w:t>
      </w:r>
      <w:r w:rsidR="00E75BCB" w:rsidRPr="00AD3DAC">
        <w:rPr>
          <w:color w:val="000000" w:themeColor="text1"/>
        </w:rPr>
        <w:t xml:space="preserve"> </w:t>
      </w:r>
      <w:proofErr w:type="spellStart"/>
      <w:r w:rsidR="00AE1032" w:rsidRPr="00AD3DAC">
        <w:rPr>
          <w:color w:val="000000" w:themeColor="text1"/>
        </w:rPr>
        <w:t>Kancheng</w:t>
      </w:r>
      <w:proofErr w:type="spellEnd"/>
      <w:r w:rsidR="00AE1032" w:rsidRPr="00AD3DAC">
        <w:rPr>
          <w:color w:val="000000" w:themeColor="text1"/>
        </w:rPr>
        <w:t xml:space="preserve"> He</w:t>
      </w:r>
      <w:r w:rsidR="00170081" w:rsidRPr="00AD3DAC">
        <w:rPr>
          <w:color w:val="000000" w:themeColor="text1"/>
          <w:vertAlign w:val="superscript"/>
        </w:rPr>
        <w:t>1</w:t>
      </w:r>
      <w:r w:rsidR="00E75BCB" w:rsidRPr="00AD3DAC">
        <w:rPr>
          <w:color w:val="000000" w:themeColor="text1"/>
          <w:vertAlign w:val="superscript"/>
        </w:rPr>
        <w:t>,</w:t>
      </w:r>
      <w:r w:rsidR="00170081" w:rsidRPr="00AD3DAC">
        <w:rPr>
          <w:color w:val="000000" w:themeColor="text1"/>
          <w:vertAlign w:val="superscript"/>
        </w:rPr>
        <w:t>2</w:t>
      </w:r>
      <w:r w:rsidR="00AE1032" w:rsidRPr="00AD3DAC">
        <w:rPr>
          <w:color w:val="000000" w:themeColor="text1"/>
        </w:rPr>
        <w:t xml:space="preserve">, </w:t>
      </w:r>
      <w:proofErr w:type="spellStart"/>
      <w:r w:rsidR="00342F10" w:rsidRPr="00AD3DAC">
        <w:rPr>
          <w:color w:val="000000" w:themeColor="text1"/>
        </w:rPr>
        <w:t>Kun</w:t>
      </w:r>
      <w:proofErr w:type="spellEnd"/>
      <w:r w:rsidR="00342F10" w:rsidRPr="00AD3DAC">
        <w:rPr>
          <w:color w:val="000000" w:themeColor="text1"/>
        </w:rPr>
        <w:t xml:space="preserve"> Ye</w:t>
      </w:r>
      <w:r w:rsidR="007C6663" w:rsidRPr="00AD3DAC">
        <w:rPr>
          <w:color w:val="000000" w:themeColor="text1"/>
          <w:vertAlign w:val="superscript"/>
        </w:rPr>
        <w:t>1</w:t>
      </w:r>
      <w:r w:rsidR="00E75BCB" w:rsidRPr="00AD3DAC">
        <w:rPr>
          <w:color w:val="000000" w:themeColor="text1"/>
          <w:vertAlign w:val="superscript"/>
        </w:rPr>
        <w:t>,</w:t>
      </w:r>
      <w:r w:rsidR="007C6663" w:rsidRPr="00AD3DAC">
        <w:rPr>
          <w:color w:val="000000" w:themeColor="text1"/>
          <w:vertAlign w:val="superscript"/>
        </w:rPr>
        <w:t>2</w:t>
      </w:r>
      <w:r w:rsidR="00342F10" w:rsidRPr="00AD3DAC">
        <w:rPr>
          <w:color w:val="000000" w:themeColor="text1"/>
        </w:rPr>
        <w:t xml:space="preserve">, </w:t>
      </w:r>
      <w:r w:rsidR="00AE1032" w:rsidRPr="00AD3DAC">
        <w:rPr>
          <w:color w:val="000000" w:themeColor="text1"/>
        </w:rPr>
        <w:t>Jun Zhou</w:t>
      </w:r>
      <w:r w:rsidR="00170081" w:rsidRPr="00AD3DAC">
        <w:rPr>
          <w:color w:val="000000" w:themeColor="text1"/>
          <w:vertAlign w:val="superscript"/>
        </w:rPr>
        <w:t>3</w:t>
      </w:r>
      <w:r w:rsidR="006E3743" w:rsidRPr="00AD3DAC">
        <w:rPr>
          <w:b/>
          <w:bCs/>
          <w:color w:val="000000" w:themeColor="text1"/>
        </w:rPr>
        <w:t xml:space="preserve">, </w:t>
      </w:r>
      <w:r w:rsidR="00AE1032" w:rsidRPr="00AD3DAC">
        <w:rPr>
          <w:color w:val="000000" w:themeColor="text1"/>
        </w:rPr>
        <w:t>Hao Qi</w:t>
      </w:r>
      <w:r w:rsidR="00170081" w:rsidRPr="00AD3DAC">
        <w:rPr>
          <w:color w:val="000000" w:themeColor="text1"/>
          <w:vertAlign w:val="superscript"/>
        </w:rPr>
        <w:t>1</w:t>
      </w:r>
      <w:r w:rsidR="00040740" w:rsidRPr="00AD3DAC">
        <w:rPr>
          <w:color w:val="000000" w:themeColor="text1"/>
          <w:vertAlign w:val="superscript"/>
        </w:rPr>
        <w:t>,</w:t>
      </w:r>
      <w:r w:rsidR="00170081" w:rsidRPr="00AD3DAC">
        <w:rPr>
          <w:color w:val="000000" w:themeColor="text1"/>
          <w:vertAlign w:val="superscript"/>
        </w:rPr>
        <w:t>2</w:t>
      </w:r>
      <w:r w:rsidR="006E3743" w:rsidRPr="00AD3DAC">
        <w:rPr>
          <w:color w:val="000000" w:themeColor="text1"/>
        </w:rPr>
        <w:t>,</w:t>
      </w:r>
      <w:r w:rsidR="007004DB" w:rsidRPr="00AD3DAC">
        <w:rPr>
          <w:b/>
          <w:bCs/>
          <w:color w:val="000000" w:themeColor="text1"/>
        </w:rPr>
        <w:t xml:space="preserve"> </w:t>
      </w:r>
      <w:proofErr w:type="spellStart"/>
      <w:r w:rsidR="007004DB" w:rsidRPr="00AD3DAC">
        <w:rPr>
          <w:color w:val="000000" w:themeColor="text1"/>
        </w:rPr>
        <w:t>Yihong</w:t>
      </w:r>
      <w:proofErr w:type="spellEnd"/>
      <w:r w:rsidR="007004DB" w:rsidRPr="00AD3DAC">
        <w:rPr>
          <w:color w:val="000000" w:themeColor="text1"/>
        </w:rPr>
        <w:t xml:space="preserve"> Zhou</w:t>
      </w:r>
      <w:r w:rsidR="007004DB" w:rsidRPr="00AD3DAC">
        <w:rPr>
          <w:color w:val="000000" w:themeColor="text1"/>
          <w:vertAlign w:val="superscript"/>
        </w:rPr>
        <w:t>1</w:t>
      </w:r>
      <w:r w:rsidR="00040740" w:rsidRPr="00AD3DAC">
        <w:rPr>
          <w:color w:val="000000" w:themeColor="text1"/>
          <w:vertAlign w:val="superscript"/>
        </w:rPr>
        <w:t>,</w:t>
      </w:r>
      <w:r w:rsidR="007004DB" w:rsidRPr="00AD3DAC">
        <w:rPr>
          <w:color w:val="000000" w:themeColor="text1"/>
          <w:vertAlign w:val="superscript"/>
        </w:rPr>
        <w:t>2</w:t>
      </w:r>
      <w:r w:rsidR="007004DB" w:rsidRPr="00AD3DAC">
        <w:rPr>
          <w:color w:val="000000" w:themeColor="text1"/>
        </w:rPr>
        <w:t>,</w:t>
      </w:r>
      <w:r w:rsidR="002D024B" w:rsidRPr="00AD3DAC">
        <w:rPr>
          <w:color w:val="000000" w:themeColor="text1"/>
        </w:rPr>
        <w:t xml:space="preserve"> </w:t>
      </w:r>
      <w:proofErr w:type="spellStart"/>
      <w:r w:rsidR="00AE1032" w:rsidRPr="00AD3DAC">
        <w:rPr>
          <w:color w:val="000000" w:themeColor="text1"/>
        </w:rPr>
        <w:t>Yingbo</w:t>
      </w:r>
      <w:proofErr w:type="spellEnd"/>
      <w:r w:rsidR="00AE1032" w:rsidRPr="00AD3DAC">
        <w:rPr>
          <w:color w:val="000000" w:themeColor="text1"/>
        </w:rPr>
        <w:t xml:space="preserve"> Dai</w:t>
      </w:r>
      <w:r w:rsidR="00170081" w:rsidRPr="00AD3DAC">
        <w:rPr>
          <w:color w:val="000000" w:themeColor="text1"/>
          <w:vertAlign w:val="superscript"/>
        </w:rPr>
        <w:t>1</w:t>
      </w:r>
      <w:r w:rsidR="00040740" w:rsidRPr="00AD3DAC">
        <w:rPr>
          <w:color w:val="000000" w:themeColor="text1"/>
          <w:vertAlign w:val="superscript"/>
        </w:rPr>
        <w:t>,</w:t>
      </w:r>
      <w:r w:rsidR="00170081" w:rsidRPr="00AD3DAC">
        <w:rPr>
          <w:color w:val="000000" w:themeColor="text1"/>
          <w:vertAlign w:val="superscript"/>
        </w:rPr>
        <w:t>2</w:t>
      </w:r>
      <w:r w:rsidR="00AE1032" w:rsidRPr="00AD3DAC">
        <w:rPr>
          <w:color w:val="000000" w:themeColor="text1"/>
        </w:rPr>
        <w:t xml:space="preserve">, </w:t>
      </w:r>
      <w:proofErr w:type="spellStart"/>
      <w:r w:rsidR="00AE1032" w:rsidRPr="00AD3DAC">
        <w:rPr>
          <w:color w:val="000000" w:themeColor="text1"/>
        </w:rPr>
        <w:t>Yuxin</w:t>
      </w:r>
      <w:proofErr w:type="spellEnd"/>
      <w:r w:rsidR="00AE1032" w:rsidRPr="00AD3DAC">
        <w:rPr>
          <w:color w:val="000000" w:themeColor="text1"/>
        </w:rPr>
        <w:t xml:space="preserve"> Tang</w:t>
      </w:r>
      <w:bookmarkEnd w:id="0"/>
      <w:r w:rsidR="00AE1032" w:rsidRPr="00AD3DAC">
        <w:rPr>
          <w:color w:val="000000" w:themeColor="text1"/>
          <w:vertAlign w:val="superscript"/>
        </w:rPr>
        <w:t>1</w:t>
      </w:r>
      <w:r w:rsidR="00040740" w:rsidRPr="00AD3DAC">
        <w:rPr>
          <w:color w:val="000000" w:themeColor="text1"/>
          <w:vertAlign w:val="superscript"/>
        </w:rPr>
        <w:t>,</w:t>
      </w:r>
      <w:r w:rsidR="00AE1032" w:rsidRPr="00AD3DAC">
        <w:rPr>
          <w:color w:val="000000" w:themeColor="text1"/>
          <w:vertAlign w:val="superscript"/>
        </w:rPr>
        <w:t>2</w:t>
      </w:r>
      <w:r w:rsidR="007A573B" w:rsidRPr="00AD3DAC">
        <w:rPr>
          <w:color w:val="000000" w:themeColor="text1"/>
        </w:rPr>
        <w:t>*</w:t>
      </w:r>
    </w:p>
    <w:p w14:paraId="4EE8F1BB" w14:textId="77777777" w:rsidR="00E75BCB" w:rsidRPr="00AD3DAC" w:rsidRDefault="00E75BCB" w:rsidP="00AD3DAC">
      <w:pPr>
        <w:rPr>
          <w:color w:val="000000" w:themeColor="text1"/>
          <w:lang w:eastAsia="zh-CN"/>
        </w:rPr>
      </w:pPr>
    </w:p>
    <w:p w14:paraId="6E9F6E33" w14:textId="1954AB17" w:rsidR="003F5A50" w:rsidRPr="00AD3DAC" w:rsidRDefault="003F5A50" w:rsidP="00AD3DAC">
      <w:pPr>
        <w:rPr>
          <w:color w:val="000000" w:themeColor="text1"/>
        </w:rPr>
      </w:pPr>
      <w:r w:rsidRPr="00AD3DAC">
        <w:rPr>
          <w:color w:val="000000" w:themeColor="text1"/>
          <w:vertAlign w:val="superscript"/>
        </w:rPr>
        <w:t>1</w:t>
      </w:r>
      <w:r w:rsidR="00AE1032" w:rsidRPr="00AD3DAC">
        <w:rPr>
          <w:color w:val="000000" w:themeColor="text1"/>
        </w:rPr>
        <w:t xml:space="preserve">Department of Urology, The Fifth Afﬁliated Hospital of Sun </w:t>
      </w:r>
      <w:proofErr w:type="spellStart"/>
      <w:r w:rsidR="00AE1032" w:rsidRPr="00AD3DAC">
        <w:rPr>
          <w:color w:val="000000" w:themeColor="text1"/>
        </w:rPr>
        <w:t>Yat-sen</w:t>
      </w:r>
      <w:proofErr w:type="spellEnd"/>
      <w:r w:rsidR="00AE1032" w:rsidRPr="00AD3DAC">
        <w:rPr>
          <w:color w:val="000000" w:themeColor="text1"/>
        </w:rPr>
        <w:t xml:space="preserve"> University, Zhuhai, China</w:t>
      </w:r>
    </w:p>
    <w:p w14:paraId="00535F2C" w14:textId="3D5FB257" w:rsidR="006E4797" w:rsidRPr="00AD3DAC" w:rsidRDefault="003F5A50" w:rsidP="00AD3DAC">
      <w:pPr>
        <w:rPr>
          <w:color w:val="000000" w:themeColor="text1"/>
          <w:lang w:eastAsia="zh-CN"/>
        </w:rPr>
      </w:pPr>
      <w:r w:rsidRPr="00AD3DAC">
        <w:rPr>
          <w:color w:val="000000" w:themeColor="text1"/>
          <w:vertAlign w:val="superscript"/>
        </w:rPr>
        <w:t>2</w:t>
      </w:r>
      <w:r w:rsidR="00AE1032" w:rsidRPr="00AD3DAC">
        <w:rPr>
          <w:color w:val="000000" w:themeColor="text1"/>
        </w:rPr>
        <w:t xml:space="preserve">Guangdong Provincial Key Laboratory of Biomedical Imaging, The Fifth Affiliated Hospital, Sun </w:t>
      </w:r>
      <w:proofErr w:type="spellStart"/>
      <w:r w:rsidR="00AE1032" w:rsidRPr="00AD3DAC">
        <w:rPr>
          <w:color w:val="000000" w:themeColor="text1"/>
        </w:rPr>
        <w:t>Yat-sen</w:t>
      </w:r>
      <w:proofErr w:type="spellEnd"/>
      <w:r w:rsidR="00AE1032" w:rsidRPr="00AD3DAC">
        <w:rPr>
          <w:color w:val="000000" w:themeColor="text1"/>
        </w:rPr>
        <w:t xml:space="preserve"> University, Zhuhai, China.</w:t>
      </w:r>
    </w:p>
    <w:p w14:paraId="72083889" w14:textId="71AF719F" w:rsidR="003F5A50" w:rsidRPr="00AD3DAC" w:rsidRDefault="003F5A50" w:rsidP="00AD3DAC">
      <w:pPr>
        <w:rPr>
          <w:color w:val="000000" w:themeColor="text1"/>
        </w:rPr>
      </w:pPr>
      <w:r w:rsidRPr="00AD3DAC">
        <w:rPr>
          <w:color w:val="000000" w:themeColor="text1"/>
          <w:vertAlign w:val="superscript"/>
        </w:rPr>
        <w:t>3</w:t>
      </w:r>
      <w:r w:rsidRPr="00AD3DAC">
        <w:rPr>
          <w:color w:val="000000" w:themeColor="text1"/>
        </w:rPr>
        <w:t>Department of Urology,</w:t>
      </w:r>
      <w:r w:rsidRPr="00AD3DAC">
        <w:rPr>
          <w:b/>
          <w:bCs/>
          <w:color w:val="000000" w:themeColor="text1"/>
        </w:rPr>
        <w:t xml:space="preserve"> </w:t>
      </w:r>
      <w:r w:rsidRPr="00AD3DAC">
        <w:rPr>
          <w:color w:val="000000" w:themeColor="text1"/>
        </w:rPr>
        <w:t xml:space="preserve">The Third </w:t>
      </w:r>
      <w:proofErr w:type="spellStart"/>
      <w:r w:rsidRPr="00AD3DAC">
        <w:rPr>
          <w:color w:val="000000" w:themeColor="text1"/>
        </w:rPr>
        <w:t>Xiangya</w:t>
      </w:r>
      <w:proofErr w:type="spellEnd"/>
      <w:r w:rsidRPr="00AD3DAC">
        <w:rPr>
          <w:color w:val="000000" w:themeColor="text1"/>
        </w:rPr>
        <w:t xml:space="preserve"> Hospital of Central South University, Changsha, China</w:t>
      </w:r>
    </w:p>
    <w:p w14:paraId="150CC9C4" w14:textId="77777777" w:rsidR="00915E43" w:rsidRPr="00AD3DAC" w:rsidRDefault="00915E43" w:rsidP="00AD3DAC">
      <w:pPr>
        <w:rPr>
          <w:color w:val="000000" w:themeColor="text1"/>
          <w:vertAlign w:val="superscript"/>
        </w:rPr>
      </w:pPr>
    </w:p>
    <w:p w14:paraId="3129830E" w14:textId="77777777" w:rsidR="008A4D78" w:rsidRPr="00AD3DAC" w:rsidRDefault="008A4D78" w:rsidP="00AD3DAC">
      <w:r w:rsidRPr="00AD3DAC">
        <w:t>Email addresses of the authors:</w:t>
      </w:r>
    </w:p>
    <w:p w14:paraId="326D7574" w14:textId="3F6CE251" w:rsidR="001C6A34" w:rsidRPr="00AD3DAC" w:rsidRDefault="001C6A34" w:rsidP="00AD3DAC">
      <w:pPr>
        <w:rPr>
          <w:color w:val="000000" w:themeColor="text1"/>
        </w:rPr>
      </w:pPr>
      <w:r w:rsidRPr="00AD3DAC">
        <w:rPr>
          <w:color w:val="000000" w:themeColor="text1"/>
        </w:rPr>
        <w:t>Zitaiyu Li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8" w:history="1">
        <w:r w:rsidRPr="00AD3DAC">
          <w:rPr>
            <w:rStyle w:val="Hyperlink"/>
          </w:rPr>
          <w:t>lizitaiyu@mail2.sysu.edu.cn</w:t>
        </w:r>
      </w:hyperlink>
      <w:r w:rsidRPr="00AD3DAC">
        <w:rPr>
          <w:color w:val="000000" w:themeColor="text1"/>
        </w:rPr>
        <w:t>)</w:t>
      </w:r>
    </w:p>
    <w:p w14:paraId="2C3FBEC8" w14:textId="05B1B9B3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Yinghao</w:t>
      </w:r>
      <w:proofErr w:type="spellEnd"/>
      <w:r w:rsidRPr="00AD3DAC">
        <w:rPr>
          <w:color w:val="000000" w:themeColor="text1"/>
        </w:rPr>
        <w:t xml:space="preserve"> Yin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9" w:history="1">
        <w:r w:rsidRPr="00AD3DAC">
          <w:rPr>
            <w:rStyle w:val="Hyperlink"/>
          </w:rPr>
          <w:t>yinyinghao@csu.edu.cn</w:t>
        </w:r>
      </w:hyperlink>
      <w:r w:rsidRPr="00AD3DAC">
        <w:rPr>
          <w:color w:val="000000" w:themeColor="text1"/>
        </w:rPr>
        <w:t>)</w:t>
      </w:r>
    </w:p>
    <w:p w14:paraId="2486B7C1" w14:textId="55CFEC87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Kancheng</w:t>
      </w:r>
      <w:proofErr w:type="spellEnd"/>
      <w:r w:rsidRPr="00AD3DAC">
        <w:rPr>
          <w:color w:val="000000" w:themeColor="text1"/>
        </w:rPr>
        <w:t xml:space="preserve"> He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0" w:history="1">
        <w:r w:rsidRPr="00AD3DAC">
          <w:rPr>
            <w:rStyle w:val="Hyperlink"/>
          </w:rPr>
          <w:t>hekch@mail2.sysu.edu.cn</w:t>
        </w:r>
      </w:hyperlink>
      <w:r w:rsidRPr="00AD3DAC">
        <w:rPr>
          <w:color w:val="000000" w:themeColor="text1"/>
        </w:rPr>
        <w:t>)</w:t>
      </w:r>
    </w:p>
    <w:p w14:paraId="5F442A53" w14:textId="2C5FAA80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Kun</w:t>
      </w:r>
      <w:proofErr w:type="spellEnd"/>
      <w:r w:rsidRPr="00AD3DAC">
        <w:rPr>
          <w:color w:val="000000" w:themeColor="text1"/>
        </w:rPr>
        <w:t xml:space="preserve"> Ye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1" w:history="1">
        <w:r w:rsidRPr="00AD3DAC">
          <w:rPr>
            <w:rStyle w:val="Hyperlink"/>
          </w:rPr>
          <w:t>yekun@mail2.sysu.edu.cn</w:t>
        </w:r>
      </w:hyperlink>
      <w:r w:rsidRPr="00AD3DAC">
        <w:rPr>
          <w:color w:val="000000" w:themeColor="text1"/>
        </w:rPr>
        <w:t>)</w:t>
      </w:r>
    </w:p>
    <w:p w14:paraId="5518895E" w14:textId="7827B915" w:rsidR="001C6A34" w:rsidRPr="00AD3DAC" w:rsidRDefault="001C6A34" w:rsidP="00AD3DAC">
      <w:pPr>
        <w:rPr>
          <w:color w:val="000000" w:themeColor="text1"/>
        </w:rPr>
      </w:pPr>
      <w:r w:rsidRPr="00AD3DAC">
        <w:rPr>
          <w:color w:val="000000" w:themeColor="text1"/>
        </w:rPr>
        <w:t>Jun Zhou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2" w:history="1">
        <w:r w:rsidRPr="00AD3DAC">
          <w:rPr>
            <w:rStyle w:val="Hyperlink"/>
          </w:rPr>
          <w:t>junzhou@csu.edu.cn</w:t>
        </w:r>
      </w:hyperlink>
      <w:r w:rsidRPr="00AD3DAC">
        <w:rPr>
          <w:color w:val="000000" w:themeColor="text1"/>
        </w:rPr>
        <w:t>)</w:t>
      </w:r>
    </w:p>
    <w:p w14:paraId="295AC579" w14:textId="0F45716D" w:rsidR="001C6A34" w:rsidRPr="00AD3DAC" w:rsidRDefault="001C6A34" w:rsidP="00AD3DAC">
      <w:pPr>
        <w:rPr>
          <w:color w:val="000000" w:themeColor="text1"/>
          <w:lang w:eastAsia="zh-CN"/>
        </w:rPr>
      </w:pPr>
      <w:r w:rsidRPr="00AD3DAC">
        <w:rPr>
          <w:color w:val="000000" w:themeColor="text1"/>
        </w:rPr>
        <w:t>Hao Qi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3" w:history="1">
        <w:r w:rsidRPr="00AD3DAC">
          <w:rPr>
            <w:rStyle w:val="Hyperlink"/>
          </w:rPr>
          <w:t>qihao6@mail2.sysu.edu.cn</w:t>
        </w:r>
      </w:hyperlink>
      <w:r w:rsidRPr="00AD3DAC">
        <w:rPr>
          <w:color w:val="000000" w:themeColor="text1"/>
        </w:rPr>
        <w:t>)</w:t>
      </w:r>
    </w:p>
    <w:p w14:paraId="1A568322" w14:textId="0F0E4C09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Yihong</w:t>
      </w:r>
      <w:proofErr w:type="spellEnd"/>
      <w:r w:rsidRPr="00AD3DAC">
        <w:rPr>
          <w:color w:val="000000" w:themeColor="text1"/>
        </w:rPr>
        <w:t xml:space="preserve"> Zhou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4" w:history="1">
        <w:r w:rsidRPr="00AD3DAC">
          <w:rPr>
            <w:rStyle w:val="Hyperlink"/>
          </w:rPr>
          <w:t>zhouyh69@mail.sysu.edu.cn</w:t>
        </w:r>
      </w:hyperlink>
      <w:r w:rsidRPr="00AD3DAC">
        <w:rPr>
          <w:color w:val="000000" w:themeColor="text1"/>
        </w:rPr>
        <w:t>)</w:t>
      </w:r>
    </w:p>
    <w:p w14:paraId="03F17078" w14:textId="47FE8E6E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Yingbo</w:t>
      </w:r>
      <w:proofErr w:type="spellEnd"/>
      <w:r w:rsidRPr="00AD3DAC">
        <w:rPr>
          <w:color w:val="000000" w:themeColor="text1"/>
        </w:rPr>
        <w:t xml:space="preserve"> Dai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5" w:history="1">
        <w:r w:rsidRPr="00AD3DAC">
          <w:rPr>
            <w:rStyle w:val="Hyperlink"/>
          </w:rPr>
          <w:t>daiyb@mail.sysu.edu.cn</w:t>
        </w:r>
      </w:hyperlink>
      <w:r w:rsidRPr="00AD3DAC">
        <w:rPr>
          <w:color w:val="000000" w:themeColor="text1"/>
        </w:rPr>
        <w:t>)</w:t>
      </w:r>
    </w:p>
    <w:p w14:paraId="60745926" w14:textId="408E75E1" w:rsidR="001C6A34" w:rsidRPr="00AD3DAC" w:rsidRDefault="001C6A34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Yuxin</w:t>
      </w:r>
      <w:proofErr w:type="spellEnd"/>
      <w:r w:rsidRPr="00AD3DAC">
        <w:rPr>
          <w:color w:val="000000" w:themeColor="text1"/>
        </w:rPr>
        <w:t xml:space="preserve"> Tang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6" w:history="1">
        <w:r w:rsidRPr="00AD3DAC">
          <w:rPr>
            <w:rStyle w:val="Hyperlink"/>
          </w:rPr>
          <w:t>tangyx36@mail.sysu.edu.cn</w:t>
        </w:r>
      </w:hyperlink>
      <w:r w:rsidRPr="00AD3DAC">
        <w:rPr>
          <w:color w:val="000000" w:themeColor="text1"/>
        </w:rPr>
        <w:t>)</w:t>
      </w:r>
    </w:p>
    <w:p w14:paraId="0469AEDF" w14:textId="77777777" w:rsidR="00915E43" w:rsidRPr="00AD3DAC" w:rsidRDefault="00915E43" w:rsidP="00AD3DAC">
      <w:pPr>
        <w:rPr>
          <w:color w:val="000000" w:themeColor="text1"/>
        </w:rPr>
      </w:pPr>
    </w:p>
    <w:p w14:paraId="283003C7" w14:textId="7A8AF610" w:rsidR="00E24B97" w:rsidRPr="00AD3DAC" w:rsidRDefault="00E24B97" w:rsidP="00AD3DAC">
      <w:pPr>
        <w:rPr>
          <w:color w:val="000000" w:themeColor="text1"/>
        </w:rPr>
      </w:pPr>
      <w:r w:rsidRPr="00AD3DAC">
        <w:rPr>
          <w:color w:val="000000" w:themeColor="text1"/>
        </w:rPr>
        <w:t>*Email address of the corresponding author:</w:t>
      </w:r>
    </w:p>
    <w:p w14:paraId="6F350DE1" w14:textId="77777777" w:rsidR="00E24B97" w:rsidRPr="00AD3DAC" w:rsidRDefault="00E24B97" w:rsidP="00AD3DAC">
      <w:pPr>
        <w:rPr>
          <w:color w:val="000000" w:themeColor="text1"/>
        </w:rPr>
      </w:pPr>
      <w:proofErr w:type="spellStart"/>
      <w:r w:rsidRPr="00AD3DAC">
        <w:rPr>
          <w:color w:val="000000" w:themeColor="text1"/>
        </w:rPr>
        <w:t>Yuxin</w:t>
      </w:r>
      <w:proofErr w:type="spellEnd"/>
      <w:r w:rsidRPr="00AD3DAC">
        <w:rPr>
          <w:color w:val="000000" w:themeColor="text1"/>
        </w:rPr>
        <w:t xml:space="preserve"> Tang</w:t>
      </w:r>
      <w:r w:rsidRPr="00AD3DAC">
        <w:rPr>
          <w:color w:val="000000" w:themeColor="text1"/>
        </w:rPr>
        <w:tab/>
      </w:r>
      <w:r w:rsidRPr="00AD3DAC">
        <w:rPr>
          <w:color w:val="000000" w:themeColor="text1"/>
        </w:rPr>
        <w:tab/>
        <w:t>(</w:t>
      </w:r>
      <w:hyperlink r:id="rId17" w:history="1">
        <w:r w:rsidRPr="00AD3DAC">
          <w:rPr>
            <w:rStyle w:val="Hyperlink"/>
          </w:rPr>
          <w:t>tangyx36@mail.sysu.edu.cn</w:t>
        </w:r>
      </w:hyperlink>
      <w:r w:rsidRPr="00AD3DAC">
        <w:rPr>
          <w:color w:val="000000" w:themeColor="text1"/>
        </w:rPr>
        <w:t>)</w:t>
      </w:r>
    </w:p>
    <w:p w14:paraId="2D64FFE5" w14:textId="77777777" w:rsidR="00915E43" w:rsidRPr="00AD3DAC" w:rsidRDefault="00915E43" w:rsidP="00AD3DAC">
      <w:pPr>
        <w:rPr>
          <w:color w:val="000000" w:themeColor="text1"/>
        </w:rPr>
      </w:pPr>
    </w:p>
    <w:p w14:paraId="76B64806" w14:textId="078916C2" w:rsidR="0036068C" w:rsidRPr="00AD3DAC" w:rsidRDefault="00E75BCB" w:rsidP="00AD3DAC">
      <w:pPr>
        <w:rPr>
          <w:color w:val="000000" w:themeColor="text1"/>
        </w:rPr>
      </w:pPr>
      <w:r w:rsidRPr="00AD3DAC">
        <w:rPr>
          <w:color w:val="000000" w:themeColor="text1"/>
          <w:vertAlign w:val="superscript"/>
        </w:rPr>
        <w:t>#</w:t>
      </w:r>
      <w:r w:rsidR="0036068C" w:rsidRPr="00AD3DAC">
        <w:rPr>
          <w:color w:val="000000" w:themeColor="text1"/>
        </w:rPr>
        <w:t>These authors contributed equally</w:t>
      </w:r>
    </w:p>
    <w:p w14:paraId="116BC282" w14:textId="77777777" w:rsidR="00703A72" w:rsidRPr="00AD3DAC" w:rsidRDefault="00703A72" w:rsidP="00AD3DAC">
      <w:pPr>
        <w:rPr>
          <w:color w:val="000000" w:themeColor="text1"/>
        </w:rPr>
      </w:pPr>
    </w:p>
    <w:p w14:paraId="60F3B8D4" w14:textId="274CE22F" w:rsidR="006E4797" w:rsidRPr="00AD3DAC" w:rsidRDefault="00551D82" w:rsidP="00AD3DAC">
      <w:pPr>
        <w:rPr>
          <w:color w:val="000000" w:themeColor="text1"/>
        </w:rPr>
      </w:pPr>
      <w:r w:rsidRPr="00AD3DAC">
        <w:rPr>
          <w:b/>
          <w:color w:val="000000" w:themeColor="text1"/>
        </w:rPr>
        <w:t>SUMMARY:</w:t>
      </w:r>
    </w:p>
    <w:p w14:paraId="01069787" w14:textId="45AB065E" w:rsidR="006E4797" w:rsidRPr="00AD3DAC" w:rsidRDefault="000206BE" w:rsidP="00AD3DAC">
      <w:pPr>
        <w:rPr>
          <w:color w:val="000000" w:themeColor="text1"/>
        </w:rPr>
      </w:pPr>
      <w:r w:rsidRPr="00AD3DAC">
        <w:rPr>
          <w:color w:val="000000" w:themeColor="text1"/>
        </w:rPr>
        <w:t xml:space="preserve">This protocol describes </w:t>
      </w:r>
      <w:r w:rsidR="00492D9A" w:rsidRPr="00AD3DAC">
        <w:rPr>
          <w:color w:val="000000" w:themeColor="text1"/>
        </w:rPr>
        <w:t>developing</w:t>
      </w:r>
      <w:r w:rsidRPr="00AD3DAC">
        <w:rPr>
          <w:color w:val="000000" w:themeColor="text1"/>
        </w:rPr>
        <w:t xml:space="preserve"> a</w:t>
      </w:r>
      <w:r w:rsidR="005C53ED">
        <w:rPr>
          <w:color w:val="000000" w:themeColor="text1"/>
        </w:rPr>
        <w:t xml:space="preserve"> </w:t>
      </w:r>
      <w:r w:rsidR="001F5944" w:rsidRPr="00AD3DAC">
        <w:rPr>
          <w:color w:val="000000" w:themeColor="text1"/>
        </w:rPr>
        <w:t xml:space="preserve">stable bilateral </w:t>
      </w:r>
      <w:r w:rsidR="00AA1CC9" w:rsidRPr="00AD3DAC">
        <w:rPr>
          <w:color w:val="000000" w:themeColor="text1"/>
        </w:rPr>
        <w:t>cavernous nerve</w:t>
      </w:r>
      <w:r w:rsidR="001F5944" w:rsidRPr="00AD3DAC">
        <w:rPr>
          <w:color w:val="000000" w:themeColor="text1"/>
        </w:rPr>
        <w:t xml:space="preserve"> injury rat model of </w:t>
      </w:r>
      <w:r w:rsidR="00A31948" w:rsidRPr="00AD3DAC">
        <w:rPr>
          <w:color w:val="000000" w:themeColor="text1"/>
          <w:lang w:eastAsia="zh-CN"/>
        </w:rPr>
        <w:t>r</w:t>
      </w:r>
      <w:r w:rsidR="001F5944" w:rsidRPr="00AD3DAC">
        <w:rPr>
          <w:color w:val="000000" w:themeColor="text1"/>
        </w:rPr>
        <w:t xml:space="preserve">adical prostatectomy associated </w:t>
      </w:r>
      <w:r w:rsidRPr="00AD3DAC">
        <w:rPr>
          <w:color w:val="000000" w:themeColor="text1"/>
        </w:rPr>
        <w:t xml:space="preserve">with </w:t>
      </w:r>
      <w:r w:rsidR="001F5944" w:rsidRPr="00AD3DAC">
        <w:rPr>
          <w:color w:val="000000" w:themeColor="text1"/>
        </w:rPr>
        <w:t xml:space="preserve">erectile dysfunction </w:t>
      </w:r>
      <w:r w:rsidR="00020A29" w:rsidRPr="00AD3DAC">
        <w:rPr>
          <w:color w:val="000000" w:themeColor="text1"/>
        </w:rPr>
        <w:t xml:space="preserve">and </w:t>
      </w:r>
      <w:proofErr w:type="spellStart"/>
      <w:r w:rsidR="00AA1CC9" w:rsidRPr="00AD3DAC">
        <w:rPr>
          <w:color w:val="000000" w:themeColor="text1"/>
        </w:rPr>
        <w:t>intracavernous</w:t>
      </w:r>
      <w:proofErr w:type="spellEnd"/>
      <w:r w:rsidR="00AA1CC9" w:rsidRPr="00AD3DAC">
        <w:rPr>
          <w:color w:val="000000" w:themeColor="text1"/>
        </w:rPr>
        <w:t xml:space="preserve"> pressure</w:t>
      </w:r>
      <w:r w:rsidR="00020A29" w:rsidRPr="00AD3DAC">
        <w:rPr>
          <w:color w:val="000000" w:themeColor="text1"/>
        </w:rPr>
        <w:t xml:space="preserve"> measurement</w:t>
      </w:r>
      <w:r w:rsidR="00551D82" w:rsidRPr="00AD3DAC">
        <w:rPr>
          <w:color w:val="000000" w:themeColor="text1"/>
        </w:rPr>
        <w:t>.</w:t>
      </w:r>
    </w:p>
    <w:p w14:paraId="74EFC8D7" w14:textId="77777777" w:rsidR="006E4797" w:rsidRPr="00AD3DAC" w:rsidRDefault="006E4797" w:rsidP="00AD3DAC">
      <w:pPr>
        <w:rPr>
          <w:color w:val="000000" w:themeColor="text1"/>
          <w:lang w:eastAsia="zh-CN"/>
        </w:rPr>
      </w:pPr>
    </w:p>
    <w:p w14:paraId="2DF8E628" w14:textId="1DDA7E45" w:rsidR="006E4797" w:rsidRPr="00AD3DAC" w:rsidRDefault="00551D82" w:rsidP="00AD3DAC">
      <w:pPr>
        <w:rPr>
          <w:color w:val="000000" w:themeColor="text1"/>
          <w:lang w:eastAsia="zh-CN"/>
        </w:rPr>
      </w:pPr>
      <w:r w:rsidRPr="00AD3DAC">
        <w:rPr>
          <w:b/>
          <w:color w:val="000000" w:themeColor="text1"/>
        </w:rPr>
        <w:t>ABSTRACT:</w:t>
      </w:r>
      <w:r w:rsidRPr="00AD3DAC">
        <w:rPr>
          <w:color w:val="000000" w:themeColor="text1"/>
        </w:rPr>
        <w:t xml:space="preserve"> </w:t>
      </w:r>
    </w:p>
    <w:p w14:paraId="40A249E6" w14:textId="496EC2CF" w:rsidR="006E4797" w:rsidRPr="00AD3DAC" w:rsidRDefault="00C003C6" w:rsidP="00AD3DAC">
      <w:pPr>
        <w:rPr>
          <w:color w:val="000000" w:themeColor="text1"/>
        </w:rPr>
      </w:pPr>
      <w:r w:rsidRPr="00AD3DAC">
        <w:rPr>
          <w:color w:val="000000" w:themeColor="text1"/>
        </w:rPr>
        <w:t xml:space="preserve">The </w:t>
      </w:r>
      <w:r w:rsidR="006507B3" w:rsidRPr="00AD3DAC">
        <w:rPr>
          <w:color w:val="000000" w:themeColor="text1"/>
        </w:rPr>
        <w:t xml:space="preserve">bilateral </w:t>
      </w:r>
      <w:r w:rsidRPr="00AD3DAC">
        <w:rPr>
          <w:color w:val="000000" w:themeColor="text1"/>
        </w:rPr>
        <w:t xml:space="preserve">cavernous nerve (CN) injury rat model has been extensively used to simulate clinical cavernous nerve injury associated </w:t>
      </w:r>
      <w:r w:rsidR="00393D0B" w:rsidRPr="00AD3DAC">
        <w:rPr>
          <w:color w:val="000000" w:themeColor="text1"/>
        </w:rPr>
        <w:t xml:space="preserve">with </w:t>
      </w:r>
      <w:r w:rsidRPr="00AD3DAC">
        <w:rPr>
          <w:color w:val="000000" w:themeColor="text1"/>
        </w:rPr>
        <w:t xml:space="preserve">erectile dysfunction (ED) for evaluating the effect of </w:t>
      </w:r>
      <w:r w:rsidR="006507B3" w:rsidRPr="00AD3DAC">
        <w:rPr>
          <w:color w:val="000000" w:themeColor="text1"/>
        </w:rPr>
        <w:t xml:space="preserve">clinical </w:t>
      </w:r>
      <w:r w:rsidRPr="00AD3DAC">
        <w:rPr>
          <w:color w:val="000000" w:themeColor="text1"/>
        </w:rPr>
        <w:t>therapeutic methods. However, the methods of CN injury model construction are flawed and varied</w:t>
      </w:r>
      <w:r w:rsidR="00CA5309" w:rsidRPr="00AD3DAC">
        <w:rPr>
          <w:color w:val="000000" w:themeColor="text1"/>
        </w:rPr>
        <w:t xml:space="preserve"> in </w:t>
      </w:r>
      <w:r w:rsidR="00393D0B" w:rsidRPr="00AD3DAC">
        <w:rPr>
          <w:color w:val="000000" w:themeColor="text1"/>
        </w:rPr>
        <w:t xml:space="preserve">the </w:t>
      </w:r>
      <w:r w:rsidR="00CA5309" w:rsidRPr="00AD3DAC">
        <w:rPr>
          <w:color w:val="000000" w:themeColor="text1"/>
        </w:rPr>
        <w:t>ED research field</w:t>
      </w:r>
      <w:r w:rsidRPr="00AD3DAC">
        <w:rPr>
          <w:color w:val="000000" w:themeColor="text1"/>
        </w:rPr>
        <w:t xml:space="preserve">. It is CN crush injury that is the </w:t>
      </w:r>
      <w:proofErr w:type="gramStart"/>
      <w:r w:rsidRPr="00AD3DAC">
        <w:rPr>
          <w:color w:val="000000" w:themeColor="text1"/>
        </w:rPr>
        <w:t>most common</w:t>
      </w:r>
      <w:r w:rsidR="00393D0B" w:rsidRPr="00AD3DAC">
        <w:rPr>
          <w:color w:val="000000" w:themeColor="text1"/>
        </w:rPr>
        <w:t>ly</w:t>
      </w:r>
      <w:r w:rsidRPr="00AD3DAC">
        <w:rPr>
          <w:color w:val="000000" w:themeColor="text1"/>
        </w:rPr>
        <w:t xml:space="preserve"> used</w:t>
      </w:r>
      <w:proofErr w:type="gramEnd"/>
      <w:r w:rsidRPr="00AD3DAC">
        <w:rPr>
          <w:color w:val="000000" w:themeColor="text1"/>
        </w:rPr>
        <w:t xml:space="preserve"> method in recent years. Th</w:t>
      </w:r>
      <w:r w:rsidR="00393D0B" w:rsidRPr="00AD3DAC">
        <w:rPr>
          <w:color w:val="000000" w:themeColor="text1"/>
        </w:rPr>
        <w:t>is study aim</w:t>
      </w:r>
      <w:r w:rsidRPr="00AD3DAC">
        <w:rPr>
          <w:color w:val="000000" w:themeColor="text1"/>
        </w:rPr>
        <w:t xml:space="preserve">s to provide a detailed description of the procedure of </w:t>
      </w:r>
      <w:r w:rsidR="00CA5309" w:rsidRPr="00AD3DAC">
        <w:rPr>
          <w:color w:val="000000" w:themeColor="text1"/>
        </w:rPr>
        <w:t xml:space="preserve">bilateral </w:t>
      </w:r>
      <w:r w:rsidRPr="00AD3DAC">
        <w:rPr>
          <w:color w:val="000000" w:themeColor="text1"/>
        </w:rPr>
        <w:t xml:space="preserve">CN injury rat model construction and measurement of </w:t>
      </w:r>
      <w:proofErr w:type="spellStart"/>
      <w:r w:rsidRPr="00AD3DAC">
        <w:rPr>
          <w:color w:val="000000" w:themeColor="text1"/>
        </w:rPr>
        <w:t>intracavernous</w:t>
      </w:r>
      <w:proofErr w:type="spellEnd"/>
      <w:r w:rsidRPr="00AD3DAC">
        <w:rPr>
          <w:color w:val="000000" w:themeColor="text1"/>
        </w:rPr>
        <w:t xml:space="preserve"> pressure (ICP) recording, </w:t>
      </w:r>
      <w:r w:rsidR="00393D0B" w:rsidRPr="00AD3DAC">
        <w:rPr>
          <w:color w:val="000000" w:themeColor="text1"/>
        </w:rPr>
        <w:t>providing</w:t>
      </w:r>
      <w:r w:rsidRPr="00AD3DAC">
        <w:rPr>
          <w:color w:val="000000" w:themeColor="text1"/>
        </w:rPr>
        <w:t xml:space="preserve"> a reliable and reproducible CN</w:t>
      </w:r>
      <w:r w:rsidR="006A3D71" w:rsidRPr="00AD3DAC">
        <w:rPr>
          <w:color w:val="000000" w:themeColor="text1"/>
        </w:rPr>
        <w:t xml:space="preserve"> injury</w:t>
      </w:r>
      <w:r w:rsidRPr="00AD3DAC">
        <w:rPr>
          <w:color w:val="000000" w:themeColor="text1"/>
        </w:rPr>
        <w:t xml:space="preserve"> rat model. </w:t>
      </w:r>
      <w:r w:rsidR="00393D0B" w:rsidRPr="00AD3DAC">
        <w:rPr>
          <w:color w:val="000000" w:themeColor="text1"/>
        </w:rPr>
        <w:t>This work</w:t>
      </w:r>
      <w:r w:rsidRPr="00AD3DAC">
        <w:rPr>
          <w:color w:val="000000" w:themeColor="text1"/>
        </w:rPr>
        <w:t xml:space="preserve"> successfully developed the CN</w:t>
      </w:r>
      <w:r w:rsidR="006A3D71" w:rsidRPr="00AD3DAC">
        <w:rPr>
          <w:color w:val="000000" w:themeColor="text1"/>
        </w:rPr>
        <w:t xml:space="preserve"> injury</w:t>
      </w:r>
      <w:r w:rsidRPr="00AD3DAC">
        <w:rPr>
          <w:color w:val="000000" w:themeColor="text1"/>
        </w:rPr>
        <w:t xml:space="preserve"> method of hemostat crush injury using a syringe needle as hard support and a hemostat with a rubber sleeve. </w:t>
      </w:r>
      <w:r w:rsidR="00F554D1" w:rsidRPr="00AD3DAC">
        <w:rPr>
          <w:color w:val="000000" w:themeColor="text1"/>
        </w:rPr>
        <w:t xml:space="preserve">Also, this method </w:t>
      </w:r>
      <w:r w:rsidR="006D617C">
        <w:rPr>
          <w:color w:val="000000" w:themeColor="text1"/>
        </w:rPr>
        <w:t>concludes</w:t>
      </w:r>
      <w:r w:rsidRPr="00AD3DAC">
        <w:rPr>
          <w:color w:val="000000" w:themeColor="text1"/>
        </w:rPr>
        <w:t xml:space="preserve"> that </w:t>
      </w:r>
      <w:r w:rsidR="0012554F">
        <w:rPr>
          <w:color w:val="000000" w:themeColor="text1"/>
        </w:rPr>
        <w:t xml:space="preserve">a voltage of </w:t>
      </w:r>
      <w:r w:rsidRPr="00AD3DAC">
        <w:rPr>
          <w:color w:val="000000" w:themeColor="text1"/>
        </w:rPr>
        <w:t xml:space="preserve">1.0 V, </w:t>
      </w:r>
      <w:r w:rsidR="0012554F">
        <w:rPr>
          <w:color w:val="000000" w:themeColor="text1"/>
        </w:rPr>
        <w:t xml:space="preserve">frequency of </w:t>
      </w:r>
      <w:r w:rsidRPr="00AD3DAC">
        <w:rPr>
          <w:color w:val="000000" w:themeColor="text1"/>
        </w:rPr>
        <w:t xml:space="preserve">20 Hz, </w:t>
      </w:r>
      <w:r w:rsidR="0012554F">
        <w:rPr>
          <w:color w:val="000000" w:themeColor="text1"/>
        </w:rPr>
        <w:t xml:space="preserve">and pulse-width of </w:t>
      </w:r>
      <w:r w:rsidRPr="00AD3DAC">
        <w:rPr>
          <w:color w:val="000000" w:themeColor="text1"/>
        </w:rPr>
        <w:t xml:space="preserve">5 </w:t>
      </w:r>
      <w:proofErr w:type="spellStart"/>
      <w:r w:rsidRPr="00AD3DAC">
        <w:rPr>
          <w:color w:val="000000" w:themeColor="text1"/>
        </w:rPr>
        <w:t>ms</w:t>
      </w:r>
      <w:proofErr w:type="spellEnd"/>
      <w:r w:rsidRPr="00AD3DAC">
        <w:rPr>
          <w:color w:val="000000" w:themeColor="text1"/>
        </w:rPr>
        <w:t xml:space="preserve"> </w:t>
      </w:r>
      <w:r w:rsidR="00F554D1" w:rsidRPr="00AD3DAC">
        <w:rPr>
          <w:color w:val="000000" w:themeColor="text1"/>
        </w:rPr>
        <w:t>are</w:t>
      </w:r>
      <w:r w:rsidRPr="00AD3DAC">
        <w:rPr>
          <w:color w:val="000000" w:themeColor="text1"/>
        </w:rPr>
        <w:t xml:space="preserve"> the optimized stimulation parameters for ICP recording in a </w:t>
      </w:r>
      <w:r w:rsidR="0011068F" w:rsidRPr="00AD3DAC">
        <w:rPr>
          <w:color w:val="000000" w:themeColor="text1"/>
        </w:rPr>
        <w:t xml:space="preserve">bilateral </w:t>
      </w:r>
      <w:r w:rsidRPr="00AD3DAC">
        <w:rPr>
          <w:color w:val="000000" w:themeColor="text1"/>
        </w:rPr>
        <w:t>CN injury rat model</w:t>
      </w:r>
      <w:r w:rsidR="00551D82" w:rsidRPr="00AD3DAC">
        <w:rPr>
          <w:color w:val="000000" w:themeColor="text1"/>
        </w:rPr>
        <w:t>.</w:t>
      </w:r>
    </w:p>
    <w:p w14:paraId="2CF9CD54" w14:textId="77777777" w:rsidR="006E4797" w:rsidRPr="00AD3DAC" w:rsidRDefault="006E4797" w:rsidP="00AD3DAC">
      <w:pPr>
        <w:rPr>
          <w:color w:val="000000" w:themeColor="text1"/>
        </w:rPr>
      </w:pPr>
    </w:p>
    <w:p w14:paraId="0646E204" w14:textId="5A93C853" w:rsidR="006E4797" w:rsidRPr="00AD3DAC" w:rsidRDefault="00551D82" w:rsidP="00AD3DAC">
      <w:pPr>
        <w:rPr>
          <w:color w:val="000000" w:themeColor="text1"/>
        </w:rPr>
      </w:pPr>
      <w:r w:rsidRPr="00AD3DAC">
        <w:rPr>
          <w:b/>
          <w:color w:val="000000" w:themeColor="text1"/>
        </w:rPr>
        <w:t>INTRODUCTION:</w:t>
      </w:r>
    </w:p>
    <w:p w14:paraId="1D9D8ED5" w14:textId="1ADC6716" w:rsidR="00A079CF" w:rsidRPr="00AD3DAC" w:rsidRDefault="00C003C6" w:rsidP="00AD3DAC">
      <w:pPr>
        <w:rPr>
          <w:color w:val="000000" w:themeColor="text1"/>
        </w:rPr>
      </w:pPr>
      <w:r w:rsidRPr="00AD3DAC">
        <w:rPr>
          <w:color w:val="000000" w:themeColor="text1"/>
        </w:rPr>
        <w:t>ED is one of the common diseases in adult men. It is estimated that the number of ED patients in the world will reach 322 million by 2025</w:t>
      </w:r>
      <w:r w:rsidRPr="00AD3DAC">
        <w:rPr>
          <w:color w:val="000000" w:themeColor="text1"/>
        </w:rPr>
        <w:fldChar w:fldCharType="begin"/>
      </w:r>
      <w:r w:rsidR="006A0B6C" w:rsidRPr="00AD3DAC">
        <w:rPr>
          <w:color w:val="000000" w:themeColor="text1"/>
        </w:rPr>
        <w:instrText xml:space="preserve"> ADDIN EN.CITE &lt;EndNote&gt;&lt;Cite&gt;&lt;Author&gt;Ayta&lt;/Author&gt;&lt;Year&gt;1999&lt;/Year&gt;&lt;RecNum&gt;230&lt;/RecNum&gt;&lt;DisplayText&gt;&lt;style face="superscript"&gt;1&lt;/style&gt;&lt;/DisplayText&gt;&lt;record&gt;&lt;rec-number&gt;230&lt;/rec-number&gt;&lt;foreign-keys&gt;&lt;key app="EN" db-id="0trptvetxspf9cesaftpxa0ua5vssrfptxar" timestamp="1621392071"&gt;230&lt;/key&gt;&lt;/foreign-keys&gt;&lt;ref-type name="Journal Article"&gt;17&lt;/ref-type&gt;&lt;contributors&gt;&lt;authors&gt;&lt;author&gt;Ayta, I. A.&lt;/author&gt;&lt;author&gt;McKinlay, J. B. &lt;/author&gt;&lt;author&gt;Krane, R. J.&lt;/author&gt;&lt;/authors&gt;&lt;/contributors&gt;&lt;titles&gt;&lt;title&gt;The likely worldwide increase in erectile dysfunction between 1995 and 2025 and some possible policy consequences&lt;/title&gt;&lt;secondary-title&gt;BJU international&lt;/secondary-title&gt;&lt;/titles&gt;&lt;periodical&gt;&lt;full-title&gt;BJU International&lt;/full-title&gt;&lt;/periodical&gt;&lt;pages&gt;50-56&lt;/pages&gt;&lt;volume&gt;84&lt;/volume&gt;&lt;number&gt;1&lt;/number&gt;&lt;dates&gt;&lt;year&gt;1999&lt;/year&gt;&lt;/dates&gt;&lt;urls&gt;&lt;/urls&gt;&lt;/record&gt;&lt;/Cite&gt;&lt;/EndNote&gt;</w:instrText>
      </w:r>
      <w:r w:rsidRPr="00AD3DAC">
        <w:rPr>
          <w:color w:val="000000" w:themeColor="text1"/>
        </w:rPr>
        <w:fldChar w:fldCharType="separate"/>
      </w:r>
      <w:r w:rsidR="006A0B6C" w:rsidRPr="00AD3DAC">
        <w:rPr>
          <w:noProof/>
          <w:color w:val="000000" w:themeColor="text1"/>
          <w:vertAlign w:val="superscript"/>
        </w:rPr>
        <w:t>1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 xml:space="preserve">. One multicenter </w:t>
      </w:r>
      <w:r w:rsidR="00FA280D" w:rsidRPr="00AD3DAC">
        <w:rPr>
          <w:color w:val="000000" w:themeColor="text1"/>
        </w:rPr>
        <w:t>extensiv</w:t>
      </w:r>
      <w:r w:rsidRPr="00AD3DAC">
        <w:rPr>
          <w:color w:val="000000" w:themeColor="text1"/>
        </w:rPr>
        <w:t>e sample survey in China shows that the proportion of ED caused by pelvic surgery or trauma is about 8%</w:t>
      </w:r>
      <w:r w:rsidRPr="00AD3DAC">
        <w:rPr>
          <w:color w:val="000000" w:themeColor="text1"/>
        </w:rPr>
        <w:fldChar w:fldCharType="begin"/>
      </w:r>
      <w:r w:rsidR="006A0B6C" w:rsidRPr="00AD3DAC">
        <w:rPr>
          <w:color w:val="000000" w:themeColor="text1"/>
        </w:rPr>
        <w:instrText xml:space="preserve"> ADDIN EN.CITE &lt;EndNote&gt;&lt;Cite&gt;&lt;Author&gt;Li&lt;/Author&gt;&lt;Year&gt;2012&lt;/Year&gt;&lt;RecNum&gt;232&lt;/RecNum&gt;&lt;DisplayText&gt;&lt;style face="superscript"&gt;2&lt;/style&gt;&lt;/DisplayText&gt;&lt;record&gt;&lt;rec-number&gt;232&lt;/rec-number&gt;&lt;foreign-keys&gt;&lt;key app="EN" db-id="0trptvetxspf9cesaftpxa0ua5vssrfptxar" timestamp="1621392075"&gt;232&lt;/key&gt;&lt;/foreign-keys&gt;&lt;ref-type name="Journal Article"&gt;17&lt;/ref-type&gt;&lt;contributors&gt;&lt;authors&gt;&lt;author&gt;Li, D.&lt;/author&gt;&lt;author&gt;Jiang, X.&lt;/author&gt;&lt;author&gt;Zhang, X.&lt;/author&gt;&lt;author&gt;Yi, L.&lt;/author&gt;&lt;author&gt;Zhu, X.&lt;/author&gt;&lt;author&gt;Zeng, X.&lt;/author&gt;&lt;author&gt;Guo, X.&lt;/author&gt;&lt;author&gt;Tang, Y.&lt;/author&gt;&lt;/authors&gt;&lt;/contributors&gt;&lt;auth-address&gt;Department of Urology, Third Xiangya Hospital of Central South University, Changsha, Hunan, China.&lt;/auth-address&gt;&lt;titles&gt;&lt;title&gt;Multicenter pathophysiologic investigation of erectile dysfunction in clinic outpatients in China&lt;/title&gt;&lt;secondary-title&gt;Urology&lt;/secondary-title&gt;&lt;/titles&gt;&lt;periodical&gt;&lt;full-title&gt;Urology&lt;/full-title&gt;&lt;/periodical&gt;&lt;pages&gt;601-6&lt;/pages&gt;&lt;volume&gt;79&lt;/volume&gt;&lt;number&gt;3&lt;/number&gt;&lt;edition&gt;2012/03/06&lt;/edition&gt;&lt;keywords&gt;&lt;keyword&gt;Adult&lt;/keyword&gt;&lt;keyword&gt;Age Distribution&lt;/keyword&gt;&lt;keyword&gt;Aged&lt;/keyword&gt;&lt;keyword&gt;China/epidemiology&lt;/keyword&gt;&lt;keyword&gt;Culture&lt;/keyword&gt;&lt;keyword&gt;Erectile Dysfunction/epidemiology/*physiopathology/psychology&lt;/keyword&gt;&lt;keyword&gt;Humans&lt;/keyword&gt;&lt;keyword&gt;Impotence, Vasculogenic/epidemiology&lt;/keyword&gt;&lt;keyword&gt;Male&lt;/keyword&gt;&lt;keyword&gt;Middle Aged&lt;/keyword&gt;&lt;keyword&gt;Outpatient Clinics, Hospital&lt;/keyword&gt;&lt;keyword&gt;Sex Education&lt;/keyword&gt;&lt;keyword&gt;Young Adult&lt;/keyword&gt;&lt;/keywords&gt;&lt;dates&gt;&lt;year&gt;2012&lt;/year&gt;&lt;pub-dates&gt;&lt;date&gt;Mar&lt;/date&gt;&lt;/pub-dates&gt;&lt;/dates&gt;&lt;isbn&gt;1527-9995 (Electronic)&amp;#xD;0090-4295 (Linking)&lt;/isbn&gt;&lt;accession-num&gt;22386407&lt;/accession-num&gt;&lt;urls&gt;&lt;related-urls&gt;&lt;url&gt;https://www.ncbi.nlm.nih.gov/pubmed/22386407&lt;/url&gt;&lt;/related-urls&gt;&lt;/urls&gt;&lt;electronic-resource-num&gt;10.1016/j.urology.2011.11.035&lt;/electronic-resource-num&gt;&lt;/record&gt;&lt;/Cite&gt;&lt;/EndNote&gt;</w:instrText>
      </w:r>
      <w:r w:rsidRPr="00AD3DAC">
        <w:rPr>
          <w:color w:val="000000" w:themeColor="text1"/>
        </w:rPr>
        <w:fldChar w:fldCharType="separate"/>
      </w:r>
      <w:r w:rsidR="006A0B6C" w:rsidRPr="00AD3DAC">
        <w:rPr>
          <w:noProof/>
          <w:color w:val="000000" w:themeColor="text1"/>
          <w:vertAlign w:val="superscript"/>
        </w:rPr>
        <w:t>2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>. Despite the continuous improvement of surgical techniques and surgical instruments, the incidence of ED is still high. It has been considered that the development and progression of ED after nerve</w:t>
      </w:r>
      <w:r w:rsidR="00BF1665" w:rsidRPr="00AD3DAC">
        <w:rPr>
          <w:color w:val="000000" w:themeColor="text1"/>
        </w:rPr>
        <w:t>-</w:t>
      </w:r>
      <w:r w:rsidRPr="00AD3DAC">
        <w:rPr>
          <w:color w:val="000000" w:themeColor="text1"/>
        </w:rPr>
        <w:t xml:space="preserve">sparing radical prostatectomy (RP) </w:t>
      </w:r>
      <w:r w:rsidR="00AE30BF" w:rsidRPr="00AD3DAC">
        <w:rPr>
          <w:color w:val="000000" w:themeColor="text1"/>
        </w:rPr>
        <w:t>contributes to cavernous nerve</w:t>
      </w:r>
      <w:r w:rsidRPr="00AD3DAC">
        <w:rPr>
          <w:color w:val="000000" w:themeColor="text1"/>
        </w:rPr>
        <w:t xml:space="preserve"> injury resulting in atrophy of corpus cavernosum smooth muscle, apoptosis of endothelial cells</w:t>
      </w:r>
      <w:r w:rsidR="00BF1665" w:rsidRPr="00AD3DAC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and pathological remodeling</w:t>
      </w:r>
      <w:r w:rsidRPr="00AD3DAC">
        <w:rPr>
          <w:color w:val="000000" w:themeColor="text1"/>
        </w:rPr>
        <w:fldChar w:fldCharType="begin">
          <w:fldData xml:space="preserve">PEVuZE5vdGU+PENpdGU+PEF1dGhvcj5Nb250b3JzaTwvQXV0aG9yPjxZZWFyPjE5OTc8L1llYXI+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</w:fldData>
        </w:fldChar>
      </w:r>
      <w:r w:rsidR="006A0B6C" w:rsidRPr="00AD3DAC">
        <w:rPr>
          <w:color w:val="000000" w:themeColor="text1"/>
        </w:rPr>
        <w:instrText xml:space="preserve"> ADDIN EN.CITE </w:instrText>
      </w:r>
      <w:r w:rsidR="006A0B6C" w:rsidRPr="00AD3DAC">
        <w:rPr>
          <w:color w:val="000000" w:themeColor="text1"/>
        </w:rPr>
        <w:fldChar w:fldCharType="begin">
          <w:fldData xml:space="preserve">PEVuZE5vdGU+PENpdGU+PEF1dGhvcj5Nb250b3JzaTwvQXV0aG9yPjxZZWFyPjE5OTc8L1llYXI+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</w:fldData>
        </w:fldChar>
      </w:r>
      <w:r w:rsidR="006A0B6C" w:rsidRPr="00AD3DAC">
        <w:rPr>
          <w:color w:val="000000" w:themeColor="text1"/>
        </w:rPr>
        <w:instrText xml:space="preserve"> ADDIN EN.CITE.DATA </w:instrText>
      </w:r>
      <w:r w:rsidR="006A0B6C" w:rsidRPr="00AD3DAC">
        <w:rPr>
          <w:color w:val="000000" w:themeColor="text1"/>
        </w:rPr>
      </w:r>
      <w:r w:rsidR="006A0B6C"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</w:r>
      <w:r w:rsidRPr="00AD3DAC">
        <w:rPr>
          <w:color w:val="000000" w:themeColor="text1"/>
        </w:rPr>
        <w:fldChar w:fldCharType="separate"/>
      </w:r>
      <w:r w:rsidR="006A0B6C" w:rsidRPr="00AD3DAC">
        <w:rPr>
          <w:noProof/>
          <w:color w:val="000000" w:themeColor="text1"/>
          <w:vertAlign w:val="superscript"/>
        </w:rPr>
        <w:t>3,4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>.</w:t>
      </w:r>
    </w:p>
    <w:p w14:paraId="28382789" w14:textId="77777777" w:rsidR="005A29E6" w:rsidRPr="00AD3DAC" w:rsidRDefault="005A29E6" w:rsidP="00AD3DAC">
      <w:pPr>
        <w:rPr>
          <w:color w:val="000000" w:themeColor="text1"/>
        </w:rPr>
      </w:pPr>
    </w:p>
    <w:p w14:paraId="24D3C9B5" w14:textId="1923150B" w:rsidR="00C003C6" w:rsidRPr="00AD3DAC" w:rsidRDefault="00984166" w:rsidP="00AD3DAC">
      <w:pPr>
        <w:rPr>
          <w:bCs/>
          <w:color w:val="000000" w:themeColor="text1"/>
        </w:rPr>
      </w:pPr>
      <w:r w:rsidRPr="00AD3DAC">
        <w:rPr>
          <w:color w:val="000000" w:themeColor="text1"/>
        </w:rPr>
        <w:t>For</w:t>
      </w:r>
      <w:r w:rsidR="00C003C6" w:rsidRPr="00AD3DAC">
        <w:rPr>
          <w:color w:val="000000" w:themeColor="text1"/>
        </w:rPr>
        <w:t xml:space="preserve"> study</w:t>
      </w:r>
      <w:r w:rsidRPr="00AD3DAC">
        <w:rPr>
          <w:color w:val="000000" w:themeColor="text1"/>
        </w:rPr>
        <w:t>ing</w:t>
      </w:r>
      <w:r w:rsidR="00C003C6" w:rsidRPr="00AD3DAC">
        <w:rPr>
          <w:color w:val="000000" w:themeColor="text1"/>
        </w:rPr>
        <w:t xml:space="preserve"> the mechanism of hemodynamics and histopathology changes of CN injury associated </w:t>
      </w:r>
      <w:r w:rsidR="00C10273">
        <w:rPr>
          <w:color w:val="000000" w:themeColor="text1"/>
        </w:rPr>
        <w:t xml:space="preserve">with </w:t>
      </w:r>
      <w:r w:rsidR="00C003C6" w:rsidRPr="00AD3DAC">
        <w:rPr>
          <w:color w:val="000000" w:themeColor="text1"/>
        </w:rPr>
        <w:t xml:space="preserve">ED, several </w:t>
      </w:r>
      <w:r w:rsidR="00C07D3F" w:rsidRPr="00AD3DAC">
        <w:rPr>
          <w:color w:val="000000" w:themeColor="text1"/>
        </w:rPr>
        <w:t xml:space="preserve">different types of </w:t>
      </w:r>
      <w:r w:rsidR="00123C74" w:rsidRPr="00AD3DAC">
        <w:rPr>
          <w:color w:val="000000" w:themeColor="text1"/>
        </w:rPr>
        <w:t xml:space="preserve">CN injury </w:t>
      </w:r>
      <w:r w:rsidR="00C003C6" w:rsidRPr="00AD3DAC">
        <w:rPr>
          <w:color w:val="000000" w:themeColor="text1"/>
        </w:rPr>
        <w:t>animal models</w:t>
      </w:r>
      <w:r w:rsidR="00C07D3F" w:rsidRPr="00AD3DAC">
        <w:rPr>
          <w:color w:val="000000" w:themeColor="text1"/>
        </w:rPr>
        <w:t xml:space="preserve"> </w:t>
      </w:r>
      <w:r w:rsidR="00C003C6" w:rsidRPr="00AD3DAC">
        <w:rPr>
          <w:color w:val="000000" w:themeColor="text1"/>
        </w:rPr>
        <w:t>have been developed</w:t>
      </w:r>
      <w:r w:rsidR="0060076A" w:rsidRPr="00AD3DAC">
        <w:rPr>
          <w:color w:val="000000" w:themeColor="text1"/>
        </w:rPr>
        <w:t xml:space="preserve"> and assessed</w:t>
      </w:r>
      <w:r w:rsidR="00DE1CE2" w:rsidRPr="00AD3DAC">
        <w:rPr>
          <w:color w:val="000000" w:themeColor="text1"/>
        </w:rPr>
        <w:t>, including rodent, dog, cat</w:t>
      </w:r>
      <w:r w:rsidRPr="00AD3DAC">
        <w:rPr>
          <w:color w:val="000000" w:themeColor="text1"/>
        </w:rPr>
        <w:t>,</w:t>
      </w:r>
      <w:r w:rsidR="00DE1CE2" w:rsidRPr="00AD3DAC">
        <w:rPr>
          <w:color w:val="000000" w:themeColor="text1"/>
        </w:rPr>
        <w:t xml:space="preserve"> and monkey</w:t>
      </w:r>
      <w:r w:rsidR="005F6B1D" w:rsidRPr="00AD3DAC">
        <w:rPr>
          <w:color w:val="000000" w:themeColor="text1"/>
        </w:rPr>
        <w:fldChar w:fldCharType="begin">
          <w:fldData xml:space="preserve">PEVuZE5vdGU+PENpdGU+PEF1dGhvcj5MdWU8L0F1dGhvcj48WWVhcj4xOTgzPC9ZZWFyPjxSZWNO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</w:fldData>
        </w:fldChar>
      </w:r>
      <w:r w:rsidR="005F6B1D" w:rsidRPr="00AD3DAC">
        <w:rPr>
          <w:color w:val="000000" w:themeColor="text1"/>
        </w:rPr>
        <w:instrText xml:space="preserve"> ADDIN EN.CITE </w:instrText>
      </w:r>
      <w:r w:rsidR="005F6B1D" w:rsidRPr="00AD3DAC">
        <w:rPr>
          <w:color w:val="000000" w:themeColor="text1"/>
        </w:rPr>
        <w:fldChar w:fldCharType="begin">
          <w:fldData xml:space="preserve">PEVuZE5vdGU+PENpdGU+PEF1dGhvcj5MdWU8L0F1dGhvcj48WWVhcj4xOTgzPC9ZZWFyPjxSZWNO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</w:fldData>
        </w:fldChar>
      </w:r>
      <w:r w:rsidR="005F6B1D" w:rsidRPr="00AD3DAC">
        <w:rPr>
          <w:color w:val="000000" w:themeColor="text1"/>
        </w:rPr>
        <w:instrText xml:space="preserve"> ADDIN EN.CITE.DATA </w:instrText>
      </w:r>
      <w:r w:rsidR="005F6B1D" w:rsidRPr="00AD3DAC">
        <w:rPr>
          <w:color w:val="000000" w:themeColor="text1"/>
        </w:rPr>
      </w:r>
      <w:r w:rsidR="005F6B1D" w:rsidRPr="00AD3DAC">
        <w:rPr>
          <w:color w:val="000000" w:themeColor="text1"/>
        </w:rPr>
        <w:fldChar w:fldCharType="end"/>
      </w:r>
      <w:r w:rsidR="005F6B1D" w:rsidRPr="00AD3DAC">
        <w:rPr>
          <w:color w:val="000000" w:themeColor="text1"/>
        </w:rPr>
      </w:r>
      <w:r w:rsidR="005F6B1D" w:rsidRPr="00AD3DAC">
        <w:rPr>
          <w:color w:val="000000" w:themeColor="text1"/>
        </w:rPr>
        <w:fldChar w:fldCharType="separate"/>
      </w:r>
      <w:r w:rsidR="005F6B1D" w:rsidRPr="00AD3DAC">
        <w:rPr>
          <w:noProof/>
          <w:color w:val="000000" w:themeColor="text1"/>
          <w:vertAlign w:val="superscript"/>
        </w:rPr>
        <w:t>5-7</w:t>
      </w:r>
      <w:r w:rsidR="005F6B1D" w:rsidRPr="00AD3DAC">
        <w:rPr>
          <w:color w:val="000000" w:themeColor="text1"/>
        </w:rPr>
        <w:fldChar w:fldCharType="end"/>
      </w:r>
      <w:r w:rsidR="00DE1CE2" w:rsidRPr="00AD3DAC">
        <w:rPr>
          <w:color w:val="000000" w:themeColor="text1"/>
        </w:rPr>
        <w:t xml:space="preserve">. </w:t>
      </w:r>
      <w:r w:rsidR="00C003C6" w:rsidRPr="00AD3DAC">
        <w:rPr>
          <w:color w:val="000000" w:themeColor="text1"/>
        </w:rPr>
        <w:t xml:space="preserve">Relying on </w:t>
      </w:r>
      <w:r w:rsidR="008F6363" w:rsidRPr="00AD3DAC">
        <w:rPr>
          <w:color w:val="000000" w:themeColor="text1"/>
        </w:rPr>
        <w:t xml:space="preserve">the </w:t>
      </w:r>
      <w:r w:rsidR="00C003C6" w:rsidRPr="00AD3DAC">
        <w:rPr>
          <w:color w:val="000000" w:themeColor="text1"/>
        </w:rPr>
        <w:t xml:space="preserve">advantages in expenditure and reproducibility, </w:t>
      </w:r>
      <w:r w:rsidR="008F41D3" w:rsidRPr="00AD3DAC">
        <w:rPr>
          <w:color w:val="000000" w:themeColor="text1"/>
        </w:rPr>
        <w:t>the</w:t>
      </w:r>
      <w:r w:rsidR="0069686E" w:rsidRPr="00AD3DAC">
        <w:rPr>
          <w:color w:val="000000" w:themeColor="text1"/>
        </w:rPr>
        <w:t xml:space="preserve"> </w:t>
      </w:r>
      <w:r w:rsidR="00FB45E9" w:rsidRPr="00AD3DAC">
        <w:rPr>
          <w:bCs/>
          <w:color w:val="000000" w:themeColor="text1"/>
        </w:rPr>
        <w:t>bilateral</w:t>
      </w:r>
      <w:r w:rsidR="00FB45E9" w:rsidRPr="00AD3DAC">
        <w:rPr>
          <w:color w:val="000000" w:themeColor="text1"/>
        </w:rPr>
        <w:t xml:space="preserve"> </w:t>
      </w:r>
      <w:r w:rsidR="00C003C6" w:rsidRPr="00AD3DAC">
        <w:rPr>
          <w:color w:val="000000" w:themeColor="text1"/>
        </w:rPr>
        <w:t xml:space="preserve">CN injury rat model has become the most common model for </w:t>
      </w:r>
      <w:r w:rsidR="008F6363" w:rsidRPr="00AD3DAC">
        <w:rPr>
          <w:color w:val="000000" w:themeColor="text1"/>
        </w:rPr>
        <w:t>assessing</w:t>
      </w:r>
      <w:r w:rsidR="00C003C6" w:rsidRPr="00AD3DAC">
        <w:rPr>
          <w:color w:val="000000" w:themeColor="text1"/>
        </w:rPr>
        <w:t xml:space="preserve"> ED after </w:t>
      </w:r>
      <w:r w:rsidR="00242A84" w:rsidRPr="00AD3DAC">
        <w:rPr>
          <w:color w:val="000000" w:themeColor="text1"/>
        </w:rPr>
        <w:t>radical pelvic surgery</w:t>
      </w:r>
      <w:r w:rsidR="00B901A4" w:rsidRPr="00AD3DAC">
        <w:rPr>
          <w:color w:val="000000" w:themeColor="text1"/>
        </w:rPr>
        <w:fldChar w:fldCharType="begin"/>
      </w:r>
      <w:r w:rsidR="00B901A4" w:rsidRPr="00AD3DAC">
        <w:rPr>
          <w:color w:val="000000" w:themeColor="text1"/>
        </w:rPr>
        <w:instrText xml:space="preserve"> ADDIN EN.CITE &lt;EndNote&gt;&lt;Cite&gt;&lt;Author&gt;Canguven&lt;/Author&gt;&lt;Year&gt;2008&lt;/Year&gt;&lt;RecNum&gt;238&lt;/RecNum&gt;&lt;DisplayText&gt;&lt;style face="superscript"&gt;8&lt;/style&gt;&lt;/DisplayText&gt;&lt;record&gt;&lt;rec-number&gt;238&lt;/rec-number&gt;&lt;foreign-keys&gt;&lt;key app="EN" db-id="0trptvetxspf9cesaftpxa0ua5vssrfptxar" timestamp="1621409950"&gt;238&lt;/key&gt;&lt;/foreign-keys&gt;&lt;ref-type name="Journal Article"&gt;17&lt;/ref-type&gt;&lt;contributors&gt;&lt;authors&gt;&lt;author&gt;Canguven, O.&lt;/author&gt;&lt;author&gt;Burnett, A.&lt;/author&gt;&lt;/authors&gt;&lt;/contributors&gt;&lt;auth-address&gt;James Buchanan Brady Urological Institute, The Johns Hopkins Hospital-Urology, Baltimore, MD 21287-2411, USA. ocanguv1@jhmi.edu&lt;/auth-address&gt;&lt;titles&gt;&lt;title&gt;Cavernous nerve injury using rodent animal models&lt;/title&gt;&lt;secondary-title&gt;J Sex Med&lt;/secondary-title&gt;&lt;/titles&gt;&lt;periodical&gt;&lt;full-title&gt;J Sex Med&lt;/full-title&gt;&lt;/periodical&gt;&lt;pages&gt;1776-85&lt;/pages&gt;&lt;volume&gt;5&lt;/volume&gt;&lt;number&gt;8&lt;/number&gt;&lt;edition&gt;2008/09/09&lt;/edition&gt;&lt;keywords&gt;&lt;keyword&gt;Animals&lt;/keyword&gt;&lt;keyword&gt;Cystectomy&lt;/keyword&gt;&lt;keyword&gt;*Disease Models, Animal&lt;/keyword&gt;&lt;keyword&gt;Erectile Dysfunction/*etiology&lt;/keyword&gt;&lt;keyword&gt;Humans&lt;/keyword&gt;&lt;keyword&gt;Iatrogenic Disease&lt;/keyword&gt;&lt;keyword&gt;Male&lt;/keyword&gt;&lt;keyword&gt;Mice&lt;/keyword&gt;&lt;keyword&gt;Penis/*innervation&lt;/keyword&gt;&lt;keyword&gt;*Peripheral Nerve Injuries&lt;/keyword&gt;&lt;keyword&gt;Postoperative Complications/etiology&lt;/keyword&gt;&lt;keyword&gt;Prostatectomy&lt;/keyword&gt;&lt;keyword&gt;Rats&lt;/keyword&gt;&lt;keyword&gt;Urinary Reservoirs, Continent&lt;/keyword&gt;&lt;/keywords&gt;&lt;dates&gt;&lt;year&gt;2008&lt;/year&gt;&lt;pub-dates&gt;&lt;date&gt;Aug&lt;/date&gt;&lt;/pub-dates&gt;&lt;/dates&gt;&lt;isbn&gt;1743-6109 (Electronic)&amp;#xD;1743-6095 (Linking)&lt;/isbn&gt;&lt;accession-num&gt;18774987&lt;/accession-num&gt;&lt;urls&gt;&lt;related-urls&gt;&lt;url&gt;https://www.ncbi.nlm.nih.gov/pubmed/18774987&lt;/url&gt;&lt;/related-urls&gt;&lt;/urls&gt;&lt;electronic-resource-num&gt;10.1111/j.1743-6109.2008.00955.x&lt;/electronic-resource-num&gt;&lt;remote-database-provider&gt;NLM&lt;/remote-database-provider&gt;&lt;language&gt;eng&lt;/language&gt;&lt;/record&gt;&lt;/Cite&gt;&lt;/EndNote&gt;</w:instrText>
      </w:r>
      <w:r w:rsidR="00B901A4" w:rsidRPr="00AD3DAC">
        <w:rPr>
          <w:color w:val="000000" w:themeColor="text1"/>
        </w:rPr>
        <w:fldChar w:fldCharType="separate"/>
      </w:r>
      <w:r w:rsidR="00B901A4" w:rsidRPr="00AD3DAC">
        <w:rPr>
          <w:noProof/>
          <w:color w:val="000000" w:themeColor="text1"/>
          <w:vertAlign w:val="superscript"/>
        </w:rPr>
        <w:t>8</w:t>
      </w:r>
      <w:r w:rsidR="00B901A4" w:rsidRPr="00AD3DAC">
        <w:rPr>
          <w:color w:val="000000" w:themeColor="text1"/>
        </w:rPr>
        <w:fldChar w:fldCharType="end"/>
      </w:r>
      <w:r w:rsidR="00C003C6" w:rsidRPr="00AD3DAC">
        <w:rPr>
          <w:color w:val="000000" w:themeColor="text1"/>
        </w:rPr>
        <w:t>. However,</w:t>
      </w:r>
      <w:r w:rsidR="00F52CB7" w:rsidRPr="00AD3DAC">
        <w:rPr>
          <w:color w:val="000000" w:themeColor="text1"/>
        </w:rPr>
        <w:t xml:space="preserve"> </w:t>
      </w:r>
      <w:r w:rsidR="008F6363" w:rsidRPr="00AD3DAC">
        <w:rPr>
          <w:color w:val="000000" w:themeColor="text1"/>
        </w:rPr>
        <w:t>various forms of nerve injury have</w:t>
      </w:r>
      <w:r w:rsidR="00C003C6" w:rsidRPr="00AD3DAC">
        <w:rPr>
          <w:color w:val="000000" w:themeColor="text1"/>
        </w:rPr>
        <w:t xml:space="preserve"> been reported in numerous literature</w:t>
      </w:r>
      <w:r w:rsidR="00E20278" w:rsidRPr="00AD3DAC">
        <w:rPr>
          <w:color w:val="000000" w:themeColor="text1"/>
        </w:rPr>
        <w:t xml:space="preserve"> </w:t>
      </w:r>
      <w:r w:rsidR="00D31444" w:rsidRPr="00AD3DAC">
        <w:rPr>
          <w:color w:val="000000" w:themeColor="text1"/>
          <w:lang w:eastAsia="zh-CN"/>
        </w:rPr>
        <w:t xml:space="preserve">whose </w:t>
      </w:r>
      <w:r w:rsidR="008F6363" w:rsidRPr="00AD3DAC">
        <w:rPr>
          <w:color w:val="000000" w:themeColor="text1"/>
          <w:lang w:eastAsia="zh-CN"/>
        </w:rPr>
        <w:t>principal</w:t>
      </w:r>
      <w:r w:rsidR="00D31444" w:rsidRPr="00AD3DAC">
        <w:rPr>
          <w:color w:val="000000" w:themeColor="text1"/>
          <w:lang w:eastAsia="zh-CN"/>
        </w:rPr>
        <w:t xml:space="preserve"> differences are </w:t>
      </w:r>
      <w:r w:rsidR="004D0541" w:rsidRPr="00AD3DAC">
        <w:rPr>
          <w:color w:val="000000" w:themeColor="text1"/>
        </w:rPr>
        <w:t xml:space="preserve">nerve </w:t>
      </w:r>
      <w:r w:rsidR="0010175B" w:rsidRPr="00AD3DAC">
        <w:rPr>
          <w:color w:val="000000" w:themeColor="text1"/>
        </w:rPr>
        <w:t>injury</w:t>
      </w:r>
      <w:r w:rsidR="00E20278" w:rsidRPr="00AD3DAC">
        <w:rPr>
          <w:color w:val="000000" w:themeColor="text1"/>
        </w:rPr>
        <w:t xml:space="preserve"> </w:t>
      </w:r>
      <w:r w:rsidR="00E20278" w:rsidRPr="00AD3DAC">
        <w:rPr>
          <w:bCs/>
          <w:color w:val="000000" w:themeColor="text1"/>
        </w:rPr>
        <w:t>approaches</w:t>
      </w:r>
      <w:r w:rsidR="00494E56" w:rsidRPr="00AD3DAC">
        <w:rPr>
          <w:bCs/>
          <w:color w:val="000000" w:themeColor="text1"/>
        </w:rPr>
        <w:t xml:space="preserve"> (crush, freezing, transection</w:t>
      </w:r>
      <w:r w:rsidR="008F6363" w:rsidRPr="00AD3DAC">
        <w:rPr>
          <w:bCs/>
          <w:color w:val="000000" w:themeColor="text1"/>
        </w:rPr>
        <w:t>,</w:t>
      </w:r>
      <w:r w:rsidR="00494E56" w:rsidRPr="00AD3DAC">
        <w:rPr>
          <w:bCs/>
          <w:color w:val="000000" w:themeColor="text1"/>
        </w:rPr>
        <w:t xml:space="preserve"> and ex</w:t>
      </w:r>
      <w:r w:rsidR="004D0541" w:rsidRPr="00AD3DAC">
        <w:rPr>
          <w:bCs/>
          <w:color w:val="000000" w:themeColor="text1"/>
        </w:rPr>
        <w:t>cision</w:t>
      </w:r>
      <w:r w:rsidR="00494E56" w:rsidRPr="00AD3DAC">
        <w:rPr>
          <w:bCs/>
          <w:color w:val="000000" w:themeColor="text1"/>
        </w:rPr>
        <w:t>)</w:t>
      </w:r>
      <w:r w:rsidR="008F6363" w:rsidRPr="00AD3DAC">
        <w:rPr>
          <w:color w:val="000000" w:themeColor="text1"/>
        </w:rPr>
        <w:fldChar w:fldCharType="begin">
          <w:fldData xml:space="preserve">PEVuZE5vdGU+PENpdGU+PEF1dGhvcj5TZXplbjwvQXV0aG9yPjxZZWFyPjIwMDE8L1llYXI+PFJl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</w:fldData>
        </w:fldChar>
      </w:r>
      <w:r w:rsidR="00B901A4" w:rsidRPr="00AD3DAC">
        <w:rPr>
          <w:color w:val="000000" w:themeColor="text1"/>
        </w:rPr>
        <w:instrText xml:space="preserve"> ADDIN EN.CITE </w:instrText>
      </w:r>
      <w:r w:rsidR="00B901A4" w:rsidRPr="00AD3DAC">
        <w:rPr>
          <w:color w:val="000000" w:themeColor="text1"/>
        </w:rPr>
        <w:fldChar w:fldCharType="begin">
          <w:fldData xml:space="preserve">PEVuZE5vdGU+PENpdGU+PEF1dGhvcj5TZXplbjwvQXV0aG9yPjxZZWFyPjIwMDE8L1llYXI+PFJl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</w:fldData>
        </w:fldChar>
      </w:r>
      <w:r w:rsidR="00B901A4" w:rsidRPr="00AD3DAC">
        <w:rPr>
          <w:color w:val="000000" w:themeColor="text1"/>
        </w:rPr>
        <w:instrText xml:space="preserve"> ADDIN EN.CITE.DATA </w:instrText>
      </w:r>
      <w:r w:rsidR="00B901A4" w:rsidRPr="00AD3DAC">
        <w:rPr>
          <w:color w:val="000000" w:themeColor="text1"/>
        </w:rPr>
      </w:r>
      <w:r w:rsidR="00B901A4" w:rsidRPr="00AD3DAC">
        <w:rPr>
          <w:color w:val="000000" w:themeColor="text1"/>
        </w:rPr>
        <w:fldChar w:fldCharType="end"/>
      </w:r>
      <w:r w:rsidR="008F6363" w:rsidRPr="00AD3DAC">
        <w:rPr>
          <w:color w:val="000000" w:themeColor="text1"/>
        </w:rPr>
      </w:r>
      <w:r w:rsidR="008F6363" w:rsidRPr="00AD3DAC">
        <w:rPr>
          <w:color w:val="000000" w:themeColor="text1"/>
        </w:rPr>
        <w:fldChar w:fldCharType="separate"/>
      </w:r>
      <w:r w:rsidR="00B901A4" w:rsidRPr="00AD3DAC">
        <w:rPr>
          <w:noProof/>
          <w:color w:val="000000" w:themeColor="text1"/>
          <w:vertAlign w:val="superscript"/>
        </w:rPr>
        <w:t>9-11</w:t>
      </w:r>
      <w:r w:rsidR="008F6363" w:rsidRPr="00AD3DAC">
        <w:rPr>
          <w:color w:val="000000" w:themeColor="text1"/>
        </w:rPr>
        <w:fldChar w:fldCharType="end"/>
      </w:r>
      <w:r w:rsidR="00C003C6" w:rsidRPr="00AD3DAC">
        <w:rPr>
          <w:color w:val="000000" w:themeColor="text1"/>
        </w:rPr>
        <w:t>.</w:t>
      </w:r>
      <w:r w:rsidR="0010175B" w:rsidRPr="00AD3DAC">
        <w:rPr>
          <w:color w:val="000000" w:themeColor="text1"/>
        </w:rPr>
        <w:t xml:space="preserve"> </w:t>
      </w:r>
      <w:r w:rsidR="002473C7" w:rsidRPr="00AD3DAC">
        <w:rPr>
          <w:color w:val="000000" w:themeColor="text1"/>
        </w:rPr>
        <w:t xml:space="preserve">Furthermore, </w:t>
      </w:r>
      <w:r w:rsidR="005C58D3" w:rsidRPr="00AD3DAC">
        <w:rPr>
          <w:color w:val="000000" w:themeColor="text1"/>
        </w:rPr>
        <w:t xml:space="preserve">the diversity of nerve injury </w:t>
      </w:r>
      <w:r w:rsidR="005C58D3" w:rsidRPr="00AD3DAC">
        <w:rPr>
          <w:bCs/>
          <w:color w:val="000000" w:themeColor="text1"/>
        </w:rPr>
        <w:t>approaches</w:t>
      </w:r>
      <w:r w:rsidR="005C58D3" w:rsidRPr="00AD3DAC">
        <w:rPr>
          <w:color w:val="000000" w:themeColor="text1"/>
        </w:rPr>
        <w:t xml:space="preserve"> </w:t>
      </w:r>
      <w:r w:rsidR="00FB45E9" w:rsidRPr="00AD3DAC">
        <w:rPr>
          <w:color w:val="000000" w:themeColor="text1"/>
        </w:rPr>
        <w:t xml:space="preserve">might </w:t>
      </w:r>
      <w:r w:rsidR="005C58D3" w:rsidRPr="00AD3DAC">
        <w:rPr>
          <w:color w:val="000000" w:themeColor="text1"/>
        </w:rPr>
        <w:t xml:space="preserve">lead to inconsistency in </w:t>
      </w:r>
      <w:proofErr w:type="spellStart"/>
      <w:r w:rsidR="00EA4036" w:rsidRPr="00AD3DAC">
        <w:rPr>
          <w:color w:val="000000" w:themeColor="text1"/>
        </w:rPr>
        <w:t>intracavernous</w:t>
      </w:r>
      <w:proofErr w:type="spellEnd"/>
      <w:r w:rsidR="00EA4036" w:rsidRPr="00AD3DAC">
        <w:rPr>
          <w:color w:val="000000" w:themeColor="text1"/>
        </w:rPr>
        <w:t xml:space="preserve"> pressure (ICP) recording parameters</w:t>
      </w:r>
      <w:r w:rsidR="005C58D3" w:rsidRPr="00AD3DAC">
        <w:rPr>
          <w:color w:val="000000" w:themeColor="text1"/>
        </w:rPr>
        <w:t xml:space="preserve"> in the rat mode</w:t>
      </w:r>
      <w:r w:rsidR="00893FED" w:rsidRPr="00AD3DAC">
        <w:rPr>
          <w:color w:val="000000" w:themeColor="text1"/>
        </w:rPr>
        <w:t>l</w:t>
      </w:r>
      <w:r w:rsidR="00FB2793" w:rsidRPr="00AD3DAC">
        <w:rPr>
          <w:color w:val="000000" w:themeColor="text1"/>
        </w:rPr>
        <w:t xml:space="preserve">, which determines </w:t>
      </w:r>
      <w:r w:rsidR="00A90AFB" w:rsidRPr="00AD3DAC">
        <w:rPr>
          <w:color w:val="000000" w:themeColor="text1"/>
        </w:rPr>
        <w:t>the accuracy and e</w:t>
      </w:r>
      <w:r w:rsidR="00A33B91" w:rsidRPr="00AD3DAC">
        <w:rPr>
          <w:color w:val="000000" w:themeColor="text1"/>
          <w:lang w:eastAsia="zh-CN"/>
        </w:rPr>
        <w:t>valuation</w:t>
      </w:r>
      <w:r w:rsidR="00A90AFB" w:rsidRPr="00AD3DAC">
        <w:rPr>
          <w:color w:val="000000" w:themeColor="text1"/>
        </w:rPr>
        <w:t xml:space="preserve"> of ICP</w:t>
      </w:r>
      <w:r w:rsidR="007336C1" w:rsidRPr="00AD3DAC">
        <w:rPr>
          <w:color w:val="000000" w:themeColor="text1"/>
        </w:rPr>
        <w:fldChar w:fldCharType="begin"/>
      </w:r>
      <w:r w:rsidR="007336C1" w:rsidRPr="00AD3DAC">
        <w:rPr>
          <w:color w:val="000000" w:themeColor="text1"/>
        </w:rPr>
        <w:instrText xml:space="preserve"> ADDIN EN.CITE &lt;EndNote&gt;&lt;Cite&gt;&lt;Author&gt;Canguven&lt;/Author&gt;&lt;Year&gt;2008&lt;/Year&gt;&lt;RecNum&gt;238&lt;/RecNum&gt;&lt;DisplayText&gt;&lt;style face="superscript"&gt;8&lt;/style&gt;&lt;/DisplayText&gt;&lt;record&gt;&lt;rec-number&gt;238&lt;/rec-number&gt;&lt;foreign-keys&gt;&lt;key app="EN" db-id="0trptvetxspf9cesaftpxa0ua5vssrfptxar" timestamp="1621409950"&gt;238&lt;/key&gt;&lt;/foreign-keys&gt;&lt;ref-type name="Journal Article"&gt;17&lt;/ref-type&gt;&lt;contributors&gt;&lt;authors&gt;&lt;author&gt;Canguven, O.&lt;/author&gt;&lt;author&gt;Burnett, A.&lt;/author&gt;&lt;/authors&gt;&lt;/contributors&gt;&lt;auth-address&gt;James Buchanan Brady Urological Institute, The Johns Hopkins Hospital-Urology, Baltimore, MD 21287-2411, USA. ocanguv1@jhmi.edu&lt;/auth-address&gt;&lt;titles&gt;&lt;title&gt;Cavernous nerve injury using rodent animal models&lt;/title&gt;&lt;secondary-title&gt;J Sex Med&lt;/secondary-title&gt;&lt;/titles&gt;&lt;periodical&gt;&lt;full-title&gt;J Sex Med&lt;/full-title&gt;&lt;/periodical&gt;&lt;pages&gt;1776-85&lt;/pages&gt;&lt;volume&gt;5&lt;/volume&gt;&lt;number&gt;8&lt;/number&gt;&lt;edition&gt;2008/09/09&lt;/edition&gt;&lt;keywords&gt;&lt;keyword&gt;Animals&lt;/keyword&gt;&lt;keyword&gt;Cystectomy&lt;/keyword&gt;&lt;keyword&gt;*Disease Models, Animal&lt;/keyword&gt;&lt;keyword&gt;Erectile Dysfunction/*etiology&lt;/keyword&gt;&lt;keyword&gt;Humans&lt;/keyword&gt;&lt;keyword&gt;Iatrogenic Disease&lt;/keyword&gt;&lt;keyword&gt;Male&lt;/keyword&gt;&lt;keyword&gt;Mice&lt;/keyword&gt;&lt;keyword&gt;Penis/*innervation&lt;/keyword&gt;&lt;keyword&gt;*Peripheral Nerve Injuries&lt;/keyword&gt;&lt;keyword&gt;Postoperative Complications/etiology&lt;/keyword&gt;&lt;keyword&gt;Prostatectomy&lt;/keyword&gt;&lt;keyword&gt;Rats&lt;/keyword&gt;&lt;keyword&gt;Urinary Reservoirs, Continent&lt;/keyword&gt;&lt;/keywords&gt;&lt;dates&gt;&lt;year&gt;2008&lt;/year&gt;&lt;pub-dates&gt;&lt;date&gt;Aug&lt;/date&gt;&lt;/pub-dates&gt;&lt;/dates&gt;&lt;isbn&gt;1743-6109 (Electronic)&amp;#xD;1743-6095 (Linking)&lt;/isbn&gt;&lt;accession-num&gt;18774987&lt;/accession-num&gt;&lt;urls&gt;&lt;related-urls&gt;&lt;url&gt;https://www.ncbi.nlm.nih.gov/pubmed/18774987&lt;/url&gt;&lt;/related-urls&gt;&lt;/urls&gt;&lt;electronic-resource-num&gt;10.1111/j.1743-6109.2008.00955.x&lt;/electronic-resource-num&gt;&lt;remote-database-provider&gt;NLM&lt;/remote-database-provider&gt;&lt;language&gt;eng&lt;/language&gt;&lt;/record&gt;&lt;/Cite&gt;&lt;/EndNote&gt;</w:instrText>
      </w:r>
      <w:r w:rsidR="007336C1" w:rsidRPr="00AD3DAC">
        <w:rPr>
          <w:color w:val="000000" w:themeColor="text1"/>
        </w:rPr>
        <w:fldChar w:fldCharType="separate"/>
      </w:r>
      <w:r w:rsidR="007336C1" w:rsidRPr="00AD3DAC">
        <w:rPr>
          <w:noProof/>
          <w:color w:val="000000" w:themeColor="text1"/>
          <w:vertAlign w:val="superscript"/>
        </w:rPr>
        <w:t>8</w:t>
      </w:r>
      <w:r w:rsidR="007336C1" w:rsidRPr="00AD3DAC">
        <w:rPr>
          <w:color w:val="000000" w:themeColor="text1"/>
        </w:rPr>
        <w:fldChar w:fldCharType="end"/>
      </w:r>
      <w:r w:rsidR="005C58D3" w:rsidRPr="00AD3DAC">
        <w:rPr>
          <w:color w:val="000000" w:themeColor="text1"/>
        </w:rPr>
        <w:t xml:space="preserve">. </w:t>
      </w:r>
      <w:r w:rsidR="00A33B91" w:rsidRPr="00AD3DAC">
        <w:rPr>
          <w:color w:val="000000" w:themeColor="text1"/>
        </w:rPr>
        <w:t>Nevertheless</w:t>
      </w:r>
      <w:r w:rsidR="00F52CB7" w:rsidRPr="00AD3DAC">
        <w:rPr>
          <w:color w:val="000000" w:themeColor="text1"/>
        </w:rPr>
        <w:t xml:space="preserve">, there is not a standardized method for inducing nerve injury and recording ICP of the model yet. </w:t>
      </w:r>
    </w:p>
    <w:p w14:paraId="5FD2CC6F" w14:textId="77777777" w:rsidR="005A29E6" w:rsidRPr="00AD3DAC" w:rsidRDefault="005A29E6" w:rsidP="00AD3DAC">
      <w:pPr>
        <w:rPr>
          <w:color w:val="000000" w:themeColor="text1"/>
        </w:rPr>
      </w:pPr>
    </w:p>
    <w:p w14:paraId="6BEDEB69" w14:textId="58576EDB" w:rsidR="00C003C6" w:rsidRPr="00AD3DAC" w:rsidRDefault="00C003C6" w:rsidP="00AD3DAC">
      <w:pPr>
        <w:rPr>
          <w:color w:val="000000" w:themeColor="text1"/>
          <w:lang w:eastAsia="zh-CN"/>
        </w:rPr>
      </w:pPr>
      <w:r w:rsidRPr="00AD3DAC">
        <w:rPr>
          <w:color w:val="000000" w:themeColor="text1"/>
        </w:rPr>
        <w:t>Therefore, th</w:t>
      </w:r>
      <w:r w:rsidR="005A1C10" w:rsidRPr="00AD3DAC">
        <w:rPr>
          <w:color w:val="000000" w:themeColor="text1"/>
        </w:rPr>
        <w:t>is study aim</w:t>
      </w:r>
      <w:r w:rsidRPr="00AD3DAC">
        <w:rPr>
          <w:color w:val="000000" w:themeColor="text1"/>
        </w:rPr>
        <w:t xml:space="preserve">s to </w:t>
      </w:r>
      <w:r w:rsidR="00900E6A" w:rsidRPr="00AD3DAC">
        <w:rPr>
          <w:color w:val="000000" w:themeColor="text1"/>
        </w:rPr>
        <w:t>build</w:t>
      </w:r>
      <w:r w:rsidR="0053622C" w:rsidRPr="00AD3DAC">
        <w:rPr>
          <w:color w:val="000000" w:themeColor="text1"/>
        </w:rPr>
        <w:t xml:space="preserve"> a</w:t>
      </w:r>
      <w:r w:rsidR="00900E6A" w:rsidRPr="00AD3DAC">
        <w:rPr>
          <w:color w:val="000000" w:themeColor="text1"/>
        </w:rPr>
        <w:t xml:space="preserve"> more</w:t>
      </w:r>
      <w:r w:rsidR="0053622C" w:rsidRPr="00AD3DAC">
        <w:rPr>
          <w:color w:val="000000" w:themeColor="text1"/>
        </w:rPr>
        <w:t xml:space="preserve"> reliable and reproducible </w:t>
      </w:r>
      <w:r w:rsidR="0053622C" w:rsidRPr="00AD3DAC">
        <w:rPr>
          <w:bCs/>
          <w:color w:val="000000" w:themeColor="text1"/>
        </w:rPr>
        <w:t>bilateral</w:t>
      </w:r>
      <w:r w:rsidR="0053622C" w:rsidRPr="00AD3DAC">
        <w:rPr>
          <w:color w:val="000000" w:themeColor="text1"/>
        </w:rPr>
        <w:t xml:space="preserve"> CN injury rat model</w:t>
      </w:r>
      <w:r w:rsidR="001A4DF6" w:rsidRPr="00AD3DAC">
        <w:rPr>
          <w:color w:val="000000" w:themeColor="text1"/>
        </w:rPr>
        <w:t>.</w:t>
      </w:r>
      <w:r w:rsidR="0053622C" w:rsidRPr="00AD3DAC">
        <w:rPr>
          <w:color w:val="000000" w:themeColor="text1"/>
        </w:rPr>
        <w:t xml:space="preserve"> </w:t>
      </w:r>
      <w:r w:rsidR="005A1C10" w:rsidRPr="00AD3DAC">
        <w:rPr>
          <w:color w:val="000000" w:themeColor="text1"/>
        </w:rPr>
        <w:t>This</w:t>
      </w:r>
      <w:r w:rsidR="001A4DF6" w:rsidRPr="00AD3DAC">
        <w:rPr>
          <w:color w:val="000000" w:themeColor="text1"/>
        </w:rPr>
        <w:t xml:space="preserve"> </w:t>
      </w:r>
      <w:r w:rsidR="001A4DF6" w:rsidRPr="00AD3DAC">
        <w:rPr>
          <w:color w:val="000000" w:themeColor="text1"/>
          <w:lang w:eastAsia="zh-CN"/>
        </w:rPr>
        <w:t xml:space="preserve">method </w:t>
      </w:r>
      <w:r w:rsidRPr="00AD3DAC">
        <w:rPr>
          <w:color w:val="000000" w:themeColor="text1"/>
        </w:rPr>
        <w:t>provide</w:t>
      </w:r>
      <w:r w:rsidR="001A4DF6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 a detailed description of the procedure of </w:t>
      </w:r>
      <w:r w:rsidR="00FC0221" w:rsidRPr="00AD3DAC">
        <w:rPr>
          <w:color w:val="000000" w:themeColor="text1"/>
        </w:rPr>
        <w:t xml:space="preserve">model </w:t>
      </w:r>
      <w:r w:rsidRPr="00AD3DAC">
        <w:rPr>
          <w:color w:val="000000" w:themeColor="text1"/>
        </w:rPr>
        <w:t>construction and ICP measurement</w:t>
      </w:r>
      <w:r w:rsidR="001A4DF6" w:rsidRPr="00AD3DAC">
        <w:rPr>
          <w:color w:val="000000" w:themeColor="text1"/>
        </w:rPr>
        <w:t xml:space="preserve">, which </w:t>
      </w:r>
      <w:r w:rsidR="00450BA3" w:rsidRPr="00AD3DAC">
        <w:rPr>
          <w:color w:val="000000" w:themeColor="text1"/>
        </w:rPr>
        <w:t>might be beneficial to study</w:t>
      </w:r>
      <w:r w:rsidR="00CB5D02" w:rsidRPr="00AD3DAC">
        <w:rPr>
          <w:color w:val="000000" w:themeColor="text1"/>
          <w:lang w:eastAsia="zh-CN"/>
        </w:rPr>
        <w:t xml:space="preserve"> the mechanisms</w:t>
      </w:r>
      <w:r w:rsidR="00450BA3" w:rsidRPr="00AD3DAC">
        <w:rPr>
          <w:color w:val="000000" w:themeColor="text1"/>
        </w:rPr>
        <w:t xml:space="preserve"> </w:t>
      </w:r>
      <w:r w:rsidR="00B212C7" w:rsidRPr="00AD3DAC">
        <w:rPr>
          <w:color w:val="000000" w:themeColor="text1"/>
        </w:rPr>
        <w:t xml:space="preserve">of ED </w:t>
      </w:r>
      <w:r w:rsidR="00CB5D02" w:rsidRPr="00AD3DAC">
        <w:rPr>
          <w:color w:val="000000" w:themeColor="text1"/>
        </w:rPr>
        <w:t xml:space="preserve">and develop </w:t>
      </w:r>
      <w:r w:rsidR="00B212C7" w:rsidRPr="00AD3DAC">
        <w:rPr>
          <w:color w:val="000000" w:themeColor="text1"/>
        </w:rPr>
        <w:t xml:space="preserve">effective treatments in </w:t>
      </w:r>
      <w:r w:rsidR="005A1C10" w:rsidRPr="00AD3DAC">
        <w:rPr>
          <w:color w:val="000000" w:themeColor="text1"/>
        </w:rPr>
        <w:t xml:space="preserve">the </w:t>
      </w:r>
      <w:r w:rsidR="00617C24" w:rsidRPr="00AD3DAC">
        <w:rPr>
          <w:color w:val="000000" w:themeColor="text1"/>
        </w:rPr>
        <w:t>future.</w:t>
      </w:r>
    </w:p>
    <w:p w14:paraId="48BA6B0A" w14:textId="282F5EA4" w:rsidR="006E4797" w:rsidRPr="00AD3DAC" w:rsidRDefault="0010175B" w:rsidP="00AD3DAC">
      <w:pPr>
        <w:rPr>
          <w:b/>
        </w:rPr>
      </w:pPr>
      <w:r w:rsidRPr="00AD3DAC">
        <w:rPr>
          <w:b/>
        </w:rPr>
        <w:t xml:space="preserve"> </w:t>
      </w:r>
    </w:p>
    <w:p w14:paraId="32A92E82" w14:textId="15AE1437" w:rsidR="006E4797" w:rsidRPr="00AD3DAC" w:rsidRDefault="00551D82" w:rsidP="00AD3DAC">
      <w:pPr>
        <w:rPr>
          <w:color w:val="808080"/>
        </w:rPr>
      </w:pPr>
      <w:r w:rsidRPr="00AD3DAC">
        <w:rPr>
          <w:b/>
        </w:rPr>
        <w:t>PROTOCOL:</w:t>
      </w:r>
    </w:p>
    <w:p w14:paraId="315547FC" w14:textId="44EFA61F" w:rsidR="00E3491F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>Fifteen adult male Sprague–Dawley rats (3-month-old) weighing between 3</w:t>
      </w:r>
      <w:r w:rsidR="00FD4D95" w:rsidRPr="00AD3DAC">
        <w:rPr>
          <w:color w:val="000000" w:themeColor="text1"/>
        </w:rPr>
        <w:t>00</w:t>
      </w:r>
      <w:r w:rsidR="008A7146" w:rsidRPr="00AD3DAC">
        <w:rPr>
          <w:color w:val="000000" w:themeColor="text1"/>
        </w:rPr>
        <w:t>-</w:t>
      </w:r>
      <w:r w:rsidR="00FD4D95" w:rsidRPr="00AD3DAC">
        <w:rPr>
          <w:color w:val="000000" w:themeColor="text1"/>
        </w:rPr>
        <w:t xml:space="preserve">350 </w:t>
      </w:r>
      <w:r w:rsidRPr="00AD3DAC">
        <w:rPr>
          <w:color w:val="000000" w:themeColor="text1"/>
        </w:rPr>
        <w:t xml:space="preserve">g were used in this study. All animal procedures were performed </w:t>
      </w:r>
      <w:r w:rsidR="008A7146" w:rsidRPr="00AD3DAC">
        <w:rPr>
          <w:color w:val="000000" w:themeColor="text1"/>
        </w:rPr>
        <w:t>following</w:t>
      </w:r>
      <w:r w:rsidRPr="00AD3DAC">
        <w:rPr>
          <w:color w:val="000000" w:themeColor="text1"/>
        </w:rPr>
        <w:t xml:space="preserve"> the NIH Guidelines for the Care and Use of Laboratory Animals and with the approval of </w:t>
      </w:r>
      <w:proofErr w:type="gramStart"/>
      <w:r w:rsidRPr="00AD3DAC">
        <w:rPr>
          <w:color w:val="000000" w:themeColor="text1"/>
        </w:rPr>
        <w:t>The</w:t>
      </w:r>
      <w:proofErr w:type="gramEnd"/>
      <w:r w:rsidRPr="00AD3DAC">
        <w:rPr>
          <w:color w:val="000000" w:themeColor="text1"/>
        </w:rPr>
        <w:t xml:space="preserve"> fifth affiliated hospital of Sun </w:t>
      </w:r>
      <w:proofErr w:type="spellStart"/>
      <w:r w:rsidRPr="00AD3DAC">
        <w:rPr>
          <w:color w:val="000000" w:themeColor="text1"/>
        </w:rPr>
        <w:t>Yat</w:t>
      </w:r>
      <w:proofErr w:type="spellEnd"/>
      <w:r w:rsidRPr="00AD3DAC">
        <w:rPr>
          <w:color w:val="000000" w:themeColor="text1"/>
        </w:rPr>
        <w:t xml:space="preserve">-Sen University Institutional Animal Care and Use Committee. Animals were housed in a comfortable facility with temperature and light controlled. </w:t>
      </w:r>
    </w:p>
    <w:p w14:paraId="0B70393C" w14:textId="77777777" w:rsidR="00CD4300" w:rsidRPr="00AD3DAC" w:rsidRDefault="00CD4300" w:rsidP="00AD3DAC">
      <w:pPr>
        <w:rPr>
          <w:color w:val="000000" w:themeColor="text1"/>
          <w:lang w:eastAsia="zh-CN"/>
        </w:rPr>
      </w:pPr>
    </w:p>
    <w:p w14:paraId="2FB764CA" w14:textId="617E0D65" w:rsidR="00E3491F" w:rsidRPr="00AD3DAC" w:rsidRDefault="00E3491F" w:rsidP="00AD3D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>Preparation for surgical procedure materials</w:t>
      </w:r>
    </w:p>
    <w:p w14:paraId="21EE17C8" w14:textId="77777777" w:rsidR="00CD4300" w:rsidRPr="00AD3DAC" w:rsidRDefault="00CD4300" w:rsidP="00AD3DAC">
      <w:pPr>
        <w:rPr>
          <w:b/>
          <w:bCs/>
          <w:color w:val="000000" w:themeColor="text1"/>
        </w:rPr>
      </w:pPr>
    </w:p>
    <w:p w14:paraId="76DBF6FC" w14:textId="6929EF76" w:rsidR="00C66FFC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  <w:lang w:eastAsia="zh-CN"/>
        </w:rPr>
      </w:pPr>
      <w:r w:rsidRPr="00AD3DAC">
        <w:rPr>
          <w:color w:val="000000" w:themeColor="text1"/>
        </w:rPr>
        <w:t xml:space="preserve">Prepare the following instruments: </w:t>
      </w:r>
      <w:r w:rsidR="00C66FFC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calpel, tissue scissors, thread scissors, bending forceps, tissue forceps, microsurgery forceps, </w:t>
      </w:r>
      <w:r w:rsidR="00C66FFC" w:rsidRPr="00AD3DAC">
        <w:rPr>
          <w:color w:val="000000" w:themeColor="text1"/>
        </w:rPr>
        <w:t>Hartman</w:t>
      </w:r>
      <w:r w:rsidRPr="00AD3DAC">
        <w:rPr>
          <w:color w:val="000000" w:themeColor="text1"/>
        </w:rPr>
        <w:t xml:space="preserve"> mosquito hemostatic forceps, </w:t>
      </w:r>
      <w:r w:rsidR="00BE58C1" w:rsidRPr="00AD3DAC">
        <w:rPr>
          <w:color w:val="000000" w:themeColor="text1"/>
        </w:rPr>
        <w:t>s</w:t>
      </w:r>
      <w:r w:rsidR="00C66FFC" w:rsidRPr="00AD3DAC">
        <w:rPr>
          <w:color w:val="000000" w:themeColor="text1"/>
        </w:rPr>
        <w:t>terile surgical</w:t>
      </w:r>
      <w:r w:rsidR="00BE58C1" w:rsidRPr="00AD3DAC">
        <w:rPr>
          <w:color w:val="000000" w:themeColor="text1"/>
        </w:rPr>
        <w:t xml:space="preserve"> sheets, </w:t>
      </w:r>
      <w:r w:rsidRPr="00AD3DAC">
        <w:rPr>
          <w:color w:val="000000" w:themeColor="text1"/>
        </w:rPr>
        <w:t>a microneedle holder, rat abdominal retractors</w:t>
      </w:r>
      <w:r w:rsidR="00C66FFC" w:rsidRPr="00AD3DAC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and biological signal acquisition and processing system</w:t>
      </w:r>
      <w:r w:rsidR="00654DAE" w:rsidRPr="00AD3DAC">
        <w:rPr>
          <w:color w:val="000000" w:themeColor="text1"/>
        </w:rPr>
        <w:t xml:space="preserve"> (see </w:t>
      </w:r>
      <w:r w:rsidR="00654DAE" w:rsidRPr="00AD3DAC">
        <w:rPr>
          <w:b/>
          <w:bCs/>
          <w:color w:val="000000" w:themeColor="text1"/>
        </w:rPr>
        <w:t>Table of Materials</w:t>
      </w:r>
      <w:r w:rsidR="00654DAE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>.</w:t>
      </w:r>
      <w:r w:rsidR="003F0A37" w:rsidRPr="00AD3DAC">
        <w:t xml:space="preserve"> </w:t>
      </w:r>
    </w:p>
    <w:p w14:paraId="14D28E75" w14:textId="77777777" w:rsidR="00C66FFC" w:rsidRPr="00AD3DAC" w:rsidRDefault="00C66FFC" w:rsidP="00AD3DAC">
      <w:pPr>
        <w:pStyle w:val="ListParagraph"/>
        <w:ind w:left="0"/>
      </w:pPr>
    </w:p>
    <w:p w14:paraId="29A275D9" w14:textId="44804A02" w:rsidR="00E3491F" w:rsidRPr="00AD3DAC" w:rsidRDefault="00C66FFC" w:rsidP="00AD3DAC">
      <w:pPr>
        <w:pStyle w:val="ListParagraph"/>
        <w:numPr>
          <w:ilvl w:val="2"/>
          <w:numId w:val="13"/>
        </w:numPr>
        <w:ind w:left="0" w:firstLine="0"/>
        <w:rPr>
          <w:color w:val="000000" w:themeColor="text1"/>
          <w:lang w:eastAsia="zh-CN"/>
        </w:rPr>
      </w:pPr>
      <w:r w:rsidRPr="00AD3DAC">
        <w:rPr>
          <w:color w:val="000000" w:themeColor="text1"/>
          <w:lang w:eastAsia="zh-CN"/>
        </w:rPr>
        <w:t>Sterilize a</w:t>
      </w:r>
      <w:r w:rsidR="003F0A37" w:rsidRPr="00AD3DAC">
        <w:rPr>
          <w:color w:val="000000" w:themeColor="text1"/>
          <w:lang w:eastAsia="zh-CN"/>
        </w:rPr>
        <w:t xml:space="preserve">ll </w:t>
      </w:r>
      <w:r w:rsidR="00D64233" w:rsidRPr="00AD3DAC">
        <w:rPr>
          <w:color w:val="000000" w:themeColor="text1"/>
          <w:lang w:eastAsia="zh-CN"/>
        </w:rPr>
        <w:t xml:space="preserve">surgical instruments </w:t>
      </w:r>
      <w:r w:rsidR="006528BC" w:rsidRPr="00AD3DAC">
        <w:rPr>
          <w:color w:val="000000" w:themeColor="text1"/>
          <w:lang w:eastAsia="zh-CN"/>
        </w:rPr>
        <w:t>before operation</w:t>
      </w:r>
      <w:r w:rsidR="000D5BE2" w:rsidRPr="00AD3DAC">
        <w:rPr>
          <w:color w:val="000000" w:themeColor="text1"/>
          <w:lang w:eastAsia="zh-CN"/>
        </w:rPr>
        <w:t xml:space="preserve">. </w:t>
      </w:r>
      <w:r w:rsidR="00A47F3B" w:rsidRPr="00AD3DAC">
        <w:rPr>
          <w:color w:val="000000" w:themeColor="text1"/>
          <w:lang w:eastAsia="zh-CN"/>
        </w:rPr>
        <w:t xml:space="preserve">Use </w:t>
      </w:r>
      <w:r w:rsidR="00FB6DED" w:rsidRPr="00AD3DAC">
        <w:rPr>
          <w:color w:val="000000" w:themeColor="text1"/>
          <w:lang w:eastAsia="zh-CN"/>
        </w:rPr>
        <w:t>alcohol (</w:t>
      </w:r>
      <w:r w:rsidR="00BE4BC7" w:rsidRPr="00AD3DAC">
        <w:rPr>
          <w:color w:val="000000" w:themeColor="text1"/>
          <w:lang w:eastAsia="zh-CN"/>
        </w:rPr>
        <w:t>70% ethanol</w:t>
      </w:r>
      <w:r w:rsidR="00FB6DED" w:rsidRPr="00AD3DAC">
        <w:rPr>
          <w:color w:val="000000" w:themeColor="text1"/>
          <w:lang w:eastAsia="zh-CN"/>
        </w:rPr>
        <w:t>)</w:t>
      </w:r>
      <w:r w:rsidR="00BE4BC7" w:rsidRPr="00AD3DAC">
        <w:rPr>
          <w:color w:val="000000" w:themeColor="text1"/>
          <w:lang w:eastAsia="zh-CN"/>
        </w:rPr>
        <w:t xml:space="preserve"> </w:t>
      </w:r>
      <w:r w:rsidR="00A47F3B" w:rsidRPr="00AD3DAC">
        <w:rPr>
          <w:color w:val="000000" w:themeColor="text1"/>
          <w:lang w:eastAsia="zh-CN"/>
        </w:rPr>
        <w:t>wipes</w:t>
      </w:r>
      <w:r w:rsidR="00421317" w:rsidRPr="00AD3DAC">
        <w:rPr>
          <w:color w:val="000000" w:themeColor="text1"/>
          <w:lang w:eastAsia="zh-CN"/>
        </w:rPr>
        <w:t xml:space="preserve"> </w:t>
      </w:r>
      <w:r w:rsidR="00A47F3B" w:rsidRPr="00AD3DAC">
        <w:rPr>
          <w:color w:val="000000" w:themeColor="text1"/>
          <w:lang w:eastAsia="zh-CN"/>
        </w:rPr>
        <w:t xml:space="preserve">to clean </w:t>
      </w:r>
      <w:r w:rsidRPr="00AD3DAC">
        <w:rPr>
          <w:color w:val="000000" w:themeColor="text1"/>
          <w:lang w:eastAsia="zh-CN"/>
        </w:rPr>
        <w:t xml:space="preserve">the </w:t>
      </w:r>
      <w:r w:rsidR="00A47F3B" w:rsidRPr="00AD3DAC">
        <w:rPr>
          <w:color w:val="000000" w:themeColor="text1"/>
          <w:lang w:eastAsia="zh-CN"/>
        </w:rPr>
        <w:t>surgical area</w:t>
      </w:r>
      <w:r w:rsidR="002F102C" w:rsidRPr="00AD3DAC">
        <w:rPr>
          <w:color w:val="000000" w:themeColor="text1"/>
          <w:lang w:eastAsia="zh-CN"/>
        </w:rPr>
        <w:t>.</w:t>
      </w:r>
    </w:p>
    <w:p w14:paraId="2D45F120" w14:textId="77777777" w:rsidR="00CD4300" w:rsidRPr="00AD3DAC" w:rsidRDefault="00CD4300" w:rsidP="00AD3DAC">
      <w:pPr>
        <w:rPr>
          <w:color w:val="000000" w:themeColor="text1"/>
          <w:lang w:eastAsia="zh-CN"/>
        </w:rPr>
      </w:pPr>
    </w:p>
    <w:p w14:paraId="588FBEDA" w14:textId="1BA5A785" w:rsidR="00E3491F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>N</w:t>
      </w:r>
      <w:r w:rsidR="004763A2" w:rsidRPr="00AD3DAC">
        <w:rPr>
          <w:color w:val="000000" w:themeColor="text1"/>
        </w:rPr>
        <w:t>OTE</w:t>
      </w:r>
      <w:r w:rsidRPr="00AD3DAC">
        <w:rPr>
          <w:color w:val="000000" w:themeColor="text1"/>
        </w:rPr>
        <w:t xml:space="preserve">: </w:t>
      </w:r>
      <w:r w:rsidR="004763A2" w:rsidRPr="00AD3DAC">
        <w:rPr>
          <w:color w:val="000000" w:themeColor="text1"/>
        </w:rPr>
        <w:t>T</w:t>
      </w:r>
      <w:r w:rsidRPr="00AD3DAC">
        <w:rPr>
          <w:color w:val="000000" w:themeColor="text1"/>
        </w:rPr>
        <w:t>he surgical instruments should be sterilized by alcohol immersion overnight.</w:t>
      </w:r>
    </w:p>
    <w:p w14:paraId="716891BD" w14:textId="77777777" w:rsidR="00CD4300" w:rsidRPr="00AD3DAC" w:rsidRDefault="00CD4300" w:rsidP="00AD3DAC">
      <w:pPr>
        <w:rPr>
          <w:b/>
          <w:bCs/>
          <w:color w:val="000000" w:themeColor="text1"/>
        </w:rPr>
      </w:pPr>
    </w:p>
    <w:p w14:paraId="0F61D313" w14:textId="77777777" w:rsidR="00672526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Prepare the pressure recording syste</w:t>
      </w:r>
      <w:r w:rsidR="00672526" w:rsidRPr="00AD3DAC">
        <w:rPr>
          <w:color w:val="000000" w:themeColor="text1"/>
        </w:rPr>
        <w:t>m</w:t>
      </w:r>
    </w:p>
    <w:p w14:paraId="056A463B" w14:textId="77777777" w:rsidR="00672526" w:rsidRPr="00AD3DAC" w:rsidRDefault="00672526" w:rsidP="00AD3DAC">
      <w:pPr>
        <w:pStyle w:val="ListParagraph"/>
        <w:ind w:left="0"/>
        <w:rPr>
          <w:color w:val="000000" w:themeColor="text1"/>
        </w:rPr>
      </w:pPr>
    </w:p>
    <w:p w14:paraId="4A7D9AC9" w14:textId="77777777" w:rsidR="00534FAF" w:rsidRPr="00AD3DAC" w:rsidRDefault="00E3491F" w:rsidP="00AD3DAC">
      <w:pPr>
        <w:pStyle w:val="ListParagraph"/>
        <w:numPr>
          <w:ilvl w:val="2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Connect a 10 mL syringe cont</w:t>
      </w:r>
      <w:r w:rsidR="00534FAF" w:rsidRPr="00AD3DAC">
        <w:rPr>
          <w:color w:val="000000" w:themeColor="text1"/>
        </w:rPr>
        <w:t>aining</w:t>
      </w:r>
      <w:r w:rsidRPr="00AD3DAC">
        <w:rPr>
          <w:color w:val="000000" w:themeColor="text1"/>
        </w:rPr>
        <w:t xml:space="preserve"> heparin saline and a hypodermic 25 G needle to a 3-way stopcock with </w:t>
      </w:r>
      <w:r w:rsidR="00534FAF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 xml:space="preserve">tube (20 cm length). Flush the sterilized tube with sterile heparin saline (200 U/mL). </w:t>
      </w:r>
    </w:p>
    <w:p w14:paraId="61C5B80A" w14:textId="77777777" w:rsidR="00534FAF" w:rsidRPr="00AD3DAC" w:rsidRDefault="00534FAF" w:rsidP="00AD3DAC">
      <w:pPr>
        <w:pStyle w:val="ListParagraph"/>
        <w:ind w:left="0"/>
        <w:rPr>
          <w:color w:val="000000" w:themeColor="text1"/>
        </w:rPr>
      </w:pPr>
    </w:p>
    <w:p w14:paraId="1D9993CE" w14:textId="312F7963" w:rsidR="00E3491F" w:rsidRPr="00AD3DAC" w:rsidRDefault="00534FAF" w:rsidP="00AD3DAC">
      <w:pPr>
        <w:pStyle w:val="ListParagraph"/>
        <w:ind w:left="0"/>
        <w:rPr>
          <w:color w:val="000000" w:themeColor="text1"/>
        </w:rPr>
      </w:pPr>
      <w:r w:rsidRPr="00AD3DAC">
        <w:rPr>
          <w:color w:val="000000" w:themeColor="text1"/>
        </w:rPr>
        <w:t xml:space="preserve">NOTE: </w:t>
      </w:r>
      <w:r w:rsidR="00E3491F" w:rsidRPr="00AD3DAC">
        <w:rPr>
          <w:color w:val="000000" w:themeColor="text1"/>
        </w:rPr>
        <w:t>Filling the tube with heparin saline avoid</w:t>
      </w:r>
      <w:r w:rsidRPr="00AD3DAC">
        <w:rPr>
          <w:color w:val="000000" w:themeColor="text1"/>
        </w:rPr>
        <w:t>s</w:t>
      </w:r>
      <w:r w:rsidR="00E3491F" w:rsidRPr="00AD3DAC">
        <w:rPr>
          <w:color w:val="000000" w:themeColor="text1"/>
        </w:rPr>
        <w:t xml:space="preserve"> introducing air bubbles into the system.</w:t>
      </w:r>
    </w:p>
    <w:p w14:paraId="2DE73249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27C7FAD0" w14:textId="17C56E25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Lift the 25 G needle 20 cm (just the tube length) above the animal operating pad. Then exam</w:t>
      </w:r>
      <w:r w:rsidR="004E3AB4">
        <w:rPr>
          <w:color w:val="000000" w:themeColor="text1"/>
        </w:rPr>
        <w:t>ine</w:t>
      </w:r>
      <w:r w:rsidRPr="00AD3DAC">
        <w:rPr>
          <w:color w:val="000000" w:themeColor="text1"/>
        </w:rPr>
        <w:t xml:space="preserve"> the measurement accuracy of </w:t>
      </w:r>
      <w:r w:rsidR="00280326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>pressure recording system by flushing or tapping.</w:t>
      </w:r>
    </w:p>
    <w:p w14:paraId="47D3AED5" w14:textId="77777777" w:rsidR="00943983" w:rsidRPr="00AD3DAC" w:rsidRDefault="00943983" w:rsidP="00AD3DAC">
      <w:pPr>
        <w:rPr>
          <w:color w:val="000000" w:themeColor="text1"/>
        </w:rPr>
      </w:pPr>
    </w:p>
    <w:p w14:paraId="3DEDC126" w14:textId="031DE53F" w:rsidR="00E3491F" w:rsidRPr="00AD3DAC" w:rsidRDefault="00E3491F" w:rsidP="00AD3D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>Preparation of the animal</w:t>
      </w:r>
    </w:p>
    <w:p w14:paraId="44F72F43" w14:textId="77777777" w:rsidR="00943983" w:rsidRPr="00AD3DAC" w:rsidRDefault="00943983" w:rsidP="00AD3DAC">
      <w:pPr>
        <w:rPr>
          <w:b/>
          <w:bCs/>
          <w:color w:val="000000" w:themeColor="text1"/>
        </w:rPr>
      </w:pPr>
    </w:p>
    <w:p w14:paraId="10F776BD" w14:textId="5AD703E1" w:rsidR="00157B93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Anesthetize rats by sodium pentobarbital (60 mg/kg) intraperitoneal injection</w:t>
      </w:r>
      <w:r w:rsidR="006E36EB" w:rsidRPr="00AD3DAC">
        <w:rPr>
          <w:color w:val="000000" w:themeColor="text1"/>
        </w:rPr>
        <w:t xml:space="preserve"> (see </w:t>
      </w:r>
      <w:r w:rsidR="006E36EB" w:rsidRPr="00AD3DAC">
        <w:rPr>
          <w:b/>
          <w:bCs/>
          <w:color w:val="000000" w:themeColor="text1"/>
        </w:rPr>
        <w:t>Table of Materials</w:t>
      </w:r>
      <w:r w:rsidR="006E36EB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 xml:space="preserve">. </w:t>
      </w:r>
    </w:p>
    <w:p w14:paraId="0E041292" w14:textId="77777777" w:rsidR="00157B93" w:rsidRPr="00AD3DAC" w:rsidRDefault="00157B93" w:rsidP="00AD3DAC">
      <w:pPr>
        <w:pStyle w:val="ListParagraph"/>
        <w:ind w:left="0"/>
        <w:rPr>
          <w:color w:val="000000" w:themeColor="text1"/>
        </w:rPr>
      </w:pPr>
    </w:p>
    <w:p w14:paraId="1A6D9E2B" w14:textId="57110CBB" w:rsidR="00157B93" w:rsidRPr="00AD3DAC" w:rsidRDefault="00157B93" w:rsidP="00AD3DAC">
      <w:pPr>
        <w:pStyle w:val="ListParagraph"/>
        <w:ind w:left="0"/>
        <w:rPr>
          <w:color w:val="000000" w:themeColor="text1"/>
        </w:rPr>
      </w:pPr>
      <w:r w:rsidRPr="00AD3DAC">
        <w:rPr>
          <w:color w:val="000000" w:themeColor="text1"/>
        </w:rPr>
        <w:t xml:space="preserve">NOTE: </w:t>
      </w:r>
      <w:r w:rsidR="0050663E" w:rsidRPr="00AD3DAC">
        <w:rPr>
          <w:color w:val="000000" w:themeColor="text1"/>
        </w:rPr>
        <w:t>To c</w:t>
      </w:r>
      <w:r w:rsidR="006E0791" w:rsidRPr="00AD3DAC">
        <w:rPr>
          <w:color w:val="000000" w:themeColor="text1"/>
        </w:rPr>
        <w:t xml:space="preserve">onfirm </w:t>
      </w:r>
      <w:r w:rsidR="0050663E" w:rsidRPr="00AD3DAC">
        <w:rPr>
          <w:color w:val="000000" w:themeColor="text1"/>
        </w:rPr>
        <w:t xml:space="preserve">sufficient </w:t>
      </w:r>
      <w:r w:rsidR="002623F9" w:rsidRPr="00AD3DAC">
        <w:rPr>
          <w:color w:val="000000" w:themeColor="text1"/>
        </w:rPr>
        <w:t>depth of</w:t>
      </w:r>
      <w:r w:rsidR="006E0791" w:rsidRPr="00AD3DAC">
        <w:rPr>
          <w:color w:val="000000" w:themeColor="text1"/>
        </w:rPr>
        <w:t xml:space="preserve"> anesthesia</w:t>
      </w:r>
      <w:r w:rsidR="0050663E" w:rsidRPr="00AD3DAC">
        <w:rPr>
          <w:color w:val="000000" w:themeColor="text1"/>
        </w:rPr>
        <w:t xml:space="preserve">, </w:t>
      </w:r>
      <w:r w:rsidR="006E0791" w:rsidRPr="00AD3DAC">
        <w:rPr>
          <w:color w:val="000000" w:themeColor="text1"/>
        </w:rPr>
        <w:t xml:space="preserve">an </w:t>
      </w:r>
      <w:r w:rsidR="008F10FB" w:rsidRPr="00AD3DAC">
        <w:rPr>
          <w:color w:val="000000" w:themeColor="text1"/>
        </w:rPr>
        <w:t>evaluation</w:t>
      </w:r>
      <w:r w:rsidR="006E0791" w:rsidRPr="00AD3DAC">
        <w:rPr>
          <w:color w:val="000000" w:themeColor="text1"/>
        </w:rPr>
        <w:t xml:space="preserve"> of </w:t>
      </w:r>
      <w:r w:rsidR="00A25486" w:rsidRPr="00AD3DAC">
        <w:rPr>
          <w:color w:val="000000" w:themeColor="text1"/>
        </w:rPr>
        <w:t>spontaneous breathing</w:t>
      </w:r>
      <w:r w:rsidR="008F10FB" w:rsidRPr="00AD3DAC">
        <w:rPr>
          <w:color w:val="000000" w:themeColor="text1"/>
        </w:rPr>
        <w:t xml:space="preserve"> </w:t>
      </w:r>
      <w:r w:rsidR="00A25486" w:rsidRPr="00AD3DAC">
        <w:rPr>
          <w:color w:val="000000" w:themeColor="text1"/>
        </w:rPr>
        <w:t>rhythm and the reflexe</w:t>
      </w:r>
      <w:r w:rsidR="00361835" w:rsidRPr="00AD3DAC">
        <w:rPr>
          <w:color w:val="000000" w:themeColor="text1"/>
        </w:rPr>
        <w:t>s</w:t>
      </w:r>
      <w:r w:rsidR="008F10FB" w:rsidRPr="00AD3DAC">
        <w:rPr>
          <w:color w:val="000000" w:themeColor="text1"/>
        </w:rPr>
        <w:t xml:space="preserve"> </w:t>
      </w:r>
      <w:r w:rsidR="00A25486" w:rsidRPr="00AD3DAC">
        <w:rPr>
          <w:color w:val="000000" w:themeColor="text1"/>
        </w:rPr>
        <w:t xml:space="preserve">of </w:t>
      </w:r>
      <w:r w:rsidRPr="00AD3DAC">
        <w:rPr>
          <w:color w:val="000000" w:themeColor="text1"/>
        </w:rPr>
        <w:t xml:space="preserve">a </w:t>
      </w:r>
      <w:r w:rsidR="008F10FB" w:rsidRPr="00AD3DAC">
        <w:rPr>
          <w:color w:val="000000" w:themeColor="text1"/>
        </w:rPr>
        <w:t xml:space="preserve">rat </w:t>
      </w:r>
      <w:r w:rsidR="008F10FB" w:rsidRPr="00AD3DAC">
        <w:rPr>
          <w:i/>
          <w:iCs/>
          <w:color w:val="000000" w:themeColor="text1"/>
        </w:rPr>
        <w:t>via</w:t>
      </w:r>
      <w:r w:rsidR="00A25486" w:rsidRPr="00AD3DAC">
        <w:rPr>
          <w:color w:val="000000" w:themeColor="text1"/>
        </w:rPr>
        <w:t xml:space="preserve"> pinching hind paw</w:t>
      </w:r>
      <w:r w:rsidRPr="00AD3DAC">
        <w:rPr>
          <w:color w:val="000000" w:themeColor="text1"/>
        </w:rPr>
        <w:t xml:space="preserve"> was performed</w:t>
      </w:r>
      <w:r w:rsidR="006E0791" w:rsidRPr="00AD3DAC">
        <w:rPr>
          <w:color w:val="000000" w:themeColor="text1"/>
        </w:rPr>
        <w:t xml:space="preserve">. </w:t>
      </w:r>
    </w:p>
    <w:p w14:paraId="4422399A" w14:textId="77777777" w:rsidR="00157B93" w:rsidRPr="00AD3DAC" w:rsidRDefault="00157B93" w:rsidP="00AD3DAC">
      <w:pPr>
        <w:pStyle w:val="ListParagraph"/>
        <w:ind w:left="0"/>
        <w:rPr>
          <w:color w:val="000000" w:themeColor="text1"/>
        </w:rPr>
      </w:pPr>
    </w:p>
    <w:p w14:paraId="7BF1B798" w14:textId="0BAA7B35" w:rsidR="007734F6" w:rsidRPr="00AD3DAC" w:rsidRDefault="00762811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Apply</w:t>
      </w:r>
      <w:r w:rsidR="0070103B" w:rsidRPr="00AD3DAC">
        <w:rPr>
          <w:color w:val="000000" w:themeColor="text1"/>
        </w:rPr>
        <w:t xml:space="preserve"> ointment on </w:t>
      </w:r>
      <w:r w:rsidR="002C7975" w:rsidRPr="00AD3DAC">
        <w:rPr>
          <w:color w:val="000000" w:themeColor="text1"/>
        </w:rPr>
        <w:t xml:space="preserve">bilateral </w:t>
      </w:r>
      <w:r w:rsidR="0070103B" w:rsidRPr="00AD3DAC">
        <w:rPr>
          <w:color w:val="000000" w:themeColor="text1"/>
        </w:rPr>
        <w:t xml:space="preserve">eyes to avoid </w:t>
      </w:r>
      <w:r w:rsidR="002C7975" w:rsidRPr="00AD3DAC">
        <w:rPr>
          <w:color w:val="000000" w:themeColor="text1"/>
        </w:rPr>
        <w:t xml:space="preserve">corneal </w:t>
      </w:r>
      <w:r w:rsidR="0070103B" w:rsidRPr="00AD3DAC">
        <w:rPr>
          <w:color w:val="000000" w:themeColor="text1"/>
        </w:rPr>
        <w:t xml:space="preserve">dryness. </w:t>
      </w:r>
    </w:p>
    <w:p w14:paraId="2645450C" w14:textId="77777777" w:rsidR="007734F6" w:rsidRPr="00AD3DAC" w:rsidRDefault="007734F6" w:rsidP="00AD3DAC">
      <w:pPr>
        <w:pStyle w:val="ListParagraph"/>
        <w:ind w:left="0"/>
        <w:rPr>
          <w:color w:val="000000" w:themeColor="text1"/>
        </w:rPr>
      </w:pPr>
    </w:p>
    <w:p w14:paraId="6517A27F" w14:textId="724EA560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After confirming a proper anesthetization, shave the lower half of the abdomen, neck, and perineum</w:t>
      </w:r>
      <w:r w:rsidR="00F960F5" w:rsidRPr="00AD3DAC">
        <w:rPr>
          <w:color w:val="000000" w:themeColor="text1"/>
        </w:rPr>
        <w:t xml:space="preserve"> </w:t>
      </w:r>
      <w:r w:rsidR="00C517FD" w:rsidRPr="00AD3DAC">
        <w:rPr>
          <w:color w:val="000000" w:themeColor="text1"/>
        </w:rPr>
        <w:t>using an electric shaver. P</w:t>
      </w:r>
      <w:r w:rsidRPr="00AD3DAC">
        <w:rPr>
          <w:color w:val="000000" w:themeColor="text1"/>
        </w:rPr>
        <w:t>lace the rat</w:t>
      </w:r>
      <w:r w:rsidR="00182544" w:rsidRPr="00AD3DAC">
        <w:rPr>
          <w:color w:val="000000" w:themeColor="text1"/>
        </w:rPr>
        <w:t xml:space="preserve"> </w:t>
      </w:r>
      <w:r w:rsidRPr="00AD3DAC">
        <w:rPr>
          <w:color w:val="000000" w:themeColor="text1"/>
        </w:rPr>
        <w:t>in the supine position on a heating pad</w:t>
      </w:r>
      <w:r w:rsidR="00182544" w:rsidRPr="00AD3DAC">
        <w:rPr>
          <w:color w:val="000000" w:themeColor="text1"/>
        </w:rPr>
        <w:t xml:space="preserve"> (37 °C)</w:t>
      </w:r>
      <w:r w:rsidRPr="00AD3DAC">
        <w:rPr>
          <w:color w:val="000000" w:themeColor="text1"/>
        </w:rPr>
        <w:t>.</w:t>
      </w:r>
      <w:r w:rsidR="00F22398" w:rsidRPr="00AD3DAC">
        <w:rPr>
          <w:color w:val="000000" w:themeColor="text1"/>
        </w:rPr>
        <w:t xml:space="preserve"> </w:t>
      </w:r>
      <w:r w:rsidR="00495517" w:rsidRPr="00AD3DAC">
        <w:rPr>
          <w:color w:val="000000" w:themeColor="text1"/>
        </w:rPr>
        <w:t>W</w:t>
      </w:r>
      <w:r w:rsidR="00EC058A" w:rsidRPr="00AD3DAC">
        <w:rPr>
          <w:color w:val="000000" w:themeColor="text1"/>
        </w:rPr>
        <w:t>ear medical glove</w:t>
      </w:r>
      <w:r w:rsidR="006B0AAC" w:rsidRPr="00AD3DAC">
        <w:rPr>
          <w:color w:val="000000" w:themeColor="text1"/>
        </w:rPr>
        <w:t>s</w:t>
      </w:r>
      <w:r w:rsidR="00585569" w:rsidRPr="00AD3DAC">
        <w:rPr>
          <w:color w:val="000000" w:themeColor="text1"/>
        </w:rPr>
        <w:t xml:space="preserve"> to maintain</w:t>
      </w:r>
      <w:r w:rsidR="0086389A" w:rsidRPr="00AD3DAC">
        <w:rPr>
          <w:color w:val="000000" w:themeColor="text1"/>
        </w:rPr>
        <w:t xml:space="preserve"> </w:t>
      </w:r>
      <w:r w:rsidR="00585569" w:rsidRPr="00AD3DAC">
        <w:rPr>
          <w:color w:val="000000" w:themeColor="text1"/>
        </w:rPr>
        <w:t>sterile condition</w:t>
      </w:r>
      <w:r w:rsidR="006B0AAC" w:rsidRPr="00AD3DAC">
        <w:rPr>
          <w:color w:val="000000" w:themeColor="text1"/>
        </w:rPr>
        <w:t>s</w:t>
      </w:r>
      <w:r w:rsidR="00585569" w:rsidRPr="00AD3DAC">
        <w:rPr>
          <w:color w:val="000000" w:themeColor="text1"/>
        </w:rPr>
        <w:t xml:space="preserve"> during surgical procedure</w:t>
      </w:r>
      <w:r w:rsidR="006B0AAC" w:rsidRPr="00AD3DAC">
        <w:rPr>
          <w:color w:val="000000" w:themeColor="text1"/>
        </w:rPr>
        <w:t>s</w:t>
      </w:r>
      <w:r w:rsidR="00585569" w:rsidRPr="00AD3DAC">
        <w:rPr>
          <w:color w:val="000000" w:themeColor="text1"/>
        </w:rPr>
        <w:t>.</w:t>
      </w:r>
    </w:p>
    <w:p w14:paraId="6BD9D920" w14:textId="77777777" w:rsidR="00943983" w:rsidRPr="00AD3DAC" w:rsidRDefault="00943983" w:rsidP="00AD3DAC">
      <w:pPr>
        <w:rPr>
          <w:color w:val="000000" w:themeColor="text1"/>
        </w:rPr>
      </w:pPr>
    </w:p>
    <w:p w14:paraId="56C1DE38" w14:textId="7650B73E" w:rsidR="00E3491F" w:rsidRPr="00AD3DAC" w:rsidRDefault="00E3491F" w:rsidP="00AD3D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>CN isolation and injury procedure</w:t>
      </w:r>
    </w:p>
    <w:p w14:paraId="26814288" w14:textId="77777777" w:rsidR="00943983" w:rsidRPr="00AD3DAC" w:rsidRDefault="00943983" w:rsidP="00AD3DAC">
      <w:pPr>
        <w:rPr>
          <w:b/>
          <w:bCs/>
          <w:color w:val="000000" w:themeColor="text1"/>
        </w:rPr>
      </w:pPr>
    </w:p>
    <w:p w14:paraId="6676DC63" w14:textId="18AF9F12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Use a scalpel to make a 4 cm incision through the skin at </w:t>
      </w:r>
      <w:r w:rsidR="006E36EB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lower, midline abdominal. </w:t>
      </w:r>
      <w:r w:rsidR="006B49F5" w:rsidRPr="00AD3DAC">
        <w:rPr>
          <w:color w:val="000000" w:themeColor="text1"/>
        </w:rPr>
        <w:t xml:space="preserve">To </w:t>
      </w:r>
      <w:r w:rsidR="00853F31" w:rsidRPr="00AD3DAC">
        <w:rPr>
          <w:color w:val="000000" w:themeColor="text1"/>
        </w:rPr>
        <w:t xml:space="preserve">fully </w:t>
      </w:r>
      <w:r w:rsidR="006B49F5" w:rsidRPr="00AD3DAC">
        <w:rPr>
          <w:color w:val="000000" w:themeColor="text1"/>
        </w:rPr>
        <w:t>expose the bladder and the prostate</w:t>
      </w:r>
      <w:r w:rsidR="00853F31" w:rsidRPr="00AD3DAC">
        <w:rPr>
          <w:color w:val="000000" w:themeColor="text1"/>
        </w:rPr>
        <w:t xml:space="preserve">, </w:t>
      </w:r>
      <w:r w:rsidRPr="00AD3DAC">
        <w:rPr>
          <w:color w:val="000000" w:themeColor="text1"/>
        </w:rPr>
        <w:t xml:space="preserve">use tissue scissors and tissue forceps to </w:t>
      </w:r>
      <w:r w:rsidR="00430E2F" w:rsidRPr="00AD3DAC">
        <w:rPr>
          <w:color w:val="000000" w:themeColor="text1"/>
        </w:rPr>
        <w:t xml:space="preserve">make </w:t>
      </w:r>
      <w:r w:rsidRPr="00AD3DAC">
        <w:rPr>
          <w:color w:val="000000" w:themeColor="text1"/>
        </w:rPr>
        <w:t xml:space="preserve">a </w:t>
      </w:r>
      <w:r w:rsidR="00430E2F" w:rsidRPr="00AD3DAC">
        <w:rPr>
          <w:color w:val="000000" w:themeColor="text1"/>
        </w:rPr>
        <w:t xml:space="preserve">proper </w:t>
      </w:r>
      <w:r w:rsidR="006B49F5" w:rsidRPr="00AD3DAC">
        <w:rPr>
          <w:color w:val="000000" w:themeColor="text1"/>
        </w:rPr>
        <w:t>length</w:t>
      </w:r>
      <w:r w:rsidR="00430E2F" w:rsidRPr="00AD3DAC">
        <w:rPr>
          <w:color w:val="000000" w:themeColor="text1"/>
        </w:rPr>
        <w:t xml:space="preserve"> </w:t>
      </w:r>
      <w:r w:rsidRPr="00AD3DAC">
        <w:rPr>
          <w:color w:val="000000" w:themeColor="text1"/>
        </w:rPr>
        <w:t xml:space="preserve">incision through </w:t>
      </w:r>
      <w:r w:rsidR="009A3AC3" w:rsidRPr="00AD3DAC">
        <w:rPr>
          <w:color w:val="000000" w:themeColor="text1"/>
        </w:rPr>
        <w:t xml:space="preserve">the </w:t>
      </w:r>
      <w:r w:rsidR="00800D9A" w:rsidRPr="00AD3DAC">
        <w:rPr>
          <w:color w:val="000000" w:themeColor="text1"/>
        </w:rPr>
        <w:t xml:space="preserve">subcutaneous fascia, </w:t>
      </w:r>
      <w:r w:rsidRPr="00AD3DAC">
        <w:rPr>
          <w:color w:val="000000" w:themeColor="text1"/>
        </w:rPr>
        <w:t>the muscular tissue</w:t>
      </w:r>
      <w:r w:rsidR="009A3AC3" w:rsidRPr="00AD3DAC">
        <w:rPr>
          <w:color w:val="000000" w:themeColor="text1"/>
        </w:rPr>
        <w:t>,</w:t>
      </w:r>
      <w:r w:rsidR="00800D9A" w:rsidRPr="00AD3DAC">
        <w:rPr>
          <w:color w:val="000000" w:themeColor="text1"/>
        </w:rPr>
        <w:t xml:space="preserve"> and </w:t>
      </w:r>
      <w:r w:rsidR="009A3AC3" w:rsidRPr="00AD3DAC">
        <w:rPr>
          <w:color w:val="000000" w:themeColor="text1"/>
        </w:rPr>
        <w:t xml:space="preserve">the </w:t>
      </w:r>
      <w:r w:rsidR="00800D9A" w:rsidRPr="00AD3DAC">
        <w:rPr>
          <w:color w:val="000000" w:themeColor="text1"/>
        </w:rPr>
        <w:t>peritoneum</w:t>
      </w:r>
      <w:r w:rsidRPr="00AD3DAC">
        <w:rPr>
          <w:color w:val="000000" w:themeColor="text1"/>
        </w:rPr>
        <w:t>.</w:t>
      </w:r>
    </w:p>
    <w:p w14:paraId="6C6B4A4D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1608B84E" w14:textId="48E1C03D" w:rsidR="000F7392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Use </w:t>
      </w:r>
      <w:r w:rsidR="000F7392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>rat abdominal retractor to enlarge the operative field</w:t>
      </w:r>
      <w:r w:rsidR="002B1674" w:rsidRPr="00AD3DAC">
        <w:rPr>
          <w:color w:val="000000" w:themeColor="text1"/>
        </w:rPr>
        <w:t xml:space="preserve"> map</w:t>
      </w:r>
      <w:r w:rsidRPr="00AD3DAC">
        <w:rPr>
          <w:color w:val="000000" w:themeColor="text1"/>
        </w:rPr>
        <w:t xml:space="preserve">. Use </w:t>
      </w:r>
      <w:r w:rsidR="000B5616" w:rsidRPr="00AD3DAC">
        <w:rPr>
          <w:color w:val="000000" w:themeColor="text1"/>
        </w:rPr>
        <w:t>absorbent cotton swabs</w:t>
      </w:r>
      <w:r w:rsidRPr="00AD3DAC">
        <w:rPr>
          <w:color w:val="000000" w:themeColor="text1"/>
        </w:rPr>
        <w:t xml:space="preserve"> to separate the prostate from</w:t>
      </w:r>
      <w:r w:rsidR="00F71B48">
        <w:rPr>
          <w:color w:val="000000" w:themeColor="text1"/>
        </w:rPr>
        <w:t xml:space="preserve"> the</w:t>
      </w:r>
      <w:r w:rsidRPr="00AD3DAC">
        <w:rPr>
          <w:color w:val="000000" w:themeColor="text1"/>
        </w:rPr>
        <w:t xml:space="preserve"> </w:t>
      </w:r>
      <w:r w:rsidR="00ED5F33" w:rsidRPr="00AD3DAC">
        <w:rPr>
          <w:color w:val="000000" w:themeColor="text1"/>
        </w:rPr>
        <w:t>adjacent tissues, such as ligament</w:t>
      </w:r>
      <w:r w:rsidR="000F7392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. </w:t>
      </w:r>
    </w:p>
    <w:p w14:paraId="376FE81C" w14:textId="77777777" w:rsidR="000F7392" w:rsidRPr="00AD3DAC" w:rsidRDefault="000F7392" w:rsidP="00AD3DAC">
      <w:pPr>
        <w:pStyle w:val="ListParagraph"/>
        <w:ind w:left="0"/>
        <w:rPr>
          <w:color w:val="000000" w:themeColor="text1"/>
        </w:rPr>
      </w:pPr>
    </w:p>
    <w:p w14:paraId="78F1BE31" w14:textId="3CC8DA5E" w:rsidR="00E3491F" w:rsidRPr="00AD3DAC" w:rsidRDefault="000F7392" w:rsidP="00AD3DAC">
      <w:pPr>
        <w:pStyle w:val="ListParagraph"/>
        <w:ind w:left="0"/>
        <w:rPr>
          <w:color w:val="000000" w:themeColor="text1"/>
        </w:rPr>
      </w:pPr>
      <w:r w:rsidRPr="00AD3DAC">
        <w:rPr>
          <w:color w:val="000000" w:themeColor="text1"/>
        </w:rPr>
        <w:t xml:space="preserve">NOTE: </w:t>
      </w:r>
      <w:r w:rsidR="00E3491F" w:rsidRPr="00AD3DAC">
        <w:rPr>
          <w:color w:val="000000" w:themeColor="text1"/>
        </w:rPr>
        <w:t>Major pelvic ganglion (</w:t>
      </w:r>
      <w:bookmarkStart w:id="1" w:name="OLE_LINK1"/>
      <w:bookmarkStart w:id="2" w:name="OLE_LINK2"/>
      <w:r w:rsidR="00E3491F" w:rsidRPr="00AD3DAC">
        <w:rPr>
          <w:color w:val="000000" w:themeColor="text1"/>
        </w:rPr>
        <w:t>MPG</w:t>
      </w:r>
      <w:bookmarkEnd w:id="1"/>
      <w:bookmarkEnd w:id="2"/>
      <w:r w:rsidR="00E3491F" w:rsidRPr="00AD3DAC">
        <w:rPr>
          <w:color w:val="000000" w:themeColor="text1"/>
        </w:rPr>
        <w:t xml:space="preserve">) and CN </w:t>
      </w:r>
      <w:r w:rsidR="001E33AB" w:rsidRPr="00AD3DAC">
        <w:rPr>
          <w:color w:val="000000" w:themeColor="text1"/>
        </w:rPr>
        <w:t xml:space="preserve">could </w:t>
      </w:r>
      <w:r w:rsidR="00E3491F" w:rsidRPr="00AD3DAC">
        <w:rPr>
          <w:color w:val="000000" w:themeColor="text1"/>
        </w:rPr>
        <w:t xml:space="preserve">be found </w:t>
      </w:r>
      <w:r w:rsidR="00FC2389" w:rsidRPr="00AD3DAC">
        <w:rPr>
          <w:color w:val="000000" w:themeColor="text1"/>
        </w:rPr>
        <w:t xml:space="preserve">at </w:t>
      </w:r>
      <w:r w:rsidR="0091676D" w:rsidRPr="00AD3DAC">
        <w:rPr>
          <w:color w:val="000000" w:themeColor="text1"/>
        </w:rPr>
        <w:t xml:space="preserve">one of two </w:t>
      </w:r>
      <w:r w:rsidRPr="00AD3DAC">
        <w:rPr>
          <w:color w:val="000000" w:themeColor="text1"/>
        </w:rPr>
        <w:t xml:space="preserve">the </w:t>
      </w:r>
      <w:r w:rsidR="00E3491F" w:rsidRPr="00AD3DAC">
        <w:rPr>
          <w:color w:val="000000" w:themeColor="text1"/>
        </w:rPr>
        <w:t xml:space="preserve">dorsolateral </w:t>
      </w:r>
      <w:r w:rsidR="008C72AB" w:rsidRPr="00AD3DAC">
        <w:rPr>
          <w:color w:val="000000" w:themeColor="text1"/>
        </w:rPr>
        <w:t>area</w:t>
      </w:r>
      <w:r w:rsidR="0054696A" w:rsidRPr="00AD3DAC">
        <w:rPr>
          <w:color w:val="000000" w:themeColor="text1"/>
        </w:rPr>
        <w:t>s</w:t>
      </w:r>
      <w:r w:rsidR="008C72AB" w:rsidRPr="00AD3DAC">
        <w:rPr>
          <w:color w:val="000000" w:themeColor="text1"/>
        </w:rPr>
        <w:t xml:space="preserve"> </w:t>
      </w:r>
      <w:r w:rsidR="00E3491F" w:rsidRPr="00AD3DAC">
        <w:rPr>
          <w:color w:val="000000" w:themeColor="text1"/>
        </w:rPr>
        <w:t>of the prostate.</w:t>
      </w:r>
    </w:p>
    <w:p w14:paraId="77299A95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6D1A6425" w14:textId="00F952C6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Use angled micro scissors to incise the fascia overlying CN 1-6 mm distal to MPG. Then slide a 9-0 suture under the CN with the use of microsurgery forceps.</w:t>
      </w:r>
    </w:p>
    <w:p w14:paraId="3DFA1CDA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2880D382" w14:textId="5DD330B3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Place a syringe needle</w:t>
      </w:r>
      <w:r w:rsidR="00933FE6" w:rsidRPr="00AD3DAC">
        <w:rPr>
          <w:color w:val="000000" w:themeColor="text1"/>
        </w:rPr>
        <w:t xml:space="preserve"> (25 G)</w:t>
      </w:r>
      <w:r w:rsidRPr="00AD3DAC">
        <w:rPr>
          <w:color w:val="000000" w:themeColor="text1"/>
        </w:rPr>
        <w:t xml:space="preserve"> underneath the CN</w:t>
      </w:r>
      <w:r w:rsidR="00924323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5 mm distal to MPG. Then put </w:t>
      </w:r>
      <w:r w:rsidR="00F90DA8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hemostat in the light of </w:t>
      </w:r>
      <w:r w:rsidR="00F90DA8" w:rsidRPr="00AD3DAC">
        <w:rPr>
          <w:color w:val="000000" w:themeColor="text1"/>
        </w:rPr>
        <w:t xml:space="preserve">the </w:t>
      </w:r>
      <w:r w:rsidR="009573F9" w:rsidRPr="00AD3DAC">
        <w:rPr>
          <w:color w:val="000000" w:themeColor="text1"/>
        </w:rPr>
        <w:t>"</w:t>
      </w:r>
      <w:r w:rsidRPr="00AD3DAC">
        <w:rPr>
          <w:color w:val="000000" w:themeColor="text1"/>
        </w:rPr>
        <w:t>hemostat tip-syringe needle-nerve-hemostat tip</w:t>
      </w:r>
      <w:r w:rsidR="009573F9" w:rsidRPr="00AD3DAC">
        <w:rPr>
          <w:rStyle w:val="CommentReference"/>
          <w:sz w:val="24"/>
          <w:szCs w:val="24"/>
        </w:rPr>
        <w:t>"</w:t>
      </w:r>
      <w:r w:rsidRPr="00AD3DAC">
        <w:rPr>
          <w:color w:val="000000" w:themeColor="text1"/>
        </w:rPr>
        <w:t xml:space="preserve"> </w:t>
      </w:r>
      <w:r w:rsidR="00BC6242" w:rsidRPr="00AD3DAC">
        <w:rPr>
          <w:color w:val="000000" w:themeColor="text1"/>
        </w:rPr>
        <w:t xml:space="preserve">sandwich </w:t>
      </w:r>
      <w:r w:rsidRPr="00AD3DAC">
        <w:rPr>
          <w:color w:val="000000" w:themeColor="text1"/>
        </w:rPr>
        <w:t>structure</w:t>
      </w:r>
      <w:r w:rsidR="005D0240" w:rsidRPr="00AD3DAC">
        <w:rPr>
          <w:color w:val="000000" w:themeColor="text1"/>
        </w:rPr>
        <w:t xml:space="preserve"> (</w:t>
      </w:r>
      <w:r w:rsidR="005D0240" w:rsidRPr="00AD3DAC">
        <w:rPr>
          <w:b/>
          <w:bCs/>
          <w:color w:val="000000" w:themeColor="text1"/>
        </w:rPr>
        <w:t xml:space="preserve">Figure </w:t>
      </w:r>
      <w:r w:rsidR="00194C90" w:rsidRPr="00AD3DAC">
        <w:rPr>
          <w:b/>
          <w:bCs/>
          <w:color w:val="000000" w:themeColor="text1"/>
        </w:rPr>
        <w:t>1</w:t>
      </w:r>
      <w:r w:rsidR="00F90DA8" w:rsidRPr="00AD3DAC">
        <w:rPr>
          <w:color w:val="000000" w:themeColor="text1"/>
        </w:rPr>
        <w:t xml:space="preserve"> and </w:t>
      </w:r>
      <w:r w:rsidR="00F90DA8" w:rsidRPr="00AD3DAC">
        <w:rPr>
          <w:b/>
          <w:bCs/>
          <w:color w:val="000000" w:themeColor="text1"/>
        </w:rPr>
        <w:t xml:space="preserve">Figure </w:t>
      </w:r>
      <w:r w:rsidR="005D0240" w:rsidRPr="00AD3DAC">
        <w:rPr>
          <w:b/>
          <w:bCs/>
          <w:color w:val="000000" w:themeColor="text1"/>
        </w:rPr>
        <w:t>2</w:t>
      </w:r>
      <w:r w:rsidR="005D0240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 xml:space="preserve">. </w:t>
      </w:r>
    </w:p>
    <w:p w14:paraId="3982AEF3" w14:textId="77777777" w:rsidR="00943983" w:rsidRPr="00AD3DAC" w:rsidRDefault="00943983" w:rsidP="00AD3DAC">
      <w:pPr>
        <w:rPr>
          <w:color w:val="000000" w:themeColor="text1"/>
        </w:rPr>
      </w:pPr>
    </w:p>
    <w:p w14:paraId="713EE3A3" w14:textId="319CE483" w:rsidR="00E3491F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>N</w:t>
      </w:r>
      <w:r w:rsidR="0047339C" w:rsidRPr="00AD3DAC">
        <w:rPr>
          <w:color w:val="000000" w:themeColor="text1"/>
        </w:rPr>
        <w:t>OTE</w:t>
      </w:r>
      <w:r w:rsidRPr="00AD3DAC">
        <w:rPr>
          <w:color w:val="000000" w:themeColor="text1"/>
        </w:rPr>
        <w:t>: The syringe needle needs to be ground flat.</w:t>
      </w:r>
    </w:p>
    <w:p w14:paraId="4C5B91F7" w14:textId="77777777" w:rsidR="00943983" w:rsidRPr="00AD3DAC" w:rsidRDefault="00943983" w:rsidP="00AD3DAC">
      <w:pPr>
        <w:rPr>
          <w:b/>
          <w:bCs/>
          <w:color w:val="000000" w:themeColor="text1"/>
        </w:rPr>
      </w:pPr>
    </w:p>
    <w:p w14:paraId="14AFD403" w14:textId="328031EF" w:rsidR="00E3491F" w:rsidRPr="00AD3DAC" w:rsidRDefault="0047339C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Apply the h</w:t>
      </w:r>
      <w:r w:rsidR="00E3491F" w:rsidRPr="00AD3DAC">
        <w:rPr>
          <w:color w:val="000000" w:themeColor="text1"/>
        </w:rPr>
        <w:t xml:space="preserve">emostat with full tip closure at 5 mm distal from the ganglion for </w:t>
      </w:r>
      <w:r w:rsidRPr="00AD3DAC">
        <w:rPr>
          <w:color w:val="000000" w:themeColor="text1"/>
        </w:rPr>
        <w:t>1</w:t>
      </w:r>
      <w:r w:rsidR="00E3491F" w:rsidRPr="00AD3DAC">
        <w:rPr>
          <w:color w:val="000000" w:themeColor="text1"/>
        </w:rPr>
        <w:t xml:space="preserve"> min, then withdraw the hemostat and </w:t>
      </w:r>
      <w:r w:rsidRPr="00AD3DAC">
        <w:rPr>
          <w:color w:val="000000" w:themeColor="text1"/>
        </w:rPr>
        <w:t xml:space="preserve">the </w:t>
      </w:r>
      <w:r w:rsidR="00E3491F" w:rsidRPr="00AD3DAC">
        <w:rPr>
          <w:color w:val="000000" w:themeColor="text1"/>
        </w:rPr>
        <w:t>syringe needle</w:t>
      </w:r>
      <w:r w:rsidR="00194C90" w:rsidRPr="00AD3DAC">
        <w:rPr>
          <w:color w:val="000000" w:themeColor="text1"/>
        </w:rPr>
        <w:t xml:space="preserve"> (</w:t>
      </w:r>
      <w:r w:rsidR="00194C90" w:rsidRPr="00AD3DAC">
        <w:rPr>
          <w:b/>
          <w:bCs/>
          <w:color w:val="000000" w:themeColor="text1"/>
        </w:rPr>
        <w:t>Figure 2</w:t>
      </w:r>
      <w:r w:rsidR="00194C90" w:rsidRPr="00AD3DAC">
        <w:rPr>
          <w:color w:val="000000" w:themeColor="text1"/>
        </w:rPr>
        <w:t>)</w:t>
      </w:r>
      <w:r w:rsidR="00E3491F" w:rsidRPr="00AD3DAC">
        <w:rPr>
          <w:color w:val="000000" w:themeColor="text1"/>
        </w:rPr>
        <w:t>.</w:t>
      </w:r>
    </w:p>
    <w:p w14:paraId="2463403A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38652ADE" w14:textId="174A36F4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Uplift the nerve slightly </w:t>
      </w:r>
      <w:r w:rsidRPr="00AD3DAC">
        <w:rPr>
          <w:i/>
          <w:iCs/>
          <w:color w:val="000000" w:themeColor="text1"/>
        </w:rPr>
        <w:t>via</w:t>
      </w:r>
      <w:r w:rsidRPr="00AD3DAC">
        <w:rPr>
          <w:color w:val="000000" w:themeColor="text1"/>
        </w:rPr>
        <w:t xml:space="preserve"> </w:t>
      </w:r>
      <w:r w:rsidR="00CA588B" w:rsidRPr="00AD3DAC">
        <w:rPr>
          <w:color w:val="000000" w:themeColor="text1"/>
        </w:rPr>
        <w:t xml:space="preserve">a </w:t>
      </w:r>
      <w:r w:rsidR="00BD24C8" w:rsidRPr="00AD3DAC">
        <w:rPr>
          <w:color w:val="000000" w:themeColor="text1"/>
        </w:rPr>
        <w:t xml:space="preserve">9-0 </w:t>
      </w:r>
      <w:proofErr w:type="gramStart"/>
      <w:r w:rsidRPr="00AD3DAC">
        <w:rPr>
          <w:color w:val="000000" w:themeColor="text1"/>
        </w:rPr>
        <w:t>suture, and</w:t>
      </w:r>
      <w:proofErr w:type="gramEnd"/>
      <w:r w:rsidRPr="00AD3DAC">
        <w:rPr>
          <w:color w:val="000000" w:themeColor="text1"/>
        </w:rPr>
        <w:t xml:space="preserve"> place the hooks of the bipolar electrode </w:t>
      </w:r>
      <w:r w:rsidR="00CA588B" w:rsidRPr="00AD3DAC">
        <w:rPr>
          <w:color w:val="000000" w:themeColor="text1"/>
        </w:rPr>
        <w:t xml:space="preserve">(see </w:t>
      </w:r>
      <w:r w:rsidR="00CA588B" w:rsidRPr="00AD3DAC">
        <w:rPr>
          <w:b/>
          <w:bCs/>
          <w:color w:val="000000" w:themeColor="text1"/>
        </w:rPr>
        <w:t>Table of Materials</w:t>
      </w:r>
      <w:r w:rsidR="00CA588B" w:rsidRPr="00AD3DAC">
        <w:rPr>
          <w:color w:val="000000" w:themeColor="text1"/>
        </w:rPr>
        <w:t xml:space="preserve">) </w:t>
      </w:r>
      <w:r w:rsidRPr="00AD3DAC">
        <w:rPr>
          <w:color w:val="000000" w:themeColor="text1"/>
        </w:rPr>
        <w:t>around the CN 2-4 mm distal to MPG</w:t>
      </w:r>
      <w:r w:rsidR="005D0240" w:rsidRPr="00AD3DAC">
        <w:rPr>
          <w:color w:val="000000" w:themeColor="text1"/>
        </w:rPr>
        <w:t xml:space="preserve"> (</w:t>
      </w:r>
      <w:r w:rsidR="005D0240" w:rsidRPr="00AD3DAC">
        <w:rPr>
          <w:b/>
          <w:bCs/>
          <w:color w:val="000000" w:themeColor="text1"/>
        </w:rPr>
        <w:t>Figure 3</w:t>
      </w:r>
      <w:r w:rsidR="005D0240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>.</w:t>
      </w:r>
    </w:p>
    <w:p w14:paraId="26D2B634" w14:textId="6AD94AAA" w:rsidR="0054696A" w:rsidRPr="00AD3DAC" w:rsidRDefault="0054696A" w:rsidP="00AD3DAC">
      <w:pPr>
        <w:rPr>
          <w:color w:val="000000" w:themeColor="text1"/>
        </w:rPr>
      </w:pPr>
    </w:p>
    <w:p w14:paraId="2D1252E5" w14:textId="3C749A25" w:rsidR="0054696A" w:rsidRPr="00AD3DAC" w:rsidRDefault="0054696A" w:rsidP="00AD3DAC">
      <w:pPr>
        <w:rPr>
          <w:color w:val="000000" w:themeColor="text1"/>
          <w:lang w:eastAsia="zh-CN"/>
        </w:rPr>
      </w:pPr>
      <w:r w:rsidRPr="00AD3DAC">
        <w:rPr>
          <w:color w:val="000000" w:themeColor="text1"/>
        </w:rPr>
        <w:t>N</w:t>
      </w:r>
      <w:r w:rsidR="008B0011" w:rsidRPr="00AD3DAC">
        <w:rPr>
          <w:color w:val="000000" w:themeColor="text1"/>
        </w:rPr>
        <w:t>OTE</w:t>
      </w:r>
      <w:r w:rsidRPr="00AD3DAC">
        <w:rPr>
          <w:color w:val="000000" w:themeColor="text1"/>
        </w:rPr>
        <w:t>: Two pair</w:t>
      </w:r>
      <w:r w:rsidR="00133FA4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 </w:t>
      </w:r>
      <w:proofErr w:type="gramStart"/>
      <w:r w:rsidRPr="00AD3DAC">
        <w:rPr>
          <w:color w:val="000000" w:themeColor="text1"/>
        </w:rPr>
        <w:t>of  MPG</w:t>
      </w:r>
      <w:proofErr w:type="gramEnd"/>
      <w:r w:rsidRPr="00AD3DAC">
        <w:rPr>
          <w:color w:val="000000" w:themeColor="text1"/>
        </w:rPr>
        <w:t xml:space="preserve"> and CN</w:t>
      </w:r>
      <w:r w:rsidR="00133FA4" w:rsidRPr="00AD3DAC">
        <w:rPr>
          <w:color w:val="000000" w:themeColor="text1"/>
        </w:rPr>
        <w:t xml:space="preserve"> were</w:t>
      </w:r>
      <w:r w:rsidR="00133FA4" w:rsidRPr="00AD3DAC">
        <w:t xml:space="preserve"> </w:t>
      </w:r>
      <w:r w:rsidR="00133FA4" w:rsidRPr="00AD3DAC">
        <w:rPr>
          <w:color w:val="000000" w:themeColor="text1"/>
        </w:rPr>
        <w:t>operated in the same way.</w:t>
      </w:r>
    </w:p>
    <w:p w14:paraId="63BDCFE9" w14:textId="77777777" w:rsidR="00943983" w:rsidRPr="00AD3DAC" w:rsidRDefault="00943983" w:rsidP="00AD3DAC">
      <w:pPr>
        <w:rPr>
          <w:color w:val="000000" w:themeColor="text1"/>
          <w:lang w:eastAsia="zh-CN"/>
        </w:rPr>
      </w:pPr>
    </w:p>
    <w:p w14:paraId="1C2A4DD5" w14:textId="31613B45" w:rsidR="00E3491F" w:rsidRPr="00AD3DAC" w:rsidRDefault="00E3491F" w:rsidP="00AD3D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>Catheteriz</w:t>
      </w:r>
      <w:r w:rsidR="00D77189" w:rsidRPr="00AD3DAC">
        <w:rPr>
          <w:b/>
          <w:bCs/>
          <w:color w:val="000000" w:themeColor="text1"/>
        </w:rPr>
        <w:t>ation of</w:t>
      </w:r>
      <w:r w:rsidRPr="00AD3DAC">
        <w:rPr>
          <w:b/>
          <w:bCs/>
          <w:color w:val="000000" w:themeColor="text1"/>
        </w:rPr>
        <w:t xml:space="preserve"> the corpus cavernosum and </w:t>
      </w:r>
      <w:r w:rsidR="00D77189" w:rsidRPr="00AD3DAC">
        <w:rPr>
          <w:b/>
          <w:bCs/>
          <w:color w:val="000000" w:themeColor="text1"/>
        </w:rPr>
        <w:t xml:space="preserve">stimulation of the </w:t>
      </w:r>
      <w:r w:rsidRPr="00AD3DAC">
        <w:rPr>
          <w:b/>
          <w:bCs/>
          <w:color w:val="000000" w:themeColor="text1"/>
        </w:rPr>
        <w:t xml:space="preserve">CN for ICP </w:t>
      </w:r>
      <w:r w:rsidR="00E25C56" w:rsidRPr="00AD3DAC">
        <w:rPr>
          <w:b/>
          <w:bCs/>
          <w:color w:val="000000" w:themeColor="text1"/>
        </w:rPr>
        <w:t>m</w:t>
      </w:r>
      <w:r w:rsidRPr="00AD3DAC">
        <w:rPr>
          <w:b/>
          <w:bCs/>
          <w:color w:val="000000" w:themeColor="text1"/>
        </w:rPr>
        <w:t>easurement</w:t>
      </w:r>
    </w:p>
    <w:p w14:paraId="25922D75" w14:textId="77777777" w:rsidR="00943983" w:rsidRPr="00AD3DAC" w:rsidRDefault="00943983" w:rsidP="00AD3DAC">
      <w:pPr>
        <w:rPr>
          <w:color w:val="000000" w:themeColor="text1"/>
        </w:rPr>
      </w:pPr>
    </w:p>
    <w:p w14:paraId="1DF8AD49" w14:textId="3E300433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Flush the tube with sterile heparin saline </w:t>
      </w:r>
      <w:r w:rsidR="00E203C5" w:rsidRPr="00AD3DAC">
        <w:rPr>
          <w:color w:val="000000" w:themeColor="text1"/>
        </w:rPr>
        <w:t>(200 U/mL) b</w:t>
      </w:r>
      <w:r w:rsidRPr="00AD3DAC">
        <w:rPr>
          <w:color w:val="000000" w:themeColor="text1"/>
        </w:rPr>
        <w:t xml:space="preserve">efore introducing it into the corpus cavernosum. </w:t>
      </w:r>
    </w:p>
    <w:p w14:paraId="78D44C75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681C993E" w14:textId="77C208E6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Hold the 25 G needle and keep the insert direction parallel with the course of the corpus cavernosum </w:t>
      </w:r>
      <w:r w:rsidR="00E029B8" w:rsidRPr="00AD3DAC">
        <w:rPr>
          <w:color w:val="000000" w:themeColor="text1"/>
        </w:rPr>
        <w:t>(</w:t>
      </w:r>
      <w:r w:rsidR="00E029B8" w:rsidRPr="00AD3DAC">
        <w:rPr>
          <w:b/>
          <w:bCs/>
          <w:color w:val="000000" w:themeColor="text1"/>
        </w:rPr>
        <w:t>Figure 3</w:t>
      </w:r>
      <w:r w:rsidR="00E029B8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 xml:space="preserve">. </w:t>
      </w:r>
    </w:p>
    <w:p w14:paraId="18774735" w14:textId="77777777" w:rsidR="0079060A" w:rsidRPr="00AD3DAC" w:rsidRDefault="0079060A" w:rsidP="00AD3DAC">
      <w:pPr>
        <w:pStyle w:val="ListParagraph"/>
        <w:ind w:left="0"/>
        <w:rPr>
          <w:color w:val="000000" w:themeColor="text1"/>
        </w:rPr>
      </w:pPr>
    </w:p>
    <w:p w14:paraId="54375FCF" w14:textId="78921D34" w:rsidR="003349B7" w:rsidRPr="00AD3DAC" w:rsidRDefault="003349B7" w:rsidP="00AD3DAC">
      <w:pPr>
        <w:pStyle w:val="ListParagraph"/>
        <w:ind w:left="0"/>
        <w:rPr>
          <w:color w:val="000000" w:themeColor="text1"/>
          <w:lang w:eastAsia="zh-CN"/>
        </w:rPr>
      </w:pPr>
      <w:r w:rsidRPr="00AD3DAC">
        <w:rPr>
          <w:color w:val="000000" w:themeColor="text1"/>
        </w:rPr>
        <w:t xml:space="preserve">NOTE: The tunica albuginea </w:t>
      </w:r>
      <w:r w:rsidR="00F147F6" w:rsidRPr="00AD3DAC">
        <w:rPr>
          <w:color w:val="000000" w:themeColor="text1"/>
        </w:rPr>
        <w:t>should be stretched</w:t>
      </w:r>
      <w:r w:rsidR="00352EB3" w:rsidRPr="00AD3DAC">
        <w:rPr>
          <w:color w:val="000000" w:themeColor="text1"/>
        </w:rPr>
        <w:t xml:space="preserve"> </w:t>
      </w:r>
      <w:r w:rsidR="00BF5FCF" w:rsidRPr="00AD3DAC">
        <w:rPr>
          <w:color w:val="000000" w:themeColor="text1"/>
        </w:rPr>
        <w:t>to facilitate the insertion.</w:t>
      </w:r>
    </w:p>
    <w:p w14:paraId="24B6902C" w14:textId="77777777" w:rsidR="00943983" w:rsidRPr="00AD3DAC" w:rsidRDefault="00943983" w:rsidP="00AD3DAC">
      <w:pPr>
        <w:pStyle w:val="ListParagraph"/>
        <w:ind w:left="0"/>
        <w:rPr>
          <w:color w:val="000000" w:themeColor="text1"/>
          <w:lang w:eastAsia="zh-CN"/>
        </w:rPr>
      </w:pPr>
    </w:p>
    <w:p w14:paraId="2C2FC38E" w14:textId="11EBC052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Push the 25 G needle 6 mm into the corpus cavernosum</w:t>
      </w:r>
      <w:r w:rsidR="00E029B8" w:rsidRPr="00AD3DAC">
        <w:rPr>
          <w:color w:val="000000" w:themeColor="text1"/>
        </w:rPr>
        <w:t xml:space="preserve"> (</w:t>
      </w:r>
      <w:r w:rsidR="00E029B8" w:rsidRPr="00AD3DAC">
        <w:rPr>
          <w:b/>
          <w:bCs/>
          <w:color w:val="000000" w:themeColor="text1"/>
        </w:rPr>
        <w:t>Figure 3</w:t>
      </w:r>
      <w:r w:rsidR="00E029B8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 xml:space="preserve">. Flush the tube and press </w:t>
      </w:r>
      <w:r w:rsidR="003A5582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corpus cavernosum lightly to evaluate the sensitivity of </w:t>
      </w:r>
      <w:r w:rsidR="003A5582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>transducer</w:t>
      </w:r>
      <w:r w:rsidR="00FD0137" w:rsidRPr="00AD3DAC">
        <w:rPr>
          <w:color w:val="000000" w:themeColor="text1"/>
        </w:rPr>
        <w:t xml:space="preserve"> (</w:t>
      </w:r>
      <w:r w:rsidR="00FD0137" w:rsidRPr="00AD3DAC">
        <w:rPr>
          <w:b/>
          <w:bCs/>
          <w:color w:val="000000" w:themeColor="text1"/>
        </w:rPr>
        <w:t>Figure 4</w:t>
      </w:r>
      <w:r w:rsidR="00FD0137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>. To prevent accidental falling off, fix the pipe on the worktable with adhesive tape.</w:t>
      </w:r>
    </w:p>
    <w:p w14:paraId="5FCAFF75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3F6DE4DE" w14:textId="0F35D3B9" w:rsidR="00E3491F" w:rsidRPr="00AD3DAC" w:rsidRDefault="00E3491F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Use </w:t>
      </w:r>
      <w:r w:rsidR="00114013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following parameters for CN </w:t>
      </w:r>
      <w:r w:rsidR="00AE2429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timulation: voltage at 1.0 V, frequency at 20 Hz, pulse width at 5 </w:t>
      </w:r>
      <w:proofErr w:type="spellStart"/>
      <w:r w:rsidRPr="00AD3DAC">
        <w:rPr>
          <w:color w:val="000000" w:themeColor="text1"/>
        </w:rPr>
        <w:t>ms.</w:t>
      </w:r>
      <w:proofErr w:type="spellEnd"/>
      <w:r w:rsidRPr="00AD3DAC">
        <w:rPr>
          <w:color w:val="000000" w:themeColor="text1"/>
        </w:rPr>
        <w:t xml:space="preserve"> Apply </w:t>
      </w:r>
      <w:r w:rsidR="00114013" w:rsidRPr="00AD3DAC">
        <w:rPr>
          <w:color w:val="000000" w:themeColor="text1"/>
        </w:rPr>
        <w:t>1 min</w:t>
      </w:r>
      <w:r w:rsidRPr="00AD3DAC">
        <w:rPr>
          <w:color w:val="000000" w:themeColor="text1"/>
        </w:rPr>
        <w:t xml:space="preserve"> </w:t>
      </w:r>
      <w:r w:rsidR="00924323">
        <w:rPr>
          <w:color w:val="000000" w:themeColor="text1"/>
        </w:rPr>
        <w:t xml:space="preserve">of </w:t>
      </w:r>
      <w:r w:rsidRPr="00AD3DAC">
        <w:rPr>
          <w:color w:val="000000" w:themeColor="text1"/>
        </w:rPr>
        <w:t>stimulation with 5 min</w:t>
      </w:r>
      <w:r w:rsidR="00114013" w:rsidRPr="00AD3DAC">
        <w:rPr>
          <w:color w:val="000000" w:themeColor="text1"/>
        </w:rPr>
        <w:t xml:space="preserve"> of</w:t>
      </w:r>
      <w:r w:rsidRPr="00AD3DAC">
        <w:rPr>
          <w:color w:val="000000" w:themeColor="text1"/>
        </w:rPr>
        <w:t xml:space="preserve"> rest between </w:t>
      </w:r>
      <w:r w:rsidR="008E27B0" w:rsidRPr="00AD3DAC">
        <w:rPr>
          <w:color w:val="000000" w:themeColor="text1"/>
        </w:rPr>
        <w:t xml:space="preserve">the </w:t>
      </w:r>
      <w:r w:rsidR="00114013" w:rsidRPr="00AD3DAC">
        <w:rPr>
          <w:color w:val="000000" w:themeColor="text1"/>
        </w:rPr>
        <w:t>following</w:t>
      </w:r>
      <w:r w:rsidRPr="00AD3DAC">
        <w:rPr>
          <w:color w:val="000000" w:themeColor="text1"/>
        </w:rPr>
        <w:t xml:space="preserve"> stimulation.</w:t>
      </w:r>
    </w:p>
    <w:p w14:paraId="5BE00C19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1F69FCD5" w14:textId="795BE072" w:rsidR="006E4797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>N</w:t>
      </w:r>
      <w:r w:rsidR="00114013" w:rsidRPr="00AD3DAC">
        <w:rPr>
          <w:color w:val="000000" w:themeColor="text1"/>
        </w:rPr>
        <w:t>OTE</w:t>
      </w:r>
      <w:r w:rsidRPr="00AD3DAC">
        <w:rPr>
          <w:color w:val="000000" w:themeColor="text1"/>
        </w:rPr>
        <w:t>: Turn the 3-way stopcock to the pressure transducer channel when start</w:t>
      </w:r>
      <w:r w:rsidR="008B27B4" w:rsidRPr="00AD3DAC">
        <w:rPr>
          <w:color w:val="000000" w:themeColor="text1"/>
        </w:rPr>
        <w:t>ing the</w:t>
      </w:r>
      <w:r w:rsidRPr="00AD3DAC">
        <w:rPr>
          <w:color w:val="000000" w:themeColor="text1"/>
        </w:rPr>
        <w:t xml:space="preserve"> measurement</w:t>
      </w:r>
      <w:r w:rsidR="00551D82" w:rsidRPr="00AD3DAC">
        <w:rPr>
          <w:color w:val="000000" w:themeColor="text1"/>
        </w:rPr>
        <w:t>.</w:t>
      </w:r>
    </w:p>
    <w:p w14:paraId="27DFC152" w14:textId="77777777" w:rsidR="00943983" w:rsidRPr="00AD3DAC" w:rsidRDefault="00943983" w:rsidP="00AD3DAC">
      <w:pPr>
        <w:rPr>
          <w:color w:val="000000" w:themeColor="text1"/>
          <w:lang w:eastAsia="zh-CN"/>
        </w:rPr>
      </w:pPr>
    </w:p>
    <w:p w14:paraId="06FB7AF7" w14:textId="4B640878" w:rsidR="00636A95" w:rsidRPr="00AD3DAC" w:rsidRDefault="00636A95" w:rsidP="00AD3D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Postoperative Care </w:t>
      </w:r>
    </w:p>
    <w:p w14:paraId="37C6141B" w14:textId="77777777" w:rsidR="00943983" w:rsidRPr="00AD3DAC" w:rsidRDefault="00943983" w:rsidP="00AD3DAC">
      <w:pPr>
        <w:rPr>
          <w:b/>
          <w:bCs/>
          <w:color w:val="000000" w:themeColor="text1"/>
        </w:rPr>
      </w:pPr>
    </w:p>
    <w:p w14:paraId="546EEF80" w14:textId="4BFA48D9" w:rsidR="00943983" w:rsidRPr="00AD3DAC" w:rsidRDefault="00D326F9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 xml:space="preserve">Place </w:t>
      </w:r>
      <w:r w:rsidR="0012554F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>rats on a warmed pad</w:t>
      </w:r>
      <w:r w:rsidR="0000262E" w:rsidRPr="00AD3DAC">
        <w:rPr>
          <w:color w:val="000000" w:themeColor="text1"/>
        </w:rPr>
        <w:t xml:space="preserve"> </w:t>
      </w:r>
      <w:r w:rsidR="0053465C" w:rsidRPr="00AD3DAC">
        <w:rPr>
          <w:color w:val="000000" w:themeColor="text1"/>
        </w:rPr>
        <w:t xml:space="preserve">(37 °C) </w:t>
      </w:r>
      <w:r w:rsidR="00B638C2" w:rsidRPr="00AD3DAC">
        <w:rPr>
          <w:color w:val="000000" w:themeColor="text1"/>
        </w:rPr>
        <w:t xml:space="preserve">and monitor them carefully </w:t>
      </w:r>
      <w:r w:rsidR="0000262E" w:rsidRPr="00AD3DAC">
        <w:rPr>
          <w:color w:val="000000" w:themeColor="text1"/>
        </w:rPr>
        <w:t>for anesthesia recovery</w:t>
      </w:r>
      <w:r w:rsidR="00B638C2" w:rsidRPr="00AD3DAC">
        <w:rPr>
          <w:color w:val="000000" w:themeColor="text1"/>
        </w:rPr>
        <w:t>.</w:t>
      </w:r>
    </w:p>
    <w:p w14:paraId="75AD230F" w14:textId="4F55278D" w:rsidR="00B638C2" w:rsidRPr="00AD3DAC" w:rsidRDefault="00B638C2" w:rsidP="00AD3DAC">
      <w:pPr>
        <w:pStyle w:val="ListParagraph"/>
        <w:ind w:left="0"/>
        <w:rPr>
          <w:color w:val="000000" w:themeColor="text1"/>
        </w:rPr>
      </w:pPr>
    </w:p>
    <w:p w14:paraId="10DB1E33" w14:textId="78E4656A" w:rsidR="00B638C2" w:rsidRPr="00AD3DAC" w:rsidRDefault="00557A45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 w:rsidRPr="00AD3DAC">
        <w:rPr>
          <w:color w:val="000000" w:themeColor="text1"/>
        </w:rPr>
        <w:t>For postoperative pain control, p</w:t>
      </w:r>
      <w:r w:rsidR="00B638C2" w:rsidRPr="00AD3DAC">
        <w:rPr>
          <w:color w:val="000000" w:themeColor="text1"/>
        </w:rPr>
        <w:t>rovide non-steroidal anti-inflammatory drug</w:t>
      </w:r>
      <w:r w:rsidR="001A0E06" w:rsidRPr="00AD3DAC">
        <w:rPr>
          <w:color w:val="000000" w:themeColor="text1"/>
        </w:rPr>
        <w:t>s</w:t>
      </w:r>
      <w:r w:rsidR="001A0F9F" w:rsidRPr="00AD3DAC">
        <w:rPr>
          <w:color w:val="000000" w:themeColor="text1"/>
        </w:rPr>
        <w:t xml:space="preserve"> (such as Carprofen</w:t>
      </w:r>
      <w:r w:rsidR="00020A00" w:rsidRPr="00AD3DAC">
        <w:rPr>
          <w:color w:val="000000" w:themeColor="text1"/>
        </w:rPr>
        <w:t>,</w:t>
      </w:r>
      <w:r w:rsidR="001A0F9F" w:rsidRPr="00AD3DAC">
        <w:rPr>
          <w:color w:val="000000" w:themeColor="text1"/>
        </w:rPr>
        <w:t xml:space="preserve"> </w:t>
      </w:r>
      <w:r w:rsidRPr="00AD3DAC">
        <w:rPr>
          <w:color w:val="000000" w:themeColor="text1"/>
        </w:rPr>
        <w:t xml:space="preserve">0.5 mg/kg, </w:t>
      </w:r>
      <w:r w:rsidR="00020A00" w:rsidRPr="00AD3DAC">
        <w:rPr>
          <w:color w:val="000000" w:themeColor="text1"/>
        </w:rPr>
        <w:t>subcutaneous injection)</w:t>
      </w:r>
      <w:r w:rsidR="001A0E06" w:rsidRPr="00AD3DAC">
        <w:rPr>
          <w:color w:val="000000" w:themeColor="text1"/>
        </w:rPr>
        <w:t xml:space="preserve"> (see </w:t>
      </w:r>
      <w:r w:rsidR="001A0E06" w:rsidRPr="00AD3DAC">
        <w:rPr>
          <w:b/>
          <w:bCs/>
          <w:color w:val="000000" w:themeColor="text1"/>
        </w:rPr>
        <w:t>Table of Materials</w:t>
      </w:r>
      <w:r w:rsidR="001A0E06" w:rsidRPr="00AD3DAC">
        <w:rPr>
          <w:color w:val="000000" w:themeColor="text1"/>
        </w:rPr>
        <w:t xml:space="preserve">) </w:t>
      </w:r>
      <w:r w:rsidR="004F710A" w:rsidRPr="00AD3DAC">
        <w:rPr>
          <w:color w:val="000000" w:themeColor="text1"/>
        </w:rPr>
        <w:t xml:space="preserve">when </w:t>
      </w:r>
      <w:r w:rsidR="001A0E06" w:rsidRPr="00AD3DAC">
        <w:rPr>
          <w:color w:val="000000" w:themeColor="text1"/>
        </w:rPr>
        <w:t xml:space="preserve">the </w:t>
      </w:r>
      <w:r w:rsidR="004F710A" w:rsidRPr="00AD3DAC">
        <w:rPr>
          <w:color w:val="000000" w:themeColor="text1"/>
        </w:rPr>
        <w:t>rats fully recover.</w:t>
      </w:r>
    </w:p>
    <w:p w14:paraId="38045E2E" w14:textId="77777777" w:rsidR="00943983" w:rsidRPr="00AD3DAC" w:rsidRDefault="00943983" w:rsidP="00AD3DAC">
      <w:pPr>
        <w:pStyle w:val="ListParagraph"/>
        <w:ind w:left="0"/>
        <w:rPr>
          <w:color w:val="000000" w:themeColor="text1"/>
        </w:rPr>
      </w:pPr>
    </w:p>
    <w:p w14:paraId="6BFE1E9A" w14:textId="18E04CFE" w:rsidR="00585569" w:rsidRPr="00AD3DAC" w:rsidRDefault="00924323" w:rsidP="00AD3DAC">
      <w:pPr>
        <w:pStyle w:val="ListParagraph"/>
        <w:numPr>
          <w:ilvl w:val="1"/>
          <w:numId w:val="13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Move </w:t>
      </w:r>
      <w:r w:rsidR="00D64DA9" w:rsidRPr="00AD3DAC">
        <w:rPr>
          <w:color w:val="000000" w:themeColor="text1"/>
        </w:rPr>
        <w:t>rats to</w:t>
      </w:r>
      <w:r w:rsidR="001A0E06" w:rsidRPr="00AD3DAC">
        <w:rPr>
          <w:color w:val="000000" w:themeColor="text1"/>
        </w:rPr>
        <w:t xml:space="preserve"> the</w:t>
      </w:r>
      <w:r w:rsidR="00D64DA9" w:rsidRPr="00AD3DAC">
        <w:rPr>
          <w:color w:val="000000" w:themeColor="text1"/>
        </w:rPr>
        <w:t xml:space="preserve"> aseptic cage and </w:t>
      </w:r>
      <w:r w:rsidR="0050489E" w:rsidRPr="00AD3DAC">
        <w:rPr>
          <w:color w:val="000000" w:themeColor="text1"/>
        </w:rPr>
        <w:t>m</w:t>
      </w:r>
      <w:r w:rsidR="00690A99" w:rsidRPr="00AD3DAC">
        <w:rPr>
          <w:color w:val="000000" w:themeColor="text1"/>
        </w:rPr>
        <w:t xml:space="preserve">onitor </w:t>
      </w:r>
      <w:r w:rsidR="0050489E" w:rsidRPr="00AD3DAC">
        <w:rPr>
          <w:color w:val="000000" w:themeColor="text1"/>
        </w:rPr>
        <w:t xml:space="preserve">them </w:t>
      </w:r>
      <w:r w:rsidR="001A0E06" w:rsidRPr="00AD3DAC">
        <w:rPr>
          <w:color w:val="000000" w:themeColor="text1"/>
        </w:rPr>
        <w:t>2</w:t>
      </w:r>
      <w:r w:rsidR="0050489E" w:rsidRPr="00AD3DAC">
        <w:rPr>
          <w:color w:val="000000" w:themeColor="text1"/>
        </w:rPr>
        <w:t xml:space="preserve"> days</w:t>
      </w:r>
      <w:r w:rsidR="00690A99" w:rsidRPr="00AD3DAC">
        <w:rPr>
          <w:color w:val="000000" w:themeColor="text1"/>
        </w:rPr>
        <w:t xml:space="preserve"> </w:t>
      </w:r>
      <w:r w:rsidR="001A0E06" w:rsidRPr="00AD3DAC">
        <w:rPr>
          <w:color w:val="000000" w:themeColor="text1"/>
        </w:rPr>
        <w:t>to evaluate</w:t>
      </w:r>
      <w:r w:rsidR="004C3568" w:rsidRPr="00AD3DAC">
        <w:rPr>
          <w:color w:val="000000" w:themeColor="text1"/>
        </w:rPr>
        <w:t xml:space="preserve"> </w:t>
      </w:r>
      <w:r w:rsidR="001A0E06" w:rsidRPr="00AD3DAC">
        <w:rPr>
          <w:color w:val="000000" w:themeColor="text1"/>
        </w:rPr>
        <w:t xml:space="preserve">the </w:t>
      </w:r>
      <w:r w:rsidR="009573F9" w:rsidRPr="00AD3DAC">
        <w:rPr>
          <w:color w:val="000000" w:themeColor="text1"/>
        </w:rPr>
        <w:t>incisional wound's nourishment state, mental state, and infection</w:t>
      </w:r>
      <w:r w:rsidR="004C3568" w:rsidRPr="00AD3DAC">
        <w:rPr>
          <w:color w:val="000000" w:themeColor="text1"/>
        </w:rPr>
        <w:t>.</w:t>
      </w:r>
    </w:p>
    <w:p w14:paraId="42CB77E6" w14:textId="77777777" w:rsidR="00585569" w:rsidRPr="00AD3DAC" w:rsidRDefault="00585569" w:rsidP="00AD3DAC">
      <w:pPr>
        <w:rPr>
          <w:color w:val="FF0000"/>
        </w:rPr>
      </w:pPr>
    </w:p>
    <w:p w14:paraId="08AF3300" w14:textId="2524B276" w:rsidR="006E4797" w:rsidRPr="00AD3DAC" w:rsidRDefault="00551D82" w:rsidP="00AD3DAC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AD3DAC">
        <w:rPr>
          <w:b/>
          <w:color w:val="000000"/>
        </w:rPr>
        <w:t>REPRESENTATIVE RESULTS:</w:t>
      </w:r>
    </w:p>
    <w:p w14:paraId="50AEAB64" w14:textId="2A83BC25" w:rsidR="009C54AF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>The surgery procedure produc</w:t>
      </w:r>
      <w:r w:rsidR="00B75330" w:rsidRPr="00AD3DAC">
        <w:rPr>
          <w:color w:val="000000" w:themeColor="text1"/>
        </w:rPr>
        <w:t>e</w:t>
      </w:r>
      <w:r w:rsidR="005F42BA">
        <w:rPr>
          <w:color w:val="000000" w:themeColor="text1"/>
        </w:rPr>
        <w:t>d</w:t>
      </w:r>
      <w:r w:rsidRPr="00AD3DAC">
        <w:rPr>
          <w:color w:val="000000" w:themeColor="text1"/>
        </w:rPr>
        <w:t xml:space="preserve"> </w:t>
      </w:r>
      <w:r w:rsidR="00B75330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>typical ICP response curve using this protocol with the recommended stimulation settings</w:t>
      </w:r>
      <w:r w:rsidR="00B72B61" w:rsidRPr="00AD3DAC">
        <w:rPr>
          <w:color w:val="000000" w:themeColor="text1"/>
        </w:rPr>
        <w:t>.</w:t>
      </w:r>
      <w:r w:rsidRPr="00AD3DAC">
        <w:rPr>
          <w:color w:val="000000" w:themeColor="text1"/>
        </w:rPr>
        <w:t xml:space="preserve"> </w:t>
      </w:r>
      <w:r w:rsidR="00324864" w:rsidRPr="00AD3DAC">
        <w:rPr>
          <w:color w:val="000000" w:themeColor="text1"/>
        </w:rPr>
        <w:t>The ICP</w:t>
      </w:r>
      <w:r w:rsidR="00324864" w:rsidRPr="00AD3DAC">
        <w:rPr>
          <w:color w:val="000000" w:themeColor="text1"/>
          <w:lang w:eastAsia="zh-CN"/>
        </w:rPr>
        <w:t xml:space="preserve"> </w:t>
      </w:r>
      <w:r w:rsidR="00324864" w:rsidRPr="00AD3DAC">
        <w:rPr>
          <w:color w:val="000000" w:themeColor="text1"/>
        </w:rPr>
        <w:t xml:space="preserve">response curve </w:t>
      </w:r>
      <w:r w:rsidR="00D649FC" w:rsidRPr="00AD3DAC">
        <w:rPr>
          <w:color w:val="000000" w:themeColor="text1"/>
          <w:lang w:eastAsia="zh-CN"/>
        </w:rPr>
        <w:t xml:space="preserve">rises </w:t>
      </w:r>
      <w:r w:rsidR="00324864" w:rsidRPr="00AD3DAC">
        <w:rPr>
          <w:color w:val="000000" w:themeColor="text1"/>
          <w:lang w:eastAsia="zh-CN"/>
        </w:rPr>
        <w:t xml:space="preserve">instantly </w:t>
      </w:r>
      <w:r w:rsidR="005C5FF7">
        <w:rPr>
          <w:color w:val="000000" w:themeColor="text1"/>
          <w:lang w:eastAsia="zh-CN"/>
        </w:rPr>
        <w:t>when stimulating the nerve and drops when the stimulation is withdraw</w:t>
      </w:r>
      <w:r w:rsidR="00B72B61" w:rsidRPr="00AD3DAC">
        <w:rPr>
          <w:color w:val="000000" w:themeColor="text1"/>
          <w:lang w:eastAsia="zh-CN"/>
        </w:rPr>
        <w:t>n</w:t>
      </w:r>
      <w:r w:rsidR="00B72B61" w:rsidRPr="00AD3DAC">
        <w:rPr>
          <w:color w:val="000000" w:themeColor="text1"/>
        </w:rPr>
        <w:t xml:space="preserve"> (</w:t>
      </w:r>
      <w:r w:rsidR="00B72B61" w:rsidRPr="00AD3DAC">
        <w:rPr>
          <w:b/>
          <w:bCs/>
          <w:color w:val="000000" w:themeColor="text1"/>
        </w:rPr>
        <w:t>Figure 5</w:t>
      </w:r>
      <w:r w:rsidR="00B72B61" w:rsidRPr="00AD3DAC">
        <w:rPr>
          <w:color w:val="000000" w:themeColor="text1"/>
        </w:rPr>
        <w:t>).</w:t>
      </w:r>
      <w:r w:rsidR="00B72B61" w:rsidRPr="00AD3DAC">
        <w:rPr>
          <w:color w:val="000000" w:themeColor="text1"/>
          <w:lang w:eastAsia="zh-CN"/>
        </w:rPr>
        <w:t xml:space="preserve"> </w:t>
      </w:r>
      <w:r w:rsidR="00261077" w:rsidRPr="00AD3DAC">
        <w:rPr>
          <w:color w:val="000000" w:themeColor="text1"/>
        </w:rPr>
        <w:t>It is essential to exam</w:t>
      </w:r>
      <w:r w:rsidR="009E6B0F">
        <w:rPr>
          <w:color w:val="000000" w:themeColor="text1"/>
        </w:rPr>
        <w:t>ine</w:t>
      </w:r>
      <w:r w:rsidR="00261077" w:rsidRPr="00AD3DAC">
        <w:rPr>
          <w:color w:val="000000" w:themeColor="text1"/>
        </w:rPr>
        <w:t xml:space="preserve"> the </w:t>
      </w:r>
      <w:proofErr w:type="spellStart"/>
      <w:r w:rsidR="00261077" w:rsidRPr="00AD3DAC">
        <w:rPr>
          <w:color w:val="000000" w:themeColor="text1"/>
        </w:rPr>
        <w:t>intracavernous</w:t>
      </w:r>
      <w:proofErr w:type="spellEnd"/>
      <w:r w:rsidR="00261077" w:rsidRPr="00AD3DAC">
        <w:rPr>
          <w:color w:val="000000" w:themeColor="text1"/>
        </w:rPr>
        <w:t xml:space="preserve"> pressure line</w:t>
      </w:r>
      <w:r w:rsidR="00FD0137" w:rsidRPr="00AD3DAC">
        <w:rPr>
          <w:color w:val="000000" w:themeColor="text1"/>
        </w:rPr>
        <w:t xml:space="preserve"> </w:t>
      </w:r>
      <w:r w:rsidR="00261077" w:rsidRPr="00AD3DAC">
        <w:rPr>
          <w:color w:val="000000" w:themeColor="text1"/>
        </w:rPr>
        <w:t xml:space="preserve">before </w:t>
      </w:r>
      <w:r w:rsidR="00E17F53" w:rsidRPr="00AD3DAC">
        <w:rPr>
          <w:color w:val="000000" w:themeColor="text1"/>
        </w:rPr>
        <w:t xml:space="preserve">measuring the </w:t>
      </w:r>
      <w:proofErr w:type="gramStart"/>
      <w:r w:rsidR="00E17F53" w:rsidRPr="00AD3DAC">
        <w:rPr>
          <w:color w:val="000000" w:themeColor="text1"/>
        </w:rPr>
        <w:t>ICP</w:t>
      </w:r>
      <w:r w:rsidR="00457F58" w:rsidRPr="00AD3DAC">
        <w:rPr>
          <w:color w:val="000000" w:themeColor="text1"/>
        </w:rPr>
        <w:t xml:space="preserve">, </w:t>
      </w:r>
      <w:r w:rsidR="00261077" w:rsidRPr="00AD3DAC">
        <w:rPr>
          <w:color w:val="000000" w:themeColor="text1"/>
        </w:rPr>
        <w:t xml:space="preserve"> </w:t>
      </w:r>
      <w:r w:rsidR="00457F58" w:rsidRPr="00AD3DAC">
        <w:rPr>
          <w:color w:val="000000" w:themeColor="text1"/>
        </w:rPr>
        <w:t>which</w:t>
      </w:r>
      <w:proofErr w:type="gramEnd"/>
      <w:r w:rsidR="00457F58" w:rsidRPr="00AD3DAC">
        <w:rPr>
          <w:color w:val="000000" w:themeColor="text1"/>
        </w:rPr>
        <w:t xml:space="preserve"> </w:t>
      </w:r>
      <w:r w:rsidR="00B72B61" w:rsidRPr="00AD3DAC">
        <w:rPr>
          <w:color w:val="000000" w:themeColor="text1"/>
          <w:lang w:eastAsia="zh-CN"/>
        </w:rPr>
        <w:t xml:space="preserve">affects </w:t>
      </w:r>
      <w:r w:rsidR="00457F58" w:rsidRPr="00AD3DAC">
        <w:rPr>
          <w:color w:val="000000" w:themeColor="text1"/>
          <w:lang w:eastAsia="zh-CN"/>
        </w:rPr>
        <w:t>the evaluation</w:t>
      </w:r>
      <w:r w:rsidR="00796EB0" w:rsidRPr="00AD3DAC">
        <w:rPr>
          <w:color w:val="000000" w:themeColor="text1"/>
          <w:lang w:eastAsia="zh-CN"/>
        </w:rPr>
        <w:t xml:space="preserve"> of increased ICP values</w:t>
      </w:r>
      <w:r w:rsidR="00457F58" w:rsidRPr="00AD3DAC">
        <w:rPr>
          <w:color w:val="000000" w:themeColor="text1"/>
          <w:lang w:eastAsia="zh-CN"/>
        </w:rPr>
        <w:t xml:space="preserve"> </w:t>
      </w:r>
      <w:r w:rsidR="00796EB0" w:rsidRPr="00AD3DAC">
        <w:rPr>
          <w:color w:val="000000" w:themeColor="text1"/>
        </w:rPr>
        <w:t>(</w:t>
      </w:r>
      <w:r w:rsidR="00796EB0" w:rsidRPr="00AD3DAC">
        <w:rPr>
          <w:b/>
          <w:bCs/>
          <w:color w:val="000000" w:themeColor="text1"/>
        </w:rPr>
        <w:t>Figure 4</w:t>
      </w:r>
      <w:r w:rsidR="00796EB0" w:rsidRPr="00AD3DAC">
        <w:rPr>
          <w:color w:val="000000" w:themeColor="text1"/>
        </w:rPr>
        <w:t xml:space="preserve">). </w:t>
      </w:r>
    </w:p>
    <w:p w14:paraId="0FB85DFF" w14:textId="77777777" w:rsidR="009C54AF" w:rsidRPr="00AD3DAC" w:rsidRDefault="009C54AF" w:rsidP="00AD3DAC">
      <w:pPr>
        <w:rPr>
          <w:color w:val="000000" w:themeColor="text1"/>
        </w:rPr>
      </w:pPr>
    </w:p>
    <w:p w14:paraId="44443468" w14:textId="5FB9C216" w:rsidR="006E4797" w:rsidRPr="00AD3DAC" w:rsidRDefault="00E3491F" w:rsidP="00AD3DAC">
      <w:pPr>
        <w:rPr>
          <w:b/>
          <w:bCs/>
          <w:color w:val="000000" w:themeColor="text1"/>
        </w:rPr>
      </w:pPr>
      <w:r w:rsidRPr="00AD3DAC">
        <w:rPr>
          <w:color w:val="000000" w:themeColor="text1"/>
        </w:rPr>
        <w:t xml:space="preserve">As illustrated in </w:t>
      </w: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6</w:t>
      </w:r>
      <w:r w:rsidRPr="00AD3DAC">
        <w:rPr>
          <w:color w:val="000000" w:themeColor="text1"/>
        </w:rPr>
        <w:t xml:space="preserve">, there is no significant difference between the peak ICP and plateau of ICP when voltage </w:t>
      </w:r>
      <w:r w:rsidR="00500FF6" w:rsidRPr="00AD3DAC">
        <w:rPr>
          <w:color w:val="000000" w:themeColor="text1"/>
        </w:rPr>
        <w:t xml:space="preserve">is </w:t>
      </w:r>
      <w:r w:rsidRPr="00AD3DAC">
        <w:rPr>
          <w:color w:val="000000" w:themeColor="text1"/>
        </w:rPr>
        <w:t>above 1.0 V</w:t>
      </w:r>
      <w:r w:rsidR="00C53F07" w:rsidRPr="00AD3DAC">
        <w:rPr>
          <w:color w:val="000000" w:themeColor="text1"/>
        </w:rPr>
        <w:t xml:space="preserve"> </w:t>
      </w:r>
      <w:r w:rsidR="00953C25" w:rsidRPr="00AD3DAC">
        <w:rPr>
          <w:color w:val="000000" w:themeColor="text1"/>
        </w:rPr>
        <w:t>on</w:t>
      </w:r>
      <w:r w:rsidR="00C53F07" w:rsidRPr="00AD3DAC">
        <w:rPr>
          <w:color w:val="000000" w:themeColor="text1"/>
        </w:rPr>
        <w:t xml:space="preserve"> normal rats</w:t>
      </w:r>
      <w:r w:rsidR="00953C25" w:rsidRPr="00AD3DAC">
        <w:rPr>
          <w:color w:val="000000" w:themeColor="text1"/>
        </w:rPr>
        <w:t xml:space="preserve"> (without cavernous nerve injury)</w:t>
      </w:r>
      <w:r w:rsidRPr="00AD3DAC">
        <w:rPr>
          <w:color w:val="000000" w:themeColor="text1"/>
        </w:rPr>
        <w:t xml:space="preserve">. </w:t>
      </w:r>
      <w:r w:rsidR="00D05249" w:rsidRPr="00AD3DAC">
        <w:rPr>
          <w:color w:val="000000" w:themeColor="text1"/>
        </w:rPr>
        <w:t xml:space="preserve">However, the peak ICP and plateau of ICP increase </w:t>
      </w:r>
      <w:r w:rsidR="007518FF" w:rsidRPr="00AD3DAC">
        <w:rPr>
          <w:color w:val="000000" w:themeColor="text1"/>
        </w:rPr>
        <w:t>with</w:t>
      </w:r>
      <w:r w:rsidR="00D05249" w:rsidRPr="00AD3DAC">
        <w:rPr>
          <w:color w:val="000000" w:themeColor="text1"/>
        </w:rPr>
        <w:t xml:space="preserve"> increasing stimulation voltage above 1.0 V</w:t>
      </w:r>
      <w:r w:rsidR="00953C25" w:rsidRPr="00AD3DAC">
        <w:rPr>
          <w:color w:val="000000" w:themeColor="text1"/>
        </w:rPr>
        <w:t xml:space="preserve"> </w:t>
      </w:r>
      <w:r w:rsidR="007518FF" w:rsidRPr="00AD3DAC">
        <w:rPr>
          <w:color w:val="000000" w:themeColor="text1"/>
        </w:rPr>
        <w:t>after</w:t>
      </w:r>
      <w:r w:rsidR="00953C25" w:rsidRPr="00AD3DAC">
        <w:rPr>
          <w:color w:val="000000" w:themeColor="text1"/>
        </w:rPr>
        <w:t xml:space="preserve"> cavernous nerve injury</w:t>
      </w:r>
      <w:r w:rsidR="000B5442" w:rsidRPr="00AD3DAC">
        <w:rPr>
          <w:color w:val="000000" w:themeColor="text1"/>
        </w:rPr>
        <w:t xml:space="preserve"> (</w:t>
      </w:r>
      <w:r w:rsidR="000B5442" w:rsidRPr="00AD3DAC">
        <w:rPr>
          <w:b/>
          <w:bCs/>
          <w:color w:val="000000" w:themeColor="text1"/>
        </w:rPr>
        <w:t>Figure 7</w:t>
      </w:r>
      <w:r w:rsidR="000B5442" w:rsidRPr="00AD3DAC">
        <w:rPr>
          <w:color w:val="000000" w:themeColor="text1"/>
        </w:rPr>
        <w:t>)</w:t>
      </w:r>
      <w:r w:rsidR="00D05249" w:rsidRPr="00AD3DAC">
        <w:rPr>
          <w:color w:val="000000" w:themeColor="text1"/>
        </w:rPr>
        <w:t xml:space="preserve">. </w:t>
      </w:r>
      <w:r w:rsidRPr="00AD3DAC">
        <w:rPr>
          <w:color w:val="000000" w:themeColor="text1"/>
        </w:rPr>
        <w:t xml:space="preserve">The ICP measurement was assessed at pre-operation, </w:t>
      </w:r>
      <w:proofErr w:type="gramStart"/>
      <w:r w:rsidRPr="00AD3DAC">
        <w:rPr>
          <w:color w:val="000000" w:themeColor="text1"/>
        </w:rPr>
        <w:t>0, 7, and 28 days</w:t>
      </w:r>
      <w:proofErr w:type="gramEnd"/>
      <w:r w:rsidRPr="00AD3DAC">
        <w:rPr>
          <w:color w:val="000000" w:themeColor="text1"/>
        </w:rPr>
        <w:t xml:space="preserve"> following CN crush. There was a significant difference of ICP between 0 days and 7 or 28 days of post-operation, but no statistic</w:t>
      </w:r>
      <w:r w:rsidR="0046775B" w:rsidRPr="00AD3DAC">
        <w:rPr>
          <w:color w:val="000000" w:themeColor="text1"/>
        </w:rPr>
        <w:t>al</w:t>
      </w:r>
      <w:r w:rsidRPr="00AD3DAC">
        <w:rPr>
          <w:color w:val="000000" w:themeColor="text1"/>
        </w:rPr>
        <w:t xml:space="preserve"> difference between 7 days and 28 days</w:t>
      </w:r>
      <w:r w:rsidR="00C53F07" w:rsidRPr="00AD3DAC">
        <w:rPr>
          <w:color w:val="000000" w:themeColor="text1"/>
        </w:rPr>
        <w:t xml:space="preserve"> (</w:t>
      </w:r>
      <w:r w:rsidR="00C53F07" w:rsidRPr="00AD3DAC">
        <w:rPr>
          <w:b/>
          <w:bCs/>
          <w:color w:val="000000" w:themeColor="text1"/>
        </w:rPr>
        <w:t>Figure 8</w:t>
      </w:r>
      <w:r w:rsidR="00C53F07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t xml:space="preserve">. It indicates that the CN injury rat model </w:t>
      </w:r>
      <w:r w:rsidR="00500FF6" w:rsidRPr="00AD3DAC">
        <w:rPr>
          <w:color w:val="000000" w:themeColor="text1"/>
        </w:rPr>
        <w:t>following</w:t>
      </w:r>
      <w:r w:rsidRPr="00AD3DAC">
        <w:rPr>
          <w:color w:val="000000" w:themeColor="text1"/>
        </w:rPr>
        <w:t xml:space="preserve"> </w:t>
      </w:r>
      <w:r w:rsidR="00500FF6" w:rsidRPr="00AD3DAC">
        <w:rPr>
          <w:color w:val="000000" w:themeColor="text1"/>
        </w:rPr>
        <w:t>the current</w:t>
      </w:r>
      <w:r w:rsidRPr="00AD3DAC">
        <w:rPr>
          <w:color w:val="000000" w:themeColor="text1"/>
        </w:rPr>
        <w:t xml:space="preserve"> method is reliable.</w:t>
      </w:r>
    </w:p>
    <w:p w14:paraId="079B5679" w14:textId="77777777" w:rsidR="006E4797" w:rsidRPr="00AD3DAC" w:rsidRDefault="006E4797" w:rsidP="00AD3DAC">
      <w:pPr>
        <w:rPr>
          <w:color w:val="808080"/>
          <w:lang w:eastAsia="zh-CN"/>
        </w:rPr>
      </w:pPr>
    </w:p>
    <w:p w14:paraId="4B233DBB" w14:textId="4F864210" w:rsidR="00E3491F" w:rsidRPr="00AD3DAC" w:rsidRDefault="00551D82" w:rsidP="00AD3DAC">
      <w:pPr>
        <w:rPr>
          <w:color w:val="808080"/>
        </w:rPr>
      </w:pPr>
      <w:r w:rsidRPr="00AD3DAC">
        <w:rPr>
          <w:b/>
        </w:rPr>
        <w:t>FIGURE LEGENDS:</w:t>
      </w:r>
      <w:r w:rsidRPr="00AD3DAC">
        <w:rPr>
          <w:color w:val="808080"/>
        </w:rPr>
        <w:t xml:space="preserve"> </w:t>
      </w:r>
    </w:p>
    <w:p w14:paraId="114F9CCC" w14:textId="162FDC3D" w:rsidR="00E3491F" w:rsidRPr="00AD3DAC" w:rsidRDefault="00E3491F" w:rsidP="00AD3DAC">
      <w:pPr>
        <w:rPr>
          <w:color w:val="808080"/>
        </w:rPr>
      </w:pPr>
    </w:p>
    <w:p w14:paraId="363EF7F4" w14:textId="41C4888C" w:rsidR="00E3491F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>Figure 1</w:t>
      </w:r>
      <w:r w:rsidR="002968A0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instruments of hemostat crush injury. </w:t>
      </w:r>
      <w:r w:rsidR="00BC404E" w:rsidRPr="00AD3DAC">
        <w:rPr>
          <w:color w:val="000000" w:themeColor="text1"/>
        </w:rPr>
        <w:t>(</w:t>
      </w:r>
      <w:r w:rsidR="00BC404E" w:rsidRPr="00AD3DAC">
        <w:rPr>
          <w:b/>
          <w:bCs/>
          <w:color w:val="000000" w:themeColor="text1"/>
        </w:rPr>
        <w:t>A</w:t>
      </w:r>
      <w:r w:rsidR="00012ED6" w:rsidRPr="00AD3DAC">
        <w:rPr>
          <w:b/>
          <w:bCs/>
          <w:color w:val="000000" w:themeColor="text1"/>
        </w:rPr>
        <w:t xml:space="preserve">, </w:t>
      </w:r>
      <w:r w:rsidR="00A02950" w:rsidRPr="00AD3DAC">
        <w:rPr>
          <w:b/>
          <w:bCs/>
          <w:color w:val="000000" w:themeColor="text1"/>
        </w:rPr>
        <w:t>B</w:t>
      </w:r>
      <w:r w:rsidR="00A02950" w:rsidRPr="00AD3DAC">
        <w:rPr>
          <w:color w:val="000000" w:themeColor="text1"/>
        </w:rPr>
        <w:t xml:space="preserve">) </w:t>
      </w:r>
      <w:r w:rsidR="00E376F1" w:rsidRPr="00AD3DAC">
        <w:rPr>
          <w:color w:val="000000" w:themeColor="text1"/>
        </w:rPr>
        <w:t>The hemostat with a rubber sleeve</w:t>
      </w:r>
      <w:r w:rsidR="00012ED6" w:rsidRPr="00AD3DAC">
        <w:rPr>
          <w:color w:val="000000" w:themeColor="text1"/>
        </w:rPr>
        <w:t xml:space="preserve">. </w:t>
      </w:r>
      <w:r w:rsidR="00B45D31" w:rsidRPr="00AD3DAC">
        <w:rPr>
          <w:color w:val="000000" w:themeColor="text1"/>
        </w:rPr>
        <w:t>(</w:t>
      </w:r>
      <w:r w:rsidR="00B45D31" w:rsidRPr="00AD3DAC">
        <w:rPr>
          <w:b/>
          <w:bCs/>
          <w:color w:val="000000" w:themeColor="text1"/>
        </w:rPr>
        <w:t>C</w:t>
      </w:r>
      <w:r w:rsidR="00012ED6" w:rsidRPr="00AD3DAC">
        <w:rPr>
          <w:b/>
          <w:bCs/>
          <w:color w:val="000000" w:themeColor="text1"/>
        </w:rPr>
        <w:t>-</w:t>
      </w:r>
      <w:r w:rsidR="00B45D31" w:rsidRPr="00AD3DAC">
        <w:rPr>
          <w:b/>
          <w:bCs/>
          <w:color w:val="000000" w:themeColor="text1"/>
        </w:rPr>
        <w:t>E</w:t>
      </w:r>
      <w:r w:rsidR="00B45D31" w:rsidRPr="00AD3DAC">
        <w:rPr>
          <w:color w:val="000000" w:themeColor="text1"/>
        </w:rPr>
        <w:t xml:space="preserve">) </w:t>
      </w:r>
      <w:r w:rsidRPr="00AD3DAC">
        <w:rPr>
          <w:color w:val="000000" w:themeColor="text1"/>
        </w:rPr>
        <w:t xml:space="preserve">The simulative structure of </w:t>
      </w:r>
      <w:r w:rsidR="009573F9" w:rsidRPr="00AD3DAC">
        <w:rPr>
          <w:color w:val="000000" w:themeColor="text1"/>
        </w:rPr>
        <w:t>"</w:t>
      </w:r>
      <w:r w:rsidRPr="00AD3DAC">
        <w:rPr>
          <w:color w:val="000000" w:themeColor="text1"/>
        </w:rPr>
        <w:t>hemostat tip-syringe needle-nerve-hemostat tip</w:t>
      </w:r>
      <w:r w:rsidR="009573F9" w:rsidRPr="00AD3DAC">
        <w:rPr>
          <w:color w:val="000000" w:themeColor="text1"/>
        </w:rPr>
        <w:t>"</w:t>
      </w:r>
      <w:r w:rsidRPr="00AD3DAC">
        <w:rPr>
          <w:color w:val="000000" w:themeColor="text1"/>
        </w:rPr>
        <w:t xml:space="preserve"> is shown.</w:t>
      </w:r>
    </w:p>
    <w:p w14:paraId="28BB2E2C" w14:textId="6C7D6026" w:rsidR="00E3491F" w:rsidRPr="00AD3DAC" w:rsidRDefault="00E3491F" w:rsidP="00AD3DAC">
      <w:pPr>
        <w:rPr>
          <w:color w:val="808080"/>
        </w:rPr>
      </w:pPr>
    </w:p>
    <w:p w14:paraId="01D65808" w14:textId="72307924" w:rsidR="00A7462C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>Figure 2</w:t>
      </w:r>
      <w:r w:rsidR="00B619DF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procedure of cavernous nerves injury.</w:t>
      </w:r>
      <w:r w:rsidRPr="00AD3DAC">
        <w:rPr>
          <w:color w:val="000000" w:themeColor="text1"/>
        </w:rPr>
        <w:t xml:space="preserve"> (</w:t>
      </w:r>
      <w:r w:rsidRPr="00AD3DAC">
        <w:rPr>
          <w:b/>
          <w:bCs/>
          <w:color w:val="000000" w:themeColor="text1"/>
        </w:rPr>
        <w:t>A</w:t>
      </w:r>
      <w:r w:rsidRPr="00AD3DAC">
        <w:rPr>
          <w:color w:val="000000" w:themeColor="text1"/>
        </w:rPr>
        <w:t>) The anatomical structure of the MPG and CN (</w:t>
      </w:r>
      <w:r w:rsidR="00564E56" w:rsidRPr="00AD3DAC">
        <w:rPr>
          <w:color w:val="000000" w:themeColor="text1"/>
        </w:rPr>
        <w:t>m</w:t>
      </w:r>
      <w:r w:rsidRPr="00AD3DAC">
        <w:rPr>
          <w:color w:val="000000" w:themeColor="text1"/>
        </w:rPr>
        <w:t xml:space="preserve">arked by </w:t>
      </w:r>
      <w:r w:rsidR="00B619DF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>red line)</w:t>
      </w:r>
      <w:r w:rsidR="00564E56" w:rsidRPr="00AD3DAC">
        <w:rPr>
          <w:color w:val="000000" w:themeColor="text1"/>
        </w:rPr>
        <w:t xml:space="preserve">. </w:t>
      </w:r>
      <w:r w:rsidRPr="00AD3DAC">
        <w:rPr>
          <w:color w:val="000000" w:themeColor="text1"/>
        </w:rPr>
        <w:t>(</w:t>
      </w:r>
      <w:r w:rsidRPr="00AD3DAC">
        <w:rPr>
          <w:b/>
          <w:bCs/>
          <w:color w:val="000000" w:themeColor="text1"/>
        </w:rPr>
        <w:t>B</w:t>
      </w:r>
      <w:r w:rsidRPr="00AD3DAC">
        <w:rPr>
          <w:color w:val="000000" w:themeColor="text1"/>
        </w:rPr>
        <w:t>) Placing a syringe needle underneath the CN with a certain angle (</w:t>
      </w:r>
      <w:r w:rsidR="00564E56" w:rsidRPr="00AD3DAC">
        <w:rPr>
          <w:color w:val="000000" w:themeColor="text1"/>
        </w:rPr>
        <w:t>r</w:t>
      </w:r>
      <w:r w:rsidRPr="00AD3DAC">
        <w:rPr>
          <w:color w:val="000000" w:themeColor="text1"/>
        </w:rPr>
        <w:t>ed arrow)</w:t>
      </w:r>
      <w:r w:rsidR="00564E56" w:rsidRPr="00AD3DAC">
        <w:rPr>
          <w:color w:val="000000" w:themeColor="text1"/>
        </w:rPr>
        <w:t>.</w:t>
      </w:r>
      <w:r w:rsidR="001F0C63" w:rsidRPr="00AD3DAC">
        <w:rPr>
          <w:color w:val="000000" w:themeColor="text1"/>
        </w:rPr>
        <w:t xml:space="preserve"> (</w:t>
      </w:r>
      <w:r w:rsidR="001F0C63" w:rsidRPr="00AD3DAC">
        <w:rPr>
          <w:b/>
          <w:bCs/>
          <w:color w:val="000000" w:themeColor="text1"/>
        </w:rPr>
        <w:t>C</w:t>
      </w:r>
      <w:r w:rsidR="001F0C63" w:rsidRPr="00AD3DAC">
        <w:rPr>
          <w:color w:val="000000" w:themeColor="text1"/>
        </w:rPr>
        <w:t xml:space="preserve">) </w:t>
      </w:r>
      <w:r w:rsidRPr="00AD3DAC">
        <w:rPr>
          <w:color w:val="000000" w:themeColor="text1"/>
        </w:rPr>
        <w:t>A hemostat was applied to CN to perform injury.</w:t>
      </w:r>
    </w:p>
    <w:p w14:paraId="5CC7A079" w14:textId="5507B49D" w:rsidR="00B108D9" w:rsidRPr="00AD3DAC" w:rsidRDefault="00B108D9" w:rsidP="00AD3DAC">
      <w:pPr>
        <w:rPr>
          <w:color w:val="000000" w:themeColor="text1"/>
        </w:rPr>
      </w:pPr>
    </w:p>
    <w:p w14:paraId="737EE12D" w14:textId="4AE89EB3" w:rsidR="00DB563D" w:rsidRPr="00AD3DAC" w:rsidRDefault="00F26E6A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3</w:t>
      </w:r>
      <w:r w:rsidR="00E93051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</w:t>
      </w:r>
      <w:r w:rsidR="005D2152" w:rsidRPr="00AD3DAC">
        <w:rPr>
          <w:b/>
          <w:bCs/>
          <w:color w:val="000000" w:themeColor="text1"/>
        </w:rPr>
        <w:t xml:space="preserve">Catheterization </w:t>
      </w:r>
      <w:r w:rsidR="005D2152" w:rsidRPr="00AD3DAC">
        <w:rPr>
          <w:b/>
          <w:bCs/>
          <w:color w:val="000000" w:themeColor="text1"/>
          <w:lang w:eastAsia="zh-CN"/>
        </w:rPr>
        <w:t xml:space="preserve">of </w:t>
      </w:r>
      <w:r w:rsidR="005D2152" w:rsidRPr="00AD3DAC">
        <w:rPr>
          <w:b/>
          <w:bCs/>
          <w:color w:val="000000" w:themeColor="text1"/>
        </w:rPr>
        <w:t>the corpus cavernosum</w:t>
      </w:r>
      <w:r w:rsidR="005D2152" w:rsidRPr="00AD3DAC" w:rsidDel="005D2152">
        <w:rPr>
          <w:b/>
          <w:bCs/>
          <w:color w:val="000000" w:themeColor="text1"/>
        </w:rPr>
        <w:t xml:space="preserve"> </w:t>
      </w:r>
      <w:r w:rsidR="005D2152" w:rsidRPr="00AD3DAC">
        <w:rPr>
          <w:b/>
          <w:bCs/>
          <w:color w:val="000000" w:themeColor="text1"/>
        </w:rPr>
        <w:t xml:space="preserve">and </w:t>
      </w:r>
      <w:r w:rsidR="00A84721" w:rsidRPr="00AD3DAC">
        <w:rPr>
          <w:b/>
          <w:bCs/>
          <w:color w:val="000000" w:themeColor="text1"/>
        </w:rPr>
        <w:t>Hooking of the nerve</w:t>
      </w:r>
      <w:r w:rsidR="001F0C63" w:rsidRPr="00AD3DAC">
        <w:rPr>
          <w:b/>
          <w:bCs/>
          <w:color w:val="000000" w:themeColor="text1"/>
        </w:rPr>
        <w:t xml:space="preserve">. </w:t>
      </w:r>
      <w:r w:rsidRPr="00AD3DAC">
        <w:rPr>
          <w:color w:val="000000" w:themeColor="text1"/>
        </w:rPr>
        <w:t>(</w:t>
      </w:r>
      <w:r w:rsidRPr="00AD3DAC">
        <w:rPr>
          <w:b/>
          <w:bCs/>
          <w:color w:val="000000" w:themeColor="text1"/>
        </w:rPr>
        <w:t>A</w:t>
      </w:r>
      <w:r w:rsidRPr="00AD3DAC">
        <w:rPr>
          <w:color w:val="000000" w:themeColor="text1"/>
        </w:rPr>
        <w:t xml:space="preserve">) </w:t>
      </w:r>
      <w:r w:rsidR="007517D1" w:rsidRPr="00AD3DAC">
        <w:rPr>
          <w:color w:val="000000" w:themeColor="text1"/>
        </w:rPr>
        <w:t xml:space="preserve">25 G needle was parallel with the course of the corpus cavernosum </w:t>
      </w:r>
      <w:r w:rsidR="00F56FC2" w:rsidRPr="00AD3DAC">
        <w:rPr>
          <w:color w:val="000000" w:themeColor="text1"/>
        </w:rPr>
        <w:t>when catheterizing</w:t>
      </w:r>
      <w:r w:rsidR="00564E56" w:rsidRPr="00AD3DAC">
        <w:rPr>
          <w:color w:val="000000" w:themeColor="text1"/>
        </w:rPr>
        <w:t xml:space="preserve">. </w:t>
      </w:r>
      <w:r w:rsidRPr="00AD3DAC">
        <w:rPr>
          <w:color w:val="000000" w:themeColor="text1"/>
        </w:rPr>
        <w:t>(</w:t>
      </w:r>
      <w:r w:rsidRPr="00AD3DAC">
        <w:rPr>
          <w:b/>
          <w:bCs/>
          <w:color w:val="000000" w:themeColor="text1"/>
        </w:rPr>
        <w:t>B</w:t>
      </w:r>
      <w:r w:rsidRPr="00AD3DAC">
        <w:rPr>
          <w:color w:val="000000" w:themeColor="text1"/>
        </w:rPr>
        <w:t xml:space="preserve">) </w:t>
      </w:r>
      <w:r w:rsidR="00630B00" w:rsidRPr="00AD3DAC">
        <w:rPr>
          <w:color w:val="000000" w:themeColor="text1"/>
        </w:rPr>
        <w:t>Push</w:t>
      </w:r>
      <w:r w:rsidR="00E93051" w:rsidRPr="00AD3DAC">
        <w:rPr>
          <w:color w:val="000000" w:themeColor="text1"/>
        </w:rPr>
        <w:t>ing</w:t>
      </w:r>
      <w:r w:rsidR="00630B00" w:rsidRPr="00AD3DAC">
        <w:rPr>
          <w:color w:val="000000" w:themeColor="text1"/>
        </w:rPr>
        <w:t xml:space="preserve"> the 25 G needle into the corpus cavernosum</w:t>
      </w:r>
      <w:r w:rsidR="00564E56" w:rsidRPr="00AD3DAC">
        <w:rPr>
          <w:color w:val="000000" w:themeColor="text1"/>
        </w:rPr>
        <w:t>.</w:t>
      </w:r>
      <w:r w:rsidR="001F0C63" w:rsidRPr="00AD3DAC">
        <w:rPr>
          <w:color w:val="000000" w:themeColor="text1"/>
        </w:rPr>
        <w:t xml:space="preserve"> (</w:t>
      </w:r>
      <w:r w:rsidRPr="00AD3DAC">
        <w:rPr>
          <w:b/>
          <w:bCs/>
          <w:color w:val="000000" w:themeColor="text1"/>
        </w:rPr>
        <w:t>C</w:t>
      </w:r>
      <w:r w:rsidR="001F0C63" w:rsidRPr="00AD3DAC">
        <w:rPr>
          <w:color w:val="000000" w:themeColor="text1"/>
        </w:rPr>
        <w:t xml:space="preserve">) </w:t>
      </w:r>
      <w:r w:rsidR="00026C84" w:rsidRPr="00AD3DAC">
        <w:rPr>
          <w:color w:val="000000" w:themeColor="text1"/>
        </w:rPr>
        <w:t>Plac</w:t>
      </w:r>
      <w:r w:rsidR="00E93051" w:rsidRPr="00AD3DAC">
        <w:rPr>
          <w:color w:val="000000" w:themeColor="text1"/>
        </w:rPr>
        <w:t>ing</w:t>
      </w:r>
      <w:r w:rsidR="00026C84" w:rsidRPr="00AD3DAC">
        <w:rPr>
          <w:color w:val="000000" w:themeColor="text1"/>
        </w:rPr>
        <w:t xml:space="preserve"> the nerve on the</w:t>
      </w:r>
      <w:r w:rsidR="005736E6" w:rsidRPr="00AD3DAC">
        <w:rPr>
          <w:color w:val="000000" w:themeColor="text1"/>
        </w:rPr>
        <w:t xml:space="preserve"> </w:t>
      </w:r>
      <w:r w:rsidR="00026C84" w:rsidRPr="00AD3DAC">
        <w:rPr>
          <w:color w:val="000000" w:themeColor="text1"/>
        </w:rPr>
        <w:t>hooks of the bipolar electrode</w:t>
      </w:r>
      <w:r w:rsidRPr="00AD3DAC">
        <w:rPr>
          <w:color w:val="000000" w:themeColor="text1"/>
        </w:rPr>
        <w:t>.</w:t>
      </w:r>
    </w:p>
    <w:p w14:paraId="511DC4C4" w14:textId="6D329832" w:rsidR="00E3491F" w:rsidRPr="00AD3DAC" w:rsidRDefault="00E3491F" w:rsidP="00AD3DAC">
      <w:pPr>
        <w:rPr>
          <w:b/>
          <w:bCs/>
          <w:color w:val="808080"/>
        </w:rPr>
      </w:pPr>
    </w:p>
    <w:p w14:paraId="10F3B88B" w14:textId="468ACA4D" w:rsidR="00E3491F" w:rsidRPr="00AD3DAC" w:rsidRDefault="00E3491F" w:rsidP="00AD3DAC">
      <w:pPr>
        <w:rPr>
          <w:b/>
          <w:bCs/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168D0" w:rsidRPr="00AD3DAC">
        <w:rPr>
          <w:b/>
          <w:bCs/>
          <w:color w:val="000000" w:themeColor="text1"/>
        </w:rPr>
        <w:t>4:</w:t>
      </w:r>
      <w:r w:rsidRPr="00AD3DAC">
        <w:rPr>
          <w:b/>
          <w:bCs/>
          <w:color w:val="000000" w:themeColor="text1"/>
        </w:rPr>
        <w:t xml:space="preserve"> </w:t>
      </w:r>
      <w:proofErr w:type="spellStart"/>
      <w:r w:rsidRPr="00AD3DAC">
        <w:rPr>
          <w:b/>
          <w:bCs/>
          <w:color w:val="000000" w:themeColor="text1"/>
        </w:rPr>
        <w:t>Examing</w:t>
      </w:r>
      <w:proofErr w:type="spellEnd"/>
      <w:r w:rsidRPr="00AD3DAC">
        <w:rPr>
          <w:b/>
          <w:bCs/>
          <w:color w:val="000000" w:themeColor="text1"/>
        </w:rPr>
        <w:t xml:space="preserve"> the </w:t>
      </w:r>
      <w:proofErr w:type="spellStart"/>
      <w:r w:rsidRPr="00AD3DAC">
        <w:rPr>
          <w:b/>
          <w:bCs/>
          <w:color w:val="000000" w:themeColor="text1"/>
        </w:rPr>
        <w:t>intracavernous</w:t>
      </w:r>
      <w:proofErr w:type="spellEnd"/>
      <w:r w:rsidRPr="00AD3DAC">
        <w:rPr>
          <w:b/>
          <w:bCs/>
          <w:color w:val="000000" w:themeColor="text1"/>
        </w:rPr>
        <w:t xml:space="preserve"> pressure line. </w:t>
      </w:r>
      <w:r w:rsidRPr="00AD3DAC">
        <w:rPr>
          <w:color w:val="000000" w:themeColor="text1"/>
        </w:rPr>
        <w:t xml:space="preserve">The sensitive response curve suggests </w:t>
      </w:r>
      <w:r w:rsidR="00D040C2" w:rsidRPr="00AD3DAC">
        <w:rPr>
          <w:color w:val="000000" w:themeColor="text1"/>
        </w:rPr>
        <w:t xml:space="preserve">that the </w:t>
      </w:r>
      <w:r w:rsidRPr="00AD3DAC">
        <w:rPr>
          <w:color w:val="000000" w:themeColor="text1"/>
        </w:rPr>
        <w:t xml:space="preserve">23 G needle </w:t>
      </w:r>
      <w:r w:rsidR="00D040C2" w:rsidRPr="00AD3DAC">
        <w:rPr>
          <w:color w:val="000000" w:themeColor="text1"/>
        </w:rPr>
        <w:t>is</w:t>
      </w:r>
      <w:r w:rsidRPr="00AD3DAC">
        <w:rPr>
          <w:color w:val="000000" w:themeColor="text1"/>
        </w:rPr>
        <w:t xml:space="preserve"> in </w:t>
      </w:r>
      <w:r w:rsidR="00D040C2" w:rsidRPr="00AD3DAC">
        <w:rPr>
          <w:color w:val="000000" w:themeColor="text1"/>
        </w:rPr>
        <w:t>the correc</w:t>
      </w:r>
      <w:r w:rsidRPr="00AD3DAC">
        <w:rPr>
          <w:color w:val="000000" w:themeColor="text1"/>
        </w:rPr>
        <w:t xml:space="preserve">t position of </w:t>
      </w:r>
      <w:proofErr w:type="spellStart"/>
      <w:r w:rsidRPr="00AD3DAC">
        <w:rPr>
          <w:color w:val="000000" w:themeColor="text1"/>
        </w:rPr>
        <w:t>intracavernous</w:t>
      </w:r>
      <w:proofErr w:type="spellEnd"/>
      <w:r w:rsidRPr="00AD3DAC">
        <w:rPr>
          <w:color w:val="000000" w:themeColor="text1"/>
        </w:rPr>
        <w:t>.</w:t>
      </w:r>
    </w:p>
    <w:p w14:paraId="22F3FBEC" w14:textId="55D4FDF7" w:rsidR="00E3491F" w:rsidRPr="00AD3DAC" w:rsidRDefault="00E3491F" w:rsidP="00AD3DAC">
      <w:pPr>
        <w:rPr>
          <w:b/>
          <w:bCs/>
          <w:color w:val="808080"/>
        </w:rPr>
      </w:pPr>
    </w:p>
    <w:p w14:paraId="7769BBF2" w14:textId="2F0F28DB" w:rsidR="00E3491F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5</w:t>
      </w:r>
      <w:r w:rsidR="00E767B0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typical ICP response curve of normal rat</w:t>
      </w:r>
      <w:r w:rsidR="00E767B0" w:rsidRPr="00AD3DAC">
        <w:rPr>
          <w:b/>
          <w:bCs/>
          <w:color w:val="000000" w:themeColor="text1"/>
        </w:rPr>
        <w:t>s</w:t>
      </w:r>
      <w:r w:rsidRPr="00AD3DAC">
        <w:rPr>
          <w:b/>
          <w:bCs/>
          <w:color w:val="000000" w:themeColor="text1"/>
        </w:rPr>
        <w:t xml:space="preserve">. </w:t>
      </w:r>
      <w:r w:rsidRPr="00AD3DAC">
        <w:rPr>
          <w:color w:val="000000" w:themeColor="text1"/>
        </w:rPr>
        <w:t xml:space="preserve">When </w:t>
      </w:r>
      <w:proofErr w:type="gramStart"/>
      <w:r w:rsidRPr="00AD3DAC">
        <w:rPr>
          <w:color w:val="000000" w:themeColor="text1"/>
        </w:rPr>
        <w:t>starting stimulating</w:t>
      </w:r>
      <w:proofErr w:type="gramEnd"/>
      <w:r w:rsidRPr="00AD3DAC">
        <w:rPr>
          <w:color w:val="000000" w:themeColor="text1"/>
        </w:rPr>
        <w:t xml:space="preserve"> CN, the ICP quickly rise</w:t>
      </w:r>
      <w:r w:rsidR="00E767B0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 and enter</w:t>
      </w:r>
      <w:r w:rsidR="00E767B0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 a plateau. </w:t>
      </w:r>
      <w:r w:rsidR="00E767B0" w:rsidRPr="00AD3DAC">
        <w:rPr>
          <w:color w:val="000000" w:themeColor="text1"/>
        </w:rPr>
        <w:t>T</w:t>
      </w:r>
      <w:r w:rsidRPr="00AD3DAC">
        <w:rPr>
          <w:color w:val="000000" w:themeColor="text1"/>
        </w:rPr>
        <w:t>he ICP decreased to baseline without stimulati</w:t>
      </w:r>
      <w:r w:rsidR="00E767B0" w:rsidRPr="00AD3DAC">
        <w:rPr>
          <w:color w:val="000000" w:themeColor="text1"/>
        </w:rPr>
        <w:t>on</w:t>
      </w:r>
      <w:r w:rsidRPr="00AD3DAC">
        <w:rPr>
          <w:color w:val="000000" w:themeColor="text1"/>
        </w:rPr>
        <w:t>.</w:t>
      </w:r>
    </w:p>
    <w:p w14:paraId="76DE930B" w14:textId="1F05AF99" w:rsidR="00E3491F" w:rsidRPr="00AD3DAC" w:rsidRDefault="00E3491F" w:rsidP="00AD3DAC">
      <w:pPr>
        <w:rPr>
          <w:b/>
          <w:bCs/>
          <w:color w:val="808080"/>
        </w:rPr>
      </w:pPr>
    </w:p>
    <w:p w14:paraId="53BBFA77" w14:textId="7BEABC9A" w:rsidR="00E3491F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6</w:t>
      </w:r>
      <w:r w:rsidR="000C779E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effect of voltage gradient stimulation on ICP without cavernous nerve injury. </w:t>
      </w:r>
      <w:r w:rsidRPr="00AD3DAC">
        <w:rPr>
          <w:color w:val="000000" w:themeColor="text1"/>
        </w:rPr>
        <w:t>With increasing stimulation voltage above 1.0 V, the peak ICP and plateau of ICP don</w:t>
      </w:r>
      <w:r w:rsidR="009573F9" w:rsidRPr="00AD3DAC">
        <w:rPr>
          <w:color w:val="000000" w:themeColor="text1"/>
        </w:rPr>
        <w:t>'</w:t>
      </w:r>
      <w:r w:rsidRPr="00AD3DAC">
        <w:rPr>
          <w:color w:val="000000" w:themeColor="text1"/>
        </w:rPr>
        <w:t>t increase.</w:t>
      </w:r>
    </w:p>
    <w:p w14:paraId="6D848F9A" w14:textId="19A4D48B" w:rsidR="00E3491F" w:rsidRPr="00AD3DAC" w:rsidRDefault="00E3491F" w:rsidP="00AD3DAC">
      <w:pPr>
        <w:rPr>
          <w:color w:val="808080"/>
        </w:rPr>
      </w:pPr>
    </w:p>
    <w:p w14:paraId="11860820" w14:textId="76ABECBE" w:rsidR="00E3491F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7</w:t>
      </w:r>
      <w:r w:rsidR="00235856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voltage gradient stimulation on ICP with real-time cavernous nerve injury.</w:t>
      </w:r>
      <w:r w:rsidRPr="00AD3DAC">
        <w:rPr>
          <w:color w:val="000000" w:themeColor="text1"/>
        </w:rPr>
        <w:t xml:space="preserve"> With increasing stimulation voltage above 1 V, the peak ICP</w:t>
      </w:r>
      <w:r w:rsidR="00D37731" w:rsidRPr="00AD3DAC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and plateau of ICP increase.</w:t>
      </w:r>
    </w:p>
    <w:p w14:paraId="5DF26CCB" w14:textId="1B850D9D" w:rsidR="00E3491F" w:rsidRPr="00AD3DAC" w:rsidRDefault="00E3491F" w:rsidP="00AD3DAC">
      <w:pPr>
        <w:rPr>
          <w:b/>
          <w:bCs/>
          <w:color w:val="808080"/>
        </w:rPr>
      </w:pPr>
    </w:p>
    <w:p w14:paraId="589A4F8F" w14:textId="0425DA88" w:rsidR="006E4797" w:rsidRPr="00AD3DAC" w:rsidRDefault="00E3491F" w:rsidP="00AD3DAC">
      <w:pPr>
        <w:rPr>
          <w:color w:val="000000" w:themeColor="text1"/>
        </w:rPr>
      </w:pPr>
      <w:r w:rsidRPr="00AD3DAC">
        <w:rPr>
          <w:b/>
          <w:bCs/>
          <w:color w:val="000000" w:themeColor="text1"/>
        </w:rPr>
        <w:t xml:space="preserve">Figure </w:t>
      </w:r>
      <w:r w:rsidR="00301EF9" w:rsidRPr="00AD3DAC">
        <w:rPr>
          <w:b/>
          <w:bCs/>
          <w:color w:val="000000" w:themeColor="text1"/>
        </w:rPr>
        <w:t>8</w:t>
      </w:r>
      <w:r w:rsidR="00612059" w:rsidRPr="00AD3DAC">
        <w:rPr>
          <w:b/>
          <w:bCs/>
          <w:color w:val="000000" w:themeColor="text1"/>
        </w:rPr>
        <w:t>:</w:t>
      </w:r>
      <w:r w:rsidRPr="00AD3DAC">
        <w:rPr>
          <w:b/>
          <w:bCs/>
          <w:color w:val="000000" w:themeColor="text1"/>
        </w:rPr>
        <w:t xml:space="preserve"> The measurement of ICP at different</w:t>
      </w:r>
      <w:r w:rsidRPr="00AD3DAC">
        <w:rPr>
          <w:color w:val="000000" w:themeColor="text1"/>
        </w:rPr>
        <w:t xml:space="preserve"> </w:t>
      </w:r>
      <w:r w:rsidRPr="00AD3DAC">
        <w:rPr>
          <w:b/>
          <w:bCs/>
          <w:color w:val="000000" w:themeColor="text1"/>
        </w:rPr>
        <w:t>post-operation time</w:t>
      </w:r>
      <w:r w:rsidR="00612059" w:rsidRPr="00AD3DAC">
        <w:rPr>
          <w:b/>
          <w:bCs/>
          <w:color w:val="000000" w:themeColor="text1"/>
        </w:rPr>
        <w:t>s</w:t>
      </w:r>
      <w:r w:rsidRPr="00AD3DAC">
        <w:rPr>
          <w:b/>
          <w:bCs/>
          <w:color w:val="000000" w:themeColor="text1"/>
        </w:rPr>
        <w:t xml:space="preserve">. </w:t>
      </w:r>
      <w:r w:rsidRPr="00AD3DAC">
        <w:rPr>
          <w:color w:val="000000" w:themeColor="text1"/>
        </w:rPr>
        <w:t>ICP decreases maintains a lower ICP level up to 28 days.</w:t>
      </w:r>
    </w:p>
    <w:p w14:paraId="32EAFD7D" w14:textId="77777777" w:rsidR="006E4797" w:rsidRPr="00AD3DAC" w:rsidRDefault="006E4797" w:rsidP="00AD3DAC">
      <w:pPr>
        <w:rPr>
          <w:color w:val="808080"/>
          <w:lang w:eastAsia="zh-CN"/>
        </w:rPr>
      </w:pPr>
    </w:p>
    <w:p w14:paraId="7C0B6465" w14:textId="7B83CD45" w:rsidR="006E4797" w:rsidRPr="00AD3DAC" w:rsidRDefault="00551D82" w:rsidP="00AD3DAC">
      <w:pPr>
        <w:rPr>
          <w:b/>
        </w:rPr>
      </w:pPr>
      <w:r w:rsidRPr="00AD3DAC">
        <w:rPr>
          <w:b/>
        </w:rPr>
        <w:lastRenderedPageBreak/>
        <w:t xml:space="preserve">DISCUSSION: </w:t>
      </w:r>
    </w:p>
    <w:p w14:paraId="531F0FE7" w14:textId="7697FF61" w:rsidR="00B57D8C" w:rsidRPr="00AD3DAC" w:rsidRDefault="00B57D8C" w:rsidP="00AD3DAC">
      <w:pPr>
        <w:rPr>
          <w:color w:val="000000" w:themeColor="text1"/>
        </w:rPr>
      </w:pPr>
      <w:r w:rsidRPr="00AD3DAC">
        <w:rPr>
          <w:color w:val="000000" w:themeColor="text1"/>
        </w:rPr>
        <w:t xml:space="preserve">ED is a severe complication of pelvic surgery or trauma. Although undergoing </w:t>
      </w:r>
      <w:r w:rsidR="00D84F5D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>nerve</w:t>
      </w:r>
      <w:r w:rsidR="00100E53" w:rsidRPr="00AD3DAC">
        <w:rPr>
          <w:color w:val="000000" w:themeColor="text1"/>
        </w:rPr>
        <w:t>-</w:t>
      </w:r>
      <w:r w:rsidRPr="00AD3DAC">
        <w:rPr>
          <w:color w:val="000000" w:themeColor="text1"/>
        </w:rPr>
        <w:t xml:space="preserve">sparing operation, the incidence rate of ED is approximately 14-90% in </w:t>
      </w:r>
      <w:r w:rsidR="00100E53" w:rsidRPr="00AD3DAC">
        <w:rPr>
          <w:color w:val="000000" w:themeColor="text1"/>
        </w:rPr>
        <w:t>radical prostatectomy (</w:t>
      </w:r>
      <w:r w:rsidRPr="00AD3DAC">
        <w:rPr>
          <w:color w:val="000000" w:themeColor="text1"/>
        </w:rPr>
        <w:t>RP</w:t>
      </w:r>
      <w:r w:rsidR="00100E53" w:rsidRPr="00AD3DAC">
        <w:rPr>
          <w:color w:val="000000" w:themeColor="text1"/>
        </w:rPr>
        <w:t>)</w:t>
      </w:r>
      <w:r w:rsidRPr="00AD3DAC">
        <w:rPr>
          <w:color w:val="000000" w:themeColor="text1"/>
        </w:rPr>
        <w:fldChar w:fldCharType="begin"/>
      </w:r>
      <w:r w:rsidR="00B901A4" w:rsidRPr="00AD3DAC">
        <w:rPr>
          <w:color w:val="000000" w:themeColor="text1"/>
        </w:rPr>
        <w:instrText xml:space="preserve"> ADDIN EN.CITE &lt;EndNote&gt;&lt;Cite&gt;&lt;Author&gt;Mulhall&lt;/Author&gt;&lt;Year&gt;2009&lt;/Year&gt;&lt;RecNum&gt;219&lt;/RecNum&gt;&lt;DisplayText&gt;&lt;style face="superscript"&gt;12&lt;/style&gt;&lt;/DisplayText&gt;&lt;record&gt;&lt;rec-number&gt;219&lt;/rec-number&gt;&lt;foreign-keys&gt;&lt;key app="EN" db-id="0trptvetxspf9cesaftpxa0ua5vssrfptxar" timestamp="1621392054"&gt;219&lt;/key&gt;&lt;/foreign-keys&gt;&lt;ref-type name="Journal Article"&gt;17&lt;/ref-type&gt;&lt;contributors&gt;&lt;authors&gt;&lt;author&gt;Mulhall, J. P.&lt;/author&gt;&lt;/authors&gt;&lt;/contributors&gt;&lt;auth-address&gt;Sexual and Reproductive Medicine Program, Urology Service, Memorial Sloan Kettering Cancer Center, New York, New York, USA. mulhalj1@mskcc.org&lt;/auth-address&gt;&lt;titles&gt;&lt;title&gt;Defining and reporting erectile function outcomes after radical prostatectomy: challenges and misconceptions&lt;/title&gt;&lt;secondary-title&gt;J Urol&lt;/secondary-title&gt;&lt;/titles&gt;&lt;periodical&gt;&lt;full-title&gt;J Urol&lt;/full-title&gt;&lt;/periodical&gt;&lt;pages&gt;462-71&lt;/pages&gt;&lt;volume&gt;181&lt;/volume&gt;&lt;number&gt;2&lt;/number&gt;&lt;edition&gt;2008/12/17&lt;/edition&gt;&lt;keywords&gt;&lt;keyword&gt;Aged&lt;/keyword&gt;&lt;keyword&gt;Erectile Dysfunction/*epidemiology/*etiology/physiopathology&lt;/keyword&gt;&lt;keyword&gt;Follow-Up Studies&lt;/keyword&gt;&lt;keyword&gt;Humans&lt;/keyword&gt;&lt;keyword&gt;Incidence&lt;/keyword&gt;&lt;keyword&gt;Male&lt;/keyword&gt;&lt;keyword&gt;Middle Aged&lt;/keyword&gt;&lt;keyword&gt;Prostatectomy/*adverse effects/*methods&lt;/keyword&gt;&lt;keyword&gt;Prostatic Neoplasms/diagnosis/surgery&lt;/keyword&gt;&lt;keyword&gt;Risk Assessment&lt;/keyword&gt;&lt;keyword&gt;Sensitivity and Specificity&lt;/keyword&gt;&lt;/keywords&gt;&lt;dates&gt;&lt;year&gt;2009&lt;/year&gt;&lt;pub-dates&gt;&lt;date&gt;Feb&lt;/date&gt;&lt;/pub-dates&gt;&lt;/dates&gt;&lt;isbn&gt;1527-3792 (Electronic)&amp;#xD;0022-5347 (Linking)&lt;/isbn&gt;&lt;accession-num&gt;19084865&lt;/accession-num&gt;&lt;urls&gt;&lt;related-urls&gt;&lt;url&gt;https://www.ncbi.nlm.nih.gov/pubmed/19084865&lt;/url&gt;&lt;/related-urls&gt;&lt;/urls&gt;&lt;electronic-resource-num&gt;10.1016/j.juro.2008.10.047&lt;/electronic-resource-num&gt;&lt;/record&gt;&lt;/Cite&gt;&lt;/EndNote&gt;</w:instrText>
      </w:r>
      <w:r w:rsidRPr="00AD3DAC">
        <w:rPr>
          <w:color w:val="000000" w:themeColor="text1"/>
        </w:rPr>
        <w:fldChar w:fldCharType="separate"/>
      </w:r>
      <w:r w:rsidR="00B901A4" w:rsidRPr="00AD3DAC">
        <w:rPr>
          <w:noProof/>
          <w:color w:val="000000" w:themeColor="text1"/>
          <w:vertAlign w:val="superscript"/>
        </w:rPr>
        <w:t>12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 xml:space="preserve">. Due to the </w:t>
      </w:r>
      <w:r w:rsidR="00B51C98" w:rsidRPr="00AD3DAC">
        <w:rPr>
          <w:color w:val="000000" w:themeColor="text1"/>
        </w:rPr>
        <w:t>problematic</w:t>
      </w:r>
      <w:r w:rsidRPr="00AD3DAC">
        <w:rPr>
          <w:color w:val="000000" w:themeColor="text1"/>
        </w:rPr>
        <w:t xml:space="preserve"> regeneration of injury CN, </w:t>
      </w:r>
      <w:r w:rsidR="00137C43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clinical curative effect is less than satisfactory. Thus, a stable CN injury animal model for exploring treatments of ED is </w:t>
      </w:r>
      <w:r w:rsidR="009B730B" w:rsidRPr="00AD3DAC">
        <w:rPr>
          <w:color w:val="000000" w:themeColor="text1"/>
        </w:rPr>
        <w:t>essential</w:t>
      </w:r>
      <w:r w:rsidRPr="00AD3DAC">
        <w:rPr>
          <w:color w:val="000000" w:themeColor="text1"/>
        </w:rPr>
        <w:t>. Quinlan et al. first reported the CN injury rat model for the study of RP</w:t>
      </w:r>
      <w:r w:rsidR="00740318" w:rsidRPr="00AD3DAC">
        <w:rPr>
          <w:color w:val="000000" w:themeColor="text1"/>
        </w:rPr>
        <w:t>-</w:t>
      </w:r>
      <w:r w:rsidRPr="00AD3DAC">
        <w:rPr>
          <w:color w:val="000000" w:themeColor="text1"/>
        </w:rPr>
        <w:t>associated ED</w:t>
      </w:r>
      <w:r w:rsidRPr="00AD3DAC">
        <w:rPr>
          <w:color w:val="000000" w:themeColor="text1"/>
        </w:rPr>
        <w:fldChar w:fldCharType="begin"/>
      </w:r>
      <w:r w:rsidR="00B901A4" w:rsidRPr="00AD3DAC">
        <w:rPr>
          <w:color w:val="000000" w:themeColor="text1"/>
        </w:rPr>
        <w:instrText xml:space="preserve"> ADDIN EN.CITE &lt;EndNote&gt;&lt;Cite&gt;&lt;Author&gt;Quinlan&lt;/Author&gt;&lt;Year&gt;1989&lt;/Year&gt;&lt;RecNum&gt;237&lt;/RecNum&gt;&lt;DisplayText&gt;&lt;style face="superscript"&gt;13&lt;/style&gt;&lt;/DisplayText&gt;&lt;record&gt;&lt;rec-number&gt;237&lt;/rec-number&gt;&lt;foreign-keys&gt;&lt;key app="EN" db-id="0trptvetxspf9cesaftpxa0ua5vssrfptxar" timestamp="1621409560"&gt;237&lt;/key&gt;&lt;/foreign-keys&gt;&lt;ref-type name="Journal Article"&gt;17&lt;/ref-type&gt;&lt;contributors&gt;&lt;authors&gt;&lt;author&gt;Quinlan, D. M.&lt;/author&gt;&lt;author&gt;Nelson, R. J.&lt;/author&gt;&lt;author&gt;Partin, A. W.&lt;/author&gt;&lt;author&gt;Mostwin, J. L.&lt;/author&gt;&lt;author&gt;Walsh, P. C.&lt;/author&gt;&lt;/authors&gt;&lt;/contributors&gt;&lt;auth-address&gt;James Buchanan Brady Urological Institute, Johns Hopkins Hospital, Baltimore, MD 21205.&lt;/auth-address&gt;&lt;titles&gt;&lt;title&gt;The rat as a model for the study of penile erection&lt;/title&gt;&lt;secondary-title&gt;J Urol&lt;/secondary-title&gt;&lt;/titles&gt;&lt;periodical&gt;&lt;full-title&gt;J Urol&lt;/full-title&gt;&lt;/periodical&gt;&lt;pages&gt;656-61&lt;/pages&gt;&lt;volume&gt;141&lt;/volume&gt;&lt;number&gt;3&lt;/number&gt;&lt;edition&gt;1989/03/01&lt;/edition&gt;&lt;keywords&gt;&lt;keyword&gt;Animals&lt;/keyword&gt;&lt;keyword&gt;Electric Stimulation&lt;/keyword&gt;&lt;keyword&gt;Female&lt;/keyword&gt;&lt;keyword&gt;Hypogastric Plexus/anatomy &amp;amp; histology&lt;/keyword&gt;&lt;keyword&gt;Male&lt;/keyword&gt;&lt;keyword&gt;*Penile Erection&lt;/keyword&gt;&lt;keyword&gt;Penis/*innervation/physiology&lt;/keyword&gt;&lt;keyword&gt;Rats&lt;/keyword&gt;&lt;keyword&gt;Rats, Inbred Strains&lt;/keyword&gt;&lt;keyword&gt;Sexual Behavior, Animal/physiology&lt;/keyword&gt;&lt;/keywords&gt;&lt;dates&gt;&lt;year&gt;1989&lt;/year&gt;&lt;pub-dates&gt;&lt;date&gt;Mar&lt;/date&gt;&lt;/pub-dates&gt;&lt;/dates&gt;&lt;isbn&gt;0022-5347 (Print)&amp;#xD;0022-5347 (Linking)&lt;/isbn&gt;&lt;accession-num&gt;2918611&lt;/accession-num&gt;&lt;urls&gt;&lt;related-urls&gt;&lt;url&gt;https://www.ncbi.nlm.nih.gov/pubmed/2918611&lt;/url&gt;&lt;/related-urls&gt;&lt;/urls&gt;&lt;electronic-resource-num&gt;10.1016/s0022-5347(17)40926-8&lt;/electronic-resource-num&gt;&lt;remote-database-provider&gt;NLM&lt;/remote-database-provider&gt;&lt;language&gt;eng&lt;/language&gt;&lt;/record&gt;&lt;/Cite&gt;&lt;/EndNote&gt;</w:instrText>
      </w:r>
      <w:r w:rsidRPr="00AD3DAC">
        <w:rPr>
          <w:color w:val="000000" w:themeColor="text1"/>
        </w:rPr>
        <w:fldChar w:fldCharType="separate"/>
      </w:r>
      <w:r w:rsidR="00B901A4" w:rsidRPr="00AD3DAC">
        <w:rPr>
          <w:noProof/>
          <w:color w:val="000000" w:themeColor="text1"/>
          <w:vertAlign w:val="superscript"/>
        </w:rPr>
        <w:t>13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 xml:space="preserve">. Several studies </w:t>
      </w:r>
      <w:r w:rsidR="0003281C" w:rsidRPr="00AD3DAC">
        <w:rPr>
          <w:color w:val="000000" w:themeColor="text1"/>
        </w:rPr>
        <w:t>developed CN injury rat models based on the Quinlan model, including transection, excision, crush,</w:t>
      </w:r>
      <w:r w:rsidRPr="00AD3DAC">
        <w:rPr>
          <w:color w:val="000000" w:themeColor="text1"/>
        </w:rPr>
        <w:t xml:space="preserve"> and freezing of the CN</w:t>
      </w:r>
      <w:r w:rsidRPr="00AD3DAC">
        <w:rPr>
          <w:color w:val="000000" w:themeColor="text1"/>
        </w:rPr>
        <w:fldChar w:fldCharType="begin">
          <w:fldData xml:space="preserve">PEVuZE5vdGU+PENpdGU+PEF1dGhvcj5DYW5ndXZlbjwvQXV0aG9yPjxZZWFyPjIwMDg8L1llYXI+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</w:fldData>
        </w:fldChar>
      </w:r>
      <w:r w:rsidR="00B901A4" w:rsidRPr="00AD3DAC">
        <w:rPr>
          <w:color w:val="000000" w:themeColor="text1"/>
        </w:rPr>
        <w:instrText xml:space="preserve"> ADDIN EN.CITE </w:instrText>
      </w:r>
      <w:r w:rsidR="00B901A4" w:rsidRPr="00AD3DAC">
        <w:rPr>
          <w:color w:val="000000" w:themeColor="text1"/>
        </w:rPr>
        <w:fldChar w:fldCharType="begin">
          <w:fldData xml:space="preserve">PEVuZE5vdGU+PENpdGU+PEF1dGhvcj5DYW5ndXZlbjwvQXV0aG9yPjxZZWFyPjIwMDg8L1llYXI+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</w:fldData>
        </w:fldChar>
      </w:r>
      <w:r w:rsidR="00B901A4" w:rsidRPr="00AD3DAC">
        <w:rPr>
          <w:color w:val="000000" w:themeColor="text1"/>
        </w:rPr>
        <w:instrText xml:space="preserve"> ADDIN EN.CITE.DATA </w:instrText>
      </w:r>
      <w:r w:rsidR="00B901A4" w:rsidRPr="00AD3DAC">
        <w:rPr>
          <w:color w:val="000000" w:themeColor="text1"/>
        </w:rPr>
      </w:r>
      <w:r w:rsidR="00B901A4"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</w:r>
      <w:r w:rsidRPr="00AD3DAC">
        <w:rPr>
          <w:color w:val="000000" w:themeColor="text1"/>
        </w:rPr>
        <w:fldChar w:fldCharType="separate"/>
      </w:r>
      <w:r w:rsidR="00B901A4" w:rsidRPr="00AD3DAC">
        <w:rPr>
          <w:noProof/>
          <w:color w:val="000000" w:themeColor="text1"/>
          <w:vertAlign w:val="superscript"/>
        </w:rPr>
        <w:t>8,14-17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 xml:space="preserve">. Each type of injury could be performed unilaterally or bilaterally for a </w:t>
      </w:r>
      <w:r w:rsidR="00864C21" w:rsidRPr="00AD3DAC">
        <w:rPr>
          <w:color w:val="000000" w:themeColor="text1"/>
        </w:rPr>
        <w:t>particular</w:t>
      </w:r>
      <w:r w:rsidRPr="00AD3DAC">
        <w:rPr>
          <w:color w:val="000000" w:themeColor="text1"/>
        </w:rPr>
        <w:t xml:space="preserve"> experiment design. </w:t>
      </w:r>
    </w:p>
    <w:p w14:paraId="596C8C8D" w14:textId="77777777" w:rsidR="00DB563D" w:rsidRPr="00AD3DAC" w:rsidRDefault="00DB563D" w:rsidP="00AD3DAC">
      <w:pPr>
        <w:rPr>
          <w:color w:val="000000" w:themeColor="text1"/>
          <w:lang w:eastAsia="zh-CN"/>
        </w:rPr>
      </w:pPr>
    </w:p>
    <w:p w14:paraId="1A9E7FB4" w14:textId="7947A5AA" w:rsidR="005236CD" w:rsidRPr="00AD3DAC" w:rsidRDefault="00A97B05" w:rsidP="00AD3DAC">
      <w:pPr>
        <w:rPr>
          <w:color w:val="000000" w:themeColor="text1"/>
        </w:rPr>
      </w:pPr>
      <w:r w:rsidRPr="00AD3DAC">
        <w:rPr>
          <w:color w:val="000000" w:themeColor="text1"/>
        </w:rPr>
        <w:t>Despite</w:t>
      </w:r>
      <w:r w:rsidR="00B57D8C" w:rsidRPr="00AD3DAC">
        <w:rPr>
          <w:color w:val="000000" w:themeColor="text1"/>
        </w:rPr>
        <w:t xml:space="preserve"> </w:t>
      </w:r>
      <w:r w:rsidRPr="00AD3DAC">
        <w:rPr>
          <w:color w:val="000000" w:themeColor="text1"/>
        </w:rPr>
        <w:t xml:space="preserve">the </w:t>
      </w:r>
      <w:r w:rsidR="00B57D8C" w:rsidRPr="00AD3DAC">
        <w:rPr>
          <w:color w:val="000000" w:themeColor="text1"/>
        </w:rPr>
        <w:t xml:space="preserve">least severe degree of injury, crush type can reserve the </w:t>
      </w:r>
      <w:proofErr w:type="spellStart"/>
      <w:r w:rsidR="00B57D8C" w:rsidRPr="00AD3DAC">
        <w:rPr>
          <w:color w:val="000000" w:themeColor="text1"/>
        </w:rPr>
        <w:t>perilemma</w:t>
      </w:r>
      <w:proofErr w:type="spellEnd"/>
      <w:r w:rsidR="00B57D8C" w:rsidRPr="00AD3DAC">
        <w:rPr>
          <w:color w:val="000000" w:themeColor="text1"/>
        </w:rPr>
        <w:t xml:space="preserve"> epineurium of </w:t>
      </w:r>
      <w:r w:rsidR="008724E6" w:rsidRPr="00AD3DAC">
        <w:rPr>
          <w:color w:val="000000" w:themeColor="text1"/>
        </w:rPr>
        <w:t xml:space="preserve">the </w:t>
      </w:r>
      <w:r w:rsidR="00B57D8C" w:rsidRPr="00AD3DAC">
        <w:rPr>
          <w:color w:val="000000" w:themeColor="text1"/>
        </w:rPr>
        <w:t>CN. Bilateral CN crush injury is the best analogy to nerve</w:t>
      </w:r>
      <w:r w:rsidR="008724E6" w:rsidRPr="00AD3DAC">
        <w:rPr>
          <w:color w:val="000000" w:themeColor="text1"/>
        </w:rPr>
        <w:t>-</w:t>
      </w:r>
      <w:r w:rsidR="00B57D8C" w:rsidRPr="00AD3DAC">
        <w:rPr>
          <w:color w:val="000000" w:themeColor="text1"/>
        </w:rPr>
        <w:t>sparing RP</w:t>
      </w:r>
      <w:r w:rsidR="00B57D8C" w:rsidRPr="00AD3DAC">
        <w:rPr>
          <w:color w:val="000000" w:themeColor="text1"/>
        </w:rPr>
        <w:fldChar w:fldCharType="begin">
          <w:fldData xml:space="preserve">PEVuZE5vdGU+PENpdGU+PEF1dGhvcj5IYXlhc2hpPC9BdXRob3I+PFllYXI+MjAwNjwvWWVhcj48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</w:fldData>
        </w:fldChar>
      </w:r>
      <w:r w:rsidR="005F6B1D" w:rsidRPr="00AD3DAC">
        <w:rPr>
          <w:color w:val="000000" w:themeColor="text1"/>
        </w:rPr>
        <w:instrText xml:space="preserve"> ADDIN EN.CITE </w:instrText>
      </w:r>
      <w:r w:rsidR="005F6B1D" w:rsidRPr="00AD3DAC">
        <w:rPr>
          <w:color w:val="000000" w:themeColor="text1"/>
        </w:rPr>
        <w:fldChar w:fldCharType="begin">
          <w:fldData xml:space="preserve">PEVuZE5vdGU+PENpdGU+PEF1dGhvcj5IYXlhc2hpPC9BdXRob3I+PFllYXI+MjAwNjwvWWVhcj48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</w:fldData>
        </w:fldChar>
      </w:r>
      <w:r w:rsidR="005F6B1D" w:rsidRPr="00AD3DAC">
        <w:rPr>
          <w:color w:val="000000" w:themeColor="text1"/>
        </w:rPr>
        <w:instrText xml:space="preserve"> ADDIN EN.CITE.DATA </w:instrText>
      </w:r>
      <w:r w:rsidR="005F6B1D" w:rsidRPr="00AD3DAC">
        <w:rPr>
          <w:color w:val="000000" w:themeColor="text1"/>
        </w:rPr>
      </w:r>
      <w:r w:rsidR="005F6B1D" w:rsidRPr="00AD3DAC">
        <w:rPr>
          <w:color w:val="000000" w:themeColor="text1"/>
        </w:rPr>
        <w:fldChar w:fldCharType="end"/>
      </w:r>
      <w:r w:rsidR="00B57D8C" w:rsidRPr="00AD3DAC">
        <w:rPr>
          <w:color w:val="000000" w:themeColor="text1"/>
        </w:rPr>
      </w:r>
      <w:r w:rsidR="00B57D8C" w:rsidRPr="00AD3DAC">
        <w:rPr>
          <w:color w:val="000000" w:themeColor="text1"/>
        </w:rPr>
        <w:fldChar w:fldCharType="separate"/>
      </w:r>
      <w:r w:rsidR="005F6B1D" w:rsidRPr="00AD3DAC">
        <w:rPr>
          <w:noProof/>
          <w:color w:val="000000" w:themeColor="text1"/>
          <w:vertAlign w:val="superscript"/>
        </w:rPr>
        <w:t>18,19</w:t>
      </w:r>
      <w:r w:rsidR="00B57D8C" w:rsidRPr="00AD3DAC">
        <w:rPr>
          <w:color w:val="000000" w:themeColor="text1"/>
        </w:rPr>
        <w:fldChar w:fldCharType="end"/>
      </w:r>
      <w:r w:rsidR="00B57D8C" w:rsidRPr="00AD3DAC">
        <w:rPr>
          <w:color w:val="000000" w:themeColor="text1"/>
        </w:rPr>
        <w:t>.</w:t>
      </w:r>
      <w:r w:rsidR="00B402BB" w:rsidRPr="00AD3DAC">
        <w:t xml:space="preserve"> </w:t>
      </w:r>
      <w:r w:rsidR="00B402BB" w:rsidRPr="00AD3DAC">
        <w:rPr>
          <w:color w:val="000000" w:themeColor="text1"/>
        </w:rPr>
        <w:t xml:space="preserve">Nevertheless, </w:t>
      </w:r>
      <w:r w:rsidR="004E50E2" w:rsidRPr="00AD3DAC">
        <w:rPr>
          <w:color w:val="000000" w:themeColor="text1"/>
        </w:rPr>
        <w:t xml:space="preserve">there exist some problems </w:t>
      </w:r>
      <w:r w:rsidR="006579D8" w:rsidRPr="00AD3DAC">
        <w:rPr>
          <w:color w:val="000000" w:themeColor="text1"/>
        </w:rPr>
        <w:t xml:space="preserve">with </w:t>
      </w:r>
      <w:r w:rsidR="00B402BB" w:rsidRPr="00AD3DAC">
        <w:rPr>
          <w:color w:val="000000" w:themeColor="text1"/>
        </w:rPr>
        <w:t xml:space="preserve">the methods </w:t>
      </w:r>
      <w:r w:rsidR="004E50E2" w:rsidRPr="00AD3DAC">
        <w:rPr>
          <w:color w:val="000000" w:themeColor="text1"/>
        </w:rPr>
        <w:t xml:space="preserve">of CN crush injury </w:t>
      </w:r>
      <w:r w:rsidR="00B402BB" w:rsidRPr="00AD3DAC">
        <w:rPr>
          <w:color w:val="000000" w:themeColor="text1"/>
        </w:rPr>
        <w:t xml:space="preserve">reported in </w:t>
      </w:r>
      <w:r w:rsidR="008724E6" w:rsidRPr="00AD3DAC">
        <w:rPr>
          <w:color w:val="000000" w:themeColor="text1"/>
        </w:rPr>
        <w:t xml:space="preserve">the </w:t>
      </w:r>
      <w:r w:rsidR="00B402BB" w:rsidRPr="00AD3DAC">
        <w:rPr>
          <w:color w:val="000000" w:themeColor="text1"/>
        </w:rPr>
        <w:t>current study</w:t>
      </w:r>
      <w:r w:rsidR="006579D8" w:rsidRPr="00AD3DAC">
        <w:rPr>
          <w:color w:val="000000" w:themeColor="text1"/>
        </w:rPr>
        <w:t xml:space="preserve">. </w:t>
      </w:r>
      <w:r w:rsidR="007A2546" w:rsidRPr="00AD3DAC">
        <w:rPr>
          <w:color w:val="000000" w:themeColor="text1"/>
        </w:rPr>
        <w:t xml:space="preserve">Lack of </w:t>
      </w:r>
      <w:r w:rsidR="008724E6" w:rsidRPr="00AD3DAC">
        <w:rPr>
          <w:color w:val="000000" w:themeColor="text1"/>
        </w:rPr>
        <w:t xml:space="preserve">a </w:t>
      </w:r>
      <w:r w:rsidR="007A2546" w:rsidRPr="00AD3DAC">
        <w:rPr>
          <w:color w:val="000000" w:themeColor="text1"/>
        </w:rPr>
        <w:t>sufficient degree of injury and</w:t>
      </w:r>
      <w:r w:rsidR="005236CD" w:rsidRPr="00AD3DAC">
        <w:rPr>
          <w:color w:val="000000" w:themeColor="text1"/>
        </w:rPr>
        <w:t xml:space="preserve"> </w:t>
      </w:r>
      <w:r w:rsidR="00122CA7" w:rsidRPr="00AD3DAC">
        <w:rPr>
          <w:color w:val="000000" w:themeColor="text1"/>
        </w:rPr>
        <w:t>multiple injuries limit the application of the model</w:t>
      </w:r>
      <w:r w:rsidR="005236CD" w:rsidRPr="00AD3DAC">
        <w:rPr>
          <w:color w:val="000000" w:themeColor="text1"/>
        </w:rPr>
        <w:t xml:space="preserve">. </w:t>
      </w:r>
      <w:r w:rsidR="008C0DB6" w:rsidRPr="00AD3DAC">
        <w:rPr>
          <w:color w:val="000000" w:themeColor="text1"/>
        </w:rPr>
        <w:t xml:space="preserve">A </w:t>
      </w:r>
      <w:r w:rsidR="008724E6" w:rsidRPr="00AD3DAC">
        <w:rPr>
          <w:color w:val="000000" w:themeColor="text1"/>
        </w:rPr>
        <w:t>single-</w:t>
      </w:r>
      <w:r w:rsidR="008C0DB6" w:rsidRPr="00AD3DAC">
        <w:rPr>
          <w:color w:val="000000" w:themeColor="text1"/>
          <w:lang w:eastAsia="zh-CN"/>
        </w:rPr>
        <w:t xml:space="preserve">point injury </w:t>
      </w:r>
      <w:r w:rsidR="00AA6568" w:rsidRPr="00AD3DAC">
        <w:rPr>
          <w:color w:val="000000" w:themeColor="text1"/>
          <w:lang w:eastAsia="zh-CN"/>
        </w:rPr>
        <w:t xml:space="preserve">model </w:t>
      </w:r>
      <w:r w:rsidR="008C0DB6" w:rsidRPr="00AD3DAC">
        <w:rPr>
          <w:color w:val="000000" w:themeColor="text1"/>
          <w:lang w:eastAsia="zh-CN"/>
        </w:rPr>
        <w:t xml:space="preserve">with </w:t>
      </w:r>
      <w:r w:rsidR="008724E6" w:rsidRPr="00AD3DAC">
        <w:rPr>
          <w:color w:val="000000" w:themeColor="text1"/>
          <w:lang w:eastAsia="zh-CN"/>
        </w:rPr>
        <w:t>an adequate</w:t>
      </w:r>
      <w:r w:rsidR="008C0DB6" w:rsidRPr="00AD3DAC">
        <w:rPr>
          <w:color w:val="000000" w:themeColor="text1"/>
        </w:rPr>
        <w:t xml:space="preserve"> degree</w:t>
      </w:r>
      <w:r w:rsidR="00AA6568" w:rsidRPr="00AD3DAC">
        <w:rPr>
          <w:color w:val="000000" w:themeColor="text1"/>
        </w:rPr>
        <w:t xml:space="preserve"> has an </w:t>
      </w:r>
      <w:r w:rsidR="002F69C5" w:rsidRPr="00AD3DAC">
        <w:rPr>
          <w:color w:val="000000" w:themeColor="text1"/>
        </w:rPr>
        <w:t xml:space="preserve">unparalleled </w:t>
      </w:r>
      <w:r w:rsidR="00AA6568" w:rsidRPr="00AD3DAC">
        <w:rPr>
          <w:color w:val="000000" w:themeColor="text1"/>
        </w:rPr>
        <w:t>advantage</w:t>
      </w:r>
      <w:r w:rsidR="002F69C5" w:rsidRPr="00AD3DAC">
        <w:rPr>
          <w:color w:val="000000" w:themeColor="text1"/>
        </w:rPr>
        <w:t xml:space="preserve"> in basic research. </w:t>
      </w:r>
      <w:r w:rsidR="00B57D8C" w:rsidRPr="00AD3DAC">
        <w:rPr>
          <w:color w:val="000000" w:themeColor="text1"/>
        </w:rPr>
        <w:t xml:space="preserve"> Therefore, we had developed a more stable bilateral CN injury rat model of RP</w:t>
      </w:r>
      <w:r w:rsidR="008724E6" w:rsidRPr="00AD3DAC">
        <w:rPr>
          <w:color w:val="000000" w:themeColor="text1"/>
        </w:rPr>
        <w:t>-</w:t>
      </w:r>
      <w:r w:rsidR="00B57D8C" w:rsidRPr="00AD3DAC">
        <w:rPr>
          <w:color w:val="000000" w:themeColor="text1"/>
        </w:rPr>
        <w:t xml:space="preserve">associated ED. </w:t>
      </w:r>
    </w:p>
    <w:p w14:paraId="25269CAE" w14:textId="77777777" w:rsidR="005236CD" w:rsidRPr="00AD3DAC" w:rsidRDefault="005236CD" w:rsidP="00AD3DAC">
      <w:pPr>
        <w:rPr>
          <w:color w:val="000000" w:themeColor="text1"/>
        </w:rPr>
      </w:pPr>
    </w:p>
    <w:p w14:paraId="6C00C013" w14:textId="19338672" w:rsidR="002F69C5" w:rsidRPr="00AD3DAC" w:rsidRDefault="00B57D8C" w:rsidP="00AD3DAC">
      <w:pPr>
        <w:rPr>
          <w:color w:val="000000" w:themeColor="text1"/>
        </w:rPr>
      </w:pPr>
      <w:r w:rsidRPr="00AD3DAC">
        <w:rPr>
          <w:color w:val="000000" w:themeColor="text1"/>
        </w:rPr>
        <w:t>CN is liable to neurotmesis because of its</w:t>
      </w:r>
      <w:r w:rsidR="009573F9" w:rsidRPr="00AD3DAC">
        <w:rPr>
          <w:color w:val="000000" w:themeColor="text1"/>
        </w:rPr>
        <w:t>'</w:t>
      </w:r>
      <w:r w:rsidRPr="00AD3DAC">
        <w:rPr>
          <w:color w:val="000000" w:themeColor="text1"/>
        </w:rPr>
        <w:t xml:space="preserve"> slender size. </w:t>
      </w:r>
      <w:r w:rsidR="00BD516A" w:rsidRPr="00AD3DAC">
        <w:rPr>
          <w:color w:val="000000" w:themeColor="text1"/>
        </w:rPr>
        <w:t>This study</w:t>
      </w:r>
      <w:r w:rsidRPr="00AD3DAC">
        <w:rPr>
          <w:color w:val="000000" w:themeColor="text1"/>
        </w:rPr>
        <w:t xml:space="preserve"> first proposed an operating skill to ensure </w:t>
      </w:r>
      <w:r w:rsidR="00BD516A" w:rsidRPr="00AD3DAC">
        <w:rPr>
          <w:color w:val="000000" w:themeColor="text1"/>
        </w:rPr>
        <w:t>adequat</w:t>
      </w:r>
      <w:r w:rsidRPr="00AD3DAC">
        <w:rPr>
          <w:color w:val="000000" w:themeColor="text1"/>
        </w:rPr>
        <w:t xml:space="preserve">e injury degree and avoid nerve transection, using </w:t>
      </w:r>
      <w:r w:rsidR="00BD516A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 xml:space="preserve">syringe needle as </w:t>
      </w:r>
      <w:r w:rsidR="00BD516A" w:rsidRPr="00AD3DAC">
        <w:rPr>
          <w:color w:val="000000" w:themeColor="text1"/>
        </w:rPr>
        <w:t>rigi</w:t>
      </w:r>
      <w:r w:rsidRPr="00AD3DAC">
        <w:rPr>
          <w:color w:val="000000" w:themeColor="text1"/>
        </w:rPr>
        <w:t xml:space="preserve">d support and </w:t>
      </w:r>
      <w:r w:rsidR="00BD516A" w:rsidRPr="00AD3DAC">
        <w:rPr>
          <w:color w:val="000000" w:themeColor="text1"/>
        </w:rPr>
        <w:t xml:space="preserve">a </w:t>
      </w:r>
      <w:r w:rsidRPr="00AD3DAC">
        <w:rPr>
          <w:color w:val="000000" w:themeColor="text1"/>
        </w:rPr>
        <w:t>hemostat with a rubber sleeve. Nevertheless, different compression force</w:t>
      </w:r>
      <w:r w:rsidR="00BD516A" w:rsidRPr="00AD3DAC">
        <w:rPr>
          <w:color w:val="000000" w:themeColor="text1"/>
        </w:rPr>
        <w:t>s and times would determine the degree of injury that influences</w:t>
      </w:r>
      <w:r w:rsidRPr="00AD3DAC">
        <w:rPr>
          <w:color w:val="000000" w:themeColor="text1"/>
        </w:rPr>
        <w:t xml:space="preserve"> the success rate of model construction. </w:t>
      </w:r>
      <w:r w:rsidR="00FE4F49" w:rsidRPr="00AD3DAC">
        <w:rPr>
          <w:color w:val="000000" w:themeColor="text1"/>
        </w:rPr>
        <w:t>The current study</w:t>
      </w:r>
      <w:r w:rsidRPr="00AD3DAC">
        <w:rPr>
          <w:color w:val="000000" w:themeColor="text1"/>
        </w:rPr>
        <w:t xml:space="preserve"> found that a</w:t>
      </w:r>
      <w:r w:rsidR="00BD516A" w:rsidRPr="00AD3DAC">
        <w:rPr>
          <w:color w:val="000000" w:themeColor="text1"/>
        </w:rPr>
        <w:t>pplying a hemostat</w:t>
      </w:r>
      <w:r w:rsidRPr="00AD3DAC">
        <w:rPr>
          <w:color w:val="000000" w:themeColor="text1"/>
        </w:rPr>
        <w:t xml:space="preserve"> with full tip closure at 5 mm distal from the ganglion for </w:t>
      </w:r>
      <w:r w:rsidR="00BD516A" w:rsidRPr="00AD3DAC">
        <w:rPr>
          <w:color w:val="000000" w:themeColor="text1"/>
        </w:rPr>
        <w:t>1 min</w:t>
      </w:r>
      <w:r w:rsidRPr="00AD3DAC">
        <w:rPr>
          <w:color w:val="000000" w:themeColor="text1"/>
        </w:rPr>
        <w:t xml:space="preserve"> might be the most appropriate operating mode. </w:t>
      </w:r>
    </w:p>
    <w:p w14:paraId="538948AD" w14:textId="77777777" w:rsidR="002F69C5" w:rsidRPr="00AD3DAC" w:rsidRDefault="002F69C5" w:rsidP="00AD3DAC">
      <w:pPr>
        <w:rPr>
          <w:color w:val="000000" w:themeColor="text1"/>
        </w:rPr>
      </w:pPr>
    </w:p>
    <w:p w14:paraId="69B1E6B5" w14:textId="596B650B" w:rsidR="00B57D8C" w:rsidRPr="00AD3DAC" w:rsidRDefault="009D01FD" w:rsidP="00AD3DAC">
      <w:pPr>
        <w:rPr>
          <w:color w:val="000000" w:themeColor="text1"/>
        </w:rPr>
      </w:pPr>
      <w:r w:rsidRPr="00AD3DAC">
        <w:rPr>
          <w:color w:val="000000" w:themeColor="text1"/>
          <w:lang w:eastAsia="zh-CN"/>
        </w:rPr>
        <w:t>For</w:t>
      </w:r>
      <w:r w:rsidR="002F69C5" w:rsidRPr="00AD3DAC">
        <w:rPr>
          <w:color w:val="000000" w:themeColor="text1"/>
          <w:lang w:eastAsia="zh-CN"/>
        </w:rPr>
        <w:t xml:space="preserve"> evaluat</w:t>
      </w:r>
      <w:r w:rsidRPr="00AD3DAC">
        <w:rPr>
          <w:color w:val="000000" w:themeColor="text1"/>
          <w:lang w:eastAsia="zh-CN"/>
        </w:rPr>
        <w:t>ing</w:t>
      </w:r>
      <w:r w:rsidR="002F69C5" w:rsidRPr="00AD3DAC">
        <w:rPr>
          <w:color w:val="000000" w:themeColor="text1"/>
          <w:lang w:eastAsia="zh-CN"/>
        </w:rPr>
        <w:t xml:space="preserve"> the </w:t>
      </w:r>
      <w:r w:rsidR="00D26369" w:rsidRPr="00AD3DAC">
        <w:rPr>
          <w:color w:val="000000" w:themeColor="text1"/>
          <w:lang w:eastAsia="zh-CN"/>
        </w:rPr>
        <w:t xml:space="preserve">stability and reliability of the model, </w:t>
      </w:r>
      <w:r w:rsidR="00D26369" w:rsidRPr="00AD3DAC">
        <w:rPr>
          <w:color w:val="000000" w:themeColor="text1"/>
        </w:rPr>
        <w:t xml:space="preserve">erectile </w:t>
      </w:r>
      <w:r w:rsidR="00B57D8C" w:rsidRPr="00AD3DAC">
        <w:rPr>
          <w:color w:val="000000" w:themeColor="text1"/>
        </w:rPr>
        <w:t xml:space="preserve">function recovery was assessed at </w:t>
      </w:r>
      <w:proofErr w:type="gramStart"/>
      <w:r w:rsidR="00B57D8C" w:rsidRPr="00AD3DAC">
        <w:rPr>
          <w:color w:val="000000" w:themeColor="text1"/>
        </w:rPr>
        <w:t>0, 7, and 28 days</w:t>
      </w:r>
      <w:proofErr w:type="gramEnd"/>
      <w:r w:rsidR="00B57D8C" w:rsidRPr="00AD3DAC">
        <w:rPr>
          <w:color w:val="000000" w:themeColor="text1"/>
        </w:rPr>
        <w:t xml:space="preserve"> following CN crush. </w:t>
      </w:r>
      <w:r w:rsidR="00B76012" w:rsidRPr="00AD3DAC">
        <w:rPr>
          <w:color w:val="000000" w:themeColor="text1"/>
        </w:rPr>
        <w:t>It was</w:t>
      </w:r>
      <w:r w:rsidR="00D26369" w:rsidRPr="00AD3DAC">
        <w:rPr>
          <w:color w:val="000000" w:themeColor="text1"/>
        </w:rPr>
        <w:t xml:space="preserve"> found that there </w:t>
      </w:r>
      <w:r w:rsidR="00B57D8C" w:rsidRPr="00AD3DAC">
        <w:rPr>
          <w:color w:val="000000" w:themeColor="text1"/>
        </w:rPr>
        <w:t xml:space="preserve">was a significant difference of ICP </w:t>
      </w:r>
      <w:proofErr w:type="gramStart"/>
      <w:r w:rsidR="00B57D8C" w:rsidRPr="00AD3DAC">
        <w:rPr>
          <w:color w:val="000000" w:themeColor="text1"/>
        </w:rPr>
        <w:t>between  0</w:t>
      </w:r>
      <w:proofErr w:type="gramEnd"/>
      <w:r w:rsidR="00B57D8C" w:rsidRPr="00AD3DAC">
        <w:rPr>
          <w:color w:val="000000" w:themeColor="text1"/>
        </w:rPr>
        <w:t xml:space="preserve"> days and 7 or 28 days</w:t>
      </w:r>
      <w:r w:rsidR="00B76012" w:rsidRPr="00AD3DAC">
        <w:rPr>
          <w:color w:val="000000" w:themeColor="text1"/>
        </w:rPr>
        <w:t>;</w:t>
      </w:r>
      <w:r w:rsidR="00B57D8C" w:rsidRPr="00AD3DAC">
        <w:rPr>
          <w:color w:val="000000" w:themeColor="text1"/>
        </w:rPr>
        <w:t xml:space="preserve"> however, there was no significant difference between </w:t>
      </w:r>
      <w:r w:rsidR="00285CEE">
        <w:rPr>
          <w:color w:val="000000" w:themeColor="text1"/>
        </w:rPr>
        <w:t xml:space="preserve">the ICP values of the </w:t>
      </w:r>
      <w:r w:rsidR="00B57D8C" w:rsidRPr="00AD3DAC">
        <w:rPr>
          <w:color w:val="000000" w:themeColor="text1"/>
        </w:rPr>
        <w:t xml:space="preserve">7 days and 28 days. It indicates that erectile function degenerates gradually and appears to maintain a lower ICP level up to 28 days. This suggests that the Bilateral CN crush injury rat model is suitable for </w:t>
      </w:r>
      <w:r w:rsidR="00B76012" w:rsidRPr="00AD3DAC">
        <w:rPr>
          <w:color w:val="000000" w:themeColor="text1"/>
        </w:rPr>
        <w:t>a one-month experiment design</w:t>
      </w:r>
      <w:r w:rsidR="00B57D8C" w:rsidRPr="00AD3DAC">
        <w:rPr>
          <w:color w:val="000000" w:themeColor="text1"/>
        </w:rPr>
        <w:t>.</w:t>
      </w:r>
    </w:p>
    <w:p w14:paraId="51251CA1" w14:textId="77777777" w:rsidR="00DB563D" w:rsidRPr="00AD3DAC" w:rsidRDefault="00DB563D" w:rsidP="00AD3DAC">
      <w:pPr>
        <w:rPr>
          <w:color w:val="000000" w:themeColor="text1"/>
        </w:rPr>
      </w:pPr>
    </w:p>
    <w:p w14:paraId="68ECAD21" w14:textId="2FAFC326" w:rsidR="00B57D8C" w:rsidRPr="00AD3DAC" w:rsidRDefault="00B57D8C" w:rsidP="00AD3DAC">
      <w:pPr>
        <w:rPr>
          <w:color w:val="000000" w:themeColor="text1"/>
        </w:rPr>
      </w:pPr>
      <w:r w:rsidRPr="00AD3DAC">
        <w:rPr>
          <w:color w:val="000000" w:themeColor="text1"/>
        </w:rPr>
        <w:t>The CN stimulation voltage in studies doesn</w:t>
      </w:r>
      <w:r w:rsidR="009573F9" w:rsidRPr="00AD3DAC">
        <w:rPr>
          <w:color w:val="000000" w:themeColor="text1"/>
        </w:rPr>
        <w:t>'</w:t>
      </w:r>
      <w:r w:rsidRPr="00AD3DAC">
        <w:rPr>
          <w:color w:val="000000" w:themeColor="text1"/>
        </w:rPr>
        <w:t xml:space="preserve">t have </w:t>
      </w:r>
      <w:r w:rsidR="00972208">
        <w:rPr>
          <w:color w:val="000000" w:themeColor="text1"/>
        </w:rPr>
        <w:t>a</w:t>
      </w:r>
      <w:r w:rsidRPr="00AD3DAC">
        <w:rPr>
          <w:color w:val="000000" w:themeColor="text1"/>
        </w:rPr>
        <w:t xml:space="preserve"> general agreement</w:t>
      </w:r>
      <w:r w:rsidR="009D01FD" w:rsidRPr="00AD3DAC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which varies from 1.0 to 12 V. Firstly, the effect of voltage gradient stimulation on </w:t>
      </w:r>
      <w:r w:rsidR="009D01FD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ICP </w:t>
      </w:r>
      <w:r w:rsidR="009D01FD" w:rsidRPr="00AD3DAC">
        <w:rPr>
          <w:color w:val="000000" w:themeColor="text1"/>
        </w:rPr>
        <w:t>was explored in</w:t>
      </w:r>
      <w:r w:rsidRPr="00AD3DAC">
        <w:rPr>
          <w:color w:val="000000" w:themeColor="text1"/>
        </w:rPr>
        <w:t xml:space="preserve"> normal rat</w:t>
      </w:r>
      <w:r w:rsidR="009D01FD" w:rsidRPr="00AD3DAC">
        <w:rPr>
          <w:color w:val="000000" w:themeColor="text1"/>
        </w:rPr>
        <w:t>s</w:t>
      </w:r>
      <w:r w:rsidRPr="00AD3DAC">
        <w:rPr>
          <w:color w:val="000000" w:themeColor="text1"/>
        </w:rPr>
        <w:t xml:space="preserve">. With increasing stimulation voltage above 1.0 V, the peak ICP and plateau of ICP </w:t>
      </w:r>
      <w:r w:rsidR="00972208">
        <w:rPr>
          <w:color w:val="000000" w:themeColor="text1"/>
        </w:rPr>
        <w:t>don't</w:t>
      </w:r>
      <w:r w:rsidRPr="00AD3DAC">
        <w:rPr>
          <w:color w:val="000000" w:themeColor="text1"/>
        </w:rPr>
        <w:t xml:space="preserve"> </w:t>
      </w:r>
      <w:r w:rsidR="00972208">
        <w:rPr>
          <w:color w:val="000000" w:themeColor="text1"/>
        </w:rPr>
        <w:t>ri</w:t>
      </w:r>
      <w:r w:rsidRPr="00AD3DAC">
        <w:rPr>
          <w:color w:val="000000" w:themeColor="text1"/>
        </w:rPr>
        <w:t>se. Our result is in accordance with Hox, M</w:t>
      </w:r>
      <w:r w:rsidR="00972208">
        <w:rPr>
          <w:color w:val="000000" w:themeColor="text1"/>
        </w:rPr>
        <w:t>.</w:t>
      </w:r>
      <w:r w:rsidRPr="00AD3DAC">
        <w:rPr>
          <w:color w:val="000000" w:themeColor="text1"/>
        </w:rPr>
        <w:t xml:space="preserve"> et al.</w:t>
      </w:r>
      <w:r w:rsidR="00541742" w:rsidRPr="00AD3DAC">
        <w:rPr>
          <w:color w:val="000000" w:themeColor="text1"/>
        </w:rPr>
        <w:t>'s</w:t>
      </w:r>
      <w:r w:rsidRPr="00AD3DAC">
        <w:rPr>
          <w:color w:val="000000" w:themeColor="text1"/>
        </w:rPr>
        <w:t xml:space="preserve"> work</w:t>
      </w:r>
      <w:r w:rsidRPr="00AD3DAC">
        <w:rPr>
          <w:color w:val="000000" w:themeColor="text1"/>
        </w:rPr>
        <w:fldChar w:fldCharType="begin"/>
      </w:r>
      <w:r w:rsidR="005F6B1D" w:rsidRPr="00AD3DAC">
        <w:rPr>
          <w:color w:val="000000" w:themeColor="text1"/>
        </w:rPr>
        <w:instrText xml:space="preserve"> ADDIN EN.CITE &lt;EndNote&gt;&lt;Cite&gt;&lt;Author&gt;Hox&lt;/Author&gt;&lt;Year&gt;2018&lt;/Year&gt;&lt;RecNum&gt;221&lt;/RecNum&gt;&lt;DisplayText&gt;&lt;style face="superscript"&gt;20&lt;/style&gt;&lt;/DisplayText&gt;&lt;record&gt;&lt;rec-number&gt;221&lt;/rec-number&gt;&lt;foreign-keys&gt;&lt;key app="EN" db-id="0trptvetxspf9cesaftpxa0ua5vssrfptxar" timestamp="1621392061"&gt;221&lt;/key&gt;&lt;/foreign-keys&gt;&lt;ref-type name="Journal Article"&gt;17&lt;/ref-type&gt;&lt;contributors&gt;&lt;authors&gt;&lt;author&gt;Hox, M.&lt;/author&gt;&lt;author&gt;Mann-Gow, T.&lt;/author&gt;&lt;author&gt;Lund, L.&lt;/author&gt;&lt;author&gt;Zvara, P.&lt;/author&gt;&lt;/authors&gt;&lt;/contributors&gt;&lt;auth-address&gt;Biomedical Laboratory and the Research Unit of Urology, Department of Clinical Research, University of Southern Denmark.&amp;#xD;Department of Surgery, University of Vermont.&amp;#xD;Research Unit of Urology, Department of Clinical Research, University of Southern Denmark; Department of Urology, Odense University Hospital.&amp;#xD;Biomedical Laboratory and the Research Unit of Urology, Department of Clinical Research, University of Southern Denmark; Department of Urology, Odense University Hospital; pzvara@health.sdu.dk.&lt;/auth-address&gt;&lt;titles&gt;&lt;title&gt;Cavernous Nerve Stimulation and Recording of Intracavernous Pressure in a Rat&lt;/title&gt;&lt;secondary-title&gt;J Vis Exp&lt;/secondary-title&gt;&lt;/titles&gt;&lt;periodical&gt;&lt;full-title&gt;J Vis Exp&lt;/full-title&gt;&lt;/periodical&gt;&lt;number&gt;134&lt;/number&gt;&lt;edition&gt;2018/05/08&lt;/edition&gt;&lt;keywords&gt;&lt;keyword&gt;Animals&lt;/keyword&gt;&lt;keyword&gt;Cavernous Sinus/*innervation&lt;/keyword&gt;&lt;keyword&gt;Disease Models, Animal&lt;/keyword&gt;&lt;keyword&gt;Electric Stimulation/*methods&lt;/keyword&gt;&lt;keyword&gt;Erectile Dysfunction/*diagnosis&lt;/keyword&gt;&lt;keyword&gt;Male&lt;/keyword&gt;&lt;keyword&gt;Rats&lt;/keyword&gt;&lt;keyword&gt;Rats, Sprague-Dawley&lt;/keyword&gt;&lt;/keywords&gt;&lt;dates&gt;&lt;year&gt;2018&lt;/year&gt;&lt;pub-dates&gt;&lt;date&gt;Apr 23&lt;/date&gt;&lt;/pub-dates&gt;&lt;/dates&gt;&lt;isbn&gt;1940-087X (Electronic)&amp;#xD;1940-087X (Linking)&lt;/isbn&gt;&lt;accession-num&gt;29733311&lt;/accession-num&gt;&lt;urls&gt;&lt;related-urls&gt;&lt;url&gt;https://www.ncbi.nlm.nih.gov/pubmed/29733311&lt;/url&gt;&lt;/related-urls&gt;&lt;/urls&gt;&lt;custom2&gt;PMC6100706&lt;/custom2&gt;&lt;electronic-resource-num&gt;10.3791/56807&lt;/electronic-resource-num&gt;&lt;/record&gt;&lt;/Cite&gt;&lt;/EndNote&gt;</w:instrText>
      </w:r>
      <w:r w:rsidRPr="00AD3DAC">
        <w:rPr>
          <w:color w:val="000000" w:themeColor="text1"/>
        </w:rPr>
        <w:fldChar w:fldCharType="separate"/>
      </w:r>
      <w:r w:rsidR="005F6B1D" w:rsidRPr="00AD3DAC">
        <w:rPr>
          <w:noProof/>
          <w:color w:val="000000" w:themeColor="text1"/>
          <w:vertAlign w:val="superscript"/>
        </w:rPr>
        <w:t>20</w:t>
      </w:r>
      <w:r w:rsidRPr="00AD3DAC">
        <w:rPr>
          <w:color w:val="000000" w:themeColor="text1"/>
        </w:rPr>
        <w:fldChar w:fldCharType="end"/>
      </w:r>
      <w:r w:rsidRPr="00AD3DAC">
        <w:rPr>
          <w:color w:val="000000" w:themeColor="text1"/>
        </w:rPr>
        <w:t xml:space="preserve">. This phenomenon suggests that </w:t>
      </w:r>
      <w:r w:rsidR="00972208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current conducted </w:t>
      </w:r>
      <w:r w:rsidRPr="00AD3DAC">
        <w:rPr>
          <w:i/>
          <w:iCs/>
          <w:color w:val="000000" w:themeColor="text1"/>
        </w:rPr>
        <w:t>via</w:t>
      </w:r>
      <w:r w:rsidRPr="00AD3DAC">
        <w:rPr>
          <w:color w:val="000000" w:themeColor="text1"/>
        </w:rPr>
        <w:t xml:space="preserve"> </w:t>
      </w:r>
      <w:r w:rsidR="00972208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 xml:space="preserve">nerve is above the threshold and sufficient to trigger the reflex resulting in </w:t>
      </w:r>
      <w:r w:rsidR="00972208">
        <w:rPr>
          <w:color w:val="000000" w:themeColor="text1"/>
        </w:rPr>
        <w:t xml:space="preserve">a </w:t>
      </w:r>
      <w:r w:rsidR="00541742" w:rsidRPr="00AD3DAC">
        <w:rPr>
          <w:color w:val="000000" w:themeColor="text1"/>
        </w:rPr>
        <w:t>complete</w:t>
      </w:r>
      <w:r w:rsidRPr="00AD3DAC">
        <w:rPr>
          <w:color w:val="000000" w:themeColor="text1"/>
        </w:rPr>
        <w:t xml:space="preserve"> physiological response. After being injured, CN was instantly stimulated by gradient voltage</w:t>
      </w:r>
      <w:r w:rsidR="00541742" w:rsidRPr="00AD3DAC">
        <w:rPr>
          <w:color w:val="000000" w:themeColor="text1"/>
        </w:rPr>
        <w:t>,</w:t>
      </w:r>
      <w:r w:rsidRPr="00AD3DAC">
        <w:rPr>
          <w:color w:val="000000" w:themeColor="text1"/>
        </w:rPr>
        <w:t xml:space="preserve"> and ICP was recorded. Compared with 1.0 V, the peak ICP and plateau of ICP increase with increasing stimulation voltage above 1 V. </w:t>
      </w:r>
      <w:r w:rsidR="00541742" w:rsidRPr="00AD3DAC">
        <w:rPr>
          <w:color w:val="000000" w:themeColor="text1"/>
        </w:rPr>
        <w:t>Using a higher stimulation voltage might lead to a</w:t>
      </w:r>
      <w:r w:rsidRPr="00AD3DAC">
        <w:rPr>
          <w:color w:val="000000" w:themeColor="text1"/>
        </w:rPr>
        <w:t xml:space="preserve"> </w:t>
      </w:r>
      <w:r w:rsidR="009573F9" w:rsidRPr="00AD3DAC">
        <w:rPr>
          <w:color w:val="000000" w:themeColor="text1"/>
        </w:rPr>
        <w:t>"</w:t>
      </w:r>
      <w:r w:rsidRPr="00AD3DAC">
        <w:rPr>
          <w:color w:val="000000" w:themeColor="text1"/>
        </w:rPr>
        <w:t>false positive</w:t>
      </w:r>
      <w:r w:rsidR="009573F9" w:rsidRPr="00AD3DAC">
        <w:rPr>
          <w:color w:val="000000" w:themeColor="text1"/>
        </w:rPr>
        <w:t>"</w:t>
      </w:r>
      <w:r w:rsidRPr="00AD3DAC">
        <w:rPr>
          <w:color w:val="000000" w:themeColor="text1"/>
        </w:rPr>
        <w:t xml:space="preserve"> ICP response curve. In general, </w:t>
      </w:r>
      <w:r w:rsidR="00D25E41" w:rsidRPr="00AD3DAC">
        <w:rPr>
          <w:color w:val="000000" w:themeColor="text1"/>
        </w:rPr>
        <w:t xml:space="preserve">using </w:t>
      </w:r>
      <w:r w:rsidR="00972208">
        <w:rPr>
          <w:color w:val="000000" w:themeColor="text1"/>
        </w:rPr>
        <w:t xml:space="preserve">a voltage of </w:t>
      </w:r>
      <w:r w:rsidR="00D25E41" w:rsidRPr="00AD3DAC">
        <w:rPr>
          <w:color w:val="000000" w:themeColor="text1"/>
        </w:rPr>
        <w:t xml:space="preserve">1.0 V, </w:t>
      </w:r>
      <w:r w:rsidR="00972208">
        <w:rPr>
          <w:color w:val="000000" w:themeColor="text1"/>
        </w:rPr>
        <w:t xml:space="preserve">frequency of </w:t>
      </w:r>
      <w:r w:rsidR="00D25E41" w:rsidRPr="00AD3DAC">
        <w:rPr>
          <w:color w:val="000000" w:themeColor="text1"/>
        </w:rPr>
        <w:t>20 Hz,</w:t>
      </w:r>
      <w:r w:rsidR="00972208">
        <w:rPr>
          <w:color w:val="000000" w:themeColor="text1"/>
        </w:rPr>
        <w:t xml:space="preserve"> and pulse-width</w:t>
      </w:r>
      <w:r w:rsidR="00D25E41" w:rsidRPr="00AD3DAC">
        <w:rPr>
          <w:color w:val="000000" w:themeColor="text1"/>
        </w:rPr>
        <w:t xml:space="preserve"> </w:t>
      </w:r>
      <w:r w:rsidR="00972208">
        <w:rPr>
          <w:color w:val="000000" w:themeColor="text1"/>
        </w:rPr>
        <w:t xml:space="preserve">of </w:t>
      </w:r>
      <w:r w:rsidR="00D25E41" w:rsidRPr="00AD3DAC">
        <w:rPr>
          <w:color w:val="000000" w:themeColor="text1"/>
        </w:rPr>
        <w:t xml:space="preserve">5 </w:t>
      </w:r>
      <w:proofErr w:type="spellStart"/>
      <w:r w:rsidR="00D25E41" w:rsidRPr="00AD3DAC">
        <w:rPr>
          <w:color w:val="000000" w:themeColor="text1"/>
        </w:rPr>
        <w:t>ms</w:t>
      </w:r>
      <w:proofErr w:type="spellEnd"/>
      <w:r w:rsidR="00D25E41" w:rsidRPr="00AD3DAC">
        <w:rPr>
          <w:color w:val="000000" w:themeColor="text1"/>
        </w:rPr>
        <w:t xml:space="preserve"> as stimulation parameters for ICP recording in a bilateral CN injury rat model is recommended</w:t>
      </w:r>
      <w:r w:rsidRPr="00AD3DAC">
        <w:rPr>
          <w:color w:val="000000" w:themeColor="text1"/>
        </w:rPr>
        <w:t>.</w:t>
      </w:r>
    </w:p>
    <w:p w14:paraId="0CE0A993" w14:textId="53868580" w:rsidR="00485FB2" w:rsidRPr="00AD3DAC" w:rsidRDefault="00485FB2" w:rsidP="00AD3DAC">
      <w:pPr>
        <w:rPr>
          <w:color w:val="000000" w:themeColor="text1"/>
        </w:rPr>
      </w:pPr>
    </w:p>
    <w:p w14:paraId="6ABC5AAF" w14:textId="0B042C8C" w:rsidR="00485FB2" w:rsidRPr="00AD3DAC" w:rsidRDefault="00485FB2" w:rsidP="00AD3DAC">
      <w:pPr>
        <w:rPr>
          <w:color w:val="000000" w:themeColor="text1"/>
          <w:lang w:eastAsia="zh-CN"/>
        </w:rPr>
      </w:pPr>
      <w:r w:rsidRPr="00AD3DAC">
        <w:rPr>
          <w:color w:val="000000" w:themeColor="text1"/>
          <w:lang w:eastAsia="zh-CN"/>
        </w:rPr>
        <w:t>As with other animal models,</w:t>
      </w:r>
      <w:r w:rsidR="00F132CF" w:rsidRPr="00AD3DAC">
        <w:rPr>
          <w:color w:val="000000" w:themeColor="text1"/>
          <w:lang w:eastAsia="zh-CN"/>
        </w:rPr>
        <w:t xml:space="preserve"> </w:t>
      </w:r>
      <w:r w:rsidR="00AA50D6" w:rsidRPr="00AD3DAC">
        <w:rPr>
          <w:color w:val="000000" w:themeColor="text1"/>
          <w:lang w:eastAsia="zh-CN"/>
        </w:rPr>
        <w:t xml:space="preserve">the </w:t>
      </w:r>
      <w:r w:rsidR="00F132CF" w:rsidRPr="00AD3DAC">
        <w:rPr>
          <w:color w:val="000000" w:themeColor="text1"/>
        </w:rPr>
        <w:t>bilateral CN injury rat model</w:t>
      </w:r>
      <w:r w:rsidR="00F132CF" w:rsidRPr="00AD3DAC">
        <w:rPr>
          <w:color w:val="000000" w:themeColor="text1"/>
          <w:lang w:eastAsia="zh-CN"/>
        </w:rPr>
        <w:t xml:space="preserve"> </w:t>
      </w:r>
      <w:r w:rsidR="00F132CF" w:rsidRPr="00AD3DAC">
        <w:rPr>
          <w:i/>
          <w:iCs/>
          <w:color w:val="000000" w:themeColor="text1"/>
          <w:lang w:eastAsia="zh-CN"/>
        </w:rPr>
        <w:t>via</w:t>
      </w:r>
      <w:r w:rsidR="00F132CF" w:rsidRPr="00AD3DAC">
        <w:rPr>
          <w:color w:val="000000" w:themeColor="text1"/>
          <w:lang w:eastAsia="zh-CN"/>
        </w:rPr>
        <w:t xml:space="preserve"> </w:t>
      </w:r>
      <w:r w:rsidR="00AA50D6" w:rsidRPr="00AD3DAC">
        <w:rPr>
          <w:color w:val="000000" w:themeColor="text1"/>
          <w:lang w:eastAsia="zh-CN"/>
        </w:rPr>
        <w:t>the current</w:t>
      </w:r>
      <w:r w:rsidR="00F132CF" w:rsidRPr="00AD3DAC">
        <w:rPr>
          <w:color w:val="000000" w:themeColor="text1"/>
          <w:lang w:eastAsia="zh-CN"/>
        </w:rPr>
        <w:t xml:space="preserve"> method also has </w:t>
      </w:r>
      <w:r w:rsidR="00F132CF" w:rsidRPr="00AD3DAC">
        <w:rPr>
          <w:color w:val="000000" w:themeColor="text1"/>
          <w:lang w:eastAsia="zh-CN"/>
        </w:rPr>
        <w:lastRenderedPageBreak/>
        <w:t xml:space="preserve">some limitations </w:t>
      </w:r>
      <w:r w:rsidR="001422C1" w:rsidRPr="00AD3DAC">
        <w:rPr>
          <w:color w:val="000000" w:themeColor="text1"/>
          <w:lang w:eastAsia="zh-CN"/>
        </w:rPr>
        <w:t>compared with</w:t>
      </w:r>
      <w:r w:rsidR="00272F79" w:rsidRPr="00AD3DAC">
        <w:rPr>
          <w:color w:val="000000" w:themeColor="text1"/>
          <w:lang w:eastAsia="zh-CN"/>
        </w:rPr>
        <w:t xml:space="preserve"> clinical patients. </w:t>
      </w:r>
      <w:r w:rsidR="00D448AB" w:rsidRPr="00AD3DAC">
        <w:rPr>
          <w:color w:val="000000" w:themeColor="text1"/>
          <w:lang w:eastAsia="zh-CN"/>
        </w:rPr>
        <w:t>R</w:t>
      </w:r>
      <w:r w:rsidR="00BE110B" w:rsidRPr="00AD3DAC">
        <w:rPr>
          <w:color w:val="000000" w:themeColor="text1"/>
          <w:lang w:eastAsia="zh-CN"/>
        </w:rPr>
        <w:t xml:space="preserve">at model </w:t>
      </w:r>
      <w:r w:rsidR="00D448AB" w:rsidRPr="00AD3DAC">
        <w:rPr>
          <w:color w:val="000000" w:themeColor="text1"/>
          <w:lang w:eastAsia="zh-CN"/>
        </w:rPr>
        <w:t>with</w:t>
      </w:r>
      <w:r w:rsidR="00C53F25" w:rsidRPr="00AD3DAC">
        <w:rPr>
          <w:color w:val="000000" w:themeColor="text1"/>
          <w:lang w:eastAsia="zh-CN"/>
        </w:rPr>
        <w:t xml:space="preserve"> </w:t>
      </w:r>
      <w:r w:rsidR="00AA50D6" w:rsidRPr="00AD3DAC">
        <w:rPr>
          <w:color w:val="000000" w:themeColor="text1"/>
          <w:lang w:eastAsia="zh-CN"/>
        </w:rPr>
        <w:t xml:space="preserve">the </w:t>
      </w:r>
      <w:r w:rsidR="00D448AB" w:rsidRPr="00AD3DAC">
        <w:rPr>
          <w:color w:val="000000" w:themeColor="text1"/>
          <w:lang w:eastAsia="zh-CN"/>
        </w:rPr>
        <w:t xml:space="preserve">better </w:t>
      </w:r>
      <w:r w:rsidR="00BE110B" w:rsidRPr="00AD3DAC">
        <w:rPr>
          <w:color w:val="000000" w:themeColor="text1"/>
          <w:lang w:eastAsia="zh-CN"/>
        </w:rPr>
        <w:t>regenerative ability</w:t>
      </w:r>
      <w:r w:rsidR="00C53F25" w:rsidRPr="00AD3DAC">
        <w:rPr>
          <w:color w:val="000000" w:themeColor="text1"/>
          <w:lang w:eastAsia="zh-CN"/>
        </w:rPr>
        <w:t xml:space="preserve"> of </w:t>
      </w:r>
      <w:r w:rsidR="00AA50D6" w:rsidRPr="00AD3DAC">
        <w:rPr>
          <w:color w:val="000000" w:themeColor="text1"/>
          <w:lang w:eastAsia="zh-CN"/>
        </w:rPr>
        <w:t>the</w:t>
      </w:r>
      <w:r w:rsidR="00C53F25" w:rsidRPr="00AD3DAC">
        <w:rPr>
          <w:color w:val="000000" w:themeColor="text1"/>
          <w:lang w:eastAsia="zh-CN"/>
        </w:rPr>
        <w:t xml:space="preserve"> peripheral nervous </w:t>
      </w:r>
      <w:r w:rsidR="00AA50D6" w:rsidRPr="00AD3DAC">
        <w:rPr>
          <w:color w:val="000000" w:themeColor="text1"/>
          <w:lang w:eastAsia="zh-CN"/>
        </w:rPr>
        <w:t>system might influence the evaluation of nerve regeneration and recovery. In contrast, it provides an acceptable research method in the</w:t>
      </w:r>
      <w:r w:rsidR="008677B7" w:rsidRPr="00AD3DAC">
        <w:rPr>
          <w:color w:val="000000" w:themeColor="text1"/>
          <w:lang w:eastAsia="zh-CN"/>
        </w:rPr>
        <w:t xml:space="preserve"> current study. Therefore, it is necessary to establish a </w:t>
      </w:r>
      <w:r w:rsidR="008677B7" w:rsidRPr="00AD3DAC">
        <w:rPr>
          <w:color w:val="000000" w:themeColor="text1"/>
        </w:rPr>
        <w:t>more stable bilateral CN injury rat model of ED</w:t>
      </w:r>
      <w:r w:rsidR="00D4399F" w:rsidRPr="00AD3DAC">
        <w:rPr>
          <w:color w:val="000000" w:themeColor="text1"/>
        </w:rPr>
        <w:t xml:space="preserve">, </w:t>
      </w:r>
      <w:r w:rsidR="00AA50D6" w:rsidRPr="00AD3DAC">
        <w:rPr>
          <w:color w:val="000000" w:themeColor="text1"/>
        </w:rPr>
        <w:t>contributing</w:t>
      </w:r>
      <w:r w:rsidR="001422C1" w:rsidRPr="00AD3DAC">
        <w:rPr>
          <w:color w:val="000000" w:themeColor="text1"/>
        </w:rPr>
        <w:t xml:space="preserve"> to</w:t>
      </w:r>
      <w:r w:rsidR="00D4399F" w:rsidRPr="00AD3DAC">
        <w:rPr>
          <w:color w:val="000000" w:themeColor="text1"/>
        </w:rPr>
        <w:t xml:space="preserve"> </w:t>
      </w:r>
      <w:r w:rsidR="001422C1" w:rsidRPr="00AD3DAC">
        <w:rPr>
          <w:color w:val="000000" w:themeColor="text1"/>
          <w:lang w:eastAsia="zh-CN"/>
        </w:rPr>
        <w:t xml:space="preserve">achievements transformation in clinical </w:t>
      </w:r>
      <w:r w:rsidR="00467830" w:rsidRPr="00AD3DAC">
        <w:rPr>
          <w:color w:val="000000" w:themeColor="text1"/>
          <w:lang w:eastAsia="zh-CN"/>
        </w:rPr>
        <w:t>treatment.</w:t>
      </w:r>
    </w:p>
    <w:p w14:paraId="0BEB38EC" w14:textId="77777777" w:rsidR="006E4797" w:rsidRPr="00AD3DAC" w:rsidRDefault="006E4797" w:rsidP="00AD3DAC">
      <w:pPr>
        <w:rPr>
          <w:color w:val="000000" w:themeColor="text1"/>
          <w:lang w:eastAsia="zh-CN"/>
        </w:rPr>
      </w:pPr>
    </w:p>
    <w:p w14:paraId="59F37CC4" w14:textId="1BFA3EC0" w:rsidR="006E4797" w:rsidRPr="00AD3DAC" w:rsidRDefault="00551D82" w:rsidP="00AD3DA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AD3DAC">
        <w:rPr>
          <w:b/>
          <w:color w:val="000000" w:themeColor="text1"/>
        </w:rPr>
        <w:t xml:space="preserve">ACKNOWLEDGMENTS: </w:t>
      </w:r>
    </w:p>
    <w:p w14:paraId="6D064C88" w14:textId="10208513" w:rsidR="006E4797" w:rsidRPr="00AD3DAC" w:rsidRDefault="00E3491F" w:rsidP="00AD3DAC">
      <w:pPr>
        <w:rPr>
          <w:color w:val="000000" w:themeColor="text1"/>
        </w:rPr>
      </w:pPr>
      <w:r w:rsidRPr="00AD3DAC">
        <w:rPr>
          <w:color w:val="000000" w:themeColor="text1"/>
        </w:rPr>
        <w:t xml:space="preserve">This work was supported by </w:t>
      </w:r>
      <w:r w:rsidR="00B5026F" w:rsidRPr="00AD3DAC">
        <w:rPr>
          <w:color w:val="000000" w:themeColor="text1"/>
        </w:rPr>
        <w:t xml:space="preserve">the </w:t>
      </w:r>
      <w:r w:rsidRPr="00AD3DAC">
        <w:rPr>
          <w:color w:val="000000" w:themeColor="text1"/>
        </w:rPr>
        <w:t>National Natural Science Foundation of China (Grant NO. 82071636)</w:t>
      </w:r>
      <w:r w:rsidR="00551D82" w:rsidRPr="00AD3DAC">
        <w:rPr>
          <w:color w:val="000000" w:themeColor="text1"/>
        </w:rPr>
        <w:t>.</w:t>
      </w:r>
    </w:p>
    <w:p w14:paraId="25B2FBBD" w14:textId="77777777" w:rsidR="006E4797" w:rsidRPr="00AD3DAC" w:rsidRDefault="006E4797" w:rsidP="00AD3DAC">
      <w:pPr>
        <w:rPr>
          <w:b/>
          <w:color w:val="000000" w:themeColor="text1"/>
        </w:rPr>
      </w:pPr>
    </w:p>
    <w:p w14:paraId="5E703EBA" w14:textId="48303C22" w:rsidR="006E4797" w:rsidRPr="00AD3DAC" w:rsidRDefault="00551D82" w:rsidP="00AD3DA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  <w:r w:rsidRPr="00AD3DAC">
        <w:rPr>
          <w:b/>
          <w:color w:val="000000" w:themeColor="text1"/>
        </w:rPr>
        <w:t xml:space="preserve">DISCLOSURES: </w:t>
      </w:r>
    </w:p>
    <w:p w14:paraId="132340D6" w14:textId="65D0CD5C" w:rsidR="006E4797" w:rsidRPr="00AD3DAC" w:rsidRDefault="005B75F8" w:rsidP="00AD3DAC">
      <w:pPr>
        <w:rPr>
          <w:color w:val="000000" w:themeColor="text1"/>
        </w:rPr>
      </w:pPr>
      <w:r w:rsidRPr="00AD3DAC">
        <w:rPr>
          <w:color w:val="000000" w:themeColor="text1"/>
        </w:rPr>
        <w:t>The authors have nothing to disclose</w:t>
      </w:r>
      <w:r w:rsidR="00551D82" w:rsidRPr="00AD3DAC">
        <w:rPr>
          <w:color w:val="000000" w:themeColor="text1"/>
        </w:rPr>
        <w:t>.</w:t>
      </w:r>
    </w:p>
    <w:p w14:paraId="4A7B0E5C" w14:textId="77777777" w:rsidR="006E4797" w:rsidRPr="00AD3DAC" w:rsidRDefault="006E4797" w:rsidP="00AD3DAC">
      <w:pPr>
        <w:rPr>
          <w:color w:val="000000"/>
        </w:rPr>
      </w:pPr>
    </w:p>
    <w:p w14:paraId="54A2F542" w14:textId="58CCE5C3" w:rsidR="00B57D8C" w:rsidRPr="00AD3DAC" w:rsidRDefault="00551D82" w:rsidP="00AD3DAC">
      <w:pPr>
        <w:rPr>
          <w:b/>
          <w:color w:val="000000"/>
        </w:rPr>
      </w:pPr>
      <w:r w:rsidRPr="00AD3DAC">
        <w:rPr>
          <w:b/>
        </w:rPr>
        <w:t>REFERENCES:</w:t>
      </w:r>
      <w:r w:rsidRPr="00AD3DAC">
        <w:t xml:space="preserve"> </w:t>
      </w:r>
    </w:p>
    <w:p w14:paraId="7827A9A7" w14:textId="43A0DC54" w:rsidR="007336C1" w:rsidRPr="00AD3DAC" w:rsidRDefault="00B57D8C" w:rsidP="00AD3DAC">
      <w:pPr>
        <w:pStyle w:val="EndNoteBibliography"/>
        <w:rPr>
          <w:noProof/>
        </w:rPr>
      </w:pPr>
      <w:r w:rsidRPr="00AD3DAC">
        <w:rPr>
          <w:color w:val="7F7F7F"/>
        </w:rPr>
        <w:fldChar w:fldCharType="begin"/>
      </w:r>
      <w:r w:rsidRPr="00AD3DAC">
        <w:rPr>
          <w:color w:val="7F7F7F"/>
        </w:rPr>
        <w:instrText xml:space="preserve"> ADDIN EN.REFLIST </w:instrText>
      </w:r>
      <w:r w:rsidRPr="00AD3DAC">
        <w:rPr>
          <w:color w:val="7F7F7F"/>
        </w:rPr>
        <w:fldChar w:fldCharType="separate"/>
      </w:r>
      <w:r w:rsidR="007336C1" w:rsidRPr="00AD3DAC">
        <w:rPr>
          <w:noProof/>
        </w:rPr>
        <w:t>1</w:t>
      </w:r>
      <w:r w:rsidR="00104C63">
        <w:rPr>
          <w:noProof/>
        </w:rPr>
        <w:t>.</w:t>
      </w:r>
      <w:r w:rsidR="007336C1" w:rsidRPr="00AD3DAC">
        <w:rPr>
          <w:noProof/>
        </w:rPr>
        <w:tab/>
        <w:t>Ayta, I. A., McKinlay, J. B.</w:t>
      </w:r>
      <w:r w:rsidR="00FD218D" w:rsidRPr="00AD3DAC">
        <w:rPr>
          <w:noProof/>
        </w:rPr>
        <w:t xml:space="preserve">, </w:t>
      </w:r>
      <w:r w:rsidR="007336C1" w:rsidRPr="00AD3DAC">
        <w:rPr>
          <w:noProof/>
        </w:rPr>
        <w:t xml:space="preserve">Krane, R. J. The likely worldwide increase in erectile dysfunction between 1995 and 2025 and some possible policy consequences. </w:t>
      </w:r>
      <w:r w:rsidR="007336C1" w:rsidRPr="00AD3DAC">
        <w:rPr>
          <w:i/>
          <w:noProof/>
        </w:rPr>
        <w:t>BJU International.</w:t>
      </w:r>
      <w:r w:rsidR="007336C1" w:rsidRPr="00AD3DAC">
        <w:rPr>
          <w:noProof/>
        </w:rPr>
        <w:t xml:space="preserve"> </w:t>
      </w:r>
      <w:r w:rsidR="007336C1" w:rsidRPr="00AD3DAC">
        <w:rPr>
          <w:b/>
          <w:noProof/>
        </w:rPr>
        <w:t>84</w:t>
      </w:r>
      <w:r w:rsidR="007336C1" w:rsidRPr="00AD3DAC">
        <w:rPr>
          <w:noProof/>
        </w:rPr>
        <w:t xml:space="preserve"> (1), 50-56 (1999).</w:t>
      </w:r>
    </w:p>
    <w:p w14:paraId="6A7EFFF1" w14:textId="10F1640D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2</w:t>
      </w:r>
      <w:r w:rsidR="00104C63">
        <w:rPr>
          <w:noProof/>
        </w:rPr>
        <w:t>.</w:t>
      </w:r>
      <w:r w:rsidRPr="00AD3DAC">
        <w:rPr>
          <w:noProof/>
        </w:rPr>
        <w:tab/>
        <w:t>Li, D.</w:t>
      </w:r>
      <w:r w:rsidRPr="00AD3DAC">
        <w:rPr>
          <w:iCs/>
          <w:noProof/>
        </w:rPr>
        <w:t xml:space="preserve"> 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Multicenter pathophysiologic investigation of erectile dysfunction in clinic outpatients in China. </w:t>
      </w:r>
      <w:r w:rsidRPr="00AD3DAC">
        <w:rPr>
          <w:i/>
          <w:noProof/>
        </w:rPr>
        <w:t>Urology.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79</w:t>
      </w:r>
      <w:r w:rsidRPr="00AD3DAC">
        <w:rPr>
          <w:noProof/>
        </w:rPr>
        <w:t xml:space="preserve"> (3), 601-606 (2012).</w:t>
      </w:r>
    </w:p>
    <w:p w14:paraId="1AFBD38D" w14:textId="2602A858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3</w:t>
      </w:r>
      <w:r w:rsidR="00104C63">
        <w:rPr>
          <w:noProof/>
        </w:rPr>
        <w:t>.</w:t>
      </w:r>
      <w:r w:rsidRPr="00AD3DAC">
        <w:rPr>
          <w:noProof/>
        </w:rPr>
        <w:tab/>
        <w:t>Montorsi, F.</w:t>
      </w:r>
      <w:r w:rsidRPr="00AD3DAC">
        <w:rPr>
          <w:iCs/>
          <w:noProof/>
        </w:rPr>
        <w:t xml:space="preserve"> 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Recovery of spontaneous erectile function after nerve-sparing radical retropubic prostatectomy with and without early intracavernous injections of alprostadil: results of a prospective, randomized trial. </w:t>
      </w:r>
      <w:r w:rsidRPr="00AD3DAC">
        <w:rPr>
          <w:i/>
          <w:noProof/>
        </w:rPr>
        <w:t>The Journal of Urology.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158</w:t>
      </w:r>
      <w:r w:rsidRPr="00AD3DAC">
        <w:rPr>
          <w:noProof/>
        </w:rPr>
        <w:t xml:space="preserve"> (4), 1408-1410 (1997).</w:t>
      </w:r>
    </w:p>
    <w:p w14:paraId="0DE0D92A" w14:textId="119F003D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4</w:t>
      </w:r>
      <w:r w:rsidR="00104C63">
        <w:rPr>
          <w:noProof/>
        </w:rPr>
        <w:t>.</w:t>
      </w:r>
      <w:r w:rsidRPr="00AD3DAC">
        <w:rPr>
          <w:noProof/>
        </w:rPr>
        <w:tab/>
        <w:t>Mulhall, J. P.</w:t>
      </w:r>
      <w:r w:rsidR="0029352F" w:rsidRPr="00AD3DAC">
        <w:rPr>
          <w:noProof/>
        </w:rPr>
        <w:t xml:space="preserve">, </w:t>
      </w:r>
      <w:r w:rsidRPr="00AD3DAC">
        <w:rPr>
          <w:noProof/>
        </w:rPr>
        <w:t xml:space="preserve">Graydon, R. J. The hemodynamics of erectile dysfunction following nerve-sparing radical retropubic prostatectomy. </w:t>
      </w:r>
      <w:r w:rsidR="0029352F" w:rsidRPr="00AD3DAC">
        <w:rPr>
          <w:i/>
          <w:noProof/>
        </w:rPr>
        <w:t>International Journal of Impotence Research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8</w:t>
      </w:r>
      <w:r w:rsidRPr="00AD3DAC">
        <w:rPr>
          <w:noProof/>
        </w:rPr>
        <w:t xml:space="preserve"> (2), 91-94</w:t>
      </w:r>
      <w:r w:rsidR="0029352F" w:rsidRPr="00AD3DAC">
        <w:rPr>
          <w:noProof/>
        </w:rPr>
        <w:t xml:space="preserve"> </w:t>
      </w:r>
      <w:r w:rsidRPr="00AD3DAC">
        <w:rPr>
          <w:noProof/>
        </w:rPr>
        <w:t>(1996).</w:t>
      </w:r>
    </w:p>
    <w:p w14:paraId="12D57EB1" w14:textId="647D62A3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5</w:t>
      </w:r>
      <w:r w:rsidR="00104C63">
        <w:rPr>
          <w:noProof/>
        </w:rPr>
        <w:t>.</w:t>
      </w:r>
      <w:r w:rsidRPr="00AD3DAC">
        <w:rPr>
          <w:noProof/>
        </w:rPr>
        <w:tab/>
        <w:t>Lue, T.</w:t>
      </w:r>
      <w:r w:rsidR="007155E9" w:rsidRPr="00AD3DAC">
        <w:rPr>
          <w:noProof/>
        </w:rPr>
        <w:t xml:space="preserve"> </w:t>
      </w:r>
      <w:r w:rsidRPr="00AD3DAC">
        <w:rPr>
          <w:noProof/>
        </w:rPr>
        <w:t>F., Takamura, T., Schmidt, R. A., Palubinskas, A. J.</w:t>
      </w:r>
      <w:r w:rsidR="007155E9" w:rsidRPr="00AD3DAC">
        <w:rPr>
          <w:noProof/>
        </w:rPr>
        <w:t xml:space="preserve">, </w:t>
      </w:r>
      <w:r w:rsidRPr="00AD3DAC">
        <w:rPr>
          <w:noProof/>
        </w:rPr>
        <w:t xml:space="preserve">Tanagho, E. A. Hemodynamics of erection in the monkey. </w:t>
      </w:r>
      <w:r w:rsidRPr="00AD3DAC">
        <w:rPr>
          <w:i/>
          <w:noProof/>
        </w:rPr>
        <w:t>J</w:t>
      </w:r>
      <w:r w:rsidR="007155E9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7155E9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130</w:t>
      </w:r>
      <w:r w:rsidRPr="00AD3DAC">
        <w:rPr>
          <w:noProof/>
        </w:rPr>
        <w:t xml:space="preserve"> (6), 1237-1241 (1983).</w:t>
      </w:r>
    </w:p>
    <w:p w14:paraId="5551D467" w14:textId="743F5B31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6</w:t>
      </w:r>
      <w:r w:rsidR="00104C63">
        <w:rPr>
          <w:noProof/>
        </w:rPr>
        <w:t>.</w:t>
      </w:r>
      <w:r w:rsidRPr="00AD3DAC">
        <w:rPr>
          <w:noProof/>
        </w:rPr>
        <w:tab/>
        <w:t>Lue, T. F., Takamura, T., Umraiya, M., Schmidt, R. A.</w:t>
      </w:r>
      <w:r w:rsidR="00DF587C" w:rsidRPr="00AD3DAC">
        <w:rPr>
          <w:noProof/>
        </w:rPr>
        <w:t xml:space="preserve">, </w:t>
      </w:r>
      <w:r w:rsidRPr="00AD3DAC">
        <w:rPr>
          <w:noProof/>
        </w:rPr>
        <w:t xml:space="preserve">Tanagho, E. A. Hemodynamics of canine corpora cavernosa during erection. </w:t>
      </w:r>
      <w:r w:rsidRPr="00AD3DAC">
        <w:rPr>
          <w:i/>
          <w:noProof/>
        </w:rPr>
        <w:t>Urology.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24</w:t>
      </w:r>
      <w:r w:rsidRPr="00AD3DAC">
        <w:rPr>
          <w:noProof/>
        </w:rPr>
        <w:t xml:space="preserve"> (4), 347-352 (1984).</w:t>
      </w:r>
    </w:p>
    <w:p w14:paraId="15BB8112" w14:textId="684DC61A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7</w:t>
      </w:r>
      <w:r w:rsidR="00104C63">
        <w:rPr>
          <w:noProof/>
        </w:rPr>
        <w:t>.</w:t>
      </w:r>
      <w:r w:rsidRPr="00AD3DAC">
        <w:rPr>
          <w:noProof/>
        </w:rPr>
        <w:tab/>
        <w:t>Semans, J.</w:t>
      </w:r>
      <w:r w:rsidR="00DF587C" w:rsidRPr="00AD3DAC">
        <w:rPr>
          <w:noProof/>
        </w:rPr>
        <w:t xml:space="preserve"> </w:t>
      </w:r>
      <w:r w:rsidRPr="00AD3DAC">
        <w:rPr>
          <w:noProof/>
        </w:rPr>
        <w:t>H.</w:t>
      </w:r>
      <w:r w:rsidR="00DF587C" w:rsidRPr="00AD3DAC">
        <w:rPr>
          <w:noProof/>
        </w:rPr>
        <w:t xml:space="preserve">, </w:t>
      </w:r>
      <w:r w:rsidRPr="00AD3DAC">
        <w:rPr>
          <w:noProof/>
        </w:rPr>
        <w:t xml:space="preserve">Langworthy, O. R. Observations on the neurophysiology of sexual function in the male cat. </w:t>
      </w:r>
      <w:r w:rsidRPr="00AD3DAC">
        <w:rPr>
          <w:i/>
          <w:noProof/>
        </w:rPr>
        <w:t>The Journal of Urology.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40</w:t>
      </w:r>
      <w:r w:rsidRPr="00AD3DAC">
        <w:rPr>
          <w:noProof/>
        </w:rPr>
        <w:t xml:space="preserve"> (6), 836-846 (1938).</w:t>
      </w:r>
    </w:p>
    <w:p w14:paraId="7610C431" w14:textId="540406D7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8</w:t>
      </w:r>
      <w:r w:rsidR="00104C63">
        <w:rPr>
          <w:noProof/>
        </w:rPr>
        <w:t>.</w:t>
      </w:r>
      <w:r w:rsidRPr="00AD3DAC">
        <w:rPr>
          <w:noProof/>
        </w:rPr>
        <w:tab/>
        <w:t>Canguven, O.</w:t>
      </w:r>
      <w:r w:rsidR="00C9793A" w:rsidRPr="00AD3DAC">
        <w:rPr>
          <w:noProof/>
        </w:rPr>
        <w:t xml:space="preserve">, </w:t>
      </w:r>
      <w:r w:rsidRPr="00AD3DAC">
        <w:rPr>
          <w:noProof/>
        </w:rPr>
        <w:t xml:space="preserve">Burnett, A. Cavernous nerve injury using rodent animal models. </w:t>
      </w:r>
      <w:r w:rsidR="00C9793A" w:rsidRPr="00AD3DAC">
        <w:rPr>
          <w:i/>
          <w:iCs/>
          <w:noProof/>
        </w:rPr>
        <w:t>The</w:t>
      </w:r>
      <w:r w:rsidR="00C9793A" w:rsidRPr="00AD3DAC">
        <w:rPr>
          <w:noProof/>
        </w:rPr>
        <w:t xml:space="preserve"> </w:t>
      </w:r>
      <w:r w:rsidRPr="00AD3DAC">
        <w:rPr>
          <w:i/>
          <w:noProof/>
        </w:rPr>
        <w:t>J</w:t>
      </w:r>
      <w:r w:rsidR="00C9793A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Sex</w:t>
      </w:r>
      <w:r w:rsidR="00C9793A" w:rsidRPr="00AD3DAC">
        <w:rPr>
          <w:i/>
          <w:noProof/>
        </w:rPr>
        <w:t>ual</w:t>
      </w:r>
      <w:r w:rsidRPr="00AD3DAC">
        <w:rPr>
          <w:i/>
          <w:noProof/>
        </w:rPr>
        <w:t xml:space="preserve"> Med</w:t>
      </w:r>
      <w:r w:rsidR="00C9793A" w:rsidRPr="00AD3DAC">
        <w:rPr>
          <w:i/>
          <w:noProof/>
        </w:rPr>
        <w:t>icine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5</w:t>
      </w:r>
      <w:r w:rsidRPr="00AD3DAC">
        <w:rPr>
          <w:noProof/>
        </w:rPr>
        <w:t xml:space="preserve"> (8), 1776-1785 (2008).</w:t>
      </w:r>
    </w:p>
    <w:p w14:paraId="21BA0B02" w14:textId="3800B9E2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9</w:t>
      </w:r>
      <w:r w:rsidR="00104C63">
        <w:rPr>
          <w:noProof/>
        </w:rPr>
        <w:t>.</w:t>
      </w:r>
      <w:r w:rsidRPr="00AD3DAC">
        <w:rPr>
          <w:noProof/>
        </w:rPr>
        <w:tab/>
        <w:t>Sezen, S. F., Hoke, A., Burnett, A. L.</w:t>
      </w:r>
      <w:r w:rsidR="006E0AC3" w:rsidRPr="00AD3DAC">
        <w:rPr>
          <w:noProof/>
        </w:rPr>
        <w:t xml:space="preserve">, </w:t>
      </w:r>
      <w:r w:rsidRPr="00AD3DAC">
        <w:rPr>
          <w:noProof/>
        </w:rPr>
        <w:t xml:space="preserve">Snyder, S. H. Immunophilin ligand FK506 is neuroprotective for penile innervation. </w:t>
      </w:r>
      <w:r w:rsidRPr="00AD3DAC">
        <w:rPr>
          <w:i/>
          <w:noProof/>
        </w:rPr>
        <w:t>Nat</w:t>
      </w:r>
      <w:r w:rsidR="006E0AC3" w:rsidRPr="00AD3DAC">
        <w:rPr>
          <w:i/>
          <w:noProof/>
        </w:rPr>
        <w:t>ure</w:t>
      </w:r>
      <w:r w:rsidRPr="00AD3DAC">
        <w:rPr>
          <w:i/>
          <w:noProof/>
        </w:rPr>
        <w:t xml:space="preserve"> Med</w:t>
      </w:r>
      <w:r w:rsidR="006E0AC3" w:rsidRPr="00AD3DAC">
        <w:rPr>
          <w:i/>
          <w:noProof/>
        </w:rPr>
        <w:t>icine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7</w:t>
      </w:r>
      <w:r w:rsidRPr="00AD3DAC">
        <w:rPr>
          <w:noProof/>
        </w:rPr>
        <w:t xml:space="preserve"> (10), 1073-1074 (2001).</w:t>
      </w:r>
    </w:p>
    <w:p w14:paraId="68C28B42" w14:textId="1839ADCC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10</w:t>
      </w:r>
      <w:r w:rsidR="00104C63">
        <w:rPr>
          <w:noProof/>
        </w:rPr>
        <w:t>.</w:t>
      </w:r>
      <w:r w:rsidRPr="00AD3DAC">
        <w:rPr>
          <w:noProof/>
        </w:rPr>
        <w:tab/>
        <w:t>Leungwattanakij, S.</w:t>
      </w:r>
      <w:r w:rsidRPr="00AD3DAC">
        <w:rPr>
          <w:i/>
          <w:noProof/>
        </w:rPr>
        <w:t xml:space="preserve"> </w:t>
      </w:r>
      <w:r w:rsidRPr="00AD3DAC">
        <w:rPr>
          <w:iCs/>
          <w:noProof/>
        </w:rPr>
        <w:t>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Cavernous neurotomy causes hypoxia and fibrosis in rat corpus cavernosum. </w:t>
      </w:r>
      <w:r w:rsidRPr="00AD3DAC">
        <w:rPr>
          <w:i/>
          <w:noProof/>
        </w:rPr>
        <w:t>J</w:t>
      </w:r>
      <w:r w:rsidR="004418A1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Androl</w:t>
      </w:r>
      <w:r w:rsidR="004418A1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24</w:t>
      </w:r>
      <w:r w:rsidRPr="00AD3DAC">
        <w:rPr>
          <w:noProof/>
        </w:rPr>
        <w:t xml:space="preserve"> (2), 239-245 (2003).</w:t>
      </w:r>
    </w:p>
    <w:p w14:paraId="43C112F9" w14:textId="4DD3298C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11</w:t>
      </w:r>
      <w:r w:rsidR="00104C63">
        <w:rPr>
          <w:noProof/>
        </w:rPr>
        <w:t>.</w:t>
      </w:r>
      <w:r w:rsidRPr="00AD3DAC">
        <w:rPr>
          <w:noProof/>
        </w:rPr>
        <w:tab/>
        <w:t>Burnett, A. L.</w:t>
      </w:r>
      <w:r w:rsidR="00CB607B" w:rsidRPr="00AD3DAC">
        <w:rPr>
          <w:noProof/>
        </w:rPr>
        <w:t xml:space="preserve">, </w:t>
      </w:r>
      <w:r w:rsidRPr="00AD3DAC">
        <w:rPr>
          <w:noProof/>
        </w:rPr>
        <w:t xml:space="preserve">Becker, R. E. Immunophilin ligands promote penile neurogenesis and erection recovery after cavernous nerve injury. </w:t>
      </w:r>
      <w:r w:rsidRPr="00AD3DAC">
        <w:rPr>
          <w:i/>
          <w:noProof/>
        </w:rPr>
        <w:t>J</w:t>
      </w:r>
      <w:r w:rsidR="00CB607B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CB607B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171</w:t>
      </w:r>
      <w:r w:rsidRPr="00AD3DAC">
        <w:rPr>
          <w:noProof/>
        </w:rPr>
        <w:t xml:space="preserve"> (1), 495-500 (2004).</w:t>
      </w:r>
    </w:p>
    <w:p w14:paraId="1B48E3F2" w14:textId="4CB236C1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12</w:t>
      </w:r>
      <w:r w:rsidR="00104C63">
        <w:rPr>
          <w:noProof/>
        </w:rPr>
        <w:t>.</w:t>
      </w:r>
      <w:r w:rsidRPr="00AD3DAC">
        <w:rPr>
          <w:noProof/>
        </w:rPr>
        <w:tab/>
        <w:t xml:space="preserve">Mulhall, J. P. Defining and reporting erectile function outcomes after radical prostatectomy: challenges and misconceptions. </w:t>
      </w:r>
      <w:r w:rsidRPr="00AD3DAC">
        <w:rPr>
          <w:i/>
          <w:noProof/>
        </w:rPr>
        <w:t>J</w:t>
      </w:r>
      <w:r w:rsidR="00FF29C7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FF29C7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181</w:t>
      </w:r>
      <w:r w:rsidRPr="00AD3DAC">
        <w:rPr>
          <w:noProof/>
        </w:rPr>
        <w:t xml:space="preserve"> (2), 462-471 (2009).</w:t>
      </w:r>
    </w:p>
    <w:p w14:paraId="176DE4A2" w14:textId="1F38592C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13</w:t>
      </w:r>
      <w:r w:rsidR="00104C63">
        <w:rPr>
          <w:noProof/>
        </w:rPr>
        <w:t>.</w:t>
      </w:r>
      <w:r w:rsidRPr="00AD3DAC">
        <w:rPr>
          <w:noProof/>
        </w:rPr>
        <w:tab/>
        <w:t>Quinlan, D. M., Nelson, R. J., Partin, A. W., Mostwin, J. L.</w:t>
      </w:r>
      <w:r w:rsidR="00FF29C7" w:rsidRPr="00AD3DAC">
        <w:rPr>
          <w:noProof/>
        </w:rPr>
        <w:t xml:space="preserve">, </w:t>
      </w:r>
      <w:r w:rsidRPr="00AD3DAC">
        <w:rPr>
          <w:noProof/>
        </w:rPr>
        <w:t xml:space="preserve">Walsh, P. C. The rat as a model for the study of penile erection. </w:t>
      </w:r>
      <w:r w:rsidRPr="00AD3DAC">
        <w:rPr>
          <w:i/>
          <w:noProof/>
        </w:rPr>
        <w:t>J</w:t>
      </w:r>
      <w:r w:rsidR="00FF29C7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FF29C7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141</w:t>
      </w:r>
      <w:r w:rsidRPr="00AD3DAC">
        <w:rPr>
          <w:noProof/>
        </w:rPr>
        <w:t xml:space="preserve"> (3), 656-661 (1989).</w:t>
      </w:r>
    </w:p>
    <w:p w14:paraId="08D1E01B" w14:textId="5C355177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14</w:t>
      </w:r>
      <w:r w:rsidR="00104C63">
        <w:rPr>
          <w:noProof/>
        </w:rPr>
        <w:t>.</w:t>
      </w:r>
      <w:r w:rsidRPr="00AD3DAC">
        <w:rPr>
          <w:noProof/>
        </w:rPr>
        <w:tab/>
        <w:t>Burnett, A. L., Lowenstein, C. J., Bredt, D. S., Chang, T. S.</w:t>
      </w:r>
      <w:r w:rsidR="00CA628F" w:rsidRPr="00AD3DAC">
        <w:rPr>
          <w:noProof/>
        </w:rPr>
        <w:t xml:space="preserve">, </w:t>
      </w:r>
      <w:r w:rsidRPr="00AD3DAC">
        <w:rPr>
          <w:noProof/>
        </w:rPr>
        <w:t xml:space="preserve">Snyder, S. H. Nitric oxide: a </w:t>
      </w:r>
      <w:r w:rsidRPr="00AD3DAC">
        <w:rPr>
          <w:noProof/>
        </w:rPr>
        <w:lastRenderedPageBreak/>
        <w:t xml:space="preserve">physiologic mediator of penile erection. </w:t>
      </w:r>
      <w:r w:rsidRPr="00AD3DAC">
        <w:rPr>
          <w:i/>
          <w:noProof/>
        </w:rPr>
        <w:t>Science.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257</w:t>
      </w:r>
      <w:r w:rsidRPr="00AD3DAC">
        <w:rPr>
          <w:noProof/>
        </w:rPr>
        <w:t xml:space="preserve"> (5068), 401-403 (1992).</w:t>
      </w:r>
    </w:p>
    <w:p w14:paraId="6C7C1C02" w14:textId="3C2125E7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15</w:t>
      </w:r>
      <w:r w:rsidR="00104C63">
        <w:rPr>
          <w:noProof/>
        </w:rPr>
        <w:t>.</w:t>
      </w:r>
      <w:r w:rsidRPr="00AD3DAC">
        <w:rPr>
          <w:noProof/>
        </w:rPr>
        <w:tab/>
        <w:t>Carrier, S.</w:t>
      </w:r>
      <w:r w:rsidRPr="00AD3DAC">
        <w:rPr>
          <w:iCs/>
          <w:noProof/>
        </w:rPr>
        <w:t xml:space="preserve"> 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Regeneration of nitric oxide synthase-containing nerves after cavernous nerve neurotomy in the rat. </w:t>
      </w:r>
      <w:r w:rsidRPr="00AD3DAC">
        <w:rPr>
          <w:i/>
          <w:noProof/>
        </w:rPr>
        <w:t>J</w:t>
      </w:r>
      <w:r w:rsidR="00D13515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D13515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153</w:t>
      </w:r>
      <w:r w:rsidRPr="00AD3DAC">
        <w:rPr>
          <w:noProof/>
        </w:rPr>
        <w:t xml:space="preserve"> (5), 1722-1727 (1995).</w:t>
      </w:r>
    </w:p>
    <w:p w14:paraId="2B483D55" w14:textId="7CF39CDA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16</w:t>
      </w:r>
      <w:r w:rsidR="00104C63">
        <w:rPr>
          <w:noProof/>
        </w:rPr>
        <w:t>.</w:t>
      </w:r>
      <w:r w:rsidRPr="00AD3DAC">
        <w:rPr>
          <w:noProof/>
        </w:rPr>
        <w:tab/>
        <w:t>El-Sakka, A. I.</w:t>
      </w:r>
      <w:r w:rsidRPr="00AD3DAC">
        <w:rPr>
          <w:i/>
          <w:noProof/>
        </w:rPr>
        <w:t xml:space="preserve"> </w:t>
      </w:r>
      <w:r w:rsidRPr="00AD3DAC">
        <w:rPr>
          <w:iCs/>
          <w:noProof/>
        </w:rPr>
        <w:t>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Effect of cavernous nerve freezing on protein and gene expression of nitric oxide synthase in the rat penis and pelvic ganglia. </w:t>
      </w:r>
      <w:r w:rsidRPr="00AD3DAC">
        <w:rPr>
          <w:i/>
          <w:noProof/>
        </w:rPr>
        <w:t>J</w:t>
      </w:r>
      <w:r w:rsidR="00E03353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E03353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160</w:t>
      </w:r>
      <w:r w:rsidRPr="00AD3DAC">
        <w:rPr>
          <w:noProof/>
        </w:rPr>
        <w:t xml:space="preserve"> (6 Pt 1), 2245-2252 (1998).</w:t>
      </w:r>
    </w:p>
    <w:p w14:paraId="3781A56A" w14:textId="5ECF33EE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17</w:t>
      </w:r>
      <w:r w:rsidR="00104C63">
        <w:rPr>
          <w:noProof/>
        </w:rPr>
        <w:t>.</w:t>
      </w:r>
      <w:r w:rsidRPr="00AD3DAC">
        <w:rPr>
          <w:noProof/>
        </w:rPr>
        <w:tab/>
        <w:t>Mullerad, M., Donohue, J. F., Li, P. S., Scardino, P. T.</w:t>
      </w:r>
      <w:r w:rsidR="00070443" w:rsidRPr="00AD3DAC">
        <w:rPr>
          <w:noProof/>
        </w:rPr>
        <w:t xml:space="preserve">, </w:t>
      </w:r>
      <w:r w:rsidRPr="00AD3DAC">
        <w:rPr>
          <w:noProof/>
        </w:rPr>
        <w:t xml:space="preserve">Mulhall, J. P. Functional sequelae of cavernous nerve injury in the rat: is there model dependency. </w:t>
      </w:r>
      <w:r w:rsidR="00070443" w:rsidRPr="00AD3DAC">
        <w:rPr>
          <w:i/>
          <w:iCs/>
          <w:noProof/>
        </w:rPr>
        <w:t>The</w:t>
      </w:r>
      <w:r w:rsidR="00070443" w:rsidRPr="00AD3DAC">
        <w:rPr>
          <w:noProof/>
        </w:rPr>
        <w:t xml:space="preserve"> </w:t>
      </w:r>
      <w:r w:rsidR="00070443" w:rsidRPr="00AD3DAC">
        <w:rPr>
          <w:i/>
          <w:noProof/>
        </w:rPr>
        <w:t>Journal of Sexual Medicine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3</w:t>
      </w:r>
      <w:r w:rsidRPr="00AD3DAC">
        <w:rPr>
          <w:noProof/>
        </w:rPr>
        <w:t xml:space="preserve"> (1), 77-83 (2006).</w:t>
      </w:r>
    </w:p>
    <w:p w14:paraId="58206D17" w14:textId="1AB6416F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18</w:t>
      </w:r>
      <w:r w:rsidR="00104C63">
        <w:rPr>
          <w:noProof/>
        </w:rPr>
        <w:t>.</w:t>
      </w:r>
      <w:r w:rsidRPr="00AD3DAC">
        <w:rPr>
          <w:noProof/>
        </w:rPr>
        <w:tab/>
        <w:t>Hayashi, N.</w:t>
      </w:r>
      <w:r w:rsidRPr="00AD3DAC">
        <w:rPr>
          <w:i/>
          <w:noProof/>
        </w:rPr>
        <w:t xml:space="preserve"> </w:t>
      </w:r>
      <w:r w:rsidRPr="00AD3DAC">
        <w:rPr>
          <w:iCs/>
          <w:noProof/>
        </w:rPr>
        <w:t>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The effect of FK1706 on erectile function following bilateral cavernous nerve crush injury in a rat model. </w:t>
      </w:r>
      <w:r w:rsidRPr="00AD3DAC">
        <w:rPr>
          <w:i/>
          <w:noProof/>
        </w:rPr>
        <w:t>J</w:t>
      </w:r>
      <w:r w:rsidR="000D6D3A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Urol</w:t>
      </w:r>
      <w:r w:rsidR="000D6D3A" w:rsidRPr="00AD3DAC">
        <w:rPr>
          <w:i/>
          <w:noProof/>
        </w:rPr>
        <w:t>ogy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176</w:t>
      </w:r>
      <w:r w:rsidRPr="00AD3DAC">
        <w:rPr>
          <w:noProof/>
        </w:rPr>
        <w:t xml:space="preserve"> (2), 824-829 (2006).</w:t>
      </w:r>
    </w:p>
    <w:p w14:paraId="4F8728B9" w14:textId="73BB05E6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19</w:t>
      </w:r>
      <w:r w:rsidR="00104C63">
        <w:rPr>
          <w:noProof/>
        </w:rPr>
        <w:t>.</w:t>
      </w:r>
      <w:r w:rsidRPr="00AD3DAC">
        <w:rPr>
          <w:noProof/>
        </w:rPr>
        <w:tab/>
        <w:t>Hsieh, P. S.</w:t>
      </w:r>
      <w:r w:rsidRPr="00AD3DAC">
        <w:rPr>
          <w:i/>
          <w:noProof/>
        </w:rPr>
        <w:t xml:space="preserve"> </w:t>
      </w:r>
      <w:r w:rsidRPr="00AD3DAC">
        <w:rPr>
          <w:iCs/>
          <w:noProof/>
        </w:rPr>
        <w:t>et 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The effect of vascular endothelial growth factor and brain-derived neurotrophic factor on cavernosal nerve regeneration in a nerve-crush rat model. </w:t>
      </w:r>
      <w:r w:rsidRPr="00AD3DAC">
        <w:rPr>
          <w:i/>
          <w:noProof/>
        </w:rPr>
        <w:t>BJU Int</w:t>
      </w:r>
      <w:r w:rsidR="000D6D3A" w:rsidRPr="00AD3DAC">
        <w:rPr>
          <w:i/>
          <w:noProof/>
        </w:rPr>
        <w:t>ernational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noProof/>
        </w:rPr>
        <w:t>92</w:t>
      </w:r>
      <w:r w:rsidRPr="00AD3DAC">
        <w:rPr>
          <w:noProof/>
        </w:rPr>
        <w:t xml:space="preserve"> (4), 470-475 (2003).</w:t>
      </w:r>
    </w:p>
    <w:p w14:paraId="6C8EA2E6" w14:textId="34DA9927" w:rsidR="007336C1" w:rsidRPr="00AD3DAC" w:rsidRDefault="007336C1" w:rsidP="00AD3DAC">
      <w:pPr>
        <w:pStyle w:val="EndNoteBibliography"/>
        <w:rPr>
          <w:noProof/>
        </w:rPr>
      </w:pPr>
      <w:r w:rsidRPr="00AD3DAC">
        <w:rPr>
          <w:noProof/>
        </w:rPr>
        <w:t>20</w:t>
      </w:r>
      <w:r w:rsidR="00104C63">
        <w:rPr>
          <w:noProof/>
        </w:rPr>
        <w:t>.</w:t>
      </w:r>
      <w:r w:rsidRPr="00AD3DAC">
        <w:rPr>
          <w:noProof/>
        </w:rPr>
        <w:tab/>
        <w:t>Hox, M., Mann-Gow, T., Lund, L.</w:t>
      </w:r>
      <w:r w:rsidR="0011797B" w:rsidRPr="00AD3DAC">
        <w:rPr>
          <w:noProof/>
        </w:rPr>
        <w:t xml:space="preserve">, </w:t>
      </w:r>
      <w:r w:rsidRPr="00AD3DAC">
        <w:rPr>
          <w:noProof/>
        </w:rPr>
        <w:t xml:space="preserve">Zvara, P. Cavernous Nerve Stimulation and Recording of Intracavernous Pressure in a Rat. </w:t>
      </w:r>
      <w:r w:rsidRPr="00AD3DAC">
        <w:rPr>
          <w:i/>
          <w:noProof/>
        </w:rPr>
        <w:t>J</w:t>
      </w:r>
      <w:r w:rsidR="0011797B" w:rsidRPr="00AD3DAC">
        <w:rPr>
          <w:i/>
          <w:noProof/>
        </w:rPr>
        <w:t>ournal of</w:t>
      </w:r>
      <w:r w:rsidRPr="00AD3DAC">
        <w:rPr>
          <w:i/>
          <w:noProof/>
        </w:rPr>
        <w:t xml:space="preserve"> Vis</w:t>
      </w:r>
      <w:r w:rsidR="0011797B" w:rsidRPr="00AD3DAC">
        <w:rPr>
          <w:i/>
          <w:noProof/>
        </w:rPr>
        <w:t>ualized</w:t>
      </w:r>
      <w:r w:rsidRPr="00AD3DAC">
        <w:rPr>
          <w:i/>
          <w:noProof/>
        </w:rPr>
        <w:t xml:space="preserve"> Exp</w:t>
      </w:r>
      <w:r w:rsidR="0011797B" w:rsidRPr="00AD3DAC">
        <w:rPr>
          <w:i/>
          <w:noProof/>
        </w:rPr>
        <w:t>eriments</w:t>
      </w:r>
      <w:r w:rsidRPr="00AD3DAC">
        <w:rPr>
          <w:i/>
          <w:noProof/>
        </w:rPr>
        <w:t>.</w:t>
      </w:r>
      <w:r w:rsidRPr="00AD3DAC">
        <w:rPr>
          <w:noProof/>
        </w:rPr>
        <w:t xml:space="preserve"> </w:t>
      </w:r>
      <w:r w:rsidRPr="00AD3DAC">
        <w:rPr>
          <w:b/>
          <w:bCs/>
          <w:noProof/>
        </w:rPr>
        <w:t>134</w:t>
      </w:r>
      <w:r w:rsidRPr="00AD3DAC">
        <w:t xml:space="preserve">, </w:t>
      </w:r>
      <w:r w:rsidR="0011797B" w:rsidRPr="00AD3DAC">
        <w:t xml:space="preserve">e56807 </w:t>
      </w:r>
      <w:r w:rsidRPr="00AD3DAC">
        <w:t>(201</w:t>
      </w:r>
      <w:r w:rsidRPr="00AD3DAC">
        <w:rPr>
          <w:noProof/>
        </w:rPr>
        <w:t>8).</w:t>
      </w:r>
    </w:p>
    <w:p w14:paraId="6B2B1AA9" w14:textId="13638915" w:rsidR="006E4797" w:rsidRPr="00AD3DAC" w:rsidRDefault="00B57D8C" w:rsidP="00AD3DAC">
      <w:pPr>
        <w:pStyle w:val="EndNoteBibliography"/>
        <w:rPr>
          <w:color w:val="7F7F7F"/>
        </w:rPr>
      </w:pPr>
      <w:r w:rsidRPr="00AD3DAC">
        <w:rPr>
          <w:color w:val="7F7F7F"/>
        </w:rPr>
        <w:fldChar w:fldCharType="end"/>
      </w:r>
    </w:p>
    <w:sectPr w:rsidR="006E4797" w:rsidRPr="00AD3DAC" w:rsidSect="00046667">
      <w:headerReference w:type="even" r:id="rId18"/>
      <w:headerReference w:type="default" r:id="rId19"/>
      <w:footerReference w:type="even" r:id="rId20"/>
      <w:headerReference w:type="first" r:id="rId2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C629" w14:textId="77777777" w:rsidR="003D5953" w:rsidRDefault="003D5953">
      <w:r>
        <w:separator/>
      </w:r>
    </w:p>
  </w:endnote>
  <w:endnote w:type="continuationSeparator" w:id="0">
    <w:p w14:paraId="10D72D19" w14:textId="77777777" w:rsidR="003D5953" w:rsidRDefault="003D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CC2C32" w:rsidRDefault="00CC2C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A5F4" w14:textId="77777777" w:rsidR="003D5953" w:rsidRDefault="003D5953">
      <w:r>
        <w:separator/>
      </w:r>
    </w:p>
  </w:footnote>
  <w:footnote w:type="continuationSeparator" w:id="0">
    <w:p w14:paraId="0CACC55C" w14:textId="77777777" w:rsidR="003D5953" w:rsidRDefault="003D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CC2C32" w:rsidRDefault="00CC2C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CC2C32" w:rsidRDefault="00CC2C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3" w:name="_26in1rg" w:colFirst="0" w:colLast="0"/>
    <w:bookmarkEnd w:id="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0AAB94CF" w:rsidR="00CC2C32" w:rsidRDefault="00CC2C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191DF8"/>
    <w:multiLevelType w:val="hybridMultilevel"/>
    <w:tmpl w:val="D550FFB6"/>
    <w:lvl w:ilvl="0" w:tplc="4724A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46AE2"/>
    <w:multiLevelType w:val="multilevel"/>
    <w:tmpl w:val="ACE8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DE3NzU3sjAzMjBX0lEKTi0uzszPAykwqwUAq/12D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rptvetxspf9cesaftpxa0ua5vssrfptxar&quot;&gt;My EndNote Library-Converted&lt;record-ids&gt;&lt;item&gt;219&lt;/item&gt;&lt;item&gt;220&lt;/item&gt;&lt;item&gt;221&lt;/item&gt;&lt;item&gt;222&lt;/item&gt;&lt;item&gt;223&lt;/item&gt;&lt;item&gt;225&lt;/item&gt;&lt;item&gt;228&lt;/item&gt;&lt;item&gt;230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/record-ids&gt;&lt;/item&gt;&lt;/Libraries&gt;"/>
  </w:docVars>
  <w:rsids>
    <w:rsidRoot w:val="006E4797"/>
    <w:rsid w:val="0000262E"/>
    <w:rsid w:val="000106E0"/>
    <w:rsid w:val="00012ED6"/>
    <w:rsid w:val="000132C1"/>
    <w:rsid w:val="00017D9A"/>
    <w:rsid w:val="000206BE"/>
    <w:rsid w:val="00020A00"/>
    <w:rsid w:val="00020A29"/>
    <w:rsid w:val="00025085"/>
    <w:rsid w:val="00026C84"/>
    <w:rsid w:val="0003281C"/>
    <w:rsid w:val="00034F26"/>
    <w:rsid w:val="00036DEA"/>
    <w:rsid w:val="00040740"/>
    <w:rsid w:val="00041B1E"/>
    <w:rsid w:val="00044596"/>
    <w:rsid w:val="00046667"/>
    <w:rsid w:val="0005499F"/>
    <w:rsid w:val="00054C03"/>
    <w:rsid w:val="00062151"/>
    <w:rsid w:val="00070443"/>
    <w:rsid w:val="00070EC2"/>
    <w:rsid w:val="00076061"/>
    <w:rsid w:val="00085DE9"/>
    <w:rsid w:val="00090B2A"/>
    <w:rsid w:val="000933FA"/>
    <w:rsid w:val="00097F0F"/>
    <w:rsid w:val="000A3BC5"/>
    <w:rsid w:val="000B5442"/>
    <w:rsid w:val="000B5616"/>
    <w:rsid w:val="000B7394"/>
    <w:rsid w:val="000C091C"/>
    <w:rsid w:val="000C2A92"/>
    <w:rsid w:val="000C779E"/>
    <w:rsid w:val="000D4A75"/>
    <w:rsid w:val="000D5BE2"/>
    <w:rsid w:val="000D6D3A"/>
    <w:rsid w:val="000F3CBF"/>
    <w:rsid w:val="000F7392"/>
    <w:rsid w:val="00100E3B"/>
    <w:rsid w:val="00100E53"/>
    <w:rsid w:val="0010175B"/>
    <w:rsid w:val="00104C63"/>
    <w:rsid w:val="0010631D"/>
    <w:rsid w:val="0011068F"/>
    <w:rsid w:val="00111391"/>
    <w:rsid w:val="00114013"/>
    <w:rsid w:val="0011518F"/>
    <w:rsid w:val="0011797B"/>
    <w:rsid w:val="001228DE"/>
    <w:rsid w:val="00122CA7"/>
    <w:rsid w:val="00123C74"/>
    <w:rsid w:val="0012554F"/>
    <w:rsid w:val="00133FA4"/>
    <w:rsid w:val="00137C43"/>
    <w:rsid w:val="001422C1"/>
    <w:rsid w:val="0014313F"/>
    <w:rsid w:val="00150D46"/>
    <w:rsid w:val="0015305D"/>
    <w:rsid w:val="00157B93"/>
    <w:rsid w:val="00162421"/>
    <w:rsid w:val="0016561C"/>
    <w:rsid w:val="00170081"/>
    <w:rsid w:val="001731FB"/>
    <w:rsid w:val="00182544"/>
    <w:rsid w:val="0018641E"/>
    <w:rsid w:val="0019456D"/>
    <w:rsid w:val="001947A1"/>
    <w:rsid w:val="00194C90"/>
    <w:rsid w:val="00195637"/>
    <w:rsid w:val="001963E9"/>
    <w:rsid w:val="001A0E06"/>
    <w:rsid w:val="001A0F9F"/>
    <w:rsid w:val="001A3E6C"/>
    <w:rsid w:val="001A4DF6"/>
    <w:rsid w:val="001B05C5"/>
    <w:rsid w:val="001B1440"/>
    <w:rsid w:val="001C1065"/>
    <w:rsid w:val="001C2E46"/>
    <w:rsid w:val="001C5DFE"/>
    <w:rsid w:val="001C6A34"/>
    <w:rsid w:val="001D07E5"/>
    <w:rsid w:val="001E33AB"/>
    <w:rsid w:val="001F0C63"/>
    <w:rsid w:val="001F11B4"/>
    <w:rsid w:val="001F5827"/>
    <w:rsid w:val="001F5944"/>
    <w:rsid w:val="002046D5"/>
    <w:rsid w:val="002066DB"/>
    <w:rsid w:val="002113B0"/>
    <w:rsid w:val="00216EC7"/>
    <w:rsid w:val="00217048"/>
    <w:rsid w:val="002173D0"/>
    <w:rsid w:val="00231C93"/>
    <w:rsid w:val="002326E0"/>
    <w:rsid w:val="00235856"/>
    <w:rsid w:val="00242A84"/>
    <w:rsid w:val="002473C7"/>
    <w:rsid w:val="0024785D"/>
    <w:rsid w:val="00251264"/>
    <w:rsid w:val="002537CC"/>
    <w:rsid w:val="00255DEA"/>
    <w:rsid w:val="00261077"/>
    <w:rsid w:val="002623F9"/>
    <w:rsid w:val="00262941"/>
    <w:rsid w:val="00264E8E"/>
    <w:rsid w:val="00264F5E"/>
    <w:rsid w:val="00270F37"/>
    <w:rsid w:val="00272F79"/>
    <w:rsid w:val="00280326"/>
    <w:rsid w:val="00285CEE"/>
    <w:rsid w:val="002929C9"/>
    <w:rsid w:val="0029352F"/>
    <w:rsid w:val="002968A0"/>
    <w:rsid w:val="002A262F"/>
    <w:rsid w:val="002B1674"/>
    <w:rsid w:val="002B5157"/>
    <w:rsid w:val="002B5487"/>
    <w:rsid w:val="002C2533"/>
    <w:rsid w:val="002C366D"/>
    <w:rsid w:val="002C7975"/>
    <w:rsid w:val="002D024B"/>
    <w:rsid w:val="002D2B20"/>
    <w:rsid w:val="002D2F22"/>
    <w:rsid w:val="002D63C2"/>
    <w:rsid w:val="002F102C"/>
    <w:rsid w:val="002F2838"/>
    <w:rsid w:val="002F69C5"/>
    <w:rsid w:val="00301EF9"/>
    <w:rsid w:val="0030570A"/>
    <w:rsid w:val="003168D0"/>
    <w:rsid w:val="00317823"/>
    <w:rsid w:val="00323353"/>
    <w:rsid w:val="00324864"/>
    <w:rsid w:val="00324BBC"/>
    <w:rsid w:val="003257AE"/>
    <w:rsid w:val="00326FFA"/>
    <w:rsid w:val="003349B7"/>
    <w:rsid w:val="00342F10"/>
    <w:rsid w:val="003448C4"/>
    <w:rsid w:val="00347218"/>
    <w:rsid w:val="003472CF"/>
    <w:rsid w:val="00347B82"/>
    <w:rsid w:val="00351087"/>
    <w:rsid w:val="00352EB3"/>
    <w:rsid w:val="0036068C"/>
    <w:rsid w:val="00361835"/>
    <w:rsid w:val="00370F81"/>
    <w:rsid w:val="00371E43"/>
    <w:rsid w:val="00390403"/>
    <w:rsid w:val="0039148E"/>
    <w:rsid w:val="00393D0B"/>
    <w:rsid w:val="00394C30"/>
    <w:rsid w:val="00394C4E"/>
    <w:rsid w:val="00396302"/>
    <w:rsid w:val="003969F1"/>
    <w:rsid w:val="00397B7C"/>
    <w:rsid w:val="003A5582"/>
    <w:rsid w:val="003A642B"/>
    <w:rsid w:val="003A6D0C"/>
    <w:rsid w:val="003C684C"/>
    <w:rsid w:val="003C6862"/>
    <w:rsid w:val="003C686E"/>
    <w:rsid w:val="003D5953"/>
    <w:rsid w:val="003D7AD9"/>
    <w:rsid w:val="003E3859"/>
    <w:rsid w:val="003E64B7"/>
    <w:rsid w:val="003F0A37"/>
    <w:rsid w:val="003F5A50"/>
    <w:rsid w:val="00402F38"/>
    <w:rsid w:val="004036EA"/>
    <w:rsid w:val="00416BC9"/>
    <w:rsid w:val="00421317"/>
    <w:rsid w:val="00425534"/>
    <w:rsid w:val="00430E2F"/>
    <w:rsid w:val="00432E35"/>
    <w:rsid w:val="004418A1"/>
    <w:rsid w:val="004449F7"/>
    <w:rsid w:val="00450BA3"/>
    <w:rsid w:val="0045420F"/>
    <w:rsid w:val="00454EF4"/>
    <w:rsid w:val="00455449"/>
    <w:rsid w:val="00457CF4"/>
    <w:rsid w:val="00457F58"/>
    <w:rsid w:val="00460A36"/>
    <w:rsid w:val="0046775B"/>
    <w:rsid w:val="00467830"/>
    <w:rsid w:val="0047009E"/>
    <w:rsid w:val="004721D7"/>
    <w:rsid w:val="0047339C"/>
    <w:rsid w:val="004741BE"/>
    <w:rsid w:val="00474A28"/>
    <w:rsid w:val="00475BD5"/>
    <w:rsid w:val="004763A2"/>
    <w:rsid w:val="004779A3"/>
    <w:rsid w:val="00480646"/>
    <w:rsid w:val="00481D9C"/>
    <w:rsid w:val="0048530E"/>
    <w:rsid w:val="00485FB2"/>
    <w:rsid w:val="00491300"/>
    <w:rsid w:val="00492762"/>
    <w:rsid w:val="00492D9A"/>
    <w:rsid w:val="00494B35"/>
    <w:rsid w:val="00494E56"/>
    <w:rsid w:val="00495517"/>
    <w:rsid w:val="004A7872"/>
    <w:rsid w:val="004C1576"/>
    <w:rsid w:val="004C2F2D"/>
    <w:rsid w:val="004C3473"/>
    <w:rsid w:val="004C3568"/>
    <w:rsid w:val="004C43C8"/>
    <w:rsid w:val="004C7CF1"/>
    <w:rsid w:val="004D0541"/>
    <w:rsid w:val="004D3891"/>
    <w:rsid w:val="004E3AB4"/>
    <w:rsid w:val="004E50E2"/>
    <w:rsid w:val="004E53BA"/>
    <w:rsid w:val="004F6E03"/>
    <w:rsid w:val="004F710A"/>
    <w:rsid w:val="00500FF6"/>
    <w:rsid w:val="0050489E"/>
    <w:rsid w:val="00506426"/>
    <w:rsid w:val="0050663E"/>
    <w:rsid w:val="00510FD8"/>
    <w:rsid w:val="00521DFF"/>
    <w:rsid w:val="0052305B"/>
    <w:rsid w:val="005236CD"/>
    <w:rsid w:val="00526064"/>
    <w:rsid w:val="0053465C"/>
    <w:rsid w:val="00534FAF"/>
    <w:rsid w:val="0053622C"/>
    <w:rsid w:val="00541235"/>
    <w:rsid w:val="00541742"/>
    <w:rsid w:val="0054461C"/>
    <w:rsid w:val="005450E0"/>
    <w:rsid w:val="0054696A"/>
    <w:rsid w:val="00547519"/>
    <w:rsid w:val="00551D82"/>
    <w:rsid w:val="00554549"/>
    <w:rsid w:val="00555AAA"/>
    <w:rsid w:val="00557A45"/>
    <w:rsid w:val="00564E56"/>
    <w:rsid w:val="00566C61"/>
    <w:rsid w:val="005736E6"/>
    <w:rsid w:val="0058387C"/>
    <w:rsid w:val="00585569"/>
    <w:rsid w:val="0059063F"/>
    <w:rsid w:val="00596D25"/>
    <w:rsid w:val="0059737F"/>
    <w:rsid w:val="005A1C10"/>
    <w:rsid w:val="005A29E6"/>
    <w:rsid w:val="005B4C31"/>
    <w:rsid w:val="005B75F8"/>
    <w:rsid w:val="005C53ED"/>
    <w:rsid w:val="005C58D3"/>
    <w:rsid w:val="005C5FF7"/>
    <w:rsid w:val="005D0240"/>
    <w:rsid w:val="005D2152"/>
    <w:rsid w:val="005D2DA8"/>
    <w:rsid w:val="005E1BC9"/>
    <w:rsid w:val="005F3B8E"/>
    <w:rsid w:val="005F3D2B"/>
    <w:rsid w:val="005F42BA"/>
    <w:rsid w:val="005F6B1D"/>
    <w:rsid w:val="00600007"/>
    <w:rsid w:val="0060076A"/>
    <w:rsid w:val="006038E9"/>
    <w:rsid w:val="006054E9"/>
    <w:rsid w:val="00611388"/>
    <w:rsid w:val="00612059"/>
    <w:rsid w:val="00613DC3"/>
    <w:rsid w:val="00617C24"/>
    <w:rsid w:val="00622578"/>
    <w:rsid w:val="006304C0"/>
    <w:rsid w:val="00630B00"/>
    <w:rsid w:val="00636A95"/>
    <w:rsid w:val="006374A0"/>
    <w:rsid w:val="00643AAF"/>
    <w:rsid w:val="0064454E"/>
    <w:rsid w:val="006507B3"/>
    <w:rsid w:val="006528BC"/>
    <w:rsid w:val="00654DAE"/>
    <w:rsid w:val="00656853"/>
    <w:rsid w:val="006579D8"/>
    <w:rsid w:val="00667288"/>
    <w:rsid w:val="00672526"/>
    <w:rsid w:val="00681834"/>
    <w:rsid w:val="00684800"/>
    <w:rsid w:val="00690A99"/>
    <w:rsid w:val="0069219A"/>
    <w:rsid w:val="006924FE"/>
    <w:rsid w:val="0069530F"/>
    <w:rsid w:val="0069686E"/>
    <w:rsid w:val="006A0B6C"/>
    <w:rsid w:val="006A3D71"/>
    <w:rsid w:val="006A7904"/>
    <w:rsid w:val="006B0AAC"/>
    <w:rsid w:val="006B0BC9"/>
    <w:rsid w:val="006B22F5"/>
    <w:rsid w:val="006B49F5"/>
    <w:rsid w:val="006C0CFC"/>
    <w:rsid w:val="006C1199"/>
    <w:rsid w:val="006D0B3A"/>
    <w:rsid w:val="006D399A"/>
    <w:rsid w:val="006D617C"/>
    <w:rsid w:val="006E0791"/>
    <w:rsid w:val="006E0AC3"/>
    <w:rsid w:val="006E36EB"/>
    <w:rsid w:val="006E3743"/>
    <w:rsid w:val="006E4797"/>
    <w:rsid w:val="006E728B"/>
    <w:rsid w:val="007004DB"/>
    <w:rsid w:val="0070103B"/>
    <w:rsid w:val="00701792"/>
    <w:rsid w:val="00703A72"/>
    <w:rsid w:val="0070444F"/>
    <w:rsid w:val="00704B1E"/>
    <w:rsid w:val="0071387B"/>
    <w:rsid w:val="00714982"/>
    <w:rsid w:val="007155E9"/>
    <w:rsid w:val="007234A7"/>
    <w:rsid w:val="00732CD0"/>
    <w:rsid w:val="007336C1"/>
    <w:rsid w:val="00740318"/>
    <w:rsid w:val="007517D1"/>
    <w:rsid w:val="007518FF"/>
    <w:rsid w:val="007527DA"/>
    <w:rsid w:val="0075281B"/>
    <w:rsid w:val="00756B16"/>
    <w:rsid w:val="00756DEC"/>
    <w:rsid w:val="00762811"/>
    <w:rsid w:val="007719AB"/>
    <w:rsid w:val="007734F6"/>
    <w:rsid w:val="00785F6A"/>
    <w:rsid w:val="007865BF"/>
    <w:rsid w:val="0079060A"/>
    <w:rsid w:val="00794AE9"/>
    <w:rsid w:val="00796EB0"/>
    <w:rsid w:val="007A2546"/>
    <w:rsid w:val="007A571A"/>
    <w:rsid w:val="007A573B"/>
    <w:rsid w:val="007B69E8"/>
    <w:rsid w:val="007C0700"/>
    <w:rsid w:val="007C6663"/>
    <w:rsid w:val="007C6800"/>
    <w:rsid w:val="007E6884"/>
    <w:rsid w:val="007F68C8"/>
    <w:rsid w:val="007F76AC"/>
    <w:rsid w:val="00800D00"/>
    <w:rsid w:val="00800D9A"/>
    <w:rsid w:val="008026DE"/>
    <w:rsid w:val="00807230"/>
    <w:rsid w:val="0081131C"/>
    <w:rsid w:val="00820211"/>
    <w:rsid w:val="00824822"/>
    <w:rsid w:val="00833D01"/>
    <w:rsid w:val="00835ABC"/>
    <w:rsid w:val="0084234A"/>
    <w:rsid w:val="00842DFA"/>
    <w:rsid w:val="00853F31"/>
    <w:rsid w:val="00856FF2"/>
    <w:rsid w:val="008572B9"/>
    <w:rsid w:val="00862B84"/>
    <w:rsid w:val="0086389A"/>
    <w:rsid w:val="00864C21"/>
    <w:rsid w:val="00865CDF"/>
    <w:rsid w:val="008677B7"/>
    <w:rsid w:val="008724E6"/>
    <w:rsid w:val="00872DF0"/>
    <w:rsid w:val="00876ED2"/>
    <w:rsid w:val="0087708C"/>
    <w:rsid w:val="00893FED"/>
    <w:rsid w:val="008A4D78"/>
    <w:rsid w:val="008A7146"/>
    <w:rsid w:val="008B0011"/>
    <w:rsid w:val="008B27B4"/>
    <w:rsid w:val="008B3C1F"/>
    <w:rsid w:val="008C0DB6"/>
    <w:rsid w:val="008C72AB"/>
    <w:rsid w:val="008E16D2"/>
    <w:rsid w:val="008E27B0"/>
    <w:rsid w:val="008F10FB"/>
    <w:rsid w:val="008F25E7"/>
    <w:rsid w:val="008F41D3"/>
    <w:rsid w:val="008F6363"/>
    <w:rsid w:val="00900E6A"/>
    <w:rsid w:val="0090567E"/>
    <w:rsid w:val="009129A5"/>
    <w:rsid w:val="00915E43"/>
    <w:rsid w:val="0091676D"/>
    <w:rsid w:val="00923FCD"/>
    <w:rsid w:val="00924323"/>
    <w:rsid w:val="00927D51"/>
    <w:rsid w:val="009314EB"/>
    <w:rsid w:val="00933FE6"/>
    <w:rsid w:val="0093775C"/>
    <w:rsid w:val="00943983"/>
    <w:rsid w:val="00953C25"/>
    <w:rsid w:val="009573F9"/>
    <w:rsid w:val="00963C65"/>
    <w:rsid w:val="009642AE"/>
    <w:rsid w:val="0097207E"/>
    <w:rsid w:val="00972208"/>
    <w:rsid w:val="00972352"/>
    <w:rsid w:val="00984166"/>
    <w:rsid w:val="00995844"/>
    <w:rsid w:val="00997519"/>
    <w:rsid w:val="009A24ED"/>
    <w:rsid w:val="009A3AC3"/>
    <w:rsid w:val="009A4224"/>
    <w:rsid w:val="009A67C4"/>
    <w:rsid w:val="009B3720"/>
    <w:rsid w:val="009B730B"/>
    <w:rsid w:val="009C54AF"/>
    <w:rsid w:val="009C6604"/>
    <w:rsid w:val="009C7D22"/>
    <w:rsid w:val="009D01FD"/>
    <w:rsid w:val="009D2763"/>
    <w:rsid w:val="009D392A"/>
    <w:rsid w:val="009D44D9"/>
    <w:rsid w:val="009E0A19"/>
    <w:rsid w:val="009E174F"/>
    <w:rsid w:val="009E18E0"/>
    <w:rsid w:val="009E26AB"/>
    <w:rsid w:val="009E4345"/>
    <w:rsid w:val="009E6B0F"/>
    <w:rsid w:val="009F5B17"/>
    <w:rsid w:val="00A006A9"/>
    <w:rsid w:val="00A006DF"/>
    <w:rsid w:val="00A01BA0"/>
    <w:rsid w:val="00A02950"/>
    <w:rsid w:val="00A054FF"/>
    <w:rsid w:val="00A0571E"/>
    <w:rsid w:val="00A079CF"/>
    <w:rsid w:val="00A208EF"/>
    <w:rsid w:val="00A25486"/>
    <w:rsid w:val="00A31948"/>
    <w:rsid w:val="00A33B91"/>
    <w:rsid w:val="00A33C51"/>
    <w:rsid w:val="00A34C00"/>
    <w:rsid w:val="00A37767"/>
    <w:rsid w:val="00A473AC"/>
    <w:rsid w:val="00A47F3B"/>
    <w:rsid w:val="00A5122D"/>
    <w:rsid w:val="00A71084"/>
    <w:rsid w:val="00A71B34"/>
    <w:rsid w:val="00A7462C"/>
    <w:rsid w:val="00A77A37"/>
    <w:rsid w:val="00A82693"/>
    <w:rsid w:val="00A84721"/>
    <w:rsid w:val="00A86C8A"/>
    <w:rsid w:val="00A87EF8"/>
    <w:rsid w:val="00A90AFB"/>
    <w:rsid w:val="00A9256A"/>
    <w:rsid w:val="00A937C0"/>
    <w:rsid w:val="00A97B05"/>
    <w:rsid w:val="00AA1CC9"/>
    <w:rsid w:val="00AA3FAA"/>
    <w:rsid w:val="00AA50D6"/>
    <w:rsid w:val="00AA6568"/>
    <w:rsid w:val="00AB21B3"/>
    <w:rsid w:val="00AC0819"/>
    <w:rsid w:val="00AD3DAC"/>
    <w:rsid w:val="00AD5C62"/>
    <w:rsid w:val="00AE05F8"/>
    <w:rsid w:val="00AE1032"/>
    <w:rsid w:val="00AE2429"/>
    <w:rsid w:val="00AE30BF"/>
    <w:rsid w:val="00AE5B38"/>
    <w:rsid w:val="00AF3CD0"/>
    <w:rsid w:val="00AF6E45"/>
    <w:rsid w:val="00B00454"/>
    <w:rsid w:val="00B07FC3"/>
    <w:rsid w:val="00B108D9"/>
    <w:rsid w:val="00B1491E"/>
    <w:rsid w:val="00B162E2"/>
    <w:rsid w:val="00B208AB"/>
    <w:rsid w:val="00B212C7"/>
    <w:rsid w:val="00B24ACA"/>
    <w:rsid w:val="00B33B49"/>
    <w:rsid w:val="00B372C0"/>
    <w:rsid w:val="00B402BB"/>
    <w:rsid w:val="00B42C02"/>
    <w:rsid w:val="00B443AD"/>
    <w:rsid w:val="00B45D31"/>
    <w:rsid w:val="00B47414"/>
    <w:rsid w:val="00B5026F"/>
    <w:rsid w:val="00B51C98"/>
    <w:rsid w:val="00B542B2"/>
    <w:rsid w:val="00B57D8C"/>
    <w:rsid w:val="00B619DF"/>
    <w:rsid w:val="00B623B2"/>
    <w:rsid w:val="00B638C2"/>
    <w:rsid w:val="00B6441B"/>
    <w:rsid w:val="00B71CC7"/>
    <w:rsid w:val="00B7288D"/>
    <w:rsid w:val="00B72B61"/>
    <w:rsid w:val="00B75330"/>
    <w:rsid w:val="00B76012"/>
    <w:rsid w:val="00B76C1E"/>
    <w:rsid w:val="00B810F8"/>
    <w:rsid w:val="00B86688"/>
    <w:rsid w:val="00B901A4"/>
    <w:rsid w:val="00B90382"/>
    <w:rsid w:val="00B942C3"/>
    <w:rsid w:val="00BB08DF"/>
    <w:rsid w:val="00BC0FEC"/>
    <w:rsid w:val="00BC404E"/>
    <w:rsid w:val="00BC5C64"/>
    <w:rsid w:val="00BC6242"/>
    <w:rsid w:val="00BD24C8"/>
    <w:rsid w:val="00BD516A"/>
    <w:rsid w:val="00BE02FF"/>
    <w:rsid w:val="00BE0E1D"/>
    <w:rsid w:val="00BE0EE5"/>
    <w:rsid w:val="00BE110B"/>
    <w:rsid w:val="00BE22A2"/>
    <w:rsid w:val="00BE4BC7"/>
    <w:rsid w:val="00BE58C1"/>
    <w:rsid w:val="00BF1665"/>
    <w:rsid w:val="00BF2511"/>
    <w:rsid w:val="00BF5FCF"/>
    <w:rsid w:val="00C003C6"/>
    <w:rsid w:val="00C01967"/>
    <w:rsid w:val="00C07D3F"/>
    <w:rsid w:val="00C10273"/>
    <w:rsid w:val="00C13D7A"/>
    <w:rsid w:val="00C13DC8"/>
    <w:rsid w:val="00C321C4"/>
    <w:rsid w:val="00C36E12"/>
    <w:rsid w:val="00C517FD"/>
    <w:rsid w:val="00C53F07"/>
    <w:rsid w:val="00C53F25"/>
    <w:rsid w:val="00C57A44"/>
    <w:rsid w:val="00C66C6F"/>
    <w:rsid w:val="00C66FFC"/>
    <w:rsid w:val="00C70AE0"/>
    <w:rsid w:val="00C71828"/>
    <w:rsid w:val="00C71BCA"/>
    <w:rsid w:val="00C77E34"/>
    <w:rsid w:val="00C803E4"/>
    <w:rsid w:val="00C84181"/>
    <w:rsid w:val="00C86096"/>
    <w:rsid w:val="00C86B04"/>
    <w:rsid w:val="00C92C30"/>
    <w:rsid w:val="00C9493A"/>
    <w:rsid w:val="00C9793A"/>
    <w:rsid w:val="00CA00B0"/>
    <w:rsid w:val="00CA2872"/>
    <w:rsid w:val="00CA5309"/>
    <w:rsid w:val="00CA588B"/>
    <w:rsid w:val="00CA628F"/>
    <w:rsid w:val="00CB5D02"/>
    <w:rsid w:val="00CB607B"/>
    <w:rsid w:val="00CC2C32"/>
    <w:rsid w:val="00CD4300"/>
    <w:rsid w:val="00CD4CF3"/>
    <w:rsid w:val="00CD6C44"/>
    <w:rsid w:val="00CF04F5"/>
    <w:rsid w:val="00D040C2"/>
    <w:rsid w:val="00D05249"/>
    <w:rsid w:val="00D07D90"/>
    <w:rsid w:val="00D13515"/>
    <w:rsid w:val="00D25E41"/>
    <w:rsid w:val="00D26369"/>
    <w:rsid w:val="00D303F3"/>
    <w:rsid w:val="00D31444"/>
    <w:rsid w:val="00D326F9"/>
    <w:rsid w:val="00D350E4"/>
    <w:rsid w:val="00D35C56"/>
    <w:rsid w:val="00D37731"/>
    <w:rsid w:val="00D42D23"/>
    <w:rsid w:val="00D42D8C"/>
    <w:rsid w:val="00D4399F"/>
    <w:rsid w:val="00D448AB"/>
    <w:rsid w:val="00D52675"/>
    <w:rsid w:val="00D551C7"/>
    <w:rsid w:val="00D64233"/>
    <w:rsid w:val="00D649FC"/>
    <w:rsid w:val="00D64DA9"/>
    <w:rsid w:val="00D7106F"/>
    <w:rsid w:val="00D721A4"/>
    <w:rsid w:val="00D74F6E"/>
    <w:rsid w:val="00D76B8B"/>
    <w:rsid w:val="00D77189"/>
    <w:rsid w:val="00D845A6"/>
    <w:rsid w:val="00D84F5D"/>
    <w:rsid w:val="00D9029C"/>
    <w:rsid w:val="00DA0465"/>
    <w:rsid w:val="00DA6910"/>
    <w:rsid w:val="00DB2100"/>
    <w:rsid w:val="00DB563D"/>
    <w:rsid w:val="00DC0F1A"/>
    <w:rsid w:val="00DC44A1"/>
    <w:rsid w:val="00DD007F"/>
    <w:rsid w:val="00DD676D"/>
    <w:rsid w:val="00DE15CF"/>
    <w:rsid w:val="00DE1CE2"/>
    <w:rsid w:val="00DE5646"/>
    <w:rsid w:val="00DE5B36"/>
    <w:rsid w:val="00DE7BD7"/>
    <w:rsid w:val="00DF1384"/>
    <w:rsid w:val="00DF1D93"/>
    <w:rsid w:val="00DF3C20"/>
    <w:rsid w:val="00DF4EEC"/>
    <w:rsid w:val="00DF587C"/>
    <w:rsid w:val="00E029B8"/>
    <w:rsid w:val="00E03353"/>
    <w:rsid w:val="00E15667"/>
    <w:rsid w:val="00E17F53"/>
    <w:rsid w:val="00E20278"/>
    <w:rsid w:val="00E203C5"/>
    <w:rsid w:val="00E24B97"/>
    <w:rsid w:val="00E25C56"/>
    <w:rsid w:val="00E3068D"/>
    <w:rsid w:val="00E3491F"/>
    <w:rsid w:val="00E376F1"/>
    <w:rsid w:val="00E51D32"/>
    <w:rsid w:val="00E54279"/>
    <w:rsid w:val="00E634EE"/>
    <w:rsid w:val="00E64199"/>
    <w:rsid w:val="00E67648"/>
    <w:rsid w:val="00E73432"/>
    <w:rsid w:val="00E75BCB"/>
    <w:rsid w:val="00E767B0"/>
    <w:rsid w:val="00E81D90"/>
    <w:rsid w:val="00E82F7A"/>
    <w:rsid w:val="00E8585A"/>
    <w:rsid w:val="00E93051"/>
    <w:rsid w:val="00E9647B"/>
    <w:rsid w:val="00EA3A1C"/>
    <w:rsid w:val="00EA4036"/>
    <w:rsid w:val="00EA5062"/>
    <w:rsid w:val="00EB1E68"/>
    <w:rsid w:val="00EB50B8"/>
    <w:rsid w:val="00EC058A"/>
    <w:rsid w:val="00EC27D2"/>
    <w:rsid w:val="00EC7A2E"/>
    <w:rsid w:val="00ED2F1C"/>
    <w:rsid w:val="00ED3872"/>
    <w:rsid w:val="00ED5F33"/>
    <w:rsid w:val="00EE06A8"/>
    <w:rsid w:val="00EE1AA9"/>
    <w:rsid w:val="00EE70BB"/>
    <w:rsid w:val="00EF45DE"/>
    <w:rsid w:val="00F05B08"/>
    <w:rsid w:val="00F061CE"/>
    <w:rsid w:val="00F12437"/>
    <w:rsid w:val="00F132CF"/>
    <w:rsid w:val="00F147F6"/>
    <w:rsid w:val="00F22398"/>
    <w:rsid w:val="00F26E6A"/>
    <w:rsid w:val="00F4069D"/>
    <w:rsid w:val="00F45CC5"/>
    <w:rsid w:val="00F52870"/>
    <w:rsid w:val="00F52CB7"/>
    <w:rsid w:val="00F53368"/>
    <w:rsid w:val="00F554D1"/>
    <w:rsid w:val="00F56FC2"/>
    <w:rsid w:val="00F60AB9"/>
    <w:rsid w:val="00F71B48"/>
    <w:rsid w:val="00F74982"/>
    <w:rsid w:val="00F75E3C"/>
    <w:rsid w:val="00F76BD6"/>
    <w:rsid w:val="00F866FE"/>
    <w:rsid w:val="00F9089A"/>
    <w:rsid w:val="00F90DA8"/>
    <w:rsid w:val="00F960F5"/>
    <w:rsid w:val="00FA280D"/>
    <w:rsid w:val="00FA3094"/>
    <w:rsid w:val="00FB247B"/>
    <w:rsid w:val="00FB2793"/>
    <w:rsid w:val="00FB45E9"/>
    <w:rsid w:val="00FB6DED"/>
    <w:rsid w:val="00FB7E72"/>
    <w:rsid w:val="00FC0221"/>
    <w:rsid w:val="00FC2389"/>
    <w:rsid w:val="00FC5754"/>
    <w:rsid w:val="00FD0137"/>
    <w:rsid w:val="00FD1E3C"/>
    <w:rsid w:val="00FD218D"/>
    <w:rsid w:val="00FD4D95"/>
    <w:rsid w:val="00FD7570"/>
    <w:rsid w:val="00FE4F49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B2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21B3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57D8C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B57D8C"/>
  </w:style>
  <w:style w:type="paragraph" w:customStyle="1" w:styleId="EndNoteBibliography">
    <w:name w:val="EndNote Bibliography"/>
    <w:basedOn w:val="Normal"/>
    <w:link w:val="EndNoteBibliography0"/>
    <w:rsid w:val="00B57D8C"/>
  </w:style>
  <w:style w:type="character" w:customStyle="1" w:styleId="EndNoteBibliography0">
    <w:name w:val="EndNote Bibliography 字符"/>
    <w:basedOn w:val="DefaultParagraphFont"/>
    <w:link w:val="EndNoteBibliography"/>
    <w:rsid w:val="00B57D8C"/>
  </w:style>
  <w:style w:type="character" w:styleId="LineNumber">
    <w:name w:val="line number"/>
    <w:basedOn w:val="DefaultParagraphFont"/>
    <w:uiPriority w:val="99"/>
    <w:semiHidden/>
    <w:unhideWhenUsed/>
    <w:rsid w:val="00046667"/>
  </w:style>
  <w:style w:type="character" w:customStyle="1" w:styleId="2">
    <w:name w:val="未处理的提及2"/>
    <w:basedOn w:val="DefaultParagraphFont"/>
    <w:uiPriority w:val="99"/>
    <w:semiHidden/>
    <w:unhideWhenUsed/>
    <w:rsid w:val="001864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1E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1E"/>
    <w:rPr>
      <w:rFonts w:ascii="SimSun" w:eastAsia="SimSu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2027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255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006DF"/>
    <w:pPr>
      <w:widowControl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6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itaiyu@mail2.sysu.edu.cn" TargetMode="External"/><Relationship Id="rId13" Type="http://schemas.openxmlformats.org/officeDocument/2006/relationships/hyperlink" Target="mailto:qihao6@mail2.sysu.edu.c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junzhou@csu.edu.cn" TargetMode="External"/><Relationship Id="rId17" Type="http://schemas.openxmlformats.org/officeDocument/2006/relationships/hyperlink" Target="mailto:tangyx36@mail.sys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ngyx36@mail.sysu.edu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kun@mail2.sys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iyb@mail.sysu.ed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ekch@mail2.sysu.edu.c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yinyinghao@csu.edu.cn" TargetMode="External"/><Relationship Id="rId14" Type="http://schemas.openxmlformats.org/officeDocument/2006/relationships/hyperlink" Target="mailto:zhouyh69@mail.sysu.edu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C3ABDE-5A91-EE46-B59E-22440E83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2021-08-30T13:58:00Z</dcterms:created>
  <dcterms:modified xsi:type="dcterms:W3CDTF">2021-08-31T19:56:00Z</dcterms:modified>
</cp:coreProperties>
</file>