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532D4DAB" w:rsidR="006E4797" w:rsidRPr="00A03584" w:rsidRDefault="00551D82" w:rsidP="00B60A8D">
      <w:pPr>
        <w:pBdr>
          <w:top w:val="nil"/>
          <w:left w:val="nil"/>
          <w:bottom w:val="nil"/>
          <w:right w:val="nil"/>
          <w:between w:val="nil"/>
        </w:pBdr>
        <w:rPr>
          <w:color w:val="000000"/>
        </w:rPr>
      </w:pPr>
      <w:r w:rsidRPr="00A03584">
        <w:rPr>
          <w:b/>
          <w:color w:val="000000"/>
        </w:rPr>
        <w:t>TITLE:</w:t>
      </w:r>
    </w:p>
    <w:p w14:paraId="1440508A" w14:textId="6E71B494" w:rsidR="00255E40" w:rsidRPr="00A03584" w:rsidRDefault="00255E40" w:rsidP="00B60A8D">
      <w:pPr>
        <w:widowControl/>
        <w:rPr>
          <w:rFonts w:eastAsia="Times New Roman"/>
        </w:rPr>
      </w:pPr>
      <w:r w:rsidRPr="00A03584">
        <w:rPr>
          <w:rFonts w:eastAsia="Times New Roman"/>
          <w:color w:val="000000"/>
        </w:rPr>
        <w:t>A Simplified Model for Heterotopic Aortic Valve Transplantation in Rodents</w:t>
      </w:r>
    </w:p>
    <w:p w14:paraId="06C0C87E" w14:textId="77777777" w:rsidR="006E4797" w:rsidRPr="00A03584" w:rsidRDefault="006E4797" w:rsidP="00B60A8D">
      <w:pPr>
        <w:rPr>
          <w:b/>
        </w:rPr>
      </w:pPr>
    </w:p>
    <w:p w14:paraId="7AA51C04" w14:textId="0C0988B1" w:rsidR="00255E40" w:rsidRPr="00A03584" w:rsidRDefault="00551D82" w:rsidP="00B60A8D">
      <w:pPr>
        <w:rPr>
          <w:color w:val="808080"/>
        </w:rPr>
      </w:pPr>
      <w:r w:rsidRPr="00A03584">
        <w:rPr>
          <w:b/>
        </w:rPr>
        <w:t>AUTHORS AND AFFILIATIONS:</w:t>
      </w:r>
    </w:p>
    <w:p w14:paraId="7FE88A03" w14:textId="64CDB388" w:rsidR="00255E40" w:rsidRPr="00A03584" w:rsidRDefault="00255E40" w:rsidP="00B60A8D">
      <w:pPr>
        <w:widowControl/>
        <w:rPr>
          <w:rFonts w:eastAsia="Times New Roman"/>
          <w:color w:val="000000"/>
        </w:rPr>
      </w:pPr>
      <w:r w:rsidRPr="00A03584">
        <w:rPr>
          <w:rFonts w:eastAsia="Times New Roman"/>
          <w:color w:val="000000"/>
        </w:rPr>
        <w:t xml:space="preserve">Morgan </w:t>
      </w:r>
      <w:r w:rsidR="000267BF" w:rsidRPr="00A03584">
        <w:rPr>
          <w:rFonts w:eastAsia="Times New Roman"/>
          <w:color w:val="000000"/>
        </w:rPr>
        <w:t xml:space="preserve">A. </w:t>
      </w:r>
      <w:r w:rsidRPr="00A03584">
        <w:rPr>
          <w:rFonts w:eastAsia="Times New Roman"/>
          <w:color w:val="000000"/>
        </w:rPr>
        <w:t>Hill</w:t>
      </w:r>
      <w:r w:rsidR="00B60A8D" w:rsidRPr="00B60A8D">
        <w:rPr>
          <w:rFonts w:eastAsia="Times New Roman"/>
          <w:color w:val="000000"/>
          <w:vertAlign w:val="superscript"/>
        </w:rPr>
        <w:t>1</w:t>
      </w:r>
      <w:r w:rsidR="000267BF" w:rsidRPr="00A03584">
        <w:rPr>
          <w:rFonts w:eastAsia="Times New Roman"/>
          <w:color w:val="000000"/>
        </w:rPr>
        <w:t>, Jennie H. Kwon</w:t>
      </w:r>
      <w:r w:rsidR="00B60A8D" w:rsidRPr="00B60A8D">
        <w:rPr>
          <w:rFonts w:eastAsia="Times New Roman"/>
          <w:color w:val="000000"/>
          <w:vertAlign w:val="superscript"/>
        </w:rPr>
        <w:t>1</w:t>
      </w:r>
      <w:r w:rsidR="000267BF" w:rsidRPr="00A03584">
        <w:rPr>
          <w:rFonts w:eastAsia="Times New Roman"/>
          <w:color w:val="000000"/>
        </w:rPr>
        <w:t>, Brielle Gerry</w:t>
      </w:r>
      <w:r w:rsidR="00B60A8D" w:rsidRPr="00B60A8D">
        <w:rPr>
          <w:rFonts w:eastAsia="Times New Roman"/>
          <w:color w:val="000000"/>
          <w:vertAlign w:val="superscript"/>
        </w:rPr>
        <w:t>1</w:t>
      </w:r>
      <w:r w:rsidR="000267BF" w:rsidRPr="00A03584">
        <w:rPr>
          <w:rFonts w:eastAsia="Times New Roman"/>
          <w:color w:val="000000"/>
        </w:rPr>
        <w:t xml:space="preserve">, </w:t>
      </w:r>
      <w:proofErr w:type="spellStart"/>
      <w:r w:rsidR="000267BF" w:rsidRPr="00A03584">
        <w:rPr>
          <w:rFonts w:eastAsia="Times New Roman"/>
          <w:color w:val="000000"/>
        </w:rPr>
        <w:t>Minoo</w:t>
      </w:r>
      <w:proofErr w:type="spellEnd"/>
      <w:r w:rsidR="000267BF" w:rsidRPr="00A03584">
        <w:rPr>
          <w:rFonts w:eastAsia="Times New Roman"/>
          <w:color w:val="000000"/>
        </w:rPr>
        <w:t xml:space="preserve"> Kavarana</w:t>
      </w:r>
      <w:r w:rsidR="00B60A8D" w:rsidRPr="00B60A8D">
        <w:rPr>
          <w:rFonts w:eastAsia="Times New Roman"/>
          <w:color w:val="000000"/>
          <w:vertAlign w:val="superscript"/>
        </w:rPr>
        <w:t>1</w:t>
      </w:r>
      <w:r w:rsidR="000267BF" w:rsidRPr="00A03584">
        <w:rPr>
          <w:rFonts w:eastAsia="Times New Roman"/>
          <w:color w:val="000000"/>
        </w:rPr>
        <w:t>,</w:t>
      </w:r>
      <w:r w:rsidRPr="00A03584">
        <w:rPr>
          <w:rFonts w:eastAsia="Times New Roman"/>
          <w:color w:val="000000"/>
        </w:rPr>
        <w:t xml:space="preserve"> </w:t>
      </w:r>
      <w:r w:rsidR="008E2869" w:rsidRPr="00A03584">
        <w:rPr>
          <w:rFonts w:eastAsia="Times New Roman"/>
          <w:color w:val="000000"/>
        </w:rPr>
        <w:t>Satish N. Nadig</w:t>
      </w:r>
      <w:r w:rsidR="00B60A8D" w:rsidRPr="00B60A8D">
        <w:rPr>
          <w:rFonts w:eastAsia="Times New Roman"/>
          <w:color w:val="000000"/>
          <w:vertAlign w:val="superscript"/>
        </w:rPr>
        <w:t>1</w:t>
      </w:r>
      <w:r w:rsidR="008E2869" w:rsidRPr="00A03584">
        <w:rPr>
          <w:rFonts w:eastAsia="Times New Roman"/>
          <w:color w:val="000000"/>
        </w:rPr>
        <w:t xml:space="preserve">, </w:t>
      </w:r>
      <w:proofErr w:type="spellStart"/>
      <w:r w:rsidR="005D3122" w:rsidRPr="00A03584">
        <w:rPr>
          <w:rFonts w:eastAsia="Times New Roman"/>
          <w:color w:val="000000"/>
        </w:rPr>
        <w:t>T</w:t>
      </w:r>
      <w:r w:rsidR="005D3122">
        <w:rPr>
          <w:rFonts w:eastAsia="Times New Roman"/>
          <w:color w:val="000000"/>
        </w:rPr>
        <w:t>aufiek</w:t>
      </w:r>
      <w:proofErr w:type="spellEnd"/>
      <w:r w:rsidR="005D3122" w:rsidRPr="00A03584">
        <w:rPr>
          <w:rFonts w:eastAsia="Times New Roman"/>
          <w:color w:val="000000"/>
        </w:rPr>
        <w:t xml:space="preserve"> K Rajab</w:t>
      </w:r>
      <w:r w:rsidR="00B60A8D" w:rsidRPr="00B60A8D">
        <w:rPr>
          <w:rFonts w:eastAsia="Times New Roman"/>
          <w:color w:val="000000"/>
          <w:vertAlign w:val="superscript"/>
        </w:rPr>
        <w:t>1</w:t>
      </w:r>
      <w:r w:rsidR="00635AE1" w:rsidRPr="00635AE1">
        <w:rPr>
          <w:rFonts w:eastAsia="Times New Roman"/>
          <w:color w:val="000000"/>
        </w:rPr>
        <w:t>*</w:t>
      </w:r>
    </w:p>
    <w:p w14:paraId="65A5F7CA" w14:textId="77777777" w:rsidR="000267BF" w:rsidRPr="00A03584" w:rsidRDefault="000267BF" w:rsidP="00B60A8D">
      <w:pPr>
        <w:widowControl/>
        <w:rPr>
          <w:rFonts w:eastAsia="Times New Roman"/>
          <w:color w:val="000000"/>
        </w:rPr>
      </w:pPr>
    </w:p>
    <w:p w14:paraId="75F2E735" w14:textId="148E4FB5" w:rsidR="00255E40" w:rsidRPr="00A03584" w:rsidRDefault="00B868F9" w:rsidP="00B60A8D">
      <w:pPr>
        <w:widowControl/>
        <w:rPr>
          <w:rFonts w:eastAsia="Times New Roman"/>
        </w:rPr>
      </w:pPr>
      <w:r w:rsidRPr="00B868F9">
        <w:rPr>
          <w:rFonts w:eastAsia="Times New Roman"/>
          <w:color w:val="000000"/>
          <w:vertAlign w:val="superscript"/>
        </w:rPr>
        <w:t>1</w:t>
      </w:r>
      <w:r w:rsidR="00255E40" w:rsidRPr="00A03584">
        <w:rPr>
          <w:rFonts w:eastAsia="Times New Roman"/>
          <w:color w:val="000000"/>
        </w:rPr>
        <w:t>Department of Surgery, Medical University of South Carolina, Charleston, SC</w:t>
      </w:r>
    </w:p>
    <w:p w14:paraId="029CC6F5" w14:textId="426D6251" w:rsidR="00255E40" w:rsidRPr="00A03584" w:rsidRDefault="00255E40" w:rsidP="00B60A8D">
      <w:pPr>
        <w:widowControl/>
        <w:rPr>
          <w:rFonts w:eastAsia="Times New Roman"/>
        </w:rPr>
      </w:pPr>
    </w:p>
    <w:p w14:paraId="6721FF6E" w14:textId="77777777" w:rsidR="00B60A8D" w:rsidRPr="008955B9" w:rsidRDefault="00B60A8D" w:rsidP="00B60A8D">
      <w:r w:rsidRPr="008955B9">
        <w:t>Email addresses of the authors:</w:t>
      </w:r>
    </w:p>
    <w:p w14:paraId="3558629D" w14:textId="33410FFD" w:rsidR="00255E40" w:rsidRDefault="00B60A8D" w:rsidP="00B60A8D">
      <w:pPr>
        <w:widowControl/>
        <w:rPr>
          <w:rFonts w:eastAsia="Times New Roman"/>
          <w:color w:val="000000"/>
        </w:rPr>
      </w:pPr>
      <w:r w:rsidRPr="00A03584">
        <w:rPr>
          <w:rFonts w:eastAsia="Times New Roman"/>
          <w:color w:val="000000"/>
        </w:rPr>
        <w:t>Morgan A. Hill</w:t>
      </w:r>
      <w:r>
        <w:rPr>
          <w:rFonts w:eastAsia="Times New Roman"/>
          <w:color w:val="000000"/>
        </w:rPr>
        <w:tab/>
      </w:r>
      <w:r>
        <w:rPr>
          <w:rFonts w:eastAsia="Times New Roman"/>
          <w:color w:val="000000"/>
        </w:rPr>
        <w:tab/>
      </w:r>
      <w:r w:rsidRPr="00A03584">
        <w:rPr>
          <w:rFonts w:eastAsia="Times New Roman"/>
          <w:color w:val="000000"/>
        </w:rPr>
        <w:t>(</w:t>
      </w:r>
      <w:hyperlink r:id="rId8" w:history="1">
        <w:r w:rsidRPr="000A7F1A">
          <w:rPr>
            <w:rStyle w:val="Hyperlink"/>
            <w:rFonts w:eastAsia="Times New Roman"/>
          </w:rPr>
          <w:t>hillmor@musc.edu</w:t>
        </w:r>
      </w:hyperlink>
      <w:r w:rsidRPr="00A03584">
        <w:rPr>
          <w:rFonts w:eastAsia="Times New Roman"/>
          <w:color w:val="000000"/>
        </w:rPr>
        <w:t>)</w:t>
      </w:r>
    </w:p>
    <w:p w14:paraId="39EFE195" w14:textId="79618534" w:rsidR="00B60A8D" w:rsidRDefault="00B60A8D" w:rsidP="00B60A8D">
      <w:pPr>
        <w:widowControl/>
        <w:rPr>
          <w:rFonts w:eastAsia="Times New Roman"/>
          <w:color w:val="000000"/>
        </w:rPr>
      </w:pPr>
      <w:r w:rsidRPr="00A03584">
        <w:rPr>
          <w:rFonts w:eastAsia="Times New Roman"/>
          <w:color w:val="000000"/>
        </w:rPr>
        <w:t>Jennie H. Kwon</w:t>
      </w:r>
      <w:r>
        <w:rPr>
          <w:rFonts w:eastAsia="Times New Roman"/>
          <w:color w:val="000000"/>
        </w:rPr>
        <w:tab/>
      </w:r>
      <w:r w:rsidRPr="00A03584">
        <w:rPr>
          <w:rFonts w:eastAsia="Times New Roman"/>
          <w:color w:val="000000"/>
        </w:rPr>
        <w:t>(</w:t>
      </w:r>
      <w:hyperlink r:id="rId9" w:history="1">
        <w:r w:rsidRPr="000A7F1A">
          <w:rPr>
            <w:rStyle w:val="Hyperlink"/>
            <w:rFonts w:eastAsia="Times New Roman"/>
          </w:rPr>
          <w:t>kwonhye@musc.edu</w:t>
        </w:r>
      </w:hyperlink>
      <w:r w:rsidRPr="00A03584">
        <w:rPr>
          <w:rFonts w:eastAsia="Times New Roman"/>
          <w:color w:val="000000"/>
        </w:rPr>
        <w:t>)</w:t>
      </w:r>
    </w:p>
    <w:p w14:paraId="57300EB1" w14:textId="2D401C8B" w:rsidR="00B60A8D" w:rsidRDefault="00B60A8D" w:rsidP="00B60A8D">
      <w:pPr>
        <w:widowControl/>
        <w:rPr>
          <w:rFonts w:eastAsia="Times New Roman"/>
          <w:color w:val="000000"/>
        </w:rPr>
      </w:pPr>
      <w:r w:rsidRPr="00A03584">
        <w:rPr>
          <w:rFonts w:eastAsia="Times New Roman"/>
          <w:color w:val="000000"/>
        </w:rPr>
        <w:t>Brielle Gerry</w:t>
      </w:r>
      <w:r>
        <w:rPr>
          <w:rFonts w:eastAsia="Times New Roman"/>
          <w:color w:val="000000"/>
        </w:rPr>
        <w:tab/>
      </w:r>
      <w:r>
        <w:rPr>
          <w:rFonts w:eastAsia="Times New Roman"/>
          <w:color w:val="000000"/>
        </w:rPr>
        <w:tab/>
      </w:r>
      <w:r w:rsidRPr="00A03584">
        <w:rPr>
          <w:rFonts w:eastAsia="Times New Roman"/>
          <w:color w:val="000000"/>
        </w:rPr>
        <w:t>(</w:t>
      </w:r>
      <w:hyperlink r:id="rId10" w:history="1">
        <w:r w:rsidRPr="00A03584">
          <w:rPr>
            <w:rStyle w:val="Hyperlink"/>
            <w:rFonts w:eastAsia="Times New Roman"/>
          </w:rPr>
          <w:t>gerryb@musc.edu</w:t>
        </w:r>
      </w:hyperlink>
      <w:r w:rsidRPr="00A03584">
        <w:rPr>
          <w:rFonts w:eastAsia="Times New Roman"/>
          <w:color w:val="000000"/>
        </w:rPr>
        <w:t>)</w:t>
      </w:r>
    </w:p>
    <w:p w14:paraId="4E520365" w14:textId="0F93D5B1" w:rsidR="00B60A8D" w:rsidRDefault="00B60A8D" w:rsidP="00B60A8D">
      <w:pPr>
        <w:widowControl/>
        <w:rPr>
          <w:rFonts w:eastAsia="Times New Roman"/>
          <w:color w:val="000000"/>
        </w:rPr>
      </w:pPr>
      <w:proofErr w:type="spellStart"/>
      <w:r w:rsidRPr="00A03584">
        <w:rPr>
          <w:rFonts w:eastAsia="Times New Roman"/>
          <w:color w:val="000000"/>
        </w:rPr>
        <w:t>Minoo</w:t>
      </w:r>
      <w:proofErr w:type="spellEnd"/>
      <w:r w:rsidRPr="00A03584">
        <w:rPr>
          <w:rFonts w:eastAsia="Times New Roman"/>
          <w:color w:val="000000"/>
        </w:rPr>
        <w:t xml:space="preserve"> </w:t>
      </w:r>
      <w:proofErr w:type="spellStart"/>
      <w:r w:rsidRPr="00A03584">
        <w:rPr>
          <w:rFonts w:eastAsia="Times New Roman"/>
          <w:color w:val="000000"/>
        </w:rPr>
        <w:t>Kavarana</w:t>
      </w:r>
      <w:proofErr w:type="spellEnd"/>
      <w:r>
        <w:rPr>
          <w:rFonts w:eastAsia="Times New Roman"/>
          <w:color w:val="000000"/>
        </w:rPr>
        <w:tab/>
      </w:r>
      <w:r w:rsidRPr="00A03584">
        <w:rPr>
          <w:rFonts w:eastAsia="Times New Roman"/>
          <w:color w:val="000000"/>
        </w:rPr>
        <w:t>(</w:t>
      </w:r>
      <w:hyperlink r:id="rId11" w:history="1">
        <w:r w:rsidRPr="000A7F1A">
          <w:rPr>
            <w:rStyle w:val="Hyperlink"/>
            <w:rFonts w:eastAsia="Times New Roman"/>
          </w:rPr>
          <w:t>kavarana@musc.edu</w:t>
        </w:r>
      </w:hyperlink>
      <w:r w:rsidRPr="00A03584">
        <w:rPr>
          <w:rFonts w:eastAsia="Times New Roman"/>
          <w:color w:val="000000"/>
        </w:rPr>
        <w:t>)</w:t>
      </w:r>
    </w:p>
    <w:p w14:paraId="5A878701" w14:textId="3579AEEF" w:rsidR="00B60A8D" w:rsidRDefault="00B60A8D" w:rsidP="00B60A8D">
      <w:pPr>
        <w:widowControl/>
        <w:rPr>
          <w:rFonts w:eastAsia="Times New Roman"/>
          <w:color w:val="000000"/>
        </w:rPr>
      </w:pPr>
      <w:r w:rsidRPr="00A03584">
        <w:rPr>
          <w:rFonts w:eastAsia="Times New Roman"/>
          <w:color w:val="000000"/>
        </w:rPr>
        <w:t xml:space="preserve">Satish N. </w:t>
      </w:r>
      <w:proofErr w:type="spellStart"/>
      <w:r w:rsidRPr="00A03584">
        <w:rPr>
          <w:rFonts w:eastAsia="Times New Roman"/>
          <w:color w:val="000000"/>
        </w:rPr>
        <w:t>Nadig</w:t>
      </w:r>
      <w:proofErr w:type="spellEnd"/>
      <w:r>
        <w:rPr>
          <w:rFonts w:eastAsia="Times New Roman"/>
          <w:color w:val="000000"/>
        </w:rPr>
        <w:tab/>
      </w:r>
      <w:r w:rsidRPr="00A03584">
        <w:rPr>
          <w:rFonts w:eastAsia="Times New Roman"/>
          <w:color w:val="000000"/>
        </w:rPr>
        <w:t>(</w:t>
      </w:r>
      <w:hyperlink r:id="rId12" w:history="1">
        <w:r w:rsidRPr="000A7F1A">
          <w:rPr>
            <w:rStyle w:val="Hyperlink"/>
            <w:rFonts w:eastAsia="Times New Roman"/>
          </w:rPr>
          <w:t>nadigsn@musc.edu</w:t>
        </w:r>
      </w:hyperlink>
      <w:r w:rsidRPr="00A03584">
        <w:rPr>
          <w:rFonts w:eastAsia="Times New Roman"/>
          <w:color w:val="000000"/>
        </w:rPr>
        <w:t>)</w:t>
      </w:r>
    </w:p>
    <w:p w14:paraId="545432B2" w14:textId="1838D32E" w:rsidR="00B60A8D" w:rsidRDefault="00B60A8D" w:rsidP="00B60A8D">
      <w:pPr>
        <w:widowControl/>
        <w:rPr>
          <w:rFonts w:eastAsia="Times New Roman"/>
          <w:color w:val="000000"/>
        </w:rPr>
      </w:pPr>
      <w:proofErr w:type="spellStart"/>
      <w:r w:rsidRPr="00A03584">
        <w:rPr>
          <w:rFonts w:eastAsia="Times New Roman"/>
          <w:color w:val="000000"/>
        </w:rPr>
        <w:t>T</w:t>
      </w:r>
      <w:r w:rsidR="000F5277">
        <w:rPr>
          <w:rFonts w:eastAsia="Times New Roman"/>
          <w:color w:val="000000"/>
        </w:rPr>
        <w:t>aufiek</w:t>
      </w:r>
      <w:proofErr w:type="spellEnd"/>
      <w:r w:rsidRPr="00A03584">
        <w:rPr>
          <w:rFonts w:eastAsia="Times New Roman"/>
          <w:color w:val="000000"/>
        </w:rPr>
        <w:t xml:space="preserve"> K Rajab</w:t>
      </w:r>
      <w:r>
        <w:rPr>
          <w:rFonts w:eastAsia="Times New Roman"/>
          <w:color w:val="000000"/>
        </w:rPr>
        <w:tab/>
      </w:r>
      <w:r w:rsidRPr="00A03584">
        <w:rPr>
          <w:rFonts w:eastAsia="Times New Roman"/>
          <w:color w:val="000000"/>
        </w:rPr>
        <w:t>(</w:t>
      </w:r>
      <w:hyperlink r:id="rId13" w:history="1">
        <w:r w:rsidRPr="00A03584">
          <w:rPr>
            <w:rStyle w:val="Hyperlink"/>
            <w:rFonts w:eastAsia="Times New Roman"/>
          </w:rPr>
          <w:t>rajabt@musc.edu</w:t>
        </w:r>
      </w:hyperlink>
      <w:r w:rsidRPr="00A03584">
        <w:rPr>
          <w:rFonts w:eastAsia="Times New Roman"/>
          <w:color w:val="000000"/>
        </w:rPr>
        <w:t>)</w:t>
      </w:r>
    </w:p>
    <w:p w14:paraId="06D3D970" w14:textId="5BEBECCB" w:rsidR="00B60A8D" w:rsidRDefault="00B60A8D" w:rsidP="00B60A8D">
      <w:pPr>
        <w:widowControl/>
        <w:rPr>
          <w:rFonts w:eastAsia="Times New Roman"/>
          <w:color w:val="000000"/>
        </w:rPr>
      </w:pPr>
    </w:p>
    <w:p w14:paraId="69184DA6" w14:textId="77777777" w:rsidR="00B60A8D" w:rsidRPr="008955B9" w:rsidRDefault="00B60A8D" w:rsidP="00B60A8D">
      <w:pPr>
        <w:rPr>
          <w:color w:val="000000" w:themeColor="text1"/>
        </w:rPr>
      </w:pPr>
      <w:r w:rsidRPr="008955B9">
        <w:rPr>
          <w:color w:val="000000" w:themeColor="text1"/>
        </w:rPr>
        <w:t>*Email address of the corresponding author:</w:t>
      </w:r>
    </w:p>
    <w:p w14:paraId="74213420" w14:textId="3FAE0008" w:rsidR="00B60A8D" w:rsidRDefault="0059719F" w:rsidP="00B60A8D">
      <w:pPr>
        <w:widowControl/>
        <w:rPr>
          <w:rFonts w:eastAsia="Times New Roman"/>
          <w:color w:val="000000"/>
        </w:rPr>
      </w:pPr>
      <w:proofErr w:type="spellStart"/>
      <w:r w:rsidRPr="00A03584">
        <w:rPr>
          <w:rFonts w:eastAsia="Times New Roman"/>
          <w:color w:val="000000"/>
        </w:rPr>
        <w:t>T</w:t>
      </w:r>
      <w:r>
        <w:rPr>
          <w:rFonts w:eastAsia="Times New Roman"/>
          <w:color w:val="000000"/>
        </w:rPr>
        <w:t>aufiek</w:t>
      </w:r>
      <w:proofErr w:type="spellEnd"/>
      <w:r w:rsidRPr="00A03584">
        <w:rPr>
          <w:rFonts w:eastAsia="Times New Roman"/>
          <w:color w:val="000000"/>
        </w:rPr>
        <w:t xml:space="preserve"> K Rajab</w:t>
      </w:r>
      <w:r w:rsidR="00B60A8D">
        <w:rPr>
          <w:rFonts w:eastAsia="Times New Roman"/>
          <w:color w:val="000000"/>
        </w:rPr>
        <w:tab/>
      </w:r>
      <w:r w:rsidR="00B60A8D" w:rsidRPr="00A03584">
        <w:rPr>
          <w:rFonts w:eastAsia="Times New Roman"/>
          <w:color w:val="000000"/>
        </w:rPr>
        <w:t>(</w:t>
      </w:r>
      <w:hyperlink r:id="rId14" w:history="1">
        <w:r w:rsidR="00B60A8D" w:rsidRPr="00A03584">
          <w:rPr>
            <w:rStyle w:val="Hyperlink"/>
            <w:rFonts w:eastAsia="Times New Roman"/>
          </w:rPr>
          <w:t>rajabt@musc.edu</w:t>
        </w:r>
      </w:hyperlink>
      <w:r w:rsidR="00B60A8D" w:rsidRPr="00A03584">
        <w:rPr>
          <w:rFonts w:eastAsia="Times New Roman"/>
          <w:color w:val="000000"/>
        </w:rPr>
        <w:t>)</w:t>
      </w:r>
    </w:p>
    <w:p w14:paraId="04E8137F" w14:textId="5352DD6A" w:rsidR="00B60A8D" w:rsidRDefault="00B60A8D" w:rsidP="00B60A8D">
      <w:pPr>
        <w:widowControl/>
        <w:rPr>
          <w:rFonts w:eastAsia="Times New Roman"/>
          <w:color w:val="000000"/>
        </w:rPr>
      </w:pPr>
    </w:p>
    <w:p w14:paraId="60F3B8D4" w14:textId="11440A6D" w:rsidR="006E4797" w:rsidRPr="00A03584" w:rsidRDefault="00551D82" w:rsidP="00B60A8D">
      <w:pPr>
        <w:rPr>
          <w:color w:val="808080"/>
        </w:rPr>
      </w:pPr>
      <w:r w:rsidRPr="00A03584">
        <w:rPr>
          <w:b/>
        </w:rPr>
        <w:t>SUMMARY:</w:t>
      </w:r>
    </w:p>
    <w:p w14:paraId="50F8DA79" w14:textId="7A50B110" w:rsidR="0014395B" w:rsidRPr="00A03584" w:rsidRDefault="00FA24F4" w:rsidP="00B60A8D">
      <w:r>
        <w:t xml:space="preserve">This protocol describes a </w:t>
      </w:r>
      <w:r w:rsidR="003D0DD1" w:rsidRPr="00A03584">
        <w:t xml:space="preserve">simple and efficient </w:t>
      </w:r>
      <w:r>
        <w:t>method</w:t>
      </w:r>
      <w:r w:rsidR="003D0DD1" w:rsidRPr="00A03584">
        <w:t xml:space="preserve"> for </w:t>
      </w:r>
      <w:r w:rsidR="0014395B" w:rsidRPr="00A03584">
        <w:t>the transplantation of aortic valve leaflets under the renal capsule to allow for the study of alloreactivity of heart valves.</w:t>
      </w:r>
    </w:p>
    <w:p w14:paraId="5F5D74AD" w14:textId="77777777" w:rsidR="003D0DD1" w:rsidRPr="00A03584" w:rsidRDefault="003D0DD1" w:rsidP="00B60A8D"/>
    <w:p w14:paraId="2DF8E628" w14:textId="04A5BF3B" w:rsidR="006E4797" w:rsidRPr="00A03584" w:rsidRDefault="00551D82" w:rsidP="00B60A8D">
      <w:pPr>
        <w:rPr>
          <w:color w:val="808080"/>
        </w:rPr>
      </w:pPr>
      <w:r w:rsidRPr="00A03584">
        <w:rPr>
          <w:b/>
        </w:rPr>
        <w:t>ABSTRACT:</w:t>
      </w:r>
    </w:p>
    <w:p w14:paraId="72D53DE6" w14:textId="3DBF9320" w:rsidR="00255E40" w:rsidRPr="00A03584" w:rsidRDefault="00255E40" w:rsidP="00B60A8D">
      <w:pPr>
        <w:widowControl/>
        <w:rPr>
          <w:rFonts w:eastAsia="Times New Roman"/>
        </w:rPr>
      </w:pPr>
      <w:r w:rsidRPr="00A03584">
        <w:rPr>
          <w:rFonts w:eastAsia="Times New Roman"/>
          <w:color w:val="000000"/>
        </w:rPr>
        <w:t xml:space="preserve">There is an urgent clinical need for heart valve replacements that can grow in children. </w:t>
      </w:r>
      <w:r w:rsidR="00D17095" w:rsidRPr="00A03584">
        <w:rPr>
          <w:rFonts w:eastAsia="Times New Roman"/>
          <w:color w:val="000000"/>
        </w:rPr>
        <w:t>H</w:t>
      </w:r>
      <w:r w:rsidRPr="00A03584">
        <w:rPr>
          <w:rFonts w:eastAsia="Times New Roman"/>
          <w:color w:val="000000"/>
        </w:rPr>
        <w:t xml:space="preserve">eart valve transplantation </w:t>
      </w:r>
      <w:r w:rsidR="00D17095" w:rsidRPr="00A03584">
        <w:rPr>
          <w:rFonts w:eastAsia="Times New Roman"/>
          <w:color w:val="000000"/>
        </w:rPr>
        <w:t xml:space="preserve">is proposed </w:t>
      </w:r>
      <w:r w:rsidRPr="00A03584">
        <w:rPr>
          <w:rFonts w:eastAsia="Times New Roman"/>
          <w:color w:val="000000"/>
        </w:rPr>
        <w:t xml:space="preserve">as a new type of transplant with the potential to deliver durable heart valves capable of somatic growth with no requirement for anticoagulation. However, the immunobiology of heart valve transplants remains unexplored, highlighting the need for animal models to study this new type of transplant. Previous rat models for heterotopic aortic valve transplantation into the abdominal aorta have been described, though they are technically </w:t>
      </w:r>
      <w:r w:rsidR="00520B81">
        <w:rPr>
          <w:rFonts w:eastAsia="Times New Roman"/>
          <w:color w:val="000000"/>
        </w:rPr>
        <w:t>challenging</w:t>
      </w:r>
      <w:r w:rsidRPr="00A03584">
        <w:rPr>
          <w:rFonts w:eastAsia="Times New Roman"/>
          <w:color w:val="000000"/>
        </w:rPr>
        <w:t xml:space="preserve"> and costly. </w:t>
      </w:r>
      <w:r w:rsidR="00520B81">
        <w:rPr>
          <w:rFonts w:eastAsia="Times New Roman"/>
          <w:color w:val="000000"/>
        </w:rPr>
        <w:t>For addressing this challenge</w:t>
      </w:r>
      <w:r w:rsidRPr="00A03584">
        <w:rPr>
          <w:rFonts w:eastAsia="Times New Roman"/>
          <w:color w:val="000000"/>
        </w:rPr>
        <w:t xml:space="preserve">, a renal subcapsular transplant model </w:t>
      </w:r>
      <w:r w:rsidR="00D17095" w:rsidRPr="00A03584">
        <w:rPr>
          <w:rFonts w:eastAsia="Times New Roman"/>
          <w:color w:val="000000"/>
        </w:rPr>
        <w:t xml:space="preserve">was developed </w:t>
      </w:r>
      <w:r w:rsidRPr="00A03584">
        <w:rPr>
          <w:rFonts w:eastAsia="Times New Roman"/>
          <w:color w:val="000000"/>
        </w:rPr>
        <w:t xml:space="preserve">in rodents as a practical and </w:t>
      </w:r>
      <w:r w:rsidR="00C45908">
        <w:rPr>
          <w:rFonts w:eastAsia="Times New Roman"/>
          <w:color w:val="000000"/>
        </w:rPr>
        <w:t>more straightforward</w:t>
      </w:r>
      <w:r w:rsidRPr="00A03584">
        <w:rPr>
          <w:rFonts w:eastAsia="Times New Roman"/>
          <w:color w:val="000000"/>
        </w:rPr>
        <w:t xml:space="preserve"> method for studying heart valve transplant immunobiology. In this model, a single aortic valve leaflet is harvested and inserted into the renal subcapsular space. The kidney is easily accessible</w:t>
      </w:r>
      <w:r w:rsidR="00C45908">
        <w:rPr>
          <w:rFonts w:eastAsia="Times New Roman"/>
          <w:color w:val="000000"/>
        </w:rPr>
        <w:t>,</w:t>
      </w:r>
      <w:r w:rsidRPr="00A03584">
        <w:rPr>
          <w:rFonts w:eastAsia="Times New Roman"/>
          <w:color w:val="000000"/>
        </w:rPr>
        <w:t xml:space="preserve"> and </w:t>
      </w:r>
      <w:r w:rsidR="00C45908">
        <w:rPr>
          <w:rFonts w:eastAsia="Times New Roman"/>
          <w:color w:val="000000"/>
        </w:rPr>
        <w:t xml:space="preserve">the </w:t>
      </w:r>
      <w:r w:rsidRPr="00A03584">
        <w:rPr>
          <w:rFonts w:eastAsia="Times New Roman"/>
          <w:color w:val="000000"/>
        </w:rPr>
        <w:t>transplanted tissue is securely contained in a subcapsular space that is well vascularized</w:t>
      </w:r>
      <w:r w:rsidR="00C45908">
        <w:rPr>
          <w:rFonts w:eastAsia="Times New Roman"/>
          <w:color w:val="000000"/>
        </w:rPr>
        <w:t xml:space="preserve"> and</w:t>
      </w:r>
      <w:r w:rsidRPr="00A03584">
        <w:rPr>
          <w:rFonts w:eastAsia="Times New Roman"/>
          <w:color w:val="000000"/>
        </w:rPr>
        <w:t xml:space="preserve"> can accommodate a variety of tissue sizes. Furthermore, because a single rat can provide three donor aortic leaflets and a single kidney can provide multiple sites for transplanted tissue, fewer rats are required for a given study. Here, the transplantation technique is described, providing a significant step forward in studying the transplant immunology of heart valve transplantation.</w:t>
      </w:r>
    </w:p>
    <w:p w14:paraId="40A249E6" w14:textId="3F433B17" w:rsidR="006E4797" w:rsidRPr="00A03584" w:rsidRDefault="006E4797" w:rsidP="00B60A8D">
      <w:pPr>
        <w:rPr>
          <w:color w:val="808080"/>
        </w:rPr>
      </w:pPr>
    </w:p>
    <w:p w14:paraId="48BA6B0A" w14:textId="65A5FD31" w:rsidR="006E4797" w:rsidRPr="00A03584" w:rsidRDefault="00551D82" w:rsidP="00B60A8D">
      <w:pPr>
        <w:rPr>
          <w:color w:val="808080"/>
        </w:rPr>
      </w:pPr>
      <w:r w:rsidRPr="00A03584">
        <w:rPr>
          <w:b/>
        </w:rPr>
        <w:t>INTRODUCTION:</w:t>
      </w:r>
    </w:p>
    <w:p w14:paraId="1B4AD334" w14:textId="1823D285" w:rsidR="002A0DAF" w:rsidRPr="00A03584" w:rsidRDefault="002A0DAF" w:rsidP="00B60A8D">
      <w:pPr>
        <w:rPr>
          <w:color w:val="000000" w:themeColor="text1"/>
        </w:rPr>
      </w:pPr>
      <w:r w:rsidRPr="00A03584">
        <w:rPr>
          <w:color w:val="000000" w:themeColor="text1"/>
        </w:rPr>
        <w:t xml:space="preserve">Congenital heart defects are the most common </w:t>
      </w:r>
      <w:r w:rsidR="00630883">
        <w:rPr>
          <w:color w:val="000000" w:themeColor="text1"/>
        </w:rPr>
        <w:t>congenital disability</w:t>
      </w:r>
      <w:r w:rsidRPr="00A03584">
        <w:rPr>
          <w:color w:val="000000" w:themeColor="text1"/>
        </w:rPr>
        <w:t xml:space="preserve"> in humans, affecting 7 in 1</w:t>
      </w:r>
      <w:r w:rsidR="00630883">
        <w:rPr>
          <w:color w:val="000000" w:themeColor="text1"/>
        </w:rPr>
        <w:t>,</w:t>
      </w:r>
      <w:r w:rsidRPr="00A03584">
        <w:rPr>
          <w:color w:val="000000" w:themeColor="text1"/>
        </w:rPr>
        <w:t>000 live</w:t>
      </w:r>
      <w:r w:rsidR="00630883">
        <w:rPr>
          <w:color w:val="000000" w:themeColor="text1"/>
        </w:rPr>
        <w:t>-</w:t>
      </w:r>
      <w:r w:rsidRPr="00A03584">
        <w:rPr>
          <w:color w:val="000000" w:themeColor="text1"/>
        </w:rPr>
        <w:t>born children each year</w:t>
      </w:r>
      <w:r w:rsidR="00DB1B31" w:rsidRPr="00A03584">
        <w:rPr>
          <w:color w:val="000000" w:themeColor="text1"/>
        </w:rPr>
        <w:fldChar w:fldCharType="begin" w:fldLock="1"/>
      </w:r>
      <w:r w:rsidR="00DB1B31" w:rsidRPr="00A03584">
        <w:rPr>
          <w:color w:val="000000" w:themeColor="text1"/>
        </w:rPr>
        <w:instrText>ADDIN CSL_CITATION {"citationItems":[{"id":"ITEM-1","itemData":{"DOI":"10.1016/j.jacc.2011.08.025","ISSN":"15583597","PMID":"22078432","abstract":"Congenital heart disease (CHD) accounts for nearly one-third of all major congenital anomalies. CHD birth prevalence worldwide and over time is suggested to vary; however, a complete overview is missing. This systematic review included 114 papers, comprising a total study population of 24,091,867 live births with CHD identified in 164,396 individuals. Birth prevalence of total CHD and the 8 most common subtypes were pooled in 5-year time periods since 1930 and in continent and income groups since 1970 using the inverse variance method. Reported total CHD birth prevalence increased substantially over time, from 0.6 per 1,000 live births (95% confidence interval [CI]: 0.4 to 0.8) in 1930 to 1934 to 9.1 per 1,000 live births (95% CI: 9.0 to 9.2) after 1995. Over the last 15 years, stabilization occurred, corresponding to 1.35 million newborns with CHD every year. Significant geographical differences were found. Asia reported the highest CHD birth prevalence, with 9.3 per 1,000 live births (95% CI: 8.9 to 9.7), with relatively more pulmonary outflow obstructions and fewer left ventricular outflow tract obstructions. Reported total CHD birth prevalence in Europe was significantly higher than in North America (8.2 per 1,000 live births [95% CI: 8.1 to 8.3] vs. 6.9 per 1,000 live births [95% CI: 6.7 to 7.1]; p &lt; 0.001). Access to health care is still limited in many parts of the world, as are diagnostic facilities, probably accounting for differences in reported birth prevalence between high- and low-income countries. Observed differences may also be of genetic, environmental, socioeconomical, or ethnic origin, and there needs to be further investigation to tailor the management of this global health problem. © 2011 American College of Cardiology Foundation.","author":[{"dropping-particle":"","family":"Linde","given":"Denise","non-dropping-particle":"Van Der","parse-names":false,"suffix":""},{"dropping-particle":"","family":"Konings","given":"Elisabeth E.M.","non-dropping-particle":"","parse-names":false,"suffix":""},{"dropping-particle":"","family":"Slager","given":"Maarten A.","non-dropping-particle":"","parse-names":false,"suffix":""},{"dropping-particle":"","family":"Witsenburg","given":"Maarten","non-dropping-particle":"","parse-names":false,"suffix":""},{"dropping-particle":"","family":"Helbing","given":"Willem A.","non-dropping-particle":"","parse-names":false,"suffix":""},{"dropping-particle":"","family":"Takkenberg","given":"Johanna J.M.","non-dropping-particle":"","parse-names":false,"suffix":""},{"dropping-particle":"","family":"Roos-Hesselink","given":"Jolien W.","non-dropping-particle":"","parse-names":false,"suffix":""}],"container-title":"Journal of the American College of Cardiology","id":"ITEM-1","issue":"21","issued":{"date-parts":[["2011"]]},"page":"2241-2247","title":"Birth prevalence of congenital heart disease worldwide: A systematic review and meta-analysis","type":"article-journal","volume":"58"},"uris":["http://www.mendeley.com/documents/?uuid=dbfdea9c-3eee-4f0c-b471-924bbe99dca7"]}],"mendeley":{"formattedCitation":"&lt;sup&gt;1&lt;/sup&gt;","plainTextFormattedCitation":"1","previouslyFormattedCitation":"&lt;sup&gt;1&lt;/sup&gt;"},"properties":{"noteIndex":0},"schema":"https://github.com/citation-style-language/schema/raw/master/csl-citation.json"}</w:instrText>
      </w:r>
      <w:r w:rsidR="00DB1B31" w:rsidRPr="00A03584">
        <w:rPr>
          <w:color w:val="000000" w:themeColor="text1"/>
        </w:rPr>
        <w:fldChar w:fldCharType="separate"/>
      </w:r>
      <w:r w:rsidR="00DB1B31" w:rsidRPr="00A03584">
        <w:rPr>
          <w:noProof/>
          <w:color w:val="000000" w:themeColor="text1"/>
          <w:vertAlign w:val="superscript"/>
        </w:rPr>
        <w:t>1</w:t>
      </w:r>
      <w:r w:rsidR="00DB1B31" w:rsidRPr="00A03584">
        <w:rPr>
          <w:color w:val="000000" w:themeColor="text1"/>
        </w:rPr>
        <w:fldChar w:fldCharType="end"/>
      </w:r>
      <w:r w:rsidRPr="00A03584">
        <w:rPr>
          <w:color w:val="000000" w:themeColor="text1"/>
        </w:rPr>
        <w:t xml:space="preserve">. Unlike adult patients in which </w:t>
      </w:r>
      <w:r w:rsidR="008B4493">
        <w:rPr>
          <w:color w:val="000000" w:themeColor="text1"/>
        </w:rPr>
        <w:t>various</w:t>
      </w:r>
      <w:r w:rsidRPr="00A03584">
        <w:rPr>
          <w:color w:val="000000" w:themeColor="text1"/>
        </w:rPr>
        <w:t xml:space="preserve"> mechanical and </w:t>
      </w:r>
      <w:r w:rsidRPr="00A03584">
        <w:rPr>
          <w:color w:val="000000" w:themeColor="text1"/>
        </w:rPr>
        <w:lastRenderedPageBreak/>
        <w:t>bioprosthetic valves are routinely implanted, pediatric patients currently have no good options for valve replacement</w:t>
      </w:r>
      <w:r w:rsidR="00422135">
        <w:rPr>
          <w:color w:val="000000" w:themeColor="text1"/>
        </w:rPr>
        <w:t>. T</w:t>
      </w:r>
      <w:r w:rsidRPr="00A03584">
        <w:rPr>
          <w:color w:val="000000" w:themeColor="text1"/>
        </w:rPr>
        <w:t xml:space="preserve">hese conventional implants do not have the potential to grow in recipient children. As a result, morbid re-operations are required to exchange the heart valve implants for successively larger versions as the children grow, with affected kids often requiring up to </w:t>
      </w:r>
      <w:r w:rsidR="0084008C">
        <w:rPr>
          <w:color w:val="000000" w:themeColor="text1"/>
        </w:rPr>
        <w:t>five</w:t>
      </w:r>
      <w:r w:rsidRPr="00A03584">
        <w:rPr>
          <w:color w:val="000000" w:themeColor="text1"/>
        </w:rPr>
        <w:t xml:space="preserve"> or more open</w:t>
      </w:r>
      <w:r w:rsidR="0084008C">
        <w:rPr>
          <w:color w:val="000000" w:themeColor="text1"/>
        </w:rPr>
        <w:t>-</w:t>
      </w:r>
      <w:r w:rsidRPr="00A03584">
        <w:rPr>
          <w:color w:val="000000" w:themeColor="text1"/>
        </w:rPr>
        <w:t>heart surgeries in their lifetime</w:t>
      </w:r>
      <w:r w:rsidR="00DB1B31" w:rsidRPr="00A03584">
        <w:rPr>
          <w:color w:val="000000" w:themeColor="text1"/>
        </w:rPr>
        <w:fldChar w:fldCharType="begin" w:fldLock="1"/>
      </w:r>
      <w:r w:rsidR="003B43DE" w:rsidRPr="00A03584">
        <w:rPr>
          <w:color w:val="000000" w:themeColor="text1"/>
        </w:rPr>
        <w:instrText>ADDIN CSL_CITATION {"citationItems":[{"id":"ITEM-1","itemData":{"DOI":"10.1053/j.pcsu.2014.01.006","ISSN":"18764665","PMID":"24725711","abstract":"In this descriptive analysis, data in the Society of Thoracic Surgeons (STS) Congenital Heart Surgery Database pertaining to patients who underwent reoperative cardiac surgery were analyzed. Practice patterns and outcomes are described. Reoperative cardiac surgery for congenital heart disease is common, with one third of index operations in the database occurring subsequent to prior cardiothoracic operation(s) performed on cardiopulmonary bypass. This analysis suggests that a history of previous cardiac surgery does not independently confer a significant incremental risk of operative mortality, but that patients with greater number of previous operations appear to be at higher risk. © 2014 Elsevier Inc.","author":[{"dropping-particle":"","family":"Jacobs","given":"Jeffrey P.","non-dropping-particle":"","parse-names":false,"suffix":""},{"dropping-particle":"","family":"Mavroudis","given":"Constantine","non-dropping-particle":"","parse-names":false,"suffix":""},{"dropping-particle":"","family":"Quintessenza","given":"James A.","non-dropping-particle":"","parse-names":false,"suffix":""},{"dropping-particle":"","family":"Chai","given":"Paul J.","non-dropping-particle":"","parse-names":false,"suffix":""},{"dropping-particle":"","family":"Pasquali","given":"Sara K.","non-dropping-particle":"","parse-names":false,"suffix":""},{"dropping-particle":"","family":"Hill","given":"Kevin D.","non-dropping-particle":"","parse-names":false,"suffix":""},{"dropping-particle":"","family":"Vricella","given":"Luca A.","non-dropping-particle":"","parse-names":false,"suffix":""},{"dropping-particle":"","family":"Jacobs","given":"Marshall L.","non-dropping-particle":"","parse-names":false,"suffix":""},{"dropping-particle":"","family":"Dearani","given":"Joseph A.","non-dropping-particle":"","parse-names":false,"suffix":""},{"dropping-particle":"","family":"Cameron","given":"Duke","non-dropping-particle":"","parse-names":false,"suffix":""}],"container-title":"Seminars in Thoracic and Cardiovascular Surgery: Pediatric Cardiac Surgery Annual","id":"ITEM-1","issue":"1","issued":{"date-parts":[["2014"]]},"page":"2-8","publisher":"Elsevier","title":"Reoperations for pediatric and congenital heart disease: An analysis of the Society of Thoracic Surgeons (STS) congenital heart surgery database","type":"article-journal","volume":"17"},"uris":["http://www.mendeley.com/documents/?uuid=070c9bf5-666b-44d2-bfe5-35fe57ae37b6"]},{"id":"ITEM-2","itemData":{"DOI":"10.1126/scitranslmed.abb7225","ISSN":"19466242","PMID":"33731437","abstract":"There is a need for replacement heart valves that can grow with children. We fabricated tubes of fibroblast-derived collagenous matrix that have been shown to regenerate and grow as a pulmonary artery replacement in lambs and implemented a design for a valved conduit consisting of three tubes sewn together. Seven lambs were implanted with tri-tube valved conduits in sequential cohorts and compared to bioprosthetic conduits. Valves implanted into the pulmonary artery of two lambs of the first cohort of four animals functioned with mild regurgitation and systolic pressure drops &lt;10 mmHg up to 52 weeks after implantation, during which the valve diameter increased from 19 mm to a physiologically normal ~25 mm. In a second cohort, the valve design was modified to include an additional tube, creating a sleeve around the tri-tube valve to counteract faster root growth relative to the leaflets. Two valves exhibited trivial-to-mild regurgitation at 52 weeks with similar diameter increases to ~25 mm and systolic pressure drops of &lt;5 mmHg, whereas the third valve showed similar findings until moderate regurgitation was observed at 52 weeks, correlating to hyperincrease in the valve diameter. In all explanted valves, the leaflets contained interstitial cells and an endothelium progressing from the base of the leaflets and remained thin and pliable with sparse, punctate microcalcifications. The tri-tube valves demonstrated reduced calcification and improved hemodynamic function compared to clinically used pediatric bioprosthetic valves tested in the same model. This tri-tube valved conduit has potential for long-term valve growth in children.","author":[{"dropping-particle":"","family":"Syedain","given":"Zeeshan H.","non-dropping-particle":"","parse-names":false,"suffix":""},{"dropping-particle":"","family":"Haynie","given":"Bee","non-dropping-particle":"","parse-names":false,"suffix":""},{"dropping-particle":"","family":"Johnson","given":"Sandra L.","non-dropping-particle":"","parse-names":false,"suffix":""},{"dropping-particle":"","family":"Lahti","given":"Matthew","non-dropping-particle":"","parse-names":false,"suffix":""},{"dropping-particle":"","family":"Berry","given":"James","non-dropping-particle":"","parse-names":false,"suffix":""},{"dropping-particle":"","family":"Carney","given":"John P.","non-dropping-particle":"","parse-names":false,"suffix":""},{"dropping-particle":"","family":"Li","given":"Jirong","non-dropping-particle":"","parse-names":false,"suffix":""},{"dropping-particle":"","family":"Hill","given":"Ryan C.","non-dropping-particle":"","parse-names":false,"suffix":""},{"dropping-particle":"","family":"Hansen","given":"Kirk C.","non-dropping-particle":"","parse-names":false,"suffix":""},{"dropping-particle":"","family":"Thrivikraman","given":"Greeshma","non-dropping-particle":"","parse-names":false,"suffix":""},{"dropping-particle":"","family":"Bianco","given":"Richard","non-dropping-particle":"","parse-names":false,"suffix":""},{"dropping-particle":"","family":"Tranquillo","given":"Robert T.","non-dropping-particle":"","parse-names":false,"suffix":""}],"container-title":"Science Translational Medicine","id":"ITEM-2","issue":"585","issued":{"date-parts":[["2021"]]},"page":"1-16","title":"Pediatric tri-tube valved conduits made from fibroblast-produced extracellular matrix evaluated over 52 weeks in growing lambs","type":"article-journal","volume":"13"},"uris":["http://www.mendeley.com/documents/?uuid=c2a5b3d9-f4a5-4c8a-af21-df13d64e9774"]}],"mendeley":{"formattedCitation":"&lt;sup&gt;2,3&lt;/sup&gt;","plainTextFormattedCitation":"2,3","previouslyFormattedCitation":"&lt;sup&gt;2,3&lt;/sup&gt;"},"properties":{"noteIndex":0},"schema":"https://github.com/citation-style-language/schema/raw/master/csl-citation.json"}</w:instrText>
      </w:r>
      <w:r w:rsidR="00DB1B31" w:rsidRPr="00A03584">
        <w:rPr>
          <w:color w:val="000000" w:themeColor="text1"/>
        </w:rPr>
        <w:fldChar w:fldCharType="separate"/>
      </w:r>
      <w:r w:rsidR="00DB1B31" w:rsidRPr="00A03584">
        <w:rPr>
          <w:noProof/>
          <w:color w:val="000000" w:themeColor="text1"/>
          <w:vertAlign w:val="superscript"/>
        </w:rPr>
        <w:t>2,3</w:t>
      </w:r>
      <w:r w:rsidR="00DB1B31" w:rsidRPr="00A03584">
        <w:rPr>
          <w:color w:val="000000" w:themeColor="text1"/>
        </w:rPr>
        <w:fldChar w:fldCharType="end"/>
      </w:r>
      <w:r w:rsidRPr="00A03584">
        <w:rPr>
          <w:color w:val="000000" w:themeColor="text1"/>
        </w:rPr>
        <w:t xml:space="preserve">. </w:t>
      </w:r>
      <w:r w:rsidR="0084008C">
        <w:rPr>
          <w:color w:val="000000" w:themeColor="text1"/>
        </w:rPr>
        <w:t>S</w:t>
      </w:r>
      <w:r w:rsidRPr="00A03584">
        <w:rPr>
          <w:color w:val="000000" w:themeColor="text1"/>
        </w:rPr>
        <w:t xml:space="preserve">tudies have shown that freedom from intervention or death is </w:t>
      </w:r>
      <w:r w:rsidR="0084008C">
        <w:rPr>
          <w:color w:val="000000" w:themeColor="text1"/>
        </w:rPr>
        <w:t>significantly</w:t>
      </w:r>
      <w:r w:rsidRPr="00A03584">
        <w:rPr>
          <w:color w:val="000000" w:themeColor="text1"/>
        </w:rPr>
        <w:t xml:space="preserve"> poor for infants </w:t>
      </w:r>
      <w:r w:rsidR="0084008C">
        <w:rPr>
          <w:color w:val="000000" w:themeColor="text1"/>
        </w:rPr>
        <w:t>than</w:t>
      </w:r>
      <w:r w:rsidRPr="00A03584">
        <w:rPr>
          <w:color w:val="000000" w:themeColor="text1"/>
        </w:rPr>
        <w:t xml:space="preserve"> older children, with 60% of infants with prosthetic heart valves facing re</w:t>
      </w:r>
      <w:r w:rsidR="0084008C">
        <w:rPr>
          <w:color w:val="000000" w:themeColor="text1"/>
        </w:rPr>
        <w:t>-</w:t>
      </w:r>
      <w:r w:rsidRPr="00A03584">
        <w:rPr>
          <w:color w:val="000000" w:themeColor="text1"/>
        </w:rPr>
        <w:t xml:space="preserve">operation or death within </w:t>
      </w:r>
      <w:r w:rsidR="0059719F">
        <w:rPr>
          <w:color w:val="000000" w:themeColor="text1"/>
        </w:rPr>
        <w:t>3</w:t>
      </w:r>
      <w:r w:rsidR="0059719F" w:rsidRPr="00A03584">
        <w:rPr>
          <w:color w:val="000000" w:themeColor="text1"/>
        </w:rPr>
        <w:t xml:space="preserve"> </w:t>
      </w:r>
      <w:r w:rsidRPr="00A03584">
        <w:rPr>
          <w:color w:val="000000" w:themeColor="text1"/>
        </w:rPr>
        <w:t>years of their initial operation</w:t>
      </w:r>
      <w:r w:rsidR="003B43DE" w:rsidRPr="00A03584">
        <w:rPr>
          <w:color w:val="000000" w:themeColor="text1"/>
        </w:rPr>
        <w:fldChar w:fldCharType="begin" w:fldLock="1"/>
      </w:r>
      <w:r w:rsidR="003B43DE" w:rsidRPr="00A03584">
        <w:rPr>
          <w:color w:val="000000" w:themeColor="text1"/>
        </w:rPr>
        <w:instrText>ADDIN CSL_CITATION {"citationItems":[{"id":"ITEM-1","itemData":{"DOI":"10.1016/j.jtcvs.2013.04.014","ISSN":"1097685X","abstract":"Objectives: Surgical treatment of aortic valve (AoV) disease in childhood involves complex decisions particularly in very small patients. There is no consensus regarding the optimum surgical option. The objective of this review was to analyze a contemporary experience of AoV surgery in a large children's hospital. Methods: A retrospective review of children (aged ≤18 years) undergoing AoV repair or replacement from June 1995 to December 2011 was carried out. Results: A total of 285 AoV operations (97 repairs, 188 replacements) were performed on 241 patients. Hospital survival for repair was 98% and for replacements was 97%. At follow-up of repairs, there were 16 (17%) reoperations and 3 (3%) late deaths. Follow-up of AoV replacements demonstrated 31 (16%) reoperations (homograft 27, autograft 3, mechanical 1) and 8 (4%) late deaths (homograft 5, autograft 2, mechanical 1). Freedom from reintervention or death (FRD) was found to be lower in repairs for infants (P =.048) and truncal valves (P &lt;.05). For AoV replacements, infants and patients who had concomitant CHD or homografts (P &lt;.0001) had lower FRD. Cox regression analysis for AoV replacements identified infants and homograft root replacements at a higher risk for death/reoperation. Conclusions: AoV repairs and replacements were generally found to be associated with low death and reoperation rates at long-term follow-up. Infants had a lower freedom from reintervention or death after either an AoV repair or replacement, although truncal valve repairs and AoV replacement in patients with concomitant CHD were associated with lower valve survival. Among the valve options, homograft root replacement had a higher risk of death/reoperation and lowest freedom from reintervention or death. © 2013 by The American Association for Thoracic Surgery.","author":[{"dropping-particle":"","family":"Khan","given":"Muhammad S.","non-dropping-particle":"","parse-names":false,"suffix":""},{"dropping-particle":"","family":"Samayoa","given":"Andres X.","non-dropping-particle":"","parse-names":false,"suffix":""},{"dropping-particle":"","family":"Chen","given":"Diane W.","non-dropping-particle":"","parse-names":false,"suffix":""},{"dropping-particle":"","family":"Petit","given":"Christopher J.","non-dropping-particle":"","parse-names":false,"suffix":""},{"dropping-particle":"","family":"Fraser","given":"Charles D.","non-dropping-particle":"","parse-names":false,"suffix":""}],"container-title":"Journal of Thoracic and Cardiovascular Surgery","id":"ITEM-1","issue":"3","issued":{"date-parts":[["2013"]]},"page":"512-521","publisher":"Elsevier","title":"Contemporary experience with surgical treatment of aortic valve disease in children","type":"article-journal","volume":"146"},"uris":["http://www.mendeley.com/documents/?uuid=75a26b53-9094-40dd-86fd-c0d87f0e0414"]}],"mendeley":{"formattedCitation":"&lt;sup&gt;4&lt;/sup&gt;","plainTextFormattedCitation":"4","previouslyFormattedCitation":"&lt;sup&gt;4&lt;/sup&gt;"},"properties":{"noteIndex":0},"schema":"https://github.com/citation-style-language/schema/raw/master/csl-citation.json"}</w:instrText>
      </w:r>
      <w:r w:rsidR="003B43DE" w:rsidRPr="00A03584">
        <w:rPr>
          <w:color w:val="000000" w:themeColor="text1"/>
        </w:rPr>
        <w:fldChar w:fldCharType="separate"/>
      </w:r>
      <w:r w:rsidR="003B43DE" w:rsidRPr="00A03584">
        <w:rPr>
          <w:noProof/>
          <w:color w:val="000000" w:themeColor="text1"/>
          <w:vertAlign w:val="superscript"/>
        </w:rPr>
        <w:t>4</w:t>
      </w:r>
      <w:r w:rsidR="003B43DE" w:rsidRPr="00A03584">
        <w:rPr>
          <w:color w:val="000000" w:themeColor="text1"/>
        </w:rPr>
        <w:fldChar w:fldCharType="end"/>
      </w:r>
      <w:r w:rsidRPr="00A03584">
        <w:rPr>
          <w:color w:val="000000" w:themeColor="text1"/>
        </w:rPr>
        <w:t>. There</w:t>
      </w:r>
      <w:r w:rsidR="00AA0B85">
        <w:rPr>
          <w:color w:val="000000" w:themeColor="text1"/>
        </w:rPr>
        <w:t>fore, there is</w:t>
      </w:r>
      <w:r w:rsidRPr="00A03584">
        <w:rPr>
          <w:color w:val="000000" w:themeColor="text1"/>
        </w:rPr>
        <w:t xml:space="preserve"> an urgent need to deliver a heart valve that can grow and maintain function in pediatric patients.</w:t>
      </w:r>
    </w:p>
    <w:p w14:paraId="74F811EC" w14:textId="77777777" w:rsidR="004C3006" w:rsidRDefault="004C3006" w:rsidP="00B60A8D">
      <w:pPr>
        <w:rPr>
          <w:color w:val="000000" w:themeColor="text1"/>
        </w:rPr>
      </w:pPr>
    </w:p>
    <w:p w14:paraId="3AE0C2AD" w14:textId="44EAB382" w:rsidR="002A0DAF" w:rsidRPr="00A03584" w:rsidRDefault="00C35390" w:rsidP="00B60A8D">
      <w:pPr>
        <w:rPr>
          <w:color w:val="000000" w:themeColor="text1"/>
        </w:rPr>
      </w:pPr>
      <w:r w:rsidRPr="00A03584">
        <w:rPr>
          <w:color w:val="000000" w:themeColor="text1"/>
        </w:rPr>
        <w:t>For decades, attempts to deliver growing heart valve replacements have been centered on tissue engineering and stem cells. However, attempts to translate these valves to the clinic ha</w:t>
      </w:r>
      <w:r w:rsidR="00C17EDE">
        <w:rPr>
          <w:color w:val="000000" w:themeColor="text1"/>
        </w:rPr>
        <w:t>ve</w:t>
      </w:r>
      <w:r w:rsidRPr="00A03584">
        <w:rPr>
          <w:color w:val="000000" w:themeColor="text1"/>
        </w:rPr>
        <w:t xml:space="preserve"> been unsuccessful thus far</w:t>
      </w:r>
      <w:r w:rsidR="003B43DE" w:rsidRPr="00A03584">
        <w:rPr>
          <w:color w:val="000000" w:themeColor="text1"/>
        </w:rPr>
        <w:fldChar w:fldCharType="begin" w:fldLock="1"/>
      </w:r>
      <w:r w:rsidR="003B43DE" w:rsidRPr="00A03584">
        <w:rPr>
          <w:color w:val="000000" w:themeColor="text1"/>
        </w:rPr>
        <w:instrText>ADDIN CSL_CITATION {"citationItems":[{"id":"ITEM-1","itemData":{"DOI":"10.1053/j.semtcvs.2019.05.023","ISSN":"15329488","PMID":"31176798","abstract":"Congenital heart disease is the leading cause of death secondary to congenital abnormalities in the United States and the incidence has increased significantly over the last 50 years. For those defects requiring surgical repair, bioprosthetic xenografts, allografts, and synthetic materials have traditionally been used. However, none of these modalities offer the potential for growth and accommodation within the pediatric population. Tissue engineering has been an area of great interest in a variety of cardiac applications as an innovative solution to create a product that can grow and regenerate within the body over time. Over the last 30 years, the original tissue engineering paradigm of a scaffold seeded with cells and cultured in a bioreactor has been expanded upon to include innovative methods of decellularization and production of “off-the-shelf” tissue-engineered products capable of in situ host cell repopulation. Despite progress in conceptual design and promising clinical results, widespread use of tissue-engineered products remains limited due to both regulatory and ongoing scientific challenges. Here, we describe the current state of the art with regards to in vitro, in vivo, and in situ tissue engineering as applicable within the field of congenital heart surgery and provide a brief overview of challenges and future directions.","author":[{"dropping-particle":"","family":"Boyd","given":"Rebekah","non-dropping-particle":"","parse-names":false,"suffix":""},{"dropping-particle":"","family":"Parisi","given":"Frank","non-dropping-particle":"","parse-names":false,"suffix":""},{"dropping-particle":"","family":"Kalfa","given":"David","non-dropping-particle":"","parse-names":false,"suffix":""}],"container-title":"Seminars in Thoracic and Cardiovascular Surgery","id":"ITEM-1","issue":"4","issued":{"date-parts":[["2019"]]},"page":"807-817","publisher":"Elsevier Inc.","title":"State of the Art: Tissue Engineering in Congenital Heart Surgery","type":"article-journal","volume":"31"},"uris":["http://www.mendeley.com/documents/?uuid=7ec28c8c-d67c-4799-97c0-821ed27e96ba"]},{"id":"ITEM-2","itemData":{"DOI":"10.1053/j.pcsu.2020.02.002","ISSN":"18764665","PMID":"32354541","abstract":"In congenital heart surgery, the surgeon must constantly consider how a palliative or corrective procedure could be impacted by the child's somatic growth. Within pediatric valve surgery, existing valve repair techniques lack growth-accommodating prostheses. Valve replacement options are fixed in size and unable to grow with the child, thus subjecting children to repeated valve reoperations. When creating a systemic-to-pulmonary artery shunt, replacing a branch pulmonary artery or conduit, creating an extracardiac Fontan pathway, or banding the pulmonary artery, the implant size must factor in both the child's current size and his or her anticipated growth. A variety of growth-accommodating technologies have been developed to fill this unmet need. Some devices have reached the clinical arena, while several are in preclinical development. The purpose of this review is to characterize the clinical need for growing device technology, and then review established and developing technologies for growth accommodation in congenital heart surgery.","author":[{"dropping-particle":"","family":"Feins","given":"Eric N.","non-dropping-particle":"","parse-names":false,"suffix":""},{"dropping-particle":"","family":"Emani","given":"Sitaram M.","non-dropping-particle":"","parse-names":false,"suffix":""}],"container-title":"Seminars in Thoracic and Cardiovascular Surgery: Pediatric Cardiac Surgery Annual","id":"ITEM-2","issued":{"date-parts":[["2020"]]},"page":"17-23","publisher":"Elsevier Inc.","title":"Expandable Valves, Annuloplasty Rings, Shunts, and Bands for Growing Children","type":"article-journal","volume":"23"},"uris":["http://www.mendeley.com/documents/?uuid=59210f6a-b6d2-4334-8fcc-53d53098bf7a"]},{"id":"ITEM-3","itemData":{"DOI":"10.1016/j.jacc.2017.09.678","ISSN":"07351097","abstract":"BACKGROUND In the past decade transcatheter valve replacement technologies have remarkably evolved and are in the process to be extended to intermediate and lower risk patients. Nonetheless, all current bioprostheses used for such approaches are predisposed to tissue deterioration and calcification, hence limiting their durability. Transcatheter based tissue engineered heart valves (TEHVs) may overcome these limitations and may thus represent a next generation transcatheter aortic valve replacement (TAVR) concept facilitating lifelong valve substitutes. After the promising outcomes of such TEHVs in the pulmonary position, we here report the proof-of-concept of novel off-the-shelf transcatheter aortic TEHVs using a state-of-theart, anatomically orienting delivery system. METHODS Off-the-shelf TEHVs derived from human fibroblasts were cultured in a bioreactor, decellularized and sewn onto anatomically orienting TAVR systems (JenaValve, Irvine, US). The valves were implanted transapically into sheep (n=3) and tested for acute functionality including angiography and transesophageal echocardiography. Thereafter they underwent macroscopy and histological assessment. 3D CT reconstruction of the TEHV positioning within the aortic root was performed post-mortem. RESULTS Valve delivery and deployment were successful in all animals. Upon implantation, angiography demonstrated correct positioning and good acute functionality. Echocardiographic examination displayed sufficient valve function with proper leaflet mobility, satisfactory coaptation with a mild-to-moderate insufficiency and negligible paravalvular leak. At explantation, the valves showed intact pliable leaflets without thrombi or crimping damages. Histology revealed a dense collagenous matrix with scaffold residuals. CONCLUSION This proof-of-concept study showed good and encouraging initial performance of our novel off-the-shelf TEHVs as aortic valve replacements. Further in-vitro functionality tests and chronic animal studies are underway to validate these findings. Once proven its long-term efficacy, this technology could serve as a basis to provide next generation regenerative aortic valve substitutes for younger patient populations.","author":[{"dropping-particle":"","family":"Lintas","given":"Valentina","non-dropping-particle":"","parse-names":false,"suffix":""},{"dropping-particle":"","family":"Fioretta","given":"Emanuela","non-dropping-particle":"","parse-names":false,"suffix":""},{"dropping-particle":"","family":"Dijkman","given":"Petra","non-dropping-particle":"","parse-names":false,"suffix":""},{"dropping-particle":"","family":"Caliskan","given":"Etem","non-dropping-particle":"","parse-names":false,"suffix":""},{"dropping-particle":"","family":"Rodriguez","given":"Hector","non-dropping-particle":"","parse-names":false,"suffix":""},{"dropping-particle":"","family":"Cesarovic","given":"Nikola","non-dropping-particle":"","parse-names":false,"suffix":""},{"dropping-particle":"","family":"Hoerstrup","given":"Simon","non-dropping-particle":"","parse-names":false,"suffix":""},{"dropping-particle":"","family":"Emmert","given":"Maximilian","non-dropping-particle":"","parse-names":false,"suffix":""}],"container-title":"Journal of the American College of Cardiology","id":"ITEM-3","issue":"18","issued":{"date-parts":[["2017"]]},"page":"B271","publisher":"Elsevier","title":"TCT-795 Human cell derived off-the-shelf Tissue Engineered Heart Valves for next generation Transcatheter Aortic Valve Replacement: a proof-of-concept study in adult sheep","type":"article-journal","volume":"70"},"uris":["http://www.mendeley.com/documents/?uuid=daa7aa1f-5d6c-4c2e-9d71-5050f317d1e8"]},{"id":"ITEM-4","itemData":{"DOI":"10.1089/ten.teb.2017.0425","ISSN":"19373376","PMID":"29327671","abstract":"Heart valve disease carries a substantial risk of morbidity and mortality. Outcomes are significantly improved by valve replacement, but currently available mechanical and biological replacement valves are associated with complications of their own. Mechanical valves have a high rate of thromboembolism and require lifelong anticoagulation. Biological prosthetic valves have a much shorter lifespan, and they are prone to tearing and degradation. Both types of valves lack the capacity for growth, making them particularly problematic in pediatric patients. Tissue engineering has the potential to overcome these challenges by creating a neovalve composed of native tissue that is capable of growth and remodeling. The first tissue-engineered heart valve (TEHV) was created more than 20 years ago in an ovine model, and the technology has been advanced to clinical trials in the intervening decades. Some TEHVs have had clinical success, whereas others have failed, with structural degeneration resulting in patient deaths. The etiologies of these complications are poorly understood because much of the research in this field has been performed in large animals and humans, and, therefore, there are few studies of the mechanisms of neotissue formation. This review examines the need for a TEHV to treat pediatric patients with valve disease, the history of TEHVs, and a future that would benefit from extension of the reverse translational trend in this field to include small animal studies.","author":[{"dropping-particle":"","family":"Blum","given":"Kevin M.","non-dropping-particle":"","parse-names":false,"suffix":""},{"dropping-particle":"","family":"Drews","given":"Joseph D.","non-dropping-particle":"","parse-names":false,"suffix":""},{"dropping-particle":"","family":"Breuer","given":"Christopher K.","non-dropping-particle":"","parse-names":false,"suffix":""}],"container-title":"Tissue Engineering - Part B: Reviews","id":"ITEM-4","issue":"3","issued":{"date-parts":[["2018"]]},"page":"240-253","title":"Tissue-Engineered Heart Valves: A Call for Mechanistic Studies","type":"article-journal","volume":"24"},"uris":["http://www.mendeley.com/documents/?uuid=c772555b-fd86-4bed-a3d3-a8deb9f6cc5c"]}],"mendeley":{"formattedCitation":"&lt;sup&gt;5–8&lt;/sup&gt;","plainTextFormattedCitation":"5–8","previouslyFormattedCitation":"&lt;sup&gt;5–8&lt;/sup&gt;"},"properties":{"noteIndex":0},"schema":"https://github.com/citation-style-language/schema/raw/master/csl-citation.json"}</w:instrText>
      </w:r>
      <w:r w:rsidR="003B43DE" w:rsidRPr="00A03584">
        <w:rPr>
          <w:color w:val="000000" w:themeColor="text1"/>
        </w:rPr>
        <w:fldChar w:fldCharType="separate"/>
      </w:r>
      <w:r w:rsidR="003B43DE" w:rsidRPr="00A03584">
        <w:rPr>
          <w:noProof/>
          <w:color w:val="000000" w:themeColor="text1"/>
          <w:vertAlign w:val="superscript"/>
        </w:rPr>
        <w:t>5–8</w:t>
      </w:r>
      <w:r w:rsidR="003B43DE" w:rsidRPr="00A03584">
        <w:rPr>
          <w:color w:val="000000" w:themeColor="text1"/>
        </w:rPr>
        <w:fldChar w:fldCharType="end"/>
      </w:r>
      <w:r w:rsidRPr="00A03584">
        <w:rPr>
          <w:color w:val="000000" w:themeColor="text1"/>
        </w:rPr>
        <w:t xml:space="preserve">. </w:t>
      </w:r>
      <w:r w:rsidR="00C17EDE">
        <w:rPr>
          <w:color w:val="000000" w:themeColor="text1"/>
        </w:rPr>
        <w:t>For addressing this</w:t>
      </w:r>
      <w:r w:rsidRPr="00A03584">
        <w:rPr>
          <w:color w:val="000000" w:themeColor="text1"/>
        </w:rPr>
        <w:t xml:space="preserve">, </w:t>
      </w:r>
      <w:r w:rsidR="00D17095" w:rsidRPr="00A03584">
        <w:rPr>
          <w:color w:val="000000" w:themeColor="text1"/>
        </w:rPr>
        <w:t xml:space="preserve">a </w:t>
      </w:r>
      <w:r w:rsidRPr="00A03584">
        <w:rPr>
          <w:color w:val="000000" w:themeColor="text1"/>
        </w:rPr>
        <w:t>heart</w:t>
      </w:r>
      <w:r w:rsidR="008E2869" w:rsidRPr="00A03584">
        <w:rPr>
          <w:color w:val="000000" w:themeColor="text1"/>
        </w:rPr>
        <w:t xml:space="preserve"> valve</w:t>
      </w:r>
      <w:r w:rsidRPr="00A03584">
        <w:rPr>
          <w:color w:val="000000" w:themeColor="text1"/>
        </w:rPr>
        <w:t xml:space="preserve"> transplantation </w:t>
      </w:r>
      <w:r w:rsidR="00D17095" w:rsidRPr="00A03584">
        <w:rPr>
          <w:color w:val="000000" w:themeColor="text1"/>
        </w:rPr>
        <w:t xml:space="preserve">is proposed </w:t>
      </w:r>
      <w:r w:rsidRPr="00A03584">
        <w:rPr>
          <w:color w:val="000000" w:themeColor="text1"/>
        </w:rPr>
        <w:t xml:space="preserve">as a </w:t>
      </w:r>
      <w:r w:rsidR="009C2ECE">
        <w:rPr>
          <w:color w:val="000000" w:themeColor="text1"/>
        </w:rPr>
        <w:t xml:space="preserve">more creative </w:t>
      </w:r>
      <w:r w:rsidRPr="00A03584">
        <w:rPr>
          <w:color w:val="000000" w:themeColor="text1"/>
        </w:rPr>
        <w:t xml:space="preserve">operation </w:t>
      </w:r>
      <w:r w:rsidR="009C2ECE">
        <w:rPr>
          <w:color w:val="000000" w:themeColor="text1"/>
        </w:rPr>
        <w:t>for</w:t>
      </w:r>
      <w:r w:rsidRPr="00A03584">
        <w:rPr>
          <w:color w:val="000000" w:themeColor="text1"/>
        </w:rPr>
        <w:t xml:space="preserve"> deliver</w:t>
      </w:r>
      <w:r w:rsidR="009C2ECE">
        <w:rPr>
          <w:color w:val="000000" w:themeColor="text1"/>
        </w:rPr>
        <w:t>ing</w:t>
      </w:r>
      <w:r w:rsidRPr="00A03584">
        <w:rPr>
          <w:color w:val="000000" w:themeColor="text1"/>
        </w:rPr>
        <w:t xml:space="preserve"> growing heart valve replacements </w:t>
      </w:r>
      <w:r w:rsidR="009C2ECE">
        <w:rPr>
          <w:color w:val="000000" w:themeColor="text1"/>
        </w:rPr>
        <w:t>having</w:t>
      </w:r>
      <w:r w:rsidRPr="00A03584">
        <w:rPr>
          <w:color w:val="000000" w:themeColor="text1"/>
        </w:rPr>
        <w:t xml:space="preserve"> the ability to self-repair and avoid thrombogenesis. Instead of transplanting the whole heart, only the heart valve is transplanted and will then grow with the recipient </w:t>
      </w:r>
      <w:r w:rsidR="00755484" w:rsidRPr="00A03584">
        <w:rPr>
          <w:color w:val="000000" w:themeColor="text1"/>
        </w:rPr>
        <w:t>chil</w:t>
      </w:r>
      <w:r w:rsidR="00755484">
        <w:rPr>
          <w:color w:val="000000" w:themeColor="text1"/>
        </w:rPr>
        <w:t>d</w:t>
      </w:r>
      <w:r w:rsidR="00F577EA">
        <w:rPr>
          <w:color w:val="000000" w:themeColor="text1"/>
        </w:rPr>
        <w:t>,</w:t>
      </w:r>
      <w:r w:rsidRPr="00A03584">
        <w:rPr>
          <w:color w:val="000000" w:themeColor="text1"/>
        </w:rPr>
        <w:t xml:space="preserve"> similar to conventional heart transplants or a Ross pulmonary autograph</w:t>
      </w:r>
      <w:r w:rsidR="003B43DE" w:rsidRPr="00A03584">
        <w:rPr>
          <w:color w:val="000000" w:themeColor="text1"/>
        </w:rPr>
        <w:fldChar w:fldCharType="begin" w:fldLock="1"/>
      </w:r>
      <w:r w:rsidR="00186A33" w:rsidRPr="00A03584">
        <w:rPr>
          <w:color w:val="000000" w:themeColor="text1"/>
        </w:rPr>
        <w:instrText>ADDIN CSL_CITATION {"citationItems":[{"id":"ITEM-1","itemData":{"DOI":"10.1161/01.CIR.85.4.1433","ISSN":"00097322","PMID":"1532543","abstract":"Background. To assess whether normal cardiac growth occurs after heart transplantation in the pediatric age group, we performed a study of 13 infants and children who underwent orthotopic heart transplantation at Stanford. Methods and Results. The echocardiographic data from a population of 93 normal children were analyzed to determine estimates of the fifth, 25th, 50th, 75th, and 95th percentiles of the normal pediatric population. Growth curves for each of the cardiac dimensions were stratified into six classes representing each of the percentile bands, and dimensions for the 13 patients were tracked between early postoperative (early) and point of maximal follow-up (late). Results were compared by Student's paired t test to determine whether normal growth was occurring. The mean age at transplant was 5.0±1.3 years (mean±SEM) (range, 0.4-12.8 years), duration of follow-up was 3.1±0.4 years (1.3-5.8 years), and change in body surface area was 0.24±0.03 m2 (0.12-0.50 m2). Both right ventricular (RV) and left ventricular (LV) chamber dimensions were within the normal range at both early and late time points and grew normally as assessed by a lack of class changes. Early wall thickness measurements were above the 95th percentile in seven of 13 patients (LV), 12 of 13 patients (septum), and four of 13 patients (RV). Wall thickness measurements remained above normal, and there were no significant class changes at late follow-up. Histological examination in five patients showed markedly increased septal myocyte width, indicating myocyte hypertrophy. Atrial and great vessel anastomotic sites showed no evidence of obstruction by Doppler and catheterization studies. Conclusions. These data demonstrate that normal cardiac chamber dimensional growth occurs at &gt;3 years' follow-up after pediatric heart transplantation. Significant LV and septal (and to a lesser extent RV) hypertrophy persists and may have implications for long-term allograft growth and function.","author":[{"dropping-particle":"","family":"Bernstein","given":"D.","non-dropping-particle":"","parse-names":false,"suffix":""},{"dropping-particle":"","family":"Kolla","given":"S.","non-dropping-particle":"","parse-names":false,"suffix":""},{"dropping-particle":"","family":"Miner","given":"M.","non-dropping-particle":"","parse-names":false,"suffix":""},{"dropping-particle":"","family":"Pitlick","given":"P.","non-dropping-particle":"","parse-names":false,"suffix":""},{"dropping-particle":"","family":"Griffin","given":"M.","non-dropping-particle":"","parse-names":false,"suffix":""},{"dropping-particle":"","family":"Starnes","given":"V.","non-dropping-particle":"","parse-names":false,"suffix":""},{"dropping-particle":"","family":"Rowan","given":"R.","non-dropping-particle":"","parse-names":false,"suffix":""},{"dropping-particle":"","family":"Billingham","given":"M.","non-dropping-particle":"","parse-names":false,"suffix":""},{"dropping-particle":"","family":"Baum","given":"D.","non-dropping-particle":"","parse-names":false,"suffix":""}],"container-title":"Circulation","id":"ITEM-1","issue":"4","issued":{"date-parts":[["1992"]]},"page":"1433-1439","title":"Cardiac growth after pediatric heart transplantation","type":"article-journal","volume":"85"},"uris":["http://www.mendeley.com/documents/?uuid=e615895b-4bc4-4097-811b-bda7241b7e91"]},{"id":"ITEM-2","itemData":{"DOI":"10.1016/j.ejcts.2011.04.033","ISSN":"10107940","PMID":"21903412","abstract":"Objective: We aimed to evaluate the adaptive growth and remodeling behavior of the transplanted heart in pediatric heart-transplant recipients by comparing donor body surface area (BSA) and cardiac dimensions during transplantation with the corresponding parameters of the recipient over a period of time. Methods: A retrospective review of medical and echocardiographic records of 167 children (8.65 ± 5.98, median 9; range 0-17 years) who underwent orthotopic heart transplantation between 1987 and March 2010 was done. Results: In the first 30 days post-transplantation, right- and left-ventricular end-diastolic diameters, volumes, and myocardial mass were found to be significantly increased (z score 3.96, p&lt; 0.000) in relation to the recipients' BSA. Within the first year of post-transplantation, there was a significant reduction in the right-ventricular diameter (z score, -1.0 to +1.6, p= 0.000), left-ventricular diameter (z score -1.0 to +1.9, p= 0.000), right-ventricular end-diastolic volume (z score -1.3 to +1.9, p= 0.000) and left-ventricular end-diastolic volume (z score -1.3 to +1.8, p= 0.000), right-ventricular mass (z score, -1.4 to +1.7, p= 0.000) and left-ventricular mass (z score, -1.4 to +1.8, p= 0.000). During subsequent follow-up periods of 2-5 and 6-10 years, the aforementioned cardiac dimensions and volumes increased appropriately in accordance to the BSA (p= 0.000). In all the cardiac dimensions and volumes measured, donor-recipient mismatch did not influence the continuous growth of the measured parameters, which was in accordance to the recipients' BSA over time. Kaplan-Meier survival analysis showed a survival rate of 61.7% at 10 years. There is no statistically significant difference in survival rate among patients with varying donor-recipient weight ratios and donor-recipient BSA ratios (p= 0.53). Conclusions: This study demonstrates that the transplanted heart undergoes remodeling processes and grows adaptively, in accordance to the BSA, over a period of time. © 2011 European Association for Cardio-Thoracic Surgery.","author":[{"dropping-particle":"","family":"Delmo Walter","given":"Eva Maria","non-dropping-particle":"","parse-names":false,"suffix":""},{"dropping-particle":"","family":"Huebler","given":"Michael","non-dropping-particle":"","parse-names":false,"suffix":""},{"dropping-particle":"","family":"Stamm","given":"Christof","non-dropping-particle":"","parse-names":false,"suffix":""},{"dropping-particle":"","family":"Alexi-Meskishvili","given":"Vladimir","non-dropping-particle":"","parse-names":false,"suffix":""},{"dropping-particle":"","family":"Weng","given":"Yuguo","non-dropping-particle":"","parse-names":false,"suffix":""},{"dropping-particle":"","family":"Berger","given":"Felix","non-dropping-particle":"","parse-names":false,"suffix":""},{"dropping-particle":"","family":"Hetzer","given":"Roland","non-dropping-particle":"","parse-names":false,"suffix":""}],"container-title":"European Journal of Cardio-thoracic Surgery","id":"ITEM-2","issue":"6","issued":{"date-parts":[["2011"]]},"page":"1374-1383","publisher":"European Association for Cardio-Thoracic Surgery","title":"Adaptive growth and remodeling of transplanted hearts in children","type":"article-journal","volume":"40"},"uris":["http://www.mendeley.com/documents/?uuid=9ce15fa2-612a-47ca-8f63-1de9dd71a20a"]},{"id":"ITEM-3","itemData":{"DOI":"10.1016/S1010-7940(00)00638-2","ISSN":"10107940","PMID":"11167098","abstract":"Objective: Excellent hemodynamic performance has been demonstrated after aortic valve replacement using the autologous pulmonary valve as described by D. Ross. However, in the pediatric population there is concern in regard to growth of the autograft and late dilatation in the systemic circulation. Methods: Since 1991, 30 children (mean age, 11.3±3.1 years) had aortic valve replacement with the pulmonary autograft as a root replacement. All children had yearly clinical and echocardiographic follow-up. Results: There were no perioperative deaths; one child died late in a car accident. At the last follow-up (mean follow-up, 4.3±2.6 years), all patients were in NYHA class I. There was one early reoperation, in which the autograft had to be reconstructed due to a leaflet perforation. There were no major valve related events. All children showed normal somatic growth. The annulus diameter increased significantly from 18±2 at surgery to 20±3.5 mm at the latest follow-up (P&lt;0.004). The sinus also increased significantly in diameter from 29±4 at surgery to 34±2 mm at the last follow-up (P&lt;0.001). This increase in autograft size, both for the annulus and the sinus, paralleled the increase in body surface area with no evidence for unproportional dilatation. Hemodynamic measurements demonstrated physiological peak gradients of 6.8±2.9 mmHg and no or trivial aortic insufficiency in 95% of this rapidly growing patient population. Conclusion: These data demonstrate growth of the pulmonary autograft parallel to somatic growth without undue dilatation in the systemic circulation. The hemodynamics are excellent with regard to physiological gradients and no increase in aortic insufficiency. Copyright © 2001 Elsevier Science B.V.","author":[{"dropping-particle":"","family":"Simon","given":"P.","non-dropping-particle":"","parse-names":false,"suffix":""},{"dropping-particle":"","family":"Aschauer","given":"C.","non-dropping-particle":"","parse-names":false,"suffix":""},{"dropping-particle":"","family":"Moidl","given":"R.","non-dropping-particle":"","parse-names":false,"suffix":""},{"dropping-particle":"","family":"Marx","given":"M.","non-dropping-particle":"","parse-names":false,"suffix":""},{"dropping-particle":"","family":"Keznickl","given":"F. P.","non-dropping-particle":"","parse-names":false,"suffix":""},{"dropping-particle":"","family":"Eigenbauer","given":"E.","non-dropping-particle":"","parse-names":false,"suffix":""},{"dropping-particle":"","family":"Wolner","given":"E.","non-dropping-particle":"","parse-names":false,"suffix":""},{"dropping-particle":"","family":"Wollenek","given":"G.","non-dropping-particle":"","parse-names":false,"suffix":""}],"container-title":"European Journal of Cardio-thoracic Surgery","id":"ITEM-3","issue":"2","issued":{"date-parts":[["2001"]]},"page":"118-121","title":"Growth of the pulmonary autograft after the Ross operation in childhood","type":"article-journal","volume":"19"},"uris":["http://www.mendeley.com/documents/?uuid=ce6f1d0d-2c77-47ee-a8f5-bc8293452cdb"]}],"mendeley":{"formattedCitation":"&lt;sup&gt;9–11&lt;/sup&gt;","plainTextFormattedCitation":"9–11","previouslyFormattedCitation":"&lt;sup&gt;9–11&lt;/sup&gt;"},"properties":{"noteIndex":0},"schema":"https://github.com/citation-style-language/schema/raw/master/csl-citation.json"}</w:instrText>
      </w:r>
      <w:r w:rsidR="003B43DE" w:rsidRPr="00A03584">
        <w:rPr>
          <w:color w:val="000000" w:themeColor="text1"/>
        </w:rPr>
        <w:fldChar w:fldCharType="separate"/>
      </w:r>
      <w:r w:rsidR="003B43DE" w:rsidRPr="00A03584">
        <w:rPr>
          <w:noProof/>
          <w:color w:val="000000" w:themeColor="text1"/>
          <w:vertAlign w:val="superscript"/>
        </w:rPr>
        <w:t>9–11</w:t>
      </w:r>
      <w:r w:rsidR="003B43DE" w:rsidRPr="00A03584">
        <w:rPr>
          <w:color w:val="000000" w:themeColor="text1"/>
        </w:rPr>
        <w:fldChar w:fldCharType="end"/>
      </w:r>
      <w:r w:rsidRPr="00A03584">
        <w:rPr>
          <w:color w:val="000000" w:themeColor="text1"/>
        </w:rPr>
        <w:t xml:space="preserve">. Post-operatively, recipient children will receive immunosuppression until the transplanted valve can be exchanged for an adult-sized mechanical prosthetic when </w:t>
      </w:r>
      <w:r w:rsidR="00F577EA">
        <w:rPr>
          <w:color w:val="000000" w:themeColor="text1"/>
        </w:rPr>
        <w:t xml:space="preserve">the </w:t>
      </w:r>
      <w:r w:rsidRPr="00A03584">
        <w:rPr>
          <w:color w:val="000000" w:themeColor="text1"/>
        </w:rPr>
        <w:t>growth of the valve is no longer required. However, the transplant biology of heart</w:t>
      </w:r>
      <w:r w:rsidR="008E2869" w:rsidRPr="00A03584">
        <w:rPr>
          <w:color w:val="000000" w:themeColor="text1"/>
        </w:rPr>
        <w:t xml:space="preserve"> valve</w:t>
      </w:r>
      <w:r w:rsidRPr="00A03584">
        <w:rPr>
          <w:color w:val="000000" w:themeColor="text1"/>
        </w:rPr>
        <w:t xml:space="preserve"> transplant grafts remains unexplored. Therefore, animal models are needed to study this new type of transplant.</w:t>
      </w:r>
    </w:p>
    <w:p w14:paraId="0E068A5D" w14:textId="77777777" w:rsidR="00F577EA" w:rsidRDefault="00F577EA" w:rsidP="00B60A8D">
      <w:pPr>
        <w:rPr>
          <w:color w:val="000000" w:themeColor="text1"/>
        </w:rPr>
      </w:pPr>
    </w:p>
    <w:p w14:paraId="49238B67" w14:textId="069E2EF4" w:rsidR="00C35390" w:rsidRPr="00A03584" w:rsidRDefault="00C35390" w:rsidP="00B60A8D">
      <w:pPr>
        <w:rPr>
          <w:color w:val="000000" w:themeColor="text1"/>
        </w:rPr>
      </w:pPr>
      <w:r w:rsidRPr="00A03584">
        <w:rPr>
          <w:color w:val="000000" w:themeColor="text1"/>
        </w:rPr>
        <w:t>Several rat models have been previously described for heterotopic transplantation of the aortic valve into the abdominal aorta</w:t>
      </w:r>
      <w:r w:rsidR="00186A33" w:rsidRPr="00A03584">
        <w:rPr>
          <w:color w:val="000000" w:themeColor="text1"/>
        </w:rPr>
        <w:fldChar w:fldCharType="begin" w:fldLock="1"/>
      </w:r>
      <w:r w:rsidR="005334C5" w:rsidRPr="00A03584">
        <w:rPr>
          <w:color w:val="000000" w:themeColor="text1"/>
        </w:rPr>
        <w:instrText>ADDIN CSL_CITATION {"citationItems":[{"id":"ITEM-1","itemData":{"DOI":"10.1006/jsre.1999.5763","ISSN":"00224804","PMID":"10600355","abstract":"Background. Structural failure of cardiac valve allografts may be related to technical factors such as size mismatch, resulting in early intimal proliferation and fibrosis or immunological reactions against the transplanted valves, featuring lymphocytic infiltration. Objective. To develop a heterotopic aortic valve implantation model in the rat to study the immunological factors leading to graft failure in the setting of a technical adaptation for size mismatch. Methods. Syngeneic (WAG-WAG or DA-DA) and allogeneic (WAG-BN or WAG-DA) rat strain combinations were used to study the effect of the allogeneic response on valve properties. An end-to-side anastomosis was made between the U-shaped aortic root graft and the recipient's abdominal aorta to resolve the problems of size matching. Results. No animals suffered from ischemic or neurological complications during the study period. One hundred percent survival and patency of the aortic grafts were achieved at the end of a 21-day observation period. In the syngeneic group 9 of 10 valves were still competent when assessed during retrograde injection. In contrast, 2 of 10 allogeneic valve grafts were competent on postoperative Day 21. Microscopic evaluation revealed no fibrosis or intimal thickening in the syngeneic valve grafts while the allogeneic valve grafts demonstrated rejection-like morphology. Conclusion. The absence of fibrosis and intimal thickening in the syngeneic transplanted valve grafts indicates that this implantation model is not influenced by nonimmunological-based structural changes. Therefore, this new model enables us to study the association between donor-directed immune responses and allograft degeneration in a technically unbiased manner.","author":[{"dropping-particle":"","family":"Oei","given":"F. B.S.","non-dropping-particle":"","parse-names":false,"suffix":""},{"dropping-particle":"","family":"Welters","given":"M. J.P.","non-dropping-particle":"","parse-names":false,"suffix":""},{"dropping-particle":"","family":"Bonthuis","given":"F.","non-dropping-particle":"","parse-names":false,"suffix":""},{"dropping-particle":"","family":"Vaessen","given":"L. M.B.","non-dropping-particle":"","parse-names":false,"suffix":""},{"dropping-particle":"","family":"Marquet","given":"R. L.","non-dropping-particle":"","parse-names":false,"suffix":""},{"dropping-particle":"","family":"Zondervan","given":"P. E.","non-dropping-particle":"","parse-names":false,"suffix":""},{"dropping-particle":"","family":"Weimar","given":"W.","non-dropping-particle":"","parse-names":false,"suffix":""},{"dropping-particle":"","family":"Bogers","given":"A. J.J.C.","non-dropping-particle":"","parse-names":false,"suffix":""}],"container-title":"Journal of Surgical Research","id":"ITEM-1","issue":"2","issued":{"date-parts":[["1999"]]},"page":"239-244","title":"A size-matching heterotopic aortic valve implantation model in the rat","type":"article-journal","volume":"87"},"uris":["http://www.mendeley.com/documents/?uuid=88519333-f5b5-4781-b097-70dc4be4fbe4"]},{"id":"ITEM-2","itemData":{"DOI":"10.1111/j.1432-2277.2000.tb02097.x","ISSN":"09340874","PMID":"11112066","abstract":"Structural failure of heart valve allografts may be related to technical factors or immunological reactions. To circumvent nonimmunological factors a new rat implantation model was developed to study whether alloreactivity results in histopathological changes and valve dysfunction. Syngeneic (WAG-WAG, DA-DA) and allogeneic (WAG-BN, WAG-DA) transplantation was carried out using this new technique, and the function of explanted valves was assessed 21 days later by retrograde comptence testing. Additionally, grafts were examined using standard histological and immunohistochemical techniques. There was no leakage during retrograde injection in nine of tem syngeneic and two of ten allogeneic grafts. Microscopically, syngeneic valves appeared normal without fibrosis or intimai thickening, although CD8+ lymphocytes and macrophages were found in necrotic myocardial rim and adventitia. In contrast, allogeneic valves were deformed and noncellular, with extensive infiltration of CD4+, CD8+ and CD68+ cells in adventitia and media. Absence of fibrosis and intimal thickening in syngeneic transplanted valves indicated circumvention of nonimmunological factors. Allogeneic valve transplantation induces cellular infiltration in the graft with subsequent graft failure. © Springer-Verlag 2000.","author":[{"dropping-particle":"","family":"Oei","given":"F. B.S.","non-dropping-particle":"","parse-names":false,"suffix":""},{"dropping-particle":"","family":"Welters","given":"M. J.P.","non-dropping-particle":"","parse-names":false,"suffix":""},{"dropping-particle":"","family":"Vaessen","given":"L. M.B.","non-dropping-particle":"","parse-names":false,"suffix":""},{"dropping-particle":"","family":"Marquet","given":"R. L.","non-dropping-particle":"","parse-names":false,"suffix":""},{"dropping-particle":"","family":"Zondervan","given":"P. E.","non-dropping-particle":"","parse-names":false,"suffix":""},{"dropping-particle":"","family":"Weimar","given":"W.","non-dropping-particle":"","parse-names":false,"suffix":""},{"dropping-particle":"","family":"Bogers","given":"A. J.J.C.","non-dropping-particle":"","parse-names":false,"suffix":""}],"container-title":"Transplant International","id":"ITEM-2","issue":"SUPPL. 1","issued":{"date-parts":[["2000"]]},"note":"***\n\nTherefore, the current AVA transplantation models are not suit- able for evaluating the effect of the alloreactivity on the morphology and function of the AVA.(but this model is different)","title":"Heart valve dysfunction resulting from cellular rejection in a novel heterotopic transplantation rat model","type":"article-journal","volume":"13"},"uris":["http://www.mendeley.com/documents/?uuid=37f26ecc-1709-4c6b-a84f-0094f84be81a"]},{"id":"ITEM-3","itemData":{"DOI":"10.1097/00007890-199004000-00022","ISSN":"00411337","PMID":"2326871","abstract":"Aortic valve allografts have demonstrated excellent clinical performance, but the importance of antigenic differences between donor and recipient is largely unknown. To determine the antigenicity of aortic valve grafts, rat aortic valves with a short portion of thoracic aorta were transplanted into the abdominal aorta of recipient rats. Valves were used immediately after harvest (fresh) or following cryopreservation. Three weeks after this procedure, the recipient rats received a skin graft from a rat of a strain syngeneic to that of the aortic valve donor. Additional groups of rats were subjected to sham operation (sham) followed three weeks later by skin grafting. Recipient rats were of the Lewis strain. Donor rats were of the Lewis, F344 (weakly allogeneic, RT1 -compatible, non-RTl—incompatible), LBN F, (moderately allogeneic, one-haplotype-identical and one-haplotype—incompatible at both the RT1 and non- RTl loci), or BN (strongly allogeneic, RT1 and non-RTl—incompatible) strain. Time to skin graft rejection was measured. Among rats receiving the F344 grafts, the time to skin graft rejection (mean ± SD) was sham: 9.1±1.0 days, fresh: 7.1±1.2 days, cryopreserved: 6.9± 0.7 days. Among rats receiving the LBN F, grafts, the corresponding times were sham: 7.8±0.8 days, fresh: 5.6±0.5 days, cryopreserved: 5.4±0.5 days. Among rats receiving the BN grafts, the corresponding times were sham: 7.1±0.3, fresh: 4.5±1.0 days, and cryopreserved: 4.3±0.7 days. Significant differences (P&lt;0.05) existed between sham and fresh and between sham and cryopreserved, but not between fresh and cryopreserved. Significant differences (P&lt;0.05) also existed between each histocompatibility grouping. It is concluded that aortic valve allografts in rats are antigenic and produce recipient sensitization. Cryopreservation does not diminish this sensitization. The degree of antigenicity is related to the degree of histoincompatibility between donor and recipient. Both RT1 and non-RTl antigens appear to play a role in this process. © 1990 by Williams and Wilkins.","author":[{"dropping-particle":"","family":"Khatib","given":"Hazem","non-dropping-particle":"El","parse-names":false,"suffix":""},{"dropping-particle":"","family":"Lupinetti","given":"Flavian M.","non-dropping-particle":"","parse-names":false,"suffix":""}],"container-title":"Transplantation","id":"ITEM-3","issue":"4","issued":{"date-parts":[["1990"]]},"note":"***\ncalls it &amp;quot;immunologicall priveleged&amp;quot; \n\nalso &amp;quot;The results of the present investigation are different from those of Heslop et al (11) who found no acceleation of skin graft rejection in rats receiving aortic valve allografts. Their study used subcuntaneous implantation of the valve leaflets, rather than the aortic transplantation of the whole valve used by use and others. Differences in the location of the graft and/or the mass of tissue may explain the differing results&amp;quot; \n\n&amp;quot;Specifically, the model in this study employed a graft that contained a relatively greataer length of aorta than that one would use in free-hand valve transplantation, and thus increased the effective quantity of antigen \n\nThe attached myocardium on the ventricular side of the valve graft is another important source of antien&amp;quot;\n\nDISCUSSION\n\nit is conceivable that valve allografts may be immunologically privileged, because no microvascularture develops between host and graft, because the cells are rapidly replaced by those of recipient origin, or because the graft does not contain a significant mass of viable tissue. \n\nwhile some investigators have not found an increased risk of valve deterioration with blood group mismatch (2,3), others have proposed that ABO matching between donor and recipient should be performed if possible (1)\n\nThe results of the present investigation are different from those of Heslop et al (11) who found no acceleation of skin graft rejection in rats receiving aortic valve allografts. Their study used subcuntaneous implantation of the valve leaflets, rather than the aortic transplantation of the whole valve used by use and others. Differences in the location of the graft and/or the mass of tissue may explain the differing results \n\nthe relevance of this study to clinical practice may be limited by differences between the experimental preparation and the technique of allograft valve replaecment in humans. &amp;quot;Specifically, the model in this study employed a graft that contained a relatively greataer length of aorta than that one would use in free-hand valve transplantation, and thus increased the effective quantity of antigen \n\nThe attached myocardium on the ventricular side of the valve graft is another important source of antien&amp;quot;\n\n&amp;quot;the results of this study add to the accumulating evidence of an antigenic property of aortic valve allografts, and of the failure of cryopreservation to alter this property&amp;quot; \n\nCOMPARE THIS PAPER TO THE SUBCUTANEOUS ONE (IN FAVOR OF THE SUBCUTANEOUS ONE!)","page":"765-767","title":"Antigenicity of fresh and cryopreserved rat valve allografts","type":"article","volume":"49"},"uris":["http://www.mendeley.com/documents/?uuid=ec2ffd61-0781-4973-a598-7883b124025a"]},{"id":"ITEM-4","itemData":{"DOI":"10.1111/j.1540-8191.1997.tb00100.x","ISSN":"08860440","PMID":"9271727","abstract":"Early allograft vascular wall degeneration has emerged as a major important complication in young patients. To explain this mechanism, we reviewed studies on explants of allograft valved conduits implanted heterotopically into the infrarenal aorta in inbred rats (LEW; RT(I), and CAP-RT1(C)). The following strain combinations (isografts and allografts) were used: syngeneic, LEW-&gt; LEW, strongly allogeneic, and CAP &gt; LEW (RT1- and non-RT1-incompatible). Second-set skin grafting was performed 3 weeks after the heterotrophic implant to test for immunogenicity and presensitization. The animals (LEW) were sacrificed serially on days 20, 30, 50, and 100 for immunofluorescence and SEM studies. Endothelial disruption was observed on day 30, while valve leaflets appeared normal. Humoral allograft rejection was demonstrated and associated with production of antibodies (IgG) against the endothelial cells and around the smooth muscle cells, and in areas of smooth cell necrosis, through 100 days. Neointimal repopulation by host cells and migrated smooth muscle cells was also observed in both viable and allovital grafts. Allovital grafts demonstrated more disorganized collagen and elastic fibers, as well as calcific degeneration in the media and neointima on day 50; the viable conduits showed such structural changes on day 100. In conclusion, vascular walls of allovital conduits calcified earlier than the viable conduits without discernible calcification of the valves. There is therefore evidence to prove causative relationships between cellular viability, immune response, and fibroproliferative calcific degeneration in allograft vascular conduits.","author":[{"dropping-particle":"","family":"Yankah","given":"A. Charles","non-dropping-particle":"","parse-names":false,"suffix":""},{"dropping-particle":"","family":"Wottge","given":"H. U.","non-dropping-particle":"","parse-names":false,"suffix":""}],"container-title":"Journal of Cardiac Surgery","id":"ITEM-4","issue":"2","issued":{"date-parts":[["1997"]]},"page":"86-92","title":"Allograft conduit wall calcification in a model of chronic arterial graft rejection","type":"article-journal","volume":"12"},"uris":["http://www.mendeley.com/documents/?uuid=4da65e18-a33d-4d6d-a41b-bd7b8571d658"]},{"id":"ITEM-5","itemData":{"DOI":"10.1016/S0022-5223(97)70002-3","ISSN":"00225223","PMID":"9434683","abstract":"Objective: The histopathologic changes of fresh rat aortic valve allografts over time and the effect of cryopreservation were examined. Methods: Fifty-six syngeneic and allogeneic rat aortic valves were transplanted, either fresh or after cryopreservation, and then at different time points they were explanted and histologically examined in a blinded fashion. Results: Histopathologic changes in the first week are similar in syngeneic and allogeneic grafts. Fresh syngeneic grafts and leaflets retained normal structure up to 56 days. Allogeneic grafts showed retrovalvular thrombus formation with leaflet ghosts and neointimal proliferation. Cryopreservation did not alter this process. Conclusions: Cardiac allograft valves in the rat model undergo changes that are characteristic of cell- mediated rejection and lead to valve failure.","author":[{"dropping-particle":"","family":"Moustapha","given":"A.","non-dropping-particle":"","parse-names":false,"suffix":""},{"dropping-particle":"","family":"Ross","given":"D. B.","non-dropping-particle":"","parse-names":false,"suffix":""},{"dropping-particle":"","family":"Bittira","given":"B.","non-dropping-particle":"","parse-names":false,"suffix":""},{"dropping-particle":"","family":"Van-Velzen","given":"D.","non-dropping-particle":"","parse-names":false,"suffix":""},{"dropping-particle":"","family":"McAlister","given":"V. C.","non-dropping-particle":"","parse-names":false,"suffix":""},{"dropping-particle":"","family":"Lannon","given":"C. L.","non-dropping-particle":"","parse-names":false,"suffix":""},{"dropping-particle":"","family":"Lee","given":"T. D.","non-dropping-particle":"","parse-names":false,"suffix":""},{"dropping-particle":"","family":"Murphy","given":"D. A.","non-dropping-particle":"","parse-names":false,"suffix":""},{"dropping-particle":"","family":"Yankah","given":"C. A.","non-dropping-particle":"","parse-names":false,"suffix":""},{"dropping-particle":"","family":"Yacoub","given":"M.","non-dropping-particle":"","parse-names":false,"suffix":""}],"container-title":"Journal of Thoracic and Cardiovascular Surgery","id":"ITEM-5","issue":"6","issued":{"date-parts":[["1997"]]},"note":"**\n\ncounter article:\n\nLeaflet viability may be important for long-term allograft valve function. In this study the leaflets of fresh syngeneic grafts retained normal struc- ture and cellularity for up to 56 days. Fresh allogeneic leaflets were dysplastic at 28 days and demonstrated an obliterative thrombosis in the sinus of Valsalva at 56 days. Cryopreservation did not alter the leaflet structure of syngeneic grafts nor did it prevent retrovalvular leaflet thrombosis in allogeneic grafts. However, cryopreserved syn- geneic grafts showed more extensive medial ne- crosis than their fresh counterparts, which could be partly due to some cytotoxic effect of cryo- preservation.\n\nA criticism of this study is that it is a nonworking\nvalve model, which may explain the thrombosis of the valves that was seen in the rats and is not seen in human beings. Nevertheless, the preservation of valve leaflets exclusively in the syngeneic rats is strong evidence of immune-mediated damage oc- curring only in the allogeneic grafts. We postulate that this thrombosis is a marker for such damage. In human allografts this injury may lead to loss of viability, which will ultimately cause the valve to fail.\n\n\nThis study demonstrates that aortic valve allo-\ngrafts in the rat model undergo histopathologic changes that are characteristic of both acute and chronic rejection. This rejection process ultimately leads to allograft valve failure via a progressive obliterative retrovalvular thrombosis that is destruc- tive to the valve leaflets. Further studies are needed to determine whether similar events might be occur- ring in homografts and which mediators are in- volved. On the basis of these and other results, investigations into therapies to modify this response appear justified. This could be achieved either by tissue typing and matching donor and recipient or by subjecting the recipient to immune suppression for an unknown time period.\n\n\nso... conclusion...??? they found rejection but bc its not a working valve model..... not the same conditions as the subcoronary position..??? but what about the working valve model paper?","page":"891-902","title":"Aortic valve grafts in the rat: Evidence for rejection","type":"article-journal","volume":"114"},"uris":["http://www.mendeley.com/documents/?uuid=0a8f6754-3979-41ec-b27a-0db9969d0b74"]},{"id":"ITEM-6","itemData":{"DOI":"10.1067/mtc.2001.112336","ISSN":"00225223","PMID":"11479504","abstract":"Objective: Allograft heart valves are commonly used in cardiac surgery. Despite mounting evidence that these valves are immunogenic, leading to premature failure, current clinical practice does not attempt to minimize or control such a response. The objective of this study was to evaluate immune modulatory approaches to ameliorate allograft valve failure in a rat model. Method: Aortic valve grafts were implanted infrarenally into Lewis rat recipients (n = 32). There were 4 transplant groups: syngeneic grafts (Lewis to Lewis), untreated allografts (Brown Norway to Lewis), allograft recipients treated with cyclosporine (INN: ciclosporin) (10 mg/kg per day for 7 or 28 days), and allograft recipients treated with anti-α4 integrin and anti-β2 integrin monoclonal antibodies for 7 days. At 7 and 28 days the valves were examined for structural integrity and cellular infiltration. Results: Both cyclosporine and anti-α4/β2 integrin treatment resulted in significant reduction in leaflet infiltration by macrophages (ED1+), T cells (CD3+), and CD8+ T cells at 7 days with preservation of structural integrity when compared with control allografts. Twenty-eight days after implantation, daily treatment with cyclosporine preserved leaflet structural integrity and inhibited cellular infiltration. However, a short course of cyclosporine (7 days) failed to prevent destruction of the valves at 28 days. Conclusions: Immune modulatory approaches aimed at T-cell activation or trafficking decrease leaflet cellular infiltration and prevent allograft valve structural failure. However, short-course therapy does not appear to be sufficient and must be maintained to allow long-term preservation of leaflet structural integrity (28 days).","author":[{"dropping-particle":"","family":"Légaré","given":"Jean Francois","non-dropping-particle":"","parse-names":false,"suffix":""},{"dropping-particle":"","family":"Ross","given":"David B.","non-dropping-particle":"","parse-names":false,"suffix":""},{"dropping-particle":"","family":"Issekutz","given":"Thomas B.","non-dropping-particle":"","parse-names":false,"suffix":""},{"dropping-particle":"","family":"Ruigrok","given":"Wendy","non-dropping-particle":"","parse-names":false,"suffix":""},{"dropping-particle":"","family":"Creaser","given":"Kimberley","non-dropping-particle":"","parse-names":false,"suffix":""},{"dropping-particle":"","family":"Hirsch","given":"Greg M.","non-dropping-particle":"","parse-names":false,"suffix":""},{"dropping-particle":"","family":"Lee","given":"Timothy D.G.","non-dropping-particle":"","parse-names":false,"suffix":""}],"container-title":"Journal of Thoracic and Cardiovascular Surgery","id":"ITEM-6","issue":"2","issued":{"date-parts":[["2001"]]},"note":"****\ndifferent mechanism for cells getting to leaflets????\n\ncyclosporin dosing in rats\n\nlook at sources 6, 7, and 8\n\nlook at source 14\n\n\nOn the basis of these models, lymphocytes are believed to infil- trate organs by adhesion to vascular endothelial cells using cell adhesion molecules (CAMs), with subsequent transmi- gration through the endothelium (15)\n\nAlpha 4 (α4) and beta 2 (β2) integrin molecules appear particularly important for the trafficking of T lymphocytes because the expression of their respective ligands has been shown to be up-regulated on vascular endothelial and parenchymal cells of transplanted organs, including valve grafts, early in the rejection process.(15-17)\n\n\n\nContrary to solid organ transplantation, which requires immediate and lifelong immunosuppression, allograft heart valves remain clinically functional without immuno- suppression for a number of years before failing.1 (ross)","page":"310-317","title":"Prevention of allograft heart valve failure in a rat model","type":"article-journal","volume":"122"},"uris":["http://www.mendeley.com/documents/?uuid=85db0a78-aa3b-4aee-b54c-b1a7aa8b5241"]},{"id":"ITEM-7","itemData":{"DOI":"10.1016/S0003-4975(00)01677-5","ISSN":"00034975","PMID":"11081878","abstract":"Background: Allograft heart valves are commonly used in cardiac surgery but ultimately fail. This situation is most acute in children. This study addresses the role of T cell-mediated immune damage in allograft valve failure. Methods: Syngeneic (Lewis to Lewis) or allogeneic (Brown Norway to Lewis) aortic valve grafts were implanted infrarenally into Lewis rat recipients (n = 24). Allogeneic valve grafts were also implanted into T cell-deficient rats (nude; n = 12). At 7, 14, and 28 days the valves were explanted and examined for structural integrity and cellular infiltration. Results: Syngeneic grafts maintained normal leaflet structure with little leaflet immune infiltration. Allografts showed leaflet infiltration (7 days), significant leaflet thickening, progressively decreased cellularity (14 days), and leaflet destruction (28 days). Infiltrates contained CD43+, CD3+, and CDS+ cells. Allografts in T cell-deficient rats showed none of the above changes and maintained normal structural integrity. Conclusions: Allograft heart valves in the rat model undergo T cell-mediated immune rejection, resulting in structural failure. (C) 2000 by The Society of Thoracic Surgeons.","author":[{"dropping-particle":"","family":"Legare","given":"Jean François","non-dropping-particle":"","parse-names":false,"suffix":""},{"dropping-particle":"","family":"Lee","given":"Tim D.G.","non-dropping-particle":"","parse-names":false,"suffix":""},{"dropping-particle":"","family":"Creaser","given":"Kimberley","non-dropping-particle":"","parse-names":false,"suffix":""},{"dropping-particle":"","family":"Ross","given":"David B.","non-dropping-particle":"","parse-names":false,"suffix":""},{"dropping-particle":"","family":"Green","given":"Marjorie","non-dropping-particle":"","parse-names":false,"suffix":""}],"container-title":"Annals of Thoracic Surgery","id":"ITEM-7","issue":"4","issued":{"date-parts":[["2000"]]},"note":"***","page":"1238-1245","title":"T lymphocytes mediate leaflet destruction and allograft aortic valve failure in rats","type":"article-journal","volume":"70"},"uris":["http://www.mendeley.com/documents/?uuid=b55b9a22-1593-4997-8236-1bb7a320355f"]}],"mendeley":{"formattedCitation":"&lt;sup&gt;12–18&lt;/sup&gt;","plainTextFormattedCitation":"12–18","previouslyFormattedCitation":"&lt;sup&gt;12–18&lt;/sup&gt;"},"properties":{"noteIndex":0},"schema":"https://github.com/citation-style-language/schema/raw/master/csl-citation.json"}</w:instrText>
      </w:r>
      <w:r w:rsidR="00186A33" w:rsidRPr="00A03584">
        <w:rPr>
          <w:color w:val="000000" w:themeColor="text1"/>
        </w:rPr>
        <w:fldChar w:fldCharType="separate"/>
      </w:r>
      <w:r w:rsidR="00186A33" w:rsidRPr="00A03584">
        <w:rPr>
          <w:noProof/>
          <w:color w:val="000000" w:themeColor="text1"/>
          <w:vertAlign w:val="superscript"/>
        </w:rPr>
        <w:t>12–18</w:t>
      </w:r>
      <w:r w:rsidR="00186A33" w:rsidRPr="00A03584">
        <w:rPr>
          <w:color w:val="000000" w:themeColor="text1"/>
        </w:rPr>
        <w:fldChar w:fldCharType="end"/>
      </w:r>
      <w:r w:rsidRPr="00A03584">
        <w:rPr>
          <w:color w:val="000000" w:themeColor="text1"/>
        </w:rPr>
        <w:t xml:space="preserve">. However, these models are prohibitively </w:t>
      </w:r>
      <w:r w:rsidR="00D87B9E">
        <w:rPr>
          <w:color w:val="000000" w:themeColor="text1"/>
        </w:rPr>
        <w:t>tricky</w:t>
      </w:r>
      <w:r w:rsidR="00CD5713" w:rsidRPr="00A03584">
        <w:rPr>
          <w:color w:val="000000" w:themeColor="text1"/>
        </w:rPr>
        <w:t xml:space="preserve">, </w:t>
      </w:r>
      <w:r w:rsidR="00FB1DA0" w:rsidRPr="00A03584">
        <w:rPr>
          <w:color w:val="000000" w:themeColor="text1"/>
        </w:rPr>
        <w:t xml:space="preserve">often requiring trained surgeons to </w:t>
      </w:r>
      <w:r w:rsidR="00D87B9E">
        <w:rPr>
          <w:color w:val="000000" w:themeColor="text1"/>
        </w:rPr>
        <w:t>operate successfully</w:t>
      </w:r>
      <w:r w:rsidR="00FB1DA0" w:rsidRPr="00A03584">
        <w:rPr>
          <w:color w:val="000000" w:themeColor="text1"/>
        </w:rPr>
        <w:t>. Additionally, they are costly and time-consuming</w:t>
      </w:r>
      <w:r w:rsidR="005F635C" w:rsidRPr="005F635C">
        <w:rPr>
          <w:color w:val="000000" w:themeColor="text1"/>
          <w:vertAlign w:val="superscript"/>
        </w:rPr>
        <w:t>19</w:t>
      </w:r>
      <w:r w:rsidR="00FB1DA0" w:rsidRPr="00A03584">
        <w:rPr>
          <w:color w:val="000000" w:themeColor="text1"/>
        </w:rPr>
        <w:t xml:space="preserve">. </w:t>
      </w:r>
      <w:r w:rsidR="00652F49" w:rsidRPr="00A96B4B">
        <w:rPr>
          <w:color w:val="000000" w:themeColor="text1"/>
        </w:rPr>
        <w:t xml:space="preserve">A </w:t>
      </w:r>
      <w:r w:rsidR="000F5277" w:rsidRPr="00A96B4B">
        <w:rPr>
          <w:color w:val="000000" w:themeColor="text1"/>
        </w:rPr>
        <w:t xml:space="preserve">novel </w:t>
      </w:r>
      <w:r w:rsidR="00652F49" w:rsidRPr="00A96B4B">
        <w:rPr>
          <w:color w:val="000000" w:themeColor="text1"/>
        </w:rPr>
        <w:t>rat model was developed to create a simpler animal model for studying the immunobiology of heart valve transplants. S</w:t>
      </w:r>
      <w:r w:rsidR="00FB1DA0" w:rsidRPr="00A96B4B">
        <w:rPr>
          <w:color w:val="000000" w:themeColor="text1"/>
        </w:rPr>
        <w:t>ingle</w:t>
      </w:r>
      <w:r w:rsidR="00FB1DA0" w:rsidRPr="00A03584">
        <w:rPr>
          <w:color w:val="000000" w:themeColor="text1"/>
        </w:rPr>
        <w:t xml:space="preserve"> aortic valve leaflets are excised and inserted into the renal subcapsular space. The kidney is especially suited to study transplant rejection as it is highly vascularized with access to circulating immune </w:t>
      </w:r>
      <w:r w:rsidR="005334C5" w:rsidRPr="00A03584">
        <w:rPr>
          <w:color w:val="000000" w:themeColor="text1"/>
        </w:rPr>
        <w:t>cells</w:t>
      </w:r>
      <w:r w:rsidR="005334C5" w:rsidRPr="00A03584">
        <w:rPr>
          <w:color w:val="000000" w:themeColor="text1"/>
        </w:rPr>
        <w:fldChar w:fldCharType="begin" w:fldLock="1"/>
      </w:r>
      <w:r w:rsidR="00040705" w:rsidRPr="00A03584">
        <w:rPr>
          <w:color w:val="000000" w:themeColor="text1"/>
        </w:rPr>
        <w:instrText>ADDIN CSL_CITATION {"citationItems":[{"id":"ITEM-1","itemData":{"DOI":"10.1007/978-1-0716-1012-1_15","ISBN":"9781071610121","author":[{"dropping-particle":"","family":"Burgin","given":"Michelle","non-dropping-particle":"","parse-names":false,"suffix":""},{"dropping-particle":"","family":"Yaron","given":"Jordan R","non-dropping-particle":"","parse-names":false,"suffix":""},{"dropping-particle":"","family":"Zhang","given":"Liqiang","non-dropping-particle":"","parse-names":false,"suffix":""},{"dropping-particle":"","family":"Guo","given":"Qiuyun","non-dropping-particle":"","parse-names":false,"suffix":""},{"dropping-particle":"","family":"Daggett","given":"Juliane","non-dropping-particle":"","parse-names":false,"suffix":""},{"dropping-particle":"","family":"Kilbourne","given":"Jacquelyn","non-dropping-particle":"","parse-names":false,"suffix":""},{"dropping-particle":"","family":"Lowe","given":"Kenneth M","non-dropping-particle":"","parse-names":false,"suffix":""},{"dropping-particle":"","family":"Lucas","given":"Alexandra R","non-dropping-particle":"","parse-names":false,"suffix":""}],"id":"ITEM-1","issued":{"date-parts":[["2021"]]},"note":"USE THIS PAPER AS TEMPLATE \nand sources 16-24\n\nOrthotopic transplantations in mice are prohibitively difficult and costly and require a highly trained microsurgeon to successfully perform the procedure.\n\nHere we describe a kidney-to- kidney subcapsular transplant model as a practical and simple method for studying transplant rejection, a model that requires fewer mice. \n\nOne kidney can be used as a donor for transplants into six or more recipient mice.\n\nUsing this model there is lower morbidity, pain, and mortality for the mice. Subcapsular kidney transplantation provides a first step approach to testing virus-derived proteins as new potential immune- modulating therapeutics to reduce transplant rejection and inflammation\n\n\nTesting new therapeutics on kidney transplants can be a difficult procedure to perform on mice due to their small size. An alternative method for initial therapeutic target screening can be performed using subcapsular transplants. This is a simpler method than performing a full orthotopic transplant. Orthotopic trans- plants in mice require extensive training and skills, often requiring 6-month training for a microsurgeon, and also cost significantly more due to the need for extensive training, the prolonged surgical time, the need for larger numbers ofmice, the higher surgical loss, and the increased need for surgical supplies. Subcapsular models have been used previously to test allograft rejection for example allograft transplants ofpancreas, liver, kidney grafts, as well as many other cell types [16–22].\n\n\nTransplantation of kidney tissues under- neath the kidney capsule also provides a unique environment [23, 24]. Underneath the capsule there is access to circulating immune cells in the blood as well as the immune cells naturally present in the kidney. This environment provides an ideal target for transplantation of tissues or cells to test for transplant rejection. Here we describe a method to test virus-derived immune-modulat- ing biologics as new therapeutic approaches for reducing rejection, using a subcapsular kidney transplant model.","page":"257-273","title":"Kidney Subcapsular Allograft Transplants as a Model to Test Virus-Derived Chemokine-Modulating Proteins as Therapeutics","type":"chapter","volume":"2225"},"uris":["http://www.mendeley.com/documents/?uuid=83e72b5f-4531-47f2-bb29-edac0da51f18"]},{"id":"ITEM-2","itemData":{"DOI":"10.1097/00000658-198610000-00008","ISSN":"0003-4932","author":[{"dropping-particle":"","family":"Fodlia","given":"Robert P.","non-dropping-particle":"","parse-names":false,"suffix":""},{"dropping-particle":"","family":"Dipreta","given":"Janet","non-dropping-particle":"","parse-names":false,"suffix":""},{"dropping-particle":"","family":"Donahoe","given":"Patricia K.","non-dropping-particle":"","parse-names":false,"suffix":""},{"dropping-particle":"","family":"Statter","given":"Mindy B.","non-dropping-particle":"","parse-names":false,"suffix":""}],"container-title":"Annals of Surgery","id":"ITEM-2","issue":"4","issued":{"date-parts":[["1986","10"]]},"page":"402-410","title":"Fetal Allograft Survival in Immunocompetent","type":"article-journal","volume":"204"},"uris":["http://www.mendeley.com/documents/?uuid=3451d750-1384-4c02-aa3c-557062c7e95e"]}],"mendeley":{"formattedCitation":"&lt;sup&gt;20,21&lt;/sup&gt;","plainTextFormattedCitation":"20,21","previouslyFormattedCitation":"&lt;sup&gt;20,21&lt;/sup&gt;"},"properties":{"noteIndex":0},"schema":"https://github.com/citation-style-language/schema/raw/master/csl-citation.json"}</w:instrText>
      </w:r>
      <w:r w:rsidR="005334C5" w:rsidRPr="00A03584">
        <w:rPr>
          <w:color w:val="000000" w:themeColor="text1"/>
        </w:rPr>
        <w:fldChar w:fldCharType="separate"/>
      </w:r>
      <w:r w:rsidR="005334C5" w:rsidRPr="00A03584">
        <w:rPr>
          <w:noProof/>
          <w:color w:val="000000" w:themeColor="text1"/>
          <w:vertAlign w:val="superscript"/>
        </w:rPr>
        <w:t>20,21</w:t>
      </w:r>
      <w:r w:rsidR="005334C5" w:rsidRPr="00A03584">
        <w:rPr>
          <w:color w:val="000000" w:themeColor="text1"/>
        </w:rPr>
        <w:fldChar w:fldCharType="end"/>
      </w:r>
      <w:r w:rsidR="00FB1DA0" w:rsidRPr="00A03584">
        <w:rPr>
          <w:color w:val="000000" w:themeColor="text1"/>
        </w:rPr>
        <w:t>. While several other</w:t>
      </w:r>
      <w:r w:rsidR="00CD5713" w:rsidRPr="00A03584">
        <w:rPr>
          <w:color w:val="000000" w:themeColor="text1"/>
        </w:rPr>
        <w:t>s</w:t>
      </w:r>
      <w:r w:rsidR="00FB1DA0" w:rsidRPr="00A03584">
        <w:rPr>
          <w:color w:val="000000" w:themeColor="text1"/>
        </w:rPr>
        <w:t xml:space="preserve"> have</w:t>
      </w:r>
      <w:r w:rsidR="00CD5713" w:rsidRPr="00A03584">
        <w:rPr>
          <w:color w:val="000000" w:themeColor="text1"/>
        </w:rPr>
        <w:t xml:space="preserve"> utilized</w:t>
      </w:r>
      <w:r w:rsidR="00FB1DA0" w:rsidRPr="00A03584">
        <w:rPr>
          <w:color w:val="000000" w:themeColor="text1"/>
        </w:rPr>
        <w:t xml:space="preserve"> a renal subcapsular model to study the transplant biology of other</w:t>
      </w:r>
      <w:r w:rsidR="004416B8" w:rsidRPr="00A03584">
        <w:rPr>
          <w:color w:val="000000" w:themeColor="text1"/>
        </w:rPr>
        <w:t xml:space="preserve"> allograft</w:t>
      </w:r>
      <w:r w:rsidR="00FB1DA0" w:rsidRPr="00A03584">
        <w:rPr>
          <w:color w:val="000000" w:themeColor="text1"/>
        </w:rPr>
        <w:t xml:space="preserve"> </w:t>
      </w:r>
      <w:r w:rsidR="004416B8" w:rsidRPr="00A03584">
        <w:rPr>
          <w:color w:val="000000" w:themeColor="text1"/>
        </w:rPr>
        <w:t>transplants</w:t>
      </w:r>
      <w:r w:rsidR="00FB1DA0" w:rsidRPr="00A03584">
        <w:rPr>
          <w:color w:val="000000" w:themeColor="text1"/>
        </w:rPr>
        <w:t xml:space="preserve"> such as</w:t>
      </w:r>
      <w:r w:rsidR="004416B8" w:rsidRPr="00A03584">
        <w:rPr>
          <w:color w:val="000000" w:themeColor="text1"/>
        </w:rPr>
        <w:t xml:space="preserve"> pancreas, liver, kidney, and cornea</w:t>
      </w:r>
      <w:r w:rsidR="001767A4" w:rsidRPr="00A03584">
        <w:rPr>
          <w:color w:val="000000" w:themeColor="text1"/>
        </w:rPr>
        <w:fldChar w:fldCharType="begin" w:fldLock="1"/>
      </w:r>
      <w:r w:rsidR="00040705" w:rsidRPr="00A03584">
        <w:rPr>
          <w:color w:val="000000" w:themeColor="text1"/>
        </w:rPr>
        <w:instrText>ADDIN CSL_CITATION {"citationItems":[{"id":"ITEM-1","itemData":{"DOI":"10.1016/j.diff.2015.10.007","ISSN":"14320436","PMID":"26639079","abstract":"The sub-renal capsule graft site for in vivo growth and development of developing organs can be used to great advantage in the “rescue” of organ rudiments from “embryonic” or “birth” lethal mutant mice, which permits examination of the full impact of gene knockout in all phases of development from morphogenesis to adult functional differentiation. Another use of the sub-renal capsule graft site is the examination of normal and “chemically perturbed” development of human fetal organs. Tissue recombinants composed of various types of epithelium and mesenchyme, when grafted under the renal capsule undergo normal development and in 3–4 weeks achieve full adult functional cytodifferentiation. The investigator can control many of the developmental parameters of the graft such as endocrine status of the host and treatment of the host with a variety of biologically active agents to assess their effects on development and differentiation.","author":[{"dropping-particle":"","family":"Cunha","given":"Gerald R.","non-dropping-particle":"","parse-names":false,"suffix":""},{"dropping-particle":"","family":"Baskin","given":"Laurence","non-dropping-particle":"","parse-names":false,"suffix":""}],"container-title":"Differentiation","id":"ITEM-1","issue":"4-5","issued":{"date-parts":[["2016"]]},"page":"4-9","publisher":"Elsevier","title":"Use of sub-renal capsule transplantation in developmental biology","type":"article-journal","volume":"91"},"uris":["http://www.mendeley.com/documents/?uuid=2790fda8-13b4-4a8a-8073-c1db374a04e8"]},{"id":"ITEM-2","itemData":{"author":[{"dropping-particle":"","family":"Hori","given":"Junko","non-dropping-particle":"","parse-names":false,"suffix":""},{"dropping-particle":"","family":"Joyce","given":"Nancy","non-dropping-particle":"","parse-names":false,"suffix":""},{"dropping-particle":"","family":"Streilein","given":"J Wayne","non-dropping-particle":"","parse-names":false,"suffix":""}],"container-title":"Ivos","id":"ITEM-2","issue":"2","issued":{"date-parts":[["2000"]]},"title":"Immune Privilege beneath the Kidney Capsule AND","type":"article-journal","volume":"41"},"uris":["http://www.mendeley.com/documents/?uuid=cad1beb2-b1d8-4bd7-aca1-3344afe4cc7f"]},{"id":"ITEM-3","itemData":{"DOI":"10.1111/j.1399-3089.1995.tb00079.x","ISSN":"0908665X","author":[{"dropping-particle":"","family":"Mandel","given":"TE","non-dropping-particle":"","parse-names":false,"suffix":""},{"dropping-particle":"","family":"Koulmanda","given":"Maria","non-dropping-particle":"","parse-names":false,"suffix":""},{"dropping-particle":"","family":"Kovarik","given":"J.","non-dropping-particle":"","parse-names":false,"suffix":""},{"dropping-particle":"","family":"Georgiou","given":"H.M.","non-dropping-particle":"","parse-names":false,"suffix":""},{"dropping-particle":"","family":"Francis","given":"D.M.A.","non-dropping-particle":"","parse-names":false,"suffix":""},{"dropping-particle":"","family":"Dawson","given":"P.","non-dropping-particle":"","parse-names":false,"suffix":""},{"dropping-particle":"","family":"Stainsby","given":"G.","non-dropping-particle":"","parse-names":false,"suffix":""}],"container-title":"Xenotransplantation","id":"ITEM-3","issue":"3","issued":{"date-parts":[["1995","8"]]},"page":"128-132","title":"Transplantation of organ cultured fetal pig pancreas in non-obese diabetic (NOD) mice and primates ( Macaca fascicularis )","type":"article-journal","volume":"2"},"uris":["http://www.mendeley.com/documents/?uuid=0c4e4924-73f9-49a5-97e6-156d56744998"]},{"id":"ITEM-4","itemData":{"DOI":"10.1097/00007890-198806000-00034","ISSN":"0041-1337","author":[{"dropping-particle":"","family":"Ricordi","given":"C.","non-dropping-particle":"","parse-names":false,"suffix":""},{"dropping-particle":"","family":"Flye","given":"M. W.","non-dropping-particle":"","parse-names":false,"suffix":""},{"dropping-particle":"","family":"Lacy","given":"P.E.","non-dropping-particle":"","parse-names":false,"suffix":""}],"container-title":"Transplantation","id":"ITEM-4","issue":"6","issued":{"date-parts":[["1988","6"]]},"page":"1148-1150","title":"Renal subcapsular transplantation of clusters of hepatocytes in conjunction with pancreatic islets","type":"article-journal","volume":"45"},"uris":["http://www.mendeley.com/documents/?uuid=a8d2241f-bb9a-4a90-ac80-9f08f60a5812"]},{"id":"ITEM-5","itemData":{"DOI":"10.1101/pdb.prot078089","ISSN":"15596095","PMID":"24987138","abstract":"Multiple sites can be used for the engraftment of primary human cells and tissues into murine hosts. For example, leukemias are usually best engrafted intravenously, but they can also be engrafted directly into the bone marrow cavity. Some solid tumors such as colon tumors grow successfully following subcutaneous engraftment, sometimes requiring provision of a Matrigel artificial basement membrane. In certain cases (e.g., human bladder cancer and ductal breast carcinoma), the use of the autochthonous site (bladder and mammary duct, respectively) is often most efficient, whereas the tumors can grow poorly when transplanted subcutaneously or heterochthonously. Here, we present a protocol for the surgical implantation of tissues under the kidney capsule. The kidney is especially suited for the transplantation of normal as well as malignant cells and tissues. It is very accessible, and transplanted tissues are well contained under the renal capsule in a highly vascularized site. Furthermore, the retroperitoneal location of the kidney, together with its separation from other organs, is advantageous both for imaging and biopsy.","author":[{"dropping-particle":"","family":"Shultz","given":"Leonard D.","non-dropping-particle":"","parse-names":false,"suffix":""},{"dropping-particle":"","family":"Goodwin","given":"Neal","non-dropping-particle":"","parse-names":false,"suffix":""},{"dropping-particle":"","family":"Ishikawa","given":"Fumihiko","non-dropping-particle":"","parse-names":false,"suffix":""},{"dropping-particle":"","family":"Hosur","given":"Vishnu","non-dropping-particle":"","parse-names":false,"suffix":""},{"dropping-particle":"","family":"Lyons","given":"Bonnie L.","non-dropping-particle":"","parse-names":false,"suffix":""},{"dropping-particle":"","family":"Greiner","given":"Dale L.","non-dropping-particle":"","parse-names":false,"suffix":""}],"container-title":"Cold Spring Harbor Protocols","id":"ITEM-5","issue":"7","issued":{"date-parts":[["2014"]]},"note":"look at this materials and protocol lists \n\nThe kidney is especially suited for the transplantation ofnormal as well as malignant cells and tissues. It is very accessible, and transplanted tissues are well contained under the renal capsule in a highly vascularized site. Further- more, the retroperitoneal location of the kidney, together with its separation from other organs, is advantageous both for imaging and biopsy.\n\nThis procedure describes the subcapsular transplantation oftissue on the left kidney. The left kidney is easier to access for surgical procedures because of a more caudal location in the abdomen relative to the right kidney. If bilateral transplantation is required, the same procedure is used on the right kidney.\nAseptic","page":"737-740","title":"Subcapsular transplantation of tissue in the kidney","type":"article-journal","volume":"2014"},"uris":["http://www.mendeley.com/documents/?uuid=98e6cedf-d54e-46ca-8a73-6419a66e66ef"]},{"id":"ITEM-6","itemData":{"DOI":"10.1016/j.stemcr.2018.01.041","ISSN":"22136711","author":[{"dropping-particle":"","family":"Berg","given":"Cathelijne W.","non-dropping-particle":"van den","parse-names":false,"suffix":""},{"dropping-particle":"","family":"Ritsma","given":"Laila","non-dropping-particle":"","parse-names":false,"suffix":""},{"dropping-particle":"","family":"Avramut","given":"M. Cristina","non-dropping-particle":"","parse-names":false,"suffix":""},{"dropping-particle":"","family":"Wiersma","given":"Loes E.","non-dropping-particle":"","parse-names":false,"suffix":""},{"dropping-particle":"","family":"Berg","given":"Bernard M.","non-dropping-particle":"van den","parse-names":false,"suffix":""},{"dropping-particle":"","family":"Leuning","given":"Daniëlle G.","non-dropping-particle":"","parse-names":false,"suffix":""},{"dropping-particle":"","family":"Lievers","given":"Ellen","non-dropping-particle":"","parse-names":false,"suffix":""},{"dropping-particle":"","family":"Koning","given":"Marije","non-dropping-particle":"","parse-names":false,"suffix":""},{"dropping-particle":"","family":"Vanslambrouck","given":"Jessica M.","non-dropping-particle":"","parse-names":false,"suffix":""},{"dropping-particle":"","family":"Koster","given":"Abraham J.","non-dropping-particle":"","parse-names":false,"suffix":""},{"dropping-particle":"","family":"Howden","given":"Sara E.","non-dropping-particle":"","parse-names":false,"suffix":""},{"dropping-particle":"","family":"Takasato","given":"Minoru","non-dropping-particle":"","parse-names":false,"suffix":""},{"dropping-particle":"","family":"Little","given":"Melissa H.","non-dropping-particle":"","parse-names":false,"suffix":""},{"dropping-particle":"","family":"Rabelink","given":"Ton J.","non-dropping-particle":"","parse-names":false,"suffix":""}],"container-title":"Stem Cell Reports","id":"ITEM-6","issue":"3","issued":{"date-parts":[["2018","3"]]},"page":"751-765","title":"Renal Subcapsular Transplantation of PSC-Derived Kidney Organoids Induces Neo-vasculogenesis and Significant Glomerular and Tubular Maturation In Vivo","type":"article-journal","volume":"10"},"uris":["http://www.mendeley.com/documents/?uuid=c9d6542e-63a1-463b-a1e1-bb87beb3ba81"]}],"mendeley":{"formattedCitation":"&lt;sup&gt;22–27&lt;/sup&gt;","plainTextFormattedCitation":"22–27","previouslyFormattedCitation":"&lt;sup&gt;22–27&lt;/sup&gt;"},"properties":{"noteIndex":0},"schema":"https://github.com/citation-style-language/schema/raw/master/csl-citation.json"}</w:instrText>
      </w:r>
      <w:r w:rsidR="001767A4" w:rsidRPr="00A03584">
        <w:rPr>
          <w:color w:val="000000" w:themeColor="text1"/>
        </w:rPr>
        <w:fldChar w:fldCharType="separate"/>
      </w:r>
      <w:r w:rsidR="001767A4" w:rsidRPr="00A03584">
        <w:rPr>
          <w:noProof/>
          <w:color w:val="000000" w:themeColor="text1"/>
          <w:vertAlign w:val="superscript"/>
        </w:rPr>
        <w:t>22–27</w:t>
      </w:r>
      <w:r w:rsidR="001767A4" w:rsidRPr="00A03584">
        <w:rPr>
          <w:color w:val="000000" w:themeColor="text1"/>
        </w:rPr>
        <w:fldChar w:fldCharType="end"/>
      </w:r>
      <w:r w:rsidR="004416B8" w:rsidRPr="00A03584">
        <w:rPr>
          <w:color w:val="000000" w:themeColor="text1"/>
        </w:rPr>
        <w:t>,</w:t>
      </w:r>
      <w:r w:rsidR="00FB1DA0" w:rsidRPr="00A03584">
        <w:rPr>
          <w:color w:val="000000" w:themeColor="text1"/>
        </w:rPr>
        <w:t xml:space="preserve"> </w:t>
      </w:r>
      <w:r w:rsidR="00D17095" w:rsidRPr="00A03584">
        <w:rPr>
          <w:color w:val="000000" w:themeColor="text1"/>
        </w:rPr>
        <w:t xml:space="preserve">this is </w:t>
      </w:r>
      <w:r w:rsidR="00FB1DA0" w:rsidRPr="00A03584">
        <w:rPr>
          <w:color w:val="000000" w:themeColor="text1"/>
        </w:rPr>
        <w:t xml:space="preserve">the first </w:t>
      </w:r>
      <w:r w:rsidR="00D17095" w:rsidRPr="00A03584">
        <w:rPr>
          <w:color w:val="000000" w:themeColor="text1"/>
        </w:rPr>
        <w:t xml:space="preserve">description of </w:t>
      </w:r>
      <w:r w:rsidR="00FB1DA0" w:rsidRPr="00A03584">
        <w:rPr>
          <w:color w:val="000000" w:themeColor="text1"/>
        </w:rPr>
        <w:t xml:space="preserve">transplantation of cardiac tissue in this position. </w:t>
      </w:r>
      <w:r w:rsidR="004416B8" w:rsidRPr="00A03584">
        <w:rPr>
          <w:rFonts w:eastAsia="Times New Roman"/>
          <w:color w:val="000000"/>
        </w:rPr>
        <w:t>Here, the transplantation technique is described, providing a significant step forward in studying the transplant immunology of heart valve transplantation.</w:t>
      </w:r>
    </w:p>
    <w:p w14:paraId="2275C48D" w14:textId="77777777" w:rsidR="002A0DAF" w:rsidRPr="00A03584" w:rsidRDefault="002A0DAF" w:rsidP="00B60A8D">
      <w:pPr>
        <w:rPr>
          <w:b/>
        </w:rPr>
      </w:pPr>
    </w:p>
    <w:p w14:paraId="32A92E82" w14:textId="7AF564D4" w:rsidR="006E4797" w:rsidRDefault="00551D82" w:rsidP="00B60A8D">
      <w:r w:rsidRPr="00A03584">
        <w:rPr>
          <w:b/>
        </w:rPr>
        <w:t>PROTOCOL:</w:t>
      </w:r>
    </w:p>
    <w:p w14:paraId="0EED8602" w14:textId="332A1AB8" w:rsidR="00BE0FAD" w:rsidRPr="00A03584" w:rsidRDefault="00BE0FAD" w:rsidP="00BE0FAD">
      <w:pPr>
        <w:pStyle w:val="ListParagraph"/>
        <w:pBdr>
          <w:top w:val="nil"/>
          <w:left w:val="nil"/>
          <w:bottom w:val="nil"/>
          <w:right w:val="nil"/>
          <w:between w:val="nil"/>
        </w:pBdr>
        <w:ind w:left="0"/>
        <w:rPr>
          <w:rFonts w:eastAsia="Times New Roman"/>
          <w:color w:val="000000"/>
        </w:rPr>
      </w:pPr>
      <w:r>
        <w:rPr>
          <w:rFonts w:eastAsia="Times New Roman"/>
          <w:color w:val="000000"/>
        </w:rPr>
        <w:t>The study was approved</w:t>
      </w:r>
      <w:r w:rsidRPr="00A03584">
        <w:rPr>
          <w:rFonts w:eastAsia="Times New Roman"/>
          <w:color w:val="000000"/>
        </w:rPr>
        <w:t xml:space="preserve"> </w:t>
      </w:r>
      <w:r>
        <w:rPr>
          <w:rFonts w:eastAsia="Times New Roman"/>
          <w:color w:val="000000"/>
        </w:rPr>
        <w:t>by</w:t>
      </w:r>
      <w:r w:rsidRPr="00A03584">
        <w:rPr>
          <w:rFonts w:eastAsia="Times New Roman"/>
          <w:color w:val="000000"/>
        </w:rPr>
        <w:t xml:space="preserve"> the Committee </w:t>
      </w:r>
      <w:r>
        <w:rPr>
          <w:rFonts w:eastAsia="Times New Roman"/>
          <w:color w:val="000000"/>
        </w:rPr>
        <w:t>of</w:t>
      </w:r>
      <w:r w:rsidRPr="00A03584">
        <w:rPr>
          <w:rFonts w:eastAsia="Times New Roman"/>
          <w:color w:val="000000"/>
        </w:rPr>
        <w:t xml:space="preserve"> Animal Research </w:t>
      </w:r>
      <w:r>
        <w:rPr>
          <w:rFonts w:eastAsia="Times New Roman"/>
          <w:color w:val="000000"/>
        </w:rPr>
        <w:t>following</w:t>
      </w:r>
      <w:r w:rsidRPr="00A03584">
        <w:rPr>
          <w:rFonts w:eastAsia="Times New Roman"/>
          <w:color w:val="000000"/>
        </w:rPr>
        <w:t xml:space="preserve"> the National Institutes of Health Guide for Care and Use of Laboratory Animals.</w:t>
      </w:r>
    </w:p>
    <w:p w14:paraId="68A221E6" w14:textId="77777777" w:rsidR="00BE0FAD" w:rsidRPr="00A03584" w:rsidRDefault="00BE0FAD" w:rsidP="00B60A8D">
      <w:pPr>
        <w:rPr>
          <w:color w:val="808080"/>
        </w:rPr>
      </w:pPr>
    </w:p>
    <w:p w14:paraId="35BFFF80" w14:textId="1CCBD787" w:rsidR="007F6CF2" w:rsidRPr="003B450C" w:rsidRDefault="003B450C" w:rsidP="00B60A8D">
      <w:pPr>
        <w:pStyle w:val="ListParagraph"/>
        <w:numPr>
          <w:ilvl w:val="0"/>
          <w:numId w:val="15"/>
        </w:numPr>
        <w:pBdr>
          <w:top w:val="nil"/>
          <w:left w:val="nil"/>
          <w:bottom w:val="nil"/>
          <w:right w:val="nil"/>
          <w:between w:val="nil"/>
        </w:pBdr>
        <w:ind w:left="0" w:firstLine="0"/>
        <w:rPr>
          <w:b/>
          <w:color w:val="000000" w:themeColor="text1"/>
        </w:rPr>
      </w:pPr>
      <w:r>
        <w:rPr>
          <w:b/>
          <w:color w:val="000000" w:themeColor="text1"/>
        </w:rPr>
        <w:t>Information on the animal model (</w:t>
      </w:r>
      <w:r w:rsidR="001F36DA" w:rsidRPr="003B450C">
        <w:rPr>
          <w:b/>
          <w:color w:val="000000" w:themeColor="text1"/>
        </w:rPr>
        <w:t>Rats</w:t>
      </w:r>
      <w:r>
        <w:rPr>
          <w:b/>
          <w:color w:val="000000" w:themeColor="text1"/>
        </w:rPr>
        <w:t>)</w:t>
      </w:r>
    </w:p>
    <w:p w14:paraId="056742F4" w14:textId="77777777" w:rsidR="007119C5" w:rsidRPr="00A03584" w:rsidRDefault="007119C5" w:rsidP="00B60A8D">
      <w:pPr>
        <w:pStyle w:val="ListParagraph"/>
        <w:pBdr>
          <w:top w:val="nil"/>
          <w:left w:val="nil"/>
          <w:bottom w:val="nil"/>
          <w:right w:val="nil"/>
          <w:between w:val="nil"/>
        </w:pBdr>
        <w:ind w:left="0"/>
        <w:rPr>
          <w:rFonts w:eastAsia="Times New Roman"/>
          <w:color w:val="000000"/>
        </w:rPr>
      </w:pPr>
    </w:p>
    <w:p w14:paraId="14346727" w14:textId="531827CA" w:rsidR="007F6CF2" w:rsidRPr="00A03584" w:rsidRDefault="0081719C" w:rsidP="00B60A8D">
      <w:pPr>
        <w:pStyle w:val="ListParagraph"/>
        <w:numPr>
          <w:ilvl w:val="1"/>
          <w:numId w:val="16"/>
        </w:numPr>
        <w:pBdr>
          <w:top w:val="nil"/>
          <w:left w:val="nil"/>
          <w:bottom w:val="nil"/>
          <w:right w:val="nil"/>
          <w:between w:val="nil"/>
        </w:pBdr>
        <w:ind w:left="0" w:firstLine="0"/>
        <w:rPr>
          <w:rFonts w:eastAsia="Times New Roman"/>
          <w:color w:val="000000"/>
        </w:rPr>
      </w:pPr>
      <w:r w:rsidRPr="00A03584">
        <w:rPr>
          <w:rFonts w:eastAsia="Times New Roman"/>
          <w:color w:val="000000"/>
        </w:rPr>
        <w:t>Use an</w:t>
      </w:r>
      <w:r w:rsidR="00686B0B" w:rsidRPr="00A03584">
        <w:rPr>
          <w:rFonts w:eastAsia="Times New Roman"/>
          <w:color w:val="000000"/>
        </w:rPr>
        <w:t xml:space="preserve"> operating microscope </w:t>
      </w:r>
      <w:r w:rsidR="009D406F">
        <w:rPr>
          <w:rFonts w:eastAsia="Times New Roman"/>
          <w:color w:val="000000"/>
        </w:rPr>
        <w:t xml:space="preserve">(see </w:t>
      </w:r>
      <w:r w:rsidR="009D406F" w:rsidRPr="009D406F">
        <w:rPr>
          <w:rFonts w:eastAsia="Times New Roman"/>
          <w:b/>
          <w:bCs/>
          <w:color w:val="000000"/>
        </w:rPr>
        <w:t>Table of Materials</w:t>
      </w:r>
      <w:r w:rsidR="009D406F">
        <w:rPr>
          <w:rFonts w:eastAsia="Times New Roman"/>
          <w:color w:val="000000"/>
        </w:rPr>
        <w:t xml:space="preserve">) </w:t>
      </w:r>
      <w:r w:rsidR="00686B0B" w:rsidRPr="00A03584">
        <w:rPr>
          <w:rFonts w:eastAsia="Times New Roman"/>
          <w:color w:val="000000"/>
        </w:rPr>
        <w:t xml:space="preserve">with up to </w:t>
      </w:r>
      <w:r w:rsidRPr="00A03584">
        <w:rPr>
          <w:rFonts w:eastAsia="Times New Roman"/>
          <w:color w:val="000000"/>
        </w:rPr>
        <w:t xml:space="preserve">20x </w:t>
      </w:r>
      <w:r w:rsidR="00686B0B" w:rsidRPr="00A03584">
        <w:rPr>
          <w:rFonts w:eastAsia="Times New Roman"/>
          <w:color w:val="000000"/>
        </w:rPr>
        <w:t>magnification for all surgical procedures.</w:t>
      </w:r>
    </w:p>
    <w:p w14:paraId="249D51A7" w14:textId="77777777" w:rsidR="007119C5" w:rsidRPr="00A03584" w:rsidRDefault="007119C5" w:rsidP="00B60A8D">
      <w:pPr>
        <w:pStyle w:val="ListParagraph"/>
        <w:ind w:left="0"/>
        <w:rPr>
          <w:rFonts w:eastAsia="Times New Roman"/>
          <w:color w:val="000000"/>
        </w:rPr>
      </w:pPr>
    </w:p>
    <w:p w14:paraId="6C7CA6D4" w14:textId="60BB50BD" w:rsidR="007F6CF2" w:rsidRPr="00A03584" w:rsidRDefault="0081719C" w:rsidP="00B60A8D">
      <w:pPr>
        <w:pStyle w:val="ListParagraph"/>
        <w:numPr>
          <w:ilvl w:val="1"/>
          <w:numId w:val="16"/>
        </w:numPr>
        <w:pBdr>
          <w:top w:val="nil"/>
          <w:left w:val="nil"/>
          <w:bottom w:val="nil"/>
          <w:right w:val="nil"/>
          <w:between w:val="nil"/>
        </w:pBdr>
        <w:ind w:left="0" w:firstLine="0"/>
        <w:rPr>
          <w:rFonts w:eastAsia="Times New Roman"/>
          <w:color w:val="000000"/>
        </w:rPr>
      </w:pPr>
      <w:r w:rsidRPr="00A03584">
        <w:rPr>
          <w:rFonts w:eastAsia="Times New Roman"/>
          <w:color w:val="000000"/>
        </w:rPr>
        <w:t xml:space="preserve">Use syngeneic </w:t>
      </w:r>
      <w:r w:rsidR="007F6CF2" w:rsidRPr="00A03584">
        <w:rPr>
          <w:rFonts w:eastAsia="Times New Roman"/>
          <w:color w:val="000000"/>
        </w:rPr>
        <w:t>(</w:t>
      </w:r>
      <w:r w:rsidRPr="00A03584">
        <w:rPr>
          <w:rFonts w:eastAsia="Times New Roman"/>
          <w:color w:val="000000"/>
        </w:rPr>
        <w:t xml:space="preserve">such as </w:t>
      </w:r>
      <w:r w:rsidR="007F6CF2" w:rsidRPr="00A03584">
        <w:rPr>
          <w:rFonts w:eastAsia="Times New Roman"/>
          <w:color w:val="000000"/>
        </w:rPr>
        <w:t xml:space="preserve">Lewis-Lewis) </w:t>
      </w:r>
      <w:r w:rsidRPr="00A03584">
        <w:rPr>
          <w:rFonts w:eastAsia="Times New Roman"/>
          <w:color w:val="000000"/>
        </w:rPr>
        <w:t xml:space="preserve">or </w:t>
      </w:r>
      <w:r w:rsidR="007F6CF2" w:rsidRPr="00A03584">
        <w:rPr>
          <w:rFonts w:eastAsia="Times New Roman"/>
          <w:color w:val="000000"/>
        </w:rPr>
        <w:t>allogeneic (</w:t>
      </w:r>
      <w:r w:rsidRPr="00A03584">
        <w:rPr>
          <w:rFonts w:eastAsia="Times New Roman"/>
          <w:color w:val="000000"/>
        </w:rPr>
        <w:t xml:space="preserve">such as </w:t>
      </w:r>
      <w:r w:rsidR="007F6CF2" w:rsidRPr="00A03584">
        <w:rPr>
          <w:rFonts w:eastAsia="Times New Roman"/>
          <w:color w:val="000000"/>
        </w:rPr>
        <w:t>Lewis-B</w:t>
      </w:r>
      <w:r w:rsidR="001F36DA" w:rsidRPr="00A03584">
        <w:rPr>
          <w:rFonts w:eastAsia="Times New Roman"/>
          <w:color w:val="000000"/>
        </w:rPr>
        <w:t>rown</w:t>
      </w:r>
      <w:r w:rsidR="008527CB" w:rsidRPr="00A03584">
        <w:rPr>
          <w:rFonts w:eastAsia="Times New Roman"/>
          <w:color w:val="000000"/>
        </w:rPr>
        <w:t xml:space="preserve"> </w:t>
      </w:r>
      <w:r w:rsidR="001F36DA" w:rsidRPr="00A03584">
        <w:rPr>
          <w:rFonts w:eastAsia="Times New Roman"/>
          <w:color w:val="000000"/>
        </w:rPr>
        <w:t>Norway</w:t>
      </w:r>
      <w:r w:rsidR="007F6CF2" w:rsidRPr="00A03584">
        <w:rPr>
          <w:rFonts w:eastAsia="Times New Roman"/>
          <w:color w:val="000000"/>
        </w:rPr>
        <w:t xml:space="preserve">) </w:t>
      </w:r>
      <w:r w:rsidRPr="00A03584">
        <w:rPr>
          <w:rFonts w:eastAsia="Times New Roman"/>
          <w:color w:val="000000"/>
        </w:rPr>
        <w:t xml:space="preserve">strains </w:t>
      </w:r>
      <w:r w:rsidRPr="00A03584">
        <w:rPr>
          <w:rFonts w:eastAsia="Times New Roman"/>
          <w:color w:val="000000"/>
        </w:rPr>
        <w:lastRenderedPageBreak/>
        <w:t xml:space="preserve">for the </w:t>
      </w:r>
      <w:r w:rsidR="007F6CF2" w:rsidRPr="00A03584">
        <w:rPr>
          <w:rFonts w:eastAsia="Times New Roman"/>
          <w:color w:val="000000"/>
        </w:rPr>
        <w:t>transplant</w:t>
      </w:r>
      <w:r w:rsidR="00CD5713" w:rsidRPr="00A03584">
        <w:rPr>
          <w:rFonts w:eastAsia="Times New Roman"/>
          <w:color w:val="000000"/>
        </w:rPr>
        <w:t>s</w:t>
      </w:r>
      <w:r w:rsidR="007F6CF2" w:rsidRPr="00A03584">
        <w:rPr>
          <w:rFonts w:eastAsia="Times New Roman"/>
          <w:color w:val="000000"/>
        </w:rPr>
        <w:t xml:space="preserve"> </w:t>
      </w:r>
      <w:r w:rsidRPr="00A03584">
        <w:rPr>
          <w:rFonts w:eastAsia="Times New Roman"/>
          <w:color w:val="000000"/>
        </w:rPr>
        <w:t>as needed for the experiment</w:t>
      </w:r>
      <w:r w:rsidR="007F6CF2" w:rsidRPr="00A03584">
        <w:rPr>
          <w:rFonts w:eastAsia="Times New Roman"/>
          <w:color w:val="000000"/>
        </w:rPr>
        <w:t>.</w:t>
      </w:r>
    </w:p>
    <w:p w14:paraId="36D442E4" w14:textId="77777777" w:rsidR="007119C5" w:rsidRPr="00A03584" w:rsidRDefault="007119C5" w:rsidP="00B60A8D">
      <w:pPr>
        <w:pStyle w:val="ListParagraph"/>
        <w:pBdr>
          <w:top w:val="nil"/>
          <w:left w:val="nil"/>
          <w:bottom w:val="nil"/>
          <w:right w:val="nil"/>
          <w:between w:val="nil"/>
        </w:pBdr>
        <w:ind w:left="0"/>
        <w:rPr>
          <w:rFonts w:eastAsia="Times New Roman"/>
          <w:color w:val="000000"/>
        </w:rPr>
      </w:pPr>
    </w:p>
    <w:p w14:paraId="3D69CFB0" w14:textId="03BC785C" w:rsidR="007F6CF2" w:rsidRPr="00A03584" w:rsidRDefault="0081719C" w:rsidP="00B60A8D">
      <w:pPr>
        <w:pStyle w:val="ListParagraph"/>
        <w:numPr>
          <w:ilvl w:val="1"/>
          <w:numId w:val="16"/>
        </w:numPr>
        <w:pBdr>
          <w:top w:val="nil"/>
          <w:left w:val="nil"/>
          <w:bottom w:val="nil"/>
          <w:right w:val="nil"/>
          <w:between w:val="nil"/>
        </w:pBdr>
        <w:ind w:left="0" w:firstLine="0"/>
        <w:rPr>
          <w:rFonts w:eastAsia="Times New Roman"/>
          <w:color w:val="000000"/>
        </w:rPr>
      </w:pPr>
      <w:r w:rsidRPr="00A03584">
        <w:rPr>
          <w:rFonts w:eastAsia="Times New Roman"/>
          <w:color w:val="000000"/>
        </w:rPr>
        <w:t xml:space="preserve">Use rats of age </w:t>
      </w:r>
      <w:r w:rsidR="008527CB" w:rsidRPr="00A03584">
        <w:rPr>
          <w:rFonts w:eastAsia="Times New Roman"/>
          <w:color w:val="000000"/>
        </w:rPr>
        <w:t>between 5</w:t>
      </w:r>
      <w:r w:rsidR="00755484">
        <w:rPr>
          <w:rFonts w:eastAsia="Times New Roman"/>
          <w:color w:val="000000"/>
        </w:rPr>
        <w:t>–</w:t>
      </w:r>
      <w:r w:rsidR="008527CB" w:rsidRPr="00A03584">
        <w:rPr>
          <w:rFonts w:eastAsia="Times New Roman"/>
          <w:color w:val="000000"/>
        </w:rPr>
        <w:t>7 weeks</w:t>
      </w:r>
      <w:r w:rsidRPr="00A03584">
        <w:rPr>
          <w:rFonts w:eastAsia="Times New Roman"/>
          <w:color w:val="000000"/>
        </w:rPr>
        <w:t xml:space="preserve"> and </w:t>
      </w:r>
      <w:r w:rsidR="009D406F">
        <w:rPr>
          <w:rFonts w:eastAsia="Times New Roman"/>
          <w:color w:val="000000"/>
        </w:rPr>
        <w:t>body</w:t>
      </w:r>
      <w:r w:rsidRPr="00A03584">
        <w:rPr>
          <w:rFonts w:eastAsia="Times New Roman"/>
          <w:color w:val="000000"/>
        </w:rPr>
        <w:t>w</w:t>
      </w:r>
      <w:r w:rsidR="00CD5713" w:rsidRPr="00A03584">
        <w:rPr>
          <w:rFonts w:eastAsia="Times New Roman"/>
          <w:color w:val="000000"/>
        </w:rPr>
        <w:t xml:space="preserve">eight </w:t>
      </w:r>
      <w:r w:rsidR="009D406F">
        <w:rPr>
          <w:rFonts w:eastAsia="Times New Roman"/>
          <w:color w:val="000000"/>
        </w:rPr>
        <w:t xml:space="preserve">of </w:t>
      </w:r>
      <w:r w:rsidR="008527CB" w:rsidRPr="00A03584">
        <w:rPr>
          <w:rFonts w:eastAsia="Times New Roman"/>
          <w:color w:val="000000"/>
        </w:rPr>
        <w:t>100</w:t>
      </w:r>
      <w:r w:rsidR="009A6918">
        <w:rPr>
          <w:rFonts w:eastAsia="Times New Roman"/>
          <w:color w:val="000000"/>
        </w:rPr>
        <w:t>–</w:t>
      </w:r>
      <w:r w:rsidR="008527CB" w:rsidRPr="00A03584">
        <w:rPr>
          <w:rFonts w:eastAsia="Times New Roman"/>
          <w:color w:val="000000"/>
        </w:rPr>
        <w:t>200</w:t>
      </w:r>
      <w:r w:rsidR="00F020A2" w:rsidRPr="00A03584">
        <w:rPr>
          <w:rFonts w:eastAsia="Times New Roman"/>
          <w:color w:val="000000"/>
        </w:rPr>
        <w:t xml:space="preserve"> </w:t>
      </w:r>
      <w:r w:rsidR="00816353" w:rsidRPr="00A03584">
        <w:rPr>
          <w:rFonts w:eastAsia="Times New Roman"/>
          <w:color w:val="000000"/>
        </w:rPr>
        <w:t>g</w:t>
      </w:r>
      <w:r w:rsidRPr="00A03584">
        <w:rPr>
          <w:rFonts w:eastAsia="Times New Roman"/>
          <w:color w:val="000000"/>
        </w:rPr>
        <w:t xml:space="preserve"> that </w:t>
      </w:r>
      <w:r w:rsidR="000F5277">
        <w:rPr>
          <w:rFonts w:eastAsia="Times New Roman"/>
          <w:color w:val="000000"/>
        </w:rPr>
        <w:t>are</w:t>
      </w:r>
      <w:r w:rsidR="000F5277" w:rsidRPr="00A03584">
        <w:rPr>
          <w:rFonts w:eastAsia="Times New Roman"/>
          <w:color w:val="000000"/>
        </w:rPr>
        <w:t xml:space="preserve"> </w:t>
      </w:r>
      <w:r w:rsidRPr="00A03584">
        <w:rPr>
          <w:rFonts w:eastAsia="Times New Roman"/>
          <w:color w:val="000000"/>
        </w:rPr>
        <w:t>appropriate for the experimental question</w:t>
      </w:r>
      <w:r w:rsidR="008527CB" w:rsidRPr="00A03584">
        <w:rPr>
          <w:rFonts w:eastAsia="Times New Roman"/>
          <w:color w:val="000000"/>
        </w:rPr>
        <w:t>.</w:t>
      </w:r>
    </w:p>
    <w:p w14:paraId="3AACFD9B" w14:textId="19662874" w:rsidR="007F6CF2" w:rsidRPr="00A03584" w:rsidRDefault="007F6CF2" w:rsidP="00B60A8D">
      <w:pPr>
        <w:pStyle w:val="ListParagraph"/>
        <w:widowControl/>
        <w:ind w:left="0"/>
        <w:rPr>
          <w:rFonts w:eastAsia="Times New Roman"/>
        </w:rPr>
      </w:pPr>
    </w:p>
    <w:p w14:paraId="3B8A3D12" w14:textId="7E9370F0" w:rsidR="007F6CF2" w:rsidRPr="00B46CC9" w:rsidRDefault="001F36DA" w:rsidP="00B60A8D">
      <w:pPr>
        <w:pStyle w:val="ListParagraph"/>
        <w:numPr>
          <w:ilvl w:val="0"/>
          <w:numId w:val="15"/>
        </w:numPr>
        <w:pBdr>
          <w:top w:val="nil"/>
          <w:left w:val="nil"/>
          <w:bottom w:val="nil"/>
          <w:right w:val="nil"/>
          <w:between w:val="nil"/>
        </w:pBdr>
        <w:ind w:left="0" w:firstLine="0"/>
        <w:rPr>
          <w:b/>
          <w:color w:val="000000" w:themeColor="text1"/>
        </w:rPr>
      </w:pPr>
      <w:r w:rsidRPr="00B46CC9">
        <w:rPr>
          <w:b/>
          <w:color w:val="000000" w:themeColor="text1"/>
        </w:rPr>
        <w:t xml:space="preserve">Removal of </w:t>
      </w:r>
      <w:r w:rsidR="000C5474">
        <w:rPr>
          <w:b/>
          <w:color w:val="000000" w:themeColor="text1"/>
        </w:rPr>
        <w:t>f</w:t>
      </w:r>
      <w:r w:rsidRPr="00B46CC9">
        <w:rPr>
          <w:b/>
          <w:color w:val="000000" w:themeColor="text1"/>
        </w:rPr>
        <w:t xml:space="preserve">ur, </w:t>
      </w:r>
      <w:r w:rsidR="00B46CC9">
        <w:rPr>
          <w:b/>
          <w:color w:val="000000" w:themeColor="text1"/>
        </w:rPr>
        <w:t>p</w:t>
      </w:r>
      <w:r w:rsidRPr="00B46CC9">
        <w:rPr>
          <w:b/>
          <w:color w:val="000000" w:themeColor="text1"/>
        </w:rPr>
        <w:t xml:space="preserve">reparation of </w:t>
      </w:r>
      <w:r w:rsidR="00B46CC9">
        <w:rPr>
          <w:b/>
          <w:color w:val="000000" w:themeColor="text1"/>
        </w:rPr>
        <w:t>the s</w:t>
      </w:r>
      <w:r w:rsidRPr="00B46CC9">
        <w:rPr>
          <w:b/>
          <w:color w:val="000000" w:themeColor="text1"/>
        </w:rPr>
        <w:t xml:space="preserve">kin, and </w:t>
      </w:r>
      <w:r w:rsidR="00B46CC9">
        <w:rPr>
          <w:b/>
          <w:color w:val="000000" w:themeColor="text1"/>
        </w:rPr>
        <w:t>a</w:t>
      </w:r>
      <w:r w:rsidRPr="00B46CC9">
        <w:rPr>
          <w:b/>
          <w:color w:val="000000" w:themeColor="text1"/>
        </w:rPr>
        <w:t>nesthesia</w:t>
      </w:r>
    </w:p>
    <w:p w14:paraId="49A6BE25" w14:textId="77777777" w:rsidR="00B46CC9" w:rsidRPr="00617BBF" w:rsidRDefault="00B46CC9" w:rsidP="00B46CC9">
      <w:pPr>
        <w:pStyle w:val="ListParagraph"/>
        <w:pBdr>
          <w:top w:val="nil"/>
          <w:left w:val="nil"/>
          <w:bottom w:val="nil"/>
          <w:right w:val="nil"/>
          <w:between w:val="nil"/>
        </w:pBdr>
        <w:ind w:left="0"/>
        <w:rPr>
          <w:b/>
          <w:color w:val="000000" w:themeColor="text1"/>
        </w:rPr>
      </w:pPr>
    </w:p>
    <w:p w14:paraId="0B51A4B5" w14:textId="1A15E554" w:rsidR="00000E6D" w:rsidRDefault="0081719C" w:rsidP="00B60A8D">
      <w:pPr>
        <w:pStyle w:val="ListParagraph"/>
        <w:numPr>
          <w:ilvl w:val="1"/>
          <w:numId w:val="19"/>
        </w:numPr>
        <w:pBdr>
          <w:top w:val="nil"/>
          <w:left w:val="nil"/>
          <w:bottom w:val="nil"/>
          <w:right w:val="nil"/>
          <w:between w:val="nil"/>
        </w:pBdr>
        <w:ind w:left="0" w:firstLine="0"/>
        <w:rPr>
          <w:bCs/>
          <w:color w:val="000000" w:themeColor="text1"/>
        </w:rPr>
      </w:pPr>
      <w:r w:rsidRPr="00A03584">
        <w:rPr>
          <w:bCs/>
          <w:color w:val="000000" w:themeColor="text1"/>
        </w:rPr>
        <w:t xml:space="preserve">Perform all </w:t>
      </w:r>
      <w:r w:rsidR="00000E6D" w:rsidRPr="00A03584">
        <w:rPr>
          <w:bCs/>
          <w:color w:val="000000" w:themeColor="text1"/>
        </w:rPr>
        <w:t xml:space="preserve">operations under </w:t>
      </w:r>
      <w:r w:rsidR="000F5277">
        <w:rPr>
          <w:bCs/>
          <w:color w:val="000000" w:themeColor="text1"/>
        </w:rPr>
        <w:t>sterile</w:t>
      </w:r>
      <w:r w:rsidR="000F5277" w:rsidRPr="00A03584">
        <w:rPr>
          <w:bCs/>
          <w:color w:val="000000" w:themeColor="text1"/>
        </w:rPr>
        <w:t xml:space="preserve"> </w:t>
      </w:r>
      <w:r w:rsidR="00000E6D" w:rsidRPr="00A03584">
        <w:rPr>
          <w:bCs/>
          <w:color w:val="000000" w:themeColor="text1"/>
        </w:rPr>
        <w:t>conditions</w:t>
      </w:r>
      <w:r w:rsidRPr="00A03584">
        <w:rPr>
          <w:bCs/>
          <w:color w:val="000000" w:themeColor="text1"/>
        </w:rPr>
        <w:t>.</w:t>
      </w:r>
    </w:p>
    <w:p w14:paraId="0547C3A3" w14:textId="0827955E" w:rsidR="00123183" w:rsidRDefault="00123183" w:rsidP="00123183">
      <w:pPr>
        <w:pStyle w:val="ListParagraph"/>
        <w:pBdr>
          <w:top w:val="nil"/>
          <w:left w:val="nil"/>
          <w:bottom w:val="nil"/>
          <w:right w:val="nil"/>
          <w:between w:val="nil"/>
        </w:pBdr>
        <w:ind w:left="0"/>
        <w:rPr>
          <w:bCs/>
          <w:color w:val="000000" w:themeColor="text1"/>
        </w:rPr>
      </w:pPr>
    </w:p>
    <w:p w14:paraId="7199E0CE" w14:textId="6BF18D1F" w:rsidR="00123183" w:rsidRPr="00A03584" w:rsidRDefault="00123183" w:rsidP="00A96B4B">
      <w:pPr>
        <w:pStyle w:val="ListParagraph"/>
        <w:pBdr>
          <w:top w:val="nil"/>
          <w:left w:val="nil"/>
          <w:bottom w:val="nil"/>
          <w:right w:val="nil"/>
          <w:between w:val="nil"/>
        </w:pBdr>
        <w:ind w:left="0"/>
        <w:rPr>
          <w:bCs/>
          <w:color w:val="000000" w:themeColor="text1"/>
        </w:rPr>
      </w:pPr>
      <w:r>
        <w:rPr>
          <w:bCs/>
          <w:color w:val="000000" w:themeColor="text1"/>
        </w:rPr>
        <w:t xml:space="preserve">NOTE: </w:t>
      </w:r>
      <w:r>
        <w:t>The step is performed in a dedicated surgical space and under sterile conditions.</w:t>
      </w:r>
    </w:p>
    <w:p w14:paraId="40954A6A" w14:textId="77777777" w:rsidR="007119C5" w:rsidRPr="00A03584" w:rsidRDefault="007119C5" w:rsidP="00B60A8D">
      <w:pPr>
        <w:pStyle w:val="ListParagraph"/>
        <w:pBdr>
          <w:top w:val="nil"/>
          <w:left w:val="nil"/>
          <w:bottom w:val="nil"/>
          <w:right w:val="nil"/>
          <w:between w:val="nil"/>
        </w:pBdr>
        <w:ind w:left="0"/>
        <w:rPr>
          <w:bCs/>
          <w:color w:val="000000" w:themeColor="text1"/>
        </w:rPr>
      </w:pPr>
    </w:p>
    <w:p w14:paraId="4EE25950" w14:textId="550B7F56" w:rsidR="007119C5" w:rsidRPr="00A03584" w:rsidRDefault="0081719C" w:rsidP="00B60A8D">
      <w:pPr>
        <w:pStyle w:val="ListParagraph"/>
        <w:numPr>
          <w:ilvl w:val="1"/>
          <w:numId w:val="19"/>
        </w:numPr>
        <w:pBdr>
          <w:top w:val="nil"/>
          <w:left w:val="nil"/>
          <w:bottom w:val="nil"/>
          <w:right w:val="nil"/>
          <w:between w:val="nil"/>
        </w:pBdr>
        <w:ind w:left="0" w:firstLine="0"/>
        <w:rPr>
          <w:bCs/>
          <w:color w:val="000000" w:themeColor="text1"/>
        </w:rPr>
      </w:pPr>
      <w:r w:rsidRPr="00A03584">
        <w:rPr>
          <w:bCs/>
          <w:color w:val="000000" w:themeColor="text1"/>
        </w:rPr>
        <w:t>Place the r</w:t>
      </w:r>
      <w:r w:rsidR="00000E6D" w:rsidRPr="00A03584">
        <w:rPr>
          <w:bCs/>
          <w:color w:val="000000" w:themeColor="text1"/>
        </w:rPr>
        <w:t xml:space="preserve">ats </w:t>
      </w:r>
      <w:r w:rsidRPr="00A03584">
        <w:rPr>
          <w:bCs/>
          <w:color w:val="000000" w:themeColor="text1"/>
        </w:rPr>
        <w:t xml:space="preserve">into </w:t>
      </w:r>
      <w:r w:rsidR="00000E6D" w:rsidRPr="00A03584">
        <w:rPr>
          <w:bCs/>
          <w:color w:val="000000" w:themeColor="text1"/>
        </w:rPr>
        <w:t xml:space="preserve">an anesthetic induction chamber and </w:t>
      </w:r>
      <w:r w:rsidRPr="00A03584">
        <w:rPr>
          <w:bCs/>
          <w:color w:val="000000" w:themeColor="text1"/>
        </w:rPr>
        <w:t xml:space="preserve">induce </w:t>
      </w:r>
      <w:r w:rsidR="00000E6D" w:rsidRPr="00A03584">
        <w:rPr>
          <w:bCs/>
          <w:color w:val="000000" w:themeColor="text1"/>
        </w:rPr>
        <w:t>anesthesia with 5% isoflurane in oxygen</w:t>
      </w:r>
      <w:r w:rsidRPr="00A03584">
        <w:rPr>
          <w:bCs/>
          <w:color w:val="000000" w:themeColor="text1"/>
        </w:rPr>
        <w:t>. M</w:t>
      </w:r>
      <w:r w:rsidR="00000E6D" w:rsidRPr="00A03584">
        <w:rPr>
          <w:bCs/>
          <w:color w:val="000000" w:themeColor="text1"/>
        </w:rPr>
        <w:t>aintain</w:t>
      </w:r>
      <w:r w:rsidRPr="00A03584">
        <w:rPr>
          <w:bCs/>
          <w:color w:val="000000" w:themeColor="text1"/>
        </w:rPr>
        <w:t xml:space="preserve"> anesthesia</w:t>
      </w:r>
      <w:r w:rsidR="00000E6D" w:rsidRPr="00A03584">
        <w:rPr>
          <w:bCs/>
          <w:color w:val="000000" w:themeColor="text1"/>
        </w:rPr>
        <w:t xml:space="preserve"> with 3.5% isoflurane in oxygen throughout the procedure.</w:t>
      </w:r>
    </w:p>
    <w:p w14:paraId="33AAD0CC" w14:textId="77777777" w:rsidR="007119C5" w:rsidRPr="00A03584" w:rsidRDefault="007119C5" w:rsidP="00B60A8D">
      <w:pPr>
        <w:pStyle w:val="ListParagraph"/>
        <w:pBdr>
          <w:top w:val="nil"/>
          <w:left w:val="nil"/>
          <w:bottom w:val="nil"/>
          <w:right w:val="nil"/>
          <w:between w:val="nil"/>
        </w:pBdr>
        <w:ind w:left="0"/>
        <w:rPr>
          <w:bCs/>
          <w:color w:val="000000" w:themeColor="text1"/>
        </w:rPr>
      </w:pPr>
    </w:p>
    <w:p w14:paraId="1BC7D318" w14:textId="3520EC72" w:rsidR="00424791" w:rsidRPr="00A03584" w:rsidRDefault="00424791" w:rsidP="00B60A8D">
      <w:pPr>
        <w:pStyle w:val="ListParagraph"/>
        <w:numPr>
          <w:ilvl w:val="1"/>
          <w:numId w:val="19"/>
        </w:numPr>
        <w:pBdr>
          <w:top w:val="nil"/>
          <w:left w:val="nil"/>
          <w:bottom w:val="nil"/>
          <w:right w:val="nil"/>
          <w:between w:val="nil"/>
        </w:pBdr>
        <w:ind w:left="0" w:firstLine="0"/>
        <w:rPr>
          <w:bCs/>
          <w:color w:val="000000" w:themeColor="text1"/>
        </w:rPr>
      </w:pPr>
      <w:r w:rsidRPr="00A03584">
        <w:rPr>
          <w:bCs/>
          <w:color w:val="000000" w:themeColor="text1"/>
        </w:rPr>
        <w:t xml:space="preserve">For the donor operation, </w:t>
      </w:r>
      <w:r w:rsidR="0081719C" w:rsidRPr="00A03584">
        <w:rPr>
          <w:bCs/>
          <w:color w:val="000000" w:themeColor="text1"/>
        </w:rPr>
        <w:t xml:space="preserve">remove </w:t>
      </w:r>
      <w:r w:rsidRPr="00A03584">
        <w:rPr>
          <w:bCs/>
          <w:color w:val="000000" w:themeColor="text1"/>
        </w:rPr>
        <w:t>t</w:t>
      </w:r>
      <w:r w:rsidR="00F73B43" w:rsidRPr="00A03584">
        <w:rPr>
          <w:bCs/>
          <w:color w:val="000000" w:themeColor="text1"/>
        </w:rPr>
        <w:t xml:space="preserve">he </w:t>
      </w:r>
      <w:r w:rsidR="00510F80">
        <w:rPr>
          <w:bCs/>
          <w:color w:val="000000" w:themeColor="text1"/>
        </w:rPr>
        <w:t>rat’s fur from</w:t>
      </w:r>
      <w:r w:rsidR="00F73B43" w:rsidRPr="00A03584">
        <w:rPr>
          <w:bCs/>
          <w:color w:val="000000" w:themeColor="text1"/>
        </w:rPr>
        <w:t xml:space="preserve"> </w:t>
      </w:r>
      <w:r w:rsidR="0081719C" w:rsidRPr="00A03584">
        <w:rPr>
          <w:bCs/>
          <w:color w:val="000000" w:themeColor="text1"/>
        </w:rPr>
        <w:t>the</w:t>
      </w:r>
      <w:r w:rsidR="00F73B43" w:rsidRPr="00A03584">
        <w:rPr>
          <w:bCs/>
          <w:color w:val="000000" w:themeColor="text1"/>
        </w:rPr>
        <w:t xml:space="preserve"> umbilicus to </w:t>
      </w:r>
      <w:r w:rsidR="0081719C" w:rsidRPr="00A03584">
        <w:rPr>
          <w:bCs/>
          <w:color w:val="000000" w:themeColor="text1"/>
        </w:rPr>
        <w:t xml:space="preserve">the </w:t>
      </w:r>
      <w:r w:rsidR="00F73B43" w:rsidRPr="00A03584">
        <w:rPr>
          <w:bCs/>
          <w:color w:val="000000" w:themeColor="text1"/>
        </w:rPr>
        <w:t>sternal notch using fur clippers.</w:t>
      </w:r>
      <w:r w:rsidRPr="00A03584">
        <w:rPr>
          <w:bCs/>
          <w:color w:val="000000" w:themeColor="text1"/>
        </w:rPr>
        <w:t xml:space="preserve"> For the recipient operation, </w:t>
      </w:r>
      <w:r w:rsidR="0081719C" w:rsidRPr="00A03584">
        <w:rPr>
          <w:bCs/>
          <w:color w:val="000000" w:themeColor="text1"/>
        </w:rPr>
        <w:t xml:space="preserve">clip </w:t>
      </w:r>
      <w:r w:rsidRPr="00A03584">
        <w:rPr>
          <w:bCs/>
          <w:color w:val="000000" w:themeColor="text1"/>
        </w:rPr>
        <w:t xml:space="preserve">the </w:t>
      </w:r>
      <w:r w:rsidR="00FB6CDF" w:rsidRPr="00A03584">
        <w:rPr>
          <w:bCs/>
          <w:color w:val="000000" w:themeColor="text1"/>
        </w:rPr>
        <w:t xml:space="preserve">hair over the surgical field at the posterior axillary line from the ribs to the pelvis. Next, </w:t>
      </w:r>
      <w:r w:rsidR="0081719C" w:rsidRPr="00A03584">
        <w:rPr>
          <w:bCs/>
          <w:color w:val="000000" w:themeColor="text1"/>
        </w:rPr>
        <w:t xml:space="preserve">prepare </w:t>
      </w:r>
      <w:r w:rsidR="00F73B43" w:rsidRPr="00A03584">
        <w:rPr>
          <w:bCs/>
          <w:color w:val="000000" w:themeColor="text1"/>
        </w:rPr>
        <w:t xml:space="preserve">the skin </w:t>
      </w:r>
      <w:r w:rsidR="00FB6CDF" w:rsidRPr="00A03584">
        <w:rPr>
          <w:bCs/>
          <w:color w:val="000000" w:themeColor="text1"/>
        </w:rPr>
        <w:t xml:space="preserve">with </w:t>
      </w:r>
      <w:r w:rsidR="00510F80">
        <w:rPr>
          <w:bCs/>
          <w:color w:val="000000" w:themeColor="text1"/>
        </w:rPr>
        <w:t xml:space="preserve">a </w:t>
      </w:r>
      <w:r w:rsidR="00FB6CDF" w:rsidRPr="00A03584">
        <w:rPr>
          <w:bCs/>
          <w:color w:val="000000" w:themeColor="text1"/>
        </w:rPr>
        <w:t>surgical disinfectant.</w:t>
      </w:r>
    </w:p>
    <w:p w14:paraId="0885966E" w14:textId="77777777" w:rsidR="007119C5" w:rsidRPr="00A03584" w:rsidRDefault="007119C5" w:rsidP="00B60A8D">
      <w:pPr>
        <w:pBdr>
          <w:top w:val="nil"/>
          <w:left w:val="nil"/>
          <w:bottom w:val="nil"/>
          <w:right w:val="nil"/>
          <w:between w:val="nil"/>
        </w:pBdr>
        <w:rPr>
          <w:bCs/>
          <w:color w:val="000000" w:themeColor="text1"/>
        </w:rPr>
      </w:pPr>
    </w:p>
    <w:p w14:paraId="1A2114E4" w14:textId="4B1BA1F6" w:rsidR="00000E6D" w:rsidRPr="00A03584" w:rsidRDefault="00511775" w:rsidP="00B60A8D">
      <w:pPr>
        <w:pStyle w:val="ListParagraph"/>
        <w:numPr>
          <w:ilvl w:val="1"/>
          <w:numId w:val="19"/>
        </w:numPr>
        <w:pBdr>
          <w:top w:val="nil"/>
          <w:left w:val="nil"/>
          <w:bottom w:val="nil"/>
          <w:right w:val="nil"/>
          <w:between w:val="nil"/>
        </w:pBdr>
        <w:ind w:left="0" w:firstLine="0"/>
        <w:rPr>
          <w:bCs/>
          <w:color w:val="000000" w:themeColor="text1"/>
        </w:rPr>
      </w:pPr>
      <w:r w:rsidRPr="00A03584">
        <w:rPr>
          <w:bCs/>
          <w:color w:val="000000" w:themeColor="text1"/>
        </w:rPr>
        <w:t>Obtain a surgical</w:t>
      </w:r>
      <w:r w:rsidR="00FB6CDF" w:rsidRPr="00A03584">
        <w:rPr>
          <w:bCs/>
          <w:color w:val="000000" w:themeColor="text1"/>
        </w:rPr>
        <w:t xml:space="preserve"> plane</w:t>
      </w:r>
      <w:r w:rsidRPr="00A03584">
        <w:rPr>
          <w:bCs/>
          <w:color w:val="000000" w:themeColor="text1"/>
        </w:rPr>
        <w:t xml:space="preserve"> of anesthesia </w:t>
      </w:r>
      <w:r w:rsidR="007119C5" w:rsidRPr="00A03584">
        <w:rPr>
          <w:bCs/>
          <w:color w:val="000000" w:themeColor="text1"/>
        </w:rPr>
        <w:t>before starting the procedure</w:t>
      </w:r>
      <w:r w:rsidR="00FB6CDF" w:rsidRPr="00A03584">
        <w:rPr>
          <w:bCs/>
          <w:color w:val="000000" w:themeColor="text1"/>
        </w:rPr>
        <w:t xml:space="preserve">. </w:t>
      </w:r>
      <w:r w:rsidRPr="00A03584">
        <w:rPr>
          <w:bCs/>
          <w:color w:val="000000" w:themeColor="text1"/>
        </w:rPr>
        <w:t xml:space="preserve">Confirm adequate depth of anesthesia </w:t>
      </w:r>
      <w:r w:rsidR="00000E6D" w:rsidRPr="00A03584">
        <w:rPr>
          <w:bCs/>
          <w:color w:val="000000" w:themeColor="text1"/>
        </w:rPr>
        <w:t xml:space="preserve">by firmly </w:t>
      </w:r>
      <w:r w:rsidR="00FB6CDF" w:rsidRPr="00A03584">
        <w:rPr>
          <w:bCs/>
          <w:color w:val="000000" w:themeColor="text1"/>
        </w:rPr>
        <w:t xml:space="preserve">compressing </w:t>
      </w:r>
      <w:r w:rsidR="00000E6D" w:rsidRPr="00A03584">
        <w:rPr>
          <w:bCs/>
          <w:color w:val="000000" w:themeColor="text1"/>
        </w:rPr>
        <w:t>the toes of the rat</w:t>
      </w:r>
      <w:r w:rsidR="00FB6CDF" w:rsidRPr="00A03584">
        <w:rPr>
          <w:bCs/>
          <w:color w:val="000000" w:themeColor="text1"/>
        </w:rPr>
        <w:t xml:space="preserve"> with forceps</w:t>
      </w:r>
      <w:r w:rsidR="00000E6D" w:rsidRPr="00A03584">
        <w:rPr>
          <w:bCs/>
          <w:color w:val="000000" w:themeColor="text1"/>
        </w:rPr>
        <w:t xml:space="preserve">. If the rat </w:t>
      </w:r>
      <w:r w:rsidR="00FB6CDF" w:rsidRPr="00A03584">
        <w:rPr>
          <w:bCs/>
          <w:color w:val="000000" w:themeColor="text1"/>
        </w:rPr>
        <w:t>withdraws to pain</w:t>
      </w:r>
      <w:r w:rsidR="00000E6D" w:rsidRPr="00A03584">
        <w:rPr>
          <w:bCs/>
          <w:color w:val="000000" w:themeColor="text1"/>
        </w:rPr>
        <w:t xml:space="preserve">, </w:t>
      </w:r>
      <w:r w:rsidRPr="00A03584">
        <w:rPr>
          <w:bCs/>
          <w:color w:val="000000" w:themeColor="text1"/>
        </w:rPr>
        <w:t xml:space="preserve">titrate </w:t>
      </w:r>
      <w:r w:rsidR="00FB6CDF" w:rsidRPr="00A03584">
        <w:rPr>
          <w:bCs/>
          <w:color w:val="000000" w:themeColor="text1"/>
        </w:rPr>
        <w:t>the anesthetic as needed</w:t>
      </w:r>
      <w:r w:rsidR="00000E6D" w:rsidRPr="00A03584">
        <w:rPr>
          <w:bCs/>
          <w:color w:val="000000" w:themeColor="text1"/>
        </w:rPr>
        <w:t>.</w:t>
      </w:r>
    </w:p>
    <w:p w14:paraId="03B32A80" w14:textId="77777777" w:rsidR="007119C5" w:rsidRPr="00A03584" w:rsidRDefault="007119C5" w:rsidP="00B60A8D">
      <w:pPr>
        <w:pBdr>
          <w:top w:val="nil"/>
          <w:left w:val="nil"/>
          <w:bottom w:val="nil"/>
          <w:right w:val="nil"/>
          <w:between w:val="nil"/>
        </w:pBdr>
        <w:rPr>
          <w:bCs/>
          <w:color w:val="000000" w:themeColor="text1"/>
        </w:rPr>
      </w:pPr>
    </w:p>
    <w:p w14:paraId="1FCED6C6" w14:textId="7E8CD3E0" w:rsidR="001F36DA" w:rsidRPr="00A03584" w:rsidRDefault="00511775" w:rsidP="00B60A8D">
      <w:pPr>
        <w:pStyle w:val="ListParagraph"/>
        <w:numPr>
          <w:ilvl w:val="1"/>
          <w:numId w:val="19"/>
        </w:numPr>
        <w:pBdr>
          <w:top w:val="nil"/>
          <w:left w:val="nil"/>
          <w:bottom w:val="nil"/>
          <w:right w:val="nil"/>
          <w:between w:val="nil"/>
        </w:pBdr>
        <w:ind w:left="0" w:firstLine="0"/>
        <w:rPr>
          <w:bCs/>
          <w:color w:val="000000" w:themeColor="text1"/>
        </w:rPr>
      </w:pPr>
      <w:r w:rsidRPr="00A03584">
        <w:rPr>
          <w:bCs/>
          <w:color w:val="000000" w:themeColor="text1"/>
        </w:rPr>
        <w:t xml:space="preserve">Monitor </w:t>
      </w:r>
      <w:r w:rsidR="009A6918">
        <w:rPr>
          <w:bCs/>
          <w:color w:val="000000" w:themeColor="text1"/>
        </w:rPr>
        <w:t xml:space="preserve">the </w:t>
      </w:r>
      <w:r w:rsidRPr="00A03584">
        <w:rPr>
          <w:bCs/>
          <w:color w:val="000000" w:themeColor="text1"/>
        </w:rPr>
        <w:t xml:space="preserve">respiratory </w:t>
      </w:r>
      <w:r w:rsidR="001F36DA" w:rsidRPr="00A03584">
        <w:rPr>
          <w:bCs/>
          <w:color w:val="000000" w:themeColor="text1"/>
        </w:rPr>
        <w:t xml:space="preserve">rate and </w:t>
      </w:r>
      <w:r w:rsidR="009A6918">
        <w:rPr>
          <w:bCs/>
          <w:color w:val="000000" w:themeColor="text1"/>
        </w:rPr>
        <w:t xml:space="preserve">the </w:t>
      </w:r>
      <w:r w:rsidR="001F36DA" w:rsidRPr="00A03584">
        <w:rPr>
          <w:bCs/>
          <w:color w:val="000000" w:themeColor="text1"/>
        </w:rPr>
        <w:t xml:space="preserve">depth of anesthesia </w:t>
      </w:r>
      <w:r w:rsidR="007119C5" w:rsidRPr="00A03584">
        <w:rPr>
          <w:bCs/>
          <w:color w:val="000000" w:themeColor="text1"/>
        </w:rPr>
        <w:t xml:space="preserve">clinically </w:t>
      </w:r>
      <w:r w:rsidR="001F36DA" w:rsidRPr="00A03584">
        <w:rPr>
          <w:bCs/>
          <w:color w:val="000000" w:themeColor="text1"/>
        </w:rPr>
        <w:t>throughout the procedure</w:t>
      </w:r>
      <w:r w:rsidR="009A6918">
        <w:rPr>
          <w:bCs/>
          <w:color w:val="000000" w:themeColor="text1"/>
        </w:rPr>
        <w:t>;</w:t>
      </w:r>
      <w:r w:rsidR="001F36DA" w:rsidRPr="00A03584">
        <w:rPr>
          <w:bCs/>
          <w:color w:val="000000" w:themeColor="text1"/>
        </w:rPr>
        <w:t xml:space="preserve"> the level of</w:t>
      </w:r>
      <w:r w:rsidR="0088764B" w:rsidRPr="00A03584">
        <w:rPr>
          <w:bCs/>
          <w:color w:val="000000" w:themeColor="text1"/>
        </w:rPr>
        <w:t xml:space="preserve"> </w:t>
      </w:r>
      <w:r w:rsidR="001F36DA" w:rsidRPr="00A03584">
        <w:rPr>
          <w:bCs/>
          <w:color w:val="000000" w:themeColor="text1"/>
        </w:rPr>
        <w:t>isoflurane is adjusted as needed to maintain a breathing rate of 55</w:t>
      </w:r>
      <w:r w:rsidR="009A6918">
        <w:rPr>
          <w:bCs/>
          <w:color w:val="000000" w:themeColor="text1"/>
        </w:rPr>
        <w:t>–</w:t>
      </w:r>
      <w:r w:rsidR="001F36DA" w:rsidRPr="00A03584">
        <w:rPr>
          <w:bCs/>
          <w:color w:val="000000" w:themeColor="text1"/>
        </w:rPr>
        <w:t>65 breaths</w:t>
      </w:r>
      <w:r w:rsidR="00F15523">
        <w:rPr>
          <w:bCs/>
          <w:color w:val="000000" w:themeColor="text1"/>
        </w:rPr>
        <w:t>/</w:t>
      </w:r>
      <w:r w:rsidR="001F36DA" w:rsidRPr="00A03584">
        <w:rPr>
          <w:bCs/>
          <w:color w:val="000000" w:themeColor="text1"/>
        </w:rPr>
        <w:t>min.</w:t>
      </w:r>
    </w:p>
    <w:p w14:paraId="275F50F6" w14:textId="77777777" w:rsidR="007119C5" w:rsidRPr="002B2EB6" w:rsidRDefault="007119C5" w:rsidP="00B60A8D">
      <w:pPr>
        <w:pBdr>
          <w:top w:val="nil"/>
          <w:left w:val="nil"/>
          <w:bottom w:val="nil"/>
          <w:right w:val="nil"/>
          <w:between w:val="nil"/>
        </w:pBdr>
        <w:rPr>
          <w:bCs/>
          <w:color w:val="000000" w:themeColor="text1"/>
        </w:rPr>
      </w:pPr>
    </w:p>
    <w:p w14:paraId="1693D8A8" w14:textId="7BA93DAB" w:rsidR="00F86108" w:rsidRDefault="001F36DA" w:rsidP="00B60A8D">
      <w:pPr>
        <w:pStyle w:val="ListParagraph"/>
        <w:numPr>
          <w:ilvl w:val="0"/>
          <w:numId w:val="15"/>
        </w:numPr>
        <w:pBdr>
          <w:top w:val="nil"/>
          <w:left w:val="nil"/>
          <w:bottom w:val="nil"/>
          <w:right w:val="nil"/>
          <w:between w:val="nil"/>
        </w:pBdr>
        <w:ind w:left="0" w:firstLine="0"/>
        <w:rPr>
          <w:b/>
          <w:color w:val="000000" w:themeColor="text1"/>
          <w:highlight w:val="yellow"/>
        </w:rPr>
      </w:pPr>
      <w:r w:rsidRPr="002B2EB6">
        <w:rPr>
          <w:b/>
          <w:color w:val="000000" w:themeColor="text1"/>
          <w:highlight w:val="yellow"/>
        </w:rPr>
        <w:t xml:space="preserve">Donor </w:t>
      </w:r>
      <w:r w:rsidR="002B2EB6">
        <w:rPr>
          <w:b/>
          <w:color w:val="000000" w:themeColor="text1"/>
          <w:highlight w:val="yellow"/>
        </w:rPr>
        <w:t>o</w:t>
      </w:r>
      <w:r w:rsidRPr="002B2EB6">
        <w:rPr>
          <w:b/>
          <w:color w:val="000000" w:themeColor="text1"/>
          <w:highlight w:val="yellow"/>
        </w:rPr>
        <w:t>peration</w:t>
      </w:r>
    </w:p>
    <w:p w14:paraId="17F81332" w14:textId="77777777" w:rsidR="002B2EB6" w:rsidRPr="002B2EB6" w:rsidRDefault="002B2EB6" w:rsidP="002B2EB6">
      <w:pPr>
        <w:pStyle w:val="ListParagraph"/>
        <w:pBdr>
          <w:top w:val="nil"/>
          <w:left w:val="nil"/>
          <w:bottom w:val="nil"/>
          <w:right w:val="nil"/>
          <w:between w:val="nil"/>
        </w:pBdr>
        <w:ind w:left="0"/>
        <w:rPr>
          <w:b/>
          <w:color w:val="000000" w:themeColor="text1"/>
          <w:highlight w:val="yellow"/>
        </w:rPr>
      </w:pPr>
    </w:p>
    <w:p w14:paraId="27038DA9" w14:textId="26AFCEB8" w:rsidR="00424791" w:rsidRPr="00A03584" w:rsidRDefault="00511775" w:rsidP="00B60A8D">
      <w:pPr>
        <w:pStyle w:val="ListParagraph"/>
        <w:numPr>
          <w:ilvl w:val="1"/>
          <w:numId w:val="21"/>
        </w:numPr>
        <w:pBdr>
          <w:top w:val="nil"/>
          <w:left w:val="nil"/>
          <w:bottom w:val="nil"/>
          <w:right w:val="nil"/>
          <w:between w:val="nil"/>
        </w:pBdr>
        <w:ind w:left="0" w:firstLine="0"/>
        <w:rPr>
          <w:bCs/>
          <w:color w:val="000000" w:themeColor="text1"/>
          <w:highlight w:val="yellow"/>
        </w:rPr>
      </w:pPr>
      <w:r w:rsidRPr="003905B6">
        <w:rPr>
          <w:bCs/>
          <w:color w:val="000000" w:themeColor="text1"/>
        </w:rPr>
        <w:t xml:space="preserve">Prepare and anesthetize the </w:t>
      </w:r>
      <w:r w:rsidR="00F50FBA" w:rsidRPr="003905B6">
        <w:rPr>
          <w:bCs/>
          <w:color w:val="000000" w:themeColor="text1"/>
        </w:rPr>
        <w:t xml:space="preserve">rat </w:t>
      </w:r>
      <w:r w:rsidR="00867247" w:rsidRPr="003905B6">
        <w:rPr>
          <w:bCs/>
          <w:color w:val="000000" w:themeColor="text1"/>
        </w:rPr>
        <w:t xml:space="preserve">as stated </w:t>
      </w:r>
      <w:r w:rsidR="00BA0EF0" w:rsidRPr="003905B6">
        <w:rPr>
          <w:bCs/>
          <w:color w:val="000000" w:themeColor="text1"/>
        </w:rPr>
        <w:t>in step 2</w:t>
      </w:r>
      <w:r w:rsidR="00867247" w:rsidRPr="00A03584">
        <w:rPr>
          <w:bCs/>
          <w:color w:val="000000" w:themeColor="text1"/>
          <w:highlight w:val="yellow"/>
        </w:rPr>
        <w:t>.</w:t>
      </w:r>
      <w:r w:rsidR="00F50FBA" w:rsidRPr="00A03584">
        <w:rPr>
          <w:bCs/>
          <w:color w:val="000000" w:themeColor="text1"/>
          <w:highlight w:val="yellow"/>
        </w:rPr>
        <w:t xml:space="preserve"> </w:t>
      </w:r>
      <w:r w:rsidRPr="00A03584">
        <w:rPr>
          <w:bCs/>
          <w:color w:val="000000" w:themeColor="text1"/>
          <w:highlight w:val="yellow"/>
        </w:rPr>
        <w:t xml:space="preserve">Incise the </w:t>
      </w:r>
      <w:r w:rsidR="0051458F" w:rsidRPr="00A03584">
        <w:rPr>
          <w:bCs/>
          <w:color w:val="000000" w:themeColor="text1"/>
          <w:highlight w:val="yellow"/>
        </w:rPr>
        <w:t xml:space="preserve">skin from </w:t>
      </w:r>
      <w:r w:rsidRPr="00A03584">
        <w:rPr>
          <w:bCs/>
          <w:color w:val="000000" w:themeColor="text1"/>
          <w:highlight w:val="yellow"/>
        </w:rPr>
        <w:t xml:space="preserve">the </w:t>
      </w:r>
      <w:r w:rsidR="0051458F" w:rsidRPr="00A03584">
        <w:rPr>
          <w:bCs/>
          <w:color w:val="000000" w:themeColor="text1"/>
          <w:highlight w:val="yellow"/>
        </w:rPr>
        <w:t>xiphoid to</w:t>
      </w:r>
      <w:r w:rsidRPr="00A03584">
        <w:rPr>
          <w:bCs/>
          <w:color w:val="000000" w:themeColor="text1"/>
          <w:highlight w:val="yellow"/>
        </w:rPr>
        <w:t xml:space="preserve"> the</w:t>
      </w:r>
      <w:r w:rsidR="0051458F" w:rsidRPr="00A03584">
        <w:rPr>
          <w:bCs/>
          <w:color w:val="000000" w:themeColor="text1"/>
          <w:highlight w:val="yellow"/>
        </w:rPr>
        <w:t xml:space="preserve"> sternal notch using dissecting scissors. </w:t>
      </w:r>
      <w:r w:rsidRPr="00A03584">
        <w:rPr>
          <w:bCs/>
          <w:color w:val="000000" w:themeColor="text1"/>
          <w:highlight w:val="yellow"/>
        </w:rPr>
        <w:t xml:space="preserve">Perform a </w:t>
      </w:r>
      <w:proofErr w:type="spellStart"/>
      <w:r w:rsidR="0088764B" w:rsidRPr="00A03584">
        <w:rPr>
          <w:bCs/>
          <w:color w:val="000000" w:themeColor="text1"/>
          <w:highlight w:val="yellow"/>
        </w:rPr>
        <w:t>sternectomy</w:t>
      </w:r>
      <w:proofErr w:type="spellEnd"/>
      <w:r w:rsidR="0088764B" w:rsidRPr="00A03584">
        <w:rPr>
          <w:bCs/>
          <w:color w:val="000000" w:themeColor="text1"/>
          <w:highlight w:val="yellow"/>
        </w:rPr>
        <w:t xml:space="preserve"> </w:t>
      </w:r>
      <w:r w:rsidR="007119C5" w:rsidRPr="00A03584">
        <w:rPr>
          <w:bCs/>
          <w:color w:val="000000" w:themeColor="text1"/>
          <w:highlight w:val="yellow"/>
        </w:rPr>
        <w:t xml:space="preserve">by cutting the ribs on each side lateral to the sternum </w:t>
      </w:r>
      <w:r w:rsidR="00185717" w:rsidRPr="00A03584">
        <w:rPr>
          <w:bCs/>
          <w:color w:val="000000" w:themeColor="text1"/>
          <w:highlight w:val="yellow"/>
        </w:rPr>
        <w:t>until optimal access to the heart is achieved.</w:t>
      </w:r>
    </w:p>
    <w:p w14:paraId="77A5D1A2" w14:textId="77777777" w:rsidR="007119C5" w:rsidRPr="00A03584" w:rsidRDefault="007119C5" w:rsidP="00B60A8D">
      <w:pPr>
        <w:pBdr>
          <w:top w:val="nil"/>
          <w:left w:val="nil"/>
          <w:bottom w:val="nil"/>
          <w:right w:val="nil"/>
          <w:between w:val="nil"/>
        </w:pBdr>
        <w:rPr>
          <w:bCs/>
          <w:color w:val="000000" w:themeColor="text1"/>
          <w:highlight w:val="yellow"/>
        </w:rPr>
      </w:pPr>
    </w:p>
    <w:p w14:paraId="3F53AE87" w14:textId="419A3D96" w:rsidR="0051458F" w:rsidRPr="00A03584" w:rsidRDefault="00511775" w:rsidP="00B60A8D">
      <w:pPr>
        <w:pStyle w:val="ListParagraph"/>
        <w:numPr>
          <w:ilvl w:val="1"/>
          <w:numId w:val="21"/>
        </w:numPr>
        <w:pBdr>
          <w:top w:val="nil"/>
          <w:left w:val="nil"/>
          <w:bottom w:val="nil"/>
          <w:right w:val="nil"/>
          <w:between w:val="nil"/>
        </w:pBdr>
        <w:ind w:left="0" w:firstLine="0"/>
        <w:rPr>
          <w:bCs/>
          <w:color w:val="000000" w:themeColor="text1"/>
          <w:highlight w:val="yellow"/>
        </w:rPr>
      </w:pPr>
      <w:r w:rsidRPr="00A03584">
        <w:rPr>
          <w:bCs/>
          <w:color w:val="000000" w:themeColor="text1"/>
          <w:highlight w:val="yellow"/>
        </w:rPr>
        <w:t>Heparinize t</w:t>
      </w:r>
      <w:r w:rsidR="0051458F" w:rsidRPr="00A03584">
        <w:rPr>
          <w:bCs/>
          <w:color w:val="000000" w:themeColor="text1"/>
          <w:highlight w:val="yellow"/>
        </w:rPr>
        <w:t>he rat with a 100</w:t>
      </w:r>
      <w:r w:rsidR="00314813">
        <w:rPr>
          <w:bCs/>
          <w:color w:val="000000" w:themeColor="text1"/>
          <w:highlight w:val="yellow"/>
        </w:rPr>
        <w:t xml:space="preserve"> </w:t>
      </w:r>
      <w:r w:rsidR="0051458F" w:rsidRPr="00A03584">
        <w:rPr>
          <w:bCs/>
          <w:color w:val="000000" w:themeColor="text1"/>
          <w:highlight w:val="yellow"/>
        </w:rPr>
        <w:t>U/100</w:t>
      </w:r>
      <w:r w:rsidR="00314813">
        <w:rPr>
          <w:bCs/>
          <w:color w:val="000000" w:themeColor="text1"/>
          <w:highlight w:val="yellow"/>
        </w:rPr>
        <w:t xml:space="preserve"> </w:t>
      </w:r>
      <w:r w:rsidR="0051458F" w:rsidRPr="00A03584">
        <w:rPr>
          <w:bCs/>
          <w:color w:val="000000" w:themeColor="text1"/>
          <w:highlight w:val="yellow"/>
        </w:rPr>
        <w:t xml:space="preserve">g </w:t>
      </w:r>
      <w:r w:rsidR="00314813">
        <w:rPr>
          <w:bCs/>
          <w:color w:val="000000" w:themeColor="text1"/>
          <w:highlight w:val="yellow"/>
        </w:rPr>
        <w:t xml:space="preserve">of </w:t>
      </w:r>
      <w:r w:rsidR="0051458F" w:rsidRPr="00A03584">
        <w:rPr>
          <w:bCs/>
          <w:color w:val="000000" w:themeColor="text1"/>
          <w:highlight w:val="yellow"/>
        </w:rPr>
        <w:t>injection into the left atrium.</w:t>
      </w:r>
    </w:p>
    <w:p w14:paraId="0AB5F8A7" w14:textId="77777777" w:rsidR="007119C5" w:rsidRPr="00A03584" w:rsidRDefault="007119C5" w:rsidP="00B60A8D">
      <w:pPr>
        <w:pBdr>
          <w:top w:val="nil"/>
          <w:left w:val="nil"/>
          <w:bottom w:val="nil"/>
          <w:right w:val="nil"/>
          <w:between w:val="nil"/>
        </w:pBdr>
        <w:rPr>
          <w:bCs/>
          <w:color w:val="000000" w:themeColor="text1"/>
          <w:highlight w:val="yellow"/>
        </w:rPr>
      </w:pPr>
    </w:p>
    <w:p w14:paraId="596845A6" w14:textId="40D49659" w:rsidR="00D54DC1" w:rsidRPr="00A03584" w:rsidRDefault="00511775" w:rsidP="00B60A8D">
      <w:pPr>
        <w:pStyle w:val="ListParagraph"/>
        <w:numPr>
          <w:ilvl w:val="1"/>
          <w:numId w:val="21"/>
        </w:numPr>
        <w:pBdr>
          <w:top w:val="nil"/>
          <w:left w:val="nil"/>
          <w:bottom w:val="nil"/>
          <w:right w:val="nil"/>
          <w:between w:val="nil"/>
        </w:pBdr>
        <w:ind w:left="0" w:firstLine="0"/>
        <w:rPr>
          <w:bCs/>
          <w:color w:val="000000" w:themeColor="text1"/>
          <w:highlight w:val="yellow"/>
        </w:rPr>
      </w:pPr>
      <w:r w:rsidRPr="00A03584">
        <w:rPr>
          <w:bCs/>
          <w:color w:val="000000" w:themeColor="text1"/>
          <w:highlight w:val="yellow"/>
        </w:rPr>
        <w:t>Sacrifice t</w:t>
      </w:r>
      <w:r w:rsidR="00D54DC1" w:rsidRPr="00A03584">
        <w:rPr>
          <w:bCs/>
          <w:color w:val="000000" w:themeColor="text1"/>
          <w:highlight w:val="yellow"/>
        </w:rPr>
        <w:t xml:space="preserve">he donor </w:t>
      </w:r>
      <w:r w:rsidR="00D54DC1" w:rsidRPr="00692E13">
        <w:rPr>
          <w:bCs/>
          <w:i/>
          <w:iCs/>
          <w:color w:val="000000" w:themeColor="text1"/>
          <w:highlight w:val="yellow"/>
        </w:rPr>
        <w:t xml:space="preserve">via </w:t>
      </w:r>
      <w:r w:rsidR="00D54DC1" w:rsidRPr="00A03584">
        <w:rPr>
          <w:bCs/>
          <w:color w:val="000000" w:themeColor="text1"/>
          <w:highlight w:val="yellow"/>
        </w:rPr>
        <w:t>exsanguination.</w:t>
      </w:r>
    </w:p>
    <w:p w14:paraId="0E7BA2C5" w14:textId="77777777" w:rsidR="00D54DC1" w:rsidRPr="00A03584" w:rsidRDefault="00D54DC1" w:rsidP="00B60A8D">
      <w:pPr>
        <w:pStyle w:val="ListParagraph"/>
        <w:pBdr>
          <w:top w:val="nil"/>
          <w:left w:val="nil"/>
          <w:bottom w:val="nil"/>
          <w:right w:val="nil"/>
          <w:between w:val="nil"/>
        </w:pBdr>
        <w:ind w:left="0"/>
        <w:rPr>
          <w:bCs/>
          <w:color w:val="000000" w:themeColor="text1"/>
          <w:highlight w:val="yellow"/>
        </w:rPr>
      </w:pPr>
    </w:p>
    <w:p w14:paraId="1A74D2FD" w14:textId="55398E0A" w:rsidR="007119C5" w:rsidRPr="00A03584" w:rsidRDefault="00511775" w:rsidP="00B60A8D">
      <w:pPr>
        <w:pStyle w:val="ListParagraph"/>
        <w:numPr>
          <w:ilvl w:val="1"/>
          <w:numId w:val="21"/>
        </w:numPr>
        <w:pBdr>
          <w:top w:val="nil"/>
          <w:left w:val="nil"/>
          <w:bottom w:val="nil"/>
          <w:right w:val="nil"/>
          <w:between w:val="nil"/>
        </w:pBdr>
        <w:ind w:left="0" w:firstLine="0"/>
        <w:rPr>
          <w:bCs/>
          <w:color w:val="000000" w:themeColor="text1"/>
          <w:highlight w:val="yellow"/>
        </w:rPr>
      </w:pPr>
      <w:r w:rsidRPr="00A03584">
        <w:rPr>
          <w:bCs/>
          <w:color w:val="000000" w:themeColor="text1"/>
          <w:highlight w:val="yellow"/>
        </w:rPr>
        <w:t>Excise t</w:t>
      </w:r>
      <w:r w:rsidR="00185717" w:rsidRPr="00A03584">
        <w:rPr>
          <w:bCs/>
          <w:color w:val="000000" w:themeColor="text1"/>
          <w:highlight w:val="yellow"/>
        </w:rPr>
        <w:t>he thymus to improve</w:t>
      </w:r>
      <w:r w:rsidR="008C010D">
        <w:rPr>
          <w:bCs/>
          <w:color w:val="000000" w:themeColor="text1"/>
          <w:highlight w:val="yellow"/>
        </w:rPr>
        <w:t xml:space="preserve"> the</w:t>
      </w:r>
      <w:r w:rsidR="00185717" w:rsidRPr="00A03584">
        <w:rPr>
          <w:bCs/>
          <w:color w:val="000000" w:themeColor="text1"/>
          <w:highlight w:val="yellow"/>
        </w:rPr>
        <w:t xml:space="preserve"> visualization of the great vessels. </w:t>
      </w:r>
      <w:r w:rsidRPr="00A03584">
        <w:rPr>
          <w:bCs/>
          <w:color w:val="000000" w:themeColor="text1"/>
          <w:highlight w:val="yellow"/>
        </w:rPr>
        <w:t>Then</w:t>
      </w:r>
      <w:r w:rsidR="009A6918">
        <w:rPr>
          <w:bCs/>
          <w:color w:val="000000" w:themeColor="text1"/>
          <w:highlight w:val="yellow"/>
        </w:rPr>
        <w:t>,</w:t>
      </w:r>
      <w:r w:rsidRPr="00A03584">
        <w:rPr>
          <w:bCs/>
          <w:color w:val="000000" w:themeColor="text1"/>
          <w:highlight w:val="yellow"/>
        </w:rPr>
        <w:t xml:space="preserve"> remove the </w:t>
      </w:r>
      <w:r w:rsidR="00185717" w:rsidRPr="00A03584">
        <w:rPr>
          <w:bCs/>
          <w:color w:val="000000" w:themeColor="text1"/>
          <w:highlight w:val="yellow"/>
        </w:rPr>
        <w:t xml:space="preserve">heart </w:t>
      </w:r>
      <w:proofErr w:type="spellStart"/>
      <w:r w:rsidR="00480783" w:rsidRPr="00A03584">
        <w:rPr>
          <w:bCs/>
          <w:color w:val="000000" w:themeColor="text1"/>
          <w:highlight w:val="yellow"/>
        </w:rPr>
        <w:t>en</w:t>
      </w:r>
      <w:proofErr w:type="spellEnd"/>
      <w:r w:rsidR="00480783" w:rsidRPr="00A03584">
        <w:rPr>
          <w:bCs/>
          <w:color w:val="000000" w:themeColor="text1"/>
          <w:highlight w:val="yellow"/>
        </w:rPr>
        <w:t xml:space="preserve"> </w:t>
      </w:r>
      <w:r w:rsidR="00185717" w:rsidRPr="00A03584">
        <w:rPr>
          <w:bCs/>
          <w:color w:val="000000" w:themeColor="text1"/>
          <w:highlight w:val="yellow"/>
        </w:rPr>
        <w:t>bloc with the ascending aorta until the level of the innominate artery.</w:t>
      </w:r>
    </w:p>
    <w:p w14:paraId="07934CE8" w14:textId="2C666221" w:rsidR="00F73B43" w:rsidRPr="00A03584" w:rsidRDefault="00F73B43" w:rsidP="00B60A8D">
      <w:pPr>
        <w:pBdr>
          <w:top w:val="nil"/>
          <w:left w:val="nil"/>
          <w:bottom w:val="nil"/>
          <w:right w:val="nil"/>
          <w:between w:val="nil"/>
        </w:pBdr>
        <w:rPr>
          <w:bCs/>
          <w:color w:val="000000" w:themeColor="text1"/>
          <w:highlight w:val="yellow"/>
        </w:rPr>
      </w:pPr>
    </w:p>
    <w:p w14:paraId="08EDEA7F" w14:textId="1C0AFAB7" w:rsidR="007F6CF2" w:rsidRDefault="007F6CF2" w:rsidP="00B60A8D">
      <w:pPr>
        <w:pStyle w:val="ListParagraph"/>
        <w:numPr>
          <w:ilvl w:val="0"/>
          <w:numId w:val="15"/>
        </w:numPr>
        <w:pBdr>
          <w:top w:val="nil"/>
          <w:left w:val="nil"/>
          <w:bottom w:val="nil"/>
          <w:right w:val="nil"/>
          <w:between w:val="nil"/>
        </w:pBdr>
        <w:ind w:left="0" w:firstLine="0"/>
        <w:rPr>
          <w:b/>
          <w:color w:val="000000" w:themeColor="text1"/>
          <w:highlight w:val="yellow"/>
        </w:rPr>
      </w:pPr>
      <w:r w:rsidRPr="008F037F">
        <w:rPr>
          <w:b/>
          <w:color w:val="000000" w:themeColor="text1"/>
          <w:highlight w:val="yellow"/>
        </w:rPr>
        <w:t>Preparation of aortic valve leaflets</w:t>
      </w:r>
    </w:p>
    <w:p w14:paraId="7DE16330" w14:textId="77777777" w:rsidR="008F037F" w:rsidRPr="008F037F" w:rsidRDefault="008F037F" w:rsidP="008F037F">
      <w:pPr>
        <w:pStyle w:val="ListParagraph"/>
        <w:pBdr>
          <w:top w:val="nil"/>
          <w:left w:val="nil"/>
          <w:bottom w:val="nil"/>
          <w:right w:val="nil"/>
          <w:between w:val="nil"/>
        </w:pBdr>
        <w:ind w:left="0"/>
        <w:rPr>
          <w:b/>
          <w:color w:val="000000" w:themeColor="text1"/>
          <w:highlight w:val="yellow"/>
        </w:rPr>
      </w:pPr>
    </w:p>
    <w:p w14:paraId="301E282D" w14:textId="6C40F33A" w:rsidR="00185717" w:rsidRPr="00A03584" w:rsidRDefault="00C342C2" w:rsidP="00B60A8D">
      <w:pPr>
        <w:pStyle w:val="ListParagraph"/>
        <w:numPr>
          <w:ilvl w:val="1"/>
          <w:numId w:val="23"/>
        </w:numPr>
        <w:pBdr>
          <w:top w:val="nil"/>
          <w:left w:val="nil"/>
          <w:bottom w:val="nil"/>
          <w:right w:val="nil"/>
          <w:between w:val="nil"/>
        </w:pBdr>
        <w:ind w:left="0" w:firstLine="0"/>
        <w:rPr>
          <w:bCs/>
          <w:color w:val="000000" w:themeColor="text1"/>
          <w:highlight w:val="yellow"/>
        </w:rPr>
      </w:pPr>
      <w:r>
        <w:rPr>
          <w:bCs/>
          <w:color w:val="000000" w:themeColor="text1"/>
          <w:highlight w:val="yellow"/>
        </w:rPr>
        <w:t>P</w:t>
      </w:r>
      <w:r w:rsidR="00B45F03" w:rsidRPr="00A03584">
        <w:rPr>
          <w:bCs/>
          <w:color w:val="000000" w:themeColor="text1"/>
          <w:highlight w:val="yellow"/>
        </w:rPr>
        <w:t xml:space="preserve">lace </w:t>
      </w:r>
      <w:r w:rsidR="00185717" w:rsidRPr="00A03584">
        <w:rPr>
          <w:bCs/>
          <w:color w:val="000000" w:themeColor="text1"/>
          <w:highlight w:val="yellow"/>
        </w:rPr>
        <w:t xml:space="preserve">the donor heart in a </w:t>
      </w:r>
      <w:r>
        <w:rPr>
          <w:bCs/>
          <w:color w:val="000000" w:themeColor="text1"/>
          <w:highlight w:val="yellow"/>
        </w:rPr>
        <w:t>P</w:t>
      </w:r>
      <w:r w:rsidR="00185717" w:rsidRPr="00A03584">
        <w:rPr>
          <w:bCs/>
          <w:color w:val="000000" w:themeColor="text1"/>
          <w:highlight w:val="yellow"/>
        </w:rPr>
        <w:t>etri dish</w:t>
      </w:r>
      <w:r w:rsidRPr="00C342C2">
        <w:rPr>
          <w:bCs/>
          <w:color w:val="000000" w:themeColor="text1"/>
          <w:highlight w:val="yellow"/>
        </w:rPr>
        <w:t xml:space="preserve"> </w:t>
      </w:r>
      <w:r w:rsidR="009D1A9C">
        <w:rPr>
          <w:bCs/>
          <w:color w:val="000000" w:themeColor="text1"/>
          <w:highlight w:val="yellow"/>
        </w:rPr>
        <w:t>i</w:t>
      </w:r>
      <w:r w:rsidRPr="00A03584">
        <w:rPr>
          <w:bCs/>
          <w:color w:val="000000" w:themeColor="text1"/>
          <w:highlight w:val="yellow"/>
        </w:rPr>
        <w:t xml:space="preserve">mmediately following the </w:t>
      </w:r>
      <w:proofErr w:type="spellStart"/>
      <w:r w:rsidRPr="00A03584">
        <w:rPr>
          <w:bCs/>
          <w:color w:val="000000" w:themeColor="text1"/>
          <w:highlight w:val="yellow"/>
        </w:rPr>
        <w:t>cardiectomy</w:t>
      </w:r>
      <w:proofErr w:type="spellEnd"/>
      <w:r w:rsidR="00B45F03" w:rsidRPr="00A03584">
        <w:rPr>
          <w:bCs/>
          <w:color w:val="000000" w:themeColor="text1"/>
          <w:highlight w:val="yellow"/>
        </w:rPr>
        <w:t>. Dissect</w:t>
      </w:r>
      <w:r w:rsidR="00185717" w:rsidRPr="00A03584">
        <w:rPr>
          <w:bCs/>
          <w:color w:val="000000" w:themeColor="text1"/>
          <w:highlight w:val="yellow"/>
        </w:rPr>
        <w:t xml:space="preserve"> the donor heart in </w:t>
      </w:r>
      <w:r w:rsidR="009D1A9C">
        <w:rPr>
          <w:bCs/>
          <w:color w:val="000000" w:themeColor="text1"/>
          <w:highlight w:val="yellow"/>
        </w:rPr>
        <w:t xml:space="preserve">an </w:t>
      </w:r>
      <w:r w:rsidR="007119C5" w:rsidRPr="00A03584">
        <w:rPr>
          <w:bCs/>
          <w:color w:val="000000" w:themeColor="text1"/>
          <w:highlight w:val="yellow"/>
        </w:rPr>
        <w:t>ice-cold</w:t>
      </w:r>
      <w:r w:rsidR="00185717" w:rsidRPr="00A03584">
        <w:rPr>
          <w:bCs/>
          <w:color w:val="000000" w:themeColor="text1"/>
          <w:highlight w:val="yellow"/>
        </w:rPr>
        <w:t xml:space="preserve"> </w:t>
      </w:r>
      <w:r w:rsidR="009D1A9C">
        <w:rPr>
          <w:bCs/>
          <w:color w:val="000000" w:themeColor="text1"/>
          <w:highlight w:val="yellow"/>
        </w:rPr>
        <w:t xml:space="preserve">cold storage buffer (see </w:t>
      </w:r>
      <w:r w:rsidR="009D1A9C" w:rsidRPr="009D1A9C">
        <w:rPr>
          <w:b/>
          <w:color w:val="000000" w:themeColor="text1"/>
          <w:highlight w:val="yellow"/>
        </w:rPr>
        <w:t>Table of Materials</w:t>
      </w:r>
      <w:r w:rsidR="009D1A9C">
        <w:rPr>
          <w:bCs/>
          <w:color w:val="000000" w:themeColor="text1"/>
          <w:highlight w:val="yellow"/>
        </w:rPr>
        <w:t>)</w:t>
      </w:r>
      <w:r w:rsidR="00185717" w:rsidRPr="00A03584">
        <w:rPr>
          <w:bCs/>
          <w:color w:val="000000" w:themeColor="text1"/>
          <w:highlight w:val="yellow"/>
        </w:rPr>
        <w:t>.</w:t>
      </w:r>
    </w:p>
    <w:p w14:paraId="726E6D1D" w14:textId="77777777" w:rsidR="007119C5" w:rsidRPr="00A03584" w:rsidRDefault="007119C5" w:rsidP="00B60A8D">
      <w:pPr>
        <w:pStyle w:val="ListParagraph"/>
        <w:pBdr>
          <w:top w:val="nil"/>
          <w:left w:val="nil"/>
          <w:bottom w:val="nil"/>
          <w:right w:val="nil"/>
          <w:between w:val="nil"/>
        </w:pBdr>
        <w:ind w:left="0"/>
        <w:rPr>
          <w:bCs/>
          <w:color w:val="000000" w:themeColor="text1"/>
          <w:highlight w:val="yellow"/>
        </w:rPr>
      </w:pPr>
    </w:p>
    <w:p w14:paraId="58DE8F2C" w14:textId="4678B99E" w:rsidR="001C3142" w:rsidRPr="00A03584" w:rsidRDefault="001C3142" w:rsidP="00B60A8D">
      <w:pPr>
        <w:pStyle w:val="ListParagraph"/>
        <w:numPr>
          <w:ilvl w:val="1"/>
          <w:numId w:val="23"/>
        </w:numPr>
        <w:pBdr>
          <w:top w:val="nil"/>
          <w:left w:val="nil"/>
          <w:bottom w:val="nil"/>
          <w:right w:val="nil"/>
          <w:between w:val="nil"/>
        </w:pBdr>
        <w:ind w:left="0" w:firstLine="0"/>
        <w:rPr>
          <w:bCs/>
          <w:color w:val="000000" w:themeColor="text1"/>
          <w:highlight w:val="yellow"/>
        </w:rPr>
      </w:pPr>
      <w:r w:rsidRPr="00A03584">
        <w:rPr>
          <w:bCs/>
          <w:color w:val="000000" w:themeColor="text1"/>
          <w:highlight w:val="yellow"/>
        </w:rPr>
        <w:t xml:space="preserve">Using forceps and </w:t>
      </w:r>
      <w:proofErr w:type="spellStart"/>
      <w:r w:rsidR="000202AA" w:rsidRPr="00A03584">
        <w:rPr>
          <w:bCs/>
          <w:color w:val="000000" w:themeColor="text1"/>
          <w:highlight w:val="yellow"/>
        </w:rPr>
        <w:t>V</w:t>
      </w:r>
      <w:r w:rsidRPr="00A03584">
        <w:rPr>
          <w:bCs/>
          <w:color w:val="000000" w:themeColor="text1"/>
          <w:highlight w:val="yellow"/>
        </w:rPr>
        <w:t>annas</w:t>
      </w:r>
      <w:proofErr w:type="spellEnd"/>
      <w:r w:rsidRPr="00A03584">
        <w:rPr>
          <w:bCs/>
          <w:color w:val="000000" w:themeColor="text1"/>
          <w:highlight w:val="yellow"/>
        </w:rPr>
        <w:t xml:space="preserve"> spring scissors, </w:t>
      </w:r>
      <w:r w:rsidR="00B45F03" w:rsidRPr="00A03584">
        <w:rPr>
          <w:bCs/>
          <w:color w:val="000000" w:themeColor="text1"/>
          <w:highlight w:val="yellow"/>
        </w:rPr>
        <w:t xml:space="preserve">dissect </w:t>
      </w:r>
      <w:r w:rsidRPr="00A03584">
        <w:rPr>
          <w:bCs/>
          <w:color w:val="000000" w:themeColor="text1"/>
          <w:highlight w:val="yellow"/>
        </w:rPr>
        <w:t>the donor heart until only the aortic root remains with a 1 mm ventricular cuff proximal to the aortic valve.</w:t>
      </w:r>
    </w:p>
    <w:p w14:paraId="17F32A4B" w14:textId="77777777" w:rsidR="007119C5" w:rsidRPr="00A03584" w:rsidRDefault="007119C5" w:rsidP="00B60A8D">
      <w:pPr>
        <w:pBdr>
          <w:top w:val="nil"/>
          <w:left w:val="nil"/>
          <w:bottom w:val="nil"/>
          <w:right w:val="nil"/>
          <w:between w:val="nil"/>
        </w:pBdr>
        <w:rPr>
          <w:bCs/>
          <w:color w:val="000000" w:themeColor="text1"/>
          <w:highlight w:val="yellow"/>
        </w:rPr>
      </w:pPr>
    </w:p>
    <w:p w14:paraId="1BFA7CD3" w14:textId="12BFF37B" w:rsidR="001C3142" w:rsidRDefault="00B45F03" w:rsidP="00B60A8D">
      <w:pPr>
        <w:pStyle w:val="ListParagraph"/>
        <w:numPr>
          <w:ilvl w:val="1"/>
          <w:numId w:val="23"/>
        </w:numPr>
        <w:pBdr>
          <w:top w:val="nil"/>
          <w:left w:val="nil"/>
          <w:bottom w:val="nil"/>
          <w:right w:val="nil"/>
          <w:between w:val="nil"/>
        </w:pBdr>
        <w:ind w:left="0" w:firstLine="0"/>
        <w:rPr>
          <w:bCs/>
          <w:color w:val="000000" w:themeColor="text1"/>
          <w:highlight w:val="yellow"/>
        </w:rPr>
      </w:pPr>
      <w:r w:rsidRPr="00A03584">
        <w:rPr>
          <w:bCs/>
          <w:color w:val="000000" w:themeColor="text1"/>
          <w:highlight w:val="yellow"/>
        </w:rPr>
        <w:t>Open t</w:t>
      </w:r>
      <w:r w:rsidR="001C3142" w:rsidRPr="00A03584">
        <w:rPr>
          <w:bCs/>
          <w:color w:val="000000" w:themeColor="text1"/>
          <w:highlight w:val="yellow"/>
        </w:rPr>
        <w:t xml:space="preserve">he aortic valve by making a longitudinal cut </w:t>
      </w:r>
      <w:r w:rsidR="00C27F59">
        <w:rPr>
          <w:bCs/>
          <w:color w:val="000000" w:themeColor="text1"/>
          <w:highlight w:val="yellow"/>
        </w:rPr>
        <w:t xml:space="preserve">to open the Sinus of Valsalva </w:t>
      </w:r>
      <w:r w:rsidR="001C3142" w:rsidRPr="00A03584">
        <w:rPr>
          <w:bCs/>
          <w:color w:val="000000" w:themeColor="text1"/>
          <w:highlight w:val="yellow"/>
        </w:rPr>
        <w:t xml:space="preserve">between the left and non-coronary sinuses </w:t>
      </w:r>
      <w:r w:rsidR="001A5157">
        <w:rPr>
          <w:bCs/>
          <w:color w:val="000000" w:themeColor="text1"/>
          <w:highlight w:val="yellow"/>
        </w:rPr>
        <w:t>to visualize all three leaflets</w:t>
      </w:r>
      <w:r w:rsidR="001C3142" w:rsidRPr="00A03584">
        <w:rPr>
          <w:bCs/>
          <w:color w:val="000000" w:themeColor="text1"/>
          <w:highlight w:val="yellow"/>
        </w:rPr>
        <w:t>.</w:t>
      </w:r>
    </w:p>
    <w:p w14:paraId="37F0C630" w14:textId="77777777" w:rsidR="00134D43" w:rsidRPr="00617BBF" w:rsidRDefault="00134D43" w:rsidP="00617BBF">
      <w:pPr>
        <w:rPr>
          <w:bCs/>
          <w:color w:val="000000" w:themeColor="text1"/>
          <w:highlight w:val="yellow"/>
        </w:rPr>
      </w:pPr>
    </w:p>
    <w:p w14:paraId="1EA14D3D" w14:textId="234A7C87" w:rsidR="00134D43" w:rsidRPr="00A96B4B" w:rsidRDefault="00134D43" w:rsidP="00A96B4B">
      <w:pPr>
        <w:pStyle w:val="CommentText"/>
        <w:rPr>
          <w:sz w:val="24"/>
          <w:szCs w:val="24"/>
        </w:rPr>
      </w:pPr>
      <w:r w:rsidRPr="00A96B4B">
        <w:rPr>
          <w:bCs/>
          <w:color w:val="000000" w:themeColor="text1"/>
          <w:sz w:val="24"/>
          <w:szCs w:val="24"/>
        </w:rPr>
        <w:t xml:space="preserve">NOTE: </w:t>
      </w:r>
      <w:r w:rsidRPr="00A96B4B">
        <w:rPr>
          <w:sz w:val="24"/>
          <w:szCs w:val="24"/>
        </w:rPr>
        <w:t>The cut should be the entire length of the Sinus of Valsalva. The actual dimensions depend on the size of the rat.</w:t>
      </w:r>
    </w:p>
    <w:p w14:paraId="33FD588A" w14:textId="77777777" w:rsidR="007119C5" w:rsidRPr="00A03584" w:rsidRDefault="007119C5" w:rsidP="00B60A8D">
      <w:pPr>
        <w:pBdr>
          <w:top w:val="nil"/>
          <w:left w:val="nil"/>
          <w:bottom w:val="nil"/>
          <w:right w:val="nil"/>
          <w:between w:val="nil"/>
        </w:pBdr>
        <w:rPr>
          <w:bCs/>
          <w:color w:val="000000" w:themeColor="text1"/>
          <w:highlight w:val="yellow"/>
        </w:rPr>
      </w:pPr>
    </w:p>
    <w:p w14:paraId="6B282134" w14:textId="517C90B4" w:rsidR="00637730" w:rsidRDefault="00B45F03" w:rsidP="00B60A8D">
      <w:pPr>
        <w:pStyle w:val="ListParagraph"/>
        <w:numPr>
          <w:ilvl w:val="1"/>
          <w:numId w:val="23"/>
        </w:numPr>
        <w:pBdr>
          <w:top w:val="nil"/>
          <w:left w:val="nil"/>
          <w:bottom w:val="nil"/>
          <w:right w:val="nil"/>
          <w:between w:val="nil"/>
        </w:pBdr>
        <w:ind w:left="0" w:firstLine="0"/>
        <w:rPr>
          <w:bCs/>
          <w:color w:val="000000" w:themeColor="text1"/>
          <w:highlight w:val="yellow"/>
        </w:rPr>
      </w:pPr>
      <w:r w:rsidRPr="00A03584">
        <w:rPr>
          <w:bCs/>
          <w:color w:val="000000" w:themeColor="text1"/>
          <w:highlight w:val="yellow"/>
        </w:rPr>
        <w:t>Excise e</w:t>
      </w:r>
      <w:r w:rsidR="001C3142" w:rsidRPr="00A03584">
        <w:rPr>
          <w:bCs/>
          <w:color w:val="000000" w:themeColor="text1"/>
          <w:highlight w:val="yellow"/>
        </w:rPr>
        <w:t xml:space="preserve">ach aortic valve leaflet individually. Specifically, </w:t>
      </w:r>
      <w:r w:rsidRPr="00A03584">
        <w:rPr>
          <w:bCs/>
          <w:color w:val="000000" w:themeColor="text1"/>
          <w:highlight w:val="yellow"/>
        </w:rPr>
        <w:t xml:space="preserve">use </w:t>
      </w:r>
      <w:r w:rsidR="00F50FBA" w:rsidRPr="00A03584">
        <w:rPr>
          <w:bCs/>
          <w:color w:val="000000" w:themeColor="text1"/>
          <w:highlight w:val="yellow"/>
        </w:rPr>
        <w:t xml:space="preserve">blunt forceps to grasp the edge of the leaflet and </w:t>
      </w:r>
      <w:r w:rsidRPr="00A03584">
        <w:rPr>
          <w:bCs/>
          <w:color w:val="000000" w:themeColor="text1"/>
          <w:highlight w:val="yellow"/>
        </w:rPr>
        <w:t xml:space="preserve">use </w:t>
      </w:r>
      <w:proofErr w:type="spellStart"/>
      <w:r w:rsidR="000202AA" w:rsidRPr="00A03584">
        <w:rPr>
          <w:bCs/>
          <w:color w:val="000000" w:themeColor="text1"/>
          <w:highlight w:val="yellow"/>
        </w:rPr>
        <w:t>V</w:t>
      </w:r>
      <w:r w:rsidR="00F50FBA" w:rsidRPr="00A03584">
        <w:rPr>
          <w:bCs/>
          <w:color w:val="000000" w:themeColor="text1"/>
          <w:highlight w:val="yellow"/>
        </w:rPr>
        <w:t>annas</w:t>
      </w:r>
      <w:proofErr w:type="spellEnd"/>
      <w:r w:rsidR="00F50FBA" w:rsidRPr="00A03584">
        <w:rPr>
          <w:bCs/>
          <w:color w:val="000000" w:themeColor="text1"/>
          <w:highlight w:val="yellow"/>
        </w:rPr>
        <w:t xml:space="preserve"> spring scissors to excise the leaflet by cutting from one commissure down to the annulus</w:t>
      </w:r>
      <w:r w:rsidR="009A6918">
        <w:rPr>
          <w:bCs/>
          <w:color w:val="000000" w:themeColor="text1"/>
          <w:highlight w:val="yellow"/>
        </w:rPr>
        <w:t>,</w:t>
      </w:r>
      <w:r w:rsidR="00F50FBA" w:rsidRPr="00A03584">
        <w:rPr>
          <w:bCs/>
          <w:color w:val="000000" w:themeColor="text1"/>
          <w:highlight w:val="yellow"/>
        </w:rPr>
        <w:t xml:space="preserve"> and then toward the next commissure.</w:t>
      </w:r>
    </w:p>
    <w:p w14:paraId="22ADC603" w14:textId="77777777" w:rsidR="00637730" w:rsidRPr="00617BBF" w:rsidRDefault="00637730" w:rsidP="00617BBF">
      <w:pPr>
        <w:rPr>
          <w:bCs/>
          <w:color w:val="000000" w:themeColor="text1"/>
          <w:highlight w:val="yellow"/>
        </w:rPr>
      </w:pPr>
    </w:p>
    <w:p w14:paraId="6788F9E1" w14:textId="32C821E2" w:rsidR="001C3142" w:rsidRPr="00A96B4B" w:rsidRDefault="00961BB8" w:rsidP="00961BB8">
      <w:pPr>
        <w:pStyle w:val="ListParagraph"/>
        <w:pBdr>
          <w:top w:val="nil"/>
          <w:left w:val="nil"/>
          <w:bottom w:val="nil"/>
          <w:right w:val="nil"/>
          <w:between w:val="nil"/>
        </w:pBdr>
        <w:ind w:left="0"/>
        <w:rPr>
          <w:bCs/>
          <w:color w:val="000000" w:themeColor="text1"/>
        </w:rPr>
      </w:pPr>
      <w:r w:rsidRPr="00A96B4B">
        <w:rPr>
          <w:bCs/>
          <w:color w:val="000000" w:themeColor="text1"/>
        </w:rPr>
        <w:t xml:space="preserve">NOTE: </w:t>
      </w:r>
      <w:r w:rsidR="00B45F03" w:rsidRPr="00A96B4B">
        <w:rPr>
          <w:bCs/>
          <w:color w:val="000000" w:themeColor="text1"/>
        </w:rPr>
        <w:t>Take s</w:t>
      </w:r>
      <w:r w:rsidR="00F50FBA" w:rsidRPr="00A96B4B">
        <w:rPr>
          <w:bCs/>
          <w:color w:val="000000" w:themeColor="text1"/>
        </w:rPr>
        <w:t>pecial care to only grasp the edge of the leaflet to minimize disruption of the valvular endothelial cells.</w:t>
      </w:r>
    </w:p>
    <w:p w14:paraId="2D55EDE7" w14:textId="77777777" w:rsidR="007119C5" w:rsidRPr="00A03584" w:rsidRDefault="007119C5" w:rsidP="00B60A8D">
      <w:pPr>
        <w:pBdr>
          <w:top w:val="nil"/>
          <w:left w:val="nil"/>
          <w:bottom w:val="nil"/>
          <w:right w:val="nil"/>
          <w:between w:val="nil"/>
        </w:pBdr>
        <w:rPr>
          <w:bCs/>
          <w:color w:val="000000" w:themeColor="text1"/>
          <w:highlight w:val="yellow"/>
        </w:rPr>
      </w:pPr>
    </w:p>
    <w:p w14:paraId="40785779" w14:textId="41DF601A" w:rsidR="00F50FBA" w:rsidRPr="00A03584" w:rsidRDefault="000515A5" w:rsidP="00B60A8D">
      <w:pPr>
        <w:pStyle w:val="ListParagraph"/>
        <w:numPr>
          <w:ilvl w:val="1"/>
          <w:numId w:val="23"/>
        </w:numPr>
        <w:pBdr>
          <w:top w:val="nil"/>
          <w:left w:val="nil"/>
          <w:bottom w:val="nil"/>
          <w:right w:val="nil"/>
          <w:between w:val="nil"/>
        </w:pBdr>
        <w:ind w:left="0" w:firstLine="0"/>
        <w:rPr>
          <w:bCs/>
          <w:color w:val="000000" w:themeColor="text1"/>
          <w:highlight w:val="yellow"/>
        </w:rPr>
      </w:pPr>
      <w:r>
        <w:rPr>
          <w:bCs/>
          <w:color w:val="000000" w:themeColor="text1"/>
          <w:highlight w:val="yellow"/>
        </w:rPr>
        <w:t>S</w:t>
      </w:r>
      <w:r w:rsidR="00B45F03" w:rsidRPr="00A03584">
        <w:rPr>
          <w:bCs/>
          <w:color w:val="000000" w:themeColor="text1"/>
          <w:highlight w:val="yellow"/>
        </w:rPr>
        <w:t xml:space="preserve">tore the </w:t>
      </w:r>
      <w:r w:rsidR="00F50FBA" w:rsidRPr="00A03584">
        <w:rPr>
          <w:bCs/>
          <w:color w:val="000000" w:themeColor="text1"/>
          <w:highlight w:val="yellow"/>
        </w:rPr>
        <w:t xml:space="preserve">samples </w:t>
      </w:r>
      <w:r>
        <w:rPr>
          <w:bCs/>
          <w:color w:val="000000" w:themeColor="text1"/>
          <w:highlight w:val="yellow"/>
        </w:rPr>
        <w:t>f</w:t>
      </w:r>
      <w:r w:rsidRPr="00A03584">
        <w:rPr>
          <w:bCs/>
          <w:color w:val="000000" w:themeColor="text1"/>
          <w:highlight w:val="yellow"/>
        </w:rPr>
        <w:t xml:space="preserve">ollowing leaflet excision </w:t>
      </w:r>
      <w:r w:rsidR="00F50FBA" w:rsidRPr="00A03584">
        <w:rPr>
          <w:bCs/>
          <w:color w:val="000000" w:themeColor="text1"/>
          <w:highlight w:val="yellow"/>
        </w:rPr>
        <w:t xml:space="preserve">in </w:t>
      </w:r>
      <w:r w:rsidR="007119C5" w:rsidRPr="00A03584">
        <w:rPr>
          <w:bCs/>
          <w:color w:val="000000" w:themeColor="text1"/>
          <w:highlight w:val="yellow"/>
        </w:rPr>
        <w:t xml:space="preserve">ice-cold </w:t>
      </w:r>
      <w:r>
        <w:rPr>
          <w:bCs/>
          <w:color w:val="000000" w:themeColor="text1"/>
          <w:highlight w:val="yellow"/>
        </w:rPr>
        <w:t xml:space="preserve">storage buffer </w:t>
      </w:r>
      <w:r w:rsidR="00480783" w:rsidRPr="00A03584">
        <w:rPr>
          <w:bCs/>
          <w:color w:val="000000" w:themeColor="text1"/>
          <w:highlight w:val="yellow"/>
        </w:rPr>
        <w:t xml:space="preserve">solution </w:t>
      </w:r>
      <w:r w:rsidR="00F50FBA" w:rsidRPr="00A03584">
        <w:rPr>
          <w:bCs/>
          <w:color w:val="000000" w:themeColor="text1"/>
          <w:highlight w:val="yellow"/>
        </w:rPr>
        <w:t>until they are ready to be implanted in the recipient rat.</w:t>
      </w:r>
      <w:r w:rsidR="00DF1028" w:rsidRPr="00A03584">
        <w:rPr>
          <w:bCs/>
          <w:color w:val="000000" w:themeColor="text1"/>
          <w:highlight w:val="yellow"/>
        </w:rPr>
        <w:t xml:space="preserve"> </w:t>
      </w:r>
      <w:r w:rsidR="00B45F03" w:rsidRPr="00A03584">
        <w:rPr>
          <w:bCs/>
          <w:color w:val="000000" w:themeColor="text1"/>
          <w:highlight w:val="yellow"/>
        </w:rPr>
        <w:t>Implant a</w:t>
      </w:r>
      <w:r w:rsidR="00DF1028" w:rsidRPr="00A03584">
        <w:rPr>
          <w:bCs/>
          <w:color w:val="000000" w:themeColor="text1"/>
          <w:highlight w:val="yellow"/>
        </w:rPr>
        <w:t xml:space="preserve">ll </w:t>
      </w:r>
      <w:r w:rsidR="003C4F8B">
        <w:rPr>
          <w:bCs/>
          <w:color w:val="000000" w:themeColor="text1"/>
          <w:highlight w:val="yellow"/>
        </w:rPr>
        <w:t xml:space="preserve">the </w:t>
      </w:r>
      <w:r w:rsidR="00DF1028" w:rsidRPr="00A03584">
        <w:rPr>
          <w:bCs/>
          <w:color w:val="000000" w:themeColor="text1"/>
          <w:highlight w:val="yellow"/>
        </w:rPr>
        <w:t>leaflets within 4 h of cold storage.</w:t>
      </w:r>
    </w:p>
    <w:p w14:paraId="797EE73F" w14:textId="77777777" w:rsidR="00F50FBA" w:rsidRPr="00A03584" w:rsidRDefault="00F50FBA" w:rsidP="00B60A8D">
      <w:pPr>
        <w:pStyle w:val="ListParagraph"/>
        <w:pBdr>
          <w:top w:val="nil"/>
          <w:left w:val="nil"/>
          <w:bottom w:val="nil"/>
          <w:right w:val="nil"/>
          <w:between w:val="nil"/>
        </w:pBdr>
        <w:ind w:left="0"/>
        <w:rPr>
          <w:bCs/>
          <w:color w:val="000000" w:themeColor="text1"/>
          <w:highlight w:val="yellow"/>
        </w:rPr>
      </w:pPr>
    </w:p>
    <w:p w14:paraId="2CAA84ED" w14:textId="306D3250" w:rsidR="007F6CF2" w:rsidRDefault="007F6CF2" w:rsidP="00B60A8D">
      <w:pPr>
        <w:pStyle w:val="ListParagraph"/>
        <w:numPr>
          <w:ilvl w:val="0"/>
          <w:numId w:val="15"/>
        </w:numPr>
        <w:pBdr>
          <w:top w:val="nil"/>
          <w:left w:val="nil"/>
          <w:bottom w:val="nil"/>
          <w:right w:val="nil"/>
          <w:between w:val="nil"/>
        </w:pBdr>
        <w:ind w:left="0" w:firstLine="0"/>
        <w:rPr>
          <w:b/>
          <w:color w:val="000000" w:themeColor="text1"/>
          <w:highlight w:val="yellow"/>
        </w:rPr>
      </w:pPr>
      <w:r w:rsidRPr="00B96C21">
        <w:rPr>
          <w:b/>
          <w:color w:val="000000" w:themeColor="text1"/>
          <w:highlight w:val="yellow"/>
        </w:rPr>
        <w:t xml:space="preserve">Recipient </w:t>
      </w:r>
      <w:r w:rsidR="009A6918">
        <w:rPr>
          <w:b/>
          <w:color w:val="000000" w:themeColor="text1"/>
          <w:highlight w:val="yellow"/>
        </w:rPr>
        <w:t>o</w:t>
      </w:r>
      <w:r w:rsidRPr="00B96C21">
        <w:rPr>
          <w:b/>
          <w:color w:val="000000" w:themeColor="text1"/>
          <w:highlight w:val="yellow"/>
        </w:rPr>
        <w:t>peration</w:t>
      </w:r>
    </w:p>
    <w:p w14:paraId="245E5EE6" w14:textId="77777777" w:rsidR="00B96C21" w:rsidRPr="00B96C21" w:rsidRDefault="00B96C21" w:rsidP="00B96C21">
      <w:pPr>
        <w:pStyle w:val="ListParagraph"/>
        <w:pBdr>
          <w:top w:val="nil"/>
          <w:left w:val="nil"/>
          <w:bottom w:val="nil"/>
          <w:right w:val="nil"/>
          <w:between w:val="nil"/>
        </w:pBdr>
        <w:ind w:left="0"/>
        <w:rPr>
          <w:b/>
          <w:color w:val="000000" w:themeColor="text1"/>
          <w:highlight w:val="yellow"/>
        </w:rPr>
      </w:pPr>
    </w:p>
    <w:p w14:paraId="26EED3E6" w14:textId="10A01DA2" w:rsidR="00376BF3" w:rsidRPr="00A03584" w:rsidRDefault="00B45F03" w:rsidP="00B60A8D">
      <w:pPr>
        <w:pStyle w:val="ListParagraph"/>
        <w:numPr>
          <w:ilvl w:val="1"/>
          <w:numId w:val="25"/>
        </w:numPr>
        <w:pBdr>
          <w:top w:val="nil"/>
          <w:left w:val="nil"/>
          <w:bottom w:val="nil"/>
          <w:right w:val="nil"/>
          <w:between w:val="nil"/>
        </w:pBdr>
        <w:ind w:left="0" w:firstLine="0"/>
        <w:rPr>
          <w:bCs/>
          <w:color w:val="000000" w:themeColor="text1"/>
          <w:highlight w:val="yellow"/>
        </w:rPr>
      </w:pPr>
      <w:r w:rsidRPr="003905B6">
        <w:rPr>
          <w:bCs/>
          <w:color w:val="000000" w:themeColor="text1"/>
        </w:rPr>
        <w:t>Prepare and anesthetize t</w:t>
      </w:r>
      <w:r w:rsidR="00867247" w:rsidRPr="003905B6">
        <w:rPr>
          <w:bCs/>
          <w:color w:val="000000" w:themeColor="text1"/>
        </w:rPr>
        <w:t>he rat as stated</w:t>
      </w:r>
      <w:r w:rsidR="00283B84" w:rsidRPr="003905B6">
        <w:rPr>
          <w:bCs/>
          <w:color w:val="000000" w:themeColor="text1"/>
        </w:rPr>
        <w:t xml:space="preserve"> in step 2</w:t>
      </w:r>
      <w:r w:rsidR="00867247" w:rsidRPr="003905B6">
        <w:rPr>
          <w:bCs/>
          <w:color w:val="000000" w:themeColor="text1"/>
        </w:rPr>
        <w:t xml:space="preserve">. </w:t>
      </w:r>
      <w:r w:rsidRPr="00A03584">
        <w:rPr>
          <w:bCs/>
          <w:color w:val="000000" w:themeColor="text1"/>
          <w:highlight w:val="yellow"/>
        </w:rPr>
        <w:t xml:space="preserve">Use </w:t>
      </w:r>
      <w:r w:rsidR="00376BF3" w:rsidRPr="00A03584">
        <w:rPr>
          <w:bCs/>
          <w:color w:val="000000" w:themeColor="text1"/>
          <w:highlight w:val="yellow"/>
        </w:rPr>
        <w:t>a heating pad maintained at 36</w:t>
      </w:r>
      <w:r w:rsidR="009A6918">
        <w:rPr>
          <w:bCs/>
          <w:color w:val="000000" w:themeColor="text1"/>
          <w:highlight w:val="yellow"/>
        </w:rPr>
        <w:t>–</w:t>
      </w:r>
      <w:r w:rsidR="00376BF3" w:rsidRPr="00A03584">
        <w:rPr>
          <w:bCs/>
          <w:color w:val="000000" w:themeColor="text1"/>
          <w:highlight w:val="yellow"/>
        </w:rPr>
        <w:t>38</w:t>
      </w:r>
      <w:r w:rsidR="00F020A2" w:rsidRPr="00A03584">
        <w:rPr>
          <w:bCs/>
          <w:color w:val="000000" w:themeColor="text1"/>
          <w:highlight w:val="yellow"/>
        </w:rPr>
        <w:t xml:space="preserve"> </w:t>
      </w:r>
      <w:r w:rsidR="00376BF3" w:rsidRPr="00A03584">
        <w:rPr>
          <w:bCs/>
          <w:color w:val="000000" w:themeColor="text1"/>
          <w:highlight w:val="yellow"/>
        </w:rPr>
        <w:t>°C</w:t>
      </w:r>
      <w:r w:rsidRPr="00A03584">
        <w:rPr>
          <w:bCs/>
          <w:color w:val="000000" w:themeColor="text1"/>
          <w:highlight w:val="yellow"/>
        </w:rPr>
        <w:t xml:space="preserve"> to perform the surgery</w:t>
      </w:r>
      <w:r w:rsidR="00376BF3" w:rsidRPr="00A03584">
        <w:rPr>
          <w:bCs/>
          <w:color w:val="000000" w:themeColor="text1"/>
          <w:highlight w:val="yellow"/>
        </w:rPr>
        <w:t>.</w:t>
      </w:r>
    </w:p>
    <w:p w14:paraId="7DE693ED" w14:textId="77777777" w:rsidR="00142050" w:rsidRPr="00A03584" w:rsidRDefault="00142050" w:rsidP="00B60A8D">
      <w:pPr>
        <w:pStyle w:val="ListParagraph"/>
        <w:pBdr>
          <w:top w:val="nil"/>
          <w:left w:val="nil"/>
          <w:bottom w:val="nil"/>
          <w:right w:val="nil"/>
          <w:between w:val="nil"/>
        </w:pBdr>
        <w:ind w:left="0"/>
        <w:rPr>
          <w:bCs/>
          <w:color w:val="000000" w:themeColor="text1"/>
          <w:highlight w:val="yellow"/>
        </w:rPr>
      </w:pPr>
    </w:p>
    <w:p w14:paraId="31C79729" w14:textId="5C172FED" w:rsidR="00F50FBA" w:rsidRPr="00A03584" w:rsidRDefault="00B45F03" w:rsidP="00B60A8D">
      <w:pPr>
        <w:pStyle w:val="ListParagraph"/>
        <w:numPr>
          <w:ilvl w:val="1"/>
          <w:numId w:val="25"/>
        </w:numPr>
        <w:pBdr>
          <w:top w:val="nil"/>
          <w:left w:val="nil"/>
          <w:bottom w:val="nil"/>
          <w:right w:val="nil"/>
          <w:between w:val="nil"/>
        </w:pBdr>
        <w:ind w:left="0" w:firstLine="0"/>
        <w:rPr>
          <w:bCs/>
          <w:color w:val="000000" w:themeColor="text1"/>
          <w:highlight w:val="yellow"/>
        </w:rPr>
      </w:pPr>
      <w:r w:rsidRPr="00A03584">
        <w:rPr>
          <w:bCs/>
          <w:color w:val="000000" w:themeColor="text1"/>
          <w:highlight w:val="yellow"/>
        </w:rPr>
        <w:t xml:space="preserve">Administer buprenorphine </w:t>
      </w:r>
      <w:r w:rsidR="00867247" w:rsidRPr="00A03584">
        <w:rPr>
          <w:bCs/>
          <w:color w:val="000000" w:themeColor="text1"/>
          <w:highlight w:val="yellow"/>
        </w:rPr>
        <w:t>(0.03 mg/kg subcutaneously) to all recipient rats before surgery and every 6</w:t>
      </w:r>
      <w:r w:rsidR="009A6918">
        <w:rPr>
          <w:bCs/>
          <w:color w:val="000000" w:themeColor="text1"/>
          <w:highlight w:val="yellow"/>
        </w:rPr>
        <w:t>–</w:t>
      </w:r>
      <w:r w:rsidR="00867247" w:rsidRPr="00A03584">
        <w:rPr>
          <w:bCs/>
          <w:color w:val="000000" w:themeColor="text1"/>
          <w:highlight w:val="yellow"/>
        </w:rPr>
        <w:t xml:space="preserve">12 h post-operatively as needed to alleviate </w:t>
      </w:r>
      <w:r w:rsidR="00DF7CB4">
        <w:rPr>
          <w:bCs/>
          <w:color w:val="000000" w:themeColor="text1"/>
          <w:highlight w:val="yellow"/>
        </w:rPr>
        <w:t xml:space="preserve">the </w:t>
      </w:r>
      <w:r w:rsidRPr="00A03584">
        <w:rPr>
          <w:bCs/>
          <w:color w:val="000000" w:themeColor="text1"/>
          <w:highlight w:val="yellow"/>
        </w:rPr>
        <w:t>pain</w:t>
      </w:r>
      <w:r w:rsidR="00867247" w:rsidRPr="00A03584">
        <w:rPr>
          <w:bCs/>
          <w:color w:val="000000" w:themeColor="text1"/>
          <w:highlight w:val="yellow"/>
        </w:rPr>
        <w:t>.</w:t>
      </w:r>
    </w:p>
    <w:p w14:paraId="62BB12F5" w14:textId="77777777" w:rsidR="00142050" w:rsidRPr="00A03584" w:rsidRDefault="00142050" w:rsidP="00B60A8D">
      <w:pPr>
        <w:pBdr>
          <w:top w:val="nil"/>
          <w:left w:val="nil"/>
          <w:bottom w:val="nil"/>
          <w:right w:val="nil"/>
          <w:between w:val="nil"/>
        </w:pBdr>
        <w:rPr>
          <w:bCs/>
          <w:color w:val="000000" w:themeColor="text1"/>
          <w:highlight w:val="yellow"/>
        </w:rPr>
      </w:pPr>
    </w:p>
    <w:p w14:paraId="0C618A0F" w14:textId="00967CEE" w:rsidR="00DF7CB4" w:rsidRDefault="00B45F03" w:rsidP="00B60A8D">
      <w:pPr>
        <w:pStyle w:val="ListParagraph"/>
        <w:numPr>
          <w:ilvl w:val="1"/>
          <w:numId w:val="25"/>
        </w:numPr>
        <w:pBdr>
          <w:top w:val="nil"/>
          <w:left w:val="nil"/>
          <w:bottom w:val="nil"/>
          <w:right w:val="nil"/>
          <w:between w:val="nil"/>
        </w:pBdr>
        <w:ind w:left="0" w:firstLine="0"/>
        <w:rPr>
          <w:bCs/>
          <w:color w:val="000000" w:themeColor="text1"/>
          <w:highlight w:val="yellow"/>
        </w:rPr>
      </w:pPr>
      <w:r w:rsidRPr="00A03584">
        <w:rPr>
          <w:bCs/>
          <w:color w:val="000000" w:themeColor="text1"/>
          <w:highlight w:val="yellow"/>
        </w:rPr>
        <w:t xml:space="preserve">Place the </w:t>
      </w:r>
      <w:r w:rsidR="00867247" w:rsidRPr="00A03584">
        <w:rPr>
          <w:bCs/>
          <w:color w:val="000000" w:themeColor="text1"/>
          <w:highlight w:val="yellow"/>
        </w:rPr>
        <w:t xml:space="preserve">rat </w:t>
      </w:r>
      <w:r w:rsidR="0088764B" w:rsidRPr="00A03584">
        <w:rPr>
          <w:bCs/>
          <w:color w:val="000000" w:themeColor="text1"/>
          <w:highlight w:val="yellow"/>
        </w:rPr>
        <w:t>in a right lateral recumbent position to access the left kidney.</w:t>
      </w:r>
    </w:p>
    <w:p w14:paraId="7106AA52" w14:textId="77777777" w:rsidR="00DF7CB4" w:rsidRPr="00617BBF" w:rsidRDefault="00DF7CB4" w:rsidP="00617BBF">
      <w:pPr>
        <w:rPr>
          <w:bCs/>
          <w:color w:val="000000" w:themeColor="text1"/>
          <w:highlight w:val="yellow"/>
        </w:rPr>
      </w:pPr>
    </w:p>
    <w:p w14:paraId="021C60A6" w14:textId="2843642B" w:rsidR="00867247" w:rsidRPr="00A03584" w:rsidRDefault="00B45F03" w:rsidP="00DF7CB4">
      <w:pPr>
        <w:pStyle w:val="ListParagraph"/>
        <w:pBdr>
          <w:top w:val="nil"/>
          <w:left w:val="nil"/>
          <w:bottom w:val="nil"/>
          <w:right w:val="nil"/>
          <w:between w:val="nil"/>
        </w:pBdr>
        <w:ind w:left="0"/>
        <w:rPr>
          <w:bCs/>
          <w:color w:val="000000" w:themeColor="text1"/>
          <w:highlight w:val="yellow"/>
        </w:rPr>
      </w:pPr>
      <w:r w:rsidRPr="00A03584">
        <w:rPr>
          <w:bCs/>
          <w:color w:val="000000" w:themeColor="text1"/>
          <w:highlight w:val="yellow"/>
        </w:rPr>
        <w:t xml:space="preserve">NOTE: </w:t>
      </w:r>
      <w:r w:rsidR="0088764B" w:rsidRPr="00A03584">
        <w:rPr>
          <w:bCs/>
          <w:color w:val="000000" w:themeColor="text1"/>
          <w:highlight w:val="yellow"/>
        </w:rPr>
        <w:t>The left kidney is preferred due to its more caudal position relative to the right kidney.</w:t>
      </w:r>
    </w:p>
    <w:p w14:paraId="0A5A6FD8" w14:textId="77777777" w:rsidR="00142050" w:rsidRPr="00A03584" w:rsidRDefault="00142050" w:rsidP="00B60A8D">
      <w:pPr>
        <w:pBdr>
          <w:top w:val="nil"/>
          <w:left w:val="nil"/>
          <w:bottom w:val="nil"/>
          <w:right w:val="nil"/>
          <w:between w:val="nil"/>
        </w:pBdr>
        <w:rPr>
          <w:bCs/>
          <w:color w:val="000000" w:themeColor="text1"/>
          <w:highlight w:val="yellow"/>
        </w:rPr>
      </w:pPr>
    </w:p>
    <w:p w14:paraId="0EEED8F7" w14:textId="3C6697D2" w:rsidR="00B23D85" w:rsidRPr="00A03584" w:rsidRDefault="00B45F03" w:rsidP="00B60A8D">
      <w:pPr>
        <w:pStyle w:val="ListParagraph"/>
        <w:numPr>
          <w:ilvl w:val="1"/>
          <w:numId w:val="25"/>
        </w:numPr>
        <w:pBdr>
          <w:top w:val="nil"/>
          <w:left w:val="nil"/>
          <w:bottom w:val="nil"/>
          <w:right w:val="nil"/>
          <w:between w:val="nil"/>
        </w:pBdr>
        <w:ind w:left="0" w:firstLine="0"/>
        <w:rPr>
          <w:bCs/>
          <w:color w:val="000000" w:themeColor="text1"/>
          <w:highlight w:val="yellow"/>
        </w:rPr>
      </w:pPr>
      <w:r w:rsidRPr="00A03584">
        <w:rPr>
          <w:bCs/>
          <w:color w:val="000000" w:themeColor="text1"/>
          <w:highlight w:val="yellow"/>
        </w:rPr>
        <w:t>Incise t</w:t>
      </w:r>
      <w:r w:rsidR="00FB6CDF" w:rsidRPr="00A03584">
        <w:rPr>
          <w:bCs/>
          <w:color w:val="000000" w:themeColor="text1"/>
          <w:highlight w:val="yellow"/>
        </w:rPr>
        <w:t>he skin over the flank longitudinally over 1</w:t>
      </w:r>
      <w:r w:rsidR="000658EB">
        <w:rPr>
          <w:bCs/>
          <w:color w:val="000000" w:themeColor="text1"/>
          <w:highlight w:val="yellow"/>
        </w:rPr>
        <w:t>-</w:t>
      </w:r>
      <w:r w:rsidR="00FB6CDF" w:rsidRPr="00A03584">
        <w:rPr>
          <w:bCs/>
          <w:color w:val="000000" w:themeColor="text1"/>
          <w:highlight w:val="yellow"/>
        </w:rPr>
        <w:t>inch</w:t>
      </w:r>
      <w:r w:rsidR="00D37D96" w:rsidRPr="00A03584">
        <w:rPr>
          <w:bCs/>
          <w:color w:val="000000" w:themeColor="text1"/>
          <w:highlight w:val="yellow"/>
        </w:rPr>
        <w:t xml:space="preserve"> using scissors</w:t>
      </w:r>
      <w:r w:rsidR="00FB6CDF" w:rsidRPr="00A03584">
        <w:rPr>
          <w:bCs/>
          <w:color w:val="000000" w:themeColor="text1"/>
          <w:highlight w:val="yellow"/>
        </w:rPr>
        <w:t>.</w:t>
      </w:r>
    </w:p>
    <w:p w14:paraId="4ED3DBC7" w14:textId="77777777" w:rsidR="00142050" w:rsidRPr="00A03584" w:rsidRDefault="00142050" w:rsidP="00B60A8D">
      <w:pPr>
        <w:pBdr>
          <w:top w:val="nil"/>
          <w:left w:val="nil"/>
          <w:bottom w:val="nil"/>
          <w:right w:val="nil"/>
          <w:between w:val="nil"/>
        </w:pBdr>
        <w:rPr>
          <w:bCs/>
          <w:color w:val="000000" w:themeColor="text1"/>
          <w:highlight w:val="yellow"/>
        </w:rPr>
      </w:pPr>
    </w:p>
    <w:p w14:paraId="16E2F82F" w14:textId="46DB1C3B" w:rsidR="00B23D85" w:rsidRPr="00A03584" w:rsidRDefault="00F020A2" w:rsidP="000658EB">
      <w:pPr>
        <w:pStyle w:val="ListParagraph"/>
        <w:pBdr>
          <w:top w:val="nil"/>
          <w:left w:val="nil"/>
          <w:bottom w:val="nil"/>
          <w:right w:val="nil"/>
          <w:between w:val="nil"/>
        </w:pBdr>
        <w:ind w:left="0"/>
        <w:rPr>
          <w:bCs/>
          <w:color w:val="000000" w:themeColor="text1"/>
          <w:highlight w:val="yellow"/>
        </w:rPr>
      </w:pPr>
      <w:r w:rsidRPr="00A03584">
        <w:rPr>
          <w:bCs/>
          <w:color w:val="000000" w:themeColor="text1"/>
          <w:highlight w:val="yellow"/>
        </w:rPr>
        <w:t xml:space="preserve">NOTE: </w:t>
      </w:r>
      <w:r w:rsidR="000658EB">
        <w:rPr>
          <w:bCs/>
          <w:color w:val="000000" w:themeColor="text1"/>
          <w:highlight w:val="yellow"/>
        </w:rPr>
        <w:t>The incision must remain</w:t>
      </w:r>
      <w:r w:rsidR="00B23D85" w:rsidRPr="00A03584">
        <w:rPr>
          <w:bCs/>
          <w:color w:val="000000" w:themeColor="text1"/>
          <w:highlight w:val="yellow"/>
        </w:rPr>
        <w:t xml:space="preserve"> smaller than the size of the kidney to provide</w:t>
      </w:r>
      <w:r w:rsidR="000202AA" w:rsidRPr="00A03584">
        <w:rPr>
          <w:bCs/>
          <w:color w:val="000000" w:themeColor="text1"/>
          <w:highlight w:val="yellow"/>
        </w:rPr>
        <w:t xml:space="preserve"> enough</w:t>
      </w:r>
      <w:r w:rsidR="00B23D85" w:rsidRPr="00A03584">
        <w:rPr>
          <w:bCs/>
          <w:color w:val="000000" w:themeColor="text1"/>
          <w:highlight w:val="yellow"/>
        </w:rPr>
        <w:t xml:space="preserve"> tension </w:t>
      </w:r>
      <w:r w:rsidR="000202AA" w:rsidRPr="00A03584">
        <w:rPr>
          <w:bCs/>
          <w:color w:val="000000" w:themeColor="text1"/>
          <w:highlight w:val="yellow"/>
        </w:rPr>
        <w:t xml:space="preserve">to prevent the kidney from </w:t>
      </w:r>
      <w:r w:rsidR="00B23D85" w:rsidRPr="00A03584">
        <w:rPr>
          <w:bCs/>
          <w:color w:val="000000" w:themeColor="text1"/>
          <w:highlight w:val="yellow"/>
        </w:rPr>
        <w:t>retract</w:t>
      </w:r>
      <w:r w:rsidR="000202AA" w:rsidRPr="00A03584">
        <w:rPr>
          <w:bCs/>
          <w:color w:val="000000" w:themeColor="text1"/>
          <w:highlight w:val="yellow"/>
        </w:rPr>
        <w:t>ing</w:t>
      </w:r>
      <w:r w:rsidR="00B23D85" w:rsidRPr="00A03584">
        <w:rPr>
          <w:bCs/>
          <w:color w:val="000000" w:themeColor="text1"/>
          <w:highlight w:val="yellow"/>
        </w:rPr>
        <w:t xml:space="preserve"> </w:t>
      </w:r>
      <w:r w:rsidR="000202AA" w:rsidRPr="00A03584">
        <w:rPr>
          <w:bCs/>
          <w:color w:val="000000" w:themeColor="text1"/>
          <w:highlight w:val="yellow"/>
        </w:rPr>
        <w:t xml:space="preserve">back </w:t>
      </w:r>
      <w:r w:rsidR="00B23D85" w:rsidRPr="00A03584">
        <w:rPr>
          <w:bCs/>
          <w:color w:val="000000" w:themeColor="text1"/>
          <w:highlight w:val="yellow"/>
        </w:rPr>
        <w:t>into the abdominal cavity during the procedure.</w:t>
      </w:r>
    </w:p>
    <w:p w14:paraId="63A9B87B" w14:textId="77777777" w:rsidR="00142050" w:rsidRPr="00A03584" w:rsidRDefault="00142050" w:rsidP="00B60A8D">
      <w:pPr>
        <w:pBdr>
          <w:top w:val="nil"/>
          <w:left w:val="nil"/>
          <w:bottom w:val="nil"/>
          <w:right w:val="nil"/>
          <w:between w:val="nil"/>
        </w:pBdr>
        <w:rPr>
          <w:bCs/>
          <w:color w:val="000000" w:themeColor="text1"/>
          <w:highlight w:val="yellow"/>
        </w:rPr>
      </w:pPr>
    </w:p>
    <w:p w14:paraId="7E3CD883" w14:textId="5ED6E9C9" w:rsidR="0088764B" w:rsidRPr="00A03584" w:rsidRDefault="00975FA2" w:rsidP="00B60A8D">
      <w:pPr>
        <w:pStyle w:val="ListParagraph"/>
        <w:numPr>
          <w:ilvl w:val="1"/>
          <w:numId w:val="25"/>
        </w:numPr>
        <w:pBdr>
          <w:top w:val="nil"/>
          <w:left w:val="nil"/>
          <w:bottom w:val="nil"/>
          <w:right w:val="nil"/>
          <w:between w:val="nil"/>
        </w:pBdr>
        <w:ind w:left="0" w:firstLine="0"/>
        <w:rPr>
          <w:bCs/>
          <w:color w:val="000000" w:themeColor="text1"/>
          <w:highlight w:val="yellow"/>
        </w:rPr>
      </w:pPr>
      <w:r>
        <w:rPr>
          <w:bCs/>
          <w:color w:val="000000" w:themeColor="text1"/>
          <w:highlight w:val="yellow"/>
        </w:rPr>
        <w:t>Similarly, incise the underlying abdominal wall</w:t>
      </w:r>
      <w:r w:rsidR="00937D4F" w:rsidRPr="00A03584">
        <w:rPr>
          <w:bCs/>
          <w:color w:val="000000" w:themeColor="text1"/>
          <w:highlight w:val="yellow"/>
        </w:rPr>
        <w:t>.</w:t>
      </w:r>
    </w:p>
    <w:p w14:paraId="09CAFE13" w14:textId="77777777" w:rsidR="00142050" w:rsidRPr="00A03584" w:rsidRDefault="00142050" w:rsidP="00B60A8D">
      <w:pPr>
        <w:pStyle w:val="ListParagraph"/>
        <w:pBdr>
          <w:top w:val="nil"/>
          <w:left w:val="nil"/>
          <w:bottom w:val="nil"/>
          <w:right w:val="nil"/>
          <w:between w:val="nil"/>
        </w:pBdr>
        <w:ind w:left="0"/>
        <w:rPr>
          <w:bCs/>
          <w:color w:val="000000" w:themeColor="text1"/>
          <w:highlight w:val="yellow"/>
        </w:rPr>
      </w:pPr>
    </w:p>
    <w:p w14:paraId="0AD970FD" w14:textId="75D3A280" w:rsidR="00937D4F" w:rsidRPr="00A03584" w:rsidRDefault="00937D4F" w:rsidP="00B60A8D">
      <w:pPr>
        <w:pStyle w:val="ListParagraph"/>
        <w:numPr>
          <w:ilvl w:val="1"/>
          <w:numId w:val="25"/>
        </w:numPr>
        <w:pBdr>
          <w:top w:val="nil"/>
          <w:left w:val="nil"/>
          <w:bottom w:val="nil"/>
          <w:right w:val="nil"/>
          <w:between w:val="nil"/>
        </w:pBdr>
        <w:ind w:left="0" w:firstLine="0"/>
        <w:rPr>
          <w:bCs/>
          <w:color w:val="000000" w:themeColor="text1"/>
          <w:highlight w:val="yellow"/>
        </w:rPr>
      </w:pPr>
      <w:r w:rsidRPr="00A03584">
        <w:rPr>
          <w:bCs/>
          <w:color w:val="000000" w:themeColor="text1"/>
          <w:highlight w:val="yellow"/>
        </w:rPr>
        <w:t>Externalize the kidney</w:t>
      </w:r>
    </w:p>
    <w:p w14:paraId="5596E96D" w14:textId="77777777" w:rsidR="00142050" w:rsidRPr="00A03584" w:rsidRDefault="00142050" w:rsidP="00B60A8D">
      <w:pPr>
        <w:pBdr>
          <w:top w:val="nil"/>
          <w:left w:val="nil"/>
          <w:bottom w:val="nil"/>
          <w:right w:val="nil"/>
          <w:between w:val="nil"/>
        </w:pBdr>
        <w:rPr>
          <w:bCs/>
          <w:color w:val="000000" w:themeColor="text1"/>
          <w:highlight w:val="yellow"/>
        </w:rPr>
      </w:pPr>
    </w:p>
    <w:p w14:paraId="4EF20801" w14:textId="530E0A93" w:rsidR="00937D4F" w:rsidRPr="00A03584" w:rsidRDefault="00937D4F" w:rsidP="00B60A8D">
      <w:pPr>
        <w:pStyle w:val="ListParagraph"/>
        <w:numPr>
          <w:ilvl w:val="2"/>
          <w:numId w:val="25"/>
        </w:numPr>
        <w:pBdr>
          <w:top w:val="nil"/>
          <w:left w:val="nil"/>
          <w:bottom w:val="nil"/>
          <w:right w:val="nil"/>
          <w:between w:val="nil"/>
        </w:pBdr>
        <w:ind w:left="0" w:firstLine="0"/>
        <w:rPr>
          <w:bCs/>
          <w:color w:val="000000" w:themeColor="text1"/>
          <w:highlight w:val="yellow"/>
        </w:rPr>
      </w:pPr>
      <w:r w:rsidRPr="00A03584">
        <w:rPr>
          <w:bCs/>
          <w:color w:val="000000" w:themeColor="text1"/>
          <w:highlight w:val="yellow"/>
        </w:rPr>
        <w:t>Using the thumb and forefinger,</w:t>
      </w:r>
      <w:r w:rsidR="00B45F03" w:rsidRPr="00A03584">
        <w:rPr>
          <w:bCs/>
          <w:color w:val="000000" w:themeColor="text1"/>
          <w:highlight w:val="yellow"/>
        </w:rPr>
        <w:t xml:space="preserve"> apply</w:t>
      </w:r>
      <w:r w:rsidRPr="00A03584">
        <w:rPr>
          <w:bCs/>
          <w:color w:val="000000" w:themeColor="text1"/>
          <w:highlight w:val="yellow"/>
        </w:rPr>
        <w:t xml:space="preserve"> light pressure dorsally and ventrally while using curved forceps to lift the caudal pole of the kidney through the abdominal and skin incision. Externalize the cranial end of the kidney </w:t>
      </w:r>
      <w:r w:rsidR="008E40DB">
        <w:rPr>
          <w:bCs/>
          <w:color w:val="000000" w:themeColor="text1"/>
          <w:highlight w:val="yellow"/>
        </w:rPr>
        <w:t>similarly</w:t>
      </w:r>
      <w:r w:rsidRPr="00A03584">
        <w:rPr>
          <w:bCs/>
          <w:color w:val="000000" w:themeColor="text1"/>
          <w:highlight w:val="yellow"/>
        </w:rPr>
        <w:t>.</w:t>
      </w:r>
    </w:p>
    <w:p w14:paraId="35025307" w14:textId="77777777" w:rsidR="00142050" w:rsidRPr="00A03584" w:rsidRDefault="00142050" w:rsidP="00B60A8D">
      <w:pPr>
        <w:pStyle w:val="ListParagraph"/>
        <w:pBdr>
          <w:top w:val="nil"/>
          <w:left w:val="nil"/>
          <w:bottom w:val="nil"/>
          <w:right w:val="nil"/>
          <w:between w:val="nil"/>
        </w:pBdr>
        <w:ind w:left="0"/>
        <w:rPr>
          <w:bCs/>
          <w:color w:val="000000" w:themeColor="text1"/>
          <w:highlight w:val="yellow"/>
        </w:rPr>
      </w:pPr>
    </w:p>
    <w:p w14:paraId="2CAA7D41" w14:textId="5CB88FD4" w:rsidR="000932B4" w:rsidRDefault="00CE4E2D" w:rsidP="00B60A8D">
      <w:pPr>
        <w:pStyle w:val="ListParagraph"/>
        <w:numPr>
          <w:ilvl w:val="2"/>
          <w:numId w:val="25"/>
        </w:numPr>
        <w:pBdr>
          <w:top w:val="nil"/>
          <w:left w:val="nil"/>
          <w:bottom w:val="nil"/>
          <w:right w:val="nil"/>
          <w:between w:val="nil"/>
        </w:pBdr>
        <w:ind w:left="0" w:firstLine="0"/>
        <w:rPr>
          <w:bCs/>
          <w:color w:val="000000" w:themeColor="text1"/>
          <w:highlight w:val="yellow"/>
        </w:rPr>
      </w:pPr>
      <w:r w:rsidRPr="00A03584">
        <w:rPr>
          <w:bCs/>
          <w:color w:val="000000" w:themeColor="text1"/>
          <w:highlight w:val="yellow"/>
        </w:rPr>
        <w:t xml:space="preserve">Alternatively, the kidney may be externalized by grasping the perirenal </w:t>
      </w:r>
      <w:r w:rsidR="00A307DA" w:rsidRPr="00A03584">
        <w:rPr>
          <w:bCs/>
          <w:color w:val="000000" w:themeColor="text1"/>
          <w:highlight w:val="yellow"/>
        </w:rPr>
        <w:t>f</w:t>
      </w:r>
      <w:r w:rsidRPr="00A03584">
        <w:rPr>
          <w:bCs/>
          <w:color w:val="000000" w:themeColor="text1"/>
          <w:highlight w:val="yellow"/>
        </w:rPr>
        <w:t xml:space="preserve">at and </w:t>
      </w:r>
      <w:r w:rsidR="00A307DA" w:rsidRPr="00A03584">
        <w:rPr>
          <w:bCs/>
          <w:color w:val="000000" w:themeColor="text1"/>
          <w:highlight w:val="yellow"/>
        </w:rPr>
        <w:t>pulling upward with</w:t>
      </w:r>
      <w:r w:rsidRPr="00A03584">
        <w:rPr>
          <w:bCs/>
          <w:color w:val="000000" w:themeColor="text1"/>
          <w:highlight w:val="yellow"/>
        </w:rPr>
        <w:t xml:space="preserve"> light tension.</w:t>
      </w:r>
    </w:p>
    <w:p w14:paraId="224C9F68" w14:textId="77777777" w:rsidR="000932B4" w:rsidRPr="00617BBF" w:rsidRDefault="000932B4" w:rsidP="00617BBF">
      <w:pPr>
        <w:rPr>
          <w:bCs/>
          <w:color w:val="000000" w:themeColor="text1"/>
          <w:highlight w:val="yellow"/>
        </w:rPr>
      </w:pPr>
    </w:p>
    <w:p w14:paraId="747E3072" w14:textId="5B0FDC2F" w:rsidR="00937D4F" w:rsidRPr="00A03584" w:rsidRDefault="000932B4" w:rsidP="000932B4">
      <w:pPr>
        <w:pStyle w:val="ListParagraph"/>
        <w:pBdr>
          <w:top w:val="nil"/>
          <w:left w:val="nil"/>
          <w:bottom w:val="nil"/>
          <w:right w:val="nil"/>
          <w:between w:val="nil"/>
        </w:pBdr>
        <w:ind w:left="0"/>
        <w:rPr>
          <w:bCs/>
          <w:color w:val="000000" w:themeColor="text1"/>
          <w:highlight w:val="yellow"/>
        </w:rPr>
      </w:pPr>
      <w:r>
        <w:rPr>
          <w:bCs/>
          <w:color w:val="000000" w:themeColor="text1"/>
          <w:highlight w:val="yellow"/>
        </w:rPr>
        <w:t xml:space="preserve">NOTE: </w:t>
      </w:r>
      <w:r w:rsidR="00B45F03" w:rsidRPr="00A03584">
        <w:rPr>
          <w:bCs/>
          <w:color w:val="000000" w:themeColor="text1"/>
          <w:highlight w:val="yellow"/>
        </w:rPr>
        <w:t>Take c</w:t>
      </w:r>
      <w:r w:rsidR="00CE4E2D" w:rsidRPr="00A03584">
        <w:rPr>
          <w:bCs/>
          <w:color w:val="000000" w:themeColor="text1"/>
          <w:highlight w:val="yellow"/>
        </w:rPr>
        <w:t xml:space="preserve">are not to grasp the kidney or </w:t>
      </w:r>
      <w:r w:rsidR="009A6918">
        <w:rPr>
          <w:bCs/>
          <w:color w:val="000000" w:themeColor="text1"/>
          <w:highlight w:val="yellow"/>
        </w:rPr>
        <w:t xml:space="preserve">the </w:t>
      </w:r>
      <w:r w:rsidR="00CE4E2D" w:rsidRPr="00A03584">
        <w:rPr>
          <w:bCs/>
          <w:color w:val="000000" w:themeColor="text1"/>
          <w:highlight w:val="yellow"/>
        </w:rPr>
        <w:t>renal vessels directly.</w:t>
      </w:r>
    </w:p>
    <w:p w14:paraId="7F66BA48" w14:textId="77777777" w:rsidR="00142050" w:rsidRPr="00A03584" w:rsidRDefault="00142050" w:rsidP="00B60A8D">
      <w:pPr>
        <w:pBdr>
          <w:top w:val="nil"/>
          <w:left w:val="nil"/>
          <w:bottom w:val="nil"/>
          <w:right w:val="nil"/>
          <w:between w:val="nil"/>
        </w:pBdr>
        <w:rPr>
          <w:bCs/>
          <w:color w:val="000000" w:themeColor="text1"/>
          <w:highlight w:val="yellow"/>
        </w:rPr>
      </w:pPr>
    </w:p>
    <w:p w14:paraId="3ED2D403" w14:textId="0A7EDDE1" w:rsidR="00B24488" w:rsidRPr="00A03584" w:rsidRDefault="00B24488" w:rsidP="00B60A8D">
      <w:pPr>
        <w:pStyle w:val="ListParagraph"/>
        <w:numPr>
          <w:ilvl w:val="2"/>
          <w:numId w:val="25"/>
        </w:numPr>
        <w:pBdr>
          <w:top w:val="nil"/>
          <w:left w:val="nil"/>
          <w:bottom w:val="nil"/>
          <w:right w:val="nil"/>
          <w:between w:val="nil"/>
        </w:pBdr>
        <w:ind w:left="0" w:firstLine="0"/>
        <w:rPr>
          <w:bCs/>
          <w:color w:val="000000" w:themeColor="text1"/>
          <w:highlight w:val="yellow"/>
        </w:rPr>
      </w:pPr>
      <w:r w:rsidRPr="00A03584">
        <w:rPr>
          <w:bCs/>
          <w:color w:val="000000" w:themeColor="text1"/>
          <w:highlight w:val="yellow"/>
        </w:rPr>
        <w:t>Once the kidney is externalized,</w:t>
      </w:r>
      <w:r w:rsidR="000202AA" w:rsidRPr="00A03584">
        <w:rPr>
          <w:bCs/>
          <w:color w:val="000000" w:themeColor="text1"/>
          <w:highlight w:val="yellow"/>
        </w:rPr>
        <w:t xml:space="preserve"> </w:t>
      </w:r>
      <w:r w:rsidR="00B45F03" w:rsidRPr="00A03584">
        <w:rPr>
          <w:bCs/>
          <w:color w:val="000000" w:themeColor="text1"/>
          <w:highlight w:val="yellow"/>
        </w:rPr>
        <w:t xml:space="preserve">keep </w:t>
      </w:r>
      <w:r w:rsidR="000202AA" w:rsidRPr="00A03584">
        <w:rPr>
          <w:bCs/>
          <w:color w:val="000000" w:themeColor="text1"/>
          <w:highlight w:val="yellow"/>
        </w:rPr>
        <w:t xml:space="preserve">it </w:t>
      </w:r>
      <w:r w:rsidR="007D731D" w:rsidRPr="00A03584">
        <w:rPr>
          <w:bCs/>
          <w:color w:val="000000" w:themeColor="text1"/>
          <w:highlight w:val="yellow"/>
        </w:rPr>
        <w:t>mo</w:t>
      </w:r>
      <w:r w:rsidR="000202AA" w:rsidRPr="00A03584">
        <w:rPr>
          <w:bCs/>
          <w:color w:val="000000" w:themeColor="text1"/>
          <w:highlight w:val="yellow"/>
        </w:rPr>
        <w:t>i</w:t>
      </w:r>
      <w:r w:rsidR="007D731D" w:rsidRPr="00A03584">
        <w:rPr>
          <w:bCs/>
          <w:color w:val="000000" w:themeColor="text1"/>
          <w:highlight w:val="yellow"/>
        </w:rPr>
        <w:t>st with warm saline</w:t>
      </w:r>
      <w:r w:rsidR="00C27F59">
        <w:rPr>
          <w:bCs/>
          <w:color w:val="000000" w:themeColor="text1"/>
          <w:highlight w:val="yellow"/>
        </w:rPr>
        <w:t xml:space="preserve"> trickled onto the kidney</w:t>
      </w:r>
      <w:r w:rsidR="007D731D" w:rsidRPr="00A03584">
        <w:rPr>
          <w:bCs/>
          <w:color w:val="000000" w:themeColor="text1"/>
          <w:highlight w:val="yellow"/>
        </w:rPr>
        <w:t>.</w:t>
      </w:r>
    </w:p>
    <w:p w14:paraId="231EEE68" w14:textId="77777777" w:rsidR="00142050" w:rsidRPr="00A03584" w:rsidRDefault="00142050" w:rsidP="00B60A8D">
      <w:pPr>
        <w:pBdr>
          <w:top w:val="nil"/>
          <w:left w:val="nil"/>
          <w:bottom w:val="nil"/>
          <w:right w:val="nil"/>
          <w:between w:val="nil"/>
        </w:pBdr>
        <w:rPr>
          <w:bCs/>
          <w:color w:val="000000" w:themeColor="text1"/>
          <w:highlight w:val="yellow"/>
        </w:rPr>
      </w:pPr>
    </w:p>
    <w:p w14:paraId="70F783D4" w14:textId="5C70FFA1" w:rsidR="00CE4E2D" w:rsidRPr="00A03584" w:rsidRDefault="00CE4E2D" w:rsidP="00B60A8D">
      <w:pPr>
        <w:pStyle w:val="ListParagraph"/>
        <w:numPr>
          <w:ilvl w:val="1"/>
          <w:numId w:val="25"/>
        </w:numPr>
        <w:pBdr>
          <w:top w:val="nil"/>
          <w:left w:val="nil"/>
          <w:bottom w:val="nil"/>
          <w:right w:val="nil"/>
          <w:between w:val="nil"/>
        </w:pBdr>
        <w:ind w:left="0" w:firstLine="0"/>
        <w:rPr>
          <w:bCs/>
          <w:color w:val="000000" w:themeColor="text1"/>
          <w:highlight w:val="yellow"/>
        </w:rPr>
      </w:pPr>
      <w:r w:rsidRPr="00A03584">
        <w:rPr>
          <w:bCs/>
          <w:color w:val="000000" w:themeColor="text1"/>
          <w:highlight w:val="yellow"/>
        </w:rPr>
        <w:t>Create a subcapsular pocket</w:t>
      </w:r>
      <w:r w:rsidR="00B67367">
        <w:rPr>
          <w:bCs/>
          <w:color w:val="000000" w:themeColor="text1"/>
          <w:highlight w:val="yellow"/>
        </w:rPr>
        <w:t>.</w:t>
      </w:r>
    </w:p>
    <w:p w14:paraId="61881422" w14:textId="77777777" w:rsidR="00142050" w:rsidRPr="00A03584" w:rsidRDefault="00142050" w:rsidP="00B60A8D">
      <w:pPr>
        <w:pBdr>
          <w:top w:val="nil"/>
          <w:left w:val="nil"/>
          <w:bottom w:val="nil"/>
          <w:right w:val="nil"/>
          <w:between w:val="nil"/>
        </w:pBdr>
        <w:rPr>
          <w:bCs/>
          <w:color w:val="000000" w:themeColor="text1"/>
          <w:highlight w:val="yellow"/>
        </w:rPr>
      </w:pPr>
    </w:p>
    <w:p w14:paraId="12CB6C33" w14:textId="29CEE5B0" w:rsidR="00C35007" w:rsidRDefault="00C35007" w:rsidP="00B60A8D">
      <w:pPr>
        <w:pStyle w:val="ListParagraph"/>
        <w:numPr>
          <w:ilvl w:val="2"/>
          <w:numId w:val="25"/>
        </w:numPr>
        <w:pBdr>
          <w:top w:val="nil"/>
          <w:left w:val="nil"/>
          <w:bottom w:val="nil"/>
          <w:right w:val="nil"/>
          <w:between w:val="nil"/>
        </w:pBdr>
        <w:ind w:left="0" w:firstLine="0"/>
        <w:rPr>
          <w:bCs/>
          <w:color w:val="000000" w:themeColor="text1"/>
          <w:highlight w:val="yellow"/>
        </w:rPr>
      </w:pPr>
      <w:r>
        <w:rPr>
          <w:bCs/>
          <w:color w:val="000000" w:themeColor="text1"/>
          <w:highlight w:val="yellow"/>
        </w:rPr>
        <w:t>L</w:t>
      </w:r>
      <w:r w:rsidR="00CE4E2D" w:rsidRPr="00A03584">
        <w:rPr>
          <w:bCs/>
          <w:color w:val="000000" w:themeColor="text1"/>
          <w:highlight w:val="yellow"/>
        </w:rPr>
        <w:t xml:space="preserve">ightly apply pressure to </w:t>
      </w:r>
      <w:r w:rsidR="000202AA" w:rsidRPr="00A03584">
        <w:rPr>
          <w:bCs/>
          <w:color w:val="000000" w:themeColor="text1"/>
          <w:highlight w:val="yellow"/>
        </w:rPr>
        <w:t xml:space="preserve">the </w:t>
      </w:r>
      <w:r w:rsidR="00CE4E2D" w:rsidRPr="00A03584">
        <w:rPr>
          <w:bCs/>
          <w:color w:val="000000" w:themeColor="text1"/>
          <w:highlight w:val="yellow"/>
        </w:rPr>
        <w:t xml:space="preserve">renal capsule </w:t>
      </w:r>
      <w:r>
        <w:rPr>
          <w:bCs/>
          <w:color w:val="000000" w:themeColor="text1"/>
          <w:highlight w:val="yellow"/>
        </w:rPr>
        <w:t>u</w:t>
      </w:r>
      <w:r w:rsidRPr="00A03584">
        <w:rPr>
          <w:bCs/>
          <w:color w:val="000000" w:themeColor="text1"/>
          <w:highlight w:val="yellow"/>
        </w:rPr>
        <w:t xml:space="preserve">sing one set of blunt forceps </w:t>
      </w:r>
      <w:r w:rsidR="00CE4E2D" w:rsidRPr="00A03584">
        <w:rPr>
          <w:bCs/>
          <w:color w:val="000000" w:themeColor="text1"/>
          <w:highlight w:val="yellow"/>
        </w:rPr>
        <w:t>so that the renal capsule can be clearly distinguished from the underlying parenchyma. Simultaneously</w:t>
      </w:r>
      <w:r w:rsidR="00B24488" w:rsidRPr="00A03584">
        <w:rPr>
          <w:bCs/>
          <w:color w:val="000000" w:themeColor="text1"/>
          <w:highlight w:val="yellow"/>
        </w:rPr>
        <w:t xml:space="preserve"> using another set of blunt forceps, carefully grasp the capsule and gently pull upward to create a hole in the capsule.</w:t>
      </w:r>
    </w:p>
    <w:p w14:paraId="295DE15C" w14:textId="77777777" w:rsidR="00C35007" w:rsidRDefault="00C35007" w:rsidP="00C35007">
      <w:pPr>
        <w:pStyle w:val="ListParagraph"/>
        <w:pBdr>
          <w:top w:val="nil"/>
          <w:left w:val="nil"/>
          <w:bottom w:val="nil"/>
          <w:right w:val="nil"/>
          <w:between w:val="nil"/>
        </w:pBdr>
        <w:ind w:left="0"/>
        <w:rPr>
          <w:bCs/>
          <w:color w:val="000000" w:themeColor="text1"/>
          <w:highlight w:val="yellow"/>
        </w:rPr>
      </w:pPr>
    </w:p>
    <w:p w14:paraId="472E440F" w14:textId="014E5341" w:rsidR="00CE4E2D" w:rsidRPr="00A03584" w:rsidRDefault="0037433A" w:rsidP="00C35007">
      <w:pPr>
        <w:pStyle w:val="ListParagraph"/>
        <w:pBdr>
          <w:top w:val="nil"/>
          <w:left w:val="nil"/>
          <w:bottom w:val="nil"/>
          <w:right w:val="nil"/>
          <w:between w:val="nil"/>
        </w:pBdr>
        <w:ind w:left="0"/>
        <w:rPr>
          <w:bCs/>
          <w:color w:val="000000" w:themeColor="text1"/>
          <w:highlight w:val="yellow"/>
        </w:rPr>
      </w:pPr>
      <w:r w:rsidRPr="00A03584">
        <w:rPr>
          <w:bCs/>
          <w:color w:val="000000" w:themeColor="text1"/>
          <w:highlight w:val="yellow"/>
        </w:rPr>
        <w:t xml:space="preserve">NOTE: </w:t>
      </w:r>
      <w:r w:rsidR="00B24488" w:rsidRPr="00A03584">
        <w:rPr>
          <w:bCs/>
          <w:color w:val="000000" w:themeColor="text1"/>
          <w:highlight w:val="yellow"/>
        </w:rPr>
        <w:t xml:space="preserve">Due to the delicate nature of the capsule, </w:t>
      </w:r>
      <w:r w:rsidR="007119C5" w:rsidRPr="00A03584">
        <w:rPr>
          <w:bCs/>
          <w:color w:val="000000" w:themeColor="text1"/>
          <w:highlight w:val="yellow"/>
        </w:rPr>
        <w:t>minimal</w:t>
      </w:r>
      <w:r w:rsidR="00B24488" w:rsidRPr="00A03584">
        <w:rPr>
          <w:bCs/>
          <w:color w:val="000000" w:themeColor="text1"/>
          <w:highlight w:val="yellow"/>
        </w:rPr>
        <w:t xml:space="preserve"> force is required to establish this incision.</w:t>
      </w:r>
    </w:p>
    <w:p w14:paraId="5EDBACC0" w14:textId="77777777" w:rsidR="00142050" w:rsidRPr="00A03584" w:rsidRDefault="00142050" w:rsidP="00B60A8D">
      <w:pPr>
        <w:pStyle w:val="ListParagraph"/>
        <w:pBdr>
          <w:top w:val="nil"/>
          <w:left w:val="nil"/>
          <w:bottom w:val="nil"/>
          <w:right w:val="nil"/>
          <w:between w:val="nil"/>
        </w:pBdr>
        <w:ind w:left="0"/>
        <w:rPr>
          <w:bCs/>
          <w:color w:val="000000" w:themeColor="text1"/>
          <w:highlight w:val="yellow"/>
        </w:rPr>
      </w:pPr>
    </w:p>
    <w:p w14:paraId="1D51D2A6" w14:textId="34DC8E93" w:rsidR="00B24488" w:rsidRPr="00A03584" w:rsidRDefault="00B24488" w:rsidP="00B60A8D">
      <w:pPr>
        <w:pStyle w:val="ListParagraph"/>
        <w:numPr>
          <w:ilvl w:val="2"/>
          <w:numId w:val="25"/>
        </w:numPr>
        <w:pBdr>
          <w:top w:val="nil"/>
          <w:left w:val="nil"/>
          <w:bottom w:val="nil"/>
          <w:right w:val="nil"/>
          <w:between w:val="nil"/>
        </w:pBdr>
        <w:ind w:left="0" w:firstLine="0"/>
        <w:rPr>
          <w:bCs/>
          <w:color w:val="000000" w:themeColor="text1"/>
          <w:highlight w:val="yellow"/>
        </w:rPr>
      </w:pPr>
      <w:r w:rsidRPr="00A03584">
        <w:rPr>
          <w:bCs/>
          <w:color w:val="000000" w:themeColor="text1"/>
          <w:highlight w:val="yellow"/>
        </w:rPr>
        <w:t xml:space="preserve">Continue </w:t>
      </w:r>
      <w:r w:rsidR="007D731D" w:rsidRPr="00A03584">
        <w:rPr>
          <w:bCs/>
          <w:color w:val="000000" w:themeColor="text1"/>
          <w:highlight w:val="yellow"/>
        </w:rPr>
        <w:t>using blunt forceps to extend the incision until a ~2mm space has</w:t>
      </w:r>
      <w:r w:rsidRPr="00A03584">
        <w:rPr>
          <w:bCs/>
          <w:color w:val="000000" w:themeColor="text1"/>
          <w:highlight w:val="yellow"/>
        </w:rPr>
        <w:t xml:space="preserve"> been created to accommodate the aortic valve leaflet.</w:t>
      </w:r>
    </w:p>
    <w:p w14:paraId="7505C03A" w14:textId="77777777" w:rsidR="00142050" w:rsidRPr="00A03584" w:rsidRDefault="00142050" w:rsidP="00B60A8D">
      <w:pPr>
        <w:pBdr>
          <w:top w:val="nil"/>
          <w:left w:val="nil"/>
          <w:bottom w:val="nil"/>
          <w:right w:val="nil"/>
          <w:between w:val="nil"/>
        </w:pBdr>
        <w:rPr>
          <w:bCs/>
          <w:color w:val="000000" w:themeColor="text1"/>
          <w:highlight w:val="yellow"/>
        </w:rPr>
      </w:pPr>
    </w:p>
    <w:p w14:paraId="7B68531C" w14:textId="0C566C75" w:rsidR="00B24488" w:rsidRPr="00A03584" w:rsidRDefault="00615542" w:rsidP="00B60A8D">
      <w:pPr>
        <w:pStyle w:val="ListParagraph"/>
        <w:numPr>
          <w:ilvl w:val="2"/>
          <w:numId w:val="25"/>
        </w:numPr>
        <w:pBdr>
          <w:top w:val="nil"/>
          <w:left w:val="nil"/>
          <w:bottom w:val="nil"/>
          <w:right w:val="nil"/>
          <w:between w:val="nil"/>
        </w:pBdr>
        <w:ind w:left="0" w:firstLine="0"/>
        <w:rPr>
          <w:bCs/>
          <w:color w:val="000000" w:themeColor="text1"/>
          <w:highlight w:val="yellow"/>
        </w:rPr>
      </w:pPr>
      <w:r>
        <w:rPr>
          <w:bCs/>
          <w:color w:val="000000" w:themeColor="text1"/>
          <w:highlight w:val="yellow"/>
        </w:rPr>
        <w:t>D</w:t>
      </w:r>
      <w:r w:rsidR="00B24488" w:rsidRPr="00A03584">
        <w:rPr>
          <w:bCs/>
          <w:color w:val="000000" w:themeColor="text1"/>
          <w:highlight w:val="yellow"/>
        </w:rPr>
        <w:t>evelop a shallow subcapsular pocket</w:t>
      </w:r>
      <w:r w:rsidRPr="00615542">
        <w:rPr>
          <w:bCs/>
          <w:color w:val="000000" w:themeColor="text1"/>
          <w:highlight w:val="yellow"/>
        </w:rPr>
        <w:t xml:space="preserve"> </w:t>
      </w:r>
      <w:r w:rsidR="00C27F59">
        <w:rPr>
          <w:bCs/>
          <w:color w:val="000000" w:themeColor="text1"/>
          <w:highlight w:val="yellow"/>
        </w:rPr>
        <w:t xml:space="preserve">that is slightly larger than the valve leaflet </w:t>
      </w:r>
      <w:r>
        <w:rPr>
          <w:bCs/>
          <w:color w:val="000000" w:themeColor="text1"/>
          <w:highlight w:val="yellow"/>
        </w:rPr>
        <w:t>w</w:t>
      </w:r>
      <w:r w:rsidRPr="00A03584">
        <w:rPr>
          <w:bCs/>
          <w:color w:val="000000" w:themeColor="text1"/>
          <w:highlight w:val="yellow"/>
        </w:rPr>
        <w:t>hile lifting the edge of the incision with one set of forceps</w:t>
      </w:r>
      <w:r>
        <w:rPr>
          <w:bCs/>
          <w:color w:val="000000" w:themeColor="text1"/>
          <w:highlight w:val="yellow"/>
        </w:rPr>
        <w:t xml:space="preserve"> and </w:t>
      </w:r>
      <w:r w:rsidRPr="00A03584">
        <w:rPr>
          <w:bCs/>
          <w:color w:val="000000" w:themeColor="text1"/>
          <w:highlight w:val="yellow"/>
        </w:rPr>
        <w:t>advanc</w:t>
      </w:r>
      <w:r>
        <w:rPr>
          <w:bCs/>
          <w:color w:val="000000" w:themeColor="text1"/>
          <w:highlight w:val="yellow"/>
        </w:rPr>
        <w:t>ing</w:t>
      </w:r>
      <w:r w:rsidRPr="00A03584">
        <w:rPr>
          <w:bCs/>
          <w:color w:val="000000" w:themeColor="text1"/>
          <w:highlight w:val="yellow"/>
        </w:rPr>
        <w:t xml:space="preserve"> a blunt probe under the renal capsule</w:t>
      </w:r>
      <w:r w:rsidR="00B24488" w:rsidRPr="00A03584">
        <w:rPr>
          <w:bCs/>
          <w:color w:val="000000" w:themeColor="text1"/>
          <w:highlight w:val="yellow"/>
        </w:rPr>
        <w:t>.</w:t>
      </w:r>
    </w:p>
    <w:p w14:paraId="489ED74B" w14:textId="77777777" w:rsidR="00142050" w:rsidRPr="00A03584" w:rsidRDefault="00142050" w:rsidP="00B60A8D">
      <w:pPr>
        <w:pBdr>
          <w:top w:val="nil"/>
          <w:left w:val="nil"/>
          <w:bottom w:val="nil"/>
          <w:right w:val="nil"/>
          <w:between w:val="nil"/>
        </w:pBdr>
        <w:rPr>
          <w:bCs/>
          <w:color w:val="000000" w:themeColor="text1"/>
          <w:highlight w:val="yellow"/>
        </w:rPr>
      </w:pPr>
    </w:p>
    <w:p w14:paraId="24EB53AF" w14:textId="6A8B7551" w:rsidR="00B24488" w:rsidRPr="00A03584" w:rsidRDefault="00B24488" w:rsidP="00B60A8D">
      <w:pPr>
        <w:pStyle w:val="ListParagraph"/>
        <w:numPr>
          <w:ilvl w:val="1"/>
          <w:numId w:val="25"/>
        </w:numPr>
        <w:pBdr>
          <w:top w:val="nil"/>
          <w:left w:val="nil"/>
          <w:bottom w:val="nil"/>
          <w:right w:val="nil"/>
          <w:between w:val="nil"/>
        </w:pBdr>
        <w:ind w:left="0" w:firstLine="0"/>
        <w:rPr>
          <w:bCs/>
          <w:color w:val="000000" w:themeColor="text1"/>
          <w:highlight w:val="yellow"/>
        </w:rPr>
      </w:pPr>
      <w:r w:rsidRPr="00A03584">
        <w:rPr>
          <w:bCs/>
          <w:color w:val="000000" w:themeColor="text1"/>
          <w:highlight w:val="yellow"/>
        </w:rPr>
        <w:t>Transplant the aortic valve into the subcapsular pocket</w:t>
      </w:r>
      <w:r w:rsidR="00104BF3">
        <w:rPr>
          <w:bCs/>
          <w:color w:val="000000" w:themeColor="text1"/>
          <w:highlight w:val="yellow"/>
        </w:rPr>
        <w:t>.</w:t>
      </w:r>
    </w:p>
    <w:p w14:paraId="3B066DCD" w14:textId="77777777" w:rsidR="00142050" w:rsidRPr="00A03584" w:rsidRDefault="00142050" w:rsidP="00B60A8D">
      <w:pPr>
        <w:pStyle w:val="ListParagraph"/>
        <w:pBdr>
          <w:top w:val="nil"/>
          <w:left w:val="nil"/>
          <w:bottom w:val="nil"/>
          <w:right w:val="nil"/>
          <w:between w:val="nil"/>
        </w:pBdr>
        <w:ind w:left="0"/>
        <w:rPr>
          <w:bCs/>
          <w:color w:val="000000" w:themeColor="text1"/>
          <w:highlight w:val="yellow"/>
        </w:rPr>
      </w:pPr>
    </w:p>
    <w:p w14:paraId="1C1C68ED" w14:textId="03209E73" w:rsidR="00B24488" w:rsidRPr="00A03584" w:rsidRDefault="00B24488" w:rsidP="00B60A8D">
      <w:pPr>
        <w:pStyle w:val="ListParagraph"/>
        <w:numPr>
          <w:ilvl w:val="2"/>
          <w:numId w:val="25"/>
        </w:numPr>
        <w:pBdr>
          <w:top w:val="nil"/>
          <w:left w:val="nil"/>
          <w:bottom w:val="nil"/>
          <w:right w:val="nil"/>
          <w:between w:val="nil"/>
        </w:pBdr>
        <w:ind w:left="0" w:firstLine="0"/>
        <w:rPr>
          <w:bCs/>
          <w:color w:val="000000" w:themeColor="text1"/>
          <w:highlight w:val="yellow"/>
        </w:rPr>
      </w:pPr>
      <w:r w:rsidRPr="00A03584">
        <w:rPr>
          <w:bCs/>
          <w:color w:val="000000" w:themeColor="text1"/>
          <w:highlight w:val="yellow"/>
        </w:rPr>
        <w:t>Retrieve the aortic leaflet from cold storage and place it in the surgical field.</w:t>
      </w:r>
    </w:p>
    <w:p w14:paraId="18BD6AE4" w14:textId="77777777" w:rsidR="00142050" w:rsidRPr="00A03584" w:rsidRDefault="00142050" w:rsidP="00B60A8D">
      <w:pPr>
        <w:pStyle w:val="ListParagraph"/>
        <w:pBdr>
          <w:top w:val="nil"/>
          <w:left w:val="nil"/>
          <w:bottom w:val="nil"/>
          <w:right w:val="nil"/>
          <w:between w:val="nil"/>
        </w:pBdr>
        <w:ind w:left="0"/>
        <w:rPr>
          <w:bCs/>
          <w:color w:val="000000" w:themeColor="text1"/>
          <w:highlight w:val="yellow"/>
        </w:rPr>
      </w:pPr>
    </w:p>
    <w:p w14:paraId="51F633AC" w14:textId="156B60DF" w:rsidR="00104BF3" w:rsidRPr="00104BF3" w:rsidRDefault="00B24488" w:rsidP="000F5277">
      <w:pPr>
        <w:pStyle w:val="ListParagraph"/>
        <w:numPr>
          <w:ilvl w:val="2"/>
          <w:numId w:val="25"/>
        </w:numPr>
        <w:pBdr>
          <w:top w:val="nil"/>
          <w:left w:val="nil"/>
          <w:bottom w:val="nil"/>
          <w:right w:val="nil"/>
          <w:between w:val="nil"/>
        </w:pBdr>
        <w:ind w:left="0" w:firstLine="0"/>
        <w:rPr>
          <w:bCs/>
          <w:color w:val="000000" w:themeColor="text1"/>
          <w:highlight w:val="yellow"/>
        </w:rPr>
      </w:pPr>
      <w:r w:rsidRPr="00104BF3">
        <w:rPr>
          <w:bCs/>
          <w:color w:val="000000" w:themeColor="text1"/>
          <w:highlight w:val="yellow"/>
        </w:rPr>
        <w:t>While lifting the</w:t>
      </w:r>
      <w:r w:rsidR="007D731D" w:rsidRPr="00104BF3">
        <w:rPr>
          <w:bCs/>
          <w:color w:val="000000" w:themeColor="text1"/>
          <w:highlight w:val="yellow"/>
        </w:rPr>
        <w:t xml:space="preserve"> edge</w:t>
      </w:r>
      <w:r w:rsidRPr="00104BF3">
        <w:rPr>
          <w:bCs/>
          <w:color w:val="000000" w:themeColor="text1"/>
          <w:highlight w:val="yellow"/>
        </w:rPr>
        <w:t xml:space="preserve"> fibrous capsule, advance the aortic leaflet into the subcapsular pocket with blunt forceps.</w:t>
      </w:r>
    </w:p>
    <w:p w14:paraId="7AC7E0C2" w14:textId="77777777" w:rsidR="00104BF3" w:rsidRDefault="00104BF3" w:rsidP="00104BF3">
      <w:pPr>
        <w:pStyle w:val="ListParagraph"/>
        <w:pBdr>
          <w:top w:val="nil"/>
          <w:left w:val="nil"/>
          <w:bottom w:val="nil"/>
          <w:right w:val="nil"/>
          <w:between w:val="nil"/>
        </w:pBdr>
        <w:ind w:left="0"/>
        <w:rPr>
          <w:bCs/>
          <w:color w:val="000000" w:themeColor="text1"/>
          <w:highlight w:val="yellow"/>
        </w:rPr>
      </w:pPr>
    </w:p>
    <w:p w14:paraId="2FED2EC3" w14:textId="536FFC3E" w:rsidR="00B24488" w:rsidRPr="00A03584" w:rsidRDefault="0037433A" w:rsidP="00104BF3">
      <w:pPr>
        <w:pStyle w:val="ListParagraph"/>
        <w:pBdr>
          <w:top w:val="nil"/>
          <w:left w:val="nil"/>
          <w:bottom w:val="nil"/>
          <w:right w:val="nil"/>
          <w:between w:val="nil"/>
        </w:pBdr>
        <w:ind w:left="0"/>
        <w:rPr>
          <w:bCs/>
          <w:color w:val="000000" w:themeColor="text1"/>
          <w:highlight w:val="yellow"/>
        </w:rPr>
      </w:pPr>
      <w:r w:rsidRPr="00A03584">
        <w:rPr>
          <w:bCs/>
          <w:color w:val="000000" w:themeColor="text1"/>
          <w:highlight w:val="yellow"/>
        </w:rPr>
        <w:t xml:space="preserve">NOTE: </w:t>
      </w:r>
      <w:r w:rsidR="00104BF3" w:rsidRPr="00A03584">
        <w:rPr>
          <w:bCs/>
          <w:color w:val="000000" w:themeColor="text1"/>
          <w:highlight w:val="yellow"/>
        </w:rPr>
        <w:t>Ensure the tissue is far enough away from the incision so that it is firmly secured under the capsule.</w:t>
      </w:r>
      <w:r w:rsidR="00D042EE">
        <w:rPr>
          <w:bCs/>
          <w:color w:val="000000" w:themeColor="text1"/>
          <w:highlight w:val="yellow"/>
        </w:rPr>
        <w:t xml:space="preserve"> </w:t>
      </w:r>
      <w:r w:rsidR="007D731D" w:rsidRPr="00A03584">
        <w:rPr>
          <w:bCs/>
          <w:color w:val="000000" w:themeColor="text1"/>
          <w:highlight w:val="yellow"/>
        </w:rPr>
        <w:t xml:space="preserve">Care should be taken to avoid damage to the underlying parenchyma </w:t>
      </w:r>
      <w:r w:rsidR="000202AA" w:rsidRPr="00A03584">
        <w:rPr>
          <w:bCs/>
          <w:color w:val="000000" w:themeColor="text1"/>
          <w:highlight w:val="yellow"/>
        </w:rPr>
        <w:t xml:space="preserve">or </w:t>
      </w:r>
      <w:r w:rsidR="007D731D" w:rsidRPr="00A03584">
        <w:rPr>
          <w:bCs/>
          <w:color w:val="000000" w:themeColor="text1"/>
          <w:highlight w:val="yellow"/>
        </w:rPr>
        <w:t>further ripping of the fibrous capsule.</w:t>
      </w:r>
    </w:p>
    <w:p w14:paraId="743E0857" w14:textId="77777777" w:rsidR="00142050" w:rsidRPr="00A03584" w:rsidRDefault="00142050" w:rsidP="00B60A8D">
      <w:pPr>
        <w:pBdr>
          <w:top w:val="nil"/>
          <w:left w:val="nil"/>
          <w:bottom w:val="nil"/>
          <w:right w:val="nil"/>
          <w:between w:val="nil"/>
        </w:pBdr>
        <w:rPr>
          <w:bCs/>
          <w:color w:val="000000" w:themeColor="text1"/>
          <w:highlight w:val="yellow"/>
        </w:rPr>
      </w:pPr>
    </w:p>
    <w:p w14:paraId="794DE25E" w14:textId="0A2CADF8" w:rsidR="007D731D" w:rsidRPr="00A03584" w:rsidRDefault="007D731D" w:rsidP="00B60A8D">
      <w:pPr>
        <w:pStyle w:val="ListParagraph"/>
        <w:numPr>
          <w:ilvl w:val="2"/>
          <w:numId w:val="25"/>
        </w:numPr>
        <w:pBdr>
          <w:top w:val="nil"/>
          <w:left w:val="nil"/>
          <w:bottom w:val="nil"/>
          <w:right w:val="nil"/>
          <w:between w:val="nil"/>
        </w:pBdr>
        <w:ind w:left="0" w:firstLine="0"/>
        <w:rPr>
          <w:bCs/>
          <w:color w:val="000000" w:themeColor="text1"/>
          <w:highlight w:val="yellow"/>
        </w:rPr>
      </w:pPr>
      <w:r w:rsidRPr="00A03584">
        <w:rPr>
          <w:bCs/>
          <w:color w:val="000000" w:themeColor="text1"/>
          <w:highlight w:val="yellow"/>
        </w:rPr>
        <w:t xml:space="preserve">The </w:t>
      </w:r>
      <w:r w:rsidR="00D37D96" w:rsidRPr="00A03584">
        <w:rPr>
          <w:bCs/>
          <w:color w:val="000000" w:themeColor="text1"/>
          <w:highlight w:val="yellow"/>
        </w:rPr>
        <w:t xml:space="preserve">incision in the renal </w:t>
      </w:r>
      <w:r w:rsidRPr="00A03584">
        <w:rPr>
          <w:bCs/>
          <w:color w:val="000000" w:themeColor="text1"/>
          <w:highlight w:val="yellow"/>
        </w:rPr>
        <w:t xml:space="preserve">capsule </w:t>
      </w:r>
      <w:r w:rsidR="00D37D96" w:rsidRPr="00A03584">
        <w:rPr>
          <w:bCs/>
          <w:color w:val="000000" w:themeColor="text1"/>
          <w:highlight w:val="yellow"/>
        </w:rPr>
        <w:t>can be left open</w:t>
      </w:r>
      <w:r w:rsidRPr="00A03584">
        <w:rPr>
          <w:bCs/>
          <w:color w:val="000000" w:themeColor="text1"/>
          <w:highlight w:val="yellow"/>
        </w:rPr>
        <w:t>.</w:t>
      </w:r>
    </w:p>
    <w:p w14:paraId="0888BFB7" w14:textId="77777777" w:rsidR="00142050" w:rsidRPr="00A03584" w:rsidRDefault="00142050" w:rsidP="00B60A8D">
      <w:pPr>
        <w:pBdr>
          <w:top w:val="nil"/>
          <w:left w:val="nil"/>
          <w:bottom w:val="nil"/>
          <w:right w:val="nil"/>
          <w:between w:val="nil"/>
        </w:pBdr>
        <w:rPr>
          <w:bCs/>
          <w:color w:val="000000" w:themeColor="text1"/>
          <w:highlight w:val="yellow"/>
        </w:rPr>
      </w:pPr>
    </w:p>
    <w:p w14:paraId="4238CFB2" w14:textId="6F1AB598" w:rsidR="000202AA" w:rsidRPr="00A03584" w:rsidRDefault="00B45F03" w:rsidP="00B60A8D">
      <w:pPr>
        <w:pStyle w:val="ListParagraph"/>
        <w:numPr>
          <w:ilvl w:val="1"/>
          <w:numId w:val="25"/>
        </w:numPr>
        <w:pBdr>
          <w:top w:val="nil"/>
          <w:left w:val="nil"/>
          <w:bottom w:val="nil"/>
          <w:right w:val="nil"/>
          <w:between w:val="nil"/>
        </w:pBdr>
        <w:ind w:left="0" w:firstLine="0"/>
        <w:rPr>
          <w:bCs/>
          <w:color w:val="000000" w:themeColor="text1"/>
          <w:highlight w:val="yellow"/>
        </w:rPr>
      </w:pPr>
      <w:r w:rsidRPr="00A03584">
        <w:rPr>
          <w:bCs/>
          <w:color w:val="000000" w:themeColor="text1"/>
          <w:highlight w:val="yellow"/>
        </w:rPr>
        <w:t>Push t</w:t>
      </w:r>
      <w:r w:rsidR="00D37D96" w:rsidRPr="00A03584">
        <w:rPr>
          <w:bCs/>
          <w:color w:val="000000" w:themeColor="text1"/>
          <w:highlight w:val="yellow"/>
        </w:rPr>
        <w:t>he kidney gently back to its anatomical position using counter</w:t>
      </w:r>
      <w:r w:rsidR="00AB278F">
        <w:rPr>
          <w:bCs/>
          <w:color w:val="000000" w:themeColor="text1"/>
          <w:highlight w:val="yellow"/>
        </w:rPr>
        <w:t xml:space="preserve"> </w:t>
      </w:r>
      <w:r w:rsidR="00D37D96" w:rsidRPr="00A03584">
        <w:rPr>
          <w:bCs/>
          <w:color w:val="000000" w:themeColor="text1"/>
          <w:highlight w:val="yellow"/>
        </w:rPr>
        <w:t xml:space="preserve">traction applied to the </w:t>
      </w:r>
      <w:r w:rsidR="00AB278F">
        <w:rPr>
          <w:bCs/>
          <w:color w:val="000000" w:themeColor="text1"/>
          <w:highlight w:val="yellow"/>
        </w:rPr>
        <w:t>incision edges</w:t>
      </w:r>
      <w:r w:rsidR="00D37D96" w:rsidRPr="00A03584">
        <w:rPr>
          <w:bCs/>
          <w:color w:val="000000" w:themeColor="text1"/>
          <w:highlight w:val="yellow"/>
        </w:rPr>
        <w:t>.</w:t>
      </w:r>
    </w:p>
    <w:p w14:paraId="53FDF9F5" w14:textId="77777777" w:rsidR="00142050" w:rsidRPr="00A03584" w:rsidRDefault="00142050" w:rsidP="00B60A8D">
      <w:pPr>
        <w:pStyle w:val="ListParagraph"/>
        <w:pBdr>
          <w:top w:val="nil"/>
          <w:left w:val="nil"/>
          <w:bottom w:val="nil"/>
          <w:right w:val="nil"/>
          <w:between w:val="nil"/>
        </w:pBdr>
        <w:ind w:left="0"/>
        <w:rPr>
          <w:bCs/>
          <w:color w:val="000000" w:themeColor="text1"/>
          <w:highlight w:val="yellow"/>
        </w:rPr>
      </w:pPr>
    </w:p>
    <w:p w14:paraId="6CF8D87D" w14:textId="6EB57264" w:rsidR="007D731D" w:rsidRPr="00A03584" w:rsidRDefault="00B45F03" w:rsidP="00B60A8D">
      <w:pPr>
        <w:pStyle w:val="ListParagraph"/>
        <w:numPr>
          <w:ilvl w:val="1"/>
          <w:numId w:val="25"/>
        </w:numPr>
        <w:pBdr>
          <w:top w:val="nil"/>
          <w:left w:val="nil"/>
          <w:bottom w:val="nil"/>
          <w:right w:val="nil"/>
          <w:between w:val="nil"/>
        </w:pBdr>
        <w:ind w:left="0" w:firstLine="0"/>
        <w:rPr>
          <w:bCs/>
          <w:color w:val="000000" w:themeColor="text1"/>
          <w:highlight w:val="yellow"/>
        </w:rPr>
      </w:pPr>
      <w:r w:rsidRPr="00A03584">
        <w:rPr>
          <w:bCs/>
          <w:color w:val="000000" w:themeColor="text1"/>
          <w:highlight w:val="yellow"/>
        </w:rPr>
        <w:t xml:space="preserve">Close the </w:t>
      </w:r>
      <w:r w:rsidR="007D731D" w:rsidRPr="00A03584">
        <w:rPr>
          <w:bCs/>
          <w:color w:val="000000" w:themeColor="text1"/>
          <w:highlight w:val="yellow"/>
        </w:rPr>
        <w:t xml:space="preserve">abdominal incision with a running </w:t>
      </w:r>
      <w:r w:rsidR="00563F71">
        <w:rPr>
          <w:bCs/>
          <w:color w:val="000000" w:themeColor="text1"/>
          <w:highlight w:val="yellow"/>
        </w:rPr>
        <w:t xml:space="preserve">sterile surgical </w:t>
      </w:r>
      <w:r w:rsidR="007D731D" w:rsidRPr="00A03584">
        <w:rPr>
          <w:bCs/>
          <w:color w:val="000000" w:themeColor="text1"/>
          <w:highlight w:val="yellow"/>
        </w:rPr>
        <w:t xml:space="preserve">suture. </w:t>
      </w:r>
      <w:r w:rsidRPr="00A03584">
        <w:rPr>
          <w:bCs/>
          <w:color w:val="000000" w:themeColor="text1"/>
          <w:highlight w:val="yellow"/>
        </w:rPr>
        <w:t xml:space="preserve">Close the </w:t>
      </w:r>
      <w:r w:rsidR="007D731D" w:rsidRPr="00A03584">
        <w:rPr>
          <w:bCs/>
          <w:color w:val="000000" w:themeColor="text1"/>
          <w:highlight w:val="yellow"/>
        </w:rPr>
        <w:t>skin</w:t>
      </w:r>
      <w:r w:rsidR="00920DCB" w:rsidRPr="00A03584">
        <w:rPr>
          <w:bCs/>
          <w:color w:val="000000" w:themeColor="text1"/>
          <w:highlight w:val="yellow"/>
        </w:rPr>
        <w:t xml:space="preserve"> </w:t>
      </w:r>
      <w:r w:rsidR="007D731D" w:rsidRPr="00A03584">
        <w:rPr>
          <w:bCs/>
          <w:color w:val="000000" w:themeColor="text1"/>
          <w:highlight w:val="yellow"/>
        </w:rPr>
        <w:t>with staples.</w:t>
      </w:r>
    </w:p>
    <w:p w14:paraId="0C94E2A7" w14:textId="77777777" w:rsidR="00142050" w:rsidRPr="00A03584" w:rsidRDefault="00142050" w:rsidP="00B60A8D">
      <w:pPr>
        <w:pBdr>
          <w:top w:val="nil"/>
          <w:left w:val="nil"/>
          <w:bottom w:val="nil"/>
          <w:right w:val="nil"/>
          <w:between w:val="nil"/>
        </w:pBdr>
        <w:rPr>
          <w:bCs/>
          <w:color w:val="000000" w:themeColor="text1"/>
          <w:highlight w:val="yellow"/>
        </w:rPr>
      </w:pPr>
    </w:p>
    <w:p w14:paraId="36524749" w14:textId="41F24F01" w:rsidR="007A5F3C" w:rsidRPr="00A03584" w:rsidRDefault="007A5F3C" w:rsidP="00B60A8D">
      <w:pPr>
        <w:pStyle w:val="ListParagraph"/>
        <w:numPr>
          <w:ilvl w:val="1"/>
          <w:numId w:val="25"/>
        </w:numPr>
        <w:pBdr>
          <w:top w:val="nil"/>
          <w:left w:val="nil"/>
          <w:bottom w:val="nil"/>
          <w:right w:val="nil"/>
          <w:between w:val="nil"/>
        </w:pBdr>
        <w:ind w:left="0" w:firstLine="0"/>
        <w:rPr>
          <w:bCs/>
          <w:color w:val="000000" w:themeColor="text1"/>
          <w:highlight w:val="yellow"/>
        </w:rPr>
      </w:pPr>
      <w:r w:rsidRPr="00A03584">
        <w:rPr>
          <w:bCs/>
          <w:color w:val="000000" w:themeColor="text1"/>
          <w:highlight w:val="yellow"/>
        </w:rPr>
        <w:lastRenderedPageBreak/>
        <w:t>Post-operative care</w:t>
      </w:r>
    </w:p>
    <w:p w14:paraId="7C088007" w14:textId="77777777" w:rsidR="00142050" w:rsidRPr="00A03584" w:rsidRDefault="00142050" w:rsidP="00B60A8D">
      <w:pPr>
        <w:pBdr>
          <w:top w:val="nil"/>
          <w:left w:val="nil"/>
          <w:bottom w:val="nil"/>
          <w:right w:val="nil"/>
          <w:between w:val="nil"/>
        </w:pBdr>
        <w:rPr>
          <w:bCs/>
          <w:color w:val="000000" w:themeColor="text1"/>
          <w:highlight w:val="yellow"/>
        </w:rPr>
      </w:pPr>
    </w:p>
    <w:p w14:paraId="54A68B4C" w14:textId="07CDA9C4" w:rsidR="007A5F3C" w:rsidRPr="00A03584" w:rsidRDefault="007D731D" w:rsidP="00B60A8D">
      <w:pPr>
        <w:pStyle w:val="ListParagraph"/>
        <w:numPr>
          <w:ilvl w:val="2"/>
          <w:numId w:val="25"/>
        </w:numPr>
        <w:pBdr>
          <w:top w:val="nil"/>
          <w:left w:val="nil"/>
          <w:bottom w:val="nil"/>
          <w:right w:val="nil"/>
          <w:between w:val="nil"/>
        </w:pBdr>
        <w:ind w:left="0" w:firstLine="0"/>
        <w:rPr>
          <w:bCs/>
          <w:color w:val="000000" w:themeColor="text1"/>
          <w:highlight w:val="yellow"/>
        </w:rPr>
      </w:pPr>
      <w:r w:rsidRPr="00A03584">
        <w:rPr>
          <w:bCs/>
          <w:color w:val="000000" w:themeColor="text1"/>
          <w:highlight w:val="yellow"/>
        </w:rPr>
        <w:t xml:space="preserve">Following the operation, </w:t>
      </w:r>
      <w:r w:rsidR="00B45F03" w:rsidRPr="00A03584">
        <w:rPr>
          <w:bCs/>
          <w:color w:val="000000" w:themeColor="text1"/>
          <w:highlight w:val="yellow"/>
        </w:rPr>
        <w:t xml:space="preserve">place </w:t>
      </w:r>
      <w:r w:rsidRPr="00A03584">
        <w:rPr>
          <w:bCs/>
          <w:color w:val="000000" w:themeColor="text1"/>
          <w:highlight w:val="yellow"/>
        </w:rPr>
        <w:t>the rat in a clean cage on a heating pad with access to food and water.</w:t>
      </w:r>
    </w:p>
    <w:p w14:paraId="49A79983" w14:textId="77777777" w:rsidR="00142050" w:rsidRPr="00A03584" w:rsidRDefault="00142050" w:rsidP="00B60A8D">
      <w:pPr>
        <w:pStyle w:val="ListParagraph"/>
        <w:pBdr>
          <w:top w:val="nil"/>
          <w:left w:val="nil"/>
          <w:bottom w:val="nil"/>
          <w:right w:val="nil"/>
          <w:between w:val="nil"/>
        </w:pBdr>
        <w:ind w:left="0"/>
        <w:rPr>
          <w:bCs/>
          <w:color w:val="000000" w:themeColor="text1"/>
          <w:highlight w:val="yellow"/>
        </w:rPr>
      </w:pPr>
    </w:p>
    <w:p w14:paraId="747506D9" w14:textId="44C7867A" w:rsidR="007D731D" w:rsidRPr="00A03584" w:rsidRDefault="00B45F03" w:rsidP="00B60A8D">
      <w:pPr>
        <w:pStyle w:val="ListParagraph"/>
        <w:numPr>
          <w:ilvl w:val="2"/>
          <w:numId w:val="25"/>
        </w:numPr>
        <w:pBdr>
          <w:top w:val="nil"/>
          <w:left w:val="nil"/>
          <w:bottom w:val="nil"/>
          <w:right w:val="nil"/>
          <w:between w:val="nil"/>
        </w:pBdr>
        <w:ind w:left="0" w:firstLine="0"/>
        <w:rPr>
          <w:bCs/>
          <w:color w:val="000000" w:themeColor="text1"/>
          <w:highlight w:val="yellow"/>
        </w:rPr>
      </w:pPr>
      <w:r w:rsidRPr="00A03584">
        <w:rPr>
          <w:bCs/>
          <w:color w:val="000000" w:themeColor="text1"/>
          <w:highlight w:val="yellow"/>
        </w:rPr>
        <w:t>Monitor t</w:t>
      </w:r>
      <w:r w:rsidR="007D731D" w:rsidRPr="00A03584">
        <w:rPr>
          <w:bCs/>
          <w:color w:val="000000" w:themeColor="text1"/>
          <w:highlight w:val="yellow"/>
        </w:rPr>
        <w:t xml:space="preserve">he animal daily to assess for </w:t>
      </w:r>
      <w:r w:rsidR="0060216A">
        <w:rPr>
          <w:bCs/>
          <w:color w:val="000000" w:themeColor="text1"/>
          <w:highlight w:val="yellow"/>
        </w:rPr>
        <w:t>routine</w:t>
      </w:r>
      <w:r w:rsidR="007D731D" w:rsidRPr="00A03584">
        <w:rPr>
          <w:bCs/>
          <w:color w:val="000000" w:themeColor="text1"/>
          <w:highlight w:val="yellow"/>
        </w:rPr>
        <w:t xml:space="preserve"> wound healing and signs </w:t>
      </w:r>
      <w:r w:rsidR="007A5F3C" w:rsidRPr="00A03584">
        <w:rPr>
          <w:bCs/>
          <w:color w:val="000000" w:themeColor="text1"/>
          <w:highlight w:val="yellow"/>
        </w:rPr>
        <w:t xml:space="preserve">of </w:t>
      </w:r>
      <w:r w:rsidR="007D731D" w:rsidRPr="00A03584">
        <w:rPr>
          <w:bCs/>
          <w:color w:val="000000" w:themeColor="text1"/>
          <w:highlight w:val="yellow"/>
        </w:rPr>
        <w:t xml:space="preserve">pain or distress. </w:t>
      </w:r>
      <w:r w:rsidRPr="00A03584">
        <w:rPr>
          <w:bCs/>
          <w:color w:val="000000" w:themeColor="text1"/>
          <w:highlight w:val="yellow"/>
        </w:rPr>
        <w:t>Remove the s</w:t>
      </w:r>
      <w:r w:rsidR="007A5F3C" w:rsidRPr="00A03584">
        <w:rPr>
          <w:bCs/>
          <w:color w:val="000000" w:themeColor="text1"/>
          <w:highlight w:val="yellow"/>
        </w:rPr>
        <w:t>taples after 7</w:t>
      </w:r>
      <w:r w:rsidR="009A6918">
        <w:rPr>
          <w:bCs/>
          <w:color w:val="000000" w:themeColor="text1"/>
          <w:highlight w:val="yellow"/>
        </w:rPr>
        <w:t>–</w:t>
      </w:r>
      <w:r w:rsidR="007A5F3C" w:rsidRPr="00A03584">
        <w:rPr>
          <w:bCs/>
          <w:color w:val="000000" w:themeColor="text1"/>
          <w:highlight w:val="yellow"/>
        </w:rPr>
        <w:t>10 days.</w:t>
      </w:r>
    </w:p>
    <w:p w14:paraId="363B74CE" w14:textId="77777777" w:rsidR="00142050" w:rsidRPr="00A03584" w:rsidRDefault="00142050" w:rsidP="00B60A8D">
      <w:pPr>
        <w:pBdr>
          <w:top w:val="nil"/>
          <w:left w:val="nil"/>
          <w:bottom w:val="nil"/>
          <w:right w:val="nil"/>
          <w:between w:val="nil"/>
        </w:pBdr>
        <w:rPr>
          <w:bCs/>
          <w:color w:val="000000" w:themeColor="text1"/>
        </w:rPr>
      </w:pPr>
    </w:p>
    <w:p w14:paraId="2D7EAC64" w14:textId="357EE225" w:rsidR="007A5F3C" w:rsidRPr="00F40139" w:rsidRDefault="007A5F3C" w:rsidP="00B60A8D">
      <w:pPr>
        <w:pStyle w:val="ListParagraph"/>
        <w:numPr>
          <w:ilvl w:val="0"/>
          <w:numId w:val="15"/>
        </w:numPr>
        <w:pBdr>
          <w:top w:val="nil"/>
          <w:left w:val="nil"/>
          <w:bottom w:val="nil"/>
          <w:right w:val="nil"/>
          <w:between w:val="nil"/>
        </w:pBdr>
        <w:ind w:left="0" w:firstLine="0"/>
        <w:rPr>
          <w:b/>
          <w:color w:val="000000" w:themeColor="text1"/>
        </w:rPr>
      </w:pPr>
      <w:r w:rsidRPr="00F40139">
        <w:rPr>
          <w:b/>
          <w:color w:val="000000" w:themeColor="text1"/>
        </w:rPr>
        <w:t>Collection of tissue for analysis</w:t>
      </w:r>
    </w:p>
    <w:p w14:paraId="0F587D4F" w14:textId="77777777" w:rsidR="00142050" w:rsidRPr="003A4995" w:rsidRDefault="00142050" w:rsidP="00B60A8D">
      <w:pPr>
        <w:pStyle w:val="ListParagraph"/>
        <w:pBdr>
          <w:top w:val="nil"/>
          <w:left w:val="nil"/>
          <w:bottom w:val="nil"/>
          <w:right w:val="nil"/>
          <w:between w:val="nil"/>
        </w:pBdr>
        <w:ind w:left="0"/>
        <w:rPr>
          <w:b/>
          <w:color w:val="000000" w:themeColor="text1"/>
        </w:rPr>
      </w:pPr>
    </w:p>
    <w:p w14:paraId="3B57537B" w14:textId="5FB66787" w:rsidR="007A5F3C" w:rsidRPr="00A03584" w:rsidRDefault="007A5F3C" w:rsidP="00B60A8D">
      <w:pPr>
        <w:pStyle w:val="ListParagraph"/>
        <w:numPr>
          <w:ilvl w:val="1"/>
          <w:numId w:val="28"/>
        </w:numPr>
        <w:pBdr>
          <w:top w:val="nil"/>
          <w:left w:val="nil"/>
          <w:bottom w:val="nil"/>
          <w:right w:val="nil"/>
          <w:between w:val="nil"/>
        </w:pBdr>
        <w:ind w:left="0" w:firstLine="0"/>
        <w:rPr>
          <w:bCs/>
          <w:color w:val="000000" w:themeColor="text1"/>
        </w:rPr>
      </w:pPr>
      <w:r w:rsidRPr="00A03584">
        <w:rPr>
          <w:bCs/>
          <w:color w:val="000000" w:themeColor="text1"/>
        </w:rPr>
        <w:t xml:space="preserve">At selected endpoints after transplantation, </w:t>
      </w:r>
      <w:r w:rsidR="00B45F03" w:rsidRPr="00A03584">
        <w:rPr>
          <w:bCs/>
          <w:color w:val="000000" w:themeColor="text1"/>
        </w:rPr>
        <w:t xml:space="preserve">euthanize </w:t>
      </w:r>
      <w:r w:rsidRPr="00A03584">
        <w:rPr>
          <w:bCs/>
          <w:color w:val="000000" w:themeColor="text1"/>
        </w:rPr>
        <w:t xml:space="preserve">the animal </w:t>
      </w:r>
      <w:r w:rsidR="006A615F">
        <w:rPr>
          <w:bCs/>
          <w:color w:val="000000" w:themeColor="text1"/>
        </w:rPr>
        <w:t xml:space="preserve">by </w:t>
      </w:r>
      <w:r w:rsidRPr="00A03584">
        <w:rPr>
          <w:bCs/>
          <w:color w:val="000000" w:themeColor="text1"/>
        </w:rPr>
        <w:t>exsanguination. Specifically,</w:t>
      </w:r>
      <w:r w:rsidR="00B45F03" w:rsidRPr="00A03584">
        <w:rPr>
          <w:bCs/>
          <w:color w:val="000000" w:themeColor="text1"/>
        </w:rPr>
        <w:t xml:space="preserve"> perform</w:t>
      </w:r>
      <w:r w:rsidRPr="00A03584">
        <w:rPr>
          <w:bCs/>
          <w:color w:val="000000" w:themeColor="text1"/>
        </w:rPr>
        <w:t xml:space="preserve"> a median laparotomy and</w:t>
      </w:r>
      <w:r w:rsidR="00B45F03" w:rsidRPr="00A03584">
        <w:rPr>
          <w:bCs/>
          <w:color w:val="000000" w:themeColor="text1"/>
        </w:rPr>
        <w:t xml:space="preserve"> </w:t>
      </w:r>
      <w:r w:rsidR="00ED5A64" w:rsidRPr="00A03584">
        <w:rPr>
          <w:bCs/>
          <w:color w:val="000000" w:themeColor="text1"/>
        </w:rPr>
        <w:t xml:space="preserve">transect </w:t>
      </w:r>
      <w:r w:rsidRPr="00A03584">
        <w:rPr>
          <w:bCs/>
          <w:color w:val="000000" w:themeColor="text1"/>
        </w:rPr>
        <w:t>the abdominal aorta under 5% isoflurane in oxygen.</w:t>
      </w:r>
    </w:p>
    <w:p w14:paraId="016AD14A" w14:textId="77777777" w:rsidR="00142050" w:rsidRPr="00A03584" w:rsidRDefault="00142050" w:rsidP="00B60A8D">
      <w:pPr>
        <w:pBdr>
          <w:top w:val="nil"/>
          <w:left w:val="nil"/>
          <w:bottom w:val="nil"/>
          <w:right w:val="nil"/>
          <w:between w:val="nil"/>
        </w:pBdr>
        <w:rPr>
          <w:bCs/>
          <w:color w:val="000000" w:themeColor="text1"/>
        </w:rPr>
      </w:pPr>
    </w:p>
    <w:p w14:paraId="16EAC106" w14:textId="73AE87D2" w:rsidR="003A4995" w:rsidRDefault="00ED5A64" w:rsidP="00B60A8D">
      <w:pPr>
        <w:pStyle w:val="ListParagraph"/>
        <w:numPr>
          <w:ilvl w:val="1"/>
          <w:numId w:val="28"/>
        </w:numPr>
        <w:pBdr>
          <w:top w:val="nil"/>
          <w:left w:val="nil"/>
          <w:bottom w:val="nil"/>
          <w:right w:val="nil"/>
          <w:between w:val="nil"/>
        </w:pBdr>
        <w:ind w:left="0" w:firstLine="0"/>
        <w:rPr>
          <w:bCs/>
          <w:color w:val="000000" w:themeColor="text1"/>
        </w:rPr>
      </w:pPr>
      <w:r w:rsidRPr="00A03584">
        <w:rPr>
          <w:bCs/>
          <w:color w:val="000000" w:themeColor="text1"/>
        </w:rPr>
        <w:t>Mobilize t</w:t>
      </w:r>
      <w:r w:rsidR="007A5F3C" w:rsidRPr="00A03584">
        <w:rPr>
          <w:bCs/>
          <w:color w:val="000000" w:themeColor="text1"/>
        </w:rPr>
        <w:t xml:space="preserve">he kidney </w:t>
      </w:r>
      <w:r w:rsidRPr="00A03584">
        <w:rPr>
          <w:bCs/>
          <w:color w:val="000000" w:themeColor="text1"/>
        </w:rPr>
        <w:t>and</w:t>
      </w:r>
      <w:r w:rsidR="007A5F3C" w:rsidRPr="00A03584">
        <w:rPr>
          <w:bCs/>
          <w:color w:val="000000" w:themeColor="text1"/>
        </w:rPr>
        <w:t xml:space="preserve"> excise</w:t>
      </w:r>
      <w:r w:rsidRPr="00A03584">
        <w:rPr>
          <w:bCs/>
          <w:color w:val="000000" w:themeColor="text1"/>
        </w:rPr>
        <w:t xml:space="preserve"> it</w:t>
      </w:r>
      <w:r w:rsidR="007A5F3C" w:rsidRPr="00A03584">
        <w:rPr>
          <w:bCs/>
          <w:color w:val="000000" w:themeColor="text1"/>
        </w:rPr>
        <w:t xml:space="preserve"> by cutting the renal artery, vein, and ureter with scissors.</w:t>
      </w:r>
    </w:p>
    <w:p w14:paraId="080C76C9" w14:textId="77777777" w:rsidR="003A4995" w:rsidRPr="00617BBF" w:rsidRDefault="003A4995" w:rsidP="00617BBF">
      <w:pPr>
        <w:rPr>
          <w:bCs/>
          <w:color w:val="000000" w:themeColor="text1"/>
        </w:rPr>
      </w:pPr>
    </w:p>
    <w:p w14:paraId="78A885C7" w14:textId="7B06A7BA" w:rsidR="007A5F3C" w:rsidRPr="00A03584" w:rsidRDefault="003A4995" w:rsidP="003A4995">
      <w:pPr>
        <w:pStyle w:val="ListParagraph"/>
        <w:pBdr>
          <w:top w:val="nil"/>
          <w:left w:val="nil"/>
          <w:bottom w:val="nil"/>
          <w:right w:val="nil"/>
          <w:between w:val="nil"/>
        </w:pBdr>
        <w:ind w:left="0"/>
        <w:rPr>
          <w:bCs/>
          <w:color w:val="000000" w:themeColor="text1"/>
        </w:rPr>
      </w:pPr>
      <w:r>
        <w:rPr>
          <w:bCs/>
          <w:color w:val="000000" w:themeColor="text1"/>
        </w:rPr>
        <w:t xml:space="preserve">NOTE: </w:t>
      </w:r>
      <w:r w:rsidR="00ED5A64" w:rsidRPr="00A03584">
        <w:rPr>
          <w:bCs/>
          <w:color w:val="000000" w:themeColor="text1"/>
        </w:rPr>
        <w:t xml:space="preserve">Take care </w:t>
      </w:r>
      <w:r w:rsidR="007A5F3C" w:rsidRPr="00A03584">
        <w:rPr>
          <w:bCs/>
          <w:color w:val="000000" w:themeColor="text1"/>
        </w:rPr>
        <w:t>not</w:t>
      </w:r>
      <w:r w:rsidR="009A6918">
        <w:rPr>
          <w:bCs/>
          <w:color w:val="000000" w:themeColor="text1"/>
        </w:rPr>
        <w:t xml:space="preserve"> to</w:t>
      </w:r>
      <w:r w:rsidR="007A5F3C" w:rsidRPr="00A03584">
        <w:rPr>
          <w:bCs/>
          <w:color w:val="000000" w:themeColor="text1"/>
        </w:rPr>
        <w:t xml:space="preserve"> grasp the area containing the transplanted leaflet.</w:t>
      </w:r>
    </w:p>
    <w:p w14:paraId="2B8F6E7C" w14:textId="77777777" w:rsidR="00142050" w:rsidRPr="00A03584" w:rsidRDefault="00142050" w:rsidP="00B60A8D">
      <w:pPr>
        <w:pBdr>
          <w:top w:val="nil"/>
          <w:left w:val="nil"/>
          <w:bottom w:val="nil"/>
          <w:right w:val="nil"/>
          <w:between w:val="nil"/>
        </w:pBdr>
        <w:rPr>
          <w:bCs/>
          <w:color w:val="000000" w:themeColor="text1"/>
        </w:rPr>
      </w:pPr>
    </w:p>
    <w:p w14:paraId="7DD41294" w14:textId="61FAB6DD" w:rsidR="007A5F3C" w:rsidRPr="00A03584" w:rsidRDefault="00ED5A64" w:rsidP="00B60A8D">
      <w:pPr>
        <w:pStyle w:val="ListParagraph"/>
        <w:numPr>
          <w:ilvl w:val="1"/>
          <w:numId w:val="28"/>
        </w:numPr>
        <w:pBdr>
          <w:top w:val="nil"/>
          <w:left w:val="nil"/>
          <w:bottom w:val="nil"/>
          <w:right w:val="nil"/>
          <w:between w:val="nil"/>
        </w:pBdr>
        <w:ind w:left="0" w:firstLine="0"/>
        <w:rPr>
          <w:bCs/>
          <w:color w:val="000000" w:themeColor="text1"/>
        </w:rPr>
      </w:pPr>
      <w:r w:rsidRPr="00A03584">
        <w:rPr>
          <w:bCs/>
          <w:color w:val="000000" w:themeColor="text1"/>
        </w:rPr>
        <w:t>Place t</w:t>
      </w:r>
      <w:r w:rsidR="007A5F3C" w:rsidRPr="00A03584">
        <w:rPr>
          <w:bCs/>
          <w:color w:val="000000" w:themeColor="text1"/>
        </w:rPr>
        <w:t xml:space="preserve">he kidney in formalin overnight, </w:t>
      </w:r>
      <w:r w:rsidR="009A6918" w:rsidRPr="00A03584">
        <w:rPr>
          <w:bCs/>
          <w:color w:val="000000" w:themeColor="text1"/>
        </w:rPr>
        <w:t>embe</w:t>
      </w:r>
      <w:r w:rsidR="009A6918">
        <w:rPr>
          <w:bCs/>
          <w:color w:val="000000" w:themeColor="text1"/>
        </w:rPr>
        <w:t>d</w:t>
      </w:r>
      <w:r w:rsidR="009A6918" w:rsidRPr="00A03584">
        <w:rPr>
          <w:bCs/>
          <w:color w:val="000000" w:themeColor="text1"/>
        </w:rPr>
        <w:t xml:space="preserve"> </w:t>
      </w:r>
      <w:r w:rsidRPr="00A03584">
        <w:rPr>
          <w:bCs/>
          <w:color w:val="000000" w:themeColor="text1"/>
        </w:rPr>
        <w:t>it</w:t>
      </w:r>
      <w:r w:rsidR="006814CA" w:rsidRPr="00A03584">
        <w:rPr>
          <w:bCs/>
          <w:color w:val="000000" w:themeColor="text1"/>
        </w:rPr>
        <w:t xml:space="preserve"> </w:t>
      </w:r>
      <w:r w:rsidR="007A5F3C" w:rsidRPr="00A03584">
        <w:rPr>
          <w:bCs/>
          <w:color w:val="000000" w:themeColor="text1"/>
        </w:rPr>
        <w:t>in paraffin, and section</w:t>
      </w:r>
      <w:r w:rsidRPr="00A03584">
        <w:rPr>
          <w:bCs/>
          <w:color w:val="000000" w:themeColor="text1"/>
        </w:rPr>
        <w:t xml:space="preserve"> it</w:t>
      </w:r>
      <w:r w:rsidR="007A5F3C" w:rsidRPr="00A03584">
        <w:rPr>
          <w:bCs/>
          <w:color w:val="000000" w:themeColor="text1"/>
        </w:rPr>
        <w:t xml:space="preserve"> for</w:t>
      </w:r>
      <w:r w:rsidRPr="00A03584">
        <w:rPr>
          <w:bCs/>
          <w:color w:val="000000" w:themeColor="text1"/>
        </w:rPr>
        <w:t xml:space="preserve"> the</w:t>
      </w:r>
      <w:r w:rsidR="007A5F3C" w:rsidRPr="00A03584">
        <w:rPr>
          <w:bCs/>
          <w:color w:val="000000" w:themeColor="text1"/>
        </w:rPr>
        <w:t xml:space="preserve"> </w:t>
      </w:r>
      <w:r w:rsidR="00920DCB" w:rsidRPr="00A03584">
        <w:rPr>
          <w:bCs/>
          <w:color w:val="000000" w:themeColor="text1"/>
        </w:rPr>
        <w:t xml:space="preserve">desired </w:t>
      </w:r>
      <w:r w:rsidR="006814CA" w:rsidRPr="00A03584">
        <w:rPr>
          <w:bCs/>
          <w:color w:val="000000" w:themeColor="text1"/>
        </w:rPr>
        <w:t xml:space="preserve">staining. </w:t>
      </w:r>
      <w:r w:rsidRPr="00A03584">
        <w:rPr>
          <w:bCs/>
          <w:color w:val="000000" w:themeColor="text1"/>
        </w:rPr>
        <w:t>Orient t</w:t>
      </w:r>
      <w:r w:rsidR="00492168" w:rsidRPr="00A03584">
        <w:rPr>
          <w:bCs/>
          <w:color w:val="000000" w:themeColor="text1"/>
        </w:rPr>
        <w:t>he specimen with the kidney capsule facing anterior</w:t>
      </w:r>
      <w:r w:rsidR="00D15B45">
        <w:rPr>
          <w:bCs/>
          <w:color w:val="000000" w:themeColor="text1"/>
        </w:rPr>
        <w:t>ly</w:t>
      </w:r>
      <w:r w:rsidR="00492168" w:rsidRPr="00A03584">
        <w:rPr>
          <w:bCs/>
          <w:color w:val="000000" w:themeColor="text1"/>
        </w:rPr>
        <w:t xml:space="preserve"> and the kidney parenchyma</w:t>
      </w:r>
      <w:r w:rsidR="00B03E2E">
        <w:rPr>
          <w:bCs/>
          <w:color w:val="000000" w:themeColor="text1"/>
        </w:rPr>
        <w:t xml:space="preserve"> </w:t>
      </w:r>
      <w:r w:rsidR="00492168" w:rsidRPr="00A03584">
        <w:rPr>
          <w:bCs/>
          <w:color w:val="000000" w:themeColor="text1"/>
        </w:rPr>
        <w:t>facing posterior</w:t>
      </w:r>
      <w:r w:rsidR="00B03E2E">
        <w:rPr>
          <w:bCs/>
          <w:color w:val="000000" w:themeColor="text1"/>
        </w:rPr>
        <w:t>ly</w:t>
      </w:r>
      <w:r w:rsidR="00492168" w:rsidRPr="00A03584">
        <w:rPr>
          <w:bCs/>
          <w:color w:val="000000" w:themeColor="text1"/>
        </w:rPr>
        <w:t>.</w:t>
      </w:r>
    </w:p>
    <w:p w14:paraId="18D4950D" w14:textId="2E66E133" w:rsidR="00CA6B0D" w:rsidRPr="00A03584" w:rsidRDefault="00CA6B0D" w:rsidP="00B60A8D">
      <w:pPr>
        <w:pBdr>
          <w:top w:val="nil"/>
          <w:left w:val="nil"/>
          <w:bottom w:val="nil"/>
          <w:right w:val="nil"/>
          <w:between w:val="nil"/>
        </w:pBdr>
        <w:rPr>
          <w:b/>
          <w:color w:val="000000" w:themeColor="text1"/>
        </w:rPr>
      </w:pPr>
    </w:p>
    <w:p w14:paraId="08AF3300" w14:textId="6A46264E" w:rsidR="006E4797" w:rsidRPr="00A03584" w:rsidRDefault="00551D82" w:rsidP="00B60A8D">
      <w:pPr>
        <w:pBdr>
          <w:top w:val="nil"/>
          <w:left w:val="nil"/>
          <w:bottom w:val="nil"/>
          <w:right w:val="nil"/>
          <w:between w:val="nil"/>
        </w:pBdr>
        <w:rPr>
          <w:b/>
          <w:color w:val="000000"/>
        </w:rPr>
      </w:pPr>
      <w:r w:rsidRPr="00A03584">
        <w:rPr>
          <w:b/>
          <w:color w:val="000000"/>
        </w:rPr>
        <w:t>REPRESENTATIVE RESULTS:</w:t>
      </w:r>
    </w:p>
    <w:p w14:paraId="7C6D9412" w14:textId="327AE462" w:rsidR="003E7AFA" w:rsidRPr="00A03584" w:rsidRDefault="006F5656" w:rsidP="00B60A8D">
      <w:pPr>
        <w:pBdr>
          <w:top w:val="nil"/>
          <w:left w:val="nil"/>
          <w:bottom w:val="nil"/>
          <w:right w:val="nil"/>
          <w:between w:val="nil"/>
        </w:pBdr>
        <w:rPr>
          <w:bCs/>
          <w:color w:val="000000"/>
        </w:rPr>
      </w:pPr>
      <w:r>
        <w:rPr>
          <w:bCs/>
          <w:color w:val="000000"/>
        </w:rPr>
        <w:t>A</w:t>
      </w:r>
      <w:r w:rsidR="00920DCB" w:rsidRPr="00A03584">
        <w:rPr>
          <w:bCs/>
          <w:color w:val="000000"/>
        </w:rPr>
        <w:t xml:space="preserve"> graphical</w:t>
      </w:r>
      <w:r w:rsidR="003E7AFA" w:rsidRPr="00A03584">
        <w:rPr>
          <w:bCs/>
          <w:color w:val="000000"/>
        </w:rPr>
        <w:t xml:space="preserve"> depiction of the experimental design </w:t>
      </w:r>
      <w:r w:rsidR="00D17095" w:rsidRPr="00A03584">
        <w:rPr>
          <w:bCs/>
          <w:color w:val="000000"/>
        </w:rPr>
        <w:t xml:space="preserve">is provided </w:t>
      </w:r>
      <w:r w:rsidR="003E7AFA" w:rsidRPr="00A03584">
        <w:rPr>
          <w:bCs/>
          <w:color w:val="000000"/>
        </w:rPr>
        <w:t xml:space="preserve">for </w:t>
      </w:r>
      <w:r w:rsidR="00D17095" w:rsidRPr="00A03584">
        <w:rPr>
          <w:bCs/>
          <w:color w:val="000000"/>
        </w:rPr>
        <w:t xml:space="preserve">the </w:t>
      </w:r>
      <w:r w:rsidR="003E7AFA" w:rsidRPr="00A03584">
        <w:rPr>
          <w:bCs/>
          <w:color w:val="000000"/>
        </w:rPr>
        <w:t>rat model (</w:t>
      </w:r>
      <w:r w:rsidR="003E7AFA" w:rsidRPr="006F5656">
        <w:rPr>
          <w:b/>
          <w:color w:val="000000"/>
        </w:rPr>
        <w:t>Figure 1</w:t>
      </w:r>
      <w:r w:rsidR="003E7AFA" w:rsidRPr="00A03584">
        <w:rPr>
          <w:bCs/>
          <w:color w:val="000000"/>
        </w:rPr>
        <w:t xml:space="preserve">). Additionally, </w:t>
      </w:r>
      <w:r w:rsidR="00992F52" w:rsidRPr="00A03584">
        <w:rPr>
          <w:bCs/>
          <w:color w:val="000000"/>
        </w:rPr>
        <w:t>an</w:t>
      </w:r>
      <w:r w:rsidR="003E7AFA" w:rsidRPr="00A03584">
        <w:rPr>
          <w:bCs/>
          <w:color w:val="000000"/>
        </w:rPr>
        <w:t xml:space="preserve"> aortic root dissected from the donor</w:t>
      </w:r>
      <w:r w:rsidR="00DD67E8">
        <w:rPr>
          <w:bCs/>
          <w:color w:val="000000"/>
        </w:rPr>
        <w:t>’s</w:t>
      </w:r>
      <w:r w:rsidR="003E7AFA" w:rsidRPr="00A03584">
        <w:rPr>
          <w:bCs/>
          <w:color w:val="000000"/>
        </w:rPr>
        <w:t xml:space="preserve"> heart a</w:t>
      </w:r>
      <w:r w:rsidR="00DD67E8">
        <w:rPr>
          <w:bCs/>
          <w:color w:val="000000"/>
        </w:rPr>
        <w:t>nd</w:t>
      </w:r>
      <w:r w:rsidR="003E7AFA" w:rsidRPr="00A03584">
        <w:rPr>
          <w:bCs/>
          <w:color w:val="000000"/>
        </w:rPr>
        <w:t xml:space="preserve"> an individual aortic valve leaflet prepared for implantation </w:t>
      </w:r>
      <w:r w:rsidR="00A554B1" w:rsidRPr="00A03584">
        <w:rPr>
          <w:bCs/>
          <w:color w:val="000000"/>
        </w:rPr>
        <w:t xml:space="preserve">is </w:t>
      </w:r>
      <w:r w:rsidR="008D6223">
        <w:rPr>
          <w:bCs/>
          <w:color w:val="000000"/>
        </w:rPr>
        <w:t xml:space="preserve">also </w:t>
      </w:r>
      <w:r w:rsidR="00A554B1" w:rsidRPr="00A03584">
        <w:rPr>
          <w:bCs/>
          <w:color w:val="000000"/>
        </w:rPr>
        <w:t xml:space="preserve">shown </w:t>
      </w:r>
      <w:r w:rsidR="008D6223">
        <w:rPr>
          <w:bCs/>
          <w:color w:val="000000"/>
        </w:rPr>
        <w:t xml:space="preserve">in </w:t>
      </w:r>
      <w:r w:rsidR="003E7AFA" w:rsidRPr="00DD67E8">
        <w:rPr>
          <w:b/>
          <w:color w:val="000000"/>
        </w:rPr>
        <w:t>Figure</w:t>
      </w:r>
      <w:r w:rsidR="005F16D3" w:rsidRPr="00DD67E8">
        <w:rPr>
          <w:b/>
          <w:color w:val="000000"/>
        </w:rPr>
        <w:t xml:space="preserve"> </w:t>
      </w:r>
      <w:r w:rsidR="003E7AFA" w:rsidRPr="00DD67E8">
        <w:rPr>
          <w:b/>
          <w:color w:val="000000"/>
        </w:rPr>
        <w:t>2</w:t>
      </w:r>
      <w:r w:rsidR="003E7AFA" w:rsidRPr="00A03584">
        <w:rPr>
          <w:bCs/>
          <w:color w:val="000000"/>
        </w:rPr>
        <w:t xml:space="preserve">. Next, a representative image of the position of the aortic valve leaflet under the renal capsule </w:t>
      </w:r>
      <w:r w:rsidR="008D6223">
        <w:rPr>
          <w:bCs/>
          <w:color w:val="000000"/>
        </w:rPr>
        <w:t>for</w:t>
      </w:r>
      <w:r w:rsidR="003E7AFA" w:rsidRPr="00A03584">
        <w:rPr>
          <w:bCs/>
          <w:color w:val="000000"/>
        </w:rPr>
        <w:t xml:space="preserve"> implantation </w:t>
      </w:r>
      <w:r w:rsidR="00D17095" w:rsidRPr="00A03584">
        <w:rPr>
          <w:bCs/>
          <w:color w:val="000000"/>
        </w:rPr>
        <w:t>is shown</w:t>
      </w:r>
      <w:r w:rsidR="008D6223">
        <w:rPr>
          <w:bCs/>
          <w:color w:val="000000"/>
        </w:rPr>
        <w:t xml:space="preserve"> in </w:t>
      </w:r>
      <w:r w:rsidR="003E7AFA" w:rsidRPr="006D53EC">
        <w:rPr>
          <w:b/>
          <w:color w:val="000000"/>
        </w:rPr>
        <w:t xml:space="preserve">Figure </w:t>
      </w:r>
      <w:r w:rsidR="005F16D3" w:rsidRPr="006D53EC">
        <w:rPr>
          <w:b/>
          <w:color w:val="000000"/>
        </w:rPr>
        <w:t>3</w:t>
      </w:r>
      <w:r w:rsidR="003E7AFA" w:rsidRPr="006D53EC">
        <w:rPr>
          <w:b/>
          <w:color w:val="000000"/>
        </w:rPr>
        <w:t>A</w:t>
      </w:r>
      <w:r w:rsidR="003E7AFA" w:rsidRPr="00A03584">
        <w:rPr>
          <w:bCs/>
          <w:color w:val="000000"/>
        </w:rPr>
        <w:t xml:space="preserve"> and after </w:t>
      </w:r>
      <w:r w:rsidR="00CE2B04" w:rsidRPr="00A03584">
        <w:rPr>
          <w:bCs/>
          <w:color w:val="000000"/>
        </w:rPr>
        <w:t xml:space="preserve">3, </w:t>
      </w:r>
      <w:r w:rsidR="008527CB" w:rsidRPr="00A03584">
        <w:rPr>
          <w:bCs/>
          <w:color w:val="000000"/>
        </w:rPr>
        <w:t>7</w:t>
      </w:r>
      <w:r w:rsidR="00CE2B04" w:rsidRPr="00A03584">
        <w:rPr>
          <w:bCs/>
          <w:color w:val="000000"/>
        </w:rPr>
        <w:t xml:space="preserve">, and 28 </w:t>
      </w:r>
      <w:r w:rsidR="003E7AFA" w:rsidRPr="00A03584">
        <w:rPr>
          <w:bCs/>
          <w:color w:val="000000"/>
        </w:rPr>
        <w:t>days within the recipient rat (</w:t>
      </w:r>
      <w:r w:rsidR="003E7AFA" w:rsidRPr="006D53EC">
        <w:rPr>
          <w:b/>
          <w:color w:val="000000"/>
        </w:rPr>
        <w:t>Figure</w:t>
      </w:r>
      <w:r w:rsidR="00CE2B04" w:rsidRPr="006D53EC">
        <w:rPr>
          <w:b/>
          <w:color w:val="000000"/>
        </w:rPr>
        <w:t>s</w:t>
      </w:r>
      <w:r w:rsidR="003E7AFA" w:rsidRPr="006D53EC">
        <w:rPr>
          <w:b/>
          <w:color w:val="000000"/>
        </w:rPr>
        <w:t xml:space="preserve"> </w:t>
      </w:r>
      <w:r w:rsidR="005F16D3" w:rsidRPr="006D53EC">
        <w:rPr>
          <w:b/>
          <w:color w:val="000000"/>
        </w:rPr>
        <w:t>3</w:t>
      </w:r>
      <w:r w:rsidR="003E7AFA" w:rsidRPr="006D53EC">
        <w:rPr>
          <w:b/>
          <w:color w:val="000000"/>
        </w:rPr>
        <w:t>B</w:t>
      </w:r>
      <w:r w:rsidR="00D15B45">
        <w:rPr>
          <w:b/>
          <w:color w:val="000000"/>
        </w:rPr>
        <w:t>–</w:t>
      </w:r>
      <w:r w:rsidR="00CE2B04" w:rsidRPr="006D53EC">
        <w:rPr>
          <w:b/>
          <w:color w:val="000000"/>
        </w:rPr>
        <w:t>D</w:t>
      </w:r>
      <w:r w:rsidR="003E7AFA" w:rsidRPr="00A03584">
        <w:rPr>
          <w:bCs/>
          <w:color w:val="000000"/>
        </w:rPr>
        <w:t>)</w:t>
      </w:r>
      <w:r w:rsidR="00992F52" w:rsidRPr="00A03584">
        <w:rPr>
          <w:bCs/>
          <w:color w:val="000000"/>
        </w:rPr>
        <w:t>, demonstrating the ease of locating</w:t>
      </w:r>
      <w:r w:rsidR="00CE2B04" w:rsidRPr="00A03584">
        <w:rPr>
          <w:bCs/>
          <w:color w:val="000000"/>
        </w:rPr>
        <w:t xml:space="preserve"> and recovering</w:t>
      </w:r>
      <w:r w:rsidR="00992F52" w:rsidRPr="00A03584">
        <w:rPr>
          <w:bCs/>
          <w:color w:val="000000"/>
        </w:rPr>
        <w:t xml:space="preserve"> the transplanted tissue</w:t>
      </w:r>
      <w:r w:rsidR="003E7AFA" w:rsidRPr="00A03584">
        <w:rPr>
          <w:bCs/>
          <w:color w:val="000000"/>
        </w:rPr>
        <w:t>.</w:t>
      </w:r>
    </w:p>
    <w:p w14:paraId="4BA1DA52" w14:textId="77777777" w:rsidR="00CB4EA3" w:rsidRDefault="00CB4EA3" w:rsidP="00B60A8D">
      <w:pPr>
        <w:pBdr>
          <w:top w:val="nil"/>
          <w:left w:val="nil"/>
          <w:bottom w:val="nil"/>
          <w:right w:val="nil"/>
          <w:between w:val="nil"/>
        </w:pBdr>
        <w:rPr>
          <w:bCs/>
          <w:color w:val="000000"/>
        </w:rPr>
      </w:pPr>
    </w:p>
    <w:p w14:paraId="31EC2C32" w14:textId="7886646B" w:rsidR="00AC053A" w:rsidRPr="00A03584" w:rsidRDefault="00D17095" w:rsidP="00B60A8D">
      <w:pPr>
        <w:pBdr>
          <w:top w:val="nil"/>
          <w:left w:val="nil"/>
          <w:bottom w:val="nil"/>
          <w:right w:val="nil"/>
          <w:between w:val="nil"/>
        </w:pBdr>
        <w:rPr>
          <w:bCs/>
          <w:color w:val="000000"/>
        </w:rPr>
      </w:pPr>
      <w:r w:rsidRPr="00A03584">
        <w:rPr>
          <w:bCs/>
          <w:color w:val="000000"/>
        </w:rPr>
        <w:t>The</w:t>
      </w:r>
      <w:r w:rsidR="00CE2B04" w:rsidRPr="00A03584">
        <w:rPr>
          <w:bCs/>
          <w:color w:val="000000"/>
        </w:rPr>
        <w:t xml:space="preserve"> aortic valve</w:t>
      </w:r>
      <w:r w:rsidR="00783960" w:rsidRPr="00A03584">
        <w:rPr>
          <w:bCs/>
          <w:color w:val="000000"/>
        </w:rPr>
        <w:t xml:space="preserve"> leaflets</w:t>
      </w:r>
      <w:r w:rsidR="00CE2B04" w:rsidRPr="00A03584">
        <w:rPr>
          <w:bCs/>
          <w:color w:val="000000"/>
        </w:rPr>
        <w:t xml:space="preserve"> retain their native architecture after heterotopic transplantation in syngeneic animals, demonstrating the u</w:t>
      </w:r>
      <w:r w:rsidR="00920DCB" w:rsidRPr="00A03584">
        <w:rPr>
          <w:bCs/>
          <w:color w:val="000000"/>
        </w:rPr>
        <w:t>tility</w:t>
      </w:r>
      <w:r w:rsidR="00CE2B04" w:rsidRPr="00A03584">
        <w:rPr>
          <w:bCs/>
          <w:color w:val="000000"/>
        </w:rPr>
        <w:t xml:space="preserve"> of th</w:t>
      </w:r>
      <w:r w:rsidR="00920DCB" w:rsidRPr="00A03584">
        <w:rPr>
          <w:bCs/>
          <w:color w:val="000000"/>
        </w:rPr>
        <w:t>is</w:t>
      </w:r>
      <w:r w:rsidR="00CE2B04" w:rsidRPr="00A03584">
        <w:rPr>
          <w:bCs/>
          <w:color w:val="000000"/>
        </w:rPr>
        <w:t xml:space="preserve"> </w:t>
      </w:r>
      <w:r w:rsidR="00783960" w:rsidRPr="00A03584">
        <w:rPr>
          <w:bCs/>
          <w:color w:val="000000"/>
        </w:rPr>
        <w:t>model as a baseline to compare the immune response in allogeneic transplants. Specifically, h</w:t>
      </w:r>
      <w:r w:rsidR="008219FE" w:rsidRPr="00A03584">
        <w:rPr>
          <w:bCs/>
          <w:color w:val="000000"/>
        </w:rPr>
        <w:t>istology with hematoxylin and eosin</w:t>
      </w:r>
      <w:r w:rsidR="00217149">
        <w:rPr>
          <w:bCs/>
          <w:color w:val="000000"/>
        </w:rPr>
        <w:t xml:space="preserve"> (H&amp;E)</w:t>
      </w:r>
      <w:r w:rsidR="008219FE" w:rsidRPr="00A03584">
        <w:rPr>
          <w:bCs/>
          <w:color w:val="000000"/>
        </w:rPr>
        <w:t xml:space="preserve"> stain</w:t>
      </w:r>
      <w:r w:rsidR="00920DCB" w:rsidRPr="00A03584">
        <w:rPr>
          <w:bCs/>
          <w:color w:val="000000"/>
        </w:rPr>
        <w:t>ing</w:t>
      </w:r>
      <w:r w:rsidR="008219FE" w:rsidRPr="00A03584">
        <w:rPr>
          <w:bCs/>
          <w:color w:val="000000"/>
        </w:rPr>
        <w:t xml:space="preserve"> revealed th</w:t>
      </w:r>
      <w:r w:rsidR="00783960" w:rsidRPr="00A03584">
        <w:rPr>
          <w:bCs/>
          <w:color w:val="000000"/>
        </w:rPr>
        <w:t>at</w:t>
      </w:r>
      <w:r w:rsidR="008219FE" w:rsidRPr="00A03584">
        <w:rPr>
          <w:bCs/>
          <w:color w:val="000000"/>
        </w:rPr>
        <w:t xml:space="preserve"> valve leaflets</w:t>
      </w:r>
      <w:r w:rsidR="00783960" w:rsidRPr="00A03584">
        <w:rPr>
          <w:bCs/>
          <w:color w:val="000000"/>
        </w:rPr>
        <w:t xml:space="preserve"> in syngeneic transplants after </w:t>
      </w:r>
      <w:r w:rsidR="00D15B45">
        <w:rPr>
          <w:bCs/>
          <w:color w:val="000000"/>
        </w:rPr>
        <w:t>7</w:t>
      </w:r>
      <w:r w:rsidR="00D15B45" w:rsidRPr="00A03584">
        <w:rPr>
          <w:bCs/>
          <w:color w:val="000000"/>
        </w:rPr>
        <w:t xml:space="preserve"> </w:t>
      </w:r>
      <w:r w:rsidR="00783960" w:rsidRPr="00A03584">
        <w:rPr>
          <w:bCs/>
          <w:color w:val="000000"/>
        </w:rPr>
        <w:t>days</w:t>
      </w:r>
      <w:r w:rsidR="008219FE" w:rsidRPr="00A03584">
        <w:rPr>
          <w:bCs/>
          <w:color w:val="000000"/>
        </w:rPr>
        <w:t xml:space="preserve"> were structurally intact with no </w:t>
      </w:r>
      <w:r w:rsidR="003800D6">
        <w:rPr>
          <w:bCs/>
          <w:color w:val="000000"/>
        </w:rPr>
        <w:t xml:space="preserve">signs of </w:t>
      </w:r>
      <w:r w:rsidR="008219FE" w:rsidRPr="00A03584">
        <w:rPr>
          <w:bCs/>
          <w:color w:val="000000"/>
        </w:rPr>
        <w:t>edematous swelling (</w:t>
      </w:r>
      <w:r w:rsidR="008219FE" w:rsidRPr="006D66ED">
        <w:rPr>
          <w:b/>
          <w:color w:val="000000"/>
        </w:rPr>
        <w:t xml:space="preserve">Figure </w:t>
      </w:r>
      <w:r w:rsidR="005F16D3" w:rsidRPr="006D66ED">
        <w:rPr>
          <w:b/>
          <w:color w:val="000000"/>
        </w:rPr>
        <w:t>4</w:t>
      </w:r>
      <w:r w:rsidR="003B66A0">
        <w:rPr>
          <w:b/>
          <w:color w:val="000000"/>
        </w:rPr>
        <w:t>A</w:t>
      </w:r>
      <w:r w:rsidR="008219FE" w:rsidRPr="00A03584">
        <w:rPr>
          <w:bCs/>
          <w:color w:val="000000"/>
        </w:rPr>
        <w:t xml:space="preserve">). </w:t>
      </w:r>
      <w:r w:rsidR="006D66ED">
        <w:rPr>
          <w:bCs/>
          <w:color w:val="000000"/>
        </w:rPr>
        <w:t>The s</w:t>
      </w:r>
      <w:r w:rsidR="008219FE" w:rsidRPr="00A03584">
        <w:rPr>
          <w:bCs/>
          <w:color w:val="000000"/>
        </w:rPr>
        <w:t>tructural integrity of the valve leaflet was</w:t>
      </w:r>
      <w:r w:rsidR="00783960" w:rsidRPr="00A03584">
        <w:rPr>
          <w:bCs/>
          <w:color w:val="000000"/>
        </w:rPr>
        <w:t xml:space="preserve"> further</w:t>
      </w:r>
      <w:r w:rsidR="008219FE" w:rsidRPr="00A03584">
        <w:rPr>
          <w:bCs/>
          <w:color w:val="000000"/>
        </w:rPr>
        <w:t xml:space="preserve"> confirmed by immunohistochemistry for </w:t>
      </w:r>
      <w:r w:rsidR="006A615F">
        <w:rPr>
          <w:bCs/>
          <w:color w:val="000000"/>
        </w:rPr>
        <w:t xml:space="preserve">Alpha </w:t>
      </w:r>
      <w:r w:rsidR="001A38C3" w:rsidRPr="00A03584">
        <w:rPr>
          <w:bCs/>
          <w:color w:val="000000"/>
        </w:rPr>
        <w:t>S</w:t>
      </w:r>
      <w:r w:rsidR="006A615F">
        <w:rPr>
          <w:bCs/>
          <w:color w:val="000000"/>
        </w:rPr>
        <w:t xml:space="preserve">mooth </w:t>
      </w:r>
      <w:r w:rsidR="008219FE" w:rsidRPr="00A03584">
        <w:rPr>
          <w:bCs/>
          <w:color w:val="000000"/>
        </w:rPr>
        <w:t>M</w:t>
      </w:r>
      <w:r w:rsidR="006A615F">
        <w:rPr>
          <w:bCs/>
          <w:color w:val="000000"/>
        </w:rPr>
        <w:t xml:space="preserve">uscle </w:t>
      </w:r>
      <w:r w:rsidR="008219FE" w:rsidRPr="00A03584">
        <w:rPr>
          <w:bCs/>
          <w:color w:val="000000"/>
        </w:rPr>
        <w:t>A</w:t>
      </w:r>
      <w:r w:rsidR="006A615F">
        <w:rPr>
          <w:bCs/>
          <w:color w:val="000000"/>
        </w:rPr>
        <w:t>ctin</w:t>
      </w:r>
      <w:r w:rsidR="00023834">
        <w:rPr>
          <w:bCs/>
          <w:color w:val="000000"/>
        </w:rPr>
        <w:t xml:space="preserve"> (</w:t>
      </w:r>
      <w:proofErr w:type="spellStart"/>
      <w:r w:rsidR="00023834">
        <w:rPr>
          <w:bCs/>
          <w:color w:val="000000"/>
        </w:rPr>
        <w:t>aSMA</w:t>
      </w:r>
      <w:proofErr w:type="spellEnd"/>
      <w:r w:rsidR="00023834">
        <w:rPr>
          <w:bCs/>
          <w:color w:val="000000"/>
        </w:rPr>
        <w:t>)</w:t>
      </w:r>
      <w:r w:rsidR="008219FE" w:rsidRPr="00A03584">
        <w:rPr>
          <w:bCs/>
          <w:color w:val="000000"/>
        </w:rPr>
        <w:t xml:space="preserve"> and CD31 (</w:t>
      </w:r>
      <w:r w:rsidR="008219FE" w:rsidRPr="00324F3E">
        <w:rPr>
          <w:b/>
          <w:color w:val="000000"/>
        </w:rPr>
        <w:t xml:space="preserve">Figure </w:t>
      </w:r>
      <w:r w:rsidR="005F16D3" w:rsidRPr="00324F3E">
        <w:rPr>
          <w:b/>
          <w:color w:val="000000"/>
        </w:rPr>
        <w:t>4</w:t>
      </w:r>
      <w:r w:rsidR="003B66A0">
        <w:rPr>
          <w:b/>
          <w:color w:val="000000"/>
        </w:rPr>
        <w:t>B</w:t>
      </w:r>
      <w:r w:rsidR="008219FE" w:rsidRPr="00A03584">
        <w:rPr>
          <w:bCs/>
          <w:color w:val="000000"/>
        </w:rPr>
        <w:t>).</w:t>
      </w:r>
    </w:p>
    <w:p w14:paraId="240D4B6D" w14:textId="77777777" w:rsidR="00DF1028" w:rsidRPr="00A03584" w:rsidRDefault="00DF1028" w:rsidP="00B60A8D">
      <w:pPr>
        <w:pBdr>
          <w:top w:val="nil"/>
          <w:left w:val="nil"/>
          <w:bottom w:val="nil"/>
          <w:right w:val="nil"/>
          <w:between w:val="nil"/>
        </w:pBdr>
        <w:rPr>
          <w:bCs/>
          <w:color w:val="000000" w:themeColor="text1"/>
        </w:rPr>
      </w:pPr>
    </w:p>
    <w:p w14:paraId="6D510784" w14:textId="6DCD837D" w:rsidR="006E4797" w:rsidRPr="00A03584" w:rsidRDefault="00551D82" w:rsidP="00B60A8D">
      <w:pPr>
        <w:rPr>
          <w:color w:val="808080"/>
        </w:rPr>
      </w:pPr>
      <w:r w:rsidRPr="00A03584">
        <w:rPr>
          <w:b/>
        </w:rPr>
        <w:t>FIGURE LEGENDS:</w:t>
      </w:r>
    </w:p>
    <w:p w14:paraId="2F6BB516" w14:textId="7DD7579D" w:rsidR="0056220D" w:rsidRPr="00A03584" w:rsidRDefault="0056220D" w:rsidP="00B60A8D">
      <w:pPr>
        <w:rPr>
          <w:color w:val="000000" w:themeColor="text1"/>
        </w:rPr>
      </w:pPr>
    </w:p>
    <w:p w14:paraId="589A4F8F" w14:textId="37BDDC6D" w:rsidR="006E4797" w:rsidRPr="00A03584" w:rsidRDefault="005F16D3" w:rsidP="00B60A8D">
      <w:pPr>
        <w:rPr>
          <w:color w:val="000000" w:themeColor="text1"/>
        </w:rPr>
      </w:pPr>
      <w:r w:rsidRPr="00A03584">
        <w:rPr>
          <w:b/>
          <w:bCs/>
          <w:color w:val="000000" w:themeColor="text1"/>
        </w:rPr>
        <w:t>Figure 1:</w:t>
      </w:r>
      <w:r w:rsidRPr="00A03584">
        <w:rPr>
          <w:color w:val="000000" w:themeColor="text1"/>
        </w:rPr>
        <w:t xml:space="preserve"> </w:t>
      </w:r>
      <w:r w:rsidR="0056220D" w:rsidRPr="00A03584">
        <w:rPr>
          <w:b/>
          <w:bCs/>
          <w:color w:val="000000" w:themeColor="text1"/>
        </w:rPr>
        <w:t xml:space="preserve">Experimental design </w:t>
      </w:r>
      <w:r w:rsidR="005C5914">
        <w:rPr>
          <w:b/>
          <w:bCs/>
          <w:color w:val="000000" w:themeColor="text1"/>
        </w:rPr>
        <w:t xml:space="preserve">of the </w:t>
      </w:r>
      <w:r w:rsidR="0056220D" w:rsidRPr="00A03584">
        <w:rPr>
          <w:b/>
          <w:bCs/>
          <w:color w:val="000000" w:themeColor="text1"/>
        </w:rPr>
        <w:t>heterotopic transplantation of the aortic valve under the renal capsule in rats.</w:t>
      </w:r>
      <w:r w:rsidR="0056220D" w:rsidRPr="00A03584">
        <w:rPr>
          <w:color w:val="000000" w:themeColor="text1"/>
        </w:rPr>
        <w:t xml:space="preserve"> </w:t>
      </w:r>
      <w:r w:rsidR="00355A15" w:rsidRPr="00A03584">
        <w:rPr>
          <w:color w:val="000000" w:themeColor="text1"/>
        </w:rPr>
        <w:t xml:space="preserve">The heart is </w:t>
      </w:r>
      <w:r w:rsidR="00373C36">
        <w:rPr>
          <w:color w:val="000000" w:themeColor="text1"/>
        </w:rPr>
        <w:t xml:space="preserve">collected </w:t>
      </w:r>
      <w:r w:rsidR="00355A15" w:rsidRPr="00A03584">
        <w:rPr>
          <w:color w:val="000000" w:themeColor="text1"/>
        </w:rPr>
        <w:t>from the donor rat</w:t>
      </w:r>
      <w:r w:rsidR="006D22EE">
        <w:rPr>
          <w:color w:val="000000" w:themeColor="text1"/>
        </w:rPr>
        <w:t xml:space="preserve"> </w:t>
      </w:r>
      <w:r w:rsidR="006D22EE" w:rsidRPr="00617BBF">
        <w:rPr>
          <w:color w:val="000000" w:themeColor="text1"/>
        </w:rPr>
        <w:t>(</w:t>
      </w:r>
      <w:r w:rsidR="006D22EE" w:rsidRPr="00F40509">
        <w:rPr>
          <w:b/>
          <w:bCs/>
          <w:color w:val="000000" w:themeColor="text1"/>
        </w:rPr>
        <w:t>A</w:t>
      </w:r>
      <w:r w:rsidR="006D22EE" w:rsidRPr="00617BBF">
        <w:rPr>
          <w:color w:val="000000" w:themeColor="text1"/>
        </w:rPr>
        <w:t>)</w:t>
      </w:r>
      <w:r w:rsidR="00373C36">
        <w:rPr>
          <w:color w:val="000000" w:themeColor="text1"/>
        </w:rPr>
        <w:t>. T</w:t>
      </w:r>
      <w:r w:rsidR="00355A15" w:rsidRPr="00A03584">
        <w:rPr>
          <w:color w:val="000000" w:themeColor="text1"/>
        </w:rPr>
        <w:t xml:space="preserve">he aortic valve leaflets are dissected and kept in cold storage </w:t>
      </w:r>
      <w:r w:rsidR="006D22EE" w:rsidRPr="00617BBF">
        <w:rPr>
          <w:color w:val="000000" w:themeColor="text1"/>
        </w:rPr>
        <w:t>(</w:t>
      </w:r>
      <w:r w:rsidR="006D22EE" w:rsidRPr="00F40509">
        <w:rPr>
          <w:b/>
          <w:bCs/>
          <w:color w:val="000000" w:themeColor="text1"/>
        </w:rPr>
        <w:t>B</w:t>
      </w:r>
      <w:r w:rsidR="006D22EE" w:rsidRPr="00617BBF">
        <w:rPr>
          <w:color w:val="000000" w:themeColor="text1"/>
        </w:rPr>
        <w:t>)</w:t>
      </w:r>
      <w:r w:rsidR="006D22EE">
        <w:rPr>
          <w:color w:val="000000" w:themeColor="text1"/>
        </w:rPr>
        <w:t xml:space="preserve"> </w:t>
      </w:r>
      <w:r w:rsidR="00355A15" w:rsidRPr="00A03584">
        <w:rPr>
          <w:color w:val="000000" w:themeColor="text1"/>
        </w:rPr>
        <w:t xml:space="preserve">until </w:t>
      </w:r>
      <w:r w:rsidR="00B73A5A">
        <w:rPr>
          <w:color w:val="000000" w:themeColor="text1"/>
        </w:rPr>
        <w:t>the</w:t>
      </w:r>
      <w:r w:rsidR="00373C36">
        <w:rPr>
          <w:color w:val="000000" w:themeColor="text1"/>
        </w:rPr>
        <w:t xml:space="preserve"> </w:t>
      </w:r>
      <w:r w:rsidR="00355A15" w:rsidRPr="00A03584">
        <w:rPr>
          <w:color w:val="000000" w:themeColor="text1"/>
        </w:rPr>
        <w:t xml:space="preserve">implantation </w:t>
      </w:r>
      <w:r w:rsidR="00B73A5A">
        <w:rPr>
          <w:color w:val="000000" w:themeColor="text1"/>
        </w:rPr>
        <w:t xml:space="preserve">process </w:t>
      </w:r>
      <w:r w:rsidR="00355A15" w:rsidRPr="00A03584">
        <w:rPr>
          <w:color w:val="000000" w:themeColor="text1"/>
        </w:rPr>
        <w:t>under the renal capsule in the recipient rat</w:t>
      </w:r>
      <w:r w:rsidR="006D22EE">
        <w:rPr>
          <w:color w:val="000000" w:themeColor="text1"/>
        </w:rPr>
        <w:t xml:space="preserve"> </w:t>
      </w:r>
      <w:r w:rsidR="006D22EE" w:rsidRPr="00617BBF">
        <w:rPr>
          <w:color w:val="000000" w:themeColor="text1"/>
        </w:rPr>
        <w:t>(</w:t>
      </w:r>
      <w:r w:rsidR="006D22EE" w:rsidRPr="00F40509">
        <w:rPr>
          <w:b/>
          <w:bCs/>
          <w:color w:val="000000" w:themeColor="text1"/>
        </w:rPr>
        <w:t>C</w:t>
      </w:r>
      <w:r w:rsidR="006D22EE" w:rsidRPr="00617BBF">
        <w:rPr>
          <w:color w:val="000000" w:themeColor="text1"/>
        </w:rPr>
        <w:t>)</w:t>
      </w:r>
      <w:r w:rsidR="00355A15" w:rsidRPr="00A03584">
        <w:rPr>
          <w:color w:val="000000" w:themeColor="text1"/>
        </w:rPr>
        <w:t xml:space="preserve">. The leaflets are then explanted at set time points and analyzed </w:t>
      </w:r>
      <w:r w:rsidR="00355A15" w:rsidRPr="00A03584">
        <w:rPr>
          <w:color w:val="000000" w:themeColor="text1"/>
        </w:rPr>
        <w:lastRenderedPageBreak/>
        <w:t>microscopically</w:t>
      </w:r>
      <w:r w:rsidR="006D22EE">
        <w:rPr>
          <w:color w:val="000000" w:themeColor="text1"/>
        </w:rPr>
        <w:t xml:space="preserve"> </w:t>
      </w:r>
      <w:r w:rsidR="006D22EE" w:rsidRPr="00617BBF">
        <w:rPr>
          <w:color w:val="000000" w:themeColor="text1"/>
        </w:rPr>
        <w:t>(</w:t>
      </w:r>
      <w:r w:rsidR="006D22EE" w:rsidRPr="00F40509">
        <w:rPr>
          <w:b/>
          <w:bCs/>
          <w:color w:val="000000" w:themeColor="text1"/>
        </w:rPr>
        <w:t>D</w:t>
      </w:r>
      <w:r w:rsidR="006D22EE" w:rsidRPr="00617BBF">
        <w:rPr>
          <w:color w:val="000000" w:themeColor="text1"/>
        </w:rPr>
        <w:t>)</w:t>
      </w:r>
      <w:r w:rsidR="00355A15" w:rsidRPr="00A03584">
        <w:rPr>
          <w:color w:val="000000" w:themeColor="text1"/>
        </w:rPr>
        <w:t>.</w:t>
      </w:r>
    </w:p>
    <w:p w14:paraId="2003F9C3" w14:textId="49492B14" w:rsidR="0056220D" w:rsidRPr="00A03584" w:rsidRDefault="0056220D" w:rsidP="00B60A8D">
      <w:pPr>
        <w:rPr>
          <w:color w:val="000000" w:themeColor="text1"/>
        </w:rPr>
      </w:pPr>
    </w:p>
    <w:p w14:paraId="2EBDF2CC" w14:textId="577F9FAE" w:rsidR="00945C2F" w:rsidRPr="00A03584" w:rsidRDefault="005F16D3" w:rsidP="00B60A8D">
      <w:pPr>
        <w:rPr>
          <w:bCs/>
          <w:color w:val="000000"/>
        </w:rPr>
      </w:pPr>
      <w:r w:rsidRPr="00A03584">
        <w:rPr>
          <w:b/>
          <w:bCs/>
          <w:color w:val="000000" w:themeColor="text1"/>
        </w:rPr>
        <w:t>Figure 2:</w:t>
      </w:r>
      <w:r w:rsidR="00AE1976" w:rsidRPr="00A03584">
        <w:rPr>
          <w:b/>
          <w:bCs/>
          <w:color w:val="000000"/>
        </w:rPr>
        <w:t xml:space="preserve"> Preparation of aortic valve leaflet for implantation.</w:t>
      </w:r>
      <w:r w:rsidRPr="00A03584">
        <w:rPr>
          <w:bCs/>
          <w:color w:val="000000"/>
        </w:rPr>
        <w:t xml:space="preserve"> </w:t>
      </w:r>
      <w:r w:rsidR="00945C2F" w:rsidRPr="00A03584">
        <w:rPr>
          <w:bCs/>
          <w:color w:val="000000"/>
        </w:rPr>
        <w:t xml:space="preserve">Example of an aortic root dissected from the donor heart </w:t>
      </w:r>
      <w:r w:rsidR="00945C2F" w:rsidRPr="00617BBF">
        <w:rPr>
          <w:bCs/>
          <w:color w:val="000000"/>
        </w:rPr>
        <w:t>(</w:t>
      </w:r>
      <w:r w:rsidR="00945C2F" w:rsidRPr="008D1150">
        <w:rPr>
          <w:b/>
          <w:color w:val="000000"/>
        </w:rPr>
        <w:t>A</w:t>
      </w:r>
      <w:r w:rsidR="00945C2F" w:rsidRPr="00617BBF">
        <w:rPr>
          <w:bCs/>
          <w:color w:val="000000"/>
        </w:rPr>
        <w:t>)</w:t>
      </w:r>
      <w:r w:rsidR="00945C2F" w:rsidRPr="00A03584">
        <w:rPr>
          <w:bCs/>
          <w:color w:val="000000"/>
        </w:rPr>
        <w:t xml:space="preserve"> and further dissection of </w:t>
      </w:r>
      <w:r w:rsidR="00A04605" w:rsidRPr="00A03584">
        <w:rPr>
          <w:bCs/>
          <w:color w:val="000000"/>
        </w:rPr>
        <w:t>an</w:t>
      </w:r>
      <w:r w:rsidR="00945C2F" w:rsidRPr="00A03584">
        <w:rPr>
          <w:bCs/>
          <w:color w:val="000000"/>
        </w:rPr>
        <w:t xml:space="preserve"> aortic valve leaflet for implantation </w:t>
      </w:r>
      <w:r w:rsidR="00945C2F" w:rsidRPr="00617BBF">
        <w:rPr>
          <w:bCs/>
          <w:color w:val="000000"/>
        </w:rPr>
        <w:t>(</w:t>
      </w:r>
      <w:r w:rsidR="00945C2F" w:rsidRPr="008D1150">
        <w:rPr>
          <w:b/>
          <w:color w:val="000000"/>
        </w:rPr>
        <w:t>B</w:t>
      </w:r>
      <w:r w:rsidR="00945C2F" w:rsidRPr="00617BBF">
        <w:rPr>
          <w:bCs/>
          <w:color w:val="000000"/>
        </w:rPr>
        <w:t>)</w:t>
      </w:r>
      <w:r w:rsidR="00AE1976" w:rsidRPr="00A03584">
        <w:rPr>
          <w:bCs/>
          <w:color w:val="000000"/>
        </w:rPr>
        <w:t>.</w:t>
      </w:r>
    </w:p>
    <w:p w14:paraId="0CC27F93" w14:textId="4283E02F" w:rsidR="00945C2F" w:rsidRPr="00A03584" w:rsidRDefault="00945C2F" w:rsidP="00B60A8D">
      <w:pPr>
        <w:rPr>
          <w:bCs/>
          <w:color w:val="000000"/>
        </w:rPr>
      </w:pPr>
    </w:p>
    <w:p w14:paraId="0C1926ED" w14:textId="3408D488" w:rsidR="00945C2F" w:rsidRPr="00A03584" w:rsidRDefault="005F16D3" w:rsidP="00B60A8D">
      <w:pPr>
        <w:rPr>
          <w:bCs/>
          <w:color w:val="000000" w:themeColor="text1"/>
        </w:rPr>
      </w:pPr>
      <w:r w:rsidRPr="00A03584">
        <w:rPr>
          <w:b/>
          <w:bCs/>
          <w:color w:val="000000" w:themeColor="text1"/>
        </w:rPr>
        <w:t>Figure 3:</w:t>
      </w:r>
      <w:r w:rsidR="00AE1976" w:rsidRPr="00A03584">
        <w:rPr>
          <w:b/>
          <w:bCs/>
          <w:color w:val="000000" w:themeColor="text1"/>
        </w:rPr>
        <w:t xml:space="preserve"> Visualization of aortic valve leaflet under the renal capsule.</w:t>
      </w:r>
      <w:r w:rsidRPr="00A03584">
        <w:rPr>
          <w:bCs/>
          <w:color w:val="000000" w:themeColor="text1"/>
        </w:rPr>
        <w:t xml:space="preserve"> </w:t>
      </w:r>
      <w:r w:rsidR="00AE1976" w:rsidRPr="00A03584">
        <w:rPr>
          <w:bCs/>
          <w:color w:val="000000" w:themeColor="text1"/>
        </w:rPr>
        <w:t>The a</w:t>
      </w:r>
      <w:r w:rsidR="00945C2F" w:rsidRPr="00A03584">
        <w:rPr>
          <w:bCs/>
          <w:color w:val="000000" w:themeColor="text1"/>
        </w:rPr>
        <w:t xml:space="preserve">ortic valve leaflet </w:t>
      </w:r>
      <w:r w:rsidR="00AE1976" w:rsidRPr="00A03584">
        <w:rPr>
          <w:bCs/>
          <w:color w:val="000000" w:themeColor="text1"/>
        </w:rPr>
        <w:t xml:space="preserve">is </w:t>
      </w:r>
      <w:r w:rsidR="00945C2F" w:rsidRPr="00A03584">
        <w:rPr>
          <w:bCs/>
          <w:color w:val="000000" w:themeColor="text1"/>
        </w:rPr>
        <w:t xml:space="preserve">visualized under the renal capsule at implantation </w:t>
      </w:r>
      <w:r w:rsidR="00945C2F" w:rsidRPr="00617BBF">
        <w:rPr>
          <w:bCs/>
          <w:color w:val="000000" w:themeColor="text1"/>
        </w:rPr>
        <w:t>(</w:t>
      </w:r>
      <w:r w:rsidR="00945C2F" w:rsidRPr="00356F1B">
        <w:rPr>
          <w:b/>
          <w:color w:val="000000" w:themeColor="text1"/>
        </w:rPr>
        <w:t>A</w:t>
      </w:r>
      <w:r w:rsidR="00945C2F" w:rsidRPr="00617BBF">
        <w:rPr>
          <w:bCs/>
          <w:color w:val="000000" w:themeColor="text1"/>
        </w:rPr>
        <w:t>)</w:t>
      </w:r>
      <w:r w:rsidR="00945C2F" w:rsidRPr="00A03584">
        <w:rPr>
          <w:bCs/>
          <w:color w:val="000000" w:themeColor="text1"/>
        </w:rPr>
        <w:t xml:space="preserve">, after 3 </w:t>
      </w:r>
      <w:r w:rsidR="00945C2F" w:rsidRPr="00617BBF">
        <w:rPr>
          <w:bCs/>
          <w:color w:val="000000" w:themeColor="text1"/>
        </w:rPr>
        <w:t>(</w:t>
      </w:r>
      <w:r w:rsidR="00945C2F" w:rsidRPr="00356F1B">
        <w:rPr>
          <w:b/>
          <w:color w:val="000000" w:themeColor="text1"/>
        </w:rPr>
        <w:t>B</w:t>
      </w:r>
      <w:r w:rsidR="00945C2F" w:rsidRPr="00617BBF">
        <w:rPr>
          <w:bCs/>
          <w:color w:val="000000" w:themeColor="text1"/>
        </w:rPr>
        <w:t>)</w:t>
      </w:r>
      <w:r w:rsidR="00945C2F" w:rsidRPr="00A03584">
        <w:rPr>
          <w:bCs/>
          <w:color w:val="000000" w:themeColor="text1"/>
        </w:rPr>
        <w:t xml:space="preserve">, 7 </w:t>
      </w:r>
      <w:r w:rsidR="00945C2F" w:rsidRPr="00617BBF">
        <w:rPr>
          <w:bCs/>
          <w:color w:val="000000" w:themeColor="text1"/>
        </w:rPr>
        <w:t>(</w:t>
      </w:r>
      <w:r w:rsidR="00945C2F" w:rsidRPr="00356F1B">
        <w:rPr>
          <w:b/>
          <w:color w:val="000000" w:themeColor="text1"/>
        </w:rPr>
        <w:t>C</w:t>
      </w:r>
      <w:r w:rsidR="00945C2F" w:rsidRPr="00617BBF">
        <w:rPr>
          <w:bCs/>
          <w:color w:val="000000" w:themeColor="text1"/>
        </w:rPr>
        <w:t>)</w:t>
      </w:r>
      <w:r w:rsidR="00945C2F" w:rsidRPr="00A03584">
        <w:rPr>
          <w:bCs/>
          <w:color w:val="000000" w:themeColor="text1"/>
        </w:rPr>
        <w:t xml:space="preserve">, and 28 days </w:t>
      </w:r>
      <w:r w:rsidR="00945C2F" w:rsidRPr="00617BBF">
        <w:rPr>
          <w:bCs/>
          <w:color w:val="000000" w:themeColor="text1"/>
        </w:rPr>
        <w:t>(</w:t>
      </w:r>
      <w:r w:rsidR="00945C2F" w:rsidRPr="00356F1B">
        <w:rPr>
          <w:b/>
          <w:color w:val="000000" w:themeColor="text1"/>
        </w:rPr>
        <w:t>D</w:t>
      </w:r>
      <w:r w:rsidR="00945C2F" w:rsidRPr="00617BBF">
        <w:rPr>
          <w:bCs/>
          <w:color w:val="000000" w:themeColor="text1"/>
        </w:rPr>
        <w:t>)</w:t>
      </w:r>
      <w:r w:rsidR="00945C2F" w:rsidRPr="00A03584">
        <w:rPr>
          <w:bCs/>
          <w:color w:val="000000" w:themeColor="text1"/>
        </w:rPr>
        <w:t xml:space="preserve"> in syngeneic animals</w:t>
      </w:r>
      <w:r w:rsidR="00A04605" w:rsidRPr="00A03584">
        <w:rPr>
          <w:bCs/>
          <w:color w:val="000000" w:themeColor="text1"/>
        </w:rPr>
        <w:t xml:space="preserve"> and after 3 </w:t>
      </w:r>
      <w:r w:rsidR="00A04605" w:rsidRPr="00617BBF">
        <w:rPr>
          <w:bCs/>
          <w:color w:val="000000" w:themeColor="text1"/>
        </w:rPr>
        <w:t>(</w:t>
      </w:r>
      <w:r w:rsidR="00A04605" w:rsidRPr="00356F1B">
        <w:rPr>
          <w:b/>
          <w:color w:val="000000" w:themeColor="text1"/>
        </w:rPr>
        <w:t>E</w:t>
      </w:r>
      <w:r w:rsidR="00A04605" w:rsidRPr="00617BBF">
        <w:rPr>
          <w:bCs/>
          <w:color w:val="000000" w:themeColor="text1"/>
        </w:rPr>
        <w:t>)</w:t>
      </w:r>
      <w:r w:rsidR="00A04605" w:rsidRPr="00A03584">
        <w:rPr>
          <w:bCs/>
          <w:color w:val="000000" w:themeColor="text1"/>
        </w:rPr>
        <w:t xml:space="preserve">, 7 </w:t>
      </w:r>
      <w:r w:rsidR="00A04605" w:rsidRPr="00617BBF">
        <w:rPr>
          <w:bCs/>
          <w:color w:val="000000" w:themeColor="text1"/>
        </w:rPr>
        <w:t>(</w:t>
      </w:r>
      <w:r w:rsidR="00A04605" w:rsidRPr="00356F1B">
        <w:rPr>
          <w:b/>
          <w:color w:val="000000" w:themeColor="text1"/>
        </w:rPr>
        <w:t>F</w:t>
      </w:r>
      <w:r w:rsidR="00A04605" w:rsidRPr="00617BBF">
        <w:rPr>
          <w:bCs/>
          <w:color w:val="000000" w:themeColor="text1"/>
        </w:rPr>
        <w:t>)</w:t>
      </w:r>
      <w:r w:rsidR="00A04605" w:rsidRPr="00A03584">
        <w:rPr>
          <w:bCs/>
          <w:color w:val="000000" w:themeColor="text1"/>
        </w:rPr>
        <w:t xml:space="preserve">, and 28 days </w:t>
      </w:r>
      <w:r w:rsidR="00A04605" w:rsidRPr="00617BBF">
        <w:rPr>
          <w:bCs/>
          <w:color w:val="000000" w:themeColor="text1"/>
        </w:rPr>
        <w:t>(</w:t>
      </w:r>
      <w:r w:rsidR="00A04605" w:rsidRPr="00356F1B">
        <w:rPr>
          <w:b/>
          <w:color w:val="000000" w:themeColor="text1"/>
        </w:rPr>
        <w:t>G</w:t>
      </w:r>
      <w:r w:rsidR="00A04605" w:rsidRPr="00617BBF">
        <w:rPr>
          <w:bCs/>
          <w:color w:val="000000" w:themeColor="text1"/>
        </w:rPr>
        <w:t>)</w:t>
      </w:r>
      <w:r w:rsidR="00A04605" w:rsidRPr="00A03584">
        <w:rPr>
          <w:bCs/>
          <w:color w:val="000000" w:themeColor="text1"/>
        </w:rPr>
        <w:t xml:space="preserve"> in allogen</w:t>
      </w:r>
      <w:r w:rsidR="00356F1B">
        <w:rPr>
          <w:bCs/>
          <w:color w:val="000000" w:themeColor="text1"/>
        </w:rPr>
        <w:t>e</w:t>
      </w:r>
      <w:r w:rsidR="00A04605" w:rsidRPr="00A03584">
        <w:rPr>
          <w:bCs/>
          <w:color w:val="000000" w:themeColor="text1"/>
        </w:rPr>
        <w:t>ic animals.</w:t>
      </w:r>
    </w:p>
    <w:p w14:paraId="0D8C965D" w14:textId="6F8226BC" w:rsidR="00945C2F" w:rsidRPr="00A03584" w:rsidRDefault="00945C2F" w:rsidP="00B60A8D">
      <w:pPr>
        <w:rPr>
          <w:bCs/>
          <w:color w:val="000000" w:themeColor="text1"/>
        </w:rPr>
      </w:pPr>
    </w:p>
    <w:p w14:paraId="7CE07063" w14:textId="0D5F531A" w:rsidR="001A38C3" w:rsidRPr="00A03584" w:rsidRDefault="005F16D3" w:rsidP="00B60A8D">
      <w:pPr>
        <w:rPr>
          <w:bCs/>
          <w:color w:val="000000" w:themeColor="text1"/>
        </w:rPr>
      </w:pPr>
      <w:r w:rsidRPr="00A03584">
        <w:rPr>
          <w:b/>
          <w:color w:val="000000" w:themeColor="text1"/>
        </w:rPr>
        <w:t>Figure 4:</w:t>
      </w:r>
      <w:r w:rsidR="00AE1976" w:rsidRPr="00A03584">
        <w:rPr>
          <w:b/>
          <w:color w:val="000000" w:themeColor="text1"/>
        </w:rPr>
        <w:t xml:space="preserve"> </w:t>
      </w:r>
      <w:r w:rsidR="00911F10" w:rsidRPr="00A03584">
        <w:rPr>
          <w:b/>
          <w:color w:val="000000" w:themeColor="text1"/>
        </w:rPr>
        <w:t xml:space="preserve">Aortic valve leaflets remain structurally intact after transplantation under the renal capsule for 7 days in syngeneic animals. </w:t>
      </w:r>
      <w:r w:rsidR="001A38C3" w:rsidRPr="00A03584">
        <w:rPr>
          <w:bCs/>
          <w:color w:val="000000" w:themeColor="text1"/>
        </w:rPr>
        <w:t xml:space="preserve">The top row shows </w:t>
      </w:r>
      <w:r w:rsidR="00911F10" w:rsidRPr="00A03584">
        <w:rPr>
          <w:bCs/>
          <w:color w:val="000000" w:themeColor="text1"/>
        </w:rPr>
        <w:t xml:space="preserve">H&amp;E staining and immunostaining for DAPI, </w:t>
      </w:r>
      <w:proofErr w:type="spellStart"/>
      <w:r w:rsidR="00911F10" w:rsidRPr="00A03584">
        <w:rPr>
          <w:bCs/>
          <w:color w:val="000000" w:themeColor="text1"/>
        </w:rPr>
        <w:t>aSMA</w:t>
      </w:r>
      <w:proofErr w:type="spellEnd"/>
      <w:r w:rsidR="00911F10" w:rsidRPr="00A03584">
        <w:rPr>
          <w:bCs/>
          <w:color w:val="000000" w:themeColor="text1"/>
        </w:rPr>
        <w:t xml:space="preserve">, and CD31 for </w:t>
      </w:r>
      <w:r w:rsidR="001A38C3" w:rsidRPr="00A03584">
        <w:rPr>
          <w:bCs/>
          <w:color w:val="000000" w:themeColor="text1"/>
        </w:rPr>
        <w:t>control heart valves that were procured but not transplanted. The bottom row shows</w:t>
      </w:r>
      <w:r w:rsidR="00911F10" w:rsidRPr="00A03584">
        <w:rPr>
          <w:bCs/>
          <w:color w:val="000000" w:themeColor="text1"/>
        </w:rPr>
        <w:t xml:space="preserve"> H&amp;E staining and immunostaining for DAPI, </w:t>
      </w:r>
      <w:proofErr w:type="spellStart"/>
      <w:r w:rsidR="00911F10" w:rsidRPr="00A03584">
        <w:rPr>
          <w:bCs/>
          <w:color w:val="000000" w:themeColor="text1"/>
        </w:rPr>
        <w:t>aSMA</w:t>
      </w:r>
      <w:proofErr w:type="spellEnd"/>
      <w:r w:rsidR="00911F10" w:rsidRPr="00A03584">
        <w:rPr>
          <w:bCs/>
          <w:color w:val="000000" w:themeColor="text1"/>
        </w:rPr>
        <w:t>, and CD31 in a syngeneic valve leaflet</w:t>
      </w:r>
      <w:r w:rsidR="001A38C3" w:rsidRPr="00A03584">
        <w:rPr>
          <w:bCs/>
          <w:color w:val="000000" w:themeColor="text1"/>
        </w:rPr>
        <w:t xml:space="preserve"> explanted after 7 days.</w:t>
      </w:r>
    </w:p>
    <w:p w14:paraId="169E4F5A" w14:textId="49448292" w:rsidR="005F16D3" w:rsidRPr="00A03584" w:rsidRDefault="005F16D3" w:rsidP="00B60A8D">
      <w:pPr>
        <w:rPr>
          <w:bCs/>
          <w:color w:val="000000" w:themeColor="text1"/>
        </w:rPr>
      </w:pPr>
    </w:p>
    <w:p w14:paraId="5B4A35CF" w14:textId="09BE0B2E" w:rsidR="00241F93" w:rsidRPr="00A03584" w:rsidRDefault="00551D82" w:rsidP="00B60A8D">
      <w:pPr>
        <w:rPr>
          <w:b/>
        </w:rPr>
      </w:pPr>
      <w:r w:rsidRPr="00A03584">
        <w:rPr>
          <w:b/>
        </w:rPr>
        <w:t>DISCUSSION:</w:t>
      </w:r>
    </w:p>
    <w:p w14:paraId="60FEC99C" w14:textId="77777777" w:rsidR="00D14E3E" w:rsidRPr="00D14E3E" w:rsidRDefault="00D14E3E" w:rsidP="00B60A8D">
      <w:pPr>
        <w:rPr>
          <w:rFonts w:eastAsia="Times New Roman"/>
          <w:color w:val="000000"/>
        </w:rPr>
      </w:pPr>
    </w:p>
    <w:p w14:paraId="7D0AA71C" w14:textId="5ABFA56C" w:rsidR="00C52A22" w:rsidRPr="00D14E3E" w:rsidRDefault="00C52A22" w:rsidP="00B60A8D">
      <w:pPr>
        <w:rPr>
          <w:rFonts w:eastAsia="Times New Roman"/>
          <w:b/>
          <w:bCs/>
          <w:color w:val="000000"/>
        </w:rPr>
      </w:pPr>
      <w:r w:rsidRPr="00D14E3E">
        <w:rPr>
          <w:rFonts w:eastAsia="Times New Roman"/>
          <w:b/>
          <w:bCs/>
          <w:color w:val="000000"/>
        </w:rPr>
        <w:t>Importance and potential applications</w:t>
      </w:r>
    </w:p>
    <w:p w14:paraId="747C72A1" w14:textId="053A058B" w:rsidR="00AC5CDA" w:rsidRPr="00A03584" w:rsidRDefault="00E40847" w:rsidP="00B60A8D">
      <w:pPr>
        <w:rPr>
          <w:rFonts w:eastAsia="Times New Roman"/>
          <w:color w:val="000000"/>
        </w:rPr>
      </w:pPr>
      <w:r w:rsidRPr="00A03584">
        <w:rPr>
          <w:rFonts w:eastAsia="Times New Roman"/>
          <w:color w:val="000000"/>
        </w:rPr>
        <w:t>While mechanical and bioprosthetic heart valves are routinely used in adult patients requiring valve replacement, these valves lack the potential to grow and</w:t>
      </w:r>
      <w:r w:rsidR="00D15B45">
        <w:rPr>
          <w:rFonts w:eastAsia="Times New Roman"/>
          <w:color w:val="000000"/>
        </w:rPr>
        <w:t>,</w:t>
      </w:r>
      <w:r w:rsidRPr="00A03584">
        <w:rPr>
          <w:rFonts w:eastAsia="Times New Roman"/>
          <w:color w:val="000000"/>
        </w:rPr>
        <w:t xml:space="preserve"> therefore</w:t>
      </w:r>
      <w:r w:rsidR="00D15B45">
        <w:rPr>
          <w:rFonts w:eastAsia="Times New Roman"/>
          <w:color w:val="000000"/>
        </w:rPr>
        <w:t>,</w:t>
      </w:r>
      <w:r w:rsidRPr="00A03584">
        <w:rPr>
          <w:rFonts w:eastAsia="Times New Roman"/>
          <w:color w:val="000000"/>
        </w:rPr>
        <w:t xml:space="preserve"> are suboptimal for pediatric patients.</w:t>
      </w:r>
      <w:r w:rsidR="00AC5CDA" w:rsidRPr="00A03584">
        <w:rPr>
          <w:rFonts w:eastAsia="Times New Roman"/>
          <w:color w:val="000000"/>
        </w:rPr>
        <w:t xml:space="preserve"> </w:t>
      </w:r>
      <w:r w:rsidR="008E2869" w:rsidRPr="00A03584">
        <w:rPr>
          <w:rFonts w:eastAsia="Times New Roman"/>
          <w:color w:val="000000"/>
        </w:rPr>
        <w:t>H</w:t>
      </w:r>
      <w:r w:rsidR="00AC5CDA" w:rsidRPr="00A03584">
        <w:rPr>
          <w:rFonts w:eastAsia="Times New Roman"/>
          <w:color w:val="000000"/>
        </w:rPr>
        <w:t xml:space="preserve">eart valve transplantation is an experimental operation designed to deliver growing heart valve replacements for neonates and infants with congenital heart disease. However, unlike the transplant immunobiology of conventional heart transplants, the transplant immunobiology of this new type of transplant remains poorly explored. </w:t>
      </w:r>
      <w:r w:rsidR="00AC5CDA" w:rsidRPr="00A03584">
        <w:rPr>
          <w:color w:val="000000" w:themeColor="text1"/>
        </w:rPr>
        <w:t>Here</w:t>
      </w:r>
      <w:r w:rsidR="005802F2">
        <w:rPr>
          <w:color w:val="000000" w:themeColor="text1"/>
        </w:rPr>
        <w:t>, a unique</w:t>
      </w:r>
      <w:r w:rsidR="00AC5CDA" w:rsidRPr="00A03584">
        <w:rPr>
          <w:color w:val="000000" w:themeColor="text1"/>
        </w:rPr>
        <w:t xml:space="preserve"> rat model for </w:t>
      </w:r>
      <w:r w:rsidR="005802F2">
        <w:rPr>
          <w:color w:val="000000" w:themeColor="text1"/>
        </w:rPr>
        <w:t>subcapsular renal</w:t>
      </w:r>
      <w:r w:rsidR="00AC5CDA" w:rsidRPr="00A03584">
        <w:rPr>
          <w:color w:val="000000" w:themeColor="text1"/>
        </w:rPr>
        <w:t xml:space="preserve"> transplantation of aortic valve leaflets</w:t>
      </w:r>
      <w:r w:rsidR="00D17095" w:rsidRPr="00A03584">
        <w:rPr>
          <w:color w:val="000000" w:themeColor="text1"/>
        </w:rPr>
        <w:t xml:space="preserve"> is described</w:t>
      </w:r>
      <w:r w:rsidR="00AC5CDA" w:rsidRPr="00A03584">
        <w:rPr>
          <w:color w:val="000000" w:themeColor="text1"/>
        </w:rPr>
        <w:t xml:space="preserve">, </w:t>
      </w:r>
      <w:r w:rsidR="00AC5CDA" w:rsidRPr="00A03584">
        <w:rPr>
          <w:rFonts w:eastAsia="Times New Roman"/>
          <w:color w:val="000000"/>
        </w:rPr>
        <w:t>providing a significant step forward in studying the transplant immun</w:t>
      </w:r>
      <w:r w:rsidR="005802F2">
        <w:rPr>
          <w:rFonts w:eastAsia="Times New Roman"/>
          <w:color w:val="000000"/>
        </w:rPr>
        <w:t>o</w:t>
      </w:r>
      <w:r w:rsidR="005A306D" w:rsidRPr="00A03584">
        <w:rPr>
          <w:rFonts w:eastAsia="Times New Roman"/>
          <w:color w:val="000000"/>
        </w:rPr>
        <w:t>bi</w:t>
      </w:r>
      <w:r w:rsidR="00AC5CDA" w:rsidRPr="00A03584">
        <w:rPr>
          <w:rFonts w:eastAsia="Times New Roman"/>
          <w:color w:val="000000"/>
        </w:rPr>
        <w:t>ology of heart valve transplantation.</w:t>
      </w:r>
    </w:p>
    <w:p w14:paraId="76C4CE97" w14:textId="77777777" w:rsidR="005802F2" w:rsidRDefault="005802F2" w:rsidP="00B60A8D">
      <w:pPr>
        <w:rPr>
          <w:rFonts w:eastAsia="Times New Roman"/>
          <w:color w:val="000000"/>
        </w:rPr>
      </w:pPr>
    </w:p>
    <w:p w14:paraId="4B6730ED" w14:textId="1DF348CA" w:rsidR="00287B12" w:rsidRPr="00A03584" w:rsidRDefault="00AC5CDA" w:rsidP="00B60A8D">
      <w:pPr>
        <w:rPr>
          <w:rFonts w:eastAsia="Times New Roman"/>
          <w:color w:val="000000"/>
        </w:rPr>
      </w:pPr>
      <w:r w:rsidRPr="00A03584">
        <w:rPr>
          <w:rFonts w:eastAsia="Times New Roman"/>
          <w:color w:val="000000"/>
        </w:rPr>
        <w:t>The renal subcapsular space provides an optimal environment to study transplant immunobiology of heart valves</w:t>
      </w:r>
      <w:r w:rsidR="004E1F5B">
        <w:rPr>
          <w:rFonts w:eastAsia="Times New Roman"/>
          <w:color w:val="000000"/>
        </w:rPr>
        <w:t>. T</w:t>
      </w:r>
      <w:r w:rsidRPr="00A03584">
        <w:rPr>
          <w:rFonts w:eastAsia="Times New Roman"/>
          <w:color w:val="000000"/>
        </w:rPr>
        <w:t>he transplanted tissue is securely contained in a well-vascularized location with access to circulating immune cells</w:t>
      </w:r>
      <w:r w:rsidR="003C4520" w:rsidRPr="00A03584">
        <w:rPr>
          <w:rFonts w:eastAsia="Times New Roman"/>
          <w:color w:val="000000"/>
        </w:rPr>
        <w:fldChar w:fldCharType="begin" w:fldLock="1"/>
      </w:r>
      <w:r w:rsidR="003C4520" w:rsidRPr="00A03584">
        <w:rPr>
          <w:rFonts w:eastAsia="Times New Roman"/>
          <w:color w:val="000000"/>
        </w:rPr>
        <w:instrText>ADDIN CSL_CITATION {"citationItems":[{"id":"ITEM-1","itemData":{"DOI":"10.1007/978-1-0716-1012-1_15","ISBN":"9781071610121","author":[{"dropping-particle":"","family":"Burgin","given":"Michelle","non-dropping-particle":"","parse-names":false,"suffix":""},{"dropping-particle":"","family":"Yaron","given":"Jordan R","non-dropping-particle":"","parse-names":false,"suffix":""},{"dropping-particle":"","family":"Zhang","given":"Liqiang","non-dropping-particle":"","parse-names":false,"suffix":""},{"dropping-particle":"","family":"Guo","given":"Qiuyun","non-dropping-particle":"","parse-names":false,"suffix":""},{"dropping-particle":"","family":"Daggett","given":"Juliane","non-dropping-particle":"","parse-names":false,"suffix":""},{"dropping-particle":"","family":"Kilbourne","given":"Jacquelyn","non-dropping-particle":"","parse-names":false,"suffix":""},{"dropping-particle":"","family":"Lowe","given":"Kenneth M","non-dropping-particle":"","parse-names":false,"suffix":""},{"dropping-particle":"","family":"Lucas","given":"Alexandra R","non-dropping-particle":"","parse-names":false,"suffix":""}],"id":"ITEM-1","issued":{"date-parts":[["2021"]]},"note":"USE THIS PAPER AS TEMPLATE \nand sources 16-24\n\nOrthotopic transplantations in mice are prohibitively difficult and costly and require a highly trained microsurgeon to successfully perform the procedure.\n\nHere we describe a kidney-to- kidney subcapsular transplant model as a practical and simple method for studying transplant rejection, a model that requires fewer mice. \n\nOne kidney can be used as a donor for transplants into six or more recipient mice.\n\nUsing this model there is lower morbidity, pain, and mortality for the mice. Subcapsular kidney transplantation provides a first step approach to testing virus-derived proteins as new potential immune- modulating therapeutics to reduce transplant rejection and inflammation\n\n\nTesting new therapeutics on kidney transplants can be a difficult procedure to perform on mice due to their small size. An alternative method for initial therapeutic target screening can be performed using subcapsular transplants. This is a simpler method than performing a full orthotopic transplant. Orthotopic trans- plants in mice require extensive training and skills, often requiring 6-month training for a microsurgeon, and also cost significantly more due to the need for extensive training, the prolonged surgical time, the need for larger numbers ofmice, the higher surgical loss, and the increased need for surgical supplies. Subcapsular models have been used previously to test allograft rejection for example allograft transplants ofpancreas, liver, kidney grafts, as well as many other cell types [16–22].\n\n\nTransplantation of kidney tissues under- neath the kidney capsule also provides a unique environment [23, 24]. Underneath the capsule there is access to circulating immune cells in the blood as well as the immune cells naturally present in the kidney. This environment provides an ideal target for transplantation of tissues or cells to test for transplant rejection. Here we describe a method to test virus-derived immune-modulat- ing biologics as new therapeutic approaches for reducing rejection, using a subcapsular kidney transplant model.","page":"257-273","title":"Kidney Subcapsular Allograft Transplants as a Model to Test Virus-Derived Chemokine-Modulating Proteins as Therapeutics","type":"chapter","volume":"2225"},"uris":["http://www.mendeley.com/documents/?uuid=83e72b5f-4531-47f2-bb29-edac0da51f18"]}],"mendeley":{"formattedCitation":"&lt;sup&gt;20&lt;/sup&gt;","plainTextFormattedCitation":"20","previouslyFormattedCitation":"&lt;sup&gt;20&lt;/sup&gt;"},"properties":{"noteIndex":0},"schema":"https://github.com/citation-style-language/schema/raw/master/csl-citation.json"}</w:instrText>
      </w:r>
      <w:r w:rsidR="003C4520" w:rsidRPr="00A03584">
        <w:rPr>
          <w:rFonts w:eastAsia="Times New Roman"/>
          <w:color w:val="000000"/>
        </w:rPr>
        <w:fldChar w:fldCharType="separate"/>
      </w:r>
      <w:r w:rsidR="003C4520" w:rsidRPr="00A03584">
        <w:rPr>
          <w:rFonts w:eastAsia="Times New Roman"/>
          <w:noProof/>
          <w:color w:val="000000"/>
          <w:vertAlign w:val="superscript"/>
        </w:rPr>
        <w:t>20</w:t>
      </w:r>
      <w:r w:rsidR="003C4520" w:rsidRPr="00A03584">
        <w:rPr>
          <w:rFonts w:eastAsia="Times New Roman"/>
          <w:color w:val="000000"/>
        </w:rPr>
        <w:fldChar w:fldCharType="end"/>
      </w:r>
      <w:r w:rsidRPr="00A03584">
        <w:rPr>
          <w:rFonts w:eastAsia="Times New Roman"/>
          <w:color w:val="000000"/>
        </w:rPr>
        <w:t>.</w:t>
      </w:r>
      <w:r w:rsidR="00287B12" w:rsidRPr="00A03584">
        <w:rPr>
          <w:rFonts w:eastAsia="Times New Roman"/>
          <w:color w:val="000000"/>
        </w:rPr>
        <w:t xml:space="preserve"> Additionally, subcapsular models have previously been successfully utilized to test allograft rejection in many tissues such as </w:t>
      </w:r>
      <w:r w:rsidR="004E1F5B">
        <w:rPr>
          <w:rFonts w:eastAsia="Times New Roman"/>
          <w:color w:val="000000"/>
        </w:rPr>
        <w:t xml:space="preserve">the </w:t>
      </w:r>
      <w:r w:rsidR="00287B12" w:rsidRPr="00A03584">
        <w:rPr>
          <w:rFonts w:eastAsia="Times New Roman"/>
          <w:color w:val="000000"/>
        </w:rPr>
        <w:t xml:space="preserve">pancreas, liver, kidney, and </w:t>
      </w:r>
      <w:r w:rsidR="004E1F5B">
        <w:rPr>
          <w:rFonts w:eastAsia="Times New Roman"/>
          <w:color w:val="000000"/>
        </w:rPr>
        <w:t xml:space="preserve">the </w:t>
      </w:r>
      <w:r w:rsidR="00287B12" w:rsidRPr="00A03584">
        <w:rPr>
          <w:rFonts w:eastAsia="Times New Roman"/>
          <w:color w:val="000000"/>
        </w:rPr>
        <w:t>other cell types</w:t>
      </w:r>
      <w:r w:rsidR="003C4520" w:rsidRPr="00A03584">
        <w:rPr>
          <w:rFonts w:eastAsia="Times New Roman"/>
          <w:color w:val="000000"/>
        </w:rPr>
        <w:fldChar w:fldCharType="begin" w:fldLock="1"/>
      </w:r>
      <w:r w:rsidR="00040705" w:rsidRPr="00A03584">
        <w:rPr>
          <w:rFonts w:eastAsia="Times New Roman"/>
          <w:color w:val="000000"/>
        </w:rPr>
        <w:instrText>ADDIN CSL_CITATION {"citationItems":[{"id":"ITEM-1","itemData":{"DOI":"10.1016/j.diff.2015.10.007","ISSN":"14320436","PMID":"26639079","abstract":"The sub-renal capsule graft site for in vivo growth and development of developing organs can be used to great advantage in the “rescue” of organ rudiments from “embryonic” or “birth” lethal mutant mice, which permits examination of the full impact of gene knockout in all phases of development from morphogenesis to adult functional differentiation. Another use of the sub-renal capsule graft site is the examination of normal and “chemically perturbed” development of human fetal organs. Tissue recombinants composed of various types of epithelium and mesenchyme, when grafted under the renal capsule undergo normal development and in 3–4 weeks achieve full adult functional cytodifferentiation. The investigator can control many of the developmental parameters of the graft such as endocrine status of the host and treatment of the host with a variety of biologically active agents to assess their effects on development and differentiation.","author":[{"dropping-particle":"","family":"Cunha","given":"Gerald R.","non-dropping-particle":"","parse-names":false,"suffix":""},{"dropping-particle":"","family":"Baskin","given":"Laurence","non-dropping-particle":"","parse-names":false,"suffix":""}],"container-title":"Differentiation","id":"ITEM-1","issue":"4-5","issued":{"date-parts":[["2016"]]},"page":"4-9","publisher":"Elsevier","title":"Use of sub-renal capsule transplantation in developmental biology","type":"article-journal","volume":"91"},"uris":["http://www.mendeley.com/documents/?uuid=2790fda8-13b4-4a8a-8073-c1db374a04e8"]},{"id":"ITEM-2","itemData":{"author":[{"dropping-particle":"","family":"Hori","given":"Junko","non-dropping-particle":"","parse-names":false,"suffix":""},{"dropping-particle":"","family":"Joyce","given":"Nancy","non-dropping-particle":"","parse-names":false,"suffix":""},{"dropping-particle":"","family":"Streilein","given":"J Wayne","non-dropping-particle":"","parse-names":false,"suffix":""}],"container-title":"Ivos","id":"ITEM-2","issue":"2","issued":{"date-parts":[["2000"]]},"title":"Immune Privilege beneath the Kidney Capsule AND","type":"article-journal","volume":"41"},"uris":["http://www.mendeley.com/documents/?uuid=cad1beb2-b1d8-4bd7-aca1-3344afe4cc7f"]},{"id":"ITEM-3","itemData":{"DOI":"10.1111/j.1399-3089.1995.tb00079.x","ISSN":"0908665X","author":[{"dropping-particle":"","family":"Mandel","given":"TE","non-dropping-particle":"","parse-names":false,"suffix":""},{"dropping-particle":"","family":"Koulmanda","given":"Maria","non-dropping-particle":"","parse-names":false,"suffix":""},{"dropping-particle":"","family":"Kovarik","given":"J.","non-dropping-particle":"","parse-names":false,"suffix":""},{"dropping-particle":"","family":"Georgiou","given":"H.M.","non-dropping-particle":"","parse-names":false,"suffix":""},{"dropping-particle":"","family":"Francis","given":"D.M.A.","non-dropping-particle":"","parse-names":false,"suffix":""},{"dropping-particle":"","family":"Dawson","given":"P.","non-dropping-particle":"","parse-names":false,"suffix":""},{"dropping-particle":"","family":"Stainsby","given":"G.","non-dropping-particle":"","parse-names":false,"suffix":""}],"container-title":"Xenotransplantation","id":"ITEM-3","issue":"3","issued":{"date-parts":[["1995","8"]]},"page":"128-132","title":"Transplantation of organ cultured fetal pig pancreas in non-obese diabetic (NOD) mice and primates ( Macaca fascicularis )","type":"article-journal","volume":"2"},"uris":["http://www.mendeley.com/documents/?uuid=0c4e4924-73f9-49a5-97e6-156d56744998"]},{"id":"ITEM-4","itemData":{"DOI":"10.1097/00007890-198806000-00034","ISSN":"0041-1337","author":[{"dropping-particle":"","family":"Ricordi","given":"C.","non-dropping-particle":"","parse-names":false,"suffix":""},{"dropping-particle":"","family":"Flye","given":"M. W.","non-dropping-particle":"","parse-names":false,"suffix":""},{"dropping-particle":"","family":"Lacy","given":"P.E.","non-dropping-particle":"","parse-names":false,"suffix":""}],"container-title":"Transplantation","id":"ITEM-4","issue":"6","issued":{"date-parts":[["1988","6"]]},"page":"1148-1150","title":"Renal subcapsular transplantation of clusters of hepatocytes in conjunction with pancreatic islets","type":"article-journal","volume":"45"},"uris":["http://www.mendeley.com/documents/?uuid=a8d2241f-bb9a-4a90-ac80-9f08f60a5812"]},{"id":"ITEM-5","itemData":{"DOI":"10.1101/pdb.prot078089","ISSN":"15596095","PMID":"24987138","abstract":"Multiple sites can be used for the engraftment of primary human cells and tissues into murine hosts. For example, leukemias are usually best engrafted intravenously, but they can also be engrafted directly into the bone marrow cavity. Some solid tumors such as colon tumors grow successfully following subcutaneous engraftment, sometimes requiring provision of a Matrigel artificial basement membrane. In certain cases (e.g., human bladder cancer and ductal breast carcinoma), the use of the autochthonous site (bladder and mammary duct, respectively) is often most efficient, whereas the tumors can grow poorly when transplanted subcutaneously or heterochthonously. Here, we present a protocol for the surgical implantation of tissues under the kidney capsule. The kidney is especially suited for the transplantation of normal as well as malignant cells and tissues. It is very accessible, and transplanted tissues are well contained under the renal capsule in a highly vascularized site. Furthermore, the retroperitoneal location of the kidney, together with its separation from other organs, is advantageous both for imaging and biopsy.","author":[{"dropping-particle":"","family":"Shultz","given":"Leonard D.","non-dropping-particle":"","parse-names":false,"suffix":""},{"dropping-particle":"","family":"Goodwin","given":"Neal","non-dropping-particle":"","parse-names":false,"suffix":""},{"dropping-particle":"","family":"Ishikawa","given":"Fumihiko","non-dropping-particle":"","parse-names":false,"suffix":""},{"dropping-particle":"","family":"Hosur","given":"Vishnu","non-dropping-particle":"","parse-names":false,"suffix":""},{"dropping-particle":"","family":"Lyons","given":"Bonnie L.","non-dropping-particle":"","parse-names":false,"suffix":""},{"dropping-particle":"","family":"Greiner","given":"Dale L.","non-dropping-particle":"","parse-names":false,"suffix":""}],"container-title":"Cold Spring Harbor Protocols","id":"ITEM-5","issue":"7","issued":{"date-parts":[["2014"]]},"note":"look at this materials and protocol lists \n\nThe kidney is especially suited for the transplantation ofnormal as well as malignant cells and tissues. It is very accessible, and transplanted tissues are well contained under the renal capsule in a highly vascularized site. Further- more, the retroperitoneal location of the kidney, together with its separation from other organs, is advantageous both for imaging and biopsy.\n\nThis procedure describes the subcapsular transplantation oftissue on the left kidney. The left kidney is easier to access for surgical procedures because of a more caudal location in the abdomen relative to the right kidney. If bilateral transplantation is required, the same procedure is used on the right kidney.\nAseptic","page":"737-740","title":"Subcapsular transplantation of tissue in the kidney","type":"article-journal","volume":"2014"},"uris":["http://www.mendeley.com/documents/?uuid=98e6cedf-d54e-46ca-8a73-6419a66e66ef"]},{"id":"ITEM-6","itemData":{"DOI":"10.1016/j.stemcr.2018.01.041","ISSN":"22136711","author":[{"dropping-particle":"","family":"Berg","given":"Cathelijne W.","non-dropping-particle":"van den","parse-names":false,"suffix":""},{"dropping-particle":"","family":"Ritsma","given":"Laila","non-dropping-particle":"","parse-names":false,"suffix":""},{"dropping-particle":"","family":"Avramut","given":"M. Cristina","non-dropping-particle":"","parse-names":false,"suffix":""},{"dropping-particle":"","family":"Wiersma","given":"Loes E.","non-dropping-particle":"","parse-names":false,"suffix":""},{"dropping-particle":"","family":"Berg","given":"Bernard M.","non-dropping-particle":"van den","parse-names":false,"suffix":""},{"dropping-particle":"","family":"Leuning","given":"Daniëlle G.","non-dropping-particle":"","parse-names":false,"suffix":""},{"dropping-particle":"","family":"Lievers","given":"Ellen","non-dropping-particle":"","parse-names":false,"suffix":""},{"dropping-particle":"","family":"Koning","given":"Marije","non-dropping-particle":"","parse-names":false,"suffix":""},{"dropping-particle":"","family":"Vanslambrouck","given":"Jessica M.","non-dropping-particle":"","parse-names":false,"suffix":""},{"dropping-particle":"","family":"Koster","given":"Abraham J.","non-dropping-particle":"","parse-names":false,"suffix":""},{"dropping-particle":"","family":"Howden","given":"Sara E.","non-dropping-particle":"","parse-names":false,"suffix":""},{"dropping-particle":"","family":"Takasato","given":"Minoru","non-dropping-particle":"","parse-names":false,"suffix":""},{"dropping-particle":"","family":"Little","given":"Melissa H.","non-dropping-particle":"","parse-names":false,"suffix":""},{"dropping-particle":"","family":"Rabelink","given":"Ton J.","non-dropping-particle":"","parse-names":false,"suffix":""}],"container-title":"Stem Cell Reports","id":"ITEM-6","issue":"3","issued":{"date-parts":[["2018","3"]]},"page":"751-765","title":"Renal Subcapsular Transplantation of PSC-Derived Kidney Organoids Induces Neo-vasculogenesis and Significant Glomerular and Tubular Maturation In Vivo","type":"article-journal","volume":"10"},"uris":["http://www.mendeley.com/documents/?uuid=c9d6542e-63a1-463b-a1e1-bb87beb3ba81"]}],"mendeley":{"formattedCitation":"&lt;sup&gt;22–27&lt;/sup&gt;","plainTextFormattedCitation":"22–27","previouslyFormattedCitation":"&lt;sup&gt;22–27&lt;/sup&gt;"},"properties":{"noteIndex":0},"schema":"https://github.com/citation-style-language/schema/raw/master/csl-citation.json"}</w:instrText>
      </w:r>
      <w:r w:rsidR="003C4520" w:rsidRPr="00A03584">
        <w:rPr>
          <w:rFonts w:eastAsia="Times New Roman"/>
          <w:color w:val="000000"/>
        </w:rPr>
        <w:fldChar w:fldCharType="separate"/>
      </w:r>
      <w:r w:rsidR="003C4520" w:rsidRPr="00A03584">
        <w:rPr>
          <w:rFonts w:eastAsia="Times New Roman"/>
          <w:noProof/>
          <w:color w:val="000000"/>
          <w:vertAlign w:val="superscript"/>
        </w:rPr>
        <w:t>22–27</w:t>
      </w:r>
      <w:r w:rsidR="003C4520" w:rsidRPr="00A03584">
        <w:rPr>
          <w:rFonts w:eastAsia="Times New Roman"/>
          <w:color w:val="000000"/>
        </w:rPr>
        <w:fldChar w:fldCharType="end"/>
      </w:r>
      <w:r w:rsidR="00287B12" w:rsidRPr="00A03584">
        <w:rPr>
          <w:rFonts w:eastAsia="Times New Roman"/>
          <w:color w:val="000000"/>
        </w:rPr>
        <w:t>, indicating this model is justified in studying the immunogenicity of aortic valve leaflets.</w:t>
      </w:r>
    </w:p>
    <w:p w14:paraId="336CF6C8" w14:textId="77777777" w:rsidR="004E1F5B" w:rsidRDefault="004E1F5B" w:rsidP="00B60A8D">
      <w:pPr>
        <w:rPr>
          <w:rFonts w:eastAsia="Times New Roman"/>
          <w:color w:val="000000"/>
        </w:rPr>
      </w:pPr>
    </w:p>
    <w:p w14:paraId="55A2D376" w14:textId="193C3611" w:rsidR="00287B12" w:rsidRDefault="00287B12" w:rsidP="00B60A8D">
      <w:pPr>
        <w:rPr>
          <w:rFonts w:eastAsia="Times New Roman"/>
          <w:color w:val="000000"/>
        </w:rPr>
      </w:pPr>
      <w:r w:rsidRPr="00A03584">
        <w:rPr>
          <w:rFonts w:eastAsia="Times New Roman"/>
          <w:color w:val="000000"/>
        </w:rPr>
        <w:t>This model has several protentional applications for studying the transplant immunology of aortic valves. First, the model may be used to determine the level of systemic immune suppression required for heart</w:t>
      </w:r>
      <w:r w:rsidR="008E2869" w:rsidRPr="00A03584">
        <w:rPr>
          <w:rFonts w:eastAsia="Times New Roman"/>
          <w:color w:val="000000"/>
        </w:rPr>
        <w:t xml:space="preserve"> valve</w:t>
      </w:r>
      <w:r w:rsidRPr="00A03584">
        <w:rPr>
          <w:rFonts w:eastAsia="Times New Roman"/>
          <w:color w:val="000000"/>
        </w:rPr>
        <w:t xml:space="preserve"> transplantation to prevent graft rejection</w:t>
      </w:r>
      <w:r w:rsidR="00BE3D11" w:rsidRPr="00A03584">
        <w:rPr>
          <w:rFonts w:eastAsia="Times New Roman"/>
          <w:color w:val="000000"/>
        </w:rPr>
        <w:t>, such as tacrolimus, mycophenolate</w:t>
      </w:r>
      <w:r w:rsidR="004E1F5B">
        <w:rPr>
          <w:rFonts w:eastAsia="Times New Roman"/>
          <w:color w:val="000000"/>
        </w:rPr>
        <w:t>,</w:t>
      </w:r>
      <w:r w:rsidR="00BE3D11" w:rsidRPr="00A03584">
        <w:rPr>
          <w:rFonts w:eastAsia="Times New Roman"/>
          <w:color w:val="000000"/>
        </w:rPr>
        <w:t xml:space="preserve"> and steroids</w:t>
      </w:r>
      <w:r w:rsidRPr="00A03584">
        <w:rPr>
          <w:rFonts w:eastAsia="Times New Roman"/>
          <w:color w:val="000000"/>
        </w:rPr>
        <w:t xml:space="preserve">. Furthermore, </w:t>
      </w:r>
      <w:r w:rsidR="001C14EC" w:rsidRPr="00A03584">
        <w:rPr>
          <w:rFonts w:eastAsia="Times New Roman"/>
          <w:color w:val="000000"/>
        </w:rPr>
        <w:t>several studies have indicated that valve tissue may be immunologically distinct f</w:t>
      </w:r>
      <w:r w:rsidR="004E1F5B">
        <w:rPr>
          <w:rFonts w:eastAsia="Times New Roman"/>
          <w:color w:val="000000"/>
        </w:rPr>
        <w:t>ro</w:t>
      </w:r>
      <w:r w:rsidR="001C14EC" w:rsidRPr="00A03584">
        <w:rPr>
          <w:rFonts w:eastAsia="Times New Roman"/>
          <w:color w:val="000000"/>
        </w:rPr>
        <w:t>m other heart tissue, as the valves are relatively spared during fulminant rejection of conventional heart transplants</w:t>
      </w:r>
      <w:r w:rsidR="003C4520" w:rsidRPr="00A03584">
        <w:rPr>
          <w:rFonts w:eastAsia="Times New Roman"/>
          <w:color w:val="000000"/>
        </w:rPr>
        <w:fldChar w:fldCharType="begin" w:fldLock="1"/>
      </w:r>
      <w:r w:rsidR="004C58AC" w:rsidRPr="00A03584">
        <w:rPr>
          <w:rFonts w:eastAsia="Times New Roman"/>
          <w:color w:val="000000"/>
        </w:rPr>
        <w:instrText>ADDIN CSL_CITATION {"citationItems":[{"id":"ITEM-1","itemData":{"DOI":"10.1016/S0022-5223(98)70450-7","ISSN":"00225223","PMID":"9451054","abstract":"Objective: We sought to determine the morphology, mechanisms of deterioration, cellular viability, extracellular matrix integrity, and the role of immune responses in the dysfunction of cryopreserved aortic and pulmonic valve allografts. Methods: We studied 33 explanted left-sided (n = 20) or right-sided (n = 13) cryopreserved human allograft heart valves explanted several hours to 9 years after operation, 14 nonimplanted allografts, and 16 aortic valves removed from transplanted allograft hearts 2 days to 4 years after operation. Analysis included gross inspection, radiography, light microscopy, electron microscopy, and immunohistochemical studies. Results: Allografts implanted for more than 1 day had progressive collagen hyalinization and loss of normal structural complexity and cellularity, including endothelium and deep connective tissue cells. Inflammatory cells were generally minimal or absent in the allografts. Transmission electron microscopy of long-term cryopreserved allograft valves revealed no viable cells, focal calcification centered around dead cell remnants, and distorted but preserved collagen. In contrast, aortic valves from transplanted hearts showed remarkable structural preservation, including endothelium and abundant deep connective tissue cells; inflammatory infiltrates were generally mild and of no apparent deleterious consequence, including valves from patients who died of fatal rejection. Conclusions: Cryopreserved allografts are morphologically nonviable; their collagen is flattened but largely preserved. They are unlikely to grow, remodel, or exhibit active metabolic functions, and their usual degeneration cannot be attributed to immunologic responses. In contrast, aortic valves of transplanted hearts maintain near-normal overall architecture and cellularity and do not show apparent immunologic injury, even in the setting of fatal myocardial parenchymal rejection or graft arteriosclerosis.","author":[{"dropping-particle":"","family":"Mitchell","given":"R. N.","non-dropping-particle":"","parse-names":false,"suffix":""},{"dropping-particle":"","family":"Jonas","given":"R. A.","non-dropping-particle":"","parse-names":false,"suffix":""},{"dropping-particle":"","family":"Schoen","given":"F. J.","non-dropping-particle":"","parse-names":false,"suffix":""}],"container-title":"Journal of Thoracic and Cardiovascular Surgery","id":"ITEM-1","issue":"1","issued":{"date-parts":[["1998"]]},"note":"***\n\nAllografts implanted for more than 1 day had progressive collagen hyalinization and loss of normal structural complexity and cellularity, including endothelium and deep connective tissue cells. Inflammatory cells were generally minimal or absent in the allografts. Transmission electron microscopy of long-term cryopreserved allograft valves revealed no viable cells, focal calcification centered around dead cell remnants, and distorted but preserved collagen. In contrast, aortic valves from transplanted hearts showed remarkable structural preservation, including endothelium and abundant deep connective tissue cells; inflammatory infiltrates were gen- erally mild and of no apparent deleterious consequence, including valves from patients who died of fatal rejection.\n\nSignificantly, these results suggest no valvular destruction or any other deleterious morphologic effect resulting from inflammation\n\nConclusions: Cryopreserved allografts are morphologically nonviable; their collagen is flattened but largely preserved. They are unlikely to grow, remodel, or exhibit active metabolic functions, and their usual degeneration cannot be attributed to immunologic responses. In contrast, aortic valves of transplanted hearts maintain near-normal overall architecture and cellularity and do not show apparent immunologic injury, even in the setting of fatal myocardial parenchymal rejection or graft arteriosclerosis. \n\nIn contrast to the markedly abnormal structure of cryopreserved allograft valves, aortic valves from long-term cardiac transplants had essentially nor- mal trilaminar structure, cuspal corrugations, nor- mal and well-preserved extracellular matrices, in- terstitial and endothelial cells, and neither cuspal hematomas, mural thrombi, nor calcifications (Fig. 5). \n\nMononuclear inflammatory cell infil- trates, composed primarily of T-lymphocytes, were diffuse but not prominent in most valves and were generally comparable with those seen in nonimplanted valves (Fig.\n\nThere were nodifferences in valves from allografts failing as a result of severe parenchymal rejection or graft arteriosclerosis regardless of immunosuppression regimens (Fig. 6, D to G) nor in valves from allografts having as many as 12 rejection episodes.\n\nRead this whole discusison \n\nAlthough cryopreserved allograft valves may induce a detectable donor HLA-specific humoral response21-23 and may be associated with unexplained postoperative fever,24 there is no evi- dence that these reactions contribute to valve dis- ease. \n\nProgressive loss of cuspal cellular viability and cumulative changes in the extracellular matrix oc- curred in the absence of significant mononuclear inflammatory cell infiltrates, despite lack of immu- nosuppression and unmatched HLA or blood groups. Neutrophilic infiltrates, anticipated for an- tibody-mediated injury, were also notably absent. Significant inflammation was seen only in endocar- ditis. Thus our results provide no evidence that cell-mediated immune injury causes pathologic changes in the cryopreserved allograft valve; indeed, they suggest that immune responses are noncontrib- utory. Inasmuch\n\n\nThe present study shows that aortic valves from both short-term and long-term heart transplants have essentially normal gross and microscopic structure and intrinsic cellularity, in agreement with another recent report.3\n\nThe valves we studied included those from patients with as many as 12 previous rejection episodes and from fatal myocardial rejec- tion in which the allograft response had over- whelmed immunosuppression. Valves from trans- plants were also free of degenerative features, including calcification and the intimal thickening characteristic of graft arteriosclerosis. Moreover, the mild T-lymphocytic infiltrate seen in valves from allograft hearts was comparable with that in normal aortic valves removed at autopsy (i.e., unimplanted cryopreserved allograft valves in this study). It is uncertain why valves in heart transplants are not apparently damaged by rejection. We hypothesize several possible factors: (1) the endothelium overlying valves has a different level of histocompatibility and adhesion molecule expression than that of the myo- cardial microvasculature or (2) high flow over the valve surface (relative to slower flow within the myocar- dium) reduces significant mononuclear inflammatory cell binding. Moreover, with significantly lower meta- bolic demand than myocardium, valves in heart trans- plants should have less ischemic injury during trans- plantation with consequently less ischemia-induced up-regulation of adhesion molecules","page":"118-127","title":"Pathology of explanted cryopreserved allograft heart valves: Comparison with aortic valves from orthotopic heart transplants","type":"article-journal","volume":"115"},"uris":["http://www.mendeley.com/documents/?uuid=b1064626-6068-445d-84e9-f97c77601bad"]},{"id":"ITEM-2","itemData":{"DOI":"10.1016/0003-4975(95)00251-F","ISSN":"00034975","PMID":"7646145","abstract":"We studied the aortic root (wall, semilunar cusp, septal myocardium) in 37 patients (29 male and 8 female; mean age, 41 years) who died 2 to 4,380 days (mean, 398 days) after heart (n = 34) and heart-lung (n = 3) transplantation. The aim of the study was to assess tissue viability, graft-host biological interaction, and cusp mineralization with time. Study methods included gross inspection and photos of each specimen, microradiography, histology and immunohistochemistry, scanning and transmission electron microscopy, and atomic absorption spectroscopy. There were no cases of valve dysfunction; in particular, cusp tears or perforations never occurred. Only 1 valve, in place for 12 years, had a pin-point calcification visible to the naked eye. Optimal preservation of the tissue components (endothelium, fibroblasts, collagen and elastic fibers, proteoglycans, intrinsic nervous ganglia) was observed at both short and long term. Concomitant acute rejection of valve leaflets and myocardium was seen in 7, mild valve thickening in 14, myxoid degeneration in 4, and graft aortic atherosclerosis in 26. Mineralization was negligible and was not progressive with time. No linear correlation was found between mineralization and number of acute rejections. In conclusion, we observed optimal cusp viability and integrity even at long term, concomitant valve and myocardium rejection with no valvular sequelae, and negligible, nonprogressive cusp calcification. Donor-recipient blood group matching, heart-beating donor, and chronic immunosuppression are the reasonable explanations of the optimal durability of the aortic valve after heart transplantation. © 1995 The Society of Thoracic Surgeons.","author":[{"dropping-particle":"","family":"Valante","given":"Marialuisa","non-dropping-particle":"","parse-names":false,"suffix":""},{"dropping-particle":"","family":"Faggian","given":"Giuseppe","non-dropping-particle":"","parse-names":false,"suffix":""},{"dropping-particle":"","family":"Billingham","given":"Margaret E.","non-dropping-particle":"","parse-names":false,"suffix":""},{"dropping-particle":"","family":"Talenti","given":"Enrico","non-dropping-particle":"","parse-names":false,"suffix":""},{"dropping-particle":"","family":"Calabrese","given":"Fiorella","non-dropping-particle":"","parse-names":false,"suffix":""},{"dropping-particle":"","family":"Casula","given":"Roberto","non-dropping-particle":"","parse-names":false,"suffix":""},{"dropping-particle":"","family":"Shumway","given":"Norman E.","non-dropping-particle":"","parse-names":false,"suffix":""},{"dropping-particle":"","family":"Thiene","given":"Gaetano","non-dropping-particle":"","parse-names":false,"suffix":""}],"container-title":"The Annals of Thoracic Surgery","id":"ITEM-2","issue":"SUPPL. 2","issued":{"date-parts":[["1995"]]},"note":"****\n\nyes, read this abstract\n\nhighlighted parts \n\nREAD THIS COMMENT\n\nreference 18","title":"The aortic valve after heart transplantation","type":"article-journal","volume":"60"},"uris":["http://www.mendeley.com/documents/?uuid=36032458-24db-4e19-b274-f9191bdab5ee"]},{"id":"ITEM-3","itemData":{"DOI":"10.1016/s0022-5223(19)36152-5","ISSN":"00225223","PMID":"3682851","abstract":"We examined the long-term clinical function and fate of allograft aortic valves, preserved by two differing methods, for aortic valve replcement: (1) fresh allografts stored at 4°C refrigeration (group I) and (2) viable allografts cryopreserved in liquid nitrogen at -196°C (group II). A total of 316 aortic valve replacement operations were performed, 124 in group I (December 1969 to May 1975) and 192 in group II (June 1975 to December 1986). Concomitant surgical procedures (eg, coronary artery bypass grafting and mitral valve replacement) were necessary in 120 operations. The overall immediate 30 day mortality was 6.0% (confident limits 4.6% to 7.7%), and the survival rates were 83% at 4 years and 60% at 15 years. Endocarditis and technical factors concerning reoperation showed no difference between the two groups according to parametric estimates and hazard function analyses. However, there was a marked difference in reoperation for valve degeneration: 23 patients in group I and O patients in group II. The freedom from reoperation for valve degeneration at 10 years was 89% for group I and 100% for group II, and at 15 years it was 59% for group I. The hazard function for group I reflected the late rising risk of degeneration. The freedom from thromboembolism of both groups (aortic valve replacement with or without bypass grafting) was 97% at 10 years and 96% at 15 years. Group II explanted valves (operation for technical malalignment reasons) has consistently shown evidence of persisting viability on tissue culture, on metabolic studies, and on histologic appearances. Chromosomal studies have shown the donor origin of these cells. The superior results with the cryopreserved valve is considered to be due to persisting viability, wich appears to be the key to durability.","author":[{"dropping-particle":"","family":"O'Brien","given":"M. F.","non-dropping-particle":"","parse-names":false,"suffix":""},{"dropping-particle":"","family":"Stafford","given":"E. G.","non-dropping-particle":"","parse-names":false,"suffix":""},{"dropping-particle":"","family":"Gardner","given":"M. A.H.","non-dropping-particle":"","parse-names":false,"suffix":""},{"dropping-particle":"","family":"Pohlner","given":"P. G.","non-dropping-particle":"","parse-names":false,"suffix":""},{"dropping-particle":"","family":"McGiffin","given":"D. C.","non-dropping-particle":"","parse-names":false,"suffix":""}],"container-title":"Journal of Thoracic and Cardiovascular Surgery","id":"ITEM-3","issue":"6","issued":{"date-parts":[["1987"]]},"note":"****\n\nThe reason for the durability of the viable cryopreserved valves is very likely to be related to continuing leaflet cellular viability. The leaflets are viable at the time of implanta- tion, and continuing viability has been shown in explanted valve tissue up to 9~ years after operation\n\nAllograft valves that have been sterilized by irradiation or chemicals such as {j-propiolaetone, chlorhexidine, or formaldehyde are not viable.(12) These valves have a great propensity for cusp rupture and degeneration.(3) \n\nThe persisting cells in viable valve leaflets are consid-\nered by some to be the result of ingrowth of host cells (13,14)\n\nHowever, the histologic picture of explanted\nleaflets is not one of dying donor cells and repopulating host cells. A chronologie histologic examination of explanted viable cryopreserved leaflets at 2, 10, and 20 months has shown persisting, although variable, viabili- ty.(5) Added to thisseries are the histologic features of the valve explanted at 9Y4 years. The important demonstra- tion of male chromosomes in explanted male donor valve leaflets implanted into a female recipient confirms the donor origin of these cells. It appears then that viability is an important determinant of durability.","page":"812-823","publisher":"American Association for Thoracic Surgery","title":"A comparison of aortic valve replacement with viable cryopreserved and fresh allograft valves, with a note on chromosomal studies","type":"article-journal","volume":"94"},"uris":["http://www.mendeley.com/documents/?uuid=05994046-f44b-4d08-9208-97ca6afcac89"]}],"mendeley":{"formattedCitation":"&lt;sup&gt;28–30&lt;/sup&gt;","plainTextFormattedCitation":"28–30","previouslyFormattedCitation":"&lt;sup&gt;28–30&lt;/sup&gt;"},"properties":{"noteIndex":0},"schema":"https://github.com/citation-style-language/schema/raw/master/csl-citation.json"}</w:instrText>
      </w:r>
      <w:r w:rsidR="003C4520" w:rsidRPr="00A03584">
        <w:rPr>
          <w:rFonts w:eastAsia="Times New Roman"/>
          <w:color w:val="000000"/>
        </w:rPr>
        <w:fldChar w:fldCharType="separate"/>
      </w:r>
      <w:r w:rsidR="003C4520" w:rsidRPr="00A03584">
        <w:rPr>
          <w:rFonts w:eastAsia="Times New Roman"/>
          <w:noProof/>
          <w:color w:val="000000"/>
          <w:vertAlign w:val="superscript"/>
        </w:rPr>
        <w:t>28–30</w:t>
      </w:r>
      <w:r w:rsidR="003C4520" w:rsidRPr="00A03584">
        <w:rPr>
          <w:rFonts w:eastAsia="Times New Roman"/>
          <w:color w:val="000000"/>
        </w:rPr>
        <w:fldChar w:fldCharType="end"/>
      </w:r>
      <w:r w:rsidR="001C14EC" w:rsidRPr="00A03584">
        <w:rPr>
          <w:rFonts w:eastAsia="Times New Roman"/>
          <w:color w:val="000000"/>
        </w:rPr>
        <w:t xml:space="preserve">. This model allows for exploration of this concept as the subcapsular space can accommodate </w:t>
      </w:r>
      <w:r w:rsidR="004E1F5B">
        <w:rPr>
          <w:rFonts w:eastAsia="Times New Roman"/>
          <w:color w:val="000000"/>
        </w:rPr>
        <w:t>various</w:t>
      </w:r>
      <w:r w:rsidR="001C14EC" w:rsidRPr="00A03584">
        <w:rPr>
          <w:rFonts w:eastAsia="Times New Roman"/>
          <w:color w:val="000000"/>
        </w:rPr>
        <w:t xml:space="preserve"> tissue types, such as valve leaflet</w:t>
      </w:r>
      <w:r w:rsidR="00920DCB" w:rsidRPr="00A03584">
        <w:rPr>
          <w:rFonts w:eastAsia="Times New Roman"/>
          <w:color w:val="000000"/>
        </w:rPr>
        <w:t xml:space="preserve"> </w:t>
      </w:r>
      <w:r w:rsidR="001C14EC" w:rsidRPr="00A03584">
        <w:rPr>
          <w:rFonts w:eastAsia="Times New Roman"/>
          <w:color w:val="000000"/>
        </w:rPr>
        <w:t>and myocardium, to compare the immunogenicity of these tissues.</w:t>
      </w:r>
    </w:p>
    <w:p w14:paraId="418BF307" w14:textId="71A04C6F" w:rsidR="00045FC7" w:rsidRDefault="00045FC7" w:rsidP="00B60A8D">
      <w:pPr>
        <w:rPr>
          <w:rFonts w:eastAsia="Times New Roman"/>
          <w:color w:val="000000"/>
        </w:rPr>
      </w:pPr>
    </w:p>
    <w:p w14:paraId="38DC4F73" w14:textId="35F2E4FF" w:rsidR="00045FC7" w:rsidRPr="00045FC7" w:rsidRDefault="00045FC7" w:rsidP="00045FC7">
      <w:pPr>
        <w:pBdr>
          <w:top w:val="nil"/>
          <w:left w:val="nil"/>
          <w:bottom w:val="nil"/>
          <w:right w:val="nil"/>
          <w:between w:val="nil"/>
        </w:pBdr>
        <w:rPr>
          <w:bCs/>
          <w:color w:val="000000"/>
        </w:rPr>
      </w:pPr>
      <w:r w:rsidRPr="00045FC7">
        <w:rPr>
          <w:bCs/>
          <w:color w:val="000000"/>
        </w:rPr>
        <w:t xml:space="preserve">This model is advantageous because it is technically straightforward, quick, and has a high </w:t>
      </w:r>
      <w:r w:rsidRPr="00045FC7">
        <w:rPr>
          <w:bCs/>
          <w:color w:val="000000"/>
        </w:rPr>
        <w:lastRenderedPageBreak/>
        <w:t>survival rate with a low risk of complications. Because each donor can provide three aortic valve leaflets, one rat can serve as the donor for three different recipients. On average, the length of the donor operation was 27.2 min (n</w:t>
      </w:r>
      <w:r w:rsidR="00D15B45">
        <w:rPr>
          <w:bCs/>
          <w:color w:val="000000"/>
        </w:rPr>
        <w:t xml:space="preserve"> </w:t>
      </w:r>
      <w:r w:rsidRPr="00045FC7">
        <w:rPr>
          <w:bCs/>
          <w:color w:val="000000"/>
        </w:rPr>
        <w:t>=</w:t>
      </w:r>
      <w:r w:rsidR="00D15B45">
        <w:rPr>
          <w:bCs/>
          <w:color w:val="000000"/>
        </w:rPr>
        <w:t xml:space="preserve"> </w:t>
      </w:r>
      <w:r w:rsidRPr="00045FC7">
        <w:rPr>
          <w:bCs/>
          <w:color w:val="000000"/>
        </w:rPr>
        <w:t>12), and the duration of the recipient operation was 29.7 min (n</w:t>
      </w:r>
      <w:r w:rsidR="00D15B45">
        <w:rPr>
          <w:bCs/>
          <w:color w:val="000000"/>
        </w:rPr>
        <w:t xml:space="preserve"> </w:t>
      </w:r>
      <w:r w:rsidRPr="00045FC7">
        <w:rPr>
          <w:bCs/>
          <w:color w:val="000000"/>
        </w:rPr>
        <w:t>=</w:t>
      </w:r>
      <w:r w:rsidR="00D15B45">
        <w:rPr>
          <w:bCs/>
          <w:color w:val="000000"/>
        </w:rPr>
        <w:t xml:space="preserve"> </w:t>
      </w:r>
      <w:r w:rsidRPr="00045FC7">
        <w:rPr>
          <w:bCs/>
          <w:color w:val="000000"/>
        </w:rPr>
        <w:t>36). The survival rate of the recipient operation was 97.2% (n = 35/36), with one intraoperative death due to respiratory depression. Minimal bleeding due to trauma to the renal parenchyma while creating the subcapsular pocket was noted in 11.1% of recipient operations. However, the bleeding was easily controlled in all cases with compression from a cotton tip applicator. One sample was dislodged from the subcapsular space and not recovered upon explanation even after 7 days.</w:t>
      </w:r>
    </w:p>
    <w:p w14:paraId="76E0B189" w14:textId="77777777" w:rsidR="00045FC7" w:rsidRPr="00045FC7" w:rsidRDefault="00045FC7" w:rsidP="00045FC7">
      <w:pPr>
        <w:pBdr>
          <w:top w:val="nil"/>
          <w:left w:val="nil"/>
          <w:bottom w:val="nil"/>
          <w:right w:val="nil"/>
          <w:between w:val="nil"/>
        </w:pBdr>
        <w:rPr>
          <w:bCs/>
          <w:color w:val="000000"/>
        </w:rPr>
      </w:pPr>
    </w:p>
    <w:p w14:paraId="2507CEE8" w14:textId="4247D4AB" w:rsidR="00045FC7" w:rsidRPr="00A03584" w:rsidRDefault="00045FC7" w:rsidP="00045FC7">
      <w:pPr>
        <w:pBdr>
          <w:top w:val="nil"/>
          <w:left w:val="nil"/>
          <w:bottom w:val="nil"/>
          <w:right w:val="nil"/>
          <w:between w:val="nil"/>
        </w:pBdr>
        <w:rPr>
          <w:bCs/>
          <w:color w:val="000000"/>
        </w:rPr>
      </w:pPr>
      <w:r w:rsidRPr="00045FC7">
        <w:rPr>
          <w:bCs/>
          <w:color w:val="000000"/>
        </w:rPr>
        <w:t xml:space="preserve">Previously, the valve leaflets were explanted by removing them from the subcapsular space and embedded, sectioned, and stained </w:t>
      </w:r>
      <w:r w:rsidR="006A615F">
        <w:rPr>
          <w:bCs/>
          <w:color w:val="000000"/>
        </w:rPr>
        <w:t>without any attached aortic tissue</w:t>
      </w:r>
      <w:r w:rsidRPr="00045FC7">
        <w:rPr>
          <w:bCs/>
          <w:color w:val="000000"/>
        </w:rPr>
        <w:t xml:space="preserve">. However, this method is suboptimal as the leaflets themselves are extremely small, thin, and transparent, resulting in the loss of several samples in processing. Instead, it is recommended to remove the kidney </w:t>
      </w:r>
      <w:proofErr w:type="spellStart"/>
      <w:r w:rsidRPr="00045FC7">
        <w:rPr>
          <w:bCs/>
          <w:color w:val="000000"/>
        </w:rPr>
        <w:t>en</w:t>
      </w:r>
      <w:proofErr w:type="spellEnd"/>
      <w:r w:rsidRPr="00045FC7">
        <w:rPr>
          <w:bCs/>
          <w:color w:val="000000"/>
        </w:rPr>
        <w:t xml:space="preserve"> bloc and embed and section the tissue while still secured under the renal capsule to ensure no samples are lost. Additionally, this approach minimizes the trauma and manipulation of the leaflet.</w:t>
      </w:r>
    </w:p>
    <w:p w14:paraId="2DA134CA" w14:textId="77777777" w:rsidR="00045FC7" w:rsidRPr="00A03584" w:rsidRDefault="00045FC7" w:rsidP="00B60A8D">
      <w:pPr>
        <w:rPr>
          <w:rFonts w:eastAsia="Times New Roman"/>
          <w:color w:val="000000"/>
        </w:rPr>
      </w:pPr>
    </w:p>
    <w:p w14:paraId="77570D61" w14:textId="5CC306AB" w:rsidR="00142050" w:rsidRPr="00563DBD" w:rsidRDefault="00142050" w:rsidP="00B60A8D">
      <w:pPr>
        <w:rPr>
          <w:rFonts w:eastAsia="Times New Roman"/>
          <w:b/>
          <w:bCs/>
          <w:color w:val="000000"/>
        </w:rPr>
      </w:pPr>
      <w:r w:rsidRPr="00563DBD">
        <w:rPr>
          <w:rFonts w:eastAsia="Times New Roman"/>
          <w:b/>
          <w:bCs/>
          <w:color w:val="000000"/>
        </w:rPr>
        <w:t xml:space="preserve">Critical </w:t>
      </w:r>
      <w:r w:rsidR="00563DBD" w:rsidRPr="00563DBD">
        <w:rPr>
          <w:rFonts w:eastAsia="Times New Roman"/>
          <w:b/>
          <w:bCs/>
          <w:color w:val="000000"/>
        </w:rPr>
        <w:t>s</w:t>
      </w:r>
      <w:r w:rsidRPr="00563DBD">
        <w:rPr>
          <w:rFonts w:eastAsia="Times New Roman"/>
          <w:b/>
          <w:bCs/>
          <w:color w:val="000000"/>
        </w:rPr>
        <w:t>teps</w:t>
      </w:r>
    </w:p>
    <w:p w14:paraId="6530146E" w14:textId="58B66947" w:rsidR="00142050" w:rsidRPr="00A03584" w:rsidRDefault="00142050" w:rsidP="00B60A8D">
      <w:r w:rsidRPr="00563DBD">
        <w:t>The critical steps of t</w:t>
      </w:r>
      <w:r w:rsidRPr="00A03584">
        <w:t>he procedure are to establish a surgical plane of anesthesia, incising the abdominal wall over the kidneys, eviscerating the kidney, raising the subcapsular flap, insertion of the heterotopic transplant tissue, obtaining hemostasis, returning the kidney to the anatomical position</w:t>
      </w:r>
      <w:r w:rsidR="00563DBD">
        <w:t>,</w:t>
      </w:r>
      <w:r w:rsidRPr="00A03584">
        <w:t xml:space="preserve"> and closing the skin.</w:t>
      </w:r>
    </w:p>
    <w:p w14:paraId="6BDC53AE" w14:textId="77777777" w:rsidR="00142050" w:rsidRPr="00617BBF" w:rsidRDefault="00142050" w:rsidP="00B60A8D">
      <w:pPr>
        <w:rPr>
          <w:rFonts w:eastAsia="Times New Roman"/>
          <w:color w:val="000000"/>
        </w:rPr>
      </w:pPr>
    </w:p>
    <w:p w14:paraId="234632C0" w14:textId="68F1BBBB" w:rsidR="00C52A22" w:rsidRPr="00516957" w:rsidRDefault="00C52A22" w:rsidP="00B60A8D">
      <w:pPr>
        <w:rPr>
          <w:rFonts w:eastAsia="Times New Roman"/>
          <w:b/>
          <w:bCs/>
          <w:color w:val="000000"/>
        </w:rPr>
      </w:pPr>
      <w:r w:rsidRPr="00516957">
        <w:rPr>
          <w:rFonts w:eastAsia="Times New Roman"/>
          <w:b/>
          <w:bCs/>
          <w:color w:val="000000"/>
        </w:rPr>
        <w:t>Modifications and troubleshooting</w:t>
      </w:r>
    </w:p>
    <w:p w14:paraId="5715B8CE" w14:textId="6FA16970" w:rsidR="00C52A22" w:rsidRPr="00A03584" w:rsidRDefault="00C52A22" w:rsidP="00B60A8D">
      <w:pPr>
        <w:rPr>
          <w:rFonts w:eastAsia="Times New Roman"/>
          <w:color w:val="000000"/>
        </w:rPr>
      </w:pPr>
      <w:r w:rsidRPr="00A03584">
        <w:rPr>
          <w:rFonts w:eastAsia="Times New Roman"/>
          <w:color w:val="000000"/>
        </w:rPr>
        <w:t xml:space="preserve">While </w:t>
      </w:r>
      <w:r w:rsidR="00D17095" w:rsidRPr="00A03584">
        <w:rPr>
          <w:rFonts w:eastAsia="Times New Roman"/>
          <w:color w:val="000000"/>
        </w:rPr>
        <w:t xml:space="preserve">this is the </w:t>
      </w:r>
      <w:r w:rsidRPr="00A03584">
        <w:rPr>
          <w:rFonts w:eastAsia="Times New Roman"/>
          <w:color w:val="000000"/>
        </w:rPr>
        <w:t>first</w:t>
      </w:r>
      <w:r w:rsidR="00D17095" w:rsidRPr="00A03584">
        <w:rPr>
          <w:rFonts w:eastAsia="Times New Roman"/>
          <w:color w:val="000000"/>
        </w:rPr>
        <w:t xml:space="preserve"> description</w:t>
      </w:r>
      <w:r w:rsidRPr="00A03584">
        <w:rPr>
          <w:rFonts w:eastAsia="Times New Roman"/>
          <w:color w:val="000000"/>
        </w:rPr>
        <w:t xml:space="preserve"> </w:t>
      </w:r>
      <w:r w:rsidR="00D17095" w:rsidRPr="00A03584">
        <w:rPr>
          <w:rFonts w:eastAsia="Times New Roman"/>
          <w:color w:val="000000"/>
        </w:rPr>
        <w:t>of</w:t>
      </w:r>
      <w:r w:rsidRPr="00A03584">
        <w:rPr>
          <w:rFonts w:eastAsia="Times New Roman"/>
          <w:color w:val="000000"/>
        </w:rPr>
        <w:t xml:space="preserve"> transplantation of heart tissue under the renal capsule, several others have described transplantation of other tissue types in the renal subcapsular space</w:t>
      </w:r>
      <w:r w:rsidR="004C58AC" w:rsidRPr="00A03584">
        <w:rPr>
          <w:rFonts w:eastAsia="Times New Roman"/>
          <w:color w:val="000000"/>
        </w:rPr>
        <w:fldChar w:fldCharType="begin" w:fldLock="1"/>
      </w:r>
      <w:r w:rsidR="00040705" w:rsidRPr="00A03584">
        <w:rPr>
          <w:rFonts w:eastAsia="Times New Roman"/>
          <w:color w:val="000000"/>
        </w:rPr>
        <w:instrText>ADDIN CSL_CITATION {"citationItems":[{"id":"ITEM-1","itemData":{"DOI":"10.1007/978-1-0716-1012-1_15","ISBN":"9781071610121","author":[{"dropping-particle":"","family":"Burgin","given":"Michelle","non-dropping-particle":"","parse-names":false,"suffix":""},{"dropping-particle":"","family":"Yaron","given":"Jordan R","non-dropping-particle":"","parse-names":false,"suffix":""},{"dropping-particle":"","family":"Zhang","given":"Liqiang","non-dropping-particle":"","parse-names":false,"suffix":""},{"dropping-particle":"","family":"Guo","given":"Qiuyun","non-dropping-particle":"","parse-names":false,"suffix":""},{"dropping-particle":"","family":"Daggett","given":"Juliane","non-dropping-particle":"","parse-names":false,"suffix":""},{"dropping-particle":"","family":"Kilbourne","given":"Jacquelyn","non-dropping-particle":"","parse-names":false,"suffix":""},{"dropping-particle":"","family":"Lowe","given":"Kenneth M","non-dropping-particle":"","parse-names":false,"suffix":""},{"dropping-particle":"","family":"Lucas","given":"Alexandra R","non-dropping-particle":"","parse-names":false,"suffix":""}],"id":"ITEM-1","issued":{"date-parts":[["2021"]]},"note":"USE THIS PAPER AS TEMPLATE \nand sources 16-24\n\nOrthotopic transplantations in mice are prohibitively difficult and costly and require a highly trained microsurgeon to successfully perform the procedure.\n\nHere we describe a kidney-to- kidney subcapsular transplant model as a practical and simple method for studying transplant rejection, a model that requires fewer mice. \n\nOne kidney can be used as a donor for transplants into six or more recipient mice.\n\nUsing this model there is lower morbidity, pain, and mortality for the mice. Subcapsular kidney transplantation provides a first step approach to testing virus-derived proteins as new potential immune- modulating therapeutics to reduce transplant rejection and inflammation\n\n\nTesting new therapeutics on kidney transplants can be a difficult procedure to perform on mice due to their small size. An alternative method for initial therapeutic target screening can be performed using subcapsular transplants. This is a simpler method than performing a full orthotopic transplant. Orthotopic trans- plants in mice require extensive training and skills, often requiring 6-month training for a microsurgeon, and also cost significantly more due to the need for extensive training, the prolonged surgical time, the need for larger numbers ofmice, the higher surgical loss, and the increased need for surgical supplies. Subcapsular models have been used previously to test allograft rejection for example allograft transplants ofpancreas, liver, kidney grafts, as well as many other cell types [16–22].\n\n\nTransplantation of kidney tissues under- neath the kidney capsule also provides a unique environment [23, 24]. Underneath the capsule there is access to circulating immune cells in the blood as well as the immune cells naturally present in the kidney. This environment provides an ideal target for transplantation of tissues or cells to test for transplant rejection. Here we describe a method to test virus-derived immune-modulat- ing biologics as new therapeutic approaches for reducing rejection, using a subcapsular kidney transplant model.","page":"257-273","title":"Kidney Subcapsular Allograft Transplants as a Model to Test Virus-Derived Chemokine-Modulating Proteins as Therapeutics","type":"chapter","volume":"2225"},"uris":["http://www.mendeley.com/documents/?uuid=83e72b5f-4531-47f2-bb29-edac0da51f18"]},{"id":"ITEM-2","itemData":{"DOI":"10.1016/j.diff.2015.10.007","ISSN":"14320436","PMID":"26639079","abstract":"The sub-renal capsule graft site for in vivo growth and development of developing organs can be used to great advantage in the “rescue” of organ rudiments from “embryonic” or “birth” lethal mutant mice, which permits examination of the full impact of gene knockout in all phases of development from morphogenesis to adult functional differentiation. Another use of the sub-renal capsule graft site is the examination of normal and “chemically perturbed” development of human fetal organs. Tissue recombinants composed of various types of epithelium and mesenchyme, when grafted under the renal capsule undergo normal development and in 3–4 weeks achieve full adult functional cytodifferentiation. The investigator can control many of the developmental parameters of the graft such as endocrine status of the host and treatment of the host with a variety of biologically active agents to assess their effects on development and differentiation.","author":[{"dropping-particle":"","family":"Cunha","given":"Gerald R.","non-dropping-particle":"","parse-names":false,"suffix":""},{"dropping-particle":"","family":"Baskin","given":"Laurence","non-dropping-particle":"","parse-names":false,"suffix":""}],"container-title":"Differentiation","id":"ITEM-2","issue":"4-5","issued":{"date-parts":[["2016"]]},"page":"4-9","publisher":"Elsevier","title":"Use of sub-renal capsule transplantation in developmental biology","type":"article-journal","volume":"91"},"uris":["http://www.mendeley.com/documents/?uuid=2790fda8-13b4-4a8a-8073-c1db374a04e8"]},{"id":"ITEM-3","itemData":{"author":[{"dropping-particle":"","family":"Hori","given":"Junko","non-dropping-particle":"","parse-names":false,"suffix":""},{"dropping-particle":"","family":"Joyce","given":"Nancy","non-dropping-particle":"","parse-names":false,"suffix":""},{"dropping-particle":"","family":"Streilein","given":"J Wayne","non-dropping-particle":"","parse-names":false,"suffix":""}],"container-title":"Ivos","id":"ITEM-3","issue":"2","issued":{"date-parts":[["2000"]]},"title":"Immune Privilege beneath the Kidney Capsule AND","type":"article-journal","volume":"41"},"uris":["http://www.mendeley.com/documents/?uuid=cad1beb2-b1d8-4bd7-aca1-3344afe4cc7f"]},{"id":"ITEM-4","itemData":{"DOI":"10.1111/j.1399-3089.1995.tb00079.x","ISSN":"0908665X","author":[{"dropping-particle":"","family":"Mandel","given":"TE","non-dropping-particle":"","parse-names":false,"suffix":""},{"dropping-particle":"","family":"Koulmanda","given":"Maria","non-dropping-particle":"","parse-names":false,"suffix":""},{"dropping-particle":"","family":"Kovarik","given":"J.","non-dropping-particle":"","parse-names":false,"suffix":""},{"dropping-particle":"","family":"Georgiou","given":"H.M.","non-dropping-particle":"","parse-names":false,"suffix":""},{"dropping-particle":"","family":"Francis","given":"D.M.A.","non-dropping-particle":"","parse-names":false,"suffix":""},{"dropping-particle":"","family":"Dawson","given":"P.","non-dropping-particle":"","parse-names":false,"suffix":""},{"dropping-particle":"","family":"Stainsby","given":"G.","non-dropping-particle":"","parse-names":false,"suffix":""}],"container-title":"Xenotransplantation","id":"ITEM-4","issue":"3","issued":{"date-parts":[["1995","8"]]},"page":"128-132","title":"Transplantation of organ cultured fetal pig pancreas in non-obese diabetic (NOD) mice and primates ( Macaca fascicularis )","type":"article-journal","volume":"2"},"uris":["http://www.mendeley.com/documents/?uuid=0c4e4924-73f9-49a5-97e6-156d56744998"]},{"id":"ITEM-5","itemData":{"DOI":"10.1097/00007890-198806000-00034","ISSN":"0041-1337","author":[{"dropping-particle":"","family":"Ricordi","given":"C.","non-dropping-particle":"","parse-names":false,"suffix":""},{"dropping-particle":"","family":"Flye","given":"M. W.","non-dropping-particle":"","parse-names":false,"suffix":""},{"dropping-particle":"","family":"Lacy","given":"P.E.","non-dropping-particle":"","parse-names":false,"suffix":""}],"container-title":"Transplantation","id":"ITEM-5","issue":"6","issued":{"date-parts":[["1988","6"]]},"page":"1148-1150","title":"Renal subcapsular transplantation of clusters of hepatocytes in conjunction with pancreatic islets","type":"article-journal","volume":"45"},"uris":["http://www.mendeley.com/documents/?uuid=a8d2241f-bb9a-4a90-ac80-9f08f60a5812"]},{"id":"ITEM-6","itemData":{"DOI":"10.1101/pdb.prot078089","ISSN":"15596095","PMID":"24987138","abstract":"Multiple sites can be used for the engraftment of primary human cells and tissues into murine hosts. For example, leukemias are usually best engrafted intravenously, but they can also be engrafted directly into the bone marrow cavity. Some solid tumors such as colon tumors grow successfully following subcutaneous engraftment, sometimes requiring provision of a Matrigel artificial basement membrane. In certain cases (e.g., human bladder cancer and ductal breast carcinoma), the use of the autochthonous site (bladder and mammary duct, respectively) is often most efficient, whereas the tumors can grow poorly when transplanted subcutaneously or heterochthonously. Here, we present a protocol for the surgical implantation of tissues under the kidney capsule. The kidney is especially suited for the transplantation of normal as well as malignant cells and tissues. It is very accessible, and transplanted tissues are well contained under the renal capsule in a highly vascularized site. Furthermore, the retroperitoneal location of the kidney, together with its separation from other organs, is advantageous both for imaging and biopsy.","author":[{"dropping-particle":"","family":"Shultz","given":"Leonard D.","non-dropping-particle":"","parse-names":false,"suffix":""},{"dropping-particle":"","family":"Goodwin","given":"Neal","non-dropping-particle":"","parse-names":false,"suffix":""},{"dropping-particle":"","family":"Ishikawa","given":"Fumihiko","non-dropping-particle":"","parse-names":false,"suffix":""},{"dropping-particle":"","family":"Hosur","given":"Vishnu","non-dropping-particle":"","parse-names":false,"suffix":""},{"dropping-particle":"","family":"Lyons","given":"Bonnie L.","non-dropping-particle":"","parse-names":false,"suffix":""},{"dropping-particle":"","family":"Greiner","given":"Dale L.","non-dropping-particle":"","parse-names":false,"suffix":""}],"container-title":"Cold Spring Harbor Protocols","id":"ITEM-6","issue":"7","issued":{"date-parts":[["2014"]]},"note":"look at this materials and protocol lists \n\nThe kidney is especially suited for the transplantation ofnormal as well as malignant cells and tissues. It is very accessible, and transplanted tissues are well contained under the renal capsule in a highly vascularized site. Further- more, the retroperitoneal location of the kidney, together with its separation from other organs, is advantageous both for imaging and biopsy.\n\nThis procedure describes the subcapsular transplantation oftissue on the left kidney. The left kidney is easier to access for surgical procedures because of a more caudal location in the abdomen relative to the right kidney. If bilateral transplantation is required, the same procedure is used on the right kidney.\nAseptic","page":"737-740","title":"Subcapsular transplantation of tissue in the kidney","type":"article-journal","volume":"2014"},"uris":["http://www.mendeley.com/documents/?uuid=98e6cedf-d54e-46ca-8a73-6419a66e66ef"]},{"id":"ITEM-7","itemData":{"DOI":"10.1016/j.stemcr.2018.01.041","ISSN":"22136711","author":[{"dropping-particle":"","family":"Berg","given":"Cathelijne W.","non-dropping-particle":"van den","parse-names":false,"suffix":""},{"dropping-particle":"","family":"Ritsma","given":"Laila","non-dropping-particle":"","parse-names":false,"suffix":""},{"dropping-particle":"","family":"Avramut","given":"M. Cristina","non-dropping-particle":"","parse-names":false,"suffix":""},{"dropping-particle":"","family":"Wiersma","given":"Loes E.","non-dropping-particle":"","parse-names":false,"suffix":""},{"dropping-particle":"","family":"Berg","given":"Bernard M.","non-dropping-particle":"van den","parse-names":false,"suffix":""},{"dropping-particle":"","family":"Leuning","given":"Daniëlle G.","non-dropping-particle":"","parse-names":false,"suffix":""},{"dropping-particle":"","family":"Lievers","given":"Ellen","non-dropping-particle":"","parse-names":false,"suffix":""},{"dropping-particle":"","family":"Koning","given":"Marije","non-dropping-particle":"","parse-names":false,"suffix":""},{"dropping-particle":"","family":"Vanslambrouck","given":"Jessica M.","non-dropping-particle":"","parse-names":false,"suffix":""},{"dropping-particle":"","family":"Koster","given":"Abraham J.","non-dropping-particle":"","parse-names":false,"suffix":""},{"dropping-particle":"","family":"Howden","given":"Sara E.","non-dropping-particle":"","parse-names":false,"suffix":""},{"dropping-particle":"","family":"Takasato","given":"Minoru","non-dropping-particle":"","parse-names":false,"suffix":""},{"dropping-particle":"","family":"Little","given":"Melissa H.","non-dropping-particle":"","parse-names":false,"suffix":""},{"dropping-particle":"","family":"Rabelink","given":"Ton J.","non-dropping-particle":"","parse-names":false,"suffix":""}],"container-title":"Stem Cell Reports","id":"ITEM-7","issue":"3","issued":{"date-parts":[["2018","3"]]},"page":"751-765","title":"Renal Subcapsular Transplantation of PSC-Derived Kidney Organoids Induces Neo-vasculogenesis and Significant Glomerular and Tubular Maturation In Vivo","type":"article-journal","volume":"10"},"uris":["http://www.mendeley.com/documents/?uuid=c9d6542e-63a1-463b-a1e1-bb87beb3ba81"]}],"mendeley":{"formattedCitation":"&lt;sup&gt;20,22–27&lt;/sup&gt;","plainTextFormattedCitation":"20,22–27","previouslyFormattedCitation":"&lt;sup&gt;20,22–27&lt;/sup&gt;"},"properties":{"noteIndex":0},"schema":"https://github.com/citation-style-language/schema/raw/master/csl-citation.json"}</w:instrText>
      </w:r>
      <w:r w:rsidR="004C58AC" w:rsidRPr="00A03584">
        <w:rPr>
          <w:rFonts w:eastAsia="Times New Roman"/>
          <w:color w:val="000000"/>
        </w:rPr>
        <w:fldChar w:fldCharType="separate"/>
      </w:r>
      <w:r w:rsidR="004C58AC" w:rsidRPr="00A03584">
        <w:rPr>
          <w:rFonts w:eastAsia="Times New Roman"/>
          <w:noProof/>
          <w:color w:val="000000"/>
          <w:vertAlign w:val="superscript"/>
        </w:rPr>
        <w:t>20,22–27</w:t>
      </w:r>
      <w:r w:rsidR="004C58AC" w:rsidRPr="00A03584">
        <w:rPr>
          <w:rFonts w:eastAsia="Times New Roman"/>
          <w:color w:val="000000"/>
        </w:rPr>
        <w:fldChar w:fldCharType="end"/>
      </w:r>
      <w:r w:rsidRPr="00A03584">
        <w:rPr>
          <w:rFonts w:eastAsia="Times New Roman"/>
          <w:color w:val="000000"/>
        </w:rPr>
        <w:t xml:space="preserve">. In this protocol, minor adjustments </w:t>
      </w:r>
      <w:r w:rsidR="00D17095" w:rsidRPr="00A03584">
        <w:rPr>
          <w:rFonts w:eastAsia="Times New Roman"/>
          <w:color w:val="000000"/>
        </w:rPr>
        <w:t xml:space="preserve">were made </w:t>
      </w:r>
      <w:r w:rsidRPr="00A03584">
        <w:rPr>
          <w:rFonts w:eastAsia="Times New Roman"/>
          <w:color w:val="000000"/>
        </w:rPr>
        <w:t xml:space="preserve">to previous subcapsular models to optimize the technique and minimize complications. Specifically, while others have recommended </w:t>
      </w:r>
      <w:r w:rsidR="00A00322">
        <w:rPr>
          <w:rFonts w:eastAsia="Times New Roman"/>
          <w:color w:val="000000"/>
        </w:rPr>
        <w:t>using</w:t>
      </w:r>
      <w:r w:rsidRPr="00A03584">
        <w:rPr>
          <w:rFonts w:eastAsia="Times New Roman"/>
          <w:color w:val="000000"/>
        </w:rPr>
        <w:t xml:space="preserve"> </w:t>
      </w:r>
      <w:proofErr w:type="spellStart"/>
      <w:r w:rsidR="00920DCB" w:rsidRPr="00A03584">
        <w:rPr>
          <w:rFonts w:eastAsia="Times New Roman"/>
          <w:color w:val="000000"/>
        </w:rPr>
        <w:t>V</w:t>
      </w:r>
      <w:r w:rsidRPr="00A03584">
        <w:rPr>
          <w:rFonts w:eastAsia="Times New Roman"/>
          <w:color w:val="000000"/>
        </w:rPr>
        <w:t>annas</w:t>
      </w:r>
      <w:proofErr w:type="spellEnd"/>
      <w:r w:rsidRPr="00A03584">
        <w:rPr>
          <w:rFonts w:eastAsia="Times New Roman"/>
          <w:color w:val="000000"/>
        </w:rPr>
        <w:t xml:space="preserve"> spring scissors to make the initial incision into the renal capsule</w:t>
      </w:r>
      <w:r w:rsidR="004C58AC" w:rsidRPr="00A03584">
        <w:rPr>
          <w:rFonts w:eastAsia="Times New Roman"/>
          <w:color w:val="000000"/>
        </w:rPr>
        <w:fldChar w:fldCharType="begin" w:fldLock="1"/>
      </w:r>
      <w:r w:rsidR="004C58AC" w:rsidRPr="00A03584">
        <w:rPr>
          <w:rFonts w:eastAsia="Times New Roman"/>
          <w:color w:val="000000"/>
        </w:rPr>
        <w:instrText>ADDIN CSL_CITATION {"citationItems":[{"id":"ITEM-1","itemData":{"DOI":"10.1007/978-1-0716-1012-1_15","ISBN":"9781071610121","author":[{"dropping-particle":"","family":"Burgin","given":"Michelle","non-dropping-particle":"","parse-names":false,"suffix":""},{"dropping-particle":"","family":"Yaron","given":"Jordan R","non-dropping-particle":"","parse-names":false,"suffix":""},{"dropping-particle":"","family":"Zhang","given":"Liqiang","non-dropping-particle":"","parse-names":false,"suffix":""},{"dropping-particle":"","family":"Guo","given":"Qiuyun","non-dropping-particle":"","parse-names":false,"suffix":""},{"dropping-particle":"","family":"Daggett","given":"Juliane","non-dropping-particle":"","parse-names":false,"suffix":""},{"dropping-particle":"","family":"Kilbourne","given":"Jacquelyn","non-dropping-particle":"","parse-names":false,"suffix":""},{"dropping-particle":"","family":"Lowe","given":"Kenneth M","non-dropping-particle":"","parse-names":false,"suffix":""},{"dropping-particle":"","family":"Lucas","given":"Alexandra R","non-dropping-particle":"","parse-names":false,"suffix":""}],"id":"ITEM-1","issued":{"date-parts":[["2021"]]},"note":"USE THIS PAPER AS TEMPLATE \nand sources 16-24\n\nOrthotopic transplantations in mice are prohibitively difficult and costly and require a highly trained microsurgeon to successfully perform the procedure.\n\nHere we describe a kidney-to- kidney subcapsular transplant model as a practical and simple method for studying transplant rejection, a model that requires fewer mice. \n\nOne kidney can be used as a donor for transplants into six or more recipient mice.\n\nUsing this model there is lower morbidity, pain, and mortality for the mice. Subcapsular kidney transplantation provides a first step approach to testing virus-derived proteins as new potential immune- modulating therapeutics to reduce transplant rejection and inflammation\n\n\nTesting new therapeutics on kidney transplants can be a difficult procedure to perform on mice due to their small size. An alternative method for initial therapeutic target screening can be performed using subcapsular transplants. This is a simpler method than performing a full orthotopic transplant. Orthotopic trans- plants in mice require extensive training and skills, often requiring 6-month training for a microsurgeon, and also cost significantly more due to the need for extensive training, the prolonged surgical time, the need for larger numbers ofmice, the higher surgical loss, and the increased need for surgical supplies. Subcapsular models have been used previously to test allograft rejection for example allograft transplants ofpancreas, liver, kidney grafts, as well as many other cell types [16–22].\n\n\nTransplantation of kidney tissues under- neath the kidney capsule also provides a unique environment [23, 24]. Underneath the capsule there is access to circulating immune cells in the blood as well as the immune cells naturally present in the kidney. This environment provides an ideal target for transplantation of tissues or cells to test for transplant rejection. Here we describe a method to test virus-derived immune-modulat- ing biologics as new therapeutic approaches for reducing rejection, using a subcapsular kidney transplant model.","page":"257-273","title":"Kidney Subcapsular Allograft Transplants as a Model to Test Virus-Derived Chemokine-Modulating Proteins as Therapeutics","type":"chapter","volume":"2225"},"uris":["http://www.mendeley.com/documents/?uuid=83e72b5f-4531-47f2-bb29-edac0da51f18"]},{"id":"ITEM-2","itemData":{"DOI":"10.1101/pdb.prot078089","ISSN":"15596095","PMID":"24987138","abstract":"Multiple sites can be used for the engraftment of primary human cells and tissues into murine hosts. For example, leukemias are usually best engrafted intravenously, but they can also be engrafted directly into the bone marrow cavity. Some solid tumors such as colon tumors grow successfully following subcutaneous engraftment, sometimes requiring provision of a Matrigel artificial basement membrane. In certain cases (e.g., human bladder cancer and ductal breast carcinoma), the use of the autochthonous site (bladder and mammary duct, respectively) is often most efficient, whereas the tumors can grow poorly when transplanted subcutaneously or heterochthonously. Here, we present a protocol for the surgical implantation of tissues under the kidney capsule. The kidney is especially suited for the transplantation of normal as well as malignant cells and tissues. It is very accessible, and transplanted tissues are well contained under the renal capsule in a highly vascularized site. Furthermore, the retroperitoneal location of the kidney, together with its separation from other organs, is advantageous both for imaging and biopsy.","author":[{"dropping-particle":"","family":"Shultz","given":"Leonard D.","non-dropping-particle":"","parse-names":false,"suffix":""},{"dropping-particle":"","family":"Goodwin","given":"Neal","non-dropping-particle":"","parse-names":false,"suffix":""},{"dropping-particle":"","family":"Ishikawa","given":"Fumihiko","non-dropping-particle":"","parse-names":false,"suffix":""},{"dropping-particle":"","family":"Hosur","given":"Vishnu","non-dropping-particle":"","parse-names":false,"suffix":""},{"dropping-particle":"","family":"Lyons","given":"Bonnie L.","non-dropping-particle":"","parse-names":false,"suffix":""},{"dropping-particle":"","family":"Greiner","given":"Dale L.","non-dropping-particle":"","parse-names":false,"suffix":""}],"container-title":"Cold Spring Harbor Protocols","id":"ITEM-2","issue":"7","issued":{"date-parts":[["2014"]]},"note":"look at this materials and protocol lists \n\nThe kidney is especially suited for the transplantation ofnormal as well as malignant cells and tissues. It is very accessible, and transplanted tissues are well contained under the renal capsule in a highly vascularized site. Further- more, the retroperitoneal location of the kidney, together with its separation from other organs, is advantageous both for imaging and biopsy.\n\nThis procedure describes the subcapsular transplantation oftissue on the left kidney. The left kidney is easier to access for surgical procedures because of a more caudal location in the abdomen relative to the right kidney. If bilateral transplantation is required, the same procedure is used on the right kidney.\nAseptic","page":"737-740","title":"Subcapsular transplantation of tissue in the kidney","type":"article-journal","volume":"2014"},"uris":["http://www.mendeley.com/documents/?uuid=98e6cedf-d54e-46ca-8a73-6419a66e66ef"]}],"mendeley":{"formattedCitation":"&lt;sup&gt;20,26&lt;/sup&gt;","plainTextFormattedCitation":"20,26","previouslyFormattedCitation":"&lt;sup&gt;20,26&lt;/sup&gt;"},"properties":{"noteIndex":0},"schema":"https://github.com/citation-style-language/schema/raw/master/csl-citation.json"}</w:instrText>
      </w:r>
      <w:r w:rsidR="004C58AC" w:rsidRPr="00A03584">
        <w:rPr>
          <w:rFonts w:eastAsia="Times New Roman"/>
          <w:color w:val="000000"/>
        </w:rPr>
        <w:fldChar w:fldCharType="separate"/>
      </w:r>
      <w:r w:rsidR="004C58AC" w:rsidRPr="00A03584">
        <w:rPr>
          <w:rFonts w:eastAsia="Times New Roman"/>
          <w:noProof/>
          <w:color w:val="000000"/>
          <w:vertAlign w:val="superscript"/>
        </w:rPr>
        <w:t>20,26</w:t>
      </w:r>
      <w:r w:rsidR="004C58AC" w:rsidRPr="00A03584">
        <w:rPr>
          <w:rFonts w:eastAsia="Times New Roman"/>
          <w:color w:val="000000"/>
        </w:rPr>
        <w:fldChar w:fldCharType="end"/>
      </w:r>
      <w:r w:rsidRPr="00A03584">
        <w:rPr>
          <w:rFonts w:eastAsia="Times New Roman"/>
          <w:color w:val="000000"/>
        </w:rPr>
        <w:t xml:space="preserve">, this method </w:t>
      </w:r>
      <w:r w:rsidR="00D17095" w:rsidRPr="00A03584">
        <w:rPr>
          <w:rFonts w:eastAsia="Times New Roman"/>
          <w:color w:val="000000"/>
        </w:rPr>
        <w:t xml:space="preserve">is </w:t>
      </w:r>
      <w:r w:rsidRPr="00A03584">
        <w:rPr>
          <w:rFonts w:eastAsia="Times New Roman"/>
          <w:color w:val="000000"/>
        </w:rPr>
        <w:t>more likely to cause trauma to the underlying parenchyma and result in subcapsular hematoma formation. Too much bleeding will result in distention of the capsule and compromise the security of the transplanted</w:t>
      </w:r>
      <w:r w:rsidR="004C58AC" w:rsidRPr="00A03584">
        <w:rPr>
          <w:rFonts w:eastAsia="Times New Roman"/>
          <w:color w:val="000000"/>
        </w:rPr>
        <w:fldChar w:fldCharType="begin" w:fldLock="1"/>
      </w:r>
      <w:r w:rsidR="004C58AC" w:rsidRPr="00A03584">
        <w:rPr>
          <w:rFonts w:eastAsia="Times New Roman"/>
          <w:color w:val="000000"/>
        </w:rPr>
        <w:instrText>ADDIN CSL_CITATION {"citationItems":[{"id":"ITEM-1","itemData":{"DOI":"10.1101/pdb.prot078089","ISSN":"15596095","PMID":"24987138","abstract":"Multiple sites can be used for the engraftment of primary human cells and tissues into murine hosts. For example, leukemias are usually best engrafted intravenously, but they can also be engrafted directly into the bone marrow cavity. Some solid tumors such as colon tumors grow successfully following subcutaneous engraftment, sometimes requiring provision of a Matrigel artificial basement membrane. In certain cases (e.g., human bladder cancer and ductal breast carcinoma), the use of the autochthonous site (bladder and mammary duct, respectively) is often most efficient, whereas the tumors can grow poorly when transplanted subcutaneously or heterochthonously. Here, we present a protocol for the surgical implantation of tissues under the kidney capsule. The kidney is especially suited for the transplantation of normal as well as malignant cells and tissues. It is very accessible, and transplanted tissues are well contained under the renal capsule in a highly vascularized site. Furthermore, the retroperitoneal location of the kidney, together with its separation from other organs, is advantageous both for imaging and biopsy.","author":[{"dropping-particle":"","family":"Shultz","given":"Leonard D.","non-dropping-particle":"","parse-names":false,"suffix":""},{"dropping-particle":"","family":"Goodwin","given":"Neal","non-dropping-particle":"","parse-names":false,"suffix":""},{"dropping-particle":"","family":"Ishikawa","given":"Fumihiko","non-dropping-particle":"","parse-names":false,"suffix":""},{"dropping-particle":"","family":"Hosur","given":"Vishnu","non-dropping-particle":"","parse-names":false,"suffix":""},{"dropping-particle":"","family":"Lyons","given":"Bonnie L.","non-dropping-particle":"","parse-names":false,"suffix":""},{"dropping-particle":"","family":"Greiner","given":"Dale L.","non-dropping-particle":"","parse-names":false,"suffix":""}],"container-title":"Cold Spring Harbor Protocols","id":"ITEM-1","issue":"7","issued":{"date-parts":[["2014"]]},"note":"look at this materials and protocol lists \n\nThe kidney is especially suited for the transplantation ofnormal as well as malignant cells and tissues. It is very accessible, and transplanted tissues are well contained under the renal capsule in a highly vascularized site. Further- more, the retroperitoneal location of the kidney, together with its separation from other organs, is advantageous both for imaging and biopsy.\n\nThis procedure describes the subcapsular transplantation oftissue on the left kidney. The left kidney is easier to access for surgical procedures because of a more caudal location in the abdomen relative to the right kidney. If bilateral transplantation is required, the same procedure is used on the right kidney.\nAseptic","page":"737-740","title":"Subcapsular transplantation of tissue in the kidney","type":"article-journal","volume":"2014"},"uris":["http://www.mendeley.com/documents/?uuid=98e6cedf-d54e-46ca-8a73-6419a66e66ef"]}],"mendeley":{"formattedCitation":"&lt;sup&gt;26&lt;/sup&gt;","plainTextFormattedCitation":"26","previouslyFormattedCitation":"&lt;sup&gt;26&lt;/sup&gt;"},"properties":{"noteIndex":0},"schema":"https://github.com/citation-style-language/schema/raw/master/csl-citation.json"}</w:instrText>
      </w:r>
      <w:r w:rsidR="004C58AC" w:rsidRPr="00A03584">
        <w:rPr>
          <w:rFonts w:eastAsia="Times New Roman"/>
          <w:color w:val="000000"/>
        </w:rPr>
        <w:fldChar w:fldCharType="separate"/>
      </w:r>
      <w:r w:rsidR="004C58AC" w:rsidRPr="00A03584">
        <w:rPr>
          <w:rFonts w:eastAsia="Times New Roman"/>
          <w:noProof/>
          <w:color w:val="000000"/>
          <w:vertAlign w:val="superscript"/>
        </w:rPr>
        <w:t>26</w:t>
      </w:r>
      <w:r w:rsidR="004C58AC" w:rsidRPr="00A03584">
        <w:rPr>
          <w:rFonts w:eastAsia="Times New Roman"/>
          <w:color w:val="000000"/>
        </w:rPr>
        <w:fldChar w:fldCharType="end"/>
      </w:r>
      <w:r w:rsidRPr="00A03584">
        <w:rPr>
          <w:rFonts w:eastAsia="Times New Roman"/>
          <w:color w:val="000000"/>
        </w:rPr>
        <w:t xml:space="preserve">. </w:t>
      </w:r>
      <w:r w:rsidR="00D17095" w:rsidRPr="00A03584">
        <w:rPr>
          <w:rFonts w:eastAsia="Times New Roman"/>
          <w:color w:val="000000"/>
        </w:rPr>
        <w:t>Therefore</w:t>
      </w:r>
      <w:r w:rsidR="00745941">
        <w:rPr>
          <w:rFonts w:eastAsia="Times New Roman"/>
          <w:color w:val="000000"/>
        </w:rPr>
        <w:t>,</w:t>
      </w:r>
      <w:r w:rsidR="00D17095" w:rsidRPr="00A03584">
        <w:rPr>
          <w:rFonts w:eastAsia="Times New Roman"/>
          <w:color w:val="000000"/>
        </w:rPr>
        <w:t xml:space="preserve"> </w:t>
      </w:r>
      <w:r w:rsidRPr="00A03584">
        <w:rPr>
          <w:rFonts w:eastAsia="Times New Roman"/>
          <w:color w:val="000000"/>
        </w:rPr>
        <w:t xml:space="preserve">blunt forceps </w:t>
      </w:r>
      <w:r w:rsidR="00D17095" w:rsidRPr="00A03584">
        <w:rPr>
          <w:rFonts w:eastAsia="Times New Roman"/>
          <w:color w:val="000000"/>
        </w:rPr>
        <w:t xml:space="preserve">should be used </w:t>
      </w:r>
      <w:r w:rsidRPr="00A03584">
        <w:rPr>
          <w:rFonts w:eastAsia="Times New Roman"/>
          <w:color w:val="000000"/>
        </w:rPr>
        <w:t xml:space="preserve">to open the capsule. Additionally, while some protocols advocate for the placement of </w:t>
      </w:r>
      <w:r w:rsidR="00C95AC7">
        <w:rPr>
          <w:rFonts w:eastAsia="Times New Roman"/>
          <w:color w:val="000000"/>
        </w:rPr>
        <w:t xml:space="preserve">commercial products with </w:t>
      </w:r>
      <w:proofErr w:type="spellStart"/>
      <w:r w:rsidR="00C95AC7">
        <w:rPr>
          <w:rFonts w:eastAsia="Times New Roman"/>
          <w:color w:val="000000"/>
        </w:rPr>
        <w:t>homostatic</w:t>
      </w:r>
      <w:proofErr w:type="spellEnd"/>
      <w:r w:rsidR="00C95AC7">
        <w:rPr>
          <w:rFonts w:eastAsia="Times New Roman"/>
          <w:color w:val="000000"/>
        </w:rPr>
        <w:t xml:space="preserve"> property </w:t>
      </w:r>
      <w:r w:rsidRPr="00A03584">
        <w:rPr>
          <w:rFonts w:eastAsia="Times New Roman"/>
          <w:color w:val="000000"/>
        </w:rPr>
        <w:t>over the capsular incision</w:t>
      </w:r>
      <w:r w:rsidR="004C58AC" w:rsidRPr="00A03584">
        <w:rPr>
          <w:rFonts w:eastAsia="Times New Roman"/>
          <w:color w:val="000000"/>
        </w:rPr>
        <w:fldChar w:fldCharType="begin" w:fldLock="1"/>
      </w:r>
      <w:r w:rsidR="004C58AC" w:rsidRPr="00A03584">
        <w:rPr>
          <w:rFonts w:eastAsia="Times New Roman"/>
          <w:color w:val="000000"/>
        </w:rPr>
        <w:instrText>ADDIN CSL_CITATION {"citationItems":[{"id":"ITEM-1","itemData":{"DOI":"10.4049/jimmunol.169.10.5601","ISSN":"0022-1767","PMID":"12421938","abstract":"Transplantation of immature retinal tissues may offer a solution for restoring sight to individuals afflicted with degenerative retinal diseases. Promising results have recently demonstrated that neonatal retinal grafts placed in the eye can survive, differentiate into photoreceptor cells, and respond to evoked electrical stimuli. These transplants, however, were performed in immunologically immature recipients. Since it is important to know whether neonatal neuronal retina (NNR) tissue is immunogenic in immune-competent recipients, and whether this tissue displays inherent immune privilege, we have examined the fate of such grafts placed in a non-immune-privileged site of adult recipient mice. We found that typical, photoreceptor-dominated rosettes formed in differentiating NNR grafts, and that these allografts survived beyond 12 days, whereas genetically identical skin grafts were rejected earlier. Class II MHC-bearing cells of recipient origin were observed along the edge of NNR allografts as early as day 5. Donor-specific delayed hypersensitivity was not detected at 12 days, but did emerge on day 20, coincident with rejection of NNR allografts. Lymph nodes, but not spleens, of mice bearing NNR grafts at 12 days contained regulatory lymphoid cells that suppressed delayed hypersensitivity in naive recipients. We conclude that NNR grafts accommodate and even differentiate in the non-immune-privileged space beneath the kidney capsule. Survival beneath the kidney capsule of NNR allografts, but not skin allografts, at 12 days and beyond implies that NNR tissue possesses inherent immune privilege. The vulnerability of these grafts to rejection by 20 days reveals this privilege to be partial and temporary.","author":[{"dropping-particle":"","family":"Ng","given":"Tat Fong","non-dropping-particle":"","parse-names":false,"suffix":""},{"dropping-particle":"","family":"Osawa","given":"Hideya","non-dropping-particle":"","parse-names":false,"suffix":""},{"dropping-particle":"","family":"Hori","given":"Junko","non-dropping-particle":"","parse-names":false,"suffix":""},{"dropping-particle":"","family":"Young","given":"Michael J.","non-dropping-particle":"","parse-names":false,"suffix":""},{"dropping-particle":"","family":"Streilein","given":"J. Wayne","non-dropping-particle":"","parse-names":false,"suffix":""}],"container-title":"The Journal of Immunology","id":"ITEM-1","issue":"10","issued":{"date-parts":[["2002"]]},"note":"To study whether the neuronal retina possesses the properties of immune privilege, we have conducted a series of experiments in which retinal grafts were placed beneath the kidney capsule. \n\nThe fate of the grafts was assessed by histology, and the impact of the graft on the recipient was assessed by measuring the ability ofgraft recipients to display graft-specific delayed hypersensitivity (DH) (3) \n\n\nAdult male BALB/c, C57BL/6, and C3H/HeN mice, aged 6–8 wk, were purchased from Taconic Farm (Germantown, NY) or from the animal col- onies at The Schepens Eye Research Institute (Boston, MA). All experi- mental procedures concerning animals in this study were performed with approval ofThe Schepens Eye Research Institute animal care and use com- mittee. Mice were maintained in a 12 h on/12 h off light/dark cycle.\n\nImplantation ofthe adult or neonatal neuronal retinal tissue beneath the kidney capsule was performed as described previously (10, 14).\n\nRecipient mice re- ceived general anesthesia with a mixture of 150 mg/kg ketamine (Phoenix Pharmaceutical, St. Joseph, MO) and 6 mg/kg xylazine (Phoenix Pharmaceu- tical) before surgery. A 1.5-cm long opening was made in the back of the animals parallel to the spinal cord. Under a surgical microscope the peritoneum was opened, and the kidney was extruded. A small pouch was made in the kidney capsule using the number 5 tweezers, and the NNR was transferred into the pouch by a spatula. A small piece of Gelfoam (Pharmacia, Peapack, NJ) soaked with NeuroBasal acted as plug to prevent the NNR from protruding out through the capsule. The kidney was returned to its original position, and the wound was closed using a surgical stapler. In some experiments small seg- ments ofadult mouse skin, peeled from the inner surface ofthe ear pinna, were placed beneath the kidney capsule using a similar method.","page":"5601-5606","title":"Allogeneic Neonatal Neuronal Retina Grafts Display Partial Immune Privilege in the Subcapsular Space of the Kidney","type":"article-journal","volume":"169"},"uris":["http://www.mendeley.com/documents/?uuid=49aa05f5-26b8-4a89-9f71-93cd52591877"]},{"id":"ITEM-2","itemData":{"DOI":"10.1101/pdb.prot078089","ISSN":"15596095","PMID":"24987138","abstract":"Multiple sites can be used for the engraftment of primary human cells and tissues into murine hosts. For example, leukemias are usually best engrafted intravenously, but they can also be engrafted directly into the bone marrow cavity. Some solid tumors such as colon tumors grow successfully following subcutaneous engraftment, sometimes requiring provision of a Matrigel artificial basement membrane. In certain cases (e.g., human bladder cancer and ductal breast carcinoma), the use of the autochthonous site (bladder and mammary duct, respectively) is often most efficient, whereas the tumors can grow poorly when transplanted subcutaneously or heterochthonously. Here, we present a protocol for the surgical implantation of tissues under the kidney capsule. The kidney is especially suited for the transplantation of normal as well as malignant cells and tissues. It is very accessible, and transplanted tissues are well contained under the renal capsule in a highly vascularized site. Furthermore, the retroperitoneal location of the kidney, together with its separation from other organs, is advantageous both for imaging and biopsy.","author":[{"dropping-particle":"","family":"Shultz","given":"Leonard D.","non-dropping-particle":"","parse-names":false,"suffix":""},{"dropping-particle":"","family":"Goodwin","given":"Neal","non-dropping-particle":"","parse-names":false,"suffix":""},{"dropping-particle":"","family":"Ishikawa","given":"Fumihiko","non-dropping-particle":"","parse-names":false,"suffix":""},{"dropping-particle":"","family":"Hosur","given":"Vishnu","non-dropping-particle":"","parse-names":false,"suffix":""},{"dropping-particle":"","family":"Lyons","given":"Bonnie L.","non-dropping-particle":"","parse-names":false,"suffix":""},{"dropping-particle":"","family":"Greiner","given":"Dale L.","non-dropping-particle":"","parse-names":false,"suffix":""}],"container-title":"Cold Spring Harbor Protocols","id":"ITEM-2","issue":"7","issued":{"date-parts":[["2014"]]},"note":"look at this materials and protocol lists \n\nThe kidney is especially suited for the transplantation ofnormal as well as malignant cells and tissues. It is very accessible, and transplanted tissues are well contained under the renal capsule in a highly vascularized site. Further- more, the retroperitoneal location of the kidney, together with its separation from other organs, is advantageous both for imaging and biopsy.\n\nThis procedure describes the subcapsular transplantation oftissue on the left kidney. The left kidney is easier to access for surgical procedures because of a more caudal location in the abdomen relative to the right kidney. If bilateral transplantation is required, the same procedure is used on the right kidney.\nAseptic","page":"737-740","title":"Subcapsular transplantation of tissue in the kidney","type":"article-journal","volume":"2014"},"uris":["http://www.mendeley.com/documents/?uuid=98e6cedf-d54e-46ca-8a73-6419a66e66ef"]}],"mendeley":{"formattedCitation":"&lt;sup&gt;26,31&lt;/sup&gt;","plainTextFormattedCitation":"26,31","previouslyFormattedCitation":"&lt;sup&gt;26,31&lt;/sup&gt;"},"properties":{"noteIndex":0},"schema":"https://github.com/citation-style-language/schema/raw/master/csl-citation.json"}</w:instrText>
      </w:r>
      <w:r w:rsidR="004C58AC" w:rsidRPr="00A03584">
        <w:rPr>
          <w:rFonts w:eastAsia="Times New Roman"/>
          <w:color w:val="000000"/>
        </w:rPr>
        <w:fldChar w:fldCharType="separate"/>
      </w:r>
      <w:r w:rsidR="004C58AC" w:rsidRPr="00A03584">
        <w:rPr>
          <w:rFonts w:eastAsia="Times New Roman"/>
          <w:noProof/>
          <w:color w:val="000000"/>
          <w:vertAlign w:val="superscript"/>
        </w:rPr>
        <w:t>26,31</w:t>
      </w:r>
      <w:r w:rsidR="004C58AC" w:rsidRPr="00A03584">
        <w:rPr>
          <w:rFonts w:eastAsia="Times New Roman"/>
          <w:color w:val="000000"/>
        </w:rPr>
        <w:fldChar w:fldCharType="end"/>
      </w:r>
      <w:r w:rsidRPr="00A03584">
        <w:rPr>
          <w:rFonts w:eastAsia="Times New Roman"/>
          <w:color w:val="000000"/>
        </w:rPr>
        <w:t>, this step</w:t>
      </w:r>
      <w:r w:rsidR="00D17095" w:rsidRPr="00A03584">
        <w:rPr>
          <w:rFonts w:eastAsia="Times New Roman"/>
          <w:color w:val="000000"/>
        </w:rPr>
        <w:t xml:space="preserve"> is</w:t>
      </w:r>
      <w:r w:rsidRPr="00A03584">
        <w:rPr>
          <w:rFonts w:eastAsia="Times New Roman"/>
          <w:color w:val="000000"/>
        </w:rPr>
        <w:t xml:space="preserve"> unnecessary as long as the tissue </w:t>
      </w:r>
      <w:r w:rsidR="00D17095" w:rsidRPr="00A03584">
        <w:rPr>
          <w:rFonts w:eastAsia="Times New Roman"/>
          <w:color w:val="000000"/>
        </w:rPr>
        <w:t>is</w:t>
      </w:r>
      <w:r w:rsidRPr="00A03584">
        <w:rPr>
          <w:rFonts w:eastAsia="Times New Roman"/>
          <w:color w:val="000000"/>
        </w:rPr>
        <w:t xml:space="preserve"> advanced far enough into the subcapsular pocket.</w:t>
      </w:r>
    </w:p>
    <w:p w14:paraId="7215BB16" w14:textId="1E56ECB1" w:rsidR="00E774FE" w:rsidRDefault="00E774FE" w:rsidP="00B60A8D">
      <w:pPr>
        <w:rPr>
          <w:rFonts w:eastAsia="Times New Roman"/>
          <w:color w:val="000000"/>
        </w:rPr>
      </w:pPr>
    </w:p>
    <w:p w14:paraId="775F947E" w14:textId="626EEA82" w:rsidR="00C52A22" w:rsidRPr="00A03584" w:rsidRDefault="00C52A22" w:rsidP="00B60A8D">
      <w:pPr>
        <w:rPr>
          <w:rFonts w:eastAsia="Times New Roman"/>
          <w:color w:val="000000"/>
        </w:rPr>
      </w:pPr>
      <w:r w:rsidRPr="00A03584">
        <w:rPr>
          <w:rFonts w:eastAsia="Times New Roman"/>
          <w:color w:val="000000"/>
        </w:rPr>
        <w:t>In larger rats, the kidney may be covered in perirenal fat</w:t>
      </w:r>
      <w:r w:rsidR="00962692">
        <w:rPr>
          <w:rFonts w:eastAsia="Times New Roman"/>
          <w:color w:val="000000"/>
        </w:rPr>
        <w:t>, and externalizing</w:t>
      </w:r>
      <w:r w:rsidRPr="00A03584">
        <w:rPr>
          <w:rFonts w:eastAsia="Times New Roman"/>
          <w:color w:val="000000"/>
        </w:rPr>
        <w:t xml:space="preserve"> the kidney </w:t>
      </w:r>
      <w:r w:rsidRPr="00617BBF">
        <w:rPr>
          <w:rFonts w:eastAsia="Times New Roman"/>
          <w:i/>
          <w:iCs/>
          <w:color w:val="000000"/>
        </w:rPr>
        <w:t>via</w:t>
      </w:r>
      <w:r w:rsidRPr="00A03584">
        <w:rPr>
          <w:rFonts w:eastAsia="Times New Roman"/>
          <w:color w:val="000000"/>
        </w:rPr>
        <w:t xml:space="preserve"> lifting with curved forceps may not be feasible. In these cases, it</w:t>
      </w:r>
      <w:r w:rsidR="00D17095" w:rsidRPr="00A03584">
        <w:rPr>
          <w:rFonts w:eastAsia="Times New Roman"/>
          <w:color w:val="000000"/>
        </w:rPr>
        <w:t xml:space="preserve"> is</w:t>
      </w:r>
      <w:r w:rsidRPr="00A03584">
        <w:rPr>
          <w:rFonts w:eastAsia="Times New Roman"/>
          <w:color w:val="000000"/>
        </w:rPr>
        <w:t xml:space="preserve"> best to externalize the kidney by gently tugging the perirenal fat with forceps</w:t>
      </w:r>
      <w:r w:rsidR="00745941">
        <w:rPr>
          <w:rFonts w:eastAsia="Times New Roman"/>
          <w:color w:val="000000"/>
        </w:rPr>
        <w:t xml:space="preserve"> and</w:t>
      </w:r>
      <w:r w:rsidR="00962692">
        <w:rPr>
          <w:rFonts w:eastAsia="Times New Roman"/>
          <w:color w:val="000000"/>
        </w:rPr>
        <w:t xml:space="preserve"> pulling</w:t>
      </w:r>
      <w:r w:rsidRPr="00A03584">
        <w:rPr>
          <w:rFonts w:eastAsia="Times New Roman"/>
          <w:color w:val="000000"/>
        </w:rPr>
        <w:t xml:space="preserve"> the kidney out of the abdominal cavity without causing damage or bleeding.</w:t>
      </w:r>
    </w:p>
    <w:p w14:paraId="23486D85" w14:textId="77777777" w:rsidR="00241F93" w:rsidRPr="00A03584" w:rsidRDefault="00241F93" w:rsidP="00B60A8D">
      <w:pPr>
        <w:rPr>
          <w:rFonts w:eastAsia="Times New Roman"/>
          <w:color w:val="000000"/>
        </w:rPr>
      </w:pPr>
    </w:p>
    <w:p w14:paraId="33A110A2" w14:textId="542767B3" w:rsidR="00241F93" w:rsidRPr="00B01BEA" w:rsidRDefault="00241F93" w:rsidP="00B60A8D">
      <w:pPr>
        <w:rPr>
          <w:rFonts w:eastAsia="Times New Roman"/>
          <w:b/>
          <w:bCs/>
          <w:color w:val="000000"/>
        </w:rPr>
      </w:pPr>
      <w:bookmarkStart w:id="0" w:name="_Hlk76228361"/>
      <w:r w:rsidRPr="00B01BEA">
        <w:rPr>
          <w:rFonts w:eastAsia="Times New Roman"/>
          <w:b/>
          <w:bCs/>
          <w:color w:val="000000"/>
        </w:rPr>
        <w:t>Comparison with existing heterotopic transplant models</w:t>
      </w:r>
    </w:p>
    <w:bookmarkEnd w:id="0"/>
    <w:p w14:paraId="61EEC169" w14:textId="70F410F8" w:rsidR="00F37B07" w:rsidRPr="00A03584" w:rsidRDefault="00241F93" w:rsidP="00B60A8D">
      <w:pPr>
        <w:rPr>
          <w:rFonts w:eastAsia="Times New Roman"/>
          <w:color w:val="000000"/>
        </w:rPr>
      </w:pPr>
      <w:r w:rsidRPr="00A03584">
        <w:rPr>
          <w:rFonts w:eastAsia="Times New Roman"/>
          <w:color w:val="000000"/>
        </w:rPr>
        <w:t xml:space="preserve">While several other animal models for heterotopic aortic valve transplantation have been </w:t>
      </w:r>
      <w:r w:rsidRPr="00A03584">
        <w:rPr>
          <w:rFonts w:eastAsia="Times New Roman"/>
          <w:color w:val="000000"/>
        </w:rPr>
        <w:lastRenderedPageBreak/>
        <w:t>previously described</w:t>
      </w:r>
      <w:r w:rsidR="004C58AC" w:rsidRPr="00A03584">
        <w:rPr>
          <w:rFonts w:eastAsia="Times New Roman"/>
          <w:color w:val="000000"/>
        </w:rPr>
        <w:fldChar w:fldCharType="begin" w:fldLock="1"/>
      </w:r>
      <w:r w:rsidR="004C58AC" w:rsidRPr="00A03584">
        <w:rPr>
          <w:rFonts w:eastAsia="Times New Roman"/>
          <w:color w:val="000000"/>
        </w:rPr>
        <w:instrText>ADDIN CSL_CITATION {"citationItems":[{"id":"ITEM-1","itemData":{"DOI":"10.1111/j.1432-2277.2000.tb02097.x","ISSN":"09340874","PMID":"11112066","abstract":"Structural failure of heart valve allografts may be related to technical factors or immunological reactions. To circumvent nonimmunological factors a new rat implantation model was developed to study whether alloreactivity results in histopathological changes and valve dysfunction. Syngeneic (WAG-WAG, DA-DA) and allogeneic (WAG-BN, WAG-DA) transplantation was carried out using this new technique, and the function of explanted valves was assessed 21 days later by retrograde comptence testing. Additionally, grafts were examined using standard histological and immunohistochemical techniques. There was no leakage during retrograde injection in nine of tem syngeneic and two of ten allogeneic grafts. Microscopically, syngeneic valves appeared normal without fibrosis or intimai thickening, although CD8+ lymphocytes and macrophages were found in necrotic myocardial rim and adventitia. In contrast, allogeneic valves were deformed and noncellular, with extensive infiltration of CD4+, CD8+ and CD68+ cells in adventitia and media. Absence of fibrosis and intimal thickening in syngeneic transplanted valves indicated circumvention of nonimmunological factors. Allogeneic valve transplantation induces cellular infiltration in the graft with subsequent graft failure. © Springer-Verlag 2000.","author":[{"dropping-particle":"","family":"Oei","given":"F. B.S.","non-dropping-particle":"","parse-names":false,"suffix":""},{"dropping-particle":"","family":"Welters","given":"M. J.P.","non-dropping-particle":"","parse-names":false,"suffix":""},{"dropping-particle":"","family":"Vaessen","given":"L. M.B.","non-dropping-particle":"","parse-names":false,"suffix":""},{"dropping-particle":"","family":"Marquet","given":"R. L.","non-dropping-particle":"","parse-names":false,"suffix":""},{"dropping-particle":"","family":"Zondervan","given":"P. E.","non-dropping-particle":"","parse-names":false,"suffix":""},{"dropping-particle":"","family":"Weimar","given":"W.","non-dropping-particle":"","parse-names":false,"suffix":""},{"dropping-particle":"","family":"Bogers","given":"A. J.J.C.","non-dropping-particle":"","parse-names":false,"suffix":""}],"container-title":"Transplant International","id":"ITEM-1","issue":"SUPPL. 1","issued":{"date-parts":[["2000"]]},"note":"***\n\nTherefore, the current AVA transplantation models are not suit- able for evaluating the effect of the alloreactivity on the morphology and function of the AVA.(but this model is different)","title":"Heart valve dysfunction resulting from cellular rejection in a novel heterotopic transplantation rat model","type":"article-journal","volume":"13"},"uris":["http://www.mendeley.com/documents/?uuid=37f26ecc-1709-4c6b-a84f-0094f84be81a"]},{"id":"ITEM-2","itemData":{"DOI":"10.1006/jsre.1999.5763","ISSN":"00224804","PMID":"10600355","abstract":"Background. Structural failure of cardiac valve allografts may be related to technical factors such as size mismatch, resulting in early intimal proliferation and fibrosis or immunological reactions against the transplanted valves, featuring lymphocytic infiltration. Objective. To develop a heterotopic aortic valve implantation model in the rat to study the immunological factors leading to graft failure in the setting of a technical adaptation for size mismatch. Methods. Syngeneic (WAG-WAG or DA-DA) and allogeneic (WAG-BN or WAG-DA) rat strain combinations were used to study the effect of the allogeneic response on valve properties. An end-to-side anastomosis was made between the U-shaped aortic root graft and the recipient's abdominal aorta to resolve the problems of size matching. Results. No animals suffered from ischemic or neurological complications during the study period. One hundred percent survival and patency of the aortic grafts were achieved at the end of a 21-day observation period. In the syngeneic group 9 of 10 valves were still competent when assessed during retrograde injection. In contrast, 2 of 10 allogeneic valve grafts were competent on postoperative Day 21. Microscopic evaluation revealed no fibrosis or intimal thickening in the syngeneic valve grafts while the allogeneic valve grafts demonstrated rejection-like morphology. Conclusion. The absence of fibrosis and intimal thickening in the syngeneic transplanted valve grafts indicates that this implantation model is not influenced by nonimmunological-based structural changes. Therefore, this new model enables us to study the association between donor-directed immune responses and allograft degeneration in a technically unbiased manner.","author":[{"dropping-particle":"","family":"Oei","given":"F. B.S.","non-dropping-particle":"","parse-names":false,"suffix":""},{"dropping-particle":"","family":"Welters","given":"M. J.P.","non-dropping-particle":"","parse-names":false,"suffix":""},{"dropping-particle":"","family":"Bonthuis","given":"F.","non-dropping-particle":"","parse-names":false,"suffix":""},{"dropping-particle":"","family":"Vaessen","given":"L. M.B.","non-dropping-particle":"","parse-names":false,"suffix":""},{"dropping-particle":"","family":"Marquet","given":"R. L.","non-dropping-particle":"","parse-names":false,"suffix":""},{"dropping-particle":"","family":"Zondervan","given":"P. E.","non-dropping-particle":"","parse-names":false,"suffix":""},{"dropping-particle":"","family":"Weimar","given":"W.","non-dropping-particle":"","parse-names":false,"suffix":""},{"dropping-particle":"","family":"Bogers","given":"A. J.J.C.","non-dropping-particle":"","parse-names":false,"suffix":""}],"container-title":"Journal of Surgical Research","id":"ITEM-2","issue":"2","issued":{"date-parts":[["1999"]]},"page":"239-244","title":"A size-matching heterotopic aortic valve implantation model in the rat","type":"article-journal","volume":"87"},"uris":["http://www.mendeley.com/documents/?uuid=88519333-f5b5-4781-b097-70dc4be4fbe4"]},{"id":"ITEM-3","itemData":{"DOI":"10.1097/00007890-199004000-00022","ISSN":"00411337","PMID":"2326871","abstract":"Aortic valve allografts have demonstrated excellent clinical performance, but the importance of antigenic differences between donor and recipient is largely unknown. To determine the antigenicity of aortic valve grafts, rat aortic valves with a short portion of thoracic aorta were transplanted into the abdominal aorta of recipient rats. Valves were used immediately after harvest (fresh) or following cryopreservation. Three weeks after this procedure, the recipient rats received a skin graft from a rat of a strain syngeneic to that of the aortic valve donor. Additional groups of rats were subjected to sham operation (sham) followed three weeks later by skin grafting. Recipient rats were of the Lewis strain. Donor rats were of the Lewis, F344 (weakly allogeneic, RT1 -compatible, non-RTl—incompatible), LBN F, (moderately allogeneic, one-haplotype-identical and one-haplotype—incompatible at both the RT1 and non- RTl loci), or BN (strongly allogeneic, RT1 and non-RTl—incompatible) strain. Time to skin graft rejection was measured. Among rats receiving the F344 grafts, the time to skin graft rejection (mean ± SD) was sham: 9.1±1.0 days, fresh: 7.1±1.2 days, cryopreserved: 6.9± 0.7 days. Among rats receiving the LBN F, grafts, the corresponding times were sham: 7.8±0.8 days, fresh: 5.6±0.5 days, cryopreserved: 5.4±0.5 days. Among rats receiving the BN grafts, the corresponding times were sham: 7.1±0.3, fresh: 4.5±1.0 days, and cryopreserved: 4.3±0.7 days. Significant differences (P&lt;0.05) existed between sham and fresh and between sham and cryopreserved, but not between fresh and cryopreserved. Significant differences (P&lt;0.05) also existed between each histocompatibility grouping. It is concluded that aortic valve allografts in rats are antigenic and produce recipient sensitization. Cryopreservation does not diminish this sensitization. The degree of antigenicity is related to the degree of histoincompatibility between donor and recipient. Both RT1 and non-RTl antigens appear to play a role in this process. © 1990 by Williams and Wilkins.","author":[{"dropping-particle":"","family":"Khatib","given":"Hazem","non-dropping-particle":"El","parse-names":false,"suffix":""},{"dropping-particle":"","family":"Lupinetti","given":"Flavian M.","non-dropping-particle":"","parse-names":false,"suffix":""}],"container-title":"Transplantation","id":"ITEM-3","issue":"4","issued":{"date-parts":[["1990"]]},"note":"***\ncalls it &amp;quot;immunologicall priveleged&amp;quot; \n\nalso &amp;quot;The results of the present investigation are different from those of Heslop et al (11) who found no acceleation of skin graft rejection in rats receiving aortic valve allografts. Their study used subcuntaneous implantation of the valve leaflets, rather than the aortic transplantation of the whole valve used by use and others. Differences in the location of the graft and/or the mass of tissue may explain the differing results&amp;quot; \n\n&amp;quot;Specifically, the model in this study employed a graft that contained a relatively greataer length of aorta than that one would use in free-hand valve transplantation, and thus increased the effective quantity of antigen \n\nThe attached myocardium on the ventricular side of the valve graft is another important source of antien&amp;quot;\n\nDISCUSSION\n\nit is conceivable that valve allografts may be immunologically privileged, because no microvascularture develops between host and graft, because the cells are rapidly replaced by those of recipient origin, or because the graft does not contain a significant mass of viable tissue. \n\nwhile some investigators have not found an increased risk of valve deterioration with blood group mismatch (2,3), others have proposed that ABO matching between donor and recipient should be performed if possible (1)\n\nThe results of the present investigation are different from those of Heslop et al (11) who found no acceleation of skin graft rejection in rats receiving aortic valve allografts. Their study used subcuntaneous implantation of the valve leaflets, rather than the aortic transplantation of the whole valve used by use and others. Differences in the location of the graft and/or the mass of tissue may explain the differing results \n\nthe relevance of this study to clinical practice may be limited by differences between the experimental preparation and the technique of allograft valve replaecment in humans. &amp;quot;Specifically, the model in this study employed a graft that contained a relatively greataer length of aorta than that one would use in free-hand valve transplantation, and thus increased the effective quantity of antigen \n\nThe attached myocardium on the ventricular side of the valve graft is another important source of antien&amp;quot;\n\n&amp;quot;the results of this study add to the accumulating evidence of an antigenic property of aortic valve allografts, and of the failure of cryopreservation to alter this property&amp;quot; \n\nCOMPARE THIS PAPER TO THE SUBCUTANEOUS ONE (IN FAVOR OF THE SUBCUTANEOUS ONE!)","page":"765-767","title":"Antigenicity of fresh and cryopreserved rat valve allografts","type":"article","volume":"49"},"uris":["http://www.mendeley.com/documents/?uuid=ec2ffd61-0781-4973-a598-7883b124025a"]},{"id":"ITEM-4","itemData":{"DOI":"10.1111/j.1540-8191.1997.tb00100.x","ISSN":"08860440","PMID":"9271727","abstract":"Early allograft vascular wall degeneration has emerged as a major important complication in young patients. To explain this mechanism, we reviewed studies on explants of allograft valved conduits implanted heterotopically into the infrarenal aorta in inbred rats (LEW; RT(I), and CAP-RT1(C)). The following strain combinations (isografts and allografts) were used: syngeneic, LEW-&gt; LEW, strongly allogeneic, and CAP &gt; LEW (RT1- and non-RT1-incompatible). Second-set skin grafting was performed 3 weeks after the heterotrophic implant to test for immunogenicity and presensitization. The animals (LEW) were sacrificed serially on days 20, 30, 50, and 100 for immunofluorescence and SEM studies. Endothelial disruption was observed on day 30, while valve leaflets appeared normal. Humoral allograft rejection was demonstrated and associated with production of antibodies (IgG) against the endothelial cells and around the smooth muscle cells, and in areas of smooth cell necrosis, through 100 days. Neointimal repopulation by host cells and migrated smooth muscle cells was also observed in both viable and allovital grafts. Allovital grafts demonstrated more disorganized collagen and elastic fibers, as well as calcific degeneration in the media and neointima on day 50; the viable conduits showed such structural changes on day 100. In conclusion, vascular walls of allovital conduits calcified earlier than the viable conduits without discernible calcification of the valves. There is therefore evidence to prove causative relationships between cellular viability, immune response, and fibroproliferative calcific degeneration in allograft vascular conduits.","author":[{"dropping-particle":"","family":"Yankah","given":"A. Charles","non-dropping-particle":"","parse-names":false,"suffix":""},{"dropping-particle":"","family":"Wottge","given":"H. U.","non-dropping-particle":"","parse-names":false,"suffix":""}],"container-title":"Journal of Cardiac Surgery","id":"ITEM-4","issue":"2","issued":{"date-parts":[["1997"]]},"page":"86-92","title":"Allograft conduit wall calcification in a model of chronic arterial graft rejection","type":"article-journal","volume":"12"},"uris":["http://www.mendeley.com/documents/?uuid=4da65e18-a33d-4d6d-a41b-bd7b8571d658"]},{"id":"ITEM-5","itemData":{"DOI":"10.1016/S0022-5223(97)70002-3","ISSN":"00225223","PMID":"9434683","abstract":"Objective: The histopathologic changes of fresh rat aortic valve allografts over time and the effect of cryopreservation were examined. Methods: Fifty-six syngeneic and allogeneic rat aortic valves were transplanted, either fresh or after cryopreservation, and then at different time points they were explanted and histologically examined in a blinded fashion. Results: Histopathologic changes in the first week are similar in syngeneic and allogeneic grafts. Fresh syngeneic grafts and leaflets retained normal structure up to 56 days. Allogeneic grafts showed retrovalvular thrombus formation with leaflet ghosts and neointimal proliferation. Cryopreservation did not alter this process. Conclusions: Cardiac allograft valves in the rat model undergo changes that are characteristic of cell- mediated rejection and lead to valve failure.","author":[{"dropping-particle":"","family":"Moustapha","given":"A.","non-dropping-particle":"","parse-names":false,"suffix":""},{"dropping-particle":"","family":"Ross","given":"D. B.","non-dropping-particle":"","parse-names":false,"suffix":""},{"dropping-particle":"","family":"Bittira","given":"B.","non-dropping-particle":"","parse-names":false,"suffix":""},{"dropping-particle":"","family":"Van-Velzen","given":"D.","non-dropping-particle":"","parse-names":false,"suffix":""},{"dropping-particle":"","family":"McAlister","given":"V. C.","non-dropping-particle":"","parse-names":false,"suffix":""},{"dropping-particle":"","family":"Lannon","given":"C. L.","non-dropping-particle":"","parse-names":false,"suffix":""},{"dropping-particle":"","family":"Lee","given":"T. D.","non-dropping-particle":"","parse-names":false,"suffix":""},{"dropping-particle":"","family":"Murphy","given":"D. A.","non-dropping-particle":"","parse-names":false,"suffix":""},{"dropping-particle":"","family":"Yankah","given":"C. A.","non-dropping-particle":"","parse-names":false,"suffix":""},{"dropping-particle":"","family":"Yacoub","given":"M.","non-dropping-particle":"","parse-names":false,"suffix":""}],"container-title":"Journal of Thoracic and Cardiovascular Surgery","id":"ITEM-5","issue":"6","issued":{"date-parts":[["1997"]]},"note":"**\n\ncounter article:\n\nLeaflet viability may be important for long-term allograft valve function. In this study the leaflets of fresh syngeneic grafts retained normal struc- ture and cellularity for up to 56 days. Fresh allogeneic leaflets were dysplastic at 28 days and demonstrated an obliterative thrombosis in the sinus of Valsalva at 56 days. Cryopreservation did not alter the leaflet structure of syngeneic grafts nor did it prevent retrovalvular leaflet thrombosis in allogeneic grafts. However, cryopreserved syn- geneic grafts showed more extensive medial ne- crosis than their fresh counterparts, which could be partly due to some cytotoxic effect of cryo- preservation.\n\nA criticism of this study is that it is a nonworking\nvalve model, which may explain the thrombosis of the valves that was seen in the rats and is not seen in human beings. Nevertheless, the preservation of valve leaflets exclusively in the syngeneic rats is strong evidence of immune-mediated damage oc- curring only in the allogeneic grafts. We postulate that this thrombosis is a marker for such damage. In human allografts this injury may lead to loss of viability, which will ultimately cause the valve to fail.\n\n\nThis study demonstrates that aortic valve allo-\ngrafts in the rat model undergo histopathologic changes that are characteristic of both acute and chronic rejection. This rejection process ultimately leads to allograft valve failure via a progressive obliterative retrovalvular thrombosis that is destruc- tive to the valve leaflets. Further studies are needed to determine whether similar events might be occur- ring in homografts and which mediators are in- volved. On the basis of these and other results, investigations into therapies to modify this response appear justified. This could be achieved either by tissue typing and matching donor and recipient or by subjecting the recipient to immune suppression for an unknown time period.\n\n\nso... conclusion...??? they found rejection but bc its not a working valve model..... not the same conditions as the subcoronary position..??? but what about the working valve model paper?","page":"891-902","title":"Aortic valve grafts in the rat: Evidence for rejection","type":"article-journal","volume":"114"},"uris":["http://www.mendeley.com/documents/?uuid=0a8f6754-3979-41ec-b27a-0db9969d0b74"]},{"id":"ITEM-6","itemData":{"DOI":"10.1067/mtc.2001.112336","ISSN":"00225223","PMID":"11479504","abstract":"Objective: Allograft heart valves are commonly used in cardiac surgery. Despite mounting evidence that these valves are immunogenic, leading to premature failure, current clinical practice does not attempt to minimize or control such a response. The objective of this study was to evaluate immune modulatory approaches to ameliorate allograft valve failure in a rat model. Method: Aortic valve grafts were implanted infrarenally into Lewis rat recipients (n = 32). There were 4 transplant groups: syngeneic grafts (Lewis to Lewis), untreated allografts (Brown Norway to Lewis), allograft recipients treated with cyclosporine (INN: ciclosporin) (10 mg/kg per day for 7 or 28 days), and allograft recipients treated with anti-α4 integrin and anti-β2 integrin monoclonal antibodies for 7 days. At 7 and 28 days the valves were examined for structural integrity and cellular infiltration. Results: Both cyclosporine and anti-α4/β2 integrin treatment resulted in significant reduction in leaflet infiltration by macrophages (ED1+), T cells (CD3+), and CD8+ T cells at 7 days with preservation of structural integrity when compared with control allografts. Twenty-eight days after implantation, daily treatment with cyclosporine preserved leaflet structural integrity and inhibited cellular infiltration. However, a short course of cyclosporine (7 days) failed to prevent destruction of the valves at 28 days. Conclusions: Immune modulatory approaches aimed at T-cell activation or trafficking decrease leaflet cellular infiltration and prevent allograft valve structural failure. However, short-course therapy does not appear to be sufficient and must be maintained to allow long-term preservation of leaflet structural integrity (28 days).","author":[{"dropping-particle":"","family":"Légaré","given":"Jean Francois","non-dropping-particle":"","parse-names":false,"suffix":""},{"dropping-particle":"","family":"Ross","given":"David B.","non-dropping-particle":"","parse-names":false,"suffix":""},{"dropping-particle":"","family":"Issekutz","given":"Thomas B.","non-dropping-particle":"","parse-names":false,"suffix":""},{"dropping-particle":"","family":"Ruigrok","given":"Wendy","non-dropping-particle":"","parse-names":false,"suffix":""},{"dropping-particle":"","family":"Creaser","given":"Kimberley","non-dropping-particle":"","parse-names":false,"suffix":""},{"dropping-particle":"","family":"Hirsch","given":"Greg M.","non-dropping-particle":"","parse-names":false,"suffix":""},{"dropping-particle":"","family":"Lee","given":"Timothy D.G.","non-dropping-particle":"","parse-names":false,"suffix":""}],"container-title":"Journal of Thoracic and Cardiovascular Surgery","id":"ITEM-6","issue":"2","issued":{"date-parts":[["2001"]]},"note":"****\ndifferent mechanism for cells getting to leaflets????\n\ncyclosporin dosing in rats\n\nlook at sources 6, 7, and 8\n\nlook at source 14\n\n\nOn the basis of these models, lymphocytes are believed to infil- trate organs by adhesion to vascular endothelial cells using cell adhesion molecules (CAMs), with subsequent transmi- gration through the endothelium (15)\n\nAlpha 4 (α4) and beta 2 (β2) integrin molecules appear particularly important for the trafficking of T lymphocytes because the expression of their respective ligands has been shown to be up-regulated on vascular endothelial and parenchymal cells of transplanted organs, including valve grafts, early in the rejection process.(15-17)\n\n\n\nContrary to solid organ transplantation, which requires immediate and lifelong immunosuppression, allograft heart valves remain clinically functional without immuno- suppression for a number of years before failing.1 (ross)","page":"310-317","title":"Prevention of allograft heart valve failure in a rat model","type":"article-journal","volume":"122"},"uris":["http://www.mendeley.com/documents/?uuid=85db0a78-aa3b-4aee-b54c-b1a7aa8b5241"]},{"id":"ITEM-7","itemData":{"DOI":"10.1016/S0003-4975(00)01677-5","ISSN":"00034975","PMID":"11081878","abstract":"Background: Allograft heart valves are commonly used in cardiac surgery but ultimately fail. This situation is most acute in children. This study addresses the role of T cell-mediated immune damage in allograft valve failure. Methods: Syngeneic (Lewis to Lewis) or allogeneic (Brown Norway to Lewis) aortic valve grafts were implanted infrarenally into Lewis rat recipients (n = 24). Allogeneic valve grafts were also implanted into T cell-deficient rats (nude; n = 12). At 7, 14, and 28 days the valves were explanted and examined for structural integrity and cellular infiltration. Results: Syngeneic grafts maintained normal leaflet structure with little leaflet immune infiltration. Allografts showed leaflet infiltration (7 days), significant leaflet thickening, progressively decreased cellularity (14 days), and leaflet destruction (28 days). Infiltrates contained CD43+, CD3+, and CDS+ cells. Allografts in T cell-deficient rats showed none of the above changes and maintained normal structural integrity. Conclusions: Allograft heart valves in the rat model undergo T cell-mediated immune rejection, resulting in structural failure. (C) 2000 by The Society of Thoracic Surgeons.","author":[{"dropping-particle":"","family":"Legare","given":"Jean François","non-dropping-particle":"","parse-names":false,"suffix":""},{"dropping-particle":"","family":"Lee","given":"Tim D.G.","non-dropping-particle":"","parse-names":false,"suffix":""},{"dropping-particle":"","family":"Creaser","given":"Kimberley","non-dropping-particle":"","parse-names":false,"suffix":""},{"dropping-particle":"","family":"Ross","given":"David B.","non-dropping-particle":"","parse-names":false,"suffix":""},{"dropping-particle":"","family":"Green","given":"Marjorie","non-dropping-particle":"","parse-names":false,"suffix":""}],"container-title":"Annals of Thoracic Surgery","id":"ITEM-7","issue":"4","issued":{"date-parts":[["2000"]]},"note":"***","page":"1238-1245","title":"T lymphocytes mediate leaflet destruction and allograft aortic valve failure in rats","type":"article-journal","volume":"70"},"uris":["http://www.mendeley.com/documents/?uuid=b55b9a22-1593-4997-8236-1bb7a320355f"]}],"mendeley":{"formattedCitation":"&lt;sup&gt;12–18&lt;/sup&gt;","plainTextFormattedCitation":"12–18","previouslyFormattedCitation":"&lt;sup&gt;12–18&lt;/sup&gt;"},"properties":{"noteIndex":0},"schema":"https://github.com/citation-style-language/schema/raw/master/csl-citation.json"}</w:instrText>
      </w:r>
      <w:r w:rsidR="004C58AC" w:rsidRPr="00A03584">
        <w:rPr>
          <w:rFonts w:eastAsia="Times New Roman"/>
          <w:color w:val="000000"/>
        </w:rPr>
        <w:fldChar w:fldCharType="separate"/>
      </w:r>
      <w:r w:rsidR="004C58AC" w:rsidRPr="00A03584">
        <w:rPr>
          <w:rFonts w:eastAsia="Times New Roman"/>
          <w:noProof/>
          <w:color w:val="000000"/>
          <w:vertAlign w:val="superscript"/>
        </w:rPr>
        <w:t>12–18</w:t>
      </w:r>
      <w:r w:rsidR="004C58AC" w:rsidRPr="00A03584">
        <w:rPr>
          <w:rFonts w:eastAsia="Times New Roman"/>
          <w:color w:val="000000"/>
        </w:rPr>
        <w:fldChar w:fldCharType="end"/>
      </w:r>
      <w:r w:rsidRPr="00A03584">
        <w:rPr>
          <w:rFonts w:eastAsia="Times New Roman"/>
          <w:color w:val="000000"/>
        </w:rPr>
        <w:t xml:space="preserve">, </w:t>
      </w:r>
      <w:r w:rsidR="00C251EA" w:rsidRPr="00A03584">
        <w:rPr>
          <w:rFonts w:eastAsia="Times New Roman"/>
          <w:color w:val="000000"/>
        </w:rPr>
        <w:t xml:space="preserve">the current </w:t>
      </w:r>
      <w:r w:rsidRPr="00A03584">
        <w:rPr>
          <w:rFonts w:eastAsia="Times New Roman"/>
          <w:color w:val="000000"/>
        </w:rPr>
        <w:t xml:space="preserve">protocol provides a </w:t>
      </w:r>
      <w:r w:rsidR="00D73F7F">
        <w:rPr>
          <w:rFonts w:eastAsia="Times New Roman"/>
          <w:color w:val="000000"/>
        </w:rPr>
        <w:t>straightforward</w:t>
      </w:r>
      <w:r w:rsidRPr="00A03584">
        <w:rPr>
          <w:rFonts w:eastAsia="Times New Roman"/>
          <w:color w:val="000000"/>
        </w:rPr>
        <w:t xml:space="preserve"> and more practical alternative </w:t>
      </w:r>
      <w:r w:rsidR="00D73F7F">
        <w:rPr>
          <w:rFonts w:eastAsia="Times New Roman"/>
          <w:color w:val="000000"/>
        </w:rPr>
        <w:t>that</w:t>
      </w:r>
      <w:r w:rsidRPr="00A03584">
        <w:rPr>
          <w:rFonts w:eastAsia="Times New Roman"/>
          <w:color w:val="000000"/>
        </w:rPr>
        <w:t xml:space="preserve"> improves previous models in several ways. </w:t>
      </w:r>
      <w:r w:rsidR="00F37B07" w:rsidRPr="00A03584">
        <w:rPr>
          <w:rFonts w:eastAsia="Times New Roman"/>
          <w:color w:val="000000"/>
        </w:rPr>
        <w:t xml:space="preserve">First, due to the technically simple nature of the procedure, very little training is required to </w:t>
      </w:r>
      <w:r w:rsidR="00D73F7F">
        <w:rPr>
          <w:rFonts w:eastAsia="Times New Roman"/>
          <w:color w:val="000000"/>
        </w:rPr>
        <w:t>operate</w:t>
      </w:r>
      <w:r w:rsidR="00F37B07" w:rsidRPr="00A03584">
        <w:rPr>
          <w:rFonts w:eastAsia="Times New Roman"/>
          <w:color w:val="000000"/>
        </w:rPr>
        <w:t xml:space="preserve"> successfully. This is in stark contrast to previously described heterotopic aortic valve transplants into the abdominal aorta. </w:t>
      </w:r>
      <w:r w:rsidR="00C251EA" w:rsidRPr="00A03584">
        <w:rPr>
          <w:rFonts w:eastAsia="Times New Roman"/>
          <w:color w:val="000000"/>
        </w:rPr>
        <w:t>Th</w:t>
      </w:r>
      <w:r w:rsidR="00D73F7F">
        <w:rPr>
          <w:rFonts w:eastAsia="Times New Roman"/>
          <w:color w:val="000000"/>
        </w:rPr>
        <w:t>erefore, this model</w:t>
      </w:r>
      <w:r w:rsidR="00F37B07" w:rsidRPr="00A03584">
        <w:rPr>
          <w:rFonts w:eastAsia="Times New Roman"/>
          <w:color w:val="000000"/>
        </w:rPr>
        <w:t xml:space="preserve"> provides a more practical and </w:t>
      </w:r>
      <w:r w:rsidR="00D73F7F">
        <w:rPr>
          <w:rFonts w:eastAsia="Times New Roman"/>
          <w:color w:val="000000"/>
        </w:rPr>
        <w:t>cost-effective</w:t>
      </w:r>
      <w:r w:rsidR="00F37B07" w:rsidRPr="00A03584">
        <w:rPr>
          <w:rFonts w:eastAsia="Times New Roman"/>
          <w:color w:val="000000"/>
        </w:rPr>
        <w:t xml:space="preserve"> alternative to study aortic valve transplantation</w:t>
      </w:r>
      <w:r w:rsidR="001C14EC" w:rsidRPr="00A03584">
        <w:rPr>
          <w:rFonts w:eastAsia="Times New Roman"/>
          <w:color w:val="000000"/>
        </w:rPr>
        <w:t xml:space="preserve"> while </w:t>
      </w:r>
      <w:r w:rsidR="00D73F7F">
        <w:rPr>
          <w:rFonts w:eastAsia="Times New Roman"/>
          <w:color w:val="000000"/>
        </w:rPr>
        <w:t>minimizing the morbidity, pain, and mortality of</w:t>
      </w:r>
      <w:r w:rsidR="001C14EC" w:rsidRPr="00A03584">
        <w:rPr>
          <w:rFonts w:eastAsia="Times New Roman"/>
          <w:color w:val="000000"/>
        </w:rPr>
        <w:t xml:space="preserve"> the rats. </w:t>
      </w:r>
      <w:r w:rsidR="00F37B07" w:rsidRPr="00A03584">
        <w:rPr>
          <w:rFonts w:eastAsia="Times New Roman"/>
          <w:color w:val="000000"/>
        </w:rPr>
        <w:t xml:space="preserve">Additionally, because only one aortic valve leaflet is needed for the recipient operation and each donor rat provides three leaflets, </w:t>
      </w:r>
      <w:r w:rsidR="00AF0CAE">
        <w:rPr>
          <w:rFonts w:eastAsia="Times New Roman"/>
          <w:color w:val="000000"/>
        </w:rPr>
        <w:t>fewer</w:t>
      </w:r>
      <w:r w:rsidRPr="00A03584">
        <w:rPr>
          <w:rFonts w:eastAsia="Times New Roman"/>
          <w:color w:val="000000"/>
        </w:rPr>
        <w:t xml:space="preserve"> donor rats are required for any given experiment. Furthermore, implant</w:t>
      </w:r>
      <w:r w:rsidR="00AF0CAE">
        <w:rPr>
          <w:rFonts w:eastAsia="Times New Roman"/>
          <w:color w:val="000000"/>
        </w:rPr>
        <w:t>ing</w:t>
      </w:r>
      <w:r w:rsidRPr="00A03584">
        <w:rPr>
          <w:rFonts w:eastAsia="Times New Roman"/>
          <w:color w:val="000000"/>
        </w:rPr>
        <w:t xml:space="preserve"> tissue into the contralateral kidney or a separate subcapsular pocket may allow for internal control or comparison of immune responses to varying tissues within a single rat. </w:t>
      </w:r>
      <w:bookmarkStart w:id="1" w:name="_Hlk76231181"/>
      <w:r w:rsidR="00D54DC1" w:rsidRPr="00A03584">
        <w:rPr>
          <w:rFonts w:eastAsia="Times New Roman"/>
          <w:color w:val="000000"/>
        </w:rPr>
        <w:t xml:space="preserve">In this case, the best approach is </w:t>
      </w:r>
      <w:r w:rsidR="00D54DC1" w:rsidRPr="00617BBF">
        <w:rPr>
          <w:rFonts w:eastAsia="Times New Roman"/>
          <w:i/>
          <w:iCs/>
          <w:color w:val="000000"/>
        </w:rPr>
        <w:t>via</w:t>
      </w:r>
      <w:r w:rsidR="00D54DC1" w:rsidRPr="00A03584">
        <w:rPr>
          <w:rFonts w:eastAsia="Times New Roman"/>
          <w:color w:val="000000"/>
        </w:rPr>
        <w:t xml:space="preserve"> a midl</w:t>
      </w:r>
      <w:r w:rsidR="00AF0CAE">
        <w:rPr>
          <w:rFonts w:eastAsia="Times New Roman"/>
          <w:color w:val="000000"/>
        </w:rPr>
        <w:t>i</w:t>
      </w:r>
      <w:r w:rsidR="00D54DC1" w:rsidRPr="00A03584">
        <w:rPr>
          <w:rFonts w:eastAsia="Times New Roman"/>
          <w:color w:val="000000"/>
        </w:rPr>
        <w:t>ne laparotomy incision.</w:t>
      </w:r>
      <w:bookmarkEnd w:id="1"/>
    </w:p>
    <w:p w14:paraId="5C9E4391" w14:textId="77777777" w:rsidR="00091C7B" w:rsidRDefault="00091C7B" w:rsidP="00B60A8D">
      <w:pPr>
        <w:rPr>
          <w:rFonts w:eastAsia="Times New Roman"/>
          <w:color w:val="000000"/>
        </w:rPr>
      </w:pPr>
    </w:p>
    <w:p w14:paraId="4ECC994E" w14:textId="75A1673D" w:rsidR="00241F93" w:rsidRPr="00A03584" w:rsidRDefault="00203F49" w:rsidP="00B60A8D">
      <w:pPr>
        <w:rPr>
          <w:rFonts w:eastAsia="Times New Roman"/>
          <w:color w:val="000000"/>
        </w:rPr>
      </w:pPr>
      <w:r w:rsidRPr="00A03584">
        <w:rPr>
          <w:rFonts w:eastAsia="Times New Roman"/>
          <w:color w:val="000000"/>
        </w:rPr>
        <w:t xml:space="preserve">In addition </w:t>
      </w:r>
      <w:r w:rsidR="00E55963" w:rsidRPr="00A03584">
        <w:rPr>
          <w:rFonts w:eastAsia="Times New Roman"/>
          <w:color w:val="000000"/>
        </w:rPr>
        <w:t>to the animal models describing heterotopic aortic valve transplantation</w:t>
      </w:r>
      <w:r w:rsidRPr="00A03584">
        <w:rPr>
          <w:rFonts w:eastAsia="Times New Roman"/>
          <w:color w:val="000000"/>
        </w:rPr>
        <w:t xml:space="preserve"> into the abdominal aorta, other studies have </w:t>
      </w:r>
      <w:r w:rsidR="00E55963" w:rsidRPr="00A03584">
        <w:rPr>
          <w:rFonts w:eastAsia="Times New Roman"/>
          <w:color w:val="000000"/>
        </w:rPr>
        <w:t>utilized a subcutaneous model to study the immunogenicity of aortic valves</w:t>
      </w:r>
      <w:r w:rsidR="004C58AC" w:rsidRPr="00A03584">
        <w:rPr>
          <w:rFonts w:eastAsia="Times New Roman"/>
          <w:color w:val="000000"/>
        </w:rPr>
        <w:fldChar w:fldCharType="begin" w:fldLock="1"/>
      </w:r>
      <w:r w:rsidR="004C58AC" w:rsidRPr="00A03584">
        <w:rPr>
          <w:rFonts w:eastAsia="Times New Roman"/>
          <w:color w:val="000000"/>
        </w:rPr>
        <w:instrText>ADDIN CSL_CITATION {"citationItems":[{"id":"ITEM-1","itemData":{"DOI":"10.1097/00000658-197303000-00010","ISSN":"00034932","PMID":"4144212","author":[{"dropping-particle":"","family":"Heslop","given":"B. F.","non-dropping-particle":"","parse-names":false,"suffix":""},{"dropping-particle":"","family":"Wilson","given":"S. E.","non-dropping-particle":"","parse-names":false,"suffix":""},{"dropping-particle":"","family":"Hardy","given":"B. E.","non-dropping-particle":"","parse-names":false,"suffix":""}],"container-title":"Annals of surgery","id":"ITEM-1","issue":"3","issued":{"date-parts":[["1973"]]},"note":"****\n\nyes.. subcutaneous implants with leaflets only","page":"301-306","title":"Antigenicity of aortic valve allografts.","type":"article-journal","volume":"177"},"uris":["http://www.mendeley.com/documents/?uuid=26ebc346-a739-4f28-a27a-9029e5e54b3b"]}],"mendeley":{"formattedCitation":"&lt;sup&gt;32&lt;/sup&gt;","plainTextFormattedCitation":"32","previouslyFormattedCitation":"&lt;sup&gt;32&lt;/sup&gt;"},"properties":{"noteIndex":0},"schema":"https://github.com/citation-style-language/schema/raw/master/csl-citation.json"}</w:instrText>
      </w:r>
      <w:r w:rsidR="004C58AC" w:rsidRPr="00A03584">
        <w:rPr>
          <w:rFonts w:eastAsia="Times New Roman"/>
          <w:color w:val="000000"/>
        </w:rPr>
        <w:fldChar w:fldCharType="separate"/>
      </w:r>
      <w:r w:rsidR="004C58AC" w:rsidRPr="00A03584">
        <w:rPr>
          <w:rFonts w:eastAsia="Times New Roman"/>
          <w:noProof/>
          <w:color w:val="000000"/>
          <w:vertAlign w:val="superscript"/>
        </w:rPr>
        <w:t>32</w:t>
      </w:r>
      <w:r w:rsidR="004C58AC" w:rsidRPr="00A03584">
        <w:rPr>
          <w:rFonts w:eastAsia="Times New Roman"/>
          <w:color w:val="000000"/>
        </w:rPr>
        <w:fldChar w:fldCharType="end"/>
      </w:r>
      <w:r w:rsidR="00E55963" w:rsidRPr="00A03584">
        <w:rPr>
          <w:rFonts w:eastAsia="Times New Roman"/>
          <w:color w:val="000000"/>
        </w:rPr>
        <w:t>. While this approach is undoubt</w:t>
      </w:r>
      <w:r w:rsidR="0082660F">
        <w:rPr>
          <w:rFonts w:eastAsia="Times New Roman"/>
          <w:color w:val="000000"/>
        </w:rPr>
        <w:t>ed</w:t>
      </w:r>
      <w:r w:rsidR="00E55963" w:rsidRPr="00A03584">
        <w:rPr>
          <w:rFonts w:eastAsia="Times New Roman"/>
          <w:color w:val="000000"/>
        </w:rPr>
        <w:t xml:space="preserve">ly </w:t>
      </w:r>
      <w:r w:rsidR="0082660F">
        <w:rPr>
          <w:rFonts w:eastAsia="Times New Roman"/>
          <w:color w:val="000000"/>
        </w:rPr>
        <w:t>more straightforward</w:t>
      </w:r>
      <w:r w:rsidR="00E55963" w:rsidRPr="00A03584">
        <w:rPr>
          <w:rFonts w:eastAsia="Times New Roman"/>
          <w:color w:val="000000"/>
        </w:rPr>
        <w:t xml:space="preserve"> than transplantation into the abdominal aorta, existing evidence suggests that </w:t>
      </w:r>
      <w:bookmarkStart w:id="2" w:name="_Hlk76236183"/>
      <w:r w:rsidR="00E55963" w:rsidRPr="00A03584">
        <w:rPr>
          <w:rFonts w:eastAsia="Times New Roman"/>
          <w:color w:val="000000"/>
        </w:rPr>
        <w:t>subcutaneous implantation is a less</w:t>
      </w:r>
      <w:r w:rsidR="0082660F">
        <w:rPr>
          <w:rFonts w:eastAsia="Times New Roman"/>
          <w:color w:val="000000"/>
        </w:rPr>
        <w:t xml:space="preserve"> </w:t>
      </w:r>
      <w:r w:rsidR="00E55963" w:rsidRPr="00A03584">
        <w:rPr>
          <w:rFonts w:eastAsia="Times New Roman"/>
          <w:color w:val="000000"/>
        </w:rPr>
        <w:t>effective method of antigen presentation</w:t>
      </w:r>
      <w:r w:rsidR="004C58AC" w:rsidRPr="00A03584">
        <w:rPr>
          <w:rFonts w:eastAsia="Times New Roman"/>
          <w:color w:val="000000"/>
        </w:rPr>
        <w:fldChar w:fldCharType="begin" w:fldLock="1"/>
      </w:r>
      <w:r w:rsidR="00040705" w:rsidRPr="00A03584">
        <w:rPr>
          <w:rFonts w:eastAsia="Times New Roman"/>
          <w:color w:val="000000"/>
        </w:rPr>
        <w:instrText>ADDIN CSL_CITATION {"citationItems":[{"id":"ITEM-1","itemData":{"DOI":"10.1097/00007890-196301010-00013","ISSN":"00411337","PMID":"13983800","abstract":"An investigation has been made of the sensitizing capacity in rats of orthotopic skin homografts of approximately constant size on the one hand, and of various dosages of dissociated cellular homografts administered by different routes on the other. As in mice differing by strong histocompatibility factors, primary orthotopic skin homografts are destroyed within 2 weeks; secondary grafts within 1 week; the immunity evoked by orthotopic skin homografts is long-lasting; that elicited by low dosages of dissociated cells is short-lived and dosage dependent. The i.p. route was found to be the most effective for immunization; sensitization evoked intradermally had a longer latency and duration; the i.v. route was effective only with relatively large numbers of cells; and the s.c. route was ineffective. Freund’s adjuvant did not facilitate the evocation of sensitivity by subcutaneously inoculated splenic cells, and epidermal cell suspensions were less effective on a dosage basis than spleen cells. © Williams &amp; Wilkins 1963. All Rights Reserved.","author":[{"dropping-particle":"","family":"Steinmuller","given":"David","non-dropping-particle":"","parse-names":false,"suffix":""},{"dropping-particle":"","family":"Weiner","given":"Leonard J.","non-dropping-particle":"","parse-names":false,"suffix":""}],"container-title":"Transplantation","id":"ITEM-1","issue":"1","issued":{"date-parts":[["1963"]]},"note":"paper that says subcutaneous isn't good\n\nThe ip route was found to be the most effecive for immunizatoin, sensitization evoked intradermally had a longer latency and duraiton; the iv route was effective only with relatively large numbers of cells; and the sc route was inneffective.","page":"97-106","title":"Evocation and persistence of transplantation immunity in rats","type":"article","volume":"1"},"uris":["http://www.mendeley.com/documents/?uuid=f2f1c510-8c00-4010-a497-8fd5b2ad98ef"]},{"id":"ITEM-2","itemData":{"DOI":"10.1097/00006534-195910000-00035","ISSN":"0032-1052","author":[{"dropping-particle":"","family":"BIillingham","given":"R.E.","non-dropping-particle":"","parse-names":false,"suffix":""},{"dropping-particle":"","family":"Brent","given":"L.","non-dropping-particle":"","parse-names":false,"suffix":""},{"dropping-particle":"","family":"Brown","given":"Jean B.","non-dropping-particle":"","parse-names":false,"suffix":""},{"dropping-particle":"","family":"Medawar","given":"P. B.","non-dropping-particle":"","parse-names":false,"suffix":""}],"container-title":"Plastic and Reconstructive Surgery","id":"ITEM-2","issue":"1","issued":{"date-parts":[["1959","10"]]},"page":"410-413","title":"Time of onset and duration of transplantation immunity","type":"article-journal","volume":"24"},"uris":["http://www.mendeley.com/documents/?uuid=8ad3360a-f817-4400-bf4a-6bd4663cb07b"]}],"mendeley":{"formattedCitation":"&lt;sup&gt;33,34&lt;/sup&gt;","plainTextFormattedCitation":"33,34","previouslyFormattedCitation":"&lt;sup&gt;33,34&lt;/sup&gt;"},"properties":{"noteIndex":0},"schema":"https://github.com/citation-style-language/schema/raw/master/csl-citation.json"}</w:instrText>
      </w:r>
      <w:r w:rsidR="004C58AC" w:rsidRPr="00A03584">
        <w:rPr>
          <w:rFonts w:eastAsia="Times New Roman"/>
          <w:color w:val="000000"/>
        </w:rPr>
        <w:fldChar w:fldCharType="separate"/>
      </w:r>
      <w:r w:rsidR="004C58AC" w:rsidRPr="00A03584">
        <w:rPr>
          <w:rFonts w:eastAsia="Times New Roman"/>
          <w:noProof/>
          <w:color w:val="000000"/>
          <w:vertAlign w:val="superscript"/>
        </w:rPr>
        <w:t>33,34</w:t>
      </w:r>
      <w:r w:rsidR="004C58AC" w:rsidRPr="00A03584">
        <w:rPr>
          <w:rFonts w:eastAsia="Times New Roman"/>
          <w:color w:val="000000"/>
        </w:rPr>
        <w:fldChar w:fldCharType="end"/>
      </w:r>
      <w:bookmarkEnd w:id="2"/>
      <w:r w:rsidR="00E55963" w:rsidRPr="00A03584">
        <w:rPr>
          <w:rFonts w:eastAsia="Times New Roman"/>
          <w:color w:val="000000"/>
        </w:rPr>
        <w:t>.</w:t>
      </w:r>
      <w:r w:rsidR="0076555D" w:rsidRPr="00A03584">
        <w:rPr>
          <w:rFonts w:eastAsia="Times New Roman"/>
          <w:color w:val="000000"/>
        </w:rPr>
        <w:t xml:space="preserve"> </w:t>
      </w:r>
      <w:r w:rsidR="006C351B" w:rsidRPr="00A03584">
        <w:rPr>
          <w:rFonts w:eastAsia="Times New Roman"/>
          <w:color w:val="000000"/>
        </w:rPr>
        <w:t xml:space="preserve">The implanted specimen </w:t>
      </w:r>
      <w:r w:rsidR="0082660F">
        <w:rPr>
          <w:rFonts w:eastAsia="Times New Roman"/>
          <w:color w:val="000000"/>
        </w:rPr>
        <w:t>is</w:t>
      </w:r>
      <w:r w:rsidR="006C351B" w:rsidRPr="00A03584">
        <w:rPr>
          <w:rFonts w:eastAsia="Times New Roman"/>
          <w:color w:val="000000"/>
        </w:rPr>
        <w:t xml:space="preserve"> also </w:t>
      </w:r>
      <w:r w:rsidR="0082660F">
        <w:rPr>
          <w:rFonts w:eastAsia="Times New Roman"/>
          <w:color w:val="000000"/>
        </w:rPr>
        <w:t>challenging</w:t>
      </w:r>
      <w:r w:rsidR="006C351B" w:rsidRPr="00A03584">
        <w:rPr>
          <w:rFonts w:eastAsia="Times New Roman"/>
          <w:color w:val="000000"/>
        </w:rPr>
        <w:t xml:space="preserve"> to find and analyze. </w:t>
      </w:r>
      <w:r w:rsidR="00D17095" w:rsidRPr="00A03584">
        <w:rPr>
          <w:rFonts w:eastAsia="Times New Roman"/>
          <w:color w:val="000000"/>
        </w:rPr>
        <w:t>T</w:t>
      </w:r>
      <w:r w:rsidR="0076555D" w:rsidRPr="00A03584">
        <w:rPr>
          <w:rFonts w:eastAsia="Times New Roman"/>
          <w:color w:val="000000"/>
        </w:rPr>
        <w:t>herefore</w:t>
      </w:r>
      <w:r w:rsidR="00745941">
        <w:rPr>
          <w:rFonts w:eastAsia="Times New Roman"/>
          <w:color w:val="000000"/>
        </w:rPr>
        <w:t>,</w:t>
      </w:r>
      <w:r w:rsidR="0076555D" w:rsidRPr="00A03584">
        <w:rPr>
          <w:rFonts w:eastAsia="Times New Roman"/>
          <w:color w:val="000000"/>
        </w:rPr>
        <w:t xml:space="preserve"> </w:t>
      </w:r>
      <w:r w:rsidR="00C52A22" w:rsidRPr="00A03584">
        <w:rPr>
          <w:rFonts w:eastAsia="Times New Roman"/>
          <w:color w:val="000000"/>
        </w:rPr>
        <w:t xml:space="preserve">the </w:t>
      </w:r>
      <w:r w:rsidR="0076555D" w:rsidRPr="00A03584">
        <w:rPr>
          <w:rFonts w:eastAsia="Times New Roman"/>
          <w:color w:val="000000"/>
        </w:rPr>
        <w:t xml:space="preserve">renal subcapsular </w:t>
      </w:r>
      <w:r w:rsidR="00C52A22" w:rsidRPr="00A03584">
        <w:rPr>
          <w:rFonts w:eastAsia="Times New Roman"/>
          <w:color w:val="000000"/>
        </w:rPr>
        <w:t>space</w:t>
      </w:r>
      <w:r w:rsidR="00D17095" w:rsidRPr="00A03584">
        <w:rPr>
          <w:rFonts w:eastAsia="Times New Roman"/>
          <w:color w:val="000000"/>
        </w:rPr>
        <w:t xml:space="preserve"> is proposed</w:t>
      </w:r>
      <w:r w:rsidR="008E2869" w:rsidRPr="00A03584">
        <w:rPr>
          <w:rFonts w:eastAsia="Times New Roman"/>
          <w:color w:val="000000"/>
        </w:rPr>
        <w:t xml:space="preserve"> </w:t>
      </w:r>
      <w:r w:rsidR="00C52A22" w:rsidRPr="00A03584">
        <w:rPr>
          <w:rFonts w:eastAsia="Times New Roman"/>
          <w:color w:val="000000"/>
        </w:rPr>
        <w:t>as a site of implantation that is both simplified yet optimal for studying aortic valve transplant biology.</w:t>
      </w:r>
    </w:p>
    <w:p w14:paraId="6D533CD7" w14:textId="77777777" w:rsidR="0082660F" w:rsidRDefault="0082660F" w:rsidP="00B60A8D">
      <w:pPr>
        <w:rPr>
          <w:rFonts w:eastAsia="Times New Roman"/>
          <w:color w:val="000000"/>
        </w:rPr>
      </w:pPr>
    </w:p>
    <w:p w14:paraId="78798C2D" w14:textId="458A7FBD" w:rsidR="008E2869" w:rsidRPr="00A03584" w:rsidRDefault="008E2869" w:rsidP="00B60A8D">
      <w:pPr>
        <w:rPr>
          <w:rFonts w:eastAsia="Times New Roman"/>
          <w:color w:val="000000"/>
        </w:rPr>
      </w:pPr>
      <w:r w:rsidRPr="00A03584">
        <w:rPr>
          <w:rFonts w:eastAsia="Times New Roman"/>
          <w:color w:val="000000"/>
        </w:rPr>
        <w:t>In summary, the newly proposed model serves as an addition to scientists’ armamentarium to study heart valve transplantation and supplements the previously described models.</w:t>
      </w:r>
    </w:p>
    <w:p w14:paraId="09C58954" w14:textId="77777777" w:rsidR="00203F49" w:rsidRPr="00617BBF" w:rsidRDefault="00203F49" w:rsidP="00B60A8D">
      <w:pPr>
        <w:rPr>
          <w:rFonts w:eastAsia="Times New Roman"/>
          <w:color w:val="000000"/>
        </w:rPr>
      </w:pPr>
    </w:p>
    <w:p w14:paraId="60D91CD5" w14:textId="0D1338A0" w:rsidR="00241F93" w:rsidRPr="00980812" w:rsidRDefault="00241F93" w:rsidP="00B60A8D">
      <w:pPr>
        <w:rPr>
          <w:rFonts w:eastAsia="Times New Roman"/>
          <w:b/>
          <w:bCs/>
          <w:color w:val="000000"/>
        </w:rPr>
      </w:pPr>
      <w:r w:rsidRPr="00980812">
        <w:rPr>
          <w:rFonts w:eastAsia="Times New Roman"/>
          <w:b/>
          <w:bCs/>
          <w:color w:val="000000"/>
        </w:rPr>
        <w:t>Limitations</w:t>
      </w:r>
    </w:p>
    <w:p w14:paraId="3570059A" w14:textId="43A22A83" w:rsidR="00A84B2F" w:rsidRPr="00A03584" w:rsidRDefault="00A84B2F" w:rsidP="00B60A8D">
      <w:pPr>
        <w:rPr>
          <w:rFonts w:eastAsia="Times New Roman"/>
          <w:color w:val="000000"/>
        </w:rPr>
      </w:pPr>
      <w:r w:rsidRPr="00A03584">
        <w:rPr>
          <w:rFonts w:eastAsia="Times New Roman"/>
          <w:color w:val="000000"/>
        </w:rPr>
        <w:t xml:space="preserve">Although </w:t>
      </w:r>
      <w:r w:rsidR="001B49A6">
        <w:rPr>
          <w:rFonts w:eastAsia="Times New Roman"/>
          <w:color w:val="000000"/>
        </w:rPr>
        <w:t xml:space="preserve">the </w:t>
      </w:r>
      <w:r w:rsidRPr="00A03584">
        <w:rPr>
          <w:rFonts w:eastAsia="Times New Roman"/>
          <w:color w:val="000000"/>
        </w:rPr>
        <w:t xml:space="preserve">transplantation of aortic valve leaflets under the renal capsule is an efficient method for </w:t>
      </w:r>
      <w:r w:rsidR="001B49A6">
        <w:rPr>
          <w:rFonts w:eastAsia="Times New Roman"/>
          <w:color w:val="000000"/>
        </w:rPr>
        <w:t>studying</w:t>
      </w:r>
      <w:r w:rsidRPr="00A03584">
        <w:rPr>
          <w:rFonts w:eastAsia="Times New Roman"/>
          <w:color w:val="000000"/>
        </w:rPr>
        <w:t xml:space="preserve"> </w:t>
      </w:r>
      <w:proofErr w:type="spellStart"/>
      <w:r w:rsidRPr="00A03584">
        <w:rPr>
          <w:rFonts w:eastAsia="Times New Roman"/>
          <w:color w:val="000000"/>
        </w:rPr>
        <w:t>alloimmunity</w:t>
      </w:r>
      <w:proofErr w:type="spellEnd"/>
      <w:r w:rsidRPr="00A03584">
        <w:rPr>
          <w:rFonts w:eastAsia="Times New Roman"/>
          <w:color w:val="000000"/>
        </w:rPr>
        <w:t xml:space="preserve"> </w:t>
      </w:r>
      <w:r w:rsidRPr="001B49A6">
        <w:rPr>
          <w:rFonts w:eastAsia="Times New Roman"/>
          <w:i/>
          <w:iCs/>
          <w:color w:val="000000"/>
        </w:rPr>
        <w:t>in vivo</w:t>
      </w:r>
      <w:r w:rsidRPr="00A03584">
        <w:rPr>
          <w:rFonts w:eastAsia="Times New Roman"/>
          <w:color w:val="000000"/>
        </w:rPr>
        <w:t>, some limitations of this model exist. While the subcapsular space is well-vascularized, it does not offer the same hemodynamic environment as the sub</w:t>
      </w:r>
      <w:r w:rsidR="00745941">
        <w:rPr>
          <w:rFonts w:eastAsia="Times New Roman"/>
          <w:color w:val="000000"/>
        </w:rPr>
        <w:t>-</w:t>
      </w:r>
      <w:r w:rsidRPr="00A03584">
        <w:rPr>
          <w:rFonts w:eastAsia="Times New Roman"/>
          <w:color w:val="000000"/>
        </w:rPr>
        <w:t>coronary position. This may affect the immune response to transplanted tissue</w:t>
      </w:r>
      <w:r w:rsidR="001B49A6">
        <w:rPr>
          <w:rFonts w:eastAsia="Times New Roman"/>
          <w:color w:val="000000"/>
        </w:rPr>
        <w:t>. S</w:t>
      </w:r>
      <w:r w:rsidRPr="00A03584">
        <w:rPr>
          <w:rFonts w:eastAsia="Times New Roman"/>
          <w:color w:val="000000"/>
        </w:rPr>
        <w:t xml:space="preserve">ome have hypothesized that the distinct immune properties observed in valve tissue may </w:t>
      </w:r>
      <w:r w:rsidR="001B49A6">
        <w:rPr>
          <w:rFonts w:eastAsia="Times New Roman"/>
          <w:color w:val="000000"/>
        </w:rPr>
        <w:t>result from</w:t>
      </w:r>
      <w:r w:rsidRPr="00A03584">
        <w:rPr>
          <w:rFonts w:eastAsia="Times New Roman"/>
          <w:color w:val="000000"/>
        </w:rPr>
        <w:t xml:space="preserve"> the high</w:t>
      </w:r>
      <w:r w:rsidR="001B49A6">
        <w:rPr>
          <w:rFonts w:eastAsia="Times New Roman"/>
          <w:color w:val="000000"/>
        </w:rPr>
        <w:t>-</w:t>
      </w:r>
      <w:r w:rsidRPr="00A03584">
        <w:rPr>
          <w:rFonts w:eastAsia="Times New Roman"/>
          <w:color w:val="000000"/>
        </w:rPr>
        <w:t>pressure blood flow over the aortic valve in the sub-coronary position</w:t>
      </w:r>
      <w:r w:rsidR="001B49A6">
        <w:rPr>
          <w:rFonts w:eastAsia="Times New Roman"/>
          <w:color w:val="000000"/>
        </w:rPr>
        <w:t>,</w:t>
      </w:r>
      <w:r w:rsidRPr="00A03584">
        <w:rPr>
          <w:rFonts w:eastAsia="Times New Roman"/>
          <w:color w:val="000000"/>
        </w:rPr>
        <w:t xml:space="preserve"> </w:t>
      </w:r>
      <w:r w:rsidR="00552DAE">
        <w:rPr>
          <w:rFonts w:eastAsia="Times New Roman"/>
          <w:color w:val="000000"/>
        </w:rPr>
        <w:t>nullifying</w:t>
      </w:r>
      <w:r w:rsidRPr="00A03584">
        <w:rPr>
          <w:rFonts w:eastAsia="Times New Roman"/>
          <w:color w:val="000000"/>
        </w:rPr>
        <w:t xml:space="preserve"> the chemotactic response</w:t>
      </w:r>
      <w:r w:rsidR="004C58AC" w:rsidRPr="00A03584">
        <w:rPr>
          <w:rFonts w:eastAsia="Times New Roman"/>
          <w:color w:val="000000"/>
        </w:rPr>
        <w:fldChar w:fldCharType="begin" w:fldLock="1"/>
      </w:r>
      <w:r w:rsidR="004C58AC" w:rsidRPr="00A03584">
        <w:rPr>
          <w:rFonts w:eastAsia="Times New Roman"/>
          <w:color w:val="000000"/>
        </w:rPr>
        <w:instrText>ADDIN CSL_CITATION {"citationItems":[{"id":"ITEM-1","itemData":{"DOI":"10.1016/S0022-5223(98)70450-7","ISSN":"00225223","PMID":"9451054","abstract":"Objective: We sought to determine the morphology, mechanisms of deterioration, cellular viability, extracellular matrix integrity, and the role of immune responses in the dysfunction of cryopreserved aortic and pulmonic valve allografts. Methods: We studied 33 explanted left-sided (n = 20) or right-sided (n = 13) cryopreserved human allograft heart valves explanted several hours to 9 years after operation, 14 nonimplanted allografts, and 16 aortic valves removed from transplanted allograft hearts 2 days to 4 years after operation. Analysis included gross inspection, radiography, light microscopy, electron microscopy, and immunohistochemical studies. Results: Allografts implanted for more than 1 day had progressive collagen hyalinization and loss of normal structural complexity and cellularity, including endothelium and deep connective tissue cells. Inflammatory cells were generally minimal or absent in the allografts. Transmission electron microscopy of long-term cryopreserved allograft valves revealed no viable cells, focal calcification centered around dead cell remnants, and distorted but preserved collagen. In contrast, aortic valves from transplanted hearts showed remarkable structural preservation, including endothelium and abundant deep connective tissue cells; inflammatory infiltrates were generally mild and of no apparent deleterious consequence, including valves from patients who died of fatal rejection. Conclusions: Cryopreserved allografts are morphologically nonviable; their collagen is flattened but largely preserved. They are unlikely to grow, remodel, or exhibit active metabolic functions, and their usual degeneration cannot be attributed to immunologic responses. In contrast, aortic valves of transplanted hearts maintain near-normal overall architecture and cellularity and do not show apparent immunologic injury, even in the setting of fatal myocardial parenchymal rejection or graft arteriosclerosis.","author":[{"dropping-particle":"","family":"Mitchell","given":"R. N.","non-dropping-particle":"","parse-names":false,"suffix":""},{"dropping-particle":"","family":"Jonas","given":"R. A.","non-dropping-particle":"","parse-names":false,"suffix":""},{"dropping-particle":"","family":"Schoen","given":"F. J.","non-dropping-particle":"","parse-names":false,"suffix":""}],"container-title":"Journal of Thoracic and Cardiovascular Surgery","id":"ITEM-1","issue":"1","issued":{"date-parts":[["1998"]]},"note":"***\n\nAllografts implanted for more than 1 day had progressive collagen hyalinization and loss of normal structural complexity and cellularity, including endothelium and deep connective tissue cells. Inflammatory cells were generally minimal or absent in the allografts. Transmission electron microscopy of long-term cryopreserved allograft valves revealed no viable cells, focal calcification centered around dead cell remnants, and distorted but preserved collagen. In contrast, aortic valves from transplanted hearts showed remarkable structural preservation, including endothelium and abundant deep connective tissue cells; inflammatory infiltrates were gen- erally mild and of no apparent deleterious consequence, including valves from patients who died of fatal rejection.\n\nSignificantly, these results suggest no valvular destruction or any other deleterious morphologic effect resulting from inflammation\n\nConclusions: Cryopreserved allografts are morphologically nonviable; their collagen is flattened but largely preserved. They are unlikely to grow, remodel, or exhibit active metabolic functions, and their usual degeneration cannot be attributed to immunologic responses. In contrast, aortic valves of transplanted hearts maintain near-normal overall architecture and cellularity and do not show apparent immunologic injury, even in the setting of fatal myocardial parenchymal rejection or graft arteriosclerosis. \n\nIn contrast to the markedly abnormal structure of cryopreserved allograft valves, aortic valves from long-term cardiac transplants had essentially nor- mal trilaminar structure, cuspal corrugations, nor- mal and well-preserved extracellular matrices, in- terstitial and endothelial cells, and neither cuspal hematomas, mural thrombi, nor calcifications (Fig. 5). \n\nMononuclear inflammatory cell infil- trates, composed primarily of T-lymphocytes, were diffuse but not prominent in most valves and were generally comparable with those seen in nonimplanted valves (Fig.\n\nThere were nodifferences in valves from allografts failing as a result of severe parenchymal rejection or graft arteriosclerosis regardless of immunosuppression regimens (Fig. 6, D to G) nor in valves from allografts having as many as 12 rejection episodes.\n\nRead this whole discusison \n\nAlthough cryopreserved allograft valves may induce a detectable donor HLA-specific humoral response21-23 and may be associated with unexplained postoperative fever,24 there is no evi- dence that these reactions contribute to valve dis- ease. \n\nProgressive loss of cuspal cellular viability and cumulative changes in the extracellular matrix oc- curred in the absence of significant mononuclear inflammatory cell infiltrates, despite lack of immu- nosuppression and unmatched HLA or blood groups. Neutrophilic infiltrates, anticipated for an- tibody-mediated injury, were also notably absent. Significant inflammation was seen only in endocar- ditis. Thus our results provide no evidence that cell-mediated immune injury causes pathologic changes in the cryopreserved allograft valve; indeed, they suggest that immune responses are noncontrib- utory. Inasmuch\n\n\nThe present study shows that aortic valves from both short-term and long-term heart transplants have essentially normal gross and microscopic structure and intrinsic cellularity, in agreement with another recent report.3\n\nThe valves we studied included those from patients with as many as 12 previous rejection episodes and from fatal myocardial rejec- tion in which the allograft response had over- whelmed immunosuppression. Valves from trans- plants were also free of degenerative features, including calcification and the intimal thickening characteristic of graft arteriosclerosis. Moreover, the mild T-lymphocytic infiltrate seen in valves from allograft hearts was comparable with that in normal aortic valves removed at autopsy (i.e., unimplanted cryopreserved allograft valves in this study). It is uncertain why valves in heart transplants are not apparently damaged by rejection. We hypothesize several possible factors: (1) the endothelium overlying valves has a different level of histocompatibility and adhesion molecule expression than that of the myo- cardial microvasculature or (2) high flow over the valve surface (relative to slower flow within the myocar- dium) reduces significant mononuclear inflammatory cell binding. Moreover, with significantly lower meta- bolic demand than myocardium, valves in heart trans- plants should have less ischemic injury during trans- plantation with consequently less ischemia-induced up-regulation of adhesion molecules","page":"118-127","title":"Pathology of explanted cryopreserved allograft heart valves: Comparison with aortic valves from orthotopic heart transplants","type":"article-journal","volume":"115"},"uris":["http://www.mendeley.com/documents/?uuid=b1064626-6068-445d-84e9-f97c77601bad"]},{"id":"ITEM-2","itemData":{"DOI":"10.1016/s0022-5223(19)42028-x","ISSN":"00225223","PMID":"5093816","author":[{"dropping-particle":"","family":"Tector","given":"A. J.","non-dropping-particle":"","parse-names":false,"suffix":""},{"dropping-particle":"","family":"Boyd","given":"W. C.","non-dropping-particle":"","parse-names":false,"suffix":""},{"dropping-particle":"","family":"Korns","given":"M. E.","non-dropping-particle":"","parse-names":false,"suffix":""}],"container-title":"The Journal of thoracic and cardiovascular surgery","id":"ITEM-2","issue":"4","issued":{"date-parts":[["1971"]]},"note":"***\nThe near absence of cel? lular response may be explained by the high-pressure stream nullifying the chemo- tactic response.","page":"592-601","title":"Aortic valve allograft rejection.","type":"article-journal","volume":"62"},"uris":["http://www.mendeley.com/documents/?uuid=129dcd12-079d-4068-baac-4e00c377698b"]}],"mendeley":{"formattedCitation":"&lt;sup&gt;28,35&lt;/sup&gt;","plainTextFormattedCitation":"28,35","previouslyFormattedCitation":"&lt;sup&gt;28,35&lt;/sup&gt;"},"properties":{"noteIndex":0},"schema":"https://github.com/citation-style-language/schema/raw/master/csl-citation.json"}</w:instrText>
      </w:r>
      <w:r w:rsidR="004C58AC" w:rsidRPr="00A03584">
        <w:rPr>
          <w:rFonts w:eastAsia="Times New Roman"/>
          <w:color w:val="000000"/>
        </w:rPr>
        <w:fldChar w:fldCharType="separate"/>
      </w:r>
      <w:r w:rsidR="004C58AC" w:rsidRPr="00A03584">
        <w:rPr>
          <w:rFonts w:eastAsia="Times New Roman"/>
          <w:noProof/>
          <w:color w:val="000000"/>
          <w:vertAlign w:val="superscript"/>
        </w:rPr>
        <w:t>28,35</w:t>
      </w:r>
      <w:r w:rsidR="004C58AC" w:rsidRPr="00A03584">
        <w:rPr>
          <w:rFonts w:eastAsia="Times New Roman"/>
          <w:color w:val="000000"/>
        </w:rPr>
        <w:fldChar w:fldCharType="end"/>
      </w:r>
      <w:r w:rsidRPr="00A03584">
        <w:rPr>
          <w:rFonts w:eastAsia="Times New Roman"/>
          <w:color w:val="000000"/>
        </w:rPr>
        <w:t xml:space="preserve">. Furthermore, this model is insufficient to study the effect of alloreactivity on the </w:t>
      </w:r>
      <w:r w:rsidR="000B45CC">
        <w:rPr>
          <w:rFonts w:eastAsia="Times New Roman"/>
          <w:color w:val="000000"/>
        </w:rPr>
        <w:t>valve function</w:t>
      </w:r>
      <w:r w:rsidR="003D0DD1" w:rsidRPr="00A03584">
        <w:rPr>
          <w:rFonts w:eastAsia="Times New Roman"/>
          <w:color w:val="000000"/>
        </w:rPr>
        <w:t xml:space="preserve"> as the leaflets are not performing their physiologic function under the renal capsule. However, similar limitations exist for the heterotopic abdominal aorta transplant models as the success of these models relies on rendering the valve leaflets incompetent to avoid graft thrombosis </w:t>
      </w:r>
      <w:r w:rsidR="004C58AC" w:rsidRPr="00A03584">
        <w:rPr>
          <w:rFonts w:eastAsia="Times New Roman"/>
          <w:color w:val="000000"/>
        </w:rPr>
        <w:fldChar w:fldCharType="begin" w:fldLock="1"/>
      </w:r>
      <w:r w:rsidR="00040705" w:rsidRPr="00A03584">
        <w:rPr>
          <w:rFonts w:eastAsia="Times New Roman"/>
          <w:color w:val="000000"/>
        </w:rPr>
        <w:instrText>ADDIN CSL_CITATION {"citationItems":[{"id":"ITEM-1","itemData":{"DOI":"10.1111/j.1540-8191.1997.tb00100.x","ISSN":"08860440","PMID":"9271727","abstract":"Early allograft vascular wall degeneration has emerged as a major important complication in young patients. To explain this mechanism, we reviewed studies on explants of allograft valved conduits implanted heterotopically into the infrarenal aorta in inbred rats (LEW; RT(I), and CAP-RT1(C)). The following strain combinations (isografts and allografts) were used: syngeneic, LEW-&gt; LEW, strongly allogeneic, and CAP &gt; LEW (RT1- and non-RT1-incompatible). Second-set skin grafting was performed 3 weeks after the heterotrophic implant to test for immunogenicity and presensitization. The animals (LEW) were sacrificed serially on days 20, 30, 50, and 100 for immunofluorescence and SEM studies. Endothelial disruption was observed on day 30, while valve leaflets appeared normal. Humoral allograft rejection was demonstrated and associated with production of antibodies (IgG) against the endothelial cells and around the smooth muscle cells, and in areas of smooth cell necrosis, through 100 days. Neointimal repopulation by host cells and migrated smooth muscle cells was also observed in both viable and allovital grafts. Allovital grafts demonstrated more disorganized collagen and elastic fibers, as well as calcific degeneration in the media and neointima on day 50; the viable conduits showed such structural changes on day 100. In conclusion, vascular walls of allovital conduits calcified earlier than the viable conduits without discernible calcification of the valves. There is therefore evidence to prove causative relationships between cellular viability, immune response, and fibroproliferative calcific degeneration in allograft vascular conduits.","author":[{"dropping-particle":"","family":"Yankah","given":"A. Charles","non-dropping-particle":"","parse-names":false,"suffix":""},{"dropping-particle":"","family":"Wottge","given":"H. U.","non-dropping-particle":"","parse-names":false,"suffix":""}],"container-title":"Journal of Cardiac Surgery","id":"ITEM-1","issue":"2","issued":{"date-parts":[["1997"]]},"page":"86-92","title":"Allograft conduit wall calcification in a model of chronic arterial graft rejection","type":"article-journal","volume":"12"},"uris":["http://www.mendeley.com/documents/?uuid=4da65e18-a33d-4d6d-a41b-bd7b8571d658"]},{"id":"ITEM-2","itemData":{"DOI":"10.1089/ten.tec.2017.0215","ISSN":"19373392","PMID":"28805140","abstract":"The demand for an improvement of the biocompatibility and durability of vascular and valvular implants requires translational animal models to study the in vivo fate of cardiovascular grafts. In the present article, a review on the development and application of a microsurgical rat model of infrarenal implantation of aortic grafts and aortic valved conduits is provided. By refinement of surgical techniques and inclusion of hemodynamic considerations, a functional model has been created, which provides a modular platform for the in vivo assessment of biological and tissue-engineered grafts. Through optional addition of procalcific diets, disease-inducing agents, and genetic modifications, complex multimorbidity scenarios mimicking the clinical reality in cardiovascular patients can be simulated. Applying this model, crucial aspects of the biocompatibility, biofunctionality and degeneration of vascular and valvular implants in dependency on graft preparation, and modification as well as systemic antidegenerative treatment of the recipient have been and will be addressed.","author":[{"dropping-particle":"","family":"Sugimura","given":"Yukiharu","non-dropping-particle":"","parse-names":false,"suffix":""},{"dropping-particle":"","family":"Schmidt","given":"Anna Kathrin","non-dropping-particle":"","parse-names":false,"suffix":""},{"dropping-particle":"","family":"Lichtenberg","given":"Artur","non-dropping-particle":"","parse-names":false,"suffix":""},{"dropping-particle":"","family":"Akhyari","given":"Payam","non-dropping-particle":"","parse-names":false,"suffix":""},{"dropping-particle":"","family":"Assmann","given":"Alexander","non-dropping-particle":"","parse-names":false,"suffix":""}],"container-title":"Tissue Engineering - Part C: Methods","id":"ITEM-2","issue":"12","issued":{"date-parts":[["2017"]]},"page":"982-994","title":"A Rat Model for the in Vivo Assessment of Biological and Tissue-Engineered Valvular and Vascular Grafts","type":"article-journal","volume":"23"},"uris":["http://www.mendeley.com/documents/?uuid=2492e0b0-4012-4405-86c8-00dab23a5910"]}],"mendeley":{"formattedCitation":"&lt;sup&gt;15,36&lt;/sup&gt;","plainTextFormattedCitation":"15,36","previouslyFormattedCitation":"&lt;sup&gt;15,36&lt;/sup&gt;"},"properties":{"noteIndex":0},"schema":"https://github.com/citation-style-language/schema/raw/master/csl-citation.json"}</w:instrText>
      </w:r>
      <w:r w:rsidR="004C58AC" w:rsidRPr="00A03584">
        <w:rPr>
          <w:rFonts w:eastAsia="Times New Roman"/>
          <w:color w:val="000000"/>
        </w:rPr>
        <w:fldChar w:fldCharType="separate"/>
      </w:r>
      <w:r w:rsidR="004C58AC" w:rsidRPr="00A03584">
        <w:rPr>
          <w:rFonts w:eastAsia="Times New Roman"/>
          <w:noProof/>
          <w:color w:val="000000"/>
          <w:vertAlign w:val="superscript"/>
        </w:rPr>
        <w:t>15,36</w:t>
      </w:r>
      <w:r w:rsidR="004C58AC" w:rsidRPr="00A03584">
        <w:rPr>
          <w:rFonts w:eastAsia="Times New Roman"/>
          <w:color w:val="000000"/>
        </w:rPr>
        <w:fldChar w:fldCharType="end"/>
      </w:r>
      <w:r w:rsidR="003D0DD1" w:rsidRPr="00A03584">
        <w:rPr>
          <w:rFonts w:eastAsia="Times New Roman"/>
          <w:color w:val="000000"/>
        </w:rPr>
        <w:t>.</w:t>
      </w:r>
    </w:p>
    <w:p w14:paraId="795D4FAE" w14:textId="3F45B809" w:rsidR="000B45CC" w:rsidRDefault="000B45CC" w:rsidP="00B60A8D">
      <w:pPr>
        <w:rPr>
          <w:rFonts w:eastAsia="Times New Roman"/>
          <w:color w:val="000000"/>
        </w:rPr>
      </w:pPr>
    </w:p>
    <w:p w14:paraId="1D444CD5" w14:textId="70B1FFF1" w:rsidR="003D0DD1" w:rsidRPr="00A03584" w:rsidRDefault="003D0DD1" w:rsidP="00B60A8D">
      <w:pPr>
        <w:rPr>
          <w:rFonts w:eastAsia="Times New Roman"/>
          <w:color w:val="000000"/>
        </w:rPr>
      </w:pPr>
      <w:r w:rsidRPr="00A03584">
        <w:rPr>
          <w:rFonts w:eastAsia="Times New Roman"/>
          <w:color w:val="000000"/>
        </w:rPr>
        <w:t xml:space="preserve">Limitations to the protocol include the possibility of tissue becoming dislodged from the renal subcapsular space and un-recoverable (1 in </w:t>
      </w:r>
      <w:r w:rsidR="001A38C3" w:rsidRPr="00A03584">
        <w:rPr>
          <w:rFonts w:eastAsia="Times New Roman"/>
          <w:color w:val="000000"/>
        </w:rPr>
        <w:t>36 animals</w:t>
      </w:r>
      <w:r w:rsidRPr="00A03584">
        <w:rPr>
          <w:rFonts w:eastAsia="Times New Roman"/>
          <w:color w:val="000000"/>
        </w:rPr>
        <w:t xml:space="preserve">). Another limitation is </w:t>
      </w:r>
      <w:r w:rsidR="000B45CC">
        <w:rPr>
          <w:rFonts w:eastAsia="Times New Roman"/>
          <w:color w:val="000000"/>
        </w:rPr>
        <w:t xml:space="preserve">the </w:t>
      </w:r>
      <w:r w:rsidRPr="00A03584">
        <w:rPr>
          <w:rFonts w:eastAsia="Times New Roman"/>
          <w:color w:val="000000"/>
        </w:rPr>
        <w:t xml:space="preserve">death of the </w:t>
      </w:r>
      <w:r w:rsidR="000B45CC">
        <w:rPr>
          <w:rFonts w:eastAsia="Times New Roman"/>
          <w:color w:val="000000"/>
        </w:rPr>
        <w:t xml:space="preserve">animal </w:t>
      </w:r>
      <w:r w:rsidRPr="00A03584">
        <w:rPr>
          <w:rFonts w:eastAsia="Times New Roman"/>
          <w:color w:val="000000"/>
        </w:rPr>
        <w:t xml:space="preserve">during surgery (1 in </w:t>
      </w:r>
      <w:r w:rsidR="001A38C3" w:rsidRPr="00A03584">
        <w:rPr>
          <w:rFonts w:eastAsia="Times New Roman"/>
          <w:color w:val="000000"/>
        </w:rPr>
        <w:t>36 animals</w:t>
      </w:r>
      <w:r w:rsidRPr="00A03584">
        <w:rPr>
          <w:rFonts w:eastAsia="Times New Roman"/>
          <w:color w:val="000000"/>
        </w:rPr>
        <w:t>)</w:t>
      </w:r>
      <w:r w:rsidR="000B45CC">
        <w:rPr>
          <w:rFonts w:eastAsia="Times New Roman"/>
          <w:color w:val="000000"/>
        </w:rPr>
        <w:t>;</w:t>
      </w:r>
      <w:r w:rsidRPr="00A03584">
        <w:rPr>
          <w:rFonts w:eastAsia="Times New Roman"/>
          <w:color w:val="000000"/>
        </w:rPr>
        <w:t xml:space="preserve"> however</w:t>
      </w:r>
      <w:r w:rsidR="000B45CC">
        <w:rPr>
          <w:rFonts w:eastAsia="Times New Roman"/>
          <w:color w:val="000000"/>
        </w:rPr>
        <w:t>,</w:t>
      </w:r>
      <w:r w:rsidRPr="00A03584">
        <w:rPr>
          <w:rFonts w:eastAsia="Times New Roman"/>
          <w:color w:val="000000"/>
        </w:rPr>
        <w:t xml:space="preserve"> the death was caused by the overdose of buprenorphine</w:t>
      </w:r>
      <w:r w:rsidR="000B45CC">
        <w:rPr>
          <w:rFonts w:eastAsia="Times New Roman"/>
          <w:color w:val="000000"/>
        </w:rPr>
        <w:t>,</w:t>
      </w:r>
      <w:r w:rsidRPr="00A03584">
        <w:rPr>
          <w:rFonts w:eastAsia="Times New Roman"/>
          <w:color w:val="000000"/>
        </w:rPr>
        <w:t xml:space="preserve"> and other methods </w:t>
      </w:r>
      <w:r w:rsidR="00920DCB" w:rsidRPr="00A03584">
        <w:rPr>
          <w:rFonts w:eastAsia="Times New Roman"/>
          <w:color w:val="000000"/>
        </w:rPr>
        <w:t>for</w:t>
      </w:r>
      <w:r w:rsidRPr="00A03584">
        <w:rPr>
          <w:rFonts w:eastAsia="Times New Roman"/>
          <w:color w:val="000000"/>
        </w:rPr>
        <w:t xml:space="preserve"> dosing of analgesia may be employed.</w:t>
      </w:r>
    </w:p>
    <w:p w14:paraId="0BEB38EC" w14:textId="77777777" w:rsidR="006E4797" w:rsidRPr="00A03584" w:rsidRDefault="006E4797" w:rsidP="00B60A8D">
      <w:pPr>
        <w:rPr>
          <w:color w:val="000000"/>
        </w:rPr>
      </w:pPr>
    </w:p>
    <w:p w14:paraId="6D064C88" w14:textId="77B4B61C" w:rsidR="006E4797" w:rsidRPr="00A03584" w:rsidRDefault="00551D82" w:rsidP="00B60A8D">
      <w:pPr>
        <w:pBdr>
          <w:top w:val="nil"/>
          <w:left w:val="nil"/>
          <w:bottom w:val="nil"/>
          <w:right w:val="nil"/>
          <w:between w:val="nil"/>
        </w:pBdr>
        <w:rPr>
          <w:color w:val="808080"/>
        </w:rPr>
      </w:pPr>
      <w:r w:rsidRPr="00A03584">
        <w:rPr>
          <w:b/>
          <w:color w:val="000000"/>
        </w:rPr>
        <w:t>ACKNOWLEDGMENTS:</w:t>
      </w:r>
    </w:p>
    <w:p w14:paraId="287AC891" w14:textId="6ABB5039" w:rsidR="00063ECE" w:rsidRPr="00A03584" w:rsidRDefault="00916784" w:rsidP="00B60A8D">
      <w:pPr>
        <w:rPr>
          <w:rFonts w:eastAsia="Times New Roman"/>
        </w:rPr>
      </w:pPr>
      <w:r w:rsidRPr="00A03584">
        <w:rPr>
          <w:color w:val="000000"/>
        </w:rPr>
        <w:t>Depictions of animals were created with biorender.com.</w:t>
      </w:r>
      <w:r w:rsidR="00063ECE" w:rsidRPr="00A03584">
        <w:rPr>
          <w:color w:val="000000"/>
        </w:rPr>
        <w:t xml:space="preserve"> </w:t>
      </w:r>
      <w:r w:rsidR="00063ECE" w:rsidRPr="00A03584">
        <w:rPr>
          <w:rFonts w:eastAsia="Times New Roman"/>
          <w:color w:val="000000"/>
        </w:rPr>
        <w:t xml:space="preserve">This work was supported </w:t>
      </w:r>
      <w:r w:rsidR="00E428EC">
        <w:rPr>
          <w:rFonts w:eastAsia="Times New Roman"/>
          <w:color w:val="000000"/>
        </w:rPr>
        <w:t>partly</w:t>
      </w:r>
      <w:r w:rsidR="00063ECE" w:rsidRPr="00A03584">
        <w:rPr>
          <w:rFonts w:eastAsia="Times New Roman"/>
          <w:color w:val="000000"/>
        </w:rPr>
        <w:t xml:space="preserve"> by the AATS Foundation Surgical Investigator Program to TKR, the Medical University of South Carolina </w:t>
      </w:r>
      <w:r w:rsidR="00063ECE" w:rsidRPr="00A03584">
        <w:rPr>
          <w:rFonts w:eastAsia="Times New Roman"/>
          <w:color w:val="000000"/>
        </w:rPr>
        <w:lastRenderedPageBreak/>
        <w:t>FLEX fund to MAH, and an NIH-NHLBI Institutional Postdoctoral Training Grant (T32 HL-007260) to JK and BG.</w:t>
      </w:r>
    </w:p>
    <w:p w14:paraId="76F98C0C" w14:textId="77777777" w:rsidR="00E428EC" w:rsidRDefault="00E428EC" w:rsidP="00B60A8D">
      <w:pPr>
        <w:widowControl/>
        <w:rPr>
          <w:rFonts w:eastAsia="Times New Roman"/>
          <w:color w:val="000000"/>
        </w:rPr>
      </w:pPr>
    </w:p>
    <w:p w14:paraId="3493B03B" w14:textId="2175DAE1" w:rsidR="00B60A8D" w:rsidRPr="00A03584" w:rsidRDefault="00B60A8D" w:rsidP="00B60A8D">
      <w:pPr>
        <w:widowControl/>
        <w:rPr>
          <w:rFonts w:eastAsia="Times New Roman"/>
          <w:color w:val="000000"/>
        </w:rPr>
      </w:pPr>
      <w:r w:rsidRPr="00A03584">
        <w:rPr>
          <w:rFonts w:eastAsia="Times New Roman"/>
          <w:color w:val="000000"/>
        </w:rPr>
        <w:t xml:space="preserve">This work was supported in part by the AATS Foundation Surgical Investigator Grant </w:t>
      </w:r>
      <w:r w:rsidR="006A615F">
        <w:rPr>
          <w:rFonts w:eastAsia="Times New Roman"/>
          <w:color w:val="000000"/>
        </w:rPr>
        <w:t xml:space="preserve">and the Children’s Excellence Fund held by the Department of Pediatrics at the Medical University of South Carolina </w:t>
      </w:r>
      <w:r w:rsidRPr="00A03584">
        <w:rPr>
          <w:rFonts w:eastAsia="Times New Roman"/>
          <w:color w:val="000000"/>
        </w:rPr>
        <w:t xml:space="preserve">to TKR, an NIH-NHLBI Institutional Postdoctoral Training Grant (T32 HL-007260) to JK, and the Medical University of South Carolina College of Medicine </w:t>
      </w:r>
      <w:proofErr w:type="spellStart"/>
      <w:r w:rsidRPr="00A03584">
        <w:rPr>
          <w:rFonts w:eastAsia="Times New Roman"/>
          <w:color w:val="000000"/>
        </w:rPr>
        <w:t>Preclerkship</w:t>
      </w:r>
      <w:proofErr w:type="spellEnd"/>
      <w:r w:rsidRPr="00A03584">
        <w:rPr>
          <w:rFonts w:eastAsia="Times New Roman"/>
          <w:color w:val="000000"/>
        </w:rPr>
        <w:t xml:space="preserve"> (FLEX) Research Fund to MH.</w:t>
      </w:r>
    </w:p>
    <w:p w14:paraId="25B2FBBD" w14:textId="77777777" w:rsidR="006E4797" w:rsidRPr="00A03584" w:rsidRDefault="006E4797" w:rsidP="00B60A8D">
      <w:pPr>
        <w:rPr>
          <w:b/>
        </w:rPr>
      </w:pPr>
    </w:p>
    <w:p w14:paraId="5E703EBA" w14:textId="2F0184E2" w:rsidR="006E4797" w:rsidRPr="00A03584" w:rsidRDefault="00551D82" w:rsidP="00B60A8D">
      <w:pPr>
        <w:pBdr>
          <w:top w:val="nil"/>
          <w:left w:val="nil"/>
          <w:bottom w:val="nil"/>
          <w:right w:val="nil"/>
          <w:between w:val="nil"/>
        </w:pBdr>
        <w:rPr>
          <w:color w:val="808080"/>
        </w:rPr>
      </w:pPr>
      <w:r w:rsidRPr="00A03584">
        <w:rPr>
          <w:b/>
          <w:color w:val="000000"/>
        </w:rPr>
        <w:t>DISCLOSURES:</w:t>
      </w:r>
    </w:p>
    <w:p w14:paraId="132340D6" w14:textId="68539456" w:rsidR="006E4797" w:rsidRPr="00A03584" w:rsidRDefault="00916784" w:rsidP="00B60A8D">
      <w:pPr>
        <w:rPr>
          <w:rFonts w:eastAsia="Times New Roman"/>
          <w:iCs/>
          <w:lang w:val="en-GB" w:eastAsia="en-GB"/>
        </w:rPr>
      </w:pPr>
      <w:r w:rsidRPr="00A03584">
        <w:rPr>
          <w:rFonts w:eastAsia="Times New Roman"/>
          <w:iCs/>
          <w:lang w:val="en-GB" w:eastAsia="en-GB"/>
        </w:rPr>
        <w:t>The authors declare that the research was conducted in the absence of any commercial or financial relationships that could be construed as a potential conflict of interest.</w:t>
      </w:r>
    </w:p>
    <w:p w14:paraId="4A7B0E5C" w14:textId="77777777" w:rsidR="006E4797" w:rsidRPr="00A03584" w:rsidRDefault="006E4797" w:rsidP="00B60A8D">
      <w:pPr>
        <w:rPr>
          <w:color w:val="000000"/>
        </w:rPr>
      </w:pPr>
    </w:p>
    <w:p w14:paraId="4AD8867E" w14:textId="696E96F5" w:rsidR="00D52343" w:rsidRPr="00A03584" w:rsidRDefault="00551D82" w:rsidP="00B60A8D">
      <w:r w:rsidRPr="00A03584">
        <w:rPr>
          <w:b/>
        </w:rPr>
        <w:t>REFERENCES:</w:t>
      </w:r>
    </w:p>
    <w:p w14:paraId="30D8C4AF" w14:textId="10F97E41" w:rsidR="000229C8" w:rsidRPr="00A03584" w:rsidRDefault="000229C8" w:rsidP="00B60A8D">
      <w:pPr>
        <w:autoSpaceDE w:val="0"/>
        <w:autoSpaceDN w:val="0"/>
        <w:adjustRightInd w:val="0"/>
        <w:rPr>
          <w:noProof/>
        </w:rPr>
      </w:pPr>
      <w:r w:rsidRPr="00A03584">
        <w:rPr>
          <w:color w:val="808080"/>
        </w:rPr>
        <w:fldChar w:fldCharType="begin" w:fldLock="1"/>
      </w:r>
      <w:r w:rsidRPr="00A03584">
        <w:rPr>
          <w:color w:val="808080"/>
        </w:rPr>
        <w:instrText xml:space="preserve">ADDIN Mendeley Bibliography CSL_BIBLIOGRAPHY </w:instrText>
      </w:r>
      <w:r w:rsidRPr="00A03584">
        <w:rPr>
          <w:color w:val="808080"/>
        </w:rPr>
        <w:fldChar w:fldCharType="separate"/>
      </w:r>
      <w:r w:rsidRPr="00A03584">
        <w:rPr>
          <w:noProof/>
        </w:rPr>
        <w:t>1.</w:t>
      </w:r>
      <w:r w:rsidRPr="00A03584">
        <w:rPr>
          <w:noProof/>
        </w:rPr>
        <w:tab/>
        <w:t>Van Der Linde</w:t>
      </w:r>
      <w:r w:rsidR="0040235B">
        <w:rPr>
          <w:noProof/>
        </w:rPr>
        <w:t>,</w:t>
      </w:r>
      <w:r w:rsidRPr="00A03584">
        <w:rPr>
          <w:noProof/>
        </w:rPr>
        <w:t xml:space="preserve"> D</w:t>
      </w:r>
      <w:r w:rsidR="0040235B">
        <w:rPr>
          <w:noProof/>
        </w:rPr>
        <w:t>.</w:t>
      </w:r>
      <w:r w:rsidRPr="00A03584">
        <w:rPr>
          <w:noProof/>
        </w:rPr>
        <w:t xml:space="preserve"> et al. Birth prevalence of congenital heart disease worldwide: A systematic review and meta-analysis. </w:t>
      </w:r>
      <w:r w:rsidRPr="00A03584">
        <w:rPr>
          <w:i/>
          <w:iCs/>
          <w:noProof/>
        </w:rPr>
        <w:t>Journal of the American College of Cardiology</w:t>
      </w:r>
      <w:r w:rsidRPr="00617BBF">
        <w:rPr>
          <w:noProof/>
        </w:rPr>
        <w:t xml:space="preserve">. </w:t>
      </w:r>
      <w:r w:rsidRPr="0040235B">
        <w:rPr>
          <w:b/>
          <w:bCs/>
          <w:noProof/>
        </w:rPr>
        <w:t>58</w:t>
      </w:r>
      <w:r w:rsidR="0040235B" w:rsidRPr="0040235B">
        <w:rPr>
          <w:b/>
          <w:bCs/>
          <w:noProof/>
        </w:rPr>
        <w:t xml:space="preserve"> </w:t>
      </w:r>
      <w:r w:rsidRPr="00A03584">
        <w:rPr>
          <w:noProof/>
        </w:rPr>
        <w:t>(21)</w:t>
      </w:r>
      <w:r w:rsidR="0040235B">
        <w:rPr>
          <w:noProof/>
        </w:rPr>
        <w:t xml:space="preserve">, </w:t>
      </w:r>
      <w:r w:rsidRPr="00A03584">
        <w:rPr>
          <w:noProof/>
        </w:rPr>
        <w:t>2241</w:t>
      </w:r>
      <w:r w:rsidR="00745941">
        <w:rPr>
          <w:noProof/>
        </w:rPr>
        <w:t>–</w:t>
      </w:r>
      <w:r w:rsidRPr="00A03584">
        <w:rPr>
          <w:noProof/>
        </w:rPr>
        <w:t>2247</w:t>
      </w:r>
      <w:r w:rsidR="0040235B">
        <w:rPr>
          <w:noProof/>
        </w:rPr>
        <w:t xml:space="preserve"> (2011)</w:t>
      </w:r>
      <w:r w:rsidRPr="00A03584">
        <w:rPr>
          <w:noProof/>
        </w:rPr>
        <w:t>.</w:t>
      </w:r>
    </w:p>
    <w:p w14:paraId="06FE3F40" w14:textId="37B0AB2D" w:rsidR="000229C8" w:rsidRPr="00A03584" w:rsidRDefault="000229C8" w:rsidP="00B60A8D">
      <w:pPr>
        <w:autoSpaceDE w:val="0"/>
        <w:autoSpaceDN w:val="0"/>
        <w:adjustRightInd w:val="0"/>
        <w:rPr>
          <w:noProof/>
        </w:rPr>
      </w:pPr>
      <w:r w:rsidRPr="00A03584">
        <w:rPr>
          <w:noProof/>
        </w:rPr>
        <w:t>2.</w:t>
      </w:r>
      <w:r w:rsidRPr="00A03584">
        <w:rPr>
          <w:noProof/>
        </w:rPr>
        <w:tab/>
        <w:t>Jacobs</w:t>
      </w:r>
      <w:r w:rsidR="005E326F">
        <w:rPr>
          <w:noProof/>
        </w:rPr>
        <w:t>,</w:t>
      </w:r>
      <w:r w:rsidRPr="00A03584">
        <w:rPr>
          <w:noProof/>
        </w:rPr>
        <w:t xml:space="preserve"> J</w:t>
      </w:r>
      <w:r w:rsidR="005E326F">
        <w:rPr>
          <w:noProof/>
        </w:rPr>
        <w:t>.</w:t>
      </w:r>
      <w:r w:rsidR="00745941">
        <w:rPr>
          <w:noProof/>
        </w:rPr>
        <w:t xml:space="preserve"> </w:t>
      </w:r>
      <w:r w:rsidRPr="00A03584">
        <w:rPr>
          <w:noProof/>
        </w:rPr>
        <w:t>P</w:t>
      </w:r>
      <w:r w:rsidR="005E326F">
        <w:rPr>
          <w:noProof/>
        </w:rPr>
        <w:t>.</w:t>
      </w:r>
      <w:r w:rsidRPr="00A03584">
        <w:rPr>
          <w:noProof/>
        </w:rPr>
        <w:t xml:space="preserve"> et al. Reoperations for pediatric and congenital heart disease: An analysis of the Society of Thoracic Surgeons (STS) congenital heart surgery database. </w:t>
      </w:r>
      <w:r w:rsidRPr="00A03584">
        <w:rPr>
          <w:i/>
          <w:iCs/>
          <w:noProof/>
        </w:rPr>
        <w:t>Seminars in Thoracic and Cardiovascular Surgery: Pediatric Cardiac Surgery Annual</w:t>
      </w:r>
      <w:r w:rsidRPr="00617BBF">
        <w:rPr>
          <w:noProof/>
        </w:rPr>
        <w:t>.</w:t>
      </w:r>
      <w:r w:rsidR="00575110" w:rsidRPr="00482487">
        <w:rPr>
          <w:noProof/>
        </w:rPr>
        <w:t xml:space="preserve"> </w:t>
      </w:r>
      <w:r w:rsidRPr="00A96B4B">
        <w:rPr>
          <w:b/>
          <w:bCs/>
          <w:noProof/>
        </w:rPr>
        <w:t>17</w:t>
      </w:r>
      <w:r w:rsidR="00575110">
        <w:rPr>
          <w:noProof/>
        </w:rPr>
        <w:t xml:space="preserve"> </w:t>
      </w:r>
      <w:r w:rsidRPr="00A03584">
        <w:rPr>
          <w:noProof/>
        </w:rPr>
        <w:t>(1)</w:t>
      </w:r>
      <w:r w:rsidR="00482487">
        <w:rPr>
          <w:noProof/>
        </w:rPr>
        <w:t>,</w:t>
      </w:r>
      <w:r w:rsidR="00575110">
        <w:rPr>
          <w:noProof/>
        </w:rPr>
        <w:t xml:space="preserve"> </w:t>
      </w:r>
      <w:r w:rsidRPr="00A03584">
        <w:rPr>
          <w:noProof/>
        </w:rPr>
        <w:t>2</w:t>
      </w:r>
      <w:r w:rsidR="00482487">
        <w:rPr>
          <w:noProof/>
        </w:rPr>
        <w:t>–</w:t>
      </w:r>
      <w:r w:rsidRPr="00A03584">
        <w:rPr>
          <w:noProof/>
        </w:rPr>
        <w:t>8</w:t>
      </w:r>
      <w:r w:rsidR="00442B98">
        <w:rPr>
          <w:noProof/>
        </w:rPr>
        <w:t xml:space="preserve"> (</w:t>
      </w:r>
      <w:r w:rsidR="00442B98" w:rsidRPr="00A03584">
        <w:rPr>
          <w:noProof/>
        </w:rPr>
        <w:t>2014</w:t>
      </w:r>
      <w:r w:rsidR="00442B98">
        <w:rPr>
          <w:noProof/>
        </w:rPr>
        <w:t>)</w:t>
      </w:r>
      <w:r w:rsidRPr="00A03584">
        <w:rPr>
          <w:noProof/>
        </w:rPr>
        <w:t>.</w:t>
      </w:r>
    </w:p>
    <w:p w14:paraId="62CD2D46" w14:textId="35A4638A" w:rsidR="000229C8" w:rsidRPr="00A03584" w:rsidRDefault="000229C8" w:rsidP="00B60A8D">
      <w:pPr>
        <w:autoSpaceDE w:val="0"/>
        <w:autoSpaceDN w:val="0"/>
        <w:adjustRightInd w:val="0"/>
        <w:rPr>
          <w:noProof/>
        </w:rPr>
      </w:pPr>
      <w:r w:rsidRPr="00A03584">
        <w:rPr>
          <w:noProof/>
        </w:rPr>
        <w:t>3.</w:t>
      </w:r>
      <w:r w:rsidRPr="00A03584">
        <w:rPr>
          <w:noProof/>
        </w:rPr>
        <w:tab/>
        <w:t>Syedain</w:t>
      </w:r>
      <w:r w:rsidR="005E326F">
        <w:rPr>
          <w:noProof/>
        </w:rPr>
        <w:t>,</w:t>
      </w:r>
      <w:r w:rsidRPr="00A03584">
        <w:rPr>
          <w:noProof/>
        </w:rPr>
        <w:t xml:space="preserve"> Z</w:t>
      </w:r>
      <w:r w:rsidR="005E326F">
        <w:rPr>
          <w:noProof/>
        </w:rPr>
        <w:t>.</w:t>
      </w:r>
      <w:r w:rsidR="00482487">
        <w:rPr>
          <w:noProof/>
        </w:rPr>
        <w:t xml:space="preserve"> </w:t>
      </w:r>
      <w:r w:rsidRPr="00A03584">
        <w:rPr>
          <w:noProof/>
        </w:rPr>
        <w:t>H</w:t>
      </w:r>
      <w:r w:rsidR="005E326F">
        <w:rPr>
          <w:noProof/>
        </w:rPr>
        <w:t>.</w:t>
      </w:r>
      <w:r w:rsidRPr="00A03584">
        <w:rPr>
          <w:noProof/>
        </w:rPr>
        <w:t xml:space="preserve"> et al. Pediatric tri-tube valved conduits made from fibroblast-produced extracellular matrix evaluated over 52 weeks in growing lambs. </w:t>
      </w:r>
      <w:r w:rsidRPr="00A03584">
        <w:rPr>
          <w:i/>
          <w:iCs/>
          <w:noProof/>
        </w:rPr>
        <w:t>Science Translational Medicine</w:t>
      </w:r>
      <w:r w:rsidRPr="00A03584">
        <w:rPr>
          <w:noProof/>
        </w:rPr>
        <w:t>.</w:t>
      </w:r>
      <w:r w:rsidR="00482487">
        <w:rPr>
          <w:noProof/>
        </w:rPr>
        <w:t xml:space="preserve"> </w:t>
      </w:r>
      <w:r w:rsidRPr="00A96B4B">
        <w:rPr>
          <w:b/>
          <w:bCs/>
          <w:noProof/>
        </w:rPr>
        <w:t>13</w:t>
      </w:r>
      <w:r w:rsidR="00575110">
        <w:rPr>
          <w:noProof/>
        </w:rPr>
        <w:t xml:space="preserve"> </w:t>
      </w:r>
      <w:r w:rsidRPr="00A03584">
        <w:rPr>
          <w:noProof/>
        </w:rPr>
        <w:t>(585)</w:t>
      </w:r>
      <w:r w:rsidR="00482487">
        <w:rPr>
          <w:noProof/>
        </w:rPr>
        <w:t>,</w:t>
      </w:r>
      <w:r w:rsidR="00575110">
        <w:rPr>
          <w:noProof/>
        </w:rPr>
        <w:t xml:space="preserve"> </w:t>
      </w:r>
      <w:r w:rsidRPr="00A03584">
        <w:rPr>
          <w:noProof/>
        </w:rPr>
        <w:t>1</w:t>
      </w:r>
      <w:r w:rsidR="00482487">
        <w:rPr>
          <w:noProof/>
        </w:rPr>
        <w:t>–</w:t>
      </w:r>
      <w:r w:rsidRPr="00A03584">
        <w:rPr>
          <w:noProof/>
        </w:rPr>
        <w:t>16</w:t>
      </w:r>
      <w:r w:rsidR="00575110">
        <w:rPr>
          <w:noProof/>
        </w:rPr>
        <w:t xml:space="preserve"> (</w:t>
      </w:r>
      <w:r w:rsidR="00575110" w:rsidRPr="00A03584">
        <w:rPr>
          <w:noProof/>
        </w:rPr>
        <w:t>2021</w:t>
      </w:r>
      <w:r w:rsidR="00575110">
        <w:rPr>
          <w:noProof/>
        </w:rPr>
        <w:t>)</w:t>
      </w:r>
      <w:r w:rsidRPr="00A03584">
        <w:rPr>
          <w:noProof/>
        </w:rPr>
        <w:t>.</w:t>
      </w:r>
    </w:p>
    <w:p w14:paraId="744ECB04" w14:textId="4468781C" w:rsidR="000229C8" w:rsidRPr="00A03584" w:rsidRDefault="000229C8" w:rsidP="00B60A8D">
      <w:pPr>
        <w:autoSpaceDE w:val="0"/>
        <w:autoSpaceDN w:val="0"/>
        <w:adjustRightInd w:val="0"/>
        <w:rPr>
          <w:noProof/>
        </w:rPr>
      </w:pPr>
      <w:r w:rsidRPr="00A03584">
        <w:rPr>
          <w:noProof/>
        </w:rPr>
        <w:t>4.</w:t>
      </w:r>
      <w:r w:rsidRPr="00A03584">
        <w:rPr>
          <w:noProof/>
        </w:rPr>
        <w:tab/>
        <w:t>Khan</w:t>
      </w:r>
      <w:r w:rsidR="005E326F">
        <w:rPr>
          <w:noProof/>
        </w:rPr>
        <w:t>,</w:t>
      </w:r>
      <w:r w:rsidRPr="00A03584">
        <w:rPr>
          <w:noProof/>
        </w:rPr>
        <w:t xml:space="preserve"> M</w:t>
      </w:r>
      <w:r w:rsidR="005E326F">
        <w:rPr>
          <w:noProof/>
        </w:rPr>
        <w:t>.</w:t>
      </w:r>
      <w:r w:rsidR="00482487">
        <w:rPr>
          <w:noProof/>
        </w:rPr>
        <w:t xml:space="preserve"> </w:t>
      </w:r>
      <w:r w:rsidRPr="00A03584">
        <w:rPr>
          <w:noProof/>
        </w:rPr>
        <w:t>S</w:t>
      </w:r>
      <w:r w:rsidR="005E326F">
        <w:rPr>
          <w:noProof/>
        </w:rPr>
        <w:t>.</w:t>
      </w:r>
      <w:r w:rsidRPr="00A03584">
        <w:rPr>
          <w:noProof/>
        </w:rPr>
        <w:t>, Samayoa</w:t>
      </w:r>
      <w:r w:rsidR="005E326F">
        <w:rPr>
          <w:noProof/>
        </w:rPr>
        <w:t>,</w:t>
      </w:r>
      <w:r w:rsidRPr="00A03584">
        <w:rPr>
          <w:noProof/>
        </w:rPr>
        <w:t xml:space="preserve"> A</w:t>
      </w:r>
      <w:r w:rsidR="005E326F">
        <w:rPr>
          <w:noProof/>
        </w:rPr>
        <w:t>.</w:t>
      </w:r>
      <w:r w:rsidR="00482487">
        <w:rPr>
          <w:noProof/>
        </w:rPr>
        <w:t xml:space="preserve"> </w:t>
      </w:r>
      <w:r w:rsidRPr="00A03584">
        <w:rPr>
          <w:noProof/>
        </w:rPr>
        <w:t>X</w:t>
      </w:r>
      <w:r w:rsidR="005E326F">
        <w:rPr>
          <w:noProof/>
        </w:rPr>
        <w:t>.</w:t>
      </w:r>
      <w:r w:rsidRPr="00A03584">
        <w:rPr>
          <w:noProof/>
        </w:rPr>
        <w:t>, Chen</w:t>
      </w:r>
      <w:r w:rsidR="005E326F">
        <w:rPr>
          <w:noProof/>
        </w:rPr>
        <w:t>,</w:t>
      </w:r>
      <w:r w:rsidRPr="00A03584">
        <w:rPr>
          <w:noProof/>
        </w:rPr>
        <w:t xml:space="preserve"> D</w:t>
      </w:r>
      <w:r w:rsidR="005E326F">
        <w:rPr>
          <w:noProof/>
        </w:rPr>
        <w:t>.</w:t>
      </w:r>
      <w:r w:rsidR="00482487">
        <w:rPr>
          <w:noProof/>
        </w:rPr>
        <w:t xml:space="preserve"> </w:t>
      </w:r>
      <w:r w:rsidRPr="00A03584">
        <w:rPr>
          <w:noProof/>
        </w:rPr>
        <w:t>W</w:t>
      </w:r>
      <w:r w:rsidR="005E326F">
        <w:rPr>
          <w:noProof/>
        </w:rPr>
        <w:t>.</w:t>
      </w:r>
      <w:r w:rsidRPr="00A03584">
        <w:rPr>
          <w:noProof/>
        </w:rPr>
        <w:t>, Petit</w:t>
      </w:r>
      <w:r w:rsidR="005E326F">
        <w:rPr>
          <w:noProof/>
        </w:rPr>
        <w:t>,</w:t>
      </w:r>
      <w:r w:rsidRPr="00A03584">
        <w:rPr>
          <w:noProof/>
        </w:rPr>
        <w:t xml:space="preserve"> C</w:t>
      </w:r>
      <w:r w:rsidR="005E326F">
        <w:rPr>
          <w:noProof/>
        </w:rPr>
        <w:t>.</w:t>
      </w:r>
      <w:r w:rsidR="00482487">
        <w:rPr>
          <w:noProof/>
        </w:rPr>
        <w:t xml:space="preserve"> </w:t>
      </w:r>
      <w:r w:rsidRPr="00A03584">
        <w:rPr>
          <w:noProof/>
        </w:rPr>
        <w:t>J</w:t>
      </w:r>
      <w:r w:rsidR="005E326F">
        <w:rPr>
          <w:noProof/>
        </w:rPr>
        <w:t>.</w:t>
      </w:r>
      <w:r w:rsidRPr="00A03584">
        <w:rPr>
          <w:noProof/>
        </w:rPr>
        <w:t>, Fraser</w:t>
      </w:r>
      <w:r w:rsidR="005E326F">
        <w:rPr>
          <w:noProof/>
        </w:rPr>
        <w:t>,</w:t>
      </w:r>
      <w:r w:rsidRPr="00A03584">
        <w:rPr>
          <w:noProof/>
        </w:rPr>
        <w:t xml:space="preserve"> C</w:t>
      </w:r>
      <w:r w:rsidR="005E326F">
        <w:rPr>
          <w:noProof/>
        </w:rPr>
        <w:t>.</w:t>
      </w:r>
      <w:r w:rsidR="00482487">
        <w:rPr>
          <w:noProof/>
        </w:rPr>
        <w:t xml:space="preserve"> </w:t>
      </w:r>
      <w:r w:rsidRPr="00A03584">
        <w:rPr>
          <w:noProof/>
        </w:rPr>
        <w:t xml:space="preserve">D. Contemporary experience with surgical treatment of aortic valve disease in children. </w:t>
      </w:r>
      <w:r w:rsidRPr="00A03584">
        <w:rPr>
          <w:i/>
          <w:iCs/>
          <w:noProof/>
        </w:rPr>
        <w:t>Journal of Thoracic and Cardiovascular Surgery</w:t>
      </w:r>
      <w:r w:rsidRPr="00A03584">
        <w:rPr>
          <w:noProof/>
        </w:rPr>
        <w:t>.</w:t>
      </w:r>
      <w:r w:rsidR="000C3B3C">
        <w:rPr>
          <w:noProof/>
        </w:rPr>
        <w:t xml:space="preserve"> </w:t>
      </w:r>
      <w:r w:rsidRPr="000C3B3C">
        <w:rPr>
          <w:b/>
          <w:bCs/>
          <w:noProof/>
        </w:rPr>
        <w:t>146</w:t>
      </w:r>
      <w:r w:rsidR="000C3B3C">
        <w:rPr>
          <w:noProof/>
        </w:rPr>
        <w:t xml:space="preserve"> </w:t>
      </w:r>
      <w:r w:rsidRPr="00A03584">
        <w:rPr>
          <w:noProof/>
        </w:rPr>
        <w:t>(3)</w:t>
      </w:r>
      <w:r w:rsidR="00482487">
        <w:rPr>
          <w:noProof/>
        </w:rPr>
        <w:t>,</w:t>
      </w:r>
      <w:r w:rsidR="000C3B3C">
        <w:rPr>
          <w:noProof/>
        </w:rPr>
        <w:t xml:space="preserve"> </w:t>
      </w:r>
      <w:r w:rsidRPr="00A03584">
        <w:rPr>
          <w:noProof/>
        </w:rPr>
        <w:t>512</w:t>
      </w:r>
      <w:r w:rsidR="00482487">
        <w:rPr>
          <w:noProof/>
        </w:rPr>
        <w:t>–</w:t>
      </w:r>
      <w:r w:rsidRPr="00A03584">
        <w:rPr>
          <w:noProof/>
        </w:rPr>
        <w:t>521</w:t>
      </w:r>
      <w:r w:rsidR="000C3B3C">
        <w:rPr>
          <w:noProof/>
        </w:rPr>
        <w:t xml:space="preserve"> (2013)</w:t>
      </w:r>
      <w:r w:rsidRPr="00A03584">
        <w:rPr>
          <w:noProof/>
        </w:rPr>
        <w:t>.</w:t>
      </w:r>
    </w:p>
    <w:p w14:paraId="0DCF4A93" w14:textId="50650A9E" w:rsidR="000229C8" w:rsidRPr="00A03584" w:rsidRDefault="000229C8" w:rsidP="00B60A8D">
      <w:pPr>
        <w:autoSpaceDE w:val="0"/>
        <w:autoSpaceDN w:val="0"/>
        <w:adjustRightInd w:val="0"/>
        <w:rPr>
          <w:noProof/>
        </w:rPr>
      </w:pPr>
      <w:r w:rsidRPr="00A03584">
        <w:rPr>
          <w:noProof/>
        </w:rPr>
        <w:t>5.</w:t>
      </w:r>
      <w:r w:rsidRPr="00A03584">
        <w:rPr>
          <w:noProof/>
        </w:rPr>
        <w:tab/>
        <w:t>Boyd</w:t>
      </w:r>
      <w:r w:rsidR="005E326F">
        <w:rPr>
          <w:noProof/>
        </w:rPr>
        <w:t>,</w:t>
      </w:r>
      <w:r w:rsidRPr="00A03584">
        <w:rPr>
          <w:noProof/>
        </w:rPr>
        <w:t xml:space="preserve"> R</w:t>
      </w:r>
      <w:r w:rsidR="005E326F">
        <w:rPr>
          <w:noProof/>
        </w:rPr>
        <w:t>.</w:t>
      </w:r>
      <w:r w:rsidRPr="00A03584">
        <w:rPr>
          <w:noProof/>
        </w:rPr>
        <w:t>, Parisi</w:t>
      </w:r>
      <w:r w:rsidR="005E326F">
        <w:rPr>
          <w:noProof/>
        </w:rPr>
        <w:t>,</w:t>
      </w:r>
      <w:r w:rsidRPr="00A03584">
        <w:rPr>
          <w:noProof/>
        </w:rPr>
        <w:t xml:space="preserve"> F</w:t>
      </w:r>
      <w:r w:rsidR="005E326F">
        <w:rPr>
          <w:noProof/>
        </w:rPr>
        <w:t>.</w:t>
      </w:r>
      <w:r w:rsidRPr="00A03584">
        <w:rPr>
          <w:noProof/>
        </w:rPr>
        <w:t>, Kalfa</w:t>
      </w:r>
      <w:r w:rsidR="005E326F">
        <w:rPr>
          <w:noProof/>
        </w:rPr>
        <w:t>,</w:t>
      </w:r>
      <w:r w:rsidRPr="00A03584">
        <w:rPr>
          <w:noProof/>
        </w:rPr>
        <w:t xml:space="preserve"> D</w:t>
      </w:r>
      <w:r w:rsidR="005E326F">
        <w:rPr>
          <w:noProof/>
        </w:rPr>
        <w:t>.</w:t>
      </w:r>
      <w:r w:rsidRPr="00A03584">
        <w:rPr>
          <w:noProof/>
        </w:rPr>
        <w:t xml:space="preserve"> State of the </w:t>
      </w:r>
      <w:r w:rsidR="00482487">
        <w:rPr>
          <w:noProof/>
        </w:rPr>
        <w:t>a</w:t>
      </w:r>
      <w:r w:rsidRPr="00A03584">
        <w:rPr>
          <w:noProof/>
        </w:rPr>
        <w:t xml:space="preserve">rt: Tissue </w:t>
      </w:r>
      <w:r w:rsidR="00482487">
        <w:rPr>
          <w:noProof/>
        </w:rPr>
        <w:t>e</w:t>
      </w:r>
      <w:r w:rsidRPr="00A03584">
        <w:rPr>
          <w:noProof/>
        </w:rPr>
        <w:t xml:space="preserve">ngineering in </w:t>
      </w:r>
      <w:r w:rsidR="00482487">
        <w:rPr>
          <w:noProof/>
        </w:rPr>
        <w:t>c</w:t>
      </w:r>
      <w:r w:rsidRPr="00A03584">
        <w:rPr>
          <w:noProof/>
        </w:rPr>
        <w:t xml:space="preserve">ongenital </w:t>
      </w:r>
      <w:r w:rsidR="00482487">
        <w:rPr>
          <w:noProof/>
        </w:rPr>
        <w:t>h</w:t>
      </w:r>
      <w:r w:rsidRPr="00A03584">
        <w:rPr>
          <w:noProof/>
        </w:rPr>
        <w:t xml:space="preserve">eart </w:t>
      </w:r>
      <w:r w:rsidR="00482487">
        <w:rPr>
          <w:noProof/>
        </w:rPr>
        <w:t>s</w:t>
      </w:r>
      <w:r w:rsidRPr="00A03584">
        <w:rPr>
          <w:noProof/>
        </w:rPr>
        <w:t xml:space="preserve">urgery. </w:t>
      </w:r>
      <w:r w:rsidRPr="00A03584">
        <w:rPr>
          <w:i/>
          <w:iCs/>
          <w:noProof/>
        </w:rPr>
        <w:t>Seminars in Thoracic and Cardiovascular Surgery</w:t>
      </w:r>
      <w:r w:rsidRPr="00A03584">
        <w:rPr>
          <w:noProof/>
        </w:rPr>
        <w:t xml:space="preserve">. </w:t>
      </w:r>
      <w:r w:rsidRPr="003F4D7C">
        <w:rPr>
          <w:b/>
          <w:bCs/>
          <w:noProof/>
        </w:rPr>
        <w:t>31</w:t>
      </w:r>
      <w:r w:rsidR="003F4D7C">
        <w:rPr>
          <w:noProof/>
        </w:rPr>
        <w:t xml:space="preserve"> </w:t>
      </w:r>
      <w:r w:rsidRPr="00A03584">
        <w:rPr>
          <w:noProof/>
        </w:rPr>
        <w:t>(4)</w:t>
      </w:r>
      <w:r w:rsidR="00482487">
        <w:rPr>
          <w:noProof/>
        </w:rPr>
        <w:t>,</w:t>
      </w:r>
      <w:r w:rsidR="003F4D7C">
        <w:rPr>
          <w:noProof/>
        </w:rPr>
        <w:t xml:space="preserve"> </w:t>
      </w:r>
      <w:r w:rsidRPr="00A03584">
        <w:rPr>
          <w:noProof/>
        </w:rPr>
        <w:t>807</w:t>
      </w:r>
      <w:r w:rsidR="00482487">
        <w:rPr>
          <w:noProof/>
        </w:rPr>
        <w:t>–</w:t>
      </w:r>
      <w:r w:rsidRPr="00A03584">
        <w:rPr>
          <w:noProof/>
        </w:rPr>
        <w:t>817</w:t>
      </w:r>
      <w:r w:rsidR="003F4D7C">
        <w:rPr>
          <w:noProof/>
        </w:rPr>
        <w:t xml:space="preserve"> (2019).</w:t>
      </w:r>
    </w:p>
    <w:p w14:paraId="646C8F17" w14:textId="37B7FE94" w:rsidR="000229C8" w:rsidRPr="00A03584" w:rsidRDefault="000229C8" w:rsidP="00B60A8D">
      <w:pPr>
        <w:autoSpaceDE w:val="0"/>
        <w:autoSpaceDN w:val="0"/>
        <w:adjustRightInd w:val="0"/>
        <w:rPr>
          <w:noProof/>
        </w:rPr>
      </w:pPr>
      <w:r w:rsidRPr="00A03584">
        <w:rPr>
          <w:noProof/>
        </w:rPr>
        <w:t>6.</w:t>
      </w:r>
      <w:r w:rsidRPr="00A03584">
        <w:rPr>
          <w:noProof/>
        </w:rPr>
        <w:tab/>
        <w:t>Feins</w:t>
      </w:r>
      <w:r w:rsidR="005E326F">
        <w:rPr>
          <w:noProof/>
        </w:rPr>
        <w:t>,</w:t>
      </w:r>
      <w:r w:rsidRPr="00A03584">
        <w:rPr>
          <w:noProof/>
        </w:rPr>
        <w:t xml:space="preserve"> E</w:t>
      </w:r>
      <w:r w:rsidR="005E326F">
        <w:rPr>
          <w:noProof/>
        </w:rPr>
        <w:t>.</w:t>
      </w:r>
      <w:r w:rsidR="00482487">
        <w:rPr>
          <w:noProof/>
        </w:rPr>
        <w:t xml:space="preserve"> </w:t>
      </w:r>
      <w:r w:rsidRPr="00A03584">
        <w:rPr>
          <w:noProof/>
        </w:rPr>
        <w:t>N</w:t>
      </w:r>
      <w:r w:rsidR="005E326F">
        <w:rPr>
          <w:noProof/>
        </w:rPr>
        <w:t>.</w:t>
      </w:r>
      <w:r w:rsidRPr="00A03584">
        <w:rPr>
          <w:noProof/>
        </w:rPr>
        <w:t>, Emani</w:t>
      </w:r>
      <w:r w:rsidR="005E326F">
        <w:rPr>
          <w:noProof/>
        </w:rPr>
        <w:t>,</w:t>
      </w:r>
      <w:r w:rsidRPr="00A03584">
        <w:rPr>
          <w:noProof/>
        </w:rPr>
        <w:t xml:space="preserve"> S</w:t>
      </w:r>
      <w:r w:rsidR="005E326F">
        <w:rPr>
          <w:noProof/>
        </w:rPr>
        <w:t>.</w:t>
      </w:r>
      <w:r w:rsidR="00482487">
        <w:rPr>
          <w:noProof/>
        </w:rPr>
        <w:t xml:space="preserve"> </w:t>
      </w:r>
      <w:r w:rsidRPr="00A03584">
        <w:rPr>
          <w:noProof/>
        </w:rPr>
        <w:t xml:space="preserve">M. Expandable </w:t>
      </w:r>
      <w:r w:rsidR="00482487">
        <w:rPr>
          <w:noProof/>
        </w:rPr>
        <w:t>v</w:t>
      </w:r>
      <w:r w:rsidRPr="00A03584">
        <w:rPr>
          <w:noProof/>
        </w:rPr>
        <w:t xml:space="preserve">alves, </w:t>
      </w:r>
      <w:r w:rsidR="00482487">
        <w:rPr>
          <w:noProof/>
        </w:rPr>
        <w:t>a</w:t>
      </w:r>
      <w:r w:rsidRPr="00A03584">
        <w:rPr>
          <w:noProof/>
        </w:rPr>
        <w:t xml:space="preserve">nnuloplasty </w:t>
      </w:r>
      <w:r w:rsidR="00482487">
        <w:rPr>
          <w:noProof/>
        </w:rPr>
        <w:t>r</w:t>
      </w:r>
      <w:r w:rsidRPr="00A03584">
        <w:rPr>
          <w:noProof/>
        </w:rPr>
        <w:t xml:space="preserve">ings, </w:t>
      </w:r>
      <w:r w:rsidR="00482487">
        <w:rPr>
          <w:noProof/>
        </w:rPr>
        <w:t>s</w:t>
      </w:r>
      <w:r w:rsidRPr="00A03584">
        <w:rPr>
          <w:noProof/>
        </w:rPr>
        <w:t xml:space="preserve">hunts, and </w:t>
      </w:r>
      <w:r w:rsidR="00482487">
        <w:rPr>
          <w:noProof/>
        </w:rPr>
        <w:t>b</w:t>
      </w:r>
      <w:r w:rsidRPr="00A03584">
        <w:rPr>
          <w:noProof/>
        </w:rPr>
        <w:t xml:space="preserve">ands for </w:t>
      </w:r>
      <w:r w:rsidR="00482487">
        <w:rPr>
          <w:noProof/>
        </w:rPr>
        <w:t>g</w:t>
      </w:r>
      <w:r w:rsidRPr="00A03584">
        <w:rPr>
          <w:noProof/>
        </w:rPr>
        <w:t xml:space="preserve">rowing </w:t>
      </w:r>
      <w:r w:rsidR="00482487">
        <w:rPr>
          <w:noProof/>
        </w:rPr>
        <w:t>c</w:t>
      </w:r>
      <w:r w:rsidRPr="00A03584">
        <w:rPr>
          <w:noProof/>
        </w:rPr>
        <w:t xml:space="preserve">hildren. </w:t>
      </w:r>
      <w:r w:rsidRPr="00A03584">
        <w:rPr>
          <w:i/>
          <w:iCs/>
          <w:noProof/>
        </w:rPr>
        <w:t>Seminars in Thoracic and Cardiovascular Surgery: Pediatric Cardiac Surgery Annual</w:t>
      </w:r>
      <w:r w:rsidRPr="00A03584">
        <w:rPr>
          <w:noProof/>
        </w:rPr>
        <w:t xml:space="preserve">. </w:t>
      </w:r>
      <w:r w:rsidRPr="00103224">
        <w:rPr>
          <w:b/>
          <w:bCs/>
          <w:noProof/>
        </w:rPr>
        <w:t>23</w:t>
      </w:r>
      <w:r w:rsidR="00103224">
        <w:rPr>
          <w:b/>
          <w:bCs/>
          <w:noProof/>
        </w:rPr>
        <w:t>,</w:t>
      </w:r>
      <w:r w:rsidR="00103224">
        <w:rPr>
          <w:noProof/>
        </w:rPr>
        <w:t xml:space="preserve"> </w:t>
      </w:r>
      <w:r w:rsidRPr="00A03584">
        <w:rPr>
          <w:noProof/>
        </w:rPr>
        <w:t>17</w:t>
      </w:r>
      <w:r w:rsidR="00482487">
        <w:rPr>
          <w:noProof/>
        </w:rPr>
        <w:t>–</w:t>
      </w:r>
      <w:r w:rsidRPr="00A03584">
        <w:rPr>
          <w:noProof/>
        </w:rPr>
        <w:t>23</w:t>
      </w:r>
      <w:r w:rsidR="00103224">
        <w:rPr>
          <w:noProof/>
        </w:rPr>
        <w:t xml:space="preserve"> (2020)</w:t>
      </w:r>
      <w:r w:rsidRPr="00A03584">
        <w:rPr>
          <w:noProof/>
        </w:rPr>
        <w:t>.</w:t>
      </w:r>
    </w:p>
    <w:p w14:paraId="33BA4D35" w14:textId="5F8389E9" w:rsidR="000229C8" w:rsidRPr="00A03584" w:rsidRDefault="000229C8" w:rsidP="00B60A8D">
      <w:pPr>
        <w:autoSpaceDE w:val="0"/>
        <w:autoSpaceDN w:val="0"/>
        <w:adjustRightInd w:val="0"/>
        <w:rPr>
          <w:noProof/>
        </w:rPr>
      </w:pPr>
      <w:r w:rsidRPr="00A03584">
        <w:rPr>
          <w:noProof/>
        </w:rPr>
        <w:t>7.</w:t>
      </w:r>
      <w:r w:rsidRPr="00A03584">
        <w:rPr>
          <w:noProof/>
        </w:rPr>
        <w:tab/>
        <w:t>Lintas</w:t>
      </w:r>
      <w:r w:rsidR="005E326F">
        <w:rPr>
          <w:noProof/>
        </w:rPr>
        <w:t>,</w:t>
      </w:r>
      <w:r w:rsidRPr="00A03584">
        <w:rPr>
          <w:noProof/>
        </w:rPr>
        <w:t xml:space="preserve"> V</w:t>
      </w:r>
      <w:r w:rsidR="005E326F">
        <w:rPr>
          <w:noProof/>
        </w:rPr>
        <w:t>.</w:t>
      </w:r>
      <w:r w:rsidRPr="00A03584">
        <w:rPr>
          <w:noProof/>
        </w:rPr>
        <w:t xml:space="preserve"> et al. TCT-795 Human cell derived off-the-shelf </w:t>
      </w:r>
      <w:r w:rsidR="00482487">
        <w:rPr>
          <w:noProof/>
        </w:rPr>
        <w:t>t</w:t>
      </w:r>
      <w:r w:rsidRPr="00A03584">
        <w:rPr>
          <w:noProof/>
        </w:rPr>
        <w:t xml:space="preserve">issue </w:t>
      </w:r>
      <w:r w:rsidR="00482487">
        <w:rPr>
          <w:noProof/>
        </w:rPr>
        <w:t>e</w:t>
      </w:r>
      <w:r w:rsidRPr="00A03584">
        <w:rPr>
          <w:noProof/>
        </w:rPr>
        <w:t xml:space="preserve">ngineered </w:t>
      </w:r>
      <w:r w:rsidR="00482487">
        <w:rPr>
          <w:noProof/>
        </w:rPr>
        <w:t>h</w:t>
      </w:r>
      <w:r w:rsidRPr="00A03584">
        <w:rPr>
          <w:noProof/>
        </w:rPr>
        <w:t xml:space="preserve">eart </w:t>
      </w:r>
      <w:r w:rsidR="00482487">
        <w:rPr>
          <w:noProof/>
        </w:rPr>
        <w:t>v</w:t>
      </w:r>
      <w:r w:rsidRPr="00A03584">
        <w:rPr>
          <w:noProof/>
        </w:rPr>
        <w:t xml:space="preserve">alves for next generation </w:t>
      </w:r>
      <w:r w:rsidR="00482487">
        <w:rPr>
          <w:noProof/>
        </w:rPr>
        <w:t>t</w:t>
      </w:r>
      <w:r w:rsidRPr="00A03584">
        <w:rPr>
          <w:noProof/>
        </w:rPr>
        <w:t xml:space="preserve">ranscatheter </w:t>
      </w:r>
      <w:r w:rsidR="00482487">
        <w:rPr>
          <w:noProof/>
        </w:rPr>
        <w:t>a</w:t>
      </w:r>
      <w:r w:rsidRPr="00A03584">
        <w:rPr>
          <w:noProof/>
        </w:rPr>
        <w:t xml:space="preserve">ortic </w:t>
      </w:r>
      <w:r w:rsidR="00482487">
        <w:rPr>
          <w:noProof/>
        </w:rPr>
        <w:t>v</w:t>
      </w:r>
      <w:r w:rsidRPr="00A03584">
        <w:rPr>
          <w:noProof/>
        </w:rPr>
        <w:t xml:space="preserve">alve </w:t>
      </w:r>
      <w:r w:rsidR="00482487">
        <w:rPr>
          <w:noProof/>
        </w:rPr>
        <w:t>r</w:t>
      </w:r>
      <w:r w:rsidRPr="00A03584">
        <w:rPr>
          <w:noProof/>
        </w:rPr>
        <w:t xml:space="preserve">eplacement: a proof-of-concept study in adult sheep. </w:t>
      </w:r>
      <w:r w:rsidRPr="00A03584">
        <w:rPr>
          <w:i/>
          <w:iCs/>
          <w:noProof/>
        </w:rPr>
        <w:t>Journal of the American College of Cardiology</w:t>
      </w:r>
      <w:r w:rsidRPr="00617BBF">
        <w:rPr>
          <w:noProof/>
        </w:rPr>
        <w:t>.</w:t>
      </w:r>
      <w:r w:rsidRPr="00482487">
        <w:rPr>
          <w:noProof/>
        </w:rPr>
        <w:t xml:space="preserve"> </w:t>
      </w:r>
      <w:r w:rsidRPr="00B55808">
        <w:rPr>
          <w:b/>
          <w:bCs/>
          <w:noProof/>
        </w:rPr>
        <w:t>70</w:t>
      </w:r>
      <w:r w:rsidR="00B55808">
        <w:rPr>
          <w:noProof/>
        </w:rPr>
        <w:t xml:space="preserve"> </w:t>
      </w:r>
      <w:r w:rsidRPr="00A03584">
        <w:rPr>
          <w:noProof/>
        </w:rPr>
        <w:t>(18)</w:t>
      </w:r>
      <w:r w:rsidR="00482487">
        <w:rPr>
          <w:noProof/>
        </w:rPr>
        <w:t>,</w:t>
      </w:r>
      <w:r w:rsidR="00B55808">
        <w:rPr>
          <w:noProof/>
        </w:rPr>
        <w:t xml:space="preserve"> </w:t>
      </w:r>
      <w:r w:rsidRPr="00A03584">
        <w:rPr>
          <w:noProof/>
        </w:rPr>
        <w:t>B271</w:t>
      </w:r>
      <w:r w:rsidR="00B55808">
        <w:rPr>
          <w:noProof/>
        </w:rPr>
        <w:t xml:space="preserve"> (2017)</w:t>
      </w:r>
      <w:r w:rsidRPr="00A03584">
        <w:rPr>
          <w:noProof/>
        </w:rPr>
        <w:t>.</w:t>
      </w:r>
    </w:p>
    <w:p w14:paraId="0D30BAA8" w14:textId="4A7309CA" w:rsidR="000229C8" w:rsidRPr="00A03584" w:rsidRDefault="000229C8" w:rsidP="00B60A8D">
      <w:pPr>
        <w:autoSpaceDE w:val="0"/>
        <w:autoSpaceDN w:val="0"/>
        <w:adjustRightInd w:val="0"/>
        <w:rPr>
          <w:noProof/>
        </w:rPr>
      </w:pPr>
      <w:r w:rsidRPr="00A03584">
        <w:rPr>
          <w:noProof/>
        </w:rPr>
        <w:t>8.</w:t>
      </w:r>
      <w:r w:rsidRPr="00A03584">
        <w:rPr>
          <w:noProof/>
        </w:rPr>
        <w:tab/>
        <w:t>Blum</w:t>
      </w:r>
      <w:r w:rsidR="005E326F">
        <w:rPr>
          <w:noProof/>
        </w:rPr>
        <w:t>,</w:t>
      </w:r>
      <w:r w:rsidRPr="00A03584">
        <w:rPr>
          <w:noProof/>
        </w:rPr>
        <w:t xml:space="preserve"> K</w:t>
      </w:r>
      <w:r w:rsidR="005E326F">
        <w:rPr>
          <w:noProof/>
        </w:rPr>
        <w:t>.</w:t>
      </w:r>
      <w:r w:rsidR="00482487">
        <w:rPr>
          <w:noProof/>
        </w:rPr>
        <w:t xml:space="preserve"> </w:t>
      </w:r>
      <w:r w:rsidRPr="00A03584">
        <w:rPr>
          <w:noProof/>
        </w:rPr>
        <w:t>M</w:t>
      </w:r>
      <w:r w:rsidR="005E326F">
        <w:rPr>
          <w:noProof/>
        </w:rPr>
        <w:t>.</w:t>
      </w:r>
      <w:r w:rsidRPr="00A03584">
        <w:rPr>
          <w:noProof/>
        </w:rPr>
        <w:t>, Drews</w:t>
      </w:r>
      <w:r w:rsidR="005E326F">
        <w:rPr>
          <w:noProof/>
        </w:rPr>
        <w:t>,</w:t>
      </w:r>
      <w:r w:rsidRPr="00A03584">
        <w:rPr>
          <w:noProof/>
        </w:rPr>
        <w:t xml:space="preserve"> J</w:t>
      </w:r>
      <w:r w:rsidR="005E326F">
        <w:rPr>
          <w:noProof/>
        </w:rPr>
        <w:t>.</w:t>
      </w:r>
      <w:r w:rsidR="00482487">
        <w:rPr>
          <w:noProof/>
        </w:rPr>
        <w:t xml:space="preserve"> </w:t>
      </w:r>
      <w:r w:rsidRPr="00A03584">
        <w:rPr>
          <w:noProof/>
        </w:rPr>
        <w:t>D</w:t>
      </w:r>
      <w:r w:rsidR="005E326F">
        <w:rPr>
          <w:noProof/>
        </w:rPr>
        <w:t>.</w:t>
      </w:r>
      <w:r w:rsidRPr="00A03584">
        <w:rPr>
          <w:noProof/>
        </w:rPr>
        <w:t>, Breuer</w:t>
      </w:r>
      <w:r w:rsidR="005E326F">
        <w:rPr>
          <w:noProof/>
        </w:rPr>
        <w:t>,</w:t>
      </w:r>
      <w:r w:rsidRPr="00A03584">
        <w:rPr>
          <w:noProof/>
        </w:rPr>
        <w:t xml:space="preserve"> C</w:t>
      </w:r>
      <w:r w:rsidR="005E326F">
        <w:rPr>
          <w:noProof/>
        </w:rPr>
        <w:t>.</w:t>
      </w:r>
      <w:r w:rsidR="00482487">
        <w:rPr>
          <w:noProof/>
        </w:rPr>
        <w:t xml:space="preserve"> </w:t>
      </w:r>
      <w:r w:rsidRPr="00A03584">
        <w:rPr>
          <w:noProof/>
        </w:rPr>
        <w:t>K. Tissue-</w:t>
      </w:r>
      <w:r w:rsidR="00482487">
        <w:rPr>
          <w:noProof/>
        </w:rPr>
        <w:t>e</w:t>
      </w:r>
      <w:r w:rsidRPr="00A03584">
        <w:rPr>
          <w:noProof/>
        </w:rPr>
        <w:t xml:space="preserve">ngineered </w:t>
      </w:r>
      <w:r w:rsidR="00482487">
        <w:rPr>
          <w:noProof/>
        </w:rPr>
        <w:t>h</w:t>
      </w:r>
      <w:r w:rsidRPr="00A03584">
        <w:rPr>
          <w:noProof/>
        </w:rPr>
        <w:t xml:space="preserve">eart </w:t>
      </w:r>
      <w:r w:rsidR="00482487">
        <w:rPr>
          <w:noProof/>
        </w:rPr>
        <w:t>v</w:t>
      </w:r>
      <w:r w:rsidRPr="00A03584">
        <w:rPr>
          <w:noProof/>
        </w:rPr>
        <w:t xml:space="preserve">alves: A </w:t>
      </w:r>
      <w:r w:rsidR="00482487">
        <w:rPr>
          <w:noProof/>
        </w:rPr>
        <w:t>c</w:t>
      </w:r>
      <w:r w:rsidRPr="00A03584">
        <w:rPr>
          <w:noProof/>
        </w:rPr>
        <w:t xml:space="preserve">all for </w:t>
      </w:r>
      <w:r w:rsidR="00482487">
        <w:rPr>
          <w:noProof/>
        </w:rPr>
        <w:t>m</w:t>
      </w:r>
      <w:r w:rsidRPr="00A03584">
        <w:rPr>
          <w:noProof/>
        </w:rPr>
        <w:t xml:space="preserve">echanistic </w:t>
      </w:r>
      <w:r w:rsidR="00482487">
        <w:rPr>
          <w:noProof/>
        </w:rPr>
        <w:t>s</w:t>
      </w:r>
      <w:r w:rsidRPr="00A03584">
        <w:rPr>
          <w:noProof/>
        </w:rPr>
        <w:t xml:space="preserve">tudies. </w:t>
      </w:r>
      <w:r w:rsidRPr="00A03584">
        <w:rPr>
          <w:i/>
          <w:iCs/>
          <w:noProof/>
        </w:rPr>
        <w:t>Tissue Engineering Part B: Reviews</w:t>
      </w:r>
      <w:r w:rsidR="00F205B2">
        <w:rPr>
          <w:noProof/>
        </w:rPr>
        <w:t xml:space="preserve">. </w:t>
      </w:r>
      <w:r w:rsidRPr="00F205B2">
        <w:rPr>
          <w:b/>
          <w:bCs/>
          <w:noProof/>
        </w:rPr>
        <w:t>24</w:t>
      </w:r>
      <w:r w:rsidR="00F205B2">
        <w:rPr>
          <w:noProof/>
        </w:rPr>
        <w:t xml:space="preserve"> </w:t>
      </w:r>
      <w:r w:rsidRPr="00A03584">
        <w:rPr>
          <w:noProof/>
        </w:rPr>
        <w:t>(3)</w:t>
      </w:r>
      <w:r w:rsidR="00F205B2">
        <w:rPr>
          <w:noProof/>
        </w:rPr>
        <w:t xml:space="preserve"> </w:t>
      </w:r>
      <w:r w:rsidRPr="00A03584">
        <w:rPr>
          <w:noProof/>
        </w:rPr>
        <w:t>240</w:t>
      </w:r>
      <w:r w:rsidR="00482487">
        <w:rPr>
          <w:noProof/>
        </w:rPr>
        <w:t>–</w:t>
      </w:r>
      <w:r w:rsidRPr="00A03584">
        <w:rPr>
          <w:noProof/>
        </w:rPr>
        <w:t>253</w:t>
      </w:r>
      <w:r w:rsidR="00F205B2">
        <w:rPr>
          <w:noProof/>
        </w:rPr>
        <w:t xml:space="preserve"> (2018)</w:t>
      </w:r>
      <w:r w:rsidRPr="00A03584">
        <w:rPr>
          <w:noProof/>
        </w:rPr>
        <w:t>.</w:t>
      </w:r>
    </w:p>
    <w:p w14:paraId="21756EB0" w14:textId="6FCC47DD" w:rsidR="000229C8" w:rsidRPr="00A03584" w:rsidRDefault="000229C8" w:rsidP="00B60A8D">
      <w:pPr>
        <w:autoSpaceDE w:val="0"/>
        <w:autoSpaceDN w:val="0"/>
        <w:adjustRightInd w:val="0"/>
        <w:rPr>
          <w:noProof/>
        </w:rPr>
      </w:pPr>
      <w:r w:rsidRPr="00A03584">
        <w:rPr>
          <w:noProof/>
        </w:rPr>
        <w:t>9.</w:t>
      </w:r>
      <w:r w:rsidRPr="00A03584">
        <w:rPr>
          <w:noProof/>
        </w:rPr>
        <w:tab/>
        <w:t>Bernstein</w:t>
      </w:r>
      <w:r w:rsidR="005E326F">
        <w:rPr>
          <w:noProof/>
        </w:rPr>
        <w:t>,</w:t>
      </w:r>
      <w:r w:rsidRPr="00A03584">
        <w:rPr>
          <w:noProof/>
        </w:rPr>
        <w:t xml:space="preserve"> D</w:t>
      </w:r>
      <w:r w:rsidR="005E326F">
        <w:rPr>
          <w:noProof/>
        </w:rPr>
        <w:t>.</w:t>
      </w:r>
      <w:r w:rsidRPr="00A03584">
        <w:rPr>
          <w:noProof/>
        </w:rPr>
        <w:t xml:space="preserve"> et al. Cardiac growth after pediatric heart transplantation. </w:t>
      </w:r>
      <w:r w:rsidRPr="00A03584">
        <w:rPr>
          <w:i/>
          <w:iCs/>
          <w:noProof/>
        </w:rPr>
        <w:t>Circulation</w:t>
      </w:r>
      <w:r w:rsidRPr="00A03584">
        <w:rPr>
          <w:noProof/>
        </w:rPr>
        <w:t xml:space="preserve">. </w:t>
      </w:r>
      <w:r w:rsidRPr="00353064">
        <w:rPr>
          <w:b/>
          <w:bCs/>
          <w:noProof/>
        </w:rPr>
        <w:t>85</w:t>
      </w:r>
      <w:r w:rsidR="00353064">
        <w:rPr>
          <w:noProof/>
        </w:rPr>
        <w:t xml:space="preserve"> </w:t>
      </w:r>
      <w:r w:rsidRPr="00A03584">
        <w:rPr>
          <w:noProof/>
        </w:rPr>
        <w:t>(4)</w:t>
      </w:r>
      <w:r w:rsidR="00482487">
        <w:rPr>
          <w:noProof/>
        </w:rPr>
        <w:t>,</w:t>
      </w:r>
      <w:r w:rsidR="00353064">
        <w:rPr>
          <w:noProof/>
        </w:rPr>
        <w:t xml:space="preserve"> </w:t>
      </w:r>
      <w:r w:rsidRPr="00A03584">
        <w:rPr>
          <w:noProof/>
        </w:rPr>
        <w:t>1433</w:t>
      </w:r>
      <w:r w:rsidR="00482487">
        <w:rPr>
          <w:noProof/>
        </w:rPr>
        <w:t>–</w:t>
      </w:r>
      <w:r w:rsidRPr="00A03584">
        <w:rPr>
          <w:noProof/>
        </w:rPr>
        <w:t>1439</w:t>
      </w:r>
      <w:r w:rsidR="00353064">
        <w:rPr>
          <w:noProof/>
        </w:rPr>
        <w:t xml:space="preserve"> (1992).</w:t>
      </w:r>
    </w:p>
    <w:p w14:paraId="31241D7F" w14:textId="18C5EF0B" w:rsidR="000229C8" w:rsidRPr="00A03584" w:rsidRDefault="000229C8" w:rsidP="00B60A8D">
      <w:pPr>
        <w:autoSpaceDE w:val="0"/>
        <w:autoSpaceDN w:val="0"/>
        <w:adjustRightInd w:val="0"/>
        <w:rPr>
          <w:noProof/>
        </w:rPr>
      </w:pPr>
      <w:r w:rsidRPr="00A03584">
        <w:rPr>
          <w:noProof/>
        </w:rPr>
        <w:t>10.</w:t>
      </w:r>
      <w:r w:rsidRPr="00A03584">
        <w:rPr>
          <w:noProof/>
        </w:rPr>
        <w:tab/>
        <w:t>Delmo Walter</w:t>
      </w:r>
      <w:r w:rsidR="005E326F">
        <w:rPr>
          <w:noProof/>
        </w:rPr>
        <w:t>,</w:t>
      </w:r>
      <w:r w:rsidRPr="00A03584">
        <w:rPr>
          <w:noProof/>
        </w:rPr>
        <w:t xml:space="preserve"> E</w:t>
      </w:r>
      <w:r w:rsidR="005E326F">
        <w:rPr>
          <w:noProof/>
        </w:rPr>
        <w:t>.</w:t>
      </w:r>
      <w:r w:rsidR="00482487">
        <w:rPr>
          <w:noProof/>
        </w:rPr>
        <w:t xml:space="preserve"> </w:t>
      </w:r>
      <w:r w:rsidRPr="00A03584">
        <w:rPr>
          <w:noProof/>
        </w:rPr>
        <w:t>M</w:t>
      </w:r>
      <w:r w:rsidR="005E326F">
        <w:rPr>
          <w:noProof/>
        </w:rPr>
        <w:t>.</w:t>
      </w:r>
      <w:r w:rsidRPr="00A03584">
        <w:rPr>
          <w:noProof/>
        </w:rPr>
        <w:t xml:space="preserve"> et al. Adaptive growth and remodeling of transplanted hearts in children. </w:t>
      </w:r>
      <w:r w:rsidRPr="00A03584">
        <w:rPr>
          <w:i/>
          <w:iCs/>
          <w:noProof/>
        </w:rPr>
        <w:t>Europeon Journal of Cardiothoracic Surgery</w:t>
      </w:r>
      <w:r w:rsidRPr="00A03584">
        <w:rPr>
          <w:noProof/>
        </w:rPr>
        <w:t xml:space="preserve">. </w:t>
      </w:r>
      <w:r w:rsidRPr="00CD7B2E">
        <w:rPr>
          <w:b/>
          <w:bCs/>
          <w:noProof/>
        </w:rPr>
        <w:t>40</w:t>
      </w:r>
      <w:r w:rsidR="00CD7B2E">
        <w:rPr>
          <w:noProof/>
        </w:rPr>
        <w:t xml:space="preserve"> </w:t>
      </w:r>
      <w:r w:rsidRPr="00A03584">
        <w:rPr>
          <w:noProof/>
        </w:rPr>
        <w:t>(6)</w:t>
      </w:r>
      <w:r w:rsidR="00482487">
        <w:rPr>
          <w:noProof/>
        </w:rPr>
        <w:t>,</w:t>
      </w:r>
      <w:r w:rsidR="00CD7B2E">
        <w:rPr>
          <w:noProof/>
        </w:rPr>
        <w:t xml:space="preserve"> </w:t>
      </w:r>
      <w:r w:rsidRPr="00A03584">
        <w:rPr>
          <w:noProof/>
        </w:rPr>
        <w:t>1374</w:t>
      </w:r>
      <w:r w:rsidR="00482487">
        <w:rPr>
          <w:noProof/>
        </w:rPr>
        <w:t>–</w:t>
      </w:r>
      <w:r w:rsidRPr="00A03584">
        <w:rPr>
          <w:noProof/>
        </w:rPr>
        <w:t>1383</w:t>
      </w:r>
      <w:r w:rsidR="00CD7B2E">
        <w:rPr>
          <w:noProof/>
        </w:rPr>
        <w:t xml:space="preserve"> (2011)</w:t>
      </w:r>
      <w:r w:rsidRPr="00A03584">
        <w:rPr>
          <w:noProof/>
        </w:rPr>
        <w:t>.</w:t>
      </w:r>
    </w:p>
    <w:p w14:paraId="518C5685" w14:textId="10D1A74F" w:rsidR="000229C8" w:rsidRPr="00A03584" w:rsidRDefault="000229C8" w:rsidP="00B60A8D">
      <w:pPr>
        <w:autoSpaceDE w:val="0"/>
        <w:autoSpaceDN w:val="0"/>
        <w:adjustRightInd w:val="0"/>
        <w:rPr>
          <w:noProof/>
        </w:rPr>
      </w:pPr>
      <w:r w:rsidRPr="00A03584">
        <w:rPr>
          <w:noProof/>
        </w:rPr>
        <w:t>11.</w:t>
      </w:r>
      <w:r w:rsidRPr="00A03584">
        <w:rPr>
          <w:noProof/>
        </w:rPr>
        <w:tab/>
        <w:t>Simon</w:t>
      </w:r>
      <w:r w:rsidR="005E326F">
        <w:rPr>
          <w:noProof/>
        </w:rPr>
        <w:t>,</w:t>
      </w:r>
      <w:r w:rsidRPr="00A03584">
        <w:rPr>
          <w:noProof/>
        </w:rPr>
        <w:t xml:space="preserve"> P</w:t>
      </w:r>
      <w:r w:rsidR="005E326F">
        <w:rPr>
          <w:noProof/>
        </w:rPr>
        <w:t>.</w:t>
      </w:r>
      <w:r w:rsidRPr="00A03584">
        <w:rPr>
          <w:noProof/>
        </w:rPr>
        <w:t xml:space="preserve"> et al. Growth of the pulmonary autograft after the Ross operation in childhood. </w:t>
      </w:r>
      <w:r w:rsidRPr="00A03584">
        <w:rPr>
          <w:i/>
          <w:iCs/>
          <w:noProof/>
        </w:rPr>
        <w:t>Europeon Journal of Cardiothoracic Surgery</w:t>
      </w:r>
      <w:r w:rsidRPr="00617BBF">
        <w:rPr>
          <w:noProof/>
        </w:rPr>
        <w:t>.</w:t>
      </w:r>
      <w:r w:rsidRPr="00482487">
        <w:rPr>
          <w:noProof/>
        </w:rPr>
        <w:t xml:space="preserve"> </w:t>
      </w:r>
      <w:r w:rsidRPr="00CD7B2E">
        <w:rPr>
          <w:b/>
          <w:bCs/>
          <w:noProof/>
        </w:rPr>
        <w:t>19</w:t>
      </w:r>
      <w:r w:rsidR="00CD7B2E">
        <w:rPr>
          <w:noProof/>
        </w:rPr>
        <w:t xml:space="preserve"> </w:t>
      </w:r>
      <w:r w:rsidRPr="00A03584">
        <w:rPr>
          <w:noProof/>
        </w:rPr>
        <w:t>(2)</w:t>
      </w:r>
      <w:r w:rsidR="00482487">
        <w:rPr>
          <w:noProof/>
        </w:rPr>
        <w:t>,</w:t>
      </w:r>
      <w:r w:rsidR="00CD7B2E">
        <w:rPr>
          <w:noProof/>
        </w:rPr>
        <w:t xml:space="preserve"> </w:t>
      </w:r>
      <w:r w:rsidRPr="00A03584">
        <w:rPr>
          <w:noProof/>
        </w:rPr>
        <w:t>118</w:t>
      </w:r>
      <w:r w:rsidR="00482487">
        <w:rPr>
          <w:noProof/>
        </w:rPr>
        <w:t>–</w:t>
      </w:r>
      <w:r w:rsidRPr="00A03584">
        <w:rPr>
          <w:noProof/>
        </w:rPr>
        <w:t>121</w:t>
      </w:r>
      <w:r w:rsidR="00CD7B2E">
        <w:rPr>
          <w:noProof/>
        </w:rPr>
        <w:t xml:space="preserve"> (2001)</w:t>
      </w:r>
      <w:r w:rsidRPr="00A03584">
        <w:rPr>
          <w:noProof/>
        </w:rPr>
        <w:t>.</w:t>
      </w:r>
    </w:p>
    <w:p w14:paraId="0FE00DCD" w14:textId="3CEBBF23" w:rsidR="000229C8" w:rsidRPr="00A03584" w:rsidRDefault="000229C8" w:rsidP="00B60A8D">
      <w:pPr>
        <w:autoSpaceDE w:val="0"/>
        <w:autoSpaceDN w:val="0"/>
        <w:adjustRightInd w:val="0"/>
        <w:rPr>
          <w:noProof/>
        </w:rPr>
      </w:pPr>
      <w:r w:rsidRPr="00A03584">
        <w:rPr>
          <w:noProof/>
        </w:rPr>
        <w:t>12.</w:t>
      </w:r>
      <w:r w:rsidRPr="00A03584">
        <w:rPr>
          <w:noProof/>
        </w:rPr>
        <w:tab/>
        <w:t>Oei</w:t>
      </w:r>
      <w:r w:rsidR="005E326F">
        <w:rPr>
          <w:noProof/>
        </w:rPr>
        <w:t>,</w:t>
      </w:r>
      <w:r w:rsidRPr="00A03584">
        <w:rPr>
          <w:noProof/>
        </w:rPr>
        <w:t xml:space="preserve"> F</w:t>
      </w:r>
      <w:r w:rsidR="005E326F">
        <w:rPr>
          <w:noProof/>
        </w:rPr>
        <w:t>.</w:t>
      </w:r>
      <w:r w:rsidR="00482487">
        <w:rPr>
          <w:noProof/>
        </w:rPr>
        <w:t xml:space="preserve"> </w:t>
      </w:r>
      <w:r w:rsidRPr="00A03584">
        <w:rPr>
          <w:noProof/>
        </w:rPr>
        <w:t>B</w:t>
      </w:r>
      <w:r w:rsidR="005E326F">
        <w:rPr>
          <w:noProof/>
        </w:rPr>
        <w:t>.</w:t>
      </w:r>
      <w:r w:rsidR="00482487">
        <w:rPr>
          <w:noProof/>
        </w:rPr>
        <w:t xml:space="preserve"> </w:t>
      </w:r>
      <w:r w:rsidRPr="00A03584">
        <w:rPr>
          <w:noProof/>
        </w:rPr>
        <w:t>S</w:t>
      </w:r>
      <w:r w:rsidR="005E326F">
        <w:rPr>
          <w:noProof/>
        </w:rPr>
        <w:t>.</w:t>
      </w:r>
      <w:r w:rsidRPr="00A03584">
        <w:rPr>
          <w:noProof/>
        </w:rPr>
        <w:t xml:space="preserve"> et al. A size-matching heterotopic aortic valve implantation model in the rat. </w:t>
      </w:r>
      <w:r w:rsidRPr="00A03584">
        <w:rPr>
          <w:i/>
          <w:iCs/>
          <w:noProof/>
        </w:rPr>
        <w:t xml:space="preserve">Journal of </w:t>
      </w:r>
      <w:r w:rsidR="00482487">
        <w:rPr>
          <w:i/>
          <w:iCs/>
          <w:noProof/>
        </w:rPr>
        <w:t>S</w:t>
      </w:r>
      <w:r w:rsidRPr="00A03584">
        <w:rPr>
          <w:i/>
          <w:iCs/>
          <w:noProof/>
        </w:rPr>
        <w:t xml:space="preserve">urgical </w:t>
      </w:r>
      <w:r w:rsidR="00482487">
        <w:rPr>
          <w:i/>
          <w:iCs/>
          <w:noProof/>
        </w:rPr>
        <w:t>R</w:t>
      </w:r>
      <w:r w:rsidRPr="00A03584">
        <w:rPr>
          <w:i/>
          <w:iCs/>
          <w:noProof/>
        </w:rPr>
        <w:t>esearch</w:t>
      </w:r>
      <w:r w:rsidRPr="00617BBF">
        <w:rPr>
          <w:noProof/>
        </w:rPr>
        <w:t>.</w:t>
      </w:r>
      <w:r w:rsidRPr="00482487">
        <w:rPr>
          <w:noProof/>
        </w:rPr>
        <w:t xml:space="preserve"> </w:t>
      </w:r>
      <w:r w:rsidRPr="00CD7B2E">
        <w:rPr>
          <w:b/>
          <w:bCs/>
          <w:noProof/>
        </w:rPr>
        <w:t>87</w:t>
      </w:r>
      <w:r w:rsidR="00CD7B2E">
        <w:rPr>
          <w:noProof/>
        </w:rPr>
        <w:t xml:space="preserve"> </w:t>
      </w:r>
      <w:r w:rsidRPr="00A03584">
        <w:rPr>
          <w:noProof/>
        </w:rPr>
        <w:t>(2)</w:t>
      </w:r>
      <w:r w:rsidR="00482487">
        <w:rPr>
          <w:noProof/>
        </w:rPr>
        <w:t>,</w:t>
      </w:r>
      <w:r w:rsidR="00CD7B2E">
        <w:rPr>
          <w:noProof/>
        </w:rPr>
        <w:t xml:space="preserve"> </w:t>
      </w:r>
      <w:r w:rsidRPr="00A03584">
        <w:rPr>
          <w:noProof/>
        </w:rPr>
        <w:t>239</w:t>
      </w:r>
      <w:r w:rsidR="00482487">
        <w:rPr>
          <w:noProof/>
        </w:rPr>
        <w:t>–</w:t>
      </w:r>
      <w:r w:rsidRPr="00A03584">
        <w:rPr>
          <w:noProof/>
        </w:rPr>
        <w:t>244</w:t>
      </w:r>
      <w:r w:rsidR="00CD7B2E">
        <w:rPr>
          <w:noProof/>
        </w:rPr>
        <w:t xml:space="preserve"> (1999).</w:t>
      </w:r>
    </w:p>
    <w:p w14:paraId="217E3104" w14:textId="4751E9E7" w:rsidR="000229C8" w:rsidRPr="00A03584" w:rsidRDefault="000229C8" w:rsidP="00B60A8D">
      <w:pPr>
        <w:autoSpaceDE w:val="0"/>
        <w:autoSpaceDN w:val="0"/>
        <w:adjustRightInd w:val="0"/>
        <w:rPr>
          <w:noProof/>
        </w:rPr>
      </w:pPr>
      <w:r w:rsidRPr="00A03584">
        <w:rPr>
          <w:noProof/>
        </w:rPr>
        <w:lastRenderedPageBreak/>
        <w:t>13.</w:t>
      </w:r>
      <w:r w:rsidRPr="00A03584">
        <w:rPr>
          <w:noProof/>
        </w:rPr>
        <w:tab/>
        <w:t>Oei</w:t>
      </w:r>
      <w:r w:rsidR="005E326F">
        <w:rPr>
          <w:noProof/>
        </w:rPr>
        <w:t>,</w:t>
      </w:r>
      <w:r w:rsidRPr="00A03584">
        <w:rPr>
          <w:noProof/>
        </w:rPr>
        <w:t xml:space="preserve"> F</w:t>
      </w:r>
      <w:r w:rsidR="005E326F">
        <w:rPr>
          <w:noProof/>
        </w:rPr>
        <w:t>.</w:t>
      </w:r>
      <w:r w:rsidR="00482487">
        <w:rPr>
          <w:noProof/>
        </w:rPr>
        <w:t xml:space="preserve"> </w:t>
      </w:r>
      <w:r w:rsidRPr="00A03584">
        <w:rPr>
          <w:noProof/>
        </w:rPr>
        <w:t>B</w:t>
      </w:r>
      <w:r w:rsidR="005E326F">
        <w:rPr>
          <w:noProof/>
        </w:rPr>
        <w:t>.</w:t>
      </w:r>
      <w:r w:rsidR="00482487">
        <w:rPr>
          <w:noProof/>
        </w:rPr>
        <w:t xml:space="preserve"> </w:t>
      </w:r>
      <w:r w:rsidRPr="00A03584">
        <w:rPr>
          <w:noProof/>
        </w:rPr>
        <w:t>S</w:t>
      </w:r>
      <w:r w:rsidR="005E326F">
        <w:rPr>
          <w:noProof/>
        </w:rPr>
        <w:t>.</w:t>
      </w:r>
      <w:r w:rsidRPr="00A03584">
        <w:rPr>
          <w:noProof/>
        </w:rPr>
        <w:t xml:space="preserve"> et al. Heart valve dysfunction resulting from cellular rejection in a novel heterotopic transplantation rat model. </w:t>
      </w:r>
      <w:r w:rsidRPr="00A03584">
        <w:rPr>
          <w:i/>
          <w:iCs/>
          <w:noProof/>
        </w:rPr>
        <w:t>Transplant International</w:t>
      </w:r>
      <w:r w:rsidRPr="00617BBF">
        <w:rPr>
          <w:noProof/>
        </w:rPr>
        <w:t>.</w:t>
      </w:r>
      <w:r w:rsidR="00CD7B2E" w:rsidRPr="00617BBF">
        <w:rPr>
          <w:noProof/>
        </w:rPr>
        <w:t xml:space="preserve"> </w:t>
      </w:r>
      <w:r w:rsidRPr="00CD7B2E">
        <w:rPr>
          <w:b/>
          <w:bCs/>
          <w:noProof/>
        </w:rPr>
        <w:t>13</w:t>
      </w:r>
      <w:r w:rsidR="00CD7B2E">
        <w:rPr>
          <w:noProof/>
        </w:rPr>
        <w:t xml:space="preserve"> </w:t>
      </w:r>
      <w:r w:rsidRPr="00A03584">
        <w:rPr>
          <w:noProof/>
        </w:rPr>
        <w:t>(SUPPL. 1)</w:t>
      </w:r>
      <w:r w:rsidR="00CD7B2E">
        <w:rPr>
          <w:noProof/>
        </w:rPr>
        <w:t xml:space="preserve"> (2000).</w:t>
      </w:r>
    </w:p>
    <w:p w14:paraId="012B1B22" w14:textId="567B2F3E" w:rsidR="000229C8" w:rsidRPr="00A03584" w:rsidRDefault="000229C8" w:rsidP="00B60A8D">
      <w:pPr>
        <w:autoSpaceDE w:val="0"/>
        <w:autoSpaceDN w:val="0"/>
        <w:adjustRightInd w:val="0"/>
        <w:rPr>
          <w:noProof/>
        </w:rPr>
      </w:pPr>
      <w:r w:rsidRPr="00A03584">
        <w:rPr>
          <w:noProof/>
        </w:rPr>
        <w:t>14.</w:t>
      </w:r>
      <w:r w:rsidRPr="00A03584">
        <w:rPr>
          <w:noProof/>
        </w:rPr>
        <w:tab/>
        <w:t>El Khatib</w:t>
      </w:r>
      <w:r w:rsidR="005E326F">
        <w:rPr>
          <w:noProof/>
        </w:rPr>
        <w:t>,</w:t>
      </w:r>
      <w:r w:rsidRPr="00A03584">
        <w:rPr>
          <w:noProof/>
        </w:rPr>
        <w:t xml:space="preserve"> H</w:t>
      </w:r>
      <w:r w:rsidR="005E326F">
        <w:rPr>
          <w:noProof/>
        </w:rPr>
        <w:t>.</w:t>
      </w:r>
      <w:r w:rsidRPr="00A03584">
        <w:rPr>
          <w:noProof/>
        </w:rPr>
        <w:t>, Lupinetti</w:t>
      </w:r>
      <w:r w:rsidR="005E326F">
        <w:rPr>
          <w:noProof/>
        </w:rPr>
        <w:t>,</w:t>
      </w:r>
      <w:r w:rsidRPr="00A03584">
        <w:rPr>
          <w:noProof/>
        </w:rPr>
        <w:t xml:space="preserve"> F</w:t>
      </w:r>
      <w:r w:rsidR="005E326F">
        <w:rPr>
          <w:noProof/>
        </w:rPr>
        <w:t>.</w:t>
      </w:r>
      <w:r w:rsidR="00482487">
        <w:rPr>
          <w:noProof/>
        </w:rPr>
        <w:t xml:space="preserve"> </w:t>
      </w:r>
      <w:r w:rsidRPr="00A03584">
        <w:rPr>
          <w:noProof/>
        </w:rPr>
        <w:t xml:space="preserve">M. Antigenicity of fresh and cryopreserved rat valve allografts. </w:t>
      </w:r>
      <w:r w:rsidRPr="00A03584">
        <w:rPr>
          <w:i/>
          <w:iCs/>
          <w:noProof/>
        </w:rPr>
        <w:t>Transplantation</w:t>
      </w:r>
      <w:r w:rsidRPr="00A03584">
        <w:rPr>
          <w:noProof/>
        </w:rPr>
        <w:t xml:space="preserve">. </w:t>
      </w:r>
      <w:r w:rsidRPr="00CD7B2E">
        <w:rPr>
          <w:b/>
          <w:bCs/>
          <w:noProof/>
        </w:rPr>
        <w:t>49</w:t>
      </w:r>
      <w:r w:rsidR="00CD7B2E">
        <w:rPr>
          <w:noProof/>
        </w:rPr>
        <w:t xml:space="preserve"> </w:t>
      </w:r>
      <w:r w:rsidRPr="00A03584">
        <w:rPr>
          <w:noProof/>
        </w:rPr>
        <w:t>(4)</w:t>
      </w:r>
      <w:r w:rsidR="00482487">
        <w:rPr>
          <w:noProof/>
        </w:rPr>
        <w:t>,</w:t>
      </w:r>
      <w:r w:rsidR="00CD7B2E">
        <w:rPr>
          <w:noProof/>
        </w:rPr>
        <w:t xml:space="preserve"> </w:t>
      </w:r>
      <w:r w:rsidRPr="00A03584">
        <w:rPr>
          <w:noProof/>
        </w:rPr>
        <w:t>765</w:t>
      </w:r>
      <w:r w:rsidR="00482487">
        <w:rPr>
          <w:noProof/>
        </w:rPr>
        <w:t>–</w:t>
      </w:r>
      <w:r w:rsidRPr="00A03584">
        <w:rPr>
          <w:noProof/>
        </w:rPr>
        <w:t>767</w:t>
      </w:r>
      <w:r w:rsidR="00CD7B2E">
        <w:rPr>
          <w:noProof/>
        </w:rPr>
        <w:t xml:space="preserve"> (1990).</w:t>
      </w:r>
    </w:p>
    <w:p w14:paraId="6DBC8F10" w14:textId="26448CCF" w:rsidR="000229C8" w:rsidRPr="00A03584" w:rsidRDefault="000229C8" w:rsidP="00B60A8D">
      <w:pPr>
        <w:autoSpaceDE w:val="0"/>
        <w:autoSpaceDN w:val="0"/>
        <w:adjustRightInd w:val="0"/>
        <w:rPr>
          <w:noProof/>
        </w:rPr>
      </w:pPr>
      <w:r w:rsidRPr="00A03584">
        <w:rPr>
          <w:noProof/>
        </w:rPr>
        <w:t>15.</w:t>
      </w:r>
      <w:r w:rsidRPr="00A03584">
        <w:rPr>
          <w:noProof/>
        </w:rPr>
        <w:tab/>
        <w:t>Yankah</w:t>
      </w:r>
      <w:r w:rsidR="005E326F">
        <w:rPr>
          <w:noProof/>
        </w:rPr>
        <w:t>,</w:t>
      </w:r>
      <w:r w:rsidRPr="00A03584">
        <w:rPr>
          <w:noProof/>
        </w:rPr>
        <w:t xml:space="preserve"> A</w:t>
      </w:r>
      <w:r w:rsidR="005E326F">
        <w:rPr>
          <w:noProof/>
        </w:rPr>
        <w:t>.</w:t>
      </w:r>
      <w:r w:rsidR="00482487">
        <w:rPr>
          <w:noProof/>
        </w:rPr>
        <w:t xml:space="preserve"> </w:t>
      </w:r>
      <w:r w:rsidRPr="00A03584">
        <w:rPr>
          <w:noProof/>
        </w:rPr>
        <w:t>C</w:t>
      </w:r>
      <w:r w:rsidR="005E326F">
        <w:rPr>
          <w:noProof/>
        </w:rPr>
        <w:t>.</w:t>
      </w:r>
      <w:r w:rsidRPr="00A03584">
        <w:rPr>
          <w:noProof/>
        </w:rPr>
        <w:t>, Wottge</w:t>
      </w:r>
      <w:r w:rsidR="005E326F">
        <w:rPr>
          <w:noProof/>
        </w:rPr>
        <w:t>,</w:t>
      </w:r>
      <w:r w:rsidRPr="00A03584">
        <w:rPr>
          <w:noProof/>
        </w:rPr>
        <w:t xml:space="preserve"> H</w:t>
      </w:r>
      <w:r w:rsidR="005E326F">
        <w:rPr>
          <w:noProof/>
        </w:rPr>
        <w:t>.</w:t>
      </w:r>
      <w:r w:rsidR="00482487">
        <w:rPr>
          <w:noProof/>
        </w:rPr>
        <w:t xml:space="preserve"> </w:t>
      </w:r>
      <w:r w:rsidRPr="00A03584">
        <w:rPr>
          <w:noProof/>
        </w:rPr>
        <w:t xml:space="preserve">U. Allograft conduit wall calcification in a model of chronic arterial graft rejection. </w:t>
      </w:r>
      <w:r w:rsidRPr="00A03584">
        <w:rPr>
          <w:i/>
          <w:iCs/>
          <w:noProof/>
        </w:rPr>
        <w:t>Journal of Cardiac Surgery</w:t>
      </w:r>
      <w:r w:rsidRPr="00A03584">
        <w:rPr>
          <w:noProof/>
        </w:rPr>
        <w:t xml:space="preserve">. </w:t>
      </w:r>
      <w:r w:rsidRPr="00CD7B2E">
        <w:rPr>
          <w:b/>
          <w:bCs/>
          <w:noProof/>
        </w:rPr>
        <w:t>12</w:t>
      </w:r>
      <w:r w:rsidR="00CD7B2E" w:rsidRPr="00617BBF">
        <w:rPr>
          <w:noProof/>
        </w:rPr>
        <w:t xml:space="preserve"> </w:t>
      </w:r>
      <w:r w:rsidRPr="00A03584">
        <w:rPr>
          <w:noProof/>
        </w:rPr>
        <w:t>(2)</w:t>
      </w:r>
      <w:r w:rsidR="00482487">
        <w:rPr>
          <w:noProof/>
        </w:rPr>
        <w:t>,</w:t>
      </w:r>
      <w:r w:rsidR="00CD7B2E">
        <w:rPr>
          <w:noProof/>
        </w:rPr>
        <w:t xml:space="preserve"> </w:t>
      </w:r>
      <w:r w:rsidRPr="00A03584">
        <w:rPr>
          <w:noProof/>
        </w:rPr>
        <w:t>86</w:t>
      </w:r>
      <w:r w:rsidR="00482487">
        <w:rPr>
          <w:noProof/>
        </w:rPr>
        <w:t>–</w:t>
      </w:r>
      <w:r w:rsidRPr="00A03584">
        <w:rPr>
          <w:noProof/>
        </w:rPr>
        <w:t>92</w:t>
      </w:r>
      <w:r w:rsidR="00CD7B2E">
        <w:rPr>
          <w:noProof/>
        </w:rPr>
        <w:t xml:space="preserve"> (1997).</w:t>
      </w:r>
    </w:p>
    <w:p w14:paraId="75C93CFD" w14:textId="43F89BCB" w:rsidR="000229C8" w:rsidRPr="00A03584" w:rsidRDefault="000229C8" w:rsidP="00B60A8D">
      <w:pPr>
        <w:autoSpaceDE w:val="0"/>
        <w:autoSpaceDN w:val="0"/>
        <w:adjustRightInd w:val="0"/>
        <w:rPr>
          <w:noProof/>
        </w:rPr>
      </w:pPr>
      <w:r w:rsidRPr="00A03584">
        <w:rPr>
          <w:noProof/>
        </w:rPr>
        <w:t>16.</w:t>
      </w:r>
      <w:r w:rsidRPr="00A03584">
        <w:rPr>
          <w:noProof/>
        </w:rPr>
        <w:tab/>
        <w:t>Moustapha</w:t>
      </w:r>
      <w:r w:rsidR="005E326F">
        <w:rPr>
          <w:noProof/>
        </w:rPr>
        <w:t>,</w:t>
      </w:r>
      <w:r w:rsidRPr="00A03584">
        <w:rPr>
          <w:noProof/>
        </w:rPr>
        <w:t xml:space="preserve"> A</w:t>
      </w:r>
      <w:r w:rsidR="005E326F">
        <w:rPr>
          <w:noProof/>
        </w:rPr>
        <w:t>.</w:t>
      </w:r>
      <w:r w:rsidRPr="00A03584">
        <w:rPr>
          <w:noProof/>
        </w:rPr>
        <w:t xml:space="preserve"> et al. Aortic valve grafts in the rat: Evidence for rejection. </w:t>
      </w:r>
      <w:r w:rsidRPr="00A03584">
        <w:rPr>
          <w:i/>
          <w:iCs/>
          <w:noProof/>
        </w:rPr>
        <w:t>Journal of Thoracic and Cardiovascualr Surgery</w:t>
      </w:r>
      <w:r w:rsidRPr="00617BBF">
        <w:rPr>
          <w:noProof/>
        </w:rPr>
        <w:t xml:space="preserve">. </w:t>
      </w:r>
      <w:r w:rsidRPr="00CD7B2E">
        <w:rPr>
          <w:b/>
          <w:bCs/>
          <w:noProof/>
        </w:rPr>
        <w:t>114</w:t>
      </w:r>
      <w:r w:rsidR="00CD7B2E">
        <w:rPr>
          <w:noProof/>
        </w:rPr>
        <w:t xml:space="preserve"> </w:t>
      </w:r>
      <w:r w:rsidRPr="00A03584">
        <w:rPr>
          <w:noProof/>
        </w:rPr>
        <w:t>(6)</w:t>
      </w:r>
      <w:r w:rsidR="00482487">
        <w:rPr>
          <w:noProof/>
        </w:rPr>
        <w:t>,</w:t>
      </w:r>
      <w:r w:rsidR="00CD7B2E">
        <w:rPr>
          <w:noProof/>
        </w:rPr>
        <w:t xml:space="preserve"> </w:t>
      </w:r>
      <w:r w:rsidRPr="00A03584">
        <w:rPr>
          <w:noProof/>
        </w:rPr>
        <w:t>891</w:t>
      </w:r>
      <w:r w:rsidR="00482487">
        <w:rPr>
          <w:noProof/>
        </w:rPr>
        <w:t>–</w:t>
      </w:r>
      <w:r w:rsidRPr="00A03584">
        <w:rPr>
          <w:noProof/>
        </w:rPr>
        <w:t>902</w:t>
      </w:r>
      <w:r w:rsidR="00CD7B2E">
        <w:rPr>
          <w:noProof/>
        </w:rPr>
        <w:t xml:space="preserve"> (1997).</w:t>
      </w:r>
    </w:p>
    <w:p w14:paraId="4435BC1B" w14:textId="49356F2B" w:rsidR="000229C8" w:rsidRPr="00A03584" w:rsidRDefault="000229C8" w:rsidP="00B60A8D">
      <w:pPr>
        <w:autoSpaceDE w:val="0"/>
        <w:autoSpaceDN w:val="0"/>
        <w:adjustRightInd w:val="0"/>
        <w:rPr>
          <w:noProof/>
        </w:rPr>
      </w:pPr>
      <w:r w:rsidRPr="00A03584">
        <w:rPr>
          <w:noProof/>
        </w:rPr>
        <w:t>17.</w:t>
      </w:r>
      <w:r w:rsidRPr="00A03584">
        <w:rPr>
          <w:noProof/>
        </w:rPr>
        <w:tab/>
        <w:t>Légaré</w:t>
      </w:r>
      <w:r w:rsidR="005E326F">
        <w:rPr>
          <w:noProof/>
        </w:rPr>
        <w:t>,</w:t>
      </w:r>
      <w:r w:rsidRPr="00A03584">
        <w:rPr>
          <w:noProof/>
        </w:rPr>
        <w:t xml:space="preserve"> J</w:t>
      </w:r>
      <w:r w:rsidR="005E326F">
        <w:rPr>
          <w:noProof/>
        </w:rPr>
        <w:t>.</w:t>
      </w:r>
      <w:r w:rsidR="00482487">
        <w:rPr>
          <w:noProof/>
        </w:rPr>
        <w:t xml:space="preserve"> </w:t>
      </w:r>
      <w:r w:rsidRPr="00A03584">
        <w:rPr>
          <w:noProof/>
        </w:rPr>
        <w:t>F</w:t>
      </w:r>
      <w:r w:rsidR="005E326F">
        <w:rPr>
          <w:noProof/>
        </w:rPr>
        <w:t>.</w:t>
      </w:r>
      <w:r w:rsidRPr="00A03584">
        <w:rPr>
          <w:noProof/>
        </w:rPr>
        <w:t xml:space="preserve"> et al. Prevention of allograft heart valve failure in a rat model. </w:t>
      </w:r>
      <w:r w:rsidRPr="00A03584">
        <w:rPr>
          <w:i/>
          <w:iCs/>
          <w:noProof/>
        </w:rPr>
        <w:t>Journal of Thoracic and Cardiovascualr Surgery</w:t>
      </w:r>
      <w:r w:rsidRPr="00617BBF">
        <w:rPr>
          <w:noProof/>
        </w:rPr>
        <w:t>.</w:t>
      </w:r>
      <w:r w:rsidRPr="00482487">
        <w:rPr>
          <w:noProof/>
        </w:rPr>
        <w:t xml:space="preserve"> </w:t>
      </w:r>
      <w:r w:rsidRPr="00FA52A8">
        <w:rPr>
          <w:b/>
          <w:bCs/>
          <w:noProof/>
        </w:rPr>
        <w:t>122</w:t>
      </w:r>
      <w:r w:rsidR="00FA52A8" w:rsidRPr="00617BBF">
        <w:rPr>
          <w:noProof/>
        </w:rPr>
        <w:t xml:space="preserve"> </w:t>
      </w:r>
      <w:r w:rsidRPr="00A03584">
        <w:rPr>
          <w:noProof/>
        </w:rPr>
        <w:t>(2)</w:t>
      </w:r>
      <w:r w:rsidR="00482487">
        <w:rPr>
          <w:noProof/>
        </w:rPr>
        <w:t>,</w:t>
      </w:r>
      <w:r w:rsidR="00FA52A8">
        <w:rPr>
          <w:noProof/>
        </w:rPr>
        <w:t xml:space="preserve"> </w:t>
      </w:r>
      <w:r w:rsidRPr="00A03584">
        <w:rPr>
          <w:noProof/>
        </w:rPr>
        <w:t>310</w:t>
      </w:r>
      <w:r w:rsidR="00482487">
        <w:rPr>
          <w:noProof/>
        </w:rPr>
        <w:t>–</w:t>
      </w:r>
      <w:r w:rsidRPr="00A03584">
        <w:rPr>
          <w:noProof/>
        </w:rPr>
        <w:t>317</w:t>
      </w:r>
      <w:r w:rsidR="00FA52A8">
        <w:rPr>
          <w:noProof/>
        </w:rPr>
        <w:t xml:space="preserve"> (2001).</w:t>
      </w:r>
    </w:p>
    <w:p w14:paraId="5C7E3DEF" w14:textId="5FE1F85C" w:rsidR="000229C8" w:rsidRPr="00A03584" w:rsidRDefault="000229C8" w:rsidP="00B60A8D">
      <w:pPr>
        <w:autoSpaceDE w:val="0"/>
        <w:autoSpaceDN w:val="0"/>
        <w:adjustRightInd w:val="0"/>
        <w:rPr>
          <w:noProof/>
        </w:rPr>
      </w:pPr>
      <w:r w:rsidRPr="00A03584">
        <w:rPr>
          <w:noProof/>
        </w:rPr>
        <w:t>18.</w:t>
      </w:r>
      <w:r w:rsidRPr="00A03584">
        <w:rPr>
          <w:noProof/>
        </w:rPr>
        <w:tab/>
        <w:t>Legare</w:t>
      </w:r>
      <w:r w:rsidR="005E326F">
        <w:rPr>
          <w:noProof/>
        </w:rPr>
        <w:t>,</w:t>
      </w:r>
      <w:r w:rsidRPr="00A03584">
        <w:rPr>
          <w:noProof/>
        </w:rPr>
        <w:t xml:space="preserve"> J</w:t>
      </w:r>
      <w:r w:rsidR="005E326F">
        <w:rPr>
          <w:noProof/>
        </w:rPr>
        <w:t>.</w:t>
      </w:r>
      <w:r w:rsidR="00482487">
        <w:rPr>
          <w:noProof/>
        </w:rPr>
        <w:t xml:space="preserve"> </w:t>
      </w:r>
      <w:r w:rsidRPr="00A03584">
        <w:rPr>
          <w:noProof/>
        </w:rPr>
        <w:t>F</w:t>
      </w:r>
      <w:r w:rsidR="005E326F">
        <w:rPr>
          <w:noProof/>
        </w:rPr>
        <w:t>.</w:t>
      </w:r>
      <w:r w:rsidRPr="00A03584">
        <w:rPr>
          <w:noProof/>
        </w:rPr>
        <w:t>, Lee</w:t>
      </w:r>
      <w:r w:rsidR="005E326F">
        <w:rPr>
          <w:noProof/>
        </w:rPr>
        <w:t>,</w:t>
      </w:r>
      <w:r w:rsidRPr="00A03584">
        <w:rPr>
          <w:noProof/>
        </w:rPr>
        <w:t xml:space="preserve"> T</w:t>
      </w:r>
      <w:r w:rsidR="005E326F">
        <w:rPr>
          <w:noProof/>
        </w:rPr>
        <w:t>.</w:t>
      </w:r>
      <w:r w:rsidR="00482487">
        <w:rPr>
          <w:noProof/>
        </w:rPr>
        <w:t xml:space="preserve"> </w:t>
      </w:r>
      <w:r w:rsidRPr="00A03584">
        <w:rPr>
          <w:noProof/>
        </w:rPr>
        <w:t>D</w:t>
      </w:r>
      <w:r w:rsidR="005E326F">
        <w:rPr>
          <w:noProof/>
        </w:rPr>
        <w:t>.</w:t>
      </w:r>
      <w:r w:rsidR="00482487">
        <w:rPr>
          <w:noProof/>
        </w:rPr>
        <w:t xml:space="preserve"> </w:t>
      </w:r>
      <w:r w:rsidRPr="00A03584">
        <w:rPr>
          <w:noProof/>
        </w:rPr>
        <w:t>G</w:t>
      </w:r>
      <w:r w:rsidR="005E326F">
        <w:rPr>
          <w:noProof/>
        </w:rPr>
        <w:t>.</w:t>
      </w:r>
      <w:r w:rsidRPr="00A03584">
        <w:rPr>
          <w:noProof/>
        </w:rPr>
        <w:t>, Creaser</w:t>
      </w:r>
      <w:r w:rsidR="005E326F">
        <w:rPr>
          <w:noProof/>
        </w:rPr>
        <w:t>,</w:t>
      </w:r>
      <w:r w:rsidRPr="00A03584">
        <w:rPr>
          <w:noProof/>
        </w:rPr>
        <w:t xml:space="preserve"> K</w:t>
      </w:r>
      <w:r w:rsidR="005E326F">
        <w:rPr>
          <w:noProof/>
        </w:rPr>
        <w:t>.</w:t>
      </w:r>
      <w:r w:rsidRPr="00A03584">
        <w:rPr>
          <w:noProof/>
        </w:rPr>
        <w:t>, Ross</w:t>
      </w:r>
      <w:r w:rsidR="005E326F">
        <w:rPr>
          <w:noProof/>
        </w:rPr>
        <w:t>,</w:t>
      </w:r>
      <w:r w:rsidRPr="00A03584">
        <w:rPr>
          <w:noProof/>
        </w:rPr>
        <w:t xml:space="preserve"> D</w:t>
      </w:r>
      <w:r w:rsidR="005E326F">
        <w:rPr>
          <w:noProof/>
        </w:rPr>
        <w:t>.</w:t>
      </w:r>
      <w:r w:rsidR="00482487">
        <w:rPr>
          <w:noProof/>
        </w:rPr>
        <w:t xml:space="preserve"> </w:t>
      </w:r>
      <w:r w:rsidRPr="00A03584">
        <w:rPr>
          <w:noProof/>
        </w:rPr>
        <w:t>B</w:t>
      </w:r>
      <w:r w:rsidR="005E326F">
        <w:rPr>
          <w:noProof/>
        </w:rPr>
        <w:t>.</w:t>
      </w:r>
      <w:r w:rsidRPr="00A03584">
        <w:rPr>
          <w:noProof/>
        </w:rPr>
        <w:t>, Green</w:t>
      </w:r>
      <w:r w:rsidR="005E326F">
        <w:rPr>
          <w:noProof/>
        </w:rPr>
        <w:t>,</w:t>
      </w:r>
      <w:r w:rsidRPr="00A03584">
        <w:rPr>
          <w:noProof/>
        </w:rPr>
        <w:t xml:space="preserve"> M. T lymphocytes mediate leaflet destruction and allograft aortic valve failure in rats. </w:t>
      </w:r>
      <w:r w:rsidRPr="00A03584">
        <w:rPr>
          <w:i/>
          <w:iCs/>
          <w:noProof/>
        </w:rPr>
        <w:t>The Annals of Thoracic Surgery</w:t>
      </w:r>
      <w:r w:rsidRPr="00A03584">
        <w:rPr>
          <w:noProof/>
        </w:rPr>
        <w:t xml:space="preserve">. </w:t>
      </w:r>
      <w:r w:rsidRPr="002A69A4">
        <w:rPr>
          <w:b/>
          <w:bCs/>
          <w:noProof/>
        </w:rPr>
        <w:t>70</w:t>
      </w:r>
      <w:r w:rsidR="002A69A4">
        <w:rPr>
          <w:noProof/>
        </w:rPr>
        <w:t xml:space="preserve"> </w:t>
      </w:r>
      <w:r w:rsidRPr="00A03584">
        <w:rPr>
          <w:noProof/>
        </w:rPr>
        <w:t>(4)</w:t>
      </w:r>
      <w:r w:rsidR="00482487">
        <w:rPr>
          <w:noProof/>
        </w:rPr>
        <w:t>,</w:t>
      </w:r>
      <w:r w:rsidR="002A69A4">
        <w:rPr>
          <w:noProof/>
        </w:rPr>
        <w:t xml:space="preserve"> </w:t>
      </w:r>
      <w:r w:rsidRPr="00A03584">
        <w:rPr>
          <w:noProof/>
        </w:rPr>
        <w:t>1238</w:t>
      </w:r>
      <w:r w:rsidR="00482487">
        <w:rPr>
          <w:noProof/>
        </w:rPr>
        <w:t>–</w:t>
      </w:r>
      <w:r w:rsidRPr="00A03584">
        <w:rPr>
          <w:noProof/>
        </w:rPr>
        <w:t>1245</w:t>
      </w:r>
      <w:r w:rsidR="002A69A4">
        <w:rPr>
          <w:noProof/>
        </w:rPr>
        <w:t xml:space="preserve"> (2000)</w:t>
      </w:r>
      <w:r w:rsidRPr="00A03584">
        <w:rPr>
          <w:noProof/>
        </w:rPr>
        <w:t>.</w:t>
      </w:r>
    </w:p>
    <w:p w14:paraId="721AE9C4" w14:textId="0F3CEB33" w:rsidR="000229C8" w:rsidRPr="00A03584" w:rsidRDefault="000229C8" w:rsidP="00B60A8D">
      <w:pPr>
        <w:autoSpaceDE w:val="0"/>
        <w:autoSpaceDN w:val="0"/>
        <w:adjustRightInd w:val="0"/>
        <w:rPr>
          <w:noProof/>
        </w:rPr>
      </w:pPr>
      <w:r w:rsidRPr="00A03584">
        <w:rPr>
          <w:noProof/>
        </w:rPr>
        <w:t>19.</w:t>
      </w:r>
      <w:r w:rsidRPr="00A03584">
        <w:rPr>
          <w:noProof/>
        </w:rPr>
        <w:tab/>
        <w:t>Niimi</w:t>
      </w:r>
      <w:r w:rsidR="005E326F">
        <w:rPr>
          <w:noProof/>
        </w:rPr>
        <w:t>,</w:t>
      </w:r>
      <w:r w:rsidRPr="00A03584">
        <w:rPr>
          <w:noProof/>
        </w:rPr>
        <w:t xml:space="preserve"> M. The technique for heterotopic cardiac transplantation in mice: Experience of 3000 operations by one surgeon. </w:t>
      </w:r>
      <w:r w:rsidRPr="00A03584">
        <w:rPr>
          <w:i/>
          <w:iCs/>
          <w:noProof/>
        </w:rPr>
        <w:t>Journal of Heart and Lung Transplantation</w:t>
      </w:r>
      <w:r w:rsidR="003F2A8E">
        <w:rPr>
          <w:noProof/>
        </w:rPr>
        <w:t xml:space="preserve">. </w:t>
      </w:r>
      <w:r w:rsidRPr="003F2A8E">
        <w:rPr>
          <w:b/>
          <w:bCs/>
          <w:noProof/>
        </w:rPr>
        <w:t>20</w:t>
      </w:r>
      <w:r w:rsidR="003F2A8E" w:rsidRPr="00617BBF">
        <w:rPr>
          <w:noProof/>
        </w:rPr>
        <w:t xml:space="preserve"> </w:t>
      </w:r>
      <w:r w:rsidRPr="00A03584">
        <w:rPr>
          <w:noProof/>
        </w:rPr>
        <w:t>(10)</w:t>
      </w:r>
      <w:r w:rsidR="00EA640B">
        <w:rPr>
          <w:noProof/>
        </w:rPr>
        <w:t>,</w:t>
      </w:r>
      <w:r w:rsidR="003F2A8E">
        <w:rPr>
          <w:noProof/>
        </w:rPr>
        <w:t xml:space="preserve"> </w:t>
      </w:r>
      <w:r w:rsidRPr="00A03584">
        <w:rPr>
          <w:noProof/>
        </w:rPr>
        <w:t>1123</w:t>
      </w:r>
      <w:r w:rsidR="00EA640B">
        <w:rPr>
          <w:noProof/>
        </w:rPr>
        <w:t>–</w:t>
      </w:r>
      <w:r w:rsidRPr="00A03584">
        <w:rPr>
          <w:noProof/>
        </w:rPr>
        <w:t>1128</w:t>
      </w:r>
      <w:r w:rsidR="003F2A8E">
        <w:rPr>
          <w:noProof/>
        </w:rPr>
        <w:t xml:space="preserve"> (2001).</w:t>
      </w:r>
    </w:p>
    <w:p w14:paraId="0D86EC48" w14:textId="243780FF" w:rsidR="000229C8" w:rsidRPr="00A03584" w:rsidRDefault="000229C8" w:rsidP="00B60A8D">
      <w:pPr>
        <w:autoSpaceDE w:val="0"/>
        <w:autoSpaceDN w:val="0"/>
        <w:adjustRightInd w:val="0"/>
        <w:rPr>
          <w:noProof/>
        </w:rPr>
      </w:pPr>
      <w:r w:rsidRPr="00A03584">
        <w:rPr>
          <w:noProof/>
        </w:rPr>
        <w:t>20.</w:t>
      </w:r>
      <w:r w:rsidRPr="00A03584">
        <w:rPr>
          <w:noProof/>
        </w:rPr>
        <w:tab/>
        <w:t>Burgin</w:t>
      </w:r>
      <w:r w:rsidR="005E326F">
        <w:rPr>
          <w:noProof/>
        </w:rPr>
        <w:t>,</w:t>
      </w:r>
      <w:r w:rsidRPr="00A03584">
        <w:rPr>
          <w:noProof/>
        </w:rPr>
        <w:t xml:space="preserve"> M</w:t>
      </w:r>
      <w:r w:rsidR="005E326F">
        <w:rPr>
          <w:noProof/>
        </w:rPr>
        <w:t>.</w:t>
      </w:r>
      <w:r w:rsidRPr="00A03584">
        <w:rPr>
          <w:noProof/>
        </w:rPr>
        <w:t xml:space="preserve"> et al. Kidney Subcapsular Allograft Transplants as a Model to Test Virus-Derived Chemokine-Modulating Proteins as Therapeutics. In: Vol 2225</w:t>
      </w:r>
      <w:r w:rsidR="00EA640B">
        <w:rPr>
          <w:noProof/>
        </w:rPr>
        <w:t>,</w:t>
      </w:r>
      <w:r w:rsidRPr="00A03584">
        <w:rPr>
          <w:noProof/>
        </w:rPr>
        <w:t xml:space="preserve"> 257</w:t>
      </w:r>
      <w:r w:rsidR="00EA640B">
        <w:rPr>
          <w:noProof/>
        </w:rPr>
        <w:t>–</w:t>
      </w:r>
      <w:r w:rsidRPr="00A03584">
        <w:rPr>
          <w:noProof/>
        </w:rPr>
        <w:t>273</w:t>
      </w:r>
      <w:r w:rsidR="002243BD">
        <w:rPr>
          <w:noProof/>
        </w:rPr>
        <w:t xml:space="preserve"> (2021).</w:t>
      </w:r>
    </w:p>
    <w:p w14:paraId="0C23452D" w14:textId="7D0C988D" w:rsidR="000229C8" w:rsidRPr="00A03584" w:rsidRDefault="000229C8" w:rsidP="00B60A8D">
      <w:pPr>
        <w:autoSpaceDE w:val="0"/>
        <w:autoSpaceDN w:val="0"/>
        <w:adjustRightInd w:val="0"/>
        <w:rPr>
          <w:noProof/>
        </w:rPr>
      </w:pPr>
      <w:r w:rsidRPr="00A03584">
        <w:rPr>
          <w:noProof/>
        </w:rPr>
        <w:t>21.</w:t>
      </w:r>
      <w:r w:rsidRPr="00A03584">
        <w:rPr>
          <w:noProof/>
        </w:rPr>
        <w:tab/>
      </w:r>
      <w:r w:rsidR="00EA640B" w:rsidRPr="00A03584">
        <w:rPr>
          <w:noProof/>
        </w:rPr>
        <w:t>Fo</w:t>
      </w:r>
      <w:r w:rsidR="00EA640B">
        <w:rPr>
          <w:noProof/>
        </w:rPr>
        <w:t>g</w:t>
      </w:r>
      <w:r w:rsidR="00EA640B" w:rsidRPr="00A03584">
        <w:rPr>
          <w:noProof/>
        </w:rPr>
        <w:t>lia</w:t>
      </w:r>
      <w:r w:rsidR="005E326F">
        <w:rPr>
          <w:noProof/>
        </w:rPr>
        <w:t>,</w:t>
      </w:r>
      <w:r w:rsidRPr="00A03584">
        <w:rPr>
          <w:noProof/>
        </w:rPr>
        <w:t xml:space="preserve"> R</w:t>
      </w:r>
      <w:r w:rsidR="005E326F">
        <w:rPr>
          <w:noProof/>
        </w:rPr>
        <w:t>.</w:t>
      </w:r>
      <w:r w:rsidR="00EA640B">
        <w:rPr>
          <w:noProof/>
        </w:rPr>
        <w:t xml:space="preserve"> </w:t>
      </w:r>
      <w:r w:rsidRPr="00A03584">
        <w:rPr>
          <w:noProof/>
        </w:rPr>
        <w:t>P</w:t>
      </w:r>
      <w:r w:rsidR="005E326F">
        <w:rPr>
          <w:noProof/>
        </w:rPr>
        <w:t>.</w:t>
      </w:r>
      <w:r w:rsidRPr="00A03584">
        <w:rPr>
          <w:noProof/>
        </w:rPr>
        <w:t xml:space="preserve">, </w:t>
      </w:r>
      <w:r w:rsidR="00EA640B" w:rsidRPr="00A03584">
        <w:rPr>
          <w:noProof/>
        </w:rPr>
        <w:t>Di</w:t>
      </w:r>
      <w:r w:rsidR="00EA640B">
        <w:rPr>
          <w:noProof/>
        </w:rPr>
        <w:t>P</w:t>
      </w:r>
      <w:r w:rsidR="00EA640B" w:rsidRPr="00A03584">
        <w:rPr>
          <w:noProof/>
        </w:rPr>
        <w:t>reta</w:t>
      </w:r>
      <w:r w:rsidR="005E326F">
        <w:rPr>
          <w:noProof/>
        </w:rPr>
        <w:t>,</w:t>
      </w:r>
      <w:r w:rsidRPr="00A03584">
        <w:rPr>
          <w:noProof/>
        </w:rPr>
        <w:t xml:space="preserve"> J</w:t>
      </w:r>
      <w:r w:rsidR="005E326F">
        <w:rPr>
          <w:noProof/>
        </w:rPr>
        <w:t>.</w:t>
      </w:r>
      <w:r w:rsidRPr="00A03584">
        <w:rPr>
          <w:noProof/>
        </w:rPr>
        <w:t>, Donahoe</w:t>
      </w:r>
      <w:r w:rsidR="005E326F">
        <w:rPr>
          <w:noProof/>
        </w:rPr>
        <w:t>,</w:t>
      </w:r>
      <w:r w:rsidRPr="00A03584">
        <w:rPr>
          <w:noProof/>
        </w:rPr>
        <w:t xml:space="preserve"> P</w:t>
      </w:r>
      <w:r w:rsidR="005E326F">
        <w:rPr>
          <w:noProof/>
        </w:rPr>
        <w:t>.</w:t>
      </w:r>
      <w:r w:rsidR="00EA640B">
        <w:rPr>
          <w:noProof/>
        </w:rPr>
        <w:t xml:space="preserve"> </w:t>
      </w:r>
      <w:r w:rsidRPr="00A03584">
        <w:rPr>
          <w:noProof/>
        </w:rPr>
        <w:t>K</w:t>
      </w:r>
      <w:r w:rsidR="005E326F">
        <w:rPr>
          <w:noProof/>
        </w:rPr>
        <w:t>.</w:t>
      </w:r>
      <w:r w:rsidRPr="00A03584">
        <w:rPr>
          <w:noProof/>
        </w:rPr>
        <w:t>, Statter</w:t>
      </w:r>
      <w:r w:rsidR="005E326F">
        <w:rPr>
          <w:noProof/>
        </w:rPr>
        <w:t>,</w:t>
      </w:r>
      <w:r w:rsidRPr="00A03584">
        <w:rPr>
          <w:noProof/>
        </w:rPr>
        <w:t xml:space="preserve"> M</w:t>
      </w:r>
      <w:r w:rsidR="005E326F">
        <w:rPr>
          <w:noProof/>
        </w:rPr>
        <w:t>.</w:t>
      </w:r>
      <w:r w:rsidR="00EA640B">
        <w:rPr>
          <w:noProof/>
        </w:rPr>
        <w:t xml:space="preserve"> </w:t>
      </w:r>
      <w:r w:rsidRPr="00A03584">
        <w:rPr>
          <w:noProof/>
        </w:rPr>
        <w:t xml:space="preserve">B. Fetal </w:t>
      </w:r>
      <w:r w:rsidR="00EA640B">
        <w:rPr>
          <w:noProof/>
        </w:rPr>
        <w:t>a</w:t>
      </w:r>
      <w:r w:rsidRPr="00A03584">
        <w:rPr>
          <w:noProof/>
        </w:rPr>
        <w:t xml:space="preserve">llograft </w:t>
      </w:r>
      <w:r w:rsidR="00EA640B">
        <w:rPr>
          <w:noProof/>
        </w:rPr>
        <w:t>s</w:t>
      </w:r>
      <w:r w:rsidRPr="00A03584">
        <w:rPr>
          <w:noProof/>
        </w:rPr>
        <w:t xml:space="preserve">urvival in </w:t>
      </w:r>
      <w:r w:rsidR="00EA640B">
        <w:rPr>
          <w:noProof/>
        </w:rPr>
        <w:t>i</w:t>
      </w:r>
      <w:r w:rsidRPr="00A03584">
        <w:rPr>
          <w:noProof/>
        </w:rPr>
        <w:t>mmunocompetent</w:t>
      </w:r>
      <w:r w:rsidR="00EA640B">
        <w:rPr>
          <w:noProof/>
        </w:rPr>
        <w:t xml:space="preserve"> recipients is age dependent and organ specific</w:t>
      </w:r>
      <w:r w:rsidRPr="00A03584">
        <w:rPr>
          <w:noProof/>
        </w:rPr>
        <w:t xml:space="preserve">. </w:t>
      </w:r>
      <w:r w:rsidRPr="00A03584">
        <w:rPr>
          <w:i/>
          <w:iCs/>
          <w:noProof/>
        </w:rPr>
        <w:t>Annals of Surgery</w:t>
      </w:r>
      <w:r w:rsidR="00D932D9">
        <w:rPr>
          <w:noProof/>
        </w:rPr>
        <w:t xml:space="preserve">. </w:t>
      </w:r>
      <w:r w:rsidRPr="00D932D9">
        <w:rPr>
          <w:b/>
          <w:bCs/>
          <w:noProof/>
        </w:rPr>
        <w:t>204</w:t>
      </w:r>
      <w:r w:rsidR="00D932D9">
        <w:rPr>
          <w:noProof/>
        </w:rPr>
        <w:t xml:space="preserve"> </w:t>
      </w:r>
      <w:r w:rsidRPr="00A03584">
        <w:rPr>
          <w:noProof/>
        </w:rPr>
        <w:t>(4)</w:t>
      </w:r>
      <w:r w:rsidR="00EA640B">
        <w:rPr>
          <w:noProof/>
        </w:rPr>
        <w:t>,</w:t>
      </w:r>
      <w:r w:rsidR="00D932D9">
        <w:rPr>
          <w:noProof/>
        </w:rPr>
        <w:t xml:space="preserve"> </w:t>
      </w:r>
      <w:r w:rsidRPr="00A03584">
        <w:rPr>
          <w:noProof/>
        </w:rPr>
        <w:t>402</w:t>
      </w:r>
      <w:r w:rsidR="00EA640B">
        <w:rPr>
          <w:noProof/>
        </w:rPr>
        <w:t>–</w:t>
      </w:r>
      <w:r w:rsidRPr="00A03584">
        <w:rPr>
          <w:noProof/>
        </w:rPr>
        <w:t>410</w:t>
      </w:r>
      <w:r w:rsidR="00D932D9">
        <w:rPr>
          <w:noProof/>
        </w:rPr>
        <w:t xml:space="preserve"> (1986)</w:t>
      </w:r>
      <w:r w:rsidRPr="00A03584">
        <w:rPr>
          <w:noProof/>
        </w:rPr>
        <w:t>.</w:t>
      </w:r>
    </w:p>
    <w:p w14:paraId="4021799C" w14:textId="7ADBE788" w:rsidR="000229C8" w:rsidRPr="00A03584" w:rsidRDefault="000229C8" w:rsidP="00B60A8D">
      <w:pPr>
        <w:autoSpaceDE w:val="0"/>
        <w:autoSpaceDN w:val="0"/>
        <w:adjustRightInd w:val="0"/>
        <w:rPr>
          <w:noProof/>
        </w:rPr>
      </w:pPr>
      <w:r w:rsidRPr="00A03584">
        <w:rPr>
          <w:noProof/>
        </w:rPr>
        <w:t>22.</w:t>
      </w:r>
      <w:r w:rsidRPr="00A03584">
        <w:rPr>
          <w:noProof/>
        </w:rPr>
        <w:tab/>
        <w:t>Cunha</w:t>
      </w:r>
      <w:r w:rsidR="005E326F">
        <w:rPr>
          <w:noProof/>
        </w:rPr>
        <w:t>,</w:t>
      </w:r>
      <w:r w:rsidRPr="00A03584">
        <w:rPr>
          <w:noProof/>
        </w:rPr>
        <w:t xml:space="preserve"> G</w:t>
      </w:r>
      <w:r w:rsidR="005E326F">
        <w:rPr>
          <w:noProof/>
        </w:rPr>
        <w:t>.</w:t>
      </w:r>
      <w:r w:rsidR="00EA640B">
        <w:rPr>
          <w:noProof/>
        </w:rPr>
        <w:t xml:space="preserve"> </w:t>
      </w:r>
      <w:r w:rsidRPr="00A03584">
        <w:rPr>
          <w:noProof/>
        </w:rPr>
        <w:t>R</w:t>
      </w:r>
      <w:r w:rsidR="005E326F">
        <w:rPr>
          <w:noProof/>
        </w:rPr>
        <w:t>.</w:t>
      </w:r>
      <w:r w:rsidRPr="00A03584">
        <w:rPr>
          <w:noProof/>
        </w:rPr>
        <w:t>, Baskin</w:t>
      </w:r>
      <w:r w:rsidR="005E326F">
        <w:rPr>
          <w:noProof/>
        </w:rPr>
        <w:t>,</w:t>
      </w:r>
      <w:r w:rsidRPr="00A03584">
        <w:rPr>
          <w:noProof/>
        </w:rPr>
        <w:t xml:space="preserve"> L. Use of sub-renal capsule transplantation in developmental biology. </w:t>
      </w:r>
      <w:r w:rsidRPr="00A03584">
        <w:rPr>
          <w:i/>
          <w:iCs/>
          <w:noProof/>
        </w:rPr>
        <w:t>Differentiation</w:t>
      </w:r>
      <w:r w:rsidRPr="00A03584">
        <w:rPr>
          <w:noProof/>
        </w:rPr>
        <w:t xml:space="preserve">. </w:t>
      </w:r>
      <w:r w:rsidRPr="00204744">
        <w:rPr>
          <w:b/>
          <w:bCs/>
          <w:noProof/>
        </w:rPr>
        <w:t>91</w:t>
      </w:r>
      <w:r w:rsidR="00204744">
        <w:rPr>
          <w:noProof/>
        </w:rPr>
        <w:t xml:space="preserve"> </w:t>
      </w:r>
      <w:r w:rsidRPr="00A03584">
        <w:rPr>
          <w:noProof/>
        </w:rPr>
        <w:t>(4</w:t>
      </w:r>
      <w:r w:rsidR="00EA640B">
        <w:rPr>
          <w:noProof/>
        </w:rPr>
        <w:t>–</w:t>
      </w:r>
      <w:r w:rsidRPr="00A03584">
        <w:rPr>
          <w:noProof/>
        </w:rPr>
        <w:t>5)</w:t>
      </w:r>
      <w:r w:rsidR="00EA640B">
        <w:rPr>
          <w:noProof/>
        </w:rPr>
        <w:t>,</w:t>
      </w:r>
      <w:r w:rsidR="00204744">
        <w:rPr>
          <w:noProof/>
        </w:rPr>
        <w:t xml:space="preserve"> </w:t>
      </w:r>
      <w:r w:rsidRPr="00A03584">
        <w:rPr>
          <w:noProof/>
        </w:rPr>
        <w:t>4</w:t>
      </w:r>
      <w:r w:rsidR="00EA640B">
        <w:rPr>
          <w:noProof/>
        </w:rPr>
        <w:t>–</w:t>
      </w:r>
      <w:r w:rsidRPr="00A03584">
        <w:rPr>
          <w:noProof/>
        </w:rPr>
        <w:t>9</w:t>
      </w:r>
      <w:r w:rsidR="00204744">
        <w:rPr>
          <w:noProof/>
        </w:rPr>
        <w:t xml:space="preserve"> (2016)</w:t>
      </w:r>
      <w:r w:rsidRPr="00A03584">
        <w:rPr>
          <w:noProof/>
        </w:rPr>
        <w:t>.</w:t>
      </w:r>
    </w:p>
    <w:p w14:paraId="5F431A3B" w14:textId="6098C1E7" w:rsidR="000229C8" w:rsidRPr="00A03584" w:rsidRDefault="000229C8" w:rsidP="00B60A8D">
      <w:pPr>
        <w:autoSpaceDE w:val="0"/>
        <w:autoSpaceDN w:val="0"/>
        <w:adjustRightInd w:val="0"/>
        <w:rPr>
          <w:noProof/>
        </w:rPr>
      </w:pPr>
      <w:r w:rsidRPr="00A03584">
        <w:rPr>
          <w:noProof/>
        </w:rPr>
        <w:t>23.</w:t>
      </w:r>
      <w:r w:rsidRPr="00A03584">
        <w:rPr>
          <w:noProof/>
        </w:rPr>
        <w:tab/>
        <w:t>Hori</w:t>
      </w:r>
      <w:r w:rsidR="005E326F">
        <w:rPr>
          <w:noProof/>
        </w:rPr>
        <w:t>,</w:t>
      </w:r>
      <w:r w:rsidRPr="00A03584">
        <w:rPr>
          <w:noProof/>
        </w:rPr>
        <w:t xml:space="preserve"> J</w:t>
      </w:r>
      <w:r w:rsidR="005E326F">
        <w:rPr>
          <w:noProof/>
        </w:rPr>
        <w:t>.</w:t>
      </w:r>
      <w:r w:rsidRPr="00A03584">
        <w:rPr>
          <w:noProof/>
        </w:rPr>
        <w:t>, Joyce</w:t>
      </w:r>
      <w:r w:rsidR="005E326F">
        <w:rPr>
          <w:noProof/>
        </w:rPr>
        <w:t>,</w:t>
      </w:r>
      <w:r w:rsidRPr="00A03584">
        <w:rPr>
          <w:noProof/>
        </w:rPr>
        <w:t xml:space="preserve"> N</w:t>
      </w:r>
      <w:r w:rsidR="005E326F">
        <w:rPr>
          <w:noProof/>
        </w:rPr>
        <w:t>.</w:t>
      </w:r>
      <w:r w:rsidRPr="00A03584">
        <w:rPr>
          <w:noProof/>
        </w:rPr>
        <w:t>, Streilein</w:t>
      </w:r>
      <w:r w:rsidR="005E326F">
        <w:rPr>
          <w:noProof/>
        </w:rPr>
        <w:t>,</w:t>
      </w:r>
      <w:r w:rsidRPr="00A03584">
        <w:rPr>
          <w:noProof/>
        </w:rPr>
        <w:t xml:space="preserve"> J</w:t>
      </w:r>
      <w:r w:rsidR="005E326F">
        <w:rPr>
          <w:noProof/>
        </w:rPr>
        <w:t>.</w:t>
      </w:r>
      <w:r w:rsidR="00EA640B">
        <w:rPr>
          <w:noProof/>
        </w:rPr>
        <w:t xml:space="preserve"> </w:t>
      </w:r>
      <w:r w:rsidRPr="00A03584">
        <w:rPr>
          <w:noProof/>
        </w:rPr>
        <w:t>W. Epithelium-</w:t>
      </w:r>
      <w:r w:rsidR="00EA640B">
        <w:rPr>
          <w:noProof/>
        </w:rPr>
        <w:t>d</w:t>
      </w:r>
      <w:r w:rsidRPr="00A03584">
        <w:rPr>
          <w:noProof/>
        </w:rPr>
        <w:t xml:space="preserve">eficient </w:t>
      </w:r>
      <w:r w:rsidR="00EA640B">
        <w:rPr>
          <w:noProof/>
        </w:rPr>
        <w:t>c</w:t>
      </w:r>
      <w:r w:rsidRPr="00A03584">
        <w:rPr>
          <w:noProof/>
        </w:rPr>
        <w:t xml:space="preserve">orneal </w:t>
      </w:r>
      <w:r w:rsidR="00EA640B">
        <w:rPr>
          <w:noProof/>
        </w:rPr>
        <w:t>a</w:t>
      </w:r>
      <w:r w:rsidRPr="00A03584">
        <w:rPr>
          <w:noProof/>
        </w:rPr>
        <w:t xml:space="preserve">llografts </w:t>
      </w:r>
      <w:r w:rsidR="00EA640B">
        <w:rPr>
          <w:noProof/>
        </w:rPr>
        <w:t>d</w:t>
      </w:r>
      <w:r w:rsidRPr="00A03584">
        <w:rPr>
          <w:noProof/>
        </w:rPr>
        <w:t xml:space="preserve">isplay </w:t>
      </w:r>
      <w:r w:rsidR="00EA640B">
        <w:rPr>
          <w:noProof/>
        </w:rPr>
        <w:t>i</w:t>
      </w:r>
      <w:r w:rsidRPr="00A03584">
        <w:rPr>
          <w:noProof/>
        </w:rPr>
        <w:t xml:space="preserve">mmune </w:t>
      </w:r>
      <w:r w:rsidR="00EA640B">
        <w:rPr>
          <w:noProof/>
        </w:rPr>
        <w:t>p</w:t>
      </w:r>
      <w:r w:rsidRPr="00A03584">
        <w:rPr>
          <w:noProof/>
        </w:rPr>
        <w:t xml:space="preserve">rivilege beneath the </w:t>
      </w:r>
      <w:r w:rsidR="00EA640B">
        <w:rPr>
          <w:noProof/>
        </w:rPr>
        <w:t>k</w:t>
      </w:r>
      <w:r w:rsidRPr="00A03584">
        <w:rPr>
          <w:noProof/>
        </w:rPr>
        <w:t xml:space="preserve">idney </w:t>
      </w:r>
      <w:r w:rsidR="00EA640B">
        <w:rPr>
          <w:noProof/>
        </w:rPr>
        <w:t>c</w:t>
      </w:r>
      <w:r w:rsidRPr="00A03584">
        <w:rPr>
          <w:noProof/>
        </w:rPr>
        <w:t>apsule</w:t>
      </w:r>
      <w:r w:rsidR="00EA640B">
        <w:rPr>
          <w:noProof/>
        </w:rPr>
        <w:t>.</w:t>
      </w:r>
      <w:r w:rsidRPr="00A03584">
        <w:rPr>
          <w:noProof/>
        </w:rPr>
        <w:t xml:space="preserve"> </w:t>
      </w:r>
      <w:r w:rsidRPr="00A03584">
        <w:rPr>
          <w:i/>
          <w:iCs/>
          <w:noProof/>
        </w:rPr>
        <w:t>Investigative Opthalmology &amp; Visual Science</w:t>
      </w:r>
      <w:r w:rsidRPr="00A03584">
        <w:rPr>
          <w:noProof/>
        </w:rPr>
        <w:t xml:space="preserve">. </w:t>
      </w:r>
      <w:r w:rsidRPr="00920210">
        <w:rPr>
          <w:b/>
          <w:bCs/>
          <w:noProof/>
        </w:rPr>
        <w:t>41</w:t>
      </w:r>
      <w:r w:rsidR="00920210">
        <w:rPr>
          <w:noProof/>
        </w:rPr>
        <w:t xml:space="preserve"> </w:t>
      </w:r>
      <w:r w:rsidRPr="00A03584">
        <w:rPr>
          <w:noProof/>
        </w:rPr>
        <w:t>(2)</w:t>
      </w:r>
      <w:r w:rsidR="00EA640B">
        <w:rPr>
          <w:noProof/>
        </w:rPr>
        <w:t>, 443–452</w:t>
      </w:r>
      <w:r w:rsidR="00920210">
        <w:rPr>
          <w:noProof/>
        </w:rPr>
        <w:t xml:space="preserve"> (2000)</w:t>
      </w:r>
      <w:r w:rsidRPr="00A03584">
        <w:rPr>
          <w:noProof/>
        </w:rPr>
        <w:t>.</w:t>
      </w:r>
    </w:p>
    <w:p w14:paraId="2C522AFE" w14:textId="6D98F6B0" w:rsidR="000229C8" w:rsidRPr="00A03584" w:rsidRDefault="000229C8" w:rsidP="00B60A8D">
      <w:pPr>
        <w:autoSpaceDE w:val="0"/>
        <w:autoSpaceDN w:val="0"/>
        <w:adjustRightInd w:val="0"/>
        <w:rPr>
          <w:noProof/>
        </w:rPr>
      </w:pPr>
      <w:r w:rsidRPr="00A03584">
        <w:rPr>
          <w:noProof/>
        </w:rPr>
        <w:t>24.</w:t>
      </w:r>
      <w:r w:rsidRPr="00A03584">
        <w:rPr>
          <w:noProof/>
        </w:rPr>
        <w:tab/>
        <w:t>Mandel</w:t>
      </w:r>
      <w:r w:rsidR="005E326F">
        <w:rPr>
          <w:noProof/>
        </w:rPr>
        <w:t>,</w:t>
      </w:r>
      <w:r w:rsidRPr="00A03584">
        <w:rPr>
          <w:noProof/>
        </w:rPr>
        <w:t xml:space="preserve"> T</w:t>
      </w:r>
      <w:r w:rsidR="005E326F">
        <w:rPr>
          <w:noProof/>
        </w:rPr>
        <w:t>.</w:t>
      </w:r>
      <w:r w:rsidRPr="00A03584">
        <w:rPr>
          <w:noProof/>
        </w:rPr>
        <w:t xml:space="preserve"> et al. </w:t>
      </w:r>
      <w:r w:rsidR="001B24D1">
        <w:rPr>
          <w:noProof/>
        </w:rPr>
        <w:t>t</w:t>
      </w:r>
      <w:r w:rsidRPr="00A03584">
        <w:rPr>
          <w:noProof/>
        </w:rPr>
        <w:t>ransplantation of organ cultured fetal pig pancreas in non-obese diabetic (NOD) mice and primates</w:t>
      </w:r>
      <w:r w:rsidR="00D932D9">
        <w:rPr>
          <w:noProof/>
        </w:rPr>
        <w:t xml:space="preserve"> </w:t>
      </w:r>
      <w:r w:rsidRPr="00A03584">
        <w:rPr>
          <w:noProof/>
        </w:rPr>
        <w:t xml:space="preserve">(Macaca fascicularis). </w:t>
      </w:r>
      <w:r w:rsidRPr="00A03584">
        <w:rPr>
          <w:i/>
          <w:iCs/>
          <w:noProof/>
        </w:rPr>
        <w:t>Xenotransplantation</w:t>
      </w:r>
      <w:r w:rsidRPr="00A03584">
        <w:rPr>
          <w:noProof/>
        </w:rPr>
        <w:t xml:space="preserve">. </w:t>
      </w:r>
      <w:r w:rsidRPr="00D932D9">
        <w:rPr>
          <w:b/>
          <w:bCs/>
          <w:noProof/>
        </w:rPr>
        <w:t>2</w:t>
      </w:r>
      <w:r w:rsidR="00D932D9">
        <w:rPr>
          <w:noProof/>
        </w:rPr>
        <w:t xml:space="preserve"> </w:t>
      </w:r>
      <w:r w:rsidRPr="00A03584">
        <w:rPr>
          <w:noProof/>
        </w:rPr>
        <w:t>(3)</w:t>
      </w:r>
      <w:r w:rsidR="009E7025">
        <w:rPr>
          <w:noProof/>
        </w:rPr>
        <w:t>,</w:t>
      </w:r>
      <w:r w:rsidR="00D932D9">
        <w:rPr>
          <w:noProof/>
        </w:rPr>
        <w:t xml:space="preserve"> </w:t>
      </w:r>
      <w:r w:rsidRPr="00A03584">
        <w:rPr>
          <w:noProof/>
        </w:rPr>
        <w:t>128</w:t>
      </w:r>
      <w:r w:rsidR="009E7025">
        <w:rPr>
          <w:noProof/>
        </w:rPr>
        <w:t>–</w:t>
      </w:r>
      <w:r w:rsidRPr="00A03584">
        <w:rPr>
          <w:noProof/>
        </w:rPr>
        <w:t>132</w:t>
      </w:r>
      <w:r w:rsidR="00D932D9">
        <w:rPr>
          <w:noProof/>
        </w:rPr>
        <w:t xml:space="preserve"> (1995)</w:t>
      </w:r>
      <w:r w:rsidRPr="00A03584">
        <w:rPr>
          <w:noProof/>
        </w:rPr>
        <w:t>.</w:t>
      </w:r>
    </w:p>
    <w:p w14:paraId="674818C7" w14:textId="51DDDB52" w:rsidR="000229C8" w:rsidRPr="00A03584" w:rsidRDefault="000229C8" w:rsidP="00B60A8D">
      <w:pPr>
        <w:autoSpaceDE w:val="0"/>
        <w:autoSpaceDN w:val="0"/>
        <w:adjustRightInd w:val="0"/>
        <w:rPr>
          <w:noProof/>
        </w:rPr>
      </w:pPr>
      <w:r w:rsidRPr="00A03584">
        <w:rPr>
          <w:noProof/>
        </w:rPr>
        <w:t>25.</w:t>
      </w:r>
      <w:r w:rsidRPr="00A03584">
        <w:rPr>
          <w:noProof/>
        </w:rPr>
        <w:tab/>
        <w:t>Ricordi</w:t>
      </w:r>
      <w:r w:rsidR="005E326F">
        <w:rPr>
          <w:noProof/>
        </w:rPr>
        <w:t>,</w:t>
      </w:r>
      <w:r w:rsidRPr="00A03584">
        <w:rPr>
          <w:noProof/>
        </w:rPr>
        <w:t xml:space="preserve"> C</w:t>
      </w:r>
      <w:r w:rsidR="005E326F">
        <w:rPr>
          <w:noProof/>
        </w:rPr>
        <w:t>.</w:t>
      </w:r>
      <w:r w:rsidRPr="00A03584">
        <w:rPr>
          <w:noProof/>
        </w:rPr>
        <w:t>, Flye</w:t>
      </w:r>
      <w:r w:rsidR="005E326F">
        <w:rPr>
          <w:noProof/>
        </w:rPr>
        <w:t>,</w:t>
      </w:r>
      <w:r w:rsidRPr="00A03584">
        <w:rPr>
          <w:noProof/>
        </w:rPr>
        <w:t xml:space="preserve"> M</w:t>
      </w:r>
      <w:r w:rsidR="005E326F">
        <w:rPr>
          <w:noProof/>
        </w:rPr>
        <w:t>.</w:t>
      </w:r>
      <w:r w:rsidR="009E7025">
        <w:rPr>
          <w:noProof/>
        </w:rPr>
        <w:t xml:space="preserve"> </w:t>
      </w:r>
      <w:r w:rsidRPr="00A03584">
        <w:rPr>
          <w:noProof/>
        </w:rPr>
        <w:t>W</w:t>
      </w:r>
      <w:r w:rsidR="005E326F">
        <w:rPr>
          <w:noProof/>
        </w:rPr>
        <w:t>.</w:t>
      </w:r>
      <w:r w:rsidRPr="00A03584">
        <w:rPr>
          <w:noProof/>
        </w:rPr>
        <w:t>, Lacy</w:t>
      </w:r>
      <w:r w:rsidR="005E326F">
        <w:rPr>
          <w:noProof/>
        </w:rPr>
        <w:t>,</w:t>
      </w:r>
      <w:r w:rsidRPr="00A03584">
        <w:rPr>
          <w:noProof/>
        </w:rPr>
        <w:t xml:space="preserve"> P</w:t>
      </w:r>
      <w:r w:rsidR="005E326F">
        <w:rPr>
          <w:noProof/>
        </w:rPr>
        <w:t>.</w:t>
      </w:r>
      <w:r w:rsidR="009E7025">
        <w:rPr>
          <w:noProof/>
        </w:rPr>
        <w:t xml:space="preserve"> </w:t>
      </w:r>
      <w:r w:rsidRPr="00A03584">
        <w:rPr>
          <w:noProof/>
        </w:rPr>
        <w:t xml:space="preserve">E. Renal subcapsular transplantation of clusters of hepatocytes in conjunction with pancreatic islets. </w:t>
      </w:r>
      <w:r w:rsidRPr="00A03584">
        <w:rPr>
          <w:i/>
          <w:iCs/>
          <w:noProof/>
        </w:rPr>
        <w:t>Transplantation</w:t>
      </w:r>
      <w:r w:rsidRPr="00A03584">
        <w:rPr>
          <w:noProof/>
        </w:rPr>
        <w:t xml:space="preserve">. </w:t>
      </w:r>
      <w:r w:rsidRPr="00DA6943">
        <w:rPr>
          <w:b/>
          <w:bCs/>
          <w:noProof/>
        </w:rPr>
        <w:t>45</w:t>
      </w:r>
      <w:r w:rsidR="00DA6943">
        <w:rPr>
          <w:noProof/>
        </w:rPr>
        <w:t xml:space="preserve"> </w:t>
      </w:r>
      <w:r w:rsidRPr="00A03584">
        <w:rPr>
          <w:noProof/>
        </w:rPr>
        <w:t>(6)</w:t>
      </w:r>
      <w:r w:rsidR="009E7025">
        <w:rPr>
          <w:noProof/>
        </w:rPr>
        <w:t>,</w:t>
      </w:r>
      <w:r w:rsidR="00DA6943">
        <w:rPr>
          <w:noProof/>
        </w:rPr>
        <w:t xml:space="preserve"> </w:t>
      </w:r>
      <w:r w:rsidRPr="00A03584">
        <w:rPr>
          <w:noProof/>
        </w:rPr>
        <w:t>1148</w:t>
      </w:r>
      <w:r w:rsidR="009E7025">
        <w:rPr>
          <w:noProof/>
        </w:rPr>
        <w:t>–</w:t>
      </w:r>
      <w:r w:rsidRPr="00A03584">
        <w:rPr>
          <w:noProof/>
        </w:rPr>
        <w:t>1150</w:t>
      </w:r>
      <w:r w:rsidR="00DA6943">
        <w:rPr>
          <w:noProof/>
        </w:rPr>
        <w:t xml:space="preserve"> (1988)</w:t>
      </w:r>
      <w:r w:rsidRPr="00A03584">
        <w:rPr>
          <w:noProof/>
        </w:rPr>
        <w:t>.</w:t>
      </w:r>
    </w:p>
    <w:p w14:paraId="53EB8792" w14:textId="6FA07E1A" w:rsidR="000229C8" w:rsidRPr="00A03584" w:rsidRDefault="000229C8" w:rsidP="00B60A8D">
      <w:pPr>
        <w:autoSpaceDE w:val="0"/>
        <w:autoSpaceDN w:val="0"/>
        <w:adjustRightInd w:val="0"/>
        <w:rPr>
          <w:noProof/>
        </w:rPr>
      </w:pPr>
      <w:r w:rsidRPr="00A03584">
        <w:rPr>
          <w:noProof/>
        </w:rPr>
        <w:t>26.</w:t>
      </w:r>
      <w:r w:rsidRPr="00A03584">
        <w:rPr>
          <w:noProof/>
        </w:rPr>
        <w:tab/>
        <w:t>Shultz</w:t>
      </w:r>
      <w:r w:rsidR="005E326F">
        <w:rPr>
          <w:noProof/>
        </w:rPr>
        <w:t>,</w:t>
      </w:r>
      <w:r w:rsidRPr="00A03584">
        <w:rPr>
          <w:noProof/>
        </w:rPr>
        <w:t xml:space="preserve"> L</w:t>
      </w:r>
      <w:r w:rsidR="005E326F">
        <w:rPr>
          <w:noProof/>
        </w:rPr>
        <w:t>.</w:t>
      </w:r>
      <w:r w:rsidR="009E7025">
        <w:rPr>
          <w:noProof/>
        </w:rPr>
        <w:t xml:space="preserve"> </w:t>
      </w:r>
      <w:r w:rsidRPr="00A03584">
        <w:rPr>
          <w:noProof/>
        </w:rPr>
        <w:t>D</w:t>
      </w:r>
      <w:r w:rsidR="005E326F">
        <w:rPr>
          <w:noProof/>
        </w:rPr>
        <w:t>.</w:t>
      </w:r>
      <w:r w:rsidR="009E7025">
        <w:rPr>
          <w:noProof/>
        </w:rPr>
        <w:t xml:space="preserve"> et al</w:t>
      </w:r>
      <w:r w:rsidRPr="00A03584">
        <w:rPr>
          <w:noProof/>
        </w:rPr>
        <w:t xml:space="preserve">. Subcapsular transplantation of tissue in the kidney. </w:t>
      </w:r>
      <w:r w:rsidRPr="00A03584">
        <w:rPr>
          <w:i/>
          <w:iCs/>
          <w:noProof/>
        </w:rPr>
        <w:t>Cold Spring Harbor Protocols</w:t>
      </w:r>
      <w:r w:rsidRPr="00A03584">
        <w:rPr>
          <w:noProof/>
        </w:rPr>
        <w:t xml:space="preserve">. </w:t>
      </w:r>
      <w:r w:rsidRPr="000C2841">
        <w:rPr>
          <w:b/>
          <w:bCs/>
          <w:noProof/>
        </w:rPr>
        <w:t>2014</w:t>
      </w:r>
      <w:r w:rsidR="000C2841">
        <w:rPr>
          <w:noProof/>
        </w:rPr>
        <w:t xml:space="preserve"> </w:t>
      </w:r>
      <w:r w:rsidRPr="00A03584">
        <w:rPr>
          <w:noProof/>
        </w:rPr>
        <w:t>(7)</w:t>
      </w:r>
      <w:r w:rsidR="009E7025">
        <w:rPr>
          <w:noProof/>
        </w:rPr>
        <w:t>,</w:t>
      </w:r>
      <w:r w:rsidR="000C2841">
        <w:rPr>
          <w:noProof/>
        </w:rPr>
        <w:t xml:space="preserve"> </w:t>
      </w:r>
      <w:r w:rsidRPr="00A03584">
        <w:rPr>
          <w:noProof/>
        </w:rPr>
        <w:t>737</w:t>
      </w:r>
      <w:r w:rsidR="009E7025">
        <w:rPr>
          <w:noProof/>
        </w:rPr>
        <w:t>–</w:t>
      </w:r>
      <w:r w:rsidRPr="00A03584">
        <w:rPr>
          <w:noProof/>
        </w:rPr>
        <w:t>740</w:t>
      </w:r>
      <w:r w:rsidR="000C2841">
        <w:rPr>
          <w:noProof/>
        </w:rPr>
        <w:t xml:space="preserve"> (2014)</w:t>
      </w:r>
      <w:r w:rsidRPr="00A03584">
        <w:rPr>
          <w:noProof/>
        </w:rPr>
        <w:t>.</w:t>
      </w:r>
    </w:p>
    <w:p w14:paraId="0DBCE0DB" w14:textId="45631FB8" w:rsidR="000229C8" w:rsidRPr="00A03584" w:rsidRDefault="000229C8" w:rsidP="00B60A8D">
      <w:pPr>
        <w:autoSpaceDE w:val="0"/>
        <w:autoSpaceDN w:val="0"/>
        <w:adjustRightInd w:val="0"/>
        <w:rPr>
          <w:noProof/>
        </w:rPr>
      </w:pPr>
      <w:r w:rsidRPr="00A03584">
        <w:rPr>
          <w:noProof/>
        </w:rPr>
        <w:t>27.</w:t>
      </w:r>
      <w:r w:rsidRPr="00A03584">
        <w:rPr>
          <w:noProof/>
        </w:rPr>
        <w:tab/>
      </w:r>
      <w:r w:rsidR="00272072">
        <w:rPr>
          <w:noProof/>
        </w:rPr>
        <w:t>V</w:t>
      </w:r>
      <w:r w:rsidRPr="00A03584">
        <w:rPr>
          <w:noProof/>
        </w:rPr>
        <w:t>an den Berg</w:t>
      </w:r>
      <w:r w:rsidR="005E326F">
        <w:rPr>
          <w:noProof/>
        </w:rPr>
        <w:t>,</w:t>
      </w:r>
      <w:r w:rsidRPr="00A03584">
        <w:rPr>
          <w:noProof/>
        </w:rPr>
        <w:t xml:space="preserve"> C</w:t>
      </w:r>
      <w:r w:rsidR="005E326F">
        <w:rPr>
          <w:noProof/>
        </w:rPr>
        <w:t>.</w:t>
      </w:r>
      <w:r w:rsidR="009E7025">
        <w:rPr>
          <w:noProof/>
        </w:rPr>
        <w:t xml:space="preserve"> </w:t>
      </w:r>
      <w:r w:rsidRPr="00A03584">
        <w:rPr>
          <w:noProof/>
        </w:rPr>
        <w:t>W</w:t>
      </w:r>
      <w:r w:rsidR="005E326F">
        <w:rPr>
          <w:noProof/>
        </w:rPr>
        <w:t>.</w:t>
      </w:r>
      <w:r w:rsidRPr="00A03584">
        <w:rPr>
          <w:noProof/>
        </w:rPr>
        <w:t xml:space="preserve"> et al. Renal </w:t>
      </w:r>
      <w:r w:rsidR="009E7025">
        <w:rPr>
          <w:noProof/>
        </w:rPr>
        <w:t>s</w:t>
      </w:r>
      <w:r w:rsidRPr="00A03584">
        <w:rPr>
          <w:noProof/>
        </w:rPr>
        <w:t xml:space="preserve">ubcapsular </w:t>
      </w:r>
      <w:r w:rsidR="009E7025">
        <w:rPr>
          <w:noProof/>
        </w:rPr>
        <w:t>t</w:t>
      </w:r>
      <w:r w:rsidRPr="00A03584">
        <w:rPr>
          <w:noProof/>
        </w:rPr>
        <w:t>ransplantation of PSC-</w:t>
      </w:r>
      <w:r w:rsidR="009E7025">
        <w:rPr>
          <w:noProof/>
        </w:rPr>
        <w:t>d</w:t>
      </w:r>
      <w:r w:rsidRPr="00A03584">
        <w:rPr>
          <w:noProof/>
        </w:rPr>
        <w:t xml:space="preserve">erived </w:t>
      </w:r>
      <w:r w:rsidR="009E7025">
        <w:rPr>
          <w:noProof/>
        </w:rPr>
        <w:t>k</w:t>
      </w:r>
      <w:r w:rsidRPr="00A03584">
        <w:rPr>
          <w:noProof/>
        </w:rPr>
        <w:t xml:space="preserve">idney </w:t>
      </w:r>
      <w:r w:rsidR="009E7025">
        <w:rPr>
          <w:noProof/>
        </w:rPr>
        <w:t>o</w:t>
      </w:r>
      <w:r w:rsidRPr="00A03584">
        <w:rPr>
          <w:noProof/>
        </w:rPr>
        <w:t xml:space="preserve">rganoids </w:t>
      </w:r>
      <w:r w:rsidR="009E7025">
        <w:rPr>
          <w:noProof/>
        </w:rPr>
        <w:t>i</w:t>
      </w:r>
      <w:r w:rsidRPr="00A03584">
        <w:rPr>
          <w:noProof/>
        </w:rPr>
        <w:t xml:space="preserve">nduces </w:t>
      </w:r>
      <w:r w:rsidR="009E7025">
        <w:rPr>
          <w:noProof/>
        </w:rPr>
        <w:t>n</w:t>
      </w:r>
      <w:r w:rsidRPr="00A03584">
        <w:rPr>
          <w:noProof/>
        </w:rPr>
        <w:t xml:space="preserve">eo-vasculogenesis and </w:t>
      </w:r>
      <w:r w:rsidR="00834BEC">
        <w:rPr>
          <w:noProof/>
        </w:rPr>
        <w:t>s</w:t>
      </w:r>
      <w:r w:rsidRPr="00A03584">
        <w:rPr>
          <w:noProof/>
        </w:rPr>
        <w:t xml:space="preserve">ignificant </w:t>
      </w:r>
      <w:r w:rsidR="00834BEC">
        <w:rPr>
          <w:noProof/>
        </w:rPr>
        <w:t>g</w:t>
      </w:r>
      <w:r w:rsidRPr="00A03584">
        <w:rPr>
          <w:noProof/>
        </w:rPr>
        <w:t xml:space="preserve">lomerular and </w:t>
      </w:r>
      <w:r w:rsidR="00834BEC">
        <w:rPr>
          <w:noProof/>
        </w:rPr>
        <w:t>t</w:t>
      </w:r>
      <w:r w:rsidRPr="00A03584">
        <w:rPr>
          <w:noProof/>
        </w:rPr>
        <w:t xml:space="preserve">ubular </w:t>
      </w:r>
      <w:r w:rsidR="00834BEC">
        <w:rPr>
          <w:noProof/>
        </w:rPr>
        <w:t>m</w:t>
      </w:r>
      <w:r w:rsidRPr="00A03584">
        <w:rPr>
          <w:noProof/>
        </w:rPr>
        <w:t xml:space="preserve">aturation </w:t>
      </w:r>
      <w:r w:rsidR="00834BEC">
        <w:rPr>
          <w:noProof/>
        </w:rPr>
        <w:t>i</w:t>
      </w:r>
      <w:r w:rsidRPr="00A03584">
        <w:rPr>
          <w:noProof/>
        </w:rPr>
        <w:t xml:space="preserve">n </w:t>
      </w:r>
      <w:r w:rsidR="00834BEC">
        <w:rPr>
          <w:noProof/>
        </w:rPr>
        <w:t>v</w:t>
      </w:r>
      <w:r w:rsidRPr="00A03584">
        <w:rPr>
          <w:noProof/>
        </w:rPr>
        <w:t xml:space="preserve">ivo. </w:t>
      </w:r>
      <w:r w:rsidRPr="00A03584">
        <w:rPr>
          <w:i/>
          <w:iCs/>
          <w:noProof/>
        </w:rPr>
        <w:t>Stem Cell Reports</w:t>
      </w:r>
      <w:r w:rsidRPr="00A03584">
        <w:rPr>
          <w:noProof/>
        </w:rPr>
        <w:t xml:space="preserve">. </w:t>
      </w:r>
      <w:r w:rsidRPr="00272072">
        <w:rPr>
          <w:b/>
          <w:bCs/>
          <w:noProof/>
        </w:rPr>
        <w:t>10</w:t>
      </w:r>
      <w:r w:rsidR="00272072" w:rsidRPr="00617BBF">
        <w:rPr>
          <w:noProof/>
        </w:rPr>
        <w:t xml:space="preserve"> </w:t>
      </w:r>
      <w:r w:rsidRPr="00A03584">
        <w:rPr>
          <w:noProof/>
        </w:rPr>
        <w:t>(3)</w:t>
      </w:r>
      <w:r w:rsidR="00834BEC">
        <w:rPr>
          <w:noProof/>
        </w:rPr>
        <w:t>,</w:t>
      </w:r>
      <w:r w:rsidR="00272072">
        <w:rPr>
          <w:noProof/>
        </w:rPr>
        <w:t xml:space="preserve"> </w:t>
      </w:r>
      <w:r w:rsidRPr="00A03584">
        <w:rPr>
          <w:noProof/>
        </w:rPr>
        <w:t>751</w:t>
      </w:r>
      <w:r w:rsidR="00834BEC">
        <w:rPr>
          <w:noProof/>
        </w:rPr>
        <w:t>–</w:t>
      </w:r>
      <w:r w:rsidRPr="00A03584">
        <w:rPr>
          <w:noProof/>
        </w:rPr>
        <w:t>765</w:t>
      </w:r>
      <w:r w:rsidR="00272072">
        <w:rPr>
          <w:noProof/>
        </w:rPr>
        <w:t xml:space="preserve"> (2018)</w:t>
      </w:r>
      <w:r w:rsidRPr="00A03584">
        <w:rPr>
          <w:noProof/>
        </w:rPr>
        <w:t>.</w:t>
      </w:r>
    </w:p>
    <w:p w14:paraId="220AEBDB" w14:textId="4C970415" w:rsidR="000229C8" w:rsidRPr="00A03584" w:rsidRDefault="000229C8" w:rsidP="00B60A8D">
      <w:pPr>
        <w:autoSpaceDE w:val="0"/>
        <w:autoSpaceDN w:val="0"/>
        <w:adjustRightInd w:val="0"/>
        <w:rPr>
          <w:noProof/>
        </w:rPr>
      </w:pPr>
      <w:r w:rsidRPr="00A03584">
        <w:rPr>
          <w:noProof/>
        </w:rPr>
        <w:t>28.</w:t>
      </w:r>
      <w:r w:rsidRPr="00A03584">
        <w:rPr>
          <w:noProof/>
        </w:rPr>
        <w:tab/>
        <w:t>Mitchell</w:t>
      </w:r>
      <w:r w:rsidR="005E326F">
        <w:rPr>
          <w:noProof/>
        </w:rPr>
        <w:t>,</w:t>
      </w:r>
      <w:r w:rsidRPr="00A03584">
        <w:rPr>
          <w:noProof/>
        </w:rPr>
        <w:t xml:space="preserve"> R</w:t>
      </w:r>
      <w:r w:rsidR="005E326F">
        <w:rPr>
          <w:noProof/>
        </w:rPr>
        <w:t>.</w:t>
      </w:r>
      <w:r w:rsidR="00834BEC">
        <w:rPr>
          <w:noProof/>
        </w:rPr>
        <w:t xml:space="preserve"> </w:t>
      </w:r>
      <w:r w:rsidRPr="00A03584">
        <w:rPr>
          <w:noProof/>
        </w:rPr>
        <w:t>N</w:t>
      </w:r>
      <w:r w:rsidR="005E326F">
        <w:rPr>
          <w:noProof/>
        </w:rPr>
        <w:t>.</w:t>
      </w:r>
      <w:r w:rsidRPr="00A03584">
        <w:rPr>
          <w:noProof/>
        </w:rPr>
        <w:t>, Jonas</w:t>
      </w:r>
      <w:r w:rsidR="005E326F">
        <w:rPr>
          <w:noProof/>
        </w:rPr>
        <w:t>,</w:t>
      </w:r>
      <w:r w:rsidRPr="00A03584">
        <w:rPr>
          <w:noProof/>
        </w:rPr>
        <w:t xml:space="preserve"> R</w:t>
      </w:r>
      <w:r w:rsidR="005E326F">
        <w:rPr>
          <w:noProof/>
        </w:rPr>
        <w:t>.</w:t>
      </w:r>
      <w:r w:rsidR="00834BEC">
        <w:rPr>
          <w:noProof/>
        </w:rPr>
        <w:t xml:space="preserve"> </w:t>
      </w:r>
      <w:r w:rsidRPr="00A03584">
        <w:rPr>
          <w:noProof/>
        </w:rPr>
        <w:t>A</w:t>
      </w:r>
      <w:r w:rsidR="005E326F">
        <w:rPr>
          <w:noProof/>
        </w:rPr>
        <w:t>.</w:t>
      </w:r>
      <w:r w:rsidRPr="00A03584">
        <w:rPr>
          <w:noProof/>
        </w:rPr>
        <w:t>, Schoen</w:t>
      </w:r>
      <w:r w:rsidR="005E326F">
        <w:rPr>
          <w:noProof/>
        </w:rPr>
        <w:t>,</w:t>
      </w:r>
      <w:r w:rsidRPr="00A03584">
        <w:rPr>
          <w:noProof/>
        </w:rPr>
        <w:t xml:space="preserve"> F</w:t>
      </w:r>
      <w:r w:rsidR="005E326F">
        <w:rPr>
          <w:noProof/>
        </w:rPr>
        <w:t>.</w:t>
      </w:r>
      <w:r w:rsidR="00834BEC">
        <w:rPr>
          <w:noProof/>
        </w:rPr>
        <w:t xml:space="preserve"> </w:t>
      </w:r>
      <w:r w:rsidRPr="00A03584">
        <w:rPr>
          <w:noProof/>
        </w:rPr>
        <w:t xml:space="preserve">J. Pathology of explanted cryopreserved allograft heart valves: Comparison with aortic valves from orthotopic heart transplants. </w:t>
      </w:r>
      <w:r w:rsidRPr="00A03584">
        <w:rPr>
          <w:i/>
          <w:iCs/>
          <w:noProof/>
        </w:rPr>
        <w:t>Journal of Thoracic and Cardiovasular Surgery</w:t>
      </w:r>
      <w:r w:rsidRPr="00A03584">
        <w:rPr>
          <w:noProof/>
        </w:rPr>
        <w:t xml:space="preserve">. </w:t>
      </w:r>
      <w:r w:rsidRPr="009D0C5D">
        <w:rPr>
          <w:b/>
          <w:bCs/>
          <w:noProof/>
        </w:rPr>
        <w:t>115</w:t>
      </w:r>
      <w:r w:rsidR="009D0C5D">
        <w:rPr>
          <w:noProof/>
        </w:rPr>
        <w:t xml:space="preserve"> </w:t>
      </w:r>
      <w:r w:rsidRPr="00A03584">
        <w:rPr>
          <w:noProof/>
        </w:rPr>
        <w:t>(1)</w:t>
      </w:r>
      <w:r w:rsidR="00834BEC">
        <w:rPr>
          <w:noProof/>
        </w:rPr>
        <w:t>,</w:t>
      </w:r>
      <w:r w:rsidR="009D0C5D">
        <w:rPr>
          <w:noProof/>
        </w:rPr>
        <w:t xml:space="preserve"> </w:t>
      </w:r>
      <w:r w:rsidRPr="00A03584">
        <w:rPr>
          <w:noProof/>
        </w:rPr>
        <w:t>118</w:t>
      </w:r>
      <w:r w:rsidR="00834BEC">
        <w:rPr>
          <w:noProof/>
        </w:rPr>
        <w:t>–</w:t>
      </w:r>
      <w:r w:rsidRPr="00A03584">
        <w:rPr>
          <w:noProof/>
        </w:rPr>
        <w:t>127</w:t>
      </w:r>
      <w:r w:rsidR="009D0C5D">
        <w:rPr>
          <w:noProof/>
        </w:rPr>
        <w:t xml:space="preserve"> (1998)</w:t>
      </w:r>
      <w:r w:rsidRPr="00A03584">
        <w:rPr>
          <w:noProof/>
        </w:rPr>
        <w:t>.</w:t>
      </w:r>
    </w:p>
    <w:p w14:paraId="1806F02D" w14:textId="4BA817F7" w:rsidR="000229C8" w:rsidRPr="00A03584" w:rsidRDefault="000229C8" w:rsidP="00B60A8D">
      <w:pPr>
        <w:autoSpaceDE w:val="0"/>
        <w:autoSpaceDN w:val="0"/>
        <w:adjustRightInd w:val="0"/>
        <w:rPr>
          <w:noProof/>
        </w:rPr>
      </w:pPr>
      <w:r w:rsidRPr="00A03584">
        <w:rPr>
          <w:noProof/>
        </w:rPr>
        <w:t>29.</w:t>
      </w:r>
      <w:r w:rsidRPr="00A03584">
        <w:rPr>
          <w:noProof/>
        </w:rPr>
        <w:tab/>
        <w:t>Valante</w:t>
      </w:r>
      <w:r w:rsidR="005E326F">
        <w:rPr>
          <w:noProof/>
        </w:rPr>
        <w:t>,</w:t>
      </w:r>
      <w:r w:rsidRPr="00A03584">
        <w:rPr>
          <w:noProof/>
        </w:rPr>
        <w:t xml:space="preserve"> M</w:t>
      </w:r>
      <w:r w:rsidR="005E326F">
        <w:rPr>
          <w:noProof/>
        </w:rPr>
        <w:t>.</w:t>
      </w:r>
      <w:r w:rsidRPr="00A03584">
        <w:rPr>
          <w:noProof/>
        </w:rPr>
        <w:t xml:space="preserve"> et al. The aortic valve after heart transplantation. </w:t>
      </w:r>
      <w:r w:rsidRPr="00A03584">
        <w:rPr>
          <w:i/>
          <w:iCs/>
          <w:noProof/>
        </w:rPr>
        <w:t>Annals of Thoracic Surgery</w:t>
      </w:r>
      <w:r w:rsidRPr="00A03584">
        <w:rPr>
          <w:noProof/>
        </w:rPr>
        <w:t xml:space="preserve">. </w:t>
      </w:r>
      <w:r w:rsidRPr="00455291">
        <w:rPr>
          <w:b/>
          <w:bCs/>
          <w:noProof/>
        </w:rPr>
        <w:t>60</w:t>
      </w:r>
      <w:r w:rsidR="00455291">
        <w:rPr>
          <w:noProof/>
        </w:rPr>
        <w:t xml:space="preserve"> </w:t>
      </w:r>
      <w:r w:rsidRPr="00A03584">
        <w:rPr>
          <w:noProof/>
        </w:rPr>
        <w:t>(SUPPL. 2)</w:t>
      </w:r>
      <w:r w:rsidR="00455291">
        <w:rPr>
          <w:noProof/>
        </w:rPr>
        <w:t xml:space="preserve"> (1995)</w:t>
      </w:r>
      <w:r w:rsidRPr="00A03584">
        <w:rPr>
          <w:noProof/>
        </w:rPr>
        <w:t>.</w:t>
      </w:r>
    </w:p>
    <w:p w14:paraId="5D38A9FD" w14:textId="541244FE" w:rsidR="000229C8" w:rsidRPr="00A03584" w:rsidRDefault="000229C8" w:rsidP="00B60A8D">
      <w:pPr>
        <w:autoSpaceDE w:val="0"/>
        <w:autoSpaceDN w:val="0"/>
        <w:adjustRightInd w:val="0"/>
        <w:rPr>
          <w:noProof/>
        </w:rPr>
      </w:pPr>
      <w:r w:rsidRPr="00A03584">
        <w:rPr>
          <w:noProof/>
        </w:rPr>
        <w:t>30.</w:t>
      </w:r>
      <w:r w:rsidRPr="00A03584">
        <w:rPr>
          <w:noProof/>
        </w:rPr>
        <w:tab/>
        <w:t>O’Brien</w:t>
      </w:r>
      <w:r w:rsidR="005E326F">
        <w:rPr>
          <w:noProof/>
        </w:rPr>
        <w:t>,</w:t>
      </w:r>
      <w:r w:rsidRPr="00A03584">
        <w:rPr>
          <w:noProof/>
        </w:rPr>
        <w:t xml:space="preserve"> M</w:t>
      </w:r>
      <w:r w:rsidR="005E326F">
        <w:rPr>
          <w:noProof/>
        </w:rPr>
        <w:t>.</w:t>
      </w:r>
      <w:r w:rsidR="00834BEC">
        <w:rPr>
          <w:noProof/>
        </w:rPr>
        <w:t xml:space="preserve"> </w:t>
      </w:r>
      <w:r w:rsidRPr="00A03584">
        <w:rPr>
          <w:noProof/>
        </w:rPr>
        <w:t>F</w:t>
      </w:r>
      <w:r w:rsidR="005E326F">
        <w:rPr>
          <w:noProof/>
        </w:rPr>
        <w:t>.</w:t>
      </w:r>
      <w:r w:rsidRPr="00A03584">
        <w:rPr>
          <w:noProof/>
        </w:rPr>
        <w:t>, Stafford</w:t>
      </w:r>
      <w:r w:rsidR="005E326F">
        <w:rPr>
          <w:noProof/>
        </w:rPr>
        <w:t>,</w:t>
      </w:r>
      <w:r w:rsidRPr="00A03584">
        <w:rPr>
          <w:noProof/>
        </w:rPr>
        <w:t xml:space="preserve"> E</w:t>
      </w:r>
      <w:r w:rsidR="005E326F">
        <w:rPr>
          <w:noProof/>
        </w:rPr>
        <w:t>.</w:t>
      </w:r>
      <w:r w:rsidR="00834BEC">
        <w:rPr>
          <w:noProof/>
        </w:rPr>
        <w:t xml:space="preserve"> </w:t>
      </w:r>
      <w:r w:rsidRPr="00A03584">
        <w:rPr>
          <w:noProof/>
        </w:rPr>
        <w:t>G</w:t>
      </w:r>
      <w:r w:rsidR="005E326F">
        <w:rPr>
          <w:noProof/>
        </w:rPr>
        <w:t>.</w:t>
      </w:r>
      <w:r w:rsidRPr="00A03584">
        <w:rPr>
          <w:noProof/>
        </w:rPr>
        <w:t>, Gardner</w:t>
      </w:r>
      <w:r w:rsidR="005E326F">
        <w:rPr>
          <w:noProof/>
        </w:rPr>
        <w:t>,</w:t>
      </w:r>
      <w:r w:rsidRPr="00A03584">
        <w:rPr>
          <w:noProof/>
        </w:rPr>
        <w:t xml:space="preserve"> M</w:t>
      </w:r>
      <w:r w:rsidR="005E326F">
        <w:rPr>
          <w:noProof/>
        </w:rPr>
        <w:t>.</w:t>
      </w:r>
      <w:r w:rsidR="00834BEC">
        <w:rPr>
          <w:noProof/>
        </w:rPr>
        <w:t xml:space="preserve"> </w:t>
      </w:r>
      <w:r w:rsidRPr="00A03584">
        <w:rPr>
          <w:noProof/>
        </w:rPr>
        <w:t>A</w:t>
      </w:r>
      <w:r w:rsidR="005E326F">
        <w:rPr>
          <w:noProof/>
        </w:rPr>
        <w:t>.</w:t>
      </w:r>
      <w:r w:rsidR="00834BEC">
        <w:rPr>
          <w:noProof/>
        </w:rPr>
        <w:t xml:space="preserve"> </w:t>
      </w:r>
      <w:r w:rsidRPr="00A03584">
        <w:rPr>
          <w:noProof/>
        </w:rPr>
        <w:t>H</w:t>
      </w:r>
      <w:r w:rsidR="005E326F">
        <w:rPr>
          <w:noProof/>
        </w:rPr>
        <w:t>.</w:t>
      </w:r>
      <w:r w:rsidRPr="00A03584">
        <w:rPr>
          <w:noProof/>
        </w:rPr>
        <w:t>, Pohlner</w:t>
      </w:r>
      <w:r w:rsidR="005E326F">
        <w:rPr>
          <w:noProof/>
        </w:rPr>
        <w:t>,</w:t>
      </w:r>
      <w:r w:rsidRPr="00A03584">
        <w:rPr>
          <w:noProof/>
        </w:rPr>
        <w:t xml:space="preserve"> P</w:t>
      </w:r>
      <w:r w:rsidR="005E326F">
        <w:rPr>
          <w:noProof/>
        </w:rPr>
        <w:t>.</w:t>
      </w:r>
      <w:r w:rsidR="00834BEC">
        <w:rPr>
          <w:noProof/>
        </w:rPr>
        <w:t xml:space="preserve"> </w:t>
      </w:r>
      <w:r w:rsidRPr="00A03584">
        <w:rPr>
          <w:noProof/>
        </w:rPr>
        <w:t>G</w:t>
      </w:r>
      <w:r w:rsidR="005E326F">
        <w:rPr>
          <w:noProof/>
        </w:rPr>
        <w:t>.</w:t>
      </w:r>
      <w:r w:rsidRPr="00A03584">
        <w:rPr>
          <w:noProof/>
        </w:rPr>
        <w:t>, McGiffin</w:t>
      </w:r>
      <w:r w:rsidR="005E326F">
        <w:rPr>
          <w:noProof/>
        </w:rPr>
        <w:t>,</w:t>
      </w:r>
      <w:r w:rsidRPr="00A03584">
        <w:rPr>
          <w:noProof/>
        </w:rPr>
        <w:t xml:space="preserve"> D</w:t>
      </w:r>
      <w:r w:rsidR="005E326F">
        <w:rPr>
          <w:noProof/>
        </w:rPr>
        <w:t>.</w:t>
      </w:r>
      <w:r w:rsidR="00834BEC">
        <w:rPr>
          <w:noProof/>
        </w:rPr>
        <w:t xml:space="preserve"> </w:t>
      </w:r>
      <w:r w:rsidRPr="00A03584">
        <w:rPr>
          <w:noProof/>
        </w:rPr>
        <w:t xml:space="preserve">C. A comparison of aortic valve replacement with viable cryopreserved and fresh allograft valves, with a note on chromosomal studies. </w:t>
      </w:r>
      <w:r w:rsidRPr="00A03584">
        <w:rPr>
          <w:i/>
          <w:iCs/>
          <w:noProof/>
        </w:rPr>
        <w:t>Journal of Thoracic and Cardiovascular Surgery</w:t>
      </w:r>
      <w:r w:rsidRPr="00A03584">
        <w:rPr>
          <w:noProof/>
        </w:rPr>
        <w:t xml:space="preserve">. </w:t>
      </w:r>
      <w:r w:rsidRPr="00DB5013">
        <w:rPr>
          <w:b/>
          <w:bCs/>
          <w:noProof/>
        </w:rPr>
        <w:t>94</w:t>
      </w:r>
      <w:r w:rsidR="00DB5013">
        <w:rPr>
          <w:noProof/>
        </w:rPr>
        <w:t xml:space="preserve"> </w:t>
      </w:r>
      <w:r w:rsidRPr="00A03584">
        <w:rPr>
          <w:noProof/>
        </w:rPr>
        <w:t>(6)</w:t>
      </w:r>
      <w:r w:rsidR="00834BEC">
        <w:rPr>
          <w:noProof/>
        </w:rPr>
        <w:t>,</w:t>
      </w:r>
      <w:r w:rsidR="00DB5013">
        <w:rPr>
          <w:noProof/>
        </w:rPr>
        <w:t xml:space="preserve"> </w:t>
      </w:r>
      <w:r w:rsidRPr="00A03584">
        <w:rPr>
          <w:noProof/>
        </w:rPr>
        <w:t>812</w:t>
      </w:r>
      <w:r w:rsidR="00834BEC">
        <w:rPr>
          <w:noProof/>
        </w:rPr>
        <w:t>–</w:t>
      </w:r>
      <w:r w:rsidRPr="00A03584">
        <w:rPr>
          <w:noProof/>
        </w:rPr>
        <w:t>823</w:t>
      </w:r>
      <w:r w:rsidR="00DB5013">
        <w:rPr>
          <w:noProof/>
        </w:rPr>
        <w:t xml:space="preserve"> </w:t>
      </w:r>
      <w:r w:rsidR="00DB5013">
        <w:rPr>
          <w:noProof/>
        </w:rPr>
        <w:lastRenderedPageBreak/>
        <w:t>(1987)</w:t>
      </w:r>
      <w:r w:rsidRPr="00A03584">
        <w:rPr>
          <w:noProof/>
        </w:rPr>
        <w:t>.</w:t>
      </w:r>
    </w:p>
    <w:p w14:paraId="61DE3F3A" w14:textId="3260BCE0" w:rsidR="000229C8" w:rsidRPr="00A03584" w:rsidRDefault="000229C8" w:rsidP="00B60A8D">
      <w:pPr>
        <w:autoSpaceDE w:val="0"/>
        <w:autoSpaceDN w:val="0"/>
        <w:adjustRightInd w:val="0"/>
        <w:rPr>
          <w:noProof/>
        </w:rPr>
      </w:pPr>
      <w:r w:rsidRPr="00A03584">
        <w:rPr>
          <w:noProof/>
        </w:rPr>
        <w:t>31.</w:t>
      </w:r>
      <w:r w:rsidRPr="00A03584">
        <w:rPr>
          <w:noProof/>
        </w:rPr>
        <w:tab/>
        <w:t>Ng</w:t>
      </w:r>
      <w:r w:rsidR="005E326F">
        <w:rPr>
          <w:noProof/>
        </w:rPr>
        <w:t>,</w:t>
      </w:r>
      <w:r w:rsidRPr="00A03584">
        <w:rPr>
          <w:noProof/>
        </w:rPr>
        <w:t xml:space="preserve"> T</w:t>
      </w:r>
      <w:r w:rsidR="005E326F">
        <w:rPr>
          <w:noProof/>
        </w:rPr>
        <w:t>.</w:t>
      </w:r>
      <w:r w:rsidR="00834BEC">
        <w:rPr>
          <w:noProof/>
        </w:rPr>
        <w:t xml:space="preserve"> </w:t>
      </w:r>
      <w:r w:rsidRPr="00A03584">
        <w:rPr>
          <w:noProof/>
        </w:rPr>
        <w:t>F</w:t>
      </w:r>
      <w:r w:rsidR="005E326F">
        <w:rPr>
          <w:noProof/>
        </w:rPr>
        <w:t>.</w:t>
      </w:r>
      <w:r w:rsidRPr="00A03584">
        <w:rPr>
          <w:noProof/>
        </w:rPr>
        <w:t>, Osawa</w:t>
      </w:r>
      <w:r w:rsidR="005E326F">
        <w:rPr>
          <w:noProof/>
        </w:rPr>
        <w:t>,</w:t>
      </w:r>
      <w:r w:rsidRPr="00A03584">
        <w:rPr>
          <w:noProof/>
        </w:rPr>
        <w:t xml:space="preserve"> H</w:t>
      </w:r>
      <w:r w:rsidR="005E326F">
        <w:rPr>
          <w:noProof/>
        </w:rPr>
        <w:t>.</w:t>
      </w:r>
      <w:r w:rsidRPr="00A03584">
        <w:rPr>
          <w:noProof/>
        </w:rPr>
        <w:t>, Hori</w:t>
      </w:r>
      <w:r w:rsidR="005E326F">
        <w:rPr>
          <w:noProof/>
        </w:rPr>
        <w:t>,</w:t>
      </w:r>
      <w:r w:rsidRPr="00A03584">
        <w:rPr>
          <w:noProof/>
        </w:rPr>
        <w:t xml:space="preserve"> J</w:t>
      </w:r>
      <w:r w:rsidR="005E326F">
        <w:rPr>
          <w:noProof/>
        </w:rPr>
        <w:t>.</w:t>
      </w:r>
      <w:r w:rsidRPr="00A03584">
        <w:rPr>
          <w:noProof/>
        </w:rPr>
        <w:t>, Young</w:t>
      </w:r>
      <w:r w:rsidR="005E326F">
        <w:rPr>
          <w:noProof/>
        </w:rPr>
        <w:t>,</w:t>
      </w:r>
      <w:r w:rsidRPr="00A03584">
        <w:rPr>
          <w:noProof/>
        </w:rPr>
        <w:t xml:space="preserve"> M</w:t>
      </w:r>
      <w:r w:rsidR="005E326F">
        <w:rPr>
          <w:noProof/>
        </w:rPr>
        <w:t>.</w:t>
      </w:r>
      <w:r w:rsidR="00834BEC">
        <w:rPr>
          <w:noProof/>
        </w:rPr>
        <w:t xml:space="preserve"> </w:t>
      </w:r>
      <w:r w:rsidRPr="00A03584">
        <w:rPr>
          <w:noProof/>
        </w:rPr>
        <w:t>J</w:t>
      </w:r>
      <w:r w:rsidR="005E326F">
        <w:rPr>
          <w:noProof/>
        </w:rPr>
        <w:t>.</w:t>
      </w:r>
      <w:r w:rsidRPr="00A03584">
        <w:rPr>
          <w:noProof/>
        </w:rPr>
        <w:t>, Streilein</w:t>
      </w:r>
      <w:r w:rsidR="005E326F">
        <w:rPr>
          <w:noProof/>
        </w:rPr>
        <w:t>,</w:t>
      </w:r>
      <w:r w:rsidRPr="00A03584">
        <w:rPr>
          <w:noProof/>
        </w:rPr>
        <w:t xml:space="preserve"> J</w:t>
      </w:r>
      <w:r w:rsidR="005E326F">
        <w:rPr>
          <w:noProof/>
        </w:rPr>
        <w:t>.</w:t>
      </w:r>
      <w:r w:rsidR="00834BEC">
        <w:rPr>
          <w:noProof/>
        </w:rPr>
        <w:t xml:space="preserve"> </w:t>
      </w:r>
      <w:r w:rsidRPr="00A03584">
        <w:rPr>
          <w:noProof/>
        </w:rPr>
        <w:t xml:space="preserve">W. Allogeneic </w:t>
      </w:r>
      <w:r w:rsidR="00834BEC">
        <w:rPr>
          <w:noProof/>
        </w:rPr>
        <w:t>n</w:t>
      </w:r>
      <w:r w:rsidRPr="00A03584">
        <w:rPr>
          <w:noProof/>
        </w:rPr>
        <w:t xml:space="preserve">eonatal </w:t>
      </w:r>
      <w:r w:rsidR="00834BEC">
        <w:rPr>
          <w:noProof/>
        </w:rPr>
        <w:t>n</w:t>
      </w:r>
      <w:r w:rsidRPr="00A03584">
        <w:rPr>
          <w:noProof/>
        </w:rPr>
        <w:t xml:space="preserve">euronal </w:t>
      </w:r>
      <w:r w:rsidR="00834BEC">
        <w:rPr>
          <w:noProof/>
        </w:rPr>
        <w:t>r</w:t>
      </w:r>
      <w:r w:rsidRPr="00A03584">
        <w:rPr>
          <w:noProof/>
        </w:rPr>
        <w:t xml:space="preserve">etina </w:t>
      </w:r>
      <w:r w:rsidR="00834BEC">
        <w:rPr>
          <w:noProof/>
        </w:rPr>
        <w:t>g</w:t>
      </w:r>
      <w:r w:rsidRPr="00A03584">
        <w:rPr>
          <w:noProof/>
        </w:rPr>
        <w:t xml:space="preserve">rafts </w:t>
      </w:r>
      <w:r w:rsidR="00834BEC">
        <w:rPr>
          <w:noProof/>
        </w:rPr>
        <w:t>d</w:t>
      </w:r>
      <w:r w:rsidRPr="00A03584">
        <w:rPr>
          <w:noProof/>
        </w:rPr>
        <w:t xml:space="preserve">isplay </w:t>
      </w:r>
      <w:r w:rsidR="00834BEC">
        <w:rPr>
          <w:noProof/>
        </w:rPr>
        <w:t>p</w:t>
      </w:r>
      <w:r w:rsidRPr="00A03584">
        <w:rPr>
          <w:noProof/>
        </w:rPr>
        <w:t xml:space="preserve">artial </w:t>
      </w:r>
      <w:r w:rsidR="00834BEC">
        <w:rPr>
          <w:noProof/>
        </w:rPr>
        <w:t>i</w:t>
      </w:r>
      <w:r w:rsidRPr="00A03584">
        <w:rPr>
          <w:noProof/>
        </w:rPr>
        <w:t xml:space="preserve">mmune </w:t>
      </w:r>
      <w:r w:rsidR="00834BEC">
        <w:rPr>
          <w:noProof/>
        </w:rPr>
        <w:t>p</w:t>
      </w:r>
      <w:r w:rsidRPr="00A03584">
        <w:rPr>
          <w:noProof/>
        </w:rPr>
        <w:t xml:space="preserve">rivilege in the </w:t>
      </w:r>
      <w:r w:rsidR="00834BEC">
        <w:rPr>
          <w:noProof/>
        </w:rPr>
        <w:t>s</w:t>
      </w:r>
      <w:r w:rsidRPr="00A03584">
        <w:rPr>
          <w:noProof/>
        </w:rPr>
        <w:t xml:space="preserve">ubcapsular </w:t>
      </w:r>
      <w:r w:rsidR="00834BEC">
        <w:rPr>
          <w:noProof/>
        </w:rPr>
        <w:t>s</w:t>
      </w:r>
      <w:r w:rsidRPr="00A03584">
        <w:rPr>
          <w:noProof/>
        </w:rPr>
        <w:t xml:space="preserve">pace of the </w:t>
      </w:r>
      <w:r w:rsidR="00834BEC">
        <w:rPr>
          <w:noProof/>
        </w:rPr>
        <w:t>k</w:t>
      </w:r>
      <w:r w:rsidRPr="00A03584">
        <w:rPr>
          <w:noProof/>
        </w:rPr>
        <w:t xml:space="preserve">idney. </w:t>
      </w:r>
      <w:r w:rsidRPr="00A03584">
        <w:rPr>
          <w:i/>
          <w:iCs/>
          <w:noProof/>
        </w:rPr>
        <w:t>The Journal of Immunology</w:t>
      </w:r>
      <w:r w:rsidRPr="00A03584">
        <w:rPr>
          <w:noProof/>
        </w:rPr>
        <w:t xml:space="preserve">. </w:t>
      </w:r>
      <w:r w:rsidRPr="00DB5013">
        <w:rPr>
          <w:b/>
          <w:bCs/>
          <w:noProof/>
        </w:rPr>
        <w:t>169</w:t>
      </w:r>
      <w:r w:rsidR="00DB5013">
        <w:rPr>
          <w:noProof/>
        </w:rPr>
        <w:t xml:space="preserve"> </w:t>
      </w:r>
      <w:r w:rsidRPr="00A03584">
        <w:rPr>
          <w:noProof/>
        </w:rPr>
        <w:t>(10)</w:t>
      </w:r>
      <w:r w:rsidR="00834BEC">
        <w:rPr>
          <w:noProof/>
        </w:rPr>
        <w:t>,</w:t>
      </w:r>
      <w:r w:rsidR="00DB5013">
        <w:rPr>
          <w:noProof/>
        </w:rPr>
        <w:t xml:space="preserve"> </w:t>
      </w:r>
      <w:r w:rsidRPr="00A03584">
        <w:rPr>
          <w:noProof/>
        </w:rPr>
        <w:t>5601</w:t>
      </w:r>
      <w:r w:rsidR="00834BEC">
        <w:rPr>
          <w:noProof/>
        </w:rPr>
        <w:t>–</w:t>
      </w:r>
      <w:r w:rsidRPr="00A03584">
        <w:rPr>
          <w:noProof/>
        </w:rPr>
        <w:t>5606</w:t>
      </w:r>
      <w:r w:rsidR="00DB5013">
        <w:rPr>
          <w:noProof/>
        </w:rPr>
        <w:t xml:space="preserve"> (2002)</w:t>
      </w:r>
      <w:r w:rsidRPr="00A03584">
        <w:rPr>
          <w:noProof/>
        </w:rPr>
        <w:t>.</w:t>
      </w:r>
    </w:p>
    <w:p w14:paraId="262C78A0" w14:textId="4DDC0923" w:rsidR="000229C8" w:rsidRPr="00A03584" w:rsidRDefault="000229C8" w:rsidP="00B60A8D">
      <w:pPr>
        <w:autoSpaceDE w:val="0"/>
        <w:autoSpaceDN w:val="0"/>
        <w:adjustRightInd w:val="0"/>
        <w:rPr>
          <w:noProof/>
        </w:rPr>
      </w:pPr>
      <w:r w:rsidRPr="00A03584">
        <w:rPr>
          <w:noProof/>
        </w:rPr>
        <w:t>32.</w:t>
      </w:r>
      <w:r w:rsidRPr="00A03584">
        <w:rPr>
          <w:noProof/>
        </w:rPr>
        <w:tab/>
        <w:t>Heslop</w:t>
      </w:r>
      <w:r w:rsidR="005E326F">
        <w:rPr>
          <w:noProof/>
        </w:rPr>
        <w:t>,</w:t>
      </w:r>
      <w:r w:rsidRPr="00A03584">
        <w:rPr>
          <w:noProof/>
        </w:rPr>
        <w:t xml:space="preserve"> B</w:t>
      </w:r>
      <w:r w:rsidR="005E326F">
        <w:rPr>
          <w:noProof/>
        </w:rPr>
        <w:t>.</w:t>
      </w:r>
      <w:r w:rsidR="00834BEC">
        <w:rPr>
          <w:noProof/>
        </w:rPr>
        <w:t xml:space="preserve"> </w:t>
      </w:r>
      <w:r w:rsidRPr="00A03584">
        <w:rPr>
          <w:noProof/>
        </w:rPr>
        <w:t>F</w:t>
      </w:r>
      <w:r w:rsidR="005E326F">
        <w:rPr>
          <w:noProof/>
        </w:rPr>
        <w:t>.</w:t>
      </w:r>
      <w:r w:rsidRPr="00A03584">
        <w:rPr>
          <w:noProof/>
        </w:rPr>
        <w:t>, Wilson</w:t>
      </w:r>
      <w:r w:rsidR="005E326F">
        <w:rPr>
          <w:noProof/>
        </w:rPr>
        <w:t>,</w:t>
      </w:r>
      <w:r w:rsidRPr="00A03584">
        <w:rPr>
          <w:noProof/>
        </w:rPr>
        <w:t xml:space="preserve"> S</w:t>
      </w:r>
      <w:r w:rsidR="005E326F">
        <w:rPr>
          <w:noProof/>
        </w:rPr>
        <w:t>.</w:t>
      </w:r>
      <w:r w:rsidR="00834BEC">
        <w:rPr>
          <w:noProof/>
        </w:rPr>
        <w:t xml:space="preserve"> </w:t>
      </w:r>
      <w:r w:rsidRPr="00A03584">
        <w:rPr>
          <w:noProof/>
        </w:rPr>
        <w:t>E</w:t>
      </w:r>
      <w:r w:rsidR="005E326F">
        <w:rPr>
          <w:noProof/>
        </w:rPr>
        <w:t>.</w:t>
      </w:r>
      <w:r w:rsidRPr="00A03584">
        <w:rPr>
          <w:noProof/>
        </w:rPr>
        <w:t>, Hardy</w:t>
      </w:r>
      <w:r w:rsidR="005E326F">
        <w:rPr>
          <w:noProof/>
        </w:rPr>
        <w:t>,</w:t>
      </w:r>
      <w:r w:rsidRPr="00A03584">
        <w:rPr>
          <w:noProof/>
        </w:rPr>
        <w:t xml:space="preserve"> B</w:t>
      </w:r>
      <w:r w:rsidR="005E326F">
        <w:rPr>
          <w:noProof/>
        </w:rPr>
        <w:t>.</w:t>
      </w:r>
      <w:r w:rsidR="00834BEC">
        <w:rPr>
          <w:noProof/>
        </w:rPr>
        <w:t xml:space="preserve"> </w:t>
      </w:r>
      <w:r w:rsidRPr="00A03584">
        <w:rPr>
          <w:noProof/>
        </w:rPr>
        <w:t xml:space="preserve">E. Antigenicity of aortic valve allografts. </w:t>
      </w:r>
      <w:r w:rsidRPr="00A03584">
        <w:rPr>
          <w:i/>
          <w:iCs/>
          <w:noProof/>
        </w:rPr>
        <w:t>Annals of Surgery</w:t>
      </w:r>
      <w:r w:rsidR="0059149F">
        <w:rPr>
          <w:noProof/>
        </w:rPr>
        <w:t xml:space="preserve">. </w:t>
      </w:r>
      <w:r w:rsidRPr="0059149F">
        <w:rPr>
          <w:b/>
          <w:bCs/>
          <w:noProof/>
        </w:rPr>
        <w:t>177</w:t>
      </w:r>
      <w:r w:rsidR="0059149F" w:rsidRPr="00617BBF">
        <w:rPr>
          <w:noProof/>
        </w:rPr>
        <w:t xml:space="preserve"> </w:t>
      </w:r>
      <w:r w:rsidRPr="00A03584">
        <w:rPr>
          <w:noProof/>
        </w:rPr>
        <w:t>(3)</w:t>
      </w:r>
      <w:r w:rsidR="00834BEC">
        <w:rPr>
          <w:noProof/>
        </w:rPr>
        <w:t>,</w:t>
      </w:r>
      <w:r w:rsidR="0059149F">
        <w:rPr>
          <w:noProof/>
        </w:rPr>
        <w:t xml:space="preserve"> </w:t>
      </w:r>
      <w:r w:rsidRPr="00A03584">
        <w:rPr>
          <w:noProof/>
        </w:rPr>
        <w:t>301</w:t>
      </w:r>
      <w:r w:rsidR="00834BEC">
        <w:rPr>
          <w:noProof/>
        </w:rPr>
        <w:t>–</w:t>
      </w:r>
      <w:r w:rsidRPr="00A03584">
        <w:rPr>
          <w:noProof/>
        </w:rPr>
        <w:t>306</w:t>
      </w:r>
      <w:r w:rsidR="0059149F">
        <w:rPr>
          <w:noProof/>
        </w:rPr>
        <w:t xml:space="preserve"> (1973)</w:t>
      </w:r>
      <w:r w:rsidRPr="00A03584">
        <w:rPr>
          <w:noProof/>
        </w:rPr>
        <w:t>.</w:t>
      </w:r>
    </w:p>
    <w:p w14:paraId="131C62D3" w14:textId="3742FDC9" w:rsidR="000229C8" w:rsidRPr="00A03584" w:rsidRDefault="000229C8" w:rsidP="00B60A8D">
      <w:pPr>
        <w:autoSpaceDE w:val="0"/>
        <w:autoSpaceDN w:val="0"/>
        <w:adjustRightInd w:val="0"/>
        <w:rPr>
          <w:noProof/>
        </w:rPr>
      </w:pPr>
      <w:r w:rsidRPr="00A03584">
        <w:rPr>
          <w:noProof/>
        </w:rPr>
        <w:t>33.</w:t>
      </w:r>
      <w:r w:rsidRPr="00A03584">
        <w:rPr>
          <w:noProof/>
        </w:rPr>
        <w:tab/>
        <w:t>Steinmuller</w:t>
      </w:r>
      <w:r w:rsidR="005E326F">
        <w:rPr>
          <w:noProof/>
        </w:rPr>
        <w:t>,</w:t>
      </w:r>
      <w:r w:rsidRPr="00A03584">
        <w:rPr>
          <w:noProof/>
        </w:rPr>
        <w:t xml:space="preserve"> D</w:t>
      </w:r>
      <w:r w:rsidR="005E326F">
        <w:rPr>
          <w:noProof/>
        </w:rPr>
        <w:t>.</w:t>
      </w:r>
      <w:r w:rsidRPr="00A03584">
        <w:rPr>
          <w:noProof/>
        </w:rPr>
        <w:t>, Weiner</w:t>
      </w:r>
      <w:r w:rsidR="005E326F">
        <w:rPr>
          <w:noProof/>
        </w:rPr>
        <w:t>,</w:t>
      </w:r>
      <w:r w:rsidRPr="00A03584">
        <w:rPr>
          <w:noProof/>
        </w:rPr>
        <w:t xml:space="preserve"> L</w:t>
      </w:r>
      <w:r w:rsidR="005E326F">
        <w:rPr>
          <w:noProof/>
        </w:rPr>
        <w:t>.</w:t>
      </w:r>
      <w:r w:rsidR="00834BEC">
        <w:rPr>
          <w:noProof/>
        </w:rPr>
        <w:t xml:space="preserve"> </w:t>
      </w:r>
      <w:r w:rsidRPr="00A03584">
        <w:rPr>
          <w:noProof/>
        </w:rPr>
        <w:t xml:space="preserve">J. Evocation and persistence of transplantation immunity in rats. </w:t>
      </w:r>
      <w:r w:rsidRPr="00A03584">
        <w:rPr>
          <w:i/>
          <w:iCs/>
          <w:noProof/>
        </w:rPr>
        <w:t>Transplantation</w:t>
      </w:r>
      <w:r w:rsidRPr="00A03584">
        <w:rPr>
          <w:noProof/>
        </w:rPr>
        <w:t xml:space="preserve">. </w:t>
      </w:r>
      <w:r w:rsidRPr="006339F2">
        <w:rPr>
          <w:b/>
          <w:bCs/>
          <w:noProof/>
        </w:rPr>
        <w:t>1</w:t>
      </w:r>
      <w:r w:rsidR="006339F2">
        <w:rPr>
          <w:noProof/>
        </w:rPr>
        <w:t xml:space="preserve"> </w:t>
      </w:r>
      <w:r w:rsidRPr="00A03584">
        <w:rPr>
          <w:noProof/>
        </w:rPr>
        <w:t>(1)</w:t>
      </w:r>
      <w:r w:rsidR="00834BEC">
        <w:rPr>
          <w:noProof/>
        </w:rPr>
        <w:t>,</w:t>
      </w:r>
      <w:r w:rsidR="006339F2">
        <w:rPr>
          <w:noProof/>
        </w:rPr>
        <w:t xml:space="preserve"> </w:t>
      </w:r>
      <w:r w:rsidRPr="00A03584">
        <w:rPr>
          <w:noProof/>
        </w:rPr>
        <w:t>97</w:t>
      </w:r>
      <w:r w:rsidR="00834BEC">
        <w:rPr>
          <w:noProof/>
        </w:rPr>
        <w:t>–</w:t>
      </w:r>
      <w:r w:rsidRPr="00A03584">
        <w:rPr>
          <w:noProof/>
        </w:rPr>
        <w:t>106</w:t>
      </w:r>
      <w:r w:rsidR="006339F2">
        <w:rPr>
          <w:noProof/>
        </w:rPr>
        <w:t xml:space="preserve"> (1963)</w:t>
      </w:r>
      <w:r w:rsidRPr="00A03584">
        <w:rPr>
          <w:noProof/>
        </w:rPr>
        <w:t>.</w:t>
      </w:r>
    </w:p>
    <w:p w14:paraId="4308042E" w14:textId="3DB3B9AC" w:rsidR="000229C8" w:rsidRPr="00A03584" w:rsidRDefault="000229C8" w:rsidP="00B60A8D">
      <w:pPr>
        <w:autoSpaceDE w:val="0"/>
        <w:autoSpaceDN w:val="0"/>
        <w:adjustRightInd w:val="0"/>
        <w:rPr>
          <w:noProof/>
        </w:rPr>
      </w:pPr>
      <w:r w:rsidRPr="00A03584">
        <w:rPr>
          <w:noProof/>
        </w:rPr>
        <w:t>34.</w:t>
      </w:r>
      <w:r w:rsidRPr="00A03584">
        <w:rPr>
          <w:noProof/>
        </w:rPr>
        <w:tab/>
        <w:t>Billingham</w:t>
      </w:r>
      <w:r w:rsidR="005E326F">
        <w:rPr>
          <w:noProof/>
        </w:rPr>
        <w:t>,</w:t>
      </w:r>
      <w:r w:rsidRPr="00A03584">
        <w:rPr>
          <w:noProof/>
        </w:rPr>
        <w:t xml:space="preserve"> R</w:t>
      </w:r>
      <w:r w:rsidR="005E326F">
        <w:rPr>
          <w:noProof/>
        </w:rPr>
        <w:t>.</w:t>
      </w:r>
      <w:r w:rsidR="00834BEC">
        <w:rPr>
          <w:noProof/>
        </w:rPr>
        <w:t xml:space="preserve"> </w:t>
      </w:r>
      <w:r w:rsidRPr="00A03584">
        <w:rPr>
          <w:noProof/>
        </w:rPr>
        <w:t>E</w:t>
      </w:r>
      <w:r w:rsidR="005E326F">
        <w:rPr>
          <w:noProof/>
        </w:rPr>
        <w:t>.</w:t>
      </w:r>
      <w:r w:rsidRPr="00A03584">
        <w:rPr>
          <w:noProof/>
        </w:rPr>
        <w:t>, Brent</w:t>
      </w:r>
      <w:r w:rsidR="005E326F">
        <w:rPr>
          <w:noProof/>
        </w:rPr>
        <w:t>,</w:t>
      </w:r>
      <w:r w:rsidRPr="00A03584">
        <w:rPr>
          <w:noProof/>
        </w:rPr>
        <w:t xml:space="preserve"> L</w:t>
      </w:r>
      <w:r w:rsidR="005E326F">
        <w:rPr>
          <w:noProof/>
        </w:rPr>
        <w:t>.</w:t>
      </w:r>
      <w:r w:rsidRPr="00A03584">
        <w:rPr>
          <w:noProof/>
        </w:rPr>
        <w:t>, Brown</w:t>
      </w:r>
      <w:r w:rsidR="005E326F">
        <w:rPr>
          <w:noProof/>
        </w:rPr>
        <w:t>,</w:t>
      </w:r>
      <w:r w:rsidRPr="00A03584">
        <w:rPr>
          <w:noProof/>
        </w:rPr>
        <w:t xml:space="preserve"> J</w:t>
      </w:r>
      <w:r w:rsidR="005E326F">
        <w:rPr>
          <w:noProof/>
        </w:rPr>
        <w:t>.</w:t>
      </w:r>
      <w:r w:rsidR="00834BEC">
        <w:rPr>
          <w:noProof/>
        </w:rPr>
        <w:t xml:space="preserve"> </w:t>
      </w:r>
      <w:r w:rsidRPr="00A03584">
        <w:rPr>
          <w:noProof/>
        </w:rPr>
        <w:t>B</w:t>
      </w:r>
      <w:r w:rsidR="005E326F">
        <w:rPr>
          <w:noProof/>
        </w:rPr>
        <w:t>.</w:t>
      </w:r>
      <w:r w:rsidRPr="00A03584">
        <w:rPr>
          <w:noProof/>
        </w:rPr>
        <w:t>, Medawar</w:t>
      </w:r>
      <w:r w:rsidR="005E326F">
        <w:rPr>
          <w:noProof/>
        </w:rPr>
        <w:t>,</w:t>
      </w:r>
      <w:r w:rsidRPr="00A03584">
        <w:rPr>
          <w:noProof/>
        </w:rPr>
        <w:t xml:space="preserve"> P</w:t>
      </w:r>
      <w:r w:rsidR="005E326F">
        <w:rPr>
          <w:noProof/>
        </w:rPr>
        <w:t>.</w:t>
      </w:r>
      <w:r w:rsidR="00834BEC">
        <w:rPr>
          <w:noProof/>
        </w:rPr>
        <w:t xml:space="preserve"> </w:t>
      </w:r>
      <w:r w:rsidRPr="00A03584">
        <w:rPr>
          <w:noProof/>
        </w:rPr>
        <w:t xml:space="preserve">B. Time of onset and duration of transplantation immunity. </w:t>
      </w:r>
      <w:r w:rsidRPr="00A03584">
        <w:rPr>
          <w:i/>
          <w:iCs/>
          <w:noProof/>
        </w:rPr>
        <w:t>Plastic and Reconstructive Surgery</w:t>
      </w:r>
      <w:r w:rsidRPr="00617BBF">
        <w:rPr>
          <w:noProof/>
        </w:rPr>
        <w:t>.</w:t>
      </w:r>
      <w:r w:rsidRPr="00834BEC">
        <w:rPr>
          <w:noProof/>
        </w:rPr>
        <w:t xml:space="preserve"> </w:t>
      </w:r>
      <w:r w:rsidRPr="00BD5B6B">
        <w:rPr>
          <w:b/>
          <w:bCs/>
          <w:noProof/>
        </w:rPr>
        <w:t>24</w:t>
      </w:r>
      <w:r w:rsidR="00BD5B6B">
        <w:rPr>
          <w:noProof/>
        </w:rPr>
        <w:t xml:space="preserve"> </w:t>
      </w:r>
      <w:r w:rsidRPr="00A03584">
        <w:rPr>
          <w:noProof/>
        </w:rPr>
        <w:t>(1)</w:t>
      </w:r>
      <w:r w:rsidR="00834BEC">
        <w:rPr>
          <w:noProof/>
        </w:rPr>
        <w:t>,</w:t>
      </w:r>
      <w:r w:rsidR="00BD5B6B">
        <w:rPr>
          <w:noProof/>
        </w:rPr>
        <w:t xml:space="preserve"> </w:t>
      </w:r>
      <w:r w:rsidRPr="00A03584">
        <w:rPr>
          <w:noProof/>
        </w:rPr>
        <w:t>410</w:t>
      </w:r>
      <w:r w:rsidR="00834BEC">
        <w:rPr>
          <w:noProof/>
        </w:rPr>
        <w:t>–</w:t>
      </w:r>
      <w:r w:rsidRPr="00A03584">
        <w:rPr>
          <w:noProof/>
        </w:rPr>
        <w:t>413</w:t>
      </w:r>
      <w:r w:rsidR="00BD5B6B">
        <w:rPr>
          <w:noProof/>
        </w:rPr>
        <w:t xml:space="preserve"> (1959)</w:t>
      </w:r>
      <w:r w:rsidRPr="00A03584">
        <w:rPr>
          <w:noProof/>
        </w:rPr>
        <w:t>.</w:t>
      </w:r>
    </w:p>
    <w:p w14:paraId="25953626" w14:textId="5B9FB62F" w:rsidR="000229C8" w:rsidRPr="00A03584" w:rsidRDefault="000229C8" w:rsidP="00B60A8D">
      <w:pPr>
        <w:autoSpaceDE w:val="0"/>
        <w:autoSpaceDN w:val="0"/>
        <w:adjustRightInd w:val="0"/>
        <w:rPr>
          <w:noProof/>
        </w:rPr>
      </w:pPr>
      <w:r w:rsidRPr="00A03584">
        <w:rPr>
          <w:noProof/>
        </w:rPr>
        <w:t>35.</w:t>
      </w:r>
      <w:r w:rsidRPr="00A03584">
        <w:rPr>
          <w:noProof/>
        </w:rPr>
        <w:tab/>
        <w:t>Tector</w:t>
      </w:r>
      <w:r w:rsidR="005E326F">
        <w:rPr>
          <w:noProof/>
        </w:rPr>
        <w:t>,</w:t>
      </w:r>
      <w:r w:rsidRPr="00A03584">
        <w:rPr>
          <w:noProof/>
        </w:rPr>
        <w:t xml:space="preserve"> A</w:t>
      </w:r>
      <w:r w:rsidR="005E326F">
        <w:rPr>
          <w:noProof/>
        </w:rPr>
        <w:t>.</w:t>
      </w:r>
      <w:r w:rsidR="00834BEC">
        <w:rPr>
          <w:noProof/>
        </w:rPr>
        <w:t xml:space="preserve"> </w:t>
      </w:r>
      <w:r w:rsidRPr="00A03584">
        <w:rPr>
          <w:noProof/>
        </w:rPr>
        <w:t>J</w:t>
      </w:r>
      <w:r w:rsidR="005E326F">
        <w:rPr>
          <w:noProof/>
        </w:rPr>
        <w:t>.</w:t>
      </w:r>
      <w:r w:rsidRPr="00A03584">
        <w:rPr>
          <w:noProof/>
        </w:rPr>
        <w:t>, Boyd</w:t>
      </w:r>
      <w:r w:rsidR="005E326F">
        <w:rPr>
          <w:noProof/>
        </w:rPr>
        <w:t>,</w:t>
      </w:r>
      <w:r w:rsidRPr="00A03584">
        <w:rPr>
          <w:noProof/>
        </w:rPr>
        <w:t xml:space="preserve"> W</w:t>
      </w:r>
      <w:r w:rsidR="005E326F">
        <w:rPr>
          <w:noProof/>
        </w:rPr>
        <w:t>.</w:t>
      </w:r>
      <w:r w:rsidR="00834BEC">
        <w:rPr>
          <w:noProof/>
        </w:rPr>
        <w:t xml:space="preserve"> </w:t>
      </w:r>
      <w:r w:rsidRPr="00A03584">
        <w:rPr>
          <w:noProof/>
        </w:rPr>
        <w:t>C</w:t>
      </w:r>
      <w:r w:rsidR="005E326F">
        <w:rPr>
          <w:noProof/>
        </w:rPr>
        <w:t>.</w:t>
      </w:r>
      <w:r w:rsidRPr="00A03584">
        <w:rPr>
          <w:noProof/>
        </w:rPr>
        <w:t>, Korns</w:t>
      </w:r>
      <w:r w:rsidR="005E326F">
        <w:rPr>
          <w:noProof/>
        </w:rPr>
        <w:t>,</w:t>
      </w:r>
      <w:r w:rsidRPr="00A03584">
        <w:rPr>
          <w:noProof/>
        </w:rPr>
        <w:t xml:space="preserve"> M</w:t>
      </w:r>
      <w:r w:rsidR="005E326F">
        <w:rPr>
          <w:noProof/>
        </w:rPr>
        <w:t>.</w:t>
      </w:r>
      <w:r w:rsidR="00834BEC">
        <w:rPr>
          <w:noProof/>
        </w:rPr>
        <w:t xml:space="preserve"> </w:t>
      </w:r>
      <w:r w:rsidRPr="00A03584">
        <w:rPr>
          <w:noProof/>
        </w:rPr>
        <w:t xml:space="preserve">E. Aortic valve allograft rejection. </w:t>
      </w:r>
      <w:r w:rsidRPr="00A03584">
        <w:rPr>
          <w:i/>
          <w:iCs/>
          <w:noProof/>
        </w:rPr>
        <w:t>Journal of Thoracic and Cardiovascular Surgery</w:t>
      </w:r>
      <w:r w:rsidRPr="00A03584">
        <w:rPr>
          <w:noProof/>
        </w:rPr>
        <w:t xml:space="preserve">. </w:t>
      </w:r>
      <w:r w:rsidRPr="00394B31">
        <w:rPr>
          <w:b/>
          <w:bCs/>
          <w:noProof/>
        </w:rPr>
        <w:t>62</w:t>
      </w:r>
      <w:r w:rsidR="00394B31">
        <w:rPr>
          <w:noProof/>
        </w:rPr>
        <w:t xml:space="preserve"> </w:t>
      </w:r>
      <w:r w:rsidRPr="00A03584">
        <w:rPr>
          <w:noProof/>
        </w:rPr>
        <w:t>(4)</w:t>
      </w:r>
      <w:r w:rsidR="00834BEC">
        <w:rPr>
          <w:noProof/>
        </w:rPr>
        <w:t>,</w:t>
      </w:r>
      <w:r w:rsidR="00394B31">
        <w:rPr>
          <w:noProof/>
        </w:rPr>
        <w:t xml:space="preserve"> </w:t>
      </w:r>
      <w:r w:rsidRPr="00A03584">
        <w:rPr>
          <w:noProof/>
        </w:rPr>
        <w:t>592</w:t>
      </w:r>
      <w:r w:rsidR="00834BEC">
        <w:rPr>
          <w:noProof/>
        </w:rPr>
        <w:t>–</w:t>
      </w:r>
      <w:r w:rsidRPr="00A03584">
        <w:rPr>
          <w:noProof/>
        </w:rPr>
        <w:t>601</w:t>
      </w:r>
      <w:r w:rsidR="00394B31">
        <w:rPr>
          <w:noProof/>
        </w:rPr>
        <w:t xml:space="preserve"> (1971)</w:t>
      </w:r>
      <w:r w:rsidRPr="00A03584">
        <w:rPr>
          <w:noProof/>
        </w:rPr>
        <w:t>.</w:t>
      </w:r>
    </w:p>
    <w:p w14:paraId="684B16AF" w14:textId="6DC25DC8" w:rsidR="000229C8" w:rsidRPr="00A03584" w:rsidRDefault="000229C8" w:rsidP="00B60A8D">
      <w:pPr>
        <w:autoSpaceDE w:val="0"/>
        <w:autoSpaceDN w:val="0"/>
        <w:adjustRightInd w:val="0"/>
        <w:rPr>
          <w:noProof/>
        </w:rPr>
      </w:pPr>
      <w:r w:rsidRPr="00A03584">
        <w:rPr>
          <w:noProof/>
        </w:rPr>
        <w:t>36.</w:t>
      </w:r>
      <w:r w:rsidRPr="00A03584">
        <w:rPr>
          <w:noProof/>
        </w:rPr>
        <w:tab/>
        <w:t>Sugimura</w:t>
      </w:r>
      <w:r w:rsidR="005E326F">
        <w:rPr>
          <w:noProof/>
        </w:rPr>
        <w:t>,</w:t>
      </w:r>
      <w:r w:rsidRPr="00A03584">
        <w:rPr>
          <w:noProof/>
        </w:rPr>
        <w:t xml:space="preserve"> Y</w:t>
      </w:r>
      <w:r w:rsidR="005E326F">
        <w:rPr>
          <w:noProof/>
        </w:rPr>
        <w:t>.</w:t>
      </w:r>
      <w:r w:rsidRPr="00A03584">
        <w:rPr>
          <w:noProof/>
        </w:rPr>
        <w:t>, Schmidt</w:t>
      </w:r>
      <w:r w:rsidR="005E326F">
        <w:rPr>
          <w:noProof/>
        </w:rPr>
        <w:t>,</w:t>
      </w:r>
      <w:r w:rsidRPr="00A03584">
        <w:rPr>
          <w:noProof/>
        </w:rPr>
        <w:t xml:space="preserve"> A</w:t>
      </w:r>
      <w:r w:rsidR="005E326F">
        <w:rPr>
          <w:noProof/>
        </w:rPr>
        <w:t>.</w:t>
      </w:r>
      <w:r w:rsidR="00834BEC">
        <w:rPr>
          <w:noProof/>
        </w:rPr>
        <w:t xml:space="preserve"> </w:t>
      </w:r>
      <w:r w:rsidRPr="00A03584">
        <w:rPr>
          <w:noProof/>
        </w:rPr>
        <w:t>K</w:t>
      </w:r>
      <w:r w:rsidR="005E326F">
        <w:rPr>
          <w:noProof/>
        </w:rPr>
        <w:t>.</w:t>
      </w:r>
      <w:r w:rsidRPr="00A03584">
        <w:rPr>
          <w:noProof/>
        </w:rPr>
        <w:t>, Lichtenberg</w:t>
      </w:r>
      <w:r w:rsidR="005E326F">
        <w:rPr>
          <w:noProof/>
        </w:rPr>
        <w:t>,</w:t>
      </w:r>
      <w:r w:rsidRPr="00A03584">
        <w:rPr>
          <w:noProof/>
        </w:rPr>
        <w:t xml:space="preserve"> A</w:t>
      </w:r>
      <w:r w:rsidR="005E326F">
        <w:rPr>
          <w:noProof/>
        </w:rPr>
        <w:t>.</w:t>
      </w:r>
      <w:r w:rsidRPr="00A03584">
        <w:rPr>
          <w:noProof/>
        </w:rPr>
        <w:t>, Akhyari</w:t>
      </w:r>
      <w:r w:rsidR="005E326F">
        <w:rPr>
          <w:noProof/>
        </w:rPr>
        <w:t>,</w:t>
      </w:r>
      <w:r w:rsidRPr="00A03584">
        <w:rPr>
          <w:noProof/>
        </w:rPr>
        <w:t xml:space="preserve"> P</w:t>
      </w:r>
      <w:r w:rsidR="005E326F">
        <w:rPr>
          <w:noProof/>
        </w:rPr>
        <w:t>.</w:t>
      </w:r>
      <w:r w:rsidRPr="00A03584">
        <w:rPr>
          <w:noProof/>
        </w:rPr>
        <w:t>, Assmann</w:t>
      </w:r>
      <w:r w:rsidR="005E326F">
        <w:rPr>
          <w:noProof/>
        </w:rPr>
        <w:t>,</w:t>
      </w:r>
      <w:r w:rsidRPr="00A03584">
        <w:rPr>
          <w:noProof/>
        </w:rPr>
        <w:t xml:space="preserve"> A. A </w:t>
      </w:r>
      <w:r w:rsidR="00834BEC">
        <w:rPr>
          <w:noProof/>
        </w:rPr>
        <w:t>r</w:t>
      </w:r>
      <w:r w:rsidRPr="00A03584">
        <w:rPr>
          <w:noProof/>
        </w:rPr>
        <w:t xml:space="preserve">at </w:t>
      </w:r>
      <w:r w:rsidR="00834BEC">
        <w:rPr>
          <w:noProof/>
        </w:rPr>
        <w:t>m</w:t>
      </w:r>
      <w:r w:rsidRPr="00A03584">
        <w:rPr>
          <w:noProof/>
        </w:rPr>
        <w:t xml:space="preserve">odel for the in </w:t>
      </w:r>
      <w:r w:rsidR="00834BEC">
        <w:rPr>
          <w:noProof/>
        </w:rPr>
        <w:t>v</w:t>
      </w:r>
      <w:r w:rsidRPr="00A03584">
        <w:rPr>
          <w:noProof/>
        </w:rPr>
        <w:t xml:space="preserve">ivo </w:t>
      </w:r>
      <w:r w:rsidR="00834BEC">
        <w:rPr>
          <w:noProof/>
        </w:rPr>
        <w:t>a</w:t>
      </w:r>
      <w:r w:rsidRPr="00A03584">
        <w:rPr>
          <w:noProof/>
        </w:rPr>
        <w:t xml:space="preserve">ssessment of </w:t>
      </w:r>
      <w:r w:rsidR="00834BEC">
        <w:rPr>
          <w:noProof/>
        </w:rPr>
        <w:t>b</w:t>
      </w:r>
      <w:r w:rsidRPr="00A03584">
        <w:rPr>
          <w:noProof/>
        </w:rPr>
        <w:t xml:space="preserve">iological and </w:t>
      </w:r>
      <w:r w:rsidR="00834BEC">
        <w:rPr>
          <w:noProof/>
        </w:rPr>
        <w:t>t</w:t>
      </w:r>
      <w:r w:rsidRPr="00A03584">
        <w:rPr>
          <w:noProof/>
        </w:rPr>
        <w:t>issue-</w:t>
      </w:r>
      <w:r w:rsidR="00834BEC">
        <w:rPr>
          <w:noProof/>
        </w:rPr>
        <w:t>e</w:t>
      </w:r>
      <w:r w:rsidRPr="00A03584">
        <w:rPr>
          <w:noProof/>
        </w:rPr>
        <w:t xml:space="preserve">ngineered </w:t>
      </w:r>
      <w:r w:rsidR="00834BEC">
        <w:rPr>
          <w:noProof/>
        </w:rPr>
        <w:t>v</w:t>
      </w:r>
      <w:r w:rsidRPr="00A03584">
        <w:rPr>
          <w:noProof/>
        </w:rPr>
        <w:t xml:space="preserve">alvular and </w:t>
      </w:r>
      <w:r w:rsidR="00834BEC">
        <w:rPr>
          <w:noProof/>
        </w:rPr>
        <w:t>v</w:t>
      </w:r>
      <w:r w:rsidRPr="00A03584">
        <w:rPr>
          <w:noProof/>
        </w:rPr>
        <w:t xml:space="preserve">ascular </w:t>
      </w:r>
      <w:r w:rsidR="00834BEC">
        <w:rPr>
          <w:noProof/>
        </w:rPr>
        <w:t>g</w:t>
      </w:r>
      <w:r w:rsidRPr="00A03584">
        <w:rPr>
          <w:noProof/>
        </w:rPr>
        <w:t xml:space="preserve">rafts. </w:t>
      </w:r>
      <w:r w:rsidRPr="00A03584">
        <w:rPr>
          <w:i/>
          <w:iCs/>
          <w:noProof/>
        </w:rPr>
        <w:t>Tissue Engineering Methods (Part C)</w:t>
      </w:r>
      <w:r w:rsidRPr="00A03584">
        <w:rPr>
          <w:noProof/>
        </w:rPr>
        <w:t xml:space="preserve">. </w:t>
      </w:r>
      <w:r w:rsidRPr="00394B31">
        <w:rPr>
          <w:b/>
          <w:bCs/>
          <w:noProof/>
        </w:rPr>
        <w:t>23</w:t>
      </w:r>
      <w:r w:rsidR="00394B31">
        <w:rPr>
          <w:noProof/>
        </w:rPr>
        <w:t xml:space="preserve"> </w:t>
      </w:r>
      <w:r w:rsidRPr="00A03584">
        <w:rPr>
          <w:noProof/>
        </w:rPr>
        <w:t>(12)</w:t>
      </w:r>
      <w:r w:rsidR="00834BEC">
        <w:rPr>
          <w:noProof/>
        </w:rPr>
        <w:t>,</w:t>
      </w:r>
      <w:r w:rsidR="00394B31">
        <w:rPr>
          <w:noProof/>
        </w:rPr>
        <w:t xml:space="preserve"> </w:t>
      </w:r>
      <w:r w:rsidRPr="00A03584">
        <w:rPr>
          <w:noProof/>
        </w:rPr>
        <w:t>982</w:t>
      </w:r>
      <w:r w:rsidR="00834BEC">
        <w:rPr>
          <w:noProof/>
        </w:rPr>
        <w:t>–</w:t>
      </w:r>
      <w:r w:rsidRPr="00A03584">
        <w:rPr>
          <w:noProof/>
        </w:rPr>
        <w:t>994</w:t>
      </w:r>
      <w:r w:rsidR="00394B31">
        <w:rPr>
          <w:noProof/>
        </w:rPr>
        <w:t xml:space="preserve"> (2017).</w:t>
      </w:r>
    </w:p>
    <w:p w14:paraId="26C9CF4A" w14:textId="23B23156" w:rsidR="000229C8" w:rsidRPr="00A03584" w:rsidRDefault="000229C8" w:rsidP="00B60A8D">
      <w:r w:rsidRPr="00A03584">
        <w:rPr>
          <w:color w:val="808080"/>
        </w:rPr>
        <w:fldChar w:fldCharType="end"/>
      </w:r>
    </w:p>
    <w:sectPr w:rsidR="000229C8" w:rsidRPr="00A03584" w:rsidSect="003A3487">
      <w:headerReference w:type="even" r:id="rId15"/>
      <w:headerReference w:type="default" r:id="rId16"/>
      <w:footerReference w:type="even" r:id="rId17"/>
      <w:headerReference w:type="first"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963C" w14:textId="77777777" w:rsidR="0001073B" w:rsidRDefault="0001073B">
      <w:r>
        <w:separator/>
      </w:r>
    </w:p>
  </w:endnote>
  <w:endnote w:type="continuationSeparator" w:id="0">
    <w:p w14:paraId="63F91AC5" w14:textId="77777777" w:rsidR="0001073B" w:rsidRDefault="0001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0F5277" w:rsidRDefault="000F52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2DAA0" w14:textId="77777777" w:rsidR="0001073B" w:rsidRDefault="0001073B">
      <w:r>
        <w:separator/>
      </w:r>
    </w:p>
  </w:footnote>
  <w:footnote w:type="continuationSeparator" w:id="0">
    <w:p w14:paraId="002F61F4" w14:textId="77777777" w:rsidR="0001073B" w:rsidRDefault="00010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0F5277" w:rsidRDefault="000F52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5494AD2D" w:rsidR="000F5277" w:rsidRDefault="000F527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6C48A5C" w:rsidR="000F5277" w:rsidRDefault="000F5277" w:rsidP="00617BBF">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C3E"/>
    <w:multiLevelType w:val="hybridMultilevel"/>
    <w:tmpl w:val="F4C6F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377D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095B36"/>
    <w:multiLevelType w:val="multilevel"/>
    <w:tmpl w:val="CCCC4450"/>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C32BE"/>
    <w:multiLevelType w:val="hybridMultilevel"/>
    <w:tmpl w:val="78D02180"/>
    <w:lvl w:ilvl="0" w:tplc="42FADA18">
      <w:start w:val="1"/>
      <w:numFmt w:val="decimal"/>
      <w:lvlText w:val="%1."/>
      <w:lvlJc w:val="left"/>
      <w:pPr>
        <w:ind w:left="1080" w:hanging="360"/>
      </w:pPr>
      <w:rPr>
        <w:rFonts w:ascii="Calibri" w:hAnsi="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DE4C5E"/>
    <w:multiLevelType w:val="multilevel"/>
    <w:tmpl w:val="F17CACA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1AC65A09"/>
    <w:multiLevelType w:val="multilevel"/>
    <w:tmpl w:val="941C892A"/>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CA350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30C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25C3690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9100626"/>
    <w:multiLevelType w:val="multilevel"/>
    <w:tmpl w:val="1BFE34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16239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A0936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0A4B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3BA3F38"/>
    <w:multiLevelType w:val="hybridMultilevel"/>
    <w:tmpl w:val="F3B61E9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5" w15:restartNumberingAfterBreak="0">
    <w:nsid w:val="5CE9126E"/>
    <w:multiLevelType w:val="multilevel"/>
    <w:tmpl w:val="606A5F48"/>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62954866"/>
    <w:multiLevelType w:val="hybridMultilevel"/>
    <w:tmpl w:val="E334C522"/>
    <w:lvl w:ilvl="0" w:tplc="38E8A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1CB5998"/>
    <w:multiLevelType w:val="multilevel"/>
    <w:tmpl w:val="BDAA924E"/>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73625012"/>
    <w:multiLevelType w:val="multilevel"/>
    <w:tmpl w:val="31B2EAA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15"/>
  </w:num>
  <w:num w:numId="2">
    <w:abstractNumId w:val="21"/>
  </w:num>
  <w:num w:numId="3">
    <w:abstractNumId w:val="28"/>
  </w:num>
  <w:num w:numId="4">
    <w:abstractNumId w:val="9"/>
  </w:num>
  <w:num w:numId="5">
    <w:abstractNumId w:val="23"/>
  </w:num>
  <w:num w:numId="6">
    <w:abstractNumId w:val="27"/>
  </w:num>
  <w:num w:numId="7">
    <w:abstractNumId w:val="16"/>
  </w:num>
  <w:num w:numId="8">
    <w:abstractNumId w:val="20"/>
  </w:num>
  <w:num w:numId="9">
    <w:abstractNumId w:val="11"/>
  </w:num>
  <w:num w:numId="10">
    <w:abstractNumId w:val="17"/>
  </w:num>
  <w:num w:numId="11">
    <w:abstractNumId w:val="22"/>
  </w:num>
  <w:num w:numId="12">
    <w:abstractNumId w:val="13"/>
  </w:num>
  <w:num w:numId="13">
    <w:abstractNumId w:val="4"/>
  </w:num>
  <w:num w:numId="14">
    <w:abstractNumId w:val="26"/>
  </w:num>
  <w:num w:numId="15">
    <w:abstractNumId w:val="10"/>
  </w:num>
  <w:num w:numId="16">
    <w:abstractNumId w:val="5"/>
  </w:num>
  <w:num w:numId="17">
    <w:abstractNumId w:val="7"/>
  </w:num>
  <w:num w:numId="18">
    <w:abstractNumId w:val="6"/>
  </w:num>
  <w:num w:numId="19">
    <w:abstractNumId w:val="30"/>
  </w:num>
  <w:num w:numId="20">
    <w:abstractNumId w:val="14"/>
  </w:num>
  <w:num w:numId="21">
    <w:abstractNumId w:val="2"/>
  </w:num>
  <w:num w:numId="22">
    <w:abstractNumId w:val="8"/>
  </w:num>
  <w:num w:numId="23">
    <w:abstractNumId w:val="29"/>
  </w:num>
  <w:num w:numId="24">
    <w:abstractNumId w:val="19"/>
  </w:num>
  <w:num w:numId="25">
    <w:abstractNumId w:val="12"/>
  </w:num>
  <w:num w:numId="26">
    <w:abstractNumId w:val="1"/>
  </w:num>
  <w:num w:numId="27">
    <w:abstractNumId w:val="18"/>
  </w:num>
  <w:num w:numId="28">
    <w:abstractNumId w:val="25"/>
  </w:num>
  <w:num w:numId="29">
    <w:abstractNumId w:val="0"/>
  </w:num>
  <w:num w:numId="30">
    <w:abstractNumId w:val="24"/>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AwJDS0MTAxNjIDJR0lEKTi0uzszPAykwrQUA7GKM0ywAAAA="/>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6E4797"/>
    <w:rsid w:val="00000E6D"/>
    <w:rsid w:val="00004F57"/>
    <w:rsid w:val="0001073B"/>
    <w:rsid w:val="000202AA"/>
    <w:rsid w:val="000229C8"/>
    <w:rsid w:val="00023834"/>
    <w:rsid w:val="00023D68"/>
    <w:rsid w:val="0002449B"/>
    <w:rsid w:val="000267BF"/>
    <w:rsid w:val="00040705"/>
    <w:rsid w:val="00042F88"/>
    <w:rsid w:val="00045FC7"/>
    <w:rsid w:val="000515A5"/>
    <w:rsid w:val="000518F5"/>
    <w:rsid w:val="00055386"/>
    <w:rsid w:val="00057A61"/>
    <w:rsid w:val="000620DD"/>
    <w:rsid w:val="00063ECE"/>
    <w:rsid w:val="000658EB"/>
    <w:rsid w:val="00067F12"/>
    <w:rsid w:val="00074EA3"/>
    <w:rsid w:val="00075B39"/>
    <w:rsid w:val="00076E44"/>
    <w:rsid w:val="00080C56"/>
    <w:rsid w:val="00082126"/>
    <w:rsid w:val="00091C7B"/>
    <w:rsid w:val="000932B4"/>
    <w:rsid w:val="000964A1"/>
    <w:rsid w:val="0009667B"/>
    <w:rsid w:val="000A51ED"/>
    <w:rsid w:val="000A7EED"/>
    <w:rsid w:val="000B45CC"/>
    <w:rsid w:val="000C2841"/>
    <w:rsid w:val="000C3B3C"/>
    <w:rsid w:val="000C5474"/>
    <w:rsid w:val="000C7405"/>
    <w:rsid w:val="000E4E07"/>
    <w:rsid w:val="000E7730"/>
    <w:rsid w:val="000F2912"/>
    <w:rsid w:val="000F5277"/>
    <w:rsid w:val="00100288"/>
    <w:rsid w:val="00100B3B"/>
    <w:rsid w:val="001030C5"/>
    <w:rsid w:val="00103224"/>
    <w:rsid w:val="00104BF3"/>
    <w:rsid w:val="00113B33"/>
    <w:rsid w:val="00113EE6"/>
    <w:rsid w:val="001143F1"/>
    <w:rsid w:val="00122A64"/>
    <w:rsid w:val="00123183"/>
    <w:rsid w:val="0012616F"/>
    <w:rsid w:val="00132142"/>
    <w:rsid w:val="00132E1F"/>
    <w:rsid w:val="00134D43"/>
    <w:rsid w:val="00136403"/>
    <w:rsid w:val="00142050"/>
    <w:rsid w:val="0014395B"/>
    <w:rsid w:val="0014477F"/>
    <w:rsid w:val="001523D7"/>
    <w:rsid w:val="001726B8"/>
    <w:rsid w:val="001767A4"/>
    <w:rsid w:val="00185717"/>
    <w:rsid w:val="001863EC"/>
    <w:rsid w:val="00186A33"/>
    <w:rsid w:val="00197332"/>
    <w:rsid w:val="001A38C3"/>
    <w:rsid w:val="001A3F8B"/>
    <w:rsid w:val="001A5157"/>
    <w:rsid w:val="001A6539"/>
    <w:rsid w:val="001A6F5A"/>
    <w:rsid w:val="001A7E1C"/>
    <w:rsid w:val="001B24D1"/>
    <w:rsid w:val="001B49A6"/>
    <w:rsid w:val="001B4F0C"/>
    <w:rsid w:val="001C14EC"/>
    <w:rsid w:val="001C3142"/>
    <w:rsid w:val="001D5009"/>
    <w:rsid w:val="001F36DA"/>
    <w:rsid w:val="001F4EED"/>
    <w:rsid w:val="00201D39"/>
    <w:rsid w:val="00203F49"/>
    <w:rsid w:val="00204744"/>
    <w:rsid w:val="002105D1"/>
    <w:rsid w:val="00212E46"/>
    <w:rsid w:val="00213740"/>
    <w:rsid w:val="00217149"/>
    <w:rsid w:val="002243BD"/>
    <w:rsid w:val="002308B8"/>
    <w:rsid w:val="00234451"/>
    <w:rsid w:val="00241F93"/>
    <w:rsid w:val="0024270E"/>
    <w:rsid w:val="00255E40"/>
    <w:rsid w:val="00272072"/>
    <w:rsid w:val="00283B84"/>
    <w:rsid w:val="002857FA"/>
    <w:rsid w:val="00287B12"/>
    <w:rsid w:val="002A0DAF"/>
    <w:rsid w:val="002A1BF6"/>
    <w:rsid w:val="002A3F4B"/>
    <w:rsid w:val="002A69A4"/>
    <w:rsid w:val="002B2383"/>
    <w:rsid w:val="002B2EB6"/>
    <w:rsid w:val="002C4760"/>
    <w:rsid w:val="002C7F40"/>
    <w:rsid w:val="002D5D3C"/>
    <w:rsid w:val="002D6FBA"/>
    <w:rsid w:val="0030746C"/>
    <w:rsid w:val="00310286"/>
    <w:rsid w:val="00314813"/>
    <w:rsid w:val="00315512"/>
    <w:rsid w:val="00317107"/>
    <w:rsid w:val="00324F3E"/>
    <w:rsid w:val="00351087"/>
    <w:rsid w:val="00353064"/>
    <w:rsid w:val="00353DBC"/>
    <w:rsid w:val="00355A15"/>
    <w:rsid w:val="00356F1B"/>
    <w:rsid w:val="003631B2"/>
    <w:rsid w:val="00371B4D"/>
    <w:rsid w:val="00373C36"/>
    <w:rsid w:val="0037433A"/>
    <w:rsid w:val="00376BF3"/>
    <w:rsid w:val="003800D6"/>
    <w:rsid w:val="003905B6"/>
    <w:rsid w:val="00394B31"/>
    <w:rsid w:val="00395D12"/>
    <w:rsid w:val="00397D47"/>
    <w:rsid w:val="003A3487"/>
    <w:rsid w:val="003A4995"/>
    <w:rsid w:val="003B43DE"/>
    <w:rsid w:val="003B450C"/>
    <w:rsid w:val="003B66A0"/>
    <w:rsid w:val="003C4520"/>
    <w:rsid w:val="003C4F8B"/>
    <w:rsid w:val="003C5D3F"/>
    <w:rsid w:val="003D0DD1"/>
    <w:rsid w:val="003E214D"/>
    <w:rsid w:val="003E3F33"/>
    <w:rsid w:val="003E7AFA"/>
    <w:rsid w:val="003F2A8E"/>
    <w:rsid w:val="003F4D7C"/>
    <w:rsid w:val="003F75F0"/>
    <w:rsid w:val="0040235B"/>
    <w:rsid w:val="00404673"/>
    <w:rsid w:val="00422135"/>
    <w:rsid w:val="0042450F"/>
    <w:rsid w:val="0042471B"/>
    <w:rsid w:val="00424791"/>
    <w:rsid w:val="004413E5"/>
    <w:rsid w:val="004416B8"/>
    <w:rsid w:val="00442B98"/>
    <w:rsid w:val="00443D83"/>
    <w:rsid w:val="00444B8B"/>
    <w:rsid w:val="00455291"/>
    <w:rsid w:val="0046514C"/>
    <w:rsid w:val="00480783"/>
    <w:rsid w:val="00482487"/>
    <w:rsid w:val="00491DA7"/>
    <w:rsid w:val="0049203A"/>
    <w:rsid w:val="00492168"/>
    <w:rsid w:val="004C096A"/>
    <w:rsid w:val="004C2FD2"/>
    <w:rsid w:val="004C3006"/>
    <w:rsid w:val="004C3305"/>
    <w:rsid w:val="004C3B37"/>
    <w:rsid w:val="004C58AC"/>
    <w:rsid w:val="004E1F5B"/>
    <w:rsid w:val="004E518D"/>
    <w:rsid w:val="004F05A8"/>
    <w:rsid w:val="004F178D"/>
    <w:rsid w:val="00503AC3"/>
    <w:rsid w:val="00503BF0"/>
    <w:rsid w:val="00510F80"/>
    <w:rsid w:val="00511775"/>
    <w:rsid w:val="0051458F"/>
    <w:rsid w:val="005157F8"/>
    <w:rsid w:val="00516957"/>
    <w:rsid w:val="00520B81"/>
    <w:rsid w:val="005334C5"/>
    <w:rsid w:val="00541B47"/>
    <w:rsid w:val="00551D82"/>
    <w:rsid w:val="00552DAE"/>
    <w:rsid w:val="0056220D"/>
    <w:rsid w:val="00563DBD"/>
    <w:rsid w:val="00563F71"/>
    <w:rsid w:val="00575110"/>
    <w:rsid w:val="00575322"/>
    <w:rsid w:val="005802F2"/>
    <w:rsid w:val="00583E90"/>
    <w:rsid w:val="0059149F"/>
    <w:rsid w:val="0059719F"/>
    <w:rsid w:val="005A306D"/>
    <w:rsid w:val="005A47E2"/>
    <w:rsid w:val="005A5649"/>
    <w:rsid w:val="005C5914"/>
    <w:rsid w:val="005D040F"/>
    <w:rsid w:val="005D23A2"/>
    <w:rsid w:val="005D3122"/>
    <w:rsid w:val="005E326F"/>
    <w:rsid w:val="005E6606"/>
    <w:rsid w:val="005F16D3"/>
    <w:rsid w:val="005F635C"/>
    <w:rsid w:val="0060216A"/>
    <w:rsid w:val="00615542"/>
    <w:rsid w:val="00617BBF"/>
    <w:rsid w:val="00622578"/>
    <w:rsid w:val="00630883"/>
    <w:rsid w:val="006339F2"/>
    <w:rsid w:val="00635AE1"/>
    <w:rsid w:val="00637730"/>
    <w:rsid w:val="00640512"/>
    <w:rsid w:val="00652ABD"/>
    <w:rsid w:val="00652F49"/>
    <w:rsid w:val="00653D77"/>
    <w:rsid w:val="00671D6D"/>
    <w:rsid w:val="00673228"/>
    <w:rsid w:val="006743CF"/>
    <w:rsid w:val="006814CA"/>
    <w:rsid w:val="00686B0B"/>
    <w:rsid w:val="00692E13"/>
    <w:rsid w:val="00693195"/>
    <w:rsid w:val="0069517F"/>
    <w:rsid w:val="006A615F"/>
    <w:rsid w:val="006C351B"/>
    <w:rsid w:val="006D22EE"/>
    <w:rsid w:val="006D53EC"/>
    <w:rsid w:val="006D66ED"/>
    <w:rsid w:val="006E15B3"/>
    <w:rsid w:val="006E4797"/>
    <w:rsid w:val="006F5656"/>
    <w:rsid w:val="00701432"/>
    <w:rsid w:val="0070444F"/>
    <w:rsid w:val="007114CF"/>
    <w:rsid w:val="007119C5"/>
    <w:rsid w:val="00721FC9"/>
    <w:rsid w:val="007325F4"/>
    <w:rsid w:val="00742CB2"/>
    <w:rsid w:val="00745941"/>
    <w:rsid w:val="00755484"/>
    <w:rsid w:val="0076555D"/>
    <w:rsid w:val="00774F62"/>
    <w:rsid w:val="00783960"/>
    <w:rsid w:val="00790D4C"/>
    <w:rsid w:val="007A5F3C"/>
    <w:rsid w:val="007A7994"/>
    <w:rsid w:val="007D731D"/>
    <w:rsid w:val="007E5471"/>
    <w:rsid w:val="007F2BE8"/>
    <w:rsid w:val="007F6CF2"/>
    <w:rsid w:val="007F753A"/>
    <w:rsid w:val="00810E29"/>
    <w:rsid w:val="00816353"/>
    <w:rsid w:val="0081719C"/>
    <w:rsid w:val="0082162F"/>
    <w:rsid w:val="008219FE"/>
    <w:rsid w:val="0082660F"/>
    <w:rsid w:val="00834BEC"/>
    <w:rsid w:val="00837B89"/>
    <w:rsid w:val="0084008C"/>
    <w:rsid w:val="008527CB"/>
    <w:rsid w:val="00852896"/>
    <w:rsid w:val="00855EA4"/>
    <w:rsid w:val="00863F0E"/>
    <w:rsid w:val="00864996"/>
    <w:rsid w:val="00867247"/>
    <w:rsid w:val="00867929"/>
    <w:rsid w:val="00875827"/>
    <w:rsid w:val="0088764B"/>
    <w:rsid w:val="008943ED"/>
    <w:rsid w:val="008B01EE"/>
    <w:rsid w:val="008B0BB5"/>
    <w:rsid w:val="008B3E07"/>
    <w:rsid w:val="008B4493"/>
    <w:rsid w:val="008C010D"/>
    <w:rsid w:val="008C2A4B"/>
    <w:rsid w:val="008D0E70"/>
    <w:rsid w:val="008D1150"/>
    <w:rsid w:val="008D6223"/>
    <w:rsid w:val="008D789E"/>
    <w:rsid w:val="008E2869"/>
    <w:rsid w:val="008E40DB"/>
    <w:rsid w:val="008F037F"/>
    <w:rsid w:val="008F2F9A"/>
    <w:rsid w:val="008F73E2"/>
    <w:rsid w:val="009032D3"/>
    <w:rsid w:val="00911F10"/>
    <w:rsid w:val="009126F1"/>
    <w:rsid w:val="00916784"/>
    <w:rsid w:val="00920210"/>
    <w:rsid w:val="00920DCB"/>
    <w:rsid w:val="00937D4F"/>
    <w:rsid w:val="00945034"/>
    <w:rsid w:val="00945C2F"/>
    <w:rsid w:val="009568D0"/>
    <w:rsid w:val="00956B92"/>
    <w:rsid w:val="00961BB8"/>
    <w:rsid w:val="00962692"/>
    <w:rsid w:val="009648BF"/>
    <w:rsid w:val="00965E75"/>
    <w:rsid w:val="009722CE"/>
    <w:rsid w:val="0097447E"/>
    <w:rsid w:val="00975FA2"/>
    <w:rsid w:val="00980812"/>
    <w:rsid w:val="00992F52"/>
    <w:rsid w:val="009A6918"/>
    <w:rsid w:val="009B2345"/>
    <w:rsid w:val="009B27E6"/>
    <w:rsid w:val="009B3E31"/>
    <w:rsid w:val="009C21A7"/>
    <w:rsid w:val="009C2ECE"/>
    <w:rsid w:val="009C39E6"/>
    <w:rsid w:val="009D0C5D"/>
    <w:rsid w:val="009D1A9C"/>
    <w:rsid w:val="009D406F"/>
    <w:rsid w:val="009D6666"/>
    <w:rsid w:val="009E7025"/>
    <w:rsid w:val="009F2F41"/>
    <w:rsid w:val="009F735B"/>
    <w:rsid w:val="00A00322"/>
    <w:rsid w:val="00A03584"/>
    <w:rsid w:val="00A04605"/>
    <w:rsid w:val="00A15356"/>
    <w:rsid w:val="00A2235B"/>
    <w:rsid w:val="00A307DA"/>
    <w:rsid w:val="00A31271"/>
    <w:rsid w:val="00A32CEE"/>
    <w:rsid w:val="00A429AB"/>
    <w:rsid w:val="00A554B1"/>
    <w:rsid w:val="00A728E0"/>
    <w:rsid w:val="00A747E9"/>
    <w:rsid w:val="00A84B2F"/>
    <w:rsid w:val="00A855B5"/>
    <w:rsid w:val="00A85E09"/>
    <w:rsid w:val="00A924B8"/>
    <w:rsid w:val="00A96B4B"/>
    <w:rsid w:val="00AA0B85"/>
    <w:rsid w:val="00AA226C"/>
    <w:rsid w:val="00AA6756"/>
    <w:rsid w:val="00AB278F"/>
    <w:rsid w:val="00AC053A"/>
    <w:rsid w:val="00AC5CDA"/>
    <w:rsid w:val="00AD460E"/>
    <w:rsid w:val="00AD55E2"/>
    <w:rsid w:val="00AD5EB7"/>
    <w:rsid w:val="00AE1976"/>
    <w:rsid w:val="00AF001D"/>
    <w:rsid w:val="00AF0CAE"/>
    <w:rsid w:val="00B01BEA"/>
    <w:rsid w:val="00B03E2E"/>
    <w:rsid w:val="00B04FE8"/>
    <w:rsid w:val="00B15FDF"/>
    <w:rsid w:val="00B2241C"/>
    <w:rsid w:val="00B23D85"/>
    <w:rsid w:val="00B24488"/>
    <w:rsid w:val="00B333E2"/>
    <w:rsid w:val="00B347A8"/>
    <w:rsid w:val="00B45D4A"/>
    <w:rsid w:val="00B45F03"/>
    <w:rsid w:val="00B46CC9"/>
    <w:rsid w:val="00B50D84"/>
    <w:rsid w:val="00B55223"/>
    <w:rsid w:val="00B553A1"/>
    <w:rsid w:val="00B55808"/>
    <w:rsid w:val="00B57399"/>
    <w:rsid w:val="00B60A8D"/>
    <w:rsid w:val="00B67367"/>
    <w:rsid w:val="00B73A5A"/>
    <w:rsid w:val="00B7411C"/>
    <w:rsid w:val="00B772EF"/>
    <w:rsid w:val="00B816DE"/>
    <w:rsid w:val="00B82B23"/>
    <w:rsid w:val="00B85BE0"/>
    <w:rsid w:val="00B868F9"/>
    <w:rsid w:val="00B956C9"/>
    <w:rsid w:val="00B96C21"/>
    <w:rsid w:val="00BA0EF0"/>
    <w:rsid w:val="00BA47EE"/>
    <w:rsid w:val="00BA6439"/>
    <w:rsid w:val="00BB0AFD"/>
    <w:rsid w:val="00BD528A"/>
    <w:rsid w:val="00BD5B6B"/>
    <w:rsid w:val="00BE0FAD"/>
    <w:rsid w:val="00BE22A2"/>
    <w:rsid w:val="00BE26B6"/>
    <w:rsid w:val="00BE3D11"/>
    <w:rsid w:val="00C02C8E"/>
    <w:rsid w:val="00C05A6A"/>
    <w:rsid w:val="00C0610F"/>
    <w:rsid w:val="00C17EDE"/>
    <w:rsid w:val="00C247FA"/>
    <w:rsid w:val="00C24CF4"/>
    <w:rsid w:val="00C251EA"/>
    <w:rsid w:val="00C256D9"/>
    <w:rsid w:val="00C279BD"/>
    <w:rsid w:val="00C27DE6"/>
    <w:rsid w:val="00C27F59"/>
    <w:rsid w:val="00C342C2"/>
    <w:rsid w:val="00C35007"/>
    <w:rsid w:val="00C35390"/>
    <w:rsid w:val="00C3680C"/>
    <w:rsid w:val="00C45908"/>
    <w:rsid w:val="00C47DF4"/>
    <w:rsid w:val="00C52A22"/>
    <w:rsid w:val="00C54857"/>
    <w:rsid w:val="00C57370"/>
    <w:rsid w:val="00C61434"/>
    <w:rsid w:val="00C820AE"/>
    <w:rsid w:val="00C82F90"/>
    <w:rsid w:val="00C95AC7"/>
    <w:rsid w:val="00CA6B0D"/>
    <w:rsid w:val="00CB2AFA"/>
    <w:rsid w:val="00CB4EA3"/>
    <w:rsid w:val="00CB64B5"/>
    <w:rsid w:val="00CD5713"/>
    <w:rsid w:val="00CD7B2E"/>
    <w:rsid w:val="00CE2B04"/>
    <w:rsid w:val="00CE312D"/>
    <w:rsid w:val="00CE4E2D"/>
    <w:rsid w:val="00CF22CD"/>
    <w:rsid w:val="00CF24F7"/>
    <w:rsid w:val="00D042EE"/>
    <w:rsid w:val="00D1284F"/>
    <w:rsid w:val="00D14E3E"/>
    <w:rsid w:val="00D15B45"/>
    <w:rsid w:val="00D17095"/>
    <w:rsid w:val="00D31397"/>
    <w:rsid w:val="00D37D96"/>
    <w:rsid w:val="00D40F3F"/>
    <w:rsid w:val="00D52343"/>
    <w:rsid w:val="00D54DC1"/>
    <w:rsid w:val="00D600F7"/>
    <w:rsid w:val="00D61C9B"/>
    <w:rsid w:val="00D6423E"/>
    <w:rsid w:val="00D64273"/>
    <w:rsid w:val="00D73F7F"/>
    <w:rsid w:val="00D76BC3"/>
    <w:rsid w:val="00D87B9E"/>
    <w:rsid w:val="00D932D9"/>
    <w:rsid w:val="00DA25FE"/>
    <w:rsid w:val="00DA6943"/>
    <w:rsid w:val="00DB1B31"/>
    <w:rsid w:val="00DB5013"/>
    <w:rsid w:val="00DB5BF0"/>
    <w:rsid w:val="00DC0E3E"/>
    <w:rsid w:val="00DD2984"/>
    <w:rsid w:val="00DD67E8"/>
    <w:rsid w:val="00DE03AA"/>
    <w:rsid w:val="00DF1028"/>
    <w:rsid w:val="00DF7CB4"/>
    <w:rsid w:val="00E0210C"/>
    <w:rsid w:val="00E119B9"/>
    <w:rsid w:val="00E22F9C"/>
    <w:rsid w:val="00E3232A"/>
    <w:rsid w:val="00E40847"/>
    <w:rsid w:val="00E428EC"/>
    <w:rsid w:val="00E5313E"/>
    <w:rsid w:val="00E55963"/>
    <w:rsid w:val="00E57E66"/>
    <w:rsid w:val="00E74229"/>
    <w:rsid w:val="00E774FE"/>
    <w:rsid w:val="00EA404B"/>
    <w:rsid w:val="00EA640B"/>
    <w:rsid w:val="00EB1E68"/>
    <w:rsid w:val="00EB35BD"/>
    <w:rsid w:val="00EC26DD"/>
    <w:rsid w:val="00EC467C"/>
    <w:rsid w:val="00EC48AB"/>
    <w:rsid w:val="00ED5A64"/>
    <w:rsid w:val="00EE3AB0"/>
    <w:rsid w:val="00EF3FD2"/>
    <w:rsid w:val="00EF5C71"/>
    <w:rsid w:val="00F020A2"/>
    <w:rsid w:val="00F02633"/>
    <w:rsid w:val="00F12354"/>
    <w:rsid w:val="00F15523"/>
    <w:rsid w:val="00F205B2"/>
    <w:rsid w:val="00F23346"/>
    <w:rsid w:val="00F37B07"/>
    <w:rsid w:val="00F40139"/>
    <w:rsid w:val="00F40509"/>
    <w:rsid w:val="00F50FBA"/>
    <w:rsid w:val="00F51475"/>
    <w:rsid w:val="00F577EA"/>
    <w:rsid w:val="00F616F3"/>
    <w:rsid w:val="00F73B43"/>
    <w:rsid w:val="00F86108"/>
    <w:rsid w:val="00FA24F4"/>
    <w:rsid w:val="00FA52A8"/>
    <w:rsid w:val="00FB1DA0"/>
    <w:rsid w:val="00FB6CDF"/>
    <w:rsid w:val="00FC490F"/>
    <w:rsid w:val="00FE6F20"/>
    <w:rsid w:val="00FF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NormalWeb">
    <w:name w:val="Normal (Web)"/>
    <w:basedOn w:val="Normal"/>
    <w:uiPriority w:val="99"/>
    <w:unhideWhenUsed/>
    <w:rsid w:val="00255E40"/>
    <w:pPr>
      <w:widowControl/>
      <w:spacing w:before="100" w:beforeAutospacing="1" w:after="100" w:afterAutospacing="1"/>
      <w:jc w:val="left"/>
    </w:pPr>
    <w:rPr>
      <w:rFonts w:ascii="Times New Roman" w:eastAsia="Times New Roman" w:hAnsi="Times New Roman" w:cs="Times New Roman"/>
    </w:rPr>
  </w:style>
  <w:style w:type="paragraph" w:styleId="ListParagraph">
    <w:name w:val="List Paragraph"/>
    <w:basedOn w:val="Normal"/>
    <w:uiPriority w:val="34"/>
    <w:qFormat/>
    <w:rsid w:val="00CA6B0D"/>
    <w:pPr>
      <w:ind w:left="720"/>
      <w:contextualSpacing/>
    </w:pPr>
  </w:style>
  <w:style w:type="character" w:styleId="FollowedHyperlink">
    <w:name w:val="FollowedHyperlink"/>
    <w:basedOn w:val="DefaultParagraphFont"/>
    <w:uiPriority w:val="99"/>
    <w:semiHidden/>
    <w:unhideWhenUsed/>
    <w:rsid w:val="00042F88"/>
    <w:rPr>
      <w:color w:val="800080" w:themeColor="followedHyperlink"/>
      <w:u w:val="single"/>
    </w:rPr>
  </w:style>
  <w:style w:type="paragraph" w:styleId="Footer">
    <w:name w:val="footer"/>
    <w:basedOn w:val="Normal"/>
    <w:link w:val="FooterChar"/>
    <w:uiPriority w:val="99"/>
    <w:unhideWhenUsed/>
    <w:rsid w:val="00CD5713"/>
    <w:pPr>
      <w:tabs>
        <w:tab w:val="center" w:pos="4680"/>
        <w:tab w:val="right" w:pos="9360"/>
      </w:tabs>
    </w:pPr>
  </w:style>
  <w:style w:type="character" w:customStyle="1" w:styleId="FooterChar">
    <w:name w:val="Footer Char"/>
    <w:basedOn w:val="DefaultParagraphFont"/>
    <w:link w:val="Footer"/>
    <w:uiPriority w:val="99"/>
    <w:rsid w:val="00CD5713"/>
  </w:style>
  <w:style w:type="character" w:styleId="LineNumber">
    <w:name w:val="line number"/>
    <w:basedOn w:val="DefaultParagraphFont"/>
    <w:uiPriority w:val="99"/>
    <w:semiHidden/>
    <w:unhideWhenUsed/>
    <w:rsid w:val="003A3487"/>
  </w:style>
  <w:style w:type="paragraph" w:styleId="BalloonText">
    <w:name w:val="Balloon Text"/>
    <w:basedOn w:val="Normal"/>
    <w:link w:val="BalloonTextChar"/>
    <w:uiPriority w:val="99"/>
    <w:semiHidden/>
    <w:unhideWhenUsed/>
    <w:rsid w:val="00D170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095"/>
    <w:rPr>
      <w:rFonts w:ascii="Segoe UI" w:hAnsi="Segoe UI" w:cs="Segoe UI"/>
      <w:sz w:val="18"/>
      <w:szCs w:val="18"/>
    </w:rPr>
  </w:style>
  <w:style w:type="character" w:customStyle="1" w:styleId="UnresolvedMention2">
    <w:name w:val="Unresolved Mention2"/>
    <w:basedOn w:val="DefaultParagraphFont"/>
    <w:uiPriority w:val="99"/>
    <w:semiHidden/>
    <w:unhideWhenUsed/>
    <w:rsid w:val="00B60A8D"/>
    <w:rPr>
      <w:color w:val="605E5C"/>
      <w:shd w:val="clear" w:color="auto" w:fill="E1DFDD"/>
    </w:rPr>
  </w:style>
  <w:style w:type="character" w:styleId="CommentReference">
    <w:name w:val="annotation reference"/>
    <w:basedOn w:val="DefaultParagraphFont"/>
    <w:uiPriority w:val="99"/>
    <w:semiHidden/>
    <w:unhideWhenUsed/>
    <w:rsid w:val="00132142"/>
    <w:rPr>
      <w:sz w:val="16"/>
      <w:szCs w:val="16"/>
    </w:rPr>
  </w:style>
  <w:style w:type="paragraph" w:styleId="CommentText">
    <w:name w:val="annotation text"/>
    <w:basedOn w:val="Normal"/>
    <w:link w:val="CommentTextChar"/>
    <w:uiPriority w:val="99"/>
    <w:unhideWhenUsed/>
    <w:rsid w:val="00132142"/>
    <w:rPr>
      <w:sz w:val="20"/>
      <w:szCs w:val="20"/>
    </w:rPr>
  </w:style>
  <w:style w:type="character" w:customStyle="1" w:styleId="CommentTextChar">
    <w:name w:val="Comment Text Char"/>
    <w:basedOn w:val="DefaultParagraphFont"/>
    <w:link w:val="CommentText"/>
    <w:uiPriority w:val="99"/>
    <w:rsid w:val="00132142"/>
    <w:rPr>
      <w:sz w:val="20"/>
      <w:szCs w:val="20"/>
    </w:rPr>
  </w:style>
  <w:style w:type="paragraph" w:styleId="CommentSubject">
    <w:name w:val="annotation subject"/>
    <w:basedOn w:val="CommentText"/>
    <w:next w:val="CommentText"/>
    <w:link w:val="CommentSubjectChar"/>
    <w:uiPriority w:val="99"/>
    <w:semiHidden/>
    <w:unhideWhenUsed/>
    <w:rsid w:val="00132142"/>
    <w:rPr>
      <w:b/>
      <w:bCs/>
    </w:rPr>
  </w:style>
  <w:style w:type="character" w:customStyle="1" w:styleId="CommentSubjectChar">
    <w:name w:val="Comment Subject Char"/>
    <w:basedOn w:val="CommentTextChar"/>
    <w:link w:val="CommentSubject"/>
    <w:uiPriority w:val="99"/>
    <w:semiHidden/>
    <w:rsid w:val="001321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4485">
      <w:bodyDiv w:val="1"/>
      <w:marLeft w:val="0"/>
      <w:marRight w:val="0"/>
      <w:marTop w:val="0"/>
      <w:marBottom w:val="0"/>
      <w:divBdr>
        <w:top w:val="none" w:sz="0" w:space="0" w:color="auto"/>
        <w:left w:val="none" w:sz="0" w:space="0" w:color="auto"/>
        <w:bottom w:val="none" w:sz="0" w:space="0" w:color="auto"/>
        <w:right w:val="none" w:sz="0" w:space="0" w:color="auto"/>
      </w:divBdr>
    </w:div>
    <w:div w:id="245651033">
      <w:bodyDiv w:val="1"/>
      <w:marLeft w:val="0"/>
      <w:marRight w:val="0"/>
      <w:marTop w:val="0"/>
      <w:marBottom w:val="0"/>
      <w:divBdr>
        <w:top w:val="none" w:sz="0" w:space="0" w:color="auto"/>
        <w:left w:val="none" w:sz="0" w:space="0" w:color="auto"/>
        <w:bottom w:val="none" w:sz="0" w:space="0" w:color="auto"/>
        <w:right w:val="none" w:sz="0" w:space="0" w:color="auto"/>
      </w:divBdr>
    </w:div>
    <w:div w:id="345257818">
      <w:bodyDiv w:val="1"/>
      <w:marLeft w:val="0"/>
      <w:marRight w:val="0"/>
      <w:marTop w:val="0"/>
      <w:marBottom w:val="0"/>
      <w:divBdr>
        <w:top w:val="none" w:sz="0" w:space="0" w:color="auto"/>
        <w:left w:val="none" w:sz="0" w:space="0" w:color="auto"/>
        <w:bottom w:val="none" w:sz="0" w:space="0" w:color="auto"/>
        <w:right w:val="none" w:sz="0" w:space="0" w:color="auto"/>
      </w:divBdr>
    </w:div>
    <w:div w:id="425999457">
      <w:bodyDiv w:val="1"/>
      <w:marLeft w:val="0"/>
      <w:marRight w:val="0"/>
      <w:marTop w:val="0"/>
      <w:marBottom w:val="0"/>
      <w:divBdr>
        <w:top w:val="none" w:sz="0" w:space="0" w:color="auto"/>
        <w:left w:val="none" w:sz="0" w:space="0" w:color="auto"/>
        <w:bottom w:val="none" w:sz="0" w:space="0" w:color="auto"/>
        <w:right w:val="none" w:sz="0" w:space="0" w:color="auto"/>
      </w:divBdr>
    </w:div>
    <w:div w:id="585309447">
      <w:bodyDiv w:val="1"/>
      <w:marLeft w:val="0"/>
      <w:marRight w:val="0"/>
      <w:marTop w:val="0"/>
      <w:marBottom w:val="0"/>
      <w:divBdr>
        <w:top w:val="none" w:sz="0" w:space="0" w:color="auto"/>
        <w:left w:val="none" w:sz="0" w:space="0" w:color="auto"/>
        <w:bottom w:val="none" w:sz="0" w:space="0" w:color="auto"/>
        <w:right w:val="none" w:sz="0" w:space="0" w:color="auto"/>
      </w:divBdr>
    </w:div>
    <w:div w:id="745953536">
      <w:bodyDiv w:val="1"/>
      <w:marLeft w:val="0"/>
      <w:marRight w:val="0"/>
      <w:marTop w:val="0"/>
      <w:marBottom w:val="0"/>
      <w:divBdr>
        <w:top w:val="none" w:sz="0" w:space="0" w:color="auto"/>
        <w:left w:val="none" w:sz="0" w:space="0" w:color="auto"/>
        <w:bottom w:val="none" w:sz="0" w:space="0" w:color="auto"/>
        <w:right w:val="none" w:sz="0" w:space="0" w:color="auto"/>
      </w:divBdr>
    </w:div>
    <w:div w:id="758915542">
      <w:bodyDiv w:val="1"/>
      <w:marLeft w:val="0"/>
      <w:marRight w:val="0"/>
      <w:marTop w:val="0"/>
      <w:marBottom w:val="0"/>
      <w:divBdr>
        <w:top w:val="none" w:sz="0" w:space="0" w:color="auto"/>
        <w:left w:val="none" w:sz="0" w:space="0" w:color="auto"/>
        <w:bottom w:val="none" w:sz="0" w:space="0" w:color="auto"/>
        <w:right w:val="none" w:sz="0" w:space="0" w:color="auto"/>
      </w:divBdr>
    </w:div>
    <w:div w:id="1378355012">
      <w:bodyDiv w:val="1"/>
      <w:marLeft w:val="0"/>
      <w:marRight w:val="0"/>
      <w:marTop w:val="0"/>
      <w:marBottom w:val="0"/>
      <w:divBdr>
        <w:top w:val="none" w:sz="0" w:space="0" w:color="auto"/>
        <w:left w:val="none" w:sz="0" w:space="0" w:color="auto"/>
        <w:bottom w:val="none" w:sz="0" w:space="0" w:color="auto"/>
        <w:right w:val="none" w:sz="0" w:space="0" w:color="auto"/>
      </w:divBdr>
    </w:div>
    <w:div w:id="1380398850">
      <w:bodyDiv w:val="1"/>
      <w:marLeft w:val="0"/>
      <w:marRight w:val="0"/>
      <w:marTop w:val="0"/>
      <w:marBottom w:val="0"/>
      <w:divBdr>
        <w:top w:val="none" w:sz="0" w:space="0" w:color="auto"/>
        <w:left w:val="none" w:sz="0" w:space="0" w:color="auto"/>
        <w:bottom w:val="none" w:sz="0" w:space="0" w:color="auto"/>
        <w:right w:val="none" w:sz="0" w:space="0" w:color="auto"/>
      </w:divBdr>
    </w:div>
    <w:div w:id="1652176471">
      <w:bodyDiv w:val="1"/>
      <w:marLeft w:val="0"/>
      <w:marRight w:val="0"/>
      <w:marTop w:val="0"/>
      <w:marBottom w:val="0"/>
      <w:divBdr>
        <w:top w:val="none" w:sz="0" w:space="0" w:color="auto"/>
        <w:left w:val="none" w:sz="0" w:space="0" w:color="auto"/>
        <w:bottom w:val="none" w:sz="0" w:space="0" w:color="auto"/>
        <w:right w:val="none" w:sz="0" w:space="0" w:color="auto"/>
      </w:divBdr>
    </w:div>
    <w:div w:id="1731927696">
      <w:bodyDiv w:val="1"/>
      <w:marLeft w:val="0"/>
      <w:marRight w:val="0"/>
      <w:marTop w:val="0"/>
      <w:marBottom w:val="0"/>
      <w:divBdr>
        <w:top w:val="none" w:sz="0" w:space="0" w:color="auto"/>
        <w:left w:val="none" w:sz="0" w:space="0" w:color="auto"/>
        <w:bottom w:val="none" w:sz="0" w:space="0" w:color="auto"/>
        <w:right w:val="none" w:sz="0" w:space="0" w:color="auto"/>
      </w:divBdr>
    </w:div>
    <w:div w:id="1747651369">
      <w:bodyDiv w:val="1"/>
      <w:marLeft w:val="0"/>
      <w:marRight w:val="0"/>
      <w:marTop w:val="0"/>
      <w:marBottom w:val="0"/>
      <w:divBdr>
        <w:top w:val="none" w:sz="0" w:space="0" w:color="auto"/>
        <w:left w:val="none" w:sz="0" w:space="0" w:color="auto"/>
        <w:bottom w:val="none" w:sz="0" w:space="0" w:color="auto"/>
        <w:right w:val="none" w:sz="0" w:space="0" w:color="auto"/>
      </w:divBdr>
    </w:div>
    <w:div w:id="2090496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illmor@musc.edu" TargetMode="External"/><Relationship Id="rId13" Type="http://schemas.openxmlformats.org/officeDocument/2006/relationships/hyperlink" Target="mailto:rajabt@musc.edu"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igsn@musc.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varana@musc.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erryb@musc.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wonhye@musc.edu" TargetMode="External"/><Relationship Id="rId14" Type="http://schemas.openxmlformats.org/officeDocument/2006/relationships/hyperlink" Target="mailto:rajabt@mu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529C7-23AF-4C0F-B3AF-90161DD0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31126</Words>
  <Characters>177424</Characters>
  <Application>Microsoft Office Word</Application>
  <DocSecurity>0</DocSecurity>
  <Lines>1478</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2021-07-29T18:36:00Z</dcterms:created>
  <dcterms:modified xsi:type="dcterms:W3CDTF">2021-07-29T21:38:00Z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b518c692-36c1-3254-881a-06d1e8a45662</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