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F3983" w14:textId="77777777" w:rsidR="00031EAF" w:rsidRPr="0090002F" w:rsidRDefault="00031EAF" w:rsidP="00E507DD">
      <w:pPr>
        <w:pStyle w:val="NormalWeb"/>
        <w:spacing w:before="0" w:beforeAutospacing="0" w:after="0" w:afterAutospacing="0"/>
        <w:rPr>
          <w:rFonts w:asciiTheme="minorHAnsi" w:hAnsiTheme="minorHAnsi" w:cstheme="minorHAnsi"/>
          <w:color w:val="000000" w:themeColor="text1"/>
        </w:rPr>
      </w:pPr>
      <w:r w:rsidRPr="0090002F">
        <w:rPr>
          <w:rFonts w:asciiTheme="minorHAnsi" w:hAnsiTheme="minorHAnsi" w:cstheme="minorHAnsi"/>
          <w:b/>
          <w:bCs/>
          <w:color w:val="000000" w:themeColor="text1"/>
        </w:rPr>
        <w:t>TITLE:</w:t>
      </w:r>
    </w:p>
    <w:p w14:paraId="4EEE367F" w14:textId="2CD046F1" w:rsidR="00031EAF" w:rsidRPr="009643BD" w:rsidRDefault="005D27C7" w:rsidP="00E507DD">
      <w:pPr>
        <w:rPr>
          <w:rFonts w:asciiTheme="minorHAnsi" w:hAnsiTheme="minorHAnsi" w:cstheme="minorHAnsi"/>
          <w:color w:val="000000" w:themeColor="text1"/>
        </w:rPr>
      </w:pPr>
      <w:r w:rsidRPr="009643BD">
        <w:rPr>
          <w:rFonts w:asciiTheme="minorHAnsi" w:hAnsiTheme="minorHAnsi" w:cstheme="minorHAnsi"/>
          <w:color w:val="000000" w:themeColor="text1"/>
        </w:rPr>
        <w:t>I</w:t>
      </w:r>
      <w:r w:rsidR="00031EAF" w:rsidRPr="009643BD">
        <w:rPr>
          <w:rFonts w:asciiTheme="minorHAnsi" w:hAnsiTheme="minorHAnsi" w:cstheme="minorHAnsi"/>
          <w:color w:val="000000" w:themeColor="text1"/>
        </w:rPr>
        <w:t xml:space="preserve">solation and </w:t>
      </w:r>
      <w:r w:rsidR="00247B64" w:rsidRPr="009643BD">
        <w:rPr>
          <w:rFonts w:asciiTheme="minorHAnsi" w:hAnsiTheme="minorHAnsi" w:cstheme="minorHAnsi"/>
          <w:color w:val="000000" w:themeColor="text1"/>
        </w:rPr>
        <w:t>S</w:t>
      </w:r>
      <w:r w:rsidR="00031EAF" w:rsidRPr="009643BD">
        <w:rPr>
          <w:rFonts w:asciiTheme="minorHAnsi" w:hAnsiTheme="minorHAnsi" w:cstheme="minorHAnsi"/>
          <w:color w:val="000000" w:themeColor="text1"/>
        </w:rPr>
        <w:t xml:space="preserve">election of </w:t>
      </w:r>
      <w:r w:rsidR="00247B64" w:rsidRPr="009643BD">
        <w:rPr>
          <w:rFonts w:asciiTheme="minorHAnsi" w:hAnsiTheme="minorHAnsi" w:cstheme="minorHAnsi"/>
          <w:color w:val="000000" w:themeColor="text1"/>
        </w:rPr>
        <w:t>E</w:t>
      </w:r>
      <w:r w:rsidR="00031EAF" w:rsidRPr="009643BD">
        <w:rPr>
          <w:rFonts w:asciiTheme="minorHAnsi" w:hAnsiTheme="minorHAnsi" w:cstheme="minorHAnsi"/>
          <w:color w:val="000000" w:themeColor="text1"/>
        </w:rPr>
        <w:t xml:space="preserve">ntomopathogenic </w:t>
      </w:r>
      <w:r w:rsidR="00247B64" w:rsidRPr="009643BD">
        <w:rPr>
          <w:rFonts w:asciiTheme="minorHAnsi" w:hAnsiTheme="minorHAnsi" w:cstheme="minorHAnsi"/>
          <w:color w:val="000000" w:themeColor="text1"/>
        </w:rPr>
        <w:t>F</w:t>
      </w:r>
      <w:r w:rsidR="00031EAF" w:rsidRPr="009643BD">
        <w:rPr>
          <w:rFonts w:asciiTheme="minorHAnsi" w:hAnsiTheme="minorHAnsi" w:cstheme="minorHAnsi"/>
          <w:color w:val="000000" w:themeColor="text1"/>
        </w:rPr>
        <w:t xml:space="preserve">ungi from </w:t>
      </w:r>
      <w:r w:rsidR="00247B64" w:rsidRPr="009643BD">
        <w:rPr>
          <w:rFonts w:asciiTheme="minorHAnsi" w:hAnsiTheme="minorHAnsi" w:cstheme="minorHAnsi"/>
          <w:color w:val="000000" w:themeColor="text1"/>
        </w:rPr>
        <w:t>S</w:t>
      </w:r>
      <w:r w:rsidR="00031EAF" w:rsidRPr="009643BD">
        <w:rPr>
          <w:rFonts w:asciiTheme="minorHAnsi" w:hAnsiTheme="minorHAnsi" w:cstheme="minorHAnsi"/>
          <w:color w:val="000000" w:themeColor="text1"/>
        </w:rPr>
        <w:t xml:space="preserve">oil </w:t>
      </w:r>
      <w:r w:rsidR="00247B64" w:rsidRPr="009643BD">
        <w:rPr>
          <w:rFonts w:asciiTheme="minorHAnsi" w:hAnsiTheme="minorHAnsi" w:cstheme="minorHAnsi"/>
          <w:color w:val="000000" w:themeColor="text1"/>
        </w:rPr>
        <w:t>S</w:t>
      </w:r>
      <w:r w:rsidR="00031EAF" w:rsidRPr="009643BD">
        <w:rPr>
          <w:rFonts w:asciiTheme="minorHAnsi" w:hAnsiTheme="minorHAnsi" w:cstheme="minorHAnsi"/>
          <w:color w:val="000000" w:themeColor="text1"/>
        </w:rPr>
        <w:t xml:space="preserve">amples and </w:t>
      </w:r>
      <w:r w:rsidR="00247B64" w:rsidRPr="009643BD">
        <w:rPr>
          <w:rFonts w:asciiTheme="minorHAnsi" w:hAnsiTheme="minorHAnsi" w:cstheme="minorHAnsi"/>
          <w:color w:val="000000" w:themeColor="text1"/>
        </w:rPr>
        <w:t>E</w:t>
      </w:r>
      <w:r w:rsidR="00A2283B" w:rsidRPr="009643BD">
        <w:rPr>
          <w:rFonts w:asciiTheme="minorHAnsi" w:hAnsiTheme="minorHAnsi" w:cstheme="minorHAnsi"/>
          <w:color w:val="000000" w:themeColor="text1"/>
        </w:rPr>
        <w:t xml:space="preserve">valuation </w:t>
      </w:r>
      <w:r w:rsidR="00950A98" w:rsidRPr="009643BD">
        <w:rPr>
          <w:rFonts w:asciiTheme="minorHAnsi" w:hAnsiTheme="minorHAnsi" w:cstheme="minorHAnsi"/>
          <w:color w:val="000000" w:themeColor="text1"/>
        </w:rPr>
        <w:t xml:space="preserve">of </w:t>
      </w:r>
      <w:r w:rsidR="00247B64" w:rsidRPr="009643BD">
        <w:rPr>
          <w:rFonts w:asciiTheme="minorHAnsi" w:hAnsiTheme="minorHAnsi" w:cstheme="minorHAnsi"/>
          <w:color w:val="000000" w:themeColor="text1"/>
        </w:rPr>
        <w:t>F</w:t>
      </w:r>
      <w:r w:rsidR="00950A98" w:rsidRPr="009643BD">
        <w:rPr>
          <w:rFonts w:asciiTheme="minorHAnsi" w:hAnsiTheme="minorHAnsi" w:cstheme="minorHAnsi"/>
          <w:color w:val="000000" w:themeColor="text1"/>
        </w:rPr>
        <w:t xml:space="preserve">ungal </w:t>
      </w:r>
      <w:r w:rsidR="00247B64" w:rsidRPr="009643BD">
        <w:rPr>
          <w:rFonts w:asciiTheme="minorHAnsi" w:hAnsiTheme="minorHAnsi" w:cstheme="minorHAnsi"/>
          <w:color w:val="000000" w:themeColor="text1"/>
        </w:rPr>
        <w:t>V</w:t>
      </w:r>
      <w:r w:rsidR="00357213" w:rsidRPr="009643BD">
        <w:rPr>
          <w:rFonts w:asciiTheme="minorHAnsi" w:hAnsiTheme="minorHAnsi" w:cstheme="minorHAnsi"/>
          <w:color w:val="000000" w:themeColor="text1"/>
        </w:rPr>
        <w:t xml:space="preserve">irulence </w:t>
      </w:r>
      <w:r w:rsidR="00247B64" w:rsidRPr="009643BD">
        <w:rPr>
          <w:rFonts w:asciiTheme="minorHAnsi" w:hAnsiTheme="minorHAnsi" w:cstheme="minorHAnsi"/>
          <w:color w:val="000000" w:themeColor="text1"/>
        </w:rPr>
        <w:t>A</w:t>
      </w:r>
      <w:r w:rsidR="00357213" w:rsidRPr="009643BD">
        <w:rPr>
          <w:rFonts w:asciiTheme="minorHAnsi" w:hAnsiTheme="minorHAnsi" w:cstheme="minorHAnsi"/>
          <w:color w:val="000000" w:themeColor="text1"/>
        </w:rPr>
        <w:t xml:space="preserve">gainst </w:t>
      </w:r>
      <w:r w:rsidR="00247B64" w:rsidRPr="009643BD">
        <w:rPr>
          <w:rFonts w:asciiTheme="minorHAnsi" w:hAnsiTheme="minorHAnsi" w:cstheme="minorHAnsi"/>
          <w:color w:val="000000" w:themeColor="text1"/>
        </w:rPr>
        <w:t>I</w:t>
      </w:r>
      <w:r w:rsidR="00357213" w:rsidRPr="009643BD">
        <w:rPr>
          <w:rFonts w:asciiTheme="minorHAnsi" w:hAnsiTheme="minorHAnsi" w:cstheme="minorHAnsi"/>
          <w:color w:val="000000" w:themeColor="text1"/>
        </w:rPr>
        <w:t xml:space="preserve">nsect </w:t>
      </w:r>
      <w:r w:rsidR="00247B64" w:rsidRPr="009643BD">
        <w:rPr>
          <w:rFonts w:asciiTheme="minorHAnsi" w:hAnsiTheme="minorHAnsi" w:cstheme="minorHAnsi"/>
          <w:color w:val="000000" w:themeColor="text1"/>
        </w:rPr>
        <w:t>P</w:t>
      </w:r>
      <w:r w:rsidR="00357213" w:rsidRPr="009643BD">
        <w:rPr>
          <w:rFonts w:asciiTheme="minorHAnsi" w:hAnsiTheme="minorHAnsi" w:cstheme="minorHAnsi"/>
          <w:color w:val="000000" w:themeColor="text1"/>
        </w:rPr>
        <w:t>est</w:t>
      </w:r>
      <w:r w:rsidR="005D2526" w:rsidRPr="009643BD">
        <w:rPr>
          <w:rFonts w:asciiTheme="minorHAnsi" w:hAnsiTheme="minorHAnsi" w:cstheme="minorHAnsi"/>
          <w:color w:val="000000" w:themeColor="text1"/>
        </w:rPr>
        <w:t>s</w:t>
      </w:r>
    </w:p>
    <w:p w14:paraId="23AD9329" w14:textId="77777777" w:rsidR="00031EAF" w:rsidRPr="009643BD" w:rsidRDefault="00031EAF" w:rsidP="00E507DD">
      <w:pPr>
        <w:rPr>
          <w:rFonts w:asciiTheme="minorHAnsi" w:hAnsiTheme="minorHAnsi" w:cstheme="minorHAnsi"/>
          <w:color w:val="000000" w:themeColor="text1"/>
        </w:rPr>
      </w:pPr>
    </w:p>
    <w:p w14:paraId="6DFCC4A6" w14:textId="6A6345ED" w:rsidR="00200A0E" w:rsidRPr="00CD14AC" w:rsidRDefault="00200A0E" w:rsidP="00200A0E">
      <w:pPr>
        <w:rPr>
          <w:rFonts w:asciiTheme="minorHAnsi" w:hAnsiTheme="minorHAnsi" w:cstheme="minorHAnsi"/>
          <w:bCs/>
          <w:color w:val="000000" w:themeColor="text1"/>
        </w:rPr>
      </w:pPr>
      <w:r w:rsidRPr="00CD14AC">
        <w:rPr>
          <w:rFonts w:asciiTheme="minorHAnsi" w:hAnsiTheme="minorHAnsi" w:cstheme="minorHAnsi"/>
          <w:b/>
          <w:bCs/>
          <w:color w:val="000000" w:themeColor="text1"/>
        </w:rPr>
        <w:t>AUTHORS AND AFFILIATIONS:</w:t>
      </w:r>
    </w:p>
    <w:p w14:paraId="54F34A62" w14:textId="784D0984" w:rsidR="00031EAF" w:rsidRPr="00CD14AC" w:rsidRDefault="00031EAF" w:rsidP="00E507DD">
      <w:pPr>
        <w:rPr>
          <w:rFonts w:asciiTheme="minorHAnsi" w:hAnsiTheme="minorHAnsi" w:cstheme="minorHAnsi"/>
          <w:color w:val="000000" w:themeColor="text1"/>
        </w:rPr>
      </w:pPr>
      <w:r w:rsidRPr="00CD14AC">
        <w:rPr>
          <w:rFonts w:asciiTheme="minorHAnsi" w:hAnsiTheme="minorHAnsi" w:cstheme="minorHAnsi"/>
          <w:color w:val="000000" w:themeColor="text1"/>
        </w:rPr>
        <w:t>Yao-Chia Liu</w:t>
      </w:r>
      <w:r w:rsidRPr="00CD14AC">
        <w:rPr>
          <w:rFonts w:asciiTheme="minorHAnsi" w:hAnsiTheme="minorHAnsi" w:cstheme="minorHAnsi"/>
          <w:bCs/>
          <w:color w:val="000000" w:themeColor="text1"/>
          <w:vertAlign w:val="superscript"/>
        </w:rPr>
        <w:t>1</w:t>
      </w:r>
      <w:r w:rsidRPr="00CD14AC">
        <w:rPr>
          <w:rFonts w:asciiTheme="minorHAnsi" w:hAnsiTheme="minorHAnsi" w:cstheme="minorHAnsi"/>
          <w:color w:val="000000" w:themeColor="text1"/>
        </w:rPr>
        <w:t xml:space="preserve">, </w:t>
      </w:r>
      <w:proofErr w:type="spellStart"/>
      <w:r w:rsidRPr="00CD14AC">
        <w:rPr>
          <w:rFonts w:asciiTheme="minorHAnsi" w:hAnsiTheme="minorHAnsi" w:cstheme="minorHAnsi"/>
          <w:color w:val="000000" w:themeColor="text1"/>
        </w:rPr>
        <w:t>Nian</w:t>
      </w:r>
      <w:proofErr w:type="spellEnd"/>
      <w:r w:rsidRPr="00CD14AC">
        <w:rPr>
          <w:rFonts w:asciiTheme="minorHAnsi" w:hAnsiTheme="minorHAnsi" w:cstheme="minorHAnsi"/>
          <w:color w:val="000000" w:themeColor="text1"/>
        </w:rPr>
        <w:t>-Tong Ni</w:t>
      </w:r>
      <w:r w:rsidRPr="00CD14AC">
        <w:rPr>
          <w:rFonts w:asciiTheme="minorHAnsi" w:hAnsiTheme="minorHAnsi" w:cstheme="minorHAnsi"/>
          <w:bCs/>
          <w:color w:val="000000" w:themeColor="text1"/>
          <w:vertAlign w:val="superscript"/>
        </w:rPr>
        <w:t>1</w:t>
      </w:r>
      <w:r w:rsidRPr="00CD14AC">
        <w:rPr>
          <w:rFonts w:asciiTheme="minorHAnsi" w:hAnsiTheme="minorHAnsi" w:cstheme="minorHAnsi"/>
          <w:color w:val="000000" w:themeColor="text1"/>
        </w:rPr>
        <w:t>, Ju-Chun Chang</w:t>
      </w:r>
      <w:r w:rsidRPr="00CD14AC">
        <w:rPr>
          <w:rFonts w:asciiTheme="minorHAnsi" w:hAnsiTheme="minorHAnsi" w:cstheme="minorHAnsi"/>
          <w:bCs/>
          <w:color w:val="000000" w:themeColor="text1"/>
          <w:vertAlign w:val="superscript"/>
        </w:rPr>
        <w:t>1</w:t>
      </w:r>
      <w:r w:rsidRPr="00CD14AC">
        <w:rPr>
          <w:rFonts w:asciiTheme="minorHAnsi" w:hAnsiTheme="minorHAnsi" w:cstheme="minorHAnsi"/>
          <w:color w:val="000000" w:themeColor="text1"/>
        </w:rPr>
        <w:t>,</w:t>
      </w:r>
      <w:r w:rsidR="004E7355">
        <w:rPr>
          <w:rFonts w:asciiTheme="minorHAnsi" w:hAnsiTheme="minorHAnsi" w:cstheme="minorHAnsi" w:hint="eastAsia"/>
          <w:color w:val="000000" w:themeColor="text1"/>
        </w:rPr>
        <w:t xml:space="preserve"> </w:t>
      </w:r>
      <w:r w:rsidR="00871689">
        <w:rPr>
          <w:rFonts w:asciiTheme="minorHAnsi" w:hAnsiTheme="minorHAnsi" w:cstheme="minorHAnsi"/>
          <w:color w:val="000000" w:themeColor="text1"/>
        </w:rPr>
        <w:t>Yi-</w:t>
      </w:r>
      <w:proofErr w:type="spellStart"/>
      <w:r w:rsidRPr="00CD14AC">
        <w:rPr>
          <w:rFonts w:asciiTheme="minorHAnsi" w:hAnsiTheme="minorHAnsi" w:cstheme="minorHAnsi"/>
          <w:color w:val="000000" w:themeColor="text1"/>
        </w:rPr>
        <w:t>Hsuan</w:t>
      </w:r>
      <w:proofErr w:type="spellEnd"/>
      <w:r w:rsidRPr="00CD14AC">
        <w:rPr>
          <w:rFonts w:asciiTheme="minorHAnsi" w:hAnsiTheme="minorHAnsi" w:cstheme="minorHAnsi"/>
          <w:color w:val="000000" w:themeColor="text1"/>
        </w:rPr>
        <w:t xml:space="preserve"> Li</w:t>
      </w:r>
      <w:r w:rsidRPr="00CD14AC">
        <w:rPr>
          <w:rFonts w:asciiTheme="minorHAnsi" w:hAnsiTheme="minorHAnsi" w:cstheme="minorHAnsi"/>
          <w:bCs/>
          <w:color w:val="000000" w:themeColor="text1"/>
          <w:vertAlign w:val="superscript"/>
        </w:rPr>
        <w:t>1</w:t>
      </w:r>
      <w:r w:rsidRPr="00CD14AC">
        <w:rPr>
          <w:rFonts w:asciiTheme="minorHAnsi" w:hAnsiTheme="minorHAnsi" w:cstheme="minorHAnsi"/>
          <w:color w:val="000000" w:themeColor="text1"/>
        </w:rPr>
        <w:t>, Mi Rong Lee</w:t>
      </w:r>
      <w:r w:rsidRPr="00CD14AC">
        <w:rPr>
          <w:rFonts w:asciiTheme="minorHAnsi" w:hAnsiTheme="minorHAnsi" w:cstheme="minorHAnsi"/>
          <w:bCs/>
          <w:color w:val="000000" w:themeColor="text1"/>
          <w:vertAlign w:val="superscript"/>
        </w:rPr>
        <w:t>2</w:t>
      </w:r>
      <w:r w:rsidRPr="00CD14AC">
        <w:rPr>
          <w:rFonts w:asciiTheme="minorHAnsi" w:hAnsiTheme="minorHAnsi" w:cstheme="minorHAnsi"/>
          <w:color w:val="000000" w:themeColor="text1"/>
        </w:rPr>
        <w:t>, Jae Su Kim</w:t>
      </w:r>
      <w:r w:rsidRPr="00CD14AC">
        <w:rPr>
          <w:rFonts w:asciiTheme="minorHAnsi" w:hAnsiTheme="minorHAnsi" w:cstheme="minorHAnsi"/>
          <w:bCs/>
          <w:color w:val="000000" w:themeColor="text1"/>
          <w:vertAlign w:val="superscript"/>
        </w:rPr>
        <w:t>2</w:t>
      </w:r>
      <w:r w:rsidR="006F2076">
        <w:rPr>
          <w:rFonts w:asciiTheme="minorHAnsi" w:hAnsiTheme="minorHAnsi" w:cstheme="minorHAnsi"/>
          <w:bCs/>
          <w:color w:val="000000" w:themeColor="text1"/>
          <w:vertAlign w:val="superscript"/>
        </w:rPr>
        <w:t>,3</w:t>
      </w:r>
      <w:r w:rsidR="001F1B58" w:rsidRPr="009643BD">
        <w:rPr>
          <w:rFonts w:asciiTheme="minorHAnsi" w:hAnsiTheme="minorHAnsi" w:cstheme="minorHAnsi"/>
          <w:bCs/>
          <w:color w:val="000000" w:themeColor="text1"/>
        </w:rPr>
        <w:t>,</w:t>
      </w:r>
      <w:r w:rsidRPr="00CD14AC">
        <w:rPr>
          <w:rFonts w:asciiTheme="minorHAnsi" w:hAnsiTheme="minorHAnsi" w:cstheme="minorHAnsi"/>
          <w:color w:val="000000" w:themeColor="text1"/>
        </w:rPr>
        <w:t xml:space="preserve"> Yu-Shin Nai</w:t>
      </w:r>
      <w:r w:rsidRPr="00CD14AC">
        <w:rPr>
          <w:rFonts w:asciiTheme="minorHAnsi" w:hAnsiTheme="minorHAnsi" w:cstheme="minorHAnsi"/>
          <w:bCs/>
          <w:color w:val="000000" w:themeColor="text1"/>
          <w:vertAlign w:val="superscript"/>
        </w:rPr>
        <w:t>1*</w:t>
      </w:r>
    </w:p>
    <w:p w14:paraId="3AF8C0B9" w14:textId="77777777" w:rsidR="00200A0E" w:rsidRPr="005D2526" w:rsidRDefault="00200A0E" w:rsidP="006F2076">
      <w:pPr>
        <w:rPr>
          <w:rFonts w:asciiTheme="minorHAnsi" w:hAnsiTheme="minorHAnsi" w:cstheme="minorHAnsi"/>
          <w:color w:val="000000" w:themeColor="text1"/>
        </w:rPr>
      </w:pPr>
    </w:p>
    <w:p w14:paraId="6961CF33" w14:textId="3E731759" w:rsidR="00031EAF" w:rsidRPr="00CD14AC" w:rsidRDefault="00031EAF" w:rsidP="006F2076">
      <w:pPr>
        <w:rPr>
          <w:rFonts w:asciiTheme="minorHAnsi" w:hAnsiTheme="minorHAnsi" w:cstheme="minorHAnsi"/>
          <w:bCs/>
          <w:color w:val="000000" w:themeColor="text1"/>
        </w:rPr>
      </w:pPr>
      <w:r w:rsidRPr="00CD14AC">
        <w:rPr>
          <w:rFonts w:asciiTheme="minorHAnsi" w:hAnsiTheme="minorHAnsi" w:cstheme="minorHAnsi"/>
          <w:bCs/>
          <w:color w:val="000000" w:themeColor="text1"/>
          <w:vertAlign w:val="superscript"/>
        </w:rPr>
        <w:t>1</w:t>
      </w:r>
      <w:r w:rsidRPr="00CD14AC">
        <w:rPr>
          <w:rFonts w:asciiTheme="minorHAnsi" w:hAnsiTheme="minorHAnsi" w:cstheme="minorHAnsi"/>
          <w:bCs/>
          <w:color w:val="000000" w:themeColor="text1"/>
        </w:rPr>
        <w:t xml:space="preserve">Department of Entomology, National Chung </w:t>
      </w:r>
      <w:proofErr w:type="spellStart"/>
      <w:r w:rsidRPr="00CD14AC">
        <w:rPr>
          <w:rFonts w:asciiTheme="minorHAnsi" w:hAnsiTheme="minorHAnsi" w:cstheme="minorHAnsi"/>
          <w:bCs/>
          <w:color w:val="000000" w:themeColor="text1"/>
        </w:rPr>
        <w:t>Hsing</w:t>
      </w:r>
      <w:proofErr w:type="spellEnd"/>
      <w:r w:rsidRPr="00CD14AC">
        <w:rPr>
          <w:rFonts w:asciiTheme="minorHAnsi" w:hAnsiTheme="minorHAnsi" w:cstheme="minorHAnsi"/>
          <w:bCs/>
          <w:color w:val="000000" w:themeColor="text1"/>
        </w:rPr>
        <w:t xml:space="preserve"> University, Taichung, Taiwan</w:t>
      </w:r>
    </w:p>
    <w:p w14:paraId="6856BF3A" w14:textId="605377B0" w:rsidR="00031EAF" w:rsidRPr="00357213" w:rsidRDefault="0025159E" w:rsidP="006F2076">
      <w:pPr>
        <w:rPr>
          <w:rFonts w:asciiTheme="minorHAnsi" w:hAnsiTheme="minorHAnsi" w:cstheme="minorHAnsi"/>
          <w:bCs/>
        </w:rPr>
      </w:pPr>
      <w:r>
        <w:rPr>
          <w:rFonts w:asciiTheme="minorHAnsi" w:hAnsiTheme="minorHAnsi" w:cstheme="minorHAnsi"/>
          <w:bCs/>
          <w:color w:val="000000" w:themeColor="text1"/>
          <w:vertAlign w:val="superscript"/>
        </w:rPr>
        <w:t>2</w:t>
      </w:r>
      <w:r w:rsidR="00031EAF" w:rsidRPr="00CD14AC">
        <w:rPr>
          <w:rFonts w:asciiTheme="minorHAnsi" w:hAnsiTheme="minorHAnsi" w:cstheme="minorHAnsi"/>
          <w:bCs/>
          <w:color w:val="000000" w:themeColor="text1"/>
        </w:rPr>
        <w:t>Department of Agricultural bi</w:t>
      </w:r>
      <w:r w:rsidR="00031EAF" w:rsidRPr="00357213">
        <w:rPr>
          <w:rFonts w:asciiTheme="minorHAnsi" w:hAnsiTheme="minorHAnsi" w:cstheme="minorHAnsi"/>
          <w:bCs/>
        </w:rPr>
        <w:t>ology,</w:t>
      </w:r>
      <w:r w:rsidR="009D7AE5" w:rsidRPr="00357213">
        <w:rPr>
          <w:rFonts w:asciiTheme="minorHAnsi" w:hAnsiTheme="minorHAnsi" w:cstheme="minorHAnsi"/>
          <w:bCs/>
        </w:rPr>
        <w:t xml:space="preserve"> </w:t>
      </w:r>
      <w:proofErr w:type="spellStart"/>
      <w:r w:rsidR="009D7AE5" w:rsidRPr="00357213">
        <w:rPr>
          <w:rFonts w:asciiTheme="minorHAnsi" w:hAnsiTheme="minorHAnsi" w:cstheme="minorHAnsi"/>
          <w:bCs/>
        </w:rPr>
        <w:t>Jeon</w:t>
      </w:r>
      <w:r w:rsidR="00031EAF" w:rsidRPr="00357213">
        <w:rPr>
          <w:rFonts w:asciiTheme="minorHAnsi" w:hAnsiTheme="minorHAnsi" w:cstheme="minorHAnsi"/>
          <w:bCs/>
        </w:rPr>
        <w:t>buk</w:t>
      </w:r>
      <w:proofErr w:type="spellEnd"/>
      <w:r w:rsidR="00031EAF" w:rsidRPr="00357213">
        <w:rPr>
          <w:rFonts w:asciiTheme="minorHAnsi" w:hAnsiTheme="minorHAnsi" w:cstheme="minorHAnsi"/>
          <w:bCs/>
        </w:rPr>
        <w:t xml:space="preserve"> National University, </w:t>
      </w:r>
      <w:proofErr w:type="spellStart"/>
      <w:r w:rsidR="00031EAF" w:rsidRPr="00357213">
        <w:rPr>
          <w:rFonts w:asciiTheme="minorHAnsi" w:hAnsiTheme="minorHAnsi" w:cstheme="minorHAnsi"/>
          <w:bCs/>
        </w:rPr>
        <w:t>Jeonju</w:t>
      </w:r>
      <w:proofErr w:type="spellEnd"/>
      <w:r w:rsidR="00031EAF" w:rsidRPr="00357213">
        <w:rPr>
          <w:rFonts w:asciiTheme="minorHAnsi" w:hAnsiTheme="minorHAnsi" w:cstheme="minorHAnsi"/>
          <w:bCs/>
        </w:rPr>
        <w:t>, South Korea</w:t>
      </w:r>
    </w:p>
    <w:p w14:paraId="62F2FCE5" w14:textId="7D238A47" w:rsidR="00031EAF" w:rsidRDefault="006F2076" w:rsidP="006F2076">
      <w:pPr>
        <w:ind w:leftChars="1" w:left="110" w:hangingChars="45" w:hanging="108"/>
        <w:rPr>
          <w:rFonts w:asciiTheme="minorHAnsi" w:hAnsiTheme="minorHAnsi" w:cstheme="minorHAnsi"/>
        </w:rPr>
      </w:pPr>
      <w:r w:rsidRPr="006F2076">
        <w:rPr>
          <w:rFonts w:asciiTheme="minorHAnsi" w:hAnsiTheme="minorHAnsi" w:cstheme="minorHAnsi"/>
          <w:vertAlign w:val="superscript"/>
        </w:rPr>
        <w:t>3</w:t>
      </w:r>
      <w:r w:rsidRPr="006F2076">
        <w:rPr>
          <w:rFonts w:asciiTheme="minorHAnsi" w:hAnsiTheme="minorHAnsi" w:cstheme="minorHAnsi"/>
        </w:rPr>
        <w:t xml:space="preserve">Department of Agricultural Convergence Technology, </w:t>
      </w:r>
      <w:proofErr w:type="spellStart"/>
      <w:r w:rsidRPr="006F2076">
        <w:rPr>
          <w:rFonts w:asciiTheme="minorHAnsi" w:hAnsiTheme="minorHAnsi" w:cstheme="minorHAnsi"/>
        </w:rPr>
        <w:t>Jeonb</w:t>
      </w:r>
      <w:r>
        <w:rPr>
          <w:rFonts w:asciiTheme="minorHAnsi" w:hAnsiTheme="minorHAnsi" w:cstheme="minorHAnsi"/>
        </w:rPr>
        <w:t>uk</w:t>
      </w:r>
      <w:proofErr w:type="spellEnd"/>
      <w:r>
        <w:rPr>
          <w:rFonts w:asciiTheme="minorHAnsi" w:hAnsiTheme="minorHAnsi" w:cstheme="minorHAnsi"/>
        </w:rPr>
        <w:t xml:space="preserve"> National University, </w:t>
      </w:r>
      <w:proofErr w:type="spellStart"/>
      <w:r>
        <w:rPr>
          <w:rFonts w:asciiTheme="minorHAnsi" w:hAnsiTheme="minorHAnsi" w:cstheme="minorHAnsi"/>
        </w:rPr>
        <w:t>Jeonju</w:t>
      </w:r>
      <w:proofErr w:type="spellEnd"/>
      <w:r>
        <w:rPr>
          <w:rFonts w:asciiTheme="minorHAnsi" w:hAnsiTheme="minorHAnsi" w:cstheme="minorHAnsi"/>
        </w:rPr>
        <w:t xml:space="preserve">, </w:t>
      </w:r>
      <w:r w:rsidRPr="006F2076">
        <w:rPr>
          <w:rFonts w:asciiTheme="minorHAnsi" w:hAnsiTheme="minorHAnsi" w:cstheme="minorHAnsi"/>
        </w:rPr>
        <w:t>Korea</w:t>
      </w:r>
    </w:p>
    <w:p w14:paraId="2F8D0D3A" w14:textId="77777777" w:rsidR="006F2076" w:rsidRPr="006F2076" w:rsidRDefault="006F2076" w:rsidP="006F2076">
      <w:pPr>
        <w:ind w:leftChars="1" w:left="110" w:hangingChars="45" w:hanging="108"/>
        <w:rPr>
          <w:rFonts w:asciiTheme="minorHAnsi" w:hAnsiTheme="minorHAnsi" w:cstheme="minorHAnsi"/>
        </w:rPr>
      </w:pPr>
    </w:p>
    <w:p w14:paraId="1EDCBB74" w14:textId="5D88A51C" w:rsidR="00031EAF" w:rsidRPr="00FF2647" w:rsidRDefault="00031EAF" w:rsidP="00E507DD">
      <w:pPr>
        <w:rPr>
          <w:rFonts w:asciiTheme="minorHAnsi" w:hAnsiTheme="minorHAnsi" w:cstheme="minorHAnsi"/>
          <w:bCs/>
          <w:color w:val="000000" w:themeColor="text1"/>
        </w:rPr>
      </w:pPr>
      <w:r w:rsidRPr="00FF2647">
        <w:rPr>
          <w:rFonts w:asciiTheme="minorHAnsi" w:hAnsiTheme="minorHAnsi" w:cstheme="minorHAnsi"/>
          <w:bCs/>
          <w:color w:val="000000" w:themeColor="text1"/>
        </w:rPr>
        <w:t>Corresponding Author:</w:t>
      </w:r>
    </w:p>
    <w:p w14:paraId="251CB2E5" w14:textId="577CC2D9" w:rsidR="00031EAF" w:rsidRPr="00CD14AC" w:rsidRDefault="00031EAF" w:rsidP="00E507DD">
      <w:pPr>
        <w:rPr>
          <w:rFonts w:asciiTheme="minorHAnsi" w:hAnsiTheme="minorHAnsi" w:cstheme="minorHAnsi"/>
          <w:color w:val="000000" w:themeColor="text1"/>
        </w:rPr>
      </w:pPr>
      <w:r w:rsidRPr="00CD14AC">
        <w:rPr>
          <w:rFonts w:asciiTheme="minorHAnsi" w:hAnsiTheme="minorHAnsi" w:cstheme="minorHAnsi"/>
          <w:color w:val="000000" w:themeColor="text1"/>
        </w:rPr>
        <w:t xml:space="preserve">Yu-Shin </w:t>
      </w:r>
      <w:proofErr w:type="spellStart"/>
      <w:r w:rsidRPr="00CD14AC">
        <w:rPr>
          <w:rFonts w:asciiTheme="minorHAnsi" w:hAnsiTheme="minorHAnsi" w:cstheme="minorHAnsi"/>
          <w:color w:val="000000" w:themeColor="text1"/>
        </w:rPr>
        <w:t>Nai</w:t>
      </w:r>
      <w:proofErr w:type="spellEnd"/>
      <w:r w:rsidR="008A75CC">
        <w:rPr>
          <w:rFonts w:asciiTheme="minorHAnsi" w:hAnsiTheme="minorHAnsi" w:cstheme="minorHAnsi"/>
          <w:color w:val="000000" w:themeColor="text1"/>
        </w:rPr>
        <w:tab/>
      </w:r>
      <w:r w:rsidR="008A75CC">
        <w:rPr>
          <w:rFonts w:asciiTheme="minorHAnsi" w:hAnsiTheme="minorHAnsi" w:cstheme="minorHAnsi"/>
          <w:color w:val="000000" w:themeColor="text1"/>
        </w:rPr>
        <w:tab/>
      </w:r>
      <w:r w:rsidR="00200A0E">
        <w:rPr>
          <w:rFonts w:asciiTheme="minorHAnsi" w:hAnsiTheme="minorHAnsi" w:cstheme="minorHAnsi"/>
          <w:color w:val="000000" w:themeColor="text1"/>
        </w:rPr>
        <w:t>(</w:t>
      </w:r>
      <w:r w:rsidRPr="00CD14AC">
        <w:rPr>
          <w:rFonts w:asciiTheme="minorHAnsi" w:hAnsiTheme="minorHAnsi" w:cstheme="minorHAnsi"/>
          <w:color w:val="000000" w:themeColor="text1"/>
        </w:rPr>
        <w:t>ysnai@nchu.edu.tw</w:t>
      </w:r>
      <w:r w:rsidR="00200A0E">
        <w:rPr>
          <w:rFonts w:asciiTheme="minorHAnsi" w:hAnsiTheme="minorHAnsi" w:cstheme="minorHAnsi"/>
          <w:color w:val="000000" w:themeColor="text1"/>
        </w:rPr>
        <w:t>)</w:t>
      </w:r>
    </w:p>
    <w:p w14:paraId="48799687" w14:textId="77777777" w:rsidR="00031EAF" w:rsidRPr="00CD14AC" w:rsidRDefault="00031EAF" w:rsidP="00E507DD">
      <w:pPr>
        <w:rPr>
          <w:rFonts w:asciiTheme="minorHAnsi" w:hAnsiTheme="minorHAnsi" w:cstheme="minorHAnsi"/>
          <w:color w:val="000000" w:themeColor="text1"/>
        </w:rPr>
      </w:pPr>
    </w:p>
    <w:p w14:paraId="7B9093A1" w14:textId="77777777" w:rsidR="00031EAF" w:rsidRPr="00FF2647" w:rsidRDefault="00031EAF" w:rsidP="00E507DD">
      <w:pPr>
        <w:pStyle w:val="NormalWeb"/>
        <w:spacing w:before="0" w:beforeAutospacing="0" w:after="0" w:afterAutospacing="0"/>
        <w:rPr>
          <w:rFonts w:asciiTheme="minorHAnsi" w:hAnsiTheme="minorHAnsi" w:cstheme="minorHAnsi"/>
          <w:bCs/>
          <w:color w:val="000000" w:themeColor="text1"/>
        </w:rPr>
      </w:pPr>
      <w:r w:rsidRPr="00FF2647">
        <w:rPr>
          <w:rFonts w:asciiTheme="minorHAnsi" w:hAnsiTheme="minorHAnsi" w:cstheme="minorHAnsi"/>
          <w:bCs/>
          <w:color w:val="000000" w:themeColor="text1"/>
        </w:rPr>
        <w:t>Email Addresses of Co-authors:</w:t>
      </w:r>
    </w:p>
    <w:p w14:paraId="6626DD39" w14:textId="684BDED0" w:rsidR="00031EAF" w:rsidRPr="00CD14AC" w:rsidRDefault="00031EAF" w:rsidP="00E507DD">
      <w:pPr>
        <w:rPr>
          <w:rFonts w:asciiTheme="minorHAnsi" w:hAnsiTheme="minorHAnsi" w:cstheme="minorHAnsi"/>
          <w:color w:val="000000" w:themeColor="text1"/>
        </w:rPr>
      </w:pPr>
      <w:r w:rsidRPr="00CD14AC">
        <w:rPr>
          <w:rFonts w:asciiTheme="minorHAnsi" w:hAnsiTheme="minorHAnsi" w:cstheme="minorHAnsi"/>
          <w:color w:val="000000" w:themeColor="text1"/>
        </w:rPr>
        <w:t>Yao-Chia Liu</w:t>
      </w:r>
      <w:r w:rsidR="008A75CC">
        <w:rPr>
          <w:rFonts w:asciiTheme="minorHAnsi" w:hAnsiTheme="minorHAnsi" w:cstheme="minorHAnsi"/>
          <w:color w:val="000000" w:themeColor="text1"/>
        </w:rPr>
        <w:tab/>
      </w:r>
      <w:r w:rsidR="008A75CC">
        <w:rPr>
          <w:rFonts w:asciiTheme="minorHAnsi" w:hAnsiTheme="minorHAnsi" w:cstheme="minorHAnsi"/>
          <w:color w:val="000000" w:themeColor="text1"/>
        </w:rPr>
        <w:tab/>
      </w:r>
      <w:r w:rsidRPr="00CD14AC">
        <w:rPr>
          <w:rFonts w:asciiTheme="minorHAnsi" w:hAnsiTheme="minorHAnsi" w:cstheme="minorHAnsi"/>
          <w:color w:val="000000" w:themeColor="text1"/>
        </w:rPr>
        <w:t>(b10527042@gmail.com)</w:t>
      </w:r>
    </w:p>
    <w:p w14:paraId="7C01CC1D" w14:textId="41AFC58D" w:rsidR="00031EAF" w:rsidRPr="00CD14AC" w:rsidRDefault="00031EAF" w:rsidP="00E507DD">
      <w:pPr>
        <w:rPr>
          <w:rFonts w:asciiTheme="minorHAnsi" w:hAnsiTheme="minorHAnsi" w:cstheme="minorHAnsi"/>
          <w:color w:val="000000" w:themeColor="text1"/>
        </w:rPr>
      </w:pPr>
      <w:r w:rsidRPr="00CD14AC">
        <w:rPr>
          <w:rFonts w:asciiTheme="minorHAnsi" w:hAnsiTheme="minorHAnsi" w:cstheme="minorHAnsi"/>
          <w:color w:val="000000" w:themeColor="text1"/>
        </w:rPr>
        <w:t>Ju-Chun Chang</w:t>
      </w:r>
      <w:r w:rsidR="008A75CC">
        <w:rPr>
          <w:rFonts w:asciiTheme="minorHAnsi" w:hAnsiTheme="minorHAnsi" w:cstheme="minorHAnsi"/>
          <w:color w:val="000000" w:themeColor="text1"/>
        </w:rPr>
        <w:tab/>
      </w:r>
      <w:r w:rsidRPr="0025159E">
        <w:rPr>
          <w:rFonts w:asciiTheme="minorHAnsi" w:hAnsiTheme="minorHAnsi" w:cstheme="minorHAnsi"/>
          <w:bCs/>
          <w:color w:val="000000" w:themeColor="text1"/>
        </w:rPr>
        <w:t>(c1887g@gmail.com)</w:t>
      </w:r>
    </w:p>
    <w:p w14:paraId="6C0070C4" w14:textId="0F3A92F5" w:rsidR="00031EAF" w:rsidRPr="00CD14AC" w:rsidRDefault="00031EAF" w:rsidP="00E507DD">
      <w:pPr>
        <w:rPr>
          <w:rFonts w:asciiTheme="minorHAnsi" w:hAnsiTheme="minorHAnsi" w:cstheme="minorHAnsi"/>
          <w:bCs/>
          <w:color w:val="000000" w:themeColor="text1"/>
        </w:rPr>
      </w:pPr>
      <w:proofErr w:type="spellStart"/>
      <w:r w:rsidRPr="00CD14AC">
        <w:rPr>
          <w:rFonts w:asciiTheme="minorHAnsi" w:hAnsiTheme="minorHAnsi" w:cstheme="minorHAnsi"/>
          <w:color w:val="000000" w:themeColor="text1"/>
        </w:rPr>
        <w:t>Nian</w:t>
      </w:r>
      <w:proofErr w:type="spellEnd"/>
      <w:r w:rsidRPr="00CD14AC">
        <w:rPr>
          <w:rFonts w:asciiTheme="minorHAnsi" w:hAnsiTheme="minorHAnsi" w:cstheme="minorHAnsi"/>
          <w:color w:val="000000" w:themeColor="text1"/>
        </w:rPr>
        <w:t>-Tong Ni</w:t>
      </w:r>
      <w:r w:rsidR="008A75CC">
        <w:rPr>
          <w:rFonts w:asciiTheme="minorHAnsi" w:hAnsiTheme="minorHAnsi" w:cstheme="minorHAnsi"/>
          <w:bCs/>
          <w:color w:val="000000" w:themeColor="text1"/>
        </w:rPr>
        <w:tab/>
      </w:r>
      <w:r w:rsidR="008A75CC">
        <w:rPr>
          <w:rFonts w:asciiTheme="minorHAnsi" w:hAnsiTheme="minorHAnsi" w:cstheme="minorHAnsi"/>
          <w:bCs/>
          <w:color w:val="000000" w:themeColor="text1"/>
        </w:rPr>
        <w:tab/>
      </w:r>
      <w:r w:rsidRPr="0025159E">
        <w:rPr>
          <w:rFonts w:asciiTheme="minorHAnsi" w:hAnsiTheme="minorHAnsi" w:cstheme="minorHAnsi"/>
          <w:bCs/>
          <w:color w:val="000000" w:themeColor="text1"/>
        </w:rPr>
        <w:t>(ap994039@gmail.com)</w:t>
      </w:r>
    </w:p>
    <w:p w14:paraId="67F2EF56" w14:textId="55248796" w:rsidR="00031EAF" w:rsidRPr="0025159E" w:rsidRDefault="00BD7EB6" w:rsidP="00E507DD">
      <w:pPr>
        <w:rPr>
          <w:rFonts w:asciiTheme="minorHAnsi" w:hAnsiTheme="minorHAnsi" w:cstheme="minorHAnsi"/>
          <w:bCs/>
          <w:color w:val="000000" w:themeColor="text1"/>
        </w:rPr>
      </w:pPr>
      <w:r>
        <w:rPr>
          <w:rFonts w:asciiTheme="minorHAnsi" w:hAnsiTheme="minorHAnsi" w:cstheme="minorHAnsi"/>
          <w:color w:val="000000" w:themeColor="text1"/>
        </w:rPr>
        <w:t>Yi-</w:t>
      </w:r>
      <w:proofErr w:type="spellStart"/>
      <w:r w:rsidR="00031EAF" w:rsidRPr="00CD14AC">
        <w:rPr>
          <w:rFonts w:asciiTheme="minorHAnsi" w:hAnsiTheme="minorHAnsi" w:cstheme="minorHAnsi"/>
          <w:color w:val="000000" w:themeColor="text1"/>
        </w:rPr>
        <w:t>Hsuan</w:t>
      </w:r>
      <w:proofErr w:type="spellEnd"/>
      <w:r w:rsidR="00031EAF" w:rsidRPr="00CD14AC">
        <w:rPr>
          <w:rFonts w:asciiTheme="minorHAnsi" w:hAnsiTheme="minorHAnsi" w:cstheme="minorHAnsi"/>
          <w:color w:val="000000" w:themeColor="text1"/>
        </w:rPr>
        <w:t xml:space="preserve"> Li</w:t>
      </w:r>
      <w:r w:rsidR="008A75CC">
        <w:rPr>
          <w:rFonts w:asciiTheme="minorHAnsi" w:hAnsiTheme="minorHAnsi" w:cstheme="minorHAnsi"/>
          <w:color w:val="000000" w:themeColor="text1"/>
        </w:rPr>
        <w:tab/>
      </w:r>
      <w:r w:rsidR="008A75CC">
        <w:rPr>
          <w:rFonts w:asciiTheme="minorHAnsi" w:hAnsiTheme="minorHAnsi" w:cstheme="minorHAnsi"/>
          <w:color w:val="000000" w:themeColor="text1"/>
        </w:rPr>
        <w:tab/>
      </w:r>
      <w:r w:rsidR="00031EAF" w:rsidRPr="0025159E">
        <w:rPr>
          <w:rFonts w:asciiTheme="minorHAnsi" w:hAnsiTheme="minorHAnsi" w:cstheme="minorHAnsi"/>
          <w:color w:val="000000" w:themeColor="text1"/>
        </w:rPr>
        <w:t>(</w:t>
      </w:r>
      <w:r w:rsidR="00031EAF" w:rsidRPr="00E507DD">
        <w:rPr>
          <w:rFonts w:asciiTheme="minorHAnsi" w:hAnsiTheme="minorHAnsi" w:cstheme="minorHAnsi"/>
          <w:color w:val="000000" w:themeColor="text1"/>
        </w:rPr>
        <w:t>lisa19980923@gmail.com</w:t>
      </w:r>
      <w:r w:rsidR="00031EAF" w:rsidRPr="0025159E">
        <w:rPr>
          <w:rFonts w:asciiTheme="minorHAnsi" w:hAnsiTheme="minorHAnsi" w:cstheme="minorHAnsi"/>
          <w:color w:val="000000" w:themeColor="text1"/>
        </w:rPr>
        <w:t>)</w:t>
      </w:r>
    </w:p>
    <w:p w14:paraId="6DD491E1" w14:textId="75726360" w:rsidR="00031EAF" w:rsidRPr="00CD14AC" w:rsidRDefault="00031EAF" w:rsidP="00E507DD">
      <w:pPr>
        <w:rPr>
          <w:rFonts w:asciiTheme="minorHAnsi" w:hAnsiTheme="minorHAnsi" w:cstheme="minorHAnsi"/>
          <w:color w:val="000000" w:themeColor="text1"/>
        </w:rPr>
      </w:pPr>
      <w:r w:rsidRPr="00CD14AC">
        <w:rPr>
          <w:rFonts w:asciiTheme="minorHAnsi" w:hAnsiTheme="minorHAnsi" w:cstheme="minorHAnsi"/>
          <w:color w:val="000000" w:themeColor="text1"/>
        </w:rPr>
        <w:t>Mi Rong Lee</w:t>
      </w:r>
      <w:r w:rsidR="008A75CC">
        <w:rPr>
          <w:rFonts w:asciiTheme="minorHAnsi" w:hAnsiTheme="minorHAnsi" w:cstheme="minorHAnsi"/>
          <w:color w:val="000000" w:themeColor="text1"/>
        </w:rPr>
        <w:tab/>
      </w:r>
      <w:r w:rsidR="008A75CC">
        <w:rPr>
          <w:rFonts w:asciiTheme="minorHAnsi" w:hAnsiTheme="minorHAnsi" w:cstheme="minorHAnsi"/>
          <w:color w:val="000000" w:themeColor="text1"/>
        </w:rPr>
        <w:tab/>
      </w:r>
      <w:r w:rsidRPr="00CD14AC">
        <w:rPr>
          <w:rFonts w:asciiTheme="minorHAnsi" w:hAnsiTheme="minorHAnsi" w:cstheme="minorHAnsi"/>
          <w:color w:val="000000" w:themeColor="text1"/>
        </w:rPr>
        <w:t>(</w:t>
      </w:r>
      <w:hyperlink r:id="rId8" w:tgtFrame="_blank" w:history="1">
        <w:r w:rsidRPr="009D7AE5">
          <w:rPr>
            <w:rStyle w:val="Hyperlink"/>
            <w:rFonts w:asciiTheme="minorHAnsi" w:hAnsiTheme="minorHAnsi" w:cstheme="minorHAnsi"/>
            <w:color w:val="000000" w:themeColor="text1"/>
            <w:u w:val="none"/>
            <w:shd w:val="clear" w:color="auto" w:fill="FFFFFF"/>
          </w:rPr>
          <w:t>mimilee248@naver.com</w:t>
        </w:r>
      </w:hyperlink>
      <w:r w:rsidRPr="009D7AE5">
        <w:rPr>
          <w:rFonts w:asciiTheme="minorHAnsi" w:hAnsiTheme="minorHAnsi" w:cstheme="minorHAnsi"/>
          <w:color w:val="000000" w:themeColor="text1"/>
        </w:rPr>
        <w:t>)</w:t>
      </w:r>
    </w:p>
    <w:p w14:paraId="0EED4433" w14:textId="405B4A91" w:rsidR="00031EAF" w:rsidRPr="00CD14AC" w:rsidRDefault="00031EAF" w:rsidP="00E507DD">
      <w:pPr>
        <w:rPr>
          <w:rFonts w:asciiTheme="minorHAnsi" w:hAnsiTheme="minorHAnsi" w:cstheme="minorHAnsi"/>
          <w:color w:val="000000" w:themeColor="text1"/>
        </w:rPr>
      </w:pPr>
      <w:r w:rsidRPr="00CD14AC">
        <w:rPr>
          <w:rFonts w:asciiTheme="minorHAnsi" w:hAnsiTheme="minorHAnsi" w:cstheme="minorHAnsi"/>
          <w:color w:val="000000" w:themeColor="text1"/>
        </w:rPr>
        <w:t>Jae Su Kim</w:t>
      </w:r>
      <w:r w:rsidR="008A75CC">
        <w:rPr>
          <w:rFonts w:asciiTheme="minorHAnsi" w:hAnsiTheme="minorHAnsi" w:cstheme="minorHAnsi"/>
          <w:color w:val="000000" w:themeColor="text1"/>
        </w:rPr>
        <w:tab/>
      </w:r>
      <w:r w:rsidR="008A75CC">
        <w:rPr>
          <w:rFonts w:asciiTheme="minorHAnsi" w:hAnsiTheme="minorHAnsi" w:cstheme="minorHAnsi"/>
          <w:color w:val="000000" w:themeColor="text1"/>
        </w:rPr>
        <w:tab/>
      </w:r>
      <w:r w:rsidRPr="00CD14AC">
        <w:rPr>
          <w:rFonts w:asciiTheme="minorHAnsi" w:hAnsiTheme="minorHAnsi" w:cstheme="minorHAnsi"/>
          <w:color w:val="000000" w:themeColor="text1"/>
        </w:rPr>
        <w:t>(</w:t>
      </w:r>
      <w:r w:rsidRPr="0025159E">
        <w:rPr>
          <w:rFonts w:asciiTheme="minorHAnsi" w:hAnsiTheme="minorHAnsi" w:cstheme="minorHAnsi"/>
          <w:color w:val="000000" w:themeColor="text1"/>
          <w:shd w:val="clear" w:color="auto" w:fill="FFFFFF"/>
        </w:rPr>
        <w:t>jskim10@jbnu.ac.kr</w:t>
      </w:r>
      <w:r w:rsidRPr="00CD14AC">
        <w:rPr>
          <w:rFonts w:asciiTheme="minorHAnsi" w:hAnsiTheme="minorHAnsi" w:cstheme="minorHAnsi"/>
          <w:color w:val="000000" w:themeColor="text1"/>
        </w:rPr>
        <w:t>)</w:t>
      </w:r>
    </w:p>
    <w:p w14:paraId="3F5E1BE3" w14:textId="77777777" w:rsidR="00031EAF" w:rsidRPr="00CD14AC" w:rsidRDefault="00031EAF" w:rsidP="00E507DD">
      <w:pPr>
        <w:rPr>
          <w:rFonts w:asciiTheme="minorHAnsi" w:hAnsiTheme="minorHAnsi" w:cstheme="minorHAnsi"/>
          <w:bCs/>
          <w:color w:val="000000" w:themeColor="text1"/>
        </w:rPr>
      </w:pPr>
    </w:p>
    <w:p w14:paraId="1860B89F" w14:textId="09487DB6" w:rsidR="00031EAF" w:rsidRPr="00CD14AC" w:rsidRDefault="00031EAF" w:rsidP="00E507DD">
      <w:pPr>
        <w:pStyle w:val="NormalWeb"/>
        <w:spacing w:before="0" w:beforeAutospacing="0" w:after="0" w:afterAutospacing="0"/>
        <w:rPr>
          <w:rFonts w:asciiTheme="minorHAnsi" w:hAnsiTheme="minorHAnsi" w:cstheme="minorHAnsi"/>
          <w:color w:val="000000" w:themeColor="text1"/>
        </w:rPr>
      </w:pPr>
      <w:r w:rsidRPr="00CD14AC">
        <w:rPr>
          <w:rFonts w:asciiTheme="minorHAnsi" w:hAnsiTheme="minorHAnsi" w:cstheme="minorHAnsi"/>
          <w:b/>
          <w:bCs/>
          <w:color w:val="000000" w:themeColor="text1"/>
        </w:rPr>
        <w:t>KEYWORDS:</w:t>
      </w:r>
    </w:p>
    <w:p w14:paraId="5197677B" w14:textId="1C07F7D7" w:rsidR="00031EAF" w:rsidRPr="004B3CDD" w:rsidRDefault="00200A0E" w:rsidP="00E507DD">
      <w:pPr>
        <w:pStyle w:val="NormalWeb"/>
        <w:spacing w:before="0" w:beforeAutospacing="0" w:after="0" w:afterAutospacing="0"/>
        <w:rPr>
          <w:rFonts w:asciiTheme="minorHAnsi" w:hAnsiTheme="minorHAnsi" w:cstheme="minorHAnsi"/>
          <w:color w:val="auto"/>
          <w:lang w:eastAsia="zh-TW"/>
        </w:rPr>
      </w:pPr>
      <w:r>
        <w:rPr>
          <w:rFonts w:asciiTheme="minorHAnsi" w:hAnsiTheme="minorHAnsi" w:cstheme="minorHAnsi"/>
          <w:color w:val="000000" w:themeColor="text1"/>
          <w:lang w:eastAsia="zh-TW"/>
        </w:rPr>
        <w:t>e</w:t>
      </w:r>
      <w:r w:rsidR="00031EAF" w:rsidRPr="00CD14AC">
        <w:rPr>
          <w:rFonts w:asciiTheme="minorHAnsi" w:hAnsiTheme="minorHAnsi" w:cstheme="minorHAnsi"/>
          <w:color w:val="000000" w:themeColor="text1"/>
          <w:lang w:eastAsia="zh-TW"/>
        </w:rPr>
        <w:t xml:space="preserve">ntomopathogenic fungi; </w:t>
      </w:r>
      <w:r w:rsidR="00031EAF" w:rsidRPr="00CD14AC">
        <w:rPr>
          <w:rFonts w:asciiTheme="minorHAnsi" w:hAnsiTheme="minorHAnsi" w:cstheme="minorHAnsi"/>
          <w:i/>
          <w:color w:val="000000" w:themeColor="text1"/>
          <w:lang w:eastAsia="zh-TW"/>
        </w:rPr>
        <w:t xml:space="preserve">Tenebrio </w:t>
      </w:r>
      <w:proofErr w:type="spellStart"/>
      <w:r w:rsidR="00031EAF" w:rsidRPr="00CD14AC">
        <w:rPr>
          <w:rFonts w:asciiTheme="minorHAnsi" w:hAnsiTheme="minorHAnsi" w:cstheme="minorHAnsi"/>
          <w:i/>
          <w:color w:val="000000" w:themeColor="text1"/>
          <w:lang w:eastAsia="zh-TW"/>
        </w:rPr>
        <w:t>molitor</w:t>
      </w:r>
      <w:proofErr w:type="spellEnd"/>
      <w:r w:rsidR="00031EAF" w:rsidRPr="00CD14AC">
        <w:rPr>
          <w:rFonts w:asciiTheme="minorHAnsi" w:hAnsiTheme="minorHAnsi" w:cstheme="minorHAnsi"/>
          <w:color w:val="000000" w:themeColor="text1"/>
          <w:lang w:eastAsia="zh-TW"/>
        </w:rPr>
        <w:t xml:space="preserve">; </w:t>
      </w:r>
      <w:r w:rsidR="00031EAF" w:rsidRPr="00CD14AC">
        <w:rPr>
          <w:rFonts w:asciiTheme="minorHAnsi" w:hAnsiTheme="minorHAnsi" w:cstheme="minorHAnsi"/>
          <w:i/>
          <w:color w:val="000000" w:themeColor="text1"/>
          <w:lang w:eastAsia="zh-TW"/>
        </w:rPr>
        <w:t>Beauveria</w:t>
      </w:r>
      <w:r w:rsidR="00031EAF" w:rsidRPr="00CD14AC">
        <w:rPr>
          <w:rFonts w:asciiTheme="minorHAnsi" w:hAnsiTheme="minorHAnsi" w:cstheme="minorHAnsi"/>
          <w:color w:val="000000" w:themeColor="text1"/>
          <w:lang w:eastAsia="zh-TW"/>
        </w:rPr>
        <w:t xml:space="preserve">; </w:t>
      </w:r>
      <w:proofErr w:type="spellStart"/>
      <w:r w:rsidR="00031EAF" w:rsidRPr="00CD14AC">
        <w:rPr>
          <w:rFonts w:asciiTheme="minorHAnsi" w:hAnsiTheme="minorHAnsi" w:cstheme="minorHAnsi"/>
          <w:i/>
          <w:color w:val="000000" w:themeColor="text1"/>
          <w:lang w:eastAsia="zh-TW"/>
        </w:rPr>
        <w:t>Metarhizium</w:t>
      </w:r>
      <w:proofErr w:type="spellEnd"/>
      <w:r w:rsidR="00031EAF" w:rsidRPr="004B3CDD">
        <w:rPr>
          <w:rFonts w:asciiTheme="minorHAnsi" w:hAnsiTheme="minorHAnsi" w:cstheme="minorHAnsi"/>
          <w:color w:val="auto"/>
          <w:lang w:eastAsia="zh-TW"/>
        </w:rPr>
        <w:t>; effective conidia number; biological control agent</w:t>
      </w:r>
    </w:p>
    <w:p w14:paraId="3869AA9B" w14:textId="77777777" w:rsidR="00031EAF" w:rsidRPr="00CD14AC" w:rsidRDefault="00031EAF" w:rsidP="00E507DD">
      <w:pPr>
        <w:pStyle w:val="NormalWeb"/>
        <w:spacing w:before="0" w:beforeAutospacing="0" w:after="0" w:afterAutospacing="0"/>
        <w:rPr>
          <w:rFonts w:asciiTheme="minorHAnsi" w:hAnsiTheme="minorHAnsi" w:cstheme="minorHAnsi"/>
          <w:color w:val="000000" w:themeColor="text1"/>
        </w:rPr>
      </w:pPr>
    </w:p>
    <w:p w14:paraId="48C2DCBE" w14:textId="3D0B6B36" w:rsidR="00031EAF" w:rsidRPr="00CD14AC" w:rsidRDefault="00031EAF" w:rsidP="00E507DD">
      <w:pPr>
        <w:rPr>
          <w:rFonts w:asciiTheme="minorHAnsi" w:hAnsiTheme="minorHAnsi" w:cstheme="minorHAnsi"/>
          <w:color w:val="000000" w:themeColor="text1"/>
        </w:rPr>
      </w:pPr>
      <w:r w:rsidRPr="00CD14AC">
        <w:rPr>
          <w:rFonts w:asciiTheme="minorHAnsi" w:hAnsiTheme="minorHAnsi" w:cstheme="minorHAnsi"/>
          <w:b/>
          <w:bCs/>
          <w:color w:val="000000" w:themeColor="text1"/>
        </w:rPr>
        <w:t>SUMMARY:</w:t>
      </w:r>
    </w:p>
    <w:p w14:paraId="3B772517" w14:textId="1FA698C3" w:rsidR="00031EAF" w:rsidRPr="00BE235A" w:rsidRDefault="00087E04" w:rsidP="00E507DD">
      <w:pPr>
        <w:rPr>
          <w:rFonts w:asciiTheme="minorHAnsi" w:hAnsiTheme="minorHAnsi" w:cstheme="minorHAnsi"/>
          <w:color w:val="000000" w:themeColor="text1"/>
          <w:highlight w:val="yellow"/>
        </w:rPr>
      </w:pPr>
      <w:r>
        <w:rPr>
          <w:rFonts w:asciiTheme="minorHAnsi" w:hAnsiTheme="minorHAnsi" w:cstheme="minorHAnsi"/>
          <w:color w:val="000000" w:themeColor="text1"/>
        </w:rPr>
        <w:t xml:space="preserve">Here we </w:t>
      </w:r>
      <w:r w:rsidRPr="002A68DC">
        <w:rPr>
          <w:rFonts w:asciiTheme="minorHAnsi" w:hAnsiTheme="minorHAnsi" w:cstheme="minorHAnsi"/>
        </w:rPr>
        <w:t>present a protocol</w:t>
      </w:r>
      <w:r>
        <w:rPr>
          <w:rFonts w:asciiTheme="minorHAnsi" w:hAnsiTheme="minorHAnsi" w:cstheme="minorHAnsi" w:hint="eastAsia"/>
          <w:color w:val="000000" w:themeColor="text1"/>
        </w:rPr>
        <w:t xml:space="preserve"> </w:t>
      </w:r>
      <w:r w:rsidR="00031EAF" w:rsidRPr="00BE235A">
        <w:rPr>
          <w:rFonts w:asciiTheme="minorHAnsi" w:hAnsiTheme="minorHAnsi" w:cstheme="minorHAnsi"/>
          <w:color w:val="000000" w:themeColor="text1"/>
        </w:rPr>
        <w:t>based on the</w:t>
      </w:r>
      <w:r w:rsidR="00031EAF" w:rsidRPr="00BE235A">
        <w:rPr>
          <w:rFonts w:asciiTheme="minorHAnsi" w:hAnsiTheme="minorHAnsi" w:cstheme="minorHAnsi"/>
          <w:i/>
          <w:color w:val="000000" w:themeColor="text1"/>
        </w:rPr>
        <w:t xml:space="preserve"> </w:t>
      </w:r>
      <w:r w:rsidR="00031EAF" w:rsidRPr="00BE235A">
        <w:rPr>
          <w:rFonts w:asciiTheme="minorHAnsi" w:hAnsiTheme="minorHAnsi" w:cstheme="minorHAnsi"/>
          <w:color w:val="000000" w:themeColor="text1"/>
        </w:rPr>
        <w:t>mealworm</w:t>
      </w:r>
      <w:r w:rsidR="00031EAF" w:rsidRPr="00BE235A">
        <w:rPr>
          <w:rFonts w:asciiTheme="minorHAnsi" w:hAnsiTheme="minorHAnsi" w:cstheme="minorHAnsi"/>
          <w:i/>
          <w:color w:val="000000" w:themeColor="text1"/>
        </w:rPr>
        <w:t xml:space="preserve"> </w:t>
      </w:r>
      <w:r w:rsidR="00031EAF" w:rsidRPr="00BE235A">
        <w:rPr>
          <w:rFonts w:asciiTheme="minorHAnsi" w:hAnsiTheme="minorHAnsi" w:cstheme="minorHAnsi"/>
          <w:iCs/>
          <w:color w:val="000000" w:themeColor="text1"/>
        </w:rPr>
        <w:t>(</w:t>
      </w:r>
      <w:r w:rsidR="00031EAF" w:rsidRPr="00BE235A">
        <w:rPr>
          <w:rFonts w:asciiTheme="minorHAnsi" w:hAnsiTheme="minorHAnsi" w:cstheme="minorHAnsi"/>
          <w:i/>
          <w:color w:val="000000" w:themeColor="text1"/>
        </w:rPr>
        <w:t xml:space="preserve">Tenebrio </w:t>
      </w:r>
      <w:proofErr w:type="spellStart"/>
      <w:r w:rsidR="00031EAF" w:rsidRPr="00BE235A">
        <w:rPr>
          <w:rFonts w:asciiTheme="minorHAnsi" w:hAnsiTheme="minorHAnsi" w:cstheme="minorHAnsi"/>
          <w:i/>
          <w:color w:val="000000" w:themeColor="text1"/>
        </w:rPr>
        <w:t>molitor</w:t>
      </w:r>
      <w:proofErr w:type="spellEnd"/>
      <w:r w:rsidR="00031EAF" w:rsidRPr="00BE235A">
        <w:rPr>
          <w:rFonts w:asciiTheme="minorHAnsi" w:hAnsiTheme="minorHAnsi" w:cstheme="minorHAnsi"/>
          <w:color w:val="000000" w:themeColor="text1"/>
        </w:rPr>
        <w:t xml:space="preserve">)-bait system </w:t>
      </w:r>
      <w:r w:rsidR="00A2283B">
        <w:rPr>
          <w:rFonts w:asciiTheme="minorHAnsi" w:hAnsiTheme="minorHAnsi" w:cstheme="minorHAnsi"/>
          <w:color w:val="000000" w:themeColor="text1"/>
        </w:rPr>
        <w:t xml:space="preserve">that </w:t>
      </w:r>
      <w:r w:rsidR="00031EAF" w:rsidRPr="00BE235A">
        <w:rPr>
          <w:rFonts w:asciiTheme="minorHAnsi" w:hAnsiTheme="minorHAnsi" w:cstheme="minorHAnsi"/>
          <w:color w:val="000000" w:themeColor="text1"/>
        </w:rPr>
        <w:t xml:space="preserve">was used for </w:t>
      </w:r>
      <w:r>
        <w:rPr>
          <w:rFonts w:asciiTheme="minorHAnsi" w:hAnsiTheme="minorHAnsi" w:cstheme="minorHAnsi"/>
          <w:color w:val="000000" w:themeColor="text1"/>
        </w:rPr>
        <w:t>isolating</w:t>
      </w:r>
      <w:r w:rsidRPr="00BE235A">
        <w:rPr>
          <w:rFonts w:asciiTheme="minorHAnsi" w:hAnsiTheme="minorHAnsi" w:cstheme="minorHAnsi"/>
        </w:rPr>
        <w:t xml:space="preserve"> </w:t>
      </w:r>
      <w:r>
        <w:rPr>
          <w:rFonts w:asciiTheme="minorHAnsi" w:hAnsiTheme="minorHAnsi" w:cstheme="minorHAnsi"/>
        </w:rPr>
        <w:t xml:space="preserve">and selecting </w:t>
      </w:r>
      <w:r w:rsidR="00031EAF" w:rsidRPr="00BE235A">
        <w:rPr>
          <w:rFonts w:asciiTheme="minorHAnsi" w:hAnsiTheme="minorHAnsi" w:cstheme="minorHAnsi"/>
        </w:rPr>
        <w:t>e</w:t>
      </w:r>
      <w:r w:rsidR="00031EAF" w:rsidRPr="00BE235A">
        <w:rPr>
          <w:rFonts w:asciiTheme="minorHAnsi" w:hAnsiTheme="minorHAnsi" w:cstheme="minorHAnsi"/>
          <w:color w:val="000000" w:themeColor="text1"/>
        </w:rPr>
        <w:t xml:space="preserve">ntomopathogenic fungi (EPF) from soil samples. </w:t>
      </w:r>
      <w:r w:rsidR="00200A0E" w:rsidRPr="00BE235A">
        <w:rPr>
          <w:rFonts w:asciiTheme="minorHAnsi" w:hAnsiTheme="minorHAnsi" w:cstheme="minorHAnsi"/>
          <w:color w:val="000000" w:themeColor="text1"/>
        </w:rPr>
        <w:t>An effective conidia number (ECN) formula</w:t>
      </w:r>
      <w:r w:rsidR="005D27C7">
        <w:rPr>
          <w:rFonts w:asciiTheme="minorHAnsi" w:hAnsiTheme="minorHAnsi" w:cstheme="minorHAnsi"/>
          <w:color w:val="000000" w:themeColor="text1"/>
        </w:rPr>
        <w:t xml:space="preserve"> </w:t>
      </w:r>
      <w:r w:rsidR="00200A0E">
        <w:rPr>
          <w:rFonts w:asciiTheme="minorHAnsi" w:hAnsiTheme="minorHAnsi" w:cstheme="minorHAnsi"/>
          <w:color w:val="000000" w:themeColor="text1"/>
        </w:rPr>
        <w:t>is used to</w:t>
      </w:r>
      <w:r w:rsidR="00BE235A" w:rsidRPr="00BE235A">
        <w:rPr>
          <w:rFonts w:asciiTheme="minorHAnsi" w:hAnsiTheme="minorHAnsi" w:cstheme="minorHAnsi"/>
          <w:color w:val="000000" w:themeColor="text1"/>
        </w:rPr>
        <w:t xml:space="preserve"> select high </w:t>
      </w:r>
      <w:r w:rsidR="00E45452" w:rsidRPr="00BE235A">
        <w:rPr>
          <w:rFonts w:asciiTheme="minorHAnsi" w:hAnsiTheme="minorHAnsi" w:cstheme="minorHAnsi"/>
          <w:color w:val="000000" w:themeColor="text1"/>
        </w:rPr>
        <w:t>stress tolerant</w:t>
      </w:r>
      <w:r w:rsidR="00BE235A" w:rsidRPr="00BE235A">
        <w:rPr>
          <w:rFonts w:asciiTheme="minorHAnsi" w:hAnsiTheme="minorHAnsi" w:cstheme="minorHAnsi"/>
          <w:color w:val="000000" w:themeColor="text1"/>
        </w:rPr>
        <w:t xml:space="preserve"> EPF based </w:t>
      </w:r>
      <w:r w:rsidR="009643BD">
        <w:rPr>
          <w:rFonts w:asciiTheme="minorHAnsi" w:hAnsiTheme="minorHAnsi" w:cstheme="minorHAnsi"/>
          <w:color w:val="000000" w:themeColor="text1"/>
        </w:rPr>
        <w:t xml:space="preserve">on </w:t>
      </w:r>
      <w:r w:rsidR="00BE235A" w:rsidRPr="00BE235A">
        <w:rPr>
          <w:rFonts w:asciiTheme="minorHAnsi" w:hAnsiTheme="minorHAnsi" w:cstheme="minorHAnsi"/>
          <w:bCs/>
          <w:color w:val="000000" w:themeColor="text1"/>
        </w:rPr>
        <w:t>physiological character</w:t>
      </w:r>
      <w:r w:rsidR="00A2283B">
        <w:rPr>
          <w:rFonts w:asciiTheme="minorHAnsi" w:hAnsiTheme="minorHAnsi" w:cstheme="minorHAnsi"/>
          <w:bCs/>
          <w:color w:val="000000" w:themeColor="text1"/>
        </w:rPr>
        <w:t>istics</w:t>
      </w:r>
      <w:r w:rsidR="00031EAF" w:rsidRPr="00BE235A">
        <w:rPr>
          <w:rFonts w:asciiTheme="minorHAnsi" w:hAnsiTheme="minorHAnsi" w:cstheme="minorHAnsi"/>
          <w:color w:val="000000" w:themeColor="text1"/>
        </w:rPr>
        <w:t xml:space="preserve"> for</w:t>
      </w:r>
      <w:r w:rsidR="00F54310">
        <w:rPr>
          <w:rFonts w:asciiTheme="minorHAnsi" w:hAnsiTheme="minorHAnsi" w:cstheme="minorHAnsi"/>
          <w:color w:val="000000" w:themeColor="text1"/>
        </w:rPr>
        <w:t xml:space="preserve"> </w:t>
      </w:r>
      <w:r w:rsidR="00D4733A">
        <w:rPr>
          <w:rFonts w:asciiTheme="minorHAnsi" w:hAnsiTheme="minorHAnsi" w:cstheme="minorHAnsi"/>
          <w:color w:val="000000" w:themeColor="text1"/>
        </w:rPr>
        <w:t>pest</w:t>
      </w:r>
      <w:r w:rsidR="00D4733A" w:rsidRPr="00BE235A">
        <w:rPr>
          <w:rFonts w:asciiTheme="minorHAnsi" w:hAnsiTheme="minorHAnsi" w:cstheme="minorHAnsi"/>
          <w:color w:val="000000" w:themeColor="text1"/>
        </w:rPr>
        <w:t xml:space="preserve"> </w:t>
      </w:r>
      <w:r w:rsidR="00031EAF" w:rsidRPr="00BE235A">
        <w:rPr>
          <w:rFonts w:asciiTheme="minorHAnsi" w:hAnsiTheme="minorHAnsi" w:cstheme="minorHAnsi"/>
          <w:color w:val="000000" w:themeColor="text1"/>
        </w:rPr>
        <w:t>microbial control in the field.</w:t>
      </w:r>
    </w:p>
    <w:p w14:paraId="64D6AC42" w14:textId="77777777" w:rsidR="00031EAF" w:rsidRPr="00CD14AC" w:rsidRDefault="00031EAF" w:rsidP="00E507DD">
      <w:pPr>
        <w:rPr>
          <w:rFonts w:asciiTheme="minorHAnsi" w:hAnsiTheme="minorHAnsi" w:cstheme="minorHAnsi"/>
          <w:color w:val="000000" w:themeColor="text1"/>
        </w:rPr>
      </w:pPr>
    </w:p>
    <w:p w14:paraId="1A9B5611" w14:textId="77777777" w:rsidR="00031EAF" w:rsidRPr="00CD14AC" w:rsidRDefault="00031EAF" w:rsidP="00E507DD">
      <w:pPr>
        <w:rPr>
          <w:rFonts w:asciiTheme="minorHAnsi" w:hAnsiTheme="minorHAnsi" w:cstheme="minorHAnsi"/>
          <w:color w:val="000000" w:themeColor="text1"/>
        </w:rPr>
      </w:pPr>
      <w:r w:rsidRPr="00CD14AC">
        <w:rPr>
          <w:rFonts w:asciiTheme="minorHAnsi" w:hAnsiTheme="minorHAnsi" w:cstheme="minorHAnsi"/>
          <w:b/>
          <w:bCs/>
          <w:color w:val="000000" w:themeColor="text1"/>
        </w:rPr>
        <w:t>ABSTRACT:</w:t>
      </w:r>
    </w:p>
    <w:p w14:paraId="397C92F2" w14:textId="5C1F834D" w:rsidR="005D2526" w:rsidRPr="008D0326" w:rsidRDefault="005D2526" w:rsidP="005D2526">
      <w:pPr>
        <w:rPr>
          <w:rFonts w:asciiTheme="minorHAnsi" w:hAnsiTheme="minorHAnsi" w:cstheme="minorHAnsi"/>
          <w:color w:val="000000" w:themeColor="text1"/>
        </w:rPr>
      </w:pPr>
      <w:r w:rsidRPr="008D0326">
        <w:rPr>
          <w:rFonts w:asciiTheme="minorHAnsi" w:hAnsiTheme="minorHAnsi" w:cstheme="minorHAnsi"/>
          <w:color w:val="000000" w:themeColor="text1"/>
        </w:rPr>
        <w:lastRenderedPageBreak/>
        <w:t xml:space="preserve">Entomopathogenic fungi (EPF) are one of the microbial control agents for integrated pest management. To control local or invasive pests, </w:t>
      </w:r>
      <w:r w:rsidR="00DF4485">
        <w:rPr>
          <w:rFonts w:asciiTheme="minorHAnsi" w:hAnsiTheme="minorHAnsi" w:cstheme="minorHAnsi"/>
          <w:color w:val="000000" w:themeColor="text1"/>
        </w:rPr>
        <w:t xml:space="preserve">it is important to </w:t>
      </w:r>
      <w:r w:rsidRPr="008D0326">
        <w:rPr>
          <w:rFonts w:asciiTheme="minorHAnsi" w:hAnsiTheme="minorHAnsi" w:cstheme="minorHAnsi"/>
          <w:color w:val="000000" w:themeColor="text1"/>
        </w:rPr>
        <w:t>isolat</w:t>
      </w:r>
      <w:r w:rsidR="00DF4485">
        <w:rPr>
          <w:rFonts w:asciiTheme="minorHAnsi" w:hAnsiTheme="minorHAnsi" w:cstheme="minorHAnsi"/>
          <w:color w:val="000000" w:themeColor="text1"/>
        </w:rPr>
        <w:t>e</w:t>
      </w:r>
      <w:r w:rsidRPr="008D0326">
        <w:rPr>
          <w:rFonts w:asciiTheme="minorHAnsi" w:hAnsiTheme="minorHAnsi" w:cstheme="minorHAnsi"/>
          <w:color w:val="000000" w:themeColor="text1"/>
        </w:rPr>
        <w:t xml:space="preserve"> and select indigenous EPF. Therefore, the soil bait method combined with the insect</w:t>
      </w:r>
      <w:r w:rsidR="003E11FA">
        <w:rPr>
          <w:rFonts w:asciiTheme="minorHAnsi" w:hAnsiTheme="minorHAnsi" w:cstheme="minorHAnsi"/>
          <w:color w:val="000000" w:themeColor="text1"/>
        </w:rPr>
        <w:t xml:space="preserve"> </w:t>
      </w:r>
      <w:r w:rsidRPr="008D0326">
        <w:rPr>
          <w:rFonts w:asciiTheme="minorHAnsi" w:hAnsiTheme="minorHAnsi" w:cstheme="minorHAnsi"/>
          <w:color w:val="000000" w:themeColor="text1"/>
        </w:rPr>
        <w:t xml:space="preserve">bait (mealworm, </w:t>
      </w:r>
      <w:r w:rsidRPr="008D0326">
        <w:rPr>
          <w:rFonts w:asciiTheme="minorHAnsi" w:hAnsiTheme="minorHAnsi" w:cstheme="minorHAnsi"/>
          <w:i/>
          <w:color w:val="000000" w:themeColor="text1"/>
        </w:rPr>
        <w:t xml:space="preserve">Tenebrio </w:t>
      </w:r>
      <w:proofErr w:type="spellStart"/>
      <w:r w:rsidRPr="008D0326">
        <w:rPr>
          <w:rFonts w:asciiTheme="minorHAnsi" w:hAnsiTheme="minorHAnsi" w:cstheme="minorHAnsi"/>
          <w:i/>
          <w:color w:val="000000" w:themeColor="text1"/>
        </w:rPr>
        <w:t>molitor</w:t>
      </w:r>
      <w:proofErr w:type="spellEnd"/>
      <w:r w:rsidRPr="008D0326">
        <w:rPr>
          <w:rFonts w:asciiTheme="minorHAnsi" w:hAnsiTheme="minorHAnsi" w:cstheme="minorHAnsi"/>
          <w:color w:val="000000" w:themeColor="text1"/>
        </w:rPr>
        <w:t xml:space="preserve">) </w:t>
      </w:r>
      <w:r w:rsidR="00A2283B">
        <w:rPr>
          <w:rFonts w:asciiTheme="minorHAnsi" w:hAnsiTheme="minorHAnsi" w:cstheme="minorHAnsi"/>
          <w:color w:val="000000" w:themeColor="text1"/>
        </w:rPr>
        <w:t>system</w:t>
      </w:r>
      <w:r w:rsidRPr="008D0326">
        <w:rPr>
          <w:rFonts w:asciiTheme="minorHAnsi" w:hAnsiTheme="minorHAnsi" w:cstheme="minorHAnsi"/>
          <w:color w:val="000000" w:themeColor="text1"/>
        </w:rPr>
        <w:t xml:space="preserve"> was used in this study</w:t>
      </w:r>
      <w:r>
        <w:rPr>
          <w:rFonts w:asciiTheme="minorHAnsi" w:hAnsiTheme="minorHAnsi" w:cstheme="minorHAnsi"/>
          <w:color w:val="000000" w:themeColor="text1"/>
        </w:rPr>
        <w:t xml:space="preserve"> with some modifications</w:t>
      </w:r>
      <w:r w:rsidRPr="008D0326">
        <w:rPr>
          <w:rFonts w:asciiTheme="minorHAnsi" w:hAnsiTheme="minorHAnsi" w:cstheme="minorHAnsi"/>
          <w:color w:val="000000" w:themeColor="text1"/>
        </w:rPr>
        <w:t xml:space="preserve">. The isolated EPF were then subjected to </w:t>
      </w:r>
      <w:r w:rsidR="003E11FA">
        <w:rPr>
          <w:rFonts w:asciiTheme="minorHAnsi" w:hAnsiTheme="minorHAnsi" w:cstheme="minorHAnsi"/>
          <w:color w:val="000000" w:themeColor="text1"/>
        </w:rPr>
        <w:t>the</w:t>
      </w:r>
      <w:r>
        <w:rPr>
          <w:rFonts w:asciiTheme="minorHAnsi" w:hAnsiTheme="minorHAnsi" w:cstheme="minorHAnsi"/>
          <w:color w:val="000000" w:themeColor="text1"/>
        </w:rPr>
        <w:t xml:space="preserve"> </w:t>
      </w:r>
      <w:r w:rsidRPr="008D0326">
        <w:rPr>
          <w:rFonts w:asciiTheme="minorHAnsi" w:eastAsia="Malgun Gothic" w:hAnsiTheme="minorHAnsi" w:cstheme="minorHAnsi"/>
          <w:color w:val="000000" w:themeColor="text1"/>
          <w:lang w:eastAsia="ko-KR"/>
        </w:rPr>
        <w:t>virulence</w:t>
      </w:r>
      <w:r w:rsidRPr="008D0326">
        <w:rPr>
          <w:rFonts w:asciiTheme="minorHAnsi" w:eastAsiaTheme="minorEastAsia" w:hAnsiTheme="minorHAnsi" w:cstheme="minorHAnsi"/>
          <w:color w:val="000000" w:themeColor="text1"/>
        </w:rPr>
        <w:t xml:space="preserve"> </w:t>
      </w:r>
      <w:r w:rsidRPr="008D0326">
        <w:rPr>
          <w:rFonts w:asciiTheme="minorHAnsi" w:eastAsia="Microsoft JhengHei" w:hAnsiTheme="minorHAnsi" w:cstheme="minorHAnsi"/>
          <w:color w:val="000000" w:themeColor="text1"/>
          <w:lang w:eastAsia="ko-KR"/>
        </w:rPr>
        <w:t>test</w:t>
      </w:r>
      <w:r w:rsidRPr="008D0326">
        <w:rPr>
          <w:rFonts w:asciiTheme="minorHAnsi" w:hAnsiTheme="minorHAnsi" w:cstheme="minorHAnsi"/>
          <w:color w:val="000000" w:themeColor="text1"/>
        </w:rPr>
        <w:t xml:space="preserve"> against the agricultural pest </w:t>
      </w:r>
      <w:r w:rsidRPr="008D0326">
        <w:rPr>
          <w:rFonts w:asciiTheme="minorHAnsi" w:hAnsiTheme="minorHAnsi" w:cstheme="minorHAnsi"/>
          <w:i/>
          <w:color w:val="000000" w:themeColor="text1"/>
        </w:rPr>
        <w:t xml:space="preserve">Spodoptera </w:t>
      </w:r>
      <w:proofErr w:type="spellStart"/>
      <w:r w:rsidRPr="008D0326">
        <w:rPr>
          <w:rFonts w:asciiTheme="minorHAnsi" w:hAnsiTheme="minorHAnsi" w:cstheme="minorHAnsi"/>
          <w:i/>
          <w:color w:val="000000" w:themeColor="text1"/>
        </w:rPr>
        <w:t>litura</w:t>
      </w:r>
      <w:proofErr w:type="spellEnd"/>
      <w:r w:rsidRPr="008D0326">
        <w:rPr>
          <w:rFonts w:asciiTheme="minorHAnsi" w:hAnsiTheme="minorHAnsi" w:cstheme="minorHAnsi"/>
          <w:color w:val="000000" w:themeColor="text1"/>
        </w:rPr>
        <w:t xml:space="preserve">. Furthermore, the potential EPF strains were subjected to morphological and molecular identifications. </w:t>
      </w:r>
      <w:r>
        <w:rPr>
          <w:rFonts w:asciiTheme="minorHAnsi" w:hAnsiTheme="minorHAnsi" w:cstheme="minorHAnsi"/>
          <w:color w:val="000000" w:themeColor="text1"/>
        </w:rPr>
        <w:t>In addition</w:t>
      </w:r>
      <w:r w:rsidRPr="008D0326">
        <w:rPr>
          <w:rFonts w:asciiTheme="minorHAnsi" w:hAnsiTheme="minorHAnsi" w:cstheme="minorHAnsi"/>
          <w:color w:val="000000" w:themeColor="text1"/>
        </w:rPr>
        <w:t xml:space="preserve">, the conidia production and thermotolerance assay were performed </w:t>
      </w:r>
      <w:r w:rsidR="00A2283B">
        <w:rPr>
          <w:rFonts w:asciiTheme="minorHAnsi" w:hAnsiTheme="minorHAnsi" w:cstheme="minorHAnsi"/>
          <w:color w:val="000000" w:themeColor="text1"/>
        </w:rPr>
        <w:t>for</w:t>
      </w:r>
      <w:r w:rsidR="00A2283B" w:rsidRPr="008D0326">
        <w:rPr>
          <w:rFonts w:asciiTheme="minorHAnsi" w:hAnsiTheme="minorHAnsi" w:cstheme="minorHAnsi"/>
          <w:color w:val="000000" w:themeColor="text1"/>
        </w:rPr>
        <w:t xml:space="preserve"> the promising EPF strains </w:t>
      </w:r>
      <w:r w:rsidRPr="008D0326">
        <w:rPr>
          <w:rFonts w:asciiTheme="minorHAnsi" w:hAnsiTheme="minorHAnsi" w:cstheme="minorHAnsi"/>
          <w:color w:val="000000" w:themeColor="text1"/>
        </w:rPr>
        <w:t xml:space="preserve">and compared; these data were further substituted into the formula </w:t>
      </w:r>
      <w:r w:rsidR="00E45452">
        <w:rPr>
          <w:rFonts w:asciiTheme="minorHAnsi" w:hAnsiTheme="minorHAnsi" w:cstheme="minorHAnsi"/>
          <w:color w:val="000000" w:themeColor="text1"/>
        </w:rPr>
        <w:t>of</w:t>
      </w:r>
      <w:r w:rsidRPr="008D0326">
        <w:rPr>
          <w:rFonts w:asciiTheme="minorHAnsi" w:hAnsiTheme="minorHAnsi" w:cstheme="minorHAnsi"/>
          <w:color w:val="000000" w:themeColor="text1"/>
        </w:rPr>
        <w:t xml:space="preserve"> effective conidia number (ECN) for laboratory ranking. The soil bait-mealworm </w:t>
      </w:r>
      <w:r w:rsidR="00A2283B">
        <w:rPr>
          <w:rFonts w:asciiTheme="minorHAnsi" w:hAnsiTheme="minorHAnsi" w:cstheme="minorHAnsi"/>
          <w:color w:val="000000" w:themeColor="text1"/>
        </w:rPr>
        <w:t>system</w:t>
      </w:r>
      <w:r w:rsidRPr="008D0326">
        <w:rPr>
          <w:rFonts w:asciiTheme="minorHAnsi" w:hAnsiTheme="minorHAnsi" w:cstheme="minorHAnsi"/>
          <w:color w:val="000000" w:themeColor="text1"/>
        </w:rPr>
        <w:t xml:space="preserve"> and the ECN formula can be improved by replacing insect species and integrating more stress factors for the evaluation of commercialization and field application. This protocol provides </w:t>
      </w:r>
      <w:r>
        <w:rPr>
          <w:rFonts w:asciiTheme="minorHAnsi" w:hAnsiTheme="minorHAnsi" w:cstheme="minorHAnsi"/>
          <w:color w:val="000000" w:themeColor="text1"/>
        </w:rPr>
        <w:t xml:space="preserve">a quick and </w:t>
      </w:r>
      <w:r w:rsidRPr="008D0326">
        <w:rPr>
          <w:rFonts w:asciiTheme="minorHAnsi" w:hAnsiTheme="minorHAnsi" w:cstheme="minorHAnsi"/>
          <w:color w:val="000000" w:themeColor="text1"/>
        </w:rPr>
        <w:t>effic</w:t>
      </w:r>
      <w:r>
        <w:rPr>
          <w:rFonts w:asciiTheme="minorHAnsi" w:hAnsiTheme="minorHAnsi" w:cstheme="minorHAnsi"/>
          <w:color w:val="000000" w:themeColor="text1"/>
        </w:rPr>
        <w:t>ient</w:t>
      </w:r>
      <w:r w:rsidRPr="008D0326">
        <w:rPr>
          <w:rFonts w:asciiTheme="minorHAnsi" w:hAnsiTheme="minorHAnsi" w:cstheme="minorHAnsi"/>
          <w:color w:val="000000" w:themeColor="text1"/>
        </w:rPr>
        <w:t xml:space="preserve"> </w:t>
      </w:r>
      <w:r>
        <w:rPr>
          <w:rFonts w:asciiTheme="minorHAnsi" w:hAnsiTheme="minorHAnsi" w:cstheme="minorHAnsi"/>
          <w:color w:val="000000" w:themeColor="text1"/>
        </w:rPr>
        <w:t>approach</w:t>
      </w:r>
      <w:r w:rsidRPr="008D0326">
        <w:rPr>
          <w:rFonts w:asciiTheme="minorHAnsi" w:hAnsiTheme="minorHAnsi" w:cstheme="minorHAnsi"/>
          <w:color w:val="000000" w:themeColor="text1"/>
        </w:rPr>
        <w:t xml:space="preserve"> for EPF selection and </w:t>
      </w:r>
      <w:r>
        <w:rPr>
          <w:rFonts w:asciiTheme="minorHAnsi" w:hAnsiTheme="minorHAnsi" w:cstheme="minorHAnsi"/>
          <w:color w:val="000000" w:themeColor="text1"/>
        </w:rPr>
        <w:t>will improve</w:t>
      </w:r>
      <w:r w:rsidRPr="008D0326">
        <w:rPr>
          <w:rFonts w:asciiTheme="minorHAnsi" w:hAnsiTheme="minorHAnsi" w:cstheme="minorHAnsi"/>
          <w:color w:val="000000" w:themeColor="text1"/>
        </w:rPr>
        <w:t xml:space="preserve"> the research </w:t>
      </w:r>
      <w:r>
        <w:rPr>
          <w:rFonts w:asciiTheme="minorHAnsi" w:hAnsiTheme="minorHAnsi" w:cstheme="minorHAnsi"/>
          <w:color w:val="000000" w:themeColor="text1"/>
        </w:rPr>
        <w:t>on</w:t>
      </w:r>
      <w:r w:rsidRPr="008D0326">
        <w:rPr>
          <w:rFonts w:asciiTheme="minorHAnsi" w:hAnsiTheme="minorHAnsi" w:cstheme="minorHAnsi"/>
          <w:color w:val="000000" w:themeColor="text1"/>
        </w:rPr>
        <w:t xml:space="preserve"> biological control agents.</w:t>
      </w:r>
    </w:p>
    <w:p w14:paraId="734CBC55" w14:textId="28DC7D32" w:rsidR="007D2E26" w:rsidRPr="005D2526" w:rsidRDefault="007D2E26" w:rsidP="00E507DD">
      <w:pPr>
        <w:rPr>
          <w:rFonts w:asciiTheme="minorHAnsi" w:eastAsia="Malgun Gothic" w:hAnsiTheme="minorHAnsi" w:cstheme="minorHAnsi"/>
          <w:color w:val="000000" w:themeColor="text1"/>
          <w:lang w:eastAsia="ko-KR"/>
        </w:rPr>
      </w:pPr>
    </w:p>
    <w:p w14:paraId="4ACEC383" w14:textId="0DF740C6" w:rsidR="00031EAF" w:rsidRPr="00CD14AC" w:rsidRDefault="00031EAF" w:rsidP="00E507DD">
      <w:pPr>
        <w:rPr>
          <w:rFonts w:asciiTheme="minorHAnsi" w:hAnsiTheme="minorHAnsi" w:cstheme="minorHAnsi"/>
          <w:color w:val="000000" w:themeColor="text1"/>
        </w:rPr>
      </w:pPr>
      <w:r w:rsidRPr="00CD14AC">
        <w:rPr>
          <w:rFonts w:asciiTheme="minorHAnsi" w:hAnsiTheme="minorHAnsi" w:cstheme="minorHAnsi"/>
          <w:b/>
          <w:color w:val="000000" w:themeColor="text1"/>
        </w:rPr>
        <w:t>INTRODUCTION</w:t>
      </w:r>
      <w:r w:rsidRPr="00CD14AC">
        <w:rPr>
          <w:rFonts w:asciiTheme="minorHAnsi" w:hAnsiTheme="minorHAnsi" w:cstheme="minorHAnsi"/>
          <w:b/>
          <w:bCs/>
          <w:color w:val="000000" w:themeColor="text1"/>
        </w:rPr>
        <w:t>:</w:t>
      </w:r>
    </w:p>
    <w:p w14:paraId="7F340ADE" w14:textId="53C41899" w:rsidR="008E617A" w:rsidRDefault="005D2526" w:rsidP="008E617A">
      <w:pPr>
        <w:rPr>
          <w:rFonts w:asciiTheme="minorHAnsi" w:hAnsiTheme="minorHAnsi" w:cstheme="minorHAnsi"/>
          <w:color w:val="000000" w:themeColor="text1"/>
        </w:rPr>
      </w:pPr>
      <w:r>
        <w:rPr>
          <w:rFonts w:asciiTheme="minorHAnsi" w:hAnsiTheme="minorHAnsi" w:cstheme="minorHAnsi"/>
          <w:color w:val="000000" w:themeColor="text1"/>
        </w:rPr>
        <w:t>Currently, e</w:t>
      </w:r>
      <w:r w:rsidRPr="008D0326">
        <w:rPr>
          <w:rFonts w:asciiTheme="minorHAnsi" w:hAnsiTheme="minorHAnsi" w:cstheme="minorHAnsi"/>
          <w:color w:val="000000" w:themeColor="text1"/>
        </w:rPr>
        <w:t xml:space="preserve">ntomopathogenic fungi (EPF) are </w:t>
      </w:r>
      <w:r>
        <w:rPr>
          <w:rFonts w:asciiTheme="minorHAnsi" w:hAnsiTheme="minorHAnsi" w:cstheme="minorHAnsi"/>
          <w:color w:val="000000" w:themeColor="text1"/>
        </w:rPr>
        <w:t xml:space="preserve">widely </w:t>
      </w:r>
      <w:r w:rsidRPr="008D0326">
        <w:rPr>
          <w:rFonts w:asciiTheme="minorHAnsi" w:hAnsiTheme="minorHAnsi" w:cstheme="minorHAnsi"/>
          <w:color w:val="000000" w:themeColor="text1"/>
        </w:rPr>
        <w:t xml:space="preserve">used </w:t>
      </w:r>
      <w:r>
        <w:rPr>
          <w:rFonts w:asciiTheme="minorHAnsi" w:hAnsiTheme="minorHAnsi" w:cstheme="minorHAnsi"/>
          <w:color w:val="000000" w:themeColor="text1"/>
        </w:rPr>
        <w:t xml:space="preserve">in the </w:t>
      </w:r>
      <w:r w:rsidRPr="008D0326">
        <w:rPr>
          <w:rFonts w:asciiTheme="minorHAnsi" w:hAnsiTheme="minorHAnsi" w:cstheme="minorHAnsi"/>
          <w:color w:val="000000" w:themeColor="text1"/>
        </w:rPr>
        <w:t xml:space="preserve">microbial control </w:t>
      </w:r>
      <w:r>
        <w:rPr>
          <w:rFonts w:asciiTheme="minorHAnsi" w:hAnsiTheme="minorHAnsi" w:cstheme="minorHAnsi"/>
          <w:color w:val="000000" w:themeColor="text1"/>
        </w:rPr>
        <w:t>of</w:t>
      </w:r>
      <w:r w:rsidRPr="008D0326">
        <w:rPr>
          <w:rFonts w:asciiTheme="minorHAnsi" w:hAnsiTheme="minorHAnsi" w:cstheme="minorHAnsi"/>
          <w:color w:val="000000" w:themeColor="text1"/>
        </w:rPr>
        <w:t xml:space="preserve"> agricultural, forest, and horticultural pests. The advantages of EPF </w:t>
      </w:r>
      <w:r w:rsidR="00D4733A">
        <w:rPr>
          <w:rFonts w:asciiTheme="minorHAnsi" w:hAnsiTheme="minorHAnsi" w:cstheme="minorHAnsi"/>
          <w:color w:val="000000" w:themeColor="text1"/>
        </w:rPr>
        <w:t>are</w:t>
      </w:r>
      <w:r w:rsidR="00D4733A" w:rsidRPr="008D0326">
        <w:rPr>
          <w:rFonts w:asciiTheme="minorHAnsi" w:hAnsiTheme="minorHAnsi" w:cstheme="minorHAnsi"/>
          <w:color w:val="000000" w:themeColor="text1"/>
        </w:rPr>
        <w:t xml:space="preserve"> </w:t>
      </w:r>
      <w:r w:rsidRPr="008D0326">
        <w:rPr>
          <w:rFonts w:asciiTheme="minorHAnsi" w:hAnsiTheme="minorHAnsi" w:cstheme="minorHAnsi"/>
          <w:color w:val="000000" w:themeColor="text1"/>
        </w:rPr>
        <w:t>its wide host ranges, good environmental adaptability, eco</w:t>
      </w:r>
      <w:r>
        <w:rPr>
          <w:rFonts w:asciiTheme="minorHAnsi" w:hAnsiTheme="minorHAnsi" w:cstheme="minorHAnsi"/>
          <w:color w:val="000000" w:themeColor="text1"/>
        </w:rPr>
        <w:t>f</w:t>
      </w:r>
      <w:r w:rsidRPr="008D0326">
        <w:rPr>
          <w:rFonts w:asciiTheme="minorHAnsi" w:hAnsiTheme="minorHAnsi" w:cstheme="minorHAnsi"/>
          <w:color w:val="000000" w:themeColor="text1"/>
        </w:rPr>
        <w:t>riendly</w:t>
      </w:r>
      <w:r>
        <w:rPr>
          <w:rFonts w:asciiTheme="minorHAnsi" w:hAnsiTheme="minorHAnsi" w:cstheme="minorHAnsi"/>
          <w:color w:val="000000" w:themeColor="text1"/>
        </w:rPr>
        <w:t xml:space="preserve"> nature</w:t>
      </w:r>
      <w:r w:rsidRPr="008D0326">
        <w:rPr>
          <w:rFonts w:asciiTheme="minorHAnsi" w:hAnsiTheme="minorHAnsi" w:cstheme="minorHAnsi"/>
          <w:color w:val="000000" w:themeColor="text1"/>
        </w:rPr>
        <w:t xml:space="preserve">, </w:t>
      </w:r>
      <w:r>
        <w:rPr>
          <w:rFonts w:asciiTheme="minorHAnsi" w:hAnsiTheme="minorHAnsi" w:cstheme="minorHAnsi"/>
          <w:color w:val="000000" w:themeColor="text1"/>
        </w:rPr>
        <w:t>and that</w:t>
      </w:r>
      <w:r w:rsidRPr="008D0326">
        <w:rPr>
          <w:rFonts w:asciiTheme="minorHAnsi" w:hAnsiTheme="minorHAnsi" w:cstheme="minorHAnsi"/>
          <w:color w:val="000000" w:themeColor="text1"/>
        </w:rPr>
        <w:t xml:space="preserve"> it can be </w:t>
      </w:r>
      <w:r w:rsidR="00A2283B">
        <w:rPr>
          <w:rFonts w:asciiTheme="minorHAnsi" w:hAnsiTheme="minorHAnsi" w:cstheme="minorHAnsi"/>
          <w:color w:val="000000" w:themeColor="text1"/>
        </w:rPr>
        <w:t>used</w:t>
      </w:r>
      <w:r w:rsidRPr="008D0326">
        <w:rPr>
          <w:rFonts w:asciiTheme="minorHAnsi" w:hAnsiTheme="minorHAnsi" w:cstheme="minorHAnsi"/>
          <w:color w:val="000000" w:themeColor="text1"/>
        </w:rPr>
        <w:t xml:space="preserve"> with other chemica</w:t>
      </w:r>
      <w:r>
        <w:rPr>
          <w:rFonts w:asciiTheme="minorHAnsi" w:hAnsiTheme="minorHAnsi" w:cstheme="minorHAnsi"/>
          <w:color w:val="000000" w:themeColor="text1"/>
        </w:rPr>
        <w:t>ls</w:t>
      </w:r>
      <w:r w:rsidRPr="008D0326">
        <w:rPr>
          <w:rFonts w:asciiTheme="minorHAnsi" w:hAnsiTheme="minorHAnsi" w:cstheme="minorHAnsi"/>
          <w:color w:val="000000" w:themeColor="text1"/>
        </w:rPr>
        <w:t xml:space="preserve"> to show the synerg</w:t>
      </w:r>
      <w:r>
        <w:rPr>
          <w:rFonts w:asciiTheme="minorHAnsi" w:hAnsiTheme="minorHAnsi" w:cstheme="minorHAnsi"/>
          <w:color w:val="000000" w:themeColor="text1"/>
        </w:rPr>
        <w:t>istic</w:t>
      </w:r>
      <w:r w:rsidRPr="008D0326">
        <w:rPr>
          <w:rFonts w:asciiTheme="minorHAnsi" w:hAnsiTheme="minorHAnsi" w:cstheme="minorHAnsi"/>
          <w:color w:val="000000" w:themeColor="text1"/>
        </w:rPr>
        <w:t xml:space="preserve"> effect</w:t>
      </w:r>
      <w:r>
        <w:rPr>
          <w:rFonts w:asciiTheme="minorHAnsi" w:hAnsiTheme="minorHAnsi" w:cstheme="minorHAnsi"/>
          <w:color w:val="000000" w:themeColor="text1"/>
        </w:rPr>
        <w:t xml:space="preserve"> for integrated pest management</w:t>
      </w:r>
      <w:r w:rsidR="004C79F4">
        <w:rPr>
          <w:rFonts w:asciiTheme="minorHAnsi" w:hAnsiTheme="minorHAnsi" w:cstheme="minorHAnsi"/>
          <w:color w:val="000000" w:themeColor="text1"/>
        </w:rPr>
        <w:fldChar w:fldCharType="begin"/>
      </w:r>
      <w:r w:rsidR="004C79F4">
        <w:rPr>
          <w:rFonts w:asciiTheme="minorHAnsi" w:hAnsiTheme="minorHAnsi" w:cstheme="minorHAnsi"/>
          <w:color w:val="000000" w:themeColor="text1"/>
        </w:rPr>
        <w:instrText xml:space="preserve"> ADDIN EN.CITE &lt;EndNote&gt;&lt;Cite&gt;&lt;Author&gt;Wraight&lt;/Author&gt;&lt;Year&gt;1999&lt;/Year&gt;&lt;RecNum&gt;1&lt;/RecNum&gt;&lt;DisplayText&gt;&lt;style face="superscript"&gt;1&lt;/style&gt;&lt;/DisplayText&gt;&lt;record&gt;&lt;rec-number&gt;1&lt;/rec-number&gt;&lt;foreign-keys&gt;&lt;key app="EN" db-id="5t5t2r50s9ezwrer0w95w00x2wsx5pzstt22" timestamp="1623404515"&gt;1&lt;/key&gt;&lt;/foreign-keys&gt;&lt;ref-type name="Book Section"&gt;5&lt;/ref-type&gt;&lt;contributors&gt;&lt;authors&gt;&lt;author&gt;Wraight, Stephen P&lt;/author&gt;&lt;author&gt;Carruthers, Raymond I&lt;/author&gt;&lt;/authors&gt;&lt;/contributors&gt;&lt;titles&gt;&lt;title&gt;Production, delivery, and use of mycoinsecticides for control of insect pests on field crops&lt;/title&gt;&lt;secondary-title&gt;Biopesticides: use and Delivery&lt;/secondary-title&gt;&lt;/titles&gt;&lt;pages&gt;233-269&lt;/pages&gt;&lt;dates&gt;&lt;year&gt;1999&lt;/year&gt;&lt;/dates&gt;&lt;publisher&gt;Springer&lt;/publisher&gt;&lt;urls&gt;&lt;/urls&gt;&lt;/record&gt;&lt;/Cite&gt;&lt;/EndNote&gt;</w:instrText>
      </w:r>
      <w:r w:rsidR="004C79F4">
        <w:rPr>
          <w:rFonts w:asciiTheme="minorHAnsi" w:hAnsiTheme="minorHAnsi" w:cstheme="minorHAnsi"/>
          <w:color w:val="000000" w:themeColor="text1"/>
        </w:rPr>
        <w:fldChar w:fldCharType="separate"/>
      </w:r>
      <w:r w:rsidR="004C79F4" w:rsidRPr="004C79F4">
        <w:rPr>
          <w:rFonts w:asciiTheme="minorHAnsi" w:hAnsiTheme="minorHAnsi" w:cstheme="minorHAnsi"/>
          <w:noProof/>
          <w:color w:val="000000" w:themeColor="text1"/>
          <w:vertAlign w:val="superscript"/>
        </w:rPr>
        <w:t>1</w:t>
      </w:r>
      <w:r w:rsidR="004C79F4">
        <w:rPr>
          <w:rFonts w:asciiTheme="minorHAnsi" w:hAnsiTheme="minorHAnsi" w:cstheme="minorHAnsi"/>
          <w:color w:val="000000" w:themeColor="text1"/>
        </w:rPr>
        <w:fldChar w:fldCharType="end"/>
      </w:r>
      <w:r w:rsidR="00A52501" w:rsidRPr="00BD7EB6">
        <w:rPr>
          <w:rFonts w:asciiTheme="minorHAnsi" w:hAnsiTheme="minorHAnsi" w:cstheme="minorHAnsi"/>
          <w:color w:val="000000" w:themeColor="text1"/>
          <w:vertAlign w:val="superscript"/>
        </w:rPr>
        <w:t>,</w:t>
      </w:r>
      <w:r w:rsidR="004C79F4">
        <w:rPr>
          <w:rFonts w:asciiTheme="minorHAnsi" w:hAnsiTheme="minorHAnsi" w:cstheme="minorHAnsi"/>
          <w:color w:val="000000" w:themeColor="text1"/>
          <w:vertAlign w:val="superscript"/>
        </w:rPr>
        <w:fldChar w:fldCharType="begin"/>
      </w:r>
      <w:r w:rsidR="004C79F4">
        <w:rPr>
          <w:rFonts w:asciiTheme="minorHAnsi" w:hAnsiTheme="minorHAnsi" w:cstheme="minorHAnsi"/>
          <w:color w:val="000000" w:themeColor="text1"/>
          <w:vertAlign w:val="superscript"/>
        </w:rPr>
        <w:instrText xml:space="preserve"> ADDIN EN.CITE &lt;EndNote&gt;&lt;Cite&gt;&lt;Author&gt;Chase&lt;/Author&gt;&lt;Year&gt;1986&lt;/Year&gt;&lt;RecNum&gt;2&lt;/RecNum&gt;&lt;DisplayText&gt;&lt;style face="superscript"&gt;2&lt;/style&gt;&lt;/DisplayText&gt;&lt;record&gt;&lt;rec-number&gt;2&lt;/rec-number&gt;&lt;foreign-keys&gt;&lt;key app="EN" db-id="5t5t2r50s9ezwrer0w95w00x2wsx5pzstt22" timestamp="1623404534"&gt;2&lt;/key&gt;&lt;/foreign-keys&gt;&lt;ref-type name="Journal Article"&gt;17&lt;/ref-type&gt;&lt;contributors&gt;&lt;authors&gt;&lt;author&gt;Chase, AR&lt;/author&gt;&lt;author&gt;Osborne, LS&lt;/author&gt;&lt;author&gt;Ferguson, VM&lt;/author&gt;&lt;/authors&gt;&lt;/contributors&gt;&lt;titles&gt;&lt;title&gt;Selective isolation of the entomopathogenic fungi Beauveria bassiana and Metarhizium anisopliae from an artificial potting medium&lt;/title&gt;&lt;secondary-title&gt;Florida Entomologist&lt;/secondary-title&gt;&lt;/titles&gt;&lt;periodical&gt;&lt;full-title&gt;Florida Entomologist&lt;/full-title&gt;&lt;/periodical&gt;&lt;pages&gt;285-292&lt;/pages&gt;&lt;dates&gt;&lt;year&gt;1986&lt;/year&gt;&lt;/dates&gt;&lt;isbn&gt;0015-4040&lt;/isbn&gt;&lt;urls&gt;&lt;/urls&gt;&lt;/record&gt;&lt;/Cite&gt;&lt;/EndNote&gt;</w:instrText>
      </w:r>
      <w:r w:rsidR="004C79F4">
        <w:rPr>
          <w:rFonts w:asciiTheme="minorHAnsi" w:hAnsiTheme="minorHAnsi" w:cstheme="minorHAnsi"/>
          <w:color w:val="000000" w:themeColor="text1"/>
          <w:vertAlign w:val="superscript"/>
        </w:rPr>
        <w:fldChar w:fldCharType="separate"/>
      </w:r>
      <w:r w:rsidR="004C79F4">
        <w:rPr>
          <w:rFonts w:asciiTheme="minorHAnsi" w:hAnsiTheme="minorHAnsi" w:cstheme="minorHAnsi"/>
          <w:noProof/>
          <w:color w:val="000000" w:themeColor="text1"/>
          <w:vertAlign w:val="superscript"/>
        </w:rPr>
        <w:t>2</w:t>
      </w:r>
      <w:r w:rsidR="004C79F4">
        <w:rPr>
          <w:rFonts w:asciiTheme="minorHAnsi" w:hAnsiTheme="minorHAnsi" w:cstheme="minorHAnsi"/>
          <w:color w:val="000000" w:themeColor="text1"/>
          <w:vertAlign w:val="superscript"/>
        </w:rPr>
        <w:fldChar w:fldCharType="end"/>
      </w:r>
      <w:r w:rsidR="00A52501" w:rsidRPr="00A52501">
        <w:rPr>
          <w:rFonts w:asciiTheme="minorHAnsi" w:hAnsiTheme="minorHAnsi" w:cstheme="minorHAnsi"/>
          <w:color w:val="000000" w:themeColor="text1"/>
        </w:rPr>
        <w:t xml:space="preserve">. </w:t>
      </w:r>
      <w:r>
        <w:rPr>
          <w:rFonts w:asciiTheme="minorHAnsi" w:hAnsiTheme="minorHAnsi" w:cstheme="minorHAnsi"/>
          <w:color w:val="000000" w:themeColor="text1"/>
        </w:rPr>
        <w:t>For the application as a pest control agent</w:t>
      </w:r>
      <w:r w:rsidRPr="008D0326">
        <w:rPr>
          <w:rFonts w:asciiTheme="minorHAnsi" w:hAnsiTheme="minorHAnsi" w:cstheme="minorHAnsi"/>
          <w:color w:val="000000" w:themeColor="text1"/>
        </w:rPr>
        <w:t>, it is necessary to isolate a large number of EPF from either diseased insects or the natural environment.</w:t>
      </w:r>
    </w:p>
    <w:p w14:paraId="1EACD2ED" w14:textId="77777777" w:rsidR="005D2526" w:rsidRDefault="005D2526" w:rsidP="008E617A">
      <w:pPr>
        <w:rPr>
          <w:rFonts w:asciiTheme="minorHAnsi" w:hAnsiTheme="minorHAnsi" w:cstheme="minorHAnsi"/>
          <w:color w:val="000000" w:themeColor="text1"/>
        </w:rPr>
      </w:pPr>
    </w:p>
    <w:p w14:paraId="7ECCC723" w14:textId="5EFD6AE6" w:rsidR="000744CB" w:rsidRPr="00CD14AC" w:rsidRDefault="005D2526" w:rsidP="008E617A">
      <w:pPr>
        <w:rPr>
          <w:rFonts w:asciiTheme="minorHAnsi" w:hAnsiTheme="minorHAnsi" w:cstheme="minorHAnsi"/>
          <w:color w:val="000000" w:themeColor="text1"/>
        </w:rPr>
      </w:pPr>
      <w:r>
        <w:rPr>
          <w:rFonts w:asciiTheme="minorHAnsi" w:hAnsiTheme="minorHAnsi" w:cstheme="minorHAnsi"/>
          <w:color w:val="000000" w:themeColor="text1"/>
        </w:rPr>
        <w:t>The s</w:t>
      </w:r>
      <w:r w:rsidRPr="008D0326">
        <w:rPr>
          <w:rFonts w:asciiTheme="minorHAnsi" w:hAnsiTheme="minorHAnsi" w:cstheme="minorHAnsi"/>
          <w:color w:val="000000" w:themeColor="text1"/>
        </w:rPr>
        <w:t xml:space="preserve">ampling of </w:t>
      </w:r>
      <w:r>
        <w:rPr>
          <w:rFonts w:asciiTheme="minorHAnsi" w:hAnsiTheme="minorHAnsi" w:cstheme="minorHAnsi"/>
          <w:color w:val="000000" w:themeColor="text1"/>
        </w:rPr>
        <w:t>these organisms</w:t>
      </w:r>
      <w:r w:rsidRPr="008D0326">
        <w:rPr>
          <w:rFonts w:asciiTheme="minorHAnsi" w:hAnsiTheme="minorHAnsi" w:cstheme="minorHAnsi"/>
          <w:color w:val="000000" w:themeColor="text1"/>
        </w:rPr>
        <w:t xml:space="preserve"> from </w:t>
      </w:r>
      <w:r>
        <w:rPr>
          <w:rFonts w:asciiTheme="minorHAnsi" w:hAnsiTheme="minorHAnsi" w:cstheme="minorHAnsi"/>
          <w:color w:val="000000" w:themeColor="text1"/>
        </w:rPr>
        <w:t xml:space="preserve">their </w:t>
      </w:r>
      <w:r w:rsidRPr="008D0326">
        <w:rPr>
          <w:rFonts w:asciiTheme="minorHAnsi" w:hAnsiTheme="minorHAnsi" w:cstheme="minorHAnsi"/>
          <w:color w:val="000000" w:themeColor="text1"/>
        </w:rPr>
        <w:t>hosts help</w:t>
      </w:r>
      <w:r w:rsidR="00D4733A">
        <w:rPr>
          <w:rFonts w:asciiTheme="minorHAnsi" w:hAnsiTheme="minorHAnsi" w:cstheme="minorHAnsi"/>
          <w:color w:val="000000" w:themeColor="text1"/>
        </w:rPr>
        <w:t>s</w:t>
      </w:r>
      <w:r w:rsidRPr="008D0326">
        <w:rPr>
          <w:rFonts w:asciiTheme="minorHAnsi" w:hAnsiTheme="minorHAnsi" w:cstheme="minorHAnsi"/>
          <w:color w:val="000000" w:themeColor="text1"/>
        </w:rPr>
        <w:t xml:space="preserve"> </w:t>
      </w:r>
      <w:r w:rsidR="009643BD">
        <w:rPr>
          <w:rFonts w:asciiTheme="minorHAnsi" w:hAnsiTheme="minorHAnsi" w:cstheme="minorHAnsi"/>
          <w:color w:val="000000" w:themeColor="text1"/>
        </w:rPr>
        <w:t xml:space="preserve">in </w:t>
      </w:r>
      <w:r w:rsidRPr="008D0326">
        <w:rPr>
          <w:rFonts w:asciiTheme="minorHAnsi" w:hAnsiTheme="minorHAnsi" w:cstheme="minorHAnsi"/>
          <w:color w:val="000000" w:themeColor="text1"/>
        </w:rPr>
        <w:t>understan</w:t>
      </w:r>
      <w:r>
        <w:rPr>
          <w:rFonts w:asciiTheme="minorHAnsi" w:hAnsiTheme="minorHAnsi" w:cstheme="minorHAnsi"/>
          <w:color w:val="000000" w:themeColor="text1"/>
        </w:rPr>
        <w:t>d</w:t>
      </w:r>
      <w:r w:rsidR="009643BD">
        <w:rPr>
          <w:rFonts w:asciiTheme="minorHAnsi" w:hAnsiTheme="minorHAnsi" w:cstheme="minorHAnsi"/>
          <w:color w:val="000000" w:themeColor="text1"/>
        </w:rPr>
        <w:t>ing</w:t>
      </w:r>
      <w:r w:rsidRPr="008D0326">
        <w:rPr>
          <w:rFonts w:asciiTheme="minorHAnsi" w:hAnsiTheme="minorHAnsi" w:cstheme="minorHAnsi"/>
          <w:color w:val="000000" w:themeColor="text1"/>
        </w:rPr>
        <w:t xml:space="preserve"> the geographic distribution and prevalen</w:t>
      </w:r>
      <w:r>
        <w:rPr>
          <w:rFonts w:asciiTheme="minorHAnsi" w:hAnsiTheme="minorHAnsi" w:cstheme="minorHAnsi"/>
          <w:color w:val="000000" w:themeColor="text1"/>
        </w:rPr>
        <w:t>ce rate of EPF in natural hosts</w:t>
      </w:r>
      <w:r w:rsidR="004C79F4">
        <w:rPr>
          <w:rFonts w:asciiTheme="minorHAnsi" w:hAnsiTheme="minorHAnsi" w:cstheme="minorHAnsi"/>
          <w:color w:val="000000" w:themeColor="text1"/>
        </w:rPr>
        <w:fldChar w:fldCharType="begin"/>
      </w:r>
      <w:r w:rsidR="004C79F4">
        <w:rPr>
          <w:rFonts w:asciiTheme="minorHAnsi" w:hAnsiTheme="minorHAnsi" w:cstheme="minorHAnsi"/>
          <w:color w:val="000000" w:themeColor="text1"/>
        </w:rPr>
        <w:instrText xml:space="preserve"> ADDIN EN.CITE &lt;EndNote&gt;&lt;Cite&gt;&lt;Author&gt;Meyling&lt;/Author&gt;&lt;Year&gt;2007&lt;/Year&gt;&lt;RecNum&gt;3&lt;/RecNum&gt;&lt;DisplayText&gt;&lt;style face="superscript"&gt;3&lt;/style&gt;&lt;/DisplayText&gt;&lt;record&gt;&lt;rec-number&gt;3&lt;/rec-number&gt;&lt;foreign-keys&gt;&lt;key app="EN" db-id="5t5t2r50s9ezwrer0w95w00x2wsx5pzstt22" timestamp="1623404552"&gt;3&lt;/key&gt;&lt;/foreign-keys&gt;&lt;ref-type name="Journal Article"&gt;17&lt;/ref-type&gt;&lt;contributors&gt;&lt;authors&gt;&lt;author&gt;Meyling, Nicolai V&lt;/author&gt;&lt;/authors&gt;&lt;/contributors&gt;&lt;titles&gt;&lt;title&gt;Methods for isolation of entomopathogenic fungi from the soil environment&lt;/title&gt;&lt;secondary-title&gt;Department of Ecology (Frederiksberg Denmark University of Copenhagen). Http;//www. orgprints. org/11200&lt;/secondary-title&gt;&lt;/titles&gt;&lt;periodical&gt;&lt;full-title&gt;Department of Ecology (Frederiksberg Denmark University of Copenhagen). Http;//www. orgprints. org/11200&lt;/full-title&gt;&lt;/periodical&gt;&lt;pages&gt;1-18&lt;/pages&gt;&lt;dates&gt;&lt;year&gt;2007&lt;/year&gt;&lt;/dates&gt;&lt;urls&gt;&lt;/urls&gt;&lt;/record&gt;&lt;/Cite&gt;&lt;/EndNote&gt;</w:instrText>
      </w:r>
      <w:r w:rsidR="004C79F4">
        <w:rPr>
          <w:rFonts w:asciiTheme="minorHAnsi" w:hAnsiTheme="minorHAnsi" w:cstheme="minorHAnsi"/>
          <w:color w:val="000000" w:themeColor="text1"/>
        </w:rPr>
        <w:fldChar w:fldCharType="separate"/>
      </w:r>
      <w:r w:rsidR="004C79F4" w:rsidRPr="004C79F4">
        <w:rPr>
          <w:rFonts w:asciiTheme="minorHAnsi" w:hAnsiTheme="minorHAnsi" w:cstheme="minorHAnsi"/>
          <w:noProof/>
          <w:color w:val="000000" w:themeColor="text1"/>
          <w:vertAlign w:val="superscript"/>
        </w:rPr>
        <w:t>3</w:t>
      </w:r>
      <w:r w:rsidR="004C79F4">
        <w:rPr>
          <w:rFonts w:asciiTheme="minorHAnsi" w:hAnsiTheme="minorHAnsi" w:cstheme="minorHAnsi"/>
          <w:color w:val="000000" w:themeColor="text1"/>
        </w:rPr>
        <w:fldChar w:fldCharType="end"/>
      </w:r>
      <w:r w:rsidR="000744CB" w:rsidRPr="009A7447">
        <w:rPr>
          <w:rFonts w:asciiTheme="minorHAnsi" w:hAnsiTheme="minorHAnsi" w:cstheme="minorHAnsi"/>
          <w:color w:val="000000" w:themeColor="text1"/>
          <w:vertAlign w:val="superscript"/>
        </w:rPr>
        <w:t>,</w:t>
      </w:r>
      <w:r w:rsidR="004C79F4">
        <w:rPr>
          <w:rFonts w:asciiTheme="minorHAnsi" w:hAnsiTheme="minorHAnsi" w:cstheme="minorHAnsi"/>
          <w:noProof/>
          <w:color w:val="000000" w:themeColor="text1"/>
          <w:vertAlign w:val="superscript"/>
        </w:rPr>
        <w:fldChar w:fldCharType="begin"/>
      </w:r>
      <w:r w:rsidR="004C79F4">
        <w:rPr>
          <w:rFonts w:asciiTheme="minorHAnsi" w:hAnsiTheme="minorHAnsi" w:cstheme="minorHAnsi"/>
          <w:noProof/>
          <w:color w:val="000000" w:themeColor="text1"/>
          <w:vertAlign w:val="superscript"/>
        </w:rPr>
        <w:instrText xml:space="preserve"> ADDIN EN.CITE &lt;EndNote&gt;&lt;Cite&gt;&lt;Author&gt;Zimmermann&lt;/Author&gt;&lt;Year&gt;1986&lt;/Year&gt;&lt;RecNum&gt;5&lt;/RecNum&gt;&lt;DisplayText&gt;&lt;style face="superscript"&gt;4&lt;/style&gt;&lt;/DisplayText&gt;&lt;record&gt;&lt;rec-number&gt;5&lt;/rec-number&gt;&lt;foreign-keys&gt;&lt;key app="EN" db-id="5t5t2r50s9ezwrer0w95w00x2wsx5pzstt22" timestamp="1623408019"&gt;5&lt;/key&gt;&lt;/foreign-keys&gt;&lt;ref-type name="Journal Article"&gt;17&lt;/ref-type&gt;&lt;contributors&gt;&lt;authors&gt;&lt;author&gt;Zimmermann, G&lt;/author&gt;&lt;/authors&gt;&lt;/contributors&gt;&lt;titles&gt;&lt;title&gt;The ‘Galleria bait method’for detection of entomopathogenic fungi in soil&lt;/title&gt;&lt;secondary-title&gt;Journal of applied Entomology&lt;/secondary-title&gt;&lt;/titles&gt;&lt;periodical&gt;&lt;full-title&gt;Journal of applied Entomology&lt;/full-title&gt;&lt;/periodical&gt;&lt;pages&gt;213-215&lt;/pages&gt;&lt;volume&gt;102&lt;/volume&gt;&lt;number&gt;1‐5&lt;/number&gt;&lt;dates&gt;&lt;year&gt;1986&lt;/year&gt;&lt;/dates&gt;&lt;isbn&gt;0931-2048&lt;/isbn&gt;&lt;urls&gt;&lt;/urls&gt;&lt;/record&gt;&lt;/Cite&gt;&lt;/EndNote&gt;</w:instrText>
      </w:r>
      <w:r w:rsidR="004C79F4">
        <w:rPr>
          <w:rFonts w:asciiTheme="minorHAnsi" w:hAnsiTheme="minorHAnsi" w:cstheme="minorHAnsi"/>
          <w:noProof/>
          <w:color w:val="000000" w:themeColor="text1"/>
          <w:vertAlign w:val="superscript"/>
        </w:rPr>
        <w:fldChar w:fldCharType="separate"/>
      </w:r>
      <w:r w:rsidR="004C79F4">
        <w:rPr>
          <w:rFonts w:asciiTheme="minorHAnsi" w:hAnsiTheme="minorHAnsi" w:cstheme="minorHAnsi"/>
          <w:noProof/>
          <w:color w:val="000000" w:themeColor="text1"/>
          <w:vertAlign w:val="superscript"/>
        </w:rPr>
        <w:t>4</w:t>
      </w:r>
      <w:r w:rsidR="004C79F4">
        <w:rPr>
          <w:rFonts w:asciiTheme="minorHAnsi" w:hAnsiTheme="minorHAnsi" w:cstheme="minorHAnsi"/>
          <w:noProof/>
          <w:color w:val="000000" w:themeColor="text1"/>
          <w:vertAlign w:val="superscript"/>
        </w:rPr>
        <w:fldChar w:fldCharType="end"/>
      </w:r>
      <w:r w:rsidR="000744CB" w:rsidRPr="009A7447">
        <w:rPr>
          <w:rFonts w:asciiTheme="minorHAnsi" w:hAnsiTheme="minorHAnsi" w:cstheme="minorHAnsi"/>
          <w:color w:val="000000" w:themeColor="text1"/>
          <w:vertAlign w:val="superscript"/>
        </w:rPr>
        <w:t>,</w:t>
      </w:r>
      <w:r w:rsidR="004C79F4">
        <w:rPr>
          <w:rFonts w:asciiTheme="minorHAnsi" w:hAnsiTheme="minorHAnsi" w:cstheme="minorHAnsi"/>
          <w:noProof/>
          <w:color w:val="000000" w:themeColor="text1"/>
          <w:vertAlign w:val="superscript"/>
        </w:rPr>
        <w:fldChar w:fldCharType="begin"/>
      </w:r>
      <w:r w:rsidR="004C79F4">
        <w:rPr>
          <w:rFonts w:asciiTheme="minorHAnsi" w:hAnsiTheme="minorHAnsi" w:cstheme="minorHAnsi"/>
          <w:noProof/>
          <w:color w:val="000000" w:themeColor="text1"/>
          <w:vertAlign w:val="superscript"/>
        </w:rPr>
        <w:instrText xml:space="preserve"> ADDIN EN.CITE &lt;EndNote&gt;&lt;Cite&gt;&lt;Author&gt;Schneider&lt;/Author&gt;&lt;Year&gt;2012&lt;/Year&gt;&lt;RecNum&gt;6&lt;/RecNum&gt;&lt;DisplayText&gt;&lt;style face="superscript"&gt;5&lt;/style&gt;&lt;/DisplayText&gt;&lt;record&gt;&lt;rec-number&gt;6&lt;/rec-number&gt;&lt;foreign-keys&gt;&lt;key app="EN" db-id="5t5t2r50s9ezwrer0w95w00x2wsx5pzstt22" timestamp="1623408069"&gt;6&lt;/key&gt;&lt;/foreign-keys&gt;&lt;ref-type name="Journal Article"&gt;17&lt;/ref-type&gt;&lt;contributors&gt;&lt;authors&gt;&lt;author&gt;Schneider, S&lt;/author&gt;&lt;author&gt;Widmer, F&lt;/author&gt;&lt;author&gt;Jacot, K&lt;/author&gt;&lt;author&gt;Kölliker, R&lt;/author&gt;&lt;author&gt;Enkerli, J&lt;/author&gt;&lt;/authors&gt;&lt;/contributors&gt;&lt;titles&gt;&lt;title&gt;Spatial distribution of Metarhizium clade 1 in agricultural landscapes with arable land and different semi-natural habitats&lt;/title&gt;&lt;secondary-title&gt;Applied Soil Ecology&lt;/secondary-title&gt;&lt;/titles&gt;&lt;periodical&gt;&lt;full-title&gt;Applied Soil Ecology&lt;/full-title&gt;&lt;/periodical&gt;&lt;pages&gt;20-28&lt;/pages&gt;&lt;volume&gt;52&lt;/volume&gt;&lt;dates&gt;&lt;year&gt;2012&lt;/year&gt;&lt;/dates&gt;&lt;isbn&gt;0929-1393&lt;/isbn&gt;&lt;urls&gt;&lt;/urls&gt;&lt;/record&gt;&lt;/Cite&gt;&lt;/EndNote&gt;</w:instrText>
      </w:r>
      <w:r w:rsidR="004C79F4">
        <w:rPr>
          <w:rFonts w:asciiTheme="minorHAnsi" w:hAnsiTheme="minorHAnsi" w:cstheme="minorHAnsi"/>
          <w:noProof/>
          <w:color w:val="000000" w:themeColor="text1"/>
          <w:vertAlign w:val="superscript"/>
        </w:rPr>
        <w:fldChar w:fldCharType="separate"/>
      </w:r>
      <w:r w:rsidR="004C79F4">
        <w:rPr>
          <w:rFonts w:asciiTheme="minorHAnsi" w:hAnsiTheme="minorHAnsi" w:cstheme="minorHAnsi"/>
          <w:noProof/>
          <w:color w:val="000000" w:themeColor="text1"/>
          <w:vertAlign w:val="superscript"/>
        </w:rPr>
        <w:t>5</w:t>
      </w:r>
      <w:r w:rsidR="004C79F4">
        <w:rPr>
          <w:rFonts w:asciiTheme="minorHAnsi" w:hAnsiTheme="minorHAnsi" w:cstheme="minorHAnsi"/>
          <w:noProof/>
          <w:color w:val="000000" w:themeColor="text1"/>
          <w:vertAlign w:val="superscript"/>
        </w:rPr>
        <w:fldChar w:fldCharType="end"/>
      </w:r>
      <w:r w:rsidR="000744CB" w:rsidRPr="009A7447">
        <w:rPr>
          <w:rFonts w:asciiTheme="minorHAnsi" w:hAnsiTheme="minorHAnsi" w:cstheme="minorHAnsi"/>
          <w:color w:val="000000" w:themeColor="text1"/>
        </w:rPr>
        <w:t xml:space="preserve">. However, the collection </w:t>
      </w:r>
      <w:r w:rsidR="000744CB">
        <w:rPr>
          <w:rFonts w:asciiTheme="minorHAnsi" w:hAnsiTheme="minorHAnsi" w:cstheme="minorHAnsi"/>
          <w:color w:val="000000" w:themeColor="text1"/>
        </w:rPr>
        <w:t xml:space="preserve">of fungal infected insects </w:t>
      </w:r>
      <w:r w:rsidR="000744CB" w:rsidRPr="009A7447">
        <w:rPr>
          <w:rFonts w:asciiTheme="minorHAnsi" w:hAnsiTheme="minorHAnsi" w:cstheme="minorHAnsi"/>
          <w:color w:val="000000" w:themeColor="text1"/>
        </w:rPr>
        <w:t>are usually limited by environmental factors and insect population</w:t>
      </w:r>
      <w:r w:rsidR="00244E52">
        <w:rPr>
          <w:rFonts w:asciiTheme="minorHAnsi" w:hAnsiTheme="minorHAnsi" w:cstheme="minorHAnsi"/>
          <w:color w:val="000000" w:themeColor="text1"/>
        </w:rPr>
        <w:t>s</w:t>
      </w:r>
      <w:r w:rsidR="000744CB" w:rsidRPr="009A7447">
        <w:rPr>
          <w:rFonts w:asciiTheme="minorHAnsi" w:hAnsiTheme="minorHAnsi" w:cstheme="minorHAnsi"/>
          <w:color w:val="000000" w:themeColor="text1"/>
        </w:rPr>
        <w:t xml:space="preserve"> in the field</w:t>
      </w:r>
      <w:r w:rsidR="004C79F4">
        <w:rPr>
          <w:rFonts w:asciiTheme="minorHAnsi" w:hAnsiTheme="minorHAnsi" w:cstheme="minorHAnsi"/>
          <w:color w:val="000000" w:themeColor="text1"/>
        </w:rPr>
        <w:fldChar w:fldCharType="begin"/>
      </w:r>
      <w:r w:rsidR="004C79F4">
        <w:rPr>
          <w:rFonts w:asciiTheme="minorHAnsi" w:hAnsiTheme="minorHAnsi" w:cstheme="minorHAnsi"/>
          <w:color w:val="000000" w:themeColor="text1"/>
        </w:rPr>
        <w:instrText xml:space="preserve"> ADDIN EN.CITE &lt;EndNote&gt;&lt;Cite&gt;&lt;Author&gt;Zimmermann&lt;/Author&gt;&lt;Year&gt;1986&lt;/Year&gt;&lt;RecNum&gt;5&lt;/RecNum&gt;&lt;DisplayText&gt;&lt;style face="superscript"&gt;4&lt;/style&gt;&lt;/DisplayText&gt;&lt;record&gt;&lt;rec-number&gt;5&lt;/rec-number&gt;&lt;foreign-keys&gt;&lt;key app="EN" db-id="5t5t2r50s9ezwrer0w95w00x2wsx5pzstt22" timestamp="1623408019"&gt;5&lt;/key&gt;&lt;/foreign-keys&gt;&lt;ref-type name="Journal Article"&gt;17&lt;/ref-type&gt;&lt;contributors&gt;&lt;authors&gt;&lt;author&gt;Zimmermann, G&lt;/author&gt;&lt;/authors&gt;&lt;/contributors&gt;&lt;titles&gt;&lt;title&gt;The ‘Galleria bait method’for detection of entomopathogenic fungi in soil&lt;/title&gt;&lt;secondary-title&gt;Journal of applied Entomology&lt;/secondary-title&gt;&lt;/titles&gt;&lt;periodical&gt;&lt;full-title&gt;Journal of applied Entomology&lt;/full-title&gt;&lt;/periodical&gt;&lt;pages&gt;213-215&lt;/pages&gt;&lt;volume&gt;102&lt;/volume&gt;&lt;number&gt;1‐5&lt;/number&gt;&lt;dates&gt;&lt;year&gt;1986&lt;/year&gt;&lt;/dates&gt;&lt;isbn&gt;0931-2048&lt;/isbn&gt;&lt;urls&gt;&lt;/urls&gt;&lt;/record&gt;&lt;/Cite&gt;&lt;/EndNote&gt;</w:instrText>
      </w:r>
      <w:r w:rsidR="004C79F4">
        <w:rPr>
          <w:rFonts w:asciiTheme="minorHAnsi" w:hAnsiTheme="minorHAnsi" w:cstheme="minorHAnsi"/>
          <w:color w:val="000000" w:themeColor="text1"/>
        </w:rPr>
        <w:fldChar w:fldCharType="separate"/>
      </w:r>
      <w:r w:rsidR="004C79F4" w:rsidRPr="004C79F4">
        <w:rPr>
          <w:rFonts w:asciiTheme="minorHAnsi" w:hAnsiTheme="minorHAnsi" w:cstheme="minorHAnsi"/>
          <w:noProof/>
          <w:color w:val="000000" w:themeColor="text1"/>
          <w:vertAlign w:val="superscript"/>
        </w:rPr>
        <w:t>4</w:t>
      </w:r>
      <w:r w:rsidR="004C79F4">
        <w:rPr>
          <w:rFonts w:asciiTheme="minorHAnsi" w:hAnsiTheme="minorHAnsi" w:cstheme="minorHAnsi"/>
          <w:color w:val="000000" w:themeColor="text1"/>
        </w:rPr>
        <w:fldChar w:fldCharType="end"/>
      </w:r>
      <w:r w:rsidR="000744CB" w:rsidRPr="009A7447">
        <w:rPr>
          <w:rFonts w:asciiTheme="minorHAnsi" w:hAnsiTheme="minorHAnsi" w:cstheme="minorHAnsi"/>
          <w:color w:val="000000" w:themeColor="text1"/>
        </w:rPr>
        <w:t xml:space="preserve">. </w:t>
      </w:r>
      <w:r>
        <w:rPr>
          <w:rFonts w:asciiTheme="minorHAnsi" w:hAnsiTheme="minorHAnsi" w:cstheme="minorHAnsi"/>
          <w:color w:val="000000" w:themeColor="text1"/>
        </w:rPr>
        <w:t>Considering that</w:t>
      </w:r>
      <w:r w:rsidRPr="008D0326">
        <w:rPr>
          <w:rFonts w:asciiTheme="minorHAnsi" w:hAnsiTheme="minorHAnsi" w:cstheme="minorHAnsi"/>
          <w:color w:val="000000" w:themeColor="text1"/>
        </w:rPr>
        <w:t xml:space="preserve"> insect hosts will die after EPF infection and then fall into the soil, isolation of EPF from soil samples might be a stable resource</w:t>
      </w:r>
      <w:r w:rsidR="004C79F4">
        <w:rPr>
          <w:rFonts w:asciiTheme="minorHAnsi" w:hAnsiTheme="minorHAnsi" w:cstheme="minorHAnsi"/>
          <w:color w:val="000000" w:themeColor="text1"/>
        </w:rPr>
        <w:fldChar w:fldCharType="begin"/>
      </w:r>
      <w:r>
        <w:rPr>
          <w:rFonts w:asciiTheme="minorHAnsi" w:hAnsiTheme="minorHAnsi" w:cstheme="minorHAnsi"/>
          <w:color w:val="000000" w:themeColor="text1"/>
        </w:rPr>
        <w:instrText xml:space="preserve"> </w:instrText>
      </w:r>
      <w:r w:rsidR="004C79F4">
        <w:rPr>
          <w:rFonts w:asciiTheme="minorHAnsi" w:hAnsiTheme="minorHAnsi" w:cstheme="minorHAnsi"/>
          <w:color w:val="000000" w:themeColor="text1"/>
        </w:rPr>
        <w:instrText xml:space="preserve"> ADDIN EN.CITE &lt;EndNote&gt;&lt;Cite&gt;&lt;Author&gt;Meyling&lt;/Author&gt;&lt;Year&gt;2007&lt;/Year&gt;&lt;RecNum&gt;3&lt;/RecNum&gt;&lt;DisplayText&gt;&lt;style face="superscript"&gt;3&lt;/style&gt;&lt;/DisplayText&gt;&lt;record&gt;&lt;rec-number&gt;3&lt;/rec-number&gt;&lt;foreign-keys&gt;&lt;key app="EN" db-id="5t5t2r50s9ezwrer0w95w00x2wsx5pzstt22" timestamp="1623404552"&gt;3&lt;/key&gt;&lt;/foreign-keys&gt;&lt;ref-type name="Journal Article"&gt;17&lt;/ref-type&gt;&lt;contributors&gt;&lt;authors&gt;&lt;author&gt;Meyling, Nicolai V&lt;/author&gt;&lt;/authors&gt;&lt;/contributors&gt;&lt;titles&gt;&lt;title&gt;Methods for isolation of entomopathogenic fungi from the soil environment&lt;/title&gt;&lt;secondary-title&gt;Department of Ecology (Frederiksberg Denmark University of Copenhagen). Http;//www. orgprints. org/11200&lt;/secondary-title&gt;&lt;/titles&gt;&lt;periodical&gt;&lt;full-title&gt;Department of Ecology (Frederiksberg Denmark University of Copenhagen). Http;//www. orgprints. org/11200&lt;/full-title&gt;&lt;/periodical&gt;&lt;pages&gt;1-18&lt;/pages&gt;&lt;dates&gt;&lt;year&gt;2007&lt;/year&gt;&lt;/dates&gt;&lt;urls&gt;&lt;/urls&gt;&lt;/record&gt;&lt;/Cite&gt;&lt;/EndNote&gt;</w:instrText>
      </w:r>
      <w:r w:rsidR="004C79F4">
        <w:rPr>
          <w:rFonts w:asciiTheme="minorHAnsi" w:hAnsiTheme="minorHAnsi" w:cstheme="minorHAnsi"/>
          <w:color w:val="000000" w:themeColor="text1"/>
        </w:rPr>
        <w:fldChar w:fldCharType="separate"/>
      </w:r>
      <w:r w:rsidR="004C79F4" w:rsidRPr="004C79F4">
        <w:rPr>
          <w:rFonts w:asciiTheme="minorHAnsi" w:hAnsiTheme="minorHAnsi" w:cstheme="minorHAnsi"/>
          <w:noProof/>
          <w:color w:val="000000" w:themeColor="text1"/>
          <w:vertAlign w:val="superscript"/>
        </w:rPr>
        <w:t>3</w:t>
      </w:r>
      <w:r w:rsidR="004C79F4">
        <w:rPr>
          <w:rFonts w:asciiTheme="minorHAnsi" w:hAnsiTheme="minorHAnsi" w:cstheme="minorHAnsi"/>
          <w:color w:val="000000" w:themeColor="text1"/>
        </w:rPr>
        <w:fldChar w:fldCharType="end"/>
      </w:r>
      <w:r w:rsidR="000744CB" w:rsidRPr="009A7447">
        <w:rPr>
          <w:rFonts w:asciiTheme="minorHAnsi" w:hAnsiTheme="minorHAnsi" w:cstheme="minorHAnsi"/>
          <w:color w:val="000000" w:themeColor="text1"/>
          <w:vertAlign w:val="superscript"/>
        </w:rPr>
        <w:t>,</w:t>
      </w:r>
      <w:r w:rsidR="004C79F4">
        <w:rPr>
          <w:rFonts w:asciiTheme="minorHAnsi" w:hAnsiTheme="minorHAnsi" w:cstheme="minorHAnsi"/>
          <w:noProof/>
          <w:color w:val="000000" w:themeColor="text1"/>
          <w:vertAlign w:val="superscript"/>
        </w:rPr>
        <w:fldChar w:fldCharType="begin"/>
      </w:r>
      <w:r w:rsidR="004C79F4">
        <w:rPr>
          <w:rFonts w:asciiTheme="minorHAnsi" w:hAnsiTheme="minorHAnsi" w:cstheme="minorHAnsi"/>
          <w:noProof/>
          <w:color w:val="000000" w:themeColor="text1"/>
          <w:vertAlign w:val="superscript"/>
        </w:rPr>
        <w:instrText xml:space="preserve"> ADDIN EN.CITE &lt;EndNote&gt;&lt;Cite&gt;&lt;Author&gt;Hallouti&lt;/Author&gt;&lt;Year&gt;2020&lt;/Year&gt;&lt;RecNum&gt;41&lt;/RecNum&gt;&lt;DisplayText&gt;&lt;style face="superscript"&gt;6&lt;/style&gt;&lt;/DisplayText&gt;&lt;record&gt;&lt;rec-number&gt;41&lt;/rec-number&gt;&lt;foreign-keys&gt;&lt;key app="EN" db-id="5t5t2r50s9ezwrer0w95w00x2wsx5pzstt22" timestamp="1623419244"&gt;41&lt;/key&gt;&lt;/foreign-keys&gt;&lt;ref-type name="Journal Article"&gt;17&lt;/ref-type&gt;&lt;contributors&gt;&lt;authors&gt;&lt;author&gt;Hallouti, Ayoub&lt;/author&gt;&lt;author&gt;Hamza, Mohamed Ait&lt;/author&gt;&lt;author&gt;Zahidi, Abdelaziz&lt;/author&gt;&lt;author&gt;Hammou, Rachid Ait&lt;/author&gt;&lt;author&gt;Bouharroud, Rachid&lt;/author&gt;&lt;author&gt;Aoumar, Abdellah Ait Ben&lt;/author&gt;&lt;author&gt;Boubaker, Hassan&lt;/author&gt;&lt;/authors&gt;&lt;/contributors&gt;&lt;titles&gt;&lt;title&gt;Diversity of entomopathogenic fungi associated with Mediterranean fruit fly (Ceratitis capitata (Diptera: Tephritidae)) in Moroccan Argan forests and nearby area: impact of soil factors on their distribution&lt;/title&gt;&lt;secondary-title&gt;BMC ecology&lt;/secondary-title&gt;&lt;/titles&gt;&lt;periodical&gt;&lt;full-title&gt;BMC ecology&lt;/full-title&gt;&lt;/periodical&gt;&lt;pages&gt;1-13&lt;/pages&gt;&lt;volume&gt;20&lt;/volume&gt;&lt;number&gt;1&lt;/number&gt;&lt;dates&gt;&lt;year&gt;2020&lt;/year&gt;&lt;/dates&gt;&lt;isbn&gt;1472-6785&lt;/isbn&gt;&lt;urls&gt;&lt;/urls&gt;&lt;/record&gt;&lt;/Cite&gt;&lt;/EndNote&gt;</w:instrText>
      </w:r>
      <w:r w:rsidR="004C79F4">
        <w:rPr>
          <w:rFonts w:asciiTheme="minorHAnsi" w:hAnsiTheme="minorHAnsi" w:cstheme="minorHAnsi"/>
          <w:noProof/>
          <w:color w:val="000000" w:themeColor="text1"/>
          <w:vertAlign w:val="superscript"/>
        </w:rPr>
        <w:fldChar w:fldCharType="separate"/>
      </w:r>
      <w:r w:rsidR="004C79F4">
        <w:rPr>
          <w:rFonts w:asciiTheme="minorHAnsi" w:hAnsiTheme="minorHAnsi" w:cstheme="minorHAnsi"/>
          <w:noProof/>
          <w:color w:val="000000" w:themeColor="text1"/>
          <w:vertAlign w:val="superscript"/>
        </w:rPr>
        <w:t>6</w:t>
      </w:r>
      <w:r w:rsidR="004C79F4">
        <w:rPr>
          <w:rFonts w:asciiTheme="minorHAnsi" w:hAnsiTheme="minorHAnsi" w:cstheme="minorHAnsi"/>
          <w:noProof/>
          <w:color w:val="000000" w:themeColor="text1"/>
          <w:vertAlign w:val="superscript"/>
        </w:rPr>
        <w:fldChar w:fldCharType="end"/>
      </w:r>
      <w:r w:rsidR="000744CB" w:rsidRPr="009A7447">
        <w:rPr>
          <w:rFonts w:asciiTheme="minorHAnsi" w:hAnsiTheme="minorHAnsi" w:cstheme="minorHAnsi"/>
          <w:color w:val="000000" w:themeColor="text1"/>
        </w:rPr>
        <w:t xml:space="preserve">. </w:t>
      </w:r>
      <w:r>
        <w:rPr>
          <w:rFonts w:asciiTheme="minorHAnsi" w:hAnsiTheme="minorHAnsi" w:cstheme="minorHAnsi"/>
          <w:color w:val="000000" w:themeColor="text1"/>
        </w:rPr>
        <w:t>For example, s</w:t>
      </w:r>
      <w:r w:rsidRPr="008D0326">
        <w:rPr>
          <w:rFonts w:asciiTheme="minorHAnsi" w:hAnsiTheme="minorHAnsi" w:cstheme="minorHAnsi"/>
          <w:color w:val="000000" w:themeColor="text1"/>
        </w:rPr>
        <w:t>aprophyte</w:t>
      </w:r>
      <w:r>
        <w:rPr>
          <w:rFonts w:asciiTheme="minorHAnsi" w:hAnsiTheme="minorHAnsi" w:cstheme="minorHAnsi"/>
          <w:color w:val="000000" w:themeColor="text1"/>
        </w:rPr>
        <w:t>s</w:t>
      </w:r>
      <w:r w:rsidRPr="008D0326">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are known to </w:t>
      </w:r>
      <w:r w:rsidRPr="008D0326">
        <w:rPr>
          <w:rFonts w:asciiTheme="minorHAnsi" w:hAnsiTheme="minorHAnsi" w:cstheme="minorHAnsi"/>
          <w:color w:val="000000" w:themeColor="text1"/>
        </w:rPr>
        <w:t xml:space="preserve">use the </w:t>
      </w:r>
      <w:r w:rsidR="00A2283B">
        <w:rPr>
          <w:rFonts w:asciiTheme="minorHAnsi" w:hAnsiTheme="minorHAnsi" w:cstheme="minorHAnsi"/>
          <w:color w:val="000000" w:themeColor="text1"/>
        </w:rPr>
        <w:t xml:space="preserve">dead </w:t>
      </w:r>
      <w:r w:rsidRPr="008D0326">
        <w:rPr>
          <w:rFonts w:asciiTheme="minorHAnsi" w:hAnsiTheme="minorHAnsi" w:cstheme="minorHAnsi"/>
          <w:color w:val="000000" w:themeColor="text1"/>
        </w:rPr>
        <w:t>host as their resourc</w:t>
      </w:r>
      <w:r>
        <w:rPr>
          <w:rFonts w:asciiTheme="minorHAnsi" w:hAnsiTheme="minorHAnsi" w:cstheme="minorHAnsi"/>
          <w:color w:val="000000" w:themeColor="text1"/>
        </w:rPr>
        <w:t>e</w:t>
      </w:r>
      <w:r w:rsidRPr="008D0326">
        <w:rPr>
          <w:rFonts w:asciiTheme="minorHAnsi" w:hAnsiTheme="minorHAnsi" w:cstheme="minorHAnsi"/>
          <w:color w:val="000000" w:themeColor="text1"/>
        </w:rPr>
        <w:t xml:space="preserve"> for growth</w:t>
      </w:r>
      <w:r>
        <w:rPr>
          <w:rFonts w:asciiTheme="minorHAnsi" w:hAnsiTheme="minorHAnsi" w:cstheme="minorHAnsi"/>
          <w:color w:val="000000" w:themeColor="text1"/>
        </w:rPr>
        <w:t>.</w:t>
      </w:r>
      <w:r w:rsidRPr="008D0326" w:rsidDel="004C4C51">
        <w:rPr>
          <w:rFonts w:asciiTheme="minorHAnsi" w:hAnsiTheme="minorHAnsi" w:cstheme="minorHAnsi"/>
          <w:color w:val="000000" w:themeColor="text1"/>
        </w:rPr>
        <w:t xml:space="preserve"> </w:t>
      </w:r>
      <w:r>
        <w:rPr>
          <w:rFonts w:asciiTheme="minorHAnsi" w:hAnsiTheme="minorHAnsi" w:cstheme="minorHAnsi"/>
          <w:color w:val="000000" w:themeColor="text1"/>
        </w:rPr>
        <w:t>The</w:t>
      </w:r>
      <w:r w:rsidRPr="008D0326">
        <w:rPr>
          <w:rFonts w:asciiTheme="minorHAnsi" w:hAnsiTheme="minorHAnsi" w:cstheme="minorHAnsi"/>
          <w:color w:val="000000" w:themeColor="text1"/>
        </w:rPr>
        <w:t xml:space="preserve"> soil bait and selective medium </w:t>
      </w:r>
      <w:r w:rsidR="00A2283B">
        <w:rPr>
          <w:rFonts w:asciiTheme="minorHAnsi" w:hAnsiTheme="minorHAnsi" w:cstheme="minorHAnsi"/>
          <w:color w:val="000000" w:themeColor="text1"/>
        </w:rPr>
        <w:t>systems</w:t>
      </w:r>
      <w:r w:rsidRPr="008D0326">
        <w:rPr>
          <w:rFonts w:asciiTheme="minorHAnsi" w:hAnsiTheme="minorHAnsi" w:cstheme="minorHAnsi"/>
          <w:color w:val="000000" w:themeColor="text1"/>
        </w:rPr>
        <w:t xml:space="preserve"> </w:t>
      </w:r>
      <w:r>
        <w:rPr>
          <w:rFonts w:asciiTheme="minorHAnsi" w:hAnsiTheme="minorHAnsi" w:cstheme="minorHAnsi"/>
          <w:color w:val="000000" w:themeColor="text1"/>
        </w:rPr>
        <w:t>have been widely used to</w:t>
      </w:r>
      <w:r w:rsidRPr="008D0326">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detect and </w:t>
      </w:r>
      <w:r w:rsidRPr="008D0326">
        <w:rPr>
          <w:rFonts w:asciiTheme="minorHAnsi" w:hAnsiTheme="minorHAnsi" w:cstheme="minorHAnsi"/>
          <w:color w:val="000000" w:themeColor="text1"/>
        </w:rPr>
        <w:t>isolate EPF from the soil</w:t>
      </w:r>
      <w:r w:rsidR="004C79F4">
        <w:rPr>
          <w:rFonts w:asciiTheme="minorHAnsi" w:hAnsiTheme="minorHAnsi" w:cstheme="minorHAnsi"/>
          <w:color w:val="000000" w:themeColor="text1"/>
        </w:rPr>
        <w:fldChar w:fldCharType="begin"/>
      </w:r>
      <w:r>
        <w:rPr>
          <w:rFonts w:asciiTheme="minorHAnsi" w:hAnsiTheme="minorHAnsi" w:cstheme="minorHAnsi"/>
          <w:color w:val="000000" w:themeColor="text1"/>
        </w:rPr>
        <w:instrText xml:space="preserve"> </w:instrText>
      </w:r>
      <w:r w:rsidR="004C79F4">
        <w:rPr>
          <w:rFonts w:asciiTheme="minorHAnsi" w:hAnsiTheme="minorHAnsi" w:cstheme="minorHAnsi"/>
          <w:color w:val="000000" w:themeColor="text1"/>
        </w:rPr>
        <w:instrText xml:space="preserve"> ADDIN EN.CITE &lt;EndNote&gt;&lt;Cite&gt;&lt;Author&gt;Meyling&lt;/Author&gt;&lt;Year&gt;2007&lt;/Year&gt;&lt;RecNum&gt;3&lt;/RecNum&gt;&lt;DisplayText&gt;&lt;style face="superscript"&gt;3,4&lt;/style&gt;&lt;/DisplayText&gt;&lt;record&gt;&lt;rec-number&gt;3&lt;/rec-number&gt;&lt;foreign-keys&gt;&lt;key app="EN" db-id="5t5t2r50s9ezwrer0w95w00x2wsx5pzstt22" timestamp="1623404552"&gt;3&lt;/key&gt;&lt;/foreign-keys&gt;&lt;ref-type name="Journal Article"&gt;17&lt;/ref-type&gt;&lt;contributors&gt;&lt;authors&gt;&lt;author&gt;Meyling, Nicolai V&lt;/author&gt;&lt;/authors&gt;&lt;/contributors&gt;&lt;titles&gt;&lt;title&gt;Methods for isolation of entomopathogenic fungi from the soil environment&lt;/title&gt;&lt;secondary-title&gt;Department of Ecology (Frederiksberg Denmark University of Copenhagen). Http;//www. orgprints. org/11200&lt;/secondary-title&gt;&lt;/titles&gt;&lt;periodical&gt;&lt;full-title&gt;Department of Ecology (Frederiksberg Denmark University of Copenhagen). Http;//www. orgprints. org/11200&lt;/full-title&gt;&lt;/periodical&gt;&lt;pages&gt;1-18&lt;/pages&gt;&lt;dates&gt;&lt;year&gt;2007&lt;/year&gt;&lt;/dates&gt;&lt;urls&gt;&lt;/urls&gt;&lt;/record&gt;&lt;/Cite&gt;&lt;Cite&gt;&lt;Author&gt;Zimmermann&lt;/Author&gt;&lt;Year&gt;1986&lt;/Year&gt;&lt;RecNum&gt;5&lt;/RecNum&gt;&lt;record&gt;&lt;rec-number&gt;5&lt;/rec-number&gt;&lt;foreign-keys&gt;&lt;key app="EN" db-id="5t5t2r50s9ezwrer0w95w00x2wsx5pzstt22" timestamp="1623408019"&gt;5&lt;/key&gt;&lt;/foreign-keys&gt;&lt;ref-type name="Journal Article"&gt;17&lt;/ref-type&gt;&lt;contributors&gt;&lt;authors&gt;&lt;author&gt;Zimmermann, G&lt;/author&gt;&lt;/authors&gt;&lt;/contributors&gt;&lt;titles&gt;&lt;title&gt;The </w:instrText>
      </w:r>
      <w:r w:rsidR="004C79F4">
        <w:rPr>
          <w:rFonts w:asciiTheme="minorHAnsi" w:hAnsiTheme="minorHAnsi" w:cstheme="minorHAnsi" w:hint="eastAsia"/>
          <w:color w:val="000000" w:themeColor="text1"/>
        </w:rPr>
        <w:instrText>‘</w:instrText>
      </w:r>
      <w:r w:rsidR="004C79F4">
        <w:rPr>
          <w:rFonts w:asciiTheme="minorHAnsi" w:hAnsiTheme="minorHAnsi" w:cstheme="minorHAnsi"/>
          <w:color w:val="000000" w:themeColor="text1"/>
        </w:rPr>
        <w:instrText>Galleria bait method’for detection of entomopathogenic fungi in soil&lt;/title&gt;&lt;secondary-title&gt;Journal of applied Entomology&lt;/secondary-title&gt;&lt;/titles&gt;&lt;periodical&gt;&lt;full-title&gt;Journal of applied Entomology&lt;/full-title&gt;&lt;/periodical&gt;&lt;pages&gt;213-215&lt;/pages&gt;&lt;volume&gt;102&lt;/volume&gt;&lt;number&gt;1‐5&lt;/number&gt;&lt;dates&gt;&lt;year&gt;1986&lt;/year&gt;&lt;/dates&gt;&lt;isbn&gt;0931-2048&lt;/isbn&gt;&lt;urls&gt;&lt;/urls&gt;&lt;/record&gt;&lt;/Cite&gt;&lt;/EndNote&gt;</w:instrText>
      </w:r>
      <w:r w:rsidR="004C79F4">
        <w:rPr>
          <w:rFonts w:asciiTheme="minorHAnsi" w:hAnsiTheme="minorHAnsi" w:cstheme="minorHAnsi"/>
          <w:color w:val="000000" w:themeColor="text1"/>
        </w:rPr>
        <w:fldChar w:fldCharType="separate"/>
      </w:r>
      <w:r w:rsidR="004C79F4" w:rsidRPr="004C79F4">
        <w:rPr>
          <w:rFonts w:asciiTheme="minorHAnsi" w:hAnsiTheme="minorHAnsi" w:cstheme="minorHAnsi"/>
          <w:noProof/>
          <w:color w:val="000000" w:themeColor="text1"/>
          <w:vertAlign w:val="superscript"/>
        </w:rPr>
        <w:t>3,4</w:t>
      </w:r>
      <w:r w:rsidR="004C79F4">
        <w:rPr>
          <w:rFonts w:asciiTheme="minorHAnsi" w:hAnsiTheme="minorHAnsi" w:cstheme="minorHAnsi"/>
          <w:color w:val="000000" w:themeColor="text1"/>
        </w:rPr>
        <w:fldChar w:fldCharType="end"/>
      </w:r>
      <w:r w:rsidR="000744CB" w:rsidRPr="009A7447">
        <w:rPr>
          <w:rFonts w:asciiTheme="minorHAnsi" w:hAnsiTheme="minorHAnsi" w:cstheme="minorHAnsi"/>
          <w:color w:val="000000" w:themeColor="text1"/>
          <w:vertAlign w:val="superscript"/>
        </w:rPr>
        <w:t>,</w:t>
      </w:r>
      <w:r w:rsidR="004C79F4">
        <w:rPr>
          <w:rFonts w:asciiTheme="minorHAnsi" w:hAnsiTheme="minorHAnsi" w:cstheme="minorHAnsi"/>
          <w:noProof/>
          <w:color w:val="000000" w:themeColor="text1"/>
          <w:vertAlign w:val="superscript"/>
        </w:rPr>
        <w:fldChar w:fldCharType="begin">
          <w:fldData xml:space="preserve">PEVuZE5vdGU+PENpdGU+PEF1dGhvcj5NZXlsaW5nPC9BdXRob3I+PFllYXI+MjAwNjwvWWVhcj48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</w:fldData>
        </w:fldChar>
      </w:r>
      <w:r w:rsidR="002E1D38">
        <w:rPr>
          <w:rFonts w:asciiTheme="minorHAnsi" w:hAnsiTheme="minorHAnsi" w:cstheme="minorHAnsi"/>
          <w:noProof/>
          <w:color w:val="000000" w:themeColor="text1"/>
          <w:vertAlign w:val="superscript"/>
        </w:rPr>
        <w:instrText xml:space="preserve"> ADDIN EN.CITE </w:instrText>
      </w:r>
      <w:r w:rsidR="002E1D38">
        <w:rPr>
          <w:rFonts w:asciiTheme="minorHAnsi" w:hAnsiTheme="minorHAnsi" w:cstheme="minorHAnsi"/>
          <w:noProof/>
          <w:color w:val="000000" w:themeColor="text1"/>
          <w:vertAlign w:val="superscript"/>
        </w:rPr>
        <w:fldChar w:fldCharType="begin">
          <w:fldData xml:space="preserve">PEVuZE5vdGU+PENpdGU+PEF1dGhvcj5NZXlsaW5nPC9BdXRob3I+PFllYXI+MjAwNjwvWWVhcj48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</w:fldData>
        </w:fldChar>
      </w:r>
      <w:r w:rsidR="002E1D38">
        <w:rPr>
          <w:rFonts w:asciiTheme="minorHAnsi" w:hAnsiTheme="minorHAnsi" w:cstheme="minorHAnsi"/>
          <w:noProof/>
          <w:color w:val="000000" w:themeColor="text1"/>
          <w:vertAlign w:val="superscript"/>
        </w:rPr>
        <w:instrText xml:space="preserve"> ADDIN EN.CITE.DATA </w:instrText>
      </w:r>
      <w:r w:rsidR="002E1D38">
        <w:rPr>
          <w:rFonts w:asciiTheme="minorHAnsi" w:hAnsiTheme="minorHAnsi" w:cstheme="minorHAnsi"/>
          <w:noProof/>
          <w:color w:val="000000" w:themeColor="text1"/>
          <w:vertAlign w:val="superscript"/>
        </w:rPr>
      </w:r>
      <w:r w:rsidR="002E1D38">
        <w:rPr>
          <w:rFonts w:asciiTheme="minorHAnsi" w:hAnsiTheme="minorHAnsi" w:cstheme="minorHAnsi"/>
          <w:noProof/>
          <w:color w:val="000000" w:themeColor="text1"/>
          <w:vertAlign w:val="superscript"/>
        </w:rPr>
        <w:fldChar w:fldCharType="end"/>
      </w:r>
      <w:r w:rsidR="004C79F4">
        <w:rPr>
          <w:rFonts w:asciiTheme="minorHAnsi" w:hAnsiTheme="minorHAnsi" w:cstheme="minorHAnsi"/>
          <w:noProof/>
          <w:color w:val="000000" w:themeColor="text1"/>
          <w:vertAlign w:val="superscript"/>
        </w:rPr>
      </w:r>
      <w:r w:rsidR="004C79F4">
        <w:rPr>
          <w:rFonts w:asciiTheme="minorHAnsi" w:hAnsiTheme="minorHAnsi" w:cstheme="minorHAnsi"/>
          <w:noProof/>
          <w:color w:val="000000" w:themeColor="text1"/>
          <w:vertAlign w:val="superscript"/>
        </w:rPr>
        <w:fldChar w:fldCharType="separate"/>
      </w:r>
      <w:r w:rsidR="002E1D38">
        <w:rPr>
          <w:rFonts w:asciiTheme="minorHAnsi" w:hAnsiTheme="minorHAnsi" w:cstheme="minorHAnsi"/>
          <w:noProof/>
          <w:color w:val="000000" w:themeColor="text1"/>
          <w:vertAlign w:val="superscript"/>
        </w:rPr>
        <w:t>7-10</w:t>
      </w:r>
      <w:r w:rsidR="004C79F4">
        <w:rPr>
          <w:rFonts w:asciiTheme="minorHAnsi" w:hAnsiTheme="minorHAnsi" w:cstheme="minorHAnsi"/>
          <w:noProof/>
          <w:color w:val="000000" w:themeColor="text1"/>
          <w:vertAlign w:val="superscript"/>
        </w:rPr>
        <w:fldChar w:fldCharType="end"/>
      </w:r>
      <w:r w:rsidR="000744CB" w:rsidRPr="009A7447">
        <w:rPr>
          <w:rFonts w:asciiTheme="minorHAnsi" w:hAnsiTheme="minorHAnsi" w:cstheme="minorHAnsi"/>
          <w:color w:val="000000" w:themeColor="text1"/>
        </w:rPr>
        <w:t>.</w:t>
      </w:r>
    </w:p>
    <w:p w14:paraId="61D75FA4" w14:textId="77777777" w:rsidR="008E617A" w:rsidRPr="005D2526" w:rsidRDefault="008E617A" w:rsidP="00A6558E">
      <w:pPr>
        <w:pStyle w:val="EndNoteBibliography"/>
        <w:rPr>
          <w:rFonts w:asciiTheme="minorHAnsi" w:hAnsiTheme="minorHAnsi" w:cstheme="minorHAnsi"/>
          <w:color w:val="000000" w:themeColor="text1"/>
        </w:rPr>
      </w:pPr>
    </w:p>
    <w:p w14:paraId="268A702E" w14:textId="51475F91" w:rsidR="008E617A" w:rsidRDefault="009B287A" w:rsidP="00A6558E">
      <w:pPr>
        <w:pStyle w:val="EndNoteBibliography"/>
      </w:pPr>
      <w:r>
        <w:rPr>
          <w:rFonts w:asciiTheme="minorHAnsi" w:hAnsiTheme="minorHAnsi" w:cstheme="minorHAnsi"/>
          <w:noProof w:val="0"/>
          <w:color w:val="000000" w:themeColor="text1"/>
        </w:rPr>
        <w:t>In</w:t>
      </w:r>
      <w:r w:rsidR="005D2526" w:rsidRPr="008D0326">
        <w:rPr>
          <w:rFonts w:asciiTheme="minorHAnsi" w:hAnsiTheme="minorHAnsi" w:cstheme="minorHAnsi"/>
          <w:noProof w:val="0"/>
          <w:color w:val="000000" w:themeColor="text1"/>
        </w:rPr>
        <w:t xml:space="preserve"> the selective medium method, the diluted </w:t>
      </w:r>
      <w:r w:rsidRPr="008D0326">
        <w:rPr>
          <w:rFonts w:asciiTheme="minorHAnsi" w:hAnsiTheme="minorHAnsi" w:cstheme="minorHAnsi"/>
          <w:noProof w:val="0"/>
          <w:color w:val="000000" w:themeColor="text1"/>
        </w:rPr>
        <w:t xml:space="preserve">soil </w:t>
      </w:r>
      <w:r w:rsidR="005D2526" w:rsidRPr="008D0326">
        <w:rPr>
          <w:rFonts w:asciiTheme="minorHAnsi" w:hAnsiTheme="minorHAnsi" w:cstheme="minorHAnsi"/>
          <w:noProof w:val="0"/>
          <w:color w:val="000000" w:themeColor="text1"/>
        </w:rPr>
        <w:t xml:space="preserve">solution </w:t>
      </w:r>
      <w:r w:rsidR="005D2526">
        <w:rPr>
          <w:rFonts w:asciiTheme="minorHAnsi" w:hAnsiTheme="minorHAnsi" w:cstheme="minorHAnsi"/>
          <w:noProof w:val="0"/>
          <w:color w:val="000000" w:themeColor="text1"/>
        </w:rPr>
        <w:t>is plated</w:t>
      </w:r>
      <w:r w:rsidR="005D2526" w:rsidRPr="008D0326">
        <w:rPr>
          <w:rFonts w:asciiTheme="minorHAnsi" w:hAnsiTheme="minorHAnsi" w:cstheme="minorHAnsi"/>
          <w:noProof w:val="0"/>
          <w:color w:val="000000" w:themeColor="text1"/>
        </w:rPr>
        <w:t xml:space="preserve"> onto a medium containing broad-spectrum antibiotics (</w:t>
      </w:r>
      <w:r w:rsidR="005D2526">
        <w:rPr>
          <w:rFonts w:asciiTheme="minorHAnsi" w:hAnsiTheme="minorHAnsi" w:cstheme="minorHAnsi"/>
          <w:noProof w:val="0"/>
          <w:color w:val="000000" w:themeColor="text1"/>
        </w:rPr>
        <w:t>e.g.,</w:t>
      </w:r>
      <w:r w:rsidR="005D2526" w:rsidRPr="008D0326">
        <w:rPr>
          <w:rFonts w:asciiTheme="minorHAnsi" w:hAnsiTheme="minorHAnsi" w:cstheme="minorHAnsi"/>
          <w:noProof w:val="0"/>
          <w:color w:val="000000" w:themeColor="text1"/>
        </w:rPr>
        <w:t xml:space="preserve"> chloramphenicol, tetracycline</w:t>
      </w:r>
      <w:r w:rsidR="001F1B58">
        <w:rPr>
          <w:rFonts w:asciiTheme="minorHAnsi" w:hAnsiTheme="minorHAnsi" w:cstheme="minorHAnsi"/>
          <w:noProof w:val="0"/>
          <w:color w:val="000000" w:themeColor="text1"/>
        </w:rPr>
        <w:t>,</w:t>
      </w:r>
      <w:r w:rsidR="005D2526">
        <w:rPr>
          <w:rFonts w:asciiTheme="minorHAnsi" w:hAnsiTheme="minorHAnsi" w:cstheme="minorHAnsi"/>
          <w:noProof w:val="0"/>
          <w:color w:val="000000" w:themeColor="text1"/>
        </w:rPr>
        <w:t xml:space="preserve"> or</w:t>
      </w:r>
      <w:r w:rsidR="005D2526" w:rsidRPr="008D0326">
        <w:rPr>
          <w:rFonts w:asciiTheme="minorHAnsi" w:hAnsiTheme="minorHAnsi" w:cstheme="minorHAnsi"/>
          <w:noProof w:val="0"/>
          <w:color w:val="000000" w:themeColor="text1"/>
        </w:rPr>
        <w:t xml:space="preserve"> streptomycin) to inhibit the growth of bacteria</w:t>
      </w:r>
      <w:r w:rsidR="004C79F4">
        <w:rPr>
          <w:rFonts w:asciiTheme="minorHAnsi" w:hAnsiTheme="minorHAnsi" w:cstheme="minorHAnsi"/>
          <w:color w:val="000000" w:themeColor="text1"/>
          <w:vertAlign w:val="superscript"/>
        </w:rPr>
        <w:fldChar w:fldCharType="begin"/>
      </w:r>
      <w:r w:rsidR="004C79F4">
        <w:rPr>
          <w:rFonts w:asciiTheme="minorHAnsi" w:hAnsiTheme="minorHAnsi" w:cstheme="minorHAnsi"/>
          <w:color w:val="000000" w:themeColor="text1"/>
          <w:vertAlign w:val="superscript"/>
        </w:rPr>
        <w:instrText xml:space="preserve"> ADDIN EN.CITE &lt;EndNote&gt;&lt;Cite&gt;&lt;Author&gt;Chase&lt;/Author&gt;&lt;Year&gt;1986&lt;/Year&gt;&lt;RecNum&gt;2&lt;/RecNum&gt;&lt;DisplayText&gt;&lt;style face="superscript"&gt;2&lt;/style&gt;&lt;/DisplayText&gt;&lt;record&gt;&lt;rec-number&gt;2&lt;/rec-number&gt;&lt;foreign-keys&gt;&lt;key app="EN" db-id="5t5t2r50s9ezwrer0w95w00x2wsx5pzstt22" timestamp="1623404534"&gt;2&lt;/key&gt;&lt;/foreign-keys&gt;&lt;ref-type name="Journal Article"&gt;17&lt;/ref-type&gt;&lt;contributors&gt;&lt;authors&gt;&lt;author&gt;Chase, AR&lt;/author&gt;&lt;author&gt;Osborne, LS&lt;/author&gt;&lt;author&gt;Ferguson, VM&lt;/author&gt;&lt;/authors&gt;&lt;/contributors&gt;&lt;titles&gt;&lt;title&gt;Selective isolation of the entomopathogenic fungi Beauveria bassiana and Metarhizium anisopliae from an artificial potting medium&lt;/title&gt;&lt;secondary-title&gt;Florida Entomologist&lt;/secondary-title&gt;&lt;/titles&gt;&lt;periodical&gt;&lt;full-title&gt;Florida Entomologist&lt;/full-title&gt;&lt;/periodical&gt;&lt;pages&gt;285-292&lt;/pages&gt;&lt;dates&gt;&lt;year&gt;1986&lt;/year&gt;&lt;/dates&gt;&lt;isbn&gt;0015-4040&lt;/isbn&gt;&lt;urls&gt;&lt;/urls&gt;&lt;/record&gt;&lt;/Cite&gt;&lt;/EndNote&gt;</w:instrText>
      </w:r>
      <w:r w:rsidR="004C79F4">
        <w:rPr>
          <w:rFonts w:asciiTheme="minorHAnsi" w:hAnsiTheme="minorHAnsi" w:cstheme="minorHAnsi"/>
          <w:color w:val="000000" w:themeColor="text1"/>
          <w:vertAlign w:val="superscript"/>
        </w:rPr>
        <w:fldChar w:fldCharType="separate"/>
      </w:r>
      <w:r w:rsidR="004C79F4">
        <w:rPr>
          <w:rFonts w:asciiTheme="minorHAnsi" w:hAnsiTheme="minorHAnsi" w:cstheme="minorHAnsi"/>
          <w:color w:val="000000" w:themeColor="text1"/>
          <w:vertAlign w:val="superscript"/>
        </w:rPr>
        <w:t>2</w:t>
      </w:r>
      <w:r w:rsidR="004C79F4">
        <w:rPr>
          <w:rFonts w:asciiTheme="minorHAnsi" w:hAnsiTheme="minorHAnsi" w:cstheme="minorHAnsi"/>
          <w:color w:val="000000" w:themeColor="text1"/>
          <w:vertAlign w:val="superscript"/>
        </w:rPr>
        <w:fldChar w:fldCharType="end"/>
      </w:r>
      <w:r w:rsidR="00031EAF">
        <w:rPr>
          <w:rFonts w:asciiTheme="minorHAnsi" w:hAnsiTheme="minorHAnsi" w:cstheme="minorHAnsi"/>
          <w:color w:val="000000" w:themeColor="text1"/>
          <w:vertAlign w:val="superscript"/>
        </w:rPr>
        <w:t>,</w:t>
      </w:r>
      <w:r w:rsidR="004C79F4">
        <w:rPr>
          <w:rFonts w:asciiTheme="minorHAnsi" w:hAnsiTheme="minorHAnsi" w:cstheme="minorHAnsi"/>
          <w:color w:val="000000" w:themeColor="text1"/>
          <w:vertAlign w:val="superscript"/>
        </w:rPr>
        <w:fldChar w:fldCharType="begin"/>
      </w:r>
      <w:r w:rsidR="004C79F4">
        <w:rPr>
          <w:rFonts w:asciiTheme="minorHAnsi" w:hAnsiTheme="minorHAnsi" w:cstheme="minorHAnsi"/>
          <w:color w:val="000000" w:themeColor="text1"/>
          <w:vertAlign w:val="superscript"/>
        </w:rPr>
        <w:instrText xml:space="preserve"> ADDIN EN.CITE &lt;EndNote&gt;&lt;Cite&gt;&lt;Author&gt;Meyling&lt;/Author&gt;&lt;Year&gt;2007&lt;/Year&gt;&lt;RecNum&gt;3&lt;/RecNum&gt;&lt;DisplayText&gt;&lt;style face="superscript"&gt;3&lt;/style&gt;&lt;/DisplayText&gt;&lt;record&gt;&lt;rec-number&gt;3&lt;/rec-number&gt;&lt;foreign-keys&gt;&lt;key app="EN" db-id="5t5t2r50s9ezwrer0w95w00x2wsx5pzstt22" timestamp="1623404552"&gt;3&lt;/key&gt;&lt;/foreign-keys&gt;&lt;ref-type name="Journal Article"&gt;17&lt;/ref-type&gt;&lt;contributors&gt;&lt;authors&gt;&lt;author&gt;Meyling, Nicolai V&lt;/author&gt;&lt;/authors&gt;&lt;/contributors&gt;&lt;titles&gt;&lt;title&gt;Methods for isolation of entomopathogenic fungi from the soil environment&lt;/title&gt;&lt;secondary-title&gt;Department of Ecology (Frederiksberg Denmark University of Copenhagen). Http;//www. orgprints. org/11200&lt;/secondary-title&gt;&lt;/titles&gt;&lt;periodical&gt;&lt;full-title&gt;Department of Ecology (Frederiksberg Denmark University of Copenhagen). Http;//www. orgprints. org/11200&lt;/full-title&gt;&lt;/periodical&gt;&lt;pages&gt;1-18&lt;/pages&gt;&lt;dates&gt;&lt;year&gt;2007&lt;/year&gt;&lt;/dates&gt;&lt;urls&gt;&lt;/urls&gt;&lt;/record&gt;&lt;/Cite&gt;&lt;/EndNote&gt;</w:instrText>
      </w:r>
      <w:r w:rsidR="004C79F4">
        <w:rPr>
          <w:rFonts w:asciiTheme="minorHAnsi" w:hAnsiTheme="minorHAnsi" w:cstheme="minorHAnsi"/>
          <w:color w:val="000000" w:themeColor="text1"/>
          <w:vertAlign w:val="superscript"/>
        </w:rPr>
        <w:fldChar w:fldCharType="separate"/>
      </w:r>
      <w:r w:rsidR="004C79F4">
        <w:rPr>
          <w:rFonts w:asciiTheme="minorHAnsi" w:hAnsiTheme="minorHAnsi" w:cstheme="minorHAnsi"/>
          <w:color w:val="000000" w:themeColor="text1"/>
          <w:vertAlign w:val="superscript"/>
        </w:rPr>
        <w:t>3</w:t>
      </w:r>
      <w:r w:rsidR="004C79F4">
        <w:rPr>
          <w:rFonts w:asciiTheme="minorHAnsi" w:hAnsiTheme="minorHAnsi" w:cstheme="minorHAnsi"/>
          <w:color w:val="000000" w:themeColor="text1"/>
          <w:vertAlign w:val="superscript"/>
        </w:rPr>
        <w:fldChar w:fldCharType="end"/>
      </w:r>
      <w:r w:rsidR="00031EAF">
        <w:rPr>
          <w:rFonts w:asciiTheme="minorHAnsi" w:hAnsiTheme="minorHAnsi" w:cstheme="minorHAnsi"/>
          <w:color w:val="000000" w:themeColor="text1"/>
          <w:vertAlign w:val="superscript"/>
        </w:rPr>
        <w:t>,</w:t>
      </w:r>
      <w:r w:rsidR="004C79F4">
        <w:rPr>
          <w:rFonts w:asciiTheme="minorHAnsi" w:hAnsiTheme="minorHAnsi" w:cstheme="minorHAnsi"/>
          <w:color w:val="000000" w:themeColor="text1"/>
          <w:vertAlign w:val="superscript"/>
        </w:rPr>
        <w:fldChar w:fldCharType="begin"/>
      </w:r>
      <w:r w:rsidR="002E1D38">
        <w:rPr>
          <w:rFonts w:asciiTheme="minorHAnsi" w:hAnsiTheme="minorHAnsi" w:cstheme="minorHAnsi"/>
          <w:color w:val="000000" w:themeColor="text1"/>
          <w:vertAlign w:val="superscript"/>
        </w:rPr>
        <w:instrText xml:space="preserve"> ADDIN EN.CITE &lt;EndNote&gt;&lt;Cite&gt;&lt;Author&gt;Veen&lt;/Author&gt;&lt;Year&gt;1966&lt;/Year&gt;&lt;RecNum&gt;13&lt;/RecNum&gt;&lt;DisplayText&gt;&lt;style face="superscript"&gt;9&lt;/style&gt;&lt;/DisplayText&gt;&lt;record&gt;&lt;rec-number&gt;13&lt;/rec-number&gt;&lt;foreign-keys&gt;&lt;key app="EN" db-id="5t5t2r50s9ezwrer0w95w00x2wsx5pzstt22" timestamp="1623408530"&gt;13&lt;/key&gt;&lt;/foreign-keys&gt;&lt;ref-type name="Journal Article"&gt;17&lt;/ref-type&gt;&lt;contributors&gt;&lt;authors&gt;&lt;author&gt;Veen, KH&lt;/author&gt;&lt;author&gt;Ferron, P&lt;/author&gt;&lt;/authors&gt;&lt;/contributors&gt;&lt;titles&gt;&lt;title&gt;A selective medium for the isolation of Beauveria tenella and of Metarrhizium anisopliae&lt;/title&gt;&lt;secondary-title&gt;Journal of Invertebrate Pathology&lt;/secondary-title&gt;&lt;/titles&gt;&lt;periodical&gt;&lt;full-title&gt;Journal of Invertebrate Pathology&lt;/full-title&gt;&lt;/periodical&gt;&lt;pages&gt;268-269&lt;/pages&gt;&lt;volume&gt;8&lt;/volume&gt;&lt;number&gt;2&lt;/number&gt;&lt;dates&gt;&lt;year&gt;1966&lt;/year&gt;&lt;/dates&gt;&lt;isbn&gt;0022-2011&lt;/isbn&gt;&lt;urls&gt;&lt;/urls&gt;&lt;/record&gt;&lt;/Cite&gt;&lt;/EndNote&gt;</w:instrText>
      </w:r>
      <w:r w:rsidR="004C79F4">
        <w:rPr>
          <w:rFonts w:asciiTheme="minorHAnsi" w:hAnsiTheme="minorHAnsi" w:cstheme="minorHAnsi"/>
          <w:color w:val="000000" w:themeColor="text1"/>
          <w:vertAlign w:val="superscript"/>
        </w:rPr>
        <w:fldChar w:fldCharType="separate"/>
      </w:r>
      <w:r w:rsidR="002E1D38">
        <w:rPr>
          <w:rFonts w:asciiTheme="minorHAnsi" w:hAnsiTheme="minorHAnsi" w:cstheme="minorHAnsi"/>
          <w:color w:val="000000" w:themeColor="text1"/>
          <w:vertAlign w:val="superscript"/>
        </w:rPr>
        <w:t>9</w:t>
      </w:r>
      <w:r w:rsidR="004C79F4">
        <w:rPr>
          <w:rFonts w:asciiTheme="minorHAnsi" w:hAnsiTheme="minorHAnsi" w:cstheme="minorHAnsi"/>
          <w:color w:val="000000" w:themeColor="text1"/>
          <w:vertAlign w:val="superscript"/>
        </w:rPr>
        <w:fldChar w:fldCharType="end"/>
      </w:r>
      <w:r w:rsidR="00031EAF">
        <w:rPr>
          <w:rFonts w:asciiTheme="minorHAnsi" w:hAnsiTheme="minorHAnsi" w:cstheme="minorHAnsi"/>
          <w:color w:val="000000" w:themeColor="text1"/>
          <w:vertAlign w:val="superscript"/>
        </w:rPr>
        <w:t>,</w:t>
      </w:r>
      <w:r w:rsidR="004C79F4">
        <w:rPr>
          <w:rFonts w:asciiTheme="minorHAnsi" w:hAnsiTheme="minorHAnsi" w:cstheme="minorHAnsi"/>
          <w:color w:val="000000" w:themeColor="text1"/>
          <w:vertAlign w:val="superscript"/>
        </w:rPr>
        <w:fldChar w:fldCharType="begin"/>
      </w:r>
      <w:r w:rsidR="002E1D38">
        <w:rPr>
          <w:rFonts w:asciiTheme="minorHAnsi" w:hAnsiTheme="minorHAnsi" w:cstheme="minorHAnsi"/>
          <w:color w:val="000000" w:themeColor="text1"/>
          <w:vertAlign w:val="superscript"/>
        </w:rPr>
        <w:instrText xml:space="preserve"> ADDIN EN.CITE &lt;EndNote&gt;&lt;Cite&gt;&lt;Author&gt;Luz&lt;/Author&gt;&lt;Year&gt;2007&lt;/Year&gt;&lt;RecNum&gt;19&lt;/RecNum&gt;&lt;DisplayText&gt;&lt;style face="superscript"&gt;11&lt;/style&gt;&lt;/DisplayText&gt;&lt;record&gt;&lt;rec-number&gt;19&lt;/rec-number&gt;&lt;foreign-keys&gt;&lt;key app="EN" db-id="5t5t2r50s9ezwrer0w95w00x2wsx5pzstt22" timestamp="1623408816"&gt;19&lt;/key&gt;&lt;/foreign-keys&gt;&lt;ref-type name="Journal Article"&gt;17&lt;/ref-type&gt;&lt;contributors&gt;&lt;authors&gt;&lt;author&gt;Luz, Christian&lt;/author&gt;&lt;author&gt;Netto, Morel Cipriano Bastos&lt;/author&gt;&lt;author&gt;Rocha, Luiz Fernando Nunes&lt;/author&gt;&lt;/authors&gt;&lt;/contributors&gt;&lt;titles&gt;&lt;title&gt;In vitro susceptibility to fungicides by invertebrate-pathogenic and saprobic fungi&lt;/title&gt;&lt;secondary-title&gt;Mycopathologia&lt;/secondary-title&gt;&lt;/titles&gt;&lt;periodical&gt;&lt;full-title&gt;Mycopathologia&lt;/full-title&gt;&lt;/periodical&gt;&lt;pages&gt;39-47&lt;/pages&gt;&lt;volume&gt;164&lt;/volume&gt;&lt;number&gt;1&lt;/number&gt;&lt;dates&gt;&lt;year&gt;2007&lt;/year&gt;&lt;/dates&gt;&lt;isbn&gt;1573-0832&lt;/isbn&gt;&lt;urls&gt;&lt;/urls&gt;&lt;/record&gt;&lt;/Cite&gt;&lt;/EndNote&gt;</w:instrText>
      </w:r>
      <w:r w:rsidR="004C79F4">
        <w:rPr>
          <w:rFonts w:asciiTheme="minorHAnsi" w:hAnsiTheme="minorHAnsi" w:cstheme="minorHAnsi"/>
          <w:color w:val="000000" w:themeColor="text1"/>
          <w:vertAlign w:val="superscript"/>
        </w:rPr>
        <w:fldChar w:fldCharType="separate"/>
      </w:r>
      <w:r w:rsidR="002E1D38">
        <w:rPr>
          <w:rFonts w:asciiTheme="minorHAnsi" w:hAnsiTheme="minorHAnsi" w:cstheme="minorHAnsi"/>
          <w:color w:val="000000" w:themeColor="text1"/>
          <w:vertAlign w:val="superscript"/>
        </w:rPr>
        <w:t>11</w:t>
      </w:r>
      <w:r w:rsidR="004C79F4">
        <w:rPr>
          <w:rFonts w:asciiTheme="minorHAnsi" w:hAnsiTheme="minorHAnsi" w:cstheme="minorHAnsi"/>
          <w:color w:val="000000" w:themeColor="text1"/>
          <w:vertAlign w:val="superscript"/>
        </w:rPr>
        <w:fldChar w:fldCharType="end"/>
      </w:r>
      <w:r w:rsidR="00031EAF" w:rsidRPr="00CD14AC">
        <w:rPr>
          <w:rFonts w:asciiTheme="minorHAnsi" w:hAnsiTheme="minorHAnsi" w:cstheme="minorHAnsi"/>
          <w:color w:val="000000" w:themeColor="text1"/>
        </w:rPr>
        <w:t xml:space="preserve">. </w:t>
      </w:r>
      <w:r w:rsidR="005D2526" w:rsidRPr="008D0326">
        <w:rPr>
          <w:rFonts w:asciiTheme="minorHAnsi" w:hAnsiTheme="minorHAnsi" w:cstheme="minorHAnsi"/>
          <w:noProof w:val="0"/>
          <w:color w:val="000000" w:themeColor="text1"/>
        </w:rPr>
        <w:t xml:space="preserve">However, it has been reported that </w:t>
      </w:r>
      <w:r w:rsidR="005D2526">
        <w:rPr>
          <w:rFonts w:asciiTheme="minorHAnsi" w:hAnsiTheme="minorHAnsi" w:cstheme="minorHAnsi"/>
          <w:noProof w:val="0"/>
          <w:color w:val="000000" w:themeColor="text1"/>
        </w:rPr>
        <w:t>this</w:t>
      </w:r>
      <w:r w:rsidR="005D2526" w:rsidRPr="008D0326">
        <w:rPr>
          <w:rFonts w:asciiTheme="minorHAnsi" w:hAnsiTheme="minorHAnsi" w:cstheme="minorHAnsi"/>
          <w:noProof w:val="0"/>
          <w:color w:val="000000" w:themeColor="text1"/>
        </w:rPr>
        <w:t xml:space="preserve"> method may</w:t>
      </w:r>
      <w:r w:rsidR="005D2526" w:rsidRPr="008D0326">
        <w:rPr>
          <w:rFonts w:asciiTheme="minorHAnsi" w:hAnsiTheme="minorHAnsi" w:cstheme="minorHAnsi"/>
          <w:noProof w:val="0"/>
        </w:rPr>
        <w:t xml:space="preserve"> </w:t>
      </w:r>
      <w:r w:rsidR="005D2526" w:rsidRPr="008D0326">
        <w:rPr>
          <w:rFonts w:asciiTheme="minorHAnsi" w:hAnsiTheme="minorHAnsi" w:cstheme="minorHAnsi"/>
          <w:noProof w:val="0"/>
          <w:color w:val="000000" w:themeColor="text1"/>
        </w:rPr>
        <w:t>distort the strain</w:t>
      </w:r>
      <w:r w:rsidR="00DF4485">
        <w:rPr>
          <w:rFonts w:asciiTheme="minorHAnsi" w:hAnsiTheme="minorHAnsi" w:cstheme="minorHAnsi"/>
          <w:noProof w:val="0"/>
          <w:color w:val="000000" w:themeColor="text1"/>
        </w:rPr>
        <w:t>’</w:t>
      </w:r>
      <w:r w:rsidR="005D2526" w:rsidRPr="008D0326">
        <w:rPr>
          <w:rFonts w:asciiTheme="minorHAnsi" w:hAnsiTheme="minorHAnsi" w:cstheme="minorHAnsi"/>
          <w:noProof w:val="0"/>
          <w:color w:val="000000" w:themeColor="text1"/>
        </w:rPr>
        <w:t xml:space="preserve">s diversity and density and </w:t>
      </w:r>
      <w:r w:rsidR="009643BD">
        <w:rPr>
          <w:rFonts w:asciiTheme="minorHAnsi" w:hAnsiTheme="minorHAnsi" w:cstheme="minorHAnsi"/>
          <w:noProof w:val="0"/>
          <w:color w:val="000000" w:themeColor="text1"/>
        </w:rPr>
        <w:t xml:space="preserve">can </w:t>
      </w:r>
      <w:r w:rsidR="005D2526" w:rsidRPr="008D0326">
        <w:rPr>
          <w:rFonts w:asciiTheme="minorHAnsi" w:hAnsiTheme="minorHAnsi" w:cstheme="minorHAnsi"/>
          <w:noProof w:val="0"/>
          <w:color w:val="000000" w:themeColor="text1"/>
        </w:rPr>
        <w:t xml:space="preserve">cause </w:t>
      </w:r>
      <w:r w:rsidR="005D2526">
        <w:rPr>
          <w:rFonts w:asciiTheme="minorHAnsi" w:hAnsiTheme="minorHAnsi" w:cstheme="minorHAnsi"/>
          <w:noProof w:val="0"/>
          <w:color w:val="000000" w:themeColor="text1"/>
        </w:rPr>
        <w:t>an over- or under-estimation</w:t>
      </w:r>
      <w:r w:rsidR="005D2526" w:rsidRPr="008D0326">
        <w:rPr>
          <w:rFonts w:asciiTheme="minorHAnsi" w:hAnsiTheme="minorHAnsi" w:cstheme="minorHAnsi"/>
          <w:noProof w:val="0"/>
          <w:color w:val="000000" w:themeColor="text1"/>
        </w:rPr>
        <w:t xml:space="preserve"> of many microbial communities</w:t>
      </w:r>
      <w:r w:rsidR="004C79F4">
        <w:rPr>
          <w:rFonts w:asciiTheme="minorHAnsi" w:hAnsiTheme="minorHAnsi" w:cstheme="minorHAnsi"/>
          <w:color w:val="000000" w:themeColor="text1"/>
        </w:rPr>
        <w:fldChar w:fldCharType="begin"/>
      </w:r>
      <w:r w:rsidR="005D2526">
        <w:rPr>
          <w:rFonts w:asciiTheme="minorHAnsi" w:hAnsiTheme="minorHAnsi" w:cstheme="minorHAnsi"/>
          <w:color w:val="000000" w:themeColor="text1"/>
        </w:rPr>
        <w:instrText xml:space="preserve"> </w:instrText>
      </w:r>
      <w:r w:rsidR="004C79F4">
        <w:rPr>
          <w:rFonts w:asciiTheme="minorHAnsi" w:hAnsiTheme="minorHAnsi" w:cstheme="minorHAnsi"/>
          <w:color w:val="000000" w:themeColor="text1"/>
        </w:rPr>
        <w:instrText xml:space="preserve"> ADDIN EN.CITE &lt;EndNote&gt;&lt;Cite&gt;&lt;Author&gt;Hallouti&lt;/Author&gt;&lt;Year&gt;2020&lt;/Year&gt;&lt;RecNum&gt;41&lt;/RecNum&gt;&lt;DisplayText&gt;&lt;style face="superscript"&gt;6&lt;/style&gt;&lt;/DisplayText&gt;&lt;record&gt;&lt;rec-number&gt;41&lt;/rec-number&gt;&lt;foreign-keys&gt;&lt;key app="EN" db-id="5t5t2r50s9ezwrer0w95w00x2wsx5pzstt22" timestamp="1623419244"&gt;41&lt;/key&gt;&lt;/foreign-keys&gt;&lt;ref-type name="Journal Article"&gt;17&lt;/ref-type&gt;&lt;contributors&gt;&lt;authors&gt;&lt;author&gt;Hallouti, Ayoub&lt;/author&gt;&lt;author&gt;Hamza, Mohamed Ait&lt;/author&gt;&lt;author&gt;Zahidi, Abdelaziz&lt;/author&gt;&lt;author&gt;Hammou, Rachid Ait&lt;/author&gt;&lt;author&gt;Bouharroud, Rachid&lt;/author&gt;&lt;author&gt;Aoumar, Abdellah Ait Ben&lt;/author&gt;&lt;author&gt;Boubaker, Hassan&lt;/author&gt;&lt;/authors&gt;&lt;/contributors&gt;&lt;titles&gt;&lt;title&gt;Diversity of entomopathogenic fungi associated with Mediterranean fruit fly (Ceratitis capitata (Diptera: Tephritidae)) in Moroccan Argan forests and nearby area: impact of soil factors on their distribution&lt;/title&gt;&lt;secondary-title&gt;BMC ecology&lt;/secondary-title&gt;&lt;/titles&gt;&lt;periodical&gt;&lt;full-title&gt;BMC ecology&lt;/full-title&gt;&lt;/periodical&gt;&lt;pages&gt;1-13&lt;/pages&gt;&lt;volume&gt;20&lt;/volume&gt;&lt;number&gt;1&lt;/number&gt;&lt;dates&gt;&lt;year&gt;2020&lt;/year&gt;&lt;/dates&gt;&lt;isbn&gt;1472-6785&lt;/isbn&gt;&lt;urls&gt;&lt;/urls&gt;&lt;/record&gt;&lt;/Cite&gt;&lt;/EndNote&gt;</w:instrText>
      </w:r>
      <w:r w:rsidR="004C79F4">
        <w:rPr>
          <w:rFonts w:asciiTheme="minorHAnsi" w:hAnsiTheme="minorHAnsi" w:cstheme="minorHAnsi"/>
          <w:color w:val="000000" w:themeColor="text1"/>
        </w:rPr>
        <w:fldChar w:fldCharType="separate"/>
      </w:r>
      <w:r w:rsidR="004C79F4" w:rsidRPr="004C79F4">
        <w:rPr>
          <w:rFonts w:asciiTheme="minorHAnsi" w:hAnsiTheme="minorHAnsi" w:cstheme="minorHAnsi"/>
          <w:color w:val="000000" w:themeColor="text1"/>
          <w:vertAlign w:val="superscript"/>
        </w:rPr>
        <w:t>6</w:t>
      </w:r>
      <w:r w:rsidR="004C79F4">
        <w:rPr>
          <w:rFonts w:asciiTheme="minorHAnsi" w:hAnsiTheme="minorHAnsi" w:cstheme="minorHAnsi"/>
          <w:color w:val="000000" w:themeColor="text1"/>
        </w:rPr>
        <w:fldChar w:fldCharType="end"/>
      </w:r>
      <w:r w:rsidR="00031EAF" w:rsidRPr="00CD14AC">
        <w:rPr>
          <w:rFonts w:asciiTheme="minorHAnsi" w:hAnsiTheme="minorHAnsi" w:cstheme="minorHAnsi"/>
          <w:color w:val="000000" w:themeColor="text1"/>
        </w:rPr>
        <w:t>. Moreover, the isolated strains are less pathogenic</w:t>
      </w:r>
      <w:r w:rsidR="003E11FA">
        <w:rPr>
          <w:rFonts w:asciiTheme="minorHAnsi" w:hAnsiTheme="minorHAnsi" w:cstheme="minorHAnsi"/>
          <w:color w:val="000000" w:themeColor="text1"/>
        </w:rPr>
        <w:t xml:space="preserve"> and</w:t>
      </w:r>
      <w:r w:rsidR="00031EAF" w:rsidRPr="00CD14AC">
        <w:rPr>
          <w:rFonts w:asciiTheme="minorHAnsi" w:hAnsiTheme="minorHAnsi" w:cstheme="minorHAnsi"/>
          <w:color w:val="000000" w:themeColor="text1"/>
        </w:rPr>
        <w:t xml:space="preserve"> compete with saprophytes during isolation</w:t>
      </w:r>
      <w:r w:rsidR="003E11FA">
        <w:rPr>
          <w:rFonts w:asciiTheme="minorHAnsi" w:hAnsiTheme="minorHAnsi" w:cstheme="minorHAnsi"/>
          <w:color w:val="000000" w:themeColor="text1"/>
        </w:rPr>
        <w:t>. It is difficult to isolate EPF from t</w:t>
      </w:r>
      <w:r w:rsidR="00031EAF" w:rsidRPr="00CD14AC">
        <w:rPr>
          <w:rFonts w:asciiTheme="minorHAnsi" w:hAnsiTheme="minorHAnsi" w:cstheme="minorHAnsi"/>
          <w:color w:val="000000" w:themeColor="text1"/>
        </w:rPr>
        <w:t>he diluted soil</w:t>
      </w:r>
      <w:r w:rsidR="003E11FA">
        <w:rPr>
          <w:rFonts w:asciiTheme="minorHAnsi" w:hAnsiTheme="minorHAnsi" w:cstheme="minorHAnsi"/>
          <w:color w:val="000000" w:themeColor="text1"/>
        </w:rPr>
        <w:t xml:space="preserve"> </w:t>
      </w:r>
      <w:r w:rsidR="00031EAF" w:rsidRPr="00CD14AC">
        <w:rPr>
          <w:rFonts w:asciiTheme="minorHAnsi" w:hAnsiTheme="minorHAnsi" w:cstheme="minorHAnsi"/>
          <w:color w:val="000000" w:themeColor="text1"/>
        </w:rPr>
        <w:t>solution</w:t>
      </w:r>
      <w:r w:rsidR="004C79F4">
        <w:rPr>
          <w:rFonts w:asciiTheme="minorHAnsi" w:hAnsiTheme="minorHAnsi" w:cstheme="minorHAnsi"/>
          <w:color w:val="000000" w:themeColor="text1"/>
        </w:rPr>
        <w:fldChar w:fldCharType="begin"/>
      </w:r>
      <w:r w:rsidR="004C79F4">
        <w:rPr>
          <w:rFonts w:asciiTheme="minorHAnsi" w:hAnsiTheme="minorHAnsi" w:cstheme="minorHAnsi"/>
          <w:color w:val="000000" w:themeColor="text1"/>
        </w:rPr>
        <w:instrText xml:space="preserve"> ADDIN EN.CITE &lt;EndNote&gt;&lt;Cite&gt;&lt;Author&gt;Meyling&lt;/Author&gt;&lt;Year&gt;2007&lt;/Year&gt;&lt;RecNum&gt;3&lt;/RecNum&gt;&lt;DisplayText&gt;&lt;style face="superscript"&gt;3&lt;/style&gt;&lt;/DisplayText&gt;&lt;record&gt;&lt;rec-number&gt;3&lt;/rec-number&gt;&lt;foreign-keys&gt;&lt;key app="EN" db-id="5t5t2r50s9ezwrer0w95w00x2wsx5pzstt22" timestamp="1623404552"&gt;3&lt;/key&gt;&lt;/foreign-keys&gt;&lt;ref-type name="Journal Article"&gt;17&lt;/ref-type&gt;&lt;contributors&gt;&lt;authors&gt;&lt;author&gt;Meyling, Nicolai V&lt;/author&gt;&lt;/authors&gt;&lt;/contributors&gt;&lt;titles&gt;&lt;title&gt;Methods for isolation of entomopathogenic fungi from the soil environment&lt;/title&gt;&lt;secondary-title&gt;Department of Ecology (Frederiksberg Denmark University of Copenhagen). Http;//www. orgprints. org/11200&lt;/secondary-title&gt;&lt;/titles&gt;&lt;periodical&gt;&lt;full-title&gt;Department of Ecology (Frederiksberg Denmark University of Copenhagen). Http;//www. orgprints. org/11200&lt;/full-title&gt;&lt;/periodical&gt;&lt;pages&gt;1-18&lt;/pages&gt;&lt;dates&gt;&lt;year&gt;2007&lt;/year&gt;&lt;/dates&gt;&lt;urls&gt;&lt;/urls&gt;&lt;/record&gt;&lt;/Cite&gt;&lt;/EndNote&gt;</w:instrText>
      </w:r>
      <w:r w:rsidR="004C79F4">
        <w:rPr>
          <w:rFonts w:asciiTheme="minorHAnsi" w:hAnsiTheme="minorHAnsi" w:cstheme="minorHAnsi"/>
          <w:color w:val="000000" w:themeColor="text1"/>
        </w:rPr>
        <w:fldChar w:fldCharType="separate"/>
      </w:r>
      <w:r w:rsidR="004C79F4" w:rsidRPr="004C79F4">
        <w:rPr>
          <w:rFonts w:asciiTheme="minorHAnsi" w:hAnsiTheme="minorHAnsi" w:cstheme="minorHAnsi"/>
          <w:color w:val="000000" w:themeColor="text1"/>
          <w:vertAlign w:val="superscript"/>
        </w:rPr>
        <w:t>3</w:t>
      </w:r>
      <w:r w:rsidR="004C79F4">
        <w:rPr>
          <w:rFonts w:asciiTheme="minorHAnsi" w:hAnsiTheme="minorHAnsi" w:cstheme="minorHAnsi"/>
          <w:color w:val="000000" w:themeColor="text1"/>
        </w:rPr>
        <w:fldChar w:fldCharType="end"/>
      </w:r>
      <w:r w:rsidR="00031EAF" w:rsidRPr="00CD14AC">
        <w:rPr>
          <w:rFonts w:asciiTheme="minorHAnsi" w:hAnsiTheme="minorHAnsi" w:cstheme="minorHAnsi"/>
          <w:color w:val="000000" w:themeColor="text1"/>
        </w:rPr>
        <w:t xml:space="preserve">. </w:t>
      </w:r>
      <w:r w:rsidR="005D2526" w:rsidRPr="008D0326">
        <w:rPr>
          <w:rFonts w:asciiTheme="minorHAnsi" w:hAnsiTheme="minorHAnsi" w:cstheme="minorHAnsi"/>
          <w:noProof w:val="0"/>
          <w:color w:val="000000" w:themeColor="text1"/>
        </w:rPr>
        <w:t xml:space="preserve">Instead of </w:t>
      </w:r>
      <w:r w:rsidR="005D2526">
        <w:rPr>
          <w:rFonts w:asciiTheme="minorHAnsi" w:hAnsiTheme="minorHAnsi" w:cstheme="minorHAnsi"/>
          <w:noProof w:val="0"/>
          <w:color w:val="000000" w:themeColor="text1"/>
        </w:rPr>
        <w:t xml:space="preserve">using a </w:t>
      </w:r>
      <w:r w:rsidR="005D2526" w:rsidRPr="008D0326">
        <w:rPr>
          <w:rFonts w:asciiTheme="minorHAnsi" w:hAnsiTheme="minorHAnsi" w:cstheme="minorHAnsi"/>
          <w:noProof w:val="0"/>
          <w:color w:val="000000" w:themeColor="text1"/>
        </w:rPr>
        <w:t xml:space="preserve">selective medium, the soil bait method isolates EPF from the infected </w:t>
      </w:r>
      <w:r w:rsidR="003E11FA">
        <w:rPr>
          <w:rFonts w:asciiTheme="minorHAnsi" w:hAnsiTheme="minorHAnsi" w:cstheme="minorHAnsi"/>
          <w:noProof w:val="0"/>
          <w:color w:val="000000" w:themeColor="text1"/>
        </w:rPr>
        <w:t>dead insects</w:t>
      </w:r>
      <w:r w:rsidR="005D2526" w:rsidRPr="008D0326">
        <w:rPr>
          <w:rFonts w:asciiTheme="minorHAnsi" w:hAnsiTheme="minorHAnsi" w:cstheme="minorHAnsi"/>
          <w:noProof w:val="0"/>
          <w:color w:val="000000" w:themeColor="text1"/>
        </w:rPr>
        <w:t xml:space="preserve">, </w:t>
      </w:r>
      <w:r w:rsidR="005D2526" w:rsidRPr="008D0326">
        <w:rPr>
          <w:rFonts w:asciiTheme="minorHAnsi" w:hAnsiTheme="minorHAnsi" w:cstheme="minorHAnsi"/>
          <w:noProof w:val="0"/>
          <w:color w:val="000000" w:themeColor="text1"/>
        </w:rPr>
        <w:lastRenderedPageBreak/>
        <w:t xml:space="preserve">which </w:t>
      </w:r>
      <w:r w:rsidR="005D2526">
        <w:rPr>
          <w:rFonts w:asciiTheme="minorHAnsi" w:hAnsiTheme="minorHAnsi" w:cstheme="minorHAnsi"/>
          <w:noProof w:val="0"/>
          <w:color w:val="000000" w:themeColor="text1"/>
        </w:rPr>
        <w:t>can be</w:t>
      </w:r>
      <w:r w:rsidR="005D2526" w:rsidRPr="008D0326">
        <w:rPr>
          <w:rFonts w:asciiTheme="minorHAnsi" w:hAnsiTheme="minorHAnsi" w:cstheme="minorHAnsi"/>
          <w:noProof w:val="0"/>
          <w:color w:val="000000" w:themeColor="text1"/>
        </w:rPr>
        <w:t xml:space="preserve"> </w:t>
      </w:r>
      <w:r w:rsidR="005D2526">
        <w:rPr>
          <w:rFonts w:asciiTheme="minorHAnsi" w:hAnsiTheme="minorHAnsi" w:cstheme="minorHAnsi"/>
          <w:noProof w:val="0"/>
          <w:color w:val="000000" w:themeColor="text1"/>
        </w:rPr>
        <w:t>stored</w:t>
      </w:r>
      <w:r w:rsidR="005D2526" w:rsidRPr="008D0326">
        <w:rPr>
          <w:rFonts w:asciiTheme="minorHAnsi" w:hAnsiTheme="minorHAnsi" w:cstheme="minorHAnsi"/>
          <w:noProof w:val="0"/>
          <w:color w:val="000000" w:themeColor="text1"/>
        </w:rPr>
        <w:t xml:space="preserve"> for 2</w:t>
      </w:r>
      <w:r w:rsidR="001F1B58">
        <w:rPr>
          <w:rFonts w:asciiTheme="minorHAnsi" w:hAnsiTheme="minorHAnsi" w:cstheme="minorHAnsi"/>
          <w:noProof w:val="0"/>
          <w:color w:val="000000" w:themeColor="text1"/>
        </w:rPr>
        <w:t>–</w:t>
      </w:r>
      <w:r w:rsidR="005D2526" w:rsidRPr="008D0326">
        <w:rPr>
          <w:rFonts w:asciiTheme="minorHAnsi" w:hAnsiTheme="minorHAnsi" w:cstheme="minorHAnsi"/>
          <w:noProof w:val="0"/>
          <w:color w:val="000000" w:themeColor="text1"/>
        </w:rPr>
        <w:t>3 weeks</w:t>
      </w:r>
      <w:r w:rsidR="005D2526">
        <w:rPr>
          <w:rFonts w:asciiTheme="minorHAnsi" w:hAnsiTheme="minorHAnsi" w:cstheme="minorHAnsi"/>
          <w:noProof w:val="0"/>
          <w:color w:val="000000" w:themeColor="text1"/>
        </w:rPr>
        <w:t xml:space="preserve">, </w:t>
      </w:r>
      <w:r w:rsidR="00DF4485">
        <w:rPr>
          <w:rFonts w:asciiTheme="minorHAnsi" w:hAnsiTheme="minorHAnsi" w:cstheme="minorHAnsi"/>
          <w:noProof w:val="0"/>
          <w:color w:val="000000" w:themeColor="text1"/>
        </w:rPr>
        <w:t xml:space="preserve">thereby </w:t>
      </w:r>
      <w:r w:rsidR="005D2526">
        <w:rPr>
          <w:rFonts w:asciiTheme="minorHAnsi" w:hAnsiTheme="minorHAnsi" w:cstheme="minorHAnsi"/>
          <w:noProof w:val="0"/>
          <w:color w:val="000000" w:themeColor="text1"/>
        </w:rPr>
        <w:t>providing a more efficient and</w:t>
      </w:r>
      <w:r w:rsidR="005D2526" w:rsidRPr="008D0326">
        <w:rPr>
          <w:rFonts w:asciiTheme="minorHAnsi" w:hAnsiTheme="minorHAnsi" w:cstheme="minorHAnsi"/>
          <w:noProof w:val="0"/>
          <w:color w:val="000000" w:themeColor="text1"/>
        </w:rPr>
        <w:t xml:space="preserve"> standard EPF separation method</w:t>
      </w:r>
      <w:r w:rsidR="004C79F4">
        <w:rPr>
          <w:rFonts w:asciiTheme="minorHAnsi" w:hAnsiTheme="minorHAnsi" w:cstheme="minorHAnsi"/>
          <w:color w:val="000000" w:themeColor="text1"/>
        </w:rPr>
        <w:fldChar w:fldCharType="begin"/>
      </w:r>
      <w:r w:rsidR="004C79F4">
        <w:rPr>
          <w:rFonts w:asciiTheme="minorHAnsi" w:hAnsiTheme="minorHAnsi" w:cstheme="minorHAnsi"/>
          <w:color w:val="000000" w:themeColor="text1"/>
        </w:rPr>
        <w:instrText xml:space="preserve"> ADDIN EN.CITE &lt;EndNote&gt;&lt;Cite&gt;&lt;Author&gt;Meyling&lt;/Author&gt;&lt;Year&gt;2007&lt;/Year&gt;&lt;RecNum&gt;3&lt;/RecNum&gt;&lt;DisplayText&gt;&lt;style face="superscript"&gt;3&lt;/style&gt;&lt;/DisplayText&gt;&lt;record&gt;&lt;rec-number&gt;3&lt;/rec-number&gt;&lt;foreign-keys&gt;&lt;key app="EN" db-id="5t5t2r50s9ezwrer0w95w00x2wsx5pzstt22" timestamp="1623404552"&gt;3&lt;/key&gt;&lt;/foreign-keys&gt;&lt;ref-type name="Journal Article"&gt;17&lt;/ref-type&gt;&lt;contributors&gt;&lt;authors&gt;&lt;author&gt;Meyling, Nicolai V&lt;/author&gt;&lt;/authors&gt;&lt;/contributors&gt;&lt;titles&gt;&lt;title&gt;Methods for isolation of entomopathogenic fungi from the soil environment&lt;/title&gt;&lt;secondary-title&gt;Department of Ecology (Frederiksberg Denmark University of Copenhagen). Http;//www. orgprints. org/11200&lt;/secondary-title&gt;&lt;/titles&gt;&lt;periodical&gt;&lt;full-title&gt;Department of Ecology (Frederiksberg Denmark University of Copenhagen). Http;//www. orgprints. org/11200&lt;/full-title&gt;&lt;/periodical&gt;&lt;pages&gt;1-18&lt;/pages&gt;&lt;dates&gt;&lt;year&gt;2007&lt;/year&gt;&lt;/dates&gt;&lt;urls&gt;&lt;/urls&gt;&lt;/record&gt;&lt;/Cite&gt;&lt;/EndNote&gt;</w:instrText>
      </w:r>
      <w:r w:rsidR="004C79F4">
        <w:rPr>
          <w:rFonts w:asciiTheme="minorHAnsi" w:hAnsiTheme="minorHAnsi" w:cstheme="minorHAnsi"/>
          <w:color w:val="000000" w:themeColor="text1"/>
        </w:rPr>
        <w:fldChar w:fldCharType="separate"/>
      </w:r>
      <w:r w:rsidR="004C79F4" w:rsidRPr="004C79F4">
        <w:rPr>
          <w:rFonts w:asciiTheme="minorHAnsi" w:hAnsiTheme="minorHAnsi" w:cstheme="minorHAnsi"/>
          <w:color w:val="000000" w:themeColor="text1"/>
          <w:vertAlign w:val="superscript"/>
        </w:rPr>
        <w:t>3</w:t>
      </w:r>
      <w:r w:rsidR="004C79F4">
        <w:rPr>
          <w:rFonts w:asciiTheme="minorHAnsi" w:hAnsiTheme="minorHAnsi" w:cstheme="minorHAnsi"/>
          <w:color w:val="000000" w:themeColor="text1"/>
        </w:rPr>
        <w:fldChar w:fldCharType="end"/>
      </w:r>
      <w:r w:rsidR="00031EAF">
        <w:rPr>
          <w:rFonts w:asciiTheme="minorHAnsi" w:hAnsiTheme="minorHAnsi" w:cstheme="minorHAnsi"/>
          <w:color w:val="000000" w:themeColor="text1"/>
          <w:vertAlign w:val="superscript"/>
        </w:rPr>
        <w:t>,</w:t>
      </w:r>
      <w:r w:rsidR="004C79F4">
        <w:rPr>
          <w:rFonts w:asciiTheme="minorHAnsi" w:hAnsiTheme="minorHAnsi" w:cstheme="minorHAnsi"/>
          <w:color w:val="000000" w:themeColor="text1"/>
          <w:vertAlign w:val="superscript"/>
        </w:rPr>
        <w:fldChar w:fldCharType="begin"/>
      </w:r>
      <w:r w:rsidR="004C79F4">
        <w:rPr>
          <w:rFonts w:asciiTheme="minorHAnsi" w:hAnsiTheme="minorHAnsi" w:cstheme="minorHAnsi"/>
          <w:color w:val="000000" w:themeColor="text1"/>
          <w:vertAlign w:val="superscript"/>
        </w:rPr>
        <w:instrText xml:space="preserve"> ADDIN EN.CITE &lt;EndNote&gt;&lt;Cite&gt;&lt;Author&gt;Zimmermann&lt;/Author&gt;&lt;Year&gt;1986&lt;/Year&gt;&lt;RecNum&gt;5&lt;/RecNum&gt;&lt;DisplayText&gt;&lt;style face="superscript"&gt;4&lt;/style&gt;&lt;/DisplayText&gt;&lt;record&gt;&lt;rec-number&gt;5&lt;/rec-number&gt;&lt;foreign-keys&gt;&lt;key app="EN" db-id="5t5t2r50s9ezwrer0w95w00x2wsx5pzstt22" timestamp="1623408019"&gt;5&lt;/key&gt;&lt;/foreign-keys&gt;&lt;ref-type name="Journal Article"&gt;17&lt;/ref-type&gt;&lt;contributors&gt;&lt;authors&gt;&lt;author&gt;Zimmermann, G&lt;/author&gt;&lt;/authors&gt;&lt;/contributors&gt;&lt;titles&gt;&lt;title&gt;The ‘Galleria bait method’for detection of entomopathogenic fungi in soil&lt;/title&gt;&lt;secondary-title&gt;Journal of applied Entomology&lt;/secondary-title&gt;&lt;/titles&gt;&lt;periodical&gt;&lt;full-title&gt;Journal of applied Entomology&lt;/full-title&gt;&lt;/periodical&gt;&lt;pages&gt;213-215&lt;/pages&gt;&lt;volume&gt;102&lt;/volume&gt;&lt;number&gt;1‐5&lt;/number&gt;&lt;dates&gt;&lt;year&gt;1986&lt;/year&gt;&lt;/dates&gt;&lt;isbn&gt;0931-2048&lt;/isbn&gt;&lt;urls&gt;&lt;/urls&gt;&lt;/record&gt;&lt;/Cite&gt;&lt;/EndNote&gt;</w:instrText>
      </w:r>
      <w:r w:rsidR="004C79F4">
        <w:rPr>
          <w:rFonts w:asciiTheme="minorHAnsi" w:hAnsiTheme="minorHAnsi" w:cstheme="minorHAnsi"/>
          <w:color w:val="000000" w:themeColor="text1"/>
          <w:vertAlign w:val="superscript"/>
        </w:rPr>
        <w:fldChar w:fldCharType="separate"/>
      </w:r>
      <w:r w:rsidR="004C79F4">
        <w:rPr>
          <w:rFonts w:asciiTheme="minorHAnsi" w:hAnsiTheme="minorHAnsi" w:cstheme="minorHAnsi"/>
          <w:color w:val="000000" w:themeColor="text1"/>
          <w:vertAlign w:val="superscript"/>
        </w:rPr>
        <w:t>4</w:t>
      </w:r>
      <w:r w:rsidR="004C79F4">
        <w:rPr>
          <w:rFonts w:asciiTheme="minorHAnsi" w:hAnsiTheme="minorHAnsi" w:cstheme="minorHAnsi"/>
          <w:color w:val="000000" w:themeColor="text1"/>
          <w:vertAlign w:val="superscript"/>
        </w:rPr>
        <w:fldChar w:fldCharType="end"/>
      </w:r>
      <w:r w:rsidR="00031EAF">
        <w:rPr>
          <w:rFonts w:asciiTheme="minorHAnsi" w:hAnsiTheme="minorHAnsi" w:cstheme="minorHAnsi"/>
          <w:color w:val="000000" w:themeColor="text1"/>
          <w:vertAlign w:val="superscript"/>
        </w:rPr>
        <w:t>,</w:t>
      </w:r>
      <w:r w:rsidR="004C79F4">
        <w:rPr>
          <w:rFonts w:asciiTheme="minorHAnsi" w:hAnsiTheme="minorHAnsi" w:cstheme="minorHAnsi"/>
          <w:color w:val="000000" w:themeColor="text1"/>
          <w:vertAlign w:val="superscript"/>
        </w:rPr>
        <w:fldChar w:fldCharType="begin"/>
      </w:r>
      <w:r w:rsidR="004C79F4">
        <w:rPr>
          <w:rFonts w:asciiTheme="minorHAnsi" w:hAnsiTheme="minorHAnsi" w:cstheme="minorHAnsi"/>
          <w:color w:val="000000" w:themeColor="text1"/>
          <w:vertAlign w:val="superscript"/>
        </w:rPr>
        <w:instrText xml:space="preserve"> ADDIN EN.CITE &lt;EndNote&gt;&lt;Cite&gt;&lt;Author&gt;Meyling&lt;/Author&gt;&lt;Year&gt;2006&lt;/Year&gt;&lt;RecNum&gt;10&lt;/RecNum&gt;&lt;DisplayText&gt;&lt;style face="superscript"&gt;7&lt;/style&gt;&lt;/DisplayText&gt;&lt;record&gt;&lt;rec-number&gt;10&lt;/rec-number&gt;&lt;foreign-keys&gt;&lt;key app="EN" db-id="5t5t2r50s9ezwrer0w95w00x2wsx5pzstt22" timestamp="1623408478"&gt;10&lt;/key&gt;&lt;/foreign-keys&gt;&lt;ref-type name="Journal Article"&gt;17&lt;/ref-type&gt;&lt;contributors&gt;&lt;authors&gt;&lt;author&gt;Meyling, Nicolai V&lt;/author&gt;&lt;author&gt;Eilenberg, Jørgen&lt;/author&gt;&lt;/authors&gt;&lt;/contributors&gt;&lt;titles&gt;&lt;title&gt;Occurrence and distribution of soil borne entomopathogenic fungi within a single organic agroecosystem&lt;/title&gt;&lt;secondary-title&gt;Agriculture, ecosystems &amp;amp; environment&lt;/secondary-title&gt;&lt;/titles&gt;&lt;periodical&gt;&lt;full-title&gt;Agriculture, ecosystems &amp;amp; environment&lt;/full-title&gt;&lt;/periodical&gt;&lt;pages&gt;336-341&lt;/pages&gt;&lt;volume&gt;113&lt;/volume&gt;&lt;number&gt;1-4&lt;/number&gt;&lt;dates&gt;&lt;year&gt;2006&lt;/year&gt;&lt;/dates&gt;&lt;isbn&gt;0167-8809&lt;/isbn&gt;&lt;urls&gt;&lt;/urls&gt;&lt;/record&gt;&lt;/Cite&gt;&lt;/EndNote&gt;</w:instrText>
      </w:r>
      <w:r w:rsidR="004C79F4">
        <w:rPr>
          <w:rFonts w:asciiTheme="minorHAnsi" w:hAnsiTheme="minorHAnsi" w:cstheme="minorHAnsi"/>
          <w:color w:val="000000" w:themeColor="text1"/>
          <w:vertAlign w:val="superscript"/>
        </w:rPr>
        <w:fldChar w:fldCharType="separate"/>
      </w:r>
      <w:r w:rsidR="004C79F4">
        <w:rPr>
          <w:rFonts w:asciiTheme="minorHAnsi" w:hAnsiTheme="minorHAnsi" w:cstheme="minorHAnsi"/>
          <w:color w:val="000000" w:themeColor="text1"/>
          <w:vertAlign w:val="superscript"/>
        </w:rPr>
        <w:t>7</w:t>
      </w:r>
      <w:r w:rsidR="004C79F4">
        <w:rPr>
          <w:rFonts w:asciiTheme="minorHAnsi" w:hAnsiTheme="minorHAnsi" w:cstheme="minorHAnsi"/>
          <w:color w:val="000000" w:themeColor="text1"/>
          <w:vertAlign w:val="superscript"/>
        </w:rPr>
        <w:fldChar w:fldCharType="end"/>
      </w:r>
      <w:r w:rsidR="00031EAF">
        <w:rPr>
          <w:rFonts w:asciiTheme="minorHAnsi" w:hAnsiTheme="minorHAnsi" w:cstheme="minorHAnsi"/>
          <w:color w:val="000000" w:themeColor="text1"/>
          <w:vertAlign w:val="superscript"/>
        </w:rPr>
        <w:t>,</w:t>
      </w:r>
      <w:r w:rsidR="004C79F4">
        <w:rPr>
          <w:rFonts w:asciiTheme="minorHAnsi" w:hAnsiTheme="minorHAnsi" w:cstheme="minorHAnsi"/>
          <w:color w:val="000000" w:themeColor="text1"/>
          <w:vertAlign w:val="superscript"/>
        </w:rPr>
        <w:fldChar w:fldCharType="begin"/>
      </w:r>
      <w:r w:rsidR="004C79F4">
        <w:rPr>
          <w:rFonts w:asciiTheme="minorHAnsi" w:hAnsiTheme="minorHAnsi" w:cstheme="minorHAnsi"/>
          <w:color w:val="000000" w:themeColor="text1"/>
          <w:vertAlign w:val="superscript"/>
        </w:rPr>
        <w:instrText xml:space="preserve"> ADDIN EN.CITE &lt;EndNote&gt;&lt;Cite&gt;&lt;Author&gt;Hallouti&lt;/Author&gt;&lt;Year&gt;2020&lt;/Year&gt;&lt;RecNum&gt;41&lt;/RecNum&gt;&lt;DisplayText&gt;&lt;style face="superscript"&gt;6&lt;/style&gt;&lt;/DisplayText&gt;&lt;record&gt;&lt;rec-number&gt;41&lt;/rec-number&gt;&lt;foreign-keys&gt;&lt;key app="EN" db-id="5t5t2r50s9ezwrer0w95w00x2wsx5pzstt22" timestamp="1623419244"&gt;41&lt;/key&gt;&lt;/foreign-keys&gt;&lt;ref-type name="Journal Article"&gt;17&lt;/ref-type&gt;&lt;contributors&gt;&lt;authors&gt;&lt;author&gt;Hallouti, Ayoub&lt;/author&gt;&lt;author&gt;Hamza, Mohamed Ait&lt;/author&gt;&lt;author&gt;Zahidi, Abdelaziz&lt;/author&gt;&lt;author&gt;Hammou, Rachid Ait&lt;/author&gt;&lt;author&gt;Bouharroud, Rachid&lt;/author&gt;&lt;author&gt;Aoumar, Abdellah Ait Ben&lt;/author&gt;&lt;author&gt;Boubaker, Hassan&lt;/author&gt;&lt;/authors&gt;&lt;/contributors&gt;&lt;titles&gt;&lt;title&gt;Diversity of entomopathogenic fungi associated with Mediterranean fruit fly (Ceratitis capitata (Diptera: Tephritidae)) in Moroccan Argan forests and nearby area: impact of soil factors on their distribution&lt;/title&gt;&lt;secondary-title&gt;BMC ecology&lt;/secondary-title&gt;&lt;/titles&gt;&lt;periodical&gt;&lt;full-title&gt;BMC ecology&lt;/full-title&gt;&lt;/periodical&gt;&lt;pages&gt;1-13&lt;/pages&gt;&lt;volume&gt;20&lt;/volume&gt;&lt;number&gt;1&lt;/number&gt;&lt;dates&gt;&lt;year&gt;2020&lt;/year&gt;&lt;/dates&gt;&lt;isbn&gt;1472-6785&lt;/isbn&gt;&lt;urls&gt;&lt;/urls&gt;&lt;/record&gt;&lt;/Cite&gt;&lt;/EndNote&gt;</w:instrText>
      </w:r>
      <w:r w:rsidR="004C79F4">
        <w:rPr>
          <w:rFonts w:asciiTheme="minorHAnsi" w:hAnsiTheme="minorHAnsi" w:cstheme="minorHAnsi"/>
          <w:color w:val="000000" w:themeColor="text1"/>
          <w:vertAlign w:val="superscript"/>
        </w:rPr>
        <w:fldChar w:fldCharType="separate"/>
      </w:r>
      <w:r w:rsidR="004C79F4">
        <w:rPr>
          <w:rFonts w:asciiTheme="minorHAnsi" w:hAnsiTheme="minorHAnsi" w:cstheme="minorHAnsi"/>
          <w:color w:val="000000" w:themeColor="text1"/>
          <w:vertAlign w:val="superscript"/>
        </w:rPr>
        <w:t>6</w:t>
      </w:r>
      <w:r w:rsidR="004C79F4">
        <w:rPr>
          <w:rFonts w:asciiTheme="minorHAnsi" w:hAnsiTheme="minorHAnsi" w:cstheme="minorHAnsi"/>
          <w:color w:val="000000" w:themeColor="text1"/>
          <w:vertAlign w:val="superscript"/>
        </w:rPr>
        <w:fldChar w:fldCharType="end"/>
      </w:r>
      <w:r w:rsidR="00031EAF" w:rsidRPr="00CD14AC">
        <w:rPr>
          <w:rFonts w:asciiTheme="minorHAnsi" w:hAnsiTheme="minorHAnsi" w:cstheme="minorHAnsi"/>
          <w:color w:val="000000" w:themeColor="text1"/>
        </w:rPr>
        <w:t xml:space="preserve">. </w:t>
      </w:r>
      <w:r w:rsidR="005D2526" w:rsidRPr="008D0326">
        <w:rPr>
          <w:rFonts w:asciiTheme="minorHAnsi" w:hAnsiTheme="minorHAnsi" w:cstheme="minorHAnsi"/>
          <w:noProof w:val="0"/>
          <w:color w:val="000000" w:themeColor="text1"/>
        </w:rPr>
        <w:t xml:space="preserve">Because the method </w:t>
      </w:r>
      <w:r w:rsidR="005D2526">
        <w:rPr>
          <w:rFonts w:asciiTheme="minorHAnsi" w:hAnsiTheme="minorHAnsi" w:cstheme="minorHAnsi"/>
          <w:noProof w:val="0"/>
          <w:color w:val="000000" w:themeColor="text1"/>
        </w:rPr>
        <w:t xml:space="preserve">is </w:t>
      </w:r>
      <w:r w:rsidR="005D2526" w:rsidRPr="008D0326">
        <w:rPr>
          <w:rFonts w:asciiTheme="minorHAnsi" w:hAnsiTheme="minorHAnsi" w:cstheme="minorHAnsi"/>
          <w:noProof w:val="0"/>
          <w:color w:val="000000" w:themeColor="text1"/>
        </w:rPr>
        <w:t xml:space="preserve">easy to operate, </w:t>
      </w:r>
      <w:r w:rsidR="003E11FA">
        <w:rPr>
          <w:rFonts w:asciiTheme="minorHAnsi" w:hAnsiTheme="minorHAnsi" w:cstheme="minorHAnsi"/>
          <w:noProof w:val="0"/>
          <w:color w:val="000000" w:themeColor="text1"/>
        </w:rPr>
        <w:t xml:space="preserve">one </w:t>
      </w:r>
      <w:r w:rsidR="005D2526" w:rsidRPr="008D0326">
        <w:rPr>
          <w:rFonts w:asciiTheme="minorHAnsi" w:hAnsiTheme="minorHAnsi" w:cstheme="minorHAnsi"/>
          <w:noProof w:val="0"/>
          <w:color w:val="000000" w:themeColor="text1"/>
        </w:rPr>
        <w:t xml:space="preserve">can isolate </w:t>
      </w:r>
      <w:r w:rsidR="009643BD">
        <w:rPr>
          <w:rFonts w:asciiTheme="minorHAnsi" w:hAnsiTheme="minorHAnsi" w:cstheme="minorHAnsi"/>
          <w:noProof w:val="0"/>
          <w:color w:val="000000" w:themeColor="text1"/>
        </w:rPr>
        <w:t>a variety of</w:t>
      </w:r>
      <w:r w:rsidR="005D2526" w:rsidRPr="008D0326">
        <w:rPr>
          <w:rFonts w:asciiTheme="minorHAnsi" w:hAnsiTheme="minorHAnsi" w:cstheme="minorHAnsi"/>
          <w:noProof w:val="0"/>
          <w:color w:val="000000" w:themeColor="text1"/>
        </w:rPr>
        <w:t xml:space="preserve"> pathogenic strai</w:t>
      </w:r>
      <w:r w:rsidR="005D2526">
        <w:rPr>
          <w:rFonts w:asciiTheme="minorHAnsi" w:hAnsiTheme="minorHAnsi" w:cstheme="minorHAnsi"/>
          <w:noProof w:val="0"/>
          <w:color w:val="000000" w:themeColor="text1"/>
        </w:rPr>
        <w:t xml:space="preserve">ns at a </w:t>
      </w:r>
      <w:r w:rsidR="005D2526" w:rsidRPr="008D0326">
        <w:rPr>
          <w:rFonts w:asciiTheme="minorHAnsi" w:hAnsiTheme="minorHAnsi" w:cstheme="minorHAnsi"/>
          <w:noProof w:val="0"/>
          <w:color w:val="000000" w:themeColor="text1"/>
        </w:rPr>
        <w:t>low cost</w:t>
      </w:r>
      <w:r w:rsidR="00144FDE">
        <w:rPr>
          <w:rFonts w:asciiTheme="minorHAnsi" w:hAnsiTheme="minorHAnsi" w:cstheme="minorHAnsi"/>
          <w:color w:val="000000" w:themeColor="text1"/>
        </w:rPr>
        <w:fldChar w:fldCharType="begin"/>
      </w:r>
      <w:r w:rsidR="00144FDE">
        <w:rPr>
          <w:rFonts w:asciiTheme="minorHAnsi" w:hAnsiTheme="minorHAnsi" w:cstheme="minorHAnsi"/>
          <w:color w:val="000000" w:themeColor="text1"/>
        </w:rPr>
        <w:instrText xml:space="preserve"> ADDIN EN.CITE &lt;EndNote&gt;&lt;Cite&gt;&lt;Author&gt;Zimmermann&lt;/Author&gt;&lt;Year&gt;1986&lt;/Year&gt;&lt;RecNum&gt;5&lt;/RecNum&gt;&lt;DisplayText&gt;&lt;style face="superscript"&gt;4&lt;/style&gt;&lt;/DisplayText&gt;&lt;record&gt;&lt;rec-number&gt;5&lt;/rec-number&gt;&lt;foreign-keys&gt;&lt;key app="EN" db-id="5t5t2r50s9ezwrer0w95w00x2wsx5pzstt22" timestamp="1623408019"&gt;5&lt;/key&gt;&lt;/foreign-keys&gt;&lt;ref-type name="Journal Article"&gt;17&lt;/ref-type&gt;&lt;contributors&gt;&lt;authors&gt;&lt;author&gt;Zimmermann, G&lt;/author&gt;&lt;/authors&gt;&lt;/contributors&gt;&lt;titles&gt;&lt;title&gt;The ‘Galleria bait method’for detection of entomopathogenic fungi in soil&lt;/title&gt;&lt;secondary-title&gt;Journal of applied Entomology&lt;/secondary-title&gt;&lt;/titles&gt;&lt;periodical&gt;&lt;full-title&gt;Journal of applied Entomology&lt;/full-title&gt;&lt;/periodical&gt;&lt;pages&gt;213-215&lt;/pages&gt;&lt;volume&gt;102&lt;/volume&gt;&lt;number&gt;1‐5&lt;/number&gt;&lt;dates&gt;&lt;year&gt;1986&lt;/year&gt;&lt;/dates&gt;&lt;isbn&gt;0931-2048&lt;/isbn&gt;&lt;urls&gt;&lt;/urls&gt;&lt;/record&gt;&lt;/Cite&gt;&lt;/EndNote&gt;</w:instrText>
      </w:r>
      <w:r w:rsidR="00144FDE">
        <w:rPr>
          <w:rFonts w:asciiTheme="minorHAnsi" w:hAnsiTheme="minorHAnsi" w:cstheme="minorHAnsi"/>
          <w:color w:val="000000" w:themeColor="text1"/>
        </w:rPr>
        <w:fldChar w:fldCharType="separate"/>
      </w:r>
      <w:r w:rsidR="00144FDE" w:rsidRPr="00144FDE">
        <w:rPr>
          <w:rFonts w:asciiTheme="minorHAnsi" w:hAnsiTheme="minorHAnsi" w:cstheme="minorHAnsi"/>
          <w:color w:val="000000" w:themeColor="text1"/>
          <w:vertAlign w:val="superscript"/>
        </w:rPr>
        <w:t>4</w:t>
      </w:r>
      <w:r w:rsidR="00144FDE">
        <w:rPr>
          <w:rFonts w:asciiTheme="minorHAnsi" w:hAnsiTheme="minorHAnsi" w:cstheme="minorHAnsi"/>
          <w:color w:val="000000" w:themeColor="text1"/>
        </w:rPr>
        <w:fldChar w:fldCharType="end"/>
      </w:r>
      <w:r w:rsidR="00031EAF" w:rsidRPr="00CD14AC">
        <w:rPr>
          <w:rFonts w:asciiTheme="minorHAnsi" w:hAnsiTheme="minorHAnsi" w:cstheme="minorHAnsi"/>
          <w:color w:val="000000" w:themeColor="text1"/>
        </w:rPr>
        <w:t>. Th</w:t>
      </w:r>
      <w:r w:rsidR="003E11FA">
        <w:rPr>
          <w:rFonts w:asciiTheme="minorHAnsi" w:hAnsiTheme="minorHAnsi" w:cstheme="minorHAnsi"/>
          <w:color w:val="000000" w:themeColor="text1"/>
        </w:rPr>
        <w:t>erefore</w:t>
      </w:r>
      <w:r w:rsidR="00031EAF" w:rsidRPr="00CD14AC">
        <w:rPr>
          <w:rFonts w:asciiTheme="minorHAnsi" w:hAnsiTheme="minorHAnsi" w:cstheme="minorHAnsi"/>
          <w:color w:val="000000" w:themeColor="text1"/>
        </w:rPr>
        <w:t>, it is widely used by many researchers.</w:t>
      </w:r>
    </w:p>
    <w:p w14:paraId="1604DC81" w14:textId="56A1B948" w:rsidR="008E617A" w:rsidRDefault="008E617A" w:rsidP="00A6558E">
      <w:pPr>
        <w:pStyle w:val="EndNoteBibliography"/>
      </w:pPr>
    </w:p>
    <w:p w14:paraId="470AA383" w14:textId="52B809B6" w:rsidR="00AA6A63" w:rsidRPr="00AA6A63" w:rsidRDefault="00DF4485" w:rsidP="00A6558E">
      <w:pPr>
        <w:pStyle w:val="EndNoteBibliography"/>
        <w:rPr>
          <w:rFonts w:asciiTheme="minorHAnsi" w:eastAsia="Malgun Gothic" w:hAnsiTheme="minorHAnsi" w:cstheme="minorHAnsi"/>
          <w:color w:val="000000" w:themeColor="text1"/>
          <w:lang w:eastAsia="ko-KR"/>
        </w:rPr>
      </w:pPr>
      <w:r>
        <w:rPr>
          <w:noProof w:val="0"/>
        </w:rPr>
        <w:t>Upon c</w:t>
      </w:r>
      <w:r w:rsidR="005D2526" w:rsidRPr="008D0326">
        <w:rPr>
          <w:noProof w:val="0"/>
        </w:rPr>
        <w:t>omparing the different types of insect bait</w:t>
      </w:r>
      <w:r w:rsidR="003E11FA">
        <w:rPr>
          <w:noProof w:val="0"/>
        </w:rPr>
        <w:t xml:space="preserve"> systems</w:t>
      </w:r>
      <w:r w:rsidR="005D2526" w:rsidRPr="008D0326">
        <w:rPr>
          <w:noProof w:val="0"/>
        </w:rPr>
        <w:t xml:space="preserve">, </w:t>
      </w:r>
      <w:r w:rsidR="005D2526" w:rsidRPr="008D0326">
        <w:rPr>
          <w:i/>
          <w:noProof w:val="0"/>
        </w:rPr>
        <w:t xml:space="preserve">Beauveria </w:t>
      </w:r>
      <w:proofErr w:type="spellStart"/>
      <w:r w:rsidR="005D2526" w:rsidRPr="008D0326">
        <w:rPr>
          <w:i/>
          <w:noProof w:val="0"/>
        </w:rPr>
        <w:t>bassiana</w:t>
      </w:r>
      <w:proofErr w:type="spellEnd"/>
      <w:r w:rsidR="005D2526" w:rsidRPr="008D0326">
        <w:rPr>
          <w:noProof w:val="0"/>
        </w:rPr>
        <w:t xml:space="preserve"> and </w:t>
      </w:r>
      <w:proofErr w:type="spellStart"/>
      <w:r w:rsidR="00950A98">
        <w:rPr>
          <w:i/>
          <w:noProof w:val="0"/>
        </w:rPr>
        <w:t>Metarhi</w:t>
      </w:r>
      <w:r w:rsidR="005D2526" w:rsidRPr="008D0326">
        <w:rPr>
          <w:i/>
          <w:noProof w:val="0"/>
        </w:rPr>
        <w:t>zium</w:t>
      </w:r>
      <w:proofErr w:type="spellEnd"/>
      <w:r w:rsidR="005D2526" w:rsidRPr="008D0326">
        <w:rPr>
          <w:i/>
          <w:noProof w:val="0"/>
        </w:rPr>
        <w:t xml:space="preserve"> </w:t>
      </w:r>
      <w:proofErr w:type="spellStart"/>
      <w:r w:rsidR="005D2526" w:rsidRPr="008D0326">
        <w:rPr>
          <w:i/>
          <w:noProof w:val="0"/>
        </w:rPr>
        <w:t>anisopliae</w:t>
      </w:r>
      <w:proofErr w:type="spellEnd"/>
      <w:r w:rsidR="005D2526" w:rsidRPr="008D0326">
        <w:rPr>
          <w:noProof w:val="0"/>
        </w:rPr>
        <w:t xml:space="preserve"> </w:t>
      </w:r>
      <w:r w:rsidR="005D2526">
        <w:rPr>
          <w:noProof w:val="0"/>
        </w:rPr>
        <w:t>are</w:t>
      </w:r>
      <w:r w:rsidR="005D2526" w:rsidRPr="008D0326">
        <w:rPr>
          <w:noProof w:val="0"/>
        </w:rPr>
        <w:t xml:space="preserve"> the most </w:t>
      </w:r>
      <w:r w:rsidR="005D2526">
        <w:rPr>
          <w:noProof w:val="0"/>
        </w:rPr>
        <w:t xml:space="preserve">common EPF species </w:t>
      </w:r>
      <w:r>
        <w:rPr>
          <w:noProof w:val="0"/>
        </w:rPr>
        <w:t xml:space="preserve">that are </w:t>
      </w:r>
      <w:r w:rsidR="005D2526">
        <w:rPr>
          <w:noProof w:val="0"/>
        </w:rPr>
        <w:t xml:space="preserve">found </w:t>
      </w:r>
      <w:r w:rsidR="005D2526" w:rsidRPr="008D0326">
        <w:rPr>
          <w:noProof w:val="0"/>
        </w:rPr>
        <w:t>in insects belonging to the Hemiptera, Lepidoptera, Blattella, and Coleoptera</w:t>
      </w:r>
      <w:r w:rsidR="00144FDE">
        <w:fldChar w:fldCharType="begin">
          <w:fldData xml:space="preserve">PEVuZE5vdGU+PENpdGU+PEF1dGhvcj5NYW50em91a2FzPC9BdXRob3I+PFllYXI+MjAyMDwvWWVh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</w:fldData>
        </w:fldChar>
      </w:r>
      <w:r w:rsidR="002E1D38">
        <w:instrText xml:space="preserve"> ADDIN EN.CITE </w:instrText>
      </w:r>
      <w:r w:rsidR="002E1D38">
        <w:fldChar w:fldCharType="begin">
          <w:fldData xml:space="preserve">PEVuZE5vdGU+PENpdGU+PEF1dGhvcj5NYW50em91a2FzPC9BdXRob3I+PFllYXI+MjAyMDwvWWVh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</w:fldData>
        </w:fldChar>
      </w:r>
      <w:r w:rsidR="002E1D38">
        <w:instrText xml:space="preserve"> ADDIN EN.CITE.DATA </w:instrText>
      </w:r>
      <w:r w:rsidR="002E1D38">
        <w:fldChar w:fldCharType="end"/>
      </w:r>
      <w:r w:rsidR="00144FDE">
        <w:fldChar w:fldCharType="separate"/>
      </w:r>
      <w:r w:rsidR="002E1D38" w:rsidRPr="002E1D38">
        <w:rPr>
          <w:vertAlign w:val="superscript"/>
        </w:rPr>
        <w:t>6,12-14</w:t>
      </w:r>
      <w:r w:rsidR="00144FDE">
        <w:fldChar w:fldCharType="end"/>
      </w:r>
      <w:r w:rsidR="00A0231D" w:rsidRPr="00FD0411">
        <w:t>.</w:t>
      </w:r>
      <w:r w:rsidR="00603FED" w:rsidRPr="00603FED">
        <w:rPr>
          <w:noProof w:val="0"/>
        </w:rPr>
        <w:t xml:space="preserve"> </w:t>
      </w:r>
      <w:r w:rsidR="00603FED" w:rsidRPr="008D0326">
        <w:rPr>
          <w:noProof w:val="0"/>
        </w:rPr>
        <w:t xml:space="preserve">Among these insect baits, </w:t>
      </w:r>
      <w:r w:rsidR="00603FED" w:rsidRPr="008D0326">
        <w:rPr>
          <w:i/>
          <w:noProof w:val="0"/>
        </w:rPr>
        <w:t xml:space="preserve">Galleria </w:t>
      </w:r>
      <w:proofErr w:type="spellStart"/>
      <w:r w:rsidR="00603FED" w:rsidRPr="008D0326">
        <w:rPr>
          <w:i/>
          <w:noProof w:val="0"/>
        </w:rPr>
        <w:t>mellonella</w:t>
      </w:r>
      <w:proofErr w:type="spellEnd"/>
      <w:r w:rsidR="00603FED" w:rsidRPr="008D0326">
        <w:rPr>
          <w:noProof w:val="0"/>
        </w:rPr>
        <w:t xml:space="preserve"> (</w:t>
      </w:r>
      <w:r w:rsidR="00603FED">
        <w:rPr>
          <w:noProof w:val="0"/>
        </w:rPr>
        <w:t>o</w:t>
      </w:r>
      <w:r w:rsidR="00603FED" w:rsidRPr="008D0326">
        <w:rPr>
          <w:noProof w:val="0"/>
        </w:rPr>
        <w:t xml:space="preserve">rder Lepidoptera) and </w:t>
      </w:r>
      <w:r w:rsidR="00603FED" w:rsidRPr="008D0326">
        <w:rPr>
          <w:i/>
          <w:noProof w:val="0"/>
        </w:rPr>
        <w:t xml:space="preserve">Tenebrio </w:t>
      </w:r>
      <w:proofErr w:type="spellStart"/>
      <w:r w:rsidR="00603FED" w:rsidRPr="008D0326">
        <w:rPr>
          <w:i/>
          <w:noProof w:val="0"/>
        </w:rPr>
        <w:t>molitor</w:t>
      </w:r>
      <w:proofErr w:type="spellEnd"/>
      <w:r w:rsidR="00603FED" w:rsidRPr="008D0326">
        <w:rPr>
          <w:i/>
          <w:noProof w:val="0"/>
        </w:rPr>
        <w:t xml:space="preserve"> </w:t>
      </w:r>
      <w:r w:rsidR="00603FED" w:rsidRPr="008D0326">
        <w:rPr>
          <w:noProof w:val="0"/>
        </w:rPr>
        <w:t>(</w:t>
      </w:r>
      <w:r w:rsidR="00603FED">
        <w:rPr>
          <w:noProof w:val="0"/>
        </w:rPr>
        <w:t>o</w:t>
      </w:r>
      <w:r w:rsidR="00603FED" w:rsidRPr="008D0326">
        <w:rPr>
          <w:noProof w:val="0"/>
        </w:rPr>
        <w:t>rder Coleoptera)</w:t>
      </w:r>
      <w:r w:rsidR="00603FED" w:rsidRPr="008D0326">
        <w:rPr>
          <w:i/>
          <w:noProof w:val="0"/>
        </w:rPr>
        <w:t xml:space="preserve"> </w:t>
      </w:r>
      <w:r w:rsidR="00603FED" w:rsidRPr="008D0326">
        <w:rPr>
          <w:noProof w:val="0"/>
        </w:rPr>
        <w:t>sho</w:t>
      </w:r>
      <w:r w:rsidR="00603FED">
        <w:rPr>
          <w:noProof w:val="0"/>
        </w:rPr>
        <w:t>w</w:t>
      </w:r>
      <w:r w:rsidR="00603FED" w:rsidRPr="008D0326">
        <w:rPr>
          <w:noProof w:val="0"/>
        </w:rPr>
        <w:t xml:space="preserve"> higher recovery rates of </w:t>
      </w:r>
      <w:r w:rsidR="00603FED" w:rsidRPr="008D0326">
        <w:rPr>
          <w:i/>
          <w:noProof w:val="0"/>
        </w:rPr>
        <w:t>Beauveria</w:t>
      </w:r>
      <w:r w:rsidR="00603FED" w:rsidRPr="008D0326">
        <w:rPr>
          <w:noProof w:val="0"/>
        </w:rPr>
        <w:t xml:space="preserve"> and </w:t>
      </w:r>
      <w:proofErr w:type="spellStart"/>
      <w:r w:rsidR="00603FED" w:rsidRPr="008D0326">
        <w:rPr>
          <w:i/>
          <w:noProof w:val="0"/>
        </w:rPr>
        <w:t>Metarhizium</w:t>
      </w:r>
      <w:proofErr w:type="spellEnd"/>
      <w:r w:rsidR="00603FED" w:rsidRPr="008D0326">
        <w:rPr>
          <w:noProof w:val="0"/>
        </w:rPr>
        <w:t xml:space="preserve"> spp.</w:t>
      </w:r>
      <w:r w:rsidR="003E11FA">
        <w:rPr>
          <w:noProof w:val="0"/>
        </w:rPr>
        <w:t>,</w:t>
      </w:r>
      <w:r w:rsidR="00603FED" w:rsidRPr="008D0326">
        <w:rPr>
          <w:noProof w:val="0"/>
        </w:rPr>
        <w:t xml:space="preserve"> </w:t>
      </w:r>
      <w:r w:rsidR="003E11FA">
        <w:rPr>
          <w:noProof w:val="0"/>
        </w:rPr>
        <w:t>when compared</w:t>
      </w:r>
      <w:r w:rsidR="00603FED">
        <w:rPr>
          <w:noProof w:val="0"/>
        </w:rPr>
        <w:t xml:space="preserve"> with </w:t>
      </w:r>
      <w:r w:rsidR="00603FED" w:rsidRPr="008D0326">
        <w:rPr>
          <w:noProof w:val="0"/>
        </w:rPr>
        <w:t xml:space="preserve">other insects. Therefore, </w:t>
      </w:r>
      <w:r w:rsidR="00603FED" w:rsidRPr="008D0326">
        <w:rPr>
          <w:i/>
          <w:noProof w:val="0"/>
        </w:rPr>
        <w:t xml:space="preserve">G. </w:t>
      </w:r>
      <w:proofErr w:type="spellStart"/>
      <w:r w:rsidR="00603FED" w:rsidRPr="008D0326">
        <w:rPr>
          <w:i/>
          <w:noProof w:val="0"/>
        </w:rPr>
        <w:t>mellonella</w:t>
      </w:r>
      <w:proofErr w:type="spellEnd"/>
      <w:r w:rsidR="00603FED" w:rsidRPr="008D0326">
        <w:rPr>
          <w:noProof w:val="0"/>
        </w:rPr>
        <w:t xml:space="preserve"> and </w:t>
      </w:r>
      <w:r w:rsidR="00603FED" w:rsidRPr="008D0326">
        <w:rPr>
          <w:i/>
          <w:noProof w:val="0"/>
        </w:rPr>
        <w:t xml:space="preserve">T. </w:t>
      </w:r>
      <w:proofErr w:type="spellStart"/>
      <w:r w:rsidR="00603FED" w:rsidRPr="008D0326">
        <w:rPr>
          <w:i/>
          <w:noProof w:val="0"/>
        </w:rPr>
        <w:t>molitor</w:t>
      </w:r>
      <w:proofErr w:type="spellEnd"/>
      <w:r w:rsidR="00603FED" w:rsidRPr="008D0326">
        <w:rPr>
          <w:noProof w:val="0"/>
        </w:rPr>
        <w:t xml:space="preserve"> are commonly used for insect baiting. </w:t>
      </w:r>
      <w:r w:rsidR="00603FED">
        <w:rPr>
          <w:rFonts w:asciiTheme="minorHAnsi" w:hAnsiTheme="minorHAnsi" w:cstheme="minorHAnsi"/>
          <w:noProof w:val="0"/>
          <w:color w:val="000000" w:themeColor="text1"/>
        </w:rPr>
        <w:t>Over the</w:t>
      </w:r>
      <w:r w:rsidR="00603FED" w:rsidRPr="008D0326">
        <w:rPr>
          <w:rFonts w:asciiTheme="minorHAnsi" w:hAnsiTheme="minorHAnsi" w:cstheme="minorHAnsi"/>
          <w:noProof w:val="0"/>
          <w:color w:val="000000" w:themeColor="text1"/>
        </w:rPr>
        <w:t xml:space="preserve"> years, the United States Department of Agriculture (USDA) has established </w:t>
      </w:r>
      <w:r w:rsidR="00603FED">
        <w:rPr>
          <w:rFonts w:asciiTheme="minorHAnsi" w:hAnsiTheme="minorHAnsi" w:cstheme="minorHAnsi"/>
          <w:noProof w:val="0"/>
          <w:color w:val="000000" w:themeColor="text1"/>
        </w:rPr>
        <w:t xml:space="preserve">an </w:t>
      </w:r>
      <w:r w:rsidR="00603FED" w:rsidRPr="008D0326">
        <w:rPr>
          <w:rFonts w:asciiTheme="minorHAnsi" w:hAnsiTheme="minorHAnsi" w:cstheme="minorHAnsi"/>
          <w:noProof w:val="0"/>
          <w:color w:val="000000" w:themeColor="text1"/>
        </w:rPr>
        <w:t>EPF Library (Agricultural Research Service Collection of EPF cultures, ARSEF)</w:t>
      </w:r>
      <w:r w:rsidR="009643BD">
        <w:rPr>
          <w:rFonts w:asciiTheme="minorHAnsi" w:hAnsiTheme="minorHAnsi" w:cstheme="minorHAnsi"/>
          <w:noProof w:val="0"/>
          <w:color w:val="000000" w:themeColor="text1"/>
        </w:rPr>
        <w:t xml:space="preserve"> that</w:t>
      </w:r>
      <w:r w:rsidR="00603FED" w:rsidRPr="008D0326">
        <w:rPr>
          <w:rFonts w:asciiTheme="minorHAnsi" w:hAnsiTheme="minorHAnsi" w:cstheme="minorHAnsi"/>
          <w:noProof w:val="0"/>
          <w:color w:val="000000" w:themeColor="text1"/>
        </w:rPr>
        <w:t xml:space="preserve"> contains a wide variety of species, including 4081 species of </w:t>
      </w:r>
      <w:r w:rsidR="00603FED" w:rsidRPr="008D0326">
        <w:rPr>
          <w:rFonts w:asciiTheme="minorHAnsi" w:hAnsiTheme="minorHAnsi" w:cstheme="minorHAnsi"/>
          <w:i/>
          <w:noProof w:val="0"/>
          <w:color w:val="000000" w:themeColor="text1"/>
        </w:rPr>
        <w:t>Beauveria</w:t>
      </w:r>
      <w:r w:rsidR="00603FED" w:rsidRPr="008D0326">
        <w:rPr>
          <w:rFonts w:asciiTheme="minorHAnsi" w:hAnsiTheme="minorHAnsi" w:cstheme="minorHAnsi"/>
          <w:noProof w:val="0"/>
          <w:color w:val="000000" w:themeColor="text1"/>
        </w:rPr>
        <w:t xml:space="preserve"> spp., 18 species of </w:t>
      </w:r>
      <w:proofErr w:type="spellStart"/>
      <w:r w:rsidR="00603FED" w:rsidRPr="008D0326">
        <w:rPr>
          <w:rFonts w:asciiTheme="minorHAnsi" w:hAnsiTheme="minorHAnsi" w:cstheme="minorHAnsi"/>
          <w:i/>
          <w:noProof w:val="0"/>
          <w:color w:val="000000" w:themeColor="text1"/>
        </w:rPr>
        <w:t>Clonostachys</w:t>
      </w:r>
      <w:proofErr w:type="spellEnd"/>
      <w:r w:rsidR="00603FED" w:rsidRPr="008D0326">
        <w:rPr>
          <w:rFonts w:asciiTheme="minorHAnsi" w:hAnsiTheme="minorHAnsi" w:cstheme="minorHAnsi"/>
          <w:noProof w:val="0"/>
          <w:color w:val="000000" w:themeColor="text1"/>
        </w:rPr>
        <w:t xml:space="preserve"> spp., 878 species of </w:t>
      </w:r>
      <w:r w:rsidR="00603FED" w:rsidRPr="008D0326">
        <w:rPr>
          <w:rFonts w:asciiTheme="minorHAnsi" w:hAnsiTheme="minorHAnsi" w:cstheme="minorHAnsi"/>
          <w:i/>
          <w:noProof w:val="0"/>
          <w:color w:val="000000" w:themeColor="text1"/>
        </w:rPr>
        <w:t>Cordyceps</w:t>
      </w:r>
      <w:r w:rsidR="00603FED" w:rsidRPr="008D0326">
        <w:rPr>
          <w:rFonts w:asciiTheme="minorHAnsi" w:hAnsiTheme="minorHAnsi" w:cstheme="minorHAnsi"/>
          <w:noProof w:val="0"/>
          <w:color w:val="000000" w:themeColor="text1"/>
        </w:rPr>
        <w:t xml:space="preserve"> spp., 2473 species of </w:t>
      </w:r>
      <w:proofErr w:type="spellStart"/>
      <w:r w:rsidR="00603FED" w:rsidRPr="008D0326">
        <w:rPr>
          <w:rFonts w:asciiTheme="minorHAnsi" w:hAnsiTheme="minorHAnsi" w:cstheme="minorHAnsi"/>
          <w:i/>
          <w:noProof w:val="0"/>
          <w:color w:val="000000" w:themeColor="text1"/>
        </w:rPr>
        <w:t>Metarhizium</w:t>
      </w:r>
      <w:proofErr w:type="spellEnd"/>
      <w:r w:rsidR="00603FED" w:rsidRPr="008D0326">
        <w:rPr>
          <w:rFonts w:asciiTheme="minorHAnsi" w:hAnsiTheme="minorHAnsi" w:cstheme="minorHAnsi"/>
          <w:noProof w:val="0"/>
          <w:color w:val="000000" w:themeColor="text1"/>
        </w:rPr>
        <w:t xml:space="preserve"> spp., 226 species of </w:t>
      </w:r>
      <w:proofErr w:type="spellStart"/>
      <w:r w:rsidR="00603FED" w:rsidRPr="008D0326">
        <w:rPr>
          <w:rFonts w:asciiTheme="minorHAnsi" w:hAnsiTheme="minorHAnsi" w:cstheme="minorHAnsi"/>
          <w:i/>
          <w:noProof w:val="0"/>
        </w:rPr>
        <w:t>Purpureocillium</w:t>
      </w:r>
      <w:proofErr w:type="spellEnd"/>
      <w:r w:rsidR="00603FED" w:rsidRPr="008D0326">
        <w:rPr>
          <w:rFonts w:asciiTheme="minorHAnsi" w:hAnsiTheme="minorHAnsi" w:cstheme="minorHAnsi"/>
          <w:noProof w:val="0"/>
          <w:color w:val="000000" w:themeColor="text1"/>
        </w:rPr>
        <w:t xml:space="preserve"> spp., </w:t>
      </w:r>
      <w:r w:rsidR="00603FED">
        <w:rPr>
          <w:rFonts w:asciiTheme="minorHAnsi" w:hAnsiTheme="minorHAnsi" w:cstheme="minorHAnsi"/>
          <w:noProof w:val="0"/>
          <w:color w:val="000000" w:themeColor="text1"/>
        </w:rPr>
        <w:t xml:space="preserve">and </w:t>
      </w:r>
      <w:r w:rsidR="00603FED" w:rsidRPr="008D0326">
        <w:rPr>
          <w:rFonts w:asciiTheme="minorHAnsi" w:hAnsiTheme="minorHAnsi" w:cstheme="minorHAnsi"/>
          <w:noProof w:val="0"/>
          <w:color w:val="000000" w:themeColor="text1"/>
        </w:rPr>
        <w:t xml:space="preserve">13 species of </w:t>
      </w:r>
      <w:proofErr w:type="spellStart"/>
      <w:r w:rsidR="00603FED" w:rsidRPr="008D0326">
        <w:rPr>
          <w:rFonts w:asciiTheme="minorHAnsi" w:hAnsiTheme="minorHAnsi" w:cstheme="minorHAnsi"/>
          <w:i/>
          <w:noProof w:val="0"/>
          <w:color w:val="000000" w:themeColor="text1"/>
        </w:rPr>
        <w:t>Pochonia</w:t>
      </w:r>
      <w:proofErr w:type="spellEnd"/>
      <w:r w:rsidR="00603FED" w:rsidRPr="008D0326">
        <w:rPr>
          <w:rFonts w:asciiTheme="minorHAnsi" w:hAnsiTheme="minorHAnsi" w:cstheme="minorHAnsi"/>
          <w:noProof w:val="0"/>
          <w:color w:val="000000" w:themeColor="text1"/>
        </w:rPr>
        <w:t xml:space="preserve"> spp.</w:t>
      </w:r>
      <w:r w:rsidR="00603FED">
        <w:rPr>
          <w:rFonts w:asciiTheme="minorHAnsi" w:hAnsiTheme="minorHAnsi" w:cstheme="minorHAnsi"/>
          <w:noProof w:val="0"/>
          <w:color w:val="000000" w:themeColor="text1"/>
        </w:rPr>
        <w:t xml:space="preserve"> among others</w:t>
      </w:r>
      <w:r w:rsidR="00144FDE">
        <w:rPr>
          <w:rFonts w:asciiTheme="minorHAnsi" w:hAnsiTheme="minorHAnsi" w:cstheme="minorHAnsi"/>
          <w:color w:val="000000" w:themeColor="text1"/>
        </w:rPr>
        <w:fldChar w:fldCharType="begin"/>
      </w:r>
      <w:r w:rsidR="002E1D38">
        <w:rPr>
          <w:rFonts w:asciiTheme="minorHAnsi" w:hAnsiTheme="minorHAnsi" w:cstheme="minorHAnsi"/>
          <w:color w:val="000000" w:themeColor="text1"/>
        </w:rPr>
        <w:instrText xml:space="preserve"> ADDIN EN.CITE &lt;EndNote&gt;&lt;Cite&gt;&lt;Author&gt;Castrillo&lt;/Author&gt;&lt;Year&gt;2014&lt;/Year&gt;&lt;RecNum&gt;25&lt;/RecNum&gt;&lt;DisplayText&gt;&lt;style face="superscript"&gt;15&lt;/style&gt;&lt;/DisplayText&gt;&lt;record&gt;&lt;rec-number&gt;25&lt;/rec-number&gt;&lt;foreign-keys&gt;&lt;key app="EN" db-id="5t5t2r50s9ezwrer0w95w00x2wsx5pzstt22" timestamp="1623409791"&gt;25&lt;/key&gt;&lt;/foreign-keys&gt;&lt;ref-type name="Journal Article"&gt;17&lt;/ref-type&gt;&lt;contributors&gt;&lt;authors&gt;&lt;author&gt;Castrillo, Louela&lt;/author&gt;&lt;/authors&gt;&lt;/contributors&gt;&lt;titles&gt;&lt;title&gt;ARS Collection of Entomopathogenic Fungal Cultures (ARSEF)&lt;/title&gt;&lt;/titles&gt;&lt;dates&gt;&lt;year&gt;2014&lt;/year&gt;&lt;/dates&gt;&lt;work-type&gt;Internet&lt;/work-type&gt;&lt;urls&gt;&lt;related-urls&gt;&lt;url&gt; https://data.nal.usda.gov/dataset/ars-collection-entomopathogenic-fungal-cultures-arsef&lt;/url&gt;&lt;/related-urls&gt;&lt;/urls&gt;&lt;/record&gt;&lt;/Cite&gt;&lt;/EndNote&gt;</w:instrText>
      </w:r>
      <w:r w:rsidR="00144FDE">
        <w:rPr>
          <w:rFonts w:asciiTheme="minorHAnsi" w:hAnsiTheme="minorHAnsi" w:cstheme="minorHAnsi"/>
          <w:color w:val="000000" w:themeColor="text1"/>
        </w:rPr>
        <w:fldChar w:fldCharType="separate"/>
      </w:r>
      <w:r w:rsidR="002E1D38" w:rsidRPr="002E1D38">
        <w:rPr>
          <w:rFonts w:asciiTheme="minorHAnsi" w:hAnsiTheme="minorHAnsi" w:cstheme="minorHAnsi"/>
          <w:color w:val="000000" w:themeColor="text1"/>
          <w:vertAlign w:val="superscript"/>
        </w:rPr>
        <w:t>15</w:t>
      </w:r>
      <w:r w:rsidR="00144FDE">
        <w:rPr>
          <w:rFonts w:asciiTheme="minorHAnsi" w:hAnsiTheme="minorHAnsi" w:cstheme="minorHAnsi"/>
          <w:color w:val="000000" w:themeColor="text1"/>
        </w:rPr>
        <w:fldChar w:fldCharType="end"/>
      </w:r>
      <w:r w:rsidR="00031EAF" w:rsidRPr="00CD14AC">
        <w:rPr>
          <w:rFonts w:asciiTheme="minorHAnsi" w:hAnsiTheme="minorHAnsi" w:cstheme="minorHAnsi"/>
          <w:color w:val="000000" w:themeColor="text1"/>
        </w:rPr>
        <w:t xml:space="preserve">. </w:t>
      </w:r>
      <w:r w:rsidR="00603FED" w:rsidRPr="008D0326">
        <w:rPr>
          <w:rFonts w:asciiTheme="minorHAnsi" w:hAnsiTheme="minorHAnsi" w:cstheme="minorHAnsi"/>
          <w:noProof w:val="0"/>
          <w:color w:val="000000" w:themeColor="text1"/>
        </w:rPr>
        <w:t>Another EPF Library was constructed by the Entomology Research Laboratory (ERL)</w:t>
      </w:r>
      <w:r w:rsidR="00603FED">
        <w:rPr>
          <w:rFonts w:asciiTheme="minorHAnsi" w:hAnsiTheme="minorHAnsi" w:cstheme="minorHAnsi"/>
          <w:noProof w:val="0"/>
          <w:color w:val="000000" w:themeColor="text1"/>
        </w:rPr>
        <w:t xml:space="preserve"> from the</w:t>
      </w:r>
      <w:r w:rsidR="00603FED" w:rsidRPr="008D0326">
        <w:rPr>
          <w:rFonts w:asciiTheme="minorHAnsi" w:hAnsiTheme="minorHAnsi" w:cstheme="minorHAnsi"/>
          <w:noProof w:val="0"/>
          <w:color w:val="000000" w:themeColor="text1"/>
        </w:rPr>
        <w:t xml:space="preserve"> University of Vermont in </w:t>
      </w:r>
      <w:r w:rsidR="00603FED">
        <w:rPr>
          <w:rFonts w:asciiTheme="minorHAnsi" w:hAnsiTheme="minorHAnsi" w:cstheme="minorHAnsi"/>
          <w:noProof w:val="0"/>
          <w:color w:val="000000" w:themeColor="text1"/>
        </w:rPr>
        <w:t xml:space="preserve">the </w:t>
      </w:r>
      <w:r w:rsidR="00603FED" w:rsidRPr="008D0326">
        <w:rPr>
          <w:rFonts w:asciiTheme="minorHAnsi" w:hAnsiTheme="minorHAnsi" w:cstheme="minorHAnsi"/>
          <w:noProof w:val="0"/>
          <w:color w:val="000000" w:themeColor="text1"/>
        </w:rPr>
        <w:t>United States for c.a. 30 years. It includes 1345 strains of EPF from the United States, Europe, Asia, Africa</w:t>
      </w:r>
      <w:r w:rsidR="00603FED">
        <w:rPr>
          <w:rFonts w:asciiTheme="minorHAnsi" w:hAnsiTheme="minorHAnsi" w:cstheme="minorHAnsi"/>
          <w:noProof w:val="0"/>
          <w:color w:val="000000" w:themeColor="text1"/>
        </w:rPr>
        <w:t>,</w:t>
      </w:r>
      <w:r w:rsidR="00603FED" w:rsidRPr="008D0326">
        <w:rPr>
          <w:rFonts w:asciiTheme="minorHAnsi" w:hAnsiTheme="minorHAnsi" w:cstheme="minorHAnsi"/>
          <w:noProof w:val="0"/>
          <w:color w:val="000000" w:themeColor="text1"/>
        </w:rPr>
        <w:t xml:space="preserve"> and the Middle East</w:t>
      </w:r>
      <w:r w:rsidR="00144FDE">
        <w:rPr>
          <w:rFonts w:asciiTheme="minorHAnsi" w:hAnsiTheme="minorHAnsi" w:cstheme="minorHAnsi"/>
          <w:color w:val="000000" w:themeColor="text1"/>
        </w:rPr>
        <w:fldChar w:fldCharType="begin"/>
      </w:r>
      <w:r w:rsidR="002E1D38">
        <w:rPr>
          <w:rFonts w:asciiTheme="minorHAnsi" w:hAnsiTheme="minorHAnsi" w:cstheme="minorHAnsi"/>
          <w:color w:val="000000" w:themeColor="text1"/>
        </w:rPr>
        <w:instrText xml:space="preserve"> ADDIN EN.CITE &lt;EndNote&gt;&lt;Cite&gt;&lt;Author&gt;University of Vermont&lt;/Author&gt;&lt;Year&gt;2019&lt;/Year&gt;&lt;RecNum&gt;26&lt;/RecNum&gt;&lt;DisplayText&gt;&lt;style face="superscript"&gt;16&lt;/style&gt;&lt;/DisplayText&gt;&lt;record&gt;&lt;rec-number&gt;26&lt;/rec-number&gt;&lt;foreign-keys&gt;&lt;key app="EN" db-id="5t5t2r50s9ezwrer0w95w00x2wsx5pzstt22" timestamp="1623410351"&gt;26&lt;/key&gt;&lt;/foreign-keys&gt;&lt;ref-type name="Web Page"&gt;12&lt;/ref-type&gt;&lt;contributors&gt;&lt;authors&gt;&lt;author&gt;University of Vermont,.&lt;/author&gt;&lt;/authors&gt;&lt;/contributors&gt;&lt;titles&gt;&lt;title&gt;FUNGAL DATABASE WorldWide Collection of Entomopathogenic Fungi.&lt;/title&gt;&lt;/titles&gt;&lt;dates&gt;&lt;year&gt;2019&lt;/year&gt;&lt;/dates&gt;&lt;pub-location&gt;State of Vermont, United States&lt;/pub-location&gt;&lt;work-type&gt;Internet&lt;/work-type&gt;&lt;urls&gt;&lt;related-urls&gt;&lt;url&gt;http://www.uvm.edu/~entlab/Fungus.html&lt;/url&gt;&lt;/related-urls&gt;&lt;/urls&gt;&lt;custom1&gt;2019&lt;/custom1&gt;&lt;custom2&gt;May&lt;/custom2&gt;&lt;/record&gt;&lt;/Cite&gt;&lt;/EndNote&gt;</w:instrText>
      </w:r>
      <w:r w:rsidR="00144FDE">
        <w:rPr>
          <w:rFonts w:asciiTheme="minorHAnsi" w:hAnsiTheme="minorHAnsi" w:cstheme="minorHAnsi"/>
          <w:color w:val="000000" w:themeColor="text1"/>
        </w:rPr>
        <w:fldChar w:fldCharType="separate"/>
      </w:r>
      <w:r w:rsidR="002E1D38" w:rsidRPr="002E1D38">
        <w:rPr>
          <w:rFonts w:asciiTheme="minorHAnsi" w:hAnsiTheme="minorHAnsi" w:cstheme="minorHAnsi"/>
          <w:color w:val="000000" w:themeColor="text1"/>
          <w:vertAlign w:val="superscript"/>
        </w:rPr>
        <w:t>16</w:t>
      </w:r>
      <w:r w:rsidR="00144FDE">
        <w:rPr>
          <w:rFonts w:asciiTheme="minorHAnsi" w:hAnsiTheme="minorHAnsi" w:cstheme="minorHAnsi"/>
          <w:color w:val="000000" w:themeColor="text1"/>
        </w:rPr>
        <w:fldChar w:fldCharType="end"/>
      </w:r>
      <w:r w:rsidR="00031EAF" w:rsidRPr="00CD14AC">
        <w:rPr>
          <w:rFonts w:asciiTheme="minorHAnsi" w:hAnsiTheme="minorHAnsi" w:cstheme="minorHAnsi"/>
          <w:color w:val="000000" w:themeColor="text1"/>
        </w:rPr>
        <w:t>.</w:t>
      </w:r>
    </w:p>
    <w:p w14:paraId="35AA8840" w14:textId="77777777" w:rsidR="008E617A" w:rsidRDefault="008E617A" w:rsidP="008E617A">
      <w:pPr>
        <w:rPr>
          <w:rFonts w:asciiTheme="minorHAnsi" w:hAnsiTheme="minorHAnsi" w:cstheme="minorHAnsi"/>
          <w:color w:val="000000" w:themeColor="text1"/>
        </w:rPr>
      </w:pPr>
    </w:p>
    <w:p w14:paraId="1BACE673" w14:textId="563231B7" w:rsidR="00603FED" w:rsidRPr="008D0326" w:rsidRDefault="00603FED" w:rsidP="00603FED">
      <w:pPr>
        <w:rPr>
          <w:rFonts w:asciiTheme="minorHAnsi" w:hAnsiTheme="minorHAnsi" w:cstheme="minorHAnsi"/>
          <w:color w:val="000000" w:themeColor="text1"/>
        </w:rPr>
      </w:pPr>
      <w:r w:rsidRPr="008D0326">
        <w:rPr>
          <w:rFonts w:asciiTheme="minorHAnsi" w:hAnsiTheme="minorHAnsi" w:cstheme="minorHAnsi"/>
          <w:color w:val="000000" w:themeColor="text1"/>
        </w:rPr>
        <w:t xml:space="preserve">To control local or invasion pests in Taiwan, isolation and selection of indigenous EPF is </w:t>
      </w:r>
      <w:r w:rsidR="00D4733A">
        <w:rPr>
          <w:rFonts w:asciiTheme="minorHAnsi" w:hAnsiTheme="minorHAnsi" w:cstheme="minorHAnsi"/>
          <w:color w:val="000000" w:themeColor="text1"/>
        </w:rPr>
        <w:t>required</w:t>
      </w:r>
      <w:r w:rsidRPr="008D0326">
        <w:rPr>
          <w:rFonts w:asciiTheme="minorHAnsi" w:hAnsiTheme="minorHAnsi" w:cstheme="minorHAnsi"/>
          <w:color w:val="000000" w:themeColor="text1"/>
        </w:rPr>
        <w:t xml:space="preserve">. Therefore, in this protocol, we </w:t>
      </w:r>
      <w:r>
        <w:rPr>
          <w:rFonts w:asciiTheme="minorHAnsi" w:hAnsiTheme="minorHAnsi" w:cstheme="minorHAnsi"/>
          <w:color w:val="000000" w:themeColor="text1"/>
        </w:rPr>
        <w:t>have</w:t>
      </w:r>
      <w:r w:rsidRPr="008D0326">
        <w:rPr>
          <w:rFonts w:asciiTheme="minorHAnsi" w:hAnsiTheme="minorHAnsi" w:cstheme="minorHAnsi"/>
          <w:color w:val="000000" w:themeColor="text1"/>
        </w:rPr>
        <w:t xml:space="preserve"> modified and described the procedure of the soil bait method </w:t>
      </w:r>
      <w:r w:rsidR="003E11FA">
        <w:rPr>
          <w:rFonts w:asciiTheme="minorHAnsi" w:hAnsiTheme="minorHAnsi" w:cstheme="minorHAnsi"/>
          <w:color w:val="000000" w:themeColor="text1"/>
        </w:rPr>
        <w:t xml:space="preserve">and </w:t>
      </w:r>
      <w:r w:rsidRPr="008D0326">
        <w:rPr>
          <w:rFonts w:asciiTheme="minorHAnsi" w:hAnsiTheme="minorHAnsi" w:cstheme="minorHAnsi"/>
          <w:color w:val="000000" w:themeColor="text1"/>
        </w:rPr>
        <w:t xml:space="preserve">combined </w:t>
      </w:r>
      <w:r w:rsidR="003E11FA">
        <w:rPr>
          <w:rFonts w:asciiTheme="minorHAnsi" w:hAnsiTheme="minorHAnsi" w:cstheme="minorHAnsi"/>
          <w:color w:val="000000" w:themeColor="text1"/>
        </w:rPr>
        <w:t xml:space="preserve">it </w:t>
      </w:r>
      <w:r w:rsidRPr="008D0326">
        <w:rPr>
          <w:rFonts w:asciiTheme="minorHAnsi" w:hAnsiTheme="minorHAnsi" w:cstheme="minorHAnsi"/>
          <w:color w:val="000000" w:themeColor="text1"/>
        </w:rPr>
        <w:t>with the insect</w:t>
      </w:r>
      <w:r w:rsidR="003E11FA">
        <w:rPr>
          <w:rFonts w:asciiTheme="minorHAnsi" w:hAnsiTheme="minorHAnsi" w:cstheme="minorHAnsi"/>
          <w:color w:val="000000" w:themeColor="text1"/>
        </w:rPr>
        <w:t xml:space="preserve"> </w:t>
      </w:r>
      <w:r w:rsidRPr="008D0326">
        <w:rPr>
          <w:rFonts w:asciiTheme="minorHAnsi" w:hAnsiTheme="minorHAnsi" w:cstheme="minorHAnsi"/>
          <w:color w:val="000000" w:themeColor="text1"/>
        </w:rPr>
        <w:t xml:space="preserve">bait (mealworm, </w:t>
      </w:r>
      <w:r w:rsidRPr="008D0326">
        <w:rPr>
          <w:rFonts w:asciiTheme="minorHAnsi" w:hAnsiTheme="minorHAnsi" w:cstheme="minorHAnsi"/>
          <w:i/>
          <w:color w:val="000000" w:themeColor="text1"/>
        </w:rPr>
        <w:t xml:space="preserve">Tenebrio </w:t>
      </w:r>
      <w:proofErr w:type="spellStart"/>
      <w:r w:rsidRPr="008D0326">
        <w:rPr>
          <w:rFonts w:asciiTheme="minorHAnsi" w:hAnsiTheme="minorHAnsi" w:cstheme="minorHAnsi"/>
          <w:i/>
          <w:color w:val="000000" w:themeColor="text1"/>
        </w:rPr>
        <w:t>molitor</w:t>
      </w:r>
      <w:proofErr w:type="spellEnd"/>
      <w:r w:rsidRPr="008D0326">
        <w:rPr>
          <w:rFonts w:asciiTheme="minorHAnsi" w:hAnsiTheme="minorHAnsi" w:cstheme="minorHAnsi"/>
          <w:color w:val="000000" w:themeColor="text1"/>
        </w:rPr>
        <w:t xml:space="preserve">) </w:t>
      </w:r>
      <w:r w:rsidR="003E11FA">
        <w:rPr>
          <w:rFonts w:asciiTheme="minorHAnsi" w:hAnsiTheme="minorHAnsi" w:cstheme="minorHAnsi"/>
          <w:color w:val="000000" w:themeColor="text1"/>
        </w:rPr>
        <w:t>system</w:t>
      </w:r>
      <w:r w:rsidR="00144FDE">
        <w:rPr>
          <w:rFonts w:asciiTheme="minorHAnsi" w:hAnsiTheme="minorHAnsi" w:cstheme="minorHAnsi"/>
          <w:color w:val="000000" w:themeColor="text1"/>
          <w:vertAlign w:val="superscript"/>
        </w:rPr>
        <w:fldChar w:fldCharType="begin"/>
      </w:r>
      <w:r w:rsidR="002E1D38">
        <w:rPr>
          <w:rFonts w:asciiTheme="minorHAnsi" w:hAnsiTheme="minorHAnsi" w:cstheme="minorHAnsi"/>
          <w:color w:val="000000" w:themeColor="text1"/>
          <w:vertAlign w:val="superscript"/>
        </w:rPr>
        <w:instrText xml:space="preserve"> ADDIN EN.CITE &lt;EndNote&gt;&lt;Cite&gt;&lt;Author&gt;Kim&lt;/Author&gt;&lt;Year&gt;2018&lt;/Year&gt;&lt;RecNum&gt;27&lt;/RecNum&gt;&lt;DisplayText&gt;&lt;style face="superscript"&gt;17&lt;/style&gt;&lt;/DisplayText&gt;&lt;record&gt;&lt;rec-number&gt;27&lt;/rec-number&gt;&lt;foreign-keys&gt;&lt;key app="EN" db-id="5t5t2r50s9ezwrer0w95w00x2wsx5pzstt22" timestamp="1623410446"&gt;27&lt;/key&gt;&lt;/foreign-keys&gt;&lt;ref-type name="Journal Article"&gt;17&lt;/ref-type&gt;&lt;contributors&gt;&lt;authors&gt;&lt;author&gt;Kim, Jong Cheol&lt;/author&gt;&lt;author&gt;Lee, Mi Rong&lt;/author&gt;&lt;author&gt;Kim, Sihyeon&lt;/author&gt;&lt;author&gt;Lee, Se Jin&lt;/author&gt;&lt;author&gt;Park, So Eun&lt;/author&gt;&lt;author&gt;Nai, Yu-Shin&lt;/author&gt;&lt;author&gt;Lee, Gwan Seok&lt;/author&gt;&lt;author&gt;Shin, Tae Young&lt;/author&gt;&lt;author&gt;Kim, Jae Su&lt;/author&gt;&lt;/authors&gt;&lt;/contributors&gt;&lt;titles&gt;&lt;title&gt;Tenebrio molitor-mediated entomopathogenic fungal library construction for pest management&lt;/title&gt;&lt;secondary-title&gt;Journal of Asia-Pacific Entomology&lt;/secondary-title&gt;&lt;/titles&gt;&lt;periodical&gt;&lt;full-title&gt;Journal of Asia-Pacific Entomology&lt;/full-title&gt;&lt;/periodical&gt;&lt;pages&gt;196-204&lt;/pages&gt;&lt;volume&gt;21&lt;/volume&gt;&lt;number&gt;1&lt;/number&gt;&lt;dates&gt;&lt;year&gt;2018&lt;/year&gt;&lt;/dates&gt;&lt;isbn&gt;1226-8615&lt;/isbn&gt;&lt;urls&gt;&lt;/urls&gt;&lt;/record&gt;&lt;/Cite&gt;&lt;/EndNote&gt;</w:instrText>
      </w:r>
      <w:r w:rsidR="00144FDE">
        <w:rPr>
          <w:rFonts w:asciiTheme="minorHAnsi" w:hAnsiTheme="minorHAnsi" w:cstheme="minorHAnsi"/>
          <w:color w:val="000000" w:themeColor="text1"/>
          <w:vertAlign w:val="superscript"/>
        </w:rPr>
        <w:fldChar w:fldCharType="separate"/>
      </w:r>
      <w:r w:rsidR="002E1D38">
        <w:rPr>
          <w:rFonts w:asciiTheme="minorHAnsi" w:hAnsiTheme="minorHAnsi" w:cstheme="minorHAnsi"/>
          <w:noProof/>
          <w:color w:val="000000" w:themeColor="text1"/>
          <w:vertAlign w:val="superscript"/>
        </w:rPr>
        <w:t>17</w:t>
      </w:r>
      <w:r w:rsidR="00144FDE">
        <w:rPr>
          <w:rFonts w:asciiTheme="minorHAnsi" w:hAnsiTheme="minorHAnsi" w:cstheme="minorHAnsi"/>
          <w:color w:val="000000" w:themeColor="text1"/>
          <w:vertAlign w:val="superscript"/>
        </w:rPr>
        <w:fldChar w:fldCharType="end"/>
      </w:r>
      <w:r w:rsidR="00031EAF" w:rsidRPr="00CD14AC">
        <w:rPr>
          <w:rFonts w:asciiTheme="minorHAnsi" w:hAnsiTheme="minorHAnsi" w:cstheme="minorHAnsi"/>
          <w:color w:val="000000" w:themeColor="text1"/>
        </w:rPr>
        <w:t xml:space="preserve">. </w:t>
      </w:r>
      <w:r w:rsidRPr="008D0326">
        <w:rPr>
          <w:rFonts w:asciiTheme="minorHAnsi" w:hAnsiTheme="minorHAnsi" w:cstheme="minorHAnsi"/>
          <w:color w:val="000000" w:themeColor="text1"/>
        </w:rPr>
        <w:t>Based on this protocol, an EPF library was established.</w:t>
      </w:r>
      <w:r w:rsidRPr="008D0326" w:rsidDel="00BD471E">
        <w:rPr>
          <w:rFonts w:asciiTheme="minorHAnsi" w:hAnsiTheme="minorHAnsi" w:cstheme="minorHAnsi"/>
          <w:color w:val="000000" w:themeColor="text1"/>
        </w:rPr>
        <w:t xml:space="preserve"> </w:t>
      </w:r>
      <w:r w:rsidR="003E11FA">
        <w:rPr>
          <w:rFonts w:asciiTheme="minorHAnsi" w:hAnsiTheme="minorHAnsi" w:cstheme="minorHAnsi"/>
          <w:color w:val="000000" w:themeColor="text1"/>
        </w:rPr>
        <w:t>T</w:t>
      </w:r>
      <w:r w:rsidRPr="008D0326">
        <w:rPr>
          <w:rFonts w:asciiTheme="minorHAnsi" w:hAnsiTheme="minorHAnsi" w:cstheme="minorHAnsi"/>
          <w:color w:val="000000" w:themeColor="text1"/>
        </w:rPr>
        <w:t>wo roun</w:t>
      </w:r>
      <w:r>
        <w:rPr>
          <w:rFonts w:asciiTheme="minorHAnsi" w:hAnsiTheme="minorHAnsi" w:cstheme="minorHAnsi"/>
          <w:color w:val="000000" w:themeColor="text1"/>
        </w:rPr>
        <w:t>ds of</w:t>
      </w:r>
      <w:r w:rsidRPr="008D0326">
        <w:rPr>
          <w:rFonts w:asciiTheme="minorHAnsi" w:hAnsiTheme="minorHAnsi" w:cstheme="minorHAnsi"/>
          <w:color w:val="000000" w:themeColor="text1"/>
        </w:rPr>
        <w:t xml:space="preserve"> screening (quantification of inoculation) </w:t>
      </w:r>
      <w:r w:rsidR="003E11FA">
        <w:rPr>
          <w:rFonts w:asciiTheme="minorHAnsi" w:hAnsiTheme="minorHAnsi" w:cstheme="minorHAnsi"/>
          <w:color w:val="000000" w:themeColor="text1"/>
        </w:rPr>
        <w:t xml:space="preserve">were performed for the preliminary </w:t>
      </w:r>
      <w:r w:rsidRPr="008D0326">
        <w:rPr>
          <w:rFonts w:asciiTheme="minorHAnsi" w:hAnsiTheme="minorHAnsi" w:cstheme="minorHAnsi"/>
          <w:color w:val="000000" w:themeColor="text1"/>
        </w:rPr>
        <w:t xml:space="preserve">EPF </w:t>
      </w:r>
      <w:r w:rsidR="003E11FA">
        <w:rPr>
          <w:rFonts w:asciiTheme="minorHAnsi" w:hAnsiTheme="minorHAnsi" w:cstheme="minorHAnsi"/>
          <w:color w:val="000000" w:themeColor="text1"/>
        </w:rPr>
        <w:t>isolates</w:t>
      </w:r>
      <w:r w:rsidR="00DF4485">
        <w:rPr>
          <w:rFonts w:asciiTheme="minorHAnsi" w:hAnsiTheme="minorHAnsi" w:cstheme="minorHAnsi"/>
          <w:color w:val="000000" w:themeColor="text1"/>
        </w:rPr>
        <w:t>.</w:t>
      </w:r>
      <w:r w:rsidRPr="008D0326">
        <w:rPr>
          <w:rFonts w:asciiTheme="minorHAnsi" w:hAnsiTheme="minorHAnsi" w:cstheme="minorHAnsi"/>
          <w:color w:val="000000" w:themeColor="text1"/>
        </w:rPr>
        <w:t xml:space="preserve"> </w:t>
      </w:r>
      <w:r w:rsidR="00DF4485">
        <w:rPr>
          <w:rFonts w:asciiTheme="minorHAnsi" w:hAnsiTheme="minorHAnsi" w:cstheme="minorHAnsi"/>
          <w:color w:val="000000" w:themeColor="text1"/>
        </w:rPr>
        <w:t>EPF isolates</w:t>
      </w:r>
      <w:r w:rsidRPr="008D0326">
        <w:rPr>
          <w:rFonts w:asciiTheme="minorHAnsi" w:hAnsiTheme="minorHAnsi" w:cstheme="minorHAnsi"/>
          <w:color w:val="000000" w:themeColor="text1"/>
        </w:rPr>
        <w:t xml:space="preserve"> showed pathogenicity to insects. The potential strains were subjected to morphological and molecular identifications and further analyzed by the thermotolerance and conidial production assay. </w:t>
      </w:r>
      <w:r>
        <w:rPr>
          <w:rFonts w:asciiTheme="minorHAnsi" w:hAnsiTheme="minorHAnsi" w:cstheme="minorHAnsi"/>
          <w:color w:val="000000" w:themeColor="text1"/>
        </w:rPr>
        <w:t>Further</w:t>
      </w:r>
      <w:r w:rsidRPr="008D0326">
        <w:rPr>
          <w:rFonts w:asciiTheme="minorHAnsi" w:hAnsiTheme="minorHAnsi" w:cstheme="minorHAnsi"/>
          <w:color w:val="000000" w:themeColor="text1"/>
        </w:rPr>
        <w:t>, a concept of effective conidia number (ECN) was also proposed</w:t>
      </w:r>
      <w:r w:rsidR="003E11FA">
        <w:rPr>
          <w:rFonts w:asciiTheme="minorHAnsi" w:hAnsiTheme="minorHAnsi" w:cstheme="minorHAnsi"/>
          <w:color w:val="000000" w:themeColor="text1"/>
        </w:rPr>
        <w:t>. Using</w:t>
      </w:r>
      <w:r w:rsidRPr="008D0326">
        <w:rPr>
          <w:rFonts w:asciiTheme="minorHAnsi" w:hAnsiTheme="minorHAnsi" w:cstheme="minorHAnsi"/>
          <w:color w:val="000000" w:themeColor="text1"/>
        </w:rPr>
        <w:t xml:space="preserve"> ECN formula and principal component analysis (PCA), the potential strains </w:t>
      </w:r>
      <w:r>
        <w:rPr>
          <w:rFonts w:asciiTheme="minorHAnsi" w:hAnsiTheme="minorHAnsi" w:cstheme="minorHAnsi"/>
          <w:color w:val="000000" w:themeColor="text1"/>
        </w:rPr>
        <w:t>were</w:t>
      </w:r>
      <w:r w:rsidRPr="008D0326">
        <w:rPr>
          <w:rFonts w:asciiTheme="minorHAnsi" w:hAnsiTheme="minorHAnsi" w:cstheme="minorHAnsi"/>
          <w:color w:val="000000" w:themeColor="text1"/>
        </w:rPr>
        <w:t xml:space="preserve"> analyzed under simulated environmental pressure to complete the process of establishing and screening the EPF library.</w:t>
      </w:r>
      <w:r w:rsidRPr="008D0326">
        <w:rPr>
          <w:rFonts w:asciiTheme="minorHAnsi" w:hAnsiTheme="minorHAnsi" w:cstheme="minorHAnsi"/>
        </w:rPr>
        <w:t xml:space="preserve"> </w:t>
      </w:r>
      <w:r w:rsidRPr="008D0326">
        <w:rPr>
          <w:rFonts w:asciiTheme="minorHAnsi" w:hAnsiTheme="minorHAnsi" w:cstheme="minorHAnsi"/>
          <w:color w:val="000000" w:themeColor="text1"/>
        </w:rPr>
        <w:t xml:space="preserve">Subsequently, pathogenicity of promising EPF strains were tested for the target pest (e.g., </w:t>
      </w:r>
      <w:r w:rsidRPr="008D0326">
        <w:rPr>
          <w:rFonts w:asciiTheme="minorHAnsi" w:hAnsiTheme="minorHAnsi" w:cstheme="minorHAnsi"/>
          <w:i/>
          <w:color w:val="000000" w:themeColor="text1"/>
        </w:rPr>
        <w:t xml:space="preserve">Spodoptera </w:t>
      </w:r>
      <w:proofErr w:type="spellStart"/>
      <w:r w:rsidRPr="008D0326">
        <w:rPr>
          <w:rFonts w:asciiTheme="minorHAnsi" w:hAnsiTheme="minorHAnsi" w:cstheme="minorHAnsi"/>
          <w:i/>
          <w:color w:val="000000" w:themeColor="text1"/>
        </w:rPr>
        <w:t>litura</w:t>
      </w:r>
      <w:proofErr w:type="spellEnd"/>
      <w:r w:rsidRPr="008D0326">
        <w:rPr>
          <w:rFonts w:asciiTheme="minorHAnsi" w:hAnsiTheme="minorHAnsi" w:cstheme="minorHAnsi"/>
          <w:color w:val="000000" w:themeColor="text1"/>
        </w:rPr>
        <w:t>). The current protocol integrate</w:t>
      </w:r>
      <w:r w:rsidR="003E11FA">
        <w:rPr>
          <w:rFonts w:asciiTheme="minorHAnsi" w:hAnsiTheme="minorHAnsi" w:cstheme="minorHAnsi"/>
          <w:color w:val="000000" w:themeColor="text1"/>
        </w:rPr>
        <w:t>s</w:t>
      </w:r>
      <w:r w:rsidRPr="008D0326">
        <w:rPr>
          <w:rFonts w:asciiTheme="minorHAnsi" w:hAnsiTheme="minorHAnsi" w:cstheme="minorHAnsi"/>
          <w:color w:val="000000" w:themeColor="text1"/>
        </w:rPr>
        <w:t xml:space="preserve"> thermotolerance and conidial production </w:t>
      </w:r>
      <w:r w:rsidR="003E11FA">
        <w:rPr>
          <w:rFonts w:asciiTheme="minorHAnsi" w:hAnsiTheme="minorHAnsi" w:cstheme="minorHAnsi"/>
          <w:color w:val="000000" w:themeColor="text1"/>
        </w:rPr>
        <w:t xml:space="preserve">data </w:t>
      </w:r>
      <w:r w:rsidRPr="008D0326">
        <w:rPr>
          <w:rFonts w:asciiTheme="minorHAnsi" w:hAnsiTheme="minorHAnsi" w:cstheme="minorHAnsi"/>
          <w:color w:val="000000" w:themeColor="text1"/>
        </w:rPr>
        <w:t xml:space="preserve">into the ECN formula and PCA analysis, </w:t>
      </w:r>
      <w:r>
        <w:rPr>
          <w:rFonts w:asciiTheme="minorHAnsi" w:hAnsiTheme="minorHAnsi" w:cstheme="minorHAnsi"/>
          <w:color w:val="000000" w:themeColor="text1"/>
        </w:rPr>
        <w:t>which</w:t>
      </w:r>
      <w:r w:rsidRPr="008D0326">
        <w:rPr>
          <w:rFonts w:asciiTheme="minorHAnsi" w:hAnsiTheme="minorHAnsi" w:cstheme="minorHAnsi"/>
          <w:color w:val="000000" w:themeColor="text1"/>
        </w:rPr>
        <w:t xml:space="preserve"> can be used as a standard ranking system for EPF related research.</w:t>
      </w:r>
    </w:p>
    <w:p w14:paraId="0A0B8F3F" w14:textId="1606BDD2" w:rsidR="00031EAF" w:rsidRPr="00603FED" w:rsidRDefault="00031EAF" w:rsidP="00E507DD">
      <w:pPr>
        <w:rPr>
          <w:rFonts w:asciiTheme="minorHAnsi" w:hAnsiTheme="minorHAnsi" w:cstheme="minorHAnsi"/>
          <w:b/>
          <w:color w:val="000000" w:themeColor="text1"/>
        </w:rPr>
      </w:pPr>
    </w:p>
    <w:p w14:paraId="7883278B" w14:textId="21A42D89" w:rsidR="00031EAF" w:rsidRDefault="00031EAF" w:rsidP="00E507DD">
      <w:pPr>
        <w:rPr>
          <w:rFonts w:asciiTheme="minorHAnsi" w:hAnsiTheme="minorHAnsi" w:cstheme="minorHAnsi"/>
          <w:color w:val="000000" w:themeColor="text1"/>
        </w:rPr>
      </w:pPr>
      <w:r w:rsidRPr="00CD14AC">
        <w:rPr>
          <w:rFonts w:asciiTheme="minorHAnsi" w:hAnsiTheme="minorHAnsi" w:cstheme="minorHAnsi"/>
          <w:b/>
          <w:color w:val="000000" w:themeColor="text1"/>
        </w:rPr>
        <w:t>PROTOCOL:</w:t>
      </w:r>
    </w:p>
    <w:p w14:paraId="5A910085" w14:textId="77777777" w:rsidR="00031EAF" w:rsidRPr="00CD14AC" w:rsidRDefault="00031EAF" w:rsidP="00E507DD">
      <w:pPr>
        <w:rPr>
          <w:rFonts w:asciiTheme="minorHAnsi" w:hAnsiTheme="minorHAnsi" w:cstheme="minorHAnsi"/>
          <w:color w:val="000000" w:themeColor="text1"/>
        </w:rPr>
      </w:pPr>
    </w:p>
    <w:p w14:paraId="07CDE66E" w14:textId="32739F69" w:rsidR="00031EAF" w:rsidRPr="009643BD" w:rsidRDefault="00AB7A25" w:rsidP="00E507DD">
      <w:pPr>
        <w:rPr>
          <w:rFonts w:asciiTheme="minorHAnsi" w:hAnsiTheme="minorHAnsi" w:cstheme="minorHAnsi"/>
        </w:rPr>
      </w:pPr>
      <w:r w:rsidRPr="009643BD">
        <w:rPr>
          <w:rFonts w:asciiTheme="minorHAnsi" w:hAnsiTheme="minorHAnsi" w:cstheme="minorHAnsi"/>
        </w:rPr>
        <w:lastRenderedPageBreak/>
        <w:t>N</w:t>
      </w:r>
      <w:r>
        <w:rPr>
          <w:rFonts w:asciiTheme="minorHAnsi" w:hAnsiTheme="minorHAnsi" w:cstheme="minorHAnsi"/>
        </w:rPr>
        <w:t>OTE</w:t>
      </w:r>
      <w:r w:rsidR="00031EAF" w:rsidRPr="009643BD">
        <w:rPr>
          <w:rFonts w:asciiTheme="minorHAnsi" w:hAnsiTheme="minorHAnsi" w:cstheme="minorHAnsi"/>
        </w:rPr>
        <w:t>:</w:t>
      </w:r>
      <w:r w:rsidR="00031EAF">
        <w:rPr>
          <w:rFonts w:asciiTheme="minorHAnsi" w:hAnsiTheme="minorHAnsi" w:cstheme="minorHAnsi"/>
        </w:rPr>
        <w:t xml:space="preserve"> T</w:t>
      </w:r>
      <w:r w:rsidR="00031EAF" w:rsidRPr="00CD14AC">
        <w:rPr>
          <w:rFonts w:asciiTheme="minorHAnsi" w:hAnsiTheme="minorHAnsi" w:cstheme="minorHAnsi"/>
        </w:rPr>
        <w:t xml:space="preserve">he whole flowchart is shown in </w:t>
      </w:r>
      <w:r w:rsidR="00031EAF" w:rsidRPr="00CD14AC">
        <w:rPr>
          <w:rFonts w:asciiTheme="minorHAnsi" w:hAnsiTheme="minorHAnsi" w:cstheme="minorHAnsi"/>
          <w:b/>
          <w:bCs/>
        </w:rPr>
        <w:t>Figure 1</w:t>
      </w:r>
      <w:r w:rsidR="00031EAF" w:rsidRPr="009643BD">
        <w:rPr>
          <w:rFonts w:asciiTheme="minorHAnsi" w:hAnsiTheme="minorHAnsi" w:cstheme="minorHAnsi"/>
        </w:rPr>
        <w:t>.</w:t>
      </w:r>
    </w:p>
    <w:p w14:paraId="010DC3F6" w14:textId="77777777" w:rsidR="00031EAF" w:rsidRPr="00CD14AC" w:rsidRDefault="00031EAF" w:rsidP="00E507DD">
      <w:pPr>
        <w:rPr>
          <w:rFonts w:asciiTheme="minorHAnsi" w:hAnsiTheme="minorHAnsi" w:cstheme="minorHAnsi"/>
          <w:color w:val="000000" w:themeColor="text1"/>
        </w:rPr>
      </w:pPr>
    </w:p>
    <w:p w14:paraId="0823581D" w14:textId="18B7534B" w:rsidR="00031EAF" w:rsidRPr="00FD0411" w:rsidRDefault="00031EAF" w:rsidP="00E507DD">
      <w:pPr>
        <w:rPr>
          <w:rFonts w:asciiTheme="minorHAnsi" w:hAnsiTheme="minorHAnsi" w:cstheme="minorHAnsi"/>
          <w:color w:val="000000" w:themeColor="text1"/>
          <w:highlight w:val="yellow"/>
        </w:rPr>
      </w:pPr>
      <w:r w:rsidRPr="00FD0411">
        <w:rPr>
          <w:rFonts w:asciiTheme="minorHAnsi" w:hAnsiTheme="minorHAnsi" w:cstheme="minorHAnsi"/>
          <w:b/>
          <w:bCs/>
          <w:color w:val="000000" w:themeColor="text1"/>
          <w:highlight w:val="yellow"/>
        </w:rPr>
        <w:t>1.</w:t>
      </w:r>
      <w:r w:rsidR="009D1E4B">
        <w:rPr>
          <w:rFonts w:asciiTheme="minorHAnsi" w:hAnsiTheme="minorHAnsi" w:cstheme="minorHAnsi"/>
          <w:b/>
          <w:bCs/>
          <w:color w:val="000000" w:themeColor="text1"/>
          <w:highlight w:val="yellow"/>
        </w:rPr>
        <w:tab/>
      </w:r>
      <w:r w:rsidRPr="00FD0411">
        <w:rPr>
          <w:rFonts w:asciiTheme="minorHAnsi" w:hAnsiTheme="minorHAnsi" w:cstheme="minorHAnsi"/>
          <w:b/>
          <w:bCs/>
          <w:color w:val="000000" w:themeColor="text1"/>
          <w:highlight w:val="yellow"/>
        </w:rPr>
        <w:t>Isolation and</w:t>
      </w:r>
      <w:r w:rsidRPr="00FD0411">
        <w:rPr>
          <w:rFonts w:asciiTheme="minorHAnsi" w:hAnsiTheme="minorHAnsi" w:cstheme="minorHAnsi"/>
          <w:b/>
          <w:bCs/>
          <w:highlight w:val="yellow"/>
        </w:rPr>
        <w:t xml:space="preserve"> selection</w:t>
      </w:r>
      <w:r w:rsidRPr="00FD0411">
        <w:rPr>
          <w:rFonts w:asciiTheme="minorHAnsi" w:hAnsiTheme="minorHAnsi" w:cstheme="minorHAnsi"/>
          <w:highlight w:val="yellow"/>
        </w:rPr>
        <w:t xml:space="preserve"> </w:t>
      </w:r>
      <w:r w:rsidRPr="00FD0411">
        <w:rPr>
          <w:rFonts w:asciiTheme="minorHAnsi" w:hAnsiTheme="minorHAnsi" w:cstheme="minorHAnsi"/>
          <w:b/>
          <w:bCs/>
          <w:color w:val="000000" w:themeColor="text1"/>
          <w:highlight w:val="yellow"/>
        </w:rPr>
        <w:t>of potential Entomopathogenic fungi (EPF)</w:t>
      </w:r>
    </w:p>
    <w:p w14:paraId="4EF7F64D" w14:textId="77777777" w:rsidR="00031EAF" w:rsidRPr="00FD0411" w:rsidRDefault="00031EAF" w:rsidP="00E507DD">
      <w:pPr>
        <w:rPr>
          <w:rFonts w:asciiTheme="minorHAnsi" w:hAnsiTheme="minorHAnsi" w:cstheme="minorHAnsi"/>
          <w:color w:val="000000" w:themeColor="text1"/>
          <w:highlight w:val="yellow"/>
        </w:rPr>
      </w:pPr>
    </w:p>
    <w:p w14:paraId="2C26746D" w14:textId="4C03170C" w:rsidR="00031EAF" w:rsidRPr="009643BD" w:rsidRDefault="009D1E4B" w:rsidP="009643BD">
      <w:pPr>
        <w:rPr>
          <w:rFonts w:asciiTheme="minorHAnsi" w:hAnsiTheme="minorHAnsi" w:cstheme="minorHAnsi"/>
          <w:bCs/>
          <w:color w:val="000000" w:themeColor="text1"/>
        </w:rPr>
      </w:pPr>
      <w:r>
        <w:rPr>
          <w:rFonts w:asciiTheme="minorHAnsi" w:hAnsiTheme="minorHAnsi" w:cstheme="minorHAnsi"/>
          <w:bCs/>
          <w:color w:val="000000" w:themeColor="text1"/>
          <w:highlight w:val="yellow"/>
        </w:rPr>
        <w:t>1.1.</w:t>
      </w:r>
      <w:r>
        <w:rPr>
          <w:rFonts w:asciiTheme="minorHAnsi" w:hAnsiTheme="minorHAnsi" w:cstheme="minorHAnsi"/>
          <w:bCs/>
          <w:color w:val="000000" w:themeColor="text1"/>
          <w:highlight w:val="yellow"/>
        </w:rPr>
        <w:tab/>
      </w:r>
      <w:r w:rsidR="00031EAF" w:rsidRPr="009643BD">
        <w:rPr>
          <w:rFonts w:asciiTheme="minorHAnsi" w:hAnsiTheme="minorHAnsi" w:cstheme="minorHAnsi"/>
          <w:bCs/>
          <w:color w:val="000000" w:themeColor="text1"/>
          <w:highlight w:val="yellow"/>
        </w:rPr>
        <w:t>Collect</w:t>
      </w:r>
      <w:r w:rsidR="00031EAF" w:rsidRPr="009643BD" w:rsidDel="00690B64">
        <w:rPr>
          <w:rFonts w:asciiTheme="minorHAnsi" w:hAnsiTheme="minorHAnsi" w:cstheme="minorHAnsi"/>
          <w:bCs/>
          <w:color w:val="000000" w:themeColor="text1"/>
          <w:highlight w:val="yellow"/>
        </w:rPr>
        <w:t xml:space="preserve"> </w:t>
      </w:r>
      <w:r w:rsidR="00031EAF" w:rsidRPr="009643BD">
        <w:rPr>
          <w:rFonts w:asciiTheme="minorHAnsi" w:hAnsiTheme="minorHAnsi" w:cstheme="minorHAnsi"/>
          <w:bCs/>
          <w:color w:val="000000" w:themeColor="text1"/>
          <w:highlight w:val="yellow"/>
        </w:rPr>
        <w:t>the soil sample</w:t>
      </w:r>
    </w:p>
    <w:p w14:paraId="5A4D40B4" w14:textId="77777777" w:rsidR="00031EAF" w:rsidRPr="00A6558E" w:rsidRDefault="00031EAF" w:rsidP="009643BD">
      <w:pPr>
        <w:rPr>
          <w:rFonts w:asciiTheme="minorHAnsi" w:hAnsiTheme="minorHAnsi" w:cstheme="minorHAnsi"/>
          <w:b/>
          <w:bCs/>
          <w:color w:val="000000" w:themeColor="text1"/>
          <w:highlight w:val="yellow"/>
        </w:rPr>
      </w:pPr>
    </w:p>
    <w:p w14:paraId="12F15726" w14:textId="0632F75B" w:rsidR="00031EAF" w:rsidRDefault="009D1E4B">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1.1.1.</w:t>
      </w:r>
      <w:r>
        <w:rPr>
          <w:rFonts w:asciiTheme="minorHAnsi" w:hAnsiTheme="minorHAnsi" w:cstheme="minorHAnsi"/>
          <w:color w:val="000000" w:themeColor="text1"/>
          <w:highlight w:val="yellow"/>
        </w:rPr>
        <w:tab/>
        <w:t>Remove</w:t>
      </w:r>
      <w:r w:rsidRPr="00A6558E">
        <w:rPr>
          <w:rFonts w:asciiTheme="minorHAnsi" w:hAnsiTheme="minorHAnsi" w:cstheme="minorHAnsi"/>
          <w:color w:val="000000" w:themeColor="text1"/>
          <w:highlight w:val="yellow"/>
        </w:rPr>
        <w:t xml:space="preserve"> 1</w:t>
      </w:r>
      <w:r>
        <w:rPr>
          <w:rFonts w:asciiTheme="minorHAnsi" w:hAnsiTheme="minorHAnsi" w:cstheme="minorHAnsi"/>
          <w:color w:val="000000" w:themeColor="text1"/>
          <w:highlight w:val="yellow"/>
        </w:rPr>
        <w:t xml:space="preserve"> </w:t>
      </w:r>
      <w:r w:rsidRPr="00A6558E">
        <w:rPr>
          <w:rFonts w:asciiTheme="minorHAnsi" w:hAnsiTheme="minorHAnsi" w:cstheme="minorHAnsi"/>
          <w:color w:val="000000" w:themeColor="text1"/>
          <w:highlight w:val="yellow"/>
        </w:rPr>
        <w:t>cm of the surface soil</w:t>
      </w:r>
      <w:r w:rsidR="00ED77E0">
        <w:rPr>
          <w:rFonts w:asciiTheme="minorHAnsi" w:hAnsiTheme="minorHAnsi" w:cstheme="minorHAnsi"/>
          <w:color w:val="000000" w:themeColor="text1"/>
          <w:highlight w:val="yellow"/>
        </w:rPr>
        <w:t>,</w:t>
      </w:r>
      <w:r w:rsidRPr="00A6558E">
        <w:rPr>
          <w:rFonts w:asciiTheme="minorHAnsi" w:hAnsiTheme="minorHAnsi" w:cstheme="minorHAnsi"/>
          <w:color w:val="000000" w:themeColor="text1"/>
          <w:highlight w:val="yellow"/>
        </w:rPr>
        <w:t xml:space="preserve"> and then </w:t>
      </w:r>
      <w:r>
        <w:rPr>
          <w:rFonts w:asciiTheme="minorHAnsi" w:hAnsiTheme="minorHAnsi" w:cstheme="minorHAnsi"/>
          <w:color w:val="000000" w:themeColor="text1"/>
          <w:highlight w:val="yellow"/>
        </w:rPr>
        <w:t>collect</w:t>
      </w:r>
      <w:r w:rsidRPr="00A6558E">
        <w:rPr>
          <w:rFonts w:asciiTheme="minorHAnsi" w:hAnsiTheme="minorHAnsi" w:cstheme="minorHAnsi"/>
          <w:color w:val="000000" w:themeColor="text1"/>
          <w:highlight w:val="yellow"/>
        </w:rPr>
        <w:t xml:space="preserve"> the soil </w:t>
      </w:r>
      <w:r>
        <w:rPr>
          <w:rFonts w:asciiTheme="minorHAnsi" w:hAnsiTheme="minorHAnsi" w:cstheme="minorHAnsi"/>
          <w:color w:val="000000" w:themeColor="text1"/>
          <w:highlight w:val="yellow"/>
        </w:rPr>
        <w:t>within</w:t>
      </w:r>
      <w:r w:rsidRPr="00A6558E">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 xml:space="preserve">the </w:t>
      </w:r>
      <w:r w:rsidRPr="00A6558E">
        <w:rPr>
          <w:rFonts w:asciiTheme="minorHAnsi" w:hAnsiTheme="minorHAnsi" w:cstheme="minorHAnsi"/>
          <w:color w:val="000000" w:themeColor="text1"/>
          <w:highlight w:val="yellow"/>
        </w:rPr>
        <w:t>5</w:t>
      </w:r>
      <w:r>
        <w:rPr>
          <w:rFonts w:asciiTheme="minorHAnsi" w:hAnsiTheme="minorHAnsi" w:cstheme="minorHAnsi"/>
          <w:color w:val="000000" w:themeColor="text1"/>
          <w:highlight w:val="yellow"/>
        </w:rPr>
        <w:t>–</w:t>
      </w:r>
      <w:r w:rsidRPr="00A6558E">
        <w:rPr>
          <w:rFonts w:asciiTheme="minorHAnsi" w:hAnsiTheme="minorHAnsi" w:cstheme="minorHAnsi"/>
          <w:color w:val="000000" w:themeColor="text1"/>
          <w:highlight w:val="yellow"/>
        </w:rPr>
        <w:t xml:space="preserve">10 cm depth </w:t>
      </w:r>
      <w:r>
        <w:rPr>
          <w:rFonts w:asciiTheme="minorHAnsi" w:hAnsiTheme="minorHAnsi" w:cstheme="minorHAnsi"/>
          <w:color w:val="000000" w:themeColor="text1"/>
          <w:highlight w:val="yellow"/>
        </w:rPr>
        <w:t>using</w:t>
      </w:r>
      <w:r w:rsidRPr="00A6558E">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 xml:space="preserve">a </w:t>
      </w:r>
      <w:r w:rsidRPr="00A6558E">
        <w:rPr>
          <w:rFonts w:asciiTheme="minorHAnsi" w:hAnsiTheme="minorHAnsi" w:cstheme="minorHAnsi"/>
          <w:color w:val="000000" w:themeColor="text1"/>
          <w:highlight w:val="yellow"/>
        </w:rPr>
        <w:t>shovel from each sampling site.</w:t>
      </w:r>
    </w:p>
    <w:p w14:paraId="0AFF2D39" w14:textId="77777777" w:rsidR="009D1E4B" w:rsidRPr="00A6558E" w:rsidRDefault="009D1E4B">
      <w:pPr>
        <w:rPr>
          <w:rFonts w:asciiTheme="minorHAnsi" w:hAnsiTheme="minorHAnsi" w:cstheme="minorHAnsi"/>
          <w:color w:val="000000" w:themeColor="text1"/>
          <w:highlight w:val="yellow"/>
        </w:rPr>
      </w:pPr>
    </w:p>
    <w:p w14:paraId="22F52AE3" w14:textId="3F9B526F" w:rsidR="00031EAF" w:rsidRPr="00FD0411" w:rsidRDefault="001E123A" w:rsidP="001F477C">
      <w:pPr>
        <w:rPr>
          <w:rFonts w:asciiTheme="minorHAnsi" w:hAnsiTheme="minorHAnsi" w:cstheme="minorHAnsi"/>
        </w:rPr>
      </w:pPr>
      <w:r w:rsidRPr="009643BD">
        <w:rPr>
          <w:rFonts w:asciiTheme="minorHAnsi" w:hAnsiTheme="minorHAnsi" w:cstheme="minorHAnsi"/>
          <w:color w:val="000000" w:themeColor="text1"/>
        </w:rPr>
        <w:t>N</w:t>
      </w:r>
      <w:r>
        <w:rPr>
          <w:rFonts w:asciiTheme="minorHAnsi" w:hAnsiTheme="minorHAnsi" w:cstheme="minorHAnsi"/>
          <w:color w:val="000000" w:themeColor="text1"/>
        </w:rPr>
        <w:t>OTE</w:t>
      </w:r>
      <w:r w:rsidR="00031EAF" w:rsidRPr="009643BD">
        <w:rPr>
          <w:rFonts w:asciiTheme="minorHAnsi" w:hAnsiTheme="minorHAnsi" w:cstheme="minorHAnsi"/>
          <w:color w:val="000000" w:themeColor="text1"/>
        </w:rPr>
        <w:t>:</w:t>
      </w:r>
      <w:r w:rsidR="00031EAF" w:rsidRPr="00E61FC2">
        <w:rPr>
          <w:rFonts w:asciiTheme="minorHAnsi" w:hAnsiTheme="minorHAnsi" w:cstheme="minorHAnsi"/>
          <w:sz w:val="27"/>
          <w:szCs w:val="27"/>
        </w:rPr>
        <w:t xml:space="preserve"> </w:t>
      </w:r>
      <w:r w:rsidR="00031EAF" w:rsidRPr="00FD0411">
        <w:rPr>
          <w:rFonts w:asciiTheme="minorHAnsi" w:hAnsiTheme="minorHAnsi" w:cstheme="minorHAnsi"/>
          <w:color w:val="000000" w:themeColor="text1"/>
        </w:rPr>
        <w:t>S</w:t>
      </w:r>
      <w:r w:rsidR="00031EAF" w:rsidRPr="00A47086">
        <w:rPr>
          <w:rFonts w:asciiTheme="minorHAnsi" w:hAnsiTheme="minorHAnsi" w:cstheme="minorHAnsi"/>
          <w:color w:val="000000" w:themeColor="text1"/>
        </w:rPr>
        <w:t>a</w:t>
      </w:r>
      <w:r w:rsidR="00031EAF" w:rsidRPr="00837232">
        <w:rPr>
          <w:rFonts w:asciiTheme="minorHAnsi" w:hAnsiTheme="minorHAnsi" w:cstheme="minorHAnsi"/>
          <w:color w:val="000000" w:themeColor="text1"/>
        </w:rPr>
        <w:t>mpling sit</w:t>
      </w:r>
      <w:r w:rsidR="00031EAF" w:rsidRPr="00E61FC2">
        <w:rPr>
          <w:rFonts w:asciiTheme="minorHAnsi" w:hAnsiTheme="minorHAnsi" w:cstheme="minorHAnsi"/>
          <w:color w:val="000000" w:themeColor="text1"/>
        </w:rPr>
        <w:t xml:space="preserve">es would be </w:t>
      </w:r>
      <w:r w:rsidR="003E11FA">
        <w:rPr>
          <w:rFonts w:asciiTheme="minorHAnsi" w:hAnsiTheme="minorHAnsi" w:cstheme="minorHAnsi"/>
          <w:color w:val="000000" w:themeColor="text1"/>
        </w:rPr>
        <w:t xml:space="preserve">a </w:t>
      </w:r>
      <w:r w:rsidR="00031EAF" w:rsidRPr="00E61FC2">
        <w:rPr>
          <w:rFonts w:asciiTheme="minorHAnsi" w:hAnsiTheme="minorHAnsi" w:cstheme="minorHAnsi"/>
          <w:color w:val="000000" w:themeColor="text1"/>
        </w:rPr>
        <w:t>mountain, forest</w:t>
      </w:r>
      <w:r w:rsidR="003E11FA">
        <w:rPr>
          <w:rFonts w:asciiTheme="minorHAnsi" w:hAnsiTheme="minorHAnsi" w:cstheme="minorHAnsi"/>
          <w:color w:val="000000" w:themeColor="text1"/>
        </w:rPr>
        <w:t>,</w:t>
      </w:r>
      <w:r w:rsidR="00031EAF" w:rsidRPr="00E61FC2">
        <w:rPr>
          <w:rFonts w:asciiTheme="minorHAnsi" w:hAnsiTheme="minorHAnsi" w:cstheme="minorHAnsi"/>
          <w:color w:val="000000" w:themeColor="text1"/>
        </w:rPr>
        <w:t xml:space="preserve"> or sparsely populated areas to avoid the contamination of artif</w:t>
      </w:r>
      <w:r w:rsidR="001B2B53">
        <w:rPr>
          <w:rFonts w:asciiTheme="minorHAnsi" w:hAnsiTheme="minorHAnsi" w:cstheme="minorHAnsi"/>
          <w:color w:val="000000" w:themeColor="text1"/>
        </w:rPr>
        <w:t>icially</w:t>
      </w:r>
      <w:r w:rsidR="00031EAF" w:rsidRPr="00E61FC2">
        <w:rPr>
          <w:rFonts w:asciiTheme="minorHAnsi" w:hAnsiTheme="minorHAnsi" w:cstheme="minorHAnsi"/>
          <w:color w:val="000000" w:themeColor="text1"/>
        </w:rPr>
        <w:t xml:space="preserve"> sprayed EPF strains</w:t>
      </w:r>
      <w:r w:rsidR="001B2B53">
        <w:rPr>
          <w:rFonts w:asciiTheme="minorHAnsi" w:hAnsiTheme="minorHAnsi" w:cstheme="minorHAnsi"/>
          <w:color w:val="000000" w:themeColor="text1"/>
        </w:rPr>
        <w:t>.</w:t>
      </w:r>
      <w:r w:rsidR="00672CA0">
        <w:rPr>
          <w:rFonts w:asciiTheme="minorHAnsi" w:hAnsiTheme="minorHAnsi" w:cstheme="minorHAnsi"/>
          <w:color w:val="000000" w:themeColor="text1"/>
        </w:rPr>
        <w:t xml:space="preserve"> </w:t>
      </w:r>
      <w:r w:rsidR="00D4733A">
        <w:rPr>
          <w:rFonts w:asciiTheme="minorHAnsi" w:hAnsiTheme="minorHAnsi" w:cstheme="minorHAnsi"/>
          <w:color w:val="000000" w:themeColor="text1"/>
        </w:rPr>
        <w:t xml:space="preserve">Ensure that </w:t>
      </w:r>
      <w:r w:rsidR="009643BD">
        <w:rPr>
          <w:rFonts w:asciiTheme="minorHAnsi" w:hAnsiTheme="minorHAnsi" w:cstheme="minorHAnsi"/>
          <w:color w:val="000000" w:themeColor="text1"/>
        </w:rPr>
        <w:t>area</w:t>
      </w:r>
      <w:r w:rsidR="001C4658">
        <w:rPr>
          <w:rFonts w:asciiTheme="minorHAnsi" w:hAnsiTheme="minorHAnsi" w:cstheme="minorHAnsi"/>
          <w:color w:val="000000" w:themeColor="text1"/>
        </w:rPr>
        <w:t>s</w:t>
      </w:r>
      <w:r w:rsidR="009643BD">
        <w:rPr>
          <w:rFonts w:asciiTheme="minorHAnsi" w:hAnsiTheme="minorHAnsi" w:cstheme="minorHAnsi"/>
          <w:color w:val="000000" w:themeColor="text1"/>
        </w:rPr>
        <w:t xml:space="preserve"> </w:t>
      </w:r>
      <w:r w:rsidR="00DF4485">
        <w:rPr>
          <w:rFonts w:asciiTheme="minorHAnsi" w:hAnsiTheme="minorHAnsi" w:cstheme="minorHAnsi"/>
          <w:color w:val="000000" w:themeColor="text1"/>
        </w:rPr>
        <w:t xml:space="preserve">for </w:t>
      </w:r>
      <w:r w:rsidR="00D4733A">
        <w:rPr>
          <w:rFonts w:asciiTheme="minorHAnsi" w:hAnsiTheme="minorHAnsi" w:cstheme="minorHAnsi"/>
          <w:color w:val="000000" w:themeColor="text1"/>
        </w:rPr>
        <w:t xml:space="preserve">the </w:t>
      </w:r>
      <w:r w:rsidR="00672CA0">
        <w:rPr>
          <w:rFonts w:asciiTheme="minorHAnsi" w:hAnsiTheme="minorHAnsi" w:cstheme="minorHAnsi"/>
          <w:color w:val="000000" w:themeColor="text1"/>
        </w:rPr>
        <w:t>soil sampl</w:t>
      </w:r>
      <w:r w:rsidR="009643BD">
        <w:rPr>
          <w:rFonts w:asciiTheme="minorHAnsi" w:hAnsiTheme="minorHAnsi" w:cstheme="minorHAnsi"/>
          <w:color w:val="000000" w:themeColor="text1"/>
        </w:rPr>
        <w:t>e</w:t>
      </w:r>
      <w:r w:rsidR="00D4733A">
        <w:rPr>
          <w:rFonts w:asciiTheme="minorHAnsi" w:hAnsiTheme="minorHAnsi" w:cstheme="minorHAnsi"/>
          <w:color w:val="000000" w:themeColor="text1"/>
        </w:rPr>
        <w:t>s</w:t>
      </w:r>
      <w:r w:rsidR="00672CA0">
        <w:rPr>
          <w:rFonts w:asciiTheme="minorHAnsi" w:hAnsiTheme="minorHAnsi" w:cstheme="minorHAnsi"/>
          <w:color w:val="000000" w:themeColor="text1"/>
        </w:rPr>
        <w:t xml:space="preserve"> </w:t>
      </w:r>
      <w:r w:rsidR="00D4733A">
        <w:rPr>
          <w:rFonts w:asciiTheme="minorHAnsi" w:hAnsiTheme="minorHAnsi" w:cstheme="minorHAnsi"/>
          <w:color w:val="000000" w:themeColor="text1"/>
        </w:rPr>
        <w:t xml:space="preserve">collection are </w:t>
      </w:r>
      <w:r w:rsidR="00672CA0" w:rsidRPr="00672CA0">
        <w:rPr>
          <w:rFonts w:asciiTheme="minorHAnsi" w:hAnsiTheme="minorHAnsi" w:cstheme="minorHAnsi"/>
          <w:color w:val="000000" w:themeColor="text1"/>
        </w:rPr>
        <w:t>cover</w:t>
      </w:r>
      <w:r w:rsidR="00D4733A">
        <w:rPr>
          <w:rFonts w:asciiTheme="minorHAnsi" w:hAnsiTheme="minorHAnsi" w:cstheme="minorHAnsi"/>
          <w:color w:val="000000" w:themeColor="text1"/>
        </w:rPr>
        <w:t>ed with</w:t>
      </w:r>
      <w:r w:rsidR="00672CA0" w:rsidRPr="00672CA0">
        <w:rPr>
          <w:rFonts w:asciiTheme="minorHAnsi" w:hAnsiTheme="minorHAnsi" w:cstheme="minorHAnsi"/>
          <w:color w:val="000000" w:themeColor="text1"/>
        </w:rPr>
        <w:t xml:space="preserve"> weed on the surface</w:t>
      </w:r>
      <w:r w:rsidR="00672CA0">
        <w:rPr>
          <w:rFonts w:asciiTheme="minorHAnsi" w:hAnsiTheme="minorHAnsi" w:cstheme="minorHAnsi"/>
          <w:color w:val="000000" w:themeColor="text1"/>
        </w:rPr>
        <w:t>.</w:t>
      </w:r>
      <w:r w:rsidR="006B1702" w:rsidRPr="006B1702">
        <w:rPr>
          <w:rFonts w:asciiTheme="minorHAnsi" w:hAnsiTheme="minorHAnsi" w:cstheme="minorHAnsi"/>
        </w:rPr>
        <w:t xml:space="preserve"> </w:t>
      </w:r>
      <w:r w:rsidR="00D4733A">
        <w:rPr>
          <w:rFonts w:asciiTheme="minorHAnsi" w:hAnsiTheme="minorHAnsi" w:cstheme="minorHAnsi"/>
        </w:rPr>
        <w:t>D</w:t>
      </w:r>
      <w:r w:rsidR="00D4733A" w:rsidRPr="002A3ED1">
        <w:rPr>
          <w:rFonts w:asciiTheme="minorHAnsi" w:hAnsiTheme="minorHAnsi" w:cstheme="minorHAnsi"/>
        </w:rPr>
        <w:t xml:space="preserve">ry </w:t>
      </w:r>
      <w:r w:rsidR="006B1702" w:rsidRPr="002A3ED1">
        <w:rPr>
          <w:rFonts w:asciiTheme="minorHAnsi" w:hAnsiTheme="minorHAnsi" w:cstheme="minorHAnsi"/>
        </w:rPr>
        <w:t>soil</w:t>
      </w:r>
      <w:r w:rsidR="006B1702">
        <w:rPr>
          <w:rFonts w:asciiTheme="minorHAnsi" w:hAnsiTheme="minorHAnsi" w:cstheme="minorHAnsi"/>
        </w:rPr>
        <w:t xml:space="preserve"> or </w:t>
      </w:r>
      <w:r w:rsidR="006B1702" w:rsidRPr="002A3ED1">
        <w:rPr>
          <w:rFonts w:asciiTheme="minorHAnsi" w:hAnsiTheme="minorHAnsi" w:cstheme="minorHAnsi"/>
        </w:rPr>
        <w:t>damp s</w:t>
      </w:r>
      <w:r w:rsidR="006B1702" w:rsidRPr="00A47086">
        <w:rPr>
          <w:rFonts w:asciiTheme="minorHAnsi" w:hAnsiTheme="minorHAnsi" w:cstheme="minorHAnsi"/>
        </w:rPr>
        <w:t xml:space="preserve">oil </w:t>
      </w:r>
      <w:r w:rsidR="003E11FA">
        <w:rPr>
          <w:rFonts w:asciiTheme="minorHAnsi" w:hAnsiTheme="minorHAnsi" w:cstheme="minorHAnsi"/>
        </w:rPr>
        <w:t>is</w:t>
      </w:r>
      <w:r w:rsidR="006B1702" w:rsidRPr="00FD0411">
        <w:rPr>
          <w:rFonts w:asciiTheme="minorHAnsi" w:hAnsiTheme="minorHAnsi" w:cstheme="minorHAnsi"/>
        </w:rPr>
        <w:t xml:space="preserve"> not suitable for </w:t>
      </w:r>
      <w:r w:rsidR="00D4733A">
        <w:rPr>
          <w:rFonts w:asciiTheme="minorHAnsi" w:hAnsiTheme="minorHAnsi" w:cstheme="minorHAnsi"/>
        </w:rPr>
        <w:t>this experiment</w:t>
      </w:r>
      <w:r w:rsidR="006B1702" w:rsidRPr="00FD0411">
        <w:rPr>
          <w:rFonts w:asciiTheme="minorHAnsi" w:hAnsiTheme="minorHAnsi" w:cstheme="minorHAnsi"/>
        </w:rPr>
        <w:t>.</w:t>
      </w:r>
    </w:p>
    <w:p w14:paraId="327B1D15" w14:textId="77777777" w:rsidR="00031EAF" w:rsidRPr="00A6558E" w:rsidRDefault="00031EAF">
      <w:pPr>
        <w:rPr>
          <w:rFonts w:asciiTheme="minorHAnsi" w:hAnsiTheme="minorHAnsi" w:cstheme="minorHAnsi"/>
          <w:color w:val="000000" w:themeColor="text1"/>
          <w:highlight w:val="yellow"/>
        </w:rPr>
      </w:pPr>
    </w:p>
    <w:p w14:paraId="748620FB" w14:textId="1A456933" w:rsidR="001E123A" w:rsidRDefault="001E123A">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1.1.2.</w:t>
      </w:r>
      <w:r>
        <w:rPr>
          <w:rFonts w:asciiTheme="minorHAnsi" w:hAnsiTheme="minorHAnsi" w:cstheme="minorHAnsi"/>
          <w:color w:val="000000" w:themeColor="text1"/>
          <w:highlight w:val="yellow"/>
        </w:rPr>
        <w:tab/>
      </w:r>
      <w:r w:rsidRPr="00A6558E">
        <w:rPr>
          <w:rFonts w:asciiTheme="minorHAnsi" w:hAnsiTheme="minorHAnsi" w:cstheme="minorHAnsi"/>
          <w:color w:val="000000" w:themeColor="text1"/>
          <w:highlight w:val="yellow"/>
        </w:rPr>
        <w:t>Record the detail</w:t>
      </w:r>
      <w:r>
        <w:rPr>
          <w:rFonts w:asciiTheme="minorHAnsi" w:hAnsiTheme="minorHAnsi" w:cstheme="minorHAnsi"/>
          <w:color w:val="000000" w:themeColor="text1"/>
          <w:highlight w:val="yellow"/>
        </w:rPr>
        <w:t>s</w:t>
      </w:r>
      <w:r w:rsidRPr="00A6558E">
        <w:rPr>
          <w:rFonts w:asciiTheme="minorHAnsi" w:hAnsiTheme="minorHAnsi" w:cstheme="minorHAnsi"/>
          <w:color w:val="000000" w:themeColor="text1"/>
          <w:highlight w:val="yellow"/>
        </w:rPr>
        <w:t xml:space="preserve"> of each sampling site, including GPS, elevation, type of field, annual temperature, yearly precipitation, collection time (season)</w:t>
      </w:r>
      <w:r>
        <w:rPr>
          <w:rFonts w:asciiTheme="minorHAnsi" w:hAnsiTheme="minorHAnsi" w:cstheme="minorHAnsi"/>
          <w:color w:val="000000" w:themeColor="text1"/>
          <w:highlight w:val="yellow"/>
        </w:rPr>
        <w:t xml:space="preserve">, </w:t>
      </w:r>
      <w:r w:rsidRPr="00A6558E">
        <w:rPr>
          <w:rFonts w:asciiTheme="minorHAnsi" w:hAnsiTheme="minorHAnsi" w:cstheme="minorHAnsi"/>
          <w:color w:val="000000" w:themeColor="text1"/>
          <w:highlight w:val="yellow"/>
        </w:rPr>
        <w:t>soil type</w:t>
      </w:r>
      <w:r w:rsidR="00ED77E0">
        <w:rPr>
          <w:rFonts w:asciiTheme="minorHAnsi" w:hAnsiTheme="minorHAnsi" w:cstheme="minorHAnsi"/>
          <w:color w:val="000000" w:themeColor="text1"/>
          <w:highlight w:val="yellow"/>
        </w:rPr>
        <w:t>,</w:t>
      </w:r>
      <w:r w:rsidRPr="00A6558E">
        <w:rPr>
          <w:rFonts w:asciiTheme="minorHAnsi" w:hAnsiTheme="minorHAnsi" w:cstheme="minorHAnsi"/>
          <w:color w:val="000000" w:themeColor="text1"/>
          <w:highlight w:val="yellow"/>
        </w:rPr>
        <w:t xml:space="preserve"> and pH</w:t>
      </w:r>
      <w:r>
        <w:rPr>
          <w:rFonts w:asciiTheme="minorHAnsi" w:hAnsiTheme="minorHAnsi" w:cstheme="minorHAnsi"/>
          <w:color w:val="000000" w:themeColor="text1"/>
          <w:highlight w:val="yellow"/>
        </w:rPr>
        <w:t xml:space="preserve"> value</w:t>
      </w:r>
      <w:r w:rsidRPr="00A6558E">
        <w:rPr>
          <w:rFonts w:asciiTheme="minorHAnsi" w:hAnsiTheme="minorHAnsi" w:cstheme="minorHAnsi"/>
          <w:color w:val="000000" w:themeColor="text1"/>
          <w:highlight w:val="yellow"/>
        </w:rPr>
        <w:t>.</w:t>
      </w:r>
    </w:p>
    <w:p w14:paraId="0B313A7B" w14:textId="77777777" w:rsidR="001E123A" w:rsidRPr="00CD2216" w:rsidRDefault="001E123A">
      <w:pPr>
        <w:rPr>
          <w:rFonts w:asciiTheme="minorHAnsi" w:hAnsiTheme="minorHAnsi" w:cstheme="minorHAnsi"/>
          <w:color w:val="000000" w:themeColor="text1"/>
          <w:highlight w:val="yellow"/>
        </w:rPr>
      </w:pPr>
    </w:p>
    <w:p w14:paraId="2CE0238B" w14:textId="6FF7C640" w:rsidR="00031EAF" w:rsidRDefault="001E123A" w:rsidP="00E507DD">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1.1.3.</w:t>
      </w:r>
      <w:r>
        <w:rPr>
          <w:rFonts w:asciiTheme="minorHAnsi" w:hAnsiTheme="minorHAnsi" w:cstheme="minorHAnsi"/>
          <w:color w:val="000000" w:themeColor="text1"/>
          <w:highlight w:val="yellow"/>
        </w:rPr>
        <w:tab/>
      </w:r>
      <w:r w:rsidRPr="008D0326">
        <w:rPr>
          <w:rFonts w:asciiTheme="minorHAnsi" w:hAnsiTheme="minorHAnsi" w:cstheme="minorHAnsi"/>
          <w:color w:val="000000" w:themeColor="text1"/>
          <w:highlight w:val="yellow"/>
        </w:rPr>
        <w:t xml:space="preserve">Collect 100 g of </w:t>
      </w:r>
      <w:r>
        <w:rPr>
          <w:rFonts w:asciiTheme="minorHAnsi" w:hAnsiTheme="minorHAnsi" w:cstheme="minorHAnsi"/>
          <w:color w:val="000000" w:themeColor="text1"/>
          <w:highlight w:val="yellow"/>
        </w:rPr>
        <w:t xml:space="preserve">the </w:t>
      </w:r>
      <w:r w:rsidRPr="008D0326">
        <w:rPr>
          <w:rFonts w:asciiTheme="minorHAnsi" w:hAnsiTheme="minorHAnsi" w:cstheme="minorHAnsi"/>
          <w:color w:val="000000" w:themeColor="text1"/>
          <w:highlight w:val="yellow"/>
        </w:rPr>
        <w:t xml:space="preserve">soil sample into a plastic bag </w:t>
      </w:r>
      <w:r>
        <w:rPr>
          <w:rFonts w:asciiTheme="minorHAnsi" w:hAnsiTheme="minorHAnsi" w:cstheme="minorHAnsi"/>
          <w:color w:val="000000" w:themeColor="text1"/>
          <w:highlight w:val="yellow"/>
        </w:rPr>
        <w:t xml:space="preserve">and maintain </w:t>
      </w:r>
      <w:r w:rsidR="00DF4485">
        <w:rPr>
          <w:rFonts w:asciiTheme="minorHAnsi" w:hAnsiTheme="minorHAnsi" w:cstheme="minorHAnsi"/>
          <w:color w:val="000000" w:themeColor="text1"/>
          <w:highlight w:val="yellow"/>
        </w:rPr>
        <w:t xml:space="preserve">it </w:t>
      </w:r>
      <w:r w:rsidRPr="008D0326">
        <w:rPr>
          <w:rFonts w:asciiTheme="minorHAnsi" w:hAnsiTheme="minorHAnsi" w:cstheme="minorHAnsi"/>
          <w:color w:val="000000" w:themeColor="text1"/>
          <w:highlight w:val="yellow"/>
        </w:rPr>
        <w:t xml:space="preserve">at room temperature </w:t>
      </w:r>
      <w:r w:rsidR="00D4733A">
        <w:rPr>
          <w:rFonts w:asciiTheme="minorHAnsi" w:hAnsiTheme="minorHAnsi" w:cstheme="minorHAnsi"/>
          <w:color w:val="000000" w:themeColor="text1"/>
          <w:highlight w:val="yellow"/>
        </w:rPr>
        <w:t xml:space="preserve">if </w:t>
      </w:r>
      <w:r w:rsidRPr="008D0326">
        <w:rPr>
          <w:rFonts w:asciiTheme="minorHAnsi" w:hAnsiTheme="minorHAnsi" w:cstheme="minorHAnsi"/>
          <w:color w:val="000000" w:themeColor="text1"/>
          <w:highlight w:val="yellow"/>
        </w:rPr>
        <w:t>subject</w:t>
      </w:r>
      <w:r w:rsidR="001338F6">
        <w:rPr>
          <w:rFonts w:asciiTheme="minorHAnsi" w:hAnsiTheme="minorHAnsi" w:cstheme="minorHAnsi"/>
          <w:color w:val="000000" w:themeColor="text1"/>
          <w:highlight w:val="yellow"/>
        </w:rPr>
        <w:t>ing it</w:t>
      </w:r>
      <w:r w:rsidRPr="008D0326">
        <w:rPr>
          <w:rFonts w:asciiTheme="minorHAnsi" w:hAnsiTheme="minorHAnsi" w:cstheme="minorHAnsi"/>
          <w:color w:val="000000" w:themeColor="text1"/>
          <w:highlight w:val="yellow"/>
        </w:rPr>
        <w:t xml:space="preserve"> to </w:t>
      </w:r>
      <w:r>
        <w:rPr>
          <w:rFonts w:asciiTheme="minorHAnsi" w:hAnsiTheme="minorHAnsi" w:cstheme="minorHAnsi"/>
          <w:color w:val="000000" w:themeColor="text1"/>
          <w:highlight w:val="yellow"/>
        </w:rPr>
        <w:t xml:space="preserve">the </w:t>
      </w:r>
      <w:r w:rsidRPr="008D0326">
        <w:rPr>
          <w:rFonts w:asciiTheme="minorHAnsi" w:hAnsiTheme="minorHAnsi" w:cstheme="minorHAnsi"/>
          <w:color w:val="000000" w:themeColor="text1"/>
          <w:highlight w:val="yellow"/>
        </w:rPr>
        <w:t>fungal isolation protocol in the laboratory within 3 h.</w:t>
      </w:r>
    </w:p>
    <w:p w14:paraId="7AED8B9C" w14:textId="77777777" w:rsidR="001E123A" w:rsidRPr="00603FED" w:rsidRDefault="001E123A" w:rsidP="00E507DD">
      <w:pPr>
        <w:rPr>
          <w:rFonts w:asciiTheme="minorHAnsi" w:hAnsiTheme="minorHAnsi" w:cstheme="minorHAnsi"/>
          <w:color w:val="000000" w:themeColor="text1"/>
          <w:highlight w:val="yellow"/>
        </w:rPr>
      </w:pPr>
    </w:p>
    <w:p w14:paraId="264946A8" w14:textId="1B4F8F36" w:rsidR="00BA3712" w:rsidRPr="00A6558E" w:rsidRDefault="001E123A" w:rsidP="000E121F">
      <w:pPr>
        <w:rPr>
          <w:rFonts w:asciiTheme="minorHAnsi" w:hAnsiTheme="minorHAnsi" w:cstheme="minorHAnsi"/>
          <w:color w:val="000000" w:themeColor="text1"/>
        </w:rPr>
      </w:pPr>
      <w:r w:rsidRPr="009643BD">
        <w:rPr>
          <w:rFonts w:asciiTheme="minorHAnsi" w:hAnsiTheme="minorHAnsi" w:cstheme="minorHAnsi"/>
          <w:bCs/>
          <w:color w:val="000000" w:themeColor="text1"/>
        </w:rPr>
        <w:t>N</w:t>
      </w:r>
      <w:r>
        <w:rPr>
          <w:rFonts w:asciiTheme="minorHAnsi" w:hAnsiTheme="minorHAnsi" w:cstheme="minorHAnsi"/>
          <w:bCs/>
          <w:color w:val="000000" w:themeColor="text1"/>
        </w:rPr>
        <w:t>OTE</w:t>
      </w:r>
      <w:r w:rsidR="00603FED" w:rsidRPr="009643BD">
        <w:rPr>
          <w:rFonts w:asciiTheme="minorHAnsi" w:hAnsiTheme="minorHAnsi" w:cstheme="minorHAnsi"/>
          <w:bCs/>
          <w:color w:val="000000" w:themeColor="text1"/>
        </w:rPr>
        <w:t xml:space="preserve">: </w:t>
      </w:r>
      <w:r w:rsidR="003E11FA">
        <w:rPr>
          <w:rFonts w:asciiTheme="minorHAnsi" w:hAnsiTheme="minorHAnsi" w:cstheme="minorHAnsi"/>
        </w:rPr>
        <w:t>I</w:t>
      </w:r>
      <w:r w:rsidR="00603FED" w:rsidRPr="008D0326">
        <w:rPr>
          <w:rFonts w:asciiTheme="minorHAnsi" w:hAnsiTheme="minorHAnsi" w:cstheme="minorHAnsi"/>
        </w:rPr>
        <w:t xml:space="preserve">f the sample cannot be </w:t>
      </w:r>
      <w:r w:rsidR="00D4733A">
        <w:rPr>
          <w:rFonts w:asciiTheme="minorHAnsi" w:hAnsiTheme="minorHAnsi" w:cstheme="minorHAnsi"/>
        </w:rPr>
        <w:t xml:space="preserve">used </w:t>
      </w:r>
      <w:r w:rsidR="00603FED" w:rsidRPr="008D0326">
        <w:rPr>
          <w:rFonts w:asciiTheme="minorHAnsi" w:hAnsiTheme="minorHAnsi" w:cstheme="minorHAnsi"/>
        </w:rPr>
        <w:t>within 3 h</w:t>
      </w:r>
      <w:r w:rsidR="003E11FA">
        <w:rPr>
          <w:rFonts w:asciiTheme="minorHAnsi" w:hAnsiTheme="minorHAnsi" w:cstheme="minorHAnsi"/>
        </w:rPr>
        <w:t>, store the soil at room temperature in dark conditions</w:t>
      </w:r>
      <w:r w:rsidR="00603FED" w:rsidRPr="008D0326">
        <w:rPr>
          <w:rFonts w:asciiTheme="minorHAnsi" w:hAnsiTheme="minorHAnsi" w:cstheme="minorHAnsi"/>
        </w:rPr>
        <w:t>.</w:t>
      </w:r>
      <w:r w:rsidR="00603FED" w:rsidRPr="008D0326">
        <w:rPr>
          <w:rFonts w:asciiTheme="minorHAnsi" w:hAnsiTheme="minorHAnsi" w:cstheme="minorHAnsi"/>
          <w:color w:val="000000" w:themeColor="text1"/>
        </w:rPr>
        <w:t xml:space="preserve"> If the experiment is not </w:t>
      </w:r>
      <w:r w:rsidR="003E11FA">
        <w:rPr>
          <w:rFonts w:asciiTheme="minorHAnsi" w:hAnsiTheme="minorHAnsi" w:cstheme="minorHAnsi"/>
          <w:color w:val="000000" w:themeColor="text1"/>
        </w:rPr>
        <w:t>performed</w:t>
      </w:r>
      <w:r w:rsidR="00603FED" w:rsidRPr="008D0326">
        <w:rPr>
          <w:rFonts w:asciiTheme="minorHAnsi" w:hAnsiTheme="minorHAnsi" w:cstheme="minorHAnsi"/>
          <w:color w:val="000000" w:themeColor="text1"/>
        </w:rPr>
        <w:t xml:space="preserve"> immediately, the soil sample can be stored at </w:t>
      </w:r>
      <w:r w:rsidR="00D4733A">
        <w:rPr>
          <w:rFonts w:asciiTheme="minorHAnsi" w:hAnsiTheme="minorHAnsi" w:cstheme="minorHAnsi"/>
          <w:color w:val="000000" w:themeColor="text1"/>
        </w:rPr>
        <w:t>4</w:t>
      </w:r>
      <w:r w:rsidR="00D4733A" w:rsidRPr="008D0326">
        <w:rPr>
          <w:rFonts w:ascii="Calibri" w:eastAsiaTheme="majorEastAsia" w:hAnsi="Calibri" w:cstheme="minorHAnsi"/>
          <w:color w:val="000000" w:themeColor="text1"/>
        </w:rPr>
        <w:t xml:space="preserve"> </w:t>
      </w:r>
      <w:r w:rsidR="00603FED" w:rsidRPr="008D0326">
        <w:rPr>
          <w:rFonts w:asciiTheme="minorHAnsi" w:hAnsiTheme="minorHAnsi" w:cstheme="minorHAnsi"/>
          <w:color w:val="000000" w:themeColor="text1"/>
        </w:rPr>
        <w:t xml:space="preserve">°C for 1 week until the start </w:t>
      </w:r>
      <w:r w:rsidR="00603FED">
        <w:rPr>
          <w:rFonts w:asciiTheme="minorHAnsi" w:hAnsiTheme="minorHAnsi" w:cstheme="minorHAnsi"/>
          <w:color w:val="000000" w:themeColor="text1"/>
        </w:rPr>
        <w:t>of the protocol</w:t>
      </w:r>
      <w:r w:rsidR="00144FDE">
        <w:rPr>
          <w:rFonts w:asciiTheme="minorHAnsi" w:hAnsiTheme="minorHAnsi" w:cstheme="minorHAnsi"/>
          <w:color w:val="000000" w:themeColor="text1"/>
        </w:rPr>
        <w:fldChar w:fldCharType="begin"/>
      </w:r>
      <w:r w:rsidR="002E1D38">
        <w:rPr>
          <w:rFonts w:asciiTheme="minorHAnsi" w:hAnsiTheme="minorHAnsi" w:cstheme="minorHAnsi"/>
          <w:color w:val="000000" w:themeColor="text1"/>
        </w:rPr>
        <w:instrText xml:space="preserve"> ADDIN EN.CITE &lt;EndNote&gt;&lt;Cite&gt;&lt;Author&gt;Keyser&lt;/Author&gt;&lt;Year&gt;2015&lt;/Year&gt;&lt;RecNum&gt;28&lt;/RecNum&gt;&lt;DisplayText&gt;&lt;style face="superscript"&gt;18&lt;/style&gt;&lt;/DisplayText&gt;&lt;record&gt;&lt;rec-number&gt;28&lt;/rec-number&gt;&lt;foreign-keys&gt;&lt;key app="EN" db-id="5t5t2r50s9ezwrer0w95w00x2wsx5pzstt22" timestamp="1623410515"&gt;28&lt;/key&gt;&lt;/foreign-keys&gt;&lt;ref-type name="Journal Article"&gt;17&lt;/ref-type&gt;&lt;contributors&gt;&lt;authors&gt;&lt;author&gt;Keyser, Chad A&lt;/author&gt;&lt;author&gt;Henrik, H&lt;/author&gt;&lt;author&gt;Steinwender, Bernhardt M&lt;/author&gt;&lt;author&gt;Meyling, Nicolai V&lt;/author&gt;&lt;/authors&gt;&lt;/contributors&gt;&lt;titles&gt;&lt;title&gt;Diversity within the entomopathogenic fungal species Metarhizium flavoviride associated with agricultural crops in Denmark&lt;/title&gt;&lt;secondary-title&gt;BMC microbiology&lt;/secondary-title&gt;&lt;/titles&gt;&lt;periodical&gt;&lt;full-title&gt;BMC microbiology&lt;/full-title&gt;&lt;/periodical&gt;&lt;pages&gt;1-11&lt;/pages&gt;&lt;volume&gt;15&lt;/volume&gt;&lt;number&gt;1&lt;/number&gt;&lt;dates&gt;&lt;year&gt;2015&lt;/year&gt;&lt;/dates&gt;&lt;isbn&gt;1471-2180&lt;/isbn&gt;&lt;urls&gt;&lt;/urls&gt;&lt;/record&gt;&lt;/Cite&gt;&lt;/EndNote&gt;</w:instrText>
      </w:r>
      <w:r w:rsidR="00144FDE">
        <w:rPr>
          <w:rFonts w:asciiTheme="minorHAnsi" w:hAnsiTheme="minorHAnsi" w:cstheme="minorHAnsi"/>
          <w:color w:val="000000" w:themeColor="text1"/>
        </w:rPr>
        <w:fldChar w:fldCharType="separate"/>
      </w:r>
      <w:r w:rsidR="002E1D38" w:rsidRPr="002E1D38">
        <w:rPr>
          <w:rFonts w:asciiTheme="minorHAnsi" w:hAnsiTheme="minorHAnsi" w:cstheme="minorHAnsi"/>
          <w:noProof/>
          <w:color w:val="000000" w:themeColor="text1"/>
          <w:vertAlign w:val="superscript"/>
        </w:rPr>
        <w:t>18</w:t>
      </w:r>
      <w:r w:rsidR="00144FDE">
        <w:rPr>
          <w:rFonts w:asciiTheme="minorHAnsi" w:hAnsiTheme="minorHAnsi" w:cstheme="minorHAnsi"/>
          <w:color w:val="000000" w:themeColor="text1"/>
        </w:rPr>
        <w:fldChar w:fldCharType="end"/>
      </w:r>
      <w:r w:rsidR="002A3AF1">
        <w:rPr>
          <w:rFonts w:asciiTheme="minorHAnsi" w:hAnsiTheme="minorHAnsi" w:cstheme="minorHAnsi"/>
          <w:color w:val="000000" w:themeColor="text1"/>
          <w:vertAlign w:val="superscript"/>
        </w:rPr>
        <w:t>,</w:t>
      </w:r>
      <w:r w:rsidR="00144FDE">
        <w:rPr>
          <w:rFonts w:asciiTheme="minorHAnsi" w:hAnsiTheme="minorHAnsi" w:cstheme="minorHAnsi"/>
          <w:color w:val="000000" w:themeColor="text1"/>
          <w:vertAlign w:val="superscript"/>
        </w:rPr>
        <w:fldChar w:fldCharType="begin"/>
      </w:r>
      <w:r w:rsidR="002E1D38">
        <w:rPr>
          <w:rFonts w:asciiTheme="minorHAnsi" w:hAnsiTheme="minorHAnsi" w:cstheme="minorHAnsi"/>
          <w:color w:val="000000" w:themeColor="text1"/>
          <w:vertAlign w:val="superscript"/>
        </w:rPr>
        <w:instrText xml:space="preserve"> ADDIN EN.CITE &lt;EndNote&gt;&lt;Cite&gt;&lt;Author&gt;Quesada-Moraga&lt;/Author&gt;&lt;Year&gt;2007&lt;/Year&gt;&lt;RecNum&gt;29&lt;/RecNum&gt;&lt;DisplayText&gt;&lt;style face="superscript"&gt;19&lt;/style&gt;&lt;/DisplayText&gt;&lt;record&gt;&lt;rec-number&gt;29&lt;/rec-number&gt;&lt;foreign-keys&gt;&lt;key app="EN" db-id="5t5t2r50s9ezwrer0w95w00x2wsx5pzstt22" timestamp="1623410589"&gt;29&lt;/key&gt;&lt;/foreign-keys&gt;&lt;ref-type name="Journal Article"&gt;17&lt;/ref-type&gt;&lt;contributors&gt;&lt;authors&gt;&lt;author&gt;Quesada-Moraga, Enrique&lt;/author&gt;&lt;author&gt;Navas-Cortés, Juan A&lt;/author&gt;&lt;author&gt;Maranhao, Elizabeth AA&lt;/author&gt;&lt;author&gt;Ortiz-Urquiza, Almudena&lt;/author&gt;&lt;author&gt;Santiago-Álvarez, Cándido&lt;/author&gt;&lt;/authors&gt;&lt;/contributors&gt;&lt;titles&gt;&lt;title&gt;Factors affecting the occurrence and distribution of entomopathogenic fungi in natural and cultivated soils&lt;/title&gt;&lt;secondary-title&gt;Mycological research&lt;/secondary-title&gt;&lt;/titles&gt;&lt;periodical&gt;&lt;full-title&gt;Mycological research&lt;/full-title&gt;&lt;/periodical&gt;&lt;pages&gt;947-966&lt;/pages&gt;&lt;volume&gt;111&lt;/volume&gt;&lt;number&gt;8&lt;/number&gt;&lt;dates&gt;&lt;year&gt;2007&lt;/year&gt;&lt;/dates&gt;&lt;isbn&gt;0953-7562&lt;/isbn&gt;&lt;urls&gt;&lt;/urls&gt;&lt;/record&gt;&lt;/Cite&gt;&lt;/EndNote&gt;</w:instrText>
      </w:r>
      <w:r w:rsidR="00144FDE">
        <w:rPr>
          <w:rFonts w:asciiTheme="minorHAnsi" w:hAnsiTheme="minorHAnsi" w:cstheme="minorHAnsi"/>
          <w:color w:val="000000" w:themeColor="text1"/>
          <w:vertAlign w:val="superscript"/>
        </w:rPr>
        <w:fldChar w:fldCharType="separate"/>
      </w:r>
      <w:r w:rsidR="002E1D38">
        <w:rPr>
          <w:rFonts w:asciiTheme="minorHAnsi" w:hAnsiTheme="minorHAnsi" w:cstheme="minorHAnsi"/>
          <w:noProof/>
          <w:color w:val="000000" w:themeColor="text1"/>
          <w:vertAlign w:val="superscript"/>
        </w:rPr>
        <w:t>19</w:t>
      </w:r>
      <w:r w:rsidR="00144FDE">
        <w:rPr>
          <w:rFonts w:asciiTheme="minorHAnsi" w:hAnsiTheme="minorHAnsi" w:cstheme="minorHAnsi"/>
          <w:color w:val="000000" w:themeColor="text1"/>
          <w:vertAlign w:val="superscript"/>
        </w:rPr>
        <w:fldChar w:fldCharType="end"/>
      </w:r>
      <w:r w:rsidR="000E121F" w:rsidRPr="000E121F">
        <w:rPr>
          <w:rFonts w:asciiTheme="minorHAnsi" w:hAnsiTheme="minorHAnsi" w:cstheme="minorHAnsi"/>
          <w:color w:val="000000" w:themeColor="text1"/>
        </w:rPr>
        <w:t>.</w:t>
      </w:r>
    </w:p>
    <w:p w14:paraId="0CB840C0" w14:textId="77777777" w:rsidR="00922825" w:rsidRPr="00A6558E" w:rsidRDefault="00922825" w:rsidP="00922825">
      <w:pPr>
        <w:rPr>
          <w:rFonts w:asciiTheme="minorHAnsi" w:hAnsiTheme="minorHAnsi" w:cstheme="minorHAnsi"/>
          <w:color w:val="000000" w:themeColor="text1"/>
          <w:highlight w:val="yellow"/>
        </w:rPr>
      </w:pPr>
    </w:p>
    <w:p w14:paraId="2DC0553A" w14:textId="7577E6A4" w:rsidR="00031EAF" w:rsidRPr="00E61FC2" w:rsidRDefault="00031EAF" w:rsidP="00E507DD">
      <w:pPr>
        <w:rPr>
          <w:rFonts w:asciiTheme="minorHAnsi" w:hAnsiTheme="minorHAnsi" w:cstheme="minorHAnsi"/>
        </w:rPr>
      </w:pPr>
      <w:r w:rsidRPr="00E61FC2">
        <w:rPr>
          <w:rFonts w:asciiTheme="minorHAnsi" w:hAnsiTheme="minorHAnsi" w:cstheme="minorHAnsi"/>
          <w:color w:val="000000" w:themeColor="text1"/>
        </w:rPr>
        <w:t>1.2</w:t>
      </w:r>
      <w:r w:rsidR="001E123A">
        <w:rPr>
          <w:rFonts w:asciiTheme="minorHAnsi" w:hAnsiTheme="minorHAnsi" w:cstheme="minorHAnsi"/>
        </w:rPr>
        <w:t>.</w:t>
      </w:r>
      <w:r w:rsidR="001E123A">
        <w:rPr>
          <w:rFonts w:asciiTheme="minorHAnsi" w:hAnsiTheme="minorHAnsi" w:cstheme="minorHAnsi"/>
        </w:rPr>
        <w:tab/>
      </w:r>
      <w:r w:rsidRPr="00E61FC2">
        <w:rPr>
          <w:rFonts w:asciiTheme="minorHAnsi" w:hAnsiTheme="minorHAnsi" w:cstheme="minorHAnsi"/>
        </w:rPr>
        <w:t>B</w:t>
      </w:r>
      <w:r w:rsidRPr="00E61FC2">
        <w:rPr>
          <w:rFonts w:asciiTheme="minorHAnsi" w:hAnsiTheme="minorHAnsi" w:cstheme="minorHAnsi"/>
          <w:color w:val="000000" w:themeColor="text1"/>
        </w:rPr>
        <w:t>ait and isolate the EPF with mealworm (</w:t>
      </w:r>
      <w:r w:rsidRPr="00E61FC2">
        <w:rPr>
          <w:rFonts w:asciiTheme="minorHAnsi" w:hAnsiTheme="minorHAnsi" w:cstheme="minorHAnsi"/>
          <w:i/>
          <w:iCs/>
        </w:rPr>
        <w:t xml:space="preserve">Tenebrio </w:t>
      </w:r>
      <w:proofErr w:type="spellStart"/>
      <w:r w:rsidRPr="00E61FC2">
        <w:rPr>
          <w:rFonts w:asciiTheme="minorHAnsi" w:hAnsiTheme="minorHAnsi" w:cstheme="minorHAnsi"/>
          <w:i/>
          <w:iCs/>
        </w:rPr>
        <w:t>molitor</w:t>
      </w:r>
      <w:proofErr w:type="spellEnd"/>
      <w:r w:rsidRPr="00E61FC2">
        <w:rPr>
          <w:rFonts w:asciiTheme="minorHAnsi" w:hAnsiTheme="minorHAnsi" w:cstheme="minorHAnsi"/>
        </w:rPr>
        <w:t>)</w:t>
      </w:r>
    </w:p>
    <w:p w14:paraId="469261B8" w14:textId="77777777" w:rsidR="00031EAF" w:rsidRPr="00A6558E" w:rsidRDefault="00031EAF" w:rsidP="00E507DD">
      <w:pPr>
        <w:rPr>
          <w:rFonts w:asciiTheme="minorHAnsi" w:hAnsiTheme="minorHAnsi" w:cstheme="minorHAnsi"/>
          <w:color w:val="000000" w:themeColor="text1"/>
          <w:highlight w:val="yellow"/>
        </w:rPr>
      </w:pPr>
    </w:p>
    <w:p w14:paraId="4C5E895B" w14:textId="06218DCA" w:rsidR="001E123A" w:rsidRDefault="001E123A" w:rsidP="001E123A">
      <w:pPr>
        <w:pStyle w:val="ListParagraph"/>
        <w:ind w:left="0"/>
        <w:rPr>
          <w:rFonts w:asciiTheme="minorHAnsi" w:eastAsia="Malgun Gothic" w:hAnsiTheme="minorHAnsi" w:cstheme="minorHAnsi"/>
          <w:color w:val="000000" w:themeColor="text1"/>
          <w:lang w:eastAsia="ko-KR"/>
        </w:rPr>
      </w:pPr>
      <w:r w:rsidRPr="00611671">
        <w:rPr>
          <w:rFonts w:asciiTheme="minorHAnsi" w:eastAsia="Malgun Gothic" w:hAnsiTheme="minorHAnsi" w:cstheme="minorHAnsi"/>
          <w:color w:val="000000" w:themeColor="text1"/>
          <w:highlight w:val="yellow"/>
          <w:lang w:eastAsia="ko-KR"/>
        </w:rPr>
        <w:t>1.</w:t>
      </w:r>
      <w:r>
        <w:rPr>
          <w:rFonts w:asciiTheme="minorHAnsi" w:eastAsia="Malgun Gothic" w:hAnsiTheme="minorHAnsi" w:cstheme="minorHAnsi"/>
          <w:color w:val="000000" w:themeColor="text1"/>
          <w:highlight w:val="yellow"/>
          <w:lang w:eastAsia="ko-KR"/>
        </w:rPr>
        <w:t>2</w:t>
      </w:r>
      <w:r w:rsidRPr="00611671">
        <w:rPr>
          <w:rFonts w:asciiTheme="minorHAnsi" w:eastAsia="Malgun Gothic" w:hAnsiTheme="minorHAnsi" w:cstheme="minorHAnsi"/>
          <w:color w:val="000000" w:themeColor="text1"/>
          <w:highlight w:val="yellow"/>
          <w:lang w:eastAsia="ko-KR"/>
        </w:rPr>
        <w:t>.</w:t>
      </w:r>
      <w:r>
        <w:rPr>
          <w:rFonts w:asciiTheme="minorHAnsi" w:eastAsia="Malgun Gothic" w:hAnsiTheme="minorHAnsi" w:cstheme="minorHAnsi"/>
          <w:color w:val="000000" w:themeColor="text1"/>
          <w:highlight w:val="yellow"/>
          <w:lang w:eastAsia="ko-KR"/>
        </w:rPr>
        <w:t>1</w:t>
      </w:r>
      <w:r w:rsidRPr="00611671">
        <w:rPr>
          <w:rFonts w:asciiTheme="minorHAnsi" w:eastAsia="Malgun Gothic" w:hAnsiTheme="minorHAnsi" w:cstheme="minorHAnsi"/>
          <w:color w:val="000000" w:themeColor="text1"/>
          <w:highlight w:val="yellow"/>
          <w:lang w:eastAsia="ko-KR"/>
        </w:rPr>
        <w:t>.</w:t>
      </w:r>
      <w:r>
        <w:rPr>
          <w:rFonts w:asciiTheme="minorHAnsi" w:eastAsia="Malgun Gothic" w:hAnsiTheme="minorHAnsi" w:cstheme="minorHAnsi"/>
          <w:color w:val="000000" w:themeColor="text1"/>
          <w:lang w:eastAsia="ko-KR"/>
        </w:rPr>
        <w:tab/>
      </w:r>
      <w:r w:rsidRPr="008D0326">
        <w:rPr>
          <w:rFonts w:asciiTheme="minorHAnsi" w:hAnsiTheme="minorHAnsi" w:cstheme="minorHAnsi"/>
          <w:highlight w:val="yellow"/>
        </w:rPr>
        <w:t xml:space="preserve">Place 100 g </w:t>
      </w:r>
      <w:r w:rsidR="00DF4485">
        <w:rPr>
          <w:rFonts w:asciiTheme="minorHAnsi" w:hAnsiTheme="minorHAnsi" w:cstheme="minorHAnsi"/>
          <w:highlight w:val="yellow"/>
        </w:rPr>
        <w:t xml:space="preserve">of the </w:t>
      </w:r>
      <w:r w:rsidRPr="008D0326">
        <w:rPr>
          <w:rFonts w:asciiTheme="minorHAnsi" w:hAnsiTheme="minorHAnsi" w:cstheme="minorHAnsi"/>
          <w:highlight w:val="yellow"/>
        </w:rPr>
        <w:t>soil sample in a plastic cup (cap diameter</w:t>
      </w:r>
      <w:r>
        <w:rPr>
          <w:rFonts w:asciiTheme="minorHAnsi" w:hAnsiTheme="minorHAnsi" w:cstheme="minorHAnsi"/>
          <w:highlight w:val="yellow"/>
        </w:rPr>
        <w:t xml:space="preserve"> </w:t>
      </w:r>
      <w:r w:rsidRPr="008D0326">
        <w:rPr>
          <w:rFonts w:asciiTheme="minorHAnsi" w:hAnsiTheme="minorHAnsi" w:cstheme="minorHAnsi"/>
          <w:highlight w:val="yellow"/>
        </w:rPr>
        <w:t>= 8.5 cm, height</w:t>
      </w:r>
      <w:r>
        <w:rPr>
          <w:rFonts w:asciiTheme="minorHAnsi" w:hAnsiTheme="minorHAnsi" w:cstheme="minorHAnsi"/>
          <w:highlight w:val="yellow"/>
        </w:rPr>
        <w:t xml:space="preserve"> </w:t>
      </w:r>
      <w:r w:rsidRPr="008D0326">
        <w:rPr>
          <w:rFonts w:asciiTheme="minorHAnsi" w:hAnsiTheme="minorHAnsi" w:cstheme="minorHAnsi"/>
          <w:highlight w:val="yellow"/>
        </w:rPr>
        <w:t>= 12.5 cm)</w:t>
      </w:r>
      <w:r w:rsidR="001338F6">
        <w:rPr>
          <w:rFonts w:asciiTheme="minorHAnsi" w:hAnsiTheme="minorHAnsi" w:cstheme="minorHAnsi"/>
          <w:highlight w:val="yellow"/>
        </w:rPr>
        <w:t>,</w:t>
      </w:r>
      <w:r w:rsidRPr="008D0326">
        <w:rPr>
          <w:rFonts w:asciiTheme="minorHAnsi" w:hAnsiTheme="minorHAnsi" w:cstheme="minorHAnsi"/>
          <w:highlight w:val="yellow"/>
        </w:rPr>
        <w:t xml:space="preserve"> and then place </w:t>
      </w:r>
      <w:r w:rsidR="00DF4485">
        <w:rPr>
          <w:rFonts w:asciiTheme="minorHAnsi" w:hAnsiTheme="minorHAnsi" w:cstheme="minorHAnsi"/>
          <w:highlight w:val="yellow"/>
        </w:rPr>
        <w:t>5</w:t>
      </w:r>
      <w:r w:rsidRPr="008D0326">
        <w:rPr>
          <w:rFonts w:asciiTheme="minorHAnsi" w:hAnsiTheme="minorHAnsi" w:cstheme="minorHAnsi"/>
          <w:highlight w:val="yellow"/>
        </w:rPr>
        <w:t xml:space="preserve"> </w:t>
      </w:r>
      <w:r w:rsidRPr="008D0326">
        <w:rPr>
          <w:rFonts w:asciiTheme="minorHAnsi" w:hAnsiTheme="minorHAnsi" w:cstheme="minorHAnsi"/>
          <w:iCs/>
          <w:highlight w:val="yellow"/>
        </w:rPr>
        <w:t>mealworm</w:t>
      </w:r>
      <w:r w:rsidRPr="008D0326">
        <w:rPr>
          <w:rFonts w:asciiTheme="minorHAnsi" w:hAnsiTheme="minorHAnsi" w:cstheme="minorHAnsi"/>
          <w:highlight w:val="yellow"/>
        </w:rPr>
        <w:t>s on the surface of the soil</w:t>
      </w:r>
      <w:r w:rsidRPr="008D0326">
        <w:rPr>
          <w:rFonts w:asciiTheme="minorHAnsi" w:hAnsiTheme="minorHAnsi" w:cstheme="minorHAnsi"/>
          <w:color w:val="000000" w:themeColor="text1"/>
          <w:highlight w:val="yellow"/>
        </w:rPr>
        <w:t xml:space="preserve"> </w:t>
      </w:r>
      <w:r w:rsidRPr="008D0326">
        <w:rPr>
          <w:rFonts w:asciiTheme="minorHAnsi" w:hAnsiTheme="minorHAnsi" w:cstheme="minorHAnsi"/>
          <w:highlight w:val="yellow"/>
        </w:rPr>
        <w:t xml:space="preserve">at </w:t>
      </w:r>
      <w:r w:rsidRPr="008D0326">
        <w:rPr>
          <w:rFonts w:asciiTheme="minorHAnsi" w:hAnsiTheme="minorHAnsi" w:cstheme="minorHAnsi"/>
          <w:color w:val="000000" w:themeColor="text1"/>
          <w:highlight w:val="yellow"/>
        </w:rPr>
        <w:t xml:space="preserve">room temperature in </w:t>
      </w:r>
      <w:r>
        <w:rPr>
          <w:rFonts w:asciiTheme="minorHAnsi" w:hAnsiTheme="minorHAnsi" w:cstheme="minorHAnsi"/>
          <w:color w:val="000000" w:themeColor="text1"/>
          <w:highlight w:val="yellow"/>
        </w:rPr>
        <w:t xml:space="preserve">the </w:t>
      </w:r>
      <w:r w:rsidRPr="008D0326">
        <w:rPr>
          <w:rFonts w:asciiTheme="minorHAnsi" w:hAnsiTheme="minorHAnsi" w:cstheme="minorHAnsi"/>
          <w:color w:val="000000" w:themeColor="text1"/>
          <w:highlight w:val="yellow"/>
        </w:rPr>
        <w:t xml:space="preserve">dark </w:t>
      </w:r>
      <w:r w:rsidRPr="008D0326">
        <w:rPr>
          <w:rFonts w:asciiTheme="minorHAnsi" w:hAnsiTheme="minorHAnsi" w:cstheme="minorHAnsi"/>
          <w:highlight w:val="yellow"/>
        </w:rPr>
        <w:t>for 2 weeks.</w:t>
      </w:r>
    </w:p>
    <w:p w14:paraId="71722BBA" w14:textId="77777777" w:rsidR="001E123A" w:rsidRDefault="001E123A" w:rsidP="00E507DD">
      <w:pPr>
        <w:ind w:left="708" w:hanging="708"/>
        <w:rPr>
          <w:rFonts w:asciiTheme="minorHAnsi" w:hAnsiTheme="minorHAnsi" w:cstheme="minorHAnsi"/>
          <w:highlight w:val="yellow"/>
        </w:rPr>
      </w:pPr>
    </w:p>
    <w:p w14:paraId="52E50AAF" w14:textId="3667730B" w:rsidR="00031EAF" w:rsidRPr="00FC3D65" w:rsidRDefault="001E123A" w:rsidP="00FC3D65">
      <w:pPr>
        <w:rPr>
          <w:rFonts w:asciiTheme="minorHAnsi" w:hAnsiTheme="minorHAnsi" w:cstheme="minorHAnsi"/>
        </w:rPr>
      </w:pPr>
      <w:r w:rsidRPr="009643BD">
        <w:rPr>
          <w:rFonts w:asciiTheme="minorHAnsi" w:hAnsiTheme="minorHAnsi" w:cstheme="minorHAnsi"/>
          <w:bCs/>
        </w:rPr>
        <w:t>N</w:t>
      </w:r>
      <w:r>
        <w:rPr>
          <w:rFonts w:asciiTheme="minorHAnsi" w:hAnsiTheme="minorHAnsi" w:cstheme="minorHAnsi"/>
          <w:bCs/>
        </w:rPr>
        <w:t>OTE</w:t>
      </w:r>
      <w:r w:rsidR="00357213" w:rsidRPr="009643BD">
        <w:rPr>
          <w:rFonts w:asciiTheme="minorHAnsi" w:hAnsiTheme="minorHAnsi" w:cstheme="minorHAnsi"/>
          <w:bCs/>
        </w:rPr>
        <w:t>:</w:t>
      </w:r>
      <w:r w:rsidR="00357213" w:rsidRPr="00FC3D65">
        <w:rPr>
          <w:rFonts w:asciiTheme="minorHAnsi" w:hAnsiTheme="minorHAnsi" w:cstheme="minorHAnsi"/>
        </w:rPr>
        <w:t xml:space="preserve"> </w:t>
      </w:r>
      <w:r w:rsidR="002C56C3" w:rsidRPr="00FC3D65">
        <w:rPr>
          <w:rFonts w:asciiTheme="minorHAnsi" w:hAnsiTheme="minorHAnsi" w:cstheme="minorHAnsi"/>
        </w:rPr>
        <w:t xml:space="preserve">Other types of </w:t>
      </w:r>
      <w:r w:rsidR="002C56C3" w:rsidRPr="00403F00">
        <w:rPr>
          <w:rFonts w:asciiTheme="minorHAnsi" w:hAnsiTheme="minorHAnsi" w:cstheme="minorHAnsi"/>
        </w:rPr>
        <w:t xml:space="preserve">plastic cup containers can </w:t>
      </w:r>
      <w:r w:rsidR="002C56C3">
        <w:rPr>
          <w:rFonts w:asciiTheme="minorHAnsi" w:hAnsiTheme="minorHAnsi" w:cstheme="minorHAnsi" w:hint="eastAsia"/>
        </w:rPr>
        <w:t>a</w:t>
      </w:r>
      <w:r w:rsidR="002C56C3">
        <w:rPr>
          <w:rFonts w:asciiTheme="minorHAnsi" w:hAnsiTheme="minorHAnsi" w:cstheme="minorHAnsi"/>
        </w:rPr>
        <w:t xml:space="preserve">lso </w:t>
      </w:r>
      <w:r w:rsidR="002C56C3" w:rsidRPr="00403F00">
        <w:rPr>
          <w:rFonts w:asciiTheme="minorHAnsi" w:hAnsiTheme="minorHAnsi" w:cstheme="minorHAnsi"/>
        </w:rPr>
        <w:t xml:space="preserve">be used. </w:t>
      </w:r>
      <w:r w:rsidR="00837232" w:rsidRPr="00FC3D65">
        <w:rPr>
          <w:rFonts w:asciiTheme="minorHAnsi" w:hAnsiTheme="minorHAnsi" w:cstheme="minorHAnsi"/>
        </w:rPr>
        <w:t>If soils are too dry</w:t>
      </w:r>
      <w:r w:rsidR="002C56C3" w:rsidRPr="002C56C3">
        <w:rPr>
          <w:rFonts w:asciiTheme="minorHAnsi" w:hAnsiTheme="minorHAnsi" w:cstheme="minorHAnsi"/>
        </w:rPr>
        <w:t xml:space="preserve"> </w:t>
      </w:r>
      <w:r w:rsidR="002C56C3" w:rsidRPr="00FC3D65">
        <w:rPr>
          <w:rFonts w:asciiTheme="minorHAnsi" w:hAnsiTheme="minorHAnsi" w:cstheme="minorHAnsi"/>
        </w:rPr>
        <w:t>(</w:t>
      </w:r>
      <w:r w:rsidR="002C56C3" w:rsidRPr="00403F00">
        <w:rPr>
          <w:rFonts w:asciiTheme="minorHAnsi" w:hAnsiTheme="minorHAnsi" w:cstheme="minorHAnsi"/>
        </w:rPr>
        <w:t xml:space="preserve">cracked or </w:t>
      </w:r>
      <w:r w:rsidR="002C56C3" w:rsidRPr="00FC3D65">
        <w:rPr>
          <w:rFonts w:asciiTheme="minorHAnsi" w:hAnsiTheme="minorHAnsi" w:cstheme="minorHAnsi"/>
        </w:rPr>
        <w:t>sandy)</w:t>
      </w:r>
      <w:r w:rsidR="00837232" w:rsidRPr="00FC3D65">
        <w:rPr>
          <w:rFonts w:asciiTheme="minorHAnsi" w:hAnsiTheme="minorHAnsi" w:cstheme="minorHAnsi"/>
        </w:rPr>
        <w:t xml:space="preserve">, </w:t>
      </w:r>
      <w:r w:rsidR="002C56C3" w:rsidRPr="00FC3D65">
        <w:rPr>
          <w:rFonts w:asciiTheme="minorHAnsi" w:hAnsiTheme="minorHAnsi" w:cstheme="minorHAnsi"/>
        </w:rPr>
        <w:t>spray</w:t>
      </w:r>
      <w:r w:rsidR="00357213" w:rsidRPr="00FC3D65">
        <w:rPr>
          <w:rFonts w:asciiTheme="minorHAnsi" w:hAnsiTheme="minorHAnsi" w:cstheme="minorHAnsi"/>
        </w:rPr>
        <w:t xml:space="preserve"> </w:t>
      </w:r>
      <w:r w:rsidR="002C56C3" w:rsidRPr="00FC3D65">
        <w:rPr>
          <w:rFonts w:asciiTheme="minorHAnsi" w:hAnsiTheme="minorHAnsi" w:cstheme="minorHAnsi"/>
        </w:rPr>
        <w:t xml:space="preserve">sterilized </w:t>
      </w:r>
      <w:r w:rsidR="00923BA6" w:rsidRPr="00FC3D65">
        <w:rPr>
          <w:rFonts w:asciiTheme="minorHAnsi" w:hAnsiTheme="minorHAnsi" w:cstheme="minorHAnsi"/>
        </w:rPr>
        <w:t>ddH</w:t>
      </w:r>
      <w:r w:rsidR="00923BA6" w:rsidRPr="00FC3D65">
        <w:rPr>
          <w:rFonts w:asciiTheme="minorHAnsi" w:hAnsiTheme="minorHAnsi" w:cstheme="minorHAnsi"/>
          <w:vertAlign w:val="subscript"/>
        </w:rPr>
        <w:t>2</w:t>
      </w:r>
      <w:r w:rsidR="00923BA6" w:rsidRPr="00FC3D65">
        <w:rPr>
          <w:rFonts w:asciiTheme="minorHAnsi" w:hAnsiTheme="minorHAnsi" w:cstheme="minorHAnsi"/>
        </w:rPr>
        <w:t>O</w:t>
      </w:r>
      <w:r w:rsidR="00357213" w:rsidRPr="00FC3D65">
        <w:rPr>
          <w:rFonts w:asciiTheme="minorHAnsi" w:hAnsiTheme="minorHAnsi" w:cstheme="minorHAnsi"/>
        </w:rPr>
        <w:t xml:space="preserve"> (about 5</w:t>
      </w:r>
      <w:r w:rsidR="00E42BF7">
        <w:rPr>
          <w:rFonts w:asciiTheme="minorHAnsi" w:hAnsiTheme="minorHAnsi" w:cstheme="minorHAnsi"/>
        </w:rPr>
        <w:t>–</w:t>
      </w:r>
      <w:r w:rsidR="00357213" w:rsidRPr="00FC3D65">
        <w:rPr>
          <w:rFonts w:asciiTheme="minorHAnsi" w:hAnsiTheme="minorHAnsi" w:cstheme="minorHAnsi"/>
        </w:rPr>
        <w:t>10 m</w:t>
      </w:r>
      <w:r w:rsidR="00BA6389">
        <w:rPr>
          <w:rFonts w:asciiTheme="minorHAnsi" w:hAnsiTheme="minorHAnsi" w:cstheme="minorHAnsi"/>
        </w:rPr>
        <w:t>L</w:t>
      </w:r>
      <w:r w:rsidR="00357213" w:rsidRPr="00FC3D65">
        <w:rPr>
          <w:rFonts w:asciiTheme="minorHAnsi" w:hAnsiTheme="minorHAnsi" w:cstheme="minorHAnsi"/>
        </w:rPr>
        <w:t xml:space="preserve">) </w:t>
      </w:r>
      <w:r w:rsidR="00AA6A63" w:rsidRPr="002C56C3">
        <w:rPr>
          <w:rFonts w:asciiTheme="minorHAnsi" w:hAnsiTheme="minorHAnsi" w:cstheme="minorHAnsi"/>
        </w:rPr>
        <w:t>on the soil</w:t>
      </w:r>
      <w:r w:rsidR="002C56C3" w:rsidRPr="002C56C3">
        <w:rPr>
          <w:rFonts w:asciiTheme="minorHAnsi" w:hAnsiTheme="minorHAnsi" w:cstheme="minorHAnsi"/>
        </w:rPr>
        <w:t>s</w:t>
      </w:r>
      <w:r w:rsidR="00CF3EC2" w:rsidRPr="002C56C3">
        <w:rPr>
          <w:rFonts w:asciiTheme="minorHAnsi" w:hAnsiTheme="minorHAnsi" w:cstheme="minorHAnsi"/>
        </w:rPr>
        <w:t xml:space="preserve">. The </w:t>
      </w:r>
      <w:bookmarkStart w:id="0" w:name="_Hlk73729063"/>
      <w:r w:rsidR="002C56C3" w:rsidRPr="002C56C3">
        <w:rPr>
          <w:rFonts w:asciiTheme="minorHAnsi" w:hAnsiTheme="minorHAnsi" w:cstheme="minorHAnsi"/>
        </w:rPr>
        <w:t>body length c.a. 2.5</w:t>
      </w:r>
      <w:r w:rsidR="002C56C3">
        <w:rPr>
          <w:rFonts w:asciiTheme="minorHAnsi" w:hAnsiTheme="minorHAnsi" w:cstheme="minorHAnsi"/>
        </w:rPr>
        <w:t xml:space="preserve"> cm (14</w:t>
      </w:r>
      <w:r w:rsidR="002C56C3">
        <w:rPr>
          <w:rFonts w:asciiTheme="minorHAnsi" w:hAnsiTheme="minorHAnsi" w:cstheme="minorHAnsi"/>
          <w:vertAlign w:val="superscript"/>
        </w:rPr>
        <w:t>th</w:t>
      </w:r>
      <w:r w:rsidR="002C56C3">
        <w:rPr>
          <w:rFonts w:asciiTheme="minorHAnsi" w:hAnsiTheme="minorHAnsi" w:cstheme="minorHAnsi"/>
        </w:rPr>
        <w:t xml:space="preserve"> instar) of </w:t>
      </w:r>
      <w:r w:rsidR="00CF3EC2" w:rsidRPr="00A6558E">
        <w:rPr>
          <w:rFonts w:asciiTheme="minorHAnsi" w:hAnsiTheme="minorHAnsi" w:cstheme="minorHAnsi"/>
          <w:i/>
        </w:rPr>
        <w:t xml:space="preserve">T. </w:t>
      </w:r>
      <w:proofErr w:type="spellStart"/>
      <w:r w:rsidR="00CF3EC2" w:rsidRPr="00A6558E">
        <w:rPr>
          <w:rFonts w:asciiTheme="minorHAnsi" w:hAnsiTheme="minorHAnsi" w:cstheme="minorHAnsi"/>
          <w:i/>
        </w:rPr>
        <w:t>molitor</w:t>
      </w:r>
      <w:bookmarkEnd w:id="0"/>
      <w:proofErr w:type="spellEnd"/>
      <w:r w:rsidR="00CF3EC2" w:rsidRPr="00A6558E">
        <w:rPr>
          <w:rFonts w:asciiTheme="minorHAnsi" w:hAnsiTheme="minorHAnsi" w:cstheme="minorHAnsi"/>
          <w:i/>
        </w:rPr>
        <w:t xml:space="preserve"> </w:t>
      </w:r>
      <w:r w:rsidR="00CF3EC2" w:rsidRPr="00CF3EC2">
        <w:rPr>
          <w:rFonts w:asciiTheme="minorHAnsi" w:hAnsiTheme="minorHAnsi" w:cstheme="minorHAnsi"/>
        </w:rPr>
        <w:t>larvae</w:t>
      </w:r>
      <w:r w:rsidR="00CF3EC2">
        <w:rPr>
          <w:rFonts w:asciiTheme="minorHAnsi" w:hAnsiTheme="minorHAnsi" w:cstheme="minorHAnsi"/>
        </w:rPr>
        <w:t xml:space="preserve"> </w:t>
      </w:r>
      <w:r w:rsidR="00D4733A">
        <w:rPr>
          <w:rFonts w:asciiTheme="minorHAnsi" w:hAnsiTheme="minorHAnsi" w:cstheme="minorHAnsi"/>
        </w:rPr>
        <w:t>helps in</w:t>
      </w:r>
      <w:r w:rsidR="00CF3EC2">
        <w:rPr>
          <w:rFonts w:asciiTheme="minorHAnsi" w:hAnsiTheme="minorHAnsi" w:cstheme="minorHAnsi"/>
        </w:rPr>
        <w:t xml:space="preserve"> fungal </w:t>
      </w:r>
      <w:r w:rsidR="00D4733A">
        <w:rPr>
          <w:rFonts w:asciiTheme="minorHAnsi" w:hAnsiTheme="minorHAnsi" w:cstheme="minorHAnsi"/>
        </w:rPr>
        <w:t>i</w:t>
      </w:r>
      <w:r w:rsidR="0044625A">
        <w:rPr>
          <w:rFonts w:asciiTheme="minorHAnsi" w:hAnsiTheme="minorHAnsi" w:cstheme="minorHAnsi"/>
        </w:rPr>
        <w:t>solate</w:t>
      </w:r>
      <w:r w:rsidR="00D4733A">
        <w:rPr>
          <w:rFonts w:asciiTheme="minorHAnsi" w:hAnsiTheme="minorHAnsi" w:cstheme="minorHAnsi"/>
        </w:rPr>
        <w:t xml:space="preserve"> </w:t>
      </w:r>
      <w:r w:rsidR="00CF3EC2">
        <w:rPr>
          <w:rFonts w:asciiTheme="minorHAnsi" w:hAnsiTheme="minorHAnsi" w:cstheme="minorHAnsi"/>
        </w:rPr>
        <w:t>screen</w:t>
      </w:r>
      <w:r w:rsidR="0044625A">
        <w:rPr>
          <w:rFonts w:asciiTheme="minorHAnsi" w:hAnsiTheme="minorHAnsi" w:cstheme="minorHAnsi"/>
        </w:rPr>
        <w:t>s</w:t>
      </w:r>
      <w:r w:rsidR="00144FDE">
        <w:rPr>
          <w:rFonts w:asciiTheme="minorHAnsi" w:hAnsiTheme="minorHAnsi" w:cstheme="minorHAnsi"/>
        </w:rPr>
        <w:fldChar w:fldCharType="begin"/>
      </w:r>
      <w:r w:rsidR="002E1D38">
        <w:rPr>
          <w:rFonts w:asciiTheme="minorHAnsi" w:hAnsiTheme="minorHAnsi" w:cstheme="minorHAnsi"/>
        </w:rPr>
        <w:instrText xml:space="preserve"> ADDIN EN.CITE &lt;EndNote&gt;&lt;Cite&gt;&lt;Author&gt;Park&lt;/Author&gt;&lt;Year&gt;2014&lt;/Year&gt;&lt;RecNum&gt;30&lt;/RecNum&gt;&lt;DisplayText&gt;&lt;style face="superscript"&gt;20&lt;/style&gt;&lt;/DisplayText&gt;&lt;record&gt;&lt;rec-number&gt;30&lt;/rec-number&gt;&lt;foreign-keys&gt;&lt;key app="EN" db-id="5t5t2r50s9ezwrer0w95w00x2wsx5pzstt22" timestamp="1623410704"&gt;30&lt;/key&gt;&lt;/foreign-keys&gt;&lt;ref-type name="Journal Article"&gt;17&lt;/ref-type&gt;&lt;contributors&gt;&lt;authors&gt;&lt;author&gt;Park, Jong Bin&lt;/author&gt;&lt;author&gt;Choi, Won Ho&lt;/author&gt;&lt;author&gt;Kim, Seong Hyun&lt;/author&gt;&lt;author&gt;Jin, Hyo Jung&lt;/author&gt;&lt;author&gt;Han, Yeon Soo&lt;/author&gt;&lt;author&gt;Lee, Yong Seok&lt;/author&gt;&lt;author&gt;Kim, Nam Jung&lt;/author&gt;&lt;/authors&gt;&lt;/contributors&gt;&lt;titles&gt;&lt;title&gt;Developmental characteristics of Tenebrio molitor larvae (Coleoptera: Tenebrionidae) in different instars&lt;/title&gt;&lt;secondary-title&gt;International Journal of Industrial Entomology&lt;/secondary-title&gt;&lt;/titles&gt;&lt;periodical&gt;&lt;full-title&gt;International Journal of Industrial Entomology&lt;/full-title&gt;&lt;/periodical&gt;&lt;pages&gt;5-9&lt;/pages&gt;&lt;volume&gt;28&lt;/volume&gt;&lt;number&gt;1&lt;/number&gt;&lt;dates&gt;&lt;year&gt;2014&lt;/year&gt;&lt;/dates&gt;&lt;isbn&gt;1598-3579&lt;/isbn&gt;&lt;urls&gt;&lt;/urls&gt;&lt;/record&gt;&lt;/Cite&gt;&lt;/EndNote&gt;</w:instrText>
      </w:r>
      <w:r w:rsidR="00144FDE">
        <w:rPr>
          <w:rFonts w:asciiTheme="minorHAnsi" w:hAnsiTheme="minorHAnsi" w:cstheme="minorHAnsi"/>
        </w:rPr>
        <w:fldChar w:fldCharType="separate"/>
      </w:r>
      <w:r w:rsidR="002E1D38" w:rsidRPr="002E1D38">
        <w:rPr>
          <w:rFonts w:asciiTheme="minorHAnsi" w:hAnsiTheme="minorHAnsi" w:cstheme="minorHAnsi"/>
          <w:noProof/>
          <w:vertAlign w:val="superscript"/>
        </w:rPr>
        <w:t>20</w:t>
      </w:r>
      <w:r w:rsidR="00144FDE">
        <w:rPr>
          <w:rFonts w:asciiTheme="minorHAnsi" w:hAnsiTheme="minorHAnsi" w:cstheme="minorHAnsi"/>
        </w:rPr>
        <w:fldChar w:fldCharType="end"/>
      </w:r>
      <w:r w:rsidR="00CF3EC2">
        <w:rPr>
          <w:rFonts w:asciiTheme="minorHAnsi" w:hAnsiTheme="minorHAnsi" w:cstheme="minorHAnsi"/>
        </w:rPr>
        <w:t>.</w:t>
      </w:r>
    </w:p>
    <w:p w14:paraId="37D7C3A7" w14:textId="77777777" w:rsidR="00031EAF" w:rsidRPr="00C16E3C" w:rsidRDefault="00031EAF" w:rsidP="001F477C">
      <w:pPr>
        <w:ind w:left="708" w:hanging="708"/>
        <w:rPr>
          <w:rFonts w:asciiTheme="minorHAnsi" w:hAnsiTheme="minorHAnsi" w:cstheme="minorHAnsi"/>
          <w:highlight w:val="yellow"/>
        </w:rPr>
      </w:pPr>
    </w:p>
    <w:p w14:paraId="45AF1FF9" w14:textId="1C3DA009" w:rsidR="001E123A" w:rsidRDefault="001E123A" w:rsidP="001E123A">
      <w:pPr>
        <w:pStyle w:val="ListParagraph"/>
        <w:ind w:left="0"/>
        <w:rPr>
          <w:rFonts w:asciiTheme="minorHAnsi" w:eastAsia="Malgun Gothic" w:hAnsiTheme="minorHAnsi" w:cstheme="minorHAnsi"/>
          <w:color w:val="000000" w:themeColor="text1"/>
          <w:lang w:eastAsia="ko-KR"/>
        </w:rPr>
      </w:pPr>
      <w:r w:rsidRPr="00611671">
        <w:rPr>
          <w:rFonts w:asciiTheme="minorHAnsi" w:eastAsia="Malgun Gothic" w:hAnsiTheme="minorHAnsi" w:cstheme="minorHAnsi"/>
          <w:color w:val="000000" w:themeColor="text1"/>
          <w:highlight w:val="yellow"/>
          <w:lang w:eastAsia="ko-KR"/>
        </w:rPr>
        <w:t>1.</w:t>
      </w:r>
      <w:r>
        <w:rPr>
          <w:rFonts w:asciiTheme="minorHAnsi" w:eastAsia="Malgun Gothic" w:hAnsiTheme="minorHAnsi" w:cstheme="minorHAnsi"/>
          <w:color w:val="000000" w:themeColor="text1"/>
          <w:highlight w:val="yellow"/>
          <w:lang w:eastAsia="ko-KR"/>
        </w:rPr>
        <w:t>2</w:t>
      </w:r>
      <w:r w:rsidRPr="00611671">
        <w:rPr>
          <w:rFonts w:asciiTheme="minorHAnsi" w:eastAsia="Malgun Gothic" w:hAnsiTheme="minorHAnsi" w:cstheme="minorHAnsi"/>
          <w:color w:val="000000" w:themeColor="text1"/>
          <w:highlight w:val="yellow"/>
          <w:lang w:eastAsia="ko-KR"/>
        </w:rPr>
        <w:t>.</w:t>
      </w:r>
      <w:r>
        <w:rPr>
          <w:rFonts w:asciiTheme="minorHAnsi" w:eastAsia="Malgun Gothic" w:hAnsiTheme="minorHAnsi" w:cstheme="minorHAnsi"/>
          <w:color w:val="000000" w:themeColor="text1"/>
          <w:highlight w:val="yellow"/>
          <w:lang w:eastAsia="ko-KR"/>
        </w:rPr>
        <w:t>2</w:t>
      </w:r>
      <w:r w:rsidRPr="00611671">
        <w:rPr>
          <w:rFonts w:asciiTheme="minorHAnsi" w:eastAsia="Malgun Gothic" w:hAnsiTheme="minorHAnsi" w:cstheme="minorHAnsi"/>
          <w:color w:val="000000" w:themeColor="text1"/>
          <w:highlight w:val="yellow"/>
          <w:lang w:eastAsia="ko-KR"/>
        </w:rPr>
        <w:t>.</w:t>
      </w:r>
      <w:r>
        <w:rPr>
          <w:rFonts w:asciiTheme="minorHAnsi" w:eastAsia="Malgun Gothic" w:hAnsiTheme="minorHAnsi" w:cstheme="minorHAnsi"/>
          <w:color w:val="000000" w:themeColor="text1"/>
          <w:lang w:eastAsia="ko-KR"/>
        </w:rPr>
        <w:tab/>
      </w:r>
      <w:r w:rsidRPr="008D0326">
        <w:rPr>
          <w:rFonts w:asciiTheme="minorHAnsi" w:hAnsiTheme="minorHAnsi" w:cstheme="minorHAnsi"/>
          <w:highlight w:val="yellow"/>
        </w:rPr>
        <w:t>Observe and record the larvae daily for mortality and mycosis</w:t>
      </w:r>
      <w:r>
        <w:rPr>
          <w:rFonts w:asciiTheme="minorHAnsi" w:hAnsiTheme="minorHAnsi" w:cstheme="minorHAnsi"/>
          <w:highlight w:val="yellow"/>
        </w:rPr>
        <w:t>;</w:t>
      </w:r>
      <w:r w:rsidRPr="008D0326">
        <w:rPr>
          <w:rFonts w:asciiTheme="minorHAnsi" w:hAnsiTheme="minorHAnsi" w:cstheme="minorHAnsi"/>
          <w:highlight w:val="yellow"/>
        </w:rPr>
        <w:t xml:space="preserve"> </w:t>
      </w:r>
      <w:r>
        <w:rPr>
          <w:rFonts w:asciiTheme="minorHAnsi" w:hAnsiTheme="minorHAnsi" w:cstheme="minorHAnsi"/>
          <w:highlight w:val="yellow"/>
        </w:rPr>
        <w:t>keep the</w:t>
      </w:r>
      <w:r w:rsidRPr="008D0326">
        <w:rPr>
          <w:rFonts w:asciiTheme="minorHAnsi" w:hAnsiTheme="minorHAnsi" w:cstheme="minorHAnsi"/>
          <w:highlight w:val="yellow"/>
        </w:rPr>
        <w:t xml:space="preserve"> dead larvae in the cup until 2 weeks for fungal isolation.</w:t>
      </w:r>
    </w:p>
    <w:p w14:paraId="19F455CB" w14:textId="542F7D24" w:rsidR="00FA4151" w:rsidRDefault="00FA4151" w:rsidP="00E507DD">
      <w:pPr>
        <w:rPr>
          <w:rFonts w:asciiTheme="minorHAnsi" w:hAnsiTheme="minorHAnsi" w:cstheme="minorHAnsi"/>
        </w:rPr>
      </w:pPr>
    </w:p>
    <w:p w14:paraId="3CE0A465" w14:textId="77777777" w:rsidR="001E123A" w:rsidRDefault="001E123A" w:rsidP="00E507DD">
      <w:pPr>
        <w:rPr>
          <w:rFonts w:asciiTheme="minorHAnsi" w:hAnsiTheme="minorHAnsi" w:cstheme="minorHAnsi"/>
        </w:rPr>
      </w:pPr>
    </w:p>
    <w:p w14:paraId="4D21A71F" w14:textId="197BA31A" w:rsidR="001E123A" w:rsidRDefault="001E123A" w:rsidP="001E123A">
      <w:pPr>
        <w:rPr>
          <w:rFonts w:asciiTheme="minorHAnsi" w:hAnsiTheme="minorHAnsi" w:cstheme="minorHAnsi"/>
        </w:rPr>
      </w:pPr>
      <w:r>
        <w:rPr>
          <w:rFonts w:asciiTheme="minorHAnsi" w:hAnsiTheme="minorHAnsi" w:cstheme="minorHAnsi"/>
        </w:rPr>
        <w:t xml:space="preserve">NOTE: </w:t>
      </w:r>
      <w:r w:rsidRPr="00A43FC8">
        <w:rPr>
          <w:rFonts w:asciiTheme="minorHAnsi" w:hAnsiTheme="minorHAnsi" w:cstheme="minorHAnsi"/>
          <w:bCs/>
        </w:rPr>
        <w:t>The fungal conidia spore in the soil samples will attach to the mealworm larvae during the</w:t>
      </w:r>
      <w:r>
        <w:rPr>
          <w:rFonts w:asciiTheme="minorHAnsi" w:hAnsiTheme="minorHAnsi" w:cstheme="minorHAnsi"/>
        </w:rPr>
        <w:t xml:space="preserve"> above process.</w:t>
      </w:r>
      <w:r w:rsidRPr="00A43FC8">
        <w:rPr>
          <w:rFonts w:asciiTheme="minorHAnsi" w:hAnsiTheme="minorHAnsi" w:cstheme="minorHAnsi"/>
        </w:rPr>
        <w:t xml:space="preserve"> </w:t>
      </w:r>
      <w:r w:rsidRPr="00FB301D">
        <w:rPr>
          <w:rFonts w:asciiTheme="minorHAnsi" w:hAnsiTheme="minorHAnsi" w:cstheme="minorHAnsi"/>
        </w:rPr>
        <w:t>The</w:t>
      </w:r>
      <w:r w:rsidRPr="00CD3DE0">
        <w:rPr>
          <w:rFonts w:asciiTheme="minorHAnsi" w:hAnsiTheme="minorHAnsi" w:cstheme="minorHAnsi"/>
        </w:rPr>
        <w:t xml:space="preserve"> </w:t>
      </w:r>
      <w:r>
        <w:rPr>
          <w:rFonts w:asciiTheme="minorHAnsi" w:hAnsiTheme="minorHAnsi" w:cstheme="minorHAnsi"/>
        </w:rPr>
        <w:t xml:space="preserve">fungal </w:t>
      </w:r>
      <w:r w:rsidRPr="00CD3DE0">
        <w:rPr>
          <w:rFonts w:asciiTheme="minorHAnsi" w:hAnsiTheme="minorHAnsi" w:cstheme="minorHAnsi"/>
        </w:rPr>
        <w:t>mycosis</w:t>
      </w:r>
      <w:r>
        <w:rPr>
          <w:rFonts w:asciiTheme="minorHAnsi" w:hAnsiTheme="minorHAnsi" w:cstheme="minorHAnsi" w:hint="eastAsia"/>
        </w:rPr>
        <w:t xml:space="preserve"> </w:t>
      </w:r>
      <w:r>
        <w:rPr>
          <w:rFonts w:asciiTheme="minorHAnsi" w:hAnsiTheme="minorHAnsi" w:cstheme="minorHAnsi"/>
        </w:rPr>
        <w:t xml:space="preserve">will be observed as the </w:t>
      </w:r>
      <w:r w:rsidRPr="00FA4151">
        <w:rPr>
          <w:rFonts w:asciiTheme="minorHAnsi" w:hAnsiTheme="minorHAnsi" w:cstheme="minorHAnsi"/>
        </w:rPr>
        <w:t xml:space="preserve">hyphae grow </w:t>
      </w:r>
      <w:r>
        <w:rPr>
          <w:rFonts w:asciiTheme="minorHAnsi" w:hAnsiTheme="minorHAnsi" w:cstheme="minorHAnsi"/>
        </w:rPr>
        <w:t>from</w:t>
      </w:r>
      <w:r w:rsidRPr="00FA4151">
        <w:rPr>
          <w:rFonts w:asciiTheme="minorHAnsi" w:hAnsiTheme="minorHAnsi" w:cstheme="minorHAnsi"/>
        </w:rPr>
        <w:t xml:space="preserve"> </w:t>
      </w:r>
      <w:r>
        <w:rPr>
          <w:rFonts w:asciiTheme="minorHAnsi" w:hAnsiTheme="minorHAnsi" w:cstheme="minorHAnsi"/>
        </w:rPr>
        <w:t xml:space="preserve">the </w:t>
      </w:r>
      <w:r w:rsidRPr="00FA4151">
        <w:rPr>
          <w:rFonts w:asciiTheme="minorHAnsi" w:hAnsiTheme="minorHAnsi" w:cstheme="minorHAnsi"/>
        </w:rPr>
        <w:t>intersegmental membrane</w:t>
      </w:r>
      <w:r w:rsidR="00C61F9B">
        <w:rPr>
          <w:rFonts w:asciiTheme="minorHAnsi" w:hAnsiTheme="minorHAnsi" w:cstheme="minorHAnsi"/>
        </w:rPr>
        <w:t>,</w:t>
      </w:r>
      <w:r w:rsidRPr="00FA4151">
        <w:rPr>
          <w:rFonts w:asciiTheme="minorHAnsi" w:hAnsiTheme="minorHAnsi" w:cstheme="minorHAnsi"/>
        </w:rPr>
        <w:t xml:space="preserve"> </w:t>
      </w:r>
      <w:r>
        <w:rPr>
          <w:rFonts w:asciiTheme="minorHAnsi" w:hAnsiTheme="minorHAnsi" w:cstheme="minorHAnsi"/>
        </w:rPr>
        <w:t xml:space="preserve">and then </w:t>
      </w:r>
      <w:r w:rsidRPr="00FA4151">
        <w:rPr>
          <w:rFonts w:asciiTheme="minorHAnsi" w:hAnsiTheme="minorHAnsi" w:cstheme="minorHAnsi"/>
        </w:rPr>
        <w:t xml:space="preserve">the whole body will be covered </w:t>
      </w:r>
      <w:r w:rsidR="00D4733A">
        <w:rPr>
          <w:rFonts w:asciiTheme="minorHAnsi" w:hAnsiTheme="minorHAnsi" w:cstheme="minorHAnsi"/>
        </w:rPr>
        <w:t>with</w:t>
      </w:r>
      <w:r w:rsidRPr="00FA4151">
        <w:rPr>
          <w:rFonts w:asciiTheme="minorHAnsi" w:hAnsiTheme="minorHAnsi" w:cstheme="minorHAnsi"/>
        </w:rPr>
        <w:t xml:space="preserve"> the </w:t>
      </w:r>
      <w:r>
        <w:rPr>
          <w:rFonts w:asciiTheme="minorHAnsi" w:hAnsiTheme="minorHAnsi" w:cstheme="minorHAnsi"/>
        </w:rPr>
        <w:t>mycelium.</w:t>
      </w:r>
      <w:r w:rsidRPr="00FA4151">
        <w:rPr>
          <w:rFonts w:asciiTheme="minorHAnsi" w:hAnsiTheme="minorHAnsi" w:cstheme="minorHAnsi"/>
        </w:rPr>
        <w:t xml:space="preserve"> </w:t>
      </w:r>
      <w:r>
        <w:rPr>
          <w:rFonts w:asciiTheme="minorHAnsi" w:hAnsiTheme="minorHAnsi" w:cstheme="minorHAnsi"/>
        </w:rPr>
        <w:t>S</w:t>
      </w:r>
      <w:r w:rsidRPr="00FA4151">
        <w:rPr>
          <w:rFonts w:asciiTheme="minorHAnsi" w:hAnsiTheme="minorHAnsi" w:cstheme="minorHAnsi"/>
        </w:rPr>
        <w:t>porulat</w:t>
      </w:r>
      <w:r>
        <w:rPr>
          <w:rFonts w:asciiTheme="minorHAnsi" w:hAnsiTheme="minorHAnsi" w:cstheme="minorHAnsi"/>
        </w:rPr>
        <w:t xml:space="preserve">ion will start after 7 days </w:t>
      </w:r>
      <w:r w:rsidRPr="00FA4151">
        <w:rPr>
          <w:rFonts w:asciiTheme="minorHAnsi" w:hAnsiTheme="minorHAnsi" w:cstheme="minorHAnsi"/>
        </w:rPr>
        <w:t>and the colo</w:t>
      </w:r>
      <w:r>
        <w:rPr>
          <w:rFonts w:asciiTheme="minorHAnsi" w:hAnsiTheme="minorHAnsi" w:cstheme="minorHAnsi"/>
        </w:rPr>
        <w:t>r of the fungal infection</w:t>
      </w:r>
      <w:r w:rsidRPr="00FA4151">
        <w:rPr>
          <w:rFonts w:asciiTheme="minorHAnsi" w:hAnsiTheme="minorHAnsi" w:cstheme="minorHAnsi"/>
        </w:rPr>
        <w:t xml:space="preserve"> will change</w:t>
      </w:r>
      <w:r>
        <w:rPr>
          <w:rFonts w:asciiTheme="minorHAnsi" w:hAnsiTheme="minorHAnsi" w:cstheme="minorHAnsi"/>
        </w:rPr>
        <w:t xml:space="preserve"> </w:t>
      </w:r>
      <w:r w:rsidRPr="00FA4151">
        <w:rPr>
          <w:rFonts w:asciiTheme="minorHAnsi" w:hAnsiTheme="minorHAnsi" w:cstheme="minorHAnsi"/>
        </w:rPr>
        <w:t>to the color of the conidia</w:t>
      </w:r>
      <w:r>
        <w:rPr>
          <w:rFonts w:asciiTheme="minorHAnsi" w:hAnsiTheme="minorHAnsi" w:cstheme="minorHAnsi"/>
        </w:rPr>
        <w:t xml:space="preserve"> mass</w:t>
      </w:r>
      <w:r w:rsidRPr="00FA4151">
        <w:rPr>
          <w:rFonts w:asciiTheme="minorHAnsi" w:hAnsiTheme="minorHAnsi" w:cstheme="minorHAnsi"/>
        </w:rPr>
        <w:t>.</w:t>
      </w:r>
    </w:p>
    <w:p w14:paraId="4715118E" w14:textId="77777777" w:rsidR="001E123A" w:rsidRPr="001F477C" w:rsidRDefault="001E123A" w:rsidP="00FD0411">
      <w:pPr>
        <w:ind w:left="480" w:hangingChars="200" w:hanging="480"/>
        <w:rPr>
          <w:rFonts w:asciiTheme="minorHAnsi" w:hAnsiTheme="minorHAnsi" w:cstheme="minorHAnsi"/>
        </w:rPr>
      </w:pPr>
    </w:p>
    <w:p w14:paraId="25FEA466" w14:textId="22E97671" w:rsidR="001E123A" w:rsidRDefault="001E123A" w:rsidP="001E123A">
      <w:pPr>
        <w:pStyle w:val="ListParagraph"/>
        <w:ind w:left="0"/>
        <w:rPr>
          <w:rFonts w:asciiTheme="minorHAnsi" w:eastAsia="Malgun Gothic" w:hAnsiTheme="minorHAnsi" w:cstheme="minorHAnsi"/>
          <w:color w:val="000000" w:themeColor="text1"/>
          <w:lang w:eastAsia="ko-KR"/>
        </w:rPr>
      </w:pPr>
      <w:r w:rsidRPr="00611671">
        <w:rPr>
          <w:rFonts w:asciiTheme="minorHAnsi" w:eastAsia="Malgun Gothic" w:hAnsiTheme="minorHAnsi" w:cstheme="minorHAnsi"/>
          <w:color w:val="000000" w:themeColor="text1"/>
          <w:highlight w:val="yellow"/>
          <w:lang w:eastAsia="ko-KR"/>
        </w:rPr>
        <w:t>1.</w:t>
      </w:r>
      <w:r>
        <w:rPr>
          <w:rFonts w:asciiTheme="minorHAnsi" w:eastAsia="Malgun Gothic" w:hAnsiTheme="minorHAnsi" w:cstheme="minorHAnsi"/>
          <w:color w:val="000000" w:themeColor="text1"/>
          <w:highlight w:val="yellow"/>
          <w:lang w:eastAsia="ko-KR"/>
        </w:rPr>
        <w:t>2</w:t>
      </w:r>
      <w:r w:rsidRPr="00611671">
        <w:rPr>
          <w:rFonts w:asciiTheme="minorHAnsi" w:eastAsia="Malgun Gothic" w:hAnsiTheme="minorHAnsi" w:cstheme="minorHAnsi"/>
          <w:color w:val="000000" w:themeColor="text1"/>
          <w:highlight w:val="yellow"/>
          <w:lang w:eastAsia="ko-KR"/>
        </w:rPr>
        <w:t>.</w:t>
      </w:r>
      <w:r>
        <w:rPr>
          <w:rFonts w:asciiTheme="minorHAnsi" w:eastAsia="Malgun Gothic" w:hAnsiTheme="minorHAnsi" w:cstheme="minorHAnsi"/>
          <w:color w:val="000000" w:themeColor="text1"/>
          <w:highlight w:val="yellow"/>
          <w:lang w:eastAsia="ko-KR"/>
        </w:rPr>
        <w:t>3</w:t>
      </w:r>
      <w:r w:rsidRPr="00611671">
        <w:rPr>
          <w:rFonts w:asciiTheme="minorHAnsi" w:eastAsia="Malgun Gothic" w:hAnsiTheme="minorHAnsi" w:cstheme="minorHAnsi"/>
          <w:color w:val="000000" w:themeColor="text1"/>
          <w:highlight w:val="yellow"/>
          <w:lang w:eastAsia="ko-KR"/>
        </w:rPr>
        <w:t>.</w:t>
      </w:r>
      <w:r>
        <w:rPr>
          <w:rFonts w:asciiTheme="minorHAnsi" w:eastAsia="Malgun Gothic" w:hAnsiTheme="minorHAnsi" w:cstheme="minorHAnsi"/>
          <w:color w:val="000000" w:themeColor="text1"/>
          <w:lang w:eastAsia="ko-KR"/>
        </w:rPr>
        <w:tab/>
      </w:r>
      <w:r w:rsidRPr="008D0326">
        <w:rPr>
          <w:rFonts w:asciiTheme="minorHAnsi" w:hAnsiTheme="minorHAnsi" w:cstheme="minorHAnsi"/>
          <w:highlight w:val="yellow"/>
        </w:rPr>
        <w:t xml:space="preserve">Transfer the </w:t>
      </w:r>
      <w:r>
        <w:rPr>
          <w:rFonts w:asciiTheme="minorHAnsi" w:hAnsiTheme="minorHAnsi" w:cstheme="minorHAnsi"/>
          <w:highlight w:val="yellow"/>
        </w:rPr>
        <w:t>dead insects</w:t>
      </w:r>
      <w:r w:rsidRPr="008D0326">
        <w:rPr>
          <w:rFonts w:asciiTheme="minorHAnsi" w:hAnsiTheme="minorHAnsi" w:cstheme="minorHAnsi"/>
          <w:highlight w:val="yellow"/>
        </w:rPr>
        <w:t xml:space="preserve"> to </w:t>
      </w:r>
      <w:r>
        <w:rPr>
          <w:rFonts w:asciiTheme="minorHAnsi" w:hAnsiTheme="minorHAnsi" w:cstheme="minorHAnsi"/>
          <w:highlight w:val="yellow"/>
        </w:rPr>
        <w:t xml:space="preserve">a </w:t>
      </w:r>
      <w:r w:rsidRPr="008D0326">
        <w:rPr>
          <w:rFonts w:asciiTheme="minorHAnsi" w:hAnsiTheme="minorHAnsi" w:cstheme="minorHAnsi"/>
          <w:highlight w:val="yellow"/>
        </w:rPr>
        <w:t xml:space="preserve">clean bench and use </w:t>
      </w:r>
      <w:r>
        <w:rPr>
          <w:rFonts w:asciiTheme="minorHAnsi" w:hAnsiTheme="minorHAnsi" w:cstheme="minorHAnsi"/>
          <w:highlight w:val="yellow"/>
        </w:rPr>
        <w:t xml:space="preserve">a </w:t>
      </w:r>
      <w:r w:rsidRPr="008D0326">
        <w:rPr>
          <w:rFonts w:asciiTheme="minorHAnsi" w:hAnsiTheme="minorHAnsi" w:cstheme="minorHAnsi"/>
          <w:highlight w:val="yellow"/>
        </w:rPr>
        <w:t xml:space="preserve">sterile </w:t>
      </w:r>
      <w:r w:rsidRPr="008D0326">
        <w:rPr>
          <w:rFonts w:asciiTheme="minorHAnsi" w:hAnsiTheme="minorHAnsi" w:cstheme="minorHAnsi"/>
          <w:color w:val="000000" w:themeColor="text1"/>
          <w:highlight w:val="yellow"/>
        </w:rPr>
        <w:t>toothpick</w:t>
      </w:r>
      <w:r w:rsidRPr="008D0326">
        <w:rPr>
          <w:rFonts w:asciiTheme="minorHAnsi" w:hAnsiTheme="minorHAnsi" w:cstheme="minorHAnsi"/>
          <w:highlight w:val="yellow"/>
        </w:rPr>
        <w:t xml:space="preserve"> to collect the conidia</w:t>
      </w:r>
      <w:r>
        <w:rPr>
          <w:rFonts w:asciiTheme="minorHAnsi" w:hAnsiTheme="minorHAnsi" w:cstheme="minorHAnsi"/>
          <w:highlight w:val="yellow"/>
        </w:rPr>
        <w:t>.</w:t>
      </w:r>
      <w:r w:rsidRPr="008D0326">
        <w:rPr>
          <w:rFonts w:asciiTheme="minorHAnsi" w:hAnsiTheme="minorHAnsi" w:cstheme="minorHAnsi"/>
          <w:highlight w:val="yellow"/>
        </w:rPr>
        <w:t xml:space="preserve"> </w:t>
      </w:r>
      <w:r>
        <w:rPr>
          <w:rFonts w:asciiTheme="minorHAnsi" w:hAnsiTheme="minorHAnsi" w:cstheme="minorHAnsi"/>
          <w:highlight w:val="yellow"/>
        </w:rPr>
        <w:t>S</w:t>
      </w:r>
      <w:r w:rsidRPr="008D0326">
        <w:rPr>
          <w:rFonts w:asciiTheme="minorHAnsi" w:hAnsiTheme="minorHAnsi" w:cstheme="minorHAnsi"/>
          <w:highlight w:val="yellow"/>
        </w:rPr>
        <w:t>treak</w:t>
      </w:r>
      <w:r w:rsidR="00DF4485">
        <w:rPr>
          <w:rFonts w:asciiTheme="minorHAnsi" w:hAnsiTheme="minorHAnsi" w:cstheme="minorHAnsi"/>
          <w:highlight w:val="yellow"/>
        </w:rPr>
        <w:t xml:space="preserve"> them </w:t>
      </w:r>
      <w:r w:rsidR="00D4733A">
        <w:rPr>
          <w:rFonts w:asciiTheme="minorHAnsi" w:hAnsiTheme="minorHAnsi" w:cstheme="minorHAnsi"/>
          <w:highlight w:val="yellow"/>
        </w:rPr>
        <w:t>on</w:t>
      </w:r>
      <w:r w:rsidRPr="008D0326">
        <w:rPr>
          <w:rFonts w:asciiTheme="minorHAnsi" w:hAnsiTheme="minorHAnsi" w:cstheme="minorHAnsi"/>
          <w:highlight w:val="yellow"/>
        </w:rPr>
        <w:t xml:space="preserve"> a quarter strength </w:t>
      </w:r>
      <w:proofErr w:type="spellStart"/>
      <w:r w:rsidRPr="008D0326">
        <w:rPr>
          <w:rFonts w:asciiTheme="minorHAnsi" w:hAnsiTheme="minorHAnsi" w:cstheme="minorHAnsi"/>
          <w:highlight w:val="yellow"/>
        </w:rPr>
        <w:t>Sabouraud</w:t>
      </w:r>
      <w:proofErr w:type="spellEnd"/>
      <w:r w:rsidRPr="008D0326">
        <w:rPr>
          <w:rFonts w:asciiTheme="minorHAnsi" w:hAnsiTheme="minorHAnsi" w:cstheme="minorHAnsi"/>
          <w:highlight w:val="yellow"/>
        </w:rPr>
        <w:t xml:space="preserve"> dextrose agar medium (¼ SDA)</w:t>
      </w:r>
      <w:r w:rsidRPr="009643BD">
        <w:rPr>
          <w:rFonts w:asciiTheme="minorHAnsi" w:hAnsiTheme="minorHAnsi" w:cstheme="minorHAnsi"/>
          <w:highlight w:val="yellow"/>
        </w:rPr>
        <w:t xml:space="preserve"> </w:t>
      </w:r>
      <w:r w:rsidRPr="008D0326">
        <w:rPr>
          <w:rFonts w:asciiTheme="minorHAnsi" w:hAnsiTheme="minorHAnsi" w:cstheme="minorHAnsi"/>
          <w:bCs/>
          <w:highlight w:val="yellow"/>
        </w:rPr>
        <w:t>plate</w:t>
      </w:r>
      <w:r w:rsidR="00DF4485">
        <w:rPr>
          <w:rFonts w:asciiTheme="minorHAnsi" w:hAnsiTheme="minorHAnsi" w:cstheme="minorHAnsi"/>
          <w:bCs/>
          <w:highlight w:val="yellow"/>
        </w:rPr>
        <w:t xml:space="preserve"> (</w:t>
      </w:r>
      <w:r w:rsidR="00DF4485" w:rsidRPr="008D0326">
        <w:rPr>
          <w:rFonts w:asciiTheme="minorHAnsi" w:hAnsiTheme="minorHAnsi" w:cstheme="minorHAnsi"/>
          <w:highlight w:val="yellow"/>
        </w:rPr>
        <w:t>55 mm</w:t>
      </w:r>
      <w:r w:rsidR="00DF4485">
        <w:rPr>
          <w:rFonts w:asciiTheme="minorHAnsi" w:hAnsiTheme="minorHAnsi" w:cstheme="minorHAnsi"/>
          <w:highlight w:val="yellow"/>
        </w:rPr>
        <w:t>)</w:t>
      </w:r>
      <w:r w:rsidRPr="008D0326">
        <w:rPr>
          <w:rFonts w:asciiTheme="minorHAnsi" w:hAnsiTheme="minorHAnsi" w:cstheme="minorHAnsi"/>
          <w:bCs/>
          <w:highlight w:val="yellow"/>
        </w:rPr>
        <w:t xml:space="preserve"> in </w:t>
      </w:r>
      <w:r>
        <w:rPr>
          <w:rFonts w:asciiTheme="minorHAnsi" w:hAnsiTheme="minorHAnsi" w:cstheme="minorHAnsi"/>
          <w:bCs/>
          <w:highlight w:val="yellow"/>
        </w:rPr>
        <w:t xml:space="preserve">the </w:t>
      </w:r>
      <w:r w:rsidRPr="008D0326">
        <w:rPr>
          <w:rFonts w:asciiTheme="minorHAnsi" w:hAnsiTheme="minorHAnsi" w:cstheme="minorHAnsi"/>
          <w:bCs/>
          <w:highlight w:val="yellow"/>
        </w:rPr>
        <w:t>laboratory</w:t>
      </w:r>
      <w:r w:rsidRPr="008D0326">
        <w:rPr>
          <w:rFonts w:asciiTheme="minorHAnsi" w:hAnsiTheme="minorHAnsi" w:cstheme="minorHAnsi"/>
          <w:bCs/>
          <w:highlight w:val="yellow"/>
          <w:vertAlign w:val="superscript"/>
        </w:rPr>
        <w:fldChar w:fldCharType="begin"/>
      </w:r>
      <w:r w:rsidR="002E1D38">
        <w:rPr>
          <w:rFonts w:asciiTheme="minorHAnsi" w:hAnsiTheme="minorHAnsi" w:cstheme="minorHAnsi"/>
          <w:bCs/>
          <w:highlight w:val="yellow"/>
          <w:vertAlign w:val="superscript"/>
        </w:rPr>
        <w:instrText xml:space="preserve"> ADDIN EN.CITE &lt;EndNote&gt;&lt;Cite&gt;&lt;Author&gt;Chang&lt;/Author&gt;&lt;Year&gt;2021&lt;/Year&gt;&lt;RecNum&gt;31&lt;/RecNum&gt;&lt;DisplayText&gt;&lt;style face="superscript"&gt;21&lt;/style&gt;&lt;/DisplayText&gt;&lt;record&gt;&lt;rec-number&gt;31&lt;/rec-number&gt;&lt;foreign-keys&gt;&lt;key app="EN" db-id="5t5t2r50s9ezwrer0w95w00x2wsx5pzstt22" timestamp="1623417308"&gt;31&lt;/key&gt;&lt;/foreign-keys&gt;&lt;ref-type name="Journal Article"&gt;17&lt;/ref-type&gt;&lt;contributors&gt;&lt;authors&gt;&lt;author&gt;Chang, Ju-Chun&lt;/author&gt;&lt;author&gt;Wu, Shin-Shan&lt;/author&gt;&lt;author&gt;Liu, Yao-Chia&lt;/author&gt;&lt;author&gt;Yang, Yu-Hong&lt;/author&gt;&lt;author&gt;Tsai, Yi-Fang&lt;/author&gt;&lt;author&gt;Li, Yi-Hsuan&lt;/author&gt;&lt;author&gt;Tseng, Ching-Tzu&lt;/author&gt;&lt;author&gt;Tang, Li-Cheng&lt;/author&gt;&lt;author&gt;Nai, Yu-Shin&lt;/author&gt;&lt;/authors&gt;&lt;/contributors&gt;&lt;titles&gt;&lt;title&gt;Construction and selection of an entomopathogenic fungal library from soil samples for controlling Spodoptera litura&lt;/title&gt;&lt;secondary-title&gt;Frontiers in Sustainable Food Systems&lt;/secondary-title&gt;&lt;/titles&gt;&lt;periodical&gt;&lt;full-title&gt;Frontiers in Sustainable Food Systems&lt;/full-title&gt;&lt;/periodical&gt;&lt;pages&gt;15&lt;/pages&gt;&lt;volume&gt;5&lt;/volume&gt;&lt;dates&gt;&lt;year&gt;2021&lt;/year&gt;&lt;/dates&gt;&lt;isbn&gt;2571-581X&lt;/isbn&gt;&lt;urls&gt;&lt;/urls&gt;&lt;/record&gt;&lt;/Cite&gt;&lt;/EndNote&gt;</w:instrText>
      </w:r>
      <w:r w:rsidRPr="008D0326">
        <w:rPr>
          <w:rFonts w:asciiTheme="minorHAnsi" w:hAnsiTheme="minorHAnsi" w:cstheme="minorHAnsi"/>
          <w:bCs/>
          <w:highlight w:val="yellow"/>
          <w:vertAlign w:val="superscript"/>
        </w:rPr>
        <w:fldChar w:fldCharType="separate"/>
      </w:r>
      <w:r w:rsidR="002E1D38">
        <w:rPr>
          <w:rFonts w:asciiTheme="minorHAnsi" w:hAnsiTheme="minorHAnsi" w:cstheme="minorHAnsi"/>
          <w:bCs/>
          <w:noProof/>
          <w:highlight w:val="yellow"/>
          <w:vertAlign w:val="superscript"/>
        </w:rPr>
        <w:t>21</w:t>
      </w:r>
      <w:r w:rsidRPr="008D0326">
        <w:rPr>
          <w:rFonts w:asciiTheme="minorHAnsi" w:hAnsiTheme="minorHAnsi" w:cstheme="minorHAnsi"/>
          <w:bCs/>
          <w:highlight w:val="yellow"/>
          <w:vertAlign w:val="superscript"/>
        </w:rPr>
        <w:fldChar w:fldCharType="end"/>
      </w:r>
      <w:r w:rsidR="00D4733A">
        <w:rPr>
          <w:rFonts w:asciiTheme="minorHAnsi" w:hAnsiTheme="minorHAnsi" w:cstheme="minorHAnsi"/>
          <w:highlight w:val="yellow"/>
        </w:rPr>
        <w:t>. I</w:t>
      </w:r>
      <w:r w:rsidRPr="008D0326">
        <w:rPr>
          <w:rFonts w:asciiTheme="minorHAnsi" w:hAnsiTheme="minorHAnsi" w:cstheme="minorHAnsi"/>
          <w:highlight w:val="yellow"/>
        </w:rPr>
        <w:t xml:space="preserve">ncubate the culture plate at 25 °C for 7 days to obtain the </w:t>
      </w:r>
      <w:r w:rsidRPr="008D0326">
        <w:rPr>
          <w:rFonts w:asciiTheme="minorHAnsi" w:hAnsiTheme="minorHAnsi" w:cstheme="minorHAnsi"/>
          <w:color w:val="000000" w:themeColor="text1"/>
          <w:highlight w:val="yellow"/>
        </w:rPr>
        <w:t>primary culture</w:t>
      </w:r>
      <w:r>
        <w:rPr>
          <w:rFonts w:asciiTheme="minorHAnsi" w:hAnsiTheme="minorHAnsi" w:cstheme="minorHAnsi"/>
          <w:color w:val="000000" w:themeColor="text1"/>
          <w:highlight w:val="yellow"/>
        </w:rPr>
        <w:t xml:space="preserve"> of</w:t>
      </w:r>
      <w:r w:rsidRPr="008D0326">
        <w:rPr>
          <w:rFonts w:asciiTheme="minorHAnsi" w:hAnsiTheme="minorHAnsi" w:cstheme="minorHAnsi"/>
          <w:color w:val="000000" w:themeColor="text1"/>
          <w:highlight w:val="yellow"/>
        </w:rPr>
        <w:t xml:space="preserve"> fungi</w:t>
      </w:r>
      <w:r w:rsidRPr="008D0326">
        <w:rPr>
          <w:rFonts w:asciiTheme="minorHAnsi" w:hAnsiTheme="minorHAnsi" w:cstheme="minorHAnsi"/>
          <w:highlight w:val="yellow"/>
        </w:rPr>
        <w:t>.</w:t>
      </w:r>
    </w:p>
    <w:p w14:paraId="464629C8" w14:textId="77777777" w:rsidR="001E123A" w:rsidRPr="00A6558E" w:rsidRDefault="001E123A" w:rsidP="001F477C">
      <w:pPr>
        <w:ind w:left="567" w:hanging="566"/>
        <w:rPr>
          <w:rFonts w:asciiTheme="minorHAnsi" w:hAnsiTheme="minorHAnsi" w:cstheme="minorHAnsi"/>
          <w:highlight w:val="yellow"/>
        </w:rPr>
      </w:pPr>
    </w:p>
    <w:p w14:paraId="1D442529" w14:textId="562F3F2A" w:rsidR="001E123A" w:rsidRDefault="001E123A" w:rsidP="001E123A">
      <w:pPr>
        <w:rPr>
          <w:rFonts w:asciiTheme="minorHAnsi" w:hAnsiTheme="minorHAnsi" w:cstheme="minorHAnsi"/>
        </w:rPr>
      </w:pPr>
      <w:r>
        <w:rPr>
          <w:rFonts w:asciiTheme="minorHAnsi" w:hAnsiTheme="minorHAnsi" w:cstheme="minorHAnsi"/>
        </w:rPr>
        <w:t xml:space="preserve">NOTE: </w:t>
      </w:r>
      <w:r w:rsidRPr="008D0326">
        <w:rPr>
          <w:rFonts w:asciiTheme="minorHAnsi" w:hAnsiTheme="minorHAnsi" w:cstheme="minorHAnsi"/>
        </w:rPr>
        <w:t xml:space="preserve">The </w:t>
      </w:r>
      <w:r w:rsidRPr="008D0326">
        <w:rPr>
          <w:rFonts w:asciiTheme="minorHAnsi" w:hAnsiTheme="minorHAnsi" w:cstheme="minorHAnsi"/>
          <w:color w:val="000000" w:themeColor="text1"/>
        </w:rPr>
        <w:t>¼ SDA</w:t>
      </w:r>
      <w:r w:rsidR="00DF4485">
        <w:rPr>
          <w:rFonts w:asciiTheme="minorHAnsi" w:hAnsiTheme="minorHAnsi" w:cstheme="minorHAnsi"/>
          <w:color w:val="000000" w:themeColor="text1"/>
        </w:rPr>
        <w:t xml:space="preserve"> plate</w:t>
      </w:r>
      <w:r w:rsidRPr="008D0326">
        <w:rPr>
          <w:rFonts w:asciiTheme="minorHAnsi" w:hAnsiTheme="minorHAnsi" w:cstheme="minorHAnsi"/>
          <w:color w:val="000000" w:themeColor="text1"/>
        </w:rPr>
        <w:t xml:space="preserve"> is prepared as </w:t>
      </w:r>
      <w:r>
        <w:rPr>
          <w:rFonts w:asciiTheme="minorHAnsi" w:hAnsiTheme="minorHAnsi" w:cstheme="minorHAnsi"/>
          <w:color w:val="000000" w:themeColor="text1"/>
        </w:rPr>
        <w:t>follows</w:t>
      </w:r>
      <w:r w:rsidRPr="008D0326">
        <w:rPr>
          <w:rFonts w:asciiTheme="minorHAnsi" w:hAnsiTheme="minorHAnsi" w:cstheme="minorHAnsi"/>
          <w:color w:val="000000" w:themeColor="text1"/>
        </w:rPr>
        <w:t xml:space="preserve">: </w:t>
      </w:r>
      <w:r w:rsidR="00D4733A">
        <w:rPr>
          <w:rFonts w:asciiTheme="minorHAnsi" w:hAnsiTheme="minorHAnsi" w:cstheme="minorHAnsi"/>
          <w:color w:val="000000" w:themeColor="text1"/>
        </w:rPr>
        <w:t xml:space="preserve">Mix </w:t>
      </w:r>
      <w:r w:rsidRPr="008D0326">
        <w:rPr>
          <w:rFonts w:asciiTheme="minorHAnsi" w:hAnsiTheme="minorHAnsi" w:cstheme="minorHAnsi"/>
          <w:color w:val="000000" w:themeColor="text1"/>
        </w:rPr>
        <w:t>1.</w:t>
      </w:r>
      <w:r>
        <w:rPr>
          <w:rFonts w:asciiTheme="minorHAnsi" w:hAnsiTheme="minorHAnsi" w:cstheme="minorHAnsi"/>
          <w:color w:val="000000" w:themeColor="text1"/>
        </w:rPr>
        <w:t xml:space="preserve">5 </w:t>
      </w:r>
      <w:r w:rsidRPr="008D0326">
        <w:rPr>
          <w:rFonts w:asciiTheme="minorHAnsi" w:hAnsiTheme="minorHAnsi" w:cstheme="minorHAnsi"/>
          <w:color w:val="000000" w:themeColor="text1"/>
        </w:rPr>
        <w:t xml:space="preserve">g of </w:t>
      </w:r>
      <w:proofErr w:type="spellStart"/>
      <w:r w:rsidRPr="008D0326">
        <w:rPr>
          <w:rFonts w:asciiTheme="minorHAnsi" w:hAnsiTheme="minorHAnsi" w:cstheme="minorHAnsi"/>
          <w:color w:val="000000" w:themeColor="text1"/>
        </w:rPr>
        <w:t>Sabouraud</w:t>
      </w:r>
      <w:proofErr w:type="spellEnd"/>
      <w:r w:rsidRPr="008D0326">
        <w:rPr>
          <w:rFonts w:asciiTheme="minorHAnsi" w:hAnsiTheme="minorHAnsi" w:cstheme="minorHAnsi"/>
          <w:color w:val="000000" w:themeColor="text1"/>
        </w:rPr>
        <w:t xml:space="preserve"> dextrose broth and 3 g of agar in 200 mL </w:t>
      </w:r>
      <w:r w:rsidR="00D4733A">
        <w:rPr>
          <w:rFonts w:asciiTheme="minorHAnsi" w:hAnsiTheme="minorHAnsi" w:cstheme="minorHAnsi"/>
          <w:color w:val="000000" w:themeColor="text1"/>
        </w:rPr>
        <w:t xml:space="preserve">of </w:t>
      </w:r>
      <w:r w:rsidRPr="008D0326">
        <w:rPr>
          <w:rFonts w:asciiTheme="minorHAnsi" w:hAnsiTheme="minorHAnsi" w:cstheme="minorHAnsi"/>
          <w:color w:val="000000" w:themeColor="text1"/>
        </w:rPr>
        <w:t>H</w:t>
      </w:r>
      <w:r w:rsidRPr="008D0326">
        <w:rPr>
          <w:rFonts w:asciiTheme="minorHAnsi" w:hAnsiTheme="minorHAnsi" w:cstheme="minorHAnsi"/>
          <w:color w:val="000000" w:themeColor="text1"/>
          <w:vertAlign w:val="subscript"/>
        </w:rPr>
        <w:t>2</w:t>
      </w:r>
      <w:r w:rsidRPr="008D0326">
        <w:rPr>
          <w:rFonts w:asciiTheme="minorHAnsi" w:hAnsiTheme="minorHAnsi" w:cstheme="minorHAnsi"/>
          <w:color w:val="000000" w:themeColor="text1"/>
        </w:rPr>
        <w:t xml:space="preserve">O, </w:t>
      </w:r>
      <w:r w:rsidR="00856D59">
        <w:rPr>
          <w:rFonts w:asciiTheme="minorHAnsi" w:hAnsiTheme="minorHAnsi" w:cstheme="minorHAnsi"/>
          <w:color w:val="000000" w:themeColor="text1"/>
        </w:rPr>
        <w:t xml:space="preserve">and </w:t>
      </w:r>
      <w:r w:rsidR="001C4658">
        <w:rPr>
          <w:rFonts w:asciiTheme="minorHAnsi" w:hAnsiTheme="minorHAnsi" w:cstheme="minorHAnsi"/>
          <w:color w:val="000000" w:themeColor="text1"/>
        </w:rPr>
        <w:t>t</w:t>
      </w:r>
      <w:r w:rsidRPr="008D0326">
        <w:rPr>
          <w:rFonts w:asciiTheme="minorHAnsi" w:hAnsiTheme="minorHAnsi" w:cstheme="minorHAnsi"/>
          <w:color w:val="000000" w:themeColor="text1"/>
        </w:rPr>
        <w:t xml:space="preserve">hen sterilize </w:t>
      </w:r>
      <w:r>
        <w:rPr>
          <w:rFonts w:asciiTheme="minorHAnsi" w:hAnsiTheme="minorHAnsi" w:cstheme="minorHAnsi"/>
          <w:color w:val="000000" w:themeColor="text1"/>
        </w:rPr>
        <w:t xml:space="preserve">for </w:t>
      </w:r>
      <w:r w:rsidRPr="008D0326">
        <w:rPr>
          <w:rFonts w:asciiTheme="minorHAnsi" w:hAnsiTheme="minorHAnsi" w:cstheme="minorHAnsi"/>
          <w:color w:val="000000" w:themeColor="text1"/>
        </w:rPr>
        <w:t xml:space="preserve">20 min. </w:t>
      </w:r>
      <w:r w:rsidR="0044625A">
        <w:rPr>
          <w:rFonts w:asciiTheme="minorHAnsi" w:hAnsiTheme="minorHAnsi" w:cstheme="minorHAnsi"/>
          <w:color w:val="000000" w:themeColor="text1"/>
        </w:rPr>
        <w:t>A</w:t>
      </w:r>
      <w:r w:rsidRPr="008D0326">
        <w:rPr>
          <w:rFonts w:asciiTheme="minorHAnsi" w:hAnsiTheme="minorHAnsi" w:cstheme="minorHAnsi"/>
          <w:color w:val="000000" w:themeColor="text1"/>
        </w:rPr>
        <w:t>liquot</w:t>
      </w:r>
      <w:r w:rsidR="009643BD">
        <w:rPr>
          <w:rFonts w:asciiTheme="minorHAnsi" w:hAnsiTheme="minorHAnsi" w:cstheme="minorHAnsi"/>
          <w:color w:val="000000" w:themeColor="text1"/>
        </w:rPr>
        <w:t xml:space="preserve"> </w:t>
      </w:r>
      <w:r w:rsidRPr="008D0326">
        <w:rPr>
          <w:rFonts w:asciiTheme="minorHAnsi" w:hAnsiTheme="minorHAnsi" w:cstheme="minorHAnsi"/>
          <w:color w:val="000000" w:themeColor="text1"/>
        </w:rPr>
        <w:t xml:space="preserve">¼ SDA into each 55 mm </w:t>
      </w:r>
      <w:r w:rsidR="00407A6C">
        <w:rPr>
          <w:rFonts w:asciiTheme="minorHAnsi" w:hAnsiTheme="minorHAnsi" w:cstheme="minorHAnsi"/>
          <w:color w:val="000000" w:themeColor="text1"/>
        </w:rPr>
        <w:t>P</w:t>
      </w:r>
      <w:r w:rsidRPr="008D0326">
        <w:rPr>
          <w:rFonts w:asciiTheme="minorHAnsi" w:hAnsiTheme="minorHAnsi" w:cstheme="minorHAnsi"/>
          <w:color w:val="000000" w:themeColor="text1"/>
        </w:rPr>
        <w:t>etri dish before solidification. The solidif</w:t>
      </w:r>
      <w:r>
        <w:rPr>
          <w:rFonts w:asciiTheme="minorHAnsi" w:hAnsiTheme="minorHAnsi" w:cstheme="minorHAnsi"/>
          <w:color w:val="000000" w:themeColor="text1"/>
        </w:rPr>
        <w:t>ied</w:t>
      </w:r>
      <w:r w:rsidRPr="008D0326">
        <w:rPr>
          <w:rFonts w:asciiTheme="minorHAnsi" w:hAnsiTheme="minorHAnsi" w:cstheme="minorHAnsi"/>
        </w:rPr>
        <w:t xml:space="preserve"> </w:t>
      </w:r>
      <w:r w:rsidRPr="008D0326">
        <w:rPr>
          <w:rFonts w:asciiTheme="minorHAnsi" w:hAnsiTheme="minorHAnsi" w:cstheme="minorHAnsi"/>
          <w:color w:val="000000" w:themeColor="text1"/>
        </w:rPr>
        <w:t xml:space="preserve">¼ SDA plates are stored at </w:t>
      </w:r>
      <w:r>
        <w:rPr>
          <w:rFonts w:asciiTheme="minorHAnsi" w:hAnsiTheme="minorHAnsi" w:cstheme="minorHAnsi"/>
          <w:color w:val="000000" w:themeColor="text1"/>
        </w:rPr>
        <w:t xml:space="preserve">4 </w:t>
      </w:r>
      <w:r w:rsidRPr="008D0326">
        <w:rPr>
          <w:rFonts w:asciiTheme="minorHAnsi" w:hAnsiTheme="minorHAnsi" w:cstheme="minorHAnsi"/>
          <w:color w:val="000000" w:themeColor="text1"/>
        </w:rPr>
        <w:t>°C until use.</w:t>
      </w:r>
    </w:p>
    <w:p w14:paraId="33AFED60" w14:textId="77777777" w:rsidR="001E123A" w:rsidRPr="00394320" w:rsidRDefault="001E123A" w:rsidP="001F477C">
      <w:pPr>
        <w:ind w:left="567" w:hanging="566"/>
        <w:rPr>
          <w:rFonts w:asciiTheme="minorHAnsi" w:hAnsiTheme="minorHAnsi" w:cstheme="minorHAnsi"/>
          <w:color w:val="000000" w:themeColor="text1"/>
          <w:highlight w:val="yellow"/>
        </w:rPr>
      </w:pPr>
    </w:p>
    <w:p w14:paraId="77495167" w14:textId="5C47C796" w:rsidR="001E123A" w:rsidRDefault="001E123A" w:rsidP="001E123A">
      <w:pPr>
        <w:pStyle w:val="ListParagraph"/>
        <w:ind w:left="0"/>
        <w:rPr>
          <w:rFonts w:asciiTheme="minorHAnsi" w:eastAsia="Malgun Gothic" w:hAnsiTheme="minorHAnsi" w:cstheme="minorHAnsi"/>
          <w:color w:val="000000" w:themeColor="text1"/>
          <w:lang w:eastAsia="ko-KR"/>
        </w:rPr>
      </w:pPr>
      <w:r w:rsidRPr="00611671">
        <w:rPr>
          <w:rFonts w:asciiTheme="minorHAnsi" w:eastAsia="Malgun Gothic" w:hAnsiTheme="minorHAnsi" w:cstheme="minorHAnsi"/>
          <w:color w:val="000000" w:themeColor="text1"/>
          <w:highlight w:val="yellow"/>
          <w:lang w:eastAsia="ko-KR"/>
        </w:rPr>
        <w:t>1.</w:t>
      </w:r>
      <w:r>
        <w:rPr>
          <w:rFonts w:asciiTheme="minorHAnsi" w:eastAsia="Malgun Gothic" w:hAnsiTheme="minorHAnsi" w:cstheme="minorHAnsi"/>
          <w:color w:val="000000" w:themeColor="text1"/>
          <w:highlight w:val="yellow"/>
          <w:lang w:eastAsia="ko-KR"/>
        </w:rPr>
        <w:t>2</w:t>
      </w:r>
      <w:r w:rsidRPr="00611671">
        <w:rPr>
          <w:rFonts w:asciiTheme="minorHAnsi" w:eastAsia="Malgun Gothic" w:hAnsiTheme="minorHAnsi" w:cstheme="minorHAnsi"/>
          <w:color w:val="000000" w:themeColor="text1"/>
          <w:highlight w:val="yellow"/>
          <w:lang w:eastAsia="ko-KR"/>
        </w:rPr>
        <w:t>.</w:t>
      </w:r>
      <w:r>
        <w:rPr>
          <w:rFonts w:asciiTheme="minorHAnsi" w:eastAsia="Malgun Gothic" w:hAnsiTheme="minorHAnsi" w:cstheme="minorHAnsi"/>
          <w:color w:val="000000" w:themeColor="text1"/>
          <w:highlight w:val="yellow"/>
          <w:lang w:eastAsia="ko-KR"/>
        </w:rPr>
        <w:t>4</w:t>
      </w:r>
      <w:r w:rsidRPr="00611671">
        <w:rPr>
          <w:rFonts w:asciiTheme="minorHAnsi" w:eastAsia="Malgun Gothic" w:hAnsiTheme="minorHAnsi" w:cstheme="minorHAnsi"/>
          <w:color w:val="000000" w:themeColor="text1"/>
          <w:highlight w:val="yellow"/>
          <w:lang w:eastAsia="ko-KR"/>
        </w:rPr>
        <w:t>.</w:t>
      </w:r>
      <w:r>
        <w:rPr>
          <w:rFonts w:asciiTheme="minorHAnsi" w:eastAsia="Malgun Gothic" w:hAnsiTheme="minorHAnsi" w:cstheme="minorHAnsi"/>
          <w:color w:val="000000" w:themeColor="text1"/>
          <w:lang w:eastAsia="ko-KR"/>
        </w:rPr>
        <w:tab/>
      </w:r>
      <w:r w:rsidRPr="008D0326">
        <w:rPr>
          <w:rFonts w:asciiTheme="minorHAnsi" w:hAnsiTheme="minorHAnsi" w:cstheme="minorHAnsi"/>
          <w:color w:val="000000" w:themeColor="text1"/>
          <w:highlight w:val="yellow"/>
        </w:rPr>
        <w:t>Re-</w:t>
      </w:r>
      <w:r w:rsidR="00D4733A">
        <w:rPr>
          <w:rFonts w:asciiTheme="minorHAnsi" w:hAnsiTheme="minorHAnsi" w:cstheme="minorHAnsi"/>
          <w:color w:val="000000" w:themeColor="text1"/>
          <w:highlight w:val="yellow"/>
        </w:rPr>
        <w:t>streak</w:t>
      </w:r>
      <w:r w:rsidRPr="008D0326">
        <w:rPr>
          <w:rFonts w:asciiTheme="minorHAnsi" w:hAnsiTheme="minorHAnsi" w:cstheme="minorHAnsi"/>
          <w:color w:val="000000" w:themeColor="text1"/>
          <w:highlight w:val="yellow"/>
        </w:rPr>
        <w:t xml:space="preserve"> each primary culture fungi </w:t>
      </w:r>
      <w:r w:rsidR="001C4658">
        <w:rPr>
          <w:rFonts w:asciiTheme="minorHAnsi" w:hAnsiTheme="minorHAnsi" w:cstheme="minorHAnsi"/>
          <w:color w:val="000000" w:themeColor="text1"/>
          <w:highlight w:val="yellow"/>
        </w:rPr>
        <w:t>o</w:t>
      </w:r>
      <w:r>
        <w:rPr>
          <w:rFonts w:asciiTheme="minorHAnsi" w:hAnsiTheme="minorHAnsi" w:cstheme="minorHAnsi"/>
          <w:color w:val="000000" w:themeColor="text1"/>
          <w:highlight w:val="yellow"/>
        </w:rPr>
        <w:t>n</w:t>
      </w:r>
      <w:r w:rsidRPr="008D0326">
        <w:rPr>
          <w:rFonts w:asciiTheme="minorHAnsi" w:hAnsiTheme="minorHAnsi" w:cstheme="minorHAnsi"/>
          <w:color w:val="000000" w:themeColor="text1"/>
          <w:highlight w:val="yellow"/>
        </w:rPr>
        <w:t xml:space="preserve"> one </w:t>
      </w:r>
      <w:r w:rsidRPr="008D0326">
        <w:rPr>
          <w:rFonts w:asciiTheme="minorHAnsi" w:hAnsiTheme="minorHAnsi" w:cstheme="minorHAnsi"/>
          <w:highlight w:val="yellow"/>
        </w:rPr>
        <w:t>55 mm</w:t>
      </w:r>
      <w:r w:rsidRPr="008D0326">
        <w:rPr>
          <w:rFonts w:asciiTheme="minorHAnsi" w:hAnsiTheme="minorHAnsi" w:cstheme="minorHAnsi"/>
          <w:color w:val="000000" w:themeColor="text1"/>
          <w:highlight w:val="yellow"/>
        </w:rPr>
        <w:t xml:space="preserve"> </w:t>
      </w:r>
      <w:r w:rsidRPr="008D0326">
        <w:rPr>
          <w:rFonts w:asciiTheme="minorHAnsi" w:hAnsiTheme="minorHAnsi" w:cstheme="minorHAnsi"/>
          <w:highlight w:val="yellow"/>
        </w:rPr>
        <w:t xml:space="preserve">¼ SDA plate </w:t>
      </w:r>
      <w:r>
        <w:rPr>
          <w:rFonts w:asciiTheme="minorHAnsi" w:hAnsiTheme="minorHAnsi" w:cstheme="minorHAnsi"/>
          <w:highlight w:val="yellow"/>
        </w:rPr>
        <w:t>in a</w:t>
      </w:r>
      <w:r w:rsidRPr="008D0326">
        <w:rPr>
          <w:rFonts w:asciiTheme="minorHAnsi" w:hAnsiTheme="minorHAnsi" w:cstheme="minorHAnsi"/>
          <w:highlight w:val="yellow"/>
        </w:rPr>
        <w:t xml:space="preserve"> laminar flow and incubate the culture plate at 25 °C for 7 days </w:t>
      </w:r>
      <w:r w:rsidR="009643BD">
        <w:rPr>
          <w:rFonts w:asciiTheme="minorHAnsi" w:hAnsiTheme="minorHAnsi" w:cstheme="minorHAnsi"/>
          <w:highlight w:val="yellow"/>
        </w:rPr>
        <w:t>to</w:t>
      </w:r>
      <w:r w:rsidRPr="008D0326">
        <w:rPr>
          <w:rFonts w:asciiTheme="minorHAnsi" w:hAnsiTheme="minorHAnsi" w:cstheme="minorHAnsi"/>
          <w:highlight w:val="yellow"/>
        </w:rPr>
        <w:t xml:space="preserve"> obtain single colon</w:t>
      </w:r>
      <w:r>
        <w:rPr>
          <w:rFonts w:asciiTheme="minorHAnsi" w:hAnsiTheme="minorHAnsi" w:cstheme="minorHAnsi"/>
          <w:highlight w:val="yellow"/>
        </w:rPr>
        <w:t>ies</w:t>
      </w:r>
      <w:r w:rsidRPr="008D0326">
        <w:rPr>
          <w:rFonts w:asciiTheme="minorHAnsi" w:hAnsiTheme="minorHAnsi" w:cstheme="minorHAnsi"/>
          <w:highlight w:val="yellow"/>
        </w:rPr>
        <w:t xml:space="preserve"> of fungi.</w:t>
      </w:r>
    </w:p>
    <w:p w14:paraId="1FA8A36B" w14:textId="77777777" w:rsidR="001E123A" w:rsidRPr="00394320" w:rsidRDefault="001E123A" w:rsidP="00A002E1">
      <w:pPr>
        <w:ind w:left="566" w:hanging="566"/>
        <w:rPr>
          <w:rFonts w:asciiTheme="minorHAnsi" w:hAnsiTheme="minorHAnsi" w:cstheme="minorHAnsi"/>
        </w:rPr>
      </w:pPr>
    </w:p>
    <w:p w14:paraId="2A8B590A" w14:textId="107DDDC1" w:rsidR="0044206E" w:rsidRDefault="0044206E" w:rsidP="0044206E">
      <w:pPr>
        <w:rPr>
          <w:rFonts w:ascii="Calibri" w:hAnsi="Calibri" w:cs="Calibri"/>
        </w:rPr>
      </w:pPr>
      <w:r>
        <w:rPr>
          <w:rFonts w:ascii="Calibri" w:hAnsi="Calibri" w:cs="Calibri"/>
        </w:rPr>
        <w:t>1.2.5.</w:t>
      </w:r>
      <w:r>
        <w:rPr>
          <w:rFonts w:ascii="Calibri" w:hAnsi="Calibri" w:cs="Calibri"/>
        </w:rPr>
        <w:tab/>
      </w:r>
      <w:r w:rsidRPr="008D0326">
        <w:rPr>
          <w:rFonts w:asciiTheme="minorHAnsi" w:hAnsiTheme="minorHAnsi" w:cstheme="minorHAnsi"/>
        </w:rPr>
        <w:t xml:space="preserve">Repeat this </w:t>
      </w:r>
      <w:r>
        <w:rPr>
          <w:rFonts w:asciiTheme="minorHAnsi" w:hAnsiTheme="minorHAnsi" w:cstheme="minorHAnsi"/>
        </w:rPr>
        <w:t>r</w:t>
      </w:r>
      <w:r w:rsidRPr="008D0326">
        <w:rPr>
          <w:rFonts w:asciiTheme="minorHAnsi" w:hAnsiTheme="minorHAnsi" w:cstheme="minorHAnsi"/>
        </w:rPr>
        <w:t xml:space="preserve">e-isolation </w:t>
      </w:r>
      <w:r w:rsidR="00066332" w:rsidRPr="008D0326">
        <w:rPr>
          <w:rFonts w:asciiTheme="minorHAnsi" w:hAnsiTheme="minorHAnsi" w:cstheme="minorHAnsi"/>
        </w:rPr>
        <w:t>~</w:t>
      </w:r>
      <w:r w:rsidRPr="008D0326">
        <w:rPr>
          <w:rFonts w:asciiTheme="minorHAnsi" w:hAnsiTheme="minorHAnsi" w:cstheme="minorHAnsi"/>
        </w:rPr>
        <w:t>2</w:t>
      </w:r>
      <w:r w:rsidR="00066332">
        <w:rPr>
          <w:rFonts w:asciiTheme="minorHAnsi" w:hAnsiTheme="minorHAnsi" w:cstheme="minorHAnsi"/>
        </w:rPr>
        <w:t>–</w:t>
      </w:r>
      <w:r w:rsidRPr="008D0326">
        <w:rPr>
          <w:rFonts w:asciiTheme="minorHAnsi" w:hAnsiTheme="minorHAnsi" w:cstheme="minorHAnsi"/>
        </w:rPr>
        <w:t>3 times</w:t>
      </w:r>
      <w:r w:rsidR="009643BD">
        <w:rPr>
          <w:rFonts w:asciiTheme="minorHAnsi" w:hAnsiTheme="minorHAnsi" w:cstheme="minorHAnsi"/>
        </w:rPr>
        <w:t xml:space="preserve"> </w:t>
      </w:r>
      <w:r w:rsidR="00D4733A">
        <w:rPr>
          <w:rFonts w:asciiTheme="minorHAnsi" w:hAnsiTheme="minorHAnsi" w:cstheme="minorHAnsi"/>
        </w:rPr>
        <w:t>and o</w:t>
      </w:r>
      <w:r w:rsidRPr="008D0326">
        <w:rPr>
          <w:rFonts w:asciiTheme="minorHAnsi" w:hAnsiTheme="minorHAnsi" w:cstheme="minorHAnsi"/>
        </w:rPr>
        <w:t xml:space="preserve">bserve under light microscopy </w:t>
      </w:r>
      <w:r w:rsidR="00D4733A">
        <w:rPr>
          <w:rFonts w:asciiTheme="minorHAnsi" w:hAnsiTheme="minorHAnsi" w:cstheme="minorHAnsi"/>
        </w:rPr>
        <w:t xml:space="preserve">to obtain </w:t>
      </w:r>
      <w:r w:rsidRPr="008D0326">
        <w:rPr>
          <w:rFonts w:asciiTheme="minorHAnsi" w:hAnsiTheme="minorHAnsi" w:cstheme="minorHAnsi"/>
        </w:rPr>
        <w:t>single and pure morphological fungal colon</w:t>
      </w:r>
      <w:r w:rsidR="00D4733A">
        <w:rPr>
          <w:rFonts w:asciiTheme="minorHAnsi" w:hAnsiTheme="minorHAnsi" w:cstheme="minorHAnsi"/>
        </w:rPr>
        <w:t>ies</w:t>
      </w:r>
      <w:r w:rsidRPr="008D0326">
        <w:rPr>
          <w:rFonts w:asciiTheme="minorHAnsi" w:hAnsiTheme="minorHAnsi" w:cstheme="minorHAnsi"/>
        </w:rPr>
        <w:t>.</w:t>
      </w:r>
    </w:p>
    <w:p w14:paraId="34AB5A54" w14:textId="77777777" w:rsidR="0044206E" w:rsidRPr="00394320" w:rsidRDefault="0044206E" w:rsidP="00E507DD">
      <w:pPr>
        <w:rPr>
          <w:rFonts w:asciiTheme="minorHAnsi" w:hAnsiTheme="minorHAnsi" w:cstheme="minorHAnsi"/>
        </w:rPr>
      </w:pPr>
    </w:p>
    <w:p w14:paraId="57BDCFD3" w14:textId="3426F75F" w:rsidR="00394320" w:rsidRPr="008D0326" w:rsidRDefault="00394320" w:rsidP="00394320">
      <w:r w:rsidRPr="008D0326">
        <w:rPr>
          <w:rFonts w:asciiTheme="minorHAnsi" w:hAnsiTheme="minorHAnsi" w:cstheme="minorHAnsi"/>
        </w:rPr>
        <w:t xml:space="preserve">NOTE: </w:t>
      </w:r>
      <w:r w:rsidR="00D4733A">
        <w:rPr>
          <w:rFonts w:asciiTheme="minorHAnsi" w:hAnsiTheme="minorHAnsi" w:cstheme="minorHAnsi"/>
        </w:rPr>
        <w:t>Isolate a</w:t>
      </w:r>
      <w:r w:rsidR="00D4733A" w:rsidRPr="008D0326">
        <w:rPr>
          <w:rFonts w:asciiTheme="minorHAnsi" w:hAnsiTheme="minorHAnsi" w:cstheme="minorHAnsi"/>
        </w:rPr>
        <w:t xml:space="preserve">ll </w:t>
      </w:r>
      <w:r w:rsidRPr="008D0326">
        <w:rPr>
          <w:rFonts w:asciiTheme="minorHAnsi" w:hAnsiTheme="minorHAnsi" w:cstheme="minorHAnsi"/>
        </w:rPr>
        <w:t xml:space="preserve">EPF </w:t>
      </w:r>
      <w:r w:rsidR="00D4733A">
        <w:rPr>
          <w:rFonts w:asciiTheme="minorHAnsi" w:hAnsiTheme="minorHAnsi" w:cstheme="minorHAnsi"/>
        </w:rPr>
        <w:t xml:space="preserve">using </w:t>
      </w:r>
      <w:r w:rsidRPr="008D0326">
        <w:rPr>
          <w:rFonts w:asciiTheme="minorHAnsi" w:hAnsiTheme="minorHAnsi" w:cstheme="minorHAnsi"/>
          <w:i/>
        </w:rPr>
        <w:t xml:space="preserve">T. </w:t>
      </w:r>
      <w:proofErr w:type="spellStart"/>
      <w:r w:rsidRPr="008D0326">
        <w:rPr>
          <w:rFonts w:asciiTheme="minorHAnsi" w:hAnsiTheme="minorHAnsi" w:cstheme="minorHAnsi"/>
          <w:i/>
        </w:rPr>
        <w:t>molitor</w:t>
      </w:r>
      <w:proofErr w:type="spellEnd"/>
      <w:r w:rsidRPr="008D0326">
        <w:rPr>
          <w:rFonts w:asciiTheme="minorHAnsi" w:hAnsiTheme="minorHAnsi" w:cstheme="minorHAnsi"/>
        </w:rPr>
        <w:t xml:space="preserve">-bait </w:t>
      </w:r>
      <w:r w:rsidR="00D4733A">
        <w:rPr>
          <w:rFonts w:asciiTheme="minorHAnsi" w:hAnsiTheme="minorHAnsi" w:cstheme="minorHAnsi"/>
        </w:rPr>
        <w:t xml:space="preserve">and </w:t>
      </w:r>
      <w:r w:rsidRPr="008D0326">
        <w:rPr>
          <w:rFonts w:asciiTheme="minorHAnsi" w:hAnsiTheme="minorHAnsi" w:cstheme="minorHAnsi"/>
        </w:rPr>
        <w:t>store as described in the following section.</w:t>
      </w:r>
      <w:r w:rsidRPr="008D0326">
        <w:t xml:space="preserve"> </w:t>
      </w:r>
      <w:r w:rsidR="003E11FA">
        <w:rPr>
          <w:rFonts w:asciiTheme="minorHAnsi" w:hAnsiTheme="minorHAnsi" w:cstheme="minorHAnsi"/>
        </w:rPr>
        <w:t>The separation, preservation, pure culture, and streaking must be performed in a laminar flow in the subsequent sections</w:t>
      </w:r>
      <w:r>
        <w:rPr>
          <w:rFonts w:asciiTheme="minorHAnsi" w:hAnsiTheme="minorHAnsi" w:cstheme="minorHAnsi"/>
        </w:rPr>
        <w:t>.</w:t>
      </w:r>
    </w:p>
    <w:p w14:paraId="00A5A81D" w14:textId="77777777" w:rsidR="001E123A" w:rsidRPr="00394320" w:rsidRDefault="001E123A" w:rsidP="00E507DD">
      <w:pPr>
        <w:rPr>
          <w:rFonts w:asciiTheme="minorHAnsi" w:hAnsiTheme="minorHAnsi" w:cstheme="minorHAnsi"/>
        </w:rPr>
      </w:pPr>
    </w:p>
    <w:p w14:paraId="0EB242B6" w14:textId="2A4CB0CC" w:rsidR="00031EAF" w:rsidRPr="001F477C" w:rsidRDefault="00031EAF" w:rsidP="00E507DD">
      <w:pPr>
        <w:rPr>
          <w:rFonts w:asciiTheme="minorHAnsi" w:hAnsiTheme="minorHAnsi" w:cstheme="minorHAnsi"/>
          <w:color w:val="000000" w:themeColor="text1"/>
        </w:rPr>
      </w:pPr>
      <w:r w:rsidRPr="001F477C">
        <w:rPr>
          <w:rFonts w:asciiTheme="minorHAnsi" w:hAnsiTheme="minorHAnsi" w:cstheme="minorHAnsi"/>
          <w:color w:val="000000" w:themeColor="text1"/>
        </w:rPr>
        <w:t>1.3</w:t>
      </w:r>
      <w:r w:rsidR="0044206E">
        <w:rPr>
          <w:rFonts w:asciiTheme="minorHAnsi" w:hAnsiTheme="minorHAnsi" w:cstheme="minorHAnsi"/>
          <w:color w:val="000000" w:themeColor="text1"/>
        </w:rPr>
        <w:t>.</w:t>
      </w:r>
      <w:r w:rsidR="0044206E">
        <w:rPr>
          <w:rFonts w:asciiTheme="minorHAnsi" w:hAnsiTheme="minorHAnsi" w:cstheme="minorHAnsi"/>
          <w:color w:val="000000" w:themeColor="text1"/>
        </w:rPr>
        <w:tab/>
      </w:r>
      <w:r w:rsidRPr="001F477C">
        <w:rPr>
          <w:rFonts w:asciiTheme="minorHAnsi" w:hAnsiTheme="minorHAnsi" w:cstheme="minorHAnsi"/>
          <w:color w:val="000000" w:themeColor="text1"/>
        </w:rPr>
        <w:t xml:space="preserve">Store the EPF </w:t>
      </w:r>
      <w:r w:rsidR="0020683C">
        <w:rPr>
          <w:rFonts w:asciiTheme="minorHAnsi" w:hAnsiTheme="minorHAnsi" w:cstheme="minorHAnsi"/>
          <w:color w:val="000000" w:themeColor="text1"/>
        </w:rPr>
        <w:t>isolates</w:t>
      </w:r>
    </w:p>
    <w:p w14:paraId="67B5F936" w14:textId="77777777" w:rsidR="00031EAF" w:rsidRPr="00CD14AC" w:rsidRDefault="00031EAF" w:rsidP="00E507DD">
      <w:pPr>
        <w:rPr>
          <w:rFonts w:asciiTheme="minorHAnsi" w:hAnsiTheme="minorHAnsi" w:cstheme="minorHAnsi"/>
          <w:b/>
          <w:color w:val="000000" w:themeColor="text1"/>
        </w:rPr>
      </w:pPr>
    </w:p>
    <w:p w14:paraId="327AECD1" w14:textId="7FC4B2B2" w:rsidR="0044206E" w:rsidRDefault="0044206E" w:rsidP="0044206E">
      <w:pPr>
        <w:rPr>
          <w:rFonts w:ascii="Calibri" w:hAnsi="Calibri" w:cs="Calibri"/>
        </w:rPr>
      </w:pPr>
      <w:r>
        <w:rPr>
          <w:rFonts w:ascii="Calibri" w:hAnsi="Calibri" w:cs="Calibri"/>
        </w:rPr>
        <w:t>1.3.1.</w:t>
      </w:r>
      <w:r>
        <w:rPr>
          <w:rFonts w:ascii="Calibri" w:hAnsi="Calibri" w:cs="Calibri"/>
        </w:rPr>
        <w:tab/>
      </w:r>
      <w:r w:rsidRPr="008D0326">
        <w:rPr>
          <w:rFonts w:asciiTheme="minorHAnsi" w:hAnsiTheme="minorHAnsi" w:cstheme="minorHAnsi"/>
          <w:color w:val="000000" w:themeColor="text1"/>
        </w:rPr>
        <w:t xml:space="preserve">Cut 3 of </w:t>
      </w:r>
      <w:r w:rsidR="00E479FA">
        <w:rPr>
          <w:rFonts w:asciiTheme="minorHAnsi" w:hAnsiTheme="minorHAnsi" w:cstheme="minorHAnsi"/>
          <w:color w:val="000000" w:themeColor="text1"/>
        </w:rPr>
        <w:t xml:space="preserve">the </w:t>
      </w:r>
      <w:r w:rsidRPr="008D0326">
        <w:rPr>
          <w:rFonts w:asciiTheme="minorHAnsi" w:hAnsiTheme="minorHAnsi" w:cstheme="minorHAnsi"/>
          <w:color w:val="000000" w:themeColor="text1"/>
        </w:rPr>
        <w:t xml:space="preserve">5 mm agar blocks at the edge of each isolated pure fungal cultured plate with a cork borer and </w:t>
      </w:r>
      <w:r>
        <w:rPr>
          <w:rFonts w:asciiTheme="minorHAnsi" w:hAnsiTheme="minorHAnsi" w:cstheme="minorHAnsi"/>
          <w:color w:val="000000" w:themeColor="text1"/>
        </w:rPr>
        <w:t>place it</w:t>
      </w:r>
      <w:r w:rsidRPr="008D0326">
        <w:rPr>
          <w:rFonts w:asciiTheme="minorHAnsi" w:hAnsiTheme="minorHAnsi" w:cstheme="minorHAnsi"/>
          <w:color w:val="000000" w:themeColor="text1"/>
        </w:rPr>
        <w:t xml:space="preserve"> into a 1.5 mL micro-centrifuge tube as one replicate.</w:t>
      </w:r>
    </w:p>
    <w:p w14:paraId="1989BEAA" w14:textId="77777777" w:rsidR="0044206E" w:rsidRPr="00394320" w:rsidRDefault="0044206E">
      <w:pPr>
        <w:ind w:left="566" w:hanging="566"/>
        <w:rPr>
          <w:rFonts w:asciiTheme="minorHAnsi" w:hAnsiTheme="minorHAnsi" w:cstheme="minorHAnsi"/>
          <w:color w:val="000000" w:themeColor="text1"/>
        </w:rPr>
      </w:pPr>
    </w:p>
    <w:p w14:paraId="2B499AE1" w14:textId="6B044B9C" w:rsidR="00B80E72" w:rsidRPr="006E73FC" w:rsidRDefault="0044206E" w:rsidP="00B80E72">
      <w:pPr>
        <w:rPr>
          <w:rFonts w:asciiTheme="minorHAnsi" w:hAnsiTheme="minorHAnsi" w:cstheme="minorHAnsi"/>
          <w:color w:val="000000" w:themeColor="text1"/>
        </w:rPr>
      </w:pPr>
      <w:r w:rsidRPr="009643BD">
        <w:rPr>
          <w:rFonts w:asciiTheme="minorHAnsi" w:hAnsiTheme="minorHAnsi" w:cstheme="minorHAnsi"/>
          <w:color w:val="000000" w:themeColor="text1"/>
        </w:rPr>
        <w:t>N</w:t>
      </w:r>
      <w:r>
        <w:rPr>
          <w:rFonts w:asciiTheme="minorHAnsi" w:hAnsiTheme="minorHAnsi" w:cstheme="minorHAnsi"/>
          <w:color w:val="000000" w:themeColor="text1"/>
        </w:rPr>
        <w:t>OTE</w:t>
      </w:r>
      <w:r w:rsidR="00394320" w:rsidRPr="009643BD">
        <w:rPr>
          <w:rFonts w:asciiTheme="minorHAnsi" w:hAnsiTheme="minorHAnsi" w:cstheme="minorHAnsi"/>
          <w:color w:val="000000" w:themeColor="text1"/>
        </w:rPr>
        <w:t xml:space="preserve">: </w:t>
      </w:r>
      <w:r w:rsidR="00394320" w:rsidRPr="008D0326">
        <w:rPr>
          <w:rFonts w:asciiTheme="minorHAnsi" w:hAnsiTheme="minorHAnsi" w:cstheme="minorHAnsi"/>
          <w:color w:val="000000" w:themeColor="text1"/>
        </w:rPr>
        <w:t xml:space="preserve">Three replicates for each fungal isolate </w:t>
      </w:r>
      <w:r w:rsidR="003E11FA">
        <w:rPr>
          <w:rFonts w:asciiTheme="minorHAnsi" w:hAnsiTheme="minorHAnsi" w:cstheme="minorHAnsi"/>
          <w:color w:val="000000" w:themeColor="text1"/>
        </w:rPr>
        <w:t>are recommended for the EPF strains' storage</w:t>
      </w:r>
      <w:r w:rsidR="00394320" w:rsidRPr="008D0326">
        <w:rPr>
          <w:rFonts w:asciiTheme="minorHAnsi" w:hAnsiTheme="minorHAnsi" w:cstheme="minorHAnsi"/>
          <w:color w:val="000000" w:themeColor="text1"/>
        </w:rPr>
        <w:t xml:space="preserve"> after</w:t>
      </w:r>
      <w:r w:rsidR="00394320" w:rsidRPr="008D0326">
        <w:rPr>
          <w:rFonts w:asciiTheme="minorHAnsi" w:hAnsiTheme="minorHAnsi" w:cstheme="minorHAnsi"/>
        </w:rPr>
        <w:t xml:space="preserve"> 2</w:t>
      </w:r>
      <w:r w:rsidR="00394320" w:rsidRPr="008D0326">
        <w:rPr>
          <w:rFonts w:asciiTheme="minorHAnsi" w:hAnsiTheme="minorHAnsi" w:cstheme="minorHAnsi"/>
          <w:vertAlign w:val="superscript"/>
        </w:rPr>
        <w:t xml:space="preserve">nd </w:t>
      </w:r>
      <w:r w:rsidR="00394320" w:rsidRPr="008D0326">
        <w:rPr>
          <w:rFonts w:asciiTheme="minorHAnsi" w:eastAsia="Malgun Gothic" w:hAnsiTheme="minorHAnsi" w:cstheme="minorHAnsi"/>
          <w:color w:val="000000" w:themeColor="text1"/>
          <w:lang w:eastAsia="ko-KR"/>
        </w:rPr>
        <w:t>virulence</w:t>
      </w:r>
      <w:r w:rsidR="00394320" w:rsidRPr="008D0326">
        <w:rPr>
          <w:rFonts w:asciiTheme="minorHAnsi" w:hAnsiTheme="minorHAnsi" w:cstheme="minorHAnsi"/>
        </w:rPr>
        <w:t xml:space="preserve"> test</w:t>
      </w:r>
      <w:r w:rsidR="001C4658">
        <w:rPr>
          <w:rFonts w:asciiTheme="minorHAnsi" w:hAnsiTheme="minorHAnsi" w:cstheme="minorHAnsi"/>
        </w:rPr>
        <w:t>. M</w:t>
      </w:r>
      <w:r w:rsidR="00394320" w:rsidRPr="008D0326">
        <w:rPr>
          <w:rFonts w:asciiTheme="minorHAnsi" w:hAnsiTheme="minorHAnsi" w:cstheme="minorHAnsi"/>
          <w:color w:val="000000" w:themeColor="text1"/>
        </w:rPr>
        <w:t>olecular identification is also recommend</w:t>
      </w:r>
      <w:r w:rsidR="00394320">
        <w:rPr>
          <w:rFonts w:asciiTheme="minorHAnsi" w:hAnsiTheme="minorHAnsi" w:cstheme="minorHAnsi"/>
          <w:color w:val="000000" w:themeColor="text1"/>
        </w:rPr>
        <w:t>ed</w:t>
      </w:r>
      <w:r w:rsidR="00394320" w:rsidRPr="008D0326">
        <w:rPr>
          <w:rFonts w:asciiTheme="minorHAnsi" w:hAnsiTheme="minorHAnsi" w:cstheme="minorHAnsi"/>
          <w:color w:val="000000" w:themeColor="text1"/>
        </w:rPr>
        <w:t xml:space="preserve"> if </w:t>
      </w:r>
      <w:r w:rsidR="001C4658">
        <w:rPr>
          <w:rFonts w:asciiTheme="minorHAnsi" w:hAnsiTheme="minorHAnsi" w:cstheme="minorHAnsi"/>
          <w:color w:val="000000" w:themeColor="text1"/>
        </w:rPr>
        <w:t>storage space</w:t>
      </w:r>
      <w:r w:rsidR="00394320" w:rsidRPr="008D0326">
        <w:rPr>
          <w:rFonts w:asciiTheme="minorHAnsi" w:hAnsiTheme="minorHAnsi" w:cstheme="minorHAnsi"/>
          <w:color w:val="000000" w:themeColor="text1"/>
        </w:rPr>
        <w:t xml:space="preserve"> is limi</w:t>
      </w:r>
      <w:r w:rsidR="00394320">
        <w:rPr>
          <w:rFonts w:asciiTheme="minorHAnsi" w:hAnsiTheme="minorHAnsi" w:cstheme="minorHAnsi"/>
          <w:color w:val="000000" w:themeColor="text1"/>
        </w:rPr>
        <w:t>ted</w:t>
      </w:r>
      <w:r w:rsidR="00394320" w:rsidRPr="008D0326">
        <w:rPr>
          <w:rFonts w:asciiTheme="minorHAnsi" w:hAnsiTheme="minorHAnsi" w:cstheme="minorHAnsi"/>
          <w:color w:val="000000" w:themeColor="text1"/>
        </w:rPr>
        <w:t>.</w:t>
      </w:r>
    </w:p>
    <w:p w14:paraId="60AD3CC6" w14:textId="77777777" w:rsidR="00031EAF" w:rsidRPr="00CD14AC" w:rsidRDefault="00031EAF" w:rsidP="001F477C">
      <w:pPr>
        <w:ind w:left="566" w:hanging="566"/>
        <w:rPr>
          <w:rFonts w:asciiTheme="minorHAnsi" w:hAnsiTheme="minorHAnsi" w:cstheme="minorHAnsi"/>
          <w:color w:val="000000" w:themeColor="text1"/>
        </w:rPr>
      </w:pPr>
    </w:p>
    <w:p w14:paraId="67C75A81" w14:textId="5F6927C5" w:rsidR="0044206E" w:rsidRDefault="0044206E" w:rsidP="0044206E">
      <w:pPr>
        <w:rPr>
          <w:rFonts w:ascii="Calibri" w:hAnsi="Calibri" w:cs="Calibri"/>
        </w:rPr>
      </w:pPr>
      <w:r>
        <w:rPr>
          <w:rFonts w:ascii="Calibri" w:hAnsi="Calibri" w:cs="Calibri"/>
        </w:rPr>
        <w:lastRenderedPageBreak/>
        <w:t>1.3.2.</w:t>
      </w:r>
      <w:r>
        <w:rPr>
          <w:rFonts w:ascii="Calibri" w:hAnsi="Calibri" w:cs="Calibri"/>
        </w:rPr>
        <w:tab/>
      </w:r>
      <w:r w:rsidRPr="008D0326">
        <w:rPr>
          <w:rFonts w:asciiTheme="minorHAnsi" w:hAnsiTheme="minorHAnsi" w:cstheme="minorHAnsi"/>
          <w:color w:val="000000" w:themeColor="text1"/>
        </w:rPr>
        <w:t>Add 250 μL of 0.03% surfactant solution (</w:t>
      </w:r>
      <w:r w:rsidRPr="008D0326">
        <w:rPr>
          <w:rFonts w:asciiTheme="minorHAnsi" w:hAnsiTheme="minorHAnsi" w:cstheme="minorHAnsi"/>
          <w:b/>
          <w:bCs/>
          <w:color w:val="000000" w:themeColor="text1"/>
        </w:rPr>
        <w:t>Table of Materials</w:t>
      </w:r>
      <w:r w:rsidRPr="008D0326">
        <w:rPr>
          <w:rFonts w:asciiTheme="minorHAnsi" w:hAnsiTheme="minorHAnsi" w:cstheme="minorHAnsi"/>
          <w:color w:val="000000" w:themeColor="text1"/>
        </w:rPr>
        <w:t xml:space="preserve">) and 250 μL of 60% glycerol into the 1.5 mL micro-centrifuge tube </w:t>
      </w:r>
      <w:r>
        <w:rPr>
          <w:rFonts w:asciiTheme="minorHAnsi" w:hAnsiTheme="minorHAnsi" w:cstheme="minorHAnsi"/>
          <w:color w:val="000000" w:themeColor="text1"/>
        </w:rPr>
        <w:t>using</w:t>
      </w:r>
      <w:r w:rsidRPr="008D0326">
        <w:rPr>
          <w:rFonts w:asciiTheme="minorHAnsi" w:hAnsiTheme="minorHAnsi" w:cstheme="minorHAnsi"/>
          <w:color w:val="000000" w:themeColor="text1"/>
        </w:rPr>
        <w:t xml:space="preserve"> a micropipette</w:t>
      </w:r>
      <w:r w:rsidR="00E479FA">
        <w:rPr>
          <w:rFonts w:asciiTheme="minorHAnsi" w:hAnsiTheme="minorHAnsi" w:cstheme="minorHAnsi"/>
          <w:color w:val="000000" w:themeColor="text1"/>
        </w:rPr>
        <w:t>;</w:t>
      </w:r>
      <w:r w:rsidRPr="008D0326">
        <w:rPr>
          <w:rFonts w:asciiTheme="minorHAnsi" w:hAnsiTheme="minorHAnsi" w:cstheme="minorHAnsi"/>
          <w:color w:val="000000" w:themeColor="text1"/>
        </w:rPr>
        <w:t xml:space="preserve"> then</w:t>
      </w:r>
      <w:r w:rsidR="0042692D">
        <w:rPr>
          <w:rFonts w:asciiTheme="minorHAnsi" w:hAnsiTheme="minorHAnsi" w:cstheme="minorHAnsi"/>
          <w:color w:val="000000" w:themeColor="text1"/>
        </w:rPr>
        <w:t>,</w:t>
      </w:r>
      <w:r w:rsidRPr="008D0326">
        <w:rPr>
          <w:rFonts w:asciiTheme="minorHAnsi" w:hAnsiTheme="minorHAnsi" w:cstheme="minorHAnsi"/>
          <w:color w:val="000000" w:themeColor="text1"/>
        </w:rPr>
        <w:t xml:space="preserve"> vortex for 10 s.</w:t>
      </w:r>
    </w:p>
    <w:p w14:paraId="532029C1" w14:textId="77777777" w:rsidR="0044206E" w:rsidRPr="008D0326" w:rsidRDefault="0044206E" w:rsidP="00394320">
      <w:pPr>
        <w:ind w:left="566" w:hanging="566"/>
        <w:rPr>
          <w:rFonts w:asciiTheme="minorHAnsi" w:hAnsiTheme="minorHAnsi" w:cstheme="minorHAnsi"/>
          <w:color w:val="000000" w:themeColor="text1"/>
        </w:rPr>
      </w:pPr>
    </w:p>
    <w:p w14:paraId="0B44C965" w14:textId="6913D1BF" w:rsidR="0044206E" w:rsidRDefault="0044206E" w:rsidP="0044206E">
      <w:pPr>
        <w:rPr>
          <w:rFonts w:ascii="Calibri" w:hAnsi="Calibri" w:cs="Calibri"/>
        </w:rPr>
      </w:pPr>
      <w:r>
        <w:rPr>
          <w:rFonts w:ascii="Calibri" w:hAnsi="Calibri" w:cs="Calibri"/>
        </w:rPr>
        <w:t>1.3.3.</w:t>
      </w:r>
      <w:r>
        <w:rPr>
          <w:rFonts w:ascii="Calibri" w:hAnsi="Calibri" w:cs="Calibri"/>
        </w:rPr>
        <w:tab/>
      </w:r>
      <w:r w:rsidRPr="008D0326">
        <w:rPr>
          <w:rFonts w:asciiTheme="minorHAnsi" w:hAnsiTheme="minorHAnsi" w:cstheme="minorHAnsi"/>
          <w:color w:val="000000" w:themeColor="text1"/>
        </w:rPr>
        <w:t>Seal the 1.5 mL micro-centrifuge tube with paraffin film and precool it in a -20 °C refrigerator for 24</w:t>
      </w:r>
      <w:r>
        <w:rPr>
          <w:rFonts w:asciiTheme="minorHAnsi" w:hAnsiTheme="minorHAnsi" w:cstheme="minorHAnsi"/>
          <w:color w:val="000000" w:themeColor="text1"/>
        </w:rPr>
        <w:t xml:space="preserve"> h. T</w:t>
      </w:r>
      <w:r w:rsidRPr="008D0326">
        <w:rPr>
          <w:rFonts w:asciiTheme="minorHAnsi" w:hAnsiTheme="minorHAnsi" w:cstheme="minorHAnsi"/>
          <w:color w:val="000000" w:themeColor="text1"/>
        </w:rPr>
        <w:t>hen</w:t>
      </w:r>
      <w:r w:rsidR="00E479FA">
        <w:rPr>
          <w:rFonts w:asciiTheme="minorHAnsi" w:hAnsiTheme="minorHAnsi" w:cstheme="minorHAnsi"/>
          <w:color w:val="000000" w:themeColor="text1"/>
        </w:rPr>
        <w:t>,</w:t>
      </w:r>
      <w:r w:rsidRPr="008D0326">
        <w:rPr>
          <w:rFonts w:asciiTheme="minorHAnsi" w:hAnsiTheme="minorHAnsi" w:cstheme="minorHAnsi"/>
          <w:color w:val="000000" w:themeColor="text1"/>
        </w:rPr>
        <w:t xml:space="preserve"> transfer the precooled fungal stocks to a -8</w:t>
      </w:r>
      <w:r>
        <w:rPr>
          <w:rFonts w:asciiTheme="minorHAnsi" w:hAnsiTheme="minorHAnsi" w:cstheme="minorHAnsi"/>
          <w:color w:val="000000" w:themeColor="text1"/>
        </w:rPr>
        <w:t xml:space="preserve">0 </w:t>
      </w:r>
      <w:r w:rsidRPr="008D0326">
        <w:rPr>
          <w:rFonts w:asciiTheme="minorHAnsi" w:hAnsiTheme="minorHAnsi" w:cstheme="minorHAnsi"/>
          <w:color w:val="000000" w:themeColor="text1"/>
        </w:rPr>
        <w:t>°C refrigerator for cryopreservation.</w:t>
      </w:r>
    </w:p>
    <w:p w14:paraId="6A44C39B" w14:textId="77777777" w:rsidR="0044206E" w:rsidRPr="00394320" w:rsidRDefault="0044206E" w:rsidP="00E507DD">
      <w:pPr>
        <w:rPr>
          <w:rFonts w:ascii="Calibri" w:hAnsi="Calibri" w:cs="Calibri"/>
          <w:color w:val="000000" w:themeColor="text1"/>
        </w:rPr>
      </w:pPr>
    </w:p>
    <w:p w14:paraId="25166D4A" w14:textId="17D768FA" w:rsidR="00394320" w:rsidRPr="008D0326" w:rsidRDefault="00394320" w:rsidP="00394320">
      <w:pPr>
        <w:rPr>
          <w:rFonts w:ascii="Calibri" w:hAnsi="Calibri" w:cs="Calibri"/>
        </w:rPr>
      </w:pPr>
      <w:r w:rsidRPr="008D0326">
        <w:rPr>
          <w:rFonts w:ascii="Calibri" w:hAnsi="Calibri" w:cs="Calibri"/>
        </w:rPr>
        <w:t xml:space="preserve">NOTE: Extra pure fungal culture plates (aside from </w:t>
      </w:r>
      <w:r>
        <w:rPr>
          <w:rFonts w:ascii="Calibri" w:hAnsi="Calibri" w:cs="Calibri"/>
        </w:rPr>
        <w:t>the</w:t>
      </w:r>
      <w:r w:rsidRPr="008D0326">
        <w:rPr>
          <w:rFonts w:ascii="Calibri" w:hAnsi="Calibri" w:cs="Calibri"/>
        </w:rPr>
        <w:t xml:space="preserve"> cryo-preserved</w:t>
      </w:r>
      <w:r>
        <w:rPr>
          <w:rFonts w:ascii="Calibri" w:hAnsi="Calibri" w:cs="Calibri"/>
        </w:rPr>
        <w:t xml:space="preserve"> samples</w:t>
      </w:r>
      <w:r w:rsidRPr="008D0326">
        <w:rPr>
          <w:rFonts w:ascii="Calibri" w:hAnsi="Calibri" w:cs="Calibri"/>
        </w:rPr>
        <w:t xml:space="preserve">) were used in </w:t>
      </w:r>
      <w:r w:rsidR="0044206E">
        <w:rPr>
          <w:rFonts w:ascii="Calibri" w:hAnsi="Calibri" w:cs="Calibri"/>
        </w:rPr>
        <w:t>s</w:t>
      </w:r>
      <w:r w:rsidRPr="008D0326">
        <w:rPr>
          <w:rFonts w:ascii="Calibri" w:hAnsi="Calibri" w:cs="Calibri"/>
        </w:rPr>
        <w:t>ection 1.4</w:t>
      </w:r>
      <w:r w:rsidR="0044206E">
        <w:rPr>
          <w:rFonts w:ascii="Calibri" w:hAnsi="Calibri" w:cs="Calibri"/>
        </w:rPr>
        <w:t>.</w:t>
      </w:r>
    </w:p>
    <w:p w14:paraId="78392291" w14:textId="77777777" w:rsidR="0044206E" w:rsidRPr="00394320" w:rsidRDefault="0044206E" w:rsidP="00E507DD">
      <w:pPr>
        <w:rPr>
          <w:rFonts w:ascii="Calibri" w:hAnsi="Calibri" w:cs="Calibri"/>
        </w:rPr>
      </w:pPr>
    </w:p>
    <w:p w14:paraId="44F328D0" w14:textId="3DE3076D" w:rsidR="00031EAF" w:rsidRPr="00E61FC2" w:rsidRDefault="00031EAF" w:rsidP="00E507DD">
      <w:pPr>
        <w:rPr>
          <w:rFonts w:asciiTheme="minorHAnsi" w:hAnsiTheme="minorHAnsi" w:cstheme="minorHAnsi"/>
        </w:rPr>
      </w:pPr>
      <w:r w:rsidRPr="00403F00">
        <w:rPr>
          <w:rFonts w:asciiTheme="minorHAnsi" w:hAnsiTheme="minorHAnsi" w:cstheme="minorHAnsi"/>
          <w:highlight w:val="yellow"/>
        </w:rPr>
        <w:t>1.4</w:t>
      </w:r>
      <w:r w:rsidR="0044206E">
        <w:rPr>
          <w:rFonts w:asciiTheme="minorHAnsi" w:hAnsiTheme="minorHAnsi" w:cstheme="minorHAnsi"/>
          <w:highlight w:val="yellow"/>
        </w:rPr>
        <w:t>.</w:t>
      </w:r>
      <w:r w:rsidR="0044206E">
        <w:rPr>
          <w:rFonts w:asciiTheme="minorHAnsi" w:hAnsiTheme="minorHAnsi" w:cstheme="minorHAnsi"/>
          <w:highlight w:val="yellow"/>
        </w:rPr>
        <w:tab/>
      </w:r>
      <w:r w:rsidRPr="00403F00">
        <w:rPr>
          <w:rFonts w:asciiTheme="minorHAnsi" w:hAnsiTheme="minorHAnsi" w:cstheme="minorHAnsi"/>
          <w:highlight w:val="yellow"/>
        </w:rPr>
        <w:t>1</w:t>
      </w:r>
      <w:r w:rsidRPr="00403F00">
        <w:rPr>
          <w:rFonts w:asciiTheme="minorHAnsi" w:hAnsiTheme="minorHAnsi" w:cstheme="minorHAnsi"/>
          <w:highlight w:val="yellow"/>
          <w:vertAlign w:val="superscript"/>
        </w:rPr>
        <w:t>st</w:t>
      </w:r>
      <w:r w:rsidRPr="00403F00">
        <w:rPr>
          <w:rFonts w:asciiTheme="minorHAnsi" w:hAnsiTheme="minorHAnsi" w:cstheme="minorHAnsi"/>
          <w:highlight w:val="yellow"/>
        </w:rPr>
        <w:t xml:space="preserve"> pathogenicity screen </w:t>
      </w:r>
      <w:r w:rsidR="003E11FA">
        <w:rPr>
          <w:rFonts w:asciiTheme="minorHAnsi" w:hAnsiTheme="minorHAnsi" w:cstheme="minorHAnsi"/>
          <w:highlight w:val="yellow"/>
        </w:rPr>
        <w:t>for</w:t>
      </w:r>
      <w:r w:rsidRPr="00403F00">
        <w:rPr>
          <w:rFonts w:asciiTheme="minorHAnsi" w:hAnsiTheme="minorHAnsi" w:cstheme="minorHAnsi"/>
          <w:highlight w:val="yellow"/>
        </w:rPr>
        <w:t xml:space="preserve"> fungal isolates</w:t>
      </w:r>
    </w:p>
    <w:p w14:paraId="3F718DB4" w14:textId="77777777" w:rsidR="00031EAF" w:rsidRPr="00A6558E" w:rsidRDefault="00031EAF" w:rsidP="00E507DD">
      <w:pPr>
        <w:rPr>
          <w:rFonts w:asciiTheme="minorHAnsi" w:hAnsiTheme="minorHAnsi" w:cstheme="minorHAnsi"/>
          <w:highlight w:val="yellow"/>
        </w:rPr>
      </w:pPr>
    </w:p>
    <w:p w14:paraId="2DEB3E43" w14:textId="3D26AAFB" w:rsidR="0044206E" w:rsidRDefault="0044206E" w:rsidP="0044206E">
      <w:pPr>
        <w:pStyle w:val="ListParagraph"/>
        <w:ind w:left="0"/>
        <w:rPr>
          <w:rFonts w:asciiTheme="minorHAnsi" w:eastAsia="Malgun Gothic" w:hAnsiTheme="minorHAnsi" w:cstheme="minorHAnsi"/>
          <w:color w:val="000000" w:themeColor="text1"/>
          <w:lang w:eastAsia="ko-KR"/>
        </w:rPr>
      </w:pPr>
      <w:r w:rsidRPr="00611671">
        <w:rPr>
          <w:rFonts w:asciiTheme="minorHAnsi" w:eastAsia="Malgun Gothic" w:hAnsiTheme="minorHAnsi" w:cstheme="minorHAnsi"/>
          <w:color w:val="000000" w:themeColor="text1"/>
          <w:highlight w:val="yellow"/>
          <w:lang w:eastAsia="ko-KR"/>
        </w:rPr>
        <w:t>1.</w:t>
      </w:r>
      <w:r>
        <w:rPr>
          <w:rFonts w:asciiTheme="minorHAnsi" w:eastAsia="Malgun Gothic" w:hAnsiTheme="minorHAnsi" w:cstheme="minorHAnsi"/>
          <w:color w:val="000000" w:themeColor="text1"/>
          <w:highlight w:val="yellow"/>
          <w:lang w:eastAsia="ko-KR"/>
        </w:rPr>
        <w:t>4</w:t>
      </w:r>
      <w:r w:rsidRPr="00611671">
        <w:rPr>
          <w:rFonts w:asciiTheme="minorHAnsi" w:eastAsia="Malgun Gothic" w:hAnsiTheme="minorHAnsi" w:cstheme="minorHAnsi"/>
          <w:color w:val="000000" w:themeColor="text1"/>
          <w:highlight w:val="yellow"/>
          <w:lang w:eastAsia="ko-KR"/>
        </w:rPr>
        <w:t>.</w:t>
      </w:r>
      <w:r>
        <w:rPr>
          <w:rFonts w:asciiTheme="minorHAnsi" w:eastAsia="Malgun Gothic" w:hAnsiTheme="minorHAnsi" w:cstheme="minorHAnsi"/>
          <w:color w:val="000000" w:themeColor="text1"/>
          <w:highlight w:val="yellow"/>
          <w:lang w:eastAsia="ko-KR"/>
        </w:rPr>
        <w:t>1</w:t>
      </w:r>
      <w:r w:rsidRPr="00611671">
        <w:rPr>
          <w:rFonts w:asciiTheme="minorHAnsi" w:eastAsia="Malgun Gothic" w:hAnsiTheme="minorHAnsi" w:cstheme="minorHAnsi"/>
          <w:color w:val="000000" w:themeColor="text1"/>
          <w:highlight w:val="yellow"/>
          <w:lang w:eastAsia="ko-KR"/>
        </w:rPr>
        <w:t>.</w:t>
      </w:r>
      <w:r>
        <w:rPr>
          <w:rFonts w:asciiTheme="minorHAnsi" w:eastAsia="Malgun Gothic" w:hAnsiTheme="minorHAnsi" w:cstheme="minorHAnsi"/>
          <w:color w:val="000000" w:themeColor="text1"/>
          <w:lang w:eastAsia="ko-KR"/>
        </w:rPr>
        <w:tab/>
      </w:r>
      <w:r>
        <w:rPr>
          <w:rFonts w:asciiTheme="minorHAnsi" w:hAnsiTheme="minorHAnsi" w:cstheme="minorHAnsi"/>
          <w:highlight w:val="yellow"/>
        </w:rPr>
        <w:t>Place</w:t>
      </w:r>
      <w:r w:rsidRPr="008D0326">
        <w:rPr>
          <w:rFonts w:asciiTheme="minorHAnsi" w:hAnsiTheme="minorHAnsi" w:cstheme="minorHAnsi"/>
          <w:highlight w:val="yellow"/>
        </w:rPr>
        <w:t xml:space="preserve"> </w:t>
      </w:r>
      <w:r w:rsidR="00DF4485">
        <w:rPr>
          <w:rFonts w:asciiTheme="minorHAnsi" w:hAnsiTheme="minorHAnsi" w:cstheme="minorHAnsi"/>
          <w:highlight w:val="yellow"/>
        </w:rPr>
        <w:t>five</w:t>
      </w:r>
      <w:r w:rsidRPr="008D0326">
        <w:rPr>
          <w:rFonts w:asciiTheme="minorHAnsi" w:hAnsiTheme="minorHAnsi" w:cstheme="minorHAnsi"/>
          <w:highlight w:val="yellow"/>
        </w:rPr>
        <w:t xml:space="preserve"> </w:t>
      </w:r>
      <w:r w:rsidRPr="008D0326">
        <w:rPr>
          <w:rFonts w:asciiTheme="minorHAnsi" w:hAnsiTheme="minorHAnsi" w:cstheme="minorHAnsi"/>
          <w:i/>
          <w:iCs/>
          <w:highlight w:val="yellow"/>
        </w:rPr>
        <w:t xml:space="preserve">T. </w:t>
      </w:r>
      <w:proofErr w:type="spellStart"/>
      <w:r w:rsidRPr="008D0326">
        <w:rPr>
          <w:rFonts w:asciiTheme="minorHAnsi" w:hAnsiTheme="minorHAnsi" w:cstheme="minorHAnsi"/>
          <w:i/>
          <w:iCs/>
          <w:highlight w:val="yellow"/>
        </w:rPr>
        <w:t>molitor</w:t>
      </w:r>
      <w:proofErr w:type="spellEnd"/>
      <w:r w:rsidRPr="008D0326">
        <w:rPr>
          <w:rFonts w:asciiTheme="minorHAnsi" w:hAnsiTheme="minorHAnsi" w:cstheme="minorHAnsi"/>
          <w:highlight w:val="yellow"/>
        </w:rPr>
        <w:t xml:space="preserve"> larvae </w:t>
      </w:r>
      <w:r>
        <w:rPr>
          <w:rFonts w:asciiTheme="minorHAnsi" w:hAnsiTheme="minorHAnsi" w:cstheme="minorHAnsi"/>
          <w:highlight w:val="yellow"/>
        </w:rPr>
        <w:t>directly on</w:t>
      </w:r>
      <w:r w:rsidRPr="008D0326">
        <w:rPr>
          <w:rFonts w:asciiTheme="minorHAnsi" w:hAnsiTheme="minorHAnsi" w:cstheme="minorHAnsi"/>
          <w:highlight w:val="yellow"/>
        </w:rPr>
        <w:t xml:space="preserve"> the surface of each pure fungal culture plate</w:t>
      </w:r>
      <w:r w:rsidRPr="008D0326" w:rsidDel="009110E3">
        <w:rPr>
          <w:rFonts w:asciiTheme="minorHAnsi" w:hAnsiTheme="minorHAnsi" w:cstheme="minorHAnsi"/>
          <w:highlight w:val="yellow"/>
        </w:rPr>
        <w:t xml:space="preserve"> </w:t>
      </w:r>
      <w:r w:rsidRPr="008D0326">
        <w:rPr>
          <w:rFonts w:asciiTheme="minorHAnsi" w:hAnsiTheme="minorHAnsi" w:cstheme="minorHAnsi"/>
          <w:highlight w:val="yellow"/>
        </w:rPr>
        <w:t>at 2</w:t>
      </w:r>
      <w:r>
        <w:rPr>
          <w:rFonts w:asciiTheme="minorHAnsi" w:hAnsiTheme="minorHAnsi" w:cstheme="minorHAnsi"/>
          <w:highlight w:val="yellow"/>
        </w:rPr>
        <w:t xml:space="preserve">5 </w:t>
      </w:r>
      <w:r w:rsidRPr="008D0326">
        <w:rPr>
          <w:rFonts w:asciiTheme="minorHAnsi" w:hAnsiTheme="minorHAnsi" w:cstheme="minorHAnsi"/>
          <w:highlight w:val="yellow"/>
        </w:rPr>
        <w:t>°C.</w:t>
      </w:r>
    </w:p>
    <w:p w14:paraId="52FE9B76" w14:textId="77777777" w:rsidR="0044206E" w:rsidRPr="008D0326" w:rsidRDefault="0044206E" w:rsidP="00394320">
      <w:pPr>
        <w:ind w:left="566" w:hanging="566"/>
        <w:rPr>
          <w:rFonts w:asciiTheme="minorHAnsi" w:hAnsiTheme="minorHAnsi" w:cstheme="minorHAnsi"/>
          <w:highlight w:val="yellow"/>
        </w:rPr>
      </w:pPr>
    </w:p>
    <w:p w14:paraId="262F0B98" w14:textId="77777777" w:rsidR="0044206E" w:rsidRDefault="0044206E" w:rsidP="0044206E">
      <w:pPr>
        <w:pStyle w:val="ListParagraph"/>
        <w:ind w:left="0"/>
        <w:rPr>
          <w:rFonts w:asciiTheme="minorHAnsi" w:eastAsia="Malgun Gothic" w:hAnsiTheme="minorHAnsi" w:cstheme="minorHAnsi"/>
          <w:color w:val="000000" w:themeColor="text1"/>
          <w:lang w:eastAsia="ko-KR"/>
        </w:rPr>
      </w:pPr>
      <w:r w:rsidRPr="00611671">
        <w:rPr>
          <w:rFonts w:asciiTheme="minorHAnsi" w:eastAsia="Malgun Gothic" w:hAnsiTheme="minorHAnsi" w:cstheme="minorHAnsi"/>
          <w:color w:val="000000" w:themeColor="text1"/>
          <w:highlight w:val="yellow"/>
          <w:lang w:eastAsia="ko-KR"/>
        </w:rPr>
        <w:t>1.</w:t>
      </w:r>
      <w:r>
        <w:rPr>
          <w:rFonts w:asciiTheme="minorHAnsi" w:eastAsia="Malgun Gothic" w:hAnsiTheme="minorHAnsi" w:cstheme="minorHAnsi"/>
          <w:color w:val="000000" w:themeColor="text1"/>
          <w:highlight w:val="yellow"/>
          <w:lang w:eastAsia="ko-KR"/>
        </w:rPr>
        <w:t>4</w:t>
      </w:r>
      <w:r w:rsidRPr="00611671">
        <w:rPr>
          <w:rFonts w:asciiTheme="minorHAnsi" w:eastAsia="Malgun Gothic" w:hAnsiTheme="minorHAnsi" w:cstheme="minorHAnsi"/>
          <w:color w:val="000000" w:themeColor="text1"/>
          <w:highlight w:val="yellow"/>
          <w:lang w:eastAsia="ko-KR"/>
        </w:rPr>
        <w:t>.</w:t>
      </w:r>
      <w:r>
        <w:rPr>
          <w:rFonts w:asciiTheme="minorHAnsi" w:eastAsia="Malgun Gothic" w:hAnsiTheme="minorHAnsi" w:cstheme="minorHAnsi"/>
          <w:color w:val="000000" w:themeColor="text1"/>
          <w:highlight w:val="yellow"/>
          <w:lang w:eastAsia="ko-KR"/>
        </w:rPr>
        <w:t>2</w:t>
      </w:r>
      <w:r w:rsidRPr="00611671">
        <w:rPr>
          <w:rFonts w:asciiTheme="minorHAnsi" w:eastAsia="Malgun Gothic" w:hAnsiTheme="minorHAnsi" w:cstheme="minorHAnsi"/>
          <w:color w:val="000000" w:themeColor="text1"/>
          <w:highlight w:val="yellow"/>
          <w:lang w:eastAsia="ko-KR"/>
        </w:rPr>
        <w:t>.</w:t>
      </w:r>
      <w:r>
        <w:rPr>
          <w:rFonts w:asciiTheme="minorHAnsi" w:eastAsia="Malgun Gothic" w:hAnsiTheme="minorHAnsi" w:cstheme="minorHAnsi"/>
          <w:color w:val="000000" w:themeColor="text1"/>
          <w:lang w:eastAsia="ko-KR"/>
        </w:rPr>
        <w:tab/>
      </w:r>
      <w:r w:rsidRPr="008D0326">
        <w:rPr>
          <w:rFonts w:asciiTheme="minorHAnsi" w:hAnsiTheme="minorHAnsi" w:cstheme="minorHAnsi"/>
          <w:highlight w:val="yellow"/>
        </w:rPr>
        <w:t xml:space="preserve">Observe and record the mycosis and mortality for 10 days. </w:t>
      </w:r>
      <w:r>
        <w:rPr>
          <w:rFonts w:asciiTheme="minorHAnsi" w:hAnsiTheme="minorHAnsi" w:cstheme="minorHAnsi"/>
          <w:highlight w:val="yellow"/>
        </w:rPr>
        <w:t>S</w:t>
      </w:r>
      <w:r w:rsidRPr="008D0326">
        <w:rPr>
          <w:rFonts w:asciiTheme="minorHAnsi" w:hAnsiTheme="minorHAnsi" w:cstheme="minorHAnsi"/>
          <w:highlight w:val="yellow"/>
        </w:rPr>
        <w:t>elect the fungal isolate for further analysis.</w:t>
      </w:r>
    </w:p>
    <w:p w14:paraId="25D82EB8" w14:textId="77777777" w:rsidR="0044206E" w:rsidRPr="008D0326" w:rsidRDefault="0044206E" w:rsidP="00394320">
      <w:pPr>
        <w:rPr>
          <w:rFonts w:asciiTheme="minorHAnsi" w:hAnsiTheme="minorHAnsi" w:cstheme="minorHAnsi"/>
          <w:highlight w:val="yellow"/>
        </w:rPr>
      </w:pPr>
    </w:p>
    <w:p w14:paraId="3B3FF13C" w14:textId="3C840EF5" w:rsidR="00394320" w:rsidRPr="008D0326" w:rsidRDefault="0044206E" w:rsidP="00394320">
      <w:pPr>
        <w:rPr>
          <w:rFonts w:asciiTheme="minorHAnsi" w:hAnsiTheme="minorHAnsi" w:cstheme="minorHAnsi"/>
        </w:rPr>
      </w:pPr>
      <w:r w:rsidRPr="009643BD">
        <w:rPr>
          <w:rFonts w:asciiTheme="minorHAnsi" w:hAnsiTheme="minorHAnsi" w:cstheme="minorHAnsi"/>
        </w:rPr>
        <w:t>N</w:t>
      </w:r>
      <w:r>
        <w:rPr>
          <w:rFonts w:asciiTheme="minorHAnsi" w:hAnsiTheme="minorHAnsi" w:cstheme="minorHAnsi"/>
        </w:rPr>
        <w:t>OTE</w:t>
      </w:r>
      <w:r w:rsidR="00394320" w:rsidRPr="009643BD">
        <w:rPr>
          <w:rFonts w:asciiTheme="minorHAnsi" w:hAnsiTheme="minorHAnsi" w:cstheme="minorHAnsi"/>
        </w:rPr>
        <w:t>:</w:t>
      </w:r>
      <w:r w:rsidR="00394320" w:rsidRPr="008D0326">
        <w:rPr>
          <w:rFonts w:asciiTheme="minorHAnsi" w:hAnsiTheme="minorHAnsi" w:cstheme="minorHAnsi"/>
        </w:rPr>
        <w:t xml:space="preserve"> Fungal isolates caus</w:t>
      </w:r>
      <w:r w:rsidR="00394320">
        <w:rPr>
          <w:rFonts w:asciiTheme="minorHAnsi" w:hAnsiTheme="minorHAnsi" w:cstheme="minorHAnsi"/>
        </w:rPr>
        <w:t>ing</w:t>
      </w:r>
      <w:r w:rsidR="00394320" w:rsidRPr="008D0326">
        <w:rPr>
          <w:rFonts w:asciiTheme="minorHAnsi" w:hAnsiTheme="minorHAnsi" w:cstheme="minorHAnsi"/>
        </w:rPr>
        <w:t xml:space="preserve"> 100% mortality are selected for 2</w:t>
      </w:r>
      <w:r w:rsidR="00394320" w:rsidRPr="008D0326">
        <w:rPr>
          <w:rFonts w:asciiTheme="minorHAnsi" w:hAnsiTheme="minorHAnsi" w:cstheme="minorHAnsi"/>
          <w:vertAlign w:val="superscript"/>
        </w:rPr>
        <w:t xml:space="preserve">nd </w:t>
      </w:r>
      <w:r w:rsidR="00394320" w:rsidRPr="008D0326">
        <w:rPr>
          <w:rFonts w:asciiTheme="minorHAnsi" w:eastAsia="Malgun Gothic" w:hAnsiTheme="minorHAnsi" w:cstheme="minorHAnsi"/>
          <w:color w:val="000000" w:themeColor="text1"/>
          <w:lang w:eastAsia="ko-KR"/>
        </w:rPr>
        <w:t>virulence</w:t>
      </w:r>
      <w:r w:rsidR="00394320" w:rsidRPr="008D0326">
        <w:rPr>
          <w:rFonts w:asciiTheme="minorHAnsi" w:hAnsiTheme="minorHAnsi" w:cstheme="minorHAnsi"/>
        </w:rPr>
        <w:t xml:space="preserve"> test to confirm their virulence to </w:t>
      </w:r>
      <w:r w:rsidR="00394320" w:rsidRPr="008D0326">
        <w:rPr>
          <w:rFonts w:asciiTheme="minorHAnsi" w:hAnsiTheme="minorHAnsi" w:cstheme="minorHAnsi"/>
          <w:i/>
        </w:rPr>
        <w:t xml:space="preserve">T. </w:t>
      </w:r>
      <w:proofErr w:type="spellStart"/>
      <w:r w:rsidR="00394320" w:rsidRPr="008D0326">
        <w:rPr>
          <w:rFonts w:asciiTheme="minorHAnsi" w:hAnsiTheme="minorHAnsi" w:cstheme="minorHAnsi"/>
          <w:i/>
        </w:rPr>
        <w:t>molitor</w:t>
      </w:r>
      <w:proofErr w:type="spellEnd"/>
      <w:r w:rsidR="00394320" w:rsidRPr="008D0326">
        <w:rPr>
          <w:rFonts w:asciiTheme="minorHAnsi" w:hAnsiTheme="minorHAnsi" w:cstheme="minorHAnsi"/>
        </w:rPr>
        <w:t xml:space="preserve"> larvae. Alternatively, </w:t>
      </w:r>
      <w:bookmarkStart w:id="1" w:name="_Hlk73715622"/>
      <w:r w:rsidR="00394320">
        <w:rPr>
          <w:rFonts w:asciiTheme="minorHAnsi" w:hAnsiTheme="minorHAnsi" w:cstheme="minorHAnsi"/>
        </w:rPr>
        <w:t xml:space="preserve">the </w:t>
      </w:r>
      <w:r w:rsidR="00394320" w:rsidRPr="008D0326">
        <w:rPr>
          <w:rFonts w:asciiTheme="minorHAnsi" w:hAnsiTheme="minorHAnsi" w:cstheme="minorHAnsi"/>
        </w:rPr>
        <w:t xml:space="preserve">researcher can adjust the criteria </w:t>
      </w:r>
      <w:r w:rsidR="003E11FA">
        <w:rPr>
          <w:rFonts w:asciiTheme="minorHAnsi" w:hAnsiTheme="minorHAnsi" w:cstheme="minorHAnsi"/>
        </w:rPr>
        <w:t>as per</w:t>
      </w:r>
      <w:r w:rsidR="00394320" w:rsidRPr="008D0326">
        <w:rPr>
          <w:rFonts w:asciiTheme="minorHAnsi" w:hAnsiTheme="minorHAnsi" w:cstheme="minorHAnsi"/>
        </w:rPr>
        <w:t xml:space="preserve"> their own </w:t>
      </w:r>
      <w:r w:rsidR="00394320">
        <w:rPr>
          <w:rFonts w:asciiTheme="minorHAnsi" w:hAnsiTheme="minorHAnsi" w:cstheme="minorHAnsi"/>
        </w:rPr>
        <w:t>study</w:t>
      </w:r>
      <w:r w:rsidR="00394320" w:rsidRPr="008D0326">
        <w:rPr>
          <w:rFonts w:asciiTheme="minorHAnsi" w:hAnsiTheme="minorHAnsi" w:cstheme="minorHAnsi"/>
        </w:rPr>
        <w:t>.</w:t>
      </w:r>
      <w:bookmarkEnd w:id="1"/>
    </w:p>
    <w:p w14:paraId="7D385CE5" w14:textId="77777777" w:rsidR="00F97B78" w:rsidRPr="00394320" w:rsidRDefault="00F97B78" w:rsidP="00E507DD">
      <w:pPr>
        <w:rPr>
          <w:rFonts w:asciiTheme="minorHAnsi" w:hAnsiTheme="minorHAnsi" w:cstheme="minorHAnsi"/>
          <w:highlight w:val="yellow"/>
        </w:rPr>
      </w:pPr>
    </w:p>
    <w:p w14:paraId="784CA244" w14:textId="313E9F5A" w:rsidR="00031EAF" w:rsidRPr="00E61FC2" w:rsidRDefault="00031EAF" w:rsidP="00E507DD">
      <w:pPr>
        <w:rPr>
          <w:rFonts w:asciiTheme="minorHAnsi" w:hAnsiTheme="minorHAnsi" w:cstheme="minorHAnsi"/>
        </w:rPr>
      </w:pPr>
      <w:r w:rsidRPr="00403F00">
        <w:rPr>
          <w:rFonts w:asciiTheme="minorHAnsi" w:hAnsiTheme="minorHAnsi" w:cstheme="minorHAnsi"/>
          <w:highlight w:val="yellow"/>
        </w:rPr>
        <w:t>1.5</w:t>
      </w:r>
      <w:r w:rsidR="0044206E">
        <w:rPr>
          <w:rFonts w:asciiTheme="minorHAnsi" w:hAnsiTheme="minorHAnsi" w:cstheme="minorHAnsi"/>
          <w:highlight w:val="yellow"/>
        </w:rPr>
        <w:t>.</w:t>
      </w:r>
      <w:r w:rsidR="0044206E">
        <w:rPr>
          <w:rFonts w:asciiTheme="minorHAnsi" w:hAnsiTheme="minorHAnsi" w:cstheme="minorHAnsi"/>
          <w:highlight w:val="yellow"/>
        </w:rPr>
        <w:tab/>
      </w:r>
      <w:bookmarkStart w:id="2" w:name="_Hlk73729750"/>
      <w:r w:rsidRPr="00403F00">
        <w:rPr>
          <w:rFonts w:asciiTheme="minorHAnsi" w:hAnsiTheme="minorHAnsi" w:cstheme="minorHAnsi"/>
          <w:highlight w:val="yellow"/>
        </w:rPr>
        <w:t>2</w:t>
      </w:r>
      <w:r w:rsidRPr="00403F00">
        <w:rPr>
          <w:rFonts w:asciiTheme="minorHAnsi" w:hAnsiTheme="minorHAnsi" w:cstheme="minorHAnsi"/>
          <w:highlight w:val="yellow"/>
          <w:vertAlign w:val="superscript"/>
        </w:rPr>
        <w:t xml:space="preserve">nd </w:t>
      </w:r>
      <w:r w:rsidR="00357213" w:rsidRPr="00403F00">
        <w:rPr>
          <w:rFonts w:asciiTheme="minorHAnsi" w:eastAsia="Malgun Gothic" w:hAnsiTheme="minorHAnsi" w:cstheme="minorHAnsi"/>
          <w:color w:val="000000" w:themeColor="text1"/>
          <w:highlight w:val="yellow"/>
          <w:lang w:eastAsia="ko-KR"/>
        </w:rPr>
        <w:t>virulence</w:t>
      </w:r>
      <w:r w:rsidR="00357213" w:rsidRPr="00403F00">
        <w:rPr>
          <w:rFonts w:asciiTheme="minorHAnsi" w:hAnsiTheme="minorHAnsi" w:cstheme="minorHAnsi"/>
          <w:highlight w:val="yellow"/>
        </w:rPr>
        <w:t xml:space="preserve"> test</w:t>
      </w:r>
      <w:bookmarkEnd w:id="2"/>
      <w:r w:rsidRPr="00403F00">
        <w:rPr>
          <w:rFonts w:asciiTheme="minorHAnsi" w:hAnsiTheme="minorHAnsi" w:cstheme="minorHAnsi"/>
          <w:highlight w:val="yellow"/>
        </w:rPr>
        <w:t xml:space="preserve"> of fungal isolates</w:t>
      </w:r>
    </w:p>
    <w:p w14:paraId="2B6CF7B7" w14:textId="3403D6FC" w:rsidR="002F3E3F" w:rsidRDefault="002F3E3F" w:rsidP="00E507DD">
      <w:pPr>
        <w:rPr>
          <w:rFonts w:asciiTheme="minorHAnsi" w:hAnsiTheme="minorHAnsi" w:cstheme="minorHAnsi"/>
          <w:highlight w:val="yellow"/>
        </w:rPr>
      </w:pPr>
    </w:p>
    <w:p w14:paraId="125B5AB7" w14:textId="15FA5B3D" w:rsidR="003E11FA" w:rsidRPr="00A6558E" w:rsidRDefault="003E11FA" w:rsidP="00E507DD">
      <w:pPr>
        <w:rPr>
          <w:rFonts w:asciiTheme="minorHAnsi" w:hAnsiTheme="minorHAnsi" w:cstheme="minorHAnsi"/>
          <w:highlight w:val="yellow"/>
        </w:rPr>
      </w:pPr>
      <w:r>
        <w:rPr>
          <w:rFonts w:asciiTheme="minorHAnsi" w:hAnsiTheme="minorHAnsi" w:cstheme="minorHAnsi"/>
        </w:rPr>
        <w:t xml:space="preserve">NOTE: </w:t>
      </w:r>
      <w:r w:rsidRPr="008D0326">
        <w:rPr>
          <w:rFonts w:asciiTheme="minorHAnsi" w:hAnsiTheme="minorHAnsi" w:cstheme="minorHAnsi"/>
        </w:rPr>
        <w:t>Based on the 1</w:t>
      </w:r>
      <w:r w:rsidRPr="008D0326">
        <w:rPr>
          <w:rFonts w:asciiTheme="minorHAnsi" w:hAnsiTheme="minorHAnsi" w:cstheme="minorHAnsi"/>
          <w:vertAlign w:val="superscript"/>
        </w:rPr>
        <w:t>st</w:t>
      </w:r>
      <w:r w:rsidRPr="008D0326">
        <w:rPr>
          <w:rFonts w:asciiTheme="minorHAnsi" w:hAnsiTheme="minorHAnsi" w:cstheme="minorHAnsi"/>
        </w:rPr>
        <w:t xml:space="preserve"> pathogenicity screen, </w:t>
      </w:r>
      <w:r>
        <w:rPr>
          <w:rFonts w:asciiTheme="minorHAnsi" w:hAnsiTheme="minorHAnsi" w:cstheme="minorHAnsi"/>
        </w:rPr>
        <w:t xml:space="preserve">recover </w:t>
      </w:r>
      <w:r w:rsidRPr="008D0326">
        <w:rPr>
          <w:rFonts w:asciiTheme="minorHAnsi" w:hAnsiTheme="minorHAnsi" w:cstheme="minorHAnsi"/>
        </w:rPr>
        <w:t>the selected fungal isolates from -8</w:t>
      </w:r>
      <w:r>
        <w:rPr>
          <w:rFonts w:asciiTheme="minorHAnsi" w:hAnsiTheme="minorHAnsi" w:cstheme="minorHAnsi"/>
        </w:rPr>
        <w:t xml:space="preserve">0 </w:t>
      </w:r>
      <w:r w:rsidRPr="008D0326">
        <w:rPr>
          <w:rFonts w:asciiTheme="minorHAnsi" w:hAnsiTheme="minorHAnsi" w:cstheme="minorHAnsi"/>
        </w:rPr>
        <w:t xml:space="preserve">°C for </w:t>
      </w:r>
      <w:r>
        <w:rPr>
          <w:rFonts w:asciiTheme="minorHAnsi" w:hAnsiTheme="minorHAnsi" w:cstheme="minorHAnsi"/>
        </w:rPr>
        <w:t xml:space="preserve">the </w:t>
      </w:r>
      <w:r w:rsidRPr="008D0326">
        <w:rPr>
          <w:rFonts w:asciiTheme="minorHAnsi" w:hAnsiTheme="minorHAnsi" w:cstheme="minorHAnsi"/>
        </w:rPr>
        <w:t>2</w:t>
      </w:r>
      <w:r w:rsidRPr="008D0326">
        <w:rPr>
          <w:rFonts w:asciiTheme="minorHAnsi" w:hAnsiTheme="minorHAnsi" w:cstheme="minorHAnsi"/>
          <w:vertAlign w:val="superscript"/>
        </w:rPr>
        <w:t xml:space="preserve">nd </w:t>
      </w:r>
      <w:r w:rsidRPr="008D0326">
        <w:rPr>
          <w:rFonts w:asciiTheme="minorHAnsi" w:eastAsia="Malgun Gothic" w:hAnsiTheme="minorHAnsi" w:cstheme="minorHAnsi"/>
          <w:color w:val="000000" w:themeColor="text1"/>
          <w:lang w:eastAsia="ko-KR"/>
        </w:rPr>
        <w:t>virulence</w:t>
      </w:r>
      <w:r w:rsidRPr="008D0326">
        <w:rPr>
          <w:rFonts w:asciiTheme="minorHAnsi" w:hAnsiTheme="minorHAnsi" w:cstheme="minorHAnsi"/>
        </w:rPr>
        <w:t xml:space="preserve"> test.</w:t>
      </w:r>
      <w:r w:rsidRPr="009643BD">
        <w:rPr>
          <w:rFonts w:asciiTheme="minorHAnsi" w:hAnsiTheme="minorHAnsi" w:cstheme="minorHAnsi"/>
          <w:bCs/>
        </w:rPr>
        <w:t xml:space="preserve"> </w:t>
      </w:r>
      <w:r w:rsidRPr="008D0326">
        <w:rPr>
          <w:rFonts w:asciiTheme="minorHAnsi" w:hAnsiTheme="minorHAnsi" w:cstheme="minorHAnsi"/>
        </w:rPr>
        <w:t xml:space="preserve">The purpose of </w:t>
      </w:r>
      <w:r>
        <w:rPr>
          <w:rFonts w:asciiTheme="minorHAnsi" w:hAnsiTheme="minorHAnsi" w:cstheme="minorHAnsi"/>
        </w:rPr>
        <w:t xml:space="preserve">the </w:t>
      </w:r>
      <w:r w:rsidRPr="008D0326">
        <w:rPr>
          <w:rFonts w:asciiTheme="minorHAnsi" w:hAnsiTheme="minorHAnsi" w:cstheme="minorHAnsi"/>
        </w:rPr>
        <w:t>2</w:t>
      </w:r>
      <w:r w:rsidRPr="00C51766">
        <w:rPr>
          <w:rFonts w:asciiTheme="minorHAnsi" w:hAnsiTheme="minorHAnsi" w:cstheme="minorHAnsi"/>
          <w:vertAlign w:val="superscript"/>
        </w:rPr>
        <w:t>nd</w:t>
      </w:r>
      <w:r w:rsidRPr="008D0326">
        <w:rPr>
          <w:rFonts w:asciiTheme="minorHAnsi" w:hAnsiTheme="minorHAnsi" w:cstheme="minorHAnsi"/>
        </w:rPr>
        <w:t xml:space="preserve"> virulence test is to </w:t>
      </w:r>
      <w:r>
        <w:rPr>
          <w:rFonts w:asciiTheme="minorHAnsi" w:hAnsiTheme="minorHAnsi" w:cstheme="minorHAnsi"/>
        </w:rPr>
        <w:t>quantify</w:t>
      </w:r>
      <w:r w:rsidRPr="008D0326">
        <w:rPr>
          <w:rFonts w:asciiTheme="minorHAnsi" w:hAnsiTheme="minorHAnsi" w:cstheme="minorHAnsi"/>
        </w:rPr>
        <w:t xml:space="preserve"> </w:t>
      </w:r>
      <w:r>
        <w:rPr>
          <w:rFonts w:asciiTheme="minorHAnsi" w:hAnsiTheme="minorHAnsi" w:cstheme="minorHAnsi"/>
        </w:rPr>
        <w:t xml:space="preserve">the </w:t>
      </w:r>
      <w:r w:rsidRPr="008D0326">
        <w:rPr>
          <w:rFonts w:asciiTheme="minorHAnsi" w:hAnsiTheme="minorHAnsi" w:cstheme="minorHAnsi"/>
        </w:rPr>
        <w:t xml:space="preserve">pathogenicity of </w:t>
      </w:r>
      <w:r>
        <w:rPr>
          <w:rFonts w:asciiTheme="minorHAnsi" w:hAnsiTheme="minorHAnsi" w:cstheme="minorHAnsi"/>
        </w:rPr>
        <w:t xml:space="preserve">the </w:t>
      </w:r>
      <w:r w:rsidRPr="008D0326">
        <w:rPr>
          <w:rFonts w:asciiTheme="minorHAnsi" w:hAnsiTheme="minorHAnsi" w:cstheme="minorHAnsi"/>
        </w:rPr>
        <w:t xml:space="preserve">selected fungal isolates </w:t>
      </w:r>
      <w:r>
        <w:rPr>
          <w:rFonts w:asciiTheme="minorHAnsi" w:hAnsiTheme="minorHAnsi" w:cstheme="minorHAnsi"/>
        </w:rPr>
        <w:t>after</w:t>
      </w:r>
      <w:r w:rsidRPr="008D0326">
        <w:rPr>
          <w:rFonts w:asciiTheme="minorHAnsi" w:hAnsiTheme="minorHAnsi" w:cstheme="minorHAnsi"/>
        </w:rPr>
        <w:t xml:space="preserve"> </w:t>
      </w:r>
      <w:r>
        <w:rPr>
          <w:rFonts w:asciiTheme="minorHAnsi" w:hAnsiTheme="minorHAnsi" w:cstheme="minorHAnsi"/>
        </w:rPr>
        <w:t xml:space="preserve">the </w:t>
      </w:r>
      <w:r w:rsidRPr="008D0326">
        <w:rPr>
          <w:rFonts w:asciiTheme="minorHAnsi" w:hAnsiTheme="minorHAnsi" w:cstheme="minorHAnsi"/>
        </w:rPr>
        <w:t>1</w:t>
      </w:r>
      <w:r w:rsidRPr="00C51766">
        <w:rPr>
          <w:rFonts w:asciiTheme="minorHAnsi" w:hAnsiTheme="minorHAnsi" w:cstheme="minorHAnsi"/>
          <w:vertAlign w:val="superscript"/>
        </w:rPr>
        <w:t>st</w:t>
      </w:r>
      <w:r>
        <w:rPr>
          <w:rFonts w:asciiTheme="minorHAnsi" w:hAnsiTheme="minorHAnsi" w:cstheme="minorHAnsi"/>
        </w:rPr>
        <w:t xml:space="preserve"> round of </w:t>
      </w:r>
      <w:r w:rsidRPr="008D0326">
        <w:rPr>
          <w:rFonts w:asciiTheme="minorHAnsi" w:hAnsiTheme="minorHAnsi" w:cstheme="minorHAnsi"/>
        </w:rPr>
        <w:t>screening</w:t>
      </w:r>
      <w:r>
        <w:rPr>
          <w:rFonts w:asciiTheme="minorHAnsi" w:hAnsiTheme="minorHAnsi" w:cstheme="minorHAnsi"/>
        </w:rPr>
        <w:t>.</w:t>
      </w:r>
    </w:p>
    <w:p w14:paraId="5A536A02" w14:textId="77777777" w:rsidR="003E11FA" w:rsidRDefault="003E11FA" w:rsidP="00394320">
      <w:pPr>
        <w:ind w:left="567" w:hanging="566"/>
        <w:rPr>
          <w:rFonts w:asciiTheme="minorHAnsi" w:hAnsiTheme="minorHAnsi" w:cstheme="minorHAnsi"/>
          <w:highlight w:val="yellow"/>
        </w:rPr>
      </w:pPr>
    </w:p>
    <w:p w14:paraId="3F127DCF" w14:textId="52D0FA87" w:rsidR="0044206E" w:rsidRDefault="0044206E" w:rsidP="0044206E">
      <w:pPr>
        <w:pStyle w:val="ListParagraph"/>
        <w:ind w:left="0"/>
        <w:rPr>
          <w:rFonts w:asciiTheme="minorHAnsi" w:eastAsia="Malgun Gothic" w:hAnsiTheme="minorHAnsi" w:cstheme="minorHAnsi"/>
          <w:color w:val="000000" w:themeColor="text1"/>
          <w:lang w:eastAsia="ko-KR"/>
        </w:rPr>
      </w:pPr>
      <w:r w:rsidRPr="00611671">
        <w:rPr>
          <w:rFonts w:asciiTheme="minorHAnsi" w:eastAsia="Malgun Gothic" w:hAnsiTheme="minorHAnsi" w:cstheme="minorHAnsi"/>
          <w:color w:val="000000" w:themeColor="text1"/>
          <w:highlight w:val="yellow"/>
          <w:lang w:eastAsia="ko-KR"/>
        </w:rPr>
        <w:t>1.5.</w:t>
      </w:r>
      <w:r>
        <w:rPr>
          <w:rFonts w:asciiTheme="minorHAnsi" w:eastAsia="Malgun Gothic" w:hAnsiTheme="minorHAnsi" w:cstheme="minorHAnsi"/>
          <w:color w:val="000000" w:themeColor="text1"/>
          <w:highlight w:val="yellow"/>
          <w:lang w:eastAsia="ko-KR"/>
        </w:rPr>
        <w:t>1</w:t>
      </w:r>
      <w:r w:rsidRPr="00611671">
        <w:rPr>
          <w:rFonts w:asciiTheme="minorHAnsi" w:eastAsia="Malgun Gothic" w:hAnsiTheme="minorHAnsi" w:cstheme="minorHAnsi"/>
          <w:color w:val="000000" w:themeColor="text1"/>
          <w:highlight w:val="yellow"/>
          <w:lang w:eastAsia="ko-KR"/>
        </w:rPr>
        <w:t>.</w:t>
      </w:r>
      <w:r>
        <w:rPr>
          <w:rFonts w:asciiTheme="minorHAnsi" w:eastAsia="Malgun Gothic" w:hAnsiTheme="minorHAnsi" w:cstheme="minorHAnsi"/>
          <w:color w:val="000000" w:themeColor="text1"/>
          <w:lang w:eastAsia="ko-KR"/>
        </w:rPr>
        <w:tab/>
      </w:r>
      <w:r w:rsidRPr="008D0326">
        <w:rPr>
          <w:rFonts w:asciiTheme="minorHAnsi" w:hAnsiTheme="minorHAnsi" w:cstheme="minorHAnsi"/>
          <w:color w:val="000000" w:themeColor="text1"/>
          <w:highlight w:val="yellow"/>
        </w:rPr>
        <w:t xml:space="preserve">Harvest conidia of each fungal isolate by </w:t>
      </w:r>
      <w:proofErr w:type="spellStart"/>
      <w:r w:rsidRPr="008D0326">
        <w:rPr>
          <w:rFonts w:asciiTheme="minorHAnsi" w:hAnsiTheme="minorHAnsi" w:cstheme="minorHAnsi"/>
          <w:highlight w:val="yellow"/>
        </w:rPr>
        <w:t>vortexing</w:t>
      </w:r>
      <w:proofErr w:type="spellEnd"/>
      <w:r w:rsidRPr="008D0326">
        <w:rPr>
          <w:rFonts w:asciiTheme="minorHAnsi" w:hAnsiTheme="minorHAnsi" w:cstheme="minorHAnsi"/>
          <w:highlight w:val="yellow"/>
        </w:rPr>
        <w:t xml:space="preserve"> for 1 min</w:t>
      </w:r>
      <w:r w:rsidRPr="008D0326">
        <w:rPr>
          <w:rFonts w:asciiTheme="minorHAnsi" w:hAnsiTheme="minorHAnsi" w:cstheme="minorHAnsi"/>
          <w:color w:val="000000" w:themeColor="text1"/>
          <w:highlight w:val="yellow"/>
        </w:rPr>
        <w:t xml:space="preserve"> and count the number of conidia </w:t>
      </w:r>
      <w:r>
        <w:rPr>
          <w:rFonts w:asciiTheme="minorHAnsi" w:hAnsiTheme="minorHAnsi" w:cstheme="minorHAnsi"/>
          <w:color w:val="000000" w:themeColor="text1"/>
          <w:highlight w:val="yellow"/>
        </w:rPr>
        <w:t>using</w:t>
      </w:r>
      <w:r w:rsidRPr="008D0326">
        <w:rPr>
          <w:rFonts w:asciiTheme="minorHAnsi" w:hAnsiTheme="minorHAnsi" w:cstheme="minorHAnsi"/>
          <w:color w:val="000000" w:themeColor="text1"/>
          <w:highlight w:val="yellow"/>
        </w:rPr>
        <w:t xml:space="preserve"> </w:t>
      </w:r>
      <w:r w:rsidR="009643BD">
        <w:rPr>
          <w:rFonts w:asciiTheme="minorHAnsi" w:hAnsiTheme="minorHAnsi" w:cstheme="minorHAnsi"/>
          <w:color w:val="000000" w:themeColor="text1"/>
          <w:highlight w:val="yellow"/>
        </w:rPr>
        <w:t>a</w:t>
      </w:r>
      <w:r w:rsidRPr="008D0326">
        <w:rPr>
          <w:rFonts w:asciiTheme="minorHAnsi" w:hAnsiTheme="minorHAnsi" w:cstheme="minorHAnsi"/>
          <w:color w:val="000000" w:themeColor="text1"/>
          <w:highlight w:val="yellow"/>
        </w:rPr>
        <w:t xml:space="preserve"> hemocytometer.</w:t>
      </w:r>
    </w:p>
    <w:p w14:paraId="5489BB1F" w14:textId="1B7F44CE" w:rsidR="00394320" w:rsidRPr="008D0326" w:rsidRDefault="00394320" w:rsidP="00394320">
      <w:pPr>
        <w:ind w:left="567" w:hanging="566"/>
        <w:rPr>
          <w:rFonts w:asciiTheme="minorHAnsi" w:hAnsiTheme="minorHAnsi" w:cstheme="minorHAnsi"/>
          <w:color w:val="000000" w:themeColor="text1"/>
          <w:highlight w:val="yellow"/>
        </w:rPr>
      </w:pPr>
    </w:p>
    <w:p w14:paraId="5630EC66" w14:textId="45B9D9B6" w:rsidR="0044206E" w:rsidRDefault="0044206E" w:rsidP="0044206E">
      <w:pPr>
        <w:pStyle w:val="ListParagraph"/>
        <w:ind w:left="0"/>
        <w:rPr>
          <w:rFonts w:asciiTheme="minorHAnsi" w:eastAsia="Malgun Gothic" w:hAnsiTheme="minorHAnsi" w:cstheme="minorHAnsi"/>
          <w:color w:val="000000" w:themeColor="text1"/>
          <w:lang w:eastAsia="ko-KR"/>
        </w:rPr>
      </w:pPr>
      <w:r w:rsidRPr="00611671">
        <w:rPr>
          <w:rFonts w:asciiTheme="minorHAnsi" w:eastAsia="Malgun Gothic" w:hAnsiTheme="minorHAnsi" w:cstheme="minorHAnsi"/>
          <w:color w:val="000000" w:themeColor="text1"/>
          <w:highlight w:val="yellow"/>
          <w:lang w:eastAsia="ko-KR"/>
        </w:rPr>
        <w:t>1.5.</w:t>
      </w:r>
      <w:r>
        <w:rPr>
          <w:rFonts w:asciiTheme="minorHAnsi" w:eastAsia="Malgun Gothic" w:hAnsiTheme="minorHAnsi" w:cstheme="minorHAnsi"/>
          <w:color w:val="000000" w:themeColor="text1"/>
          <w:highlight w:val="yellow"/>
          <w:lang w:eastAsia="ko-KR"/>
        </w:rPr>
        <w:t>2</w:t>
      </w:r>
      <w:r w:rsidRPr="00611671">
        <w:rPr>
          <w:rFonts w:asciiTheme="minorHAnsi" w:eastAsia="Malgun Gothic" w:hAnsiTheme="minorHAnsi" w:cstheme="minorHAnsi"/>
          <w:color w:val="000000" w:themeColor="text1"/>
          <w:highlight w:val="yellow"/>
          <w:lang w:eastAsia="ko-KR"/>
        </w:rPr>
        <w:t>.</w:t>
      </w:r>
      <w:r>
        <w:rPr>
          <w:rFonts w:asciiTheme="minorHAnsi" w:eastAsia="Malgun Gothic" w:hAnsiTheme="minorHAnsi" w:cstheme="minorHAnsi"/>
          <w:color w:val="000000" w:themeColor="text1"/>
          <w:lang w:eastAsia="ko-KR"/>
        </w:rPr>
        <w:tab/>
      </w:r>
      <w:r w:rsidRPr="008D0326">
        <w:rPr>
          <w:rFonts w:asciiTheme="minorHAnsi" w:hAnsiTheme="minorHAnsi" w:cstheme="minorHAnsi"/>
          <w:color w:val="000000" w:themeColor="text1"/>
          <w:highlight w:val="yellow"/>
        </w:rPr>
        <w:t xml:space="preserve">Adjust the conidia suspension to </w:t>
      </w:r>
      <w:r>
        <w:rPr>
          <w:rFonts w:asciiTheme="minorHAnsi" w:hAnsiTheme="minorHAnsi" w:cstheme="minorHAnsi"/>
          <w:color w:val="000000" w:themeColor="text1"/>
          <w:highlight w:val="yellow"/>
        </w:rPr>
        <w:t>a</w:t>
      </w:r>
      <w:r w:rsidRPr="008D0326">
        <w:rPr>
          <w:rFonts w:asciiTheme="minorHAnsi" w:hAnsiTheme="minorHAnsi" w:cstheme="minorHAnsi"/>
          <w:color w:val="000000" w:themeColor="text1"/>
          <w:highlight w:val="yellow"/>
        </w:rPr>
        <w:t xml:space="preserve"> concentration of </w:t>
      </w:r>
      <w:r w:rsidR="00DF4485">
        <w:rPr>
          <w:rFonts w:asciiTheme="minorHAnsi" w:hAnsiTheme="minorHAnsi" w:cstheme="minorHAnsi"/>
          <w:color w:val="000000" w:themeColor="text1"/>
          <w:highlight w:val="yellow"/>
        </w:rPr>
        <w:t xml:space="preserve">1 x </w:t>
      </w:r>
      <w:r w:rsidRPr="008D0326">
        <w:rPr>
          <w:rFonts w:asciiTheme="minorHAnsi" w:hAnsiTheme="minorHAnsi" w:cstheme="minorHAnsi"/>
          <w:color w:val="000000" w:themeColor="text1"/>
          <w:highlight w:val="yellow"/>
        </w:rPr>
        <w:t>10</w:t>
      </w:r>
      <w:r w:rsidRPr="008D0326">
        <w:rPr>
          <w:rFonts w:asciiTheme="minorHAnsi" w:hAnsiTheme="minorHAnsi" w:cstheme="minorHAnsi"/>
          <w:color w:val="000000" w:themeColor="text1"/>
          <w:highlight w:val="yellow"/>
          <w:vertAlign w:val="superscript"/>
        </w:rPr>
        <w:t>7</w:t>
      </w:r>
      <w:r w:rsidRPr="008D0326">
        <w:rPr>
          <w:rFonts w:asciiTheme="minorHAnsi" w:hAnsiTheme="minorHAnsi" w:cstheme="minorHAnsi"/>
          <w:color w:val="000000" w:themeColor="text1"/>
          <w:highlight w:val="yellow"/>
        </w:rPr>
        <w:t xml:space="preserve"> conidia/mL </w:t>
      </w:r>
      <w:r>
        <w:rPr>
          <w:rFonts w:asciiTheme="minorHAnsi" w:hAnsiTheme="minorHAnsi" w:cstheme="minorHAnsi"/>
          <w:color w:val="000000" w:themeColor="text1"/>
          <w:highlight w:val="yellow"/>
        </w:rPr>
        <w:t>in a</w:t>
      </w:r>
      <w:r w:rsidRPr="008D0326">
        <w:rPr>
          <w:rFonts w:asciiTheme="minorHAnsi" w:hAnsiTheme="minorHAnsi" w:cstheme="minorHAnsi"/>
          <w:color w:val="000000" w:themeColor="text1"/>
          <w:highlight w:val="yellow"/>
        </w:rPr>
        <w:t xml:space="preserve"> 0.03% surfactant solution (</w:t>
      </w:r>
      <w:r w:rsidRPr="008D0326">
        <w:rPr>
          <w:rFonts w:asciiTheme="minorHAnsi" w:hAnsiTheme="minorHAnsi" w:cstheme="minorHAnsi"/>
          <w:b/>
          <w:bCs/>
          <w:color w:val="000000" w:themeColor="text1"/>
          <w:highlight w:val="yellow"/>
        </w:rPr>
        <w:t>Table of Materials</w:t>
      </w:r>
      <w:r w:rsidRPr="008D0326">
        <w:rPr>
          <w:rFonts w:asciiTheme="minorHAnsi" w:hAnsiTheme="minorHAnsi" w:cstheme="minorHAnsi"/>
          <w:color w:val="000000" w:themeColor="text1"/>
          <w:highlight w:val="yellow"/>
        </w:rPr>
        <w:t>)</w:t>
      </w:r>
      <w:r w:rsidRPr="008D0326">
        <w:rPr>
          <w:rFonts w:asciiTheme="minorHAnsi" w:hAnsiTheme="minorHAnsi" w:cstheme="minorHAnsi"/>
          <w:highlight w:val="yellow"/>
        </w:rPr>
        <w:t>.</w:t>
      </w:r>
    </w:p>
    <w:p w14:paraId="383B4C0C" w14:textId="77777777" w:rsidR="0044206E" w:rsidRPr="008D0326" w:rsidRDefault="0044206E" w:rsidP="00394320">
      <w:pPr>
        <w:ind w:left="567" w:hanging="566"/>
        <w:rPr>
          <w:rFonts w:asciiTheme="minorHAnsi" w:hAnsiTheme="minorHAnsi" w:cstheme="minorHAnsi"/>
          <w:color w:val="000000" w:themeColor="text1"/>
          <w:highlight w:val="yellow"/>
        </w:rPr>
      </w:pPr>
    </w:p>
    <w:p w14:paraId="12853731" w14:textId="4376E6A6" w:rsidR="0044206E" w:rsidRDefault="0044206E" w:rsidP="0044206E">
      <w:pPr>
        <w:pStyle w:val="ListParagraph"/>
        <w:ind w:left="0"/>
        <w:rPr>
          <w:rFonts w:asciiTheme="minorHAnsi" w:eastAsia="Malgun Gothic" w:hAnsiTheme="minorHAnsi" w:cstheme="minorHAnsi"/>
          <w:color w:val="000000" w:themeColor="text1"/>
          <w:lang w:eastAsia="ko-KR"/>
        </w:rPr>
      </w:pPr>
      <w:r w:rsidRPr="00611671">
        <w:rPr>
          <w:rFonts w:asciiTheme="minorHAnsi" w:eastAsia="Malgun Gothic" w:hAnsiTheme="minorHAnsi" w:cstheme="minorHAnsi"/>
          <w:color w:val="000000" w:themeColor="text1"/>
          <w:highlight w:val="yellow"/>
          <w:lang w:eastAsia="ko-KR"/>
        </w:rPr>
        <w:t>1.5.</w:t>
      </w:r>
      <w:r>
        <w:rPr>
          <w:rFonts w:asciiTheme="minorHAnsi" w:eastAsia="Malgun Gothic" w:hAnsiTheme="minorHAnsi" w:cstheme="minorHAnsi"/>
          <w:color w:val="000000" w:themeColor="text1"/>
          <w:highlight w:val="yellow"/>
          <w:lang w:eastAsia="ko-KR"/>
        </w:rPr>
        <w:t>3</w:t>
      </w:r>
      <w:r w:rsidRPr="00611671">
        <w:rPr>
          <w:rFonts w:asciiTheme="minorHAnsi" w:eastAsia="Malgun Gothic" w:hAnsiTheme="minorHAnsi" w:cstheme="minorHAnsi"/>
          <w:color w:val="000000" w:themeColor="text1"/>
          <w:highlight w:val="yellow"/>
          <w:lang w:eastAsia="ko-KR"/>
        </w:rPr>
        <w:t>.</w:t>
      </w:r>
      <w:r>
        <w:rPr>
          <w:rFonts w:asciiTheme="minorHAnsi" w:eastAsia="Malgun Gothic" w:hAnsiTheme="minorHAnsi" w:cstheme="minorHAnsi"/>
          <w:color w:val="000000" w:themeColor="text1"/>
          <w:lang w:eastAsia="ko-KR"/>
        </w:rPr>
        <w:tab/>
      </w:r>
      <w:r w:rsidRPr="008D0326">
        <w:rPr>
          <w:rFonts w:asciiTheme="minorHAnsi" w:hAnsiTheme="minorHAnsi" w:cstheme="minorHAnsi"/>
          <w:color w:val="000000" w:themeColor="text1"/>
          <w:highlight w:val="yellow"/>
        </w:rPr>
        <w:t xml:space="preserve">Spread 10 μL of </w:t>
      </w:r>
      <w:r w:rsidR="001C4658">
        <w:rPr>
          <w:rFonts w:asciiTheme="minorHAnsi" w:hAnsiTheme="minorHAnsi" w:cstheme="minorHAnsi"/>
          <w:color w:val="000000" w:themeColor="text1"/>
          <w:highlight w:val="yellow"/>
        </w:rPr>
        <w:t xml:space="preserve">the </w:t>
      </w:r>
      <w:r w:rsidRPr="008D0326">
        <w:rPr>
          <w:rFonts w:asciiTheme="minorHAnsi" w:hAnsiTheme="minorHAnsi" w:cstheme="minorHAnsi"/>
          <w:color w:val="000000" w:themeColor="text1"/>
          <w:highlight w:val="yellow"/>
        </w:rPr>
        <w:t xml:space="preserve">fungal suspension onto </w:t>
      </w:r>
      <w:r w:rsidRPr="008D0326">
        <w:rPr>
          <w:rFonts w:asciiTheme="minorHAnsi" w:hAnsiTheme="minorHAnsi" w:cstheme="minorHAnsi"/>
          <w:highlight w:val="yellow"/>
        </w:rPr>
        <w:t>55 mm</w:t>
      </w:r>
      <w:r w:rsidRPr="008D0326">
        <w:rPr>
          <w:rFonts w:asciiTheme="minorHAnsi" w:hAnsiTheme="minorHAnsi" w:cstheme="minorHAnsi"/>
          <w:color w:val="000000" w:themeColor="text1"/>
          <w:highlight w:val="yellow"/>
        </w:rPr>
        <w:t xml:space="preserve"> </w:t>
      </w:r>
      <w:r w:rsidRPr="008D0326">
        <w:rPr>
          <w:rFonts w:asciiTheme="minorHAnsi" w:hAnsiTheme="minorHAnsi" w:cstheme="minorHAnsi"/>
          <w:highlight w:val="yellow"/>
        </w:rPr>
        <w:t>¼ SDA plates</w:t>
      </w:r>
      <w:r w:rsidRPr="008D0326" w:rsidDel="00FE520F">
        <w:rPr>
          <w:rFonts w:asciiTheme="minorHAnsi" w:hAnsiTheme="minorHAnsi" w:cstheme="minorHAnsi"/>
          <w:color w:val="000000" w:themeColor="text1"/>
          <w:highlight w:val="yellow"/>
        </w:rPr>
        <w:t xml:space="preserve"> </w:t>
      </w:r>
      <w:r w:rsidRPr="008D0326">
        <w:rPr>
          <w:rFonts w:asciiTheme="minorHAnsi" w:hAnsiTheme="minorHAnsi" w:cstheme="minorHAnsi"/>
          <w:color w:val="000000" w:themeColor="text1"/>
          <w:highlight w:val="yellow"/>
        </w:rPr>
        <w:t xml:space="preserve">and grow </w:t>
      </w:r>
      <w:r w:rsidRPr="008D0326">
        <w:rPr>
          <w:rFonts w:asciiTheme="minorHAnsi" w:hAnsiTheme="minorHAnsi" w:cstheme="minorHAnsi"/>
          <w:highlight w:val="yellow"/>
        </w:rPr>
        <w:t xml:space="preserve">for 7 days at 25 °C in </w:t>
      </w:r>
      <w:r>
        <w:rPr>
          <w:rFonts w:asciiTheme="minorHAnsi" w:hAnsiTheme="minorHAnsi" w:cstheme="minorHAnsi"/>
          <w:highlight w:val="yellow"/>
        </w:rPr>
        <w:t xml:space="preserve">the </w:t>
      </w:r>
      <w:r w:rsidRPr="008D0326">
        <w:rPr>
          <w:rFonts w:asciiTheme="minorHAnsi" w:hAnsiTheme="minorHAnsi" w:cstheme="minorHAnsi"/>
          <w:highlight w:val="yellow"/>
        </w:rPr>
        <w:t>dark.</w:t>
      </w:r>
    </w:p>
    <w:p w14:paraId="6AEC277A" w14:textId="77777777" w:rsidR="0044206E" w:rsidRPr="008D0326" w:rsidRDefault="0044206E" w:rsidP="00394320">
      <w:pPr>
        <w:ind w:left="567" w:hanging="566"/>
        <w:rPr>
          <w:rFonts w:asciiTheme="minorHAnsi" w:hAnsiTheme="minorHAnsi" w:cstheme="minorHAnsi"/>
          <w:highlight w:val="yellow"/>
        </w:rPr>
      </w:pPr>
    </w:p>
    <w:p w14:paraId="4F5D29E6" w14:textId="5A5F7B3C" w:rsidR="0044206E" w:rsidRDefault="0044206E" w:rsidP="0044206E">
      <w:pPr>
        <w:pStyle w:val="ListParagraph"/>
        <w:ind w:left="0"/>
        <w:rPr>
          <w:rFonts w:asciiTheme="minorHAnsi" w:eastAsia="Malgun Gothic" w:hAnsiTheme="minorHAnsi" w:cstheme="minorHAnsi"/>
          <w:color w:val="000000" w:themeColor="text1"/>
          <w:lang w:eastAsia="ko-KR"/>
        </w:rPr>
      </w:pPr>
      <w:r w:rsidRPr="00611671">
        <w:rPr>
          <w:rFonts w:asciiTheme="minorHAnsi" w:eastAsia="Malgun Gothic" w:hAnsiTheme="minorHAnsi" w:cstheme="minorHAnsi"/>
          <w:color w:val="000000" w:themeColor="text1"/>
          <w:highlight w:val="yellow"/>
          <w:lang w:eastAsia="ko-KR"/>
        </w:rPr>
        <w:t>1.5.</w:t>
      </w:r>
      <w:r>
        <w:rPr>
          <w:rFonts w:asciiTheme="minorHAnsi" w:eastAsia="Malgun Gothic" w:hAnsiTheme="minorHAnsi" w:cstheme="minorHAnsi"/>
          <w:color w:val="000000" w:themeColor="text1"/>
          <w:highlight w:val="yellow"/>
          <w:lang w:eastAsia="ko-KR"/>
        </w:rPr>
        <w:t>4</w:t>
      </w:r>
      <w:r w:rsidRPr="00611671">
        <w:rPr>
          <w:rFonts w:asciiTheme="minorHAnsi" w:eastAsia="Malgun Gothic" w:hAnsiTheme="minorHAnsi" w:cstheme="minorHAnsi"/>
          <w:color w:val="000000" w:themeColor="text1"/>
          <w:highlight w:val="yellow"/>
          <w:lang w:eastAsia="ko-KR"/>
        </w:rPr>
        <w:t>.</w:t>
      </w:r>
      <w:r>
        <w:rPr>
          <w:rFonts w:asciiTheme="minorHAnsi" w:eastAsia="Malgun Gothic" w:hAnsiTheme="minorHAnsi" w:cstheme="minorHAnsi"/>
          <w:color w:val="000000" w:themeColor="text1"/>
          <w:lang w:eastAsia="ko-KR"/>
        </w:rPr>
        <w:tab/>
      </w:r>
      <w:r>
        <w:rPr>
          <w:rFonts w:asciiTheme="minorHAnsi" w:hAnsiTheme="minorHAnsi" w:cstheme="minorHAnsi"/>
          <w:highlight w:val="yellow"/>
        </w:rPr>
        <w:t>Place</w:t>
      </w:r>
      <w:r w:rsidRPr="008D0326">
        <w:rPr>
          <w:rFonts w:asciiTheme="minorHAnsi" w:hAnsiTheme="minorHAnsi" w:cstheme="minorHAnsi"/>
          <w:highlight w:val="yellow"/>
        </w:rPr>
        <w:t xml:space="preserve"> fi</w:t>
      </w:r>
      <w:r w:rsidRPr="008D0326">
        <w:rPr>
          <w:color w:val="000000" w:themeColor="text1"/>
          <w:highlight w:val="yellow"/>
        </w:rPr>
        <w:t xml:space="preserve">ve </w:t>
      </w:r>
      <w:r w:rsidRPr="008D0326">
        <w:rPr>
          <w:i/>
          <w:iCs/>
          <w:color w:val="000000" w:themeColor="text1"/>
          <w:highlight w:val="yellow"/>
        </w:rPr>
        <w:t xml:space="preserve">T. </w:t>
      </w:r>
      <w:proofErr w:type="spellStart"/>
      <w:r w:rsidRPr="008D0326">
        <w:rPr>
          <w:i/>
          <w:iCs/>
          <w:color w:val="000000" w:themeColor="text1"/>
          <w:highlight w:val="yellow"/>
        </w:rPr>
        <w:t>molitor</w:t>
      </w:r>
      <w:proofErr w:type="spellEnd"/>
      <w:r w:rsidRPr="008D0326">
        <w:rPr>
          <w:color w:val="000000" w:themeColor="text1"/>
          <w:highlight w:val="yellow"/>
        </w:rPr>
        <w:t xml:space="preserve"> larvae </w:t>
      </w:r>
      <w:r>
        <w:rPr>
          <w:color w:val="000000" w:themeColor="text1"/>
          <w:highlight w:val="yellow"/>
        </w:rPr>
        <w:t>directly on</w:t>
      </w:r>
      <w:r w:rsidRPr="008D0326">
        <w:rPr>
          <w:color w:val="000000" w:themeColor="text1"/>
          <w:highlight w:val="yellow"/>
        </w:rPr>
        <w:t xml:space="preserve"> the surface of each pure fungal culture plate (c.a. </w:t>
      </w:r>
      <w:r w:rsidRPr="008D0326">
        <w:rPr>
          <w:color w:val="000000" w:themeColor="text1"/>
          <w:highlight w:val="yellow"/>
          <w:shd w:val="clear" w:color="auto" w:fill="FFFFFF"/>
        </w:rPr>
        <w:t>6</w:t>
      </w:r>
      <w:r w:rsidR="00D13DCC">
        <w:rPr>
          <w:rFonts w:ascii="Arial" w:hAnsi="Arial" w:cs="Arial"/>
          <w:color w:val="4D5156"/>
          <w:sz w:val="21"/>
          <w:szCs w:val="21"/>
          <w:highlight w:val="yellow"/>
          <w:shd w:val="clear" w:color="auto" w:fill="FFFFFF"/>
        </w:rPr>
        <w:t xml:space="preserve"> x </w:t>
      </w:r>
      <w:r w:rsidRPr="008D0326">
        <w:rPr>
          <w:color w:val="000000" w:themeColor="text1"/>
          <w:highlight w:val="yellow"/>
          <w:shd w:val="clear" w:color="auto" w:fill="FFFFFF"/>
        </w:rPr>
        <w:t>10</w:t>
      </w:r>
      <w:r w:rsidRPr="008D0326">
        <w:rPr>
          <w:color w:val="000000" w:themeColor="text1"/>
          <w:highlight w:val="yellow"/>
          <w:shd w:val="clear" w:color="auto" w:fill="FFFFFF"/>
          <w:vertAlign w:val="superscript"/>
        </w:rPr>
        <w:t>7</w:t>
      </w:r>
      <w:r w:rsidRPr="008D0326">
        <w:rPr>
          <w:color w:val="000000" w:themeColor="text1"/>
          <w:highlight w:val="yellow"/>
          <w:shd w:val="clear" w:color="auto" w:fill="FFFFFF"/>
        </w:rPr>
        <w:t xml:space="preserve"> conidia</w:t>
      </w:r>
      <w:r w:rsidRPr="008D0326">
        <w:rPr>
          <w:color w:val="000000" w:themeColor="text1"/>
          <w:highlight w:val="yellow"/>
        </w:rPr>
        <w:t>).</w:t>
      </w:r>
      <w:r w:rsidRPr="008D0326">
        <w:rPr>
          <w:rFonts w:asciiTheme="minorHAnsi" w:hAnsiTheme="minorHAnsi" w:cstheme="minorHAnsi"/>
          <w:highlight w:val="yellow"/>
        </w:rPr>
        <w:t xml:space="preserve"> Seal the plates with paraf</w:t>
      </w:r>
      <w:r>
        <w:rPr>
          <w:rFonts w:asciiTheme="minorHAnsi" w:hAnsiTheme="minorHAnsi" w:cstheme="minorHAnsi"/>
          <w:highlight w:val="yellow"/>
        </w:rPr>
        <w:t>fin film</w:t>
      </w:r>
      <w:r w:rsidRPr="008D0326">
        <w:rPr>
          <w:rFonts w:asciiTheme="minorHAnsi" w:hAnsiTheme="minorHAnsi" w:cstheme="minorHAnsi"/>
          <w:highlight w:val="yellow"/>
        </w:rPr>
        <w:t xml:space="preserve"> and incubate at 25 °C in </w:t>
      </w:r>
      <w:r>
        <w:rPr>
          <w:rFonts w:asciiTheme="minorHAnsi" w:hAnsiTheme="minorHAnsi" w:cstheme="minorHAnsi"/>
          <w:highlight w:val="yellow"/>
        </w:rPr>
        <w:t xml:space="preserve">the </w:t>
      </w:r>
      <w:r w:rsidRPr="008D0326">
        <w:rPr>
          <w:rFonts w:asciiTheme="minorHAnsi" w:hAnsiTheme="minorHAnsi" w:cstheme="minorHAnsi"/>
          <w:highlight w:val="yellow"/>
        </w:rPr>
        <w:t>dark.</w:t>
      </w:r>
    </w:p>
    <w:p w14:paraId="43B36B2F" w14:textId="77777777" w:rsidR="0044206E" w:rsidRPr="008D0326" w:rsidRDefault="0044206E" w:rsidP="00394320">
      <w:pPr>
        <w:ind w:left="567" w:hanging="566"/>
        <w:rPr>
          <w:rFonts w:asciiTheme="minorHAnsi" w:hAnsiTheme="minorHAnsi" w:cstheme="minorHAnsi"/>
          <w:highlight w:val="yellow"/>
        </w:rPr>
      </w:pPr>
    </w:p>
    <w:p w14:paraId="7DF4499B" w14:textId="69BBF641" w:rsidR="00394320" w:rsidRPr="008D0326" w:rsidRDefault="00394320" w:rsidP="00394320">
      <w:pPr>
        <w:ind w:left="567" w:hanging="566"/>
        <w:rPr>
          <w:rFonts w:asciiTheme="minorHAnsi" w:hAnsiTheme="minorHAnsi" w:cstheme="minorHAnsi"/>
          <w:highlight w:val="yellow"/>
        </w:rPr>
      </w:pPr>
      <w:r w:rsidRPr="008D0326">
        <w:rPr>
          <w:rFonts w:asciiTheme="minorHAnsi" w:hAnsiTheme="minorHAnsi" w:cstheme="minorHAnsi"/>
          <w:highlight w:val="yellow"/>
        </w:rPr>
        <w:t>1.5.5</w:t>
      </w:r>
      <w:r w:rsidR="00FA36E9">
        <w:rPr>
          <w:rFonts w:asciiTheme="minorHAnsi" w:hAnsiTheme="minorHAnsi" w:cstheme="minorHAnsi"/>
          <w:highlight w:val="yellow"/>
        </w:rPr>
        <w:t>.</w:t>
      </w:r>
      <w:r w:rsidR="00FA36E9">
        <w:rPr>
          <w:rFonts w:asciiTheme="minorHAnsi" w:hAnsiTheme="minorHAnsi" w:cstheme="minorHAnsi"/>
          <w:highlight w:val="yellow"/>
        </w:rPr>
        <w:tab/>
      </w:r>
      <w:r w:rsidRPr="008D0326">
        <w:rPr>
          <w:rFonts w:asciiTheme="minorHAnsi" w:hAnsiTheme="minorHAnsi" w:cstheme="minorHAnsi"/>
          <w:highlight w:val="yellow"/>
        </w:rPr>
        <w:t>Observe and record the mycosis and mortality for 10 days.</w:t>
      </w:r>
    </w:p>
    <w:p w14:paraId="1FB8A98F" w14:textId="77777777" w:rsidR="00394320" w:rsidRPr="008D0326" w:rsidRDefault="00394320" w:rsidP="00394320">
      <w:pPr>
        <w:ind w:left="567" w:hanging="566"/>
        <w:rPr>
          <w:rFonts w:asciiTheme="minorHAnsi" w:hAnsiTheme="minorHAnsi" w:cstheme="minorHAnsi"/>
          <w:highlight w:val="yellow"/>
        </w:rPr>
      </w:pPr>
    </w:p>
    <w:p w14:paraId="129E2D17" w14:textId="6AE2FCB8" w:rsidR="00394320" w:rsidRDefault="00394320" w:rsidP="00394320">
      <w:pPr>
        <w:ind w:left="567" w:hanging="566"/>
        <w:rPr>
          <w:rFonts w:asciiTheme="minorHAnsi" w:hAnsiTheme="minorHAnsi" w:cstheme="minorHAnsi"/>
        </w:rPr>
      </w:pPr>
      <w:r w:rsidRPr="008D0326">
        <w:rPr>
          <w:rFonts w:asciiTheme="minorHAnsi" w:hAnsiTheme="minorHAnsi" w:cstheme="minorHAnsi"/>
          <w:highlight w:val="yellow"/>
        </w:rPr>
        <w:t>1.5.6</w:t>
      </w:r>
      <w:r w:rsidR="00FA36E9">
        <w:rPr>
          <w:rFonts w:asciiTheme="minorHAnsi" w:hAnsiTheme="minorHAnsi" w:cstheme="minorHAnsi"/>
          <w:highlight w:val="yellow"/>
        </w:rPr>
        <w:t>.</w:t>
      </w:r>
      <w:r w:rsidR="00FA36E9">
        <w:rPr>
          <w:rFonts w:asciiTheme="minorHAnsi" w:hAnsiTheme="minorHAnsi" w:cstheme="minorHAnsi"/>
          <w:highlight w:val="yellow"/>
        </w:rPr>
        <w:tab/>
      </w:r>
      <w:r w:rsidRPr="008D0326">
        <w:rPr>
          <w:rFonts w:asciiTheme="minorHAnsi" w:hAnsiTheme="minorHAnsi" w:cstheme="minorHAnsi"/>
          <w:highlight w:val="yellow"/>
        </w:rPr>
        <w:t>Rep</w:t>
      </w:r>
      <w:r w:rsidR="007101DE">
        <w:rPr>
          <w:rFonts w:asciiTheme="minorHAnsi" w:hAnsiTheme="minorHAnsi" w:cstheme="minorHAnsi"/>
          <w:highlight w:val="yellow"/>
        </w:rPr>
        <w:t xml:space="preserve">eat the test (from </w:t>
      </w:r>
      <w:r w:rsidR="00E479FA">
        <w:rPr>
          <w:rFonts w:asciiTheme="minorHAnsi" w:hAnsiTheme="minorHAnsi" w:cstheme="minorHAnsi"/>
          <w:highlight w:val="yellow"/>
        </w:rPr>
        <w:t xml:space="preserve">step </w:t>
      </w:r>
      <w:r w:rsidR="007101DE">
        <w:rPr>
          <w:rFonts w:asciiTheme="minorHAnsi" w:hAnsiTheme="minorHAnsi" w:cstheme="minorHAnsi"/>
          <w:highlight w:val="yellow"/>
        </w:rPr>
        <w:t>1.51 to 1.5.</w:t>
      </w:r>
      <w:r w:rsidRPr="008D0326">
        <w:rPr>
          <w:rFonts w:asciiTheme="minorHAnsi" w:hAnsiTheme="minorHAnsi" w:cstheme="minorHAnsi"/>
          <w:highlight w:val="yellow"/>
        </w:rPr>
        <w:t>5) in triplicate for each fungal isolate.</w:t>
      </w:r>
    </w:p>
    <w:p w14:paraId="032EA1C7" w14:textId="77777777" w:rsidR="00B0364F" w:rsidRDefault="00B0364F" w:rsidP="00394320">
      <w:pPr>
        <w:ind w:left="567" w:hanging="566"/>
        <w:rPr>
          <w:rFonts w:asciiTheme="minorHAnsi" w:hAnsiTheme="minorHAnsi" w:cstheme="minorHAnsi"/>
        </w:rPr>
      </w:pPr>
    </w:p>
    <w:p w14:paraId="7CBCEB4C" w14:textId="77777777" w:rsidR="00AE1D72" w:rsidRDefault="00AE1D72" w:rsidP="00AE1D72">
      <w:pPr>
        <w:pStyle w:val="ListParagraph"/>
        <w:ind w:left="0"/>
      </w:pPr>
      <w:r>
        <w:t xml:space="preserve">NOTE: </w:t>
      </w:r>
      <w:r w:rsidRPr="008D0326">
        <w:rPr>
          <w:rFonts w:asciiTheme="minorHAnsi" w:hAnsiTheme="minorHAnsi" w:cstheme="minorHAnsi"/>
        </w:rPr>
        <w:t>Fungal isolates caus</w:t>
      </w:r>
      <w:r>
        <w:rPr>
          <w:rFonts w:asciiTheme="minorHAnsi" w:hAnsiTheme="minorHAnsi" w:cstheme="minorHAnsi"/>
        </w:rPr>
        <w:t>ing</w:t>
      </w:r>
      <w:r w:rsidRPr="008D0326">
        <w:rPr>
          <w:rFonts w:asciiTheme="minorHAnsi" w:hAnsiTheme="minorHAnsi" w:cstheme="minorHAnsi"/>
        </w:rPr>
        <w:t xml:space="preserve"> 100% mortality are selected for </w:t>
      </w:r>
      <w:r w:rsidRPr="008D0326">
        <w:rPr>
          <w:rFonts w:asciiTheme="minorHAnsi" w:hAnsiTheme="minorHAnsi" w:cstheme="minorHAnsi"/>
          <w:color w:val="000000" w:themeColor="text1"/>
        </w:rPr>
        <w:t>3</w:t>
      </w:r>
      <w:r w:rsidRPr="008D0326">
        <w:rPr>
          <w:rFonts w:asciiTheme="minorHAnsi" w:hAnsiTheme="minorHAnsi" w:cstheme="minorHAnsi"/>
          <w:color w:val="000000" w:themeColor="text1"/>
          <w:vertAlign w:val="superscript"/>
        </w:rPr>
        <w:t>rd</w:t>
      </w:r>
      <w:r w:rsidRPr="008D0326">
        <w:rPr>
          <w:rFonts w:asciiTheme="minorHAnsi" w:hAnsiTheme="minorHAnsi" w:cstheme="minorHAnsi"/>
          <w:vertAlign w:val="superscript"/>
        </w:rPr>
        <w:t xml:space="preserve"> </w:t>
      </w:r>
      <w:r w:rsidRPr="008D0326">
        <w:rPr>
          <w:rFonts w:asciiTheme="minorHAnsi" w:eastAsia="Malgun Gothic" w:hAnsiTheme="minorHAnsi" w:cstheme="minorHAnsi"/>
          <w:color w:val="000000" w:themeColor="text1"/>
          <w:lang w:eastAsia="ko-KR"/>
        </w:rPr>
        <w:t>virulence</w:t>
      </w:r>
      <w:r w:rsidRPr="008D0326">
        <w:rPr>
          <w:rFonts w:asciiTheme="minorHAnsi" w:hAnsiTheme="minorHAnsi" w:cstheme="minorHAnsi"/>
        </w:rPr>
        <w:t xml:space="preserve"> test to confirm their virulence to target </w:t>
      </w:r>
      <w:r>
        <w:rPr>
          <w:rFonts w:asciiTheme="minorHAnsi" w:hAnsiTheme="minorHAnsi" w:cstheme="minorHAnsi"/>
        </w:rPr>
        <w:t xml:space="preserve">the </w:t>
      </w:r>
      <w:r w:rsidRPr="008D0326">
        <w:rPr>
          <w:rFonts w:asciiTheme="minorHAnsi" w:hAnsiTheme="minorHAnsi" w:cstheme="minorHAnsi"/>
        </w:rPr>
        <w:t>pest.</w:t>
      </w:r>
    </w:p>
    <w:p w14:paraId="75A631AB" w14:textId="4CE9ACD4" w:rsidR="00D74C8E" w:rsidRPr="00394320" w:rsidRDefault="00D74C8E" w:rsidP="00D24518">
      <w:pPr>
        <w:ind w:left="567" w:hanging="566"/>
        <w:rPr>
          <w:rFonts w:asciiTheme="minorHAnsi" w:hAnsiTheme="minorHAnsi" w:cstheme="minorHAnsi"/>
          <w:color w:val="000000" w:themeColor="text1"/>
        </w:rPr>
      </w:pPr>
    </w:p>
    <w:p w14:paraId="3B9831C9" w14:textId="35ABBBC5" w:rsidR="00D74C8E" w:rsidRDefault="00D74C8E" w:rsidP="00D24518">
      <w:pPr>
        <w:ind w:left="567" w:hanging="566"/>
        <w:rPr>
          <w:rFonts w:asciiTheme="minorHAnsi" w:hAnsiTheme="minorHAnsi" w:cstheme="minorHAnsi"/>
        </w:rPr>
      </w:pPr>
      <w:r w:rsidRPr="00403F00">
        <w:rPr>
          <w:rFonts w:asciiTheme="minorHAnsi" w:hAnsiTheme="minorHAnsi" w:cstheme="minorHAnsi"/>
          <w:color w:val="000000" w:themeColor="text1"/>
          <w:highlight w:val="yellow"/>
        </w:rPr>
        <w:t>1.6</w:t>
      </w:r>
      <w:r w:rsidR="00AE1D72">
        <w:rPr>
          <w:rFonts w:asciiTheme="minorHAnsi" w:hAnsiTheme="minorHAnsi" w:cstheme="minorHAnsi"/>
          <w:color w:val="000000" w:themeColor="text1"/>
          <w:highlight w:val="yellow"/>
        </w:rPr>
        <w:t>.</w:t>
      </w:r>
      <w:r w:rsidR="00AE1D72">
        <w:rPr>
          <w:rFonts w:asciiTheme="minorHAnsi" w:hAnsiTheme="minorHAnsi" w:cstheme="minorHAnsi"/>
          <w:color w:val="000000" w:themeColor="text1"/>
          <w:highlight w:val="yellow"/>
        </w:rPr>
        <w:tab/>
      </w:r>
      <w:r w:rsidRPr="00403F00">
        <w:rPr>
          <w:rFonts w:asciiTheme="minorHAnsi" w:hAnsiTheme="minorHAnsi" w:cstheme="minorHAnsi"/>
          <w:color w:val="000000" w:themeColor="text1"/>
          <w:highlight w:val="yellow"/>
        </w:rPr>
        <w:t>3</w:t>
      </w:r>
      <w:r w:rsidR="00D61CFC" w:rsidRPr="00403F00">
        <w:rPr>
          <w:rFonts w:asciiTheme="minorHAnsi" w:hAnsiTheme="minorHAnsi" w:cstheme="minorHAnsi"/>
          <w:color w:val="000000" w:themeColor="text1"/>
          <w:highlight w:val="yellow"/>
          <w:vertAlign w:val="superscript"/>
        </w:rPr>
        <w:t>rd</w:t>
      </w:r>
      <w:r w:rsidRPr="00403F00">
        <w:rPr>
          <w:rFonts w:asciiTheme="minorHAnsi" w:eastAsia="Malgun Gothic" w:hAnsiTheme="minorHAnsi" w:cstheme="minorHAnsi"/>
          <w:color w:val="000000" w:themeColor="text1"/>
          <w:highlight w:val="yellow"/>
          <w:lang w:eastAsia="ko-KR"/>
        </w:rPr>
        <w:t xml:space="preserve"> virulence</w:t>
      </w:r>
      <w:r w:rsidRPr="00403F00">
        <w:rPr>
          <w:rFonts w:asciiTheme="minorHAnsi" w:hAnsiTheme="minorHAnsi" w:cstheme="minorHAnsi"/>
          <w:highlight w:val="yellow"/>
        </w:rPr>
        <w:t xml:space="preserve"> test of fungal isolates</w:t>
      </w:r>
      <w:r w:rsidR="0039274D" w:rsidRPr="00403F00">
        <w:rPr>
          <w:rFonts w:asciiTheme="minorHAnsi" w:hAnsiTheme="minorHAnsi" w:cstheme="minorHAnsi"/>
          <w:highlight w:val="yellow"/>
        </w:rPr>
        <w:t xml:space="preserve"> for target pest (</w:t>
      </w:r>
      <w:r w:rsidR="0039274D" w:rsidRPr="00403F00">
        <w:rPr>
          <w:rFonts w:asciiTheme="minorHAnsi" w:hAnsiTheme="minorHAnsi" w:cstheme="minorHAnsi"/>
          <w:i/>
          <w:highlight w:val="yellow"/>
        </w:rPr>
        <w:t xml:space="preserve">Spodoptera </w:t>
      </w:r>
      <w:proofErr w:type="spellStart"/>
      <w:r w:rsidR="0039274D" w:rsidRPr="00403F00">
        <w:rPr>
          <w:rFonts w:asciiTheme="minorHAnsi" w:hAnsiTheme="minorHAnsi" w:cstheme="minorHAnsi"/>
          <w:i/>
          <w:highlight w:val="yellow"/>
        </w:rPr>
        <w:t>litura</w:t>
      </w:r>
      <w:proofErr w:type="spellEnd"/>
      <w:r w:rsidR="0039274D" w:rsidRPr="00403F00">
        <w:rPr>
          <w:rFonts w:asciiTheme="minorHAnsi" w:hAnsiTheme="minorHAnsi" w:cstheme="minorHAnsi"/>
          <w:highlight w:val="yellow"/>
        </w:rPr>
        <w:t xml:space="preserve"> as</w:t>
      </w:r>
      <w:r w:rsidR="003E11FA">
        <w:rPr>
          <w:rFonts w:asciiTheme="minorHAnsi" w:hAnsiTheme="minorHAnsi" w:cstheme="minorHAnsi"/>
          <w:highlight w:val="yellow"/>
        </w:rPr>
        <w:t xml:space="preserve"> an</w:t>
      </w:r>
      <w:r w:rsidR="0039274D" w:rsidRPr="00403F00">
        <w:rPr>
          <w:rFonts w:asciiTheme="minorHAnsi" w:hAnsiTheme="minorHAnsi" w:cstheme="minorHAnsi"/>
          <w:highlight w:val="yellow"/>
        </w:rPr>
        <w:t xml:space="preserve"> example)</w:t>
      </w:r>
    </w:p>
    <w:p w14:paraId="24F8E058" w14:textId="77777777" w:rsidR="00AE1D72" w:rsidRDefault="00AE1D72" w:rsidP="00D24518">
      <w:pPr>
        <w:ind w:left="567" w:hanging="566"/>
        <w:rPr>
          <w:rFonts w:asciiTheme="minorHAnsi" w:hAnsiTheme="minorHAnsi" w:cstheme="minorHAnsi"/>
          <w:color w:val="000000" w:themeColor="text1"/>
        </w:rPr>
      </w:pPr>
    </w:p>
    <w:p w14:paraId="4D993957" w14:textId="49813BA8" w:rsidR="006E73FC" w:rsidRDefault="00AE1D72" w:rsidP="00E507DD">
      <w:pPr>
        <w:pStyle w:val="ListParagraph"/>
        <w:ind w:left="0"/>
        <w:rPr>
          <w:rFonts w:asciiTheme="minorHAnsi" w:eastAsia="Malgun Gothic" w:hAnsiTheme="minorHAnsi" w:cstheme="minorHAnsi"/>
          <w:color w:val="000000" w:themeColor="text1"/>
          <w:lang w:eastAsia="ko-KR"/>
        </w:rPr>
      </w:pPr>
      <w:r w:rsidRPr="00DF4485">
        <w:rPr>
          <w:rFonts w:asciiTheme="minorHAnsi" w:hAnsiTheme="minorHAnsi" w:cstheme="minorHAnsi"/>
          <w:color w:val="000000" w:themeColor="text1"/>
          <w:highlight w:val="yellow"/>
        </w:rPr>
        <w:t>1.6.1.</w:t>
      </w:r>
      <w:r w:rsidRPr="00DF4485">
        <w:rPr>
          <w:rFonts w:asciiTheme="minorHAnsi" w:hAnsiTheme="minorHAnsi" w:cstheme="minorHAnsi"/>
          <w:color w:val="000000" w:themeColor="text1"/>
          <w:highlight w:val="yellow"/>
        </w:rPr>
        <w:tab/>
        <w:t xml:space="preserve">Repeat steps 1.5.2 to 1.5.6 with selected isolates from </w:t>
      </w:r>
      <w:r w:rsidRPr="00DF4485">
        <w:rPr>
          <w:rFonts w:asciiTheme="minorHAnsi" w:hAnsiTheme="minorHAnsi" w:cstheme="minorHAnsi"/>
          <w:highlight w:val="yellow"/>
        </w:rPr>
        <w:t>2</w:t>
      </w:r>
      <w:r w:rsidRPr="00DF4485">
        <w:rPr>
          <w:rFonts w:asciiTheme="minorHAnsi" w:hAnsiTheme="minorHAnsi" w:cstheme="minorHAnsi"/>
          <w:highlight w:val="yellow"/>
          <w:vertAlign w:val="superscript"/>
        </w:rPr>
        <w:t xml:space="preserve">nd </w:t>
      </w:r>
      <w:r w:rsidRPr="00DF4485">
        <w:rPr>
          <w:rFonts w:asciiTheme="minorHAnsi" w:eastAsia="Malgun Gothic" w:hAnsiTheme="minorHAnsi" w:cstheme="minorHAnsi"/>
          <w:color w:val="000000" w:themeColor="text1"/>
          <w:highlight w:val="yellow"/>
          <w:lang w:eastAsia="ko-KR"/>
        </w:rPr>
        <w:t>virulence to test virulence against target pest.</w:t>
      </w:r>
    </w:p>
    <w:p w14:paraId="7DDA6C6D" w14:textId="636CD0B6" w:rsidR="00AE1D72" w:rsidRDefault="00AE1D72" w:rsidP="00E507DD">
      <w:pPr>
        <w:pStyle w:val="ListParagraph"/>
        <w:ind w:left="0"/>
        <w:rPr>
          <w:rFonts w:asciiTheme="minorHAnsi" w:eastAsia="Malgun Gothic" w:hAnsiTheme="minorHAnsi" w:cstheme="minorHAnsi"/>
          <w:color w:val="000000" w:themeColor="text1"/>
          <w:lang w:eastAsia="ko-KR"/>
        </w:rPr>
      </w:pPr>
    </w:p>
    <w:p w14:paraId="332BD36D" w14:textId="1BCF8710" w:rsidR="00AE1D72" w:rsidRDefault="00AE1D72" w:rsidP="00E507DD">
      <w:pPr>
        <w:pStyle w:val="ListParagraph"/>
        <w:ind w:left="0"/>
        <w:rPr>
          <w:rFonts w:asciiTheme="minorHAnsi" w:eastAsia="Malgun Gothic" w:hAnsiTheme="minorHAnsi" w:cstheme="minorHAnsi"/>
          <w:color w:val="000000" w:themeColor="text1"/>
          <w:lang w:eastAsia="ko-KR"/>
        </w:rPr>
      </w:pPr>
      <w:r>
        <w:rPr>
          <w:rFonts w:asciiTheme="minorHAnsi" w:eastAsia="Malgun Gothic" w:hAnsiTheme="minorHAnsi" w:cstheme="minorHAnsi"/>
          <w:color w:val="000000" w:themeColor="text1"/>
          <w:lang w:eastAsia="ko-KR"/>
        </w:rPr>
        <w:t>1.6.2.</w:t>
      </w:r>
      <w:r>
        <w:rPr>
          <w:rFonts w:asciiTheme="minorHAnsi" w:eastAsia="Malgun Gothic" w:hAnsiTheme="minorHAnsi" w:cstheme="minorHAnsi"/>
          <w:color w:val="000000" w:themeColor="text1"/>
          <w:lang w:eastAsia="ko-KR"/>
        </w:rPr>
        <w:tab/>
      </w:r>
      <w:r>
        <w:rPr>
          <w:rFonts w:asciiTheme="minorHAnsi" w:hAnsiTheme="minorHAnsi" w:cstheme="minorHAnsi"/>
          <w:color w:val="000000" w:themeColor="text1"/>
        </w:rPr>
        <w:t>Calcula</w:t>
      </w:r>
      <w:r w:rsidRPr="00374F2A">
        <w:rPr>
          <w:rFonts w:asciiTheme="minorHAnsi" w:hAnsiTheme="minorHAnsi" w:cstheme="minorHAnsi"/>
          <w:color w:val="000000" w:themeColor="text1"/>
        </w:rPr>
        <w:t>t</w:t>
      </w:r>
      <w:r>
        <w:rPr>
          <w:rFonts w:asciiTheme="minorHAnsi" w:hAnsiTheme="minorHAnsi" w:cstheme="minorHAnsi"/>
          <w:color w:val="000000" w:themeColor="text1"/>
        </w:rPr>
        <w:t>e the</w:t>
      </w:r>
      <w:r w:rsidRPr="00374F2A">
        <w:rPr>
          <w:rFonts w:asciiTheme="minorHAnsi" w:hAnsiTheme="minorHAnsi" w:cstheme="minorHAnsi"/>
          <w:color w:val="000000" w:themeColor="text1"/>
        </w:rPr>
        <w:t xml:space="preserve"> LT</w:t>
      </w:r>
      <w:r w:rsidRPr="00FD0411">
        <w:rPr>
          <w:rFonts w:asciiTheme="minorHAnsi" w:hAnsiTheme="minorHAnsi" w:cstheme="minorHAnsi"/>
          <w:color w:val="000000" w:themeColor="text1"/>
          <w:vertAlign w:val="subscript"/>
        </w:rPr>
        <w:t>50</w:t>
      </w:r>
      <w:r w:rsidRPr="009643BD">
        <w:rPr>
          <w:rFonts w:asciiTheme="minorHAnsi" w:hAnsiTheme="minorHAnsi" w:cstheme="minorHAnsi"/>
          <w:color w:val="000000" w:themeColor="text1"/>
        </w:rPr>
        <w:t xml:space="preserve"> </w:t>
      </w:r>
      <w:r w:rsidRPr="00374F2A">
        <w:rPr>
          <w:rFonts w:asciiTheme="minorHAnsi" w:hAnsiTheme="minorHAnsi" w:cstheme="minorHAnsi"/>
          <w:color w:val="000000" w:themeColor="text1"/>
        </w:rPr>
        <w:t xml:space="preserve">of each fungal </w:t>
      </w:r>
      <w:r w:rsidRPr="00E61FC2">
        <w:rPr>
          <w:rFonts w:asciiTheme="minorHAnsi" w:hAnsiTheme="minorHAnsi" w:cstheme="minorHAnsi"/>
        </w:rPr>
        <w:t>isolate</w:t>
      </w:r>
      <w:r>
        <w:rPr>
          <w:rFonts w:asciiTheme="minorHAnsi" w:hAnsiTheme="minorHAnsi" w:cstheme="minorHAnsi"/>
        </w:rPr>
        <w:fldChar w:fldCharType="begin"/>
      </w:r>
      <w:r w:rsidR="002E1D38">
        <w:rPr>
          <w:rFonts w:asciiTheme="minorHAnsi" w:hAnsiTheme="minorHAnsi" w:cstheme="minorHAnsi"/>
        </w:rPr>
        <w:instrText xml:space="preserve"> ADDIN EN.CITE &lt;EndNote&gt;&lt;Cite&gt;&lt;Author&gt;Podder&lt;/Author&gt;&lt;Year&gt;2019&lt;/Year&gt;&lt;RecNum&gt;32&lt;/RecNum&gt;&lt;DisplayText&gt;&lt;style face="superscript"&gt;22&lt;/style&gt;&lt;/DisplayText&gt;&lt;record&gt;&lt;rec-number&gt;32&lt;/rec-number&gt;&lt;foreign-keys&gt;&lt;key app="EN" db-id="5t5t2r50s9ezwrer0w95w00x2wsx5pzstt22" timestamp="1623417556"&gt;32&lt;/key&gt;&lt;/foreign-keys&gt;&lt;ref-type name="Journal Article"&gt;17&lt;/ref-type&gt;&lt;contributors&gt;&lt;authors&gt;&lt;author&gt;Podder, Dipanjan&lt;/author&gt;&lt;author&gt;Ghosh, Swapan Kr&lt;/author&gt;&lt;/authors&gt;&lt;/contributors&gt;&lt;titles&gt;&lt;title&gt;A new application of Trichoderma asperellum as an anopheline larvicide for eco friendly management in medical science&lt;/title&gt;&lt;secondary-title&gt;Scientific reports&lt;/secondary-title&gt;&lt;/titles&gt;&lt;periodical&gt;&lt;full-title&gt;Scientific reports&lt;/full-title&gt;&lt;/periodical&gt;&lt;pages&gt;1-15&lt;/pages&gt;&lt;volume&gt;9&lt;/volume&gt;&lt;number&gt;1&lt;/number&gt;&lt;dates&gt;&lt;year&gt;2019&lt;/year&gt;&lt;/dates&gt;&lt;isbn&gt;2045-2322&lt;/isbn&gt;&lt;urls&gt;&lt;/urls&gt;&lt;/record&gt;&lt;/Cite&gt;&lt;/EndNote&gt;</w:instrText>
      </w:r>
      <w:r>
        <w:rPr>
          <w:rFonts w:asciiTheme="minorHAnsi" w:hAnsiTheme="minorHAnsi" w:cstheme="minorHAnsi"/>
        </w:rPr>
        <w:fldChar w:fldCharType="separate"/>
      </w:r>
      <w:r w:rsidR="002E1D38" w:rsidRPr="002E1D38">
        <w:rPr>
          <w:rFonts w:asciiTheme="minorHAnsi" w:hAnsiTheme="minorHAnsi" w:cstheme="minorHAnsi"/>
          <w:noProof/>
          <w:vertAlign w:val="superscript"/>
        </w:rPr>
        <w:t>22</w:t>
      </w:r>
      <w:r>
        <w:rPr>
          <w:rFonts w:asciiTheme="minorHAnsi" w:hAnsiTheme="minorHAnsi" w:cstheme="minorHAnsi"/>
        </w:rPr>
        <w:fldChar w:fldCharType="end"/>
      </w:r>
      <w:r>
        <w:rPr>
          <w:rFonts w:asciiTheme="minorHAnsi" w:hAnsiTheme="minorHAnsi" w:cstheme="minorHAnsi"/>
        </w:rPr>
        <w:t>.</w:t>
      </w:r>
    </w:p>
    <w:p w14:paraId="599FC6C8" w14:textId="77777777" w:rsidR="00AE1D72" w:rsidRDefault="00AE1D72" w:rsidP="00E507DD">
      <w:pPr>
        <w:pStyle w:val="ListParagraph"/>
        <w:ind w:left="0"/>
        <w:rPr>
          <w:rFonts w:asciiTheme="minorHAnsi" w:hAnsiTheme="minorHAnsi" w:cstheme="minorHAnsi"/>
          <w:color w:val="000000" w:themeColor="text1"/>
          <w:shd w:val="pct15" w:color="auto" w:fill="FFFFFF"/>
          <w:lang w:eastAsia="zh-TW"/>
        </w:rPr>
      </w:pPr>
    </w:p>
    <w:p w14:paraId="7264F31A" w14:textId="0CA2A4AD" w:rsidR="00AE1D72" w:rsidRDefault="00AE1D72" w:rsidP="00E507DD">
      <w:pPr>
        <w:pStyle w:val="ListParagraph"/>
        <w:ind w:left="0"/>
      </w:pPr>
      <w:r w:rsidRPr="009643BD">
        <w:rPr>
          <w:rFonts w:asciiTheme="minorHAnsi" w:hAnsiTheme="minorHAnsi" w:cstheme="minorHAnsi"/>
        </w:rPr>
        <w:t>N</w:t>
      </w:r>
      <w:r>
        <w:rPr>
          <w:rFonts w:asciiTheme="minorHAnsi" w:hAnsiTheme="minorHAnsi" w:cstheme="minorHAnsi"/>
        </w:rPr>
        <w:t>OTE</w:t>
      </w:r>
      <w:r w:rsidR="00394320" w:rsidRPr="009643BD">
        <w:rPr>
          <w:rFonts w:asciiTheme="minorHAnsi" w:hAnsiTheme="minorHAnsi" w:cstheme="minorHAnsi"/>
        </w:rPr>
        <w:t>:</w:t>
      </w:r>
      <w:bookmarkStart w:id="3" w:name="_Hlk73471665"/>
      <w:r w:rsidR="00394320" w:rsidRPr="008D0326">
        <w:t xml:space="preserve"> </w:t>
      </w:r>
      <w:bookmarkEnd w:id="3"/>
      <w:r w:rsidR="00394320" w:rsidRPr="008D0326">
        <w:t>The LT</w:t>
      </w:r>
      <w:r w:rsidR="00394320" w:rsidRPr="008D0326">
        <w:rPr>
          <w:vertAlign w:val="subscript"/>
        </w:rPr>
        <w:t>50</w:t>
      </w:r>
      <w:r w:rsidR="00394320" w:rsidRPr="008D0326">
        <w:t xml:space="preserve"> of each fungal isolat</w:t>
      </w:r>
      <w:r w:rsidR="00394320">
        <w:t>e</w:t>
      </w:r>
      <w:r w:rsidR="00394320" w:rsidRPr="008D0326">
        <w:t xml:space="preserve"> was </w:t>
      </w:r>
      <w:r w:rsidR="00394320">
        <w:t>calculated through</w:t>
      </w:r>
      <w:r w:rsidR="00394320" w:rsidRPr="008D0326">
        <w:t xml:space="preserve"> generalized linear models (GLMs) </w:t>
      </w:r>
      <w:r w:rsidR="00394320">
        <w:t>using</w:t>
      </w:r>
      <w:r w:rsidR="00394320" w:rsidRPr="008D0326">
        <w:t xml:space="preserve"> R studio (version 3.4.1)</w:t>
      </w:r>
      <w:r w:rsidR="00394320">
        <w:t>;</w:t>
      </w:r>
      <w:r w:rsidR="00394320" w:rsidRPr="008D0326">
        <w:t xml:space="preserve"> </w:t>
      </w:r>
      <w:r w:rsidR="00394320">
        <w:t>the</w:t>
      </w:r>
      <w:r w:rsidR="00394320" w:rsidRPr="008D0326">
        <w:t xml:space="preserve"> quasibinomial error distribution and a log link function </w:t>
      </w:r>
      <w:r w:rsidR="00394320">
        <w:t xml:space="preserve">can be used </w:t>
      </w:r>
      <w:r w:rsidR="00394320" w:rsidRPr="008D0326">
        <w:t>to account for overdispersion.</w:t>
      </w:r>
    </w:p>
    <w:p w14:paraId="292F11AB" w14:textId="77777777" w:rsidR="00394320" w:rsidRPr="006E73FC" w:rsidRDefault="00394320" w:rsidP="00E507DD">
      <w:pPr>
        <w:pStyle w:val="ListParagraph"/>
        <w:ind w:left="0"/>
        <w:rPr>
          <w:rFonts w:asciiTheme="minorHAnsi" w:hAnsiTheme="minorHAnsi" w:cstheme="minorHAnsi"/>
          <w:color w:val="000000" w:themeColor="text1"/>
          <w:shd w:val="pct15" w:color="auto" w:fill="FFFFFF"/>
          <w:lang w:eastAsia="zh-TW"/>
        </w:rPr>
      </w:pPr>
    </w:p>
    <w:p w14:paraId="1EF1A2ED" w14:textId="2F9F105A" w:rsidR="00031EAF" w:rsidRPr="00403F00" w:rsidRDefault="00031EAF" w:rsidP="00E507DD">
      <w:pPr>
        <w:pStyle w:val="ListParagraph"/>
        <w:ind w:left="0"/>
        <w:rPr>
          <w:rFonts w:asciiTheme="minorHAnsi" w:hAnsiTheme="minorHAnsi" w:cstheme="minorHAnsi"/>
          <w:color w:val="000000" w:themeColor="text1"/>
          <w:highlight w:val="yellow"/>
          <w:shd w:val="pct15" w:color="auto" w:fill="FFFFFF"/>
          <w:lang w:eastAsia="zh-TW"/>
        </w:rPr>
      </w:pPr>
      <w:r w:rsidRPr="00403F00">
        <w:rPr>
          <w:rFonts w:asciiTheme="minorHAnsi" w:hAnsiTheme="minorHAnsi" w:cstheme="minorHAnsi"/>
          <w:b/>
          <w:color w:val="000000" w:themeColor="text1"/>
          <w:highlight w:val="yellow"/>
        </w:rPr>
        <w:t>2.</w:t>
      </w:r>
      <w:r w:rsidR="00AE1D72">
        <w:rPr>
          <w:rFonts w:asciiTheme="minorHAnsi" w:hAnsiTheme="minorHAnsi" w:cstheme="minorHAnsi"/>
          <w:b/>
          <w:color w:val="000000" w:themeColor="text1"/>
          <w:highlight w:val="yellow"/>
        </w:rPr>
        <w:tab/>
      </w:r>
      <w:bookmarkStart w:id="4" w:name="_Hlk73729803"/>
      <w:r w:rsidRPr="00403F00">
        <w:rPr>
          <w:rFonts w:asciiTheme="minorHAnsi" w:hAnsiTheme="minorHAnsi" w:cstheme="minorHAnsi"/>
          <w:b/>
          <w:color w:val="000000" w:themeColor="text1"/>
          <w:highlight w:val="yellow"/>
        </w:rPr>
        <w:t>Molecular</w:t>
      </w:r>
      <w:bookmarkEnd w:id="4"/>
      <w:r w:rsidRPr="00403F00">
        <w:rPr>
          <w:rFonts w:asciiTheme="minorHAnsi" w:hAnsiTheme="minorHAnsi" w:cstheme="minorHAnsi"/>
          <w:b/>
          <w:color w:val="000000" w:themeColor="text1"/>
          <w:highlight w:val="yellow"/>
        </w:rPr>
        <w:t xml:space="preserve"> identification of EPF</w:t>
      </w:r>
    </w:p>
    <w:p w14:paraId="37042881" w14:textId="77777777" w:rsidR="00031EAF" w:rsidRPr="00403F00" w:rsidRDefault="00031EAF">
      <w:pPr>
        <w:rPr>
          <w:rFonts w:asciiTheme="minorHAnsi" w:hAnsiTheme="minorHAnsi" w:cstheme="minorHAnsi"/>
          <w:bCs/>
          <w:color w:val="000000" w:themeColor="text1"/>
          <w:highlight w:val="yellow"/>
        </w:rPr>
      </w:pPr>
    </w:p>
    <w:p w14:paraId="70BD1498" w14:textId="04431E72" w:rsidR="00394320" w:rsidRPr="008D0326" w:rsidRDefault="00394320" w:rsidP="00394320">
      <w:pPr>
        <w:rPr>
          <w:highlight w:val="yellow"/>
        </w:rPr>
      </w:pPr>
      <w:r w:rsidRPr="008D0326">
        <w:rPr>
          <w:rFonts w:asciiTheme="minorHAnsi" w:hAnsiTheme="minorHAnsi" w:cstheme="minorHAnsi"/>
          <w:bCs/>
          <w:color w:val="000000" w:themeColor="text1"/>
          <w:highlight w:val="yellow"/>
        </w:rPr>
        <w:t>2.1</w:t>
      </w:r>
      <w:r w:rsidR="00AE1D72">
        <w:rPr>
          <w:rFonts w:asciiTheme="minorHAnsi" w:hAnsiTheme="minorHAnsi" w:cstheme="minorHAnsi"/>
          <w:highlight w:val="yellow"/>
        </w:rPr>
        <w:t>.</w:t>
      </w:r>
      <w:r w:rsidR="00AE1D72">
        <w:rPr>
          <w:rFonts w:asciiTheme="minorHAnsi" w:hAnsiTheme="minorHAnsi" w:cstheme="minorHAnsi"/>
          <w:highlight w:val="yellow"/>
        </w:rPr>
        <w:tab/>
      </w:r>
      <w:r w:rsidRPr="008D0326">
        <w:rPr>
          <w:rFonts w:asciiTheme="minorHAnsi" w:hAnsiTheme="minorHAnsi" w:cstheme="minorHAnsi"/>
          <w:highlight w:val="yellow"/>
        </w:rPr>
        <w:t xml:space="preserve">Extraction </w:t>
      </w:r>
      <w:r>
        <w:rPr>
          <w:rFonts w:asciiTheme="minorHAnsi" w:hAnsiTheme="minorHAnsi" w:cstheme="minorHAnsi"/>
          <w:highlight w:val="yellow"/>
        </w:rPr>
        <w:t xml:space="preserve">of </w:t>
      </w:r>
      <w:r w:rsidRPr="008D0326">
        <w:rPr>
          <w:rFonts w:asciiTheme="minorHAnsi" w:hAnsiTheme="minorHAnsi" w:cstheme="minorHAnsi"/>
          <w:highlight w:val="yellow"/>
        </w:rPr>
        <w:t>fungal genomic DNA</w:t>
      </w:r>
    </w:p>
    <w:p w14:paraId="20CC0940" w14:textId="77777777" w:rsidR="00394320" w:rsidRPr="008D0326" w:rsidRDefault="00394320" w:rsidP="00394320">
      <w:pPr>
        <w:rPr>
          <w:rFonts w:asciiTheme="minorHAnsi" w:hAnsiTheme="minorHAnsi" w:cstheme="minorHAnsi"/>
          <w:color w:val="000000" w:themeColor="text1"/>
          <w:highlight w:val="yellow"/>
        </w:rPr>
      </w:pPr>
    </w:p>
    <w:p w14:paraId="4E8BA3CE" w14:textId="4BC04AAA" w:rsidR="00394320" w:rsidRPr="008D0326" w:rsidRDefault="00394320" w:rsidP="00394320">
      <w:pPr>
        <w:rPr>
          <w:rFonts w:asciiTheme="minorHAnsi" w:hAnsiTheme="minorHAnsi" w:cstheme="minorHAnsi"/>
        </w:rPr>
      </w:pPr>
      <w:r w:rsidRPr="008D0326">
        <w:rPr>
          <w:rFonts w:asciiTheme="minorHAnsi" w:hAnsiTheme="minorHAnsi" w:cstheme="minorHAnsi"/>
          <w:color w:val="000000" w:themeColor="text1"/>
          <w:highlight w:val="yellow"/>
        </w:rPr>
        <w:t>2.1.1</w:t>
      </w:r>
      <w:r w:rsidR="00AE1D72">
        <w:rPr>
          <w:rFonts w:asciiTheme="minorHAnsi" w:hAnsiTheme="minorHAnsi" w:cstheme="minorHAnsi"/>
          <w:color w:val="000000" w:themeColor="text1"/>
          <w:highlight w:val="yellow"/>
        </w:rPr>
        <w:t>.</w:t>
      </w:r>
      <w:r w:rsidR="00AE1D72">
        <w:rPr>
          <w:rFonts w:asciiTheme="minorHAnsi" w:hAnsiTheme="minorHAnsi" w:cstheme="minorHAnsi"/>
          <w:color w:val="000000" w:themeColor="text1"/>
          <w:highlight w:val="yellow"/>
        </w:rPr>
        <w:tab/>
      </w:r>
      <w:r w:rsidRPr="008D0326">
        <w:rPr>
          <w:rFonts w:asciiTheme="minorHAnsi" w:hAnsiTheme="minorHAnsi" w:cstheme="minorHAnsi"/>
          <w:color w:val="000000" w:themeColor="text1"/>
          <w:highlight w:val="yellow"/>
        </w:rPr>
        <w:t>Collect c.a. 1 mm</w:t>
      </w:r>
      <w:r w:rsidRPr="008D0326">
        <w:rPr>
          <w:rFonts w:asciiTheme="minorHAnsi" w:hAnsiTheme="minorHAnsi" w:cstheme="minorHAnsi"/>
          <w:color w:val="000000" w:themeColor="text1"/>
          <w:highlight w:val="yellow"/>
          <w:vertAlign w:val="superscript"/>
        </w:rPr>
        <w:t>2</w:t>
      </w:r>
      <w:r w:rsidRPr="009643BD">
        <w:rPr>
          <w:rFonts w:asciiTheme="minorHAnsi" w:hAnsiTheme="minorHAnsi" w:cstheme="minorHAnsi"/>
          <w:color w:val="000000" w:themeColor="text1"/>
          <w:highlight w:val="yellow"/>
        </w:rPr>
        <w:t xml:space="preserve"> </w:t>
      </w:r>
      <w:r w:rsidRPr="008D0326">
        <w:rPr>
          <w:rFonts w:asciiTheme="minorHAnsi" w:hAnsiTheme="minorHAnsi" w:cstheme="minorHAnsi"/>
          <w:color w:val="000000" w:themeColor="text1"/>
          <w:highlight w:val="yellow"/>
        </w:rPr>
        <w:t xml:space="preserve">EPF from the 7-day </w:t>
      </w:r>
      <w:r w:rsidRPr="008D0326">
        <w:rPr>
          <w:rFonts w:asciiTheme="minorHAnsi" w:hAnsiTheme="minorHAnsi" w:cstheme="minorHAnsi"/>
          <w:highlight w:val="yellow"/>
        </w:rPr>
        <w:t>¼ SDA plate</w:t>
      </w:r>
      <w:r w:rsidR="00AE1D72">
        <w:rPr>
          <w:rFonts w:asciiTheme="minorHAnsi" w:hAnsiTheme="minorHAnsi" w:cstheme="minorHAnsi"/>
        </w:rPr>
        <w:t>.</w:t>
      </w:r>
    </w:p>
    <w:p w14:paraId="224F8345" w14:textId="77777777" w:rsidR="00AE1D72" w:rsidRDefault="00AE1D72" w:rsidP="00AE1D72">
      <w:pPr>
        <w:rPr>
          <w:rFonts w:asciiTheme="minorHAnsi" w:hAnsiTheme="minorHAnsi" w:cstheme="minorHAnsi"/>
          <w:color w:val="000000" w:themeColor="text1"/>
          <w:highlight w:val="yellow"/>
        </w:rPr>
      </w:pPr>
    </w:p>
    <w:p w14:paraId="5BC88FD7" w14:textId="60FFFEE9" w:rsidR="00AE1D72" w:rsidRDefault="00AE1D72" w:rsidP="00AE1D72">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2.1.2.</w:t>
      </w:r>
      <w:r>
        <w:rPr>
          <w:rFonts w:asciiTheme="minorHAnsi" w:hAnsiTheme="minorHAnsi" w:cstheme="minorHAnsi"/>
          <w:color w:val="000000" w:themeColor="text1"/>
          <w:highlight w:val="yellow"/>
        </w:rPr>
        <w:tab/>
      </w:r>
      <w:r w:rsidRPr="008D0326">
        <w:rPr>
          <w:rFonts w:asciiTheme="minorHAnsi" w:hAnsiTheme="minorHAnsi" w:cstheme="minorHAnsi"/>
          <w:highlight w:val="yellow"/>
        </w:rPr>
        <w:t>Extract the fungal genomic DNA</w:t>
      </w:r>
      <w:r w:rsidRPr="008D0326">
        <w:rPr>
          <w:rFonts w:asciiTheme="minorHAnsi" w:hAnsiTheme="minorHAnsi" w:cstheme="minorHAnsi"/>
          <w:i/>
          <w:highlight w:val="yellow"/>
        </w:rPr>
        <w:t xml:space="preserve"> </w:t>
      </w:r>
      <w:r w:rsidRPr="008D0326">
        <w:rPr>
          <w:rFonts w:asciiTheme="minorHAnsi" w:hAnsiTheme="minorHAnsi" w:cstheme="minorHAnsi"/>
          <w:highlight w:val="yellow"/>
        </w:rPr>
        <w:t xml:space="preserve">using </w:t>
      </w:r>
      <w:r>
        <w:rPr>
          <w:rFonts w:asciiTheme="minorHAnsi" w:hAnsiTheme="minorHAnsi" w:cstheme="minorHAnsi"/>
          <w:highlight w:val="yellow"/>
        </w:rPr>
        <w:t xml:space="preserve">a </w:t>
      </w:r>
      <w:r w:rsidRPr="008D0326">
        <w:rPr>
          <w:rFonts w:asciiTheme="minorHAnsi" w:hAnsiTheme="minorHAnsi" w:cstheme="minorHAnsi"/>
          <w:highlight w:val="yellow"/>
        </w:rPr>
        <w:t xml:space="preserve">fungal </w:t>
      </w:r>
      <w:r w:rsidRPr="008D0326">
        <w:rPr>
          <w:rFonts w:asciiTheme="minorHAnsi" w:hAnsiTheme="minorHAnsi" w:cstheme="minorHAnsi"/>
          <w:color w:val="000000" w:themeColor="text1"/>
          <w:highlight w:val="yellow"/>
        </w:rPr>
        <w:t>genomic DNA extraction kit</w:t>
      </w:r>
      <w:r w:rsidRPr="008D0326">
        <w:rPr>
          <w:rFonts w:asciiTheme="minorHAnsi" w:hAnsiTheme="minorHAnsi" w:cstheme="minorHAnsi"/>
          <w:highlight w:val="yellow"/>
        </w:rPr>
        <w:t xml:space="preserve"> according to </w:t>
      </w:r>
      <w:r>
        <w:rPr>
          <w:rFonts w:asciiTheme="minorHAnsi" w:hAnsiTheme="minorHAnsi" w:cstheme="minorHAnsi"/>
          <w:highlight w:val="yellow"/>
        </w:rPr>
        <w:t xml:space="preserve">the </w:t>
      </w:r>
      <w:r w:rsidRPr="008D0326">
        <w:rPr>
          <w:rFonts w:asciiTheme="minorHAnsi" w:hAnsiTheme="minorHAnsi" w:cstheme="minorHAnsi"/>
          <w:highlight w:val="yellow"/>
        </w:rPr>
        <w:t>manufacturer's instructions</w:t>
      </w:r>
      <w:r>
        <w:rPr>
          <w:rFonts w:asciiTheme="minorHAnsi" w:hAnsiTheme="minorHAnsi" w:cstheme="minorHAnsi"/>
          <w:highlight w:val="yellow"/>
        </w:rPr>
        <w:fldChar w:fldCharType="begin"/>
      </w:r>
      <w:r w:rsidR="002E1D38">
        <w:rPr>
          <w:rFonts w:asciiTheme="minorHAnsi" w:hAnsiTheme="minorHAnsi" w:cstheme="minorHAnsi"/>
          <w:highlight w:val="yellow"/>
        </w:rPr>
        <w:instrText xml:space="preserve"> ADDIN EN.CITE &lt;EndNote&gt;&lt;Cite&gt;&lt;Author&gt;Ltd.&lt;/Author&gt;&lt;RecNum&gt;1&lt;/RecNum&gt;&lt;DisplayText&gt;&lt;style face="superscript"&gt;23&lt;/style&gt;&lt;/DisplayText&gt;&lt;record&gt;&lt;rec-number&gt;1&lt;/rec-number&gt;&lt;foreign-keys&gt;&lt;key app="EN" db-id="dfr0929s9ept28e90fo5re9dsxtfz0tp5r00" timestamp="1626944091"&gt;1&lt;/key&gt;&lt;/foreign-keys&gt;&lt;ref-type name="Journal Article"&gt;17&lt;/ref-type&gt;&lt;contributors&gt;&lt;authors&gt;&lt;author&gt;Geneaid Biotech Ltd.&lt;/author&gt;&lt;/authors&gt;&lt;/contributors&gt;&lt;titles&gt;&lt;title&gt;Presto™ Mini gDNA Yeast Kit, Ver. 04.27.17: https://www.geneaid.com/data/files/1605664221308055331.pdf&lt;/title&gt;&lt;/titles&gt;&lt;dates&gt;&lt;/dates&gt;&lt;pub-location&gt;https://www.geneaid.com/data/files/1605664221308055331.pdf&lt;/pub-location&gt;&lt;urls&gt;&lt;/urls&gt;&lt;/record&gt;&lt;/Cite&gt;&lt;/EndNote&gt;</w:instrText>
      </w:r>
      <w:r>
        <w:rPr>
          <w:rFonts w:asciiTheme="minorHAnsi" w:hAnsiTheme="minorHAnsi" w:cstheme="minorHAnsi"/>
          <w:highlight w:val="yellow"/>
        </w:rPr>
        <w:fldChar w:fldCharType="separate"/>
      </w:r>
      <w:r w:rsidR="002E1D38" w:rsidRPr="002E1D38">
        <w:rPr>
          <w:rFonts w:asciiTheme="minorHAnsi" w:hAnsiTheme="minorHAnsi" w:cstheme="minorHAnsi"/>
          <w:noProof/>
          <w:highlight w:val="yellow"/>
          <w:vertAlign w:val="superscript"/>
        </w:rPr>
        <w:t>23</w:t>
      </w:r>
      <w:r>
        <w:rPr>
          <w:rFonts w:asciiTheme="minorHAnsi" w:hAnsiTheme="minorHAnsi" w:cstheme="minorHAnsi"/>
          <w:highlight w:val="yellow"/>
        </w:rPr>
        <w:fldChar w:fldCharType="end"/>
      </w:r>
      <w:r w:rsidRPr="00845267">
        <w:rPr>
          <w:rFonts w:asciiTheme="minorHAnsi" w:hAnsiTheme="minorHAnsi" w:cstheme="minorHAnsi"/>
        </w:rPr>
        <w:t xml:space="preserve"> </w:t>
      </w:r>
      <w:r w:rsidRPr="00CD14AC">
        <w:rPr>
          <w:rFonts w:asciiTheme="minorHAnsi" w:hAnsiTheme="minorHAnsi" w:cstheme="minorHAnsi"/>
          <w:color w:val="000000" w:themeColor="text1"/>
        </w:rPr>
        <w:t>(</w:t>
      </w:r>
      <w:r w:rsidRPr="00CD14AC">
        <w:rPr>
          <w:rFonts w:asciiTheme="minorHAnsi" w:hAnsiTheme="minorHAnsi" w:cstheme="minorHAnsi"/>
          <w:b/>
          <w:bCs/>
          <w:color w:val="000000" w:themeColor="text1"/>
        </w:rPr>
        <w:t>Table of Materials</w:t>
      </w:r>
      <w:r w:rsidRPr="00CD14AC">
        <w:rPr>
          <w:rFonts w:asciiTheme="minorHAnsi" w:hAnsiTheme="minorHAnsi" w:cstheme="minorHAnsi"/>
          <w:color w:val="000000" w:themeColor="text1"/>
        </w:rPr>
        <w:t>).</w:t>
      </w:r>
    </w:p>
    <w:p w14:paraId="1E2C5AA2" w14:textId="77777777" w:rsidR="0033255D" w:rsidRPr="00E61FC2" w:rsidRDefault="0033255D" w:rsidP="00D24518">
      <w:pPr>
        <w:ind w:left="567" w:hanging="568"/>
        <w:rPr>
          <w:rFonts w:asciiTheme="minorHAnsi" w:hAnsiTheme="minorHAnsi" w:cstheme="minorHAnsi"/>
          <w:bCs/>
          <w:color w:val="000000" w:themeColor="text1"/>
        </w:rPr>
      </w:pPr>
    </w:p>
    <w:p w14:paraId="2F56DA8D" w14:textId="4EA15031" w:rsidR="00031EAF" w:rsidRPr="00403F00" w:rsidRDefault="00031EAF" w:rsidP="00E507DD">
      <w:pPr>
        <w:ind w:left="567" w:hanging="568"/>
        <w:rPr>
          <w:rFonts w:asciiTheme="minorHAnsi" w:hAnsiTheme="minorHAnsi" w:cstheme="minorHAnsi"/>
          <w:color w:val="000000" w:themeColor="text1"/>
          <w:highlight w:val="yellow"/>
        </w:rPr>
      </w:pPr>
      <w:r w:rsidRPr="00403F00">
        <w:rPr>
          <w:rFonts w:asciiTheme="minorHAnsi" w:hAnsiTheme="minorHAnsi" w:cstheme="minorHAnsi"/>
          <w:bCs/>
          <w:color w:val="000000" w:themeColor="text1"/>
          <w:highlight w:val="yellow"/>
        </w:rPr>
        <w:t>2.2</w:t>
      </w:r>
      <w:r w:rsidR="0033255D">
        <w:rPr>
          <w:rFonts w:asciiTheme="minorHAnsi" w:hAnsiTheme="minorHAnsi" w:cstheme="minorHAnsi"/>
          <w:bCs/>
          <w:color w:val="000000" w:themeColor="text1"/>
          <w:highlight w:val="yellow"/>
        </w:rPr>
        <w:t>.</w:t>
      </w:r>
      <w:r w:rsidR="0033255D">
        <w:rPr>
          <w:rFonts w:asciiTheme="minorHAnsi" w:hAnsiTheme="minorHAnsi" w:cstheme="minorHAnsi"/>
          <w:bCs/>
          <w:color w:val="000000" w:themeColor="text1"/>
          <w:highlight w:val="yellow"/>
        </w:rPr>
        <w:tab/>
      </w:r>
      <w:r w:rsidRPr="00403F00">
        <w:rPr>
          <w:rFonts w:asciiTheme="minorHAnsi" w:hAnsiTheme="minorHAnsi" w:cstheme="minorHAnsi"/>
          <w:color w:val="000000" w:themeColor="text1"/>
          <w:highlight w:val="yellow"/>
        </w:rPr>
        <w:t>PCR amplification and DNA sequencing</w:t>
      </w:r>
    </w:p>
    <w:p w14:paraId="0451D678" w14:textId="52292112" w:rsidR="0033255D" w:rsidRPr="00403F00" w:rsidRDefault="0033255D" w:rsidP="00D24518">
      <w:pPr>
        <w:ind w:left="567" w:hanging="568"/>
        <w:rPr>
          <w:rFonts w:asciiTheme="minorHAnsi" w:hAnsiTheme="minorHAnsi" w:cstheme="minorHAnsi"/>
          <w:bCs/>
          <w:color w:val="000000" w:themeColor="text1"/>
          <w:highlight w:val="yellow"/>
        </w:rPr>
      </w:pPr>
    </w:p>
    <w:p w14:paraId="33880625" w14:textId="79FD6F46" w:rsidR="00AE1D72" w:rsidRDefault="00AE1D72" w:rsidP="00AE1D72">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2.2.1.</w:t>
      </w:r>
      <w:r>
        <w:rPr>
          <w:rFonts w:asciiTheme="minorHAnsi" w:hAnsiTheme="minorHAnsi" w:cstheme="minorHAnsi"/>
          <w:color w:val="000000" w:themeColor="text1"/>
          <w:highlight w:val="yellow"/>
        </w:rPr>
        <w:tab/>
        <w:t xml:space="preserve">Amplify </w:t>
      </w:r>
      <w:r w:rsidRPr="008D0326">
        <w:rPr>
          <w:rFonts w:asciiTheme="minorHAnsi" w:hAnsiTheme="minorHAnsi" w:cstheme="minorHAnsi"/>
          <w:color w:val="000000" w:themeColor="text1"/>
          <w:highlight w:val="yellow"/>
        </w:rPr>
        <w:t>Fungal ITS region</w:t>
      </w:r>
      <w:r w:rsidRPr="008D0326" w:rsidDel="009A5C1D">
        <w:rPr>
          <w:rFonts w:asciiTheme="minorHAnsi" w:hAnsiTheme="minorHAnsi" w:cstheme="minorHAnsi"/>
          <w:color w:val="000000" w:themeColor="text1"/>
          <w:highlight w:val="yellow"/>
        </w:rPr>
        <w:t xml:space="preserve"> </w:t>
      </w:r>
      <w:r w:rsidRPr="008D0326">
        <w:rPr>
          <w:rFonts w:asciiTheme="minorHAnsi" w:hAnsiTheme="minorHAnsi" w:cstheme="minorHAnsi"/>
          <w:color w:val="000000" w:themeColor="text1"/>
          <w:highlight w:val="yellow"/>
        </w:rPr>
        <w:t xml:space="preserve">by </w:t>
      </w:r>
      <w:r w:rsidRPr="008D0326">
        <w:rPr>
          <w:rFonts w:asciiTheme="minorHAnsi" w:hAnsiTheme="minorHAnsi" w:cstheme="minorHAnsi"/>
          <w:highlight w:val="yellow"/>
        </w:rPr>
        <w:t xml:space="preserve">PCR </w:t>
      </w:r>
      <w:r>
        <w:rPr>
          <w:rFonts w:asciiTheme="minorHAnsi" w:hAnsiTheme="minorHAnsi" w:cstheme="minorHAnsi"/>
          <w:highlight w:val="yellow"/>
        </w:rPr>
        <w:t>of</w:t>
      </w:r>
      <w:r w:rsidRPr="008D0326">
        <w:rPr>
          <w:rFonts w:asciiTheme="minorHAnsi" w:hAnsiTheme="minorHAnsi" w:cstheme="minorHAnsi"/>
          <w:highlight w:val="yellow"/>
        </w:rPr>
        <w:t xml:space="preserve"> </w:t>
      </w:r>
      <w:r>
        <w:rPr>
          <w:rFonts w:asciiTheme="minorHAnsi" w:hAnsiTheme="minorHAnsi" w:cstheme="minorHAnsi"/>
          <w:highlight w:val="yellow"/>
        </w:rPr>
        <w:t xml:space="preserve">the </w:t>
      </w:r>
      <w:r w:rsidRPr="008D0326">
        <w:rPr>
          <w:rFonts w:asciiTheme="minorHAnsi" w:hAnsiTheme="minorHAnsi" w:cstheme="minorHAnsi"/>
          <w:highlight w:val="yellow"/>
        </w:rPr>
        <w:t>DNA sample</w:t>
      </w:r>
      <w:r w:rsidRPr="008D0326">
        <w:rPr>
          <w:rFonts w:asciiTheme="minorHAnsi" w:hAnsiTheme="minorHAnsi" w:cstheme="minorHAnsi"/>
          <w:highlight w:val="yellow"/>
        </w:rPr>
        <w:fldChar w:fldCharType="begin"/>
      </w:r>
      <w:r w:rsidR="002E1D38">
        <w:rPr>
          <w:rFonts w:asciiTheme="minorHAnsi" w:hAnsiTheme="minorHAnsi" w:cstheme="minorHAnsi"/>
          <w:highlight w:val="yellow"/>
        </w:rPr>
        <w:instrText xml:space="preserve"> ADDIN EN.CITE &lt;EndNote&gt;&lt;Cite&gt;&lt;Author&gt;Chang&lt;/Author&gt;&lt;Year&gt;2021&lt;/Year&gt;&lt;RecNum&gt;31&lt;/RecNum&gt;&lt;DisplayText&gt;&lt;style face="superscript"&gt;21&lt;/style&gt;&lt;/DisplayText&gt;&lt;record&gt;&lt;rec-number&gt;31&lt;/rec-number&gt;&lt;foreign-keys&gt;&lt;key app="EN" db-id="5t5t2r50s9ezwrer0w95w00x2wsx5pzstt22" timestamp="1623417308"&gt;31&lt;/key&gt;&lt;/foreign-keys&gt;&lt;ref-type name="Journal Article"&gt;17&lt;/ref-type&gt;&lt;contributors&gt;&lt;authors&gt;&lt;author&gt;Chang, Ju-Chun&lt;/author&gt;&lt;author&gt;Wu, Shin-Shan&lt;/author&gt;&lt;author&gt;Liu, Yao-Chia&lt;/author&gt;&lt;author&gt;Yang, Yu-Hong&lt;/author&gt;&lt;author&gt;Tsai, Yi-Fang&lt;/author&gt;&lt;author&gt;Li, Yi-Hsuan&lt;/author&gt;&lt;author&gt;Tseng, Ching-Tzu&lt;/author&gt;&lt;author&gt;Tang, Li-Cheng&lt;/author&gt;&lt;author&gt;Nai, Yu-Shin&lt;/author&gt;&lt;/authors&gt;&lt;/contributors&gt;&lt;titles&gt;&lt;title&gt;Construction and selection of an entomopathogenic fungal library from soil samples for controlling Spodoptera litura&lt;/title&gt;&lt;secondary-title&gt;Frontiers in Sustainable Food Systems&lt;/secondary-title&gt;&lt;/titles&gt;&lt;periodical&gt;&lt;full-title&gt;Frontiers in Sustainable Food Systems&lt;/full-title&gt;&lt;/periodical&gt;&lt;pages&gt;15&lt;/pages&gt;&lt;volume&gt;5&lt;/volume&gt;&lt;dates&gt;&lt;year&gt;2021&lt;/year&gt;&lt;/dates&gt;&lt;isbn&gt;2571-581X&lt;/isbn&gt;&lt;urls&gt;&lt;/urls&gt;&lt;/record&gt;&lt;/Cite&gt;&lt;/EndNote&gt;</w:instrText>
      </w:r>
      <w:r w:rsidRPr="008D0326">
        <w:rPr>
          <w:rFonts w:asciiTheme="minorHAnsi" w:hAnsiTheme="minorHAnsi" w:cstheme="minorHAnsi"/>
          <w:highlight w:val="yellow"/>
        </w:rPr>
        <w:fldChar w:fldCharType="separate"/>
      </w:r>
      <w:r w:rsidR="002E1D38" w:rsidRPr="002E1D38">
        <w:rPr>
          <w:rFonts w:asciiTheme="minorHAnsi" w:hAnsiTheme="minorHAnsi" w:cstheme="minorHAnsi"/>
          <w:noProof/>
          <w:highlight w:val="yellow"/>
          <w:vertAlign w:val="superscript"/>
        </w:rPr>
        <w:t>21</w:t>
      </w:r>
      <w:r w:rsidRPr="008D0326">
        <w:rPr>
          <w:rFonts w:asciiTheme="minorHAnsi" w:hAnsiTheme="minorHAnsi" w:cstheme="minorHAnsi"/>
          <w:highlight w:val="yellow"/>
        </w:rPr>
        <w:fldChar w:fldCharType="end"/>
      </w:r>
      <w:r w:rsidRPr="008D0326">
        <w:rPr>
          <w:rFonts w:asciiTheme="minorHAnsi" w:hAnsiTheme="minorHAnsi" w:cstheme="minorHAnsi"/>
          <w:highlight w:val="yellow"/>
        </w:rPr>
        <w:t xml:space="preserve"> using </w:t>
      </w:r>
      <w:r>
        <w:rPr>
          <w:rFonts w:asciiTheme="minorHAnsi" w:hAnsiTheme="minorHAnsi" w:cstheme="minorHAnsi"/>
          <w:highlight w:val="yellow"/>
        </w:rPr>
        <w:t xml:space="preserve">the </w:t>
      </w:r>
      <w:r w:rsidRPr="008D0326">
        <w:rPr>
          <w:rFonts w:asciiTheme="minorHAnsi" w:hAnsiTheme="minorHAnsi" w:cstheme="minorHAnsi"/>
          <w:highlight w:val="yellow"/>
        </w:rPr>
        <w:t>PCR Master Mix (2</w:t>
      </w:r>
      <w:r w:rsidR="00E479FA">
        <w:rPr>
          <w:rFonts w:asciiTheme="minorHAnsi" w:hAnsiTheme="minorHAnsi" w:cstheme="minorHAnsi"/>
          <w:highlight w:val="yellow"/>
        </w:rPr>
        <w:t>x</w:t>
      </w:r>
      <w:r w:rsidRPr="008D0326">
        <w:rPr>
          <w:rFonts w:asciiTheme="minorHAnsi" w:hAnsiTheme="minorHAnsi" w:cstheme="minorHAnsi"/>
          <w:highlight w:val="yellow"/>
        </w:rPr>
        <w:t>),</w:t>
      </w:r>
      <w:r w:rsidRPr="008D0326">
        <w:rPr>
          <w:rFonts w:asciiTheme="minorHAnsi" w:hAnsiTheme="minorHAnsi" w:cstheme="minorHAnsi"/>
          <w:color w:val="000000" w:themeColor="text1"/>
          <w:highlight w:val="yellow"/>
        </w:rPr>
        <w:t xml:space="preserve"> ITS1F/ITS4R primer set</w:t>
      </w:r>
      <w:r>
        <w:rPr>
          <w:rFonts w:asciiTheme="minorHAnsi" w:hAnsiTheme="minorHAnsi" w:cstheme="minorHAnsi"/>
          <w:color w:val="000000" w:themeColor="text1"/>
          <w:highlight w:val="yellow"/>
        </w:rPr>
        <w:fldChar w:fldCharType="begin"/>
      </w:r>
      <w:r w:rsidR="002E1D38">
        <w:rPr>
          <w:rFonts w:asciiTheme="minorHAnsi" w:hAnsiTheme="minorHAnsi" w:cstheme="minorHAnsi"/>
          <w:color w:val="000000" w:themeColor="text1"/>
          <w:highlight w:val="yellow"/>
        </w:rPr>
        <w:instrText xml:space="preserve"> ADDIN EN.CITE &lt;EndNote&gt;&lt;Cite&gt;&lt;Author&gt;White&lt;/Author&gt;&lt;Year&gt;1990&lt;/Year&gt;&lt;RecNum&gt;73&lt;/RecNum&gt;&lt;DisplayText&gt;&lt;style face="superscript"&gt;24&lt;/style&gt;&lt;/DisplayText&gt;&lt;record&gt;&lt;rec-number&gt;73&lt;/rec-number&gt;&lt;foreign-keys&gt;&lt;key app="EN" db-id="5t5t2r50s9ezwrer0w95w00x2wsx5pzstt22" timestamp="1623463447"&gt;73&lt;/key&gt;&lt;/foreign-keys&gt;&lt;ref-type name="Book"&gt;6&lt;/ref-type&gt;&lt;contributors&gt;&lt;authors&gt;&lt;author&gt;White, T. J.,&lt;/author&gt;&lt;author&gt;Bruns, T., &lt;/author&gt;&lt;author&gt;Lee, S.&lt;/author&gt;&lt;author&gt;Taylor, J. &lt;/author&gt;&lt;/authors&gt;&lt;/contributors&gt;&lt;titles&gt;&lt;title&gt;Amplification and direct sequencing of fungal ribosomal RNA genes for phylogenetics. PCR protocols: a guide to methods and applications. &lt;/title&gt;&lt;/titles&gt;&lt;volume&gt;18 (1)&lt;/volume&gt;&lt;section&gt;315-322 &lt;/section&gt;&lt;dates&gt;&lt;year&gt;1990&lt;/year&gt;&lt;/dates&gt;&lt;urls&gt;&lt;/urls&gt;&lt;/record&gt;&lt;/Cite&gt;&lt;/EndNote&gt;</w:instrText>
      </w:r>
      <w:r>
        <w:rPr>
          <w:rFonts w:asciiTheme="minorHAnsi" w:hAnsiTheme="minorHAnsi" w:cstheme="minorHAnsi"/>
          <w:color w:val="000000" w:themeColor="text1"/>
          <w:highlight w:val="yellow"/>
        </w:rPr>
        <w:fldChar w:fldCharType="separate"/>
      </w:r>
      <w:r w:rsidR="002E1D38" w:rsidRPr="002E1D38">
        <w:rPr>
          <w:rFonts w:asciiTheme="minorHAnsi" w:hAnsiTheme="minorHAnsi" w:cstheme="minorHAnsi"/>
          <w:noProof/>
          <w:color w:val="000000" w:themeColor="text1"/>
          <w:highlight w:val="yellow"/>
          <w:vertAlign w:val="superscript"/>
        </w:rPr>
        <w:t>24</w:t>
      </w:r>
      <w:r>
        <w:rPr>
          <w:rFonts w:asciiTheme="minorHAnsi" w:hAnsiTheme="minorHAnsi" w:cstheme="minorHAnsi"/>
          <w:color w:val="000000" w:themeColor="text1"/>
          <w:highlight w:val="yellow"/>
        </w:rPr>
        <w:fldChar w:fldCharType="end"/>
      </w:r>
      <w:r w:rsidRPr="00403F00">
        <w:rPr>
          <w:rFonts w:asciiTheme="minorHAnsi" w:hAnsiTheme="minorHAnsi" w:cstheme="minorHAnsi"/>
          <w:color w:val="000000" w:themeColor="text1"/>
          <w:highlight w:val="yellow"/>
        </w:rPr>
        <w:t xml:space="preserve"> (</w:t>
      </w:r>
      <w:r w:rsidRPr="00403F00">
        <w:rPr>
          <w:rFonts w:asciiTheme="minorHAnsi" w:hAnsiTheme="minorHAnsi" w:cstheme="minorHAnsi"/>
          <w:b/>
          <w:bCs/>
          <w:color w:val="000000" w:themeColor="text1"/>
          <w:highlight w:val="yellow"/>
        </w:rPr>
        <w:t>Table</w:t>
      </w:r>
      <w:r w:rsidRPr="00403F00">
        <w:rPr>
          <w:rFonts w:asciiTheme="minorHAnsi" w:hAnsiTheme="minorHAnsi" w:cstheme="minorHAnsi"/>
          <w:color w:val="000000" w:themeColor="text1"/>
          <w:highlight w:val="yellow"/>
        </w:rPr>
        <w:t xml:space="preserve"> </w:t>
      </w:r>
      <w:r w:rsidRPr="00403F00">
        <w:rPr>
          <w:rFonts w:asciiTheme="minorHAnsi" w:hAnsiTheme="minorHAnsi" w:cstheme="minorHAnsi"/>
          <w:b/>
          <w:bCs/>
          <w:color w:val="000000" w:themeColor="text1"/>
          <w:highlight w:val="yellow"/>
        </w:rPr>
        <w:t>1</w:t>
      </w:r>
      <w:r w:rsidRPr="00403F00">
        <w:rPr>
          <w:rFonts w:asciiTheme="minorHAnsi" w:hAnsiTheme="minorHAnsi" w:cstheme="minorHAnsi"/>
          <w:color w:val="000000" w:themeColor="text1"/>
          <w:highlight w:val="yellow"/>
        </w:rPr>
        <w:t xml:space="preserve">) </w:t>
      </w:r>
      <w:r w:rsidRPr="008D0326">
        <w:rPr>
          <w:rFonts w:asciiTheme="minorHAnsi" w:hAnsiTheme="minorHAnsi" w:cstheme="minorHAnsi"/>
          <w:color w:val="000000" w:themeColor="text1"/>
          <w:highlight w:val="yellow"/>
        </w:rPr>
        <w:t>with the following PCR program:</w:t>
      </w:r>
      <w:r w:rsidRPr="008D0326">
        <w:rPr>
          <w:rFonts w:asciiTheme="minorHAnsi" w:hAnsiTheme="minorHAnsi" w:cstheme="minorHAnsi"/>
          <w:highlight w:val="yellow"/>
        </w:rPr>
        <w:t xml:space="preserve"> 94 °C for 1 </w:t>
      </w:r>
      <w:r>
        <w:rPr>
          <w:rFonts w:asciiTheme="minorHAnsi" w:hAnsiTheme="minorHAnsi" w:cstheme="minorHAnsi"/>
          <w:highlight w:val="yellow"/>
        </w:rPr>
        <w:t>min</w:t>
      </w:r>
      <w:r w:rsidR="00E479FA">
        <w:rPr>
          <w:rFonts w:asciiTheme="minorHAnsi" w:hAnsiTheme="minorHAnsi" w:cstheme="minorHAnsi"/>
          <w:highlight w:val="yellow"/>
        </w:rPr>
        <w:t>,</w:t>
      </w:r>
      <w:r w:rsidRPr="008D0326">
        <w:rPr>
          <w:rFonts w:asciiTheme="minorHAnsi" w:hAnsiTheme="minorHAnsi" w:cstheme="minorHAnsi"/>
          <w:highlight w:val="yellow"/>
        </w:rPr>
        <w:t xml:space="preserve"> and then 35 </w:t>
      </w:r>
      <w:r w:rsidRPr="008D0326">
        <w:rPr>
          <w:rFonts w:asciiTheme="minorHAnsi" w:hAnsiTheme="minorHAnsi" w:cstheme="minorHAnsi"/>
          <w:highlight w:val="yellow"/>
        </w:rPr>
        <w:lastRenderedPageBreak/>
        <w:t xml:space="preserve">cycles </w:t>
      </w:r>
      <w:r w:rsidR="00DF4485">
        <w:rPr>
          <w:rFonts w:asciiTheme="minorHAnsi" w:hAnsiTheme="minorHAnsi" w:cstheme="minorHAnsi"/>
          <w:highlight w:val="yellow"/>
        </w:rPr>
        <w:t xml:space="preserve">of </w:t>
      </w:r>
      <w:r w:rsidRPr="008D0326">
        <w:rPr>
          <w:rFonts w:asciiTheme="minorHAnsi" w:hAnsiTheme="minorHAnsi" w:cstheme="minorHAnsi"/>
          <w:highlight w:val="yellow"/>
        </w:rPr>
        <w:t>94 °C for 30 s, 55 °C for 30 s, and 72 °C for 1 min, followed by a 7</w:t>
      </w:r>
      <w:r w:rsidR="00E479FA">
        <w:rPr>
          <w:rFonts w:asciiTheme="minorHAnsi" w:hAnsiTheme="minorHAnsi" w:cstheme="minorHAnsi"/>
          <w:highlight w:val="yellow"/>
        </w:rPr>
        <w:t xml:space="preserve"> </w:t>
      </w:r>
      <w:r w:rsidRPr="008D0326">
        <w:rPr>
          <w:rFonts w:asciiTheme="minorHAnsi" w:hAnsiTheme="minorHAnsi" w:cstheme="minorHAnsi"/>
          <w:highlight w:val="yellow"/>
        </w:rPr>
        <w:t>min final extension at 72 °C.</w:t>
      </w:r>
    </w:p>
    <w:p w14:paraId="777D8D3C" w14:textId="3741D33C" w:rsidR="0033255D" w:rsidRPr="00CD07B7" w:rsidRDefault="0033255D" w:rsidP="00394320">
      <w:pPr>
        <w:ind w:left="567" w:hanging="568"/>
        <w:rPr>
          <w:rFonts w:asciiTheme="minorHAnsi" w:hAnsiTheme="minorHAnsi" w:cstheme="minorHAnsi"/>
          <w:color w:val="000000" w:themeColor="text1"/>
        </w:rPr>
      </w:pPr>
    </w:p>
    <w:p w14:paraId="766A959D" w14:textId="18E8658D" w:rsidR="00031EAF" w:rsidRPr="00CD14AC" w:rsidRDefault="0033255D" w:rsidP="00E507DD">
      <w:pPr>
        <w:rPr>
          <w:rFonts w:asciiTheme="minorHAnsi" w:hAnsiTheme="minorHAnsi" w:cstheme="minorHAnsi"/>
          <w:color w:val="000000" w:themeColor="text1"/>
        </w:rPr>
      </w:pPr>
      <w:r w:rsidRPr="009643BD">
        <w:rPr>
          <w:rFonts w:asciiTheme="minorHAnsi" w:hAnsiTheme="minorHAnsi" w:cstheme="minorHAnsi"/>
          <w:color w:val="000000" w:themeColor="text1"/>
        </w:rPr>
        <w:t>N</w:t>
      </w:r>
      <w:r>
        <w:rPr>
          <w:rFonts w:asciiTheme="minorHAnsi" w:hAnsiTheme="minorHAnsi" w:cstheme="minorHAnsi"/>
          <w:color w:val="000000" w:themeColor="text1"/>
        </w:rPr>
        <w:t>OTE</w:t>
      </w:r>
      <w:r w:rsidR="00031EAF" w:rsidRPr="009643BD">
        <w:rPr>
          <w:rFonts w:asciiTheme="minorHAnsi" w:hAnsiTheme="minorHAnsi" w:cstheme="minorHAnsi"/>
          <w:color w:val="000000" w:themeColor="text1"/>
        </w:rPr>
        <w:t>:</w:t>
      </w:r>
      <w:r w:rsidR="00031EAF" w:rsidRPr="00CD14AC">
        <w:rPr>
          <w:rFonts w:asciiTheme="minorHAnsi" w:hAnsiTheme="minorHAnsi" w:cstheme="minorHAnsi"/>
          <w:color w:val="000000" w:themeColor="text1"/>
        </w:rPr>
        <w:t xml:space="preserve"> The </w:t>
      </w:r>
      <w:r w:rsidR="00031EAF" w:rsidRPr="001376C9">
        <w:rPr>
          <w:rFonts w:asciiTheme="minorHAnsi" w:hAnsiTheme="minorHAnsi" w:cstheme="minorHAnsi"/>
          <w:color w:val="000000" w:themeColor="text1"/>
        </w:rPr>
        <w:t xml:space="preserve">ITS1F/ITS4R primer set is for </w:t>
      </w:r>
      <w:r w:rsidR="00DF4485">
        <w:rPr>
          <w:rFonts w:asciiTheme="minorHAnsi" w:hAnsiTheme="minorHAnsi" w:cstheme="minorHAnsi"/>
          <w:color w:val="000000" w:themeColor="text1"/>
        </w:rPr>
        <w:t xml:space="preserve">the </w:t>
      </w:r>
      <w:r w:rsidR="00031EAF" w:rsidRPr="001376C9">
        <w:rPr>
          <w:rFonts w:asciiTheme="minorHAnsi" w:hAnsiTheme="minorHAnsi" w:cstheme="minorHAnsi"/>
          <w:color w:val="000000" w:themeColor="text1"/>
        </w:rPr>
        <w:t>genus level identification.</w:t>
      </w:r>
    </w:p>
    <w:p w14:paraId="36CD4CA7" w14:textId="77777777" w:rsidR="00031EAF" w:rsidRPr="00CD14AC" w:rsidRDefault="00031EAF" w:rsidP="00E507DD">
      <w:pPr>
        <w:rPr>
          <w:rFonts w:asciiTheme="minorHAnsi" w:hAnsiTheme="minorHAnsi" w:cstheme="minorHAnsi"/>
          <w:color w:val="000000" w:themeColor="text1"/>
        </w:rPr>
      </w:pPr>
    </w:p>
    <w:p w14:paraId="63BB0586" w14:textId="5B708974" w:rsidR="00031EAF" w:rsidRPr="00403F00" w:rsidRDefault="00031EAF" w:rsidP="00E507DD">
      <w:pPr>
        <w:rPr>
          <w:rFonts w:asciiTheme="minorHAnsi" w:hAnsiTheme="minorHAnsi" w:cs="Times New Roman"/>
          <w:highlight w:val="yellow"/>
        </w:rPr>
      </w:pPr>
      <w:r w:rsidRPr="00403F00">
        <w:rPr>
          <w:rFonts w:asciiTheme="minorHAnsi" w:hAnsiTheme="minorHAnsi" w:cstheme="minorHAnsi"/>
          <w:color w:val="000000" w:themeColor="text1"/>
          <w:highlight w:val="yellow"/>
        </w:rPr>
        <w:t>2.2.2</w:t>
      </w:r>
      <w:r w:rsidR="0033255D">
        <w:rPr>
          <w:rFonts w:asciiTheme="minorHAnsi" w:hAnsiTheme="minorHAnsi" w:cstheme="minorHAnsi"/>
          <w:color w:val="000000" w:themeColor="text1"/>
          <w:highlight w:val="yellow"/>
        </w:rPr>
        <w:t>.</w:t>
      </w:r>
      <w:r w:rsidR="0033255D">
        <w:rPr>
          <w:rFonts w:asciiTheme="minorHAnsi" w:hAnsiTheme="minorHAnsi" w:cstheme="minorHAnsi"/>
          <w:color w:val="000000" w:themeColor="text1"/>
          <w:highlight w:val="yellow"/>
        </w:rPr>
        <w:tab/>
      </w:r>
      <w:r w:rsidRPr="00403F00">
        <w:rPr>
          <w:rFonts w:asciiTheme="minorHAnsi" w:hAnsiTheme="minorHAnsi" w:cs="Times New Roman"/>
          <w:highlight w:val="yellow"/>
        </w:rPr>
        <w:t>Sequence the PCR by commercial sequencing service.</w:t>
      </w:r>
    </w:p>
    <w:p w14:paraId="0FD18CB8" w14:textId="77777777" w:rsidR="0033255D" w:rsidRDefault="0033255D">
      <w:pPr>
        <w:rPr>
          <w:rFonts w:asciiTheme="minorHAnsi" w:hAnsiTheme="minorHAnsi" w:cstheme="minorHAnsi"/>
          <w:color w:val="000000" w:themeColor="text1"/>
          <w:highlight w:val="yellow"/>
        </w:rPr>
      </w:pPr>
    </w:p>
    <w:p w14:paraId="55F47F75" w14:textId="474D6C24" w:rsidR="0033255D" w:rsidRDefault="0033255D">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2.2.3.</w:t>
      </w:r>
      <w:r>
        <w:rPr>
          <w:rFonts w:asciiTheme="minorHAnsi" w:hAnsiTheme="minorHAnsi" w:cstheme="minorHAnsi"/>
          <w:color w:val="000000" w:themeColor="text1"/>
          <w:highlight w:val="yellow"/>
        </w:rPr>
        <w:tab/>
      </w:r>
      <w:r w:rsidRPr="008D0326">
        <w:rPr>
          <w:rFonts w:asciiTheme="minorHAnsi" w:hAnsiTheme="minorHAnsi" w:cstheme="minorHAnsi"/>
          <w:color w:val="000000" w:themeColor="text1"/>
          <w:highlight w:val="yellow"/>
        </w:rPr>
        <w:t xml:space="preserve">Use NCBI BLAST search for similar fungi in </w:t>
      </w:r>
      <w:r>
        <w:rPr>
          <w:rFonts w:asciiTheme="minorHAnsi" w:hAnsiTheme="minorHAnsi" w:cstheme="minorHAnsi"/>
          <w:color w:val="000000" w:themeColor="text1"/>
          <w:highlight w:val="yellow"/>
        </w:rPr>
        <w:t xml:space="preserve">the </w:t>
      </w:r>
      <w:r w:rsidRPr="008D0326">
        <w:rPr>
          <w:rFonts w:asciiTheme="minorHAnsi" w:hAnsiTheme="minorHAnsi" w:cstheme="minorHAnsi"/>
          <w:color w:val="000000" w:themeColor="text1"/>
          <w:highlight w:val="yellow"/>
        </w:rPr>
        <w:t>NCBI database and select the relative fungal type species for phylogenetic analysis.</w:t>
      </w:r>
    </w:p>
    <w:p w14:paraId="07D70BE9" w14:textId="77777777" w:rsidR="0033255D" w:rsidRPr="00403F00" w:rsidRDefault="0033255D">
      <w:pPr>
        <w:rPr>
          <w:rFonts w:asciiTheme="minorHAnsi" w:hAnsiTheme="minorHAnsi" w:cstheme="minorHAnsi"/>
          <w:color w:val="000000" w:themeColor="text1"/>
          <w:highlight w:val="yellow"/>
        </w:rPr>
      </w:pPr>
    </w:p>
    <w:p w14:paraId="49A37A05" w14:textId="184009FB" w:rsidR="00031EAF" w:rsidRPr="00403F00" w:rsidRDefault="0033255D" w:rsidP="00403F00">
      <w:pPr>
        <w:widowControl w:val="0"/>
        <w:autoSpaceDE w:val="0"/>
        <w:autoSpaceDN w:val="0"/>
        <w:adjustRightInd w:val="0"/>
        <w:rPr>
          <w:rFonts w:ascii="Calibri" w:eastAsiaTheme="minorEastAsia" w:hAnsi="Calibri" w:cs="Calibri"/>
        </w:rPr>
      </w:pPr>
      <w:r w:rsidRPr="009643BD">
        <w:rPr>
          <w:rFonts w:ascii="Calibri" w:hAnsi="Calibri" w:cs="Calibri"/>
        </w:rPr>
        <w:t>N</w:t>
      </w:r>
      <w:r>
        <w:rPr>
          <w:rFonts w:ascii="Calibri" w:hAnsi="Calibri" w:cs="Calibri"/>
        </w:rPr>
        <w:t>OTE</w:t>
      </w:r>
      <w:r w:rsidR="00031EAF" w:rsidRPr="009643BD">
        <w:rPr>
          <w:rFonts w:ascii="Calibri" w:hAnsi="Calibri" w:cs="Calibri"/>
        </w:rPr>
        <w:t>:</w:t>
      </w:r>
      <w:r w:rsidR="00031EAF" w:rsidRPr="00403F00">
        <w:rPr>
          <w:rFonts w:ascii="Calibri" w:hAnsi="Calibri" w:cs="Calibri"/>
        </w:rPr>
        <w:t xml:space="preserve"> The fung</w:t>
      </w:r>
      <w:r w:rsidR="00FC0ACA">
        <w:rPr>
          <w:rFonts w:ascii="Calibri" w:hAnsi="Calibri" w:cs="Calibri"/>
        </w:rPr>
        <w:t>al species</w:t>
      </w:r>
      <w:r w:rsidR="00031EAF" w:rsidRPr="00403F00">
        <w:rPr>
          <w:rFonts w:ascii="Calibri" w:hAnsi="Calibri" w:cs="Calibri"/>
        </w:rPr>
        <w:t xml:space="preserve"> belonging to the genus of </w:t>
      </w:r>
      <w:proofErr w:type="spellStart"/>
      <w:r w:rsidR="00031EAF" w:rsidRPr="00403F00">
        <w:rPr>
          <w:rFonts w:ascii="Calibri" w:hAnsi="Calibri" w:cs="Calibri"/>
          <w:i/>
          <w:iCs/>
          <w:color w:val="000000" w:themeColor="text1"/>
        </w:rPr>
        <w:t>Metarhizium</w:t>
      </w:r>
      <w:proofErr w:type="spellEnd"/>
      <w:r w:rsidR="00031EAF" w:rsidRPr="00403F00">
        <w:rPr>
          <w:rFonts w:ascii="Calibri" w:hAnsi="Calibri" w:cs="Calibri"/>
          <w:color w:val="000000" w:themeColor="text1"/>
        </w:rPr>
        <w:t xml:space="preserve"> or </w:t>
      </w:r>
      <w:r w:rsidR="00031EAF" w:rsidRPr="00403F00">
        <w:rPr>
          <w:rFonts w:ascii="Calibri" w:hAnsi="Calibri" w:cs="Calibri"/>
          <w:i/>
          <w:iCs/>
          <w:color w:val="000000" w:themeColor="text1"/>
        </w:rPr>
        <w:t>Beauveria</w:t>
      </w:r>
      <w:r w:rsidR="00031EAF" w:rsidRPr="00403F00">
        <w:rPr>
          <w:rFonts w:ascii="Calibri" w:hAnsi="Calibri" w:cs="Calibri"/>
          <w:color w:val="000000" w:themeColor="text1"/>
        </w:rPr>
        <w:t xml:space="preserve"> </w:t>
      </w:r>
      <w:r w:rsidR="00FC0ACA">
        <w:rPr>
          <w:rFonts w:ascii="Calibri" w:hAnsi="Calibri" w:cs="Calibri"/>
          <w:color w:val="000000" w:themeColor="text1"/>
        </w:rPr>
        <w:t>should</w:t>
      </w:r>
      <w:r w:rsidR="00FC0ACA" w:rsidRPr="00403F00">
        <w:rPr>
          <w:rFonts w:ascii="Calibri" w:hAnsi="Calibri" w:cs="Calibri"/>
          <w:color w:val="000000" w:themeColor="text1"/>
        </w:rPr>
        <w:t xml:space="preserve"> </w:t>
      </w:r>
      <w:r w:rsidR="003E11FA">
        <w:rPr>
          <w:rFonts w:ascii="Calibri" w:hAnsi="Calibri" w:cs="Calibri"/>
          <w:color w:val="000000" w:themeColor="text1"/>
        </w:rPr>
        <w:t xml:space="preserve">be </w:t>
      </w:r>
      <w:r w:rsidR="00031EAF" w:rsidRPr="00403F00">
        <w:rPr>
          <w:rFonts w:ascii="Calibri" w:hAnsi="Calibri" w:cs="Calibri"/>
          <w:color w:val="000000" w:themeColor="text1"/>
        </w:rPr>
        <w:t>further identif</w:t>
      </w:r>
      <w:r w:rsidR="003E11FA">
        <w:rPr>
          <w:rFonts w:ascii="Calibri" w:hAnsi="Calibri" w:cs="Calibri"/>
          <w:color w:val="000000" w:themeColor="text1"/>
        </w:rPr>
        <w:t xml:space="preserve">ied to </w:t>
      </w:r>
      <w:r w:rsidR="00031EAF" w:rsidRPr="00403F00">
        <w:rPr>
          <w:rFonts w:ascii="Calibri" w:hAnsi="Calibri" w:cs="Calibri"/>
          <w:color w:val="000000" w:themeColor="text1"/>
        </w:rPr>
        <w:t xml:space="preserve">the </w:t>
      </w:r>
      <w:r w:rsidR="00031EAF" w:rsidRPr="00403F00">
        <w:rPr>
          <w:rFonts w:ascii="Calibri" w:hAnsi="Calibri" w:cs="Calibri"/>
        </w:rPr>
        <w:t>species level</w:t>
      </w:r>
      <w:r w:rsidR="00031EAF" w:rsidRPr="00403F00" w:rsidDel="00921F37">
        <w:rPr>
          <w:rFonts w:ascii="Calibri" w:hAnsi="Calibri" w:cs="Calibri"/>
          <w:color w:val="000000" w:themeColor="text1"/>
        </w:rPr>
        <w:t xml:space="preserve"> </w:t>
      </w:r>
      <w:r w:rsidR="001C4658">
        <w:rPr>
          <w:rFonts w:ascii="Calibri" w:hAnsi="Calibri" w:cs="Calibri"/>
          <w:color w:val="000000" w:themeColor="text1"/>
        </w:rPr>
        <w:t xml:space="preserve">with </w:t>
      </w:r>
      <w:r w:rsidR="00031EAF" w:rsidRPr="00403F00">
        <w:rPr>
          <w:rFonts w:ascii="Calibri" w:hAnsi="Calibri" w:cs="Calibri"/>
          <w:color w:val="000000" w:themeColor="text1"/>
        </w:rPr>
        <w:t>tef-983F</w:t>
      </w:r>
      <w:r w:rsidR="00031EAF" w:rsidRPr="00403F00">
        <w:rPr>
          <w:rFonts w:ascii="Calibri" w:hAnsi="Calibri" w:cs="Calibri"/>
        </w:rPr>
        <w:t>/</w:t>
      </w:r>
      <w:r w:rsidR="00031EAF" w:rsidRPr="00403F00">
        <w:rPr>
          <w:rFonts w:ascii="Calibri" w:hAnsi="Calibri" w:cs="Calibri"/>
          <w:color w:val="000000" w:themeColor="text1"/>
        </w:rPr>
        <w:t>tef-2218R</w:t>
      </w:r>
      <w:r w:rsidR="00031EAF" w:rsidRPr="00403F00" w:rsidDel="007E6351">
        <w:rPr>
          <w:rFonts w:ascii="Calibri" w:hAnsi="Calibri" w:cs="Calibri"/>
          <w:color w:val="000000" w:themeColor="text1"/>
        </w:rPr>
        <w:t xml:space="preserve"> </w:t>
      </w:r>
      <w:r w:rsidR="00031EAF" w:rsidRPr="00403F00">
        <w:rPr>
          <w:rFonts w:ascii="Calibri" w:hAnsi="Calibri" w:cs="Calibri"/>
          <w:color w:val="000000" w:themeColor="text1"/>
        </w:rPr>
        <w:t>primer set</w:t>
      </w:r>
      <w:r w:rsidR="00144FDE">
        <w:rPr>
          <w:rFonts w:ascii="Calibri" w:hAnsi="Calibri" w:cs="Calibri"/>
          <w:color w:val="000000" w:themeColor="text1"/>
        </w:rPr>
        <w:fldChar w:fldCharType="begin"/>
      </w:r>
      <w:r w:rsidR="002E1D38">
        <w:rPr>
          <w:rFonts w:ascii="Calibri" w:hAnsi="Calibri" w:cs="Calibri"/>
          <w:color w:val="000000" w:themeColor="text1"/>
        </w:rPr>
        <w:instrText xml:space="preserve"> ADDIN EN.CITE &lt;EndNote&gt;&lt;Cite&gt;&lt;Author&gt;Kepler&lt;/Author&gt;&lt;Year&gt;2014&lt;/Year&gt;&lt;RecNum&gt;33&lt;/RecNum&gt;&lt;DisplayText&gt;&lt;style face="superscript"&gt;25&lt;/style&gt;&lt;/DisplayText&gt;&lt;record&gt;&lt;rec-number&gt;33&lt;/rec-number&gt;&lt;foreign-keys&gt;&lt;key app="EN" db-id="5t5t2r50s9ezwrer0w95w00x2wsx5pzstt22" timestamp="1623417687"&gt;33&lt;/key&gt;&lt;/foreign-keys&gt;&lt;ref-type name="Journal Article"&gt;17&lt;/ref-type&gt;&lt;contributors&gt;&lt;authors&gt;&lt;author&gt;Kepler, Ryan M&lt;/author&gt;&lt;author&gt;Humber, Richard A&lt;/author&gt;&lt;author&gt;Bischoff, Joseph F&lt;/author&gt;&lt;author&gt;Rehner, Stephen A&lt;/author&gt;&lt;/authors&gt;&lt;/contributors&gt;&lt;titles&gt;&lt;title&gt;Clarification of generic and species boundaries for Metarhizium and related fungi through multigene phylogenetics&lt;/title&gt;&lt;secondary-title&gt;Mycologia&lt;/secondary-title&gt;&lt;/titles&gt;&lt;periodical&gt;&lt;full-title&gt;Mycologia&lt;/full-title&gt;&lt;/periodical&gt;&lt;pages&gt;811-829&lt;/pages&gt;&lt;volume&gt;106&lt;/volume&gt;&lt;number&gt;4&lt;/number&gt;&lt;dates&gt;&lt;year&gt;2014&lt;/year&gt;&lt;/dates&gt;&lt;isbn&gt;0027-5514&lt;/isbn&gt;&lt;urls&gt;&lt;/urls&gt;&lt;/record&gt;&lt;/Cite&gt;&lt;/EndNote&gt;</w:instrText>
      </w:r>
      <w:r w:rsidR="00144FDE">
        <w:rPr>
          <w:rFonts w:ascii="Calibri" w:hAnsi="Calibri" w:cs="Calibri"/>
          <w:color w:val="000000" w:themeColor="text1"/>
        </w:rPr>
        <w:fldChar w:fldCharType="separate"/>
      </w:r>
      <w:r w:rsidR="002E1D38" w:rsidRPr="002E1D38">
        <w:rPr>
          <w:rFonts w:ascii="Calibri" w:hAnsi="Calibri" w:cs="Calibri"/>
          <w:noProof/>
          <w:color w:val="000000" w:themeColor="text1"/>
          <w:vertAlign w:val="superscript"/>
        </w:rPr>
        <w:t>25</w:t>
      </w:r>
      <w:r w:rsidR="00144FDE">
        <w:rPr>
          <w:rFonts w:ascii="Calibri" w:hAnsi="Calibri" w:cs="Calibri"/>
          <w:color w:val="000000" w:themeColor="text1"/>
        </w:rPr>
        <w:fldChar w:fldCharType="end"/>
      </w:r>
      <w:r w:rsidR="00031EAF" w:rsidRPr="00403F00">
        <w:rPr>
          <w:rFonts w:ascii="Calibri" w:hAnsi="Calibri" w:cs="Calibri"/>
          <w:color w:val="000000" w:themeColor="text1"/>
        </w:rPr>
        <w:t xml:space="preserve"> (repeat </w:t>
      </w:r>
      <w:r w:rsidR="00394320">
        <w:rPr>
          <w:rFonts w:ascii="Calibri" w:hAnsi="Calibri" w:cs="Calibri"/>
          <w:color w:val="000000" w:themeColor="text1"/>
        </w:rPr>
        <w:t xml:space="preserve">steps </w:t>
      </w:r>
      <w:r w:rsidR="00031EAF" w:rsidRPr="00403F00">
        <w:rPr>
          <w:rFonts w:ascii="Calibri" w:hAnsi="Calibri" w:cs="Calibri"/>
          <w:color w:val="000000" w:themeColor="text1"/>
        </w:rPr>
        <w:t>2.1.1 to 2.2.3)</w:t>
      </w:r>
      <w:r w:rsidR="00D70E40" w:rsidRPr="00403F00">
        <w:rPr>
          <w:rFonts w:ascii="Calibri" w:hAnsi="Calibri" w:cs="Calibri"/>
          <w:color w:val="000000" w:themeColor="text1"/>
        </w:rPr>
        <w:t xml:space="preserve">. </w:t>
      </w:r>
      <w:r w:rsidR="00394320" w:rsidRPr="008D0326">
        <w:rPr>
          <w:rFonts w:ascii="Calibri" w:hAnsi="Calibri" w:cs="Calibri"/>
          <w:color w:val="000000" w:themeColor="text1"/>
        </w:rPr>
        <w:t>F</w:t>
      </w:r>
      <w:r w:rsidR="00394320" w:rsidRPr="008D0326">
        <w:rPr>
          <w:rFonts w:ascii="Calibri" w:hAnsi="Calibri" w:cs="Calibri"/>
        </w:rPr>
        <w:t xml:space="preserve">or fungi </w:t>
      </w:r>
      <w:r w:rsidR="00394320">
        <w:rPr>
          <w:rFonts w:ascii="Calibri" w:hAnsi="Calibri" w:cs="Calibri"/>
        </w:rPr>
        <w:t>that do</w:t>
      </w:r>
      <w:r w:rsidR="00394320" w:rsidRPr="008D0326">
        <w:rPr>
          <w:rFonts w:ascii="Calibri" w:hAnsi="Calibri" w:cs="Calibri"/>
        </w:rPr>
        <w:t xml:space="preserve"> not belong to the genera</w:t>
      </w:r>
      <w:r w:rsidR="00394320" w:rsidRPr="008D0326">
        <w:rPr>
          <w:rFonts w:ascii="Calibri" w:hAnsi="Calibri" w:cs="Calibri"/>
          <w:i/>
          <w:iCs/>
          <w:color w:val="000000" w:themeColor="text1"/>
        </w:rPr>
        <w:t xml:space="preserve"> </w:t>
      </w:r>
      <w:proofErr w:type="spellStart"/>
      <w:r w:rsidR="00394320" w:rsidRPr="008D0326">
        <w:rPr>
          <w:rFonts w:ascii="Calibri" w:hAnsi="Calibri" w:cs="Calibri"/>
          <w:i/>
          <w:iCs/>
          <w:color w:val="000000" w:themeColor="text1"/>
        </w:rPr>
        <w:t>Metarhizium</w:t>
      </w:r>
      <w:proofErr w:type="spellEnd"/>
      <w:r w:rsidR="00394320" w:rsidRPr="008D0326">
        <w:rPr>
          <w:rFonts w:ascii="Calibri" w:hAnsi="Calibri" w:cs="Calibri"/>
          <w:color w:val="000000" w:themeColor="text1"/>
        </w:rPr>
        <w:t xml:space="preserve"> or </w:t>
      </w:r>
      <w:r w:rsidR="00394320" w:rsidRPr="008D0326">
        <w:rPr>
          <w:rFonts w:ascii="Calibri" w:hAnsi="Calibri" w:cs="Calibri"/>
          <w:i/>
          <w:iCs/>
          <w:color w:val="000000" w:themeColor="text1"/>
        </w:rPr>
        <w:t>Beauveria,</w:t>
      </w:r>
      <w:r w:rsidR="00394320" w:rsidRPr="008D0326">
        <w:rPr>
          <w:rFonts w:ascii="Calibri" w:hAnsi="Calibri" w:cs="Calibri"/>
          <w:iCs/>
          <w:color w:val="000000" w:themeColor="text1"/>
        </w:rPr>
        <w:t xml:space="preserve"> other molecular marke</w:t>
      </w:r>
      <w:r w:rsidR="00394320">
        <w:rPr>
          <w:rFonts w:ascii="Calibri" w:hAnsi="Calibri" w:cs="Calibri"/>
          <w:iCs/>
          <w:color w:val="000000" w:themeColor="text1"/>
        </w:rPr>
        <w:t>rs</w:t>
      </w:r>
      <w:r w:rsidR="00394320" w:rsidRPr="008D0326">
        <w:rPr>
          <w:rFonts w:ascii="Calibri" w:hAnsi="Calibri" w:cs="Calibri"/>
          <w:iCs/>
          <w:color w:val="000000" w:themeColor="text1"/>
        </w:rPr>
        <w:t xml:space="preserve"> c</w:t>
      </w:r>
      <w:r w:rsidR="00DF4485">
        <w:rPr>
          <w:rFonts w:ascii="Calibri" w:hAnsi="Calibri" w:cs="Calibri"/>
          <w:iCs/>
          <w:color w:val="000000" w:themeColor="text1"/>
        </w:rPr>
        <w:t>an</w:t>
      </w:r>
      <w:r w:rsidR="00394320" w:rsidRPr="008D0326">
        <w:rPr>
          <w:rFonts w:ascii="Calibri" w:hAnsi="Calibri" w:cs="Calibri"/>
          <w:iCs/>
          <w:color w:val="000000" w:themeColor="text1"/>
        </w:rPr>
        <w:t xml:space="preserve"> be </w:t>
      </w:r>
      <w:r w:rsidR="001C4658">
        <w:rPr>
          <w:rFonts w:ascii="Calibri" w:hAnsi="Calibri" w:cs="Calibri"/>
          <w:iCs/>
          <w:color w:val="000000" w:themeColor="text1"/>
        </w:rPr>
        <w:t>used</w:t>
      </w:r>
      <w:r w:rsidR="00394320" w:rsidRPr="008D0326">
        <w:rPr>
          <w:rFonts w:ascii="Calibri" w:hAnsi="Calibri" w:cs="Calibri"/>
          <w:iCs/>
          <w:color w:val="000000" w:themeColor="text1"/>
        </w:rPr>
        <w:t xml:space="preserve"> to </w:t>
      </w:r>
      <w:r w:rsidR="001C4658">
        <w:rPr>
          <w:rFonts w:ascii="Calibri" w:hAnsi="Calibri" w:cs="Calibri"/>
          <w:iCs/>
          <w:color w:val="000000" w:themeColor="text1"/>
        </w:rPr>
        <w:t>identify</w:t>
      </w:r>
      <w:r w:rsidR="00394320" w:rsidRPr="008D0326">
        <w:rPr>
          <w:rFonts w:ascii="Calibri" w:hAnsi="Calibri" w:cs="Calibri"/>
          <w:iCs/>
          <w:color w:val="000000" w:themeColor="text1"/>
        </w:rPr>
        <w:t xml:space="preserve"> the species, including </w:t>
      </w:r>
      <w:r w:rsidR="00394320" w:rsidRPr="008D0326">
        <w:rPr>
          <w:rFonts w:ascii="Calibri" w:eastAsiaTheme="minorEastAsia" w:hAnsi="Calibri" w:cs="Calibri"/>
          <w:i/>
        </w:rPr>
        <w:t>DNA lyase</w:t>
      </w:r>
      <w:r w:rsidR="00394320" w:rsidRPr="008D0326">
        <w:rPr>
          <w:rFonts w:ascii="Calibri" w:eastAsiaTheme="minorEastAsia" w:hAnsi="Calibri" w:cs="Calibri"/>
        </w:rPr>
        <w:t xml:space="preserve"> (</w:t>
      </w:r>
      <w:r w:rsidR="00394320" w:rsidRPr="008D0326">
        <w:rPr>
          <w:rFonts w:ascii="Calibri" w:eastAsiaTheme="minorEastAsia" w:hAnsi="Calibri" w:cs="Calibri"/>
          <w:i/>
        </w:rPr>
        <w:t>APN2</w:t>
      </w:r>
      <w:r w:rsidR="00394320" w:rsidRPr="008D0326">
        <w:rPr>
          <w:rFonts w:ascii="Calibri" w:eastAsiaTheme="minorEastAsia" w:hAnsi="Calibri" w:cs="Calibri"/>
        </w:rPr>
        <w:t>),</w:t>
      </w:r>
      <w:r w:rsidR="00394320" w:rsidRPr="008D0326">
        <w:rPr>
          <w:rFonts w:ascii="Calibri" w:eastAsiaTheme="minorEastAsia" w:hAnsi="Calibri" w:cs="Calibri"/>
          <w:i/>
        </w:rPr>
        <w:t xml:space="preserve"> beta tubulin</w:t>
      </w:r>
      <w:r w:rsidR="00394320" w:rsidRPr="008D0326">
        <w:rPr>
          <w:rFonts w:ascii="Calibri" w:eastAsiaTheme="minorEastAsia" w:hAnsi="Calibri" w:cs="Calibri"/>
        </w:rPr>
        <w:t xml:space="preserve"> (</w:t>
      </w:r>
      <w:r w:rsidR="00394320" w:rsidRPr="008D0326">
        <w:rPr>
          <w:rFonts w:ascii="Calibri" w:eastAsiaTheme="minorEastAsia" w:hAnsi="Calibri" w:cs="Calibri"/>
          <w:i/>
        </w:rPr>
        <w:t>BTUB</w:t>
      </w:r>
      <w:r w:rsidR="00394320" w:rsidRPr="008D0326">
        <w:rPr>
          <w:rFonts w:ascii="Calibri" w:eastAsiaTheme="minorEastAsia" w:hAnsi="Calibri" w:cs="Calibri"/>
        </w:rPr>
        <w:t xml:space="preserve">), </w:t>
      </w:r>
      <w:r w:rsidR="00394320" w:rsidRPr="008D0326">
        <w:rPr>
          <w:rFonts w:ascii="Calibri" w:eastAsiaTheme="minorEastAsia" w:hAnsi="Calibri" w:cs="Calibri"/>
          <w:i/>
        </w:rPr>
        <w:t>RNA polymerase II largest subunit</w:t>
      </w:r>
      <w:r w:rsidR="00394320" w:rsidRPr="008D0326">
        <w:rPr>
          <w:rFonts w:ascii="Calibri" w:eastAsiaTheme="minorEastAsia" w:hAnsi="Calibri" w:cs="Calibri"/>
        </w:rPr>
        <w:t xml:space="preserve"> (</w:t>
      </w:r>
      <w:r w:rsidR="00394320" w:rsidRPr="008D0326">
        <w:rPr>
          <w:rFonts w:ascii="Calibri" w:eastAsiaTheme="minorEastAsia" w:hAnsi="Calibri" w:cs="Calibri"/>
          <w:i/>
        </w:rPr>
        <w:t>RPB1</w:t>
      </w:r>
      <w:r w:rsidR="00394320" w:rsidRPr="008D0326">
        <w:rPr>
          <w:rFonts w:ascii="Calibri" w:eastAsiaTheme="minorEastAsia" w:hAnsi="Calibri" w:cs="Calibri"/>
        </w:rPr>
        <w:t xml:space="preserve">), </w:t>
      </w:r>
      <w:r w:rsidR="00394320" w:rsidRPr="008D0326">
        <w:rPr>
          <w:rFonts w:ascii="Calibri" w:eastAsiaTheme="minorEastAsia" w:hAnsi="Calibri" w:cs="Calibri"/>
          <w:i/>
        </w:rPr>
        <w:t>RNA polymerase II second largest subunit</w:t>
      </w:r>
      <w:r w:rsidR="00394320" w:rsidRPr="008D0326">
        <w:rPr>
          <w:rFonts w:ascii="Calibri" w:eastAsiaTheme="minorEastAsia" w:hAnsi="Calibri" w:cs="Calibri"/>
        </w:rPr>
        <w:t xml:space="preserve"> (</w:t>
      </w:r>
      <w:r w:rsidR="00394320" w:rsidRPr="008D0326">
        <w:rPr>
          <w:rFonts w:ascii="Calibri" w:eastAsiaTheme="minorEastAsia" w:hAnsi="Calibri" w:cs="Calibri"/>
          <w:i/>
        </w:rPr>
        <w:t>RPB2</w:t>
      </w:r>
      <w:r w:rsidR="00394320" w:rsidRPr="008D0326">
        <w:rPr>
          <w:rFonts w:ascii="Calibri" w:eastAsiaTheme="minorEastAsia" w:hAnsi="Calibri" w:cs="Calibri"/>
        </w:rPr>
        <w:t>)</w:t>
      </w:r>
      <w:r w:rsidR="00CB013B">
        <w:rPr>
          <w:rFonts w:ascii="Calibri" w:eastAsiaTheme="minorEastAsia" w:hAnsi="Calibri" w:cs="Calibri"/>
        </w:rPr>
        <w:t>,</w:t>
      </w:r>
      <w:r w:rsidR="00394320" w:rsidRPr="008D0326">
        <w:rPr>
          <w:rFonts w:ascii="Calibri" w:eastAsiaTheme="minorEastAsia" w:hAnsi="Calibri" w:cs="Calibri"/>
        </w:rPr>
        <w:t xml:space="preserve"> and</w:t>
      </w:r>
      <w:r w:rsidR="00394320" w:rsidRPr="008D0326">
        <w:rPr>
          <w:rFonts w:ascii="Calibri" w:eastAsiaTheme="minorEastAsia" w:hAnsi="Calibri" w:cs="Calibri"/>
          <w:i/>
        </w:rPr>
        <w:t xml:space="preserve"> 3</w:t>
      </w:r>
      <w:r w:rsidR="00394320" w:rsidRPr="008D0326">
        <w:rPr>
          <w:rFonts w:ascii="Calibri" w:eastAsia="AdvP7DA6" w:hAnsi="Calibri" w:cs="Calibri"/>
          <w:i/>
        </w:rPr>
        <w:t xml:space="preserve">’ </w:t>
      </w:r>
      <w:r w:rsidR="00394320" w:rsidRPr="008D0326">
        <w:rPr>
          <w:rFonts w:ascii="Calibri" w:eastAsiaTheme="minorEastAsia" w:hAnsi="Calibri" w:cs="Calibri"/>
          <w:i/>
        </w:rPr>
        <w:t>portion of translation elongation factor 1 alpha</w:t>
      </w:r>
      <w:r w:rsidR="00394320" w:rsidRPr="008D0326">
        <w:rPr>
          <w:rFonts w:ascii="Calibri" w:eastAsiaTheme="minorEastAsia" w:hAnsi="Calibri" w:cs="Calibri"/>
        </w:rPr>
        <w:t xml:space="preserve"> (</w:t>
      </w:r>
      <w:r w:rsidR="00394320" w:rsidRPr="008D0326">
        <w:rPr>
          <w:rFonts w:ascii="Calibri" w:eastAsiaTheme="minorEastAsia" w:hAnsi="Calibri" w:cs="Calibri"/>
          <w:i/>
        </w:rPr>
        <w:t>TEF</w:t>
      </w:r>
      <w:r w:rsidR="00394320" w:rsidRPr="008D0326">
        <w:rPr>
          <w:rFonts w:ascii="Calibri" w:eastAsiaTheme="minorEastAsia" w:hAnsi="Calibri" w:cs="Calibri"/>
        </w:rPr>
        <w:t>)</w:t>
      </w:r>
      <w:r w:rsidR="00144FDE">
        <w:rPr>
          <w:rFonts w:ascii="Calibri" w:eastAsiaTheme="minorEastAsia" w:hAnsi="Calibri" w:cs="Calibri"/>
        </w:rPr>
        <w:fldChar w:fldCharType="begin"/>
      </w:r>
      <w:r w:rsidR="002E1D38">
        <w:rPr>
          <w:rFonts w:ascii="Calibri" w:eastAsiaTheme="minorEastAsia" w:hAnsi="Calibri" w:cs="Calibri"/>
        </w:rPr>
        <w:instrText xml:space="preserve"> ADDIN EN.CITE &lt;EndNote&gt;&lt;Cite&gt;&lt;Author&gt;Kepler&lt;/Author&gt;&lt;Year&gt;2014&lt;/Year&gt;&lt;RecNum&gt;33&lt;/RecNum&gt;&lt;DisplayText&gt;&lt;style face="superscript"&gt;25&lt;/style&gt;&lt;/DisplayText&gt;&lt;record&gt;&lt;rec-number&gt;33&lt;/rec-number&gt;&lt;foreign-keys&gt;&lt;key app="EN" db-id="5t5t2r50s9ezwrer0w95w00x2wsx5pzstt22" timestamp="1623417687"&gt;33&lt;/key&gt;&lt;/foreign-keys&gt;&lt;ref-type name="Journal Article"&gt;17&lt;/ref-type&gt;&lt;contributors&gt;&lt;authors&gt;&lt;author&gt;Kepler, Ryan M&lt;/author&gt;&lt;author&gt;Humber, Richard A&lt;/author&gt;&lt;author&gt;Bischoff, Joseph F&lt;/author&gt;&lt;author&gt;Rehner, Stephen A&lt;/author&gt;&lt;/authors&gt;&lt;/contributors&gt;&lt;titles&gt;&lt;title&gt;Clarification of generic and species boundaries for Metarhizium and related fungi through multigene phylogenetics&lt;/title&gt;&lt;secondary-title&gt;Mycologia&lt;/secondary-title&gt;&lt;/titles&gt;&lt;periodical&gt;&lt;full-title&gt;Mycologia&lt;/full-title&gt;&lt;/periodical&gt;&lt;pages&gt;811-829&lt;/pages&gt;&lt;volume&gt;106&lt;/volume&gt;&lt;number&gt;4&lt;/number&gt;&lt;dates&gt;&lt;year&gt;2014&lt;/year&gt;&lt;/dates&gt;&lt;isbn&gt;0027-5514&lt;/isbn&gt;&lt;urls&gt;&lt;/urls&gt;&lt;/record&gt;&lt;/Cite&gt;&lt;/EndNote&gt;</w:instrText>
      </w:r>
      <w:r w:rsidR="00144FDE">
        <w:rPr>
          <w:rFonts w:ascii="Calibri" w:eastAsiaTheme="minorEastAsia" w:hAnsi="Calibri" w:cs="Calibri"/>
        </w:rPr>
        <w:fldChar w:fldCharType="separate"/>
      </w:r>
      <w:r w:rsidR="002E1D38" w:rsidRPr="002E1D38">
        <w:rPr>
          <w:rFonts w:ascii="Calibri" w:eastAsiaTheme="minorEastAsia" w:hAnsi="Calibri" w:cs="Calibri"/>
          <w:noProof/>
          <w:vertAlign w:val="superscript"/>
        </w:rPr>
        <w:t>25</w:t>
      </w:r>
      <w:r w:rsidR="00144FDE">
        <w:rPr>
          <w:rFonts w:ascii="Calibri" w:eastAsiaTheme="minorEastAsia" w:hAnsi="Calibri" w:cs="Calibri"/>
        </w:rPr>
        <w:fldChar w:fldCharType="end"/>
      </w:r>
      <w:r w:rsidR="00D70E40" w:rsidRPr="00403F00">
        <w:rPr>
          <w:rFonts w:ascii="Calibri" w:eastAsiaTheme="minorEastAsia" w:hAnsi="Calibri" w:cs="Calibri"/>
          <w:vertAlign w:val="superscript"/>
        </w:rPr>
        <w:t>,</w:t>
      </w:r>
      <w:r w:rsidR="00144FDE">
        <w:rPr>
          <w:rFonts w:ascii="Calibri" w:eastAsiaTheme="minorEastAsia" w:hAnsi="Calibri" w:cs="Calibri"/>
          <w:vertAlign w:val="superscript"/>
        </w:rPr>
        <w:fldChar w:fldCharType="begin"/>
      </w:r>
      <w:r w:rsidR="002E1D38">
        <w:rPr>
          <w:rFonts w:ascii="Calibri" w:eastAsiaTheme="minorEastAsia" w:hAnsi="Calibri" w:cs="Calibri"/>
          <w:vertAlign w:val="superscript"/>
        </w:rPr>
        <w:instrText xml:space="preserve"> ADDIN EN.CITE &lt;EndNote&gt;&lt;Cite&gt;&lt;Author&gt;Kepler&lt;/Author&gt;&lt;Year&gt;2017&lt;/Year&gt;&lt;RecNum&gt;34&lt;/RecNum&gt;&lt;DisplayText&gt;&lt;style face="superscript"&gt;26&lt;/style&gt;&lt;/DisplayText&gt;&lt;record&gt;&lt;rec-number&gt;34&lt;/rec-number&gt;&lt;foreign-keys&gt;&lt;key app="EN" db-id="5t5t2r50s9ezwrer0w95w00x2wsx5pzstt22" timestamp="1623417844"&gt;34&lt;/key&gt;&lt;/foreign-keys&gt;&lt;ref-type name="Journal Article"&gt;17&lt;/ref-type&gt;&lt;contributors&gt;&lt;authors&gt;&lt;author&gt;Kepler, Ryan M&lt;/author&gt;&lt;author&gt;Luangsa-Ard, J Jennifer&lt;/author&gt;&lt;author&gt;Hywel-Jones, Nigel L&lt;/author&gt;&lt;author&gt;Quandt, C Alisha&lt;/author&gt;&lt;author&gt;Sung, Gi-Ho&lt;/author&gt;&lt;author&gt;Rehner, Stephen A&lt;/author&gt;&lt;author&gt;Aime, M Catherine&lt;/author&gt;&lt;author&gt;Henkel, Terry W&lt;/author&gt;&lt;author&gt;Sanjuan, Tatiana&lt;/author&gt;&lt;author&gt;Zare, Rasoul&lt;/author&gt;&lt;/authors&gt;&lt;/contributors&gt;&lt;titles&gt;&lt;title&gt;A phylogenetically-based nomenclature for Cordycipitaceae (Hypocreales)&lt;/title&gt;&lt;secondary-title&gt;IMA fungus&lt;/secondary-title&gt;&lt;/titles&gt;&lt;periodical&gt;&lt;full-title&gt;IMA fungus&lt;/full-title&gt;&lt;/periodical&gt;&lt;pages&gt;335-353&lt;/pages&gt;&lt;volume&gt;8&lt;/volume&gt;&lt;number&gt;2&lt;/number&gt;&lt;dates&gt;&lt;year&gt;2017&lt;/year&gt;&lt;/dates&gt;&lt;isbn&gt;2210-6359&lt;/isbn&gt;&lt;urls&gt;&lt;/urls&gt;&lt;/record&gt;&lt;/Cite&gt;&lt;/EndNote&gt;</w:instrText>
      </w:r>
      <w:r w:rsidR="00144FDE">
        <w:rPr>
          <w:rFonts w:ascii="Calibri" w:eastAsiaTheme="minorEastAsia" w:hAnsi="Calibri" w:cs="Calibri"/>
          <w:vertAlign w:val="superscript"/>
        </w:rPr>
        <w:fldChar w:fldCharType="separate"/>
      </w:r>
      <w:r w:rsidR="002E1D38">
        <w:rPr>
          <w:rFonts w:ascii="Calibri" w:eastAsiaTheme="minorEastAsia" w:hAnsi="Calibri" w:cs="Calibri"/>
          <w:noProof/>
          <w:vertAlign w:val="superscript"/>
        </w:rPr>
        <w:t>26</w:t>
      </w:r>
      <w:r w:rsidR="00144FDE">
        <w:rPr>
          <w:rFonts w:ascii="Calibri" w:eastAsiaTheme="minorEastAsia" w:hAnsi="Calibri" w:cs="Calibri"/>
          <w:vertAlign w:val="superscript"/>
        </w:rPr>
        <w:fldChar w:fldCharType="end"/>
      </w:r>
      <w:r w:rsidR="00D70E40">
        <w:rPr>
          <w:rFonts w:ascii="Calibri" w:eastAsiaTheme="minorEastAsia" w:hAnsi="Calibri" w:cs="Calibri"/>
        </w:rPr>
        <w:t>.</w:t>
      </w:r>
    </w:p>
    <w:p w14:paraId="7BDA81F8" w14:textId="77777777" w:rsidR="00031EAF" w:rsidRPr="00CD14AC" w:rsidRDefault="00031EAF" w:rsidP="00E507DD">
      <w:pPr>
        <w:rPr>
          <w:rFonts w:asciiTheme="minorHAnsi" w:hAnsiTheme="minorHAnsi" w:cstheme="minorHAnsi"/>
          <w:color w:val="000000" w:themeColor="text1"/>
        </w:rPr>
      </w:pPr>
    </w:p>
    <w:p w14:paraId="08B8F564" w14:textId="6ED5BE5A" w:rsidR="00031EAF" w:rsidRPr="00403F00" w:rsidRDefault="00031EAF" w:rsidP="00E507DD">
      <w:pPr>
        <w:rPr>
          <w:rFonts w:asciiTheme="minorHAnsi" w:hAnsiTheme="minorHAnsi" w:cstheme="minorHAnsi"/>
          <w:color w:val="000000" w:themeColor="text1"/>
          <w:highlight w:val="yellow"/>
        </w:rPr>
      </w:pPr>
      <w:r w:rsidRPr="00403F00">
        <w:rPr>
          <w:rFonts w:asciiTheme="minorHAnsi" w:hAnsiTheme="minorHAnsi" w:cstheme="minorHAnsi"/>
          <w:color w:val="000000" w:themeColor="text1"/>
          <w:highlight w:val="yellow"/>
        </w:rPr>
        <w:t>2.3</w:t>
      </w:r>
      <w:r w:rsidR="0033255D">
        <w:rPr>
          <w:rFonts w:asciiTheme="minorHAnsi" w:hAnsiTheme="minorHAnsi" w:cstheme="minorHAnsi"/>
          <w:color w:val="000000" w:themeColor="text1"/>
          <w:highlight w:val="yellow"/>
        </w:rPr>
        <w:t>.</w:t>
      </w:r>
      <w:r w:rsidR="0033255D">
        <w:rPr>
          <w:rFonts w:asciiTheme="minorHAnsi" w:hAnsiTheme="minorHAnsi" w:cstheme="minorHAnsi"/>
          <w:color w:val="000000" w:themeColor="text1"/>
          <w:highlight w:val="yellow"/>
        </w:rPr>
        <w:tab/>
      </w:r>
      <w:r w:rsidRPr="00403F00">
        <w:rPr>
          <w:rFonts w:asciiTheme="minorHAnsi" w:hAnsiTheme="minorHAnsi" w:cstheme="minorHAnsi"/>
          <w:color w:val="000000" w:themeColor="text1"/>
          <w:highlight w:val="yellow"/>
        </w:rPr>
        <w:t>Phylogenetic analysis</w:t>
      </w:r>
    </w:p>
    <w:p w14:paraId="3AAABF31" w14:textId="4E48446A" w:rsidR="00031EAF" w:rsidRDefault="00031EAF" w:rsidP="00E507DD">
      <w:pPr>
        <w:rPr>
          <w:rFonts w:asciiTheme="minorHAnsi" w:hAnsiTheme="minorHAnsi" w:cstheme="minorHAnsi"/>
          <w:color w:val="000000" w:themeColor="text1"/>
          <w:highlight w:val="yellow"/>
        </w:rPr>
      </w:pPr>
    </w:p>
    <w:p w14:paraId="4575639C" w14:textId="26D5E750" w:rsidR="0033255D" w:rsidRDefault="0033255D" w:rsidP="00E507DD">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2.3.1.</w:t>
      </w:r>
      <w:r>
        <w:rPr>
          <w:rFonts w:asciiTheme="minorHAnsi" w:hAnsiTheme="minorHAnsi" w:cstheme="minorHAnsi"/>
          <w:color w:val="000000" w:themeColor="text1"/>
          <w:highlight w:val="yellow"/>
        </w:rPr>
        <w:tab/>
      </w:r>
      <w:r w:rsidRPr="008D0326">
        <w:rPr>
          <w:rFonts w:asciiTheme="minorHAnsi" w:hAnsiTheme="minorHAnsi" w:cstheme="minorHAnsi"/>
          <w:color w:val="000000" w:themeColor="text1"/>
          <w:highlight w:val="yellow"/>
        </w:rPr>
        <w:t xml:space="preserve">Use </w:t>
      </w:r>
      <w:proofErr w:type="spellStart"/>
      <w:r w:rsidRPr="008D0326">
        <w:rPr>
          <w:rFonts w:asciiTheme="minorHAnsi" w:hAnsiTheme="minorHAnsi" w:cstheme="minorHAnsi"/>
          <w:color w:val="000000" w:themeColor="text1"/>
          <w:highlight w:val="yellow"/>
        </w:rPr>
        <w:t>ClustalX</w:t>
      </w:r>
      <w:proofErr w:type="spellEnd"/>
      <w:r w:rsidRPr="008D0326">
        <w:rPr>
          <w:rFonts w:asciiTheme="minorHAnsi" w:hAnsiTheme="minorHAnsi" w:cstheme="minorHAnsi"/>
          <w:color w:val="000000" w:themeColor="text1"/>
          <w:highlight w:val="yellow"/>
        </w:rPr>
        <w:t xml:space="preserve"> 2.1 software</w:t>
      </w:r>
      <w:r w:rsidRPr="008D0326">
        <w:rPr>
          <w:rFonts w:asciiTheme="minorHAnsi" w:hAnsiTheme="minorHAnsi" w:cstheme="minorHAnsi"/>
          <w:color w:val="000000" w:themeColor="text1"/>
          <w:highlight w:val="yellow"/>
        </w:rPr>
        <w:fldChar w:fldCharType="begin"/>
      </w:r>
      <w:r w:rsidR="002E1D38">
        <w:rPr>
          <w:rFonts w:asciiTheme="minorHAnsi" w:hAnsiTheme="minorHAnsi" w:cstheme="minorHAnsi"/>
          <w:color w:val="000000" w:themeColor="text1"/>
          <w:highlight w:val="yellow"/>
        </w:rPr>
        <w:instrText xml:space="preserve"> ADDIN EN.CITE &lt;EndNote&gt;&lt;Cite&gt;&lt;Author&gt;National Resource for Biomedical Supercomputing&lt;/Author&gt;&lt;Year&gt;1997&lt;/Year&gt;&lt;RecNum&gt;35&lt;/RecNum&gt;&lt;DisplayText&gt;&lt;style face="superscript"&gt;27&lt;/style&gt;&lt;/DisplayText&gt;&lt;record&gt;&lt;rec-number&gt;35&lt;/rec-number&gt;&lt;foreign-keys&gt;&lt;key app="EN" db-id="5t5t2r50s9ezwrer0w95w00x2wsx5pzstt22" timestamp="1623418348"&gt;35&lt;/key&gt;&lt;/foreign-keys&gt;&lt;ref-type name="Web Page"&gt;12&lt;/ref-type&gt;&lt;contributors&gt;&lt;authors&gt;&lt;author&gt;National Resource for Biomedical Supercomputing,.&lt;/author&gt;&lt;/authors&gt;&lt;/contributors&gt;&lt;titles&gt;&lt;title&gt;GeneDoc: a tool for editing and annotating multiple sequence alignments. Pittsburgh Supercomputing Center’s National Resource for Biomedical Supercomputing, ver. 2.7.000.&lt;/title&gt;&lt;/titles&gt;&lt;volume&gt;1997&lt;/volume&gt;&lt;dates&gt;&lt;year&gt;1997&lt;/year&gt;&lt;/dates&gt;&lt;pub-location&gt; South Craig Street, Pittsburgh, PA&lt;/pub-location&gt;&lt;work-type&gt;Internet&lt;/work-type&gt;&lt;urls&gt;&lt;related-urls&gt;&lt;url&gt;http://www.nrbsc.org/downloads&lt;/url&gt;&lt;/related-urls&gt;&lt;/urls&gt;&lt;custom1&gt;2007&lt;/custom1&gt;&lt;/record&gt;&lt;/Cite&gt;&lt;/EndNote&gt;</w:instrText>
      </w:r>
      <w:r w:rsidRPr="008D0326">
        <w:rPr>
          <w:rFonts w:asciiTheme="minorHAnsi" w:hAnsiTheme="minorHAnsi" w:cstheme="minorHAnsi"/>
          <w:color w:val="000000" w:themeColor="text1"/>
          <w:highlight w:val="yellow"/>
        </w:rPr>
        <w:fldChar w:fldCharType="separate"/>
      </w:r>
      <w:r w:rsidR="002E1D38" w:rsidRPr="002E1D38">
        <w:rPr>
          <w:rFonts w:asciiTheme="minorHAnsi" w:hAnsiTheme="minorHAnsi" w:cstheme="minorHAnsi"/>
          <w:noProof/>
          <w:color w:val="000000" w:themeColor="text1"/>
          <w:highlight w:val="yellow"/>
          <w:vertAlign w:val="superscript"/>
        </w:rPr>
        <w:t>27</w:t>
      </w:r>
      <w:r w:rsidRPr="008D0326">
        <w:rPr>
          <w:rFonts w:asciiTheme="minorHAnsi" w:hAnsiTheme="minorHAnsi" w:cstheme="minorHAnsi"/>
          <w:color w:val="000000" w:themeColor="text1"/>
          <w:highlight w:val="yellow"/>
        </w:rPr>
        <w:fldChar w:fldCharType="end"/>
      </w:r>
      <w:r w:rsidRPr="008D0326">
        <w:rPr>
          <w:rFonts w:asciiTheme="minorHAnsi" w:hAnsiTheme="minorHAnsi" w:cstheme="minorHAnsi"/>
          <w:color w:val="000000" w:themeColor="text1"/>
          <w:highlight w:val="yellow"/>
        </w:rPr>
        <w:t xml:space="preserve"> to align the multiple sequences from </w:t>
      </w:r>
      <w:r w:rsidR="00A432EE">
        <w:rPr>
          <w:rFonts w:asciiTheme="minorHAnsi" w:hAnsiTheme="minorHAnsi" w:cstheme="minorHAnsi"/>
          <w:color w:val="000000" w:themeColor="text1"/>
          <w:highlight w:val="yellow"/>
        </w:rPr>
        <w:t xml:space="preserve">steps </w:t>
      </w:r>
      <w:r w:rsidRPr="008D0326">
        <w:rPr>
          <w:rFonts w:asciiTheme="minorHAnsi" w:hAnsiTheme="minorHAnsi" w:cstheme="minorHAnsi"/>
          <w:color w:val="000000" w:themeColor="text1"/>
          <w:highlight w:val="yellow"/>
        </w:rPr>
        <w:t>2.2.2 and 2.2.3</w:t>
      </w:r>
      <w:r>
        <w:rPr>
          <w:rFonts w:asciiTheme="minorHAnsi" w:hAnsiTheme="minorHAnsi" w:cstheme="minorHAnsi"/>
          <w:color w:val="000000" w:themeColor="text1"/>
          <w:highlight w:val="yellow"/>
        </w:rPr>
        <w:t>. Trim</w:t>
      </w:r>
      <w:r w:rsidRPr="008D0326">
        <w:rPr>
          <w:rFonts w:asciiTheme="minorHAnsi" w:hAnsiTheme="minorHAnsi" w:cstheme="minorHAnsi"/>
          <w:color w:val="000000" w:themeColor="text1"/>
          <w:highlight w:val="yellow"/>
        </w:rPr>
        <w:t xml:space="preserve"> the conserved sequences region manually with GeneDoc</w:t>
      </w:r>
      <w:r>
        <w:rPr>
          <w:rFonts w:asciiTheme="minorHAnsi" w:hAnsiTheme="minorHAnsi" w:cstheme="minorHAnsi"/>
          <w:color w:val="000000" w:themeColor="text1"/>
          <w:highlight w:val="yellow"/>
        </w:rPr>
        <w:fldChar w:fldCharType="begin"/>
      </w:r>
      <w:r w:rsidR="002E1D38">
        <w:rPr>
          <w:rFonts w:asciiTheme="minorHAnsi" w:hAnsiTheme="minorHAnsi" w:cstheme="minorHAnsi"/>
          <w:color w:val="000000" w:themeColor="text1"/>
          <w:highlight w:val="yellow"/>
        </w:rPr>
        <w:instrText xml:space="preserve"> ADDIN EN.CITE &lt;EndNote&gt;&lt;Cite&gt;&lt;Author&gt;Thompson&lt;/Author&gt;&lt;Year&gt;1997&lt;/Year&gt;&lt;RecNum&gt;36&lt;/RecNum&gt;&lt;DisplayText&gt;&lt;style face="superscript"&gt;28&lt;/style&gt;&lt;/DisplayText&gt;&lt;record&gt;&lt;rec-number&gt;36&lt;/rec-number&gt;&lt;foreign-keys&gt;&lt;key app="EN" db-id="5t5t2r50s9ezwrer0w95w00x2wsx5pzstt22" timestamp="1623418441"&gt;36&lt;/key&gt;&lt;/foreign-keys&gt;&lt;ref-type name="Journal Article"&gt;17&lt;/ref-type&gt;&lt;contributors&gt;&lt;authors&gt;&lt;author&gt;Thompson, Julie D&lt;/author&gt;&lt;author&gt;Gibson, Toby J&lt;/author&gt;&lt;author&gt;Plewniak, Frédéric&lt;/author&gt;&lt;author&gt;Jeanmougin, François&lt;/author&gt;&lt;author&gt;Higgins, Desmond G&lt;/author&gt;&lt;/authors&gt;&lt;/contributors&gt;&lt;titles&gt;&lt;title&gt;The CLUSTAL_X windows interface: flexible strategies for multiple sequence alignment aided by quality analysis tools&lt;/title&gt;&lt;secondary-title&gt;Nucleic acids research&lt;/secondary-title&gt;&lt;/titles&gt;&lt;periodical&gt;&lt;full-title&gt;Nucleic acids research&lt;/full-title&gt;&lt;/periodical&gt;&lt;pages&gt;4876-4882&lt;/pages&gt;&lt;volume&gt;25&lt;/volume&gt;&lt;number&gt;24&lt;/number&gt;&lt;dates&gt;&lt;year&gt;1997&lt;/year&gt;&lt;/dates&gt;&lt;isbn&gt;0305-1048&lt;/isbn&gt;&lt;urls&gt;&lt;/urls&gt;&lt;/record&gt;&lt;/Cite&gt;&lt;/EndNote&gt;</w:instrText>
      </w:r>
      <w:r>
        <w:rPr>
          <w:rFonts w:asciiTheme="minorHAnsi" w:hAnsiTheme="minorHAnsi" w:cstheme="minorHAnsi"/>
          <w:color w:val="000000" w:themeColor="text1"/>
          <w:highlight w:val="yellow"/>
        </w:rPr>
        <w:fldChar w:fldCharType="separate"/>
      </w:r>
      <w:r w:rsidR="002E1D38" w:rsidRPr="002E1D38">
        <w:rPr>
          <w:rFonts w:asciiTheme="minorHAnsi" w:hAnsiTheme="minorHAnsi" w:cstheme="minorHAnsi"/>
          <w:noProof/>
          <w:color w:val="000000" w:themeColor="text1"/>
          <w:highlight w:val="yellow"/>
          <w:vertAlign w:val="superscript"/>
        </w:rPr>
        <w:t>28</w:t>
      </w:r>
      <w:r>
        <w:rPr>
          <w:rFonts w:asciiTheme="minorHAnsi" w:hAnsiTheme="minorHAnsi" w:cstheme="minorHAnsi"/>
          <w:color w:val="000000" w:themeColor="text1"/>
          <w:highlight w:val="yellow"/>
        </w:rPr>
        <w:fldChar w:fldCharType="end"/>
      </w:r>
      <w:r w:rsidRPr="00403F00">
        <w:rPr>
          <w:rFonts w:asciiTheme="minorHAnsi" w:hAnsiTheme="minorHAnsi" w:cstheme="minorHAnsi"/>
          <w:color w:val="000000" w:themeColor="text1"/>
          <w:highlight w:val="yellow"/>
        </w:rPr>
        <w:t>.</w:t>
      </w:r>
    </w:p>
    <w:p w14:paraId="5965FE51" w14:textId="77777777" w:rsidR="0033255D" w:rsidRPr="00CD14AC" w:rsidRDefault="0033255D" w:rsidP="00F1539F">
      <w:pPr>
        <w:ind w:left="567" w:hanging="566"/>
        <w:rPr>
          <w:rFonts w:asciiTheme="minorHAnsi" w:hAnsiTheme="minorHAnsi" w:cstheme="minorHAnsi"/>
          <w:color w:val="000000" w:themeColor="text1"/>
        </w:rPr>
      </w:pPr>
    </w:p>
    <w:p w14:paraId="09357529" w14:textId="605BEFE4" w:rsidR="0033255D" w:rsidRDefault="0033255D" w:rsidP="00E507DD">
      <w:pPr>
        <w:rPr>
          <w:rFonts w:ascii="Calibri" w:hAnsi="Calibri" w:cs="Calibri"/>
        </w:rPr>
      </w:pPr>
      <w:r w:rsidRPr="009643BD">
        <w:rPr>
          <w:rFonts w:ascii="Calibri" w:hAnsi="Calibri" w:cs="Calibri"/>
          <w:highlight w:val="yellow"/>
        </w:rPr>
        <w:t>2.3.2.</w:t>
      </w:r>
      <w:r>
        <w:rPr>
          <w:rFonts w:ascii="Calibri" w:hAnsi="Calibri" w:cs="Calibri"/>
        </w:rPr>
        <w:tab/>
      </w:r>
      <w:r w:rsidRPr="00403F00">
        <w:rPr>
          <w:rFonts w:asciiTheme="minorHAnsi" w:hAnsiTheme="minorHAnsi" w:cstheme="minorHAnsi"/>
          <w:color w:val="000000" w:themeColor="text1"/>
          <w:highlight w:val="yellow"/>
        </w:rPr>
        <w:t>Perform the phylogenetic analysis by MEGA7 software</w:t>
      </w:r>
      <w:r>
        <w:rPr>
          <w:rFonts w:asciiTheme="minorHAnsi" w:hAnsiTheme="minorHAnsi" w:cstheme="minorHAnsi"/>
          <w:color w:val="000000" w:themeColor="text1"/>
          <w:highlight w:val="yellow"/>
        </w:rPr>
        <w:fldChar w:fldCharType="begin"/>
      </w:r>
      <w:r w:rsidR="002E1D38">
        <w:rPr>
          <w:rFonts w:asciiTheme="minorHAnsi" w:hAnsiTheme="minorHAnsi" w:cstheme="minorHAnsi"/>
          <w:color w:val="000000" w:themeColor="text1"/>
          <w:highlight w:val="yellow"/>
        </w:rPr>
        <w:instrText xml:space="preserve"> ADDIN EN.CITE &lt;EndNote&gt;&lt;Cite&gt;&lt;Author&gt;Kumar&lt;/Author&gt;&lt;Year&gt;2016&lt;/Year&gt;&lt;RecNum&gt;66&lt;/RecNum&gt;&lt;DisplayText&gt;&lt;style face="superscript"&gt;29&lt;/style&gt;&lt;/DisplayText&gt;&lt;record&gt;&lt;rec-number&gt;66&lt;/rec-number&gt;&lt;foreign-keys&gt;&lt;key app="EN" db-id="5t5t2r50s9ezwrer0w95w00x2wsx5pzstt22" timestamp="1623425002"&gt;66&lt;/key&gt;&lt;/foreign-keys&gt;&lt;ref-type name="Journal Article"&gt;17&lt;/ref-type&gt;&lt;contributors&gt;&lt;authors&gt;&lt;author&gt;Kumar, Sudhir&lt;/author&gt;&lt;author&gt;Stecher, Glen&lt;/author&gt;&lt;author&gt;Tamura, Koichiro&lt;/author&gt;&lt;/authors&gt;&lt;/contributors&gt;&lt;titles&gt;&lt;title&gt;MEGA7: molecular evolutionary genetics analysis version 7.0 for bigger datasets&lt;/title&gt;&lt;secondary-title&gt;Molecular biology and evolution&lt;/secondary-title&gt;&lt;/titles&gt;&lt;periodical&gt;&lt;full-title&gt;Molecular biology and evolution&lt;/full-title&gt;&lt;/periodical&gt;&lt;pages&gt;1870-1874&lt;/pages&gt;&lt;volume&gt;33&lt;/volume&gt;&lt;number&gt;7&lt;/number&gt;&lt;dates&gt;&lt;year&gt;2016&lt;/year&gt;&lt;/dates&gt;&lt;isbn&gt;0737-4038&lt;/isbn&gt;&lt;urls&gt;&lt;/urls&gt;&lt;/record&gt;&lt;/Cite&gt;&lt;/EndNote&gt;</w:instrText>
      </w:r>
      <w:r>
        <w:rPr>
          <w:rFonts w:asciiTheme="minorHAnsi" w:hAnsiTheme="minorHAnsi" w:cstheme="minorHAnsi"/>
          <w:color w:val="000000" w:themeColor="text1"/>
          <w:highlight w:val="yellow"/>
        </w:rPr>
        <w:fldChar w:fldCharType="separate"/>
      </w:r>
      <w:r w:rsidR="002E1D38" w:rsidRPr="002E1D38">
        <w:rPr>
          <w:rFonts w:asciiTheme="minorHAnsi" w:hAnsiTheme="minorHAnsi" w:cstheme="minorHAnsi"/>
          <w:noProof/>
          <w:color w:val="000000" w:themeColor="text1"/>
          <w:highlight w:val="yellow"/>
          <w:vertAlign w:val="superscript"/>
        </w:rPr>
        <w:t>29</w:t>
      </w:r>
      <w:r>
        <w:rPr>
          <w:rFonts w:asciiTheme="minorHAnsi" w:hAnsiTheme="minorHAnsi" w:cstheme="minorHAnsi"/>
          <w:color w:val="000000" w:themeColor="text1"/>
          <w:highlight w:val="yellow"/>
        </w:rPr>
        <w:fldChar w:fldCharType="end"/>
      </w:r>
      <w:r w:rsidRPr="00403F00">
        <w:rPr>
          <w:rFonts w:asciiTheme="minorHAnsi" w:hAnsiTheme="minorHAnsi" w:cstheme="minorHAnsi"/>
          <w:color w:val="000000" w:themeColor="text1"/>
          <w:highlight w:val="yellow"/>
        </w:rPr>
        <w:t xml:space="preserve"> based on the minimum evolution (ME), Neighbor-Joining (NJ)</w:t>
      </w:r>
      <w:r w:rsidR="00A432EE">
        <w:rPr>
          <w:rFonts w:asciiTheme="minorHAnsi" w:hAnsiTheme="minorHAnsi" w:cstheme="minorHAnsi"/>
          <w:color w:val="000000" w:themeColor="text1"/>
          <w:highlight w:val="yellow"/>
        </w:rPr>
        <w:t>,</w:t>
      </w:r>
      <w:r w:rsidRPr="00403F00">
        <w:rPr>
          <w:rFonts w:asciiTheme="minorHAnsi" w:hAnsiTheme="minorHAnsi" w:cstheme="minorHAnsi"/>
          <w:color w:val="000000" w:themeColor="text1"/>
          <w:highlight w:val="yellow"/>
        </w:rPr>
        <w:t xml:space="preserve"> and maximum likelihood (ML) methods.</w:t>
      </w:r>
    </w:p>
    <w:p w14:paraId="769DB284" w14:textId="77777777" w:rsidR="0033255D" w:rsidRPr="00403F00" w:rsidRDefault="0033255D" w:rsidP="00E507DD">
      <w:pPr>
        <w:rPr>
          <w:rFonts w:ascii="Calibri" w:hAnsi="Calibri" w:cs="Calibri"/>
        </w:rPr>
      </w:pPr>
    </w:p>
    <w:p w14:paraId="03CBCC3A" w14:textId="5F8E1FF7" w:rsidR="005029FB" w:rsidRPr="009643BD" w:rsidRDefault="0033255D" w:rsidP="00394320">
      <w:pPr>
        <w:rPr>
          <w:rFonts w:ascii="Calibri" w:hAnsi="Calibri" w:cs="Calibri"/>
        </w:rPr>
      </w:pPr>
      <w:r w:rsidRPr="009643BD">
        <w:rPr>
          <w:rFonts w:ascii="Calibri" w:hAnsi="Calibri" w:cs="Calibri"/>
          <w:bCs/>
        </w:rPr>
        <w:t>N</w:t>
      </w:r>
      <w:r>
        <w:rPr>
          <w:rFonts w:ascii="Calibri" w:hAnsi="Calibri" w:cs="Calibri"/>
          <w:bCs/>
        </w:rPr>
        <w:t>OTE</w:t>
      </w:r>
      <w:r w:rsidR="00394320" w:rsidRPr="009643BD">
        <w:rPr>
          <w:rFonts w:ascii="Calibri" w:hAnsi="Calibri" w:cs="Calibri"/>
          <w:bCs/>
        </w:rPr>
        <w:t xml:space="preserve">: </w:t>
      </w:r>
      <w:r w:rsidR="00394320" w:rsidRPr="008D0326">
        <w:rPr>
          <w:rFonts w:ascii="Calibri" w:hAnsi="Calibri" w:cs="Calibri"/>
        </w:rPr>
        <w:t>Perfor</w:t>
      </w:r>
      <w:r w:rsidR="00394320">
        <w:rPr>
          <w:rFonts w:ascii="Calibri" w:hAnsi="Calibri" w:cs="Calibri"/>
        </w:rPr>
        <w:t>ming</w:t>
      </w:r>
      <w:r w:rsidR="00394320" w:rsidRPr="008D0326">
        <w:rPr>
          <w:rFonts w:ascii="Calibri" w:hAnsi="Calibri" w:cs="Calibri"/>
        </w:rPr>
        <w:t xml:space="preserve"> all three methods can help to confirm and accurately conclude the classification status</w:t>
      </w:r>
      <w:r w:rsidR="00B83CFE" w:rsidRPr="00FD0411">
        <w:rPr>
          <w:rFonts w:ascii="Calibri" w:hAnsi="Calibri" w:cs="Calibri"/>
        </w:rPr>
        <w:t>.</w:t>
      </w:r>
      <w:r w:rsidR="009643BD">
        <w:rPr>
          <w:rFonts w:ascii="Calibri" w:hAnsi="Calibri" w:cs="Calibri"/>
        </w:rPr>
        <w:t xml:space="preserve"> </w:t>
      </w:r>
      <w:r w:rsidR="006E1E6C" w:rsidRPr="005029FB">
        <w:rPr>
          <w:rFonts w:asciiTheme="minorHAnsi" w:hAnsiTheme="minorHAnsi" w:cstheme="minorHAnsi"/>
          <w:color w:val="000000" w:themeColor="text1"/>
        </w:rPr>
        <w:t xml:space="preserve">The fungal isolates screened by the </w:t>
      </w:r>
      <w:r w:rsidR="006E1E6C">
        <w:rPr>
          <w:rFonts w:asciiTheme="minorHAnsi" w:hAnsiTheme="minorHAnsi" w:cstheme="minorHAnsi"/>
          <w:color w:val="000000" w:themeColor="text1"/>
        </w:rPr>
        <w:t>1</w:t>
      </w:r>
      <w:r w:rsidR="006E1E6C" w:rsidRPr="006E1E6C">
        <w:rPr>
          <w:rFonts w:asciiTheme="minorHAnsi" w:hAnsiTheme="minorHAnsi" w:cstheme="minorHAnsi"/>
          <w:color w:val="000000" w:themeColor="text1"/>
          <w:vertAlign w:val="superscript"/>
        </w:rPr>
        <w:t>st</w:t>
      </w:r>
      <w:r w:rsidR="006E1E6C">
        <w:rPr>
          <w:rFonts w:asciiTheme="minorHAnsi" w:hAnsiTheme="minorHAnsi" w:cstheme="minorHAnsi"/>
          <w:color w:val="000000" w:themeColor="text1"/>
        </w:rPr>
        <w:t xml:space="preserve"> pathogenicity screen </w:t>
      </w:r>
      <w:r w:rsidR="009643BD">
        <w:rPr>
          <w:rFonts w:asciiTheme="minorHAnsi" w:hAnsiTheme="minorHAnsi" w:cstheme="minorHAnsi"/>
          <w:color w:val="000000" w:themeColor="text1"/>
        </w:rPr>
        <w:t>are</w:t>
      </w:r>
      <w:r w:rsidR="006E1E6C">
        <w:rPr>
          <w:rFonts w:asciiTheme="minorHAnsi" w:hAnsiTheme="minorHAnsi" w:cstheme="minorHAnsi"/>
          <w:color w:val="000000" w:themeColor="text1"/>
        </w:rPr>
        <w:t xml:space="preserve"> </w:t>
      </w:r>
      <w:r w:rsidR="009643BD">
        <w:rPr>
          <w:rFonts w:asciiTheme="minorHAnsi" w:hAnsiTheme="minorHAnsi" w:cstheme="minorHAnsi"/>
          <w:color w:val="000000" w:themeColor="text1"/>
        </w:rPr>
        <w:t>used for</w:t>
      </w:r>
      <w:r w:rsidR="006E1E6C" w:rsidRPr="005029FB">
        <w:rPr>
          <w:rFonts w:asciiTheme="minorHAnsi" w:hAnsiTheme="minorHAnsi" w:cstheme="minorHAnsi"/>
          <w:color w:val="000000" w:themeColor="text1"/>
        </w:rPr>
        <w:t xml:space="preserve"> molecular identification </w:t>
      </w:r>
      <w:r w:rsidR="006E1E6C">
        <w:rPr>
          <w:rFonts w:asciiTheme="minorHAnsi" w:hAnsiTheme="minorHAnsi" w:cstheme="minorHAnsi"/>
          <w:color w:val="000000" w:themeColor="text1"/>
        </w:rPr>
        <w:t xml:space="preserve">at </w:t>
      </w:r>
      <w:r w:rsidR="00DF4485">
        <w:rPr>
          <w:rFonts w:asciiTheme="minorHAnsi" w:hAnsiTheme="minorHAnsi" w:cstheme="minorHAnsi"/>
          <w:color w:val="000000" w:themeColor="text1"/>
        </w:rPr>
        <w:t xml:space="preserve">the </w:t>
      </w:r>
      <w:r w:rsidR="006E1E6C">
        <w:rPr>
          <w:rFonts w:asciiTheme="minorHAnsi" w:hAnsiTheme="minorHAnsi" w:cstheme="minorHAnsi"/>
          <w:color w:val="000000" w:themeColor="text1"/>
        </w:rPr>
        <w:t>genus</w:t>
      </w:r>
      <w:r w:rsidR="006E1E6C" w:rsidRPr="001376C9">
        <w:rPr>
          <w:rFonts w:asciiTheme="minorHAnsi" w:hAnsiTheme="minorHAnsi" w:cstheme="minorHAnsi"/>
          <w:color w:val="000000" w:themeColor="text1"/>
        </w:rPr>
        <w:t xml:space="preserve"> level</w:t>
      </w:r>
      <w:r w:rsidR="00DF4485">
        <w:rPr>
          <w:rFonts w:asciiTheme="minorHAnsi" w:hAnsiTheme="minorHAnsi" w:cstheme="minorHAnsi"/>
          <w:color w:val="000000" w:themeColor="text1"/>
        </w:rPr>
        <w:t>.</w:t>
      </w:r>
      <w:r w:rsidR="006E1E6C">
        <w:rPr>
          <w:rFonts w:asciiTheme="minorHAnsi" w:hAnsiTheme="minorHAnsi" w:cstheme="minorHAnsi"/>
          <w:color w:val="000000" w:themeColor="text1"/>
        </w:rPr>
        <w:t xml:space="preserve"> </w:t>
      </w:r>
      <w:r w:rsidR="00DF4485">
        <w:rPr>
          <w:rFonts w:asciiTheme="minorHAnsi" w:hAnsiTheme="minorHAnsi" w:cstheme="minorHAnsi"/>
          <w:color w:val="000000" w:themeColor="text1"/>
        </w:rPr>
        <w:t>T</w:t>
      </w:r>
      <w:r w:rsidR="006E1E6C">
        <w:rPr>
          <w:rFonts w:asciiTheme="minorHAnsi" w:hAnsiTheme="minorHAnsi" w:cstheme="minorHAnsi"/>
          <w:color w:val="000000" w:themeColor="text1"/>
        </w:rPr>
        <w:t>h</w:t>
      </w:r>
      <w:r w:rsidR="005029FB" w:rsidRPr="005029FB">
        <w:rPr>
          <w:rFonts w:asciiTheme="minorHAnsi" w:hAnsiTheme="minorHAnsi" w:cstheme="minorHAnsi"/>
          <w:color w:val="000000" w:themeColor="text1"/>
        </w:rPr>
        <w:t>e fungal isolates screened by the 2</w:t>
      </w:r>
      <w:r w:rsidR="005029FB" w:rsidRPr="00A6558E">
        <w:rPr>
          <w:rFonts w:asciiTheme="minorHAnsi" w:hAnsiTheme="minorHAnsi" w:cstheme="minorHAnsi"/>
          <w:color w:val="000000" w:themeColor="text1"/>
          <w:vertAlign w:val="superscript"/>
        </w:rPr>
        <w:t>nd</w:t>
      </w:r>
      <w:r w:rsidR="005029FB" w:rsidRPr="005029FB">
        <w:rPr>
          <w:rFonts w:asciiTheme="minorHAnsi" w:hAnsiTheme="minorHAnsi" w:cstheme="minorHAnsi"/>
          <w:color w:val="000000" w:themeColor="text1"/>
        </w:rPr>
        <w:t xml:space="preserve"> virulence test </w:t>
      </w:r>
      <w:r w:rsidR="009643BD">
        <w:rPr>
          <w:rFonts w:asciiTheme="minorHAnsi" w:hAnsiTheme="minorHAnsi" w:cstheme="minorHAnsi"/>
          <w:color w:val="000000" w:themeColor="text1"/>
        </w:rPr>
        <w:t>are used</w:t>
      </w:r>
      <w:r w:rsidR="00EA4BDE">
        <w:rPr>
          <w:rFonts w:asciiTheme="minorHAnsi" w:hAnsiTheme="minorHAnsi" w:cstheme="minorHAnsi"/>
          <w:color w:val="000000" w:themeColor="text1"/>
        </w:rPr>
        <w:t xml:space="preserve"> </w:t>
      </w:r>
      <w:r w:rsidR="009643BD">
        <w:rPr>
          <w:rFonts w:asciiTheme="minorHAnsi" w:hAnsiTheme="minorHAnsi" w:cstheme="minorHAnsi"/>
          <w:color w:val="000000" w:themeColor="text1"/>
        </w:rPr>
        <w:t>for</w:t>
      </w:r>
      <w:r w:rsidR="005029FB" w:rsidRPr="005029FB">
        <w:rPr>
          <w:rFonts w:asciiTheme="minorHAnsi" w:hAnsiTheme="minorHAnsi" w:cstheme="minorHAnsi"/>
          <w:color w:val="000000" w:themeColor="text1"/>
        </w:rPr>
        <w:t xml:space="preserve"> </w:t>
      </w:r>
      <w:r w:rsidR="00DF4485">
        <w:rPr>
          <w:rFonts w:asciiTheme="minorHAnsi" w:hAnsiTheme="minorHAnsi" w:cstheme="minorHAnsi"/>
          <w:color w:val="000000" w:themeColor="text1"/>
        </w:rPr>
        <w:t xml:space="preserve">the </w:t>
      </w:r>
      <w:r w:rsidR="006E1E6C">
        <w:rPr>
          <w:rFonts w:asciiTheme="minorHAnsi" w:hAnsiTheme="minorHAnsi" w:cstheme="minorHAnsi"/>
          <w:color w:val="000000" w:themeColor="text1"/>
        </w:rPr>
        <w:t>species</w:t>
      </w:r>
      <w:r w:rsidR="006E1E6C" w:rsidRPr="001376C9">
        <w:rPr>
          <w:rFonts w:asciiTheme="minorHAnsi" w:hAnsiTheme="minorHAnsi" w:cstheme="minorHAnsi"/>
          <w:color w:val="000000" w:themeColor="text1"/>
        </w:rPr>
        <w:t xml:space="preserve"> level</w:t>
      </w:r>
      <w:r w:rsidR="006E1E6C" w:rsidRPr="006E1E6C">
        <w:rPr>
          <w:rFonts w:asciiTheme="minorHAnsi" w:hAnsiTheme="minorHAnsi" w:cstheme="minorHAnsi"/>
          <w:color w:val="000000" w:themeColor="text1"/>
        </w:rPr>
        <w:t xml:space="preserve"> </w:t>
      </w:r>
      <w:r w:rsidR="006E1E6C" w:rsidRPr="005029FB">
        <w:rPr>
          <w:rFonts w:asciiTheme="minorHAnsi" w:hAnsiTheme="minorHAnsi" w:cstheme="minorHAnsi"/>
          <w:color w:val="000000" w:themeColor="text1"/>
        </w:rPr>
        <w:t>molecular</w:t>
      </w:r>
      <w:r w:rsidR="006E1E6C" w:rsidRPr="001376C9">
        <w:rPr>
          <w:rFonts w:asciiTheme="minorHAnsi" w:hAnsiTheme="minorHAnsi" w:cstheme="minorHAnsi"/>
          <w:color w:val="000000" w:themeColor="text1"/>
        </w:rPr>
        <w:t xml:space="preserve"> </w:t>
      </w:r>
      <w:r w:rsidR="005029FB" w:rsidRPr="005029FB">
        <w:rPr>
          <w:rFonts w:asciiTheme="minorHAnsi" w:hAnsiTheme="minorHAnsi" w:cstheme="minorHAnsi"/>
          <w:color w:val="000000" w:themeColor="text1"/>
        </w:rPr>
        <w:t>and morphological identification</w:t>
      </w:r>
      <w:r>
        <w:rPr>
          <w:rFonts w:asciiTheme="minorHAnsi" w:hAnsiTheme="minorHAnsi" w:cstheme="minorHAnsi"/>
        </w:rPr>
        <w:t>.</w:t>
      </w:r>
    </w:p>
    <w:p w14:paraId="5AE0D355" w14:textId="77777777" w:rsidR="005029FB" w:rsidRPr="006E73FC" w:rsidRDefault="005029FB" w:rsidP="00E507DD">
      <w:pPr>
        <w:rPr>
          <w:rFonts w:asciiTheme="minorHAnsi" w:hAnsiTheme="minorHAnsi" w:cstheme="minorHAnsi"/>
          <w:color w:val="000000" w:themeColor="text1"/>
        </w:rPr>
      </w:pPr>
    </w:p>
    <w:p w14:paraId="228DC93F" w14:textId="73D09593" w:rsidR="00031EAF" w:rsidRPr="00FD0411" w:rsidRDefault="00031EAF" w:rsidP="00E507DD">
      <w:pPr>
        <w:rPr>
          <w:rFonts w:asciiTheme="minorHAnsi" w:hAnsiTheme="minorHAnsi" w:cstheme="minorHAnsi"/>
          <w:b/>
          <w:color w:val="000000" w:themeColor="text1"/>
          <w:highlight w:val="yellow"/>
        </w:rPr>
      </w:pPr>
      <w:r w:rsidRPr="00FD0411">
        <w:rPr>
          <w:rFonts w:asciiTheme="minorHAnsi" w:hAnsiTheme="minorHAnsi" w:cstheme="minorHAnsi"/>
          <w:b/>
          <w:color w:val="000000" w:themeColor="text1"/>
          <w:highlight w:val="yellow"/>
        </w:rPr>
        <w:t>3.</w:t>
      </w:r>
      <w:r w:rsidR="000D3E75">
        <w:rPr>
          <w:rFonts w:asciiTheme="minorHAnsi" w:hAnsiTheme="minorHAnsi" w:cstheme="minorHAnsi"/>
          <w:b/>
          <w:color w:val="000000" w:themeColor="text1"/>
          <w:highlight w:val="yellow"/>
        </w:rPr>
        <w:tab/>
      </w:r>
      <w:r w:rsidRPr="00FD0411">
        <w:rPr>
          <w:rFonts w:asciiTheme="minorHAnsi" w:hAnsiTheme="minorHAnsi" w:cstheme="minorHAnsi"/>
          <w:b/>
          <w:color w:val="000000" w:themeColor="text1"/>
          <w:highlight w:val="yellow"/>
        </w:rPr>
        <w:t>Morphological identification of EPF</w:t>
      </w:r>
    </w:p>
    <w:p w14:paraId="6F023352" w14:textId="77777777" w:rsidR="00031EAF" w:rsidRPr="00FD0411" w:rsidRDefault="00031EAF" w:rsidP="00E507DD">
      <w:pPr>
        <w:rPr>
          <w:rFonts w:asciiTheme="minorHAnsi" w:hAnsiTheme="minorHAnsi" w:cstheme="minorHAnsi"/>
          <w:color w:val="000000" w:themeColor="text1"/>
          <w:highlight w:val="yellow"/>
        </w:rPr>
      </w:pPr>
    </w:p>
    <w:p w14:paraId="4277D38A" w14:textId="240719B2" w:rsidR="00031EAF" w:rsidRDefault="00031EAF" w:rsidP="00E507DD">
      <w:pPr>
        <w:rPr>
          <w:rFonts w:asciiTheme="minorHAnsi" w:hAnsiTheme="minorHAnsi" w:cstheme="minorHAnsi"/>
          <w:color w:val="000000" w:themeColor="text1"/>
        </w:rPr>
      </w:pPr>
      <w:r w:rsidRPr="00FD0411">
        <w:rPr>
          <w:rFonts w:asciiTheme="minorHAnsi" w:hAnsiTheme="minorHAnsi" w:cstheme="minorHAnsi"/>
          <w:color w:val="000000" w:themeColor="text1"/>
          <w:highlight w:val="yellow"/>
        </w:rPr>
        <w:t>3.1</w:t>
      </w:r>
      <w:r w:rsidR="000D3E75">
        <w:rPr>
          <w:rFonts w:asciiTheme="minorHAnsi" w:hAnsiTheme="minorHAnsi" w:cstheme="minorHAnsi"/>
          <w:color w:val="000000" w:themeColor="text1"/>
          <w:highlight w:val="yellow"/>
        </w:rPr>
        <w:t>.</w:t>
      </w:r>
      <w:r w:rsidR="000D3E75">
        <w:rPr>
          <w:rFonts w:asciiTheme="minorHAnsi" w:hAnsiTheme="minorHAnsi" w:cstheme="minorHAnsi"/>
          <w:color w:val="000000" w:themeColor="text1"/>
          <w:highlight w:val="yellow"/>
        </w:rPr>
        <w:tab/>
      </w:r>
      <w:r w:rsidRPr="00FD0411">
        <w:rPr>
          <w:rFonts w:asciiTheme="minorHAnsi" w:hAnsiTheme="minorHAnsi" w:cstheme="minorHAnsi"/>
          <w:color w:val="000000" w:themeColor="text1"/>
          <w:highlight w:val="yellow"/>
        </w:rPr>
        <w:t xml:space="preserve">Observation of </w:t>
      </w:r>
      <w:r w:rsidR="00394320">
        <w:rPr>
          <w:rFonts w:asciiTheme="minorHAnsi" w:hAnsiTheme="minorHAnsi" w:cstheme="minorHAnsi"/>
          <w:color w:val="000000" w:themeColor="text1"/>
          <w:highlight w:val="yellow"/>
        </w:rPr>
        <w:t xml:space="preserve">the </w:t>
      </w:r>
      <w:r w:rsidRPr="00FD0411">
        <w:rPr>
          <w:rFonts w:asciiTheme="minorHAnsi" w:hAnsiTheme="minorHAnsi" w:cstheme="minorHAnsi"/>
          <w:color w:val="000000" w:themeColor="text1"/>
          <w:highlight w:val="yellow"/>
        </w:rPr>
        <w:t>fungal colony morphology</w:t>
      </w:r>
    </w:p>
    <w:p w14:paraId="04121A76" w14:textId="77777777" w:rsidR="00031EAF" w:rsidRDefault="00031EAF" w:rsidP="00E507DD">
      <w:pPr>
        <w:rPr>
          <w:rFonts w:asciiTheme="minorHAnsi" w:hAnsiTheme="minorHAnsi" w:cstheme="minorHAnsi"/>
          <w:color w:val="000000" w:themeColor="text1"/>
        </w:rPr>
      </w:pPr>
    </w:p>
    <w:p w14:paraId="769A061D" w14:textId="5EACBDF3" w:rsidR="000D3E75" w:rsidRDefault="000D3E75" w:rsidP="00E507DD">
      <w:pPr>
        <w:rPr>
          <w:rFonts w:asciiTheme="minorHAnsi" w:hAnsiTheme="minorHAnsi" w:cstheme="minorHAnsi"/>
          <w:color w:val="000000" w:themeColor="text1"/>
        </w:rPr>
      </w:pPr>
      <w:r w:rsidRPr="009643BD">
        <w:rPr>
          <w:rFonts w:asciiTheme="minorHAnsi" w:hAnsiTheme="minorHAnsi" w:cstheme="minorHAnsi"/>
          <w:color w:val="000000" w:themeColor="text1"/>
          <w:highlight w:val="yellow"/>
        </w:rPr>
        <w:t>3.1.1.</w:t>
      </w:r>
      <w:r>
        <w:rPr>
          <w:rFonts w:asciiTheme="minorHAnsi" w:hAnsiTheme="minorHAnsi" w:cstheme="minorHAnsi"/>
          <w:color w:val="000000" w:themeColor="text1"/>
        </w:rPr>
        <w:tab/>
      </w:r>
      <w:r w:rsidRPr="008D0326">
        <w:rPr>
          <w:rFonts w:asciiTheme="minorHAnsi" w:hAnsiTheme="minorHAnsi" w:cstheme="minorHAnsi"/>
          <w:color w:val="000000" w:themeColor="text1"/>
          <w:highlight w:val="yellow"/>
        </w:rPr>
        <w:t xml:space="preserve">Use </w:t>
      </w:r>
      <w:r w:rsidR="00DF4485">
        <w:rPr>
          <w:rFonts w:asciiTheme="minorHAnsi" w:hAnsiTheme="minorHAnsi" w:cstheme="minorHAnsi"/>
          <w:color w:val="000000" w:themeColor="text1"/>
          <w:highlight w:val="yellow"/>
        </w:rPr>
        <w:t>a</w:t>
      </w:r>
      <w:r w:rsidRPr="008D0326">
        <w:rPr>
          <w:rFonts w:asciiTheme="minorHAnsi" w:hAnsiTheme="minorHAnsi" w:cstheme="minorHAnsi"/>
          <w:color w:val="000000" w:themeColor="text1"/>
          <w:highlight w:val="yellow"/>
        </w:rPr>
        <w:t xml:space="preserve"> camera to </w:t>
      </w:r>
      <w:r>
        <w:rPr>
          <w:rFonts w:asciiTheme="minorHAnsi" w:hAnsiTheme="minorHAnsi" w:cstheme="minorHAnsi"/>
          <w:color w:val="000000" w:themeColor="text1"/>
          <w:highlight w:val="yellow"/>
        </w:rPr>
        <w:t>capture</w:t>
      </w:r>
      <w:r w:rsidRPr="008D0326">
        <w:rPr>
          <w:rFonts w:asciiTheme="minorHAnsi" w:hAnsiTheme="minorHAnsi" w:cstheme="minorHAnsi"/>
          <w:color w:val="000000" w:themeColor="text1"/>
          <w:highlight w:val="yellow"/>
        </w:rPr>
        <w:t xml:space="preserve"> the</w:t>
      </w:r>
      <w:r w:rsidRPr="008D0326">
        <w:rPr>
          <w:rFonts w:asciiTheme="minorHAnsi" w:hAnsiTheme="minorHAnsi" w:cstheme="minorHAnsi"/>
          <w:color w:val="000000" w:themeColor="text1"/>
          <w:highlight w:val="yellow"/>
          <w:vertAlign w:val="superscript"/>
        </w:rPr>
        <w:t xml:space="preserve"> </w:t>
      </w:r>
      <w:r w:rsidRPr="008D0326">
        <w:rPr>
          <w:rFonts w:asciiTheme="minorHAnsi" w:hAnsiTheme="minorHAnsi" w:cstheme="minorHAnsi"/>
          <w:color w:val="000000" w:themeColor="text1"/>
          <w:highlight w:val="yellow"/>
        </w:rPr>
        <w:t>fungal culture colony</w:t>
      </w:r>
      <w:r w:rsidR="00DF4485">
        <w:rPr>
          <w:rFonts w:asciiTheme="minorHAnsi" w:hAnsiTheme="minorHAnsi" w:cstheme="minorHAnsi"/>
          <w:color w:val="000000" w:themeColor="text1"/>
          <w:highlight w:val="yellow"/>
        </w:rPr>
        <w:t xml:space="preserve"> growth</w:t>
      </w:r>
      <w:r>
        <w:rPr>
          <w:rFonts w:asciiTheme="minorHAnsi" w:hAnsiTheme="minorHAnsi" w:cstheme="minorHAnsi"/>
          <w:color w:val="000000" w:themeColor="text1"/>
          <w:highlight w:val="yellow"/>
        </w:rPr>
        <w:t xml:space="preserve"> for</w:t>
      </w:r>
      <w:r w:rsidRPr="008D0326">
        <w:rPr>
          <w:rFonts w:asciiTheme="minorHAnsi" w:hAnsiTheme="minorHAnsi" w:cstheme="minorHAnsi"/>
          <w:color w:val="000000" w:themeColor="text1"/>
          <w:highlight w:val="yellow"/>
        </w:rPr>
        <w:t xml:space="preserve"> 7 days, and record the growth</w:t>
      </w:r>
      <w:r w:rsidR="00A432EE">
        <w:rPr>
          <w:rFonts w:asciiTheme="minorHAnsi" w:hAnsiTheme="minorHAnsi" w:cstheme="minorHAnsi"/>
          <w:color w:val="000000" w:themeColor="text1"/>
          <w:highlight w:val="yellow"/>
        </w:rPr>
        <w:t>,</w:t>
      </w:r>
      <w:r w:rsidRPr="008D0326">
        <w:rPr>
          <w:rFonts w:asciiTheme="minorHAnsi" w:hAnsiTheme="minorHAnsi" w:cstheme="minorHAnsi"/>
          <w:color w:val="000000" w:themeColor="text1"/>
          <w:highlight w:val="yellow"/>
        </w:rPr>
        <w:t xml:space="preserve"> </w:t>
      </w:r>
      <w:r w:rsidR="001C4658">
        <w:rPr>
          <w:rFonts w:asciiTheme="minorHAnsi" w:hAnsiTheme="minorHAnsi" w:cstheme="minorHAnsi"/>
          <w:color w:val="000000" w:themeColor="text1"/>
          <w:highlight w:val="yellow"/>
        </w:rPr>
        <w:t>form</w:t>
      </w:r>
      <w:r w:rsidRPr="008D0326">
        <w:rPr>
          <w:rFonts w:asciiTheme="minorHAnsi" w:hAnsiTheme="minorHAnsi" w:cstheme="minorHAnsi"/>
          <w:color w:val="000000" w:themeColor="text1"/>
          <w:highlight w:val="yellow"/>
        </w:rPr>
        <w:t xml:space="preserve"> (fluffy, </w:t>
      </w:r>
      <w:r>
        <w:rPr>
          <w:rFonts w:asciiTheme="minorHAnsi" w:hAnsiTheme="minorHAnsi" w:cstheme="minorHAnsi"/>
          <w:color w:val="000000" w:themeColor="text1"/>
          <w:highlight w:val="yellow"/>
        </w:rPr>
        <w:t>f</w:t>
      </w:r>
      <w:r w:rsidRPr="008D0326">
        <w:rPr>
          <w:rFonts w:asciiTheme="minorHAnsi" w:hAnsiTheme="minorHAnsi" w:cstheme="minorHAnsi"/>
          <w:color w:val="000000" w:themeColor="text1"/>
          <w:highlight w:val="yellow"/>
        </w:rPr>
        <w:t>irm)</w:t>
      </w:r>
      <w:r w:rsidR="00A432EE">
        <w:rPr>
          <w:rFonts w:asciiTheme="minorHAnsi" w:hAnsiTheme="minorHAnsi" w:cstheme="minorHAnsi"/>
          <w:color w:val="000000" w:themeColor="text1"/>
          <w:highlight w:val="yellow"/>
        </w:rPr>
        <w:t>,</w:t>
      </w:r>
      <w:r w:rsidRPr="008D0326">
        <w:rPr>
          <w:rFonts w:asciiTheme="minorHAnsi" w:hAnsiTheme="minorHAnsi" w:cstheme="minorHAnsi"/>
          <w:color w:val="000000" w:themeColor="text1"/>
          <w:highlight w:val="yellow"/>
        </w:rPr>
        <w:t xml:space="preserve"> and color of the colonies.</w:t>
      </w:r>
    </w:p>
    <w:p w14:paraId="356C3ABB" w14:textId="77777777" w:rsidR="000D3E75" w:rsidRPr="00802C89" w:rsidRDefault="000D3E75" w:rsidP="00E507DD">
      <w:pPr>
        <w:rPr>
          <w:rFonts w:asciiTheme="minorHAnsi" w:hAnsiTheme="minorHAnsi" w:cstheme="minorHAnsi"/>
          <w:color w:val="000000" w:themeColor="text1"/>
        </w:rPr>
      </w:pPr>
    </w:p>
    <w:p w14:paraId="129CB258" w14:textId="31DE1F78" w:rsidR="00031EAF" w:rsidRPr="00F1539F" w:rsidRDefault="00031EAF" w:rsidP="00E507DD">
      <w:pPr>
        <w:rPr>
          <w:rFonts w:asciiTheme="minorHAnsi" w:hAnsiTheme="minorHAnsi" w:cstheme="minorHAnsi"/>
          <w:color w:val="000000" w:themeColor="text1"/>
        </w:rPr>
      </w:pPr>
      <w:r w:rsidRPr="00FD0411">
        <w:rPr>
          <w:rFonts w:asciiTheme="minorHAnsi" w:hAnsiTheme="minorHAnsi" w:cstheme="minorHAnsi"/>
          <w:color w:val="000000" w:themeColor="text1"/>
          <w:highlight w:val="yellow"/>
        </w:rPr>
        <w:t>3.2</w:t>
      </w:r>
      <w:r w:rsidR="000D3E75">
        <w:rPr>
          <w:rFonts w:asciiTheme="minorHAnsi" w:hAnsiTheme="minorHAnsi" w:cstheme="minorHAnsi"/>
          <w:color w:val="000000" w:themeColor="text1"/>
          <w:highlight w:val="yellow"/>
        </w:rPr>
        <w:t>.</w:t>
      </w:r>
      <w:r w:rsidR="000D3E75">
        <w:rPr>
          <w:rFonts w:asciiTheme="minorHAnsi" w:hAnsiTheme="minorHAnsi" w:cstheme="minorHAnsi"/>
          <w:color w:val="000000" w:themeColor="text1"/>
          <w:highlight w:val="yellow"/>
        </w:rPr>
        <w:tab/>
      </w:r>
      <w:r w:rsidRPr="00FD0411">
        <w:rPr>
          <w:rFonts w:asciiTheme="minorHAnsi" w:hAnsiTheme="minorHAnsi" w:cstheme="minorHAnsi"/>
          <w:color w:val="000000" w:themeColor="text1"/>
          <w:highlight w:val="yellow"/>
        </w:rPr>
        <w:t>Observation of conidia and conidiophores</w:t>
      </w:r>
    </w:p>
    <w:p w14:paraId="676F4BA6" w14:textId="1C108939" w:rsidR="00031EAF" w:rsidRDefault="00031EAF" w:rsidP="00E507DD">
      <w:pPr>
        <w:rPr>
          <w:rFonts w:asciiTheme="minorHAnsi" w:hAnsiTheme="minorHAnsi" w:cstheme="minorHAnsi"/>
          <w:color w:val="000000" w:themeColor="text1"/>
        </w:rPr>
      </w:pPr>
    </w:p>
    <w:p w14:paraId="416D0BCD" w14:textId="6BF86E42" w:rsidR="000D3E75" w:rsidRDefault="000D3E75" w:rsidP="00E507DD">
      <w:pPr>
        <w:rPr>
          <w:rFonts w:asciiTheme="minorHAnsi" w:hAnsiTheme="minorHAnsi" w:cstheme="minorHAnsi"/>
          <w:color w:val="000000" w:themeColor="text1"/>
        </w:rPr>
      </w:pPr>
      <w:r w:rsidRPr="009643BD">
        <w:rPr>
          <w:rFonts w:asciiTheme="minorHAnsi" w:hAnsiTheme="minorHAnsi" w:cstheme="minorHAnsi"/>
          <w:color w:val="000000" w:themeColor="text1"/>
          <w:highlight w:val="yellow"/>
        </w:rPr>
        <w:t>3.2.1.</w:t>
      </w:r>
      <w:r>
        <w:rPr>
          <w:rFonts w:asciiTheme="minorHAnsi" w:hAnsiTheme="minorHAnsi" w:cstheme="minorHAnsi"/>
          <w:color w:val="000000" w:themeColor="text1"/>
        </w:rPr>
        <w:tab/>
      </w:r>
      <w:r w:rsidRPr="00FD0411">
        <w:rPr>
          <w:rFonts w:asciiTheme="minorHAnsi" w:hAnsiTheme="minorHAnsi" w:cstheme="minorHAnsi"/>
          <w:color w:val="000000" w:themeColor="text1"/>
          <w:highlight w:val="yellow"/>
        </w:rPr>
        <w:t xml:space="preserve">Scrape conidia from the pure culture fungal colony with an inoculation loop and transfer the spores to a glass slide </w:t>
      </w:r>
      <w:r w:rsidR="001C4658">
        <w:rPr>
          <w:rFonts w:asciiTheme="minorHAnsi" w:hAnsiTheme="minorHAnsi" w:cstheme="minorHAnsi"/>
          <w:color w:val="000000" w:themeColor="text1"/>
          <w:highlight w:val="yellow"/>
        </w:rPr>
        <w:t>with</w:t>
      </w:r>
      <w:r w:rsidRPr="00FD0411">
        <w:rPr>
          <w:rFonts w:asciiTheme="minorHAnsi" w:hAnsiTheme="minorHAnsi" w:cstheme="minorHAnsi"/>
          <w:color w:val="000000" w:themeColor="text1"/>
          <w:highlight w:val="yellow"/>
        </w:rPr>
        <w:t xml:space="preserve"> 0.1</w:t>
      </w:r>
      <w:r>
        <w:rPr>
          <w:rFonts w:asciiTheme="minorHAnsi" w:hAnsiTheme="minorHAnsi" w:cstheme="minorHAnsi"/>
          <w:color w:val="000000" w:themeColor="text1"/>
          <w:highlight w:val="yellow"/>
        </w:rPr>
        <w:t>% Tween 80 solution</w:t>
      </w:r>
      <w:r w:rsidR="001C4658">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 xml:space="preserve"> </w:t>
      </w:r>
      <w:r w:rsidR="001C4658">
        <w:rPr>
          <w:rFonts w:asciiTheme="minorHAnsi" w:hAnsiTheme="minorHAnsi" w:cstheme="minorHAnsi"/>
          <w:color w:val="000000" w:themeColor="text1"/>
          <w:highlight w:val="yellow"/>
        </w:rPr>
        <w:t>T</w:t>
      </w:r>
      <w:r>
        <w:rPr>
          <w:rFonts w:asciiTheme="minorHAnsi" w:hAnsiTheme="minorHAnsi" w:cstheme="minorHAnsi"/>
          <w:color w:val="000000" w:themeColor="text1"/>
          <w:highlight w:val="yellow"/>
        </w:rPr>
        <w:t>hen</w:t>
      </w:r>
      <w:r w:rsidR="00AE5D8B">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 xml:space="preserve"> cover </w:t>
      </w:r>
      <w:r w:rsidRPr="00FD0411">
        <w:rPr>
          <w:rFonts w:asciiTheme="minorHAnsi" w:hAnsiTheme="minorHAnsi" w:cstheme="minorHAnsi"/>
          <w:color w:val="000000" w:themeColor="text1"/>
          <w:highlight w:val="yellow"/>
        </w:rPr>
        <w:t>with a cover</w:t>
      </w:r>
      <w:r w:rsidR="001C4658">
        <w:rPr>
          <w:rFonts w:asciiTheme="minorHAnsi" w:hAnsiTheme="minorHAnsi" w:cstheme="minorHAnsi"/>
          <w:color w:val="000000" w:themeColor="text1"/>
          <w:highlight w:val="yellow"/>
        </w:rPr>
        <w:t>slip</w:t>
      </w:r>
      <w:r w:rsidRPr="00FD0411">
        <w:rPr>
          <w:rFonts w:asciiTheme="minorHAnsi" w:hAnsiTheme="minorHAnsi" w:cstheme="minorHAnsi"/>
          <w:color w:val="000000" w:themeColor="text1"/>
          <w:highlight w:val="yellow"/>
        </w:rPr>
        <w:t xml:space="preserve"> for light microscopic observation of conidia.</w:t>
      </w:r>
    </w:p>
    <w:p w14:paraId="6FA6CFCF" w14:textId="77777777" w:rsidR="000D3E75" w:rsidRPr="00BC7A3D" w:rsidRDefault="000D3E75" w:rsidP="00E507DD">
      <w:pPr>
        <w:rPr>
          <w:rFonts w:asciiTheme="minorHAnsi" w:hAnsiTheme="minorHAnsi" w:cstheme="minorHAnsi"/>
          <w:color w:val="000000" w:themeColor="text1"/>
        </w:rPr>
      </w:pPr>
    </w:p>
    <w:p w14:paraId="3F6D91E3" w14:textId="4F4BD0D6" w:rsidR="000D3E75" w:rsidRDefault="000D3E75" w:rsidP="00E507DD">
      <w:pPr>
        <w:rPr>
          <w:rFonts w:asciiTheme="minorHAnsi" w:hAnsiTheme="minorHAnsi" w:cstheme="minorHAnsi"/>
          <w:color w:val="000000" w:themeColor="text1"/>
        </w:rPr>
      </w:pPr>
      <w:r>
        <w:rPr>
          <w:rFonts w:asciiTheme="minorHAnsi" w:hAnsiTheme="minorHAnsi" w:cstheme="minorHAnsi"/>
          <w:color w:val="000000" w:themeColor="text1"/>
        </w:rPr>
        <w:t>3.2.2.</w:t>
      </w:r>
      <w:r>
        <w:rPr>
          <w:rFonts w:asciiTheme="minorHAnsi" w:hAnsiTheme="minorHAnsi" w:cstheme="minorHAnsi"/>
          <w:color w:val="000000" w:themeColor="text1"/>
        </w:rPr>
        <w:tab/>
      </w:r>
      <w:r w:rsidRPr="00B75FD3">
        <w:rPr>
          <w:rFonts w:asciiTheme="minorHAnsi" w:hAnsiTheme="minorHAnsi" w:cstheme="minorHAnsi"/>
          <w:color w:val="000000" w:themeColor="text1"/>
        </w:rPr>
        <w:t xml:space="preserve">Use a scalpel to cut </w:t>
      </w:r>
      <w:r>
        <w:rPr>
          <w:rFonts w:asciiTheme="minorHAnsi" w:hAnsiTheme="minorHAnsi" w:cstheme="minorHAnsi" w:hint="eastAsia"/>
          <w:color w:val="000000" w:themeColor="text1"/>
        </w:rPr>
        <w:t>a</w:t>
      </w:r>
      <w:r>
        <w:rPr>
          <w:rFonts w:asciiTheme="minorHAnsi" w:hAnsiTheme="minorHAnsi" w:cstheme="minorHAnsi"/>
          <w:color w:val="000000" w:themeColor="text1"/>
        </w:rPr>
        <w:t xml:space="preserve"> </w:t>
      </w:r>
      <w:r w:rsidRPr="00FD4A18">
        <w:rPr>
          <w:rFonts w:asciiTheme="minorHAnsi" w:hAnsiTheme="minorHAnsi" w:cstheme="minorHAnsi"/>
          <w:color w:val="000000" w:themeColor="text1"/>
        </w:rPr>
        <w:t>5 mm</w:t>
      </w:r>
      <w:r w:rsidRPr="00B75FD3">
        <w:rPr>
          <w:rFonts w:asciiTheme="minorHAnsi" w:hAnsiTheme="minorHAnsi" w:cstheme="minorHAnsi"/>
          <w:color w:val="000000" w:themeColor="text1"/>
          <w:vertAlign w:val="superscript"/>
        </w:rPr>
        <w:t>2</w:t>
      </w:r>
      <w:r w:rsidRPr="00B75FD3">
        <w:rPr>
          <w:rFonts w:asciiTheme="minorHAnsi" w:hAnsiTheme="minorHAnsi" w:cstheme="minorHAnsi"/>
          <w:color w:val="000000" w:themeColor="text1"/>
        </w:rPr>
        <w:t xml:space="preserve"> agar block of the hyphal strand</w:t>
      </w:r>
      <w:r>
        <w:rPr>
          <w:rFonts w:asciiTheme="minorHAnsi" w:hAnsiTheme="minorHAnsi" w:cstheme="minorHAnsi"/>
          <w:color w:val="000000" w:themeColor="text1"/>
        </w:rPr>
        <w:t xml:space="preserve"> </w:t>
      </w:r>
      <w:r w:rsidRPr="00B75FD3">
        <w:rPr>
          <w:rFonts w:asciiTheme="minorHAnsi" w:hAnsiTheme="minorHAnsi" w:cstheme="minorHAnsi"/>
          <w:color w:val="000000" w:themeColor="text1"/>
        </w:rPr>
        <w:t xml:space="preserve">at the edge of the </w:t>
      </w:r>
      <w:r>
        <w:rPr>
          <w:rFonts w:asciiTheme="minorHAnsi" w:hAnsiTheme="minorHAnsi" w:cstheme="minorHAnsi"/>
          <w:color w:val="000000" w:themeColor="text1"/>
        </w:rPr>
        <w:t xml:space="preserve">fungal </w:t>
      </w:r>
      <w:r w:rsidRPr="00B75FD3">
        <w:rPr>
          <w:rFonts w:asciiTheme="minorHAnsi" w:hAnsiTheme="minorHAnsi" w:cstheme="minorHAnsi"/>
          <w:color w:val="000000" w:themeColor="text1"/>
        </w:rPr>
        <w:t xml:space="preserve">colony, </w:t>
      </w:r>
      <w:r w:rsidR="00AE5D8B">
        <w:rPr>
          <w:rFonts w:asciiTheme="minorHAnsi" w:hAnsiTheme="minorHAnsi" w:cstheme="minorHAnsi"/>
          <w:color w:val="000000" w:themeColor="text1"/>
        </w:rPr>
        <w:t xml:space="preserve">and </w:t>
      </w:r>
      <w:r w:rsidRPr="00B75FD3">
        <w:rPr>
          <w:rFonts w:asciiTheme="minorHAnsi" w:hAnsiTheme="minorHAnsi" w:cstheme="minorHAnsi"/>
          <w:color w:val="000000" w:themeColor="text1"/>
        </w:rPr>
        <w:t xml:space="preserve">then transfer the </w:t>
      </w:r>
      <w:r w:rsidRPr="00BC7A3D">
        <w:rPr>
          <w:rFonts w:asciiTheme="minorHAnsi" w:hAnsiTheme="minorHAnsi" w:cstheme="minorHAnsi"/>
          <w:color w:val="000000" w:themeColor="text1"/>
        </w:rPr>
        <w:t>agar block</w:t>
      </w:r>
      <w:r w:rsidRPr="00B75FD3" w:rsidDel="003A4A45">
        <w:rPr>
          <w:rFonts w:asciiTheme="minorHAnsi" w:hAnsiTheme="minorHAnsi" w:cstheme="minorHAnsi"/>
          <w:color w:val="000000" w:themeColor="text1"/>
        </w:rPr>
        <w:t xml:space="preserve"> </w:t>
      </w:r>
      <w:r w:rsidRPr="00B75FD3">
        <w:rPr>
          <w:rFonts w:asciiTheme="minorHAnsi" w:hAnsiTheme="minorHAnsi" w:cstheme="minorHAnsi"/>
          <w:color w:val="000000" w:themeColor="text1"/>
        </w:rPr>
        <w:t>to a glass slide.</w:t>
      </w:r>
    </w:p>
    <w:p w14:paraId="55E36018" w14:textId="77777777" w:rsidR="000D3E75" w:rsidRDefault="000D3E75" w:rsidP="00E507DD">
      <w:pPr>
        <w:rPr>
          <w:rFonts w:asciiTheme="minorHAnsi" w:hAnsiTheme="minorHAnsi" w:cstheme="minorHAnsi"/>
          <w:color w:val="000000" w:themeColor="text1"/>
        </w:rPr>
      </w:pPr>
    </w:p>
    <w:p w14:paraId="34FAF0A7" w14:textId="7C20D2B6" w:rsidR="00031EAF" w:rsidRDefault="000D3E75" w:rsidP="00E507DD">
      <w:pPr>
        <w:rPr>
          <w:rFonts w:asciiTheme="minorHAnsi" w:hAnsiTheme="minorHAnsi" w:cstheme="minorHAnsi"/>
          <w:color w:val="000000" w:themeColor="text1"/>
        </w:rPr>
      </w:pPr>
      <w:r>
        <w:rPr>
          <w:rFonts w:asciiTheme="minorHAnsi" w:hAnsiTheme="minorHAnsi" w:cstheme="minorHAnsi"/>
          <w:color w:val="000000" w:themeColor="text1"/>
        </w:rPr>
        <w:t>3.2.3.</w:t>
      </w:r>
      <w:r>
        <w:rPr>
          <w:rFonts w:asciiTheme="minorHAnsi" w:hAnsiTheme="minorHAnsi" w:cstheme="minorHAnsi"/>
          <w:color w:val="000000" w:themeColor="text1"/>
        </w:rPr>
        <w:tab/>
      </w:r>
      <w:r w:rsidRPr="008D0326">
        <w:rPr>
          <w:rFonts w:asciiTheme="minorHAnsi" w:hAnsiTheme="minorHAnsi" w:cstheme="minorHAnsi"/>
          <w:color w:val="000000" w:themeColor="text1"/>
        </w:rPr>
        <w:t xml:space="preserve">Perform the cleaning as </w:t>
      </w:r>
      <w:r>
        <w:rPr>
          <w:rFonts w:asciiTheme="minorHAnsi" w:hAnsiTheme="minorHAnsi" w:cstheme="minorHAnsi"/>
          <w:color w:val="000000" w:themeColor="text1"/>
        </w:rPr>
        <w:t>follows</w:t>
      </w:r>
      <w:r w:rsidRPr="008D0326">
        <w:rPr>
          <w:rFonts w:asciiTheme="minorHAnsi" w:hAnsiTheme="minorHAnsi" w:cstheme="minorHAnsi"/>
          <w:color w:val="000000" w:themeColor="text1"/>
        </w:rPr>
        <w:t xml:space="preserve">: </w:t>
      </w:r>
      <w:r>
        <w:rPr>
          <w:rFonts w:asciiTheme="minorHAnsi" w:hAnsiTheme="minorHAnsi" w:cstheme="minorHAnsi"/>
          <w:color w:val="000000" w:themeColor="text1"/>
        </w:rPr>
        <w:t>Add</w:t>
      </w:r>
      <w:r w:rsidRPr="008D0326">
        <w:rPr>
          <w:rFonts w:asciiTheme="minorHAnsi" w:hAnsiTheme="minorHAnsi" w:cstheme="minorHAnsi"/>
          <w:color w:val="000000" w:themeColor="text1"/>
        </w:rPr>
        <w:t xml:space="preserve"> the 0.1% Tween 80 solution on the agar block with a plastic dropper and wash off most of the excess conidia </w:t>
      </w:r>
      <w:r>
        <w:rPr>
          <w:rFonts w:asciiTheme="minorHAnsi" w:hAnsiTheme="minorHAnsi" w:cstheme="minorHAnsi"/>
          <w:color w:val="000000" w:themeColor="text1"/>
        </w:rPr>
        <w:t>using</w:t>
      </w:r>
      <w:r w:rsidRPr="008D0326">
        <w:rPr>
          <w:rFonts w:asciiTheme="minorHAnsi" w:hAnsiTheme="minorHAnsi" w:cstheme="minorHAnsi"/>
          <w:color w:val="000000" w:themeColor="text1"/>
        </w:rPr>
        <w:t xml:space="preserve"> tweezers</w:t>
      </w:r>
      <w:r w:rsidR="00DF4485">
        <w:rPr>
          <w:rFonts w:asciiTheme="minorHAnsi" w:hAnsiTheme="minorHAnsi" w:cstheme="minorHAnsi"/>
          <w:color w:val="000000" w:themeColor="text1"/>
        </w:rPr>
        <w:t>.</w:t>
      </w:r>
      <w:r w:rsidRPr="008D0326">
        <w:rPr>
          <w:rFonts w:asciiTheme="minorHAnsi" w:hAnsiTheme="minorHAnsi" w:cstheme="minorHAnsi"/>
          <w:color w:val="000000" w:themeColor="text1"/>
        </w:rPr>
        <w:t xml:space="preserve"> </w:t>
      </w:r>
      <w:r w:rsidR="00DF4485">
        <w:rPr>
          <w:rFonts w:asciiTheme="minorHAnsi" w:hAnsiTheme="minorHAnsi" w:cstheme="minorHAnsi"/>
          <w:color w:val="000000" w:themeColor="text1"/>
        </w:rPr>
        <w:t>T</w:t>
      </w:r>
      <w:r w:rsidRPr="008D0326">
        <w:rPr>
          <w:rFonts w:asciiTheme="minorHAnsi" w:hAnsiTheme="minorHAnsi" w:cstheme="minorHAnsi"/>
          <w:color w:val="000000" w:themeColor="text1"/>
        </w:rPr>
        <w:t>hen</w:t>
      </w:r>
      <w:r w:rsidR="00AF21A0">
        <w:rPr>
          <w:rFonts w:asciiTheme="minorHAnsi" w:hAnsiTheme="minorHAnsi" w:cstheme="minorHAnsi"/>
          <w:color w:val="000000" w:themeColor="text1"/>
        </w:rPr>
        <w:t>,</w:t>
      </w:r>
      <w:r w:rsidRPr="008D0326">
        <w:rPr>
          <w:rFonts w:asciiTheme="minorHAnsi" w:hAnsiTheme="minorHAnsi" w:cstheme="minorHAnsi"/>
          <w:color w:val="000000" w:themeColor="text1"/>
        </w:rPr>
        <w:t xml:space="preserve"> cover it with a cover</w:t>
      </w:r>
      <w:r w:rsidR="001C4658">
        <w:rPr>
          <w:rFonts w:asciiTheme="minorHAnsi" w:hAnsiTheme="minorHAnsi" w:cstheme="minorHAnsi"/>
          <w:color w:val="000000" w:themeColor="text1"/>
        </w:rPr>
        <w:t xml:space="preserve">slip </w:t>
      </w:r>
      <w:r w:rsidRPr="008D0326">
        <w:rPr>
          <w:rFonts w:asciiTheme="minorHAnsi" w:hAnsiTheme="minorHAnsi" w:cstheme="minorHAnsi"/>
          <w:color w:val="000000" w:themeColor="text1"/>
        </w:rPr>
        <w:t>fo</w:t>
      </w:r>
      <w:r w:rsidRPr="008D0326">
        <w:rPr>
          <w:rFonts w:ascii="Calibri" w:hAnsi="Calibri" w:cs="Calibri"/>
          <w:color w:val="000000" w:themeColor="text1"/>
        </w:rPr>
        <w:t xml:space="preserve">r </w:t>
      </w:r>
      <w:r w:rsidRPr="008D0326">
        <w:rPr>
          <w:rFonts w:ascii="Calibri" w:hAnsi="Calibri" w:cs="Calibri"/>
        </w:rPr>
        <w:t>light</w:t>
      </w:r>
      <w:r w:rsidRPr="008D0326">
        <w:rPr>
          <w:rFonts w:ascii="Calibri" w:hAnsi="Calibri" w:cs="Calibri"/>
          <w:shd w:val="clear" w:color="auto" w:fill="FFFFFF"/>
        </w:rPr>
        <w:t xml:space="preserve"> </w:t>
      </w:r>
      <w:r w:rsidRPr="008D0326">
        <w:rPr>
          <w:rFonts w:ascii="Calibri" w:hAnsi="Calibri" w:cs="Calibri"/>
          <w:color w:val="000000" w:themeColor="text1"/>
        </w:rPr>
        <w:t>m</w:t>
      </w:r>
      <w:r w:rsidRPr="008D0326">
        <w:rPr>
          <w:rFonts w:asciiTheme="minorHAnsi" w:hAnsiTheme="minorHAnsi" w:cstheme="minorHAnsi"/>
          <w:color w:val="000000" w:themeColor="text1"/>
        </w:rPr>
        <w:t>icroscopic observation.</w:t>
      </w:r>
    </w:p>
    <w:p w14:paraId="390BBF22" w14:textId="77777777" w:rsidR="000D3E75" w:rsidRPr="008C3DB0" w:rsidRDefault="000D3E75" w:rsidP="00F1539F">
      <w:pPr>
        <w:ind w:left="566" w:hanging="566"/>
        <w:rPr>
          <w:rFonts w:asciiTheme="minorHAnsi" w:hAnsiTheme="minorHAnsi" w:cstheme="minorHAnsi"/>
          <w:color w:val="000000" w:themeColor="text1"/>
        </w:rPr>
      </w:pPr>
    </w:p>
    <w:p w14:paraId="4ED9577A" w14:textId="2336576C" w:rsidR="00031EAF" w:rsidRDefault="009D1E4B" w:rsidP="00E507DD">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Pr="00785BD9">
        <w:rPr>
          <w:rFonts w:asciiTheme="minorHAnsi" w:hAnsiTheme="minorHAnsi" w:cstheme="minorHAnsi"/>
          <w:color w:val="000000" w:themeColor="text1"/>
        </w:rPr>
        <w:t>0.1% Tween 80 c</w:t>
      </w:r>
      <w:r w:rsidR="00DF4485">
        <w:rPr>
          <w:rFonts w:asciiTheme="minorHAnsi" w:hAnsiTheme="minorHAnsi" w:cstheme="minorHAnsi"/>
          <w:color w:val="000000" w:themeColor="text1"/>
        </w:rPr>
        <w:t xml:space="preserve">an </w:t>
      </w:r>
      <w:r w:rsidRPr="00785BD9">
        <w:rPr>
          <w:rFonts w:asciiTheme="minorHAnsi" w:hAnsiTheme="minorHAnsi" w:cstheme="minorHAnsi"/>
          <w:color w:val="000000" w:themeColor="text1"/>
        </w:rPr>
        <w:t xml:space="preserve">be </w:t>
      </w:r>
      <w:r w:rsidR="00DF4485">
        <w:rPr>
          <w:rFonts w:asciiTheme="minorHAnsi" w:hAnsiTheme="minorHAnsi" w:cstheme="minorHAnsi"/>
          <w:color w:val="000000" w:themeColor="text1"/>
        </w:rPr>
        <w:t>substituted</w:t>
      </w:r>
      <w:r w:rsidRPr="00785BD9">
        <w:rPr>
          <w:rFonts w:asciiTheme="minorHAnsi" w:hAnsiTheme="minorHAnsi" w:cstheme="minorHAnsi"/>
          <w:color w:val="000000" w:themeColor="text1"/>
        </w:rPr>
        <w:t xml:space="preserve"> with </w:t>
      </w:r>
      <w:r w:rsidR="00DF4485">
        <w:rPr>
          <w:rFonts w:asciiTheme="minorHAnsi" w:hAnsiTheme="minorHAnsi" w:cstheme="minorHAnsi"/>
          <w:color w:val="000000" w:themeColor="text1"/>
        </w:rPr>
        <w:t>an</w:t>
      </w:r>
      <w:r w:rsidRPr="00785BD9">
        <w:rPr>
          <w:rFonts w:asciiTheme="minorHAnsi" w:hAnsiTheme="minorHAnsi" w:cstheme="minorHAnsi"/>
          <w:color w:val="000000" w:themeColor="text1"/>
        </w:rPr>
        <w:t xml:space="preserve">other </w:t>
      </w:r>
      <w:r w:rsidR="00DF4485">
        <w:rPr>
          <w:rFonts w:asciiTheme="minorHAnsi" w:hAnsiTheme="minorHAnsi" w:cstheme="minorHAnsi"/>
          <w:color w:val="000000" w:themeColor="text1"/>
        </w:rPr>
        <w:t>more potent</w:t>
      </w:r>
      <w:r w:rsidRPr="00785BD9">
        <w:rPr>
          <w:rFonts w:asciiTheme="minorHAnsi" w:hAnsiTheme="minorHAnsi" w:cstheme="minorHAnsi"/>
          <w:color w:val="000000" w:themeColor="text1"/>
        </w:rPr>
        <w:t xml:space="preserve"> surfactant </w:t>
      </w:r>
      <w:r w:rsidRPr="00CD14AC">
        <w:rPr>
          <w:rFonts w:asciiTheme="minorHAnsi" w:hAnsiTheme="minorHAnsi" w:cstheme="minorHAnsi"/>
          <w:color w:val="000000" w:themeColor="text1"/>
        </w:rPr>
        <w:t>(</w:t>
      </w:r>
      <w:r w:rsidRPr="00CD14AC">
        <w:rPr>
          <w:rFonts w:asciiTheme="minorHAnsi" w:hAnsiTheme="minorHAnsi" w:cstheme="minorHAnsi"/>
          <w:b/>
          <w:bCs/>
          <w:color w:val="000000" w:themeColor="text1"/>
        </w:rPr>
        <w:t>Table of Materials</w:t>
      </w:r>
      <w:r w:rsidRPr="00CD14AC">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785BD9">
        <w:rPr>
          <w:rFonts w:asciiTheme="minorHAnsi" w:hAnsiTheme="minorHAnsi" w:cstheme="minorHAnsi"/>
          <w:color w:val="000000" w:themeColor="text1"/>
        </w:rPr>
        <w:t>depending on fungal species and hydrophobicity</w:t>
      </w:r>
      <w:r>
        <w:rPr>
          <w:rFonts w:asciiTheme="minorHAnsi" w:hAnsiTheme="minorHAnsi" w:cstheme="minorHAnsi"/>
          <w:color w:val="000000" w:themeColor="text1"/>
        </w:rPr>
        <w:t>.</w:t>
      </w:r>
    </w:p>
    <w:p w14:paraId="6132878A" w14:textId="77777777" w:rsidR="009D1E4B" w:rsidRPr="00EF1E52" w:rsidRDefault="009D1E4B" w:rsidP="00E507DD">
      <w:pPr>
        <w:rPr>
          <w:rFonts w:asciiTheme="minorHAnsi" w:hAnsiTheme="minorHAnsi" w:cstheme="minorHAnsi"/>
          <w:color w:val="000000" w:themeColor="text1"/>
        </w:rPr>
      </w:pPr>
    </w:p>
    <w:p w14:paraId="257CA109" w14:textId="6C151EF5" w:rsidR="00031EAF" w:rsidRDefault="009E2A61" w:rsidP="00E507DD">
      <w:pPr>
        <w:rPr>
          <w:rFonts w:asciiTheme="minorHAnsi" w:hAnsiTheme="minorHAnsi" w:cstheme="minorHAnsi"/>
          <w:color w:val="000000" w:themeColor="text1"/>
        </w:rPr>
      </w:pPr>
      <w:r w:rsidRPr="009643BD">
        <w:rPr>
          <w:rFonts w:asciiTheme="minorHAnsi" w:hAnsiTheme="minorHAnsi" w:cstheme="minorHAnsi"/>
          <w:color w:val="000000" w:themeColor="text1"/>
          <w:highlight w:val="yellow"/>
        </w:rPr>
        <w:t>3.2.4.</w:t>
      </w:r>
      <w:r>
        <w:rPr>
          <w:rFonts w:asciiTheme="minorHAnsi" w:hAnsiTheme="minorHAnsi" w:cstheme="minorHAnsi"/>
          <w:color w:val="000000" w:themeColor="text1"/>
        </w:rPr>
        <w:tab/>
      </w:r>
      <w:r w:rsidRPr="00FD0411">
        <w:rPr>
          <w:rFonts w:asciiTheme="minorHAnsi" w:hAnsiTheme="minorHAnsi" w:cstheme="minorHAnsi"/>
          <w:color w:val="000000" w:themeColor="text1"/>
          <w:highlight w:val="yellow"/>
        </w:rPr>
        <w:t>Measure and record the width and length</w:t>
      </w:r>
      <w:r w:rsidRPr="00FD0411" w:rsidDel="00CC35B3">
        <w:rPr>
          <w:rFonts w:asciiTheme="minorHAnsi" w:hAnsiTheme="minorHAnsi" w:cstheme="minorHAnsi"/>
          <w:color w:val="000000" w:themeColor="text1"/>
          <w:highlight w:val="yellow"/>
        </w:rPr>
        <w:t xml:space="preserve"> </w:t>
      </w:r>
      <w:r w:rsidRPr="00FD0411">
        <w:rPr>
          <w:rFonts w:asciiTheme="minorHAnsi" w:hAnsiTheme="minorHAnsi" w:cstheme="minorHAnsi"/>
          <w:color w:val="000000" w:themeColor="text1"/>
          <w:highlight w:val="yellow"/>
        </w:rPr>
        <w:t>of the conidia and conidiophores to compare the differences between different fungal isolates.</w:t>
      </w:r>
    </w:p>
    <w:p w14:paraId="28897402" w14:textId="6831FC76" w:rsidR="009E2A61" w:rsidRDefault="009E2A61" w:rsidP="00E507DD">
      <w:pPr>
        <w:rPr>
          <w:rFonts w:asciiTheme="minorHAnsi" w:hAnsiTheme="minorHAnsi" w:cstheme="minorHAnsi"/>
          <w:color w:val="000000" w:themeColor="text1"/>
        </w:rPr>
      </w:pPr>
    </w:p>
    <w:p w14:paraId="60AF2D22" w14:textId="457B401B" w:rsidR="009E2A61" w:rsidRPr="00EF1E52" w:rsidRDefault="009E2A61" w:rsidP="00E507DD">
      <w:pPr>
        <w:rPr>
          <w:rFonts w:asciiTheme="minorHAnsi" w:hAnsiTheme="minorHAnsi" w:cstheme="minorHAnsi"/>
          <w:color w:val="000000" w:themeColor="text1"/>
        </w:rPr>
      </w:pPr>
      <w:r>
        <w:rPr>
          <w:rFonts w:asciiTheme="minorHAnsi" w:hAnsiTheme="minorHAnsi" w:cstheme="minorHAnsi"/>
          <w:color w:val="000000" w:themeColor="text1"/>
        </w:rPr>
        <w:t>3.2.5.</w:t>
      </w:r>
      <w:r>
        <w:rPr>
          <w:rFonts w:asciiTheme="minorHAnsi" w:hAnsiTheme="minorHAnsi" w:cstheme="minorHAnsi"/>
          <w:color w:val="000000" w:themeColor="text1"/>
        </w:rPr>
        <w:tab/>
      </w:r>
      <w:r w:rsidRPr="008D0326">
        <w:rPr>
          <w:rFonts w:asciiTheme="minorHAnsi" w:hAnsiTheme="minorHAnsi" w:cstheme="minorHAnsi"/>
          <w:color w:val="000000" w:themeColor="text1"/>
        </w:rPr>
        <w:t>Use Welch's ANOVA test and Games-Howell test (post</w:t>
      </w:r>
      <w:r>
        <w:rPr>
          <w:rFonts w:asciiTheme="minorHAnsi" w:hAnsiTheme="minorHAnsi" w:cstheme="minorHAnsi"/>
          <w:color w:val="000000" w:themeColor="text1"/>
        </w:rPr>
        <w:t>-h</w:t>
      </w:r>
      <w:r w:rsidRPr="008D0326">
        <w:rPr>
          <w:rFonts w:asciiTheme="minorHAnsi" w:hAnsiTheme="minorHAnsi" w:cstheme="minorHAnsi"/>
          <w:color w:val="000000" w:themeColor="text1"/>
        </w:rPr>
        <w:t>oc test) to analyze the conidial width and length</w:t>
      </w:r>
      <w:r w:rsidRPr="008D0326" w:rsidDel="00CC35B3">
        <w:rPr>
          <w:rFonts w:asciiTheme="minorHAnsi" w:hAnsiTheme="minorHAnsi" w:cstheme="minorHAnsi"/>
          <w:color w:val="000000" w:themeColor="text1"/>
        </w:rPr>
        <w:t xml:space="preserve"> </w:t>
      </w:r>
      <w:r w:rsidRPr="008D0326">
        <w:rPr>
          <w:rFonts w:asciiTheme="minorHAnsi" w:hAnsiTheme="minorHAnsi" w:cstheme="minorHAnsi"/>
          <w:color w:val="000000" w:themeColor="text1"/>
        </w:rPr>
        <w:t xml:space="preserve">of each strain </w:t>
      </w:r>
      <w:r>
        <w:rPr>
          <w:rFonts w:asciiTheme="minorHAnsi" w:hAnsiTheme="minorHAnsi" w:cstheme="minorHAnsi"/>
          <w:color w:val="000000" w:themeColor="text1"/>
        </w:rPr>
        <w:t>using</w:t>
      </w:r>
      <w:r w:rsidRPr="008D0326">
        <w:rPr>
          <w:rFonts w:asciiTheme="minorHAnsi" w:hAnsiTheme="minorHAnsi" w:cstheme="minorHAnsi"/>
          <w:color w:val="000000" w:themeColor="text1"/>
        </w:rPr>
        <w:t xml:space="preserve"> R studio (version 3.4.1).</w:t>
      </w:r>
    </w:p>
    <w:p w14:paraId="509E6EB8" w14:textId="77777777" w:rsidR="008C3DB0" w:rsidRPr="008D0326" w:rsidRDefault="008C3DB0" w:rsidP="008C3DB0">
      <w:pPr>
        <w:ind w:left="566" w:hanging="566"/>
        <w:rPr>
          <w:rFonts w:asciiTheme="minorHAnsi" w:hAnsiTheme="minorHAnsi" w:cstheme="minorHAnsi"/>
          <w:color w:val="000000" w:themeColor="text1"/>
        </w:rPr>
      </w:pPr>
    </w:p>
    <w:p w14:paraId="6F454B81" w14:textId="602DF99B" w:rsidR="008C3DB0" w:rsidRPr="009643BD" w:rsidRDefault="009E2A61" w:rsidP="008C3DB0">
      <w:pPr>
        <w:rPr>
          <w:rFonts w:asciiTheme="minorHAnsi" w:hAnsiTheme="minorHAnsi" w:cstheme="minorHAnsi"/>
        </w:rPr>
      </w:pPr>
      <w:r w:rsidRPr="009643BD">
        <w:rPr>
          <w:rFonts w:asciiTheme="minorHAnsi" w:hAnsiTheme="minorHAnsi" w:cstheme="minorHAnsi"/>
        </w:rPr>
        <w:t>N</w:t>
      </w:r>
      <w:r>
        <w:rPr>
          <w:rFonts w:asciiTheme="minorHAnsi" w:hAnsiTheme="minorHAnsi" w:cstheme="minorHAnsi"/>
        </w:rPr>
        <w:t>OTE</w:t>
      </w:r>
      <w:r w:rsidR="008C3DB0" w:rsidRPr="009643BD">
        <w:rPr>
          <w:rFonts w:asciiTheme="minorHAnsi" w:hAnsiTheme="minorHAnsi" w:cstheme="minorHAnsi"/>
        </w:rPr>
        <w:t xml:space="preserve">: </w:t>
      </w:r>
      <w:r w:rsidR="008C3DB0" w:rsidRPr="008D0326">
        <w:rPr>
          <w:rFonts w:asciiTheme="minorHAnsi" w:hAnsiTheme="minorHAnsi" w:cstheme="minorHAnsi"/>
          <w:bCs/>
        </w:rPr>
        <w:t xml:space="preserve">Data analysis of morphological characters </w:t>
      </w:r>
      <w:r w:rsidR="00DF4485">
        <w:rPr>
          <w:rFonts w:asciiTheme="minorHAnsi" w:hAnsiTheme="minorHAnsi" w:cstheme="minorHAnsi"/>
          <w:bCs/>
        </w:rPr>
        <w:t>can</w:t>
      </w:r>
      <w:r w:rsidR="008C3DB0" w:rsidRPr="008D0326">
        <w:rPr>
          <w:rFonts w:asciiTheme="minorHAnsi" w:hAnsiTheme="minorHAnsi" w:cstheme="minorHAnsi"/>
          <w:bCs/>
        </w:rPr>
        <w:t xml:space="preserve"> </w:t>
      </w:r>
      <w:r w:rsidR="008C3DB0">
        <w:rPr>
          <w:rFonts w:asciiTheme="minorHAnsi" w:hAnsiTheme="minorHAnsi" w:cstheme="minorHAnsi"/>
          <w:bCs/>
        </w:rPr>
        <w:t xml:space="preserve">be </w:t>
      </w:r>
      <w:r w:rsidR="008C3DB0" w:rsidRPr="008D0326">
        <w:rPr>
          <w:rFonts w:asciiTheme="minorHAnsi" w:hAnsiTheme="minorHAnsi" w:cstheme="minorHAnsi"/>
          <w:bCs/>
        </w:rPr>
        <w:t>adjus</w:t>
      </w:r>
      <w:r w:rsidR="008C3DB0">
        <w:rPr>
          <w:rFonts w:asciiTheme="minorHAnsi" w:hAnsiTheme="minorHAnsi" w:cstheme="minorHAnsi"/>
          <w:bCs/>
        </w:rPr>
        <w:t>ted</w:t>
      </w:r>
      <w:r w:rsidR="008C3DB0" w:rsidRPr="008D0326">
        <w:rPr>
          <w:rFonts w:asciiTheme="minorHAnsi" w:hAnsiTheme="minorHAnsi" w:cstheme="minorHAnsi"/>
          <w:bCs/>
        </w:rPr>
        <w:t xml:space="preserve"> by cases.</w:t>
      </w:r>
      <w:r w:rsidR="009643BD">
        <w:rPr>
          <w:rFonts w:asciiTheme="minorHAnsi" w:hAnsiTheme="minorHAnsi" w:cstheme="minorHAnsi"/>
        </w:rPr>
        <w:t xml:space="preserve"> </w:t>
      </w:r>
      <w:r w:rsidR="008C3DB0" w:rsidRPr="008D0326">
        <w:rPr>
          <w:rFonts w:asciiTheme="minorHAnsi" w:hAnsiTheme="minorHAnsi" w:cstheme="minorHAnsi"/>
          <w:color w:val="000000" w:themeColor="text1"/>
        </w:rPr>
        <w:t xml:space="preserve">The fungal isolates screened </w:t>
      </w:r>
      <w:r w:rsidR="00DF4485">
        <w:rPr>
          <w:rFonts w:asciiTheme="minorHAnsi" w:hAnsiTheme="minorHAnsi" w:cstheme="minorHAnsi"/>
          <w:color w:val="000000" w:themeColor="text1"/>
        </w:rPr>
        <w:t>with</w:t>
      </w:r>
      <w:r w:rsidR="008C3DB0" w:rsidRPr="008D0326">
        <w:rPr>
          <w:rFonts w:asciiTheme="minorHAnsi" w:hAnsiTheme="minorHAnsi" w:cstheme="minorHAnsi"/>
          <w:color w:val="000000" w:themeColor="text1"/>
        </w:rPr>
        <w:t xml:space="preserve"> the 3</w:t>
      </w:r>
      <w:r w:rsidR="008C3DB0" w:rsidRPr="008D0326">
        <w:rPr>
          <w:rFonts w:asciiTheme="minorHAnsi" w:hAnsiTheme="minorHAnsi" w:cstheme="minorHAnsi"/>
          <w:color w:val="000000" w:themeColor="text1"/>
          <w:vertAlign w:val="superscript"/>
        </w:rPr>
        <w:t>rd</w:t>
      </w:r>
      <w:r w:rsidR="008C3DB0" w:rsidRPr="008D0326">
        <w:rPr>
          <w:rFonts w:asciiTheme="minorHAnsi" w:hAnsiTheme="minorHAnsi" w:cstheme="minorHAnsi"/>
          <w:color w:val="000000" w:themeColor="text1"/>
        </w:rPr>
        <w:t xml:space="preserve"> virulence test </w:t>
      </w:r>
      <w:r w:rsidR="009643BD">
        <w:rPr>
          <w:rFonts w:asciiTheme="minorHAnsi" w:hAnsiTheme="minorHAnsi" w:cstheme="minorHAnsi"/>
          <w:color w:val="000000" w:themeColor="text1"/>
        </w:rPr>
        <w:t>are used</w:t>
      </w:r>
      <w:r w:rsidR="008C3DB0" w:rsidRPr="008D0326">
        <w:rPr>
          <w:rFonts w:asciiTheme="minorHAnsi" w:hAnsiTheme="minorHAnsi" w:cstheme="minorHAnsi"/>
          <w:color w:val="000000" w:themeColor="text1"/>
        </w:rPr>
        <w:t xml:space="preserve"> </w:t>
      </w:r>
      <w:r w:rsidR="008C3DB0">
        <w:rPr>
          <w:rFonts w:asciiTheme="minorHAnsi" w:hAnsiTheme="minorHAnsi" w:cstheme="minorHAnsi"/>
          <w:color w:val="000000" w:themeColor="text1"/>
        </w:rPr>
        <w:t>for the</w:t>
      </w:r>
      <w:r w:rsidR="008C3DB0" w:rsidRPr="008D0326">
        <w:rPr>
          <w:rFonts w:asciiTheme="minorHAnsi" w:hAnsiTheme="minorHAnsi" w:cstheme="minorHAnsi"/>
          <w:color w:val="000000" w:themeColor="text1"/>
        </w:rPr>
        <w:t xml:space="preserve"> physiological characterization and ECN ranking in </w:t>
      </w:r>
      <w:r>
        <w:rPr>
          <w:rFonts w:asciiTheme="minorHAnsi" w:hAnsiTheme="minorHAnsi" w:cstheme="minorHAnsi"/>
          <w:color w:val="000000" w:themeColor="text1"/>
        </w:rPr>
        <w:t>s</w:t>
      </w:r>
      <w:r w:rsidR="008C3DB0" w:rsidRPr="008D0326">
        <w:rPr>
          <w:rFonts w:asciiTheme="minorHAnsi" w:hAnsiTheme="minorHAnsi" w:cstheme="minorHAnsi"/>
          <w:color w:val="000000" w:themeColor="text1"/>
        </w:rPr>
        <w:t>ection</w:t>
      </w:r>
      <w:r>
        <w:rPr>
          <w:rFonts w:asciiTheme="minorHAnsi" w:hAnsiTheme="minorHAnsi" w:cstheme="minorHAnsi"/>
          <w:color w:val="000000" w:themeColor="text1"/>
        </w:rPr>
        <w:t>s</w:t>
      </w:r>
      <w:r w:rsidR="008C3DB0" w:rsidRPr="008D0326">
        <w:rPr>
          <w:rFonts w:asciiTheme="minorHAnsi" w:hAnsiTheme="minorHAnsi" w:cstheme="minorHAnsi"/>
          <w:color w:val="000000" w:themeColor="text1"/>
        </w:rPr>
        <w:t xml:space="preserve"> 4 and 5</w:t>
      </w:r>
      <w:r w:rsidR="008C3DB0">
        <w:rPr>
          <w:rFonts w:asciiTheme="minorHAnsi" w:hAnsiTheme="minorHAnsi" w:cstheme="minorHAnsi"/>
        </w:rPr>
        <w:t>.</w:t>
      </w:r>
    </w:p>
    <w:p w14:paraId="7589C324" w14:textId="77777777" w:rsidR="005029FB" w:rsidRPr="009643BD" w:rsidRDefault="005029FB" w:rsidP="00E507DD">
      <w:pPr>
        <w:rPr>
          <w:rFonts w:asciiTheme="minorHAnsi" w:hAnsiTheme="minorHAnsi" w:cstheme="minorHAnsi"/>
          <w:bCs/>
          <w:color w:val="000000" w:themeColor="text1"/>
        </w:rPr>
      </w:pPr>
    </w:p>
    <w:p w14:paraId="30931B51" w14:textId="302F8E69" w:rsidR="00031EAF" w:rsidRPr="00FD0411" w:rsidRDefault="00031EAF" w:rsidP="00E507DD">
      <w:pPr>
        <w:rPr>
          <w:rFonts w:asciiTheme="minorHAnsi" w:hAnsiTheme="minorHAnsi" w:cstheme="minorHAnsi"/>
          <w:b/>
          <w:color w:val="000000" w:themeColor="text1"/>
          <w:highlight w:val="yellow"/>
        </w:rPr>
      </w:pPr>
      <w:r w:rsidRPr="00FD0411">
        <w:rPr>
          <w:rFonts w:asciiTheme="minorHAnsi" w:hAnsiTheme="minorHAnsi" w:cstheme="minorHAnsi"/>
          <w:b/>
          <w:color w:val="000000" w:themeColor="text1"/>
          <w:highlight w:val="yellow"/>
        </w:rPr>
        <w:t>4.</w:t>
      </w:r>
      <w:r w:rsidR="009E2A61">
        <w:rPr>
          <w:rFonts w:asciiTheme="minorHAnsi" w:hAnsiTheme="minorHAnsi" w:cstheme="minorHAnsi"/>
          <w:b/>
          <w:color w:val="000000" w:themeColor="text1"/>
          <w:highlight w:val="yellow"/>
        </w:rPr>
        <w:tab/>
      </w:r>
      <w:r w:rsidR="008C38D9">
        <w:rPr>
          <w:rFonts w:asciiTheme="minorHAnsi" w:hAnsiTheme="minorHAnsi" w:cstheme="minorHAnsi"/>
          <w:b/>
          <w:color w:val="000000" w:themeColor="text1"/>
          <w:highlight w:val="yellow"/>
        </w:rPr>
        <w:t>Investigation of conidial productivity and thermotolerance</w:t>
      </w:r>
    </w:p>
    <w:p w14:paraId="168BCA78" w14:textId="77777777" w:rsidR="00031EAF" w:rsidRPr="00855A2B" w:rsidRDefault="00031EAF" w:rsidP="00E507DD">
      <w:pPr>
        <w:rPr>
          <w:rFonts w:asciiTheme="minorHAnsi" w:hAnsiTheme="minorHAnsi" w:cstheme="minorHAnsi"/>
          <w:color w:val="000000" w:themeColor="text1"/>
          <w:highlight w:val="yellow"/>
        </w:rPr>
      </w:pPr>
    </w:p>
    <w:p w14:paraId="77D7ADB1" w14:textId="2B7712E2" w:rsidR="008C38D9" w:rsidRPr="00E61FC2" w:rsidRDefault="008C38D9" w:rsidP="008C38D9">
      <w:pPr>
        <w:rPr>
          <w:rFonts w:asciiTheme="minorHAnsi" w:hAnsiTheme="minorHAnsi" w:cstheme="minorHAnsi"/>
          <w:bCs/>
          <w:color w:val="000000" w:themeColor="text1"/>
        </w:rPr>
      </w:pPr>
      <w:r w:rsidRPr="0099434F">
        <w:rPr>
          <w:rFonts w:asciiTheme="minorHAnsi" w:hAnsiTheme="minorHAnsi" w:cstheme="minorHAnsi"/>
          <w:color w:val="000000" w:themeColor="text1"/>
          <w:highlight w:val="yellow"/>
        </w:rPr>
        <w:t>4.</w:t>
      </w:r>
      <w:r>
        <w:rPr>
          <w:rFonts w:asciiTheme="minorHAnsi" w:hAnsiTheme="minorHAnsi" w:cstheme="minorHAnsi"/>
          <w:color w:val="000000" w:themeColor="text1"/>
          <w:highlight w:val="yellow"/>
        </w:rPr>
        <w:t>1</w:t>
      </w:r>
      <w:r w:rsidR="009E2A61">
        <w:rPr>
          <w:rFonts w:asciiTheme="minorHAnsi" w:hAnsiTheme="minorHAnsi" w:cstheme="minorHAnsi"/>
          <w:color w:val="000000" w:themeColor="text1"/>
          <w:highlight w:val="yellow"/>
        </w:rPr>
        <w:t>.</w:t>
      </w:r>
      <w:r w:rsidR="009E2A61">
        <w:rPr>
          <w:rFonts w:asciiTheme="minorHAnsi" w:hAnsiTheme="minorHAnsi" w:cstheme="minorHAnsi"/>
          <w:color w:val="000000" w:themeColor="text1"/>
          <w:highlight w:val="yellow"/>
        </w:rPr>
        <w:tab/>
      </w:r>
      <w:bookmarkStart w:id="5" w:name="_Hlk73719163"/>
      <w:r w:rsidRPr="0099434F">
        <w:rPr>
          <w:rFonts w:asciiTheme="minorHAnsi" w:hAnsiTheme="minorHAnsi" w:cstheme="minorHAnsi"/>
          <w:bCs/>
          <w:color w:val="000000" w:themeColor="text1"/>
          <w:highlight w:val="yellow"/>
        </w:rPr>
        <w:t>Conidial production assay</w:t>
      </w:r>
      <w:bookmarkEnd w:id="5"/>
    </w:p>
    <w:p w14:paraId="282F45F4" w14:textId="77777777" w:rsidR="008C38D9" w:rsidRPr="00A6558E" w:rsidRDefault="008C38D9" w:rsidP="008C38D9">
      <w:pPr>
        <w:rPr>
          <w:rFonts w:asciiTheme="minorHAnsi" w:hAnsiTheme="minorHAnsi" w:cstheme="minorHAnsi"/>
          <w:color w:val="000000" w:themeColor="text1"/>
          <w:highlight w:val="yellow"/>
        </w:rPr>
      </w:pPr>
    </w:p>
    <w:p w14:paraId="389B75C9" w14:textId="09057D97" w:rsidR="008C38D9" w:rsidRPr="00A6558E" w:rsidRDefault="008C38D9" w:rsidP="008C38D9">
      <w:pPr>
        <w:rPr>
          <w:rFonts w:asciiTheme="minorHAnsi" w:hAnsiTheme="minorHAnsi" w:cstheme="minorHAnsi"/>
          <w:highlight w:val="yellow"/>
        </w:rPr>
      </w:pPr>
      <w:r w:rsidRPr="00A6558E">
        <w:rPr>
          <w:rFonts w:asciiTheme="minorHAnsi" w:hAnsiTheme="minorHAnsi" w:cstheme="minorHAnsi"/>
          <w:color w:val="000000" w:themeColor="text1"/>
          <w:highlight w:val="yellow"/>
        </w:rPr>
        <w:t>4.</w:t>
      </w:r>
      <w:r>
        <w:rPr>
          <w:rFonts w:asciiTheme="minorHAnsi" w:hAnsiTheme="minorHAnsi" w:cstheme="minorHAnsi"/>
          <w:color w:val="000000" w:themeColor="text1"/>
          <w:highlight w:val="yellow"/>
        </w:rPr>
        <w:t>1</w:t>
      </w:r>
      <w:r w:rsidRPr="00A6558E">
        <w:rPr>
          <w:rFonts w:asciiTheme="minorHAnsi" w:hAnsiTheme="minorHAnsi" w:cstheme="minorHAnsi"/>
          <w:color w:val="000000" w:themeColor="text1"/>
          <w:highlight w:val="yellow"/>
        </w:rPr>
        <w:t>.1</w:t>
      </w:r>
      <w:r w:rsidR="009E2A61">
        <w:rPr>
          <w:rFonts w:asciiTheme="minorHAnsi" w:hAnsiTheme="minorHAnsi" w:cstheme="minorHAnsi"/>
          <w:color w:val="000000" w:themeColor="text1"/>
          <w:highlight w:val="yellow"/>
        </w:rPr>
        <w:t>.</w:t>
      </w:r>
      <w:r w:rsidR="009E2A61">
        <w:rPr>
          <w:rFonts w:asciiTheme="minorHAnsi" w:hAnsiTheme="minorHAnsi" w:cstheme="minorHAnsi"/>
          <w:color w:val="000000" w:themeColor="text1"/>
          <w:highlight w:val="yellow"/>
        </w:rPr>
        <w:tab/>
      </w:r>
      <w:r w:rsidRPr="00A6558E">
        <w:rPr>
          <w:rFonts w:asciiTheme="minorHAnsi" w:hAnsiTheme="minorHAnsi" w:cstheme="minorHAnsi"/>
          <w:color w:val="000000" w:themeColor="text1"/>
          <w:highlight w:val="yellow"/>
        </w:rPr>
        <w:t xml:space="preserve">Culture the selected fungal isolate on </w:t>
      </w:r>
      <w:r w:rsidRPr="00A6558E">
        <w:rPr>
          <w:rFonts w:asciiTheme="minorHAnsi" w:hAnsiTheme="minorHAnsi" w:cstheme="minorHAnsi"/>
          <w:highlight w:val="yellow"/>
        </w:rPr>
        <w:t xml:space="preserve">¼ SDA medium at 25 ± 1 </w:t>
      </w:r>
      <w:r w:rsidR="009E2A61">
        <w:rPr>
          <w:rFonts w:ascii="Calibri" w:hAnsi="Calibri" w:cs="Calibri"/>
          <w:highlight w:val="yellow"/>
        </w:rPr>
        <w:t>°</w:t>
      </w:r>
      <w:r w:rsidRPr="00A6558E">
        <w:rPr>
          <w:rFonts w:asciiTheme="minorHAnsi" w:hAnsiTheme="minorHAnsi" w:cstheme="minorHAnsi"/>
          <w:highlight w:val="yellow"/>
        </w:rPr>
        <w:t>C in dark for 10 days.</w:t>
      </w:r>
    </w:p>
    <w:p w14:paraId="3F02792F" w14:textId="77777777" w:rsidR="008C38D9" w:rsidRPr="008C38D9" w:rsidRDefault="008C38D9" w:rsidP="008C38D9">
      <w:pPr>
        <w:rPr>
          <w:rFonts w:asciiTheme="minorHAnsi" w:hAnsiTheme="minorHAnsi" w:cstheme="minorHAnsi"/>
          <w:highlight w:val="yellow"/>
        </w:rPr>
      </w:pPr>
    </w:p>
    <w:p w14:paraId="3656AF9E" w14:textId="225D0A89" w:rsidR="009E2A61" w:rsidRDefault="009E2A61" w:rsidP="009400B7">
      <w:pPr>
        <w:rPr>
          <w:rFonts w:asciiTheme="minorHAnsi" w:hAnsiTheme="minorHAnsi" w:cstheme="minorHAnsi"/>
          <w:highlight w:val="yellow"/>
        </w:rPr>
      </w:pPr>
      <w:r>
        <w:rPr>
          <w:rFonts w:asciiTheme="minorHAnsi" w:hAnsiTheme="minorHAnsi" w:cstheme="minorHAnsi"/>
          <w:highlight w:val="yellow"/>
        </w:rPr>
        <w:t>4.1.2.</w:t>
      </w:r>
      <w:r>
        <w:rPr>
          <w:rFonts w:asciiTheme="minorHAnsi" w:hAnsiTheme="minorHAnsi" w:cstheme="minorHAnsi"/>
          <w:highlight w:val="yellow"/>
        </w:rPr>
        <w:tab/>
      </w:r>
      <w:r w:rsidRPr="00A6558E">
        <w:rPr>
          <w:rFonts w:asciiTheme="minorHAnsi" w:hAnsiTheme="minorHAnsi" w:cstheme="minorHAnsi"/>
          <w:highlight w:val="yellow"/>
        </w:rPr>
        <w:t xml:space="preserve">Prepare 1 mL of the conidial suspension of </w:t>
      </w:r>
      <w:r w:rsidR="00DF4485">
        <w:rPr>
          <w:rFonts w:asciiTheme="minorHAnsi" w:hAnsiTheme="minorHAnsi" w:cstheme="minorHAnsi"/>
          <w:highlight w:val="yellow"/>
        </w:rPr>
        <w:t xml:space="preserve">the </w:t>
      </w:r>
      <w:r w:rsidRPr="00A6558E">
        <w:rPr>
          <w:rFonts w:asciiTheme="minorHAnsi" w:hAnsiTheme="minorHAnsi" w:cstheme="minorHAnsi"/>
          <w:highlight w:val="yellow"/>
        </w:rPr>
        <w:t xml:space="preserve">fungal isolate </w:t>
      </w:r>
      <w:r w:rsidR="002F084E">
        <w:rPr>
          <w:rFonts w:asciiTheme="minorHAnsi" w:hAnsiTheme="minorHAnsi" w:cstheme="minorHAnsi"/>
          <w:color w:val="000000" w:themeColor="text1"/>
          <w:highlight w:val="yellow"/>
        </w:rPr>
        <w:t xml:space="preserve">in </w:t>
      </w:r>
      <w:r w:rsidR="002F084E" w:rsidRPr="008D0326">
        <w:rPr>
          <w:rFonts w:asciiTheme="minorHAnsi" w:hAnsiTheme="minorHAnsi" w:cstheme="minorHAnsi"/>
          <w:color w:val="000000" w:themeColor="text1"/>
          <w:highlight w:val="yellow"/>
        </w:rPr>
        <w:t>0.03% surfactant solution</w:t>
      </w:r>
      <w:r w:rsidR="002F084E" w:rsidRPr="00A6558E">
        <w:rPr>
          <w:rFonts w:asciiTheme="minorHAnsi" w:hAnsiTheme="minorHAnsi" w:cstheme="minorHAnsi"/>
          <w:highlight w:val="yellow"/>
        </w:rPr>
        <w:t xml:space="preserve"> </w:t>
      </w:r>
      <w:r w:rsidRPr="00A6558E">
        <w:rPr>
          <w:rFonts w:asciiTheme="minorHAnsi" w:hAnsiTheme="minorHAnsi" w:cstheme="minorHAnsi"/>
          <w:highlight w:val="yellow"/>
        </w:rPr>
        <w:t xml:space="preserve">and adjust to 1 </w:t>
      </w:r>
      <w:r w:rsidR="001F7AA4">
        <w:rPr>
          <w:rFonts w:asciiTheme="minorHAnsi" w:hAnsiTheme="minorHAnsi" w:cstheme="minorHAnsi"/>
          <w:highlight w:val="yellow"/>
        </w:rPr>
        <w:t>x</w:t>
      </w:r>
      <w:r w:rsidRPr="00A6558E">
        <w:rPr>
          <w:rFonts w:asciiTheme="minorHAnsi" w:hAnsiTheme="minorHAnsi" w:cstheme="minorHAnsi"/>
          <w:highlight w:val="yellow"/>
        </w:rPr>
        <w:t xml:space="preserve"> 10</w:t>
      </w:r>
      <w:r w:rsidRPr="00A6558E">
        <w:rPr>
          <w:rFonts w:asciiTheme="minorHAnsi" w:hAnsiTheme="minorHAnsi" w:cstheme="minorHAnsi"/>
          <w:highlight w:val="yellow"/>
          <w:vertAlign w:val="superscript"/>
        </w:rPr>
        <w:t>7</w:t>
      </w:r>
      <w:r w:rsidRPr="00A6558E">
        <w:rPr>
          <w:rFonts w:asciiTheme="minorHAnsi" w:hAnsiTheme="minorHAnsi" w:cstheme="minorHAnsi"/>
          <w:highlight w:val="yellow"/>
        </w:rPr>
        <w:t xml:space="preserve"> conidia/mL as described above.</w:t>
      </w:r>
    </w:p>
    <w:p w14:paraId="1DDB65EA" w14:textId="77777777" w:rsidR="009E2A61" w:rsidRDefault="009E2A61" w:rsidP="009400B7">
      <w:pPr>
        <w:rPr>
          <w:rFonts w:asciiTheme="minorHAnsi" w:hAnsiTheme="minorHAnsi" w:cstheme="minorHAnsi"/>
          <w:highlight w:val="yellow"/>
        </w:rPr>
      </w:pPr>
    </w:p>
    <w:p w14:paraId="626BEA5A" w14:textId="485B8D15" w:rsidR="009E2A61" w:rsidRDefault="009E2A61" w:rsidP="009400B7">
      <w:pPr>
        <w:rPr>
          <w:rFonts w:asciiTheme="minorHAnsi" w:hAnsiTheme="minorHAnsi" w:cstheme="minorHAnsi"/>
          <w:highlight w:val="yellow"/>
        </w:rPr>
      </w:pPr>
      <w:r>
        <w:rPr>
          <w:rFonts w:asciiTheme="minorHAnsi" w:hAnsiTheme="minorHAnsi" w:cstheme="minorHAnsi"/>
          <w:highlight w:val="yellow"/>
        </w:rPr>
        <w:lastRenderedPageBreak/>
        <w:t>4.1.3.</w:t>
      </w:r>
      <w:r>
        <w:rPr>
          <w:rFonts w:asciiTheme="minorHAnsi" w:hAnsiTheme="minorHAnsi" w:cstheme="minorHAnsi"/>
          <w:highlight w:val="yellow"/>
        </w:rPr>
        <w:tab/>
      </w:r>
      <w:r w:rsidRPr="008D0326">
        <w:rPr>
          <w:rFonts w:asciiTheme="minorHAnsi" w:hAnsiTheme="minorHAnsi" w:cstheme="minorHAnsi"/>
          <w:highlight w:val="yellow"/>
        </w:rPr>
        <w:t>Drop three droplets of 10 µL</w:t>
      </w:r>
      <w:r w:rsidRPr="008D0326" w:rsidDel="008815DA">
        <w:rPr>
          <w:rFonts w:asciiTheme="minorHAnsi" w:hAnsiTheme="minorHAnsi" w:cstheme="minorHAnsi"/>
          <w:highlight w:val="yellow"/>
        </w:rPr>
        <w:t xml:space="preserve"> </w:t>
      </w:r>
      <w:r w:rsidR="001C4658">
        <w:rPr>
          <w:rFonts w:asciiTheme="minorHAnsi" w:hAnsiTheme="minorHAnsi" w:cstheme="minorHAnsi"/>
          <w:highlight w:val="yellow"/>
        </w:rPr>
        <w:t xml:space="preserve">of </w:t>
      </w:r>
      <w:r w:rsidRPr="008D0326">
        <w:rPr>
          <w:rFonts w:asciiTheme="minorHAnsi" w:hAnsiTheme="minorHAnsi" w:cstheme="minorHAnsi"/>
          <w:highlight w:val="yellow"/>
        </w:rPr>
        <w:t>conidial suspension on</w:t>
      </w:r>
      <w:r w:rsidRPr="008D0326">
        <w:rPr>
          <w:rFonts w:asciiTheme="minorHAnsi" w:hAnsiTheme="minorHAnsi" w:cstheme="minorHAnsi"/>
          <w:color w:val="000000" w:themeColor="text1"/>
          <w:highlight w:val="yellow"/>
        </w:rPr>
        <w:t xml:space="preserve"> </w:t>
      </w:r>
      <w:r w:rsidRPr="008D0326">
        <w:rPr>
          <w:rFonts w:asciiTheme="minorHAnsi" w:hAnsiTheme="minorHAnsi" w:cstheme="minorHAnsi"/>
          <w:highlight w:val="yellow"/>
        </w:rPr>
        <w:t xml:space="preserve">¼ SDA and incubate at 25 °C in </w:t>
      </w:r>
      <w:r>
        <w:rPr>
          <w:rFonts w:asciiTheme="minorHAnsi" w:hAnsiTheme="minorHAnsi" w:cstheme="minorHAnsi"/>
          <w:highlight w:val="yellow"/>
        </w:rPr>
        <w:t>the dark</w:t>
      </w:r>
      <w:r w:rsidRPr="008D0326">
        <w:rPr>
          <w:rFonts w:asciiTheme="minorHAnsi" w:hAnsiTheme="minorHAnsi" w:cstheme="minorHAnsi"/>
          <w:highlight w:val="yellow"/>
        </w:rPr>
        <w:t xml:space="preserve"> for 7, 10</w:t>
      </w:r>
      <w:r>
        <w:rPr>
          <w:rFonts w:asciiTheme="minorHAnsi" w:hAnsiTheme="minorHAnsi" w:cstheme="minorHAnsi"/>
          <w:highlight w:val="yellow"/>
        </w:rPr>
        <w:t>,</w:t>
      </w:r>
      <w:r w:rsidRPr="008D0326">
        <w:rPr>
          <w:rFonts w:asciiTheme="minorHAnsi" w:hAnsiTheme="minorHAnsi" w:cstheme="minorHAnsi"/>
          <w:highlight w:val="yellow"/>
        </w:rPr>
        <w:t xml:space="preserve"> and 14 days to count the sporulation of fungi.</w:t>
      </w:r>
    </w:p>
    <w:p w14:paraId="454FC940" w14:textId="77777777" w:rsidR="009E2A61" w:rsidRPr="008D0326" w:rsidRDefault="009E2A61" w:rsidP="009400B7">
      <w:pPr>
        <w:rPr>
          <w:rFonts w:asciiTheme="minorHAnsi" w:hAnsiTheme="minorHAnsi" w:cstheme="minorHAnsi"/>
          <w:highlight w:val="yellow"/>
        </w:rPr>
      </w:pPr>
    </w:p>
    <w:p w14:paraId="00F5697D" w14:textId="1C466724" w:rsidR="009400B7" w:rsidRPr="008D0326" w:rsidRDefault="009E2A61" w:rsidP="009400B7">
      <w:pPr>
        <w:rPr>
          <w:rFonts w:asciiTheme="minorHAnsi" w:hAnsiTheme="minorHAnsi" w:cstheme="minorHAnsi"/>
        </w:rPr>
      </w:pPr>
      <w:r w:rsidRPr="009643BD">
        <w:rPr>
          <w:rFonts w:asciiTheme="minorHAnsi" w:hAnsiTheme="minorHAnsi" w:cstheme="minorHAnsi"/>
          <w:bCs/>
        </w:rPr>
        <w:t>N</w:t>
      </w:r>
      <w:r>
        <w:rPr>
          <w:rFonts w:asciiTheme="minorHAnsi" w:hAnsiTheme="minorHAnsi" w:cstheme="minorHAnsi"/>
          <w:bCs/>
        </w:rPr>
        <w:t>OTE</w:t>
      </w:r>
      <w:r w:rsidR="009400B7" w:rsidRPr="009643BD">
        <w:rPr>
          <w:rFonts w:asciiTheme="minorHAnsi" w:hAnsiTheme="minorHAnsi" w:cstheme="minorHAnsi"/>
          <w:bCs/>
        </w:rPr>
        <w:t xml:space="preserve">: </w:t>
      </w:r>
      <w:r w:rsidR="009400B7" w:rsidRPr="008D0326">
        <w:rPr>
          <w:rFonts w:asciiTheme="minorHAnsi" w:hAnsiTheme="minorHAnsi" w:cstheme="minorHAnsi"/>
        </w:rPr>
        <w:t xml:space="preserve">10 </w:t>
      </w:r>
      <w:r w:rsidRPr="008D0326">
        <w:rPr>
          <w:rFonts w:asciiTheme="minorHAnsi" w:hAnsiTheme="minorHAnsi" w:cstheme="minorHAnsi"/>
        </w:rPr>
        <w:t>µ</w:t>
      </w:r>
      <w:r>
        <w:rPr>
          <w:rFonts w:asciiTheme="minorHAnsi" w:hAnsiTheme="minorHAnsi" w:cstheme="minorHAnsi"/>
        </w:rPr>
        <w:t>L</w:t>
      </w:r>
      <w:r w:rsidRPr="008D0326">
        <w:rPr>
          <w:rFonts w:asciiTheme="minorHAnsi" w:hAnsiTheme="minorHAnsi" w:cstheme="minorHAnsi"/>
        </w:rPr>
        <w:t xml:space="preserve"> </w:t>
      </w:r>
      <w:r w:rsidR="009400B7" w:rsidRPr="008D0326">
        <w:rPr>
          <w:rFonts w:asciiTheme="minorHAnsi" w:hAnsiTheme="minorHAnsi" w:cstheme="minorHAnsi"/>
        </w:rPr>
        <w:t xml:space="preserve">is the best volume to collect the 5 mm block with </w:t>
      </w:r>
      <w:r w:rsidR="009400B7">
        <w:rPr>
          <w:rFonts w:asciiTheme="minorHAnsi" w:hAnsiTheme="minorHAnsi" w:cstheme="minorHAnsi"/>
        </w:rPr>
        <w:t xml:space="preserve">even </w:t>
      </w:r>
      <w:r w:rsidR="009400B7" w:rsidRPr="008D0326">
        <w:rPr>
          <w:rFonts w:asciiTheme="minorHAnsi" w:hAnsiTheme="minorHAnsi" w:cstheme="minorHAnsi"/>
        </w:rPr>
        <w:t>fungal sporulation after fungal growth for 7</w:t>
      </w:r>
      <w:r>
        <w:rPr>
          <w:rFonts w:asciiTheme="minorHAnsi" w:hAnsiTheme="minorHAnsi" w:cstheme="minorHAnsi"/>
        </w:rPr>
        <w:t>–</w:t>
      </w:r>
      <w:r w:rsidR="009400B7" w:rsidRPr="008D0326">
        <w:rPr>
          <w:rFonts w:asciiTheme="minorHAnsi" w:hAnsiTheme="minorHAnsi" w:cstheme="minorHAnsi"/>
        </w:rPr>
        <w:t>14 days.</w:t>
      </w:r>
    </w:p>
    <w:p w14:paraId="701588E2" w14:textId="30EE68F2" w:rsidR="009400B7" w:rsidRPr="008D0326" w:rsidRDefault="009400B7" w:rsidP="009400B7">
      <w:pPr>
        <w:ind w:left="567" w:hanging="567"/>
        <w:rPr>
          <w:rFonts w:asciiTheme="minorHAnsi" w:hAnsiTheme="minorHAnsi" w:cstheme="minorHAnsi"/>
          <w:color w:val="000000" w:themeColor="text1"/>
          <w:highlight w:val="yellow"/>
        </w:rPr>
      </w:pPr>
    </w:p>
    <w:p w14:paraId="0DC51EDE" w14:textId="453CE501" w:rsidR="009E2A61" w:rsidRDefault="009E2A61" w:rsidP="009400B7">
      <w:pPr>
        <w:rPr>
          <w:rFonts w:asciiTheme="minorHAnsi" w:hAnsiTheme="minorHAnsi" w:cstheme="minorHAnsi"/>
          <w:highlight w:val="yellow"/>
        </w:rPr>
      </w:pPr>
      <w:r>
        <w:rPr>
          <w:rFonts w:asciiTheme="minorHAnsi" w:hAnsiTheme="minorHAnsi" w:cstheme="minorHAnsi"/>
          <w:highlight w:val="yellow"/>
        </w:rPr>
        <w:t>4.1.4.</w:t>
      </w:r>
      <w:r>
        <w:rPr>
          <w:rFonts w:asciiTheme="minorHAnsi" w:hAnsiTheme="minorHAnsi" w:cstheme="minorHAnsi"/>
          <w:highlight w:val="yellow"/>
        </w:rPr>
        <w:tab/>
      </w:r>
      <w:r w:rsidRPr="008D0326">
        <w:rPr>
          <w:rFonts w:asciiTheme="minorHAnsi" w:hAnsiTheme="minorHAnsi" w:cstheme="minorHAnsi"/>
          <w:color w:val="000000" w:themeColor="text1"/>
          <w:highlight w:val="yellow"/>
        </w:rPr>
        <w:t>Use the cork borer to detach 5 mm agar block from the center of the colony and transfer into 1 mL of 0.03% surfactant solution (</w:t>
      </w:r>
      <w:r w:rsidRPr="008D0326">
        <w:rPr>
          <w:rFonts w:asciiTheme="minorHAnsi" w:hAnsiTheme="minorHAnsi" w:cstheme="minorHAnsi"/>
          <w:b/>
          <w:bCs/>
          <w:color w:val="000000" w:themeColor="text1"/>
          <w:highlight w:val="yellow"/>
        </w:rPr>
        <w:t>Table of Materials</w:t>
      </w:r>
      <w:r w:rsidRPr="008D0326">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 xml:space="preserve"> in</w:t>
      </w:r>
      <w:r w:rsidRPr="008D0326">
        <w:rPr>
          <w:rFonts w:asciiTheme="minorHAnsi" w:hAnsiTheme="minorHAnsi" w:cstheme="minorHAnsi"/>
          <w:color w:val="000000" w:themeColor="text1"/>
          <w:highlight w:val="yellow"/>
        </w:rPr>
        <w:t xml:space="preserve"> a 1.5 mL micro-centrifuge tube a</w:t>
      </w:r>
      <w:r w:rsidRPr="008D0326">
        <w:rPr>
          <w:rFonts w:asciiTheme="minorHAnsi" w:hAnsiTheme="minorHAnsi" w:cstheme="minorHAnsi"/>
          <w:highlight w:val="yellow"/>
        </w:rPr>
        <w:t>t each time point.</w:t>
      </w:r>
    </w:p>
    <w:p w14:paraId="2CCACD8C" w14:textId="77777777" w:rsidR="009E2A61" w:rsidRDefault="009E2A61" w:rsidP="009400B7">
      <w:pPr>
        <w:rPr>
          <w:rFonts w:asciiTheme="minorHAnsi" w:hAnsiTheme="minorHAnsi" w:cstheme="minorHAnsi"/>
          <w:highlight w:val="yellow"/>
        </w:rPr>
      </w:pPr>
    </w:p>
    <w:p w14:paraId="1612992D" w14:textId="52643AD9" w:rsidR="009E2A61" w:rsidRDefault="009E2A61" w:rsidP="009400B7">
      <w:pPr>
        <w:rPr>
          <w:rFonts w:asciiTheme="minorHAnsi" w:hAnsiTheme="minorHAnsi" w:cstheme="minorHAnsi"/>
          <w:highlight w:val="yellow"/>
        </w:rPr>
      </w:pPr>
      <w:r>
        <w:rPr>
          <w:rFonts w:asciiTheme="minorHAnsi" w:hAnsiTheme="minorHAnsi" w:cstheme="minorHAnsi"/>
          <w:highlight w:val="yellow"/>
        </w:rPr>
        <w:t>4.1.5.</w:t>
      </w:r>
      <w:r>
        <w:rPr>
          <w:rFonts w:asciiTheme="minorHAnsi" w:hAnsiTheme="minorHAnsi" w:cstheme="minorHAnsi"/>
          <w:highlight w:val="yellow"/>
        </w:rPr>
        <w:tab/>
      </w:r>
      <w:r w:rsidRPr="008D0326">
        <w:rPr>
          <w:rFonts w:asciiTheme="minorHAnsi" w:hAnsiTheme="minorHAnsi" w:cstheme="minorHAnsi"/>
          <w:color w:val="000000" w:themeColor="text1"/>
          <w:highlight w:val="yellow"/>
        </w:rPr>
        <w:t xml:space="preserve">Vortex the tube at 3,000 rpm at room temperature for 15 min and use </w:t>
      </w:r>
      <w:r w:rsidR="00DF4485">
        <w:rPr>
          <w:rFonts w:asciiTheme="minorHAnsi" w:hAnsiTheme="minorHAnsi" w:cstheme="minorHAnsi"/>
          <w:color w:val="000000" w:themeColor="text1"/>
          <w:highlight w:val="yellow"/>
        </w:rPr>
        <w:t>a</w:t>
      </w:r>
      <w:r w:rsidRPr="008D0326">
        <w:rPr>
          <w:rFonts w:asciiTheme="minorHAnsi" w:hAnsiTheme="minorHAnsi" w:cstheme="minorHAnsi"/>
          <w:color w:val="000000" w:themeColor="text1"/>
          <w:highlight w:val="yellow"/>
        </w:rPr>
        <w:t xml:space="preserve"> hemocytometer to count the number of conidia.</w:t>
      </w:r>
    </w:p>
    <w:p w14:paraId="656E168F" w14:textId="77777777" w:rsidR="009E2A61" w:rsidRPr="008D0326" w:rsidRDefault="009E2A61" w:rsidP="009400B7">
      <w:pPr>
        <w:rPr>
          <w:rFonts w:asciiTheme="minorHAnsi" w:hAnsiTheme="minorHAnsi" w:cstheme="minorHAnsi"/>
          <w:highlight w:val="yellow"/>
        </w:rPr>
      </w:pPr>
    </w:p>
    <w:p w14:paraId="01411945" w14:textId="77777777" w:rsidR="00DF4485" w:rsidRDefault="009E2A61" w:rsidP="009400B7">
      <w:pPr>
        <w:pStyle w:val="EndNoteBibliography"/>
        <w:rPr>
          <w:noProof w:val="0"/>
        </w:rPr>
      </w:pPr>
      <w:r w:rsidRPr="008D0326">
        <w:rPr>
          <w:rFonts w:asciiTheme="minorHAnsi" w:hAnsiTheme="minorHAnsi" w:cstheme="minorHAnsi"/>
          <w:noProof w:val="0"/>
        </w:rPr>
        <w:t>N</w:t>
      </w:r>
      <w:r>
        <w:rPr>
          <w:rFonts w:asciiTheme="minorHAnsi" w:hAnsiTheme="minorHAnsi" w:cstheme="minorHAnsi"/>
          <w:noProof w:val="0"/>
        </w:rPr>
        <w:t>OTE</w:t>
      </w:r>
      <w:r w:rsidR="009400B7" w:rsidRPr="008D0326">
        <w:rPr>
          <w:rFonts w:asciiTheme="minorHAnsi" w:hAnsiTheme="minorHAnsi" w:cstheme="minorHAnsi"/>
          <w:noProof w:val="0"/>
        </w:rPr>
        <w:t>:</w:t>
      </w:r>
      <w:r w:rsidR="009400B7" w:rsidRPr="008D0326">
        <w:rPr>
          <w:noProof w:val="0"/>
        </w:rPr>
        <w:t xml:space="preserve"> The formula </w:t>
      </w:r>
      <w:r w:rsidR="00DF4485">
        <w:rPr>
          <w:noProof w:val="0"/>
        </w:rPr>
        <w:t xml:space="preserve">used for counting </w:t>
      </w:r>
      <w:r w:rsidR="009400B7" w:rsidRPr="008D0326">
        <w:rPr>
          <w:noProof w:val="0"/>
        </w:rPr>
        <w:t>is the number of conidia per 25 squares of the smallest cell (size = 0.025 mm</w:t>
      </w:r>
      <w:r w:rsidR="009400B7" w:rsidRPr="00C51766">
        <w:rPr>
          <w:noProof w:val="0"/>
          <w:vertAlign w:val="superscript"/>
        </w:rPr>
        <w:t>2</w:t>
      </w:r>
      <w:r w:rsidR="009400B7" w:rsidRPr="008D0326">
        <w:rPr>
          <w:noProof w:val="0"/>
        </w:rPr>
        <w:t>; chamber depth = 0.1 mm):</w:t>
      </w:r>
      <w:r>
        <w:rPr>
          <w:noProof w:val="0"/>
        </w:rPr>
        <w:t xml:space="preserve"> </w:t>
      </w:r>
    </w:p>
    <w:p w14:paraId="4F23877E" w14:textId="6A3B5537" w:rsidR="009400B7" w:rsidRPr="008D0326" w:rsidRDefault="009E2A61" w:rsidP="009400B7">
      <w:pPr>
        <w:pStyle w:val="EndNoteBibliography"/>
        <w:rPr>
          <w:noProof w:val="0"/>
        </w:rPr>
      </w:pPr>
      <m:oMathPara>
        <m:oMath>
          <m:r>
            <m:rPr>
              <m:sty m:val="p"/>
            </m:rPr>
            <w:rPr>
              <w:rFonts w:ascii="Cambria Math" w:hAnsi="Cambria Math"/>
              <w:noProof w:val="0"/>
            </w:rPr>
            <m:t>Total No of conidia in 5 squares÷80</m:t>
          </m:r>
          <m:r>
            <w:rPr>
              <w:rFonts w:ascii="Cambria Math" w:hAnsi="Cambria Math"/>
              <w:noProof w:val="0"/>
            </w:rPr>
            <m:t>×(4×</m:t>
          </m:r>
          <m:sSup>
            <m:sSupPr>
              <m:ctrlPr>
                <w:rPr>
                  <w:rFonts w:ascii="Cambria Math" w:eastAsiaTheme="minorEastAsia" w:hAnsi="Cambria Math"/>
                  <w:i/>
                  <w:noProof w:val="0"/>
                  <w:kern w:val="2"/>
                  <w:szCs w:val="22"/>
                </w:rPr>
              </m:ctrlPr>
            </m:sSupPr>
            <m:e>
              <m:r>
                <w:rPr>
                  <w:rFonts w:ascii="Cambria Math" w:hAnsi="Cambria Math"/>
                  <w:noProof w:val="0"/>
                </w:rPr>
                <m:t>10</m:t>
              </m:r>
            </m:e>
            <m:sup>
              <m:r>
                <w:rPr>
                  <w:rFonts w:ascii="Cambria Math" w:hAnsi="Cambria Math"/>
                  <w:noProof w:val="0"/>
                </w:rPr>
                <m:t>6</m:t>
              </m:r>
            </m:sup>
          </m:sSup>
          <m:r>
            <w:rPr>
              <w:rFonts w:ascii="Cambria Math" w:eastAsiaTheme="minorEastAsia" w:hAnsi="Cambria Math"/>
              <w:noProof w:val="0"/>
              <w:kern w:val="2"/>
              <w:szCs w:val="22"/>
            </w:rPr>
            <m:t>)</m:t>
          </m:r>
        </m:oMath>
      </m:oMathPara>
    </w:p>
    <w:p w14:paraId="2111CC89" w14:textId="77777777" w:rsidR="009400B7" w:rsidRPr="008D0326" w:rsidRDefault="009400B7" w:rsidP="009400B7">
      <w:pPr>
        <w:rPr>
          <w:rFonts w:asciiTheme="minorHAnsi" w:hAnsiTheme="minorHAnsi" w:cstheme="minorHAnsi"/>
          <w:highlight w:val="yellow"/>
        </w:rPr>
      </w:pPr>
    </w:p>
    <w:p w14:paraId="42E05C7E" w14:textId="1C24D781" w:rsidR="009400B7" w:rsidRPr="008D0326" w:rsidRDefault="009400B7" w:rsidP="009400B7">
      <w:pPr>
        <w:rPr>
          <w:rFonts w:asciiTheme="minorHAnsi" w:hAnsiTheme="minorHAnsi" w:cstheme="minorHAnsi"/>
          <w:color w:val="000000" w:themeColor="text1"/>
        </w:rPr>
      </w:pPr>
      <w:r w:rsidRPr="008D0326">
        <w:rPr>
          <w:rFonts w:asciiTheme="minorHAnsi" w:hAnsiTheme="minorHAnsi" w:cstheme="minorHAnsi"/>
          <w:highlight w:val="yellow"/>
        </w:rPr>
        <w:t>4.1.6</w:t>
      </w:r>
      <w:r w:rsidR="009E2A61">
        <w:rPr>
          <w:rFonts w:asciiTheme="minorHAnsi" w:hAnsiTheme="minorHAnsi" w:cstheme="minorHAnsi"/>
          <w:highlight w:val="yellow"/>
        </w:rPr>
        <w:t>.</w:t>
      </w:r>
      <w:r w:rsidR="009E2A61">
        <w:rPr>
          <w:rFonts w:asciiTheme="minorHAnsi" w:hAnsiTheme="minorHAnsi" w:cstheme="minorHAnsi"/>
          <w:highlight w:val="yellow"/>
        </w:rPr>
        <w:tab/>
      </w:r>
      <w:r w:rsidRPr="008D0326">
        <w:rPr>
          <w:rFonts w:asciiTheme="minorHAnsi" w:hAnsiTheme="minorHAnsi" w:cstheme="minorHAnsi"/>
          <w:highlight w:val="yellow"/>
        </w:rPr>
        <w:t>Repeat three times for each isolate.</w:t>
      </w:r>
    </w:p>
    <w:p w14:paraId="34491482" w14:textId="77777777" w:rsidR="009400B7" w:rsidRPr="008D0326" w:rsidRDefault="009400B7" w:rsidP="009400B7">
      <w:pPr>
        <w:rPr>
          <w:rFonts w:asciiTheme="minorHAnsi" w:hAnsiTheme="minorHAnsi" w:cstheme="minorHAnsi"/>
          <w:color w:val="000000" w:themeColor="text1"/>
          <w:highlight w:val="yellow"/>
        </w:rPr>
      </w:pPr>
    </w:p>
    <w:p w14:paraId="72A484AF" w14:textId="2DB8D402" w:rsidR="009400B7" w:rsidRPr="008D0326" w:rsidRDefault="009400B7" w:rsidP="009400B7">
      <w:pPr>
        <w:rPr>
          <w:rFonts w:asciiTheme="minorHAnsi" w:hAnsiTheme="minorHAnsi" w:cstheme="minorHAnsi"/>
          <w:bCs/>
          <w:color w:val="000000" w:themeColor="text1"/>
          <w:highlight w:val="yellow"/>
        </w:rPr>
      </w:pPr>
      <w:r w:rsidRPr="008D0326">
        <w:rPr>
          <w:rFonts w:asciiTheme="minorHAnsi" w:hAnsiTheme="minorHAnsi" w:cstheme="minorHAnsi"/>
          <w:color w:val="000000" w:themeColor="text1"/>
          <w:highlight w:val="yellow"/>
        </w:rPr>
        <w:t>4.2</w:t>
      </w:r>
      <w:r w:rsidR="009E2A61">
        <w:rPr>
          <w:rFonts w:asciiTheme="minorHAnsi" w:hAnsiTheme="minorHAnsi" w:cstheme="minorHAnsi"/>
          <w:color w:val="000000" w:themeColor="text1"/>
          <w:highlight w:val="yellow"/>
        </w:rPr>
        <w:t>.</w:t>
      </w:r>
      <w:r w:rsidR="009E2A61">
        <w:rPr>
          <w:rFonts w:asciiTheme="minorHAnsi" w:hAnsiTheme="minorHAnsi" w:cstheme="minorHAnsi"/>
          <w:color w:val="000000" w:themeColor="text1"/>
          <w:highlight w:val="yellow"/>
        </w:rPr>
        <w:tab/>
      </w:r>
      <w:r w:rsidRPr="008D0326">
        <w:rPr>
          <w:rFonts w:asciiTheme="minorHAnsi" w:hAnsiTheme="minorHAnsi" w:cstheme="minorHAnsi"/>
          <w:bCs/>
          <w:color w:val="000000" w:themeColor="text1"/>
          <w:highlight w:val="yellow"/>
        </w:rPr>
        <w:t>Thermotolerance assay</w:t>
      </w:r>
    </w:p>
    <w:p w14:paraId="2C831607" w14:textId="77777777" w:rsidR="009400B7" w:rsidRPr="008D0326" w:rsidRDefault="009400B7" w:rsidP="009400B7">
      <w:pPr>
        <w:rPr>
          <w:rFonts w:asciiTheme="minorHAnsi" w:hAnsiTheme="minorHAnsi" w:cstheme="minorHAnsi"/>
          <w:b/>
          <w:bCs/>
          <w:color w:val="000000" w:themeColor="text1"/>
          <w:highlight w:val="yellow"/>
        </w:rPr>
      </w:pPr>
    </w:p>
    <w:p w14:paraId="3BF0C61D" w14:textId="4DE97959" w:rsidR="009400B7" w:rsidRPr="008D0326" w:rsidRDefault="009400B7" w:rsidP="009400B7">
      <w:pPr>
        <w:rPr>
          <w:rFonts w:asciiTheme="minorHAnsi" w:hAnsiTheme="minorHAnsi" w:cstheme="minorHAnsi"/>
          <w:highlight w:val="yellow"/>
        </w:rPr>
      </w:pPr>
      <w:r w:rsidRPr="008D0326">
        <w:rPr>
          <w:rFonts w:asciiTheme="minorHAnsi" w:hAnsiTheme="minorHAnsi" w:cstheme="minorHAnsi"/>
          <w:color w:val="000000" w:themeColor="text1"/>
          <w:highlight w:val="yellow"/>
        </w:rPr>
        <w:t>4.2.1</w:t>
      </w:r>
      <w:r w:rsidR="009E2A61">
        <w:rPr>
          <w:rFonts w:asciiTheme="minorHAnsi" w:hAnsiTheme="minorHAnsi" w:cstheme="minorHAnsi"/>
          <w:color w:val="000000" w:themeColor="text1"/>
          <w:highlight w:val="yellow"/>
        </w:rPr>
        <w:t>.</w:t>
      </w:r>
      <w:r w:rsidR="009E2A61">
        <w:rPr>
          <w:rFonts w:asciiTheme="minorHAnsi" w:hAnsiTheme="minorHAnsi" w:cstheme="minorHAnsi"/>
          <w:color w:val="000000" w:themeColor="text1"/>
          <w:highlight w:val="yellow"/>
        </w:rPr>
        <w:tab/>
      </w:r>
      <w:r w:rsidRPr="008D0326">
        <w:rPr>
          <w:rFonts w:asciiTheme="minorHAnsi" w:hAnsiTheme="minorHAnsi" w:cstheme="minorHAnsi"/>
          <w:color w:val="000000" w:themeColor="text1"/>
          <w:highlight w:val="yellow"/>
        </w:rPr>
        <w:t xml:space="preserve">Culture the selected fungal isolate on </w:t>
      </w:r>
      <w:r w:rsidRPr="008D0326">
        <w:rPr>
          <w:rFonts w:asciiTheme="minorHAnsi" w:hAnsiTheme="minorHAnsi" w:cstheme="minorHAnsi"/>
          <w:highlight w:val="yellow"/>
        </w:rPr>
        <w:t>¼ SDA medium at 25 ± 1 °C in dark for 10 days.</w:t>
      </w:r>
    </w:p>
    <w:p w14:paraId="54A5AF98" w14:textId="3E3E102B" w:rsidR="009400B7" w:rsidRDefault="009400B7" w:rsidP="009400B7">
      <w:pPr>
        <w:rPr>
          <w:rFonts w:asciiTheme="minorHAnsi" w:hAnsiTheme="minorHAnsi" w:cstheme="minorHAnsi"/>
          <w:highlight w:val="yellow"/>
        </w:rPr>
      </w:pPr>
    </w:p>
    <w:p w14:paraId="6DFF0E45" w14:textId="2901B8C1" w:rsidR="007E6E42" w:rsidRDefault="007E6E42" w:rsidP="009400B7">
      <w:pPr>
        <w:rPr>
          <w:rFonts w:asciiTheme="minorHAnsi" w:hAnsiTheme="minorHAnsi" w:cstheme="minorHAnsi"/>
          <w:highlight w:val="yellow"/>
        </w:rPr>
      </w:pPr>
      <w:r>
        <w:rPr>
          <w:rFonts w:asciiTheme="minorHAnsi" w:hAnsiTheme="minorHAnsi" w:cstheme="minorHAnsi"/>
          <w:highlight w:val="yellow"/>
        </w:rPr>
        <w:t>4.2.2.</w:t>
      </w:r>
      <w:r>
        <w:rPr>
          <w:rFonts w:asciiTheme="minorHAnsi" w:hAnsiTheme="minorHAnsi" w:cstheme="minorHAnsi"/>
          <w:highlight w:val="yellow"/>
        </w:rPr>
        <w:tab/>
      </w:r>
      <w:r w:rsidRPr="008D0326">
        <w:rPr>
          <w:rFonts w:asciiTheme="minorHAnsi" w:hAnsiTheme="minorHAnsi" w:cstheme="minorHAnsi"/>
          <w:highlight w:val="yellow"/>
        </w:rPr>
        <w:t xml:space="preserve">Prepare 1 mL of the conidial suspension of fungal isolate </w:t>
      </w:r>
      <w:r w:rsidR="002F084E">
        <w:rPr>
          <w:rFonts w:asciiTheme="minorHAnsi" w:hAnsiTheme="minorHAnsi" w:cstheme="minorHAnsi"/>
          <w:color w:val="000000" w:themeColor="text1"/>
          <w:highlight w:val="yellow"/>
        </w:rPr>
        <w:t>in</w:t>
      </w:r>
      <w:r w:rsidR="002F084E" w:rsidRPr="008D0326">
        <w:rPr>
          <w:rFonts w:asciiTheme="minorHAnsi" w:hAnsiTheme="minorHAnsi" w:cstheme="minorHAnsi"/>
          <w:color w:val="000000" w:themeColor="text1"/>
          <w:highlight w:val="yellow"/>
        </w:rPr>
        <w:t xml:space="preserve"> 0.03% surfactant solution</w:t>
      </w:r>
      <w:r w:rsidR="002F084E" w:rsidRPr="008D0326">
        <w:rPr>
          <w:rFonts w:asciiTheme="minorHAnsi" w:hAnsiTheme="minorHAnsi" w:cstheme="minorHAnsi"/>
          <w:highlight w:val="yellow"/>
        </w:rPr>
        <w:t xml:space="preserve"> </w:t>
      </w:r>
      <w:r w:rsidRPr="008D0326">
        <w:rPr>
          <w:rFonts w:asciiTheme="minorHAnsi" w:hAnsiTheme="minorHAnsi" w:cstheme="minorHAnsi"/>
          <w:highlight w:val="yellow"/>
        </w:rPr>
        <w:t xml:space="preserve">and adjust to 1 </w:t>
      </w:r>
      <w:r w:rsidR="00AF21A0">
        <w:rPr>
          <w:rFonts w:asciiTheme="minorHAnsi" w:hAnsiTheme="minorHAnsi" w:cstheme="minorHAnsi"/>
          <w:highlight w:val="yellow"/>
        </w:rPr>
        <w:t>x</w:t>
      </w:r>
      <w:r w:rsidRPr="008D0326">
        <w:rPr>
          <w:rFonts w:asciiTheme="minorHAnsi" w:hAnsiTheme="minorHAnsi" w:cstheme="minorHAnsi"/>
          <w:highlight w:val="yellow"/>
        </w:rPr>
        <w:t xml:space="preserve"> 10</w:t>
      </w:r>
      <w:r w:rsidRPr="008D0326">
        <w:rPr>
          <w:rFonts w:asciiTheme="minorHAnsi" w:hAnsiTheme="minorHAnsi" w:cstheme="minorHAnsi"/>
          <w:highlight w:val="yellow"/>
          <w:vertAlign w:val="superscript"/>
        </w:rPr>
        <w:t>7</w:t>
      </w:r>
      <w:r w:rsidRPr="008D0326">
        <w:rPr>
          <w:rFonts w:asciiTheme="minorHAnsi" w:hAnsiTheme="minorHAnsi" w:cstheme="minorHAnsi"/>
          <w:highlight w:val="yellow"/>
        </w:rPr>
        <w:t xml:space="preserve"> conidia/mL as described above.</w:t>
      </w:r>
    </w:p>
    <w:p w14:paraId="5C4EE567" w14:textId="77777777" w:rsidR="007E6E42" w:rsidRDefault="007E6E42" w:rsidP="009400B7">
      <w:pPr>
        <w:rPr>
          <w:rFonts w:asciiTheme="minorHAnsi" w:hAnsiTheme="minorHAnsi" w:cstheme="minorHAnsi"/>
          <w:highlight w:val="yellow"/>
        </w:rPr>
      </w:pPr>
    </w:p>
    <w:p w14:paraId="29231AF9" w14:textId="695BDFB3" w:rsidR="00E20FEF" w:rsidRDefault="00E20FEF" w:rsidP="009400B7">
      <w:pPr>
        <w:rPr>
          <w:rFonts w:asciiTheme="minorHAnsi" w:hAnsiTheme="minorHAnsi" w:cstheme="minorHAnsi"/>
          <w:highlight w:val="yellow"/>
        </w:rPr>
      </w:pPr>
      <w:r>
        <w:rPr>
          <w:rFonts w:asciiTheme="minorHAnsi" w:hAnsiTheme="minorHAnsi" w:cstheme="minorHAnsi"/>
          <w:highlight w:val="yellow"/>
        </w:rPr>
        <w:t>4.2.3.</w:t>
      </w:r>
      <w:r>
        <w:rPr>
          <w:rFonts w:asciiTheme="minorHAnsi" w:hAnsiTheme="minorHAnsi" w:cstheme="minorHAnsi"/>
          <w:highlight w:val="yellow"/>
        </w:rPr>
        <w:tab/>
      </w:r>
      <w:r w:rsidRPr="008D0326">
        <w:rPr>
          <w:rFonts w:asciiTheme="minorHAnsi" w:hAnsiTheme="minorHAnsi" w:cstheme="minorHAnsi"/>
          <w:highlight w:val="yellow"/>
        </w:rPr>
        <w:t xml:space="preserve">Vortex the conidial suspension and heat it in a 45 °C dry bath for 0, </w:t>
      </w:r>
      <w:proofErr w:type="gramStart"/>
      <w:r w:rsidRPr="008D0326">
        <w:rPr>
          <w:rFonts w:asciiTheme="minorHAnsi" w:hAnsiTheme="minorHAnsi" w:cstheme="minorHAnsi"/>
          <w:highlight w:val="yellow"/>
        </w:rPr>
        <w:t>30, 60, 90</w:t>
      </w:r>
      <w:r>
        <w:rPr>
          <w:rFonts w:asciiTheme="minorHAnsi" w:hAnsiTheme="minorHAnsi" w:cstheme="minorHAnsi"/>
          <w:highlight w:val="yellow"/>
        </w:rPr>
        <w:t>,</w:t>
      </w:r>
      <w:r w:rsidRPr="008D0326">
        <w:rPr>
          <w:rFonts w:asciiTheme="minorHAnsi" w:hAnsiTheme="minorHAnsi" w:cstheme="minorHAnsi"/>
          <w:highlight w:val="yellow"/>
        </w:rPr>
        <w:t xml:space="preserve"> and 120 min</w:t>
      </w:r>
      <w:r w:rsidR="00DF4485">
        <w:rPr>
          <w:rFonts w:asciiTheme="minorHAnsi" w:hAnsiTheme="minorHAnsi" w:cstheme="minorHAnsi"/>
          <w:highlight w:val="yellow"/>
        </w:rPr>
        <w:t>.</w:t>
      </w:r>
      <w:proofErr w:type="gramEnd"/>
      <w:r w:rsidRPr="008D0326">
        <w:rPr>
          <w:rFonts w:asciiTheme="minorHAnsi" w:hAnsiTheme="minorHAnsi" w:cstheme="minorHAnsi"/>
          <w:highlight w:val="yellow"/>
        </w:rPr>
        <w:t xml:space="preserve"> </w:t>
      </w:r>
      <w:r w:rsidR="00DF4485">
        <w:rPr>
          <w:rFonts w:asciiTheme="minorHAnsi" w:hAnsiTheme="minorHAnsi" w:cstheme="minorHAnsi"/>
          <w:highlight w:val="yellow"/>
        </w:rPr>
        <w:t>D</w:t>
      </w:r>
      <w:r w:rsidRPr="008D0326">
        <w:rPr>
          <w:rFonts w:asciiTheme="minorHAnsi" w:hAnsiTheme="minorHAnsi" w:cstheme="minorHAnsi"/>
          <w:highlight w:val="yellow"/>
        </w:rPr>
        <w:t xml:space="preserve">rop three droplets of 5 µL </w:t>
      </w:r>
      <w:r w:rsidR="00DF4485">
        <w:rPr>
          <w:rFonts w:asciiTheme="minorHAnsi" w:hAnsiTheme="minorHAnsi" w:cstheme="minorHAnsi"/>
          <w:highlight w:val="yellow"/>
        </w:rPr>
        <w:t xml:space="preserve">of the </w:t>
      </w:r>
      <w:r w:rsidRPr="008D0326">
        <w:rPr>
          <w:rFonts w:asciiTheme="minorHAnsi" w:hAnsiTheme="minorHAnsi" w:cstheme="minorHAnsi"/>
          <w:highlight w:val="yellow"/>
        </w:rPr>
        <w:t xml:space="preserve">conidial suspension on 55 mm ¼ SDA medium </w:t>
      </w:r>
      <w:r w:rsidR="00DF4485" w:rsidRPr="008D0326">
        <w:rPr>
          <w:rFonts w:asciiTheme="minorHAnsi" w:hAnsiTheme="minorHAnsi" w:cstheme="minorHAnsi"/>
          <w:highlight w:val="yellow"/>
        </w:rPr>
        <w:t>at each time</w:t>
      </w:r>
      <w:r w:rsidR="00DF4485">
        <w:rPr>
          <w:rFonts w:asciiTheme="minorHAnsi" w:hAnsiTheme="minorHAnsi" w:cstheme="minorHAnsi"/>
          <w:highlight w:val="yellow"/>
        </w:rPr>
        <w:t xml:space="preserve"> point</w:t>
      </w:r>
      <w:r w:rsidR="00DF4485" w:rsidRPr="008D0326">
        <w:rPr>
          <w:rFonts w:asciiTheme="minorHAnsi" w:hAnsiTheme="minorHAnsi" w:cstheme="minorHAnsi"/>
          <w:highlight w:val="yellow"/>
        </w:rPr>
        <w:t xml:space="preserve"> post heat-expos</w:t>
      </w:r>
      <w:r w:rsidR="00DF4485">
        <w:rPr>
          <w:rFonts w:asciiTheme="minorHAnsi" w:hAnsiTheme="minorHAnsi" w:cstheme="minorHAnsi"/>
          <w:highlight w:val="yellow"/>
        </w:rPr>
        <w:t>ure</w:t>
      </w:r>
      <w:r w:rsidR="00DF4485" w:rsidRPr="008D0326">
        <w:rPr>
          <w:rFonts w:asciiTheme="minorHAnsi" w:hAnsiTheme="minorHAnsi" w:cstheme="minorHAnsi"/>
          <w:highlight w:val="yellow"/>
        </w:rPr>
        <w:t xml:space="preserve"> </w:t>
      </w:r>
      <w:r w:rsidRPr="008D0326">
        <w:rPr>
          <w:rFonts w:asciiTheme="minorHAnsi" w:hAnsiTheme="minorHAnsi" w:cstheme="minorHAnsi"/>
          <w:highlight w:val="yellow"/>
        </w:rPr>
        <w:t>and incubate at 25 ±</w:t>
      </w:r>
      <w:r>
        <w:rPr>
          <w:rFonts w:asciiTheme="minorHAnsi" w:hAnsiTheme="minorHAnsi" w:cstheme="minorHAnsi"/>
          <w:highlight w:val="yellow"/>
        </w:rPr>
        <w:t xml:space="preserve"> 1</w:t>
      </w:r>
      <w:r w:rsidRPr="008D0326">
        <w:rPr>
          <w:rFonts w:asciiTheme="minorHAnsi" w:hAnsiTheme="minorHAnsi" w:cstheme="minorHAnsi"/>
          <w:highlight w:val="yellow"/>
        </w:rPr>
        <w:t xml:space="preserve"> °C for 18 h.</w:t>
      </w:r>
    </w:p>
    <w:p w14:paraId="1E51C588" w14:textId="77777777" w:rsidR="009400B7" w:rsidRPr="008D0326" w:rsidRDefault="009400B7" w:rsidP="009400B7">
      <w:pPr>
        <w:ind w:left="566" w:hanging="566"/>
        <w:rPr>
          <w:rFonts w:ascii="Calibri" w:hAnsi="Calibri" w:cs="Calibri"/>
          <w:highlight w:val="yellow"/>
        </w:rPr>
      </w:pPr>
    </w:p>
    <w:p w14:paraId="4213B791" w14:textId="377FE565" w:rsidR="009400B7" w:rsidRPr="008D0326" w:rsidRDefault="00E20FEF" w:rsidP="009400B7">
      <w:pPr>
        <w:rPr>
          <w:rFonts w:ascii="Calibri" w:hAnsi="Calibri" w:cs="Calibri"/>
        </w:rPr>
      </w:pPr>
      <w:r w:rsidRPr="009643BD">
        <w:rPr>
          <w:rFonts w:ascii="Calibri" w:hAnsi="Calibri" w:cs="Calibri"/>
          <w:bCs/>
        </w:rPr>
        <w:t>N</w:t>
      </w:r>
      <w:r>
        <w:rPr>
          <w:rFonts w:ascii="Calibri" w:hAnsi="Calibri" w:cs="Calibri"/>
          <w:bCs/>
        </w:rPr>
        <w:t>OTE</w:t>
      </w:r>
      <w:r w:rsidR="009400B7" w:rsidRPr="009643BD">
        <w:rPr>
          <w:rFonts w:ascii="Calibri" w:hAnsi="Calibri" w:cs="Calibri"/>
          <w:bCs/>
        </w:rPr>
        <w:t xml:space="preserve">: </w:t>
      </w:r>
      <w:r w:rsidR="009400B7" w:rsidRPr="008D0326">
        <w:rPr>
          <w:rFonts w:ascii="Calibri" w:hAnsi="Calibri" w:cs="Calibri"/>
        </w:rPr>
        <w:t xml:space="preserve">Avoid </w:t>
      </w:r>
      <w:r w:rsidR="00FC3393" w:rsidRPr="008D0326">
        <w:rPr>
          <w:rFonts w:ascii="Calibri" w:hAnsi="Calibri" w:cs="Calibri"/>
        </w:rPr>
        <w:t>sprea</w:t>
      </w:r>
      <w:r w:rsidR="00FC3393">
        <w:rPr>
          <w:rFonts w:ascii="Calibri" w:hAnsi="Calibri" w:cs="Calibri"/>
        </w:rPr>
        <w:t>ding</w:t>
      </w:r>
      <w:r w:rsidR="00FC3393" w:rsidRPr="008D0326">
        <w:rPr>
          <w:rFonts w:ascii="Calibri" w:hAnsi="Calibri" w:cs="Calibri"/>
        </w:rPr>
        <w:t xml:space="preserve"> </w:t>
      </w:r>
      <w:r w:rsidR="009400B7" w:rsidRPr="008D0326">
        <w:rPr>
          <w:rFonts w:ascii="Calibri" w:hAnsi="Calibri" w:cs="Calibri"/>
        </w:rPr>
        <w:t xml:space="preserve">the fungal droplets </w:t>
      </w:r>
      <w:r w:rsidR="00AB0163">
        <w:rPr>
          <w:rFonts w:ascii="Calibri" w:hAnsi="Calibri" w:cs="Calibri"/>
        </w:rPr>
        <w:t>to be able to</w:t>
      </w:r>
      <w:r w:rsidR="00AB0163" w:rsidRPr="008D0326">
        <w:rPr>
          <w:rFonts w:ascii="Calibri" w:hAnsi="Calibri" w:cs="Calibri"/>
        </w:rPr>
        <w:t xml:space="preserve"> </w:t>
      </w:r>
      <w:r w:rsidR="009400B7" w:rsidRPr="008D0326">
        <w:rPr>
          <w:rFonts w:ascii="Calibri" w:hAnsi="Calibri" w:cs="Calibri"/>
        </w:rPr>
        <w:t xml:space="preserve">better </w:t>
      </w:r>
      <w:r w:rsidR="00AB0163" w:rsidRPr="008D0326">
        <w:rPr>
          <w:rFonts w:ascii="Calibri" w:hAnsi="Calibri" w:cs="Calibri"/>
        </w:rPr>
        <w:t>focu</w:t>
      </w:r>
      <w:r w:rsidR="00AB0163">
        <w:rPr>
          <w:rFonts w:ascii="Calibri" w:hAnsi="Calibri" w:cs="Calibri"/>
        </w:rPr>
        <w:t>s</w:t>
      </w:r>
      <w:r w:rsidR="00AB0163" w:rsidRPr="008D0326">
        <w:rPr>
          <w:rFonts w:ascii="Calibri" w:hAnsi="Calibri" w:cs="Calibri"/>
        </w:rPr>
        <w:t xml:space="preserve"> </w:t>
      </w:r>
      <w:r w:rsidR="009400B7" w:rsidRPr="008D0326">
        <w:rPr>
          <w:rFonts w:ascii="Calibri" w:hAnsi="Calibri" w:cs="Calibri"/>
        </w:rPr>
        <w:t xml:space="preserve">on the </w:t>
      </w:r>
      <w:r w:rsidR="00DF4485">
        <w:rPr>
          <w:rFonts w:ascii="Calibri" w:hAnsi="Calibri" w:cs="Calibri"/>
        </w:rPr>
        <w:t>area.</w:t>
      </w:r>
    </w:p>
    <w:p w14:paraId="09760242" w14:textId="77777777" w:rsidR="009400B7" w:rsidRPr="008D0326" w:rsidRDefault="009400B7" w:rsidP="009400B7">
      <w:pPr>
        <w:ind w:left="566" w:hanging="566"/>
        <w:rPr>
          <w:rFonts w:asciiTheme="minorHAnsi" w:hAnsiTheme="minorHAnsi" w:cstheme="minorHAnsi"/>
          <w:highlight w:val="yellow"/>
        </w:rPr>
      </w:pPr>
    </w:p>
    <w:p w14:paraId="7FCE8A52" w14:textId="7F323735" w:rsidR="00E20FEF" w:rsidRDefault="00E20FEF" w:rsidP="009400B7">
      <w:pPr>
        <w:rPr>
          <w:rFonts w:asciiTheme="minorHAnsi" w:hAnsiTheme="minorHAnsi" w:cstheme="minorHAnsi"/>
          <w:highlight w:val="yellow"/>
        </w:rPr>
      </w:pPr>
      <w:r>
        <w:rPr>
          <w:rFonts w:asciiTheme="minorHAnsi" w:hAnsiTheme="minorHAnsi" w:cstheme="minorHAnsi"/>
          <w:highlight w:val="yellow"/>
        </w:rPr>
        <w:t>4.2.4.</w:t>
      </w:r>
      <w:r>
        <w:rPr>
          <w:rFonts w:asciiTheme="minorHAnsi" w:hAnsiTheme="minorHAnsi" w:cstheme="minorHAnsi"/>
          <w:highlight w:val="yellow"/>
        </w:rPr>
        <w:tab/>
        <w:t>Count the number of germinated conidia spores with five randomly selected fields under 200x light microscopy to determine germination rate.</w:t>
      </w:r>
    </w:p>
    <w:p w14:paraId="7DF9BB20" w14:textId="77777777" w:rsidR="00E20FEF" w:rsidRPr="008D0326" w:rsidRDefault="00E20FEF" w:rsidP="009400B7">
      <w:pPr>
        <w:rPr>
          <w:rFonts w:asciiTheme="minorHAnsi" w:hAnsiTheme="minorHAnsi" w:cstheme="minorHAnsi"/>
          <w:highlight w:val="yellow"/>
        </w:rPr>
      </w:pPr>
    </w:p>
    <w:p w14:paraId="73A33549" w14:textId="7107C80C" w:rsidR="009400B7" w:rsidRPr="008D0326" w:rsidRDefault="009400B7" w:rsidP="009400B7">
      <w:pPr>
        <w:rPr>
          <w:rFonts w:asciiTheme="minorHAnsi" w:hAnsiTheme="minorHAnsi" w:cstheme="minorHAnsi"/>
          <w:highlight w:val="yellow"/>
        </w:rPr>
      </w:pPr>
      <w:r w:rsidRPr="008D0326">
        <w:rPr>
          <w:rFonts w:asciiTheme="minorHAnsi" w:hAnsiTheme="minorHAnsi" w:cstheme="minorHAnsi"/>
          <w:highlight w:val="yellow"/>
        </w:rPr>
        <w:t>4.2.5</w:t>
      </w:r>
      <w:r w:rsidR="00AB7A25">
        <w:rPr>
          <w:rFonts w:asciiTheme="minorHAnsi" w:hAnsiTheme="minorHAnsi" w:cstheme="minorHAnsi"/>
          <w:highlight w:val="yellow"/>
        </w:rPr>
        <w:t>.</w:t>
      </w:r>
      <w:r w:rsidR="00AB7A25">
        <w:rPr>
          <w:rFonts w:asciiTheme="minorHAnsi" w:hAnsiTheme="minorHAnsi" w:cstheme="minorHAnsi"/>
          <w:highlight w:val="yellow"/>
        </w:rPr>
        <w:tab/>
      </w:r>
      <w:r w:rsidR="00DF4485">
        <w:rPr>
          <w:rFonts w:asciiTheme="minorHAnsi" w:hAnsiTheme="minorHAnsi" w:cstheme="minorHAnsi"/>
          <w:highlight w:val="yellow"/>
        </w:rPr>
        <w:t>Perform three r</w:t>
      </w:r>
      <w:r w:rsidRPr="008D0326">
        <w:rPr>
          <w:rFonts w:asciiTheme="minorHAnsi" w:hAnsiTheme="minorHAnsi" w:cstheme="minorHAnsi"/>
          <w:highlight w:val="yellow"/>
        </w:rPr>
        <w:t>eplicate</w:t>
      </w:r>
      <w:r w:rsidR="00DF4485">
        <w:rPr>
          <w:rFonts w:asciiTheme="minorHAnsi" w:hAnsiTheme="minorHAnsi" w:cstheme="minorHAnsi"/>
          <w:highlight w:val="yellow"/>
        </w:rPr>
        <w:t>s</w:t>
      </w:r>
      <w:r w:rsidRPr="008D0326">
        <w:rPr>
          <w:rFonts w:asciiTheme="minorHAnsi" w:hAnsiTheme="minorHAnsi" w:cstheme="minorHAnsi"/>
          <w:highlight w:val="yellow"/>
        </w:rPr>
        <w:t xml:space="preserve"> for each isolate.</w:t>
      </w:r>
    </w:p>
    <w:p w14:paraId="78AFA162" w14:textId="77777777" w:rsidR="00031EAF" w:rsidRPr="009400B7" w:rsidRDefault="00031EAF" w:rsidP="00E507DD">
      <w:pPr>
        <w:rPr>
          <w:rFonts w:asciiTheme="minorHAnsi" w:hAnsiTheme="minorHAnsi" w:cstheme="minorHAnsi"/>
          <w:color w:val="000000" w:themeColor="text1"/>
        </w:rPr>
      </w:pPr>
    </w:p>
    <w:p w14:paraId="04CF2504" w14:textId="7EADEAFB" w:rsidR="00031EAF" w:rsidRPr="008439F6" w:rsidRDefault="00031EAF" w:rsidP="00E507DD">
      <w:pPr>
        <w:rPr>
          <w:rFonts w:asciiTheme="minorHAnsi" w:hAnsiTheme="minorHAnsi" w:cstheme="minorHAnsi"/>
          <w:b/>
          <w:color w:val="000000" w:themeColor="text1"/>
        </w:rPr>
      </w:pPr>
      <w:r w:rsidRPr="00FD0411">
        <w:rPr>
          <w:rFonts w:asciiTheme="minorHAnsi" w:hAnsiTheme="minorHAnsi" w:cstheme="minorHAnsi"/>
          <w:b/>
          <w:color w:val="000000" w:themeColor="text1"/>
          <w:highlight w:val="yellow"/>
        </w:rPr>
        <w:t>5.</w:t>
      </w:r>
      <w:r w:rsidR="00AB7A25">
        <w:rPr>
          <w:rFonts w:asciiTheme="minorHAnsi" w:hAnsiTheme="minorHAnsi" w:cstheme="minorHAnsi"/>
          <w:b/>
          <w:color w:val="000000" w:themeColor="text1"/>
          <w:highlight w:val="yellow"/>
        </w:rPr>
        <w:tab/>
      </w:r>
      <w:r w:rsidRPr="00FD0411">
        <w:rPr>
          <w:rFonts w:asciiTheme="minorHAnsi" w:hAnsiTheme="minorHAnsi" w:cstheme="minorHAnsi"/>
          <w:b/>
          <w:color w:val="000000" w:themeColor="text1"/>
          <w:highlight w:val="yellow"/>
        </w:rPr>
        <w:t xml:space="preserve">Effective conidia number (ECN) </w:t>
      </w:r>
      <w:r w:rsidR="008E7FCE">
        <w:rPr>
          <w:rFonts w:asciiTheme="minorHAnsi" w:hAnsiTheme="minorHAnsi" w:cstheme="minorHAnsi"/>
          <w:b/>
          <w:color w:val="000000" w:themeColor="text1"/>
          <w:highlight w:val="yellow"/>
        </w:rPr>
        <w:t>r</w:t>
      </w:r>
      <w:r w:rsidRPr="00FD0411">
        <w:rPr>
          <w:rFonts w:asciiTheme="minorHAnsi" w:hAnsiTheme="minorHAnsi" w:cstheme="minorHAnsi"/>
          <w:b/>
          <w:color w:val="000000" w:themeColor="text1"/>
          <w:highlight w:val="yellow"/>
        </w:rPr>
        <w:t>anking</w:t>
      </w:r>
    </w:p>
    <w:p w14:paraId="19CBBA09" w14:textId="77777777" w:rsidR="00031EAF" w:rsidRPr="009E34C7" w:rsidRDefault="00031EAF" w:rsidP="00E507DD">
      <w:pPr>
        <w:rPr>
          <w:rFonts w:asciiTheme="minorHAnsi" w:hAnsiTheme="minorHAnsi" w:cstheme="minorHAnsi"/>
          <w:color w:val="000000" w:themeColor="text1"/>
        </w:rPr>
      </w:pPr>
    </w:p>
    <w:p w14:paraId="37ACABDC" w14:textId="259AF2B7" w:rsidR="00031EAF" w:rsidRPr="009E34C7" w:rsidRDefault="00031EAF" w:rsidP="00E507DD">
      <w:pPr>
        <w:rPr>
          <w:rFonts w:asciiTheme="minorHAnsi" w:hAnsiTheme="minorHAnsi" w:cstheme="minorHAnsi"/>
          <w:color w:val="000000" w:themeColor="text1"/>
        </w:rPr>
      </w:pPr>
      <w:r w:rsidRPr="00FD0411">
        <w:rPr>
          <w:rFonts w:asciiTheme="minorHAnsi" w:hAnsiTheme="minorHAnsi" w:cstheme="minorHAnsi"/>
          <w:color w:val="000000" w:themeColor="text1"/>
          <w:highlight w:val="yellow"/>
        </w:rPr>
        <w:t>5.1</w:t>
      </w:r>
      <w:r w:rsidR="00AB7A25">
        <w:rPr>
          <w:rFonts w:asciiTheme="minorHAnsi" w:hAnsiTheme="minorHAnsi" w:cstheme="minorHAnsi"/>
          <w:color w:val="000000" w:themeColor="text1"/>
          <w:highlight w:val="yellow"/>
        </w:rPr>
        <w:t>.</w:t>
      </w:r>
      <w:r w:rsidR="00AB7A25">
        <w:rPr>
          <w:rFonts w:asciiTheme="minorHAnsi" w:hAnsiTheme="minorHAnsi" w:cstheme="minorHAnsi"/>
          <w:color w:val="000000" w:themeColor="text1"/>
          <w:highlight w:val="yellow"/>
        </w:rPr>
        <w:tab/>
      </w:r>
      <w:r w:rsidRPr="00FD0411">
        <w:rPr>
          <w:rFonts w:asciiTheme="minorHAnsi" w:hAnsiTheme="minorHAnsi" w:cstheme="minorHAnsi"/>
          <w:color w:val="000000" w:themeColor="text1"/>
          <w:highlight w:val="yellow"/>
        </w:rPr>
        <w:t>ECN</w:t>
      </w:r>
      <w:r w:rsidRPr="00FD0411">
        <w:rPr>
          <w:rFonts w:asciiTheme="minorHAnsi" w:eastAsiaTheme="minorEastAsia" w:hAnsiTheme="minorHAnsi" w:cstheme="minorHAnsi"/>
          <w:highlight w:val="yellow"/>
        </w:rPr>
        <w:t xml:space="preserve"> </w:t>
      </w:r>
      <w:r w:rsidRPr="00D519A7">
        <w:rPr>
          <w:rFonts w:asciiTheme="minorHAnsi" w:hAnsiTheme="minorHAnsi" w:cstheme="minorHAnsi"/>
          <w:color w:val="000000" w:themeColor="text1"/>
          <w:highlight w:val="yellow"/>
        </w:rPr>
        <w:t>calculat</w:t>
      </w:r>
      <w:r w:rsidR="00D519A7" w:rsidRPr="00D519A7">
        <w:rPr>
          <w:rFonts w:asciiTheme="minorHAnsi" w:hAnsiTheme="minorHAnsi" w:cstheme="minorHAnsi"/>
          <w:color w:val="000000" w:themeColor="text1"/>
          <w:highlight w:val="yellow"/>
        </w:rPr>
        <w:t>ion</w:t>
      </w:r>
    </w:p>
    <w:p w14:paraId="7649E06C" w14:textId="77777777" w:rsidR="00031EAF" w:rsidRPr="009E34C7" w:rsidRDefault="00031EAF" w:rsidP="00E507DD">
      <w:pPr>
        <w:pStyle w:val="ListParagraph"/>
        <w:ind w:left="0"/>
        <w:rPr>
          <w:rFonts w:asciiTheme="minorHAnsi" w:hAnsiTheme="minorHAnsi" w:cstheme="minorHAnsi"/>
          <w:color w:val="000000" w:themeColor="text1"/>
          <w:lang w:eastAsia="zh-TW"/>
        </w:rPr>
      </w:pPr>
    </w:p>
    <w:p w14:paraId="0B3396B5" w14:textId="7287493E" w:rsidR="00031EAF" w:rsidRPr="009E34C7" w:rsidRDefault="00AB7A25" w:rsidP="00E507DD">
      <w:pPr>
        <w:rPr>
          <w:rFonts w:asciiTheme="minorHAnsi" w:hAnsiTheme="minorHAnsi" w:cstheme="minorHAnsi"/>
          <w:color w:val="000000" w:themeColor="text1"/>
        </w:rPr>
      </w:pPr>
      <w:r w:rsidRPr="009643BD">
        <w:rPr>
          <w:rFonts w:asciiTheme="minorHAnsi" w:hAnsiTheme="minorHAnsi" w:cstheme="minorHAnsi"/>
          <w:color w:val="000000" w:themeColor="text1"/>
        </w:rPr>
        <w:t>N</w:t>
      </w:r>
      <w:r>
        <w:rPr>
          <w:rFonts w:asciiTheme="minorHAnsi" w:hAnsiTheme="minorHAnsi" w:cstheme="minorHAnsi"/>
          <w:color w:val="000000" w:themeColor="text1"/>
        </w:rPr>
        <w:t>OTE</w:t>
      </w:r>
      <w:r w:rsidR="00031EAF" w:rsidRPr="009643BD">
        <w:rPr>
          <w:rFonts w:asciiTheme="minorHAnsi" w:hAnsiTheme="minorHAnsi" w:cstheme="minorHAnsi"/>
          <w:color w:val="000000" w:themeColor="text1"/>
        </w:rPr>
        <w:t>:</w:t>
      </w:r>
      <w:r w:rsidR="00031EAF" w:rsidRPr="009E34C7">
        <w:rPr>
          <w:rFonts w:asciiTheme="minorHAnsi" w:hAnsiTheme="minorHAnsi" w:cstheme="minorHAnsi"/>
          <w:iCs/>
          <w:color w:val="000000" w:themeColor="text1"/>
        </w:rPr>
        <w:t xml:space="preserve"> </w:t>
      </w:r>
      <w:r w:rsidR="00DF4485">
        <w:rPr>
          <w:rFonts w:asciiTheme="minorHAnsi" w:hAnsiTheme="minorHAnsi" w:cstheme="minorHAnsi"/>
          <w:color w:val="000000" w:themeColor="text1"/>
        </w:rPr>
        <w:t>Obtain</w:t>
      </w:r>
      <w:r w:rsidR="00031EAF" w:rsidRPr="008439F6">
        <w:rPr>
          <w:rFonts w:asciiTheme="minorHAnsi" w:hAnsiTheme="minorHAnsi" w:cstheme="minorHAnsi"/>
          <w:color w:val="000000" w:themeColor="text1"/>
        </w:rPr>
        <w:t xml:space="preserve"> the conidial production and thermotolerance data of each potential fungal strain before </w:t>
      </w:r>
      <w:r w:rsidR="00031EAF" w:rsidRPr="009E34C7">
        <w:rPr>
          <w:rFonts w:asciiTheme="minorHAnsi" w:hAnsiTheme="minorHAnsi" w:cstheme="minorHAnsi"/>
          <w:iCs/>
          <w:color w:val="000000" w:themeColor="text1"/>
        </w:rPr>
        <w:t>calculat</w:t>
      </w:r>
      <w:r w:rsidR="00031EAF" w:rsidRPr="008439F6">
        <w:rPr>
          <w:rFonts w:asciiTheme="minorHAnsi" w:hAnsiTheme="minorHAnsi" w:cstheme="minorHAnsi"/>
          <w:iCs/>
          <w:color w:val="000000" w:themeColor="text1"/>
        </w:rPr>
        <w:t>ing</w:t>
      </w:r>
      <w:r w:rsidR="00031EAF" w:rsidRPr="009E34C7">
        <w:rPr>
          <w:rFonts w:asciiTheme="minorHAnsi" w:hAnsiTheme="minorHAnsi" w:cstheme="minorHAnsi"/>
          <w:iCs/>
          <w:color w:val="000000" w:themeColor="text1"/>
        </w:rPr>
        <w:t xml:space="preserve"> </w:t>
      </w:r>
      <w:r w:rsidR="00031EAF" w:rsidRPr="008439F6">
        <w:rPr>
          <w:rFonts w:asciiTheme="minorHAnsi" w:hAnsiTheme="minorHAnsi" w:cstheme="minorHAnsi"/>
          <w:iCs/>
          <w:color w:val="000000" w:themeColor="text1"/>
        </w:rPr>
        <w:t xml:space="preserve">the </w:t>
      </w:r>
      <w:r w:rsidR="00031EAF" w:rsidRPr="009E34C7">
        <w:rPr>
          <w:rFonts w:asciiTheme="minorHAnsi" w:hAnsiTheme="minorHAnsi" w:cstheme="minorHAnsi"/>
          <w:iCs/>
          <w:color w:val="000000" w:themeColor="text1"/>
        </w:rPr>
        <w:t>total ECN</w:t>
      </w:r>
      <w:r w:rsidR="00144FDE">
        <w:rPr>
          <w:rFonts w:asciiTheme="minorHAnsi" w:hAnsiTheme="minorHAnsi" w:cstheme="minorHAnsi"/>
          <w:iCs/>
          <w:color w:val="000000" w:themeColor="text1"/>
        </w:rPr>
        <w:fldChar w:fldCharType="begin"/>
      </w:r>
      <w:r w:rsidR="002E1D38">
        <w:rPr>
          <w:rFonts w:asciiTheme="minorHAnsi" w:hAnsiTheme="minorHAnsi" w:cstheme="minorHAnsi"/>
          <w:iCs/>
          <w:color w:val="000000" w:themeColor="text1"/>
        </w:rPr>
        <w:instrText xml:space="preserve"> ADDIN EN.CITE &lt;EndNote&gt;&lt;Cite&gt;&lt;Author&gt;Chang&lt;/Author&gt;&lt;Year&gt;2021&lt;/Year&gt;&lt;RecNum&gt;31&lt;/RecNum&gt;&lt;DisplayText&gt;&lt;style face="superscript"&gt;21&lt;/style&gt;&lt;/DisplayText&gt;&lt;record&gt;&lt;rec-number&gt;31&lt;/rec-number&gt;&lt;foreign-keys&gt;&lt;key app="EN" db-id="5t5t2r50s9ezwrer0w95w00x2wsx5pzstt22" timestamp="1623417308"&gt;31&lt;/key&gt;&lt;/foreign-keys&gt;&lt;ref-type name="Journal Article"&gt;17&lt;/ref-type&gt;&lt;contributors&gt;&lt;authors&gt;&lt;author&gt;Chang, Ju-Chun&lt;/author&gt;&lt;author&gt;Wu, Shin-Shan&lt;/author&gt;&lt;author&gt;Liu, Yao-Chia&lt;/author&gt;&lt;author&gt;Yang, Yu-Hong&lt;/author&gt;&lt;author&gt;Tsai, Yi-Fang&lt;/author&gt;&lt;author&gt;Li, Yi-Hsuan&lt;/author&gt;&lt;author&gt;Tseng, Ching-Tzu&lt;/author&gt;&lt;author&gt;Tang, Li-Cheng&lt;/author&gt;&lt;author&gt;Nai, Yu-Shin&lt;/author&gt;&lt;/authors&gt;&lt;/contributors&gt;&lt;titles&gt;&lt;title&gt;Construction and selection of an entomopathogenic fungal library from soil samples for controlling Spodoptera litura&lt;/title&gt;&lt;secondary-title&gt;Frontiers in Sustainable Food Systems&lt;/secondary-title&gt;&lt;/titles&gt;&lt;periodical&gt;&lt;full-title&gt;Frontiers in Sustainable Food Systems&lt;/full-title&gt;&lt;/periodical&gt;&lt;pages&gt;15&lt;/pages&gt;&lt;volume&gt;5&lt;/volume&gt;&lt;dates&gt;&lt;year&gt;2021&lt;/year&gt;&lt;/dates&gt;&lt;isbn&gt;2571-581X&lt;/isbn&gt;&lt;urls&gt;&lt;/urls&gt;&lt;/record&gt;&lt;/Cite&gt;&lt;/EndNote&gt;</w:instrText>
      </w:r>
      <w:r w:rsidR="00144FDE">
        <w:rPr>
          <w:rFonts w:asciiTheme="minorHAnsi" w:hAnsiTheme="minorHAnsi" w:cstheme="minorHAnsi"/>
          <w:iCs/>
          <w:color w:val="000000" w:themeColor="text1"/>
        </w:rPr>
        <w:fldChar w:fldCharType="separate"/>
      </w:r>
      <w:r w:rsidR="002E1D38" w:rsidRPr="002E1D38">
        <w:rPr>
          <w:rFonts w:asciiTheme="minorHAnsi" w:hAnsiTheme="minorHAnsi" w:cstheme="minorHAnsi"/>
          <w:iCs/>
          <w:noProof/>
          <w:color w:val="000000" w:themeColor="text1"/>
          <w:vertAlign w:val="superscript"/>
        </w:rPr>
        <w:t>21</w:t>
      </w:r>
      <w:r w:rsidR="00144FDE">
        <w:rPr>
          <w:rFonts w:asciiTheme="minorHAnsi" w:hAnsiTheme="minorHAnsi" w:cstheme="minorHAnsi"/>
          <w:iCs/>
          <w:color w:val="000000" w:themeColor="text1"/>
        </w:rPr>
        <w:fldChar w:fldCharType="end"/>
      </w:r>
      <w:r w:rsidR="00031EAF" w:rsidRPr="009E34C7">
        <w:rPr>
          <w:rFonts w:asciiTheme="minorHAnsi" w:hAnsiTheme="minorHAnsi" w:cstheme="minorHAnsi"/>
          <w:iCs/>
          <w:color w:val="000000" w:themeColor="text1"/>
        </w:rPr>
        <w:t>.</w:t>
      </w:r>
    </w:p>
    <w:p w14:paraId="552960D0" w14:textId="77777777" w:rsidR="00031EAF" w:rsidRPr="009E34C7" w:rsidRDefault="00031EAF" w:rsidP="00E507DD">
      <w:pPr>
        <w:rPr>
          <w:rFonts w:asciiTheme="minorHAnsi" w:hAnsiTheme="minorHAnsi" w:cstheme="minorHAnsi"/>
          <w:color w:val="000000" w:themeColor="text1"/>
        </w:rPr>
      </w:pPr>
    </w:p>
    <w:p w14:paraId="2F73FB35" w14:textId="5BA756B6" w:rsidR="00031EAF" w:rsidRPr="008439F6" w:rsidRDefault="00031EAF" w:rsidP="00E507DD">
      <w:pPr>
        <w:rPr>
          <w:rFonts w:asciiTheme="minorHAnsi" w:hAnsiTheme="minorHAnsi" w:cstheme="minorHAnsi"/>
          <w:color w:val="000000" w:themeColor="text1"/>
        </w:rPr>
      </w:pPr>
      <w:r w:rsidRPr="008439F6">
        <w:rPr>
          <w:rFonts w:asciiTheme="minorHAnsi" w:hAnsiTheme="minorHAnsi" w:cstheme="minorHAnsi"/>
          <w:color w:val="000000" w:themeColor="text1"/>
        </w:rPr>
        <w:t>5</w:t>
      </w:r>
      <w:r w:rsidRPr="009E34C7">
        <w:rPr>
          <w:rFonts w:asciiTheme="minorHAnsi" w:hAnsiTheme="minorHAnsi" w:cstheme="minorHAnsi"/>
          <w:color w:val="000000" w:themeColor="text1"/>
        </w:rPr>
        <w:t>.1.1</w:t>
      </w:r>
      <w:r w:rsidR="00AB7A25">
        <w:rPr>
          <w:rFonts w:asciiTheme="minorHAnsi" w:hAnsiTheme="minorHAnsi" w:cstheme="minorHAnsi"/>
          <w:color w:val="000000" w:themeColor="text1"/>
        </w:rPr>
        <w:t>.</w:t>
      </w:r>
      <w:r w:rsidR="00AB7A25">
        <w:rPr>
          <w:rFonts w:asciiTheme="minorHAnsi" w:hAnsiTheme="minorHAnsi" w:cstheme="minorHAnsi"/>
          <w:color w:val="000000" w:themeColor="text1"/>
        </w:rPr>
        <w:tab/>
      </w:r>
      <w:r w:rsidRPr="009E34C7">
        <w:rPr>
          <w:rFonts w:asciiTheme="minorHAnsi" w:hAnsiTheme="minorHAnsi" w:cstheme="minorHAnsi"/>
          <w:color w:val="000000" w:themeColor="text1"/>
        </w:rPr>
        <w:t xml:space="preserve">Calculate the fold-change </w:t>
      </w:r>
      <w:r w:rsidRPr="008439F6">
        <w:rPr>
          <w:rFonts w:asciiTheme="minorHAnsi" w:hAnsiTheme="minorHAnsi" w:cstheme="minorHAnsi"/>
          <w:color w:val="000000" w:themeColor="text1"/>
        </w:rPr>
        <w:t>(</w:t>
      </w:r>
      <w:r w:rsidRPr="008439F6">
        <w:rPr>
          <w:rFonts w:asciiTheme="minorHAnsi" w:hAnsiTheme="minorHAnsi" w:cstheme="minorHAnsi"/>
          <w:i/>
          <w:iCs/>
          <w:color w:val="000000" w:themeColor="text1"/>
        </w:rPr>
        <w:t>FC</w:t>
      </w:r>
      <w:r w:rsidRPr="008439F6">
        <w:rPr>
          <w:rFonts w:asciiTheme="minorHAnsi" w:hAnsiTheme="minorHAnsi" w:cstheme="minorHAnsi"/>
          <w:color w:val="000000" w:themeColor="text1"/>
        </w:rPr>
        <w:t>) of</w:t>
      </w:r>
      <w:r w:rsidRPr="009E34C7">
        <w:rPr>
          <w:rFonts w:asciiTheme="minorHAnsi" w:hAnsiTheme="minorHAnsi" w:cstheme="minorHAnsi"/>
          <w:color w:val="000000" w:themeColor="text1"/>
        </w:rPr>
        <w:t xml:space="preserve"> conidial production at each time point:</w:t>
      </w:r>
    </w:p>
    <w:p w14:paraId="0F78EC76" w14:textId="77777777" w:rsidR="00031EAF" w:rsidRPr="009E34C7" w:rsidRDefault="00031EAF" w:rsidP="00E507DD">
      <w:pPr>
        <w:rPr>
          <w:rFonts w:asciiTheme="minorHAnsi" w:hAnsiTheme="minorHAnsi" w:cstheme="minorHAnsi"/>
          <w:color w:val="000000" w:themeColor="text1"/>
        </w:rPr>
      </w:pPr>
    </w:p>
    <w:p w14:paraId="2D1413EE" w14:textId="77777777" w:rsidR="00031EAF" w:rsidRPr="009E34C7" w:rsidRDefault="003E0321" w:rsidP="00E507DD">
      <w:pPr>
        <w:pStyle w:val="ListParagraph"/>
        <w:ind w:left="0"/>
        <w:rPr>
          <w:rFonts w:asciiTheme="minorHAnsi" w:hAnsiTheme="minorHAnsi" w:cstheme="minorHAnsi"/>
          <w:color w:val="000000" w:themeColor="text1"/>
          <w:lang w:eastAsia="zh-TW"/>
        </w:rPr>
      </w:pPr>
      <m:oMathPara>
        <m:oMathParaPr>
          <m:jc m:val="left"/>
        </m:oMathParaPr>
        <m:oMath>
          <m:sSub>
            <m:sSubPr>
              <m:ctrlPr>
                <w:rPr>
                  <w:rFonts w:ascii="Cambria Math" w:hAnsi="Cambria Math" w:cstheme="minorHAnsi"/>
                  <w:i/>
                  <w:color w:val="000000" w:themeColor="text1"/>
                  <w:lang w:eastAsia="zh-TW"/>
                </w:rPr>
              </m:ctrlPr>
            </m:sSubPr>
            <m:e>
              <m:r>
                <w:rPr>
                  <w:rFonts w:ascii="Cambria Math" w:hAnsi="Cambria Math" w:cstheme="minorHAnsi"/>
                  <w:color w:val="000000" w:themeColor="text1"/>
                  <w:lang w:eastAsia="zh-TW"/>
                </w:rPr>
                <m:t>FC</m:t>
              </m:r>
            </m:e>
            <m:sub>
              <m:r>
                <w:rPr>
                  <w:rFonts w:ascii="Cambria Math" w:hAnsi="Cambria Math" w:cstheme="minorHAnsi"/>
                  <w:color w:val="000000" w:themeColor="text1"/>
                  <w:lang w:eastAsia="zh-TW"/>
                </w:rPr>
                <m:t>x</m:t>
              </m:r>
            </m:sub>
          </m:sSub>
          <m:r>
            <w:rPr>
              <w:rFonts w:ascii="Cambria Math" w:hAnsi="Cambria Math" w:cstheme="minorHAnsi"/>
              <w:color w:val="000000" w:themeColor="text1"/>
              <w:lang w:eastAsia="zh-TW"/>
            </w:rPr>
            <m:t>=</m:t>
          </m:r>
          <m:sSub>
            <m:sSubPr>
              <m:ctrlPr>
                <w:rPr>
                  <w:rFonts w:ascii="Cambria Math" w:hAnsi="Cambria Math" w:cstheme="minorHAnsi"/>
                  <w:i/>
                  <w:color w:val="000000" w:themeColor="text1"/>
                  <w:lang w:eastAsia="zh-TW"/>
                </w:rPr>
              </m:ctrlPr>
            </m:sSubPr>
            <m:e>
              <m:r>
                <w:rPr>
                  <w:rFonts w:ascii="Cambria Math" w:hAnsi="Cambria Math" w:cstheme="minorHAnsi"/>
                  <w:color w:val="000000" w:themeColor="text1"/>
                  <w:lang w:eastAsia="zh-TW"/>
                </w:rPr>
                <m:t>n</m:t>
              </m:r>
            </m:e>
            <m:sub>
              <m:r>
                <w:rPr>
                  <w:rFonts w:ascii="Cambria Math" w:hAnsi="Cambria Math" w:cstheme="minorHAnsi"/>
                  <w:color w:val="000000" w:themeColor="text1"/>
                  <w:lang w:eastAsia="zh-TW"/>
                </w:rPr>
                <m:t>cp</m:t>
              </m:r>
            </m:sub>
          </m:sSub>
          <m:r>
            <w:rPr>
              <w:rFonts w:ascii="Cambria Math" w:hAnsi="Cambria Math" w:cstheme="minorHAnsi"/>
              <w:color w:val="000000" w:themeColor="text1"/>
              <w:lang w:eastAsia="zh-TW"/>
            </w:rPr>
            <m:t>/I</m:t>
          </m:r>
        </m:oMath>
      </m:oMathPara>
    </w:p>
    <w:p w14:paraId="764D599D" w14:textId="77777777" w:rsidR="00031EAF" w:rsidRPr="009E34C7" w:rsidRDefault="00031EAF" w:rsidP="00E507DD">
      <w:pPr>
        <w:pStyle w:val="ListParagraph"/>
        <w:ind w:left="0"/>
        <w:rPr>
          <w:rFonts w:asciiTheme="minorHAnsi" w:hAnsiTheme="minorHAnsi" w:cstheme="minorHAnsi"/>
          <w:color w:val="000000" w:themeColor="text1"/>
          <w:lang w:eastAsia="zh-TW"/>
        </w:rPr>
      </w:pPr>
    </w:p>
    <w:p w14:paraId="1073D92B" w14:textId="3DB67AF4" w:rsidR="00031EAF" w:rsidRPr="009E34C7" w:rsidRDefault="00AB7A25" w:rsidP="00E507DD">
      <w:pPr>
        <w:pStyle w:val="ListParagraph"/>
        <w:ind w:left="0"/>
        <w:rPr>
          <w:rFonts w:asciiTheme="minorHAnsi" w:hAnsiTheme="minorHAnsi" w:cstheme="minorHAnsi"/>
          <w:color w:val="000000" w:themeColor="text1"/>
          <w:lang w:eastAsia="zh-TW"/>
        </w:rPr>
      </w:pPr>
      <w:r w:rsidRPr="009E34C7">
        <w:rPr>
          <w:rFonts w:asciiTheme="minorHAnsi" w:hAnsiTheme="minorHAnsi" w:cstheme="minorHAnsi"/>
          <w:color w:val="000000" w:themeColor="text1"/>
          <w:lang w:eastAsia="zh-TW"/>
        </w:rPr>
        <w:t>w</w:t>
      </w:r>
      <w:r>
        <w:rPr>
          <w:rFonts w:asciiTheme="minorHAnsi" w:hAnsiTheme="minorHAnsi" w:cstheme="minorHAnsi"/>
          <w:color w:val="000000" w:themeColor="text1"/>
          <w:lang w:eastAsia="zh-TW"/>
        </w:rPr>
        <w:t>he</w:t>
      </w:r>
      <w:r w:rsidRPr="009E34C7">
        <w:rPr>
          <w:rFonts w:asciiTheme="minorHAnsi" w:hAnsiTheme="minorHAnsi" w:cstheme="minorHAnsi"/>
          <w:color w:val="000000" w:themeColor="text1"/>
          <w:lang w:eastAsia="zh-TW"/>
        </w:rPr>
        <w:t>re</w:t>
      </w:r>
      <w:r>
        <w:rPr>
          <w:rFonts w:asciiTheme="minorHAnsi" w:hAnsiTheme="minorHAnsi" w:cstheme="minorHAnsi"/>
          <w:color w:val="000000" w:themeColor="text1"/>
          <w:lang w:eastAsia="zh-TW"/>
        </w:rPr>
        <w:t>,</w:t>
      </w:r>
      <w:r w:rsidRPr="009E34C7">
        <w:rPr>
          <w:rFonts w:asciiTheme="minorHAnsi" w:hAnsiTheme="minorHAnsi" w:cstheme="minorHAnsi"/>
          <w:color w:val="000000" w:themeColor="text1"/>
          <w:lang w:eastAsia="zh-TW"/>
        </w:rPr>
        <w:t xml:space="preserve"> </w:t>
      </w:r>
      <m:oMath>
        <m:r>
          <w:rPr>
            <w:rFonts w:ascii="Cambria Math" w:hAnsi="Cambria Math" w:cstheme="minorHAnsi"/>
            <w:color w:val="000000" w:themeColor="text1"/>
            <w:lang w:eastAsia="zh-TW"/>
          </w:rPr>
          <m:t>x</m:t>
        </m:r>
      </m:oMath>
      <w:r w:rsidR="008E7FCE">
        <w:rPr>
          <w:rFonts w:asciiTheme="minorHAnsi" w:hAnsiTheme="minorHAnsi" w:cstheme="minorHAnsi"/>
          <w:color w:val="000000" w:themeColor="text1"/>
          <w:lang w:eastAsia="zh-TW"/>
        </w:rPr>
        <w:t xml:space="preserve"> </w:t>
      </w:r>
      <w:r w:rsidR="00031EAF" w:rsidRPr="009E34C7">
        <w:rPr>
          <w:rFonts w:asciiTheme="minorHAnsi" w:hAnsiTheme="minorHAnsi" w:cstheme="minorHAnsi"/>
          <w:color w:val="000000" w:themeColor="text1"/>
          <w:lang w:eastAsia="zh-TW"/>
        </w:rPr>
        <w:t>= time point for data collection;</w:t>
      </w:r>
      <m:oMath>
        <m:r>
          <w:rPr>
            <w:rFonts w:ascii="Cambria Math" w:hAnsi="Cambria Math" w:cstheme="minorHAnsi"/>
            <w:color w:val="000000" w:themeColor="text1"/>
            <w:lang w:eastAsia="zh-TW"/>
          </w:rPr>
          <m:t xml:space="preserve"> </m:t>
        </m:r>
        <m:sSub>
          <m:sSubPr>
            <m:ctrlPr>
              <w:rPr>
                <w:rFonts w:ascii="Cambria Math" w:hAnsi="Cambria Math" w:cstheme="minorHAnsi"/>
                <w:i/>
                <w:color w:val="000000" w:themeColor="text1"/>
                <w:lang w:eastAsia="zh-TW"/>
              </w:rPr>
            </m:ctrlPr>
          </m:sSubPr>
          <m:e>
            <m:r>
              <w:rPr>
                <w:rFonts w:ascii="Cambria Math" w:hAnsi="Cambria Math" w:cstheme="minorHAnsi"/>
                <w:color w:val="000000" w:themeColor="text1"/>
                <w:lang w:eastAsia="zh-TW"/>
              </w:rPr>
              <m:t>n</m:t>
            </m:r>
          </m:e>
          <m:sub>
            <m:r>
              <w:rPr>
                <w:rFonts w:ascii="Cambria Math" w:hAnsi="Cambria Math" w:cstheme="minorHAnsi"/>
                <w:color w:val="000000" w:themeColor="text1"/>
                <w:lang w:eastAsia="zh-TW"/>
              </w:rPr>
              <m:t>cp</m:t>
            </m:r>
          </m:sub>
        </m:sSub>
      </m:oMath>
      <w:r w:rsidR="008E7FCE">
        <w:rPr>
          <w:rFonts w:asciiTheme="minorHAnsi" w:hAnsiTheme="minorHAnsi" w:cstheme="minorHAnsi"/>
          <w:color w:val="000000" w:themeColor="text1"/>
          <w:lang w:eastAsia="zh-TW"/>
        </w:rPr>
        <w:t xml:space="preserve"> </w:t>
      </w:r>
      <w:r w:rsidR="00031EAF" w:rsidRPr="009E34C7">
        <w:rPr>
          <w:rFonts w:asciiTheme="minorHAnsi" w:hAnsiTheme="minorHAnsi" w:cstheme="minorHAnsi"/>
          <w:color w:val="000000" w:themeColor="text1"/>
          <w:lang w:eastAsia="zh-TW"/>
        </w:rPr>
        <w:t xml:space="preserve">= number of conidia after each day of growth; and </w:t>
      </w:r>
      <m:oMath>
        <m:r>
          <w:rPr>
            <w:rFonts w:ascii="Cambria Math" w:hAnsi="Cambria Math" w:cstheme="minorHAnsi"/>
            <w:color w:val="000000" w:themeColor="text1"/>
            <w:lang w:eastAsia="zh-TW"/>
          </w:rPr>
          <m:t>I</m:t>
        </m:r>
      </m:oMath>
      <w:r w:rsidR="008E7FCE">
        <w:rPr>
          <w:rFonts w:asciiTheme="minorHAnsi" w:hAnsiTheme="minorHAnsi" w:cstheme="minorHAnsi"/>
          <w:color w:val="000000" w:themeColor="text1"/>
          <w:lang w:eastAsia="zh-TW"/>
        </w:rPr>
        <w:t xml:space="preserve"> </w:t>
      </w:r>
      <w:r w:rsidR="00031EAF" w:rsidRPr="009E34C7">
        <w:rPr>
          <w:rFonts w:asciiTheme="minorHAnsi" w:hAnsiTheme="minorHAnsi" w:cstheme="minorHAnsi"/>
          <w:color w:val="000000" w:themeColor="text1"/>
          <w:lang w:eastAsia="zh-TW"/>
        </w:rPr>
        <w:t>= initial number of seeded conidia.</w:t>
      </w:r>
    </w:p>
    <w:p w14:paraId="475F0749" w14:textId="5B868C9B" w:rsidR="00031EAF" w:rsidRDefault="00031EAF" w:rsidP="00E507DD">
      <w:pPr>
        <w:pStyle w:val="ListParagraph"/>
        <w:ind w:left="0"/>
        <w:rPr>
          <w:rFonts w:asciiTheme="minorHAnsi" w:hAnsiTheme="minorHAnsi" w:cstheme="minorHAnsi"/>
          <w:color w:val="000000" w:themeColor="text1"/>
          <w:lang w:eastAsia="zh-TW"/>
        </w:rPr>
      </w:pPr>
    </w:p>
    <w:p w14:paraId="53CCFB76" w14:textId="1C97BFA1" w:rsidR="00AB7A25" w:rsidRPr="009E34C7" w:rsidRDefault="00AB7A25" w:rsidP="00E507DD">
      <w:pPr>
        <w:pStyle w:val="ListParagraph"/>
        <w:ind w:left="0"/>
        <w:rPr>
          <w:rFonts w:asciiTheme="minorHAnsi" w:hAnsiTheme="minorHAnsi" w:cstheme="minorHAnsi"/>
          <w:color w:val="000000" w:themeColor="text1"/>
          <w:lang w:eastAsia="zh-TW"/>
        </w:rPr>
      </w:pPr>
      <w:r w:rsidRPr="008439F6">
        <w:rPr>
          <w:rFonts w:asciiTheme="minorHAnsi" w:hAnsiTheme="minorHAnsi" w:cstheme="minorHAnsi"/>
          <w:color w:val="000000" w:themeColor="text1"/>
        </w:rPr>
        <w:t>5</w:t>
      </w:r>
      <w:r w:rsidRPr="009E34C7">
        <w:rPr>
          <w:rFonts w:asciiTheme="minorHAnsi" w:hAnsiTheme="minorHAnsi" w:cstheme="minorHAnsi"/>
          <w:color w:val="000000" w:themeColor="text1"/>
        </w:rPr>
        <w:t>.1.2</w:t>
      </w:r>
      <w:r>
        <w:rPr>
          <w:rFonts w:asciiTheme="minorHAnsi" w:hAnsiTheme="minorHAnsi" w:cstheme="minorHAnsi"/>
          <w:color w:val="000000" w:themeColor="text1"/>
        </w:rPr>
        <w:t>.</w:t>
      </w:r>
      <w:r>
        <w:rPr>
          <w:rFonts w:asciiTheme="minorHAnsi" w:hAnsiTheme="minorHAnsi" w:cstheme="minorHAnsi"/>
          <w:color w:val="000000" w:themeColor="text1"/>
        </w:rPr>
        <w:tab/>
      </w:r>
      <w:r w:rsidRPr="009E34C7">
        <w:rPr>
          <w:rFonts w:asciiTheme="minorHAnsi" w:hAnsiTheme="minorHAnsi" w:cstheme="minorHAnsi"/>
          <w:color w:val="000000" w:themeColor="text1"/>
        </w:rPr>
        <w:t xml:space="preserve">Calculate </w:t>
      </w:r>
      <w:r w:rsidRPr="008439F6">
        <w:rPr>
          <w:rFonts w:asciiTheme="minorHAnsi" w:hAnsiTheme="minorHAnsi" w:cstheme="minorHAnsi"/>
          <w:color w:val="000000" w:themeColor="text1"/>
        </w:rPr>
        <w:t xml:space="preserve">the conidia number under the stress treatment at </w:t>
      </w:r>
      <w:r w:rsidRPr="00B84444">
        <w:rPr>
          <w:rFonts w:asciiTheme="minorHAnsi" w:hAnsiTheme="minorHAnsi" w:cstheme="minorHAnsi"/>
          <w:color w:val="000000" w:themeColor="text1"/>
        </w:rPr>
        <w:t>each time point</w:t>
      </w:r>
      <w:r w:rsidRPr="008439F6">
        <w:rPr>
          <w:rFonts w:asciiTheme="minorHAnsi" w:hAnsiTheme="minorHAnsi" w:cstheme="minorHAnsi"/>
          <w:color w:val="000000" w:themeColor="text1"/>
        </w:rPr>
        <w:t xml:space="preserve"> </w:t>
      </w:r>
      <w:r w:rsidR="008E7FCE">
        <w:rPr>
          <w:rFonts w:asciiTheme="minorHAnsi" w:hAnsiTheme="minorHAnsi" w:cstheme="minorHAnsi"/>
          <w:color w:val="000000" w:themeColor="text1"/>
        </w:rPr>
        <w:t>using</w:t>
      </w:r>
      <w:r w:rsidRPr="00B84444">
        <w:rPr>
          <w:rFonts w:asciiTheme="minorHAnsi" w:hAnsiTheme="minorHAnsi" w:cstheme="minorHAnsi"/>
          <w:color w:val="000000" w:themeColor="text1"/>
        </w:rPr>
        <w:t xml:space="preserve"> the</w:t>
      </w:r>
      <w:r>
        <w:rPr>
          <w:rFonts w:asciiTheme="minorHAnsi" w:hAnsiTheme="minorHAnsi" w:cstheme="minorHAnsi"/>
          <w:color w:val="000000" w:themeColor="text1"/>
        </w:rPr>
        <w:t xml:space="preserve"> following formula:</w:t>
      </w:r>
    </w:p>
    <w:p w14:paraId="641B2C42" w14:textId="258C5AA5" w:rsidR="00031EAF" w:rsidRPr="00B84444" w:rsidRDefault="00031EAF" w:rsidP="009643BD">
      <w:pPr>
        <w:ind w:left="566" w:hanging="566"/>
        <w:rPr>
          <w:rFonts w:asciiTheme="minorHAnsi" w:hAnsiTheme="minorHAnsi" w:cstheme="minorHAnsi"/>
          <w:color w:val="000000" w:themeColor="text1"/>
        </w:rPr>
      </w:pPr>
    </w:p>
    <w:p w14:paraId="017DC9C8" w14:textId="77777777" w:rsidR="00031EAF" w:rsidRPr="00B84444" w:rsidRDefault="003E0321" w:rsidP="00E507DD">
      <w:pPr>
        <w:pStyle w:val="ListParagraph"/>
        <w:ind w:left="0"/>
        <w:rPr>
          <w:rFonts w:asciiTheme="minorHAnsi" w:hAnsiTheme="minorHAnsi" w:cstheme="minorHAnsi"/>
          <w:color w:val="000000" w:themeColor="text1"/>
          <w:lang w:eastAsia="zh-TW"/>
        </w:rPr>
      </w:pPr>
      <m:oMathPara>
        <m:oMathParaPr>
          <m:jc m:val="left"/>
        </m:oMathParaPr>
        <m:oMath>
          <m:sSub>
            <m:sSubPr>
              <m:ctrlPr>
                <w:rPr>
                  <w:rFonts w:ascii="Cambria Math" w:hAnsi="Cambria Math" w:cstheme="minorHAnsi"/>
                  <w:i/>
                  <w:color w:val="000000" w:themeColor="text1"/>
                  <w:lang w:eastAsia="zh-TW"/>
                </w:rPr>
              </m:ctrlPr>
            </m:sSubPr>
            <m:e>
              <m:r>
                <w:rPr>
                  <w:rFonts w:ascii="Cambria Math" w:hAnsi="Cambria Math" w:cstheme="minorHAnsi"/>
                  <w:color w:val="000000" w:themeColor="text1"/>
                  <w:lang w:eastAsia="zh-TW"/>
                </w:rPr>
                <m:t>ECN</m:t>
              </m:r>
            </m:e>
            <m:sub>
              <m:r>
                <w:rPr>
                  <w:rFonts w:ascii="Cambria Math" w:hAnsi="Cambria Math" w:cstheme="minorHAnsi"/>
                  <w:color w:val="000000" w:themeColor="text1"/>
                  <w:lang w:eastAsia="zh-TW"/>
                </w:rPr>
                <m:t>y</m:t>
              </m:r>
            </m:sub>
          </m:sSub>
          <m:r>
            <w:rPr>
              <w:rFonts w:ascii="Cambria Math" w:hAnsi="Cambria Math" w:cstheme="minorHAnsi"/>
              <w:color w:val="000000" w:themeColor="text1"/>
              <w:lang w:eastAsia="zh-TW"/>
            </w:rPr>
            <m:t xml:space="preserve">=I × </m:t>
          </m:r>
          <m:sSub>
            <m:sSubPr>
              <m:ctrlPr>
                <w:rPr>
                  <w:rFonts w:ascii="Cambria Math" w:hAnsi="Cambria Math" w:cstheme="minorHAnsi"/>
                  <w:i/>
                  <w:color w:val="000000" w:themeColor="text1"/>
                  <w:lang w:eastAsia="zh-TW"/>
                </w:rPr>
              </m:ctrlPr>
            </m:sSubPr>
            <m:e>
              <m:r>
                <w:rPr>
                  <w:rFonts w:ascii="Cambria Math" w:hAnsi="Cambria Math" w:cstheme="minorHAnsi"/>
                  <w:color w:val="000000" w:themeColor="text1"/>
                  <w:lang w:eastAsia="zh-TW"/>
                </w:rPr>
                <m:t>FC</m:t>
              </m:r>
            </m:e>
            <m:sub>
              <m:r>
                <w:rPr>
                  <w:rFonts w:ascii="Cambria Math" w:hAnsi="Cambria Math" w:cstheme="minorHAnsi"/>
                  <w:color w:val="000000" w:themeColor="text1"/>
                  <w:lang w:eastAsia="zh-TW"/>
                </w:rPr>
                <m:t>x</m:t>
              </m:r>
            </m:sub>
          </m:sSub>
          <m:r>
            <w:rPr>
              <w:rFonts w:ascii="Cambria Math" w:hAnsi="Cambria Math" w:cstheme="minorHAnsi"/>
              <w:color w:val="000000" w:themeColor="text1"/>
              <w:lang w:eastAsia="zh-TW"/>
            </w:rPr>
            <m:t xml:space="preserve">× </m:t>
          </m:r>
          <m:sSub>
            <m:sSubPr>
              <m:ctrlPr>
                <w:rPr>
                  <w:rFonts w:ascii="Cambria Math" w:hAnsi="Cambria Math" w:cstheme="minorHAnsi"/>
                  <w:i/>
                  <w:color w:val="000000" w:themeColor="text1"/>
                  <w:lang w:eastAsia="zh-TW"/>
                </w:rPr>
              </m:ctrlPr>
            </m:sSubPr>
            <m:e>
              <m:r>
                <w:rPr>
                  <w:rFonts w:ascii="Cambria Math" w:hAnsi="Cambria Math" w:cstheme="minorHAnsi"/>
                  <w:color w:val="000000" w:themeColor="text1"/>
                  <w:lang w:eastAsia="zh-TW"/>
                </w:rPr>
                <m:t>TT</m:t>
              </m:r>
            </m:e>
            <m:sub>
              <m:r>
                <w:rPr>
                  <w:rFonts w:ascii="Cambria Math" w:hAnsi="Cambria Math" w:cstheme="minorHAnsi"/>
                  <w:color w:val="000000" w:themeColor="text1"/>
                  <w:lang w:eastAsia="zh-TW"/>
                </w:rPr>
                <m:t>0</m:t>
              </m:r>
            </m:sub>
          </m:sSub>
          <m:r>
            <w:rPr>
              <w:rFonts w:ascii="Cambria Math" w:hAnsi="Cambria Math" w:cstheme="minorHAnsi"/>
              <w:color w:val="000000" w:themeColor="text1"/>
              <w:lang w:eastAsia="zh-TW"/>
            </w:rPr>
            <m:t>×Stress coefficient(</m:t>
          </m:r>
          <m:sSub>
            <m:sSubPr>
              <m:ctrlPr>
                <w:rPr>
                  <w:rFonts w:ascii="Cambria Math" w:hAnsi="Cambria Math" w:cstheme="minorHAnsi"/>
                  <w:i/>
                  <w:color w:val="000000" w:themeColor="text1"/>
                  <w:lang w:eastAsia="zh-TW"/>
                </w:rPr>
              </m:ctrlPr>
            </m:sSubPr>
            <m:e>
              <m:r>
                <w:rPr>
                  <w:rFonts w:ascii="Cambria Math" w:hAnsi="Cambria Math" w:cstheme="minorHAnsi"/>
                  <w:color w:val="000000" w:themeColor="text1"/>
                  <w:lang w:eastAsia="zh-TW"/>
                </w:rPr>
                <m:t>TT</m:t>
              </m:r>
            </m:e>
            <m:sub>
              <m:r>
                <w:rPr>
                  <w:rFonts w:ascii="Cambria Math" w:hAnsi="Cambria Math" w:cstheme="minorHAnsi"/>
                  <w:color w:val="000000" w:themeColor="text1"/>
                  <w:lang w:eastAsia="zh-TW"/>
                </w:rPr>
                <m:t>Z</m:t>
              </m:r>
            </m:sub>
          </m:sSub>
          <m:r>
            <w:rPr>
              <w:rFonts w:ascii="Cambria Math" w:hAnsi="Cambria Math" w:cstheme="minorHAnsi"/>
              <w:color w:val="000000" w:themeColor="text1"/>
              <w:lang w:eastAsia="zh-TW"/>
            </w:rPr>
            <m:t>)</m:t>
          </m:r>
        </m:oMath>
      </m:oMathPara>
    </w:p>
    <w:p w14:paraId="51B29D0D" w14:textId="77777777" w:rsidR="00031EAF" w:rsidRPr="00B84444" w:rsidRDefault="00031EAF" w:rsidP="00E507DD">
      <w:pPr>
        <w:pStyle w:val="ListParagraph"/>
        <w:ind w:left="0"/>
        <w:rPr>
          <w:rFonts w:asciiTheme="minorHAnsi" w:hAnsiTheme="minorHAnsi" w:cstheme="minorHAnsi"/>
          <w:color w:val="000000" w:themeColor="text1"/>
          <w:lang w:eastAsia="zh-TW"/>
        </w:rPr>
      </w:pPr>
    </w:p>
    <w:p w14:paraId="4C3FD9AF" w14:textId="1A4E0096" w:rsidR="00031EAF" w:rsidRPr="00B84444" w:rsidRDefault="00AB7A25" w:rsidP="00E507DD">
      <w:pPr>
        <w:pStyle w:val="ListParagraph"/>
        <w:ind w:left="0"/>
        <w:rPr>
          <w:rFonts w:asciiTheme="minorHAnsi" w:hAnsiTheme="minorHAnsi" w:cstheme="minorHAnsi"/>
          <w:color w:val="000000" w:themeColor="text1"/>
          <w:lang w:eastAsia="zh-TW"/>
        </w:rPr>
      </w:pPr>
      <w:r w:rsidRPr="00B84444">
        <w:rPr>
          <w:rFonts w:asciiTheme="minorHAnsi" w:hAnsiTheme="minorHAnsi" w:cstheme="minorHAnsi"/>
          <w:color w:val="000000" w:themeColor="text1"/>
          <w:lang w:eastAsia="zh-TW"/>
        </w:rPr>
        <w:t>W</w:t>
      </w:r>
      <w:r w:rsidR="00031EAF" w:rsidRPr="00B84444">
        <w:rPr>
          <w:rFonts w:asciiTheme="minorHAnsi" w:hAnsiTheme="minorHAnsi" w:cstheme="minorHAnsi"/>
          <w:color w:val="000000" w:themeColor="text1"/>
          <w:lang w:eastAsia="zh-TW"/>
        </w:rPr>
        <w:t>here</w:t>
      </w:r>
      <w:r>
        <w:rPr>
          <w:rFonts w:asciiTheme="minorHAnsi" w:hAnsiTheme="minorHAnsi" w:cstheme="minorHAnsi"/>
          <w:color w:val="000000" w:themeColor="text1"/>
          <w:lang w:eastAsia="zh-TW"/>
        </w:rPr>
        <w:t>,</w:t>
      </w:r>
      <w:r w:rsidR="00031EAF" w:rsidRPr="00B84444">
        <w:rPr>
          <w:rFonts w:asciiTheme="minorHAnsi" w:hAnsiTheme="minorHAnsi" w:cstheme="minorHAnsi"/>
          <w:color w:val="000000" w:themeColor="text1"/>
          <w:lang w:eastAsia="zh-TW"/>
        </w:rPr>
        <w:t xml:space="preserve"> </w:t>
      </w:r>
      <m:oMath>
        <m:r>
          <w:rPr>
            <w:rFonts w:ascii="Cambria Math" w:hAnsi="Cambria Math" w:cstheme="minorHAnsi"/>
            <w:color w:val="000000" w:themeColor="text1"/>
            <w:lang w:eastAsia="zh-TW"/>
          </w:rPr>
          <m:t>y</m:t>
        </m:r>
      </m:oMath>
      <w:r w:rsidR="00BD34A7">
        <w:rPr>
          <w:rFonts w:asciiTheme="minorHAnsi" w:hAnsiTheme="minorHAnsi" w:cstheme="minorHAnsi"/>
          <w:color w:val="000000" w:themeColor="text1"/>
          <w:lang w:eastAsia="zh-TW"/>
        </w:rPr>
        <w:t xml:space="preserve"> </w:t>
      </w:r>
      <w:r w:rsidR="00031EAF" w:rsidRPr="00B84444">
        <w:rPr>
          <w:rFonts w:asciiTheme="minorHAnsi" w:hAnsiTheme="minorHAnsi" w:cstheme="minorHAnsi"/>
          <w:color w:val="000000" w:themeColor="text1"/>
          <w:lang w:eastAsia="zh-TW"/>
        </w:rPr>
        <w:t xml:space="preserve">= the ECN of the time point under treatment; </w:t>
      </w:r>
      <m:oMath>
        <m:sSub>
          <m:sSubPr>
            <m:ctrlPr>
              <w:rPr>
                <w:rFonts w:ascii="Cambria Math" w:hAnsi="Cambria Math" w:cstheme="minorHAnsi"/>
                <w:i/>
                <w:color w:val="000000" w:themeColor="text1"/>
                <w:lang w:eastAsia="zh-TW"/>
              </w:rPr>
            </m:ctrlPr>
          </m:sSubPr>
          <m:e>
            <m:r>
              <w:rPr>
                <w:rFonts w:ascii="Cambria Math" w:hAnsi="Cambria Math" w:cstheme="minorHAnsi"/>
                <w:color w:val="000000" w:themeColor="text1"/>
                <w:lang w:eastAsia="zh-TW"/>
              </w:rPr>
              <m:t>TT</m:t>
            </m:r>
          </m:e>
          <m:sub>
            <m:r>
              <w:rPr>
                <w:rFonts w:ascii="Cambria Math" w:hAnsi="Cambria Math" w:cstheme="minorHAnsi"/>
                <w:color w:val="000000" w:themeColor="text1"/>
                <w:lang w:eastAsia="zh-TW"/>
              </w:rPr>
              <m:t>0</m:t>
            </m:r>
          </m:sub>
        </m:sSub>
      </m:oMath>
      <w:r w:rsidR="00BD34A7">
        <w:rPr>
          <w:rFonts w:asciiTheme="minorHAnsi" w:hAnsiTheme="minorHAnsi" w:cstheme="minorHAnsi"/>
          <w:color w:val="000000" w:themeColor="text1"/>
          <w:lang w:eastAsia="zh-TW"/>
        </w:rPr>
        <w:t xml:space="preserve"> </w:t>
      </w:r>
      <w:r w:rsidR="00031EAF" w:rsidRPr="00B84444">
        <w:rPr>
          <w:rFonts w:asciiTheme="minorHAnsi" w:hAnsiTheme="minorHAnsi" w:cstheme="minorHAnsi"/>
          <w:color w:val="000000" w:themeColor="text1"/>
          <w:lang w:eastAsia="zh-TW"/>
        </w:rPr>
        <w:t>= the germination rat</w:t>
      </w:r>
      <w:r w:rsidR="000B4E8C">
        <w:rPr>
          <w:rFonts w:asciiTheme="minorHAnsi" w:hAnsiTheme="minorHAnsi" w:cstheme="minorHAnsi"/>
          <w:color w:val="000000" w:themeColor="text1"/>
          <w:lang w:eastAsia="zh-TW"/>
        </w:rPr>
        <w:t>e</w:t>
      </w:r>
      <w:r w:rsidR="00031EAF" w:rsidRPr="00B84444">
        <w:rPr>
          <w:rFonts w:asciiTheme="minorHAnsi" w:hAnsiTheme="minorHAnsi" w:cstheme="minorHAnsi"/>
          <w:color w:val="000000" w:themeColor="text1"/>
          <w:lang w:eastAsia="zh-TW"/>
        </w:rPr>
        <w:t xml:space="preserve"> of conidia not undergoing heat stress (= germination rate of 0 min heat treatment);</w:t>
      </w:r>
      <m:oMath>
        <m:r>
          <w:rPr>
            <w:rFonts w:ascii="Cambria Math" w:hAnsi="Cambria Math" w:cstheme="minorHAnsi"/>
            <w:color w:val="000000" w:themeColor="text1"/>
            <w:lang w:eastAsia="zh-TW"/>
          </w:rPr>
          <m:t xml:space="preserve"> </m:t>
        </m:r>
        <m:sSub>
          <m:sSubPr>
            <m:ctrlPr>
              <w:rPr>
                <w:rFonts w:ascii="Cambria Math" w:hAnsi="Cambria Math" w:cstheme="minorHAnsi"/>
                <w:i/>
                <w:color w:val="000000" w:themeColor="text1"/>
                <w:lang w:eastAsia="zh-TW"/>
              </w:rPr>
            </m:ctrlPr>
          </m:sSubPr>
          <m:e>
            <m:r>
              <w:rPr>
                <w:rFonts w:ascii="Cambria Math" w:hAnsi="Cambria Math" w:cstheme="minorHAnsi"/>
                <w:color w:val="000000" w:themeColor="text1"/>
                <w:lang w:eastAsia="zh-TW"/>
              </w:rPr>
              <m:t>TT</m:t>
            </m:r>
          </m:e>
          <m:sub>
            <m:r>
              <w:rPr>
                <w:rFonts w:ascii="Cambria Math" w:hAnsi="Cambria Math" w:cstheme="minorHAnsi"/>
                <w:color w:val="000000" w:themeColor="text1"/>
                <w:lang w:eastAsia="zh-TW"/>
              </w:rPr>
              <m:t>Z</m:t>
            </m:r>
          </m:sub>
        </m:sSub>
      </m:oMath>
      <w:r w:rsidR="00BD34A7">
        <w:rPr>
          <w:rFonts w:asciiTheme="minorHAnsi" w:hAnsiTheme="minorHAnsi" w:cstheme="minorHAnsi"/>
          <w:color w:val="000000" w:themeColor="text1"/>
          <w:lang w:eastAsia="zh-TW"/>
        </w:rPr>
        <w:t xml:space="preserve"> </w:t>
      </w:r>
      <w:r w:rsidR="00031EAF" w:rsidRPr="00B84444">
        <w:rPr>
          <w:rFonts w:asciiTheme="minorHAnsi" w:hAnsiTheme="minorHAnsi" w:cstheme="minorHAnsi"/>
          <w:color w:val="000000" w:themeColor="text1"/>
          <w:lang w:eastAsia="zh-TW"/>
        </w:rPr>
        <w:t>= stress coefficient is the conidia germination rate at different times of heat treatment</w:t>
      </w:r>
      <w:r w:rsidR="006E4BFC">
        <w:rPr>
          <w:rFonts w:asciiTheme="minorHAnsi" w:hAnsiTheme="minorHAnsi" w:cstheme="minorHAnsi"/>
          <w:color w:val="000000" w:themeColor="text1"/>
          <w:lang w:eastAsia="zh-TW"/>
        </w:rPr>
        <w:t xml:space="preserve"> </w:t>
      </w:r>
      <m:oMath>
        <m:r>
          <w:rPr>
            <w:rFonts w:ascii="Cambria Math" w:hAnsi="Cambria Math" w:cstheme="minorHAnsi"/>
            <w:color w:val="000000" w:themeColor="text1"/>
            <w:lang w:eastAsia="zh-TW"/>
          </w:rPr>
          <m:t>(z)</m:t>
        </m:r>
      </m:oMath>
      <w:r w:rsidR="00031EAF" w:rsidRPr="00B84444">
        <w:rPr>
          <w:rFonts w:asciiTheme="minorHAnsi" w:hAnsiTheme="minorHAnsi" w:cstheme="minorHAnsi"/>
          <w:color w:val="000000" w:themeColor="text1"/>
          <w:lang w:eastAsia="zh-TW"/>
        </w:rPr>
        <w:t>.</w:t>
      </w:r>
    </w:p>
    <w:p w14:paraId="488EEB56" w14:textId="77777777" w:rsidR="00031EAF" w:rsidRPr="00B84444" w:rsidRDefault="00031EAF" w:rsidP="00E507DD">
      <w:pPr>
        <w:pStyle w:val="ListParagraph"/>
        <w:ind w:left="0"/>
        <w:rPr>
          <w:rFonts w:asciiTheme="minorHAnsi" w:hAnsiTheme="minorHAnsi" w:cstheme="minorHAnsi"/>
          <w:color w:val="000000" w:themeColor="text1"/>
          <w:lang w:eastAsia="zh-TW"/>
        </w:rPr>
      </w:pPr>
    </w:p>
    <w:p w14:paraId="2DE71723" w14:textId="69F473CB" w:rsidR="00031EAF" w:rsidRPr="008439F6" w:rsidRDefault="00031EAF" w:rsidP="00E507DD">
      <w:pPr>
        <w:rPr>
          <w:rFonts w:asciiTheme="minorHAnsi" w:hAnsiTheme="minorHAnsi" w:cstheme="minorHAnsi"/>
          <w:color w:val="000000" w:themeColor="text1"/>
        </w:rPr>
      </w:pPr>
      <w:r w:rsidRPr="00FD0411">
        <w:rPr>
          <w:rFonts w:asciiTheme="minorHAnsi" w:hAnsiTheme="minorHAnsi" w:cstheme="minorHAnsi"/>
          <w:color w:val="000000" w:themeColor="text1"/>
          <w:highlight w:val="yellow"/>
        </w:rPr>
        <w:t>5.1.3</w:t>
      </w:r>
      <w:r w:rsidR="00AB7A25">
        <w:rPr>
          <w:rFonts w:asciiTheme="minorHAnsi" w:hAnsiTheme="minorHAnsi" w:cstheme="minorHAnsi"/>
          <w:color w:val="000000" w:themeColor="text1"/>
          <w:highlight w:val="yellow"/>
        </w:rPr>
        <w:t>.</w:t>
      </w:r>
      <w:r w:rsidR="00AB7A25">
        <w:rPr>
          <w:rFonts w:asciiTheme="minorHAnsi" w:hAnsiTheme="minorHAnsi" w:cstheme="minorHAnsi"/>
          <w:color w:val="000000" w:themeColor="text1"/>
          <w:highlight w:val="yellow"/>
        </w:rPr>
        <w:tab/>
      </w:r>
      <w:r w:rsidRPr="00FD0411">
        <w:rPr>
          <w:rFonts w:asciiTheme="minorHAnsi" w:hAnsiTheme="minorHAnsi" w:cstheme="minorHAnsi"/>
          <w:color w:val="000000" w:themeColor="text1"/>
          <w:highlight w:val="yellow"/>
        </w:rPr>
        <w:t>Calculate the total ECN using the following formula:</w:t>
      </w:r>
    </w:p>
    <w:p w14:paraId="156F6BD7" w14:textId="77777777" w:rsidR="00031EAF" w:rsidRPr="00B84444" w:rsidRDefault="00031EAF" w:rsidP="00E507DD">
      <w:pPr>
        <w:rPr>
          <w:rFonts w:asciiTheme="minorHAnsi" w:hAnsiTheme="minorHAnsi" w:cstheme="minorHAnsi"/>
          <w:color w:val="000000" w:themeColor="text1"/>
        </w:rPr>
      </w:pPr>
    </w:p>
    <w:p w14:paraId="6E88CD93" w14:textId="77777777" w:rsidR="00031EAF" w:rsidRPr="008439F6" w:rsidRDefault="003E0321" w:rsidP="00E507DD">
      <w:pPr>
        <w:rPr>
          <w:rFonts w:asciiTheme="minorHAnsi" w:hAnsiTheme="minorHAnsi" w:cstheme="minorHAnsi"/>
          <w:color w:val="000000" w:themeColor="text1"/>
        </w:rPr>
      </w:pPr>
      <m:oMathPara>
        <m:oMathParaPr>
          <m:jc m:val="left"/>
        </m:oMathParaPr>
        <m:oMath>
          <m:sSub>
            <m:sSubPr>
              <m:ctrlPr>
                <w:rPr>
                  <w:rFonts w:ascii="Cambria Math" w:hAnsi="Cambria Math" w:cstheme="minorHAnsi"/>
                  <w:i/>
                  <w:color w:val="000000" w:themeColor="text1"/>
                </w:rPr>
              </m:ctrlPr>
            </m:sSubPr>
            <m:e>
              <m:r>
                <w:rPr>
                  <w:rFonts w:ascii="Cambria Math" w:hAnsi="Cambria Math" w:cstheme="minorHAnsi"/>
                  <w:color w:val="000000" w:themeColor="text1"/>
                </w:rPr>
                <m:t>ECN</m:t>
              </m:r>
            </m:e>
            <m:sub>
              <m:r>
                <w:rPr>
                  <w:rFonts w:ascii="Cambria Math" w:hAnsi="Cambria Math" w:cstheme="minorHAnsi"/>
                  <w:color w:val="000000" w:themeColor="text1"/>
                </w:rPr>
                <m:t>sum</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m:rPr>
                  <m:sty m:val="p"/>
                </m:rPr>
                <w:rPr>
                  <w:rFonts w:ascii="Cambria Math" w:hAnsi="Cambria Math" w:cstheme="minorHAnsi"/>
                  <w:color w:val="000000" w:themeColor="text1"/>
                </w:rPr>
                <m:t>Σ</m:t>
              </m:r>
              <m:r>
                <w:rPr>
                  <w:rFonts w:ascii="Cambria Math" w:hAnsi="Cambria Math" w:cstheme="minorHAnsi"/>
                  <w:color w:val="000000" w:themeColor="text1"/>
                </w:rPr>
                <m:t>ECN</m:t>
              </m:r>
            </m:e>
            <m:sub>
              <m:r>
                <w:rPr>
                  <w:rFonts w:ascii="Cambria Math" w:hAnsi="Cambria Math" w:cstheme="minorHAnsi"/>
                  <w:color w:val="000000" w:themeColor="text1"/>
                </w:rPr>
                <m:t>y</m:t>
              </m:r>
            </m:sub>
          </m:sSub>
          <m:r>
            <w:rPr>
              <w:rFonts w:ascii="Cambria Math" w:hAnsi="Cambria Math" w:cstheme="minorHAnsi"/>
              <w:color w:val="000000" w:themeColor="text1"/>
            </w:rPr>
            <m:t xml:space="preserve">=I× </m:t>
          </m:r>
          <m:sSub>
            <m:sSubPr>
              <m:ctrlPr>
                <w:rPr>
                  <w:rFonts w:ascii="Cambria Math" w:hAnsi="Cambria Math" w:cstheme="minorHAnsi"/>
                  <w:i/>
                  <w:color w:val="000000" w:themeColor="text1"/>
                </w:rPr>
              </m:ctrlPr>
            </m:sSubPr>
            <m:e>
              <m:r>
                <w:rPr>
                  <w:rFonts w:ascii="Cambria Math" w:hAnsi="Cambria Math" w:cstheme="minorHAnsi"/>
                  <w:color w:val="000000" w:themeColor="text1"/>
                </w:rPr>
                <m:t>FC</m:t>
              </m:r>
            </m:e>
            <m:sub>
              <m:r>
                <w:rPr>
                  <w:rFonts w:ascii="Cambria Math" w:hAnsi="Cambria Math" w:cstheme="minorHAnsi"/>
                  <w:color w:val="000000" w:themeColor="text1"/>
                </w:rPr>
                <m:t>x</m:t>
              </m:r>
            </m:sub>
          </m:sSub>
          <m:r>
            <w:rPr>
              <w:rFonts w:ascii="Cambria Math" w:hAnsi="Cambria Math" w:cstheme="minorHAnsi"/>
              <w:color w:val="000000" w:themeColor="text1"/>
            </w:rPr>
            <m:t xml:space="preserve">× </m:t>
          </m:r>
          <m:sSub>
            <m:sSubPr>
              <m:ctrlPr>
                <w:rPr>
                  <w:rFonts w:ascii="Cambria Math" w:hAnsi="Cambria Math" w:cstheme="minorHAnsi"/>
                  <w:i/>
                  <w:color w:val="000000" w:themeColor="text1"/>
                </w:rPr>
              </m:ctrlPr>
            </m:sSubPr>
            <m:e>
              <m:r>
                <w:rPr>
                  <w:rFonts w:ascii="Cambria Math" w:hAnsi="Cambria Math" w:cstheme="minorHAnsi"/>
                  <w:color w:val="000000" w:themeColor="text1"/>
                </w:rPr>
                <m:t>TT</m:t>
              </m:r>
            </m:e>
            <m:sub>
              <m:r>
                <w:rPr>
                  <w:rFonts w:ascii="Cambria Math" w:hAnsi="Cambria Math" w:cstheme="minorHAnsi"/>
                  <w:color w:val="000000" w:themeColor="text1"/>
                </w:rPr>
                <m:t>0</m:t>
              </m:r>
            </m:sub>
          </m:sSub>
          <m:r>
            <w:rPr>
              <w:rFonts w:ascii="Cambria Math" w:hAnsi="Cambria Math" w:cstheme="minorHAnsi"/>
              <w:color w:val="000000" w:themeColor="text1"/>
            </w:rPr>
            <m:t>×Stress coefficient(</m:t>
          </m:r>
          <m:sSub>
            <m:sSubPr>
              <m:ctrlPr>
                <w:rPr>
                  <w:rFonts w:ascii="Cambria Math" w:hAnsi="Cambria Math" w:cstheme="minorHAnsi"/>
                  <w:i/>
                  <w:color w:val="000000" w:themeColor="text1"/>
                </w:rPr>
              </m:ctrlPr>
            </m:sSubPr>
            <m:e>
              <m:r>
                <w:rPr>
                  <w:rFonts w:ascii="Cambria Math" w:hAnsi="Cambria Math" w:cstheme="minorHAnsi"/>
                  <w:color w:val="000000" w:themeColor="text1"/>
                </w:rPr>
                <m:t>TT</m:t>
              </m:r>
            </m:e>
            <m:sub>
              <m:r>
                <w:rPr>
                  <w:rFonts w:ascii="Cambria Math" w:hAnsi="Cambria Math" w:cstheme="minorHAnsi"/>
                  <w:color w:val="000000" w:themeColor="text1"/>
                </w:rPr>
                <m:t>Z</m:t>
              </m:r>
            </m:sub>
          </m:sSub>
          <m:r>
            <w:rPr>
              <w:rFonts w:ascii="Cambria Math" w:hAnsi="Cambria Math" w:cstheme="minorHAnsi"/>
              <w:color w:val="000000" w:themeColor="text1"/>
            </w:rPr>
            <m:t>)</m:t>
          </m:r>
        </m:oMath>
      </m:oMathPara>
    </w:p>
    <w:p w14:paraId="114382A2" w14:textId="77777777" w:rsidR="00031EAF" w:rsidRPr="008439F6" w:rsidRDefault="00031EAF" w:rsidP="00E507DD">
      <w:pPr>
        <w:rPr>
          <w:rFonts w:asciiTheme="minorHAnsi" w:hAnsiTheme="minorHAnsi" w:cstheme="minorHAnsi"/>
          <w:color w:val="000000" w:themeColor="text1"/>
        </w:rPr>
      </w:pPr>
    </w:p>
    <w:p w14:paraId="55DEE05C" w14:textId="620B107B" w:rsidR="00031EAF" w:rsidRPr="00FD0411" w:rsidRDefault="00031EAF" w:rsidP="00E507DD">
      <w:pPr>
        <w:rPr>
          <w:rFonts w:asciiTheme="minorHAnsi" w:hAnsiTheme="minorHAnsi" w:cstheme="minorHAnsi"/>
          <w:bCs/>
          <w:color w:val="000000" w:themeColor="text1"/>
          <w:highlight w:val="yellow"/>
        </w:rPr>
      </w:pPr>
      <w:r w:rsidRPr="00FD0411">
        <w:rPr>
          <w:rFonts w:asciiTheme="minorHAnsi" w:hAnsiTheme="minorHAnsi" w:cstheme="minorHAnsi"/>
          <w:bCs/>
          <w:color w:val="000000" w:themeColor="text1"/>
          <w:highlight w:val="yellow"/>
        </w:rPr>
        <w:t>5.1.4</w:t>
      </w:r>
      <w:r w:rsidR="00AB7A25">
        <w:rPr>
          <w:rFonts w:asciiTheme="minorHAnsi" w:hAnsiTheme="minorHAnsi" w:cstheme="minorHAnsi"/>
          <w:bCs/>
          <w:color w:val="000000" w:themeColor="text1"/>
          <w:highlight w:val="yellow"/>
        </w:rPr>
        <w:t>.</w:t>
      </w:r>
      <w:r w:rsidR="00AB7A25">
        <w:rPr>
          <w:rFonts w:asciiTheme="minorHAnsi" w:hAnsiTheme="minorHAnsi" w:cstheme="minorHAnsi"/>
          <w:bCs/>
          <w:color w:val="000000" w:themeColor="text1"/>
          <w:highlight w:val="yellow"/>
        </w:rPr>
        <w:tab/>
      </w:r>
      <w:r w:rsidRPr="00FD0411">
        <w:rPr>
          <w:rFonts w:asciiTheme="minorHAnsi" w:hAnsiTheme="minorHAnsi" w:cstheme="minorHAnsi"/>
          <w:bCs/>
          <w:color w:val="000000" w:themeColor="text1"/>
          <w:highlight w:val="yellow"/>
        </w:rPr>
        <w:t>Compare the ECN of each fungal strain</w:t>
      </w:r>
      <w:r w:rsidR="00AB7A25">
        <w:rPr>
          <w:rFonts w:asciiTheme="minorHAnsi" w:hAnsiTheme="minorHAnsi" w:cstheme="minorHAnsi"/>
          <w:bCs/>
          <w:color w:val="000000" w:themeColor="text1"/>
          <w:highlight w:val="yellow"/>
        </w:rPr>
        <w:t>.</w:t>
      </w:r>
    </w:p>
    <w:p w14:paraId="60BEBD66" w14:textId="77777777" w:rsidR="00031EAF" w:rsidRPr="00FD0411" w:rsidRDefault="00031EAF" w:rsidP="00E507DD">
      <w:pPr>
        <w:rPr>
          <w:rFonts w:asciiTheme="minorHAnsi" w:hAnsiTheme="minorHAnsi" w:cstheme="minorHAnsi"/>
          <w:color w:val="000000" w:themeColor="text1"/>
          <w:highlight w:val="yellow"/>
        </w:rPr>
      </w:pPr>
    </w:p>
    <w:p w14:paraId="1074CF92" w14:textId="5D842170" w:rsidR="00031EAF" w:rsidRPr="00BD7EB6" w:rsidRDefault="00031EAF" w:rsidP="00E507DD">
      <w:pPr>
        <w:rPr>
          <w:rFonts w:asciiTheme="minorHAnsi" w:hAnsiTheme="minorHAnsi" w:cstheme="minorHAnsi"/>
          <w:color w:val="000000" w:themeColor="text1"/>
        </w:rPr>
      </w:pPr>
      <w:r w:rsidRPr="00FD0411">
        <w:rPr>
          <w:rFonts w:asciiTheme="minorHAnsi" w:hAnsiTheme="minorHAnsi" w:cstheme="minorHAnsi"/>
          <w:color w:val="000000" w:themeColor="text1"/>
          <w:highlight w:val="yellow"/>
        </w:rPr>
        <w:t>5.2</w:t>
      </w:r>
      <w:r w:rsidR="00AB7A25">
        <w:rPr>
          <w:rFonts w:asciiTheme="minorHAnsi" w:hAnsiTheme="minorHAnsi" w:cstheme="minorHAnsi"/>
          <w:color w:val="000000" w:themeColor="text1"/>
          <w:highlight w:val="yellow"/>
        </w:rPr>
        <w:t>.</w:t>
      </w:r>
      <w:r w:rsidR="00AB7A25">
        <w:rPr>
          <w:rFonts w:asciiTheme="minorHAnsi" w:hAnsiTheme="minorHAnsi" w:cstheme="minorHAnsi"/>
          <w:color w:val="000000" w:themeColor="text1"/>
          <w:highlight w:val="yellow"/>
        </w:rPr>
        <w:tab/>
      </w:r>
      <w:r w:rsidR="003272B4" w:rsidRPr="00FD0411">
        <w:rPr>
          <w:rFonts w:asciiTheme="minorHAnsi" w:hAnsiTheme="minorHAnsi" w:cstheme="minorHAnsi"/>
          <w:color w:val="000000" w:themeColor="text1"/>
          <w:highlight w:val="yellow"/>
        </w:rPr>
        <w:t>Principal component analysis (</w:t>
      </w:r>
      <w:r w:rsidRPr="00FD0411">
        <w:rPr>
          <w:rFonts w:asciiTheme="minorHAnsi" w:hAnsiTheme="minorHAnsi" w:cstheme="minorHAnsi"/>
          <w:color w:val="000000" w:themeColor="text1"/>
          <w:highlight w:val="yellow"/>
        </w:rPr>
        <w:t>PCA</w:t>
      </w:r>
      <w:r w:rsidR="003272B4" w:rsidRPr="00FD0411">
        <w:rPr>
          <w:rFonts w:asciiTheme="minorHAnsi" w:hAnsiTheme="minorHAnsi" w:cstheme="minorHAnsi"/>
          <w:color w:val="000000" w:themeColor="text1"/>
          <w:highlight w:val="yellow"/>
        </w:rPr>
        <w:t>)</w:t>
      </w:r>
      <w:r w:rsidRPr="00FD0411">
        <w:rPr>
          <w:rFonts w:asciiTheme="minorHAnsi" w:hAnsiTheme="minorHAnsi" w:cstheme="minorHAnsi"/>
          <w:color w:val="000000" w:themeColor="text1"/>
          <w:highlight w:val="yellow"/>
        </w:rPr>
        <w:t xml:space="preserve"> of fungal strains</w:t>
      </w:r>
    </w:p>
    <w:p w14:paraId="3065F952" w14:textId="16C7956F" w:rsidR="00031EAF" w:rsidRDefault="00031EAF" w:rsidP="00E507DD">
      <w:pPr>
        <w:rPr>
          <w:rFonts w:asciiTheme="minorHAnsi" w:hAnsiTheme="minorHAnsi" w:cstheme="minorHAnsi"/>
          <w:color w:val="000000" w:themeColor="text1"/>
        </w:rPr>
      </w:pPr>
    </w:p>
    <w:p w14:paraId="01BC8989" w14:textId="180DA6F3" w:rsidR="005E01B5" w:rsidRDefault="00AB7A25" w:rsidP="00E507DD">
      <w:pPr>
        <w:rPr>
          <w:rFonts w:asciiTheme="minorHAnsi" w:hAnsiTheme="minorHAnsi" w:cstheme="minorHAnsi"/>
          <w:color w:val="000000" w:themeColor="text1"/>
        </w:rPr>
      </w:pPr>
      <w:r w:rsidRPr="009643BD">
        <w:rPr>
          <w:rFonts w:asciiTheme="minorHAnsi" w:hAnsiTheme="minorHAnsi" w:cstheme="minorHAnsi"/>
          <w:bCs/>
          <w:color w:val="000000" w:themeColor="text1"/>
        </w:rPr>
        <w:t>N</w:t>
      </w:r>
      <w:r>
        <w:rPr>
          <w:rFonts w:asciiTheme="minorHAnsi" w:hAnsiTheme="minorHAnsi" w:cstheme="minorHAnsi"/>
          <w:bCs/>
          <w:color w:val="000000" w:themeColor="text1"/>
        </w:rPr>
        <w:t>OTE</w:t>
      </w:r>
      <w:r w:rsidR="005E01B5" w:rsidRPr="009643BD">
        <w:rPr>
          <w:rFonts w:asciiTheme="minorHAnsi" w:hAnsiTheme="minorHAnsi" w:cstheme="minorHAnsi"/>
          <w:bCs/>
          <w:color w:val="000000" w:themeColor="text1"/>
        </w:rPr>
        <w:t>:</w:t>
      </w:r>
      <w:r w:rsidR="005E01B5" w:rsidRPr="009643BD">
        <w:rPr>
          <w:rFonts w:asciiTheme="minorHAnsi" w:hAnsiTheme="minorHAnsi" w:cstheme="minorHAnsi"/>
        </w:rPr>
        <w:t xml:space="preserve"> </w:t>
      </w:r>
      <w:r w:rsidR="005E01B5" w:rsidRPr="005E01B5">
        <w:rPr>
          <w:rFonts w:asciiTheme="minorHAnsi" w:hAnsiTheme="minorHAnsi" w:cstheme="minorHAnsi"/>
          <w:color w:val="000000" w:themeColor="text1"/>
        </w:rPr>
        <w:t>The PCA analysis confirm</w:t>
      </w:r>
      <w:r w:rsidR="00DF4485">
        <w:rPr>
          <w:rFonts w:asciiTheme="minorHAnsi" w:hAnsiTheme="minorHAnsi" w:cstheme="minorHAnsi"/>
          <w:color w:val="000000" w:themeColor="text1"/>
        </w:rPr>
        <w:t>s</w:t>
      </w:r>
      <w:r w:rsidR="005E01B5" w:rsidRPr="005E01B5">
        <w:rPr>
          <w:rFonts w:asciiTheme="minorHAnsi" w:hAnsiTheme="minorHAnsi" w:cstheme="minorHAnsi"/>
          <w:color w:val="000000" w:themeColor="text1"/>
        </w:rPr>
        <w:t xml:space="preserve"> the </w:t>
      </w:r>
      <w:r w:rsidR="009836FC">
        <w:rPr>
          <w:rFonts w:asciiTheme="minorHAnsi" w:hAnsiTheme="minorHAnsi" w:cstheme="minorHAnsi"/>
          <w:color w:val="000000" w:themeColor="text1"/>
        </w:rPr>
        <w:t xml:space="preserve">ranking of </w:t>
      </w:r>
      <w:r w:rsidR="005E01B5" w:rsidRPr="005E01B5">
        <w:rPr>
          <w:rFonts w:asciiTheme="minorHAnsi" w:hAnsiTheme="minorHAnsi" w:cstheme="minorHAnsi"/>
          <w:color w:val="000000" w:themeColor="text1"/>
        </w:rPr>
        <w:t>ECN</w:t>
      </w:r>
      <w:r w:rsidR="00DF4485">
        <w:rPr>
          <w:rFonts w:asciiTheme="minorHAnsi" w:hAnsiTheme="minorHAnsi" w:cstheme="minorHAnsi"/>
          <w:color w:val="000000" w:themeColor="text1"/>
        </w:rPr>
        <w:t xml:space="preserve"> and helps in understanding</w:t>
      </w:r>
      <w:r w:rsidR="005E01B5" w:rsidRPr="005E01B5">
        <w:rPr>
          <w:rFonts w:asciiTheme="minorHAnsi" w:hAnsiTheme="minorHAnsi" w:cstheme="minorHAnsi"/>
          <w:color w:val="000000" w:themeColor="text1"/>
        </w:rPr>
        <w:t xml:space="preserve"> the correlation between the physiological character value</w:t>
      </w:r>
      <w:r w:rsidR="004F65AF">
        <w:rPr>
          <w:rFonts w:asciiTheme="minorHAnsi" w:hAnsiTheme="minorHAnsi" w:cstheme="minorHAnsi"/>
          <w:color w:val="000000" w:themeColor="text1"/>
        </w:rPr>
        <w:t>s.</w:t>
      </w:r>
      <w:r w:rsidR="005E01B5" w:rsidRPr="005E01B5">
        <w:rPr>
          <w:rFonts w:asciiTheme="minorHAnsi" w:hAnsiTheme="minorHAnsi" w:cstheme="minorHAnsi"/>
          <w:color w:val="000000" w:themeColor="text1"/>
        </w:rPr>
        <w:t xml:space="preserve"> </w:t>
      </w:r>
      <w:r w:rsidR="006D6779">
        <w:rPr>
          <w:rFonts w:asciiTheme="minorHAnsi" w:hAnsiTheme="minorHAnsi" w:cstheme="minorHAnsi"/>
          <w:color w:val="000000" w:themeColor="text1"/>
        </w:rPr>
        <w:t xml:space="preserve">Compare </w:t>
      </w:r>
      <w:r w:rsidR="00DF4485">
        <w:rPr>
          <w:rFonts w:asciiTheme="minorHAnsi" w:hAnsiTheme="minorHAnsi" w:cstheme="minorHAnsi"/>
          <w:color w:val="000000" w:themeColor="text1"/>
        </w:rPr>
        <w:t xml:space="preserve">the ECN </w:t>
      </w:r>
      <w:r w:rsidR="001C5985">
        <w:rPr>
          <w:rFonts w:asciiTheme="minorHAnsi" w:hAnsiTheme="minorHAnsi" w:cstheme="minorHAnsi"/>
          <w:color w:val="000000" w:themeColor="text1"/>
        </w:rPr>
        <w:t xml:space="preserve">values </w:t>
      </w:r>
      <w:r w:rsidR="006D6779">
        <w:rPr>
          <w:rFonts w:asciiTheme="minorHAnsi" w:hAnsiTheme="minorHAnsi" w:cstheme="minorHAnsi"/>
          <w:color w:val="000000" w:themeColor="text1"/>
        </w:rPr>
        <w:t xml:space="preserve">and </w:t>
      </w:r>
      <w:r w:rsidR="00DF4485">
        <w:rPr>
          <w:rFonts w:asciiTheme="minorHAnsi" w:hAnsiTheme="minorHAnsi" w:cstheme="minorHAnsi"/>
          <w:color w:val="000000" w:themeColor="text1"/>
        </w:rPr>
        <w:t>select</w:t>
      </w:r>
      <w:r w:rsidR="006D6779">
        <w:rPr>
          <w:rFonts w:asciiTheme="minorHAnsi" w:hAnsiTheme="minorHAnsi" w:cstheme="minorHAnsi"/>
          <w:color w:val="000000" w:themeColor="text1"/>
        </w:rPr>
        <w:t xml:space="preserve"> EPF isolate</w:t>
      </w:r>
      <w:r w:rsidR="00DF4485">
        <w:rPr>
          <w:rFonts w:asciiTheme="minorHAnsi" w:hAnsiTheme="minorHAnsi" w:cstheme="minorHAnsi"/>
          <w:color w:val="000000" w:themeColor="text1"/>
        </w:rPr>
        <w:t>s</w:t>
      </w:r>
      <w:r w:rsidR="006D6779">
        <w:rPr>
          <w:rFonts w:asciiTheme="minorHAnsi" w:hAnsiTheme="minorHAnsi" w:cstheme="minorHAnsi"/>
          <w:color w:val="000000" w:themeColor="text1"/>
        </w:rPr>
        <w:t xml:space="preserve"> </w:t>
      </w:r>
      <w:r w:rsidR="00DF4485">
        <w:rPr>
          <w:rFonts w:asciiTheme="minorHAnsi" w:hAnsiTheme="minorHAnsi" w:cstheme="minorHAnsi"/>
          <w:color w:val="000000" w:themeColor="text1"/>
        </w:rPr>
        <w:t>having higher ECN values</w:t>
      </w:r>
      <w:r w:rsidR="005E01B5" w:rsidRPr="005E01B5">
        <w:rPr>
          <w:rFonts w:asciiTheme="minorHAnsi" w:hAnsiTheme="minorHAnsi" w:cstheme="minorHAnsi"/>
          <w:color w:val="000000" w:themeColor="text1"/>
        </w:rPr>
        <w:t>.</w:t>
      </w:r>
    </w:p>
    <w:p w14:paraId="0FC34664" w14:textId="77777777" w:rsidR="005E01B5" w:rsidRPr="008439F6" w:rsidRDefault="005E01B5" w:rsidP="00E507DD">
      <w:pPr>
        <w:rPr>
          <w:rFonts w:asciiTheme="minorHAnsi" w:hAnsiTheme="minorHAnsi" w:cstheme="minorHAnsi"/>
          <w:color w:val="000000" w:themeColor="text1"/>
        </w:rPr>
      </w:pPr>
    </w:p>
    <w:p w14:paraId="51FE8634" w14:textId="178E5B16" w:rsidR="00031EAF" w:rsidRPr="008439F6" w:rsidRDefault="003E11FA" w:rsidP="00E507DD">
      <w:pPr>
        <w:rPr>
          <w:rFonts w:asciiTheme="minorHAnsi" w:hAnsiTheme="minorHAnsi" w:cstheme="minorHAnsi"/>
          <w:color w:val="000000" w:themeColor="text1"/>
        </w:rPr>
      </w:pPr>
      <w:r>
        <w:rPr>
          <w:rFonts w:asciiTheme="minorHAnsi" w:hAnsiTheme="minorHAnsi" w:cstheme="minorHAnsi"/>
          <w:color w:val="000000" w:themeColor="text1"/>
        </w:rPr>
        <w:lastRenderedPageBreak/>
        <w:t>5.</w:t>
      </w:r>
      <w:r w:rsidR="00AB7A25">
        <w:rPr>
          <w:rFonts w:asciiTheme="minorHAnsi" w:hAnsiTheme="minorHAnsi" w:cstheme="minorHAnsi"/>
          <w:color w:val="000000" w:themeColor="text1"/>
        </w:rPr>
        <w:t>3</w:t>
      </w:r>
      <w:r>
        <w:rPr>
          <w:rFonts w:asciiTheme="minorHAnsi" w:hAnsiTheme="minorHAnsi" w:cstheme="minorHAnsi"/>
          <w:color w:val="000000" w:themeColor="text1"/>
        </w:rPr>
        <w:t>.</w:t>
      </w:r>
      <w:r w:rsidR="00AB7A25">
        <w:rPr>
          <w:rFonts w:asciiTheme="minorHAnsi" w:hAnsiTheme="minorHAnsi" w:cstheme="minorHAnsi"/>
          <w:color w:val="000000" w:themeColor="text1"/>
        </w:rPr>
        <w:tab/>
      </w:r>
      <w:r w:rsidR="00031EAF" w:rsidRPr="00B84444">
        <w:rPr>
          <w:rFonts w:asciiTheme="minorHAnsi" w:hAnsiTheme="minorHAnsi" w:cstheme="minorHAnsi"/>
          <w:color w:val="000000" w:themeColor="text1"/>
        </w:rPr>
        <w:t>Use R software to create PCA by coding:</w:t>
      </w:r>
    </w:p>
    <w:p w14:paraId="2C6F6996" w14:textId="77777777" w:rsidR="00031EAF" w:rsidRPr="008439F6" w:rsidRDefault="00031EAF" w:rsidP="00E507DD">
      <w:pPr>
        <w:pStyle w:val="ListParagraph"/>
        <w:ind w:left="0"/>
        <w:rPr>
          <w:rFonts w:asciiTheme="minorHAnsi" w:hAnsiTheme="minorHAnsi" w:cstheme="minorHAnsi"/>
          <w:color w:val="000000" w:themeColor="text1"/>
        </w:rPr>
      </w:pPr>
      <w:r w:rsidRPr="008439F6">
        <w:rPr>
          <w:rFonts w:asciiTheme="minorHAnsi" w:hAnsiTheme="minorHAnsi" w:cstheme="minorHAnsi"/>
          <w:color w:val="000000" w:themeColor="text1"/>
        </w:rPr>
        <w:t>#Input PCA data file</w:t>
      </w:r>
    </w:p>
    <w:p w14:paraId="49325A29" w14:textId="4B490ACC" w:rsidR="00031EAF" w:rsidRPr="008439F6" w:rsidRDefault="00031EAF" w:rsidP="00E507DD">
      <w:pPr>
        <w:pStyle w:val="ListParagraph"/>
        <w:ind w:left="0"/>
        <w:rPr>
          <w:rFonts w:asciiTheme="minorHAnsi" w:hAnsiTheme="minorHAnsi" w:cstheme="minorHAnsi"/>
          <w:color w:val="000000" w:themeColor="text1"/>
          <w:lang w:eastAsia="zh-TW"/>
        </w:rPr>
      </w:pPr>
      <w:r w:rsidRPr="00B84444">
        <w:rPr>
          <w:rFonts w:asciiTheme="minorHAnsi" w:hAnsiTheme="minorHAnsi" w:cstheme="minorHAnsi"/>
          <w:color w:val="000000" w:themeColor="text1"/>
          <w:lang w:eastAsia="zh-TW"/>
        </w:rPr>
        <w:t xml:space="preserve">a = </w:t>
      </w:r>
      <w:proofErr w:type="spellStart"/>
      <w:proofErr w:type="gramStart"/>
      <w:r w:rsidRPr="00B84444">
        <w:rPr>
          <w:rFonts w:asciiTheme="minorHAnsi" w:hAnsiTheme="minorHAnsi" w:cstheme="minorHAnsi"/>
          <w:color w:val="000000" w:themeColor="text1"/>
          <w:lang w:eastAsia="zh-TW"/>
        </w:rPr>
        <w:t>read.table</w:t>
      </w:r>
      <w:proofErr w:type="spellEnd"/>
      <w:proofErr w:type="gramEnd"/>
      <w:r w:rsidRPr="00B84444">
        <w:rPr>
          <w:rFonts w:asciiTheme="minorHAnsi" w:hAnsiTheme="minorHAnsi" w:cstheme="minorHAnsi"/>
          <w:color w:val="000000" w:themeColor="text1"/>
          <w:lang w:eastAsia="zh-TW"/>
        </w:rPr>
        <w:t>("PCA.csv",</w:t>
      </w:r>
      <w:proofErr w:type="spellStart"/>
      <w:r w:rsidRPr="00B84444">
        <w:rPr>
          <w:rFonts w:asciiTheme="minorHAnsi" w:hAnsiTheme="minorHAnsi" w:cstheme="minorHAnsi"/>
          <w:color w:val="000000" w:themeColor="text1"/>
          <w:lang w:eastAsia="zh-TW"/>
        </w:rPr>
        <w:t>sep</w:t>
      </w:r>
      <w:proofErr w:type="spellEnd"/>
      <w:r w:rsidRPr="00B84444">
        <w:rPr>
          <w:rFonts w:asciiTheme="minorHAnsi" w:hAnsiTheme="minorHAnsi" w:cstheme="minorHAnsi"/>
          <w:color w:val="000000" w:themeColor="text1"/>
          <w:lang w:eastAsia="zh-TW"/>
        </w:rPr>
        <w:t>=',',header=T)</w:t>
      </w:r>
    </w:p>
    <w:p w14:paraId="2BB9B95A" w14:textId="77777777" w:rsidR="00031EAF" w:rsidRPr="00B84444" w:rsidRDefault="00031EAF" w:rsidP="00E507DD">
      <w:pPr>
        <w:pStyle w:val="ListParagraph"/>
        <w:ind w:left="0"/>
        <w:rPr>
          <w:rFonts w:asciiTheme="minorHAnsi" w:hAnsiTheme="minorHAnsi" w:cstheme="minorHAnsi"/>
          <w:color w:val="000000" w:themeColor="text1"/>
          <w:lang w:eastAsia="zh-TW"/>
        </w:rPr>
      </w:pPr>
    </w:p>
    <w:p w14:paraId="0F087F19" w14:textId="799E11F5" w:rsidR="00031EAF" w:rsidRPr="008439F6" w:rsidRDefault="00DF4485" w:rsidP="00E507DD">
      <w:pPr>
        <w:pStyle w:val="ListParagraph"/>
        <w:ind w:left="0"/>
        <w:rPr>
          <w:rFonts w:asciiTheme="minorHAnsi" w:hAnsiTheme="minorHAnsi" w:cstheme="minorHAnsi"/>
          <w:color w:val="000000" w:themeColor="text1"/>
          <w:lang w:eastAsia="zh-TW"/>
        </w:rPr>
      </w:pPr>
      <w:r>
        <w:rPr>
          <w:rFonts w:asciiTheme="minorHAnsi" w:hAnsiTheme="minorHAnsi" w:cstheme="minorHAnsi"/>
          <w:color w:val="000000" w:themeColor="text1"/>
          <w:lang w:eastAsia="zh-TW"/>
        </w:rPr>
        <w:t xml:space="preserve">5.3.1. </w:t>
      </w:r>
      <w:r w:rsidR="00031EAF" w:rsidRPr="008439F6">
        <w:rPr>
          <w:rFonts w:asciiTheme="minorHAnsi" w:hAnsiTheme="minorHAnsi" w:cstheme="minorHAnsi"/>
          <w:color w:val="000000" w:themeColor="text1"/>
          <w:lang w:eastAsia="zh-TW"/>
        </w:rPr>
        <w:t>#</w:t>
      </w:r>
      <w:r w:rsidR="00031EAF" w:rsidRPr="008439F6">
        <w:rPr>
          <w:rFonts w:asciiTheme="minorHAnsi" w:hAnsiTheme="minorHAnsi" w:cstheme="minorHAnsi"/>
          <w:color w:val="000000" w:themeColor="text1"/>
        </w:rPr>
        <w:t xml:space="preserve"> </w:t>
      </w:r>
      <w:r w:rsidR="00031EAF" w:rsidRPr="008439F6">
        <w:rPr>
          <w:rFonts w:asciiTheme="minorHAnsi" w:hAnsiTheme="minorHAnsi" w:cstheme="minorHAnsi"/>
          <w:color w:val="000000" w:themeColor="text1"/>
          <w:lang w:eastAsia="zh-TW"/>
        </w:rPr>
        <w:t>Processing sample data</w:t>
      </w:r>
    </w:p>
    <w:p w14:paraId="5400ADE9" w14:textId="4C30099A" w:rsidR="00031EAF" w:rsidRPr="00B84444" w:rsidRDefault="00031EAF" w:rsidP="00E507DD">
      <w:pPr>
        <w:pStyle w:val="ListParagraph"/>
        <w:ind w:left="0"/>
        <w:rPr>
          <w:rFonts w:asciiTheme="minorHAnsi" w:hAnsiTheme="minorHAnsi" w:cstheme="minorHAnsi"/>
          <w:color w:val="000000" w:themeColor="text1"/>
          <w:lang w:eastAsia="zh-TW"/>
        </w:rPr>
      </w:pPr>
      <w:proofErr w:type="spellStart"/>
      <w:proofErr w:type="gramStart"/>
      <w:r w:rsidRPr="00B84444">
        <w:rPr>
          <w:rFonts w:asciiTheme="minorHAnsi" w:hAnsiTheme="minorHAnsi" w:cstheme="minorHAnsi"/>
          <w:color w:val="000000" w:themeColor="text1"/>
          <w:lang w:eastAsia="zh-TW"/>
        </w:rPr>
        <w:t>row.names</w:t>
      </w:r>
      <w:proofErr w:type="spellEnd"/>
      <w:proofErr w:type="gramEnd"/>
      <w:r w:rsidRPr="00B84444">
        <w:rPr>
          <w:rFonts w:asciiTheme="minorHAnsi" w:hAnsiTheme="minorHAnsi" w:cstheme="minorHAnsi"/>
          <w:color w:val="000000" w:themeColor="text1"/>
          <w:lang w:eastAsia="zh-TW"/>
        </w:rPr>
        <w:t>(a) &lt;- c("NCHU-9","NCHU-11", "NCHU-64", "NCHU-69", "NCHU-95", "NCHU-113")</w:t>
      </w:r>
    </w:p>
    <w:p w14:paraId="391C9697" w14:textId="69ED3C73" w:rsidR="00031EAF" w:rsidRPr="00B84444" w:rsidRDefault="00031EAF" w:rsidP="00E507DD">
      <w:pPr>
        <w:pStyle w:val="ListParagraph"/>
        <w:ind w:left="0"/>
        <w:rPr>
          <w:rFonts w:asciiTheme="minorHAnsi" w:hAnsiTheme="minorHAnsi" w:cstheme="minorHAnsi"/>
          <w:color w:val="000000" w:themeColor="text1"/>
          <w:lang w:eastAsia="zh-TW"/>
        </w:rPr>
      </w:pPr>
      <w:r w:rsidRPr="00B84444">
        <w:rPr>
          <w:rFonts w:asciiTheme="minorHAnsi" w:hAnsiTheme="minorHAnsi" w:cstheme="minorHAnsi"/>
          <w:color w:val="000000" w:themeColor="text1"/>
          <w:lang w:eastAsia="zh-TW"/>
        </w:rPr>
        <w:t>X=</w:t>
      </w:r>
      <w:proofErr w:type="spellStart"/>
      <w:r w:rsidRPr="00B84444">
        <w:rPr>
          <w:rFonts w:asciiTheme="minorHAnsi" w:hAnsiTheme="minorHAnsi" w:cstheme="minorHAnsi"/>
          <w:color w:val="000000" w:themeColor="text1"/>
          <w:lang w:eastAsia="zh-TW"/>
        </w:rPr>
        <w:t>row.names</w:t>
      </w:r>
      <w:proofErr w:type="spellEnd"/>
      <w:r w:rsidRPr="00B84444">
        <w:rPr>
          <w:rFonts w:asciiTheme="minorHAnsi" w:hAnsiTheme="minorHAnsi" w:cstheme="minorHAnsi"/>
          <w:color w:val="000000" w:themeColor="text1"/>
          <w:lang w:eastAsia="zh-TW"/>
        </w:rPr>
        <w:t>(a)</w:t>
      </w:r>
    </w:p>
    <w:p w14:paraId="18C9FB9F" w14:textId="77777777" w:rsidR="00031EAF" w:rsidRPr="008439F6" w:rsidRDefault="00031EAF" w:rsidP="00E507DD">
      <w:pPr>
        <w:pStyle w:val="ListParagraph"/>
        <w:ind w:left="0"/>
        <w:rPr>
          <w:rFonts w:asciiTheme="minorHAnsi" w:hAnsiTheme="minorHAnsi" w:cstheme="minorHAnsi"/>
          <w:color w:val="000000" w:themeColor="text1"/>
          <w:lang w:eastAsia="zh-TW"/>
        </w:rPr>
      </w:pPr>
      <w:r w:rsidRPr="00B84444">
        <w:rPr>
          <w:rFonts w:asciiTheme="minorHAnsi" w:hAnsiTheme="minorHAnsi" w:cstheme="minorHAnsi"/>
          <w:color w:val="000000" w:themeColor="text1"/>
          <w:lang w:eastAsia="zh-TW"/>
        </w:rPr>
        <w:t xml:space="preserve">df&lt;- </w:t>
      </w:r>
      <w:proofErr w:type="gramStart"/>
      <w:r w:rsidRPr="00B84444">
        <w:rPr>
          <w:rFonts w:asciiTheme="minorHAnsi" w:hAnsiTheme="minorHAnsi" w:cstheme="minorHAnsi"/>
          <w:color w:val="000000" w:themeColor="text1"/>
          <w:lang w:eastAsia="zh-TW"/>
        </w:rPr>
        <w:t>a[</w:t>
      </w:r>
      <w:proofErr w:type="gramEnd"/>
      <w:r w:rsidRPr="00B84444">
        <w:rPr>
          <w:rFonts w:asciiTheme="minorHAnsi" w:hAnsiTheme="minorHAnsi" w:cstheme="minorHAnsi"/>
          <w:color w:val="000000" w:themeColor="text1"/>
          <w:lang w:eastAsia="zh-TW"/>
        </w:rPr>
        <w:t>2:11]</w:t>
      </w:r>
    </w:p>
    <w:p w14:paraId="17C6B14C" w14:textId="77777777" w:rsidR="00031EAF" w:rsidRPr="008439F6" w:rsidRDefault="00031EAF" w:rsidP="00E507DD">
      <w:pPr>
        <w:pStyle w:val="ListParagraph"/>
        <w:ind w:left="0"/>
        <w:rPr>
          <w:rFonts w:asciiTheme="minorHAnsi" w:hAnsiTheme="minorHAnsi" w:cstheme="minorHAnsi"/>
          <w:color w:val="000000" w:themeColor="text1"/>
          <w:lang w:eastAsia="zh-TW"/>
        </w:rPr>
      </w:pPr>
    </w:p>
    <w:p w14:paraId="3C8C5C5E" w14:textId="2836EEAA" w:rsidR="00031EAF" w:rsidRPr="008439F6" w:rsidRDefault="00DF4485" w:rsidP="00E507DD">
      <w:pPr>
        <w:pStyle w:val="ListParagraph"/>
        <w:ind w:left="0"/>
        <w:rPr>
          <w:rFonts w:asciiTheme="minorHAnsi" w:hAnsiTheme="minorHAnsi" w:cstheme="minorHAnsi"/>
          <w:color w:val="000000" w:themeColor="text1"/>
          <w:lang w:eastAsia="zh-TW"/>
        </w:rPr>
      </w:pPr>
      <w:r>
        <w:rPr>
          <w:rFonts w:asciiTheme="minorHAnsi" w:hAnsiTheme="minorHAnsi" w:cstheme="minorHAnsi"/>
          <w:color w:val="000000" w:themeColor="text1"/>
          <w:lang w:eastAsia="zh-TW"/>
        </w:rPr>
        <w:t xml:space="preserve">5.3.2. </w:t>
      </w:r>
      <w:r w:rsidR="00031EAF" w:rsidRPr="008439F6">
        <w:rPr>
          <w:rFonts w:asciiTheme="minorHAnsi" w:hAnsiTheme="minorHAnsi" w:cstheme="minorHAnsi"/>
          <w:color w:val="000000" w:themeColor="text1"/>
          <w:lang w:eastAsia="zh-TW"/>
        </w:rPr>
        <w:t>#PCA calculation</w:t>
      </w:r>
    </w:p>
    <w:p w14:paraId="6FC05EFB" w14:textId="4D34EA02" w:rsidR="00031EAF" w:rsidRPr="00B84444" w:rsidRDefault="00031EAF" w:rsidP="00E507DD">
      <w:pPr>
        <w:pStyle w:val="ListParagraph"/>
        <w:ind w:left="0"/>
        <w:rPr>
          <w:rFonts w:asciiTheme="minorHAnsi" w:hAnsiTheme="minorHAnsi" w:cstheme="minorHAnsi"/>
          <w:color w:val="000000" w:themeColor="text1"/>
          <w:lang w:eastAsia="zh-TW"/>
        </w:rPr>
      </w:pPr>
      <w:proofErr w:type="spellStart"/>
      <w:r w:rsidRPr="00B84444">
        <w:rPr>
          <w:rFonts w:asciiTheme="minorHAnsi" w:hAnsiTheme="minorHAnsi" w:cstheme="minorHAnsi"/>
          <w:color w:val="000000" w:themeColor="text1"/>
          <w:lang w:eastAsia="zh-TW"/>
        </w:rPr>
        <w:t>pca</w:t>
      </w:r>
      <w:proofErr w:type="spellEnd"/>
      <w:r w:rsidRPr="00B84444">
        <w:rPr>
          <w:rFonts w:asciiTheme="minorHAnsi" w:hAnsiTheme="minorHAnsi" w:cstheme="minorHAnsi"/>
          <w:color w:val="000000" w:themeColor="text1"/>
          <w:lang w:eastAsia="zh-TW"/>
        </w:rPr>
        <w:t xml:space="preserve"> &lt;- </w:t>
      </w:r>
      <w:proofErr w:type="spellStart"/>
      <w:proofErr w:type="gramStart"/>
      <w:r w:rsidRPr="00B84444">
        <w:rPr>
          <w:rFonts w:asciiTheme="minorHAnsi" w:hAnsiTheme="minorHAnsi" w:cstheme="minorHAnsi"/>
          <w:color w:val="000000" w:themeColor="text1"/>
          <w:lang w:eastAsia="zh-TW"/>
        </w:rPr>
        <w:t>prcomp</w:t>
      </w:r>
      <w:proofErr w:type="spellEnd"/>
      <w:r w:rsidRPr="00B84444">
        <w:rPr>
          <w:rFonts w:asciiTheme="minorHAnsi" w:hAnsiTheme="minorHAnsi" w:cstheme="minorHAnsi"/>
          <w:color w:val="000000" w:themeColor="text1"/>
          <w:lang w:eastAsia="zh-TW"/>
        </w:rPr>
        <w:t>(</w:t>
      </w:r>
      <w:proofErr w:type="gramEnd"/>
      <w:r w:rsidRPr="00B84444">
        <w:rPr>
          <w:rFonts w:asciiTheme="minorHAnsi" w:hAnsiTheme="minorHAnsi" w:cstheme="minorHAnsi"/>
          <w:color w:val="000000" w:themeColor="text1"/>
          <w:lang w:eastAsia="zh-TW"/>
        </w:rPr>
        <w:t>df, center = TRUE, scale = TRUE)</w:t>
      </w:r>
    </w:p>
    <w:p w14:paraId="4208C569" w14:textId="77777777" w:rsidR="00031EAF" w:rsidRPr="00B84444" w:rsidRDefault="00031EAF" w:rsidP="00E507DD">
      <w:pPr>
        <w:pStyle w:val="ListParagraph"/>
        <w:ind w:left="0"/>
        <w:rPr>
          <w:rFonts w:asciiTheme="minorHAnsi" w:hAnsiTheme="minorHAnsi" w:cstheme="minorHAnsi"/>
          <w:color w:val="000000" w:themeColor="text1"/>
          <w:lang w:eastAsia="zh-TW"/>
        </w:rPr>
      </w:pPr>
      <w:r w:rsidRPr="00B84444">
        <w:rPr>
          <w:rFonts w:asciiTheme="minorHAnsi" w:hAnsiTheme="minorHAnsi" w:cstheme="minorHAnsi"/>
          <w:color w:val="000000" w:themeColor="text1"/>
          <w:lang w:eastAsia="zh-TW"/>
        </w:rPr>
        <w:t>vars &lt;- (</w:t>
      </w:r>
      <w:proofErr w:type="spellStart"/>
      <w:r w:rsidRPr="00B84444">
        <w:rPr>
          <w:rFonts w:asciiTheme="minorHAnsi" w:hAnsiTheme="minorHAnsi" w:cstheme="minorHAnsi"/>
          <w:color w:val="000000" w:themeColor="text1"/>
          <w:lang w:eastAsia="zh-TW"/>
        </w:rPr>
        <w:t>pca$</w:t>
      </w:r>
      <w:proofErr w:type="gramStart"/>
      <w:r w:rsidRPr="00B84444">
        <w:rPr>
          <w:rFonts w:asciiTheme="minorHAnsi" w:hAnsiTheme="minorHAnsi" w:cstheme="minorHAnsi"/>
          <w:color w:val="000000" w:themeColor="text1"/>
          <w:lang w:eastAsia="zh-TW"/>
        </w:rPr>
        <w:t>sdev</w:t>
      </w:r>
      <w:proofErr w:type="spellEnd"/>
      <w:r w:rsidRPr="00B84444">
        <w:rPr>
          <w:rFonts w:asciiTheme="minorHAnsi" w:hAnsiTheme="minorHAnsi" w:cstheme="minorHAnsi"/>
          <w:color w:val="000000" w:themeColor="text1"/>
          <w:lang w:eastAsia="zh-TW"/>
        </w:rPr>
        <w:t>)^</w:t>
      </w:r>
      <w:proofErr w:type="gramEnd"/>
      <w:r w:rsidRPr="00B84444">
        <w:rPr>
          <w:rFonts w:asciiTheme="minorHAnsi" w:hAnsiTheme="minorHAnsi" w:cstheme="minorHAnsi"/>
          <w:color w:val="000000" w:themeColor="text1"/>
          <w:lang w:eastAsia="zh-TW"/>
        </w:rPr>
        <w:t>2</w:t>
      </w:r>
    </w:p>
    <w:p w14:paraId="658A1B4B" w14:textId="77777777" w:rsidR="00031EAF" w:rsidRPr="00B84444" w:rsidRDefault="00031EAF" w:rsidP="00E507DD">
      <w:pPr>
        <w:pStyle w:val="ListParagraph"/>
        <w:ind w:left="0"/>
        <w:rPr>
          <w:rFonts w:asciiTheme="minorHAnsi" w:hAnsiTheme="minorHAnsi" w:cstheme="minorHAnsi"/>
          <w:color w:val="000000" w:themeColor="text1"/>
          <w:lang w:eastAsia="zh-TW"/>
        </w:rPr>
      </w:pPr>
      <w:r w:rsidRPr="00B84444">
        <w:rPr>
          <w:rFonts w:asciiTheme="minorHAnsi" w:hAnsiTheme="minorHAnsi" w:cstheme="minorHAnsi"/>
          <w:color w:val="000000" w:themeColor="text1"/>
          <w:lang w:eastAsia="zh-TW"/>
        </w:rPr>
        <w:t xml:space="preserve">pc1_percent = </w:t>
      </w:r>
      <w:proofErr w:type="gramStart"/>
      <w:r w:rsidRPr="00B84444">
        <w:rPr>
          <w:rFonts w:asciiTheme="minorHAnsi" w:hAnsiTheme="minorHAnsi" w:cstheme="minorHAnsi"/>
          <w:color w:val="000000" w:themeColor="text1"/>
          <w:lang w:eastAsia="zh-TW"/>
        </w:rPr>
        <w:t>vars[</w:t>
      </w:r>
      <w:proofErr w:type="gramEnd"/>
      <w:r w:rsidRPr="00B84444">
        <w:rPr>
          <w:rFonts w:asciiTheme="minorHAnsi" w:hAnsiTheme="minorHAnsi" w:cstheme="minorHAnsi"/>
          <w:color w:val="000000" w:themeColor="text1"/>
          <w:lang w:eastAsia="zh-TW"/>
        </w:rPr>
        <w:t>1] / sum(vars)</w:t>
      </w:r>
    </w:p>
    <w:p w14:paraId="7E45F764" w14:textId="02022D97" w:rsidR="00031EAF" w:rsidRPr="00B84444" w:rsidRDefault="00031EAF" w:rsidP="00E507DD">
      <w:pPr>
        <w:pStyle w:val="ListParagraph"/>
        <w:ind w:left="0"/>
        <w:rPr>
          <w:rFonts w:asciiTheme="minorHAnsi" w:hAnsiTheme="minorHAnsi" w:cstheme="minorHAnsi"/>
          <w:color w:val="000000" w:themeColor="text1"/>
          <w:lang w:eastAsia="zh-TW"/>
        </w:rPr>
      </w:pPr>
      <w:r w:rsidRPr="00B84444">
        <w:rPr>
          <w:rFonts w:asciiTheme="minorHAnsi" w:hAnsiTheme="minorHAnsi" w:cstheme="minorHAnsi"/>
          <w:color w:val="000000" w:themeColor="text1"/>
          <w:lang w:eastAsia="zh-TW"/>
        </w:rPr>
        <w:t xml:space="preserve">pc2_percent = </w:t>
      </w:r>
      <w:proofErr w:type="gramStart"/>
      <w:r w:rsidRPr="00B84444">
        <w:rPr>
          <w:rFonts w:asciiTheme="minorHAnsi" w:hAnsiTheme="minorHAnsi" w:cstheme="minorHAnsi"/>
          <w:color w:val="000000" w:themeColor="text1"/>
          <w:lang w:eastAsia="zh-TW"/>
        </w:rPr>
        <w:t>vars[</w:t>
      </w:r>
      <w:proofErr w:type="gramEnd"/>
      <w:r w:rsidRPr="00B84444">
        <w:rPr>
          <w:rFonts w:asciiTheme="minorHAnsi" w:hAnsiTheme="minorHAnsi" w:cstheme="minorHAnsi"/>
          <w:color w:val="000000" w:themeColor="text1"/>
          <w:lang w:eastAsia="zh-TW"/>
        </w:rPr>
        <w:t>2] / sum(vars)</w:t>
      </w:r>
    </w:p>
    <w:p w14:paraId="5D30ADCA" w14:textId="77777777" w:rsidR="00031EAF" w:rsidRPr="008439F6" w:rsidRDefault="00031EAF" w:rsidP="00E507DD">
      <w:pPr>
        <w:pStyle w:val="ListParagraph"/>
        <w:ind w:left="0"/>
        <w:rPr>
          <w:rFonts w:asciiTheme="minorHAnsi" w:hAnsiTheme="minorHAnsi" w:cstheme="minorHAnsi"/>
          <w:color w:val="000000" w:themeColor="text1"/>
          <w:lang w:eastAsia="zh-TW"/>
        </w:rPr>
      </w:pPr>
      <w:r w:rsidRPr="00B84444">
        <w:rPr>
          <w:rFonts w:asciiTheme="minorHAnsi" w:hAnsiTheme="minorHAnsi" w:cstheme="minorHAnsi"/>
          <w:color w:val="000000" w:themeColor="text1"/>
          <w:lang w:eastAsia="zh-TW"/>
        </w:rPr>
        <w:t xml:space="preserve">value = </w:t>
      </w:r>
      <w:proofErr w:type="spellStart"/>
      <w:r w:rsidRPr="00B84444">
        <w:rPr>
          <w:rFonts w:asciiTheme="minorHAnsi" w:hAnsiTheme="minorHAnsi" w:cstheme="minorHAnsi"/>
          <w:color w:val="000000" w:themeColor="text1"/>
          <w:lang w:eastAsia="zh-TW"/>
        </w:rPr>
        <w:t>pca$x</w:t>
      </w:r>
      <w:proofErr w:type="spellEnd"/>
    </w:p>
    <w:p w14:paraId="2F87FEF7" w14:textId="77777777" w:rsidR="00031EAF" w:rsidRPr="00B84444" w:rsidRDefault="00031EAF" w:rsidP="00E507DD">
      <w:pPr>
        <w:pStyle w:val="ListParagraph"/>
        <w:ind w:left="0"/>
        <w:rPr>
          <w:rFonts w:asciiTheme="minorHAnsi" w:hAnsiTheme="minorHAnsi" w:cstheme="minorHAnsi"/>
          <w:color w:val="000000" w:themeColor="text1"/>
          <w:lang w:eastAsia="zh-TW"/>
        </w:rPr>
      </w:pPr>
    </w:p>
    <w:p w14:paraId="0F4D28BE" w14:textId="2E348DB2" w:rsidR="00031EAF" w:rsidRPr="00B84444" w:rsidRDefault="00DF4485" w:rsidP="00E507DD">
      <w:pPr>
        <w:pStyle w:val="ListParagraph"/>
        <w:ind w:left="0"/>
        <w:rPr>
          <w:rFonts w:asciiTheme="minorHAnsi" w:hAnsiTheme="minorHAnsi" w:cstheme="minorHAnsi"/>
          <w:color w:val="000000" w:themeColor="text1"/>
          <w:lang w:eastAsia="zh-TW"/>
        </w:rPr>
      </w:pPr>
      <w:r>
        <w:rPr>
          <w:rFonts w:asciiTheme="minorHAnsi" w:hAnsiTheme="minorHAnsi" w:cstheme="minorHAnsi"/>
          <w:color w:val="000000" w:themeColor="text1"/>
          <w:lang w:eastAsia="zh-TW"/>
        </w:rPr>
        <w:t xml:space="preserve">5.3.3. </w:t>
      </w:r>
      <w:r w:rsidR="00031EAF" w:rsidRPr="008439F6">
        <w:rPr>
          <w:rFonts w:asciiTheme="minorHAnsi" w:hAnsiTheme="minorHAnsi" w:cstheme="minorHAnsi"/>
          <w:color w:val="000000" w:themeColor="text1"/>
          <w:lang w:eastAsia="zh-TW"/>
        </w:rPr>
        <w:t>#Output PCA visualization file</w:t>
      </w:r>
    </w:p>
    <w:p w14:paraId="1E20C0CA" w14:textId="785B9FFF" w:rsidR="00031EAF" w:rsidRPr="00B84444" w:rsidRDefault="00031EAF" w:rsidP="00E507DD">
      <w:pPr>
        <w:pStyle w:val="ListParagraph"/>
        <w:ind w:left="0"/>
        <w:rPr>
          <w:rFonts w:asciiTheme="minorHAnsi" w:hAnsiTheme="minorHAnsi" w:cstheme="minorHAnsi"/>
          <w:color w:val="000000" w:themeColor="text1"/>
          <w:lang w:eastAsia="zh-TW"/>
        </w:rPr>
      </w:pPr>
      <w:proofErr w:type="spellStart"/>
      <w:proofErr w:type="gramStart"/>
      <w:r w:rsidRPr="00B84444">
        <w:rPr>
          <w:rFonts w:asciiTheme="minorHAnsi" w:hAnsiTheme="minorHAnsi" w:cstheme="minorHAnsi"/>
          <w:color w:val="000000" w:themeColor="text1"/>
          <w:lang w:eastAsia="zh-TW"/>
        </w:rPr>
        <w:t>png</w:t>
      </w:r>
      <w:proofErr w:type="spellEnd"/>
      <w:r w:rsidRPr="00B84444">
        <w:rPr>
          <w:rFonts w:asciiTheme="minorHAnsi" w:hAnsiTheme="minorHAnsi" w:cstheme="minorHAnsi"/>
          <w:color w:val="000000" w:themeColor="text1"/>
          <w:lang w:eastAsia="zh-TW"/>
        </w:rPr>
        <w:t>(</w:t>
      </w:r>
      <w:proofErr w:type="gramEnd"/>
      <w:r w:rsidRPr="00B84444">
        <w:rPr>
          <w:rFonts w:asciiTheme="minorHAnsi" w:hAnsiTheme="minorHAnsi" w:cstheme="minorHAnsi"/>
          <w:color w:val="000000" w:themeColor="text1"/>
          <w:lang w:eastAsia="zh-TW"/>
        </w:rPr>
        <w:t>file = 'pca.png',</w:t>
      </w:r>
      <w:r w:rsidR="00296239">
        <w:rPr>
          <w:rFonts w:asciiTheme="minorHAnsi" w:hAnsiTheme="minorHAnsi" w:cstheme="minorHAnsi"/>
          <w:color w:val="000000" w:themeColor="text1"/>
          <w:lang w:eastAsia="zh-TW"/>
        </w:rPr>
        <w:t xml:space="preserve"> </w:t>
      </w:r>
      <w:r w:rsidRPr="00B84444">
        <w:rPr>
          <w:rFonts w:asciiTheme="minorHAnsi" w:hAnsiTheme="minorHAnsi" w:cstheme="minorHAnsi"/>
          <w:color w:val="000000" w:themeColor="text1"/>
          <w:lang w:eastAsia="zh-TW"/>
        </w:rPr>
        <w:t>height</w:t>
      </w:r>
      <w:r w:rsidR="009811B1">
        <w:rPr>
          <w:rFonts w:asciiTheme="minorHAnsi" w:hAnsiTheme="minorHAnsi" w:cstheme="minorHAnsi"/>
          <w:color w:val="000000" w:themeColor="text1"/>
          <w:lang w:eastAsia="zh-TW"/>
        </w:rPr>
        <w:t xml:space="preserve"> </w:t>
      </w:r>
      <w:r w:rsidRPr="00B84444">
        <w:rPr>
          <w:rFonts w:asciiTheme="minorHAnsi" w:hAnsiTheme="minorHAnsi" w:cstheme="minorHAnsi"/>
          <w:color w:val="000000" w:themeColor="text1"/>
          <w:lang w:eastAsia="zh-TW"/>
        </w:rPr>
        <w:t>= 2000, width = 2000, res = 300)</w:t>
      </w:r>
    </w:p>
    <w:p w14:paraId="6990CEF6" w14:textId="77777777" w:rsidR="00031EAF" w:rsidRPr="00CD14AC" w:rsidRDefault="00031EAF" w:rsidP="00E507DD">
      <w:pPr>
        <w:rPr>
          <w:rFonts w:asciiTheme="minorHAnsi" w:hAnsiTheme="minorHAnsi" w:cstheme="minorHAnsi"/>
          <w:color w:val="000000" w:themeColor="text1"/>
        </w:rPr>
      </w:pPr>
    </w:p>
    <w:p w14:paraId="73609B71" w14:textId="289BABAF" w:rsidR="00031EAF" w:rsidRPr="000C0832" w:rsidRDefault="00AB7A25" w:rsidP="00E507DD">
      <w:pPr>
        <w:rPr>
          <w:rFonts w:asciiTheme="minorHAnsi" w:eastAsiaTheme="minorEastAsia" w:hAnsiTheme="minorHAnsi" w:cstheme="minorHAnsi"/>
        </w:rPr>
      </w:pPr>
      <w:r w:rsidRPr="009643BD">
        <w:rPr>
          <w:rFonts w:asciiTheme="minorHAnsi" w:hAnsiTheme="minorHAnsi" w:cstheme="minorHAnsi"/>
          <w:color w:val="000000" w:themeColor="text1"/>
        </w:rPr>
        <w:t>N</w:t>
      </w:r>
      <w:r>
        <w:rPr>
          <w:rFonts w:asciiTheme="minorHAnsi" w:hAnsiTheme="minorHAnsi" w:cstheme="minorHAnsi"/>
          <w:color w:val="000000" w:themeColor="text1"/>
        </w:rPr>
        <w:t>OTE</w:t>
      </w:r>
      <w:r w:rsidR="00031EAF" w:rsidRPr="009643BD">
        <w:rPr>
          <w:rFonts w:asciiTheme="minorHAnsi" w:hAnsiTheme="minorHAnsi" w:cstheme="minorHAnsi"/>
          <w:color w:val="000000" w:themeColor="text1"/>
        </w:rPr>
        <w:t>:</w:t>
      </w:r>
      <w:r w:rsidR="00031EAF" w:rsidRPr="00CD14AC">
        <w:rPr>
          <w:rFonts w:asciiTheme="minorHAnsi" w:hAnsiTheme="minorHAnsi" w:cstheme="minorHAnsi"/>
          <w:color w:val="000000" w:themeColor="text1"/>
        </w:rPr>
        <w:t xml:space="preserve"> </w:t>
      </w:r>
      <w:r w:rsidR="00031EAF" w:rsidRPr="000C0832">
        <w:rPr>
          <w:rFonts w:asciiTheme="minorHAnsi" w:hAnsiTheme="minorHAnsi" w:cstheme="minorHAnsi"/>
          <w:color w:val="000000" w:themeColor="text1"/>
        </w:rPr>
        <w:t xml:space="preserve">Use 7 to 14 days conidial production and all thermotolerance data </w:t>
      </w:r>
      <w:r w:rsidR="00031EAF" w:rsidRPr="000C0832">
        <w:rPr>
          <w:rFonts w:asciiTheme="minorHAnsi" w:eastAsiaTheme="minorEastAsia" w:hAnsiTheme="minorHAnsi" w:cstheme="minorHAnsi"/>
        </w:rPr>
        <w:t>to execute principal component analysis (PCA)</w:t>
      </w:r>
      <w:r w:rsidR="00031EAF">
        <w:rPr>
          <w:rFonts w:asciiTheme="minorHAnsi" w:eastAsiaTheme="minorEastAsia" w:hAnsiTheme="minorHAnsi" w:cstheme="minorHAnsi"/>
        </w:rPr>
        <w:t xml:space="preserve"> for confirming the ECN ranking</w:t>
      </w:r>
      <w:r w:rsidR="00031EAF" w:rsidRPr="000C0832">
        <w:rPr>
          <w:rFonts w:asciiTheme="minorHAnsi" w:eastAsiaTheme="minorEastAsia" w:hAnsiTheme="minorHAnsi" w:cstheme="minorHAnsi"/>
        </w:rPr>
        <w:t>.</w:t>
      </w:r>
    </w:p>
    <w:p w14:paraId="5C38235A" w14:textId="77777777" w:rsidR="00031EAF" w:rsidRPr="00B84444" w:rsidRDefault="00031EAF" w:rsidP="00E507DD">
      <w:pPr>
        <w:pStyle w:val="ListParagraph"/>
        <w:ind w:left="0"/>
        <w:rPr>
          <w:rFonts w:asciiTheme="minorHAnsi" w:hAnsiTheme="minorHAnsi" w:cstheme="minorHAnsi"/>
          <w:b/>
          <w:bCs/>
          <w:color w:val="000000" w:themeColor="text1"/>
          <w:shd w:val="pct15" w:color="auto" w:fill="FFFFFF"/>
          <w:lang w:eastAsia="zh-TW"/>
        </w:rPr>
      </w:pPr>
    </w:p>
    <w:p w14:paraId="70B123B6" w14:textId="54949A3F" w:rsidR="00031EAF" w:rsidRPr="00CD14AC" w:rsidRDefault="00031EAF" w:rsidP="00E507DD">
      <w:pPr>
        <w:pStyle w:val="ListParagraph"/>
        <w:ind w:left="0"/>
        <w:rPr>
          <w:rFonts w:asciiTheme="minorHAnsi" w:hAnsiTheme="minorHAnsi" w:cstheme="minorHAnsi"/>
          <w:color w:val="000000" w:themeColor="text1"/>
          <w:lang w:eastAsia="zh-TW"/>
        </w:rPr>
      </w:pPr>
      <w:r w:rsidRPr="00FD0411">
        <w:rPr>
          <w:rFonts w:asciiTheme="minorHAnsi" w:hAnsiTheme="minorHAnsi" w:cstheme="minorHAnsi"/>
          <w:bCs/>
          <w:color w:val="000000" w:themeColor="text1"/>
          <w:highlight w:val="yellow"/>
          <w:lang w:eastAsia="zh-TW"/>
        </w:rPr>
        <w:t>5.</w:t>
      </w:r>
      <w:r w:rsidR="00AB7A25">
        <w:rPr>
          <w:rFonts w:asciiTheme="minorHAnsi" w:hAnsiTheme="minorHAnsi" w:cstheme="minorHAnsi"/>
          <w:bCs/>
          <w:color w:val="000000" w:themeColor="text1"/>
          <w:highlight w:val="yellow"/>
          <w:lang w:eastAsia="zh-TW"/>
        </w:rPr>
        <w:t>4.</w:t>
      </w:r>
      <w:r w:rsidR="00AB7A25">
        <w:rPr>
          <w:rFonts w:asciiTheme="minorHAnsi" w:hAnsiTheme="minorHAnsi" w:cstheme="minorHAnsi"/>
          <w:bCs/>
          <w:color w:val="000000" w:themeColor="text1"/>
          <w:highlight w:val="yellow"/>
          <w:lang w:eastAsia="zh-TW"/>
        </w:rPr>
        <w:tab/>
      </w:r>
      <w:r w:rsidRPr="00FD0411">
        <w:rPr>
          <w:rFonts w:asciiTheme="minorHAnsi" w:hAnsiTheme="minorHAnsi" w:cstheme="minorHAnsi"/>
          <w:color w:val="000000" w:themeColor="text1"/>
          <w:highlight w:val="yellow"/>
          <w:lang w:eastAsia="zh-TW"/>
        </w:rPr>
        <w:t xml:space="preserve">Select the best-performing fungal strains based on ECN </w:t>
      </w:r>
      <w:r w:rsidR="00855A2B">
        <w:rPr>
          <w:rFonts w:asciiTheme="minorHAnsi" w:hAnsiTheme="minorHAnsi" w:cstheme="minorHAnsi"/>
          <w:color w:val="000000" w:themeColor="text1"/>
          <w:highlight w:val="yellow"/>
          <w:lang w:eastAsia="zh-TW"/>
        </w:rPr>
        <w:t>or</w:t>
      </w:r>
      <w:r w:rsidR="00855A2B" w:rsidRPr="00FD0411">
        <w:rPr>
          <w:rFonts w:asciiTheme="minorHAnsi" w:hAnsiTheme="minorHAnsi" w:cstheme="minorHAnsi"/>
          <w:color w:val="000000" w:themeColor="text1"/>
          <w:highlight w:val="yellow"/>
          <w:lang w:eastAsia="zh-TW"/>
        </w:rPr>
        <w:t xml:space="preserve"> </w:t>
      </w:r>
      <w:r w:rsidRPr="00FD0411">
        <w:rPr>
          <w:rFonts w:asciiTheme="minorHAnsi" w:hAnsiTheme="minorHAnsi" w:cstheme="minorHAnsi"/>
          <w:color w:val="000000" w:themeColor="text1"/>
          <w:highlight w:val="yellow"/>
          <w:lang w:eastAsia="zh-TW"/>
        </w:rPr>
        <w:t xml:space="preserve">PCA and perform the </w:t>
      </w:r>
      <w:r w:rsidR="00357213" w:rsidRPr="00FD0411">
        <w:rPr>
          <w:rFonts w:asciiTheme="minorHAnsi" w:eastAsia="Malgun Gothic" w:hAnsiTheme="minorHAnsi" w:cstheme="minorHAnsi"/>
          <w:color w:val="000000" w:themeColor="text1"/>
          <w:highlight w:val="yellow"/>
          <w:lang w:eastAsia="ko-KR"/>
        </w:rPr>
        <w:t>virulence</w:t>
      </w:r>
      <w:r w:rsidR="00357213" w:rsidRPr="00FD0411">
        <w:rPr>
          <w:rFonts w:asciiTheme="minorHAnsi" w:hAnsiTheme="minorHAnsi" w:cstheme="minorHAnsi"/>
          <w:highlight w:val="yellow"/>
        </w:rPr>
        <w:t xml:space="preserve"> test</w:t>
      </w:r>
      <w:r w:rsidRPr="00FD0411">
        <w:rPr>
          <w:rFonts w:asciiTheme="minorHAnsi" w:hAnsiTheme="minorHAnsi" w:cstheme="minorHAnsi"/>
          <w:color w:val="000000" w:themeColor="text1"/>
          <w:highlight w:val="yellow"/>
          <w:lang w:eastAsia="zh-TW"/>
        </w:rPr>
        <w:t xml:space="preserve"> of target pests for further research.</w:t>
      </w:r>
    </w:p>
    <w:p w14:paraId="40630309" w14:textId="77777777" w:rsidR="00031EAF" w:rsidRPr="00CD14AC" w:rsidRDefault="00031EAF" w:rsidP="00E507DD">
      <w:pPr>
        <w:rPr>
          <w:rFonts w:asciiTheme="minorHAnsi" w:hAnsiTheme="minorHAnsi" w:cstheme="minorHAnsi"/>
          <w:color w:val="000000" w:themeColor="text1"/>
        </w:rPr>
      </w:pPr>
    </w:p>
    <w:p w14:paraId="3178538D" w14:textId="63EE3E26" w:rsidR="00031EAF" w:rsidRDefault="00031EAF" w:rsidP="00E507DD">
      <w:pPr>
        <w:pStyle w:val="NormalWeb"/>
        <w:spacing w:before="0" w:beforeAutospacing="0" w:after="0" w:afterAutospacing="0"/>
        <w:rPr>
          <w:rFonts w:asciiTheme="minorHAnsi" w:hAnsiTheme="minorHAnsi" w:cstheme="minorHAnsi"/>
          <w:color w:val="000000" w:themeColor="text1"/>
          <w:lang w:eastAsia="zh-TW"/>
        </w:rPr>
      </w:pPr>
      <w:r>
        <w:rPr>
          <w:rFonts w:asciiTheme="minorHAnsi" w:hAnsiTheme="minorHAnsi" w:cstheme="minorHAnsi"/>
          <w:b/>
          <w:color w:val="000000" w:themeColor="text1"/>
        </w:rPr>
        <w:t>REPRESENTATIVE RESULTS:</w:t>
      </w:r>
    </w:p>
    <w:p w14:paraId="74CB1F27" w14:textId="7F8F436C" w:rsidR="002A68DC" w:rsidRPr="005D2526" w:rsidRDefault="002A68DC" w:rsidP="002A68DC">
      <w:pPr>
        <w:rPr>
          <w:rFonts w:asciiTheme="minorHAnsi" w:hAnsiTheme="minorHAnsi" w:cstheme="minorHAnsi"/>
          <w:color w:val="000000" w:themeColor="text1"/>
        </w:rPr>
      </w:pPr>
      <w:r w:rsidRPr="005D2526">
        <w:rPr>
          <w:rFonts w:asciiTheme="minorHAnsi" w:hAnsiTheme="minorHAnsi" w:cstheme="minorHAnsi"/>
          <w:b/>
          <w:bCs/>
          <w:color w:val="000000" w:themeColor="text1"/>
        </w:rPr>
        <w:t>Isolation and</w:t>
      </w:r>
      <w:r w:rsidRPr="005D2526">
        <w:rPr>
          <w:rFonts w:asciiTheme="minorHAnsi" w:hAnsiTheme="minorHAnsi" w:cstheme="minorHAnsi"/>
          <w:b/>
          <w:bCs/>
        </w:rPr>
        <w:t xml:space="preserve"> selection</w:t>
      </w:r>
      <w:r w:rsidRPr="005D2526">
        <w:rPr>
          <w:rFonts w:asciiTheme="minorHAnsi" w:hAnsiTheme="minorHAnsi" w:cstheme="minorHAnsi"/>
        </w:rPr>
        <w:t xml:space="preserve"> </w:t>
      </w:r>
      <w:r w:rsidRPr="005D2526">
        <w:rPr>
          <w:rFonts w:asciiTheme="minorHAnsi" w:hAnsiTheme="minorHAnsi" w:cstheme="minorHAnsi"/>
          <w:b/>
          <w:bCs/>
          <w:color w:val="000000" w:themeColor="text1"/>
        </w:rPr>
        <w:t>of potential Entomopathogenic fungi (EPF)</w:t>
      </w:r>
    </w:p>
    <w:p w14:paraId="71741546" w14:textId="5B0B59F7" w:rsidR="009400B7" w:rsidRPr="008D0326" w:rsidRDefault="009400B7" w:rsidP="003E11FA">
      <w:pPr>
        <w:rPr>
          <w:rFonts w:asciiTheme="minorHAnsi" w:hAnsiTheme="minorHAnsi" w:cstheme="minorHAnsi"/>
        </w:rPr>
      </w:pPr>
      <w:r w:rsidRPr="008D0326">
        <w:rPr>
          <w:rFonts w:asciiTheme="minorHAnsi" w:hAnsiTheme="minorHAnsi" w:cstheme="minorHAnsi"/>
        </w:rPr>
        <w:t xml:space="preserve">By using the </w:t>
      </w:r>
      <w:r w:rsidRPr="008D0326">
        <w:rPr>
          <w:rFonts w:asciiTheme="minorHAnsi" w:hAnsiTheme="minorHAnsi" w:cstheme="minorHAnsi"/>
          <w:i/>
          <w:iCs/>
        </w:rPr>
        <w:t xml:space="preserve">Tenebrio </w:t>
      </w:r>
      <w:proofErr w:type="spellStart"/>
      <w:r w:rsidRPr="008D0326">
        <w:rPr>
          <w:rFonts w:asciiTheme="minorHAnsi" w:hAnsiTheme="minorHAnsi" w:cstheme="minorHAnsi"/>
          <w:i/>
          <w:iCs/>
        </w:rPr>
        <w:t>molitor</w:t>
      </w:r>
      <w:proofErr w:type="spellEnd"/>
      <w:r w:rsidRPr="008D0326">
        <w:rPr>
          <w:rFonts w:asciiTheme="minorHAnsi" w:hAnsiTheme="minorHAnsi" w:cstheme="minorHAnsi"/>
        </w:rPr>
        <w:t xml:space="preserve">-mediated </w:t>
      </w:r>
      <w:r w:rsidRPr="008D0326">
        <w:rPr>
          <w:rFonts w:asciiTheme="minorHAnsi" w:hAnsiTheme="minorHAnsi" w:cstheme="minorHAnsi"/>
          <w:color w:val="000000" w:themeColor="text1"/>
        </w:rPr>
        <w:t>Entomopathogenic fungi</w:t>
      </w:r>
      <w:r w:rsidRPr="008D0326">
        <w:rPr>
          <w:rFonts w:asciiTheme="minorHAnsi" w:hAnsiTheme="minorHAnsi" w:cstheme="minorHAnsi"/>
        </w:rPr>
        <w:t xml:space="preserve"> (EPF) library construction method, the number of fungi without insect-killing activity </w:t>
      </w:r>
      <w:r>
        <w:rPr>
          <w:rFonts w:asciiTheme="minorHAnsi" w:hAnsiTheme="minorHAnsi" w:cstheme="minorHAnsi"/>
        </w:rPr>
        <w:t>would</w:t>
      </w:r>
      <w:r w:rsidRPr="008D0326">
        <w:rPr>
          <w:rFonts w:asciiTheme="minorHAnsi" w:hAnsiTheme="minorHAnsi" w:cstheme="minorHAnsi"/>
        </w:rPr>
        <w:t xml:space="preserve"> be excluded</w:t>
      </w:r>
      <w:r w:rsidR="001A4782">
        <w:rPr>
          <w:rFonts w:asciiTheme="minorHAnsi" w:hAnsiTheme="minorHAnsi" w:cstheme="minorHAnsi"/>
        </w:rPr>
        <w:t>;</w:t>
      </w:r>
      <w:r w:rsidRPr="008D0326">
        <w:rPr>
          <w:rFonts w:asciiTheme="minorHAnsi" w:hAnsiTheme="minorHAnsi" w:cstheme="minorHAnsi"/>
        </w:rPr>
        <w:t xml:space="preserve"> thus</w:t>
      </w:r>
      <w:r w:rsidR="001A4782">
        <w:rPr>
          <w:rFonts w:asciiTheme="minorHAnsi" w:hAnsiTheme="minorHAnsi" w:cstheme="minorHAnsi"/>
        </w:rPr>
        <w:t>,</w:t>
      </w:r>
      <w:r w:rsidRPr="008D0326">
        <w:rPr>
          <w:rFonts w:asciiTheme="minorHAnsi" w:hAnsiTheme="minorHAnsi" w:cstheme="minorHAnsi"/>
        </w:rPr>
        <w:t xml:space="preserve"> the isolation efficiency and selection of EPF c</w:t>
      </w:r>
      <w:r w:rsidR="00D519A7">
        <w:rPr>
          <w:rFonts w:asciiTheme="minorHAnsi" w:hAnsiTheme="minorHAnsi" w:cstheme="minorHAnsi"/>
        </w:rPr>
        <w:t xml:space="preserve">ould </w:t>
      </w:r>
      <w:r w:rsidRPr="008D0326">
        <w:rPr>
          <w:rFonts w:asciiTheme="minorHAnsi" w:hAnsiTheme="minorHAnsi" w:cstheme="minorHAnsi"/>
        </w:rPr>
        <w:t xml:space="preserve">be largely increased. During </w:t>
      </w:r>
      <w:r>
        <w:rPr>
          <w:rFonts w:asciiTheme="minorHAnsi" w:hAnsiTheme="minorHAnsi" w:cstheme="minorHAnsi"/>
        </w:rPr>
        <w:t>the application of</w:t>
      </w:r>
      <w:r w:rsidRPr="008D0326">
        <w:rPr>
          <w:rFonts w:asciiTheme="minorHAnsi" w:hAnsiTheme="minorHAnsi" w:cstheme="minorHAnsi"/>
        </w:rPr>
        <w:t xml:space="preserve"> this method, the information of sampling sites, soil samples, and the fungal germination rates </w:t>
      </w:r>
      <w:r w:rsidR="00D519A7">
        <w:rPr>
          <w:rFonts w:asciiTheme="minorHAnsi" w:hAnsiTheme="minorHAnsi" w:cstheme="minorHAnsi"/>
        </w:rPr>
        <w:t>were</w:t>
      </w:r>
      <w:r w:rsidRPr="008D0326">
        <w:rPr>
          <w:rFonts w:asciiTheme="minorHAnsi" w:hAnsiTheme="minorHAnsi" w:cstheme="minorHAnsi"/>
        </w:rPr>
        <w:t xml:space="preserve"> recorded (</w:t>
      </w:r>
      <w:r w:rsidRPr="008D0326">
        <w:rPr>
          <w:rFonts w:asciiTheme="minorHAnsi" w:hAnsiTheme="minorHAnsi" w:cstheme="minorHAnsi"/>
          <w:b/>
        </w:rPr>
        <w:t>Table 2</w:t>
      </w:r>
      <w:r w:rsidRPr="008D0326">
        <w:rPr>
          <w:rFonts w:asciiTheme="minorHAnsi" w:hAnsiTheme="minorHAnsi" w:cstheme="minorHAnsi"/>
        </w:rPr>
        <w:t xml:space="preserve">). Based on our previous data, a total of 101 fungal isolates were obtained from 172 soil samples, indicating </w:t>
      </w:r>
      <w:r>
        <w:rPr>
          <w:rFonts w:asciiTheme="minorHAnsi" w:hAnsiTheme="minorHAnsi" w:cstheme="minorHAnsi"/>
        </w:rPr>
        <w:t>a</w:t>
      </w:r>
      <w:r w:rsidRPr="008D0326">
        <w:rPr>
          <w:rFonts w:asciiTheme="minorHAnsi" w:hAnsiTheme="minorHAnsi" w:cstheme="minorHAnsi"/>
        </w:rPr>
        <w:t xml:space="preserve"> high isolation efficiency</w:t>
      </w:r>
      <w:r>
        <w:rPr>
          <w:rFonts w:asciiTheme="minorHAnsi" w:hAnsiTheme="minorHAnsi" w:cstheme="minorHAnsi"/>
        </w:rPr>
        <w:t xml:space="preserve"> of</w:t>
      </w:r>
      <w:r w:rsidRPr="008D0326">
        <w:rPr>
          <w:rFonts w:asciiTheme="minorHAnsi" w:hAnsiTheme="minorHAnsi" w:cstheme="minorHAnsi"/>
        </w:rPr>
        <w:t xml:space="preserve"> 64%. Among </w:t>
      </w:r>
      <w:r>
        <w:rPr>
          <w:rFonts w:asciiTheme="minorHAnsi" w:hAnsiTheme="minorHAnsi" w:cstheme="minorHAnsi"/>
        </w:rPr>
        <w:t xml:space="preserve">the </w:t>
      </w:r>
      <w:r w:rsidRPr="008D0326">
        <w:rPr>
          <w:rFonts w:asciiTheme="minorHAnsi" w:hAnsiTheme="minorHAnsi" w:cstheme="minorHAnsi"/>
        </w:rPr>
        <w:t xml:space="preserve">101 fungal isolates, 26 isolates showed insecticidal activity against </w:t>
      </w:r>
      <w:bookmarkStart w:id="6" w:name="_Hlk73537689"/>
      <w:r w:rsidRPr="008D0326">
        <w:rPr>
          <w:rFonts w:asciiTheme="minorHAnsi" w:hAnsiTheme="minorHAnsi" w:cstheme="minorHAnsi"/>
          <w:i/>
          <w:iCs/>
        </w:rPr>
        <w:t xml:space="preserve">T. </w:t>
      </w:r>
      <w:proofErr w:type="spellStart"/>
      <w:r w:rsidRPr="008D0326">
        <w:rPr>
          <w:rFonts w:asciiTheme="minorHAnsi" w:hAnsiTheme="minorHAnsi" w:cstheme="minorHAnsi"/>
          <w:i/>
          <w:iCs/>
        </w:rPr>
        <w:t>molitor</w:t>
      </w:r>
      <w:bookmarkEnd w:id="6"/>
      <w:proofErr w:type="spellEnd"/>
      <w:r w:rsidRPr="008D0326">
        <w:rPr>
          <w:rFonts w:asciiTheme="minorHAnsi" w:hAnsiTheme="minorHAnsi" w:cstheme="minorHAnsi"/>
          <w:i/>
        </w:rPr>
        <w:t xml:space="preserve"> </w:t>
      </w:r>
      <w:r w:rsidRPr="008D0326">
        <w:rPr>
          <w:rFonts w:asciiTheme="minorHAnsi" w:hAnsiTheme="minorHAnsi" w:cstheme="minorHAnsi"/>
        </w:rPr>
        <w:t>(</w:t>
      </w:r>
      <w:bookmarkStart w:id="7" w:name="_Hlk73537653"/>
      <w:r w:rsidRPr="008D0326">
        <w:rPr>
          <w:rFonts w:asciiTheme="minorHAnsi" w:hAnsiTheme="minorHAnsi" w:cstheme="minorHAnsi"/>
        </w:rPr>
        <w:t>100% mortality</w:t>
      </w:r>
      <w:bookmarkEnd w:id="7"/>
      <w:r w:rsidRPr="008D0326">
        <w:rPr>
          <w:rFonts w:asciiTheme="minorHAnsi" w:hAnsiTheme="minorHAnsi" w:cstheme="minorHAnsi"/>
        </w:rPr>
        <w:t xml:space="preserve">) after the </w:t>
      </w:r>
      <w:bookmarkStart w:id="8" w:name="_Hlk73537614"/>
      <w:r w:rsidRPr="008D0326">
        <w:rPr>
          <w:rFonts w:asciiTheme="minorHAnsi" w:hAnsiTheme="minorHAnsi" w:cstheme="minorHAnsi"/>
        </w:rPr>
        <w:t>1</w:t>
      </w:r>
      <w:r w:rsidRPr="008D0326">
        <w:rPr>
          <w:rFonts w:asciiTheme="minorHAnsi" w:hAnsiTheme="minorHAnsi" w:cstheme="minorHAnsi"/>
          <w:vertAlign w:val="superscript"/>
        </w:rPr>
        <w:t>st</w:t>
      </w:r>
      <w:r w:rsidRPr="008D0326">
        <w:rPr>
          <w:rFonts w:asciiTheme="minorHAnsi" w:hAnsiTheme="minorHAnsi" w:cstheme="minorHAnsi"/>
        </w:rPr>
        <w:t xml:space="preserve"> pathogenicity screening</w:t>
      </w:r>
      <w:bookmarkEnd w:id="8"/>
      <w:r w:rsidRPr="008D0326">
        <w:rPr>
          <w:rFonts w:asciiTheme="minorHAnsi" w:hAnsiTheme="minorHAnsi" w:cstheme="minorHAnsi"/>
        </w:rPr>
        <w:t xml:space="preserve">, </w:t>
      </w:r>
      <w:r>
        <w:rPr>
          <w:rFonts w:asciiTheme="minorHAnsi" w:hAnsiTheme="minorHAnsi" w:cstheme="minorHAnsi"/>
        </w:rPr>
        <w:t>hence the</w:t>
      </w:r>
      <w:r w:rsidRPr="008D0326">
        <w:rPr>
          <w:rFonts w:asciiTheme="minorHAnsi" w:hAnsiTheme="minorHAnsi" w:cstheme="minorHAnsi"/>
        </w:rPr>
        <w:t xml:space="preserve"> elimination of fungal isolates </w:t>
      </w:r>
      <w:r>
        <w:rPr>
          <w:rFonts w:asciiTheme="minorHAnsi" w:hAnsiTheme="minorHAnsi" w:cstheme="minorHAnsi"/>
        </w:rPr>
        <w:t>was</w:t>
      </w:r>
      <w:r w:rsidRPr="008D0326">
        <w:rPr>
          <w:rFonts w:asciiTheme="minorHAnsi" w:hAnsiTheme="minorHAnsi" w:cstheme="minorHAnsi"/>
        </w:rPr>
        <w:t xml:space="preserve"> 26/101 = 25.7%. In the </w:t>
      </w:r>
      <w:bookmarkStart w:id="9" w:name="_Hlk73537874"/>
      <w:r w:rsidRPr="008D0326">
        <w:rPr>
          <w:rFonts w:asciiTheme="minorHAnsi" w:hAnsiTheme="minorHAnsi" w:cstheme="minorHAnsi"/>
        </w:rPr>
        <w:t>2</w:t>
      </w:r>
      <w:r w:rsidRPr="008D0326">
        <w:rPr>
          <w:rFonts w:asciiTheme="minorHAnsi" w:hAnsiTheme="minorHAnsi" w:cstheme="minorHAnsi"/>
          <w:vertAlign w:val="superscript"/>
        </w:rPr>
        <w:t>nd</w:t>
      </w:r>
      <w:r w:rsidRPr="008D0326">
        <w:rPr>
          <w:rFonts w:asciiTheme="minorHAnsi" w:hAnsiTheme="minorHAnsi" w:cstheme="minorHAnsi"/>
        </w:rPr>
        <w:t xml:space="preserve"> </w:t>
      </w:r>
      <w:r w:rsidRPr="008D0326">
        <w:rPr>
          <w:rFonts w:asciiTheme="minorHAnsi" w:eastAsia="Malgun Gothic" w:hAnsiTheme="minorHAnsi" w:cstheme="minorHAnsi"/>
          <w:color w:val="000000" w:themeColor="text1"/>
          <w:lang w:eastAsia="ko-KR"/>
        </w:rPr>
        <w:t>virulence</w:t>
      </w:r>
      <w:r w:rsidRPr="008D0326">
        <w:rPr>
          <w:rFonts w:asciiTheme="minorHAnsi" w:hAnsiTheme="minorHAnsi" w:cstheme="minorHAnsi"/>
        </w:rPr>
        <w:t xml:space="preserve"> test</w:t>
      </w:r>
      <w:bookmarkEnd w:id="9"/>
      <w:r w:rsidRPr="008D0326">
        <w:rPr>
          <w:rFonts w:asciiTheme="minorHAnsi" w:hAnsiTheme="minorHAnsi" w:cstheme="minorHAnsi"/>
        </w:rPr>
        <w:t xml:space="preserve">, the high virulence </w:t>
      </w:r>
      <w:r w:rsidRPr="008D0326">
        <w:rPr>
          <w:rFonts w:asciiTheme="minorHAnsi" w:hAnsiTheme="minorHAnsi" w:cstheme="minorHAnsi"/>
          <w:iCs/>
        </w:rPr>
        <w:t xml:space="preserve">of </w:t>
      </w:r>
      <w:r>
        <w:rPr>
          <w:rFonts w:asciiTheme="minorHAnsi" w:hAnsiTheme="minorHAnsi" w:cstheme="minorHAnsi"/>
          <w:iCs/>
        </w:rPr>
        <w:t xml:space="preserve">the </w:t>
      </w:r>
      <w:r w:rsidRPr="008D0326">
        <w:rPr>
          <w:rFonts w:asciiTheme="minorHAnsi" w:hAnsiTheme="minorHAnsi" w:cstheme="minorHAnsi"/>
        </w:rPr>
        <w:t xml:space="preserve">26 fungal isolates against </w:t>
      </w:r>
      <w:r w:rsidRPr="008D0326">
        <w:rPr>
          <w:rFonts w:asciiTheme="minorHAnsi" w:hAnsiTheme="minorHAnsi" w:cstheme="minorHAnsi"/>
          <w:i/>
          <w:iCs/>
        </w:rPr>
        <w:t xml:space="preserve">T. </w:t>
      </w:r>
      <w:proofErr w:type="spellStart"/>
      <w:r w:rsidRPr="008D0326">
        <w:rPr>
          <w:rFonts w:asciiTheme="minorHAnsi" w:hAnsiTheme="minorHAnsi" w:cstheme="minorHAnsi"/>
          <w:i/>
          <w:iCs/>
        </w:rPr>
        <w:t>molitor</w:t>
      </w:r>
      <w:proofErr w:type="spellEnd"/>
      <w:r w:rsidRPr="008D0326">
        <w:rPr>
          <w:rFonts w:asciiTheme="minorHAnsi" w:hAnsiTheme="minorHAnsi" w:cstheme="minorHAnsi"/>
          <w:i/>
          <w:iCs/>
        </w:rPr>
        <w:t xml:space="preserve"> </w:t>
      </w:r>
      <w:r w:rsidRPr="008D0326">
        <w:rPr>
          <w:rFonts w:asciiTheme="minorHAnsi" w:hAnsiTheme="minorHAnsi" w:cstheme="minorHAnsi"/>
        </w:rPr>
        <w:t xml:space="preserve">was further </w:t>
      </w:r>
      <w:r>
        <w:rPr>
          <w:rFonts w:asciiTheme="minorHAnsi" w:hAnsiTheme="minorHAnsi" w:cstheme="minorHAnsi"/>
        </w:rPr>
        <w:lastRenderedPageBreak/>
        <w:t>demonstrated</w:t>
      </w:r>
      <w:r w:rsidRPr="008D0326">
        <w:rPr>
          <w:rFonts w:asciiTheme="minorHAnsi" w:hAnsiTheme="minorHAnsi" w:cstheme="minorHAnsi"/>
        </w:rPr>
        <w:t xml:space="preserve">, 12 of </w:t>
      </w:r>
      <w:r>
        <w:rPr>
          <w:rFonts w:asciiTheme="minorHAnsi" w:hAnsiTheme="minorHAnsi" w:cstheme="minorHAnsi"/>
        </w:rPr>
        <w:t>which showed</w:t>
      </w:r>
      <w:r w:rsidRPr="008D0326">
        <w:rPr>
          <w:rFonts w:asciiTheme="minorHAnsi" w:hAnsiTheme="minorHAnsi" w:cstheme="minorHAnsi"/>
        </w:rPr>
        <w:t xml:space="preserve"> high </w:t>
      </w:r>
      <w:bookmarkStart w:id="10" w:name="_Hlk73537782"/>
      <w:r w:rsidRPr="008D0326">
        <w:rPr>
          <w:rFonts w:asciiTheme="minorHAnsi" w:hAnsiTheme="minorHAnsi" w:cstheme="minorHAnsi"/>
        </w:rPr>
        <w:t>pathogenicity against</w:t>
      </w:r>
      <w:r>
        <w:rPr>
          <w:rFonts w:asciiTheme="minorHAnsi" w:hAnsiTheme="minorHAnsi" w:cstheme="minorHAnsi"/>
        </w:rPr>
        <w:t xml:space="preserve"> the</w:t>
      </w:r>
      <w:r w:rsidRPr="008D0326">
        <w:rPr>
          <w:rFonts w:asciiTheme="minorHAnsi" w:hAnsiTheme="minorHAnsi" w:cstheme="minorHAnsi"/>
        </w:rPr>
        <w:t xml:space="preserve"> </w:t>
      </w:r>
      <w:r w:rsidRPr="008D0326">
        <w:rPr>
          <w:rFonts w:asciiTheme="minorHAnsi" w:hAnsiTheme="minorHAnsi" w:cstheme="minorHAnsi"/>
          <w:i/>
        </w:rPr>
        <w:t xml:space="preserve">T. </w:t>
      </w:r>
      <w:proofErr w:type="spellStart"/>
      <w:r w:rsidRPr="008D0326">
        <w:rPr>
          <w:rFonts w:asciiTheme="minorHAnsi" w:hAnsiTheme="minorHAnsi" w:cstheme="minorHAnsi"/>
          <w:i/>
        </w:rPr>
        <w:t>molitor</w:t>
      </w:r>
      <w:bookmarkEnd w:id="10"/>
      <w:proofErr w:type="spellEnd"/>
      <w:r w:rsidRPr="008D0326">
        <w:rPr>
          <w:rFonts w:asciiTheme="minorHAnsi" w:hAnsiTheme="minorHAnsi" w:cstheme="minorHAnsi"/>
          <w:i/>
        </w:rPr>
        <w:t xml:space="preserve"> </w:t>
      </w:r>
      <w:r w:rsidRPr="008D0326">
        <w:rPr>
          <w:rFonts w:asciiTheme="minorHAnsi" w:hAnsiTheme="minorHAnsi" w:cstheme="minorHAnsi"/>
        </w:rPr>
        <w:t>larvae (100% mortality</w:t>
      </w:r>
      <w:r w:rsidRPr="008D0326" w:rsidDel="00DC58F1">
        <w:rPr>
          <w:rFonts w:asciiTheme="minorHAnsi" w:hAnsiTheme="minorHAnsi" w:cstheme="minorHAnsi"/>
        </w:rPr>
        <w:t xml:space="preserve"> </w:t>
      </w:r>
      <w:r w:rsidRPr="008D0326">
        <w:rPr>
          <w:rFonts w:asciiTheme="minorHAnsi" w:hAnsiTheme="minorHAnsi" w:cstheme="minorHAnsi"/>
        </w:rPr>
        <w:t xml:space="preserve">at 5 </w:t>
      </w:r>
      <w:r w:rsidRPr="008D0326">
        <w:rPr>
          <w:rFonts w:asciiTheme="minorHAnsi" w:hAnsiTheme="minorHAnsi" w:cstheme="minorHAnsi"/>
          <w:bCs/>
          <w:color w:val="000000" w:themeColor="text1"/>
        </w:rPr>
        <w:t>days post inoculation</w:t>
      </w:r>
      <w:r w:rsidRPr="008D0326">
        <w:rPr>
          <w:rFonts w:asciiTheme="minorHAnsi" w:hAnsiTheme="minorHAnsi" w:cstheme="minorHAnsi"/>
        </w:rPr>
        <w:t>)</w:t>
      </w:r>
      <w:r w:rsidR="00DF4485">
        <w:rPr>
          <w:rFonts w:asciiTheme="minorHAnsi" w:hAnsiTheme="minorHAnsi" w:cstheme="minorHAnsi"/>
        </w:rPr>
        <w:t xml:space="preserve"> </w:t>
      </w:r>
      <w:r w:rsidR="00DF4485" w:rsidRPr="008D0326">
        <w:rPr>
          <w:rFonts w:asciiTheme="minorHAnsi" w:hAnsiTheme="minorHAnsi" w:cstheme="minorHAnsi"/>
        </w:rPr>
        <w:t>(</w:t>
      </w:r>
      <w:r w:rsidR="00DF4485" w:rsidRPr="008D0326">
        <w:rPr>
          <w:rFonts w:asciiTheme="minorHAnsi" w:hAnsiTheme="minorHAnsi" w:cstheme="minorHAnsi"/>
          <w:b/>
        </w:rPr>
        <w:t>Figure 2A</w:t>
      </w:r>
      <w:r w:rsidR="00DF4485" w:rsidRPr="008D0326">
        <w:rPr>
          <w:rFonts w:asciiTheme="minorHAnsi" w:hAnsiTheme="minorHAnsi" w:cstheme="minorHAnsi"/>
        </w:rPr>
        <w:t>)</w:t>
      </w:r>
      <w:r w:rsidR="00DF4485">
        <w:rPr>
          <w:rFonts w:asciiTheme="minorHAnsi" w:hAnsiTheme="minorHAnsi" w:cstheme="minorHAnsi"/>
        </w:rPr>
        <w:t>. These were used</w:t>
      </w:r>
      <w:r w:rsidRPr="008D0326">
        <w:rPr>
          <w:rFonts w:asciiTheme="minorHAnsi" w:hAnsiTheme="minorHAnsi" w:cstheme="minorHAnsi"/>
        </w:rPr>
        <w:t xml:space="preserve"> to </w:t>
      </w:r>
      <w:r>
        <w:rPr>
          <w:rFonts w:asciiTheme="minorHAnsi" w:hAnsiTheme="minorHAnsi" w:cstheme="minorHAnsi"/>
        </w:rPr>
        <w:t xml:space="preserve">evaluate </w:t>
      </w:r>
      <w:r w:rsidRPr="008D0326">
        <w:rPr>
          <w:rFonts w:asciiTheme="minorHAnsi" w:hAnsiTheme="minorHAnsi" w:cstheme="minorHAnsi"/>
        </w:rPr>
        <w:t xml:space="preserve">the </w:t>
      </w:r>
      <w:bookmarkStart w:id="11" w:name="_Hlk73538012"/>
      <w:r w:rsidRPr="008D0326">
        <w:rPr>
          <w:rFonts w:asciiTheme="minorHAnsi" w:eastAsia="Malgun Gothic" w:hAnsiTheme="minorHAnsi" w:cstheme="minorHAnsi"/>
          <w:color w:val="000000" w:themeColor="text1"/>
          <w:lang w:eastAsia="ko-KR"/>
        </w:rPr>
        <w:t>virulence</w:t>
      </w:r>
      <w:r w:rsidRPr="008D0326">
        <w:rPr>
          <w:rFonts w:asciiTheme="minorHAnsi" w:hAnsiTheme="minorHAnsi" w:cstheme="minorHAnsi"/>
        </w:rPr>
        <w:t xml:space="preserve"> test</w:t>
      </w:r>
      <w:r w:rsidRPr="008D0326">
        <w:rPr>
          <w:rFonts w:asciiTheme="minorHAnsi" w:hAnsiTheme="minorHAnsi" w:cstheme="minorHAnsi"/>
          <w:color w:val="000000" w:themeColor="text1"/>
        </w:rPr>
        <w:t xml:space="preserve"> against </w:t>
      </w:r>
      <w:r w:rsidRPr="008D0326">
        <w:rPr>
          <w:rFonts w:asciiTheme="minorHAnsi" w:hAnsiTheme="minorHAnsi" w:cstheme="minorHAnsi"/>
          <w:lang w:eastAsia="en-US"/>
        </w:rPr>
        <w:t>the agricultural pest</w:t>
      </w:r>
      <w:bookmarkEnd w:id="11"/>
      <w:r w:rsidRPr="008D0326">
        <w:rPr>
          <w:rFonts w:asciiTheme="minorHAnsi" w:hAnsiTheme="minorHAnsi" w:cstheme="minorHAnsi"/>
        </w:rPr>
        <w:t xml:space="preserve">. </w:t>
      </w:r>
      <w:bookmarkStart w:id="12" w:name="_Hlk73538074"/>
      <w:r w:rsidRPr="008D0326">
        <w:rPr>
          <w:rFonts w:asciiTheme="minorHAnsi" w:hAnsiTheme="minorHAnsi" w:cstheme="minorHAnsi"/>
        </w:rPr>
        <w:t>Based on the data of</w:t>
      </w:r>
      <w:bookmarkStart w:id="13" w:name="_Hlk73538039"/>
      <w:r w:rsidR="001A4782">
        <w:rPr>
          <w:rFonts w:asciiTheme="minorHAnsi" w:hAnsiTheme="minorHAnsi" w:cstheme="minorHAnsi"/>
        </w:rPr>
        <w:t xml:space="preserve"> the</w:t>
      </w:r>
      <w:r w:rsidRPr="008D0326">
        <w:rPr>
          <w:rFonts w:asciiTheme="minorHAnsi" w:hAnsiTheme="minorHAnsi" w:cstheme="minorHAnsi"/>
        </w:rPr>
        <w:t xml:space="preserve"> 3</w:t>
      </w:r>
      <w:r w:rsidRPr="008D0326">
        <w:rPr>
          <w:rFonts w:asciiTheme="minorHAnsi" w:hAnsiTheme="minorHAnsi" w:cstheme="minorHAnsi"/>
          <w:vertAlign w:val="superscript"/>
        </w:rPr>
        <w:t>rd</w:t>
      </w:r>
      <w:r w:rsidRPr="008D0326">
        <w:rPr>
          <w:rFonts w:asciiTheme="minorHAnsi" w:hAnsiTheme="minorHAnsi" w:cstheme="minorHAnsi"/>
        </w:rPr>
        <w:t xml:space="preserve"> </w:t>
      </w:r>
      <w:r w:rsidRPr="008D0326">
        <w:rPr>
          <w:rFonts w:asciiTheme="minorHAnsi" w:eastAsia="Malgun Gothic" w:hAnsiTheme="minorHAnsi" w:cstheme="minorHAnsi"/>
          <w:color w:val="000000" w:themeColor="text1"/>
          <w:lang w:eastAsia="ko-KR"/>
        </w:rPr>
        <w:t>virulence</w:t>
      </w:r>
      <w:r w:rsidRPr="008D0326">
        <w:rPr>
          <w:rFonts w:asciiTheme="minorHAnsi" w:hAnsiTheme="minorHAnsi" w:cstheme="minorHAnsi"/>
        </w:rPr>
        <w:t xml:space="preserve"> test </w:t>
      </w:r>
      <w:bookmarkEnd w:id="13"/>
      <w:r w:rsidRPr="008D0326">
        <w:rPr>
          <w:rFonts w:asciiTheme="minorHAnsi" w:hAnsiTheme="minorHAnsi" w:cstheme="minorHAnsi"/>
        </w:rPr>
        <w:t>mortality and LT</w:t>
      </w:r>
      <w:r w:rsidRPr="008D0326">
        <w:rPr>
          <w:rFonts w:asciiTheme="minorHAnsi" w:hAnsiTheme="minorHAnsi" w:cstheme="minorHAnsi"/>
          <w:vertAlign w:val="subscript"/>
        </w:rPr>
        <w:t>50</w:t>
      </w:r>
      <w:bookmarkEnd w:id="12"/>
      <w:r w:rsidRPr="008D0326">
        <w:rPr>
          <w:rFonts w:asciiTheme="minorHAnsi" w:hAnsiTheme="minorHAnsi" w:cstheme="minorHAnsi"/>
        </w:rPr>
        <w:t xml:space="preserve">, a total of six fungal isolates (NCHU-9, 11, 64, 69, 95, </w:t>
      </w:r>
      <w:r>
        <w:rPr>
          <w:rFonts w:asciiTheme="minorHAnsi" w:hAnsiTheme="minorHAnsi" w:cstheme="minorHAnsi"/>
        </w:rPr>
        <w:t xml:space="preserve">and </w:t>
      </w:r>
      <w:r w:rsidRPr="008D0326">
        <w:rPr>
          <w:rFonts w:asciiTheme="minorHAnsi" w:hAnsiTheme="minorHAnsi" w:cstheme="minorHAnsi"/>
        </w:rPr>
        <w:t>113) revealed rapid insect-killing activity against</w:t>
      </w:r>
      <w:r w:rsidRPr="008D0326">
        <w:rPr>
          <w:rFonts w:ascii="Calibri" w:hAnsi="Calibri" w:cs="Calibri"/>
          <w:i/>
          <w:iCs/>
          <w:lang w:eastAsia="en-US"/>
        </w:rPr>
        <w:t xml:space="preserve"> Spodoptera</w:t>
      </w:r>
      <w:r w:rsidRPr="008D0326">
        <w:rPr>
          <w:rFonts w:asciiTheme="minorHAnsi" w:hAnsiTheme="minorHAnsi" w:cstheme="minorHAnsi"/>
          <w:i/>
        </w:rPr>
        <w:t xml:space="preserve"> </w:t>
      </w:r>
      <w:proofErr w:type="spellStart"/>
      <w:r w:rsidRPr="008D0326">
        <w:rPr>
          <w:rFonts w:asciiTheme="minorHAnsi" w:hAnsiTheme="minorHAnsi" w:cstheme="minorHAnsi"/>
          <w:i/>
        </w:rPr>
        <w:t>litura</w:t>
      </w:r>
      <w:proofErr w:type="spellEnd"/>
      <w:r w:rsidRPr="008D0326">
        <w:rPr>
          <w:rFonts w:asciiTheme="minorHAnsi" w:hAnsiTheme="minorHAnsi" w:cstheme="minorHAnsi"/>
        </w:rPr>
        <w:t xml:space="preserve"> (LT</w:t>
      </w:r>
      <w:r w:rsidRPr="008D0326">
        <w:rPr>
          <w:rFonts w:asciiTheme="minorHAnsi" w:hAnsiTheme="minorHAnsi" w:cstheme="minorHAnsi"/>
          <w:vertAlign w:val="subscript"/>
        </w:rPr>
        <w:t>50</w:t>
      </w:r>
      <w:r w:rsidR="009811B1" w:rsidRPr="009643BD">
        <w:rPr>
          <w:rFonts w:asciiTheme="minorHAnsi" w:hAnsiTheme="minorHAnsi" w:cstheme="minorHAnsi"/>
        </w:rPr>
        <w:t xml:space="preserve"> </w:t>
      </w:r>
      <w:r w:rsidRPr="008D0326">
        <w:rPr>
          <w:rFonts w:asciiTheme="minorHAnsi" w:hAnsiTheme="minorHAnsi" w:cstheme="minorHAnsi"/>
        </w:rPr>
        <w:t>=</w:t>
      </w:r>
      <w:r w:rsidR="009811B1">
        <w:rPr>
          <w:rFonts w:asciiTheme="minorHAnsi" w:hAnsiTheme="minorHAnsi" w:cstheme="minorHAnsi"/>
        </w:rPr>
        <w:t xml:space="preserve"> </w:t>
      </w:r>
      <w:r w:rsidRPr="008D0326">
        <w:rPr>
          <w:rFonts w:asciiTheme="minorHAnsi" w:hAnsiTheme="minorHAnsi" w:cstheme="minorHAnsi"/>
        </w:rPr>
        <w:t>2.94, 2.22, 2.84, 2.57</w:t>
      </w:r>
      <w:r>
        <w:rPr>
          <w:rFonts w:asciiTheme="minorHAnsi" w:hAnsiTheme="minorHAnsi" w:cstheme="minorHAnsi"/>
        </w:rPr>
        <w:t>,</w:t>
      </w:r>
      <w:r w:rsidRPr="008D0326">
        <w:rPr>
          <w:rFonts w:asciiTheme="minorHAnsi" w:hAnsiTheme="minorHAnsi" w:cstheme="minorHAnsi"/>
        </w:rPr>
        <w:t xml:space="preserve"> </w:t>
      </w:r>
      <w:r w:rsidR="00835723" w:rsidRPr="008D0326">
        <w:rPr>
          <w:rFonts w:asciiTheme="minorHAnsi" w:hAnsiTheme="minorHAnsi" w:cstheme="minorHAnsi"/>
        </w:rPr>
        <w:t>2.96</w:t>
      </w:r>
      <w:r w:rsidR="009811B1">
        <w:rPr>
          <w:rFonts w:asciiTheme="minorHAnsi" w:hAnsiTheme="minorHAnsi" w:cstheme="minorHAnsi"/>
        </w:rPr>
        <w:t>,</w:t>
      </w:r>
      <w:r w:rsidR="00835723">
        <w:rPr>
          <w:rFonts w:asciiTheme="minorHAnsi" w:hAnsiTheme="minorHAnsi" w:cstheme="minorHAnsi"/>
        </w:rPr>
        <w:t xml:space="preserve"> </w:t>
      </w:r>
      <w:r w:rsidRPr="008D0326">
        <w:rPr>
          <w:rFonts w:asciiTheme="minorHAnsi" w:hAnsiTheme="minorHAnsi" w:cstheme="minorHAnsi"/>
        </w:rPr>
        <w:t>and</w:t>
      </w:r>
      <w:r w:rsidR="00835723">
        <w:rPr>
          <w:rFonts w:asciiTheme="minorHAnsi" w:hAnsiTheme="minorHAnsi" w:cstheme="minorHAnsi"/>
        </w:rPr>
        <w:t xml:space="preserve"> 1.13</w:t>
      </w:r>
      <w:r w:rsidRPr="008D0326">
        <w:rPr>
          <w:rFonts w:asciiTheme="minorHAnsi" w:hAnsiTheme="minorHAnsi" w:cstheme="minorHAnsi"/>
        </w:rPr>
        <w:t>)</w:t>
      </w:r>
      <w:r>
        <w:rPr>
          <w:rFonts w:asciiTheme="minorHAnsi" w:hAnsiTheme="minorHAnsi" w:cstheme="minorHAnsi"/>
        </w:rPr>
        <w:t>,</w:t>
      </w:r>
      <w:r w:rsidRPr="008D0326">
        <w:rPr>
          <w:rFonts w:asciiTheme="minorHAnsi" w:hAnsiTheme="minorHAnsi" w:cstheme="minorHAnsi"/>
          <w:vertAlign w:val="subscript"/>
        </w:rPr>
        <w:t xml:space="preserve"> </w:t>
      </w:r>
      <w:r>
        <w:rPr>
          <w:rFonts w:asciiTheme="minorHAnsi" w:hAnsiTheme="minorHAnsi" w:cstheme="minorHAnsi"/>
        </w:rPr>
        <w:t>assessed using the</w:t>
      </w:r>
      <w:r w:rsidRPr="008D0326">
        <w:rPr>
          <w:rFonts w:asciiTheme="minorHAnsi" w:hAnsiTheme="minorHAnsi" w:cstheme="minorHAnsi"/>
        </w:rPr>
        <w:t xml:space="preserve"> </w:t>
      </w:r>
      <w:r w:rsidRPr="008D0326">
        <w:rPr>
          <w:rFonts w:asciiTheme="minorHAnsi" w:hAnsiTheme="minorHAnsi" w:cstheme="minorHAnsi"/>
          <w:color w:val="000000" w:themeColor="text1"/>
        </w:rPr>
        <w:t>physiological assay</w:t>
      </w:r>
      <w:r w:rsidRPr="008D0326">
        <w:rPr>
          <w:rFonts w:asciiTheme="minorHAnsi" w:hAnsiTheme="minorHAnsi" w:cstheme="minorHAnsi"/>
        </w:rPr>
        <w:t xml:space="preserve"> and </w:t>
      </w:r>
      <w:r w:rsidRPr="008D0326">
        <w:rPr>
          <w:rFonts w:asciiTheme="minorHAnsi" w:hAnsiTheme="minorHAnsi" w:cstheme="minorHAnsi"/>
          <w:color w:val="000000" w:themeColor="text1"/>
        </w:rPr>
        <w:t>effective conidia number (ECN)</w:t>
      </w:r>
      <w:r w:rsidRPr="008D0326">
        <w:rPr>
          <w:rFonts w:asciiTheme="minorHAnsi" w:hAnsiTheme="minorHAnsi" w:cstheme="minorHAnsi"/>
        </w:rPr>
        <w:t xml:space="preserve"> </w:t>
      </w:r>
      <w:r w:rsidRPr="009643BD">
        <w:rPr>
          <w:rFonts w:asciiTheme="minorHAnsi" w:hAnsiTheme="minorHAnsi" w:cstheme="minorHAnsi"/>
        </w:rPr>
        <w:t>(</w:t>
      </w:r>
      <w:r w:rsidRPr="008D0326">
        <w:rPr>
          <w:rFonts w:asciiTheme="minorHAnsi" w:hAnsiTheme="minorHAnsi" w:cstheme="minorHAnsi"/>
          <w:b/>
          <w:bCs/>
        </w:rPr>
        <w:t>Figure 2B</w:t>
      </w:r>
      <w:r w:rsidRPr="009643BD">
        <w:rPr>
          <w:rFonts w:asciiTheme="minorHAnsi" w:hAnsiTheme="minorHAnsi" w:cstheme="minorHAnsi"/>
        </w:rPr>
        <w:t>)</w:t>
      </w:r>
      <w:r w:rsidRPr="008D0326">
        <w:rPr>
          <w:rFonts w:asciiTheme="minorHAnsi" w:hAnsiTheme="minorHAnsi" w:cstheme="minorHAnsi"/>
        </w:rPr>
        <w:t>.</w:t>
      </w:r>
    </w:p>
    <w:p w14:paraId="43BB4874" w14:textId="77777777" w:rsidR="002A68DC" w:rsidRDefault="002A68DC" w:rsidP="005D2526">
      <w:pPr>
        <w:pStyle w:val="ListParagraph"/>
        <w:ind w:left="0"/>
        <w:rPr>
          <w:rFonts w:asciiTheme="minorHAnsi" w:hAnsiTheme="minorHAnsi" w:cstheme="minorHAnsi"/>
          <w:b/>
          <w:color w:val="000000" w:themeColor="text1"/>
          <w:highlight w:val="yellow"/>
        </w:rPr>
      </w:pPr>
    </w:p>
    <w:p w14:paraId="3250AD25" w14:textId="5D848503" w:rsidR="004D28C3" w:rsidRPr="005D2526" w:rsidRDefault="002A68DC" w:rsidP="005D2526">
      <w:pPr>
        <w:pStyle w:val="ListParagraph"/>
        <w:ind w:left="0"/>
        <w:rPr>
          <w:rFonts w:asciiTheme="minorHAnsi" w:hAnsiTheme="minorHAnsi" w:cstheme="minorHAnsi"/>
          <w:color w:val="000000" w:themeColor="text1"/>
          <w:shd w:val="pct15" w:color="auto" w:fill="FFFFFF"/>
        </w:rPr>
      </w:pPr>
      <w:r w:rsidRPr="005D2526">
        <w:rPr>
          <w:rFonts w:asciiTheme="minorHAnsi" w:hAnsiTheme="minorHAnsi" w:cstheme="minorHAnsi"/>
          <w:b/>
          <w:color w:val="000000" w:themeColor="text1"/>
        </w:rPr>
        <w:t>Molecular identification of EPF</w:t>
      </w:r>
    </w:p>
    <w:p w14:paraId="44CA6C6E" w14:textId="5DB36EE5" w:rsidR="009400B7" w:rsidRPr="008D0326" w:rsidRDefault="009400B7" w:rsidP="009400B7">
      <w:pPr>
        <w:rPr>
          <w:rFonts w:asciiTheme="minorHAnsi" w:hAnsiTheme="minorHAnsi" w:cstheme="minorHAnsi"/>
          <w:color w:val="000000" w:themeColor="text1"/>
        </w:rPr>
      </w:pPr>
      <w:r w:rsidRPr="008D0326">
        <w:rPr>
          <w:rFonts w:asciiTheme="minorHAnsi" w:hAnsiTheme="minorHAnsi" w:cstheme="minorHAnsi"/>
          <w:color w:val="000000" w:themeColor="text1"/>
        </w:rPr>
        <w:t>To better understand the fungal taxonomic positions, 26 isolates from the 1</w:t>
      </w:r>
      <w:r w:rsidRPr="008D0326">
        <w:rPr>
          <w:rFonts w:asciiTheme="minorHAnsi" w:hAnsiTheme="minorHAnsi" w:cstheme="minorHAnsi"/>
          <w:color w:val="000000" w:themeColor="text1"/>
          <w:vertAlign w:val="superscript"/>
        </w:rPr>
        <w:t>st</w:t>
      </w:r>
      <w:r w:rsidRPr="008D0326">
        <w:rPr>
          <w:rFonts w:asciiTheme="minorHAnsi" w:hAnsiTheme="minorHAnsi" w:cstheme="minorHAnsi"/>
          <w:color w:val="000000" w:themeColor="text1"/>
        </w:rPr>
        <w:t xml:space="preserve"> pathogenicity screening were </w:t>
      </w:r>
      <w:r w:rsidR="003E11FA">
        <w:rPr>
          <w:rFonts w:asciiTheme="minorHAnsi" w:hAnsiTheme="minorHAnsi" w:cstheme="minorHAnsi"/>
          <w:color w:val="000000" w:themeColor="text1"/>
        </w:rPr>
        <w:t>subjected to</w:t>
      </w:r>
      <w:r w:rsidRPr="008D0326">
        <w:rPr>
          <w:rFonts w:asciiTheme="minorHAnsi" w:hAnsiTheme="minorHAnsi" w:cstheme="minorHAnsi"/>
          <w:color w:val="000000" w:themeColor="text1"/>
        </w:rPr>
        <w:t xml:space="preserve"> molecular analysis based on the ITS region (</w:t>
      </w:r>
      <w:r w:rsidRPr="008D0326">
        <w:rPr>
          <w:rFonts w:asciiTheme="minorHAnsi" w:hAnsiTheme="minorHAnsi" w:cstheme="minorHAnsi"/>
          <w:b/>
          <w:color w:val="000000" w:themeColor="text1"/>
        </w:rPr>
        <w:t>Figure 3A</w:t>
      </w:r>
      <w:r w:rsidRPr="008D0326">
        <w:rPr>
          <w:rFonts w:asciiTheme="minorHAnsi" w:hAnsiTheme="minorHAnsi" w:cstheme="minorHAnsi"/>
          <w:color w:val="000000" w:themeColor="text1"/>
        </w:rPr>
        <w:t xml:space="preserve">). The result showed that these fungal isolates could be clearly divided into </w:t>
      </w:r>
      <w:r>
        <w:rPr>
          <w:rFonts w:asciiTheme="minorHAnsi" w:hAnsiTheme="minorHAnsi" w:cstheme="minorHAnsi"/>
          <w:color w:val="000000" w:themeColor="text1"/>
        </w:rPr>
        <w:t>seven</w:t>
      </w:r>
      <w:r w:rsidRPr="008D0326">
        <w:rPr>
          <w:rFonts w:asciiTheme="minorHAnsi" w:hAnsiTheme="minorHAnsi" w:cstheme="minorHAnsi"/>
          <w:color w:val="000000" w:themeColor="text1"/>
        </w:rPr>
        <w:t xml:space="preserve"> genera, including </w:t>
      </w:r>
      <w:r w:rsidRPr="008D0326">
        <w:rPr>
          <w:rFonts w:asciiTheme="minorHAnsi" w:hAnsiTheme="minorHAnsi" w:cstheme="minorHAnsi"/>
          <w:i/>
          <w:color w:val="000000" w:themeColor="text1"/>
        </w:rPr>
        <w:t>Beauveria</w:t>
      </w:r>
      <w:r w:rsidRPr="008D0326">
        <w:rPr>
          <w:rFonts w:asciiTheme="minorHAnsi" w:hAnsiTheme="minorHAnsi" w:cstheme="minorHAnsi"/>
          <w:color w:val="000000" w:themeColor="text1"/>
        </w:rPr>
        <w:t xml:space="preserve">, </w:t>
      </w:r>
      <w:proofErr w:type="spellStart"/>
      <w:r w:rsidRPr="008D0326">
        <w:rPr>
          <w:rFonts w:asciiTheme="minorHAnsi" w:hAnsiTheme="minorHAnsi" w:cstheme="minorHAnsi"/>
          <w:i/>
          <w:color w:val="000000" w:themeColor="text1"/>
        </w:rPr>
        <w:t>Clonostachys</w:t>
      </w:r>
      <w:proofErr w:type="spellEnd"/>
      <w:r w:rsidRPr="008D0326">
        <w:rPr>
          <w:rFonts w:asciiTheme="minorHAnsi" w:hAnsiTheme="minorHAnsi" w:cstheme="minorHAnsi"/>
          <w:color w:val="000000" w:themeColor="text1"/>
        </w:rPr>
        <w:t xml:space="preserve">, </w:t>
      </w:r>
      <w:r w:rsidRPr="008D0326">
        <w:rPr>
          <w:rFonts w:asciiTheme="minorHAnsi" w:hAnsiTheme="minorHAnsi" w:cstheme="minorHAnsi"/>
          <w:i/>
          <w:color w:val="000000" w:themeColor="text1"/>
        </w:rPr>
        <w:t>Fusarium</w:t>
      </w:r>
      <w:r w:rsidRPr="008D0326">
        <w:rPr>
          <w:rFonts w:asciiTheme="minorHAnsi" w:hAnsiTheme="minorHAnsi" w:cstheme="minorHAnsi"/>
          <w:color w:val="000000" w:themeColor="text1"/>
        </w:rPr>
        <w:t xml:space="preserve">, </w:t>
      </w:r>
      <w:r w:rsidRPr="008D0326">
        <w:rPr>
          <w:rFonts w:asciiTheme="minorHAnsi" w:hAnsiTheme="minorHAnsi" w:cstheme="minorHAnsi"/>
          <w:i/>
          <w:color w:val="000000" w:themeColor="text1"/>
        </w:rPr>
        <w:t>Cordyceps</w:t>
      </w:r>
      <w:r w:rsidRPr="008D0326">
        <w:rPr>
          <w:rFonts w:asciiTheme="minorHAnsi" w:hAnsiTheme="minorHAnsi" w:cstheme="minorHAnsi"/>
          <w:color w:val="000000" w:themeColor="text1"/>
        </w:rPr>
        <w:t xml:space="preserve">, </w:t>
      </w:r>
      <w:r w:rsidRPr="008D0326">
        <w:rPr>
          <w:rFonts w:asciiTheme="minorHAnsi" w:hAnsiTheme="minorHAnsi" w:cstheme="minorHAnsi"/>
          <w:i/>
          <w:color w:val="000000" w:themeColor="text1"/>
        </w:rPr>
        <w:t>Penicillium</w:t>
      </w:r>
      <w:r w:rsidRPr="008D0326">
        <w:rPr>
          <w:rFonts w:asciiTheme="minorHAnsi" w:hAnsiTheme="minorHAnsi" w:cstheme="minorHAnsi"/>
          <w:color w:val="000000" w:themeColor="text1"/>
        </w:rPr>
        <w:t xml:space="preserve">, </w:t>
      </w:r>
      <w:proofErr w:type="spellStart"/>
      <w:r w:rsidRPr="008D0326">
        <w:rPr>
          <w:rFonts w:asciiTheme="minorHAnsi" w:hAnsiTheme="minorHAnsi" w:cstheme="minorHAnsi"/>
          <w:i/>
          <w:color w:val="000000" w:themeColor="text1"/>
        </w:rPr>
        <w:t>Purpureocillium</w:t>
      </w:r>
      <w:proofErr w:type="spellEnd"/>
      <w:r w:rsidRPr="008D0326">
        <w:rPr>
          <w:rFonts w:asciiTheme="minorHAnsi" w:hAnsiTheme="minorHAnsi" w:cstheme="minorHAnsi"/>
          <w:color w:val="000000" w:themeColor="text1"/>
        </w:rPr>
        <w:t>,</w:t>
      </w:r>
      <w:r w:rsidRPr="008D0326">
        <w:rPr>
          <w:rFonts w:asciiTheme="minorHAnsi" w:hAnsiTheme="minorHAnsi" w:cstheme="minorHAnsi"/>
          <w:i/>
          <w:color w:val="000000" w:themeColor="text1"/>
        </w:rPr>
        <w:t xml:space="preserve"> </w:t>
      </w:r>
      <w:r w:rsidRPr="008D0326">
        <w:rPr>
          <w:rFonts w:asciiTheme="minorHAnsi" w:hAnsiTheme="minorHAnsi" w:cstheme="minorHAnsi"/>
          <w:color w:val="000000" w:themeColor="text1"/>
        </w:rPr>
        <w:t xml:space="preserve">and </w:t>
      </w:r>
      <w:proofErr w:type="spellStart"/>
      <w:r w:rsidRPr="008D0326">
        <w:rPr>
          <w:rFonts w:asciiTheme="minorHAnsi" w:hAnsiTheme="minorHAnsi" w:cstheme="minorHAnsi"/>
          <w:i/>
          <w:color w:val="000000" w:themeColor="text1"/>
        </w:rPr>
        <w:t>Metarhizium</w:t>
      </w:r>
      <w:proofErr w:type="spellEnd"/>
      <w:r w:rsidRPr="008D0326">
        <w:rPr>
          <w:rFonts w:asciiTheme="minorHAnsi" w:hAnsiTheme="minorHAnsi" w:cstheme="minorHAnsi"/>
          <w:i/>
          <w:color w:val="000000" w:themeColor="text1"/>
        </w:rPr>
        <w:t xml:space="preserve"> </w:t>
      </w:r>
      <w:r w:rsidRPr="008D0326">
        <w:rPr>
          <w:rFonts w:asciiTheme="minorHAnsi" w:hAnsiTheme="minorHAnsi" w:cstheme="minorHAnsi"/>
          <w:color w:val="000000" w:themeColor="text1"/>
        </w:rPr>
        <w:t>(</w:t>
      </w:r>
      <w:r w:rsidRPr="008D0326">
        <w:rPr>
          <w:rFonts w:asciiTheme="minorHAnsi" w:hAnsiTheme="minorHAnsi" w:cstheme="minorHAnsi"/>
          <w:b/>
          <w:bCs/>
          <w:color w:val="000000" w:themeColor="text1"/>
        </w:rPr>
        <w:t>Figure 3A</w:t>
      </w:r>
      <w:r w:rsidRPr="008D0326">
        <w:rPr>
          <w:rFonts w:asciiTheme="minorHAnsi" w:hAnsiTheme="minorHAnsi" w:cstheme="minorHAnsi"/>
          <w:color w:val="000000" w:themeColor="text1"/>
        </w:rPr>
        <w:t xml:space="preserve">). Based on the ITS1-5.8S-ITS2 region, the genus classification of EPF was accurately confirmed, while the species level is still indistinguishable. Therefore, the sequence of the </w:t>
      </w:r>
      <w:r w:rsidRPr="008D0326">
        <w:rPr>
          <w:rFonts w:asciiTheme="minorHAnsi" w:hAnsiTheme="minorHAnsi" w:cstheme="minorHAnsi"/>
          <w:i/>
          <w:color w:val="000000" w:themeColor="text1"/>
        </w:rPr>
        <w:t>tef</w:t>
      </w:r>
      <w:r w:rsidRPr="008D0326">
        <w:rPr>
          <w:rFonts w:asciiTheme="minorHAnsi" w:hAnsiTheme="minorHAnsi" w:cstheme="minorHAnsi"/>
          <w:color w:val="000000" w:themeColor="text1"/>
        </w:rPr>
        <w:t xml:space="preserve"> region is used to clearly classify the species level for 12 promising EPF isolates from</w:t>
      </w:r>
      <w:r w:rsidRPr="008D0326">
        <w:rPr>
          <w:rFonts w:asciiTheme="minorHAnsi" w:hAnsiTheme="minorHAnsi" w:cstheme="minorHAnsi"/>
        </w:rPr>
        <w:t xml:space="preserve"> the </w:t>
      </w:r>
      <w:r w:rsidRPr="008D0326">
        <w:rPr>
          <w:rFonts w:asciiTheme="minorHAnsi" w:eastAsia="Malgun Gothic" w:hAnsiTheme="minorHAnsi" w:cstheme="minorHAnsi"/>
          <w:color w:val="000000" w:themeColor="text1"/>
          <w:lang w:eastAsia="ko-KR"/>
        </w:rPr>
        <w:t>virulence</w:t>
      </w:r>
      <w:r w:rsidRPr="008D0326">
        <w:rPr>
          <w:rFonts w:asciiTheme="minorHAnsi" w:hAnsiTheme="minorHAnsi" w:cstheme="minorHAnsi"/>
        </w:rPr>
        <w:t xml:space="preserve"> test</w:t>
      </w:r>
      <w:r w:rsidRPr="008D0326">
        <w:rPr>
          <w:rFonts w:asciiTheme="minorHAnsi" w:hAnsiTheme="minorHAnsi" w:cstheme="minorHAnsi"/>
          <w:color w:val="000000" w:themeColor="text1"/>
        </w:rPr>
        <w:t xml:space="preserve"> against </w:t>
      </w:r>
      <w:r w:rsidRPr="008D0326">
        <w:rPr>
          <w:rFonts w:asciiTheme="minorHAnsi" w:hAnsiTheme="minorHAnsi" w:cstheme="minorHAnsi"/>
          <w:lang w:eastAsia="en-US"/>
        </w:rPr>
        <w:t>the agricultural pest</w:t>
      </w:r>
      <w:r w:rsidRPr="008D0326">
        <w:rPr>
          <w:rFonts w:asciiTheme="minorHAnsi" w:hAnsiTheme="minorHAnsi" w:cstheme="minorHAnsi"/>
          <w:color w:val="000000" w:themeColor="text1"/>
        </w:rPr>
        <w:t xml:space="preserve">. The molecular identification of the 12 isolates showed that 11 isolates </w:t>
      </w:r>
      <w:r w:rsidR="001A20BE" w:rsidRPr="008D0326">
        <w:rPr>
          <w:rFonts w:asciiTheme="minorHAnsi" w:hAnsiTheme="minorHAnsi" w:cstheme="minorHAnsi"/>
          <w:color w:val="000000" w:themeColor="text1"/>
        </w:rPr>
        <w:t>belon</w:t>
      </w:r>
      <w:r w:rsidR="001A20BE">
        <w:rPr>
          <w:rFonts w:asciiTheme="minorHAnsi" w:hAnsiTheme="minorHAnsi" w:cstheme="minorHAnsi"/>
          <w:color w:val="000000" w:themeColor="text1"/>
        </w:rPr>
        <w:t>g</w:t>
      </w:r>
      <w:r w:rsidR="001A20BE" w:rsidRPr="008D0326">
        <w:rPr>
          <w:rFonts w:asciiTheme="minorHAnsi" w:hAnsiTheme="minorHAnsi" w:cstheme="minorHAnsi"/>
          <w:color w:val="000000" w:themeColor="text1"/>
        </w:rPr>
        <w:t xml:space="preserve"> </w:t>
      </w:r>
      <w:r w:rsidRPr="008D0326">
        <w:rPr>
          <w:rFonts w:asciiTheme="minorHAnsi" w:hAnsiTheme="minorHAnsi" w:cstheme="minorHAnsi"/>
          <w:color w:val="000000" w:themeColor="text1"/>
        </w:rPr>
        <w:t xml:space="preserve">to </w:t>
      </w:r>
      <w:proofErr w:type="spellStart"/>
      <w:r w:rsidRPr="008D0326">
        <w:rPr>
          <w:rFonts w:asciiTheme="minorHAnsi" w:hAnsiTheme="minorHAnsi" w:cstheme="minorHAnsi"/>
          <w:i/>
          <w:color w:val="000000" w:themeColor="text1"/>
        </w:rPr>
        <w:t>Metarhizium</w:t>
      </w:r>
      <w:proofErr w:type="spellEnd"/>
      <w:r w:rsidRPr="008D0326">
        <w:rPr>
          <w:rFonts w:asciiTheme="minorHAnsi" w:hAnsiTheme="minorHAnsi" w:cstheme="minorHAnsi"/>
          <w:color w:val="000000" w:themeColor="text1"/>
        </w:rPr>
        <w:t xml:space="preserve"> and contained </w:t>
      </w:r>
      <w:r>
        <w:rPr>
          <w:rFonts w:asciiTheme="minorHAnsi" w:hAnsiTheme="minorHAnsi" w:cstheme="minorHAnsi"/>
          <w:color w:val="000000" w:themeColor="text1"/>
        </w:rPr>
        <w:t>four</w:t>
      </w:r>
      <w:r w:rsidRPr="008D0326">
        <w:rPr>
          <w:rFonts w:asciiTheme="minorHAnsi" w:hAnsiTheme="minorHAnsi" w:cstheme="minorHAnsi"/>
          <w:color w:val="000000" w:themeColor="text1"/>
        </w:rPr>
        <w:t xml:space="preserve"> species, including </w:t>
      </w:r>
      <w:r w:rsidRPr="008D0326">
        <w:rPr>
          <w:rFonts w:asciiTheme="minorHAnsi" w:hAnsiTheme="minorHAnsi" w:cstheme="minorHAnsi"/>
          <w:i/>
          <w:color w:val="000000" w:themeColor="text1"/>
        </w:rPr>
        <w:t xml:space="preserve">M. </w:t>
      </w:r>
      <w:proofErr w:type="spellStart"/>
      <w:r w:rsidRPr="008D0326">
        <w:rPr>
          <w:rFonts w:asciiTheme="minorHAnsi" w:hAnsiTheme="minorHAnsi" w:cstheme="minorHAnsi"/>
          <w:i/>
          <w:color w:val="000000" w:themeColor="text1"/>
        </w:rPr>
        <w:t>lepidiotae</w:t>
      </w:r>
      <w:proofErr w:type="spellEnd"/>
      <w:r w:rsidRPr="008D0326">
        <w:rPr>
          <w:rFonts w:asciiTheme="minorHAnsi" w:hAnsiTheme="minorHAnsi" w:cstheme="minorHAnsi"/>
          <w:color w:val="000000" w:themeColor="text1"/>
        </w:rPr>
        <w:t xml:space="preserve"> (NCHU-9, NCHU-102),</w:t>
      </w:r>
      <w:r w:rsidRPr="008D0326">
        <w:rPr>
          <w:rFonts w:asciiTheme="minorHAnsi" w:hAnsiTheme="minorHAnsi" w:cstheme="minorHAnsi"/>
          <w:i/>
          <w:color w:val="000000" w:themeColor="text1"/>
        </w:rPr>
        <w:t xml:space="preserve"> M. </w:t>
      </w:r>
      <w:proofErr w:type="spellStart"/>
      <w:r w:rsidRPr="008D0326">
        <w:rPr>
          <w:rFonts w:asciiTheme="minorHAnsi" w:hAnsiTheme="minorHAnsi" w:cstheme="minorHAnsi"/>
          <w:i/>
          <w:color w:val="000000" w:themeColor="text1"/>
        </w:rPr>
        <w:t>pinghaense</w:t>
      </w:r>
      <w:proofErr w:type="spellEnd"/>
      <w:r w:rsidRPr="008D0326">
        <w:rPr>
          <w:rFonts w:asciiTheme="minorHAnsi" w:hAnsiTheme="minorHAnsi" w:cstheme="minorHAnsi"/>
          <w:color w:val="000000" w:themeColor="text1"/>
        </w:rPr>
        <w:t xml:space="preserve"> (NCHU-10, NCHU-11, NCHU-30, NCHU-32, NCHU-64), </w:t>
      </w:r>
      <w:r w:rsidRPr="008D0326">
        <w:rPr>
          <w:rFonts w:asciiTheme="minorHAnsi" w:hAnsiTheme="minorHAnsi" w:cstheme="minorHAnsi"/>
          <w:i/>
          <w:color w:val="000000" w:themeColor="text1"/>
        </w:rPr>
        <w:t xml:space="preserve">M. </w:t>
      </w:r>
      <w:proofErr w:type="spellStart"/>
      <w:r w:rsidRPr="008D0326">
        <w:rPr>
          <w:rFonts w:asciiTheme="minorHAnsi" w:hAnsiTheme="minorHAnsi" w:cstheme="minorHAnsi"/>
          <w:i/>
          <w:color w:val="000000" w:themeColor="text1"/>
        </w:rPr>
        <w:t>brunneum</w:t>
      </w:r>
      <w:proofErr w:type="spellEnd"/>
      <w:r w:rsidRPr="008D0326">
        <w:rPr>
          <w:rFonts w:asciiTheme="minorHAnsi" w:hAnsiTheme="minorHAnsi" w:cstheme="minorHAnsi"/>
          <w:i/>
          <w:color w:val="000000" w:themeColor="text1"/>
        </w:rPr>
        <w:t xml:space="preserve"> </w:t>
      </w:r>
      <w:r w:rsidRPr="008D0326">
        <w:rPr>
          <w:rFonts w:asciiTheme="minorHAnsi" w:hAnsiTheme="minorHAnsi" w:cstheme="minorHAnsi"/>
          <w:color w:val="000000" w:themeColor="text1"/>
        </w:rPr>
        <w:t xml:space="preserve">(NCHU-27, NCHU-29), and </w:t>
      </w:r>
      <w:r w:rsidRPr="008D0326">
        <w:rPr>
          <w:rFonts w:asciiTheme="minorHAnsi" w:hAnsiTheme="minorHAnsi" w:cstheme="minorHAnsi"/>
          <w:i/>
          <w:color w:val="000000" w:themeColor="text1"/>
        </w:rPr>
        <w:t xml:space="preserve">M. </w:t>
      </w:r>
      <w:proofErr w:type="spellStart"/>
      <w:r w:rsidRPr="008D0326">
        <w:rPr>
          <w:rFonts w:asciiTheme="minorHAnsi" w:hAnsiTheme="minorHAnsi" w:cstheme="minorHAnsi"/>
          <w:i/>
          <w:color w:val="000000" w:themeColor="text1"/>
        </w:rPr>
        <w:t>anisopliae</w:t>
      </w:r>
      <w:proofErr w:type="spellEnd"/>
      <w:r w:rsidRPr="008D0326">
        <w:rPr>
          <w:rFonts w:asciiTheme="minorHAnsi" w:hAnsiTheme="minorHAnsi" w:cstheme="minorHAnsi"/>
          <w:color w:val="000000" w:themeColor="text1"/>
        </w:rPr>
        <w:t xml:space="preserve"> (NCHU-69, NCHU-95). The remaining isolate was identified as </w:t>
      </w:r>
      <w:r w:rsidRPr="008D0326">
        <w:rPr>
          <w:rFonts w:asciiTheme="minorHAnsi" w:hAnsiTheme="minorHAnsi" w:cstheme="minorHAnsi"/>
          <w:i/>
          <w:color w:val="000000" w:themeColor="text1"/>
        </w:rPr>
        <w:t>B. australis</w:t>
      </w:r>
      <w:r w:rsidRPr="008D0326">
        <w:rPr>
          <w:rFonts w:asciiTheme="minorHAnsi" w:hAnsiTheme="minorHAnsi" w:cstheme="minorHAnsi"/>
          <w:color w:val="000000" w:themeColor="text1"/>
        </w:rPr>
        <w:t xml:space="preserve"> (NCHU-113)</w:t>
      </w:r>
      <w:r w:rsidRPr="009643BD">
        <w:rPr>
          <w:rFonts w:asciiTheme="minorHAnsi" w:hAnsiTheme="minorHAnsi" w:cstheme="minorHAnsi"/>
          <w:bCs/>
          <w:color w:val="000000" w:themeColor="text1"/>
        </w:rPr>
        <w:t xml:space="preserve"> </w:t>
      </w:r>
      <w:r w:rsidRPr="008D0326">
        <w:rPr>
          <w:rFonts w:asciiTheme="minorHAnsi" w:hAnsiTheme="minorHAnsi" w:cstheme="minorHAnsi"/>
          <w:color w:val="000000" w:themeColor="text1"/>
        </w:rPr>
        <w:t>(</w:t>
      </w:r>
      <w:r w:rsidRPr="008D0326">
        <w:rPr>
          <w:rFonts w:asciiTheme="minorHAnsi" w:hAnsiTheme="minorHAnsi" w:cstheme="minorHAnsi"/>
          <w:b/>
          <w:bCs/>
          <w:color w:val="000000" w:themeColor="text1"/>
        </w:rPr>
        <w:t>Figure 3</w:t>
      </w:r>
      <w:proofErr w:type="gramStart"/>
      <w:r w:rsidRPr="008D0326">
        <w:rPr>
          <w:rFonts w:asciiTheme="minorHAnsi" w:hAnsiTheme="minorHAnsi" w:cstheme="minorHAnsi"/>
          <w:b/>
          <w:bCs/>
          <w:color w:val="000000" w:themeColor="text1"/>
        </w:rPr>
        <w:t>B</w:t>
      </w:r>
      <w:r w:rsidR="009811B1">
        <w:rPr>
          <w:rFonts w:asciiTheme="minorHAnsi" w:hAnsiTheme="minorHAnsi" w:cstheme="minorHAnsi"/>
          <w:b/>
          <w:bCs/>
          <w:color w:val="000000" w:themeColor="text1"/>
        </w:rPr>
        <w:t>,</w:t>
      </w:r>
      <w:r w:rsidRPr="008D0326">
        <w:rPr>
          <w:rFonts w:asciiTheme="minorHAnsi" w:hAnsiTheme="minorHAnsi" w:cstheme="minorHAnsi"/>
          <w:b/>
          <w:bCs/>
          <w:color w:val="000000" w:themeColor="text1"/>
        </w:rPr>
        <w:t>C</w:t>
      </w:r>
      <w:proofErr w:type="gramEnd"/>
      <w:r w:rsidRPr="008D0326">
        <w:rPr>
          <w:rFonts w:asciiTheme="minorHAnsi" w:hAnsiTheme="minorHAnsi" w:cstheme="minorHAnsi"/>
          <w:color w:val="000000" w:themeColor="text1"/>
        </w:rPr>
        <w:t>).</w:t>
      </w:r>
      <w:r w:rsidRPr="008D0326">
        <w:t xml:space="preserve"> </w:t>
      </w:r>
      <w:r w:rsidRPr="008D0326">
        <w:rPr>
          <w:rFonts w:asciiTheme="minorHAnsi" w:hAnsiTheme="minorHAnsi" w:cstheme="minorHAnsi"/>
          <w:color w:val="000000" w:themeColor="text1"/>
        </w:rPr>
        <w:t>According to the above result, the</w:t>
      </w:r>
      <w:r w:rsidRPr="008D0326">
        <w:rPr>
          <w:rFonts w:asciiTheme="minorHAnsi" w:hAnsiTheme="minorHAnsi" w:cstheme="minorHAnsi"/>
          <w:i/>
          <w:color w:val="000000" w:themeColor="text1"/>
        </w:rPr>
        <w:t xml:space="preserve"> </w:t>
      </w:r>
      <w:r w:rsidRPr="008D0326">
        <w:rPr>
          <w:rFonts w:asciiTheme="minorHAnsi" w:hAnsiTheme="minorHAnsi" w:cstheme="minorHAnsi"/>
          <w:color w:val="000000" w:themeColor="text1"/>
        </w:rPr>
        <w:t>sequence region of</w:t>
      </w:r>
      <w:r w:rsidRPr="008D0326">
        <w:rPr>
          <w:rFonts w:asciiTheme="minorHAnsi" w:hAnsiTheme="minorHAnsi" w:cstheme="minorHAnsi"/>
          <w:i/>
          <w:color w:val="000000" w:themeColor="text1"/>
        </w:rPr>
        <w:t xml:space="preserve"> tef</w:t>
      </w:r>
      <w:r w:rsidRPr="008D0326">
        <w:rPr>
          <w:rFonts w:asciiTheme="minorHAnsi" w:hAnsiTheme="minorHAnsi" w:cstheme="minorHAnsi"/>
          <w:color w:val="000000" w:themeColor="text1"/>
        </w:rPr>
        <w:t xml:space="preserve"> can effectively distinguish </w:t>
      </w:r>
      <w:r>
        <w:rPr>
          <w:rFonts w:asciiTheme="minorHAnsi" w:hAnsiTheme="minorHAnsi" w:cstheme="minorHAnsi"/>
          <w:color w:val="000000" w:themeColor="text1"/>
        </w:rPr>
        <w:t xml:space="preserve">the </w:t>
      </w:r>
      <w:r w:rsidRPr="008D0326">
        <w:rPr>
          <w:rFonts w:asciiTheme="minorHAnsi" w:hAnsiTheme="minorHAnsi" w:cstheme="minorHAnsi"/>
          <w:color w:val="000000" w:themeColor="text1"/>
        </w:rPr>
        <w:t xml:space="preserve">genus </w:t>
      </w:r>
      <w:proofErr w:type="spellStart"/>
      <w:r w:rsidRPr="008D0326">
        <w:rPr>
          <w:rFonts w:asciiTheme="minorHAnsi" w:hAnsiTheme="minorHAnsi" w:cstheme="minorHAnsi"/>
          <w:i/>
          <w:iCs/>
          <w:color w:val="000000" w:themeColor="text1"/>
        </w:rPr>
        <w:t>Metarhizium</w:t>
      </w:r>
      <w:proofErr w:type="spellEnd"/>
      <w:r w:rsidRPr="008D0326">
        <w:rPr>
          <w:rFonts w:asciiTheme="minorHAnsi" w:hAnsiTheme="minorHAnsi" w:cstheme="minorHAnsi"/>
          <w:color w:val="000000" w:themeColor="text1"/>
        </w:rPr>
        <w:t xml:space="preserve"> at species level, while other species need to find other sequence regions as molecular marker</w:t>
      </w:r>
      <w:r w:rsidR="001A20BE">
        <w:rPr>
          <w:rFonts w:asciiTheme="minorHAnsi" w:hAnsiTheme="minorHAnsi" w:cstheme="minorHAnsi"/>
          <w:color w:val="000000" w:themeColor="text1"/>
        </w:rPr>
        <w:t>s</w:t>
      </w:r>
      <w:r w:rsidRPr="008D0326">
        <w:rPr>
          <w:rFonts w:asciiTheme="minorHAnsi" w:hAnsiTheme="minorHAnsi" w:cstheme="minorHAnsi"/>
          <w:color w:val="000000" w:themeColor="text1"/>
        </w:rPr>
        <w:t xml:space="preserve"> </w:t>
      </w:r>
      <w:r>
        <w:rPr>
          <w:rFonts w:asciiTheme="minorHAnsi" w:hAnsiTheme="minorHAnsi" w:cstheme="minorHAnsi"/>
          <w:color w:val="000000" w:themeColor="text1"/>
        </w:rPr>
        <w:t>to distinguish the</w:t>
      </w:r>
      <w:r w:rsidRPr="008D0326">
        <w:rPr>
          <w:rFonts w:asciiTheme="minorHAnsi" w:hAnsiTheme="minorHAnsi" w:cstheme="minorHAnsi"/>
          <w:color w:val="000000" w:themeColor="text1"/>
        </w:rPr>
        <w:t xml:space="preserve"> species.</w:t>
      </w:r>
    </w:p>
    <w:p w14:paraId="5094FD48" w14:textId="77777777" w:rsidR="00D519A7" w:rsidRDefault="00D519A7" w:rsidP="004D28C3">
      <w:pPr>
        <w:rPr>
          <w:rFonts w:asciiTheme="minorHAnsi" w:hAnsiTheme="minorHAnsi" w:cstheme="minorHAnsi"/>
          <w:b/>
          <w:color w:val="000000" w:themeColor="text1"/>
        </w:rPr>
      </w:pPr>
    </w:p>
    <w:p w14:paraId="291194D6" w14:textId="0AED66FF" w:rsidR="002A68DC" w:rsidRPr="005D2526" w:rsidRDefault="002A68DC" w:rsidP="004D28C3">
      <w:pPr>
        <w:rPr>
          <w:rFonts w:asciiTheme="minorHAnsi" w:hAnsiTheme="minorHAnsi" w:cstheme="minorHAnsi"/>
          <w:b/>
          <w:color w:val="000000" w:themeColor="text1"/>
        </w:rPr>
      </w:pPr>
      <w:r w:rsidRPr="005D2526">
        <w:rPr>
          <w:rFonts w:asciiTheme="minorHAnsi" w:hAnsiTheme="minorHAnsi" w:cstheme="minorHAnsi"/>
          <w:b/>
          <w:color w:val="000000" w:themeColor="text1"/>
        </w:rPr>
        <w:t>Morphological identification of EPF</w:t>
      </w:r>
    </w:p>
    <w:p w14:paraId="78BA0462" w14:textId="47B228F9" w:rsidR="009400B7" w:rsidRPr="008D0326" w:rsidRDefault="009400B7" w:rsidP="009400B7">
      <w:pPr>
        <w:rPr>
          <w:rFonts w:asciiTheme="minorHAnsi" w:hAnsiTheme="minorHAnsi" w:cstheme="minorHAnsi"/>
        </w:rPr>
      </w:pPr>
      <w:r w:rsidRPr="008D0326">
        <w:rPr>
          <w:rFonts w:asciiTheme="minorHAnsi" w:hAnsiTheme="minorHAnsi" w:cstheme="minorHAnsi"/>
          <w:bCs/>
        </w:rPr>
        <w:t>Through the cleaning method (</w:t>
      </w:r>
      <w:r w:rsidR="00A83873">
        <w:rPr>
          <w:rFonts w:asciiTheme="minorHAnsi" w:hAnsiTheme="minorHAnsi" w:cstheme="minorHAnsi"/>
          <w:bCs/>
        </w:rPr>
        <w:t xml:space="preserve">step </w:t>
      </w:r>
      <w:r w:rsidRPr="008D0326">
        <w:rPr>
          <w:rFonts w:asciiTheme="minorHAnsi" w:hAnsiTheme="minorHAnsi" w:cstheme="minorHAnsi"/>
          <w:bCs/>
        </w:rPr>
        <w:t>3.2.3) of fungi morphological observatio</w:t>
      </w:r>
      <w:r>
        <w:rPr>
          <w:rFonts w:asciiTheme="minorHAnsi" w:hAnsiTheme="minorHAnsi" w:cstheme="minorHAnsi"/>
          <w:bCs/>
        </w:rPr>
        <w:t>ns</w:t>
      </w:r>
      <w:r w:rsidRPr="008D0326">
        <w:rPr>
          <w:rFonts w:asciiTheme="minorHAnsi" w:hAnsiTheme="minorHAnsi" w:cstheme="minorHAnsi"/>
          <w:bCs/>
        </w:rPr>
        <w:t>, the structures of conidiophores</w:t>
      </w:r>
      <w:r w:rsidRPr="008D0326" w:rsidDel="00F66C10">
        <w:rPr>
          <w:rFonts w:asciiTheme="minorHAnsi" w:hAnsiTheme="minorHAnsi" w:cstheme="minorHAnsi"/>
          <w:bCs/>
        </w:rPr>
        <w:t xml:space="preserve"> </w:t>
      </w:r>
      <w:r w:rsidRPr="008D0326">
        <w:rPr>
          <w:rFonts w:asciiTheme="minorHAnsi" w:hAnsiTheme="minorHAnsi" w:cstheme="minorHAnsi"/>
          <w:bCs/>
        </w:rPr>
        <w:t>could be seen clearly with 0.1% Tween 80 solution (</w:t>
      </w:r>
      <w:r w:rsidRPr="008D0326">
        <w:rPr>
          <w:rFonts w:asciiTheme="minorHAnsi" w:hAnsiTheme="minorHAnsi" w:cstheme="minorHAnsi"/>
          <w:b/>
          <w:bCs/>
        </w:rPr>
        <w:t>Figure 4A</w:t>
      </w:r>
      <w:r w:rsidRPr="008D0326">
        <w:rPr>
          <w:rFonts w:asciiTheme="minorHAnsi" w:hAnsiTheme="minorHAnsi" w:cstheme="minorHAnsi"/>
          <w:bCs/>
        </w:rPr>
        <w:t>), and these observations could serve as a benchmark to measure the size of the structure and take a photo record. The color, shape</w:t>
      </w:r>
      <w:r>
        <w:rPr>
          <w:rFonts w:asciiTheme="minorHAnsi" w:hAnsiTheme="minorHAnsi" w:cstheme="minorHAnsi"/>
          <w:bCs/>
        </w:rPr>
        <w:t>,</w:t>
      </w:r>
      <w:r w:rsidRPr="008D0326">
        <w:rPr>
          <w:rFonts w:asciiTheme="minorHAnsi" w:hAnsiTheme="minorHAnsi" w:cstheme="minorHAnsi"/>
          <w:bCs/>
        </w:rPr>
        <w:t xml:space="preserve"> and arrangement of the conidia can be seen through microscopic observatio</w:t>
      </w:r>
      <w:r>
        <w:rPr>
          <w:rFonts w:asciiTheme="minorHAnsi" w:hAnsiTheme="minorHAnsi" w:cstheme="minorHAnsi"/>
          <w:bCs/>
        </w:rPr>
        <w:t>ns</w:t>
      </w:r>
      <w:r w:rsidRPr="008D0326">
        <w:rPr>
          <w:rFonts w:asciiTheme="minorHAnsi" w:hAnsiTheme="minorHAnsi" w:cstheme="minorHAnsi"/>
          <w:bCs/>
        </w:rPr>
        <w:t xml:space="preserve"> of the colony conidia (</w:t>
      </w:r>
      <w:r w:rsidRPr="008D0326">
        <w:rPr>
          <w:rFonts w:asciiTheme="minorHAnsi" w:hAnsiTheme="minorHAnsi" w:cstheme="minorHAnsi"/>
          <w:b/>
          <w:bCs/>
        </w:rPr>
        <w:t>Figure 4</w:t>
      </w:r>
      <w:proofErr w:type="gramStart"/>
      <w:r w:rsidRPr="008D0326">
        <w:rPr>
          <w:rFonts w:asciiTheme="minorHAnsi" w:hAnsiTheme="minorHAnsi" w:cstheme="minorHAnsi"/>
          <w:b/>
          <w:bCs/>
        </w:rPr>
        <w:t>B</w:t>
      </w:r>
      <w:r w:rsidR="009811B1">
        <w:rPr>
          <w:rFonts w:asciiTheme="minorHAnsi" w:hAnsiTheme="minorHAnsi" w:cstheme="minorHAnsi"/>
          <w:b/>
          <w:bCs/>
        </w:rPr>
        <w:t>,</w:t>
      </w:r>
      <w:r w:rsidRPr="008D0326">
        <w:rPr>
          <w:rFonts w:asciiTheme="minorHAnsi" w:hAnsiTheme="minorHAnsi" w:cstheme="minorHAnsi"/>
          <w:b/>
          <w:bCs/>
        </w:rPr>
        <w:t>C</w:t>
      </w:r>
      <w:proofErr w:type="gramEnd"/>
      <w:r w:rsidRPr="008D0326">
        <w:rPr>
          <w:rFonts w:asciiTheme="minorHAnsi" w:hAnsiTheme="minorHAnsi" w:cstheme="minorHAnsi"/>
          <w:bCs/>
        </w:rPr>
        <w:t xml:space="preserve">). After observation, the sizes of conidia and conidiophore shapes could be further measured and </w:t>
      </w:r>
      <w:r>
        <w:rPr>
          <w:rFonts w:asciiTheme="minorHAnsi" w:hAnsiTheme="minorHAnsi" w:cstheme="minorHAnsi"/>
          <w:bCs/>
        </w:rPr>
        <w:t xml:space="preserve">statistically compared </w:t>
      </w:r>
      <w:r w:rsidRPr="008D0326">
        <w:rPr>
          <w:rFonts w:asciiTheme="minorHAnsi" w:hAnsiTheme="minorHAnsi" w:cstheme="minorHAnsi"/>
          <w:bCs/>
        </w:rPr>
        <w:t>(</w:t>
      </w:r>
      <w:r w:rsidRPr="008D0326">
        <w:rPr>
          <w:rFonts w:asciiTheme="minorHAnsi" w:hAnsiTheme="minorHAnsi" w:cstheme="minorHAnsi"/>
          <w:b/>
          <w:bCs/>
        </w:rPr>
        <w:t>Table 3</w:t>
      </w:r>
      <w:r w:rsidRPr="008D0326">
        <w:rPr>
          <w:rFonts w:asciiTheme="minorHAnsi" w:hAnsiTheme="minorHAnsi" w:cstheme="minorHAnsi"/>
          <w:bCs/>
        </w:rPr>
        <w:t>)</w:t>
      </w:r>
      <w:r w:rsidRPr="008D0326">
        <w:rPr>
          <w:rFonts w:asciiTheme="minorHAnsi" w:hAnsiTheme="minorHAnsi" w:cstheme="minorHAnsi"/>
        </w:rPr>
        <w:t>.</w:t>
      </w:r>
    </w:p>
    <w:p w14:paraId="55E2F06B" w14:textId="77777777" w:rsidR="009400B7" w:rsidRPr="009400B7" w:rsidRDefault="009400B7" w:rsidP="004D28C3">
      <w:pPr>
        <w:rPr>
          <w:rFonts w:asciiTheme="minorHAnsi" w:hAnsiTheme="minorHAnsi" w:cstheme="minorHAnsi"/>
          <w:bCs/>
        </w:rPr>
      </w:pPr>
    </w:p>
    <w:p w14:paraId="26A9155E" w14:textId="2056C58C" w:rsidR="009400B7" w:rsidRDefault="002A68DC" w:rsidP="004D28C3">
      <w:pPr>
        <w:rPr>
          <w:rFonts w:asciiTheme="minorHAnsi" w:hAnsiTheme="minorHAnsi" w:cstheme="minorHAnsi"/>
          <w:b/>
          <w:color w:val="000000" w:themeColor="text1"/>
        </w:rPr>
      </w:pPr>
      <w:r w:rsidRPr="005D2526">
        <w:rPr>
          <w:rFonts w:asciiTheme="minorHAnsi" w:hAnsiTheme="minorHAnsi" w:cstheme="minorHAnsi"/>
          <w:b/>
          <w:color w:val="000000" w:themeColor="text1"/>
        </w:rPr>
        <w:t>Investigation of conidial productivity, thermotolerance</w:t>
      </w:r>
      <w:r w:rsidRPr="005D2526">
        <w:rPr>
          <w:rFonts w:cstheme="minorHAnsi"/>
          <w:b/>
          <w:color w:val="000000" w:themeColor="text1"/>
        </w:rPr>
        <w:t xml:space="preserve"> </w:t>
      </w:r>
      <w:r w:rsidRPr="005D2526">
        <w:rPr>
          <w:rFonts w:asciiTheme="minorHAnsi" w:hAnsiTheme="minorHAnsi" w:cstheme="minorHAnsi"/>
          <w:b/>
          <w:color w:val="000000" w:themeColor="text1"/>
        </w:rPr>
        <w:t>and ECN ranking</w:t>
      </w:r>
    </w:p>
    <w:p w14:paraId="63F3E6D7" w14:textId="2509FAC4" w:rsidR="009400B7" w:rsidRPr="008D0326" w:rsidRDefault="009400B7" w:rsidP="009400B7">
      <w:pPr>
        <w:rPr>
          <w:rFonts w:asciiTheme="minorHAnsi" w:hAnsiTheme="minorHAnsi" w:cstheme="minorHAnsi"/>
          <w:color w:val="000000" w:themeColor="text1"/>
        </w:rPr>
      </w:pPr>
      <w:r>
        <w:rPr>
          <w:rFonts w:asciiTheme="minorHAnsi" w:hAnsiTheme="minorHAnsi" w:cstheme="minorHAnsi"/>
          <w:color w:val="000000" w:themeColor="text1"/>
        </w:rPr>
        <w:t xml:space="preserve">The </w:t>
      </w:r>
      <w:r w:rsidRPr="008D0326">
        <w:rPr>
          <w:rFonts w:asciiTheme="minorHAnsi" w:hAnsiTheme="minorHAnsi" w:cstheme="minorHAnsi"/>
          <w:color w:val="000000" w:themeColor="text1"/>
        </w:rPr>
        <w:t xml:space="preserve">ECN formula, which was proposed by </w:t>
      </w:r>
      <w:r>
        <w:rPr>
          <w:rFonts w:asciiTheme="minorHAnsi" w:hAnsiTheme="minorHAnsi" w:cstheme="minorHAnsi"/>
          <w:color w:val="000000" w:themeColor="text1"/>
        </w:rPr>
        <w:t xml:space="preserve">the </w:t>
      </w:r>
      <w:r w:rsidRPr="008D0326">
        <w:rPr>
          <w:rFonts w:asciiTheme="minorHAnsi" w:hAnsiTheme="minorHAnsi" w:cstheme="minorHAnsi"/>
          <w:color w:val="000000" w:themeColor="text1"/>
        </w:rPr>
        <w:t>previous report</w:t>
      </w:r>
      <w:r w:rsidR="00144FDE">
        <w:rPr>
          <w:rFonts w:asciiTheme="minorHAnsi" w:hAnsiTheme="minorHAnsi" w:cstheme="minorHAnsi"/>
          <w:color w:val="000000" w:themeColor="text1"/>
        </w:rPr>
        <w:fldChar w:fldCharType="begin"/>
      </w:r>
      <w:r w:rsidR="002E1D38">
        <w:rPr>
          <w:rFonts w:asciiTheme="minorHAnsi" w:hAnsiTheme="minorHAnsi" w:cstheme="minorHAnsi"/>
          <w:color w:val="000000" w:themeColor="text1"/>
        </w:rPr>
        <w:instrText xml:space="preserve"> ADDIN EN.CITE &lt;EndNote&gt;&lt;Cite&gt;&lt;Author&gt;Chang&lt;/Author&gt;&lt;Year&gt;2021&lt;/Year&gt;&lt;RecNum&gt;31&lt;/RecNum&gt;&lt;DisplayText&gt;&lt;style face="superscript"&gt;21&lt;/style&gt;&lt;/DisplayText&gt;&lt;record&gt;&lt;rec-number&gt;31&lt;/rec-number&gt;&lt;foreign-keys&gt;&lt;key app="EN" db-id="5t5t2r50s9ezwrer0w95w00x2wsx5pzstt22" timestamp="1623417308"&gt;31&lt;/key&gt;&lt;/foreign-keys&gt;&lt;ref-type name="Journal Article"&gt;17&lt;/ref-type&gt;&lt;contributors&gt;&lt;authors&gt;&lt;author&gt;Chang, Ju-Chun&lt;/author&gt;&lt;author&gt;Wu, Shin-Shan&lt;/author&gt;&lt;author&gt;Liu, Yao-Chia&lt;/author&gt;&lt;author&gt;Yang, Yu-Hong&lt;/author&gt;&lt;author&gt;Tsai, Yi-Fang&lt;/author&gt;&lt;author&gt;Li, Yi-Hsuan&lt;/author&gt;&lt;author&gt;Tseng, Ching-Tzu&lt;/author&gt;&lt;author&gt;Tang, Li-Cheng&lt;/author&gt;&lt;author&gt;Nai, Yu-Shin&lt;/author&gt;&lt;/authors&gt;&lt;/contributors&gt;&lt;titles&gt;&lt;title&gt;Construction and selection of an entomopathogenic fungal library from soil samples for controlling Spodoptera litura&lt;/title&gt;&lt;secondary-title&gt;Frontiers in Sustainable Food Systems&lt;/secondary-title&gt;&lt;/titles&gt;&lt;periodical&gt;&lt;full-title&gt;Frontiers in Sustainable Food Systems&lt;/full-title&gt;&lt;/periodical&gt;&lt;pages&gt;15&lt;/pages&gt;&lt;volume&gt;5&lt;/volume&gt;&lt;dates&gt;&lt;year&gt;2021&lt;/year&gt;&lt;/dates&gt;&lt;isbn&gt;2571-581X&lt;/isbn&gt;&lt;urls&gt;&lt;/urls&gt;&lt;/record&gt;&lt;/Cite&gt;&lt;/EndNote&gt;</w:instrText>
      </w:r>
      <w:r w:rsidR="00144FDE">
        <w:rPr>
          <w:rFonts w:asciiTheme="minorHAnsi" w:hAnsiTheme="minorHAnsi" w:cstheme="minorHAnsi"/>
          <w:color w:val="000000" w:themeColor="text1"/>
        </w:rPr>
        <w:fldChar w:fldCharType="separate"/>
      </w:r>
      <w:r w:rsidR="002E1D38" w:rsidRPr="002E1D38">
        <w:rPr>
          <w:rFonts w:asciiTheme="minorHAnsi" w:hAnsiTheme="minorHAnsi" w:cstheme="minorHAnsi"/>
          <w:noProof/>
          <w:color w:val="000000" w:themeColor="text1"/>
          <w:vertAlign w:val="superscript"/>
        </w:rPr>
        <w:t>21</w:t>
      </w:r>
      <w:r w:rsidR="00144FDE">
        <w:rPr>
          <w:rFonts w:asciiTheme="minorHAnsi" w:hAnsiTheme="minorHAnsi" w:cstheme="minorHAnsi"/>
          <w:color w:val="000000" w:themeColor="text1"/>
        </w:rPr>
        <w:fldChar w:fldCharType="end"/>
      </w:r>
      <w:r w:rsidR="00031EAF">
        <w:rPr>
          <w:rFonts w:asciiTheme="minorHAnsi" w:hAnsiTheme="minorHAnsi" w:cstheme="minorHAnsi"/>
          <w:color w:val="000000" w:themeColor="text1"/>
        </w:rPr>
        <w:t xml:space="preserve">, </w:t>
      </w:r>
      <w:r w:rsidRPr="008D0326">
        <w:rPr>
          <w:rFonts w:asciiTheme="minorHAnsi" w:hAnsiTheme="minorHAnsi" w:cstheme="minorHAnsi"/>
          <w:color w:val="000000" w:themeColor="text1"/>
        </w:rPr>
        <w:t xml:space="preserve">could help </w:t>
      </w:r>
      <w:r>
        <w:rPr>
          <w:rFonts w:asciiTheme="minorHAnsi" w:hAnsiTheme="minorHAnsi" w:cstheme="minorHAnsi"/>
          <w:color w:val="000000" w:themeColor="text1"/>
        </w:rPr>
        <w:t>with</w:t>
      </w:r>
      <w:r w:rsidRPr="008D0326">
        <w:rPr>
          <w:rFonts w:asciiTheme="minorHAnsi" w:hAnsiTheme="minorHAnsi" w:cstheme="minorHAnsi"/>
          <w:color w:val="000000" w:themeColor="text1"/>
        </w:rPr>
        <w:t xml:space="preserve"> the selection of a high stress-tolerance EPF based </w:t>
      </w:r>
      <w:r w:rsidRPr="008D0326">
        <w:rPr>
          <w:rFonts w:asciiTheme="minorHAnsi" w:hAnsiTheme="minorHAnsi" w:cstheme="minorHAnsi"/>
          <w:bCs/>
          <w:color w:val="000000" w:themeColor="text1"/>
        </w:rPr>
        <w:t>physiological character</w:t>
      </w:r>
      <w:r w:rsidRPr="009643BD">
        <w:rPr>
          <w:rFonts w:asciiTheme="minorHAnsi" w:hAnsiTheme="minorHAnsi" w:cstheme="minorHAnsi"/>
          <w:bCs/>
          <w:color w:val="000000" w:themeColor="text1"/>
        </w:rPr>
        <w:t>.</w:t>
      </w:r>
      <w:r w:rsidRPr="008D0326">
        <w:rPr>
          <w:rFonts w:asciiTheme="minorHAnsi" w:hAnsiTheme="minorHAnsi" w:cstheme="minorHAnsi"/>
          <w:color w:val="000000" w:themeColor="text1"/>
        </w:rPr>
        <w:t xml:space="preserve"> The ECN combine</w:t>
      </w:r>
      <w:r>
        <w:rPr>
          <w:rFonts w:asciiTheme="minorHAnsi" w:hAnsiTheme="minorHAnsi" w:cstheme="minorHAnsi"/>
          <w:color w:val="000000" w:themeColor="text1"/>
        </w:rPr>
        <w:t>s</w:t>
      </w:r>
      <w:r w:rsidRPr="008D0326">
        <w:rPr>
          <w:rFonts w:asciiTheme="minorHAnsi" w:hAnsiTheme="minorHAnsi" w:cstheme="minorHAnsi"/>
          <w:color w:val="000000" w:themeColor="text1"/>
        </w:rPr>
        <w:t xml:space="preserve"> the conidia production and thermotolerance data of each EPF</w:t>
      </w:r>
      <w:r w:rsidRPr="009643BD">
        <w:rPr>
          <w:rFonts w:asciiTheme="minorHAnsi" w:hAnsiTheme="minorHAnsi" w:cstheme="minorHAnsi"/>
          <w:color w:val="000000" w:themeColor="text1"/>
        </w:rPr>
        <w:t xml:space="preserve"> </w:t>
      </w:r>
      <w:r w:rsidRPr="009643BD">
        <w:rPr>
          <w:rFonts w:asciiTheme="minorHAnsi" w:hAnsiTheme="minorHAnsi" w:cstheme="minorHAnsi"/>
          <w:bCs/>
          <w:color w:val="000000" w:themeColor="text1"/>
        </w:rPr>
        <w:t>(</w:t>
      </w:r>
      <w:r w:rsidRPr="008D0326">
        <w:rPr>
          <w:rFonts w:asciiTheme="minorHAnsi" w:hAnsiTheme="minorHAnsi" w:cstheme="minorHAnsi"/>
          <w:b/>
          <w:bCs/>
          <w:color w:val="000000" w:themeColor="text1"/>
        </w:rPr>
        <w:t>Figure 5</w:t>
      </w:r>
      <w:proofErr w:type="gramStart"/>
      <w:r w:rsidRPr="008D0326">
        <w:rPr>
          <w:rFonts w:asciiTheme="minorHAnsi" w:hAnsiTheme="minorHAnsi" w:cstheme="minorHAnsi"/>
          <w:b/>
          <w:bCs/>
          <w:color w:val="000000" w:themeColor="text1"/>
        </w:rPr>
        <w:t>A</w:t>
      </w:r>
      <w:r w:rsidR="009811B1">
        <w:rPr>
          <w:rFonts w:asciiTheme="minorHAnsi" w:hAnsiTheme="minorHAnsi" w:cstheme="minorHAnsi"/>
          <w:b/>
          <w:bCs/>
          <w:color w:val="000000" w:themeColor="text1"/>
        </w:rPr>
        <w:t>,</w:t>
      </w:r>
      <w:r w:rsidRPr="008D0326">
        <w:rPr>
          <w:rFonts w:asciiTheme="minorHAnsi" w:hAnsiTheme="minorHAnsi" w:cstheme="minorHAnsi"/>
          <w:b/>
          <w:bCs/>
          <w:color w:val="000000" w:themeColor="text1"/>
        </w:rPr>
        <w:t>B</w:t>
      </w:r>
      <w:proofErr w:type="gramEnd"/>
      <w:r w:rsidRPr="009643BD">
        <w:rPr>
          <w:rFonts w:asciiTheme="minorHAnsi" w:hAnsiTheme="minorHAnsi" w:cstheme="minorHAnsi"/>
          <w:bCs/>
          <w:color w:val="000000" w:themeColor="text1"/>
        </w:rPr>
        <w:t>)</w:t>
      </w:r>
      <w:r w:rsidRPr="008D0326">
        <w:rPr>
          <w:rFonts w:asciiTheme="minorHAnsi" w:hAnsiTheme="minorHAnsi" w:cstheme="minorHAnsi"/>
          <w:color w:val="000000" w:themeColor="text1"/>
        </w:rPr>
        <w:t xml:space="preserve">, </w:t>
      </w:r>
      <w:r>
        <w:rPr>
          <w:rFonts w:asciiTheme="minorHAnsi" w:hAnsiTheme="minorHAnsi" w:cstheme="minorHAnsi"/>
          <w:color w:val="000000" w:themeColor="text1"/>
        </w:rPr>
        <w:t>which</w:t>
      </w:r>
      <w:r w:rsidRPr="008D0326">
        <w:rPr>
          <w:rFonts w:asciiTheme="minorHAnsi" w:hAnsiTheme="minorHAnsi" w:cstheme="minorHAnsi"/>
          <w:color w:val="000000" w:themeColor="text1"/>
        </w:rPr>
        <w:t xml:space="preserve"> means high viability of </w:t>
      </w:r>
      <w:r w:rsidRPr="008D0326">
        <w:rPr>
          <w:rFonts w:asciiTheme="minorHAnsi" w:hAnsiTheme="minorHAnsi" w:cstheme="minorHAnsi"/>
          <w:color w:val="000000" w:themeColor="text1"/>
        </w:rPr>
        <w:lastRenderedPageBreak/>
        <w:t>fungal strain when ECN value</w:t>
      </w:r>
      <w:r>
        <w:rPr>
          <w:rFonts w:asciiTheme="minorHAnsi" w:hAnsiTheme="minorHAnsi" w:cstheme="minorHAnsi"/>
          <w:color w:val="000000" w:themeColor="text1"/>
        </w:rPr>
        <w:t xml:space="preserve"> is high</w:t>
      </w:r>
      <w:r w:rsidRPr="008D0326">
        <w:rPr>
          <w:rFonts w:asciiTheme="minorHAnsi" w:hAnsiTheme="minorHAnsi" w:cstheme="minorHAnsi"/>
          <w:color w:val="000000" w:themeColor="text1"/>
        </w:rPr>
        <w:t xml:space="preserve"> </w:t>
      </w:r>
      <w:r w:rsidRPr="009643BD">
        <w:rPr>
          <w:rFonts w:asciiTheme="minorHAnsi" w:hAnsiTheme="minorHAnsi" w:cstheme="minorHAnsi"/>
          <w:bCs/>
          <w:color w:val="000000" w:themeColor="text1"/>
        </w:rPr>
        <w:t>(</w:t>
      </w:r>
      <w:r w:rsidRPr="008D0326">
        <w:rPr>
          <w:rFonts w:asciiTheme="minorHAnsi" w:hAnsiTheme="minorHAnsi" w:cstheme="minorHAnsi"/>
          <w:b/>
          <w:bCs/>
          <w:color w:val="000000" w:themeColor="text1"/>
        </w:rPr>
        <w:t>Figure 5</w:t>
      </w:r>
      <w:r w:rsidRPr="009643BD">
        <w:rPr>
          <w:rFonts w:asciiTheme="minorHAnsi" w:hAnsiTheme="minorHAnsi" w:cstheme="minorHAnsi"/>
          <w:bCs/>
          <w:color w:val="000000" w:themeColor="text1"/>
        </w:rPr>
        <w:t>)</w:t>
      </w:r>
      <w:r w:rsidRPr="008D0326">
        <w:rPr>
          <w:rFonts w:asciiTheme="minorHAnsi" w:hAnsiTheme="minorHAnsi" w:cstheme="minorHAnsi"/>
          <w:color w:val="000000" w:themeColor="text1"/>
        </w:rPr>
        <w:t xml:space="preserve">. Moreover, principal component analysis (PCA) visualization was used to verify the results from </w:t>
      </w:r>
      <w:r>
        <w:rPr>
          <w:rFonts w:asciiTheme="minorHAnsi" w:hAnsiTheme="minorHAnsi" w:cstheme="minorHAnsi"/>
          <w:color w:val="000000" w:themeColor="text1"/>
        </w:rPr>
        <w:t xml:space="preserve">the </w:t>
      </w:r>
      <w:r w:rsidRPr="008D0326">
        <w:rPr>
          <w:rFonts w:asciiTheme="minorHAnsi" w:hAnsiTheme="minorHAnsi" w:cstheme="minorHAnsi"/>
          <w:color w:val="000000" w:themeColor="text1"/>
        </w:rPr>
        <w:t xml:space="preserve">ECN formula. The result revealed a high coordination between PCA and ECN, suggesting that </w:t>
      </w:r>
      <w:r>
        <w:rPr>
          <w:rFonts w:asciiTheme="minorHAnsi" w:hAnsiTheme="minorHAnsi" w:cstheme="minorHAnsi"/>
          <w:color w:val="000000" w:themeColor="text1"/>
        </w:rPr>
        <w:t xml:space="preserve">the </w:t>
      </w:r>
      <w:r w:rsidRPr="008D0326">
        <w:rPr>
          <w:rFonts w:asciiTheme="minorHAnsi" w:hAnsiTheme="minorHAnsi" w:cstheme="minorHAnsi"/>
          <w:color w:val="000000" w:themeColor="text1"/>
        </w:rPr>
        <w:t>ECN formula</w:t>
      </w:r>
      <w:r w:rsidRPr="008D0326">
        <w:rPr>
          <w:rFonts w:asciiTheme="minorHAnsi" w:hAnsiTheme="minorHAnsi" w:cstheme="minorHAnsi"/>
        </w:rPr>
        <w:t xml:space="preserve"> </w:t>
      </w:r>
      <w:r w:rsidRPr="008D0326">
        <w:rPr>
          <w:rFonts w:asciiTheme="minorHAnsi" w:hAnsiTheme="minorHAnsi" w:cstheme="minorHAnsi"/>
          <w:color w:val="000000" w:themeColor="text1"/>
        </w:rPr>
        <w:t xml:space="preserve">could be used to evaluate the hierarchy of viability related parameters and development potential of fungi to field application and further commercialization </w:t>
      </w:r>
      <w:r w:rsidRPr="009643BD">
        <w:rPr>
          <w:rFonts w:asciiTheme="minorHAnsi" w:hAnsiTheme="minorHAnsi" w:cstheme="minorHAnsi"/>
          <w:bCs/>
          <w:color w:val="000000" w:themeColor="text1"/>
        </w:rPr>
        <w:t>(</w:t>
      </w:r>
      <w:r w:rsidRPr="008D0326">
        <w:rPr>
          <w:rFonts w:asciiTheme="minorHAnsi" w:hAnsiTheme="minorHAnsi" w:cstheme="minorHAnsi"/>
          <w:b/>
          <w:bCs/>
          <w:color w:val="000000" w:themeColor="text1"/>
        </w:rPr>
        <w:t>Figure 5</w:t>
      </w:r>
      <w:proofErr w:type="gramStart"/>
      <w:r w:rsidRPr="008D0326">
        <w:rPr>
          <w:rFonts w:asciiTheme="minorHAnsi" w:hAnsiTheme="minorHAnsi" w:cstheme="minorHAnsi"/>
          <w:b/>
          <w:bCs/>
          <w:color w:val="000000" w:themeColor="text1"/>
        </w:rPr>
        <w:t>C</w:t>
      </w:r>
      <w:r w:rsidR="009811B1">
        <w:rPr>
          <w:rFonts w:asciiTheme="minorHAnsi" w:hAnsiTheme="minorHAnsi" w:cstheme="minorHAnsi"/>
          <w:b/>
          <w:bCs/>
          <w:color w:val="000000" w:themeColor="text1"/>
        </w:rPr>
        <w:t>,</w:t>
      </w:r>
      <w:r w:rsidRPr="008D0326">
        <w:rPr>
          <w:rFonts w:asciiTheme="minorHAnsi" w:hAnsiTheme="minorHAnsi" w:cstheme="minorHAnsi"/>
          <w:b/>
          <w:bCs/>
          <w:color w:val="000000" w:themeColor="text1"/>
        </w:rPr>
        <w:t>D</w:t>
      </w:r>
      <w:proofErr w:type="gramEnd"/>
      <w:r w:rsidRPr="009643BD">
        <w:rPr>
          <w:rFonts w:asciiTheme="minorHAnsi" w:hAnsiTheme="minorHAnsi" w:cstheme="minorHAnsi"/>
          <w:bCs/>
          <w:color w:val="000000" w:themeColor="text1"/>
        </w:rPr>
        <w:t>)</w:t>
      </w:r>
      <w:r w:rsidRPr="008D0326">
        <w:rPr>
          <w:rFonts w:asciiTheme="minorHAnsi" w:hAnsiTheme="minorHAnsi" w:cstheme="minorHAnsi"/>
          <w:color w:val="000000" w:themeColor="text1"/>
        </w:rPr>
        <w:t>.</w:t>
      </w:r>
    </w:p>
    <w:p w14:paraId="0BA1290C" w14:textId="2F36CA19" w:rsidR="00031EAF" w:rsidRPr="009400B7" w:rsidRDefault="00031EAF" w:rsidP="00E507DD">
      <w:pPr>
        <w:rPr>
          <w:rFonts w:asciiTheme="minorHAnsi" w:hAnsiTheme="minorHAnsi" w:cstheme="minorHAnsi"/>
          <w:color w:val="000000" w:themeColor="text1"/>
        </w:rPr>
      </w:pPr>
    </w:p>
    <w:p w14:paraId="40B05A0C" w14:textId="66CE5266" w:rsidR="00031EAF" w:rsidRPr="00CD14AC" w:rsidRDefault="00031EAF" w:rsidP="00E507DD">
      <w:pPr>
        <w:rPr>
          <w:rFonts w:asciiTheme="minorHAnsi" w:hAnsiTheme="minorHAnsi" w:cstheme="minorHAnsi"/>
          <w:color w:val="000000" w:themeColor="text1"/>
        </w:rPr>
      </w:pPr>
      <w:r w:rsidRPr="00CD14AC">
        <w:rPr>
          <w:rFonts w:asciiTheme="minorHAnsi" w:hAnsiTheme="minorHAnsi" w:cstheme="minorHAnsi"/>
          <w:b/>
          <w:color w:val="000000" w:themeColor="text1"/>
        </w:rPr>
        <w:t>FIGURE AND TABLE LEGENDS:</w:t>
      </w:r>
    </w:p>
    <w:p w14:paraId="2F5F8140" w14:textId="62331882" w:rsidR="003A3E7C" w:rsidRPr="003A3E7C" w:rsidRDefault="003A3E7C" w:rsidP="003A3E7C">
      <w:pPr>
        <w:rPr>
          <w:rFonts w:asciiTheme="minorHAnsi" w:hAnsiTheme="minorHAnsi" w:cstheme="minorHAnsi"/>
          <w:color w:val="000000" w:themeColor="text1"/>
        </w:rPr>
      </w:pPr>
      <w:r w:rsidRPr="003A3E7C">
        <w:rPr>
          <w:rFonts w:asciiTheme="minorHAnsi" w:hAnsiTheme="minorHAnsi" w:cstheme="minorHAnsi"/>
          <w:b/>
          <w:bCs/>
          <w:color w:val="000000" w:themeColor="text1"/>
        </w:rPr>
        <w:t xml:space="preserve">Figure 1: Illustration of </w:t>
      </w:r>
      <w:r w:rsidRPr="003A3E7C">
        <w:rPr>
          <w:rFonts w:asciiTheme="minorHAnsi" w:hAnsiTheme="minorHAnsi" w:cstheme="minorHAnsi"/>
          <w:b/>
          <w:bCs/>
          <w:i/>
          <w:iCs/>
          <w:color w:val="000000" w:themeColor="text1"/>
        </w:rPr>
        <w:t>Tenebrio</w:t>
      </w:r>
      <w:r w:rsidRPr="003A3E7C">
        <w:rPr>
          <w:rFonts w:asciiTheme="minorHAnsi" w:hAnsiTheme="minorHAnsi" w:cstheme="minorHAnsi"/>
          <w:b/>
          <w:bCs/>
          <w:color w:val="000000" w:themeColor="text1"/>
        </w:rPr>
        <w:t xml:space="preserve"> </w:t>
      </w:r>
      <w:proofErr w:type="spellStart"/>
      <w:r w:rsidRPr="003A3E7C">
        <w:rPr>
          <w:rFonts w:asciiTheme="minorHAnsi" w:hAnsiTheme="minorHAnsi" w:cstheme="minorHAnsi"/>
          <w:b/>
          <w:bCs/>
          <w:i/>
          <w:iCs/>
          <w:color w:val="000000" w:themeColor="text1"/>
        </w:rPr>
        <w:t>molitor</w:t>
      </w:r>
      <w:proofErr w:type="spellEnd"/>
      <w:r w:rsidRPr="003A3E7C">
        <w:rPr>
          <w:rFonts w:asciiTheme="minorHAnsi" w:hAnsiTheme="minorHAnsi" w:cstheme="minorHAnsi"/>
          <w:b/>
          <w:bCs/>
          <w:color w:val="000000" w:themeColor="text1"/>
        </w:rPr>
        <w:t xml:space="preserve">-mediated </w:t>
      </w:r>
      <w:r w:rsidR="008772B3" w:rsidRPr="00A6558E">
        <w:rPr>
          <w:rFonts w:asciiTheme="minorHAnsi" w:hAnsiTheme="minorHAnsi" w:cstheme="minorHAnsi"/>
          <w:b/>
          <w:color w:val="000000" w:themeColor="text1"/>
        </w:rPr>
        <w:t>Entomopathogenic fungi</w:t>
      </w:r>
      <w:r w:rsidR="008772B3" w:rsidRPr="00F54310">
        <w:rPr>
          <w:rFonts w:asciiTheme="minorHAnsi" w:hAnsiTheme="minorHAnsi" w:cstheme="minorHAnsi"/>
          <w:b/>
          <w:bCs/>
          <w:color w:val="000000" w:themeColor="text1"/>
        </w:rPr>
        <w:t xml:space="preserve"> </w:t>
      </w:r>
      <w:r w:rsidR="008772B3">
        <w:rPr>
          <w:rFonts w:asciiTheme="minorHAnsi" w:hAnsiTheme="minorHAnsi" w:cstheme="minorHAnsi"/>
          <w:b/>
          <w:bCs/>
          <w:color w:val="000000" w:themeColor="text1"/>
        </w:rPr>
        <w:t>(</w:t>
      </w:r>
      <w:r w:rsidRPr="003A3E7C">
        <w:rPr>
          <w:rFonts w:asciiTheme="minorHAnsi" w:hAnsiTheme="minorHAnsi" w:cstheme="minorHAnsi"/>
          <w:b/>
          <w:bCs/>
          <w:color w:val="000000" w:themeColor="text1"/>
        </w:rPr>
        <w:t>EPF</w:t>
      </w:r>
      <w:r w:rsidR="008772B3">
        <w:rPr>
          <w:rFonts w:asciiTheme="minorHAnsi" w:hAnsiTheme="minorHAnsi" w:cstheme="minorHAnsi"/>
          <w:b/>
          <w:bCs/>
          <w:color w:val="000000" w:themeColor="text1"/>
        </w:rPr>
        <w:t>)</w:t>
      </w:r>
      <w:r w:rsidRPr="003A3E7C">
        <w:rPr>
          <w:rFonts w:asciiTheme="minorHAnsi" w:hAnsiTheme="minorHAnsi" w:cstheme="minorHAnsi"/>
          <w:b/>
          <w:bCs/>
          <w:color w:val="000000" w:themeColor="text1"/>
        </w:rPr>
        <w:t xml:space="preserve"> library construction. </w:t>
      </w:r>
      <w:r w:rsidRPr="003A3E7C">
        <w:rPr>
          <w:rFonts w:asciiTheme="minorHAnsi" w:hAnsiTheme="minorHAnsi" w:cstheme="minorHAnsi"/>
          <w:color w:val="000000" w:themeColor="text1"/>
        </w:rPr>
        <w:t xml:space="preserve">Part 1: Fungal isolation from soil sample; Part 2: </w:t>
      </w:r>
      <w:r w:rsidRPr="003A3E7C">
        <w:rPr>
          <w:rFonts w:asciiTheme="minorHAnsi" w:eastAsia="Malgun Gothic" w:hAnsiTheme="minorHAnsi" w:cstheme="minorHAnsi"/>
          <w:color w:val="000000" w:themeColor="text1"/>
          <w:shd w:val="clear" w:color="auto" w:fill="FFFFFF"/>
        </w:rPr>
        <w:t>Pathogenicity and virulence-based screening and fungal identification</w:t>
      </w:r>
      <w:r w:rsidRPr="003A3E7C">
        <w:rPr>
          <w:rFonts w:asciiTheme="minorHAnsi" w:hAnsiTheme="minorHAnsi" w:cstheme="minorHAnsi"/>
          <w:color w:val="000000" w:themeColor="text1"/>
        </w:rPr>
        <w:t>; Part 3. Physiological characterization and fungal ranking. ECN</w:t>
      </w:r>
      <w:r w:rsidR="009811B1">
        <w:rPr>
          <w:rFonts w:asciiTheme="minorHAnsi" w:hAnsiTheme="minorHAnsi" w:cstheme="minorHAnsi"/>
          <w:color w:val="000000" w:themeColor="text1"/>
        </w:rPr>
        <w:t xml:space="preserve"> </w:t>
      </w:r>
      <w:r w:rsidRPr="003A3E7C">
        <w:rPr>
          <w:rFonts w:asciiTheme="minorHAnsi" w:hAnsiTheme="minorHAnsi" w:cstheme="minorHAnsi"/>
          <w:color w:val="000000" w:themeColor="text1"/>
        </w:rPr>
        <w:t>= Effective conidia number; and PCA</w:t>
      </w:r>
      <w:r w:rsidR="009811B1">
        <w:rPr>
          <w:rFonts w:asciiTheme="minorHAnsi" w:hAnsiTheme="minorHAnsi" w:cstheme="minorHAnsi"/>
          <w:color w:val="000000" w:themeColor="text1"/>
        </w:rPr>
        <w:t xml:space="preserve"> </w:t>
      </w:r>
      <w:r w:rsidRPr="003A3E7C">
        <w:rPr>
          <w:rFonts w:asciiTheme="minorHAnsi" w:hAnsiTheme="minorHAnsi" w:cstheme="minorHAnsi"/>
          <w:color w:val="000000" w:themeColor="text1"/>
        </w:rPr>
        <w:t>= Principal component analysis.</w:t>
      </w:r>
    </w:p>
    <w:p w14:paraId="3CD426A4" w14:textId="77777777" w:rsidR="00031EAF" w:rsidRPr="003A3E7C" w:rsidRDefault="00031EAF" w:rsidP="00E507DD">
      <w:pPr>
        <w:rPr>
          <w:rFonts w:asciiTheme="minorHAnsi" w:hAnsiTheme="minorHAnsi" w:cstheme="minorHAnsi"/>
          <w:bCs/>
          <w:color w:val="000000" w:themeColor="text1"/>
        </w:rPr>
      </w:pPr>
    </w:p>
    <w:p w14:paraId="31DB4695" w14:textId="53EBABF3" w:rsidR="00031EAF" w:rsidRDefault="00031EAF" w:rsidP="00E507DD">
      <w:pPr>
        <w:rPr>
          <w:rFonts w:asciiTheme="minorHAnsi" w:hAnsiTheme="minorHAnsi" w:cstheme="minorHAnsi"/>
          <w:b/>
          <w:bCs/>
          <w:color w:val="000000" w:themeColor="text1"/>
        </w:rPr>
      </w:pPr>
      <w:r w:rsidRPr="00F30FAB">
        <w:rPr>
          <w:rFonts w:asciiTheme="minorHAnsi" w:hAnsiTheme="minorHAnsi" w:cstheme="minorHAnsi"/>
          <w:b/>
          <w:bCs/>
          <w:color w:val="000000" w:themeColor="text1"/>
        </w:rPr>
        <w:t xml:space="preserve">Figure 2: </w:t>
      </w:r>
      <w:r w:rsidR="00D519A7">
        <w:rPr>
          <w:rFonts w:asciiTheme="minorHAnsi" w:hAnsiTheme="minorHAnsi" w:cstheme="minorHAnsi"/>
          <w:b/>
          <w:bCs/>
          <w:color w:val="000000" w:themeColor="text1"/>
        </w:rPr>
        <w:t>M</w:t>
      </w:r>
      <w:r>
        <w:rPr>
          <w:rFonts w:asciiTheme="minorHAnsi" w:hAnsiTheme="minorHAnsi" w:cstheme="minorHAnsi"/>
          <w:b/>
          <w:bCs/>
          <w:color w:val="000000" w:themeColor="text1"/>
        </w:rPr>
        <w:t xml:space="preserve">ortality of mealworms </w:t>
      </w:r>
      <w:r w:rsidRPr="00F30FAB">
        <w:rPr>
          <w:rFonts w:asciiTheme="minorHAnsi" w:hAnsiTheme="minorHAnsi" w:cstheme="minorHAnsi"/>
          <w:b/>
          <w:bCs/>
          <w:color w:val="000000" w:themeColor="text1"/>
        </w:rPr>
        <w:t xml:space="preserve">and </w:t>
      </w:r>
      <w:r w:rsidRPr="00F30FAB">
        <w:rPr>
          <w:rFonts w:asciiTheme="minorHAnsi" w:hAnsiTheme="minorHAnsi" w:cstheme="minorHAnsi"/>
          <w:b/>
          <w:bCs/>
          <w:i/>
          <w:iCs/>
          <w:color w:val="000000" w:themeColor="text1"/>
        </w:rPr>
        <w:t xml:space="preserve">Spodoptera </w:t>
      </w:r>
      <w:proofErr w:type="spellStart"/>
      <w:r w:rsidRPr="00F30FAB">
        <w:rPr>
          <w:rFonts w:asciiTheme="minorHAnsi" w:hAnsiTheme="minorHAnsi" w:cstheme="minorHAnsi"/>
          <w:b/>
          <w:bCs/>
          <w:i/>
          <w:iCs/>
          <w:color w:val="000000" w:themeColor="text1"/>
        </w:rPr>
        <w:t>litura</w:t>
      </w:r>
      <w:proofErr w:type="spellEnd"/>
      <w:r w:rsidRPr="00F30FAB">
        <w:rPr>
          <w:rFonts w:asciiTheme="minorHAnsi" w:hAnsiTheme="minorHAnsi" w:cstheme="minorHAnsi"/>
          <w:b/>
          <w:bCs/>
          <w:color w:val="000000" w:themeColor="text1"/>
        </w:rPr>
        <w:t xml:space="preserve"> for selection of promising </w:t>
      </w:r>
      <w:r w:rsidR="003272B4" w:rsidRPr="00B12355">
        <w:rPr>
          <w:rFonts w:asciiTheme="minorHAnsi" w:hAnsiTheme="minorHAnsi" w:cstheme="minorHAnsi"/>
          <w:b/>
          <w:color w:val="000000" w:themeColor="text1"/>
        </w:rPr>
        <w:t>Entomopathogenic fungi</w:t>
      </w:r>
      <w:r w:rsidR="003272B4" w:rsidRPr="00B12355">
        <w:rPr>
          <w:rFonts w:asciiTheme="minorHAnsi" w:hAnsiTheme="minorHAnsi" w:cstheme="minorHAnsi"/>
          <w:b/>
          <w:bCs/>
          <w:color w:val="000000" w:themeColor="text1"/>
        </w:rPr>
        <w:t xml:space="preserve"> </w:t>
      </w:r>
      <w:r w:rsidR="003272B4">
        <w:rPr>
          <w:rFonts w:asciiTheme="minorHAnsi" w:hAnsiTheme="minorHAnsi" w:cstheme="minorHAnsi"/>
          <w:b/>
          <w:bCs/>
          <w:color w:val="000000" w:themeColor="text1"/>
        </w:rPr>
        <w:t>(</w:t>
      </w:r>
      <w:r w:rsidR="003272B4" w:rsidRPr="003A3E7C">
        <w:rPr>
          <w:rFonts w:asciiTheme="minorHAnsi" w:hAnsiTheme="minorHAnsi" w:cstheme="minorHAnsi"/>
          <w:b/>
          <w:bCs/>
          <w:color w:val="000000" w:themeColor="text1"/>
        </w:rPr>
        <w:t>EPF</w:t>
      </w:r>
      <w:r w:rsidR="003272B4">
        <w:rPr>
          <w:rFonts w:asciiTheme="minorHAnsi" w:hAnsiTheme="minorHAnsi" w:cstheme="minorHAnsi"/>
          <w:b/>
          <w:bCs/>
          <w:color w:val="000000" w:themeColor="text1"/>
        </w:rPr>
        <w:t>)</w:t>
      </w:r>
      <w:r w:rsidRPr="00F30FAB">
        <w:rPr>
          <w:rFonts w:asciiTheme="minorHAnsi" w:hAnsiTheme="minorHAnsi" w:cstheme="minorHAnsi"/>
          <w:b/>
          <w:bCs/>
          <w:color w:val="000000" w:themeColor="text1"/>
        </w:rPr>
        <w:t xml:space="preserve"> isolates.</w:t>
      </w:r>
      <w:r w:rsidRPr="003C4A7B">
        <w:rPr>
          <w:rFonts w:asciiTheme="minorHAnsi" w:hAnsiTheme="minorHAnsi" w:cstheme="minorHAnsi"/>
          <w:bCs/>
          <w:color w:val="000000" w:themeColor="text1"/>
        </w:rPr>
        <w:t xml:space="preserve"> </w:t>
      </w:r>
      <w:r w:rsidRPr="00170C09">
        <w:rPr>
          <w:rFonts w:asciiTheme="minorHAnsi" w:hAnsiTheme="minorHAnsi" w:cstheme="minorHAnsi"/>
          <w:bCs/>
          <w:color w:val="000000" w:themeColor="text1"/>
        </w:rPr>
        <w:t>(</w:t>
      </w:r>
      <w:r w:rsidRPr="009643BD">
        <w:rPr>
          <w:rFonts w:asciiTheme="minorHAnsi" w:hAnsiTheme="minorHAnsi" w:cstheme="minorHAnsi"/>
          <w:b/>
          <w:color w:val="000000" w:themeColor="text1"/>
        </w:rPr>
        <w:t>A</w:t>
      </w:r>
      <w:r w:rsidRPr="00170C09">
        <w:rPr>
          <w:rFonts w:asciiTheme="minorHAnsi" w:hAnsiTheme="minorHAnsi" w:cstheme="minorHAnsi"/>
          <w:bCs/>
          <w:color w:val="000000" w:themeColor="text1"/>
        </w:rPr>
        <w:t xml:space="preserve">) 26-selected fungal </w:t>
      </w:r>
      <w:r w:rsidRPr="003C4A7B">
        <w:rPr>
          <w:rFonts w:asciiTheme="minorHAnsi" w:hAnsiTheme="minorHAnsi" w:cstheme="minorHAnsi"/>
          <w:bCs/>
          <w:color w:val="000000" w:themeColor="text1"/>
        </w:rPr>
        <w:t>2</w:t>
      </w:r>
      <w:r w:rsidRPr="003C4A7B">
        <w:rPr>
          <w:rFonts w:asciiTheme="minorHAnsi" w:hAnsiTheme="minorHAnsi" w:cstheme="minorHAnsi"/>
          <w:bCs/>
          <w:color w:val="000000" w:themeColor="text1"/>
          <w:vertAlign w:val="superscript"/>
        </w:rPr>
        <w:t>nd</w:t>
      </w:r>
      <w:r w:rsidRPr="003C4A7B">
        <w:rPr>
          <w:rFonts w:asciiTheme="minorHAnsi" w:hAnsiTheme="minorHAnsi" w:cstheme="minorHAnsi"/>
          <w:bCs/>
          <w:color w:val="000000" w:themeColor="text1"/>
        </w:rPr>
        <w:t xml:space="preserve"> mealworm </w:t>
      </w:r>
      <w:r w:rsidR="00785BD9" w:rsidRPr="00357213">
        <w:rPr>
          <w:rFonts w:asciiTheme="minorHAnsi" w:eastAsia="Malgun Gothic" w:hAnsiTheme="minorHAnsi" w:cstheme="minorHAnsi"/>
          <w:color w:val="000000" w:themeColor="text1"/>
          <w:lang w:eastAsia="ko-KR"/>
        </w:rPr>
        <w:t>virulence</w:t>
      </w:r>
      <w:r w:rsidR="00785BD9" w:rsidRPr="00357213">
        <w:rPr>
          <w:rFonts w:asciiTheme="minorHAnsi" w:hAnsiTheme="minorHAnsi" w:cstheme="minorHAnsi"/>
        </w:rPr>
        <w:t xml:space="preserve"> t</w:t>
      </w:r>
      <w:r w:rsidR="00785BD9">
        <w:rPr>
          <w:rFonts w:asciiTheme="minorHAnsi" w:hAnsiTheme="minorHAnsi" w:cstheme="minorHAnsi"/>
        </w:rPr>
        <w:t>est</w:t>
      </w:r>
      <w:r w:rsidRPr="003C4A7B">
        <w:rPr>
          <w:rFonts w:asciiTheme="minorHAnsi" w:hAnsiTheme="minorHAnsi" w:cstheme="minorHAnsi"/>
          <w:bCs/>
          <w:color w:val="000000" w:themeColor="text1"/>
        </w:rPr>
        <w:t>; The mycoses of 12 rapid killing and high virulence fungal isolates are shown in parallel. (</w:t>
      </w:r>
      <w:r w:rsidRPr="009643BD">
        <w:rPr>
          <w:rFonts w:asciiTheme="minorHAnsi" w:hAnsiTheme="minorHAnsi" w:cstheme="minorHAnsi"/>
          <w:b/>
          <w:color w:val="000000" w:themeColor="text1"/>
        </w:rPr>
        <w:t>B</w:t>
      </w:r>
      <w:r w:rsidRPr="003C4A7B">
        <w:rPr>
          <w:rFonts w:asciiTheme="minorHAnsi" w:hAnsiTheme="minorHAnsi" w:cstheme="minorHAnsi"/>
          <w:bCs/>
          <w:color w:val="000000" w:themeColor="text1"/>
        </w:rPr>
        <w:t xml:space="preserve">) 12 fungal isolates were selected for </w:t>
      </w:r>
      <w:r w:rsidR="00785BD9" w:rsidRPr="00357213">
        <w:rPr>
          <w:rFonts w:asciiTheme="minorHAnsi" w:eastAsia="Malgun Gothic" w:hAnsiTheme="minorHAnsi" w:cstheme="minorHAnsi"/>
          <w:color w:val="000000" w:themeColor="text1"/>
          <w:lang w:eastAsia="ko-KR"/>
        </w:rPr>
        <w:t>virulence</w:t>
      </w:r>
      <w:r w:rsidR="00785BD9" w:rsidRPr="00357213">
        <w:rPr>
          <w:rFonts w:asciiTheme="minorHAnsi" w:hAnsiTheme="minorHAnsi" w:cstheme="minorHAnsi"/>
        </w:rPr>
        <w:t xml:space="preserve"> t</w:t>
      </w:r>
      <w:r w:rsidR="00785BD9">
        <w:rPr>
          <w:rFonts w:asciiTheme="minorHAnsi" w:hAnsiTheme="minorHAnsi" w:cstheme="minorHAnsi"/>
        </w:rPr>
        <w:t>est</w:t>
      </w:r>
      <w:r w:rsidRPr="003C4A7B">
        <w:rPr>
          <w:rFonts w:asciiTheme="minorHAnsi" w:hAnsiTheme="minorHAnsi" w:cstheme="minorHAnsi"/>
          <w:bCs/>
          <w:color w:val="000000" w:themeColor="text1"/>
        </w:rPr>
        <w:t xml:space="preserve"> against </w:t>
      </w:r>
      <w:r w:rsidRPr="003C4A7B">
        <w:rPr>
          <w:rFonts w:asciiTheme="minorHAnsi" w:hAnsiTheme="minorHAnsi" w:cstheme="minorHAnsi"/>
          <w:bCs/>
          <w:i/>
          <w:iCs/>
          <w:color w:val="000000" w:themeColor="text1"/>
        </w:rPr>
        <w:t xml:space="preserve">S. </w:t>
      </w:r>
      <w:proofErr w:type="spellStart"/>
      <w:r w:rsidRPr="003C4A7B">
        <w:rPr>
          <w:rFonts w:asciiTheme="minorHAnsi" w:hAnsiTheme="minorHAnsi" w:cstheme="minorHAnsi"/>
          <w:bCs/>
          <w:i/>
          <w:iCs/>
          <w:color w:val="000000" w:themeColor="text1"/>
        </w:rPr>
        <w:t>litura</w:t>
      </w:r>
      <w:proofErr w:type="spellEnd"/>
      <w:r w:rsidRPr="003C4A7B">
        <w:rPr>
          <w:rFonts w:asciiTheme="minorHAnsi" w:hAnsiTheme="minorHAnsi" w:cstheme="minorHAnsi"/>
          <w:bCs/>
          <w:color w:val="000000" w:themeColor="text1"/>
        </w:rPr>
        <w:t xml:space="preserve">. </w:t>
      </w:r>
      <w:r w:rsidR="00D519A7">
        <w:rPr>
          <w:rFonts w:asciiTheme="minorHAnsi" w:hAnsiTheme="minorHAnsi" w:cstheme="minorHAnsi"/>
          <w:bCs/>
          <w:color w:val="000000" w:themeColor="text1"/>
        </w:rPr>
        <w:t>Test on e</w:t>
      </w:r>
      <w:r w:rsidRPr="003C4A7B">
        <w:rPr>
          <w:rFonts w:asciiTheme="minorHAnsi" w:hAnsiTheme="minorHAnsi" w:cstheme="minorHAnsi"/>
          <w:bCs/>
          <w:color w:val="000000" w:themeColor="text1"/>
        </w:rPr>
        <w:t xml:space="preserve">ach fungal strain was repeated three times. </w:t>
      </w:r>
      <w:proofErr w:type="spellStart"/>
      <w:r w:rsidRPr="003C4A7B">
        <w:rPr>
          <w:rFonts w:asciiTheme="minorHAnsi" w:hAnsiTheme="minorHAnsi" w:cstheme="minorHAnsi"/>
          <w:bCs/>
          <w:color w:val="000000" w:themeColor="text1"/>
        </w:rPr>
        <w:t>d.p.i</w:t>
      </w:r>
      <w:proofErr w:type="spellEnd"/>
      <w:r w:rsidRPr="003C4A7B">
        <w:rPr>
          <w:rFonts w:asciiTheme="minorHAnsi" w:hAnsiTheme="minorHAnsi" w:cstheme="minorHAnsi"/>
          <w:bCs/>
          <w:color w:val="000000" w:themeColor="text1"/>
        </w:rPr>
        <w:t>.</w:t>
      </w:r>
      <w:r w:rsidR="009811B1">
        <w:rPr>
          <w:rFonts w:asciiTheme="minorHAnsi" w:hAnsiTheme="minorHAnsi" w:cstheme="minorHAnsi"/>
          <w:bCs/>
          <w:color w:val="000000" w:themeColor="text1"/>
        </w:rPr>
        <w:t xml:space="preserve"> </w:t>
      </w:r>
      <w:r w:rsidRPr="003C4A7B">
        <w:rPr>
          <w:rFonts w:asciiTheme="minorHAnsi" w:hAnsiTheme="minorHAnsi" w:cstheme="minorHAnsi"/>
          <w:bCs/>
          <w:color w:val="000000" w:themeColor="text1"/>
        </w:rPr>
        <w:t>= days post inoculation. Modified figure and legend reproduced with permission of the Fronteris</w:t>
      </w:r>
      <w:r w:rsidR="00ED33AC">
        <w:rPr>
          <w:rFonts w:asciiTheme="minorHAnsi" w:hAnsiTheme="minorHAnsi" w:cstheme="minorHAnsi"/>
          <w:bCs/>
          <w:color w:val="000000" w:themeColor="text1"/>
        </w:rPr>
        <w:fldChar w:fldCharType="begin"/>
      </w:r>
      <w:r w:rsidR="002E1D38">
        <w:rPr>
          <w:rFonts w:asciiTheme="minorHAnsi" w:hAnsiTheme="minorHAnsi" w:cstheme="minorHAnsi"/>
          <w:bCs/>
          <w:color w:val="000000" w:themeColor="text1"/>
        </w:rPr>
        <w:instrText xml:space="preserve"> ADDIN EN.CITE &lt;EndNote&gt;&lt;Cite&gt;&lt;Author&gt;Chang&lt;/Author&gt;&lt;Year&gt;2021&lt;/Year&gt;&lt;RecNum&gt;31&lt;/RecNum&gt;&lt;DisplayText&gt;&lt;style face="superscript"&gt;21&lt;/style&gt;&lt;/DisplayText&gt;&lt;record&gt;&lt;rec-number&gt;31&lt;/rec-number&gt;&lt;foreign-keys&gt;&lt;key app="EN" db-id="5t5t2r50s9ezwrer0w95w00x2wsx5pzstt22" timestamp="1623417308"&gt;31&lt;/key&gt;&lt;/foreign-keys&gt;&lt;ref-type name="Journal Article"&gt;17&lt;/ref-type&gt;&lt;contributors&gt;&lt;authors&gt;&lt;author&gt;Chang, Ju-Chun&lt;/author&gt;&lt;author&gt;Wu, Shin-Shan&lt;/author&gt;&lt;author&gt;Liu, Yao-Chia&lt;/author&gt;&lt;author&gt;Yang, Yu-Hong&lt;/author&gt;&lt;author&gt;Tsai, Yi-Fang&lt;/author&gt;&lt;author&gt;Li, Yi-Hsuan&lt;/author&gt;&lt;author&gt;Tseng, Ching-Tzu&lt;/author&gt;&lt;author&gt;Tang, Li-Cheng&lt;/author&gt;&lt;author&gt;Nai, Yu-Shin&lt;/author&gt;&lt;/authors&gt;&lt;/contributors&gt;&lt;titles&gt;&lt;title&gt;Construction and selection of an entomopathogenic fungal library from soil samples for controlling Spodoptera litura&lt;/title&gt;&lt;secondary-title&gt;Frontiers in Sustainable Food Systems&lt;/secondary-title&gt;&lt;/titles&gt;&lt;periodical&gt;&lt;full-title&gt;Frontiers in Sustainable Food Systems&lt;/full-title&gt;&lt;/periodical&gt;&lt;pages&gt;15&lt;/pages&gt;&lt;volume&gt;5&lt;/volume&gt;&lt;dates&gt;&lt;year&gt;2021&lt;/year&gt;&lt;/dates&gt;&lt;isbn&gt;2571-581X&lt;/isbn&gt;&lt;urls&gt;&lt;/urls&gt;&lt;/record&gt;&lt;/Cite&gt;&lt;/EndNote&gt;</w:instrText>
      </w:r>
      <w:r w:rsidR="00ED33AC">
        <w:rPr>
          <w:rFonts w:asciiTheme="minorHAnsi" w:hAnsiTheme="minorHAnsi" w:cstheme="minorHAnsi"/>
          <w:bCs/>
          <w:color w:val="000000" w:themeColor="text1"/>
        </w:rPr>
        <w:fldChar w:fldCharType="separate"/>
      </w:r>
      <w:r w:rsidR="002E1D38" w:rsidRPr="002E1D38">
        <w:rPr>
          <w:rFonts w:asciiTheme="minorHAnsi" w:hAnsiTheme="minorHAnsi" w:cstheme="minorHAnsi"/>
          <w:bCs/>
          <w:noProof/>
          <w:color w:val="000000" w:themeColor="text1"/>
          <w:vertAlign w:val="superscript"/>
        </w:rPr>
        <w:t>21</w:t>
      </w:r>
      <w:r w:rsidR="00ED33AC">
        <w:rPr>
          <w:rFonts w:asciiTheme="minorHAnsi" w:hAnsiTheme="minorHAnsi" w:cstheme="minorHAnsi"/>
          <w:bCs/>
          <w:color w:val="000000" w:themeColor="text1"/>
        </w:rPr>
        <w:fldChar w:fldCharType="end"/>
      </w:r>
      <w:r w:rsidRPr="003C4A7B">
        <w:rPr>
          <w:rFonts w:asciiTheme="minorHAnsi" w:hAnsiTheme="minorHAnsi" w:cstheme="minorHAnsi"/>
          <w:bCs/>
          <w:color w:val="000000" w:themeColor="text1"/>
        </w:rPr>
        <w:t>.</w:t>
      </w:r>
    </w:p>
    <w:p w14:paraId="442F9646" w14:textId="77777777" w:rsidR="00031EAF" w:rsidRPr="00F30FAB" w:rsidRDefault="00031EAF" w:rsidP="00E507DD">
      <w:pPr>
        <w:rPr>
          <w:rFonts w:asciiTheme="minorHAnsi" w:hAnsiTheme="minorHAnsi" w:cstheme="minorHAnsi"/>
          <w:b/>
          <w:bCs/>
          <w:color w:val="000000" w:themeColor="text1"/>
        </w:rPr>
      </w:pPr>
    </w:p>
    <w:p w14:paraId="7E7CAAE6" w14:textId="1EA4C214" w:rsidR="00031EAF" w:rsidRPr="003C4A7B" w:rsidRDefault="00031EAF" w:rsidP="00E507DD">
      <w:pPr>
        <w:rPr>
          <w:rFonts w:asciiTheme="minorHAnsi" w:hAnsiTheme="minorHAnsi" w:cstheme="minorHAnsi"/>
          <w:b/>
          <w:bCs/>
          <w:color w:val="000000" w:themeColor="text1"/>
        </w:rPr>
      </w:pPr>
      <w:r w:rsidRPr="00714AFE">
        <w:rPr>
          <w:rFonts w:asciiTheme="minorHAnsi" w:hAnsiTheme="minorHAnsi" w:cstheme="minorHAnsi"/>
          <w:b/>
          <w:bCs/>
          <w:color w:val="000000" w:themeColor="text1"/>
        </w:rPr>
        <w:t>Figure 3: The phylogenetic</w:t>
      </w:r>
      <w:r>
        <w:rPr>
          <w:rFonts w:asciiTheme="minorHAnsi" w:hAnsiTheme="minorHAnsi" w:cstheme="minorHAnsi"/>
          <w:b/>
          <w:bCs/>
          <w:color w:val="000000" w:themeColor="text1"/>
        </w:rPr>
        <w:t xml:space="preserve"> analysis</w:t>
      </w:r>
      <w:r w:rsidRPr="00714AFE">
        <w:rPr>
          <w:rFonts w:asciiTheme="minorHAnsi" w:hAnsiTheme="minorHAnsi" w:cstheme="minorHAnsi"/>
          <w:b/>
          <w:bCs/>
          <w:color w:val="000000" w:themeColor="text1"/>
        </w:rPr>
        <w:t xml:space="preserve"> of</w:t>
      </w:r>
      <w:r w:rsidR="003272B4" w:rsidRPr="003272B4">
        <w:rPr>
          <w:rFonts w:asciiTheme="minorHAnsi" w:hAnsiTheme="minorHAnsi" w:cstheme="minorHAnsi"/>
          <w:b/>
          <w:color w:val="000000" w:themeColor="text1"/>
        </w:rPr>
        <w:t xml:space="preserve"> </w:t>
      </w:r>
      <w:r w:rsidR="003272B4" w:rsidRPr="00B12355">
        <w:rPr>
          <w:rFonts w:asciiTheme="minorHAnsi" w:hAnsiTheme="minorHAnsi" w:cstheme="minorHAnsi"/>
          <w:b/>
          <w:color w:val="000000" w:themeColor="text1"/>
        </w:rPr>
        <w:t>Entomopathogenic fungi</w:t>
      </w:r>
      <w:r w:rsidR="003272B4" w:rsidRPr="00B12355">
        <w:rPr>
          <w:rFonts w:asciiTheme="minorHAnsi" w:hAnsiTheme="minorHAnsi" w:cstheme="minorHAnsi"/>
          <w:b/>
          <w:bCs/>
          <w:color w:val="000000" w:themeColor="text1"/>
        </w:rPr>
        <w:t xml:space="preserve"> </w:t>
      </w:r>
      <w:r w:rsidR="003272B4">
        <w:rPr>
          <w:rFonts w:asciiTheme="minorHAnsi" w:hAnsiTheme="minorHAnsi" w:cstheme="minorHAnsi"/>
          <w:b/>
          <w:bCs/>
          <w:color w:val="000000" w:themeColor="text1"/>
        </w:rPr>
        <w:t>(</w:t>
      </w:r>
      <w:r w:rsidR="003272B4" w:rsidRPr="003A3E7C">
        <w:rPr>
          <w:rFonts w:asciiTheme="minorHAnsi" w:hAnsiTheme="minorHAnsi" w:cstheme="minorHAnsi"/>
          <w:b/>
          <w:bCs/>
          <w:color w:val="000000" w:themeColor="text1"/>
        </w:rPr>
        <w:t>EPF</w:t>
      </w:r>
      <w:r w:rsidR="003272B4">
        <w:rPr>
          <w:rFonts w:asciiTheme="minorHAnsi" w:hAnsiTheme="minorHAnsi" w:cstheme="minorHAnsi"/>
          <w:b/>
          <w:bCs/>
          <w:color w:val="000000" w:themeColor="text1"/>
        </w:rPr>
        <w:t>)</w:t>
      </w:r>
      <w:r w:rsidRPr="00714AFE">
        <w:rPr>
          <w:rFonts w:asciiTheme="minorHAnsi" w:hAnsiTheme="minorHAnsi" w:cstheme="minorHAnsi"/>
          <w:b/>
          <w:bCs/>
          <w:color w:val="000000" w:themeColor="text1"/>
        </w:rPr>
        <w:t xml:space="preserve"> strains</w:t>
      </w:r>
      <w:r>
        <w:rPr>
          <w:rFonts w:asciiTheme="minorHAnsi" w:hAnsiTheme="minorHAnsi" w:cstheme="minorHAnsi"/>
          <w:b/>
          <w:bCs/>
          <w:color w:val="000000" w:themeColor="text1"/>
        </w:rPr>
        <w:t xml:space="preserve"> at</w:t>
      </w:r>
      <w:r w:rsidRPr="00714AFE">
        <w:rPr>
          <w:rFonts w:asciiTheme="minorHAnsi" w:hAnsiTheme="minorHAnsi" w:cstheme="minorHAnsi"/>
          <w:b/>
          <w:bCs/>
          <w:color w:val="000000" w:themeColor="text1"/>
        </w:rPr>
        <w:t xml:space="preserve"> (A) </w:t>
      </w:r>
      <w:r>
        <w:rPr>
          <w:rFonts w:asciiTheme="minorHAnsi" w:hAnsiTheme="minorHAnsi" w:cstheme="minorHAnsi"/>
          <w:b/>
          <w:bCs/>
          <w:color w:val="000000" w:themeColor="text1"/>
        </w:rPr>
        <w:t>Genus-level based on ITS region</w:t>
      </w:r>
      <w:r>
        <w:rPr>
          <w:rFonts w:asciiTheme="minorHAnsi" w:hAnsiTheme="minorHAnsi" w:cstheme="minorHAnsi" w:hint="eastAsia"/>
          <w:b/>
          <w:bCs/>
          <w:color w:val="000000" w:themeColor="text1"/>
        </w:rPr>
        <w:t xml:space="preserve"> a</w:t>
      </w:r>
      <w:r>
        <w:rPr>
          <w:rFonts w:asciiTheme="minorHAnsi" w:hAnsiTheme="minorHAnsi" w:cstheme="minorHAnsi"/>
          <w:b/>
          <w:bCs/>
          <w:color w:val="000000" w:themeColor="text1"/>
        </w:rPr>
        <w:t>nd (B</w:t>
      </w:r>
      <w:r w:rsidR="009811B1">
        <w:rPr>
          <w:rFonts w:asciiTheme="minorHAnsi" w:hAnsiTheme="minorHAnsi" w:cstheme="minorHAnsi"/>
          <w:b/>
          <w:bCs/>
          <w:color w:val="000000" w:themeColor="text1"/>
        </w:rPr>
        <w:t>–</w:t>
      </w:r>
      <w:r>
        <w:rPr>
          <w:rFonts w:asciiTheme="minorHAnsi" w:hAnsiTheme="minorHAnsi" w:cstheme="minorHAnsi"/>
          <w:b/>
          <w:bCs/>
          <w:color w:val="000000" w:themeColor="text1"/>
        </w:rPr>
        <w:t xml:space="preserve">C) Species-level based on </w:t>
      </w:r>
      <w:r w:rsidRPr="003C4A7B">
        <w:rPr>
          <w:rFonts w:asciiTheme="minorHAnsi" w:hAnsiTheme="minorHAnsi" w:cstheme="minorHAnsi"/>
          <w:b/>
          <w:bCs/>
          <w:i/>
          <w:color w:val="000000" w:themeColor="text1"/>
        </w:rPr>
        <w:t>tef</w:t>
      </w:r>
      <w:r>
        <w:rPr>
          <w:rFonts w:asciiTheme="minorHAnsi" w:hAnsiTheme="minorHAnsi" w:cstheme="minorHAnsi"/>
          <w:b/>
          <w:bCs/>
          <w:color w:val="000000" w:themeColor="text1"/>
        </w:rPr>
        <w:t xml:space="preserve">. </w:t>
      </w:r>
      <w:r w:rsidRPr="003C4A7B">
        <w:rPr>
          <w:rFonts w:asciiTheme="minorHAnsi" w:hAnsiTheme="minorHAnsi" w:cstheme="minorHAnsi"/>
          <w:bCs/>
          <w:color w:val="000000" w:themeColor="text1"/>
        </w:rPr>
        <w:t xml:space="preserve">The phylogenetic analysis of ITS region and </w:t>
      </w:r>
      <w:r w:rsidRPr="003C4A7B">
        <w:rPr>
          <w:rFonts w:asciiTheme="minorHAnsi" w:hAnsiTheme="minorHAnsi" w:cstheme="minorHAnsi"/>
          <w:bCs/>
          <w:i/>
          <w:color w:val="000000" w:themeColor="text1"/>
        </w:rPr>
        <w:t>tef</w:t>
      </w:r>
      <w:r w:rsidRPr="003C4A7B">
        <w:rPr>
          <w:rFonts w:asciiTheme="minorHAnsi" w:hAnsiTheme="minorHAnsi" w:cstheme="minorHAnsi"/>
          <w:bCs/>
          <w:color w:val="000000" w:themeColor="text1"/>
        </w:rPr>
        <w:t xml:space="preserve"> were constructed using the </w:t>
      </w:r>
      <w:r w:rsidRPr="00170C09">
        <w:rPr>
          <w:rFonts w:asciiTheme="minorHAnsi" w:hAnsiTheme="minorHAnsi" w:cstheme="minorHAnsi"/>
          <w:color w:val="000000" w:themeColor="text1"/>
        </w:rPr>
        <w:t xml:space="preserve">maximum likelihood (ML), </w:t>
      </w:r>
      <w:r w:rsidRPr="003C4A7B">
        <w:rPr>
          <w:rFonts w:asciiTheme="minorHAnsi" w:hAnsiTheme="minorHAnsi" w:cstheme="minorHAnsi"/>
          <w:bCs/>
          <w:color w:val="000000" w:themeColor="text1"/>
        </w:rPr>
        <w:t>minimum evolution (ME)</w:t>
      </w:r>
      <w:r w:rsidR="004A0B38">
        <w:rPr>
          <w:rFonts w:asciiTheme="minorHAnsi" w:hAnsiTheme="minorHAnsi" w:cstheme="minorHAnsi"/>
          <w:bCs/>
          <w:color w:val="000000" w:themeColor="text1"/>
        </w:rPr>
        <w:t>,</w:t>
      </w:r>
      <w:r w:rsidRPr="003C4A7B">
        <w:rPr>
          <w:rFonts w:asciiTheme="minorHAnsi" w:hAnsiTheme="minorHAnsi" w:cstheme="minorHAnsi"/>
          <w:bCs/>
          <w:color w:val="000000" w:themeColor="text1"/>
        </w:rPr>
        <w:t xml:space="preserve"> and neighbor-joining (NJ)</w:t>
      </w:r>
      <w:r w:rsidR="004A0B38">
        <w:rPr>
          <w:rFonts w:asciiTheme="minorHAnsi" w:hAnsiTheme="minorHAnsi" w:cstheme="minorHAnsi"/>
          <w:bCs/>
          <w:color w:val="000000" w:themeColor="text1"/>
        </w:rPr>
        <w:t xml:space="preserve"> methods</w:t>
      </w:r>
      <w:r w:rsidRPr="003C4A7B">
        <w:rPr>
          <w:rFonts w:asciiTheme="minorHAnsi" w:hAnsiTheme="minorHAnsi" w:cstheme="minorHAnsi"/>
          <w:bCs/>
          <w:color w:val="000000" w:themeColor="text1"/>
        </w:rPr>
        <w:t>.</w:t>
      </w:r>
      <w:r w:rsidRPr="009643BD">
        <w:rPr>
          <w:rFonts w:asciiTheme="minorHAnsi" w:hAnsiTheme="minorHAnsi" w:cstheme="minorHAnsi"/>
          <w:color w:val="000000" w:themeColor="text1"/>
        </w:rPr>
        <w:t xml:space="preserve"> </w:t>
      </w:r>
      <w:r w:rsidRPr="00714AFE">
        <w:rPr>
          <w:rFonts w:asciiTheme="minorHAnsi" w:hAnsiTheme="minorHAnsi" w:cstheme="minorHAnsi"/>
          <w:color w:val="000000" w:themeColor="text1"/>
        </w:rPr>
        <w:t>Bootstrap analyses were performed to evaluate the robustness of the phylogenies using 1</w:t>
      </w:r>
      <w:r w:rsidR="004A0B38">
        <w:rPr>
          <w:rFonts w:asciiTheme="minorHAnsi" w:hAnsiTheme="minorHAnsi" w:cstheme="minorHAnsi"/>
          <w:color w:val="000000" w:themeColor="text1"/>
        </w:rPr>
        <w:t>,</w:t>
      </w:r>
      <w:r w:rsidRPr="00714AFE">
        <w:rPr>
          <w:rFonts w:asciiTheme="minorHAnsi" w:hAnsiTheme="minorHAnsi" w:cstheme="minorHAnsi"/>
          <w:color w:val="000000" w:themeColor="text1"/>
        </w:rPr>
        <w:t xml:space="preserve">000 replicates, and bootstrap proportions greater than 50% are indicated above branches. </w:t>
      </w:r>
      <w:r>
        <w:rPr>
          <w:rFonts w:asciiTheme="minorHAnsi" w:hAnsiTheme="minorHAnsi" w:cstheme="minorHAnsi"/>
          <w:color w:val="000000" w:themeColor="text1"/>
        </w:rPr>
        <w:t>B</w:t>
      </w:r>
      <w:r w:rsidRPr="00714AFE">
        <w:rPr>
          <w:rFonts w:asciiTheme="minorHAnsi" w:hAnsiTheme="minorHAnsi" w:cstheme="minorHAnsi"/>
          <w:color w:val="000000" w:themeColor="text1"/>
        </w:rPr>
        <w:t>old</w:t>
      </w:r>
      <w:r w:rsidR="009811B1">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 </w:t>
      </w:r>
      <w:r w:rsidRPr="00714AFE">
        <w:rPr>
          <w:rFonts w:asciiTheme="minorHAnsi" w:hAnsiTheme="minorHAnsi" w:cstheme="minorHAnsi"/>
          <w:color w:val="000000" w:themeColor="text1"/>
        </w:rPr>
        <w:t>Ex-type strains</w:t>
      </w:r>
      <w:r>
        <w:rPr>
          <w:rFonts w:asciiTheme="minorHAnsi" w:hAnsiTheme="minorHAnsi" w:cstheme="minorHAnsi"/>
          <w:color w:val="000000" w:themeColor="text1"/>
        </w:rPr>
        <w:t>.</w:t>
      </w:r>
      <w:r w:rsidRPr="00714AFE">
        <w:rPr>
          <w:rFonts w:asciiTheme="minorHAnsi" w:hAnsiTheme="minorHAnsi" w:cstheme="minorHAnsi"/>
          <w:color w:val="000000" w:themeColor="text1"/>
        </w:rPr>
        <w:t xml:space="preserve"> </w:t>
      </w:r>
      <w:r w:rsidR="003A3E7C">
        <w:rPr>
          <w:rFonts w:asciiTheme="minorHAnsi" w:hAnsiTheme="minorHAnsi" w:cstheme="minorHAnsi"/>
          <w:bCs/>
          <w:color w:val="000000" w:themeColor="text1"/>
        </w:rPr>
        <w:t xml:space="preserve">The red and green arrows </w:t>
      </w:r>
      <w:r w:rsidR="004A0B38">
        <w:rPr>
          <w:rFonts w:asciiTheme="minorHAnsi" w:hAnsiTheme="minorHAnsi" w:cstheme="minorHAnsi"/>
          <w:bCs/>
          <w:color w:val="000000" w:themeColor="text1"/>
        </w:rPr>
        <w:t xml:space="preserve">indicate </w:t>
      </w:r>
      <w:r w:rsidR="003A3E7C">
        <w:rPr>
          <w:rFonts w:asciiTheme="minorHAnsi" w:hAnsiTheme="minorHAnsi" w:cstheme="minorHAnsi"/>
          <w:bCs/>
          <w:color w:val="000000" w:themeColor="text1"/>
        </w:rPr>
        <w:t>the promising EPF.</w:t>
      </w:r>
      <w:r w:rsidR="003A3E7C" w:rsidRPr="009643BD">
        <w:rPr>
          <w:rFonts w:asciiTheme="minorHAnsi" w:hAnsiTheme="minorHAnsi" w:cstheme="minorHAnsi"/>
          <w:color w:val="000000" w:themeColor="text1"/>
        </w:rPr>
        <w:t xml:space="preserve"> </w:t>
      </w:r>
      <w:r w:rsidRPr="0032390E">
        <w:rPr>
          <w:rFonts w:asciiTheme="minorHAnsi" w:hAnsiTheme="minorHAnsi" w:cstheme="minorHAnsi"/>
          <w:bCs/>
          <w:color w:val="000000" w:themeColor="text1"/>
        </w:rPr>
        <w:t>Modified figure and legend reproduced with permission of the Fronteris</w:t>
      </w:r>
      <w:r w:rsidR="00ED33AC">
        <w:rPr>
          <w:rFonts w:asciiTheme="minorHAnsi" w:hAnsiTheme="minorHAnsi" w:cstheme="minorHAnsi"/>
          <w:bCs/>
          <w:color w:val="000000" w:themeColor="text1"/>
        </w:rPr>
        <w:fldChar w:fldCharType="begin"/>
      </w:r>
      <w:r w:rsidR="002E1D38">
        <w:rPr>
          <w:rFonts w:asciiTheme="minorHAnsi" w:hAnsiTheme="minorHAnsi" w:cstheme="minorHAnsi"/>
          <w:bCs/>
          <w:color w:val="000000" w:themeColor="text1"/>
        </w:rPr>
        <w:instrText xml:space="preserve"> ADDIN EN.CITE &lt;EndNote&gt;&lt;Cite&gt;&lt;Author&gt;Chang&lt;/Author&gt;&lt;Year&gt;2021&lt;/Year&gt;&lt;RecNum&gt;31&lt;/RecNum&gt;&lt;DisplayText&gt;&lt;style face="superscript"&gt;21&lt;/style&gt;&lt;/DisplayText&gt;&lt;record&gt;&lt;rec-number&gt;31&lt;/rec-number&gt;&lt;foreign-keys&gt;&lt;key app="EN" db-id="5t5t2r50s9ezwrer0w95w00x2wsx5pzstt22" timestamp="1623417308"&gt;31&lt;/key&gt;&lt;/foreign-keys&gt;&lt;ref-type name="Journal Article"&gt;17&lt;/ref-type&gt;&lt;contributors&gt;&lt;authors&gt;&lt;author&gt;Chang, Ju-Chun&lt;/author&gt;&lt;author&gt;Wu, Shin-Shan&lt;/author&gt;&lt;author&gt;Liu, Yao-Chia&lt;/author&gt;&lt;author&gt;Yang, Yu-Hong&lt;/author&gt;&lt;author&gt;Tsai, Yi-Fang&lt;/author&gt;&lt;author&gt;Li, Yi-Hsuan&lt;/author&gt;&lt;author&gt;Tseng, Ching-Tzu&lt;/author&gt;&lt;author&gt;Tang, Li-Cheng&lt;/author&gt;&lt;author&gt;Nai, Yu-Shin&lt;/author&gt;&lt;/authors&gt;&lt;/contributors&gt;&lt;titles&gt;&lt;title&gt;Construction and selection of an entomopathogenic fungal library from soil samples for controlling Spodoptera litura&lt;/title&gt;&lt;secondary-title&gt;Frontiers in Sustainable Food Systems&lt;/secondary-title&gt;&lt;/titles&gt;&lt;periodical&gt;&lt;full-title&gt;Frontiers in Sustainable Food Systems&lt;/full-title&gt;&lt;/periodical&gt;&lt;pages&gt;15&lt;/pages&gt;&lt;volume&gt;5&lt;/volume&gt;&lt;dates&gt;&lt;year&gt;2021&lt;/year&gt;&lt;/dates&gt;&lt;isbn&gt;2571-581X&lt;/isbn&gt;&lt;urls&gt;&lt;/urls&gt;&lt;/record&gt;&lt;/Cite&gt;&lt;/EndNote&gt;</w:instrText>
      </w:r>
      <w:r w:rsidR="00ED33AC">
        <w:rPr>
          <w:rFonts w:asciiTheme="minorHAnsi" w:hAnsiTheme="minorHAnsi" w:cstheme="minorHAnsi"/>
          <w:bCs/>
          <w:color w:val="000000" w:themeColor="text1"/>
        </w:rPr>
        <w:fldChar w:fldCharType="separate"/>
      </w:r>
      <w:r w:rsidR="002E1D38" w:rsidRPr="002E1D38">
        <w:rPr>
          <w:rFonts w:asciiTheme="minorHAnsi" w:hAnsiTheme="minorHAnsi" w:cstheme="minorHAnsi"/>
          <w:bCs/>
          <w:noProof/>
          <w:color w:val="000000" w:themeColor="text1"/>
          <w:vertAlign w:val="superscript"/>
        </w:rPr>
        <w:t>21</w:t>
      </w:r>
      <w:r w:rsidR="00ED33AC">
        <w:rPr>
          <w:rFonts w:asciiTheme="minorHAnsi" w:hAnsiTheme="minorHAnsi" w:cstheme="minorHAnsi"/>
          <w:bCs/>
          <w:color w:val="000000" w:themeColor="text1"/>
        </w:rPr>
        <w:fldChar w:fldCharType="end"/>
      </w:r>
      <w:r w:rsidRPr="0032390E">
        <w:rPr>
          <w:rFonts w:asciiTheme="minorHAnsi" w:hAnsiTheme="minorHAnsi" w:cstheme="minorHAnsi"/>
          <w:bCs/>
          <w:color w:val="000000" w:themeColor="text1"/>
        </w:rPr>
        <w:t>.</w:t>
      </w:r>
    </w:p>
    <w:p w14:paraId="0FB5381D" w14:textId="77777777" w:rsidR="00031EAF" w:rsidRDefault="00031EAF" w:rsidP="00E507DD">
      <w:pPr>
        <w:rPr>
          <w:rFonts w:asciiTheme="minorHAnsi" w:hAnsiTheme="minorHAnsi" w:cstheme="minorHAnsi"/>
          <w:color w:val="000000" w:themeColor="text1"/>
        </w:rPr>
      </w:pPr>
    </w:p>
    <w:p w14:paraId="5FE12301" w14:textId="782CD8AC" w:rsidR="009530BC" w:rsidRPr="009530BC" w:rsidRDefault="009530BC" w:rsidP="009530BC">
      <w:pPr>
        <w:rPr>
          <w:rFonts w:asciiTheme="minorHAnsi" w:hAnsiTheme="minorHAnsi" w:cstheme="minorHAnsi"/>
          <w:color w:val="000000" w:themeColor="text1"/>
        </w:rPr>
      </w:pPr>
      <w:r w:rsidRPr="009530BC">
        <w:rPr>
          <w:rFonts w:asciiTheme="minorHAnsi" w:hAnsiTheme="minorHAnsi" w:cstheme="minorHAnsi"/>
          <w:b/>
          <w:bCs/>
          <w:color w:val="000000" w:themeColor="text1"/>
        </w:rPr>
        <w:t>Figure 4: Microscopic examination of Entomopathogenic fungi (EPF) (</w:t>
      </w:r>
      <w:r w:rsidRPr="009530BC">
        <w:rPr>
          <w:rFonts w:asciiTheme="minorHAnsi" w:hAnsiTheme="minorHAnsi" w:cstheme="minorHAnsi"/>
          <w:b/>
          <w:bCs/>
          <w:i/>
          <w:iCs/>
          <w:color w:val="000000" w:themeColor="text1"/>
        </w:rPr>
        <w:t xml:space="preserve">M. </w:t>
      </w:r>
      <w:proofErr w:type="spellStart"/>
      <w:r w:rsidRPr="009530BC">
        <w:rPr>
          <w:rFonts w:asciiTheme="minorHAnsi" w:hAnsiTheme="minorHAnsi" w:cstheme="minorHAnsi"/>
          <w:b/>
          <w:bCs/>
          <w:i/>
          <w:iCs/>
          <w:color w:val="000000" w:themeColor="text1"/>
        </w:rPr>
        <w:t>anisopliae</w:t>
      </w:r>
      <w:proofErr w:type="spellEnd"/>
      <w:r w:rsidRPr="009530BC">
        <w:rPr>
          <w:rFonts w:asciiTheme="minorHAnsi" w:hAnsiTheme="minorHAnsi" w:cstheme="minorHAnsi"/>
          <w:b/>
          <w:bCs/>
          <w:color w:val="000000" w:themeColor="text1"/>
        </w:rPr>
        <w:t xml:space="preserve">) morphology. </w:t>
      </w:r>
      <w:r w:rsidRPr="009530BC">
        <w:rPr>
          <w:rFonts w:asciiTheme="minorHAnsi" w:hAnsiTheme="minorHAnsi" w:cstheme="minorHAnsi"/>
          <w:color w:val="000000" w:themeColor="text1"/>
        </w:rPr>
        <w:t>Observation of conidiophores (</w:t>
      </w:r>
      <w:r w:rsidRPr="009643BD">
        <w:rPr>
          <w:rFonts w:asciiTheme="minorHAnsi" w:hAnsiTheme="minorHAnsi" w:cstheme="minorHAnsi"/>
          <w:b/>
          <w:bCs/>
          <w:color w:val="000000" w:themeColor="text1"/>
        </w:rPr>
        <w:t>A</w:t>
      </w:r>
      <w:r w:rsidRPr="009530BC">
        <w:rPr>
          <w:rFonts w:asciiTheme="minorHAnsi" w:hAnsiTheme="minorHAnsi" w:cstheme="minorHAnsi"/>
          <w:color w:val="000000" w:themeColor="text1"/>
        </w:rPr>
        <w:t>) after washing. (</w:t>
      </w:r>
      <w:r w:rsidRPr="009643BD">
        <w:rPr>
          <w:rFonts w:asciiTheme="minorHAnsi" w:hAnsiTheme="minorHAnsi" w:cstheme="minorHAnsi"/>
          <w:b/>
          <w:bCs/>
          <w:color w:val="000000" w:themeColor="text1"/>
        </w:rPr>
        <w:t>B</w:t>
      </w:r>
      <w:r w:rsidRPr="009530BC">
        <w:rPr>
          <w:rFonts w:asciiTheme="minorHAnsi" w:hAnsiTheme="minorHAnsi" w:cstheme="minorHAnsi"/>
          <w:color w:val="000000" w:themeColor="text1"/>
        </w:rPr>
        <w:t>) The observation of conidia shape and color. (</w:t>
      </w:r>
      <w:r w:rsidRPr="009643BD">
        <w:rPr>
          <w:rFonts w:asciiTheme="minorHAnsi" w:hAnsiTheme="minorHAnsi" w:cstheme="minorHAnsi"/>
          <w:b/>
          <w:bCs/>
          <w:color w:val="000000" w:themeColor="text1"/>
        </w:rPr>
        <w:t>C</w:t>
      </w:r>
      <w:r w:rsidRPr="009530BC">
        <w:rPr>
          <w:rFonts w:asciiTheme="minorHAnsi" w:hAnsiTheme="minorHAnsi" w:cstheme="minorHAnsi"/>
          <w:color w:val="000000" w:themeColor="text1"/>
        </w:rPr>
        <w:t>) Arrangement of conidia and bundles of spore strings (SS) of</w:t>
      </w:r>
      <w:r w:rsidRPr="009530BC">
        <w:rPr>
          <w:rFonts w:asciiTheme="minorHAnsi" w:hAnsiTheme="minorHAnsi" w:cstheme="minorHAnsi"/>
          <w:i/>
          <w:iCs/>
          <w:color w:val="000000" w:themeColor="text1"/>
        </w:rPr>
        <w:t xml:space="preserve"> M. </w:t>
      </w:r>
      <w:proofErr w:type="spellStart"/>
      <w:r w:rsidRPr="009530BC">
        <w:rPr>
          <w:rFonts w:asciiTheme="minorHAnsi" w:hAnsiTheme="minorHAnsi" w:cstheme="minorHAnsi"/>
          <w:i/>
          <w:iCs/>
          <w:color w:val="000000" w:themeColor="text1"/>
        </w:rPr>
        <w:t>anisopliae</w:t>
      </w:r>
      <w:proofErr w:type="spellEnd"/>
      <w:r w:rsidRPr="009530BC">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9530BC">
        <w:rPr>
          <w:rFonts w:asciiTheme="minorHAnsi" w:hAnsiTheme="minorHAnsi" w:cstheme="minorHAnsi"/>
          <w:color w:val="000000" w:themeColor="text1"/>
        </w:rPr>
        <w:t>Cp</w:t>
      </w:r>
      <w:r w:rsidR="009811B1">
        <w:rPr>
          <w:rFonts w:asciiTheme="minorHAnsi" w:hAnsiTheme="minorHAnsi" w:cstheme="minorHAnsi"/>
          <w:color w:val="000000" w:themeColor="text1"/>
        </w:rPr>
        <w:t xml:space="preserve"> </w:t>
      </w:r>
      <w:r w:rsidRPr="009530BC">
        <w:rPr>
          <w:rFonts w:asciiTheme="minorHAnsi" w:hAnsiTheme="minorHAnsi" w:cstheme="minorHAnsi"/>
          <w:color w:val="000000" w:themeColor="text1"/>
        </w:rPr>
        <w:t>= conidiophores; cc</w:t>
      </w:r>
      <w:r w:rsidR="009811B1">
        <w:rPr>
          <w:rFonts w:asciiTheme="minorHAnsi" w:hAnsiTheme="minorHAnsi" w:cstheme="minorHAnsi"/>
          <w:color w:val="000000" w:themeColor="text1"/>
        </w:rPr>
        <w:t xml:space="preserve"> </w:t>
      </w:r>
      <w:r w:rsidRPr="009530BC">
        <w:rPr>
          <w:rFonts w:asciiTheme="minorHAnsi" w:hAnsiTheme="minorHAnsi" w:cstheme="minorHAnsi"/>
          <w:color w:val="000000" w:themeColor="text1"/>
        </w:rPr>
        <w:t>= cylindrical conidia. Scale bar</w:t>
      </w:r>
      <w:r w:rsidR="009811B1">
        <w:rPr>
          <w:rFonts w:asciiTheme="minorHAnsi" w:hAnsiTheme="minorHAnsi" w:cstheme="minorHAnsi"/>
          <w:color w:val="000000" w:themeColor="text1"/>
        </w:rPr>
        <w:t xml:space="preserve"> </w:t>
      </w:r>
      <w:r w:rsidRPr="009530BC">
        <w:rPr>
          <w:rFonts w:asciiTheme="minorHAnsi" w:hAnsiTheme="minorHAnsi" w:cstheme="minorHAnsi"/>
          <w:color w:val="000000" w:themeColor="text1"/>
        </w:rPr>
        <w:t xml:space="preserve">= 10 </w:t>
      </w:r>
      <w:proofErr w:type="spellStart"/>
      <w:r w:rsidRPr="009530BC">
        <w:rPr>
          <w:rFonts w:asciiTheme="minorHAnsi" w:hAnsiTheme="minorHAnsi" w:cstheme="minorHAnsi"/>
          <w:color w:val="000000" w:themeColor="text1"/>
        </w:rPr>
        <w:t>μm</w:t>
      </w:r>
      <w:proofErr w:type="spellEnd"/>
      <w:r w:rsidRPr="009530BC">
        <w:rPr>
          <w:rFonts w:asciiTheme="minorHAnsi" w:hAnsiTheme="minorHAnsi" w:cstheme="minorHAnsi"/>
          <w:color w:val="000000" w:themeColor="text1"/>
        </w:rPr>
        <w:t>.</w:t>
      </w:r>
    </w:p>
    <w:p w14:paraId="6744547F" w14:textId="77777777" w:rsidR="00BE2B13" w:rsidRPr="00BE2B13" w:rsidRDefault="00BE2B13" w:rsidP="00E507DD">
      <w:pPr>
        <w:rPr>
          <w:rFonts w:asciiTheme="minorHAnsi" w:hAnsiTheme="minorHAnsi" w:cstheme="minorHAnsi"/>
          <w:bCs/>
          <w:color w:val="000000" w:themeColor="text1"/>
        </w:rPr>
      </w:pPr>
    </w:p>
    <w:p w14:paraId="183F522B" w14:textId="40E35334" w:rsidR="00031EAF" w:rsidRPr="0032390E" w:rsidRDefault="00031EAF" w:rsidP="00E507DD">
      <w:pPr>
        <w:rPr>
          <w:rFonts w:asciiTheme="minorHAnsi" w:hAnsiTheme="minorHAnsi" w:cstheme="minorHAnsi"/>
          <w:b/>
          <w:bCs/>
          <w:color w:val="000000" w:themeColor="text1"/>
        </w:rPr>
      </w:pPr>
      <w:r w:rsidRPr="00714AFE">
        <w:rPr>
          <w:rFonts w:asciiTheme="minorHAnsi" w:hAnsiTheme="minorHAnsi" w:cstheme="minorHAnsi"/>
          <w:b/>
          <w:bCs/>
          <w:color w:val="000000" w:themeColor="text1"/>
        </w:rPr>
        <w:t xml:space="preserve">Figure 5: Physiological </w:t>
      </w:r>
      <w:r>
        <w:rPr>
          <w:rFonts w:asciiTheme="minorHAnsi" w:hAnsiTheme="minorHAnsi" w:cstheme="minorHAnsi"/>
          <w:b/>
          <w:bCs/>
          <w:color w:val="000000" w:themeColor="text1"/>
        </w:rPr>
        <w:t>characterization</w:t>
      </w:r>
      <w:r w:rsidRPr="00714AFE">
        <w:rPr>
          <w:rFonts w:asciiTheme="minorHAnsi" w:hAnsiTheme="minorHAnsi" w:cstheme="minorHAnsi"/>
          <w:b/>
          <w:bCs/>
          <w:color w:val="000000" w:themeColor="text1"/>
        </w:rPr>
        <w:t xml:space="preserve"> of </w:t>
      </w:r>
      <w:r w:rsidR="004A0B38">
        <w:rPr>
          <w:rFonts w:asciiTheme="minorHAnsi" w:hAnsiTheme="minorHAnsi" w:cstheme="minorHAnsi"/>
          <w:b/>
          <w:bCs/>
          <w:color w:val="000000" w:themeColor="text1"/>
        </w:rPr>
        <w:t>six</w:t>
      </w:r>
      <w:r w:rsidR="004A0B38" w:rsidRPr="00714AFE">
        <w:rPr>
          <w:rFonts w:asciiTheme="minorHAnsi" w:hAnsiTheme="minorHAnsi" w:cstheme="minorHAnsi"/>
          <w:b/>
          <w:bCs/>
          <w:color w:val="000000" w:themeColor="text1"/>
        </w:rPr>
        <w:t xml:space="preserve"> </w:t>
      </w:r>
      <w:r w:rsidRPr="00714AFE">
        <w:rPr>
          <w:rFonts w:asciiTheme="minorHAnsi" w:hAnsiTheme="minorHAnsi" w:cstheme="minorHAnsi"/>
          <w:b/>
          <w:bCs/>
          <w:color w:val="000000" w:themeColor="text1"/>
        </w:rPr>
        <w:t xml:space="preserve">potential </w:t>
      </w:r>
      <w:r>
        <w:rPr>
          <w:rFonts w:asciiTheme="minorHAnsi" w:hAnsiTheme="minorHAnsi" w:cstheme="minorHAnsi" w:hint="eastAsia"/>
          <w:b/>
          <w:bCs/>
          <w:color w:val="000000" w:themeColor="text1"/>
        </w:rPr>
        <w:t>i</w:t>
      </w:r>
      <w:r>
        <w:rPr>
          <w:rFonts w:asciiTheme="minorHAnsi" w:hAnsiTheme="minorHAnsi" w:cstheme="minorHAnsi"/>
          <w:b/>
          <w:bCs/>
          <w:color w:val="000000" w:themeColor="text1"/>
        </w:rPr>
        <w:t>solate</w:t>
      </w:r>
      <w:r w:rsidRPr="00714AFE">
        <w:rPr>
          <w:rFonts w:asciiTheme="minorHAnsi" w:hAnsiTheme="minorHAnsi" w:cstheme="minorHAnsi"/>
          <w:b/>
          <w:bCs/>
          <w:color w:val="000000" w:themeColor="text1"/>
        </w:rPr>
        <w:t xml:space="preserve">s and the effective conidia number (ECN) analysis. </w:t>
      </w:r>
      <w:r w:rsidRPr="00714AFE">
        <w:rPr>
          <w:rFonts w:asciiTheme="minorHAnsi" w:hAnsiTheme="minorHAnsi" w:cstheme="minorHAnsi"/>
          <w:color w:val="000000" w:themeColor="text1"/>
        </w:rPr>
        <w:t>(</w:t>
      </w:r>
      <w:r w:rsidRPr="009643BD">
        <w:rPr>
          <w:rFonts w:asciiTheme="minorHAnsi" w:hAnsiTheme="minorHAnsi" w:cstheme="minorHAnsi"/>
          <w:b/>
          <w:bCs/>
          <w:color w:val="000000" w:themeColor="text1"/>
        </w:rPr>
        <w:t>A</w:t>
      </w:r>
      <w:r w:rsidRPr="00714AFE">
        <w:rPr>
          <w:rFonts w:asciiTheme="minorHAnsi" w:hAnsiTheme="minorHAnsi" w:cstheme="minorHAnsi"/>
          <w:color w:val="000000" w:themeColor="text1"/>
        </w:rPr>
        <w:t>) Conidial production assay. (</w:t>
      </w:r>
      <w:r w:rsidRPr="009643BD">
        <w:rPr>
          <w:rFonts w:asciiTheme="minorHAnsi" w:hAnsiTheme="minorHAnsi" w:cstheme="minorHAnsi"/>
          <w:b/>
          <w:bCs/>
          <w:color w:val="000000" w:themeColor="text1"/>
        </w:rPr>
        <w:t>B</w:t>
      </w:r>
      <w:r w:rsidRPr="00714AFE">
        <w:rPr>
          <w:rFonts w:asciiTheme="minorHAnsi" w:hAnsiTheme="minorHAnsi" w:cstheme="minorHAnsi"/>
          <w:color w:val="000000" w:themeColor="text1"/>
        </w:rPr>
        <w:t>) Thermotolerance assay. (</w:t>
      </w:r>
      <w:r w:rsidRPr="009643BD">
        <w:rPr>
          <w:rFonts w:asciiTheme="minorHAnsi" w:hAnsiTheme="minorHAnsi" w:cstheme="minorHAnsi"/>
          <w:b/>
          <w:bCs/>
          <w:color w:val="000000" w:themeColor="text1"/>
        </w:rPr>
        <w:t>C</w:t>
      </w:r>
      <w:r w:rsidRPr="00714AFE">
        <w:rPr>
          <w:rFonts w:asciiTheme="minorHAnsi" w:hAnsiTheme="minorHAnsi" w:cstheme="minorHAnsi"/>
          <w:color w:val="000000" w:themeColor="text1"/>
        </w:rPr>
        <w:t xml:space="preserve">) The </w:t>
      </w:r>
      <w:r w:rsidR="00803D86" w:rsidRPr="00714AFE">
        <w:rPr>
          <w:rFonts w:asciiTheme="minorHAnsi" w:hAnsiTheme="minorHAnsi" w:cstheme="minorHAnsi"/>
          <w:color w:val="000000" w:themeColor="text1"/>
        </w:rPr>
        <w:t>bar plot</w:t>
      </w:r>
      <w:r w:rsidRPr="00714AFE">
        <w:rPr>
          <w:rFonts w:asciiTheme="minorHAnsi" w:hAnsiTheme="minorHAnsi" w:cstheme="minorHAnsi"/>
          <w:color w:val="000000" w:themeColor="text1"/>
        </w:rPr>
        <w:t xml:space="preserve"> of ECN values. (</w:t>
      </w:r>
      <w:r w:rsidRPr="009643BD">
        <w:rPr>
          <w:rFonts w:asciiTheme="minorHAnsi" w:hAnsiTheme="minorHAnsi" w:cstheme="minorHAnsi"/>
          <w:b/>
          <w:bCs/>
          <w:color w:val="000000" w:themeColor="text1"/>
        </w:rPr>
        <w:t>D</w:t>
      </w:r>
      <w:r w:rsidRPr="00714AFE">
        <w:rPr>
          <w:rFonts w:asciiTheme="minorHAnsi" w:hAnsiTheme="minorHAnsi" w:cstheme="minorHAnsi"/>
          <w:color w:val="000000" w:themeColor="text1"/>
        </w:rPr>
        <w:t xml:space="preserve">) </w:t>
      </w:r>
      <w:r w:rsidR="008334B5" w:rsidRPr="003A3E7C">
        <w:rPr>
          <w:rFonts w:asciiTheme="minorHAnsi" w:hAnsiTheme="minorHAnsi" w:cstheme="minorHAnsi"/>
          <w:color w:val="000000" w:themeColor="text1"/>
        </w:rPr>
        <w:t>Principal component analysis</w:t>
      </w:r>
      <w:r w:rsidRPr="00714AFE">
        <w:rPr>
          <w:rFonts w:asciiTheme="minorHAnsi" w:hAnsiTheme="minorHAnsi" w:cstheme="minorHAnsi"/>
          <w:color w:val="000000" w:themeColor="text1"/>
        </w:rPr>
        <w:t xml:space="preserve"> showed the distribution of each </w:t>
      </w:r>
      <w:r w:rsidR="00D421E8" w:rsidRPr="00714AFE">
        <w:rPr>
          <w:rFonts w:asciiTheme="minorHAnsi" w:hAnsiTheme="minorHAnsi" w:cstheme="minorHAnsi"/>
          <w:color w:val="000000" w:themeColor="text1"/>
        </w:rPr>
        <w:t>strain</w:t>
      </w:r>
      <w:r w:rsidRPr="00714AFE">
        <w:rPr>
          <w:rFonts w:asciiTheme="minorHAnsi" w:hAnsiTheme="minorHAnsi" w:cstheme="minorHAnsi"/>
          <w:color w:val="000000" w:themeColor="text1"/>
        </w:rPr>
        <w:t xml:space="preserve">. </w:t>
      </w:r>
      <w:r w:rsidRPr="0032390E">
        <w:rPr>
          <w:rFonts w:asciiTheme="minorHAnsi" w:hAnsiTheme="minorHAnsi" w:cstheme="minorHAnsi"/>
          <w:bCs/>
          <w:color w:val="000000" w:themeColor="text1"/>
        </w:rPr>
        <w:t>Modified figure and legend reproduced with permission of the Fronteris</w:t>
      </w:r>
      <w:r w:rsidR="00ED33AC">
        <w:rPr>
          <w:rFonts w:asciiTheme="minorHAnsi" w:hAnsiTheme="minorHAnsi" w:cstheme="minorHAnsi"/>
          <w:bCs/>
          <w:color w:val="000000" w:themeColor="text1"/>
        </w:rPr>
        <w:fldChar w:fldCharType="begin"/>
      </w:r>
      <w:r w:rsidR="002E1D38">
        <w:rPr>
          <w:rFonts w:asciiTheme="minorHAnsi" w:hAnsiTheme="minorHAnsi" w:cstheme="minorHAnsi"/>
          <w:bCs/>
          <w:color w:val="000000" w:themeColor="text1"/>
        </w:rPr>
        <w:instrText xml:space="preserve"> ADDIN EN.CITE &lt;EndNote&gt;&lt;Cite&gt;&lt;Author&gt;Chang&lt;/Author&gt;&lt;Year&gt;2021&lt;/Year&gt;&lt;RecNum&gt;31&lt;/RecNum&gt;&lt;DisplayText&gt;&lt;style face="superscript"&gt;21&lt;/style&gt;&lt;/DisplayText&gt;&lt;record&gt;&lt;rec-number&gt;31&lt;/rec-number&gt;&lt;foreign-keys&gt;&lt;key app="EN" db-id="5t5t2r50s9ezwrer0w95w00x2wsx5pzstt22" timestamp="1623417308"&gt;31&lt;/key&gt;&lt;/foreign-keys&gt;&lt;ref-type name="Journal Article"&gt;17&lt;/ref-type&gt;&lt;contributors&gt;&lt;authors&gt;&lt;author&gt;Chang, Ju-Chun&lt;/author&gt;&lt;author&gt;Wu, Shin-Shan&lt;/author&gt;&lt;author&gt;Liu, Yao-Chia&lt;/author&gt;&lt;author&gt;Yang, Yu-Hong&lt;/author&gt;&lt;author&gt;Tsai, Yi-Fang&lt;/author&gt;&lt;author&gt;Li, Yi-Hsuan&lt;/author&gt;&lt;author&gt;Tseng, Ching-Tzu&lt;/author&gt;&lt;author&gt;Tang, Li-Cheng&lt;/author&gt;&lt;author&gt;Nai, Yu-Shin&lt;/author&gt;&lt;/authors&gt;&lt;/contributors&gt;&lt;titles&gt;&lt;title&gt;Construction and selection of an entomopathogenic fungal library from soil samples for controlling Spodoptera litura&lt;/title&gt;&lt;secondary-title&gt;Frontiers in Sustainable Food Systems&lt;/secondary-title&gt;&lt;/titles&gt;&lt;periodical&gt;&lt;full-title&gt;Frontiers in Sustainable Food Systems&lt;/full-title&gt;&lt;/periodical&gt;&lt;pages&gt;15&lt;/pages&gt;&lt;volume&gt;5&lt;/volume&gt;&lt;dates&gt;&lt;year&gt;2021&lt;/year&gt;&lt;/dates&gt;&lt;isbn&gt;2571-581X&lt;/isbn&gt;&lt;urls&gt;&lt;/urls&gt;&lt;/record&gt;&lt;/Cite&gt;&lt;/EndNote&gt;</w:instrText>
      </w:r>
      <w:r w:rsidR="00ED33AC">
        <w:rPr>
          <w:rFonts w:asciiTheme="minorHAnsi" w:hAnsiTheme="minorHAnsi" w:cstheme="minorHAnsi"/>
          <w:bCs/>
          <w:color w:val="000000" w:themeColor="text1"/>
        </w:rPr>
        <w:fldChar w:fldCharType="separate"/>
      </w:r>
      <w:r w:rsidR="002E1D38" w:rsidRPr="002E1D38">
        <w:rPr>
          <w:rFonts w:asciiTheme="minorHAnsi" w:hAnsiTheme="minorHAnsi" w:cstheme="minorHAnsi"/>
          <w:bCs/>
          <w:noProof/>
          <w:color w:val="000000" w:themeColor="text1"/>
          <w:vertAlign w:val="superscript"/>
        </w:rPr>
        <w:t>21</w:t>
      </w:r>
      <w:r w:rsidR="00ED33AC">
        <w:rPr>
          <w:rFonts w:asciiTheme="minorHAnsi" w:hAnsiTheme="minorHAnsi" w:cstheme="minorHAnsi"/>
          <w:bCs/>
          <w:color w:val="000000" w:themeColor="text1"/>
        </w:rPr>
        <w:fldChar w:fldCharType="end"/>
      </w:r>
      <w:r w:rsidRPr="0032390E">
        <w:rPr>
          <w:rFonts w:asciiTheme="minorHAnsi" w:hAnsiTheme="minorHAnsi" w:cstheme="minorHAnsi"/>
          <w:bCs/>
          <w:color w:val="000000" w:themeColor="text1"/>
        </w:rPr>
        <w:t>.</w:t>
      </w:r>
    </w:p>
    <w:p w14:paraId="41DB0BB3" w14:textId="77777777" w:rsidR="00031EAF" w:rsidRPr="00CD14AC" w:rsidRDefault="00031EAF" w:rsidP="00E507DD">
      <w:pPr>
        <w:rPr>
          <w:rFonts w:asciiTheme="minorHAnsi" w:hAnsiTheme="minorHAnsi" w:cstheme="minorHAnsi"/>
          <w:color w:val="000000" w:themeColor="text1"/>
        </w:rPr>
      </w:pPr>
    </w:p>
    <w:p w14:paraId="76360BBD" w14:textId="19E51463" w:rsidR="00031EAF" w:rsidRPr="003C4A7B" w:rsidRDefault="00031EAF" w:rsidP="00E507DD">
      <w:pPr>
        <w:rPr>
          <w:rFonts w:asciiTheme="minorHAnsi" w:hAnsiTheme="minorHAnsi" w:cstheme="minorHAnsi"/>
          <w:color w:val="000000" w:themeColor="text1"/>
        </w:rPr>
      </w:pPr>
      <w:r w:rsidRPr="00CD14AC">
        <w:rPr>
          <w:rFonts w:asciiTheme="minorHAnsi" w:hAnsiTheme="minorHAnsi" w:cstheme="minorHAnsi"/>
          <w:b/>
          <w:color w:val="000000" w:themeColor="text1"/>
        </w:rPr>
        <w:t xml:space="preserve">Table </w:t>
      </w:r>
      <w:r>
        <w:rPr>
          <w:rFonts w:asciiTheme="minorHAnsi" w:hAnsiTheme="minorHAnsi" w:cstheme="minorHAnsi"/>
          <w:b/>
          <w:color w:val="000000" w:themeColor="text1"/>
        </w:rPr>
        <w:t>1</w:t>
      </w:r>
      <w:r w:rsidR="009811B1">
        <w:rPr>
          <w:rFonts w:asciiTheme="minorHAnsi" w:hAnsiTheme="minorHAnsi" w:cstheme="minorHAnsi"/>
          <w:b/>
          <w:color w:val="000000" w:themeColor="text1"/>
        </w:rPr>
        <w:t>:</w:t>
      </w:r>
      <w:r w:rsidRPr="00CD14AC">
        <w:rPr>
          <w:rFonts w:asciiTheme="minorHAnsi" w:hAnsiTheme="minorHAnsi" w:cstheme="minorHAnsi"/>
          <w:b/>
          <w:color w:val="000000" w:themeColor="text1"/>
        </w:rPr>
        <w:t xml:space="preserve"> </w:t>
      </w:r>
      <w:r w:rsidRPr="003C4A7B">
        <w:rPr>
          <w:rFonts w:asciiTheme="minorHAnsi" w:hAnsiTheme="minorHAnsi" w:cstheme="minorHAnsi"/>
          <w:color w:val="000000" w:themeColor="text1"/>
        </w:rPr>
        <w:t>Primer pairs for</w:t>
      </w:r>
      <w:r w:rsidR="00925D18">
        <w:rPr>
          <w:rFonts w:asciiTheme="minorHAnsi" w:hAnsiTheme="minorHAnsi" w:cstheme="minorHAnsi"/>
          <w:color w:val="000000" w:themeColor="text1"/>
        </w:rPr>
        <w:t xml:space="preserve"> </w:t>
      </w:r>
      <w:r w:rsidRPr="003C4A7B">
        <w:rPr>
          <w:rFonts w:asciiTheme="minorHAnsi" w:hAnsiTheme="minorHAnsi" w:cstheme="minorHAnsi"/>
          <w:color w:val="000000" w:themeColor="text1"/>
        </w:rPr>
        <w:t>fungal</w:t>
      </w:r>
      <w:r w:rsidR="00925D18">
        <w:rPr>
          <w:rFonts w:asciiTheme="minorHAnsi" w:hAnsiTheme="minorHAnsi" w:cstheme="minorHAnsi"/>
          <w:color w:val="000000" w:themeColor="text1"/>
        </w:rPr>
        <w:t xml:space="preserve"> </w:t>
      </w:r>
      <w:r w:rsidRPr="003C4A7B">
        <w:rPr>
          <w:rFonts w:asciiTheme="minorHAnsi" w:hAnsiTheme="minorHAnsi" w:cstheme="minorHAnsi"/>
          <w:color w:val="000000" w:themeColor="text1"/>
        </w:rPr>
        <w:t>identification.</w:t>
      </w:r>
    </w:p>
    <w:p w14:paraId="126D47D3" w14:textId="77777777" w:rsidR="00031EAF" w:rsidRPr="00BE0E69" w:rsidRDefault="00031EAF" w:rsidP="00E507DD">
      <w:pPr>
        <w:rPr>
          <w:rFonts w:asciiTheme="minorHAnsi" w:hAnsiTheme="minorHAnsi" w:cstheme="minorHAnsi"/>
          <w:color w:val="000000" w:themeColor="text1"/>
        </w:rPr>
      </w:pPr>
    </w:p>
    <w:p w14:paraId="16FEDC83" w14:textId="23D73EE7" w:rsidR="00031EAF" w:rsidRPr="00BE0E69" w:rsidRDefault="00031EAF" w:rsidP="00E507DD">
      <w:pPr>
        <w:rPr>
          <w:rFonts w:asciiTheme="minorHAnsi" w:hAnsiTheme="minorHAnsi" w:cstheme="minorHAnsi"/>
          <w:color w:val="000000" w:themeColor="text1"/>
        </w:rPr>
      </w:pPr>
      <w:r w:rsidRPr="00BE0E69">
        <w:rPr>
          <w:rFonts w:asciiTheme="minorHAnsi" w:hAnsiTheme="minorHAnsi" w:cstheme="minorHAnsi"/>
          <w:b/>
          <w:color w:val="000000" w:themeColor="text1"/>
        </w:rPr>
        <w:t>Table 2</w:t>
      </w:r>
      <w:r w:rsidR="009811B1" w:rsidRPr="00BE0E69">
        <w:rPr>
          <w:rFonts w:asciiTheme="minorHAnsi" w:hAnsiTheme="minorHAnsi" w:cstheme="minorHAnsi"/>
          <w:b/>
          <w:color w:val="000000" w:themeColor="text1"/>
        </w:rPr>
        <w:t>:</w:t>
      </w:r>
      <w:r w:rsidRPr="00BE0E69">
        <w:rPr>
          <w:rFonts w:asciiTheme="minorHAnsi" w:hAnsiTheme="minorHAnsi" w:cstheme="minorHAnsi"/>
          <w:b/>
          <w:color w:val="000000" w:themeColor="text1"/>
        </w:rPr>
        <w:t xml:space="preserve"> </w:t>
      </w:r>
      <w:r w:rsidRPr="00BE0E69">
        <w:rPr>
          <w:rFonts w:asciiTheme="minorHAnsi" w:hAnsiTheme="minorHAnsi" w:cstheme="minorHAnsi"/>
          <w:color w:val="000000" w:themeColor="text1"/>
        </w:rPr>
        <w:t xml:space="preserve">The parameters recorded for </w:t>
      </w:r>
      <w:r w:rsidRPr="00BE0E69">
        <w:rPr>
          <w:rFonts w:asciiTheme="minorHAnsi" w:hAnsiTheme="minorHAnsi" w:cstheme="minorHAnsi"/>
          <w:i/>
          <w:color w:val="000000" w:themeColor="text1"/>
        </w:rPr>
        <w:t xml:space="preserve">Tenebrio </w:t>
      </w:r>
      <w:proofErr w:type="spellStart"/>
      <w:r w:rsidRPr="00BE0E69">
        <w:rPr>
          <w:rFonts w:asciiTheme="minorHAnsi" w:hAnsiTheme="minorHAnsi" w:cstheme="minorHAnsi"/>
          <w:i/>
          <w:color w:val="000000" w:themeColor="text1"/>
        </w:rPr>
        <w:t>molitor</w:t>
      </w:r>
      <w:proofErr w:type="spellEnd"/>
      <w:r w:rsidRPr="00BE0E69">
        <w:rPr>
          <w:rFonts w:asciiTheme="minorHAnsi" w:hAnsiTheme="minorHAnsi" w:cstheme="minorHAnsi"/>
          <w:color w:val="000000" w:themeColor="text1"/>
        </w:rPr>
        <w:t xml:space="preserve">-mediated EPF library construction method </w:t>
      </w:r>
      <w:proofErr w:type="gramStart"/>
      <w:r w:rsidRPr="00BE0E69">
        <w:rPr>
          <w:rFonts w:asciiTheme="minorHAnsi" w:hAnsiTheme="minorHAnsi" w:cstheme="minorHAnsi"/>
          <w:color w:val="000000" w:themeColor="text1"/>
        </w:rPr>
        <w:t>are</w:t>
      </w:r>
      <w:proofErr w:type="gramEnd"/>
      <w:r w:rsidRPr="00BE0E69">
        <w:rPr>
          <w:rFonts w:asciiTheme="minorHAnsi" w:hAnsiTheme="minorHAnsi" w:cstheme="minorHAnsi"/>
          <w:color w:val="000000" w:themeColor="text1"/>
        </w:rPr>
        <w:t xml:space="preserve"> listed below</w:t>
      </w:r>
      <w:r w:rsidR="00BE0E69" w:rsidRPr="00BE0E69">
        <w:rPr>
          <w:rFonts w:asciiTheme="minorHAnsi" w:hAnsiTheme="minorHAnsi" w:cstheme="minorHAnsi"/>
          <w:color w:val="000000" w:themeColor="text1"/>
        </w:rPr>
        <w:t xml:space="preserve">. </w:t>
      </w:r>
      <w:r w:rsidRPr="00BE0E69">
        <w:rPr>
          <w:rFonts w:asciiTheme="minorHAnsi" w:hAnsiTheme="minorHAnsi" w:cstheme="minorHAnsi"/>
          <w:color w:val="000000" w:themeColor="text1"/>
        </w:rPr>
        <w:t>NIU</w:t>
      </w:r>
      <w:r w:rsidR="004A0B38" w:rsidRPr="00BE0E69">
        <w:rPr>
          <w:rFonts w:asciiTheme="minorHAnsi" w:hAnsiTheme="minorHAnsi" w:cstheme="minorHAnsi"/>
          <w:color w:val="000000" w:themeColor="text1"/>
        </w:rPr>
        <w:t xml:space="preserve"> </w:t>
      </w:r>
      <w:r w:rsidRPr="00BE0E69">
        <w:rPr>
          <w:rFonts w:asciiTheme="minorHAnsi" w:hAnsiTheme="minorHAnsi" w:cstheme="minorHAnsi"/>
          <w:color w:val="000000" w:themeColor="text1"/>
        </w:rPr>
        <w:t xml:space="preserve">= the campus of National </w:t>
      </w:r>
      <w:proofErr w:type="spellStart"/>
      <w:r w:rsidRPr="00BE0E69">
        <w:rPr>
          <w:rFonts w:asciiTheme="minorHAnsi" w:hAnsiTheme="minorHAnsi" w:cstheme="minorHAnsi"/>
          <w:color w:val="000000" w:themeColor="text1"/>
        </w:rPr>
        <w:t>Ilan</w:t>
      </w:r>
      <w:proofErr w:type="spellEnd"/>
      <w:r w:rsidRPr="00BE0E69">
        <w:rPr>
          <w:rFonts w:asciiTheme="minorHAnsi" w:hAnsiTheme="minorHAnsi" w:cstheme="minorHAnsi"/>
          <w:color w:val="000000" w:themeColor="text1"/>
        </w:rPr>
        <w:t xml:space="preserve"> University</w:t>
      </w:r>
      <w:r w:rsidR="00BE0E69" w:rsidRPr="00BE0E69">
        <w:rPr>
          <w:rFonts w:asciiTheme="minorHAnsi" w:hAnsiTheme="minorHAnsi" w:cstheme="minorHAnsi"/>
          <w:color w:val="000000" w:themeColor="text1"/>
        </w:rPr>
        <w:t xml:space="preserve">. </w:t>
      </w:r>
      <w:r w:rsidRPr="00BE0E69">
        <w:rPr>
          <w:rFonts w:asciiTheme="minorHAnsi" w:hAnsiTheme="minorHAnsi" w:cstheme="minorHAnsi"/>
          <w:color w:val="000000" w:themeColor="text1"/>
        </w:rPr>
        <w:t>NCHU</w:t>
      </w:r>
      <w:r w:rsidR="004A0B38" w:rsidRPr="00BE0E69">
        <w:rPr>
          <w:rFonts w:asciiTheme="minorHAnsi" w:hAnsiTheme="minorHAnsi" w:cstheme="minorHAnsi"/>
          <w:color w:val="000000" w:themeColor="text1"/>
        </w:rPr>
        <w:t xml:space="preserve"> </w:t>
      </w:r>
      <w:r w:rsidRPr="00BE0E69">
        <w:rPr>
          <w:rFonts w:asciiTheme="minorHAnsi" w:hAnsiTheme="minorHAnsi" w:cstheme="minorHAnsi"/>
          <w:color w:val="000000" w:themeColor="text1"/>
        </w:rPr>
        <w:t xml:space="preserve">= the campus of National Chung </w:t>
      </w:r>
      <w:proofErr w:type="spellStart"/>
      <w:r w:rsidRPr="00BE0E69">
        <w:rPr>
          <w:rFonts w:asciiTheme="minorHAnsi" w:hAnsiTheme="minorHAnsi" w:cstheme="minorHAnsi"/>
          <w:color w:val="000000" w:themeColor="text1"/>
        </w:rPr>
        <w:t>Hsing</w:t>
      </w:r>
      <w:proofErr w:type="spellEnd"/>
      <w:r w:rsidRPr="00BE0E69">
        <w:rPr>
          <w:rFonts w:asciiTheme="minorHAnsi" w:hAnsiTheme="minorHAnsi" w:cstheme="minorHAnsi"/>
          <w:color w:val="000000" w:themeColor="text1"/>
        </w:rPr>
        <w:t xml:space="preserve"> University</w:t>
      </w:r>
      <w:r w:rsidR="00BE0E69" w:rsidRPr="00BE0E69">
        <w:rPr>
          <w:rFonts w:asciiTheme="minorHAnsi" w:hAnsiTheme="minorHAnsi" w:cstheme="minorHAnsi"/>
          <w:color w:val="000000" w:themeColor="text1"/>
        </w:rPr>
        <w:t xml:space="preserve">. </w:t>
      </w:r>
      <w:r w:rsidRPr="00BE0E69">
        <w:rPr>
          <w:rFonts w:asciiTheme="minorHAnsi" w:hAnsiTheme="minorHAnsi" w:cstheme="minorHAnsi"/>
          <w:color w:val="000000" w:themeColor="text1"/>
        </w:rPr>
        <w:t>Modified table and legend reproduced with permission of the Fronteris</w:t>
      </w:r>
      <w:r w:rsidR="00ED33AC" w:rsidRPr="00BE0E69">
        <w:rPr>
          <w:rFonts w:asciiTheme="minorHAnsi" w:hAnsiTheme="minorHAnsi" w:cstheme="minorHAnsi"/>
          <w:color w:val="000000" w:themeColor="text1"/>
        </w:rPr>
        <w:fldChar w:fldCharType="begin"/>
      </w:r>
      <w:r w:rsidR="002E1D38">
        <w:rPr>
          <w:rFonts w:asciiTheme="minorHAnsi" w:hAnsiTheme="minorHAnsi" w:cstheme="minorHAnsi"/>
          <w:color w:val="000000" w:themeColor="text1"/>
        </w:rPr>
        <w:instrText xml:space="preserve"> ADDIN EN.CITE &lt;EndNote&gt;&lt;Cite&gt;&lt;Author&gt;Chang&lt;/Author&gt;&lt;Year&gt;2021&lt;/Year&gt;&lt;RecNum&gt;31&lt;/RecNum&gt;&lt;DisplayText&gt;&lt;style face="superscript"&gt;21&lt;/style&gt;&lt;/DisplayText&gt;&lt;record&gt;&lt;rec-number&gt;31&lt;/rec-number&gt;&lt;foreign-keys&gt;&lt;key app="EN" db-id="5t5t2r50s9ezwrer0w95w00x2wsx5pzstt22" timestamp="1623417308"&gt;31&lt;/key&gt;&lt;/foreign-keys&gt;&lt;ref-type name="Journal Article"&gt;17&lt;/ref-type&gt;&lt;contributors&gt;&lt;authors&gt;&lt;author&gt;Chang, Ju-Chun&lt;/author&gt;&lt;author&gt;Wu, Shin-Shan&lt;/author&gt;&lt;author&gt;Liu, Yao-Chia&lt;/author&gt;&lt;author&gt;Yang, Yu-Hong&lt;/author&gt;&lt;author&gt;Tsai, Yi-Fang&lt;/author&gt;&lt;author&gt;Li, Yi-Hsuan&lt;/author&gt;&lt;author&gt;Tseng, Ching-Tzu&lt;/author&gt;&lt;author&gt;Tang, Li-Cheng&lt;/author&gt;&lt;author&gt;Nai, Yu-Shin&lt;/author&gt;&lt;/authors&gt;&lt;/contributors&gt;&lt;titles&gt;&lt;title&gt;Construction and selection of an entomopathogenic fungal library from soil samples for controlling Spodoptera litura&lt;/title&gt;&lt;secondary-title&gt;Frontiers in Sustainable Food Systems&lt;/secondary-title&gt;&lt;/titles&gt;&lt;periodical&gt;&lt;full-title&gt;Frontiers in Sustainable Food Systems&lt;/full-title&gt;&lt;/periodical&gt;&lt;pages&gt;15&lt;/pages&gt;&lt;volume&gt;5&lt;/volume&gt;&lt;dates&gt;&lt;year&gt;2021&lt;/year&gt;&lt;/dates&gt;&lt;isbn&gt;2571-581X&lt;/isbn&gt;&lt;urls&gt;&lt;/urls&gt;&lt;/record&gt;&lt;/Cite&gt;&lt;/EndNote&gt;</w:instrText>
      </w:r>
      <w:r w:rsidR="00ED33AC" w:rsidRPr="00BE0E69">
        <w:rPr>
          <w:rFonts w:asciiTheme="minorHAnsi" w:hAnsiTheme="minorHAnsi" w:cstheme="minorHAnsi"/>
          <w:color w:val="000000" w:themeColor="text1"/>
        </w:rPr>
        <w:fldChar w:fldCharType="separate"/>
      </w:r>
      <w:r w:rsidR="002E1D38" w:rsidRPr="002E1D38">
        <w:rPr>
          <w:rFonts w:asciiTheme="minorHAnsi" w:hAnsiTheme="minorHAnsi" w:cstheme="minorHAnsi"/>
          <w:noProof/>
          <w:color w:val="000000" w:themeColor="text1"/>
          <w:vertAlign w:val="superscript"/>
        </w:rPr>
        <w:t>21</w:t>
      </w:r>
      <w:r w:rsidR="00ED33AC" w:rsidRPr="00BE0E69">
        <w:rPr>
          <w:rFonts w:asciiTheme="minorHAnsi" w:hAnsiTheme="minorHAnsi" w:cstheme="minorHAnsi"/>
          <w:color w:val="000000" w:themeColor="text1"/>
        </w:rPr>
        <w:fldChar w:fldCharType="end"/>
      </w:r>
      <w:r w:rsidRPr="00BE0E69">
        <w:rPr>
          <w:rFonts w:asciiTheme="minorHAnsi" w:hAnsiTheme="minorHAnsi" w:cstheme="minorHAnsi"/>
          <w:color w:val="000000" w:themeColor="text1"/>
        </w:rPr>
        <w:t>.</w:t>
      </w:r>
    </w:p>
    <w:p w14:paraId="762087C8" w14:textId="77777777" w:rsidR="00031EAF" w:rsidRPr="00BE0E69" w:rsidRDefault="00031EAF" w:rsidP="00E507DD">
      <w:pPr>
        <w:rPr>
          <w:rFonts w:asciiTheme="minorHAnsi" w:hAnsiTheme="minorHAnsi" w:cstheme="minorHAnsi"/>
          <w:color w:val="000000" w:themeColor="text1"/>
        </w:rPr>
      </w:pPr>
    </w:p>
    <w:p w14:paraId="73625B24" w14:textId="283859C2" w:rsidR="00031EAF" w:rsidRPr="00BE0E69" w:rsidRDefault="00031EAF" w:rsidP="00E507DD">
      <w:pPr>
        <w:rPr>
          <w:rFonts w:asciiTheme="minorHAnsi" w:hAnsiTheme="minorHAnsi" w:cstheme="minorHAnsi"/>
          <w:color w:val="000000" w:themeColor="text1"/>
        </w:rPr>
      </w:pPr>
      <w:r w:rsidRPr="00BE0E69">
        <w:rPr>
          <w:rFonts w:asciiTheme="minorHAnsi" w:hAnsiTheme="minorHAnsi" w:cstheme="minorHAnsi"/>
          <w:b/>
          <w:color w:val="000000" w:themeColor="text1"/>
        </w:rPr>
        <w:t>Table 3</w:t>
      </w:r>
      <w:r w:rsidR="009811B1" w:rsidRPr="00BE0E69">
        <w:rPr>
          <w:rFonts w:asciiTheme="minorHAnsi" w:hAnsiTheme="minorHAnsi" w:cstheme="minorHAnsi"/>
          <w:b/>
          <w:color w:val="000000" w:themeColor="text1"/>
        </w:rPr>
        <w:t>:</w:t>
      </w:r>
      <w:r w:rsidRPr="00BE0E69">
        <w:rPr>
          <w:rFonts w:asciiTheme="minorHAnsi" w:hAnsiTheme="minorHAnsi" w:cstheme="minorHAnsi"/>
        </w:rPr>
        <w:t xml:space="preserve"> </w:t>
      </w:r>
      <w:r w:rsidR="00D519A7">
        <w:rPr>
          <w:rFonts w:asciiTheme="minorHAnsi" w:hAnsiTheme="minorHAnsi" w:cstheme="minorHAnsi"/>
        </w:rPr>
        <w:t>An</w:t>
      </w:r>
      <w:r w:rsidRPr="00BE0E69">
        <w:rPr>
          <w:rFonts w:asciiTheme="minorHAnsi" w:hAnsiTheme="minorHAnsi" w:cstheme="minorHAnsi"/>
        </w:rPr>
        <w:t xml:space="preserve"> example of </w:t>
      </w:r>
      <w:r w:rsidRPr="00BE0E69">
        <w:rPr>
          <w:rFonts w:asciiTheme="minorHAnsi" w:hAnsiTheme="minorHAnsi" w:cstheme="minorHAnsi"/>
          <w:color w:val="000000" w:themeColor="text1"/>
        </w:rPr>
        <w:t>morphological observations of six promising entomopathogenic fungal isolates.</w:t>
      </w:r>
      <w:r w:rsidR="00BE0E69" w:rsidRPr="00BE0E69">
        <w:rPr>
          <w:rFonts w:asciiTheme="minorHAnsi" w:hAnsiTheme="minorHAnsi" w:cstheme="minorHAnsi"/>
          <w:color w:val="000000" w:themeColor="text1"/>
        </w:rPr>
        <w:t xml:space="preserve"> </w:t>
      </w:r>
      <w:r w:rsidRPr="00BE0E69">
        <w:rPr>
          <w:rFonts w:asciiTheme="minorHAnsi" w:hAnsiTheme="minorHAnsi" w:cstheme="minorHAnsi"/>
          <w:color w:val="000000" w:themeColor="text1"/>
        </w:rPr>
        <w:t>Statistical analysis was performed based on the Welch's ANOVA test by using R studio.</w:t>
      </w:r>
      <w:r w:rsidR="00BE0E69" w:rsidRPr="00BE0E69">
        <w:rPr>
          <w:rFonts w:asciiTheme="minorHAnsi" w:hAnsiTheme="minorHAnsi" w:cstheme="minorHAnsi"/>
          <w:color w:val="000000" w:themeColor="text1"/>
        </w:rPr>
        <w:t xml:space="preserve"> </w:t>
      </w:r>
      <w:r w:rsidRPr="00BE0E69">
        <w:rPr>
          <w:rFonts w:asciiTheme="minorHAnsi" w:hAnsiTheme="minorHAnsi" w:cstheme="minorHAnsi"/>
          <w:color w:val="000000" w:themeColor="text1"/>
        </w:rPr>
        <w:t>Modified table and legend reproduced with permission of the Fronteris</w:t>
      </w:r>
      <w:r w:rsidR="00ED33AC" w:rsidRPr="00BE0E69">
        <w:rPr>
          <w:rFonts w:asciiTheme="minorHAnsi" w:hAnsiTheme="minorHAnsi" w:cstheme="minorHAnsi"/>
          <w:color w:val="000000" w:themeColor="text1"/>
        </w:rPr>
        <w:fldChar w:fldCharType="begin"/>
      </w:r>
      <w:r w:rsidR="002E1D38">
        <w:rPr>
          <w:rFonts w:asciiTheme="minorHAnsi" w:hAnsiTheme="minorHAnsi" w:cstheme="minorHAnsi"/>
          <w:color w:val="000000" w:themeColor="text1"/>
        </w:rPr>
        <w:instrText xml:space="preserve"> ADDIN EN.CITE &lt;EndNote&gt;&lt;Cite&gt;&lt;Author&gt;Chang&lt;/Author&gt;&lt;Year&gt;2021&lt;/Year&gt;&lt;RecNum&gt;31&lt;/RecNum&gt;&lt;DisplayText&gt;&lt;style face="superscript"&gt;21&lt;/style&gt;&lt;/DisplayText&gt;&lt;record&gt;&lt;rec-number&gt;31&lt;/rec-number&gt;&lt;foreign-keys&gt;&lt;key app="EN" db-id="5t5t2r50s9ezwrer0w95w00x2wsx5pzstt22" timestamp="1623417308"&gt;31&lt;/key&gt;&lt;/foreign-keys&gt;&lt;ref-type name="Journal Article"&gt;17&lt;/ref-type&gt;&lt;contributors&gt;&lt;authors&gt;&lt;author&gt;Chang, Ju-Chun&lt;/author&gt;&lt;author&gt;Wu, Shin-Shan&lt;/author&gt;&lt;author&gt;Liu, Yao-Chia&lt;/author&gt;&lt;author&gt;Yang, Yu-Hong&lt;/author&gt;&lt;author&gt;Tsai, Yi-Fang&lt;/author&gt;&lt;author&gt;Li, Yi-Hsuan&lt;/author&gt;&lt;author&gt;Tseng, Ching-Tzu&lt;/author&gt;&lt;author&gt;Tang, Li-Cheng&lt;/author&gt;&lt;author&gt;Nai, Yu-Shin&lt;/author&gt;&lt;/authors&gt;&lt;/contributors&gt;&lt;titles&gt;&lt;title&gt;Construction and selection of an entomopathogenic fungal library from soil samples for controlling Spodoptera litura&lt;/title&gt;&lt;secondary-title&gt;Frontiers in Sustainable Food Systems&lt;/secondary-title&gt;&lt;/titles&gt;&lt;periodical&gt;&lt;full-title&gt;Frontiers in Sustainable Food Systems&lt;/full-title&gt;&lt;/periodical&gt;&lt;pages&gt;15&lt;/pages&gt;&lt;volume&gt;5&lt;/volume&gt;&lt;dates&gt;&lt;year&gt;2021&lt;/year&gt;&lt;/dates&gt;&lt;isbn&gt;2571-581X&lt;/isbn&gt;&lt;urls&gt;&lt;/urls&gt;&lt;/record&gt;&lt;/Cite&gt;&lt;/EndNote&gt;</w:instrText>
      </w:r>
      <w:r w:rsidR="00ED33AC" w:rsidRPr="00BE0E69">
        <w:rPr>
          <w:rFonts w:asciiTheme="minorHAnsi" w:hAnsiTheme="minorHAnsi" w:cstheme="minorHAnsi"/>
          <w:color w:val="000000" w:themeColor="text1"/>
        </w:rPr>
        <w:fldChar w:fldCharType="separate"/>
      </w:r>
      <w:r w:rsidR="002E1D38" w:rsidRPr="002E1D38">
        <w:rPr>
          <w:rFonts w:asciiTheme="minorHAnsi" w:hAnsiTheme="minorHAnsi" w:cstheme="minorHAnsi"/>
          <w:noProof/>
          <w:color w:val="000000" w:themeColor="text1"/>
          <w:vertAlign w:val="superscript"/>
        </w:rPr>
        <w:t>21</w:t>
      </w:r>
      <w:r w:rsidR="00ED33AC" w:rsidRPr="00BE0E69">
        <w:rPr>
          <w:rFonts w:asciiTheme="minorHAnsi" w:hAnsiTheme="minorHAnsi" w:cstheme="minorHAnsi"/>
          <w:color w:val="000000" w:themeColor="text1"/>
        </w:rPr>
        <w:fldChar w:fldCharType="end"/>
      </w:r>
      <w:r w:rsidRPr="00BE0E69">
        <w:rPr>
          <w:rFonts w:asciiTheme="minorHAnsi" w:hAnsiTheme="minorHAnsi" w:cstheme="minorHAnsi"/>
          <w:color w:val="000000" w:themeColor="text1"/>
        </w:rPr>
        <w:t>.</w:t>
      </w:r>
    </w:p>
    <w:p w14:paraId="15A77454" w14:textId="77777777" w:rsidR="009E7392" w:rsidRDefault="009E7392" w:rsidP="00E507DD">
      <w:pPr>
        <w:rPr>
          <w:rFonts w:asciiTheme="minorHAnsi" w:hAnsiTheme="minorHAnsi" w:cstheme="minorHAnsi"/>
          <w:b/>
          <w:color w:val="000000" w:themeColor="text1"/>
        </w:rPr>
      </w:pPr>
    </w:p>
    <w:p w14:paraId="42612B9E" w14:textId="54CE57DC" w:rsidR="00031EAF" w:rsidRPr="00CD14AC" w:rsidRDefault="00031EAF" w:rsidP="00E507DD">
      <w:pPr>
        <w:rPr>
          <w:rFonts w:asciiTheme="minorHAnsi" w:hAnsiTheme="minorHAnsi" w:cstheme="minorHAnsi"/>
        </w:rPr>
      </w:pPr>
      <w:r w:rsidRPr="00CD14AC">
        <w:rPr>
          <w:rFonts w:asciiTheme="minorHAnsi" w:hAnsiTheme="minorHAnsi" w:cstheme="minorHAnsi"/>
          <w:b/>
          <w:color w:val="000000" w:themeColor="text1"/>
        </w:rPr>
        <w:t>DISCUSSION</w:t>
      </w:r>
      <w:r w:rsidRPr="00CD14AC">
        <w:rPr>
          <w:rFonts w:asciiTheme="minorHAnsi" w:hAnsiTheme="minorHAnsi" w:cstheme="minorHAnsi"/>
          <w:b/>
          <w:bCs/>
          <w:color w:val="000000" w:themeColor="text1"/>
        </w:rPr>
        <w:t>:</w:t>
      </w:r>
    </w:p>
    <w:p w14:paraId="57EB2AF6" w14:textId="52642BC2" w:rsidR="00031EAF" w:rsidRPr="00CD2216" w:rsidRDefault="00031EAF" w:rsidP="003E11FA">
      <w:pPr>
        <w:rPr>
          <w:rFonts w:asciiTheme="minorHAnsi" w:hAnsiTheme="minorHAnsi" w:cstheme="minorHAnsi"/>
          <w:color w:val="000000" w:themeColor="text1"/>
        </w:rPr>
      </w:pPr>
      <w:r w:rsidRPr="00CD14AC">
        <w:rPr>
          <w:rFonts w:asciiTheme="minorHAnsi" w:hAnsiTheme="minorHAnsi" w:cstheme="minorHAnsi"/>
          <w:color w:val="000000" w:themeColor="text1"/>
        </w:rPr>
        <w:t xml:space="preserve">Entomopathogenic fungi (EPF) have been used for insect control. There are several methods to </w:t>
      </w:r>
      <w:r>
        <w:rPr>
          <w:rFonts w:asciiTheme="minorHAnsi" w:hAnsiTheme="minorHAnsi" w:cstheme="minorHAnsi"/>
          <w:color w:val="000000" w:themeColor="text1"/>
        </w:rPr>
        <w:t xml:space="preserve">isolate, </w:t>
      </w:r>
      <w:r w:rsidRPr="00CD14AC">
        <w:rPr>
          <w:rFonts w:asciiTheme="minorHAnsi" w:hAnsiTheme="minorHAnsi" w:cstheme="minorHAnsi"/>
          <w:color w:val="000000" w:themeColor="text1"/>
        </w:rPr>
        <w:t>select</w:t>
      </w:r>
      <w:r w:rsidR="004A0B38">
        <w:rPr>
          <w:rFonts w:asciiTheme="minorHAnsi" w:hAnsiTheme="minorHAnsi" w:cstheme="minorHAnsi"/>
          <w:color w:val="000000" w:themeColor="text1"/>
        </w:rPr>
        <w:t>,</w:t>
      </w:r>
      <w:r w:rsidRPr="00CD14AC">
        <w:rPr>
          <w:rFonts w:asciiTheme="minorHAnsi" w:hAnsiTheme="minorHAnsi" w:cstheme="minorHAnsi"/>
          <w:color w:val="000000" w:themeColor="text1"/>
        </w:rPr>
        <w:t xml:space="preserve"> and identify</w:t>
      </w:r>
      <w:r>
        <w:rPr>
          <w:rFonts w:asciiTheme="minorHAnsi" w:hAnsiTheme="minorHAnsi" w:cstheme="minorHAnsi"/>
          <w:color w:val="000000" w:themeColor="text1"/>
        </w:rPr>
        <w:t xml:space="preserve"> EPF</w:t>
      </w:r>
      <w:r w:rsidR="00ED33AC">
        <w:rPr>
          <w:rFonts w:asciiTheme="minorHAnsi" w:hAnsiTheme="minorHAnsi" w:cstheme="minorHAnsi"/>
          <w:color w:val="000000" w:themeColor="text1"/>
        </w:rPr>
        <w:fldChar w:fldCharType="begin">
          <w:fldData xml:space="preserve">PEVuZE5vdGU+PENpdGU+PEF1dGhvcj5IZXJsaW5kYTwvQXV0aG9yPjxZZWFyPjIwMDg8L1llYXI+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=
</w:fldData>
        </w:fldChar>
      </w:r>
      <w:r w:rsidR="002E1D38">
        <w:rPr>
          <w:rFonts w:asciiTheme="minorHAnsi" w:hAnsiTheme="minorHAnsi" w:cstheme="minorHAnsi"/>
          <w:color w:val="000000" w:themeColor="text1"/>
        </w:rPr>
        <w:instrText xml:space="preserve"> ADDIN EN.CITE </w:instrText>
      </w:r>
      <w:r w:rsidR="002E1D38">
        <w:rPr>
          <w:rFonts w:asciiTheme="minorHAnsi" w:hAnsiTheme="minorHAnsi" w:cstheme="minorHAnsi"/>
          <w:color w:val="000000" w:themeColor="text1"/>
        </w:rPr>
        <w:fldChar w:fldCharType="begin">
          <w:fldData xml:space="preserve">PEVuZE5vdGU+PENpdGU+PEF1dGhvcj5IZXJsaW5kYTwvQXV0aG9yPjxZZWFyPjIwMDg8L1llYXI+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=
</w:fldData>
        </w:fldChar>
      </w:r>
      <w:r w:rsidR="002E1D38">
        <w:rPr>
          <w:rFonts w:asciiTheme="minorHAnsi" w:hAnsiTheme="minorHAnsi" w:cstheme="minorHAnsi"/>
          <w:color w:val="000000" w:themeColor="text1"/>
        </w:rPr>
        <w:instrText xml:space="preserve"> ADDIN EN.CITE.DATA </w:instrText>
      </w:r>
      <w:r w:rsidR="002E1D38">
        <w:rPr>
          <w:rFonts w:asciiTheme="minorHAnsi" w:hAnsiTheme="minorHAnsi" w:cstheme="minorHAnsi"/>
          <w:color w:val="000000" w:themeColor="text1"/>
        </w:rPr>
      </w:r>
      <w:r w:rsidR="002E1D38">
        <w:rPr>
          <w:rFonts w:asciiTheme="minorHAnsi" w:hAnsiTheme="minorHAnsi" w:cstheme="minorHAnsi"/>
          <w:color w:val="000000" w:themeColor="text1"/>
        </w:rPr>
        <w:fldChar w:fldCharType="end"/>
      </w:r>
      <w:r w:rsidR="00ED33AC">
        <w:rPr>
          <w:rFonts w:asciiTheme="minorHAnsi" w:hAnsiTheme="minorHAnsi" w:cstheme="minorHAnsi"/>
          <w:color w:val="000000" w:themeColor="text1"/>
        </w:rPr>
      </w:r>
      <w:r w:rsidR="00ED33AC">
        <w:rPr>
          <w:rFonts w:asciiTheme="minorHAnsi" w:hAnsiTheme="minorHAnsi" w:cstheme="minorHAnsi"/>
          <w:color w:val="000000" w:themeColor="text1"/>
        </w:rPr>
        <w:fldChar w:fldCharType="separate"/>
      </w:r>
      <w:r w:rsidR="002E1D38" w:rsidRPr="002E1D38">
        <w:rPr>
          <w:rFonts w:asciiTheme="minorHAnsi" w:hAnsiTheme="minorHAnsi" w:cstheme="minorHAnsi"/>
          <w:noProof/>
          <w:color w:val="000000" w:themeColor="text1"/>
          <w:vertAlign w:val="superscript"/>
        </w:rPr>
        <w:t>30-32</w:t>
      </w:r>
      <w:r w:rsidR="00ED33AC">
        <w:rPr>
          <w:rFonts w:asciiTheme="minorHAnsi" w:hAnsiTheme="minorHAnsi" w:cstheme="minorHAnsi"/>
          <w:color w:val="000000" w:themeColor="text1"/>
        </w:rPr>
        <w:fldChar w:fldCharType="end"/>
      </w:r>
      <w:r w:rsidRPr="00CD14AC">
        <w:rPr>
          <w:rFonts w:asciiTheme="minorHAnsi" w:hAnsiTheme="minorHAnsi" w:cstheme="minorHAnsi"/>
          <w:color w:val="000000" w:themeColor="text1"/>
        </w:rPr>
        <w:t xml:space="preserve">. </w:t>
      </w:r>
      <w:r w:rsidR="009400B7" w:rsidRPr="008D0326">
        <w:rPr>
          <w:rFonts w:asciiTheme="minorHAnsi" w:hAnsiTheme="minorHAnsi" w:cstheme="minorHAnsi"/>
        </w:rPr>
        <w:t xml:space="preserve">Comparing the different types of insect bait methods, </w:t>
      </w:r>
      <w:r w:rsidR="009400B7" w:rsidRPr="008D0326">
        <w:rPr>
          <w:rFonts w:asciiTheme="minorHAnsi" w:hAnsiTheme="minorHAnsi" w:cstheme="minorHAnsi"/>
          <w:i/>
        </w:rPr>
        <w:t xml:space="preserve">Beauveria </w:t>
      </w:r>
      <w:proofErr w:type="spellStart"/>
      <w:r w:rsidR="009400B7" w:rsidRPr="008D0326">
        <w:rPr>
          <w:rFonts w:asciiTheme="minorHAnsi" w:hAnsiTheme="minorHAnsi" w:cstheme="minorHAnsi"/>
          <w:i/>
        </w:rPr>
        <w:t>bassiana</w:t>
      </w:r>
      <w:proofErr w:type="spellEnd"/>
      <w:r w:rsidR="009400B7" w:rsidRPr="008D0326">
        <w:rPr>
          <w:rFonts w:asciiTheme="minorHAnsi" w:hAnsiTheme="minorHAnsi" w:cstheme="minorHAnsi"/>
        </w:rPr>
        <w:t xml:space="preserve"> and </w:t>
      </w:r>
      <w:proofErr w:type="spellStart"/>
      <w:r w:rsidR="00950A98">
        <w:rPr>
          <w:rFonts w:asciiTheme="minorHAnsi" w:hAnsiTheme="minorHAnsi" w:cstheme="minorHAnsi"/>
          <w:i/>
        </w:rPr>
        <w:t>Metarhi</w:t>
      </w:r>
      <w:r w:rsidR="009400B7" w:rsidRPr="008D0326">
        <w:rPr>
          <w:rFonts w:asciiTheme="minorHAnsi" w:hAnsiTheme="minorHAnsi" w:cstheme="minorHAnsi"/>
          <w:i/>
        </w:rPr>
        <w:t>zium</w:t>
      </w:r>
      <w:proofErr w:type="spellEnd"/>
      <w:r w:rsidR="009400B7" w:rsidRPr="008D0326">
        <w:rPr>
          <w:rFonts w:asciiTheme="minorHAnsi" w:hAnsiTheme="minorHAnsi" w:cstheme="minorHAnsi"/>
          <w:i/>
        </w:rPr>
        <w:t xml:space="preserve"> </w:t>
      </w:r>
      <w:proofErr w:type="spellStart"/>
      <w:r w:rsidR="009400B7" w:rsidRPr="008D0326">
        <w:rPr>
          <w:rFonts w:asciiTheme="minorHAnsi" w:hAnsiTheme="minorHAnsi" w:cstheme="minorHAnsi"/>
          <w:i/>
        </w:rPr>
        <w:t>anisopliae</w:t>
      </w:r>
      <w:proofErr w:type="spellEnd"/>
      <w:r w:rsidR="009400B7" w:rsidRPr="008D0326">
        <w:rPr>
          <w:rFonts w:asciiTheme="minorHAnsi" w:hAnsiTheme="minorHAnsi" w:cstheme="minorHAnsi"/>
        </w:rPr>
        <w:t xml:space="preserve"> were commonly found in insect baits</w:t>
      </w:r>
      <w:r w:rsidR="00ED33AC">
        <w:rPr>
          <w:rFonts w:asciiTheme="minorHAnsi" w:hAnsiTheme="minorHAnsi" w:cstheme="minorHAnsi"/>
          <w:noProof/>
          <w:vertAlign w:val="superscript"/>
        </w:rPr>
        <w:fldChar w:fldCharType="begin">
          <w:fldData xml:space="preserve">PEVuZE5vdGU+PENpdGU+PEF1dGhvcj5NYW50em91a2FzPC9BdXRob3I+PFllYXI+MjAyMDwvWWVh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</w:fldData>
        </w:fldChar>
      </w:r>
      <w:r w:rsidR="002E1D38">
        <w:rPr>
          <w:rFonts w:asciiTheme="minorHAnsi" w:hAnsiTheme="minorHAnsi" w:cstheme="minorHAnsi"/>
          <w:noProof/>
          <w:vertAlign w:val="superscript"/>
        </w:rPr>
        <w:instrText xml:space="preserve"> ADDIN EN.CITE </w:instrText>
      </w:r>
      <w:r w:rsidR="002E1D38">
        <w:rPr>
          <w:rFonts w:asciiTheme="minorHAnsi" w:hAnsiTheme="minorHAnsi" w:cstheme="minorHAnsi"/>
          <w:noProof/>
          <w:vertAlign w:val="superscript"/>
        </w:rPr>
        <w:fldChar w:fldCharType="begin">
          <w:fldData xml:space="preserve">PEVuZE5vdGU+PENpdGU+PEF1dGhvcj5NYW50em91a2FzPC9BdXRob3I+PFllYXI+MjAyMDwvWWVh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</w:fldData>
        </w:fldChar>
      </w:r>
      <w:r w:rsidR="002E1D38">
        <w:rPr>
          <w:rFonts w:asciiTheme="minorHAnsi" w:hAnsiTheme="minorHAnsi" w:cstheme="minorHAnsi"/>
          <w:noProof/>
          <w:vertAlign w:val="superscript"/>
        </w:rPr>
        <w:instrText xml:space="preserve"> ADDIN EN.CITE.DATA </w:instrText>
      </w:r>
      <w:r w:rsidR="002E1D38">
        <w:rPr>
          <w:rFonts w:asciiTheme="minorHAnsi" w:hAnsiTheme="minorHAnsi" w:cstheme="minorHAnsi"/>
          <w:noProof/>
          <w:vertAlign w:val="superscript"/>
        </w:rPr>
      </w:r>
      <w:r w:rsidR="002E1D38">
        <w:rPr>
          <w:rFonts w:asciiTheme="minorHAnsi" w:hAnsiTheme="minorHAnsi" w:cstheme="minorHAnsi"/>
          <w:noProof/>
          <w:vertAlign w:val="superscript"/>
        </w:rPr>
        <w:fldChar w:fldCharType="end"/>
      </w:r>
      <w:r w:rsidR="00ED33AC">
        <w:rPr>
          <w:rFonts w:asciiTheme="minorHAnsi" w:hAnsiTheme="minorHAnsi" w:cstheme="minorHAnsi"/>
          <w:noProof/>
          <w:vertAlign w:val="superscript"/>
        </w:rPr>
      </w:r>
      <w:r w:rsidR="00ED33AC">
        <w:rPr>
          <w:rFonts w:asciiTheme="minorHAnsi" w:hAnsiTheme="minorHAnsi" w:cstheme="minorHAnsi"/>
          <w:noProof/>
          <w:vertAlign w:val="superscript"/>
        </w:rPr>
        <w:fldChar w:fldCharType="separate"/>
      </w:r>
      <w:r w:rsidR="002E1D38">
        <w:rPr>
          <w:rFonts w:asciiTheme="minorHAnsi" w:hAnsiTheme="minorHAnsi" w:cstheme="minorHAnsi"/>
          <w:noProof/>
          <w:vertAlign w:val="superscript"/>
        </w:rPr>
        <w:t>6,12-14</w:t>
      </w:r>
      <w:r w:rsidR="00ED33AC">
        <w:rPr>
          <w:rFonts w:asciiTheme="minorHAnsi" w:hAnsiTheme="minorHAnsi" w:cstheme="minorHAnsi"/>
          <w:noProof/>
          <w:vertAlign w:val="superscript"/>
        </w:rPr>
        <w:fldChar w:fldCharType="end"/>
      </w:r>
      <w:r w:rsidR="00C22A7F" w:rsidRPr="00FD0411">
        <w:rPr>
          <w:rFonts w:asciiTheme="minorHAnsi" w:hAnsiTheme="minorHAnsi" w:cstheme="minorHAnsi"/>
          <w:noProof/>
        </w:rPr>
        <w:t xml:space="preserve">. </w:t>
      </w:r>
      <w:r w:rsidR="009400B7" w:rsidRPr="008D0326">
        <w:rPr>
          <w:rFonts w:asciiTheme="minorHAnsi" w:hAnsiTheme="minorHAnsi" w:cstheme="minorHAnsi"/>
        </w:rPr>
        <w:t xml:space="preserve">Among these insect baits, </w:t>
      </w:r>
      <w:r w:rsidR="009400B7" w:rsidRPr="008D0326">
        <w:rPr>
          <w:rFonts w:asciiTheme="minorHAnsi" w:hAnsiTheme="minorHAnsi" w:cstheme="minorHAnsi"/>
          <w:i/>
        </w:rPr>
        <w:t xml:space="preserve">Galleria </w:t>
      </w:r>
      <w:proofErr w:type="spellStart"/>
      <w:r w:rsidR="009400B7" w:rsidRPr="008D0326">
        <w:rPr>
          <w:rFonts w:asciiTheme="minorHAnsi" w:hAnsiTheme="minorHAnsi" w:cstheme="minorHAnsi"/>
          <w:i/>
        </w:rPr>
        <w:t>mellonella</w:t>
      </w:r>
      <w:proofErr w:type="spellEnd"/>
      <w:r w:rsidR="009400B7" w:rsidRPr="008D0326">
        <w:rPr>
          <w:rFonts w:asciiTheme="minorHAnsi" w:hAnsiTheme="minorHAnsi" w:cstheme="minorHAnsi"/>
        </w:rPr>
        <w:t xml:space="preserve"> and </w:t>
      </w:r>
      <w:r w:rsidR="009400B7" w:rsidRPr="008D0326">
        <w:rPr>
          <w:rFonts w:asciiTheme="minorHAnsi" w:hAnsiTheme="minorHAnsi" w:cstheme="minorHAnsi"/>
          <w:i/>
        </w:rPr>
        <w:t xml:space="preserve">Tenebrio </w:t>
      </w:r>
      <w:proofErr w:type="spellStart"/>
      <w:r w:rsidR="009400B7" w:rsidRPr="008D0326">
        <w:rPr>
          <w:rFonts w:asciiTheme="minorHAnsi" w:hAnsiTheme="minorHAnsi" w:cstheme="minorHAnsi"/>
          <w:i/>
        </w:rPr>
        <w:t>molitor</w:t>
      </w:r>
      <w:proofErr w:type="spellEnd"/>
      <w:r w:rsidR="009400B7" w:rsidRPr="008D0326">
        <w:rPr>
          <w:rFonts w:asciiTheme="minorHAnsi" w:hAnsiTheme="minorHAnsi" w:cstheme="minorHAnsi"/>
          <w:i/>
        </w:rPr>
        <w:t xml:space="preserve"> </w:t>
      </w:r>
      <w:r w:rsidR="009400B7" w:rsidRPr="008D0326">
        <w:rPr>
          <w:rFonts w:asciiTheme="minorHAnsi" w:hAnsiTheme="minorHAnsi" w:cstheme="minorHAnsi"/>
        </w:rPr>
        <w:t xml:space="preserve">showed </w:t>
      </w:r>
      <w:r w:rsidR="009400B7">
        <w:rPr>
          <w:rFonts w:asciiTheme="minorHAnsi" w:hAnsiTheme="minorHAnsi" w:cstheme="minorHAnsi"/>
        </w:rPr>
        <w:t>high</w:t>
      </w:r>
      <w:r w:rsidR="009400B7" w:rsidRPr="008D0326">
        <w:rPr>
          <w:rFonts w:asciiTheme="minorHAnsi" w:hAnsiTheme="minorHAnsi" w:cstheme="minorHAnsi"/>
        </w:rPr>
        <w:t xml:space="preserve"> recovery rates of </w:t>
      </w:r>
      <w:r w:rsidR="009400B7" w:rsidRPr="008D0326">
        <w:rPr>
          <w:rFonts w:asciiTheme="minorHAnsi" w:hAnsiTheme="minorHAnsi" w:cstheme="minorHAnsi"/>
          <w:i/>
        </w:rPr>
        <w:t>Beauveria</w:t>
      </w:r>
      <w:r w:rsidR="009400B7" w:rsidRPr="008D0326">
        <w:rPr>
          <w:rFonts w:asciiTheme="minorHAnsi" w:hAnsiTheme="minorHAnsi" w:cstheme="minorHAnsi"/>
        </w:rPr>
        <w:t xml:space="preserve"> and </w:t>
      </w:r>
      <w:proofErr w:type="spellStart"/>
      <w:r w:rsidR="009400B7" w:rsidRPr="008D0326">
        <w:rPr>
          <w:rFonts w:asciiTheme="minorHAnsi" w:hAnsiTheme="minorHAnsi" w:cstheme="minorHAnsi"/>
          <w:i/>
        </w:rPr>
        <w:t>Metarhizium</w:t>
      </w:r>
      <w:proofErr w:type="spellEnd"/>
      <w:r w:rsidR="009400B7" w:rsidRPr="008D0326">
        <w:rPr>
          <w:rFonts w:asciiTheme="minorHAnsi" w:hAnsiTheme="minorHAnsi" w:cstheme="minorHAnsi"/>
        </w:rPr>
        <w:t xml:space="preserve"> spp.</w:t>
      </w:r>
      <w:r w:rsidR="009400B7" w:rsidRPr="008D0326">
        <w:rPr>
          <w:rFonts w:asciiTheme="minorHAnsi" w:hAnsiTheme="minorHAnsi" w:cstheme="minorHAnsi"/>
          <w:color w:val="000000" w:themeColor="text1"/>
        </w:rPr>
        <w:t xml:space="preserve"> As </w:t>
      </w:r>
      <w:r w:rsidR="006C7273">
        <w:rPr>
          <w:rFonts w:asciiTheme="minorHAnsi" w:hAnsiTheme="minorHAnsi" w:cstheme="minorHAnsi"/>
          <w:color w:val="000000" w:themeColor="text1"/>
        </w:rPr>
        <w:t>a</w:t>
      </w:r>
      <w:r w:rsidR="006C7273" w:rsidRPr="008D0326">
        <w:rPr>
          <w:rFonts w:asciiTheme="minorHAnsi" w:hAnsiTheme="minorHAnsi" w:cstheme="minorHAnsi"/>
          <w:color w:val="000000" w:themeColor="text1"/>
        </w:rPr>
        <w:t xml:space="preserve"> </w:t>
      </w:r>
      <w:r w:rsidR="009400B7" w:rsidRPr="008D0326">
        <w:rPr>
          <w:rFonts w:asciiTheme="minorHAnsi" w:hAnsiTheme="minorHAnsi" w:cstheme="minorHAnsi"/>
          <w:color w:val="000000" w:themeColor="text1"/>
        </w:rPr>
        <w:t xml:space="preserve">matter of fact, </w:t>
      </w:r>
      <w:r w:rsidR="009400B7">
        <w:rPr>
          <w:rFonts w:asciiTheme="minorHAnsi" w:hAnsiTheme="minorHAnsi" w:cstheme="minorHAnsi"/>
          <w:color w:val="000000" w:themeColor="text1"/>
        </w:rPr>
        <w:t xml:space="preserve">the </w:t>
      </w:r>
      <w:r w:rsidR="009400B7" w:rsidRPr="008D0326">
        <w:rPr>
          <w:rFonts w:asciiTheme="minorHAnsi" w:hAnsiTheme="minorHAnsi" w:cstheme="minorHAnsi"/>
          <w:color w:val="000000" w:themeColor="text1"/>
        </w:rPr>
        <w:t>utility of the mealworm (</w:t>
      </w:r>
      <w:r w:rsidR="009400B7" w:rsidRPr="008D0326">
        <w:rPr>
          <w:rFonts w:asciiTheme="minorHAnsi" w:hAnsiTheme="minorHAnsi" w:cstheme="minorHAnsi"/>
          <w:i/>
          <w:iCs/>
        </w:rPr>
        <w:t xml:space="preserve">T. </w:t>
      </w:r>
      <w:proofErr w:type="spellStart"/>
      <w:r w:rsidR="009400B7" w:rsidRPr="008D0326">
        <w:rPr>
          <w:rFonts w:asciiTheme="minorHAnsi" w:hAnsiTheme="minorHAnsi" w:cstheme="minorHAnsi"/>
          <w:i/>
          <w:iCs/>
        </w:rPr>
        <w:t>molitor</w:t>
      </w:r>
      <w:proofErr w:type="spellEnd"/>
      <w:r w:rsidR="009400B7" w:rsidRPr="008D0326">
        <w:rPr>
          <w:rFonts w:asciiTheme="minorHAnsi" w:hAnsiTheme="minorHAnsi" w:cstheme="minorHAnsi"/>
          <w:iCs/>
          <w:color w:val="000000" w:themeColor="text1"/>
        </w:rPr>
        <w:t>)-</w:t>
      </w:r>
      <w:r w:rsidR="009400B7" w:rsidRPr="008D0326">
        <w:rPr>
          <w:rFonts w:asciiTheme="minorHAnsi" w:hAnsiTheme="minorHAnsi" w:cstheme="minorHAnsi"/>
          <w:color w:val="000000" w:themeColor="text1"/>
        </w:rPr>
        <w:t xml:space="preserve">bait method was demonstrated as a </w:t>
      </w:r>
      <w:r w:rsidR="009400B7">
        <w:rPr>
          <w:rFonts w:asciiTheme="minorHAnsi" w:hAnsiTheme="minorHAnsi" w:cstheme="minorHAnsi"/>
          <w:color w:val="000000" w:themeColor="text1"/>
        </w:rPr>
        <w:t>convenience</w:t>
      </w:r>
      <w:r w:rsidR="009400B7" w:rsidRPr="008D0326">
        <w:rPr>
          <w:rFonts w:asciiTheme="minorHAnsi" w:hAnsiTheme="minorHAnsi" w:cstheme="minorHAnsi"/>
          <w:color w:val="000000" w:themeColor="text1"/>
        </w:rPr>
        <w:t xml:space="preserve"> metho</w:t>
      </w:r>
      <w:r w:rsidR="009400B7">
        <w:rPr>
          <w:rFonts w:asciiTheme="minorHAnsi" w:hAnsiTheme="minorHAnsi" w:cstheme="minorHAnsi"/>
          <w:color w:val="000000" w:themeColor="text1"/>
        </w:rPr>
        <w:t>d</w:t>
      </w:r>
      <w:r w:rsidR="009400B7" w:rsidRPr="008D0326">
        <w:rPr>
          <w:rFonts w:asciiTheme="minorHAnsi" w:hAnsiTheme="minorHAnsi" w:cstheme="minorHAnsi"/>
          <w:color w:val="000000" w:themeColor="text1"/>
        </w:rPr>
        <w:t xml:space="preserve"> for isolation of EPF from soil samples</w:t>
      </w:r>
      <w:r w:rsidR="00ED33AC">
        <w:rPr>
          <w:rFonts w:asciiTheme="minorHAnsi" w:hAnsiTheme="minorHAnsi" w:cstheme="minorHAnsi"/>
          <w:color w:val="000000" w:themeColor="text1"/>
        </w:rPr>
        <w:fldChar w:fldCharType="begin"/>
      </w:r>
      <w:r w:rsidR="002E1D38">
        <w:rPr>
          <w:rFonts w:asciiTheme="minorHAnsi" w:hAnsiTheme="minorHAnsi" w:cstheme="minorHAnsi"/>
          <w:color w:val="000000" w:themeColor="text1"/>
        </w:rPr>
        <w:instrText xml:space="preserve"> ADDIN EN.CITE &lt;EndNote&gt;&lt;Cite&gt;&lt;Author&gt;Kim&lt;/Author&gt;&lt;Year&gt;2018&lt;/Year&gt;&lt;RecNum&gt;27&lt;/RecNum&gt;&lt;DisplayText&gt;&lt;style face="superscript"&gt;17&lt;/style&gt;&lt;/DisplayText&gt;&lt;record&gt;&lt;rec-number&gt;27&lt;/rec-number&gt;&lt;foreign-keys&gt;&lt;key app="EN" db-id="5t5t2r50s9ezwrer0w95w00x2wsx5pzstt22" timestamp="1623410446"&gt;27&lt;/key&gt;&lt;/foreign-keys&gt;&lt;ref-type name="Journal Article"&gt;17&lt;/ref-type&gt;&lt;contributors&gt;&lt;authors&gt;&lt;author&gt;Kim, Jong Cheol&lt;/author&gt;&lt;author&gt;Lee, Mi Rong&lt;/author&gt;&lt;author&gt;Kim, Sihyeon&lt;/author&gt;&lt;author&gt;Lee, Se Jin&lt;/author&gt;&lt;author&gt;Park, So Eun&lt;/author&gt;&lt;author&gt;Nai, Yu-Shin&lt;/author&gt;&lt;author&gt;Lee, Gwan Seok&lt;/author&gt;&lt;author&gt;Shin, Tae Young&lt;/author&gt;&lt;author&gt;Kim, Jae Su&lt;/author&gt;&lt;/authors&gt;&lt;/contributors&gt;&lt;titles&gt;&lt;title&gt;Tenebrio molitor-mediated entomopathogenic fungal library construction for pest management&lt;/title&gt;&lt;secondary-title&gt;Journal of Asia-Pacific Entomology&lt;/secondary-title&gt;&lt;/titles&gt;&lt;periodical&gt;&lt;full-title&gt;Journal of Asia-Pacific Entomology&lt;/full-title&gt;&lt;/periodical&gt;&lt;pages&gt;196-204&lt;/pages&gt;&lt;volume&gt;21&lt;/volume&gt;&lt;number&gt;1&lt;/number&gt;&lt;dates&gt;&lt;year&gt;2018&lt;/year&gt;&lt;/dates&gt;&lt;isbn&gt;1226-8615&lt;/isbn&gt;&lt;urls&gt;&lt;/urls&gt;&lt;/record&gt;&lt;/Cite&gt;&lt;/EndNote&gt;</w:instrText>
      </w:r>
      <w:r w:rsidR="00ED33AC">
        <w:rPr>
          <w:rFonts w:asciiTheme="minorHAnsi" w:hAnsiTheme="minorHAnsi" w:cstheme="minorHAnsi"/>
          <w:color w:val="000000" w:themeColor="text1"/>
        </w:rPr>
        <w:fldChar w:fldCharType="separate"/>
      </w:r>
      <w:r w:rsidR="002E1D38" w:rsidRPr="002E1D38">
        <w:rPr>
          <w:rFonts w:asciiTheme="minorHAnsi" w:hAnsiTheme="minorHAnsi" w:cstheme="minorHAnsi"/>
          <w:noProof/>
          <w:color w:val="000000" w:themeColor="text1"/>
          <w:vertAlign w:val="superscript"/>
        </w:rPr>
        <w:t>17</w:t>
      </w:r>
      <w:r w:rsidR="00ED33AC">
        <w:rPr>
          <w:rFonts w:asciiTheme="minorHAnsi" w:hAnsiTheme="minorHAnsi" w:cstheme="minorHAnsi"/>
          <w:color w:val="000000" w:themeColor="text1"/>
        </w:rPr>
        <w:fldChar w:fldCharType="end"/>
      </w:r>
      <w:r>
        <w:rPr>
          <w:rFonts w:asciiTheme="minorHAnsi" w:hAnsiTheme="minorHAnsi" w:cstheme="minorHAnsi"/>
          <w:color w:val="000000" w:themeColor="text1"/>
          <w:vertAlign w:val="superscript"/>
        </w:rPr>
        <w:t>,</w:t>
      </w:r>
      <w:r w:rsidR="00ED33AC">
        <w:rPr>
          <w:rFonts w:asciiTheme="minorHAnsi" w:hAnsiTheme="minorHAnsi" w:cstheme="minorHAnsi"/>
          <w:iCs/>
          <w:color w:val="000000" w:themeColor="text1"/>
          <w:vertAlign w:val="superscript"/>
        </w:rPr>
        <w:fldChar w:fldCharType="begin"/>
      </w:r>
      <w:r w:rsidR="002E1D38">
        <w:rPr>
          <w:rFonts w:asciiTheme="minorHAnsi" w:hAnsiTheme="minorHAnsi" w:cstheme="minorHAnsi"/>
          <w:iCs/>
          <w:color w:val="000000" w:themeColor="text1"/>
          <w:vertAlign w:val="superscript"/>
        </w:rPr>
        <w:instrText xml:space="preserve"> ADDIN EN.CITE &lt;EndNote&gt;&lt;Cite&gt;&lt;Author&gt;Chang&lt;/Author&gt;&lt;Year&gt;2021&lt;/Year&gt;&lt;RecNum&gt;31&lt;/RecNum&gt;&lt;DisplayText&gt;&lt;style face="superscript"&gt;21&lt;/style&gt;&lt;/DisplayText&gt;&lt;record&gt;&lt;rec-number&gt;31&lt;/rec-number&gt;&lt;foreign-keys&gt;&lt;key app="EN" db-id="5t5t2r50s9ezwrer0w95w00x2wsx5pzstt22" timestamp="1623417308"&gt;31&lt;/key&gt;&lt;/foreign-keys&gt;&lt;ref-type name="Journal Article"&gt;17&lt;/ref-type&gt;&lt;contributors&gt;&lt;authors&gt;&lt;author&gt;Chang, Ju-Chun&lt;/author&gt;&lt;author&gt;Wu, Shin-Shan&lt;/author&gt;&lt;author&gt;Liu, Yao-Chia&lt;/author&gt;&lt;author&gt;Yang, Yu-Hong&lt;/author&gt;&lt;author&gt;Tsai, Yi-Fang&lt;/author&gt;&lt;author&gt;Li, Yi-Hsuan&lt;/author&gt;&lt;author&gt;Tseng, Ching-Tzu&lt;/author&gt;&lt;author&gt;Tang, Li-Cheng&lt;/author&gt;&lt;author&gt;Nai, Yu-Shin&lt;/author&gt;&lt;/authors&gt;&lt;/contributors&gt;&lt;titles&gt;&lt;title&gt;Construction and selection of an entomopathogenic fungal library from soil samples for controlling Spodoptera litura&lt;/title&gt;&lt;secondary-title&gt;Frontiers in Sustainable Food Systems&lt;/secondary-title&gt;&lt;/titles&gt;&lt;periodical&gt;&lt;full-title&gt;Frontiers in Sustainable Food Systems&lt;/full-title&gt;&lt;/periodical&gt;&lt;pages&gt;15&lt;/pages&gt;&lt;volume&gt;5&lt;/volume&gt;&lt;dates&gt;&lt;year&gt;2021&lt;/year&gt;&lt;/dates&gt;&lt;isbn&gt;2571-581X&lt;/isbn&gt;&lt;urls&gt;&lt;/urls&gt;&lt;/record&gt;&lt;/Cite&gt;&lt;/EndNote&gt;</w:instrText>
      </w:r>
      <w:r w:rsidR="00ED33AC">
        <w:rPr>
          <w:rFonts w:asciiTheme="minorHAnsi" w:hAnsiTheme="minorHAnsi" w:cstheme="minorHAnsi"/>
          <w:iCs/>
          <w:color w:val="000000" w:themeColor="text1"/>
          <w:vertAlign w:val="superscript"/>
        </w:rPr>
        <w:fldChar w:fldCharType="separate"/>
      </w:r>
      <w:r w:rsidR="002E1D38">
        <w:rPr>
          <w:rFonts w:asciiTheme="minorHAnsi" w:hAnsiTheme="minorHAnsi" w:cstheme="minorHAnsi"/>
          <w:iCs/>
          <w:noProof/>
          <w:color w:val="000000" w:themeColor="text1"/>
          <w:vertAlign w:val="superscript"/>
        </w:rPr>
        <w:t>21</w:t>
      </w:r>
      <w:r w:rsidR="00ED33AC">
        <w:rPr>
          <w:rFonts w:asciiTheme="minorHAnsi" w:hAnsiTheme="minorHAnsi" w:cstheme="minorHAnsi"/>
          <w:iCs/>
          <w:color w:val="000000" w:themeColor="text1"/>
          <w:vertAlign w:val="superscript"/>
        </w:rPr>
        <w:fldChar w:fldCharType="end"/>
      </w:r>
      <w:r>
        <w:rPr>
          <w:rFonts w:asciiTheme="minorHAnsi" w:hAnsiTheme="minorHAnsi" w:cstheme="minorHAnsi"/>
          <w:color w:val="000000" w:themeColor="text1"/>
        </w:rPr>
        <w:t>. Nonetheless, it has been reported</w:t>
      </w:r>
      <w:r w:rsidRPr="00CD14AC">
        <w:rPr>
          <w:rFonts w:asciiTheme="minorHAnsi" w:hAnsiTheme="minorHAnsi" w:cstheme="minorHAnsi"/>
          <w:color w:val="000000" w:themeColor="text1"/>
        </w:rPr>
        <w:t xml:space="preserve"> that us</w:t>
      </w:r>
      <w:r>
        <w:rPr>
          <w:rFonts w:asciiTheme="minorHAnsi" w:hAnsiTheme="minorHAnsi" w:cstheme="minorHAnsi"/>
          <w:color w:val="000000" w:themeColor="text1"/>
        </w:rPr>
        <w:t xml:space="preserve">ed </w:t>
      </w:r>
      <w:r w:rsidRPr="00CD14AC">
        <w:rPr>
          <w:rFonts w:asciiTheme="minorHAnsi" w:hAnsiTheme="minorHAnsi" w:cstheme="minorHAnsi"/>
          <w:color w:val="000000" w:themeColor="text1"/>
        </w:rPr>
        <w:t>insects as bait would</w:t>
      </w:r>
      <w:r>
        <w:rPr>
          <w:rFonts w:asciiTheme="minorHAnsi" w:hAnsiTheme="minorHAnsi" w:cstheme="minorHAnsi"/>
          <w:color w:val="000000" w:themeColor="text1"/>
        </w:rPr>
        <w:t xml:space="preserve"> </w:t>
      </w:r>
      <w:r w:rsidR="006C7273">
        <w:rPr>
          <w:rFonts w:asciiTheme="minorHAnsi" w:hAnsiTheme="minorHAnsi" w:cstheme="minorHAnsi"/>
          <w:color w:val="000000" w:themeColor="text1"/>
        </w:rPr>
        <w:t xml:space="preserve">show </w:t>
      </w:r>
      <w:r>
        <w:rPr>
          <w:rFonts w:asciiTheme="minorHAnsi" w:hAnsiTheme="minorHAnsi" w:cstheme="minorHAnsi"/>
          <w:color w:val="000000" w:themeColor="text1"/>
        </w:rPr>
        <w:t>the</w:t>
      </w:r>
      <w:r w:rsidRPr="00CD14AC">
        <w:rPr>
          <w:rFonts w:asciiTheme="minorHAnsi" w:hAnsiTheme="minorHAnsi" w:cstheme="minorHAnsi"/>
          <w:color w:val="000000" w:themeColor="text1"/>
        </w:rPr>
        <w:t xml:space="preserve"> bias to isolate specific fungal species</w:t>
      </w:r>
      <w:r w:rsidR="00ED33AC">
        <w:rPr>
          <w:rFonts w:asciiTheme="minorHAnsi" w:hAnsiTheme="minorHAnsi" w:cstheme="minorHAnsi"/>
          <w:color w:val="000000" w:themeColor="text1"/>
        </w:rPr>
        <w:fldChar w:fldCharType="begin"/>
      </w:r>
      <w:r w:rsidR="00ED33AC">
        <w:rPr>
          <w:rFonts w:asciiTheme="minorHAnsi" w:hAnsiTheme="minorHAnsi" w:cstheme="minorHAnsi"/>
          <w:color w:val="000000" w:themeColor="text1"/>
        </w:rPr>
        <w:instrText xml:space="preserve"> ADDIN EN.CITE &lt;EndNote&gt;&lt;Cite&gt;&lt;Author&gt;Meyling&lt;/Author&gt;&lt;Year&gt;2007&lt;/Year&gt;&lt;RecNum&gt;3&lt;/RecNum&gt;&lt;DisplayText&gt;&lt;style face="superscript"&gt;3&lt;/style&gt;&lt;/DisplayText&gt;&lt;record&gt;&lt;rec-number&gt;3&lt;/rec-number&gt;&lt;foreign-keys&gt;&lt;key app="EN" db-id="5t5t2r50s9ezwrer0w95w00x2wsx5pzstt22" timestamp="1623404552"&gt;3&lt;/key&gt;&lt;/foreign-keys&gt;&lt;ref-type name="Journal Article"&gt;17&lt;/ref-type&gt;&lt;contributors&gt;&lt;authors&gt;&lt;author&gt;Meyling, Nicolai V&lt;/author&gt;&lt;/authors&gt;&lt;/contributors&gt;&lt;titles&gt;&lt;title&gt;Methods for isolation of entomopathogenic fungi from the soil environment&lt;/title&gt;&lt;secondary-title&gt;Department of Ecology (Frederiksberg Denmark University of Copenhagen). Http;//www. orgprints. org/11200&lt;/secondary-title&gt;&lt;/titles&gt;&lt;periodical&gt;&lt;full-title&gt;Department of Ecology (Frederiksberg Denmark University of Copenhagen). Http;//www. orgprints. org/11200&lt;/full-title&gt;&lt;/periodical&gt;&lt;pages&gt;1-18&lt;/pages&gt;&lt;dates&gt;&lt;year&gt;2007&lt;/year&gt;&lt;/dates&gt;&lt;urls&gt;&lt;/urls&gt;&lt;/record&gt;&lt;/Cite&gt;&lt;/EndNote&gt;</w:instrText>
      </w:r>
      <w:r w:rsidR="00ED33AC">
        <w:rPr>
          <w:rFonts w:asciiTheme="minorHAnsi" w:hAnsiTheme="minorHAnsi" w:cstheme="minorHAnsi"/>
          <w:color w:val="000000" w:themeColor="text1"/>
        </w:rPr>
        <w:fldChar w:fldCharType="separate"/>
      </w:r>
      <w:r w:rsidR="00ED33AC" w:rsidRPr="00ED33AC">
        <w:rPr>
          <w:rFonts w:asciiTheme="minorHAnsi" w:hAnsiTheme="minorHAnsi" w:cstheme="minorHAnsi"/>
          <w:noProof/>
          <w:color w:val="000000" w:themeColor="text1"/>
          <w:vertAlign w:val="superscript"/>
        </w:rPr>
        <w:t>3</w:t>
      </w:r>
      <w:r w:rsidR="00ED33AC">
        <w:rPr>
          <w:rFonts w:asciiTheme="minorHAnsi" w:hAnsiTheme="minorHAnsi" w:cstheme="minorHAnsi"/>
          <w:color w:val="000000" w:themeColor="text1"/>
        </w:rPr>
        <w:fldChar w:fldCharType="end"/>
      </w:r>
      <w:r w:rsidRPr="00CD14AC">
        <w:rPr>
          <w:rFonts w:asciiTheme="minorHAnsi" w:hAnsiTheme="minorHAnsi" w:cstheme="minorHAnsi"/>
          <w:color w:val="000000" w:themeColor="text1"/>
          <w:vertAlign w:val="superscript"/>
        </w:rPr>
        <w:t>,</w:t>
      </w:r>
      <w:r w:rsidR="00ED33AC">
        <w:rPr>
          <w:rFonts w:asciiTheme="minorHAnsi" w:hAnsiTheme="minorHAnsi" w:cstheme="minorHAnsi"/>
          <w:noProof/>
          <w:color w:val="000000" w:themeColor="text1"/>
          <w:vertAlign w:val="superscript"/>
        </w:rPr>
        <w:fldChar w:fldCharType="begin"/>
      </w:r>
      <w:r w:rsidR="002E1D38">
        <w:rPr>
          <w:rFonts w:asciiTheme="minorHAnsi" w:hAnsiTheme="minorHAnsi" w:cstheme="minorHAnsi"/>
          <w:noProof/>
          <w:color w:val="000000" w:themeColor="text1"/>
          <w:vertAlign w:val="superscript"/>
        </w:rPr>
        <w:instrText xml:space="preserve"> ADDIN EN.CITE &lt;EndNote&gt;&lt;Cite&gt;&lt;Author&gt;Shin&lt;/Author&gt;&lt;Year&gt;2010&lt;/Year&gt;&lt;RecNum&gt;42&lt;/RecNum&gt;&lt;DisplayText&gt;&lt;style face="superscript"&gt;33&lt;/style&gt;&lt;/DisplayText&gt;&lt;record&gt;&lt;rec-number&gt;42&lt;/rec-number&gt;&lt;foreign-keys&gt;&lt;key app="EN" db-id="5t5t2r50s9ezwrer0w95w00x2wsx5pzstt22" timestamp="1623419423"&gt;42&lt;/key&gt;&lt;/foreign-keys&gt;&lt;ref-type name="Journal Article"&gt;17&lt;/ref-type&gt;&lt;contributors&gt;&lt;authors&gt;&lt;author&gt;Shin, Tae-Young&lt;/author&gt;&lt;author&gt;Choi, Jae-Bang&lt;/author&gt;&lt;author&gt;Bae, Sung-Min&lt;/author&gt;&lt;author&gt;Koo, Hyun-Na&lt;/author&gt;&lt;author&gt;Woo, Soo-Dong&lt;/author&gt;&lt;/authors&gt;&lt;/contributors&gt;&lt;titles&gt;&lt;title&gt;Study on selective media for isolation of entomopathogenic fungi&lt;/title&gt;&lt;secondary-title&gt;International Journal of Industrial Entomology&lt;/secondary-title&gt;&lt;/titles&gt;&lt;periodical&gt;&lt;full-title&gt;International Journal of Industrial Entomology&lt;/full-title&gt;&lt;/periodical&gt;&lt;pages&gt;7-12&lt;/pages&gt;&lt;volume&gt;20&lt;/volume&gt;&lt;number&gt;1&lt;/number&gt;&lt;dates&gt;&lt;year&gt;2010&lt;/year&gt;&lt;/dates&gt;&lt;isbn&gt;1598-3579&lt;/isbn&gt;&lt;urls&gt;&lt;/urls&gt;&lt;/record&gt;&lt;/Cite&gt;&lt;/EndNote&gt;</w:instrText>
      </w:r>
      <w:r w:rsidR="00ED33AC">
        <w:rPr>
          <w:rFonts w:asciiTheme="minorHAnsi" w:hAnsiTheme="minorHAnsi" w:cstheme="minorHAnsi"/>
          <w:noProof/>
          <w:color w:val="000000" w:themeColor="text1"/>
          <w:vertAlign w:val="superscript"/>
        </w:rPr>
        <w:fldChar w:fldCharType="separate"/>
      </w:r>
      <w:r w:rsidR="002E1D38">
        <w:rPr>
          <w:rFonts w:asciiTheme="minorHAnsi" w:hAnsiTheme="minorHAnsi" w:cstheme="minorHAnsi"/>
          <w:noProof/>
          <w:color w:val="000000" w:themeColor="text1"/>
          <w:vertAlign w:val="superscript"/>
        </w:rPr>
        <w:t>33</w:t>
      </w:r>
      <w:r w:rsidR="00ED33AC">
        <w:rPr>
          <w:rFonts w:asciiTheme="minorHAnsi" w:hAnsiTheme="minorHAnsi" w:cstheme="minorHAnsi"/>
          <w:noProof/>
          <w:color w:val="000000" w:themeColor="text1"/>
          <w:vertAlign w:val="superscript"/>
        </w:rPr>
        <w:fldChar w:fldCharType="end"/>
      </w:r>
      <w:r w:rsidRPr="00CD14AC">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Therefore, combination of different insect species (i.e., </w:t>
      </w:r>
      <w:r w:rsidRPr="00CD14AC">
        <w:rPr>
          <w:rFonts w:asciiTheme="minorHAnsi" w:hAnsiTheme="minorHAnsi" w:cstheme="minorHAnsi"/>
          <w:i/>
          <w:color w:val="000000" w:themeColor="text1"/>
        </w:rPr>
        <w:t xml:space="preserve">Galleria </w:t>
      </w:r>
      <w:proofErr w:type="spellStart"/>
      <w:r w:rsidRPr="00CD14AC">
        <w:rPr>
          <w:rFonts w:asciiTheme="minorHAnsi" w:hAnsiTheme="minorHAnsi" w:cstheme="minorHAnsi"/>
          <w:i/>
          <w:color w:val="000000" w:themeColor="text1"/>
        </w:rPr>
        <w:t>mellonella</w:t>
      </w:r>
      <w:proofErr w:type="spellEnd"/>
      <w:r w:rsidRPr="00CD14AC" w:rsidDel="00C8402C">
        <w:rPr>
          <w:rFonts w:asciiTheme="minorHAnsi" w:hAnsiTheme="minorHAnsi" w:cstheme="minorHAnsi"/>
          <w:i/>
          <w:color w:val="000000" w:themeColor="text1"/>
        </w:rPr>
        <w:t xml:space="preserve"> </w:t>
      </w:r>
      <w:r w:rsidRPr="00CD14AC">
        <w:rPr>
          <w:rFonts w:asciiTheme="minorHAnsi" w:hAnsiTheme="minorHAnsi" w:cstheme="minorHAnsi"/>
          <w:color w:val="000000" w:themeColor="text1"/>
        </w:rPr>
        <w:t xml:space="preserve">and </w:t>
      </w:r>
      <w:bookmarkStart w:id="14" w:name="_Hlk62133029"/>
      <w:r w:rsidRPr="00CD14AC">
        <w:rPr>
          <w:rFonts w:asciiTheme="minorHAnsi" w:hAnsiTheme="minorHAnsi" w:cstheme="minorHAnsi"/>
          <w:i/>
          <w:color w:val="000000" w:themeColor="text1"/>
        </w:rPr>
        <w:t xml:space="preserve">T. </w:t>
      </w:r>
      <w:proofErr w:type="spellStart"/>
      <w:r w:rsidRPr="00CD14AC">
        <w:rPr>
          <w:rFonts w:asciiTheme="minorHAnsi" w:hAnsiTheme="minorHAnsi" w:cstheme="minorHAnsi"/>
          <w:i/>
          <w:color w:val="000000" w:themeColor="text1"/>
        </w:rPr>
        <w:t>molitor</w:t>
      </w:r>
      <w:bookmarkEnd w:id="14"/>
      <w:proofErr w:type="spellEnd"/>
      <w:r w:rsidRPr="00CD14AC">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together) </w:t>
      </w:r>
      <w:r w:rsidRPr="00CD14AC">
        <w:rPr>
          <w:rFonts w:asciiTheme="minorHAnsi" w:hAnsiTheme="minorHAnsi" w:cstheme="minorHAnsi"/>
          <w:color w:val="000000" w:themeColor="text1"/>
        </w:rPr>
        <w:t xml:space="preserve">to bait the EPF </w:t>
      </w:r>
      <w:r>
        <w:rPr>
          <w:rFonts w:asciiTheme="minorHAnsi" w:hAnsiTheme="minorHAnsi" w:cstheme="minorHAnsi"/>
          <w:color w:val="000000" w:themeColor="text1"/>
        </w:rPr>
        <w:t>from</w:t>
      </w:r>
      <w:r w:rsidRPr="00CD14AC">
        <w:rPr>
          <w:rFonts w:asciiTheme="minorHAnsi" w:hAnsiTheme="minorHAnsi" w:cstheme="minorHAnsi"/>
          <w:color w:val="000000" w:themeColor="text1"/>
        </w:rPr>
        <w:t xml:space="preserve"> the soil</w:t>
      </w:r>
      <w:r>
        <w:rPr>
          <w:rFonts w:asciiTheme="minorHAnsi" w:hAnsiTheme="minorHAnsi" w:cstheme="minorHAnsi"/>
          <w:color w:val="000000" w:themeColor="text1"/>
        </w:rPr>
        <w:t xml:space="preserve"> samples might</w:t>
      </w:r>
      <w:r w:rsidRPr="00CD14AC">
        <w:rPr>
          <w:rFonts w:asciiTheme="minorHAnsi" w:hAnsiTheme="minorHAnsi" w:cstheme="minorHAnsi"/>
          <w:color w:val="000000" w:themeColor="text1"/>
        </w:rPr>
        <w:t xml:space="preserve"> increas</w:t>
      </w:r>
      <w:r>
        <w:rPr>
          <w:rFonts w:asciiTheme="minorHAnsi" w:hAnsiTheme="minorHAnsi" w:cstheme="minorHAnsi"/>
          <w:color w:val="000000" w:themeColor="text1"/>
        </w:rPr>
        <w:t>e</w:t>
      </w:r>
      <w:r w:rsidRPr="00CD14AC">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the </w:t>
      </w:r>
      <w:r w:rsidRPr="00CD14AC">
        <w:rPr>
          <w:rFonts w:asciiTheme="minorHAnsi" w:hAnsiTheme="minorHAnsi" w:cstheme="minorHAnsi"/>
          <w:color w:val="000000" w:themeColor="text1"/>
        </w:rPr>
        <w:t>diversity of EPF</w:t>
      </w:r>
      <w:r w:rsidR="00ED33AC">
        <w:rPr>
          <w:rFonts w:asciiTheme="minorHAnsi" w:hAnsiTheme="minorHAnsi" w:cstheme="minorHAnsi"/>
          <w:color w:val="000000" w:themeColor="text1"/>
        </w:rPr>
        <w:fldChar w:fldCharType="begin"/>
      </w:r>
      <w:r w:rsidR="002E1D38">
        <w:rPr>
          <w:rFonts w:asciiTheme="minorHAnsi" w:hAnsiTheme="minorHAnsi" w:cstheme="minorHAnsi"/>
          <w:color w:val="000000" w:themeColor="text1"/>
        </w:rPr>
        <w:instrText xml:space="preserve"> ADDIN EN.CITE &lt;EndNote&gt;&lt;Cite&gt;&lt;Author&gt;Sharma&lt;/Author&gt;&lt;Year&gt;2018&lt;/Year&gt;&lt;RecNum&gt;44&lt;/RecNum&gt;&lt;DisplayText&gt;&lt;style face="superscript"&gt;34&lt;/style&gt;&lt;/DisplayText&gt;&lt;record&gt;&lt;rec-number&gt;44&lt;/rec-number&gt;&lt;foreign-keys&gt;&lt;key app="EN" db-id="5t5t2r50s9ezwrer0w95w00x2wsx5pzstt22" timestamp="1623419534"&gt;44&lt;/key&gt;&lt;/foreign-keys&gt;&lt;ref-type name="Journal Article"&gt;17&lt;/ref-type&gt;&lt;contributors&gt;&lt;authors&gt;&lt;author&gt;Sharma, Lav&lt;/author&gt;&lt;author&gt;Oliveira, Irene&lt;/author&gt;&lt;author&gt;Torres, Laura&lt;/author&gt;&lt;author&gt;Marques, Guilhermina&lt;/author&gt;&lt;/authors&gt;&lt;/contributors&gt;&lt;titles&gt;&lt;title&gt;Entomopathogenic fungi in Portuguese vineyards soils: Suggesting a ‘Galleria-Tenebrio-bait method’as bait-insects Galleria and Tenebrio significantly underestimate the respective recoveries of Metarhizium (robertsii) and Beauveria (bassiana)&lt;/title&gt;&lt;secondary-title&gt;MycoKeys&lt;/secondary-title&gt;&lt;/titles&gt;&lt;periodical&gt;&lt;full-title&gt;MycoKeys&lt;/full-title&gt;&lt;/periodical&gt;&lt;pages&gt;1&lt;/pages&gt;&lt;number&gt;38&lt;/number&gt;&lt;dates&gt;&lt;year&gt;2018&lt;/year&gt;&lt;/dates&gt;&lt;urls&gt;&lt;/urls&gt;&lt;/record&gt;&lt;/Cite&gt;&lt;/EndNote&gt;</w:instrText>
      </w:r>
      <w:r w:rsidR="00ED33AC">
        <w:rPr>
          <w:rFonts w:asciiTheme="minorHAnsi" w:hAnsiTheme="minorHAnsi" w:cstheme="minorHAnsi"/>
          <w:color w:val="000000" w:themeColor="text1"/>
        </w:rPr>
        <w:fldChar w:fldCharType="separate"/>
      </w:r>
      <w:r w:rsidR="002E1D38" w:rsidRPr="002E1D38">
        <w:rPr>
          <w:rFonts w:asciiTheme="minorHAnsi" w:hAnsiTheme="minorHAnsi" w:cstheme="minorHAnsi"/>
          <w:noProof/>
          <w:color w:val="000000" w:themeColor="text1"/>
          <w:vertAlign w:val="superscript"/>
        </w:rPr>
        <w:t>34</w:t>
      </w:r>
      <w:r w:rsidR="00ED33AC">
        <w:rPr>
          <w:rFonts w:asciiTheme="minorHAnsi" w:hAnsiTheme="minorHAnsi" w:cstheme="minorHAnsi"/>
          <w:color w:val="000000" w:themeColor="text1"/>
        </w:rPr>
        <w:fldChar w:fldCharType="end"/>
      </w:r>
      <w:r w:rsidR="00785BD9">
        <w:rPr>
          <w:rFonts w:asciiTheme="minorHAnsi" w:hAnsiTheme="minorHAnsi" w:cstheme="minorHAnsi"/>
          <w:color w:val="000000" w:themeColor="text1"/>
        </w:rPr>
        <w:t>.</w:t>
      </w:r>
    </w:p>
    <w:p w14:paraId="76242997" w14:textId="77777777" w:rsidR="003E11FA" w:rsidRDefault="003E11FA" w:rsidP="00A6558E">
      <w:pPr>
        <w:pStyle w:val="EndNoteBibliography"/>
        <w:rPr>
          <w:rFonts w:asciiTheme="minorHAnsi" w:hAnsiTheme="minorHAnsi" w:cstheme="minorHAnsi"/>
          <w:color w:val="000000" w:themeColor="text1"/>
        </w:rPr>
      </w:pPr>
    </w:p>
    <w:p w14:paraId="7CB95F74" w14:textId="2F900C7E" w:rsidR="00031EAF" w:rsidRPr="00FD0411" w:rsidRDefault="009400B7" w:rsidP="00A6558E">
      <w:pPr>
        <w:pStyle w:val="EndNoteBibliography"/>
        <w:rPr>
          <w:color w:val="0000FF"/>
        </w:rPr>
      </w:pPr>
      <w:r>
        <w:rPr>
          <w:rFonts w:asciiTheme="minorHAnsi" w:hAnsiTheme="minorHAnsi" w:cstheme="minorHAnsi"/>
          <w:noProof w:val="0"/>
          <w:color w:val="000000" w:themeColor="text1"/>
        </w:rPr>
        <w:t>To evaluate the</w:t>
      </w:r>
      <w:r w:rsidRPr="008D0326">
        <w:rPr>
          <w:rFonts w:asciiTheme="minorHAnsi" w:hAnsiTheme="minorHAnsi" w:cstheme="minorHAnsi"/>
          <w:noProof w:val="0"/>
          <w:color w:val="000000" w:themeColor="text1"/>
        </w:rPr>
        <w:t xml:space="preserve"> insect killing activity, </w:t>
      </w:r>
      <w:r w:rsidRPr="008D0326">
        <w:rPr>
          <w:noProof w:val="0"/>
          <w:color w:val="000000" w:themeColor="text1"/>
        </w:rPr>
        <w:t xml:space="preserve">there are two rounds of screening </w:t>
      </w:r>
      <w:r w:rsidRPr="008D0326">
        <w:rPr>
          <w:iCs/>
          <w:noProof w:val="0"/>
          <w:color w:val="000000" w:themeColor="text1"/>
        </w:rPr>
        <w:t>by mealworm (</w:t>
      </w:r>
      <w:r w:rsidRPr="008D0326">
        <w:rPr>
          <w:i/>
          <w:noProof w:val="0"/>
          <w:color w:val="000000" w:themeColor="text1"/>
        </w:rPr>
        <w:t xml:space="preserve">T. </w:t>
      </w:r>
      <w:proofErr w:type="spellStart"/>
      <w:r w:rsidRPr="008D0326">
        <w:rPr>
          <w:i/>
          <w:noProof w:val="0"/>
          <w:color w:val="000000" w:themeColor="text1"/>
        </w:rPr>
        <w:t>molitor</w:t>
      </w:r>
      <w:proofErr w:type="spellEnd"/>
      <w:r w:rsidRPr="008D0326">
        <w:rPr>
          <w:noProof w:val="0"/>
          <w:color w:val="000000" w:themeColor="text1"/>
        </w:rPr>
        <w:t xml:space="preserve">) in the current protocol to select the promising fungal strains for further study. Following this process, the number of fungal isolates, which are isolated from soil samples, could be dramatically reduced and restricted to fungal isolates that showed </w:t>
      </w:r>
      <w:r>
        <w:rPr>
          <w:noProof w:val="0"/>
          <w:color w:val="000000" w:themeColor="text1"/>
        </w:rPr>
        <w:t>high</w:t>
      </w:r>
      <w:r w:rsidRPr="008D0326">
        <w:rPr>
          <w:noProof w:val="0"/>
          <w:color w:val="000000" w:themeColor="text1"/>
        </w:rPr>
        <w:t xml:space="preserve"> insecticidal activity after</w:t>
      </w:r>
      <w:r>
        <w:rPr>
          <w:noProof w:val="0"/>
          <w:color w:val="000000" w:themeColor="text1"/>
        </w:rPr>
        <w:t xml:space="preserve"> the</w:t>
      </w:r>
      <w:r w:rsidRPr="008D0326">
        <w:rPr>
          <w:noProof w:val="0"/>
          <w:color w:val="000000" w:themeColor="text1"/>
        </w:rPr>
        <w:t xml:space="preserve"> 1</w:t>
      </w:r>
      <w:r w:rsidRPr="008D0326">
        <w:rPr>
          <w:noProof w:val="0"/>
          <w:color w:val="000000" w:themeColor="text1"/>
          <w:vertAlign w:val="superscript"/>
        </w:rPr>
        <w:t>st</w:t>
      </w:r>
      <w:r w:rsidRPr="008D0326">
        <w:rPr>
          <w:noProof w:val="0"/>
          <w:color w:val="000000" w:themeColor="text1"/>
        </w:rPr>
        <w:t xml:space="preserve"> and 2</w:t>
      </w:r>
      <w:r w:rsidRPr="008D0326">
        <w:rPr>
          <w:noProof w:val="0"/>
          <w:color w:val="000000" w:themeColor="text1"/>
          <w:vertAlign w:val="superscript"/>
        </w:rPr>
        <w:t>nd</w:t>
      </w:r>
      <w:r w:rsidRPr="008D0326">
        <w:rPr>
          <w:noProof w:val="0"/>
          <w:color w:val="000000" w:themeColor="text1"/>
        </w:rPr>
        <w:t xml:space="preserve"> screening. Large reduction of the fungal isolates for </w:t>
      </w:r>
      <w:r>
        <w:rPr>
          <w:noProof w:val="0"/>
          <w:color w:val="000000" w:themeColor="text1"/>
        </w:rPr>
        <w:t xml:space="preserve">the </w:t>
      </w:r>
      <w:r w:rsidRPr="008D0326">
        <w:rPr>
          <w:noProof w:val="0"/>
          <w:color w:val="000000" w:themeColor="text1"/>
        </w:rPr>
        <w:t xml:space="preserve">next round of screening </w:t>
      </w:r>
      <w:r w:rsidR="00A44921" w:rsidRPr="00A44921">
        <w:rPr>
          <w:noProof w:val="0"/>
          <w:color w:val="000000" w:themeColor="text1"/>
        </w:rPr>
        <w:t>save time</w:t>
      </w:r>
      <w:r w:rsidR="00A44921">
        <w:rPr>
          <w:noProof w:val="0"/>
          <w:color w:val="000000" w:themeColor="text1"/>
        </w:rPr>
        <w:t xml:space="preserve"> cost</w:t>
      </w:r>
      <w:r w:rsidR="00A44921" w:rsidRPr="00A44921">
        <w:rPr>
          <w:noProof w:val="0"/>
          <w:color w:val="000000" w:themeColor="text1"/>
        </w:rPr>
        <w:t xml:space="preserve"> and labor-consuming</w:t>
      </w:r>
      <w:r w:rsidRPr="008D0326">
        <w:rPr>
          <w:noProof w:val="0"/>
          <w:color w:val="000000" w:themeColor="text1"/>
        </w:rPr>
        <w:t>. It could be also noted that the selected fungal isolates showed similar t</w:t>
      </w:r>
      <w:r>
        <w:rPr>
          <w:noProof w:val="0"/>
          <w:color w:val="000000" w:themeColor="text1"/>
        </w:rPr>
        <w:t>re</w:t>
      </w:r>
      <w:r w:rsidRPr="008D0326">
        <w:rPr>
          <w:noProof w:val="0"/>
          <w:color w:val="000000" w:themeColor="text1"/>
        </w:rPr>
        <w:t xml:space="preserve">nds of pathogenicity between </w:t>
      </w:r>
      <w:r w:rsidRPr="008D0326">
        <w:rPr>
          <w:iCs/>
          <w:noProof w:val="0"/>
          <w:color w:val="000000" w:themeColor="text1"/>
        </w:rPr>
        <w:t>mealworm (</w:t>
      </w:r>
      <w:r w:rsidRPr="008D0326">
        <w:rPr>
          <w:i/>
          <w:noProof w:val="0"/>
          <w:color w:val="000000" w:themeColor="text1"/>
        </w:rPr>
        <w:t xml:space="preserve">T. </w:t>
      </w:r>
      <w:proofErr w:type="spellStart"/>
      <w:r w:rsidRPr="008D0326">
        <w:rPr>
          <w:i/>
          <w:noProof w:val="0"/>
          <w:color w:val="000000" w:themeColor="text1"/>
        </w:rPr>
        <w:t>molitor</w:t>
      </w:r>
      <w:proofErr w:type="spellEnd"/>
      <w:r w:rsidRPr="008D0326">
        <w:rPr>
          <w:noProof w:val="0"/>
          <w:color w:val="000000" w:themeColor="text1"/>
        </w:rPr>
        <w:t>) and t</w:t>
      </w:r>
      <w:r w:rsidRPr="008D0326">
        <w:rPr>
          <w:noProof w:val="0"/>
          <w:lang w:eastAsia="en-US"/>
        </w:rPr>
        <w:t>obacco</w:t>
      </w:r>
      <w:r w:rsidRPr="008D0326">
        <w:rPr>
          <w:noProof w:val="0"/>
        </w:rPr>
        <w:t xml:space="preserve"> </w:t>
      </w:r>
      <w:r w:rsidRPr="008D0326">
        <w:rPr>
          <w:noProof w:val="0"/>
          <w:lang w:eastAsia="en-US"/>
        </w:rPr>
        <w:t>cutworm</w:t>
      </w:r>
      <w:r w:rsidRPr="008D0326">
        <w:rPr>
          <w:i/>
          <w:iCs/>
          <w:noProof w:val="0"/>
          <w:lang w:eastAsia="en-US"/>
        </w:rPr>
        <w:t xml:space="preserve"> </w:t>
      </w:r>
      <w:r w:rsidRPr="008D0326">
        <w:rPr>
          <w:iCs/>
          <w:noProof w:val="0"/>
          <w:lang w:eastAsia="en-US"/>
        </w:rPr>
        <w:t>(</w:t>
      </w:r>
      <w:r w:rsidRPr="008D0326">
        <w:rPr>
          <w:i/>
          <w:iCs/>
          <w:noProof w:val="0"/>
          <w:lang w:eastAsia="en-US"/>
        </w:rPr>
        <w:t xml:space="preserve">Spodoptera </w:t>
      </w:r>
      <w:proofErr w:type="spellStart"/>
      <w:r w:rsidRPr="008D0326">
        <w:rPr>
          <w:i/>
          <w:iCs/>
          <w:noProof w:val="0"/>
          <w:lang w:eastAsia="en-US"/>
        </w:rPr>
        <w:t>litura</w:t>
      </w:r>
      <w:proofErr w:type="spellEnd"/>
      <w:r w:rsidRPr="008D0326">
        <w:rPr>
          <w:iCs/>
          <w:noProof w:val="0"/>
          <w:lang w:eastAsia="en-US"/>
        </w:rPr>
        <w:t>)</w:t>
      </w:r>
      <w:r w:rsidRPr="008D0326">
        <w:rPr>
          <w:noProof w:val="0"/>
          <w:lang w:eastAsia="en-US"/>
        </w:rPr>
        <w:t xml:space="preserve">, </w:t>
      </w:r>
      <w:r>
        <w:rPr>
          <w:noProof w:val="0"/>
          <w:lang w:eastAsia="en-US"/>
        </w:rPr>
        <w:t>demonstrating</w:t>
      </w:r>
      <w:r w:rsidRPr="008D0326">
        <w:rPr>
          <w:noProof w:val="0"/>
          <w:lang w:eastAsia="en-US"/>
        </w:rPr>
        <w:t xml:space="preserve"> a consistent </w:t>
      </w:r>
      <w:r w:rsidRPr="008D0326">
        <w:rPr>
          <w:noProof w:val="0"/>
          <w:color w:val="000000" w:themeColor="text1"/>
          <w:lang w:eastAsia="en-US"/>
        </w:rPr>
        <w:t xml:space="preserve">testing </w:t>
      </w:r>
      <w:r>
        <w:rPr>
          <w:noProof w:val="0"/>
          <w:color w:val="000000" w:themeColor="text1"/>
          <w:lang w:eastAsia="en-US"/>
        </w:rPr>
        <w:t xml:space="preserve">of </w:t>
      </w:r>
      <w:r w:rsidRPr="008D0326">
        <w:rPr>
          <w:noProof w:val="0"/>
          <w:color w:val="000000" w:themeColor="text1"/>
          <w:lang w:eastAsia="en-US"/>
        </w:rPr>
        <w:t xml:space="preserve">pathogenicity of different insect species and could be further extended to </w:t>
      </w:r>
      <w:r>
        <w:rPr>
          <w:noProof w:val="0"/>
          <w:color w:val="000000" w:themeColor="text1"/>
          <w:lang w:eastAsia="en-US"/>
        </w:rPr>
        <w:t>other</w:t>
      </w:r>
      <w:r w:rsidRPr="008D0326">
        <w:rPr>
          <w:noProof w:val="0"/>
          <w:color w:val="000000" w:themeColor="text1"/>
          <w:lang w:eastAsia="en-US"/>
        </w:rPr>
        <w:t xml:space="preserve"> crop pests</w:t>
      </w:r>
      <w:r w:rsidR="00ED33AC">
        <w:rPr>
          <w:color w:val="000000" w:themeColor="text1"/>
          <w:lang w:eastAsia="en-US"/>
        </w:rPr>
        <w:fldChar w:fldCharType="begin"/>
      </w:r>
      <w:r w:rsidR="002E1D38">
        <w:rPr>
          <w:color w:val="000000" w:themeColor="text1"/>
          <w:lang w:eastAsia="en-US"/>
        </w:rPr>
        <w:instrText xml:space="preserve"> ADDIN EN.CITE &lt;EndNote&gt;&lt;Cite&gt;&lt;Author&gt;Chang&lt;/Author&gt;&lt;Year&gt;2021&lt;/Year&gt;&lt;RecNum&gt;31&lt;/RecNum&gt;&lt;DisplayText&gt;&lt;style face="superscript"&gt;21&lt;/style&gt;&lt;/DisplayText&gt;&lt;record&gt;&lt;rec-number&gt;31&lt;/rec-number&gt;&lt;foreign-keys&gt;&lt;key app="EN" db-id="5t5t2r50s9ezwrer0w95w00x2wsx5pzstt22" timestamp="1623417308"&gt;31&lt;/key&gt;&lt;/foreign-keys&gt;&lt;ref-type name="Journal Article"&gt;17&lt;/ref-type&gt;&lt;contributors&gt;&lt;authors&gt;&lt;author&gt;Chang, Ju-Chun&lt;/author&gt;&lt;author&gt;Wu, Shin-Shan&lt;/author&gt;&lt;author&gt;Liu, Yao-Chia&lt;/author&gt;&lt;author&gt;Yang, Yu-Hong&lt;/author&gt;&lt;author&gt;Tsai, Yi-Fang&lt;/author&gt;&lt;author&gt;Li, Yi-Hsuan&lt;/author&gt;&lt;author&gt;Tseng, Ching-Tzu&lt;/author&gt;&lt;author&gt;Tang, Li-Cheng&lt;/author&gt;&lt;author&gt;Nai, Yu-Shin&lt;/author&gt;&lt;/authors&gt;&lt;/contributors&gt;&lt;titles&gt;&lt;title&gt;Construction and selection of an entomopathogenic fungal library from soil samples for controlling Spodoptera litura&lt;/title&gt;&lt;secondary-title&gt;Frontiers in Sustainable Food Systems&lt;/secondary-title&gt;&lt;/titles&gt;&lt;periodical&gt;&lt;full-title&gt;Frontiers in Sustainable Food Systems&lt;/full-title&gt;&lt;/periodical&gt;&lt;pages&gt;15&lt;/pages&gt;&lt;volume&gt;5&lt;/volume&gt;&lt;dates&gt;&lt;year&gt;2021&lt;/year&gt;&lt;/dates&gt;&lt;isbn&gt;2571-581X&lt;/isbn&gt;&lt;urls&gt;&lt;/urls&gt;&lt;/record&gt;&lt;/Cite&gt;&lt;/EndNote&gt;</w:instrText>
      </w:r>
      <w:r w:rsidR="00ED33AC">
        <w:rPr>
          <w:color w:val="000000" w:themeColor="text1"/>
          <w:lang w:eastAsia="en-US"/>
        </w:rPr>
        <w:fldChar w:fldCharType="separate"/>
      </w:r>
      <w:r w:rsidR="002E1D38" w:rsidRPr="002E1D38">
        <w:rPr>
          <w:color w:val="000000" w:themeColor="text1"/>
          <w:vertAlign w:val="superscript"/>
          <w:lang w:eastAsia="en-US"/>
        </w:rPr>
        <w:t>21</w:t>
      </w:r>
      <w:r w:rsidR="00ED33AC">
        <w:rPr>
          <w:color w:val="000000" w:themeColor="text1"/>
          <w:lang w:eastAsia="en-US"/>
        </w:rPr>
        <w:fldChar w:fldCharType="end"/>
      </w:r>
      <w:r w:rsidR="00B8130F" w:rsidRPr="00CD2216">
        <w:rPr>
          <w:i/>
          <w:color w:val="000000" w:themeColor="text1"/>
        </w:rPr>
        <w:t>.</w:t>
      </w:r>
      <w:r w:rsidR="00B3215C" w:rsidRPr="00FD0411">
        <w:rPr>
          <w:color w:val="000000" w:themeColor="text1"/>
        </w:rPr>
        <w:t xml:space="preserve"> </w:t>
      </w:r>
      <w:r w:rsidRPr="008D0326">
        <w:rPr>
          <w:noProof w:val="0"/>
          <w:color w:val="000000" w:themeColor="text1"/>
        </w:rPr>
        <w:t xml:space="preserve">In addition, the calculation of the ECN based on the physiological tests could facilitate the selection of potential fungal strains to be used in crop fields. Similar selective methods were mentioned </w:t>
      </w:r>
      <w:r>
        <w:rPr>
          <w:noProof w:val="0"/>
          <w:color w:val="000000" w:themeColor="text1"/>
        </w:rPr>
        <w:t>by</w:t>
      </w:r>
      <w:r w:rsidRPr="008D0326">
        <w:rPr>
          <w:noProof w:val="0"/>
          <w:color w:val="000000" w:themeColor="text1"/>
        </w:rPr>
        <w:t xml:space="preserve"> other reports, while the factors such as abiotic and strain characteristics have not </w:t>
      </w:r>
      <w:r>
        <w:rPr>
          <w:noProof w:val="0"/>
          <w:color w:val="000000" w:themeColor="text1"/>
        </w:rPr>
        <w:t xml:space="preserve">been </w:t>
      </w:r>
      <w:r w:rsidRPr="008D0326">
        <w:rPr>
          <w:noProof w:val="0"/>
          <w:color w:val="000000" w:themeColor="text1"/>
        </w:rPr>
        <w:t>included</w:t>
      </w:r>
      <w:r w:rsidR="00ED33AC">
        <w:rPr>
          <w:color w:val="000000" w:themeColor="text1"/>
        </w:rPr>
        <w:fldChar w:fldCharType="begin"/>
      </w:r>
      <w:r w:rsidR="002E1D38">
        <w:rPr>
          <w:color w:val="000000" w:themeColor="text1"/>
        </w:rPr>
        <w:instrText xml:space="preserve"> ADDIN EN.CITE &lt;EndNote&gt;&lt;Cite&gt;&lt;Author&gt;Mantzoukas&lt;/Author&gt;&lt;Year&gt;2020&lt;/Year&gt;&lt;RecNum&gt;20&lt;/RecNum&gt;&lt;DisplayText&gt;&lt;style face="superscript"&gt;12&lt;/style&gt;&lt;/DisplayText&gt;&lt;record&gt;&lt;rec-number&gt;20&lt;/rec-number&gt;&lt;foreign-keys&gt;&lt;key app="EN" db-id="5t5t2r50s9ezwrer0w95w00x2wsx5pzstt22" timestamp="1623409069"&gt;20&lt;/key&gt;&lt;/foreign-keys&gt;&lt;ref-type name="Journal Article"&gt;17&lt;/ref-type&gt;&lt;contributors&gt;&lt;authors&gt;&lt;author&gt;Mantzoukas, Spiridon&lt;/author&gt;&lt;author&gt;Lagogiannis, Ioannis&lt;/author&gt;&lt;author&gt;Ntoukas, Aristeidis&lt;/author&gt;&lt;author&gt;Eliopoulos, Panagiotis A&lt;/author&gt;&lt;author&gt;Kouretas, Demetrios&lt;/author&gt;&lt;author&gt;Karpouzas, Dimitrios G&lt;/author&gt;&lt;author&gt;Poulas, Konstantinos&lt;/author&gt;&lt;/authors&gt;&lt;/contributors&gt;&lt;titles&gt;&lt;title&gt;Trapping Entomopathogenic Fungi from Vine Terroir Soil Samples with Insect Baits for Controlling Serious Pests&lt;/title&gt;&lt;secondary-title&gt;Applied Sciences&lt;/secondary-title&gt;&lt;/titles&gt;&lt;periodical&gt;&lt;full-title&gt;Applied Sciences&lt;/full-title&gt;&lt;/periodical&gt;&lt;pages&gt;3539&lt;/pages&gt;&lt;volume&gt;10&lt;/volume&gt;&lt;number&gt;10&lt;/number&gt;&lt;dates&gt;&lt;year&gt;2020&lt;/year&gt;&lt;/dates&gt;&lt;urls&gt;&lt;/urls&gt;&lt;/record&gt;&lt;/Cite&gt;&lt;/EndNote&gt;</w:instrText>
      </w:r>
      <w:r w:rsidR="00ED33AC">
        <w:rPr>
          <w:color w:val="000000" w:themeColor="text1"/>
        </w:rPr>
        <w:fldChar w:fldCharType="separate"/>
      </w:r>
      <w:r w:rsidR="002E1D38" w:rsidRPr="002E1D38">
        <w:rPr>
          <w:color w:val="000000" w:themeColor="text1"/>
          <w:vertAlign w:val="superscript"/>
        </w:rPr>
        <w:t>12</w:t>
      </w:r>
      <w:r w:rsidR="00ED33AC">
        <w:rPr>
          <w:color w:val="000000" w:themeColor="text1"/>
        </w:rPr>
        <w:fldChar w:fldCharType="end"/>
      </w:r>
      <w:r w:rsidR="006D1088" w:rsidRPr="00FD0411">
        <w:rPr>
          <w:color w:val="000000" w:themeColor="text1"/>
          <w:vertAlign w:val="superscript"/>
        </w:rPr>
        <w:t>,</w:t>
      </w:r>
      <w:r w:rsidR="00ED33AC">
        <w:rPr>
          <w:color w:val="000000" w:themeColor="text1"/>
          <w:vertAlign w:val="superscript"/>
        </w:rPr>
        <w:fldChar w:fldCharType="begin">
          <w:fldData xml:space="preserve">PEVuZE5vdGU+PENpdGU+PEF1dGhvcj5Sb2Ryw61ndWV6PC9BdXRob3I+PFllYXI+MjAwOTwvWWVh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</w:fldData>
        </w:fldChar>
      </w:r>
      <w:r w:rsidR="002E1D38">
        <w:rPr>
          <w:color w:val="000000" w:themeColor="text1"/>
          <w:vertAlign w:val="superscript"/>
        </w:rPr>
        <w:instrText xml:space="preserve"> ADDIN EN.CITE </w:instrText>
      </w:r>
      <w:r w:rsidR="002E1D38">
        <w:rPr>
          <w:color w:val="000000" w:themeColor="text1"/>
          <w:vertAlign w:val="superscript"/>
        </w:rPr>
        <w:fldChar w:fldCharType="begin">
          <w:fldData xml:space="preserve">PEVuZE5vdGU+PENpdGU+PEF1dGhvcj5Sb2Ryw61ndWV6PC9BdXRob3I+PFllYXI+MjAwOTwvWWVh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</w:fldData>
        </w:fldChar>
      </w:r>
      <w:r w:rsidR="002E1D38">
        <w:rPr>
          <w:color w:val="000000" w:themeColor="text1"/>
          <w:vertAlign w:val="superscript"/>
        </w:rPr>
        <w:instrText xml:space="preserve"> ADDIN EN.CITE.DATA </w:instrText>
      </w:r>
      <w:r w:rsidR="002E1D38">
        <w:rPr>
          <w:color w:val="000000" w:themeColor="text1"/>
          <w:vertAlign w:val="superscript"/>
        </w:rPr>
      </w:r>
      <w:r w:rsidR="002E1D38">
        <w:rPr>
          <w:color w:val="000000" w:themeColor="text1"/>
          <w:vertAlign w:val="superscript"/>
        </w:rPr>
        <w:fldChar w:fldCharType="end"/>
      </w:r>
      <w:r w:rsidR="00ED33AC">
        <w:rPr>
          <w:color w:val="000000" w:themeColor="text1"/>
          <w:vertAlign w:val="superscript"/>
        </w:rPr>
      </w:r>
      <w:r w:rsidR="00ED33AC">
        <w:rPr>
          <w:color w:val="000000" w:themeColor="text1"/>
          <w:vertAlign w:val="superscript"/>
        </w:rPr>
        <w:fldChar w:fldCharType="separate"/>
      </w:r>
      <w:r w:rsidR="002E1D38">
        <w:rPr>
          <w:color w:val="000000" w:themeColor="text1"/>
          <w:vertAlign w:val="superscript"/>
        </w:rPr>
        <w:t>8,31,35-37</w:t>
      </w:r>
      <w:r w:rsidR="00ED33AC">
        <w:rPr>
          <w:color w:val="000000" w:themeColor="text1"/>
          <w:vertAlign w:val="superscript"/>
        </w:rPr>
        <w:fldChar w:fldCharType="end"/>
      </w:r>
      <w:r w:rsidR="006D1088" w:rsidRPr="00FD0411">
        <w:rPr>
          <w:color w:val="000000" w:themeColor="text1"/>
        </w:rPr>
        <w:t xml:space="preserve">. </w:t>
      </w:r>
      <w:r w:rsidRPr="008D0326">
        <w:rPr>
          <w:noProof w:val="0"/>
          <w:color w:val="000000" w:themeColor="text1"/>
        </w:rPr>
        <w:lastRenderedPageBreak/>
        <w:t>Therefore, these strains may be affected by environmental factors resulting in an influence on the performance of fungal germination and thereby difficul</w:t>
      </w:r>
      <w:r>
        <w:rPr>
          <w:noProof w:val="0"/>
          <w:color w:val="000000" w:themeColor="text1"/>
        </w:rPr>
        <w:t>ty</w:t>
      </w:r>
      <w:r w:rsidRPr="008D0326">
        <w:rPr>
          <w:noProof w:val="0"/>
          <w:color w:val="000000" w:themeColor="text1"/>
        </w:rPr>
        <w:t xml:space="preserve"> to be commercialized. This consequence is also the main reason for the </w:t>
      </w:r>
      <w:r>
        <w:rPr>
          <w:noProof w:val="0"/>
          <w:color w:val="000000" w:themeColor="text1"/>
        </w:rPr>
        <w:t>inapplicability</w:t>
      </w:r>
      <w:r w:rsidRPr="008D0326">
        <w:rPr>
          <w:noProof w:val="0"/>
          <w:color w:val="000000" w:themeColor="text1"/>
        </w:rPr>
        <w:t xml:space="preserve"> of laboratory strains in the field</w:t>
      </w:r>
      <w:r w:rsidR="00ED33AC">
        <w:rPr>
          <w:color w:val="000000" w:themeColor="text1"/>
        </w:rPr>
        <w:fldChar w:fldCharType="begin"/>
      </w:r>
      <w:r w:rsidR="002E1D38">
        <w:rPr>
          <w:color w:val="000000" w:themeColor="text1"/>
        </w:rPr>
        <w:instrText xml:space="preserve"> ADDIN EN.CITE &lt;EndNote&gt;&lt;Cite&gt;&lt;Author&gt;L.A. Lacey a&lt;/Author&gt;&lt;Year&gt;2015&lt;/Year&gt;&lt;RecNum&gt;51&lt;/RecNum&gt;&lt;DisplayText&gt;&lt;style face="superscript"&gt;38&lt;/style&gt;&lt;/DisplayText&gt;&lt;record&gt;&lt;rec-number&gt;51&lt;/rec-number&gt;&lt;foreign-keys&gt;&lt;key app="EN" db-id="5t5t2r50s9ezwrer0w95w00x2wsx5pzstt22" timestamp="1623423228"&gt;51&lt;/key&gt;&lt;/foreign-keys&gt;&lt;ref-type name="Journal Article"&gt;17&lt;/ref-type&gt;&lt;contributors&gt;&lt;authors&gt;&lt;author&gt;L.A. Lacey a, D. Grzywacz b, D.I. Shapiro-Ilan c, R. Frutos d, M. Brownbridge e, M.S. Goettel &lt;/author&gt;&lt;/authors&gt;&lt;/contributors&gt;&lt;titles&gt;&lt;title&gt;Insect pathogens as biological control agents: Back to the future&lt;/title&gt;&lt;secondary-title&gt;Journal of Invertebrate Pathology&lt;/secondary-title&gt;&lt;/titles&gt;&lt;periodical&gt;&lt;full-title&gt;Journal of Invertebrate Pathology&lt;/full-title&gt;&lt;/periodical&gt;&lt;pages&gt;1-41&lt;/pages&gt;&lt;volume&gt;132&lt;/volume&gt;&lt;dates&gt;&lt;year&gt;2015&lt;/year&gt;&lt;/dates&gt;&lt;urls&gt;&lt;/urls&gt;&lt;/record&gt;&lt;/Cite&gt;&lt;/EndNote&gt;</w:instrText>
      </w:r>
      <w:r w:rsidR="00ED33AC">
        <w:rPr>
          <w:color w:val="000000" w:themeColor="text1"/>
        </w:rPr>
        <w:fldChar w:fldCharType="separate"/>
      </w:r>
      <w:r w:rsidR="002E1D38" w:rsidRPr="002E1D38">
        <w:rPr>
          <w:color w:val="000000" w:themeColor="text1"/>
          <w:vertAlign w:val="superscript"/>
        </w:rPr>
        <w:t>38</w:t>
      </w:r>
      <w:r w:rsidR="00ED33AC">
        <w:rPr>
          <w:color w:val="000000" w:themeColor="text1"/>
        </w:rPr>
        <w:fldChar w:fldCharType="end"/>
      </w:r>
      <w:r w:rsidR="006D1088" w:rsidRPr="00FD0411">
        <w:rPr>
          <w:color w:val="000000" w:themeColor="text1"/>
        </w:rPr>
        <w:t>.</w:t>
      </w:r>
    </w:p>
    <w:p w14:paraId="6655B623" w14:textId="77777777" w:rsidR="003E11FA" w:rsidRDefault="003E11FA">
      <w:pPr>
        <w:rPr>
          <w:rFonts w:asciiTheme="minorHAnsi" w:hAnsiTheme="minorHAnsi" w:cstheme="minorHAnsi"/>
          <w:color w:val="000000" w:themeColor="text1"/>
        </w:rPr>
      </w:pPr>
    </w:p>
    <w:p w14:paraId="04705C96" w14:textId="5C328C12" w:rsidR="00031EAF" w:rsidRPr="002C74EA" w:rsidRDefault="009400B7">
      <w:pPr>
        <w:rPr>
          <w:rFonts w:asciiTheme="minorHAnsi" w:hAnsiTheme="minorHAnsi" w:cstheme="minorHAnsi"/>
          <w:b/>
          <w:bCs/>
          <w:color w:val="000000" w:themeColor="text1"/>
          <w:lang w:eastAsia="en-US"/>
        </w:rPr>
      </w:pPr>
      <w:r w:rsidRPr="008D0326">
        <w:rPr>
          <w:rFonts w:asciiTheme="minorHAnsi" w:hAnsiTheme="minorHAnsi" w:cstheme="minorHAnsi"/>
          <w:iCs/>
          <w:color w:val="000000" w:themeColor="text1"/>
        </w:rPr>
        <w:t>From the</w:t>
      </w:r>
      <w:r w:rsidRPr="008D0326" w:rsidDel="00085F61">
        <w:rPr>
          <w:rFonts w:asciiTheme="minorHAnsi" w:hAnsiTheme="minorHAnsi" w:cstheme="minorHAnsi"/>
          <w:iCs/>
          <w:color w:val="000000" w:themeColor="text1"/>
        </w:rPr>
        <w:t xml:space="preserve"> </w:t>
      </w:r>
      <w:r w:rsidRPr="008D0326">
        <w:rPr>
          <w:rFonts w:asciiTheme="minorHAnsi" w:hAnsiTheme="minorHAnsi" w:cstheme="minorHAnsi"/>
          <w:iCs/>
          <w:color w:val="000000" w:themeColor="text1"/>
        </w:rPr>
        <w:t>morpholog</w:t>
      </w:r>
      <w:r>
        <w:rPr>
          <w:rFonts w:asciiTheme="minorHAnsi" w:hAnsiTheme="minorHAnsi" w:cstheme="minorHAnsi"/>
          <w:iCs/>
          <w:color w:val="000000" w:themeColor="text1"/>
        </w:rPr>
        <w:t>ical</w:t>
      </w:r>
      <w:r w:rsidRPr="008D0326">
        <w:rPr>
          <w:rFonts w:asciiTheme="minorHAnsi" w:hAnsiTheme="minorHAnsi" w:cstheme="minorHAnsi"/>
          <w:iCs/>
          <w:color w:val="000000" w:themeColor="text1"/>
        </w:rPr>
        <w:t xml:space="preserve"> identification, </w:t>
      </w:r>
      <w:r>
        <w:rPr>
          <w:rFonts w:asciiTheme="minorHAnsi" w:hAnsiTheme="minorHAnsi" w:cstheme="minorHAnsi"/>
        </w:rPr>
        <w:t>further</w:t>
      </w:r>
      <w:r w:rsidRPr="008D0326">
        <w:rPr>
          <w:rFonts w:asciiTheme="minorHAnsi" w:hAnsiTheme="minorHAnsi" w:cstheme="minorHAnsi"/>
        </w:rPr>
        <w:t xml:space="preserve"> efforts </w:t>
      </w:r>
      <w:r>
        <w:rPr>
          <w:rFonts w:asciiTheme="minorHAnsi" w:hAnsiTheme="minorHAnsi" w:cstheme="minorHAnsi"/>
        </w:rPr>
        <w:t xml:space="preserve">should be directed toward finding </w:t>
      </w:r>
      <w:r w:rsidRPr="008D0326">
        <w:rPr>
          <w:rFonts w:asciiTheme="minorHAnsi" w:hAnsiTheme="minorHAnsi" w:cstheme="minorHAnsi"/>
        </w:rPr>
        <w:t xml:space="preserve">the clear structure of conidiophore and observe the different characteristics of each fungal strain. </w:t>
      </w:r>
      <w:r>
        <w:rPr>
          <w:rFonts w:asciiTheme="minorHAnsi" w:hAnsiTheme="minorHAnsi" w:cstheme="minorHAnsi"/>
        </w:rPr>
        <w:t>Studies</w:t>
      </w:r>
      <w:r w:rsidRPr="008D0326">
        <w:rPr>
          <w:rFonts w:asciiTheme="minorHAnsi" w:hAnsiTheme="minorHAnsi" w:cstheme="minorHAnsi"/>
        </w:rPr>
        <w:t xml:space="preserve"> can include </w:t>
      </w:r>
      <w:r>
        <w:rPr>
          <w:rFonts w:asciiTheme="minorHAnsi" w:hAnsiTheme="minorHAnsi" w:cstheme="minorHAnsi"/>
        </w:rPr>
        <w:t>various</w:t>
      </w:r>
      <w:r w:rsidRPr="008D0326">
        <w:rPr>
          <w:rFonts w:asciiTheme="minorHAnsi" w:hAnsiTheme="minorHAnsi" w:cstheme="minorHAnsi"/>
        </w:rPr>
        <w:t xml:space="preserve"> methods for solving the difficul</w:t>
      </w:r>
      <w:r>
        <w:rPr>
          <w:rFonts w:asciiTheme="minorHAnsi" w:hAnsiTheme="minorHAnsi" w:cstheme="minorHAnsi"/>
        </w:rPr>
        <w:t>t</w:t>
      </w:r>
      <w:r w:rsidRPr="008D0326">
        <w:rPr>
          <w:rFonts w:asciiTheme="minorHAnsi" w:hAnsiTheme="minorHAnsi" w:cstheme="minorHAnsi"/>
          <w:iCs/>
          <w:color w:val="000000" w:themeColor="text1"/>
        </w:rPr>
        <w:t xml:space="preserve"> morpholog</w:t>
      </w:r>
      <w:r>
        <w:rPr>
          <w:rFonts w:asciiTheme="minorHAnsi" w:hAnsiTheme="minorHAnsi" w:cstheme="minorHAnsi"/>
          <w:iCs/>
          <w:color w:val="000000" w:themeColor="text1"/>
        </w:rPr>
        <w:t>ical</w:t>
      </w:r>
      <w:r w:rsidRPr="008D0326">
        <w:rPr>
          <w:rFonts w:asciiTheme="minorHAnsi" w:hAnsiTheme="minorHAnsi" w:cstheme="minorHAnsi"/>
          <w:iCs/>
          <w:color w:val="000000" w:themeColor="text1"/>
        </w:rPr>
        <w:t xml:space="preserve"> identification</w:t>
      </w:r>
      <w:r w:rsidR="00ED33AC">
        <w:rPr>
          <w:rFonts w:asciiTheme="minorHAnsi" w:hAnsiTheme="minorHAnsi" w:cstheme="minorHAnsi"/>
          <w:iCs/>
          <w:color w:val="000000" w:themeColor="text1"/>
        </w:rPr>
        <w:fldChar w:fldCharType="begin"/>
      </w:r>
      <w:r w:rsidR="002E1D38">
        <w:rPr>
          <w:rFonts w:asciiTheme="minorHAnsi" w:hAnsiTheme="minorHAnsi" w:cstheme="minorHAnsi"/>
          <w:iCs/>
          <w:color w:val="000000" w:themeColor="text1"/>
        </w:rPr>
        <w:instrText xml:space="preserve"> ADDIN EN.CITE &lt;EndNote&gt;&lt;Cite&gt;&lt;Author&gt;Humber&lt;/Author&gt;&lt;Year&gt;1997&lt;/Year&gt;&lt;RecNum&gt;52&lt;/RecNum&gt;&lt;DisplayText&gt;&lt;style face="superscript"&gt;39&lt;/style&gt;&lt;/DisplayText&gt;&lt;record&gt;&lt;rec-number&gt;52&lt;/rec-number&gt;&lt;foreign-keys&gt;&lt;key app="EN" db-id="5t5t2r50s9ezwrer0w95w00x2wsx5pzstt22" timestamp="1623423416"&gt;52&lt;/key&gt;&lt;/foreign-keys&gt;&lt;ref-type name="Book Section"&gt;5&lt;/ref-type&gt;&lt;contributors&gt;&lt;authors&gt;&lt;author&gt;Humber, Richard A&lt;/author&gt;&lt;/authors&gt;&lt;/contributors&gt;&lt;titles&gt;&lt;title&gt;Fungi: identification&lt;/title&gt;&lt;secondary-title&gt;Manual of techniques in insect pathology&lt;/secondary-title&gt;&lt;/titles&gt;&lt;pages&gt;153-185&lt;/pages&gt;&lt;dates&gt;&lt;year&gt;1997&lt;/year&gt;&lt;/dates&gt;&lt;publisher&gt;Elsevier&lt;/publisher&gt;&lt;urls&gt;&lt;/urls&gt;&lt;/record&gt;&lt;/Cite&gt;&lt;/EndNote&gt;</w:instrText>
      </w:r>
      <w:r w:rsidR="00ED33AC">
        <w:rPr>
          <w:rFonts w:asciiTheme="minorHAnsi" w:hAnsiTheme="minorHAnsi" w:cstheme="minorHAnsi"/>
          <w:iCs/>
          <w:color w:val="000000" w:themeColor="text1"/>
        </w:rPr>
        <w:fldChar w:fldCharType="separate"/>
      </w:r>
      <w:r w:rsidR="002E1D38" w:rsidRPr="002E1D38">
        <w:rPr>
          <w:rFonts w:asciiTheme="minorHAnsi" w:hAnsiTheme="minorHAnsi" w:cstheme="minorHAnsi"/>
          <w:iCs/>
          <w:noProof/>
          <w:color w:val="000000" w:themeColor="text1"/>
          <w:vertAlign w:val="superscript"/>
        </w:rPr>
        <w:t>39</w:t>
      </w:r>
      <w:r w:rsidR="00ED33AC">
        <w:rPr>
          <w:rFonts w:asciiTheme="minorHAnsi" w:hAnsiTheme="minorHAnsi" w:cstheme="minorHAnsi"/>
          <w:iCs/>
          <w:color w:val="000000" w:themeColor="text1"/>
        </w:rPr>
        <w:fldChar w:fldCharType="end"/>
      </w:r>
      <w:r w:rsidR="00031EAF" w:rsidRPr="00CD14AC">
        <w:rPr>
          <w:rFonts w:asciiTheme="minorHAnsi" w:hAnsiTheme="minorHAnsi" w:cstheme="minorHAnsi"/>
        </w:rPr>
        <w:t>.</w:t>
      </w:r>
      <w:r w:rsidR="00031EAF">
        <w:rPr>
          <w:rFonts w:asciiTheme="minorHAnsi" w:hAnsiTheme="minorHAnsi" w:cstheme="minorHAnsi"/>
        </w:rPr>
        <w:t xml:space="preserve"> </w:t>
      </w:r>
      <w:r>
        <w:rPr>
          <w:rFonts w:asciiTheme="minorHAnsi" w:hAnsiTheme="minorHAnsi" w:cstheme="minorHAnsi"/>
          <w:iCs/>
          <w:color w:val="000000" w:themeColor="text1"/>
        </w:rPr>
        <w:t>However,</w:t>
      </w:r>
      <w:r w:rsidRPr="008D0326">
        <w:rPr>
          <w:rFonts w:asciiTheme="minorHAnsi" w:hAnsiTheme="minorHAnsi" w:cstheme="minorHAnsi"/>
          <w:iCs/>
          <w:color w:val="000000" w:themeColor="text1"/>
        </w:rPr>
        <w:t xml:space="preserve"> the</w:t>
      </w:r>
      <w:r w:rsidRPr="008D0326" w:rsidDel="00085F61">
        <w:rPr>
          <w:rFonts w:asciiTheme="minorHAnsi" w:hAnsiTheme="minorHAnsi" w:cstheme="minorHAnsi"/>
          <w:iCs/>
          <w:color w:val="000000" w:themeColor="text1"/>
        </w:rPr>
        <w:t xml:space="preserve"> </w:t>
      </w:r>
      <w:r w:rsidRPr="008D0326">
        <w:rPr>
          <w:rFonts w:asciiTheme="minorHAnsi" w:hAnsiTheme="minorHAnsi" w:cstheme="minorHAnsi"/>
          <w:iCs/>
          <w:color w:val="000000" w:themeColor="text1"/>
        </w:rPr>
        <w:t>morpholog</w:t>
      </w:r>
      <w:r>
        <w:rPr>
          <w:rFonts w:asciiTheme="minorHAnsi" w:hAnsiTheme="minorHAnsi" w:cstheme="minorHAnsi"/>
          <w:iCs/>
          <w:color w:val="000000" w:themeColor="text1"/>
        </w:rPr>
        <w:t>ical</w:t>
      </w:r>
      <w:r w:rsidRPr="008D0326">
        <w:rPr>
          <w:rFonts w:asciiTheme="minorHAnsi" w:hAnsiTheme="minorHAnsi" w:cstheme="minorHAnsi"/>
          <w:iCs/>
          <w:color w:val="000000" w:themeColor="text1"/>
        </w:rPr>
        <w:t xml:space="preserve"> identification </w:t>
      </w:r>
      <w:r>
        <w:rPr>
          <w:rFonts w:asciiTheme="minorHAnsi" w:hAnsiTheme="minorHAnsi" w:cstheme="minorHAnsi"/>
          <w:iCs/>
          <w:color w:val="000000" w:themeColor="text1"/>
        </w:rPr>
        <w:t>fails</w:t>
      </w:r>
      <w:r w:rsidRPr="008D0326">
        <w:rPr>
          <w:rFonts w:asciiTheme="minorHAnsi" w:hAnsiTheme="minorHAnsi" w:cstheme="minorHAnsi"/>
          <w:iCs/>
          <w:color w:val="000000" w:themeColor="text1"/>
        </w:rPr>
        <w:t xml:space="preserve"> to distinguish closely related fungal species</w:t>
      </w:r>
      <w:r w:rsidR="000F7D8B">
        <w:rPr>
          <w:rFonts w:asciiTheme="minorHAnsi" w:hAnsiTheme="minorHAnsi" w:cstheme="minorHAnsi"/>
          <w:iCs/>
          <w:color w:val="000000" w:themeColor="text1"/>
        </w:rPr>
        <w:t>;</w:t>
      </w:r>
      <w:r w:rsidRPr="008D0326">
        <w:rPr>
          <w:rFonts w:asciiTheme="minorHAnsi" w:hAnsiTheme="minorHAnsi" w:cstheme="minorHAnsi"/>
          <w:iCs/>
          <w:color w:val="000000" w:themeColor="text1"/>
        </w:rPr>
        <w:t xml:space="preserve"> therefore, it is necessary to integrate the data of molecular identification. The internal transcribed spacer (ITS) region showed the genus level discrimination, while other molecular markers (i.e., </w:t>
      </w:r>
      <w:r w:rsidRPr="008D0326">
        <w:rPr>
          <w:rFonts w:asciiTheme="minorHAnsi" w:hAnsiTheme="minorHAnsi" w:cstheme="minorHAnsi"/>
          <w:i/>
          <w:iCs/>
          <w:color w:val="000000" w:themeColor="text1"/>
        </w:rPr>
        <w:t>tef</w:t>
      </w:r>
      <w:r w:rsidRPr="008D0326">
        <w:rPr>
          <w:rFonts w:asciiTheme="minorHAnsi" w:hAnsiTheme="minorHAnsi" w:cstheme="minorHAnsi"/>
          <w:iCs/>
          <w:color w:val="000000" w:themeColor="text1"/>
        </w:rPr>
        <w:t xml:space="preserve"> for </w:t>
      </w:r>
      <w:proofErr w:type="spellStart"/>
      <w:r w:rsidRPr="008D0326">
        <w:rPr>
          <w:rFonts w:asciiTheme="minorHAnsi" w:hAnsiTheme="minorHAnsi" w:cstheme="minorHAnsi"/>
          <w:i/>
          <w:iCs/>
          <w:color w:val="000000" w:themeColor="text1"/>
        </w:rPr>
        <w:t>Metarhizium</w:t>
      </w:r>
      <w:proofErr w:type="spellEnd"/>
      <w:r w:rsidRPr="008D0326">
        <w:rPr>
          <w:rFonts w:asciiTheme="minorHAnsi" w:hAnsiTheme="minorHAnsi" w:cstheme="minorHAnsi"/>
          <w:iCs/>
          <w:color w:val="000000" w:themeColor="text1"/>
        </w:rPr>
        <w:t>,</w:t>
      </w:r>
      <w:r w:rsidRPr="008D0326">
        <w:rPr>
          <w:rFonts w:asciiTheme="minorHAnsi" w:hAnsiTheme="minorHAnsi" w:cstheme="minorHAnsi"/>
          <w:color w:val="000000" w:themeColor="text1"/>
        </w:rPr>
        <w:t xml:space="preserve"> </w:t>
      </w:r>
      <w:r w:rsidRPr="008D0326">
        <w:rPr>
          <w:rFonts w:asciiTheme="minorHAnsi" w:hAnsiTheme="minorHAnsi" w:cstheme="minorHAnsi"/>
          <w:i/>
          <w:color w:val="000000" w:themeColor="text1"/>
        </w:rPr>
        <w:t>bloc</w:t>
      </w:r>
      <w:r w:rsidRPr="008D0326">
        <w:rPr>
          <w:rFonts w:asciiTheme="minorHAnsi" w:hAnsiTheme="minorHAnsi" w:cstheme="minorHAnsi"/>
          <w:color w:val="000000" w:themeColor="text1"/>
        </w:rPr>
        <w:t xml:space="preserve"> for </w:t>
      </w:r>
      <w:r w:rsidRPr="008D0326">
        <w:rPr>
          <w:rFonts w:asciiTheme="minorHAnsi" w:hAnsiTheme="minorHAnsi" w:cstheme="minorHAnsi"/>
          <w:i/>
          <w:iCs/>
          <w:color w:val="000000" w:themeColor="text1"/>
        </w:rPr>
        <w:t>Beauveria</w:t>
      </w:r>
      <w:r w:rsidRPr="008D0326">
        <w:rPr>
          <w:rFonts w:asciiTheme="minorHAnsi" w:hAnsiTheme="minorHAnsi" w:cstheme="minorHAnsi"/>
          <w:iCs/>
          <w:color w:val="000000" w:themeColor="text1"/>
        </w:rPr>
        <w:t xml:space="preserve">) are needed for the identification </w:t>
      </w:r>
      <w:r>
        <w:rPr>
          <w:rFonts w:asciiTheme="minorHAnsi" w:hAnsiTheme="minorHAnsi" w:cstheme="minorHAnsi"/>
          <w:iCs/>
          <w:color w:val="000000" w:themeColor="text1"/>
        </w:rPr>
        <w:t>at</w:t>
      </w:r>
      <w:r w:rsidRPr="008D0326">
        <w:rPr>
          <w:rFonts w:asciiTheme="minorHAnsi" w:hAnsiTheme="minorHAnsi" w:cstheme="minorHAnsi"/>
          <w:iCs/>
          <w:color w:val="000000" w:themeColor="text1"/>
        </w:rPr>
        <w:t xml:space="preserve"> the species level</w:t>
      </w:r>
      <w:r w:rsidR="00ED33AC">
        <w:rPr>
          <w:rFonts w:asciiTheme="minorHAnsi" w:hAnsiTheme="minorHAnsi" w:cstheme="minorHAnsi"/>
          <w:iCs/>
          <w:color w:val="000000" w:themeColor="text1"/>
        </w:rPr>
        <w:fldChar w:fldCharType="begin">
          <w:fldData xml:space="preserve">PEVuZE5vdGU+PENpdGU+PEF1dGhvcj5SZWhuZXI8L0F1dGhvcj48WWVhcj4yMDA1PC9ZZWFyPjxS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</w:fldData>
        </w:fldChar>
      </w:r>
      <w:r w:rsidR="002E1D38">
        <w:rPr>
          <w:rFonts w:asciiTheme="minorHAnsi" w:hAnsiTheme="minorHAnsi" w:cstheme="minorHAnsi"/>
          <w:iCs/>
          <w:color w:val="000000" w:themeColor="text1"/>
        </w:rPr>
        <w:instrText xml:space="preserve"> ADDIN EN.CITE </w:instrText>
      </w:r>
      <w:r w:rsidR="002E1D38">
        <w:rPr>
          <w:rFonts w:asciiTheme="minorHAnsi" w:hAnsiTheme="minorHAnsi" w:cstheme="minorHAnsi"/>
          <w:iCs/>
          <w:color w:val="000000" w:themeColor="text1"/>
        </w:rPr>
        <w:fldChar w:fldCharType="begin">
          <w:fldData xml:space="preserve">PEVuZE5vdGU+PENpdGU+PEF1dGhvcj5SZWhuZXI8L0F1dGhvcj48WWVhcj4yMDA1PC9ZZWFyPjxS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</w:fldData>
        </w:fldChar>
      </w:r>
      <w:r w:rsidR="002E1D38">
        <w:rPr>
          <w:rFonts w:asciiTheme="minorHAnsi" w:hAnsiTheme="minorHAnsi" w:cstheme="minorHAnsi"/>
          <w:iCs/>
          <w:color w:val="000000" w:themeColor="text1"/>
        </w:rPr>
        <w:instrText xml:space="preserve"> ADDIN EN.CITE.DATA </w:instrText>
      </w:r>
      <w:r w:rsidR="002E1D38">
        <w:rPr>
          <w:rFonts w:asciiTheme="minorHAnsi" w:hAnsiTheme="minorHAnsi" w:cstheme="minorHAnsi"/>
          <w:iCs/>
          <w:color w:val="000000" w:themeColor="text1"/>
        </w:rPr>
      </w:r>
      <w:r w:rsidR="002E1D38">
        <w:rPr>
          <w:rFonts w:asciiTheme="minorHAnsi" w:hAnsiTheme="minorHAnsi" w:cstheme="minorHAnsi"/>
          <w:iCs/>
          <w:color w:val="000000" w:themeColor="text1"/>
        </w:rPr>
        <w:fldChar w:fldCharType="end"/>
      </w:r>
      <w:r w:rsidR="00ED33AC">
        <w:rPr>
          <w:rFonts w:asciiTheme="minorHAnsi" w:hAnsiTheme="minorHAnsi" w:cstheme="minorHAnsi"/>
          <w:iCs/>
          <w:color w:val="000000" w:themeColor="text1"/>
        </w:rPr>
      </w:r>
      <w:r w:rsidR="00ED33AC">
        <w:rPr>
          <w:rFonts w:asciiTheme="minorHAnsi" w:hAnsiTheme="minorHAnsi" w:cstheme="minorHAnsi"/>
          <w:iCs/>
          <w:color w:val="000000" w:themeColor="text1"/>
        </w:rPr>
        <w:fldChar w:fldCharType="separate"/>
      </w:r>
      <w:r w:rsidR="002E1D38" w:rsidRPr="002E1D38">
        <w:rPr>
          <w:rFonts w:asciiTheme="minorHAnsi" w:hAnsiTheme="minorHAnsi" w:cstheme="minorHAnsi"/>
          <w:iCs/>
          <w:noProof/>
          <w:color w:val="000000" w:themeColor="text1"/>
          <w:vertAlign w:val="superscript"/>
        </w:rPr>
        <w:t>26,40,41</w:t>
      </w:r>
      <w:r w:rsidR="00ED33AC">
        <w:rPr>
          <w:rFonts w:asciiTheme="minorHAnsi" w:hAnsiTheme="minorHAnsi" w:cstheme="minorHAnsi"/>
          <w:iCs/>
          <w:color w:val="000000" w:themeColor="text1"/>
        </w:rPr>
        <w:fldChar w:fldCharType="end"/>
      </w:r>
      <w:r w:rsidR="00031EAF" w:rsidRPr="00D53995">
        <w:rPr>
          <w:rFonts w:asciiTheme="minorHAnsi" w:hAnsiTheme="minorHAnsi" w:cstheme="minorHAnsi"/>
          <w:iCs/>
          <w:color w:val="000000" w:themeColor="text1"/>
        </w:rPr>
        <w:t>.</w:t>
      </w:r>
    </w:p>
    <w:p w14:paraId="2AD00BB5" w14:textId="48695718" w:rsidR="003E11FA" w:rsidRDefault="003E11FA" w:rsidP="00E507DD">
      <w:pPr>
        <w:rPr>
          <w:rFonts w:asciiTheme="minorHAnsi" w:hAnsiTheme="minorHAnsi" w:cstheme="minorHAnsi"/>
          <w:iCs/>
          <w:color w:val="000000" w:themeColor="text1"/>
        </w:rPr>
      </w:pPr>
    </w:p>
    <w:p w14:paraId="53AB9212" w14:textId="65DE4E66" w:rsidR="00031EAF" w:rsidRPr="00E2003A" w:rsidRDefault="00031EAF" w:rsidP="00E507DD">
      <w:pPr>
        <w:rPr>
          <w:rFonts w:asciiTheme="minorHAnsi" w:hAnsiTheme="minorHAnsi" w:cstheme="minorHAnsi"/>
        </w:rPr>
      </w:pPr>
      <w:r w:rsidRPr="00CD14AC">
        <w:rPr>
          <w:rFonts w:asciiTheme="minorHAnsi" w:hAnsiTheme="minorHAnsi" w:cstheme="minorHAnsi"/>
          <w:iCs/>
          <w:color w:val="000000" w:themeColor="text1"/>
        </w:rPr>
        <w:t xml:space="preserve">In the </w:t>
      </w:r>
      <w:r w:rsidRPr="002C74EA">
        <w:rPr>
          <w:rFonts w:asciiTheme="minorHAnsi" w:hAnsiTheme="minorHAnsi" w:cstheme="minorHAnsi"/>
          <w:color w:val="000000" w:themeColor="text1"/>
        </w:rPr>
        <w:t xml:space="preserve">physiological characterization, to reduce </w:t>
      </w:r>
      <w:r>
        <w:rPr>
          <w:rFonts w:asciiTheme="minorHAnsi" w:hAnsiTheme="minorHAnsi" w:cstheme="minorHAnsi"/>
          <w:color w:val="000000" w:themeColor="text1"/>
        </w:rPr>
        <w:t xml:space="preserve">the standard </w:t>
      </w:r>
      <w:r w:rsidR="002C74EA">
        <w:rPr>
          <w:rFonts w:asciiTheme="minorHAnsi" w:hAnsiTheme="minorHAnsi" w:cstheme="minorHAnsi"/>
          <w:color w:val="000000" w:themeColor="text1"/>
        </w:rPr>
        <w:t>deviation</w:t>
      </w:r>
      <w:r>
        <w:rPr>
          <w:rFonts w:asciiTheme="minorHAnsi" w:hAnsiTheme="minorHAnsi" w:cstheme="minorHAnsi"/>
          <w:color w:val="000000" w:themeColor="text1"/>
        </w:rPr>
        <w:t xml:space="preserve"> of the experiments, </w:t>
      </w:r>
      <w:r>
        <w:rPr>
          <w:rFonts w:asciiTheme="minorHAnsi" w:hAnsiTheme="minorHAnsi" w:cstheme="minorHAnsi"/>
          <w:iCs/>
          <w:color w:val="000000" w:themeColor="text1"/>
        </w:rPr>
        <w:t xml:space="preserve">either the </w:t>
      </w:r>
      <w:r w:rsidRPr="00CD14AC">
        <w:rPr>
          <w:rFonts w:asciiTheme="minorHAnsi" w:hAnsiTheme="minorHAnsi" w:cstheme="minorHAnsi"/>
          <w:iCs/>
          <w:color w:val="000000" w:themeColor="text1"/>
        </w:rPr>
        <w:t xml:space="preserve">machine or manual vortex </w:t>
      </w:r>
      <w:r>
        <w:rPr>
          <w:rFonts w:asciiTheme="minorHAnsi" w:hAnsiTheme="minorHAnsi" w:cstheme="minorHAnsi"/>
          <w:iCs/>
          <w:color w:val="000000" w:themeColor="text1"/>
        </w:rPr>
        <w:t xml:space="preserve">for </w:t>
      </w:r>
      <w:r w:rsidRPr="00CD14AC">
        <w:rPr>
          <w:rFonts w:asciiTheme="minorHAnsi" w:hAnsiTheme="minorHAnsi" w:cstheme="minorHAnsi"/>
          <w:iCs/>
          <w:color w:val="000000" w:themeColor="text1"/>
        </w:rPr>
        <w:t>at le</w:t>
      </w:r>
      <w:r w:rsidRPr="00132A94">
        <w:rPr>
          <w:rFonts w:asciiTheme="minorHAnsi" w:hAnsiTheme="minorHAnsi" w:cstheme="minorHAnsi"/>
          <w:iCs/>
          <w:color w:val="000000" w:themeColor="text1"/>
        </w:rPr>
        <w:t>ast 10 min at max rpm is suggested</w:t>
      </w:r>
      <w:r w:rsidR="00ED33AC">
        <w:rPr>
          <w:rFonts w:asciiTheme="minorHAnsi" w:hAnsiTheme="minorHAnsi" w:cstheme="minorHAnsi"/>
          <w:iCs/>
          <w:color w:val="000000" w:themeColor="text1"/>
        </w:rPr>
        <w:fldChar w:fldCharType="begin"/>
      </w:r>
      <w:r w:rsidR="002E1D38">
        <w:rPr>
          <w:rFonts w:asciiTheme="minorHAnsi" w:hAnsiTheme="minorHAnsi" w:cstheme="minorHAnsi"/>
          <w:iCs/>
          <w:color w:val="000000" w:themeColor="text1"/>
        </w:rPr>
        <w:instrText xml:space="preserve"> ADDIN EN.CITE &lt;EndNote&gt;&lt;Cite&gt;&lt;Author&gt;Chang&lt;/Author&gt;&lt;Year&gt;2021&lt;/Year&gt;&lt;RecNum&gt;31&lt;/RecNum&gt;&lt;DisplayText&gt;&lt;style face="superscript"&gt;21&lt;/style&gt;&lt;/DisplayText&gt;&lt;record&gt;&lt;rec-number&gt;31&lt;/rec-number&gt;&lt;foreign-keys&gt;&lt;key app="EN" db-id="5t5t2r50s9ezwrer0w95w00x2wsx5pzstt22" timestamp="1623417308"&gt;31&lt;/key&gt;&lt;/foreign-keys&gt;&lt;ref-type name="Journal Article"&gt;17&lt;/ref-type&gt;&lt;contributors&gt;&lt;authors&gt;&lt;author&gt;Chang, Ju-Chun&lt;/author&gt;&lt;author&gt;Wu, Shin-Shan&lt;/author&gt;&lt;author&gt;Liu, Yao-Chia&lt;/author&gt;&lt;author&gt;Yang, Yu-Hong&lt;/author&gt;&lt;author&gt;Tsai, Yi-Fang&lt;/author&gt;&lt;author&gt;Li, Yi-Hsuan&lt;/author&gt;&lt;author&gt;Tseng, Ching-Tzu&lt;/author&gt;&lt;author&gt;Tang, Li-Cheng&lt;/author&gt;&lt;author&gt;Nai, Yu-Shin&lt;/author&gt;&lt;/authors&gt;&lt;/contributors&gt;&lt;titles&gt;&lt;title&gt;Construction and selection of an entomopathogenic fungal library from soil samples for controlling Spodoptera litura&lt;/title&gt;&lt;secondary-title&gt;Frontiers in Sustainable Food Systems&lt;/secondary-title&gt;&lt;/titles&gt;&lt;periodical&gt;&lt;full-title&gt;Frontiers in Sustainable Food Systems&lt;/full-title&gt;&lt;/periodical&gt;&lt;pages&gt;15&lt;/pages&gt;&lt;volume&gt;5&lt;/volume&gt;&lt;dates&gt;&lt;year&gt;2021&lt;/year&gt;&lt;/dates&gt;&lt;isbn&gt;2571-581X&lt;/isbn&gt;&lt;urls&gt;&lt;/urls&gt;&lt;/record&gt;&lt;/Cite&gt;&lt;/EndNote&gt;</w:instrText>
      </w:r>
      <w:r w:rsidR="00ED33AC">
        <w:rPr>
          <w:rFonts w:asciiTheme="minorHAnsi" w:hAnsiTheme="minorHAnsi" w:cstheme="minorHAnsi"/>
          <w:iCs/>
          <w:color w:val="000000" w:themeColor="text1"/>
        </w:rPr>
        <w:fldChar w:fldCharType="separate"/>
      </w:r>
      <w:r w:rsidR="002E1D38" w:rsidRPr="002E1D38">
        <w:rPr>
          <w:rFonts w:asciiTheme="minorHAnsi" w:hAnsiTheme="minorHAnsi" w:cstheme="minorHAnsi"/>
          <w:iCs/>
          <w:noProof/>
          <w:color w:val="000000" w:themeColor="text1"/>
          <w:vertAlign w:val="superscript"/>
        </w:rPr>
        <w:t>21</w:t>
      </w:r>
      <w:r w:rsidR="00ED33AC">
        <w:rPr>
          <w:rFonts w:asciiTheme="minorHAnsi" w:hAnsiTheme="minorHAnsi" w:cstheme="minorHAnsi"/>
          <w:iCs/>
          <w:color w:val="000000" w:themeColor="text1"/>
        </w:rPr>
        <w:fldChar w:fldCharType="end"/>
      </w:r>
      <w:r w:rsidRPr="00132A94">
        <w:rPr>
          <w:rFonts w:asciiTheme="minorHAnsi" w:hAnsiTheme="minorHAnsi" w:cstheme="minorHAnsi"/>
          <w:iCs/>
          <w:color w:val="000000" w:themeColor="text1"/>
        </w:rPr>
        <w:t xml:space="preserve">. </w:t>
      </w:r>
      <w:r w:rsidR="009400B7" w:rsidRPr="008D0326">
        <w:rPr>
          <w:rFonts w:asciiTheme="minorHAnsi" w:hAnsiTheme="minorHAnsi" w:cstheme="minorHAnsi"/>
          <w:iCs/>
          <w:color w:val="000000" w:themeColor="text1"/>
        </w:rPr>
        <w:t>Thoroughly mix</w:t>
      </w:r>
      <w:r w:rsidR="003E11FA">
        <w:rPr>
          <w:rFonts w:asciiTheme="minorHAnsi" w:hAnsiTheme="minorHAnsi" w:cstheme="minorHAnsi"/>
          <w:iCs/>
          <w:color w:val="000000" w:themeColor="text1"/>
        </w:rPr>
        <w:t>ed</w:t>
      </w:r>
      <w:r w:rsidR="009400B7" w:rsidRPr="008D0326">
        <w:rPr>
          <w:rFonts w:asciiTheme="minorHAnsi" w:hAnsiTheme="minorHAnsi" w:cstheme="minorHAnsi"/>
          <w:iCs/>
          <w:color w:val="000000" w:themeColor="text1"/>
        </w:rPr>
        <w:t xml:space="preserve"> conidia suspension would increase the consistency of the results of </w:t>
      </w:r>
      <w:r w:rsidR="009400B7" w:rsidRPr="008D0326">
        <w:rPr>
          <w:rFonts w:asciiTheme="minorHAnsi" w:hAnsiTheme="minorHAnsi" w:cstheme="minorHAnsi"/>
          <w:bCs/>
          <w:color w:val="000000" w:themeColor="text1"/>
        </w:rPr>
        <w:t xml:space="preserve">thermotolerance assay and </w:t>
      </w:r>
      <w:r w:rsidR="009400B7" w:rsidRPr="008D0326">
        <w:rPr>
          <w:rFonts w:asciiTheme="minorHAnsi" w:hAnsiTheme="minorHAnsi" w:cstheme="minorHAnsi"/>
          <w:iCs/>
          <w:color w:val="000000" w:themeColor="text1"/>
        </w:rPr>
        <w:t>conidial production assay.</w:t>
      </w:r>
      <w:r w:rsidR="009400B7" w:rsidRPr="008D0326">
        <w:rPr>
          <w:rFonts w:asciiTheme="minorHAnsi" w:hAnsiTheme="minorHAnsi" w:cstheme="minorHAnsi"/>
          <w:color w:val="000000" w:themeColor="text1"/>
        </w:rPr>
        <w:t xml:space="preserve"> </w:t>
      </w:r>
      <w:r w:rsidR="009400B7">
        <w:rPr>
          <w:rFonts w:asciiTheme="minorHAnsi" w:hAnsiTheme="minorHAnsi" w:cstheme="minorHAnsi"/>
          <w:iCs/>
          <w:color w:val="000000" w:themeColor="text1"/>
        </w:rPr>
        <w:t>On</w:t>
      </w:r>
      <w:r w:rsidR="009400B7" w:rsidRPr="008D0326">
        <w:rPr>
          <w:rFonts w:asciiTheme="minorHAnsi" w:hAnsiTheme="minorHAnsi" w:cstheme="minorHAnsi"/>
          <w:iCs/>
          <w:color w:val="000000" w:themeColor="text1"/>
        </w:rPr>
        <w:t xml:space="preserve"> the other hand,</w:t>
      </w:r>
      <w:r w:rsidR="009400B7" w:rsidRPr="008D0326">
        <w:rPr>
          <w:rFonts w:asciiTheme="minorHAnsi" w:hAnsiTheme="minorHAnsi" w:cstheme="minorHAnsi"/>
          <w:color w:val="000000" w:themeColor="text1"/>
        </w:rPr>
        <w:t xml:space="preserve"> in the </w:t>
      </w:r>
      <w:r w:rsidR="009400B7" w:rsidRPr="008D0326">
        <w:rPr>
          <w:rFonts w:asciiTheme="minorHAnsi" w:hAnsiTheme="minorHAnsi" w:cstheme="minorHAnsi"/>
          <w:iCs/>
          <w:color w:val="000000" w:themeColor="text1"/>
        </w:rPr>
        <w:t>conidial production assay,</w:t>
      </w:r>
      <w:r w:rsidR="009400B7" w:rsidRPr="008D0326">
        <w:rPr>
          <w:rFonts w:asciiTheme="minorHAnsi" w:hAnsiTheme="minorHAnsi" w:cstheme="minorHAnsi"/>
        </w:rPr>
        <w:t xml:space="preserve"> the counted conidia number under a fixed area (5</w:t>
      </w:r>
      <w:r w:rsidR="009400B7">
        <w:rPr>
          <w:rFonts w:asciiTheme="minorHAnsi" w:hAnsiTheme="minorHAnsi" w:cstheme="minorHAnsi"/>
        </w:rPr>
        <w:t xml:space="preserve"> m</w:t>
      </w:r>
      <w:r w:rsidR="009400B7" w:rsidRPr="008D0326">
        <w:rPr>
          <w:rFonts w:asciiTheme="minorHAnsi" w:hAnsiTheme="minorHAnsi" w:cstheme="minorHAnsi"/>
        </w:rPr>
        <w:t>m block in the central part of fungal colony in this study) on the cultured plate at different time growth raised the problem that different fungal species and even different strains revealed different performance of the growth compactness of the hyphae, which might lead to the non-representativ</w:t>
      </w:r>
      <w:r w:rsidR="009400B7">
        <w:rPr>
          <w:rFonts w:asciiTheme="minorHAnsi" w:hAnsiTheme="minorHAnsi" w:cstheme="minorHAnsi"/>
        </w:rPr>
        <w:t>eness</w:t>
      </w:r>
      <w:r w:rsidR="009400B7" w:rsidRPr="008D0326">
        <w:rPr>
          <w:rFonts w:asciiTheme="minorHAnsi" w:hAnsiTheme="minorHAnsi" w:cstheme="minorHAnsi"/>
        </w:rPr>
        <w:t xml:space="preserve"> of the sampling. Therefore, a rigorous test method for conidia production can improve the problem, such as </w:t>
      </w:r>
      <w:r w:rsidR="009400B7">
        <w:rPr>
          <w:rFonts w:asciiTheme="minorHAnsi" w:hAnsiTheme="minorHAnsi" w:cstheme="minorHAnsi"/>
        </w:rPr>
        <w:t xml:space="preserve">accurately </w:t>
      </w:r>
      <w:r w:rsidR="009400B7" w:rsidRPr="008D0326">
        <w:rPr>
          <w:rFonts w:asciiTheme="minorHAnsi" w:hAnsiTheme="minorHAnsi" w:cstheme="minorHAnsi"/>
        </w:rPr>
        <w:t xml:space="preserve">count the number </w:t>
      </w:r>
      <w:r w:rsidR="009400B7">
        <w:rPr>
          <w:rFonts w:asciiTheme="minorHAnsi" w:hAnsiTheme="minorHAnsi" w:cstheme="minorHAnsi"/>
        </w:rPr>
        <w:t xml:space="preserve">of </w:t>
      </w:r>
      <w:r w:rsidR="009400B7" w:rsidRPr="008D0326">
        <w:rPr>
          <w:rFonts w:asciiTheme="minorHAnsi" w:hAnsiTheme="minorHAnsi" w:cstheme="minorHAnsi"/>
        </w:rPr>
        <w:t>conidia of whole fungal colony and normalize with the growth area</w:t>
      </w:r>
      <w:r w:rsidR="00ED33AC">
        <w:rPr>
          <w:rFonts w:asciiTheme="minorHAnsi" w:hAnsiTheme="minorHAnsi" w:cstheme="minorHAnsi"/>
        </w:rPr>
        <w:fldChar w:fldCharType="begin"/>
      </w:r>
      <w:r w:rsidR="002E1D38">
        <w:rPr>
          <w:rFonts w:asciiTheme="minorHAnsi" w:hAnsiTheme="minorHAnsi" w:cstheme="minorHAnsi"/>
        </w:rPr>
        <w:instrText xml:space="preserve"> ADDIN EN.CITE &lt;EndNote&gt;&lt;Cite&gt;&lt;Author&gt;Shah&lt;/Author&gt;&lt;Year&gt;2005&lt;/Year&gt;&lt;RecNum&gt;59&lt;/RecNum&gt;&lt;DisplayText&gt;&lt;style face="superscript"&gt;42&lt;/style&gt;&lt;/DisplayText&gt;&lt;record&gt;&lt;rec-number&gt;59&lt;/rec-number&gt;&lt;foreign-keys&gt;&lt;key app="EN" db-id="5t5t2r50s9ezwrer0w95w00x2wsx5pzstt22" timestamp="1623423732"&gt;59&lt;/key&gt;&lt;/foreign-keys&gt;&lt;ref-type name="Journal Article"&gt;17&lt;/ref-type&gt;&lt;contributors&gt;&lt;authors&gt;&lt;author&gt;Shah, Farooq A&lt;/author&gt;&lt;author&gt;Wang, Cheng S&lt;/author&gt;&lt;author&gt;Butt, Tariq M&lt;/author&gt;&lt;/authors&gt;&lt;/contributors&gt;&lt;titles&gt;&lt;title&gt;Nutrition influences growth and virulence of the insect-pathogenic fungus Metarhizium anisopliae&lt;/title&gt;&lt;secondary-title&gt;FEMS Microbiology Letters&lt;/secondary-title&gt;&lt;/titles&gt;&lt;periodical&gt;&lt;full-title&gt;FEMS Microbiology Letters&lt;/full-title&gt;&lt;/periodical&gt;&lt;pages&gt;259-266&lt;/pages&gt;&lt;volume&gt;251&lt;/volume&gt;&lt;number&gt;2&lt;/number&gt;&lt;dates&gt;&lt;year&gt;2005&lt;/year&gt;&lt;/dates&gt;&lt;isbn&gt;1574-6968&lt;/isbn&gt;&lt;urls&gt;&lt;/urls&gt;&lt;/record&gt;&lt;/Cite&gt;&lt;/EndNote&gt;</w:instrText>
      </w:r>
      <w:r w:rsidR="00ED33AC">
        <w:rPr>
          <w:rFonts w:asciiTheme="minorHAnsi" w:hAnsiTheme="minorHAnsi" w:cstheme="minorHAnsi"/>
        </w:rPr>
        <w:fldChar w:fldCharType="separate"/>
      </w:r>
      <w:r w:rsidR="002E1D38" w:rsidRPr="002E1D38">
        <w:rPr>
          <w:rFonts w:asciiTheme="minorHAnsi" w:hAnsiTheme="minorHAnsi" w:cstheme="minorHAnsi"/>
          <w:noProof/>
          <w:vertAlign w:val="superscript"/>
        </w:rPr>
        <w:t>42</w:t>
      </w:r>
      <w:r w:rsidR="00ED33AC">
        <w:rPr>
          <w:rFonts w:asciiTheme="minorHAnsi" w:hAnsiTheme="minorHAnsi" w:cstheme="minorHAnsi"/>
        </w:rPr>
        <w:fldChar w:fldCharType="end"/>
      </w:r>
      <w:r w:rsidRPr="00CD14AC">
        <w:rPr>
          <w:rFonts w:asciiTheme="minorHAnsi" w:hAnsiTheme="minorHAnsi" w:cstheme="minorHAnsi"/>
        </w:rPr>
        <w:t>.</w:t>
      </w:r>
    </w:p>
    <w:p w14:paraId="017AD85B" w14:textId="77777777" w:rsidR="003E11FA" w:rsidRDefault="003E11FA" w:rsidP="00E507DD">
      <w:pPr>
        <w:rPr>
          <w:rFonts w:asciiTheme="minorHAnsi" w:hAnsiTheme="minorHAnsi" w:cstheme="minorHAnsi"/>
          <w:iCs/>
          <w:color w:val="000000" w:themeColor="text1"/>
        </w:rPr>
      </w:pPr>
    </w:p>
    <w:p w14:paraId="3CBA7624" w14:textId="33A40EB0" w:rsidR="00031EAF" w:rsidRPr="00CD14AC" w:rsidRDefault="009400B7" w:rsidP="00E507DD">
      <w:pPr>
        <w:rPr>
          <w:rFonts w:asciiTheme="minorHAnsi" w:hAnsiTheme="minorHAnsi" w:cstheme="minorHAnsi"/>
          <w:iCs/>
          <w:color w:val="000000" w:themeColor="text1"/>
        </w:rPr>
      </w:pPr>
      <w:r w:rsidRPr="008D0326">
        <w:rPr>
          <w:rFonts w:asciiTheme="minorHAnsi" w:hAnsiTheme="minorHAnsi" w:cstheme="minorHAnsi"/>
          <w:iCs/>
          <w:color w:val="000000" w:themeColor="text1"/>
        </w:rPr>
        <w:t xml:space="preserve">The </w:t>
      </w:r>
      <w:r>
        <w:rPr>
          <w:rFonts w:asciiTheme="minorHAnsi" w:hAnsiTheme="minorHAnsi" w:cstheme="minorHAnsi"/>
          <w:color w:val="000000" w:themeColor="text1"/>
        </w:rPr>
        <w:t>e</w:t>
      </w:r>
      <w:r w:rsidRPr="008D0326">
        <w:rPr>
          <w:rFonts w:asciiTheme="minorHAnsi" w:hAnsiTheme="minorHAnsi" w:cstheme="minorHAnsi"/>
          <w:color w:val="000000" w:themeColor="text1"/>
        </w:rPr>
        <w:t>ffective conidia number</w:t>
      </w:r>
      <w:r w:rsidRPr="008D0326">
        <w:rPr>
          <w:rFonts w:asciiTheme="minorHAnsi" w:hAnsiTheme="minorHAnsi" w:cstheme="minorHAnsi"/>
          <w:iCs/>
          <w:color w:val="000000" w:themeColor="text1"/>
        </w:rPr>
        <w:t xml:space="preserve"> (ECN) formula is designed based on</w:t>
      </w:r>
      <w:r>
        <w:rPr>
          <w:rFonts w:asciiTheme="minorHAnsi" w:hAnsiTheme="minorHAnsi" w:cstheme="minorHAnsi"/>
          <w:iCs/>
          <w:color w:val="000000" w:themeColor="text1"/>
        </w:rPr>
        <w:t xml:space="preserve"> the</w:t>
      </w:r>
      <w:r w:rsidRPr="008D0326">
        <w:rPr>
          <w:rFonts w:asciiTheme="minorHAnsi" w:hAnsiTheme="minorHAnsi" w:cstheme="minorHAnsi"/>
        </w:rPr>
        <w:t xml:space="preserve"> </w:t>
      </w:r>
      <w:r w:rsidRPr="008D0326">
        <w:rPr>
          <w:rFonts w:asciiTheme="minorHAnsi" w:hAnsiTheme="minorHAnsi" w:cstheme="minorHAnsi"/>
          <w:iCs/>
          <w:color w:val="000000" w:themeColor="text1"/>
        </w:rPr>
        <w:t>influence of environmen</w:t>
      </w:r>
      <w:r>
        <w:rPr>
          <w:rFonts w:asciiTheme="minorHAnsi" w:hAnsiTheme="minorHAnsi" w:cstheme="minorHAnsi"/>
          <w:iCs/>
          <w:color w:val="000000" w:themeColor="text1"/>
        </w:rPr>
        <w:t>tal</w:t>
      </w:r>
      <w:r w:rsidRPr="008D0326">
        <w:rPr>
          <w:rFonts w:asciiTheme="minorHAnsi" w:hAnsiTheme="minorHAnsi" w:cstheme="minorHAnsi"/>
          <w:iCs/>
          <w:color w:val="000000" w:themeColor="text1"/>
        </w:rPr>
        <w:t xml:space="preserve"> stress against EPF conidia, that is</w:t>
      </w:r>
      <w:r w:rsidR="000F7D8B">
        <w:rPr>
          <w:rFonts w:asciiTheme="minorHAnsi" w:hAnsiTheme="minorHAnsi" w:cstheme="minorHAnsi"/>
          <w:iCs/>
          <w:color w:val="000000" w:themeColor="text1"/>
        </w:rPr>
        <w:t>,</w:t>
      </w:r>
      <w:r w:rsidRPr="008D0326">
        <w:rPr>
          <w:rFonts w:asciiTheme="minorHAnsi" w:hAnsiTheme="minorHAnsi" w:cstheme="minorHAnsi"/>
          <w:iCs/>
          <w:color w:val="000000" w:themeColor="text1"/>
        </w:rPr>
        <w:t xml:space="preserve"> simulate conidia under the condition of wild environment to select the promising fungal strains for commercialization</w:t>
      </w:r>
      <w:r w:rsidR="00ED33AC">
        <w:rPr>
          <w:rFonts w:asciiTheme="minorHAnsi" w:hAnsiTheme="minorHAnsi" w:cstheme="minorHAnsi"/>
          <w:iCs/>
          <w:color w:val="000000" w:themeColor="text1"/>
        </w:rPr>
        <w:fldChar w:fldCharType="begin"/>
      </w:r>
      <w:r>
        <w:rPr>
          <w:rFonts w:asciiTheme="minorHAnsi" w:hAnsiTheme="minorHAnsi" w:cstheme="minorHAnsi"/>
          <w:iCs/>
          <w:color w:val="000000" w:themeColor="text1"/>
        </w:rPr>
        <w:instrText xml:space="preserve"> </w:instrText>
      </w:r>
      <w:r w:rsidR="005D2526">
        <w:rPr>
          <w:rFonts w:asciiTheme="minorHAnsi" w:hAnsiTheme="minorHAnsi" w:cstheme="minorHAnsi"/>
          <w:iCs/>
          <w:color w:val="000000" w:themeColor="text1"/>
        </w:rPr>
        <w:instrText xml:space="preserve"> ADDIN EN.CITE &lt;EndNote&gt;&lt;Cite&gt;&lt;Author&gt;Chang&lt;/Author&gt;&lt;Year&gt;2021&lt;/Year&gt;&lt;RecNum&gt;31&lt;/RecNum&gt;&lt;DisplayText&gt;&lt;style face="superscript"&gt;21&lt;/style&gt;&lt;/DisplayText&gt;&lt;record&gt;&lt;rec-number&gt;31&lt;/rec-number&gt;&lt;foreign-keys&gt;&lt;key app="EN" db-id="5t5t2r50s9ezwrer0w95w00x2wsx5pzstt22" timestamp="1623417308"&gt;31&lt;/key&gt;&lt;/foreign-keys&gt;&lt;ref-type name="Journal Article"&gt;17&lt;/ref-type&gt;&lt;contributors&gt;&lt;authors&gt;&lt;author&gt;Chang, Ju-Chun&lt;/author&gt;&lt;author&gt;Wu, Shin-Shan&lt;/author&gt;&lt;author&gt;Liu, Yao-Chia&lt;/author&gt;&lt;author&gt;Yang, Yu-Hong&lt;/author&gt;&lt;author&gt;Tsai, Yi-Fang&lt;/author&gt;&lt;author&gt;Li, Yi-Hsuan&lt;/author&gt;&lt;author&gt;Tseng, Ching-Tzu&lt;/author&gt;&lt;author&gt;Tang, Li-Cheng&lt;/author&gt;&lt;author&gt;Nai, Yu-Shin&lt;/author&gt;&lt;/authors&gt;&lt;/contributors&gt;&lt;titles&gt;&lt;title&gt;Construction and selection of an entomopathogenic fungal library from soil samples for controlling Spodoptera litura&lt;/title&gt;&lt;secondary-title&gt;Frontiers in Sustainable Food Systems&lt;/secondary-title&gt;&lt;/titles&gt;&lt;periodical&gt;&lt;full-title&gt;Frontiers in Sustainable Food Systems&lt;/full-title&gt;&lt;/periodical&gt;&lt;pages&gt;15&lt;/pages&gt;&lt;volume&gt;5&lt;/volume&gt;&lt;dates&gt;&lt;year&gt;2021&lt;/year&gt;&lt;/dates&gt;&lt;isbn&gt;2571-581X&lt;/isbn&gt;&lt;urls&gt;&lt;/urls&gt;&lt;/record&gt;&lt;/Cite&gt;&lt;/EndNote&gt;</w:instrText>
      </w:r>
      <w:r w:rsidR="00ED33AC">
        <w:rPr>
          <w:rFonts w:asciiTheme="minorHAnsi" w:hAnsiTheme="minorHAnsi" w:cstheme="minorHAnsi"/>
          <w:iCs/>
          <w:color w:val="000000" w:themeColor="text1"/>
        </w:rPr>
        <w:fldChar w:fldCharType="separate"/>
      </w:r>
      <w:r w:rsidR="005D2526" w:rsidRPr="005D2526">
        <w:rPr>
          <w:rFonts w:asciiTheme="minorHAnsi" w:hAnsiTheme="minorHAnsi" w:cstheme="minorHAnsi"/>
          <w:iCs/>
          <w:noProof/>
          <w:color w:val="000000" w:themeColor="text1"/>
          <w:vertAlign w:val="superscript"/>
        </w:rPr>
        <w:t>21</w:t>
      </w:r>
      <w:r w:rsidR="00ED33AC">
        <w:rPr>
          <w:rFonts w:asciiTheme="minorHAnsi" w:hAnsiTheme="minorHAnsi" w:cstheme="minorHAnsi"/>
          <w:iCs/>
          <w:color w:val="000000" w:themeColor="text1"/>
        </w:rPr>
        <w:fldChar w:fldCharType="end"/>
      </w:r>
      <w:r w:rsidR="00031EAF" w:rsidRPr="00CD14AC">
        <w:rPr>
          <w:rFonts w:asciiTheme="minorHAnsi" w:hAnsiTheme="minorHAnsi" w:cstheme="minorHAnsi"/>
          <w:iCs/>
          <w:color w:val="000000" w:themeColor="text1"/>
        </w:rPr>
        <w:t>.</w:t>
      </w:r>
      <w:r w:rsidRPr="009400B7">
        <w:rPr>
          <w:rFonts w:asciiTheme="minorHAnsi" w:hAnsiTheme="minorHAnsi" w:cstheme="minorHAnsi"/>
          <w:iCs/>
          <w:color w:val="000000" w:themeColor="text1"/>
        </w:rPr>
        <w:t xml:space="preserve"> </w:t>
      </w:r>
      <w:r w:rsidRPr="008D0326">
        <w:rPr>
          <w:rFonts w:asciiTheme="minorHAnsi" w:hAnsiTheme="minorHAnsi" w:cstheme="minorHAnsi"/>
          <w:iCs/>
          <w:color w:val="000000" w:themeColor="text1"/>
        </w:rPr>
        <w:t xml:space="preserve">In this protocol, the data of conidia production and heat treatment were used for </w:t>
      </w:r>
      <w:r>
        <w:rPr>
          <w:rFonts w:asciiTheme="minorHAnsi" w:hAnsiTheme="minorHAnsi" w:cstheme="minorHAnsi"/>
          <w:iCs/>
          <w:color w:val="000000" w:themeColor="text1"/>
        </w:rPr>
        <w:t xml:space="preserve">the </w:t>
      </w:r>
      <w:r w:rsidRPr="008D0326">
        <w:rPr>
          <w:rFonts w:asciiTheme="minorHAnsi" w:hAnsiTheme="minorHAnsi" w:cstheme="minorHAnsi"/>
          <w:iCs/>
          <w:color w:val="000000" w:themeColor="text1"/>
        </w:rPr>
        <w:t xml:space="preserve">calculation of </w:t>
      </w:r>
      <w:r>
        <w:rPr>
          <w:rFonts w:asciiTheme="minorHAnsi" w:hAnsiTheme="minorHAnsi" w:cstheme="minorHAnsi"/>
          <w:iCs/>
          <w:color w:val="000000" w:themeColor="text1"/>
        </w:rPr>
        <w:t xml:space="preserve">the </w:t>
      </w:r>
      <w:r w:rsidRPr="008D0326">
        <w:rPr>
          <w:rFonts w:asciiTheme="minorHAnsi" w:hAnsiTheme="minorHAnsi" w:cstheme="minorHAnsi"/>
          <w:iCs/>
          <w:color w:val="000000" w:themeColor="text1"/>
        </w:rPr>
        <w:t>total ECN value of each promising fungal strai</w:t>
      </w:r>
      <w:r>
        <w:rPr>
          <w:rFonts w:asciiTheme="minorHAnsi" w:hAnsiTheme="minorHAnsi" w:cstheme="minorHAnsi"/>
          <w:iCs/>
          <w:color w:val="000000" w:themeColor="text1"/>
        </w:rPr>
        <w:t>n,</w:t>
      </w:r>
      <w:r w:rsidRPr="008D0326">
        <w:rPr>
          <w:rFonts w:asciiTheme="minorHAnsi" w:hAnsiTheme="minorHAnsi" w:cstheme="minorHAnsi"/>
          <w:iCs/>
          <w:color w:val="000000" w:themeColor="text1"/>
        </w:rPr>
        <w:t xml:space="preserve"> following the previous study</w:t>
      </w:r>
      <w:r w:rsidR="00ED33AC">
        <w:rPr>
          <w:rFonts w:asciiTheme="minorHAnsi" w:hAnsiTheme="minorHAnsi" w:cstheme="minorHAnsi"/>
          <w:iCs/>
          <w:color w:val="000000" w:themeColor="text1"/>
        </w:rPr>
        <w:fldChar w:fldCharType="begin"/>
      </w:r>
      <w:r w:rsidR="002E1D38">
        <w:rPr>
          <w:rFonts w:asciiTheme="minorHAnsi" w:hAnsiTheme="minorHAnsi" w:cstheme="minorHAnsi"/>
          <w:iCs/>
          <w:color w:val="000000" w:themeColor="text1"/>
        </w:rPr>
        <w:instrText xml:space="preserve"> ADDIN EN.CITE &lt;EndNote&gt;&lt;Cite&gt;&lt;Author&gt;Chang&lt;/Author&gt;&lt;Year&gt;2021&lt;/Year&gt;&lt;RecNum&gt;31&lt;/RecNum&gt;&lt;DisplayText&gt;&lt;style face="superscript"&gt;21&lt;/style&gt;&lt;/DisplayText&gt;&lt;record&gt;&lt;rec-number&gt;31&lt;/rec-number&gt;&lt;foreign-keys&gt;&lt;key app="EN" db-id="5t5t2r50s9ezwrer0w95w00x2wsx5pzstt22" timestamp="1623417308"&gt;31&lt;/key&gt;&lt;/foreign-keys&gt;&lt;ref-type name="Journal Article"&gt;17&lt;/ref-type&gt;&lt;contributors&gt;&lt;authors&gt;&lt;author&gt;Chang, Ju-Chun&lt;/author&gt;&lt;author&gt;Wu, Shin-Shan&lt;/author&gt;&lt;author&gt;Liu, Yao-Chia&lt;/author&gt;&lt;author&gt;Yang, Yu-Hong&lt;/author&gt;&lt;author&gt;Tsai, Yi-Fang&lt;/author&gt;&lt;author&gt;Li, Yi-Hsuan&lt;/author&gt;&lt;author&gt;Tseng, Ching-Tzu&lt;/author&gt;&lt;author&gt;Tang, Li-Cheng&lt;/author&gt;&lt;author&gt;Nai, Yu-Shin&lt;/author&gt;&lt;/authors&gt;&lt;/contributors&gt;&lt;titles&gt;&lt;title&gt;Construction and selection of an entomopathogenic fungal library from soil samples for controlling Spodoptera litura&lt;/title&gt;&lt;secondary-title&gt;Frontiers in Sustainable Food Systems&lt;/secondary-title&gt;&lt;/titles&gt;&lt;periodical&gt;&lt;full-title&gt;Frontiers in Sustainable Food Systems&lt;/full-title&gt;&lt;/periodical&gt;&lt;pages&gt;15&lt;/pages&gt;&lt;volume&gt;5&lt;/volume&gt;&lt;dates&gt;&lt;year&gt;2021&lt;/year&gt;&lt;/dates&gt;&lt;isbn&gt;2571-581X&lt;/isbn&gt;&lt;urls&gt;&lt;/urls&gt;&lt;/record&gt;&lt;/Cite&gt;&lt;/EndNote&gt;</w:instrText>
      </w:r>
      <w:r w:rsidR="00ED33AC">
        <w:rPr>
          <w:rFonts w:asciiTheme="minorHAnsi" w:hAnsiTheme="minorHAnsi" w:cstheme="minorHAnsi"/>
          <w:iCs/>
          <w:color w:val="000000" w:themeColor="text1"/>
        </w:rPr>
        <w:fldChar w:fldCharType="separate"/>
      </w:r>
      <w:r w:rsidR="002E1D38" w:rsidRPr="002E1D38">
        <w:rPr>
          <w:rFonts w:asciiTheme="minorHAnsi" w:hAnsiTheme="minorHAnsi" w:cstheme="minorHAnsi"/>
          <w:iCs/>
          <w:noProof/>
          <w:color w:val="000000" w:themeColor="text1"/>
          <w:vertAlign w:val="superscript"/>
        </w:rPr>
        <w:t>21</w:t>
      </w:r>
      <w:r w:rsidR="00ED33AC">
        <w:rPr>
          <w:rFonts w:asciiTheme="minorHAnsi" w:hAnsiTheme="minorHAnsi" w:cstheme="minorHAnsi"/>
          <w:iCs/>
          <w:color w:val="000000" w:themeColor="text1"/>
        </w:rPr>
        <w:fldChar w:fldCharType="end"/>
      </w:r>
      <w:r w:rsidR="00031EAF" w:rsidRPr="00CD14AC">
        <w:rPr>
          <w:rFonts w:asciiTheme="minorHAnsi" w:hAnsiTheme="minorHAnsi" w:cstheme="minorHAnsi"/>
          <w:iCs/>
          <w:color w:val="000000" w:themeColor="text1"/>
        </w:rPr>
        <w:t xml:space="preserve">. </w:t>
      </w:r>
      <w:r>
        <w:rPr>
          <w:rFonts w:asciiTheme="minorHAnsi" w:hAnsiTheme="minorHAnsi" w:cstheme="minorHAnsi"/>
          <w:iCs/>
          <w:color w:val="000000" w:themeColor="text1"/>
        </w:rPr>
        <w:t>Further, under</w:t>
      </w:r>
      <w:r w:rsidRPr="008D0326">
        <w:rPr>
          <w:rFonts w:asciiTheme="minorHAnsi" w:hAnsiTheme="minorHAnsi" w:cstheme="minorHAnsi"/>
          <w:iCs/>
          <w:color w:val="000000" w:themeColor="text1"/>
        </w:rPr>
        <w:t xml:space="preserve"> </w:t>
      </w:r>
      <w:r>
        <w:rPr>
          <w:rFonts w:asciiTheme="minorHAnsi" w:hAnsiTheme="minorHAnsi" w:cstheme="minorHAnsi"/>
          <w:iCs/>
          <w:color w:val="000000" w:themeColor="text1"/>
        </w:rPr>
        <w:t xml:space="preserve">a </w:t>
      </w:r>
      <w:r w:rsidRPr="008D0326">
        <w:rPr>
          <w:rFonts w:asciiTheme="minorHAnsi" w:hAnsiTheme="minorHAnsi" w:cstheme="minorHAnsi"/>
          <w:iCs/>
          <w:color w:val="000000" w:themeColor="text1"/>
        </w:rPr>
        <w:t>natur</w:t>
      </w:r>
      <w:r>
        <w:rPr>
          <w:rFonts w:asciiTheme="minorHAnsi" w:hAnsiTheme="minorHAnsi" w:cstheme="minorHAnsi"/>
          <w:iCs/>
          <w:color w:val="000000" w:themeColor="text1"/>
        </w:rPr>
        <w:t>al</w:t>
      </w:r>
      <w:r w:rsidRPr="008D0326">
        <w:rPr>
          <w:rFonts w:asciiTheme="minorHAnsi" w:hAnsiTheme="minorHAnsi" w:cstheme="minorHAnsi"/>
          <w:iCs/>
          <w:color w:val="000000" w:themeColor="text1"/>
        </w:rPr>
        <w:t xml:space="preserve"> environment, except the temperature, other environmental stress, such as humidity, ultraviolet radiation</w:t>
      </w:r>
      <w:r w:rsidRPr="008D0326" w:rsidDel="000A4D30">
        <w:rPr>
          <w:rFonts w:asciiTheme="minorHAnsi" w:hAnsiTheme="minorHAnsi" w:cstheme="minorHAnsi"/>
          <w:iCs/>
          <w:color w:val="000000" w:themeColor="text1"/>
        </w:rPr>
        <w:t xml:space="preserve"> </w:t>
      </w:r>
      <w:r w:rsidRPr="008D0326">
        <w:rPr>
          <w:rFonts w:asciiTheme="minorHAnsi" w:hAnsiTheme="minorHAnsi" w:cstheme="minorHAnsi"/>
          <w:iCs/>
          <w:color w:val="000000" w:themeColor="text1"/>
        </w:rPr>
        <w:t>(UV)</w:t>
      </w:r>
      <w:r w:rsidR="000F7D8B">
        <w:rPr>
          <w:rFonts w:asciiTheme="minorHAnsi" w:hAnsiTheme="minorHAnsi" w:cstheme="minorHAnsi"/>
          <w:iCs/>
          <w:color w:val="000000" w:themeColor="text1"/>
        </w:rPr>
        <w:t>,</w:t>
      </w:r>
      <w:r w:rsidRPr="008D0326">
        <w:rPr>
          <w:rFonts w:asciiTheme="minorHAnsi" w:hAnsiTheme="minorHAnsi" w:cstheme="minorHAnsi"/>
          <w:iCs/>
          <w:color w:val="000000" w:themeColor="text1"/>
        </w:rPr>
        <w:t xml:space="preserve"> and host could influence conidia germination. Especially, the UV stress is </w:t>
      </w:r>
      <w:r>
        <w:rPr>
          <w:rFonts w:asciiTheme="minorHAnsi" w:hAnsiTheme="minorHAnsi" w:cstheme="minorHAnsi"/>
          <w:iCs/>
          <w:color w:val="000000" w:themeColor="text1"/>
        </w:rPr>
        <w:t xml:space="preserve">a </w:t>
      </w:r>
      <w:r w:rsidRPr="008D0326">
        <w:rPr>
          <w:rFonts w:asciiTheme="minorHAnsi" w:hAnsiTheme="minorHAnsi" w:cstheme="minorHAnsi"/>
          <w:iCs/>
          <w:color w:val="000000" w:themeColor="text1"/>
        </w:rPr>
        <w:t xml:space="preserve">main factor </w:t>
      </w:r>
      <w:r>
        <w:rPr>
          <w:rFonts w:asciiTheme="minorHAnsi" w:hAnsiTheme="minorHAnsi" w:cstheme="minorHAnsi"/>
          <w:iCs/>
          <w:color w:val="000000" w:themeColor="text1"/>
        </w:rPr>
        <w:t>affecting</w:t>
      </w:r>
      <w:r w:rsidRPr="008D0326">
        <w:rPr>
          <w:rFonts w:asciiTheme="minorHAnsi" w:hAnsiTheme="minorHAnsi" w:cstheme="minorHAnsi"/>
          <w:iCs/>
          <w:color w:val="000000" w:themeColor="text1"/>
        </w:rPr>
        <w:t xml:space="preserve"> conidia germination because the high-energy free radicals (such as peroxides, hydroxyl groups, and singlet oxygen) generated by UV may reduce pathogenicity and the persistence of microbial pesticides</w:t>
      </w:r>
      <w:r w:rsidR="00ED33AC">
        <w:rPr>
          <w:rFonts w:asciiTheme="minorHAnsi" w:hAnsiTheme="minorHAnsi" w:cstheme="minorHAnsi"/>
          <w:iCs/>
          <w:color w:val="000000" w:themeColor="text1"/>
        </w:rPr>
        <w:fldChar w:fldCharType="begin"/>
      </w:r>
      <w:r w:rsidR="002E1D38">
        <w:rPr>
          <w:rFonts w:asciiTheme="minorHAnsi" w:hAnsiTheme="minorHAnsi" w:cstheme="minorHAnsi"/>
          <w:iCs/>
          <w:color w:val="000000" w:themeColor="text1"/>
        </w:rPr>
        <w:instrText xml:space="preserve"> ADDIN EN.CITE &lt;EndNote&gt;&lt;Cite&gt;&lt;Author&gt;Ignoffo&lt;/Author&gt;&lt;Year&gt;1992&lt;/Year&gt;&lt;RecNum&gt;9&lt;/RecNum&gt;&lt;DisplayText&gt;&lt;style face="superscript"&gt;43&lt;/style&gt;&lt;/DisplayText&gt;&lt;record&gt;&lt;rec-number&gt;9&lt;/rec-number&gt;&lt;foreign-keys&gt;&lt;key app="EN" db-id="5t5t2r50s9ezwrer0w95w00x2wsx5pzstt22" timestamp="1623408422"&gt;9&lt;/key&gt;&lt;/foreign-keys&gt;&lt;ref-type name="Journal Article"&gt;17&lt;/ref-type&gt;&lt;contributors&gt;&lt;authors&gt;&lt;author&gt;Ignoffo, CM&lt;/author&gt;&lt;/authors&gt;&lt;/contributors&gt;&lt;titles&gt;&lt;title&gt;Environmental factors affecting persistence of entomopathogens&lt;/title&gt;&lt;secondary-title&gt;Florida Entomologist&lt;/secondary-title&gt;&lt;/titles&gt;&lt;periodical&gt;&lt;full-title&gt;Florida Entomologist&lt;/full-title&gt;&lt;/periodical&gt;&lt;pages&gt;516-525&lt;/pages&gt;&lt;dates&gt;&lt;year&gt;1992&lt;/year&gt;&lt;/dates&gt;&lt;isbn&gt;0015-4040&lt;/isbn&gt;&lt;urls&gt;&lt;/urls&gt;&lt;/record&gt;&lt;/Cite&gt;&lt;/EndNote&gt;</w:instrText>
      </w:r>
      <w:r w:rsidR="00ED33AC">
        <w:rPr>
          <w:rFonts w:asciiTheme="minorHAnsi" w:hAnsiTheme="minorHAnsi" w:cstheme="minorHAnsi"/>
          <w:iCs/>
          <w:color w:val="000000" w:themeColor="text1"/>
        </w:rPr>
        <w:fldChar w:fldCharType="separate"/>
      </w:r>
      <w:r w:rsidR="002E1D38" w:rsidRPr="002E1D38">
        <w:rPr>
          <w:rFonts w:asciiTheme="minorHAnsi" w:hAnsiTheme="minorHAnsi" w:cstheme="minorHAnsi"/>
          <w:iCs/>
          <w:noProof/>
          <w:color w:val="000000" w:themeColor="text1"/>
          <w:vertAlign w:val="superscript"/>
        </w:rPr>
        <w:t>43</w:t>
      </w:r>
      <w:r w:rsidR="00ED33AC">
        <w:rPr>
          <w:rFonts w:asciiTheme="minorHAnsi" w:hAnsiTheme="minorHAnsi" w:cstheme="minorHAnsi"/>
          <w:iCs/>
          <w:color w:val="000000" w:themeColor="text1"/>
        </w:rPr>
        <w:fldChar w:fldCharType="end"/>
      </w:r>
      <w:r w:rsidR="00031EAF" w:rsidRPr="00132A94">
        <w:rPr>
          <w:rFonts w:asciiTheme="minorHAnsi" w:hAnsiTheme="minorHAnsi" w:cstheme="minorHAnsi"/>
          <w:iCs/>
          <w:color w:val="000000" w:themeColor="text1"/>
        </w:rPr>
        <w:t xml:space="preserve">. </w:t>
      </w:r>
      <w:r w:rsidRPr="008D0326">
        <w:rPr>
          <w:rFonts w:asciiTheme="minorHAnsi" w:hAnsiTheme="minorHAnsi" w:cstheme="minorHAnsi"/>
          <w:iCs/>
          <w:color w:val="000000" w:themeColor="text1"/>
        </w:rPr>
        <w:t>Thus, UV stress could be further included in the ECN formula in the future</w:t>
      </w:r>
      <w:r w:rsidRPr="008D0326">
        <w:rPr>
          <w:color w:val="000000" w:themeColor="text1"/>
        </w:rPr>
        <w:t>.</w:t>
      </w:r>
      <w:r w:rsidRPr="008D0326">
        <w:rPr>
          <w:rFonts w:asciiTheme="minorHAnsi" w:hAnsiTheme="minorHAnsi" w:cstheme="minorHAnsi"/>
          <w:iCs/>
          <w:color w:val="000000" w:themeColor="text1"/>
        </w:rPr>
        <w:t xml:space="preserve"> To avoid UV stress, the formula </w:t>
      </w:r>
      <w:r>
        <w:rPr>
          <w:rFonts w:asciiTheme="minorHAnsi" w:hAnsiTheme="minorHAnsi" w:cstheme="minorHAnsi"/>
          <w:iCs/>
          <w:color w:val="000000" w:themeColor="text1"/>
        </w:rPr>
        <w:t xml:space="preserve">should </w:t>
      </w:r>
      <w:r w:rsidRPr="008D0326">
        <w:rPr>
          <w:rFonts w:asciiTheme="minorHAnsi" w:hAnsiTheme="minorHAnsi" w:cstheme="minorHAnsi"/>
          <w:iCs/>
          <w:color w:val="000000" w:themeColor="text1"/>
        </w:rPr>
        <w:t xml:space="preserve">contain oil or sodium alginate to </w:t>
      </w:r>
      <w:r w:rsidRPr="008D0326">
        <w:rPr>
          <w:rFonts w:asciiTheme="minorHAnsi" w:hAnsiTheme="minorHAnsi" w:cstheme="minorHAnsi"/>
          <w:iCs/>
          <w:color w:val="000000" w:themeColor="text1"/>
        </w:rPr>
        <w:lastRenderedPageBreak/>
        <w:t>increase the UV tolerance of conidia</w:t>
      </w:r>
      <w:r w:rsidR="00ED33AC">
        <w:rPr>
          <w:rFonts w:asciiTheme="minorHAnsi" w:hAnsiTheme="minorHAnsi" w:cstheme="minorHAnsi"/>
          <w:iCs/>
          <w:color w:val="000000" w:themeColor="text1"/>
          <w:vertAlign w:val="superscript"/>
        </w:rPr>
        <w:fldChar w:fldCharType="begin">
          <w:fldData xml:space="preserve">PEVuZE5vdGU+PENpdGU+PEF1dGhvcj5Sb2RyaWd1ZXM8L0F1dGhvcj48WWVhcj4yMDE2PC9ZZWFy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</w:fldData>
        </w:fldChar>
      </w:r>
      <w:r w:rsidR="002E1D38">
        <w:rPr>
          <w:rFonts w:asciiTheme="minorHAnsi" w:hAnsiTheme="minorHAnsi" w:cstheme="minorHAnsi"/>
          <w:iCs/>
          <w:color w:val="000000" w:themeColor="text1"/>
          <w:vertAlign w:val="superscript"/>
        </w:rPr>
        <w:instrText xml:space="preserve"> ADDIN EN.CITE </w:instrText>
      </w:r>
      <w:r w:rsidR="002E1D38">
        <w:rPr>
          <w:rFonts w:asciiTheme="minorHAnsi" w:hAnsiTheme="minorHAnsi" w:cstheme="minorHAnsi"/>
          <w:iCs/>
          <w:color w:val="000000" w:themeColor="text1"/>
          <w:vertAlign w:val="superscript"/>
        </w:rPr>
        <w:fldChar w:fldCharType="begin">
          <w:fldData xml:space="preserve">PEVuZE5vdGU+PENpdGU+PEF1dGhvcj5Sb2RyaWd1ZXM8L0F1dGhvcj48WWVhcj4yMDE2PC9ZZWFy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</w:fldData>
        </w:fldChar>
      </w:r>
      <w:r w:rsidR="002E1D38">
        <w:rPr>
          <w:rFonts w:asciiTheme="minorHAnsi" w:hAnsiTheme="minorHAnsi" w:cstheme="minorHAnsi"/>
          <w:iCs/>
          <w:color w:val="000000" w:themeColor="text1"/>
          <w:vertAlign w:val="superscript"/>
        </w:rPr>
        <w:instrText xml:space="preserve"> ADDIN EN.CITE.DATA </w:instrText>
      </w:r>
      <w:r w:rsidR="002E1D38">
        <w:rPr>
          <w:rFonts w:asciiTheme="minorHAnsi" w:hAnsiTheme="minorHAnsi" w:cstheme="minorHAnsi"/>
          <w:iCs/>
          <w:color w:val="000000" w:themeColor="text1"/>
          <w:vertAlign w:val="superscript"/>
        </w:rPr>
      </w:r>
      <w:r w:rsidR="002E1D38">
        <w:rPr>
          <w:rFonts w:asciiTheme="minorHAnsi" w:hAnsiTheme="minorHAnsi" w:cstheme="minorHAnsi"/>
          <w:iCs/>
          <w:color w:val="000000" w:themeColor="text1"/>
          <w:vertAlign w:val="superscript"/>
        </w:rPr>
        <w:fldChar w:fldCharType="end"/>
      </w:r>
      <w:r w:rsidR="00ED33AC">
        <w:rPr>
          <w:rFonts w:asciiTheme="minorHAnsi" w:hAnsiTheme="minorHAnsi" w:cstheme="minorHAnsi"/>
          <w:iCs/>
          <w:color w:val="000000" w:themeColor="text1"/>
          <w:vertAlign w:val="superscript"/>
        </w:rPr>
      </w:r>
      <w:r w:rsidR="00ED33AC">
        <w:rPr>
          <w:rFonts w:asciiTheme="minorHAnsi" w:hAnsiTheme="minorHAnsi" w:cstheme="minorHAnsi"/>
          <w:iCs/>
          <w:color w:val="000000" w:themeColor="text1"/>
          <w:vertAlign w:val="superscript"/>
        </w:rPr>
        <w:fldChar w:fldCharType="separate"/>
      </w:r>
      <w:r w:rsidR="002E1D38">
        <w:rPr>
          <w:rFonts w:asciiTheme="minorHAnsi" w:hAnsiTheme="minorHAnsi" w:cstheme="minorHAnsi"/>
          <w:iCs/>
          <w:noProof/>
          <w:color w:val="000000" w:themeColor="text1"/>
          <w:vertAlign w:val="superscript"/>
        </w:rPr>
        <w:t>44-46</w:t>
      </w:r>
      <w:r w:rsidR="00ED33AC">
        <w:rPr>
          <w:rFonts w:asciiTheme="minorHAnsi" w:hAnsiTheme="minorHAnsi" w:cstheme="minorHAnsi"/>
          <w:iCs/>
          <w:color w:val="000000" w:themeColor="text1"/>
          <w:vertAlign w:val="superscript"/>
        </w:rPr>
        <w:fldChar w:fldCharType="end"/>
      </w:r>
      <w:r w:rsidR="00565915" w:rsidRPr="00132A94">
        <w:rPr>
          <w:rFonts w:asciiTheme="minorHAnsi" w:hAnsiTheme="minorHAnsi" w:cstheme="minorHAnsi"/>
          <w:iCs/>
          <w:color w:val="000000" w:themeColor="text1"/>
        </w:rPr>
        <w:t>,</w:t>
      </w:r>
      <w:r w:rsidR="00031EAF" w:rsidRPr="00132A94">
        <w:rPr>
          <w:rFonts w:asciiTheme="minorHAnsi" w:hAnsiTheme="minorHAnsi" w:cstheme="minorHAnsi"/>
          <w:iCs/>
          <w:color w:val="000000" w:themeColor="text1"/>
        </w:rPr>
        <w:t xml:space="preserve"> </w:t>
      </w:r>
      <w:r w:rsidR="000F7D8B">
        <w:rPr>
          <w:rFonts w:asciiTheme="minorHAnsi" w:hAnsiTheme="minorHAnsi" w:cstheme="minorHAnsi"/>
          <w:iCs/>
          <w:color w:val="000000" w:themeColor="text1"/>
        </w:rPr>
        <w:t>which</w:t>
      </w:r>
      <w:r w:rsidR="000F7D8B" w:rsidRPr="008D0326">
        <w:rPr>
          <w:rFonts w:asciiTheme="minorHAnsi" w:hAnsiTheme="minorHAnsi" w:cstheme="minorHAnsi"/>
          <w:iCs/>
          <w:color w:val="000000" w:themeColor="text1"/>
        </w:rPr>
        <w:t xml:space="preserve"> </w:t>
      </w:r>
      <w:r>
        <w:rPr>
          <w:rFonts w:asciiTheme="minorHAnsi" w:hAnsiTheme="minorHAnsi" w:cstheme="minorHAnsi"/>
          <w:iCs/>
          <w:color w:val="000000" w:themeColor="text1"/>
        </w:rPr>
        <w:t>confirms</w:t>
      </w:r>
      <w:r w:rsidRPr="008D0326">
        <w:rPr>
          <w:rFonts w:asciiTheme="minorHAnsi" w:hAnsiTheme="minorHAnsi" w:cstheme="minorHAnsi"/>
          <w:iCs/>
          <w:color w:val="000000" w:themeColor="text1"/>
        </w:rPr>
        <w:t xml:space="preserve"> </w:t>
      </w:r>
      <w:r>
        <w:rPr>
          <w:rFonts w:asciiTheme="minorHAnsi" w:hAnsiTheme="minorHAnsi" w:cstheme="minorHAnsi"/>
          <w:iCs/>
          <w:color w:val="000000" w:themeColor="text1"/>
        </w:rPr>
        <w:t>that</w:t>
      </w:r>
      <w:r w:rsidRPr="008D0326">
        <w:rPr>
          <w:rFonts w:asciiTheme="minorHAnsi" w:hAnsiTheme="minorHAnsi" w:cstheme="minorHAnsi"/>
          <w:iCs/>
          <w:color w:val="000000" w:themeColor="text1"/>
        </w:rPr>
        <w:t xml:space="preserve"> potential st</w:t>
      </w:r>
      <w:r>
        <w:rPr>
          <w:rFonts w:asciiTheme="minorHAnsi" w:hAnsiTheme="minorHAnsi" w:cstheme="minorHAnsi"/>
          <w:iCs/>
          <w:color w:val="000000" w:themeColor="text1"/>
        </w:rPr>
        <w:t>ra</w:t>
      </w:r>
      <w:r w:rsidRPr="008D0326">
        <w:rPr>
          <w:rFonts w:asciiTheme="minorHAnsi" w:hAnsiTheme="minorHAnsi" w:cstheme="minorHAnsi"/>
          <w:iCs/>
          <w:color w:val="000000" w:themeColor="text1"/>
        </w:rPr>
        <w:t>ins have practicality for pest control</w:t>
      </w:r>
      <w:r w:rsidR="00ED33AC">
        <w:rPr>
          <w:rFonts w:asciiTheme="minorHAnsi" w:hAnsiTheme="minorHAnsi" w:cstheme="minorHAnsi"/>
          <w:iCs/>
          <w:color w:val="000000" w:themeColor="text1"/>
        </w:rPr>
        <w:fldChar w:fldCharType="begin"/>
      </w:r>
      <w:r>
        <w:rPr>
          <w:rFonts w:asciiTheme="minorHAnsi" w:hAnsiTheme="minorHAnsi" w:cstheme="minorHAnsi"/>
          <w:iCs/>
          <w:color w:val="000000" w:themeColor="text1"/>
        </w:rPr>
        <w:instrText xml:space="preserve"> </w:instrText>
      </w:r>
      <w:r w:rsidR="005D2526">
        <w:rPr>
          <w:rFonts w:asciiTheme="minorHAnsi" w:hAnsiTheme="minorHAnsi" w:cstheme="minorHAnsi"/>
          <w:iCs/>
          <w:color w:val="000000" w:themeColor="text1"/>
        </w:rPr>
        <w:instrText xml:space="preserve"> ADDIN EN.CITE &lt;EndNote&gt;&lt;Cite&gt;&lt;Author&gt;Rangel&lt;/Author&gt;&lt;Year&gt;2004&lt;/Year&gt;&lt;RecNum&gt;64&lt;/RecNum&gt;&lt;DisplayText&gt;&lt;style face="superscript"&gt;47&lt;/style&gt;&lt;/DisplayText&gt;&lt;record&gt;&lt;rec-number&gt;64&lt;/rec-number&gt;&lt;foreign-keys&gt;&lt;key app="EN" db-id="5t5t2r50s9ezwrer0w95w00x2wsx5pzstt22" timestamp="1623424088"&gt;64&lt;/key&gt;&lt;/foreign-keys&gt;&lt;ref-type name="Journal Article"&gt;17&lt;/ref-type&gt;&lt;contributors&gt;&lt;authors&gt;&lt;author&gt;Rangel, Drauzio EN&lt;/author&gt;&lt;author&gt;Braga, Gilberto UL&lt;/author&gt;&lt;author&gt;Flint, Stephan D&lt;/author&gt;&lt;author&gt;Anderson, Anne J&lt;/author&gt;&lt;author&gt;Roberts, Donald W&lt;/author&gt;&lt;/authors&gt;&lt;/contributors&gt;&lt;titles&gt;&lt;title&gt;Variations in UV-B tolerance and germination speed of Metarhizium anisopliae conidia produced on insects and artificial substrates&lt;/title&gt;&lt;secondary-title&gt;Journal of Invertebrate Pathology&lt;/secondary-title&gt;&lt;/titles&gt;&lt;periodical&gt;&lt;full-title&gt;Journal of Invertebrate Pathology&lt;/full-title&gt;&lt;/periodical&gt;&lt;pages&gt;77-83&lt;/pages&gt;&lt;volume&gt;87&lt;/volume&gt;&lt;number&gt;2-3&lt;/number&gt;&lt;dates&gt;&lt;year&gt;2004&lt;/year&gt;&lt;/dates&gt;&lt;isbn&gt;0022-2011&lt;/isbn&gt;&lt;urls&gt;&lt;/urls&gt;&lt;/record&gt;&lt;/Cite&gt;&lt;/EndNote&gt;</w:instrText>
      </w:r>
      <w:r w:rsidR="00ED33AC">
        <w:rPr>
          <w:rFonts w:asciiTheme="minorHAnsi" w:hAnsiTheme="minorHAnsi" w:cstheme="minorHAnsi"/>
          <w:iCs/>
          <w:color w:val="000000" w:themeColor="text1"/>
        </w:rPr>
        <w:fldChar w:fldCharType="separate"/>
      </w:r>
      <w:r w:rsidR="005D2526" w:rsidRPr="005D2526">
        <w:rPr>
          <w:rFonts w:asciiTheme="minorHAnsi" w:hAnsiTheme="minorHAnsi" w:cstheme="minorHAnsi"/>
          <w:iCs/>
          <w:noProof/>
          <w:color w:val="000000" w:themeColor="text1"/>
          <w:vertAlign w:val="superscript"/>
        </w:rPr>
        <w:t>47</w:t>
      </w:r>
      <w:r w:rsidR="00ED33AC">
        <w:rPr>
          <w:rFonts w:asciiTheme="minorHAnsi" w:hAnsiTheme="minorHAnsi" w:cstheme="minorHAnsi"/>
          <w:iCs/>
          <w:color w:val="000000" w:themeColor="text1"/>
        </w:rPr>
        <w:fldChar w:fldCharType="end"/>
      </w:r>
      <w:r w:rsidR="00031EAF" w:rsidRPr="00132A94">
        <w:rPr>
          <w:rFonts w:asciiTheme="minorHAnsi" w:hAnsiTheme="minorHAnsi" w:cstheme="minorHAnsi"/>
          <w:iCs/>
          <w:color w:val="000000" w:themeColor="text1"/>
        </w:rPr>
        <w:t>.</w:t>
      </w:r>
    </w:p>
    <w:p w14:paraId="19318978" w14:textId="77777777" w:rsidR="003E11FA" w:rsidRDefault="003E11FA">
      <w:pPr>
        <w:rPr>
          <w:rFonts w:asciiTheme="minorHAnsi" w:hAnsiTheme="minorHAnsi" w:cstheme="minorHAnsi"/>
        </w:rPr>
      </w:pPr>
    </w:p>
    <w:p w14:paraId="78FC6DCD" w14:textId="6FA48041" w:rsidR="00031EAF" w:rsidRDefault="009400B7">
      <w:pPr>
        <w:rPr>
          <w:rFonts w:asciiTheme="minorHAnsi" w:hAnsiTheme="minorHAnsi" w:cstheme="minorHAnsi"/>
        </w:rPr>
      </w:pPr>
      <w:r w:rsidRPr="008D0326">
        <w:rPr>
          <w:rFonts w:asciiTheme="minorHAnsi" w:hAnsiTheme="minorHAnsi" w:cstheme="minorHAnsi"/>
        </w:rPr>
        <w:t xml:space="preserve">The present protocol provided a method for quick and precise isolation of potential EPF strains to construct </w:t>
      </w:r>
      <w:r w:rsidRPr="008D0326">
        <w:rPr>
          <w:rFonts w:asciiTheme="minorHAnsi" w:hAnsiTheme="minorHAnsi" w:cstheme="minorHAnsi"/>
          <w:i/>
        </w:rPr>
        <w:t xml:space="preserve">T. </w:t>
      </w:r>
      <w:proofErr w:type="spellStart"/>
      <w:r w:rsidRPr="008D0326">
        <w:rPr>
          <w:rFonts w:asciiTheme="minorHAnsi" w:hAnsiTheme="minorHAnsi" w:cstheme="minorHAnsi"/>
          <w:i/>
        </w:rPr>
        <w:t>molitor</w:t>
      </w:r>
      <w:proofErr w:type="spellEnd"/>
      <w:r w:rsidRPr="008D0326">
        <w:rPr>
          <w:rFonts w:asciiTheme="minorHAnsi" w:hAnsiTheme="minorHAnsi" w:cstheme="minorHAnsi"/>
        </w:rPr>
        <w:t xml:space="preserve">-mediated EPF library. This is the basis and </w:t>
      </w:r>
      <w:r w:rsidR="000F7D8B">
        <w:rPr>
          <w:rFonts w:asciiTheme="minorHAnsi" w:hAnsiTheme="minorHAnsi" w:cstheme="minorHAnsi"/>
        </w:rPr>
        <w:t xml:space="preserve">is </w:t>
      </w:r>
      <w:r w:rsidRPr="008D0326">
        <w:rPr>
          <w:rFonts w:asciiTheme="minorHAnsi" w:hAnsiTheme="minorHAnsi" w:cstheme="minorHAnsi"/>
        </w:rPr>
        <w:t xml:space="preserve">necessary for the development of biological control research. Moreover, the ECN formula could be flexibly improved </w:t>
      </w:r>
      <w:r>
        <w:rPr>
          <w:rFonts w:asciiTheme="minorHAnsi" w:hAnsiTheme="minorHAnsi" w:cstheme="minorHAnsi"/>
        </w:rPr>
        <w:t>to</w:t>
      </w:r>
      <w:r w:rsidRPr="008D0326">
        <w:rPr>
          <w:rFonts w:asciiTheme="minorHAnsi" w:hAnsiTheme="minorHAnsi" w:cstheme="minorHAnsi"/>
        </w:rPr>
        <w:t xml:space="preserve"> help researchers grasp the potential</w:t>
      </w:r>
      <w:r>
        <w:rPr>
          <w:rFonts w:asciiTheme="minorHAnsi" w:hAnsiTheme="minorHAnsi" w:cstheme="minorHAnsi"/>
        </w:rPr>
        <w:t xml:space="preserve"> of</w:t>
      </w:r>
      <w:r w:rsidRPr="008D0326">
        <w:rPr>
          <w:rFonts w:asciiTheme="minorHAnsi" w:hAnsiTheme="minorHAnsi" w:cstheme="minorHAnsi"/>
        </w:rPr>
        <w:t xml:space="preserve"> EPF and develop it into a commodity for use in agricultural systems.</w:t>
      </w:r>
    </w:p>
    <w:p w14:paraId="78354F3E" w14:textId="77777777" w:rsidR="009400B7" w:rsidRPr="00AD18FA" w:rsidRDefault="009400B7">
      <w:pPr>
        <w:rPr>
          <w:rFonts w:asciiTheme="minorHAnsi" w:hAnsiTheme="minorHAnsi" w:cstheme="minorHAnsi"/>
          <w:color w:val="000000" w:themeColor="text1"/>
        </w:rPr>
      </w:pPr>
    </w:p>
    <w:p w14:paraId="070D379B" w14:textId="77777777" w:rsidR="00031EAF" w:rsidRPr="00AD18FA" w:rsidRDefault="00031EAF">
      <w:pPr>
        <w:pStyle w:val="NormalWeb"/>
        <w:spacing w:before="0" w:beforeAutospacing="0" w:after="0" w:afterAutospacing="0"/>
        <w:rPr>
          <w:rFonts w:asciiTheme="minorHAnsi" w:hAnsiTheme="minorHAnsi" w:cstheme="minorHAnsi"/>
          <w:color w:val="000000" w:themeColor="text1"/>
        </w:rPr>
      </w:pPr>
      <w:r w:rsidRPr="00AD18FA">
        <w:rPr>
          <w:rFonts w:asciiTheme="minorHAnsi" w:hAnsiTheme="minorHAnsi" w:cstheme="minorHAnsi"/>
          <w:b/>
          <w:bCs/>
          <w:color w:val="000000" w:themeColor="text1"/>
        </w:rPr>
        <w:t>ACKNOWLEDGMENTS:</w:t>
      </w:r>
    </w:p>
    <w:p w14:paraId="211AD89A" w14:textId="1EC49768" w:rsidR="00031EAF" w:rsidRPr="00923FEB" w:rsidRDefault="00031EAF" w:rsidP="00923FEB">
      <w:pPr>
        <w:rPr>
          <w:rFonts w:asciiTheme="minorHAnsi" w:hAnsiTheme="minorHAnsi" w:cstheme="minorHAnsi"/>
        </w:rPr>
      </w:pPr>
      <w:r w:rsidRPr="00E2003A">
        <w:rPr>
          <w:rFonts w:asciiTheme="minorHAnsi" w:hAnsiTheme="minorHAnsi" w:cstheme="minorHAnsi"/>
        </w:rPr>
        <w:t xml:space="preserve">This research was supported </w:t>
      </w:r>
      <w:r w:rsidRPr="00923FEB">
        <w:rPr>
          <w:rFonts w:asciiTheme="minorHAnsi" w:hAnsiTheme="minorHAnsi" w:cstheme="minorHAnsi"/>
        </w:rPr>
        <w:t xml:space="preserve">by Grant </w:t>
      </w:r>
      <w:r w:rsidR="00923FEB" w:rsidRPr="00923FEB">
        <w:rPr>
          <w:rFonts w:asciiTheme="minorHAnsi" w:hAnsiTheme="minorHAnsi" w:cstheme="minorHAnsi"/>
        </w:rPr>
        <w:t>109-2313-B-005 -048 -MY3</w:t>
      </w:r>
      <w:r w:rsidR="00923FEB">
        <w:rPr>
          <w:rFonts w:asciiTheme="minorHAnsi" w:hAnsiTheme="minorHAnsi" w:cstheme="minorHAnsi" w:hint="eastAsia"/>
        </w:rPr>
        <w:t xml:space="preserve"> </w:t>
      </w:r>
      <w:r w:rsidRPr="00923FEB">
        <w:rPr>
          <w:rFonts w:asciiTheme="minorHAnsi" w:hAnsiTheme="minorHAnsi" w:cstheme="minorHAnsi"/>
        </w:rPr>
        <w:t>from the Ministry of Science and Technology (MOST).</w:t>
      </w:r>
    </w:p>
    <w:p w14:paraId="415F5F4F" w14:textId="77777777" w:rsidR="00031EAF" w:rsidRPr="00AD18FA" w:rsidRDefault="00031EAF">
      <w:pPr>
        <w:rPr>
          <w:rFonts w:asciiTheme="minorHAnsi" w:hAnsiTheme="minorHAnsi" w:cstheme="minorHAnsi"/>
          <w:color w:val="000000" w:themeColor="text1"/>
        </w:rPr>
      </w:pPr>
    </w:p>
    <w:p w14:paraId="02D823BC" w14:textId="3112A33D" w:rsidR="00031EAF" w:rsidRPr="009643BD" w:rsidRDefault="00031EAF" w:rsidP="009643BD">
      <w:pPr>
        <w:pStyle w:val="NoSpacing"/>
        <w:rPr>
          <w:rFonts w:asciiTheme="minorHAnsi" w:hAnsiTheme="minorHAnsi" w:cstheme="minorHAnsi"/>
          <w:b/>
          <w:bCs/>
        </w:rPr>
      </w:pPr>
      <w:r w:rsidRPr="009643BD">
        <w:rPr>
          <w:rFonts w:asciiTheme="minorHAnsi" w:hAnsiTheme="minorHAnsi" w:cstheme="minorHAnsi"/>
          <w:b/>
          <w:bCs/>
        </w:rPr>
        <w:t>DISCLOSURES:</w:t>
      </w:r>
    </w:p>
    <w:p w14:paraId="38DF8218" w14:textId="77777777" w:rsidR="00031EAF" w:rsidRPr="009643BD" w:rsidRDefault="00031EAF" w:rsidP="009643BD">
      <w:pPr>
        <w:pStyle w:val="NoSpacing"/>
        <w:rPr>
          <w:rFonts w:asciiTheme="minorHAnsi" w:hAnsiTheme="minorHAnsi" w:cstheme="minorHAnsi"/>
        </w:rPr>
      </w:pPr>
      <w:r w:rsidRPr="009643BD">
        <w:rPr>
          <w:rFonts w:asciiTheme="minorHAnsi" w:hAnsiTheme="minorHAnsi" w:cstheme="minorHAnsi"/>
        </w:rPr>
        <w:t>The authors declare there is no conflict of interest involved in this work.</w:t>
      </w:r>
    </w:p>
    <w:p w14:paraId="07820985" w14:textId="77777777" w:rsidR="00031EAF" w:rsidRPr="00CD14AC" w:rsidRDefault="00031EAF">
      <w:pPr>
        <w:rPr>
          <w:rFonts w:asciiTheme="minorHAnsi" w:hAnsiTheme="minorHAnsi" w:cstheme="minorHAnsi"/>
          <w:color w:val="000000" w:themeColor="text1"/>
        </w:rPr>
      </w:pPr>
    </w:p>
    <w:p w14:paraId="22B3DDCE" w14:textId="77777777" w:rsidR="00031EAF" w:rsidRPr="00CD14AC" w:rsidRDefault="00031EAF">
      <w:pPr>
        <w:rPr>
          <w:rFonts w:asciiTheme="minorHAnsi" w:hAnsiTheme="minorHAnsi" w:cstheme="minorHAnsi"/>
          <w:b/>
          <w:color w:val="000000" w:themeColor="text1"/>
        </w:rPr>
      </w:pPr>
      <w:r w:rsidRPr="00CD14AC">
        <w:rPr>
          <w:rFonts w:asciiTheme="minorHAnsi" w:hAnsiTheme="minorHAnsi" w:cstheme="minorHAnsi"/>
          <w:b/>
          <w:bCs/>
          <w:color w:val="000000" w:themeColor="text1"/>
        </w:rPr>
        <w:t>REFERENCES:</w:t>
      </w:r>
    </w:p>
    <w:p w14:paraId="337EF13E" w14:textId="48D86CAD" w:rsidR="002E1D38" w:rsidRPr="002E1D38" w:rsidRDefault="004C79F4" w:rsidP="002E1D38">
      <w:pPr>
        <w:pStyle w:val="EndNoteBibliography"/>
        <w:ind w:left="720" w:hanging="720"/>
      </w:pPr>
      <w:r>
        <w:fldChar w:fldCharType="begin"/>
      </w:r>
      <w:r>
        <w:instrText xml:space="preserve"> ADDIN EN.REFLIST </w:instrText>
      </w:r>
      <w:r>
        <w:fldChar w:fldCharType="separate"/>
      </w:r>
      <w:r w:rsidR="002E1D38" w:rsidRPr="002E1D38">
        <w:t>1</w:t>
      </w:r>
      <w:r w:rsidR="002E1D38" w:rsidRPr="002E1D38">
        <w:tab/>
        <w:t>Wraight, S. P.</w:t>
      </w:r>
      <w:r w:rsidR="00D519A7">
        <w:t xml:space="preserve">, </w:t>
      </w:r>
      <w:r w:rsidR="002E1D38" w:rsidRPr="002E1D38">
        <w:t xml:space="preserve">Carruthers, R. I. </w:t>
      </w:r>
      <w:r w:rsidR="002E1D38" w:rsidRPr="002E1D38">
        <w:rPr>
          <w:i/>
        </w:rPr>
        <w:t>Biopesticides: use and Delivery</w:t>
      </w:r>
      <w:r w:rsidR="00D519A7">
        <w:rPr>
          <w:i/>
        </w:rPr>
        <w:t>.</w:t>
      </w:r>
      <w:r w:rsidR="002E1D38" w:rsidRPr="002E1D38">
        <w:t xml:space="preserve"> 233-269</w:t>
      </w:r>
      <w:r w:rsidR="00D519A7">
        <w:t>,</w:t>
      </w:r>
      <w:r w:rsidR="002E1D38" w:rsidRPr="002E1D38">
        <w:t xml:space="preserve"> Springer</w:t>
      </w:r>
      <w:r w:rsidR="00D519A7">
        <w:t>.</w:t>
      </w:r>
      <w:r w:rsidR="002E1D38" w:rsidRPr="002E1D38">
        <w:t xml:space="preserve"> </w:t>
      </w:r>
      <w:r w:rsidR="00D519A7">
        <w:t>(</w:t>
      </w:r>
      <w:r w:rsidR="002E1D38" w:rsidRPr="002E1D38">
        <w:t>1999).</w:t>
      </w:r>
    </w:p>
    <w:p w14:paraId="61635179" w14:textId="656F01C7" w:rsidR="002E1D38" w:rsidRPr="002E1D38" w:rsidRDefault="002E1D38" w:rsidP="002E1D38">
      <w:pPr>
        <w:pStyle w:val="EndNoteBibliography"/>
        <w:ind w:left="720" w:hanging="720"/>
      </w:pPr>
      <w:r w:rsidRPr="002E1D38">
        <w:t>2</w:t>
      </w:r>
      <w:r w:rsidRPr="002E1D38">
        <w:tab/>
        <w:t>Chase, A., Osborne, L.</w:t>
      </w:r>
      <w:r w:rsidR="00D519A7">
        <w:t xml:space="preserve">, </w:t>
      </w:r>
      <w:r w:rsidRPr="002E1D38">
        <w:t xml:space="preserve">Ferguson, V. Selective isolation of the entomopathogenic fungi Beauveria bassiana and Metarhizium anisopliae from an artificial potting medium. </w:t>
      </w:r>
      <w:r w:rsidRPr="002E1D38">
        <w:rPr>
          <w:i/>
        </w:rPr>
        <w:t>Florida Entomologist.</w:t>
      </w:r>
      <w:r w:rsidRPr="002E1D38">
        <w:t xml:space="preserve"> 285-292 (1986).</w:t>
      </w:r>
    </w:p>
    <w:p w14:paraId="2EBD93E6" w14:textId="104B8FCF" w:rsidR="002E1D38" w:rsidRPr="002E1D38" w:rsidRDefault="002E1D38" w:rsidP="002E1D38">
      <w:pPr>
        <w:pStyle w:val="EndNoteBibliography"/>
        <w:ind w:left="720" w:hanging="720"/>
      </w:pPr>
      <w:r w:rsidRPr="002E1D38">
        <w:t>3</w:t>
      </w:r>
      <w:r w:rsidRPr="002E1D38">
        <w:tab/>
        <w:t xml:space="preserve">Meyling, N. V. Methods for isolation of entomopathogenic fungi from the soil environment. </w:t>
      </w:r>
      <w:r w:rsidRPr="002E1D38">
        <w:rPr>
          <w:i/>
        </w:rPr>
        <w:t>Department of Ecology (Frederiksberg Denmark University of Copenhagen).</w:t>
      </w:r>
      <w:r w:rsidRPr="002E1D38">
        <w:t xml:space="preserve"> 1-18 (2007).</w:t>
      </w:r>
    </w:p>
    <w:p w14:paraId="565E701D" w14:textId="77777777" w:rsidR="002E1D38" w:rsidRPr="002E1D38" w:rsidRDefault="002E1D38" w:rsidP="002E1D38">
      <w:pPr>
        <w:pStyle w:val="EndNoteBibliography"/>
        <w:ind w:left="720" w:hanging="720"/>
      </w:pPr>
      <w:r w:rsidRPr="002E1D38">
        <w:t>4</w:t>
      </w:r>
      <w:r w:rsidRPr="002E1D38">
        <w:tab/>
        <w:t xml:space="preserve">Zimmermann, G. The ‘Galleria bait method’for detection of entomopathogenic fungi in soil. </w:t>
      </w:r>
      <w:r w:rsidRPr="002E1D38">
        <w:rPr>
          <w:i/>
        </w:rPr>
        <w:t>Journal of applied Entomology.</w:t>
      </w:r>
      <w:r w:rsidRPr="002E1D38">
        <w:t xml:space="preserve"> </w:t>
      </w:r>
      <w:r w:rsidRPr="002E1D38">
        <w:rPr>
          <w:b/>
        </w:rPr>
        <w:t>102</w:t>
      </w:r>
      <w:r w:rsidRPr="002E1D38">
        <w:t xml:space="preserve"> (1‐5), 213-215 (1986).</w:t>
      </w:r>
    </w:p>
    <w:p w14:paraId="5A121687" w14:textId="75B06570" w:rsidR="002E1D38" w:rsidRPr="002E1D38" w:rsidRDefault="002E1D38" w:rsidP="002E1D38">
      <w:pPr>
        <w:pStyle w:val="EndNoteBibliography"/>
        <w:ind w:left="720" w:hanging="720"/>
      </w:pPr>
      <w:r w:rsidRPr="002E1D38">
        <w:t>5</w:t>
      </w:r>
      <w:r w:rsidRPr="002E1D38">
        <w:tab/>
        <w:t>Schneider, S., Widmer, F., Jacot, K., Kölliker, R.</w:t>
      </w:r>
      <w:r w:rsidR="00D519A7">
        <w:t>,</w:t>
      </w:r>
      <w:r w:rsidRPr="002E1D38">
        <w:t xml:space="preserve"> Enkerli, J. Spatial distribution of Metarhizium clade 1 in agricultural landscapes with arable land and different semi-natural habitats. </w:t>
      </w:r>
      <w:r w:rsidRPr="002E1D38">
        <w:rPr>
          <w:i/>
        </w:rPr>
        <w:t>Applied Soil Ecology.</w:t>
      </w:r>
      <w:r w:rsidRPr="002E1D38">
        <w:t xml:space="preserve"> </w:t>
      </w:r>
      <w:r w:rsidRPr="002E1D38">
        <w:rPr>
          <w:b/>
        </w:rPr>
        <w:t>52</w:t>
      </w:r>
      <w:r w:rsidR="00D519A7" w:rsidRPr="00D519A7">
        <w:rPr>
          <w:bCs/>
        </w:rPr>
        <w:t>,</w:t>
      </w:r>
      <w:r w:rsidRPr="002E1D38">
        <w:t xml:space="preserve"> 20-28 (2012).</w:t>
      </w:r>
    </w:p>
    <w:p w14:paraId="05373221" w14:textId="21E10A60" w:rsidR="002E1D38" w:rsidRPr="002E1D38" w:rsidRDefault="002E1D38" w:rsidP="002E1D38">
      <w:pPr>
        <w:pStyle w:val="EndNoteBibliography"/>
        <w:ind w:left="720" w:hanging="720"/>
      </w:pPr>
      <w:r w:rsidRPr="002E1D38">
        <w:t>6</w:t>
      </w:r>
      <w:r w:rsidRPr="002E1D38">
        <w:tab/>
        <w:t>Hallouti, A.</w:t>
      </w:r>
      <w:r w:rsidRPr="002E1D38">
        <w:rPr>
          <w:i/>
        </w:rPr>
        <w:t xml:space="preserve"> </w:t>
      </w:r>
      <w:r w:rsidRPr="00D519A7">
        <w:rPr>
          <w:iCs/>
        </w:rPr>
        <w:t>et al.</w:t>
      </w:r>
      <w:r w:rsidRPr="002E1D38">
        <w:t xml:space="preserve"> Diversity of entomopathogenic fungi associated with Mediterranean fruit fly (Ceratitis capitata (Diptera: Tephritidae)) in Moroccan Argan forests and nearby area: impact of soil factors on their distribution. </w:t>
      </w:r>
      <w:r w:rsidRPr="002E1D38">
        <w:rPr>
          <w:i/>
        </w:rPr>
        <w:t xml:space="preserve">BMC </w:t>
      </w:r>
      <w:r w:rsidR="00D519A7">
        <w:rPr>
          <w:i/>
        </w:rPr>
        <w:t>E</w:t>
      </w:r>
      <w:r w:rsidRPr="002E1D38">
        <w:rPr>
          <w:i/>
        </w:rPr>
        <w:t>cology.</w:t>
      </w:r>
      <w:r w:rsidRPr="002E1D38">
        <w:t xml:space="preserve"> </w:t>
      </w:r>
      <w:r w:rsidRPr="002E1D38">
        <w:rPr>
          <w:b/>
        </w:rPr>
        <w:t>20</w:t>
      </w:r>
      <w:r w:rsidRPr="002E1D38">
        <w:t xml:space="preserve"> (1), 1-13 (2020).</w:t>
      </w:r>
    </w:p>
    <w:p w14:paraId="6D1A72AB" w14:textId="16CFC5A2" w:rsidR="002E1D38" w:rsidRPr="002E1D38" w:rsidRDefault="002E1D38" w:rsidP="002E1D38">
      <w:pPr>
        <w:pStyle w:val="EndNoteBibliography"/>
        <w:ind w:left="720" w:hanging="720"/>
      </w:pPr>
      <w:r w:rsidRPr="002E1D38">
        <w:t>7</w:t>
      </w:r>
      <w:r w:rsidRPr="002E1D38">
        <w:tab/>
        <w:t>Meyling, N. V.</w:t>
      </w:r>
      <w:r w:rsidR="00D519A7">
        <w:t>,</w:t>
      </w:r>
      <w:r w:rsidRPr="002E1D38">
        <w:t xml:space="preserve"> Eilenberg, J. Occurrence and distribution of soil borne entomopathogenic fungi within a single organic agroecosystem. </w:t>
      </w:r>
      <w:r w:rsidRPr="002E1D38">
        <w:rPr>
          <w:i/>
        </w:rPr>
        <w:t xml:space="preserve">Agriculture, </w:t>
      </w:r>
      <w:r w:rsidR="00D519A7">
        <w:rPr>
          <w:i/>
        </w:rPr>
        <w:t>E</w:t>
      </w:r>
      <w:r w:rsidRPr="002E1D38">
        <w:rPr>
          <w:i/>
        </w:rPr>
        <w:t xml:space="preserve">cosystems </w:t>
      </w:r>
      <w:r w:rsidR="00D519A7">
        <w:rPr>
          <w:i/>
        </w:rPr>
        <w:t>and</w:t>
      </w:r>
      <w:r w:rsidRPr="002E1D38">
        <w:rPr>
          <w:i/>
        </w:rPr>
        <w:t xml:space="preserve"> </w:t>
      </w:r>
      <w:r w:rsidR="00D519A7">
        <w:rPr>
          <w:i/>
        </w:rPr>
        <w:t>E</w:t>
      </w:r>
      <w:r w:rsidRPr="002E1D38">
        <w:rPr>
          <w:i/>
        </w:rPr>
        <w:t>nvironment.</w:t>
      </w:r>
      <w:r w:rsidRPr="002E1D38">
        <w:t xml:space="preserve"> </w:t>
      </w:r>
      <w:r w:rsidRPr="002E1D38">
        <w:rPr>
          <w:b/>
        </w:rPr>
        <w:t>113</w:t>
      </w:r>
      <w:r w:rsidRPr="002E1D38">
        <w:t xml:space="preserve"> (1-4), 336-341 (2006).</w:t>
      </w:r>
    </w:p>
    <w:p w14:paraId="563DA9AA" w14:textId="7F4383F8" w:rsidR="002E1D38" w:rsidRPr="002E1D38" w:rsidRDefault="002E1D38" w:rsidP="002E1D38">
      <w:pPr>
        <w:pStyle w:val="EndNoteBibliography"/>
        <w:ind w:left="720" w:hanging="720"/>
      </w:pPr>
      <w:r w:rsidRPr="002E1D38">
        <w:lastRenderedPageBreak/>
        <w:t>8</w:t>
      </w:r>
      <w:r w:rsidRPr="002E1D38">
        <w:tab/>
        <w:t>Skalický, A., Bohatá, A., Šimková, J., Osborne, L. S.</w:t>
      </w:r>
      <w:r w:rsidR="00D519A7">
        <w:t>,</w:t>
      </w:r>
      <w:r w:rsidRPr="002E1D38">
        <w:t xml:space="preserve"> Landa, Z. Selection of indigenous isolates of entomopathogenic soil fungus Metarhizium anisopliae under laboratory conditions. </w:t>
      </w:r>
      <w:r w:rsidRPr="002E1D38">
        <w:rPr>
          <w:i/>
        </w:rPr>
        <w:t xml:space="preserve">Folia </w:t>
      </w:r>
      <w:r w:rsidR="00D519A7">
        <w:rPr>
          <w:i/>
        </w:rPr>
        <w:t>Mi</w:t>
      </w:r>
      <w:r w:rsidRPr="002E1D38">
        <w:rPr>
          <w:i/>
        </w:rPr>
        <w:t>crobiologica.</w:t>
      </w:r>
      <w:r w:rsidRPr="002E1D38">
        <w:t xml:space="preserve"> </w:t>
      </w:r>
      <w:r w:rsidRPr="002E1D38">
        <w:rPr>
          <w:b/>
        </w:rPr>
        <w:t>59</w:t>
      </w:r>
      <w:r w:rsidRPr="002E1D38">
        <w:t xml:space="preserve"> (4), 269-276 (2014).</w:t>
      </w:r>
    </w:p>
    <w:p w14:paraId="7BEC931D" w14:textId="4DC514D4" w:rsidR="002E1D38" w:rsidRPr="002E1D38" w:rsidRDefault="002E1D38" w:rsidP="002E1D38">
      <w:pPr>
        <w:pStyle w:val="EndNoteBibliography"/>
        <w:ind w:left="720" w:hanging="720"/>
      </w:pPr>
      <w:r w:rsidRPr="002E1D38">
        <w:t>9</w:t>
      </w:r>
      <w:r w:rsidRPr="002E1D38">
        <w:tab/>
        <w:t>Veen, K.</w:t>
      </w:r>
      <w:r w:rsidR="00D519A7">
        <w:t>,</w:t>
      </w:r>
      <w:r w:rsidRPr="002E1D38">
        <w:t xml:space="preserve"> Ferron, P. A selective medium for the isolation of Beauveria tenella and of Metarrhizium anisopliae. </w:t>
      </w:r>
      <w:r w:rsidRPr="002E1D38">
        <w:rPr>
          <w:i/>
        </w:rPr>
        <w:t>Journal of Invertebrate Pathology.</w:t>
      </w:r>
      <w:r w:rsidRPr="002E1D38">
        <w:t xml:space="preserve"> </w:t>
      </w:r>
      <w:r w:rsidRPr="002E1D38">
        <w:rPr>
          <w:b/>
        </w:rPr>
        <w:t>8</w:t>
      </w:r>
      <w:r w:rsidRPr="002E1D38">
        <w:t xml:space="preserve"> (2), 268-269 (1966).</w:t>
      </w:r>
    </w:p>
    <w:p w14:paraId="1F305E4A" w14:textId="4E48E011" w:rsidR="002E1D38" w:rsidRPr="002E1D38" w:rsidRDefault="002E1D38" w:rsidP="002E1D38">
      <w:pPr>
        <w:pStyle w:val="EndNoteBibliography"/>
        <w:ind w:left="720" w:hanging="720"/>
      </w:pPr>
      <w:r w:rsidRPr="002E1D38">
        <w:t>10</w:t>
      </w:r>
      <w:r w:rsidRPr="002E1D38">
        <w:tab/>
        <w:t xml:space="preserve">Goettel, M., Inglis, D. </w:t>
      </w:r>
      <w:r w:rsidRPr="002E1D38">
        <w:rPr>
          <w:i/>
        </w:rPr>
        <w:t>Fungi:Hyphomycetes. In: Lacy L. (ed), Manual of Techniques in Insect Pathology.</w:t>
      </w:r>
      <w:r w:rsidRPr="002E1D38">
        <w:t xml:space="preserve"> 213-249 Academic, Amsterdam </w:t>
      </w:r>
      <w:r w:rsidR="00D519A7" w:rsidRPr="002E1D38">
        <w:t>(</w:t>
      </w:r>
      <w:r w:rsidRPr="002E1D38">
        <w:t>1997).</w:t>
      </w:r>
    </w:p>
    <w:p w14:paraId="2256FDDE" w14:textId="4C1E602A" w:rsidR="002E1D38" w:rsidRPr="002E1D38" w:rsidRDefault="002E1D38" w:rsidP="002E1D38">
      <w:pPr>
        <w:pStyle w:val="EndNoteBibliography"/>
        <w:ind w:left="720" w:hanging="720"/>
      </w:pPr>
      <w:r w:rsidRPr="002E1D38">
        <w:t>11</w:t>
      </w:r>
      <w:r w:rsidRPr="002E1D38">
        <w:tab/>
        <w:t>Luz, C., Netto, M. C. B.</w:t>
      </w:r>
      <w:r w:rsidR="00D519A7">
        <w:t>,</w:t>
      </w:r>
      <w:r w:rsidRPr="002E1D38">
        <w:t xml:space="preserve"> Rocha, L. F. N. In vitro susceptibility to fungicides by invertebrate-pathogenic and saprobic fungi. </w:t>
      </w:r>
      <w:r w:rsidRPr="002E1D38">
        <w:rPr>
          <w:i/>
        </w:rPr>
        <w:t>Mycopathologia.</w:t>
      </w:r>
      <w:r w:rsidRPr="002E1D38">
        <w:t xml:space="preserve"> </w:t>
      </w:r>
      <w:r w:rsidRPr="002E1D38">
        <w:rPr>
          <w:b/>
        </w:rPr>
        <w:t>164</w:t>
      </w:r>
      <w:r w:rsidRPr="002E1D38">
        <w:t xml:space="preserve"> (1), 39-47 (2007).</w:t>
      </w:r>
    </w:p>
    <w:p w14:paraId="420E9EC0" w14:textId="5ADC5CC9" w:rsidR="002E1D38" w:rsidRPr="002E1D38" w:rsidRDefault="002E1D38" w:rsidP="002E1D38">
      <w:pPr>
        <w:pStyle w:val="EndNoteBibliography"/>
        <w:ind w:left="720" w:hanging="720"/>
      </w:pPr>
      <w:r w:rsidRPr="002E1D38">
        <w:t>12</w:t>
      </w:r>
      <w:r w:rsidRPr="002E1D38">
        <w:tab/>
        <w:t>Mantzoukas, S.</w:t>
      </w:r>
      <w:r w:rsidRPr="002E1D38">
        <w:rPr>
          <w:i/>
        </w:rPr>
        <w:t xml:space="preserve"> </w:t>
      </w:r>
      <w:r w:rsidRPr="00D519A7">
        <w:rPr>
          <w:iCs/>
        </w:rPr>
        <w:t>et al.</w:t>
      </w:r>
      <w:r w:rsidRPr="002E1D38">
        <w:t xml:space="preserve"> Trappin</w:t>
      </w:r>
      <w:r w:rsidR="00D519A7" w:rsidRPr="002E1D38">
        <w:t>g entomopathogenic fungi from vine terroir soil samples with insect baits for controlling serious pes</w:t>
      </w:r>
      <w:r w:rsidRPr="002E1D38">
        <w:t xml:space="preserve">ts. </w:t>
      </w:r>
      <w:r w:rsidRPr="002E1D38">
        <w:rPr>
          <w:i/>
        </w:rPr>
        <w:t>Applied Sciences.</w:t>
      </w:r>
      <w:r w:rsidRPr="002E1D38">
        <w:t xml:space="preserve"> </w:t>
      </w:r>
      <w:r w:rsidRPr="002E1D38">
        <w:rPr>
          <w:b/>
        </w:rPr>
        <w:t>10</w:t>
      </w:r>
      <w:r w:rsidRPr="002E1D38">
        <w:t xml:space="preserve"> (10), 3539 (2020).</w:t>
      </w:r>
    </w:p>
    <w:p w14:paraId="781E954E" w14:textId="34CE9ADF" w:rsidR="002E1D38" w:rsidRPr="002E1D38" w:rsidRDefault="002E1D38" w:rsidP="002E1D38">
      <w:pPr>
        <w:pStyle w:val="EndNoteBibliography"/>
        <w:ind w:left="720" w:hanging="720"/>
      </w:pPr>
      <w:r w:rsidRPr="002E1D38">
        <w:t>13</w:t>
      </w:r>
      <w:r w:rsidRPr="002E1D38">
        <w:tab/>
        <w:t>Goble, T., Dames, J., Hill, M.</w:t>
      </w:r>
      <w:r w:rsidR="00D519A7">
        <w:t xml:space="preserve">, </w:t>
      </w:r>
      <w:r w:rsidRPr="002E1D38">
        <w:t xml:space="preserve">Moore, S. The effects of farming system, habitat type and bait type on the isolation of entomopathogenic fungi from citrus soils in the Eastern Cape Province, South Africa. </w:t>
      </w:r>
      <w:r w:rsidRPr="002E1D38">
        <w:rPr>
          <w:i/>
        </w:rPr>
        <w:t>BioControl.</w:t>
      </w:r>
      <w:r w:rsidRPr="002E1D38">
        <w:t xml:space="preserve"> </w:t>
      </w:r>
      <w:r w:rsidRPr="002E1D38">
        <w:rPr>
          <w:b/>
        </w:rPr>
        <w:t>55</w:t>
      </w:r>
      <w:r w:rsidRPr="002E1D38">
        <w:t xml:space="preserve"> (3), 399-412 (2010).</w:t>
      </w:r>
    </w:p>
    <w:p w14:paraId="23E5A88F" w14:textId="77777777" w:rsidR="002E1D38" w:rsidRPr="002E1D38" w:rsidRDefault="002E1D38" w:rsidP="002E1D38">
      <w:pPr>
        <w:pStyle w:val="EndNoteBibliography"/>
        <w:ind w:left="720" w:hanging="720"/>
      </w:pPr>
      <w:r w:rsidRPr="002E1D38">
        <w:t>14</w:t>
      </w:r>
      <w:r w:rsidRPr="002E1D38">
        <w:tab/>
        <w:t xml:space="preserve">Nishi, O., Iiyama, K., Yasunaga-Aoki, C., Shimizu, S. Isolation of entomopathogenic fungi from soil by using bait method with termite, Reticulitermes speratus. </w:t>
      </w:r>
      <w:r w:rsidRPr="002E1D38">
        <w:rPr>
          <w:i/>
        </w:rPr>
        <w:t>Enotomotech.</w:t>
      </w:r>
      <w:r w:rsidRPr="002E1D38">
        <w:t xml:space="preserve"> </w:t>
      </w:r>
      <w:r w:rsidRPr="002E1D38">
        <w:rPr>
          <w:b/>
        </w:rPr>
        <w:t>35</w:t>
      </w:r>
      <w:r w:rsidRPr="002E1D38">
        <w:t xml:space="preserve"> 21-26 (2011).</w:t>
      </w:r>
    </w:p>
    <w:p w14:paraId="21090F7D" w14:textId="191A26C5" w:rsidR="002E1D38" w:rsidRPr="002E1D38" w:rsidRDefault="002E1D38" w:rsidP="002E1D38">
      <w:pPr>
        <w:pStyle w:val="EndNoteBibliography"/>
        <w:ind w:left="720" w:hanging="720"/>
      </w:pPr>
      <w:r w:rsidRPr="002E1D38">
        <w:t>15</w:t>
      </w:r>
      <w:r w:rsidRPr="002E1D38">
        <w:tab/>
        <w:t>Castrillo, L. ARS Collection of Entomopathogenic Fungal Cultures (ARSEF). (2014).</w:t>
      </w:r>
    </w:p>
    <w:p w14:paraId="5D0C6343" w14:textId="6F1D12E3" w:rsidR="002E1D38" w:rsidRPr="002E1D38" w:rsidRDefault="002E1D38" w:rsidP="002E1D38">
      <w:pPr>
        <w:pStyle w:val="EndNoteBibliography"/>
        <w:ind w:left="720" w:hanging="720"/>
      </w:pPr>
      <w:r w:rsidRPr="002E1D38">
        <w:t>16</w:t>
      </w:r>
      <w:r w:rsidRPr="002E1D38">
        <w:tab/>
        <w:t xml:space="preserve">University of Vermont. </w:t>
      </w:r>
      <w:r w:rsidRPr="002E1D38">
        <w:rPr>
          <w:i/>
        </w:rPr>
        <w:t>F</w:t>
      </w:r>
      <w:r w:rsidR="00D519A7" w:rsidRPr="002E1D38">
        <w:rPr>
          <w:i/>
        </w:rPr>
        <w:t>ungal database</w:t>
      </w:r>
      <w:r w:rsidRPr="002E1D38">
        <w:rPr>
          <w:i/>
        </w:rPr>
        <w:t xml:space="preserve"> WorldWide Collection of Entomopathogenic Fungi.</w:t>
      </w:r>
      <w:r w:rsidRPr="002E1D38">
        <w:t>, &lt;</w:t>
      </w:r>
      <w:hyperlink r:id="rId9" w:history="1">
        <w:r w:rsidRPr="002E1D38">
          <w:rPr>
            <w:rStyle w:val="Hyperlink"/>
          </w:rPr>
          <w:t>http://www.uvm.edu/~entlab/Fungus.html</w:t>
        </w:r>
      </w:hyperlink>
      <w:r w:rsidRPr="002E1D38">
        <w:t>&gt; (2019).</w:t>
      </w:r>
    </w:p>
    <w:p w14:paraId="4C62BA80" w14:textId="77777777" w:rsidR="002E1D38" w:rsidRPr="002E1D38" w:rsidRDefault="002E1D38" w:rsidP="002E1D38">
      <w:pPr>
        <w:pStyle w:val="EndNoteBibliography"/>
        <w:ind w:left="720" w:hanging="720"/>
      </w:pPr>
      <w:r w:rsidRPr="002E1D38">
        <w:t>17</w:t>
      </w:r>
      <w:r w:rsidRPr="002E1D38">
        <w:tab/>
        <w:t>Kim, J. C.</w:t>
      </w:r>
      <w:r w:rsidRPr="002E1D38">
        <w:rPr>
          <w:i/>
        </w:rPr>
        <w:t xml:space="preserve"> </w:t>
      </w:r>
      <w:r w:rsidRPr="00D519A7">
        <w:rPr>
          <w:iCs/>
        </w:rPr>
        <w:t xml:space="preserve">et al. </w:t>
      </w:r>
      <w:r w:rsidRPr="002E1D38">
        <w:t xml:space="preserve">Tenebrio molitor-mediated entomopathogenic fungal library construction for pest management. </w:t>
      </w:r>
      <w:r w:rsidRPr="002E1D38">
        <w:rPr>
          <w:i/>
        </w:rPr>
        <w:t>Journal of Asia-Pacific Entomology.</w:t>
      </w:r>
      <w:r w:rsidRPr="002E1D38">
        <w:t xml:space="preserve"> </w:t>
      </w:r>
      <w:r w:rsidRPr="002E1D38">
        <w:rPr>
          <w:b/>
        </w:rPr>
        <w:t>21</w:t>
      </w:r>
      <w:r w:rsidRPr="002E1D38">
        <w:t xml:space="preserve"> (1), 196-204 (2018).</w:t>
      </w:r>
    </w:p>
    <w:p w14:paraId="7D5A5589" w14:textId="4AE00230" w:rsidR="002E1D38" w:rsidRPr="002E1D38" w:rsidRDefault="002E1D38" w:rsidP="002E1D38">
      <w:pPr>
        <w:pStyle w:val="EndNoteBibliography"/>
        <w:ind w:left="720" w:hanging="720"/>
      </w:pPr>
      <w:r w:rsidRPr="002E1D38">
        <w:t>18</w:t>
      </w:r>
      <w:r w:rsidRPr="002E1D38">
        <w:tab/>
        <w:t>Keyser, C. A., Henrik, H., Steinwender, B. M.</w:t>
      </w:r>
      <w:r w:rsidR="00D519A7">
        <w:t>,</w:t>
      </w:r>
      <w:r w:rsidRPr="002E1D38">
        <w:t xml:space="preserve"> Meyling, N. V. Diversity within the entomopathogenic fungal species Metarhizium flavoviride associated with agricultural crops in Denmark. </w:t>
      </w:r>
      <w:r w:rsidRPr="002E1D38">
        <w:rPr>
          <w:i/>
        </w:rPr>
        <w:t xml:space="preserve">BMC </w:t>
      </w:r>
      <w:r w:rsidR="00D519A7">
        <w:rPr>
          <w:i/>
        </w:rPr>
        <w:t>M</w:t>
      </w:r>
      <w:r w:rsidRPr="002E1D38">
        <w:rPr>
          <w:i/>
        </w:rPr>
        <w:t>icrobiology.</w:t>
      </w:r>
      <w:r w:rsidRPr="002E1D38">
        <w:t xml:space="preserve"> </w:t>
      </w:r>
      <w:r w:rsidRPr="002E1D38">
        <w:rPr>
          <w:b/>
        </w:rPr>
        <w:t>15</w:t>
      </w:r>
      <w:r w:rsidRPr="002E1D38">
        <w:t xml:space="preserve"> (1), 1-11 (2015).</w:t>
      </w:r>
    </w:p>
    <w:p w14:paraId="68261156" w14:textId="649B1F82" w:rsidR="002E1D38" w:rsidRPr="002E1D38" w:rsidRDefault="002E1D38" w:rsidP="002E1D38">
      <w:pPr>
        <w:pStyle w:val="EndNoteBibliography"/>
        <w:ind w:left="720" w:hanging="720"/>
      </w:pPr>
      <w:r w:rsidRPr="002E1D38">
        <w:t>19</w:t>
      </w:r>
      <w:r w:rsidRPr="002E1D38">
        <w:tab/>
        <w:t>Quesada-Moraga, E., Navas-Cortés, J. A., Maranhao, E. A., Ortiz-Urquiza, A.</w:t>
      </w:r>
      <w:r w:rsidR="00D519A7">
        <w:t>,</w:t>
      </w:r>
      <w:r w:rsidRPr="002E1D38">
        <w:t xml:space="preserve"> Santiago-Álvarez, C. Factors affecting the occurrence and distribution of entomopathogenic fungi in natural and cultivated soils. </w:t>
      </w:r>
      <w:r w:rsidRPr="002E1D38">
        <w:rPr>
          <w:i/>
        </w:rPr>
        <w:t xml:space="preserve">Mycological </w:t>
      </w:r>
      <w:r w:rsidR="00D519A7">
        <w:rPr>
          <w:i/>
        </w:rPr>
        <w:t>R</w:t>
      </w:r>
      <w:r w:rsidRPr="002E1D38">
        <w:rPr>
          <w:i/>
        </w:rPr>
        <w:t>esearch.</w:t>
      </w:r>
      <w:r w:rsidRPr="002E1D38">
        <w:t xml:space="preserve"> </w:t>
      </w:r>
      <w:r w:rsidRPr="002E1D38">
        <w:rPr>
          <w:b/>
        </w:rPr>
        <w:t>111</w:t>
      </w:r>
      <w:r w:rsidRPr="002E1D38">
        <w:t xml:space="preserve"> (8), 947-966 (2007).</w:t>
      </w:r>
    </w:p>
    <w:p w14:paraId="59E43FE1" w14:textId="77777777" w:rsidR="002E1D38" w:rsidRPr="002E1D38" w:rsidRDefault="002E1D38" w:rsidP="002E1D38">
      <w:pPr>
        <w:pStyle w:val="EndNoteBibliography"/>
        <w:ind w:left="720" w:hanging="720"/>
      </w:pPr>
      <w:r w:rsidRPr="002E1D38">
        <w:t>20</w:t>
      </w:r>
      <w:r w:rsidRPr="002E1D38">
        <w:tab/>
        <w:t>Park, J. B.</w:t>
      </w:r>
      <w:r w:rsidRPr="002E1D38">
        <w:rPr>
          <w:i/>
        </w:rPr>
        <w:t xml:space="preserve"> </w:t>
      </w:r>
      <w:r w:rsidRPr="00D519A7">
        <w:rPr>
          <w:iCs/>
        </w:rPr>
        <w:t xml:space="preserve">et al. </w:t>
      </w:r>
      <w:r w:rsidRPr="002E1D38">
        <w:t xml:space="preserve">Developmental characteristics of Tenebrio molitor larvae (Coleoptera: Tenebrionidae) in different instars. </w:t>
      </w:r>
      <w:r w:rsidRPr="002E1D38">
        <w:rPr>
          <w:i/>
        </w:rPr>
        <w:t>International Journal of Industrial Entomology.</w:t>
      </w:r>
      <w:r w:rsidRPr="002E1D38">
        <w:t xml:space="preserve"> </w:t>
      </w:r>
      <w:r w:rsidRPr="002E1D38">
        <w:rPr>
          <w:b/>
        </w:rPr>
        <w:t>28</w:t>
      </w:r>
      <w:r w:rsidRPr="002E1D38">
        <w:t xml:space="preserve"> (1), 5-9 (2014).</w:t>
      </w:r>
    </w:p>
    <w:p w14:paraId="2D3A64AE" w14:textId="59787700" w:rsidR="002E1D38" w:rsidRPr="002E1D38" w:rsidRDefault="002E1D38" w:rsidP="002E1D38">
      <w:pPr>
        <w:pStyle w:val="EndNoteBibliography"/>
        <w:ind w:left="720" w:hanging="720"/>
      </w:pPr>
      <w:r w:rsidRPr="002E1D38">
        <w:t>21</w:t>
      </w:r>
      <w:r w:rsidRPr="002E1D38">
        <w:tab/>
        <w:t>Chang, J.-C.</w:t>
      </w:r>
      <w:r w:rsidRPr="00D519A7">
        <w:rPr>
          <w:iCs/>
        </w:rPr>
        <w:t xml:space="preserve"> et al.</w:t>
      </w:r>
      <w:r w:rsidRPr="002E1D38">
        <w:t xml:space="preserve"> Construction and selection of an entomopathogenic fungal library from soil samples for controlling Spodoptera litura. </w:t>
      </w:r>
      <w:r w:rsidRPr="002E1D38">
        <w:rPr>
          <w:i/>
        </w:rPr>
        <w:t>Frontiers in Sustainable Food Systems.</w:t>
      </w:r>
      <w:r w:rsidRPr="002E1D38">
        <w:t xml:space="preserve"> </w:t>
      </w:r>
      <w:r w:rsidRPr="002E1D38">
        <w:rPr>
          <w:b/>
        </w:rPr>
        <w:t>5</w:t>
      </w:r>
      <w:r w:rsidR="00D519A7" w:rsidRPr="00D519A7">
        <w:rPr>
          <w:bCs/>
        </w:rPr>
        <w:t>,</w:t>
      </w:r>
      <w:r w:rsidRPr="002E1D38">
        <w:t xml:space="preserve"> 15 (2021).</w:t>
      </w:r>
    </w:p>
    <w:p w14:paraId="10A52FE1" w14:textId="56015336" w:rsidR="002E1D38" w:rsidRPr="002E1D38" w:rsidRDefault="002E1D38" w:rsidP="002E1D38">
      <w:pPr>
        <w:pStyle w:val="EndNoteBibliography"/>
        <w:ind w:left="720" w:hanging="720"/>
      </w:pPr>
      <w:r w:rsidRPr="002E1D38">
        <w:lastRenderedPageBreak/>
        <w:t>22</w:t>
      </w:r>
      <w:r w:rsidRPr="002E1D38">
        <w:tab/>
        <w:t>Podder, D.</w:t>
      </w:r>
      <w:r w:rsidR="00D519A7">
        <w:t xml:space="preserve">, </w:t>
      </w:r>
      <w:r w:rsidRPr="002E1D38">
        <w:t xml:space="preserve">Ghosh, S. K. A new application of Trichoderma asperellum as an anopheline larvicide for eco friendly management in medical science. </w:t>
      </w:r>
      <w:r w:rsidRPr="002E1D38">
        <w:rPr>
          <w:i/>
        </w:rPr>
        <w:t>Scientific reports.</w:t>
      </w:r>
      <w:r w:rsidRPr="002E1D38">
        <w:t xml:space="preserve"> </w:t>
      </w:r>
      <w:r w:rsidRPr="002E1D38">
        <w:rPr>
          <w:b/>
        </w:rPr>
        <w:t>9</w:t>
      </w:r>
      <w:r w:rsidRPr="002E1D38">
        <w:t xml:space="preserve"> (1), 1-15 (2019).</w:t>
      </w:r>
    </w:p>
    <w:p w14:paraId="78357340" w14:textId="5EFD11D9" w:rsidR="002E1D38" w:rsidRPr="002E1D38" w:rsidRDefault="002E1D38" w:rsidP="002E1D38">
      <w:pPr>
        <w:pStyle w:val="EndNoteBibliography"/>
        <w:ind w:left="720" w:hanging="720"/>
      </w:pPr>
      <w:r w:rsidRPr="002E1D38">
        <w:t>23</w:t>
      </w:r>
      <w:r w:rsidRPr="002E1D38">
        <w:tab/>
      </w:r>
      <w:r w:rsidRPr="002E1D38">
        <w:rPr>
          <w:rFonts w:asciiTheme="minorHAnsi" w:eastAsiaTheme="minorEastAsia" w:hAnsiTheme="minorHAnsi" w:cstheme="minorHAnsi"/>
        </w:rPr>
        <w:t>Geneaid Biotech Ltd.</w:t>
      </w:r>
      <w:r w:rsidRPr="002E1D38">
        <w:t xml:space="preserve"> Presto Mini gDNA Yeast Kit, Ver. 04.27.17: </w:t>
      </w:r>
      <w:hyperlink r:id="rId10" w:history="1">
        <w:r w:rsidRPr="002E1D38">
          <w:rPr>
            <w:rStyle w:val="Hyperlink"/>
          </w:rPr>
          <w:t>https://www.geneaid.com/data/files/1605664221308055331.pdf</w:t>
        </w:r>
      </w:hyperlink>
      <w:r w:rsidRPr="002E1D38">
        <w:t>.</w:t>
      </w:r>
    </w:p>
    <w:p w14:paraId="355022A0" w14:textId="750A143D" w:rsidR="002E1D38" w:rsidRPr="002E1D38" w:rsidRDefault="002E1D38" w:rsidP="002E1D38">
      <w:pPr>
        <w:pStyle w:val="EndNoteBibliography"/>
        <w:ind w:left="720" w:hanging="720"/>
      </w:pPr>
      <w:r w:rsidRPr="002E1D38">
        <w:t>24</w:t>
      </w:r>
      <w:r w:rsidRPr="002E1D38">
        <w:tab/>
        <w:t>White, T. J., Bruns, T., Lee, S</w:t>
      </w:r>
      <w:r w:rsidR="00D519A7">
        <w:t>.,</w:t>
      </w:r>
      <w:r w:rsidRPr="002E1D38">
        <w:t xml:space="preserve"> Taylor, J.</w:t>
      </w:r>
      <w:r w:rsidRPr="00D519A7">
        <w:rPr>
          <w:i/>
        </w:rPr>
        <w:t xml:space="preserve"> Amplification and direct sequencing of fungal ribosomal RNA genes for phylogenetics.</w:t>
      </w:r>
      <w:r w:rsidRPr="002E1D38">
        <w:rPr>
          <w:i/>
        </w:rPr>
        <w:t xml:space="preserve"> </w:t>
      </w:r>
      <w:r w:rsidRPr="00D519A7">
        <w:rPr>
          <w:iCs/>
        </w:rPr>
        <w:t>PCR protocols:</w:t>
      </w:r>
      <w:r w:rsidR="00D519A7" w:rsidRPr="00D519A7">
        <w:rPr>
          <w:iCs/>
        </w:rPr>
        <w:t xml:space="preserve"> A</w:t>
      </w:r>
      <w:r w:rsidRPr="00D519A7">
        <w:rPr>
          <w:iCs/>
        </w:rPr>
        <w:t xml:space="preserve"> guide to methods and applications.</w:t>
      </w:r>
      <w:r w:rsidRPr="002E1D38">
        <w:rPr>
          <w:i/>
        </w:rPr>
        <w:t xml:space="preserve"> </w:t>
      </w:r>
      <w:r w:rsidRPr="002E1D38">
        <w:t>18 (1) 315-322 (1990).</w:t>
      </w:r>
    </w:p>
    <w:p w14:paraId="6256D99D" w14:textId="2ACAB10D" w:rsidR="002E1D38" w:rsidRPr="002E1D38" w:rsidRDefault="002E1D38" w:rsidP="002E1D38">
      <w:pPr>
        <w:pStyle w:val="EndNoteBibliography"/>
        <w:ind w:left="720" w:hanging="720"/>
      </w:pPr>
      <w:r w:rsidRPr="002E1D38">
        <w:t>25</w:t>
      </w:r>
      <w:r w:rsidRPr="002E1D38">
        <w:tab/>
        <w:t>Kepler, R. M., Humber, R. A., Bischoff, J. F.</w:t>
      </w:r>
      <w:r w:rsidR="00D519A7">
        <w:t>,</w:t>
      </w:r>
      <w:r w:rsidRPr="002E1D38">
        <w:t xml:space="preserve"> Rehner, S. A. Clarification of generic and species boundaries for Metarhizium and related fungi through multigene phylogenetics. </w:t>
      </w:r>
      <w:r w:rsidRPr="002E1D38">
        <w:rPr>
          <w:i/>
        </w:rPr>
        <w:t>Mycologia.</w:t>
      </w:r>
      <w:r w:rsidRPr="002E1D38">
        <w:t xml:space="preserve"> </w:t>
      </w:r>
      <w:r w:rsidRPr="002E1D38">
        <w:rPr>
          <w:b/>
        </w:rPr>
        <w:t>106</w:t>
      </w:r>
      <w:r w:rsidRPr="002E1D38">
        <w:t xml:space="preserve"> (4), 811-829 (2014).</w:t>
      </w:r>
    </w:p>
    <w:p w14:paraId="28BDF2C4" w14:textId="6534454E" w:rsidR="002E1D38" w:rsidRPr="002E1D38" w:rsidRDefault="002E1D38" w:rsidP="002E1D38">
      <w:pPr>
        <w:pStyle w:val="EndNoteBibliography"/>
        <w:ind w:left="720" w:hanging="720"/>
      </w:pPr>
      <w:r w:rsidRPr="002E1D38">
        <w:t>26</w:t>
      </w:r>
      <w:r w:rsidRPr="002E1D38">
        <w:tab/>
        <w:t>Kepler, R. M.</w:t>
      </w:r>
      <w:r w:rsidRPr="002E1D38">
        <w:rPr>
          <w:i/>
        </w:rPr>
        <w:t xml:space="preserve"> </w:t>
      </w:r>
      <w:r w:rsidRPr="00D519A7">
        <w:rPr>
          <w:iCs/>
        </w:rPr>
        <w:t>et al.</w:t>
      </w:r>
      <w:r w:rsidRPr="002E1D38">
        <w:t xml:space="preserve"> A phylogenetically-based nomenclature for Cordycipitaceae (Hypocreales). </w:t>
      </w:r>
      <w:r w:rsidRPr="002E1D38">
        <w:rPr>
          <w:i/>
        </w:rPr>
        <w:t xml:space="preserve">IMA </w:t>
      </w:r>
      <w:r w:rsidR="00D519A7">
        <w:rPr>
          <w:i/>
        </w:rPr>
        <w:t>F</w:t>
      </w:r>
      <w:r w:rsidRPr="002E1D38">
        <w:rPr>
          <w:i/>
        </w:rPr>
        <w:t>ungus.</w:t>
      </w:r>
      <w:r w:rsidRPr="002E1D38">
        <w:t xml:space="preserve"> </w:t>
      </w:r>
      <w:r w:rsidRPr="002E1D38">
        <w:rPr>
          <w:b/>
        </w:rPr>
        <w:t>8</w:t>
      </w:r>
      <w:r w:rsidRPr="002E1D38">
        <w:t xml:space="preserve"> (2), 335-353 (2017).</w:t>
      </w:r>
    </w:p>
    <w:p w14:paraId="60D1AF89" w14:textId="0F7DF329" w:rsidR="002E1D38" w:rsidRPr="002E1D38" w:rsidRDefault="002E1D38" w:rsidP="002E1D38">
      <w:pPr>
        <w:pStyle w:val="EndNoteBibliography"/>
        <w:ind w:left="720" w:hanging="720"/>
      </w:pPr>
      <w:r w:rsidRPr="002E1D38">
        <w:t>27</w:t>
      </w:r>
      <w:r w:rsidRPr="002E1D38">
        <w:tab/>
        <w:t xml:space="preserve">National Resource for Biomedical Supercomputing. </w:t>
      </w:r>
      <w:r w:rsidRPr="002E1D38">
        <w:rPr>
          <w:i/>
        </w:rPr>
        <w:t>GeneDoc: a tool for editing and annotating multiple sequence alignments. Pittsburgh Supercomputing Center’s National Resource for Biomedical Supercomputing, ver. 2.7.000.</w:t>
      </w:r>
      <w:r w:rsidRPr="002E1D38">
        <w:t>, &lt;</w:t>
      </w:r>
      <w:hyperlink r:id="rId11" w:history="1">
        <w:r w:rsidRPr="002E1D38">
          <w:rPr>
            <w:rStyle w:val="Hyperlink"/>
          </w:rPr>
          <w:t>http://www.nrbsc.org/downloads</w:t>
        </w:r>
      </w:hyperlink>
      <w:r w:rsidRPr="002E1D38">
        <w:t>&gt; (1997).</w:t>
      </w:r>
    </w:p>
    <w:p w14:paraId="030CBA7C" w14:textId="0E286B59" w:rsidR="002E1D38" w:rsidRPr="002E1D38" w:rsidRDefault="002E1D38" w:rsidP="002E1D38">
      <w:pPr>
        <w:pStyle w:val="EndNoteBibliography"/>
        <w:ind w:left="720" w:hanging="720"/>
      </w:pPr>
      <w:r w:rsidRPr="002E1D38">
        <w:t>28</w:t>
      </w:r>
      <w:r w:rsidRPr="002E1D38">
        <w:tab/>
        <w:t>Thompson, J. D., Gibson, T. J., Plewniak, F., Jeanmougin, F.</w:t>
      </w:r>
      <w:r w:rsidR="00D519A7">
        <w:t>,</w:t>
      </w:r>
      <w:r w:rsidRPr="002E1D38">
        <w:t xml:space="preserve"> Higgins, D. G. The CLUSTAL_X windows interface: flexible strategies for multiple sequence alignment aided by quality analysis tools. </w:t>
      </w:r>
      <w:r w:rsidRPr="002E1D38">
        <w:rPr>
          <w:i/>
        </w:rPr>
        <w:t xml:space="preserve">Nucleic </w:t>
      </w:r>
      <w:r w:rsidR="00D519A7">
        <w:rPr>
          <w:i/>
        </w:rPr>
        <w:t>A</w:t>
      </w:r>
      <w:r w:rsidRPr="002E1D38">
        <w:rPr>
          <w:i/>
        </w:rPr>
        <w:t xml:space="preserve">cids </w:t>
      </w:r>
      <w:r w:rsidR="00D519A7">
        <w:rPr>
          <w:i/>
        </w:rPr>
        <w:t>R</w:t>
      </w:r>
      <w:r w:rsidRPr="002E1D38">
        <w:rPr>
          <w:i/>
        </w:rPr>
        <w:t>esearch.</w:t>
      </w:r>
      <w:r w:rsidRPr="002E1D38">
        <w:t xml:space="preserve"> </w:t>
      </w:r>
      <w:r w:rsidRPr="002E1D38">
        <w:rPr>
          <w:b/>
        </w:rPr>
        <w:t>25</w:t>
      </w:r>
      <w:r w:rsidRPr="002E1D38">
        <w:t xml:space="preserve"> (24), 4876-4882 (1997).</w:t>
      </w:r>
    </w:p>
    <w:p w14:paraId="296A24C5" w14:textId="5C2A2487" w:rsidR="002E1D38" w:rsidRPr="002E1D38" w:rsidRDefault="002E1D38" w:rsidP="002E1D38">
      <w:pPr>
        <w:pStyle w:val="EndNoteBibliography"/>
        <w:ind w:left="720" w:hanging="720"/>
      </w:pPr>
      <w:r w:rsidRPr="002E1D38">
        <w:t>29</w:t>
      </w:r>
      <w:r w:rsidRPr="002E1D38">
        <w:tab/>
        <w:t>Kumar, S., Stecher, G.</w:t>
      </w:r>
      <w:r w:rsidR="00D519A7">
        <w:t>,</w:t>
      </w:r>
      <w:r w:rsidRPr="002E1D38">
        <w:t xml:space="preserve"> Tamura, K. MEGA7: </w:t>
      </w:r>
      <w:r w:rsidR="00D519A7">
        <w:t>M</w:t>
      </w:r>
      <w:r w:rsidRPr="002E1D38">
        <w:t xml:space="preserve">olecular evolutionary genetics analysis version 7.0 for bigger datasets. </w:t>
      </w:r>
      <w:r w:rsidRPr="002E1D38">
        <w:rPr>
          <w:i/>
        </w:rPr>
        <w:t xml:space="preserve">Molecular </w:t>
      </w:r>
      <w:r w:rsidR="00D519A7">
        <w:rPr>
          <w:i/>
        </w:rPr>
        <w:t>B</w:t>
      </w:r>
      <w:r w:rsidRPr="002E1D38">
        <w:rPr>
          <w:i/>
        </w:rPr>
        <w:t xml:space="preserve">iology and </w:t>
      </w:r>
      <w:r w:rsidR="00D519A7">
        <w:rPr>
          <w:i/>
        </w:rPr>
        <w:t>E</w:t>
      </w:r>
      <w:r w:rsidRPr="002E1D38">
        <w:rPr>
          <w:i/>
        </w:rPr>
        <w:t>volution.</w:t>
      </w:r>
      <w:r w:rsidRPr="002E1D38">
        <w:t xml:space="preserve"> </w:t>
      </w:r>
      <w:r w:rsidRPr="002E1D38">
        <w:rPr>
          <w:b/>
        </w:rPr>
        <w:t>33</w:t>
      </w:r>
      <w:r w:rsidRPr="002E1D38">
        <w:t xml:space="preserve"> (7), 1870-1874 (2016).</w:t>
      </w:r>
    </w:p>
    <w:p w14:paraId="184CD91C" w14:textId="4FF7526F" w:rsidR="002E1D38" w:rsidRPr="002E1D38" w:rsidRDefault="002E1D38" w:rsidP="002E1D38">
      <w:pPr>
        <w:pStyle w:val="EndNoteBibliography"/>
        <w:ind w:left="720" w:hanging="720"/>
      </w:pPr>
      <w:r w:rsidRPr="002E1D38">
        <w:t>30</w:t>
      </w:r>
      <w:r w:rsidRPr="002E1D38">
        <w:tab/>
        <w:t>Herlinda, S.</w:t>
      </w:r>
      <w:r w:rsidR="00D519A7">
        <w:t>,</w:t>
      </w:r>
      <w:r w:rsidRPr="002E1D38">
        <w:t xml:space="preserve"> Mulyati, S. I. S</w:t>
      </w:r>
      <w:r w:rsidR="00D519A7" w:rsidRPr="002E1D38">
        <w:t>election of isolates of entomopathogenic fungi and the bioefficacy of their liquid productio</w:t>
      </w:r>
      <w:r w:rsidRPr="002E1D38">
        <w:t xml:space="preserve">n against Leptocorisa oratorius </w:t>
      </w:r>
      <w:r w:rsidR="00D519A7">
        <w:t>n</w:t>
      </w:r>
      <w:r w:rsidRPr="002E1D38">
        <w:t xml:space="preserve">ymphs. </w:t>
      </w:r>
      <w:r w:rsidRPr="002E1D38">
        <w:rPr>
          <w:i/>
        </w:rPr>
        <w:t>Microbiology Indonesia.</w:t>
      </w:r>
      <w:r w:rsidRPr="002E1D38">
        <w:t xml:space="preserve"> </w:t>
      </w:r>
      <w:r w:rsidRPr="002E1D38">
        <w:rPr>
          <w:b/>
        </w:rPr>
        <w:t>2</w:t>
      </w:r>
      <w:r w:rsidRPr="002E1D38">
        <w:t xml:space="preserve"> (3), 9-9 (2008).</w:t>
      </w:r>
    </w:p>
    <w:p w14:paraId="4F21ABD7" w14:textId="1752E8AD" w:rsidR="002E1D38" w:rsidRPr="002E1D38" w:rsidRDefault="002E1D38" w:rsidP="002E1D38">
      <w:pPr>
        <w:pStyle w:val="EndNoteBibliography"/>
        <w:ind w:left="720" w:hanging="720"/>
      </w:pPr>
      <w:r w:rsidRPr="002E1D38">
        <w:t>31</w:t>
      </w:r>
      <w:r w:rsidRPr="002E1D38">
        <w:tab/>
        <w:t xml:space="preserve">Herlinda, S., Irsan, C., Mayasari, R., Septariani, S. Identification and selection of entomopathogenic fungi as biocontrol agents for Aphis gossypii from South Sumatra. </w:t>
      </w:r>
      <w:r w:rsidRPr="002E1D38">
        <w:rPr>
          <w:i/>
        </w:rPr>
        <w:t>Microbiology Indonesia.</w:t>
      </w:r>
      <w:r w:rsidRPr="002E1D38">
        <w:rPr>
          <w:b/>
        </w:rPr>
        <w:t xml:space="preserve"> 4</w:t>
      </w:r>
      <w:r w:rsidR="00D519A7">
        <w:rPr>
          <w:b/>
        </w:rPr>
        <w:t xml:space="preserve"> </w:t>
      </w:r>
      <w:r w:rsidRPr="002E1D38">
        <w:rPr>
          <w:b/>
        </w:rPr>
        <w:t>(3)</w:t>
      </w:r>
      <w:r w:rsidR="00D519A7" w:rsidRPr="00D519A7">
        <w:rPr>
          <w:bCs/>
        </w:rPr>
        <w:t>,</w:t>
      </w:r>
      <w:r w:rsidRPr="002E1D38">
        <w:t xml:space="preserve"> </w:t>
      </w:r>
      <w:r w:rsidR="00D519A7">
        <w:t xml:space="preserve">137-142 </w:t>
      </w:r>
      <w:r w:rsidRPr="002E1D38">
        <w:t>(2010).</w:t>
      </w:r>
    </w:p>
    <w:p w14:paraId="07D6D6F5" w14:textId="371C7D5E" w:rsidR="002E1D38" w:rsidRPr="002E1D38" w:rsidRDefault="002E1D38" w:rsidP="002E1D38">
      <w:pPr>
        <w:pStyle w:val="EndNoteBibliography"/>
        <w:ind w:left="720" w:hanging="720"/>
      </w:pPr>
      <w:r w:rsidRPr="002E1D38">
        <w:t>32</w:t>
      </w:r>
      <w:r w:rsidRPr="002E1D38">
        <w:tab/>
        <w:t>Montes-Bazurto, L. G., Peteche-Yonda, Y., Medina-Cardenas, H. C.</w:t>
      </w:r>
      <w:r w:rsidR="00D519A7">
        <w:t>,</w:t>
      </w:r>
      <w:r w:rsidRPr="002E1D38">
        <w:t xml:space="preserve"> Bustillo-Pardey, A. E. Selection of </w:t>
      </w:r>
      <w:r w:rsidR="00D519A7">
        <w:t>e</w:t>
      </w:r>
      <w:r w:rsidRPr="002E1D38">
        <w:t xml:space="preserve">ntomopathogenic </w:t>
      </w:r>
      <w:r w:rsidR="00D519A7">
        <w:t>f</w:t>
      </w:r>
      <w:r w:rsidRPr="002E1D38">
        <w:t xml:space="preserve">ungi for the </w:t>
      </w:r>
      <w:r w:rsidR="00D519A7">
        <w:t>b</w:t>
      </w:r>
      <w:r w:rsidRPr="002E1D38">
        <w:t xml:space="preserve">iological </w:t>
      </w:r>
      <w:r w:rsidR="00D519A7">
        <w:t>c</w:t>
      </w:r>
      <w:r w:rsidRPr="002E1D38">
        <w:t>ontrol of Demotispa neivai (Coleoptera: Chrysomelidae) in</w:t>
      </w:r>
      <w:r w:rsidR="00D519A7" w:rsidRPr="002E1D38">
        <w:t xml:space="preserve"> oil palm plantations in</w:t>
      </w:r>
      <w:r w:rsidRPr="002E1D38">
        <w:t xml:space="preserve"> Colombia. </w:t>
      </w:r>
      <w:r w:rsidRPr="002E1D38">
        <w:rPr>
          <w:i/>
        </w:rPr>
        <w:t>Journal of Entomological Science.</w:t>
      </w:r>
      <w:r w:rsidRPr="002E1D38">
        <w:t xml:space="preserve"> </w:t>
      </w:r>
      <w:r w:rsidRPr="002E1D38">
        <w:rPr>
          <w:b/>
        </w:rPr>
        <w:t>55</w:t>
      </w:r>
      <w:r w:rsidRPr="002E1D38">
        <w:t xml:space="preserve"> (3), 388-404 (2020).</w:t>
      </w:r>
    </w:p>
    <w:p w14:paraId="1D4091CD" w14:textId="77777777" w:rsidR="002E1D38" w:rsidRPr="002E1D38" w:rsidRDefault="002E1D38" w:rsidP="002E1D38">
      <w:pPr>
        <w:pStyle w:val="EndNoteBibliography"/>
        <w:ind w:left="720" w:hanging="720"/>
      </w:pPr>
      <w:r w:rsidRPr="002E1D38">
        <w:t>33</w:t>
      </w:r>
      <w:r w:rsidRPr="002E1D38">
        <w:tab/>
        <w:t xml:space="preserve">Shin, T.-Y., Choi, J.-B., Bae, S.-M., Koo, H.-N. &amp; Woo, S.-D. Study on selective media for isolation of entomopathogenic fungi. </w:t>
      </w:r>
      <w:r w:rsidRPr="002E1D38">
        <w:rPr>
          <w:i/>
        </w:rPr>
        <w:t>International Journal of Industrial Entomology.</w:t>
      </w:r>
      <w:r w:rsidRPr="002E1D38">
        <w:t xml:space="preserve"> </w:t>
      </w:r>
      <w:r w:rsidRPr="002E1D38">
        <w:rPr>
          <w:b/>
        </w:rPr>
        <w:t>20</w:t>
      </w:r>
      <w:r w:rsidRPr="002E1D38">
        <w:t xml:space="preserve"> (1), 7-12 (2010).</w:t>
      </w:r>
    </w:p>
    <w:p w14:paraId="5449C856" w14:textId="3DEE6BD0" w:rsidR="002E1D38" w:rsidRPr="002E1D38" w:rsidRDefault="002E1D38" w:rsidP="002E1D38">
      <w:pPr>
        <w:pStyle w:val="EndNoteBibliography"/>
        <w:ind w:left="720" w:hanging="720"/>
      </w:pPr>
      <w:r w:rsidRPr="002E1D38">
        <w:lastRenderedPageBreak/>
        <w:t>34</w:t>
      </w:r>
      <w:r w:rsidRPr="002E1D38">
        <w:tab/>
        <w:t>Sharma, L., Oliveira, I., Torres, L.</w:t>
      </w:r>
      <w:r w:rsidR="00D519A7">
        <w:t>,</w:t>
      </w:r>
      <w:r w:rsidRPr="002E1D38">
        <w:t xml:space="preserve"> Marques, G. Entomopathogenic fungi in Portuguese vineyards soils: Suggesting a ‘Galleria-Tenebrio-bait method’as bait-insects Galleria and Tenebrio significantly underestimate the respective recoveries of Metarhizium (robertsii) and Beauveria (bassiana). </w:t>
      </w:r>
      <w:r w:rsidRPr="002E1D38">
        <w:rPr>
          <w:i/>
        </w:rPr>
        <w:t>MycoKeys.</w:t>
      </w:r>
      <w:r w:rsidRPr="002E1D38">
        <w:t xml:space="preserve"> (38), 1 (2018).</w:t>
      </w:r>
    </w:p>
    <w:p w14:paraId="79504AB0" w14:textId="5F3DF113" w:rsidR="002E1D38" w:rsidRPr="002E1D38" w:rsidRDefault="002E1D38" w:rsidP="002E1D38">
      <w:pPr>
        <w:pStyle w:val="EndNoteBibliography"/>
        <w:ind w:left="720" w:hanging="720"/>
      </w:pPr>
      <w:r w:rsidRPr="002E1D38">
        <w:t>35</w:t>
      </w:r>
      <w:r w:rsidRPr="002E1D38">
        <w:tab/>
        <w:t>Rodríguez, M., Gerding, M.</w:t>
      </w:r>
      <w:r w:rsidR="00D519A7">
        <w:t>,</w:t>
      </w:r>
      <w:r w:rsidRPr="002E1D38">
        <w:t xml:space="preserve"> France, A. Selección de Hongos Entomopatógenos para el Control de Varroa destructor (Acari: Varroidae). </w:t>
      </w:r>
      <w:r w:rsidRPr="002E1D38">
        <w:rPr>
          <w:i/>
        </w:rPr>
        <w:t>Chilean journal of agricultural research.</w:t>
      </w:r>
      <w:r w:rsidRPr="002E1D38">
        <w:t xml:space="preserve"> </w:t>
      </w:r>
      <w:r w:rsidRPr="002E1D38">
        <w:rPr>
          <w:b/>
        </w:rPr>
        <w:t>69</w:t>
      </w:r>
      <w:r w:rsidRPr="002E1D38">
        <w:t xml:space="preserve"> (4), 534-540 (2009).</w:t>
      </w:r>
    </w:p>
    <w:p w14:paraId="7E9F2EA3" w14:textId="77777777" w:rsidR="002E1D38" w:rsidRPr="002E1D38" w:rsidRDefault="002E1D38" w:rsidP="002E1D38">
      <w:pPr>
        <w:pStyle w:val="EndNoteBibliography"/>
        <w:ind w:left="720" w:hanging="720"/>
      </w:pPr>
      <w:r w:rsidRPr="002E1D38">
        <w:t>36</w:t>
      </w:r>
      <w:r w:rsidRPr="002E1D38">
        <w:tab/>
        <w:t>Yang, H.</w:t>
      </w:r>
      <w:r w:rsidRPr="002E1D38">
        <w:rPr>
          <w:i/>
        </w:rPr>
        <w:t xml:space="preserve"> </w:t>
      </w:r>
      <w:r w:rsidRPr="00D519A7">
        <w:rPr>
          <w:iCs/>
        </w:rPr>
        <w:t>et al.</w:t>
      </w:r>
      <w:r w:rsidRPr="002E1D38">
        <w:t xml:space="preserve"> Persistence of Metarhizium (Hypocreales: Clavicipitaceae) and Beauveria bassiana (Hypocreales: Clavicipitaceae) in tobacco soils and potential as biocontrol agents of Spodoptera litura (Lepidoptera: Noctuidae). </w:t>
      </w:r>
      <w:r w:rsidRPr="002E1D38">
        <w:rPr>
          <w:i/>
        </w:rPr>
        <w:t>Environmental entomology.</w:t>
      </w:r>
      <w:r w:rsidRPr="002E1D38">
        <w:t xml:space="preserve"> </w:t>
      </w:r>
      <w:r w:rsidRPr="002E1D38">
        <w:rPr>
          <w:b/>
        </w:rPr>
        <w:t>48</w:t>
      </w:r>
      <w:r w:rsidRPr="002E1D38">
        <w:t xml:space="preserve"> (1), 147-155 (2019).</w:t>
      </w:r>
    </w:p>
    <w:p w14:paraId="6DD8DB4B" w14:textId="125BC46A" w:rsidR="002E1D38" w:rsidRPr="002E1D38" w:rsidRDefault="002E1D38" w:rsidP="002E1D38">
      <w:pPr>
        <w:pStyle w:val="EndNoteBibliography"/>
        <w:ind w:left="720" w:hanging="720"/>
      </w:pPr>
      <w:r w:rsidRPr="002E1D38">
        <w:t>37</w:t>
      </w:r>
      <w:r w:rsidRPr="002E1D38">
        <w:tab/>
        <w:t xml:space="preserve">Muñiz‐Reyes, E., Guzmán‐Franco, A. W., Sánchez‐Escudero, J., Nieto‐Angel, R. Occurrence of entomopathogenic fungi in tejocote (C rataegus mexicana) orchard soils and their pathogenicity against R hagoletis pomonella. </w:t>
      </w:r>
      <w:r w:rsidRPr="002E1D38">
        <w:rPr>
          <w:i/>
        </w:rPr>
        <w:t xml:space="preserve">Journal of </w:t>
      </w:r>
      <w:r w:rsidR="00D519A7">
        <w:rPr>
          <w:i/>
        </w:rPr>
        <w:t>A</w:t>
      </w:r>
      <w:r w:rsidRPr="002E1D38">
        <w:rPr>
          <w:i/>
        </w:rPr>
        <w:t xml:space="preserve">pplied </w:t>
      </w:r>
      <w:r w:rsidR="00D519A7">
        <w:rPr>
          <w:i/>
        </w:rPr>
        <w:t>M</w:t>
      </w:r>
      <w:r w:rsidRPr="002E1D38">
        <w:rPr>
          <w:i/>
        </w:rPr>
        <w:t>icrobiology.</w:t>
      </w:r>
      <w:r w:rsidRPr="002E1D38">
        <w:t xml:space="preserve"> </w:t>
      </w:r>
      <w:r w:rsidRPr="002E1D38">
        <w:rPr>
          <w:b/>
        </w:rPr>
        <w:t>117 (5)</w:t>
      </w:r>
      <w:r w:rsidR="00D519A7">
        <w:t xml:space="preserve">, </w:t>
      </w:r>
      <w:r w:rsidRPr="002E1D38">
        <w:t>1450-1462 (2014).</w:t>
      </w:r>
    </w:p>
    <w:p w14:paraId="7BC08FA5" w14:textId="4151857D" w:rsidR="002E1D38" w:rsidRPr="002E1D38" w:rsidRDefault="002E1D38" w:rsidP="002E1D38">
      <w:pPr>
        <w:pStyle w:val="EndNoteBibliography"/>
        <w:ind w:left="720" w:hanging="720"/>
      </w:pPr>
      <w:r w:rsidRPr="002E1D38">
        <w:t>38</w:t>
      </w:r>
      <w:r w:rsidRPr="002E1D38">
        <w:tab/>
        <w:t xml:space="preserve">L.A. Lacey a, D. G. b., D.I. Shapiro-Ilan c, R. Frutos d, M. Brownbridge e, M.S. Goettel Insect pathogens as biological control agents: Back to the future. </w:t>
      </w:r>
      <w:r w:rsidRPr="002E1D38">
        <w:rPr>
          <w:i/>
        </w:rPr>
        <w:t>Journal of Invertebrate Pathology.</w:t>
      </w:r>
      <w:r w:rsidRPr="002E1D38">
        <w:t xml:space="preserve"> </w:t>
      </w:r>
      <w:r w:rsidRPr="002E1D38">
        <w:rPr>
          <w:b/>
        </w:rPr>
        <w:t>132</w:t>
      </w:r>
      <w:r w:rsidR="00D519A7" w:rsidRPr="00D519A7">
        <w:rPr>
          <w:bCs/>
        </w:rPr>
        <w:t>,</w:t>
      </w:r>
      <w:r w:rsidRPr="002E1D38">
        <w:t xml:space="preserve"> 1-41 (2015).</w:t>
      </w:r>
    </w:p>
    <w:p w14:paraId="177966EE" w14:textId="063886F1" w:rsidR="002E1D38" w:rsidRPr="002E1D38" w:rsidRDefault="002E1D38" w:rsidP="002E1D38">
      <w:pPr>
        <w:pStyle w:val="EndNoteBibliography"/>
        <w:ind w:left="720" w:hanging="720"/>
      </w:pPr>
      <w:r w:rsidRPr="002E1D38">
        <w:t>39</w:t>
      </w:r>
      <w:r w:rsidRPr="002E1D38">
        <w:tab/>
        <w:t xml:space="preserve">Humber, R. A. in </w:t>
      </w:r>
      <w:r w:rsidRPr="002E1D38">
        <w:rPr>
          <w:i/>
        </w:rPr>
        <w:t>Manual of techniques in insect pathology</w:t>
      </w:r>
      <w:r w:rsidR="00D519A7">
        <w:rPr>
          <w:i/>
        </w:rPr>
        <w:t>.</w:t>
      </w:r>
      <w:r w:rsidR="00D519A7">
        <w:t xml:space="preserve"> </w:t>
      </w:r>
      <w:r w:rsidRPr="002E1D38">
        <w:t>153-185 Elsevier</w:t>
      </w:r>
      <w:r w:rsidR="00D519A7">
        <w:t>.</w:t>
      </w:r>
      <w:r w:rsidRPr="002E1D38">
        <w:t xml:space="preserve"> </w:t>
      </w:r>
      <w:r w:rsidR="00D519A7">
        <w:t>(</w:t>
      </w:r>
      <w:r w:rsidRPr="002E1D38">
        <w:t>1997).</w:t>
      </w:r>
    </w:p>
    <w:p w14:paraId="04DE22A7" w14:textId="29F2A6F2" w:rsidR="002E1D38" w:rsidRPr="002E1D38" w:rsidRDefault="002E1D38" w:rsidP="002E1D38">
      <w:pPr>
        <w:pStyle w:val="EndNoteBibliography"/>
        <w:ind w:left="720" w:hanging="720"/>
      </w:pPr>
      <w:r w:rsidRPr="002E1D38">
        <w:t>40</w:t>
      </w:r>
      <w:r w:rsidRPr="002E1D38">
        <w:tab/>
        <w:t>Rehner, S. A.</w:t>
      </w:r>
      <w:r w:rsidR="00D519A7">
        <w:t>,</w:t>
      </w:r>
      <w:r w:rsidRPr="002E1D38">
        <w:t xml:space="preserve"> Buckley, E. A Beauveria phylogeny inferred from nuclear ITS and EF1-α sequences: evidence for cryptic diversification and links to Cordyceps teleomorphs. </w:t>
      </w:r>
      <w:r w:rsidRPr="002E1D38">
        <w:rPr>
          <w:i/>
        </w:rPr>
        <w:t>Mycologia.</w:t>
      </w:r>
      <w:r w:rsidRPr="002E1D38">
        <w:t xml:space="preserve"> </w:t>
      </w:r>
      <w:r w:rsidRPr="002E1D38">
        <w:rPr>
          <w:b/>
        </w:rPr>
        <w:t>97</w:t>
      </w:r>
      <w:r w:rsidRPr="002E1D38">
        <w:t xml:space="preserve"> (1), 84-98 (2005).</w:t>
      </w:r>
    </w:p>
    <w:p w14:paraId="500A4185" w14:textId="79B34320" w:rsidR="002E1D38" w:rsidRPr="002E1D38" w:rsidRDefault="002E1D38" w:rsidP="002E1D38">
      <w:pPr>
        <w:pStyle w:val="EndNoteBibliography"/>
        <w:ind w:left="720" w:hanging="720"/>
      </w:pPr>
      <w:r w:rsidRPr="002E1D38">
        <w:t>41</w:t>
      </w:r>
      <w:r w:rsidRPr="002E1D38">
        <w:tab/>
        <w:t>Quandt, C. A.</w:t>
      </w:r>
      <w:r w:rsidRPr="00D519A7">
        <w:rPr>
          <w:iCs/>
        </w:rPr>
        <w:t xml:space="preserve"> et al.</w:t>
      </w:r>
      <w:r w:rsidRPr="002E1D38">
        <w:t xml:space="preserve"> Phylogenetic-based nomenclatural proposals for</w:t>
      </w:r>
      <w:r w:rsidR="00D519A7">
        <w:t xml:space="preserve"> </w:t>
      </w:r>
      <w:r w:rsidRPr="002E1D38">
        <w:t xml:space="preserve">Ophiocordycipitaceae (Hypocreales) with new combinations in Tolypocladium. </w:t>
      </w:r>
      <w:r w:rsidRPr="002E1D38">
        <w:rPr>
          <w:i/>
        </w:rPr>
        <w:t>IMA fungus.</w:t>
      </w:r>
      <w:r w:rsidRPr="002E1D38">
        <w:t xml:space="preserve"> </w:t>
      </w:r>
      <w:r w:rsidRPr="002E1D38">
        <w:rPr>
          <w:b/>
        </w:rPr>
        <w:t>5</w:t>
      </w:r>
      <w:r w:rsidRPr="002E1D38">
        <w:t xml:space="preserve"> (1), 121-134 (2014).</w:t>
      </w:r>
    </w:p>
    <w:p w14:paraId="0FCE4137" w14:textId="16EF6A81" w:rsidR="002E1D38" w:rsidRPr="002E1D38" w:rsidRDefault="002E1D38" w:rsidP="002E1D38">
      <w:pPr>
        <w:pStyle w:val="EndNoteBibliography"/>
        <w:ind w:left="720" w:hanging="720"/>
      </w:pPr>
      <w:r w:rsidRPr="002E1D38">
        <w:t>42</w:t>
      </w:r>
      <w:r w:rsidRPr="002E1D38">
        <w:tab/>
        <w:t>Shah, F. A., Wang, C. S.</w:t>
      </w:r>
      <w:r w:rsidR="00D519A7">
        <w:t>,</w:t>
      </w:r>
      <w:r w:rsidRPr="002E1D38">
        <w:t xml:space="preserve"> Butt, T. M. Nutrition influences growth and virulence of the insect-pathogenic fungus Metarhizium anisopliae. </w:t>
      </w:r>
      <w:r w:rsidRPr="002E1D38">
        <w:rPr>
          <w:i/>
        </w:rPr>
        <w:t>FEMS Microbiology Letters.</w:t>
      </w:r>
      <w:r w:rsidRPr="002E1D38">
        <w:t xml:space="preserve"> </w:t>
      </w:r>
      <w:r w:rsidRPr="002E1D38">
        <w:rPr>
          <w:b/>
        </w:rPr>
        <w:t>251</w:t>
      </w:r>
      <w:r w:rsidRPr="002E1D38">
        <w:t xml:space="preserve"> (2), 259-266 (2005).</w:t>
      </w:r>
    </w:p>
    <w:p w14:paraId="3DA156D4" w14:textId="77777777" w:rsidR="002E1D38" w:rsidRPr="002E1D38" w:rsidRDefault="002E1D38" w:rsidP="002E1D38">
      <w:pPr>
        <w:pStyle w:val="EndNoteBibliography"/>
        <w:ind w:left="720" w:hanging="720"/>
      </w:pPr>
      <w:r w:rsidRPr="002E1D38">
        <w:t>43</w:t>
      </w:r>
      <w:r w:rsidRPr="002E1D38">
        <w:tab/>
        <w:t xml:space="preserve">Ignoffo, C. Environmental factors affecting persistence of entomopathogens. </w:t>
      </w:r>
      <w:r w:rsidRPr="002E1D38">
        <w:rPr>
          <w:i/>
        </w:rPr>
        <w:t>Florida Entomologist.</w:t>
      </w:r>
      <w:r w:rsidRPr="002E1D38">
        <w:t xml:space="preserve"> 516-525 (1992).</w:t>
      </w:r>
    </w:p>
    <w:p w14:paraId="42136779" w14:textId="772CB91C" w:rsidR="002E1D38" w:rsidRPr="002E1D38" w:rsidRDefault="002E1D38" w:rsidP="002E1D38">
      <w:pPr>
        <w:pStyle w:val="EndNoteBibliography"/>
        <w:ind w:left="720" w:hanging="720"/>
      </w:pPr>
      <w:r w:rsidRPr="002E1D38">
        <w:t>44</w:t>
      </w:r>
      <w:r w:rsidRPr="002E1D38">
        <w:tab/>
        <w:t>Rodrigues, I. W., Forim, M., Da Silva, M., Fernandes, J.</w:t>
      </w:r>
      <w:r w:rsidR="00D519A7">
        <w:t>,</w:t>
      </w:r>
      <w:r w:rsidRPr="002E1D38">
        <w:t xml:space="preserve"> Batista Filho, A. Effect of ultraviolet radiation on fungi Beauveria bassiana and Metarhizium anisopliae, pure and encapsulated, and bio-insecticide action on Diatraea saccharalis. </w:t>
      </w:r>
      <w:r w:rsidRPr="002E1D38">
        <w:rPr>
          <w:i/>
        </w:rPr>
        <w:t>Advances in Entomology.</w:t>
      </w:r>
      <w:r w:rsidRPr="002E1D38">
        <w:t xml:space="preserve"> </w:t>
      </w:r>
      <w:r w:rsidRPr="002E1D38">
        <w:rPr>
          <w:b/>
        </w:rPr>
        <w:t>4</w:t>
      </w:r>
      <w:r w:rsidRPr="002E1D38">
        <w:t xml:space="preserve"> (3), 151-162 (2016).</w:t>
      </w:r>
    </w:p>
    <w:p w14:paraId="209F833A" w14:textId="02F4DA63" w:rsidR="002E1D38" w:rsidRPr="002E1D38" w:rsidRDefault="002E1D38" w:rsidP="002E1D38">
      <w:pPr>
        <w:pStyle w:val="EndNoteBibliography"/>
        <w:ind w:left="720" w:hanging="720"/>
      </w:pPr>
      <w:r w:rsidRPr="002E1D38">
        <w:lastRenderedPageBreak/>
        <w:t>45</w:t>
      </w:r>
      <w:r w:rsidRPr="002E1D38">
        <w:tab/>
        <w:t>Paula, A. R., Ribeiro, A., Lemos, F. J. A., Silva, C. P.</w:t>
      </w:r>
      <w:r w:rsidR="00D519A7">
        <w:t>,</w:t>
      </w:r>
      <w:r w:rsidRPr="002E1D38">
        <w:t xml:space="preserve"> Samuels, R. I. Neem oil increases the persistence of the entomopathogenic fungus Metarhizium anisopliae for the control of Aedes aegypti (Diptera: Culicidae) larvae. </w:t>
      </w:r>
      <w:r w:rsidRPr="002E1D38">
        <w:rPr>
          <w:i/>
        </w:rPr>
        <w:t xml:space="preserve">Parasites </w:t>
      </w:r>
      <w:r w:rsidR="00D519A7">
        <w:rPr>
          <w:i/>
        </w:rPr>
        <w:t>and</w:t>
      </w:r>
      <w:r w:rsidRPr="002E1D38">
        <w:rPr>
          <w:i/>
        </w:rPr>
        <w:t xml:space="preserve"> </w:t>
      </w:r>
      <w:r w:rsidR="00D519A7">
        <w:rPr>
          <w:i/>
        </w:rPr>
        <w:t>V</w:t>
      </w:r>
      <w:r w:rsidRPr="002E1D38">
        <w:rPr>
          <w:i/>
        </w:rPr>
        <w:t>ectors.</w:t>
      </w:r>
      <w:r w:rsidRPr="002E1D38">
        <w:t xml:space="preserve"> </w:t>
      </w:r>
      <w:r w:rsidRPr="002E1D38">
        <w:rPr>
          <w:b/>
        </w:rPr>
        <w:t>12</w:t>
      </w:r>
      <w:r w:rsidRPr="002E1D38">
        <w:t xml:space="preserve"> (1), 1-9 (2019).</w:t>
      </w:r>
    </w:p>
    <w:p w14:paraId="6CF68922" w14:textId="4E0E506C" w:rsidR="002E1D38" w:rsidRPr="002E1D38" w:rsidRDefault="002E1D38" w:rsidP="002E1D38">
      <w:pPr>
        <w:pStyle w:val="EndNoteBibliography"/>
        <w:ind w:left="720" w:hanging="720"/>
      </w:pPr>
      <w:r w:rsidRPr="002E1D38">
        <w:t>46</w:t>
      </w:r>
      <w:r w:rsidRPr="002E1D38">
        <w:tab/>
        <w:t>Morley-Davies, J., Moore, D.</w:t>
      </w:r>
      <w:r w:rsidR="00D519A7">
        <w:t>,</w:t>
      </w:r>
      <w:r w:rsidRPr="002E1D38">
        <w:t xml:space="preserve"> Prior, C. Screening of Metarhizium and Beauveria spp. conidia with exposure to simulated sunlight and a range of temperatures. </w:t>
      </w:r>
      <w:r w:rsidRPr="002E1D38">
        <w:rPr>
          <w:i/>
        </w:rPr>
        <w:t xml:space="preserve">Mycological </w:t>
      </w:r>
      <w:r w:rsidR="00D519A7">
        <w:rPr>
          <w:i/>
        </w:rPr>
        <w:t>R</w:t>
      </w:r>
      <w:r w:rsidRPr="002E1D38">
        <w:rPr>
          <w:i/>
        </w:rPr>
        <w:t>esearch.</w:t>
      </w:r>
      <w:r w:rsidRPr="002E1D38">
        <w:t xml:space="preserve"> </w:t>
      </w:r>
      <w:r w:rsidRPr="002E1D38">
        <w:rPr>
          <w:b/>
        </w:rPr>
        <w:t>100</w:t>
      </w:r>
      <w:r w:rsidRPr="002E1D38">
        <w:t xml:space="preserve"> (1), 31-38 (1996).</w:t>
      </w:r>
    </w:p>
    <w:p w14:paraId="5CB79838" w14:textId="05D9DA27" w:rsidR="00937F42" w:rsidRPr="00412490" w:rsidRDefault="004C79F4" w:rsidP="00D421E8">
      <w:pPr>
        <w:pStyle w:val="EndNoteBibliography"/>
      </w:pPr>
      <w:r>
        <w:fldChar w:fldCharType="end"/>
      </w:r>
    </w:p>
    <w:sectPr w:rsidR="00937F42" w:rsidRPr="00412490" w:rsidSect="00400E64">
      <w:headerReference w:type="default" r:id="rId12"/>
      <w:footerReference w:type="default" r:id="rId13"/>
      <w:headerReference w:type="first" r:id="rId14"/>
      <w:pgSz w:w="12240" w:h="15840"/>
      <w:pgMar w:top="1440" w:right="1440" w:bottom="1440" w:left="1440" w:header="720" w:footer="720" w:gutter="0"/>
      <w:lnNumType w:countBy="1" w:restart="continuous"/>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9E0FC" w14:textId="77777777" w:rsidR="003E0321" w:rsidRDefault="003E0321">
      <w:r>
        <w:separator/>
      </w:r>
    </w:p>
  </w:endnote>
  <w:endnote w:type="continuationSeparator" w:id="0">
    <w:p w14:paraId="5C63E190" w14:textId="77777777" w:rsidR="003E0321" w:rsidRDefault="003E0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icrosoft JhengHei">
    <w:altName w:val="微軟正黑體"/>
    <w:panose1 w:val="020B0604030504040204"/>
    <w:charset w:val="88"/>
    <w:family w:val="swiss"/>
    <w:pitch w:val="variable"/>
    <w:sig w:usb0="000002A7" w:usb1="28CF4400" w:usb2="00000016" w:usb3="00000000" w:csb0="00100009" w:csb1="00000000"/>
  </w:font>
  <w:font w:name="AdvP7DA6">
    <w:altName w:val="Malgun Gothic Semilight"/>
    <w:panose1 w:val="00000000000000000000"/>
    <w:charset w:val="88"/>
    <w:family w:val="auto"/>
    <w:notTrueType/>
    <w:pitch w:val="default"/>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ArialUnicodeMS">
    <w:altName w:val="Malgun Gothic Semilight"/>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EBC6E" w14:textId="77777777" w:rsidR="00870EAE" w:rsidRDefault="00870E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F38F2" w14:textId="77777777" w:rsidR="003E0321" w:rsidRDefault="003E0321">
      <w:r>
        <w:separator/>
      </w:r>
    </w:p>
  </w:footnote>
  <w:footnote w:type="continuationSeparator" w:id="0">
    <w:p w14:paraId="55CA5BF0" w14:textId="77777777" w:rsidR="003E0321" w:rsidRDefault="003E0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30ACC" w14:textId="17484703" w:rsidR="00870EAE" w:rsidRPr="00440E88" w:rsidRDefault="00870EAE" w:rsidP="00E507DD">
    <w:pPr>
      <w:pStyle w:val="Header"/>
      <w:tabs>
        <w:tab w:val="clear" w:pos="9360"/>
        <w:tab w:val="left" w:pos="5724"/>
      </w:tabs>
      <w:rPr>
        <w:rFonts w:asciiTheme="minorHAnsi" w:hAnsiTheme="minorHAnsi" w:cstheme="minorHAnsi"/>
        <w:b/>
        <w:color w:val="000000" w:themeColor="text1"/>
        <w:sz w:val="36"/>
        <w:szCs w:val="28"/>
        <w:lang w:eastAsia="zh-T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D6E2B" w14:textId="77777777" w:rsidR="00870EAE" w:rsidRDefault="00870EAE">
    <w:pPr>
      <w:pStyle w:val="Header"/>
      <w:rPr>
        <w:lang w:eastAsia="zh-TW"/>
      </w:rPr>
    </w:pPr>
    <w:r>
      <w:ptab w:relativeTo="margin" w:alignment="center" w:leader="none"/>
    </w:r>
    <w:r>
      <w:ptab w:relativeTo="margin" w:alignment="right" w:leader="none"/>
    </w:r>
    <w:r w:rsidRPr="00440E88">
      <w:rPr>
        <w:rFonts w:asciiTheme="minorHAnsi" w:eastAsia="ArialUnicodeMS" w:hAnsiTheme="minorHAnsi" w:cstheme="minorHAnsi"/>
        <w:color w:val="000000" w:themeColor="text1"/>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BA5DA7"/>
    <w:multiLevelType w:val="hybridMultilevel"/>
    <w:tmpl w:val="22C2E3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22BBE"/>
    <w:multiLevelType w:val="multilevel"/>
    <w:tmpl w:val="88128D16"/>
    <w:lvl w:ilvl="0">
      <w:start w:val="1"/>
      <w:numFmt w:val="decimal"/>
      <w:lvlText w:val="%1."/>
      <w:lvlJc w:val="left"/>
      <w:pPr>
        <w:ind w:left="360" w:hanging="360"/>
      </w:pPr>
      <w:rPr>
        <w:rFonts w:eastAsiaTheme="minorEastAsia" w:hint="default"/>
        <w:color w:val="auto"/>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3D672D2"/>
    <w:multiLevelType w:val="hybridMultilevel"/>
    <w:tmpl w:val="C0A4E6B0"/>
    <w:lvl w:ilvl="0" w:tplc="4B3A84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D67559"/>
    <w:multiLevelType w:val="hybridMultilevel"/>
    <w:tmpl w:val="A3A434CC"/>
    <w:lvl w:ilvl="0" w:tplc="E340A3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624E00"/>
    <w:multiLevelType w:val="multilevel"/>
    <w:tmpl w:val="5BB0FAF6"/>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AA25E6"/>
    <w:multiLevelType w:val="multilevel"/>
    <w:tmpl w:val="6A40A1E0"/>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AA0C16"/>
    <w:multiLevelType w:val="hybridMultilevel"/>
    <w:tmpl w:val="91E205FA"/>
    <w:lvl w:ilvl="0" w:tplc="B4582F36">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52D4888"/>
    <w:multiLevelType w:val="multilevel"/>
    <w:tmpl w:val="7A58214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1212E7"/>
    <w:multiLevelType w:val="multilevel"/>
    <w:tmpl w:val="C83C5EA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BA3E51"/>
    <w:multiLevelType w:val="hybridMultilevel"/>
    <w:tmpl w:val="3BD496AA"/>
    <w:lvl w:ilvl="0" w:tplc="5B50A8F6">
      <w:start w:val="1"/>
      <w:numFmt w:val="decimal"/>
      <w:lvlText w:val="%1."/>
      <w:lvlJc w:val="left"/>
      <w:pPr>
        <w:ind w:left="360" w:hanging="360"/>
      </w:pPr>
      <w:rPr>
        <w:rFonts w:asciiTheme="minorHAnsi" w:hAnsiTheme="minorHAnsi" w:cstheme="minorHAnsi"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8B4AAC"/>
    <w:multiLevelType w:val="hybridMultilevel"/>
    <w:tmpl w:val="490E243A"/>
    <w:lvl w:ilvl="0" w:tplc="1EB68CFC">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4E846A4D"/>
    <w:multiLevelType w:val="multilevel"/>
    <w:tmpl w:val="B0CAB4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487E0D"/>
    <w:multiLevelType w:val="multilevel"/>
    <w:tmpl w:val="4784F36C"/>
    <w:lvl w:ilvl="0">
      <w:start w:val="1"/>
      <w:numFmt w:val="decimal"/>
      <w:lvlText w:val="%1."/>
      <w:lvlJc w:val="left"/>
      <w:pPr>
        <w:ind w:left="360" w:hanging="360"/>
      </w:pPr>
      <w:rPr>
        <w:rFonts w:hint="default"/>
      </w:rPr>
    </w:lvl>
    <w:lvl w:ilvl="1">
      <w:start w:val="1"/>
      <w:numFmt w:val="decimal"/>
      <w:isLgl/>
      <w:lvlText w:val="%1.%2"/>
      <w:lvlJc w:val="left"/>
      <w:pPr>
        <w:ind w:left="570" w:hanging="570"/>
      </w:pPr>
      <w:rPr>
        <w:rFonts w:asciiTheme="minorHAnsi" w:hAnsiTheme="minorHAnsi" w:cstheme="minorHAnsi" w:hint="default"/>
        <w:color w:val="000000" w:themeColor="text1"/>
      </w:rPr>
    </w:lvl>
    <w:lvl w:ilvl="2">
      <w:start w:val="9"/>
      <w:numFmt w:val="decimal"/>
      <w:isLgl/>
      <w:lvlText w:val="%1.%2.%3"/>
      <w:lvlJc w:val="left"/>
      <w:pPr>
        <w:ind w:left="720" w:hanging="720"/>
      </w:pPr>
      <w:rPr>
        <w:rFonts w:asciiTheme="minorHAnsi" w:hAnsiTheme="minorHAnsi" w:cstheme="minorHAnsi" w:hint="default"/>
        <w:color w:val="000000" w:themeColor="text1"/>
      </w:rPr>
    </w:lvl>
    <w:lvl w:ilvl="3">
      <w:start w:val="1"/>
      <w:numFmt w:val="decimal"/>
      <w:isLgl/>
      <w:lvlText w:val="%1.%2.%3.%4"/>
      <w:lvlJc w:val="left"/>
      <w:pPr>
        <w:ind w:left="720" w:hanging="720"/>
      </w:pPr>
      <w:rPr>
        <w:rFonts w:asciiTheme="minorHAnsi" w:hAnsiTheme="minorHAnsi" w:cstheme="minorHAnsi" w:hint="default"/>
        <w:color w:val="000000" w:themeColor="text1"/>
      </w:rPr>
    </w:lvl>
    <w:lvl w:ilvl="4">
      <w:start w:val="1"/>
      <w:numFmt w:val="decimal"/>
      <w:isLgl/>
      <w:lvlText w:val="%1.%2.%3.%4.%5"/>
      <w:lvlJc w:val="left"/>
      <w:pPr>
        <w:ind w:left="1080" w:hanging="1080"/>
      </w:pPr>
      <w:rPr>
        <w:rFonts w:asciiTheme="minorHAnsi" w:hAnsiTheme="minorHAnsi" w:cstheme="minorHAnsi" w:hint="default"/>
        <w:color w:val="000000" w:themeColor="text1"/>
      </w:rPr>
    </w:lvl>
    <w:lvl w:ilvl="5">
      <w:start w:val="1"/>
      <w:numFmt w:val="decimal"/>
      <w:isLgl/>
      <w:lvlText w:val="%1.%2.%3.%4.%5.%6"/>
      <w:lvlJc w:val="left"/>
      <w:pPr>
        <w:ind w:left="1080" w:hanging="1080"/>
      </w:pPr>
      <w:rPr>
        <w:rFonts w:asciiTheme="minorHAnsi" w:hAnsiTheme="minorHAnsi" w:cstheme="minorHAnsi" w:hint="default"/>
        <w:color w:val="000000" w:themeColor="text1"/>
      </w:rPr>
    </w:lvl>
    <w:lvl w:ilvl="6">
      <w:start w:val="1"/>
      <w:numFmt w:val="decimal"/>
      <w:isLgl/>
      <w:lvlText w:val="%1.%2.%3.%4.%5.%6.%7"/>
      <w:lvlJc w:val="left"/>
      <w:pPr>
        <w:ind w:left="1440" w:hanging="1440"/>
      </w:pPr>
      <w:rPr>
        <w:rFonts w:asciiTheme="minorHAnsi" w:hAnsiTheme="minorHAnsi" w:cstheme="minorHAnsi" w:hint="default"/>
        <w:color w:val="000000" w:themeColor="text1"/>
      </w:rPr>
    </w:lvl>
    <w:lvl w:ilvl="7">
      <w:start w:val="1"/>
      <w:numFmt w:val="decimal"/>
      <w:isLgl/>
      <w:lvlText w:val="%1.%2.%3.%4.%5.%6.%7.%8"/>
      <w:lvlJc w:val="left"/>
      <w:pPr>
        <w:ind w:left="1440" w:hanging="1440"/>
      </w:pPr>
      <w:rPr>
        <w:rFonts w:asciiTheme="minorHAnsi" w:hAnsiTheme="minorHAnsi" w:cstheme="minorHAnsi" w:hint="default"/>
        <w:color w:val="000000" w:themeColor="text1"/>
      </w:rPr>
    </w:lvl>
    <w:lvl w:ilvl="8">
      <w:start w:val="1"/>
      <w:numFmt w:val="decimal"/>
      <w:isLgl/>
      <w:lvlText w:val="%1.%2.%3.%4.%5.%6.%7.%8.%9"/>
      <w:lvlJc w:val="left"/>
      <w:pPr>
        <w:ind w:left="1800" w:hanging="1800"/>
      </w:pPr>
      <w:rPr>
        <w:rFonts w:asciiTheme="minorHAnsi" w:hAnsiTheme="minorHAnsi" w:cstheme="minorHAnsi" w:hint="default"/>
        <w:color w:val="000000" w:themeColor="text1"/>
      </w:rPr>
    </w:lvl>
  </w:abstractNum>
  <w:abstractNum w:abstractNumId="2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313222"/>
    <w:multiLevelType w:val="hybridMultilevel"/>
    <w:tmpl w:val="4842599C"/>
    <w:lvl w:ilvl="0" w:tplc="6540C490">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1594D1E"/>
    <w:multiLevelType w:val="multilevel"/>
    <w:tmpl w:val="91B08A8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FA42DA5"/>
    <w:multiLevelType w:val="multilevel"/>
    <w:tmpl w:val="900EDCA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759944CA"/>
    <w:multiLevelType w:val="multilevel"/>
    <w:tmpl w:val="5CDA7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B67D55"/>
    <w:multiLevelType w:val="hybridMultilevel"/>
    <w:tmpl w:val="165C1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31"/>
  </w:num>
  <w:num w:numId="3">
    <w:abstractNumId w:val="3"/>
  </w:num>
  <w:num w:numId="4">
    <w:abstractNumId w:val="28"/>
  </w:num>
  <w:num w:numId="5">
    <w:abstractNumId w:val="18"/>
  </w:num>
  <w:num w:numId="6">
    <w:abstractNumId w:val="26"/>
  </w:num>
  <w:num w:numId="7">
    <w:abstractNumId w:val="0"/>
  </w:num>
  <w:num w:numId="8">
    <w:abstractNumId w:val="19"/>
  </w:num>
  <w:num w:numId="9">
    <w:abstractNumId w:val="21"/>
  </w:num>
  <w:num w:numId="10">
    <w:abstractNumId w:val="30"/>
  </w:num>
  <w:num w:numId="11">
    <w:abstractNumId w:val="36"/>
  </w:num>
  <w:num w:numId="12">
    <w:abstractNumId w:val="1"/>
  </w:num>
  <w:num w:numId="13">
    <w:abstractNumId w:val="32"/>
  </w:num>
  <w:num w:numId="14">
    <w:abstractNumId w:val="43"/>
  </w:num>
  <w:num w:numId="15">
    <w:abstractNumId w:val="22"/>
  </w:num>
  <w:num w:numId="16">
    <w:abstractNumId w:val="17"/>
  </w:num>
  <w:num w:numId="17">
    <w:abstractNumId w:val="33"/>
  </w:num>
  <w:num w:numId="18">
    <w:abstractNumId w:val="23"/>
  </w:num>
  <w:num w:numId="19">
    <w:abstractNumId w:val="38"/>
  </w:num>
  <w:num w:numId="20">
    <w:abstractNumId w:val="2"/>
  </w:num>
  <w:num w:numId="21">
    <w:abstractNumId w:val="39"/>
  </w:num>
  <w:num w:numId="22">
    <w:abstractNumId w:val="37"/>
  </w:num>
  <w:num w:numId="23">
    <w:abstractNumId w:val="24"/>
  </w:num>
  <w:num w:numId="24">
    <w:abstractNumId w:val="44"/>
  </w:num>
  <w:num w:numId="25">
    <w:abstractNumId w:val="11"/>
  </w:num>
  <w:num w:numId="26">
    <w:abstractNumId w:val="16"/>
  </w:num>
  <w:num w:numId="27">
    <w:abstractNumId w:val="41"/>
  </w:num>
  <w:num w:numId="28">
    <w:abstractNumId w:val="6"/>
  </w:num>
  <w:num w:numId="29">
    <w:abstractNumId w:val="15"/>
  </w:num>
  <w:num w:numId="30">
    <w:abstractNumId w:val="9"/>
  </w:num>
  <w:num w:numId="31">
    <w:abstractNumId w:val="10"/>
  </w:num>
  <w:num w:numId="32">
    <w:abstractNumId w:val="25"/>
  </w:num>
  <w:num w:numId="33">
    <w:abstractNumId w:val="34"/>
  </w:num>
  <w:num w:numId="34">
    <w:abstractNumId w:val="14"/>
  </w:num>
  <w:num w:numId="35">
    <w:abstractNumId w:val="40"/>
  </w:num>
  <w:num w:numId="36">
    <w:abstractNumId w:val="27"/>
  </w:num>
  <w:num w:numId="37">
    <w:abstractNumId w:val="20"/>
  </w:num>
  <w:num w:numId="38">
    <w:abstractNumId w:val="13"/>
  </w:num>
  <w:num w:numId="39">
    <w:abstractNumId w:val="29"/>
  </w:num>
  <w:num w:numId="40">
    <w:abstractNumId w:val="4"/>
  </w:num>
  <w:num w:numId="41">
    <w:abstractNumId w:val="7"/>
  </w:num>
  <w:num w:numId="42">
    <w:abstractNumId w:val="8"/>
  </w:num>
  <w:num w:numId="43">
    <w:abstractNumId w:val="12"/>
  </w:num>
  <w:num w:numId="44">
    <w:abstractNumId w:val="42"/>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MjM3NTM3MDAEUko6SsGpxcWZ+XkgBWa1AJClBmAs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r0929s9ept28e90fo5re9dsxtfz0tp5r00&quot;&gt;JoVE_My EndNote Library&lt;record-ids&gt;&lt;item&gt;1&lt;/item&gt;&lt;item&gt;2&lt;/item&gt;&lt;/record-ids&gt;&lt;/item&gt;&lt;/Libraries&gt;"/>
  </w:docVars>
  <w:rsids>
    <w:rsidRoot w:val="00031EAF"/>
    <w:rsid w:val="00004DCC"/>
    <w:rsid w:val="000064CA"/>
    <w:rsid w:val="00031EAF"/>
    <w:rsid w:val="00043444"/>
    <w:rsid w:val="00050D0E"/>
    <w:rsid w:val="000519AD"/>
    <w:rsid w:val="000522E7"/>
    <w:rsid w:val="00061418"/>
    <w:rsid w:val="00063735"/>
    <w:rsid w:val="00066332"/>
    <w:rsid w:val="00067023"/>
    <w:rsid w:val="00071470"/>
    <w:rsid w:val="000744CB"/>
    <w:rsid w:val="00081494"/>
    <w:rsid w:val="00087E04"/>
    <w:rsid w:val="00090544"/>
    <w:rsid w:val="0009094C"/>
    <w:rsid w:val="000A2D9D"/>
    <w:rsid w:val="000A35AE"/>
    <w:rsid w:val="000B4E8C"/>
    <w:rsid w:val="000D3E75"/>
    <w:rsid w:val="000E121F"/>
    <w:rsid w:val="000E3164"/>
    <w:rsid w:val="000E3AE7"/>
    <w:rsid w:val="000F7D8B"/>
    <w:rsid w:val="0011128A"/>
    <w:rsid w:val="0012589A"/>
    <w:rsid w:val="00131050"/>
    <w:rsid w:val="00132A94"/>
    <w:rsid w:val="001338F6"/>
    <w:rsid w:val="00133C26"/>
    <w:rsid w:val="001420EC"/>
    <w:rsid w:val="00144FDE"/>
    <w:rsid w:val="00160339"/>
    <w:rsid w:val="00161967"/>
    <w:rsid w:val="001745FD"/>
    <w:rsid w:val="001839A1"/>
    <w:rsid w:val="001841DA"/>
    <w:rsid w:val="001927BD"/>
    <w:rsid w:val="001A20BE"/>
    <w:rsid w:val="001A4782"/>
    <w:rsid w:val="001B2B53"/>
    <w:rsid w:val="001B5A0B"/>
    <w:rsid w:val="001C4658"/>
    <w:rsid w:val="001C5985"/>
    <w:rsid w:val="001D12EB"/>
    <w:rsid w:val="001E123A"/>
    <w:rsid w:val="001E3A5D"/>
    <w:rsid w:val="001F1B58"/>
    <w:rsid w:val="001F477C"/>
    <w:rsid w:val="001F7AA4"/>
    <w:rsid w:val="00200A0E"/>
    <w:rsid w:val="0020683C"/>
    <w:rsid w:val="0021351F"/>
    <w:rsid w:val="00215C5A"/>
    <w:rsid w:val="0023720A"/>
    <w:rsid w:val="002401B6"/>
    <w:rsid w:val="002437AA"/>
    <w:rsid w:val="00244E52"/>
    <w:rsid w:val="00247B64"/>
    <w:rsid w:val="0025159E"/>
    <w:rsid w:val="002616F4"/>
    <w:rsid w:val="002631C0"/>
    <w:rsid w:val="002811B4"/>
    <w:rsid w:val="00296239"/>
    <w:rsid w:val="002A3AF1"/>
    <w:rsid w:val="002A68DC"/>
    <w:rsid w:val="002A70F1"/>
    <w:rsid w:val="002B25D9"/>
    <w:rsid w:val="002C56C3"/>
    <w:rsid w:val="002C74EA"/>
    <w:rsid w:val="002E1D38"/>
    <w:rsid w:val="002F084E"/>
    <w:rsid w:val="002F3E3F"/>
    <w:rsid w:val="00320AAE"/>
    <w:rsid w:val="003272B4"/>
    <w:rsid w:val="00331AF9"/>
    <w:rsid w:val="0033255D"/>
    <w:rsid w:val="00357213"/>
    <w:rsid w:val="00374F2A"/>
    <w:rsid w:val="00380F4A"/>
    <w:rsid w:val="00381C28"/>
    <w:rsid w:val="0039274D"/>
    <w:rsid w:val="00394320"/>
    <w:rsid w:val="003A3381"/>
    <w:rsid w:val="003A3E7C"/>
    <w:rsid w:val="003B0100"/>
    <w:rsid w:val="003C3985"/>
    <w:rsid w:val="003C4A7B"/>
    <w:rsid w:val="003E0321"/>
    <w:rsid w:val="003E11FA"/>
    <w:rsid w:val="003E4DC0"/>
    <w:rsid w:val="00400E64"/>
    <w:rsid w:val="00403F00"/>
    <w:rsid w:val="00407A6C"/>
    <w:rsid w:val="00412490"/>
    <w:rsid w:val="0041733D"/>
    <w:rsid w:val="0042692D"/>
    <w:rsid w:val="00427B35"/>
    <w:rsid w:val="0044206E"/>
    <w:rsid w:val="0044625A"/>
    <w:rsid w:val="0045119B"/>
    <w:rsid w:val="00493DAC"/>
    <w:rsid w:val="004A0B38"/>
    <w:rsid w:val="004B3CDD"/>
    <w:rsid w:val="004B7D4D"/>
    <w:rsid w:val="004C701D"/>
    <w:rsid w:val="004C79F4"/>
    <w:rsid w:val="004D28C3"/>
    <w:rsid w:val="004D7F9A"/>
    <w:rsid w:val="004E7355"/>
    <w:rsid w:val="004E7FB4"/>
    <w:rsid w:val="004F65AF"/>
    <w:rsid w:val="005008A7"/>
    <w:rsid w:val="00502929"/>
    <w:rsid w:val="005029FB"/>
    <w:rsid w:val="00506FC7"/>
    <w:rsid w:val="00520E55"/>
    <w:rsid w:val="00540187"/>
    <w:rsid w:val="00565915"/>
    <w:rsid w:val="00584922"/>
    <w:rsid w:val="00585A73"/>
    <w:rsid w:val="0058718D"/>
    <w:rsid w:val="005901AD"/>
    <w:rsid w:val="005A3C68"/>
    <w:rsid w:val="005A562C"/>
    <w:rsid w:val="005B272A"/>
    <w:rsid w:val="005C5993"/>
    <w:rsid w:val="005D2526"/>
    <w:rsid w:val="005D27C7"/>
    <w:rsid w:val="005E01B5"/>
    <w:rsid w:val="005E4294"/>
    <w:rsid w:val="005F5F58"/>
    <w:rsid w:val="0060310A"/>
    <w:rsid w:val="00603FED"/>
    <w:rsid w:val="00605757"/>
    <w:rsid w:val="00623F8F"/>
    <w:rsid w:val="00627398"/>
    <w:rsid w:val="00634078"/>
    <w:rsid w:val="0064094A"/>
    <w:rsid w:val="00640A17"/>
    <w:rsid w:val="006532C9"/>
    <w:rsid w:val="00657746"/>
    <w:rsid w:val="00672CA0"/>
    <w:rsid w:val="006734A3"/>
    <w:rsid w:val="006750E3"/>
    <w:rsid w:val="00686520"/>
    <w:rsid w:val="00692F1D"/>
    <w:rsid w:val="00692F24"/>
    <w:rsid w:val="006B1702"/>
    <w:rsid w:val="006B4FA2"/>
    <w:rsid w:val="006C45B4"/>
    <w:rsid w:val="006C63DB"/>
    <w:rsid w:val="006C7273"/>
    <w:rsid w:val="006D1088"/>
    <w:rsid w:val="006D4FFF"/>
    <w:rsid w:val="006D5E4D"/>
    <w:rsid w:val="006D6779"/>
    <w:rsid w:val="006E1E6C"/>
    <w:rsid w:val="006E25B5"/>
    <w:rsid w:val="006E4BFC"/>
    <w:rsid w:val="006E73FC"/>
    <w:rsid w:val="006F2076"/>
    <w:rsid w:val="006F7D3A"/>
    <w:rsid w:val="007101DE"/>
    <w:rsid w:val="00711AA1"/>
    <w:rsid w:val="007245CA"/>
    <w:rsid w:val="00727EEF"/>
    <w:rsid w:val="00732698"/>
    <w:rsid w:val="00741D20"/>
    <w:rsid w:val="00741F7E"/>
    <w:rsid w:val="00782ADC"/>
    <w:rsid w:val="00785BD9"/>
    <w:rsid w:val="007931E2"/>
    <w:rsid w:val="007A725B"/>
    <w:rsid w:val="007B785C"/>
    <w:rsid w:val="007C1587"/>
    <w:rsid w:val="007D09E4"/>
    <w:rsid w:val="007D2E26"/>
    <w:rsid w:val="007D6FB6"/>
    <w:rsid w:val="007E6E42"/>
    <w:rsid w:val="00802C89"/>
    <w:rsid w:val="00803D86"/>
    <w:rsid w:val="008136E9"/>
    <w:rsid w:val="00822D9B"/>
    <w:rsid w:val="00822E10"/>
    <w:rsid w:val="00824C0C"/>
    <w:rsid w:val="00832FCB"/>
    <w:rsid w:val="008334B5"/>
    <w:rsid w:val="00835723"/>
    <w:rsid w:val="00837232"/>
    <w:rsid w:val="008459D9"/>
    <w:rsid w:val="00855A2B"/>
    <w:rsid w:val="00856D59"/>
    <w:rsid w:val="008619C5"/>
    <w:rsid w:val="0086596C"/>
    <w:rsid w:val="0086764F"/>
    <w:rsid w:val="00870EAE"/>
    <w:rsid w:val="00871689"/>
    <w:rsid w:val="00873ED9"/>
    <w:rsid w:val="008772B3"/>
    <w:rsid w:val="008A58CC"/>
    <w:rsid w:val="008A67BD"/>
    <w:rsid w:val="008A75CC"/>
    <w:rsid w:val="008A7691"/>
    <w:rsid w:val="008C25AB"/>
    <w:rsid w:val="008C38D9"/>
    <w:rsid w:val="008C3DB0"/>
    <w:rsid w:val="008C7E10"/>
    <w:rsid w:val="008E617A"/>
    <w:rsid w:val="008E7FCE"/>
    <w:rsid w:val="008F1AA3"/>
    <w:rsid w:val="008F2FF9"/>
    <w:rsid w:val="00900666"/>
    <w:rsid w:val="00901EF4"/>
    <w:rsid w:val="009079D8"/>
    <w:rsid w:val="009135D1"/>
    <w:rsid w:val="00922825"/>
    <w:rsid w:val="00923BA6"/>
    <w:rsid w:val="00923FEB"/>
    <w:rsid w:val="00925539"/>
    <w:rsid w:val="00925D18"/>
    <w:rsid w:val="00937F42"/>
    <w:rsid w:val="009400B7"/>
    <w:rsid w:val="00943B92"/>
    <w:rsid w:val="00950A98"/>
    <w:rsid w:val="009530BC"/>
    <w:rsid w:val="00961BFF"/>
    <w:rsid w:val="009643BD"/>
    <w:rsid w:val="00965A8C"/>
    <w:rsid w:val="00972C31"/>
    <w:rsid w:val="009761CD"/>
    <w:rsid w:val="009811B1"/>
    <w:rsid w:val="009836FC"/>
    <w:rsid w:val="0099434F"/>
    <w:rsid w:val="009B287A"/>
    <w:rsid w:val="009C32C0"/>
    <w:rsid w:val="009D1E4B"/>
    <w:rsid w:val="009D7AE5"/>
    <w:rsid w:val="009E1408"/>
    <w:rsid w:val="009E2718"/>
    <w:rsid w:val="009E2A61"/>
    <w:rsid w:val="009E34C7"/>
    <w:rsid w:val="009E7392"/>
    <w:rsid w:val="00A002E1"/>
    <w:rsid w:val="00A00C3F"/>
    <w:rsid w:val="00A0231D"/>
    <w:rsid w:val="00A06731"/>
    <w:rsid w:val="00A10ACF"/>
    <w:rsid w:val="00A12973"/>
    <w:rsid w:val="00A2283B"/>
    <w:rsid w:val="00A432EE"/>
    <w:rsid w:val="00A43FC8"/>
    <w:rsid w:val="00A44921"/>
    <w:rsid w:val="00A47086"/>
    <w:rsid w:val="00A52501"/>
    <w:rsid w:val="00A53882"/>
    <w:rsid w:val="00A54177"/>
    <w:rsid w:val="00A6558E"/>
    <w:rsid w:val="00A667FE"/>
    <w:rsid w:val="00A83873"/>
    <w:rsid w:val="00AA6A63"/>
    <w:rsid w:val="00AB0163"/>
    <w:rsid w:val="00AB28CD"/>
    <w:rsid w:val="00AB53F7"/>
    <w:rsid w:val="00AB7A25"/>
    <w:rsid w:val="00AD24C7"/>
    <w:rsid w:val="00AD687D"/>
    <w:rsid w:val="00AE0E89"/>
    <w:rsid w:val="00AE1D72"/>
    <w:rsid w:val="00AE5D8B"/>
    <w:rsid w:val="00AF21A0"/>
    <w:rsid w:val="00AF76B8"/>
    <w:rsid w:val="00B0364F"/>
    <w:rsid w:val="00B3215C"/>
    <w:rsid w:val="00B43F46"/>
    <w:rsid w:val="00B80E72"/>
    <w:rsid w:val="00B8130F"/>
    <w:rsid w:val="00B83CFE"/>
    <w:rsid w:val="00B84444"/>
    <w:rsid w:val="00B9055B"/>
    <w:rsid w:val="00B90BD1"/>
    <w:rsid w:val="00BA3712"/>
    <w:rsid w:val="00BA6389"/>
    <w:rsid w:val="00BD34A7"/>
    <w:rsid w:val="00BD395F"/>
    <w:rsid w:val="00BD78A6"/>
    <w:rsid w:val="00BD7EB6"/>
    <w:rsid w:val="00BE0E69"/>
    <w:rsid w:val="00BE235A"/>
    <w:rsid w:val="00BE2B13"/>
    <w:rsid w:val="00BF662C"/>
    <w:rsid w:val="00C11189"/>
    <w:rsid w:val="00C1178A"/>
    <w:rsid w:val="00C13B3F"/>
    <w:rsid w:val="00C16ADE"/>
    <w:rsid w:val="00C16E3C"/>
    <w:rsid w:val="00C2154B"/>
    <w:rsid w:val="00C22A7F"/>
    <w:rsid w:val="00C24F8E"/>
    <w:rsid w:val="00C326AC"/>
    <w:rsid w:val="00C3377E"/>
    <w:rsid w:val="00C61F9B"/>
    <w:rsid w:val="00C712A6"/>
    <w:rsid w:val="00C753B3"/>
    <w:rsid w:val="00C81328"/>
    <w:rsid w:val="00C83866"/>
    <w:rsid w:val="00C85CD5"/>
    <w:rsid w:val="00C92338"/>
    <w:rsid w:val="00C93453"/>
    <w:rsid w:val="00C94FA3"/>
    <w:rsid w:val="00CB013B"/>
    <w:rsid w:val="00CB430D"/>
    <w:rsid w:val="00CB5E8D"/>
    <w:rsid w:val="00CD2216"/>
    <w:rsid w:val="00CF3EC2"/>
    <w:rsid w:val="00CF5D85"/>
    <w:rsid w:val="00CF5F98"/>
    <w:rsid w:val="00D105A3"/>
    <w:rsid w:val="00D13DCC"/>
    <w:rsid w:val="00D17C0C"/>
    <w:rsid w:val="00D24518"/>
    <w:rsid w:val="00D3160B"/>
    <w:rsid w:val="00D421E8"/>
    <w:rsid w:val="00D463C1"/>
    <w:rsid w:val="00D4733A"/>
    <w:rsid w:val="00D519A7"/>
    <w:rsid w:val="00D52840"/>
    <w:rsid w:val="00D556BE"/>
    <w:rsid w:val="00D60C83"/>
    <w:rsid w:val="00D61CFC"/>
    <w:rsid w:val="00D661A8"/>
    <w:rsid w:val="00D70E40"/>
    <w:rsid w:val="00D74C8E"/>
    <w:rsid w:val="00D87A09"/>
    <w:rsid w:val="00DA50CE"/>
    <w:rsid w:val="00DB152E"/>
    <w:rsid w:val="00DB5EF4"/>
    <w:rsid w:val="00DC58F1"/>
    <w:rsid w:val="00DE1369"/>
    <w:rsid w:val="00DF4485"/>
    <w:rsid w:val="00DF4C89"/>
    <w:rsid w:val="00E002E2"/>
    <w:rsid w:val="00E0301C"/>
    <w:rsid w:val="00E03AB0"/>
    <w:rsid w:val="00E2003A"/>
    <w:rsid w:val="00E20FEF"/>
    <w:rsid w:val="00E23479"/>
    <w:rsid w:val="00E3086A"/>
    <w:rsid w:val="00E42BF7"/>
    <w:rsid w:val="00E45452"/>
    <w:rsid w:val="00E479FA"/>
    <w:rsid w:val="00E507DD"/>
    <w:rsid w:val="00E61FC2"/>
    <w:rsid w:val="00E63694"/>
    <w:rsid w:val="00E66A9A"/>
    <w:rsid w:val="00E71E09"/>
    <w:rsid w:val="00E76AFF"/>
    <w:rsid w:val="00E82E93"/>
    <w:rsid w:val="00E93B36"/>
    <w:rsid w:val="00EA4BDE"/>
    <w:rsid w:val="00EB5598"/>
    <w:rsid w:val="00ED03B2"/>
    <w:rsid w:val="00ED33AC"/>
    <w:rsid w:val="00ED77E0"/>
    <w:rsid w:val="00EE3F81"/>
    <w:rsid w:val="00EF0889"/>
    <w:rsid w:val="00EF1E52"/>
    <w:rsid w:val="00EF7D1F"/>
    <w:rsid w:val="00F1539F"/>
    <w:rsid w:val="00F16715"/>
    <w:rsid w:val="00F16E9F"/>
    <w:rsid w:val="00F33D73"/>
    <w:rsid w:val="00F46E26"/>
    <w:rsid w:val="00F54310"/>
    <w:rsid w:val="00F557DA"/>
    <w:rsid w:val="00F775F0"/>
    <w:rsid w:val="00F97B78"/>
    <w:rsid w:val="00FA36E9"/>
    <w:rsid w:val="00FA4151"/>
    <w:rsid w:val="00FB301D"/>
    <w:rsid w:val="00FB57ED"/>
    <w:rsid w:val="00FC0117"/>
    <w:rsid w:val="00FC0ACA"/>
    <w:rsid w:val="00FC3370"/>
    <w:rsid w:val="00FC3393"/>
    <w:rsid w:val="00FC3D65"/>
    <w:rsid w:val="00FD0411"/>
    <w:rsid w:val="00FD5117"/>
    <w:rsid w:val="00FD5161"/>
    <w:rsid w:val="00FF036A"/>
    <w:rsid w:val="00FF264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BAB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EAF"/>
    <w:pPr>
      <w:widowControl/>
    </w:pPr>
    <w:rPr>
      <w:rFonts w:ascii="PMingLiU" w:eastAsia="PMingLiU" w:hAnsi="PMingLiU" w:cs="PMingLiU"/>
      <w:kern w:val="0"/>
      <w:szCs w:val="24"/>
    </w:rPr>
  </w:style>
  <w:style w:type="paragraph" w:styleId="Heading1">
    <w:name w:val="heading 1"/>
    <w:basedOn w:val="Normal"/>
    <w:next w:val="Normal"/>
    <w:link w:val="Heading1Char"/>
    <w:qFormat/>
    <w:rsid w:val="00031EAF"/>
    <w:pPr>
      <w:keepNext/>
      <w:widowControl w:val="0"/>
      <w:autoSpaceDE w:val="0"/>
      <w:autoSpaceDN w:val="0"/>
      <w:adjustRightInd w:val="0"/>
      <w:spacing w:before="240" w:after="60"/>
      <w:jc w:val="both"/>
      <w:outlineLvl w:val="0"/>
    </w:pPr>
    <w:rPr>
      <w:rFonts w:ascii="Calibri" w:hAnsi="Calibri" w:cs="Times New Roman"/>
      <w:b/>
      <w:bCs/>
      <w:color w:val="000000"/>
      <w:kern w:val="32"/>
      <w:sz w:val="28"/>
      <w:szCs w:val="32"/>
      <w:lang w:eastAsia="en-US"/>
    </w:rPr>
  </w:style>
  <w:style w:type="paragraph" w:styleId="Heading2">
    <w:name w:val="heading 2"/>
    <w:basedOn w:val="Normal"/>
    <w:next w:val="Normal"/>
    <w:link w:val="Heading2Char"/>
    <w:qFormat/>
    <w:rsid w:val="00031EAF"/>
    <w:pPr>
      <w:keepNext/>
      <w:widowControl w:val="0"/>
      <w:autoSpaceDE w:val="0"/>
      <w:autoSpaceDN w:val="0"/>
      <w:adjustRightInd w:val="0"/>
      <w:jc w:val="both"/>
      <w:outlineLvl w:val="1"/>
    </w:pPr>
    <w:rPr>
      <w:rFonts w:ascii="Calibri" w:hAnsi="Calibri" w:cs="Times New Roman"/>
      <w:b/>
      <w:bCs/>
      <w:iCs/>
      <w:color w:val="000000"/>
      <w:szCs w:val="28"/>
      <w:lang w:eastAsia="en-US"/>
    </w:rPr>
  </w:style>
  <w:style w:type="paragraph" w:styleId="Heading3">
    <w:name w:val="heading 3"/>
    <w:basedOn w:val="Normal"/>
    <w:next w:val="Normal"/>
    <w:link w:val="Heading3Char"/>
    <w:uiPriority w:val="9"/>
    <w:unhideWhenUsed/>
    <w:qFormat/>
    <w:rsid w:val="00031EAF"/>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472C4"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31EAF"/>
    <w:rPr>
      <w:rFonts w:ascii="Calibri" w:eastAsia="PMingLiU" w:hAnsi="Calibri" w:cs="Times New Roman"/>
      <w:b/>
      <w:bCs/>
      <w:color w:val="000000"/>
      <w:kern w:val="32"/>
      <w:sz w:val="28"/>
      <w:szCs w:val="32"/>
      <w:lang w:eastAsia="en-US"/>
    </w:rPr>
  </w:style>
  <w:style w:type="character" w:customStyle="1" w:styleId="Heading2Char">
    <w:name w:val="Heading 2 Char"/>
    <w:link w:val="Heading2"/>
    <w:rsid w:val="00031EAF"/>
    <w:rPr>
      <w:rFonts w:ascii="Calibri" w:eastAsia="PMingLiU" w:hAnsi="Calibri" w:cs="Times New Roman"/>
      <w:b/>
      <w:bCs/>
      <w:iCs/>
      <w:color w:val="000000"/>
      <w:kern w:val="0"/>
      <w:szCs w:val="28"/>
      <w:lang w:eastAsia="en-US"/>
    </w:rPr>
  </w:style>
  <w:style w:type="character" w:customStyle="1" w:styleId="Heading3Char">
    <w:name w:val="Heading 3 Char"/>
    <w:basedOn w:val="DefaultParagraphFont"/>
    <w:link w:val="Heading3"/>
    <w:uiPriority w:val="9"/>
    <w:rsid w:val="00031EAF"/>
    <w:rPr>
      <w:rFonts w:asciiTheme="majorHAnsi" w:eastAsiaTheme="majorEastAsia" w:hAnsiTheme="majorHAnsi" w:cstheme="majorBidi"/>
      <w:b/>
      <w:bCs/>
      <w:color w:val="4472C4" w:themeColor="accent1"/>
      <w:kern w:val="0"/>
      <w:szCs w:val="24"/>
      <w:lang w:eastAsia="en-US"/>
    </w:rPr>
  </w:style>
  <w:style w:type="paragraph" w:styleId="NormalWeb">
    <w:name w:val="Normal (Web)"/>
    <w:basedOn w:val="Normal"/>
    <w:uiPriority w:val="99"/>
    <w:rsid w:val="00031EAF"/>
    <w:pPr>
      <w:widowControl w:val="0"/>
      <w:autoSpaceDE w:val="0"/>
      <w:autoSpaceDN w:val="0"/>
      <w:adjustRightInd w:val="0"/>
      <w:spacing w:before="100" w:beforeAutospacing="1" w:after="100" w:afterAutospacing="1"/>
      <w:jc w:val="both"/>
    </w:pPr>
    <w:rPr>
      <w:rFonts w:ascii="Calibri" w:hAnsi="Calibri" w:cs="Calibri"/>
      <w:color w:val="000000"/>
      <w:lang w:eastAsia="en-US"/>
    </w:rPr>
  </w:style>
  <w:style w:type="character" w:styleId="Hyperlink">
    <w:name w:val="Hyperlink"/>
    <w:uiPriority w:val="99"/>
    <w:rsid w:val="00031EAF"/>
    <w:rPr>
      <w:color w:val="0000FF"/>
      <w:u w:val="single"/>
    </w:rPr>
  </w:style>
  <w:style w:type="paragraph" w:styleId="Header">
    <w:name w:val="header"/>
    <w:basedOn w:val="Normal"/>
    <w:link w:val="HeaderChar"/>
    <w:rsid w:val="00031EAF"/>
    <w:pPr>
      <w:widowControl w:val="0"/>
      <w:tabs>
        <w:tab w:val="center" w:pos="4680"/>
        <w:tab w:val="right" w:pos="9360"/>
      </w:tabs>
      <w:autoSpaceDE w:val="0"/>
      <w:autoSpaceDN w:val="0"/>
      <w:adjustRightInd w:val="0"/>
      <w:jc w:val="both"/>
    </w:pPr>
    <w:rPr>
      <w:rFonts w:ascii="Calibri" w:hAnsi="Calibri" w:cs="Calibri"/>
      <w:color w:val="000000"/>
      <w:lang w:eastAsia="en-US"/>
    </w:rPr>
  </w:style>
  <w:style w:type="character" w:customStyle="1" w:styleId="HeaderChar">
    <w:name w:val="Header Char"/>
    <w:link w:val="Header"/>
    <w:rsid w:val="00031EAF"/>
    <w:rPr>
      <w:rFonts w:ascii="Calibri" w:eastAsia="PMingLiU" w:hAnsi="Calibri" w:cs="Calibri"/>
      <w:color w:val="000000"/>
      <w:kern w:val="0"/>
      <w:szCs w:val="24"/>
      <w:lang w:eastAsia="en-US"/>
    </w:rPr>
  </w:style>
  <w:style w:type="paragraph" w:styleId="Footer">
    <w:name w:val="footer"/>
    <w:basedOn w:val="Normal"/>
    <w:link w:val="FooterChar"/>
    <w:uiPriority w:val="99"/>
    <w:rsid w:val="00031EAF"/>
    <w:pPr>
      <w:widowControl w:val="0"/>
      <w:tabs>
        <w:tab w:val="center" w:pos="4680"/>
        <w:tab w:val="right" w:pos="9360"/>
      </w:tabs>
      <w:autoSpaceDE w:val="0"/>
      <w:autoSpaceDN w:val="0"/>
      <w:adjustRightInd w:val="0"/>
      <w:jc w:val="both"/>
    </w:pPr>
    <w:rPr>
      <w:rFonts w:ascii="Calibri" w:hAnsi="Calibri" w:cs="Calibri"/>
      <w:color w:val="000000"/>
      <w:lang w:eastAsia="en-US"/>
    </w:rPr>
  </w:style>
  <w:style w:type="character" w:customStyle="1" w:styleId="FooterChar">
    <w:name w:val="Footer Char"/>
    <w:link w:val="Footer"/>
    <w:uiPriority w:val="99"/>
    <w:rsid w:val="00031EAF"/>
    <w:rPr>
      <w:rFonts w:ascii="Calibri" w:eastAsia="PMingLiU" w:hAnsi="Calibri" w:cs="Calibri"/>
      <w:color w:val="000000"/>
      <w:kern w:val="0"/>
      <w:szCs w:val="24"/>
      <w:lang w:eastAsia="en-US"/>
    </w:rPr>
  </w:style>
  <w:style w:type="character" w:styleId="CommentReference">
    <w:name w:val="annotation reference"/>
    <w:rsid w:val="00031EAF"/>
    <w:rPr>
      <w:sz w:val="18"/>
      <w:szCs w:val="18"/>
    </w:rPr>
  </w:style>
  <w:style w:type="paragraph" w:styleId="CommentText">
    <w:name w:val="annotation text"/>
    <w:basedOn w:val="Normal"/>
    <w:link w:val="CommentTextChar"/>
    <w:rsid w:val="00031EAF"/>
    <w:pPr>
      <w:widowControl w:val="0"/>
      <w:autoSpaceDE w:val="0"/>
      <w:autoSpaceDN w:val="0"/>
      <w:adjustRightInd w:val="0"/>
      <w:jc w:val="both"/>
    </w:pPr>
    <w:rPr>
      <w:rFonts w:ascii="Calibri" w:hAnsi="Calibri" w:cs="Calibri"/>
      <w:color w:val="000000"/>
      <w:lang w:eastAsia="en-US"/>
    </w:rPr>
  </w:style>
  <w:style w:type="character" w:customStyle="1" w:styleId="CommentTextChar">
    <w:name w:val="Comment Text Char"/>
    <w:link w:val="CommentText"/>
    <w:rsid w:val="00031EAF"/>
    <w:rPr>
      <w:rFonts w:ascii="Calibri" w:eastAsia="PMingLiU" w:hAnsi="Calibri" w:cs="Calibri"/>
      <w:color w:val="000000"/>
      <w:kern w:val="0"/>
      <w:szCs w:val="24"/>
      <w:lang w:eastAsia="en-US"/>
    </w:rPr>
  </w:style>
  <w:style w:type="paragraph" w:styleId="CommentSubject">
    <w:name w:val="annotation subject"/>
    <w:basedOn w:val="CommentText"/>
    <w:next w:val="CommentText"/>
    <w:link w:val="CommentSubjectChar"/>
    <w:rsid w:val="00031EAF"/>
    <w:rPr>
      <w:b/>
      <w:bCs/>
      <w:sz w:val="20"/>
      <w:szCs w:val="20"/>
    </w:rPr>
  </w:style>
  <w:style w:type="character" w:customStyle="1" w:styleId="CommentSubjectChar">
    <w:name w:val="Comment Subject Char"/>
    <w:link w:val="CommentSubject"/>
    <w:rsid w:val="00031EAF"/>
    <w:rPr>
      <w:rFonts w:ascii="Calibri" w:eastAsia="PMingLiU" w:hAnsi="Calibri" w:cs="Calibri"/>
      <w:b/>
      <w:bCs/>
      <w:color w:val="000000"/>
      <w:kern w:val="0"/>
      <w:sz w:val="20"/>
      <w:szCs w:val="20"/>
      <w:lang w:eastAsia="en-US"/>
    </w:rPr>
  </w:style>
  <w:style w:type="paragraph" w:styleId="BalloonText">
    <w:name w:val="Balloon Text"/>
    <w:basedOn w:val="Normal"/>
    <w:link w:val="BalloonTextChar"/>
    <w:rsid w:val="00031EAF"/>
    <w:pPr>
      <w:widowControl w:val="0"/>
      <w:autoSpaceDE w:val="0"/>
      <w:autoSpaceDN w:val="0"/>
      <w:adjustRightInd w:val="0"/>
      <w:jc w:val="both"/>
    </w:pPr>
    <w:rPr>
      <w:rFonts w:ascii="Lucida Grande" w:hAnsi="Lucida Grande" w:cs="Calibri"/>
      <w:color w:val="000000"/>
      <w:sz w:val="18"/>
      <w:szCs w:val="18"/>
      <w:lang w:eastAsia="en-US"/>
    </w:rPr>
  </w:style>
  <w:style w:type="character" w:customStyle="1" w:styleId="BalloonTextChar">
    <w:name w:val="Balloon Text Char"/>
    <w:link w:val="BalloonText"/>
    <w:rsid w:val="00031EAF"/>
    <w:rPr>
      <w:rFonts w:ascii="Lucida Grande" w:eastAsia="PMingLiU" w:hAnsi="Lucida Grande" w:cs="Calibri"/>
      <w:color w:val="000000"/>
      <w:kern w:val="0"/>
      <w:sz w:val="18"/>
      <w:szCs w:val="18"/>
      <w:lang w:eastAsia="en-US"/>
    </w:rPr>
  </w:style>
  <w:style w:type="character" w:styleId="PageNumber">
    <w:name w:val="page number"/>
    <w:basedOn w:val="DefaultParagraphFont"/>
    <w:rsid w:val="00031EAF"/>
  </w:style>
  <w:style w:type="character" w:styleId="FollowedHyperlink">
    <w:name w:val="FollowedHyperlink"/>
    <w:rsid w:val="00031EAF"/>
    <w:rPr>
      <w:color w:val="800080"/>
      <w:u w:val="single"/>
    </w:rPr>
  </w:style>
  <w:style w:type="character" w:customStyle="1" w:styleId="apple-converted-space">
    <w:name w:val="apple-converted-space"/>
    <w:basedOn w:val="DefaultParagraphFont"/>
    <w:rsid w:val="00031EAF"/>
  </w:style>
  <w:style w:type="character" w:styleId="IntenseEmphasis">
    <w:name w:val="Intense Emphasis"/>
    <w:qFormat/>
    <w:rsid w:val="00031EAF"/>
    <w:rPr>
      <w:b/>
      <w:bCs/>
      <w:i/>
      <w:iCs/>
      <w:color w:val="4F81BD"/>
    </w:rPr>
  </w:style>
  <w:style w:type="paragraph" w:customStyle="1" w:styleId="Exampletext">
    <w:name w:val="Example text"/>
    <w:basedOn w:val="Normal"/>
    <w:link w:val="ExampletextChar"/>
    <w:qFormat/>
    <w:rsid w:val="00031EAF"/>
    <w:pPr>
      <w:widowControl w:val="0"/>
      <w:autoSpaceDE w:val="0"/>
      <w:autoSpaceDN w:val="0"/>
      <w:adjustRightInd w:val="0"/>
      <w:spacing w:after="240"/>
      <w:jc w:val="both"/>
    </w:pPr>
    <w:rPr>
      <w:rFonts w:ascii="Calibri" w:hAnsi="Calibri" w:cs="Calibri"/>
      <w:color w:val="7F7F7F"/>
      <w:lang w:eastAsia="en-US"/>
    </w:rPr>
  </w:style>
  <w:style w:type="character" w:customStyle="1" w:styleId="ExampletextChar">
    <w:name w:val="Example text Char"/>
    <w:link w:val="Exampletext"/>
    <w:rsid w:val="00031EAF"/>
    <w:rPr>
      <w:rFonts w:ascii="Calibri" w:eastAsia="PMingLiU" w:hAnsi="Calibri" w:cs="Calibri"/>
      <w:color w:val="7F7F7F"/>
      <w:kern w:val="0"/>
      <w:szCs w:val="24"/>
      <w:lang w:eastAsia="en-US"/>
    </w:rPr>
  </w:style>
  <w:style w:type="paragraph" w:styleId="ListParagraph">
    <w:name w:val="List Paragraph"/>
    <w:basedOn w:val="Normal"/>
    <w:uiPriority w:val="34"/>
    <w:qFormat/>
    <w:rsid w:val="00031EAF"/>
    <w:pPr>
      <w:widowControl w:val="0"/>
      <w:autoSpaceDE w:val="0"/>
      <w:autoSpaceDN w:val="0"/>
      <w:adjustRightInd w:val="0"/>
      <w:ind w:left="720"/>
      <w:contextualSpacing/>
      <w:jc w:val="both"/>
    </w:pPr>
    <w:rPr>
      <w:rFonts w:ascii="Calibri" w:hAnsi="Calibri" w:cs="Calibri"/>
      <w:color w:val="000000"/>
      <w:lang w:eastAsia="en-US"/>
    </w:rPr>
  </w:style>
  <w:style w:type="paragraph" w:styleId="Revision">
    <w:name w:val="Revision"/>
    <w:hidden/>
    <w:uiPriority w:val="99"/>
    <w:semiHidden/>
    <w:rsid w:val="00031EAF"/>
    <w:pPr>
      <w:widowControl/>
    </w:pPr>
    <w:rPr>
      <w:rFonts w:ascii="Calibri" w:eastAsia="PMingLiU" w:hAnsi="Calibri" w:cs="Calibri"/>
      <w:color w:val="000000"/>
      <w:kern w:val="0"/>
      <w:szCs w:val="24"/>
      <w:lang w:eastAsia="en-US"/>
    </w:rPr>
  </w:style>
  <w:style w:type="paragraph" w:styleId="BodyText">
    <w:name w:val="Body Text"/>
    <w:basedOn w:val="Normal"/>
    <w:link w:val="BodyTextChar"/>
    <w:uiPriority w:val="1"/>
    <w:qFormat/>
    <w:rsid w:val="00031EAF"/>
    <w:pPr>
      <w:widowControl w:val="0"/>
    </w:pPr>
    <w:rPr>
      <w:rFonts w:ascii="Calibri" w:eastAsia="Calibri" w:hAnsi="Calibri" w:cs="Calibri"/>
      <w:lang w:eastAsia="en-US"/>
    </w:rPr>
  </w:style>
  <w:style w:type="character" w:customStyle="1" w:styleId="BodyTextChar">
    <w:name w:val="Body Text Char"/>
    <w:basedOn w:val="DefaultParagraphFont"/>
    <w:link w:val="BodyText"/>
    <w:uiPriority w:val="1"/>
    <w:rsid w:val="00031EAF"/>
    <w:rPr>
      <w:rFonts w:ascii="Calibri" w:eastAsia="Calibri" w:hAnsi="Calibri" w:cs="Calibri"/>
      <w:kern w:val="0"/>
      <w:szCs w:val="24"/>
      <w:lang w:eastAsia="en-US"/>
    </w:rPr>
  </w:style>
  <w:style w:type="character" w:styleId="Strong">
    <w:name w:val="Strong"/>
    <w:basedOn w:val="DefaultParagraphFont"/>
    <w:uiPriority w:val="22"/>
    <w:qFormat/>
    <w:rsid w:val="00031EAF"/>
    <w:rPr>
      <w:b/>
      <w:bCs/>
    </w:rPr>
  </w:style>
  <w:style w:type="character" w:styleId="Emphasis">
    <w:name w:val="Emphasis"/>
    <w:basedOn w:val="DefaultParagraphFont"/>
    <w:uiPriority w:val="20"/>
    <w:qFormat/>
    <w:rsid w:val="00031EAF"/>
    <w:rPr>
      <w:i/>
      <w:iCs/>
    </w:rPr>
  </w:style>
  <w:style w:type="character" w:styleId="LineNumber">
    <w:name w:val="line number"/>
    <w:basedOn w:val="DefaultParagraphFont"/>
    <w:uiPriority w:val="99"/>
    <w:semiHidden/>
    <w:unhideWhenUsed/>
    <w:rsid w:val="00031EAF"/>
  </w:style>
  <w:style w:type="character" w:customStyle="1" w:styleId="1">
    <w:name w:val="未解析的提及1"/>
    <w:basedOn w:val="DefaultParagraphFont"/>
    <w:uiPriority w:val="99"/>
    <w:semiHidden/>
    <w:unhideWhenUsed/>
    <w:rsid w:val="00031EAF"/>
    <w:rPr>
      <w:color w:val="808080"/>
      <w:shd w:val="clear" w:color="auto" w:fill="E6E6E6"/>
    </w:rPr>
  </w:style>
  <w:style w:type="character" w:styleId="PlaceholderText">
    <w:name w:val="Placeholder Text"/>
    <w:basedOn w:val="DefaultParagraphFont"/>
    <w:uiPriority w:val="99"/>
    <w:semiHidden/>
    <w:rsid w:val="00031EAF"/>
    <w:rPr>
      <w:color w:val="808080"/>
    </w:rPr>
  </w:style>
  <w:style w:type="character" w:customStyle="1" w:styleId="2">
    <w:name w:val="未解析的提及2"/>
    <w:basedOn w:val="DefaultParagraphFont"/>
    <w:uiPriority w:val="99"/>
    <w:semiHidden/>
    <w:unhideWhenUsed/>
    <w:rsid w:val="00031EAF"/>
    <w:rPr>
      <w:color w:val="605E5C"/>
      <w:shd w:val="clear" w:color="auto" w:fill="E1DFDD"/>
    </w:rPr>
  </w:style>
  <w:style w:type="paragraph" w:customStyle="1" w:styleId="EndNoteBibliographyTitle">
    <w:name w:val="EndNote Bibliography Title"/>
    <w:basedOn w:val="Normal"/>
    <w:link w:val="EndNoteBibliographyTitle0"/>
    <w:rsid w:val="00031EAF"/>
    <w:pPr>
      <w:jc w:val="center"/>
    </w:pPr>
    <w:rPr>
      <w:rFonts w:ascii="Calibri" w:hAnsi="Calibri" w:cs="Calibri"/>
      <w:noProof/>
    </w:rPr>
  </w:style>
  <w:style w:type="character" w:customStyle="1" w:styleId="EndNoteBibliographyTitle0">
    <w:name w:val="EndNote Bibliography Title 字元"/>
    <w:basedOn w:val="DefaultParagraphFont"/>
    <w:link w:val="EndNoteBibliographyTitle"/>
    <w:rsid w:val="00031EAF"/>
    <w:rPr>
      <w:rFonts w:ascii="Calibri" w:eastAsia="PMingLiU" w:hAnsi="Calibri" w:cs="Calibri"/>
      <w:noProof/>
      <w:kern w:val="0"/>
      <w:szCs w:val="24"/>
    </w:rPr>
  </w:style>
  <w:style w:type="paragraph" w:customStyle="1" w:styleId="EndNoteBibliography">
    <w:name w:val="EndNote Bibliography"/>
    <w:basedOn w:val="Normal"/>
    <w:link w:val="EndNoteBibliography0"/>
    <w:rsid w:val="00031EAF"/>
    <w:rPr>
      <w:rFonts w:ascii="Calibri" w:hAnsi="Calibri" w:cs="Calibri"/>
      <w:noProof/>
    </w:rPr>
  </w:style>
  <w:style w:type="character" w:customStyle="1" w:styleId="EndNoteBibliography0">
    <w:name w:val="EndNote Bibliography 字元"/>
    <w:basedOn w:val="DefaultParagraphFont"/>
    <w:link w:val="EndNoteBibliography"/>
    <w:rsid w:val="00031EAF"/>
    <w:rPr>
      <w:rFonts w:ascii="Calibri" w:eastAsia="PMingLiU" w:hAnsi="Calibri" w:cs="Calibri"/>
      <w:noProof/>
      <w:kern w:val="0"/>
      <w:szCs w:val="24"/>
    </w:rPr>
  </w:style>
  <w:style w:type="character" w:customStyle="1" w:styleId="10">
    <w:name w:val="확인되지 않은 멘션1"/>
    <w:basedOn w:val="DefaultParagraphFont"/>
    <w:uiPriority w:val="99"/>
    <w:semiHidden/>
    <w:unhideWhenUsed/>
    <w:rsid w:val="00412490"/>
    <w:rPr>
      <w:color w:val="605E5C"/>
      <w:shd w:val="clear" w:color="auto" w:fill="E1DFDD"/>
    </w:rPr>
  </w:style>
  <w:style w:type="character" w:customStyle="1" w:styleId="3">
    <w:name w:val="未解析的提及3"/>
    <w:basedOn w:val="DefaultParagraphFont"/>
    <w:uiPriority w:val="99"/>
    <w:semiHidden/>
    <w:unhideWhenUsed/>
    <w:rsid w:val="00E61FC2"/>
    <w:rPr>
      <w:color w:val="605E5C"/>
      <w:shd w:val="clear" w:color="auto" w:fill="E1DFDD"/>
    </w:rPr>
  </w:style>
  <w:style w:type="character" w:customStyle="1" w:styleId="UnresolvedMention1">
    <w:name w:val="Unresolved Mention1"/>
    <w:basedOn w:val="DefaultParagraphFont"/>
    <w:uiPriority w:val="99"/>
    <w:semiHidden/>
    <w:unhideWhenUsed/>
    <w:rsid w:val="00144FDE"/>
    <w:rPr>
      <w:color w:val="605E5C"/>
      <w:shd w:val="clear" w:color="auto" w:fill="E1DFDD"/>
    </w:rPr>
  </w:style>
  <w:style w:type="paragraph" w:styleId="NoSpacing">
    <w:name w:val="No Spacing"/>
    <w:uiPriority w:val="1"/>
    <w:qFormat/>
    <w:rsid w:val="009811B1"/>
    <w:pPr>
      <w:widowControl/>
    </w:pPr>
    <w:rPr>
      <w:rFonts w:ascii="PMingLiU" w:eastAsia="PMingLiU" w:hAnsi="PMingLiU" w:cs="PMingLiU"/>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57777">
      <w:bodyDiv w:val="1"/>
      <w:marLeft w:val="0"/>
      <w:marRight w:val="0"/>
      <w:marTop w:val="0"/>
      <w:marBottom w:val="0"/>
      <w:divBdr>
        <w:top w:val="none" w:sz="0" w:space="0" w:color="auto"/>
        <w:left w:val="none" w:sz="0" w:space="0" w:color="auto"/>
        <w:bottom w:val="none" w:sz="0" w:space="0" w:color="auto"/>
        <w:right w:val="none" w:sz="0" w:space="0" w:color="auto"/>
      </w:divBdr>
    </w:div>
    <w:div w:id="764150386">
      <w:bodyDiv w:val="1"/>
      <w:marLeft w:val="0"/>
      <w:marRight w:val="0"/>
      <w:marTop w:val="0"/>
      <w:marBottom w:val="0"/>
      <w:divBdr>
        <w:top w:val="none" w:sz="0" w:space="0" w:color="auto"/>
        <w:left w:val="none" w:sz="0" w:space="0" w:color="auto"/>
        <w:bottom w:val="none" w:sz="0" w:space="0" w:color="auto"/>
        <w:right w:val="none" w:sz="0" w:space="0" w:color="auto"/>
      </w:divBdr>
    </w:div>
    <w:div w:id="880094835">
      <w:bodyDiv w:val="1"/>
      <w:marLeft w:val="0"/>
      <w:marRight w:val="0"/>
      <w:marTop w:val="0"/>
      <w:marBottom w:val="0"/>
      <w:divBdr>
        <w:top w:val="none" w:sz="0" w:space="0" w:color="auto"/>
        <w:left w:val="none" w:sz="0" w:space="0" w:color="auto"/>
        <w:bottom w:val="none" w:sz="0" w:space="0" w:color="auto"/>
        <w:right w:val="none" w:sz="0" w:space="0" w:color="auto"/>
      </w:divBdr>
    </w:div>
    <w:div w:id="929776633">
      <w:bodyDiv w:val="1"/>
      <w:marLeft w:val="0"/>
      <w:marRight w:val="0"/>
      <w:marTop w:val="0"/>
      <w:marBottom w:val="0"/>
      <w:divBdr>
        <w:top w:val="none" w:sz="0" w:space="0" w:color="auto"/>
        <w:left w:val="none" w:sz="0" w:space="0" w:color="auto"/>
        <w:bottom w:val="none" w:sz="0" w:space="0" w:color="auto"/>
        <w:right w:val="none" w:sz="0" w:space="0" w:color="auto"/>
      </w:divBdr>
    </w:div>
    <w:div w:id="975984330">
      <w:bodyDiv w:val="1"/>
      <w:marLeft w:val="0"/>
      <w:marRight w:val="0"/>
      <w:marTop w:val="0"/>
      <w:marBottom w:val="0"/>
      <w:divBdr>
        <w:top w:val="none" w:sz="0" w:space="0" w:color="auto"/>
        <w:left w:val="none" w:sz="0" w:space="0" w:color="auto"/>
        <w:bottom w:val="none" w:sz="0" w:space="0" w:color="auto"/>
        <w:right w:val="none" w:sz="0" w:space="0" w:color="auto"/>
      </w:divBdr>
    </w:div>
    <w:div w:id="1588877113">
      <w:bodyDiv w:val="1"/>
      <w:marLeft w:val="0"/>
      <w:marRight w:val="0"/>
      <w:marTop w:val="0"/>
      <w:marBottom w:val="0"/>
      <w:divBdr>
        <w:top w:val="none" w:sz="0" w:space="0" w:color="auto"/>
        <w:left w:val="none" w:sz="0" w:space="0" w:color="auto"/>
        <w:bottom w:val="none" w:sz="0" w:space="0" w:color="auto"/>
        <w:right w:val="none" w:sz="0" w:space="0" w:color="auto"/>
      </w:divBdr>
    </w:div>
    <w:div w:id="1831091828">
      <w:bodyDiv w:val="1"/>
      <w:marLeft w:val="0"/>
      <w:marRight w:val="0"/>
      <w:marTop w:val="0"/>
      <w:marBottom w:val="0"/>
      <w:divBdr>
        <w:top w:val="none" w:sz="0" w:space="0" w:color="auto"/>
        <w:left w:val="none" w:sz="0" w:space="0" w:color="auto"/>
        <w:bottom w:val="none" w:sz="0" w:space="0" w:color="auto"/>
        <w:right w:val="none" w:sz="0" w:space="0" w:color="auto"/>
      </w:divBdr>
    </w:div>
    <w:div w:id="191111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milee248@naver.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rbsc.org/download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eneaid.com/data/files/1605664221308055331.pdf" TargetMode="External"/><Relationship Id="rId4" Type="http://schemas.openxmlformats.org/officeDocument/2006/relationships/settings" Target="settings.xml"/><Relationship Id="rId9" Type="http://schemas.openxmlformats.org/officeDocument/2006/relationships/hyperlink" Target="http://www.uvm.edu/~entlab/Fungus.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5800E-3F2A-45BC-AF06-78403419E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15181</Words>
  <Characters>86538</Characters>
  <Application>Microsoft Office Word</Application>
  <DocSecurity>0</DocSecurity>
  <Lines>721</Lines>
  <Paragraphs>203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2021-08-18T16:43:00Z</dcterms:created>
  <dcterms:modified xsi:type="dcterms:W3CDTF">2021-08-18T16:43:00Z</dcterms:modified>
</cp:coreProperties>
</file>