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573868B"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76408C">
        <w:rPr>
          <w:rFonts w:asciiTheme="minorHAnsi" w:hAnsiTheme="minorHAnsi" w:cstheme="minorHAnsi"/>
          <w:b/>
        </w:rPr>
        <w:t>62846</w:t>
      </w:r>
    </w:p>
    <w:p w14:paraId="0EA072CA" w14:textId="6512F74B"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r w:rsidR="0076408C">
        <w:rPr>
          <w:rFonts w:asciiTheme="minorHAnsi" w:hAnsiTheme="minorHAnsi" w:cstheme="minorHAnsi"/>
          <w:b/>
        </w:rPr>
        <w:t>Mithila Boche</w:t>
      </w:r>
    </w:p>
    <w:p w14:paraId="58E7498F" w14:textId="2E98F195" w:rsidR="00A97CC6" w:rsidRDefault="004E0C5A" w:rsidP="00A97CC6">
      <w:r w:rsidRPr="00B07A3B">
        <w:rPr>
          <w:rFonts w:asciiTheme="minorHAnsi" w:hAnsiTheme="minorHAnsi" w:cstheme="minorHAnsi"/>
          <w:b/>
        </w:rPr>
        <w:t>Project Page Link:</w:t>
      </w:r>
      <w:r w:rsidR="00CA3842" w:rsidRPr="0076408C">
        <w:rPr>
          <w:rFonts w:asciiTheme="minorHAnsi" w:hAnsiTheme="minorHAnsi" w:cstheme="minorHAnsi"/>
        </w:rPr>
        <w:t xml:space="preserve"> </w:t>
      </w:r>
      <w:hyperlink r:id="rId7" w:history="1">
        <w:r w:rsidR="0076408C" w:rsidRPr="0076408C">
          <w:rPr>
            <w:rStyle w:val="Hyperlink"/>
            <w:rFonts w:asciiTheme="minorHAnsi" w:hAnsiTheme="minorHAnsi" w:cstheme="minorHAnsi"/>
          </w:rPr>
          <w:t>https://www.jove.com/account/file-uploader?src=19168078</w:t>
        </w:r>
      </w:hyperlink>
    </w:p>
    <w:p w14:paraId="575333E3" w14:textId="77777777" w:rsidR="004E0C5A" w:rsidRPr="00B07A3B" w:rsidRDefault="004E0C5A" w:rsidP="004E0C5A">
      <w:pPr>
        <w:outlineLvl w:val="0"/>
        <w:rPr>
          <w:rFonts w:asciiTheme="minorHAnsi" w:hAnsiTheme="minorHAnsi" w:cstheme="minorHAnsi"/>
          <w:b/>
        </w:rPr>
      </w:pPr>
    </w:p>
    <w:p w14:paraId="30867B89" w14:textId="528823DC" w:rsidR="0076408C" w:rsidRDefault="004E0C5A" w:rsidP="0076408C">
      <w:pPr>
        <w:spacing w:before="240"/>
        <w:contextualSpacing/>
        <w:rPr>
          <w:rFonts w:asciiTheme="minorHAnsi" w:hAnsiTheme="minorHAnsi" w:cstheme="minorHAnsi"/>
          <w:b/>
          <w:sz w:val="32"/>
          <w:szCs w:val="32"/>
        </w:rPr>
      </w:pPr>
      <w:r w:rsidRPr="00A97CC6">
        <w:rPr>
          <w:rFonts w:asciiTheme="minorHAnsi" w:hAnsiTheme="minorHAnsi" w:cstheme="minorHAnsi"/>
          <w:b/>
          <w:sz w:val="32"/>
          <w:szCs w:val="32"/>
        </w:rPr>
        <w:t xml:space="preserve">Title: </w:t>
      </w:r>
      <w:r w:rsidR="0076408C" w:rsidRPr="0076408C">
        <w:rPr>
          <w:rFonts w:asciiTheme="minorHAnsi" w:hAnsiTheme="minorHAnsi" w:cstheme="minorHAnsi"/>
          <w:b/>
          <w:sz w:val="32"/>
          <w:szCs w:val="32"/>
        </w:rPr>
        <w:t>A Behavioral Screen for Heat-Induced Seizures in Mouse Models of Epilepsy</w:t>
      </w:r>
    </w:p>
    <w:p w14:paraId="4BD4816B" w14:textId="77777777" w:rsidR="0076408C" w:rsidRPr="0076408C" w:rsidRDefault="0076408C" w:rsidP="0076408C">
      <w:pPr>
        <w:spacing w:before="240"/>
        <w:contextualSpacing/>
        <w:rPr>
          <w:rFonts w:asciiTheme="minorHAnsi" w:hAnsiTheme="minorHAnsi" w:cstheme="minorHAnsi"/>
          <w:b/>
          <w:sz w:val="32"/>
          <w:szCs w:val="32"/>
        </w:rPr>
      </w:pPr>
    </w:p>
    <w:p w14:paraId="7D0F9058" w14:textId="77777777" w:rsidR="00A453AF" w:rsidRPr="00B07A3B" w:rsidRDefault="00A453AF" w:rsidP="004E0C5A">
      <w:pPr>
        <w:outlineLvl w:val="0"/>
        <w:rPr>
          <w:rFonts w:asciiTheme="minorHAnsi" w:hAnsiTheme="minorHAnsi" w:cstheme="minorHAnsi"/>
          <w:b/>
        </w:rPr>
      </w:pPr>
    </w:p>
    <w:p w14:paraId="160C3464" w14:textId="62952E11" w:rsidR="00CA3842" w:rsidRPr="006965B3" w:rsidRDefault="00EC3C46" w:rsidP="0076408C">
      <w:pPr>
        <w:pStyle w:val="Default"/>
        <w:contextualSpacing/>
        <w:rPr>
          <w:rFonts w:asciiTheme="minorHAnsi" w:hAnsiTheme="minorHAnsi" w:cstheme="minorHAnsi"/>
          <w:sz w:val="28"/>
          <w:szCs w:val="28"/>
        </w:rPr>
      </w:pPr>
      <w:r w:rsidRPr="00B07A3B">
        <w:rPr>
          <w:rFonts w:asciiTheme="minorHAnsi" w:hAnsiTheme="minorHAnsi" w:cstheme="minorHAnsi"/>
          <w:b/>
          <w:sz w:val="28"/>
          <w:szCs w:val="28"/>
        </w:rPr>
        <w:t xml:space="preserve">Authors and Affiliations: </w:t>
      </w:r>
    </w:p>
    <w:p w14:paraId="122B6210" w14:textId="77777777" w:rsidR="0076408C" w:rsidRPr="0076408C" w:rsidRDefault="0076408C" w:rsidP="0076408C">
      <w:pPr>
        <w:pStyle w:val="BodyA"/>
        <w:rPr>
          <w:rStyle w:val="None"/>
          <w:rFonts w:eastAsia="Helvetica" w:cs="Calibri"/>
          <w:b/>
          <w:bCs/>
          <w:sz w:val="28"/>
          <w:szCs w:val="28"/>
        </w:rPr>
      </w:pPr>
      <w:r w:rsidRPr="0076408C">
        <w:rPr>
          <w:rStyle w:val="None"/>
          <w:rFonts w:cs="Calibri"/>
          <w:b/>
          <w:bCs/>
          <w:sz w:val="28"/>
          <w:szCs w:val="28"/>
        </w:rPr>
        <w:t>Antara Das</w:t>
      </w:r>
      <w:r w:rsidRPr="0076408C">
        <w:rPr>
          <w:rStyle w:val="None"/>
          <w:rFonts w:cs="Calibri"/>
          <w:b/>
          <w:bCs/>
          <w:sz w:val="28"/>
          <w:szCs w:val="28"/>
          <w:vertAlign w:val="superscript"/>
        </w:rPr>
        <w:t>1*</w:t>
      </w:r>
      <w:r w:rsidRPr="0076408C">
        <w:rPr>
          <w:rStyle w:val="None"/>
          <w:rFonts w:cs="Calibri"/>
          <w:b/>
          <w:bCs/>
          <w:sz w:val="28"/>
          <w:szCs w:val="28"/>
        </w:rPr>
        <w:t>, Martin A. Smith</w:t>
      </w:r>
      <w:r w:rsidRPr="0076408C">
        <w:rPr>
          <w:rStyle w:val="None"/>
          <w:rFonts w:cs="Calibri"/>
          <w:b/>
          <w:bCs/>
          <w:sz w:val="28"/>
          <w:szCs w:val="28"/>
          <w:vertAlign w:val="superscript"/>
        </w:rPr>
        <w:t>2</w:t>
      </w:r>
      <w:r w:rsidRPr="0076408C">
        <w:rPr>
          <w:rStyle w:val="None"/>
          <w:rFonts w:cs="Calibri"/>
          <w:b/>
          <w:bCs/>
          <w:sz w:val="28"/>
          <w:szCs w:val="28"/>
        </w:rPr>
        <w:t>, Diane K. O’Dowd</w:t>
      </w:r>
      <w:r w:rsidRPr="0076408C">
        <w:rPr>
          <w:rStyle w:val="None"/>
          <w:rFonts w:cs="Calibri"/>
          <w:b/>
          <w:bCs/>
          <w:sz w:val="28"/>
          <w:szCs w:val="28"/>
          <w:vertAlign w:val="superscript"/>
        </w:rPr>
        <w:t>1*</w:t>
      </w:r>
    </w:p>
    <w:p w14:paraId="255DA7C0" w14:textId="77777777" w:rsidR="0076408C" w:rsidRPr="0076408C" w:rsidRDefault="0076408C" w:rsidP="0076408C">
      <w:pPr>
        <w:pStyle w:val="BodyA"/>
        <w:rPr>
          <w:rStyle w:val="None"/>
          <w:rFonts w:cs="Calibri"/>
          <w:sz w:val="28"/>
          <w:szCs w:val="28"/>
        </w:rPr>
      </w:pPr>
    </w:p>
    <w:p w14:paraId="14F94379" w14:textId="3816820E" w:rsidR="0076408C" w:rsidRPr="0076408C" w:rsidRDefault="0076408C" w:rsidP="0076408C">
      <w:pPr>
        <w:pStyle w:val="BodyA"/>
        <w:rPr>
          <w:rStyle w:val="None"/>
          <w:rFonts w:asciiTheme="minorHAnsi" w:eastAsia="Helvetica" w:hAnsiTheme="minorHAnsi" w:cstheme="minorHAnsi"/>
          <w:sz w:val="28"/>
          <w:szCs w:val="28"/>
        </w:rPr>
      </w:pPr>
      <w:r w:rsidRPr="0076408C">
        <w:rPr>
          <w:rStyle w:val="None"/>
          <w:rFonts w:asciiTheme="minorHAnsi" w:hAnsiTheme="minorHAnsi" w:cstheme="minorHAnsi"/>
          <w:sz w:val="28"/>
          <w:szCs w:val="28"/>
          <w:vertAlign w:val="superscript"/>
        </w:rPr>
        <w:t>1</w:t>
      </w:r>
      <w:r w:rsidRPr="0076408C">
        <w:rPr>
          <w:rStyle w:val="None"/>
          <w:rFonts w:asciiTheme="minorHAnsi" w:hAnsiTheme="minorHAnsi" w:cstheme="minorHAnsi"/>
          <w:sz w:val="28"/>
          <w:szCs w:val="28"/>
        </w:rPr>
        <w:t>Department of Developmental and Cell Biology, University of California</w:t>
      </w:r>
    </w:p>
    <w:p w14:paraId="2A4193C5" w14:textId="474A3030" w:rsidR="004E0C5A" w:rsidRDefault="0076408C" w:rsidP="0076408C">
      <w:pPr>
        <w:widowControl w:val="0"/>
        <w:autoSpaceDE w:val="0"/>
        <w:autoSpaceDN w:val="0"/>
        <w:adjustRightInd w:val="0"/>
        <w:rPr>
          <w:rStyle w:val="None"/>
          <w:rFonts w:asciiTheme="minorHAnsi" w:hAnsiTheme="minorHAnsi" w:cstheme="minorHAnsi"/>
          <w:sz w:val="28"/>
          <w:szCs w:val="28"/>
        </w:rPr>
      </w:pPr>
      <w:r w:rsidRPr="0076408C">
        <w:rPr>
          <w:rStyle w:val="None"/>
          <w:rFonts w:asciiTheme="minorHAnsi" w:hAnsiTheme="minorHAnsi" w:cstheme="minorHAnsi"/>
          <w:sz w:val="28"/>
          <w:szCs w:val="28"/>
          <w:vertAlign w:val="superscript"/>
        </w:rPr>
        <w:t>2</w:t>
      </w:r>
      <w:r w:rsidRPr="0076408C">
        <w:rPr>
          <w:rStyle w:val="None"/>
          <w:rFonts w:asciiTheme="minorHAnsi" w:hAnsiTheme="minorHAnsi" w:cstheme="minorHAnsi"/>
          <w:sz w:val="28"/>
          <w:szCs w:val="28"/>
        </w:rPr>
        <w:t>Department of Anatomy and Neurobiology, University of California</w:t>
      </w:r>
    </w:p>
    <w:p w14:paraId="0427730A" w14:textId="77777777" w:rsidR="0076408C" w:rsidRPr="0076408C" w:rsidRDefault="0076408C" w:rsidP="0076408C">
      <w:pPr>
        <w:widowControl w:val="0"/>
        <w:autoSpaceDE w:val="0"/>
        <w:autoSpaceDN w:val="0"/>
        <w:adjustRightInd w:val="0"/>
        <w:rPr>
          <w:rFonts w:asciiTheme="minorHAnsi" w:hAnsiTheme="minorHAnsi" w:cstheme="minorHAnsi"/>
          <w:color w:val="000000"/>
          <w:sz w:val="28"/>
          <w:szCs w:val="28"/>
        </w:rPr>
      </w:pPr>
    </w:p>
    <w:p w14:paraId="30CEB903" w14:textId="5D74D934" w:rsidR="004E0C5A" w:rsidRPr="00B07A3B" w:rsidRDefault="0076089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6095F49B" w14:textId="77777777"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40B46D66" w14:textId="23A42E41" w:rsidR="0076408C" w:rsidRPr="0076408C" w:rsidRDefault="0076408C" w:rsidP="0076408C">
      <w:pPr>
        <w:pStyle w:val="BodyA"/>
        <w:rPr>
          <w:rStyle w:val="Hyperlink1"/>
          <w:rFonts w:asciiTheme="minorHAnsi" w:hAnsiTheme="minorHAnsi" w:cstheme="minorHAnsi"/>
        </w:rPr>
      </w:pPr>
      <w:r w:rsidRPr="0076408C">
        <w:rPr>
          <w:rStyle w:val="None"/>
          <w:rFonts w:asciiTheme="minorHAnsi" w:hAnsiTheme="minorHAnsi" w:cstheme="minorHAnsi"/>
        </w:rPr>
        <w:t>Diane K. O’Dowd</w:t>
      </w:r>
      <w:r w:rsidRPr="0076408C">
        <w:rPr>
          <w:rStyle w:val="None"/>
          <w:rFonts w:asciiTheme="minorHAnsi" w:eastAsia="Helvetica" w:hAnsiTheme="minorHAnsi" w:cstheme="minorHAnsi"/>
        </w:rPr>
        <w:tab/>
      </w:r>
      <w:r w:rsidRPr="0076408C">
        <w:rPr>
          <w:rFonts w:asciiTheme="minorHAnsi" w:hAnsiTheme="minorHAnsi" w:cstheme="minorHAnsi"/>
        </w:rPr>
        <w:t>dkodowd@uci.edu</w:t>
      </w:r>
    </w:p>
    <w:p w14:paraId="0FF3E6F9" w14:textId="13E938CA" w:rsidR="006965B3" w:rsidRPr="0076408C" w:rsidRDefault="0076408C" w:rsidP="0076408C">
      <w:pPr>
        <w:outlineLvl w:val="0"/>
        <w:rPr>
          <w:rStyle w:val="Hyperlink1"/>
          <w:rFonts w:asciiTheme="minorHAnsi" w:hAnsiTheme="minorHAnsi" w:cstheme="minorHAnsi"/>
          <w:color w:val="auto"/>
          <w:u w:val="none"/>
        </w:rPr>
      </w:pPr>
      <w:r w:rsidRPr="0076408C">
        <w:rPr>
          <w:rStyle w:val="None"/>
          <w:rFonts w:asciiTheme="minorHAnsi" w:hAnsiTheme="minorHAnsi" w:cstheme="minorHAnsi"/>
        </w:rPr>
        <w:t>Antara Das</w:t>
      </w:r>
      <w:r w:rsidRPr="0076408C">
        <w:rPr>
          <w:rFonts w:asciiTheme="minorHAnsi" w:hAnsiTheme="minorHAnsi" w:cstheme="minorHAnsi"/>
        </w:rPr>
        <w:tab/>
      </w:r>
      <w:r w:rsidRPr="0076408C">
        <w:rPr>
          <w:rFonts w:asciiTheme="minorHAnsi" w:hAnsiTheme="minorHAnsi" w:cstheme="minorHAnsi"/>
        </w:rPr>
        <w:tab/>
        <w:t>antarad@uci.edu</w:t>
      </w:r>
      <w:r w:rsidRPr="0076408C">
        <w:rPr>
          <w:rStyle w:val="Hyperlink1"/>
          <w:rFonts w:asciiTheme="minorHAnsi" w:hAnsiTheme="minorHAnsi" w:cstheme="minorHAnsi"/>
          <w:u w:val="none"/>
        </w:rPr>
        <w:t xml:space="preserve">, </w:t>
      </w:r>
      <w:hyperlink r:id="rId8" w:history="1">
        <w:r w:rsidRPr="0076408C">
          <w:rPr>
            <w:rStyle w:val="Hyperlink"/>
            <w:rFonts w:asciiTheme="minorHAnsi" w:hAnsiTheme="minorHAnsi" w:cstheme="minorHAnsi"/>
            <w:color w:val="auto"/>
            <w:u w:val="none"/>
          </w:rPr>
          <w:t>antara.das85@gmail.com</w:t>
        </w:r>
      </w:hyperlink>
    </w:p>
    <w:p w14:paraId="566F19C3" w14:textId="77777777" w:rsidR="0076408C" w:rsidRPr="0076408C" w:rsidRDefault="0076408C" w:rsidP="0076408C">
      <w:pPr>
        <w:outlineLvl w:val="0"/>
        <w:rPr>
          <w:rFonts w:asciiTheme="minorHAnsi" w:hAnsiTheme="minorHAnsi" w:cstheme="minorHAnsi"/>
          <w:b/>
        </w:rPr>
      </w:pPr>
    </w:p>
    <w:p w14:paraId="226D0BF0" w14:textId="186FB15C" w:rsidR="004E0C5A" w:rsidRDefault="00A36302" w:rsidP="004E0C5A">
      <w:pPr>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71830B59" w14:textId="1A1160BA" w:rsidR="0076408C" w:rsidRDefault="008B0C66" w:rsidP="0076408C">
      <w:pPr>
        <w:pStyle w:val="NormalWeb"/>
        <w:spacing w:before="0" w:beforeAutospacing="0" w:after="0" w:afterAutospacing="0"/>
        <w:rPr>
          <w:bCs/>
          <w:color w:val="000000" w:themeColor="text1"/>
        </w:rPr>
      </w:pPr>
      <w:hyperlink r:id="rId9" w:history="1">
        <w:r w:rsidRPr="00C81470">
          <w:rPr>
            <w:rStyle w:val="Hyperlink"/>
            <w:bCs/>
          </w:rPr>
          <w:t>masmith@uci.edu</w:t>
        </w:r>
      </w:hyperlink>
    </w:p>
    <w:p w14:paraId="0940D739" w14:textId="63BB50F7" w:rsidR="00C33F02" w:rsidRPr="002D128E" w:rsidRDefault="00C33F02" w:rsidP="0076408C">
      <w:pPr>
        <w:pStyle w:val="NormalWeb"/>
        <w:spacing w:before="0" w:beforeAutospacing="0" w:after="0" w:afterAutospacing="0"/>
        <w:rPr>
          <w:bCs/>
          <w:color w:val="000000" w:themeColor="text1"/>
        </w:rPr>
      </w:pPr>
      <w:r w:rsidRPr="0076408C">
        <w:rPr>
          <w:rFonts w:asciiTheme="minorHAnsi" w:hAnsiTheme="minorHAnsi" w:cstheme="minorHAnsi"/>
        </w:rPr>
        <w:t>dkodowd@uci.edu</w:t>
      </w:r>
    </w:p>
    <w:p w14:paraId="7B6AF3F3" w14:textId="12C19D53" w:rsidR="003B5E26" w:rsidRPr="00B07A3B" w:rsidRDefault="00C33F02" w:rsidP="009A0E7C">
      <w:pPr>
        <w:outlineLvl w:val="0"/>
        <w:rPr>
          <w:rFonts w:asciiTheme="minorHAnsi" w:hAnsiTheme="minorHAnsi" w:cstheme="minorHAnsi"/>
          <w:b/>
          <w:sz w:val="22"/>
          <w:szCs w:val="22"/>
        </w:rPr>
      </w:pPr>
      <w:r w:rsidRPr="0076408C">
        <w:rPr>
          <w:rFonts w:asciiTheme="minorHAnsi" w:hAnsiTheme="minorHAnsi" w:cstheme="minorHAnsi"/>
        </w:rPr>
        <w:t>antarad@uci.edu</w:t>
      </w:r>
    </w:p>
    <w:p w14:paraId="511DB0F4" w14:textId="14521150" w:rsidR="003B5E26" w:rsidRPr="00B07A3B" w:rsidRDefault="00C33F02" w:rsidP="009A0E7C">
      <w:pPr>
        <w:outlineLvl w:val="0"/>
        <w:rPr>
          <w:rFonts w:asciiTheme="minorHAnsi" w:hAnsiTheme="minorHAnsi" w:cstheme="minorHAnsi"/>
          <w:b/>
          <w:sz w:val="22"/>
          <w:szCs w:val="22"/>
        </w:rPr>
      </w:pPr>
      <w:hyperlink r:id="rId10" w:history="1">
        <w:r w:rsidRPr="0076408C">
          <w:rPr>
            <w:rStyle w:val="Hyperlink"/>
            <w:rFonts w:asciiTheme="minorHAnsi" w:hAnsiTheme="minorHAnsi" w:cstheme="minorHAnsi"/>
            <w:color w:val="auto"/>
            <w:u w:val="none"/>
          </w:rPr>
          <w:t>antara.das85@gmail.com</w:t>
        </w:r>
      </w:hyperlink>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4F39" w:rsidRDefault="00987081" w:rsidP="00347E8E">
      <w:pPr>
        <w:pStyle w:val="Heading2"/>
        <w:rPr>
          <w:sz w:val="24"/>
          <w:szCs w:val="24"/>
        </w:rPr>
      </w:pPr>
      <w:r w:rsidRPr="00344F39">
        <w:rPr>
          <w:sz w:val="24"/>
          <w:szCs w:val="24"/>
        </w:rPr>
        <w:lastRenderedPageBreak/>
        <w:t xml:space="preserve">Author Questionnaire </w:t>
      </w:r>
    </w:p>
    <w:p w14:paraId="1C1CA149" w14:textId="496064E2"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sdt>
        <w:sdtPr>
          <w:rPr>
            <w:rFonts w:ascii="Calibri" w:hAnsi="Calibri" w:cs="Calibri"/>
            <w:b/>
            <w:bCs/>
          </w:rPr>
          <w:id w:val="-1456251889"/>
          <w:placeholder>
            <w:docPart w:val="C5E03A363E73A34AAA989062EB3A2AC7"/>
          </w:placeholder>
          <w:temporary/>
          <w:showingPlcHdr/>
          <w:text/>
        </w:sdtPr>
        <w:sdtEndPr>
          <w:rPr>
            <w:b w:val="0"/>
            <w:bCs w:val="0"/>
          </w:rPr>
        </w:sdtEndPr>
        <w:sdtContent>
          <w:r w:rsidRPr="00344F39">
            <w:rPr>
              <w:rFonts w:ascii="Calibri" w:hAnsi="Calibri" w:cs="Calibri"/>
              <w:b/>
              <w:bCs/>
              <w:color w:val="808080"/>
              <w:shd w:val="clear" w:color="auto" w:fill="FFFF00"/>
            </w:rPr>
            <w:t>Enter Yes or No.</w:t>
          </w:r>
        </w:sdtContent>
      </w:sdt>
      <w:r w:rsidRPr="00344F39">
        <w:rPr>
          <w:rFonts w:ascii="Calibri" w:hAnsi="Calibri" w:cs="Calibri"/>
        </w:rPr>
        <w:t xml:space="preserve">  </w:t>
      </w:r>
    </w:p>
    <w:p w14:paraId="2BAD1175" w14:textId="589B5A7A" w:rsidR="004D00AC" w:rsidRPr="00344F39" w:rsidRDefault="00945609" w:rsidP="00347E8E">
      <w:pPr>
        <w:spacing w:before="240"/>
        <w:ind w:left="720"/>
        <w:rPr>
          <w:rFonts w:ascii="Calibri" w:hAnsi="Calibri" w:cs="Calibri"/>
          <w:b/>
        </w:rPr>
      </w:pPr>
      <w:r w:rsidRPr="00344F39">
        <w:rPr>
          <w:rFonts w:ascii="Calibri" w:hAnsi="Calibri" w:cs="Calibri"/>
        </w:rPr>
        <w:t xml:space="preserve">If you require a microscope but need a scope kit in order to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sdt>
        <w:sdtPr>
          <w:rPr>
            <w:rFonts w:ascii="Calibri" w:hAnsi="Calibri" w:cs="Calibri"/>
            <w:b/>
            <w:bCs/>
          </w:rPr>
          <w:id w:val="-1604027048"/>
          <w:placeholder>
            <w:docPart w:val="ED8CF7627305954087A6F0AFE154CBD1"/>
          </w:placeholder>
          <w:temporary/>
          <w:showingPlcHdr/>
          <w:text/>
        </w:sdtPr>
        <w:sdtEndPr/>
        <w:sdtContent>
          <w:r w:rsidR="004D00AC" w:rsidRPr="00344F39">
            <w:rPr>
              <w:rFonts w:ascii="Calibri" w:hAnsi="Calibri" w:cs="Calibri"/>
              <w:b/>
              <w:bCs/>
              <w:color w:val="808080"/>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hAnsiTheme="minorHAnsi" w:cstheme="minorHAnsi"/>
          <w:b/>
          <w:bCs/>
        </w:rPr>
      </w:pPr>
    </w:p>
    <w:p w14:paraId="298381B5" w14:textId="77777777"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sdt>
        <w:sdtPr>
          <w:rPr>
            <w:rFonts w:asciiTheme="minorHAnsi" w:hAnsiTheme="minorHAnsi" w:cstheme="minorHAnsi"/>
            <w:b/>
            <w:bCs/>
          </w:rPr>
          <w:id w:val="921382455"/>
          <w:placeholder>
            <w:docPart w:val="9D97E2504D628D48B91D32167EEE1DE2"/>
          </w:placeholder>
          <w:temporary/>
          <w:showingPlcHdr/>
          <w:text/>
        </w:sdtPr>
        <w:sdtEndPr/>
        <w:sdtContent>
          <w:r w:rsidRPr="00B07A3B">
            <w:rPr>
              <w:rFonts w:asciiTheme="minorHAnsi" w:hAnsiTheme="minorHAnsi" w:cstheme="minorHAnsi"/>
              <w:b/>
              <w:bCs/>
              <w:color w:val="808080"/>
              <w:shd w:val="clear" w:color="auto" w:fill="FFFF00"/>
            </w:rPr>
            <w:t>Enter Yes or No.</w:t>
          </w:r>
        </w:sdtContent>
      </w:sdt>
    </w:p>
    <w:p w14:paraId="29ABA811" w14:textId="7619DB80" w:rsidR="00347E8E" w:rsidRDefault="004D00AC" w:rsidP="00347E8E">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1"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2"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945609">
        <w:rPr>
          <w:rFonts w:asciiTheme="minorHAnsi" w:hAnsiTheme="minorHAnsi" w:cstheme="minorHAnsi"/>
        </w:rPr>
        <w:t xml:space="preserve"> As these files are necessary for finalizing your script,</w:t>
      </w:r>
      <w:r w:rsidRPr="007D6AEA">
        <w:rPr>
          <w:rFonts w:asciiTheme="minorHAnsi" w:hAnsiTheme="minorHAnsi" w:cstheme="minorHAnsi"/>
          <w:highlight w:val="yellow"/>
        </w:rPr>
        <w:t xml:space="preserve"> </w:t>
      </w:r>
      <w:r w:rsidR="00945609">
        <w:rPr>
          <w:rFonts w:asciiTheme="minorHAnsi" w:hAnsiTheme="minorHAnsi" w:cstheme="minorHAnsi"/>
          <w:highlight w:val="yellow"/>
        </w:rPr>
        <w:t>p</w:t>
      </w:r>
      <w:r w:rsidRPr="0002591A">
        <w:rPr>
          <w:rFonts w:asciiTheme="minorHAnsi" w:hAnsiTheme="minorHAnsi" w:cstheme="minorHAnsi"/>
          <w:highlight w:val="yellow"/>
        </w:rPr>
        <w:t xml:space="preserve">lease upload all screen captured video files to your </w:t>
      </w:r>
      <w:r w:rsidRPr="00787138">
        <w:rPr>
          <w:rFonts w:asciiTheme="minorHAnsi" w:hAnsiTheme="minorHAnsi" w:cstheme="minorHAnsi"/>
          <w:highlight w:val="yellow"/>
        </w:rPr>
        <w:t xml:space="preserve">project </w:t>
      </w:r>
      <w:r w:rsidRPr="00945609">
        <w:rPr>
          <w:rFonts w:asciiTheme="minorHAnsi" w:hAnsiTheme="minorHAnsi" w:cstheme="minorHAnsi"/>
          <w:highlight w:val="yellow"/>
        </w:rPr>
        <w:t xml:space="preserve">page </w:t>
      </w:r>
      <w:r w:rsidR="00945609" w:rsidRPr="00945609">
        <w:rPr>
          <w:rFonts w:asciiTheme="minorHAnsi" w:hAnsiTheme="minorHAnsi" w:cstheme="minorHAnsi"/>
          <w:highlight w:val="yellow"/>
        </w:rPr>
        <w:t>by your script return date or as soon thereafter as possible</w:t>
      </w:r>
      <w:r>
        <w:rPr>
          <w:rFonts w:asciiTheme="minorHAnsi" w:hAnsiTheme="minorHAnsi" w:cstheme="minorHAnsi"/>
        </w:rPr>
        <w:t>.</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35EBB270" w14:textId="77777777" w:rsidR="00122825" w:rsidRDefault="00945609" w:rsidP="00945609">
      <w:pPr>
        <w:rPr>
          <w:rFonts w:ascii="Calibri" w:hAnsi="Calibri" w:cs="Calibri"/>
          <w:b/>
          <w:bCs/>
        </w:rPr>
      </w:pPr>
      <w:r w:rsidRPr="00945609">
        <w:rPr>
          <w:rFonts w:ascii="Calibri" w:hAnsi="Calibri" w:cs="Calibri"/>
          <w:b/>
          <w:bCs/>
          <w:color w:val="222222"/>
        </w:rPr>
        <w:t>3</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Pr="00945609">
        <w:rPr>
          <w:rFonts w:ascii="Calibri" w:hAnsi="Calibri" w:cs="Calibri"/>
          <w:color w:val="222222"/>
        </w:rPr>
        <w:t xml:space="preserve">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Pr="00945609">
        <w:rPr>
          <w:rFonts w:ascii="Calibri" w:hAnsi="Calibri" w:cs="Calibri"/>
          <w:color w:val="222222"/>
        </w:rPr>
        <w:t xml:space="preserve">: </w:t>
      </w:r>
    </w:p>
    <w:p w14:paraId="7D591787" w14:textId="77777777" w:rsidR="00122825" w:rsidRDefault="00122825" w:rsidP="00945609">
      <w:pPr>
        <w:rPr>
          <w:rFonts w:ascii="Calibri" w:hAnsi="Calibri" w:cs="Calibri"/>
          <w:b/>
          <w:bCs/>
        </w:rPr>
      </w:pPr>
    </w:p>
    <w:p w14:paraId="43501359" w14:textId="5DE89173"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13" w:tgtFrame="_blank" w:history="1">
        <w:r w:rsidRPr="00945609">
          <w:rPr>
            <w:rFonts w:ascii="Calibri" w:hAnsi="Calibri" w:cs="Calibri"/>
            <w:color w:val="0000FF"/>
            <w:u w:val="single"/>
          </w:rPr>
          <w:t>Devon Halley</w:t>
        </w:r>
      </w:hyperlink>
      <w:r w:rsidRPr="00945609">
        <w:rPr>
          <w:rFonts w:ascii="Calibri" w:hAnsi="Calibri" w:cs="Calibri"/>
          <w:color w:val="000000"/>
        </w:rPr>
        <w:t>.</w:t>
      </w:r>
    </w:p>
    <w:p w14:paraId="361AEBBB" w14:textId="77777777" w:rsidR="004D00AC" w:rsidRDefault="004D00AC" w:rsidP="004D00AC">
      <w:pPr>
        <w:rPr>
          <w:rFonts w:asciiTheme="minorHAnsi" w:hAnsiTheme="minorHAnsi" w:cstheme="minorHAnsi"/>
          <w:b/>
        </w:rPr>
      </w:pPr>
    </w:p>
    <w:p w14:paraId="41D2279F" w14:textId="04BD4CB4"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22989E08" w:rsidR="002B0866" w:rsidRDefault="002B0866" w:rsidP="004D00AC">
      <w:pPr>
        <w:rPr>
          <w:rFonts w:asciiTheme="minorHAnsi" w:hAnsiTheme="minorHAnsi" w:cstheme="minorHAnsi"/>
          <w:bCs/>
        </w:rPr>
      </w:pPr>
      <w:r>
        <w:rPr>
          <w:rFonts w:asciiTheme="minorHAnsi" w:hAnsiTheme="minorHAnsi" w:cstheme="minorHAnsi"/>
          <w:bCs/>
        </w:rPr>
        <w:t>Number of Steps:</w:t>
      </w:r>
      <w:r w:rsidRPr="00787138">
        <w:rPr>
          <w:rFonts w:asciiTheme="minorHAnsi" w:hAnsiTheme="minorHAnsi" w:cstheme="minorHAnsi"/>
          <w:bCs/>
        </w:rPr>
        <w:t xml:space="preserve"> </w:t>
      </w:r>
      <w:r w:rsidR="00244F12">
        <w:rPr>
          <w:rFonts w:asciiTheme="minorHAnsi" w:hAnsiTheme="minorHAnsi" w:cstheme="minorHAnsi"/>
          <w:b/>
          <w:color w:val="000000" w:themeColor="text1"/>
        </w:rPr>
        <w:t>18</w:t>
      </w:r>
    </w:p>
    <w:p w14:paraId="3FD74354" w14:textId="6B3D3D70" w:rsidR="004D00AC" w:rsidRPr="00787138" w:rsidRDefault="004D00AC" w:rsidP="004D00AC">
      <w:pPr>
        <w:rPr>
          <w:rFonts w:asciiTheme="minorHAnsi" w:hAnsiTheme="minorHAnsi" w:cstheme="minorHAnsi"/>
          <w:b/>
        </w:rPr>
      </w:pPr>
      <w:r w:rsidRPr="00787138">
        <w:rPr>
          <w:rFonts w:asciiTheme="minorHAnsi" w:hAnsiTheme="minorHAnsi" w:cstheme="minorHAnsi"/>
          <w:bCs/>
        </w:rPr>
        <w:t xml:space="preserve">Number of Shots: </w:t>
      </w:r>
      <w:r w:rsidR="00244F12">
        <w:rPr>
          <w:rFonts w:asciiTheme="minorHAnsi" w:hAnsiTheme="minorHAnsi" w:cstheme="minorHAnsi"/>
          <w:b/>
          <w:color w:val="000000" w:themeColor="text1"/>
        </w:rPr>
        <w:t>38</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77777777" w:rsidR="007D61A8" w:rsidRPr="00A453AF" w:rsidRDefault="0076089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6089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77777777" w:rsidR="00A453AF" w:rsidRPr="00A453AF" w:rsidRDefault="0076089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lastRenderedPageBreak/>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4BA63DAD" w:rsidR="00A453AF" w:rsidRPr="00A453AF" w:rsidRDefault="0076089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6089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6089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4A9E3317"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6089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48088F">
      <w:pPr>
        <w:pStyle w:val="ListParagraph"/>
        <w:numPr>
          <w:ilvl w:val="2"/>
          <w:numId w:val="3"/>
        </w:numPr>
        <w:jc w:val="both"/>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48088F">
      <w:pPr>
        <w:pStyle w:val="ListParagraph"/>
        <w:ind w:left="360"/>
        <w:jc w:val="both"/>
        <w:rPr>
          <w:rFonts w:asciiTheme="minorHAnsi" w:eastAsia="Times New Roman" w:hAnsiTheme="minorHAnsi" w:cstheme="minorHAnsi"/>
          <w:b/>
          <w:szCs w:val="24"/>
        </w:rPr>
      </w:pPr>
    </w:p>
    <w:p w14:paraId="777AC3FD" w14:textId="77777777" w:rsidR="00A453AF" w:rsidRPr="00A453AF" w:rsidRDefault="00A453AF" w:rsidP="0048088F">
      <w:pPr>
        <w:pStyle w:val="ListParagraph"/>
        <w:ind w:left="360"/>
        <w:jc w:val="both"/>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48088F">
      <w:pPr>
        <w:pStyle w:val="ListParagraph"/>
        <w:ind w:left="907"/>
        <w:jc w:val="both"/>
        <w:rPr>
          <w:rFonts w:cs="Calibri"/>
          <w:szCs w:val="24"/>
        </w:rPr>
      </w:pPr>
    </w:p>
    <w:p w14:paraId="78F12F5A" w14:textId="72391AF2" w:rsidR="001016BD" w:rsidRPr="00A453AF" w:rsidRDefault="0076408C" w:rsidP="0048088F">
      <w:pPr>
        <w:pStyle w:val="ListParagraph"/>
        <w:numPr>
          <w:ilvl w:val="1"/>
          <w:numId w:val="3"/>
        </w:numPr>
        <w:jc w:val="both"/>
        <w:rPr>
          <w:rFonts w:cs="Calibri"/>
          <w:szCs w:val="24"/>
        </w:rPr>
      </w:pPr>
      <w:r w:rsidRPr="003666A3">
        <w:rPr>
          <w:rStyle w:val="None"/>
          <w:rFonts w:cs="Calibri"/>
          <w:shd w:val="clear" w:color="auto" w:fill="FFFFFF"/>
        </w:rPr>
        <w:t xml:space="preserve">All animal procedures were performed in accordance with the guidelines of </w:t>
      </w:r>
      <w:r w:rsidRPr="003666A3">
        <w:rPr>
          <w:rStyle w:val="None"/>
          <w:rFonts w:cs="Calibri"/>
        </w:rPr>
        <w:t>Institutional Animal Care and Use Committee</w:t>
      </w:r>
      <w:r w:rsidRPr="003666A3">
        <w:rPr>
          <w:rStyle w:val="None"/>
          <w:rFonts w:cs="Calibri"/>
          <w:shd w:val="clear" w:color="auto" w:fill="FFFFFF"/>
        </w:rPr>
        <w:t xml:space="preserve"> (IACUC) at University of California, Irvine.</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D5FCA10" w14:textId="4A219359" w:rsidR="004F4E96" w:rsidRPr="004F4E96" w:rsidRDefault="0076408C" w:rsidP="004F4E96">
      <w:pPr>
        <w:pStyle w:val="BodyText"/>
        <w:numPr>
          <w:ilvl w:val="0"/>
          <w:numId w:val="44"/>
        </w:numPr>
        <w:spacing w:before="360"/>
        <w:outlineLvl w:val="0"/>
        <w:rPr>
          <w:rFonts w:asciiTheme="minorHAnsi" w:hAnsiTheme="minorHAnsi" w:cstheme="minorHAnsi"/>
          <w:b/>
          <w:i w:val="0"/>
          <w:iCs/>
          <w:szCs w:val="24"/>
        </w:rPr>
      </w:pPr>
      <w:r w:rsidRPr="0076408C">
        <w:rPr>
          <w:rFonts w:asciiTheme="minorHAnsi" w:hAnsiTheme="minorHAnsi" w:cstheme="minorHAnsi"/>
          <w:b/>
          <w:bCs/>
          <w:i w:val="0"/>
          <w:iCs/>
          <w:color w:val="000000" w:themeColor="text1"/>
          <w:szCs w:val="24"/>
        </w:rPr>
        <w:t>Preparation for the Heat-Induced Seizure Assay</w:t>
      </w:r>
    </w:p>
    <w:p w14:paraId="051E924E" w14:textId="0A20C9B9" w:rsidR="004F4E96" w:rsidRDefault="004F4E96" w:rsidP="00256BC4">
      <w:pPr>
        <w:pStyle w:val="BodyText"/>
        <w:numPr>
          <w:ilvl w:val="1"/>
          <w:numId w:val="44"/>
        </w:numPr>
        <w:spacing w:before="360"/>
        <w:jc w:val="both"/>
        <w:outlineLvl w:val="0"/>
        <w:rPr>
          <w:rFonts w:asciiTheme="minorHAnsi" w:hAnsiTheme="minorHAnsi" w:cstheme="minorHAnsi"/>
          <w:bCs/>
          <w:i w:val="0"/>
          <w:iCs/>
          <w:szCs w:val="24"/>
        </w:rPr>
      </w:pPr>
      <w:r w:rsidRPr="004F4E96">
        <w:rPr>
          <w:rFonts w:asciiTheme="minorHAnsi" w:hAnsiTheme="minorHAnsi" w:cstheme="minorHAnsi"/>
          <w:bCs/>
          <w:i w:val="0"/>
          <w:iCs/>
          <w:szCs w:val="24"/>
        </w:rPr>
        <w:t xml:space="preserve">Start by switching on the </w:t>
      </w:r>
      <w:r>
        <w:rPr>
          <w:rFonts w:asciiTheme="minorHAnsi" w:hAnsiTheme="minorHAnsi" w:cstheme="minorHAnsi"/>
          <w:bCs/>
          <w:i w:val="0"/>
          <w:iCs/>
          <w:szCs w:val="24"/>
        </w:rPr>
        <w:t xml:space="preserve">mouse </w:t>
      </w:r>
      <w:r w:rsidRPr="004F4E96">
        <w:rPr>
          <w:rFonts w:asciiTheme="minorHAnsi" w:hAnsiTheme="minorHAnsi" w:cstheme="minorHAnsi"/>
          <w:bCs/>
          <w:i w:val="0"/>
          <w:iCs/>
          <w:szCs w:val="24"/>
        </w:rPr>
        <w:t xml:space="preserve">heat chamber </w:t>
      </w:r>
      <w:r w:rsidR="00244F12" w:rsidRPr="00244F12">
        <w:rPr>
          <w:rFonts w:asciiTheme="minorHAnsi" w:hAnsiTheme="minorHAnsi" w:cstheme="minorHAnsi"/>
          <w:b/>
          <w:i w:val="0"/>
          <w:iCs/>
          <w:szCs w:val="24"/>
        </w:rPr>
        <w:t xml:space="preserve">[1] </w:t>
      </w:r>
      <w:r w:rsidRPr="004F4E96">
        <w:rPr>
          <w:rFonts w:asciiTheme="minorHAnsi" w:hAnsiTheme="minorHAnsi" w:cstheme="minorHAnsi"/>
          <w:bCs/>
          <w:i w:val="0"/>
          <w:iCs/>
          <w:szCs w:val="24"/>
        </w:rPr>
        <w:t xml:space="preserve">with the </w:t>
      </w:r>
      <w:r w:rsidRPr="004F4E96">
        <w:rPr>
          <w:rFonts w:asciiTheme="minorHAnsi" w:hAnsiTheme="minorHAnsi" w:cstheme="minorHAnsi"/>
          <w:b/>
          <w:bCs/>
          <w:i w:val="0"/>
          <w:iCs/>
          <w:szCs w:val="24"/>
        </w:rPr>
        <w:t>Power On</w:t>
      </w:r>
      <w:r w:rsidRPr="004F4E96">
        <w:rPr>
          <w:rFonts w:asciiTheme="minorHAnsi" w:hAnsiTheme="minorHAnsi" w:cstheme="minorHAnsi"/>
          <w:bCs/>
          <w:i w:val="0"/>
          <w:iCs/>
          <w:szCs w:val="24"/>
        </w:rPr>
        <w:t xml:space="preserve"> button</w:t>
      </w:r>
      <w:r w:rsidR="00244F12">
        <w:rPr>
          <w:rFonts w:asciiTheme="minorHAnsi" w:hAnsiTheme="minorHAnsi" w:cstheme="minorHAnsi"/>
          <w:bCs/>
          <w:i w:val="0"/>
          <w:iCs/>
          <w:szCs w:val="24"/>
        </w:rPr>
        <w:t xml:space="preserve"> and then</w:t>
      </w:r>
      <w:r w:rsidRPr="004F4E96">
        <w:rPr>
          <w:rFonts w:asciiTheme="minorHAnsi" w:hAnsiTheme="minorHAnsi" w:cstheme="minorHAnsi"/>
          <w:bCs/>
          <w:i w:val="0"/>
          <w:iCs/>
          <w:szCs w:val="24"/>
        </w:rPr>
        <w:t xml:space="preserve"> </w:t>
      </w:r>
      <w:r w:rsidR="00244F12">
        <w:rPr>
          <w:rFonts w:asciiTheme="minorHAnsi" w:hAnsiTheme="minorHAnsi" w:cstheme="minorHAnsi"/>
          <w:bCs/>
          <w:i w:val="0"/>
          <w:iCs/>
          <w:szCs w:val="24"/>
        </w:rPr>
        <w:t xml:space="preserve">press the </w:t>
      </w:r>
      <w:r w:rsidRPr="004F4E96">
        <w:rPr>
          <w:rFonts w:asciiTheme="minorHAnsi" w:hAnsiTheme="minorHAnsi" w:cstheme="minorHAnsi"/>
          <w:b/>
          <w:bCs/>
          <w:i w:val="0"/>
          <w:iCs/>
          <w:szCs w:val="24"/>
        </w:rPr>
        <w:t>Heat On</w:t>
      </w:r>
      <w:r w:rsidRPr="004F4E96">
        <w:rPr>
          <w:rFonts w:asciiTheme="minorHAnsi" w:hAnsiTheme="minorHAnsi" w:cstheme="minorHAnsi"/>
          <w:bCs/>
          <w:i w:val="0"/>
          <w:iCs/>
          <w:szCs w:val="24"/>
        </w:rPr>
        <w:t xml:space="preserve"> button</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[2]</w:t>
      </w:r>
      <w:r>
        <w:rPr>
          <w:rFonts w:asciiTheme="minorHAnsi" w:hAnsiTheme="minorHAnsi" w:cstheme="minorHAnsi"/>
          <w:bCs/>
          <w:i w:val="0"/>
          <w:iCs/>
          <w:szCs w:val="24"/>
        </w:rPr>
        <w:t xml:space="preserve">. </w:t>
      </w:r>
      <w:r w:rsidR="00244F12">
        <w:rPr>
          <w:rFonts w:asciiTheme="minorHAnsi" w:hAnsiTheme="minorHAnsi" w:cstheme="minorHAnsi"/>
          <w:bCs/>
          <w:i w:val="0"/>
          <w:iCs/>
          <w:szCs w:val="24"/>
        </w:rPr>
        <w:t>U</w:t>
      </w:r>
      <w:r w:rsidR="00244F12" w:rsidRPr="004F4E96">
        <w:rPr>
          <w:rFonts w:asciiTheme="minorHAnsi" w:hAnsiTheme="minorHAnsi" w:cstheme="minorHAnsi"/>
          <w:bCs/>
          <w:i w:val="0"/>
          <w:iCs/>
          <w:szCs w:val="24"/>
        </w:rPr>
        <w:t>sing the keypad on the digital temperature controller</w:t>
      </w:r>
      <w:r w:rsidR="00244F12">
        <w:rPr>
          <w:rFonts w:asciiTheme="minorHAnsi" w:hAnsiTheme="minorHAnsi" w:cstheme="minorHAnsi"/>
          <w:bCs/>
          <w:i w:val="0"/>
          <w:iCs/>
          <w:szCs w:val="24"/>
        </w:rPr>
        <w:t>,</w:t>
      </w:r>
      <w:r w:rsidR="00244F12" w:rsidRPr="004F4E96">
        <w:rPr>
          <w:rFonts w:asciiTheme="minorHAnsi" w:hAnsiTheme="minorHAnsi" w:cstheme="minorHAnsi"/>
          <w:bCs/>
          <w:i w:val="0"/>
          <w:iCs/>
          <w:szCs w:val="24"/>
        </w:rPr>
        <w:t xml:space="preserve"> </w:t>
      </w:r>
      <w:r w:rsidR="00244F12">
        <w:rPr>
          <w:rFonts w:asciiTheme="minorHAnsi" w:hAnsiTheme="minorHAnsi" w:cstheme="minorHAnsi"/>
          <w:bCs/>
          <w:i w:val="0"/>
          <w:iCs/>
          <w:szCs w:val="24"/>
        </w:rPr>
        <w:t>s</w:t>
      </w:r>
      <w:r w:rsidRPr="004F4E96">
        <w:rPr>
          <w:rFonts w:asciiTheme="minorHAnsi" w:hAnsiTheme="minorHAnsi" w:cstheme="minorHAnsi"/>
          <w:bCs/>
          <w:i w:val="0"/>
          <w:iCs/>
          <w:szCs w:val="24"/>
        </w:rPr>
        <w:t xml:space="preserve">et the temperature of the heat chamber </w:t>
      </w:r>
      <w:r w:rsidR="00122825">
        <w:rPr>
          <w:rFonts w:asciiTheme="minorHAnsi" w:hAnsiTheme="minorHAnsi" w:cstheme="minorHAnsi"/>
          <w:bCs/>
          <w:i w:val="0"/>
          <w:iCs/>
          <w:szCs w:val="24"/>
        </w:rPr>
        <w:t>to</w:t>
      </w:r>
      <w:r w:rsidRPr="004F4E96">
        <w:rPr>
          <w:rFonts w:asciiTheme="minorHAnsi" w:hAnsiTheme="minorHAnsi" w:cstheme="minorHAnsi"/>
          <w:bCs/>
          <w:i w:val="0"/>
          <w:iCs/>
          <w:szCs w:val="24"/>
        </w:rPr>
        <w:t xml:space="preserve"> 50 </w:t>
      </w:r>
      <w:r>
        <w:rPr>
          <w:rFonts w:asciiTheme="minorHAnsi" w:hAnsiTheme="minorHAnsi" w:cstheme="minorHAnsi"/>
          <w:bCs/>
          <w:i w:val="0"/>
          <w:iCs/>
          <w:szCs w:val="24"/>
        </w:rPr>
        <w:t xml:space="preserve">degrees </w:t>
      </w:r>
      <w:r w:rsidRPr="004F4E96">
        <w:rPr>
          <w:rFonts w:asciiTheme="minorHAnsi" w:hAnsiTheme="minorHAnsi" w:cstheme="minorHAnsi"/>
          <w:bCs/>
          <w:i w:val="0"/>
          <w:iCs/>
          <w:szCs w:val="24"/>
        </w:rPr>
        <w:t>C</w:t>
      </w:r>
      <w:r>
        <w:rPr>
          <w:rFonts w:asciiTheme="minorHAnsi" w:hAnsiTheme="minorHAnsi" w:cstheme="minorHAnsi"/>
          <w:bCs/>
          <w:i w:val="0"/>
          <w:iCs/>
          <w:szCs w:val="24"/>
        </w:rPr>
        <w:t>elsius</w:t>
      </w:r>
      <w:r w:rsidRPr="004F4E96">
        <w:rPr>
          <w:rFonts w:asciiTheme="minorHAnsi" w:hAnsiTheme="minorHAnsi" w:cstheme="minorHAnsi"/>
          <w:bCs/>
          <w:i w:val="0"/>
          <w:iCs/>
          <w:szCs w:val="24"/>
        </w:rPr>
        <w:t xml:space="preserve"> </w:t>
      </w:r>
      <w:r w:rsidRPr="00244F12">
        <w:rPr>
          <w:rFonts w:asciiTheme="minorHAnsi" w:hAnsiTheme="minorHAnsi" w:cstheme="minorHAnsi"/>
          <w:b/>
          <w:i w:val="0"/>
          <w:iCs/>
          <w:szCs w:val="24"/>
        </w:rPr>
        <w:t>[3]</w:t>
      </w:r>
      <w:r>
        <w:rPr>
          <w:rFonts w:asciiTheme="minorHAnsi" w:hAnsiTheme="minorHAnsi" w:cstheme="minorHAnsi"/>
          <w:bCs/>
          <w:i w:val="0"/>
          <w:iCs/>
          <w:szCs w:val="24"/>
        </w:rPr>
        <w:t>.</w:t>
      </w:r>
    </w:p>
    <w:p w14:paraId="4911C836" w14:textId="446C094A" w:rsidR="00256BC4" w:rsidRDefault="00256BC4" w:rsidP="00854BB6">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WIDE: Talent at the lab bench; the heat chamber in view.</w:t>
      </w:r>
    </w:p>
    <w:p w14:paraId="7FAD363E" w14:textId="6BC15662" w:rsidR="00256BC4" w:rsidRDefault="00256BC4" w:rsidP="00854BB6">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pressing </w:t>
      </w:r>
      <w:r w:rsidRPr="004F4E96">
        <w:rPr>
          <w:rFonts w:asciiTheme="minorHAnsi" w:hAnsiTheme="minorHAnsi" w:cstheme="minorHAnsi"/>
          <w:bCs/>
          <w:i w:val="0"/>
          <w:iCs/>
          <w:szCs w:val="24"/>
        </w:rPr>
        <w:t xml:space="preserve">the </w:t>
      </w:r>
      <w:r w:rsidRPr="004F4E96">
        <w:rPr>
          <w:rFonts w:asciiTheme="minorHAnsi" w:hAnsiTheme="minorHAnsi" w:cstheme="minorHAnsi"/>
          <w:b/>
          <w:bCs/>
          <w:i w:val="0"/>
          <w:iCs/>
          <w:szCs w:val="24"/>
        </w:rPr>
        <w:t xml:space="preserve">Power </w:t>
      </w:r>
      <w:proofErr w:type="gramStart"/>
      <w:r w:rsidRPr="004F4E96">
        <w:rPr>
          <w:rFonts w:asciiTheme="minorHAnsi" w:hAnsiTheme="minorHAnsi" w:cstheme="minorHAnsi"/>
          <w:b/>
          <w:bCs/>
          <w:i w:val="0"/>
          <w:iCs/>
          <w:szCs w:val="24"/>
        </w:rPr>
        <w:t>On</w:t>
      </w:r>
      <w:proofErr w:type="gramEnd"/>
      <w:r w:rsidRPr="004F4E96">
        <w:rPr>
          <w:rFonts w:asciiTheme="minorHAnsi" w:hAnsiTheme="minorHAnsi" w:cstheme="minorHAnsi"/>
          <w:bCs/>
          <w:i w:val="0"/>
          <w:iCs/>
          <w:szCs w:val="24"/>
        </w:rPr>
        <w:t xml:space="preserve"> </w:t>
      </w:r>
      <w:r>
        <w:rPr>
          <w:rFonts w:asciiTheme="minorHAnsi" w:hAnsiTheme="minorHAnsi" w:cstheme="minorHAnsi"/>
          <w:bCs/>
          <w:i w:val="0"/>
          <w:iCs/>
          <w:szCs w:val="24"/>
        </w:rPr>
        <w:t xml:space="preserve">and </w:t>
      </w:r>
      <w:r w:rsidRPr="004F4E96">
        <w:rPr>
          <w:rFonts w:asciiTheme="minorHAnsi" w:hAnsiTheme="minorHAnsi" w:cstheme="minorHAnsi"/>
          <w:bCs/>
          <w:i w:val="0"/>
          <w:iCs/>
          <w:szCs w:val="24"/>
        </w:rPr>
        <w:t xml:space="preserve">the </w:t>
      </w:r>
      <w:r w:rsidRPr="004F4E96">
        <w:rPr>
          <w:rFonts w:asciiTheme="minorHAnsi" w:hAnsiTheme="minorHAnsi" w:cstheme="minorHAnsi"/>
          <w:b/>
          <w:bCs/>
          <w:i w:val="0"/>
          <w:iCs/>
          <w:szCs w:val="24"/>
        </w:rPr>
        <w:t>Heat On</w:t>
      </w:r>
      <w:r w:rsidRPr="004F4E96">
        <w:rPr>
          <w:rFonts w:asciiTheme="minorHAnsi" w:hAnsiTheme="minorHAnsi" w:cstheme="minorHAnsi"/>
          <w:bCs/>
          <w:i w:val="0"/>
          <w:iCs/>
          <w:szCs w:val="24"/>
        </w:rPr>
        <w:t xml:space="preserve"> button</w:t>
      </w:r>
      <w:r>
        <w:rPr>
          <w:rFonts w:asciiTheme="minorHAnsi" w:hAnsiTheme="minorHAnsi" w:cstheme="minorHAnsi"/>
          <w:bCs/>
          <w:i w:val="0"/>
          <w:iCs/>
          <w:szCs w:val="24"/>
        </w:rPr>
        <w:t>.</w:t>
      </w:r>
    </w:p>
    <w:p w14:paraId="3D42FDF4" w14:textId="738C9694" w:rsidR="00256BC4" w:rsidRDefault="00854BB6" w:rsidP="00854BB6">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setting the temperature </w:t>
      </w:r>
      <w:r w:rsidRPr="004F4E96">
        <w:rPr>
          <w:rFonts w:asciiTheme="minorHAnsi" w:hAnsiTheme="minorHAnsi" w:cstheme="minorHAnsi"/>
          <w:bCs/>
          <w:i w:val="0"/>
          <w:iCs/>
          <w:szCs w:val="24"/>
        </w:rPr>
        <w:t>of the heat chamber</w:t>
      </w:r>
      <w:r>
        <w:rPr>
          <w:rFonts w:asciiTheme="minorHAnsi" w:hAnsiTheme="minorHAnsi" w:cstheme="minorHAnsi"/>
          <w:bCs/>
          <w:i w:val="0"/>
          <w:iCs/>
          <w:szCs w:val="24"/>
        </w:rPr>
        <w:t>.</w:t>
      </w:r>
    </w:p>
    <w:p w14:paraId="7379AC7D" w14:textId="77777777" w:rsidR="00DC2601" w:rsidRDefault="00DC2601" w:rsidP="00DC2601">
      <w:pPr>
        <w:pStyle w:val="BodyText"/>
        <w:spacing w:before="120"/>
        <w:ind w:left="1627"/>
        <w:jc w:val="both"/>
        <w:outlineLvl w:val="0"/>
        <w:rPr>
          <w:rFonts w:asciiTheme="minorHAnsi" w:hAnsiTheme="minorHAnsi" w:cstheme="minorHAnsi"/>
          <w:bCs/>
          <w:i w:val="0"/>
          <w:iCs/>
          <w:szCs w:val="24"/>
        </w:rPr>
      </w:pPr>
    </w:p>
    <w:p w14:paraId="6EEC34A8" w14:textId="6764B0DF" w:rsidR="004F4E96" w:rsidRDefault="004F4E96" w:rsidP="00256BC4">
      <w:pPr>
        <w:pStyle w:val="BodyText"/>
        <w:numPr>
          <w:ilvl w:val="1"/>
          <w:numId w:val="44"/>
        </w:numPr>
        <w:spacing w:before="360"/>
        <w:jc w:val="both"/>
        <w:outlineLvl w:val="0"/>
        <w:rPr>
          <w:rFonts w:asciiTheme="minorHAnsi" w:hAnsiTheme="minorHAnsi" w:cstheme="minorHAnsi"/>
          <w:bCs/>
          <w:i w:val="0"/>
          <w:iCs/>
          <w:szCs w:val="24"/>
        </w:rPr>
      </w:pPr>
      <w:r w:rsidRPr="004F4E96">
        <w:rPr>
          <w:rFonts w:asciiTheme="minorHAnsi" w:hAnsiTheme="minorHAnsi" w:cstheme="minorHAnsi"/>
          <w:bCs/>
          <w:i w:val="0"/>
          <w:iCs/>
          <w:szCs w:val="24"/>
        </w:rPr>
        <w:t>Line the floor of the heat chamber with cob bedding</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[1]</w:t>
      </w:r>
      <w:r>
        <w:rPr>
          <w:rFonts w:asciiTheme="minorHAnsi" w:hAnsiTheme="minorHAnsi" w:cstheme="minorHAnsi"/>
          <w:bCs/>
          <w:i w:val="0"/>
          <w:iCs/>
          <w:szCs w:val="24"/>
        </w:rPr>
        <w:t xml:space="preserve">. </w:t>
      </w:r>
      <w:r w:rsidRPr="004F4E96">
        <w:rPr>
          <w:rFonts w:asciiTheme="minorHAnsi" w:hAnsiTheme="minorHAnsi" w:cstheme="minorHAnsi"/>
          <w:bCs/>
          <w:i w:val="0"/>
          <w:iCs/>
          <w:szCs w:val="24"/>
        </w:rPr>
        <w:t xml:space="preserve">Mount a video recording camera in front of the heat chamber </w:t>
      </w:r>
      <w:r w:rsidRPr="00244F12">
        <w:rPr>
          <w:rFonts w:asciiTheme="minorHAnsi" w:hAnsiTheme="minorHAnsi" w:cstheme="minorHAnsi"/>
          <w:b/>
          <w:i w:val="0"/>
          <w:iCs/>
          <w:szCs w:val="24"/>
        </w:rPr>
        <w:t>[2]</w:t>
      </w:r>
      <w:r>
        <w:rPr>
          <w:rFonts w:asciiTheme="minorHAnsi" w:hAnsiTheme="minorHAnsi" w:cstheme="minorHAnsi"/>
          <w:bCs/>
          <w:i w:val="0"/>
          <w:iCs/>
          <w:szCs w:val="24"/>
        </w:rPr>
        <w:t xml:space="preserve">. </w:t>
      </w:r>
      <w:r w:rsidRPr="004F4E96">
        <w:rPr>
          <w:rFonts w:asciiTheme="minorHAnsi" w:hAnsiTheme="minorHAnsi" w:cstheme="minorHAnsi"/>
          <w:bCs/>
          <w:i w:val="0"/>
          <w:iCs/>
          <w:szCs w:val="24"/>
        </w:rPr>
        <w:t>Line a 140</w:t>
      </w:r>
      <w:r>
        <w:rPr>
          <w:rFonts w:asciiTheme="minorHAnsi" w:hAnsiTheme="minorHAnsi" w:cstheme="minorHAnsi"/>
          <w:bCs/>
          <w:i w:val="0"/>
          <w:iCs/>
          <w:szCs w:val="24"/>
        </w:rPr>
        <w:t>-millimeter</w:t>
      </w:r>
      <w:r w:rsidRPr="004F4E96">
        <w:rPr>
          <w:rFonts w:asciiTheme="minorHAnsi" w:hAnsiTheme="minorHAnsi" w:cstheme="minorHAnsi"/>
          <w:bCs/>
          <w:i w:val="0"/>
          <w:iCs/>
          <w:szCs w:val="24"/>
        </w:rPr>
        <w:t xml:space="preserve"> diameter Petri dish with thick layers of tissue paper </w:t>
      </w:r>
      <w:r w:rsidR="00565819" w:rsidRPr="00244F12">
        <w:rPr>
          <w:rFonts w:asciiTheme="minorHAnsi" w:hAnsiTheme="minorHAnsi" w:cstheme="minorHAnsi"/>
          <w:b/>
          <w:i w:val="0"/>
          <w:iCs/>
          <w:szCs w:val="24"/>
        </w:rPr>
        <w:t xml:space="preserve">[3] </w:t>
      </w:r>
      <w:r w:rsidRPr="004F4E96">
        <w:rPr>
          <w:rFonts w:asciiTheme="minorHAnsi" w:hAnsiTheme="minorHAnsi" w:cstheme="minorHAnsi"/>
          <w:bCs/>
          <w:i w:val="0"/>
          <w:iCs/>
          <w:szCs w:val="24"/>
        </w:rPr>
        <w:t>and place it on ice to serve as a cooling pad</w:t>
      </w:r>
      <w:r w:rsidR="00565819">
        <w:rPr>
          <w:rFonts w:asciiTheme="minorHAnsi" w:hAnsiTheme="minorHAnsi" w:cstheme="minorHAnsi"/>
          <w:bCs/>
          <w:i w:val="0"/>
          <w:iCs/>
          <w:szCs w:val="24"/>
        </w:rPr>
        <w:t xml:space="preserve"> </w:t>
      </w:r>
      <w:r w:rsidR="00565819" w:rsidRPr="00244F12">
        <w:rPr>
          <w:rFonts w:asciiTheme="minorHAnsi" w:hAnsiTheme="minorHAnsi" w:cstheme="minorHAnsi"/>
          <w:b/>
          <w:i w:val="0"/>
          <w:iCs/>
          <w:szCs w:val="24"/>
        </w:rPr>
        <w:t>[4]</w:t>
      </w:r>
      <w:r w:rsidR="00565819">
        <w:rPr>
          <w:rFonts w:asciiTheme="minorHAnsi" w:hAnsiTheme="minorHAnsi" w:cstheme="minorHAnsi"/>
          <w:bCs/>
          <w:i w:val="0"/>
          <w:iCs/>
          <w:szCs w:val="24"/>
        </w:rPr>
        <w:t>.</w:t>
      </w:r>
    </w:p>
    <w:p w14:paraId="6D821019" w14:textId="34F3F1EB" w:rsidR="00854BB6" w:rsidRDefault="00854BB6"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adding cob bedding in the heat chamber.</w:t>
      </w:r>
    </w:p>
    <w:p w14:paraId="0D948C61" w14:textId="5E148F55" w:rsidR="00854BB6" w:rsidRDefault="00854BB6"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mounting a camera </w:t>
      </w:r>
      <w:r w:rsidRPr="004F4E96">
        <w:rPr>
          <w:rFonts w:asciiTheme="minorHAnsi" w:hAnsiTheme="minorHAnsi" w:cstheme="minorHAnsi"/>
          <w:bCs/>
          <w:i w:val="0"/>
          <w:iCs/>
          <w:szCs w:val="24"/>
        </w:rPr>
        <w:t>in front of the heat chamber</w:t>
      </w:r>
      <w:r>
        <w:rPr>
          <w:rFonts w:asciiTheme="minorHAnsi" w:hAnsiTheme="minorHAnsi" w:cstheme="minorHAnsi"/>
          <w:bCs/>
          <w:i w:val="0"/>
          <w:iCs/>
          <w:szCs w:val="24"/>
        </w:rPr>
        <w:t>.</w:t>
      </w:r>
    </w:p>
    <w:p w14:paraId="55CBA358" w14:textId="6A22755B" w:rsidR="00854BB6" w:rsidRDefault="00854BB6"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lining a</w:t>
      </w:r>
      <w:r w:rsidRPr="00854BB6">
        <w:rPr>
          <w:rFonts w:asciiTheme="minorHAnsi" w:hAnsiTheme="minorHAnsi" w:cstheme="minorHAnsi"/>
          <w:bCs/>
          <w:i w:val="0"/>
          <w:iCs/>
          <w:szCs w:val="24"/>
        </w:rPr>
        <w:t xml:space="preserve"> </w:t>
      </w:r>
      <w:r w:rsidRPr="004F4E96">
        <w:rPr>
          <w:rFonts w:asciiTheme="minorHAnsi" w:hAnsiTheme="minorHAnsi" w:cstheme="minorHAnsi"/>
          <w:bCs/>
          <w:i w:val="0"/>
          <w:iCs/>
          <w:szCs w:val="24"/>
        </w:rPr>
        <w:t>Petri dish with tissue paper</w:t>
      </w:r>
      <w:r>
        <w:rPr>
          <w:rFonts w:asciiTheme="minorHAnsi" w:hAnsiTheme="minorHAnsi" w:cstheme="minorHAnsi"/>
          <w:bCs/>
          <w:i w:val="0"/>
          <w:iCs/>
          <w:szCs w:val="24"/>
        </w:rPr>
        <w:t>.</w:t>
      </w:r>
    </w:p>
    <w:p w14:paraId="46FD08B0" w14:textId="17E9F107" w:rsidR="00854BB6" w:rsidRDefault="00854BB6"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placing Petri dish on the ice.</w:t>
      </w:r>
    </w:p>
    <w:p w14:paraId="04D04A7A"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746DAEC8" w14:textId="3A0468EE" w:rsidR="00565819" w:rsidRDefault="00172F16"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F</w:t>
      </w:r>
      <w:r w:rsidRPr="00565819">
        <w:rPr>
          <w:rFonts w:asciiTheme="minorHAnsi" w:hAnsiTheme="minorHAnsi" w:cstheme="minorHAnsi"/>
          <w:bCs/>
          <w:i w:val="0"/>
          <w:iCs/>
          <w:szCs w:val="24"/>
        </w:rPr>
        <w:t>or the screening assay</w:t>
      </w:r>
      <w:r>
        <w:rPr>
          <w:rFonts w:asciiTheme="minorHAnsi" w:hAnsiTheme="minorHAnsi" w:cstheme="minorHAnsi"/>
          <w:bCs/>
          <w:i w:val="0"/>
          <w:iCs/>
          <w:szCs w:val="24"/>
        </w:rPr>
        <w:t>, ensure</w:t>
      </w:r>
      <w:r w:rsidR="00565819" w:rsidRPr="00565819">
        <w:rPr>
          <w:rFonts w:asciiTheme="minorHAnsi" w:hAnsiTheme="minorHAnsi" w:cstheme="minorHAnsi"/>
          <w:bCs/>
          <w:i w:val="0"/>
          <w:iCs/>
          <w:szCs w:val="24"/>
        </w:rPr>
        <w:t xml:space="preserve"> </w:t>
      </w:r>
      <w:r w:rsidR="00565819">
        <w:rPr>
          <w:rFonts w:asciiTheme="minorHAnsi" w:hAnsiTheme="minorHAnsi" w:cstheme="minorHAnsi"/>
          <w:bCs/>
          <w:i w:val="0"/>
          <w:iCs/>
          <w:szCs w:val="24"/>
        </w:rPr>
        <w:t>the</w:t>
      </w:r>
      <w:r w:rsidR="00565819" w:rsidRPr="00565819">
        <w:rPr>
          <w:rFonts w:asciiTheme="minorHAnsi" w:hAnsiTheme="minorHAnsi" w:cstheme="minorHAnsi"/>
          <w:bCs/>
          <w:i w:val="0"/>
          <w:iCs/>
          <w:szCs w:val="24"/>
        </w:rPr>
        <w:t xml:space="preserve"> body weight</w:t>
      </w:r>
      <w:r w:rsidR="00565819">
        <w:rPr>
          <w:rFonts w:asciiTheme="minorHAnsi" w:hAnsiTheme="minorHAnsi" w:cstheme="minorHAnsi"/>
          <w:bCs/>
          <w:i w:val="0"/>
          <w:iCs/>
          <w:szCs w:val="24"/>
        </w:rPr>
        <w:t xml:space="preserve"> of </w:t>
      </w:r>
      <w:r w:rsidR="00943625">
        <w:rPr>
          <w:rFonts w:asciiTheme="minorHAnsi" w:hAnsiTheme="minorHAnsi" w:cstheme="minorHAnsi"/>
          <w:bCs/>
          <w:i w:val="0"/>
          <w:iCs/>
          <w:szCs w:val="24"/>
        </w:rPr>
        <w:t>the</w:t>
      </w:r>
      <w:r w:rsidR="00565819">
        <w:rPr>
          <w:rFonts w:asciiTheme="minorHAnsi" w:hAnsiTheme="minorHAnsi" w:cstheme="minorHAnsi"/>
          <w:bCs/>
          <w:i w:val="0"/>
          <w:iCs/>
          <w:szCs w:val="24"/>
        </w:rPr>
        <w:t xml:space="preserve"> </w:t>
      </w:r>
      <w:r w:rsidR="00565819" w:rsidRPr="00565819">
        <w:rPr>
          <w:rFonts w:asciiTheme="minorHAnsi" w:hAnsiTheme="minorHAnsi" w:cstheme="minorHAnsi"/>
          <w:bCs/>
          <w:i w:val="0"/>
          <w:iCs/>
          <w:szCs w:val="24"/>
        </w:rPr>
        <w:t xml:space="preserve">mouse </w:t>
      </w:r>
      <w:r>
        <w:rPr>
          <w:rFonts w:asciiTheme="minorHAnsi" w:hAnsiTheme="minorHAnsi" w:cstheme="minorHAnsi"/>
          <w:bCs/>
          <w:i w:val="0"/>
          <w:iCs/>
          <w:szCs w:val="24"/>
        </w:rPr>
        <w:t xml:space="preserve">is </w:t>
      </w:r>
      <w:r w:rsidRPr="00565819">
        <w:rPr>
          <w:rFonts w:asciiTheme="minorHAnsi" w:hAnsiTheme="minorHAnsi" w:cstheme="minorHAnsi"/>
          <w:bCs/>
          <w:i w:val="0"/>
          <w:iCs/>
          <w:szCs w:val="24"/>
        </w:rPr>
        <w:t>15 g</w:t>
      </w:r>
      <w:r>
        <w:rPr>
          <w:rFonts w:asciiTheme="minorHAnsi" w:hAnsiTheme="minorHAnsi" w:cstheme="minorHAnsi"/>
          <w:bCs/>
          <w:i w:val="0"/>
          <w:iCs/>
          <w:szCs w:val="24"/>
        </w:rPr>
        <w:t>rams</w:t>
      </w:r>
      <w:r w:rsidRPr="00565819">
        <w:rPr>
          <w:rFonts w:asciiTheme="minorHAnsi" w:hAnsiTheme="minorHAnsi" w:cstheme="minorHAnsi"/>
          <w:bCs/>
          <w:i w:val="0"/>
          <w:iCs/>
          <w:szCs w:val="24"/>
        </w:rPr>
        <w:t xml:space="preserve"> or more</w:t>
      </w:r>
      <w:r>
        <w:rPr>
          <w:rFonts w:asciiTheme="minorHAnsi" w:hAnsiTheme="minorHAnsi" w:cstheme="minorHAnsi"/>
          <w:bCs/>
          <w:i w:val="0"/>
          <w:iCs/>
          <w:szCs w:val="24"/>
        </w:rPr>
        <w:t xml:space="preserve"> </w:t>
      </w:r>
      <w:r w:rsidR="00565819" w:rsidRPr="00244F12">
        <w:rPr>
          <w:rFonts w:asciiTheme="minorHAnsi" w:hAnsiTheme="minorHAnsi" w:cstheme="minorHAnsi"/>
          <w:b/>
          <w:i w:val="0"/>
          <w:iCs/>
          <w:szCs w:val="24"/>
        </w:rPr>
        <w:t>[1]</w:t>
      </w:r>
      <w:r w:rsidR="00565819" w:rsidRPr="00565819">
        <w:rPr>
          <w:rFonts w:asciiTheme="minorHAnsi" w:hAnsiTheme="minorHAnsi" w:cstheme="minorHAnsi"/>
          <w:bCs/>
          <w:i w:val="0"/>
          <w:iCs/>
          <w:szCs w:val="24"/>
        </w:rPr>
        <w:t xml:space="preserve">. </w:t>
      </w:r>
    </w:p>
    <w:p w14:paraId="72852665" w14:textId="45C5CEE3" w:rsidR="00854BB6" w:rsidRDefault="00854BB6"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lastRenderedPageBreak/>
        <w:t>Talent recording the body weight of the mouse; the mouse on the weighing balance.</w:t>
      </w:r>
    </w:p>
    <w:p w14:paraId="509EA684" w14:textId="77777777" w:rsidR="00584732" w:rsidRPr="00854BB6" w:rsidRDefault="00584732" w:rsidP="00584732">
      <w:pPr>
        <w:pStyle w:val="BodyText"/>
        <w:spacing w:before="120"/>
        <w:ind w:left="1627"/>
        <w:jc w:val="both"/>
        <w:outlineLvl w:val="0"/>
        <w:rPr>
          <w:rFonts w:asciiTheme="minorHAnsi" w:hAnsiTheme="minorHAnsi" w:cstheme="minorHAnsi"/>
          <w:bCs/>
          <w:i w:val="0"/>
          <w:iCs/>
          <w:szCs w:val="24"/>
        </w:rPr>
      </w:pPr>
    </w:p>
    <w:p w14:paraId="7650D591" w14:textId="6F777C86" w:rsidR="00172F16" w:rsidRDefault="00172F16"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Before starting the procedure, confirm </w:t>
      </w:r>
      <w:r w:rsidRPr="00172F16">
        <w:rPr>
          <w:rFonts w:asciiTheme="minorHAnsi" w:hAnsiTheme="minorHAnsi" w:cstheme="minorHAnsi"/>
          <w:bCs/>
          <w:i w:val="0"/>
          <w:iCs/>
          <w:szCs w:val="24"/>
        </w:rPr>
        <w:t>that the mouse is completely anesthetiz</w:t>
      </w:r>
      <w:r>
        <w:rPr>
          <w:rFonts w:asciiTheme="minorHAnsi" w:hAnsiTheme="minorHAnsi" w:cstheme="minorHAnsi"/>
          <w:bCs/>
          <w:i w:val="0"/>
          <w:iCs/>
          <w:szCs w:val="24"/>
        </w:rPr>
        <w:t xml:space="preserve">ed with </w:t>
      </w:r>
      <w:r w:rsidRPr="00172F16">
        <w:rPr>
          <w:rFonts w:asciiTheme="minorHAnsi" w:hAnsiTheme="minorHAnsi" w:cstheme="minorHAnsi"/>
          <w:bCs/>
          <w:i w:val="0"/>
          <w:iCs/>
          <w:szCs w:val="24"/>
        </w:rPr>
        <w:t>a toe pinch</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[1</w:t>
      </w:r>
      <w:r w:rsidR="00122825">
        <w:rPr>
          <w:rFonts w:asciiTheme="minorHAnsi" w:hAnsiTheme="minorHAnsi" w:cstheme="minorHAnsi"/>
          <w:b/>
          <w:i w:val="0"/>
          <w:iCs/>
          <w:szCs w:val="24"/>
        </w:rPr>
        <w:t>-TXT</w:t>
      </w:r>
      <w:r w:rsidRPr="00244F12">
        <w:rPr>
          <w:rFonts w:asciiTheme="minorHAnsi" w:hAnsiTheme="minorHAnsi" w:cstheme="minorHAnsi"/>
          <w:b/>
          <w:i w:val="0"/>
          <w:iCs/>
          <w:szCs w:val="24"/>
        </w:rPr>
        <w:t>]</w:t>
      </w:r>
      <w:r>
        <w:rPr>
          <w:rFonts w:asciiTheme="minorHAnsi" w:hAnsiTheme="minorHAnsi" w:cstheme="minorHAnsi"/>
          <w:bCs/>
          <w:i w:val="0"/>
          <w:iCs/>
          <w:szCs w:val="24"/>
        </w:rPr>
        <w:t xml:space="preserve">. </w:t>
      </w:r>
      <w:r w:rsidR="00943625">
        <w:rPr>
          <w:rFonts w:asciiTheme="minorHAnsi" w:hAnsiTheme="minorHAnsi" w:cstheme="minorHAnsi"/>
          <w:bCs/>
          <w:i w:val="0"/>
          <w:iCs/>
          <w:szCs w:val="24"/>
        </w:rPr>
        <w:t>C</w:t>
      </w:r>
      <w:r w:rsidR="0035183A" w:rsidRPr="0035183A">
        <w:rPr>
          <w:rFonts w:asciiTheme="minorHAnsi" w:hAnsiTheme="minorHAnsi" w:cstheme="minorHAnsi"/>
          <w:bCs/>
          <w:i w:val="0"/>
          <w:iCs/>
          <w:szCs w:val="24"/>
        </w:rPr>
        <w:t xml:space="preserve">oat the metal tip of the rectal temperature probe with a lubricant </w:t>
      </w:r>
      <w:r w:rsidR="0035183A" w:rsidRPr="00244F12">
        <w:rPr>
          <w:rFonts w:asciiTheme="minorHAnsi" w:hAnsiTheme="minorHAnsi" w:cstheme="minorHAnsi"/>
          <w:b/>
          <w:i w:val="0"/>
          <w:iCs/>
          <w:szCs w:val="24"/>
        </w:rPr>
        <w:t xml:space="preserve">[2] </w:t>
      </w:r>
      <w:r w:rsidR="0035183A" w:rsidRPr="0035183A">
        <w:rPr>
          <w:rFonts w:asciiTheme="minorHAnsi" w:hAnsiTheme="minorHAnsi" w:cstheme="minorHAnsi"/>
          <w:bCs/>
          <w:i w:val="0"/>
          <w:iCs/>
          <w:szCs w:val="24"/>
        </w:rPr>
        <w:t>and gently insert it into the mouse</w:t>
      </w:r>
      <w:r w:rsidR="0035183A">
        <w:rPr>
          <w:rFonts w:asciiTheme="minorHAnsi" w:hAnsiTheme="minorHAnsi" w:cstheme="minorHAnsi"/>
          <w:bCs/>
          <w:i w:val="0"/>
          <w:iCs/>
          <w:szCs w:val="24"/>
        </w:rPr>
        <w:t xml:space="preserve"> </w:t>
      </w:r>
      <w:r w:rsidR="0035183A" w:rsidRPr="00244F12">
        <w:rPr>
          <w:rFonts w:asciiTheme="minorHAnsi" w:hAnsiTheme="minorHAnsi" w:cstheme="minorHAnsi"/>
          <w:b/>
          <w:i w:val="0"/>
          <w:iCs/>
          <w:szCs w:val="24"/>
        </w:rPr>
        <w:t>[3]</w:t>
      </w:r>
      <w:r w:rsidR="0035183A">
        <w:rPr>
          <w:rFonts w:asciiTheme="minorHAnsi" w:hAnsiTheme="minorHAnsi" w:cstheme="minorHAnsi"/>
          <w:bCs/>
          <w:i w:val="0"/>
          <w:iCs/>
          <w:szCs w:val="24"/>
        </w:rPr>
        <w:t>.</w:t>
      </w:r>
      <w:r w:rsidR="00943625">
        <w:rPr>
          <w:rFonts w:asciiTheme="minorHAnsi" w:hAnsiTheme="minorHAnsi" w:cstheme="minorHAnsi"/>
          <w:bCs/>
          <w:i w:val="0"/>
          <w:iCs/>
          <w:szCs w:val="24"/>
        </w:rPr>
        <w:t xml:space="preserve"> </w:t>
      </w:r>
      <w:r w:rsidR="00943625" w:rsidRPr="00943625">
        <w:rPr>
          <w:rFonts w:asciiTheme="minorHAnsi" w:hAnsiTheme="minorHAnsi" w:cstheme="minorHAnsi"/>
          <w:bCs/>
          <w:i w:val="0"/>
          <w:iCs/>
          <w:szCs w:val="24"/>
        </w:rPr>
        <w:t xml:space="preserve">Secure the rectal probe to the tail </w:t>
      </w:r>
      <w:r w:rsidR="00943625">
        <w:rPr>
          <w:rFonts w:asciiTheme="minorHAnsi" w:hAnsiTheme="minorHAnsi" w:cstheme="minorHAnsi"/>
          <w:bCs/>
          <w:i w:val="0"/>
          <w:iCs/>
          <w:szCs w:val="24"/>
        </w:rPr>
        <w:t xml:space="preserve">of </w:t>
      </w:r>
      <w:r w:rsidR="00244F12">
        <w:rPr>
          <w:rFonts w:asciiTheme="minorHAnsi" w:hAnsiTheme="minorHAnsi" w:cstheme="minorHAnsi"/>
          <w:bCs/>
          <w:i w:val="0"/>
          <w:iCs/>
          <w:szCs w:val="24"/>
        </w:rPr>
        <w:t xml:space="preserve">the </w:t>
      </w:r>
      <w:r w:rsidR="00943625">
        <w:rPr>
          <w:rFonts w:asciiTheme="minorHAnsi" w:hAnsiTheme="minorHAnsi" w:cstheme="minorHAnsi"/>
          <w:bCs/>
          <w:i w:val="0"/>
          <w:iCs/>
          <w:szCs w:val="24"/>
        </w:rPr>
        <w:t xml:space="preserve">mouse </w:t>
      </w:r>
      <w:r w:rsidR="00943625" w:rsidRPr="00943625">
        <w:rPr>
          <w:rFonts w:asciiTheme="minorHAnsi" w:hAnsiTheme="minorHAnsi" w:cstheme="minorHAnsi"/>
          <w:bCs/>
          <w:i w:val="0"/>
          <w:iCs/>
          <w:szCs w:val="24"/>
        </w:rPr>
        <w:t>with tape</w:t>
      </w:r>
      <w:r w:rsidR="00943625">
        <w:rPr>
          <w:rFonts w:asciiTheme="minorHAnsi" w:hAnsiTheme="minorHAnsi" w:cstheme="minorHAnsi"/>
          <w:bCs/>
          <w:i w:val="0"/>
          <w:iCs/>
          <w:szCs w:val="24"/>
        </w:rPr>
        <w:t xml:space="preserve"> </w:t>
      </w:r>
      <w:r w:rsidR="00943625" w:rsidRPr="00244F12">
        <w:rPr>
          <w:rFonts w:asciiTheme="minorHAnsi" w:hAnsiTheme="minorHAnsi" w:cstheme="minorHAnsi"/>
          <w:b/>
          <w:i w:val="0"/>
          <w:iCs/>
          <w:szCs w:val="24"/>
        </w:rPr>
        <w:t>[4]</w:t>
      </w:r>
      <w:r w:rsidR="00244F12" w:rsidRPr="00244F12">
        <w:rPr>
          <w:rFonts w:asciiTheme="minorHAnsi" w:hAnsiTheme="minorHAnsi" w:cstheme="minorHAnsi"/>
          <w:bCs/>
          <w:i w:val="0"/>
          <w:iCs/>
          <w:szCs w:val="24"/>
        </w:rPr>
        <w:t>.</w:t>
      </w:r>
    </w:p>
    <w:p w14:paraId="61559EF1" w14:textId="64FB74B6" w:rsidR="00854BB6" w:rsidRDefault="00943625"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pinching the mouse.</w:t>
      </w:r>
      <w:r w:rsidR="00122825">
        <w:rPr>
          <w:rFonts w:asciiTheme="minorHAnsi" w:hAnsiTheme="minorHAnsi" w:cstheme="minorHAnsi"/>
          <w:bCs/>
          <w:i w:val="0"/>
          <w:iCs/>
          <w:szCs w:val="24"/>
        </w:rPr>
        <w:t xml:space="preserve"> </w:t>
      </w:r>
      <w:r w:rsidR="00122825">
        <w:rPr>
          <w:rFonts w:asciiTheme="minorHAnsi" w:hAnsiTheme="minorHAnsi" w:cstheme="minorHAnsi"/>
          <w:b/>
          <w:i w:val="0"/>
          <w:iCs/>
          <w:szCs w:val="24"/>
        </w:rPr>
        <w:t>TEXT: A</w:t>
      </w:r>
      <w:r w:rsidR="00122825" w:rsidRPr="00122825">
        <w:rPr>
          <w:rFonts w:asciiTheme="minorHAnsi" w:hAnsiTheme="minorHAnsi" w:cstheme="minorHAnsi"/>
          <w:b/>
          <w:i w:val="0"/>
          <w:iCs/>
          <w:szCs w:val="24"/>
        </w:rPr>
        <w:t>nesthe</w:t>
      </w:r>
      <w:r w:rsidR="00122825">
        <w:rPr>
          <w:rFonts w:asciiTheme="minorHAnsi" w:hAnsiTheme="minorHAnsi" w:cstheme="minorHAnsi"/>
          <w:b/>
          <w:i w:val="0"/>
          <w:iCs/>
          <w:szCs w:val="24"/>
        </w:rPr>
        <w:t>sia:</w:t>
      </w:r>
      <w:r w:rsidR="00122825" w:rsidRPr="00122825">
        <w:rPr>
          <w:rFonts w:asciiTheme="minorHAnsi" w:hAnsiTheme="minorHAnsi" w:cstheme="minorHAnsi"/>
          <w:b/>
          <w:i w:val="0"/>
          <w:iCs/>
          <w:szCs w:val="24"/>
        </w:rPr>
        <w:t xml:space="preserve"> a few drops of isoflurane in a bell jar for 10–15 s</w:t>
      </w:r>
    </w:p>
    <w:p w14:paraId="01AB87A0" w14:textId="241C021C" w:rsidR="00943625" w:rsidRDefault="00943625"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applying lubricant to </w:t>
      </w:r>
      <w:r w:rsidRPr="0035183A">
        <w:rPr>
          <w:rFonts w:asciiTheme="minorHAnsi" w:hAnsiTheme="minorHAnsi" w:cstheme="minorHAnsi"/>
          <w:bCs/>
          <w:i w:val="0"/>
          <w:iCs/>
          <w:szCs w:val="24"/>
        </w:rPr>
        <w:t>the metal tip of the rectal temperature probe</w:t>
      </w:r>
      <w:r>
        <w:rPr>
          <w:rFonts w:asciiTheme="minorHAnsi" w:hAnsiTheme="minorHAnsi" w:cstheme="minorHAnsi"/>
          <w:bCs/>
          <w:i w:val="0"/>
          <w:iCs/>
          <w:szCs w:val="24"/>
        </w:rPr>
        <w:t>.</w:t>
      </w:r>
    </w:p>
    <w:p w14:paraId="6189B5F9" w14:textId="6E67F12A" w:rsidR="00943625" w:rsidRDefault="00943625"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inserting the probe </w:t>
      </w:r>
      <w:r w:rsidRPr="0035183A">
        <w:rPr>
          <w:rFonts w:asciiTheme="minorHAnsi" w:hAnsiTheme="minorHAnsi" w:cstheme="minorHAnsi"/>
          <w:bCs/>
          <w:i w:val="0"/>
          <w:iCs/>
          <w:szCs w:val="24"/>
        </w:rPr>
        <w:t>into the mouse</w:t>
      </w:r>
      <w:r>
        <w:rPr>
          <w:rFonts w:asciiTheme="minorHAnsi" w:hAnsiTheme="minorHAnsi" w:cstheme="minorHAnsi"/>
          <w:bCs/>
          <w:i w:val="0"/>
          <w:iCs/>
          <w:szCs w:val="24"/>
        </w:rPr>
        <w:t>.</w:t>
      </w:r>
    </w:p>
    <w:p w14:paraId="249BD338" w14:textId="7166FDCD" w:rsidR="00943625" w:rsidRDefault="00943625"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securing the probe with a tape.</w:t>
      </w:r>
    </w:p>
    <w:p w14:paraId="1723983D"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2CFC2461" w14:textId="7EED2DCE" w:rsidR="0035183A" w:rsidRDefault="00E21D99"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P</w:t>
      </w:r>
      <w:r w:rsidR="0035183A" w:rsidRPr="0035183A">
        <w:rPr>
          <w:rFonts w:asciiTheme="minorHAnsi" w:hAnsiTheme="minorHAnsi" w:cstheme="minorHAnsi"/>
          <w:bCs/>
          <w:i w:val="0"/>
          <w:iCs/>
          <w:szCs w:val="24"/>
        </w:rPr>
        <w:t xml:space="preserve">lace the </w:t>
      </w:r>
      <w:r w:rsidR="0035183A">
        <w:rPr>
          <w:rFonts w:asciiTheme="minorHAnsi" w:hAnsiTheme="minorHAnsi" w:cstheme="minorHAnsi"/>
          <w:bCs/>
          <w:i w:val="0"/>
          <w:iCs/>
          <w:szCs w:val="24"/>
        </w:rPr>
        <w:t>mouse</w:t>
      </w:r>
      <w:r w:rsidR="0035183A" w:rsidRPr="0035183A">
        <w:rPr>
          <w:rFonts w:asciiTheme="minorHAnsi" w:hAnsiTheme="minorHAnsi" w:cstheme="minorHAnsi"/>
          <w:bCs/>
          <w:i w:val="0"/>
          <w:iCs/>
          <w:szCs w:val="24"/>
        </w:rPr>
        <w:t xml:space="preserve"> in a </w:t>
      </w:r>
      <w:r w:rsidR="00244F12">
        <w:rPr>
          <w:rFonts w:asciiTheme="minorHAnsi" w:hAnsiTheme="minorHAnsi" w:cstheme="minorHAnsi"/>
          <w:bCs/>
          <w:i w:val="0"/>
          <w:iCs/>
          <w:szCs w:val="24"/>
        </w:rPr>
        <w:t>new</w:t>
      </w:r>
      <w:r w:rsidR="0035183A" w:rsidRPr="0035183A">
        <w:rPr>
          <w:rFonts w:asciiTheme="minorHAnsi" w:hAnsiTheme="minorHAnsi" w:cstheme="minorHAnsi"/>
          <w:bCs/>
          <w:i w:val="0"/>
          <w:iCs/>
          <w:szCs w:val="24"/>
        </w:rPr>
        <w:t xml:space="preserve"> </w:t>
      </w:r>
      <w:r w:rsidR="0035183A">
        <w:rPr>
          <w:rFonts w:asciiTheme="minorHAnsi" w:hAnsiTheme="minorHAnsi" w:cstheme="minorHAnsi"/>
          <w:bCs/>
          <w:i w:val="0"/>
          <w:iCs/>
          <w:szCs w:val="24"/>
        </w:rPr>
        <w:t xml:space="preserve">recovery </w:t>
      </w:r>
      <w:r w:rsidR="0035183A" w:rsidRPr="0035183A">
        <w:rPr>
          <w:rFonts w:asciiTheme="minorHAnsi" w:hAnsiTheme="minorHAnsi" w:cstheme="minorHAnsi"/>
          <w:bCs/>
          <w:i w:val="0"/>
          <w:iCs/>
          <w:szCs w:val="24"/>
        </w:rPr>
        <w:t>cage lined with cob bedding</w:t>
      </w:r>
      <w:r w:rsidR="0035183A">
        <w:rPr>
          <w:rFonts w:asciiTheme="minorHAnsi" w:hAnsiTheme="minorHAnsi" w:cstheme="minorHAnsi"/>
          <w:bCs/>
          <w:i w:val="0"/>
          <w:iCs/>
          <w:szCs w:val="24"/>
        </w:rPr>
        <w:t xml:space="preserve"> </w:t>
      </w:r>
      <w:r w:rsidR="0035183A" w:rsidRPr="00244F12">
        <w:rPr>
          <w:rFonts w:asciiTheme="minorHAnsi" w:hAnsiTheme="minorHAnsi" w:cstheme="minorHAnsi"/>
          <w:b/>
          <w:i w:val="0"/>
          <w:iCs/>
          <w:szCs w:val="24"/>
        </w:rPr>
        <w:t>[</w:t>
      </w:r>
      <w:r w:rsidR="00244F12" w:rsidRPr="00244F12">
        <w:rPr>
          <w:rFonts w:asciiTheme="minorHAnsi" w:hAnsiTheme="minorHAnsi" w:cstheme="minorHAnsi"/>
          <w:b/>
          <w:i w:val="0"/>
          <w:iCs/>
          <w:szCs w:val="24"/>
        </w:rPr>
        <w:t>1</w:t>
      </w:r>
      <w:r w:rsidR="0035183A" w:rsidRPr="00244F12">
        <w:rPr>
          <w:rFonts w:asciiTheme="minorHAnsi" w:hAnsiTheme="minorHAnsi" w:cstheme="minorHAnsi"/>
          <w:b/>
          <w:i w:val="0"/>
          <w:iCs/>
          <w:szCs w:val="24"/>
        </w:rPr>
        <w:t>]</w:t>
      </w:r>
      <w:r w:rsidR="0035183A">
        <w:rPr>
          <w:rFonts w:asciiTheme="minorHAnsi" w:hAnsiTheme="minorHAnsi" w:cstheme="minorHAnsi"/>
          <w:bCs/>
          <w:i w:val="0"/>
          <w:iCs/>
          <w:szCs w:val="24"/>
        </w:rPr>
        <w:t xml:space="preserve">. </w:t>
      </w:r>
    </w:p>
    <w:p w14:paraId="7EC377DD" w14:textId="61E8D75E" w:rsidR="00943625" w:rsidRDefault="00E21D99"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w:t>
      </w:r>
      <w:r w:rsidR="00244F12">
        <w:rPr>
          <w:rFonts w:asciiTheme="minorHAnsi" w:hAnsiTheme="minorHAnsi" w:cstheme="minorHAnsi"/>
          <w:bCs/>
          <w:i w:val="0"/>
          <w:iCs/>
          <w:szCs w:val="24"/>
        </w:rPr>
        <w:t xml:space="preserve">the </w:t>
      </w:r>
      <w:r>
        <w:rPr>
          <w:rFonts w:asciiTheme="minorHAnsi" w:hAnsiTheme="minorHAnsi" w:cstheme="minorHAnsi"/>
          <w:bCs/>
          <w:i w:val="0"/>
          <w:iCs/>
          <w:szCs w:val="24"/>
        </w:rPr>
        <w:t>mouse in the recovery cage.</w:t>
      </w:r>
    </w:p>
    <w:p w14:paraId="0998F85B"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19D8DE20" w14:textId="5A78156F" w:rsidR="0035183A" w:rsidRDefault="0035183A" w:rsidP="00256BC4">
      <w:pPr>
        <w:pStyle w:val="BodyText"/>
        <w:numPr>
          <w:ilvl w:val="1"/>
          <w:numId w:val="44"/>
        </w:numPr>
        <w:spacing w:before="360"/>
        <w:jc w:val="both"/>
        <w:outlineLvl w:val="0"/>
        <w:rPr>
          <w:rFonts w:asciiTheme="minorHAnsi" w:hAnsiTheme="minorHAnsi" w:cstheme="minorHAnsi"/>
          <w:bCs/>
          <w:i w:val="0"/>
          <w:iCs/>
          <w:szCs w:val="24"/>
        </w:rPr>
      </w:pPr>
      <w:r w:rsidRPr="0035183A">
        <w:rPr>
          <w:rFonts w:asciiTheme="minorHAnsi" w:hAnsiTheme="minorHAnsi" w:cstheme="minorHAnsi"/>
          <w:bCs/>
          <w:i w:val="0"/>
          <w:iCs/>
          <w:szCs w:val="24"/>
        </w:rPr>
        <w:t xml:space="preserve">Start a timer </w:t>
      </w:r>
      <w:r w:rsidRPr="00244F12">
        <w:rPr>
          <w:rFonts w:asciiTheme="minorHAnsi" w:hAnsiTheme="minorHAnsi" w:cstheme="minorHAnsi"/>
          <w:b/>
          <w:i w:val="0"/>
          <w:iCs/>
          <w:szCs w:val="24"/>
        </w:rPr>
        <w:t xml:space="preserve">[1] </w:t>
      </w:r>
      <w:r w:rsidRPr="0035183A">
        <w:rPr>
          <w:rFonts w:asciiTheme="minorHAnsi" w:hAnsiTheme="minorHAnsi" w:cstheme="minorHAnsi"/>
          <w:bCs/>
          <w:i w:val="0"/>
          <w:iCs/>
          <w:szCs w:val="24"/>
        </w:rPr>
        <w:t>a</w:t>
      </w:r>
      <w:r>
        <w:rPr>
          <w:rFonts w:asciiTheme="minorHAnsi" w:hAnsiTheme="minorHAnsi" w:cstheme="minorHAnsi"/>
          <w:bCs/>
          <w:i w:val="0"/>
          <w:iCs/>
          <w:szCs w:val="24"/>
        </w:rPr>
        <w:t>nd</w:t>
      </w:r>
      <w:r w:rsidRPr="0035183A">
        <w:rPr>
          <w:rFonts w:asciiTheme="minorHAnsi" w:hAnsiTheme="minorHAnsi" w:cstheme="minorHAnsi"/>
          <w:bCs/>
          <w:i w:val="0"/>
          <w:iCs/>
          <w:szCs w:val="24"/>
        </w:rPr>
        <w:t xml:space="preserve"> </w:t>
      </w:r>
      <w:r>
        <w:rPr>
          <w:rFonts w:asciiTheme="minorHAnsi" w:hAnsiTheme="minorHAnsi" w:cstheme="minorHAnsi"/>
          <w:bCs/>
          <w:i w:val="0"/>
          <w:iCs/>
          <w:szCs w:val="24"/>
        </w:rPr>
        <w:t>o</w:t>
      </w:r>
      <w:r w:rsidRPr="0035183A">
        <w:rPr>
          <w:rFonts w:asciiTheme="minorHAnsi" w:hAnsiTheme="minorHAnsi" w:cstheme="minorHAnsi"/>
          <w:bCs/>
          <w:i w:val="0"/>
          <w:iCs/>
          <w:szCs w:val="24"/>
        </w:rPr>
        <w:t xml:space="preserve">bserve the mouse </w:t>
      </w:r>
      <w:r>
        <w:rPr>
          <w:rFonts w:asciiTheme="minorHAnsi" w:hAnsiTheme="minorHAnsi" w:cstheme="minorHAnsi"/>
          <w:bCs/>
          <w:i w:val="0"/>
          <w:iCs/>
          <w:szCs w:val="24"/>
        </w:rPr>
        <w:t xml:space="preserve">for 5 minutes </w:t>
      </w:r>
      <w:r w:rsidR="00E21D99">
        <w:rPr>
          <w:rFonts w:asciiTheme="minorHAnsi" w:hAnsiTheme="minorHAnsi" w:cstheme="minorHAnsi"/>
          <w:bCs/>
          <w:i w:val="0"/>
          <w:iCs/>
          <w:szCs w:val="24"/>
        </w:rPr>
        <w:t xml:space="preserve">while </w:t>
      </w:r>
      <w:r w:rsidR="00E21D99" w:rsidRPr="0035183A">
        <w:rPr>
          <w:rFonts w:asciiTheme="minorHAnsi" w:hAnsiTheme="minorHAnsi" w:cstheme="minorHAnsi"/>
          <w:bCs/>
          <w:i w:val="0"/>
          <w:iCs/>
          <w:szCs w:val="24"/>
        </w:rPr>
        <w:t>monitor</w:t>
      </w:r>
      <w:r w:rsidR="00E21D99">
        <w:rPr>
          <w:rFonts w:asciiTheme="minorHAnsi" w:hAnsiTheme="minorHAnsi" w:cstheme="minorHAnsi"/>
          <w:bCs/>
          <w:i w:val="0"/>
          <w:iCs/>
          <w:szCs w:val="24"/>
        </w:rPr>
        <w:t>ing</w:t>
      </w:r>
      <w:r w:rsidR="00E21D99" w:rsidRPr="0035183A">
        <w:rPr>
          <w:rFonts w:asciiTheme="minorHAnsi" w:hAnsiTheme="minorHAnsi" w:cstheme="minorHAnsi"/>
          <w:bCs/>
          <w:i w:val="0"/>
          <w:iCs/>
          <w:szCs w:val="24"/>
        </w:rPr>
        <w:t xml:space="preserve"> the core body temperature </w:t>
      </w:r>
      <w:r w:rsidR="00E21D99" w:rsidRPr="00244F12">
        <w:rPr>
          <w:rFonts w:asciiTheme="minorHAnsi" w:hAnsiTheme="minorHAnsi" w:cstheme="minorHAnsi"/>
          <w:b/>
          <w:i w:val="0"/>
          <w:iCs/>
          <w:szCs w:val="24"/>
        </w:rPr>
        <w:t xml:space="preserve">[2] </w:t>
      </w:r>
      <w:r w:rsidR="00122825">
        <w:rPr>
          <w:rFonts w:asciiTheme="minorHAnsi" w:hAnsiTheme="minorHAnsi" w:cstheme="minorHAnsi"/>
          <w:bCs/>
          <w:i w:val="0"/>
          <w:iCs/>
          <w:szCs w:val="24"/>
        </w:rPr>
        <w:t>until</w:t>
      </w:r>
      <w:r w:rsidR="00E21D99">
        <w:rPr>
          <w:rFonts w:asciiTheme="minorHAnsi" w:hAnsiTheme="minorHAnsi" w:cstheme="minorHAnsi"/>
          <w:bCs/>
          <w:i w:val="0"/>
          <w:iCs/>
          <w:szCs w:val="24"/>
        </w:rPr>
        <w:t xml:space="preserve"> </w:t>
      </w:r>
      <w:r w:rsidR="00244F12">
        <w:rPr>
          <w:rFonts w:asciiTheme="minorHAnsi" w:hAnsiTheme="minorHAnsi" w:cstheme="minorHAnsi"/>
          <w:bCs/>
          <w:i w:val="0"/>
          <w:iCs/>
          <w:szCs w:val="24"/>
        </w:rPr>
        <w:t xml:space="preserve">the </w:t>
      </w:r>
      <w:r w:rsidR="00E21D99">
        <w:rPr>
          <w:rFonts w:asciiTheme="minorHAnsi" w:hAnsiTheme="minorHAnsi" w:cstheme="minorHAnsi"/>
          <w:bCs/>
          <w:i w:val="0"/>
          <w:iCs/>
          <w:szCs w:val="24"/>
        </w:rPr>
        <w:t xml:space="preserve">mouse </w:t>
      </w:r>
      <w:r w:rsidRPr="0035183A">
        <w:rPr>
          <w:rFonts w:asciiTheme="minorHAnsi" w:hAnsiTheme="minorHAnsi" w:cstheme="minorHAnsi"/>
          <w:bCs/>
          <w:i w:val="0"/>
          <w:iCs/>
          <w:szCs w:val="24"/>
        </w:rPr>
        <w:t xml:space="preserve">completely </w:t>
      </w:r>
      <w:r w:rsidR="00E21D99" w:rsidRPr="0035183A">
        <w:rPr>
          <w:rFonts w:asciiTheme="minorHAnsi" w:hAnsiTheme="minorHAnsi" w:cstheme="minorHAnsi"/>
          <w:bCs/>
          <w:i w:val="0"/>
          <w:iCs/>
          <w:szCs w:val="24"/>
        </w:rPr>
        <w:t>recovers</w:t>
      </w:r>
      <w:r w:rsidRPr="0035183A">
        <w:rPr>
          <w:rFonts w:asciiTheme="minorHAnsi" w:hAnsiTheme="minorHAnsi" w:cstheme="minorHAnsi"/>
          <w:bCs/>
          <w:i w:val="0"/>
          <w:iCs/>
          <w:szCs w:val="24"/>
        </w:rPr>
        <w:t xml:space="preserve"> from anesthesia</w:t>
      </w:r>
      <w:r>
        <w:rPr>
          <w:rFonts w:asciiTheme="minorHAnsi" w:hAnsiTheme="minorHAnsi" w:cstheme="minorHAnsi"/>
          <w:bCs/>
          <w:i w:val="0"/>
          <w:iCs/>
          <w:szCs w:val="24"/>
        </w:rPr>
        <w:t xml:space="preserve"> </w:t>
      </w:r>
      <w:r w:rsidR="00244F12" w:rsidRPr="00244F12">
        <w:rPr>
          <w:rFonts w:asciiTheme="minorHAnsi" w:hAnsiTheme="minorHAnsi" w:cstheme="minorHAnsi"/>
          <w:b/>
          <w:i w:val="0"/>
          <w:iCs/>
          <w:szCs w:val="24"/>
        </w:rPr>
        <w:t>[3]</w:t>
      </w:r>
      <w:r w:rsidR="00244F12">
        <w:rPr>
          <w:rFonts w:asciiTheme="minorHAnsi" w:hAnsiTheme="minorHAnsi" w:cstheme="minorHAnsi"/>
          <w:bCs/>
          <w:i w:val="0"/>
          <w:iCs/>
          <w:szCs w:val="24"/>
        </w:rPr>
        <w:t xml:space="preserve"> </w:t>
      </w:r>
      <w:r w:rsidR="00E21D99">
        <w:rPr>
          <w:rFonts w:asciiTheme="minorHAnsi" w:hAnsiTheme="minorHAnsi" w:cstheme="minorHAnsi"/>
          <w:bCs/>
          <w:i w:val="0"/>
          <w:iCs/>
          <w:szCs w:val="24"/>
        </w:rPr>
        <w:t xml:space="preserve">and the </w:t>
      </w:r>
      <w:r w:rsidRPr="0035183A">
        <w:rPr>
          <w:rFonts w:asciiTheme="minorHAnsi" w:hAnsiTheme="minorHAnsi" w:cstheme="minorHAnsi"/>
          <w:bCs/>
          <w:i w:val="0"/>
          <w:iCs/>
          <w:szCs w:val="24"/>
        </w:rPr>
        <w:t>temperature stabilizes at 35</w:t>
      </w:r>
      <w:r>
        <w:rPr>
          <w:rFonts w:asciiTheme="minorHAnsi" w:hAnsiTheme="minorHAnsi" w:cstheme="minorHAnsi"/>
          <w:bCs/>
          <w:i w:val="0"/>
          <w:iCs/>
          <w:szCs w:val="24"/>
        </w:rPr>
        <w:t xml:space="preserve"> to </w:t>
      </w:r>
      <w:r w:rsidRPr="0035183A">
        <w:rPr>
          <w:rFonts w:asciiTheme="minorHAnsi" w:hAnsiTheme="minorHAnsi" w:cstheme="minorHAnsi"/>
          <w:bCs/>
          <w:i w:val="0"/>
          <w:iCs/>
          <w:szCs w:val="24"/>
        </w:rPr>
        <w:t xml:space="preserve">36 </w:t>
      </w:r>
      <w:r>
        <w:rPr>
          <w:rFonts w:asciiTheme="minorHAnsi" w:hAnsiTheme="minorHAnsi" w:cstheme="minorHAnsi"/>
          <w:bCs/>
          <w:i w:val="0"/>
          <w:iCs/>
          <w:szCs w:val="24"/>
        </w:rPr>
        <w:t xml:space="preserve">degrees </w:t>
      </w:r>
      <w:r w:rsidRPr="0035183A">
        <w:rPr>
          <w:rFonts w:asciiTheme="minorHAnsi" w:hAnsiTheme="minorHAnsi" w:cstheme="minorHAnsi"/>
          <w:bCs/>
          <w:i w:val="0"/>
          <w:iCs/>
          <w:szCs w:val="24"/>
        </w:rPr>
        <w:t>C</w:t>
      </w:r>
      <w:r>
        <w:rPr>
          <w:rFonts w:asciiTheme="minorHAnsi" w:hAnsiTheme="minorHAnsi" w:cstheme="minorHAnsi"/>
          <w:bCs/>
          <w:i w:val="0"/>
          <w:iCs/>
          <w:szCs w:val="24"/>
        </w:rPr>
        <w:t xml:space="preserve">elsius </w:t>
      </w:r>
      <w:r w:rsidRPr="00244F12">
        <w:rPr>
          <w:rFonts w:asciiTheme="minorHAnsi" w:hAnsiTheme="minorHAnsi" w:cstheme="minorHAnsi"/>
          <w:b/>
          <w:i w:val="0"/>
          <w:iCs/>
          <w:szCs w:val="24"/>
        </w:rPr>
        <w:t>[</w:t>
      </w:r>
      <w:r w:rsidR="00244F12">
        <w:rPr>
          <w:rFonts w:asciiTheme="minorHAnsi" w:hAnsiTheme="minorHAnsi" w:cstheme="minorHAnsi"/>
          <w:b/>
          <w:i w:val="0"/>
          <w:iCs/>
          <w:szCs w:val="24"/>
        </w:rPr>
        <w:t>4</w:t>
      </w:r>
      <w:r w:rsidRPr="00244F12">
        <w:rPr>
          <w:rFonts w:asciiTheme="minorHAnsi" w:hAnsiTheme="minorHAnsi" w:cstheme="minorHAnsi"/>
          <w:b/>
          <w:i w:val="0"/>
          <w:iCs/>
          <w:szCs w:val="24"/>
        </w:rPr>
        <w:t>]</w:t>
      </w:r>
      <w:r>
        <w:rPr>
          <w:rFonts w:asciiTheme="minorHAnsi" w:hAnsiTheme="minorHAnsi" w:cstheme="minorHAnsi"/>
          <w:bCs/>
          <w:i w:val="0"/>
          <w:iCs/>
          <w:szCs w:val="24"/>
        </w:rPr>
        <w:t xml:space="preserve">. </w:t>
      </w:r>
    </w:p>
    <w:p w14:paraId="61697CDF" w14:textId="466817C6" w:rsidR="00E21D99" w:rsidRDefault="00E21D99"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starting the timer.</w:t>
      </w:r>
    </w:p>
    <w:p w14:paraId="2264CF16" w14:textId="6584E43D" w:rsidR="00E21D99" w:rsidRDefault="00E21D99"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monitoring </w:t>
      </w:r>
      <w:r w:rsidRPr="0035183A">
        <w:rPr>
          <w:rFonts w:asciiTheme="minorHAnsi" w:hAnsiTheme="minorHAnsi" w:cstheme="minorHAnsi"/>
          <w:bCs/>
          <w:i w:val="0"/>
          <w:iCs/>
          <w:szCs w:val="24"/>
        </w:rPr>
        <w:t>the core body temperature</w:t>
      </w:r>
      <w:r>
        <w:rPr>
          <w:rFonts w:asciiTheme="minorHAnsi" w:hAnsiTheme="minorHAnsi" w:cstheme="minorHAnsi"/>
          <w:bCs/>
          <w:i w:val="0"/>
          <w:iCs/>
          <w:szCs w:val="24"/>
        </w:rPr>
        <w:t xml:space="preserve"> of the mouse.</w:t>
      </w:r>
    </w:p>
    <w:p w14:paraId="494CF571" w14:textId="77777777" w:rsidR="00244F12"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The mouse moving in the cage</w:t>
      </w:r>
      <w:r w:rsidR="00244F12">
        <w:rPr>
          <w:rFonts w:asciiTheme="minorHAnsi" w:hAnsiTheme="minorHAnsi" w:cstheme="minorHAnsi"/>
          <w:bCs/>
          <w:i w:val="0"/>
          <w:iCs/>
          <w:szCs w:val="24"/>
        </w:rPr>
        <w:t>.</w:t>
      </w:r>
    </w:p>
    <w:p w14:paraId="3634EDA6" w14:textId="549B878B" w:rsidR="00E21D99" w:rsidRDefault="00244F12"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B</w:t>
      </w:r>
      <w:r w:rsidR="001544E1">
        <w:rPr>
          <w:rFonts w:asciiTheme="minorHAnsi" w:hAnsiTheme="minorHAnsi" w:cstheme="minorHAnsi"/>
          <w:bCs/>
          <w:i w:val="0"/>
          <w:iCs/>
          <w:szCs w:val="24"/>
        </w:rPr>
        <w:t>ody temperature of the mouse</w:t>
      </w:r>
      <w:r>
        <w:rPr>
          <w:rFonts w:asciiTheme="minorHAnsi" w:hAnsiTheme="minorHAnsi" w:cstheme="minorHAnsi"/>
          <w:bCs/>
          <w:i w:val="0"/>
          <w:iCs/>
          <w:szCs w:val="24"/>
        </w:rPr>
        <w:t xml:space="preserve"> at</w:t>
      </w:r>
      <w:r w:rsidR="001544E1">
        <w:rPr>
          <w:rFonts w:asciiTheme="minorHAnsi" w:hAnsiTheme="minorHAnsi" w:cstheme="minorHAnsi"/>
          <w:bCs/>
          <w:i w:val="0"/>
          <w:iCs/>
          <w:szCs w:val="24"/>
        </w:rPr>
        <w:t xml:space="preserve"> </w:t>
      </w:r>
      <w:r w:rsidR="001544E1" w:rsidRPr="001544E1">
        <w:rPr>
          <w:rFonts w:asciiTheme="minorHAnsi" w:hAnsiTheme="minorHAnsi" w:cstheme="minorHAnsi"/>
          <w:bCs/>
          <w:i w:val="0"/>
          <w:iCs/>
          <w:szCs w:val="24"/>
        </w:rPr>
        <w:t xml:space="preserve">35–36 </w:t>
      </w:r>
      <w:r w:rsidR="001544E1" w:rsidRPr="001544E1">
        <w:rPr>
          <w:rFonts w:asciiTheme="minorHAnsi" w:hAnsiTheme="minorHAnsi" w:cstheme="minorHAnsi"/>
          <w:bCs/>
          <w:i w:val="0"/>
          <w:iCs/>
          <w:szCs w:val="24"/>
          <w:vertAlign w:val="superscript"/>
        </w:rPr>
        <w:t>°</w:t>
      </w:r>
      <w:r w:rsidR="001544E1" w:rsidRPr="001544E1">
        <w:rPr>
          <w:rFonts w:asciiTheme="minorHAnsi" w:hAnsiTheme="minorHAnsi" w:cstheme="minorHAnsi"/>
          <w:bCs/>
          <w:i w:val="0"/>
          <w:iCs/>
          <w:szCs w:val="24"/>
        </w:rPr>
        <w:t>C</w:t>
      </w:r>
    </w:p>
    <w:p w14:paraId="70BB1195"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5521A4CF" w14:textId="50758B91" w:rsidR="0035183A" w:rsidRDefault="0035183A" w:rsidP="00256BC4">
      <w:pPr>
        <w:pStyle w:val="BodyText"/>
        <w:numPr>
          <w:ilvl w:val="1"/>
          <w:numId w:val="44"/>
        </w:numPr>
        <w:spacing w:before="360"/>
        <w:jc w:val="both"/>
        <w:outlineLvl w:val="0"/>
        <w:rPr>
          <w:rFonts w:asciiTheme="minorHAnsi" w:hAnsiTheme="minorHAnsi" w:cstheme="minorHAnsi"/>
          <w:bCs/>
          <w:i w:val="0"/>
          <w:iCs/>
          <w:szCs w:val="24"/>
        </w:rPr>
      </w:pPr>
      <w:r w:rsidRPr="0035183A">
        <w:rPr>
          <w:rFonts w:asciiTheme="minorHAnsi" w:hAnsiTheme="minorHAnsi" w:cstheme="minorHAnsi"/>
          <w:bCs/>
          <w:i w:val="0"/>
          <w:iCs/>
          <w:szCs w:val="24"/>
        </w:rPr>
        <w:t>At the end of 5 min</w:t>
      </w:r>
      <w:r>
        <w:rPr>
          <w:rFonts w:asciiTheme="minorHAnsi" w:hAnsiTheme="minorHAnsi" w:cstheme="minorHAnsi"/>
          <w:bCs/>
          <w:i w:val="0"/>
          <w:iCs/>
          <w:szCs w:val="24"/>
        </w:rPr>
        <w:t>utes</w:t>
      </w:r>
      <w:r w:rsidRPr="0035183A">
        <w:rPr>
          <w:rFonts w:asciiTheme="minorHAnsi" w:hAnsiTheme="minorHAnsi" w:cstheme="minorHAnsi"/>
          <w:bCs/>
          <w:i w:val="0"/>
          <w:iCs/>
          <w:szCs w:val="24"/>
        </w:rPr>
        <w:t>, note the body temperature of the mouse</w:t>
      </w:r>
      <w:r>
        <w:rPr>
          <w:rFonts w:asciiTheme="minorHAnsi" w:hAnsiTheme="minorHAnsi" w:cstheme="minorHAnsi"/>
          <w:bCs/>
          <w:i w:val="0"/>
          <w:iCs/>
          <w:szCs w:val="24"/>
        </w:rPr>
        <w:t xml:space="preserve"> </w:t>
      </w:r>
      <w:r w:rsidR="001544E1">
        <w:rPr>
          <w:rFonts w:asciiTheme="minorHAnsi" w:hAnsiTheme="minorHAnsi" w:cstheme="minorHAnsi"/>
          <w:bCs/>
          <w:i w:val="0"/>
          <w:iCs/>
          <w:szCs w:val="24"/>
        </w:rPr>
        <w:t>as</w:t>
      </w:r>
      <w:r w:rsidRPr="0035183A">
        <w:rPr>
          <w:rFonts w:asciiTheme="minorHAnsi" w:hAnsiTheme="minorHAnsi" w:cstheme="minorHAnsi"/>
          <w:bCs/>
          <w:i w:val="0"/>
          <w:iCs/>
          <w:szCs w:val="24"/>
        </w:rPr>
        <w:t xml:space="preserve"> the initial body temperature at </w:t>
      </w:r>
      <w:r>
        <w:rPr>
          <w:rFonts w:asciiTheme="minorHAnsi" w:hAnsiTheme="minorHAnsi" w:cstheme="minorHAnsi"/>
          <w:bCs/>
          <w:i w:val="0"/>
          <w:iCs/>
          <w:szCs w:val="24"/>
        </w:rPr>
        <w:t>zero</w:t>
      </w:r>
      <w:r w:rsidRPr="0035183A">
        <w:rPr>
          <w:rFonts w:asciiTheme="minorHAnsi" w:hAnsiTheme="minorHAnsi" w:cstheme="minorHAnsi"/>
          <w:bCs/>
          <w:i w:val="0"/>
          <w:iCs/>
          <w:szCs w:val="24"/>
        </w:rPr>
        <w:t xml:space="preserve"> min</w:t>
      </w:r>
      <w:r>
        <w:rPr>
          <w:rFonts w:asciiTheme="minorHAnsi" w:hAnsiTheme="minorHAnsi" w:cstheme="minorHAnsi"/>
          <w:bCs/>
          <w:i w:val="0"/>
          <w:iCs/>
          <w:szCs w:val="24"/>
        </w:rPr>
        <w:t xml:space="preserve">ute </w:t>
      </w:r>
      <w:r w:rsidRPr="00244F12">
        <w:rPr>
          <w:rFonts w:asciiTheme="minorHAnsi" w:hAnsiTheme="minorHAnsi" w:cstheme="minorHAnsi"/>
          <w:b/>
          <w:i w:val="0"/>
          <w:iCs/>
          <w:szCs w:val="24"/>
        </w:rPr>
        <w:t>[</w:t>
      </w:r>
      <w:r w:rsidR="001544E1" w:rsidRPr="00244F12">
        <w:rPr>
          <w:rFonts w:asciiTheme="minorHAnsi" w:hAnsiTheme="minorHAnsi" w:cstheme="minorHAnsi"/>
          <w:b/>
          <w:i w:val="0"/>
          <w:iCs/>
          <w:szCs w:val="24"/>
        </w:rPr>
        <w:t>1</w:t>
      </w:r>
      <w:r w:rsidRPr="00244F12">
        <w:rPr>
          <w:rFonts w:asciiTheme="minorHAnsi" w:hAnsiTheme="minorHAnsi" w:cstheme="minorHAnsi"/>
          <w:b/>
          <w:i w:val="0"/>
          <w:iCs/>
          <w:szCs w:val="24"/>
        </w:rPr>
        <w:t>]</w:t>
      </w:r>
      <w:r>
        <w:rPr>
          <w:rFonts w:asciiTheme="minorHAnsi" w:hAnsiTheme="minorHAnsi" w:cstheme="minorHAnsi"/>
          <w:bCs/>
          <w:i w:val="0"/>
          <w:iCs/>
          <w:szCs w:val="24"/>
        </w:rPr>
        <w:t>.</w:t>
      </w:r>
    </w:p>
    <w:p w14:paraId="1F6E9BA1" w14:textId="539E7771"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recording the body temperature of the mouse on the sheet.</w:t>
      </w:r>
    </w:p>
    <w:p w14:paraId="0158FCB3"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7EE17A36" w14:textId="38F647A2" w:rsidR="0035183A" w:rsidRDefault="00244F12"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T</w:t>
      </w:r>
      <w:r w:rsidR="0035183A" w:rsidRPr="0035183A">
        <w:rPr>
          <w:rFonts w:asciiTheme="minorHAnsi" w:hAnsiTheme="minorHAnsi" w:cstheme="minorHAnsi"/>
          <w:bCs/>
          <w:i w:val="0"/>
          <w:iCs/>
          <w:szCs w:val="24"/>
        </w:rPr>
        <w:t xml:space="preserve">ransfer the mouse </w:t>
      </w:r>
      <w:r>
        <w:rPr>
          <w:rFonts w:asciiTheme="minorHAnsi" w:hAnsiTheme="minorHAnsi" w:cstheme="minorHAnsi"/>
          <w:bCs/>
          <w:i w:val="0"/>
          <w:iCs/>
          <w:szCs w:val="24"/>
        </w:rPr>
        <w:t>quickly to</w:t>
      </w:r>
      <w:r w:rsidR="0035183A" w:rsidRPr="0035183A">
        <w:rPr>
          <w:rFonts w:asciiTheme="minorHAnsi" w:hAnsiTheme="minorHAnsi" w:cstheme="minorHAnsi"/>
          <w:bCs/>
          <w:i w:val="0"/>
          <w:iCs/>
          <w:szCs w:val="24"/>
        </w:rPr>
        <w:t xml:space="preserve"> the</w:t>
      </w:r>
      <w:r w:rsidR="001824BE">
        <w:rPr>
          <w:rFonts w:asciiTheme="minorHAnsi" w:hAnsiTheme="minorHAnsi" w:cstheme="minorHAnsi"/>
          <w:bCs/>
          <w:i w:val="0"/>
          <w:iCs/>
          <w:szCs w:val="24"/>
        </w:rPr>
        <w:t xml:space="preserve"> floor of</w:t>
      </w:r>
      <w:r w:rsidR="0035183A" w:rsidRPr="0035183A">
        <w:rPr>
          <w:rFonts w:asciiTheme="minorHAnsi" w:hAnsiTheme="minorHAnsi" w:cstheme="minorHAnsi"/>
          <w:bCs/>
          <w:i w:val="0"/>
          <w:iCs/>
          <w:szCs w:val="24"/>
        </w:rPr>
        <w:t xml:space="preserve"> </w:t>
      </w:r>
      <w:r w:rsidR="00122825">
        <w:rPr>
          <w:rFonts w:asciiTheme="minorHAnsi" w:hAnsiTheme="minorHAnsi" w:cstheme="minorHAnsi"/>
          <w:bCs/>
          <w:i w:val="0"/>
          <w:iCs/>
          <w:szCs w:val="24"/>
        </w:rPr>
        <w:t xml:space="preserve">the </w:t>
      </w:r>
      <w:r w:rsidR="0035183A" w:rsidRPr="0035183A">
        <w:rPr>
          <w:rFonts w:asciiTheme="minorHAnsi" w:hAnsiTheme="minorHAnsi" w:cstheme="minorHAnsi"/>
          <w:bCs/>
          <w:i w:val="0"/>
          <w:iCs/>
          <w:szCs w:val="24"/>
        </w:rPr>
        <w:t xml:space="preserve">preheated mouse </w:t>
      </w:r>
      <w:r w:rsidR="001824BE">
        <w:rPr>
          <w:rFonts w:asciiTheme="minorHAnsi" w:hAnsiTheme="minorHAnsi" w:cstheme="minorHAnsi"/>
          <w:bCs/>
          <w:i w:val="0"/>
          <w:iCs/>
          <w:szCs w:val="24"/>
        </w:rPr>
        <w:t xml:space="preserve">heat </w:t>
      </w:r>
      <w:r w:rsidR="0035183A" w:rsidRPr="0035183A">
        <w:rPr>
          <w:rFonts w:asciiTheme="minorHAnsi" w:hAnsiTheme="minorHAnsi" w:cstheme="minorHAnsi"/>
          <w:bCs/>
          <w:i w:val="0"/>
          <w:iCs/>
          <w:szCs w:val="24"/>
        </w:rPr>
        <w:t>chamber</w:t>
      </w:r>
      <w:r w:rsidR="0035183A">
        <w:rPr>
          <w:rFonts w:asciiTheme="minorHAnsi" w:hAnsiTheme="minorHAnsi" w:cstheme="minorHAnsi"/>
          <w:bCs/>
          <w:i w:val="0"/>
          <w:iCs/>
          <w:szCs w:val="24"/>
        </w:rPr>
        <w:t xml:space="preserve"> to START the </w:t>
      </w:r>
      <w:r w:rsidR="0035183A" w:rsidRPr="0035183A">
        <w:rPr>
          <w:rFonts w:asciiTheme="minorHAnsi" w:hAnsiTheme="minorHAnsi" w:cstheme="minorHAnsi"/>
          <w:bCs/>
          <w:i w:val="0"/>
          <w:iCs/>
          <w:szCs w:val="24"/>
        </w:rPr>
        <w:t>experiment trial</w:t>
      </w:r>
      <w:r w:rsidR="0035183A" w:rsidRPr="0035183A">
        <w:rPr>
          <w:rFonts w:asciiTheme="minorHAnsi" w:hAnsiTheme="minorHAnsi" w:cstheme="minorHAnsi"/>
          <w:bCs/>
          <w:iCs/>
          <w:szCs w:val="24"/>
        </w:rPr>
        <w:t xml:space="preserve"> </w:t>
      </w:r>
      <w:r w:rsidR="0035183A" w:rsidRPr="00244F12">
        <w:rPr>
          <w:rFonts w:asciiTheme="minorHAnsi" w:hAnsiTheme="minorHAnsi" w:cstheme="minorHAnsi"/>
          <w:b/>
          <w:i w:val="0"/>
          <w:iCs/>
          <w:szCs w:val="24"/>
        </w:rPr>
        <w:t>[1</w:t>
      </w:r>
      <w:r w:rsidR="0000589A" w:rsidRPr="00244F12">
        <w:rPr>
          <w:rFonts w:asciiTheme="minorHAnsi" w:hAnsiTheme="minorHAnsi" w:cstheme="minorHAnsi"/>
          <w:b/>
          <w:i w:val="0"/>
          <w:iCs/>
          <w:szCs w:val="24"/>
        </w:rPr>
        <w:t>]</w:t>
      </w:r>
      <w:r w:rsidR="0035183A">
        <w:rPr>
          <w:rFonts w:asciiTheme="minorHAnsi" w:hAnsiTheme="minorHAnsi" w:cstheme="minorHAnsi"/>
          <w:bCs/>
          <w:i w:val="0"/>
          <w:iCs/>
          <w:szCs w:val="24"/>
        </w:rPr>
        <w:t>.</w:t>
      </w:r>
    </w:p>
    <w:p w14:paraId="7539DF84" w14:textId="371C75DE"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Talent transferring the mouse into </w:t>
      </w:r>
      <w:r w:rsidR="00244F12">
        <w:rPr>
          <w:rFonts w:asciiTheme="minorHAnsi" w:hAnsiTheme="minorHAnsi" w:cstheme="minorHAnsi"/>
          <w:bCs/>
          <w:i w:val="0"/>
          <w:iCs/>
          <w:szCs w:val="24"/>
        </w:rPr>
        <w:t xml:space="preserve">the </w:t>
      </w:r>
      <w:r w:rsidRPr="0035183A">
        <w:rPr>
          <w:rFonts w:asciiTheme="minorHAnsi" w:hAnsiTheme="minorHAnsi" w:cstheme="minorHAnsi"/>
          <w:bCs/>
          <w:i w:val="0"/>
          <w:iCs/>
          <w:szCs w:val="24"/>
        </w:rPr>
        <w:t xml:space="preserve">preheated mouse </w:t>
      </w:r>
      <w:r>
        <w:rPr>
          <w:rFonts w:asciiTheme="minorHAnsi" w:hAnsiTheme="minorHAnsi" w:cstheme="minorHAnsi"/>
          <w:bCs/>
          <w:i w:val="0"/>
          <w:iCs/>
          <w:szCs w:val="24"/>
        </w:rPr>
        <w:t xml:space="preserve">heat </w:t>
      </w:r>
      <w:r w:rsidRPr="0035183A">
        <w:rPr>
          <w:rFonts w:asciiTheme="minorHAnsi" w:hAnsiTheme="minorHAnsi" w:cstheme="minorHAnsi"/>
          <w:bCs/>
          <w:i w:val="0"/>
          <w:iCs/>
          <w:szCs w:val="24"/>
        </w:rPr>
        <w:t>chamber</w:t>
      </w:r>
      <w:r>
        <w:rPr>
          <w:rFonts w:asciiTheme="minorHAnsi" w:hAnsiTheme="minorHAnsi" w:cstheme="minorHAnsi"/>
          <w:bCs/>
          <w:i w:val="0"/>
          <w:iCs/>
          <w:szCs w:val="24"/>
        </w:rPr>
        <w:t>.</w:t>
      </w:r>
    </w:p>
    <w:p w14:paraId="2C22EE6E" w14:textId="77777777" w:rsidR="0035183A" w:rsidRDefault="0035183A" w:rsidP="001E5D87">
      <w:pPr>
        <w:pStyle w:val="BodyText"/>
        <w:spacing w:before="360"/>
        <w:jc w:val="both"/>
        <w:outlineLvl w:val="0"/>
        <w:rPr>
          <w:rFonts w:asciiTheme="minorHAnsi" w:hAnsiTheme="minorHAnsi" w:cstheme="minorHAnsi"/>
          <w:bCs/>
          <w:i w:val="0"/>
          <w:iCs/>
          <w:szCs w:val="24"/>
        </w:rPr>
      </w:pPr>
    </w:p>
    <w:p w14:paraId="727765E3" w14:textId="53C64B53" w:rsidR="0035183A" w:rsidRPr="0035183A" w:rsidRDefault="0035183A" w:rsidP="00256BC4">
      <w:pPr>
        <w:pStyle w:val="BodyText"/>
        <w:numPr>
          <w:ilvl w:val="0"/>
          <w:numId w:val="44"/>
        </w:numPr>
        <w:jc w:val="both"/>
        <w:outlineLvl w:val="0"/>
        <w:rPr>
          <w:rFonts w:asciiTheme="minorHAnsi" w:hAnsiTheme="minorHAnsi" w:cstheme="minorHAnsi"/>
          <w:bCs/>
          <w:i w:val="0"/>
          <w:iCs/>
          <w:szCs w:val="24"/>
        </w:rPr>
      </w:pPr>
      <w:r w:rsidRPr="0035183A">
        <w:rPr>
          <w:rFonts w:asciiTheme="minorHAnsi" w:hAnsiTheme="minorHAnsi" w:cstheme="minorHAnsi"/>
          <w:b/>
          <w:bCs/>
          <w:i w:val="0"/>
          <w:iCs/>
          <w:szCs w:val="24"/>
        </w:rPr>
        <w:t>Heat-induced Seizure Assay</w:t>
      </w:r>
    </w:p>
    <w:p w14:paraId="79449A4C" w14:textId="087E43DB" w:rsidR="0035183A" w:rsidRDefault="001824BE"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After the mouse is placed into</w:t>
      </w:r>
      <w:r w:rsidRPr="001824BE">
        <w:rPr>
          <w:rFonts w:asciiTheme="minorHAnsi" w:hAnsiTheme="minorHAnsi" w:cstheme="minorHAnsi"/>
          <w:bCs/>
          <w:i w:val="0"/>
          <w:iCs/>
          <w:szCs w:val="24"/>
        </w:rPr>
        <w:t xml:space="preserve"> the preheated </w:t>
      </w:r>
      <w:r w:rsidR="00244F12">
        <w:rPr>
          <w:rFonts w:asciiTheme="minorHAnsi" w:hAnsiTheme="minorHAnsi" w:cstheme="minorHAnsi"/>
          <w:bCs/>
          <w:i w:val="0"/>
          <w:iCs/>
          <w:szCs w:val="24"/>
        </w:rPr>
        <w:t xml:space="preserve">mouse </w:t>
      </w:r>
      <w:r w:rsidRPr="001824BE">
        <w:rPr>
          <w:rFonts w:asciiTheme="minorHAnsi" w:hAnsiTheme="minorHAnsi" w:cstheme="minorHAnsi"/>
          <w:bCs/>
          <w:i w:val="0"/>
          <w:iCs/>
          <w:szCs w:val="24"/>
        </w:rPr>
        <w:t>chamber</w:t>
      </w:r>
      <w:r>
        <w:rPr>
          <w:rFonts w:asciiTheme="minorHAnsi" w:hAnsiTheme="minorHAnsi" w:cstheme="minorHAnsi"/>
          <w:bCs/>
          <w:i w:val="0"/>
          <w:iCs/>
          <w:szCs w:val="24"/>
        </w:rPr>
        <w:t xml:space="preserve">, </w:t>
      </w:r>
      <w:r w:rsidRPr="001824BE">
        <w:rPr>
          <w:rFonts w:asciiTheme="minorHAnsi" w:hAnsiTheme="minorHAnsi" w:cstheme="minorHAnsi"/>
          <w:bCs/>
          <w:i w:val="0"/>
          <w:iCs/>
          <w:szCs w:val="24"/>
        </w:rPr>
        <w:t xml:space="preserve">start the camera </w:t>
      </w:r>
      <w:r w:rsidRPr="00244F12">
        <w:rPr>
          <w:rFonts w:asciiTheme="minorHAnsi" w:hAnsiTheme="minorHAnsi" w:cstheme="minorHAnsi"/>
          <w:b/>
          <w:i w:val="0"/>
          <w:iCs/>
          <w:szCs w:val="24"/>
        </w:rPr>
        <w:t xml:space="preserve">[1] </w:t>
      </w:r>
      <w:r>
        <w:rPr>
          <w:rFonts w:asciiTheme="minorHAnsi" w:hAnsiTheme="minorHAnsi" w:cstheme="minorHAnsi"/>
          <w:bCs/>
          <w:i w:val="0"/>
          <w:iCs/>
          <w:szCs w:val="24"/>
        </w:rPr>
        <w:t xml:space="preserve">and the stopwatch </w:t>
      </w:r>
      <w:r w:rsidRPr="00244F12">
        <w:rPr>
          <w:rFonts w:asciiTheme="minorHAnsi" w:hAnsiTheme="minorHAnsi" w:cstheme="minorHAnsi"/>
          <w:b/>
          <w:i w:val="0"/>
          <w:iCs/>
          <w:szCs w:val="24"/>
        </w:rPr>
        <w:t>[2]</w:t>
      </w:r>
      <w:r>
        <w:rPr>
          <w:rFonts w:asciiTheme="minorHAnsi" w:hAnsiTheme="minorHAnsi" w:cstheme="minorHAnsi"/>
          <w:bCs/>
          <w:i w:val="0"/>
          <w:iCs/>
          <w:szCs w:val="24"/>
        </w:rPr>
        <w:t xml:space="preserve">. </w:t>
      </w:r>
    </w:p>
    <w:p w14:paraId="3166EC37" w14:textId="78089D31"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turning </w:t>
      </w:r>
      <w:r w:rsidR="00244F12">
        <w:rPr>
          <w:rFonts w:asciiTheme="minorHAnsi" w:hAnsiTheme="minorHAnsi" w:cstheme="minorHAnsi"/>
          <w:bCs/>
          <w:i w:val="0"/>
          <w:iCs/>
          <w:szCs w:val="24"/>
        </w:rPr>
        <w:t xml:space="preserve">on </w:t>
      </w:r>
      <w:r>
        <w:rPr>
          <w:rFonts w:asciiTheme="minorHAnsi" w:hAnsiTheme="minorHAnsi" w:cstheme="minorHAnsi"/>
          <w:bCs/>
          <w:i w:val="0"/>
          <w:iCs/>
          <w:szCs w:val="24"/>
        </w:rPr>
        <w:t>the camera.</w:t>
      </w:r>
    </w:p>
    <w:p w14:paraId="21414CD3" w14:textId="61BE7983"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w:t>
      </w:r>
      <w:r w:rsidR="00244F12">
        <w:rPr>
          <w:rFonts w:asciiTheme="minorHAnsi" w:hAnsiTheme="minorHAnsi" w:cstheme="minorHAnsi"/>
          <w:bCs/>
          <w:i w:val="0"/>
          <w:iCs/>
          <w:szCs w:val="24"/>
        </w:rPr>
        <w:t>starting</w:t>
      </w:r>
      <w:r>
        <w:rPr>
          <w:rFonts w:asciiTheme="minorHAnsi" w:hAnsiTheme="minorHAnsi" w:cstheme="minorHAnsi"/>
          <w:bCs/>
          <w:i w:val="0"/>
          <w:iCs/>
          <w:szCs w:val="24"/>
        </w:rPr>
        <w:t xml:space="preserve"> the stopwatch.</w:t>
      </w:r>
    </w:p>
    <w:p w14:paraId="5E7840A0" w14:textId="77777777" w:rsidR="00584732" w:rsidRPr="001544E1" w:rsidRDefault="00584732" w:rsidP="00584732">
      <w:pPr>
        <w:pStyle w:val="BodyText"/>
        <w:spacing w:before="120"/>
        <w:ind w:left="1627"/>
        <w:jc w:val="both"/>
        <w:outlineLvl w:val="0"/>
        <w:rPr>
          <w:rFonts w:asciiTheme="minorHAnsi" w:hAnsiTheme="minorHAnsi" w:cstheme="minorHAnsi"/>
          <w:bCs/>
          <w:i w:val="0"/>
          <w:iCs/>
          <w:szCs w:val="24"/>
        </w:rPr>
      </w:pPr>
    </w:p>
    <w:p w14:paraId="68147AC1" w14:textId="30311E19" w:rsidR="001824BE" w:rsidRDefault="001824BE"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I</w:t>
      </w:r>
      <w:r w:rsidRPr="001824BE">
        <w:rPr>
          <w:rFonts w:asciiTheme="minorHAnsi" w:hAnsiTheme="minorHAnsi" w:cstheme="minorHAnsi"/>
          <w:bCs/>
          <w:i w:val="0"/>
          <w:iCs/>
          <w:szCs w:val="24"/>
        </w:rPr>
        <w:t xml:space="preserve">ncrease the temperature of the heat chamber </w:t>
      </w:r>
      <w:r>
        <w:rPr>
          <w:rFonts w:asciiTheme="minorHAnsi" w:hAnsiTheme="minorHAnsi" w:cstheme="minorHAnsi"/>
          <w:bCs/>
          <w:i w:val="0"/>
          <w:iCs/>
          <w:szCs w:val="24"/>
        </w:rPr>
        <w:t>a</w:t>
      </w:r>
      <w:r w:rsidRPr="001824BE">
        <w:rPr>
          <w:rFonts w:asciiTheme="minorHAnsi" w:hAnsiTheme="minorHAnsi" w:cstheme="minorHAnsi"/>
          <w:bCs/>
          <w:i w:val="0"/>
          <w:iCs/>
          <w:szCs w:val="24"/>
        </w:rPr>
        <w:t xml:space="preserve">t regular intervals such that the body temperature of the mouse increases at a rate of 0.25 </w:t>
      </w:r>
      <w:r>
        <w:rPr>
          <w:rFonts w:asciiTheme="minorHAnsi" w:hAnsiTheme="minorHAnsi" w:cstheme="minorHAnsi"/>
          <w:bCs/>
          <w:i w:val="0"/>
          <w:iCs/>
          <w:szCs w:val="24"/>
        </w:rPr>
        <w:t xml:space="preserve">degrees </w:t>
      </w:r>
      <w:r w:rsidRPr="001824BE">
        <w:rPr>
          <w:rFonts w:asciiTheme="minorHAnsi" w:hAnsiTheme="minorHAnsi" w:cstheme="minorHAnsi"/>
          <w:bCs/>
          <w:i w:val="0"/>
          <w:iCs/>
          <w:szCs w:val="24"/>
        </w:rPr>
        <w:t>C</w:t>
      </w:r>
      <w:r>
        <w:rPr>
          <w:rFonts w:asciiTheme="minorHAnsi" w:hAnsiTheme="minorHAnsi" w:cstheme="minorHAnsi"/>
          <w:bCs/>
          <w:i w:val="0"/>
          <w:iCs/>
          <w:szCs w:val="24"/>
        </w:rPr>
        <w:t xml:space="preserve">elsius per </w:t>
      </w:r>
      <w:r w:rsidRPr="001824BE">
        <w:rPr>
          <w:rFonts w:asciiTheme="minorHAnsi" w:hAnsiTheme="minorHAnsi" w:cstheme="minorHAnsi"/>
          <w:bCs/>
          <w:i w:val="0"/>
          <w:iCs/>
          <w:szCs w:val="24"/>
        </w:rPr>
        <w:t>min</w:t>
      </w:r>
      <w:r>
        <w:rPr>
          <w:rFonts w:asciiTheme="minorHAnsi" w:hAnsiTheme="minorHAnsi" w:cstheme="minorHAnsi"/>
          <w:bCs/>
          <w:i w:val="0"/>
          <w:iCs/>
          <w:szCs w:val="24"/>
        </w:rPr>
        <w:t xml:space="preserve">ute </w:t>
      </w:r>
      <w:r w:rsidRPr="00244F12">
        <w:rPr>
          <w:rFonts w:asciiTheme="minorHAnsi" w:hAnsiTheme="minorHAnsi" w:cstheme="minorHAnsi"/>
          <w:b/>
          <w:i w:val="0"/>
          <w:iCs/>
          <w:szCs w:val="24"/>
        </w:rPr>
        <w:t>[1]</w:t>
      </w:r>
      <w:r>
        <w:rPr>
          <w:rFonts w:asciiTheme="minorHAnsi" w:hAnsiTheme="minorHAnsi" w:cstheme="minorHAnsi"/>
          <w:bCs/>
          <w:i w:val="0"/>
          <w:iCs/>
          <w:szCs w:val="24"/>
        </w:rPr>
        <w:t xml:space="preserve">. </w:t>
      </w:r>
      <w:r w:rsidR="001544E1">
        <w:rPr>
          <w:rFonts w:asciiTheme="minorHAnsi" w:hAnsiTheme="minorHAnsi" w:cstheme="minorHAnsi"/>
          <w:bCs/>
          <w:i w:val="0"/>
          <w:iCs/>
          <w:szCs w:val="24"/>
        </w:rPr>
        <w:t>Begin recording</w:t>
      </w:r>
      <w:r w:rsidR="001544E1" w:rsidRPr="001824BE">
        <w:rPr>
          <w:rFonts w:asciiTheme="minorHAnsi" w:hAnsiTheme="minorHAnsi" w:cstheme="minorHAnsi"/>
          <w:bCs/>
          <w:i w:val="0"/>
          <w:iCs/>
          <w:szCs w:val="24"/>
        </w:rPr>
        <w:t xml:space="preserve"> the body temperature of the mouse at 1-minute intervals for the duration of the experiment</w:t>
      </w:r>
      <w:r w:rsidR="001544E1">
        <w:rPr>
          <w:rFonts w:asciiTheme="minorHAnsi" w:hAnsiTheme="minorHAnsi" w:cstheme="minorHAnsi"/>
          <w:bCs/>
          <w:i w:val="0"/>
          <w:iCs/>
          <w:szCs w:val="24"/>
        </w:rPr>
        <w:t xml:space="preserve"> </w:t>
      </w:r>
      <w:r w:rsidR="001544E1" w:rsidRPr="001E5D87">
        <w:rPr>
          <w:rFonts w:asciiTheme="minorHAnsi" w:hAnsiTheme="minorHAnsi" w:cstheme="minorHAnsi"/>
          <w:b/>
          <w:i w:val="0"/>
          <w:iCs/>
          <w:szCs w:val="24"/>
        </w:rPr>
        <w:t>[2]</w:t>
      </w:r>
      <w:r w:rsidR="001544E1">
        <w:rPr>
          <w:rFonts w:asciiTheme="minorHAnsi" w:hAnsiTheme="minorHAnsi" w:cstheme="minorHAnsi"/>
          <w:bCs/>
          <w:i w:val="0"/>
          <w:iCs/>
          <w:szCs w:val="24"/>
        </w:rPr>
        <w:t>.</w:t>
      </w:r>
    </w:p>
    <w:p w14:paraId="08857EE8" w14:textId="675C8224"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increasing the</w:t>
      </w:r>
      <w:r w:rsidRPr="001824BE">
        <w:rPr>
          <w:rFonts w:asciiTheme="minorHAnsi" w:hAnsiTheme="minorHAnsi" w:cstheme="minorHAnsi"/>
          <w:bCs/>
          <w:i w:val="0"/>
          <w:iCs/>
          <w:szCs w:val="24"/>
        </w:rPr>
        <w:t xml:space="preserve"> temperature of the mouse heat chamber</w:t>
      </w:r>
      <w:r>
        <w:rPr>
          <w:rFonts w:asciiTheme="minorHAnsi" w:hAnsiTheme="minorHAnsi" w:cstheme="minorHAnsi"/>
          <w:bCs/>
          <w:i w:val="0"/>
          <w:iCs/>
          <w:szCs w:val="24"/>
        </w:rPr>
        <w:t>.</w:t>
      </w:r>
      <w:r w:rsidR="00B61311">
        <w:rPr>
          <w:rFonts w:asciiTheme="minorHAnsi" w:hAnsiTheme="minorHAnsi" w:cstheme="minorHAnsi"/>
          <w:bCs/>
          <w:i w:val="0"/>
          <w:iCs/>
          <w:szCs w:val="24"/>
        </w:rPr>
        <w:t xml:space="preserve"> </w:t>
      </w:r>
    </w:p>
    <w:p w14:paraId="7C648E40" w14:textId="7D83607A"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recording the body temperature of </w:t>
      </w:r>
      <w:r w:rsidR="00244F12">
        <w:rPr>
          <w:rFonts w:asciiTheme="minorHAnsi" w:hAnsiTheme="minorHAnsi" w:cstheme="minorHAnsi"/>
          <w:bCs/>
          <w:i w:val="0"/>
          <w:iCs/>
          <w:szCs w:val="24"/>
        </w:rPr>
        <w:t xml:space="preserve">the </w:t>
      </w:r>
      <w:r>
        <w:rPr>
          <w:rFonts w:asciiTheme="minorHAnsi" w:hAnsiTheme="minorHAnsi" w:cstheme="minorHAnsi"/>
          <w:bCs/>
          <w:i w:val="0"/>
          <w:iCs/>
          <w:szCs w:val="24"/>
        </w:rPr>
        <w:t>mouse on a worksheet.</w:t>
      </w:r>
    </w:p>
    <w:p w14:paraId="26F589B5"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6259F8BF" w14:textId="5A08620B" w:rsidR="001824BE" w:rsidRDefault="00515BDC" w:rsidP="00256BC4">
      <w:pPr>
        <w:pStyle w:val="BodyText"/>
        <w:numPr>
          <w:ilvl w:val="1"/>
          <w:numId w:val="44"/>
        </w:numPr>
        <w:spacing w:before="360"/>
        <w:jc w:val="both"/>
        <w:outlineLvl w:val="0"/>
        <w:rPr>
          <w:rFonts w:asciiTheme="minorHAnsi" w:hAnsiTheme="minorHAnsi" w:cstheme="minorHAnsi"/>
          <w:bCs/>
          <w:i w:val="0"/>
          <w:iCs/>
          <w:szCs w:val="24"/>
        </w:rPr>
      </w:pPr>
      <w:r w:rsidRPr="00515BDC">
        <w:rPr>
          <w:rFonts w:asciiTheme="minorHAnsi" w:hAnsiTheme="minorHAnsi" w:cstheme="minorHAnsi"/>
          <w:bCs/>
          <w:i w:val="0"/>
          <w:iCs/>
          <w:szCs w:val="24"/>
        </w:rPr>
        <w:t>At 9.5 min</w:t>
      </w:r>
      <w:r>
        <w:rPr>
          <w:rFonts w:asciiTheme="minorHAnsi" w:hAnsiTheme="minorHAnsi" w:cstheme="minorHAnsi"/>
          <w:bCs/>
          <w:i w:val="0"/>
          <w:iCs/>
          <w:szCs w:val="24"/>
        </w:rPr>
        <w:t>utes</w:t>
      </w:r>
      <w:r w:rsidRPr="00515BDC">
        <w:rPr>
          <w:rFonts w:asciiTheme="minorHAnsi" w:hAnsiTheme="minorHAnsi" w:cstheme="minorHAnsi"/>
          <w:bCs/>
          <w:i w:val="0"/>
          <w:iCs/>
          <w:szCs w:val="24"/>
        </w:rPr>
        <w:t xml:space="preserve">, set the temperature of the heat chamber to 55 </w:t>
      </w:r>
      <w:r>
        <w:rPr>
          <w:rFonts w:asciiTheme="minorHAnsi" w:hAnsiTheme="minorHAnsi" w:cstheme="minorHAnsi"/>
          <w:bCs/>
          <w:i w:val="0"/>
          <w:iCs/>
          <w:szCs w:val="24"/>
        </w:rPr>
        <w:t xml:space="preserve">degrees </w:t>
      </w:r>
      <w:r w:rsidRPr="00515BDC">
        <w:rPr>
          <w:rFonts w:asciiTheme="minorHAnsi" w:hAnsiTheme="minorHAnsi" w:cstheme="minorHAnsi"/>
          <w:bCs/>
          <w:i w:val="0"/>
          <w:iCs/>
          <w:szCs w:val="24"/>
        </w:rPr>
        <w:t>C</w:t>
      </w:r>
      <w:r>
        <w:rPr>
          <w:rFonts w:asciiTheme="minorHAnsi" w:hAnsiTheme="minorHAnsi" w:cstheme="minorHAnsi"/>
          <w:bCs/>
          <w:i w:val="0"/>
          <w:iCs/>
          <w:szCs w:val="24"/>
        </w:rPr>
        <w:t xml:space="preserve">elsius </w:t>
      </w:r>
      <w:r w:rsidRPr="00244F12">
        <w:rPr>
          <w:rFonts w:asciiTheme="minorHAnsi" w:hAnsiTheme="minorHAnsi" w:cstheme="minorHAnsi"/>
          <w:b/>
          <w:i w:val="0"/>
          <w:iCs/>
          <w:szCs w:val="24"/>
        </w:rPr>
        <w:t>[1]</w:t>
      </w:r>
      <w:r w:rsidRPr="00515BDC">
        <w:rPr>
          <w:rFonts w:asciiTheme="minorHAnsi" w:hAnsiTheme="minorHAnsi" w:cstheme="minorHAnsi"/>
          <w:bCs/>
          <w:i w:val="0"/>
          <w:iCs/>
          <w:szCs w:val="24"/>
        </w:rPr>
        <w:t xml:space="preserve">, to stabilize the temperature of the heat chamber to 55 </w:t>
      </w:r>
      <w:r>
        <w:rPr>
          <w:rFonts w:asciiTheme="minorHAnsi" w:hAnsiTheme="minorHAnsi" w:cstheme="minorHAnsi"/>
          <w:bCs/>
          <w:i w:val="0"/>
          <w:iCs/>
          <w:szCs w:val="24"/>
        </w:rPr>
        <w:t xml:space="preserve">degrees </w:t>
      </w:r>
      <w:r w:rsidRPr="00515BDC">
        <w:rPr>
          <w:rFonts w:asciiTheme="minorHAnsi" w:hAnsiTheme="minorHAnsi" w:cstheme="minorHAnsi"/>
          <w:bCs/>
          <w:i w:val="0"/>
          <w:iCs/>
          <w:szCs w:val="24"/>
        </w:rPr>
        <w:t>C</w:t>
      </w:r>
      <w:r>
        <w:rPr>
          <w:rFonts w:asciiTheme="minorHAnsi" w:hAnsiTheme="minorHAnsi" w:cstheme="minorHAnsi"/>
          <w:bCs/>
          <w:i w:val="0"/>
          <w:iCs/>
          <w:szCs w:val="24"/>
        </w:rPr>
        <w:t xml:space="preserve">elsius </w:t>
      </w:r>
      <w:r w:rsidRPr="00515BDC">
        <w:rPr>
          <w:rFonts w:asciiTheme="minorHAnsi" w:hAnsiTheme="minorHAnsi" w:cstheme="minorHAnsi"/>
          <w:bCs/>
          <w:i w:val="0"/>
          <w:iCs/>
          <w:szCs w:val="24"/>
        </w:rPr>
        <w:t xml:space="preserve">by the </w:t>
      </w:r>
      <w:r w:rsidR="001544E1">
        <w:rPr>
          <w:rFonts w:asciiTheme="minorHAnsi" w:hAnsiTheme="minorHAnsi" w:cstheme="minorHAnsi"/>
          <w:bCs/>
          <w:i w:val="0"/>
          <w:iCs/>
          <w:szCs w:val="24"/>
        </w:rPr>
        <w:t>tenth</w:t>
      </w:r>
      <w:r w:rsidRPr="00515BDC">
        <w:rPr>
          <w:rFonts w:asciiTheme="minorHAnsi" w:hAnsiTheme="minorHAnsi" w:cstheme="minorHAnsi"/>
          <w:bCs/>
          <w:i w:val="0"/>
          <w:iCs/>
          <w:szCs w:val="24"/>
        </w:rPr>
        <w:t xml:space="preserve"> min</w:t>
      </w:r>
      <w:r>
        <w:rPr>
          <w:rFonts w:asciiTheme="minorHAnsi" w:hAnsiTheme="minorHAnsi" w:cstheme="minorHAnsi"/>
          <w:bCs/>
          <w:i w:val="0"/>
          <w:iCs/>
          <w:szCs w:val="24"/>
        </w:rPr>
        <w:t xml:space="preserve">ute </w:t>
      </w:r>
      <w:r w:rsidRPr="00244F12">
        <w:rPr>
          <w:rFonts w:asciiTheme="minorHAnsi" w:hAnsiTheme="minorHAnsi" w:cstheme="minorHAnsi"/>
          <w:b/>
          <w:i w:val="0"/>
          <w:iCs/>
          <w:szCs w:val="24"/>
        </w:rPr>
        <w:t>[2]</w:t>
      </w:r>
      <w:r>
        <w:rPr>
          <w:rFonts w:asciiTheme="minorHAnsi" w:hAnsiTheme="minorHAnsi" w:cstheme="minorHAnsi"/>
          <w:bCs/>
          <w:i w:val="0"/>
          <w:iCs/>
          <w:szCs w:val="24"/>
        </w:rPr>
        <w:t>.</w:t>
      </w:r>
      <w:r w:rsidR="001544E1">
        <w:rPr>
          <w:rFonts w:asciiTheme="minorHAnsi" w:hAnsiTheme="minorHAnsi" w:cstheme="minorHAnsi"/>
          <w:bCs/>
          <w:i w:val="0"/>
          <w:iCs/>
          <w:szCs w:val="24"/>
        </w:rPr>
        <w:t xml:space="preserve"> </w:t>
      </w:r>
    </w:p>
    <w:p w14:paraId="3725E48D" w14:textId="51BD1489" w:rsidR="001544E1" w:rsidRDefault="001544E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setting the temperature </w:t>
      </w:r>
      <w:r w:rsidRPr="00515BDC">
        <w:rPr>
          <w:rFonts w:asciiTheme="minorHAnsi" w:hAnsiTheme="minorHAnsi" w:cstheme="minorHAnsi"/>
          <w:bCs/>
          <w:i w:val="0"/>
          <w:iCs/>
          <w:szCs w:val="24"/>
        </w:rPr>
        <w:t>of the heat chamber to</w:t>
      </w:r>
      <w:r>
        <w:rPr>
          <w:rFonts w:asciiTheme="minorHAnsi" w:hAnsiTheme="minorHAnsi" w:cstheme="minorHAnsi"/>
          <w:bCs/>
          <w:i w:val="0"/>
          <w:iCs/>
          <w:szCs w:val="24"/>
        </w:rPr>
        <w:t xml:space="preserve"> </w:t>
      </w:r>
      <w:r w:rsidRPr="001544E1">
        <w:rPr>
          <w:rFonts w:asciiTheme="minorHAnsi" w:hAnsiTheme="minorHAnsi" w:cstheme="minorHAnsi"/>
          <w:bCs/>
          <w:i w:val="0"/>
          <w:iCs/>
          <w:szCs w:val="24"/>
        </w:rPr>
        <w:t>55 ˚C</w:t>
      </w:r>
      <w:r>
        <w:rPr>
          <w:rFonts w:asciiTheme="minorHAnsi" w:hAnsiTheme="minorHAnsi" w:cstheme="minorHAnsi"/>
          <w:bCs/>
          <w:i w:val="0"/>
          <w:iCs/>
          <w:szCs w:val="24"/>
        </w:rPr>
        <w:t>.</w:t>
      </w:r>
    </w:p>
    <w:p w14:paraId="5DC9BBB6" w14:textId="34B0B9F3" w:rsidR="001544E1" w:rsidRDefault="00660FF7"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The temperature of the heat chamber stabilized at </w:t>
      </w:r>
      <w:r w:rsidRPr="00660FF7">
        <w:rPr>
          <w:rFonts w:asciiTheme="minorHAnsi" w:hAnsiTheme="minorHAnsi" w:cstheme="minorHAnsi"/>
          <w:bCs/>
          <w:i w:val="0"/>
          <w:iCs/>
          <w:szCs w:val="24"/>
        </w:rPr>
        <w:t>55 ˚C</w:t>
      </w:r>
      <w:r>
        <w:rPr>
          <w:rFonts w:asciiTheme="minorHAnsi" w:hAnsiTheme="minorHAnsi" w:cstheme="minorHAnsi"/>
          <w:bCs/>
          <w:i w:val="0"/>
          <w:iCs/>
          <w:szCs w:val="24"/>
        </w:rPr>
        <w:t>.</w:t>
      </w:r>
    </w:p>
    <w:p w14:paraId="7ADA66E8" w14:textId="77777777" w:rsidR="00584732" w:rsidRDefault="00584732" w:rsidP="00584732">
      <w:pPr>
        <w:pStyle w:val="BodyText"/>
        <w:spacing w:before="120"/>
        <w:ind w:left="1627"/>
        <w:jc w:val="both"/>
        <w:outlineLvl w:val="0"/>
        <w:rPr>
          <w:rFonts w:asciiTheme="minorHAnsi" w:hAnsiTheme="minorHAnsi" w:cstheme="minorHAnsi"/>
          <w:bCs/>
          <w:i w:val="0"/>
          <w:iCs/>
          <w:szCs w:val="24"/>
        </w:rPr>
      </w:pPr>
    </w:p>
    <w:p w14:paraId="178AD9A5" w14:textId="181373F0" w:rsidR="00515BDC" w:rsidRDefault="00515BDC" w:rsidP="00256BC4">
      <w:pPr>
        <w:pStyle w:val="BodyText"/>
        <w:numPr>
          <w:ilvl w:val="1"/>
          <w:numId w:val="44"/>
        </w:numPr>
        <w:spacing w:before="360"/>
        <w:jc w:val="both"/>
        <w:outlineLvl w:val="0"/>
        <w:rPr>
          <w:rFonts w:asciiTheme="minorHAnsi" w:hAnsiTheme="minorHAnsi" w:cstheme="minorHAnsi"/>
          <w:bCs/>
          <w:i w:val="0"/>
          <w:iCs/>
          <w:szCs w:val="24"/>
        </w:rPr>
      </w:pPr>
      <w:r w:rsidRPr="00515BDC">
        <w:rPr>
          <w:rFonts w:asciiTheme="minorHAnsi" w:hAnsiTheme="minorHAnsi" w:cstheme="minorHAnsi"/>
          <w:bCs/>
          <w:i w:val="0"/>
          <w:iCs/>
          <w:szCs w:val="24"/>
        </w:rPr>
        <w:t xml:space="preserve">Similarly, </w:t>
      </w:r>
      <w:r>
        <w:rPr>
          <w:rFonts w:asciiTheme="minorHAnsi" w:hAnsiTheme="minorHAnsi" w:cstheme="minorHAnsi"/>
          <w:bCs/>
          <w:i w:val="0"/>
          <w:iCs/>
          <w:szCs w:val="24"/>
        </w:rPr>
        <w:t>achieve a</w:t>
      </w:r>
      <w:r w:rsidRPr="00515BDC">
        <w:rPr>
          <w:rFonts w:asciiTheme="minorHAnsi" w:hAnsiTheme="minorHAnsi" w:cstheme="minorHAnsi"/>
          <w:bCs/>
          <w:i w:val="0"/>
          <w:iCs/>
          <w:szCs w:val="24"/>
        </w:rPr>
        <w:t xml:space="preserve"> stab</w:t>
      </w:r>
      <w:r>
        <w:rPr>
          <w:rFonts w:asciiTheme="minorHAnsi" w:hAnsiTheme="minorHAnsi" w:cstheme="minorHAnsi"/>
          <w:bCs/>
          <w:i w:val="0"/>
          <w:iCs/>
          <w:szCs w:val="24"/>
        </w:rPr>
        <w:t>le</w:t>
      </w:r>
      <w:r w:rsidRPr="00515BDC">
        <w:rPr>
          <w:rFonts w:asciiTheme="minorHAnsi" w:hAnsiTheme="minorHAnsi" w:cstheme="minorHAnsi"/>
          <w:bCs/>
          <w:i w:val="0"/>
          <w:iCs/>
          <w:szCs w:val="24"/>
        </w:rPr>
        <w:t xml:space="preserve"> temperature of the heat chamber to 60 </w:t>
      </w:r>
      <w:r>
        <w:rPr>
          <w:rFonts w:asciiTheme="minorHAnsi" w:hAnsiTheme="minorHAnsi" w:cstheme="minorHAnsi"/>
          <w:bCs/>
          <w:i w:val="0"/>
          <w:iCs/>
          <w:szCs w:val="24"/>
        </w:rPr>
        <w:t xml:space="preserve">degrees </w:t>
      </w:r>
      <w:r w:rsidRPr="00515BDC">
        <w:rPr>
          <w:rFonts w:asciiTheme="minorHAnsi" w:hAnsiTheme="minorHAnsi" w:cstheme="minorHAnsi"/>
          <w:bCs/>
          <w:i w:val="0"/>
          <w:iCs/>
          <w:szCs w:val="24"/>
        </w:rPr>
        <w:t>C</w:t>
      </w:r>
      <w:r>
        <w:rPr>
          <w:rFonts w:asciiTheme="minorHAnsi" w:hAnsiTheme="minorHAnsi" w:cstheme="minorHAnsi"/>
          <w:bCs/>
          <w:i w:val="0"/>
          <w:iCs/>
          <w:szCs w:val="24"/>
        </w:rPr>
        <w:t>elsius</w:t>
      </w:r>
      <w:r w:rsidRPr="00515BDC">
        <w:rPr>
          <w:rFonts w:asciiTheme="minorHAnsi" w:hAnsiTheme="minorHAnsi" w:cstheme="minorHAnsi"/>
          <w:bCs/>
          <w:i w:val="0"/>
          <w:iCs/>
          <w:szCs w:val="24"/>
        </w:rPr>
        <w:t xml:space="preserve"> by the </w:t>
      </w:r>
      <w:r w:rsidR="00244F12">
        <w:rPr>
          <w:rFonts w:asciiTheme="minorHAnsi" w:hAnsiTheme="minorHAnsi" w:cstheme="minorHAnsi"/>
          <w:bCs/>
          <w:i w:val="0"/>
          <w:iCs/>
          <w:szCs w:val="24"/>
        </w:rPr>
        <w:t xml:space="preserve">twentieth </w:t>
      </w:r>
      <w:r w:rsidRPr="00515BDC">
        <w:rPr>
          <w:rFonts w:asciiTheme="minorHAnsi" w:hAnsiTheme="minorHAnsi" w:cstheme="minorHAnsi"/>
          <w:bCs/>
          <w:i w:val="0"/>
          <w:iCs/>
          <w:szCs w:val="24"/>
        </w:rPr>
        <w:t>min</w:t>
      </w:r>
      <w:r>
        <w:rPr>
          <w:rFonts w:asciiTheme="minorHAnsi" w:hAnsiTheme="minorHAnsi" w:cstheme="minorHAnsi"/>
          <w:bCs/>
          <w:i w:val="0"/>
          <w:iCs/>
          <w:szCs w:val="24"/>
        </w:rPr>
        <w:t>ute</w:t>
      </w:r>
      <w:r w:rsidRPr="00515BDC">
        <w:rPr>
          <w:rFonts w:asciiTheme="minorHAnsi" w:hAnsiTheme="minorHAnsi" w:cstheme="minorHAnsi"/>
          <w:bCs/>
          <w:i w:val="0"/>
          <w:iCs/>
          <w:szCs w:val="24"/>
        </w:rPr>
        <w:t>. Each seizure screening trial lasts for 30 min</w:t>
      </w:r>
      <w:r>
        <w:rPr>
          <w:rFonts w:asciiTheme="minorHAnsi" w:hAnsiTheme="minorHAnsi" w:cstheme="minorHAnsi"/>
          <w:bCs/>
          <w:i w:val="0"/>
          <w:iCs/>
          <w:szCs w:val="24"/>
        </w:rPr>
        <w:t xml:space="preserve">utes </w:t>
      </w:r>
      <w:r w:rsidRPr="00244F12">
        <w:rPr>
          <w:rFonts w:asciiTheme="minorHAnsi" w:hAnsiTheme="minorHAnsi" w:cstheme="minorHAnsi"/>
          <w:b/>
          <w:i w:val="0"/>
          <w:iCs/>
          <w:szCs w:val="24"/>
        </w:rPr>
        <w:t>[</w:t>
      </w:r>
      <w:r w:rsidR="001E5D87">
        <w:rPr>
          <w:rFonts w:asciiTheme="minorHAnsi" w:hAnsiTheme="minorHAnsi" w:cstheme="minorHAnsi"/>
          <w:b/>
          <w:i w:val="0"/>
          <w:iCs/>
          <w:szCs w:val="24"/>
        </w:rPr>
        <w:t>1</w:t>
      </w:r>
      <w:r w:rsidRPr="00244F12">
        <w:rPr>
          <w:rFonts w:asciiTheme="minorHAnsi" w:hAnsiTheme="minorHAnsi" w:cstheme="minorHAnsi"/>
          <w:b/>
          <w:i w:val="0"/>
          <w:iCs/>
          <w:szCs w:val="24"/>
        </w:rPr>
        <w:t>]</w:t>
      </w:r>
      <w:r>
        <w:rPr>
          <w:rFonts w:asciiTheme="minorHAnsi" w:hAnsiTheme="minorHAnsi" w:cstheme="minorHAnsi"/>
          <w:bCs/>
          <w:i w:val="0"/>
          <w:iCs/>
          <w:szCs w:val="24"/>
        </w:rPr>
        <w:t>.</w:t>
      </w:r>
    </w:p>
    <w:p w14:paraId="1A5AACA9" w14:textId="1A1E496E" w:rsidR="00660FF7" w:rsidRDefault="00660FF7"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The temperature of the heat chamber stabilized at 60</w:t>
      </w:r>
      <w:r w:rsidRPr="00660FF7">
        <w:rPr>
          <w:rFonts w:asciiTheme="minorHAnsi" w:hAnsiTheme="minorHAnsi" w:cstheme="minorHAnsi"/>
          <w:bCs/>
          <w:i w:val="0"/>
          <w:iCs/>
          <w:szCs w:val="24"/>
        </w:rPr>
        <w:t xml:space="preserve"> ˚C</w:t>
      </w:r>
      <w:r>
        <w:rPr>
          <w:rFonts w:asciiTheme="minorHAnsi" w:hAnsiTheme="minorHAnsi" w:cstheme="minorHAnsi"/>
          <w:bCs/>
          <w:i w:val="0"/>
          <w:iCs/>
          <w:szCs w:val="24"/>
        </w:rPr>
        <w:t xml:space="preserve">. </w:t>
      </w:r>
    </w:p>
    <w:p w14:paraId="71D3FB2E" w14:textId="77777777" w:rsidR="0000589A" w:rsidRDefault="0000589A" w:rsidP="0000589A">
      <w:pPr>
        <w:pStyle w:val="BodyText"/>
        <w:spacing w:before="120"/>
        <w:ind w:left="1627"/>
        <w:jc w:val="both"/>
        <w:outlineLvl w:val="0"/>
        <w:rPr>
          <w:rFonts w:asciiTheme="minorHAnsi" w:hAnsiTheme="minorHAnsi" w:cstheme="minorHAnsi"/>
          <w:bCs/>
          <w:i w:val="0"/>
          <w:iCs/>
          <w:szCs w:val="24"/>
        </w:rPr>
      </w:pPr>
    </w:p>
    <w:p w14:paraId="42C3E96F" w14:textId="3FD54BBC" w:rsidR="00515BDC" w:rsidRDefault="00584732"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If the mouse experiences a seizure, r</w:t>
      </w:r>
      <w:r w:rsidR="00515BDC" w:rsidRPr="00515BDC">
        <w:rPr>
          <w:rFonts w:asciiTheme="minorHAnsi" w:hAnsiTheme="minorHAnsi" w:cstheme="minorHAnsi"/>
          <w:bCs/>
          <w:i w:val="0"/>
          <w:iCs/>
          <w:szCs w:val="24"/>
        </w:rPr>
        <w:t xml:space="preserve">ecord the body temperature of the mouse during the seizure </w:t>
      </w:r>
      <w:r w:rsidR="00515BDC">
        <w:rPr>
          <w:rFonts w:asciiTheme="minorHAnsi" w:hAnsiTheme="minorHAnsi" w:cstheme="minorHAnsi"/>
          <w:bCs/>
          <w:i w:val="0"/>
          <w:iCs/>
          <w:szCs w:val="24"/>
        </w:rPr>
        <w:t xml:space="preserve">as a </w:t>
      </w:r>
      <w:r w:rsidR="00515BDC" w:rsidRPr="00515BDC">
        <w:rPr>
          <w:rFonts w:asciiTheme="minorHAnsi" w:hAnsiTheme="minorHAnsi" w:cstheme="minorHAnsi"/>
          <w:bCs/>
          <w:i w:val="0"/>
          <w:iCs/>
          <w:szCs w:val="24"/>
        </w:rPr>
        <w:t>seizure threshold temperature</w:t>
      </w:r>
      <w:r w:rsidR="00515BDC">
        <w:rPr>
          <w:rFonts w:asciiTheme="minorHAnsi" w:hAnsiTheme="minorHAnsi" w:cstheme="minorHAnsi"/>
          <w:bCs/>
          <w:i w:val="0"/>
          <w:iCs/>
          <w:szCs w:val="24"/>
        </w:rPr>
        <w:t xml:space="preserve"> </w:t>
      </w:r>
      <w:r w:rsidR="00515BDC" w:rsidRPr="00244F12">
        <w:rPr>
          <w:rFonts w:asciiTheme="minorHAnsi" w:hAnsiTheme="minorHAnsi" w:cstheme="minorHAnsi"/>
          <w:b/>
          <w:i w:val="0"/>
          <w:iCs/>
          <w:szCs w:val="24"/>
        </w:rPr>
        <w:t>[1]</w:t>
      </w:r>
      <w:r w:rsidR="00515BDC">
        <w:rPr>
          <w:rFonts w:asciiTheme="minorHAnsi" w:hAnsiTheme="minorHAnsi" w:cstheme="minorHAnsi"/>
          <w:bCs/>
          <w:i w:val="0"/>
          <w:iCs/>
          <w:szCs w:val="24"/>
        </w:rPr>
        <w:t>. Take note of</w:t>
      </w:r>
      <w:r w:rsidR="00976C52">
        <w:rPr>
          <w:rFonts w:asciiTheme="minorHAnsi" w:hAnsiTheme="minorHAnsi" w:cstheme="minorHAnsi"/>
          <w:bCs/>
          <w:i w:val="0"/>
          <w:iCs/>
          <w:szCs w:val="24"/>
        </w:rPr>
        <w:t xml:space="preserve"> </w:t>
      </w:r>
      <w:r w:rsidR="00976C52" w:rsidRPr="00976C52">
        <w:rPr>
          <w:rFonts w:asciiTheme="minorHAnsi" w:hAnsiTheme="minorHAnsi" w:cstheme="minorHAnsi"/>
          <w:bCs/>
          <w:i w:val="0"/>
          <w:iCs/>
          <w:szCs w:val="24"/>
        </w:rPr>
        <w:t>the seizure behavior characteristics displayed by the mouse</w:t>
      </w:r>
      <w:r w:rsidR="00976C52">
        <w:rPr>
          <w:rFonts w:asciiTheme="minorHAnsi" w:hAnsiTheme="minorHAnsi" w:cstheme="minorHAnsi"/>
          <w:bCs/>
          <w:i w:val="0"/>
          <w:iCs/>
          <w:szCs w:val="24"/>
        </w:rPr>
        <w:t xml:space="preserve"> </w:t>
      </w:r>
      <w:r w:rsidR="00976C52" w:rsidRPr="00244F12">
        <w:rPr>
          <w:rFonts w:asciiTheme="minorHAnsi" w:hAnsiTheme="minorHAnsi" w:cstheme="minorHAnsi"/>
          <w:b/>
          <w:i w:val="0"/>
          <w:iCs/>
          <w:szCs w:val="24"/>
        </w:rPr>
        <w:t>[2-TXT]</w:t>
      </w:r>
      <w:r w:rsidR="00976C52" w:rsidRPr="00976C52">
        <w:rPr>
          <w:rFonts w:asciiTheme="minorHAnsi" w:hAnsiTheme="minorHAnsi" w:cstheme="minorHAnsi"/>
          <w:bCs/>
          <w:i w:val="0"/>
          <w:iCs/>
          <w:szCs w:val="24"/>
        </w:rPr>
        <w:t>.</w:t>
      </w:r>
      <w:r w:rsidR="00976C52">
        <w:rPr>
          <w:rFonts w:asciiTheme="minorHAnsi" w:hAnsiTheme="minorHAnsi" w:cstheme="minorHAnsi"/>
          <w:bCs/>
          <w:i w:val="0"/>
          <w:iCs/>
          <w:szCs w:val="24"/>
        </w:rPr>
        <w:t xml:space="preserve"> </w:t>
      </w:r>
      <w:r w:rsidR="00244F12">
        <w:rPr>
          <w:rFonts w:asciiTheme="minorHAnsi" w:hAnsiTheme="minorHAnsi" w:cstheme="minorHAnsi"/>
          <w:bCs/>
          <w:i w:val="0"/>
          <w:iCs/>
          <w:szCs w:val="24"/>
        </w:rPr>
        <w:t>Then, q</w:t>
      </w:r>
      <w:r w:rsidR="00271D78" w:rsidRPr="00976C52">
        <w:rPr>
          <w:rFonts w:asciiTheme="minorHAnsi" w:hAnsiTheme="minorHAnsi" w:cstheme="minorHAnsi"/>
          <w:bCs/>
          <w:i w:val="0"/>
          <w:iCs/>
          <w:szCs w:val="24"/>
        </w:rPr>
        <w:t>uickly pick up the mouse from the chamber</w:t>
      </w:r>
      <w:r w:rsidR="001E5D87">
        <w:rPr>
          <w:rFonts w:asciiTheme="minorHAnsi" w:hAnsiTheme="minorHAnsi" w:cstheme="minorHAnsi"/>
          <w:bCs/>
          <w:i w:val="0"/>
          <w:iCs/>
          <w:szCs w:val="24"/>
        </w:rPr>
        <w:t xml:space="preserve"> and</w:t>
      </w:r>
      <w:r w:rsidR="00271D78" w:rsidRPr="00976C52">
        <w:rPr>
          <w:rFonts w:asciiTheme="minorHAnsi" w:hAnsiTheme="minorHAnsi" w:cstheme="minorHAnsi"/>
          <w:bCs/>
          <w:i w:val="0"/>
          <w:iCs/>
          <w:szCs w:val="24"/>
        </w:rPr>
        <w:t xml:space="preserve"> place it on the cooling pad </w:t>
      </w:r>
      <w:r w:rsidR="00271D78" w:rsidRPr="00244F12">
        <w:rPr>
          <w:rFonts w:asciiTheme="minorHAnsi" w:hAnsiTheme="minorHAnsi" w:cstheme="minorHAnsi"/>
          <w:b/>
          <w:i w:val="0"/>
          <w:iCs/>
          <w:szCs w:val="24"/>
        </w:rPr>
        <w:t>[3]</w:t>
      </w:r>
      <w:r w:rsidR="00271D78">
        <w:rPr>
          <w:rFonts w:asciiTheme="minorHAnsi" w:hAnsiTheme="minorHAnsi" w:cstheme="minorHAnsi"/>
          <w:bCs/>
          <w:i w:val="0"/>
          <w:iCs/>
          <w:szCs w:val="24"/>
        </w:rPr>
        <w:t>.</w:t>
      </w:r>
    </w:p>
    <w:p w14:paraId="25AB9E60" w14:textId="33126A5E" w:rsidR="00660FF7" w:rsidRDefault="00660FF7"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recording the </w:t>
      </w:r>
      <w:r w:rsidRPr="00515BDC">
        <w:rPr>
          <w:rFonts w:asciiTheme="minorHAnsi" w:hAnsiTheme="minorHAnsi" w:cstheme="minorHAnsi"/>
          <w:bCs/>
          <w:i w:val="0"/>
          <w:iCs/>
          <w:szCs w:val="24"/>
        </w:rPr>
        <w:t>seizure threshold temperature</w:t>
      </w:r>
      <w:r>
        <w:rPr>
          <w:rFonts w:asciiTheme="minorHAnsi" w:hAnsiTheme="minorHAnsi" w:cstheme="minorHAnsi"/>
          <w:bCs/>
          <w:i w:val="0"/>
          <w:iCs/>
          <w:szCs w:val="24"/>
        </w:rPr>
        <w:t>.</w:t>
      </w:r>
    </w:p>
    <w:p w14:paraId="648775CF" w14:textId="2BEB6FA5" w:rsidR="00660FF7" w:rsidRDefault="00271D78"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The mouse experiencing a seizure. </w:t>
      </w:r>
      <w:r w:rsidRPr="00244F12">
        <w:rPr>
          <w:rFonts w:asciiTheme="minorHAnsi" w:hAnsiTheme="minorHAnsi" w:cstheme="minorHAnsi"/>
          <w:b/>
          <w:i w:val="0"/>
          <w:iCs/>
          <w:szCs w:val="24"/>
        </w:rPr>
        <w:t xml:space="preserve">TEXT: </w:t>
      </w:r>
      <w:r w:rsidR="00244F12">
        <w:rPr>
          <w:rFonts w:asciiTheme="minorHAnsi" w:hAnsiTheme="minorHAnsi" w:cstheme="minorHAnsi"/>
          <w:b/>
          <w:i w:val="0"/>
          <w:iCs/>
          <w:szCs w:val="24"/>
        </w:rPr>
        <w:t xml:space="preserve">Refer to TEXT </w:t>
      </w:r>
      <w:r w:rsidRPr="00244F12">
        <w:rPr>
          <w:rFonts w:asciiTheme="minorHAnsi" w:hAnsiTheme="minorHAnsi" w:cstheme="minorHAnsi"/>
          <w:b/>
          <w:i w:val="0"/>
          <w:iCs/>
          <w:szCs w:val="24"/>
        </w:rPr>
        <w:t xml:space="preserve"> </w:t>
      </w:r>
    </w:p>
    <w:p w14:paraId="7753501D" w14:textId="3A470658" w:rsidR="00271D78" w:rsidRDefault="00271D78"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picking up the mouse and placing it on </w:t>
      </w:r>
      <w:r w:rsidRPr="00976C52">
        <w:rPr>
          <w:rFonts w:asciiTheme="minorHAnsi" w:hAnsiTheme="minorHAnsi" w:cstheme="minorHAnsi"/>
          <w:bCs/>
          <w:i w:val="0"/>
          <w:iCs/>
          <w:szCs w:val="24"/>
        </w:rPr>
        <w:t>the cooling pad</w:t>
      </w:r>
      <w:r>
        <w:rPr>
          <w:rFonts w:asciiTheme="minorHAnsi" w:hAnsiTheme="minorHAnsi" w:cstheme="minorHAnsi"/>
          <w:bCs/>
          <w:i w:val="0"/>
          <w:iCs/>
          <w:szCs w:val="24"/>
        </w:rPr>
        <w:t>.</w:t>
      </w:r>
    </w:p>
    <w:p w14:paraId="51CB3FE6" w14:textId="77777777" w:rsidR="0000589A" w:rsidRDefault="0000589A" w:rsidP="0000589A">
      <w:pPr>
        <w:pStyle w:val="BodyText"/>
        <w:spacing w:before="120"/>
        <w:ind w:left="1627"/>
        <w:jc w:val="both"/>
        <w:outlineLvl w:val="0"/>
        <w:rPr>
          <w:rFonts w:asciiTheme="minorHAnsi" w:hAnsiTheme="minorHAnsi" w:cstheme="minorHAnsi"/>
          <w:bCs/>
          <w:i w:val="0"/>
          <w:iCs/>
          <w:szCs w:val="24"/>
        </w:rPr>
      </w:pPr>
    </w:p>
    <w:p w14:paraId="41E8FDB9" w14:textId="0C614D01" w:rsidR="00E03D27" w:rsidRDefault="00E03D27" w:rsidP="00E03D27">
      <w:pPr>
        <w:pStyle w:val="BodyText"/>
        <w:numPr>
          <w:ilvl w:val="1"/>
          <w:numId w:val="44"/>
        </w:numPr>
        <w:spacing w:before="360"/>
        <w:jc w:val="both"/>
        <w:outlineLvl w:val="0"/>
        <w:rPr>
          <w:rFonts w:asciiTheme="minorHAnsi" w:hAnsiTheme="minorHAnsi" w:cstheme="minorHAnsi"/>
          <w:bCs/>
          <w:i w:val="0"/>
          <w:iCs/>
          <w:szCs w:val="24"/>
        </w:rPr>
      </w:pPr>
      <w:r w:rsidRPr="00D17926">
        <w:rPr>
          <w:rFonts w:asciiTheme="minorHAnsi" w:hAnsiTheme="minorHAnsi" w:cstheme="minorHAnsi"/>
          <w:bCs/>
          <w:i w:val="0"/>
          <w:iCs/>
          <w:szCs w:val="24"/>
        </w:rPr>
        <w:t>If a mouse does not experience heat-induced seizures within the 30</w:t>
      </w:r>
      <w:r w:rsidR="001E5D87">
        <w:rPr>
          <w:rFonts w:asciiTheme="minorHAnsi" w:hAnsiTheme="minorHAnsi" w:cstheme="minorHAnsi"/>
          <w:bCs/>
          <w:i w:val="0"/>
          <w:iCs/>
          <w:szCs w:val="24"/>
        </w:rPr>
        <w:t>-</w:t>
      </w:r>
      <w:r w:rsidRPr="00D17926">
        <w:rPr>
          <w:rFonts w:asciiTheme="minorHAnsi" w:hAnsiTheme="minorHAnsi" w:cstheme="minorHAnsi"/>
          <w:bCs/>
          <w:i w:val="0"/>
          <w:iCs/>
          <w:szCs w:val="24"/>
        </w:rPr>
        <w:t>min</w:t>
      </w:r>
      <w:r>
        <w:rPr>
          <w:rFonts w:asciiTheme="minorHAnsi" w:hAnsiTheme="minorHAnsi" w:cstheme="minorHAnsi"/>
          <w:bCs/>
          <w:i w:val="0"/>
          <w:iCs/>
          <w:szCs w:val="24"/>
        </w:rPr>
        <w:t>ute</w:t>
      </w:r>
      <w:r w:rsidRPr="00D17926">
        <w:rPr>
          <w:rFonts w:asciiTheme="minorHAnsi" w:hAnsiTheme="minorHAnsi" w:cstheme="minorHAnsi"/>
          <w:bCs/>
          <w:i w:val="0"/>
          <w:iCs/>
          <w:szCs w:val="24"/>
        </w:rPr>
        <w:t xml:space="preserve"> observation period </w:t>
      </w:r>
      <w:r w:rsidRPr="00244F12">
        <w:rPr>
          <w:rFonts w:asciiTheme="minorHAnsi" w:hAnsiTheme="minorHAnsi" w:cstheme="minorHAnsi"/>
          <w:b/>
          <w:i w:val="0"/>
          <w:iCs/>
          <w:szCs w:val="24"/>
        </w:rPr>
        <w:t xml:space="preserve">[1] </w:t>
      </w:r>
      <w:r w:rsidRPr="00D17926">
        <w:rPr>
          <w:rFonts w:asciiTheme="minorHAnsi" w:hAnsiTheme="minorHAnsi" w:cstheme="minorHAnsi"/>
          <w:bCs/>
          <w:i w:val="0"/>
          <w:iCs/>
          <w:szCs w:val="24"/>
        </w:rPr>
        <w:t xml:space="preserve">or the body temperature of the mouse reaches 44 </w:t>
      </w:r>
      <w:r>
        <w:rPr>
          <w:rFonts w:asciiTheme="minorHAnsi" w:hAnsiTheme="minorHAnsi" w:cstheme="minorHAnsi"/>
          <w:bCs/>
          <w:i w:val="0"/>
          <w:iCs/>
          <w:szCs w:val="24"/>
        </w:rPr>
        <w:t xml:space="preserve">degrees </w:t>
      </w:r>
      <w:r w:rsidRPr="00D17926">
        <w:rPr>
          <w:rFonts w:asciiTheme="minorHAnsi" w:hAnsiTheme="minorHAnsi" w:cstheme="minorHAnsi"/>
          <w:bCs/>
          <w:i w:val="0"/>
          <w:iCs/>
          <w:szCs w:val="24"/>
        </w:rPr>
        <w:t>C</w:t>
      </w:r>
      <w:r>
        <w:rPr>
          <w:rFonts w:asciiTheme="minorHAnsi" w:hAnsiTheme="minorHAnsi" w:cstheme="minorHAnsi"/>
          <w:bCs/>
          <w:i w:val="0"/>
          <w:iCs/>
          <w:szCs w:val="24"/>
        </w:rPr>
        <w:t>elsius</w:t>
      </w:r>
      <w:r w:rsidRPr="00D17926">
        <w:rPr>
          <w:rFonts w:asciiTheme="minorHAnsi" w:hAnsiTheme="minorHAnsi" w:cstheme="minorHAnsi"/>
          <w:bCs/>
          <w:i w:val="0"/>
          <w:iCs/>
          <w:szCs w:val="24"/>
        </w:rPr>
        <w:t xml:space="preserve">, place </w:t>
      </w:r>
      <w:r>
        <w:rPr>
          <w:rFonts w:asciiTheme="minorHAnsi" w:hAnsiTheme="minorHAnsi" w:cstheme="minorHAnsi"/>
          <w:bCs/>
          <w:i w:val="0"/>
          <w:iCs/>
          <w:szCs w:val="24"/>
        </w:rPr>
        <w:t>the mouse on</w:t>
      </w:r>
      <w:r w:rsidRPr="00D17926">
        <w:rPr>
          <w:rFonts w:asciiTheme="minorHAnsi" w:hAnsiTheme="minorHAnsi" w:cstheme="minorHAnsi"/>
          <w:bCs/>
          <w:i w:val="0"/>
          <w:iCs/>
          <w:szCs w:val="24"/>
        </w:rPr>
        <w:t xml:space="preserve"> the cooling pad </w:t>
      </w:r>
      <w:r w:rsidRPr="00244F12">
        <w:rPr>
          <w:rFonts w:asciiTheme="minorHAnsi" w:hAnsiTheme="minorHAnsi" w:cstheme="minorHAnsi"/>
          <w:b/>
          <w:i w:val="0"/>
          <w:iCs/>
          <w:szCs w:val="24"/>
        </w:rPr>
        <w:t>[2]</w:t>
      </w:r>
      <w:r>
        <w:rPr>
          <w:rFonts w:asciiTheme="minorHAnsi" w:hAnsiTheme="minorHAnsi" w:cstheme="minorHAnsi"/>
          <w:bCs/>
          <w:i w:val="0"/>
          <w:iCs/>
          <w:szCs w:val="24"/>
        </w:rPr>
        <w:t>.</w:t>
      </w:r>
    </w:p>
    <w:p w14:paraId="36C515FB" w14:textId="6C43CCAF" w:rsidR="00E03D27" w:rsidRDefault="00E03D27"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Mouse in the heating chamber.</w:t>
      </w:r>
    </w:p>
    <w:p w14:paraId="04F1CBAE" w14:textId="7D5F43E7" w:rsidR="00E03D27" w:rsidRDefault="00E03D27"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Talent placing the mouse on the cooling pad.</w:t>
      </w:r>
    </w:p>
    <w:p w14:paraId="4ABCDD98" w14:textId="77777777" w:rsidR="0000589A" w:rsidRDefault="0000589A" w:rsidP="0000589A">
      <w:pPr>
        <w:pStyle w:val="BodyText"/>
        <w:spacing w:before="120"/>
        <w:ind w:left="1627"/>
        <w:jc w:val="both"/>
        <w:outlineLvl w:val="0"/>
        <w:rPr>
          <w:rFonts w:asciiTheme="minorHAnsi" w:hAnsiTheme="minorHAnsi" w:cstheme="minorHAnsi"/>
          <w:bCs/>
          <w:i w:val="0"/>
          <w:iCs/>
          <w:szCs w:val="24"/>
        </w:rPr>
      </w:pPr>
    </w:p>
    <w:p w14:paraId="6379708C" w14:textId="10E6FDAB" w:rsidR="00976C52" w:rsidRDefault="00976C52"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When</w:t>
      </w:r>
      <w:r w:rsidRPr="00976C52">
        <w:rPr>
          <w:rFonts w:asciiTheme="minorHAnsi" w:hAnsiTheme="minorHAnsi" w:cstheme="minorHAnsi"/>
          <w:bCs/>
          <w:i w:val="0"/>
          <w:iCs/>
          <w:szCs w:val="24"/>
        </w:rPr>
        <w:t xml:space="preserve"> body temperature </w:t>
      </w:r>
      <w:r>
        <w:rPr>
          <w:rFonts w:asciiTheme="minorHAnsi" w:hAnsiTheme="minorHAnsi" w:cstheme="minorHAnsi"/>
          <w:bCs/>
          <w:i w:val="0"/>
          <w:iCs/>
          <w:szCs w:val="24"/>
        </w:rPr>
        <w:t>of the mouse comes d</w:t>
      </w:r>
      <w:r w:rsidRPr="00976C52">
        <w:rPr>
          <w:rFonts w:asciiTheme="minorHAnsi" w:hAnsiTheme="minorHAnsi" w:cstheme="minorHAnsi"/>
          <w:bCs/>
          <w:i w:val="0"/>
          <w:iCs/>
          <w:szCs w:val="24"/>
        </w:rPr>
        <w:t>own to 36</w:t>
      </w:r>
      <w:r>
        <w:rPr>
          <w:rFonts w:asciiTheme="minorHAnsi" w:hAnsiTheme="minorHAnsi" w:cstheme="minorHAnsi"/>
          <w:bCs/>
          <w:i w:val="0"/>
          <w:iCs/>
          <w:szCs w:val="24"/>
        </w:rPr>
        <w:t xml:space="preserve"> to </w:t>
      </w:r>
      <w:r w:rsidRPr="00976C52">
        <w:rPr>
          <w:rFonts w:asciiTheme="minorHAnsi" w:hAnsiTheme="minorHAnsi" w:cstheme="minorHAnsi"/>
          <w:bCs/>
          <w:i w:val="0"/>
          <w:iCs/>
          <w:szCs w:val="24"/>
        </w:rPr>
        <w:t xml:space="preserve">37 </w:t>
      </w:r>
      <w:r>
        <w:rPr>
          <w:rFonts w:asciiTheme="minorHAnsi" w:hAnsiTheme="minorHAnsi" w:cstheme="minorHAnsi"/>
          <w:bCs/>
          <w:i w:val="0"/>
          <w:iCs/>
          <w:szCs w:val="24"/>
        </w:rPr>
        <w:t xml:space="preserve">degrees </w:t>
      </w:r>
      <w:r w:rsidRPr="00976C52">
        <w:rPr>
          <w:rFonts w:asciiTheme="minorHAnsi" w:hAnsiTheme="minorHAnsi" w:cstheme="minorHAnsi"/>
          <w:bCs/>
          <w:i w:val="0"/>
          <w:iCs/>
          <w:szCs w:val="24"/>
        </w:rPr>
        <w:t>C</w:t>
      </w:r>
      <w:r>
        <w:rPr>
          <w:rFonts w:asciiTheme="minorHAnsi" w:hAnsiTheme="minorHAnsi" w:cstheme="minorHAnsi"/>
          <w:bCs/>
          <w:i w:val="0"/>
          <w:iCs/>
          <w:szCs w:val="24"/>
        </w:rPr>
        <w:t>elsius, t</w:t>
      </w:r>
      <w:r w:rsidRPr="00976C52">
        <w:rPr>
          <w:rFonts w:asciiTheme="minorHAnsi" w:hAnsiTheme="minorHAnsi" w:cstheme="minorHAnsi"/>
          <w:bCs/>
          <w:i w:val="0"/>
          <w:iCs/>
          <w:szCs w:val="24"/>
        </w:rPr>
        <w:t xml:space="preserve">ransfer </w:t>
      </w:r>
      <w:r>
        <w:rPr>
          <w:rFonts w:asciiTheme="minorHAnsi" w:hAnsiTheme="minorHAnsi" w:cstheme="minorHAnsi"/>
          <w:bCs/>
          <w:i w:val="0"/>
          <w:iCs/>
          <w:szCs w:val="24"/>
        </w:rPr>
        <w:t>the mouse</w:t>
      </w:r>
      <w:r w:rsidRPr="00976C52">
        <w:rPr>
          <w:rFonts w:asciiTheme="minorHAnsi" w:hAnsiTheme="minorHAnsi" w:cstheme="minorHAnsi"/>
          <w:bCs/>
          <w:i w:val="0"/>
          <w:iCs/>
          <w:szCs w:val="24"/>
        </w:rPr>
        <w:t xml:space="preserve"> to a recovery cage</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w:t>
      </w:r>
      <w:r w:rsidR="00271D78" w:rsidRPr="00244F12">
        <w:rPr>
          <w:rFonts w:asciiTheme="minorHAnsi" w:hAnsiTheme="minorHAnsi" w:cstheme="minorHAnsi"/>
          <w:b/>
          <w:i w:val="0"/>
          <w:iCs/>
          <w:szCs w:val="24"/>
        </w:rPr>
        <w:t>1-TXT</w:t>
      </w:r>
      <w:r w:rsidRPr="00244F12">
        <w:rPr>
          <w:rFonts w:asciiTheme="minorHAnsi" w:hAnsiTheme="minorHAnsi" w:cstheme="minorHAnsi"/>
          <w:b/>
          <w:i w:val="0"/>
          <w:iCs/>
          <w:szCs w:val="24"/>
        </w:rPr>
        <w:t>]</w:t>
      </w:r>
      <w:r w:rsidRPr="00976C52">
        <w:rPr>
          <w:rFonts w:asciiTheme="minorHAnsi" w:hAnsiTheme="minorHAnsi" w:cstheme="minorHAnsi"/>
          <w:bCs/>
          <w:i w:val="0"/>
          <w:iCs/>
          <w:szCs w:val="24"/>
        </w:rPr>
        <w:t>.</w:t>
      </w:r>
    </w:p>
    <w:p w14:paraId="0ABAE772" w14:textId="4A8DE09E" w:rsidR="00E03D27" w:rsidRPr="00244F12" w:rsidRDefault="00271D78" w:rsidP="00DC2601">
      <w:pPr>
        <w:pStyle w:val="BodyText"/>
        <w:numPr>
          <w:ilvl w:val="2"/>
          <w:numId w:val="44"/>
        </w:numPr>
        <w:spacing w:before="120"/>
        <w:jc w:val="both"/>
        <w:outlineLvl w:val="0"/>
        <w:rPr>
          <w:rFonts w:asciiTheme="minorHAnsi" w:hAnsiTheme="minorHAnsi" w:cstheme="minorHAnsi"/>
          <w:b/>
          <w:i w:val="0"/>
          <w:iCs/>
          <w:szCs w:val="24"/>
        </w:rPr>
      </w:pPr>
      <w:r>
        <w:rPr>
          <w:rFonts w:asciiTheme="minorHAnsi" w:hAnsiTheme="minorHAnsi" w:cstheme="minorHAnsi"/>
          <w:bCs/>
          <w:i w:val="0"/>
          <w:iCs/>
          <w:szCs w:val="24"/>
        </w:rPr>
        <w:t xml:space="preserve">Talent placing the mouse in a recovery cage. </w:t>
      </w:r>
      <w:r w:rsidRPr="00244F12">
        <w:rPr>
          <w:rFonts w:asciiTheme="minorHAnsi" w:hAnsiTheme="minorHAnsi" w:cstheme="minorHAnsi"/>
          <w:b/>
          <w:i w:val="0"/>
          <w:iCs/>
          <w:szCs w:val="24"/>
        </w:rPr>
        <w:t>TEXT: Only one mouse in a recovery cage at a time</w:t>
      </w:r>
    </w:p>
    <w:p w14:paraId="3FEEE36B" w14:textId="77777777" w:rsidR="0000589A" w:rsidRPr="00DC2601" w:rsidRDefault="0000589A" w:rsidP="0000589A">
      <w:pPr>
        <w:pStyle w:val="BodyText"/>
        <w:spacing w:before="120"/>
        <w:ind w:left="1627"/>
        <w:jc w:val="both"/>
        <w:outlineLvl w:val="0"/>
        <w:rPr>
          <w:rFonts w:asciiTheme="minorHAnsi" w:hAnsiTheme="minorHAnsi" w:cstheme="minorHAnsi"/>
          <w:bCs/>
          <w:i w:val="0"/>
          <w:iCs/>
          <w:szCs w:val="24"/>
        </w:rPr>
      </w:pPr>
    </w:p>
    <w:p w14:paraId="11F6FD83" w14:textId="15F51348" w:rsidR="00976C52" w:rsidRDefault="00976C52"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T</w:t>
      </w:r>
      <w:r w:rsidRPr="00976C52">
        <w:rPr>
          <w:rFonts w:asciiTheme="minorHAnsi" w:hAnsiTheme="minorHAnsi" w:cstheme="minorHAnsi"/>
          <w:bCs/>
          <w:i w:val="0"/>
          <w:iCs/>
          <w:szCs w:val="24"/>
        </w:rPr>
        <w:t xml:space="preserve">o </w:t>
      </w:r>
      <w:r>
        <w:rPr>
          <w:rFonts w:asciiTheme="minorHAnsi" w:hAnsiTheme="minorHAnsi" w:cstheme="minorHAnsi"/>
          <w:bCs/>
          <w:i w:val="0"/>
          <w:iCs/>
          <w:szCs w:val="24"/>
        </w:rPr>
        <w:t>r</w:t>
      </w:r>
      <w:r w:rsidRPr="00976C52">
        <w:rPr>
          <w:rFonts w:asciiTheme="minorHAnsi" w:hAnsiTheme="minorHAnsi" w:cstheme="minorHAnsi"/>
          <w:bCs/>
          <w:i w:val="0"/>
          <w:iCs/>
          <w:szCs w:val="24"/>
        </w:rPr>
        <w:t>emove the rectal probe from the mouse</w:t>
      </w:r>
      <w:r>
        <w:rPr>
          <w:rFonts w:asciiTheme="minorHAnsi" w:hAnsiTheme="minorHAnsi" w:cstheme="minorHAnsi"/>
          <w:bCs/>
          <w:i w:val="0"/>
          <w:iCs/>
          <w:szCs w:val="24"/>
        </w:rPr>
        <w:t>, carefully c</w:t>
      </w:r>
      <w:r w:rsidRPr="00976C52">
        <w:rPr>
          <w:rFonts w:asciiTheme="minorHAnsi" w:hAnsiTheme="minorHAnsi" w:cstheme="minorHAnsi"/>
          <w:bCs/>
          <w:i w:val="0"/>
          <w:iCs/>
          <w:szCs w:val="24"/>
        </w:rPr>
        <w:t>ut the tape between the mouse tail and rectal probe wire</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[1]</w:t>
      </w:r>
      <w:r>
        <w:rPr>
          <w:rFonts w:asciiTheme="minorHAnsi" w:hAnsiTheme="minorHAnsi" w:cstheme="minorHAnsi"/>
          <w:bCs/>
          <w:i w:val="0"/>
          <w:iCs/>
          <w:szCs w:val="24"/>
        </w:rPr>
        <w:t xml:space="preserve">. </w:t>
      </w:r>
      <w:r w:rsidRPr="00976C52">
        <w:rPr>
          <w:rFonts w:asciiTheme="minorHAnsi" w:hAnsiTheme="minorHAnsi" w:cstheme="minorHAnsi"/>
          <w:bCs/>
          <w:i w:val="0"/>
          <w:iCs/>
          <w:szCs w:val="24"/>
        </w:rPr>
        <w:t xml:space="preserve">Wipe </w:t>
      </w:r>
      <w:r>
        <w:rPr>
          <w:rFonts w:asciiTheme="minorHAnsi" w:hAnsiTheme="minorHAnsi" w:cstheme="minorHAnsi"/>
          <w:bCs/>
          <w:i w:val="0"/>
          <w:iCs/>
          <w:szCs w:val="24"/>
        </w:rPr>
        <w:t>and clean</w:t>
      </w:r>
      <w:r w:rsidRPr="00976C52">
        <w:rPr>
          <w:rFonts w:asciiTheme="minorHAnsi" w:hAnsiTheme="minorHAnsi" w:cstheme="minorHAnsi"/>
          <w:bCs/>
          <w:i w:val="0"/>
          <w:iCs/>
          <w:szCs w:val="24"/>
        </w:rPr>
        <w:t xml:space="preserve"> the metal tip of the rectal probe with 70% alcohol</w:t>
      </w:r>
      <w:r>
        <w:rPr>
          <w:rFonts w:asciiTheme="minorHAnsi" w:hAnsiTheme="minorHAnsi" w:cstheme="minorHAnsi"/>
          <w:bCs/>
          <w:i w:val="0"/>
          <w:iCs/>
          <w:szCs w:val="24"/>
        </w:rPr>
        <w:t xml:space="preserve"> </w:t>
      </w:r>
      <w:r w:rsidRPr="00244F12">
        <w:rPr>
          <w:rFonts w:asciiTheme="minorHAnsi" w:hAnsiTheme="minorHAnsi" w:cstheme="minorHAnsi"/>
          <w:b/>
          <w:i w:val="0"/>
          <w:iCs/>
          <w:szCs w:val="24"/>
        </w:rPr>
        <w:t>[2]</w:t>
      </w:r>
      <w:r>
        <w:rPr>
          <w:rFonts w:asciiTheme="minorHAnsi" w:hAnsiTheme="minorHAnsi" w:cstheme="minorHAnsi"/>
          <w:bCs/>
          <w:i w:val="0"/>
          <w:iCs/>
          <w:szCs w:val="24"/>
        </w:rPr>
        <w:t>.</w:t>
      </w:r>
    </w:p>
    <w:p w14:paraId="75F1756A" w14:textId="6DA87978" w:rsidR="00DC2601" w:rsidRDefault="00DC260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cutting the tape </w:t>
      </w:r>
      <w:r w:rsidR="00244F12">
        <w:rPr>
          <w:rFonts w:asciiTheme="minorHAnsi" w:hAnsiTheme="minorHAnsi" w:cstheme="minorHAnsi"/>
          <w:bCs/>
          <w:i w:val="0"/>
          <w:iCs/>
          <w:szCs w:val="24"/>
        </w:rPr>
        <w:t>and removing the probe</w:t>
      </w:r>
      <w:r>
        <w:rPr>
          <w:rFonts w:asciiTheme="minorHAnsi" w:hAnsiTheme="minorHAnsi" w:cstheme="minorHAnsi"/>
          <w:bCs/>
          <w:i w:val="0"/>
          <w:iCs/>
          <w:szCs w:val="24"/>
        </w:rPr>
        <w:t>.</w:t>
      </w:r>
    </w:p>
    <w:p w14:paraId="0AEA6625" w14:textId="6C57F5B7" w:rsidR="00DC2601" w:rsidRDefault="00DC2601" w:rsidP="00DC2601">
      <w:pPr>
        <w:pStyle w:val="BodyText"/>
        <w:numPr>
          <w:ilvl w:val="2"/>
          <w:numId w:val="44"/>
        </w:numPr>
        <w:spacing w:before="120"/>
        <w:jc w:val="both"/>
        <w:outlineLvl w:val="0"/>
        <w:rPr>
          <w:rFonts w:asciiTheme="minorHAnsi" w:hAnsiTheme="minorHAnsi" w:cstheme="minorHAnsi"/>
          <w:bCs/>
          <w:i w:val="0"/>
          <w:iCs/>
          <w:szCs w:val="24"/>
        </w:rPr>
      </w:pPr>
      <w:r>
        <w:rPr>
          <w:rFonts w:asciiTheme="minorHAnsi" w:hAnsiTheme="minorHAnsi" w:cstheme="minorHAnsi"/>
          <w:bCs/>
          <w:i w:val="0"/>
          <w:iCs/>
          <w:szCs w:val="24"/>
        </w:rPr>
        <w:t xml:space="preserve">Talent cleaning </w:t>
      </w:r>
      <w:r w:rsidRPr="00976C52">
        <w:rPr>
          <w:rFonts w:asciiTheme="minorHAnsi" w:hAnsiTheme="minorHAnsi" w:cstheme="minorHAnsi"/>
          <w:bCs/>
          <w:i w:val="0"/>
          <w:iCs/>
          <w:szCs w:val="24"/>
        </w:rPr>
        <w:t>the metal tip of the rectal probe with 70% alcohol</w:t>
      </w:r>
      <w:r>
        <w:rPr>
          <w:rFonts w:asciiTheme="minorHAnsi" w:hAnsiTheme="minorHAnsi" w:cstheme="minorHAnsi"/>
          <w:bCs/>
          <w:i w:val="0"/>
          <w:iCs/>
          <w:szCs w:val="24"/>
        </w:rPr>
        <w:t>.</w:t>
      </w:r>
    </w:p>
    <w:p w14:paraId="057A5DCD" w14:textId="77777777" w:rsidR="0000589A" w:rsidRDefault="0000589A" w:rsidP="0000589A">
      <w:pPr>
        <w:pStyle w:val="BodyText"/>
        <w:spacing w:before="120"/>
        <w:ind w:left="1627"/>
        <w:jc w:val="both"/>
        <w:outlineLvl w:val="0"/>
        <w:rPr>
          <w:rFonts w:asciiTheme="minorHAnsi" w:hAnsiTheme="minorHAnsi" w:cstheme="minorHAnsi"/>
          <w:bCs/>
          <w:i w:val="0"/>
          <w:iCs/>
          <w:szCs w:val="24"/>
        </w:rPr>
      </w:pPr>
    </w:p>
    <w:p w14:paraId="037658E3" w14:textId="7C194164" w:rsidR="00976C52" w:rsidRDefault="00296C00" w:rsidP="00256BC4">
      <w:pPr>
        <w:pStyle w:val="BodyText"/>
        <w:numPr>
          <w:ilvl w:val="1"/>
          <w:numId w:val="44"/>
        </w:numPr>
        <w:spacing w:before="360"/>
        <w:jc w:val="both"/>
        <w:outlineLvl w:val="0"/>
        <w:rPr>
          <w:rFonts w:asciiTheme="minorHAnsi" w:hAnsiTheme="minorHAnsi" w:cstheme="minorHAnsi"/>
          <w:bCs/>
          <w:i w:val="0"/>
          <w:iCs/>
          <w:szCs w:val="24"/>
        </w:rPr>
      </w:pPr>
      <w:r>
        <w:rPr>
          <w:rFonts w:asciiTheme="minorHAnsi" w:hAnsiTheme="minorHAnsi" w:cstheme="minorHAnsi"/>
          <w:bCs/>
          <w:i w:val="0"/>
          <w:iCs/>
          <w:szCs w:val="24"/>
        </w:rPr>
        <w:t>Observe</w:t>
      </w:r>
      <w:r w:rsidR="00976C52" w:rsidRPr="00976C52">
        <w:rPr>
          <w:rFonts w:asciiTheme="minorHAnsi" w:hAnsiTheme="minorHAnsi" w:cstheme="minorHAnsi"/>
          <w:bCs/>
          <w:i w:val="0"/>
          <w:iCs/>
          <w:szCs w:val="24"/>
        </w:rPr>
        <w:t xml:space="preserve"> the mouse </w:t>
      </w:r>
      <w:r w:rsidR="00976C52">
        <w:rPr>
          <w:rFonts w:asciiTheme="minorHAnsi" w:hAnsiTheme="minorHAnsi" w:cstheme="minorHAnsi"/>
          <w:bCs/>
          <w:i w:val="0"/>
          <w:iCs/>
          <w:szCs w:val="24"/>
        </w:rPr>
        <w:t xml:space="preserve">until </w:t>
      </w:r>
      <w:r w:rsidR="001E5D87">
        <w:rPr>
          <w:rFonts w:asciiTheme="minorHAnsi" w:hAnsiTheme="minorHAnsi" w:cstheme="minorHAnsi"/>
          <w:bCs/>
          <w:i w:val="0"/>
          <w:iCs/>
          <w:szCs w:val="24"/>
        </w:rPr>
        <w:t>it recovers</w:t>
      </w:r>
      <w:r w:rsidR="00976C52" w:rsidRPr="00976C52">
        <w:rPr>
          <w:rFonts w:asciiTheme="minorHAnsi" w:hAnsiTheme="minorHAnsi" w:cstheme="minorHAnsi"/>
          <w:bCs/>
          <w:i w:val="0"/>
          <w:iCs/>
          <w:szCs w:val="24"/>
        </w:rPr>
        <w:t xml:space="preserve"> before returning </w:t>
      </w:r>
      <w:r w:rsidR="001E5D87">
        <w:rPr>
          <w:rFonts w:asciiTheme="minorHAnsi" w:hAnsiTheme="minorHAnsi" w:cstheme="minorHAnsi"/>
          <w:bCs/>
          <w:i w:val="0"/>
          <w:iCs/>
          <w:szCs w:val="24"/>
        </w:rPr>
        <w:t>it</w:t>
      </w:r>
      <w:r w:rsidR="00976C52" w:rsidRPr="00976C52">
        <w:rPr>
          <w:rFonts w:asciiTheme="minorHAnsi" w:hAnsiTheme="minorHAnsi" w:cstheme="minorHAnsi"/>
          <w:bCs/>
          <w:i w:val="0"/>
          <w:iCs/>
          <w:szCs w:val="24"/>
        </w:rPr>
        <w:t xml:space="preserve"> to </w:t>
      </w:r>
      <w:r w:rsidR="00DC2601">
        <w:rPr>
          <w:rFonts w:asciiTheme="minorHAnsi" w:hAnsiTheme="minorHAnsi" w:cstheme="minorHAnsi"/>
          <w:bCs/>
          <w:i w:val="0"/>
          <w:iCs/>
          <w:szCs w:val="24"/>
        </w:rPr>
        <w:t>the</w:t>
      </w:r>
      <w:r w:rsidR="00976C52" w:rsidRPr="00976C52">
        <w:rPr>
          <w:rFonts w:asciiTheme="minorHAnsi" w:hAnsiTheme="minorHAnsi" w:cstheme="minorHAnsi"/>
          <w:bCs/>
          <w:i w:val="0"/>
          <w:iCs/>
          <w:szCs w:val="24"/>
        </w:rPr>
        <w:t xml:space="preserve"> home cage</w:t>
      </w:r>
      <w:r w:rsidR="00D17926">
        <w:rPr>
          <w:rFonts w:asciiTheme="minorHAnsi" w:hAnsiTheme="minorHAnsi" w:cstheme="minorHAnsi"/>
          <w:bCs/>
          <w:i w:val="0"/>
          <w:iCs/>
          <w:szCs w:val="24"/>
        </w:rPr>
        <w:t xml:space="preserve">. Keep monitoring the status of </w:t>
      </w:r>
      <w:r w:rsidR="00244F12">
        <w:rPr>
          <w:rFonts w:asciiTheme="minorHAnsi" w:hAnsiTheme="minorHAnsi" w:cstheme="minorHAnsi"/>
          <w:bCs/>
          <w:i w:val="0"/>
          <w:iCs/>
          <w:szCs w:val="24"/>
        </w:rPr>
        <w:t xml:space="preserve">the </w:t>
      </w:r>
      <w:r w:rsidR="00D17926">
        <w:rPr>
          <w:rFonts w:asciiTheme="minorHAnsi" w:hAnsiTheme="minorHAnsi" w:cstheme="minorHAnsi"/>
          <w:bCs/>
          <w:i w:val="0"/>
          <w:iCs/>
          <w:szCs w:val="24"/>
        </w:rPr>
        <w:t>mouse</w:t>
      </w:r>
      <w:r w:rsidR="00976C52">
        <w:rPr>
          <w:rFonts w:asciiTheme="minorHAnsi" w:hAnsiTheme="minorHAnsi" w:cstheme="minorHAnsi"/>
          <w:bCs/>
          <w:i w:val="0"/>
          <w:iCs/>
          <w:szCs w:val="24"/>
        </w:rPr>
        <w:t xml:space="preserve"> </w:t>
      </w:r>
      <w:r w:rsidR="00976C52" w:rsidRPr="00244F12">
        <w:rPr>
          <w:rFonts w:asciiTheme="minorHAnsi" w:hAnsiTheme="minorHAnsi" w:cstheme="minorHAnsi"/>
          <w:b/>
          <w:i w:val="0"/>
          <w:iCs/>
          <w:szCs w:val="24"/>
        </w:rPr>
        <w:t>[1]</w:t>
      </w:r>
      <w:r w:rsidR="00976C52" w:rsidRPr="00976C52">
        <w:rPr>
          <w:rFonts w:asciiTheme="minorHAnsi" w:hAnsiTheme="minorHAnsi" w:cstheme="minorHAnsi"/>
          <w:bCs/>
          <w:i w:val="0"/>
          <w:iCs/>
          <w:szCs w:val="24"/>
        </w:rPr>
        <w:t xml:space="preserve">. </w:t>
      </w:r>
      <w:r w:rsidR="00244F12">
        <w:rPr>
          <w:rFonts w:asciiTheme="minorHAnsi" w:hAnsiTheme="minorHAnsi" w:cstheme="minorHAnsi"/>
          <w:bCs/>
          <w:i w:val="0"/>
          <w:iCs/>
          <w:szCs w:val="24"/>
        </w:rPr>
        <w:t>M</w:t>
      </w:r>
      <w:r w:rsidR="00976C52" w:rsidRPr="00976C52">
        <w:rPr>
          <w:rFonts w:asciiTheme="minorHAnsi" w:hAnsiTheme="minorHAnsi" w:cstheme="minorHAnsi"/>
          <w:bCs/>
          <w:i w:val="0"/>
          <w:iCs/>
          <w:szCs w:val="24"/>
        </w:rPr>
        <w:t xml:space="preserve">ark the END of the experiment trial </w:t>
      </w:r>
      <w:r w:rsidR="00976C52" w:rsidRPr="00244F12">
        <w:rPr>
          <w:rFonts w:asciiTheme="minorHAnsi" w:hAnsiTheme="minorHAnsi" w:cstheme="minorHAnsi"/>
          <w:b/>
          <w:i w:val="0"/>
          <w:iCs/>
          <w:szCs w:val="24"/>
        </w:rPr>
        <w:t>[2]</w:t>
      </w:r>
      <w:r w:rsidR="00976C52">
        <w:rPr>
          <w:rFonts w:asciiTheme="minorHAnsi" w:hAnsiTheme="minorHAnsi" w:cstheme="minorHAnsi"/>
          <w:bCs/>
          <w:i w:val="0"/>
          <w:iCs/>
          <w:szCs w:val="24"/>
        </w:rPr>
        <w:t>.</w:t>
      </w:r>
    </w:p>
    <w:p w14:paraId="65A89B73" w14:textId="413C4B99" w:rsidR="00976C52" w:rsidRDefault="00DC2601" w:rsidP="00DC2601">
      <w:pPr>
        <w:pStyle w:val="BodyText"/>
        <w:numPr>
          <w:ilvl w:val="2"/>
          <w:numId w:val="44"/>
        </w:numPr>
        <w:spacing w:before="12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w:t>
      </w:r>
      <w:r w:rsidRPr="00976C52">
        <w:rPr>
          <w:rFonts w:asciiTheme="minorHAnsi" w:hAnsiTheme="minorHAnsi" w:cstheme="minorHAnsi"/>
          <w:bCs/>
          <w:i w:val="0"/>
          <w:iCs/>
          <w:szCs w:val="24"/>
        </w:rPr>
        <w:t>returning the mouse to its home cage</w:t>
      </w:r>
      <w:r>
        <w:rPr>
          <w:rFonts w:asciiTheme="minorHAnsi" w:hAnsiTheme="minorHAnsi" w:cstheme="minorHAnsi"/>
          <w:bCs/>
          <w:i w:val="0"/>
          <w:iCs/>
          <w:szCs w:val="24"/>
        </w:rPr>
        <w:t>.</w:t>
      </w:r>
    </w:p>
    <w:p w14:paraId="412CF483" w14:textId="67DBCAFC" w:rsidR="00DC2601" w:rsidRDefault="00DC2601" w:rsidP="00DC2601">
      <w:pPr>
        <w:pStyle w:val="BodyText"/>
        <w:numPr>
          <w:ilvl w:val="2"/>
          <w:numId w:val="44"/>
        </w:numPr>
        <w:spacing w:before="120"/>
        <w:outlineLvl w:val="0"/>
        <w:rPr>
          <w:rFonts w:asciiTheme="minorHAnsi" w:hAnsiTheme="minorHAnsi" w:cstheme="minorHAnsi"/>
          <w:bCs/>
          <w:i w:val="0"/>
          <w:iCs/>
          <w:szCs w:val="24"/>
        </w:rPr>
      </w:pPr>
      <w:r>
        <w:rPr>
          <w:rFonts w:asciiTheme="minorHAnsi" w:hAnsiTheme="minorHAnsi" w:cstheme="minorHAnsi"/>
          <w:bCs/>
          <w:i w:val="0"/>
          <w:iCs/>
          <w:szCs w:val="24"/>
        </w:rPr>
        <w:t>The mouse in the home cage/ Talent viewing data on the sprea</w:t>
      </w:r>
      <w:r w:rsidR="00244F12">
        <w:rPr>
          <w:rFonts w:asciiTheme="minorHAnsi" w:hAnsiTheme="minorHAnsi" w:cstheme="minorHAnsi"/>
          <w:bCs/>
          <w:i w:val="0"/>
          <w:iCs/>
          <w:szCs w:val="24"/>
        </w:rPr>
        <w:t>d</w:t>
      </w:r>
      <w:r>
        <w:rPr>
          <w:rFonts w:asciiTheme="minorHAnsi" w:hAnsiTheme="minorHAnsi" w:cstheme="minorHAnsi"/>
          <w:bCs/>
          <w:i w:val="0"/>
          <w:iCs/>
          <w:szCs w:val="24"/>
        </w:rPr>
        <w:t>sheet.</w:t>
      </w:r>
    </w:p>
    <w:p w14:paraId="674E7A63" w14:textId="77777777" w:rsidR="0000589A" w:rsidRDefault="0000589A" w:rsidP="0000589A">
      <w:pPr>
        <w:pStyle w:val="BodyText"/>
        <w:spacing w:before="120"/>
        <w:ind w:left="1627"/>
        <w:outlineLvl w:val="0"/>
        <w:rPr>
          <w:rFonts w:asciiTheme="minorHAnsi" w:hAnsiTheme="minorHAnsi" w:cstheme="minorHAnsi"/>
          <w:bCs/>
          <w:i w:val="0"/>
          <w:iCs/>
          <w:szCs w:val="24"/>
        </w:rPr>
      </w:pPr>
    </w:p>
    <w:p w14:paraId="0F31BD47" w14:textId="18541589" w:rsidR="00DC2601" w:rsidRDefault="00DC2601" w:rsidP="00DC2601">
      <w:pPr>
        <w:pStyle w:val="BodyText"/>
        <w:numPr>
          <w:ilvl w:val="1"/>
          <w:numId w:val="44"/>
        </w:numPr>
        <w:spacing w:before="360"/>
        <w:jc w:val="both"/>
        <w:outlineLvl w:val="0"/>
        <w:rPr>
          <w:rFonts w:asciiTheme="minorHAnsi" w:hAnsiTheme="minorHAnsi" w:cstheme="minorHAnsi"/>
          <w:bCs/>
          <w:i w:val="0"/>
          <w:iCs/>
          <w:szCs w:val="24"/>
        </w:rPr>
      </w:pPr>
      <w:r w:rsidRPr="00D17926">
        <w:rPr>
          <w:rFonts w:asciiTheme="minorHAnsi" w:hAnsiTheme="minorHAnsi" w:cstheme="minorHAnsi"/>
          <w:bCs/>
          <w:i w:val="0"/>
          <w:iCs/>
          <w:szCs w:val="24"/>
        </w:rPr>
        <w:t xml:space="preserve">Reset the temperature of the mouse heat chamber to 50 </w:t>
      </w:r>
      <w:r>
        <w:rPr>
          <w:rFonts w:asciiTheme="minorHAnsi" w:hAnsiTheme="minorHAnsi" w:cstheme="minorHAnsi"/>
          <w:bCs/>
          <w:i w:val="0"/>
          <w:iCs/>
          <w:szCs w:val="24"/>
        </w:rPr>
        <w:t xml:space="preserve">degrees </w:t>
      </w:r>
      <w:r w:rsidRPr="00D17926">
        <w:rPr>
          <w:rFonts w:asciiTheme="minorHAnsi" w:hAnsiTheme="minorHAnsi" w:cstheme="minorHAnsi"/>
          <w:bCs/>
          <w:i w:val="0"/>
          <w:iCs/>
          <w:szCs w:val="24"/>
        </w:rPr>
        <w:t>C</w:t>
      </w:r>
      <w:r>
        <w:rPr>
          <w:rFonts w:asciiTheme="minorHAnsi" w:hAnsiTheme="minorHAnsi" w:cstheme="minorHAnsi"/>
          <w:bCs/>
          <w:i w:val="0"/>
          <w:iCs/>
          <w:szCs w:val="24"/>
        </w:rPr>
        <w:t xml:space="preserve">elsius </w:t>
      </w:r>
      <w:r w:rsidRPr="00D17926">
        <w:rPr>
          <w:rFonts w:asciiTheme="minorHAnsi" w:hAnsiTheme="minorHAnsi" w:cstheme="minorHAnsi"/>
          <w:bCs/>
          <w:i w:val="0"/>
          <w:iCs/>
          <w:szCs w:val="24"/>
        </w:rPr>
        <w:t>and allow it to equilibrate</w:t>
      </w:r>
      <w:r>
        <w:rPr>
          <w:rFonts w:asciiTheme="minorHAnsi" w:hAnsiTheme="minorHAnsi" w:cstheme="minorHAnsi"/>
          <w:bCs/>
          <w:i w:val="0"/>
          <w:iCs/>
          <w:szCs w:val="24"/>
        </w:rPr>
        <w:t xml:space="preserve"> </w:t>
      </w:r>
      <w:r w:rsidR="00244F12">
        <w:rPr>
          <w:rFonts w:asciiTheme="minorHAnsi" w:hAnsiTheme="minorHAnsi" w:cstheme="minorHAnsi"/>
          <w:bCs/>
          <w:i w:val="0"/>
          <w:iCs/>
          <w:szCs w:val="24"/>
        </w:rPr>
        <w:t>before</w:t>
      </w:r>
      <w:r w:rsidR="001E5D87">
        <w:rPr>
          <w:rFonts w:asciiTheme="minorHAnsi" w:hAnsiTheme="minorHAnsi" w:cstheme="minorHAnsi"/>
          <w:bCs/>
          <w:i w:val="0"/>
          <w:iCs/>
          <w:szCs w:val="24"/>
        </w:rPr>
        <w:t xml:space="preserve"> the</w:t>
      </w:r>
      <w:r>
        <w:rPr>
          <w:rFonts w:asciiTheme="minorHAnsi" w:hAnsiTheme="minorHAnsi" w:cstheme="minorHAnsi"/>
          <w:bCs/>
          <w:i w:val="0"/>
          <w:iCs/>
          <w:szCs w:val="24"/>
        </w:rPr>
        <w:t xml:space="preserve"> next assay </w:t>
      </w:r>
      <w:r w:rsidRPr="00244F12">
        <w:rPr>
          <w:rFonts w:asciiTheme="minorHAnsi" w:hAnsiTheme="minorHAnsi" w:cstheme="minorHAnsi"/>
          <w:b/>
          <w:i w:val="0"/>
          <w:iCs/>
          <w:szCs w:val="24"/>
        </w:rPr>
        <w:t>[1]</w:t>
      </w:r>
      <w:r>
        <w:rPr>
          <w:rFonts w:asciiTheme="minorHAnsi" w:hAnsiTheme="minorHAnsi" w:cstheme="minorHAnsi"/>
          <w:bCs/>
          <w:i w:val="0"/>
          <w:iCs/>
          <w:szCs w:val="24"/>
        </w:rPr>
        <w:t>.</w:t>
      </w:r>
      <w:r w:rsidRPr="00D17926">
        <w:rPr>
          <w:rFonts w:asciiTheme="minorHAnsi" w:hAnsiTheme="minorHAnsi" w:cstheme="minorHAnsi"/>
          <w:bCs/>
          <w:i w:val="0"/>
          <w:iCs/>
          <w:szCs w:val="24"/>
        </w:rPr>
        <w:t xml:space="preserve"> </w:t>
      </w:r>
    </w:p>
    <w:p w14:paraId="51D7D02C" w14:textId="55F0690A" w:rsidR="006965B3" w:rsidRPr="0000589A" w:rsidRDefault="00DC2601" w:rsidP="002613C4">
      <w:pPr>
        <w:pStyle w:val="BodyText"/>
        <w:numPr>
          <w:ilvl w:val="2"/>
          <w:numId w:val="44"/>
        </w:numPr>
        <w:spacing w:before="120"/>
        <w:outlineLvl w:val="0"/>
        <w:rPr>
          <w:iCs/>
        </w:rPr>
      </w:pPr>
      <w:r w:rsidRPr="0000589A">
        <w:rPr>
          <w:rFonts w:asciiTheme="minorHAnsi" w:hAnsiTheme="minorHAnsi" w:cstheme="minorHAnsi"/>
          <w:bCs/>
          <w:i w:val="0"/>
          <w:szCs w:val="24"/>
        </w:rPr>
        <w:t>The temperature at</w:t>
      </w:r>
      <w:r w:rsidRPr="0000589A">
        <w:rPr>
          <w:rFonts w:asciiTheme="minorHAnsi" w:hAnsiTheme="minorHAnsi" w:cstheme="minorHAnsi"/>
          <w:bCs/>
          <w:iCs/>
          <w:szCs w:val="24"/>
        </w:rPr>
        <w:t xml:space="preserve"> </w:t>
      </w:r>
      <w:r w:rsidRPr="0000589A">
        <w:rPr>
          <w:rFonts w:asciiTheme="minorHAnsi" w:hAnsiTheme="minorHAnsi" w:cstheme="minorHAnsi"/>
          <w:bCs/>
          <w:i w:val="0"/>
          <w:iCs/>
          <w:szCs w:val="24"/>
        </w:rPr>
        <w:t>50 ˚C</w:t>
      </w:r>
      <w:r w:rsidRPr="0000589A">
        <w:rPr>
          <w:rFonts w:asciiTheme="minorHAnsi" w:hAnsiTheme="minorHAnsi" w:cstheme="minorHAnsi"/>
          <w:bCs/>
          <w:iCs/>
          <w:szCs w:val="24"/>
        </w:rPr>
        <w:t xml:space="preserve"> </w:t>
      </w:r>
      <w:r w:rsidRPr="0000589A">
        <w:rPr>
          <w:rFonts w:asciiTheme="minorHAnsi" w:hAnsiTheme="minorHAnsi" w:cstheme="minorHAnsi"/>
          <w:bCs/>
          <w:i w:val="0"/>
          <w:iCs/>
          <w:szCs w:val="24"/>
        </w:rPr>
        <w:t>on the digital temperature controller</w:t>
      </w:r>
      <w:r w:rsidR="0000589A" w:rsidRPr="0000589A">
        <w:rPr>
          <w:rFonts w:asciiTheme="minorHAnsi" w:hAnsiTheme="minorHAnsi" w:cstheme="minorHAnsi"/>
          <w:bCs/>
          <w:iCs/>
          <w:szCs w:val="24"/>
        </w:rPr>
        <w:t>.</w:t>
      </w:r>
    </w:p>
    <w:p w14:paraId="32A17C75" w14:textId="77777777" w:rsidR="006965B3" w:rsidRPr="004F4E96" w:rsidRDefault="006965B3" w:rsidP="006965B3">
      <w:pPr>
        <w:pStyle w:val="ListParagraph"/>
        <w:ind w:left="1627"/>
        <w:rPr>
          <w:rFonts w:asciiTheme="minorHAnsi" w:hAnsiTheme="minorHAnsi" w:cstheme="minorHAnsi"/>
          <w:iCs/>
        </w:rPr>
      </w:pPr>
    </w:p>
    <w:p w14:paraId="532DD95E" w14:textId="77777777" w:rsidR="00A72FC5" w:rsidRPr="004F4E96" w:rsidRDefault="00A72FC5">
      <w:pPr>
        <w:rPr>
          <w:rFonts w:asciiTheme="minorHAnsi" w:hAnsiTheme="minorHAnsi" w:cstheme="minorHAnsi"/>
          <w:iCs/>
        </w:rPr>
      </w:pPr>
      <w:r w:rsidRPr="004F4E96">
        <w:rPr>
          <w:rFonts w:asciiTheme="minorHAnsi" w:hAnsiTheme="minorHAnsi" w:cstheme="minorHAnsi"/>
          <w:iCs/>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49465D6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E720D2">
        <w:rPr>
          <w:rFonts w:asciiTheme="minorHAnsi" w:hAnsiTheme="minorHAnsi" w:cstheme="minorHAnsi"/>
          <w:bCs/>
        </w:rPr>
        <w:t>185</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5DA7D9A9" w:rsidR="00304363" w:rsidRPr="001B5043" w:rsidRDefault="00304363" w:rsidP="006965B3">
      <w:pPr>
        <w:numPr>
          <w:ilvl w:val="0"/>
          <w:numId w:val="44"/>
        </w:numPr>
        <w:spacing w:before="240"/>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4A54BC">
        <w:rPr>
          <w:rFonts w:ascii="Calibri" w:hAnsi="Calibri" w:cs="Calibri"/>
          <w:b/>
          <w:color w:val="000000" w:themeColor="text1"/>
        </w:rPr>
        <w:t>S</w:t>
      </w:r>
      <w:r w:rsidR="004D11C1" w:rsidRPr="004D11C1">
        <w:rPr>
          <w:rFonts w:ascii="Calibri" w:hAnsi="Calibri" w:cs="Calibri"/>
          <w:b/>
          <w:color w:val="000000" w:themeColor="text1"/>
        </w:rPr>
        <w:t>creen</w:t>
      </w:r>
      <w:r w:rsidR="004A54BC">
        <w:rPr>
          <w:rFonts w:ascii="Calibri" w:hAnsi="Calibri" w:cs="Calibri"/>
          <w:b/>
          <w:color w:val="000000" w:themeColor="text1"/>
        </w:rPr>
        <w:t>ing</w:t>
      </w:r>
      <w:r w:rsidR="004D11C1" w:rsidRPr="004D11C1">
        <w:rPr>
          <w:rFonts w:ascii="Calibri" w:hAnsi="Calibri" w:cs="Calibri"/>
          <w:b/>
          <w:color w:val="000000" w:themeColor="text1"/>
        </w:rPr>
        <w:t xml:space="preserve"> for </w:t>
      </w:r>
      <w:r w:rsidR="004A54BC">
        <w:rPr>
          <w:rFonts w:ascii="Calibri" w:hAnsi="Calibri" w:cs="Calibri"/>
          <w:b/>
          <w:color w:val="000000" w:themeColor="text1"/>
        </w:rPr>
        <w:t>O</w:t>
      </w:r>
      <w:r w:rsidR="004D11C1" w:rsidRPr="004D11C1">
        <w:rPr>
          <w:rFonts w:ascii="Calibri" w:hAnsi="Calibri" w:cs="Calibri"/>
          <w:b/>
          <w:color w:val="000000" w:themeColor="text1"/>
        </w:rPr>
        <w:t xml:space="preserve">ccurrence of </w:t>
      </w:r>
      <w:r w:rsidR="004A54BC">
        <w:rPr>
          <w:rFonts w:ascii="Calibri" w:hAnsi="Calibri" w:cs="Calibri"/>
          <w:b/>
          <w:color w:val="000000" w:themeColor="text1"/>
        </w:rPr>
        <w:t>H</w:t>
      </w:r>
      <w:r w:rsidR="004D11C1" w:rsidRPr="004D11C1">
        <w:rPr>
          <w:rFonts w:ascii="Calibri" w:hAnsi="Calibri" w:cs="Calibri"/>
          <w:b/>
          <w:color w:val="000000" w:themeColor="text1"/>
        </w:rPr>
        <w:t xml:space="preserve">eat-induced </w:t>
      </w:r>
      <w:r w:rsidR="004A54BC">
        <w:rPr>
          <w:rFonts w:ascii="Calibri" w:hAnsi="Calibri" w:cs="Calibri"/>
          <w:b/>
          <w:color w:val="000000" w:themeColor="text1"/>
        </w:rPr>
        <w:t>S</w:t>
      </w:r>
      <w:r w:rsidR="004D11C1" w:rsidRPr="004D11C1">
        <w:rPr>
          <w:rFonts w:ascii="Calibri" w:hAnsi="Calibri" w:cs="Calibri"/>
          <w:b/>
          <w:color w:val="000000" w:themeColor="text1"/>
        </w:rPr>
        <w:t>eizures in</w:t>
      </w:r>
      <w:r w:rsidR="004A54BC">
        <w:rPr>
          <w:rFonts w:ascii="Calibri" w:hAnsi="Calibri" w:cs="Calibri"/>
          <w:b/>
          <w:color w:val="000000" w:themeColor="text1"/>
        </w:rPr>
        <w:t xml:space="preserve"> Mice with the Different Genetic Backgrounds</w:t>
      </w:r>
    </w:p>
    <w:p w14:paraId="704545DE" w14:textId="7C75B8FA" w:rsidR="006965B3" w:rsidRPr="001B5043" w:rsidRDefault="00D6796D" w:rsidP="006C7CD2">
      <w:pPr>
        <w:pStyle w:val="ListParagraph"/>
        <w:numPr>
          <w:ilvl w:val="1"/>
          <w:numId w:val="44"/>
        </w:numPr>
        <w:spacing w:before="240" w:after="120"/>
        <w:ind w:left="901" w:hanging="544"/>
        <w:contextualSpacing w:val="0"/>
        <w:jc w:val="both"/>
        <w:rPr>
          <w:rFonts w:cs="Calibri"/>
          <w:bCs/>
          <w:color w:val="000000" w:themeColor="text1"/>
        </w:rPr>
      </w:pPr>
      <w:r>
        <w:rPr>
          <w:rFonts w:cs="Calibri"/>
          <w:bCs/>
          <w:color w:val="000000" w:themeColor="text1"/>
        </w:rPr>
        <w:t xml:space="preserve">In the </w:t>
      </w:r>
      <w:r w:rsidR="006C7CD2">
        <w:rPr>
          <w:rFonts w:cs="Calibri"/>
          <w:bCs/>
          <w:color w:val="000000" w:themeColor="text1"/>
        </w:rPr>
        <w:t xml:space="preserve">heat </w:t>
      </w:r>
      <w:r>
        <w:rPr>
          <w:rFonts w:cs="Calibri"/>
          <w:bCs/>
          <w:color w:val="000000" w:themeColor="text1"/>
        </w:rPr>
        <w:t xml:space="preserve">seizure assay, the </w:t>
      </w:r>
      <w:r w:rsidRPr="00D6796D">
        <w:rPr>
          <w:rFonts w:cs="Calibri"/>
          <w:bCs/>
          <w:color w:val="000000" w:themeColor="text1"/>
        </w:rPr>
        <w:t xml:space="preserve">mean body temperature of </w:t>
      </w:r>
      <w:r w:rsidR="00244F12">
        <w:rPr>
          <w:rFonts w:cs="Calibri"/>
          <w:bCs/>
          <w:color w:val="000000" w:themeColor="text1"/>
        </w:rPr>
        <w:t xml:space="preserve">the </w:t>
      </w:r>
      <w:r w:rsidRPr="00D6796D">
        <w:rPr>
          <w:rFonts w:cs="Calibri"/>
          <w:bCs/>
          <w:color w:val="000000" w:themeColor="text1"/>
        </w:rPr>
        <w:t xml:space="preserve">mice </w:t>
      </w:r>
      <w:r w:rsidR="00244F12">
        <w:rPr>
          <w:rFonts w:cs="Calibri"/>
          <w:bCs/>
          <w:color w:val="000000" w:themeColor="text1"/>
        </w:rPr>
        <w:t xml:space="preserve">was </w:t>
      </w:r>
      <w:r w:rsidRPr="00D6796D">
        <w:rPr>
          <w:rFonts w:cs="Calibri"/>
          <w:bCs/>
          <w:color w:val="000000" w:themeColor="text1"/>
        </w:rPr>
        <w:t>recorded every minute</w:t>
      </w:r>
      <w:r>
        <w:rPr>
          <w:rFonts w:cs="Calibri"/>
          <w:bCs/>
          <w:color w:val="000000" w:themeColor="text1"/>
        </w:rPr>
        <w:t xml:space="preserve"> </w:t>
      </w:r>
      <w:r w:rsidRPr="00E720D2">
        <w:rPr>
          <w:rFonts w:cs="Calibri"/>
          <w:b/>
          <w:color w:val="000000" w:themeColor="text1"/>
        </w:rPr>
        <w:t>[1]</w:t>
      </w:r>
      <w:r w:rsidR="00244F12">
        <w:rPr>
          <w:rFonts w:cs="Calibri"/>
          <w:b/>
          <w:color w:val="000000" w:themeColor="text1"/>
        </w:rPr>
        <w:t>,</w:t>
      </w:r>
      <w:r w:rsidRPr="00E720D2">
        <w:rPr>
          <w:rFonts w:cs="Calibri"/>
          <w:b/>
          <w:color w:val="000000" w:themeColor="text1"/>
        </w:rPr>
        <w:t xml:space="preserve"> </w:t>
      </w:r>
      <w:r>
        <w:rPr>
          <w:rFonts w:cs="Calibri"/>
          <w:bCs/>
          <w:color w:val="000000" w:themeColor="text1"/>
        </w:rPr>
        <w:t>and t</w:t>
      </w:r>
      <w:r w:rsidRPr="00D6796D">
        <w:rPr>
          <w:rFonts w:cs="Calibri"/>
          <w:bCs/>
          <w:color w:val="000000" w:themeColor="text1"/>
        </w:rPr>
        <w:t>he rate of the body temperature change over time was evaluated</w:t>
      </w:r>
      <w:r>
        <w:rPr>
          <w:rFonts w:cs="Calibri"/>
          <w:bCs/>
          <w:color w:val="000000" w:themeColor="text1"/>
        </w:rPr>
        <w:t xml:space="preserve"> </w:t>
      </w:r>
      <w:r w:rsidRPr="00E720D2">
        <w:rPr>
          <w:rFonts w:cs="Calibri"/>
          <w:b/>
          <w:color w:val="000000" w:themeColor="text1"/>
        </w:rPr>
        <w:t>[2]</w:t>
      </w:r>
      <w:r>
        <w:rPr>
          <w:rFonts w:cs="Calibri"/>
          <w:bCs/>
          <w:color w:val="000000" w:themeColor="text1"/>
        </w:rPr>
        <w:t xml:space="preserve">. </w:t>
      </w:r>
      <w:r w:rsidRPr="00D6796D">
        <w:rPr>
          <w:rFonts w:cs="Calibri"/>
          <w:bCs/>
          <w:color w:val="000000" w:themeColor="text1"/>
        </w:rPr>
        <w:t>There was no difference in the rate of change of body temperature between 129X1</w:t>
      </w:r>
      <w:r w:rsidR="004A54BC">
        <w:rPr>
          <w:rFonts w:cs="Calibri"/>
          <w:bCs/>
          <w:color w:val="000000" w:themeColor="text1"/>
        </w:rPr>
        <w:t xml:space="preserve"> </w:t>
      </w:r>
      <w:r w:rsidRPr="00D6796D">
        <w:rPr>
          <w:rFonts w:cs="Calibri"/>
          <w:bCs/>
          <w:color w:val="000000" w:themeColor="text1"/>
        </w:rPr>
        <w:t>heterozygous mutant mice and B6N</w:t>
      </w:r>
      <w:r w:rsidR="00244F12">
        <w:rPr>
          <w:rFonts w:cs="Calibri"/>
          <w:bCs/>
          <w:color w:val="000000" w:themeColor="text1"/>
        </w:rPr>
        <w:t>J</w:t>
      </w:r>
      <w:r w:rsidRPr="00D6796D">
        <w:rPr>
          <w:rFonts w:cs="Calibri"/>
          <w:bCs/>
          <w:color w:val="000000" w:themeColor="text1"/>
        </w:rPr>
        <w:t xml:space="preserve"> wild-type littermates</w:t>
      </w:r>
      <w:r>
        <w:rPr>
          <w:rFonts w:cs="Calibri"/>
          <w:bCs/>
          <w:color w:val="000000" w:themeColor="text1"/>
        </w:rPr>
        <w:t xml:space="preserve"> </w:t>
      </w:r>
      <w:r w:rsidRPr="00E720D2">
        <w:rPr>
          <w:rFonts w:cs="Calibri"/>
          <w:b/>
          <w:color w:val="000000" w:themeColor="text1"/>
        </w:rPr>
        <w:t>[3]</w:t>
      </w:r>
      <w:r>
        <w:rPr>
          <w:rFonts w:cs="Calibri"/>
          <w:bCs/>
          <w:color w:val="000000" w:themeColor="text1"/>
        </w:rPr>
        <w:t>.</w:t>
      </w:r>
    </w:p>
    <w:p w14:paraId="18BBE8A4" w14:textId="552854B0" w:rsidR="00320538" w:rsidRDefault="00320538" w:rsidP="00D6796D">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sidR="00D6796D">
        <w:rPr>
          <w:rFonts w:cs="Calibri"/>
          <w:bCs/>
          <w:color w:val="000000" w:themeColor="text1"/>
        </w:rPr>
        <w:t>Figure 2 A.</w:t>
      </w:r>
    </w:p>
    <w:p w14:paraId="0745B47D" w14:textId="7DAAE9B1" w:rsidR="00D6796D" w:rsidRDefault="00D6796D" w:rsidP="00D6796D">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B, C.</w:t>
      </w:r>
    </w:p>
    <w:p w14:paraId="79782156" w14:textId="0FE770EA" w:rsidR="00D6796D" w:rsidRDefault="00D6796D" w:rsidP="004D11C1">
      <w:pPr>
        <w:pStyle w:val="ListParagraph"/>
        <w:numPr>
          <w:ilvl w:val="2"/>
          <w:numId w:val="44"/>
        </w:numPr>
        <w:spacing w:line="360" w:lineRule="auto"/>
        <w:contextualSpacing w:val="0"/>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B, C.</w:t>
      </w:r>
      <w:r w:rsidR="00244F12">
        <w:rPr>
          <w:rFonts w:cs="Calibri"/>
          <w:bCs/>
          <w:color w:val="000000" w:themeColor="text1"/>
        </w:rPr>
        <w:t xml:space="preserve"> </w:t>
      </w:r>
      <w:r w:rsidR="00244F12" w:rsidRPr="00244F12">
        <w:rPr>
          <w:rFonts w:cs="Calibri"/>
          <w:bCs/>
          <w:i/>
          <w:iCs/>
          <w:color w:val="0000FF"/>
        </w:rPr>
        <w:t xml:space="preserve">Video Editor: Emphasize </w:t>
      </w:r>
      <w:r w:rsidR="00244F12" w:rsidRPr="00244F12">
        <w:rPr>
          <w:rStyle w:val="None"/>
          <w:rFonts w:cs="Calibri"/>
          <w:i/>
          <w:iCs/>
          <w:color w:val="0000FF"/>
        </w:rPr>
        <w:t>Scn1a</w:t>
      </w:r>
      <w:r w:rsidR="00244F12" w:rsidRPr="00244F12">
        <w:rPr>
          <w:rStyle w:val="None"/>
          <w:rFonts w:cs="Calibri"/>
          <w:i/>
          <w:iCs/>
          <w:color w:val="0000FF"/>
          <w:vertAlign w:val="superscript"/>
        </w:rPr>
        <w:t xml:space="preserve">KT/+ </w:t>
      </w:r>
      <w:r w:rsidR="00244F12" w:rsidRPr="00244F12">
        <w:rPr>
          <w:rStyle w:val="None"/>
          <w:rFonts w:cs="Calibri"/>
          <w:i/>
          <w:iCs/>
          <w:color w:val="0000FF"/>
        </w:rPr>
        <w:t xml:space="preserve">and data line with orange circles in </w:t>
      </w:r>
      <w:r w:rsidR="00244F12" w:rsidRPr="00244F12">
        <w:rPr>
          <w:rFonts w:cs="Calibri"/>
          <w:bCs/>
          <w:i/>
          <w:iCs/>
          <w:color w:val="0000FF"/>
        </w:rPr>
        <w:t>both graphs</w:t>
      </w:r>
    </w:p>
    <w:p w14:paraId="2BACC048" w14:textId="77777777" w:rsidR="004D11C1" w:rsidRPr="004D11C1" w:rsidRDefault="004D11C1" w:rsidP="004D11C1">
      <w:pPr>
        <w:pStyle w:val="ListParagraph"/>
        <w:spacing w:line="360" w:lineRule="auto"/>
        <w:ind w:left="1627"/>
        <w:contextualSpacing w:val="0"/>
        <w:jc w:val="both"/>
        <w:rPr>
          <w:rFonts w:cs="Calibri"/>
          <w:bCs/>
          <w:color w:val="000000" w:themeColor="text1"/>
        </w:rPr>
      </w:pPr>
    </w:p>
    <w:p w14:paraId="71C5E2F8" w14:textId="589237DB" w:rsidR="00D6796D" w:rsidRDefault="00EE2129" w:rsidP="00EE2129">
      <w:pPr>
        <w:pStyle w:val="ListParagraph"/>
        <w:numPr>
          <w:ilvl w:val="1"/>
          <w:numId w:val="44"/>
        </w:numPr>
        <w:spacing w:after="120"/>
        <w:ind w:left="901" w:hanging="544"/>
        <w:contextualSpacing w:val="0"/>
        <w:jc w:val="both"/>
        <w:rPr>
          <w:rFonts w:cs="Calibri"/>
          <w:bCs/>
          <w:color w:val="000000" w:themeColor="text1"/>
        </w:rPr>
      </w:pPr>
      <w:r>
        <w:rPr>
          <w:rFonts w:cs="Calibri"/>
          <w:bCs/>
          <w:color w:val="000000" w:themeColor="text1"/>
        </w:rPr>
        <w:t xml:space="preserve">Different species of mice displayed different behavior when exposed to the </w:t>
      </w:r>
      <w:r w:rsidR="00B61311">
        <w:rPr>
          <w:rFonts w:cs="Calibri"/>
          <w:bCs/>
          <w:color w:val="000000" w:themeColor="text1"/>
        </w:rPr>
        <w:t xml:space="preserve">periodic increase in body temperature </w:t>
      </w:r>
      <w:r w:rsidR="00B61311" w:rsidRPr="00E720D2">
        <w:rPr>
          <w:rFonts w:cs="Calibri"/>
          <w:b/>
          <w:color w:val="000000" w:themeColor="text1"/>
        </w:rPr>
        <w:t>[1]</w:t>
      </w:r>
      <w:r w:rsidR="00B61311">
        <w:rPr>
          <w:rFonts w:cs="Calibri"/>
          <w:bCs/>
          <w:color w:val="000000" w:themeColor="text1"/>
        </w:rPr>
        <w:t xml:space="preserve">. </w:t>
      </w:r>
      <w:r w:rsidR="006C7CD2" w:rsidRPr="006C7CD2">
        <w:rPr>
          <w:rFonts w:cs="Calibri"/>
          <w:bCs/>
          <w:color w:val="000000" w:themeColor="text1"/>
        </w:rPr>
        <w:t>All heterozygous mutant mice from 129X1 or B6N</w:t>
      </w:r>
      <w:r w:rsidR="00244F12">
        <w:rPr>
          <w:rFonts w:cs="Calibri"/>
          <w:bCs/>
          <w:color w:val="000000" w:themeColor="text1"/>
        </w:rPr>
        <w:t>J</w:t>
      </w:r>
      <w:r w:rsidR="006C7CD2" w:rsidRPr="006C7CD2">
        <w:rPr>
          <w:rFonts w:cs="Calibri"/>
          <w:bCs/>
          <w:color w:val="000000" w:themeColor="text1"/>
        </w:rPr>
        <w:t xml:space="preserve"> genetic backgrounds exhibited heat-induced seizures</w:t>
      </w:r>
      <w:r w:rsidR="006C7CD2">
        <w:rPr>
          <w:rFonts w:cs="Calibri"/>
          <w:bCs/>
          <w:color w:val="000000" w:themeColor="text1"/>
        </w:rPr>
        <w:t xml:space="preserve"> </w:t>
      </w:r>
      <w:r w:rsidR="006C7CD2" w:rsidRPr="00E720D2">
        <w:rPr>
          <w:rFonts w:cs="Calibri"/>
          <w:b/>
          <w:color w:val="000000" w:themeColor="text1"/>
        </w:rPr>
        <w:t>[</w:t>
      </w:r>
      <w:r w:rsidR="00B61311" w:rsidRPr="00E720D2">
        <w:rPr>
          <w:rFonts w:cs="Calibri"/>
          <w:b/>
          <w:color w:val="000000" w:themeColor="text1"/>
        </w:rPr>
        <w:t>2</w:t>
      </w:r>
      <w:r w:rsidR="006C7CD2" w:rsidRPr="00E720D2">
        <w:rPr>
          <w:rFonts w:cs="Calibri"/>
          <w:b/>
          <w:color w:val="000000" w:themeColor="text1"/>
        </w:rPr>
        <w:t>]</w:t>
      </w:r>
      <w:r w:rsidR="006C7CD2">
        <w:rPr>
          <w:rFonts w:cs="Calibri"/>
          <w:bCs/>
          <w:color w:val="000000" w:themeColor="text1"/>
        </w:rPr>
        <w:t xml:space="preserve">. </w:t>
      </w:r>
    </w:p>
    <w:p w14:paraId="02BF64C7" w14:textId="55CEC573" w:rsidR="00EE2129" w:rsidRDefault="00EE2129" w:rsidP="00EE2129">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 xml:space="preserve">Figure 2 </w:t>
      </w:r>
      <w:r w:rsidR="00B61311">
        <w:rPr>
          <w:rFonts w:cs="Calibri"/>
          <w:bCs/>
          <w:color w:val="000000" w:themeColor="text1"/>
        </w:rPr>
        <w:t>D</w:t>
      </w:r>
      <w:r>
        <w:rPr>
          <w:rFonts w:cs="Calibri"/>
          <w:bCs/>
          <w:color w:val="000000" w:themeColor="text1"/>
        </w:rPr>
        <w:t>.</w:t>
      </w:r>
      <w:r w:rsidR="00B61311">
        <w:rPr>
          <w:rFonts w:cs="Calibri"/>
          <w:bCs/>
          <w:color w:val="000000" w:themeColor="text1"/>
        </w:rPr>
        <w:t xml:space="preserve"> </w:t>
      </w:r>
    </w:p>
    <w:p w14:paraId="4016F167" w14:textId="13A6359D" w:rsidR="00EE2129" w:rsidRDefault="00EE2129" w:rsidP="00E720D2">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 xml:space="preserve">Figure </w:t>
      </w:r>
      <w:r w:rsidR="00B61311">
        <w:rPr>
          <w:rFonts w:cs="Calibri"/>
          <w:bCs/>
          <w:color w:val="000000" w:themeColor="text1"/>
        </w:rPr>
        <w:t>2 D</w:t>
      </w:r>
      <w:r>
        <w:rPr>
          <w:rFonts w:cs="Calibri"/>
          <w:bCs/>
          <w:color w:val="000000" w:themeColor="text1"/>
        </w:rPr>
        <w:t>.</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orange bars</w:t>
      </w:r>
    </w:p>
    <w:p w14:paraId="455AF772" w14:textId="77777777" w:rsidR="00E720D2" w:rsidRPr="00E720D2" w:rsidRDefault="00E720D2" w:rsidP="00E720D2">
      <w:pPr>
        <w:pStyle w:val="ListParagraph"/>
        <w:spacing w:before="120" w:line="360" w:lineRule="auto"/>
        <w:ind w:left="1627"/>
        <w:jc w:val="both"/>
        <w:rPr>
          <w:rFonts w:cs="Calibri"/>
          <w:bCs/>
          <w:color w:val="000000" w:themeColor="text1"/>
        </w:rPr>
      </w:pPr>
    </w:p>
    <w:p w14:paraId="13470CDC" w14:textId="79CD6B17" w:rsidR="00EE2129" w:rsidRDefault="00B61311" w:rsidP="00E720D2">
      <w:pPr>
        <w:pStyle w:val="ListParagraph"/>
        <w:numPr>
          <w:ilvl w:val="1"/>
          <w:numId w:val="44"/>
        </w:numPr>
        <w:spacing w:after="120"/>
        <w:ind w:left="901" w:hanging="544"/>
        <w:contextualSpacing w:val="0"/>
        <w:jc w:val="both"/>
        <w:rPr>
          <w:rFonts w:cs="Calibri"/>
          <w:bCs/>
          <w:color w:val="000000" w:themeColor="text1"/>
        </w:rPr>
      </w:pPr>
      <w:r w:rsidRPr="006C7CD2">
        <w:rPr>
          <w:rFonts w:cs="Calibri"/>
          <w:bCs/>
          <w:color w:val="000000" w:themeColor="text1"/>
        </w:rPr>
        <w:t>None of the wild-type mice in the 129X1 enriched background</w:t>
      </w:r>
      <w:r>
        <w:rPr>
          <w:rFonts w:cs="Calibri"/>
          <w:bCs/>
          <w:color w:val="000000" w:themeColor="text1"/>
        </w:rPr>
        <w:t xml:space="preserve"> </w:t>
      </w:r>
      <w:r w:rsidRPr="006C7CD2">
        <w:rPr>
          <w:rFonts w:cs="Calibri"/>
          <w:bCs/>
          <w:color w:val="000000" w:themeColor="text1"/>
        </w:rPr>
        <w:t>ex</w:t>
      </w:r>
      <w:r>
        <w:rPr>
          <w:rFonts w:cs="Calibri"/>
          <w:bCs/>
          <w:color w:val="000000" w:themeColor="text1"/>
        </w:rPr>
        <w:t>perienced</w:t>
      </w:r>
      <w:r w:rsidRPr="006C7CD2">
        <w:rPr>
          <w:rFonts w:cs="Calibri"/>
          <w:bCs/>
          <w:color w:val="000000" w:themeColor="text1"/>
        </w:rPr>
        <w:t xml:space="preserve"> seizures</w:t>
      </w:r>
      <w:r>
        <w:rPr>
          <w:rFonts w:cs="Calibri"/>
          <w:bCs/>
          <w:color w:val="000000" w:themeColor="text1"/>
        </w:rPr>
        <w:t xml:space="preserve"> </w:t>
      </w:r>
      <w:r w:rsidRPr="00E720D2">
        <w:rPr>
          <w:rFonts w:cs="Calibri"/>
          <w:b/>
          <w:color w:val="000000" w:themeColor="text1"/>
        </w:rPr>
        <w:t>[1]</w:t>
      </w:r>
      <w:r w:rsidR="00244F12">
        <w:rPr>
          <w:rFonts w:cs="Calibri"/>
          <w:b/>
          <w:color w:val="000000" w:themeColor="text1"/>
        </w:rPr>
        <w:t>,</w:t>
      </w:r>
      <w:r w:rsidRPr="00E720D2">
        <w:rPr>
          <w:rFonts w:cs="Calibri"/>
          <w:b/>
          <w:color w:val="000000" w:themeColor="text1"/>
        </w:rPr>
        <w:t xml:space="preserve"> </w:t>
      </w:r>
      <w:r>
        <w:rPr>
          <w:rFonts w:cs="Calibri"/>
          <w:bCs/>
          <w:color w:val="000000" w:themeColor="text1"/>
        </w:rPr>
        <w:t xml:space="preserve">while only </w:t>
      </w:r>
      <w:r w:rsidRPr="006C7CD2">
        <w:rPr>
          <w:rFonts w:cs="Calibri"/>
          <w:bCs/>
          <w:color w:val="000000" w:themeColor="text1"/>
        </w:rPr>
        <w:t xml:space="preserve">a third of the mice </w:t>
      </w:r>
      <w:r w:rsidR="00244F12">
        <w:rPr>
          <w:rFonts w:cs="Calibri"/>
          <w:bCs/>
          <w:color w:val="000000" w:themeColor="text1"/>
        </w:rPr>
        <w:t>from</w:t>
      </w:r>
      <w:r w:rsidRPr="006C7CD2">
        <w:rPr>
          <w:rFonts w:cs="Calibri"/>
          <w:bCs/>
          <w:color w:val="000000" w:themeColor="text1"/>
        </w:rPr>
        <w:t xml:space="preserve"> the</w:t>
      </w:r>
      <w:r>
        <w:rPr>
          <w:rFonts w:cs="Calibri"/>
          <w:bCs/>
          <w:color w:val="000000" w:themeColor="text1"/>
        </w:rPr>
        <w:t xml:space="preserve"> </w:t>
      </w:r>
      <w:r w:rsidRPr="006C7CD2">
        <w:rPr>
          <w:rFonts w:cs="Calibri"/>
          <w:bCs/>
          <w:color w:val="000000" w:themeColor="text1"/>
        </w:rPr>
        <w:t>seizure</w:t>
      </w:r>
      <w:r w:rsidR="00244F12">
        <w:rPr>
          <w:rFonts w:cs="Calibri"/>
          <w:bCs/>
          <w:color w:val="000000" w:themeColor="text1"/>
        </w:rPr>
        <w:t>-</w:t>
      </w:r>
      <w:r w:rsidRPr="006C7CD2">
        <w:rPr>
          <w:rFonts w:cs="Calibri"/>
          <w:bCs/>
          <w:color w:val="000000" w:themeColor="text1"/>
        </w:rPr>
        <w:t>sensitive B6N</w:t>
      </w:r>
      <w:r w:rsidR="00244F12">
        <w:rPr>
          <w:rFonts w:cs="Calibri"/>
          <w:bCs/>
          <w:color w:val="000000" w:themeColor="text1"/>
        </w:rPr>
        <w:t>J</w:t>
      </w:r>
      <w:r w:rsidRPr="006C7CD2">
        <w:rPr>
          <w:rFonts w:cs="Calibri"/>
          <w:bCs/>
          <w:color w:val="000000" w:themeColor="text1"/>
        </w:rPr>
        <w:t xml:space="preserve"> background </w:t>
      </w:r>
      <w:r>
        <w:rPr>
          <w:rFonts w:cs="Calibri"/>
          <w:bCs/>
          <w:color w:val="000000" w:themeColor="text1"/>
        </w:rPr>
        <w:t>show</w:t>
      </w:r>
      <w:r w:rsidRPr="006C7CD2">
        <w:rPr>
          <w:rFonts w:cs="Calibri"/>
          <w:bCs/>
          <w:color w:val="000000" w:themeColor="text1"/>
        </w:rPr>
        <w:t>ed seizures</w:t>
      </w:r>
      <w:r>
        <w:rPr>
          <w:rFonts w:cs="Calibri"/>
          <w:bCs/>
          <w:color w:val="000000" w:themeColor="text1"/>
        </w:rPr>
        <w:t xml:space="preserve"> </w:t>
      </w:r>
      <w:r w:rsidRPr="00E720D2">
        <w:rPr>
          <w:rFonts w:cs="Calibri"/>
          <w:b/>
          <w:color w:val="000000" w:themeColor="text1"/>
        </w:rPr>
        <w:t>[2]</w:t>
      </w:r>
      <w:r>
        <w:rPr>
          <w:rFonts w:cs="Calibri"/>
          <w:bCs/>
          <w:color w:val="000000" w:themeColor="text1"/>
        </w:rPr>
        <w:t>.</w:t>
      </w:r>
    </w:p>
    <w:p w14:paraId="6432D9D5" w14:textId="4A0726DA" w:rsidR="00B61311" w:rsidRDefault="00B61311" w:rsidP="00244F12">
      <w:pPr>
        <w:pStyle w:val="ListParagraph"/>
        <w:numPr>
          <w:ilvl w:val="2"/>
          <w:numId w:val="44"/>
        </w:numPr>
        <w:spacing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D.</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Style w:val="None"/>
          <w:rFonts w:cs="Calibri"/>
          <w:i/>
          <w:iCs/>
          <w:color w:val="0000FF"/>
        </w:rPr>
        <w:t>Scn1a</w:t>
      </w:r>
      <w:r w:rsidR="00244F12">
        <w:rPr>
          <w:rStyle w:val="None"/>
          <w:rFonts w:cs="Calibri"/>
          <w:i/>
          <w:iCs/>
          <w:color w:val="0000FF"/>
          <w:vertAlign w:val="superscript"/>
        </w:rPr>
        <w:t>+</w:t>
      </w:r>
      <w:r w:rsidR="00244F12" w:rsidRPr="00244F12">
        <w:rPr>
          <w:rStyle w:val="None"/>
          <w:rFonts w:cs="Calibri"/>
          <w:i/>
          <w:iCs/>
          <w:color w:val="0000FF"/>
          <w:vertAlign w:val="superscript"/>
        </w:rPr>
        <w:t xml:space="preserve">/+ </w:t>
      </w:r>
      <w:r w:rsidR="00244F12">
        <w:rPr>
          <w:rStyle w:val="None"/>
          <w:rFonts w:cs="Calibri"/>
          <w:i/>
          <w:iCs/>
          <w:color w:val="0000FF"/>
        </w:rPr>
        <w:t xml:space="preserve">bar </w:t>
      </w:r>
      <w:r w:rsidR="00244F12">
        <w:rPr>
          <w:rFonts w:cs="Calibri"/>
          <w:bCs/>
          <w:i/>
          <w:iCs/>
          <w:color w:val="0000FF"/>
        </w:rPr>
        <w:t xml:space="preserve">from </w:t>
      </w:r>
      <w:r w:rsidR="00244F12" w:rsidRPr="00244F12">
        <w:rPr>
          <w:rFonts w:cs="Calibri"/>
          <w:bCs/>
          <w:i/>
          <w:iCs/>
          <w:color w:val="0000FF"/>
        </w:rPr>
        <w:t xml:space="preserve">129X1 </w:t>
      </w:r>
      <w:r w:rsidR="00244F12">
        <w:rPr>
          <w:rFonts w:cs="Calibri"/>
          <w:bCs/>
          <w:i/>
          <w:iCs/>
          <w:color w:val="0000FF"/>
        </w:rPr>
        <w:t>columns</w:t>
      </w:r>
    </w:p>
    <w:p w14:paraId="11F88CA0" w14:textId="047AE5C5" w:rsidR="00B61311" w:rsidRDefault="00B61311" w:rsidP="00E720D2">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lastRenderedPageBreak/>
        <w:t xml:space="preserve">LAB MEDIA: </w:t>
      </w:r>
      <w:r>
        <w:rPr>
          <w:rFonts w:cs="Calibri"/>
          <w:bCs/>
          <w:color w:val="000000" w:themeColor="text1"/>
        </w:rPr>
        <w:t>Figure 2 D</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Style w:val="None"/>
          <w:rFonts w:cs="Calibri"/>
          <w:i/>
          <w:iCs/>
          <w:color w:val="0000FF"/>
        </w:rPr>
        <w:t>Scn1a</w:t>
      </w:r>
      <w:r w:rsidR="00244F12">
        <w:rPr>
          <w:rStyle w:val="None"/>
          <w:rFonts w:cs="Calibri"/>
          <w:i/>
          <w:iCs/>
          <w:color w:val="0000FF"/>
          <w:vertAlign w:val="superscript"/>
        </w:rPr>
        <w:t>+</w:t>
      </w:r>
      <w:r w:rsidR="00244F12" w:rsidRPr="00244F12">
        <w:rPr>
          <w:rStyle w:val="None"/>
          <w:rFonts w:cs="Calibri"/>
          <w:i/>
          <w:iCs/>
          <w:color w:val="0000FF"/>
          <w:vertAlign w:val="superscript"/>
        </w:rPr>
        <w:t>/+</w:t>
      </w:r>
      <w:r w:rsidR="00244F12">
        <w:rPr>
          <w:rStyle w:val="None"/>
          <w:rFonts w:cs="Calibri"/>
          <w:i/>
          <w:iCs/>
          <w:color w:val="0000FF"/>
          <w:vertAlign w:val="superscript"/>
        </w:rPr>
        <w:t xml:space="preserve"> </w:t>
      </w:r>
      <w:r w:rsidR="00244F12">
        <w:rPr>
          <w:rStyle w:val="None"/>
          <w:rFonts w:cs="Calibri"/>
          <w:i/>
          <w:iCs/>
          <w:color w:val="0000FF"/>
        </w:rPr>
        <w:t>black bar from</w:t>
      </w:r>
      <w:r w:rsidR="00244F12" w:rsidRPr="00244F12">
        <w:rPr>
          <w:rStyle w:val="None"/>
          <w:rFonts w:cs="Calibri"/>
          <w:i/>
          <w:iCs/>
          <w:color w:val="0000FF"/>
        </w:rPr>
        <w:t xml:space="preserve"> </w:t>
      </w:r>
      <w:r w:rsidR="00244F12" w:rsidRPr="00244F12">
        <w:rPr>
          <w:rFonts w:cs="Calibri"/>
          <w:bCs/>
          <w:i/>
          <w:iCs/>
          <w:color w:val="0000FF"/>
        </w:rPr>
        <w:t>B6N</w:t>
      </w:r>
      <w:r w:rsidR="00244F12">
        <w:rPr>
          <w:rFonts w:cs="Calibri"/>
          <w:bCs/>
          <w:i/>
          <w:iCs/>
          <w:color w:val="0000FF"/>
        </w:rPr>
        <w:t>J columns</w:t>
      </w:r>
    </w:p>
    <w:p w14:paraId="77242C24" w14:textId="77777777" w:rsidR="00E720D2" w:rsidRPr="00E720D2" w:rsidRDefault="00E720D2" w:rsidP="00E720D2">
      <w:pPr>
        <w:pStyle w:val="ListParagraph"/>
        <w:spacing w:before="120" w:line="360" w:lineRule="auto"/>
        <w:ind w:left="1627"/>
        <w:jc w:val="both"/>
        <w:rPr>
          <w:rFonts w:cs="Calibri"/>
          <w:bCs/>
          <w:color w:val="000000" w:themeColor="text1"/>
        </w:rPr>
      </w:pPr>
    </w:p>
    <w:p w14:paraId="7DDE4951" w14:textId="55495D18" w:rsidR="00EE2129" w:rsidRDefault="00B61311" w:rsidP="00E720D2">
      <w:pPr>
        <w:pStyle w:val="ListParagraph"/>
        <w:numPr>
          <w:ilvl w:val="1"/>
          <w:numId w:val="44"/>
        </w:numPr>
        <w:ind w:left="901" w:hanging="544"/>
        <w:contextualSpacing w:val="0"/>
        <w:jc w:val="both"/>
        <w:rPr>
          <w:rFonts w:cs="Calibri"/>
          <w:bCs/>
          <w:color w:val="000000" w:themeColor="text1"/>
        </w:rPr>
      </w:pPr>
      <w:r>
        <w:rPr>
          <w:rFonts w:cs="Calibri"/>
          <w:bCs/>
          <w:color w:val="000000" w:themeColor="text1"/>
        </w:rPr>
        <w:t>A</w:t>
      </w:r>
      <w:r w:rsidRPr="00B61311">
        <w:rPr>
          <w:rFonts w:cs="Calibri"/>
          <w:bCs/>
          <w:color w:val="000000" w:themeColor="text1"/>
        </w:rPr>
        <w:t xml:space="preserve"> mean seizure threshold temperature of 129X1 mutant mice </w:t>
      </w:r>
      <w:r w:rsidRPr="00E720D2">
        <w:rPr>
          <w:rFonts w:cs="Calibri"/>
          <w:b/>
          <w:color w:val="000000" w:themeColor="text1"/>
        </w:rPr>
        <w:t xml:space="preserve">[1] </w:t>
      </w:r>
      <w:r w:rsidRPr="00B61311">
        <w:rPr>
          <w:rFonts w:cs="Calibri"/>
          <w:bCs/>
          <w:color w:val="000000" w:themeColor="text1"/>
        </w:rPr>
        <w:t>was not significantly different from the mean seizure threshold temperature seen in B6N</w:t>
      </w:r>
      <w:r w:rsidR="00244F12">
        <w:rPr>
          <w:rFonts w:cs="Calibri"/>
          <w:bCs/>
          <w:color w:val="000000" w:themeColor="text1"/>
        </w:rPr>
        <w:t>J</w:t>
      </w:r>
      <w:r w:rsidRPr="00B61311">
        <w:rPr>
          <w:rFonts w:cs="Calibri"/>
          <w:bCs/>
          <w:color w:val="000000" w:themeColor="text1"/>
        </w:rPr>
        <w:t xml:space="preserve"> mice</w:t>
      </w:r>
      <w:r>
        <w:rPr>
          <w:rFonts w:cs="Calibri"/>
          <w:bCs/>
          <w:color w:val="000000" w:themeColor="text1"/>
        </w:rPr>
        <w:t xml:space="preserve"> </w:t>
      </w:r>
      <w:r w:rsidRPr="00E720D2">
        <w:rPr>
          <w:rFonts w:cs="Calibri"/>
          <w:b/>
          <w:color w:val="000000" w:themeColor="text1"/>
        </w:rPr>
        <w:t>[2]</w:t>
      </w:r>
      <w:r>
        <w:rPr>
          <w:rFonts w:cs="Calibri"/>
          <w:bCs/>
          <w:color w:val="000000" w:themeColor="text1"/>
        </w:rPr>
        <w:t>.</w:t>
      </w:r>
      <w:r w:rsidR="009C19B9">
        <w:rPr>
          <w:rFonts w:cs="Calibri"/>
          <w:bCs/>
          <w:color w:val="000000" w:themeColor="text1"/>
        </w:rPr>
        <w:t xml:space="preserve"> </w:t>
      </w:r>
      <w:r w:rsidR="00244F12">
        <w:rPr>
          <w:rFonts w:cs="Calibri"/>
          <w:bCs/>
          <w:color w:val="000000" w:themeColor="text1"/>
        </w:rPr>
        <w:t>In contrast,</w:t>
      </w:r>
      <w:r w:rsidR="009C19B9">
        <w:rPr>
          <w:rFonts w:cs="Calibri"/>
          <w:bCs/>
          <w:color w:val="000000" w:themeColor="text1"/>
        </w:rPr>
        <w:t xml:space="preserve"> the average</w:t>
      </w:r>
      <w:r w:rsidR="009C19B9" w:rsidRPr="00B61311">
        <w:rPr>
          <w:rFonts w:cs="Calibri"/>
          <w:bCs/>
          <w:color w:val="000000" w:themeColor="text1"/>
        </w:rPr>
        <w:t xml:space="preserve"> seizure threshold temperature</w:t>
      </w:r>
      <w:r w:rsidR="009C19B9">
        <w:rPr>
          <w:rFonts w:cs="Calibri"/>
          <w:bCs/>
          <w:color w:val="000000" w:themeColor="text1"/>
        </w:rPr>
        <w:t xml:space="preserve"> differed among the species of similar genetic backgrounds </w:t>
      </w:r>
      <w:r w:rsidR="009C19B9" w:rsidRPr="00E720D2">
        <w:rPr>
          <w:rFonts w:cs="Calibri"/>
          <w:b/>
          <w:color w:val="000000" w:themeColor="text1"/>
        </w:rPr>
        <w:t>[3]</w:t>
      </w:r>
      <w:r w:rsidR="009C19B9">
        <w:rPr>
          <w:rFonts w:cs="Calibri"/>
          <w:bCs/>
          <w:color w:val="000000" w:themeColor="text1"/>
        </w:rPr>
        <w:t>.</w:t>
      </w:r>
    </w:p>
    <w:p w14:paraId="7FF0AACC" w14:textId="50038140" w:rsidR="009C19B9" w:rsidRDefault="009C19B9" w:rsidP="009C19B9">
      <w:pPr>
        <w:pStyle w:val="ListParagraph"/>
        <w:numPr>
          <w:ilvl w:val="2"/>
          <w:numId w:val="44"/>
        </w:numPr>
        <w:spacing w:before="120" w:line="360" w:lineRule="auto"/>
        <w:contextualSpacing w:val="0"/>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E.</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Style w:val="None"/>
          <w:rFonts w:cs="Calibri"/>
          <w:i/>
          <w:iCs/>
          <w:color w:val="0000FF"/>
        </w:rPr>
        <w:t>Scn1a</w:t>
      </w:r>
      <w:r w:rsidR="00244F12" w:rsidRPr="00244F12">
        <w:rPr>
          <w:rStyle w:val="None"/>
          <w:rFonts w:cs="Calibri"/>
          <w:i/>
          <w:iCs/>
          <w:color w:val="0000FF"/>
          <w:vertAlign w:val="superscript"/>
        </w:rPr>
        <w:t>KT/+</w:t>
      </w:r>
      <w:r w:rsidR="00244F12">
        <w:rPr>
          <w:rStyle w:val="None"/>
          <w:rFonts w:cs="Calibri"/>
          <w:i/>
          <w:iCs/>
          <w:color w:val="0000FF"/>
        </w:rPr>
        <w:t xml:space="preserve">from </w:t>
      </w:r>
      <w:r w:rsidR="00244F12" w:rsidRPr="00244F12">
        <w:rPr>
          <w:rFonts w:cs="Calibri"/>
          <w:bCs/>
          <w:i/>
          <w:iCs/>
          <w:color w:val="0000FF"/>
        </w:rPr>
        <w:t>129X1</w:t>
      </w:r>
      <w:r w:rsidR="00244F12">
        <w:rPr>
          <w:rFonts w:cs="Calibri"/>
          <w:bCs/>
          <w:i/>
          <w:iCs/>
          <w:color w:val="0000FF"/>
        </w:rPr>
        <w:t xml:space="preserve"> column</w:t>
      </w:r>
    </w:p>
    <w:p w14:paraId="4ED55BA7" w14:textId="7AE6D4B4" w:rsidR="009C19B9" w:rsidRDefault="009C19B9" w:rsidP="009C19B9">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E.</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Style w:val="None"/>
          <w:rFonts w:cs="Calibri"/>
          <w:i/>
          <w:iCs/>
          <w:color w:val="0000FF"/>
        </w:rPr>
        <w:t>Scn1a</w:t>
      </w:r>
      <w:r w:rsidR="00244F12" w:rsidRPr="00244F12">
        <w:rPr>
          <w:rStyle w:val="None"/>
          <w:rFonts w:cs="Calibri"/>
          <w:i/>
          <w:iCs/>
          <w:color w:val="0000FF"/>
          <w:vertAlign w:val="superscript"/>
        </w:rPr>
        <w:t>KT/+</w:t>
      </w:r>
      <w:r w:rsidR="00244F12">
        <w:rPr>
          <w:rStyle w:val="None"/>
          <w:rFonts w:cs="Calibri"/>
          <w:i/>
          <w:iCs/>
          <w:color w:val="0000FF"/>
        </w:rPr>
        <w:t xml:space="preserve">from </w:t>
      </w:r>
      <w:r w:rsidR="00244F12">
        <w:rPr>
          <w:rFonts w:cs="Calibri"/>
          <w:bCs/>
          <w:i/>
          <w:iCs/>
          <w:color w:val="0000FF"/>
        </w:rPr>
        <w:t>B6NJ column</w:t>
      </w:r>
    </w:p>
    <w:p w14:paraId="6A2A0622" w14:textId="2FAE5B0F" w:rsidR="009C19B9" w:rsidRDefault="009C19B9" w:rsidP="009C19B9">
      <w:pPr>
        <w:pStyle w:val="ListParagraph"/>
        <w:numPr>
          <w:ilvl w:val="2"/>
          <w:numId w:val="44"/>
        </w:numPr>
        <w:spacing w:line="360" w:lineRule="auto"/>
        <w:contextualSpacing w:val="0"/>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E.</w:t>
      </w:r>
      <w:r w:rsidR="00244F12">
        <w:rPr>
          <w:rFonts w:cs="Calibri"/>
          <w:bCs/>
          <w:color w:val="000000" w:themeColor="text1"/>
        </w:rPr>
        <w:t xml:space="preserve"> </w:t>
      </w:r>
      <w:r w:rsidR="00244F12" w:rsidRPr="00244F12">
        <w:rPr>
          <w:rFonts w:cs="Calibri"/>
          <w:bCs/>
          <w:i/>
          <w:iCs/>
          <w:color w:val="0000FF"/>
        </w:rPr>
        <w:t xml:space="preserve">Video Editor: </w:t>
      </w:r>
      <w:r w:rsidR="00244F12">
        <w:rPr>
          <w:rFonts w:cs="Calibri"/>
          <w:bCs/>
          <w:i/>
          <w:iCs/>
          <w:color w:val="0000FF"/>
        </w:rPr>
        <w:t>Sequentially e</w:t>
      </w:r>
      <w:r w:rsidR="00244F12" w:rsidRPr="00244F12">
        <w:rPr>
          <w:rFonts w:cs="Calibri"/>
          <w:bCs/>
          <w:i/>
          <w:iCs/>
          <w:color w:val="0000FF"/>
        </w:rPr>
        <w:t>mphasize</w:t>
      </w:r>
      <w:r w:rsidR="00244F12">
        <w:rPr>
          <w:rFonts w:cs="Calibri"/>
          <w:bCs/>
          <w:i/>
          <w:iCs/>
          <w:color w:val="0000FF"/>
        </w:rPr>
        <w:t xml:space="preserve"> both bars from </w:t>
      </w:r>
      <w:r w:rsidR="00244F12" w:rsidRPr="00244F12">
        <w:rPr>
          <w:rFonts w:cs="Calibri"/>
          <w:bCs/>
          <w:i/>
          <w:iCs/>
          <w:color w:val="0000FF"/>
        </w:rPr>
        <w:t xml:space="preserve">129X1 </w:t>
      </w:r>
      <w:proofErr w:type="gramStart"/>
      <w:r w:rsidR="00244F12" w:rsidRPr="00244F12">
        <w:rPr>
          <w:rFonts w:cs="Calibri"/>
          <w:bCs/>
          <w:i/>
          <w:iCs/>
          <w:color w:val="0000FF"/>
        </w:rPr>
        <w:t>and  B</w:t>
      </w:r>
      <w:proofErr w:type="gramEnd"/>
      <w:r w:rsidR="00244F12" w:rsidRPr="00244F12">
        <w:rPr>
          <w:rFonts w:cs="Calibri"/>
          <w:bCs/>
          <w:i/>
          <w:iCs/>
          <w:color w:val="0000FF"/>
        </w:rPr>
        <w:t>6NJ</w:t>
      </w:r>
    </w:p>
    <w:p w14:paraId="5479A0B9" w14:textId="77777777" w:rsidR="009C19B9" w:rsidRDefault="009C19B9" w:rsidP="009C19B9">
      <w:pPr>
        <w:pStyle w:val="ListParagraph"/>
        <w:spacing w:line="360" w:lineRule="auto"/>
        <w:ind w:left="1627"/>
        <w:contextualSpacing w:val="0"/>
        <w:jc w:val="both"/>
        <w:rPr>
          <w:rFonts w:cs="Calibri"/>
          <w:bCs/>
          <w:color w:val="000000" w:themeColor="text1"/>
        </w:rPr>
      </w:pPr>
    </w:p>
    <w:p w14:paraId="2FEE3F80" w14:textId="68FB1BD6" w:rsidR="009C19B9" w:rsidRDefault="009C19B9" w:rsidP="00D6796D">
      <w:pPr>
        <w:pStyle w:val="ListParagraph"/>
        <w:numPr>
          <w:ilvl w:val="1"/>
          <w:numId w:val="44"/>
        </w:numPr>
        <w:spacing w:before="240"/>
        <w:jc w:val="both"/>
        <w:rPr>
          <w:rFonts w:cs="Calibri"/>
          <w:bCs/>
          <w:color w:val="000000" w:themeColor="text1"/>
        </w:rPr>
      </w:pPr>
      <w:r>
        <w:rPr>
          <w:rFonts w:cs="Calibri"/>
          <w:bCs/>
          <w:color w:val="000000" w:themeColor="text1"/>
        </w:rPr>
        <w:t xml:space="preserve">The severity of the seizures was measured using the modified Racine scale </w:t>
      </w:r>
      <w:r w:rsidRPr="00E720D2">
        <w:rPr>
          <w:rFonts w:cs="Calibri"/>
          <w:b/>
          <w:color w:val="000000" w:themeColor="text1"/>
        </w:rPr>
        <w:t>[1]</w:t>
      </w:r>
      <w:r>
        <w:rPr>
          <w:rFonts w:cs="Calibri"/>
          <w:bCs/>
          <w:color w:val="000000" w:themeColor="text1"/>
        </w:rPr>
        <w:t xml:space="preserve">. </w:t>
      </w:r>
      <w:r w:rsidRPr="009C19B9">
        <w:rPr>
          <w:rFonts w:cs="Calibri"/>
          <w:bCs/>
          <w:color w:val="000000" w:themeColor="text1"/>
        </w:rPr>
        <w:t xml:space="preserve">The maximum Racine score of heterozygous mutant mice in 129X1 enriched background </w:t>
      </w:r>
      <w:r w:rsidR="00E720D2" w:rsidRPr="00E720D2">
        <w:rPr>
          <w:rFonts w:cs="Calibri"/>
          <w:b/>
          <w:color w:val="000000" w:themeColor="text1"/>
        </w:rPr>
        <w:t>[2]</w:t>
      </w:r>
      <w:r w:rsidR="00E720D2">
        <w:rPr>
          <w:rFonts w:cs="Calibri"/>
          <w:bCs/>
          <w:color w:val="000000" w:themeColor="text1"/>
        </w:rPr>
        <w:t xml:space="preserve"> </w:t>
      </w:r>
      <w:r>
        <w:rPr>
          <w:rFonts w:cs="Calibri"/>
          <w:bCs/>
          <w:color w:val="000000" w:themeColor="text1"/>
        </w:rPr>
        <w:t>was</w:t>
      </w:r>
      <w:r w:rsidRPr="009C19B9">
        <w:rPr>
          <w:rFonts w:cs="Calibri"/>
          <w:bCs/>
          <w:color w:val="000000" w:themeColor="text1"/>
        </w:rPr>
        <w:t xml:space="preserve"> not </w:t>
      </w:r>
      <w:r>
        <w:rPr>
          <w:rFonts w:cs="Calibri"/>
          <w:bCs/>
          <w:color w:val="000000" w:themeColor="text1"/>
        </w:rPr>
        <w:t xml:space="preserve">significantly </w:t>
      </w:r>
      <w:r w:rsidRPr="009C19B9">
        <w:rPr>
          <w:rFonts w:cs="Calibri"/>
          <w:bCs/>
          <w:color w:val="000000" w:themeColor="text1"/>
        </w:rPr>
        <w:t>different from heterozygous mutant mice in B6N</w:t>
      </w:r>
      <w:r w:rsidR="00244F12">
        <w:rPr>
          <w:rFonts w:cs="Calibri"/>
          <w:bCs/>
          <w:color w:val="000000" w:themeColor="text1"/>
        </w:rPr>
        <w:t>J</w:t>
      </w:r>
      <w:r w:rsidRPr="009C19B9">
        <w:rPr>
          <w:rFonts w:cs="Calibri"/>
          <w:bCs/>
          <w:color w:val="000000" w:themeColor="text1"/>
        </w:rPr>
        <w:t xml:space="preserve"> genetic background </w:t>
      </w:r>
      <w:r w:rsidR="00E720D2" w:rsidRPr="00E720D2">
        <w:rPr>
          <w:rFonts w:cs="Calibri"/>
          <w:b/>
          <w:color w:val="000000" w:themeColor="text1"/>
        </w:rPr>
        <w:t>[3]</w:t>
      </w:r>
      <w:r w:rsidR="00E720D2">
        <w:rPr>
          <w:rFonts w:cs="Calibri"/>
          <w:bCs/>
          <w:color w:val="000000" w:themeColor="text1"/>
        </w:rPr>
        <w:t xml:space="preserve">. </w:t>
      </w:r>
    </w:p>
    <w:p w14:paraId="02F91394" w14:textId="5E52A9F3" w:rsidR="00E720D2" w:rsidRDefault="00E720D2" w:rsidP="00E720D2">
      <w:pPr>
        <w:pStyle w:val="ListParagraph"/>
        <w:numPr>
          <w:ilvl w:val="2"/>
          <w:numId w:val="44"/>
        </w:numPr>
        <w:spacing w:before="120" w:line="360" w:lineRule="auto"/>
        <w:contextualSpacing w:val="0"/>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F.</w:t>
      </w:r>
    </w:p>
    <w:p w14:paraId="2870C266" w14:textId="5BE64AF8" w:rsidR="00E720D2" w:rsidRDefault="00E720D2" w:rsidP="00E720D2">
      <w:pPr>
        <w:pStyle w:val="ListParagraph"/>
        <w:numPr>
          <w:ilvl w:val="2"/>
          <w:numId w:val="44"/>
        </w:numPr>
        <w:spacing w:before="120" w:line="360" w:lineRule="auto"/>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F.</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Fonts w:cs="Calibri"/>
          <w:bCs/>
          <w:i/>
          <w:iCs/>
          <w:color w:val="0000FF"/>
        </w:rPr>
        <w:t>129X1 column</w:t>
      </w:r>
    </w:p>
    <w:p w14:paraId="08DE8E4A" w14:textId="3D0B82AD" w:rsidR="00E720D2" w:rsidRDefault="00E720D2" w:rsidP="00E720D2">
      <w:pPr>
        <w:pStyle w:val="ListParagraph"/>
        <w:numPr>
          <w:ilvl w:val="2"/>
          <w:numId w:val="44"/>
        </w:numPr>
        <w:spacing w:line="360" w:lineRule="auto"/>
        <w:contextualSpacing w:val="0"/>
        <w:jc w:val="both"/>
        <w:rPr>
          <w:rFonts w:cs="Calibri"/>
          <w:bCs/>
          <w:color w:val="000000" w:themeColor="text1"/>
        </w:rPr>
      </w:pPr>
      <w:r w:rsidRPr="001B5043">
        <w:rPr>
          <w:rFonts w:cs="Calibri"/>
          <w:bCs/>
          <w:color w:val="000000" w:themeColor="text1"/>
        </w:rPr>
        <w:t xml:space="preserve">LAB MEDIA: </w:t>
      </w:r>
      <w:r>
        <w:rPr>
          <w:rFonts w:cs="Calibri"/>
          <w:bCs/>
          <w:color w:val="000000" w:themeColor="text1"/>
        </w:rPr>
        <w:t>Figure 2 F.</w:t>
      </w:r>
      <w:r w:rsidR="00244F12">
        <w:rPr>
          <w:rFonts w:cs="Calibri"/>
          <w:bCs/>
          <w:color w:val="000000" w:themeColor="text1"/>
        </w:rPr>
        <w:t xml:space="preserve"> </w:t>
      </w:r>
      <w:r w:rsidR="00244F12" w:rsidRPr="00244F12">
        <w:rPr>
          <w:rFonts w:cs="Calibri"/>
          <w:bCs/>
          <w:i/>
          <w:iCs/>
          <w:color w:val="0000FF"/>
        </w:rPr>
        <w:t>Video Editor: Emphasize</w:t>
      </w:r>
      <w:r w:rsidR="00244F12">
        <w:rPr>
          <w:rFonts w:cs="Calibri"/>
          <w:bCs/>
          <w:i/>
          <w:iCs/>
          <w:color w:val="0000FF"/>
        </w:rPr>
        <w:t xml:space="preserve"> </w:t>
      </w:r>
      <w:r w:rsidR="00244F12" w:rsidRPr="00244F12">
        <w:rPr>
          <w:rFonts w:cs="Calibri"/>
          <w:bCs/>
          <w:i/>
          <w:iCs/>
          <w:color w:val="0000FF"/>
        </w:rPr>
        <w:t>B6NJ column</w:t>
      </w:r>
    </w:p>
    <w:p w14:paraId="3731CA4D" w14:textId="77777777" w:rsidR="00E720D2" w:rsidRPr="001B5043" w:rsidRDefault="00E720D2" w:rsidP="00E720D2">
      <w:pPr>
        <w:pStyle w:val="ListParagraph"/>
        <w:spacing w:before="240"/>
        <w:ind w:left="907"/>
        <w:jc w:val="both"/>
        <w:rPr>
          <w:rFonts w:cs="Calibri"/>
          <w:bCs/>
          <w:color w:val="000000" w:themeColor="text1"/>
        </w:rPr>
      </w:pPr>
    </w:p>
    <w:p w14:paraId="673ED383" w14:textId="77777777" w:rsidR="006965B3" w:rsidRPr="00E13200" w:rsidRDefault="006965B3" w:rsidP="006965B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0"/>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7777777" w:rsidR="00B07A3B" w:rsidRPr="007227C7" w:rsidRDefault="00760893"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76089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2E2D659B" w:rsidR="00B07A3B" w:rsidRPr="00D66E19" w:rsidRDefault="0076089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6CCAEEAD" w:rsidR="00D66E19" w:rsidRPr="001E5D87"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40335A3F" w14:textId="77777777" w:rsidR="001E5D87" w:rsidRPr="00D66E19" w:rsidRDefault="001E5D87" w:rsidP="001E5D87">
      <w:pPr>
        <w:pStyle w:val="ListParagraph"/>
        <w:ind w:left="1627"/>
        <w:rPr>
          <w:rFonts w:cs="Calibr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458B6" w14:textId="77777777" w:rsidR="00760893" w:rsidRDefault="00760893">
      <w:r>
        <w:separator/>
      </w:r>
    </w:p>
    <w:p w14:paraId="033C303D" w14:textId="77777777" w:rsidR="00760893" w:rsidRDefault="00760893"/>
  </w:endnote>
  <w:endnote w:type="continuationSeparator" w:id="0">
    <w:p w14:paraId="779C41D0" w14:textId="77777777" w:rsidR="00760893" w:rsidRDefault="00760893">
      <w:r>
        <w:continuationSeparator/>
      </w:r>
    </w:p>
    <w:p w14:paraId="4095B416" w14:textId="77777777" w:rsidR="00760893" w:rsidRDefault="00760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F18504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2282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BA4A5" w14:textId="77777777" w:rsidR="00760893" w:rsidRDefault="00760893">
      <w:r>
        <w:separator/>
      </w:r>
    </w:p>
    <w:p w14:paraId="55B80B4F" w14:textId="77777777" w:rsidR="00760893" w:rsidRDefault="00760893"/>
  </w:footnote>
  <w:footnote w:type="continuationSeparator" w:id="0">
    <w:p w14:paraId="7E7D4273" w14:textId="77777777" w:rsidR="00760893" w:rsidRDefault="00760893">
      <w:r>
        <w:continuationSeparator/>
      </w:r>
    </w:p>
    <w:p w14:paraId="266B3575" w14:textId="77777777" w:rsidR="00760893" w:rsidRDefault="00760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6558509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DCzMLYwMDGytDBR0lEKTi0uzszPAykwrAUAPhgH3iwAAAA="/>
  </w:docVars>
  <w:rsids>
    <w:rsidRoot w:val="001A3CED"/>
    <w:rsid w:val="00000BF9"/>
    <w:rsid w:val="00003C8B"/>
    <w:rsid w:val="0000474D"/>
    <w:rsid w:val="000051DE"/>
    <w:rsid w:val="0000589A"/>
    <w:rsid w:val="0000605D"/>
    <w:rsid w:val="00010DD0"/>
    <w:rsid w:val="0001266D"/>
    <w:rsid w:val="0001366E"/>
    <w:rsid w:val="00013862"/>
    <w:rsid w:val="00016CB2"/>
    <w:rsid w:val="00023E22"/>
    <w:rsid w:val="00025DE9"/>
    <w:rsid w:val="0003111B"/>
    <w:rsid w:val="00031CD0"/>
    <w:rsid w:val="0003541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2825"/>
    <w:rsid w:val="00125924"/>
    <w:rsid w:val="00126973"/>
    <w:rsid w:val="00143557"/>
    <w:rsid w:val="001469E6"/>
    <w:rsid w:val="00151824"/>
    <w:rsid w:val="001528A5"/>
    <w:rsid w:val="001544E1"/>
    <w:rsid w:val="00162D51"/>
    <w:rsid w:val="00172F16"/>
    <w:rsid w:val="00176D6F"/>
    <w:rsid w:val="00177044"/>
    <w:rsid w:val="00177B33"/>
    <w:rsid w:val="001819E3"/>
    <w:rsid w:val="001824BE"/>
    <w:rsid w:val="00184EF9"/>
    <w:rsid w:val="00191A77"/>
    <w:rsid w:val="001A3CED"/>
    <w:rsid w:val="001B3024"/>
    <w:rsid w:val="001B5043"/>
    <w:rsid w:val="001B5C46"/>
    <w:rsid w:val="001C3C85"/>
    <w:rsid w:val="001C7BBC"/>
    <w:rsid w:val="001E2225"/>
    <w:rsid w:val="001E230F"/>
    <w:rsid w:val="001E52A3"/>
    <w:rsid w:val="001E5D87"/>
    <w:rsid w:val="001F0890"/>
    <w:rsid w:val="00214268"/>
    <w:rsid w:val="002422D6"/>
    <w:rsid w:val="00244CDB"/>
    <w:rsid w:val="00244F12"/>
    <w:rsid w:val="00247BFF"/>
    <w:rsid w:val="0025310D"/>
    <w:rsid w:val="002544F1"/>
    <w:rsid w:val="00256BC4"/>
    <w:rsid w:val="002617AD"/>
    <w:rsid w:val="00264483"/>
    <w:rsid w:val="00265C44"/>
    <w:rsid w:val="00265EAD"/>
    <w:rsid w:val="00265F76"/>
    <w:rsid w:val="00271D78"/>
    <w:rsid w:val="00277C90"/>
    <w:rsid w:val="00283E3E"/>
    <w:rsid w:val="00296C00"/>
    <w:rsid w:val="002A34AB"/>
    <w:rsid w:val="002A51DB"/>
    <w:rsid w:val="002A7649"/>
    <w:rsid w:val="002A7C7F"/>
    <w:rsid w:val="002B009A"/>
    <w:rsid w:val="002B025E"/>
    <w:rsid w:val="002B0866"/>
    <w:rsid w:val="002B0D88"/>
    <w:rsid w:val="002B26D4"/>
    <w:rsid w:val="002B3EFF"/>
    <w:rsid w:val="002B55D9"/>
    <w:rsid w:val="002C54DB"/>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4F39"/>
    <w:rsid w:val="0034684D"/>
    <w:rsid w:val="00347E8E"/>
    <w:rsid w:val="003513A5"/>
    <w:rsid w:val="0035183A"/>
    <w:rsid w:val="00355D9B"/>
    <w:rsid w:val="00363153"/>
    <w:rsid w:val="00364249"/>
    <w:rsid w:val="0038502C"/>
    <w:rsid w:val="00386777"/>
    <w:rsid w:val="00395684"/>
    <w:rsid w:val="003A1109"/>
    <w:rsid w:val="003A49C2"/>
    <w:rsid w:val="003B5E26"/>
    <w:rsid w:val="003C32EC"/>
    <w:rsid w:val="003D0847"/>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088F"/>
    <w:rsid w:val="0048283A"/>
    <w:rsid w:val="00482D4C"/>
    <w:rsid w:val="0049332B"/>
    <w:rsid w:val="00493A57"/>
    <w:rsid w:val="004A54BC"/>
    <w:rsid w:val="004C1095"/>
    <w:rsid w:val="004C2DAD"/>
    <w:rsid w:val="004D00AC"/>
    <w:rsid w:val="004D11C1"/>
    <w:rsid w:val="004D4A4F"/>
    <w:rsid w:val="004D5C8C"/>
    <w:rsid w:val="004E0C5A"/>
    <w:rsid w:val="004E2BE1"/>
    <w:rsid w:val="004E35F1"/>
    <w:rsid w:val="004E3F8E"/>
    <w:rsid w:val="004F0E21"/>
    <w:rsid w:val="004F4E96"/>
    <w:rsid w:val="004F664D"/>
    <w:rsid w:val="00511F52"/>
    <w:rsid w:val="00513853"/>
    <w:rsid w:val="00515BDC"/>
    <w:rsid w:val="0052184A"/>
    <w:rsid w:val="00530DD9"/>
    <w:rsid w:val="005320E4"/>
    <w:rsid w:val="00534B83"/>
    <w:rsid w:val="005363E2"/>
    <w:rsid w:val="00536D89"/>
    <w:rsid w:val="00557116"/>
    <w:rsid w:val="0055763A"/>
    <w:rsid w:val="00565757"/>
    <w:rsid w:val="00565819"/>
    <w:rsid w:val="005829FA"/>
    <w:rsid w:val="00584732"/>
    <w:rsid w:val="00585ECC"/>
    <w:rsid w:val="00596CFC"/>
    <w:rsid w:val="005A02B6"/>
    <w:rsid w:val="005A09D8"/>
    <w:rsid w:val="005A18F5"/>
    <w:rsid w:val="005A1F5E"/>
    <w:rsid w:val="005A3F8F"/>
    <w:rsid w:val="005B6859"/>
    <w:rsid w:val="005C6D1E"/>
    <w:rsid w:val="005D514C"/>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0FF7"/>
    <w:rsid w:val="006617AB"/>
    <w:rsid w:val="00663E85"/>
    <w:rsid w:val="00664850"/>
    <w:rsid w:val="0067274F"/>
    <w:rsid w:val="006801B1"/>
    <w:rsid w:val="006965B3"/>
    <w:rsid w:val="0069665E"/>
    <w:rsid w:val="006A0250"/>
    <w:rsid w:val="006A14A2"/>
    <w:rsid w:val="006A21CB"/>
    <w:rsid w:val="006A6324"/>
    <w:rsid w:val="006B14B6"/>
    <w:rsid w:val="006B2573"/>
    <w:rsid w:val="006C08AE"/>
    <w:rsid w:val="006C0E87"/>
    <w:rsid w:val="006C7CD2"/>
    <w:rsid w:val="006D3AC7"/>
    <w:rsid w:val="006D6939"/>
    <w:rsid w:val="006D7676"/>
    <w:rsid w:val="0071294C"/>
    <w:rsid w:val="007227C7"/>
    <w:rsid w:val="00724E3B"/>
    <w:rsid w:val="00731E5D"/>
    <w:rsid w:val="00745D4B"/>
    <w:rsid w:val="00746865"/>
    <w:rsid w:val="007548F3"/>
    <w:rsid w:val="007574EC"/>
    <w:rsid w:val="00760893"/>
    <w:rsid w:val="0076408C"/>
    <w:rsid w:val="0077071A"/>
    <w:rsid w:val="00777388"/>
    <w:rsid w:val="007806A6"/>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54BB6"/>
    <w:rsid w:val="00860BC3"/>
    <w:rsid w:val="00863481"/>
    <w:rsid w:val="00873D1A"/>
    <w:rsid w:val="00875BE8"/>
    <w:rsid w:val="00877B88"/>
    <w:rsid w:val="0088113B"/>
    <w:rsid w:val="008A0177"/>
    <w:rsid w:val="008A43F8"/>
    <w:rsid w:val="008B0C66"/>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3625"/>
    <w:rsid w:val="00945609"/>
    <w:rsid w:val="00947092"/>
    <w:rsid w:val="00951A8E"/>
    <w:rsid w:val="00954870"/>
    <w:rsid w:val="009625B1"/>
    <w:rsid w:val="00965E34"/>
    <w:rsid w:val="00976C52"/>
    <w:rsid w:val="009834AC"/>
    <w:rsid w:val="00985F44"/>
    <w:rsid w:val="00987081"/>
    <w:rsid w:val="009A0E7C"/>
    <w:rsid w:val="009A3CBD"/>
    <w:rsid w:val="009B2183"/>
    <w:rsid w:val="009B4EE3"/>
    <w:rsid w:val="009C041E"/>
    <w:rsid w:val="009C19B9"/>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04C"/>
    <w:rsid w:val="00AE11E8"/>
    <w:rsid w:val="00B00969"/>
    <w:rsid w:val="00B07A3B"/>
    <w:rsid w:val="00B13941"/>
    <w:rsid w:val="00B340A8"/>
    <w:rsid w:val="00B40E12"/>
    <w:rsid w:val="00B435B8"/>
    <w:rsid w:val="00B4499C"/>
    <w:rsid w:val="00B5116D"/>
    <w:rsid w:val="00B5582E"/>
    <w:rsid w:val="00B61311"/>
    <w:rsid w:val="00B6201D"/>
    <w:rsid w:val="00B653B7"/>
    <w:rsid w:val="00B66A14"/>
    <w:rsid w:val="00B7250F"/>
    <w:rsid w:val="00B807E5"/>
    <w:rsid w:val="00B87BC5"/>
    <w:rsid w:val="00BB6C6F"/>
    <w:rsid w:val="00BB7EDC"/>
    <w:rsid w:val="00BC6DA7"/>
    <w:rsid w:val="00BD1143"/>
    <w:rsid w:val="00BD228E"/>
    <w:rsid w:val="00BD4346"/>
    <w:rsid w:val="00BE051D"/>
    <w:rsid w:val="00C035C7"/>
    <w:rsid w:val="00C05AD6"/>
    <w:rsid w:val="00C12062"/>
    <w:rsid w:val="00C24492"/>
    <w:rsid w:val="00C25580"/>
    <w:rsid w:val="00C33F02"/>
    <w:rsid w:val="00C34F4C"/>
    <w:rsid w:val="00C551A6"/>
    <w:rsid w:val="00C57CFB"/>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7926"/>
    <w:rsid w:val="00D30007"/>
    <w:rsid w:val="00D300CE"/>
    <w:rsid w:val="00D37C1A"/>
    <w:rsid w:val="00D406D6"/>
    <w:rsid w:val="00D45AF7"/>
    <w:rsid w:val="00D466AF"/>
    <w:rsid w:val="00D47642"/>
    <w:rsid w:val="00D645E9"/>
    <w:rsid w:val="00D66E19"/>
    <w:rsid w:val="00D6796D"/>
    <w:rsid w:val="00D712A3"/>
    <w:rsid w:val="00D95C4C"/>
    <w:rsid w:val="00DA117F"/>
    <w:rsid w:val="00DA17FB"/>
    <w:rsid w:val="00DB138B"/>
    <w:rsid w:val="00DB5FC5"/>
    <w:rsid w:val="00DB7EBA"/>
    <w:rsid w:val="00DC058D"/>
    <w:rsid w:val="00DC1E10"/>
    <w:rsid w:val="00DC2504"/>
    <w:rsid w:val="00DC2601"/>
    <w:rsid w:val="00DC311D"/>
    <w:rsid w:val="00DC7C84"/>
    <w:rsid w:val="00DC7D3A"/>
    <w:rsid w:val="00DD2CF9"/>
    <w:rsid w:val="00DE2882"/>
    <w:rsid w:val="00DE46DB"/>
    <w:rsid w:val="00DE66F3"/>
    <w:rsid w:val="00DF0865"/>
    <w:rsid w:val="00DF307B"/>
    <w:rsid w:val="00E03D27"/>
    <w:rsid w:val="00E124D1"/>
    <w:rsid w:val="00E13200"/>
    <w:rsid w:val="00E21D99"/>
    <w:rsid w:val="00E24673"/>
    <w:rsid w:val="00E24898"/>
    <w:rsid w:val="00E355EE"/>
    <w:rsid w:val="00E44C46"/>
    <w:rsid w:val="00E662CA"/>
    <w:rsid w:val="00E720D2"/>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2129"/>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customStyle="1" w:styleId="BodyA">
    <w:name w:val="Body A"/>
    <w:rsid w:val="0076408C"/>
    <w:pPr>
      <w:widowControl w:val="0"/>
      <w:pBdr>
        <w:top w:val="nil"/>
        <w:left w:val="nil"/>
        <w:bottom w:val="nil"/>
        <w:right w:val="nil"/>
        <w:between w:val="nil"/>
        <w:bar w:val="nil"/>
      </w:pBdr>
      <w:jc w:val="both"/>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76408C"/>
  </w:style>
  <w:style w:type="character" w:customStyle="1" w:styleId="Hyperlink1">
    <w:name w:val="Hyperlink.1"/>
    <w:basedOn w:val="None"/>
    <w:rsid w:val="0076408C"/>
    <w:rPr>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ara.das85@gmail.com" TargetMode="External"/><Relationship Id="rId13" Type="http://schemas.openxmlformats.org/officeDocument/2006/relationships/hyperlink" Target="mailto:devon.halley@jove.co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6807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tara.das85@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smith@uci.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C5E03A363E73A34AAA989062EB3A2AC7"/>
        <w:category>
          <w:name w:val="General"/>
          <w:gallery w:val="placeholder"/>
        </w:category>
        <w:types>
          <w:type w:val="bbPlcHdr"/>
        </w:types>
        <w:behaviors>
          <w:behavior w:val="content"/>
        </w:behaviors>
        <w:guid w:val="{9744EEB8-D05B-E845-AAE1-E1DA18EC28AA}"/>
      </w:docPartPr>
      <w:docPartBody>
        <w:p w:rsidR="00DC798D" w:rsidRDefault="00096BD4" w:rsidP="00096BD4">
          <w:pPr>
            <w:pStyle w:val="C5E03A363E73A34AAA989062EB3A2AC7"/>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9D97E2504D628D48B91D32167EEE1DE2"/>
        <w:category>
          <w:name w:val="General"/>
          <w:gallery w:val="placeholder"/>
        </w:category>
        <w:types>
          <w:type w:val="bbPlcHdr"/>
        </w:types>
        <w:behaviors>
          <w:behavior w:val="content"/>
        </w:behaviors>
        <w:guid w:val="{EBB53595-9CB4-2D41-9C7D-86A55619584D}"/>
      </w:docPartPr>
      <w:docPartBody>
        <w:p w:rsidR="00DC798D" w:rsidRDefault="00096BD4" w:rsidP="00096BD4">
          <w:pPr>
            <w:pStyle w:val="9D97E2504D628D48B91D32167EEE1DE2"/>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295AFB"/>
    <w:rsid w:val="002B29C7"/>
    <w:rsid w:val="002C5034"/>
    <w:rsid w:val="003069C6"/>
    <w:rsid w:val="003120B9"/>
    <w:rsid w:val="00412F09"/>
    <w:rsid w:val="004353D7"/>
    <w:rsid w:val="00541868"/>
    <w:rsid w:val="005D2DE1"/>
    <w:rsid w:val="006677F8"/>
    <w:rsid w:val="007E36C3"/>
    <w:rsid w:val="008512B9"/>
    <w:rsid w:val="0090707C"/>
    <w:rsid w:val="009762B8"/>
    <w:rsid w:val="00983ED3"/>
    <w:rsid w:val="00A02E56"/>
    <w:rsid w:val="00A230DA"/>
    <w:rsid w:val="00AB5A6A"/>
    <w:rsid w:val="00AD341B"/>
    <w:rsid w:val="00B017F7"/>
    <w:rsid w:val="00B4525C"/>
    <w:rsid w:val="00C23AFD"/>
    <w:rsid w:val="00CC5119"/>
    <w:rsid w:val="00D13D87"/>
    <w:rsid w:val="00D162EC"/>
    <w:rsid w:val="00D31420"/>
    <w:rsid w:val="00D52F0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12</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16</cp:revision>
  <dcterms:created xsi:type="dcterms:W3CDTF">2021-03-09T13:29:00Z</dcterms:created>
  <dcterms:modified xsi:type="dcterms:W3CDTF">2021-06-11T18:47:00Z</dcterms:modified>
</cp:coreProperties>
</file>