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FE046" w14:textId="67F937D9" w:rsidR="0056116B" w:rsidRPr="00D8081D" w:rsidRDefault="0056116B" w:rsidP="00FD1797">
      <w:pPr>
        <w:rPr>
          <w:rFonts w:ascii="Helvetica" w:eastAsia="Times New Roman" w:hAnsi="Helvetica" w:cs="Times New Roman"/>
          <w:color w:val="201F1E"/>
          <w:szCs w:val="22"/>
          <w:u w:val="single"/>
          <w:shd w:val="clear" w:color="auto" w:fill="FFFFFF"/>
        </w:rPr>
      </w:pPr>
      <w:r w:rsidRPr="00D8081D">
        <w:rPr>
          <w:rFonts w:ascii="Helvetica" w:eastAsia="Times New Roman" w:hAnsi="Helvetica" w:cs="Times New Roman"/>
          <w:color w:val="201F1E"/>
          <w:szCs w:val="22"/>
          <w:u w:val="single"/>
          <w:shd w:val="clear" w:color="auto" w:fill="FFFFFF"/>
        </w:rPr>
        <w:t>Response to Reviewers</w:t>
      </w:r>
    </w:p>
    <w:p w14:paraId="5EE07338" w14:textId="63B1210E" w:rsidR="0056116B" w:rsidRDefault="0056116B" w:rsidP="00FD1797">
      <w:pPr>
        <w:rPr>
          <w:rFonts w:ascii="Helvetica" w:eastAsia="Times New Roman" w:hAnsi="Helvetica" w:cs="Times New Roman"/>
          <w:color w:val="201F1E"/>
          <w:szCs w:val="22"/>
          <w:shd w:val="clear" w:color="auto" w:fill="FFFFFF"/>
        </w:rPr>
      </w:pPr>
    </w:p>
    <w:p w14:paraId="1D4DFDA4" w14:textId="77777777" w:rsidR="0056116B" w:rsidRPr="0056116B" w:rsidRDefault="0056116B" w:rsidP="00FD1797">
      <w:pPr>
        <w:rPr>
          <w:rFonts w:ascii="Helvetica" w:eastAsia="Times New Roman" w:hAnsi="Helvetica" w:cs="Times New Roman"/>
          <w:color w:val="201F1E"/>
          <w:szCs w:val="22"/>
          <w:shd w:val="clear" w:color="auto" w:fill="FFFFFF"/>
        </w:rPr>
      </w:pPr>
    </w:p>
    <w:p w14:paraId="20974C1A" w14:textId="35BCECE6" w:rsidR="00540E07" w:rsidRPr="00345BE9" w:rsidRDefault="00541648" w:rsidP="00FD1797">
      <w:pPr>
        <w:rPr>
          <w:rFonts w:ascii="Helvetica" w:eastAsia="Times New Roman" w:hAnsi="Helvetica" w:cs="Times New Roman"/>
          <w:color w:val="201F1E"/>
          <w:szCs w:val="22"/>
          <w:shd w:val="clear" w:color="auto" w:fill="FFFFFF"/>
        </w:rPr>
      </w:pPr>
      <w:r w:rsidRPr="0056116B">
        <w:rPr>
          <w:rFonts w:ascii="Helvetica" w:eastAsia="Times New Roman" w:hAnsi="Helvetica" w:cs="Times New Roman"/>
          <w:color w:val="201F1E"/>
          <w:sz w:val="16"/>
          <w:szCs w:val="22"/>
          <w:shd w:val="clear" w:color="auto" w:fill="FFFFFF"/>
        </w:rPr>
        <w:t>Dear Dr. Das,</w:t>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Your manuscript, JoVE62846 "A behavioral screen for hyperthermia-induced seizures in mouse models of epilepsy,"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After revising and uploading your submission, please also upload a separate rebuttal document that addresses each of the editorial and peer review comments individually. </w:t>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Your revision is due by </w:t>
      </w:r>
      <w:r w:rsidRPr="0056116B">
        <w:rPr>
          <w:rFonts w:ascii="Helvetica" w:eastAsia="Times New Roman" w:hAnsi="Helvetica" w:cs="Times New Roman"/>
          <w:b/>
          <w:bCs/>
          <w:color w:val="201F1E"/>
          <w:sz w:val="16"/>
          <w:szCs w:val="22"/>
        </w:rPr>
        <w:t>May 17, 2021</w:t>
      </w:r>
      <w:r w:rsidRPr="0056116B">
        <w:rPr>
          <w:rFonts w:ascii="Helvetica" w:eastAsia="Times New Roman" w:hAnsi="Helvetica" w:cs="Times New Roman"/>
          <w:color w:val="201F1E"/>
          <w:sz w:val="16"/>
          <w:szCs w:val="22"/>
          <w:shd w:val="clear" w:color="auto" w:fill="FFFFFF"/>
        </w:rPr>
        <w:t>.</w:t>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To submit a revision, go to the </w:t>
      </w:r>
      <w:hyperlink r:id="rId5" w:tgtFrame="_blank" w:history="1">
        <w:r w:rsidRPr="0056116B">
          <w:rPr>
            <w:rFonts w:ascii="Helvetica" w:eastAsia="Times New Roman" w:hAnsi="Helvetica" w:cs="Times New Roman"/>
            <w:color w:val="0000FF"/>
            <w:sz w:val="16"/>
            <w:szCs w:val="22"/>
            <w:u w:val="single"/>
            <w:bdr w:val="none" w:sz="0" w:space="0" w:color="auto" w:frame="1"/>
          </w:rPr>
          <w:t>JoVE submission site</w:t>
        </w:r>
      </w:hyperlink>
      <w:r w:rsidRPr="0056116B">
        <w:rPr>
          <w:rFonts w:ascii="Helvetica" w:eastAsia="Times New Roman" w:hAnsi="Helvetica" w:cs="Times New Roman"/>
          <w:color w:val="201F1E"/>
          <w:sz w:val="16"/>
          <w:szCs w:val="22"/>
          <w:shd w:val="clear" w:color="auto" w:fill="FFFFFF"/>
        </w:rPr>
        <w:t> and log in as an author. You will find your submission under the heading "Submission Needing Revision". Please note that the corresponding author in Editorial Manager refers to the point of contact during the review and production of the video article.</w:t>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Best,</w:t>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rPr>
        <w:br/>
      </w:r>
      <w:proofErr w:type="spellStart"/>
      <w:r w:rsidRPr="0056116B">
        <w:rPr>
          <w:rFonts w:ascii="Helvetica" w:eastAsia="Times New Roman" w:hAnsi="Helvetica" w:cs="Times New Roman"/>
          <w:color w:val="201F1E"/>
          <w:sz w:val="16"/>
          <w:szCs w:val="22"/>
          <w:shd w:val="clear" w:color="auto" w:fill="FFFFFF"/>
        </w:rPr>
        <w:t>Vineeta</w:t>
      </w:r>
      <w:proofErr w:type="spellEnd"/>
      <w:r w:rsidRPr="0056116B">
        <w:rPr>
          <w:rFonts w:ascii="Helvetica" w:eastAsia="Times New Roman" w:hAnsi="Helvetica" w:cs="Times New Roman"/>
          <w:color w:val="201F1E"/>
          <w:sz w:val="16"/>
          <w:szCs w:val="22"/>
          <w:shd w:val="clear" w:color="auto" w:fill="FFFFFF"/>
        </w:rPr>
        <w:t xml:space="preserve"> Bajaj, Ph.D.</w:t>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Review Editor</w:t>
      </w:r>
      <w:r w:rsidRPr="0056116B">
        <w:rPr>
          <w:rFonts w:ascii="Helvetica" w:eastAsia="Times New Roman" w:hAnsi="Helvetica" w:cs="Times New Roman"/>
          <w:color w:val="201F1E"/>
          <w:sz w:val="16"/>
          <w:szCs w:val="22"/>
        </w:rPr>
        <w:br/>
      </w:r>
      <w:proofErr w:type="spellStart"/>
      <w:r w:rsidRPr="0056116B">
        <w:rPr>
          <w:rFonts w:ascii="Helvetica" w:eastAsia="Times New Roman" w:hAnsi="Helvetica" w:cs="Times New Roman"/>
          <w:color w:val="201F1E"/>
          <w:sz w:val="16"/>
          <w:szCs w:val="22"/>
          <w:shd w:val="clear" w:color="auto" w:fill="FFFFFF"/>
        </w:rPr>
        <w:t>JoVE</w:t>
      </w:r>
      <w:proofErr w:type="spellEnd"/>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​vineeta.bajaj@jove.com</w:t>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617.674.1888</w:t>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Follow us: Facebook | Twitter | LinkedIn</w:t>
      </w:r>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 xml:space="preserve">About </w:t>
      </w:r>
      <w:proofErr w:type="spellStart"/>
      <w:r w:rsidRPr="0056116B">
        <w:rPr>
          <w:rFonts w:ascii="Helvetica" w:eastAsia="Times New Roman" w:hAnsi="Helvetica" w:cs="Times New Roman"/>
          <w:color w:val="201F1E"/>
          <w:sz w:val="16"/>
          <w:szCs w:val="22"/>
          <w:shd w:val="clear" w:color="auto" w:fill="FFFFFF"/>
        </w:rPr>
        <w:t>JoVE</w:t>
      </w:r>
      <w:proofErr w:type="spellEnd"/>
      <w:r w:rsidRPr="0056116B">
        <w:rPr>
          <w:rFonts w:ascii="Helvetica" w:eastAsia="Times New Roman" w:hAnsi="Helvetica" w:cs="Times New Roman"/>
          <w:color w:val="201F1E"/>
          <w:sz w:val="16"/>
          <w:szCs w:val="22"/>
        </w:rPr>
        <w:br/>
      </w:r>
      <w:r w:rsidRPr="0056116B">
        <w:rPr>
          <w:rFonts w:ascii="Helvetica" w:eastAsia="Times New Roman" w:hAnsi="Helvetica" w:cs="Times New Roman"/>
          <w:color w:val="201F1E"/>
          <w:sz w:val="16"/>
          <w:szCs w:val="22"/>
          <w:shd w:val="clear" w:color="auto" w:fill="FFFFFF"/>
        </w:rPr>
        <w:t>____________________________________</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rPr>
        <w:br/>
      </w:r>
      <w:r w:rsidR="00CA0B0D" w:rsidRPr="00345BE9">
        <w:rPr>
          <w:rFonts w:ascii="Helvetica" w:eastAsia="Times New Roman" w:hAnsi="Helvetica" w:cs="Times New Roman"/>
          <w:color w:val="7030A0"/>
          <w:szCs w:val="22"/>
        </w:rPr>
        <w:t xml:space="preserve">We thank </w:t>
      </w:r>
      <w:r w:rsidR="00085196">
        <w:rPr>
          <w:rFonts w:ascii="Helvetica" w:eastAsia="Times New Roman" w:hAnsi="Helvetica" w:cs="Times New Roman"/>
          <w:color w:val="7030A0"/>
          <w:szCs w:val="22"/>
        </w:rPr>
        <w:t xml:space="preserve">both </w:t>
      </w:r>
      <w:r w:rsidR="00CA0B0D" w:rsidRPr="00345BE9">
        <w:rPr>
          <w:rFonts w:ascii="Helvetica" w:eastAsia="Times New Roman" w:hAnsi="Helvetica" w:cs="Times New Roman"/>
          <w:color w:val="7030A0"/>
          <w:szCs w:val="22"/>
        </w:rPr>
        <w:t>the reviewers and the reviewing editor for their helpful comments and suggestions to</w:t>
      </w:r>
      <w:r w:rsidR="008621F8">
        <w:rPr>
          <w:rFonts w:ascii="Helvetica" w:eastAsia="Times New Roman" w:hAnsi="Helvetica" w:cs="Times New Roman"/>
          <w:color w:val="7030A0"/>
          <w:szCs w:val="22"/>
        </w:rPr>
        <w:t xml:space="preserve"> a previous version of</w:t>
      </w:r>
      <w:r w:rsidR="00CA0B0D" w:rsidRPr="00345BE9">
        <w:rPr>
          <w:rFonts w:ascii="Helvetica" w:eastAsia="Times New Roman" w:hAnsi="Helvetica" w:cs="Times New Roman"/>
          <w:color w:val="7030A0"/>
          <w:szCs w:val="22"/>
        </w:rPr>
        <w:t xml:space="preserve"> our manuscript. </w:t>
      </w:r>
      <w:r w:rsidR="00DB6702">
        <w:rPr>
          <w:rFonts w:ascii="Helvetica" w:eastAsia="Times New Roman" w:hAnsi="Helvetica" w:cs="Times New Roman"/>
          <w:color w:val="7030A0"/>
          <w:szCs w:val="22"/>
        </w:rPr>
        <w:t xml:space="preserve">The manuscript was </w:t>
      </w:r>
      <w:r w:rsidR="00B628C3">
        <w:rPr>
          <w:rFonts w:ascii="Helvetica" w:eastAsia="Times New Roman" w:hAnsi="Helvetica" w:cs="Times New Roman"/>
          <w:color w:val="7030A0"/>
          <w:szCs w:val="22"/>
        </w:rPr>
        <w:t xml:space="preserve">modified to address the concerns raised by the reviewers and adhered to </w:t>
      </w:r>
      <w:r w:rsidR="00DB6702">
        <w:rPr>
          <w:rFonts w:ascii="Helvetica" w:eastAsia="Times New Roman" w:hAnsi="Helvetica" w:cs="Times New Roman"/>
          <w:color w:val="7030A0"/>
          <w:szCs w:val="22"/>
        </w:rPr>
        <w:t xml:space="preserve">the </w:t>
      </w:r>
      <w:r w:rsidR="00B628C3">
        <w:rPr>
          <w:rFonts w:ascii="Helvetica" w:eastAsia="Times New Roman" w:hAnsi="Helvetica" w:cs="Times New Roman"/>
          <w:color w:val="7030A0"/>
          <w:szCs w:val="22"/>
        </w:rPr>
        <w:t>formatting suggestions</w:t>
      </w:r>
      <w:r w:rsidR="00B25505">
        <w:rPr>
          <w:rFonts w:ascii="Helvetica" w:eastAsia="Times New Roman" w:hAnsi="Helvetica" w:cs="Times New Roman"/>
          <w:color w:val="7030A0"/>
          <w:szCs w:val="22"/>
        </w:rPr>
        <w:t xml:space="preserve"> as per </w:t>
      </w:r>
      <w:proofErr w:type="spellStart"/>
      <w:r w:rsidR="00B25505">
        <w:rPr>
          <w:rFonts w:ascii="Helvetica" w:eastAsia="Times New Roman" w:hAnsi="Helvetica" w:cs="Times New Roman"/>
          <w:color w:val="7030A0"/>
          <w:szCs w:val="22"/>
        </w:rPr>
        <w:t>JoVE’s</w:t>
      </w:r>
      <w:proofErr w:type="spellEnd"/>
      <w:r w:rsidR="00B25505">
        <w:rPr>
          <w:rFonts w:ascii="Helvetica" w:eastAsia="Times New Roman" w:hAnsi="Helvetica" w:cs="Times New Roman"/>
          <w:color w:val="7030A0"/>
          <w:szCs w:val="22"/>
        </w:rPr>
        <w:t xml:space="preserve"> publishing guidelines</w:t>
      </w:r>
      <w:r w:rsidR="00B628C3">
        <w:rPr>
          <w:rFonts w:ascii="Helvetica" w:eastAsia="Times New Roman" w:hAnsi="Helvetica" w:cs="Times New Roman"/>
          <w:color w:val="7030A0"/>
          <w:szCs w:val="22"/>
        </w:rPr>
        <w:t xml:space="preserve">. </w:t>
      </w:r>
      <w:r w:rsidR="00DB6702">
        <w:rPr>
          <w:rFonts w:ascii="Helvetica" w:eastAsia="Times New Roman" w:hAnsi="Helvetica" w:cs="Times New Roman"/>
          <w:color w:val="7030A0"/>
          <w:szCs w:val="22"/>
        </w:rPr>
        <w:t>A</w:t>
      </w:r>
      <w:r w:rsidR="00CA0B0D" w:rsidRPr="00345BE9">
        <w:rPr>
          <w:rFonts w:ascii="Helvetica" w:eastAsia="Times New Roman" w:hAnsi="Helvetica" w:cs="Times New Roman"/>
          <w:color w:val="7030A0"/>
          <w:szCs w:val="22"/>
        </w:rPr>
        <w:t xml:space="preserve"> detailed point by point response</w:t>
      </w:r>
      <w:r w:rsidR="00DB6702">
        <w:rPr>
          <w:rFonts w:ascii="Helvetica" w:eastAsia="Times New Roman" w:hAnsi="Helvetica" w:cs="Times New Roman"/>
          <w:color w:val="7030A0"/>
          <w:szCs w:val="22"/>
        </w:rPr>
        <w:t xml:space="preserve"> is provided below</w:t>
      </w:r>
      <w:r w:rsidR="00CA0B0D" w:rsidRPr="00345BE9">
        <w:rPr>
          <w:rFonts w:ascii="Helvetica" w:eastAsia="Times New Roman" w:hAnsi="Helvetica" w:cs="Times New Roman"/>
          <w:color w:val="7030A0"/>
          <w:szCs w:val="22"/>
        </w:rPr>
        <w:t xml:space="preserve">. </w:t>
      </w:r>
      <w:r w:rsidR="00DB6702">
        <w:rPr>
          <w:rFonts w:ascii="Helvetica" w:eastAsia="Times New Roman" w:hAnsi="Helvetica" w:cs="Times New Roman"/>
          <w:color w:val="7030A0"/>
          <w:szCs w:val="22"/>
        </w:rPr>
        <w:t>A</w:t>
      </w:r>
      <w:r w:rsidR="00CA0B0D" w:rsidRPr="00345BE9">
        <w:rPr>
          <w:rFonts w:ascii="Helvetica" w:eastAsia="Times New Roman" w:hAnsi="Helvetica" w:cs="Times New Roman"/>
          <w:color w:val="7030A0"/>
          <w:szCs w:val="22"/>
        </w:rPr>
        <w:t xml:space="preserve"> colored font i</w:t>
      </w:r>
      <w:r w:rsidR="00DB6702">
        <w:rPr>
          <w:rFonts w:ascii="Helvetica" w:eastAsia="Times New Roman" w:hAnsi="Helvetica" w:cs="Times New Roman"/>
          <w:color w:val="7030A0"/>
          <w:szCs w:val="22"/>
        </w:rPr>
        <w:t xml:space="preserve">s used for </w:t>
      </w:r>
      <w:r w:rsidR="00CA0B0D" w:rsidRPr="00345BE9">
        <w:rPr>
          <w:rFonts w:ascii="Helvetica" w:eastAsia="Times New Roman" w:hAnsi="Helvetica" w:cs="Times New Roman"/>
          <w:color w:val="7030A0"/>
          <w:szCs w:val="22"/>
        </w:rPr>
        <w:t xml:space="preserve">responses </w:t>
      </w:r>
      <w:r w:rsidR="00DB6702">
        <w:rPr>
          <w:rFonts w:ascii="Helvetica" w:eastAsia="Times New Roman" w:hAnsi="Helvetica" w:cs="Times New Roman"/>
          <w:color w:val="7030A0"/>
          <w:szCs w:val="22"/>
        </w:rPr>
        <w:t xml:space="preserve">to provide </w:t>
      </w:r>
      <w:r w:rsidR="00615D4F" w:rsidRPr="00345BE9">
        <w:rPr>
          <w:rFonts w:ascii="Helvetica" w:eastAsia="Times New Roman" w:hAnsi="Helvetica" w:cs="Times New Roman"/>
          <w:color w:val="7030A0"/>
          <w:szCs w:val="22"/>
        </w:rPr>
        <w:t>better visibility.</w:t>
      </w:r>
      <w:r w:rsidR="00FD1102" w:rsidRPr="00345BE9">
        <w:rPr>
          <w:rFonts w:ascii="Helvetica" w:eastAsia="Times New Roman" w:hAnsi="Helvetica" w:cs="Times New Roman"/>
          <w:color w:val="7030A0"/>
          <w:szCs w:val="22"/>
        </w:rPr>
        <w:t xml:space="preserve"> </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rPr>
        <w:br/>
      </w:r>
      <w:r w:rsidRPr="00345BE9">
        <w:rPr>
          <w:rFonts w:ascii="Helvetica" w:eastAsia="Times New Roman" w:hAnsi="Helvetica" w:cs="Times New Roman"/>
          <w:b/>
          <w:bCs/>
          <w:color w:val="FF0000"/>
          <w:szCs w:val="22"/>
          <w:u w:val="single"/>
          <w:bdr w:val="none" w:sz="0" w:space="0" w:color="auto" w:frame="1"/>
        </w:rPr>
        <w:t>Editorial comments:</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Changes to be made by the Author(s):</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1. Please take this opportunity to thoroughly proofread the manuscript to ensure that there are no spelling or grammar issues.</w:t>
      </w:r>
    </w:p>
    <w:p w14:paraId="4263E8BA" w14:textId="3D9C5320" w:rsidR="001E7B45" w:rsidRDefault="00DB6702"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The manuscript has been proofread for spelling and grammar issues.</w:t>
      </w:r>
    </w:p>
    <w:p w14:paraId="283D1755" w14:textId="4CADCB7A" w:rsidR="00A21F6E"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2. Please provide an email address for each author.</w:t>
      </w:r>
    </w:p>
    <w:p w14:paraId="4BD6D9C6" w14:textId="3CFB2D7F" w:rsidR="00A21F6E" w:rsidRPr="00345BE9" w:rsidRDefault="00B10644"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An</w:t>
      </w:r>
      <w:r w:rsidR="00A21F6E" w:rsidRPr="00345BE9">
        <w:rPr>
          <w:rFonts w:ascii="Helvetica" w:eastAsia="Times New Roman" w:hAnsi="Helvetica" w:cs="Times New Roman"/>
          <w:color w:val="7030A0"/>
          <w:szCs w:val="22"/>
        </w:rPr>
        <w:t xml:space="preserve"> email address </w:t>
      </w:r>
      <w:r>
        <w:rPr>
          <w:rFonts w:ascii="Helvetica" w:eastAsia="Times New Roman" w:hAnsi="Helvetica" w:cs="Times New Roman"/>
          <w:color w:val="7030A0"/>
          <w:szCs w:val="22"/>
        </w:rPr>
        <w:t xml:space="preserve">is provided </w:t>
      </w:r>
      <w:r w:rsidR="00A21F6E" w:rsidRPr="00345BE9">
        <w:rPr>
          <w:rFonts w:ascii="Helvetica" w:eastAsia="Times New Roman" w:hAnsi="Helvetica" w:cs="Times New Roman"/>
          <w:color w:val="7030A0"/>
          <w:szCs w:val="22"/>
        </w:rPr>
        <w:t>for all authors</w:t>
      </w:r>
      <w:r w:rsidR="00CE438E">
        <w:rPr>
          <w:rFonts w:ascii="Helvetica" w:eastAsia="Times New Roman" w:hAnsi="Helvetica" w:cs="Times New Roman"/>
          <w:color w:val="7030A0"/>
          <w:szCs w:val="22"/>
        </w:rPr>
        <w:t>.</w:t>
      </w:r>
    </w:p>
    <w:p w14:paraId="58827D48" w14:textId="77777777" w:rsidR="00A21F6E"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3. For in-text formatting, corresponding reference numbers should appear as numbered superscripts after the appropriate statement(s) without brackets and in order.</w:t>
      </w:r>
    </w:p>
    <w:p w14:paraId="4528780E" w14:textId="5C1F92CC" w:rsidR="00A21F6E" w:rsidRPr="00032B27" w:rsidRDefault="00B10644"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The</w:t>
      </w:r>
      <w:r w:rsidR="00A21F6E" w:rsidRPr="00032B27">
        <w:rPr>
          <w:rFonts w:ascii="Helvetica" w:eastAsia="Times New Roman" w:hAnsi="Helvetica" w:cs="Times New Roman"/>
          <w:color w:val="7030A0"/>
          <w:szCs w:val="22"/>
        </w:rPr>
        <w:t xml:space="preserve"> </w:t>
      </w:r>
      <w:r>
        <w:rPr>
          <w:rFonts w:ascii="Helvetica" w:eastAsia="Times New Roman" w:hAnsi="Helvetica" w:cs="Times New Roman"/>
          <w:color w:val="7030A0"/>
          <w:szCs w:val="22"/>
        </w:rPr>
        <w:t>references have been formatted as</w:t>
      </w:r>
      <w:r w:rsidR="00A21F6E" w:rsidRPr="00032B27">
        <w:rPr>
          <w:rFonts w:ascii="Helvetica" w:eastAsia="Times New Roman" w:hAnsi="Helvetica" w:cs="Times New Roman"/>
          <w:color w:val="7030A0"/>
          <w:szCs w:val="22"/>
        </w:rPr>
        <w:t xml:space="preserve"> suggested.</w:t>
      </w:r>
    </w:p>
    <w:p w14:paraId="2656DC0F" w14:textId="77777777" w:rsidR="00A21F6E"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4. Please do not include references in the abstract section.</w:t>
      </w:r>
    </w:p>
    <w:p w14:paraId="347341E7" w14:textId="10E88C5B" w:rsidR="00A21F6E" w:rsidRPr="00C724B7" w:rsidRDefault="00B10644"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R</w:t>
      </w:r>
      <w:r w:rsidR="00A21F6E" w:rsidRPr="00C724B7">
        <w:rPr>
          <w:rFonts w:ascii="Helvetica" w:eastAsia="Times New Roman" w:hAnsi="Helvetica" w:cs="Times New Roman"/>
          <w:color w:val="7030A0"/>
          <w:szCs w:val="22"/>
        </w:rPr>
        <w:t xml:space="preserve">eferences </w:t>
      </w:r>
      <w:r>
        <w:rPr>
          <w:rFonts w:ascii="Helvetica" w:eastAsia="Times New Roman" w:hAnsi="Helvetica" w:cs="Times New Roman"/>
          <w:color w:val="7030A0"/>
          <w:szCs w:val="22"/>
        </w:rPr>
        <w:t xml:space="preserve">have been removed </w:t>
      </w:r>
      <w:r w:rsidR="00A21F6E" w:rsidRPr="00C724B7">
        <w:rPr>
          <w:rFonts w:ascii="Helvetica" w:eastAsia="Times New Roman" w:hAnsi="Helvetica" w:cs="Times New Roman"/>
          <w:color w:val="7030A0"/>
          <w:szCs w:val="22"/>
        </w:rPr>
        <w:t>from the abstract section.</w:t>
      </w:r>
    </w:p>
    <w:p w14:paraId="316D08C1" w14:textId="77777777" w:rsidR="00142F63"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 xml:space="preserve">5. </w:t>
      </w:r>
      <w:proofErr w:type="spellStart"/>
      <w:r w:rsidRPr="00345BE9">
        <w:rPr>
          <w:rFonts w:ascii="Helvetica" w:eastAsia="Times New Roman" w:hAnsi="Helvetica" w:cs="Times New Roman"/>
          <w:color w:val="201F1E"/>
          <w:szCs w:val="22"/>
          <w:shd w:val="clear" w:color="auto" w:fill="FFFFFF"/>
        </w:rPr>
        <w:t>JoVE</w:t>
      </w:r>
      <w:proofErr w:type="spellEnd"/>
      <w:r w:rsidRPr="00345BE9">
        <w:rPr>
          <w:rFonts w:ascii="Helvetica" w:eastAsia="Times New Roman" w:hAnsi="Helvetica" w:cs="Times New Roman"/>
          <w:color w:val="201F1E"/>
          <w:szCs w:val="22"/>
          <w:shd w:val="clear" w:color="auto" w:fill="FFFFFF"/>
        </w:rPr>
        <w:t xml:space="preserve"> cannot publish manuscripts containing commercial language. This includes </w:t>
      </w:r>
      <w:r w:rsidRPr="00345BE9">
        <w:rPr>
          <w:rFonts w:ascii="Helvetica" w:eastAsia="Times New Roman" w:hAnsi="Helvetica" w:cs="Times New Roman"/>
          <w:color w:val="201F1E"/>
          <w:szCs w:val="22"/>
          <w:shd w:val="clear" w:color="auto" w:fill="FFFFFF"/>
        </w:rPr>
        <w:lastRenderedPageBreak/>
        <w:t>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 xml:space="preserve">For example: </w:t>
      </w:r>
      <w:proofErr w:type="spellStart"/>
      <w:r w:rsidRPr="00345BE9">
        <w:rPr>
          <w:rFonts w:ascii="Helvetica" w:eastAsia="Times New Roman" w:hAnsi="Helvetica" w:cs="Times New Roman"/>
          <w:color w:val="201F1E"/>
          <w:szCs w:val="22"/>
          <w:shd w:val="clear" w:color="auto" w:fill="FFFFFF"/>
        </w:rPr>
        <w:t>Inkbird</w:t>
      </w:r>
      <w:proofErr w:type="spellEnd"/>
      <w:r w:rsidRPr="00345BE9">
        <w:rPr>
          <w:rFonts w:ascii="Helvetica" w:eastAsia="Times New Roman" w:hAnsi="Helvetica" w:cs="Times New Roman"/>
          <w:color w:val="201F1E"/>
          <w:szCs w:val="22"/>
          <w:shd w:val="clear" w:color="auto" w:fill="FFFFFF"/>
        </w:rPr>
        <w:t xml:space="preserve"> digital, ITC-100RH, </w:t>
      </w:r>
      <w:proofErr w:type="spellStart"/>
      <w:r w:rsidRPr="00345BE9">
        <w:rPr>
          <w:rFonts w:ascii="Helvetica" w:eastAsia="Times New Roman" w:hAnsi="Helvetica" w:cs="Times New Roman"/>
          <w:color w:val="201F1E"/>
          <w:szCs w:val="22"/>
          <w:shd w:val="clear" w:color="auto" w:fill="FFFFFF"/>
        </w:rPr>
        <w:t>Farnam</w:t>
      </w:r>
      <w:proofErr w:type="spellEnd"/>
      <w:r w:rsidRPr="00345BE9">
        <w:rPr>
          <w:rFonts w:ascii="Helvetica" w:eastAsia="Times New Roman" w:hAnsi="Helvetica" w:cs="Times New Roman"/>
          <w:color w:val="201F1E"/>
          <w:szCs w:val="22"/>
          <w:shd w:val="clear" w:color="auto" w:fill="FFFFFF"/>
        </w:rPr>
        <w:t xml:space="preserve"> custom products AF20-200-120-xx10-3.1, RET-3, Braintree Scientific, Inc, </w:t>
      </w:r>
      <w:proofErr w:type="spellStart"/>
      <w:r w:rsidRPr="00345BE9">
        <w:rPr>
          <w:rFonts w:ascii="Helvetica" w:eastAsia="Times New Roman" w:hAnsi="Helvetica" w:cs="Times New Roman"/>
          <w:color w:val="201F1E"/>
          <w:szCs w:val="22"/>
          <w:shd w:val="clear" w:color="auto" w:fill="FFFFFF"/>
        </w:rPr>
        <w:t>ThermoWorks</w:t>
      </w:r>
      <w:proofErr w:type="spellEnd"/>
      <w:r w:rsidRPr="00345BE9">
        <w:rPr>
          <w:rFonts w:ascii="Helvetica" w:eastAsia="Times New Roman" w:hAnsi="Helvetica" w:cs="Times New Roman"/>
          <w:color w:val="201F1E"/>
          <w:szCs w:val="22"/>
          <w:shd w:val="clear" w:color="auto" w:fill="FFFFFF"/>
        </w:rPr>
        <w:t>, Braintree Scientific, Inc, etc.</w:t>
      </w:r>
    </w:p>
    <w:p w14:paraId="724A595F" w14:textId="77777777" w:rsidR="00142F63" w:rsidRPr="00345BE9" w:rsidRDefault="00142F63" w:rsidP="00FD1797">
      <w:pPr>
        <w:rPr>
          <w:rFonts w:ascii="Helvetica" w:eastAsia="Times New Roman" w:hAnsi="Helvetica" w:cs="Times New Roman"/>
          <w:color w:val="201F1E"/>
          <w:szCs w:val="22"/>
        </w:rPr>
      </w:pPr>
    </w:p>
    <w:p w14:paraId="1FE16B1B" w14:textId="416FEF06" w:rsidR="0090061A" w:rsidRPr="00C724B7" w:rsidRDefault="00B10644"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C</w:t>
      </w:r>
      <w:r w:rsidR="00631DE5">
        <w:rPr>
          <w:rFonts w:ascii="Helvetica" w:eastAsia="Times New Roman" w:hAnsi="Helvetica" w:cs="Times New Roman"/>
          <w:color w:val="7030A0"/>
          <w:szCs w:val="22"/>
        </w:rPr>
        <w:t xml:space="preserve">ommercial language </w:t>
      </w:r>
      <w:r>
        <w:rPr>
          <w:rFonts w:ascii="Helvetica" w:eastAsia="Times New Roman" w:hAnsi="Helvetica" w:cs="Times New Roman"/>
          <w:color w:val="7030A0"/>
          <w:szCs w:val="22"/>
        </w:rPr>
        <w:t xml:space="preserve">has been removed </w:t>
      </w:r>
      <w:r w:rsidR="00631DE5">
        <w:rPr>
          <w:rFonts w:ascii="Helvetica" w:eastAsia="Times New Roman" w:hAnsi="Helvetica" w:cs="Times New Roman"/>
          <w:color w:val="7030A0"/>
          <w:szCs w:val="22"/>
        </w:rPr>
        <w:t>from the manuscript.</w:t>
      </w:r>
      <w:r w:rsidR="0090061A" w:rsidRPr="00C724B7">
        <w:rPr>
          <w:rFonts w:ascii="Helvetica" w:eastAsia="Times New Roman" w:hAnsi="Helvetica" w:cs="Times New Roman"/>
          <w:color w:val="7030A0"/>
          <w:szCs w:val="22"/>
        </w:rPr>
        <w:t xml:space="preserve"> </w:t>
      </w:r>
    </w:p>
    <w:p w14:paraId="4C235891" w14:textId="77777777" w:rsidR="00D00063"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 xml:space="preserve">6. Please adjust the numbering of the Protocol to follow the </w:t>
      </w:r>
      <w:proofErr w:type="spellStart"/>
      <w:r w:rsidRPr="00345BE9">
        <w:rPr>
          <w:rFonts w:ascii="Helvetica" w:eastAsia="Times New Roman" w:hAnsi="Helvetica" w:cs="Times New Roman"/>
          <w:color w:val="201F1E"/>
          <w:szCs w:val="22"/>
          <w:shd w:val="clear" w:color="auto" w:fill="FFFFFF"/>
        </w:rPr>
        <w:t>JoVE</w:t>
      </w:r>
      <w:proofErr w:type="spellEnd"/>
      <w:r w:rsidRPr="00345BE9">
        <w:rPr>
          <w:rFonts w:ascii="Helvetica" w:eastAsia="Times New Roman" w:hAnsi="Helvetica" w:cs="Times New Roman"/>
          <w:color w:val="201F1E"/>
          <w:szCs w:val="22"/>
          <w:shd w:val="clear" w:color="auto" w:fill="FFFFFF"/>
        </w:rPr>
        <w:t xml:space="preserve"> Instructions for Authors. For example, 1 should be followed by 1.1 and then 1.1.1 and 1.1.2 if necessary. Please refrain from using bullets, alphabets, or dashes.</w:t>
      </w:r>
    </w:p>
    <w:p w14:paraId="7CC89ACC" w14:textId="4E4718D1" w:rsidR="00D00063" w:rsidRPr="00345BE9" w:rsidRDefault="00B10644" w:rsidP="00FD1797">
      <w:pPr>
        <w:rPr>
          <w:rFonts w:ascii="Helvetica" w:eastAsia="Times New Roman" w:hAnsi="Helvetica" w:cs="Times New Roman"/>
          <w:color w:val="201F1E"/>
          <w:szCs w:val="22"/>
        </w:rPr>
      </w:pPr>
      <w:r>
        <w:rPr>
          <w:rFonts w:ascii="Helvetica" w:eastAsia="Times New Roman" w:hAnsi="Helvetica" w:cs="Times New Roman"/>
          <w:color w:val="7030A0"/>
          <w:szCs w:val="22"/>
        </w:rPr>
        <w:t>Protocol</w:t>
      </w:r>
      <w:r w:rsidR="00D00063" w:rsidRPr="00345BE9">
        <w:rPr>
          <w:rFonts w:ascii="Helvetica" w:eastAsia="Times New Roman" w:hAnsi="Helvetica" w:cs="Times New Roman"/>
          <w:color w:val="7030A0"/>
          <w:szCs w:val="22"/>
        </w:rPr>
        <w:t xml:space="preserve"> numbering </w:t>
      </w:r>
      <w:r>
        <w:rPr>
          <w:rFonts w:ascii="Helvetica" w:eastAsia="Times New Roman" w:hAnsi="Helvetica" w:cs="Times New Roman"/>
          <w:color w:val="7030A0"/>
          <w:szCs w:val="22"/>
        </w:rPr>
        <w:t>has been revised as per instructions</w:t>
      </w:r>
      <w:r w:rsidR="00D00063" w:rsidRPr="00345BE9">
        <w:rPr>
          <w:rFonts w:ascii="Helvetica" w:eastAsia="Times New Roman" w:hAnsi="Helvetica" w:cs="Times New Roman"/>
          <w:color w:val="7030A0"/>
          <w:szCs w:val="22"/>
        </w:rPr>
        <w:t>.</w:t>
      </w:r>
    </w:p>
    <w:p w14:paraId="6F21A26C" w14:textId="77777777" w:rsidR="00F742AD"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7. Please revise the following lines to avoid overlap with previously published work: 210-214, 217-219.</w:t>
      </w:r>
    </w:p>
    <w:p w14:paraId="7AF6D823" w14:textId="1B0CF77D" w:rsidR="00F742AD" w:rsidRPr="00345BE9" w:rsidRDefault="00B10644"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The text has been modified to</w:t>
      </w:r>
      <w:r w:rsidR="00F742AD" w:rsidRPr="00345BE9">
        <w:rPr>
          <w:rFonts w:ascii="Helvetica" w:eastAsia="Times New Roman" w:hAnsi="Helvetica" w:cs="Times New Roman"/>
          <w:color w:val="7030A0"/>
          <w:szCs w:val="22"/>
        </w:rPr>
        <w:t xml:space="preserve"> avoid overlap with previous publication.</w:t>
      </w:r>
    </w:p>
    <w:p w14:paraId="795363CE" w14:textId="77777777" w:rsidR="008B724F"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8. Please include an ethics statement before your numbered protocol steps, indicating that the protocol follows the animal care guidelines of your institution.</w:t>
      </w:r>
    </w:p>
    <w:p w14:paraId="62CBF677" w14:textId="6E9A52A9" w:rsidR="008B724F" w:rsidRPr="00345BE9" w:rsidRDefault="00B10644"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The</w:t>
      </w:r>
      <w:r w:rsidR="008B724F" w:rsidRPr="00345BE9">
        <w:rPr>
          <w:rFonts w:ascii="Helvetica" w:eastAsia="Times New Roman" w:hAnsi="Helvetica" w:cs="Times New Roman"/>
          <w:color w:val="7030A0"/>
          <w:szCs w:val="22"/>
        </w:rPr>
        <w:t xml:space="preserve"> ethics statement </w:t>
      </w:r>
      <w:r>
        <w:rPr>
          <w:rFonts w:ascii="Helvetica" w:eastAsia="Times New Roman" w:hAnsi="Helvetica" w:cs="Times New Roman"/>
          <w:color w:val="7030A0"/>
          <w:szCs w:val="22"/>
        </w:rPr>
        <w:t xml:space="preserve">has been moved </w:t>
      </w:r>
      <w:r w:rsidR="008B724F" w:rsidRPr="00345BE9">
        <w:rPr>
          <w:rFonts w:ascii="Helvetica" w:eastAsia="Times New Roman" w:hAnsi="Helvetica" w:cs="Times New Roman"/>
          <w:color w:val="7030A0"/>
          <w:szCs w:val="22"/>
        </w:rPr>
        <w:t>from the end of the Protocol section to the top, as suggested.</w:t>
      </w:r>
    </w:p>
    <w:p w14:paraId="5C80FE4A" w14:textId="77777777" w:rsidR="00E117C4"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7030A0"/>
          <w:szCs w:val="22"/>
        </w:rPr>
        <w:br/>
      </w:r>
      <w:r w:rsidRPr="00345BE9">
        <w:rPr>
          <w:rFonts w:ascii="Helvetica" w:eastAsia="Times New Roman" w:hAnsi="Helvetica" w:cs="Times New Roman"/>
          <w:color w:val="201F1E"/>
          <w:szCs w:val="22"/>
          <w:shd w:val="clear" w:color="auto" w:fill="FFFFFF"/>
        </w:rP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7CF7BF0" w14:textId="750469F5" w:rsidR="00484AFF" w:rsidRPr="00345BE9" w:rsidRDefault="00B10644"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The text in</w:t>
      </w:r>
      <w:r w:rsidR="00E117C4" w:rsidRPr="00345BE9">
        <w:rPr>
          <w:rFonts w:ascii="Helvetica" w:eastAsia="Times New Roman" w:hAnsi="Helvetica" w:cs="Times New Roman"/>
          <w:color w:val="7030A0"/>
          <w:szCs w:val="22"/>
        </w:rPr>
        <w:t xml:space="preserve"> protocol section is now written </w:t>
      </w:r>
      <w:r w:rsidR="00421866" w:rsidRPr="00345BE9">
        <w:rPr>
          <w:rFonts w:ascii="Helvetica" w:eastAsia="Times New Roman" w:hAnsi="Helvetica" w:cs="Times New Roman"/>
          <w:color w:val="7030A0"/>
          <w:szCs w:val="22"/>
        </w:rPr>
        <w:t xml:space="preserve">in the </w:t>
      </w:r>
      <w:r w:rsidR="00E117C4" w:rsidRPr="00345BE9">
        <w:rPr>
          <w:rFonts w:ascii="Helvetica" w:eastAsia="Times New Roman" w:hAnsi="Helvetica" w:cs="Times New Roman"/>
          <w:color w:val="7030A0"/>
          <w:szCs w:val="22"/>
        </w:rPr>
        <w:t>imperative tense.</w:t>
      </w:r>
    </w:p>
    <w:p w14:paraId="313B4A8F" w14:textId="77777777" w:rsidR="00484AFF"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10. The Protocol should be made up almost entirely of discrete steps without large paragraphs of text between sections. Please simplify the Protocol so that individual steps contain only 2-3 actions per step.</w:t>
      </w:r>
    </w:p>
    <w:p w14:paraId="5A4F2AEE" w14:textId="4561C102" w:rsidR="00484AFF" w:rsidRPr="00345BE9" w:rsidRDefault="00B10644"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The text</w:t>
      </w:r>
      <w:r w:rsidR="00484AFF" w:rsidRPr="00345BE9">
        <w:rPr>
          <w:rFonts w:ascii="Helvetica" w:eastAsia="Times New Roman" w:hAnsi="Helvetica" w:cs="Times New Roman"/>
          <w:color w:val="7030A0"/>
          <w:szCs w:val="22"/>
        </w:rPr>
        <w:t xml:space="preserve"> in the protocol </w:t>
      </w:r>
      <w:r>
        <w:rPr>
          <w:rFonts w:ascii="Helvetica" w:eastAsia="Times New Roman" w:hAnsi="Helvetica" w:cs="Times New Roman"/>
          <w:color w:val="7030A0"/>
          <w:szCs w:val="22"/>
        </w:rPr>
        <w:t xml:space="preserve">has been modified </w:t>
      </w:r>
      <w:r w:rsidR="00484AFF" w:rsidRPr="00345BE9">
        <w:rPr>
          <w:rFonts w:ascii="Helvetica" w:eastAsia="Times New Roman" w:hAnsi="Helvetica" w:cs="Times New Roman"/>
          <w:color w:val="7030A0"/>
          <w:szCs w:val="22"/>
        </w:rPr>
        <w:t>to avoid large paragraphs.</w:t>
      </w:r>
    </w:p>
    <w:p w14:paraId="5EAB52F4" w14:textId="77777777" w:rsidR="00484AFF"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11. The Protocol should contain only action items that direct the reader to do something. Please move other details to the intro/discussion section as appropriate. Please ensure the actions are described in order.</w:t>
      </w:r>
    </w:p>
    <w:p w14:paraId="1D9F5337" w14:textId="2BB7EC42" w:rsidR="00484AFF" w:rsidRPr="00345BE9" w:rsidRDefault="00B10644"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The</w:t>
      </w:r>
      <w:r w:rsidR="00484AFF" w:rsidRPr="00345BE9">
        <w:rPr>
          <w:rFonts w:ascii="Helvetica" w:eastAsia="Times New Roman" w:hAnsi="Helvetica" w:cs="Times New Roman"/>
          <w:color w:val="7030A0"/>
          <w:szCs w:val="22"/>
        </w:rPr>
        <w:t xml:space="preserve"> detailed description</w:t>
      </w:r>
      <w:r>
        <w:rPr>
          <w:rFonts w:ascii="Helvetica" w:eastAsia="Times New Roman" w:hAnsi="Helvetica" w:cs="Times New Roman"/>
          <w:color w:val="7030A0"/>
          <w:szCs w:val="22"/>
        </w:rPr>
        <w:t>s have been moved out of the protocol and included</w:t>
      </w:r>
      <w:r w:rsidR="00484AFF" w:rsidRPr="00345BE9">
        <w:rPr>
          <w:rFonts w:ascii="Helvetica" w:eastAsia="Times New Roman" w:hAnsi="Helvetica" w:cs="Times New Roman"/>
          <w:color w:val="7030A0"/>
          <w:szCs w:val="22"/>
        </w:rPr>
        <w:t xml:space="preserve"> </w:t>
      </w:r>
      <w:r>
        <w:rPr>
          <w:rFonts w:ascii="Helvetica" w:eastAsia="Times New Roman" w:hAnsi="Helvetica" w:cs="Times New Roman"/>
          <w:color w:val="7030A0"/>
          <w:szCs w:val="22"/>
        </w:rPr>
        <w:t>in the</w:t>
      </w:r>
      <w:r w:rsidR="00484AFF" w:rsidRPr="00345BE9">
        <w:rPr>
          <w:rFonts w:ascii="Helvetica" w:eastAsia="Times New Roman" w:hAnsi="Helvetica" w:cs="Times New Roman"/>
          <w:color w:val="7030A0"/>
          <w:szCs w:val="22"/>
        </w:rPr>
        <w:t xml:space="preserve"> introduction or discussion</w:t>
      </w:r>
      <w:r w:rsidR="00B566AF">
        <w:rPr>
          <w:rFonts w:ascii="Helvetica" w:eastAsia="Times New Roman" w:hAnsi="Helvetica" w:cs="Times New Roman"/>
          <w:color w:val="7030A0"/>
          <w:szCs w:val="22"/>
        </w:rPr>
        <w:t xml:space="preserve"> sections</w:t>
      </w:r>
      <w:r w:rsidR="00484AFF" w:rsidRPr="00345BE9">
        <w:rPr>
          <w:rFonts w:ascii="Helvetica" w:eastAsia="Times New Roman" w:hAnsi="Helvetica" w:cs="Times New Roman"/>
          <w:color w:val="7030A0"/>
          <w:szCs w:val="22"/>
        </w:rPr>
        <w:t>.</w:t>
      </w:r>
    </w:p>
    <w:p w14:paraId="1E6E5031" w14:textId="77777777" w:rsidR="008C1F92"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12. Please revise the protocol text to avoid the use of any personal pronouns in the protocol (e.g., "we", "you", "our" etc.).</w:t>
      </w:r>
    </w:p>
    <w:p w14:paraId="4446F799" w14:textId="07070292" w:rsidR="008C1F92" w:rsidRPr="00345BE9" w:rsidRDefault="00B10644"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lastRenderedPageBreak/>
        <w:t>The text has been revised to</w:t>
      </w:r>
      <w:r w:rsidR="008C1F92" w:rsidRPr="00345BE9">
        <w:rPr>
          <w:rFonts w:ascii="Helvetica" w:eastAsia="Times New Roman" w:hAnsi="Helvetica" w:cs="Times New Roman"/>
          <w:color w:val="7030A0"/>
          <w:szCs w:val="22"/>
        </w:rPr>
        <w:t xml:space="preserve"> remove the usage of personal pronouns.</w:t>
      </w:r>
    </w:p>
    <w:p w14:paraId="11415E66" w14:textId="2EDB6DB0" w:rsidR="007070BA" w:rsidRPr="00B72FA4"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13. Please add more details to your protocol steps. Please ensure you answer the “how” question, i.e., how is the step performed?</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 xml:space="preserve">14. </w:t>
      </w:r>
      <w:r w:rsidRPr="00B72FA4">
        <w:rPr>
          <w:rFonts w:ascii="Helvetica" w:eastAsia="Times New Roman" w:hAnsi="Helvetica" w:cs="Times New Roman"/>
          <w:color w:val="201F1E"/>
          <w:szCs w:val="22"/>
          <w:shd w:val="clear" w:color="auto" w:fill="FFFFFF"/>
        </w:rPr>
        <w:t>A: how do you set the chamber temperature -please include button clicks, knob turns, etc.</w:t>
      </w:r>
    </w:p>
    <w:p w14:paraId="330BCC7C" w14:textId="4714EB5D" w:rsidR="00712478" w:rsidRPr="00B72FA4" w:rsidRDefault="00DB6702" w:rsidP="00FD1797">
      <w:pPr>
        <w:rPr>
          <w:rFonts w:ascii="Helvetica" w:eastAsia="Times New Roman" w:hAnsi="Helvetica" w:cs="Times New Roman"/>
          <w:color w:val="7030A0"/>
          <w:szCs w:val="22"/>
          <w:shd w:val="clear" w:color="auto" w:fill="FFFFFF"/>
        </w:rPr>
      </w:pPr>
      <w:r>
        <w:rPr>
          <w:rFonts w:ascii="Helvetica" w:eastAsia="Times New Roman" w:hAnsi="Helvetica" w:cs="Times New Roman"/>
          <w:color w:val="7030A0"/>
          <w:szCs w:val="22"/>
          <w:shd w:val="clear" w:color="auto" w:fill="FFFFFF"/>
        </w:rPr>
        <w:t>D</w:t>
      </w:r>
      <w:r w:rsidR="00712478" w:rsidRPr="00B72FA4">
        <w:rPr>
          <w:rFonts w:ascii="Helvetica" w:eastAsia="Times New Roman" w:hAnsi="Helvetica" w:cs="Times New Roman"/>
          <w:color w:val="7030A0"/>
          <w:szCs w:val="22"/>
          <w:shd w:val="clear" w:color="auto" w:fill="FFFFFF"/>
        </w:rPr>
        <w:t xml:space="preserve">etail </w:t>
      </w:r>
      <w:r w:rsidR="00B10644">
        <w:rPr>
          <w:rFonts w:ascii="Helvetica" w:eastAsia="Times New Roman" w:hAnsi="Helvetica" w:cs="Times New Roman"/>
          <w:color w:val="7030A0"/>
          <w:szCs w:val="22"/>
          <w:shd w:val="clear" w:color="auto" w:fill="FFFFFF"/>
        </w:rPr>
        <w:t xml:space="preserve">has been added </w:t>
      </w:r>
      <w:r w:rsidR="00712478" w:rsidRPr="00B72FA4">
        <w:rPr>
          <w:rFonts w:ascii="Helvetica" w:eastAsia="Times New Roman" w:hAnsi="Helvetica" w:cs="Times New Roman"/>
          <w:color w:val="7030A0"/>
          <w:szCs w:val="22"/>
          <w:shd w:val="clear" w:color="auto" w:fill="FFFFFF"/>
        </w:rPr>
        <w:t>in step 1.1</w:t>
      </w:r>
      <w:r w:rsidR="00F1206B" w:rsidRPr="00B72FA4">
        <w:rPr>
          <w:rFonts w:ascii="Helvetica" w:eastAsia="Times New Roman" w:hAnsi="Helvetica" w:cs="Times New Roman"/>
          <w:color w:val="7030A0"/>
          <w:szCs w:val="22"/>
          <w:shd w:val="clear" w:color="auto" w:fill="FFFFFF"/>
        </w:rPr>
        <w:t xml:space="preserve"> on </w:t>
      </w:r>
      <w:r w:rsidR="007429F0">
        <w:rPr>
          <w:rFonts w:ascii="Helvetica" w:eastAsia="Times New Roman" w:hAnsi="Helvetica" w:cs="Times New Roman"/>
          <w:color w:val="7030A0"/>
          <w:szCs w:val="22"/>
          <w:shd w:val="clear" w:color="auto" w:fill="FFFFFF"/>
        </w:rPr>
        <w:t>page 3</w:t>
      </w:r>
      <w:r w:rsidR="00F1206B" w:rsidRPr="00B72FA4">
        <w:rPr>
          <w:rFonts w:ascii="Helvetica" w:eastAsia="Times New Roman" w:hAnsi="Helvetica" w:cs="Times New Roman"/>
          <w:color w:val="7030A0"/>
          <w:szCs w:val="22"/>
          <w:shd w:val="clear" w:color="auto" w:fill="FFFFFF"/>
        </w:rPr>
        <w:t>.</w:t>
      </w:r>
    </w:p>
    <w:p w14:paraId="3BC8CCD2" w14:textId="6F91B822" w:rsidR="00712478" w:rsidRPr="00B72FA4" w:rsidRDefault="00B95B20" w:rsidP="00FD1797">
      <w:pPr>
        <w:rPr>
          <w:rStyle w:val="None"/>
          <w:rFonts w:ascii="Helvetica" w:hAnsi="Helvetica"/>
          <w:color w:val="7030A0"/>
          <w:szCs w:val="22"/>
        </w:rPr>
      </w:pPr>
      <w:r w:rsidRPr="00B72FA4">
        <w:rPr>
          <w:rStyle w:val="None"/>
          <w:rFonts w:ascii="Helvetica" w:hAnsi="Helvetica"/>
          <w:color w:val="7030A0"/>
          <w:szCs w:val="22"/>
        </w:rPr>
        <w:t xml:space="preserve">“1.1 </w:t>
      </w:r>
      <w:r w:rsidR="00712478" w:rsidRPr="00B72FA4">
        <w:rPr>
          <w:rStyle w:val="None"/>
          <w:rFonts w:ascii="Helvetica" w:hAnsi="Helvetica"/>
          <w:color w:val="7030A0"/>
          <w:szCs w:val="22"/>
        </w:rPr>
        <w:t>Switch on the Power On button on the heat chamber, followed by Heat On button.</w:t>
      </w:r>
      <w:r w:rsidRPr="00B72FA4">
        <w:rPr>
          <w:rStyle w:val="None"/>
          <w:rFonts w:ascii="Helvetica" w:hAnsi="Helvetica"/>
          <w:color w:val="7030A0"/>
          <w:szCs w:val="22"/>
        </w:rPr>
        <w:t>”</w:t>
      </w:r>
    </w:p>
    <w:p w14:paraId="0B419A88" w14:textId="06275B04" w:rsidR="007070BA" w:rsidRPr="00B72FA4" w:rsidRDefault="00541648" w:rsidP="00FD1797">
      <w:pPr>
        <w:rPr>
          <w:rFonts w:ascii="Helvetica" w:eastAsia="Times New Roman" w:hAnsi="Helvetica" w:cs="Times New Roman"/>
          <w:color w:val="201F1E"/>
          <w:szCs w:val="22"/>
          <w:shd w:val="clear" w:color="auto" w:fill="FFFFFF"/>
        </w:rPr>
      </w:pPr>
      <w:r w:rsidRPr="00B72FA4">
        <w:rPr>
          <w:rFonts w:ascii="Helvetica" w:eastAsia="Times New Roman" w:hAnsi="Helvetica" w:cs="Times New Roman"/>
          <w:color w:val="201F1E"/>
          <w:szCs w:val="22"/>
        </w:rPr>
        <w:br/>
      </w:r>
      <w:r w:rsidRPr="00B72FA4">
        <w:rPr>
          <w:rFonts w:ascii="Helvetica" w:eastAsia="Times New Roman" w:hAnsi="Helvetica" w:cs="Times New Roman"/>
          <w:color w:val="201F1E"/>
          <w:szCs w:val="22"/>
          <w:shd w:val="clear" w:color="auto" w:fill="FFFFFF"/>
        </w:rPr>
        <w:t>15. How many mice can be added to one chamber at one time?</w:t>
      </w:r>
    </w:p>
    <w:p w14:paraId="63CE05EE" w14:textId="58A70A43" w:rsidR="001C0BBD" w:rsidRPr="007754AF" w:rsidRDefault="005C3F8C" w:rsidP="001C0BBD">
      <w:pPr>
        <w:pStyle w:val="Body"/>
        <w:jc w:val="left"/>
        <w:rPr>
          <w:rFonts w:ascii="Helvetica" w:hAnsi="Helvetica"/>
          <w:color w:val="7030A0"/>
        </w:rPr>
      </w:pPr>
      <w:r w:rsidRPr="00B72FA4">
        <w:rPr>
          <w:rFonts w:ascii="Helvetica" w:eastAsia="Times New Roman" w:hAnsi="Helvetica" w:cs="Times New Roman"/>
          <w:color w:val="7030A0"/>
          <w:szCs w:val="22"/>
        </w:rPr>
        <w:t xml:space="preserve">One mouse </w:t>
      </w:r>
      <w:r w:rsidR="00DB6702">
        <w:rPr>
          <w:rFonts w:ascii="Helvetica" w:eastAsia="Times New Roman" w:hAnsi="Helvetica" w:cs="Times New Roman"/>
          <w:color w:val="7030A0"/>
          <w:szCs w:val="22"/>
        </w:rPr>
        <w:t>is</w:t>
      </w:r>
      <w:r w:rsidRPr="00B72FA4">
        <w:rPr>
          <w:rFonts w:ascii="Helvetica" w:eastAsia="Times New Roman" w:hAnsi="Helvetica" w:cs="Times New Roman"/>
          <w:color w:val="7030A0"/>
          <w:szCs w:val="22"/>
        </w:rPr>
        <w:t xml:space="preserve"> </w:t>
      </w:r>
      <w:r w:rsidR="00DB6702">
        <w:rPr>
          <w:rFonts w:ascii="Helvetica" w:eastAsia="Times New Roman" w:hAnsi="Helvetica" w:cs="Times New Roman"/>
          <w:color w:val="7030A0"/>
          <w:szCs w:val="22"/>
        </w:rPr>
        <w:t>placed in the</w:t>
      </w:r>
      <w:r w:rsidRPr="00B72FA4">
        <w:rPr>
          <w:rFonts w:ascii="Helvetica" w:eastAsia="Times New Roman" w:hAnsi="Helvetica" w:cs="Times New Roman"/>
          <w:color w:val="7030A0"/>
          <w:szCs w:val="22"/>
        </w:rPr>
        <w:t xml:space="preserve"> chamber </w:t>
      </w:r>
      <w:r w:rsidR="00DB6702">
        <w:rPr>
          <w:rFonts w:ascii="Helvetica" w:eastAsia="Times New Roman" w:hAnsi="Helvetica" w:cs="Times New Roman"/>
          <w:color w:val="7030A0"/>
          <w:szCs w:val="22"/>
        </w:rPr>
        <w:t>at a</w:t>
      </w:r>
      <w:r w:rsidRPr="00B72FA4">
        <w:rPr>
          <w:rFonts w:ascii="Helvetica" w:eastAsia="Times New Roman" w:hAnsi="Helvetica" w:cs="Times New Roman"/>
          <w:color w:val="7030A0"/>
          <w:szCs w:val="22"/>
        </w:rPr>
        <w:t xml:space="preserve"> time. </w:t>
      </w:r>
      <w:r w:rsidR="00DB6702">
        <w:rPr>
          <w:rFonts w:ascii="Helvetica" w:eastAsia="Times New Roman" w:hAnsi="Helvetica" w:cs="Times New Roman"/>
          <w:color w:val="7030A0"/>
          <w:szCs w:val="22"/>
        </w:rPr>
        <w:t>This is mentioned in the</w:t>
      </w:r>
      <w:r w:rsidR="00C75D2E" w:rsidRPr="00B72FA4">
        <w:rPr>
          <w:rFonts w:ascii="Helvetica" w:eastAsia="Times New Roman" w:hAnsi="Helvetica" w:cs="Times New Roman"/>
          <w:color w:val="7030A0"/>
          <w:szCs w:val="22"/>
        </w:rPr>
        <w:t xml:space="preserve"> introduction section on </w:t>
      </w:r>
      <w:r w:rsidR="00CE438E">
        <w:rPr>
          <w:rFonts w:ascii="Helvetica" w:eastAsia="Times New Roman" w:hAnsi="Helvetica" w:cs="Times New Roman"/>
          <w:color w:val="7030A0"/>
          <w:szCs w:val="22"/>
        </w:rPr>
        <w:t>page 3</w:t>
      </w:r>
      <w:r w:rsidR="00292DF2">
        <w:rPr>
          <w:rFonts w:ascii="Helvetica" w:eastAsia="Times New Roman" w:hAnsi="Helvetica" w:cs="Times New Roman"/>
          <w:color w:val="7030A0"/>
          <w:szCs w:val="22"/>
        </w:rPr>
        <w:t>, line 107</w:t>
      </w:r>
      <w:r w:rsidR="00C75D2E" w:rsidRPr="00B72FA4">
        <w:rPr>
          <w:rFonts w:ascii="Helvetica" w:eastAsia="Times New Roman" w:hAnsi="Helvetica" w:cs="Times New Roman"/>
          <w:color w:val="7030A0"/>
          <w:szCs w:val="22"/>
        </w:rPr>
        <w:t xml:space="preserve"> </w:t>
      </w:r>
      <w:r w:rsidR="001C0BBD">
        <w:rPr>
          <w:rFonts w:ascii="Helvetica" w:eastAsia="Times New Roman" w:hAnsi="Helvetica" w:cs="Times New Roman"/>
          <w:color w:val="7030A0"/>
          <w:szCs w:val="22"/>
        </w:rPr>
        <w:t>– “</w:t>
      </w:r>
      <w:r w:rsidR="001C0BBD" w:rsidRPr="007754AF">
        <w:rPr>
          <w:rStyle w:val="None"/>
          <w:rFonts w:ascii="Helvetica" w:hAnsi="Helvetica"/>
          <w:color w:val="7030A0"/>
        </w:rPr>
        <w:t xml:space="preserve">A single mouse was placed in the chamber and the temperature was set at 50 </w:t>
      </w:r>
      <w:proofErr w:type="spellStart"/>
      <w:r w:rsidR="001C0BBD" w:rsidRPr="007754AF">
        <w:rPr>
          <w:rStyle w:val="None"/>
          <w:rFonts w:ascii="Helvetica" w:hAnsi="Helvetica"/>
          <w:color w:val="7030A0"/>
          <w:vertAlign w:val="superscript"/>
        </w:rPr>
        <w:t>o</w:t>
      </w:r>
      <w:r w:rsidR="001C0BBD" w:rsidRPr="007754AF">
        <w:rPr>
          <w:rStyle w:val="None"/>
          <w:rFonts w:ascii="Helvetica" w:hAnsi="Helvetica"/>
          <w:color w:val="7030A0"/>
        </w:rPr>
        <w:t>C</w:t>
      </w:r>
      <w:proofErr w:type="spellEnd"/>
      <w:r w:rsidR="001C0BBD" w:rsidRPr="007754AF">
        <w:rPr>
          <w:rStyle w:val="None"/>
          <w:rFonts w:ascii="Helvetica" w:hAnsi="Helvetica"/>
          <w:color w:val="7030A0"/>
        </w:rPr>
        <w:t xml:space="preserve"> between 1</w:t>
      </w:r>
      <w:r w:rsidR="001C0BBD" w:rsidRPr="007754AF">
        <w:rPr>
          <w:rStyle w:val="None"/>
          <w:rFonts w:ascii="Helvetica" w:hAnsi="Helvetica"/>
          <w:color w:val="7030A0"/>
          <w:vertAlign w:val="superscript"/>
        </w:rPr>
        <w:t>st</w:t>
      </w:r>
      <w:r w:rsidR="001C0BBD" w:rsidRPr="007754AF">
        <w:rPr>
          <w:rStyle w:val="None"/>
          <w:rFonts w:ascii="Helvetica" w:hAnsi="Helvetica"/>
          <w:color w:val="7030A0"/>
        </w:rPr>
        <w:t>-10</w:t>
      </w:r>
      <w:r w:rsidR="001C0BBD" w:rsidRPr="007754AF">
        <w:rPr>
          <w:rStyle w:val="None"/>
          <w:rFonts w:ascii="Helvetica" w:hAnsi="Helvetica"/>
          <w:color w:val="7030A0"/>
          <w:vertAlign w:val="superscript"/>
        </w:rPr>
        <w:t>th</w:t>
      </w:r>
      <w:r w:rsidR="001C0BBD" w:rsidRPr="007754AF">
        <w:rPr>
          <w:rStyle w:val="None"/>
          <w:rFonts w:ascii="Helvetica" w:hAnsi="Helvetica"/>
          <w:color w:val="7030A0"/>
        </w:rPr>
        <w:t xml:space="preserve"> minute”</w:t>
      </w:r>
    </w:p>
    <w:p w14:paraId="25A1BB50" w14:textId="77777777" w:rsidR="001C0BBD" w:rsidRDefault="001C0BBD" w:rsidP="00FD1797">
      <w:pPr>
        <w:rPr>
          <w:rFonts w:ascii="Helvetica" w:eastAsia="Times New Roman" w:hAnsi="Helvetica" w:cs="Times New Roman"/>
          <w:color w:val="7030A0"/>
          <w:szCs w:val="22"/>
        </w:rPr>
      </w:pPr>
    </w:p>
    <w:p w14:paraId="03BB5F69" w14:textId="208FC10F" w:rsidR="003178D8" w:rsidRDefault="00C75D2E" w:rsidP="001C0BBD">
      <w:pPr>
        <w:rPr>
          <w:rFonts w:ascii="Helvetica" w:eastAsia="Times New Roman" w:hAnsi="Helvetica" w:cs="Times New Roman"/>
          <w:color w:val="7030A0"/>
          <w:szCs w:val="22"/>
        </w:rPr>
      </w:pPr>
      <w:r w:rsidRPr="00B72FA4">
        <w:rPr>
          <w:rFonts w:ascii="Helvetica" w:eastAsia="Times New Roman" w:hAnsi="Helvetica" w:cs="Times New Roman"/>
          <w:color w:val="7030A0"/>
          <w:szCs w:val="22"/>
        </w:rPr>
        <w:t xml:space="preserve">and under </w:t>
      </w:r>
      <w:r w:rsidR="007754AF">
        <w:rPr>
          <w:rFonts w:ascii="Helvetica" w:eastAsia="Times New Roman" w:hAnsi="Helvetica" w:cs="Times New Roman"/>
          <w:color w:val="7030A0"/>
          <w:szCs w:val="22"/>
        </w:rPr>
        <w:t xml:space="preserve">the </w:t>
      </w:r>
      <w:r w:rsidRPr="00B72FA4">
        <w:rPr>
          <w:rFonts w:ascii="Helvetica" w:eastAsia="Times New Roman" w:hAnsi="Helvetica" w:cs="Times New Roman"/>
          <w:color w:val="7030A0"/>
          <w:szCs w:val="22"/>
        </w:rPr>
        <w:t>protocol section on step</w:t>
      </w:r>
      <w:r w:rsidR="00B15F9A">
        <w:rPr>
          <w:rFonts w:ascii="Helvetica" w:eastAsia="Times New Roman" w:hAnsi="Helvetica" w:cs="Times New Roman"/>
          <w:color w:val="7030A0"/>
          <w:szCs w:val="22"/>
        </w:rPr>
        <w:t>s</w:t>
      </w:r>
      <w:r w:rsidRPr="00B72FA4">
        <w:rPr>
          <w:rFonts w:ascii="Helvetica" w:eastAsia="Times New Roman" w:hAnsi="Helvetica" w:cs="Times New Roman"/>
          <w:color w:val="7030A0"/>
          <w:szCs w:val="22"/>
        </w:rPr>
        <w:t xml:space="preserve"> 2.</w:t>
      </w:r>
      <w:r w:rsidR="009E351F">
        <w:rPr>
          <w:rFonts w:ascii="Helvetica" w:eastAsia="Times New Roman" w:hAnsi="Helvetica" w:cs="Times New Roman"/>
          <w:color w:val="7030A0"/>
          <w:szCs w:val="22"/>
        </w:rPr>
        <w:t>3</w:t>
      </w:r>
      <w:r w:rsidRPr="00B72FA4">
        <w:rPr>
          <w:rFonts w:ascii="Helvetica" w:eastAsia="Times New Roman" w:hAnsi="Helvetica" w:cs="Times New Roman"/>
          <w:color w:val="7030A0"/>
          <w:szCs w:val="22"/>
        </w:rPr>
        <w:t xml:space="preserve"> </w:t>
      </w:r>
      <w:r w:rsidR="00B15F9A">
        <w:rPr>
          <w:rFonts w:ascii="Helvetica" w:eastAsia="Times New Roman" w:hAnsi="Helvetica" w:cs="Times New Roman"/>
          <w:color w:val="7030A0"/>
          <w:szCs w:val="22"/>
        </w:rPr>
        <w:t>and 2.1</w:t>
      </w:r>
      <w:r w:rsidR="00427E35">
        <w:rPr>
          <w:rFonts w:ascii="Helvetica" w:eastAsia="Times New Roman" w:hAnsi="Helvetica" w:cs="Times New Roman"/>
          <w:color w:val="7030A0"/>
          <w:szCs w:val="22"/>
        </w:rPr>
        <w:t>3</w:t>
      </w:r>
      <w:r w:rsidR="00B15F9A">
        <w:rPr>
          <w:rFonts w:ascii="Helvetica" w:eastAsia="Times New Roman" w:hAnsi="Helvetica" w:cs="Times New Roman"/>
          <w:color w:val="7030A0"/>
          <w:szCs w:val="22"/>
        </w:rPr>
        <w:t>.</w:t>
      </w:r>
    </w:p>
    <w:p w14:paraId="45EE11CC" w14:textId="77777777" w:rsidR="001C0BBD" w:rsidRPr="001C0BBD" w:rsidRDefault="001C0BBD" w:rsidP="001C0BBD">
      <w:pPr>
        <w:rPr>
          <w:rFonts w:ascii="Helvetica" w:eastAsia="Times New Roman" w:hAnsi="Helvetica" w:cs="Times New Roman"/>
          <w:color w:val="7030A0"/>
          <w:szCs w:val="22"/>
        </w:rPr>
      </w:pPr>
    </w:p>
    <w:p w14:paraId="12B265DF" w14:textId="3B6FEEB9" w:rsidR="00B95B20" w:rsidRPr="007754AF" w:rsidRDefault="005C5E94" w:rsidP="00FD1797">
      <w:pPr>
        <w:rPr>
          <w:rStyle w:val="None"/>
          <w:rFonts w:ascii="Helvetica" w:hAnsi="Helvetica"/>
          <w:color w:val="7030A0"/>
          <w:szCs w:val="22"/>
        </w:rPr>
      </w:pPr>
      <w:r w:rsidRPr="007754AF">
        <w:rPr>
          <w:rStyle w:val="None"/>
          <w:rFonts w:ascii="Helvetica" w:hAnsi="Helvetica"/>
          <w:color w:val="7030A0"/>
          <w:szCs w:val="22"/>
        </w:rPr>
        <w:t>“</w:t>
      </w:r>
      <w:r w:rsidR="00B95B20" w:rsidRPr="007754AF">
        <w:rPr>
          <w:rStyle w:val="None"/>
          <w:rFonts w:ascii="Helvetica" w:hAnsi="Helvetica"/>
          <w:color w:val="7030A0"/>
          <w:szCs w:val="22"/>
        </w:rPr>
        <w:t>2.</w:t>
      </w:r>
      <w:r w:rsidR="003564F2" w:rsidRPr="007754AF">
        <w:rPr>
          <w:rStyle w:val="None"/>
          <w:rFonts w:ascii="Helvetica" w:hAnsi="Helvetica"/>
          <w:color w:val="7030A0"/>
          <w:szCs w:val="22"/>
        </w:rPr>
        <w:t>3</w:t>
      </w:r>
      <w:r w:rsidR="00B95B20" w:rsidRPr="007754AF">
        <w:rPr>
          <w:rStyle w:val="None"/>
          <w:rFonts w:ascii="Helvetica" w:hAnsi="Helvetica"/>
          <w:color w:val="7030A0"/>
          <w:szCs w:val="22"/>
        </w:rPr>
        <w:t xml:space="preserve"> Screen one mouse at a time in the mouse heat chamber.</w:t>
      </w:r>
      <w:r w:rsidRPr="007754AF">
        <w:rPr>
          <w:rStyle w:val="None"/>
          <w:rFonts w:ascii="Helvetica" w:hAnsi="Helvetica"/>
          <w:color w:val="7030A0"/>
          <w:szCs w:val="22"/>
        </w:rPr>
        <w:t>”</w:t>
      </w:r>
    </w:p>
    <w:p w14:paraId="25859059" w14:textId="451E34AD" w:rsidR="00B15F9A" w:rsidRPr="007754AF" w:rsidRDefault="00B15F9A" w:rsidP="00FD1797">
      <w:pPr>
        <w:pStyle w:val="Body"/>
        <w:jc w:val="left"/>
        <w:rPr>
          <w:rStyle w:val="None"/>
          <w:rFonts w:ascii="Helvetica" w:eastAsia="Helvetica" w:hAnsi="Helvetica" w:cs="Helvetica"/>
          <w:color w:val="7030A0"/>
        </w:rPr>
      </w:pPr>
      <w:r w:rsidRPr="007754AF">
        <w:rPr>
          <w:rStyle w:val="None"/>
          <w:rFonts w:ascii="Helvetica" w:hAnsi="Helvetica"/>
          <w:color w:val="7030A0"/>
          <w:szCs w:val="22"/>
        </w:rPr>
        <w:t>“2.1</w:t>
      </w:r>
      <w:r w:rsidR="002205C1" w:rsidRPr="007754AF">
        <w:rPr>
          <w:rStyle w:val="None"/>
          <w:rFonts w:ascii="Helvetica" w:hAnsi="Helvetica"/>
          <w:color w:val="7030A0"/>
          <w:szCs w:val="22"/>
        </w:rPr>
        <w:t>3</w:t>
      </w:r>
      <w:r w:rsidR="00804E87" w:rsidRPr="007754AF">
        <w:rPr>
          <w:rStyle w:val="None"/>
          <w:rFonts w:ascii="Helvetica" w:hAnsi="Helvetica"/>
          <w:color w:val="7030A0"/>
          <w:szCs w:val="22"/>
        </w:rPr>
        <w:t xml:space="preserve"> </w:t>
      </w:r>
      <w:r w:rsidRPr="007754AF">
        <w:rPr>
          <w:rStyle w:val="None"/>
          <w:rFonts w:ascii="Helvetica" w:hAnsi="Helvetica"/>
          <w:color w:val="7030A0"/>
          <w:shd w:val="clear" w:color="auto" w:fill="FFFF00"/>
        </w:rPr>
        <w:t>Quickly, transfer the individual mouse into the preheated mouse chamber. This marks the START of the experiment trial.</w:t>
      </w:r>
      <w:r w:rsidRPr="007754AF">
        <w:rPr>
          <w:rStyle w:val="None"/>
          <w:rFonts w:ascii="Helvetica" w:hAnsi="Helvetica"/>
          <w:color w:val="7030A0"/>
        </w:rPr>
        <w:t xml:space="preserve"> Only one mouse is screened at a given time.</w:t>
      </w:r>
    </w:p>
    <w:p w14:paraId="5025FC62" w14:textId="1B0EE576" w:rsidR="00B15F9A" w:rsidRPr="007754AF" w:rsidRDefault="00B15F9A" w:rsidP="00FD1797">
      <w:pPr>
        <w:rPr>
          <w:rStyle w:val="None"/>
          <w:rFonts w:ascii="Helvetica" w:hAnsi="Helvetica"/>
          <w:color w:val="7030A0"/>
          <w:szCs w:val="22"/>
        </w:rPr>
      </w:pPr>
    </w:p>
    <w:p w14:paraId="0B4A932C" w14:textId="794DF95F" w:rsidR="007070BA" w:rsidRPr="00B72FA4" w:rsidRDefault="00541648" w:rsidP="00FD1797">
      <w:pPr>
        <w:rPr>
          <w:rFonts w:ascii="Helvetica" w:eastAsia="Times New Roman" w:hAnsi="Helvetica" w:cs="Times New Roman"/>
          <w:color w:val="201F1E"/>
          <w:szCs w:val="22"/>
          <w:shd w:val="clear" w:color="auto" w:fill="FFFFFF"/>
        </w:rPr>
      </w:pPr>
      <w:r w:rsidRPr="007754AF">
        <w:rPr>
          <w:rFonts w:ascii="Helvetica" w:eastAsia="Times New Roman" w:hAnsi="Helvetica" w:cs="Times New Roman"/>
          <w:color w:val="7030A0"/>
          <w:szCs w:val="22"/>
        </w:rPr>
        <w:br/>
      </w:r>
      <w:r w:rsidRPr="00B72FA4">
        <w:rPr>
          <w:rFonts w:ascii="Helvetica" w:eastAsia="Times New Roman" w:hAnsi="Helvetica" w:cs="Times New Roman"/>
          <w:color w:val="201F1E"/>
          <w:szCs w:val="22"/>
          <w:shd w:val="clear" w:color="auto" w:fill="FFFFFF"/>
        </w:rPr>
        <w:t>16. B4: How do you check the depth of anesthesia?</w:t>
      </w:r>
    </w:p>
    <w:p w14:paraId="15BB6A00" w14:textId="565E009D" w:rsidR="00997447" w:rsidRDefault="007070BA" w:rsidP="00FD1797">
      <w:pPr>
        <w:rPr>
          <w:rFonts w:ascii="Helvetica" w:eastAsia="Times New Roman" w:hAnsi="Helvetica" w:cs="Times New Roman"/>
          <w:color w:val="7030A0"/>
          <w:szCs w:val="22"/>
        </w:rPr>
      </w:pPr>
      <w:r w:rsidRPr="00345BE9">
        <w:rPr>
          <w:rFonts w:ascii="Helvetica" w:eastAsia="Times New Roman" w:hAnsi="Helvetica" w:cs="Times New Roman"/>
          <w:color w:val="7030A0"/>
          <w:szCs w:val="22"/>
        </w:rPr>
        <w:t>Step 2.</w:t>
      </w:r>
      <w:r w:rsidR="007754AF">
        <w:rPr>
          <w:rFonts w:ascii="Helvetica" w:eastAsia="Times New Roman" w:hAnsi="Helvetica" w:cs="Times New Roman"/>
          <w:color w:val="7030A0"/>
          <w:szCs w:val="22"/>
        </w:rPr>
        <w:t>6</w:t>
      </w:r>
      <w:r w:rsidRPr="00345BE9">
        <w:rPr>
          <w:rFonts w:ascii="Helvetica" w:eastAsia="Times New Roman" w:hAnsi="Helvetica" w:cs="Times New Roman"/>
          <w:color w:val="7030A0"/>
          <w:szCs w:val="22"/>
        </w:rPr>
        <w:t xml:space="preserve"> now explains that depth of anesthesia should be checked by lack of response to </w:t>
      </w:r>
      <w:r w:rsidR="000E1D30" w:rsidRPr="00345BE9">
        <w:rPr>
          <w:rFonts w:ascii="Helvetica" w:eastAsia="Times New Roman" w:hAnsi="Helvetica" w:cs="Times New Roman"/>
          <w:color w:val="7030A0"/>
          <w:szCs w:val="22"/>
        </w:rPr>
        <w:t>a noxious toe pinch.</w:t>
      </w:r>
    </w:p>
    <w:p w14:paraId="6DE42435" w14:textId="0CE88B0A" w:rsidR="007754AF" w:rsidRDefault="007754AF" w:rsidP="00FD1797">
      <w:pPr>
        <w:pStyle w:val="Body"/>
        <w:jc w:val="left"/>
        <w:rPr>
          <w:rStyle w:val="None"/>
          <w:rFonts w:ascii="Helvetica" w:eastAsia="Helvetica" w:hAnsi="Helvetica" w:cs="Helvetica"/>
          <w:shd w:val="clear" w:color="auto" w:fill="FFFF00"/>
        </w:rPr>
      </w:pPr>
      <w:r>
        <w:rPr>
          <w:rFonts w:ascii="Helvetica" w:eastAsia="Times New Roman" w:hAnsi="Helvetica" w:cs="Times New Roman"/>
          <w:color w:val="7030A0"/>
          <w:szCs w:val="22"/>
        </w:rPr>
        <w:t>“</w:t>
      </w:r>
      <w:r w:rsidRPr="00E9003B">
        <w:rPr>
          <w:rStyle w:val="None"/>
          <w:rFonts w:ascii="Helvetica" w:eastAsia="Helvetica" w:hAnsi="Helvetica" w:cs="Helvetica"/>
          <w:highlight w:val="yellow"/>
        </w:rPr>
        <w:t>2.6</w:t>
      </w:r>
      <w:r w:rsidRPr="00E9003B">
        <w:rPr>
          <w:rStyle w:val="None"/>
          <w:rFonts w:ascii="Helvetica" w:hAnsi="Helvetica"/>
          <w:highlight w:val="yellow"/>
          <w:shd w:val="clear" w:color="auto" w:fill="FFFF00"/>
        </w:rPr>
        <w:t xml:space="preserve"> Ensure</w:t>
      </w:r>
      <w:r>
        <w:rPr>
          <w:rStyle w:val="None"/>
          <w:rFonts w:ascii="Helvetica" w:hAnsi="Helvetica"/>
          <w:shd w:val="clear" w:color="auto" w:fill="FFFF00"/>
        </w:rPr>
        <w:t xml:space="preserve"> that the mouse is completely anesthetized by checking that the mouse is unresponsive to a noxious </w:t>
      </w:r>
      <w:r>
        <w:rPr>
          <w:rStyle w:val="None"/>
          <w:rFonts w:ascii="Helvetica" w:hAnsi="Helvetica"/>
          <w:shd w:val="clear" w:color="auto" w:fill="FFFF00"/>
          <w:lang w:val="nl-NL"/>
        </w:rPr>
        <w:t xml:space="preserve">toe </w:t>
      </w:r>
      <w:proofErr w:type="spellStart"/>
      <w:r>
        <w:rPr>
          <w:rStyle w:val="None"/>
          <w:rFonts w:ascii="Helvetica" w:hAnsi="Helvetica"/>
          <w:shd w:val="clear" w:color="auto" w:fill="FFFF00"/>
          <w:lang w:val="nl-NL"/>
        </w:rPr>
        <w:t>pinch</w:t>
      </w:r>
      <w:proofErr w:type="spellEnd"/>
      <w:r>
        <w:rPr>
          <w:rStyle w:val="None"/>
          <w:rFonts w:ascii="Helvetica" w:hAnsi="Helvetica"/>
          <w:shd w:val="clear" w:color="auto" w:fill="FFFF00"/>
          <w:lang w:val="nl-NL"/>
        </w:rPr>
        <w:t>.”</w:t>
      </w:r>
    </w:p>
    <w:p w14:paraId="36ABA529" w14:textId="51DE3673" w:rsidR="004528AB"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17. B8: How do you check the body temperature of mouse every min?</w:t>
      </w:r>
    </w:p>
    <w:p w14:paraId="647BEFCE" w14:textId="75868CBE" w:rsidR="004528AB" w:rsidRPr="00345BE9" w:rsidRDefault="004528AB" w:rsidP="00FD1797">
      <w:pPr>
        <w:rPr>
          <w:rStyle w:val="None"/>
          <w:rFonts w:ascii="Helvetica" w:hAnsi="Helvetica"/>
          <w:color w:val="7030A0"/>
          <w:szCs w:val="22"/>
        </w:rPr>
      </w:pPr>
      <w:r w:rsidRPr="00345BE9">
        <w:rPr>
          <w:rStyle w:val="None"/>
          <w:rFonts w:ascii="Helvetica" w:hAnsi="Helvetica"/>
          <w:color w:val="7030A0"/>
          <w:szCs w:val="22"/>
        </w:rPr>
        <w:t xml:space="preserve">The rectal probe is attached to a thermometer </w:t>
      </w:r>
      <w:r w:rsidR="00FE7FA5">
        <w:rPr>
          <w:rStyle w:val="None"/>
          <w:rFonts w:ascii="Helvetica" w:hAnsi="Helvetica"/>
          <w:color w:val="7030A0"/>
          <w:szCs w:val="22"/>
        </w:rPr>
        <w:t xml:space="preserve">that </w:t>
      </w:r>
      <w:r w:rsidRPr="00345BE9">
        <w:rPr>
          <w:rStyle w:val="None"/>
          <w:rFonts w:ascii="Helvetica" w:hAnsi="Helvetica"/>
          <w:color w:val="7030A0"/>
          <w:szCs w:val="22"/>
        </w:rPr>
        <w:t xml:space="preserve">displays internal body temperature of the mouse. By keeping track of time using a stopwatch, one needs to read the core body temperature of the mouse, every minute, during the </w:t>
      </w:r>
      <w:proofErr w:type="gramStart"/>
      <w:r w:rsidR="006D39A3">
        <w:rPr>
          <w:rStyle w:val="None"/>
          <w:rFonts w:ascii="Helvetica" w:hAnsi="Helvetica"/>
          <w:color w:val="7030A0"/>
          <w:szCs w:val="22"/>
        </w:rPr>
        <w:t>30 minute</w:t>
      </w:r>
      <w:proofErr w:type="gramEnd"/>
      <w:r w:rsidR="006D39A3">
        <w:rPr>
          <w:rStyle w:val="None"/>
          <w:rFonts w:ascii="Helvetica" w:hAnsi="Helvetica"/>
          <w:color w:val="7030A0"/>
          <w:szCs w:val="22"/>
        </w:rPr>
        <w:t xml:space="preserve"> </w:t>
      </w:r>
      <w:r w:rsidRPr="00345BE9">
        <w:rPr>
          <w:rStyle w:val="None"/>
          <w:rFonts w:ascii="Helvetica" w:hAnsi="Helvetica"/>
          <w:color w:val="7030A0"/>
          <w:szCs w:val="22"/>
        </w:rPr>
        <w:t>assay.</w:t>
      </w:r>
    </w:p>
    <w:p w14:paraId="33F91C59" w14:textId="77777777" w:rsidR="006D39A3" w:rsidRDefault="006D39A3" w:rsidP="00FD1797">
      <w:pPr>
        <w:rPr>
          <w:rStyle w:val="None"/>
          <w:rFonts w:ascii="Helvetica" w:hAnsi="Helvetica"/>
          <w:color w:val="7030A0"/>
          <w:szCs w:val="22"/>
        </w:rPr>
      </w:pPr>
    </w:p>
    <w:p w14:paraId="2D0BDE2B" w14:textId="4AAEEE4F" w:rsidR="004528AB" w:rsidRPr="00345BE9" w:rsidRDefault="004528AB" w:rsidP="00FD1797">
      <w:pPr>
        <w:rPr>
          <w:rStyle w:val="None"/>
          <w:rFonts w:ascii="Helvetica" w:hAnsi="Helvetica"/>
          <w:color w:val="7030A0"/>
          <w:szCs w:val="22"/>
        </w:rPr>
      </w:pPr>
      <w:r w:rsidRPr="00345BE9">
        <w:rPr>
          <w:rStyle w:val="None"/>
          <w:rFonts w:ascii="Helvetica" w:hAnsi="Helvetica"/>
          <w:color w:val="7030A0"/>
          <w:szCs w:val="22"/>
        </w:rPr>
        <w:t xml:space="preserve">This is explicitly mentioned in </w:t>
      </w:r>
      <w:r w:rsidR="00767DF7" w:rsidRPr="00345BE9">
        <w:rPr>
          <w:rStyle w:val="None"/>
          <w:rFonts w:ascii="Helvetica" w:hAnsi="Helvetica"/>
          <w:color w:val="7030A0"/>
          <w:szCs w:val="22"/>
        </w:rPr>
        <w:t xml:space="preserve">the following </w:t>
      </w:r>
      <w:r w:rsidRPr="00345BE9">
        <w:rPr>
          <w:rStyle w:val="None"/>
          <w:rFonts w:ascii="Helvetica" w:hAnsi="Helvetica"/>
          <w:color w:val="7030A0"/>
          <w:szCs w:val="22"/>
        </w:rPr>
        <w:t>protocols steps:</w:t>
      </w:r>
    </w:p>
    <w:p w14:paraId="05F0DCD5" w14:textId="06C39B0D" w:rsidR="00767DF7" w:rsidRDefault="004528AB" w:rsidP="00FD1797">
      <w:pPr>
        <w:pStyle w:val="Body"/>
        <w:jc w:val="left"/>
        <w:rPr>
          <w:rStyle w:val="None"/>
          <w:rFonts w:ascii="Helvetica" w:hAnsi="Helvetica"/>
          <w:color w:val="7030A0"/>
          <w:szCs w:val="22"/>
        </w:rPr>
      </w:pPr>
      <w:r w:rsidRPr="00345BE9">
        <w:rPr>
          <w:rStyle w:val="None"/>
          <w:rFonts w:ascii="Helvetica" w:hAnsi="Helvetica"/>
          <w:color w:val="7030A0"/>
          <w:szCs w:val="22"/>
        </w:rPr>
        <w:t>“</w:t>
      </w:r>
      <w:r w:rsidR="00E234FC" w:rsidRPr="00827F78">
        <w:rPr>
          <w:rStyle w:val="None"/>
          <w:rFonts w:ascii="Helvetica" w:hAnsi="Helvetica"/>
          <w:color w:val="7030A0"/>
        </w:rPr>
        <w:t>2.9 The rectal probe is connected to a multimeter that displays internal body temperature of the mouse</w:t>
      </w:r>
      <w:r w:rsidRPr="00827F78">
        <w:rPr>
          <w:rStyle w:val="None"/>
          <w:rFonts w:ascii="Helvetica" w:hAnsi="Helvetica"/>
          <w:color w:val="7030A0"/>
          <w:szCs w:val="22"/>
        </w:rPr>
        <w:t>.”</w:t>
      </w:r>
    </w:p>
    <w:p w14:paraId="191FF2F4" w14:textId="77777777" w:rsidR="00223337" w:rsidRPr="00827F78" w:rsidRDefault="00223337" w:rsidP="00FD1797">
      <w:pPr>
        <w:pStyle w:val="Body"/>
        <w:jc w:val="left"/>
        <w:rPr>
          <w:rStyle w:val="None"/>
          <w:rFonts w:ascii="Helvetica" w:eastAsia="Helvetica" w:hAnsi="Helvetica" w:cs="Helvetica"/>
          <w:color w:val="7030A0"/>
        </w:rPr>
      </w:pPr>
    </w:p>
    <w:p w14:paraId="3E627C5E" w14:textId="77777777" w:rsidR="00827F78" w:rsidRDefault="00767DF7" w:rsidP="00FD1797">
      <w:pPr>
        <w:pStyle w:val="Body"/>
        <w:jc w:val="left"/>
        <w:rPr>
          <w:rStyle w:val="None"/>
          <w:rFonts w:ascii="Helvetica" w:hAnsi="Helvetica"/>
          <w:shd w:val="clear" w:color="auto" w:fill="FFFF00"/>
        </w:rPr>
      </w:pPr>
      <w:r w:rsidRPr="00345BE9">
        <w:rPr>
          <w:rFonts w:ascii="Helvetica" w:hAnsi="Helvetica"/>
          <w:color w:val="7030A0"/>
          <w:szCs w:val="22"/>
        </w:rPr>
        <w:t>“</w:t>
      </w:r>
      <w:r w:rsidR="00827F78" w:rsidRPr="00E9003B">
        <w:rPr>
          <w:rStyle w:val="None"/>
          <w:rFonts w:ascii="Helvetica" w:eastAsia="Helvetica" w:hAnsi="Helvetica" w:cs="Helvetica"/>
          <w:highlight w:val="yellow"/>
        </w:rPr>
        <w:t>3.2</w:t>
      </w:r>
      <w:r w:rsidR="00827F78" w:rsidRPr="00CA09ED">
        <w:rPr>
          <w:rStyle w:val="None"/>
          <w:rFonts w:ascii="Helvetica" w:eastAsia="Helvetica" w:hAnsi="Helvetica" w:cs="Helvetica"/>
          <w:highlight w:val="yellow"/>
        </w:rPr>
        <w:t xml:space="preserve"> Start the stopwatch. Record the body temperature of the mouse from the rectal thermometer at </w:t>
      </w:r>
      <w:proofErr w:type="gramStart"/>
      <w:r w:rsidR="00827F78" w:rsidRPr="00CA09ED">
        <w:rPr>
          <w:rStyle w:val="None"/>
          <w:rFonts w:ascii="Helvetica" w:eastAsia="Helvetica" w:hAnsi="Helvetica" w:cs="Helvetica"/>
          <w:highlight w:val="yellow"/>
        </w:rPr>
        <w:t>1 minute</w:t>
      </w:r>
      <w:proofErr w:type="gramEnd"/>
      <w:r w:rsidR="00827F78" w:rsidRPr="00CA09ED">
        <w:rPr>
          <w:rStyle w:val="None"/>
          <w:rFonts w:ascii="Helvetica" w:eastAsia="Helvetica" w:hAnsi="Helvetica" w:cs="Helvetica"/>
          <w:highlight w:val="yellow"/>
        </w:rPr>
        <w:t xml:space="preserve"> intervals for duration of the experiment</w:t>
      </w:r>
      <w:r w:rsidR="00827F78">
        <w:rPr>
          <w:rStyle w:val="None"/>
          <w:rFonts w:ascii="Helvetica" w:hAnsi="Helvetica"/>
          <w:shd w:val="clear" w:color="auto" w:fill="FFFF00"/>
        </w:rPr>
        <w:t>.”</w:t>
      </w:r>
    </w:p>
    <w:p w14:paraId="5AF35EA7" w14:textId="5EA0156A" w:rsidR="00827F78" w:rsidRDefault="00827F78" w:rsidP="00FD1797">
      <w:pPr>
        <w:pStyle w:val="Body"/>
        <w:jc w:val="left"/>
        <w:rPr>
          <w:rStyle w:val="None"/>
          <w:rFonts w:ascii="Helvetica" w:eastAsia="Helvetica" w:hAnsi="Helvetica" w:cs="Helvetica"/>
          <w:shd w:val="clear" w:color="auto" w:fill="FFFF00"/>
        </w:rPr>
      </w:pPr>
      <w:r>
        <w:rPr>
          <w:rStyle w:val="None"/>
          <w:rFonts w:ascii="Helvetica" w:hAnsi="Helvetica"/>
          <w:shd w:val="clear" w:color="auto" w:fill="FFFF00"/>
        </w:rPr>
        <w:t xml:space="preserve"> </w:t>
      </w:r>
    </w:p>
    <w:p w14:paraId="7499C450" w14:textId="3C4C6CB6" w:rsidR="000A7B48"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shd w:val="clear" w:color="auto" w:fill="FFFFFF"/>
        </w:rPr>
        <w:t>18. B11: Does this cause any temperature shock?</w:t>
      </w:r>
    </w:p>
    <w:p w14:paraId="73757018" w14:textId="77777777" w:rsidR="006D39A3" w:rsidRDefault="006D39A3" w:rsidP="00FD1797">
      <w:pPr>
        <w:rPr>
          <w:rFonts w:ascii="Helvetica" w:eastAsia="Times New Roman" w:hAnsi="Helvetica" w:cs="Times New Roman"/>
          <w:color w:val="7030A0"/>
          <w:szCs w:val="22"/>
        </w:rPr>
      </w:pPr>
    </w:p>
    <w:p w14:paraId="54AEF8C6" w14:textId="7DC23A44" w:rsidR="00FE0337" w:rsidRDefault="00DE05AB" w:rsidP="00FD1797">
      <w:pPr>
        <w:rPr>
          <w:rFonts w:ascii="Helvetica" w:eastAsia="Times New Roman" w:hAnsi="Helvetica" w:cs="Times New Roman"/>
          <w:color w:val="7030A0"/>
          <w:szCs w:val="22"/>
        </w:rPr>
      </w:pPr>
      <w:r w:rsidRPr="00345BE9">
        <w:rPr>
          <w:rFonts w:ascii="Helvetica" w:eastAsia="Times New Roman" w:hAnsi="Helvetica" w:cs="Times New Roman"/>
          <w:color w:val="7030A0"/>
          <w:szCs w:val="22"/>
        </w:rPr>
        <w:t>Elevating the core body temperature of the mouse to 44</w:t>
      </w:r>
      <w:r w:rsidR="001E76AE" w:rsidRPr="00345BE9">
        <w:rPr>
          <w:rFonts w:ascii="Helvetica" w:eastAsia="Times New Roman" w:hAnsi="Helvetica" w:cs="Times New Roman"/>
          <w:color w:val="7030A0"/>
          <w:szCs w:val="22"/>
        </w:rPr>
        <w:t xml:space="preserve"> </w:t>
      </w:r>
      <w:proofErr w:type="spellStart"/>
      <w:r w:rsidR="001E76AE" w:rsidRPr="00FE0337">
        <w:rPr>
          <w:rFonts w:ascii="Helvetica" w:eastAsia="Times New Roman" w:hAnsi="Helvetica" w:cs="Times New Roman"/>
          <w:color w:val="7030A0"/>
          <w:szCs w:val="22"/>
          <w:vertAlign w:val="superscript"/>
        </w:rPr>
        <w:t>o</w:t>
      </w:r>
      <w:r w:rsidR="001E76AE" w:rsidRPr="00345BE9">
        <w:rPr>
          <w:rFonts w:ascii="Helvetica" w:eastAsia="Times New Roman" w:hAnsi="Helvetica" w:cs="Times New Roman"/>
          <w:color w:val="7030A0"/>
          <w:szCs w:val="22"/>
        </w:rPr>
        <w:t>C</w:t>
      </w:r>
      <w:proofErr w:type="spellEnd"/>
      <w:r w:rsidRPr="00345BE9">
        <w:rPr>
          <w:rFonts w:ascii="Helvetica" w:eastAsia="Times New Roman" w:hAnsi="Helvetica" w:cs="Times New Roman"/>
          <w:color w:val="7030A0"/>
          <w:szCs w:val="22"/>
        </w:rPr>
        <w:t xml:space="preserve"> at a rate not exceeding 0.</w:t>
      </w:r>
      <w:r w:rsidR="00CA09ED">
        <w:rPr>
          <w:rFonts w:ascii="Helvetica" w:eastAsia="Times New Roman" w:hAnsi="Helvetica" w:cs="Times New Roman"/>
          <w:color w:val="7030A0"/>
          <w:szCs w:val="22"/>
        </w:rPr>
        <w:t>2</w:t>
      </w:r>
      <w:r w:rsidRPr="00345BE9">
        <w:rPr>
          <w:rFonts w:ascii="Helvetica" w:eastAsia="Times New Roman" w:hAnsi="Helvetica" w:cs="Times New Roman"/>
          <w:color w:val="7030A0"/>
          <w:szCs w:val="22"/>
        </w:rPr>
        <w:t xml:space="preserve">5 </w:t>
      </w:r>
      <w:proofErr w:type="spellStart"/>
      <w:r w:rsidR="00345BE9" w:rsidRPr="00FE0337">
        <w:rPr>
          <w:rStyle w:val="None"/>
          <w:rFonts w:ascii="Helvetica" w:hAnsi="Helvetica"/>
          <w:color w:val="7030A0"/>
          <w:szCs w:val="22"/>
          <w:vertAlign w:val="superscript"/>
        </w:rPr>
        <w:t>o</w:t>
      </w:r>
      <w:r w:rsidR="00345BE9" w:rsidRPr="00FE0337">
        <w:rPr>
          <w:rStyle w:val="None"/>
          <w:rFonts w:ascii="Helvetica" w:hAnsi="Helvetica"/>
          <w:color w:val="7030A0"/>
          <w:szCs w:val="22"/>
        </w:rPr>
        <w:t>C</w:t>
      </w:r>
      <w:proofErr w:type="spellEnd"/>
      <w:r w:rsidR="00345BE9" w:rsidRPr="00FE0337">
        <w:rPr>
          <w:rStyle w:val="None"/>
          <w:rFonts w:ascii="Helvetica" w:hAnsi="Helvetica"/>
          <w:color w:val="7030A0"/>
          <w:szCs w:val="22"/>
        </w:rPr>
        <w:t>/ min</w:t>
      </w:r>
      <w:r w:rsidR="00CA09ED">
        <w:rPr>
          <w:rStyle w:val="None"/>
          <w:rFonts w:ascii="Helvetica" w:hAnsi="Helvetica"/>
          <w:color w:val="7030A0"/>
          <w:szCs w:val="22"/>
        </w:rPr>
        <w:t>ute</w:t>
      </w:r>
      <w:r w:rsidR="00FE0337">
        <w:rPr>
          <w:rFonts w:ascii="Helvetica" w:eastAsia="Times New Roman" w:hAnsi="Helvetica" w:cs="Times New Roman"/>
          <w:color w:val="201F1E"/>
          <w:szCs w:val="22"/>
        </w:rPr>
        <w:t xml:space="preserve"> </w:t>
      </w:r>
      <w:r w:rsidR="00FE0337">
        <w:rPr>
          <w:rFonts w:ascii="Helvetica" w:eastAsia="Times New Roman" w:hAnsi="Helvetica" w:cs="Times New Roman"/>
          <w:color w:val="7030A0"/>
          <w:szCs w:val="22"/>
        </w:rPr>
        <w:t xml:space="preserve">has not caused any temperature dependent shock or stress in </w:t>
      </w:r>
      <w:r w:rsidR="00DB6702">
        <w:rPr>
          <w:rFonts w:ascii="Helvetica" w:eastAsia="Times New Roman" w:hAnsi="Helvetica" w:cs="Times New Roman"/>
          <w:color w:val="7030A0"/>
          <w:szCs w:val="22"/>
        </w:rPr>
        <w:t xml:space="preserve">the wild-type </w:t>
      </w:r>
      <w:r w:rsidR="00FE0337">
        <w:rPr>
          <w:rFonts w:ascii="Helvetica" w:eastAsia="Times New Roman" w:hAnsi="Helvetica" w:cs="Times New Roman"/>
          <w:color w:val="7030A0"/>
          <w:szCs w:val="22"/>
        </w:rPr>
        <w:t xml:space="preserve">mice tested in 129X1/SvJ or C57Bl/6NJ </w:t>
      </w:r>
      <w:r w:rsidR="00CA09ED">
        <w:rPr>
          <w:rFonts w:ascii="Helvetica" w:eastAsia="Times New Roman" w:hAnsi="Helvetica" w:cs="Times New Roman"/>
          <w:color w:val="7030A0"/>
          <w:szCs w:val="22"/>
        </w:rPr>
        <w:t xml:space="preserve">genetic </w:t>
      </w:r>
      <w:r w:rsidR="00FE0337">
        <w:rPr>
          <w:rFonts w:ascii="Helvetica" w:eastAsia="Times New Roman" w:hAnsi="Helvetica" w:cs="Times New Roman"/>
          <w:color w:val="7030A0"/>
          <w:szCs w:val="22"/>
        </w:rPr>
        <w:t xml:space="preserve">backgrounds. However, it is important </w:t>
      </w:r>
      <w:r w:rsidR="00FE0337">
        <w:rPr>
          <w:rFonts w:ascii="Helvetica" w:eastAsia="Times New Roman" w:hAnsi="Helvetica" w:cs="Times New Roman"/>
          <w:color w:val="7030A0"/>
          <w:szCs w:val="22"/>
        </w:rPr>
        <w:lastRenderedPageBreak/>
        <w:t xml:space="preserve">to note that heating up the </w:t>
      </w:r>
      <w:r w:rsidR="00FE7FA5">
        <w:rPr>
          <w:rFonts w:ascii="Helvetica" w:eastAsia="Times New Roman" w:hAnsi="Helvetica" w:cs="Times New Roman"/>
          <w:color w:val="7030A0"/>
          <w:szCs w:val="22"/>
        </w:rPr>
        <w:t xml:space="preserve">chamber </w:t>
      </w:r>
      <w:r w:rsidR="00FE0337">
        <w:rPr>
          <w:rFonts w:ascii="Helvetica" w:eastAsia="Times New Roman" w:hAnsi="Helvetica" w:cs="Times New Roman"/>
          <w:color w:val="7030A0"/>
          <w:szCs w:val="22"/>
        </w:rPr>
        <w:t xml:space="preserve">at a rapid rate or to </w:t>
      </w:r>
      <w:r w:rsidR="00FE7FA5">
        <w:rPr>
          <w:rFonts w:ascii="Helvetica" w:eastAsia="Times New Roman" w:hAnsi="Helvetica" w:cs="Times New Roman"/>
          <w:color w:val="7030A0"/>
          <w:szCs w:val="22"/>
        </w:rPr>
        <w:t>elevating the body</w:t>
      </w:r>
      <w:r w:rsidR="00FE0337">
        <w:rPr>
          <w:rFonts w:ascii="Helvetica" w:eastAsia="Times New Roman" w:hAnsi="Helvetica" w:cs="Times New Roman"/>
          <w:color w:val="7030A0"/>
          <w:szCs w:val="22"/>
        </w:rPr>
        <w:t xml:space="preserve"> temperature </w:t>
      </w:r>
      <w:r w:rsidR="00FE7FA5">
        <w:rPr>
          <w:rFonts w:ascii="Helvetica" w:eastAsia="Times New Roman" w:hAnsi="Helvetica" w:cs="Times New Roman"/>
          <w:color w:val="7030A0"/>
          <w:szCs w:val="22"/>
        </w:rPr>
        <w:t xml:space="preserve">to </w:t>
      </w:r>
      <w:r w:rsidR="00FE0337">
        <w:rPr>
          <w:rFonts w:ascii="Helvetica" w:eastAsia="Times New Roman" w:hAnsi="Helvetica" w:cs="Times New Roman"/>
          <w:color w:val="7030A0"/>
          <w:szCs w:val="22"/>
        </w:rPr>
        <w:t xml:space="preserve">higher than </w:t>
      </w:r>
      <w:r w:rsidR="00FE0337" w:rsidRPr="00345BE9">
        <w:rPr>
          <w:rFonts w:ascii="Helvetica" w:eastAsia="Times New Roman" w:hAnsi="Helvetica" w:cs="Times New Roman"/>
          <w:color w:val="7030A0"/>
          <w:szCs w:val="22"/>
        </w:rPr>
        <w:t xml:space="preserve">44 </w:t>
      </w:r>
      <w:proofErr w:type="spellStart"/>
      <w:r w:rsidR="00FE0337" w:rsidRPr="00FE0337">
        <w:rPr>
          <w:rFonts w:ascii="Helvetica" w:eastAsia="Times New Roman" w:hAnsi="Helvetica" w:cs="Times New Roman"/>
          <w:color w:val="7030A0"/>
          <w:szCs w:val="22"/>
          <w:vertAlign w:val="superscript"/>
        </w:rPr>
        <w:t>o</w:t>
      </w:r>
      <w:r w:rsidR="00FE0337" w:rsidRPr="00345BE9">
        <w:rPr>
          <w:rFonts w:ascii="Helvetica" w:eastAsia="Times New Roman" w:hAnsi="Helvetica" w:cs="Times New Roman"/>
          <w:color w:val="7030A0"/>
          <w:szCs w:val="22"/>
        </w:rPr>
        <w:t>C</w:t>
      </w:r>
      <w:proofErr w:type="spellEnd"/>
      <w:r w:rsidR="00FE0337">
        <w:rPr>
          <w:rFonts w:ascii="Helvetica" w:eastAsia="Times New Roman" w:hAnsi="Helvetica" w:cs="Times New Roman"/>
          <w:color w:val="7030A0"/>
          <w:szCs w:val="22"/>
        </w:rPr>
        <w:t xml:space="preserve"> can lead to heat stress and should be avoided.</w:t>
      </w:r>
      <w:r w:rsidR="00FE7FA5">
        <w:rPr>
          <w:rFonts w:ascii="Helvetica" w:eastAsia="Times New Roman" w:hAnsi="Helvetica" w:cs="Times New Roman"/>
          <w:color w:val="7030A0"/>
          <w:szCs w:val="22"/>
        </w:rPr>
        <w:t xml:space="preserve"> </w:t>
      </w:r>
      <w:r w:rsidR="006D39A3">
        <w:rPr>
          <w:rFonts w:ascii="Helvetica" w:eastAsia="Times New Roman" w:hAnsi="Helvetica" w:cs="Times New Roman"/>
          <w:color w:val="7030A0"/>
          <w:szCs w:val="22"/>
        </w:rPr>
        <w:t>It is important to control</w:t>
      </w:r>
      <w:r w:rsidR="00FE0337">
        <w:rPr>
          <w:rFonts w:ascii="Helvetica" w:eastAsia="Times New Roman" w:hAnsi="Helvetica" w:cs="Times New Roman"/>
          <w:color w:val="7030A0"/>
          <w:szCs w:val="22"/>
        </w:rPr>
        <w:t xml:space="preserve"> the rate of heating </w:t>
      </w:r>
      <w:r w:rsidR="00211DF0">
        <w:rPr>
          <w:rFonts w:ascii="Helvetica" w:eastAsia="Times New Roman" w:hAnsi="Helvetica" w:cs="Times New Roman"/>
          <w:color w:val="7030A0"/>
          <w:szCs w:val="22"/>
        </w:rPr>
        <w:t>as emphasize</w:t>
      </w:r>
      <w:r w:rsidR="00884A80">
        <w:rPr>
          <w:rFonts w:ascii="Helvetica" w:eastAsia="Times New Roman" w:hAnsi="Helvetica" w:cs="Times New Roman"/>
          <w:color w:val="7030A0"/>
          <w:szCs w:val="22"/>
        </w:rPr>
        <w:t xml:space="preserve">d in </w:t>
      </w:r>
      <w:r w:rsidR="002A590A">
        <w:rPr>
          <w:rFonts w:ascii="Helvetica" w:eastAsia="Times New Roman" w:hAnsi="Helvetica" w:cs="Times New Roman"/>
          <w:color w:val="7030A0"/>
          <w:szCs w:val="22"/>
        </w:rPr>
        <w:t>the protocol and discussion sections</w:t>
      </w:r>
      <w:r w:rsidR="00CA09ED">
        <w:rPr>
          <w:rFonts w:ascii="Helvetica" w:eastAsia="Times New Roman" w:hAnsi="Helvetica" w:cs="Times New Roman"/>
          <w:color w:val="7030A0"/>
          <w:szCs w:val="22"/>
        </w:rPr>
        <w:t xml:space="preserve">. </w:t>
      </w:r>
      <w:r w:rsidR="00884A80">
        <w:rPr>
          <w:rFonts w:ascii="Helvetica" w:eastAsia="Times New Roman" w:hAnsi="Helvetica" w:cs="Times New Roman"/>
          <w:color w:val="7030A0"/>
          <w:szCs w:val="22"/>
        </w:rPr>
        <w:t xml:space="preserve">These </w:t>
      </w:r>
      <w:r w:rsidR="00D501A1">
        <w:rPr>
          <w:rFonts w:ascii="Helvetica" w:eastAsia="Times New Roman" w:hAnsi="Helvetica" w:cs="Times New Roman"/>
          <w:color w:val="7030A0"/>
          <w:szCs w:val="22"/>
        </w:rPr>
        <w:t xml:space="preserve">critical </w:t>
      </w:r>
      <w:r w:rsidR="00884A80">
        <w:rPr>
          <w:rFonts w:ascii="Helvetica" w:eastAsia="Times New Roman" w:hAnsi="Helvetica" w:cs="Times New Roman"/>
          <w:color w:val="7030A0"/>
          <w:szCs w:val="22"/>
        </w:rPr>
        <w:t xml:space="preserve">steps </w:t>
      </w:r>
      <w:r w:rsidR="00FE7FA5">
        <w:rPr>
          <w:rFonts w:ascii="Helvetica" w:eastAsia="Times New Roman" w:hAnsi="Helvetica" w:cs="Times New Roman"/>
          <w:color w:val="7030A0"/>
          <w:szCs w:val="22"/>
        </w:rPr>
        <w:t xml:space="preserve">minimize </w:t>
      </w:r>
      <w:r w:rsidR="00FE0337">
        <w:rPr>
          <w:rFonts w:ascii="Helvetica" w:eastAsia="Times New Roman" w:hAnsi="Helvetica" w:cs="Times New Roman"/>
          <w:color w:val="7030A0"/>
          <w:szCs w:val="22"/>
        </w:rPr>
        <w:t>expos</w:t>
      </w:r>
      <w:r w:rsidR="00FE7FA5">
        <w:rPr>
          <w:rFonts w:ascii="Helvetica" w:eastAsia="Times New Roman" w:hAnsi="Helvetica" w:cs="Times New Roman"/>
          <w:color w:val="7030A0"/>
          <w:szCs w:val="22"/>
        </w:rPr>
        <w:t>ure of</w:t>
      </w:r>
      <w:r w:rsidR="00FE0337">
        <w:rPr>
          <w:rFonts w:ascii="Helvetica" w:eastAsia="Times New Roman" w:hAnsi="Helvetica" w:cs="Times New Roman"/>
          <w:color w:val="7030A0"/>
          <w:szCs w:val="22"/>
        </w:rPr>
        <w:t xml:space="preserve"> the animals to stressful conditions.</w:t>
      </w:r>
    </w:p>
    <w:p w14:paraId="49C474ED" w14:textId="087C7508" w:rsidR="0025162B" w:rsidRDefault="006D39A3"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Th</w:t>
      </w:r>
      <w:r w:rsidR="006D6671">
        <w:rPr>
          <w:rFonts w:ascii="Helvetica" w:eastAsia="Times New Roman" w:hAnsi="Helvetica" w:cs="Times New Roman"/>
          <w:color w:val="7030A0"/>
          <w:szCs w:val="22"/>
        </w:rPr>
        <w:t>e protocol</w:t>
      </w:r>
      <w:r w:rsidR="00FE7FA5">
        <w:rPr>
          <w:rFonts w:ascii="Helvetica" w:eastAsia="Times New Roman" w:hAnsi="Helvetica" w:cs="Times New Roman"/>
          <w:color w:val="7030A0"/>
          <w:szCs w:val="22"/>
        </w:rPr>
        <w:t xml:space="preserve"> section </w:t>
      </w:r>
      <w:r w:rsidR="00CA09ED">
        <w:rPr>
          <w:rFonts w:ascii="Helvetica" w:eastAsia="Times New Roman" w:hAnsi="Helvetica" w:cs="Times New Roman"/>
          <w:color w:val="7030A0"/>
          <w:szCs w:val="22"/>
        </w:rPr>
        <w:t>mention</w:t>
      </w:r>
      <w:r w:rsidR="00AB5A0E">
        <w:rPr>
          <w:rFonts w:ascii="Helvetica" w:eastAsia="Times New Roman" w:hAnsi="Helvetica" w:cs="Times New Roman"/>
          <w:color w:val="7030A0"/>
          <w:szCs w:val="22"/>
        </w:rPr>
        <w:t>s</w:t>
      </w:r>
      <w:r w:rsidR="00CA09ED">
        <w:rPr>
          <w:rFonts w:ascii="Helvetica" w:eastAsia="Times New Roman" w:hAnsi="Helvetica" w:cs="Times New Roman"/>
          <w:color w:val="7030A0"/>
          <w:szCs w:val="22"/>
        </w:rPr>
        <w:t xml:space="preserve"> the</w:t>
      </w:r>
      <w:r w:rsidR="00FE7FA5">
        <w:rPr>
          <w:rFonts w:ascii="Helvetica" w:eastAsia="Times New Roman" w:hAnsi="Helvetica" w:cs="Times New Roman"/>
          <w:color w:val="7030A0"/>
          <w:szCs w:val="22"/>
        </w:rPr>
        <w:t xml:space="preserve"> follow</w:t>
      </w:r>
      <w:r w:rsidR="00CA09ED">
        <w:rPr>
          <w:rFonts w:ascii="Helvetica" w:eastAsia="Times New Roman" w:hAnsi="Helvetica" w:cs="Times New Roman"/>
          <w:color w:val="7030A0"/>
          <w:szCs w:val="22"/>
        </w:rPr>
        <w:t>ing</w:t>
      </w:r>
      <w:r w:rsidR="00BF51B5">
        <w:rPr>
          <w:rFonts w:ascii="Helvetica" w:eastAsia="Times New Roman" w:hAnsi="Helvetica" w:cs="Times New Roman"/>
          <w:color w:val="7030A0"/>
          <w:szCs w:val="22"/>
        </w:rPr>
        <w:t>:</w:t>
      </w:r>
    </w:p>
    <w:p w14:paraId="11B1392C" w14:textId="77777777" w:rsidR="00F910A2" w:rsidRPr="00526BA7" w:rsidRDefault="00F910A2" w:rsidP="00FD1797">
      <w:pPr>
        <w:rPr>
          <w:rFonts w:ascii="Helvetica" w:eastAsia="Times New Roman" w:hAnsi="Helvetica" w:cs="Times New Roman"/>
          <w:color w:val="7030A0"/>
          <w:szCs w:val="22"/>
        </w:rPr>
      </w:pPr>
    </w:p>
    <w:p w14:paraId="7C2E9536" w14:textId="25F7FBEB" w:rsidR="00DF3664" w:rsidRPr="00D142CC" w:rsidRDefault="002B2F98" w:rsidP="00FD1797">
      <w:pPr>
        <w:pStyle w:val="Body"/>
        <w:jc w:val="left"/>
        <w:rPr>
          <w:rStyle w:val="None"/>
          <w:rFonts w:ascii="Helvetica" w:eastAsia="Helvetica" w:hAnsi="Helvetica" w:cs="Helvetica"/>
          <w:color w:val="7030A0"/>
          <w:shd w:val="clear" w:color="auto" w:fill="FFFF00"/>
        </w:rPr>
      </w:pPr>
      <w:r>
        <w:rPr>
          <w:rFonts w:ascii="Helvetica" w:hAnsi="Helvetica"/>
          <w:color w:val="7030A0"/>
        </w:rPr>
        <w:t>“</w:t>
      </w:r>
      <w:r w:rsidR="00DF3664" w:rsidRPr="00D142CC">
        <w:rPr>
          <w:rStyle w:val="None"/>
          <w:rFonts w:ascii="Helvetica" w:eastAsia="Helvetica" w:hAnsi="Helvetica" w:cs="Helvetica"/>
          <w:color w:val="7030A0"/>
          <w:highlight w:val="yellow"/>
        </w:rPr>
        <w:t>3.3</w:t>
      </w:r>
      <w:r w:rsidR="00DF3664" w:rsidRPr="00D142CC">
        <w:rPr>
          <w:rStyle w:val="None"/>
          <w:rFonts w:ascii="Helvetica" w:hAnsi="Helvetica"/>
          <w:color w:val="7030A0"/>
          <w:shd w:val="clear" w:color="auto" w:fill="FFFF00"/>
        </w:rPr>
        <w:t xml:space="preserve"> At regular intervals, increase the temperature of the mouse heat chamber such that the body temperature of the mouse increases at a rate of 0.25</w:t>
      </w:r>
      <w:r w:rsidR="0073401C">
        <w:rPr>
          <w:rStyle w:val="None"/>
          <w:rFonts w:ascii="Helvetica" w:hAnsi="Helvetica"/>
          <w:color w:val="7030A0"/>
          <w:shd w:val="clear" w:color="auto" w:fill="FFFF00"/>
        </w:rPr>
        <w:t xml:space="preserve"> </w:t>
      </w:r>
      <w:proofErr w:type="spellStart"/>
      <w:r w:rsidR="00DF3664" w:rsidRPr="00D142CC">
        <w:rPr>
          <w:rStyle w:val="None"/>
          <w:rFonts w:ascii="Helvetica" w:hAnsi="Helvetica"/>
          <w:color w:val="7030A0"/>
          <w:shd w:val="clear" w:color="auto" w:fill="FFFF00"/>
          <w:vertAlign w:val="superscript"/>
        </w:rPr>
        <w:t>o</w:t>
      </w:r>
      <w:r w:rsidR="00DF3664" w:rsidRPr="00D142CC">
        <w:rPr>
          <w:rStyle w:val="None"/>
          <w:rFonts w:ascii="Helvetica" w:hAnsi="Helvetica"/>
          <w:color w:val="7030A0"/>
          <w:shd w:val="clear" w:color="auto" w:fill="FFFF00"/>
        </w:rPr>
        <w:t>C</w:t>
      </w:r>
      <w:proofErr w:type="spellEnd"/>
      <w:r w:rsidR="00DF3664" w:rsidRPr="00D142CC">
        <w:rPr>
          <w:rStyle w:val="None"/>
          <w:rFonts w:ascii="Helvetica" w:hAnsi="Helvetica"/>
          <w:color w:val="7030A0"/>
          <w:shd w:val="clear" w:color="auto" w:fill="FFFF00"/>
        </w:rPr>
        <w:t xml:space="preserve">/minute. </w:t>
      </w:r>
    </w:p>
    <w:p w14:paraId="221F41BD" w14:textId="1F423BCA" w:rsidR="00DF3664" w:rsidRPr="0062748D" w:rsidRDefault="00DF3664" w:rsidP="00FD1797">
      <w:pPr>
        <w:pStyle w:val="Body"/>
        <w:jc w:val="left"/>
        <w:rPr>
          <w:rStyle w:val="None"/>
          <w:rFonts w:ascii="Helvetica" w:hAnsi="Helvetica"/>
          <w:color w:val="000000" w:themeColor="text1"/>
        </w:rPr>
      </w:pPr>
      <w:r w:rsidRPr="00D142CC">
        <w:rPr>
          <w:rStyle w:val="None"/>
          <w:rFonts w:ascii="Helvetica" w:hAnsi="Helvetica"/>
          <w:color w:val="7030A0"/>
        </w:rPr>
        <w:t>Note: It is important that the body temperature of the mouse should rise at a rate of 0.25</w:t>
      </w:r>
      <w:r w:rsidRPr="00D142CC">
        <w:rPr>
          <w:rStyle w:val="None"/>
          <w:rFonts w:ascii="Helvetica" w:hAnsi="Helvetica"/>
          <w:color w:val="7030A0"/>
          <w:vertAlign w:val="superscript"/>
        </w:rPr>
        <w:t>o</w:t>
      </w:r>
      <w:r w:rsidRPr="00D142CC">
        <w:rPr>
          <w:rStyle w:val="None"/>
          <w:rFonts w:ascii="Helvetica" w:hAnsi="Helvetica"/>
          <w:color w:val="7030A0"/>
        </w:rPr>
        <w:t xml:space="preserve">C/minute. More rapid increases in body temperature </w:t>
      </w:r>
      <w:r w:rsidR="00DB6702">
        <w:rPr>
          <w:rStyle w:val="None"/>
          <w:rFonts w:ascii="Helvetica" w:hAnsi="Helvetica"/>
          <w:color w:val="7030A0"/>
        </w:rPr>
        <w:t xml:space="preserve">may </w:t>
      </w:r>
      <w:r w:rsidRPr="00D142CC">
        <w:rPr>
          <w:rStyle w:val="None"/>
          <w:rFonts w:ascii="Helvetica" w:hAnsi="Helvetica"/>
          <w:color w:val="7030A0"/>
        </w:rPr>
        <w:t>lead to heat stroke or death and should be avoided.</w:t>
      </w:r>
      <w:r w:rsidRPr="00AB5A0E">
        <w:rPr>
          <w:rStyle w:val="None"/>
          <w:rFonts w:ascii="Helvetica" w:hAnsi="Helvetica"/>
          <w:color w:val="7030A0"/>
        </w:rPr>
        <w:t>”</w:t>
      </w:r>
      <w:r w:rsidRPr="0062748D">
        <w:rPr>
          <w:rStyle w:val="None"/>
          <w:rFonts w:ascii="Helvetica" w:hAnsi="Helvetica"/>
          <w:color w:val="000000" w:themeColor="text1"/>
        </w:rPr>
        <w:t xml:space="preserve"> </w:t>
      </w:r>
    </w:p>
    <w:p w14:paraId="29ED692E" w14:textId="77777777" w:rsidR="00A77298" w:rsidRDefault="00A77298" w:rsidP="00FD1797">
      <w:pPr>
        <w:pStyle w:val="Body"/>
        <w:jc w:val="left"/>
        <w:rPr>
          <w:rStyle w:val="None"/>
          <w:rFonts w:ascii="Helvetica" w:hAnsi="Helvetica"/>
          <w:color w:val="7030A0"/>
        </w:rPr>
      </w:pPr>
    </w:p>
    <w:p w14:paraId="582F621D" w14:textId="69D49FFF" w:rsidR="00BF51B5" w:rsidRPr="00526BA7" w:rsidRDefault="00C971DC" w:rsidP="00FD1797">
      <w:pPr>
        <w:rPr>
          <w:rStyle w:val="None"/>
          <w:rFonts w:ascii="Helvetica" w:hAnsi="Helvetica"/>
          <w:color w:val="7030A0"/>
        </w:rPr>
      </w:pPr>
      <w:r>
        <w:rPr>
          <w:rStyle w:val="None"/>
          <w:rFonts w:ascii="Helvetica" w:hAnsi="Helvetica"/>
          <w:color w:val="7030A0"/>
        </w:rPr>
        <w:t xml:space="preserve">On page 10 </w:t>
      </w:r>
      <w:r w:rsidR="0023634F">
        <w:rPr>
          <w:rStyle w:val="None"/>
          <w:rFonts w:ascii="Helvetica" w:hAnsi="Helvetica"/>
          <w:color w:val="7030A0"/>
        </w:rPr>
        <w:t>under</w:t>
      </w:r>
      <w:r>
        <w:rPr>
          <w:rStyle w:val="None"/>
          <w:rFonts w:ascii="Helvetica" w:hAnsi="Helvetica"/>
          <w:color w:val="7030A0"/>
        </w:rPr>
        <w:t xml:space="preserve"> the discussion section, the following text has been added:</w:t>
      </w:r>
    </w:p>
    <w:p w14:paraId="5C5DDF78" w14:textId="1A889E46" w:rsidR="00491E71" w:rsidRDefault="00491E71" w:rsidP="00FD1797">
      <w:pPr>
        <w:pStyle w:val="Body"/>
        <w:jc w:val="left"/>
        <w:rPr>
          <w:rStyle w:val="None"/>
          <w:rFonts w:ascii="Helvetica" w:eastAsia="Helvetica" w:hAnsi="Helvetica" w:cs="Helvetica"/>
        </w:rPr>
      </w:pPr>
      <w:r w:rsidRPr="00526BA7">
        <w:rPr>
          <w:rFonts w:ascii="Helvetica" w:eastAsia="Times New Roman" w:hAnsi="Helvetica" w:cs="Times New Roman"/>
          <w:color w:val="7030A0"/>
          <w:szCs w:val="22"/>
        </w:rPr>
        <w:t>“</w:t>
      </w:r>
      <w:r w:rsidR="000F0824">
        <w:rPr>
          <w:rStyle w:val="None"/>
          <w:rFonts w:ascii="Helvetica" w:hAnsi="Helvetica"/>
          <w:color w:val="7030A0"/>
        </w:rPr>
        <w:t>A critical</w:t>
      </w:r>
      <w:r w:rsidRPr="00526BA7">
        <w:rPr>
          <w:rStyle w:val="None"/>
          <w:rFonts w:ascii="Helvetica" w:hAnsi="Helvetica"/>
          <w:color w:val="7030A0"/>
        </w:rPr>
        <w:t xml:space="preserve"> step in this protocol </w:t>
      </w:r>
      <w:r w:rsidR="000F0824">
        <w:rPr>
          <w:rStyle w:val="None"/>
          <w:rFonts w:ascii="Helvetica" w:hAnsi="Helvetica"/>
          <w:color w:val="7030A0"/>
        </w:rPr>
        <w:t>involves increasing the heat in the chamber while continuously monitoring the</w:t>
      </w:r>
      <w:r w:rsidRPr="00526BA7">
        <w:rPr>
          <w:rStyle w:val="None"/>
          <w:rFonts w:ascii="Helvetica" w:hAnsi="Helvetica"/>
          <w:color w:val="7030A0"/>
        </w:rPr>
        <w:t xml:space="preserve"> body temperature of the mouse. It is imperative </w:t>
      </w:r>
      <w:r w:rsidR="000F0824">
        <w:rPr>
          <w:rStyle w:val="None"/>
          <w:rFonts w:ascii="Helvetica" w:hAnsi="Helvetica"/>
          <w:color w:val="7030A0"/>
        </w:rPr>
        <w:t>that the</w:t>
      </w:r>
      <w:r w:rsidRPr="00526BA7">
        <w:rPr>
          <w:rStyle w:val="None"/>
          <w:rFonts w:ascii="Helvetica" w:hAnsi="Helvetica"/>
          <w:color w:val="7030A0"/>
        </w:rPr>
        <w:t xml:space="preserve"> maximum body temperature the mice will experience in these assays</w:t>
      </w:r>
      <w:r w:rsidR="00862ABC">
        <w:rPr>
          <w:rStyle w:val="None"/>
          <w:rFonts w:ascii="Helvetica" w:hAnsi="Helvetica"/>
          <w:color w:val="7030A0"/>
        </w:rPr>
        <w:t xml:space="preserve"> is 44</w:t>
      </w:r>
      <w:r w:rsidR="000B1725">
        <w:rPr>
          <w:rStyle w:val="None"/>
          <w:rFonts w:ascii="Helvetica" w:hAnsi="Helvetica"/>
          <w:color w:val="7030A0"/>
        </w:rPr>
        <w:t xml:space="preserve"> </w:t>
      </w:r>
      <w:proofErr w:type="spellStart"/>
      <w:r w:rsidR="00862ABC" w:rsidRPr="000B1725">
        <w:rPr>
          <w:rStyle w:val="None"/>
          <w:rFonts w:ascii="Helvetica" w:hAnsi="Helvetica"/>
          <w:color w:val="7030A0"/>
          <w:vertAlign w:val="superscript"/>
        </w:rPr>
        <w:t>o</w:t>
      </w:r>
      <w:r w:rsidR="00862ABC">
        <w:rPr>
          <w:rStyle w:val="None"/>
          <w:rFonts w:ascii="Helvetica" w:hAnsi="Helvetica"/>
          <w:color w:val="7030A0"/>
        </w:rPr>
        <w:t>C</w:t>
      </w:r>
      <w:proofErr w:type="spellEnd"/>
      <w:r w:rsidR="00862ABC">
        <w:rPr>
          <w:rStyle w:val="None"/>
          <w:rFonts w:ascii="Helvetica" w:hAnsi="Helvetica"/>
          <w:color w:val="7030A0"/>
        </w:rPr>
        <w:t xml:space="preserve"> because</w:t>
      </w:r>
      <w:r w:rsidR="00862ABC" w:rsidRPr="00862ABC">
        <w:rPr>
          <w:rStyle w:val="None"/>
          <w:rFonts w:ascii="Helvetica" w:hAnsi="Helvetica"/>
          <w:color w:val="7030A0"/>
        </w:rPr>
        <w:t xml:space="preserve"> </w:t>
      </w:r>
      <w:r w:rsidR="00862ABC">
        <w:rPr>
          <w:rStyle w:val="None"/>
          <w:rFonts w:ascii="Helvetica" w:hAnsi="Helvetica"/>
          <w:color w:val="7030A0"/>
        </w:rPr>
        <w:t>w</w:t>
      </w:r>
      <w:r w:rsidR="00862ABC" w:rsidRPr="00526BA7">
        <w:rPr>
          <w:rStyle w:val="None"/>
          <w:rFonts w:ascii="Helvetica" w:hAnsi="Helvetica"/>
          <w:color w:val="7030A0"/>
        </w:rPr>
        <w:t xml:space="preserve">ild-type animals can undergo heat-induced seizures body temperatures &gt; 44 </w:t>
      </w:r>
      <w:proofErr w:type="spellStart"/>
      <w:r w:rsidR="00862ABC" w:rsidRPr="00526BA7">
        <w:rPr>
          <w:rStyle w:val="None"/>
          <w:rFonts w:ascii="Helvetica" w:hAnsi="Helvetica"/>
          <w:color w:val="7030A0"/>
          <w:vertAlign w:val="superscript"/>
        </w:rPr>
        <w:t>o</w:t>
      </w:r>
      <w:r w:rsidR="00862ABC" w:rsidRPr="00526BA7">
        <w:rPr>
          <w:rStyle w:val="None"/>
          <w:rFonts w:ascii="Helvetica" w:hAnsi="Helvetica"/>
          <w:color w:val="7030A0"/>
        </w:rPr>
        <w:t>C.</w:t>
      </w:r>
      <w:proofErr w:type="spellEnd"/>
      <w:r w:rsidR="00862ABC">
        <w:rPr>
          <w:rStyle w:val="None"/>
          <w:rFonts w:ascii="Helvetica" w:hAnsi="Helvetica"/>
          <w:color w:val="7030A0"/>
        </w:rPr>
        <w:t xml:space="preserve"> </w:t>
      </w:r>
      <w:r w:rsidRPr="00526BA7">
        <w:rPr>
          <w:rStyle w:val="None"/>
          <w:rFonts w:ascii="Helvetica" w:hAnsi="Helvetica"/>
          <w:color w:val="7030A0"/>
        </w:rPr>
        <w:t xml:space="preserve"> All procedures should be approved by the</w:t>
      </w:r>
      <w:r w:rsidR="00862ABC">
        <w:rPr>
          <w:rStyle w:val="None"/>
          <w:rFonts w:ascii="Helvetica" w:hAnsi="Helvetica"/>
          <w:color w:val="7030A0"/>
        </w:rPr>
        <w:t xml:space="preserve"> institution</w:t>
      </w:r>
      <w:r w:rsidR="00C16EB8">
        <w:rPr>
          <w:rStyle w:val="None"/>
          <w:rFonts w:ascii="Helvetica" w:hAnsi="Helvetica"/>
          <w:color w:val="7030A0"/>
        </w:rPr>
        <w:t>’</w:t>
      </w:r>
      <w:r w:rsidR="00862ABC">
        <w:rPr>
          <w:rStyle w:val="None"/>
          <w:rFonts w:ascii="Helvetica" w:hAnsi="Helvetica"/>
          <w:color w:val="7030A0"/>
        </w:rPr>
        <w:t xml:space="preserve">s </w:t>
      </w:r>
      <w:r w:rsidRPr="00526BA7">
        <w:rPr>
          <w:rStyle w:val="None"/>
          <w:rFonts w:ascii="Helvetica" w:hAnsi="Helvetica"/>
          <w:color w:val="7030A0"/>
        </w:rPr>
        <w:t xml:space="preserve">IACUC </w:t>
      </w:r>
      <w:r w:rsidR="00862ABC">
        <w:rPr>
          <w:rStyle w:val="None"/>
          <w:rFonts w:ascii="Helvetica" w:hAnsi="Helvetica"/>
          <w:color w:val="7030A0"/>
        </w:rPr>
        <w:t>committee</w:t>
      </w:r>
      <w:r w:rsidRPr="00526BA7">
        <w:rPr>
          <w:rStyle w:val="None"/>
          <w:rFonts w:ascii="Helvetica" w:hAnsi="Helvetica"/>
          <w:color w:val="7030A0"/>
        </w:rPr>
        <w:t>.”</w:t>
      </w:r>
    </w:p>
    <w:p w14:paraId="582ED1BC" w14:textId="251CC929" w:rsidR="00491E71" w:rsidRDefault="00491E71" w:rsidP="00FD1797">
      <w:pPr>
        <w:rPr>
          <w:rFonts w:ascii="Helvetica" w:eastAsia="Times New Roman" w:hAnsi="Helvetica" w:cs="Times New Roman"/>
          <w:color w:val="7030A0"/>
          <w:szCs w:val="22"/>
        </w:rPr>
      </w:pPr>
    </w:p>
    <w:p w14:paraId="603565B0" w14:textId="37970ED1" w:rsidR="00421E1A"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19. B16: Racine Scale needs a citation? How do you use this?</w:t>
      </w:r>
    </w:p>
    <w:p w14:paraId="74EE611B" w14:textId="715B2E0E" w:rsidR="00D50C65" w:rsidRPr="002C59BC" w:rsidRDefault="006D39A3" w:rsidP="00FD1797">
      <w:pPr>
        <w:rPr>
          <w:rStyle w:val="None"/>
          <w:rFonts w:ascii="Helvetica" w:eastAsia="Helvetica" w:hAnsi="Helvetica" w:cs="Helvetica"/>
          <w:color w:val="7030A0"/>
        </w:rPr>
      </w:pPr>
      <w:r>
        <w:rPr>
          <w:rFonts w:ascii="Helvetica" w:eastAsia="Times New Roman" w:hAnsi="Helvetica" w:cs="Times New Roman"/>
          <w:color w:val="7030A0"/>
          <w:szCs w:val="22"/>
          <w:shd w:val="clear" w:color="auto" w:fill="FFFFFF"/>
        </w:rPr>
        <w:t>The original submission referred to a</w:t>
      </w:r>
      <w:r w:rsidR="00F76BFA">
        <w:rPr>
          <w:rFonts w:ascii="Helvetica" w:eastAsia="Times New Roman" w:hAnsi="Helvetica" w:cs="Times New Roman"/>
          <w:color w:val="7030A0"/>
          <w:szCs w:val="22"/>
          <w:shd w:val="clear" w:color="auto" w:fill="FFFFFF"/>
        </w:rPr>
        <w:t xml:space="preserve"> study by Cheah et al</w:t>
      </w:r>
      <w:r w:rsidR="008D08A5">
        <w:rPr>
          <w:rFonts w:ascii="Helvetica" w:eastAsia="Times New Roman" w:hAnsi="Helvetica" w:cs="Times New Roman"/>
          <w:color w:val="7030A0"/>
          <w:szCs w:val="22"/>
          <w:shd w:val="clear" w:color="auto" w:fill="FFFFFF"/>
        </w:rPr>
        <w:t xml:space="preserve">., </w:t>
      </w:r>
      <w:r w:rsidR="00F76BFA">
        <w:rPr>
          <w:rFonts w:ascii="Helvetica" w:eastAsia="Times New Roman" w:hAnsi="Helvetica" w:cs="Times New Roman"/>
          <w:color w:val="7030A0"/>
          <w:szCs w:val="22"/>
          <w:shd w:val="clear" w:color="auto" w:fill="FFFFFF"/>
        </w:rPr>
        <w:t>2012 for the</w:t>
      </w:r>
      <w:r w:rsidR="00EE5B51">
        <w:rPr>
          <w:rFonts w:ascii="Helvetica" w:eastAsia="Times New Roman" w:hAnsi="Helvetica" w:cs="Times New Roman"/>
          <w:color w:val="7030A0"/>
          <w:szCs w:val="22"/>
          <w:shd w:val="clear" w:color="auto" w:fill="FFFFFF"/>
        </w:rPr>
        <w:t xml:space="preserve"> use of</w:t>
      </w:r>
      <w:r w:rsidR="00F76BFA">
        <w:rPr>
          <w:rFonts w:ascii="Helvetica" w:eastAsia="Times New Roman" w:hAnsi="Helvetica" w:cs="Times New Roman"/>
          <w:color w:val="7030A0"/>
          <w:szCs w:val="22"/>
          <w:shd w:val="clear" w:color="auto" w:fill="FFFFFF"/>
        </w:rPr>
        <w:t xml:space="preserve"> Racine scale for mouse seizure behavior described here.</w:t>
      </w:r>
      <w:r>
        <w:rPr>
          <w:shd w:val="clear" w:color="auto" w:fill="FFFFFF"/>
        </w:rPr>
        <w:t xml:space="preserve"> </w:t>
      </w:r>
      <w:r w:rsidRPr="002C59BC">
        <w:rPr>
          <w:rFonts w:ascii="Helvetica" w:hAnsi="Helvetica"/>
          <w:color w:val="7030A0"/>
          <w:shd w:val="clear" w:color="auto" w:fill="FFFFFF"/>
        </w:rPr>
        <w:t>N</w:t>
      </w:r>
      <w:r w:rsidR="00D50C65" w:rsidRPr="002C59BC">
        <w:rPr>
          <w:rFonts w:ascii="Helvetica" w:hAnsi="Helvetica"/>
          <w:color w:val="7030A0"/>
          <w:shd w:val="clear" w:color="auto" w:fill="FFFFFF"/>
        </w:rPr>
        <w:t xml:space="preserve">ew </w:t>
      </w:r>
      <w:r w:rsidR="00356A4C" w:rsidRPr="002C59BC">
        <w:rPr>
          <w:rFonts w:ascii="Helvetica" w:hAnsi="Helvetica"/>
          <w:color w:val="7030A0"/>
          <w:shd w:val="clear" w:color="auto" w:fill="FFFFFF"/>
        </w:rPr>
        <w:t xml:space="preserve">text </w:t>
      </w:r>
      <w:r w:rsidRPr="002C59BC">
        <w:rPr>
          <w:rFonts w:ascii="Helvetica" w:hAnsi="Helvetica"/>
          <w:color w:val="7030A0"/>
          <w:shd w:val="clear" w:color="auto" w:fill="FFFFFF"/>
        </w:rPr>
        <w:t xml:space="preserve">has been added </w:t>
      </w:r>
      <w:r w:rsidR="00356A4C" w:rsidRPr="002C59BC">
        <w:rPr>
          <w:rFonts w:ascii="Helvetica" w:hAnsi="Helvetica"/>
          <w:color w:val="7030A0"/>
          <w:shd w:val="clear" w:color="auto" w:fill="FFFFFF"/>
        </w:rPr>
        <w:t>to elaborate on how to score seizure characteristics using the Racine scale</w:t>
      </w:r>
      <w:r w:rsidR="00D50C65" w:rsidRPr="002C59BC">
        <w:rPr>
          <w:rFonts w:ascii="Helvetica" w:hAnsi="Helvetica"/>
          <w:color w:val="7030A0"/>
          <w:shd w:val="clear" w:color="auto" w:fill="FFFFFF"/>
        </w:rPr>
        <w:t xml:space="preserve"> under section </w:t>
      </w:r>
      <w:r w:rsidR="00ED62EA" w:rsidRPr="002C59BC">
        <w:rPr>
          <w:rFonts w:ascii="Helvetica" w:hAnsi="Helvetica"/>
          <w:color w:val="7030A0"/>
          <w:shd w:val="clear" w:color="auto" w:fill="FFFFFF"/>
        </w:rPr>
        <w:t>5</w:t>
      </w:r>
      <w:r w:rsidR="00D50C65" w:rsidRPr="002C59BC">
        <w:rPr>
          <w:rFonts w:ascii="Helvetica" w:hAnsi="Helvetica"/>
          <w:color w:val="7030A0"/>
          <w:shd w:val="clear" w:color="auto" w:fill="FFFFFF"/>
        </w:rPr>
        <w:t xml:space="preserve"> - </w:t>
      </w:r>
      <w:r w:rsidR="00D50C65" w:rsidRPr="002C59BC">
        <w:rPr>
          <w:rStyle w:val="None"/>
          <w:rFonts w:ascii="Helvetica" w:hAnsi="Helvetica"/>
          <w:color w:val="7030A0"/>
        </w:rPr>
        <w:t>Analyzing the heat-induced seizure data o</w:t>
      </w:r>
      <w:bookmarkStart w:id="0" w:name="_GoBack"/>
      <w:bookmarkEnd w:id="0"/>
      <w:r w:rsidR="00D50C65" w:rsidRPr="002C59BC">
        <w:rPr>
          <w:rStyle w:val="None"/>
          <w:rFonts w:ascii="Helvetica" w:hAnsi="Helvetica"/>
          <w:color w:val="7030A0"/>
        </w:rPr>
        <w:t>n page</w:t>
      </w:r>
      <w:r w:rsidR="00E61AA2" w:rsidRPr="002C59BC">
        <w:rPr>
          <w:rStyle w:val="None"/>
          <w:rFonts w:ascii="Helvetica" w:hAnsi="Helvetica"/>
          <w:color w:val="7030A0"/>
        </w:rPr>
        <w:t>s</w:t>
      </w:r>
      <w:r w:rsidR="00D50C65" w:rsidRPr="002C59BC">
        <w:rPr>
          <w:rStyle w:val="None"/>
          <w:rFonts w:ascii="Helvetica" w:hAnsi="Helvetica"/>
          <w:color w:val="7030A0"/>
        </w:rPr>
        <w:t xml:space="preserve"> </w:t>
      </w:r>
      <w:r w:rsidR="00E61AA2" w:rsidRPr="002C59BC">
        <w:rPr>
          <w:rStyle w:val="None"/>
          <w:rFonts w:ascii="Helvetica" w:hAnsi="Helvetica"/>
          <w:color w:val="7030A0"/>
        </w:rPr>
        <w:t>7</w:t>
      </w:r>
      <w:r w:rsidR="003A1835">
        <w:rPr>
          <w:rStyle w:val="None"/>
          <w:rFonts w:ascii="Helvetica" w:hAnsi="Helvetica"/>
          <w:color w:val="7030A0"/>
        </w:rPr>
        <w:t>-8</w:t>
      </w:r>
      <w:r w:rsidR="00D50C65" w:rsidRPr="002C59BC">
        <w:rPr>
          <w:rStyle w:val="None"/>
          <w:rFonts w:ascii="Helvetica" w:hAnsi="Helvetica"/>
          <w:color w:val="7030A0"/>
        </w:rPr>
        <w:t>.</w:t>
      </w:r>
    </w:p>
    <w:p w14:paraId="744F9893" w14:textId="53734BB7" w:rsidR="00C05C55" w:rsidRPr="00C84450" w:rsidRDefault="00541648" w:rsidP="00FD1797">
      <w:pPr>
        <w:rPr>
          <w:rFonts w:ascii="Helvetica" w:eastAsia="Times New Roman" w:hAnsi="Helvetica" w:cs="Times New Roman"/>
          <w:color w:val="7030A0"/>
          <w:szCs w:val="22"/>
          <w:shd w:val="clear" w:color="auto" w:fill="FFFFFF"/>
        </w:rPr>
      </w:pPr>
      <w:r w:rsidRPr="002C59BC">
        <w:rPr>
          <w:rFonts w:ascii="Helvetica" w:eastAsia="Times New Roman" w:hAnsi="Helvetica" w:cs="Times New Roman"/>
          <w:color w:val="7030A0"/>
          <w:szCs w:val="22"/>
        </w:rPr>
        <w:br/>
      </w:r>
      <w:r w:rsidRPr="00345BE9">
        <w:rPr>
          <w:rFonts w:ascii="Helvetica" w:eastAsia="Times New Roman" w:hAnsi="Helvetica" w:cs="Times New Roman"/>
          <w:color w:val="201F1E"/>
          <w:szCs w:val="22"/>
          <w:shd w:val="clear" w:color="auto" w:fill="FFFFFF"/>
        </w:rPr>
        <w:t>20. B17: Do you euthanize the mouse at this point? If yes how? Please include all specific details associated with your experiment. how do you dissect the brain?</w:t>
      </w:r>
    </w:p>
    <w:p w14:paraId="2E6F794A" w14:textId="779F4224" w:rsidR="000E7367" w:rsidRPr="00345BE9" w:rsidRDefault="00B817B9" w:rsidP="00FD1797">
      <w:pPr>
        <w:rPr>
          <w:rFonts w:ascii="Helvetica" w:eastAsia="Times New Roman" w:hAnsi="Helvetica" w:cs="Times New Roman"/>
          <w:color w:val="7030A0"/>
          <w:szCs w:val="22"/>
          <w:shd w:val="clear" w:color="auto" w:fill="FFFFFF"/>
        </w:rPr>
      </w:pPr>
      <w:r w:rsidRPr="00345BE9">
        <w:rPr>
          <w:rFonts w:ascii="Helvetica" w:eastAsia="Times New Roman" w:hAnsi="Helvetica" w:cs="Times New Roman"/>
          <w:color w:val="7030A0"/>
          <w:szCs w:val="22"/>
          <w:shd w:val="clear" w:color="auto" w:fill="FFFFFF"/>
        </w:rPr>
        <w:t>Yes</w:t>
      </w:r>
      <w:r w:rsidR="000E7367" w:rsidRPr="00345BE9">
        <w:rPr>
          <w:rFonts w:ascii="Helvetica" w:eastAsia="Times New Roman" w:hAnsi="Helvetica" w:cs="Times New Roman"/>
          <w:color w:val="7030A0"/>
          <w:szCs w:val="22"/>
          <w:shd w:val="clear" w:color="auto" w:fill="FFFFFF"/>
        </w:rPr>
        <w:t xml:space="preserve">, </w:t>
      </w:r>
      <w:r w:rsidR="0056351C">
        <w:rPr>
          <w:rFonts w:ascii="Helvetica" w:eastAsia="Times New Roman" w:hAnsi="Helvetica" w:cs="Times New Roman"/>
          <w:color w:val="7030A0"/>
          <w:szCs w:val="22"/>
          <w:shd w:val="clear" w:color="auto" w:fill="FFFFFF"/>
        </w:rPr>
        <w:t xml:space="preserve">all </w:t>
      </w:r>
      <w:r w:rsidR="000E7367" w:rsidRPr="00345BE9">
        <w:rPr>
          <w:rFonts w:ascii="Helvetica" w:eastAsia="Times New Roman" w:hAnsi="Helvetica" w:cs="Times New Roman"/>
          <w:color w:val="7030A0"/>
          <w:szCs w:val="22"/>
          <w:shd w:val="clear" w:color="auto" w:fill="FFFFFF"/>
        </w:rPr>
        <w:t xml:space="preserve">mice should be euthanized at the end of the study. </w:t>
      </w:r>
      <w:r w:rsidR="005251DF">
        <w:rPr>
          <w:rFonts w:ascii="Helvetica" w:eastAsia="Times New Roman" w:hAnsi="Helvetica" w:cs="Times New Roman"/>
          <w:color w:val="7030A0"/>
          <w:szCs w:val="22"/>
          <w:shd w:val="clear" w:color="auto" w:fill="FFFFFF"/>
        </w:rPr>
        <w:t>The</w:t>
      </w:r>
      <w:r w:rsidR="00C94FE3">
        <w:rPr>
          <w:rFonts w:ascii="Helvetica" w:eastAsia="Times New Roman" w:hAnsi="Helvetica" w:cs="Times New Roman"/>
          <w:color w:val="7030A0"/>
          <w:szCs w:val="22"/>
          <w:shd w:val="clear" w:color="auto" w:fill="FFFFFF"/>
        </w:rPr>
        <w:t xml:space="preserve"> </w:t>
      </w:r>
      <w:r w:rsidR="000E7367" w:rsidRPr="00345BE9">
        <w:rPr>
          <w:rFonts w:ascii="Helvetica" w:eastAsia="Times New Roman" w:hAnsi="Helvetica" w:cs="Times New Roman"/>
          <w:color w:val="7030A0"/>
          <w:szCs w:val="22"/>
          <w:shd w:val="clear" w:color="auto" w:fill="FFFFFF"/>
        </w:rPr>
        <w:t xml:space="preserve">text </w:t>
      </w:r>
      <w:r w:rsidR="007F077A">
        <w:rPr>
          <w:rFonts w:ascii="Helvetica" w:eastAsia="Times New Roman" w:hAnsi="Helvetica" w:cs="Times New Roman"/>
          <w:color w:val="7030A0"/>
          <w:szCs w:val="22"/>
          <w:shd w:val="clear" w:color="auto" w:fill="FFFFFF"/>
        </w:rPr>
        <w:t xml:space="preserve">was </w:t>
      </w:r>
      <w:r w:rsidR="005251DF">
        <w:rPr>
          <w:rFonts w:ascii="Helvetica" w:eastAsia="Times New Roman" w:hAnsi="Helvetica" w:cs="Times New Roman"/>
          <w:color w:val="7030A0"/>
          <w:szCs w:val="22"/>
          <w:shd w:val="clear" w:color="auto" w:fill="FFFFFF"/>
        </w:rPr>
        <w:t>edited</w:t>
      </w:r>
      <w:r w:rsidR="007F077A">
        <w:rPr>
          <w:rFonts w:ascii="Helvetica" w:eastAsia="Times New Roman" w:hAnsi="Helvetica" w:cs="Times New Roman"/>
          <w:color w:val="7030A0"/>
          <w:szCs w:val="22"/>
          <w:shd w:val="clear" w:color="auto" w:fill="FFFFFF"/>
        </w:rPr>
        <w:t xml:space="preserve"> </w:t>
      </w:r>
      <w:r w:rsidR="000E7367" w:rsidRPr="00345BE9">
        <w:rPr>
          <w:rFonts w:ascii="Helvetica" w:eastAsia="Times New Roman" w:hAnsi="Helvetica" w:cs="Times New Roman"/>
          <w:color w:val="7030A0"/>
          <w:szCs w:val="22"/>
          <w:shd w:val="clear" w:color="auto" w:fill="FFFFFF"/>
        </w:rPr>
        <w:t>to explain this in detail</w:t>
      </w:r>
      <w:r w:rsidR="00F1724D">
        <w:rPr>
          <w:rFonts w:ascii="Helvetica" w:eastAsia="Times New Roman" w:hAnsi="Helvetica" w:cs="Times New Roman"/>
          <w:color w:val="7030A0"/>
          <w:szCs w:val="22"/>
          <w:shd w:val="clear" w:color="auto" w:fill="FFFFFF"/>
        </w:rPr>
        <w:t xml:space="preserve"> in the protocol subsection 4</w:t>
      </w:r>
      <w:r w:rsidR="002261F4" w:rsidRPr="00345BE9">
        <w:rPr>
          <w:rFonts w:ascii="Helvetica" w:eastAsia="Times New Roman" w:hAnsi="Helvetica" w:cs="Times New Roman"/>
          <w:color w:val="7030A0"/>
          <w:szCs w:val="22"/>
          <w:shd w:val="clear" w:color="auto" w:fill="FFFFFF"/>
        </w:rPr>
        <w:t xml:space="preserve">: </w:t>
      </w:r>
    </w:p>
    <w:p w14:paraId="3F0F44EB" w14:textId="77777777" w:rsidR="00451E5D" w:rsidRDefault="00451E5D" w:rsidP="00FD1797">
      <w:pPr>
        <w:pStyle w:val="Body"/>
        <w:jc w:val="left"/>
        <w:rPr>
          <w:rFonts w:ascii="Helvetica" w:eastAsia="Times New Roman" w:hAnsi="Helvetica" w:cs="Times New Roman"/>
          <w:color w:val="7030A0"/>
          <w:szCs w:val="22"/>
          <w:shd w:val="clear" w:color="auto" w:fill="FFFFFF"/>
        </w:rPr>
      </w:pPr>
    </w:p>
    <w:p w14:paraId="4BF6E911" w14:textId="231BF076" w:rsidR="00F1724D" w:rsidRPr="00451E5D" w:rsidRDefault="000E7367" w:rsidP="00FD1797">
      <w:pPr>
        <w:pStyle w:val="Body"/>
        <w:jc w:val="left"/>
        <w:rPr>
          <w:rStyle w:val="None"/>
          <w:rFonts w:ascii="Helvetica" w:hAnsi="Helvetica"/>
          <w:color w:val="7030A0"/>
        </w:rPr>
      </w:pPr>
      <w:r w:rsidRPr="00345BE9">
        <w:rPr>
          <w:rFonts w:ascii="Helvetica" w:eastAsia="Times New Roman" w:hAnsi="Helvetica" w:cs="Times New Roman"/>
          <w:color w:val="7030A0"/>
          <w:szCs w:val="22"/>
          <w:shd w:val="clear" w:color="auto" w:fill="FFFFFF"/>
        </w:rPr>
        <w:t>“</w:t>
      </w:r>
      <w:r w:rsidR="00F1724D" w:rsidRPr="00451E5D">
        <w:rPr>
          <w:rStyle w:val="None"/>
          <w:rFonts w:ascii="Helvetica" w:hAnsi="Helvetica"/>
          <w:color w:val="7030A0"/>
        </w:rPr>
        <w:t>4</w:t>
      </w:r>
      <w:r w:rsidR="00451E5D" w:rsidRPr="00451E5D">
        <w:rPr>
          <w:rStyle w:val="None"/>
          <w:rFonts w:ascii="Helvetica" w:hAnsi="Helvetica"/>
          <w:color w:val="7030A0"/>
        </w:rPr>
        <w:t>.</w:t>
      </w:r>
      <w:r w:rsidR="00F1724D" w:rsidRPr="00451E5D">
        <w:rPr>
          <w:rStyle w:val="None"/>
          <w:rFonts w:ascii="Helvetica" w:hAnsi="Helvetica"/>
          <w:color w:val="7030A0"/>
        </w:rPr>
        <w:t xml:space="preserve"> Euthanizing the animals </w:t>
      </w:r>
    </w:p>
    <w:p w14:paraId="5A581B7F" w14:textId="77777777" w:rsidR="00F1724D" w:rsidRPr="00451E5D" w:rsidRDefault="00F1724D" w:rsidP="00FD1797">
      <w:pPr>
        <w:pStyle w:val="Body"/>
        <w:jc w:val="left"/>
        <w:rPr>
          <w:rStyle w:val="None"/>
          <w:rFonts w:ascii="Helvetica" w:hAnsi="Helvetica"/>
          <w:color w:val="7030A0"/>
        </w:rPr>
      </w:pPr>
    </w:p>
    <w:p w14:paraId="50A3B7A3" w14:textId="559626F6" w:rsidR="000E7367" w:rsidRPr="00F1724D" w:rsidRDefault="00F1724D" w:rsidP="00FD1797">
      <w:pPr>
        <w:pStyle w:val="Body"/>
        <w:jc w:val="left"/>
        <w:rPr>
          <w:rStyle w:val="None"/>
          <w:rFonts w:ascii="Helvetica" w:eastAsia="Helvetica" w:hAnsi="Helvetica" w:cs="Helvetica"/>
        </w:rPr>
      </w:pPr>
      <w:r w:rsidRPr="00451E5D">
        <w:rPr>
          <w:rStyle w:val="None"/>
          <w:rFonts w:ascii="Helvetica" w:hAnsi="Helvetica"/>
          <w:color w:val="7030A0"/>
        </w:rPr>
        <w:t>4.1 After concluding the screening on all the mice individually for heat-induced seizures following the 30min trial, euthanize all the mice as per institution’</w:t>
      </w:r>
      <w:r w:rsidRPr="00451E5D">
        <w:rPr>
          <w:rStyle w:val="None"/>
          <w:rFonts w:ascii="Helvetica" w:hAnsi="Helvetica"/>
          <w:color w:val="7030A0"/>
          <w:lang w:val="pt-PT"/>
        </w:rPr>
        <w:t xml:space="preserve">s IACUC </w:t>
      </w:r>
      <w:proofErr w:type="spellStart"/>
      <w:r w:rsidRPr="00451E5D">
        <w:rPr>
          <w:rStyle w:val="None"/>
          <w:rFonts w:ascii="Helvetica" w:hAnsi="Helvetica"/>
          <w:color w:val="7030A0"/>
          <w:lang w:val="pt-PT"/>
        </w:rPr>
        <w:t>guidelines</w:t>
      </w:r>
      <w:proofErr w:type="spellEnd"/>
      <w:r>
        <w:rPr>
          <w:rStyle w:val="None"/>
          <w:rFonts w:ascii="Helvetica" w:hAnsi="Helvetica"/>
          <w:lang w:val="pt-PT"/>
        </w:rPr>
        <w:t>.</w:t>
      </w:r>
      <w:r w:rsidR="000E7367" w:rsidRPr="00345BE9">
        <w:rPr>
          <w:rStyle w:val="None"/>
          <w:rFonts w:ascii="Helvetica" w:hAnsi="Helvetica"/>
          <w:color w:val="7030A0"/>
          <w:szCs w:val="22"/>
        </w:rPr>
        <w:t>”</w:t>
      </w:r>
    </w:p>
    <w:p w14:paraId="20F4AEA2" w14:textId="77777777" w:rsidR="0006017A" w:rsidRPr="0006017A" w:rsidRDefault="0006017A" w:rsidP="00FD1797">
      <w:pPr>
        <w:pStyle w:val="Body"/>
        <w:jc w:val="left"/>
        <w:rPr>
          <w:rFonts w:ascii="Helvetica" w:hAnsi="Helvetica"/>
          <w:lang w:val="pt-PT"/>
        </w:rPr>
      </w:pPr>
    </w:p>
    <w:p w14:paraId="0442B911" w14:textId="0889DF13" w:rsidR="00B74C17" w:rsidRPr="00345BE9" w:rsidRDefault="006D39A3" w:rsidP="00FD1797">
      <w:pPr>
        <w:rPr>
          <w:rFonts w:ascii="Helvetica" w:eastAsia="Times New Roman" w:hAnsi="Helvetica" w:cs="Times New Roman"/>
          <w:color w:val="7030A0"/>
          <w:szCs w:val="22"/>
          <w:shd w:val="clear" w:color="auto" w:fill="FFFFFF"/>
        </w:rPr>
      </w:pPr>
      <w:r>
        <w:rPr>
          <w:rFonts w:ascii="Helvetica" w:eastAsia="Times New Roman" w:hAnsi="Helvetica" w:cs="Times New Roman"/>
          <w:color w:val="7030A0"/>
          <w:szCs w:val="22"/>
          <w:shd w:val="clear" w:color="auto" w:fill="FFFFFF"/>
        </w:rPr>
        <w:t>The</w:t>
      </w:r>
      <w:r w:rsidR="00B74C17" w:rsidRPr="00345BE9">
        <w:rPr>
          <w:rFonts w:ascii="Helvetica" w:eastAsia="Times New Roman" w:hAnsi="Helvetica" w:cs="Times New Roman"/>
          <w:color w:val="7030A0"/>
          <w:szCs w:val="22"/>
          <w:shd w:val="clear" w:color="auto" w:fill="FFFFFF"/>
        </w:rPr>
        <w:t xml:space="preserve"> method of euthanasia</w:t>
      </w:r>
      <w:r w:rsidR="00253000">
        <w:rPr>
          <w:rFonts w:ascii="Helvetica" w:eastAsia="Times New Roman" w:hAnsi="Helvetica" w:cs="Times New Roman"/>
          <w:color w:val="7030A0"/>
          <w:szCs w:val="22"/>
          <w:shd w:val="clear" w:color="auto" w:fill="FFFFFF"/>
        </w:rPr>
        <w:t xml:space="preserve"> </w:t>
      </w:r>
      <w:r>
        <w:rPr>
          <w:rFonts w:ascii="Helvetica" w:eastAsia="Times New Roman" w:hAnsi="Helvetica" w:cs="Times New Roman"/>
          <w:color w:val="7030A0"/>
          <w:szCs w:val="22"/>
          <w:shd w:val="clear" w:color="auto" w:fill="FFFFFF"/>
        </w:rPr>
        <w:t>selected by individual researchers should be</w:t>
      </w:r>
      <w:r w:rsidR="00B74C17" w:rsidRPr="00345BE9">
        <w:rPr>
          <w:rFonts w:ascii="Helvetica" w:eastAsia="Times New Roman" w:hAnsi="Helvetica" w:cs="Times New Roman"/>
          <w:color w:val="7030A0"/>
          <w:szCs w:val="22"/>
          <w:shd w:val="clear" w:color="auto" w:fill="FFFFFF"/>
        </w:rPr>
        <w:t xml:space="preserve"> approved by the IACUC committee of the experimenter’s affiliated institution or university. </w:t>
      </w:r>
      <w:r>
        <w:rPr>
          <w:rFonts w:ascii="Helvetica" w:eastAsia="Times New Roman" w:hAnsi="Helvetica" w:cs="Times New Roman"/>
          <w:color w:val="7030A0"/>
          <w:szCs w:val="22"/>
          <w:shd w:val="clear" w:color="auto" w:fill="FFFFFF"/>
        </w:rPr>
        <w:t>The animals included in the present study were</w:t>
      </w:r>
      <w:r w:rsidR="00013D34">
        <w:rPr>
          <w:rFonts w:ascii="Helvetica" w:eastAsia="Times New Roman" w:hAnsi="Helvetica" w:cs="Times New Roman"/>
          <w:color w:val="7030A0"/>
          <w:szCs w:val="22"/>
          <w:shd w:val="clear" w:color="auto" w:fill="FFFFFF"/>
        </w:rPr>
        <w:t xml:space="preserve"> euthanized mice by </w:t>
      </w:r>
      <w:r w:rsidR="00A81A3A">
        <w:rPr>
          <w:rFonts w:ascii="Helvetica" w:eastAsia="Times New Roman" w:hAnsi="Helvetica" w:cs="Times New Roman"/>
          <w:color w:val="7030A0"/>
          <w:szCs w:val="22"/>
          <w:shd w:val="clear" w:color="auto" w:fill="FFFFFF"/>
        </w:rPr>
        <w:t xml:space="preserve">anesthetizing </w:t>
      </w:r>
      <w:r w:rsidR="00013D34">
        <w:rPr>
          <w:rFonts w:ascii="Helvetica" w:eastAsia="Times New Roman" w:hAnsi="Helvetica" w:cs="Times New Roman"/>
          <w:color w:val="7030A0"/>
          <w:szCs w:val="22"/>
          <w:shd w:val="clear" w:color="auto" w:fill="FFFFFF"/>
        </w:rPr>
        <w:t xml:space="preserve">them </w:t>
      </w:r>
      <w:r w:rsidR="00A81A3A">
        <w:rPr>
          <w:rFonts w:ascii="Helvetica" w:eastAsia="Times New Roman" w:hAnsi="Helvetica" w:cs="Times New Roman"/>
          <w:color w:val="7030A0"/>
          <w:szCs w:val="22"/>
          <w:shd w:val="clear" w:color="auto" w:fill="FFFFFF"/>
        </w:rPr>
        <w:t>with an</w:t>
      </w:r>
      <w:r w:rsidR="00CF7161">
        <w:rPr>
          <w:rFonts w:ascii="Helvetica" w:eastAsia="Times New Roman" w:hAnsi="Helvetica" w:cs="Times New Roman"/>
          <w:color w:val="7030A0"/>
          <w:szCs w:val="22"/>
          <w:shd w:val="clear" w:color="auto" w:fill="FFFFFF"/>
        </w:rPr>
        <w:t xml:space="preserve"> overdose of </w:t>
      </w:r>
      <w:r w:rsidR="00013D34">
        <w:rPr>
          <w:rFonts w:ascii="Helvetica" w:eastAsia="Times New Roman" w:hAnsi="Helvetica" w:cs="Times New Roman"/>
          <w:color w:val="7030A0"/>
          <w:szCs w:val="22"/>
          <w:shd w:val="clear" w:color="auto" w:fill="FFFFFF"/>
        </w:rPr>
        <w:t xml:space="preserve">CO2 gas followed by cervical dislocation </w:t>
      </w:r>
      <w:r w:rsidR="00EA3966">
        <w:rPr>
          <w:rFonts w:ascii="Helvetica" w:eastAsia="Times New Roman" w:hAnsi="Helvetica" w:cs="Times New Roman"/>
          <w:color w:val="7030A0"/>
          <w:szCs w:val="22"/>
          <w:shd w:val="clear" w:color="auto" w:fill="FFFFFF"/>
        </w:rPr>
        <w:t>as per</w:t>
      </w:r>
      <w:r w:rsidR="00013D34">
        <w:rPr>
          <w:rFonts w:ascii="Helvetica" w:eastAsia="Times New Roman" w:hAnsi="Helvetica" w:cs="Times New Roman"/>
          <w:color w:val="7030A0"/>
          <w:szCs w:val="22"/>
          <w:shd w:val="clear" w:color="auto" w:fill="FFFFFF"/>
        </w:rPr>
        <w:t xml:space="preserve"> UC Irvine’s IACUC guidelines.</w:t>
      </w:r>
    </w:p>
    <w:p w14:paraId="3BFA14E0" w14:textId="0D118965" w:rsidR="00B817B9" w:rsidRPr="0067779D" w:rsidRDefault="00B74C17" w:rsidP="00FD1797">
      <w:pPr>
        <w:rPr>
          <w:rFonts w:ascii="Helvetica" w:hAnsi="Helvetica"/>
          <w:color w:val="7030A0"/>
          <w:szCs w:val="22"/>
        </w:rPr>
      </w:pPr>
      <w:r w:rsidRPr="00345BE9">
        <w:rPr>
          <w:rStyle w:val="None"/>
          <w:rFonts w:ascii="Helvetica" w:hAnsi="Helvetica"/>
          <w:color w:val="7030A0"/>
          <w:szCs w:val="22"/>
        </w:rPr>
        <w:t xml:space="preserve"> </w:t>
      </w:r>
    </w:p>
    <w:p w14:paraId="2F668F04" w14:textId="7F38863A" w:rsidR="002A266D" w:rsidRPr="00345BE9" w:rsidRDefault="006D39A3" w:rsidP="00FD1797">
      <w:pPr>
        <w:rPr>
          <w:rFonts w:ascii="Helvetica" w:eastAsia="Times New Roman" w:hAnsi="Helvetica" w:cs="Times New Roman"/>
          <w:color w:val="7030A0"/>
          <w:szCs w:val="22"/>
          <w:shd w:val="clear" w:color="auto" w:fill="FFFFFF"/>
        </w:rPr>
      </w:pPr>
      <w:r>
        <w:rPr>
          <w:rFonts w:ascii="Helvetica" w:eastAsia="Times New Roman" w:hAnsi="Helvetica" w:cs="Times New Roman"/>
          <w:color w:val="7030A0"/>
          <w:szCs w:val="22"/>
          <w:shd w:val="clear" w:color="auto" w:fill="FFFFFF"/>
        </w:rPr>
        <w:t>The</w:t>
      </w:r>
      <w:r w:rsidR="002A266D" w:rsidRPr="00345BE9">
        <w:rPr>
          <w:rFonts w:ascii="Helvetica" w:eastAsia="Times New Roman" w:hAnsi="Helvetica" w:cs="Times New Roman"/>
          <w:color w:val="7030A0"/>
          <w:szCs w:val="22"/>
          <w:shd w:val="clear" w:color="auto" w:fill="FFFFFF"/>
        </w:rPr>
        <w:t xml:space="preserve"> text pertaining to </w:t>
      </w:r>
      <w:r w:rsidR="00862ABC">
        <w:rPr>
          <w:rFonts w:ascii="Helvetica" w:eastAsia="Times New Roman" w:hAnsi="Helvetica" w:cs="Times New Roman"/>
          <w:color w:val="7030A0"/>
          <w:szCs w:val="22"/>
          <w:shd w:val="clear" w:color="auto" w:fill="FFFFFF"/>
        </w:rPr>
        <w:t xml:space="preserve">the </w:t>
      </w:r>
      <w:r w:rsidR="002A266D" w:rsidRPr="00345BE9">
        <w:rPr>
          <w:rFonts w:ascii="Helvetica" w:eastAsia="Times New Roman" w:hAnsi="Helvetica" w:cs="Times New Roman"/>
          <w:color w:val="7030A0"/>
          <w:szCs w:val="22"/>
          <w:shd w:val="clear" w:color="auto" w:fill="FFFFFF"/>
        </w:rPr>
        <w:t xml:space="preserve">mouse brain dissection </w:t>
      </w:r>
      <w:r w:rsidR="00862ABC">
        <w:rPr>
          <w:rFonts w:ascii="Helvetica" w:eastAsia="Times New Roman" w:hAnsi="Helvetica" w:cs="Times New Roman"/>
          <w:color w:val="7030A0"/>
          <w:szCs w:val="22"/>
          <w:shd w:val="clear" w:color="auto" w:fill="FFFFFF"/>
        </w:rPr>
        <w:t xml:space="preserve">and </w:t>
      </w:r>
      <w:r w:rsidR="002A266D" w:rsidRPr="00345BE9">
        <w:rPr>
          <w:rFonts w:ascii="Helvetica" w:eastAsia="Times New Roman" w:hAnsi="Helvetica" w:cs="Times New Roman"/>
          <w:color w:val="7030A0"/>
          <w:szCs w:val="22"/>
          <w:shd w:val="clear" w:color="auto" w:fill="FFFFFF"/>
        </w:rPr>
        <w:t xml:space="preserve">immunohistochemistry studies </w:t>
      </w:r>
      <w:r>
        <w:rPr>
          <w:rFonts w:ascii="Helvetica" w:eastAsia="Times New Roman" w:hAnsi="Helvetica" w:cs="Times New Roman"/>
          <w:color w:val="7030A0"/>
          <w:szCs w:val="22"/>
          <w:shd w:val="clear" w:color="auto" w:fill="FFFFFF"/>
        </w:rPr>
        <w:t xml:space="preserve">have been moved </w:t>
      </w:r>
      <w:r w:rsidR="002A266D" w:rsidRPr="00345BE9">
        <w:rPr>
          <w:rFonts w:ascii="Helvetica" w:eastAsia="Times New Roman" w:hAnsi="Helvetica" w:cs="Times New Roman"/>
          <w:color w:val="7030A0"/>
          <w:szCs w:val="22"/>
          <w:shd w:val="clear" w:color="auto" w:fill="FFFFFF"/>
        </w:rPr>
        <w:t>to the discussion, as it is more appropriate to discuss anatomy</w:t>
      </w:r>
      <w:r w:rsidR="00DD643F" w:rsidRPr="00345BE9">
        <w:rPr>
          <w:rFonts w:ascii="Helvetica" w:eastAsia="Times New Roman" w:hAnsi="Helvetica" w:cs="Times New Roman"/>
          <w:color w:val="7030A0"/>
          <w:szCs w:val="22"/>
          <w:shd w:val="clear" w:color="auto" w:fill="FFFFFF"/>
        </w:rPr>
        <w:t>-</w:t>
      </w:r>
      <w:r w:rsidR="002A266D" w:rsidRPr="00345BE9">
        <w:rPr>
          <w:rFonts w:ascii="Helvetica" w:eastAsia="Times New Roman" w:hAnsi="Helvetica" w:cs="Times New Roman"/>
          <w:color w:val="7030A0"/>
          <w:szCs w:val="22"/>
          <w:shd w:val="clear" w:color="auto" w:fill="FFFFFF"/>
        </w:rPr>
        <w:t xml:space="preserve">based </w:t>
      </w:r>
      <w:r w:rsidR="002A266D" w:rsidRPr="00345BE9">
        <w:rPr>
          <w:rFonts w:ascii="Helvetica" w:eastAsia="Times New Roman" w:hAnsi="Helvetica" w:cs="Times New Roman"/>
          <w:color w:val="7030A0"/>
          <w:szCs w:val="22"/>
          <w:shd w:val="clear" w:color="auto" w:fill="FFFFFF"/>
        </w:rPr>
        <w:lastRenderedPageBreak/>
        <w:t>studies as a follow up experiment.</w:t>
      </w:r>
      <w:r w:rsidR="007803E6" w:rsidRPr="00345BE9">
        <w:rPr>
          <w:rFonts w:ascii="Helvetica" w:eastAsia="Times New Roman" w:hAnsi="Helvetica" w:cs="Times New Roman"/>
          <w:color w:val="7030A0"/>
          <w:szCs w:val="22"/>
          <w:shd w:val="clear" w:color="auto" w:fill="FFFFFF"/>
        </w:rPr>
        <w:t xml:space="preserve"> </w:t>
      </w:r>
      <w:r w:rsidR="002A266D" w:rsidRPr="00345BE9">
        <w:rPr>
          <w:rFonts w:ascii="Helvetica" w:eastAsia="Times New Roman" w:hAnsi="Helvetica" w:cs="Times New Roman"/>
          <w:color w:val="7030A0"/>
          <w:szCs w:val="22"/>
          <w:shd w:val="clear" w:color="auto" w:fill="FFFFFF"/>
        </w:rPr>
        <w:t>Post seizure brain anatomy stud</w:t>
      </w:r>
      <w:r w:rsidR="00862ABC">
        <w:rPr>
          <w:rFonts w:ascii="Helvetica" w:eastAsia="Times New Roman" w:hAnsi="Helvetica" w:cs="Times New Roman"/>
          <w:color w:val="7030A0"/>
          <w:szCs w:val="22"/>
          <w:shd w:val="clear" w:color="auto" w:fill="FFFFFF"/>
        </w:rPr>
        <w:t>ies</w:t>
      </w:r>
      <w:r w:rsidR="002A266D" w:rsidRPr="00345BE9">
        <w:rPr>
          <w:rFonts w:ascii="Helvetica" w:eastAsia="Times New Roman" w:hAnsi="Helvetica" w:cs="Times New Roman"/>
          <w:color w:val="7030A0"/>
          <w:szCs w:val="22"/>
          <w:shd w:val="clear" w:color="auto" w:fill="FFFFFF"/>
        </w:rPr>
        <w:t xml:space="preserve"> </w:t>
      </w:r>
      <w:r w:rsidR="00862ABC">
        <w:rPr>
          <w:rFonts w:ascii="Helvetica" w:eastAsia="Times New Roman" w:hAnsi="Helvetica" w:cs="Times New Roman"/>
          <w:color w:val="7030A0"/>
          <w:szCs w:val="22"/>
          <w:shd w:val="clear" w:color="auto" w:fill="FFFFFF"/>
        </w:rPr>
        <w:t>is a</w:t>
      </w:r>
      <w:r w:rsidR="002A266D" w:rsidRPr="00345BE9">
        <w:rPr>
          <w:rFonts w:ascii="Helvetica" w:eastAsia="Times New Roman" w:hAnsi="Helvetica" w:cs="Times New Roman"/>
          <w:color w:val="7030A0"/>
          <w:szCs w:val="22"/>
          <w:shd w:val="clear" w:color="auto" w:fill="FFFFFF"/>
        </w:rPr>
        <w:t xml:space="preserve"> distinct protocol and is not required to be combined with heat seizure</w:t>
      </w:r>
      <w:r w:rsidR="00F757A8">
        <w:rPr>
          <w:rFonts w:ascii="Helvetica" w:eastAsia="Times New Roman" w:hAnsi="Helvetica" w:cs="Times New Roman"/>
          <w:color w:val="7030A0"/>
          <w:szCs w:val="22"/>
          <w:shd w:val="clear" w:color="auto" w:fill="FFFFFF"/>
        </w:rPr>
        <w:t xml:space="preserve"> assay</w:t>
      </w:r>
      <w:r w:rsidR="002A266D" w:rsidRPr="00345BE9">
        <w:rPr>
          <w:rFonts w:ascii="Helvetica" w:eastAsia="Times New Roman" w:hAnsi="Helvetica" w:cs="Times New Roman"/>
          <w:color w:val="7030A0"/>
          <w:szCs w:val="22"/>
          <w:shd w:val="clear" w:color="auto" w:fill="FFFFFF"/>
        </w:rPr>
        <w:t xml:space="preserve"> described </w:t>
      </w:r>
      <w:r w:rsidR="00F757A8">
        <w:rPr>
          <w:rFonts w:ascii="Helvetica" w:eastAsia="Times New Roman" w:hAnsi="Helvetica" w:cs="Times New Roman"/>
          <w:color w:val="7030A0"/>
          <w:szCs w:val="22"/>
          <w:shd w:val="clear" w:color="auto" w:fill="FFFFFF"/>
        </w:rPr>
        <w:t>in this protocol</w:t>
      </w:r>
      <w:r w:rsidR="002A266D" w:rsidRPr="00345BE9">
        <w:rPr>
          <w:rFonts w:ascii="Helvetica" w:eastAsia="Times New Roman" w:hAnsi="Helvetica" w:cs="Times New Roman"/>
          <w:color w:val="7030A0"/>
          <w:szCs w:val="22"/>
          <w:shd w:val="clear" w:color="auto" w:fill="FFFFFF"/>
        </w:rPr>
        <w:t xml:space="preserve">. </w:t>
      </w:r>
    </w:p>
    <w:p w14:paraId="4540FCF6" w14:textId="1EC82040" w:rsidR="00230034" w:rsidRPr="00634DDA"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 xml:space="preserve">21. </w:t>
      </w:r>
      <w:r w:rsidRPr="00634DDA">
        <w:rPr>
          <w:rFonts w:ascii="Helvetica" w:eastAsia="Times New Roman" w:hAnsi="Helvetica" w:cs="Times New Roman"/>
          <w:color w:val="201F1E"/>
          <w:szCs w:val="22"/>
          <w:shd w:val="clear" w:color="auto" w:fill="FFFFFF"/>
        </w:rPr>
        <w:t>Please clearly state what does “control” refer to in this experiment – Mouse exposed to the chamber but not to heat? Please include details.</w:t>
      </w:r>
    </w:p>
    <w:p w14:paraId="7E89EC39" w14:textId="4AFC7C3D" w:rsidR="00B631E8" w:rsidRDefault="00B631E8" w:rsidP="00FD1797">
      <w:pPr>
        <w:rPr>
          <w:rFonts w:ascii="Helvetica" w:eastAsia="Times New Roman" w:hAnsi="Helvetica" w:cs="Times New Roman"/>
          <w:color w:val="7030A0"/>
          <w:szCs w:val="22"/>
          <w:shd w:val="clear" w:color="auto" w:fill="FFFFFF"/>
        </w:rPr>
      </w:pPr>
      <w:r>
        <w:rPr>
          <w:rFonts w:ascii="Helvetica" w:eastAsia="Times New Roman" w:hAnsi="Helvetica" w:cs="Times New Roman"/>
          <w:color w:val="7030A0"/>
          <w:szCs w:val="22"/>
          <w:highlight w:val="yellow"/>
          <w:shd w:val="clear" w:color="auto" w:fill="FFFFFF"/>
        </w:rPr>
        <w:br/>
      </w:r>
      <w:r>
        <w:rPr>
          <w:rFonts w:ascii="Helvetica" w:eastAsia="Times New Roman" w:hAnsi="Helvetica" w:cs="Times New Roman"/>
          <w:color w:val="7030A0"/>
          <w:szCs w:val="22"/>
          <w:shd w:val="clear" w:color="auto" w:fill="FFFFFF"/>
        </w:rPr>
        <w:t xml:space="preserve">Age matched </w:t>
      </w:r>
      <w:r w:rsidRPr="00B631E8">
        <w:rPr>
          <w:rFonts w:ascii="Helvetica" w:eastAsia="Times New Roman" w:hAnsi="Helvetica" w:cs="Times New Roman"/>
          <w:color w:val="7030A0"/>
          <w:szCs w:val="22"/>
          <w:shd w:val="clear" w:color="auto" w:fill="FFFFFF"/>
        </w:rPr>
        <w:t>wi</w:t>
      </w:r>
      <w:r>
        <w:rPr>
          <w:rFonts w:ascii="Helvetica" w:eastAsia="Times New Roman" w:hAnsi="Helvetica" w:cs="Times New Roman"/>
          <w:color w:val="7030A0"/>
          <w:szCs w:val="22"/>
          <w:shd w:val="clear" w:color="auto" w:fill="FFFFFF"/>
        </w:rPr>
        <w:t>ld</w:t>
      </w:r>
      <w:r w:rsidR="00081483">
        <w:rPr>
          <w:rFonts w:ascii="Helvetica" w:eastAsia="Times New Roman" w:hAnsi="Helvetica" w:cs="Times New Roman"/>
          <w:color w:val="7030A0"/>
          <w:szCs w:val="22"/>
          <w:shd w:val="clear" w:color="auto" w:fill="FFFFFF"/>
        </w:rPr>
        <w:t>-</w:t>
      </w:r>
      <w:r>
        <w:rPr>
          <w:rFonts w:ascii="Helvetica" w:eastAsia="Times New Roman" w:hAnsi="Helvetica" w:cs="Times New Roman"/>
          <w:color w:val="7030A0"/>
          <w:szCs w:val="22"/>
          <w:shd w:val="clear" w:color="auto" w:fill="FFFFFF"/>
        </w:rPr>
        <w:t>type litter</w:t>
      </w:r>
      <w:r w:rsidR="00081483">
        <w:rPr>
          <w:rFonts w:ascii="Helvetica" w:eastAsia="Times New Roman" w:hAnsi="Helvetica" w:cs="Times New Roman"/>
          <w:color w:val="7030A0"/>
          <w:szCs w:val="22"/>
          <w:shd w:val="clear" w:color="auto" w:fill="FFFFFF"/>
        </w:rPr>
        <w:t xml:space="preserve"> </w:t>
      </w:r>
      <w:r>
        <w:rPr>
          <w:rFonts w:ascii="Helvetica" w:eastAsia="Times New Roman" w:hAnsi="Helvetica" w:cs="Times New Roman"/>
          <w:color w:val="7030A0"/>
          <w:szCs w:val="22"/>
          <w:shd w:val="clear" w:color="auto" w:fill="FFFFFF"/>
        </w:rPr>
        <w:t>mate mice w</w:t>
      </w:r>
      <w:r w:rsidR="00C36841">
        <w:rPr>
          <w:rFonts w:ascii="Helvetica" w:eastAsia="Times New Roman" w:hAnsi="Helvetica" w:cs="Times New Roman"/>
          <w:color w:val="7030A0"/>
          <w:szCs w:val="22"/>
          <w:shd w:val="clear" w:color="auto" w:fill="FFFFFF"/>
        </w:rPr>
        <w:t xml:space="preserve">hich do not harbor any epilepsy-causing mutations, and are exposed to the heat chamber following </w:t>
      </w:r>
      <w:r w:rsidR="00DB6702">
        <w:rPr>
          <w:rFonts w:ascii="Helvetica" w:eastAsia="Times New Roman" w:hAnsi="Helvetica" w:cs="Times New Roman"/>
          <w:color w:val="7030A0"/>
          <w:szCs w:val="22"/>
          <w:shd w:val="clear" w:color="auto" w:fill="FFFFFF"/>
        </w:rPr>
        <w:t xml:space="preserve">the </w:t>
      </w:r>
      <w:r w:rsidR="00C36841">
        <w:rPr>
          <w:rFonts w:ascii="Helvetica" w:eastAsia="Times New Roman" w:hAnsi="Helvetica" w:cs="Times New Roman"/>
          <w:color w:val="7030A0"/>
          <w:szCs w:val="22"/>
          <w:shd w:val="clear" w:color="auto" w:fill="FFFFFF"/>
        </w:rPr>
        <w:t xml:space="preserve">identical protocol </w:t>
      </w:r>
      <w:r w:rsidR="00DB6702">
        <w:rPr>
          <w:rFonts w:ascii="Helvetica" w:eastAsia="Times New Roman" w:hAnsi="Helvetica" w:cs="Times New Roman"/>
          <w:color w:val="7030A0"/>
          <w:szCs w:val="22"/>
          <w:shd w:val="clear" w:color="auto" w:fill="FFFFFF"/>
        </w:rPr>
        <w:t xml:space="preserve">used </w:t>
      </w:r>
      <w:r w:rsidR="00C36841">
        <w:rPr>
          <w:rFonts w:ascii="Helvetica" w:eastAsia="Times New Roman" w:hAnsi="Helvetica" w:cs="Times New Roman"/>
          <w:color w:val="7030A0"/>
          <w:szCs w:val="22"/>
          <w:shd w:val="clear" w:color="auto" w:fill="FFFFFF"/>
        </w:rPr>
        <w:t>for mutant mice</w:t>
      </w:r>
      <w:r w:rsidR="00F757A8">
        <w:rPr>
          <w:rFonts w:ascii="Helvetica" w:eastAsia="Times New Roman" w:hAnsi="Helvetica" w:cs="Times New Roman"/>
          <w:color w:val="7030A0"/>
          <w:szCs w:val="22"/>
          <w:shd w:val="clear" w:color="auto" w:fill="FFFFFF"/>
        </w:rPr>
        <w:t>.</w:t>
      </w:r>
      <w:r w:rsidR="00E93C15">
        <w:rPr>
          <w:rFonts w:ascii="Helvetica" w:eastAsia="Times New Roman" w:hAnsi="Helvetica" w:cs="Times New Roman"/>
          <w:color w:val="7030A0"/>
          <w:szCs w:val="22"/>
          <w:shd w:val="clear" w:color="auto" w:fill="FFFFFF"/>
        </w:rPr>
        <w:t xml:space="preserve"> </w:t>
      </w:r>
      <w:r w:rsidR="00F757A8">
        <w:rPr>
          <w:rFonts w:ascii="Helvetica" w:eastAsia="Times New Roman" w:hAnsi="Helvetica" w:cs="Times New Roman"/>
          <w:color w:val="7030A0"/>
          <w:szCs w:val="22"/>
          <w:shd w:val="clear" w:color="auto" w:fill="FFFFFF"/>
        </w:rPr>
        <w:t xml:space="preserve">These are </w:t>
      </w:r>
      <w:r w:rsidR="00C36841">
        <w:rPr>
          <w:rFonts w:ascii="Helvetica" w:eastAsia="Times New Roman" w:hAnsi="Helvetica" w:cs="Times New Roman"/>
          <w:color w:val="7030A0"/>
          <w:szCs w:val="22"/>
          <w:shd w:val="clear" w:color="auto" w:fill="FFFFFF"/>
        </w:rPr>
        <w:t xml:space="preserve">referred to as “control” mice. Since they do not have any epilepsy causing mutations, they are not expected to undergo heat induced seizures, which are </w:t>
      </w:r>
      <w:r w:rsidR="00F757A8">
        <w:rPr>
          <w:rFonts w:ascii="Helvetica" w:eastAsia="Times New Roman" w:hAnsi="Helvetica" w:cs="Times New Roman"/>
          <w:color w:val="7030A0"/>
          <w:szCs w:val="22"/>
          <w:shd w:val="clear" w:color="auto" w:fill="FFFFFF"/>
        </w:rPr>
        <w:t xml:space="preserve">associated with mutations that increase the sensitivity of the organism to heat induced or febrile seizures. </w:t>
      </w:r>
      <w:r w:rsidR="00C36841">
        <w:rPr>
          <w:rFonts w:ascii="Helvetica" w:eastAsia="Times New Roman" w:hAnsi="Helvetica" w:cs="Times New Roman"/>
          <w:color w:val="7030A0"/>
          <w:szCs w:val="22"/>
          <w:shd w:val="clear" w:color="auto" w:fill="FFFFFF"/>
        </w:rPr>
        <w:t xml:space="preserve"> </w:t>
      </w:r>
    </w:p>
    <w:p w14:paraId="67C29F0C" w14:textId="77777777" w:rsidR="00F639BD" w:rsidRDefault="00F639BD" w:rsidP="00FD1797">
      <w:pPr>
        <w:rPr>
          <w:rFonts w:ascii="Helvetica" w:eastAsia="Times New Roman" w:hAnsi="Helvetica" w:cs="Times New Roman"/>
          <w:color w:val="7030A0"/>
          <w:szCs w:val="22"/>
          <w:shd w:val="clear" w:color="auto" w:fill="FFFFFF"/>
        </w:rPr>
      </w:pPr>
    </w:p>
    <w:p w14:paraId="0CE6F5E1" w14:textId="39D4B119" w:rsidR="0050381B" w:rsidRPr="00D4586C" w:rsidRDefault="0050381B" w:rsidP="00FD1797">
      <w:pPr>
        <w:rPr>
          <w:rFonts w:ascii="Helvetica" w:eastAsia="Times New Roman" w:hAnsi="Helvetica" w:cs="Times New Roman"/>
          <w:color w:val="7030A0"/>
          <w:szCs w:val="22"/>
          <w:shd w:val="clear" w:color="auto" w:fill="FFFFFF"/>
        </w:rPr>
      </w:pPr>
      <w:r w:rsidRPr="00D4586C">
        <w:rPr>
          <w:rFonts w:ascii="Helvetica" w:eastAsia="Times New Roman" w:hAnsi="Helvetica" w:cs="Times New Roman"/>
          <w:color w:val="7030A0"/>
          <w:szCs w:val="22"/>
          <w:shd w:val="clear" w:color="auto" w:fill="FFFFFF"/>
        </w:rPr>
        <w:t>We mention this now on</w:t>
      </w:r>
      <w:r w:rsidR="00314BB4">
        <w:rPr>
          <w:rFonts w:ascii="Helvetica" w:eastAsia="Times New Roman" w:hAnsi="Helvetica" w:cs="Times New Roman"/>
          <w:color w:val="7030A0"/>
          <w:szCs w:val="22"/>
          <w:shd w:val="clear" w:color="auto" w:fill="FFFFFF"/>
        </w:rPr>
        <w:t xml:space="preserve"> page 4</w:t>
      </w:r>
      <w:r w:rsidRPr="00D4586C">
        <w:rPr>
          <w:rFonts w:ascii="Helvetica" w:eastAsia="Times New Roman" w:hAnsi="Helvetica" w:cs="Times New Roman"/>
          <w:color w:val="7030A0"/>
          <w:szCs w:val="22"/>
          <w:shd w:val="clear" w:color="auto" w:fill="FFFFFF"/>
        </w:rPr>
        <w:t xml:space="preserve"> lines </w:t>
      </w:r>
      <w:r w:rsidR="009B785E" w:rsidRPr="00D4586C">
        <w:rPr>
          <w:rFonts w:ascii="Helvetica" w:eastAsia="Times New Roman" w:hAnsi="Helvetica" w:cs="Times New Roman"/>
          <w:color w:val="7030A0"/>
          <w:szCs w:val="22"/>
          <w:shd w:val="clear" w:color="auto" w:fill="FFFFFF"/>
        </w:rPr>
        <w:t>15</w:t>
      </w:r>
      <w:r w:rsidR="00314BB4">
        <w:rPr>
          <w:rFonts w:ascii="Helvetica" w:eastAsia="Times New Roman" w:hAnsi="Helvetica" w:cs="Times New Roman"/>
          <w:color w:val="7030A0"/>
          <w:szCs w:val="22"/>
          <w:shd w:val="clear" w:color="auto" w:fill="FFFFFF"/>
        </w:rPr>
        <w:t>3</w:t>
      </w:r>
      <w:r w:rsidR="009B785E" w:rsidRPr="00D4586C">
        <w:rPr>
          <w:rFonts w:ascii="Helvetica" w:eastAsia="Times New Roman" w:hAnsi="Helvetica" w:cs="Times New Roman"/>
          <w:color w:val="7030A0"/>
          <w:szCs w:val="22"/>
          <w:shd w:val="clear" w:color="auto" w:fill="FFFFFF"/>
        </w:rPr>
        <w:t>-15</w:t>
      </w:r>
      <w:r w:rsidR="00314BB4">
        <w:rPr>
          <w:rFonts w:ascii="Helvetica" w:eastAsia="Times New Roman" w:hAnsi="Helvetica" w:cs="Times New Roman"/>
          <w:color w:val="7030A0"/>
          <w:szCs w:val="22"/>
          <w:shd w:val="clear" w:color="auto" w:fill="FFFFFF"/>
        </w:rPr>
        <w:t>7</w:t>
      </w:r>
      <w:r w:rsidR="005A4080" w:rsidRPr="00D4586C">
        <w:rPr>
          <w:rFonts w:ascii="Helvetica" w:eastAsia="Times New Roman" w:hAnsi="Helvetica" w:cs="Times New Roman"/>
          <w:color w:val="7030A0"/>
          <w:szCs w:val="22"/>
          <w:shd w:val="clear" w:color="auto" w:fill="FFFFFF"/>
        </w:rPr>
        <w:t>:</w:t>
      </w:r>
    </w:p>
    <w:p w14:paraId="7679B661" w14:textId="36ADFF67" w:rsidR="00314BB4" w:rsidRPr="007F24F4" w:rsidRDefault="007F24F4" w:rsidP="00FD1797">
      <w:pPr>
        <w:rPr>
          <w:rStyle w:val="None"/>
          <w:rFonts w:ascii="Helvetica" w:hAnsi="Helvetica"/>
          <w:color w:val="7030A0"/>
        </w:rPr>
      </w:pPr>
      <w:r>
        <w:rPr>
          <w:rStyle w:val="None"/>
          <w:rFonts w:ascii="Helvetica" w:hAnsi="Helvetica"/>
        </w:rPr>
        <w:t>“</w:t>
      </w:r>
      <w:r w:rsidR="00314BB4" w:rsidRPr="007F24F4">
        <w:rPr>
          <w:rStyle w:val="None"/>
          <w:rFonts w:ascii="Helvetica" w:hAnsi="Helvetica"/>
          <w:color w:val="7030A0"/>
        </w:rPr>
        <w:t xml:space="preserve">2.1 Select 10 adult mice (P30-P40), 5 that carry the epilepsy causing mutation and 5 of the wild-type litter mates for heat-induced seizure screening assay. </w:t>
      </w:r>
    </w:p>
    <w:p w14:paraId="3656AA70" w14:textId="77777777" w:rsidR="00314BB4" w:rsidRPr="007F24F4" w:rsidRDefault="00314BB4" w:rsidP="00FD1797">
      <w:pPr>
        <w:rPr>
          <w:rStyle w:val="None"/>
          <w:rFonts w:ascii="Helvetica" w:hAnsi="Helvetica"/>
          <w:color w:val="7030A0"/>
        </w:rPr>
      </w:pPr>
    </w:p>
    <w:p w14:paraId="35D566A0" w14:textId="7DA7B794" w:rsidR="00314BB4" w:rsidRPr="007F24F4" w:rsidRDefault="00314BB4" w:rsidP="00FD1797">
      <w:pPr>
        <w:rPr>
          <w:rStyle w:val="None"/>
          <w:rFonts w:ascii="Helvetica" w:hAnsi="Helvetica"/>
          <w:color w:val="7030A0"/>
        </w:rPr>
      </w:pPr>
      <w:r w:rsidRPr="007F24F4">
        <w:rPr>
          <w:rStyle w:val="None"/>
          <w:rFonts w:ascii="Helvetica" w:hAnsi="Helvetica"/>
          <w:color w:val="7030A0"/>
        </w:rPr>
        <w:t xml:space="preserve">Note: Wild-type mice which do not harbor any epilepsy causing mutation do not exhibit heat-induced seizures at temperatures below 44 </w:t>
      </w:r>
      <w:proofErr w:type="spellStart"/>
      <w:r w:rsidRPr="007F24F4">
        <w:rPr>
          <w:rStyle w:val="None"/>
          <w:rFonts w:ascii="Helvetica" w:hAnsi="Helvetica"/>
          <w:color w:val="7030A0"/>
          <w:vertAlign w:val="superscript"/>
        </w:rPr>
        <w:t>o</w:t>
      </w:r>
      <w:r w:rsidRPr="007F24F4">
        <w:rPr>
          <w:rStyle w:val="None"/>
          <w:rFonts w:ascii="Helvetica" w:hAnsi="Helvetica"/>
          <w:color w:val="7030A0"/>
        </w:rPr>
        <w:t>C</w:t>
      </w:r>
      <w:proofErr w:type="spellEnd"/>
      <w:r w:rsidRPr="007F24F4">
        <w:rPr>
          <w:rStyle w:val="None"/>
          <w:rFonts w:ascii="Helvetica" w:hAnsi="Helvetica"/>
          <w:color w:val="7030A0"/>
        </w:rPr>
        <w:t xml:space="preserve"> and serve as the “control” group.</w:t>
      </w:r>
      <w:r w:rsidR="007F24F4" w:rsidRPr="007F24F4">
        <w:rPr>
          <w:rStyle w:val="None"/>
          <w:rFonts w:ascii="Helvetica" w:hAnsi="Helvetica"/>
          <w:color w:val="7030A0"/>
        </w:rPr>
        <w:t>”</w:t>
      </w:r>
    </w:p>
    <w:p w14:paraId="2260D214" w14:textId="77777777" w:rsidR="007F1FC0"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22. C2: How do you check for all these?</w:t>
      </w:r>
    </w:p>
    <w:p w14:paraId="50507A8A" w14:textId="27F0BBA3" w:rsidR="00061E48" w:rsidRPr="00E46938" w:rsidRDefault="00EC59F9" w:rsidP="00FD1797">
      <w:pPr>
        <w:pStyle w:val="Body"/>
        <w:jc w:val="left"/>
        <w:rPr>
          <w:rFonts w:ascii="Helvetica" w:eastAsia="Helvetica" w:hAnsi="Helvetica" w:cs="Helvetica"/>
        </w:rPr>
      </w:pPr>
      <w:r>
        <w:rPr>
          <w:rFonts w:ascii="Helvetica" w:hAnsi="Helvetica"/>
          <w:color w:val="7030A0"/>
          <w:szCs w:val="22"/>
        </w:rPr>
        <w:t xml:space="preserve">We have now included detailed text </w:t>
      </w:r>
      <w:r w:rsidR="00E46938">
        <w:rPr>
          <w:rFonts w:ascii="Helvetica" w:hAnsi="Helvetica"/>
          <w:color w:val="7030A0"/>
          <w:szCs w:val="22"/>
        </w:rPr>
        <w:t xml:space="preserve">on pages 7-8 </w:t>
      </w:r>
      <w:r>
        <w:rPr>
          <w:rFonts w:ascii="Helvetica" w:hAnsi="Helvetica"/>
          <w:color w:val="7030A0"/>
          <w:szCs w:val="22"/>
        </w:rPr>
        <w:t xml:space="preserve">to explain how to use the Racine scale for scoring the seizure videos under section </w:t>
      </w:r>
      <w:r w:rsidR="00E20DB8">
        <w:rPr>
          <w:rFonts w:ascii="Helvetica" w:hAnsi="Helvetica"/>
          <w:color w:val="7030A0"/>
          <w:szCs w:val="22"/>
        </w:rPr>
        <w:t>5</w:t>
      </w:r>
      <w:r>
        <w:rPr>
          <w:rFonts w:ascii="Helvetica" w:hAnsi="Helvetica"/>
          <w:color w:val="7030A0"/>
          <w:szCs w:val="22"/>
        </w:rPr>
        <w:t xml:space="preserve"> “</w:t>
      </w:r>
      <w:r w:rsidRPr="00EC59F9">
        <w:rPr>
          <w:rStyle w:val="None"/>
          <w:rFonts w:ascii="Helvetica" w:hAnsi="Helvetica"/>
          <w:color w:val="7030A0"/>
        </w:rPr>
        <w:t>Analyzing the heat-induced seizure data</w:t>
      </w:r>
      <w:r w:rsidR="00E46938">
        <w:rPr>
          <w:rStyle w:val="None"/>
          <w:rFonts w:ascii="Helvetica" w:hAnsi="Helvetica"/>
          <w:color w:val="7030A0"/>
        </w:rPr>
        <w:t>.</w:t>
      </w:r>
      <w:r w:rsidRPr="00EC59F9">
        <w:rPr>
          <w:rStyle w:val="None"/>
          <w:rFonts w:ascii="Helvetica" w:hAnsi="Helvetica"/>
          <w:color w:val="7030A0"/>
        </w:rPr>
        <w:t>”</w:t>
      </w:r>
    </w:p>
    <w:p w14:paraId="6EF1D1E5" w14:textId="434F327B" w:rsidR="007B1FCB" w:rsidRPr="00061E48" w:rsidRDefault="00541648" w:rsidP="00FD1797">
      <w:pPr>
        <w:rPr>
          <w:rFonts w:ascii="Helvetica" w:hAnsi="Helvetica"/>
          <w:color w:val="7030A0"/>
          <w:szCs w:val="22"/>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23. Please include a single line space between each step of the protocol.</w:t>
      </w:r>
    </w:p>
    <w:p w14:paraId="70A1B9C8" w14:textId="73184BED" w:rsidR="007F1FC0" w:rsidRPr="00345BE9" w:rsidRDefault="007F1FC0" w:rsidP="00FD1797">
      <w:pPr>
        <w:rPr>
          <w:rFonts w:ascii="Helvetica" w:hAnsi="Helvetica"/>
          <w:color w:val="7030A0"/>
          <w:szCs w:val="22"/>
        </w:rPr>
      </w:pPr>
      <w:r>
        <w:rPr>
          <w:rFonts w:ascii="Helvetica" w:hAnsi="Helvetica"/>
          <w:color w:val="7030A0"/>
          <w:szCs w:val="22"/>
        </w:rPr>
        <w:t>Done</w:t>
      </w:r>
    </w:p>
    <w:p w14:paraId="2A158F9C" w14:textId="33F781B7" w:rsidR="00A22355" w:rsidRPr="008F790E"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24.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3EAA712" w14:textId="69A85A0C" w:rsidR="00A22355" w:rsidRPr="00DA3165" w:rsidRDefault="00DB6702"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The</w:t>
      </w:r>
      <w:r w:rsidR="00AF5669">
        <w:rPr>
          <w:rFonts w:ascii="Helvetica" w:eastAsia="Times New Roman" w:hAnsi="Helvetica" w:cs="Times New Roman"/>
          <w:color w:val="7030A0"/>
          <w:szCs w:val="22"/>
        </w:rPr>
        <w:t xml:space="preserve"> essential steps of protocol </w:t>
      </w:r>
      <w:r w:rsidR="00901A74">
        <w:rPr>
          <w:rFonts w:ascii="Helvetica" w:eastAsia="Times New Roman" w:hAnsi="Helvetica" w:cs="Times New Roman"/>
          <w:color w:val="7030A0"/>
          <w:szCs w:val="22"/>
        </w:rPr>
        <w:t xml:space="preserve">to be </w:t>
      </w:r>
      <w:r w:rsidR="00AF5669">
        <w:rPr>
          <w:rFonts w:ascii="Helvetica" w:eastAsia="Times New Roman" w:hAnsi="Helvetica" w:cs="Times New Roman"/>
          <w:color w:val="7030A0"/>
          <w:szCs w:val="22"/>
        </w:rPr>
        <w:t>included in the video</w:t>
      </w:r>
      <w:r w:rsidR="00901A74">
        <w:rPr>
          <w:rFonts w:ascii="Helvetica" w:eastAsia="Times New Roman" w:hAnsi="Helvetica" w:cs="Times New Roman"/>
          <w:color w:val="7030A0"/>
          <w:szCs w:val="22"/>
        </w:rPr>
        <w:t xml:space="preserve"> </w:t>
      </w:r>
      <w:r>
        <w:rPr>
          <w:rFonts w:ascii="Helvetica" w:eastAsia="Times New Roman" w:hAnsi="Helvetica" w:cs="Times New Roman"/>
          <w:color w:val="7030A0"/>
          <w:szCs w:val="22"/>
        </w:rPr>
        <w:t xml:space="preserve">have </w:t>
      </w:r>
      <w:r w:rsidR="00901A74">
        <w:rPr>
          <w:rFonts w:ascii="Helvetica" w:eastAsia="Times New Roman" w:hAnsi="Helvetica" w:cs="Times New Roman"/>
          <w:color w:val="7030A0"/>
          <w:szCs w:val="22"/>
        </w:rPr>
        <w:t>been highlighted</w:t>
      </w:r>
      <w:r w:rsidR="000118FE">
        <w:rPr>
          <w:rFonts w:ascii="Helvetica" w:eastAsia="Times New Roman" w:hAnsi="Helvetica" w:cs="Times New Roman"/>
          <w:color w:val="7030A0"/>
          <w:szCs w:val="22"/>
        </w:rPr>
        <w:t>.</w:t>
      </w:r>
    </w:p>
    <w:p w14:paraId="4589B78C" w14:textId="77777777" w:rsidR="00654D52"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F0436">
        <w:rPr>
          <w:rFonts w:ascii="Helvetica" w:eastAsia="Times New Roman" w:hAnsi="Helvetica" w:cs="Times New Roman"/>
          <w:color w:val="201F1E"/>
          <w:szCs w:val="22"/>
          <w:shd w:val="clear" w:color="auto" w:fill="FFFFFF"/>
        </w:rPr>
        <w:t>25. Please obtain explicit copyright permission to reuse any figures from a previous publication. Explicit permission can be expressed in the form of a letter from the editor or a link to the editorial policy that allows re-prints.</w:t>
      </w:r>
      <w:r w:rsidRPr="00345BE9">
        <w:rPr>
          <w:rFonts w:ascii="Helvetica" w:eastAsia="Times New Roman" w:hAnsi="Helvetica" w:cs="Times New Roman"/>
          <w:color w:val="201F1E"/>
          <w:szCs w:val="22"/>
          <w:shd w:val="clear" w:color="auto" w:fill="FFFFFF"/>
        </w:rPr>
        <w:t xml:space="preserve"> Please upload this information as a .doc or .docx file to your Editorial Manager account. The Figure must be cited appropriately in the Figure Legend, i.e. “This figure has been modified from [citation].”</w:t>
      </w:r>
    </w:p>
    <w:p w14:paraId="48848A74" w14:textId="6EF5CCEA" w:rsidR="00654D52" w:rsidRPr="00345BE9" w:rsidRDefault="00654D52" w:rsidP="00FD1797">
      <w:pPr>
        <w:rPr>
          <w:rFonts w:ascii="Helvetica" w:eastAsia="Times New Roman" w:hAnsi="Helvetica" w:cs="Times New Roman"/>
          <w:color w:val="201F1E"/>
          <w:szCs w:val="22"/>
        </w:rPr>
      </w:pPr>
    </w:p>
    <w:p w14:paraId="66C3238B" w14:textId="00804466" w:rsidR="00654D52" w:rsidRPr="00345BE9" w:rsidRDefault="00654D52" w:rsidP="00FD1797">
      <w:pPr>
        <w:rPr>
          <w:rFonts w:ascii="Helvetica" w:eastAsia="Times New Roman" w:hAnsi="Helvetica" w:cs="Times New Roman"/>
          <w:color w:val="7030A0"/>
          <w:szCs w:val="22"/>
        </w:rPr>
      </w:pPr>
      <w:r w:rsidRPr="00345BE9">
        <w:rPr>
          <w:rFonts w:ascii="Helvetica" w:eastAsia="Times New Roman" w:hAnsi="Helvetica" w:cs="Times New Roman"/>
          <w:color w:val="7030A0"/>
          <w:szCs w:val="22"/>
        </w:rPr>
        <w:lastRenderedPageBreak/>
        <w:t>Both the figure legend</w:t>
      </w:r>
      <w:r w:rsidR="009F5533" w:rsidRPr="00345BE9">
        <w:rPr>
          <w:rFonts w:ascii="Helvetica" w:eastAsia="Times New Roman" w:hAnsi="Helvetica" w:cs="Times New Roman"/>
          <w:color w:val="7030A0"/>
          <w:szCs w:val="22"/>
        </w:rPr>
        <w:t xml:space="preserve"> 1 and 2</w:t>
      </w:r>
      <w:r w:rsidRPr="00345BE9">
        <w:rPr>
          <w:rFonts w:ascii="Helvetica" w:eastAsia="Times New Roman" w:hAnsi="Helvetica" w:cs="Times New Roman"/>
          <w:color w:val="7030A0"/>
          <w:szCs w:val="22"/>
        </w:rPr>
        <w:t xml:space="preserve"> </w:t>
      </w:r>
      <w:r w:rsidR="00DB40DC" w:rsidRPr="00345BE9">
        <w:rPr>
          <w:rFonts w:ascii="Helvetica" w:eastAsia="Times New Roman" w:hAnsi="Helvetica" w:cs="Times New Roman"/>
          <w:color w:val="7030A0"/>
          <w:szCs w:val="22"/>
        </w:rPr>
        <w:t>carries the following sentence</w:t>
      </w:r>
      <w:r w:rsidRPr="00345BE9">
        <w:rPr>
          <w:rFonts w:ascii="Helvetica" w:eastAsia="Times New Roman" w:hAnsi="Helvetica" w:cs="Times New Roman"/>
          <w:color w:val="7030A0"/>
          <w:szCs w:val="22"/>
        </w:rPr>
        <w:t xml:space="preserve"> </w:t>
      </w:r>
      <w:r w:rsidR="00B815CE" w:rsidRPr="00345BE9">
        <w:rPr>
          <w:rFonts w:ascii="Helvetica" w:eastAsia="Times New Roman" w:hAnsi="Helvetica" w:cs="Times New Roman"/>
          <w:color w:val="7030A0"/>
          <w:szCs w:val="22"/>
        </w:rPr>
        <w:t>“</w:t>
      </w:r>
      <w:r w:rsidR="00B815CE" w:rsidRPr="00345BE9">
        <w:rPr>
          <w:rStyle w:val="None"/>
          <w:rFonts w:ascii="Helvetica" w:hAnsi="Helvetica"/>
          <w:color w:val="7030A0"/>
          <w:szCs w:val="22"/>
        </w:rPr>
        <w:t xml:space="preserve">This figure is modified from Figure 3 in Das et al., 2021, </w:t>
      </w:r>
      <w:proofErr w:type="spellStart"/>
      <w:r w:rsidR="00B815CE" w:rsidRPr="00345BE9">
        <w:rPr>
          <w:rStyle w:val="None"/>
          <w:rFonts w:ascii="Helvetica" w:hAnsi="Helvetica"/>
          <w:color w:val="7030A0"/>
          <w:szCs w:val="22"/>
        </w:rPr>
        <w:t>eNeuro</w:t>
      </w:r>
      <w:proofErr w:type="spellEnd"/>
      <w:r w:rsidR="00B815CE" w:rsidRPr="00345BE9">
        <w:rPr>
          <w:rStyle w:val="None"/>
          <w:rFonts w:ascii="Helvetica" w:hAnsi="Helvetica"/>
          <w:color w:val="7030A0"/>
          <w:szCs w:val="22"/>
        </w:rPr>
        <w:t>”</w:t>
      </w:r>
      <w:r w:rsidR="00B815CE" w:rsidRPr="00345BE9">
        <w:rPr>
          <w:rFonts w:ascii="Helvetica" w:eastAsia="Times New Roman" w:hAnsi="Helvetica" w:cs="Times New Roman"/>
          <w:color w:val="7030A0"/>
          <w:szCs w:val="22"/>
        </w:rPr>
        <w:t xml:space="preserve"> on lines 3</w:t>
      </w:r>
      <w:r w:rsidR="00D052C5">
        <w:rPr>
          <w:rFonts w:ascii="Helvetica" w:eastAsia="Times New Roman" w:hAnsi="Helvetica" w:cs="Times New Roman"/>
          <w:color w:val="7030A0"/>
          <w:szCs w:val="22"/>
        </w:rPr>
        <w:t>88</w:t>
      </w:r>
      <w:r w:rsidR="00B815CE" w:rsidRPr="00345BE9">
        <w:rPr>
          <w:rFonts w:ascii="Helvetica" w:eastAsia="Times New Roman" w:hAnsi="Helvetica" w:cs="Times New Roman"/>
          <w:color w:val="7030A0"/>
          <w:szCs w:val="22"/>
        </w:rPr>
        <w:t xml:space="preserve"> and </w:t>
      </w:r>
      <w:r w:rsidR="00D052C5">
        <w:rPr>
          <w:rFonts w:ascii="Helvetica" w:eastAsia="Times New Roman" w:hAnsi="Helvetica" w:cs="Times New Roman"/>
          <w:color w:val="7030A0"/>
          <w:szCs w:val="22"/>
        </w:rPr>
        <w:t>403</w:t>
      </w:r>
      <w:r w:rsidR="00F35E8F" w:rsidRPr="00345BE9">
        <w:rPr>
          <w:rFonts w:ascii="Helvetica" w:eastAsia="Times New Roman" w:hAnsi="Helvetica" w:cs="Times New Roman"/>
          <w:color w:val="7030A0"/>
          <w:szCs w:val="22"/>
        </w:rPr>
        <w:t xml:space="preserve"> respectively.</w:t>
      </w:r>
    </w:p>
    <w:p w14:paraId="2F6134B2" w14:textId="0379FCEC" w:rsidR="00654D52" w:rsidRDefault="00AF5669" w:rsidP="00FD1797">
      <w:pPr>
        <w:rPr>
          <w:rFonts w:ascii="Helvetica" w:eastAsia="Times New Roman" w:hAnsi="Helvetica" w:cs="Times New Roman"/>
          <w:color w:val="7030A0"/>
          <w:szCs w:val="22"/>
        </w:rPr>
      </w:pPr>
      <w:r>
        <w:rPr>
          <w:rFonts w:ascii="Helvetica" w:eastAsia="Times New Roman" w:hAnsi="Helvetica" w:cs="Times New Roman"/>
          <w:color w:val="7030A0"/>
          <w:szCs w:val="22"/>
        </w:rPr>
        <w:t>The p</w:t>
      </w:r>
      <w:r w:rsidR="00654D52" w:rsidRPr="00345BE9">
        <w:rPr>
          <w:rFonts w:ascii="Helvetica" w:eastAsia="Times New Roman" w:hAnsi="Helvetica" w:cs="Times New Roman"/>
          <w:color w:val="7030A0"/>
          <w:szCs w:val="22"/>
        </w:rPr>
        <w:t xml:space="preserve">revious publication referred </w:t>
      </w:r>
      <w:r>
        <w:rPr>
          <w:rFonts w:ascii="Helvetica" w:eastAsia="Times New Roman" w:hAnsi="Helvetica" w:cs="Times New Roman"/>
          <w:color w:val="7030A0"/>
          <w:szCs w:val="22"/>
        </w:rPr>
        <w:t>to is</w:t>
      </w:r>
      <w:r w:rsidR="00654D52" w:rsidRPr="00345BE9">
        <w:rPr>
          <w:rFonts w:ascii="Helvetica" w:eastAsia="Times New Roman" w:hAnsi="Helvetica" w:cs="Times New Roman"/>
          <w:color w:val="7030A0"/>
          <w:szCs w:val="22"/>
        </w:rPr>
        <w:t xml:space="preserve"> an open access publication. We have attached the email from </w:t>
      </w:r>
      <w:proofErr w:type="spellStart"/>
      <w:r w:rsidR="00654D52" w:rsidRPr="00345BE9">
        <w:rPr>
          <w:rFonts w:ascii="Helvetica" w:eastAsia="Times New Roman" w:hAnsi="Helvetica" w:cs="Times New Roman"/>
          <w:color w:val="7030A0"/>
          <w:szCs w:val="22"/>
        </w:rPr>
        <w:t>eNeuro</w:t>
      </w:r>
      <w:proofErr w:type="spellEnd"/>
      <w:r w:rsidR="00654D52" w:rsidRPr="00345BE9">
        <w:rPr>
          <w:rFonts w:ascii="Helvetica" w:eastAsia="Times New Roman" w:hAnsi="Helvetica" w:cs="Times New Roman"/>
          <w:color w:val="7030A0"/>
          <w:szCs w:val="22"/>
        </w:rPr>
        <w:t xml:space="preserve"> publication team and a link to their editorial policy explicitly mentioning that they are an open source journal and </w:t>
      </w:r>
      <w:r>
        <w:rPr>
          <w:rFonts w:ascii="Helvetica" w:eastAsia="Times New Roman" w:hAnsi="Helvetica" w:cs="Times New Roman"/>
          <w:color w:val="7030A0"/>
          <w:szCs w:val="22"/>
        </w:rPr>
        <w:t>use of materials in other publications is</w:t>
      </w:r>
      <w:r w:rsidR="00654D52" w:rsidRPr="00345BE9">
        <w:rPr>
          <w:rFonts w:ascii="Helvetica" w:eastAsia="Times New Roman" w:hAnsi="Helvetica" w:cs="Times New Roman"/>
          <w:color w:val="7030A0"/>
          <w:szCs w:val="22"/>
        </w:rPr>
        <w:t xml:space="preserve"> permitted.</w:t>
      </w:r>
    </w:p>
    <w:p w14:paraId="79E8AD64" w14:textId="551EB708" w:rsidR="000C2918" w:rsidRDefault="000C2918" w:rsidP="00FD1797">
      <w:pPr>
        <w:rPr>
          <w:rFonts w:ascii="Helvetica" w:eastAsia="Times New Roman" w:hAnsi="Helvetica" w:cs="Times New Roman"/>
          <w:color w:val="7030A0"/>
          <w:szCs w:val="22"/>
        </w:rPr>
      </w:pPr>
      <w:proofErr w:type="spellStart"/>
      <w:r>
        <w:rPr>
          <w:rFonts w:ascii="Helvetica" w:eastAsia="Times New Roman" w:hAnsi="Helvetica" w:cs="Times New Roman"/>
          <w:color w:val="7030A0"/>
          <w:szCs w:val="22"/>
        </w:rPr>
        <w:t>eNeuro</w:t>
      </w:r>
      <w:proofErr w:type="spellEnd"/>
      <w:r>
        <w:rPr>
          <w:rFonts w:ascii="Helvetica" w:eastAsia="Times New Roman" w:hAnsi="Helvetica" w:cs="Times New Roman"/>
          <w:color w:val="7030A0"/>
          <w:szCs w:val="22"/>
        </w:rPr>
        <w:t xml:space="preserve"> journal’s policy on copyright is highlighted below:</w:t>
      </w:r>
    </w:p>
    <w:p w14:paraId="17035992" w14:textId="77777777" w:rsidR="000C2918" w:rsidRDefault="000C2918" w:rsidP="00FD1797">
      <w:pPr>
        <w:pStyle w:val="Heading3"/>
        <w:spacing w:before="225" w:beforeAutospacing="0" w:after="225" w:afterAutospacing="0" w:line="377" w:lineRule="atLeast"/>
        <w:textAlignment w:val="baseline"/>
        <w:rPr>
          <w:rFonts w:ascii="Helvetica Neue" w:hAnsi="Helvetica Neue"/>
          <w:color w:val="121212"/>
          <w:sz w:val="24"/>
          <w:szCs w:val="24"/>
        </w:rPr>
      </w:pPr>
      <w:r>
        <w:rPr>
          <w:rFonts w:ascii="Helvetica Neue" w:hAnsi="Helvetica Neue"/>
          <w:color w:val="121212"/>
          <w:sz w:val="24"/>
          <w:szCs w:val="24"/>
        </w:rPr>
        <w:t>Policy on Copyright and Funder Compliance</w:t>
      </w:r>
    </w:p>
    <w:p w14:paraId="768FEF35" w14:textId="77777777" w:rsidR="000C2918" w:rsidRDefault="000C2918" w:rsidP="00FD1797">
      <w:pPr>
        <w:pStyle w:val="NormalWeb"/>
        <w:spacing w:before="0" w:beforeAutospacing="0" w:after="0" w:afterAutospacing="0"/>
        <w:textAlignment w:val="baseline"/>
        <w:rPr>
          <w:rFonts w:ascii="Helvetica Neue" w:hAnsi="Helvetica Neue"/>
          <w:color w:val="000000"/>
          <w:sz w:val="21"/>
          <w:szCs w:val="21"/>
        </w:rPr>
      </w:pPr>
      <w:r w:rsidRPr="00BB072F">
        <w:rPr>
          <w:rFonts w:ascii="Helvetica Neue" w:hAnsi="Helvetica Neue"/>
          <w:color w:val="000000"/>
          <w:sz w:val="21"/>
          <w:szCs w:val="21"/>
          <w:highlight w:val="yellow"/>
        </w:rPr>
        <w:t>Copyright of all material published in</w:t>
      </w:r>
      <w:r w:rsidRPr="00BB072F">
        <w:rPr>
          <w:rStyle w:val="apple-converted-space"/>
          <w:rFonts w:ascii="Helvetica Neue" w:hAnsi="Helvetica Neue"/>
          <w:color w:val="000000"/>
          <w:sz w:val="21"/>
          <w:szCs w:val="21"/>
          <w:highlight w:val="yellow"/>
        </w:rPr>
        <w:t> </w:t>
      </w:r>
      <w:proofErr w:type="spellStart"/>
      <w:r w:rsidRPr="00BB072F">
        <w:rPr>
          <w:rStyle w:val="Emphasis"/>
          <w:rFonts w:ascii="inherit" w:hAnsi="inherit"/>
          <w:color w:val="000000"/>
          <w:sz w:val="21"/>
          <w:szCs w:val="21"/>
          <w:highlight w:val="yellow"/>
          <w:bdr w:val="none" w:sz="0" w:space="0" w:color="auto" w:frame="1"/>
        </w:rPr>
        <w:t>eNeuro</w:t>
      </w:r>
      <w:proofErr w:type="spellEnd"/>
      <w:r w:rsidRPr="00BB072F">
        <w:rPr>
          <w:rStyle w:val="apple-converted-space"/>
          <w:rFonts w:ascii="Helvetica Neue" w:hAnsi="Helvetica Neue"/>
          <w:color w:val="000000"/>
          <w:sz w:val="21"/>
          <w:szCs w:val="21"/>
          <w:highlight w:val="yellow"/>
        </w:rPr>
        <w:t> </w:t>
      </w:r>
      <w:r w:rsidRPr="00BB072F">
        <w:rPr>
          <w:rFonts w:ascii="Helvetica Neue" w:hAnsi="Helvetica Neue"/>
          <w:color w:val="000000"/>
          <w:sz w:val="21"/>
          <w:szCs w:val="21"/>
          <w:highlight w:val="yellow"/>
        </w:rPr>
        <w:t>remains with the authors.</w:t>
      </w:r>
      <w:r>
        <w:rPr>
          <w:rFonts w:ascii="Helvetica Neue" w:hAnsi="Helvetica Neue"/>
          <w:color w:val="000000"/>
          <w:sz w:val="21"/>
          <w:szCs w:val="21"/>
        </w:rPr>
        <w:t xml:space="preserve"> The authors grant the Society for Neuroscience a license to publish their work. Immediately upon publication, the work becomes available for the public to copy, distribute, or display under the</w:t>
      </w:r>
      <w:r>
        <w:rPr>
          <w:rStyle w:val="apple-converted-space"/>
          <w:rFonts w:ascii="Helvetica Neue" w:hAnsi="Helvetica Neue"/>
          <w:color w:val="000000"/>
          <w:sz w:val="21"/>
          <w:szCs w:val="21"/>
        </w:rPr>
        <w:t> </w:t>
      </w:r>
      <w:hyperlink r:id="rId6" w:history="1">
        <w:r>
          <w:rPr>
            <w:rStyle w:val="Hyperlink"/>
            <w:rFonts w:ascii="inherit" w:hAnsi="inherit"/>
            <w:color w:val="0077C0"/>
            <w:sz w:val="21"/>
            <w:szCs w:val="21"/>
            <w:bdr w:val="none" w:sz="0" w:space="0" w:color="auto" w:frame="1"/>
          </w:rPr>
          <w:t>Creative Commons Attribution 4.0 International (CC BY 4.0) license</w:t>
        </w:r>
      </w:hyperlink>
      <w:r>
        <w:rPr>
          <w:rFonts w:ascii="Helvetica Neue" w:hAnsi="Helvetica Neue"/>
          <w:color w:val="000000"/>
          <w:sz w:val="21"/>
          <w:szCs w:val="21"/>
        </w:rPr>
        <w:t xml:space="preserve">. </w:t>
      </w:r>
      <w:r w:rsidRPr="00BB072F">
        <w:rPr>
          <w:rFonts w:ascii="Helvetica Neue" w:hAnsi="Helvetica Neue"/>
          <w:color w:val="000000"/>
          <w:sz w:val="21"/>
          <w:szCs w:val="21"/>
          <w:highlight w:val="yellow"/>
        </w:rPr>
        <w:t>Per the terms of the license, it is not necessary to obtain permission or pay a fee to reuse this material, provided the authors receive proper acknowledgment.</w:t>
      </w:r>
    </w:p>
    <w:p w14:paraId="2E3C32CF" w14:textId="77777777" w:rsidR="000C2918" w:rsidRPr="00345BE9" w:rsidRDefault="000C2918" w:rsidP="00FD1797">
      <w:pPr>
        <w:rPr>
          <w:rFonts w:ascii="Helvetica" w:eastAsia="Times New Roman" w:hAnsi="Helvetica" w:cs="Times New Roman"/>
          <w:color w:val="7030A0"/>
          <w:szCs w:val="22"/>
        </w:rPr>
      </w:pPr>
    </w:p>
    <w:p w14:paraId="5C45D82E" w14:textId="77777777" w:rsidR="00C858E3"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26. Please do not make points for the discussion section. Please use paragraph style instead.</w:t>
      </w:r>
    </w:p>
    <w:p w14:paraId="668959F4" w14:textId="77777777" w:rsidR="00C858E3" w:rsidRPr="00345BE9" w:rsidRDefault="00C858E3" w:rsidP="00FD1797">
      <w:pPr>
        <w:rPr>
          <w:rFonts w:ascii="Helvetica" w:eastAsia="Times New Roman" w:hAnsi="Helvetica" w:cs="Times New Roman"/>
          <w:color w:val="7030A0"/>
          <w:szCs w:val="22"/>
        </w:rPr>
      </w:pPr>
      <w:r w:rsidRPr="00345BE9">
        <w:rPr>
          <w:rFonts w:ascii="Helvetica" w:eastAsia="Times New Roman" w:hAnsi="Helvetica" w:cs="Times New Roman"/>
          <w:color w:val="7030A0"/>
          <w:szCs w:val="22"/>
        </w:rPr>
        <w:t>Discussion text has been modified as suggested.</w:t>
      </w:r>
    </w:p>
    <w:p w14:paraId="73938778" w14:textId="7B0B3708" w:rsidR="007A56EE"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27. As we are a methods journal, please ensure that the Discussion explicitly cover the following in detail in 3-6 paragraphs with citations:</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a) Critical steps within the protocol</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b) Any modifications and troubleshooting of the technique</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c) Any limitations of the technique</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d) The significance with respect to existing methods</w:t>
      </w: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e) Any future applications of the technique</w:t>
      </w:r>
    </w:p>
    <w:p w14:paraId="784B24AA" w14:textId="77777777" w:rsidR="00243E0B" w:rsidRDefault="00243E0B" w:rsidP="00FD1797">
      <w:pPr>
        <w:rPr>
          <w:rFonts w:ascii="Helvetica" w:eastAsia="Times New Roman" w:hAnsi="Helvetica" w:cs="Times New Roman"/>
          <w:color w:val="201F1E"/>
          <w:szCs w:val="22"/>
          <w:shd w:val="clear" w:color="auto" w:fill="FFFFFF"/>
        </w:rPr>
      </w:pPr>
    </w:p>
    <w:p w14:paraId="0BD2AE57" w14:textId="1ECB3B6C" w:rsidR="00327A45" w:rsidRPr="00345BE9" w:rsidRDefault="00243E0B" w:rsidP="00FD1797">
      <w:pPr>
        <w:rPr>
          <w:rFonts w:ascii="Helvetica" w:eastAsia="Times New Roman" w:hAnsi="Helvetica" w:cs="Times New Roman"/>
          <w:color w:val="201F1E"/>
          <w:szCs w:val="22"/>
          <w:shd w:val="clear" w:color="auto" w:fill="FFFFFF"/>
        </w:rPr>
      </w:pPr>
      <w:r>
        <w:rPr>
          <w:rFonts w:ascii="Helvetica" w:eastAsia="Times New Roman" w:hAnsi="Helvetica" w:cs="Times New Roman"/>
          <w:color w:val="7030A0"/>
          <w:szCs w:val="22"/>
        </w:rPr>
        <w:t>The d</w:t>
      </w:r>
      <w:r w:rsidR="00327A45" w:rsidRPr="00345BE9">
        <w:rPr>
          <w:rFonts w:ascii="Helvetica" w:eastAsia="Times New Roman" w:hAnsi="Helvetica" w:cs="Times New Roman"/>
          <w:color w:val="7030A0"/>
          <w:szCs w:val="22"/>
        </w:rPr>
        <w:t xml:space="preserve">iscussion </w:t>
      </w:r>
      <w:r>
        <w:rPr>
          <w:rFonts w:ascii="Helvetica" w:eastAsia="Times New Roman" w:hAnsi="Helvetica" w:cs="Times New Roman"/>
          <w:color w:val="7030A0"/>
          <w:szCs w:val="22"/>
        </w:rPr>
        <w:t>section has been modified to include the above topics in paragraphs.</w:t>
      </w:r>
    </w:p>
    <w:p w14:paraId="1A4B93EF" w14:textId="42AFF695" w:rsidR="00A2509F" w:rsidRPr="00345BE9" w:rsidRDefault="00541648" w:rsidP="00FD1797">
      <w:pPr>
        <w:rPr>
          <w:rFonts w:ascii="Helvetica" w:eastAsia="Times New Roman" w:hAnsi="Helvetica" w:cs="Times New Roman"/>
          <w:color w:val="201F1E"/>
          <w:szCs w:val="22"/>
          <w:highlight w:val="green"/>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 xml:space="preserve">28. </w:t>
      </w:r>
      <w:r w:rsidRPr="00B57E1F">
        <w:rPr>
          <w:rFonts w:ascii="Helvetica" w:eastAsia="Times New Roman" w:hAnsi="Helvetica" w:cs="Times New Roman"/>
          <w:color w:val="201F1E"/>
          <w:szCs w:val="22"/>
          <w:shd w:val="clear" w:color="auto" w:fill="FFFFFF"/>
        </w:rPr>
        <w:t>Please ensure that the references appear as the following: [</w:t>
      </w:r>
      <w:proofErr w:type="spellStart"/>
      <w:r w:rsidRPr="00B57E1F">
        <w:rPr>
          <w:rFonts w:ascii="Helvetica" w:eastAsia="Times New Roman" w:hAnsi="Helvetica" w:cs="Times New Roman"/>
          <w:color w:val="201F1E"/>
          <w:szCs w:val="22"/>
          <w:shd w:val="clear" w:color="auto" w:fill="FFFFFF"/>
        </w:rPr>
        <w:t>Lastname</w:t>
      </w:r>
      <w:proofErr w:type="spellEnd"/>
      <w:r w:rsidRPr="00B57E1F">
        <w:rPr>
          <w:rFonts w:ascii="Helvetica" w:eastAsia="Times New Roman" w:hAnsi="Helvetica" w:cs="Times New Roman"/>
          <w:color w:val="201F1E"/>
          <w:szCs w:val="22"/>
          <w:shd w:val="clear" w:color="auto" w:fill="FFFFFF"/>
        </w:rPr>
        <w:t xml:space="preserve">, F.I., </w:t>
      </w:r>
      <w:proofErr w:type="spellStart"/>
      <w:r w:rsidRPr="00B57E1F">
        <w:rPr>
          <w:rFonts w:ascii="Helvetica" w:eastAsia="Times New Roman" w:hAnsi="Helvetica" w:cs="Times New Roman"/>
          <w:color w:val="201F1E"/>
          <w:szCs w:val="22"/>
          <w:shd w:val="clear" w:color="auto" w:fill="FFFFFF"/>
        </w:rPr>
        <w:t>LastName</w:t>
      </w:r>
      <w:proofErr w:type="spellEnd"/>
      <w:r w:rsidRPr="00B57E1F">
        <w:rPr>
          <w:rFonts w:ascii="Helvetica" w:eastAsia="Times New Roman" w:hAnsi="Helvetica" w:cs="Times New Roman"/>
          <w:color w:val="201F1E"/>
          <w:szCs w:val="22"/>
          <w:shd w:val="clear" w:color="auto" w:fill="FFFFFF"/>
        </w:rPr>
        <w:t xml:space="preserve">, F.I., </w:t>
      </w:r>
      <w:proofErr w:type="spellStart"/>
      <w:r w:rsidRPr="00B57E1F">
        <w:rPr>
          <w:rFonts w:ascii="Helvetica" w:eastAsia="Times New Roman" w:hAnsi="Helvetica" w:cs="Times New Roman"/>
          <w:color w:val="201F1E"/>
          <w:szCs w:val="22"/>
          <w:shd w:val="clear" w:color="auto" w:fill="FFFFFF"/>
        </w:rPr>
        <w:t>LastName</w:t>
      </w:r>
      <w:proofErr w:type="spellEnd"/>
      <w:r w:rsidRPr="00B57E1F">
        <w:rPr>
          <w:rFonts w:ascii="Helvetica" w:eastAsia="Times New Roman" w:hAnsi="Helvetica" w:cs="Times New Roman"/>
          <w:color w:val="201F1E"/>
          <w:szCs w:val="22"/>
          <w:shd w:val="clear" w:color="auto" w:fill="FFFFFF"/>
        </w:rPr>
        <w:t xml:space="preserve">, F.I. Article Title. Source. Volume (Issue), </w:t>
      </w:r>
      <w:proofErr w:type="spellStart"/>
      <w:r w:rsidRPr="00B57E1F">
        <w:rPr>
          <w:rFonts w:ascii="Helvetica" w:eastAsia="Times New Roman" w:hAnsi="Helvetica" w:cs="Times New Roman"/>
          <w:color w:val="201F1E"/>
          <w:szCs w:val="22"/>
          <w:shd w:val="clear" w:color="auto" w:fill="FFFFFF"/>
        </w:rPr>
        <w:t>FirstPage</w:t>
      </w:r>
      <w:proofErr w:type="spellEnd"/>
      <w:r w:rsidRPr="00B57E1F">
        <w:rPr>
          <w:rFonts w:ascii="Helvetica" w:eastAsia="Times New Roman" w:hAnsi="Helvetica" w:cs="Times New Roman"/>
          <w:color w:val="201F1E"/>
          <w:szCs w:val="22"/>
          <w:shd w:val="clear" w:color="auto" w:fill="FFFFFF"/>
        </w:rPr>
        <w:t xml:space="preserve"> – </w:t>
      </w:r>
      <w:proofErr w:type="spellStart"/>
      <w:r w:rsidRPr="00B57E1F">
        <w:rPr>
          <w:rFonts w:ascii="Helvetica" w:eastAsia="Times New Roman" w:hAnsi="Helvetica" w:cs="Times New Roman"/>
          <w:color w:val="201F1E"/>
          <w:szCs w:val="22"/>
          <w:shd w:val="clear" w:color="auto" w:fill="FFFFFF"/>
        </w:rPr>
        <w:t>LastPage</w:t>
      </w:r>
      <w:proofErr w:type="spellEnd"/>
      <w:r w:rsidRPr="00B57E1F">
        <w:rPr>
          <w:rFonts w:ascii="Helvetica" w:eastAsia="Times New Roman" w:hAnsi="Helvetica" w:cs="Times New Roman"/>
          <w:color w:val="201F1E"/>
          <w:szCs w:val="22"/>
          <w:shd w:val="clear" w:color="auto" w:fill="FFFFFF"/>
        </w:rPr>
        <w:t>, (YEAR).] For more than 6 authors, list only the first author then et al</w:t>
      </w:r>
      <w:r w:rsidRPr="00EE26DE">
        <w:rPr>
          <w:rFonts w:ascii="Helvetica" w:eastAsia="Times New Roman" w:hAnsi="Helvetica" w:cs="Times New Roman"/>
          <w:color w:val="201F1E"/>
          <w:szCs w:val="22"/>
          <w:shd w:val="clear" w:color="auto" w:fill="FFFFFF"/>
        </w:rPr>
        <w:t>.</w:t>
      </w:r>
    </w:p>
    <w:p w14:paraId="7E8D0A48" w14:textId="1B729E9B" w:rsidR="00A2509F" w:rsidRPr="00345BE9" w:rsidRDefault="00A2509F" w:rsidP="00FD1797">
      <w:pPr>
        <w:rPr>
          <w:rFonts w:ascii="Helvetica" w:eastAsia="Times New Roman" w:hAnsi="Helvetica" w:cs="Times New Roman"/>
          <w:color w:val="7030A0"/>
          <w:szCs w:val="22"/>
        </w:rPr>
      </w:pPr>
      <w:r w:rsidRPr="00345BE9">
        <w:rPr>
          <w:rFonts w:ascii="Helvetica" w:eastAsia="Times New Roman" w:hAnsi="Helvetica" w:cs="Times New Roman"/>
          <w:color w:val="7030A0"/>
          <w:szCs w:val="22"/>
        </w:rPr>
        <w:t xml:space="preserve">Reference style has been </w:t>
      </w:r>
      <w:r w:rsidR="005121F3" w:rsidRPr="00345BE9">
        <w:rPr>
          <w:rFonts w:ascii="Helvetica" w:eastAsia="Times New Roman" w:hAnsi="Helvetica" w:cs="Times New Roman"/>
          <w:color w:val="7030A0"/>
          <w:szCs w:val="22"/>
        </w:rPr>
        <w:t>formatted as suggested.</w:t>
      </w:r>
    </w:p>
    <w:p w14:paraId="6199776F" w14:textId="5F95DECC" w:rsidR="009B77B0" w:rsidRPr="00345BE9" w:rsidRDefault="00541648"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201F1E"/>
          <w:szCs w:val="22"/>
        </w:rPr>
        <w:br/>
      </w:r>
      <w:r w:rsidRPr="00345BE9">
        <w:rPr>
          <w:rFonts w:ascii="Helvetica" w:eastAsia="Times New Roman" w:hAnsi="Helvetica" w:cs="Times New Roman"/>
          <w:color w:val="201F1E"/>
          <w:szCs w:val="22"/>
          <w:shd w:val="clear" w:color="auto" w:fill="FFFFFF"/>
        </w:rPr>
        <w:t xml:space="preserve">29. Please revise the table of the essential supplies, reagents, and equipment. The table should include the name, company, and catalog number of all relevant materials in separate columns in an </w:t>
      </w:r>
      <w:proofErr w:type="spellStart"/>
      <w:r w:rsidRPr="00345BE9">
        <w:rPr>
          <w:rFonts w:ascii="Helvetica" w:eastAsia="Times New Roman" w:hAnsi="Helvetica" w:cs="Times New Roman"/>
          <w:color w:val="201F1E"/>
          <w:szCs w:val="22"/>
          <w:shd w:val="clear" w:color="auto" w:fill="FFFFFF"/>
        </w:rPr>
        <w:t>xls</w:t>
      </w:r>
      <w:proofErr w:type="spellEnd"/>
      <w:r w:rsidRPr="00345BE9">
        <w:rPr>
          <w:rFonts w:ascii="Helvetica" w:eastAsia="Times New Roman" w:hAnsi="Helvetica" w:cs="Times New Roman"/>
          <w:color w:val="201F1E"/>
          <w:szCs w:val="22"/>
          <w:shd w:val="clear" w:color="auto" w:fill="FFFFFF"/>
        </w:rPr>
        <w:t>/</w:t>
      </w:r>
      <w:proofErr w:type="spellStart"/>
      <w:r w:rsidRPr="00345BE9">
        <w:rPr>
          <w:rFonts w:ascii="Helvetica" w:eastAsia="Times New Roman" w:hAnsi="Helvetica" w:cs="Times New Roman"/>
          <w:color w:val="201F1E"/>
          <w:szCs w:val="22"/>
          <w:shd w:val="clear" w:color="auto" w:fill="FFFFFF"/>
        </w:rPr>
        <w:t>xlsx</w:t>
      </w:r>
      <w:proofErr w:type="spellEnd"/>
      <w:r w:rsidRPr="00345BE9">
        <w:rPr>
          <w:rFonts w:ascii="Helvetica" w:eastAsia="Times New Roman" w:hAnsi="Helvetica" w:cs="Times New Roman"/>
          <w:color w:val="201F1E"/>
          <w:szCs w:val="22"/>
          <w:shd w:val="clear" w:color="auto" w:fill="FFFFFF"/>
        </w:rPr>
        <w:t xml:space="preserve"> file. Please sort the table in alphabetical order.</w:t>
      </w:r>
    </w:p>
    <w:p w14:paraId="580F1B62" w14:textId="30C6010B" w:rsidR="00AB7C86" w:rsidRPr="00345BE9" w:rsidRDefault="009B77B0" w:rsidP="00FD1797">
      <w:pPr>
        <w:rPr>
          <w:rFonts w:ascii="Helvetica" w:eastAsia="Times New Roman" w:hAnsi="Helvetica" w:cs="Times New Roman"/>
          <w:color w:val="201F1E"/>
          <w:szCs w:val="22"/>
          <w:shd w:val="clear" w:color="auto" w:fill="FFFFFF"/>
        </w:rPr>
      </w:pPr>
      <w:r w:rsidRPr="00345BE9">
        <w:rPr>
          <w:rFonts w:ascii="Helvetica" w:eastAsia="Times New Roman" w:hAnsi="Helvetica" w:cs="Times New Roman"/>
          <w:color w:val="7030A0"/>
          <w:szCs w:val="22"/>
        </w:rPr>
        <w:t>T</w:t>
      </w:r>
      <w:r w:rsidR="00934954" w:rsidRPr="00345BE9">
        <w:rPr>
          <w:rFonts w:ascii="Helvetica" w:eastAsia="Times New Roman" w:hAnsi="Helvetica" w:cs="Times New Roman"/>
          <w:color w:val="7030A0"/>
          <w:szCs w:val="22"/>
        </w:rPr>
        <w:t xml:space="preserve">able </w:t>
      </w:r>
      <w:r w:rsidRPr="00345BE9">
        <w:rPr>
          <w:rFonts w:ascii="Helvetica" w:eastAsia="Times New Roman" w:hAnsi="Helvetica" w:cs="Times New Roman"/>
          <w:color w:val="7030A0"/>
          <w:szCs w:val="22"/>
        </w:rPr>
        <w:t>of essential supplies ha</w:t>
      </w:r>
      <w:r w:rsidR="001B396C">
        <w:rPr>
          <w:rFonts w:ascii="Helvetica" w:eastAsia="Times New Roman" w:hAnsi="Helvetica" w:cs="Times New Roman"/>
          <w:color w:val="7030A0"/>
          <w:szCs w:val="22"/>
        </w:rPr>
        <w:t>s</w:t>
      </w:r>
      <w:r w:rsidRPr="00345BE9">
        <w:rPr>
          <w:rFonts w:ascii="Helvetica" w:eastAsia="Times New Roman" w:hAnsi="Helvetica" w:cs="Times New Roman"/>
          <w:color w:val="7030A0"/>
          <w:szCs w:val="22"/>
        </w:rPr>
        <w:t xml:space="preserve"> been modified as suggested. </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t>____________________________________</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b/>
          <w:bCs/>
          <w:color w:val="0000FF"/>
          <w:szCs w:val="22"/>
          <w:u w:val="single"/>
          <w:bdr w:val="none" w:sz="0" w:space="0" w:color="auto" w:frame="1"/>
        </w:rPr>
        <w:t>Reviewers' comments:</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b/>
          <w:bCs/>
          <w:color w:val="201F1E"/>
          <w:szCs w:val="22"/>
        </w:rPr>
        <w:t>Reviewer #1: </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lastRenderedPageBreak/>
        <w:t>Manuscript Summary:</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t>Antara Das et al built up a Transgenic mouse model with SCN1A mutations. They describe a custom-built heating chamber, with a plexiglass front, that is fitted with a digital temperature controller and a heater-equipped electric fan which can send heated forced air into the</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t>test arena in a temperature-controlled manner.</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t>Major Concerns:</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t xml:space="preserve">How could this </w:t>
      </w:r>
      <w:proofErr w:type="spellStart"/>
      <w:r w:rsidR="00541648" w:rsidRPr="00345BE9">
        <w:rPr>
          <w:rFonts w:ascii="Helvetica" w:eastAsia="Times New Roman" w:hAnsi="Helvetica" w:cs="Times New Roman"/>
          <w:color w:val="201F1E"/>
          <w:szCs w:val="22"/>
          <w:shd w:val="clear" w:color="auto" w:fill="FFFFFF"/>
        </w:rPr>
        <w:t>procotol</w:t>
      </w:r>
      <w:proofErr w:type="spellEnd"/>
      <w:r w:rsidR="00541648" w:rsidRPr="00345BE9">
        <w:rPr>
          <w:rFonts w:ascii="Helvetica" w:eastAsia="Times New Roman" w:hAnsi="Helvetica" w:cs="Times New Roman"/>
          <w:color w:val="201F1E"/>
          <w:szCs w:val="22"/>
          <w:shd w:val="clear" w:color="auto" w:fill="FFFFFF"/>
        </w:rPr>
        <w:t xml:space="preserve"> be used for general epilepsy animal model?</w:t>
      </w:r>
    </w:p>
    <w:p w14:paraId="7D1CC335" w14:textId="77777777" w:rsidR="00AB7C86" w:rsidRPr="00345BE9" w:rsidRDefault="00AB7C86" w:rsidP="00FD1797">
      <w:pPr>
        <w:rPr>
          <w:rFonts w:ascii="Helvetica" w:eastAsia="Times New Roman" w:hAnsi="Helvetica" w:cs="Times New Roman"/>
          <w:color w:val="201F1E"/>
          <w:szCs w:val="22"/>
        </w:rPr>
      </w:pPr>
    </w:p>
    <w:p w14:paraId="6C6F25D6" w14:textId="7A9371AC" w:rsidR="00112727" w:rsidRPr="00D2247A" w:rsidRDefault="00AB7C86" w:rsidP="00FD1797">
      <w:pPr>
        <w:rPr>
          <w:rFonts w:ascii="Helvetica" w:eastAsia="Times New Roman" w:hAnsi="Helvetica" w:cs="Times New Roman"/>
          <w:color w:val="7030A0"/>
          <w:szCs w:val="22"/>
        </w:rPr>
      </w:pPr>
      <w:r w:rsidRPr="00D2247A">
        <w:rPr>
          <w:rFonts w:ascii="Helvetica" w:eastAsia="Times New Roman" w:hAnsi="Helvetica" w:cs="Times New Roman"/>
          <w:color w:val="7030A0"/>
          <w:szCs w:val="22"/>
        </w:rPr>
        <w:t>Response:</w:t>
      </w:r>
      <w:r w:rsidR="00112727" w:rsidRPr="00D2247A">
        <w:rPr>
          <w:rFonts w:ascii="Helvetica" w:eastAsia="Times New Roman" w:hAnsi="Helvetica" w:cs="Times New Roman"/>
          <w:color w:val="7030A0"/>
          <w:szCs w:val="22"/>
        </w:rPr>
        <w:t xml:space="preserve"> </w:t>
      </w:r>
      <w:r w:rsidR="001B396C">
        <w:rPr>
          <w:rFonts w:ascii="Helvetica" w:eastAsia="Times New Roman" w:hAnsi="Helvetica" w:cs="Times New Roman"/>
          <w:color w:val="7030A0"/>
          <w:szCs w:val="22"/>
        </w:rPr>
        <w:t xml:space="preserve">This assay would not be particularly useful for mouse models of epilepsy that are not associated with induction of heat-induced seizures. However, there are literally thousands of mutations in </w:t>
      </w:r>
      <w:r w:rsidR="00543BF8">
        <w:rPr>
          <w:rFonts w:ascii="Helvetica" w:eastAsia="Times New Roman" w:hAnsi="Helvetica" w:cs="Times New Roman"/>
          <w:color w:val="7030A0"/>
          <w:szCs w:val="22"/>
        </w:rPr>
        <w:t xml:space="preserve">just </w:t>
      </w:r>
      <w:r w:rsidR="001B396C">
        <w:rPr>
          <w:rFonts w:ascii="Helvetica" w:eastAsia="Times New Roman" w:hAnsi="Helvetica" w:cs="Times New Roman"/>
          <w:color w:val="7030A0"/>
          <w:szCs w:val="22"/>
        </w:rPr>
        <w:t xml:space="preserve">the SCN1A and SCN8A </w:t>
      </w:r>
      <w:r w:rsidR="00543BF8">
        <w:rPr>
          <w:rFonts w:ascii="Helvetica" w:eastAsia="Times New Roman" w:hAnsi="Helvetica" w:cs="Times New Roman"/>
          <w:color w:val="7030A0"/>
          <w:szCs w:val="22"/>
        </w:rPr>
        <w:t xml:space="preserve">sodium channel </w:t>
      </w:r>
      <w:r w:rsidR="001B396C">
        <w:rPr>
          <w:rFonts w:ascii="Helvetica" w:eastAsia="Times New Roman" w:hAnsi="Helvetica" w:cs="Times New Roman"/>
          <w:color w:val="7030A0"/>
          <w:szCs w:val="22"/>
        </w:rPr>
        <w:t xml:space="preserve">genes, </w:t>
      </w:r>
      <w:r w:rsidR="00543BF8">
        <w:rPr>
          <w:rFonts w:ascii="Helvetica" w:eastAsia="Times New Roman" w:hAnsi="Helvetica" w:cs="Times New Roman"/>
          <w:color w:val="7030A0"/>
          <w:szCs w:val="22"/>
        </w:rPr>
        <w:t>associated with</w:t>
      </w:r>
      <w:r w:rsidR="001B396C">
        <w:rPr>
          <w:rFonts w:ascii="Helvetica" w:eastAsia="Times New Roman" w:hAnsi="Helvetica" w:cs="Times New Roman"/>
          <w:color w:val="7030A0"/>
          <w:szCs w:val="22"/>
        </w:rPr>
        <w:t xml:space="preserve"> </w:t>
      </w:r>
      <w:proofErr w:type="spellStart"/>
      <w:r w:rsidR="001B396C">
        <w:rPr>
          <w:rFonts w:ascii="Helvetica" w:eastAsia="Times New Roman" w:hAnsi="Helvetica" w:cs="Times New Roman"/>
          <w:color w:val="7030A0"/>
          <w:szCs w:val="22"/>
        </w:rPr>
        <w:t>Dravet</w:t>
      </w:r>
      <w:proofErr w:type="spellEnd"/>
      <w:r w:rsidR="001B396C">
        <w:rPr>
          <w:rFonts w:ascii="Helvetica" w:eastAsia="Times New Roman" w:hAnsi="Helvetica" w:cs="Times New Roman"/>
          <w:color w:val="7030A0"/>
          <w:szCs w:val="22"/>
        </w:rPr>
        <w:t xml:space="preserve"> Syndrome and GEFS+</w:t>
      </w:r>
      <w:r w:rsidR="003E3D14">
        <w:rPr>
          <w:rFonts w:ascii="Helvetica" w:eastAsia="Times New Roman" w:hAnsi="Helvetica" w:cs="Times New Roman"/>
          <w:color w:val="7030A0"/>
          <w:szCs w:val="22"/>
        </w:rPr>
        <w:t>,</w:t>
      </w:r>
      <w:r w:rsidR="00650D17">
        <w:rPr>
          <w:rFonts w:ascii="Helvetica" w:eastAsia="Times New Roman" w:hAnsi="Helvetica" w:cs="Times New Roman"/>
          <w:color w:val="7030A0"/>
          <w:szCs w:val="22"/>
        </w:rPr>
        <w:t xml:space="preserve"> </w:t>
      </w:r>
      <w:r w:rsidR="00543BF8">
        <w:rPr>
          <w:rFonts w:ascii="Helvetica" w:eastAsia="Times New Roman" w:hAnsi="Helvetica" w:cs="Times New Roman"/>
          <w:color w:val="7030A0"/>
          <w:szCs w:val="22"/>
        </w:rPr>
        <w:t xml:space="preserve">seizure disorders that </w:t>
      </w:r>
      <w:r w:rsidR="00650D17">
        <w:rPr>
          <w:rFonts w:ascii="Helvetica" w:eastAsia="Times New Roman" w:hAnsi="Helvetica" w:cs="Times New Roman"/>
          <w:color w:val="7030A0"/>
          <w:szCs w:val="22"/>
        </w:rPr>
        <w:t>r</w:t>
      </w:r>
      <w:r w:rsidR="00543BF8">
        <w:rPr>
          <w:rFonts w:ascii="Helvetica" w:eastAsia="Times New Roman" w:hAnsi="Helvetica" w:cs="Times New Roman"/>
          <w:color w:val="7030A0"/>
          <w:szCs w:val="22"/>
        </w:rPr>
        <w:t xml:space="preserve">esult </w:t>
      </w:r>
      <w:r w:rsidR="00ED1ADB">
        <w:rPr>
          <w:rFonts w:ascii="Helvetica" w:eastAsia="Times New Roman" w:hAnsi="Helvetica" w:cs="Times New Roman"/>
          <w:color w:val="7030A0"/>
          <w:szCs w:val="22"/>
        </w:rPr>
        <w:t xml:space="preserve">in </w:t>
      </w:r>
      <w:r w:rsidR="00543BF8">
        <w:rPr>
          <w:rFonts w:ascii="Helvetica" w:eastAsia="Times New Roman" w:hAnsi="Helvetica" w:cs="Times New Roman"/>
          <w:color w:val="7030A0"/>
          <w:szCs w:val="22"/>
        </w:rPr>
        <w:t>increased sensitivity to</w:t>
      </w:r>
      <w:r w:rsidR="001B396C">
        <w:rPr>
          <w:rFonts w:ascii="Helvetica" w:eastAsia="Times New Roman" w:hAnsi="Helvetica" w:cs="Times New Roman"/>
          <w:color w:val="7030A0"/>
          <w:szCs w:val="22"/>
        </w:rPr>
        <w:t xml:space="preserve"> febrile seizures</w:t>
      </w:r>
      <w:r w:rsidR="003E3D14">
        <w:rPr>
          <w:rFonts w:ascii="Helvetica" w:eastAsia="Times New Roman" w:hAnsi="Helvetica" w:cs="Times New Roman"/>
          <w:color w:val="7030A0"/>
          <w:szCs w:val="22"/>
        </w:rPr>
        <w:t xml:space="preserve"> in patients</w:t>
      </w:r>
      <w:r w:rsidR="001B396C">
        <w:rPr>
          <w:rFonts w:ascii="Helvetica" w:eastAsia="Times New Roman" w:hAnsi="Helvetica" w:cs="Times New Roman"/>
          <w:color w:val="7030A0"/>
          <w:szCs w:val="22"/>
        </w:rPr>
        <w:t xml:space="preserve">. </w:t>
      </w:r>
      <w:r w:rsidR="00543BF8">
        <w:rPr>
          <w:rFonts w:ascii="Helvetica" w:eastAsia="Times New Roman" w:hAnsi="Helvetica" w:cs="Times New Roman"/>
          <w:color w:val="7030A0"/>
          <w:szCs w:val="22"/>
        </w:rPr>
        <w:t>As new mouse lines carrying one or more of these mutations are generated, the</w:t>
      </w:r>
      <w:r w:rsidR="003163EF" w:rsidRPr="00D2247A">
        <w:rPr>
          <w:rFonts w:ascii="Helvetica" w:eastAsia="Times New Roman" w:hAnsi="Helvetica" w:cs="Times New Roman"/>
          <w:color w:val="7030A0"/>
          <w:szCs w:val="22"/>
        </w:rPr>
        <w:t xml:space="preserve"> protocol </w:t>
      </w:r>
      <w:r w:rsidR="001B396C">
        <w:rPr>
          <w:rFonts w:ascii="Helvetica" w:eastAsia="Times New Roman" w:hAnsi="Helvetica" w:cs="Times New Roman"/>
          <w:color w:val="7030A0"/>
          <w:szCs w:val="22"/>
        </w:rPr>
        <w:t>described in this study could be used</w:t>
      </w:r>
      <w:r w:rsidR="003163EF" w:rsidRPr="00D2247A">
        <w:rPr>
          <w:rFonts w:ascii="Helvetica" w:eastAsia="Times New Roman" w:hAnsi="Helvetica" w:cs="Times New Roman"/>
          <w:color w:val="7030A0"/>
          <w:szCs w:val="22"/>
        </w:rPr>
        <w:t xml:space="preserve"> </w:t>
      </w:r>
      <w:r w:rsidR="001B396C">
        <w:rPr>
          <w:rFonts w:ascii="Helvetica" w:eastAsia="Times New Roman" w:hAnsi="Helvetica" w:cs="Times New Roman"/>
          <w:color w:val="7030A0"/>
          <w:szCs w:val="22"/>
        </w:rPr>
        <w:t xml:space="preserve">to </w:t>
      </w:r>
      <w:r w:rsidR="00543BF8">
        <w:rPr>
          <w:rFonts w:ascii="Helvetica" w:eastAsia="Times New Roman" w:hAnsi="Helvetica" w:cs="Times New Roman"/>
          <w:color w:val="7030A0"/>
          <w:szCs w:val="22"/>
        </w:rPr>
        <w:t>define the</w:t>
      </w:r>
      <w:r w:rsidR="001B396C">
        <w:rPr>
          <w:rFonts w:ascii="Helvetica" w:eastAsia="Times New Roman" w:hAnsi="Helvetica" w:cs="Times New Roman"/>
          <w:color w:val="7030A0"/>
          <w:szCs w:val="22"/>
        </w:rPr>
        <w:t xml:space="preserve"> </w:t>
      </w:r>
      <w:r w:rsidR="00543BF8">
        <w:rPr>
          <w:rFonts w:ascii="Helvetica" w:eastAsia="Times New Roman" w:hAnsi="Helvetica" w:cs="Times New Roman"/>
          <w:color w:val="7030A0"/>
          <w:szCs w:val="22"/>
        </w:rPr>
        <w:t xml:space="preserve">heat-induced </w:t>
      </w:r>
      <w:r w:rsidR="001B396C">
        <w:rPr>
          <w:rFonts w:ascii="Helvetica" w:eastAsia="Times New Roman" w:hAnsi="Helvetica" w:cs="Times New Roman"/>
          <w:color w:val="7030A0"/>
          <w:szCs w:val="22"/>
        </w:rPr>
        <w:t>seizure char</w:t>
      </w:r>
      <w:r w:rsidR="00543BF8">
        <w:rPr>
          <w:rFonts w:ascii="Helvetica" w:eastAsia="Times New Roman" w:hAnsi="Helvetica" w:cs="Times New Roman"/>
          <w:color w:val="7030A0"/>
          <w:szCs w:val="22"/>
        </w:rPr>
        <w:t>acteristics and to screen for therapeutics that reduce or eliminate the seizures</w:t>
      </w:r>
      <w:r w:rsidR="009D7EFA" w:rsidRPr="00D2247A">
        <w:rPr>
          <w:rFonts w:ascii="Helvetica" w:eastAsia="Times New Roman" w:hAnsi="Helvetica" w:cs="Times New Roman"/>
          <w:color w:val="7030A0"/>
          <w:szCs w:val="22"/>
        </w:rPr>
        <w:t>.</w:t>
      </w:r>
      <w:r w:rsidR="00543BF8">
        <w:rPr>
          <w:rFonts w:ascii="Helvetica" w:eastAsia="Times New Roman" w:hAnsi="Helvetica" w:cs="Times New Roman"/>
          <w:color w:val="7030A0"/>
          <w:szCs w:val="22"/>
        </w:rPr>
        <w:t xml:space="preserve"> It would also be possible obtain</w:t>
      </w:r>
      <w:r w:rsidR="009D7EFA" w:rsidRPr="00D2247A">
        <w:rPr>
          <w:rFonts w:ascii="Helvetica" w:eastAsia="Times New Roman" w:hAnsi="Helvetica" w:cs="Times New Roman"/>
          <w:color w:val="7030A0"/>
          <w:szCs w:val="22"/>
        </w:rPr>
        <w:t xml:space="preserve"> EEG</w:t>
      </w:r>
      <w:r w:rsidR="00543BF8">
        <w:rPr>
          <w:rFonts w:ascii="Helvetica" w:eastAsia="Times New Roman" w:hAnsi="Helvetica" w:cs="Times New Roman"/>
          <w:color w:val="7030A0"/>
          <w:szCs w:val="22"/>
        </w:rPr>
        <w:t xml:space="preserve">s </w:t>
      </w:r>
      <w:r w:rsidR="009D7EFA" w:rsidRPr="00D2247A">
        <w:rPr>
          <w:rFonts w:ascii="Helvetica" w:eastAsia="Times New Roman" w:hAnsi="Helvetica" w:cs="Times New Roman"/>
          <w:color w:val="7030A0"/>
          <w:szCs w:val="22"/>
        </w:rPr>
        <w:t xml:space="preserve">or optogenetic recordings </w:t>
      </w:r>
      <w:r w:rsidR="00543BF8">
        <w:rPr>
          <w:rFonts w:ascii="Helvetica" w:eastAsia="Times New Roman" w:hAnsi="Helvetica" w:cs="Times New Roman"/>
          <w:color w:val="7030A0"/>
          <w:szCs w:val="22"/>
        </w:rPr>
        <w:t>while conducting the</w:t>
      </w:r>
      <w:r w:rsidR="009D7EFA" w:rsidRPr="00D2247A">
        <w:rPr>
          <w:rFonts w:ascii="Helvetica" w:eastAsia="Times New Roman" w:hAnsi="Helvetica" w:cs="Times New Roman"/>
          <w:color w:val="7030A0"/>
          <w:szCs w:val="22"/>
        </w:rPr>
        <w:t xml:space="preserve"> heat-induced seizure </w:t>
      </w:r>
      <w:r w:rsidR="00543BF8">
        <w:rPr>
          <w:rFonts w:ascii="Helvetica" w:eastAsia="Times New Roman" w:hAnsi="Helvetica" w:cs="Times New Roman"/>
          <w:color w:val="7030A0"/>
          <w:szCs w:val="22"/>
        </w:rPr>
        <w:t>assay</w:t>
      </w:r>
      <w:r w:rsidR="00135DC6" w:rsidRPr="00D2247A">
        <w:rPr>
          <w:rFonts w:ascii="Helvetica" w:eastAsia="Times New Roman" w:hAnsi="Helvetica" w:cs="Times New Roman"/>
          <w:color w:val="7030A0"/>
          <w:szCs w:val="22"/>
        </w:rPr>
        <w:t>. This would shed light on the nature of the EEG patterns of a heat-induced seizure and</w:t>
      </w:r>
      <w:r w:rsidR="002C54C3" w:rsidRPr="00D2247A">
        <w:rPr>
          <w:rFonts w:ascii="Helvetica" w:eastAsia="Times New Roman" w:hAnsi="Helvetica" w:cs="Times New Roman"/>
          <w:color w:val="7030A0"/>
          <w:szCs w:val="22"/>
        </w:rPr>
        <w:t xml:space="preserve"> by selectively activating specific parts of the mouse brain through</w:t>
      </w:r>
      <w:r w:rsidR="00135DC6" w:rsidRPr="00D2247A">
        <w:rPr>
          <w:rFonts w:ascii="Helvetica" w:eastAsia="Times New Roman" w:hAnsi="Helvetica" w:cs="Times New Roman"/>
          <w:color w:val="7030A0"/>
          <w:szCs w:val="22"/>
        </w:rPr>
        <w:t xml:space="preserve"> optogenetic studies</w:t>
      </w:r>
      <w:r w:rsidR="00A16758" w:rsidRPr="00D2247A">
        <w:rPr>
          <w:rFonts w:ascii="Helvetica" w:eastAsia="Times New Roman" w:hAnsi="Helvetica" w:cs="Times New Roman"/>
          <w:color w:val="7030A0"/>
          <w:szCs w:val="22"/>
        </w:rPr>
        <w:t>, one</w:t>
      </w:r>
      <w:r w:rsidR="00135DC6" w:rsidRPr="00D2247A">
        <w:rPr>
          <w:rFonts w:ascii="Helvetica" w:eastAsia="Times New Roman" w:hAnsi="Helvetica" w:cs="Times New Roman"/>
          <w:color w:val="7030A0"/>
          <w:szCs w:val="22"/>
        </w:rPr>
        <w:t xml:space="preserve"> c</w:t>
      </w:r>
      <w:r w:rsidR="00543BF8">
        <w:rPr>
          <w:rFonts w:ascii="Helvetica" w:eastAsia="Times New Roman" w:hAnsi="Helvetica" w:cs="Times New Roman"/>
          <w:color w:val="7030A0"/>
          <w:szCs w:val="22"/>
        </w:rPr>
        <w:t>ould identify</w:t>
      </w:r>
      <w:r w:rsidR="00135DC6" w:rsidRPr="00D2247A">
        <w:rPr>
          <w:rFonts w:ascii="Helvetica" w:eastAsia="Times New Roman" w:hAnsi="Helvetica" w:cs="Times New Roman"/>
          <w:color w:val="7030A0"/>
          <w:szCs w:val="22"/>
        </w:rPr>
        <w:t xml:space="preserve"> brain areas involved during a seizure</w:t>
      </w:r>
      <w:r w:rsidR="00081E06" w:rsidRPr="00D2247A">
        <w:rPr>
          <w:rFonts w:ascii="Helvetica" w:eastAsia="Times New Roman" w:hAnsi="Helvetica" w:cs="Times New Roman"/>
          <w:color w:val="7030A0"/>
          <w:szCs w:val="22"/>
        </w:rPr>
        <w:t>.</w:t>
      </w:r>
      <w:r w:rsidR="00C65672" w:rsidRPr="00D2247A">
        <w:rPr>
          <w:rFonts w:ascii="Helvetica" w:eastAsia="Times New Roman" w:hAnsi="Helvetica" w:cs="Times New Roman"/>
          <w:color w:val="7030A0"/>
          <w:szCs w:val="22"/>
        </w:rPr>
        <w:t xml:space="preserve"> We elaborate on this in the discussion section</w:t>
      </w:r>
      <w:r w:rsidR="007D580F" w:rsidRPr="00D2247A">
        <w:rPr>
          <w:rFonts w:ascii="Helvetica" w:eastAsia="Times New Roman" w:hAnsi="Helvetica" w:cs="Times New Roman"/>
          <w:color w:val="7030A0"/>
          <w:szCs w:val="22"/>
        </w:rPr>
        <w:t xml:space="preserve"> on </w:t>
      </w:r>
      <w:r w:rsidR="00F066E7">
        <w:rPr>
          <w:rFonts w:ascii="Helvetica" w:eastAsia="Times New Roman" w:hAnsi="Helvetica" w:cs="Times New Roman"/>
          <w:color w:val="7030A0"/>
          <w:szCs w:val="22"/>
        </w:rPr>
        <w:t>page</w:t>
      </w:r>
      <w:r w:rsidR="00477DC4">
        <w:rPr>
          <w:rFonts w:ascii="Helvetica" w:eastAsia="Times New Roman" w:hAnsi="Helvetica" w:cs="Times New Roman"/>
          <w:color w:val="7030A0"/>
          <w:szCs w:val="22"/>
        </w:rPr>
        <w:t>s</w:t>
      </w:r>
      <w:r w:rsidR="00F066E7">
        <w:rPr>
          <w:rFonts w:ascii="Helvetica" w:eastAsia="Times New Roman" w:hAnsi="Helvetica" w:cs="Times New Roman"/>
          <w:color w:val="7030A0"/>
          <w:szCs w:val="22"/>
        </w:rPr>
        <w:t xml:space="preserve"> 11</w:t>
      </w:r>
      <w:r w:rsidR="00477DC4">
        <w:rPr>
          <w:rFonts w:ascii="Helvetica" w:eastAsia="Times New Roman" w:hAnsi="Helvetica" w:cs="Times New Roman"/>
          <w:color w:val="7030A0"/>
          <w:szCs w:val="22"/>
        </w:rPr>
        <w:t>-12</w:t>
      </w:r>
      <w:r w:rsidR="00C65672" w:rsidRPr="00D2247A">
        <w:rPr>
          <w:rFonts w:ascii="Helvetica" w:eastAsia="Times New Roman" w:hAnsi="Helvetica" w:cs="Times New Roman"/>
          <w:color w:val="7030A0"/>
          <w:szCs w:val="22"/>
        </w:rPr>
        <w:t>:</w:t>
      </w:r>
      <w:r w:rsidR="00541648" w:rsidRPr="00D2247A">
        <w:rPr>
          <w:rFonts w:ascii="Helvetica" w:eastAsia="Times New Roman" w:hAnsi="Helvetica" w:cs="Times New Roman"/>
          <w:color w:val="7030A0"/>
          <w:szCs w:val="22"/>
        </w:rPr>
        <w:br/>
      </w:r>
    </w:p>
    <w:p w14:paraId="0D1181E3" w14:textId="472725BC" w:rsidR="00541648" w:rsidRPr="00477DC4" w:rsidRDefault="008D4230" w:rsidP="00FD1797">
      <w:pPr>
        <w:pStyle w:val="BodyA"/>
        <w:jc w:val="left"/>
        <w:rPr>
          <w:rFonts w:ascii="Helvetica" w:hAnsi="Helvetica"/>
          <w:color w:val="000000" w:themeColor="text1"/>
        </w:rPr>
      </w:pPr>
      <w:r w:rsidRPr="00D2247A">
        <w:rPr>
          <w:rStyle w:val="None"/>
          <w:rFonts w:ascii="Helvetica" w:hAnsi="Helvetica"/>
          <w:color w:val="7030A0"/>
        </w:rPr>
        <w:t>“</w:t>
      </w:r>
      <w:r w:rsidR="00477DC4" w:rsidRPr="00FD1797">
        <w:rPr>
          <w:rStyle w:val="None"/>
          <w:rFonts w:ascii="Helvetica" w:hAnsi="Helvetica"/>
          <w:color w:val="7030A0"/>
        </w:rPr>
        <w:t>Future studies that combine EEG monitoring while subjecting the mouse to heat-induced seizures can shed light on EEG seizure patterns of heat-induced seizures, similar to a previous study</w:t>
      </w:r>
      <w:r w:rsidR="00477DC4" w:rsidRPr="00FD1797">
        <w:rPr>
          <w:rStyle w:val="None"/>
          <w:rFonts w:ascii="Helvetica" w:hAnsi="Helvetica"/>
          <w:color w:val="7030A0"/>
        </w:rPr>
        <w:fldChar w:fldCharType="begin"/>
      </w:r>
      <w:r w:rsidR="00477DC4" w:rsidRPr="00FD1797">
        <w:rPr>
          <w:rStyle w:val="None"/>
          <w:rFonts w:ascii="Helvetica" w:hAnsi="Helvetica"/>
          <w:color w:val="7030A0"/>
        </w:rPr>
        <w:instrText xml:space="preserve"> ADDIN ZOTERO_ITEM CSL_CITATION {"citationID":"2uH3RyDP","properties":{"formattedCitation":"\\super 6\\nosupersub{}","plainCitation":"6","noteIndex":0},"citationItems":[{"id":43,"uris":["http://zotero.org/users/local/4S8YWbJk/items/57WA2KVM"],"uri":["http://zotero.org/users/local/4S8YWbJk/items/57WA2KVM"],"itemData":{"id":43,"type":"article-journal","abstract":"Mutations in the voltage-gated sodium channel (VGSC) gene SCN1A, encoding the Nav1.1 channel, are responsible for a number of epilepsy disorders including genetic epilepsy with febrile seizures plus (GEFS+) and Dravet syndrome (DS). Patients with SCN1A mutations often experience prolonged early-life febrile seizures (FSs), raising the possibility that these events may influence epileptogenesis and lead to more severe adult phenotypes. To test this hypothesis, we subjected 21-23-day-old mice expressing the human SCN1A GEFS+ mutation R1648H to prolonged hyperthermia, and then examined seizure and behavioral phenotypes during adulthood. We found that early-life FSs resulted in lower latencies to induced seizures, increased severity of spontaneous seizures, hyperactivity, and impairments in social behavior and recognition memory during adulthood. Biophysical analysis of brain slice preparations revealed an increase in epileptiform activity in CA3 pyramidal neurons along with increased action potential firing, providing a mechanistic basis for the observed worsening of adult phenotypes. These findings demonstrate the long-term negative impact of early-life FSs on disease outcomes. This has important implications for the clinical management of this patient population and highlights the need for therapeutic interventions that could ameliorate disease progression.","container-title":"Experimental Neurology","DOI":"10.1016/j.expneurol.2017.03.026","ISSN":"1090-2430","journalAbbreviation":"Exp. Neurol.","language":"eng","note":"PMID: 28373025\nPMCID: PMC5538963","page":"159-171","source":"PubMed","title":"Early-life febrile seizures worsen adult phenotypes in Scn1a mutants","volume":"293","author":[{"family":"Dutton","given":"Stacey B. B."},{"family":"Dutt","given":"Karoni"},{"family":"Papale","given":"Ligia A."},{"family":"Helmers","given":"Sandra"},{"family":"Goldin","given":"Alan L."},{"family":"Escayg","given":"Andrew"}],"issued":{"date-parts":[["2017",7]]}}}],"schema":"https://github.com/citation-style-language/schema/raw/master/csl-citation.json"} </w:instrText>
      </w:r>
      <w:r w:rsidR="00477DC4" w:rsidRPr="00FD1797">
        <w:rPr>
          <w:rStyle w:val="None"/>
          <w:rFonts w:ascii="Helvetica" w:hAnsi="Helvetica"/>
          <w:color w:val="7030A0"/>
        </w:rPr>
        <w:fldChar w:fldCharType="separate"/>
      </w:r>
      <w:r w:rsidR="00477DC4" w:rsidRPr="00FD1797">
        <w:rPr>
          <w:rFonts w:ascii="Helvetica" w:hAnsi="Helvetica" w:cs="Times New Roman"/>
          <w:color w:val="7030A0"/>
          <w:vertAlign w:val="superscript"/>
        </w:rPr>
        <w:t>6</w:t>
      </w:r>
      <w:r w:rsidR="00477DC4" w:rsidRPr="00FD1797">
        <w:rPr>
          <w:rStyle w:val="None"/>
          <w:rFonts w:ascii="Helvetica" w:hAnsi="Helvetica"/>
          <w:color w:val="7030A0"/>
        </w:rPr>
        <w:fldChar w:fldCharType="end"/>
      </w:r>
      <w:r w:rsidR="00477DC4" w:rsidRPr="00FD1797">
        <w:rPr>
          <w:rStyle w:val="None"/>
          <w:rFonts w:ascii="Helvetica" w:hAnsi="Helvetica"/>
          <w:color w:val="7030A0"/>
        </w:rPr>
        <w:t xml:space="preserve">. Neuronal activity in specific areas in the mouse brain can be traced by combining optogenetic approaches and </w:t>
      </w:r>
      <w:proofErr w:type="gramStart"/>
      <w:r w:rsidR="00477DC4" w:rsidRPr="00FD1797">
        <w:rPr>
          <w:rStyle w:val="None"/>
          <w:rFonts w:ascii="Helvetica" w:hAnsi="Helvetica"/>
          <w:color w:val="7030A0"/>
        </w:rPr>
        <w:t>immunohistochemistry based</w:t>
      </w:r>
      <w:proofErr w:type="gramEnd"/>
      <w:r w:rsidR="00477DC4" w:rsidRPr="00FD1797">
        <w:rPr>
          <w:rStyle w:val="None"/>
          <w:rFonts w:ascii="Helvetica" w:hAnsi="Helvetica"/>
          <w:color w:val="7030A0"/>
        </w:rPr>
        <w:t xml:space="preserve"> studies after harvesting the brain tissue. Also, effects of restrictive diets such as keto diet on reducing febrile seizures can be evaluated by subjecting keto fed mice and normal chow fed mice to heat-induced seizure protocol. Similarly, epilepsy drug screening paradigms can be developed to test and identify candidate anti-epileptic drugs that ameliorate or suppress heat-induced seizures in drug-fed or “treated” mice when compared to vehicle-fed or “control” mice.</w:t>
      </w:r>
      <w:r w:rsidR="004D30E1" w:rsidRPr="00D2247A">
        <w:rPr>
          <w:rStyle w:val="None"/>
          <w:rFonts w:ascii="Helvetica" w:hAnsi="Helvetica"/>
          <w:color w:val="7030A0"/>
        </w:rPr>
        <w:t>”</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b/>
          <w:bCs/>
          <w:color w:val="201F1E"/>
          <w:szCs w:val="22"/>
        </w:rPr>
        <w:t>Reviewer #2:</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t>Manuscript Summary:</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t>This manuscript explains a useful method of FS induction using as a model for researches in the field of experimental epilepsy. In general, here the authors have planned a device to use an electric heating fan for blowing heated air in to a wooden chamber and will be monitored the chamber and animal core temperature during induction of FS. There is a detailed time table for temperature elevation periods to control the process.</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lastRenderedPageBreak/>
        <w:t>Major Concerns:</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t>No.</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t>Minor Concerns:</w:t>
      </w:r>
      <w:r w:rsidR="00541648" w:rsidRPr="00345BE9">
        <w:rPr>
          <w:rFonts w:ascii="Helvetica" w:eastAsia="Times New Roman" w:hAnsi="Helvetica" w:cs="Times New Roman"/>
          <w:color w:val="201F1E"/>
          <w:szCs w:val="22"/>
        </w:rPr>
        <w:br/>
      </w:r>
      <w:r w:rsidR="00541648" w:rsidRPr="00345BE9">
        <w:rPr>
          <w:rFonts w:ascii="Helvetica" w:eastAsia="Times New Roman" w:hAnsi="Helvetica" w:cs="Times New Roman"/>
          <w:color w:val="201F1E"/>
          <w:szCs w:val="22"/>
          <w:shd w:val="clear" w:color="auto" w:fill="FFFFFF"/>
        </w:rPr>
        <w:t xml:space="preserve">In general I think that this device and method will be interesting and useful for researchers. </w:t>
      </w:r>
      <w:r w:rsidR="00541648" w:rsidRPr="00CC7DA0">
        <w:rPr>
          <w:rFonts w:ascii="Helvetica" w:eastAsia="Times New Roman" w:hAnsi="Helvetica" w:cs="Times New Roman"/>
          <w:color w:val="201F1E"/>
          <w:szCs w:val="22"/>
          <w:shd w:val="clear" w:color="auto" w:fill="FFFFFF"/>
        </w:rPr>
        <w:t>I could not understand the feedback system for turning the fan off when the temperature reaches to the final Degree of Centigrade</w:t>
      </w:r>
      <w:r w:rsidR="00541648" w:rsidRPr="004E4C91">
        <w:rPr>
          <w:rFonts w:ascii="Helvetica" w:eastAsia="Times New Roman" w:hAnsi="Helvetica" w:cs="Times New Roman"/>
          <w:color w:val="201F1E"/>
          <w:szCs w:val="22"/>
          <w:shd w:val="clear" w:color="auto" w:fill="FFFFFF"/>
        </w:rPr>
        <w:t xml:space="preserve">. If there has </w:t>
      </w:r>
      <w:proofErr w:type="spellStart"/>
      <w:r w:rsidR="00541648" w:rsidRPr="004E4C91">
        <w:rPr>
          <w:rFonts w:ascii="Helvetica" w:eastAsia="Times New Roman" w:hAnsi="Helvetica" w:cs="Times New Roman"/>
          <w:color w:val="201F1E"/>
          <w:szCs w:val="22"/>
          <w:shd w:val="clear" w:color="auto" w:fill="FFFFFF"/>
        </w:rPr>
        <w:t>planed</w:t>
      </w:r>
      <w:proofErr w:type="spellEnd"/>
      <w:r w:rsidR="00541648" w:rsidRPr="004E4C91">
        <w:rPr>
          <w:rFonts w:ascii="Helvetica" w:eastAsia="Times New Roman" w:hAnsi="Helvetica" w:cs="Times New Roman"/>
          <w:color w:val="201F1E"/>
          <w:szCs w:val="22"/>
          <w:shd w:val="clear" w:color="auto" w:fill="FFFFFF"/>
        </w:rPr>
        <w:t xml:space="preserve"> its Ok, </w:t>
      </w:r>
      <w:proofErr w:type="gramStart"/>
      <w:r w:rsidR="00541648" w:rsidRPr="004E4C91">
        <w:rPr>
          <w:rFonts w:ascii="Helvetica" w:eastAsia="Times New Roman" w:hAnsi="Helvetica" w:cs="Times New Roman"/>
          <w:color w:val="201F1E"/>
          <w:szCs w:val="22"/>
          <w:shd w:val="clear" w:color="auto" w:fill="FFFFFF"/>
        </w:rPr>
        <w:t>If</w:t>
      </w:r>
      <w:proofErr w:type="gramEnd"/>
      <w:r w:rsidR="00541648" w:rsidRPr="004E4C91">
        <w:rPr>
          <w:rFonts w:ascii="Helvetica" w:eastAsia="Times New Roman" w:hAnsi="Helvetica" w:cs="Times New Roman"/>
          <w:color w:val="201F1E"/>
          <w:szCs w:val="22"/>
          <w:shd w:val="clear" w:color="auto" w:fill="FFFFFF"/>
        </w:rPr>
        <w:t xml:space="preserve"> not, you can think about this concern.</w:t>
      </w:r>
    </w:p>
    <w:p w14:paraId="08FED404" w14:textId="67661CEE" w:rsidR="003163EF" w:rsidRPr="00345BE9" w:rsidRDefault="003163EF" w:rsidP="00FD1797">
      <w:pPr>
        <w:rPr>
          <w:rFonts w:ascii="Helvetica" w:hAnsi="Helvetica"/>
          <w:szCs w:val="22"/>
        </w:rPr>
      </w:pPr>
    </w:p>
    <w:p w14:paraId="74129598" w14:textId="7E0AC08C" w:rsidR="00CF3C02" w:rsidRPr="003F5E70" w:rsidRDefault="00361704" w:rsidP="00FD1797">
      <w:pPr>
        <w:rPr>
          <w:rFonts w:ascii="Helvetica" w:eastAsia="Times New Roman" w:hAnsi="Helvetica" w:cs="Times New Roman"/>
          <w:color w:val="201F1E"/>
          <w:szCs w:val="22"/>
          <w:highlight w:val="green"/>
        </w:rPr>
      </w:pPr>
      <w:r w:rsidRPr="00C24C26">
        <w:rPr>
          <w:rFonts w:ascii="Helvetica" w:eastAsia="Times New Roman" w:hAnsi="Helvetica" w:cs="Times New Roman"/>
          <w:color w:val="201F1E"/>
          <w:szCs w:val="22"/>
        </w:rPr>
        <w:t>Response</w:t>
      </w:r>
      <w:r w:rsidRPr="00894721">
        <w:rPr>
          <w:rFonts w:ascii="Helvetica" w:eastAsia="Times New Roman" w:hAnsi="Helvetica" w:cs="Times New Roman"/>
          <w:color w:val="201F1E"/>
          <w:szCs w:val="22"/>
        </w:rPr>
        <w:t>:</w:t>
      </w:r>
      <w:r w:rsidR="0041693E" w:rsidRPr="00894721">
        <w:rPr>
          <w:rFonts w:ascii="Helvetica" w:eastAsia="Times New Roman" w:hAnsi="Helvetica" w:cs="Times New Roman"/>
          <w:color w:val="201F1E"/>
          <w:szCs w:val="22"/>
        </w:rPr>
        <w:t xml:space="preserve"> </w:t>
      </w:r>
      <w:r w:rsidR="00894721" w:rsidRPr="00015B77">
        <w:rPr>
          <w:rFonts w:ascii="Helvetica" w:eastAsia="Times New Roman" w:hAnsi="Helvetica" w:cs="Times New Roman"/>
          <w:color w:val="7030A0"/>
          <w:szCs w:val="22"/>
        </w:rPr>
        <w:t>The axial fan</w:t>
      </w:r>
      <w:r w:rsidR="001E2A21">
        <w:rPr>
          <w:rFonts w:ascii="Helvetica" w:eastAsia="Times New Roman" w:hAnsi="Helvetica" w:cs="Times New Roman"/>
          <w:color w:val="7030A0"/>
          <w:szCs w:val="22"/>
        </w:rPr>
        <w:t xml:space="preserve"> </w:t>
      </w:r>
      <w:r w:rsidR="00894721" w:rsidRPr="00015B77">
        <w:rPr>
          <w:rFonts w:ascii="Helvetica" w:eastAsia="Times New Roman" w:hAnsi="Helvetica" w:cs="Times New Roman"/>
          <w:color w:val="7030A0"/>
          <w:szCs w:val="22"/>
        </w:rPr>
        <w:t>works in sync</w:t>
      </w:r>
      <w:r w:rsidR="006D2ECE">
        <w:rPr>
          <w:rFonts w:ascii="Helvetica" w:eastAsia="Times New Roman" w:hAnsi="Helvetica" w:cs="Times New Roman"/>
          <w:color w:val="7030A0"/>
          <w:szCs w:val="22"/>
        </w:rPr>
        <w:t>hrony</w:t>
      </w:r>
      <w:r w:rsidR="00894721" w:rsidRPr="00015B77">
        <w:rPr>
          <w:rFonts w:ascii="Helvetica" w:eastAsia="Times New Roman" w:hAnsi="Helvetica" w:cs="Times New Roman"/>
          <w:color w:val="7030A0"/>
          <w:szCs w:val="22"/>
        </w:rPr>
        <w:t xml:space="preserve"> with the digital temperature controller, such that the digital temperature controller dictates how much heated air the fan pushes into the chamber. </w:t>
      </w:r>
      <w:r w:rsidR="00C74791" w:rsidRPr="00015B77">
        <w:rPr>
          <w:rFonts w:ascii="Helvetica" w:eastAsia="Times New Roman" w:hAnsi="Helvetica" w:cs="Times New Roman"/>
          <w:color w:val="7030A0"/>
          <w:szCs w:val="22"/>
        </w:rPr>
        <w:t>The temperature on the digital temperature controller is set by the experimenter.</w:t>
      </w:r>
      <w:r w:rsidR="00E028FE" w:rsidRPr="00015B77">
        <w:rPr>
          <w:rFonts w:ascii="Helvetica" w:eastAsia="Times New Roman" w:hAnsi="Helvetica" w:cs="Times New Roman"/>
          <w:color w:val="7030A0"/>
          <w:szCs w:val="22"/>
        </w:rPr>
        <w:t xml:space="preserve"> </w:t>
      </w:r>
      <w:r w:rsidR="00CF3C02" w:rsidRPr="00015B77">
        <w:rPr>
          <w:rFonts w:ascii="Helvetica" w:eastAsia="Times New Roman" w:hAnsi="Helvetica" w:cs="Times New Roman"/>
          <w:color w:val="7030A0"/>
          <w:szCs w:val="22"/>
        </w:rPr>
        <w:t xml:space="preserve">We have </w:t>
      </w:r>
      <w:r w:rsidR="006D2ECE">
        <w:rPr>
          <w:rFonts w:ascii="Helvetica" w:eastAsia="Times New Roman" w:hAnsi="Helvetica" w:cs="Times New Roman"/>
          <w:color w:val="7030A0"/>
          <w:szCs w:val="22"/>
        </w:rPr>
        <w:t xml:space="preserve">provided a more complete description of the </w:t>
      </w:r>
      <w:r w:rsidR="00CF3C02" w:rsidRPr="00015B77">
        <w:rPr>
          <w:rFonts w:ascii="Helvetica" w:eastAsia="Times New Roman" w:hAnsi="Helvetica" w:cs="Times New Roman"/>
          <w:color w:val="7030A0"/>
          <w:szCs w:val="22"/>
        </w:rPr>
        <w:t xml:space="preserve">heating system in the introduction </w:t>
      </w:r>
      <w:r w:rsidR="006E3A79">
        <w:rPr>
          <w:rFonts w:ascii="Helvetica" w:eastAsia="Times New Roman" w:hAnsi="Helvetica" w:cs="Times New Roman"/>
          <w:color w:val="7030A0"/>
          <w:szCs w:val="22"/>
        </w:rPr>
        <w:t>on page</w:t>
      </w:r>
      <w:r w:rsidR="00FB2C96">
        <w:rPr>
          <w:rFonts w:ascii="Helvetica" w:eastAsia="Times New Roman" w:hAnsi="Helvetica" w:cs="Times New Roman"/>
          <w:color w:val="7030A0"/>
          <w:szCs w:val="22"/>
        </w:rPr>
        <w:t>s 2-3:</w:t>
      </w:r>
    </w:p>
    <w:p w14:paraId="0F6CB3B3" w14:textId="3BBDAE14" w:rsidR="00F22A92" w:rsidRDefault="00F22A92" w:rsidP="00FD1797">
      <w:pPr>
        <w:rPr>
          <w:rFonts w:ascii="Helvetica" w:eastAsia="Times New Roman" w:hAnsi="Helvetica" w:cs="Times New Roman"/>
          <w:color w:val="201F1E"/>
          <w:szCs w:val="22"/>
        </w:rPr>
      </w:pPr>
    </w:p>
    <w:p w14:paraId="5370BE50" w14:textId="1FD626F1" w:rsidR="00361704" w:rsidRPr="00C45FF6" w:rsidRDefault="00F16ACE" w:rsidP="00FD1797">
      <w:pPr>
        <w:rPr>
          <w:rFonts w:ascii="Helvetica" w:eastAsia="Times New Roman" w:hAnsi="Helvetica" w:cs="Times New Roman"/>
          <w:color w:val="7030A0"/>
          <w:szCs w:val="22"/>
        </w:rPr>
      </w:pPr>
      <w:r>
        <w:rPr>
          <w:rStyle w:val="None"/>
          <w:rFonts w:ascii="Helvetica" w:hAnsi="Helvetica"/>
          <w:color w:val="7030A0"/>
        </w:rPr>
        <w:t>“</w:t>
      </w:r>
      <w:r w:rsidR="000538A2" w:rsidRPr="00FC5981">
        <w:rPr>
          <w:rStyle w:val="None"/>
          <w:rFonts w:ascii="Helvetica" w:hAnsi="Helvetica"/>
          <w:color w:val="7030A0"/>
        </w:rPr>
        <w:t>This forced air heating system enables one to control the rate at which the chamber temperature increases and the maximum temperature. (Fig.1A and 1B). The K thermocouple located inside the wooden heat chamber sends feedback to the digital temperature controller, to maintain constant temperatures inside of the box during the assay. Setting the temperature on the digital temperature controller, enables the electric fan to send heated forced air through air vents to uniformly heat the chamber (Fig.1A)</w:t>
      </w:r>
      <w:r w:rsidR="00701611">
        <w:rPr>
          <w:rStyle w:val="None"/>
          <w:rFonts w:ascii="Helvetica" w:hAnsi="Helvetica"/>
          <w:color w:val="7030A0"/>
        </w:rPr>
        <w:t>.”</w:t>
      </w:r>
    </w:p>
    <w:sectPr w:rsidR="00361704" w:rsidRPr="00C45FF6" w:rsidSect="00C35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B31"/>
    <w:multiLevelType w:val="multilevel"/>
    <w:tmpl w:val="DEBA0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48"/>
    <w:rsid w:val="000118FE"/>
    <w:rsid w:val="00013D34"/>
    <w:rsid w:val="00015B77"/>
    <w:rsid w:val="00031778"/>
    <w:rsid w:val="00032B27"/>
    <w:rsid w:val="000538A2"/>
    <w:rsid w:val="0006017A"/>
    <w:rsid w:val="00061E48"/>
    <w:rsid w:val="00064B4D"/>
    <w:rsid w:val="00081483"/>
    <w:rsid w:val="00081E06"/>
    <w:rsid w:val="00085196"/>
    <w:rsid w:val="000A7B48"/>
    <w:rsid w:val="000B1725"/>
    <w:rsid w:val="000C2918"/>
    <w:rsid w:val="000C4D9A"/>
    <w:rsid w:val="000E1D30"/>
    <w:rsid w:val="000E7367"/>
    <w:rsid w:val="000F0824"/>
    <w:rsid w:val="00112727"/>
    <w:rsid w:val="00113680"/>
    <w:rsid w:val="001247BE"/>
    <w:rsid w:val="00135DC6"/>
    <w:rsid w:val="001360F6"/>
    <w:rsid w:val="00142F63"/>
    <w:rsid w:val="0019091F"/>
    <w:rsid w:val="001B396C"/>
    <w:rsid w:val="001C0BBD"/>
    <w:rsid w:val="001E2A21"/>
    <w:rsid w:val="001E2D26"/>
    <w:rsid w:val="001E3982"/>
    <w:rsid w:val="001E76AE"/>
    <w:rsid w:val="001E7B45"/>
    <w:rsid w:val="00211DF0"/>
    <w:rsid w:val="002205C1"/>
    <w:rsid w:val="00223337"/>
    <w:rsid w:val="002261F4"/>
    <w:rsid w:val="00230034"/>
    <w:rsid w:val="0023634F"/>
    <w:rsid w:val="00243E0B"/>
    <w:rsid w:val="0025162B"/>
    <w:rsid w:val="00253000"/>
    <w:rsid w:val="00275E80"/>
    <w:rsid w:val="00276F22"/>
    <w:rsid w:val="00292DF2"/>
    <w:rsid w:val="002A266D"/>
    <w:rsid w:val="002A590A"/>
    <w:rsid w:val="002A699F"/>
    <w:rsid w:val="002B2F98"/>
    <w:rsid w:val="002B6088"/>
    <w:rsid w:val="002B6B9C"/>
    <w:rsid w:val="002C54C3"/>
    <w:rsid w:val="002C59BC"/>
    <w:rsid w:val="002C7759"/>
    <w:rsid w:val="0031315B"/>
    <w:rsid w:val="00314BB4"/>
    <w:rsid w:val="00315814"/>
    <w:rsid w:val="003163EF"/>
    <w:rsid w:val="003178D8"/>
    <w:rsid w:val="00327A45"/>
    <w:rsid w:val="00332331"/>
    <w:rsid w:val="00344C42"/>
    <w:rsid w:val="00345BE9"/>
    <w:rsid w:val="0035480E"/>
    <w:rsid w:val="003564F2"/>
    <w:rsid w:val="00356A4C"/>
    <w:rsid w:val="00361704"/>
    <w:rsid w:val="00363FC4"/>
    <w:rsid w:val="003A1835"/>
    <w:rsid w:val="003A4687"/>
    <w:rsid w:val="003A56E2"/>
    <w:rsid w:val="003A723F"/>
    <w:rsid w:val="003B0E77"/>
    <w:rsid w:val="003B3EFB"/>
    <w:rsid w:val="003C52D0"/>
    <w:rsid w:val="003E3D14"/>
    <w:rsid w:val="003F0436"/>
    <w:rsid w:val="003F5E70"/>
    <w:rsid w:val="003F7A84"/>
    <w:rsid w:val="0041693E"/>
    <w:rsid w:val="00421866"/>
    <w:rsid w:val="00421E1A"/>
    <w:rsid w:val="00427E35"/>
    <w:rsid w:val="00451E5D"/>
    <w:rsid w:val="004528AB"/>
    <w:rsid w:val="00477DC4"/>
    <w:rsid w:val="00484AFF"/>
    <w:rsid w:val="00491E71"/>
    <w:rsid w:val="004D02CA"/>
    <w:rsid w:val="004D30E1"/>
    <w:rsid w:val="004D56A6"/>
    <w:rsid w:val="004E4C91"/>
    <w:rsid w:val="004E4F69"/>
    <w:rsid w:val="004F32A6"/>
    <w:rsid w:val="0050381B"/>
    <w:rsid w:val="005121F3"/>
    <w:rsid w:val="005251DF"/>
    <w:rsid w:val="00526BA7"/>
    <w:rsid w:val="00540E07"/>
    <w:rsid w:val="00541648"/>
    <w:rsid w:val="00543BF8"/>
    <w:rsid w:val="0055244C"/>
    <w:rsid w:val="0056116B"/>
    <w:rsid w:val="0056351C"/>
    <w:rsid w:val="00580630"/>
    <w:rsid w:val="005A3B07"/>
    <w:rsid w:val="005A4080"/>
    <w:rsid w:val="005B1B15"/>
    <w:rsid w:val="005C3F8C"/>
    <w:rsid w:val="005C5E94"/>
    <w:rsid w:val="005C7FE4"/>
    <w:rsid w:val="005F5ABF"/>
    <w:rsid w:val="00615D4F"/>
    <w:rsid w:val="00617F4C"/>
    <w:rsid w:val="00631DE5"/>
    <w:rsid w:val="00634DDA"/>
    <w:rsid w:val="00650D17"/>
    <w:rsid w:val="00651D94"/>
    <w:rsid w:val="00654D52"/>
    <w:rsid w:val="0067779D"/>
    <w:rsid w:val="006A5E3C"/>
    <w:rsid w:val="006C12DB"/>
    <w:rsid w:val="006C7DBA"/>
    <w:rsid w:val="006D212B"/>
    <w:rsid w:val="006D2ECE"/>
    <w:rsid w:val="006D39A3"/>
    <w:rsid w:val="006D6671"/>
    <w:rsid w:val="006E3A79"/>
    <w:rsid w:val="007005D0"/>
    <w:rsid w:val="00701611"/>
    <w:rsid w:val="007070BA"/>
    <w:rsid w:val="00712478"/>
    <w:rsid w:val="0073401C"/>
    <w:rsid w:val="007429F0"/>
    <w:rsid w:val="00767DF7"/>
    <w:rsid w:val="007754AF"/>
    <w:rsid w:val="007803E6"/>
    <w:rsid w:val="007A56EE"/>
    <w:rsid w:val="007B1FCB"/>
    <w:rsid w:val="007D580F"/>
    <w:rsid w:val="007F077A"/>
    <w:rsid w:val="007F1686"/>
    <w:rsid w:val="007F1FC0"/>
    <w:rsid w:val="007F24F4"/>
    <w:rsid w:val="008023B9"/>
    <w:rsid w:val="00804E87"/>
    <w:rsid w:val="00827F78"/>
    <w:rsid w:val="00831D09"/>
    <w:rsid w:val="00846DDE"/>
    <w:rsid w:val="008621F8"/>
    <w:rsid w:val="00862ABC"/>
    <w:rsid w:val="008812CB"/>
    <w:rsid w:val="00884A80"/>
    <w:rsid w:val="00894721"/>
    <w:rsid w:val="008B658A"/>
    <w:rsid w:val="008B724F"/>
    <w:rsid w:val="008C1F92"/>
    <w:rsid w:val="008D08A5"/>
    <w:rsid w:val="008D2403"/>
    <w:rsid w:val="008D4230"/>
    <w:rsid w:val="008F790E"/>
    <w:rsid w:val="009003B3"/>
    <w:rsid w:val="0090061A"/>
    <w:rsid w:val="00901A74"/>
    <w:rsid w:val="00934954"/>
    <w:rsid w:val="00945E88"/>
    <w:rsid w:val="00997447"/>
    <w:rsid w:val="009B77B0"/>
    <w:rsid w:val="009B785E"/>
    <w:rsid w:val="009D112F"/>
    <w:rsid w:val="009D700D"/>
    <w:rsid w:val="009D7EFA"/>
    <w:rsid w:val="009E351F"/>
    <w:rsid w:val="009F5533"/>
    <w:rsid w:val="00A036CD"/>
    <w:rsid w:val="00A16758"/>
    <w:rsid w:val="00A21F6E"/>
    <w:rsid w:val="00A22355"/>
    <w:rsid w:val="00A2509F"/>
    <w:rsid w:val="00A33412"/>
    <w:rsid w:val="00A37CA9"/>
    <w:rsid w:val="00A642EF"/>
    <w:rsid w:val="00A6614B"/>
    <w:rsid w:val="00A77298"/>
    <w:rsid w:val="00A81A3A"/>
    <w:rsid w:val="00AA3AD6"/>
    <w:rsid w:val="00AB5A0E"/>
    <w:rsid w:val="00AB7C86"/>
    <w:rsid w:val="00AC74BB"/>
    <w:rsid w:val="00AD12B8"/>
    <w:rsid w:val="00AE4EB2"/>
    <w:rsid w:val="00AF31C5"/>
    <w:rsid w:val="00AF5669"/>
    <w:rsid w:val="00B032FB"/>
    <w:rsid w:val="00B10644"/>
    <w:rsid w:val="00B15F9A"/>
    <w:rsid w:val="00B25505"/>
    <w:rsid w:val="00B566AF"/>
    <w:rsid w:val="00B57785"/>
    <w:rsid w:val="00B57E1F"/>
    <w:rsid w:val="00B628C3"/>
    <w:rsid w:val="00B631E8"/>
    <w:rsid w:val="00B72FA4"/>
    <w:rsid w:val="00B74C17"/>
    <w:rsid w:val="00B810AC"/>
    <w:rsid w:val="00B815CE"/>
    <w:rsid w:val="00B817B9"/>
    <w:rsid w:val="00B95B20"/>
    <w:rsid w:val="00BA7D30"/>
    <w:rsid w:val="00BE3E17"/>
    <w:rsid w:val="00BF51B5"/>
    <w:rsid w:val="00C04E02"/>
    <w:rsid w:val="00C05C55"/>
    <w:rsid w:val="00C16EB8"/>
    <w:rsid w:val="00C24C26"/>
    <w:rsid w:val="00C3571A"/>
    <w:rsid w:val="00C36841"/>
    <w:rsid w:val="00C377F0"/>
    <w:rsid w:val="00C40553"/>
    <w:rsid w:val="00C45FF6"/>
    <w:rsid w:val="00C52422"/>
    <w:rsid w:val="00C52AA2"/>
    <w:rsid w:val="00C65672"/>
    <w:rsid w:val="00C724B7"/>
    <w:rsid w:val="00C74791"/>
    <w:rsid w:val="00C75D2E"/>
    <w:rsid w:val="00C8097E"/>
    <w:rsid w:val="00C84450"/>
    <w:rsid w:val="00C858E3"/>
    <w:rsid w:val="00C91581"/>
    <w:rsid w:val="00C94FE3"/>
    <w:rsid w:val="00C971DC"/>
    <w:rsid w:val="00CA09ED"/>
    <w:rsid w:val="00CA0B0D"/>
    <w:rsid w:val="00CC7DA0"/>
    <w:rsid w:val="00CD0210"/>
    <w:rsid w:val="00CD1364"/>
    <w:rsid w:val="00CE438E"/>
    <w:rsid w:val="00CE6D4D"/>
    <w:rsid w:val="00CF3C02"/>
    <w:rsid w:val="00CF7161"/>
    <w:rsid w:val="00D00063"/>
    <w:rsid w:val="00D052C5"/>
    <w:rsid w:val="00D142CC"/>
    <w:rsid w:val="00D2247A"/>
    <w:rsid w:val="00D23101"/>
    <w:rsid w:val="00D239A0"/>
    <w:rsid w:val="00D4586C"/>
    <w:rsid w:val="00D501A1"/>
    <w:rsid w:val="00D50C65"/>
    <w:rsid w:val="00D53E65"/>
    <w:rsid w:val="00D60EAB"/>
    <w:rsid w:val="00D8081D"/>
    <w:rsid w:val="00D8490F"/>
    <w:rsid w:val="00DA3165"/>
    <w:rsid w:val="00DA3BBD"/>
    <w:rsid w:val="00DA5A94"/>
    <w:rsid w:val="00DB40DC"/>
    <w:rsid w:val="00DB6702"/>
    <w:rsid w:val="00DC0400"/>
    <w:rsid w:val="00DC1A01"/>
    <w:rsid w:val="00DD643F"/>
    <w:rsid w:val="00DE05AB"/>
    <w:rsid w:val="00DF2230"/>
    <w:rsid w:val="00DF3664"/>
    <w:rsid w:val="00E028FE"/>
    <w:rsid w:val="00E117C4"/>
    <w:rsid w:val="00E1637C"/>
    <w:rsid w:val="00E20DB8"/>
    <w:rsid w:val="00E234FC"/>
    <w:rsid w:val="00E27712"/>
    <w:rsid w:val="00E46938"/>
    <w:rsid w:val="00E61AA2"/>
    <w:rsid w:val="00E86807"/>
    <w:rsid w:val="00E9243A"/>
    <w:rsid w:val="00E93C15"/>
    <w:rsid w:val="00EA3966"/>
    <w:rsid w:val="00EB7C2D"/>
    <w:rsid w:val="00EC59F9"/>
    <w:rsid w:val="00ED1ADB"/>
    <w:rsid w:val="00ED62EA"/>
    <w:rsid w:val="00EE26DE"/>
    <w:rsid w:val="00EE5B51"/>
    <w:rsid w:val="00EE7B09"/>
    <w:rsid w:val="00F066E7"/>
    <w:rsid w:val="00F1206B"/>
    <w:rsid w:val="00F16ACE"/>
    <w:rsid w:val="00F1724D"/>
    <w:rsid w:val="00F22A92"/>
    <w:rsid w:val="00F35E8F"/>
    <w:rsid w:val="00F639BD"/>
    <w:rsid w:val="00F742AD"/>
    <w:rsid w:val="00F742ED"/>
    <w:rsid w:val="00F757A8"/>
    <w:rsid w:val="00F76BFA"/>
    <w:rsid w:val="00F910A2"/>
    <w:rsid w:val="00FA048A"/>
    <w:rsid w:val="00FB2C96"/>
    <w:rsid w:val="00FC0025"/>
    <w:rsid w:val="00FC36C6"/>
    <w:rsid w:val="00FC5684"/>
    <w:rsid w:val="00FC5981"/>
    <w:rsid w:val="00FD1102"/>
    <w:rsid w:val="00FD1797"/>
    <w:rsid w:val="00FE0337"/>
    <w:rsid w:val="00FE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0CF8D"/>
  <w14:defaultImageDpi w14:val="32767"/>
  <w15:chartTrackingRefBased/>
  <w15:docId w15:val="{AF45D43D-8A6F-E041-A07F-56DA99B0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0C291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1648"/>
    <w:rPr>
      <w:b/>
      <w:bCs/>
    </w:rPr>
  </w:style>
  <w:style w:type="character" w:customStyle="1" w:styleId="apple-converted-space">
    <w:name w:val="apple-converted-space"/>
    <w:basedOn w:val="DefaultParagraphFont"/>
    <w:rsid w:val="00541648"/>
  </w:style>
  <w:style w:type="character" w:styleId="Hyperlink">
    <w:name w:val="Hyperlink"/>
    <w:basedOn w:val="DefaultParagraphFont"/>
    <w:uiPriority w:val="99"/>
    <w:semiHidden/>
    <w:unhideWhenUsed/>
    <w:rsid w:val="00541648"/>
    <w:rPr>
      <w:color w:val="0000FF"/>
      <w:u w:val="single"/>
    </w:rPr>
  </w:style>
  <w:style w:type="character" w:customStyle="1" w:styleId="None">
    <w:name w:val="None"/>
    <w:rsid w:val="00B815CE"/>
  </w:style>
  <w:style w:type="paragraph" w:styleId="ListParagraph">
    <w:name w:val="List Paragraph"/>
    <w:rsid w:val="00712478"/>
    <w:pPr>
      <w:widowControl w:val="0"/>
      <w:pBdr>
        <w:top w:val="nil"/>
        <w:left w:val="nil"/>
        <w:bottom w:val="nil"/>
        <w:right w:val="nil"/>
        <w:between w:val="nil"/>
        <w:bar w:val="nil"/>
      </w:pBdr>
      <w:ind w:left="720"/>
      <w:jc w:val="both"/>
    </w:pPr>
    <w:rPr>
      <w:rFonts w:ascii="Calibri" w:eastAsia="Arial Unicode MS" w:hAnsi="Calibri" w:cs="Arial Unicode MS"/>
      <w:color w:val="000000"/>
      <w:u w:color="000000"/>
      <w:bdr w:val="nil"/>
    </w:rPr>
  </w:style>
  <w:style w:type="paragraph" w:customStyle="1" w:styleId="Body">
    <w:name w:val="Body"/>
    <w:rsid w:val="00491E71"/>
    <w:pPr>
      <w:widowControl w:val="0"/>
      <w:pBdr>
        <w:top w:val="nil"/>
        <w:left w:val="nil"/>
        <w:bottom w:val="nil"/>
        <w:right w:val="nil"/>
        <w:between w:val="nil"/>
        <w:bar w:val="nil"/>
      </w:pBdr>
      <w:jc w:val="both"/>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sid w:val="00CF3C02"/>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CF3C02"/>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CF3C02"/>
    <w:rPr>
      <w:sz w:val="16"/>
      <w:szCs w:val="16"/>
    </w:rPr>
  </w:style>
  <w:style w:type="paragraph" w:styleId="BalloonText">
    <w:name w:val="Balloon Text"/>
    <w:basedOn w:val="Normal"/>
    <w:link w:val="BalloonTextChar"/>
    <w:uiPriority w:val="99"/>
    <w:semiHidden/>
    <w:unhideWhenUsed/>
    <w:rsid w:val="00CF3C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3C0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1064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B10644"/>
    <w:rPr>
      <w:rFonts w:ascii="Times New Roman" w:eastAsia="Arial Unicode MS" w:hAnsi="Times New Roman" w:cs="Times New Roman"/>
      <w:b/>
      <w:bCs/>
      <w:sz w:val="20"/>
      <w:szCs w:val="20"/>
      <w:bdr w:val="nil"/>
    </w:rPr>
  </w:style>
  <w:style w:type="paragraph" w:styleId="Revision">
    <w:name w:val="Revision"/>
    <w:hidden/>
    <w:uiPriority w:val="99"/>
    <w:semiHidden/>
    <w:rsid w:val="00ED62EA"/>
  </w:style>
  <w:style w:type="character" w:customStyle="1" w:styleId="Heading3Char">
    <w:name w:val="Heading 3 Char"/>
    <w:basedOn w:val="DefaultParagraphFont"/>
    <w:link w:val="Heading3"/>
    <w:uiPriority w:val="9"/>
    <w:rsid w:val="000C29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291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C2918"/>
    <w:rPr>
      <w:i/>
      <w:iCs/>
    </w:rPr>
  </w:style>
  <w:style w:type="paragraph" w:customStyle="1" w:styleId="BodyA">
    <w:name w:val="Body A"/>
    <w:rsid w:val="00477DC4"/>
    <w:pPr>
      <w:widowControl w:val="0"/>
      <w:pBdr>
        <w:top w:val="nil"/>
        <w:left w:val="nil"/>
        <w:bottom w:val="nil"/>
        <w:right w:val="nil"/>
        <w:between w:val="nil"/>
        <w:bar w:val="nil"/>
      </w:pBdr>
      <w:jc w:val="both"/>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4.0/" TargetMode="External"/><Relationship Id="rId5" Type="http://schemas.openxmlformats.org/officeDocument/2006/relationships/hyperlink" Target="http://www.editorialmanager.com/jo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Antara Das</dc:creator>
  <cp:keywords/>
  <dc:description/>
  <cp:lastModifiedBy>Antara Das</cp:lastModifiedBy>
  <cp:revision>10</cp:revision>
  <dcterms:created xsi:type="dcterms:W3CDTF">2021-05-26T19:15:00Z</dcterms:created>
  <dcterms:modified xsi:type="dcterms:W3CDTF">2021-05-26T19:55:00Z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id="B2hFzRXm"/&gt;&lt;style id="http://www.zotero.org/styles/nature" hasBibliography="1" bibliographyStyleHasBeenSet="0"/&gt;&lt;prefs&gt;&lt;pref name="fieldType" value="Field"/&gt;&lt;/prefs&gt;&lt;/data&gt;</vt:lpwstr>
  </property>
</Properties>
</file>