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6DF1" w14:textId="016D4CD8" w:rsidR="0007358D" w:rsidRDefault="00852DB0" w:rsidP="003E2FC8">
      <w:pPr>
        <w:spacing w:after="0"/>
        <w:rPr>
          <w:rFonts w:ascii="Arial" w:hAnsi="Arial" w:cs="Arial"/>
          <w:color w:val="222222"/>
          <w:shd w:val="clear" w:color="auto" w:fill="FFFFFF"/>
        </w:rPr>
      </w:pPr>
      <w:r>
        <w:rPr>
          <w:rStyle w:val="Strong"/>
          <w:rFonts w:ascii="Arial" w:hAnsi="Arial" w:cs="Arial"/>
          <w:color w:val="FF0000"/>
          <w:u w:val="single"/>
          <w:shd w:val="clear" w:color="auto" w:fill="FFFFFF"/>
        </w:rPr>
        <w:t>Editorial comments:</w:t>
      </w:r>
      <w:r>
        <w:rPr>
          <w:rFonts w:ascii="Arial" w:hAnsi="Arial" w:cs="Arial"/>
          <w:color w:val="222222"/>
        </w:rPr>
        <w:br/>
      </w:r>
      <w:r>
        <w:rPr>
          <w:rFonts w:ascii="Arial" w:hAnsi="Arial" w:cs="Arial"/>
          <w:color w:val="222222"/>
          <w:shd w:val="clear" w:color="auto" w:fill="FFFFFF"/>
        </w:rPr>
        <w:t>62841_R1</w:t>
      </w:r>
      <w:r>
        <w:rPr>
          <w:rFonts w:ascii="Arial" w:hAnsi="Arial" w:cs="Arial"/>
          <w:color w:val="222222"/>
        </w:rPr>
        <w:br/>
      </w:r>
      <w:r>
        <w:rPr>
          <w:rFonts w:ascii="Arial" w:hAnsi="Arial" w:cs="Arial"/>
          <w:color w:val="222222"/>
          <w:shd w:val="clear" w:color="auto" w:fill="FFFFFF"/>
        </w:rPr>
        <w:t>Changes to be made by the Author(s):</w:t>
      </w:r>
      <w:r>
        <w:rPr>
          <w:rFonts w:ascii="Arial" w:hAnsi="Arial" w:cs="Arial"/>
          <w:color w:val="222222"/>
        </w:rPr>
        <w:br/>
      </w:r>
      <w:proofErr w:type="gramStart"/>
      <w:r w:rsidRPr="0007358D">
        <w:rPr>
          <w:rFonts w:ascii="Arial" w:hAnsi="Arial" w:cs="Arial"/>
          <w:color w:val="222222"/>
          <w:shd w:val="clear" w:color="auto" w:fill="FFFFFF"/>
        </w:rPr>
        <w:t>1</w:t>
      </w:r>
      <w:proofErr w:type="gramEnd"/>
      <w:r w:rsidRPr="0007358D">
        <w:rPr>
          <w:rFonts w:ascii="Arial" w:hAnsi="Arial" w:cs="Arial"/>
          <w:color w:val="222222"/>
          <w:shd w:val="clear" w:color="auto" w:fill="FFFFFF"/>
        </w:rPr>
        <w:t>. Please take this opportunity to thoroughly proofread the manuscript to ensure that there are no spelling or grammar issues. Please define all abbreviations at first use.</w:t>
      </w:r>
    </w:p>
    <w:p w14:paraId="3A292254" w14:textId="1FF76ECD" w:rsidR="0007358D" w:rsidRPr="0007358D" w:rsidRDefault="0007358D" w:rsidP="003E2FC8">
      <w:pPr>
        <w:spacing w:after="0"/>
        <w:rPr>
          <w:rFonts w:ascii="Arial" w:hAnsi="Arial" w:cs="Arial"/>
          <w:b/>
          <w:bCs/>
          <w:color w:val="222222"/>
          <w:shd w:val="clear" w:color="auto" w:fill="FFFFFF"/>
        </w:rPr>
      </w:pPr>
      <w:r>
        <w:rPr>
          <w:rFonts w:ascii="Arial" w:hAnsi="Arial" w:cs="Arial"/>
          <w:b/>
          <w:bCs/>
          <w:color w:val="222222"/>
          <w:shd w:val="clear" w:color="auto" w:fill="FFFFFF"/>
        </w:rPr>
        <w:t xml:space="preserve">&gt;Reply: </w:t>
      </w:r>
      <w:r w:rsidR="00F75AEC">
        <w:rPr>
          <w:rFonts w:ascii="Arial" w:hAnsi="Arial" w:cs="Arial"/>
          <w:b/>
          <w:bCs/>
          <w:color w:val="222222"/>
          <w:shd w:val="clear" w:color="auto" w:fill="FFFFFF"/>
        </w:rPr>
        <w:t>All</w:t>
      </w:r>
      <w:r w:rsidR="003E2FC8">
        <w:rPr>
          <w:rFonts w:ascii="Arial" w:hAnsi="Arial" w:cs="Arial"/>
          <w:b/>
          <w:bCs/>
          <w:color w:val="222222"/>
          <w:shd w:val="clear" w:color="auto" w:fill="FFFFFF"/>
        </w:rPr>
        <w:t xml:space="preserve"> remaining spelling and grammar issues have </w:t>
      </w:r>
      <w:proofErr w:type="gramStart"/>
      <w:r w:rsidR="003E2FC8">
        <w:rPr>
          <w:rFonts w:ascii="Arial" w:hAnsi="Arial" w:cs="Arial"/>
          <w:b/>
          <w:bCs/>
          <w:color w:val="222222"/>
          <w:shd w:val="clear" w:color="auto" w:fill="FFFFFF"/>
        </w:rPr>
        <w:t>been corrected</w:t>
      </w:r>
      <w:proofErr w:type="gramEnd"/>
      <w:r w:rsidR="003E2FC8">
        <w:rPr>
          <w:rFonts w:ascii="Arial" w:hAnsi="Arial" w:cs="Arial"/>
          <w:b/>
          <w:bCs/>
          <w:color w:val="222222"/>
          <w:shd w:val="clear" w:color="auto" w:fill="FFFFFF"/>
        </w:rPr>
        <w:t xml:space="preserve">. All abbreviations </w:t>
      </w:r>
      <w:proofErr w:type="gramStart"/>
      <w:r w:rsidR="003E2FC8">
        <w:rPr>
          <w:rFonts w:ascii="Arial" w:hAnsi="Arial" w:cs="Arial"/>
          <w:b/>
          <w:bCs/>
          <w:color w:val="222222"/>
          <w:shd w:val="clear" w:color="auto" w:fill="FFFFFF"/>
        </w:rPr>
        <w:t>are defined</w:t>
      </w:r>
      <w:proofErr w:type="gramEnd"/>
      <w:r w:rsidR="003E2FC8">
        <w:rPr>
          <w:rFonts w:ascii="Arial" w:hAnsi="Arial" w:cs="Arial"/>
          <w:b/>
          <w:bCs/>
          <w:color w:val="222222"/>
          <w:shd w:val="clear" w:color="auto" w:fill="FFFFFF"/>
        </w:rPr>
        <w:t xml:space="preserve"> at first use</w:t>
      </w:r>
      <w:r w:rsidR="00F24B4E">
        <w:rPr>
          <w:rFonts w:ascii="Arial" w:hAnsi="Arial" w:cs="Arial"/>
          <w:b/>
          <w:bCs/>
          <w:color w:val="222222"/>
          <w:shd w:val="clear" w:color="auto" w:fill="FFFFFF"/>
        </w:rPr>
        <w:t>.</w:t>
      </w:r>
    </w:p>
    <w:p w14:paraId="7F94B873" w14:textId="3933C214" w:rsidR="002B2934" w:rsidRDefault="00852DB0" w:rsidP="002B2934">
      <w:pPr>
        <w:spacing w:after="0"/>
        <w:rPr>
          <w:rFonts w:ascii="Arial" w:hAnsi="Arial" w:cs="Arial"/>
          <w:color w:val="222222"/>
          <w:shd w:val="clear" w:color="auto" w:fill="FFFFFF"/>
        </w:rPr>
      </w:pPr>
      <w:r w:rsidRPr="002B5950">
        <w:rPr>
          <w:rFonts w:ascii="Arial" w:hAnsi="Arial" w:cs="Arial"/>
          <w:color w:val="222222"/>
          <w:highlight w:val="yellow"/>
        </w:rPr>
        <w:br/>
      </w:r>
      <w:r w:rsidRPr="002B2934">
        <w:rPr>
          <w:rFonts w:ascii="Arial" w:hAnsi="Arial" w:cs="Arial"/>
          <w:color w:val="222222"/>
          <w:shd w:val="clear" w:color="auto" w:fill="FFFFFF"/>
        </w:rPr>
        <w:t>2. Please provide an email address for each author.</w:t>
      </w:r>
    </w:p>
    <w:p w14:paraId="11A93CA1" w14:textId="56B1282B" w:rsidR="002B2934" w:rsidRPr="002B2934" w:rsidRDefault="002B2934" w:rsidP="002B2934">
      <w:pPr>
        <w:spacing w:after="0"/>
        <w:rPr>
          <w:rFonts w:ascii="Arial" w:hAnsi="Arial" w:cs="Arial"/>
          <w:b/>
          <w:bCs/>
          <w:color w:val="222222"/>
          <w:shd w:val="clear" w:color="auto" w:fill="FFFFFF"/>
        </w:rPr>
      </w:pPr>
      <w:r>
        <w:rPr>
          <w:rFonts w:ascii="Arial" w:hAnsi="Arial" w:cs="Arial"/>
          <w:b/>
          <w:bCs/>
          <w:color w:val="222222"/>
          <w:shd w:val="clear" w:color="auto" w:fill="FFFFFF"/>
        </w:rPr>
        <w:t xml:space="preserve">&gt;Reply: Email addresses have </w:t>
      </w:r>
      <w:proofErr w:type="gramStart"/>
      <w:r>
        <w:rPr>
          <w:rFonts w:ascii="Arial" w:hAnsi="Arial" w:cs="Arial"/>
          <w:b/>
          <w:bCs/>
          <w:color w:val="222222"/>
          <w:shd w:val="clear" w:color="auto" w:fill="FFFFFF"/>
        </w:rPr>
        <w:t>been added</w:t>
      </w:r>
      <w:proofErr w:type="gramEnd"/>
      <w:r>
        <w:rPr>
          <w:rFonts w:ascii="Arial" w:hAnsi="Arial" w:cs="Arial"/>
          <w:b/>
          <w:bCs/>
          <w:color w:val="222222"/>
          <w:shd w:val="clear" w:color="auto" w:fill="FFFFFF"/>
        </w:rPr>
        <w:t xml:space="preserve"> for each author.</w:t>
      </w:r>
    </w:p>
    <w:p w14:paraId="60E2E4F8" w14:textId="09AA6679" w:rsidR="00F24B4E" w:rsidRDefault="00852DB0" w:rsidP="00147A58">
      <w:pPr>
        <w:spacing w:after="0"/>
        <w:rPr>
          <w:rFonts w:ascii="Arial" w:hAnsi="Arial" w:cs="Arial"/>
          <w:color w:val="222222"/>
          <w:shd w:val="clear" w:color="auto" w:fill="FFFFFF"/>
        </w:rPr>
      </w:pPr>
      <w:r w:rsidRPr="002B5950">
        <w:rPr>
          <w:rFonts w:ascii="Arial" w:hAnsi="Arial" w:cs="Arial"/>
          <w:color w:val="222222"/>
          <w:highlight w:val="yellow"/>
        </w:rPr>
        <w:br/>
      </w:r>
      <w:r w:rsidRPr="00147A58">
        <w:rPr>
          <w:rFonts w:ascii="Arial" w:hAnsi="Arial" w:cs="Arial"/>
          <w:color w:val="222222"/>
          <w:shd w:val="clear" w:color="auto" w:fill="FFFFFF"/>
        </w:rPr>
        <w:t xml:space="preserve">3. Please revise the text, especially in the protocol, to avoid the use of any personal pronouns (e.g., "we", "you", "our" </w:t>
      </w:r>
      <w:proofErr w:type="gramStart"/>
      <w:r w:rsidRPr="00147A58">
        <w:rPr>
          <w:rFonts w:ascii="Arial" w:hAnsi="Arial" w:cs="Arial"/>
          <w:color w:val="222222"/>
          <w:shd w:val="clear" w:color="auto" w:fill="FFFFFF"/>
        </w:rPr>
        <w:t>etc.</w:t>
      </w:r>
      <w:proofErr w:type="gramEnd"/>
      <w:r w:rsidRPr="00147A58">
        <w:rPr>
          <w:rFonts w:ascii="Arial" w:hAnsi="Arial" w:cs="Arial"/>
          <w:color w:val="222222"/>
          <w:shd w:val="clear" w:color="auto" w:fill="FFFFFF"/>
        </w:rPr>
        <w:t>).</w:t>
      </w:r>
    </w:p>
    <w:p w14:paraId="153A1145" w14:textId="0350164C" w:rsidR="00AC3DA1" w:rsidRPr="00AC3DA1" w:rsidRDefault="005F0A4C" w:rsidP="00147A58">
      <w:pPr>
        <w:spacing w:after="0"/>
        <w:rPr>
          <w:rFonts w:ascii="Arial" w:hAnsi="Arial" w:cs="Arial"/>
          <w:b/>
          <w:bCs/>
          <w:color w:val="222222"/>
          <w:shd w:val="clear" w:color="auto" w:fill="FFFFFF"/>
        </w:rPr>
      </w:pPr>
      <w:r>
        <w:rPr>
          <w:rFonts w:ascii="Arial" w:hAnsi="Arial" w:cs="Arial"/>
          <w:b/>
          <w:bCs/>
          <w:color w:val="222222"/>
          <w:shd w:val="clear" w:color="auto" w:fill="FFFFFF"/>
        </w:rPr>
        <w:t>&gt;Reply: The text does not contain any personal pronouns.</w:t>
      </w:r>
    </w:p>
    <w:p w14:paraId="1DCA4982" w14:textId="590D091E" w:rsidR="00F24B4E" w:rsidRDefault="00852DB0" w:rsidP="007574E5">
      <w:pPr>
        <w:spacing w:after="0"/>
        <w:rPr>
          <w:rFonts w:ascii="Arial" w:hAnsi="Arial" w:cs="Arial"/>
          <w:color w:val="222222"/>
          <w:shd w:val="clear" w:color="auto" w:fill="FFFFFF"/>
        </w:rPr>
      </w:pPr>
      <w:r w:rsidRPr="002B5950">
        <w:rPr>
          <w:rFonts w:ascii="Arial" w:hAnsi="Arial" w:cs="Arial"/>
          <w:color w:val="222222"/>
          <w:highlight w:val="yellow"/>
        </w:rPr>
        <w:br/>
      </w:r>
      <w:r w:rsidRPr="007574E5">
        <w:rPr>
          <w:rFonts w:ascii="Arial" w:hAnsi="Arial" w:cs="Arial"/>
          <w:color w:val="222222"/>
          <w:shd w:val="clear" w:color="auto" w:fill="FFFFFF"/>
        </w:rPr>
        <w:t xml:space="preserve">4. Please ensure that all text in the protocol section </w:t>
      </w:r>
      <w:proofErr w:type="gramStart"/>
      <w:r w:rsidRPr="007574E5">
        <w:rPr>
          <w:rFonts w:ascii="Arial" w:hAnsi="Arial" w:cs="Arial"/>
          <w:color w:val="222222"/>
          <w:shd w:val="clear" w:color="auto" w:fill="FFFFFF"/>
        </w:rPr>
        <w:t>is written</w:t>
      </w:r>
      <w:proofErr w:type="gramEnd"/>
      <w:r w:rsidRPr="007574E5">
        <w:rPr>
          <w:rFonts w:ascii="Arial" w:hAnsi="Arial" w:cs="Arial"/>
          <w:color w:val="222222"/>
          <w:shd w:val="clear" w:color="auto" w:fill="FFFFFF"/>
        </w:rPr>
        <w:t xml:space="preserve"> in the imperative tense as if telling someone how to do the technique (e.g., “Do this,” “Ensure that,” etc.). The actions should </w:t>
      </w:r>
      <w:proofErr w:type="gramStart"/>
      <w:r w:rsidRPr="007574E5">
        <w:rPr>
          <w:rFonts w:ascii="Arial" w:hAnsi="Arial" w:cs="Arial"/>
          <w:color w:val="222222"/>
          <w:shd w:val="clear" w:color="auto" w:fill="FFFFFF"/>
        </w:rPr>
        <w:t>be described</w:t>
      </w:r>
      <w:proofErr w:type="gramEnd"/>
      <w:r w:rsidRPr="007574E5">
        <w:rPr>
          <w:rFonts w:ascii="Arial" w:hAnsi="Arial" w:cs="Arial"/>
          <w:color w:val="222222"/>
          <w:shd w:val="clear" w:color="auto" w:fill="FFFFFF"/>
        </w:rPr>
        <w:t xml:space="preserve"> in the imperative tense in complete sentences wherever possible. Avoid usage of phrases such as “could be,” “should be,” and “would be” throughout the Protocol. Any text that cannot </w:t>
      </w:r>
      <w:proofErr w:type="gramStart"/>
      <w:r w:rsidRPr="007574E5">
        <w:rPr>
          <w:rFonts w:ascii="Arial" w:hAnsi="Arial" w:cs="Arial"/>
          <w:color w:val="222222"/>
          <w:shd w:val="clear" w:color="auto" w:fill="FFFFFF"/>
        </w:rPr>
        <w:t>be written</w:t>
      </w:r>
      <w:proofErr w:type="gramEnd"/>
      <w:r w:rsidRPr="007574E5">
        <w:rPr>
          <w:rFonts w:ascii="Arial" w:hAnsi="Arial" w:cs="Arial"/>
          <w:color w:val="222222"/>
          <w:shd w:val="clear" w:color="auto" w:fill="FFFFFF"/>
        </w:rPr>
        <w:t xml:space="preserve"> in the imperative tense may be added as a “Note.” However, notes should be concise and used sparingly. Please include all safety procedures and use of hoods, </w:t>
      </w:r>
      <w:proofErr w:type="gramStart"/>
      <w:r w:rsidRPr="007574E5">
        <w:rPr>
          <w:rFonts w:ascii="Arial" w:hAnsi="Arial" w:cs="Arial"/>
          <w:color w:val="222222"/>
          <w:shd w:val="clear" w:color="auto" w:fill="FFFFFF"/>
        </w:rPr>
        <w:t>etc.</w:t>
      </w:r>
      <w:proofErr w:type="gramEnd"/>
    </w:p>
    <w:p w14:paraId="6423A694" w14:textId="77091FD7" w:rsidR="007574E5" w:rsidRPr="007574E5" w:rsidRDefault="007574E5" w:rsidP="007574E5">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 xml:space="preserve">&gt;Reply: </w:t>
      </w:r>
      <w:r w:rsidR="00C67798">
        <w:rPr>
          <w:rFonts w:ascii="Arial" w:hAnsi="Arial" w:cs="Arial"/>
          <w:b/>
          <w:bCs/>
          <w:color w:val="222222"/>
          <w:shd w:val="clear" w:color="auto" w:fill="FFFFFF"/>
        </w:rPr>
        <w:t xml:space="preserve">The protocol section has </w:t>
      </w:r>
      <w:proofErr w:type="gramStart"/>
      <w:r w:rsidR="00C67798">
        <w:rPr>
          <w:rFonts w:ascii="Arial" w:hAnsi="Arial" w:cs="Arial"/>
          <w:b/>
          <w:bCs/>
          <w:color w:val="222222"/>
          <w:shd w:val="clear" w:color="auto" w:fill="FFFFFF"/>
        </w:rPr>
        <w:t>been edited</w:t>
      </w:r>
      <w:proofErr w:type="gramEnd"/>
      <w:r w:rsidR="00C67798">
        <w:rPr>
          <w:rFonts w:ascii="Arial" w:hAnsi="Arial" w:cs="Arial"/>
          <w:b/>
          <w:bCs/>
          <w:color w:val="222222"/>
          <w:shd w:val="clear" w:color="auto" w:fill="FFFFFF"/>
        </w:rPr>
        <w:t xml:space="preserve"> so that all text is in the imperative tense</w:t>
      </w:r>
      <w:r w:rsidR="00FB4FAF">
        <w:rPr>
          <w:rFonts w:ascii="Arial" w:hAnsi="Arial" w:cs="Arial"/>
          <w:b/>
          <w:bCs/>
          <w:color w:val="222222"/>
          <w:shd w:val="clear" w:color="auto" w:fill="FFFFFF"/>
        </w:rPr>
        <w:t xml:space="preserve"> and all instances of “could be”, “should be”, and “would be”</w:t>
      </w:r>
      <w:r w:rsidR="00056ADB">
        <w:rPr>
          <w:rFonts w:ascii="Arial" w:hAnsi="Arial" w:cs="Arial"/>
          <w:b/>
          <w:bCs/>
          <w:color w:val="222222"/>
          <w:shd w:val="clear" w:color="auto" w:fill="FFFFFF"/>
        </w:rPr>
        <w:t xml:space="preserve"> have been replaced.</w:t>
      </w:r>
    </w:p>
    <w:p w14:paraId="70DF7FED" w14:textId="0533D6D0" w:rsidR="005C70E2" w:rsidRDefault="00852DB0" w:rsidP="005C70E2">
      <w:pPr>
        <w:spacing w:after="0"/>
        <w:rPr>
          <w:rFonts w:ascii="Arial" w:hAnsi="Arial" w:cs="Arial"/>
          <w:color w:val="222222"/>
          <w:shd w:val="clear" w:color="auto" w:fill="FFFFFF"/>
        </w:rPr>
      </w:pPr>
      <w:r w:rsidRPr="002B5950">
        <w:rPr>
          <w:rFonts w:ascii="Arial" w:hAnsi="Arial" w:cs="Arial"/>
          <w:color w:val="222222"/>
          <w:highlight w:val="yellow"/>
        </w:rPr>
        <w:br/>
      </w:r>
      <w:r w:rsidRPr="005C70E2">
        <w:rPr>
          <w:rFonts w:ascii="Arial" w:hAnsi="Arial" w:cs="Arial"/>
          <w:color w:val="222222"/>
          <w:shd w:val="clear" w:color="auto" w:fill="FFFFFF"/>
        </w:rPr>
        <w:t xml:space="preserve">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w:t>
      </w:r>
      <w:proofErr w:type="gramStart"/>
      <w:r w:rsidRPr="005C70E2">
        <w:rPr>
          <w:rFonts w:ascii="Arial" w:hAnsi="Arial" w:cs="Arial"/>
          <w:color w:val="222222"/>
          <w:shd w:val="clear" w:color="auto" w:fill="FFFFFF"/>
        </w:rPr>
        <w:t>be sufficiently referenced</w:t>
      </w:r>
      <w:proofErr w:type="gramEnd"/>
      <w:r w:rsidRPr="005C70E2">
        <w:rPr>
          <w:rFonts w:ascii="Arial" w:hAnsi="Arial" w:cs="Arial"/>
          <w:color w:val="222222"/>
          <w:shd w:val="clear" w:color="auto" w:fill="FFFFFF"/>
        </w:rPr>
        <w:t xml:space="preserve"> in the Table of Materials.</w:t>
      </w:r>
      <w:r w:rsidRPr="005C70E2">
        <w:rPr>
          <w:rFonts w:ascii="Arial" w:hAnsi="Arial" w:cs="Arial"/>
          <w:color w:val="222222"/>
        </w:rPr>
        <w:br/>
      </w:r>
      <w:r w:rsidRPr="005C70E2">
        <w:rPr>
          <w:rFonts w:ascii="Arial" w:hAnsi="Arial" w:cs="Arial"/>
          <w:color w:val="222222"/>
          <w:shd w:val="clear" w:color="auto" w:fill="FFFFFF"/>
        </w:rPr>
        <w:t>For example, Medoc TSA II NeuroSensory Analyzer etc</w:t>
      </w:r>
    </w:p>
    <w:p w14:paraId="30C4988B" w14:textId="35011905" w:rsidR="005C70E2" w:rsidRPr="000F1494" w:rsidRDefault="000F1494" w:rsidP="005C70E2">
      <w:pPr>
        <w:spacing w:after="0"/>
        <w:rPr>
          <w:rFonts w:ascii="Arial" w:hAnsi="Arial" w:cs="Arial"/>
          <w:b/>
          <w:bCs/>
          <w:color w:val="222222"/>
          <w:shd w:val="clear" w:color="auto" w:fill="FFFFFF"/>
        </w:rPr>
      </w:pPr>
      <w:r>
        <w:rPr>
          <w:rFonts w:ascii="Arial" w:hAnsi="Arial" w:cs="Arial"/>
          <w:b/>
          <w:bCs/>
          <w:color w:val="222222"/>
          <w:shd w:val="clear" w:color="auto" w:fill="FFFFFF"/>
        </w:rPr>
        <w:t xml:space="preserve">&gt;Reply: All commercial language has </w:t>
      </w:r>
      <w:proofErr w:type="gramStart"/>
      <w:r>
        <w:rPr>
          <w:rFonts w:ascii="Arial" w:hAnsi="Arial" w:cs="Arial"/>
          <w:b/>
          <w:bCs/>
          <w:color w:val="222222"/>
          <w:shd w:val="clear" w:color="auto" w:fill="FFFFFF"/>
        </w:rPr>
        <w:t>been removed</w:t>
      </w:r>
      <w:proofErr w:type="gramEnd"/>
      <w:r>
        <w:rPr>
          <w:rFonts w:ascii="Arial" w:hAnsi="Arial" w:cs="Arial"/>
          <w:b/>
          <w:bCs/>
          <w:color w:val="222222"/>
          <w:shd w:val="clear" w:color="auto" w:fill="FFFFFF"/>
        </w:rPr>
        <w:t xml:space="preserve"> from the manuscript</w:t>
      </w:r>
      <w:r w:rsidR="0095696E">
        <w:rPr>
          <w:rFonts w:ascii="Arial" w:hAnsi="Arial" w:cs="Arial"/>
          <w:b/>
          <w:bCs/>
          <w:color w:val="222222"/>
          <w:shd w:val="clear" w:color="auto" w:fill="FFFFFF"/>
        </w:rPr>
        <w:t xml:space="preserve"> </w:t>
      </w:r>
      <w:r w:rsidR="00F83F94">
        <w:rPr>
          <w:rFonts w:ascii="Arial" w:hAnsi="Arial" w:cs="Arial"/>
          <w:b/>
          <w:bCs/>
          <w:color w:val="222222"/>
          <w:shd w:val="clear" w:color="auto" w:fill="FFFFFF"/>
        </w:rPr>
        <w:t>and replaced with generic terms.</w:t>
      </w:r>
    </w:p>
    <w:p w14:paraId="1502317A" w14:textId="298EB25C" w:rsidR="00F24B4E" w:rsidRDefault="00852DB0" w:rsidP="00A72DCF">
      <w:pPr>
        <w:spacing w:after="0"/>
        <w:rPr>
          <w:rFonts w:ascii="Arial" w:hAnsi="Arial" w:cs="Arial"/>
          <w:color w:val="222222"/>
          <w:shd w:val="clear" w:color="auto" w:fill="FFFFFF"/>
        </w:rPr>
      </w:pPr>
      <w:r w:rsidRPr="002B5950">
        <w:rPr>
          <w:rFonts w:ascii="Arial" w:hAnsi="Arial" w:cs="Arial"/>
          <w:color w:val="222222"/>
          <w:highlight w:val="yellow"/>
        </w:rPr>
        <w:br/>
      </w:r>
      <w:r w:rsidRPr="003760E0">
        <w:rPr>
          <w:rFonts w:ascii="Arial" w:hAnsi="Arial" w:cs="Arial"/>
          <w:color w:val="222222"/>
          <w:shd w:val="clear" w:color="auto" w:fill="FFFFFF"/>
        </w:rPr>
        <w:t xml:space="preserve">6. Please note that your protocol will </w:t>
      </w:r>
      <w:proofErr w:type="gramStart"/>
      <w:r w:rsidRPr="003760E0">
        <w:rPr>
          <w:rFonts w:ascii="Arial" w:hAnsi="Arial" w:cs="Arial"/>
          <w:color w:val="222222"/>
          <w:shd w:val="clear" w:color="auto" w:fill="FFFFFF"/>
        </w:rPr>
        <w:t>be used</w:t>
      </w:r>
      <w:proofErr w:type="gramEnd"/>
      <w:r w:rsidRPr="003760E0">
        <w:rPr>
          <w:rFonts w:ascii="Arial" w:hAnsi="Arial" w:cs="Arial"/>
          <w:color w:val="222222"/>
          <w:shd w:val="clear" w:color="auto" w:fill="FFFFFF"/>
        </w:rPr>
        <w:t xml:space="preserve">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625D4A1D" w14:textId="10D27CCE" w:rsidR="00A72DCF" w:rsidRPr="00A72DCF" w:rsidRDefault="00A72DCF" w:rsidP="00A72DCF">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 xml:space="preserve">&gt;Reply: The protocol </w:t>
      </w:r>
      <w:r w:rsidR="007835EF">
        <w:rPr>
          <w:rFonts w:ascii="Arial" w:hAnsi="Arial" w:cs="Arial"/>
          <w:b/>
          <w:bCs/>
          <w:color w:val="222222"/>
          <w:shd w:val="clear" w:color="auto" w:fill="FFFFFF"/>
        </w:rPr>
        <w:t xml:space="preserve">contains all steps that are to </w:t>
      </w:r>
      <w:proofErr w:type="gramStart"/>
      <w:r w:rsidR="007835EF">
        <w:rPr>
          <w:rFonts w:ascii="Arial" w:hAnsi="Arial" w:cs="Arial"/>
          <w:b/>
          <w:bCs/>
          <w:color w:val="222222"/>
          <w:shd w:val="clear" w:color="auto" w:fill="FFFFFF"/>
        </w:rPr>
        <w:t>be included</w:t>
      </w:r>
      <w:proofErr w:type="gramEnd"/>
      <w:r w:rsidR="007835EF">
        <w:rPr>
          <w:rFonts w:ascii="Arial" w:hAnsi="Arial" w:cs="Arial"/>
          <w:b/>
          <w:bCs/>
          <w:color w:val="222222"/>
          <w:shd w:val="clear" w:color="auto" w:fill="FFFFFF"/>
        </w:rPr>
        <w:t xml:space="preserve"> in the video and </w:t>
      </w:r>
      <w:r>
        <w:rPr>
          <w:rFonts w:ascii="Arial" w:hAnsi="Arial" w:cs="Arial"/>
          <w:b/>
          <w:bCs/>
          <w:color w:val="222222"/>
          <w:shd w:val="clear" w:color="auto" w:fill="FFFFFF"/>
        </w:rPr>
        <w:t>is described in sufficient detail</w:t>
      </w:r>
      <w:r w:rsidR="00F5129E">
        <w:rPr>
          <w:rFonts w:ascii="Arial" w:hAnsi="Arial" w:cs="Arial"/>
          <w:b/>
          <w:bCs/>
          <w:color w:val="222222"/>
          <w:shd w:val="clear" w:color="auto" w:fill="FFFFFF"/>
        </w:rPr>
        <w:t xml:space="preserve"> to allow replication of the protocol.</w:t>
      </w:r>
    </w:p>
    <w:p w14:paraId="394F5166" w14:textId="72A9480A" w:rsidR="00F24B4E" w:rsidRDefault="00852DB0" w:rsidP="000A4A32">
      <w:pPr>
        <w:spacing w:after="0"/>
        <w:rPr>
          <w:rFonts w:ascii="Arial" w:hAnsi="Arial" w:cs="Arial"/>
          <w:color w:val="222222"/>
          <w:shd w:val="clear" w:color="auto" w:fill="FFFFFF"/>
        </w:rPr>
      </w:pPr>
      <w:r w:rsidRPr="002B5950">
        <w:rPr>
          <w:rFonts w:ascii="Arial" w:hAnsi="Arial" w:cs="Arial"/>
          <w:color w:val="222222"/>
          <w:highlight w:val="yellow"/>
        </w:rPr>
        <w:br/>
      </w:r>
      <w:r w:rsidRPr="000A4A32">
        <w:rPr>
          <w:rFonts w:ascii="Arial" w:hAnsi="Arial" w:cs="Arial"/>
          <w:color w:val="222222"/>
          <w:shd w:val="clear" w:color="auto" w:fill="FFFFFF"/>
        </w:rPr>
        <w:t xml:space="preserve">7. After including a one line space between each protocol step, highlight up to </w:t>
      </w:r>
      <w:proofErr w:type="gramStart"/>
      <w:r w:rsidRPr="000A4A32">
        <w:rPr>
          <w:rFonts w:ascii="Arial" w:hAnsi="Arial" w:cs="Arial"/>
          <w:color w:val="222222"/>
          <w:shd w:val="clear" w:color="auto" w:fill="FFFFFF"/>
        </w:rPr>
        <w:t>3</w:t>
      </w:r>
      <w:proofErr w:type="gramEnd"/>
      <w:r w:rsidRPr="000A4A32">
        <w:rPr>
          <w:rFonts w:ascii="Arial" w:hAnsi="Arial" w:cs="Arial"/>
          <w:color w:val="222222"/>
          <w:shd w:val="clear" w:color="auto" w:fill="FFFFFF"/>
        </w:rPr>
        <w:t xml:space="preserve"> pages of protocol text for inclusion in the protocol section of the video. This will clarify what needs to </w:t>
      </w:r>
      <w:proofErr w:type="gramStart"/>
      <w:r w:rsidRPr="000A4A32">
        <w:rPr>
          <w:rFonts w:ascii="Arial" w:hAnsi="Arial" w:cs="Arial"/>
          <w:color w:val="222222"/>
          <w:shd w:val="clear" w:color="auto" w:fill="FFFFFF"/>
        </w:rPr>
        <w:t>be filmed</w:t>
      </w:r>
      <w:proofErr w:type="gramEnd"/>
      <w:r w:rsidRPr="000A4A32">
        <w:rPr>
          <w:rFonts w:ascii="Arial" w:hAnsi="Arial" w:cs="Arial"/>
          <w:color w:val="222222"/>
          <w:shd w:val="clear" w:color="auto" w:fill="FFFFFF"/>
        </w:rPr>
        <w:t>.</w:t>
      </w:r>
    </w:p>
    <w:p w14:paraId="633DA98F" w14:textId="17765838" w:rsidR="000A4A32" w:rsidRPr="000A4A32" w:rsidRDefault="000A4A32" w:rsidP="000A4A32">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 xml:space="preserve">&gt;Reply: </w:t>
      </w:r>
      <w:r w:rsidR="00E14230">
        <w:rPr>
          <w:rFonts w:ascii="Arial" w:hAnsi="Arial" w:cs="Arial"/>
          <w:b/>
          <w:bCs/>
          <w:color w:val="222222"/>
          <w:shd w:val="clear" w:color="auto" w:fill="FFFFFF"/>
        </w:rPr>
        <w:t xml:space="preserve">All protocol text that should </w:t>
      </w:r>
      <w:proofErr w:type="gramStart"/>
      <w:r w:rsidR="00E14230">
        <w:rPr>
          <w:rFonts w:ascii="Arial" w:hAnsi="Arial" w:cs="Arial"/>
          <w:b/>
          <w:bCs/>
          <w:color w:val="222222"/>
          <w:shd w:val="clear" w:color="auto" w:fill="FFFFFF"/>
        </w:rPr>
        <w:t>be included</w:t>
      </w:r>
      <w:proofErr w:type="gramEnd"/>
      <w:r w:rsidR="00E14230">
        <w:rPr>
          <w:rFonts w:ascii="Arial" w:hAnsi="Arial" w:cs="Arial"/>
          <w:b/>
          <w:bCs/>
          <w:color w:val="222222"/>
          <w:shd w:val="clear" w:color="auto" w:fill="FFFFFF"/>
        </w:rPr>
        <w:t xml:space="preserve"> in the protocol section of the video has been highlighted.</w:t>
      </w:r>
    </w:p>
    <w:p w14:paraId="2675E236" w14:textId="77777777" w:rsidR="00C812A8" w:rsidRDefault="00C812A8" w:rsidP="008E0F29">
      <w:pPr>
        <w:spacing w:after="0"/>
        <w:rPr>
          <w:rFonts w:ascii="Arial" w:hAnsi="Arial" w:cs="Arial"/>
          <w:color w:val="222222"/>
          <w:highlight w:val="yellow"/>
        </w:rPr>
      </w:pPr>
    </w:p>
    <w:p w14:paraId="1A0341B8" w14:textId="77777777" w:rsidR="00C812A8" w:rsidRDefault="00C812A8" w:rsidP="008E0F29">
      <w:pPr>
        <w:spacing w:after="0"/>
        <w:rPr>
          <w:rFonts w:ascii="Arial" w:hAnsi="Arial" w:cs="Arial"/>
          <w:color w:val="222222"/>
        </w:rPr>
      </w:pPr>
    </w:p>
    <w:p w14:paraId="1DE61D1C" w14:textId="645E8AE4" w:rsidR="00F24B4E" w:rsidRDefault="00852DB0" w:rsidP="008E0F29">
      <w:pPr>
        <w:spacing w:after="0"/>
        <w:rPr>
          <w:rFonts w:ascii="Arial" w:hAnsi="Arial" w:cs="Arial"/>
          <w:color w:val="222222"/>
          <w:shd w:val="clear" w:color="auto" w:fill="FFFFFF"/>
        </w:rPr>
      </w:pPr>
      <w:r w:rsidRPr="008E0F29">
        <w:rPr>
          <w:rFonts w:ascii="Arial" w:hAnsi="Arial" w:cs="Arial"/>
          <w:color w:val="222222"/>
          <w:shd w:val="clear" w:color="auto" w:fill="FFFFFF"/>
        </w:rPr>
        <w:lastRenderedPageBreak/>
        <w:t>8. Please add limitations of this method to your discussion.</w:t>
      </w:r>
    </w:p>
    <w:p w14:paraId="63408B43" w14:textId="6765D639" w:rsidR="008E0F29" w:rsidRPr="008E0F29" w:rsidRDefault="008E0F29" w:rsidP="008E0F29">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 xml:space="preserve">&gt;Reply: Limitations of the method </w:t>
      </w:r>
      <w:proofErr w:type="gramStart"/>
      <w:r w:rsidR="00227618">
        <w:rPr>
          <w:rFonts w:ascii="Arial" w:hAnsi="Arial" w:cs="Arial"/>
          <w:b/>
          <w:bCs/>
          <w:color w:val="222222"/>
          <w:shd w:val="clear" w:color="auto" w:fill="FFFFFF"/>
        </w:rPr>
        <w:t>are included</w:t>
      </w:r>
      <w:proofErr w:type="gramEnd"/>
      <w:r w:rsidR="00227618">
        <w:rPr>
          <w:rFonts w:ascii="Arial" w:hAnsi="Arial" w:cs="Arial"/>
          <w:b/>
          <w:bCs/>
          <w:color w:val="222222"/>
          <w:shd w:val="clear" w:color="auto" w:fill="FFFFFF"/>
        </w:rPr>
        <w:t xml:space="preserve"> in the discussion</w:t>
      </w:r>
      <w:r w:rsidR="00ED6146">
        <w:rPr>
          <w:rFonts w:ascii="Arial" w:hAnsi="Arial" w:cs="Arial"/>
          <w:b/>
          <w:bCs/>
          <w:color w:val="222222"/>
          <w:shd w:val="clear" w:color="auto" w:fill="FFFFFF"/>
        </w:rPr>
        <w:t xml:space="preserve"> in lines</w:t>
      </w:r>
      <w:r w:rsidR="00402B3F">
        <w:rPr>
          <w:rFonts w:ascii="Arial" w:hAnsi="Arial" w:cs="Arial"/>
          <w:b/>
          <w:bCs/>
          <w:color w:val="222222"/>
          <w:shd w:val="clear" w:color="auto" w:fill="FFFFFF"/>
        </w:rPr>
        <w:t xml:space="preserve"> 461-473</w:t>
      </w:r>
      <w:r w:rsidR="00227618">
        <w:rPr>
          <w:rFonts w:ascii="Arial" w:hAnsi="Arial" w:cs="Arial"/>
          <w:b/>
          <w:bCs/>
          <w:color w:val="222222"/>
          <w:shd w:val="clear" w:color="auto" w:fill="FFFFFF"/>
        </w:rPr>
        <w:t>.</w:t>
      </w:r>
    </w:p>
    <w:p w14:paraId="6F767831" w14:textId="77777777" w:rsidR="009E44C8" w:rsidRDefault="00852DB0" w:rsidP="009E44C8">
      <w:pPr>
        <w:spacing w:after="0"/>
        <w:rPr>
          <w:rFonts w:ascii="Arial" w:hAnsi="Arial" w:cs="Arial"/>
          <w:color w:val="222222"/>
          <w:shd w:val="clear" w:color="auto" w:fill="FFFFFF"/>
        </w:rPr>
      </w:pPr>
      <w:r w:rsidRPr="002B5950">
        <w:rPr>
          <w:rFonts w:ascii="Arial" w:hAnsi="Arial" w:cs="Arial"/>
          <w:color w:val="222222"/>
          <w:highlight w:val="yellow"/>
        </w:rPr>
        <w:br/>
      </w:r>
      <w:r w:rsidRPr="009E44C8">
        <w:rPr>
          <w:rFonts w:ascii="Arial" w:hAnsi="Arial" w:cs="Arial"/>
          <w:color w:val="222222"/>
          <w:shd w:val="clear" w:color="auto" w:fill="FFFFFF"/>
        </w:rPr>
        <w:t>9. Please sort the Materials Table alphabetically by the name of the material.</w:t>
      </w:r>
    </w:p>
    <w:p w14:paraId="4431CEFE" w14:textId="0D6EF331" w:rsidR="00F24B4E" w:rsidRDefault="009E44C8" w:rsidP="009E44C8">
      <w:pPr>
        <w:spacing w:after="0"/>
        <w:rPr>
          <w:rFonts w:ascii="Arial" w:hAnsi="Arial" w:cs="Arial"/>
          <w:color w:val="222222"/>
          <w:shd w:val="clear" w:color="auto" w:fill="FFFFFF"/>
        </w:rPr>
      </w:pPr>
      <w:r>
        <w:rPr>
          <w:rFonts w:ascii="Arial" w:hAnsi="Arial" w:cs="Arial"/>
          <w:b/>
          <w:bCs/>
          <w:color w:val="222222"/>
          <w:shd w:val="clear" w:color="auto" w:fill="FFFFFF"/>
        </w:rPr>
        <w:t>&gt;Reply: The Materials Table has been sorted alphabetically by the name of the equipment.</w:t>
      </w:r>
      <w:r w:rsidR="00852DB0">
        <w:rPr>
          <w:rFonts w:ascii="Arial" w:hAnsi="Arial" w:cs="Arial"/>
          <w:color w:val="222222"/>
        </w:rPr>
        <w:br/>
      </w:r>
      <w:r w:rsidR="00852DB0">
        <w:rPr>
          <w:rFonts w:ascii="Arial" w:hAnsi="Arial" w:cs="Arial"/>
          <w:color w:val="222222"/>
        </w:rPr>
        <w:br/>
      </w:r>
      <w:r w:rsidR="00852DB0">
        <w:rPr>
          <w:rFonts w:ascii="Arial" w:hAnsi="Arial" w:cs="Arial"/>
          <w:color w:val="222222"/>
        </w:rPr>
        <w:br/>
      </w:r>
      <w:r w:rsidR="00852DB0">
        <w:rPr>
          <w:rFonts w:ascii="Arial" w:hAnsi="Arial" w:cs="Arial"/>
          <w:color w:val="222222"/>
          <w:shd w:val="clear" w:color="auto" w:fill="FFFFFF"/>
        </w:rPr>
        <w:t>____________________________________</w:t>
      </w:r>
      <w:r w:rsidR="00852DB0">
        <w:rPr>
          <w:rFonts w:ascii="Arial" w:hAnsi="Arial" w:cs="Arial"/>
          <w:color w:val="222222"/>
        </w:rPr>
        <w:br/>
      </w:r>
      <w:r w:rsidR="00852DB0">
        <w:rPr>
          <w:rStyle w:val="Strong"/>
          <w:rFonts w:ascii="Arial" w:hAnsi="Arial" w:cs="Arial"/>
          <w:color w:val="0000FF"/>
          <w:u w:val="single"/>
          <w:shd w:val="clear" w:color="auto" w:fill="FFFFFF"/>
        </w:rPr>
        <w:t>Reviewers' comments:</w:t>
      </w:r>
      <w:r w:rsidR="00852DB0">
        <w:rPr>
          <w:rFonts w:ascii="Arial" w:hAnsi="Arial" w:cs="Arial"/>
          <w:color w:val="222222"/>
        </w:rPr>
        <w:br/>
      </w:r>
      <w:r w:rsidR="00852DB0">
        <w:rPr>
          <w:rFonts w:ascii="Arial" w:hAnsi="Arial" w:cs="Arial"/>
          <w:b/>
          <w:bCs/>
          <w:color w:val="222222"/>
          <w:shd w:val="clear" w:color="auto" w:fill="FFFFFF"/>
        </w:rPr>
        <w:t>Reviewer #1:</w:t>
      </w:r>
      <w:r w:rsidR="00852DB0">
        <w:rPr>
          <w:rFonts w:ascii="Arial" w:hAnsi="Arial" w:cs="Arial"/>
          <w:color w:val="222222"/>
        </w:rPr>
        <w:br/>
      </w:r>
      <w:r w:rsidR="00852DB0">
        <w:rPr>
          <w:rFonts w:ascii="Arial" w:hAnsi="Arial" w:cs="Arial"/>
          <w:color w:val="222222"/>
        </w:rPr>
        <w:br/>
      </w:r>
      <w:r w:rsidR="00852DB0" w:rsidRPr="00F15A07">
        <w:rPr>
          <w:rFonts w:ascii="Arial" w:hAnsi="Arial" w:cs="Arial"/>
          <w:color w:val="222222"/>
          <w:shd w:val="clear" w:color="auto" w:fill="FFFFFF"/>
        </w:rPr>
        <w:t xml:space="preserve">Line 61 - The term "sensory pathways" is quite generalized and non-descriptive related to the testing methods used. Specific mention of nociceptive, pressure and thermal receptors and pathways </w:t>
      </w:r>
      <w:proofErr w:type="gramStart"/>
      <w:r w:rsidR="00852DB0" w:rsidRPr="00F15A07">
        <w:rPr>
          <w:rFonts w:ascii="Arial" w:hAnsi="Arial" w:cs="Arial"/>
          <w:color w:val="222222"/>
          <w:shd w:val="clear" w:color="auto" w:fill="FFFFFF"/>
        </w:rPr>
        <w:t>is needed</w:t>
      </w:r>
      <w:proofErr w:type="gramEnd"/>
      <w:r w:rsidR="00852DB0" w:rsidRPr="00F15A07">
        <w:rPr>
          <w:rFonts w:ascii="Arial" w:hAnsi="Arial" w:cs="Arial"/>
          <w:color w:val="222222"/>
          <w:shd w:val="clear" w:color="auto" w:fill="FFFFFF"/>
        </w:rPr>
        <w:t>.</w:t>
      </w:r>
    </w:p>
    <w:p w14:paraId="747448AF" w14:textId="4E74EBC8" w:rsidR="00F15A07" w:rsidRPr="00F15A07" w:rsidRDefault="001B20E6" w:rsidP="009E44C8">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&gt;Reply: Thank you for pointing out the need for more detail here. A d</w:t>
      </w:r>
      <w:r w:rsidR="001B04A1">
        <w:rPr>
          <w:rFonts w:ascii="Arial" w:hAnsi="Arial" w:cs="Arial"/>
          <w:b/>
          <w:bCs/>
          <w:color w:val="222222"/>
          <w:shd w:val="clear" w:color="auto" w:fill="FFFFFF"/>
        </w:rPr>
        <w:t>escription</w:t>
      </w:r>
      <w:r>
        <w:rPr>
          <w:rFonts w:ascii="Arial" w:hAnsi="Arial" w:cs="Arial"/>
          <w:b/>
          <w:bCs/>
          <w:color w:val="222222"/>
          <w:shd w:val="clear" w:color="auto" w:fill="FFFFFF"/>
        </w:rPr>
        <w:t xml:space="preserve"> of the receptors and afferent </w:t>
      </w:r>
      <w:r w:rsidR="00FD3FB9">
        <w:rPr>
          <w:rFonts w:ascii="Arial" w:hAnsi="Arial" w:cs="Arial"/>
          <w:b/>
          <w:bCs/>
          <w:color w:val="222222"/>
          <w:shd w:val="clear" w:color="auto" w:fill="FFFFFF"/>
        </w:rPr>
        <w:t>nerve</w:t>
      </w:r>
      <w:r w:rsidR="001B04A1">
        <w:rPr>
          <w:rFonts w:ascii="Arial" w:hAnsi="Arial" w:cs="Arial"/>
          <w:b/>
          <w:bCs/>
          <w:color w:val="222222"/>
          <w:shd w:val="clear" w:color="auto" w:fill="FFFFFF"/>
        </w:rPr>
        <w:t xml:space="preserve"> fibers</w:t>
      </w:r>
      <w:r w:rsidR="00FD3FB9">
        <w:rPr>
          <w:rFonts w:ascii="Arial" w:hAnsi="Arial" w:cs="Arial"/>
          <w:b/>
          <w:bCs/>
          <w:color w:val="222222"/>
          <w:shd w:val="clear" w:color="auto" w:fill="FFFFFF"/>
        </w:rPr>
        <w:t xml:space="preserve"> for the sensations </w:t>
      </w:r>
      <w:proofErr w:type="gramStart"/>
      <w:r w:rsidR="00FD3FB9">
        <w:rPr>
          <w:rFonts w:ascii="Arial" w:hAnsi="Arial" w:cs="Arial"/>
          <w:b/>
          <w:bCs/>
          <w:color w:val="222222"/>
          <w:shd w:val="clear" w:color="auto" w:fill="FFFFFF"/>
        </w:rPr>
        <w:t>tested</w:t>
      </w:r>
      <w:proofErr w:type="gramEnd"/>
      <w:r w:rsidR="00FD3FB9">
        <w:rPr>
          <w:rFonts w:ascii="Arial" w:hAnsi="Arial" w:cs="Arial"/>
          <w:b/>
          <w:bCs/>
          <w:color w:val="222222"/>
          <w:shd w:val="clear" w:color="auto" w:fill="FFFFFF"/>
        </w:rPr>
        <w:t xml:space="preserve"> in this protocol has been added (lines</w:t>
      </w:r>
      <w:r w:rsidR="00443127">
        <w:rPr>
          <w:rFonts w:ascii="Arial" w:hAnsi="Arial" w:cs="Arial"/>
          <w:b/>
          <w:bCs/>
          <w:color w:val="222222"/>
          <w:shd w:val="clear" w:color="auto" w:fill="FFFFFF"/>
        </w:rPr>
        <w:t xml:space="preserve"> 66-</w:t>
      </w:r>
      <w:r w:rsidR="008D5D12">
        <w:rPr>
          <w:rFonts w:ascii="Arial" w:hAnsi="Arial" w:cs="Arial"/>
          <w:b/>
          <w:bCs/>
          <w:color w:val="222222"/>
          <w:shd w:val="clear" w:color="auto" w:fill="FFFFFF"/>
        </w:rPr>
        <w:t>71</w:t>
      </w:r>
      <w:r w:rsidR="005D7145">
        <w:rPr>
          <w:rFonts w:ascii="Arial" w:hAnsi="Arial" w:cs="Arial"/>
          <w:b/>
          <w:bCs/>
          <w:color w:val="222222"/>
          <w:shd w:val="clear" w:color="auto" w:fill="FFFFFF"/>
        </w:rPr>
        <w:t>).</w:t>
      </w:r>
    </w:p>
    <w:p w14:paraId="0BDEFCD5" w14:textId="7BD0FF82" w:rsidR="00F24B4E" w:rsidRDefault="00852DB0" w:rsidP="00BE7EE7">
      <w:pPr>
        <w:spacing w:after="0"/>
        <w:rPr>
          <w:rFonts w:ascii="Arial" w:hAnsi="Arial" w:cs="Arial"/>
          <w:color w:val="222222"/>
          <w:shd w:val="clear" w:color="auto" w:fill="FFFFFF"/>
        </w:rPr>
      </w:pPr>
      <w:r w:rsidRPr="002B5950">
        <w:rPr>
          <w:rFonts w:ascii="Arial" w:hAnsi="Arial" w:cs="Arial"/>
          <w:color w:val="222222"/>
          <w:highlight w:val="yellow"/>
        </w:rPr>
        <w:br/>
      </w:r>
      <w:r w:rsidRPr="00BE7EE7">
        <w:rPr>
          <w:rFonts w:ascii="Arial" w:hAnsi="Arial" w:cs="Arial"/>
          <w:color w:val="222222"/>
          <w:shd w:val="clear" w:color="auto" w:fill="FFFFFF"/>
        </w:rPr>
        <w:t>Line 64 - The described "loss or gain of function" is not accurate. Better descriptors are inhibition and facilitation of the nociceptive receptors and pathways.</w:t>
      </w:r>
    </w:p>
    <w:p w14:paraId="1BE71404" w14:textId="6D883E34" w:rsidR="00BE7EE7" w:rsidRPr="00BE7EE7" w:rsidRDefault="00BE7EE7" w:rsidP="00BE7EE7">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 xml:space="preserve">&gt;Reply: Thank you, this has </w:t>
      </w:r>
      <w:proofErr w:type="gramStart"/>
      <w:r>
        <w:rPr>
          <w:rFonts w:ascii="Arial" w:hAnsi="Arial" w:cs="Arial"/>
          <w:b/>
          <w:bCs/>
          <w:color w:val="222222"/>
          <w:shd w:val="clear" w:color="auto" w:fill="FFFFFF"/>
        </w:rPr>
        <w:t>been corrected</w:t>
      </w:r>
      <w:proofErr w:type="gramEnd"/>
      <w:r>
        <w:rPr>
          <w:rFonts w:ascii="Arial" w:hAnsi="Arial" w:cs="Arial"/>
          <w:b/>
          <w:bCs/>
          <w:color w:val="222222"/>
          <w:shd w:val="clear" w:color="auto" w:fill="FFFFFF"/>
        </w:rPr>
        <w:t>.</w:t>
      </w:r>
    </w:p>
    <w:p w14:paraId="129786F9" w14:textId="0CC7F84B" w:rsidR="00F24B4E" w:rsidRDefault="00852DB0" w:rsidP="003B2B9F">
      <w:pPr>
        <w:spacing w:after="0"/>
        <w:rPr>
          <w:rFonts w:ascii="Arial" w:hAnsi="Arial" w:cs="Arial"/>
          <w:color w:val="222222"/>
          <w:shd w:val="clear" w:color="auto" w:fill="FFFFFF"/>
        </w:rPr>
      </w:pPr>
      <w:r w:rsidRPr="002B5950">
        <w:rPr>
          <w:rFonts w:ascii="Arial" w:hAnsi="Arial" w:cs="Arial"/>
          <w:color w:val="222222"/>
          <w:highlight w:val="yellow"/>
        </w:rPr>
        <w:br/>
      </w:r>
      <w:r w:rsidRPr="003B2B9F">
        <w:rPr>
          <w:rFonts w:ascii="Arial" w:hAnsi="Arial" w:cs="Arial"/>
          <w:color w:val="222222"/>
          <w:shd w:val="clear" w:color="auto" w:fill="FFFFFF"/>
        </w:rPr>
        <w:t xml:space="preserve">Line 69 - One would argue that peripheral sensitization </w:t>
      </w:r>
      <w:proofErr w:type="gramStart"/>
      <w:r w:rsidRPr="003B2B9F">
        <w:rPr>
          <w:rFonts w:ascii="Arial" w:hAnsi="Arial" w:cs="Arial"/>
          <w:color w:val="222222"/>
          <w:shd w:val="clear" w:color="auto" w:fill="FFFFFF"/>
        </w:rPr>
        <w:t>is also included</w:t>
      </w:r>
      <w:proofErr w:type="gramEnd"/>
      <w:r w:rsidRPr="003B2B9F">
        <w:rPr>
          <w:rFonts w:ascii="Arial" w:hAnsi="Arial" w:cs="Arial"/>
          <w:color w:val="222222"/>
          <w:shd w:val="clear" w:color="auto" w:fill="FFFFFF"/>
        </w:rPr>
        <w:t xml:space="preserve"> here.</w:t>
      </w:r>
    </w:p>
    <w:p w14:paraId="6E8CFC48" w14:textId="4EECF7FB" w:rsidR="003B2B9F" w:rsidRPr="00BD1F4E" w:rsidRDefault="00BD1F4E" w:rsidP="003B2B9F">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 xml:space="preserve">&gt;Reply: Thank you, this has </w:t>
      </w:r>
      <w:proofErr w:type="gramStart"/>
      <w:r>
        <w:rPr>
          <w:rFonts w:ascii="Arial" w:hAnsi="Arial" w:cs="Arial"/>
          <w:b/>
          <w:bCs/>
          <w:color w:val="222222"/>
          <w:shd w:val="clear" w:color="auto" w:fill="FFFFFF"/>
        </w:rPr>
        <w:t>been added</w:t>
      </w:r>
      <w:proofErr w:type="gramEnd"/>
      <w:r>
        <w:rPr>
          <w:rFonts w:ascii="Arial" w:hAnsi="Arial" w:cs="Arial"/>
          <w:b/>
          <w:bCs/>
          <w:color w:val="222222"/>
          <w:shd w:val="clear" w:color="auto" w:fill="FFFFFF"/>
        </w:rPr>
        <w:t xml:space="preserve"> as suggested.</w:t>
      </w:r>
    </w:p>
    <w:p w14:paraId="58D97953" w14:textId="5F38FACF" w:rsidR="00F24B4E" w:rsidRDefault="00852DB0" w:rsidP="00703301">
      <w:pPr>
        <w:spacing w:after="0"/>
        <w:rPr>
          <w:rFonts w:ascii="Arial" w:hAnsi="Arial" w:cs="Arial"/>
          <w:color w:val="222222"/>
          <w:shd w:val="clear" w:color="auto" w:fill="FFFFFF"/>
        </w:rPr>
      </w:pPr>
      <w:r w:rsidRPr="002B5950">
        <w:rPr>
          <w:rFonts w:ascii="Arial" w:hAnsi="Arial" w:cs="Arial"/>
          <w:color w:val="222222"/>
          <w:highlight w:val="yellow"/>
        </w:rPr>
        <w:br/>
      </w:r>
      <w:r w:rsidRPr="00B05177">
        <w:rPr>
          <w:rFonts w:ascii="Arial" w:hAnsi="Arial" w:cs="Arial"/>
          <w:color w:val="222222"/>
          <w:shd w:val="clear" w:color="auto" w:fill="FFFFFF"/>
        </w:rPr>
        <w:t xml:space="preserve">Line 74 - Not all studies have shown good feasibility and repeatability, especially as it relates to breed differences. These shortcomings need to also </w:t>
      </w:r>
      <w:proofErr w:type="gramStart"/>
      <w:r w:rsidRPr="00B05177">
        <w:rPr>
          <w:rFonts w:ascii="Arial" w:hAnsi="Arial" w:cs="Arial"/>
          <w:color w:val="222222"/>
          <w:shd w:val="clear" w:color="auto" w:fill="FFFFFF"/>
        </w:rPr>
        <w:t>be included</w:t>
      </w:r>
      <w:proofErr w:type="gramEnd"/>
      <w:r w:rsidRPr="00B05177">
        <w:rPr>
          <w:rFonts w:ascii="Arial" w:hAnsi="Arial" w:cs="Arial"/>
          <w:color w:val="222222"/>
          <w:shd w:val="clear" w:color="auto" w:fill="FFFFFF"/>
        </w:rPr>
        <w:t xml:space="preserve"> here.</w:t>
      </w:r>
    </w:p>
    <w:p w14:paraId="27FACD96" w14:textId="4C509F8D" w:rsidR="00703301" w:rsidRPr="00703301" w:rsidRDefault="00703301" w:rsidP="00703301">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 xml:space="preserve">&gt;Reply: Thank you </w:t>
      </w:r>
      <w:r w:rsidR="00317B83">
        <w:rPr>
          <w:rFonts w:ascii="Arial" w:hAnsi="Arial" w:cs="Arial"/>
          <w:b/>
          <w:bCs/>
          <w:color w:val="222222"/>
          <w:shd w:val="clear" w:color="auto" w:fill="FFFFFF"/>
        </w:rPr>
        <w:t xml:space="preserve">for pointing this out. </w:t>
      </w:r>
      <w:r w:rsidR="00424CE5">
        <w:rPr>
          <w:rFonts w:ascii="Arial" w:hAnsi="Arial" w:cs="Arial"/>
          <w:b/>
          <w:bCs/>
          <w:color w:val="222222"/>
          <w:shd w:val="clear" w:color="auto" w:fill="FFFFFF"/>
        </w:rPr>
        <w:t xml:space="preserve">Discussion of poor feasibility and </w:t>
      </w:r>
      <w:r w:rsidR="003C5856">
        <w:rPr>
          <w:rFonts w:ascii="Arial" w:hAnsi="Arial" w:cs="Arial"/>
          <w:b/>
          <w:bCs/>
          <w:color w:val="222222"/>
          <w:shd w:val="clear" w:color="auto" w:fill="FFFFFF"/>
        </w:rPr>
        <w:t xml:space="preserve">repeatability of cold thermal QST and occasionally von Frey has </w:t>
      </w:r>
      <w:proofErr w:type="gramStart"/>
      <w:r w:rsidR="003C5856">
        <w:rPr>
          <w:rFonts w:ascii="Arial" w:hAnsi="Arial" w:cs="Arial"/>
          <w:b/>
          <w:bCs/>
          <w:color w:val="222222"/>
          <w:shd w:val="clear" w:color="auto" w:fill="FFFFFF"/>
        </w:rPr>
        <w:t>been added</w:t>
      </w:r>
      <w:proofErr w:type="gramEnd"/>
      <w:r w:rsidR="003C5856">
        <w:rPr>
          <w:rFonts w:ascii="Arial" w:hAnsi="Arial" w:cs="Arial"/>
          <w:b/>
          <w:bCs/>
          <w:color w:val="222222"/>
          <w:shd w:val="clear" w:color="auto" w:fill="FFFFFF"/>
        </w:rPr>
        <w:t xml:space="preserve"> to the introduction</w:t>
      </w:r>
      <w:r w:rsidR="00886773">
        <w:rPr>
          <w:rFonts w:ascii="Arial" w:hAnsi="Arial" w:cs="Arial"/>
          <w:b/>
          <w:bCs/>
          <w:color w:val="222222"/>
          <w:shd w:val="clear" w:color="auto" w:fill="FFFFFF"/>
        </w:rPr>
        <w:t xml:space="preserve"> (lines 85-86)</w:t>
      </w:r>
      <w:r w:rsidR="003C5856">
        <w:rPr>
          <w:rFonts w:ascii="Arial" w:hAnsi="Arial" w:cs="Arial"/>
          <w:b/>
          <w:bCs/>
          <w:color w:val="222222"/>
          <w:shd w:val="clear" w:color="auto" w:fill="FFFFFF"/>
        </w:rPr>
        <w:t xml:space="preserve"> and is also included in the </w:t>
      </w:r>
      <w:r w:rsidR="00886773">
        <w:rPr>
          <w:rFonts w:ascii="Arial" w:hAnsi="Arial" w:cs="Arial"/>
          <w:b/>
          <w:bCs/>
          <w:color w:val="222222"/>
          <w:shd w:val="clear" w:color="auto" w:fill="FFFFFF"/>
        </w:rPr>
        <w:t xml:space="preserve">discussion (lines </w:t>
      </w:r>
      <w:r w:rsidR="005F625B">
        <w:rPr>
          <w:rFonts w:ascii="Arial" w:hAnsi="Arial" w:cs="Arial"/>
          <w:b/>
          <w:bCs/>
          <w:color w:val="222222"/>
          <w:shd w:val="clear" w:color="auto" w:fill="FFFFFF"/>
        </w:rPr>
        <w:t>485-490)</w:t>
      </w:r>
      <w:r w:rsidR="003C5856">
        <w:rPr>
          <w:rFonts w:ascii="Arial" w:hAnsi="Arial" w:cs="Arial"/>
          <w:b/>
          <w:bCs/>
          <w:color w:val="222222"/>
          <w:shd w:val="clear" w:color="auto" w:fill="FFFFFF"/>
        </w:rPr>
        <w:t xml:space="preserve">. The authors were unable to find any studies </w:t>
      </w:r>
      <w:r w:rsidR="00A92EF6">
        <w:rPr>
          <w:rFonts w:ascii="Arial" w:hAnsi="Arial" w:cs="Arial"/>
          <w:b/>
          <w:bCs/>
          <w:color w:val="222222"/>
          <w:shd w:val="clear" w:color="auto" w:fill="FFFFFF"/>
        </w:rPr>
        <w:t>correlating poor feasibility and repeatability of QST to breed.</w:t>
      </w:r>
    </w:p>
    <w:p w14:paraId="4D2D9DDB" w14:textId="02A8AE2E" w:rsidR="00F24B4E" w:rsidRDefault="00852DB0" w:rsidP="001F29A3">
      <w:pPr>
        <w:spacing w:after="0"/>
        <w:rPr>
          <w:rFonts w:ascii="Arial" w:hAnsi="Arial" w:cs="Arial"/>
          <w:color w:val="222222"/>
          <w:shd w:val="clear" w:color="auto" w:fill="FFFFFF"/>
        </w:rPr>
      </w:pPr>
      <w:r w:rsidRPr="002B5950">
        <w:rPr>
          <w:rFonts w:ascii="Arial" w:hAnsi="Arial" w:cs="Arial"/>
          <w:color w:val="222222"/>
          <w:highlight w:val="yellow"/>
        </w:rPr>
        <w:br/>
      </w:r>
      <w:r w:rsidRPr="001F29A3">
        <w:rPr>
          <w:rFonts w:ascii="Arial" w:hAnsi="Arial" w:cs="Arial"/>
          <w:color w:val="222222"/>
          <w:shd w:val="clear" w:color="auto" w:fill="FFFFFF"/>
        </w:rPr>
        <w:t xml:space="preserve">Line 102 - Need to add justification on why these two testing sites </w:t>
      </w:r>
      <w:proofErr w:type="gramStart"/>
      <w:r w:rsidRPr="001F29A3">
        <w:rPr>
          <w:rFonts w:ascii="Arial" w:hAnsi="Arial" w:cs="Arial"/>
          <w:color w:val="222222"/>
          <w:shd w:val="clear" w:color="auto" w:fill="FFFFFF"/>
        </w:rPr>
        <w:t>were selected</w:t>
      </w:r>
      <w:proofErr w:type="gramEnd"/>
      <w:r w:rsidRPr="001F29A3">
        <w:rPr>
          <w:rFonts w:ascii="Arial" w:hAnsi="Arial" w:cs="Arial"/>
          <w:color w:val="222222"/>
          <w:shd w:val="clear" w:color="auto" w:fill="FFFFFF"/>
        </w:rPr>
        <w:t xml:space="preserve"> and are representative locations for assessing nociception, especially as it relates to axial skeleton pain and the mentioned spinal cord injuries, crucial disease and osteoarthritis.</w:t>
      </w:r>
    </w:p>
    <w:p w14:paraId="1C2EDB87" w14:textId="08983A82" w:rsidR="001F29A3" w:rsidRPr="001F29A3" w:rsidRDefault="001F29A3" w:rsidP="001F29A3">
      <w:pPr>
        <w:spacing w:after="0"/>
        <w:rPr>
          <w:rFonts w:ascii="Arial" w:hAnsi="Arial" w:cs="Arial"/>
          <w:b/>
          <w:bCs/>
          <w:color w:val="222222"/>
          <w:shd w:val="clear" w:color="auto" w:fill="FFFFFF"/>
        </w:rPr>
      </w:pPr>
      <w:r>
        <w:rPr>
          <w:rFonts w:ascii="Arial" w:hAnsi="Arial" w:cs="Arial"/>
          <w:b/>
          <w:bCs/>
          <w:color w:val="222222"/>
          <w:shd w:val="clear" w:color="auto" w:fill="FFFFFF"/>
        </w:rPr>
        <w:t xml:space="preserve">&gt;Reply: Thank you, rationale for testing site selection has </w:t>
      </w:r>
      <w:proofErr w:type="gramStart"/>
      <w:r>
        <w:rPr>
          <w:rFonts w:ascii="Arial" w:hAnsi="Arial" w:cs="Arial"/>
          <w:b/>
          <w:bCs/>
          <w:color w:val="222222"/>
          <w:shd w:val="clear" w:color="auto" w:fill="FFFFFF"/>
        </w:rPr>
        <w:t>been added</w:t>
      </w:r>
      <w:proofErr w:type="gramEnd"/>
      <w:r>
        <w:rPr>
          <w:rFonts w:ascii="Arial" w:hAnsi="Arial" w:cs="Arial"/>
          <w:b/>
          <w:bCs/>
          <w:color w:val="222222"/>
          <w:shd w:val="clear" w:color="auto" w:fill="FFFFFF"/>
        </w:rPr>
        <w:t xml:space="preserve"> to the discussion</w:t>
      </w:r>
      <w:r w:rsidR="00E07B36">
        <w:rPr>
          <w:rFonts w:ascii="Arial" w:hAnsi="Arial" w:cs="Arial"/>
          <w:b/>
          <w:bCs/>
          <w:color w:val="222222"/>
          <w:shd w:val="clear" w:color="auto" w:fill="FFFFFF"/>
        </w:rPr>
        <w:t xml:space="preserve"> (lines 447-452)</w:t>
      </w:r>
      <w:r>
        <w:rPr>
          <w:rFonts w:ascii="Arial" w:hAnsi="Arial" w:cs="Arial"/>
          <w:b/>
          <w:bCs/>
          <w:color w:val="222222"/>
          <w:shd w:val="clear" w:color="auto" w:fill="FFFFFF"/>
        </w:rPr>
        <w:t>.</w:t>
      </w:r>
    </w:p>
    <w:p w14:paraId="2E4F5661" w14:textId="6FD848E4" w:rsidR="00F24B4E" w:rsidRDefault="00852DB0" w:rsidP="00B542E5">
      <w:pPr>
        <w:spacing w:after="0"/>
        <w:rPr>
          <w:rFonts w:ascii="Arial" w:hAnsi="Arial" w:cs="Arial"/>
          <w:color w:val="222222"/>
          <w:highlight w:val="yellow"/>
          <w:shd w:val="clear" w:color="auto" w:fill="FFFFFF"/>
        </w:rPr>
      </w:pPr>
      <w:r w:rsidRPr="002B5950">
        <w:rPr>
          <w:rFonts w:ascii="Arial" w:hAnsi="Arial" w:cs="Arial"/>
          <w:color w:val="222222"/>
          <w:highlight w:val="yellow"/>
        </w:rPr>
        <w:br/>
      </w:r>
      <w:r w:rsidRPr="009A344B">
        <w:rPr>
          <w:rFonts w:ascii="Arial" w:hAnsi="Arial" w:cs="Arial"/>
          <w:color w:val="222222"/>
          <w:shd w:val="clear" w:color="auto" w:fill="FFFFFF"/>
        </w:rPr>
        <w:t xml:space="preserve">Line 105 - </w:t>
      </w:r>
      <w:r w:rsidRPr="00C85E39">
        <w:rPr>
          <w:rFonts w:ascii="Arial" w:hAnsi="Arial" w:cs="Arial"/>
          <w:color w:val="222222"/>
          <w:shd w:val="clear" w:color="auto" w:fill="FFFFFF"/>
        </w:rPr>
        <w:t xml:space="preserve">Missing manufacturer information </w:t>
      </w:r>
      <w:r w:rsidRPr="009316FD">
        <w:rPr>
          <w:rFonts w:ascii="Arial" w:hAnsi="Arial" w:cs="Arial"/>
          <w:color w:val="222222"/>
          <w:shd w:val="clear" w:color="auto" w:fill="FFFFFF"/>
        </w:rPr>
        <w:t xml:space="preserve">and </w:t>
      </w:r>
      <w:r w:rsidRPr="009A344B">
        <w:rPr>
          <w:rFonts w:ascii="Arial" w:hAnsi="Arial" w:cs="Arial"/>
          <w:color w:val="222222"/>
          <w:shd w:val="clear" w:color="auto" w:fill="FFFFFF"/>
        </w:rPr>
        <w:t xml:space="preserve">figures of testing device and application. </w:t>
      </w:r>
      <w:r w:rsidRPr="00C85E39">
        <w:rPr>
          <w:rFonts w:ascii="Arial" w:hAnsi="Arial" w:cs="Arial"/>
          <w:color w:val="222222"/>
          <w:shd w:val="clear" w:color="auto" w:fill="FFFFFF"/>
        </w:rPr>
        <w:t xml:space="preserve">Unclear why this section </w:t>
      </w:r>
      <w:proofErr w:type="gramStart"/>
      <w:r w:rsidRPr="00C85E39">
        <w:rPr>
          <w:rFonts w:ascii="Arial" w:hAnsi="Arial" w:cs="Arial"/>
          <w:color w:val="222222"/>
          <w:shd w:val="clear" w:color="auto" w:fill="FFFFFF"/>
        </w:rPr>
        <w:t>is highlighted</w:t>
      </w:r>
      <w:proofErr w:type="gramEnd"/>
      <w:r w:rsidRPr="00C85E39">
        <w:rPr>
          <w:rFonts w:ascii="Arial" w:hAnsi="Arial" w:cs="Arial"/>
          <w:color w:val="222222"/>
          <w:shd w:val="clear" w:color="auto" w:fill="FFFFFF"/>
        </w:rPr>
        <w:t>?</w:t>
      </w:r>
    </w:p>
    <w:p w14:paraId="577149F7" w14:textId="057361D3" w:rsidR="00B542E5" w:rsidRPr="00B542E5" w:rsidRDefault="00B542E5" w:rsidP="00B542E5">
      <w:pPr>
        <w:spacing w:after="0"/>
        <w:rPr>
          <w:rFonts w:ascii="Arial" w:hAnsi="Arial" w:cs="Arial"/>
          <w:b/>
          <w:bCs/>
          <w:color w:val="222222"/>
          <w:shd w:val="clear" w:color="auto" w:fill="FFFFFF"/>
        </w:rPr>
      </w:pPr>
      <w:bookmarkStart w:id="0" w:name="_Hlk76922739"/>
      <w:r w:rsidRPr="00B542E5">
        <w:rPr>
          <w:rFonts w:ascii="Arial" w:hAnsi="Arial" w:cs="Arial"/>
          <w:b/>
          <w:bCs/>
          <w:color w:val="222222"/>
          <w:shd w:val="clear" w:color="auto" w:fill="FFFFFF"/>
        </w:rPr>
        <w:t xml:space="preserve">&gt;Reply: </w:t>
      </w:r>
      <w:r w:rsidR="00570676">
        <w:rPr>
          <w:rFonts w:ascii="Arial" w:hAnsi="Arial" w:cs="Arial"/>
          <w:b/>
          <w:bCs/>
          <w:color w:val="222222"/>
          <w:shd w:val="clear" w:color="auto" w:fill="FFFFFF"/>
        </w:rPr>
        <w:t xml:space="preserve">Thank you, figures of the testing device have </w:t>
      </w:r>
      <w:proofErr w:type="gramStart"/>
      <w:r w:rsidR="00570676">
        <w:rPr>
          <w:rFonts w:ascii="Arial" w:hAnsi="Arial" w:cs="Arial"/>
          <w:b/>
          <w:bCs/>
          <w:color w:val="222222"/>
          <w:shd w:val="clear" w:color="auto" w:fill="FFFFFF"/>
        </w:rPr>
        <w:t>been added</w:t>
      </w:r>
      <w:proofErr w:type="gramEnd"/>
      <w:r w:rsidR="0002244F">
        <w:rPr>
          <w:rFonts w:ascii="Arial" w:hAnsi="Arial" w:cs="Arial"/>
          <w:b/>
          <w:bCs/>
          <w:color w:val="222222"/>
          <w:shd w:val="clear" w:color="auto" w:fill="FFFFFF"/>
        </w:rPr>
        <w:t xml:space="preserve"> (Figure 1)</w:t>
      </w:r>
      <w:r w:rsidR="00570676">
        <w:rPr>
          <w:rFonts w:ascii="Arial" w:hAnsi="Arial" w:cs="Arial"/>
          <w:b/>
          <w:bCs/>
          <w:color w:val="222222"/>
          <w:shd w:val="clear" w:color="auto" w:fill="FFFFFF"/>
        </w:rPr>
        <w:t>. The authors are</w:t>
      </w:r>
      <w:r w:rsidR="00B259EC">
        <w:rPr>
          <w:rFonts w:ascii="Arial" w:hAnsi="Arial" w:cs="Arial"/>
          <w:b/>
          <w:bCs/>
          <w:color w:val="222222"/>
          <w:shd w:val="clear" w:color="auto" w:fill="FFFFFF"/>
        </w:rPr>
        <w:t xml:space="preserve"> currently in the process of arranging</w:t>
      </w:r>
      <w:r w:rsidR="000A0B2F">
        <w:rPr>
          <w:rFonts w:ascii="Arial" w:hAnsi="Arial" w:cs="Arial"/>
          <w:b/>
          <w:bCs/>
          <w:color w:val="222222"/>
          <w:shd w:val="clear" w:color="auto" w:fill="FFFFFF"/>
        </w:rPr>
        <w:t xml:space="preserve"> to </w:t>
      </w:r>
      <w:r w:rsidR="00554931">
        <w:rPr>
          <w:rFonts w:ascii="Arial" w:hAnsi="Arial" w:cs="Arial"/>
          <w:b/>
          <w:bCs/>
          <w:color w:val="222222"/>
          <w:shd w:val="clear" w:color="auto" w:fill="FFFFFF"/>
        </w:rPr>
        <w:t xml:space="preserve">obtain professional photos of the equipment and application </w:t>
      </w:r>
      <w:r w:rsidR="00B82B82">
        <w:rPr>
          <w:rFonts w:ascii="Arial" w:hAnsi="Arial" w:cs="Arial"/>
          <w:b/>
          <w:bCs/>
          <w:color w:val="222222"/>
          <w:shd w:val="clear" w:color="auto" w:fill="FFFFFF"/>
        </w:rPr>
        <w:t>to include in the</w:t>
      </w:r>
      <w:r w:rsidR="00630AA0">
        <w:rPr>
          <w:rFonts w:ascii="Arial" w:hAnsi="Arial" w:cs="Arial"/>
          <w:b/>
          <w:bCs/>
          <w:color w:val="222222"/>
          <w:shd w:val="clear" w:color="auto" w:fill="FFFFFF"/>
        </w:rPr>
        <w:t xml:space="preserve"> manuscript if it </w:t>
      </w:r>
      <w:proofErr w:type="gramStart"/>
      <w:r w:rsidR="00630AA0">
        <w:rPr>
          <w:rFonts w:ascii="Arial" w:hAnsi="Arial" w:cs="Arial"/>
          <w:b/>
          <w:bCs/>
          <w:color w:val="222222"/>
          <w:shd w:val="clear" w:color="auto" w:fill="FFFFFF"/>
        </w:rPr>
        <w:t xml:space="preserve">is </w:t>
      </w:r>
      <w:r w:rsidR="001A57FD">
        <w:rPr>
          <w:rFonts w:ascii="Arial" w:hAnsi="Arial" w:cs="Arial"/>
          <w:b/>
          <w:bCs/>
          <w:color w:val="222222"/>
          <w:shd w:val="clear" w:color="auto" w:fill="FFFFFF"/>
        </w:rPr>
        <w:t>accepted</w:t>
      </w:r>
      <w:proofErr w:type="gramEnd"/>
      <w:r w:rsidR="001A57FD">
        <w:rPr>
          <w:rFonts w:ascii="Arial" w:hAnsi="Arial" w:cs="Arial"/>
          <w:b/>
          <w:bCs/>
          <w:color w:val="222222"/>
          <w:shd w:val="clear" w:color="auto" w:fill="FFFFFF"/>
        </w:rPr>
        <w:t xml:space="preserve"> to move to the next stage of revisions. </w:t>
      </w:r>
      <w:r w:rsidR="00377786">
        <w:rPr>
          <w:rFonts w:ascii="Arial" w:hAnsi="Arial" w:cs="Arial"/>
          <w:b/>
          <w:bCs/>
          <w:color w:val="222222"/>
          <w:shd w:val="clear" w:color="auto" w:fill="FFFFFF"/>
        </w:rPr>
        <w:t xml:space="preserve">As per the Instructions </w:t>
      </w:r>
      <w:r w:rsidR="00D53566">
        <w:rPr>
          <w:rFonts w:ascii="Arial" w:hAnsi="Arial" w:cs="Arial"/>
          <w:b/>
          <w:bCs/>
          <w:color w:val="222222"/>
          <w:shd w:val="clear" w:color="auto" w:fill="FFFFFF"/>
        </w:rPr>
        <w:t>for</w:t>
      </w:r>
      <w:r w:rsidR="00377786">
        <w:rPr>
          <w:rFonts w:ascii="Arial" w:hAnsi="Arial" w:cs="Arial"/>
          <w:b/>
          <w:bCs/>
          <w:color w:val="222222"/>
          <w:shd w:val="clear" w:color="auto" w:fill="FFFFFF"/>
        </w:rPr>
        <w:t xml:space="preserve"> Authors</w:t>
      </w:r>
      <w:r w:rsidR="008700D1">
        <w:rPr>
          <w:rFonts w:ascii="Arial" w:hAnsi="Arial" w:cs="Arial"/>
          <w:b/>
          <w:bCs/>
          <w:color w:val="222222"/>
          <w:shd w:val="clear" w:color="auto" w:fill="FFFFFF"/>
        </w:rPr>
        <w:t>, commercial language</w:t>
      </w:r>
      <w:r w:rsidR="00F15749">
        <w:rPr>
          <w:rFonts w:ascii="Arial" w:hAnsi="Arial" w:cs="Arial"/>
          <w:b/>
          <w:bCs/>
          <w:color w:val="222222"/>
          <w:shd w:val="clear" w:color="auto" w:fill="FFFFFF"/>
        </w:rPr>
        <w:t xml:space="preserve"> including manufacturer information cannot </w:t>
      </w:r>
      <w:proofErr w:type="gramStart"/>
      <w:r w:rsidR="00F15749">
        <w:rPr>
          <w:rFonts w:ascii="Arial" w:hAnsi="Arial" w:cs="Arial"/>
          <w:b/>
          <w:bCs/>
          <w:color w:val="222222"/>
          <w:shd w:val="clear" w:color="auto" w:fill="FFFFFF"/>
        </w:rPr>
        <w:t>be included</w:t>
      </w:r>
      <w:proofErr w:type="gramEnd"/>
      <w:r w:rsidR="00F15749">
        <w:rPr>
          <w:rFonts w:ascii="Arial" w:hAnsi="Arial" w:cs="Arial"/>
          <w:b/>
          <w:bCs/>
          <w:color w:val="222222"/>
          <w:shd w:val="clear" w:color="auto" w:fill="FFFFFF"/>
        </w:rPr>
        <w:t xml:space="preserve"> in</w:t>
      </w:r>
      <w:r w:rsidR="00DD137E">
        <w:rPr>
          <w:rFonts w:ascii="Arial" w:hAnsi="Arial" w:cs="Arial"/>
          <w:b/>
          <w:bCs/>
          <w:color w:val="222222"/>
          <w:shd w:val="clear" w:color="auto" w:fill="FFFFFF"/>
        </w:rPr>
        <w:t xml:space="preserve"> the body of</w:t>
      </w:r>
      <w:r w:rsidR="00F15749">
        <w:rPr>
          <w:rFonts w:ascii="Arial" w:hAnsi="Arial" w:cs="Arial"/>
          <w:b/>
          <w:bCs/>
          <w:color w:val="222222"/>
          <w:shd w:val="clear" w:color="auto" w:fill="FFFFFF"/>
        </w:rPr>
        <w:t xml:space="preserve"> JoVE manusc</w:t>
      </w:r>
      <w:r w:rsidR="00C653F2">
        <w:rPr>
          <w:rFonts w:ascii="Arial" w:hAnsi="Arial" w:cs="Arial"/>
          <w:b/>
          <w:bCs/>
          <w:color w:val="222222"/>
          <w:shd w:val="clear" w:color="auto" w:fill="FFFFFF"/>
        </w:rPr>
        <w:t>ripts</w:t>
      </w:r>
      <w:r w:rsidR="00582CDF">
        <w:rPr>
          <w:rFonts w:ascii="Arial" w:hAnsi="Arial" w:cs="Arial"/>
          <w:b/>
          <w:bCs/>
          <w:color w:val="222222"/>
          <w:shd w:val="clear" w:color="auto" w:fill="FFFFFF"/>
        </w:rPr>
        <w:t>.</w:t>
      </w:r>
      <w:r w:rsidR="00DD137E">
        <w:rPr>
          <w:rFonts w:ascii="Arial" w:hAnsi="Arial" w:cs="Arial"/>
          <w:b/>
          <w:bCs/>
          <w:color w:val="222222"/>
          <w:shd w:val="clear" w:color="auto" w:fill="FFFFFF"/>
        </w:rPr>
        <w:t xml:space="preserve"> This information </w:t>
      </w:r>
      <w:proofErr w:type="gramStart"/>
      <w:r w:rsidR="00DD137E">
        <w:rPr>
          <w:rFonts w:ascii="Arial" w:hAnsi="Arial" w:cs="Arial"/>
          <w:b/>
          <w:bCs/>
          <w:color w:val="222222"/>
          <w:shd w:val="clear" w:color="auto" w:fill="FFFFFF"/>
        </w:rPr>
        <w:t>is cited</w:t>
      </w:r>
      <w:proofErr w:type="gramEnd"/>
      <w:r w:rsidR="00DD137E">
        <w:rPr>
          <w:rFonts w:ascii="Arial" w:hAnsi="Arial" w:cs="Arial"/>
          <w:b/>
          <w:bCs/>
          <w:color w:val="222222"/>
          <w:shd w:val="clear" w:color="auto" w:fill="FFFFFF"/>
        </w:rPr>
        <w:t xml:space="preserve"> in the </w:t>
      </w:r>
      <w:r w:rsidR="009F0A72">
        <w:rPr>
          <w:rFonts w:ascii="Arial" w:hAnsi="Arial" w:cs="Arial"/>
          <w:b/>
          <w:bCs/>
          <w:color w:val="222222"/>
          <w:shd w:val="clear" w:color="auto" w:fill="FFFFFF"/>
        </w:rPr>
        <w:t xml:space="preserve">Table of Materials. </w:t>
      </w:r>
      <w:bookmarkEnd w:id="0"/>
      <w:r w:rsidR="00577A41">
        <w:rPr>
          <w:rFonts w:ascii="Arial" w:hAnsi="Arial" w:cs="Arial"/>
          <w:b/>
          <w:bCs/>
          <w:color w:val="222222"/>
          <w:shd w:val="clear" w:color="auto" w:fill="FFFFFF"/>
        </w:rPr>
        <w:t xml:space="preserve">This section </w:t>
      </w:r>
      <w:proofErr w:type="gramStart"/>
      <w:r w:rsidR="00577A41">
        <w:rPr>
          <w:rFonts w:ascii="Arial" w:hAnsi="Arial" w:cs="Arial"/>
          <w:b/>
          <w:bCs/>
          <w:color w:val="222222"/>
          <w:shd w:val="clear" w:color="auto" w:fill="FFFFFF"/>
        </w:rPr>
        <w:t>is highlighted</w:t>
      </w:r>
      <w:proofErr w:type="gramEnd"/>
      <w:r w:rsidR="00577A41">
        <w:rPr>
          <w:rFonts w:ascii="Arial" w:hAnsi="Arial" w:cs="Arial"/>
          <w:b/>
          <w:bCs/>
          <w:color w:val="222222"/>
          <w:shd w:val="clear" w:color="auto" w:fill="FFFFFF"/>
        </w:rPr>
        <w:t xml:space="preserve"> to indicate the </w:t>
      </w:r>
      <w:r w:rsidR="00577A41">
        <w:rPr>
          <w:rFonts w:ascii="Arial" w:hAnsi="Arial" w:cs="Arial"/>
          <w:b/>
          <w:bCs/>
          <w:color w:val="222222"/>
          <w:shd w:val="clear" w:color="auto" w:fill="FFFFFF"/>
        </w:rPr>
        <w:lastRenderedPageBreak/>
        <w:t xml:space="preserve">portion of the protocol </w:t>
      </w:r>
      <w:r w:rsidR="005969E9">
        <w:rPr>
          <w:rFonts w:ascii="Arial" w:hAnsi="Arial" w:cs="Arial"/>
          <w:b/>
          <w:bCs/>
          <w:color w:val="222222"/>
          <w:shd w:val="clear" w:color="auto" w:fill="FFFFFF"/>
        </w:rPr>
        <w:t xml:space="preserve">text </w:t>
      </w:r>
      <w:r w:rsidR="00577A41">
        <w:rPr>
          <w:rFonts w:ascii="Arial" w:hAnsi="Arial" w:cs="Arial"/>
          <w:b/>
          <w:bCs/>
          <w:color w:val="222222"/>
          <w:shd w:val="clear" w:color="auto" w:fill="FFFFFF"/>
        </w:rPr>
        <w:t xml:space="preserve">to be included in the </w:t>
      </w:r>
      <w:r w:rsidR="005969E9">
        <w:rPr>
          <w:rFonts w:ascii="Arial" w:hAnsi="Arial" w:cs="Arial"/>
          <w:b/>
          <w:bCs/>
          <w:color w:val="222222"/>
          <w:shd w:val="clear" w:color="auto" w:fill="FFFFFF"/>
        </w:rPr>
        <w:t xml:space="preserve">protocol section of the </w:t>
      </w:r>
      <w:r w:rsidR="00577A41">
        <w:rPr>
          <w:rFonts w:ascii="Arial" w:hAnsi="Arial" w:cs="Arial"/>
          <w:b/>
          <w:bCs/>
          <w:color w:val="222222"/>
          <w:shd w:val="clear" w:color="auto" w:fill="FFFFFF"/>
        </w:rPr>
        <w:t>video</w:t>
      </w:r>
      <w:r w:rsidR="00A01CBB">
        <w:rPr>
          <w:rFonts w:ascii="Arial" w:hAnsi="Arial" w:cs="Arial"/>
          <w:b/>
          <w:bCs/>
          <w:color w:val="222222"/>
          <w:shd w:val="clear" w:color="auto" w:fill="FFFFFF"/>
        </w:rPr>
        <w:t xml:space="preserve">, as per the Instructions </w:t>
      </w:r>
      <w:r w:rsidR="004801EF">
        <w:rPr>
          <w:rFonts w:ascii="Arial" w:hAnsi="Arial" w:cs="Arial"/>
          <w:b/>
          <w:bCs/>
          <w:color w:val="222222"/>
          <w:shd w:val="clear" w:color="auto" w:fill="FFFFFF"/>
        </w:rPr>
        <w:t>for</w:t>
      </w:r>
      <w:r w:rsidR="00A01CBB">
        <w:rPr>
          <w:rFonts w:ascii="Arial" w:hAnsi="Arial" w:cs="Arial"/>
          <w:b/>
          <w:bCs/>
          <w:color w:val="222222"/>
          <w:shd w:val="clear" w:color="auto" w:fill="FFFFFF"/>
        </w:rPr>
        <w:t xml:space="preserve"> Authors.</w:t>
      </w:r>
    </w:p>
    <w:p w14:paraId="5F0A4A14" w14:textId="4D981B93" w:rsidR="00567CE5" w:rsidRDefault="00852DB0" w:rsidP="00567CE5">
      <w:pPr>
        <w:spacing w:after="0"/>
        <w:rPr>
          <w:rFonts w:ascii="Arial" w:hAnsi="Arial" w:cs="Arial"/>
          <w:color w:val="222222"/>
          <w:shd w:val="clear" w:color="auto" w:fill="FFFFFF"/>
        </w:rPr>
      </w:pPr>
      <w:r w:rsidRPr="002B5950">
        <w:rPr>
          <w:rFonts w:ascii="Arial" w:hAnsi="Arial" w:cs="Arial"/>
          <w:color w:val="222222"/>
          <w:highlight w:val="yellow"/>
        </w:rPr>
        <w:br/>
      </w:r>
      <w:r w:rsidRPr="00567CE5">
        <w:rPr>
          <w:rFonts w:ascii="Arial" w:hAnsi="Arial" w:cs="Arial"/>
          <w:color w:val="222222"/>
          <w:shd w:val="clear" w:color="auto" w:fill="FFFFFF"/>
        </w:rPr>
        <w:t>Line 107 - Ne</w:t>
      </w:r>
      <w:r w:rsidR="00567CE5">
        <w:rPr>
          <w:rFonts w:ascii="Arial" w:hAnsi="Arial" w:cs="Arial"/>
          <w:color w:val="222222"/>
          <w:shd w:val="clear" w:color="auto" w:fill="FFFFFF"/>
        </w:rPr>
        <w:t>e</w:t>
      </w:r>
      <w:r w:rsidRPr="00567CE5">
        <w:rPr>
          <w:rFonts w:ascii="Arial" w:hAnsi="Arial" w:cs="Arial"/>
          <w:color w:val="222222"/>
          <w:shd w:val="clear" w:color="auto" w:fill="FFFFFF"/>
        </w:rPr>
        <w:t>d to include the stiffness and diameter of the von Frey fiber used.</w:t>
      </w:r>
    </w:p>
    <w:p w14:paraId="5F66C42C" w14:textId="65C50C95" w:rsidR="00567CE5" w:rsidRPr="00567CE5" w:rsidRDefault="00567CE5" w:rsidP="00567CE5">
      <w:pPr>
        <w:spacing w:after="0"/>
        <w:rPr>
          <w:rFonts w:ascii="Arial" w:hAnsi="Arial" w:cs="Arial"/>
          <w:b/>
          <w:bCs/>
          <w:color w:val="222222"/>
          <w:shd w:val="clear" w:color="auto" w:fill="FFFFFF"/>
        </w:rPr>
      </w:pPr>
      <w:r>
        <w:rPr>
          <w:rFonts w:ascii="Arial" w:hAnsi="Arial" w:cs="Arial"/>
          <w:b/>
          <w:bCs/>
          <w:color w:val="222222"/>
          <w:shd w:val="clear" w:color="auto" w:fill="FFFFFF"/>
        </w:rPr>
        <w:t>&gt;Reply: Thank you</w:t>
      </w:r>
      <w:r w:rsidR="00460620">
        <w:rPr>
          <w:rFonts w:ascii="Arial" w:hAnsi="Arial" w:cs="Arial"/>
          <w:b/>
          <w:bCs/>
          <w:color w:val="222222"/>
          <w:shd w:val="clear" w:color="auto" w:fill="FFFFFF"/>
        </w:rPr>
        <w:t xml:space="preserve">, the diameter of the von Frey tip has </w:t>
      </w:r>
      <w:proofErr w:type="gramStart"/>
      <w:r w:rsidR="00460620">
        <w:rPr>
          <w:rFonts w:ascii="Arial" w:hAnsi="Arial" w:cs="Arial"/>
          <w:b/>
          <w:bCs/>
          <w:color w:val="222222"/>
          <w:shd w:val="clear" w:color="auto" w:fill="FFFFFF"/>
        </w:rPr>
        <w:t>been added</w:t>
      </w:r>
      <w:proofErr w:type="gramEnd"/>
      <w:r w:rsidR="00460620">
        <w:rPr>
          <w:rFonts w:ascii="Arial" w:hAnsi="Arial" w:cs="Arial"/>
          <w:b/>
          <w:bCs/>
          <w:color w:val="222222"/>
          <w:shd w:val="clear" w:color="auto" w:fill="FFFFFF"/>
        </w:rPr>
        <w:t xml:space="preserve">. Unlike the von Frey </w:t>
      </w:r>
      <w:r w:rsidR="00C614BA">
        <w:rPr>
          <w:rFonts w:ascii="Arial" w:hAnsi="Arial" w:cs="Arial"/>
          <w:b/>
          <w:bCs/>
          <w:color w:val="222222"/>
          <w:shd w:val="clear" w:color="auto" w:fill="FFFFFF"/>
        </w:rPr>
        <w:t xml:space="preserve">filaments, the </w:t>
      </w:r>
      <w:r w:rsidR="00D73C07">
        <w:rPr>
          <w:rFonts w:ascii="Arial" w:hAnsi="Arial" w:cs="Arial"/>
          <w:b/>
          <w:bCs/>
          <w:color w:val="222222"/>
          <w:shd w:val="clear" w:color="auto" w:fill="FFFFFF"/>
        </w:rPr>
        <w:t xml:space="preserve">rigid </w:t>
      </w:r>
      <w:r w:rsidR="00C614BA">
        <w:rPr>
          <w:rFonts w:ascii="Arial" w:hAnsi="Arial" w:cs="Arial"/>
          <w:b/>
          <w:bCs/>
          <w:color w:val="222222"/>
          <w:shd w:val="clear" w:color="auto" w:fill="FFFFFF"/>
        </w:rPr>
        <w:t xml:space="preserve">tips for the electronic von Frey </w:t>
      </w:r>
      <w:r w:rsidR="00E60A46">
        <w:rPr>
          <w:rFonts w:ascii="Arial" w:hAnsi="Arial" w:cs="Arial"/>
          <w:b/>
          <w:bCs/>
          <w:color w:val="222222"/>
          <w:shd w:val="clear" w:color="auto" w:fill="FFFFFF"/>
        </w:rPr>
        <w:t>do not bend or deform, so the stiffness of the tip is irrelevant for this device.</w:t>
      </w:r>
    </w:p>
    <w:p w14:paraId="5C7C6A3E" w14:textId="30F4BAC3" w:rsidR="00F24B4E" w:rsidRDefault="00852DB0" w:rsidP="004D3BB8">
      <w:pPr>
        <w:spacing w:after="0"/>
        <w:rPr>
          <w:rFonts w:ascii="Arial" w:hAnsi="Arial" w:cs="Arial"/>
          <w:color w:val="222222"/>
          <w:shd w:val="clear" w:color="auto" w:fill="FFFFFF"/>
        </w:rPr>
      </w:pPr>
      <w:r w:rsidRPr="002B5950">
        <w:rPr>
          <w:rFonts w:ascii="Arial" w:hAnsi="Arial" w:cs="Arial"/>
          <w:color w:val="222222"/>
          <w:highlight w:val="yellow"/>
        </w:rPr>
        <w:br/>
      </w:r>
      <w:r w:rsidRPr="004D3BB8">
        <w:rPr>
          <w:rFonts w:ascii="Arial" w:hAnsi="Arial" w:cs="Arial"/>
          <w:color w:val="222222"/>
          <w:shd w:val="clear" w:color="auto" w:fill="FFFFFF"/>
        </w:rPr>
        <w:t>Line 125 - Unclear what is meant by "stable backing". Seems to imply manual support of the limb.</w:t>
      </w:r>
    </w:p>
    <w:p w14:paraId="37AD9FBC" w14:textId="3B35DA2A" w:rsidR="004D3BB8" w:rsidRPr="004D3BB8" w:rsidRDefault="004D3BB8" w:rsidP="004D3BB8">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 xml:space="preserve">&gt;Reply: Thank you for pointing out that this is unclear. </w:t>
      </w:r>
      <w:r w:rsidR="002A3CB7">
        <w:rPr>
          <w:rFonts w:ascii="Arial" w:hAnsi="Arial" w:cs="Arial"/>
          <w:b/>
          <w:bCs/>
          <w:color w:val="222222"/>
          <w:shd w:val="clear" w:color="auto" w:fill="FFFFFF"/>
        </w:rPr>
        <w:t>This does imply manual support of the limb,</w:t>
      </w:r>
      <w:r w:rsidR="00AD068B">
        <w:rPr>
          <w:rFonts w:ascii="Arial" w:hAnsi="Arial" w:cs="Arial"/>
          <w:b/>
          <w:bCs/>
          <w:color w:val="222222"/>
          <w:shd w:val="clear" w:color="auto" w:fill="FFFFFF"/>
        </w:rPr>
        <w:t xml:space="preserve"> so</w:t>
      </w:r>
      <w:r w:rsidR="00D02C2F">
        <w:rPr>
          <w:rFonts w:ascii="Arial" w:hAnsi="Arial" w:cs="Arial"/>
          <w:b/>
          <w:bCs/>
          <w:color w:val="222222"/>
          <w:shd w:val="clear" w:color="auto" w:fill="FFFFFF"/>
        </w:rPr>
        <w:t xml:space="preserve"> the phrase “manual support” </w:t>
      </w:r>
      <w:proofErr w:type="gramStart"/>
      <w:r w:rsidR="00D02C2F">
        <w:rPr>
          <w:rFonts w:ascii="Arial" w:hAnsi="Arial" w:cs="Arial"/>
          <w:b/>
          <w:bCs/>
          <w:color w:val="222222"/>
          <w:shd w:val="clear" w:color="auto" w:fill="FFFFFF"/>
        </w:rPr>
        <w:t>was added</w:t>
      </w:r>
      <w:proofErr w:type="gramEnd"/>
      <w:r w:rsidR="00D02C2F">
        <w:rPr>
          <w:rFonts w:ascii="Arial" w:hAnsi="Arial" w:cs="Arial"/>
          <w:b/>
          <w:bCs/>
          <w:color w:val="222222"/>
          <w:shd w:val="clear" w:color="auto" w:fill="FFFFFF"/>
        </w:rPr>
        <w:t xml:space="preserve"> to provide clarity.</w:t>
      </w:r>
      <w:r w:rsidR="00AD068B">
        <w:rPr>
          <w:rFonts w:ascii="Arial" w:hAnsi="Arial" w:cs="Arial"/>
          <w:b/>
          <w:bCs/>
          <w:color w:val="222222"/>
          <w:shd w:val="clear" w:color="auto" w:fill="FFFFFF"/>
        </w:rPr>
        <w:t xml:space="preserve"> </w:t>
      </w:r>
    </w:p>
    <w:p w14:paraId="3D8DF2D3" w14:textId="20521E52" w:rsidR="008C10AF" w:rsidRDefault="00852DB0" w:rsidP="006213E9">
      <w:pPr>
        <w:spacing w:after="0"/>
        <w:rPr>
          <w:rFonts w:ascii="Arial" w:hAnsi="Arial" w:cs="Arial"/>
          <w:color w:val="222222"/>
          <w:shd w:val="clear" w:color="auto" w:fill="FFFFFF"/>
        </w:rPr>
      </w:pPr>
      <w:r w:rsidRPr="002B5950">
        <w:rPr>
          <w:rFonts w:ascii="Arial" w:hAnsi="Arial" w:cs="Arial"/>
          <w:color w:val="222222"/>
          <w:highlight w:val="yellow"/>
        </w:rPr>
        <w:br/>
      </w:r>
      <w:r w:rsidRPr="006213E9">
        <w:rPr>
          <w:rFonts w:ascii="Arial" w:hAnsi="Arial" w:cs="Arial"/>
          <w:color w:val="222222"/>
          <w:shd w:val="clear" w:color="auto" w:fill="FFFFFF"/>
        </w:rPr>
        <w:t>Line 128 - Unclear what "twitching" refers to. Is this a mild withdrawal reflex?</w:t>
      </w:r>
    </w:p>
    <w:p w14:paraId="0961E0B9" w14:textId="25CC733A" w:rsidR="006213E9" w:rsidRPr="006213E9" w:rsidRDefault="006213E9" w:rsidP="006213E9">
      <w:pPr>
        <w:spacing w:after="0"/>
        <w:rPr>
          <w:rFonts w:ascii="Arial" w:hAnsi="Arial" w:cs="Arial"/>
          <w:b/>
          <w:bCs/>
          <w:color w:val="222222"/>
          <w:shd w:val="clear" w:color="auto" w:fill="FFFFFF"/>
        </w:rPr>
      </w:pPr>
      <w:r>
        <w:rPr>
          <w:rFonts w:ascii="Arial" w:hAnsi="Arial" w:cs="Arial"/>
          <w:b/>
          <w:bCs/>
          <w:color w:val="222222"/>
          <w:shd w:val="clear" w:color="auto" w:fill="FFFFFF"/>
        </w:rPr>
        <w:t xml:space="preserve">&gt;Reply: Thank you for </w:t>
      </w:r>
      <w:r w:rsidR="00045220">
        <w:rPr>
          <w:rFonts w:ascii="Arial" w:hAnsi="Arial" w:cs="Arial"/>
          <w:b/>
          <w:bCs/>
          <w:color w:val="222222"/>
          <w:shd w:val="clear" w:color="auto" w:fill="FFFFFF"/>
        </w:rPr>
        <w:t>pointing out that this is unclear. Some dogs will twitch their paw</w:t>
      </w:r>
      <w:r w:rsidR="00244F30">
        <w:rPr>
          <w:rFonts w:ascii="Arial" w:hAnsi="Arial" w:cs="Arial"/>
          <w:b/>
          <w:bCs/>
          <w:color w:val="222222"/>
          <w:shd w:val="clear" w:color="auto" w:fill="FFFFFF"/>
        </w:rPr>
        <w:t xml:space="preserve"> without withdrawing it</w:t>
      </w:r>
      <w:r w:rsidR="00C04871">
        <w:rPr>
          <w:rFonts w:ascii="Arial" w:hAnsi="Arial" w:cs="Arial"/>
          <w:b/>
          <w:bCs/>
          <w:color w:val="222222"/>
          <w:shd w:val="clear" w:color="auto" w:fill="FFFFFF"/>
        </w:rPr>
        <w:t xml:space="preserve"> when the probe </w:t>
      </w:r>
      <w:proofErr w:type="gramStart"/>
      <w:r w:rsidR="00C04871">
        <w:rPr>
          <w:rFonts w:ascii="Arial" w:hAnsi="Arial" w:cs="Arial"/>
          <w:b/>
          <w:bCs/>
          <w:color w:val="222222"/>
          <w:shd w:val="clear" w:color="auto" w:fill="FFFFFF"/>
        </w:rPr>
        <w:t>makes contact with</w:t>
      </w:r>
      <w:proofErr w:type="gramEnd"/>
      <w:r w:rsidR="00C04871">
        <w:rPr>
          <w:rFonts w:ascii="Arial" w:hAnsi="Arial" w:cs="Arial"/>
          <w:b/>
          <w:bCs/>
          <w:color w:val="222222"/>
          <w:shd w:val="clear" w:color="auto" w:fill="FFFFFF"/>
        </w:rPr>
        <w:t xml:space="preserve"> their skin</w:t>
      </w:r>
      <w:r w:rsidR="00CE79B4">
        <w:rPr>
          <w:rFonts w:ascii="Arial" w:hAnsi="Arial" w:cs="Arial"/>
          <w:b/>
          <w:bCs/>
          <w:color w:val="222222"/>
          <w:shd w:val="clear" w:color="auto" w:fill="FFFFFF"/>
        </w:rPr>
        <w:t xml:space="preserve"> (which often dislodges the probe)</w:t>
      </w:r>
      <w:r w:rsidR="00244F30">
        <w:rPr>
          <w:rFonts w:ascii="Arial" w:hAnsi="Arial" w:cs="Arial"/>
          <w:b/>
          <w:bCs/>
          <w:color w:val="222222"/>
          <w:shd w:val="clear" w:color="auto" w:fill="FFFFFF"/>
        </w:rPr>
        <w:t xml:space="preserve"> while some dogs exhi</w:t>
      </w:r>
      <w:r w:rsidR="00AD0366">
        <w:rPr>
          <w:rFonts w:ascii="Arial" w:hAnsi="Arial" w:cs="Arial"/>
          <w:b/>
          <w:bCs/>
          <w:color w:val="222222"/>
          <w:shd w:val="clear" w:color="auto" w:fill="FFFFFF"/>
        </w:rPr>
        <w:t xml:space="preserve">bit withdrawal of the limb just from the sensation of the probe making contact with their skin. These are two distinct actions and this has </w:t>
      </w:r>
      <w:proofErr w:type="gramStart"/>
      <w:r w:rsidR="00AD0366">
        <w:rPr>
          <w:rFonts w:ascii="Arial" w:hAnsi="Arial" w:cs="Arial"/>
          <w:b/>
          <w:bCs/>
          <w:color w:val="222222"/>
          <w:shd w:val="clear" w:color="auto" w:fill="FFFFFF"/>
        </w:rPr>
        <w:t>been clarified</w:t>
      </w:r>
      <w:proofErr w:type="gramEnd"/>
      <w:r w:rsidR="00AD0366">
        <w:rPr>
          <w:rFonts w:ascii="Arial" w:hAnsi="Arial" w:cs="Arial"/>
          <w:b/>
          <w:bCs/>
          <w:color w:val="222222"/>
          <w:shd w:val="clear" w:color="auto" w:fill="FFFFFF"/>
        </w:rPr>
        <w:t xml:space="preserve"> in the text.</w:t>
      </w:r>
    </w:p>
    <w:p w14:paraId="3EDBB3FC" w14:textId="46BECCE1" w:rsidR="008C10AF" w:rsidRDefault="00852DB0" w:rsidP="00DD22F7">
      <w:pPr>
        <w:spacing w:after="0"/>
        <w:rPr>
          <w:rFonts w:ascii="Arial" w:hAnsi="Arial" w:cs="Arial"/>
          <w:color w:val="222222"/>
          <w:shd w:val="clear" w:color="auto" w:fill="FFFFFF"/>
        </w:rPr>
      </w:pPr>
      <w:r w:rsidRPr="002B5950">
        <w:rPr>
          <w:rFonts w:ascii="Arial" w:hAnsi="Arial" w:cs="Arial"/>
          <w:color w:val="222222"/>
          <w:highlight w:val="yellow"/>
        </w:rPr>
        <w:br/>
      </w:r>
      <w:r w:rsidRPr="00FA2FD7">
        <w:rPr>
          <w:rFonts w:ascii="Arial" w:hAnsi="Arial" w:cs="Arial"/>
          <w:color w:val="222222"/>
          <w:shd w:val="clear" w:color="auto" w:fill="FFFFFF"/>
        </w:rPr>
        <w:t>Line 132 - Does the device display the rate of force application?</w:t>
      </w:r>
    </w:p>
    <w:p w14:paraId="20C69E12" w14:textId="36B797F6" w:rsidR="00DD22F7" w:rsidRPr="00DD22F7" w:rsidRDefault="00DD22F7" w:rsidP="00DD22F7">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 xml:space="preserve">&gt;Reply: Neither the electronic von Frey </w:t>
      </w:r>
      <w:r w:rsidR="006A67B5">
        <w:rPr>
          <w:rFonts w:ascii="Arial" w:hAnsi="Arial" w:cs="Arial"/>
          <w:b/>
          <w:bCs/>
          <w:color w:val="222222"/>
          <w:shd w:val="clear" w:color="auto" w:fill="FFFFFF"/>
        </w:rPr>
        <w:t>n</w:t>
      </w:r>
      <w:r>
        <w:rPr>
          <w:rFonts w:ascii="Arial" w:hAnsi="Arial" w:cs="Arial"/>
          <w:b/>
          <w:bCs/>
          <w:color w:val="222222"/>
          <w:shd w:val="clear" w:color="auto" w:fill="FFFFFF"/>
        </w:rPr>
        <w:t xml:space="preserve">or the </w:t>
      </w:r>
      <w:r w:rsidR="006A67B5">
        <w:rPr>
          <w:rFonts w:ascii="Arial" w:hAnsi="Arial" w:cs="Arial"/>
          <w:b/>
          <w:bCs/>
          <w:color w:val="222222"/>
          <w:shd w:val="clear" w:color="auto" w:fill="FFFFFF"/>
        </w:rPr>
        <w:t>pressure algometer display the rate of force application</w:t>
      </w:r>
      <w:r w:rsidR="006267D9">
        <w:rPr>
          <w:rFonts w:ascii="Arial" w:hAnsi="Arial" w:cs="Arial"/>
          <w:b/>
          <w:bCs/>
          <w:color w:val="222222"/>
          <w:shd w:val="clear" w:color="auto" w:fill="FFFFFF"/>
        </w:rPr>
        <w:t xml:space="preserve"> in g/sec.</w:t>
      </w:r>
      <w:r w:rsidR="00987CA6">
        <w:rPr>
          <w:rFonts w:ascii="Arial" w:hAnsi="Arial" w:cs="Arial"/>
          <w:b/>
          <w:bCs/>
          <w:color w:val="222222"/>
          <w:shd w:val="clear" w:color="auto" w:fill="FFFFFF"/>
        </w:rPr>
        <w:t xml:space="preserve"> Both devices display the current </w:t>
      </w:r>
      <w:r w:rsidR="00A04CC7">
        <w:rPr>
          <w:rFonts w:ascii="Arial" w:hAnsi="Arial" w:cs="Arial"/>
          <w:b/>
          <w:bCs/>
          <w:color w:val="222222"/>
          <w:shd w:val="clear" w:color="auto" w:fill="FFFFFF"/>
        </w:rPr>
        <w:t xml:space="preserve">force in </w:t>
      </w:r>
      <w:r w:rsidR="008E4867">
        <w:rPr>
          <w:rFonts w:ascii="Arial" w:hAnsi="Arial" w:cs="Arial"/>
          <w:b/>
          <w:bCs/>
          <w:color w:val="222222"/>
          <w:shd w:val="clear" w:color="auto" w:fill="FFFFFF"/>
        </w:rPr>
        <w:t xml:space="preserve">g, so the QST handler must determine the approximate rate of force application by watching </w:t>
      </w:r>
      <w:r w:rsidR="008A2493">
        <w:rPr>
          <w:rFonts w:ascii="Arial" w:hAnsi="Arial" w:cs="Arial"/>
          <w:b/>
          <w:bCs/>
          <w:color w:val="222222"/>
          <w:shd w:val="clear" w:color="auto" w:fill="FFFFFF"/>
        </w:rPr>
        <w:t>the change in the force displayed.</w:t>
      </w:r>
      <w:r w:rsidR="006267D9">
        <w:rPr>
          <w:rFonts w:ascii="Arial" w:hAnsi="Arial" w:cs="Arial"/>
          <w:b/>
          <w:bCs/>
          <w:color w:val="222222"/>
          <w:shd w:val="clear" w:color="auto" w:fill="FFFFFF"/>
        </w:rPr>
        <w:t xml:space="preserve"> </w:t>
      </w:r>
    </w:p>
    <w:p w14:paraId="255D3B95" w14:textId="6F017FFA" w:rsidR="00085305" w:rsidRDefault="00852DB0" w:rsidP="00085305">
      <w:pPr>
        <w:spacing w:after="0"/>
        <w:rPr>
          <w:rFonts w:ascii="Arial" w:hAnsi="Arial" w:cs="Arial"/>
          <w:color w:val="222222"/>
          <w:shd w:val="clear" w:color="auto" w:fill="FFFFFF"/>
        </w:rPr>
      </w:pPr>
      <w:r w:rsidRPr="002B5950">
        <w:rPr>
          <w:rFonts w:ascii="Arial" w:hAnsi="Arial" w:cs="Arial"/>
          <w:color w:val="222222"/>
          <w:highlight w:val="yellow"/>
        </w:rPr>
        <w:br/>
      </w:r>
      <w:r w:rsidRPr="00085305">
        <w:rPr>
          <w:rFonts w:ascii="Arial" w:hAnsi="Arial" w:cs="Arial"/>
          <w:color w:val="222222"/>
          <w:shd w:val="clear" w:color="auto" w:fill="FFFFFF"/>
        </w:rPr>
        <w:t xml:space="preserve">Line 142 - Need a better descriptor of feasibility and the factors that contribute to this score. Is this the clear endpoint to the applied stimulus or is it the ability for the dog to lay quietly in lateral recumbency for </w:t>
      </w:r>
      <w:proofErr w:type="gramStart"/>
      <w:r w:rsidRPr="00085305">
        <w:rPr>
          <w:rFonts w:ascii="Arial" w:hAnsi="Arial" w:cs="Arial"/>
          <w:color w:val="222222"/>
          <w:shd w:val="clear" w:color="auto" w:fill="FFFFFF"/>
        </w:rPr>
        <w:t>10</w:t>
      </w:r>
      <w:proofErr w:type="gramEnd"/>
      <w:r w:rsidRPr="00085305">
        <w:rPr>
          <w:rFonts w:ascii="Arial" w:hAnsi="Arial" w:cs="Arial"/>
          <w:color w:val="222222"/>
          <w:shd w:val="clear" w:color="auto" w:fill="FFFFFF"/>
        </w:rPr>
        <w:t xml:space="preserve"> continuous minutes, which seems unrealistic, especially for purpose-bred research dogs.</w:t>
      </w:r>
    </w:p>
    <w:p w14:paraId="00D3A4EA" w14:textId="59C6F1D3" w:rsidR="00EF2AB2" w:rsidRDefault="00FB0F31" w:rsidP="00713249">
      <w:pPr>
        <w:spacing w:after="0"/>
        <w:rPr>
          <w:rFonts w:ascii="Arial" w:hAnsi="Arial" w:cs="Arial"/>
          <w:b/>
          <w:bCs/>
          <w:color w:val="222222"/>
          <w:shd w:val="clear" w:color="auto" w:fill="FFFFFF"/>
        </w:rPr>
      </w:pPr>
      <w:r>
        <w:rPr>
          <w:rFonts w:ascii="Arial" w:hAnsi="Arial" w:cs="Arial"/>
          <w:b/>
          <w:bCs/>
          <w:color w:val="222222"/>
          <w:shd w:val="clear" w:color="auto" w:fill="FFFFFF"/>
        </w:rPr>
        <w:t xml:space="preserve">&gt;Reply: Thank you for </w:t>
      </w:r>
      <w:r w:rsidR="00AB108C">
        <w:rPr>
          <w:rFonts w:ascii="Arial" w:hAnsi="Arial" w:cs="Arial"/>
          <w:b/>
          <w:bCs/>
          <w:color w:val="222222"/>
          <w:shd w:val="clear" w:color="auto" w:fill="FFFFFF"/>
        </w:rPr>
        <w:t>pointing out that this is unclear</w:t>
      </w:r>
      <w:r>
        <w:rPr>
          <w:rFonts w:ascii="Arial" w:hAnsi="Arial" w:cs="Arial"/>
          <w:b/>
          <w:bCs/>
          <w:color w:val="222222"/>
          <w:shd w:val="clear" w:color="auto" w:fill="FFFFFF"/>
        </w:rPr>
        <w:t xml:space="preserve">. The rubric for assigning </w:t>
      </w:r>
      <w:r w:rsidR="00EA3988">
        <w:rPr>
          <w:rFonts w:ascii="Arial" w:hAnsi="Arial" w:cs="Arial"/>
          <w:b/>
          <w:bCs/>
          <w:color w:val="222222"/>
          <w:shd w:val="clear" w:color="auto" w:fill="FFFFFF"/>
        </w:rPr>
        <w:t xml:space="preserve">feasibility scores (previously </w:t>
      </w:r>
      <w:r w:rsidR="00312658">
        <w:rPr>
          <w:rFonts w:ascii="Arial" w:hAnsi="Arial" w:cs="Arial"/>
          <w:b/>
          <w:bCs/>
          <w:color w:val="222222"/>
          <w:shd w:val="clear" w:color="auto" w:fill="FFFFFF"/>
        </w:rPr>
        <w:t>T</w:t>
      </w:r>
      <w:r w:rsidR="00EA3988">
        <w:rPr>
          <w:rFonts w:ascii="Arial" w:hAnsi="Arial" w:cs="Arial"/>
          <w:b/>
          <w:bCs/>
          <w:color w:val="222222"/>
          <w:shd w:val="clear" w:color="auto" w:fill="FFFFFF"/>
        </w:rPr>
        <w:t xml:space="preserve">able 2, now </w:t>
      </w:r>
      <w:r w:rsidR="00312658">
        <w:rPr>
          <w:rFonts w:ascii="Arial" w:hAnsi="Arial" w:cs="Arial"/>
          <w:b/>
          <w:bCs/>
          <w:color w:val="222222"/>
          <w:shd w:val="clear" w:color="auto" w:fill="FFFFFF"/>
        </w:rPr>
        <w:t>T</w:t>
      </w:r>
      <w:r w:rsidR="00EA3988">
        <w:rPr>
          <w:rFonts w:ascii="Arial" w:hAnsi="Arial" w:cs="Arial"/>
          <w:b/>
          <w:bCs/>
          <w:color w:val="222222"/>
          <w:shd w:val="clear" w:color="auto" w:fill="FFFFFF"/>
        </w:rPr>
        <w:t xml:space="preserve">able 1) </w:t>
      </w:r>
      <w:proofErr w:type="gramStart"/>
      <w:r w:rsidR="00EA3988">
        <w:rPr>
          <w:rFonts w:ascii="Arial" w:hAnsi="Arial" w:cs="Arial"/>
          <w:b/>
          <w:bCs/>
          <w:color w:val="222222"/>
          <w:shd w:val="clear" w:color="auto" w:fill="FFFFFF"/>
        </w:rPr>
        <w:t>is now referenced</w:t>
      </w:r>
      <w:proofErr w:type="gramEnd"/>
      <w:r w:rsidR="00EA3988">
        <w:rPr>
          <w:rFonts w:ascii="Arial" w:hAnsi="Arial" w:cs="Arial"/>
          <w:b/>
          <w:bCs/>
          <w:color w:val="222222"/>
          <w:shd w:val="clear" w:color="auto" w:fill="FFFFFF"/>
        </w:rPr>
        <w:t xml:space="preserve"> at this point in the protocol (line</w:t>
      </w:r>
      <w:r w:rsidR="009B483A">
        <w:rPr>
          <w:rFonts w:ascii="Arial" w:hAnsi="Arial" w:cs="Arial"/>
          <w:b/>
          <w:bCs/>
          <w:color w:val="222222"/>
          <w:shd w:val="clear" w:color="auto" w:fill="FFFFFF"/>
        </w:rPr>
        <w:t xml:space="preserve"> 168</w:t>
      </w:r>
      <w:r w:rsidR="005C7A37">
        <w:rPr>
          <w:rFonts w:ascii="Arial" w:hAnsi="Arial" w:cs="Arial"/>
          <w:b/>
          <w:bCs/>
          <w:color w:val="222222"/>
          <w:shd w:val="clear" w:color="auto" w:fill="FFFFFF"/>
        </w:rPr>
        <w:t>)</w:t>
      </w:r>
      <w:r w:rsidR="00B66DF7">
        <w:rPr>
          <w:rFonts w:ascii="Arial" w:hAnsi="Arial" w:cs="Arial"/>
          <w:b/>
          <w:bCs/>
          <w:color w:val="222222"/>
          <w:shd w:val="clear" w:color="auto" w:fill="FFFFFF"/>
        </w:rPr>
        <w:t xml:space="preserve"> to direct readers to the description</w:t>
      </w:r>
      <w:r w:rsidR="00A071B1">
        <w:rPr>
          <w:rFonts w:ascii="Arial" w:hAnsi="Arial" w:cs="Arial"/>
          <w:b/>
          <w:bCs/>
          <w:color w:val="222222"/>
          <w:shd w:val="clear" w:color="auto" w:fill="FFFFFF"/>
        </w:rPr>
        <w:t>s of the different feasibility scores</w:t>
      </w:r>
      <w:r w:rsidR="00BB15C6">
        <w:rPr>
          <w:rFonts w:ascii="Arial" w:hAnsi="Arial" w:cs="Arial"/>
          <w:b/>
          <w:bCs/>
          <w:color w:val="222222"/>
          <w:shd w:val="clear" w:color="auto" w:fill="FFFFFF"/>
        </w:rPr>
        <w:t xml:space="preserve"> and the factors that determine these scores</w:t>
      </w:r>
      <w:r w:rsidR="00A071B1">
        <w:rPr>
          <w:rFonts w:ascii="Arial" w:hAnsi="Arial" w:cs="Arial"/>
          <w:b/>
          <w:bCs/>
          <w:color w:val="222222"/>
          <w:shd w:val="clear" w:color="auto" w:fill="FFFFFF"/>
        </w:rPr>
        <w:t xml:space="preserve">. </w:t>
      </w:r>
      <w:r w:rsidR="00CD3A4F">
        <w:rPr>
          <w:rFonts w:ascii="Arial" w:hAnsi="Arial" w:cs="Arial"/>
          <w:b/>
          <w:bCs/>
          <w:color w:val="222222"/>
          <w:shd w:val="clear" w:color="auto" w:fill="FFFFFF"/>
        </w:rPr>
        <w:t xml:space="preserve">Feasibility scores are inherently subjective, as </w:t>
      </w:r>
      <w:proofErr w:type="gramStart"/>
      <w:r w:rsidR="00CD3A4F">
        <w:rPr>
          <w:rFonts w:ascii="Arial" w:hAnsi="Arial" w:cs="Arial"/>
          <w:b/>
          <w:bCs/>
          <w:color w:val="222222"/>
          <w:shd w:val="clear" w:color="auto" w:fill="FFFFFF"/>
        </w:rPr>
        <w:t>all of</w:t>
      </w:r>
      <w:proofErr w:type="gramEnd"/>
      <w:r w:rsidR="00CD3A4F">
        <w:rPr>
          <w:rFonts w:ascii="Arial" w:hAnsi="Arial" w:cs="Arial"/>
          <w:b/>
          <w:bCs/>
          <w:color w:val="222222"/>
          <w:shd w:val="clear" w:color="auto" w:fill="FFFFFF"/>
        </w:rPr>
        <w:t xml:space="preserve"> the factors</w:t>
      </w:r>
      <w:r w:rsidR="00FF7E9C">
        <w:rPr>
          <w:rFonts w:ascii="Arial" w:hAnsi="Arial" w:cs="Arial"/>
          <w:b/>
          <w:bCs/>
          <w:color w:val="222222"/>
          <w:shd w:val="clear" w:color="auto" w:fill="FFFFFF"/>
        </w:rPr>
        <w:t xml:space="preserve"> that determine them</w:t>
      </w:r>
      <w:r w:rsidR="00CD3A4F">
        <w:rPr>
          <w:rFonts w:ascii="Arial" w:hAnsi="Arial" w:cs="Arial"/>
          <w:b/>
          <w:bCs/>
          <w:color w:val="222222"/>
          <w:shd w:val="clear" w:color="auto" w:fill="FFFFFF"/>
        </w:rPr>
        <w:t xml:space="preserve"> are up for interpretation by the QST handler. </w:t>
      </w:r>
      <w:r w:rsidR="00FF7E9C">
        <w:rPr>
          <w:rFonts w:ascii="Arial" w:hAnsi="Arial" w:cs="Arial"/>
          <w:b/>
          <w:bCs/>
          <w:color w:val="222222"/>
          <w:shd w:val="clear" w:color="auto" w:fill="FFFFFF"/>
        </w:rPr>
        <w:t xml:space="preserve">The </w:t>
      </w:r>
      <w:r w:rsidR="006A2866">
        <w:rPr>
          <w:rFonts w:ascii="Arial" w:hAnsi="Arial" w:cs="Arial"/>
          <w:b/>
          <w:bCs/>
          <w:color w:val="222222"/>
          <w:shd w:val="clear" w:color="auto" w:fill="FFFFFF"/>
        </w:rPr>
        <w:t>rubric provi</w:t>
      </w:r>
      <w:r w:rsidR="000E44D9">
        <w:rPr>
          <w:rFonts w:ascii="Arial" w:hAnsi="Arial" w:cs="Arial"/>
          <w:b/>
          <w:bCs/>
          <w:color w:val="222222"/>
          <w:shd w:val="clear" w:color="auto" w:fill="FFFFFF"/>
        </w:rPr>
        <w:t>ded</w:t>
      </w:r>
      <w:r w:rsidR="00CB0D4E">
        <w:rPr>
          <w:rFonts w:ascii="Arial" w:hAnsi="Arial" w:cs="Arial"/>
          <w:b/>
          <w:bCs/>
          <w:color w:val="222222"/>
          <w:shd w:val="clear" w:color="auto" w:fill="FFFFFF"/>
        </w:rPr>
        <w:t xml:space="preserve"> </w:t>
      </w:r>
      <w:proofErr w:type="gramStart"/>
      <w:r w:rsidR="00CB0D4E">
        <w:rPr>
          <w:rFonts w:ascii="Arial" w:hAnsi="Arial" w:cs="Arial"/>
          <w:b/>
          <w:bCs/>
          <w:color w:val="222222"/>
          <w:shd w:val="clear" w:color="auto" w:fill="FFFFFF"/>
        </w:rPr>
        <w:t>was used</w:t>
      </w:r>
      <w:proofErr w:type="gramEnd"/>
      <w:r w:rsidR="00CB0D4E">
        <w:rPr>
          <w:rFonts w:ascii="Arial" w:hAnsi="Arial" w:cs="Arial"/>
          <w:b/>
          <w:bCs/>
          <w:color w:val="222222"/>
          <w:shd w:val="clear" w:color="auto" w:fill="FFFFFF"/>
        </w:rPr>
        <w:t xml:space="preserve"> for the authors’ current work</w:t>
      </w:r>
      <w:r w:rsidR="0080225B">
        <w:rPr>
          <w:rFonts w:ascii="Arial" w:hAnsi="Arial" w:cs="Arial"/>
          <w:b/>
          <w:bCs/>
          <w:color w:val="222222"/>
          <w:shd w:val="clear" w:color="auto" w:fill="FFFFFF"/>
        </w:rPr>
        <w:t xml:space="preserve"> that this protocol is based </w:t>
      </w:r>
      <w:r w:rsidR="00927D23">
        <w:rPr>
          <w:rFonts w:ascii="Arial" w:hAnsi="Arial" w:cs="Arial"/>
          <w:b/>
          <w:bCs/>
          <w:color w:val="222222"/>
          <w:shd w:val="clear" w:color="auto" w:fill="FFFFFF"/>
        </w:rPr>
        <w:t>on</w:t>
      </w:r>
      <w:r w:rsidR="0080225B">
        <w:rPr>
          <w:rFonts w:ascii="Arial" w:hAnsi="Arial" w:cs="Arial"/>
          <w:b/>
          <w:bCs/>
          <w:color w:val="222222"/>
          <w:shd w:val="clear" w:color="auto" w:fill="FFFFFF"/>
        </w:rPr>
        <w:t xml:space="preserve"> and this rubric has been used in several previous publications. </w:t>
      </w:r>
      <w:r w:rsidR="002B7F71">
        <w:rPr>
          <w:rFonts w:ascii="Arial" w:hAnsi="Arial" w:cs="Arial"/>
          <w:b/>
          <w:bCs/>
          <w:color w:val="222222"/>
          <w:shd w:val="clear" w:color="auto" w:fill="FFFFFF"/>
        </w:rPr>
        <w:t xml:space="preserve">Feasibility scores and the factors that determine them </w:t>
      </w:r>
      <w:proofErr w:type="gramStart"/>
      <w:r w:rsidR="002B7F71">
        <w:rPr>
          <w:rFonts w:ascii="Arial" w:hAnsi="Arial" w:cs="Arial"/>
          <w:b/>
          <w:bCs/>
          <w:color w:val="222222"/>
          <w:shd w:val="clear" w:color="auto" w:fill="FFFFFF"/>
        </w:rPr>
        <w:t>are discussed</w:t>
      </w:r>
      <w:proofErr w:type="gramEnd"/>
      <w:r w:rsidR="002B7F71">
        <w:rPr>
          <w:rFonts w:ascii="Arial" w:hAnsi="Arial" w:cs="Arial"/>
          <w:b/>
          <w:bCs/>
          <w:color w:val="222222"/>
          <w:shd w:val="clear" w:color="auto" w:fill="FFFFFF"/>
        </w:rPr>
        <w:t xml:space="preserve"> in greater detail in the last paragraph in the </w:t>
      </w:r>
      <w:r w:rsidR="0097494A">
        <w:rPr>
          <w:rFonts w:ascii="Arial" w:hAnsi="Arial" w:cs="Arial"/>
          <w:b/>
          <w:bCs/>
          <w:color w:val="222222"/>
          <w:shd w:val="clear" w:color="auto" w:fill="FFFFFF"/>
        </w:rPr>
        <w:t xml:space="preserve">Representative Results section. </w:t>
      </w:r>
      <w:r w:rsidR="004C7B90">
        <w:rPr>
          <w:rFonts w:ascii="Arial" w:hAnsi="Arial" w:cs="Arial"/>
          <w:b/>
          <w:bCs/>
          <w:color w:val="222222"/>
          <w:shd w:val="clear" w:color="auto" w:fill="FFFFFF"/>
        </w:rPr>
        <w:t>Dogs are not required to remain in lateral recumbency for the entire testing procedure</w:t>
      </w:r>
      <w:r w:rsidR="007B7047">
        <w:rPr>
          <w:rFonts w:ascii="Arial" w:hAnsi="Arial" w:cs="Arial"/>
          <w:b/>
          <w:bCs/>
          <w:color w:val="222222"/>
          <w:shd w:val="clear" w:color="auto" w:fill="FFFFFF"/>
        </w:rPr>
        <w:t xml:space="preserve"> for each modality</w:t>
      </w:r>
      <w:r w:rsidR="00853AC8">
        <w:rPr>
          <w:rFonts w:ascii="Arial" w:hAnsi="Arial" w:cs="Arial"/>
          <w:b/>
          <w:bCs/>
          <w:color w:val="222222"/>
          <w:shd w:val="clear" w:color="auto" w:fill="FFFFFF"/>
        </w:rPr>
        <w:t xml:space="preserve"> (now mentioned in step 2.2.7.1 of the protocol in lines</w:t>
      </w:r>
      <w:r w:rsidR="00C3465D">
        <w:rPr>
          <w:rFonts w:ascii="Arial" w:hAnsi="Arial" w:cs="Arial"/>
          <w:b/>
          <w:bCs/>
          <w:color w:val="222222"/>
          <w:shd w:val="clear" w:color="auto" w:fill="FFFFFF"/>
        </w:rPr>
        <w:t xml:space="preserve"> </w:t>
      </w:r>
      <w:r w:rsidR="00D03C5C">
        <w:rPr>
          <w:rFonts w:ascii="Arial" w:hAnsi="Arial" w:cs="Arial"/>
          <w:b/>
          <w:bCs/>
          <w:color w:val="222222"/>
          <w:shd w:val="clear" w:color="auto" w:fill="FFFFFF"/>
        </w:rPr>
        <w:t>160-164</w:t>
      </w:r>
      <w:r w:rsidR="0015211E">
        <w:rPr>
          <w:rFonts w:ascii="Arial" w:hAnsi="Arial" w:cs="Arial"/>
          <w:b/>
          <w:bCs/>
          <w:color w:val="222222"/>
          <w:shd w:val="clear" w:color="auto" w:fill="FFFFFF"/>
        </w:rPr>
        <w:t>)</w:t>
      </w:r>
      <w:r w:rsidR="0011701F">
        <w:rPr>
          <w:rFonts w:ascii="Arial" w:hAnsi="Arial" w:cs="Arial"/>
          <w:b/>
          <w:bCs/>
          <w:color w:val="222222"/>
          <w:shd w:val="clear" w:color="auto" w:fill="FFFFFF"/>
        </w:rPr>
        <w:t xml:space="preserve"> and </w:t>
      </w:r>
      <w:proofErr w:type="gramStart"/>
      <w:r w:rsidR="0011701F">
        <w:rPr>
          <w:rFonts w:ascii="Arial" w:hAnsi="Arial" w:cs="Arial"/>
          <w:b/>
          <w:bCs/>
          <w:color w:val="222222"/>
          <w:shd w:val="clear" w:color="auto" w:fill="FFFFFF"/>
        </w:rPr>
        <w:t>whether or not</w:t>
      </w:r>
      <w:proofErr w:type="gramEnd"/>
      <w:r w:rsidR="0011701F">
        <w:rPr>
          <w:rFonts w:ascii="Arial" w:hAnsi="Arial" w:cs="Arial"/>
          <w:b/>
          <w:bCs/>
          <w:color w:val="222222"/>
          <w:shd w:val="clear" w:color="auto" w:fill="FFFFFF"/>
        </w:rPr>
        <w:t xml:space="preserve"> they remain in lateral recumbency</w:t>
      </w:r>
      <w:r w:rsidR="00B939C3">
        <w:rPr>
          <w:rFonts w:ascii="Arial" w:hAnsi="Arial" w:cs="Arial"/>
          <w:b/>
          <w:bCs/>
          <w:color w:val="222222"/>
          <w:shd w:val="clear" w:color="auto" w:fill="FFFFFF"/>
        </w:rPr>
        <w:t xml:space="preserve"> does not change the feasibility score unless it changes their cooperation with the procedure or the amount of restraint needed for each measurement. </w:t>
      </w:r>
      <w:r w:rsidR="00516B3A">
        <w:rPr>
          <w:rFonts w:ascii="Arial" w:hAnsi="Arial" w:cs="Arial"/>
          <w:b/>
          <w:bCs/>
          <w:color w:val="222222"/>
          <w:shd w:val="clear" w:color="auto" w:fill="FFFFFF"/>
        </w:rPr>
        <w:t>In the authors’ experience, a considerable amount of the dogs actually do remain in lateral recumbency for the duration of</w:t>
      </w:r>
      <w:r w:rsidR="00EB3355">
        <w:rPr>
          <w:rFonts w:ascii="Arial" w:hAnsi="Arial" w:cs="Arial"/>
          <w:b/>
          <w:bCs/>
          <w:color w:val="222222"/>
          <w:shd w:val="clear" w:color="auto" w:fill="FFFFFF"/>
        </w:rPr>
        <w:t xml:space="preserve"> one or more of the testing modalities, though these dogs and </w:t>
      </w:r>
      <w:proofErr w:type="gramStart"/>
      <w:r w:rsidR="00EB3355">
        <w:rPr>
          <w:rFonts w:ascii="Arial" w:hAnsi="Arial" w:cs="Arial"/>
          <w:b/>
          <w:bCs/>
          <w:color w:val="222222"/>
          <w:shd w:val="clear" w:color="auto" w:fill="FFFFFF"/>
        </w:rPr>
        <w:t>most of</w:t>
      </w:r>
      <w:proofErr w:type="gramEnd"/>
      <w:r w:rsidR="00EB3355">
        <w:rPr>
          <w:rFonts w:ascii="Arial" w:hAnsi="Arial" w:cs="Arial"/>
          <w:b/>
          <w:bCs/>
          <w:color w:val="222222"/>
          <w:shd w:val="clear" w:color="auto" w:fill="FFFFFF"/>
        </w:rPr>
        <w:t xml:space="preserve"> the dogs that have participated in published QST research are client owned pets.</w:t>
      </w:r>
      <w:r w:rsidR="00111124">
        <w:rPr>
          <w:rFonts w:ascii="Arial" w:hAnsi="Arial" w:cs="Arial"/>
          <w:b/>
          <w:bCs/>
          <w:color w:val="222222"/>
          <w:shd w:val="clear" w:color="auto" w:fill="FFFFFF"/>
        </w:rPr>
        <w:t xml:space="preserve"> Indeed, purpose-bred research dogs may not behave the same</w:t>
      </w:r>
      <w:r w:rsidR="000E3BBC">
        <w:rPr>
          <w:rFonts w:ascii="Arial" w:hAnsi="Arial" w:cs="Arial"/>
          <w:b/>
          <w:bCs/>
          <w:color w:val="222222"/>
          <w:shd w:val="clear" w:color="auto" w:fill="FFFFFF"/>
        </w:rPr>
        <w:t xml:space="preserve">. </w:t>
      </w:r>
    </w:p>
    <w:p w14:paraId="2033513C" w14:textId="1B9D690C" w:rsidR="00713249" w:rsidRPr="00AB70DC" w:rsidRDefault="00852DB0" w:rsidP="00713249">
      <w:pPr>
        <w:spacing w:after="0"/>
        <w:rPr>
          <w:rFonts w:ascii="Arial" w:hAnsi="Arial" w:cs="Arial"/>
          <w:b/>
          <w:bCs/>
          <w:color w:val="222222"/>
          <w:shd w:val="clear" w:color="auto" w:fill="FFFFFF"/>
        </w:rPr>
      </w:pPr>
      <w:r w:rsidRPr="001E5E82">
        <w:rPr>
          <w:rFonts w:ascii="Arial" w:hAnsi="Arial" w:cs="Arial"/>
          <w:color w:val="222222"/>
          <w:shd w:val="clear" w:color="auto" w:fill="FFFFFF"/>
        </w:rPr>
        <w:lastRenderedPageBreak/>
        <w:t xml:space="preserve">Line 145 - </w:t>
      </w:r>
      <w:r w:rsidRPr="001B61C3">
        <w:rPr>
          <w:rFonts w:ascii="Arial" w:hAnsi="Arial" w:cs="Arial"/>
          <w:color w:val="222222"/>
          <w:shd w:val="clear" w:color="auto" w:fill="FFFFFF"/>
        </w:rPr>
        <w:t xml:space="preserve">Missing manufacturer information and </w:t>
      </w:r>
      <w:r w:rsidRPr="00CD50E1">
        <w:rPr>
          <w:rFonts w:ascii="Arial" w:hAnsi="Arial" w:cs="Arial"/>
          <w:color w:val="222222"/>
          <w:shd w:val="clear" w:color="auto" w:fill="FFFFFF"/>
        </w:rPr>
        <w:t>figures of testing device and application.</w:t>
      </w:r>
    </w:p>
    <w:p w14:paraId="03A29271" w14:textId="5CDB2D5E" w:rsidR="00713249" w:rsidRDefault="00713249" w:rsidP="00713249">
      <w:pPr>
        <w:spacing w:after="0"/>
        <w:rPr>
          <w:rFonts w:ascii="Arial" w:hAnsi="Arial" w:cs="Arial"/>
          <w:color w:val="222222"/>
          <w:highlight w:val="yellow"/>
          <w:shd w:val="clear" w:color="auto" w:fill="FFFFFF"/>
        </w:rPr>
      </w:pPr>
      <w:r w:rsidRPr="00B542E5">
        <w:rPr>
          <w:rFonts w:ascii="Arial" w:hAnsi="Arial" w:cs="Arial"/>
          <w:b/>
          <w:bCs/>
          <w:color w:val="222222"/>
          <w:shd w:val="clear" w:color="auto" w:fill="FFFFFF"/>
        </w:rPr>
        <w:t xml:space="preserve">&gt;Reply: </w:t>
      </w:r>
      <w:r w:rsidR="009030CF">
        <w:rPr>
          <w:rFonts w:ascii="Arial" w:hAnsi="Arial" w:cs="Arial"/>
          <w:b/>
          <w:bCs/>
          <w:color w:val="222222"/>
          <w:shd w:val="clear" w:color="auto" w:fill="FFFFFF"/>
        </w:rPr>
        <w:t xml:space="preserve">Thank you, figures of the testing device </w:t>
      </w:r>
      <w:r w:rsidR="001E5E82">
        <w:rPr>
          <w:rFonts w:ascii="Arial" w:hAnsi="Arial" w:cs="Arial"/>
          <w:b/>
          <w:bCs/>
          <w:color w:val="222222"/>
          <w:shd w:val="clear" w:color="auto" w:fill="FFFFFF"/>
        </w:rPr>
        <w:t xml:space="preserve">and application </w:t>
      </w:r>
      <w:r w:rsidR="009030CF">
        <w:rPr>
          <w:rFonts w:ascii="Arial" w:hAnsi="Arial" w:cs="Arial"/>
          <w:b/>
          <w:bCs/>
          <w:color w:val="222222"/>
          <w:shd w:val="clear" w:color="auto" w:fill="FFFFFF"/>
        </w:rPr>
        <w:t xml:space="preserve">have </w:t>
      </w:r>
      <w:proofErr w:type="gramStart"/>
      <w:r w:rsidR="009030CF">
        <w:rPr>
          <w:rFonts w:ascii="Arial" w:hAnsi="Arial" w:cs="Arial"/>
          <w:b/>
          <w:bCs/>
          <w:color w:val="222222"/>
          <w:shd w:val="clear" w:color="auto" w:fill="FFFFFF"/>
        </w:rPr>
        <w:t>been added</w:t>
      </w:r>
      <w:proofErr w:type="gramEnd"/>
      <w:r w:rsidR="0002244F">
        <w:rPr>
          <w:rFonts w:ascii="Arial" w:hAnsi="Arial" w:cs="Arial"/>
          <w:b/>
          <w:bCs/>
          <w:color w:val="222222"/>
          <w:shd w:val="clear" w:color="auto" w:fill="FFFFFF"/>
        </w:rPr>
        <w:t xml:space="preserve"> (Figure 2)</w:t>
      </w:r>
      <w:r w:rsidR="009030CF">
        <w:rPr>
          <w:rFonts w:ascii="Arial" w:hAnsi="Arial" w:cs="Arial"/>
          <w:b/>
          <w:bCs/>
          <w:color w:val="222222"/>
          <w:shd w:val="clear" w:color="auto" w:fill="FFFFFF"/>
        </w:rPr>
        <w:t xml:space="preserve">. The authors are currently in the process of arranging to obtain professional photos of the equipment and application to include in the manuscript if it </w:t>
      </w:r>
      <w:proofErr w:type="gramStart"/>
      <w:r w:rsidR="009030CF">
        <w:rPr>
          <w:rFonts w:ascii="Arial" w:hAnsi="Arial" w:cs="Arial"/>
          <w:b/>
          <w:bCs/>
          <w:color w:val="222222"/>
          <w:shd w:val="clear" w:color="auto" w:fill="FFFFFF"/>
        </w:rPr>
        <w:t>is accepted</w:t>
      </w:r>
      <w:proofErr w:type="gramEnd"/>
      <w:r w:rsidR="009030CF">
        <w:rPr>
          <w:rFonts w:ascii="Arial" w:hAnsi="Arial" w:cs="Arial"/>
          <w:b/>
          <w:bCs/>
          <w:color w:val="222222"/>
          <w:shd w:val="clear" w:color="auto" w:fill="FFFFFF"/>
        </w:rPr>
        <w:t xml:space="preserve"> to move to the next stage of revisions. </w:t>
      </w:r>
      <w:r>
        <w:rPr>
          <w:rFonts w:ascii="Arial" w:hAnsi="Arial" w:cs="Arial"/>
          <w:b/>
          <w:bCs/>
          <w:color w:val="222222"/>
          <w:shd w:val="clear" w:color="auto" w:fill="FFFFFF"/>
        </w:rPr>
        <w:t xml:space="preserve">As per the Instructions for Authors, commercial language including manufacturer information cannot </w:t>
      </w:r>
      <w:proofErr w:type="gramStart"/>
      <w:r>
        <w:rPr>
          <w:rFonts w:ascii="Arial" w:hAnsi="Arial" w:cs="Arial"/>
          <w:b/>
          <w:bCs/>
          <w:color w:val="222222"/>
          <w:shd w:val="clear" w:color="auto" w:fill="FFFFFF"/>
        </w:rPr>
        <w:t>be included</w:t>
      </w:r>
      <w:proofErr w:type="gramEnd"/>
      <w:r>
        <w:rPr>
          <w:rFonts w:ascii="Arial" w:hAnsi="Arial" w:cs="Arial"/>
          <w:b/>
          <w:bCs/>
          <w:color w:val="222222"/>
          <w:shd w:val="clear" w:color="auto" w:fill="FFFFFF"/>
        </w:rPr>
        <w:t xml:space="preserve"> in the body of JoVE manuscripts. This information </w:t>
      </w:r>
      <w:proofErr w:type="gramStart"/>
      <w:r>
        <w:rPr>
          <w:rFonts w:ascii="Arial" w:hAnsi="Arial" w:cs="Arial"/>
          <w:b/>
          <w:bCs/>
          <w:color w:val="222222"/>
          <w:shd w:val="clear" w:color="auto" w:fill="FFFFFF"/>
        </w:rPr>
        <w:t>is cited</w:t>
      </w:r>
      <w:proofErr w:type="gramEnd"/>
      <w:r>
        <w:rPr>
          <w:rFonts w:ascii="Arial" w:hAnsi="Arial" w:cs="Arial"/>
          <w:b/>
          <w:bCs/>
          <w:color w:val="222222"/>
          <w:shd w:val="clear" w:color="auto" w:fill="FFFFFF"/>
        </w:rPr>
        <w:t xml:space="preserve"> in the Table of Materials.</w:t>
      </w:r>
      <w:r w:rsidR="009030CF">
        <w:rPr>
          <w:rFonts w:ascii="Arial" w:hAnsi="Arial" w:cs="Arial"/>
          <w:b/>
          <w:bCs/>
          <w:color w:val="222222"/>
          <w:shd w:val="clear" w:color="auto" w:fill="FFFFFF"/>
        </w:rPr>
        <w:t xml:space="preserve"> </w:t>
      </w:r>
    </w:p>
    <w:p w14:paraId="76FAD8A7" w14:textId="14D6681B" w:rsidR="008C10AF" w:rsidRDefault="00852DB0" w:rsidP="002D5E56">
      <w:pPr>
        <w:spacing w:after="0"/>
        <w:rPr>
          <w:rFonts w:ascii="Arial" w:hAnsi="Arial" w:cs="Arial"/>
          <w:color w:val="222222"/>
          <w:shd w:val="clear" w:color="auto" w:fill="FFFFFF"/>
        </w:rPr>
      </w:pPr>
      <w:r w:rsidRPr="002B5950">
        <w:rPr>
          <w:rFonts w:ascii="Arial" w:hAnsi="Arial" w:cs="Arial"/>
          <w:color w:val="222222"/>
          <w:highlight w:val="yellow"/>
        </w:rPr>
        <w:br/>
      </w:r>
      <w:r w:rsidRPr="002D5E56">
        <w:rPr>
          <w:rFonts w:ascii="Arial" w:hAnsi="Arial" w:cs="Arial"/>
          <w:color w:val="222222"/>
          <w:shd w:val="clear" w:color="auto" w:fill="FFFFFF"/>
        </w:rPr>
        <w:t xml:space="preserve">Line 152 - I do not see the need to restate methods that have </w:t>
      </w:r>
      <w:proofErr w:type="gramStart"/>
      <w:r w:rsidRPr="002D5E56">
        <w:rPr>
          <w:rFonts w:ascii="Arial" w:hAnsi="Arial" w:cs="Arial"/>
          <w:color w:val="222222"/>
          <w:shd w:val="clear" w:color="auto" w:fill="FFFFFF"/>
        </w:rPr>
        <w:t>been reported</w:t>
      </w:r>
      <w:proofErr w:type="gramEnd"/>
      <w:r w:rsidRPr="002D5E56">
        <w:rPr>
          <w:rFonts w:ascii="Arial" w:hAnsi="Arial" w:cs="Arial"/>
          <w:color w:val="222222"/>
          <w:shd w:val="clear" w:color="auto" w:fill="FFFFFF"/>
        </w:rPr>
        <w:t xml:space="preserve"> in the above section. Only report the differences.</w:t>
      </w:r>
    </w:p>
    <w:p w14:paraId="00649826" w14:textId="3A7541BC" w:rsidR="002D5E56" w:rsidRPr="00121FFA" w:rsidRDefault="00121FFA" w:rsidP="002D5E56">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 xml:space="preserve">&gt;Reply: Thank you for your input. </w:t>
      </w:r>
      <w:r w:rsidR="00DA11D9">
        <w:rPr>
          <w:rFonts w:ascii="Arial" w:hAnsi="Arial" w:cs="Arial"/>
          <w:b/>
          <w:bCs/>
          <w:color w:val="222222"/>
          <w:shd w:val="clear" w:color="auto" w:fill="FFFFFF"/>
        </w:rPr>
        <w:t xml:space="preserve">Since </w:t>
      </w:r>
      <w:r w:rsidR="00664CB1">
        <w:rPr>
          <w:rFonts w:ascii="Arial" w:hAnsi="Arial" w:cs="Arial"/>
          <w:b/>
          <w:bCs/>
          <w:color w:val="222222"/>
          <w:shd w:val="clear" w:color="auto" w:fill="FFFFFF"/>
        </w:rPr>
        <w:t>JoVE is a methodology journal</w:t>
      </w:r>
      <w:r w:rsidR="008E1F92">
        <w:rPr>
          <w:rFonts w:ascii="Arial" w:hAnsi="Arial" w:cs="Arial"/>
          <w:b/>
          <w:bCs/>
          <w:color w:val="222222"/>
          <w:shd w:val="clear" w:color="auto" w:fill="FFFFFF"/>
        </w:rPr>
        <w:t xml:space="preserve"> and the purpose of the articles are to help other scientists be able to </w:t>
      </w:r>
      <w:proofErr w:type="gramStart"/>
      <w:r w:rsidR="008E1F92">
        <w:rPr>
          <w:rFonts w:ascii="Arial" w:hAnsi="Arial" w:cs="Arial"/>
          <w:b/>
          <w:bCs/>
          <w:color w:val="222222"/>
          <w:shd w:val="clear" w:color="auto" w:fill="FFFFFF"/>
        </w:rPr>
        <w:t>properly use</w:t>
      </w:r>
      <w:proofErr w:type="gramEnd"/>
      <w:r w:rsidR="008E1F92">
        <w:rPr>
          <w:rFonts w:ascii="Arial" w:hAnsi="Arial" w:cs="Arial"/>
          <w:b/>
          <w:bCs/>
          <w:color w:val="222222"/>
          <w:shd w:val="clear" w:color="auto" w:fill="FFFFFF"/>
        </w:rPr>
        <w:t xml:space="preserve"> the equipment and techniques</w:t>
      </w:r>
      <w:r w:rsidR="003F2733">
        <w:rPr>
          <w:rFonts w:ascii="Arial" w:hAnsi="Arial" w:cs="Arial"/>
          <w:b/>
          <w:bCs/>
          <w:color w:val="222222"/>
          <w:shd w:val="clear" w:color="auto" w:fill="FFFFFF"/>
        </w:rPr>
        <w:t xml:space="preserve"> in a step-by-step protocol</w:t>
      </w:r>
      <w:r w:rsidR="00906AA5">
        <w:rPr>
          <w:rFonts w:ascii="Arial" w:hAnsi="Arial" w:cs="Arial"/>
          <w:b/>
          <w:bCs/>
          <w:color w:val="222222"/>
          <w:shd w:val="clear" w:color="auto" w:fill="FFFFFF"/>
        </w:rPr>
        <w:t>, the authors have</w:t>
      </w:r>
      <w:r w:rsidR="003F2733">
        <w:rPr>
          <w:rFonts w:ascii="Arial" w:hAnsi="Arial" w:cs="Arial"/>
          <w:b/>
          <w:bCs/>
          <w:color w:val="222222"/>
          <w:shd w:val="clear" w:color="auto" w:fill="FFFFFF"/>
        </w:rPr>
        <w:t xml:space="preserve"> decided to </w:t>
      </w:r>
      <w:r w:rsidR="007A3749">
        <w:rPr>
          <w:rFonts w:ascii="Arial" w:hAnsi="Arial" w:cs="Arial"/>
          <w:b/>
          <w:bCs/>
          <w:color w:val="222222"/>
          <w:shd w:val="clear" w:color="auto" w:fill="FFFFFF"/>
        </w:rPr>
        <w:t>include</w:t>
      </w:r>
      <w:r w:rsidR="00BD6BA9">
        <w:rPr>
          <w:rFonts w:ascii="Arial" w:hAnsi="Arial" w:cs="Arial"/>
          <w:b/>
          <w:bCs/>
          <w:color w:val="222222"/>
          <w:shd w:val="clear" w:color="auto" w:fill="FFFFFF"/>
        </w:rPr>
        <w:t xml:space="preserve"> each step of each modality</w:t>
      </w:r>
      <w:r w:rsidR="00084024">
        <w:rPr>
          <w:rFonts w:ascii="Arial" w:hAnsi="Arial" w:cs="Arial"/>
          <w:b/>
          <w:bCs/>
          <w:color w:val="222222"/>
          <w:shd w:val="clear" w:color="auto" w:fill="FFFFFF"/>
        </w:rPr>
        <w:t>, including those that are common to all modalities</w:t>
      </w:r>
      <w:r w:rsidR="00BD6BA9">
        <w:rPr>
          <w:rFonts w:ascii="Arial" w:hAnsi="Arial" w:cs="Arial"/>
          <w:b/>
          <w:bCs/>
          <w:color w:val="222222"/>
          <w:shd w:val="clear" w:color="auto" w:fill="FFFFFF"/>
        </w:rPr>
        <w:t xml:space="preserve">. The authors </w:t>
      </w:r>
      <w:r w:rsidR="002773A1">
        <w:rPr>
          <w:rFonts w:ascii="Arial" w:hAnsi="Arial" w:cs="Arial"/>
          <w:b/>
          <w:bCs/>
          <w:color w:val="222222"/>
          <w:shd w:val="clear" w:color="auto" w:fill="FFFFFF"/>
        </w:rPr>
        <w:t xml:space="preserve">will defer to the editor </w:t>
      </w:r>
      <w:r w:rsidR="00853987">
        <w:rPr>
          <w:rFonts w:ascii="Arial" w:hAnsi="Arial" w:cs="Arial"/>
          <w:b/>
          <w:bCs/>
          <w:color w:val="222222"/>
          <w:shd w:val="clear" w:color="auto" w:fill="FFFFFF"/>
        </w:rPr>
        <w:t xml:space="preserve">for the final decision of </w:t>
      </w:r>
      <w:proofErr w:type="gramStart"/>
      <w:r w:rsidR="00853987">
        <w:rPr>
          <w:rFonts w:ascii="Arial" w:hAnsi="Arial" w:cs="Arial"/>
          <w:b/>
          <w:bCs/>
          <w:color w:val="222222"/>
          <w:shd w:val="clear" w:color="auto" w:fill="FFFFFF"/>
        </w:rPr>
        <w:t>whether or not</w:t>
      </w:r>
      <w:proofErr w:type="gramEnd"/>
      <w:r w:rsidR="00853987">
        <w:rPr>
          <w:rFonts w:ascii="Arial" w:hAnsi="Arial" w:cs="Arial"/>
          <w:b/>
          <w:bCs/>
          <w:color w:val="222222"/>
          <w:shd w:val="clear" w:color="auto" w:fill="FFFFFF"/>
        </w:rPr>
        <w:t xml:space="preserve"> restated methods should be included</w:t>
      </w:r>
      <w:r w:rsidR="006B125B">
        <w:rPr>
          <w:rFonts w:ascii="Arial" w:hAnsi="Arial" w:cs="Arial"/>
          <w:b/>
          <w:bCs/>
          <w:color w:val="222222"/>
          <w:shd w:val="clear" w:color="auto" w:fill="FFFFFF"/>
        </w:rPr>
        <w:t xml:space="preserve"> and would be </w:t>
      </w:r>
      <w:r w:rsidR="000B4F70">
        <w:rPr>
          <w:rFonts w:ascii="Arial" w:hAnsi="Arial" w:cs="Arial"/>
          <w:b/>
          <w:bCs/>
          <w:color w:val="222222"/>
          <w:shd w:val="clear" w:color="auto" w:fill="FFFFFF"/>
        </w:rPr>
        <w:t xml:space="preserve">happy to take them out if the </w:t>
      </w:r>
      <w:r w:rsidR="0009705F">
        <w:rPr>
          <w:rFonts w:ascii="Arial" w:hAnsi="Arial" w:cs="Arial"/>
          <w:b/>
          <w:bCs/>
          <w:color w:val="222222"/>
          <w:shd w:val="clear" w:color="auto" w:fill="FFFFFF"/>
        </w:rPr>
        <w:t>editor deems them unnecessary.</w:t>
      </w:r>
      <w:r w:rsidR="002773A1">
        <w:rPr>
          <w:rFonts w:ascii="Arial" w:hAnsi="Arial" w:cs="Arial"/>
          <w:b/>
          <w:bCs/>
          <w:color w:val="222222"/>
          <w:shd w:val="clear" w:color="auto" w:fill="FFFFFF"/>
        </w:rPr>
        <w:t xml:space="preserve"> </w:t>
      </w:r>
    </w:p>
    <w:p w14:paraId="625C369A" w14:textId="72B424AA" w:rsidR="008C10AF" w:rsidRDefault="00852DB0" w:rsidP="00B566F7">
      <w:pPr>
        <w:spacing w:after="0"/>
        <w:rPr>
          <w:rFonts w:ascii="Arial" w:hAnsi="Arial" w:cs="Arial"/>
          <w:color w:val="222222"/>
          <w:highlight w:val="yellow"/>
          <w:shd w:val="clear" w:color="auto" w:fill="FFFFFF"/>
        </w:rPr>
      </w:pPr>
      <w:r w:rsidRPr="002B5950">
        <w:rPr>
          <w:rFonts w:ascii="Arial" w:hAnsi="Arial" w:cs="Arial"/>
          <w:color w:val="222222"/>
          <w:highlight w:val="yellow"/>
        </w:rPr>
        <w:br/>
      </w:r>
      <w:r w:rsidRPr="00CD50E1">
        <w:rPr>
          <w:rFonts w:ascii="Arial" w:hAnsi="Arial" w:cs="Arial"/>
          <w:color w:val="222222"/>
          <w:shd w:val="clear" w:color="auto" w:fill="FFFFFF"/>
        </w:rPr>
        <w:t xml:space="preserve">Line 186 - </w:t>
      </w:r>
      <w:r w:rsidRPr="001B61C3">
        <w:rPr>
          <w:rFonts w:ascii="Arial" w:hAnsi="Arial" w:cs="Arial"/>
          <w:color w:val="222222"/>
          <w:shd w:val="clear" w:color="auto" w:fill="FFFFFF"/>
        </w:rPr>
        <w:t xml:space="preserve">Missing software manufacturer information and </w:t>
      </w:r>
      <w:r w:rsidRPr="00CD50E1">
        <w:rPr>
          <w:rFonts w:ascii="Arial" w:hAnsi="Arial" w:cs="Arial"/>
          <w:color w:val="222222"/>
          <w:shd w:val="clear" w:color="auto" w:fill="FFFFFF"/>
        </w:rPr>
        <w:t>figures of testing device and application.</w:t>
      </w:r>
    </w:p>
    <w:p w14:paraId="03EF74DD" w14:textId="4343ABF4" w:rsidR="00B566F7" w:rsidRDefault="00A7564A" w:rsidP="00B566F7">
      <w:pPr>
        <w:spacing w:after="0"/>
        <w:rPr>
          <w:rFonts w:ascii="Arial" w:hAnsi="Arial" w:cs="Arial"/>
          <w:color w:val="222222"/>
          <w:highlight w:val="yellow"/>
          <w:shd w:val="clear" w:color="auto" w:fill="FFFFFF"/>
        </w:rPr>
      </w:pPr>
      <w:r w:rsidRPr="00B542E5">
        <w:rPr>
          <w:rFonts w:ascii="Arial" w:hAnsi="Arial" w:cs="Arial"/>
          <w:b/>
          <w:bCs/>
          <w:color w:val="222222"/>
          <w:shd w:val="clear" w:color="auto" w:fill="FFFFFF"/>
        </w:rPr>
        <w:t xml:space="preserve">&gt;Reply: </w:t>
      </w:r>
      <w:r w:rsidR="00CD50E1">
        <w:rPr>
          <w:rFonts w:ascii="Arial" w:hAnsi="Arial" w:cs="Arial"/>
          <w:b/>
          <w:bCs/>
          <w:color w:val="222222"/>
          <w:shd w:val="clear" w:color="auto" w:fill="FFFFFF"/>
        </w:rPr>
        <w:t xml:space="preserve">Thank you, figures of the testing device </w:t>
      </w:r>
      <w:r w:rsidR="00A06F19">
        <w:rPr>
          <w:rFonts w:ascii="Arial" w:hAnsi="Arial" w:cs="Arial"/>
          <w:b/>
          <w:bCs/>
          <w:color w:val="222222"/>
          <w:shd w:val="clear" w:color="auto" w:fill="FFFFFF"/>
        </w:rPr>
        <w:t xml:space="preserve">and application </w:t>
      </w:r>
      <w:r w:rsidR="00CD50E1">
        <w:rPr>
          <w:rFonts w:ascii="Arial" w:hAnsi="Arial" w:cs="Arial"/>
          <w:b/>
          <w:bCs/>
          <w:color w:val="222222"/>
          <w:shd w:val="clear" w:color="auto" w:fill="FFFFFF"/>
        </w:rPr>
        <w:t xml:space="preserve">have </w:t>
      </w:r>
      <w:proofErr w:type="gramStart"/>
      <w:r w:rsidR="00CD50E1">
        <w:rPr>
          <w:rFonts w:ascii="Arial" w:hAnsi="Arial" w:cs="Arial"/>
          <w:b/>
          <w:bCs/>
          <w:color w:val="222222"/>
          <w:shd w:val="clear" w:color="auto" w:fill="FFFFFF"/>
        </w:rPr>
        <w:t>been added</w:t>
      </w:r>
      <w:proofErr w:type="gramEnd"/>
      <w:r w:rsidR="0002244F">
        <w:rPr>
          <w:rFonts w:ascii="Arial" w:hAnsi="Arial" w:cs="Arial"/>
          <w:b/>
          <w:bCs/>
          <w:color w:val="222222"/>
          <w:shd w:val="clear" w:color="auto" w:fill="FFFFFF"/>
        </w:rPr>
        <w:t xml:space="preserve"> (Figure 3)</w:t>
      </w:r>
      <w:r w:rsidR="00CD50E1">
        <w:rPr>
          <w:rFonts w:ascii="Arial" w:hAnsi="Arial" w:cs="Arial"/>
          <w:b/>
          <w:bCs/>
          <w:color w:val="222222"/>
          <w:shd w:val="clear" w:color="auto" w:fill="FFFFFF"/>
        </w:rPr>
        <w:t xml:space="preserve">. The authors are currently in the process of arranging to obtain professional photos of the equipment and application to include in the manuscript if it </w:t>
      </w:r>
      <w:proofErr w:type="gramStart"/>
      <w:r w:rsidR="00CD50E1">
        <w:rPr>
          <w:rFonts w:ascii="Arial" w:hAnsi="Arial" w:cs="Arial"/>
          <w:b/>
          <w:bCs/>
          <w:color w:val="222222"/>
          <w:shd w:val="clear" w:color="auto" w:fill="FFFFFF"/>
        </w:rPr>
        <w:t>is accepted</w:t>
      </w:r>
      <w:proofErr w:type="gramEnd"/>
      <w:r w:rsidR="00CD50E1">
        <w:rPr>
          <w:rFonts w:ascii="Arial" w:hAnsi="Arial" w:cs="Arial"/>
          <w:b/>
          <w:bCs/>
          <w:color w:val="222222"/>
          <w:shd w:val="clear" w:color="auto" w:fill="FFFFFF"/>
        </w:rPr>
        <w:t xml:space="preserve"> to move to the next stage of revisions. </w:t>
      </w:r>
      <w:r>
        <w:rPr>
          <w:rFonts w:ascii="Arial" w:hAnsi="Arial" w:cs="Arial"/>
          <w:b/>
          <w:bCs/>
          <w:color w:val="222222"/>
          <w:shd w:val="clear" w:color="auto" w:fill="FFFFFF"/>
        </w:rPr>
        <w:t xml:space="preserve">As per the Instructions for Authors, commercial language including software manufacturer information cannot </w:t>
      </w:r>
      <w:proofErr w:type="gramStart"/>
      <w:r>
        <w:rPr>
          <w:rFonts w:ascii="Arial" w:hAnsi="Arial" w:cs="Arial"/>
          <w:b/>
          <w:bCs/>
          <w:color w:val="222222"/>
          <w:shd w:val="clear" w:color="auto" w:fill="FFFFFF"/>
        </w:rPr>
        <w:t>be included</w:t>
      </w:r>
      <w:proofErr w:type="gramEnd"/>
      <w:r>
        <w:rPr>
          <w:rFonts w:ascii="Arial" w:hAnsi="Arial" w:cs="Arial"/>
          <w:b/>
          <w:bCs/>
          <w:color w:val="222222"/>
          <w:shd w:val="clear" w:color="auto" w:fill="FFFFFF"/>
        </w:rPr>
        <w:t xml:space="preserve"> in the body of JoVE manuscripts. This information </w:t>
      </w:r>
      <w:proofErr w:type="gramStart"/>
      <w:r>
        <w:rPr>
          <w:rFonts w:ascii="Arial" w:hAnsi="Arial" w:cs="Arial"/>
          <w:b/>
          <w:bCs/>
          <w:color w:val="222222"/>
          <w:shd w:val="clear" w:color="auto" w:fill="FFFFFF"/>
        </w:rPr>
        <w:t>is cited</w:t>
      </w:r>
      <w:proofErr w:type="gramEnd"/>
      <w:r>
        <w:rPr>
          <w:rFonts w:ascii="Arial" w:hAnsi="Arial" w:cs="Arial"/>
          <w:b/>
          <w:bCs/>
          <w:color w:val="222222"/>
          <w:shd w:val="clear" w:color="auto" w:fill="FFFFFF"/>
        </w:rPr>
        <w:t xml:space="preserve"> in the Table of Materials.</w:t>
      </w:r>
    </w:p>
    <w:p w14:paraId="6514CAE8" w14:textId="23781A5B" w:rsidR="008C10AF" w:rsidRDefault="00852DB0" w:rsidP="002F630C">
      <w:pPr>
        <w:spacing w:after="0"/>
        <w:rPr>
          <w:rFonts w:ascii="Arial" w:hAnsi="Arial" w:cs="Arial"/>
          <w:color w:val="222222"/>
          <w:shd w:val="clear" w:color="auto" w:fill="FFFFFF"/>
        </w:rPr>
      </w:pPr>
      <w:r w:rsidRPr="002B5950">
        <w:rPr>
          <w:rFonts w:ascii="Arial" w:hAnsi="Arial" w:cs="Arial"/>
          <w:color w:val="222222"/>
          <w:highlight w:val="yellow"/>
        </w:rPr>
        <w:br/>
      </w:r>
      <w:r w:rsidRPr="002F630C">
        <w:rPr>
          <w:rFonts w:ascii="Arial" w:hAnsi="Arial" w:cs="Arial"/>
          <w:color w:val="222222"/>
          <w:shd w:val="clear" w:color="auto" w:fill="FFFFFF"/>
        </w:rPr>
        <w:t>Line 223 - If the thermode is a "one size fits all" for dogs, then why the mention of ensuring thermode selection based on subject sizes?</w:t>
      </w:r>
    </w:p>
    <w:p w14:paraId="5197C9CF" w14:textId="41B2F360" w:rsidR="002F630C" w:rsidRPr="002F630C" w:rsidRDefault="002F630C" w:rsidP="002F630C">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 xml:space="preserve">&gt;Reply: </w:t>
      </w:r>
      <w:r w:rsidR="00BB1586">
        <w:rPr>
          <w:rFonts w:ascii="Arial" w:hAnsi="Arial" w:cs="Arial"/>
          <w:b/>
          <w:bCs/>
          <w:color w:val="222222"/>
          <w:shd w:val="clear" w:color="auto" w:fill="FFFFFF"/>
        </w:rPr>
        <w:t xml:space="preserve">Thank you for </w:t>
      </w:r>
      <w:r w:rsidR="0090180E">
        <w:rPr>
          <w:rFonts w:ascii="Arial" w:hAnsi="Arial" w:cs="Arial"/>
          <w:b/>
          <w:bCs/>
          <w:color w:val="222222"/>
          <w:shd w:val="clear" w:color="auto" w:fill="FFFFFF"/>
        </w:rPr>
        <w:t>pointing this out</w:t>
      </w:r>
      <w:r w:rsidR="00BB1586">
        <w:rPr>
          <w:rFonts w:ascii="Arial" w:hAnsi="Arial" w:cs="Arial"/>
          <w:b/>
          <w:bCs/>
          <w:color w:val="222222"/>
          <w:shd w:val="clear" w:color="auto" w:fill="FFFFFF"/>
        </w:rPr>
        <w:t xml:space="preserve">. </w:t>
      </w:r>
      <w:r w:rsidR="00303937">
        <w:rPr>
          <w:rFonts w:ascii="Arial" w:hAnsi="Arial" w:cs="Arial"/>
          <w:b/>
          <w:bCs/>
          <w:color w:val="222222"/>
          <w:shd w:val="clear" w:color="auto" w:fill="FFFFFF"/>
        </w:rPr>
        <w:t xml:space="preserve">The discussion of thermode selection </w:t>
      </w:r>
      <w:proofErr w:type="gramStart"/>
      <w:r w:rsidR="00303937">
        <w:rPr>
          <w:rFonts w:ascii="Arial" w:hAnsi="Arial" w:cs="Arial"/>
          <w:b/>
          <w:bCs/>
          <w:color w:val="222222"/>
          <w:shd w:val="clear" w:color="auto" w:fill="FFFFFF"/>
        </w:rPr>
        <w:t>was included</w:t>
      </w:r>
      <w:proofErr w:type="gramEnd"/>
      <w:r w:rsidR="00303937">
        <w:rPr>
          <w:rFonts w:ascii="Arial" w:hAnsi="Arial" w:cs="Arial"/>
          <w:b/>
          <w:bCs/>
          <w:color w:val="222222"/>
          <w:shd w:val="clear" w:color="auto" w:fill="FFFFFF"/>
        </w:rPr>
        <w:t xml:space="preserve"> to provide </w:t>
      </w:r>
      <w:r w:rsidR="00370E3A">
        <w:rPr>
          <w:rFonts w:ascii="Arial" w:hAnsi="Arial" w:cs="Arial"/>
          <w:b/>
          <w:bCs/>
          <w:color w:val="222222"/>
          <w:shd w:val="clear" w:color="auto" w:fill="FFFFFF"/>
        </w:rPr>
        <w:t>the rationale for the use of the 16 x 16 mm thermode as opposed to the 30 x 30 mm thermode</w:t>
      </w:r>
      <w:r w:rsidR="00EE5C48">
        <w:rPr>
          <w:rFonts w:ascii="Arial" w:hAnsi="Arial" w:cs="Arial"/>
          <w:b/>
          <w:bCs/>
          <w:color w:val="222222"/>
          <w:shd w:val="clear" w:color="auto" w:fill="FFFFFF"/>
        </w:rPr>
        <w:t xml:space="preserve">. Since the 30 x 30 mm thermode is not a reasonable option </w:t>
      </w:r>
      <w:r w:rsidR="009D6F3E">
        <w:rPr>
          <w:rFonts w:ascii="Arial" w:hAnsi="Arial" w:cs="Arial"/>
          <w:b/>
          <w:bCs/>
          <w:color w:val="222222"/>
          <w:shd w:val="clear" w:color="auto" w:fill="FFFFFF"/>
        </w:rPr>
        <w:t xml:space="preserve">for the testing sites described </w:t>
      </w:r>
      <w:r w:rsidR="00EE5C48">
        <w:rPr>
          <w:rFonts w:ascii="Arial" w:hAnsi="Arial" w:cs="Arial"/>
          <w:b/>
          <w:bCs/>
          <w:color w:val="222222"/>
          <w:shd w:val="clear" w:color="auto" w:fill="FFFFFF"/>
        </w:rPr>
        <w:t xml:space="preserve">even for large dogs, </w:t>
      </w:r>
      <w:r w:rsidR="00890974">
        <w:rPr>
          <w:rFonts w:ascii="Arial" w:hAnsi="Arial" w:cs="Arial"/>
          <w:b/>
          <w:bCs/>
          <w:color w:val="222222"/>
          <w:shd w:val="clear" w:color="auto" w:fill="FFFFFF"/>
        </w:rPr>
        <w:t xml:space="preserve">the authors see that </w:t>
      </w:r>
      <w:r w:rsidR="00EE5C48">
        <w:rPr>
          <w:rFonts w:ascii="Arial" w:hAnsi="Arial" w:cs="Arial"/>
          <w:b/>
          <w:bCs/>
          <w:color w:val="222222"/>
          <w:shd w:val="clear" w:color="auto" w:fill="FFFFFF"/>
        </w:rPr>
        <w:t xml:space="preserve">this comment </w:t>
      </w:r>
      <w:r w:rsidR="00494D7F">
        <w:rPr>
          <w:rFonts w:ascii="Arial" w:hAnsi="Arial" w:cs="Arial"/>
          <w:b/>
          <w:bCs/>
          <w:color w:val="222222"/>
          <w:shd w:val="clear" w:color="auto" w:fill="FFFFFF"/>
        </w:rPr>
        <w:t xml:space="preserve">is confusing and </w:t>
      </w:r>
      <w:r w:rsidR="00EE5C48">
        <w:rPr>
          <w:rFonts w:ascii="Arial" w:hAnsi="Arial" w:cs="Arial"/>
          <w:b/>
          <w:bCs/>
          <w:color w:val="222222"/>
          <w:shd w:val="clear" w:color="auto" w:fill="FFFFFF"/>
        </w:rPr>
        <w:t>does not</w:t>
      </w:r>
      <w:r w:rsidR="003174D0">
        <w:rPr>
          <w:rFonts w:ascii="Arial" w:hAnsi="Arial" w:cs="Arial"/>
          <w:b/>
          <w:bCs/>
          <w:color w:val="222222"/>
          <w:shd w:val="clear" w:color="auto" w:fill="FFFFFF"/>
        </w:rPr>
        <w:t xml:space="preserve"> </w:t>
      </w:r>
      <w:r w:rsidR="006D4C79">
        <w:rPr>
          <w:rFonts w:ascii="Arial" w:hAnsi="Arial" w:cs="Arial"/>
          <w:b/>
          <w:bCs/>
          <w:color w:val="222222"/>
          <w:shd w:val="clear" w:color="auto" w:fill="FFFFFF"/>
        </w:rPr>
        <w:t>contribute meaningfully to the protocol</w:t>
      </w:r>
      <w:r w:rsidR="00840C12">
        <w:rPr>
          <w:rFonts w:ascii="Arial" w:hAnsi="Arial" w:cs="Arial"/>
          <w:b/>
          <w:bCs/>
          <w:color w:val="222222"/>
          <w:shd w:val="clear" w:color="auto" w:fill="FFFFFF"/>
        </w:rPr>
        <w:t xml:space="preserve">, so it </w:t>
      </w:r>
      <w:proofErr w:type="gramStart"/>
      <w:r w:rsidR="00840C12">
        <w:rPr>
          <w:rFonts w:ascii="Arial" w:hAnsi="Arial" w:cs="Arial"/>
          <w:b/>
          <w:bCs/>
          <w:color w:val="222222"/>
          <w:shd w:val="clear" w:color="auto" w:fill="FFFFFF"/>
        </w:rPr>
        <w:t>was deleted</w:t>
      </w:r>
      <w:proofErr w:type="gramEnd"/>
      <w:r w:rsidR="00A63307">
        <w:rPr>
          <w:rFonts w:ascii="Arial" w:hAnsi="Arial" w:cs="Arial"/>
          <w:b/>
          <w:bCs/>
          <w:color w:val="222222"/>
          <w:shd w:val="clear" w:color="auto" w:fill="FFFFFF"/>
        </w:rPr>
        <w:t xml:space="preserve">. </w:t>
      </w:r>
      <w:r w:rsidR="005C39F5">
        <w:rPr>
          <w:rFonts w:ascii="Arial" w:hAnsi="Arial" w:cs="Arial"/>
          <w:b/>
          <w:bCs/>
          <w:color w:val="222222"/>
          <w:shd w:val="clear" w:color="auto" w:fill="FFFFFF"/>
        </w:rPr>
        <w:t>T</w:t>
      </w:r>
      <w:r w:rsidR="00D00558">
        <w:rPr>
          <w:rFonts w:ascii="Arial" w:hAnsi="Arial" w:cs="Arial"/>
          <w:b/>
          <w:bCs/>
          <w:color w:val="222222"/>
          <w:shd w:val="clear" w:color="auto" w:fill="FFFFFF"/>
        </w:rPr>
        <w:t xml:space="preserve">hermode size selection has </w:t>
      </w:r>
      <w:proofErr w:type="gramStart"/>
      <w:r w:rsidR="00D00558">
        <w:rPr>
          <w:rFonts w:ascii="Arial" w:hAnsi="Arial" w:cs="Arial"/>
          <w:b/>
          <w:bCs/>
          <w:color w:val="222222"/>
          <w:shd w:val="clear" w:color="auto" w:fill="FFFFFF"/>
        </w:rPr>
        <w:t>been added</w:t>
      </w:r>
      <w:proofErr w:type="gramEnd"/>
      <w:r w:rsidR="00D00558">
        <w:rPr>
          <w:rFonts w:ascii="Arial" w:hAnsi="Arial" w:cs="Arial"/>
          <w:b/>
          <w:bCs/>
          <w:color w:val="222222"/>
          <w:shd w:val="clear" w:color="auto" w:fill="FFFFFF"/>
        </w:rPr>
        <w:t xml:space="preserve"> to </w:t>
      </w:r>
      <w:r w:rsidR="000127E1">
        <w:rPr>
          <w:rFonts w:ascii="Arial" w:hAnsi="Arial" w:cs="Arial"/>
          <w:b/>
          <w:bCs/>
          <w:color w:val="222222"/>
          <w:shd w:val="clear" w:color="auto" w:fill="FFFFFF"/>
        </w:rPr>
        <w:t xml:space="preserve">step </w:t>
      </w:r>
      <w:r w:rsidR="00D720B7">
        <w:rPr>
          <w:rFonts w:ascii="Arial" w:hAnsi="Arial" w:cs="Arial"/>
          <w:b/>
          <w:bCs/>
          <w:color w:val="222222"/>
          <w:shd w:val="clear" w:color="auto" w:fill="FFFFFF"/>
        </w:rPr>
        <w:t>4.1.1,</w:t>
      </w:r>
      <w:r w:rsidR="005C39F5">
        <w:rPr>
          <w:rFonts w:ascii="Arial" w:hAnsi="Arial" w:cs="Arial"/>
          <w:b/>
          <w:bCs/>
          <w:color w:val="222222"/>
          <w:shd w:val="clear" w:color="auto" w:fill="FFFFFF"/>
        </w:rPr>
        <w:t xml:space="preserve"> as this is a more appropriate place in the protocol</w:t>
      </w:r>
      <w:r w:rsidR="000E3BBC">
        <w:rPr>
          <w:rFonts w:ascii="Arial" w:hAnsi="Arial" w:cs="Arial"/>
          <w:b/>
          <w:bCs/>
          <w:color w:val="222222"/>
          <w:shd w:val="clear" w:color="auto" w:fill="FFFFFF"/>
        </w:rPr>
        <w:t xml:space="preserve">. </w:t>
      </w:r>
    </w:p>
    <w:p w14:paraId="795A9606" w14:textId="3A9CCB1D" w:rsidR="008C10AF" w:rsidRDefault="00852DB0" w:rsidP="00372035">
      <w:pPr>
        <w:spacing w:after="0"/>
        <w:rPr>
          <w:rFonts w:ascii="Arial" w:hAnsi="Arial" w:cs="Arial"/>
          <w:color w:val="222222"/>
          <w:shd w:val="clear" w:color="auto" w:fill="FFFFFF"/>
        </w:rPr>
      </w:pPr>
      <w:r w:rsidRPr="002B5950">
        <w:rPr>
          <w:rFonts w:ascii="Arial" w:hAnsi="Arial" w:cs="Arial"/>
          <w:color w:val="222222"/>
          <w:highlight w:val="yellow"/>
        </w:rPr>
        <w:br/>
      </w:r>
      <w:r w:rsidRPr="00372035">
        <w:rPr>
          <w:rFonts w:ascii="Arial" w:hAnsi="Arial" w:cs="Arial"/>
          <w:color w:val="222222"/>
          <w:shd w:val="clear" w:color="auto" w:fill="FFFFFF"/>
        </w:rPr>
        <w:t>Line 271 - Need to include description of the different breeds.</w:t>
      </w:r>
    </w:p>
    <w:p w14:paraId="2C28F01A" w14:textId="6387D9E5" w:rsidR="00372035" w:rsidRPr="00372035" w:rsidRDefault="00372035" w:rsidP="00372035">
      <w:pPr>
        <w:spacing w:after="0"/>
        <w:rPr>
          <w:rFonts w:ascii="Arial" w:hAnsi="Arial" w:cs="Arial"/>
          <w:b/>
          <w:bCs/>
          <w:color w:val="222222"/>
          <w:shd w:val="clear" w:color="auto" w:fill="FFFFFF"/>
        </w:rPr>
      </w:pPr>
      <w:r>
        <w:rPr>
          <w:rFonts w:ascii="Arial" w:hAnsi="Arial" w:cs="Arial"/>
          <w:b/>
          <w:bCs/>
          <w:color w:val="222222"/>
          <w:shd w:val="clear" w:color="auto" w:fill="FFFFFF"/>
        </w:rPr>
        <w:t>&gt;Reply: Thank you, this has been added as suggested.</w:t>
      </w:r>
    </w:p>
    <w:p w14:paraId="1385A5A1" w14:textId="4A575BFC" w:rsidR="008C10AF" w:rsidRDefault="00852DB0" w:rsidP="00DA6B48">
      <w:pPr>
        <w:spacing w:after="0"/>
        <w:rPr>
          <w:rFonts w:ascii="Arial" w:hAnsi="Arial" w:cs="Arial"/>
          <w:color w:val="222222"/>
          <w:shd w:val="clear" w:color="auto" w:fill="FFFFFF"/>
        </w:rPr>
      </w:pPr>
      <w:r w:rsidRPr="002B5950">
        <w:rPr>
          <w:rFonts w:ascii="Arial" w:hAnsi="Arial" w:cs="Arial"/>
          <w:color w:val="222222"/>
          <w:highlight w:val="yellow"/>
        </w:rPr>
        <w:br/>
      </w:r>
      <w:r w:rsidRPr="0074659D">
        <w:rPr>
          <w:rFonts w:ascii="Arial" w:hAnsi="Arial" w:cs="Arial"/>
          <w:color w:val="222222"/>
          <w:shd w:val="clear" w:color="auto" w:fill="FFFFFF"/>
        </w:rPr>
        <w:t>Line 286 - Need to define where these distant secondary sites are located - in the pelvic limbs or axial skeleton?</w:t>
      </w:r>
    </w:p>
    <w:p w14:paraId="1470B9BA" w14:textId="441911C9" w:rsidR="00DA6B48" w:rsidRPr="00DA6B48" w:rsidRDefault="00DA6B48" w:rsidP="00DA6B48">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&gt;Reply: Thank you, this has been added as suggested</w:t>
      </w:r>
      <w:r w:rsidR="00B13F3F">
        <w:rPr>
          <w:rFonts w:ascii="Arial" w:hAnsi="Arial" w:cs="Arial"/>
          <w:b/>
          <w:bCs/>
          <w:color w:val="222222"/>
          <w:shd w:val="clear" w:color="auto" w:fill="FFFFFF"/>
        </w:rPr>
        <w:t xml:space="preserve"> and the wording in this sentence has been reordered for clarity.</w:t>
      </w:r>
    </w:p>
    <w:p w14:paraId="0895AA0D" w14:textId="22AD206A" w:rsidR="008C10AF" w:rsidRDefault="00852DB0" w:rsidP="008E6522">
      <w:pPr>
        <w:spacing w:after="0"/>
        <w:rPr>
          <w:rFonts w:ascii="Arial" w:hAnsi="Arial" w:cs="Arial"/>
          <w:color w:val="222222"/>
          <w:shd w:val="clear" w:color="auto" w:fill="FFFFFF"/>
        </w:rPr>
      </w:pPr>
      <w:r w:rsidRPr="002B5950">
        <w:rPr>
          <w:rFonts w:ascii="Arial" w:hAnsi="Arial" w:cs="Arial"/>
          <w:color w:val="222222"/>
          <w:highlight w:val="yellow"/>
        </w:rPr>
        <w:br/>
      </w:r>
      <w:r w:rsidRPr="008E6522">
        <w:rPr>
          <w:rFonts w:ascii="Arial" w:hAnsi="Arial" w:cs="Arial"/>
          <w:color w:val="222222"/>
          <w:shd w:val="clear" w:color="auto" w:fill="FFFFFF"/>
        </w:rPr>
        <w:t>Liner 288 - Under medical history need to include chronicity of the pain and concurrent medications or analgesics.</w:t>
      </w:r>
    </w:p>
    <w:p w14:paraId="7D371DEB" w14:textId="77777777" w:rsidR="00D27BBF" w:rsidRDefault="008E6522" w:rsidP="00E50FA9">
      <w:pPr>
        <w:spacing w:after="0"/>
        <w:rPr>
          <w:rFonts w:ascii="Arial" w:hAnsi="Arial" w:cs="Arial"/>
          <w:b/>
          <w:bCs/>
          <w:color w:val="222222"/>
          <w:shd w:val="clear" w:color="auto" w:fill="FFFFFF"/>
        </w:rPr>
      </w:pPr>
      <w:r>
        <w:rPr>
          <w:rFonts w:ascii="Arial" w:hAnsi="Arial" w:cs="Arial"/>
          <w:b/>
          <w:bCs/>
          <w:color w:val="222222"/>
          <w:shd w:val="clear" w:color="auto" w:fill="FFFFFF"/>
        </w:rPr>
        <w:t>&gt;Reply: Thank you, this has been added as suggested.</w:t>
      </w:r>
    </w:p>
    <w:p w14:paraId="31147B69" w14:textId="37EF9515" w:rsidR="008C10AF" w:rsidRPr="00D27BBF" w:rsidRDefault="00852DB0" w:rsidP="00E50FA9">
      <w:pPr>
        <w:spacing w:after="0"/>
        <w:rPr>
          <w:rFonts w:ascii="Arial" w:hAnsi="Arial" w:cs="Arial"/>
          <w:b/>
          <w:bCs/>
          <w:color w:val="222222"/>
          <w:highlight w:val="yellow"/>
          <w:shd w:val="clear" w:color="auto" w:fill="FFFFFF"/>
        </w:rPr>
      </w:pPr>
      <w:r w:rsidRPr="00E50FA9">
        <w:rPr>
          <w:rFonts w:ascii="Arial" w:hAnsi="Arial" w:cs="Arial"/>
          <w:color w:val="222222"/>
          <w:shd w:val="clear" w:color="auto" w:fill="FFFFFF"/>
        </w:rPr>
        <w:lastRenderedPageBreak/>
        <w:t>Line 328 - I would argue that anxiety can also cause a false decrease in nociceptive thresholds.</w:t>
      </w:r>
    </w:p>
    <w:p w14:paraId="27C88263" w14:textId="30972C36" w:rsidR="00E50FA9" w:rsidRPr="00E50FA9" w:rsidRDefault="00E50FA9" w:rsidP="00E50FA9">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 xml:space="preserve">&gt;Reply: Thank you for </w:t>
      </w:r>
      <w:r w:rsidR="00633209">
        <w:rPr>
          <w:rFonts w:ascii="Arial" w:hAnsi="Arial" w:cs="Arial"/>
          <w:b/>
          <w:bCs/>
          <w:color w:val="222222"/>
          <w:shd w:val="clear" w:color="auto" w:fill="FFFFFF"/>
        </w:rPr>
        <w:t>pointing this out</w:t>
      </w:r>
      <w:r>
        <w:rPr>
          <w:rFonts w:ascii="Arial" w:hAnsi="Arial" w:cs="Arial"/>
          <w:b/>
          <w:bCs/>
          <w:color w:val="222222"/>
          <w:shd w:val="clear" w:color="auto" w:fill="FFFFFF"/>
        </w:rPr>
        <w:t xml:space="preserve">. A </w:t>
      </w:r>
      <w:r w:rsidR="009455CD">
        <w:rPr>
          <w:rFonts w:ascii="Arial" w:hAnsi="Arial" w:cs="Arial"/>
          <w:b/>
          <w:bCs/>
          <w:color w:val="222222"/>
          <w:shd w:val="clear" w:color="auto" w:fill="FFFFFF"/>
        </w:rPr>
        <w:t xml:space="preserve">false </w:t>
      </w:r>
      <w:r>
        <w:rPr>
          <w:rFonts w:ascii="Arial" w:hAnsi="Arial" w:cs="Arial"/>
          <w:b/>
          <w:bCs/>
          <w:color w:val="222222"/>
          <w:shd w:val="clear" w:color="auto" w:fill="FFFFFF"/>
        </w:rPr>
        <w:t>decrease in nociceptive thresholds due to stress has not been well documented like stress induced analgesia has been</w:t>
      </w:r>
      <w:r w:rsidR="009455CD">
        <w:rPr>
          <w:rFonts w:ascii="Arial" w:hAnsi="Arial" w:cs="Arial"/>
          <w:b/>
          <w:bCs/>
          <w:color w:val="222222"/>
          <w:shd w:val="clear" w:color="auto" w:fill="FFFFFF"/>
        </w:rPr>
        <w:t xml:space="preserve">. The authors have seen </w:t>
      </w:r>
      <w:proofErr w:type="gramStart"/>
      <w:r w:rsidR="009455CD">
        <w:rPr>
          <w:rFonts w:ascii="Arial" w:hAnsi="Arial" w:cs="Arial"/>
          <w:b/>
          <w:bCs/>
          <w:color w:val="222222"/>
          <w:shd w:val="clear" w:color="auto" w:fill="FFFFFF"/>
        </w:rPr>
        <w:t>some</w:t>
      </w:r>
      <w:proofErr w:type="gramEnd"/>
      <w:r w:rsidR="009455CD">
        <w:rPr>
          <w:rFonts w:ascii="Arial" w:hAnsi="Arial" w:cs="Arial"/>
          <w:b/>
          <w:bCs/>
          <w:color w:val="222222"/>
          <w:shd w:val="clear" w:color="auto" w:fill="FFFFFF"/>
        </w:rPr>
        <w:t xml:space="preserve"> anxious dogs exhibit stress induced analgesia in which the dogs did not respond to </w:t>
      </w:r>
      <w:r w:rsidR="00835567">
        <w:rPr>
          <w:rFonts w:ascii="Arial" w:hAnsi="Arial" w:cs="Arial"/>
          <w:b/>
          <w:bCs/>
          <w:color w:val="222222"/>
          <w:shd w:val="clear" w:color="auto" w:fill="FFFFFF"/>
        </w:rPr>
        <w:t xml:space="preserve">any of the </w:t>
      </w:r>
      <w:r w:rsidR="009455CD">
        <w:rPr>
          <w:rFonts w:ascii="Arial" w:hAnsi="Arial" w:cs="Arial"/>
          <w:b/>
          <w:bCs/>
          <w:color w:val="222222"/>
          <w:shd w:val="clear" w:color="auto" w:fill="FFFFFF"/>
        </w:rPr>
        <w:t>stimul</w:t>
      </w:r>
      <w:r w:rsidR="00835567">
        <w:rPr>
          <w:rFonts w:ascii="Arial" w:hAnsi="Arial" w:cs="Arial"/>
          <w:b/>
          <w:bCs/>
          <w:color w:val="222222"/>
          <w:shd w:val="clear" w:color="auto" w:fill="FFFFFF"/>
        </w:rPr>
        <w:t>i</w:t>
      </w:r>
      <w:r w:rsidR="009455CD">
        <w:rPr>
          <w:rFonts w:ascii="Arial" w:hAnsi="Arial" w:cs="Arial"/>
          <w:b/>
          <w:bCs/>
          <w:color w:val="222222"/>
          <w:shd w:val="clear" w:color="auto" w:fill="FFFFFF"/>
        </w:rPr>
        <w:t xml:space="preserve"> before the safety cut-off value</w:t>
      </w:r>
      <w:r w:rsidR="00236B66">
        <w:rPr>
          <w:rFonts w:ascii="Arial" w:hAnsi="Arial" w:cs="Arial"/>
          <w:b/>
          <w:bCs/>
          <w:color w:val="222222"/>
          <w:shd w:val="clear" w:color="auto" w:fill="FFFFFF"/>
        </w:rPr>
        <w:t>s</w:t>
      </w:r>
      <w:r w:rsidR="009455CD">
        <w:rPr>
          <w:rFonts w:ascii="Arial" w:hAnsi="Arial" w:cs="Arial"/>
          <w:b/>
          <w:bCs/>
          <w:color w:val="222222"/>
          <w:shd w:val="clear" w:color="auto" w:fill="FFFFFF"/>
        </w:rPr>
        <w:t xml:space="preserve"> w</w:t>
      </w:r>
      <w:r w:rsidR="00236B66">
        <w:rPr>
          <w:rFonts w:ascii="Arial" w:hAnsi="Arial" w:cs="Arial"/>
          <w:b/>
          <w:bCs/>
          <w:color w:val="222222"/>
          <w:shd w:val="clear" w:color="auto" w:fill="FFFFFF"/>
        </w:rPr>
        <w:t>ere</w:t>
      </w:r>
      <w:r w:rsidR="009455CD">
        <w:rPr>
          <w:rFonts w:ascii="Arial" w:hAnsi="Arial" w:cs="Arial"/>
          <w:b/>
          <w:bCs/>
          <w:color w:val="222222"/>
          <w:shd w:val="clear" w:color="auto" w:fill="FFFFFF"/>
        </w:rPr>
        <w:t xml:space="preserve"> reached</w:t>
      </w:r>
      <w:r w:rsidR="00CD136F">
        <w:rPr>
          <w:rFonts w:ascii="Arial" w:hAnsi="Arial" w:cs="Arial"/>
          <w:b/>
          <w:bCs/>
          <w:color w:val="222222"/>
          <w:shd w:val="clear" w:color="auto" w:fill="FFFFFF"/>
        </w:rPr>
        <w:t xml:space="preserve">. The authors have also seen </w:t>
      </w:r>
      <w:proofErr w:type="gramStart"/>
      <w:r w:rsidR="00CD136F">
        <w:rPr>
          <w:rFonts w:ascii="Arial" w:hAnsi="Arial" w:cs="Arial"/>
          <w:b/>
          <w:bCs/>
          <w:color w:val="222222"/>
          <w:shd w:val="clear" w:color="auto" w:fill="FFFFFF"/>
        </w:rPr>
        <w:t>some</w:t>
      </w:r>
      <w:proofErr w:type="gramEnd"/>
      <w:r w:rsidR="00CD136F">
        <w:rPr>
          <w:rFonts w:ascii="Arial" w:hAnsi="Arial" w:cs="Arial"/>
          <w:b/>
          <w:bCs/>
          <w:color w:val="222222"/>
          <w:shd w:val="clear" w:color="auto" w:fill="FFFFFF"/>
        </w:rPr>
        <w:t xml:space="preserve"> anxious dogs become overly reactive</w:t>
      </w:r>
      <w:r w:rsidR="00252638">
        <w:rPr>
          <w:rFonts w:ascii="Arial" w:hAnsi="Arial" w:cs="Arial"/>
          <w:b/>
          <w:bCs/>
          <w:color w:val="222222"/>
          <w:shd w:val="clear" w:color="auto" w:fill="FFFFFF"/>
        </w:rPr>
        <w:t xml:space="preserve">. </w:t>
      </w:r>
      <w:r w:rsidR="00835567">
        <w:rPr>
          <w:rFonts w:ascii="Arial" w:hAnsi="Arial" w:cs="Arial"/>
          <w:b/>
          <w:bCs/>
          <w:color w:val="222222"/>
          <w:shd w:val="clear" w:color="auto" w:fill="FFFFFF"/>
        </w:rPr>
        <w:t>In these cases, the dogs become more reactive to the presence of the stimulus or to the testing procedure</w:t>
      </w:r>
      <w:r w:rsidR="00AF5CC4">
        <w:rPr>
          <w:rFonts w:ascii="Arial" w:hAnsi="Arial" w:cs="Arial"/>
          <w:b/>
          <w:bCs/>
          <w:color w:val="222222"/>
          <w:shd w:val="clear" w:color="auto" w:fill="FFFFFF"/>
        </w:rPr>
        <w:t xml:space="preserve"> </w:t>
      </w:r>
      <w:r w:rsidR="00835567">
        <w:rPr>
          <w:rFonts w:ascii="Arial" w:hAnsi="Arial" w:cs="Arial"/>
          <w:b/>
          <w:bCs/>
          <w:color w:val="222222"/>
          <w:shd w:val="clear" w:color="auto" w:fill="FFFFFF"/>
        </w:rPr>
        <w:t>(this has been added to the text</w:t>
      </w:r>
      <w:r w:rsidR="00DD67D5">
        <w:rPr>
          <w:rFonts w:ascii="Arial" w:hAnsi="Arial" w:cs="Arial"/>
          <w:b/>
          <w:bCs/>
          <w:color w:val="222222"/>
          <w:shd w:val="clear" w:color="auto" w:fill="FFFFFF"/>
        </w:rPr>
        <w:t>, lines 420-423</w:t>
      </w:r>
      <w:r w:rsidR="00835567">
        <w:rPr>
          <w:rFonts w:ascii="Arial" w:hAnsi="Arial" w:cs="Arial"/>
          <w:b/>
          <w:bCs/>
          <w:color w:val="222222"/>
          <w:shd w:val="clear" w:color="auto" w:fill="FFFFFF"/>
        </w:rPr>
        <w:t>). This usually has an impact on the feasibility score and decreases the</w:t>
      </w:r>
      <w:r w:rsidR="008A02D6">
        <w:rPr>
          <w:rFonts w:ascii="Arial" w:hAnsi="Arial" w:cs="Arial"/>
          <w:b/>
          <w:bCs/>
          <w:color w:val="222222"/>
          <w:shd w:val="clear" w:color="auto" w:fill="FFFFFF"/>
        </w:rPr>
        <w:t xml:space="preserve"> QST operator’s confidence in the data collected, as it is usually clear that any apparent decrease in nociceptive threshold is </w:t>
      </w:r>
      <w:r w:rsidR="001A5ECF">
        <w:rPr>
          <w:rFonts w:ascii="Arial" w:hAnsi="Arial" w:cs="Arial"/>
          <w:b/>
          <w:bCs/>
          <w:color w:val="222222"/>
          <w:shd w:val="clear" w:color="auto" w:fill="FFFFFF"/>
        </w:rPr>
        <w:t xml:space="preserve">due to </w:t>
      </w:r>
      <w:r w:rsidR="008A02D6">
        <w:rPr>
          <w:rFonts w:ascii="Arial" w:hAnsi="Arial" w:cs="Arial"/>
          <w:b/>
          <w:bCs/>
          <w:color w:val="222222"/>
          <w:shd w:val="clear" w:color="auto" w:fill="FFFFFF"/>
        </w:rPr>
        <w:t>the dog reacting to something other than noxious sensation from the stimulus.</w:t>
      </w:r>
      <w:r w:rsidR="00835567">
        <w:rPr>
          <w:rFonts w:ascii="Arial" w:hAnsi="Arial" w:cs="Arial"/>
          <w:b/>
          <w:bCs/>
          <w:color w:val="222222"/>
          <w:shd w:val="clear" w:color="auto" w:fill="FFFFFF"/>
        </w:rPr>
        <w:t xml:space="preserve"> </w:t>
      </w:r>
    </w:p>
    <w:p w14:paraId="20204303" w14:textId="37238970" w:rsidR="008C10AF" w:rsidRDefault="00852DB0" w:rsidP="001B63C5">
      <w:pPr>
        <w:spacing w:after="0"/>
        <w:rPr>
          <w:rFonts w:ascii="Arial" w:hAnsi="Arial" w:cs="Arial"/>
          <w:color w:val="222222"/>
          <w:shd w:val="clear" w:color="auto" w:fill="FFFFFF"/>
        </w:rPr>
      </w:pPr>
      <w:r w:rsidRPr="002B5950">
        <w:rPr>
          <w:rFonts w:ascii="Arial" w:hAnsi="Arial" w:cs="Arial"/>
          <w:color w:val="222222"/>
          <w:highlight w:val="yellow"/>
        </w:rPr>
        <w:br/>
      </w:r>
      <w:r w:rsidRPr="001B63C5">
        <w:rPr>
          <w:rFonts w:ascii="Arial" w:hAnsi="Arial" w:cs="Arial"/>
          <w:color w:val="222222"/>
          <w:shd w:val="clear" w:color="auto" w:fill="FFFFFF"/>
        </w:rPr>
        <w:t>Line 332 - Rubbing the testing area would seem to alter the nociceptive thresholds as light touch or massage can affect these results.</w:t>
      </w:r>
    </w:p>
    <w:p w14:paraId="695C5AA3" w14:textId="34F60974" w:rsidR="001B63C5" w:rsidRPr="001B63C5" w:rsidRDefault="001B63C5" w:rsidP="001B63C5">
      <w:pPr>
        <w:spacing w:after="0"/>
        <w:rPr>
          <w:rFonts w:ascii="Arial" w:hAnsi="Arial" w:cs="Arial"/>
          <w:b/>
          <w:bCs/>
          <w:color w:val="222222"/>
          <w:highlight w:val="yellow"/>
          <w:shd w:val="clear" w:color="auto" w:fill="FFFFFF"/>
        </w:rPr>
      </w:pPr>
      <w:r>
        <w:rPr>
          <w:rFonts w:ascii="Arial" w:hAnsi="Arial" w:cs="Arial"/>
          <w:b/>
          <w:bCs/>
          <w:color w:val="222222"/>
          <w:shd w:val="clear" w:color="auto" w:fill="FFFFFF"/>
        </w:rPr>
        <w:t xml:space="preserve">&gt;Reply: </w:t>
      </w:r>
      <w:r w:rsidR="005276EB">
        <w:rPr>
          <w:rFonts w:ascii="Arial" w:hAnsi="Arial" w:cs="Arial"/>
          <w:b/>
          <w:bCs/>
          <w:color w:val="222222"/>
          <w:shd w:val="clear" w:color="auto" w:fill="FFFFFF"/>
        </w:rPr>
        <w:t xml:space="preserve">Thank you for </w:t>
      </w:r>
      <w:r w:rsidR="006F3F5A">
        <w:rPr>
          <w:rFonts w:ascii="Arial" w:hAnsi="Arial" w:cs="Arial"/>
          <w:b/>
          <w:bCs/>
          <w:color w:val="222222"/>
          <w:shd w:val="clear" w:color="auto" w:fill="FFFFFF"/>
        </w:rPr>
        <w:t>pointing this out</w:t>
      </w:r>
      <w:r w:rsidR="007179AF">
        <w:rPr>
          <w:rFonts w:ascii="Arial" w:hAnsi="Arial" w:cs="Arial"/>
          <w:b/>
          <w:bCs/>
          <w:color w:val="222222"/>
          <w:shd w:val="clear" w:color="auto" w:fill="FFFFFF"/>
        </w:rPr>
        <w:t xml:space="preserve">. </w:t>
      </w:r>
      <w:r w:rsidR="00FD1ECF">
        <w:rPr>
          <w:rFonts w:ascii="Arial" w:hAnsi="Arial" w:cs="Arial"/>
          <w:b/>
          <w:bCs/>
          <w:color w:val="222222"/>
          <w:shd w:val="clear" w:color="auto" w:fill="FFFFFF"/>
        </w:rPr>
        <w:t xml:space="preserve">Any touching or rubbing of the skin of the testing site prior to contact with the probe is intended to make the dog less reactive to the probe simply </w:t>
      </w:r>
      <w:proofErr w:type="gramStart"/>
      <w:r w:rsidR="00FD1ECF">
        <w:rPr>
          <w:rFonts w:ascii="Arial" w:hAnsi="Arial" w:cs="Arial"/>
          <w:b/>
          <w:bCs/>
          <w:color w:val="222222"/>
          <w:shd w:val="clear" w:color="auto" w:fill="FFFFFF"/>
        </w:rPr>
        <w:t>making contact with</w:t>
      </w:r>
      <w:proofErr w:type="gramEnd"/>
      <w:r w:rsidR="00FD1ECF">
        <w:rPr>
          <w:rFonts w:ascii="Arial" w:hAnsi="Arial" w:cs="Arial"/>
          <w:b/>
          <w:bCs/>
          <w:color w:val="222222"/>
          <w:shd w:val="clear" w:color="auto" w:fill="FFFFFF"/>
        </w:rPr>
        <w:t xml:space="preserve"> the skin. Any touch or rubbing should be light enough and brief enough that adaptation of the sensory receptors of interest does not occur (this has </w:t>
      </w:r>
      <w:proofErr w:type="gramStart"/>
      <w:r w:rsidR="00FD1ECF">
        <w:rPr>
          <w:rFonts w:ascii="Arial" w:hAnsi="Arial" w:cs="Arial"/>
          <w:b/>
          <w:bCs/>
          <w:color w:val="222222"/>
          <w:shd w:val="clear" w:color="auto" w:fill="FFFFFF"/>
        </w:rPr>
        <w:t>been clarified</w:t>
      </w:r>
      <w:proofErr w:type="gramEnd"/>
      <w:r w:rsidR="00FD1ECF">
        <w:rPr>
          <w:rFonts w:ascii="Arial" w:hAnsi="Arial" w:cs="Arial"/>
          <w:b/>
          <w:bCs/>
          <w:color w:val="222222"/>
          <w:shd w:val="clear" w:color="auto" w:fill="FFFFFF"/>
        </w:rPr>
        <w:t xml:space="preserve"> in the tex</w:t>
      </w:r>
      <w:r w:rsidR="00E37E8E">
        <w:rPr>
          <w:rFonts w:ascii="Arial" w:hAnsi="Arial" w:cs="Arial"/>
          <w:b/>
          <w:bCs/>
          <w:color w:val="222222"/>
          <w:shd w:val="clear" w:color="auto" w:fill="FFFFFF"/>
        </w:rPr>
        <w:t>t</w:t>
      </w:r>
      <w:r w:rsidR="00863C79">
        <w:rPr>
          <w:rFonts w:ascii="Arial" w:hAnsi="Arial" w:cs="Arial"/>
          <w:b/>
          <w:bCs/>
          <w:color w:val="222222"/>
          <w:shd w:val="clear" w:color="auto" w:fill="FFFFFF"/>
        </w:rPr>
        <w:t xml:space="preserve">, lines </w:t>
      </w:r>
      <w:r w:rsidR="0034599E">
        <w:rPr>
          <w:rFonts w:ascii="Arial" w:hAnsi="Arial" w:cs="Arial"/>
          <w:b/>
          <w:bCs/>
          <w:color w:val="222222"/>
          <w:shd w:val="clear" w:color="auto" w:fill="FFFFFF"/>
        </w:rPr>
        <w:t>429-431</w:t>
      </w:r>
      <w:r w:rsidR="00FD1ECF">
        <w:rPr>
          <w:rFonts w:ascii="Arial" w:hAnsi="Arial" w:cs="Arial"/>
          <w:b/>
          <w:bCs/>
          <w:color w:val="222222"/>
          <w:shd w:val="clear" w:color="auto" w:fill="FFFFFF"/>
        </w:rPr>
        <w:t>).</w:t>
      </w:r>
    </w:p>
    <w:p w14:paraId="6F273DFE" w14:textId="230068A4" w:rsidR="008C10AF" w:rsidRDefault="00852DB0" w:rsidP="00E55BCF">
      <w:pPr>
        <w:spacing w:after="0"/>
        <w:rPr>
          <w:rFonts w:ascii="Arial" w:hAnsi="Arial" w:cs="Arial"/>
          <w:color w:val="222222"/>
          <w:shd w:val="clear" w:color="auto" w:fill="FFFFFF"/>
        </w:rPr>
      </w:pPr>
      <w:r w:rsidRPr="002B5950">
        <w:rPr>
          <w:rFonts w:ascii="Arial" w:hAnsi="Arial" w:cs="Arial"/>
          <w:color w:val="222222"/>
          <w:highlight w:val="yellow"/>
        </w:rPr>
        <w:br/>
      </w:r>
      <w:r w:rsidRPr="00E55BCF">
        <w:rPr>
          <w:rFonts w:ascii="Arial" w:hAnsi="Arial" w:cs="Arial"/>
          <w:color w:val="222222"/>
          <w:shd w:val="clear" w:color="auto" w:fill="FFFFFF"/>
        </w:rPr>
        <w:t>Line 343 - Need to include these behavioral responses in the application protocols as withdrawal reflexes are not the only parameter used to assess nociceptive thresholds.</w:t>
      </w:r>
    </w:p>
    <w:p w14:paraId="61BB2EE6" w14:textId="28F3E433" w:rsidR="00E55BCF" w:rsidRPr="00E55BCF" w:rsidRDefault="00E55BCF" w:rsidP="00E55BCF">
      <w:pPr>
        <w:spacing w:after="0"/>
        <w:rPr>
          <w:rFonts w:ascii="Arial" w:hAnsi="Arial" w:cs="Arial"/>
          <w:b/>
          <w:bCs/>
          <w:color w:val="222222"/>
          <w:shd w:val="clear" w:color="auto" w:fill="FFFFFF"/>
        </w:rPr>
      </w:pPr>
      <w:r>
        <w:rPr>
          <w:rFonts w:ascii="Arial" w:hAnsi="Arial" w:cs="Arial"/>
          <w:b/>
          <w:bCs/>
          <w:color w:val="222222"/>
          <w:shd w:val="clear" w:color="auto" w:fill="FFFFFF"/>
        </w:rPr>
        <w:t>&gt;Reply: Thank you</w:t>
      </w:r>
      <w:r w:rsidR="00CB6DD3">
        <w:rPr>
          <w:rFonts w:ascii="Arial" w:hAnsi="Arial" w:cs="Arial"/>
          <w:b/>
          <w:bCs/>
          <w:color w:val="222222"/>
          <w:shd w:val="clear" w:color="auto" w:fill="FFFFFF"/>
        </w:rPr>
        <w:t>, this</w:t>
      </w:r>
      <w:r w:rsidR="009035C7">
        <w:rPr>
          <w:rFonts w:ascii="Arial" w:hAnsi="Arial" w:cs="Arial"/>
          <w:b/>
          <w:bCs/>
          <w:color w:val="222222"/>
          <w:shd w:val="clear" w:color="auto" w:fill="FFFFFF"/>
        </w:rPr>
        <w:t xml:space="preserve"> has </w:t>
      </w:r>
      <w:proofErr w:type="gramStart"/>
      <w:r w:rsidR="009035C7">
        <w:rPr>
          <w:rFonts w:ascii="Arial" w:hAnsi="Arial" w:cs="Arial"/>
          <w:b/>
          <w:bCs/>
          <w:color w:val="222222"/>
          <w:shd w:val="clear" w:color="auto" w:fill="FFFFFF"/>
        </w:rPr>
        <w:t>been added</w:t>
      </w:r>
      <w:proofErr w:type="gramEnd"/>
      <w:r w:rsidR="009035C7">
        <w:rPr>
          <w:rFonts w:ascii="Arial" w:hAnsi="Arial" w:cs="Arial"/>
          <w:b/>
          <w:bCs/>
          <w:color w:val="222222"/>
          <w:shd w:val="clear" w:color="auto" w:fill="FFFFFF"/>
        </w:rPr>
        <w:t xml:space="preserve"> where applicable in the protocol section (lines</w:t>
      </w:r>
      <w:r w:rsidR="00C1410F">
        <w:rPr>
          <w:rFonts w:ascii="Arial" w:hAnsi="Arial" w:cs="Arial"/>
          <w:b/>
          <w:bCs/>
          <w:color w:val="222222"/>
          <w:shd w:val="clear" w:color="auto" w:fill="FFFFFF"/>
        </w:rPr>
        <w:t xml:space="preserve"> 149, 199, and 291</w:t>
      </w:r>
      <w:r w:rsidR="00036879">
        <w:rPr>
          <w:rFonts w:ascii="Arial" w:hAnsi="Arial" w:cs="Arial"/>
          <w:b/>
          <w:bCs/>
          <w:color w:val="222222"/>
          <w:shd w:val="clear" w:color="auto" w:fill="FFFFFF"/>
        </w:rPr>
        <w:t>).</w:t>
      </w:r>
    </w:p>
    <w:p w14:paraId="7F818456" w14:textId="2059895A" w:rsidR="000B3313" w:rsidRDefault="00852DB0" w:rsidP="000B3313">
      <w:pPr>
        <w:spacing w:after="0"/>
        <w:rPr>
          <w:rFonts w:ascii="Arial" w:hAnsi="Arial" w:cs="Arial"/>
          <w:color w:val="222222"/>
          <w:shd w:val="clear" w:color="auto" w:fill="FFFFFF"/>
        </w:rPr>
      </w:pPr>
      <w:r w:rsidRPr="002B5950">
        <w:rPr>
          <w:rFonts w:ascii="Arial" w:hAnsi="Arial" w:cs="Arial"/>
          <w:color w:val="222222"/>
          <w:highlight w:val="yellow"/>
        </w:rPr>
        <w:br/>
      </w:r>
      <w:r w:rsidRPr="00C1761A">
        <w:rPr>
          <w:rFonts w:ascii="Arial" w:hAnsi="Arial" w:cs="Arial"/>
          <w:color w:val="222222"/>
          <w:shd w:val="clear" w:color="auto" w:fill="FFFFFF"/>
        </w:rPr>
        <w:t xml:space="preserve">Figure 1 - </w:t>
      </w:r>
      <w:r w:rsidRPr="00295577">
        <w:rPr>
          <w:rFonts w:ascii="Arial" w:hAnsi="Arial" w:cs="Arial"/>
          <w:color w:val="222222"/>
          <w:shd w:val="clear" w:color="auto" w:fill="FFFFFF"/>
        </w:rPr>
        <w:t xml:space="preserve">Remove the gridlines and add a linear regression line to the figure. </w:t>
      </w:r>
      <w:proofErr w:type="gramStart"/>
      <w:r w:rsidRPr="00C1761A">
        <w:rPr>
          <w:rFonts w:ascii="Arial" w:hAnsi="Arial" w:cs="Arial"/>
          <w:color w:val="222222"/>
          <w:shd w:val="clear" w:color="auto" w:fill="FFFFFF"/>
        </w:rPr>
        <w:t>It appears that larger sized dogs</w:t>
      </w:r>
      <w:proofErr w:type="gramEnd"/>
      <w:r w:rsidRPr="00C1761A">
        <w:rPr>
          <w:rFonts w:ascii="Arial" w:hAnsi="Arial" w:cs="Arial"/>
          <w:color w:val="222222"/>
          <w:shd w:val="clear" w:color="auto" w:fill="FFFFFF"/>
        </w:rPr>
        <w:t xml:space="preserve"> have higher nociceptive thresholds. Need to add this to the discussion. </w:t>
      </w:r>
      <w:r w:rsidRPr="00295577">
        <w:rPr>
          <w:rFonts w:ascii="Arial" w:hAnsi="Arial" w:cs="Arial"/>
          <w:color w:val="222222"/>
          <w:shd w:val="clear" w:color="auto" w:fill="FFFFFF"/>
        </w:rPr>
        <w:t>Also need to add 'nociceptive' in the vertical axis and 'body' to the horizontal axis labels.</w:t>
      </w:r>
    </w:p>
    <w:p w14:paraId="25F7085B" w14:textId="1188DC5D" w:rsidR="000B3313" w:rsidRPr="00295577" w:rsidRDefault="000B3313" w:rsidP="000B3313">
      <w:pPr>
        <w:spacing w:after="0"/>
        <w:rPr>
          <w:rFonts w:ascii="Arial" w:hAnsi="Arial" w:cs="Arial"/>
          <w:color w:val="222222"/>
          <w:shd w:val="clear" w:color="auto" w:fill="FFFFFF"/>
        </w:rPr>
      </w:pPr>
      <w:r w:rsidRPr="000B3313">
        <w:rPr>
          <w:rFonts w:ascii="Arial" w:hAnsi="Arial" w:cs="Arial"/>
          <w:b/>
          <w:bCs/>
          <w:color w:val="222222"/>
          <w:shd w:val="clear" w:color="auto" w:fill="FFFFFF"/>
        </w:rPr>
        <w:t>&gt;</w:t>
      </w:r>
      <w:r>
        <w:rPr>
          <w:rFonts w:ascii="Arial" w:hAnsi="Arial" w:cs="Arial"/>
          <w:b/>
          <w:bCs/>
          <w:color w:val="222222"/>
          <w:shd w:val="clear" w:color="auto" w:fill="FFFFFF"/>
        </w:rPr>
        <w:t xml:space="preserve">Reply: </w:t>
      </w:r>
      <w:bookmarkStart w:id="1" w:name="_Hlk78730492"/>
      <w:r>
        <w:rPr>
          <w:rFonts w:ascii="Arial" w:hAnsi="Arial" w:cs="Arial"/>
          <w:b/>
          <w:bCs/>
          <w:color w:val="222222"/>
          <w:shd w:val="clear" w:color="auto" w:fill="FFFFFF"/>
        </w:rPr>
        <w:t>Thank you, the figure has been reformatted.</w:t>
      </w:r>
      <w:r w:rsidR="006206DB">
        <w:rPr>
          <w:rFonts w:ascii="Arial" w:hAnsi="Arial" w:cs="Arial"/>
          <w:b/>
          <w:bCs/>
          <w:color w:val="222222"/>
          <w:shd w:val="clear" w:color="auto" w:fill="FFFFFF"/>
        </w:rPr>
        <w:t xml:space="preserve"> </w:t>
      </w:r>
      <w:r w:rsidR="00407ED7">
        <w:rPr>
          <w:rFonts w:ascii="Arial" w:hAnsi="Arial" w:cs="Arial"/>
          <w:b/>
          <w:bCs/>
          <w:color w:val="222222"/>
          <w:shd w:val="clear" w:color="auto" w:fill="FFFFFF"/>
        </w:rPr>
        <w:t xml:space="preserve">The word ‘sensory’ has </w:t>
      </w:r>
      <w:proofErr w:type="gramStart"/>
      <w:r w:rsidR="00407ED7">
        <w:rPr>
          <w:rFonts w:ascii="Arial" w:hAnsi="Arial" w:cs="Arial"/>
          <w:b/>
          <w:bCs/>
          <w:color w:val="222222"/>
          <w:shd w:val="clear" w:color="auto" w:fill="FFFFFF"/>
        </w:rPr>
        <w:t>been used</w:t>
      </w:r>
      <w:proofErr w:type="gramEnd"/>
      <w:r w:rsidR="00407ED7">
        <w:rPr>
          <w:rFonts w:ascii="Arial" w:hAnsi="Arial" w:cs="Arial"/>
          <w:b/>
          <w:bCs/>
          <w:color w:val="222222"/>
          <w:shd w:val="clear" w:color="auto" w:fill="FFFFFF"/>
        </w:rPr>
        <w:t xml:space="preserve"> in the vertical axis label because </w:t>
      </w:r>
      <w:r w:rsidR="008300B7">
        <w:rPr>
          <w:rFonts w:ascii="Arial" w:hAnsi="Arial" w:cs="Arial"/>
          <w:b/>
          <w:bCs/>
          <w:color w:val="222222"/>
          <w:shd w:val="clear" w:color="auto" w:fill="FFFFFF"/>
        </w:rPr>
        <w:t>it is uncertain if thresholds in dogs represent nociception</w:t>
      </w:r>
      <w:r w:rsidR="004A4925">
        <w:rPr>
          <w:rFonts w:ascii="Arial" w:hAnsi="Arial" w:cs="Arial"/>
          <w:b/>
          <w:bCs/>
          <w:color w:val="222222"/>
          <w:shd w:val="clear" w:color="auto" w:fill="FFFFFF"/>
        </w:rPr>
        <w:t>, therefore, ‘sensory thresholds’ is a more accurate description</w:t>
      </w:r>
      <w:r w:rsidR="008300B7">
        <w:rPr>
          <w:rFonts w:ascii="Arial" w:hAnsi="Arial" w:cs="Arial"/>
          <w:b/>
          <w:bCs/>
          <w:color w:val="222222"/>
          <w:shd w:val="clear" w:color="auto" w:fill="FFFFFF"/>
        </w:rPr>
        <w:t>.</w:t>
      </w:r>
      <w:bookmarkEnd w:id="1"/>
      <w:r w:rsidR="00C1761A">
        <w:rPr>
          <w:rFonts w:ascii="Arial" w:hAnsi="Arial" w:cs="Arial"/>
          <w:b/>
          <w:bCs/>
          <w:color w:val="222222"/>
          <w:shd w:val="clear" w:color="auto" w:fill="FFFFFF"/>
        </w:rPr>
        <w:t xml:space="preserve"> </w:t>
      </w:r>
      <w:proofErr w:type="gramStart"/>
      <w:r w:rsidR="00E06CB3">
        <w:rPr>
          <w:rFonts w:ascii="Arial" w:hAnsi="Arial" w:cs="Arial"/>
          <w:b/>
          <w:bCs/>
          <w:color w:val="222222"/>
          <w:shd w:val="clear" w:color="auto" w:fill="FFFFFF"/>
        </w:rPr>
        <w:t>A brief summary</w:t>
      </w:r>
      <w:proofErr w:type="gramEnd"/>
      <w:r w:rsidR="00E06CB3">
        <w:rPr>
          <w:rFonts w:ascii="Arial" w:hAnsi="Arial" w:cs="Arial"/>
          <w:b/>
          <w:bCs/>
          <w:color w:val="222222"/>
          <w:shd w:val="clear" w:color="auto" w:fill="FFFFFF"/>
        </w:rPr>
        <w:t xml:space="preserve"> of the relevant statistical analysis detailed in the original article the data set is from has been added to the representative results section.</w:t>
      </w:r>
      <w:r w:rsidR="00EC0EDD">
        <w:rPr>
          <w:rFonts w:ascii="Arial" w:hAnsi="Arial" w:cs="Arial"/>
          <w:b/>
          <w:bCs/>
          <w:color w:val="222222"/>
          <w:shd w:val="clear" w:color="auto" w:fill="FFFFFF"/>
        </w:rPr>
        <w:t xml:space="preserve"> This is now Figure 4.</w:t>
      </w:r>
    </w:p>
    <w:p w14:paraId="3A3DF617" w14:textId="39BCE440" w:rsidR="008C10AF" w:rsidRPr="00714BFD" w:rsidRDefault="00852DB0" w:rsidP="000B3313">
      <w:pPr>
        <w:spacing w:after="0"/>
        <w:rPr>
          <w:rFonts w:ascii="Arial" w:hAnsi="Arial" w:cs="Arial"/>
          <w:color w:val="222222"/>
          <w:shd w:val="clear" w:color="auto" w:fill="FFFFFF"/>
        </w:rPr>
      </w:pPr>
      <w:r w:rsidRPr="002B5950">
        <w:rPr>
          <w:rFonts w:ascii="Arial" w:hAnsi="Arial" w:cs="Arial"/>
          <w:color w:val="222222"/>
          <w:highlight w:val="yellow"/>
        </w:rPr>
        <w:br/>
      </w:r>
      <w:r w:rsidRPr="00714BFD">
        <w:rPr>
          <w:rFonts w:ascii="Arial" w:hAnsi="Arial" w:cs="Arial"/>
          <w:color w:val="222222"/>
          <w:shd w:val="clear" w:color="auto" w:fill="FFFFFF"/>
        </w:rPr>
        <w:t>Figure 2 - Same comments as Figure 1.</w:t>
      </w:r>
    </w:p>
    <w:p w14:paraId="1E8D3C2D" w14:textId="52A725E1" w:rsidR="000B3313" w:rsidRPr="000B3313" w:rsidRDefault="000B3313" w:rsidP="000B3313">
      <w:pPr>
        <w:spacing w:after="0"/>
        <w:rPr>
          <w:rFonts w:ascii="Arial" w:hAnsi="Arial" w:cs="Arial"/>
          <w:b/>
          <w:bCs/>
          <w:color w:val="222222"/>
          <w:shd w:val="clear" w:color="auto" w:fill="FFFFFF"/>
        </w:rPr>
      </w:pPr>
      <w:bookmarkStart w:id="2" w:name="_Hlk77083903"/>
      <w:r w:rsidRPr="000B3313">
        <w:rPr>
          <w:rFonts w:ascii="Arial" w:hAnsi="Arial" w:cs="Arial"/>
          <w:b/>
          <w:bCs/>
          <w:color w:val="222222"/>
          <w:shd w:val="clear" w:color="auto" w:fill="FFFFFF"/>
        </w:rPr>
        <w:t>&gt;</w:t>
      </w:r>
      <w:r>
        <w:rPr>
          <w:rFonts w:ascii="Arial" w:hAnsi="Arial" w:cs="Arial"/>
          <w:b/>
          <w:bCs/>
          <w:color w:val="222222"/>
          <w:shd w:val="clear" w:color="auto" w:fill="FFFFFF"/>
        </w:rPr>
        <w:t xml:space="preserve">Reply: </w:t>
      </w:r>
      <w:bookmarkEnd w:id="2"/>
      <w:r w:rsidR="00B451BE">
        <w:rPr>
          <w:rFonts w:ascii="Arial" w:hAnsi="Arial" w:cs="Arial"/>
          <w:b/>
          <w:bCs/>
          <w:color w:val="222222"/>
          <w:shd w:val="clear" w:color="auto" w:fill="FFFFFF"/>
        </w:rPr>
        <w:t>Thank you, the figure has been reformatted.</w:t>
      </w:r>
      <w:r w:rsidR="007B6F02">
        <w:rPr>
          <w:rFonts w:ascii="Arial" w:hAnsi="Arial" w:cs="Arial"/>
          <w:b/>
          <w:bCs/>
          <w:color w:val="222222"/>
          <w:shd w:val="clear" w:color="auto" w:fill="FFFFFF"/>
        </w:rPr>
        <w:t xml:space="preserve"> </w:t>
      </w:r>
      <w:r w:rsidR="00EC0EDD">
        <w:rPr>
          <w:rFonts w:ascii="Arial" w:hAnsi="Arial" w:cs="Arial"/>
          <w:b/>
          <w:bCs/>
          <w:color w:val="222222"/>
          <w:shd w:val="clear" w:color="auto" w:fill="FFFFFF"/>
        </w:rPr>
        <w:t>This is now Figure 5.</w:t>
      </w:r>
    </w:p>
    <w:p w14:paraId="5F132BC2" w14:textId="1DC068E2" w:rsidR="008C10AF" w:rsidRPr="00714BFD" w:rsidRDefault="00852DB0" w:rsidP="000B3313">
      <w:pPr>
        <w:spacing w:after="0"/>
        <w:rPr>
          <w:rFonts w:ascii="Arial" w:hAnsi="Arial" w:cs="Arial"/>
          <w:color w:val="222222"/>
          <w:shd w:val="clear" w:color="auto" w:fill="FFFFFF"/>
        </w:rPr>
      </w:pPr>
      <w:r w:rsidRPr="002B5950">
        <w:rPr>
          <w:rFonts w:ascii="Arial" w:hAnsi="Arial" w:cs="Arial"/>
          <w:color w:val="222222"/>
          <w:highlight w:val="yellow"/>
        </w:rPr>
        <w:br/>
      </w:r>
      <w:r w:rsidRPr="00714BFD">
        <w:rPr>
          <w:rFonts w:ascii="Arial" w:hAnsi="Arial" w:cs="Arial"/>
          <w:color w:val="222222"/>
          <w:shd w:val="clear" w:color="auto" w:fill="FFFFFF"/>
        </w:rPr>
        <w:t>Figure 3 - Same comments as Figure 1.</w:t>
      </w:r>
    </w:p>
    <w:p w14:paraId="79846EA1" w14:textId="716507D2" w:rsidR="000B3313" w:rsidRDefault="000B3313" w:rsidP="000B3313">
      <w:pPr>
        <w:spacing w:after="0"/>
        <w:rPr>
          <w:rFonts w:ascii="Arial" w:hAnsi="Arial" w:cs="Arial"/>
          <w:color w:val="222222"/>
          <w:highlight w:val="yellow"/>
          <w:shd w:val="clear" w:color="auto" w:fill="FFFFFF"/>
        </w:rPr>
      </w:pPr>
      <w:r w:rsidRPr="000B3313">
        <w:rPr>
          <w:rFonts w:ascii="Arial" w:hAnsi="Arial" w:cs="Arial"/>
          <w:b/>
          <w:bCs/>
          <w:color w:val="222222"/>
          <w:shd w:val="clear" w:color="auto" w:fill="FFFFFF"/>
        </w:rPr>
        <w:t>&gt;</w:t>
      </w:r>
      <w:r>
        <w:rPr>
          <w:rFonts w:ascii="Arial" w:hAnsi="Arial" w:cs="Arial"/>
          <w:b/>
          <w:bCs/>
          <w:color w:val="222222"/>
          <w:shd w:val="clear" w:color="auto" w:fill="FFFFFF"/>
        </w:rPr>
        <w:t xml:space="preserve">Reply: </w:t>
      </w:r>
      <w:r w:rsidR="00B451BE">
        <w:rPr>
          <w:rFonts w:ascii="Arial" w:hAnsi="Arial" w:cs="Arial"/>
          <w:b/>
          <w:bCs/>
          <w:color w:val="222222"/>
          <w:shd w:val="clear" w:color="auto" w:fill="FFFFFF"/>
        </w:rPr>
        <w:t xml:space="preserve">Thank you, the figure has been reformatted. </w:t>
      </w:r>
      <w:r w:rsidR="00EC0EDD">
        <w:rPr>
          <w:rFonts w:ascii="Arial" w:hAnsi="Arial" w:cs="Arial"/>
          <w:b/>
          <w:bCs/>
          <w:color w:val="222222"/>
          <w:shd w:val="clear" w:color="auto" w:fill="FFFFFF"/>
        </w:rPr>
        <w:t>This is now Figure 6.</w:t>
      </w:r>
    </w:p>
    <w:p w14:paraId="13D137FB" w14:textId="00677076" w:rsidR="008C10AF" w:rsidRDefault="00852DB0" w:rsidP="00FC4169">
      <w:pPr>
        <w:spacing w:after="0"/>
        <w:rPr>
          <w:rFonts w:ascii="Arial" w:hAnsi="Arial" w:cs="Arial"/>
          <w:color w:val="222222"/>
          <w:highlight w:val="yellow"/>
          <w:shd w:val="clear" w:color="auto" w:fill="FFFFFF"/>
        </w:rPr>
      </w:pPr>
      <w:r w:rsidRPr="002B5950">
        <w:rPr>
          <w:rFonts w:ascii="Arial" w:hAnsi="Arial" w:cs="Arial"/>
          <w:color w:val="222222"/>
          <w:highlight w:val="yellow"/>
        </w:rPr>
        <w:br/>
      </w:r>
      <w:r w:rsidRPr="00437AF3">
        <w:rPr>
          <w:rFonts w:ascii="Arial" w:hAnsi="Arial" w:cs="Arial"/>
          <w:color w:val="222222"/>
          <w:shd w:val="clear" w:color="auto" w:fill="FFFFFF"/>
        </w:rPr>
        <w:t xml:space="preserve">Table 1 - </w:t>
      </w:r>
      <w:r w:rsidRPr="009B7837">
        <w:rPr>
          <w:rFonts w:ascii="Arial" w:hAnsi="Arial" w:cs="Arial"/>
          <w:color w:val="222222"/>
          <w:shd w:val="clear" w:color="auto" w:fill="FFFFFF"/>
        </w:rPr>
        <w:t xml:space="preserve">Needs significant reformatting. </w:t>
      </w:r>
      <w:r w:rsidRPr="00C34FFE">
        <w:rPr>
          <w:rFonts w:ascii="Arial" w:hAnsi="Arial" w:cs="Arial"/>
          <w:color w:val="222222"/>
          <w:shd w:val="clear" w:color="auto" w:fill="FFFFFF"/>
        </w:rPr>
        <w:t>Remove column labels.</w:t>
      </w:r>
      <w:r w:rsidRPr="00437AF3">
        <w:rPr>
          <w:rFonts w:ascii="Arial" w:hAnsi="Arial" w:cs="Arial"/>
          <w:color w:val="222222"/>
          <w:shd w:val="clear" w:color="auto" w:fill="FFFFFF"/>
        </w:rPr>
        <w:t xml:space="preserve"> Is the data normally distributed? If not, report nonparametric parameters. It seems like the coefficient of variation is quite high. </w:t>
      </w:r>
      <w:r w:rsidRPr="00CE0B20">
        <w:rPr>
          <w:rFonts w:ascii="Arial" w:hAnsi="Arial" w:cs="Arial"/>
          <w:color w:val="222222"/>
          <w:shd w:val="clear" w:color="auto" w:fill="FFFFFF"/>
        </w:rPr>
        <w:t xml:space="preserve">Remove non-clinically relevant significant digits (3.548) and make them all consistent (521 </w:t>
      </w:r>
      <w:r w:rsidRPr="00CE0B20">
        <w:rPr>
          <w:rFonts w:ascii="Arial" w:hAnsi="Arial" w:cs="Arial"/>
          <w:color w:val="222222"/>
          <w:shd w:val="clear" w:color="auto" w:fill="FFFFFF"/>
        </w:rPr>
        <w:sym w:font="Symbol" w:char="F0B1"/>
      </w:r>
      <w:r w:rsidRPr="00CE0B20">
        <w:rPr>
          <w:rFonts w:ascii="Arial" w:hAnsi="Arial" w:cs="Arial"/>
          <w:color w:val="222222"/>
          <w:shd w:val="clear" w:color="auto" w:fill="FFFFFF"/>
        </w:rPr>
        <w:t xml:space="preserve"> 216).</w:t>
      </w:r>
    </w:p>
    <w:p w14:paraId="1B520083" w14:textId="7A8EE687" w:rsidR="00FC4169" w:rsidRDefault="00FC4169" w:rsidP="00FC4169">
      <w:pPr>
        <w:spacing w:after="0"/>
        <w:rPr>
          <w:rFonts w:ascii="Arial" w:hAnsi="Arial" w:cs="Arial"/>
          <w:color w:val="222222"/>
          <w:highlight w:val="yellow"/>
          <w:shd w:val="clear" w:color="auto" w:fill="FFFFFF"/>
        </w:rPr>
      </w:pPr>
      <w:r>
        <w:rPr>
          <w:rFonts w:ascii="Arial" w:hAnsi="Arial" w:cs="Arial"/>
          <w:b/>
          <w:bCs/>
          <w:color w:val="222222"/>
        </w:rPr>
        <w:t xml:space="preserve">&gt;Reply: Thank you, the </w:t>
      </w:r>
      <w:r w:rsidR="001F44E9">
        <w:rPr>
          <w:rFonts w:ascii="Arial" w:hAnsi="Arial" w:cs="Arial"/>
          <w:b/>
          <w:bCs/>
          <w:color w:val="222222"/>
        </w:rPr>
        <w:t xml:space="preserve">column labels have </w:t>
      </w:r>
      <w:proofErr w:type="gramStart"/>
      <w:r w:rsidR="001F44E9">
        <w:rPr>
          <w:rFonts w:ascii="Arial" w:hAnsi="Arial" w:cs="Arial"/>
          <w:b/>
          <w:bCs/>
          <w:color w:val="222222"/>
        </w:rPr>
        <w:t>been removed</w:t>
      </w:r>
      <w:proofErr w:type="gramEnd"/>
      <w:r w:rsidR="001F44E9">
        <w:rPr>
          <w:rFonts w:ascii="Arial" w:hAnsi="Arial" w:cs="Arial"/>
          <w:b/>
          <w:bCs/>
          <w:color w:val="222222"/>
        </w:rPr>
        <w:t xml:space="preserve">. The significant digits </w:t>
      </w:r>
      <w:r w:rsidR="00C93905">
        <w:rPr>
          <w:rFonts w:ascii="Arial" w:hAnsi="Arial" w:cs="Arial"/>
          <w:b/>
          <w:bCs/>
          <w:color w:val="222222"/>
        </w:rPr>
        <w:t xml:space="preserve">were not changed because the digits </w:t>
      </w:r>
      <w:r w:rsidR="001F44E9">
        <w:rPr>
          <w:rFonts w:ascii="Arial" w:hAnsi="Arial" w:cs="Arial"/>
          <w:b/>
          <w:bCs/>
          <w:color w:val="222222"/>
        </w:rPr>
        <w:t xml:space="preserve">included </w:t>
      </w:r>
      <w:r w:rsidR="00B00C52">
        <w:rPr>
          <w:rFonts w:ascii="Arial" w:hAnsi="Arial" w:cs="Arial"/>
          <w:b/>
          <w:bCs/>
          <w:color w:val="222222"/>
        </w:rPr>
        <w:t xml:space="preserve">in the table </w:t>
      </w:r>
      <w:r w:rsidR="009C3E02">
        <w:rPr>
          <w:rFonts w:ascii="Arial" w:hAnsi="Arial" w:cs="Arial"/>
          <w:b/>
          <w:bCs/>
          <w:color w:val="222222"/>
        </w:rPr>
        <w:t xml:space="preserve">are formatted to </w:t>
      </w:r>
      <w:r w:rsidR="00B00C52">
        <w:rPr>
          <w:rFonts w:ascii="Arial" w:hAnsi="Arial" w:cs="Arial"/>
          <w:b/>
          <w:bCs/>
          <w:color w:val="222222"/>
        </w:rPr>
        <w:t xml:space="preserve">correspond to the digits displayed on the respective recording devices and </w:t>
      </w:r>
      <w:r w:rsidR="00F85305">
        <w:rPr>
          <w:rFonts w:ascii="Arial" w:hAnsi="Arial" w:cs="Arial"/>
          <w:b/>
          <w:bCs/>
          <w:color w:val="222222"/>
        </w:rPr>
        <w:t xml:space="preserve">follow the </w:t>
      </w:r>
      <w:r w:rsidR="00DD01B5">
        <w:rPr>
          <w:rFonts w:ascii="Arial" w:hAnsi="Arial" w:cs="Arial"/>
          <w:b/>
          <w:bCs/>
          <w:color w:val="222222"/>
        </w:rPr>
        <w:t xml:space="preserve">conventions of how </w:t>
      </w:r>
      <w:r w:rsidR="00DD01B5">
        <w:rPr>
          <w:rFonts w:ascii="Arial" w:hAnsi="Arial" w:cs="Arial"/>
          <w:b/>
          <w:bCs/>
          <w:color w:val="222222"/>
        </w:rPr>
        <w:lastRenderedPageBreak/>
        <w:t xml:space="preserve">these numbers are </w:t>
      </w:r>
      <w:proofErr w:type="gramStart"/>
      <w:r w:rsidR="00DD01B5">
        <w:rPr>
          <w:rFonts w:ascii="Arial" w:hAnsi="Arial" w:cs="Arial"/>
          <w:b/>
          <w:bCs/>
          <w:color w:val="222222"/>
        </w:rPr>
        <w:t>most commonly reported</w:t>
      </w:r>
      <w:proofErr w:type="gramEnd"/>
      <w:r w:rsidR="00DD01B5">
        <w:rPr>
          <w:rFonts w:ascii="Arial" w:hAnsi="Arial" w:cs="Arial"/>
          <w:b/>
          <w:bCs/>
          <w:color w:val="222222"/>
        </w:rPr>
        <w:t xml:space="preserve"> in prospective </w:t>
      </w:r>
      <w:r w:rsidR="005A4089">
        <w:rPr>
          <w:rFonts w:ascii="Arial" w:hAnsi="Arial" w:cs="Arial"/>
          <w:b/>
          <w:bCs/>
          <w:color w:val="222222"/>
        </w:rPr>
        <w:t xml:space="preserve">QST </w:t>
      </w:r>
      <w:r w:rsidR="00DD01B5">
        <w:rPr>
          <w:rFonts w:ascii="Arial" w:hAnsi="Arial" w:cs="Arial"/>
          <w:b/>
          <w:bCs/>
          <w:color w:val="222222"/>
        </w:rPr>
        <w:t xml:space="preserve">studies. </w:t>
      </w:r>
      <w:r w:rsidR="005D464D">
        <w:rPr>
          <w:rFonts w:ascii="Arial" w:hAnsi="Arial" w:cs="Arial"/>
          <w:b/>
          <w:bCs/>
          <w:color w:val="222222"/>
        </w:rPr>
        <w:t xml:space="preserve">Formatting the numbers this way will give the reader a better sense of </w:t>
      </w:r>
      <w:r w:rsidR="00203A43">
        <w:rPr>
          <w:rFonts w:ascii="Arial" w:hAnsi="Arial" w:cs="Arial"/>
          <w:b/>
          <w:bCs/>
          <w:color w:val="222222"/>
        </w:rPr>
        <w:t>the numbers they will see on the recording devices while</w:t>
      </w:r>
      <w:r w:rsidR="005D6DD7">
        <w:rPr>
          <w:rFonts w:ascii="Arial" w:hAnsi="Arial" w:cs="Arial"/>
          <w:b/>
          <w:bCs/>
          <w:color w:val="222222"/>
        </w:rPr>
        <w:t xml:space="preserve"> performing the protocol.</w:t>
      </w:r>
      <w:r w:rsidR="001F44E9">
        <w:rPr>
          <w:rFonts w:ascii="Arial" w:hAnsi="Arial" w:cs="Arial"/>
          <w:b/>
          <w:bCs/>
          <w:color w:val="222222"/>
        </w:rPr>
        <w:t xml:space="preserve"> </w:t>
      </w:r>
      <w:r>
        <w:rPr>
          <w:rFonts w:ascii="Arial" w:hAnsi="Arial" w:cs="Arial"/>
          <w:b/>
          <w:bCs/>
          <w:color w:val="222222"/>
        </w:rPr>
        <w:t xml:space="preserve">This is now </w:t>
      </w:r>
      <w:r w:rsidR="00691B14">
        <w:rPr>
          <w:rFonts w:ascii="Arial" w:hAnsi="Arial" w:cs="Arial"/>
          <w:b/>
          <w:bCs/>
          <w:color w:val="222222"/>
        </w:rPr>
        <w:t>T</w:t>
      </w:r>
      <w:r>
        <w:rPr>
          <w:rFonts w:ascii="Arial" w:hAnsi="Arial" w:cs="Arial"/>
          <w:b/>
          <w:bCs/>
          <w:color w:val="222222"/>
        </w:rPr>
        <w:t>able 2</w:t>
      </w:r>
      <w:r w:rsidR="00691B14">
        <w:rPr>
          <w:rFonts w:ascii="Arial" w:hAnsi="Arial" w:cs="Arial"/>
          <w:b/>
          <w:bCs/>
          <w:color w:val="222222"/>
        </w:rPr>
        <w:t>.</w:t>
      </w:r>
    </w:p>
    <w:p w14:paraId="00439269" w14:textId="77777777" w:rsidR="00E63C96" w:rsidRDefault="00852DB0" w:rsidP="004E6BA1">
      <w:pPr>
        <w:spacing w:after="0"/>
        <w:rPr>
          <w:rFonts w:ascii="Arial" w:hAnsi="Arial" w:cs="Arial"/>
          <w:color w:val="222222"/>
          <w:shd w:val="clear" w:color="auto" w:fill="FFFFFF"/>
        </w:rPr>
      </w:pPr>
      <w:r w:rsidRPr="002B5950">
        <w:rPr>
          <w:rFonts w:ascii="Arial" w:hAnsi="Arial" w:cs="Arial"/>
          <w:color w:val="222222"/>
          <w:highlight w:val="yellow"/>
        </w:rPr>
        <w:br/>
      </w:r>
      <w:r w:rsidRPr="00E440DF">
        <w:rPr>
          <w:rFonts w:ascii="Arial" w:hAnsi="Arial" w:cs="Arial"/>
          <w:color w:val="222222"/>
          <w:shd w:val="clear" w:color="auto" w:fill="FFFFFF"/>
        </w:rPr>
        <w:t xml:space="preserve">Table 2 - Reformate so that text fits on a single page. </w:t>
      </w:r>
      <w:r w:rsidRPr="001D530F">
        <w:rPr>
          <w:rFonts w:ascii="Arial" w:hAnsi="Arial" w:cs="Arial"/>
          <w:color w:val="222222"/>
          <w:shd w:val="clear" w:color="auto" w:fill="FFFFFF"/>
        </w:rPr>
        <w:t>Remove column 1-2 labels.</w:t>
      </w:r>
    </w:p>
    <w:p w14:paraId="6C1AE076" w14:textId="4FD59D6E" w:rsidR="00746A3E" w:rsidRDefault="009408D4" w:rsidP="004E6BA1">
      <w:pPr>
        <w:spacing w:after="0"/>
        <w:rPr>
          <w:rFonts w:ascii="Arial" w:hAnsi="Arial" w:cs="Arial"/>
          <w:color w:val="222222"/>
        </w:rPr>
      </w:pPr>
      <w:bookmarkStart w:id="3" w:name="_Hlk77096602"/>
      <w:r>
        <w:rPr>
          <w:rFonts w:ascii="Arial" w:hAnsi="Arial" w:cs="Arial"/>
          <w:b/>
          <w:bCs/>
          <w:color w:val="222222"/>
        </w:rPr>
        <w:t xml:space="preserve">&gt;Reply: Thank </w:t>
      </w:r>
      <w:r w:rsidR="00E70B29">
        <w:rPr>
          <w:rFonts w:ascii="Arial" w:hAnsi="Arial" w:cs="Arial"/>
          <w:b/>
          <w:bCs/>
          <w:color w:val="222222"/>
        </w:rPr>
        <w:t>you, the table has been reformatted as suggested.</w:t>
      </w:r>
      <w:r w:rsidR="00B24155">
        <w:rPr>
          <w:rFonts w:ascii="Arial" w:hAnsi="Arial" w:cs="Arial"/>
          <w:b/>
          <w:bCs/>
          <w:color w:val="222222"/>
        </w:rPr>
        <w:t xml:space="preserve"> This is now </w:t>
      </w:r>
      <w:r w:rsidR="00691B14">
        <w:rPr>
          <w:rFonts w:ascii="Arial" w:hAnsi="Arial" w:cs="Arial"/>
          <w:b/>
          <w:bCs/>
          <w:color w:val="222222"/>
        </w:rPr>
        <w:t>T</w:t>
      </w:r>
      <w:r w:rsidR="00B24155">
        <w:rPr>
          <w:rFonts w:ascii="Arial" w:hAnsi="Arial" w:cs="Arial"/>
          <w:b/>
          <w:bCs/>
          <w:color w:val="222222"/>
        </w:rPr>
        <w:t>able</w:t>
      </w:r>
      <w:r w:rsidR="00FC4169">
        <w:rPr>
          <w:rFonts w:ascii="Arial" w:hAnsi="Arial" w:cs="Arial"/>
          <w:b/>
          <w:bCs/>
          <w:color w:val="222222"/>
        </w:rPr>
        <w:t xml:space="preserve"> </w:t>
      </w:r>
      <w:bookmarkEnd w:id="3"/>
      <w:r w:rsidR="00691B14">
        <w:rPr>
          <w:rFonts w:ascii="Arial" w:hAnsi="Arial" w:cs="Arial"/>
          <w:b/>
          <w:bCs/>
          <w:color w:val="222222"/>
        </w:rPr>
        <w:t>1.</w:t>
      </w:r>
      <w:r w:rsidR="00852DB0">
        <w:rPr>
          <w:rFonts w:ascii="Arial" w:hAnsi="Arial" w:cs="Arial"/>
          <w:color w:val="222222"/>
        </w:rPr>
        <w:br/>
      </w:r>
      <w:r w:rsidR="00852DB0">
        <w:rPr>
          <w:rFonts w:ascii="Arial" w:hAnsi="Arial" w:cs="Arial"/>
          <w:color w:val="222222"/>
        </w:rPr>
        <w:br/>
      </w:r>
      <w:r w:rsidR="00852DB0">
        <w:rPr>
          <w:rFonts w:ascii="Arial" w:hAnsi="Arial" w:cs="Arial"/>
          <w:color w:val="222222"/>
        </w:rPr>
        <w:br/>
      </w:r>
      <w:r w:rsidR="00852DB0">
        <w:rPr>
          <w:rFonts w:ascii="Arial" w:hAnsi="Arial" w:cs="Arial"/>
          <w:b/>
          <w:bCs/>
          <w:color w:val="222222"/>
          <w:shd w:val="clear" w:color="auto" w:fill="FFFFFF"/>
        </w:rPr>
        <w:t>Reviewer #2:</w:t>
      </w:r>
    </w:p>
    <w:p w14:paraId="2B4A7C04" w14:textId="2479B4D4" w:rsidR="00987F69" w:rsidRPr="00D26F87" w:rsidRDefault="00852DB0" w:rsidP="004E6BA1">
      <w:pPr>
        <w:spacing w:after="0"/>
        <w:rPr>
          <w:rFonts w:ascii="Arial" w:hAnsi="Arial" w:cs="Arial"/>
          <w:color w:val="222222"/>
        </w:rPr>
      </w:pPr>
      <w:r w:rsidRPr="002B5950">
        <w:rPr>
          <w:rFonts w:ascii="Arial" w:hAnsi="Arial" w:cs="Arial"/>
          <w:color w:val="222222"/>
          <w:highlight w:val="yellow"/>
        </w:rPr>
        <w:br/>
      </w:r>
      <w:r w:rsidRPr="00D26F87">
        <w:rPr>
          <w:rFonts w:ascii="Arial" w:hAnsi="Arial" w:cs="Arial"/>
          <w:color w:val="222222"/>
          <w:shd w:val="clear" w:color="auto" w:fill="FFFFFF"/>
        </w:rPr>
        <w:t xml:space="preserve">Line 41 - "distraction free" should </w:t>
      </w:r>
      <w:proofErr w:type="gramStart"/>
      <w:r w:rsidRPr="00D26F87">
        <w:rPr>
          <w:rFonts w:ascii="Arial" w:hAnsi="Arial" w:cs="Arial"/>
          <w:color w:val="222222"/>
          <w:shd w:val="clear" w:color="auto" w:fill="FFFFFF"/>
        </w:rPr>
        <w:t>be replaced</w:t>
      </w:r>
      <w:proofErr w:type="gramEnd"/>
      <w:r w:rsidRPr="00D26F87">
        <w:rPr>
          <w:rFonts w:ascii="Arial" w:hAnsi="Arial" w:cs="Arial"/>
          <w:color w:val="222222"/>
          <w:shd w:val="clear" w:color="auto" w:fill="FFFFFF"/>
        </w:rPr>
        <w:t xml:space="preserve"> with distraction-free</w:t>
      </w:r>
    </w:p>
    <w:p w14:paraId="701D650A" w14:textId="35BB3E3E" w:rsidR="00D26F87" w:rsidRPr="00D26F87" w:rsidRDefault="00D26F87" w:rsidP="004E6BA1">
      <w:pPr>
        <w:spacing w:after="0"/>
        <w:rPr>
          <w:rFonts w:ascii="Arial" w:hAnsi="Arial" w:cs="Arial"/>
          <w:b/>
          <w:bCs/>
          <w:color w:val="222222"/>
          <w:shd w:val="clear" w:color="auto" w:fill="FFFFFF"/>
        </w:rPr>
      </w:pPr>
      <w:r>
        <w:rPr>
          <w:rFonts w:ascii="Arial" w:hAnsi="Arial" w:cs="Arial"/>
          <w:b/>
          <w:bCs/>
          <w:color w:val="222222"/>
          <w:shd w:val="clear" w:color="auto" w:fill="FFFFFF"/>
        </w:rPr>
        <w:t xml:space="preserve">&gt;Reply: Thank you, this has </w:t>
      </w:r>
      <w:proofErr w:type="gramStart"/>
      <w:r>
        <w:rPr>
          <w:rFonts w:ascii="Arial" w:hAnsi="Arial" w:cs="Arial"/>
          <w:b/>
          <w:bCs/>
          <w:color w:val="222222"/>
          <w:shd w:val="clear" w:color="auto" w:fill="FFFFFF"/>
        </w:rPr>
        <w:t>been corrected</w:t>
      </w:r>
      <w:proofErr w:type="gramEnd"/>
      <w:r>
        <w:rPr>
          <w:rFonts w:ascii="Arial" w:hAnsi="Arial" w:cs="Arial"/>
          <w:b/>
          <w:bCs/>
          <w:color w:val="222222"/>
          <w:shd w:val="clear" w:color="auto" w:fill="FFFFFF"/>
        </w:rPr>
        <w:t>.</w:t>
      </w:r>
    </w:p>
    <w:p w14:paraId="6916D12A" w14:textId="7FE95E28" w:rsidR="00D26F87" w:rsidRDefault="00852DB0" w:rsidP="00D26F87">
      <w:pPr>
        <w:spacing w:after="0"/>
        <w:rPr>
          <w:rFonts w:ascii="Arial" w:hAnsi="Arial" w:cs="Arial"/>
          <w:color w:val="222222"/>
          <w:shd w:val="clear" w:color="auto" w:fill="FFFFFF"/>
        </w:rPr>
      </w:pPr>
      <w:r w:rsidRPr="00D26F87">
        <w:rPr>
          <w:rFonts w:ascii="Arial" w:hAnsi="Arial" w:cs="Arial"/>
          <w:color w:val="222222"/>
        </w:rPr>
        <w:br/>
      </w:r>
      <w:r w:rsidRPr="00D26F87">
        <w:rPr>
          <w:rFonts w:ascii="Arial" w:hAnsi="Arial" w:cs="Arial"/>
          <w:color w:val="222222"/>
          <w:shd w:val="clear" w:color="auto" w:fill="FFFFFF"/>
        </w:rPr>
        <w:t xml:space="preserve">Line 46 - "end point" should </w:t>
      </w:r>
      <w:proofErr w:type="gramStart"/>
      <w:r w:rsidRPr="00D26F87">
        <w:rPr>
          <w:rFonts w:ascii="Arial" w:hAnsi="Arial" w:cs="Arial"/>
          <w:color w:val="222222"/>
          <w:shd w:val="clear" w:color="auto" w:fill="FFFFFF"/>
        </w:rPr>
        <w:t>be replaced</w:t>
      </w:r>
      <w:proofErr w:type="gramEnd"/>
      <w:r w:rsidRPr="00D26F87">
        <w:rPr>
          <w:rFonts w:ascii="Arial" w:hAnsi="Arial" w:cs="Arial"/>
          <w:color w:val="222222"/>
          <w:shd w:val="clear" w:color="auto" w:fill="FFFFFF"/>
        </w:rPr>
        <w:t xml:space="preserve"> with endpoint</w:t>
      </w:r>
    </w:p>
    <w:p w14:paraId="36CE3345" w14:textId="6E1775F8" w:rsidR="00D26F87" w:rsidRPr="00D26F87" w:rsidRDefault="00D26F87" w:rsidP="00D26F87">
      <w:pPr>
        <w:spacing w:after="0"/>
        <w:rPr>
          <w:rFonts w:ascii="Arial" w:hAnsi="Arial" w:cs="Arial"/>
          <w:b/>
          <w:bCs/>
          <w:color w:val="222222"/>
          <w:shd w:val="clear" w:color="auto" w:fill="FFFFFF"/>
        </w:rPr>
      </w:pPr>
      <w:r>
        <w:rPr>
          <w:rFonts w:ascii="Arial" w:hAnsi="Arial" w:cs="Arial"/>
          <w:b/>
          <w:bCs/>
          <w:color w:val="222222"/>
          <w:shd w:val="clear" w:color="auto" w:fill="FFFFFF"/>
        </w:rPr>
        <w:t xml:space="preserve">&gt;Reply: Thank you, this has </w:t>
      </w:r>
      <w:proofErr w:type="gramStart"/>
      <w:r>
        <w:rPr>
          <w:rFonts w:ascii="Arial" w:hAnsi="Arial" w:cs="Arial"/>
          <w:b/>
          <w:bCs/>
          <w:color w:val="222222"/>
          <w:shd w:val="clear" w:color="auto" w:fill="FFFFFF"/>
        </w:rPr>
        <w:t>been corrected</w:t>
      </w:r>
      <w:proofErr w:type="gramEnd"/>
      <w:r>
        <w:rPr>
          <w:rFonts w:ascii="Arial" w:hAnsi="Arial" w:cs="Arial"/>
          <w:b/>
          <w:bCs/>
          <w:color w:val="222222"/>
          <w:shd w:val="clear" w:color="auto" w:fill="FFFFFF"/>
        </w:rPr>
        <w:t>.</w:t>
      </w:r>
    </w:p>
    <w:p w14:paraId="7A1CEC65" w14:textId="77807261" w:rsidR="00987F69" w:rsidRDefault="00852DB0" w:rsidP="00CE7D27">
      <w:pPr>
        <w:spacing w:after="0"/>
        <w:rPr>
          <w:rFonts w:ascii="Arial" w:hAnsi="Arial" w:cs="Arial"/>
          <w:color w:val="222222"/>
          <w:shd w:val="clear" w:color="auto" w:fill="FFFFFF"/>
        </w:rPr>
      </w:pPr>
      <w:r w:rsidRPr="002B5950">
        <w:rPr>
          <w:rFonts w:ascii="Arial" w:hAnsi="Arial" w:cs="Arial"/>
          <w:color w:val="222222"/>
          <w:highlight w:val="yellow"/>
        </w:rPr>
        <w:br/>
      </w:r>
      <w:r w:rsidRPr="00CE7D27">
        <w:rPr>
          <w:rFonts w:ascii="Arial" w:hAnsi="Arial" w:cs="Arial"/>
          <w:color w:val="222222"/>
          <w:shd w:val="clear" w:color="auto" w:fill="FFFFFF"/>
        </w:rPr>
        <w:t xml:space="preserve">Line 189 - "start up menu" should </w:t>
      </w:r>
      <w:proofErr w:type="gramStart"/>
      <w:r w:rsidRPr="00CE7D27">
        <w:rPr>
          <w:rFonts w:ascii="Arial" w:hAnsi="Arial" w:cs="Arial"/>
          <w:color w:val="222222"/>
          <w:shd w:val="clear" w:color="auto" w:fill="FFFFFF"/>
        </w:rPr>
        <w:t>be replaced</w:t>
      </w:r>
      <w:proofErr w:type="gramEnd"/>
      <w:r w:rsidRPr="00CE7D27">
        <w:rPr>
          <w:rFonts w:ascii="Arial" w:hAnsi="Arial" w:cs="Arial"/>
          <w:color w:val="222222"/>
          <w:shd w:val="clear" w:color="auto" w:fill="FFFFFF"/>
        </w:rPr>
        <w:t xml:space="preserve"> with startup menu</w:t>
      </w:r>
    </w:p>
    <w:p w14:paraId="15B0EB5A" w14:textId="7DCEF94D" w:rsidR="00CE7D27" w:rsidRPr="00CE7D27" w:rsidRDefault="00CE7D27" w:rsidP="00CE7D27">
      <w:pPr>
        <w:spacing w:after="0"/>
        <w:rPr>
          <w:rFonts w:ascii="Arial" w:hAnsi="Arial" w:cs="Arial"/>
          <w:b/>
          <w:bCs/>
          <w:color w:val="222222"/>
          <w:shd w:val="clear" w:color="auto" w:fill="FFFFFF"/>
        </w:rPr>
      </w:pPr>
      <w:r>
        <w:rPr>
          <w:rFonts w:ascii="Arial" w:hAnsi="Arial" w:cs="Arial"/>
          <w:b/>
          <w:bCs/>
          <w:color w:val="222222"/>
          <w:shd w:val="clear" w:color="auto" w:fill="FFFFFF"/>
        </w:rPr>
        <w:t xml:space="preserve">&gt;Reply: Thank you, this has </w:t>
      </w:r>
      <w:proofErr w:type="gramStart"/>
      <w:r>
        <w:rPr>
          <w:rFonts w:ascii="Arial" w:hAnsi="Arial" w:cs="Arial"/>
          <w:b/>
          <w:bCs/>
          <w:color w:val="222222"/>
          <w:shd w:val="clear" w:color="auto" w:fill="FFFFFF"/>
        </w:rPr>
        <w:t>been corrected</w:t>
      </w:r>
      <w:proofErr w:type="gramEnd"/>
      <w:r>
        <w:rPr>
          <w:rFonts w:ascii="Arial" w:hAnsi="Arial" w:cs="Arial"/>
          <w:b/>
          <w:bCs/>
          <w:color w:val="222222"/>
          <w:shd w:val="clear" w:color="auto" w:fill="FFFFFF"/>
        </w:rPr>
        <w:t>.</w:t>
      </w:r>
    </w:p>
    <w:p w14:paraId="6DBE6775" w14:textId="2A55D436" w:rsidR="00987F69" w:rsidRDefault="00852DB0" w:rsidP="008D2329">
      <w:pPr>
        <w:spacing w:after="0"/>
        <w:rPr>
          <w:rFonts w:ascii="Arial" w:hAnsi="Arial" w:cs="Arial"/>
          <w:color w:val="222222"/>
          <w:shd w:val="clear" w:color="auto" w:fill="FFFFFF"/>
        </w:rPr>
      </w:pPr>
      <w:r w:rsidRPr="002B5950">
        <w:rPr>
          <w:rFonts w:ascii="Arial" w:hAnsi="Arial" w:cs="Arial"/>
          <w:color w:val="222222"/>
          <w:highlight w:val="yellow"/>
        </w:rPr>
        <w:br/>
      </w:r>
      <w:r w:rsidRPr="008D2329">
        <w:rPr>
          <w:rFonts w:ascii="Arial" w:hAnsi="Arial" w:cs="Arial"/>
          <w:color w:val="222222"/>
          <w:shd w:val="clear" w:color="auto" w:fill="FFFFFF"/>
        </w:rPr>
        <w:t xml:space="preserve">Lines 192 and 199 - "double clicking" should </w:t>
      </w:r>
      <w:proofErr w:type="gramStart"/>
      <w:r w:rsidRPr="008D2329">
        <w:rPr>
          <w:rFonts w:ascii="Arial" w:hAnsi="Arial" w:cs="Arial"/>
          <w:color w:val="222222"/>
          <w:shd w:val="clear" w:color="auto" w:fill="FFFFFF"/>
        </w:rPr>
        <w:t>be replaced</w:t>
      </w:r>
      <w:proofErr w:type="gramEnd"/>
      <w:r w:rsidRPr="008D2329">
        <w:rPr>
          <w:rFonts w:ascii="Arial" w:hAnsi="Arial" w:cs="Arial"/>
          <w:color w:val="222222"/>
          <w:shd w:val="clear" w:color="auto" w:fill="FFFFFF"/>
        </w:rPr>
        <w:t xml:space="preserve"> with double-clicking</w:t>
      </w:r>
    </w:p>
    <w:p w14:paraId="39BAD4A3" w14:textId="04A84AC0" w:rsidR="008C4A93" w:rsidRPr="008C4A93" w:rsidRDefault="008C4A93" w:rsidP="008D2329">
      <w:pPr>
        <w:spacing w:after="0"/>
        <w:rPr>
          <w:rFonts w:ascii="Arial" w:hAnsi="Arial" w:cs="Arial"/>
          <w:b/>
          <w:bCs/>
          <w:color w:val="222222"/>
          <w:shd w:val="clear" w:color="auto" w:fill="FFFFFF"/>
        </w:rPr>
      </w:pPr>
      <w:r>
        <w:rPr>
          <w:rFonts w:ascii="Arial" w:hAnsi="Arial" w:cs="Arial"/>
          <w:b/>
          <w:bCs/>
          <w:color w:val="222222"/>
          <w:shd w:val="clear" w:color="auto" w:fill="FFFFFF"/>
        </w:rPr>
        <w:t xml:space="preserve">&gt;Reply: Thank you, this has </w:t>
      </w:r>
      <w:proofErr w:type="gramStart"/>
      <w:r>
        <w:rPr>
          <w:rFonts w:ascii="Arial" w:hAnsi="Arial" w:cs="Arial"/>
          <w:b/>
          <w:bCs/>
          <w:color w:val="222222"/>
          <w:shd w:val="clear" w:color="auto" w:fill="FFFFFF"/>
        </w:rPr>
        <w:t>been corrected</w:t>
      </w:r>
      <w:proofErr w:type="gramEnd"/>
      <w:r>
        <w:rPr>
          <w:rFonts w:ascii="Arial" w:hAnsi="Arial" w:cs="Arial"/>
          <w:b/>
          <w:bCs/>
          <w:color w:val="222222"/>
          <w:shd w:val="clear" w:color="auto" w:fill="FFFFFF"/>
        </w:rPr>
        <w:t>.</w:t>
      </w:r>
    </w:p>
    <w:p w14:paraId="1038F844" w14:textId="788BAB0F" w:rsidR="00987F69" w:rsidRDefault="00852DB0" w:rsidP="00FD4247">
      <w:pPr>
        <w:spacing w:after="0"/>
        <w:rPr>
          <w:rFonts w:ascii="Arial" w:hAnsi="Arial" w:cs="Arial"/>
          <w:color w:val="222222"/>
          <w:shd w:val="clear" w:color="auto" w:fill="FFFFFF"/>
        </w:rPr>
      </w:pPr>
      <w:r w:rsidRPr="002B5950">
        <w:rPr>
          <w:rFonts w:ascii="Arial" w:hAnsi="Arial" w:cs="Arial"/>
          <w:color w:val="222222"/>
          <w:highlight w:val="yellow"/>
        </w:rPr>
        <w:br/>
      </w:r>
      <w:r w:rsidRPr="00FD4247">
        <w:rPr>
          <w:rFonts w:ascii="Arial" w:hAnsi="Arial" w:cs="Arial"/>
          <w:color w:val="222222"/>
          <w:shd w:val="clear" w:color="auto" w:fill="FFFFFF"/>
        </w:rPr>
        <w:t xml:space="preserve">Line 328 - "stress induced" should </w:t>
      </w:r>
      <w:proofErr w:type="gramStart"/>
      <w:r w:rsidRPr="00FD4247">
        <w:rPr>
          <w:rFonts w:ascii="Arial" w:hAnsi="Arial" w:cs="Arial"/>
          <w:color w:val="222222"/>
          <w:shd w:val="clear" w:color="auto" w:fill="FFFFFF"/>
        </w:rPr>
        <w:t>be replaced</w:t>
      </w:r>
      <w:proofErr w:type="gramEnd"/>
      <w:r w:rsidRPr="00FD4247">
        <w:rPr>
          <w:rFonts w:ascii="Arial" w:hAnsi="Arial" w:cs="Arial"/>
          <w:color w:val="222222"/>
          <w:shd w:val="clear" w:color="auto" w:fill="FFFFFF"/>
        </w:rPr>
        <w:t xml:space="preserve"> with stress-induced</w:t>
      </w:r>
    </w:p>
    <w:p w14:paraId="212E4E78" w14:textId="1B3B5E9D" w:rsidR="00FD4247" w:rsidRPr="00FD4247" w:rsidRDefault="00FD4247" w:rsidP="00FD4247">
      <w:pPr>
        <w:spacing w:after="0"/>
        <w:rPr>
          <w:rFonts w:ascii="Arial" w:hAnsi="Arial" w:cs="Arial"/>
          <w:b/>
          <w:bCs/>
          <w:color w:val="222222"/>
          <w:shd w:val="clear" w:color="auto" w:fill="FFFFFF"/>
        </w:rPr>
      </w:pPr>
      <w:r>
        <w:rPr>
          <w:rFonts w:ascii="Arial" w:hAnsi="Arial" w:cs="Arial"/>
          <w:b/>
          <w:bCs/>
          <w:color w:val="222222"/>
          <w:shd w:val="clear" w:color="auto" w:fill="FFFFFF"/>
        </w:rPr>
        <w:t xml:space="preserve">&gt;Reply: Thank you, this has </w:t>
      </w:r>
      <w:proofErr w:type="gramStart"/>
      <w:r>
        <w:rPr>
          <w:rFonts w:ascii="Arial" w:hAnsi="Arial" w:cs="Arial"/>
          <w:b/>
          <w:bCs/>
          <w:color w:val="222222"/>
          <w:shd w:val="clear" w:color="auto" w:fill="FFFFFF"/>
        </w:rPr>
        <w:t>been corrected</w:t>
      </w:r>
      <w:proofErr w:type="gramEnd"/>
      <w:r>
        <w:rPr>
          <w:rFonts w:ascii="Arial" w:hAnsi="Arial" w:cs="Arial"/>
          <w:b/>
          <w:bCs/>
          <w:color w:val="222222"/>
          <w:shd w:val="clear" w:color="auto" w:fill="FFFFFF"/>
        </w:rPr>
        <w:t>.</w:t>
      </w:r>
    </w:p>
    <w:p w14:paraId="2A29783E" w14:textId="41CA3E86" w:rsidR="00987F69" w:rsidRDefault="00852DB0" w:rsidP="00344775">
      <w:pPr>
        <w:spacing w:after="0"/>
        <w:rPr>
          <w:rFonts w:ascii="Arial" w:hAnsi="Arial" w:cs="Arial"/>
          <w:color w:val="222222"/>
          <w:shd w:val="clear" w:color="auto" w:fill="FFFFFF"/>
        </w:rPr>
      </w:pPr>
      <w:r w:rsidRPr="002B5950">
        <w:rPr>
          <w:rFonts w:ascii="Arial" w:hAnsi="Arial" w:cs="Arial"/>
          <w:color w:val="222222"/>
          <w:highlight w:val="yellow"/>
        </w:rPr>
        <w:br/>
      </w:r>
      <w:r w:rsidRPr="00344775">
        <w:rPr>
          <w:rFonts w:ascii="Arial" w:hAnsi="Arial" w:cs="Arial"/>
          <w:color w:val="222222"/>
          <w:shd w:val="clear" w:color="auto" w:fill="FFFFFF"/>
        </w:rPr>
        <w:t xml:space="preserve">Lines 342, 345, and 362 - "end point" should </w:t>
      </w:r>
      <w:proofErr w:type="gramStart"/>
      <w:r w:rsidRPr="00344775">
        <w:rPr>
          <w:rFonts w:ascii="Arial" w:hAnsi="Arial" w:cs="Arial"/>
          <w:color w:val="222222"/>
          <w:shd w:val="clear" w:color="auto" w:fill="FFFFFF"/>
        </w:rPr>
        <w:t>be replaced</w:t>
      </w:r>
      <w:proofErr w:type="gramEnd"/>
      <w:r w:rsidRPr="00344775">
        <w:rPr>
          <w:rFonts w:ascii="Arial" w:hAnsi="Arial" w:cs="Arial"/>
          <w:color w:val="222222"/>
          <w:shd w:val="clear" w:color="auto" w:fill="FFFFFF"/>
        </w:rPr>
        <w:t xml:space="preserve"> with endpoint</w:t>
      </w:r>
    </w:p>
    <w:p w14:paraId="06CD7A71" w14:textId="2EB46882" w:rsidR="00344775" w:rsidRPr="00344775" w:rsidRDefault="00344775" w:rsidP="00344775">
      <w:pPr>
        <w:spacing w:after="0"/>
        <w:rPr>
          <w:rFonts w:ascii="Arial" w:hAnsi="Arial" w:cs="Arial"/>
          <w:b/>
          <w:bCs/>
          <w:color w:val="222222"/>
          <w:shd w:val="clear" w:color="auto" w:fill="FFFFFF"/>
        </w:rPr>
      </w:pPr>
      <w:r>
        <w:rPr>
          <w:rFonts w:ascii="Arial" w:hAnsi="Arial" w:cs="Arial"/>
          <w:b/>
          <w:bCs/>
          <w:color w:val="222222"/>
          <w:shd w:val="clear" w:color="auto" w:fill="FFFFFF"/>
        </w:rPr>
        <w:t xml:space="preserve">&gt;Reply: Thank you, this has </w:t>
      </w:r>
      <w:proofErr w:type="gramStart"/>
      <w:r>
        <w:rPr>
          <w:rFonts w:ascii="Arial" w:hAnsi="Arial" w:cs="Arial"/>
          <w:b/>
          <w:bCs/>
          <w:color w:val="222222"/>
          <w:shd w:val="clear" w:color="auto" w:fill="FFFFFF"/>
        </w:rPr>
        <w:t>been corrected</w:t>
      </w:r>
      <w:proofErr w:type="gramEnd"/>
      <w:r>
        <w:rPr>
          <w:rFonts w:ascii="Arial" w:hAnsi="Arial" w:cs="Arial"/>
          <w:b/>
          <w:bCs/>
          <w:color w:val="222222"/>
          <w:shd w:val="clear" w:color="auto" w:fill="FFFFFF"/>
        </w:rPr>
        <w:t>.</w:t>
      </w:r>
    </w:p>
    <w:p w14:paraId="47F1CBF4" w14:textId="77777777" w:rsidR="007B7AFA" w:rsidRDefault="00852DB0" w:rsidP="007B7AFA">
      <w:pPr>
        <w:spacing w:after="0"/>
        <w:rPr>
          <w:rFonts w:ascii="Arial" w:hAnsi="Arial" w:cs="Arial"/>
          <w:color w:val="222222"/>
          <w:shd w:val="clear" w:color="auto" w:fill="FFFFFF"/>
        </w:rPr>
      </w:pPr>
      <w:r w:rsidRPr="002B5950">
        <w:rPr>
          <w:rFonts w:ascii="Arial" w:hAnsi="Arial" w:cs="Arial"/>
          <w:color w:val="222222"/>
          <w:highlight w:val="yellow"/>
        </w:rPr>
        <w:br/>
      </w:r>
      <w:r w:rsidRPr="007B7AFA">
        <w:rPr>
          <w:rFonts w:ascii="Arial" w:hAnsi="Arial" w:cs="Arial"/>
          <w:color w:val="222222"/>
          <w:shd w:val="clear" w:color="auto" w:fill="FFFFFF"/>
        </w:rPr>
        <w:t xml:space="preserve">Line 398 - "effect" should </w:t>
      </w:r>
      <w:proofErr w:type="gramStart"/>
      <w:r w:rsidRPr="007B7AFA">
        <w:rPr>
          <w:rFonts w:ascii="Arial" w:hAnsi="Arial" w:cs="Arial"/>
          <w:color w:val="222222"/>
          <w:shd w:val="clear" w:color="auto" w:fill="FFFFFF"/>
        </w:rPr>
        <w:t>be replaced</w:t>
      </w:r>
      <w:proofErr w:type="gramEnd"/>
      <w:r w:rsidRPr="007B7AFA">
        <w:rPr>
          <w:rFonts w:ascii="Arial" w:hAnsi="Arial" w:cs="Arial"/>
          <w:color w:val="222222"/>
          <w:shd w:val="clear" w:color="auto" w:fill="FFFFFF"/>
        </w:rPr>
        <w:t xml:space="preserve"> with affect</w:t>
      </w:r>
    </w:p>
    <w:p w14:paraId="74E2A70A" w14:textId="77777777" w:rsidR="00A51DCB" w:rsidRDefault="007B7AFA" w:rsidP="007B7AFA">
      <w:pPr>
        <w:spacing w:after="0"/>
        <w:rPr>
          <w:rFonts w:ascii="Arial" w:hAnsi="Arial" w:cs="Arial"/>
          <w:color w:val="222222"/>
          <w:shd w:val="clear" w:color="auto" w:fill="FFFFFF"/>
        </w:rPr>
      </w:pPr>
      <w:r>
        <w:rPr>
          <w:rFonts w:ascii="Arial" w:hAnsi="Arial" w:cs="Arial"/>
          <w:b/>
          <w:bCs/>
          <w:color w:val="222222"/>
          <w:shd w:val="clear" w:color="auto" w:fill="FFFFFF"/>
        </w:rPr>
        <w:t>&gt;Reply: Thank you, this has been corrected.</w:t>
      </w:r>
      <w:r w:rsidR="00852DB0" w:rsidRPr="002B5950">
        <w:rPr>
          <w:rFonts w:ascii="Arial" w:hAnsi="Arial" w:cs="Arial"/>
          <w:color w:val="222222"/>
          <w:highlight w:val="yellow"/>
        </w:rPr>
        <w:br/>
      </w:r>
      <w:r w:rsidR="00852DB0" w:rsidRPr="002B5950">
        <w:rPr>
          <w:rFonts w:ascii="Arial" w:hAnsi="Arial" w:cs="Arial"/>
          <w:color w:val="222222"/>
          <w:highlight w:val="yellow"/>
        </w:rPr>
        <w:br/>
      </w:r>
      <w:r w:rsidR="00852DB0" w:rsidRPr="00165397">
        <w:rPr>
          <w:rFonts w:ascii="Arial" w:hAnsi="Arial" w:cs="Arial"/>
          <w:color w:val="222222"/>
          <w:shd w:val="clear" w:color="auto" w:fill="FFFFFF"/>
        </w:rPr>
        <w:t>References: (the suggested change is mentioned)</w:t>
      </w:r>
      <w:r w:rsidR="00852DB0" w:rsidRPr="00165397">
        <w:rPr>
          <w:rFonts w:ascii="Arial" w:hAnsi="Arial" w:cs="Arial"/>
          <w:color w:val="222222"/>
        </w:rPr>
        <w:br/>
      </w:r>
      <w:r w:rsidR="00852DB0" w:rsidRPr="00165397">
        <w:rPr>
          <w:rFonts w:ascii="Arial" w:hAnsi="Arial" w:cs="Arial"/>
          <w:color w:val="222222"/>
          <w:shd w:val="clear" w:color="auto" w:fill="FFFFFF"/>
        </w:rPr>
        <w:t>Line 422 (ref. no. 4) - ...197 (2), 216-219 (2013).</w:t>
      </w:r>
      <w:r w:rsidR="00852DB0" w:rsidRPr="002B5950">
        <w:rPr>
          <w:rFonts w:ascii="Arial" w:hAnsi="Arial" w:cs="Arial"/>
          <w:color w:val="222222"/>
          <w:highlight w:val="yellow"/>
        </w:rPr>
        <w:br/>
      </w:r>
      <w:r w:rsidR="00852DB0" w:rsidRPr="00D2185F">
        <w:rPr>
          <w:rFonts w:ascii="Arial" w:hAnsi="Arial" w:cs="Arial"/>
          <w:color w:val="222222"/>
          <w:shd w:val="clear" w:color="auto" w:fill="FFFFFF"/>
        </w:rPr>
        <w:t>Line 425 (ref. no. 5) - ...193 (2), 545-550 (2012).</w:t>
      </w:r>
      <w:r w:rsidR="00852DB0" w:rsidRPr="002B5950">
        <w:rPr>
          <w:rFonts w:ascii="Arial" w:hAnsi="Arial" w:cs="Arial"/>
          <w:color w:val="222222"/>
          <w:highlight w:val="yellow"/>
        </w:rPr>
        <w:br/>
      </w:r>
      <w:r w:rsidR="00852DB0" w:rsidRPr="00AB14D1">
        <w:rPr>
          <w:rFonts w:ascii="Arial" w:hAnsi="Arial" w:cs="Arial"/>
          <w:color w:val="222222"/>
          <w:shd w:val="clear" w:color="auto" w:fill="FFFFFF"/>
        </w:rPr>
        <w:t>Line 436 (ref. no. 9) - ...73 (3), 461-471 (1997).</w:t>
      </w:r>
      <w:r w:rsidR="00852DB0" w:rsidRPr="002B5950">
        <w:rPr>
          <w:rFonts w:ascii="Arial" w:hAnsi="Arial" w:cs="Arial"/>
          <w:color w:val="222222"/>
          <w:highlight w:val="yellow"/>
        </w:rPr>
        <w:br/>
      </w:r>
      <w:r w:rsidR="00852DB0" w:rsidRPr="0022020E">
        <w:rPr>
          <w:rFonts w:ascii="Arial" w:hAnsi="Arial" w:cs="Arial"/>
          <w:color w:val="222222"/>
          <w:shd w:val="clear" w:color="auto" w:fill="FFFFFF"/>
        </w:rPr>
        <w:t>Line 439 (ref. no. 10) - ...69 (2), 147-152 (2000).</w:t>
      </w:r>
      <w:r w:rsidR="00852DB0" w:rsidRPr="002B5950">
        <w:rPr>
          <w:rFonts w:ascii="Arial" w:hAnsi="Arial" w:cs="Arial"/>
          <w:color w:val="222222"/>
          <w:highlight w:val="yellow"/>
        </w:rPr>
        <w:br/>
      </w:r>
      <w:r w:rsidR="00852DB0" w:rsidRPr="0022020E">
        <w:rPr>
          <w:rFonts w:ascii="Arial" w:hAnsi="Arial" w:cs="Arial"/>
          <w:color w:val="222222"/>
          <w:shd w:val="clear" w:color="auto" w:fill="FFFFFF"/>
        </w:rPr>
        <w:t>Line 441 (ref. no. 11) - "bupivicaine" should be replaced with bupivacaine</w:t>
      </w:r>
      <w:r w:rsidR="00852DB0" w:rsidRPr="002B5950">
        <w:rPr>
          <w:rFonts w:ascii="Arial" w:hAnsi="Arial" w:cs="Arial"/>
          <w:color w:val="222222"/>
          <w:highlight w:val="yellow"/>
        </w:rPr>
        <w:br/>
      </w:r>
      <w:r w:rsidR="00852DB0" w:rsidRPr="00B50224">
        <w:rPr>
          <w:rFonts w:ascii="Arial" w:hAnsi="Arial" w:cs="Arial"/>
          <w:color w:val="222222"/>
          <w:shd w:val="clear" w:color="auto" w:fill="FFFFFF"/>
        </w:rPr>
        <w:t>Line 442 (ref. no. 11) - ... 25 (1), 59-69 (1996).</w:t>
      </w:r>
      <w:r w:rsidR="00852DB0" w:rsidRPr="002B5950">
        <w:rPr>
          <w:rFonts w:ascii="Arial" w:hAnsi="Arial" w:cs="Arial"/>
          <w:color w:val="222222"/>
          <w:highlight w:val="yellow"/>
        </w:rPr>
        <w:br/>
      </w:r>
      <w:r w:rsidR="00852DB0" w:rsidRPr="00F557FA">
        <w:rPr>
          <w:rFonts w:ascii="Arial" w:hAnsi="Arial" w:cs="Arial"/>
          <w:color w:val="222222"/>
          <w:shd w:val="clear" w:color="auto" w:fill="FFFFFF"/>
        </w:rPr>
        <w:t>Line 446 (ref. no. 12) - ... 43 (5), 542-548 (2014).</w:t>
      </w:r>
      <w:r w:rsidR="00852DB0" w:rsidRPr="002B5950">
        <w:rPr>
          <w:rFonts w:ascii="Arial" w:hAnsi="Arial" w:cs="Arial"/>
          <w:color w:val="222222"/>
          <w:highlight w:val="yellow"/>
        </w:rPr>
        <w:br/>
      </w:r>
      <w:r w:rsidR="00852DB0" w:rsidRPr="008F1088">
        <w:rPr>
          <w:rFonts w:ascii="Arial" w:hAnsi="Arial" w:cs="Arial"/>
          <w:color w:val="222222"/>
          <w:shd w:val="clear" w:color="auto" w:fill="FFFFFF"/>
        </w:rPr>
        <w:t>Line 449 (ref. no. 13) - ... 199 (2), 245-250 (2014).</w:t>
      </w:r>
      <w:r w:rsidR="00852DB0" w:rsidRPr="002B5950">
        <w:rPr>
          <w:rFonts w:ascii="Arial" w:hAnsi="Arial" w:cs="Arial"/>
          <w:color w:val="222222"/>
          <w:highlight w:val="yellow"/>
        </w:rPr>
        <w:br/>
      </w:r>
      <w:r w:rsidR="00852DB0" w:rsidRPr="00982DDE">
        <w:rPr>
          <w:rFonts w:ascii="Arial" w:hAnsi="Arial" w:cs="Arial"/>
          <w:color w:val="222222"/>
          <w:shd w:val="clear" w:color="auto" w:fill="FFFFFF"/>
        </w:rPr>
        <w:t>Line 452 (ref. no. 14) - ... 44 (3), 615-624 (2017).</w:t>
      </w:r>
      <w:r w:rsidR="00852DB0" w:rsidRPr="002B5950">
        <w:rPr>
          <w:rFonts w:ascii="Arial" w:hAnsi="Arial" w:cs="Arial"/>
          <w:color w:val="222222"/>
          <w:highlight w:val="yellow"/>
        </w:rPr>
        <w:br/>
      </w:r>
      <w:r w:rsidR="00852DB0" w:rsidRPr="003F1971">
        <w:rPr>
          <w:rFonts w:ascii="Arial" w:hAnsi="Arial" w:cs="Arial"/>
          <w:color w:val="222222"/>
          <w:shd w:val="clear" w:color="auto" w:fill="FFFFFF"/>
        </w:rPr>
        <w:t>Line 454 (ref. no. 15) - ... 154 (9), 1807-1819 (2013).</w:t>
      </w:r>
      <w:r w:rsidR="00852DB0" w:rsidRPr="002B5950">
        <w:rPr>
          <w:rFonts w:ascii="Arial" w:hAnsi="Arial" w:cs="Arial"/>
          <w:color w:val="222222"/>
          <w:highlight w:val="yellow"/>
        </w:rPr>
        <w:br/>
      </w:r>
      <w:r w:rsidR="00852DB0" w:rsidRPr="00A51DCB">
        <w:rPr>
          <w:rFonts w:ascii="Arial" w:hAnsi="Arial" w:cs="Arial"/>
          <w:color w:val="222222"/>
          <w:shd w:val="clear" w:color="auto" w:fill="FFFFFF"/>
        </w:rPr>
        <w:t>Line 456 (ref. no. 16) - ... 51 (3), 535-543 (2012).</w:t>
      </w:r>
    </w:p>
    <w:p w14:paraId="20D6BD25" w14:textId="77777777" w:rsidR="00501CA0" w:rsidRDefault="00A51DCB" w:rsidP="007B7AFA">
      <w:pPr>
        <w:spacing w:after="0"/>
        <w:rPr>
          <w:rFonts w:ascii="Arial" w:hAnsi="Arial" w:cs="Arial"/>
          <w:color w:val="222222"/>
        </w:rPr>
      </w:pPr>
      <w:r>
        <w:rPr>
          <w:rFonts w:ascii="Arial" w:hAnsi="Arial" w:cs="Arial"/>
          <w:b/>
          <w:bCs/>
          <w:color w:val="222222"/>
          <w:shd w:val="clear" w:color="auto" w:fill="FFFFFF"/>
        </w:rPr>
        <w:t>&gt;Reply: Thank you for completing this bibliographic information</w:t>
      </w:r>
      <w:r w:rsidR="001D750D">
        <w:rPr>
          <w:rFonts w:ascii="Arial" w:hAnsi="Arial" w:cs="Arial"/>
          <w:b/>
          <w:bCs/>
          <w:color w:val="222222"/>
          <w:shd w:val="clear" w:color="auto" w:fill="FFFFFF"/>
        </w:rPr>
        <w:t xml:space="preserve">, these references have </w:t>
      </w:r>
      <w:proofErr w:type="gramStart"/>
      <w:r w:rsidR="001D750D">
        <w:rPr>
          <w:rFonts w:ascii="Arial" w:hAnsi="Arial" w:cs="Arial"/>
          <w:b/>
          <w:bCs/>
          <w:color w:val="222222"/>
          <w:shd w:val="clear" w:color="auto" w:fill="FFFFFF"/>
        </w:rPr>
        <w:t>been revised</w:t>
      </w:r>
      <w:proofErr w:type="gramEnd"/>
      <w:r w:rsidR="001D750D">
        <w:rPr>
          <w:rFonts w:ascii="Arial" w:hAnsi="Arial" w:cs="Arial"/>
          <w:b/>
          <w:bCs/>
          <w:color w:val="222222"/>
          <w:shd w:val="clear" w:color="auto" w:fill="FFFFFF"/>
        </w:rPr>
        <w:t xml:space="preserve"> as suggested.</w:t>
      </w:r>
      <w:r w:rsidR="00852DB0">
        <w:rPr>
          <w:rFonts w:ascii="Arial" w:hAnsi="Arial" w:cs="Arial"/>
          <w:color w:val="222222"/>
        </w:rPr>
        <w:br/>
      </w:r>
    </w:p>
    <w:p w14:paraId="5199242B" w14:textId="77777777" w:rsidR="00B53169" w:rsidRDefault="00B53169" w:rsidP="007B7AFA">
      <w:pPr>
        <w:spacing w:after="0"/>
        <w:rPr>
          <w:rFonts w:ascii="Arial" w:hAnsi="Arial" w:cs="Arial"/>
          <w:color w:val="222222"/>
        </w:rPr>
      </w:pPr>
    </w:p>
    <w:p w14:paraId="7F71BBD4" w14:textId="184CB3C4" w:rsidR="00987F69" w:rsidRPr="007B7AFA" w:rsidRDefault="00852DB0" w:rsidP="007B7AFA">
      <w:pPr>
        <w:spacing w:after="0"/>
        <w:rPr>
          <w:rFonts w:ascii="Arial" w:hAnsi="Arial" w:cs="Arial"/>
          <w:b/>
          <w:bCs/>
          <w:color w:val="222222"/>
          <w:shd w:val="clear" w:color="auto" w:fill="FFFFFF"/>
        </w:rPr>
      </w:pPr>
      <w:r>
        <w:rPr>
          <w:rFonts w:ascii="Arial" w:hAnsi="Arial" w:cs="Arial"/>
          <w:b/>
          <w:bCs/>
          <w:color w:val="222222"/>
          <w:shd w:val="clear" w:color="auto" w:fill="FFFFFF"/>
        </w:rPr>
        <w:lastRenderedPageBreak/>
        <w:t>Reviewer #3:</w:t>
      </w:r>
    </w:p>
    <w:p w14:paraId="7F89973F" w14:textId="77777777" w:rsidR="00424E7B" w:rsidRDefault="00852DB0" w:rsidP="00A875AB">
      <w:pPr>
        <w:spacing w:after="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sidRPr="005F4CE8">
        <w:rPr>
          <w:rFonts w:ascii="Arial" w:hAnsi="Arial" w:cs="Arial"/>
          <w:color w:val="222222"/>
          <w:shd w:val="clear" w:color="auto" w:fill="FFFFFF"/>
        </w:rPr>
        <w:t xml:space="preserve">I understand that Jove do not republish data or results without the express permission of the original publisher, however the figures /tables presented are not interpreted or discussed fully in the results and discussion sections e.g. what is the % feasibility scores for the 23 dogs, correlate feasibility score to baseline QST sensory thresholds, correlate weight, age, sex, or breed of dog to QST sensory thresholds. Is there an effect of age, gender, breed on QST? Was there a difference in QST sensory thresholds between trials? No correlation statistics has </w:t>
      </w:r>
      <w:proofErr w:type="gramStart"/>
      <w:r w:rsidRPr="005F4CE8">
        <w:rPr>
          <w:rFonts w:ascii="Arial" w:hAnsi="Arial" w:cs="Arial"/>
          <w:color w:val="222222"/>
          <w:shd w:val="clear" w:color="auto" w:fill="FFFFFF"/>
        </w:rPr>
        <w:t>been performed</w:t>
      </w:r>
      <w:proofErr w:type="gramEnd"/>
      <w:r w:rsidRPr="005F4CE8">
        <w:rPr>
          <w:rFonts w:ascii="Arial" w:hAnsi="Arial" w:cs="Arial"/>
          <w:color w:val="222222"/>
          <w:shd w:val="clear" w:color="auto" w:fill="FFFFFF"/>
        </w:rPr>
        <w:t xml:space="preserve"> (e.g. Spearman's rank) for figures 1-3. Which of the </w:t>
      </w:r>
      <w:proofErr w:type="gramStart"/>
      <w:r w:rsidRPr="005F4CE8">
        <w:rPr>
          <w:rFonts w:ascii="Arial" w:hAnsi="Arial" w:cs="Arial"/>
          <w:color w:val="222222"/>
          <w:shd w:val="clear" w:color="auto" w:fill="FFFFFF"/>
        </w:rPr>
        <w:t>3</w:t>
      </w:r>
      <w:proofErr w:type="gramEnd"/>
      <w:r w:rsidRPr="005F4CE8">
        <w:rPr>
          <w:rFonts w:ascii="Arial" w:hAnsi="Arial" w:cs="Arial"/>
          <w:color w:val="222222"/>
          <w:shd w:val="clear" w:color="auto" w:fill="FFFFFF"/>
        </w:rPr>
        <w:t xml:space="preserve"> tests is most reliable, accurate and less variable- interpret the descriptive statistics e.g. SD? Were additional dog's behavioural responses to the QST stimuli observed and closely monitored? E.g. pet owner scores?</w:t>
      </w:r>
    </w:p>
    <w:p w14:paraId="32D331A3" w14:textId="40A75C17" w:rsidR="00A875AB" w:rsidRDefault="00424E7B" w:rsidP="00A875AB">
      <w:pPr>
        <w:spacing w:after="0"/>
        <w:rPr>
          <w:rFonts w:ascii="Arial" w:hAnsi="Arial" w:cs="Arial"/>
          <w:color w:val="222222"/>
          <w:shd w:val="clear" w:color="auto" w:fill="FFFFFF"/>
        </w:rPr>
      </w:pPr>
      <w:r>
        <w:rPr>
          <w:rFonts w:ascii="Arial" w:hAnsi="Arial" w:cs="Arial"/>
          <w:b/>
          <w:bCs/>
          <w:color w:val="222222"/>
          <w:shd w:val="clear" w:color="auto" w:fill="FFFFFF"/>
        </w:rPr>
        <w:t xml:space="preserve">&gt;Reply: </w:t>
      </w:r>
      <w:r w:rsidR="00186237">
        <w:rPr>
          <w:rFonts w:ascii="Arial" w:hAnsi="Arial" w:cs="Arial"/>
          <w:b/>
          <w:bCs/>
          <w:color w:val="222222"/>
          <w:shd w:val="clear" w:color="auto" w:fill="FFFFFF"/>
        </w:rPr>
        <w:t xml:space="preserve">Thank you for pointing this out. </w:t>
      </w:r>
      <w:bookmarkStart w:id="4" w:name="_Hlk78666210"/>
      <w:proofErr w:type="gramStart"/>
      <w:r w:rsidR="00186237">
        <w:rPr>
          <w:rFonts w:ascii="Arial" w:hAnsi="Arial" w:cs="Arial"/>
          <w:b/>
          <w:bCs/>
          <w:color w:val="222222"/>
          <w:shd w:val="clear" w:color="auto" w:fill="FFFFFF"/>
        </w:rPr>
        <w:t>A brief summary</w:t>
      </w:r>
      <w:proofErr w:type="gramEnd"/>
      <w:r w:rsidR="00186237">
        <w:rPr>
          <w:rFonts w:ascii="Arial" w:hAnsi="Arial" w:cs="Arial"/>
          <w:b/>
          <w:bCs/>
          <w:color w:val="222222"/>
          <w:shd w:val="clear" w:color="auto" w:fill="FFFFFF"/>
        </w:rPr>
        <w:t xml:space="preserve"> of the relevant</w:t>
      </w:r>
      <w:r w:rsidR="0007160A">
        <w:rPr>
          <w:rFonts w:ascii="Arial" w:hAnsi="Arial" w:cs="Arial"/>
          <w:b/>
          <w:bCs/>
          <w:color w:val="222222"/>
          <w:shd w:val="clear" w:color="auto" w:fill="FFFFFF"/>
        </w:rPr>
        <w:t xml:space="preserve"> statistical analysis </w:t>
      </w:r>
      <w:r w:rsidR="00A55BC3">
        <w:rPr>
          <w:rFonts w:ascii="Arial" w:hAnsi="Arial" w:cs="Arial"/>
          <w:b/>
          <w:bCs/>
          <w:color w:val="222222"/>
          <w:shd w:val="clear" w:color="auto" w:fill="FFFFFF"/>
        </w:rPr>
        <w:t>detailed in the</w:t>
      </w:r>
      <w:r w:rsidR="0007160A">
        <w:rPr>
          <w:rFonts w:ascii="Arial" w:hAnsi="Arial" w:cs="Arial"/>
          <w:b/>
          <w:bCs/>
          <w:color w:val="222222"/>
          <w:shd w:val="clear" w:color="auto" w:fill="FFFFFF"/>
        </w:rPr>
        <w:t xml:space="preserve"> original </w:t>
      </w:r>
      <w:r w:rsidR="00360B88">
        <w:rPr>
          <w:rFonts w:ascii="Arial" w:hAnsi="Arial" w:cs="Arial"/>
          <w:b/>
          <w:bCs/>
          <w:color w:val="222222"/>
          <w:shd w:val="clear" w:color="auto" w:fill="FFFFFF"/>
        </w:rPr>
        <w:t>article the data set is from</w:t>
      </w:r>
      <w:r w:rsidR="0007160A">
        <w:rPr>
          <w:rFonts w:ascii="Arial" w:hAnsi="Arial" w:cs="Arial"/>
          <w:b/>
          <w:bCs/>
          <w:color w:val="222222"/>
          <w:shd w:val="clear" w:color="auto" w:fill="FFFFFF"/>
        </w:rPr>
        <w:t xml:space="preserve"> has been added to the representative results section.</w:t>
      </w:r>
      <w:r w:rsidR="002F0865">
        <w:rPr>
          <w:rFonts w:ascii="Arial" w:hAnsi="Arial" w:cs="Arial"/>
          <w:b/>
          <w:bCs/>
          <w:color w:val="222222"/>
          <w:shd w:val="clear" w:color="auto" w:fill="FFFFFF"/>
        </w:rPr>
        <w:t xml:space="preserve"> </w:t>
      </w:r>
      <w:bookmarkEnd w:id="4"/>
      <w:r w:rsidR="002F0865">
        <w:rPr>
          <w:rFonts w:ascii="Arial" w:hAnsi="Arial" w:cs="Arial"/>
          <w:b/>
          <w:bCs/>
          <w:color w:val="222222"/>
          <w:shd w:val="clear" w:color="auto" w:fill="FFFFFF"/>
        </w:rPr>
        <w:t xml:space="preserve">Since </w:t>
      </w:r>
      <w:r w:rsidR="00981B1F">
        <w:rPr>
          <w:rFonts w:ascii="Arial" w:hAnsi="Arial" w:cs="Arial"/>
          <w:b/>
          <w:bCs/>
          <w:color w:val="222222"/>
          <w:shd w:val="clear" w:color="auto" w:fill="FFFFFF"/>
        </w:rPr>
        <w:t xml:space="preserve">JoVE is primarily a methodology journal and </w:t>
      </w:r>
      <w:r w:rsidR="002F0865">
        <w:rPr>
          <w:rFonts w:ascii="Arial" w:hAnsi="Arial" w:cs="Arial"/>
          <w:b/>
          <w:bCs/>
          <w:color w:val="222222"/>
          <w:shd w:val="clear" w:color="auto" w:fill="FFFFFF"/>
        </w:rPr>
        <w:t>the purpose of</w:t>
      </w:r>
      <w:r w:rsidR="00D9624D">
        <w:rPr>
          <w:rFonts w:ascii="Arial" w:hAnsi="Arial" w:cs="Arial"/>
          <w:b/>
          <w:bCs/>
          <w:color w:val="222222"/>
          <w:shd w:val="clear" w:color="auto" w:fill="FFFFFF"/>
        </w:rPr>
        <w:t xml:space="preserve"> the results section</w:t>
      </w:r>
      <w:r w:rsidR="00981B1F">
        <w:rPr>
          <w:rFonts w:ascii="Arial" w:hAnsi="Arial" w:cs="Arial"/>
          <w:b/>
          <w:bCs/>
          <w:color w:val="222222"/>
          <w:shd w:val="clear" w:color="auto" w:fill="FFFFFF"/>
        </w:rPr>
        <w:t xml:space="preserve"> </w:t>
      </w:r>
      <w:r w:rsidR="00686C0E">
        <w:rPr>
          <w:rFonts w:ascii="Arial" w:hAnsi="Arial" w:cs="Arial"/>
          <w:b/>
          <w:bCs/>
          <w:color w:val="222222"/>
          <w:shd w:val="clear" w:color="auto" w:fill="FFFFFF"/>
        </w:rPr>
        <w:t>is</w:t>
      </w:r>
      <w:r w:rsidR="002F0865">
        <w:rPr>
          <w:rFonts w:ascii="Arial" w:hAnsi="Arial" w:cs="Arial"/>
          <w:b/>
          <w:bCs/>
          <w:color w:val="222222"/>
          <w:shd w:val="clear" w:color="auto" w:fill="FFFFFF"/>
        </w:rPr>
        <w:t xml:space="preserve"> to give</w:t>
      </w:r>
      <w:r w:rsidR="00377738">
        <w:rPr>
          <w:rFonts w:ascii="Arial" w:hAnsi="Arial" w:cs="Arial"/>
          <w:b/>
          <w:bCs/>
          <w:color w:val="222222"/>
          <w:shd w:val="clear" w:color="auto" w:fill="FFFFFF"/>
        </w:rPr>
        <w:t xml:space="preserve"> the reader a </w:t>
      </w:r>
      <w:r w:rsidR="00D9624D">
        <w:rPr>
          <w:rFonts w:ascii="Arial" w:hAnsi="Arial" w:cs="Arial"/>
          <w:b/>
          <w:bCs/>
          <w:color w:val="222222"/>
          <w:shd w:val="clear" w:color="auto" w:fill="FFFFFF"/>
        </w:rPr>
        <w:t xml:space="preserve">general </w:t>
      </w:r>
      <w:r w:rsidR="00377738">
        <w:rPr>
          <w:rFonts w:ascii="Arial" w:hAnsi="Arial" w:cs="Arial"/>
          <w:b/>
          <w:bCs/>
          <w:color w:val="222222"/>
          <w:shd w:val="clear" w:color="auto" w:fill="FFFFFF"/>
        </w:rPr>
        <w:t>sense of representative data obtained</w:t>
      </w:r>
      <w:r w:rsidR="00686C0E">
        <w:rPr>
          <w:rFonts w:ascii="Arial" w:hAnsi="Arial" w:cs="Arial"/>
          <w:b/>
          <w:bCs/>
          <w:color w:val="222222"/>
          <w:shd w:val="clear" w:color="auto" w:fill="FFFFFF"/>
        </w:rPr>
        <w:t xml:space="preserve"> from the protocol</w:t>
      </w:r>
      <w:r w:rsidR="00D3668B">
        <w:rPr>
          <w:rFonts w:ascii="Arial" w:hAnsi="Arial" w:cs="Arial"/>
          <w:b/>
          <w:bCs/>
          <w:color w:val="222222"/>
          <w:shd w:val="clear" w:color="auto" w:fill="FFFFFF"/>
        </w:rPr>
        <w:t xml:space="preserve"> and in the</w:t>
      </w:r>
      <w:r w:rsidR="002B77AD">
        <w:rPr>
          <w:rFonts w:ascii="Arial" w:hAnsi="Arial" w:cs="Arial"/>
          <w:b/>
          <w:bCs/>
          <w:color w:val="222222"/>
          <w:shd w:val="clear" w:color="auto" w:fill="FFFFFF"/>
        </w:rPr>
        <w:t xml:space="preserve"> interest of not simply reprinting statistical analysis </w:t>
      </w:r>
      <w:r w:rsidR="00AC00A8">
        <w:rPr>
          <w:rFonts w:ascii="Arial" w:hAnsi="Arial" w:cs="Arial"/>
          <w:b/>
          <w:bCs/>
          <w:color w:val="222222"/>
          <w:shd w:val="clear" w:color="auto" w:fill="FFFFFF"/>
        </w:rPr>
        <w:t xml:space="preserve">that has already </w:t>
      </w:r>
      <w:proofErr w:type="gramStart"/>
      <w:r w:rsidR="00AC00A8">
        <w:rPr>
          <w:rFonts w:ascii="Arial" w:hAnsi="Arial" w:cs="Arial"/>
          <w:b/>
          <w:bCs/>
          <w:color w:val="222222"/>
          <w:shd w:val="clear" w:color="auto" w:fill="FFFFFF"/>
        </w:rPr>
        <w:t>been published</w:t>
      </w:r>
      <w:proofErr w:type="gramEnd"/>
      <w:r w:rsidR="00AC00A8">
        <w:rPr>
          <w:rFonts w:ascii="Arial" w:hAnsi="Arial" w:cs="Arial"/>
          <w:b/>
          <w:bCs/>
          <w:color w:val="222222"/>
          <w:shd w:val="clear" w:color="auto" w:fill="FFFFFF"/>
        </w:rPr>
        <w:t>,</w:t>
      </w:r>
      <w:r w:rsidR="001F2260">
        <w:rPr>
          <w:rFonts w:ascii="Arial" w:hAnsi="Arial" w:cs="Arial"/>
          <w:b/>
          <w:bCs/>
          <w:color w:val="222222"/>
          <w:shd w:val="clear" w:color="auto" w:fill="FFFFFF"/>
        </w:rPr>
        <w:t xml:space="preserve"> the authors will defer to the editor to determine if more in</w:t>
      </w:r>
      <w:r w:rsidR="00CC6E7A">
        <w:rPr>
          <w:rFonts w:ascii="Arial" w:hAnsi="Arial" w:cs="Arial"/>
          <w:b/>
          <w:bCs/>
          <w:color w:val="222222"/>
          <w:shd w:val="clear" w:color="auto" w:fill="FFFFFF"/>
        </w:rPr>
        <w:t>-</w:t>
      </w:r>
      <w:r w:rsidR="001F2260">
        <w:rPr>
          <w:rFonts w:ascii="Arial" w:hAnsi="Arial" w:cs="Arial"/>
          <w:b/>
          <w:bCs/>
          <w:color w:val="222222"/>
          <w:shd w:val="clear" w:color="auto" w:fill="FFFFFF"/>
        </w:rPr>
        <w:t xml:space="preserve">depth </w:t>
      </w:r>
      <w:r w:rsidR="00E5092C">
        <w:rPr>
          <w:rFonts w:ascii="Arial" w:hAnsi="Arial" w:cs="Arial"/>
          <w:b/>
          <w:bCs/>
          <w:color w:val="222222"/>
          <w:shd w:val="clear" w:color="auto" w:fill="FFFFFF"/>
        </w:rPr>
        <w:t xml:space="preserve">statistical analysis </w:t>
      </w:r>
      <w:r w:rsidR="007D3FD7">
        <w:rPr>
          <w:rFonts w:ascii="Arial" w:hAnsi="Arial" w:cs="Arial"/>
          <w:b/>
          <w:bCs/>
          <w:color w:val="222222"/>
          <w:shd w:val="clear" w:color="auto" w:fill="FFFFFF"/>
        </w:rPr>
        <w:t xml:space="preserve">and discussion </w:t>
      </w:r>
      <w:r w:rsidR="00E5092C">
        <w:rPr>
          <w:rFonts w:ascii="Arial" w:hAnsi="Arial" w:cs="Arial"/>
          <w:b/>
          <w:bCs/>
          <w:color w:val="222222"/>
          <w:shd w:val="clear" w:color="auto" w:fill="FFFFFF"/>
        </w:rPr>
        <w:t>is appropriate for this type of article.</w:t>
      </w:r>
      <w:r w:rsidR="00D37BF1">
        <w:rPr>
          <w:rFonts w:ascii="Arial" w:hAnsi="Arial" w:cs="Arial"/>
          <w:b/>
          <w:bCs/>
          <w:color w:val="222222"/>
          <w:shd w:val="clear" w:color="auto" w:fill="FFFFFF"/>
        </w:rPr>
        <w:t xml:space="preserve"> The % feasibility score </w:t>
      </w:r>
      <w:proofErr w:type="gramStart"/>
      <w:r w:rsidR="00D37BF1">
        <w:rPr>
          <w:rFonts w:ascii="Arial" w:hAnsi="Arial" w:cs="Arial"/>
          <w:b/>
          <w:bCs/>
          <w:color w:val="222222"/>
          <w:shd w:val="clear" w:color="auto" w:fill="FFFFFF"/>
        </w:rPr>
        <w:t xml:space="preserve">is not </w:t>
      </w:r>
      <w:r w:rsidR="001C2FFA">
        <w:rPr>
          <w:rFonts w:ascii="Arial" w:hAnsi="Arial" w:cs="Arial"/>
          <w:b/>
          <w:bCs/>
          <w:color w:val="222222"/>
          <w:shd w:val="clear" w:color="auto" w:fill="FFFFFF"/>
        </w:rPr>
        <w:t>typically reported</w:t>
      </w:r>
      <w:proofErr w:type="gramEnd"/>
      <w:r w:rsidR="001C2FFA">
        <w:rPr>
          <w:rFonts w:ascii="Arial" w:hAnsi="Arial" w:cs="Arial"/>
          <w:b/>
          <w:bCs/>
          <w:color w:val="222222"/>
          <w:shd w:val="clear" w:color="auto" w:fill="FFFFFF"/>
        </w:rPr>
        <w:t xml:space="preserve"> in QST studies. </w:t>
      </w:r>
      <w:r w:rsidR="0026120A">
        <w:rPr>
          <w:rFonts w:ascii="Arial" w:hAnsi="Arial" w:cs="Arial"/>
          <w:b/>
          <w:bCs/>
          <w:color w:val="222222"/>
          <w:shd w:val="clear" w:color="auto" w:fill="FFFFFF"/>
        </w:rPr>
        <w:t xml:space="preserve">The most reliable modality </w:t>
      </w:r>
      <w:proofErr w:type="gramStart"/>
      <w:r w:rsidR="0026120A">
        <w:rPr>
          <w:rFonts w:ascii="Arial" w:hAnsi="Arial" w:cs="Arial"/>
          <w:b/>
          <w:bCs/>
          <w:color w:val="222222"/>
          <w:shd w:val="clear" w:color="auto" w:fill="FFFFFF"/>
        </w:rPr>
        <w:t>is included</w:t>
      </w:r>
      <w:proofErr w:type="gramEnd"/>
      <w:r w:rsidR="0026120A">
        <w:rPr>
          <w:rFonts w:ascii="Arial" w:hAnsi="Arial" w:cs="Arial"/>
          <w:b/>
          <w:bCs/>
          <w:color w:val="222222"/>
          <w:shd w:val="clear" w:color="auto" w:fill="FFFFFF"/>
        </w:rPr>
        <w:t xml:space="preserve"> in the discussion (line</w:t>
      </w:r>
      <w:r w:rsidR="0000470C">
        <w:rPr>
          <w:rFonts w:ascii="Arial" w:hAnsi="Arial" w:cs="Arial"/>
          <w:b/>
          <w:bCs/>
          <w:color w:val="222222"/>
          <w:shd w:val="clear" w:color="auto" w:fill="FFFFFF"/>
        </w:rPr>
        <w:t xml:space="preserve"> 478-479</w:t>
      </w:r>
      <w:r w:rsidR="0026120A">
        <w:rPr>
          <w:rFonts w:ascii="Arial" w:hAnsi="Arial" w:cs="Arial"/>
          <w:b/>
          <w:bCs/>
          <w:color w:val="222222"/>
          <w:shd w:val="clear" w:color="auto" w:fill="FFFFFF"/>
        </w:rPr>
        <w:t xml:space="preserve">). </w:t>
      </w:r>
      <w:r w:rsidR="00DC5A5A">
        <w:rPr>
          <w:rFonts w:ascii="Arial" w:hAnsi="Arial" w:cs="Arial"/>
          <w:b/>
          <w:bCs/>
          <w:color w:val="222222"/>
          <w:shd w:val="clear" w:color="auto" w:fill="FFFFFF"/>
        </w:rPr>
        <w:t>The sensory thresholds and feasibility scores were the only data collect</w:t>
      </w:r>
      <w:r w:rsidR="00382FA9">
        <w:rPr>
          <w:rFonts w:ascii="Arial" w:hAnsi="Arial" w:cs="Arial"/>
          <w:b/>
          <w:bCs/>
          <w:color w:val="222222"/>
          <w:shd w:val="clear" w:color="auto" w:fill="FFFFFF"/>
        </w:rPr>
        <w:t>ed</w:t>
      </w:r>
      <w:r w:rsidR="00DC5A5A">
        <w:rPr>
          <w:rFonts w:ascii="Arial" w:hAnsi="Arial" w:cs="Arial"/>
          <w:b/>
          <w:bCs/>
          <w:color w:val="222222"/>
          <w:shd w:val="clear" w:color="auto" w:fill="FFFFFF"/>
        </w:rPr>
        <w:t xml:space="preserve"> for each modality. </w:t>
      </w:r>
      <w:r w:rsidR="00EF14E7">
        <w:rPr>
          <w:rFonts w:ascii="Arial" w:hAnsi="Arial" w:cs="Arial"/>
          <w:b/>
          <w:bCs/>
          <w:color w:val="222222"/>
          <w:shd w:val="clear" w:color="auto" w:fill="FFFFFF"/>
        </w:rPr>
        <w:t>The dogs’ behavioral responses to the QST stimuli</w:t>
      </w:r>
      <w:r w:rsidR="00361106">
        <w:rPr>
          <w:rFonts w:ascii="Arial" w:hAnsi="Arial" w:cs="Arial"/>
          <w:b/>
          <w:bCs/>
          <w:color w:val="222222"/>
          <w:shd w:val="clear" w:color="auto" w:fill="FFFFFF"/>
        </w:rPr>
        <w:t xml:space="preserve"> help determine the </w:t>
      </w:r>
      <w:r w:rsidR="003D0932">
        <w:rPr>
          <w:rFonts w:ascii="Arial" w:hAnsi="Arial" w:cs="Arial"/>
          <w:b/>
          <w:bCs/>
          <w:color w:val="222222"/>
          <w:shd w:val="clear" w:color="auto" w:fill="FFFFFF"/>
        </w:rPr>
        <w:t>endpoint</w:t>
      </w:r>
      <w:r w:rsidR="00361106">
        <w:rPr>
          <w:rFonts w:ascii="Arial" w:hAnsi="Arial" w:cs="Arial"/>
          <w:b/>
          <w:bCs/>
          <w:color w:val="222222"/>
          <w:shd w:val="clear" w:color="auto" w:fill="FFFFFF"/>
        </w:rPr>
        <w:t xml:space="preserve"> of testing and</w:t>
      </w:r>
      <w:r w:rsidR="00C67183">
        <w:rPr>
          <w:rFonts w:ascii="Arial" w:hAnsi="Arial" w:cs="Arial"/>
          <w:b/>
          <w:bCs/>
          <w:color w:val="222222"/>
          <w:shd w:val="clear" w:color="auto" w:fill="FFFFFF"/>
        </w:rPr>
        <w:t xml:space="preserve"> factor into the feasibility score. </w:t>
      </w:r>
      <w:r w:rsidR="00A223AF">
        <w:rPr>
          <w:rFonts w:ascii="Arial" w:hAnsi="Arial" w:cs="Arial"/>
          <w:b/>
          <w:bCs/>
          <w:color w:val="222222"/>
          <w:shd w:val="clear" w:color="auto" w:fill="FFFFFF"/>
        </w:rPr>
        <w:t>Owners were not present during testing for the data set</w:t>
      </w:r>
      <w:r w:rsidR="005F4CE8">
        <w:rPr>
          <w:rFonts w:ascii="Arial" w:hAnsi="Arial" w:cs="Arial"/>
          <w:b/>
          <w:bCs/>
          <w:color w:val="222222"/>
          <w:shd w:val="clear" w:color="auto" w:fill="FFFFFF"/>
        </w:rPr>
        <w:t xml:space="preserve"> included.</w:t>
      </w:r>
      <w:r w:rsidR="00852DB0">
        <w:rPr>
          <w:rFonts w:ascii="Arial" w:hAnsi="Arial" w:cs="Arial"/>
          <w:color w:val="222222"/>
        </w:rPr>
        <w:br/>
      </w:r>
      <w:r w:rsidR="00852DB0">
        <w:rPr>
          <w:rFonts w:ascii="Arial" w:hAnsi="Arial" w:cs="Arial"/>
          <w:color w:val="222222"/>
        </w:rPr>
        <w:br/>
      </w:r>
      <w:r w:rsidR="00852DB0">
        <w:rPr>
          <w:rFonts w:ascii="Arial" w:hAnsi="Arial" w:cs="Arial"/>
          <w:color w:val="222222"/>
          <w:shd w:val="clear" w:color="auto" w:fill="FFFFFF"/>
        </w:rPr>
        <w:t>Minor Concerns:</w:t>
      </w:r>
      <w:r w:rsidR="00852DB0">
        <w:rPr>
          <w:rFonts w:ascii="Arial" w:hAnsi="Arial" w:cs="Arial"/>
          <w:color w:val="222222"/>
        </w:rPr>
        <w:br/>
      </w:r>
      <w:r w:rsidR="00852DB0" w:rsidRPr="0083065B">
        <w:rPr>
          <w:rFonts w:ascii="Arial" w:hAnsi="Arial" w:cs="Arial"/>
          <w:color w:val="222222"/>
          <w:shd w:val="clear" w:color="auto" w:fill="FFFFFF"/>
        </w:rPr>
        <w:t xml:space="preserve">Methods: the time interval between the </w:t>
      </w:r>
      <w:proofErr w:type="gramStart"/>
      <w:r w:rsidR="00852DB0" w:rsidRPr="0083065B">
        <w:rPr>
          <w:rFonts w:ascii="Arial" w:hAnsi="Arial" w:cs="Arial"/>
          <w:color w:val="222222"/>
          <w:shd w:val="clear" w:color="auto" w:fill="FFFFFF"/>
        </w:rPr>
        <w:t>3</w:t>
      </w:r>
      <w:proofErr w:type="gramEnd"/>
      <w:r w:rsidR="00852DB0" w:rsidRPr="0083065B">
        <w:rPr>
          <w:rFonts w:ascii="Arial" w:hAnsi="Arial" w:cs="Arial"/>
          <w:color w:val="222222"/>
          <w:shd w:val="clear" w:color="auto" w:fill="FFFFFF"/>
        </w:rPr>
        <w:t xml:space="preserve"> different QST sensory threshold tests is not described. </w:t>
      </w:r>
      <w:proofErr w:type="gramStart"/>
      <w:r w:rsidR="00852DB0" w:rsidRPr="0083065B">
        <w:rPr>
          <w:rFonts w:ascii="Arial" w:hAnsi="Arial" w:cs="Arial"/>
          <w:color w:val="222222"/>
          <w:shd w:val="clear" w:color="auto" w:fill="FFFFFF"/>
        </w:rPr>
        <w:t>I read</w:t>
      </w:r>
      <w:proofErr w:type="gramEnd"/>
      <w:r w:rsidR="00852DB0" w:rsidRPr="0083065B">
        <w:rPr>
          <w:rFonts w:ascii="Arial" w:hAnsi="Arial" w:cs="Arial"/>
          <w:color w:val="222222"/>
          <w:shd w:val="clear" w:color="auto" w:fill="FFFFFF"/>
        </w:rPr>
        <w:t xml:space="preserve"> that each dog is exposed to each of the 3 tests for one test period consisting of 5 trials 1-minute apart.</w:t>
      </w:r>
    </w:p>
    <w:p w14:paraId="25925469" w14:textId="2C69AE84" w:rsidR="00762A54" w:rsidRDefault="00A875AB" w:rsidP="00A875AB">
      <w:pPr>
        <w:spacing w:after="0"/>
        <w:rPr>
          <w:rFonts w:ascii="Arial" w:hAnsi="Arial" w:cs="Arial"/>
          <w:color w:val="222222"/>
          <w:shd w:val="clear" w:color="auto" w:fill="FFFFFF"/>
        </w:rPr>
      </w:pPr>
      <w:r>
        <w:rPr>
          <w:rFonts w:ascii="Arial" w:hAnsi="Arial" w:cs="Arial"/>
          <w:b/>
          <w:bCs/>
          <w:color w:val="222222"/>
          <w:shd w:val="clear" w:color="auto" w:fill="FFFFFF"/>
        </w:rPr>
        <w:t xml:space="preserve">&gt;Reply: Thank you for pointing </w:t>
      </w:r>
      <w:r w:rsidR="00F9092F">
        <w:rPr>
          <w:rFonts w:ascii="Arial" w:hAnsi="Arial" w:cs="Arial"/>
          <w:b/>
          <w:bCs/>
          <w:color w:val="222222"/>
          <w:shd w:val="clear" w:color="auto" w:fill="FFFFFF"/>
        </w:rPr>
        <w:t xml:space="preserve">this out, the </w:t>
      </w:r>
      <w:r w:rsidR="00BB6040">
        <w:rPr>
          <w:rFonts w:ascii="Arial" w:hAnsi="Arial" w:cs="Arial"/>
          <w:b/>
          <w:bCs/>
          <w:color w:val="222222"/>
          <w:shd w:val="clear" w:color="auto" w:fill="FFFFFF"/>
        </w:rPr>
        <w:t xml:space="preserve">interval between the testing modalities has </w:t>
      </w:r>
      <w:proofErr w:type="gramStart"/>
      <w:r w:rsidR="00BB6040">
        <w:rPr>
          <w:rFonts w:ascii="Arial" w:hAnsi="Arial" w:cs="Arial"/>
          <w:b/>
          <w:bCs/>
          <w:color w:val="222222"/>
          <w:shd w:val="clear" w:color="auto" w:fill="FFFFFF"/>
        </w:rPr>
        <w:t>been added</w:t>
      </w:r>
      <w:proofErr w:type="gramEnd"/>
      <w:r w:rsidR="00501CA0">
        <w:rPr>
          <w:rFonts w:ascii="Arial" w:hAnsi="Arial" w:cs="Arial"/>
          <w:b/>
          <w:bCs/>
          <w:color w:val="222222"/>
          <w:shd w:val="clear" w:color="auto" w:fill="FFFFFF"/>
        </w:rPr>
        <w:t>.</w:t>
      </w:r>
      <w:r w:rsidR="00852DB0" w:rsidRPr="002B5950">
        <w:rPr>
          <w:rFonts w:ascii="Arial" w:hAnsi="Arial" w:cs="Arial"/>
          <w:color w:val="222222"/>
          <w:highlight w:val="yellow"/>
        </w:rPr>
        <w:br/>
      </w:r>
      <w:r w:rsidR="00852DB0" w:rsidRPr="002B5950">
        <w:rPr>
          <w:rFonts w:ascii="Arial" w:hAnsi="Arial" w:cs="Arial"/>
          <w:color w:val="222222"/>
          <w:highlight w:val="yellow"/>
        </w:rPr>
        <w:br/>
      </w:r>
      <w:r w:rsidR="00852DB0" w:rsidRPr="003C6333">
        <w:rPr>
          <w:rFonts w:ascii="Arial" w:hAnsi="Arial" w:cs="Arial"/>
          <w:color w:val="222222"/>
          <w:shd w:val="clear" w:color="auto" w:fill="FFFFFF"/>
        </w:rPr>
        <w:t>Line 67: The introduction needs to cite the use of QST to assess sensory thresholds to measure neuropathic pain in dogs. e.g. authors need to consider Sanchis-Mora's work in Chiari-like malformation and syringomyelia (CM/SM) associated with Neuropathic pain in dogs. Further this group have developed an initial validation of a sensory threshold examination protocol (STEP) for phenotyping canine pain syndromes. DOI: 10.1016/j.vaa.2016.09.004</w:t>
      </w:r>
    </w:p>
    <w:p w14:paraId="6D58CE33" w14:textId="47C98271" w:rsidR="003C6333" w:rsidRPr="003C6333" w:rsidRDefault="003C6333" w:rsidP="00A875AB">
      <w:pPr>
        <w:spacing w:after="0"/>
        <w:rPr>
          <w:b/>
          <w:bCs/>
        </w:rPr>
      </w:pPr>
      <w:r>
        <w:rPr>
          <w:rFonts w:ascii="Arial" w:hAnsi="Arial" w:cs="Arial"/>
          <w:b/>
          <w:bCs/>
          <w:color w:val="222222"/>
          <w:shd w:val="clear" w:color="auto" w:fill="FFFFFF"/>
        </w:rPr>
        <w:t xml:space="preserve">&gt;Reply: Thank you for directing the authors’ attention to these </w:t>
      </w:r>
      <w:r w:rsidR="00122403">
        <w:rPr>
          <w:rFonts w:ascii="Arial" w:hAnsi="Arial" w:cs="Arial"/>
          <w:b/>
          <w:bCs/>
          <w:color w:val="222222"/>
          <w:shd w:val="clear" w:color="auto" w:fill="FFFFFF"/>
        </w:rPr>
        <w:t>studies</w:t>
      </w:r>
      <w:r w:rsidR="000330C8">
        <w:rPr>
          <w:rFonts w:ascii="Arial" w:hAnsi="Arial" w:cs="Arial"/>
          <w:b/>
          <w:bCs/>
          <w:color w:val="222222"/>
          <w:shd w:val="clear" w:color="auto" w:fill="FFFFFF"/>
        </w:rPr>
        <w:t xml:space="preserve">. They </w:t>
      </w:r>
      <w:proofErr w:type="gramStart"/>
      <w:r w:rsidR="000330C8">
        <w:rPr>
          <w:rFonts w:ascii="Arial" w:hAnsi="Arial" w:cs="Arial"/>
          <w:b/>
          <w:bCs/>
          <w:color w:val="222222"/>
          <w:shd w:val="clear" w:color="auto" w:fill="FFFFFF"/>
        </w:rPr>
        <w:t>are</w:t>
      </w:r>
      <w:r w:rsidR="00D9092A">
        <w:rPr>
          <w:rFonts w:ascii="Arial" w:hAnsi="Arial" w:cs="Arial"/>
          <w:b/>
          <w:bCs/>
          <w:color w:val="222222"/>
          <w:shd w:val="clear" w:color="auto" w:fill="FFFFFF"/>
        </w:rPr>
        <w:t xml:space="preserve"> now</w:t>
      </w:r>
      <w:r w:rsidR="000330C8">
        <w:rPr>
          <w:rFonts w:ascii="Arial" w:hAnsi="Arial" w:cs="Arial"/>
          <w:b/>
          <w:bCs/>
          <w:color w:val="222222"/>
          <w:shd w:val="clear" w:color="auto" w:fill="FFFFFF"/>
        </w:rPr>
        <w:t xml:space="preserve"> discussed</w:t>
      </w:r>
      <w:proofErr w:type="gramEnd"/>
      <w:r w:rsidR="006755BA">
        <w:rPr>
          <w:rFonts w:ascii="Arial" w:hAnsi="Arial" w:cs="Arial"/>
          <w:b/>
          <w:bCs/>
          <w:color w:val="222222"/>
          <w:shd w:val="clear" w:color="auto" w:fill="FFFFFF"/>
        </w:rPr>
        <w:t xml:space="preserve"> and cited in the introduction and discussion.</w:t>
      </w:r>
    </w:p>
    <w:sectPr w:rsidR="003C6333" w:rsidRPr="003C6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7B"/>
    <w:rsid w:val="0000470C"/>
    <w:rsid w:val="000127E1"/>
    <w:rsid w:val="0002244F"/>
    <w:rsid w:val="000330C8"/>
    <w:rsid w:val="00036879"/>
    <w:rsid w:val="00045220"/>
    <w:rsid w:val="00051B69"/>
    <w:rsid w:val="00056ADB"/>
    <w:rsid w:val="0007160A"/>
    <w:rsid w:val="0007358D"/>
    <w:rsid w:val="00084024"/>
    <w:rsid w:val="00085305"/>
    <w:rsid w:val="00087B28"/>
    <w:rsid w:val="0009705F"/>
    <w:rsid w:val="000A0B2F"/>
    <w:rsid w:val="000A4A32"/>
    <w:rsid w:val="000B3313"/>
    <w:rsid w:val="000B4F70"/>
    <w:rsid w:val="000E3BBC"/>
    <w:rsid w:val="000E44D9"/>
    <w:rsid w:val="000F1494"/>
    <w:rsid w:val="00105FDC"/>
    <w:rsid w:val="0010769E"/>
    <w:rsid w:val="00111124"/>
    <w:rsid w:val="0011566F"/>
    <w:rsid w:val="0011701F"/>
    <w:rsid w:val="00121FFA"/>
    <w:rsid w:val="00122403"/>
    <w:rsid w:val="00147243"/>
    <w:rsid w:val="00147A58"/>
    <w:rsid w:val="0015211E"/>
    <w:rsid w:val="00165397"/>
    <w:rsid w:val="00186237"/>
    <w:rsid w:val="001A57FD"/>
    <w:rsid w:val="001A5ECF"/>
    <w:rsid w:val="001B04A1"/>
    <w:rsid w:val="001B20E6"/>
    <w:rsid w:val="001B61C3"/>
    <w:rsid w:val="001B63C5"/>
    <w:rsid w:val="001C2FFA"/>
    <w:rsid w:val="001D530F"/>
    <w:rsid w:val="001D750D"/>
    <w:rsid w:val="001E5E82"/>
    <w:rsid w:val="001F2260"/>
    <w:rsid w:val="001F29A3"/>
    <w:rsid w:val="001F44E9"/>
    <w:rsid w:val="002000BB"/>
    <w:rsid w:val="00203A43"/>
    <w:rsid w:val="0022020E"/>
    <w:rsid w:val="00227618"/>
    <w:rsid w:val="00236B66"/>
    <w:rsid w:val="00244F30"/>
    <w:rsid w:val="00252638"/>
    <w:rsid w:val="0026120A"/>
    <w:rsid w:val="002773A1"/>
    <w:rsid w:val="00295577"/>
    <w:rsid w:val="002A3CB7"/>
    <w:rsid w:val="002B2934"/>
    <w:rsid w:val="002B5950"/>
    <w:rsid w:val="002B77AD"/>
    <w:rsid w:val="002B7F71"/>
    <w:rsid w:val="002D5E56"/>
    <w:rsid w:val="002F0865"/>
    <w:rsid w:val="002F630C"/>
    <w:rsid w:val="00303937"/>
    <w:rsid w:val="00312658"/>
    <w:rsid w:val="003174D0"/>
    <w:rsid w:val="00317B83"/>
    <w:rsid w:val="00344775"/>
    <w:rsid w:val="0034599E"/>
    <w:rsid w:val="0035132C"/>
    <w:rsid w:val="003521CD"/>
    <w:rsid w:val="00360B88"/>
    <w:rsid w:val="00361106"/>
    <w:rsid w:val="00370E3A"/>
    <w:rsid w:val="00372035"/>
    <w:rsid w:val="003760E0"/>
    <w:rsid w:val="00377738"/>
    <w:rsid w:val="00377786"/>
    <w:rsid w:val="00382FA9"/>
    <w:rsid w:val="003B2B9F"/>
    <w:rsid w:val="003C5856"/>
    <w:rsid w:val="003C6333"/>
    <w:rsid w:val="003D0932"/>
    <w:rsid w:val="003E2FC8"/>
    <w:rsid w:val="003E719B"/>
    <w:rsid w:val="003F1971"/>
    <w:rsid w:val="003F2733"/>
    <w:rsid w:val="00402B3F"/>
    <w:rsid w:val="00407ED7"/>
    <w:rsid w:val="00424CE5"/>
    <w:rsid w:val="00424E7B"/>
    <w:rsid w:val="00437AF3"/>
    <w:rsid w:val="00443127"/>
    <w:rsid w:val="00460620"/>
    <w:rsid w:val="004801EF"/>
    <w:rsid w:val="00494D7F"/>
    <w:rsid w:val="004A4925"/>
    <w:rsid w:val="004B1D0A"/>
    <w:rsid w:val="004C304A"/>
    <w:rsid w:val="004C7B90"/>
    <w:rsid w:val="004D3BB8"/>
    <w:rsid w:val="004E6BA1"/>
    <w:rsid w:val="004F4E24"/>
    <w:rsid w:val="00501CA0"/>
    <w:rsid w:val="00506146"/>
    <w:rsid w:val="00516B3A"/>
    <w:rsid w:val="005173EC"/>
    <w:rsid w:val="005276EB"/>
    <w:rsid w:val="00537FB8"/>
    <w:rsid w:val="00554931"/>
    <w:rsid w:val="00567CE5"/>
    <w:rsid w:val="00570676"/>
    <w:rsid w:val="005733E9"/>
    <w:rsid w:val="005738E0"/>
    <w:rsid w:val="00577A41"/>
    <w:rsid w:val="00582CDF"/>
    <w:rsid w:val="005969E9"/>
    <w:rsid w:val="005A4089"/>
    <w:rsid w:val="005C39F5"/>
    <w:rsid w:val="005C70E2"/>
    <w:rsid w:val="005C7A37"/>
    <w:rsid w:val="005D464D"/>
    <w:rsid w:val="005D6DD7"/>
    <w:rsid w:val="005D7145"/>
    <w:rsid w:val="005F0A4C"/>
    <w:rsid w:val="005F4CE8"/>
    <w:rsid w:val="005F625B"/>
    <w:rsid w:val="0060545F"/>
    <w:rsid w:val="006206DB"/>
    <w:rsid w:val="006213E9"/>
    <w:rsid w:val="006267D9"/>
    <w:rsid w:val="00630AA0"/>
    <w:rsid w:val="00633209"/>
    <w:rsid w:val="006476C3"/>
    <w:rsid w:val="00664CB1"/>
    <w:rsid w:val="006755BA"/>
    <w:rsid w:val="00686C0E"/>
    <w:rsid w:val="00691B14"/>
    <w:rsid w:val="00696027"/>
    <w:rsid w:val="006A2866"/>
    <w:rsid w:val="006A67B5"/>
    <w:rsid w:val="006B125B"/>
    <w:rsid w:val="006D4C79"/>
    <w:rsid w:val="006F3F5A"/>
    <w:rsid w:val="00703301"/>
    <w:rsid w:val="00713249"/>
    <w:rsid w:val="00714BFD"/>
    <w:rsid w:val="007179AF"/>
    <w:rsid w:val="007320A1"/>
    <w:rsid w:val="007461D3"/>
    <w:rsid w:val="0074659D"/>
    <w:rsid w:val="00746A3E"/>
    <w:rsid w:val="007574E5"/>
    <w:rsid w:val="00762A54"/>
    <w:rsid w:val="007835EF"/>
    <w:rsid w:val="007A3749"/>
    <w:rsid w:val="007B6F02"/>
    <w:rsid w:val="007B7047"/>
    <w:rsid w:val="007B7AFA"/>
    <w:rsid w:val="007D3FD7"/>
    <w:rsid w:val="0080225B"/>
    <w:rsid w:val="008300B7"/>
    <w:rsid w:val="00830338"/>
    <w:rsid w:val="0083065B"/>
    <w:rsid w:val="00835567"/>
    <w:rsid w:val="00840C12"/>
    <w:rsid w:val="00852DB0"/>
    <w:rsid w:val="00853987"/>
    <w:rsid w:val="00853AC8"/>
    <w:rsid w:val="0086345A"/>
    <w:rsid w:val="00863C79"/>
    <w:rsid w:val="008700D1"/>
    <w:rsid w:val="00886773"/>
    <w:rsid w:val="00890974"/>
    <w:rsid w:val="008A02D6"/>
    <w:rsid w:val="008A2493"/>
    <w:rsid w:val="008B15FB"/>
    <w:rsid w:val="008C10AF"/>
    <w:rsid w:val="008C4A93"/>
    <w:rsid w:val="008D2329"/>
    <w:rsid w:val="008D5D12"/>
    <w:rsid w:val="008E0F29"/>
    <w:rsid w:val="008E1F92"/>
    <w:rsid w:val="008E4867"/>
    <w:rsid w:val="008E6522"/>
    <w:rsid w:val="008F1088"/>
    <w:rsid w:val="0090180E"/>
    <w:rsid w:val="009030CF"/>
    <w:rsid w:val="009035C7"/>
    <w:rsid w:val="00906AA5"/>
    <w:rsid w:val="0091191C"/>
    <w:rsid w:val="00913C35"/>
    <w:rsid w:val="00927D23"/>
    <w:rsid w:val="009316FD"/>
    <w:rsid w:val="009408D4"/>
    <w:rsid w:val="009455CD"/>
    <w:rsid w:val="0095696E"/>
    <w:rsid w:val="0097494A"/>
    <w:rsid w:val="00981B1F"/>
    <w:rsid w:val="00982C1A"/>
    <w:rsid w:val="00982DDE"/>
    <w:rsid w:val="00987CA6"/>
    <w:rsid w:val="00987F69"/>
    <w:rsid w:val="009A344B"/>
    <w:rsid w:val="009B483A"/>
    <w:rsid w:val="009B7837"/>
    <w:rsid w:val="009C0C34"/>
    <w:rsid w:val="009C3E02"/>
    <w:rsid w:val="009D6F3E"/>
    <w:rsid w:val="009E44C8"/>
    <w:rsid w:val="009F0A72"/>
    <w:rsid w:val="00A01CBB"/>
    <w:rsid w:val="00A04CC7"/>
    <w:rsid w:val="00A06F19"/>
    <w:rsid w:val="00A071B1"/>
    <w:rsid w:val="00A10E32"/>
    <w:rsid w:val="00A10FC9"/>
    <w:rsid w:val="00A11FD8"/>
    <w:rsid w:val="00A223AF"/>
    <w:rsid w:val="00A51DCB"/>
    <w:rsid w:val="00A55BC3"/>
    <w:rsid w:val="00A63307"/>
    <w:rsid w:val="00A72DCF"/>
    <w:rsid w:val="00A7564A"/>
    <w:rsid w:val="00A875AB"/>
    <w:rsid w:val="00A92EF6"/>
    <w:rsid w:val="00AB108C"/>
    <w:rsid w:val="00AB14D1"/>
    <w:rsid w:val="00AB70DC"/>
    <w:rsid w:val="00AC00A8"/>
    <w:rsid w:val="00AC3DA1"/>
    <w:rsid w:val="00AD0366"/>
    <w:rsid w:val="00AD068B"/>
    <w:rsid w:val="00AF5CC4"/>
    <w:rsid w:val="00B00C52"/>
    <w:rsid w:val="00B05177"/>
    <w:rsid w:val="00B13F3F"/>
    <w:rsid w:val="00B24155"/>
    <w:rsid w:val="00B259EC"/>
    <w:rsid w:val="00B451BE"/>
    <w:rsid w:val="00B50224"/>
    <w:rsid w:val="00B53169"/>
    <w:rsid w:val="00B542E5"/>
    <w:rsid w:val="00B566F7"/>
    <w:rsid w:val="00B66DF7"/>
    <w:rsid w:val="00B82B82"/>
    <w:rsid w:val="00B939C3"/>
    <w:rsid w:val="00BB1586"/>
    <w:rsid w:val="00BB15C6"/>
    <w:rsid w:val="00BB6040"/>
    <w:rsid w:val="00BC2A01"/>
    <w:rsid w:val="00BD1F4E"/>
    <w:rsid w:val="00BD6BA9"/>
    <w:rsid w:val="00BE7EE7"/>
    <w:rsid w:val="00BF5D05"/>
    <w:rsid w:val="00C04871"/>
    <w:rsid w:val="00C1410F"/>
    <w:rsid w:val="00C1761A"/>
    <w:rsid w:val="00C3465D"/>
    <w:rsid w:val="00C34FFE"/>
    <w:rsid w:val="00C43C43"/>
    <w:rsid w:val="00C52A0A"/>
    <w:rsid w:val="00C614BA"/>
    <w:rsid w:val="00C64373"/>
    <w:rsid w:val="00C653F2"/>
    <w:rsid w:val="00C67183"/>
    <w:rsid w:val="00C67798"/>
    <w:rsid w:val="00C812A8"/>
    <w:rsid w:val="00C82813"/>
    <w:rsid w:val="00C85E39"/>
    <w:rsid w:val="00C93905"/>
    <w:rsid w:val="00C97E74"/>
    <w:rsid w:val="00CB0D4E"/>
    <w:rsid w:val="00CB6DD3"/>
    <w:rsid w:val="00CC6E7A"/>
    <w:rsid w:val="00CD136F"/>
    <w:rsid w:val="00CD3A4F"/>
    <w:rsid w:val="00CD50E1"/>
    <w:rsid w:val="00CE0B20"/>
    <w:rsid w:val="00CE79B4"/>
    <w:rsid w:val="00CE7D27"/>
    <w:rsid w:val="00D00558"/>
    <w:rsid w:val="00D02C2F"/>
    <w:rsid w:val="00D03C5C"/>
    <w:rsid w:val="00D05553"/>
    <w:rsid w:val="00D2185F"/>
    <w:rsid w:val="00D26F87"/>
    <w:rsid w:val="00D27BBF"/>
    <w:rsid w:val="00D3668B"/>
    <w:rsid w:val="00D37BF1"/>
    <w:rsid w:val="00D53566"/>
    <w:rsid w:val="00D720B7"/>
    <w:rsid w:val="00D73C07"/>
    <w:rsid w:val="00D9092A"/>
    <w:rsid w:val="00D9624D"/>
    <w:rsid w:val="00DA11D9"/>
    <w:rsid w:val="00DA1C75"/>
    <w:rsid w:val="00DA6B48"/>
    <w:rsid w:val="00DC5A5A"/>
    <w:rsid w:val="00DD01B5"/>
    <w:rsid w:val="00DD137E"/>
    <w:rsid w:val="00DD22F7"/>
    <w:rsid w:val="00DD67D5"/>
    <w:rsid w:val="00E06CB3"/>
    <w:rsid w:val="00E07B36"/>
    <w:rsid w:val="00E14230"/>
    <w:rsid w:val="00E37E8E"/>
    <w:rsid w:val="00E425C1"/>
    <w:rsid w:val="00E440DF"/>
    <w:rsid w:val="00E47BCB"/>
    <w:rsid w:val="00E5092C"/>
    <w:rsid w:val="00E50FA9"/>
    <w:rsid w:val="00E55BCF"/>
    <w:rsid w:val="00E60A46"/>
    <w:rsid w:val="00E63C96"/>
    <w:rsid w:val="00E70B29"/>
    <w:rsid w:val="00EA3988"/>
    <w:rsid w:val="00EA71CA"/>
    <w:rsid w:val="00EB3355"/>
    <w:rsid w:val="00EC0EDD"/>
    <w:rsid w:val="00EC17B2"/>
    <w:rsid w:val="00EC5946"/>
    <w:rsid w:val="00EC7D1E"/>
    <w:rsid w:val="00ED6146"/>
    <w:rsid w:val="00EE5C48"/>
    <w:rsid w:val="00EF14E7"/>
    <w:rsid w:val="00EF2AB2"/>
    <w:rsid w:val="00F15749"/>
    <w:rsid w:val="00F15A07"/>
    <w:rsid w:val="00F24B4E"/>
    <w:rsid w:val="00F42524"/>
    <w:rsid w:val="00F5129E"/>
    <w:rsid w:val="00F548D8"/>
    <w:rsid w:val="00F557FA"/>
    <w:rsid w:val="00F75AEC"/>
    <w:rsid w:val="00F83F94"/>
    <w:rsid w:val="00F85305"/>
    <w:rsid w:val="00F85557"/>
    <w:rsid w:val="00F864E5"/>
    <w:rsid w:val="00F9092F"/>
    <w:rsid w:val="00FA2FD7"/>
    <w:rsid w:val="00FB0F31"/>
    <w:rsid w:val="00FB4FAF"/>
    <w:rsid w:val="00FC4169"/>
    <w:rsid w:val="00FD1ECF"/>
    <w:rsid w:val="00FD3FB9"/>
    <w:rsid w:val="00FD4247"/>
    <w:rsid w:val="00FD737B"/>
    <w:rsid w:val="00FE13A6"/>
    <w:rsid w:val="00FE715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1E35"/>
  <w15:chartTrackingRefBased/>
  <w15:docId w15:val="{F06F04FB-0D7D-49C6-9BC0-16C78B9A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2D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1323</TotalTime>
  <Pages>7</Pages>
  <Words>2964</Words>
  <Characters>16899</Characters>
  <Application>Microsoft Office Word</Application>
  <DocSecurity>0</DocSecurity>
  <Lines>140</Lines>
  <Paragraphs>39</Paragraphs>
  <ScaleCrop>false</ScaleCrop>
  <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Cunningham</dc:creator>
  <cp:keywords/>
  <dc:description/>
  <cp:lastModifiedBy>Rachael Cunningham</cp:lastModifiedBy>
  <cp:revision>351</cp:revision>
  <dcterms:created xsi:type="dcterms:W3CDTF">2021-06-20T23:41:00Z</dcterms:created>
  <dcterms:modified xsi:type="dcterms:W3CDTF">2021-08-02T00:01:00Z</dcterms:modified>
</cp:coreProperties>
</file>