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0BD86E4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B0639">
        <w:rPr>
          <w:rFonts w:eastAsia="Times New Roman" w:cstheme="minorHAnsi"/>
          <w:b/>
        </w:rPr>
        <w:t>62832</w:t>
      </w:r>
    </w:p>
    <w:p w14:paraId="2F6924E5" w14:textId="669DB54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B0639">
        <w:rPr>
          <w:rFonts w:eastAsia="Times New Roman" w:cstheme="minorHAnsi"/>
          <w:b/>
        </w:rPr>
        <w:t>Madhulika Pathak</w:t>
      </w:r>
    </w:p>
    <w:p w14:paraId="1B0645BB" w14:textId="7929CAB6"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D3076D">
        <w:rPr>
          <w:rFonts w:eastAsia="Times New Roman" w:cstheme="minorHAnsi"/>
          <w:b/>
        </w:rPr>
        <w:t>Swati Madhu</w:t>
      </w:r>
    </w:p>
    <w:p w14:paraId="6FB9233B" w14:textId="0458B48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CB0639">
          <w:rPr>
            <w:rStyle w:val="Hyperlink"/>
            <w:rFonts w:ascii="Arial" w:hAnsi="Arial" w:cs="Arial"/>
            <w:color w:val="1155CC"/>
            <w:sz w:val="19"/>
            <w:szCs w:val="19"/>
            <w:shd w:val="clear" w:color="auto" w:fill="FFFFFF"/>
          </w:rPr>
          <w:t>https://www.jove.com/account/file-uploader?src=19163808</w:t>
        </w:r>
      </w:hyperlink>
    </w:p>
    <w:p w14:paraId="2C89778F" w14:textId="77777777" w:rsidR="004E0C5A" w:rsidRPr="00B07A3B" w:rsidRDefault="004E0C5A" w:rsidP="004E0C5A">
      <w:pPr>
        <w:outlineLvl w:val="0"/>
        <w:rPr>
          <w:rFonts w:eastAsia="Times New Roman" w:cstheme="minorHAnsi"/>
          <w:b/>
        </w:rPr>
      </w:pPr>
    </w:p>
    <w:p w14:paraId="30BC7CCC" w14:textId="55810470"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CB0639" w:rsidRPr="00CB0639">
        <w:rPr>
          <w:rStyle w:val="ArticleTitle"/>
          <w:rFonts w:cstheme="minorHAnsi"/>
        </w:rPr>
        <w:t>User-friendly, High-throughput, and Fully Automated Data Acquisition Software for Single-particle Cryo-electron Microscopy</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F79F925" w14:textId="2E4EE8C2" w:rsidR="00CB0639" w:rsidRPr="00CB0639" w:rsidRDefault="00CB0639" w:rsidP="00CB0639">
      <w:pPr>
        <w:pStyle w:val="Normal1"/>
        <w:pBdr>
          <w:top w:val="nil"/>
          <w:left w:val="nil"/>
          <w:bottom w:val="nil"/>
          <w:right w:val="nil"/>
          <w:between w:val="nil"/>
        </w:pBdr>
        <w:spacing w:after="0" w:line="240" w:lineRule="auto"/>
        <w:jc w:val="both"/>
        <w:rPr>
          <w:rFonts w:asciiTheme="minorHAnsi" w:eastAsia="Times New Roman" w:hAnsiTheme="minorHAnsi" w:cstheme="minorHAnsi"/>
          <w:b/>
          <w:bCs/>
          <w:sz w:val="28"/>
          <w:szCs w:val="28"/>
        </w:rPr>
      </w:pPr>
      <w:r w:rsidRPr="00CB0639">
        <w:rPr>
          <w:rFonts w:asciiTheme="minorHAnsi" w:eastAsia="Times New Roman" w:hAnsiTheme="minorHAnsi" w:cstheme="minorHAnsi"/>
          <w:b/>
          <w:bCs/>
          <w:sz w:val="28"/>
          <w:szCs w:val="28"/>
        </w:rPr>
        <w:t>Anil Kumar</w:t>
      </w:r>
      <w:r w:rsidRPr="00CB0639">
        <w:rPr>
          <w:rFonts w:asciiTheme="minorHAnsi" w:eastAsia="Times New Roman" w:hAnsiTheme="minorHAnsi" w:cstheme="minorHAnsi"/>
          <w:b/>
          <w:bCs/>
          <w:sz w:val="28"/>
          <w:szCs w:val="28"/>
          <w:vertAlign w:val="superscript"/>
        </w:rPr>
        <w:t>1</w:t>
      </w:r>
      <w:r w:rsidRPr="00CB0639">
        <w:rPr>
          <w:rFonts w:asciiTheme="minorHAnsi" w:eastAsia="Times New Roman" w:hAnsiTheme="minorHAnsi" w:cstheme="minorHAnsi"/>
          <w:b/>
          <w:bCs/>
          <w:sz w:val="28"/>
          <w:szCs w:val="28"/>
        </w:rPr>
        <w:t>, Surekha P</w:t>
      </w:r>
      <w:r w:rsidRPr="00CB0639">
        <w:rPr>
          <w:rFonts w:asciiTheme="minorHAnsi" w:eastAsia="Times New Roman" w:hAnsiTheme="minorHAnsi" w:cstheme="minorHAnsi"/>
          <w:b/>
          <w:bCs/>
          <w:sz w:val="28"/>
          <w:szCs w:val="28"/>
          <w:vertAlign w:val="superscript"/>
        </w:rPr>
        <w:t>1</w:t>
      </w:r>
      <w:r w:rsidRPr="00CB0639">
        <w:rPr>
          <w:rFonts w:asciiTheme="minorHAnsi" w:eastAsia="Times New Roman" w:hAnsiTheme="minorHAnsi" w:cstheme="minorHAnsi"/>
          <w:b/>
          <w:bCs/>
          <w:sz w:val="28"/>
          <w:szCs w:val="28"/>
        </w:rPr>
        <w:t>, Sahil Gulati</w:t>
      </w:r>
      <w:r w:rsidRPr="00CB0639">
        <w:rPr>
          <w:rFonts w:asciiTheme="minorHAnsi" w:eastAsia="Times New Roman" w:hAnsiTheme="minorHAnsi" w:cstheme="minorHAnsi"/>
          <w:b/>
          <w:bCs/>
          <w:sz w:val="28"/>
          <w:szCs w:val="28"/>
          <w:vertAlign w:val="superscript"/>
        </w:rPr>
        <w:t>2</w:t>
      </w:r>
      <w:r w:rsidRPr="00CB0639">
        <w:rPr>
          <w:rFonts w:asciiTheme="minorHAnsi" w:eastAsia="Times New Roman" w:hAnsiTheme="minorHAnsi" w:cstheme="minorHAnsi"/>
          <w:b/>
          <w:bCs/>
          <w:sz w:val="28"/>
          <w:szCs w:val="28"/>
        </w:rPr>
        <w:t>, Somnath Dutta</w:t>
      </w:r>
      <w:r w:rsidRPr="00CB0639">
        <w:rPr>
          <w:rFonts w:asciiTheme="minorHAnsi" w:eastAsia="Times New Roman" w:hAnsiTheme="minorHAnsi" w:cstheme="minorHAnsi"/>
          <w:b/>
          <w:bCs/>
          <w:sz w:val="28"/>
          <w:szCs w:val="28"/>
          <w:vertAlign w:val="superscript"/>
        </w:rPr>
        <w:t>1</w:t>
      </w:r>
    </w:p>
    <w:p w14:paraId="7557C3B9" w14:textId="77777777" w:rsidR="00CB0639" w:rsidRPr="00E0151A" w:rsidRDefault="00CB0639" w:rsidP="00CB0639">
      <w:pPr>
        <w:pStyle w:val="Normal1"/>
        <w:pBdr>
          <w:top w:val="nil"/>
          <w:left w:val="nil"/>
          <w:bottom w:val="nil"/>
          <w:right w:val="nil"/>
          <w:between w:val="nil"/>
        </w:pBdr>
        <w:spacing w:after="0" w:line="240" w:lineRule="auto"/>
        <w:jc w:val="both"/>
        <w:rPr>
          <w:rFonts w:asciiTheme="minorHAnsi" w:eastAsia="Times New Roman" w:hAnsiTheme="minorHAnsi" w:cstheme="minorHAnsi"/>
          <w:sz w:val="24"/>
          <w:szCs w:val="24"/>
        </w:rPr>
      </w:pPr>
    </w:p>
    <w:p w14:paraId="42FC94C1" w14:textId="6520DD8C" w:rsidR="00CB0639" w:rsidRPr="00CB0639" w:rsidRDefault="00CB0639" w:rsidP="00CB0639">
      <w:pPr>
        <w:pStyle w:val="Normal1"/>
        <w:spacing w:after="0" w:line="240" w:lineRule="auto"/>
        <w:jc w:val="both"/>
        <w:rPr>
          <w:rFonts w:asciiTheme="minorHAnsi" w:eastAsia="Times New Roman" w:hAnsiTheme="minorHAnsi" w:cstheme="minorHAnsi"/>
          <w:sz w:val="28"/>
          <w:szCs w:val="28"/>
        </w:rPr>
      </w:pPr>
      <w:r w:rsidRPr="00CB0639">
        <w:rPr>
          <w:rFonts w:asciiTheme="minorHAnsi" w:eastAsia="Times New Roman" w:hAnsiTheme="minorHAnsi" w:cstheme="minorHAnsi"/>
          <w:sz w:val="28"/>
          <w:szCs w:val="28"/>
          <w:vertAlign w:val="superscript"/>
        </w:rPr>
        <w:t>1</w:t>
      </w:r>
      <w:r w:rsidRPr="00CB0639">
        <w:rPr>
          <w:rFonts w:asciiTheme="minorHAnsi" w:eastAsia="Times New Roman" w:hAnsiTheme="minorHAnsi" w:cstheme="minorHAnsi"/>
          <w:sz w:val="28"/>
          <w:szCs w:val="28"/>
        </w:rPr>
        <w:t>Molecular Biophysics Unit, Indian Institute of Science</w:t>
      </w:r>
    </w:p>
    <w:p w14:paraId="6EE39663" w14:textId="38E03560" w:rsidR="00CB0639" w:rsidRPr="00CB0639" w:rsidRDefault="00CB0639" w:rsidP="00CB0639">
      <w:pPr>
        <w:pStyle w:val="Normal1"/>
        <w:spacing w:after="0" w:line="240" w:lineRule="auto"/>
        <w:jc w:val="both"/>
        <w:rPr>
          <w:rFonts w:asciiTheme="minorHAnsi" w:eastAsia="Times New Roman" w:hAnsiTheme="minorHAnsi" w:cstheme="minorHAnsi"/>
          <w:sz w:val="28"/>
          <w:szCs w:val="28"/>
        </w:rPr>
      </w:pPr>
      <w:r w:rsidRPr="00CB0639">
        <w:rPr>
          <w:rFonts w:asciiTheme="minorHAnsi" w:eastAsia="Times New Roman" w:hAnsiTheme="minorHAnsi" w:cstheme="minorHAnsi"/>
          <w:sz w:val="28"/>
          <w:szCs w:val="28"/>
          <w:vertAlign w:val="superscript"/>
        </w:rPr>
        <w:t>2</w:t>
      </w:r>
      <w:r w:rsidRPr="00CB0639">
        <w:rPr>
          <w:rFonts w:asciiTheme="minorHAnsi" w:eastAsia="Times New Roman" w:hAnsiTheme="minorHAnsi" w:cstheme="minorHAnsi"/>
          <w:sz w:val="28"/>
          <w:szCs w:val="28"/>
        </w:rPr>
        <w:t xml:space="preserve">Gatan Inc., Pleasanton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0F3EA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CC59007" w14:textId="77777777" w:rsidR="00CB0639" w:rsidRPr="00E0151A" w:rsidRDefault="00CB0639" w:rsidP="00CB0639">
      <w:pPr>
        <w:pStyle w:val="Normal1"/>
        <w:spacing w:after="0" w:line="240" w:lineRule="auto"/>
        <w:jc w:val="both"/>
        <w:rPr>
          <w:rFonts w:asciiTheme="minorHAnsi" w:eastAsia="Times New Roman" w:hAnsiTheme="minorHAnsi" w:cstheme="minorHAnsi"/>
          <w:sz w:val="24"/>
          <w:szCs w:val="24"/>
        </w:rPr>
      </w:pPr>
      <w:bookmarkStart w:id="0" w:name="_Hlk25233958"/>
      <w:r w:rsidRPr="00E0151A">
        <w:rPr>
          <w:rFonts w:asciiTheme="minorHAnsi" w:eastAsia="Times New Roman" w:hAnsiTheme="minorHAnsi" w:cstheme="minorHAnsi"/>
          <w:sz w:val="24"/>
          <w:szCs w:val="24"/>
        </w:rPr>
        <w:t>Somnath Dutta</w:t>
      </w:r>
      <w:r w:rsidRPr="00E0151A">
        <w:rPr>
          <w:rFonts w:asciiTheme="minorHAnsi" w:eastAsia="Times New Roman" w:hAnsiTheme="minorHAnsi" w:cstheme="minorHAnsi"/>
          <w:sz w:val="24"/>
          <w:szCs w:val="24"/>
        </w:rPr>
        <w:tab/>
        <w:t>(somnath@iisc.ac.in)</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F4EBD1" w14:textId="483C3BC4" w:rsidR="00CB0639" w:rsidRDefault="00CB0639" w:rsidP="00CB0639">
      <w:pPr>
        <w:pStyle w:val="Normal1"/>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fldChar w:fldCharType="begin"/>
      </w:r>
      <w:r>
        <w:rPr>
          <w:rFonts w:asciiTheme="minorHAnsi" w:eastAsia="Times New Roman" w:hAnsiTheme="minorHAnsi" w:cstheme="minorHAnsi"/>
          <w:sz w:val="24"/>
          <w:szCs w:val="24"/>
        </w:rPr>
        <w:instrText xml:space="preserve"> HYPERLINK "mailto:</w:instrText>
      </w:r>
      <w:r w:rsidRPr="00E0151A">
        <w:rPr>
          <w:rFonts w:asciiTheme="minorHAnsi" w:eastAsia="Times New Roman" w:hAnsiTheme="minorHAnsi" w:cstheme="minorHAnsi"/>
          <w:sz w:val="24"/>
          <w:szCs w:val="24"/>
        </w:rPr>
        <w:instrText>anilkumars@iisc.ac.in</w:instrText>
      </w:r>
      <w:r>
        <w:rPr>
          <w:rFonts w:asciiTheme="minorHAnsi" w:eastAsia="Times New Roman" w:hAnsiTheme="minorHAnsi" w:cstheme="minorHAnsi"/>
          <w:sz w:val="24"/>
          <w:szCs w:val="24"/>
        </w:rPr>
        <w:instrText xml:space="preserve">" </w:instrText>
      </w:r>
      <w:r>
        <w:rPr>
          <w:rFonts w:asciiTheme="minorHAnsi" w:eastAsia="Times New Roman" w:hAnsiTheme="minorHAnsi" w:cstheme="minorHAnsi"/>
          <w:sz w:val="24"/>
          <w:szCs w:val="24"/>
        </w:rPr>
        <w:fldChar w:fldCharType="separate"/>
      </w:r>
      <w:r w:rsidRPr="00F22E8D">
        <w:rPr>
          <w:rStyle w:val="Hyperlink"/>
          <w:rFonts w:asciiTheme="minorHAnsi" w:eastAsia="Times New Roman" w:hAnsiTheme="minorHAnsi" w:cstheme="minorHAnsi"/>
          <w:sz w:val="24"/>
          <w:szCs w:val="24"/>
        </w:rPr>
        <w:t>anilkumars@iisc.ac.in</w:t>
      </w:r>
      <w:r>
        <w:rPr>
          <w:rFonts w:asciiTheme="minorHAnsi" w:eastAsia="Times New Roman" w:hAnsiTheme="minorHAnsi" w:cstheme="minorHAnsi"/>
          <w:sz w:val="24"/>
          <w:szCs w:val="24"/>
        </w:rPr>
        <w:fldChar w:fldCharType="end"/>
      </w:r>
    </w:p>
    <w:p w14:paraId="1B0DBE67" w14:textId="0C0B79F9" w:rsidR="00CB0639" w:rsidRDefault="000F3EAD" w:rsidP="00CB0639">
      <w:pPr>
        <w:pStyle w:val="Normal1"/>
        <w:spacing w:after="0" w:line="240" w:lineRule="auto"/>
        <w:jc w:val="both"/>
        <w:rPr>
          <w:rFonts w:asciiTheme="minorHAnsi" w:eastAsia="Times New Roman" w:hAnsiTheme="minorHAnsi" w:cstheme="minorHAnsi"/>
          <w:sz w:val="24"/>
          <w:szCs w:val="24"/>
        </w:rPr>
      </w:pPr>
      <w:hyperlink r:id="rId8" w:history="1">
        <w:r w:rsidR="00CB0639" w:rsidRPr="00F22E8D">
          <w:rPr>
            <w:rStyle w:val="Hyperlink"/>
            <w:rFonts w:asciiTheme="minorHAnsi" w:eastAsia="Times New Roman" w:hAnsiTheme="minorHAnsi" w:cstheme="minorHAnsi"/>
            <w:sz w:val="24"/>
            <w:szCs w:val="24"/>
          </w:rPr>
          <w:t>surekhap@iisc.ac.in</w:t>
        </w:r>
      </w:hyperlink>
    </w:p>
    <w:p w14:paraId="776A87DC" w14:textId="781F9831" w:rsidR="00CB0639" w:rsidRDefault="000F3EAD" w:rsidP="00CB0639">
      <w:pPr>
        <w:pStyle w:val="Normal1"/>
        <w:spacing w:after="0" w:line="240" w:lineRule="auto"/>
        <w:jc w:val="both"/>
        <w:rPr>
          <w:rFonts w:asciiTheme="minorHAnsi" w:eastAsia="Times New Roman" w:hAnsiTheme="minorHAnsi" w:cstheme="minorHAnsi"/>
          <w:sz w:val="24"/>
          <w:szCs w:val="24"/>
        </w:rPr>
      </w:pPr>
      <w:hyperlink r:id="rId9" w:history="1">
        <w:r w:rsidR="00CB0639" w:rsidRPr="00F22E8D">
          <w:rPr>
            <w:rStyle w:val="Hyperlink"/>
            <w:rFonts w:asciiTheme="minorHAnsi" w:eastAsia="Times New Roman" w:hAnsiTheme="minorHAnsi" w:cstheme="minorHAnsi"/>
            <w:sz w:val="24"/>
            <w:szCs w:val="24"/>
          </w:rPr>
          <w:t>sahil.gulati@ametek.com</w:t>
        </w:r>
      </w:hyperlink>
    </w:p>
    <w:p w14:paraId="12916965" w14:textId="7EC8108B" w:rsidR="003B5E26" w:rsidRDefault="000F3EAD" w:rsidP="009A0E7C">
      <w:pPr>
        <w:outlineLvl w:val="0"/>
        <w:rPr>
          <w:rFonts w:eastAsia="Times New Roman" w:cstheme="minorHAnsi"/>
        </w:rPr>
      </w:pPr>
      <w:hyperlink r:id="rId10" w:history="1">
        <w:r w:rsidR="00CB0639" w:rsidRPr="00F22E8D">
          <w:rPr>
            <w:rStyle w:val="Hyperlink"/>
            <w:rFonts w:eastAsia="Times New Roman" w:cstheme="minorHAnsi"/>
          </w:rPr>
          <w:t>somnath@iisc.ac.in</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F3EA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0F3EA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1"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2"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D74E7F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E05DC">
        <w:rPr>
          <w:rFonts w:cstheme="minorHAnsi"/>
          <w:bCs/>
          <w:sz w:val="22"/>
          <w:szCs w:val="22"/>
        </w:rPr>
        <w:t>1</w:t>
      </w:r>
      <w:r w:rsidR="00D67C58">
        <w:rPr>
          <w:rFonts w:cstheme="minorHAnsi"/>
          <w:bCs/>
          <w:sz w:val="22"/>
          <w:szCs w:val="22"/>
        </w:rPr>
        <w:t>9</w:t>
      </w:r>
    </w:p>
    <w:p w14:paraId="5AAC9C6C" w14:textId="3193309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E05DC">
        <w:rPr>
          <w:rFonts w:cstheme="minorHAnsi"/>
          <w:bCs/>
          <w:sz w:val="22"/>
          <w:szCs w:val="22"/>
        </w:rPr>
        <w:t>2</w:t>
      </w:r>
      <w:r w:rsidR="00D67C58">
        <w:rPr>
          <w:rFonts w:cstheme="minorHAnsi"/>
          <w:bCs/>
          <w:sz w:val="22"/>
          <w:szCs w:val="22"/>
        </w:rPr>
        <w:t>4</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0F3EA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0F3EA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F3EA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0F3EA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F3EA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F3EA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77819E09"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06BB12AA" w14:textId="0F8DD20E" w:rsidR="00CB0639" w:rsidRPr="00ED6EA0" w:rsidRDefault="00CB0639" w:rsidP="00CB0639">
      <w:pPr>
        <w:pStyle w:val="ListParagraph"/>
        <w:numPr>
          <w:ilvl w:val="0"/>
          <w:numId w:val="3"/>
        </w:numPr>
        <w:spacing w:before="120"/>
        <w:contextualSpacing w:val="0"/>
        <w:rPr>
          <w:rFonts w:cstheme="minorHAnsi"/>
          <w:b/>
          <w:bCs/>
        </w:rPr>
      </w:pPr>
      <w:r w:rsidRPr="00CB0639">
        <w:rPr>
          <w:rFonts w:cstheme="minorHAnsi"/>
          <w:b/>
        </w:rPr>
        <w:t xml:space="preserve">Data </w:t>
      </w:r>
      <w:r w:rsidR="00ED6EA0">
        <w:rPr>
          <w:rFonts w:cstheme="minorHAnsi"/>
          <w:b/>
        </w:rPr>
        <w:t>A</w:t>
      </w:r>
      <w:r w:rsidRPr="00CB0639">
        <w:rPr>
          <w:rFonts w:cstheme="minorHAnsi"/>
          <w:b/>
        </w:rPr>
        <w:t>cquisition with Latitude-S</w:t>
      </w:r>
    </w:p>
    <w:p w14:paraId="4EF7716A" w14:textId="47CE82F8" w:rsidR="00ED6EA0" w:rsidRPr="00CB0639" w:rsidRDefault="00F6678C" w:rsidP="00ED6EA0">
      <w:pPr>
        <w:pStyle w:val="ListParagraph"/>
        <w:spacing w:before="120"/>
        <w:ind w:left="360"/>
        <w:contextualSpacing w:val="0"/>
        <w:rPr>
          <w:rFonts w:cstheme="minorHAnsi"/>
          <w:b/>
          <w:bCs/>
        </w:rPr>
      </w:pPr>
      <w:r w:rsidRPr="00F6678C">
        <w:rPr>
          <w:rFonts w:cstheme="minorHAnsi"/>
          <w:b/>
          <w:bCs/>
          <w:highlight w:val="yellow"/>
        </w:rPr>
        <w:t xml:space="preserve">Authors: </w:t>
      </w:r>
      <w:r w:rsidRPr="00F6678C">
        <w:rPr>
          <w:rFonts w:cstheme="minorHAnsi"/>
          <w:highlight w:val="yellow"/>
        </w:rPr>
        <w:t>Please provide screen</w:t>
      </w:r>
      <w:r>
        <w:rPr>
          <w:rFonts w:cstheme="minorHAnsi"/>
          <w:highlight w:val="yellow"/>
        </w:rPr>
        <w:t>-</w:t>
      </w:r>
      <w:r w:rsidRPr="00F6678C">
        <w:rPr>
          <w:rFonts w:cstheme="minorHAnsi"/>
          <w:highlight w:val="yellow"/>
        </w:rPr>
        <w:t xml:space="preserve">capture videos for all the highlighted steps in your manuscript on your project page. I will write the voice-over narration to match the shots. </w:t>
      </w:r>
      <w:hyperlink r:id="rId13" w:tgtFrame="_blank" w:history="1">
        <w:r w:rsidRPr="00F6678C">
          <w:rPr>
            <w:rStyle w:val="Hyperlink"/>
            <w:rFonts w:ascii="Arial" w:hAnsi="Arial" w:cs="Arial"/>
            <w:color w:val="1155CC"/>
            <w:sz w:val="19"/>
            <w:szCs w:val="19"/>
            <w:highlight w:val="yellow"/>
            <w:shd w:val="clear" w:color="auto" w:fill="FFFFFF"/>
          </w:rPr>
          <w:t>https://www.jove.com/account/file-uploader?src=19163808</w:t>
        </w:r>
      </w:hyperlink>
    </w:p>
    <w:p w14:paraId="1FDB2FB2" w14:textId="67E0BA67" w:rsidR="00CB0639" w:rsidRPr="008C2C64" w:rsidRDefault="00CB0639" w:rsidP="00CB0639">
      <w:pPr>
        <w:pStyle w:val="ListParagraph"/>
        <w:numPr>
          <w:ilvl w:val="1"/>
          <w:numId w:val="3"/>
        </w:numPr>
        <w:spacing w:before="120"/>
        <w:contextualSpacing w:val="0"/>
        <w:jc w:val="both"/>
        <w:rPr>
          <w:rFonts w:cstheme="minorHAnsi"/>
          <w:b/>
          <w:bCs/>
        </w:rPr>
      </w:pPr>
      <w:r>
        <w:rPr>
          <w:rFonts w:cstheme="minorHAnsi"/>
          <w:bCs/>
        </w:rPr>
        <w:t>To begin with, s</w:t>
      </w:r>
      <w:r w:rsidRPr="00CB0639">
        <w:rPr>
          <w:rFonts w:cstheme="minorHAnsi"/>
          <w:bCs/>
        </w:rPr>
        <w:t xml:space="preserve">tart </w:t>
      </w:r>
      <w:r w:rsidR="00937924">
        <w:rPr>
          <w:rFonts w:cstheme="minorHAnsi"/>
          <w:bCs/>
        </w:rPr>
        <w:t>l</w:t>
      </w:r>
      <w:r w:rsidRPr="00CB0639">
        <w:rPr>
          <w:rFonts w:cstheme="minorHAnsi"/>
          <w:bCs/>
        </w:rPr>
        <w:t>atitude-S</w:t>
      </w:r>
      <w:r w:rsidR="00937924">
        <w:rPr>
          <w:rFonts w:cstheme="minorHAnsi"/>
          <w:bCs/>
        </w:rPr>
        <w:t xml:space="preserve"> </w:t>
      </w:r>
      <w:r w:rsidRPr="00CB0639">
        <w:rPr>
          <w:rFonts w:cstheme="minorHAnsi"/>
          <w:bCs/>
        </w:rPr>
        <w:t>automated data acquisition software</w:t>
      </w:r>
      <w:r>
        <w:rPr>
          <w:rFonts w:cstheme="minorHAnsi"/>
          <w:bCs/>
        </w:rPr>
        <w:t xml:space="preserve"> </w:t>
      </w:r>
      <w:r w:rsidR="008C2C64" w:rsidRPr="008C2C64">
        <w:rPr>
          <w:rFonts w:cstheme="minorHAnsi"/>
          <w:b/>
        </w:rPr>
        <w:t>[1]</w:t>
      </w:r>
      <w:r w:rsidR="008C2C64">
        <w:rPr>
          <w:rFonts w:cstheme="minorHAnsi"/>
          <w:bCs/>
        </w:rPr>
        <w:t xml:space="preserve"> </w:t>
      </w:r>
      <w:r>
        <w:rPr>
          <w:rFonts w:cstheme="minorHAnsi"/>
          <w:bCs/>
        </w:rPr>
        <w:t xml:space="preserve">by </w:t>
      </w:r>
      <w:r>
        <w:rPr>
          <w:rFonts w:cstheme="minorHAnsi"/>
        </w:rPr>
        <w:t>c</w:t>
      </w:r>
      <w:r w:rsidRPr="00CB0639">
        <w:rPr>
          <w:rFonts w:cstheme="minorHAnsi"/>
        </w:rPr>
        <w:t>lick</w:t>
      </w:r>
      <w:r>
        <w:rPr>
          <w:rFonts w:cstheme="minorHAnsi"/>
        </w:rPr>
        <w:t>ing</w:t>
      </w:r>
      <w:r w:rsidRPr="00CB0639">
        <w:rPr>
          <w:rFonts w:cstheme="minorHAnsi"/>
        </w:rPr>
        <w:t xml:space="preserve"> on </w:t>
      </w:r>
      <w:r w:rsidRPr="00CB0639">
        <w:rPr>
          <w:rFonts w:cstheme="minorHAnsi"/>
          <w:b/>
          <w:bCs/>
        </w:rPr>
        <w:t>DigitalMicrograph</w:t>
      </w:r>
      <w:r w:rsidRPr="00CB0639">
        <w:rPr>
          <w:rFonts w:cstheme="minorHAnsi"/>
        </w:rPr>
        <w:t xml:space="preserve"> from the </w:t>
      </w:r>
      <w:r w:rsidRPr="00CB0639">
        <w:rPr>
          <w:rFonts w:cstheme="minorHAnsi"/>
          <w:b/>
          <w:bCs/>
        </w:rPr>
        <w:t>Start</w:t>
      </w:r>
      <w:r w:rsidRPr="00CB0639">
        <w:rPr>
          <w:rFonts w:cstheme="minorHAnsi"/>
        </w:rPr>
        <w:t xml:space="preserve"> menu.</w:t>
      </w:r>
      <w:r>
        <w:rPr>
          <w:rFonts w:cstheme="minorHAnsi"/>
        </w:rPr>
        <w:t xml:space="preserve"> Next, s</w:t>
      </w:r>
      <w:r w:rsidRPr="00CB0639">
        <w:rPr>
          <w:rFonts w:cstheme="minorHAnsi"/>
        </w:rPr>
        <w:t xml:space="preserve">elect the </w:t>
      </w:r>
      <w:r w:rsidRPr="00CB0639">
        <w:rPr>
          <w:rFonts w:cstheme="minorHAnsi"/>
          <w:b/>
          <w:bCs/>
        </w:rPr>
        <w:t>Technique manager</w:t>
      </w:r>
      <w:r w:rsidRPr="00CB0639">
        <w:rPr>
          <w:rFonts w:cstheme="minorHAnsi"/>
        </w:rPr>
        <w:t xml:space="preserve"> </w:t>
      </w:r>
      <w:r>
        <w:rPr>
          <w:rFonts w:cstheme="minorHAnsi"/>
        </w:rPr>
        <w:t xml:space="preserve">and then </w:t>
      </w:r>
      <w:r w:rsidRPr="00CB0639">
        <w:rPr>
          <w:rFonts w:cstheme="minorHAnsi"/>
        </w:rPr>
        <w:t xml:space="preserve">the </w:t>
      </w:r>
      <w:r w:rsidRPr="00CB0639">
        <w:rPr>
          <w:rFonts w:cstheme="minorHAnsi"/>
          <w:b/>
          <w:bCs/>
        </w:rPr>
        <w:t>Latitude-S</w:t>
      </w:r>
      <w:r w:rsidRPr="00CB0639">
        <w:rPr>
          <w:rFonts w:cstheme="minorHAnsi"/>
        </w:rPr>
        <w:t xml:space="preserve"> icon for single-particle automated data collection</w:t>
      </w:r>
      <w:r>
        <w:rPr>
          <w:rFonts w:cstheme="minorHAnsi"/>
        </w:rPr>
        <w:t xml:space="preserve"> </w:t>
      </w:r>
      <w:r w:rsidRPr="00CB0639">
        <w:rPr>
          <w:rFonts w:cstheme="minorHAnsi"/>
          <w:b/>
          <w:bCs/>
        </w:rPr>
        <w:t>[</w:t>
      </w:r>
      <w:r w:rsidR="008C2C64">
        <w:rPr>
          <w:rFonts w:cstheme="minorHAnsi"/>
          <w:b/>
          <w:bCs/>
        </w:rPr>
        <w:t>2</w:t>
      </w:r>
      <w:r w:rsidRPr="00CB0639">
        <w:rPr>
          <w:rFonts w:cstheme="minorHAnsi"/>
          <w:b/>
          <w:bCs/>
        </w:rPr>
        <w:t>]</w:t>
      </w:r>
      <w:r w:rsidRPr="00CB0639">
        <w:rPr>
          <w:rFonts w:cstheme="minorHAnsi"/>
        </w:rPr>
        <w:t>.</w:t>
      </w:r>
    </w:p>
    <w:p w14:paraId="54A07ED5" w14:textId="285A15BB" w:rsidR="008C2C64" w:rsidRPr="008C2C64" w:rsidRDefault="008C2C64" w:rsidP="008C2C64">
      <w:pPr>
        <w:pStyle w:val="ListParagraph"/>
        <w:numPr>
          <w:ilvl w:val="2"/>
          <w:numId w:val="3"/>
        </w:numPr>
        <w:spacing w:before="120"/>
        <w:contextualSpacing w:val="0"/>
        <w:jc w:val="both"/>
        <w:rPr>
          <w:rFonts w:cstheme="minorHAnsi"/>
        </w:rPr>
      </w:pPr>
      <w:r w:rsidRPr="008C2C64">
        <w:rPr>
          <w:rFonts w:cstheme="minorHAnsi"/>
        </w:rPr>
        <w:t>WIDE: Talent sitting on the computer and opening the software</w:t>
      </w:r>
    </w:p>
    <w:p w14:paraId="2340CD55" w14:textId="7CD3EFA3"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DigitalMicrograph is opened from </w:t>
      </w:r>
      <w:r w:rsidR="00D1559E">
        <w:rPr>
          <w:rFonts w:cstheme="minorHAnsi"/>
        </w:rPr>
        <w:t xml:space="preserve">the </w:t>
      </w:r>
      <w:r>
        <w:rPr>
          <w:rFonts w:cstheme="minorHAnsi"/>
        </w:rPr>
        <w:t>start menu</w:t>
      </w:r>
      <w:r w:rsidR="005D6E21">
        <w:rPr>
          <w:rFonts w:cstheme="minorHAnsi"/>
        </w:rPr>
        <w:t>.</w:t>
      </w:r>
      <w:r>
        <w:rPr>
          <w:rFonts w:cstheme="minorHAnsi"/>
        </w:rPr>
        <w:t xml:space="preserve"> </w:t>
      </w:r>
      <w:r w:rsidR="005D6E21">
        <w:rPr>
          <w:rFonts w:cstheme="minorHAnsi"/>
        </w:rPr>
        <w:t>T</w:t>
      </w:r>
      <w:r>
        <w:rPr>
          <w:rFonts w:cstheme="minorHAnsi"/>
        </w:rPr>
        <w:t>hen</w:t>
      </w:r>
      <w:r w:rsidR="005D6E21">
        <w:rPr>
          <w:rFonts w:cstheme="minorHAnsi"/>
        </w:rPr>
        <w:t>,</w:t>
      </w:r>
      <w:r>
        <w:rPr>
          <w:rFonts w:cstheme="minorHAnsi"/>
        </w:rPr>
        <w:t xml:space="preserve"> </w:t>
      </w:r>
      <w:r w:rsidR="00D1559E">
        <w:rPr>
          <w:rFonts w:cstheme="minorHAnsi"/>
        </w:rPr>
        <w:t xml:space="preserve">the </w:t>
      </w:r>
      <w:r>
        <w:rPr>
          <w:rFonts w:cstheme="minorHAnsi"/>
        </w:rPr>
        <w:t>Technique manager and Latitude-S icon</w:t>
      </w:r>
      <w:r w:rsidR="005D6E21">
        <w:rPr>
          <w:rFonts w:cstheme="minorHAnsi"/>
        </w:rPr>
        <w:t>s</w:t>
      </w:r>
      <w:r>
        <w:rPr>
          <w:rFonts w:cstheme="minorHAnsi"/>
        </w:rPr>
        <w:t xml:space="preserve"> </w:t>
      </w:r>
      <w:r w:rsidR="005D6E21">
        <w:rPr>
          <w:rFonts w:cstheme="minorHAnsi"/>
        </w:rPr>
        <w:t>are</w:t>
      </w:r>
      <w:r>
        <w:rPr>
          <w:rFonts w:cstheme="minorHAnsi"/>
        </w:rPr>
        <w:t xml:space="preserve"> selected.</w:t>
      </w:r>
    </w:p>
    <w:p w14:paraId="35FEEED1" w14:textId="77777777" w:rsidR="00ED6EA0" w:rsidRPr="00CB0639" w:rsidRDefault="00ED6EA0" w:rsidP="00ED6EA0">
      <w:pPr>
        <w:pStyle w:val="ListParagraph"/>
        <w:spacing w:before="120"/>
        <w:ind w:left="1627"/>
        <w:contextualSpacing w:val="0"/>
        <w:jc w:val="both"/>
        <w:rPr>
          <w:rFonts w:cstheme="minorHAnsi"/>
          <w:b/>
          <w:bCs/>
        </w:rPr>
      </w:pPr>
    </w:p>
    <w:p w14:paraId="26D639C2" w14:textId="5862CE3D" w:rsidR="00CB0639" w:rsidRPr="00314728" w:rsidRDefault="00CB0639" w:rsidP="00CB0639">
      <w:pPr>
        <w:pStyle w:val="ListParagraph"/>
        <w:numPr>
          <w:ilvl w:val="1"/>
          <w:numId w:val="3"/>
        </w:numPr>
        <w:spacing w:before="120"/>
        <w:contextualSpacing w:val="0"/>
        <w:jc w:val="both"/>
        <w:rPr>
          <w:rFonts w:cstheme="minorHAnsi"/>
          <w:b/>
          <w:bCs/>
        </w:rPr>
      </w:pPr>
      <w:r>
        <w:rPr>
          <w:rFonts w:cstheme="minorHAnsi"/>
          <w:bCs/>
        </w:rPr>
        <w:t>To cr</w:t>
      </w:r>
      <w:r w:rsidRPr="00CB0639">
        <w:rPr>
          <w:rFonts w:cstheme="minorHAnsi"/>
          <w:bCs/>
        </w:rPr>
        <w:t>eate a session based on the previous session</w:t>
      </w:r>
      <w:r w:rsidR="00D1559E">
        <w:rPr>
          <w:rFonts w:cstheme="minorHAnsi"/>
          <w:bCs/>
        </w:rPr>
        <w:t xml:space="preserve"> </w:t>
      </w:r>
      <w:r w:rsidRPr="00CB0639">
        <w:rPr>
          <w:rFonts w:cstheme="minorHAnsi"/>
          <w:bCs/>
        </w:rPr>
        <w:t>settings</w:t>
      </w:r>
      <w:r>
        <w:rPr>
          <w:rFonts w:cstheme="minorHAnsi"/>
          <w:bCs/>
        </w:rPr>
        <w:t>,</w:t>
      </w:r>
      <w:r w:rsidRPr="00CB0639">
        <w:rPr>
          <w:rFonts w:cstheme="minorHAnsi"/>
          <w:bCs/>
        </w:rPr>
        <w:t xml:space="preserve"> </w:t>
      </w:r>
      <w:r w:rsidRPr="00CB0639">
        <w:rPr>
          <w:rFonts w:cstheme="minorHAnsi"/>
        </w:rPr>
        <w:t xml:space="preserve">check the </w:t>
      </w:r>
      <w:r w:rsidRPr="00CB0639">
        <w:rPr>
          <w:rFonts w:cstheme="minorHAnsi"/>
          <w:b/>
          <w:bCs/>
        </w:rPr>
        <w:t>Based on prior session</w:t>
      </w:r>
      <w:r w:rsidRPr="00CB0639">
        <w:rPr>
          <w:rFonts w:cstheme="minorHAnsi"/>
        </w:rPr>
        <w:t xml:space="preserve"> checkbox in the palette</w:t>
      </w:r>
      <w:r>
        <w:rPr>
          <w:rFonts w:cstheme="minorHAnsi"/>
        </w:rPr>
        <w:t xml:space="preserve"> and t</w:t>
      </w:r>
      <w:r w:rsidRPr="00CB0639">
        <w:rPr>
          <w:rFonts w:cstheme="minorHAnsi"/>
        </w:rPr>
        <w:t xml:space="preserve">hen select the </w:t>
      </w:r>
      <w:r w:rsidRPr="00CB0639">
        <w:rPr>
          <w:rFonts w:cstheme="minorHAnsi"/>
          <w:b/>
          <w:bCs/>
        </w:rPr>
        <w:t>New</w:t>
      </w:r>
      <w:r w:rsidRPr="00CB0639">
        <w:rPr>
          <w:rFonts w:cstheme="minorHAnsi"/>
        </w:rPr>
        <w:t xml:space="preserve"> button</w:t>
      </w:r>
      <w:r>
        <w:rPr>
          <w:rFonts w:cstheme="minorHAnsi"/>
        </w:rPr>
        <w:t>. Next, c</w:t>
      </w:r>
      <w:r w:rsidRPr="00CB0639">
        <w:rPr>
          <w:rFonts w:cstheme="minorHAnsi"/>
        </w:rPr>
        <w:t xml:space="preserve">hoose the folder of the </w:t>
      </w:r>
      <w:r>
        <w:rPr>
          <w:rFonts w:cstheme="minorHAnsi"/>
        </w:rPr>
        <w:t xml:space="preserve">respective </w:t>
      </w:r>
      <w:r w:rsidRPr="00CB0639">
        <w:rPr>
          <w:rFonts w:cstheme="minorHAnsi"/>
        </w:rPr>
        <w:t>previous session</w:t>
      </w:r>
      <w:r>
        <w:rPr>
          <w:rFonts w:cstheme="minorHAnsi"/>
        </w:rPr>
        <w:t xml:space="preserve">, go to the folder directory and </w:t>
      </w:r>
      <w:r w:rsidRPr="00CB0639">
        <w:rPr>
          <w:rFonts w:cstheme="minorHAnsi"/>
        </w:rPr>
        <w:t xml:space="preserve">create </w:t>
      </w:r>
      <w:r w:rsidR="00D1559E">
        <w:rPr>
          <w:rFonts w:cstheme="minorHAnsi"/>
        </w:rPr>
        <w:t xml:space="preserve">a </w:t>
      </w:r>
      <w:r w:rsidRPr="00CB0639">
        <w:rPr>
          <w:rFonts w:cstheme="minorHAnsi"/>
        </w:rPr>
        <w:t>new session</w:t>
      </w:r>
      <w:r>
        <w:rPr>
          <w:rFonts w:cstheme="minorHAnsi"/>
        </w:rPr>
        <w:t xml:space="preserve">. Then, </w:t>
      </w:r>
      <w:r w:rsidR="00D1559E">
        <w:rPr>
          <w:rFonts w:cstheme="minorHAnsi"/>
        </w:rPr>
        <w:t>select</w:t>
      </w:r>
      <w:r w:rsidR="00D1559E" w:rsidRPr="00CB0639">
        <w:rPr>
          <w:rFonts w:cstheme="minorHAnsi"/>
        </w:rPr>
        <w:t xml:space="preserve"> </w:t>
      </w:r>
      <w:r w:rsidRPr="00CB0639">
        <w:rPr>
          <w:rFonts w:cstheme="minorHAnsi"/>
        </w:rPr>
        <w:t>the folder to save the new session and associated data</w:t>
      </w:r>
      <w:r>
        <w:rPr>
          <w:rFonts w:cstheme="minorHAnsi"/>
        </w:rPr>
        <w:t xml:space="preserve"> </w:t>
      </w:r>
      <w:r w:rsidRPr="00CB0639">
        <w:rPr>
          <w:rFonts w:cstheme="minorHAnsi"/>
          <w:b/>
          <w:bCs/>
        </w:rPr>
        <w:t>[1]</w:t>
      </w:r>
      <w:r w:rsidRPr="00CB0639">
        <w:rPr>
          <w:rFonts w:cstheme="minorHAnsi"/>
        </w:rPr>
        <w:t>.</w:t>
      </w:r>
    </w:p>
    <w:p w14:paraId="149CF5DC" w14:textId="7A545D4A"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The chec</w:t>
      </w:r>
      <w:r w:rsidR="00D1559E">
        <w:rPr>
          <w:rFonts w:cstheme="minorHAnsi"/>
        </w:rPr>
        <w:t>k</w:t>
      </w:r>
      <w:r>
        <w:rPr>
          <w:rFonts w:cstheme="minorHAnsi"/>
        </w:rPr>
        <w:t>box</w:t>
      </w:r>
      <w:r w:rsidR="005D6E21">
        <w:rPr>
          <w:rFonts w:cstheme="minorHAnsi"/>
        </w:rPr>
        <w:t xml:space="preserve"> </w:t>
      </w:r>
      <w:r>
        <w:rPr>
          <w:rFonts w:cstheme="minorHAnsi"/>
        </w:rPr>
        <w:t>Based on prior session in the palette is checked</w:t>
      </w:r>
      <w:r w:rsidR="00D1559E">
        <w:rPr>
          <w:rFonts w:cstheme="minorHAnsi"/>
        </w:rPr>
        <w:t>,</w:t>
      </w:r>
      <w:r>
        <w:rPr>
          <w:rFonts w:cstheme="minorHAnsi"/>
        </w:rPr>
        <w:t xml:space="preserve"> and then </w:t>
      </w:r>
      <w:r w:rsidR="00D1559E">
        <w:rPr>
          <w:rFonts w:cstheme="minorHAnsi"/>
        </w:rPr>
        <w:t xml:space="preserve">a </w:t>
      </w:r>
      <w:r w:rsidR="00937924">
        <w:rPr>
          <w:rFonts w:cstheme="minorHAnsi"/>
        </w:rPr>
        <w:t>n</w:t>
      </w:r>
      <w:r>
        <w:rPr>
          <w:rFonts w:cstheme="minorHAnsi"/>
        </w:rPr>
        <w:t xml:space="preserve">ew button is clicked. The previous session folder is chosen, </w:t>
      </w:r>
      <w:r w:rsidR="00D1559E">
        <w:rPr>
          <w:rFonts w:cstheme="minorHAnsi"/>
        </w:rPr>
        <w:t xml:space="preserve">a </w:t>
      </w:r>
      <w:r>
        <w:rPr>
          <w:rFonts w:cstheme="minorHAnsi"/>
        </w:rPr>
        <w:t>new session is created in the directory</w:t>
      </w:r>
      <w:r w:rsidR="005D6E21">
        <w:rPr>
          <w:rFonts w:cstheme="minorHAnsi"/>
        </w:rPr>
        <w:t xml:space="preserve">, </w:t>
      </w:r>
      <w:r>
        <w:rPr>
          <w:rFonts w:cstheme="minorHAnsi"/>
        </w:rPr>
        <w:t>and then the folder is selected.</w:t>
      </w:r>
    </w:p>
    <w:p w14:paraId="328B4F80" w14:textId="77777777" w:rsidR="00ED6EA0" w:rsidRPr="00314728" w:rsidRDefault="00ED6EA0" w:rsidP="00ED6EA0">
      <w:pPr>
        <w:pStyle w:val="ListParagraph"/>
        <w:spacing w:before="120"/>
        <w:ind w:left="1627"/>
        <w:contextualSpacing w:val="0"/>
        <w:jc w:val="both"/>
        <w:rPr>
          <w:rFonts w:cstheme="minorHAnsi"/>
          <w:b/>
          <w:bCs/>
        </w:rPr>
      </w:pPr>
    </w:p>
    <w:p w14:paraId="3D7ED51D" w14:textId="118BD4C6" w:rsidR="00CB0639" w:rsidRDefault="00CB0639" w:rsidP="00CB0639">
      <w:pPr>
        <w:pStyle w:val="Normal1"/>
        <w:numPr>
          <w:ilvl w:val="1"/>
          <w:numId w:val="3"/>
        </w:num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To c</w:t>
      </w:r>
      <w:r w:rsidRPr="00E0151A">
        <w:rPr>
          <w:rFonts w:asciiTheme="minorHAnsi" w:hAnsiTheme="minorHAnsi" w:cstheme="minorHAnsi"/>
          <w:sz w:val="24"/>
          <w:szCs w:val="24"/>
        </w:rPr>
        <w:t>ontinue an existing session</w:t>
      </w:r>
      <w:r>
        <w:rPr>
          <w:rFonts w:asciiTheme="minorHAnsi" w:hAnsiTheme="minorHAnsi" w:cstheme="minorHAnsi"/>
          <w:sz w:val="24"/>
          <w:szCs w:val="24"/>
        </w:rPr>
        <w:t xml:space="preserve">, </w:t>
      </w:r>
      <w:r w:rsidRPr="00CB0639">
        <w:rPr>
          <w:rFonts w:asciiTheme="minorHAnsi" w:hAnsiTheme="minorHAnsi" w:cstheme="minorHAnsi"/>
          <w:sz w:val="24"/>
          <w:szCs w:val="24"/>
        </w:rPr>
        <w:t xml:space="preserve">press the </w:t>
      </w:r>
      <w:r w:rsidRPr="00CB0639">
        <w:rPr>
          <w:rFonts w:asciiTheme="minorHAnsi" w:hAnsiTheme="minorHAnsi" w:cstheme="minorHAnsi"/>
          <w:b/>
          <w:bCs/>
          <w:sz w:val="24"/>
          <w:szCs w:val="24"/>
        </w:rPr>
        <w:t>Continue</w:t>
      </w:r>
      <w:r w:rsidRPr="00CB0639">
        <w:rPr>
          <w:rFonts w:asciiTheme="minorHAnsi" w:hAnsiTheme="minorHAnsi" w:cstheme="minorHAnsi"/>
          <w:sz w:val="24"/>
          <w:szCs w:val="24"/>
        </w:rPr>
        <w:t xml:space="preserve"> button in the palette</w:t>
      </w:r>
      <w:r w:rsidR="00314728">
        <w:rPr>
          <w:rFonts w:asciiTheme="minorHAnsi" w:hAnsiTheme="minorHAnsi" w:cstheme="minorHAnsi"/>
          <w:sz w:val="24"/>
          <w:szCs w:val="24"/>
        </w:rPr>
        <w:t>. Then,</w:t>
      </w:r>
      <w:r w:rsidRPr="00CB0639">
        <w:rPr>
          <w:rFonts w:asciiTheme="minorHAnsi" w:hAnsiTheme="minorHAnsi" w:cstheme="minorHAnsi"/>
          <w:sz w:val="24"/>
          <w:szCs w:val="24"/>
        </w:rPr>
        <w:t xml:space="preserve"> choose</w:t>
      </w:r>
      <w:r w:rsidR="00D1559E" w:rsidRPr="00CB0639">
        <w:rPr>
          <w:rFonts w:asciiTheme="minorHAnsi" w:hAnsiTheme="minorHAnsi" w:cstheme="minorHAnsi"/>
          <w:sz w:val="24"/>
          <w:szCs w:val="24"/>
        </w:rPr>
        <w:t xml:space="preserve"> </w:t>
      </w:r>
      <w:r w:rsidRPr="00CB0639">
        <w:rPr>
          <w:rFonts w:asciiTheme="minorHAnsi" w:hAnsiTheme="minorHAnsi" w:cstheme="minorHAnsi"/>
          <w:sz w:val="24"/>
          <w:szCs w:val="24"/>
        </w:rPr>
        <w:t xml:space="preserve">and navigate to the folder </w:t>
      </w:r>
      <w:r w:rsidR="00314728">
        <w:rPr>
          <w:rFonts w:asciiTheme="minorHAnsi" w:hAnsiTheme="minorHAnsi" w:cstheme="minorHAnsi"/>
          <w:sz w:val="24"/>
          <w:szCs w:val="24"/>
        </w:rPr>
        <w:t>containing</w:t>
      </w:r>
      <w:r w:rsidRPr="00CB0639">
        <w:rPr>
          <w:rFonts w:asciiTheme="minorHAnsi" w:hAnsiTheme="minorHAnsi" w:cstheme="minorHAnsi"/>
          <w:sz w:val="24"/>
          <w:szCs w:val="24"/>
        </w:rPr>
        <w:t xml:space="preserve"> the </w:t>
      </w:r>
      <w:r w:rsidR="00314728">
        <w:rPr>
          <w:rFonts w:asciiTheme="minorHAnsi" w:hAnsiTheme="minorHAnsi" w:cstheme="minorHAnsi"/>
          <w:sz w:val="24"/>
          <w:szCs w:val="24"/>
        </w:rPr>
        <w:t xml:space="preserve">required </w:t>
      </w:r>
      <w:r w:rsidRPr="00CB0639">
        <w:rPr>
          <w:rFonts w:asciiTheme="minorHAnsi" w:hAnsiTheme="minorHAnsi" w:cstheme="minorHAnsi"/>
          <w:sz w:val="24"/>
          <w:szCs w:val="24"/>
        </w:rPr>
        <w:t>session to be continued</w:t>
      </w:r>
      <w:r>
        <w:rPr>
          <w:rFonts w:asciiTheme="minorHAnsi" w:hAnsiTheme="minorHAnsi" w:cstheme="minorHAnsi"/>
          <w:sz w:val="24"/>
          <w:szCs w:val="24"/>
        </w:rPr>
        <w:t xml:space="preserve"> </w:t>
      </w:r>
      <w:r w:rsidRPr="00CB0639">
        <w:rPr>
          <w:rFonts w:asciiTheme="minorHAnsi" w:hAnsiTheme="minorHAnsi" w:cstheme="minorHAnsi"/>
          <w:b/>
          <w:bCs/>
          <w:sz w:val="24"/>
          <w:szCs w:val="24"/>
        </w:rPr>
        <w:t>[1]</w:t>
      </w:r>
      <w:r w:rsidRPr="00CB0639">
        <w:rPr>
          <w:rFonts w:asciiTheme="minorHAnsi" w:hAnsiTheme="minorHAnsi" w:cstheme="minorHAnsi"/>
          <w:sz w:val="24"/>
          <w:szCs w:val="24"/>
        </w:rPr>
        <w:t>.</w:t>
      </w:r>
    </w:p>
    <w:p w14:paraId="3B53FACE" w14:textId="594260A4"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The Continue button is pressed</w:t>
      </w:r>
      <w:r w:rsidR="00D1559E">
        <w:rPr>
          <w:rFonts w:cstheme="minorHAnsi"/>
        </w:rPr>
        <w:t>,</w:t>
      </w:r>
      <w:r>
        <w:rPr>
          <w:rFonts w:cstheme="minorHAnsi"/>
        </w:rPr>
        <w:t xml:space="preserve"> and the folder is selected.</w:t>
      </w:r>
    </w:p>
    <w:p w14:paraId="0BEF7FC7" w14:textId="77777777" w:rsidR="00ED6EA0" w:rsidRPr="00314728" w:rsidRDefault="00ED6EA0" w:rsidP="00ED6EA0">
      <w:pPr>
        <w:pStyle w:val="ListParagraph"/>
        <w:spacing w:before="120"/>
        <w:ind w:left="1627"/>
        <w:contextualSpacing w:val="0"/>
        <w:jc w:val="both"/>
        <w:rPr>
          <w:rFonts w:cstheme="minorHAnsi"/>
          <w:b/>
          <w:bCs/>
        </w:rPr>
      </w:pPr>
    </w:p>
    <w:p w14:paraId="5D2340F1" w14:textId="35DE74A1" w:rsidR="009126E6" w:rsidRDefault="00CB0639" w:rsidP="00CB0639">
      <w:pPr>
        <w:pStyle w:val="Normal1"/>
        <w:numPr>
          <w:ilvl w:val="1"/>
          <w:numId w:val="3"/>
        </w:numPr>
        <w:spacing w:before="120" w:after="0" w:line="240" w:lineRule="auto"/>
        <w:jc w:val="both"/>
        <w:rPr>
          <w:rFonts w:asciiTheme="minorHAnsi" w:hAnsiTheme="minorHAnsi" w:cstheme="minorHAnsi"/>
          <w:sz w:val="24"/>
          <w:szCs w:val="24"/>
        </w:rPr>
      </w:pPr>
      <w:r w:rsidRPr="00CB0639">
        <w:rPr>
          <w:rFonts w:asciiTheme="minorHAnsi" w:hAnsiTheme="minorHAnsi" w:cstheme="minorHAnsi"/>
          <w:bCs/>
          <w:sz w:val="24"/>
          <w:szCs w:val="24"/>
        </w:rPr>
        <w:t xml:space="preserve">To start an entirely new session, </w:t>
      </w:r>
      <w:r w:rsidRPr="00CB0639">
        <w:rPr>
          <w:rFonts w:asciiTheme="minorHAnsi" w:hAnsiTheme="minorHAnsi" w:cstheme="minorHAnsi"/>
          <w:sz w:val="24"/>
          <w:szCs w:val="24"/>
        </w:rPr>
        <w:t xml:space="preserve">click on </w:t>
      </w:r>
      <w:r w:rsidR="00D1559E">
        <w:rPr>
          <w:rFonts w:asciiTheme="minorHAnsi" w:hAnsiTheme="minorHAnsi" w:cstheme="minorHAnsi"/>
          <w:sz w:val="24"/>
          <w:szCs w:val="24"/>
        </w:rPr>
        <w:t xml:space="preserve">the </w:t>
      </w:r>
      <w:r w:rsidRPr="00CB0639">
        <w:rPr>
          <w:rFonts w:asciiTheme="minorHAnsi" w:hAnsiTheme="minorHAnsi" w:cstheme="minorHAnsi"/>
          <w:b/>
          <w:bCs/>
          <w:sz w:val="24"/>
          <w:szCs w:val="24"/>
        </w:rPr>
        <w:t>New tab</w:t>
      </w:r>
      <w:r w:rsidRPr="00CB0639">
        <w:rPr>
          <w:rFonts w:asciiTheme="minorHAnsi" w:hAnsiTheme="minorHAnsi" w:cstheme="minorHAnsi"/>
          <w:sz w:val="24"/>
          <w:szCs w:val="24"/>
        </w:rPr>
        <w:t xml:space="preserve"> in the palette and choose the folder containing the session to be continued and </w:t>
      </w:r>
      <w:r w:rsidR="00D1559E">
        <w:rPr>
          <w:rFonts w:asciiTheme="minorHAnsi" w:hAnsiTheme="minorHAnsi" w:cstheme="minorHAnsi"/>
          <w:sz w:val="24"/>
          <w:szCs w:val="24"/>
        </w:rPr>
        <w:t xml:space="preserve">then </w:t>
      </w:r>
      <w:r w:rsidRPr="00CB0639">
        <w:rPr>
          <w:rFonts w:asciiTheme="minorHAnsi" w:hAnsiTheme="minorHAnsi" w:cstheme="minorHAnsi"/>
          <w:sz w:val="24"/>
          <w:szCs w:val="24"/>
        </w:rPr>
        <w:t>select a folder to save the data</w:t>
      </w:r>
      <w:r w:rsidR="00314728">
        <w:rPr>
          <w:rFonts w:asciiTheme="minorHAnsi" w:hAnsiTheme="minorHAnsi" w:cstheme="minorHAnsi"/>
          <w:sz w:val="24"/>
          <w:szCs w:val="24"/>
        </w:rPr>
        <w:t xml:space="preserve"> </w:t>
      </w:r>
      <w:r w:rsidR="00314728" w:rsidRPr="00314728">
        <w:rPr>
          <w:rFonts w:asciiTheme="minorHAnsi" w:hAnsiTheme="minorHAnsi" w:cstheme="minorHAnsi"/>
          <w:b/>
          <w:bCs/>
          <w:sz w:val="24"/>
          <w:szCs w:val="24"/>
        </w:rPr>
        <w:t>[1]</w:t>
      </w:r>
      <w:r w:rsidRPr="00CB0639">
        <w:rPr>
          <w:rFonts w:asciiTheme="minorHAnsi" w:hAnsiTheme="minorHAnsi" w:cstheme="minorHAnsi"/>
          <w:sz w:val="24"/>
          <w:szCs w:val="24"/>
        </w:rPr>
        <w:t xml:space="preserve">. </w:t>
      </w:r>
    </w:p>
    <w:p w14:paraId="05538C53" w14:textId="77777777" w:rsidR="009126E6" w:rsidRPr="00314728" w:rsidRDefault="009126E6" w:rsidP="009126E6">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New tab is clicked and folder is selected.</w:t>
      </w:r>
    </w:p>
    <w:p w14:paraId="322D0CDF" w14:textId="77777777" w:rsidR="009126E6" w:rsidRDefault="009126E6" w:rsidP="009126E6">
      <w:pPr>
        <w:pStyle w:val="Normal1"/>
        <w:spacing w:before="120" w:after="0" w:line="240" w:lineRule="auto"/>
        <w:ind w:left="907"/>
        <w:jc w:val="both"/>
        <w:rPr>
          <w:rFonts w:asciiTheme="minorHAnsi" w:hAnsiTheme="minorHAnsi" w:cstheme="minorHAnsi"/>
          <w:sz w:val="24"/>
          <w:szCs w:val="24"/>
        </w:rPr>
      </w:pPr>
    </w:p>
    <w:p w14:paraId="527FAEA5" w14:textId="214FEEB8" w:rsidR="00CB0639" w:rsidRDefault="00D1559E" w:rsidP="00CB0639">
      <w:pPr>
        <w:pStyle w:val="Normal1"/>
        <w:numPr>
          <w:ilvl w:val="1"/>
          <w:numId w:val="3"/>
        </w:num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Next</w:t>
      </w:r>
      <w:r w:rsidR="00CB0639" w:rsidRPr="00CB0639">
        <w:rPr>
          <w:rFonts w:asciiTheme="minorHAnsi" w:hAnsiTheme="minorHAnsi" w:cstheme="minorHAnsi"/>
          <w:sz w:val="24"/>
          <w:szCs w:val="24"/>
        </w:rPr>
        <w:t xml:space="preserve">, click on the </w:t>
      </w:r>
      <w:r w:rsidR="00CB0639" w:rsidRPr="00CB0639">
        <w:rPr>
          <w:rFonts w:asciiTheme="minorHAnsi" w:hAnsiTheme="minorHAnsi" w:cstheme="minorHAnsi"/>
          <w:b/>
          <w:bCs/>
          <w:sz w:val="24"/>
          <w:szCs w:val="24"/>
        </w:rPr>
        <w:t>Setting</w:t>
      </w:r>
      <w:r w:rsidR="00CB0639" w:rsidRPr="00CB0639">
        <w:rPr>
          <w:rFonts w:asciiTheme="minorHAnsi" w:hAnsiTheme="minorHAnsi" w:cstheme="minorHAnsi"/>
          <w:sz w:val="24"/>
          <w:szCs w:val="24"/>
        </w:rPr>
        <w:t xml:space="preserve"> icon</w:t>
      </w:r>
      <w:r w:rsidR="009126E6">
        <w:rPr>
          <w:rFonts w:asciiTheme="minorHAnsi" w:hAnsiTheme="minorHAnsi" w:cstheme="minorHAnsi"/>
          <w:sz w:val="24"/>
          <w:szCs w:val="24"/>
        </w:rPr>
        <w:t>,</w:t>
      </w:r>
      <w:r w:rsidR="00CB0639" w:rsidRPr="00CB0639">
        <w:rPr>
          <w:rFonts w:asciiTheme="minorHAnsi" w:hAnsiTheme="minorHAnsi" w:cstheme="minorHAnsi"/>
          <w:sz w:val="24"/>
          <w:szCs w:val="24"/>
        </w:rPr>
        <w:t xml:space="preserve"> and </w:t>
      </w:r>
      <w:r w:rsidR="001B1773">
        <w:rPr>
          <w:rFonts w:asciiTheme="minorHAnsi" w:hAnsiTheme="minorHAnsi" w:cstheme="minorHAnsi"/>
          <w:sz w:val="24"/>
          <w:szCs w:val="24"/>
        </w:rPr>
        <w:t>i</w:t>
      </w:r>
      <w:r w:rsidR="001B1773" w:rsidRPr="001B1773">
        <w:rPr>
          <w:rFonts w:asciiTheme="minorHAnsi" w:hAnsiTheme="minorHAnsi" w:cstheme="minorHAnsi"/>
          <w:sz w:val="24"/>
          <w:szCs w:val="24"/>
        </w:rPr>
        <w:t xml:space="preserve">n the </w:t>
      </w:r>
      <w:r w:rsidR="001B1773" w:rsidRPr="001B1773">
        <w:rPr>
          <w:rFonts w:asciiTheme="minorHAnsi" w:hAnsiTheme="minorHAnsi" w:cstheme="minorHAnsi"/>
          <w:b/>
          <w:bCs/>
          <w:sz w:val="24"/>
          <w:szCs w:val="24"/>
        </w:rPr>
        <w:t>Manage state explore</w:t>
      </w:r>
      <w:r w:rsidR="001B1773" w:rsidRPr="001B1773">
        <w:rPr>
          <w:rFonts w:asciiTheme="minorHAnsi" w:hAnsiTheme="minorHAnsi" w:cstheme="minorHAnsi"/>
          <w:sz w:val="24"/>
          <w:szCs w:val="24"/>
        </w:rPr>
        <w:t xml:space="preserve"> box that appears, add state, set the TEM </w:t>
      </w:r>
      <w:r w:rsidR="001B1773">
        <w:rPr>
          <w:rFonts w:asciiTheme="minorHAnsi" w:hAnsiTheme="minorHAnsi" w:cstheme="minorHAnsi"/>
          <w:sz w:val="24"/>
          <w:szCs w:val="24"/>
        </w:rPr>
        <w:t xml:space="preserve">condition, </w:t>
      </w:r>
      <w:r w:rsidR="001B1773" w:rsidRPr="001B1773">
        <w:rPr>
          <w:rFonts w:asciiTheme="minorHAnsi" w:hAnsiTheme="minorHAnsi" w:cstheme="minorHAnsi"/>
          <w:sz w:val="24"/>
          <w:szCs w:val="24"/>
        </w:rPr>
        <w:t>camera condition, and image</w:t>
      </w:r>
      <w:r w:rsidR="001B1773">
        <w:rPr>
          <w:rFonts w:asciiTheme="minorHAnsi" w:hAnsiTheme="minorHAnsi" w:cstheme="minorHAnsi"/>
          <w:sz w:val="24"/>
          <w:szCs w:val="24"/>
        </w:rPr>
        <w:t xml:space="preserve"> or </w:t>
      </w:r>
      <w:r w:rsidR="001B1773" w:rsidRPr="001B1773">
        <w:rPr>
          <w:rFonts w:asciiTheme="minorHAnsi" w:hAnsiTheme="minorHAnsi" w:cstheme="minorHAnsi"/>
          <w:sz w:val="24"/>
          <w:szCs w:val="24"/>
        </w:rPr>
        <w:t>stack</w:t>
      </w:r>
      <w:r w:rsidR="001B1773">
        <w:rPr>
          <w:rFonts w:asciiTheme="minorHAnsi" w:hAnsiTheme="minorHAnsi" w:cstheme="minorHAnsi"/>
          <w:sz w:val="24"/>
          <w:szCs w:val="24"/>
        </w:rPr>
        <w:t xml:space="preserve"> option</w:t>
      </w:r>
      <w:r w:rsidR="001B1773" w:rsidRPr="001B1773">
        <w:rPr>
          <w:rFonts w:asciiTheme="minorHAnsi" w:hAnsiTheme="minorHAnsi" w:cstheme="minorHAnsi"/>
          <w:sz w:val="24"/>
          <w:szCs w:val="24"/>
        </w:rPr>
        <w:t xml:space="preserve"> and then name the state </w:t>
      </w:r>
      <w:r w:rsidR="00CB0639" w:rsidRPr="00CB0639">
        <w:rPr>
          <w:rFonts w:asciiTheme="minorHAnsi" w:hAnsiTheme="minorHAnsi" w:cstheme="minorHAnsi"/>
          <w:b/>
          <w:bCs/>
          <w:sz w:val="24"/>
          <w:szCs w:val="24"/>
        </w:rPr>
        <w:t>[</w:t>
      </w:r>
      <w:r w:rsidR="00D67C58">
        <w:rPr>
          <w:rFonts w:asciiTheme="minorHAnsi" w:hAnsiTheme="minorHAnsi" w:cstheme="minorHAnsi"/>
          <w:b/>
          <w:bCs/>
          <w:sz w:val="24"/>
          <w:szCs w:val="24"/>
        </w:rPr>
        <w:t>1</w:t>
      </w:r>
      <w:r w:rsidR="001B1773">
        <w:rPr>
          <w:rFonts w:asciiTheme="minorHAnsi" w:hAnsiTheme="minorHAnsi" w:cstheme="minorHAnsi"/>
          <w:b/>
          <w:bCs/>
          <w:sz w:val="24"/>
          <w:szCs w:val="24"/>
        </w:rPr>
        <w:t>-TXT</w:t>
      </w:r>
      <w:r w:rsidR="00CB0639" w:rsidRPr="00CB0639">
        <w:rPr>
          <w:rFonts w:asciiTheme="minorHAnsi" w:hAnsiTheme="minorHAnsi" w:cstheme="minorHAnsi"/>
          <w:b/>
          <w:bCs/>
          <w:sz w:val="24"/>
          <w:szCs w:val="24"/>
        </w:rPr>
        <w:t>]</w:t>
      </w:r>
      <w:r w:rsidR="00CB0639" w:rsidRPr="00CB0639">
        <w:rPr>
          <w:rFonts w:asciiTheme="minorHAnsi" w:hAnsiTheme="minorHAnsi" w:cstheme="minorHAnsi"/>
          <w:sz w:val="24"/>
          <w:szCs w:val="24"/>
        </w:rPr>
        <w:t>.</w:t>
      </w:r>
    </w:p>
    <w:p w14:paraId="1E6F9D12" w14:textId="190B5002" w:rsidR="00314728" w:rsidRPr="001B1773"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Setting icon is clicked and </w:t>
      </w:r>
      <w:r w:rsidRPr="00CB0639">
        <w:rPr>
          <w:rFonts w:cstheme="minorHAnsi"/>
        </w:rPr>
        <w:t xml:space="preserve">in the </w:t>
      </w:r>
      <w:r>
        <w:rPr>
          <w:rFonts w:cstheme="minorHAnsi"/>
        </w:rPr>
        <w:t>m</w:t>
      </w:r>
      <w:r w:rsidRPr="00314728">
        <w:rPr>
          <w:rFonts w:cstheme="minorHAnsi"/>
        </w:rPr>
        <w:t xml:space="preserve">anage state explore </w:t>
      </w:r>
      <w:r w:rsidRPr="00CB0639">
        <w:rPr>
          <w:rFonts w:cstheme="minorHAnsi"/>
        </w:rPr>
        <w:t>box</w:t>
      </w:r>
      <w:r>
        <w:rPr>
          <w:rFonts w:cstheme="minorHAnsi"/>
        </w:rPr>
        <w:t xml:space="preserve"> is selected</w:t>
      </w:r>
      <w:r w:rsidR="001B1773">
        <w:rPr>
          <w:rFonts w:cstheme="minorHAnsi"/>
        </w:rPr>
        <w:t>, state is added and parameters are set</w:t>
      </w:r>
      <w:r>
        <w:rPr>
          <w:rFonts w:cstheme="minorHAnsi"/>
        </w:rPr>
        <w:t>.</w:t>
      </w:r>
      <w:r w:rsidR="001B1773">
        <w:rPr>
          <w:rFonts w:cstheme="minorHAnsi"/>
        </w:rPr>
        <w:t xml:space="preserve"> </w:t>
      </w:r>
      <w:r w:rsidR="001B1773" w:rsidRPr="001B1773">
        <w:rPr>
          <w:rFonts w:cstheme="minorHAnsi"/>
          <w:b/>
          <w:bCs/>
        </w:rPr>
        <w:t>TEXT: Refer to text for state setup summary</w:t>
      </w:r>
      <w:r w:rsidR="001B1773">
        <w:rPr>
          <w:rFonts w:cstheme="minorHAnsi"/>
          <w:b/>
          <w:bCs/>
        </w:rPr>
        <w:t>.</w:t>
      </w:r>
    </w:p>
    <w:p w14:paraId="3BCEEC3A" w14:textId="77777777" w:rsidR="00ED6EA0" w:rsidRPr="00314728" w:rsidRDefault="00ED6EA0" w:rsidP="00ED6EA0">
      <w:pPr>
        <w:pStyle w:val="ListParagraph"/>
        <w:spacing w:before="120"/>
        <w:ind w:left="1627"/>
        <w:contextualSpacing w:val="0"/>
        <w:jc w:val="both"/>
        <w:rPr>
          <w:rFonts w:cstheme="minorHAnsi"/>
          <w:b/>
          <w:bCs/>
        </w:rPr>
      </w:pPr>
    </w:p>
    <w:p w14:paraId="797566FD" w14:textId="6821D6ED" w:rsidR="00CB0639" w:rsidRPr="00CB0639" w:rsidRDefault="00CB0639" w:rsidP="00CB0639">
      <w:pPr>
        <w:pStyle w:val="Normal1"/>
        <w:numPr>
          <w:ilvl w:val="1"/>
          <w:numId w:val="3"/>
        </w:numPr>
        <w:spacing w:before="120" w:after="0" w:line="240" w:lineRule="auto"/>
        <w:jc w:val="both"/>
        <w:rPr>
          <w:rFonts w:asciiTheme="minorHAnsi" w:hAnsiTheme="minorHAnsi" w:cstheme="minorHAnsi"/>
          <w:sz w:val="24"/>
          <w:szCs w:val="24"/>
        </w:rPr>
      </w:pPr>
      <w:r w:rsidRPr="00CB0639">
        <w:rPr>
          <w:rFonts w:asciiTheme="minorHAnsi" w:hAnsiTheme="minorHAnsi" w:cstheme="minorHAnsi"/>
          <w:bCs/>
          <w:sz w:val="24"/>
          <w:szCs w:val="24"/>
        </w:rPr>
        <w:t xml:space="preserve">Next, configure the atlas state by </w:t>
      </w:r>
      <w:r w:rsidRPr="00CB0639">
        <w:rPr>
          <w:rFonts w:asciiTheme="minorHAnsi" w:hAnsiTheme="minorHAnsi" w:cstheme="minorHAnsi"/>
          <w:sz w:val="24"/>
          <w:szCs w:val="24"/>
        </w:rPr>
        <w:t xml:space="preserve">clicking on </w:t>
      </w:r>
      <w:r w:rsidR="009126E6">
        <w:rPr>
          <w:rFonts w:asciiTheme="minorHAnsi" w:hAnsiTheme="minorHAnsi" w:cstheme="minorHAnsi"/>
          <w:sz w:val="24"/>
          <w:szCs w:val="24"/>
        </w:rPr>
        <w:t xml:space="preserve">the </w:t>
      </w:r>
      <w:r w:rsidRPr="00CB0639">
        <w:rPr>
          <w:rFonts w:asciiTheme="minorHAnsi" w:hAnsiTheme="minorHAnsi" w:cstheme="minorHAnsi"/>
          <w:b/>
          <w:bCs/>
          <w:sz w:val="24"/>
          <w:szCs w:val="24"/>
        </w:rPr>
        <w:t>Atlas state palette</w:t>
      </w:r>
      <w:r w:rsidRPr="00CB0639">
        <w:rPr>
          <w:rFonts w:asciiTheme="minorHAnsi" w:hAnsiTheme="minorHAnsi" w:cstheme="minorHAnsi"/>
          <w:sz w:val="24"/>
          <w:szCs w:val="24"/>
        </w:rPr>
        <w:t xml:space="preserve"> and </w:t>
      </w:r>
      <w:r w:rsidR="00D1559E">
        <w:rPr>
          <w:rFonts w:asciiTheme="minorHAnsi" w:hAnsiTheme="minorHAnsi" w:cstheme="minorHAnsi"/>
          <w:sz w:val="24"/>
          <w:szCs w:val="24"/>
        </w:rPr>
        <w:t>set</w:t>
      </w:r>
      <w:r w:rsidR="00D1559E" w:rsidRPr="00CB0639">
        <w:rPr>
          <w:rFonts w:asciiTheme="minorHAnsi" w:hAnsiTheme="minorHAnsi" w:cstheme="minorHAnsi"/>
          <w:sz w:val="24"/>
          <w:szCs w:val="24"/>
        </w:rPr>
        <w:t xml:space="preserve"> </w:t>
      </w:r>
      <w:r w:rsidRPr="00CB0639">
        <w:rPr>
          <w:rFonts w:asciiTheme="minorHAnsi" w:hAnsiTheme="minorHAnsi" w:cstheme="minorHAnsi"/>
          <w:sz w:val="24"/>
          <w:szCs w:val="24"/>
        </w:rPr>
        <w:t>the parameters for magnification, illumination conditions</w:t>
      </w:r>
      <w:r w:rsidR="00D1559E">
        <w:rPr>
          <w:rFonts w:asciiTheme="minorHAnsi" w:hAnsiTheme="minorHAnsi" w:cstheme="minorHAnsi"/>
          <w:sz w:val="24"/>
          <w:szCs w:val="24"/>
        </w:rPr>
        <w:t>,</w:t>
      </w:r>
      <w:r w:rsidRPr="00CB0639">
        <w:rPr>
          <w:rFonts w:asciiTheme="minorHAnsi" w:hAnsiTheme="minorHAnsi" w:cstheme="minorHAnsi"/>
          <w:sz w:val="24"/>
          <w:szCs w:val="24"/>
        </w:rPr>
        <w:t xml:space="preserve"> and camera exposure time </w:t>
      </w:r>
      <w:r w:rsidRPr="00CB0639">
        <w:rPr>
          <w:rFonts w:asciiTheme="minorHAnsi" w:hAnsiTheme="minorHAnsi" w:cstheme="minorHAnsi"/>
          <w:b/>
          <w:bCs/>
          <w:sz w:val="24"/>
          <w:szCs w:val="24"/>
        </w:rPr>
        <w:t>[1</w:t>
      </w:r>
      <w:r w:rsidR="00314728">
        <w:rPr>
          <w:rFonts w:asciiTheme="minorHAnsi" w:hAnsiTheme="minorHAnsi" w:cstheme="minorHAnsi"/>
          <w:b/>
          <w:bCs/>
          <w:sz w:val="24"/>
          <w:szCs w:val="24"/>
        </w:rPr>
        <w:t>-TXT</w:t>
      </w:r>
      <w:r w:rsidRPr="00CB0639">
        <w:rPr>
          <w:rFonts w:asciiTheme="minorHAnsi" w:hAnsiTheme="minorHAnsi" w:cstheme="minorHAnsi"/>
          <w:b/>
          <w:bCs/>
          <w:sz w:val="24"/>
          <w:szCs w:val="24"/>
        </w:rPr>
        <w:t>]</w:t>
      </w:r>
    </w:p>
    <w:p w14:paraId="306906AE" w14:textId="73575D1F" w:rsidR="00CB0639"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Atlas state palette is clicked and </w:t>
      </w:r>
      <w:r w:rsidR="00ED6EA0">
        <w:rPr>
          <w:rFonts w:cstheme="minorHAnsi"/>
        </w:rPr>
        <w:t xml:space="preserve">parameters are filled. </w:t>
      </w:r>
      <w:r w:rsidRPr="00314728">
        <w:rPr>
          <w:rFonts w:cstheme="minorHAnsi"/>
          <w:b/>
          <w:bCs/>
        </w:rPr>
        <w:t>TEXT:</w:t>
      </w:r>
      <w:r w:rsidRPr="00314728">
        <w:rPr>
          <w:rFonts w:cstheme="minorHAnsi"/>
        </w:rPr>
        <w:t xml:space="preserve"> </w:t>
      </w:r>
      <w:r w:rsidRPr="00314728">
        <w:rPr>
          <w:rFonts w:cstheme="minorHAnsi"/>
          <w:b/>
          <w:bCs/>
        </w:rPr>
        <w:t>Refer to text for the Latitude-S state summary and parameter settings</w:t>
      </w:r>
      <w:r w:rsidR="00ED6EA0">
        <w:rPr>
          <w:rFonts w:cstheme="minorHAnsi"/>
          <w:b/>
          <w:bCs/>
        </w:rPr>
        <w:t>.</w:t>
      </w:r>
    </w:p>
    <w:p w14:paraId="799C6FA9" w14:textId="77777777" w:rsidR="00ED6EA0" w:rsidRPr="00314728" w:rsidRDefault="00ED6EA0" w:rsidP="00ED6EA0">
      <w:pPr>
        <w:pStyle w:val="ListParagraph"/>
        <w:spacing w:before="120"/>
        <w:ind w:left="1627"/>
        <w:contextualSpacing w:val="0"/>
        <w:jc w:val="both"/>
        <w:rPr>
          <w:rFonts w:cstheme="minorHAnsi"/>
          <w:b/>
          <w:bCs/>
        </w:rPr>
      </w:pPr>
    </w:p>
    <w:p w14:paraId="6710C245" w14:textId="5B5A4F89" w:rsidR="00CB0639" w:rsidRPr="00CB0639" w:rsidRDefault="00CB0639" w:rsidP="00CB0639">
      <w:pPr>
        <w:pStyle w:val="Normal1"/>
        <w:numPr>
          <w:ilvl w:val="1"/>
          <w:numId w:val="3"/>
        </w:numPr>
        <w:spacing w:before="120" w:after="0" w:line="240" w:lineRule="auto"/>
        <w:jc w:val="both"/>
        <w:rPr>
          <w:rFonts w:asciiTheme="minorHAnsi" w:hAnsiTheme="minorHAnsi" w:cstheme="minorHAnsi"/>
          <w:sz w:val="24"/>
          <w:szCs w:val="24"/>
        </w:rPr>
      </w:pPr>
      <w:r w:rsidRPr="00CB0639">
        <w:rPr>
          <w:rFonts w:asciiTheme="minorHAnsi" w:hAnsiTheme="minorHAnsi" w:cstheme="minorHAnsi"/>
          <w:sz w:val="24"/>
          <w:szCs w:val="24"/>
        </w:rPr>
        <w:t xml:space="preserve">Click on </w:t>
      </w:r>
      <w:r w:rsidRPr="00CB0639">
        <w:rPr>
          <w:rFonts w:asciiTheme="minorHAnsi" w:hAnsiTheme="minorHAnsi" w:cstheme="minorHAnsi"/>
          <w:b/>
          <w:bCs/>
          <w:sz w:val="24"/>
          <w:szCs w:val="24"/>
        </w:rPr>
        <w:t>Next</w:t>
      </w:r>
      <w:r w:rsidRPr="00CB0639">
        <w:rPr>
          <w:rFonts w:asciiTheme="minorHAnsi" w:hAnsiTheme="minorHAnsi" w:cstheme="minorHAnsi"/>
          <w:sz w:val="24"/>
          <w:szCs w:val="24"/>
        </w:rPr>
        <w:t xml:space="preserve"> </w:t>
      </w:r>
      <w:r w:rsidR="00C20CD3">
        <w:rPr>
          <w:rFonts w:asciiTheme="minorHAnsi" w:hAnsiTheme="minorHAnsi" w:cstheme="minorHAnsi"/>
          <w:sz w:val="24"/>
          <w:szCs w:val="24"/>
        </w:rPr>
        <w:t xml:space="preserve">to move to </w:t>
      </w:r>
      <w:r w:rsidR="0031356C">
        <w:rPr>
          <w:rFonts w:asciiTheme="minorHAnsi" w:hAnsiTheme="minorHAnsi" w:cstheme="minorHAnsi"/>
          <w:sz w:val="24"/>
          <w:szCs w:val="24"/>
        </w:rPr>
        <w:t xml:space="preserve">the </w:t>
      </w:r>
      <w:r w:rsidR="00C20CD3">
        <w:rPr>
          <w:rFonts w:asciiTheme="minorHAnsi" w:hAnsiTheme="minorHAnsi" w:cstheme="minorHAnsi"/>
          <w:sz w:val="24"/>
          <w:szCs w:val="24"/>
        </w:rPr>
        <w:t xml:space="preserve">next state </w:t>
      </w:r>
      <w:r w:rsidRPr="00CB0639">
        <w:rPr>
          <w:rFonts w:asciiTheme="minorHAnsi" w:hAnsiTheme="minorHAnsi" w:cstheme="minorHAnsi"/>
          <w:sz w:val="24"/>
          <w:szCs w:val="24"/>
        </w:rPr>
        <w:t xml:space="preserve">and then </w:t>
      </w:r>
      <w:r w:rsidR="009256A6">
        <w:rPr>
          <w:rFonts w:asciiTheme="minorHAnsi" w:hAnsiTheme="minorHAnsi" w:cstheme="minorHAnsi"/>
          <w:sz w:val="24"/>
          <w:szCs w:val="24"/>
        </w:rPr>
        <w:t>c</w:t>
      </w:r>
      <w:r w:rsidRPr="00CB0639">
        <w:rPr>
          <w:rFonts w:asciiTheme="minorHAnsi" w:hAnsiTheme="minorHAnsi" w:cstheme="minorHAnsi"/>
          <w:sz w:val="24"/>
          <w:szCs w:val="24"/>
        </w:rPr>
        <w:t xml:space="preserve">onfigure the grid state </w:t>
      </w:r>
      <w:r w:rsidR="00C20CD3">
        <w:rPr>
          <w:rFonts w:asciiTheme="minorHAnsi" w:hAnsiTheme="minorHAnsi" w:cstheme="minorHAnsi"/>
          <w:sz w:val="24"/>
          <w:szCs w:val="24"/>
        </w:rPr>
        <w:t xml:space="preserve">by clicking on </w:t>
      </w:r>
      <w:r w:rsidR="0031356C">
        <w:rPr>
          <w:rFonts w:asciiTheme="minorHAnsi" w:hAnsiTheme="minorHAnsi" w:cstheme="minorHAnsi"/>
          <w:sz w:val="24"/>
          <w:szCs w:val="24"/>
        </w:rPr>
        <w:t xml:space="preserve">the </w:t>
      </w:r>
      <w:r w:rsidR="00C20CD3" w:rsidRPr="00C20CD3">
        <w:rPr>
          <w:rFonts w:asciiTheme="minorHAnsi" w:hAnsiTheme="minorHAnsi" w:cstheme="minorHAnsi"/>
          <w:b/>
          <w:bCs/>
          <w:sz w:val="24"/>
          <w:szCs w:val="24"/>
        </w:rPr>
        <w:t>Grid state palette</w:t>
      </w:r>
      <w:r w:rsidR="0031356C">
        <w:rPr>
          <w:rFonts w:asciiTheme="minorHAnsi" w:hAnsiTheme="minorHAnsi" w:cstheme="minorHAnsi"/>
          <w:b/>
          <w:bCs/>
          <w:sz w:val="24"/>
          <w:szCs w:val="24"/>
        </w:rPr>
        <w:t>,</w:t>
      </w:r>
      <w:r w:rsidR="00C20CD3">
        <w:rPr>
          <w:rFonts w:asciiTheme="minorHAnsi" w:hAnsiTheme="minorHAnsi" w:cstheme="minorHAnsi"/>
          <w:sz w:val="24"/>
          <w:szCs w:val="24"/>
        </w:rPr>
        <w:t xml:space="preserve"> </w:t>
      </w:r>
      <w:r w:rsidR="009256A6">
        <w:rPr>
          <w:rFonts w:asciiTheme="minorHAnsi" w:hAnsiTheme="minorHAnsi" w:cstheme="minorHAnsi"/>
          <w:sz w:val="24"/>
          <w:szCs w:val="24"/>
        </w:rPr>
        <w:t>set the</w:t>
      </w:r>
      <w:r w:rsidRPr="00CB0639">
        <w:rPr>
          <w:rFonts w:asciiTheme="minorHAnsi" w:hAnsiTheme="minorHAnsi" w:cstheme="minorHAnsi"/>
          <w:sz w:val="24"/>
          <w:szCs w:val="24"/>
        </w:rPr>
        <w:t xml:space="preserve"> parameters for microscope imaging optics, illumination conditions</w:t>
      </w:r>
      <w:r w:rsidR="0031356C">
        <w:rPr>
          <w:rFonts w:asciiTheme="minorHAnsi" w:hAnsiTheme="minorHAnsi" w:cstheme="minorHAnsi"/>
          <w:sz w:val="24"/>
          <w:szCs w:val="24"/>
        </w:rPr>
        <w:t>,</w:t>
      </w:r>
      <w:r w:rsidRPr="00CB0639">
        <w:rPr>
          <w:rFonts w:asciiTheme="minorHAnsi" w:hAnsiTheme="minorHAnsi" w:cstheme="minorHAnsi"/>
          <w:sz w:val="24"/>
          <w:szCs w:val="24"/>
        </w:rPr>
        <w:t xml:space="preserve"> and camera exposure time</w:t>
      </w:r>
      <w:r w:rsidR="00ED6EA0">
        <w:rPr>
          <w:rFonts w:asciiTheme="minorHAnsi" w:hAnsiTheme="minorHAnsi" w:cstheme="minorHAnsi"/>
          <w:sz w:val="24"/>
          <w:szCs w:val="24"/>
        </w:rPr>
        <w:t xml:space="preserve"> </w:t>
      </w:r>
      <w:r w:rsidR="00ED6EA0" w:rsidRPr="00ED6EA0">
        <w:rPr>
          <w:rFonts w:asciiTheme="minorHAnsi" w:hAnsiTheme="minorHAnsi" w:cstheme="minorHAnsi"/>
          <w:b/>
          <w:bCs/>
          <w:sz w:val="24"/>
          <w:szCs w:val="24"/>
        </w:rPr>
        <w:t>[1]</w:t>
      </w:r>
      <w:r w:rsidRPr="00CB0639">
        <w:rPr>
          <w:rFonts w:asciiTheme="minorHAnsi" w:hAnsiTheme="minorHAnsi" w:cstheme="minorHAnsi"/>
          <w:sz w:val="24"/>
          <w:szCs w:val="24"/>
        </w:rPr>
        <w:t>.</w:t>
      </w:r>
    </w:p>
    <w:p w14:paraId="61A08A26" w14:textId="01749AEA" w:rsidR="00CB0639"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Next is clicked and Grid state palette is clicked and parameters are filled.</w:t>
      </w:r>
    </w:p>
    <w:p w14:paraId="7167A180" w14:textId="77777777" w:rsidR="00ED6EA0" w:rsidRPr="00314728" w:rsidRDefault="00ED6EA0" w:rsidP="00ED6EA0">
      <w:pPr>
        <w:pStyle w:val="ListParagraph"/>
        <w:spacing w:before="120"/>
        <w:ind w:left="1627"/>
        <w:contextualSpacing w:val="0"/>
        <w:jc w:val="both"/>
        <w:rPr>
          <w:rFonts w:cstheme="minorHAnsi"/>
          <w:b/>
          <w:bCs/>
        </w:rPr>
      </w:pPr>
    </w:p>
    <w:p w14:paraId="671D9447" w14:textId="753F3629" w:rsidR="00CB0639" w:rsidRPr="00CB0639" w:rsidRDefault="00CB0639" w:rsidP="00CB0639">
      <w:pPr>
        <w:pStyle w:val="Normal1"/>
        <w:numPr>
          <w:ilvl w:val="1"/>
          <w:numId w:val="3"/>
        </w:numPr>
        <w:spacing w:before="120" w:after="0" w:line="240" w:lineRule="auto"/>
        <w:jc w:val="both"/>
        <w:rPr>
          <w:rFonts w:asciiTheme="minorHAnsi" w:hAnsiTheme="minorHAnsi" w:cstheme="minorHAnsi"/>
          <w:sz w:val="24"/>
          <w:szCs w:val="24"/>
        </w:rPr>
      </w:pPr>
      <w:r w:rsidRPr="00CB0639">
        <w:rPr>
          <w:rFonts w:asciiTheme="minorHAnsi" w:hAnsiTheme="minorHAnsi" w:cstheme="minorHAnsi"/>
          <w:bCs/>
          <w:sz w:val="24"/>
          <w:szCs w:val="24"/>
        </w:rPr>
        <w:t>After</w:t>
      </w:r>
      <w:r w:rsidR="00C20CD3">
        <w:rPr>
          <w:rFonts w:asciiTheme="minorHAnsi" w:hAnsiTheme="minorHAnsi" w:cstheme="minorHAnsi"/>
          <w:bCs/>
          <w:sz w:val="24"/>
          <w:szCs w:val="24"/>
        </w:rPr>
        <w:t xml:space="preserve"> moving to </w:t>
      </w:r>
      <w:r w:rsidR="0031356C">
        <w:rPr>
          <w:rFonts w:asciiTheme="minorHAnsi" w:hAnsiTheme="minorHAnsi" w:cstheme="minorHAnsi"/>
          <w:bCs/>
          <w:sz w:val="24"/>
          <w:szCs w:val="24"/>
        </w:rPr>
        <w:t xml:space="preserve">the </w:t>
      </w:r>
      <w:r w:rsidR="00C20CD3">
        <w:rPr>
          <w:rFonts w:asciiTheme="minorHAnsi" w:hAnsiTheme="minorHAnsi" w:cstheme="minorHAnsi"/>
          <w:bCs/>
          <w:sz w:val="24"/>
          <w:szCs w:val="24"/>
        </w:rPr>
        <w:t>next state by</w:t>
      </w:r>
      <w:r w:rsidRPr="00CB0639">
        <w:rPr>
          <w:rFonts w:asciiTheme="minorHAnsi" w:hAnsiTheme="minorHAnsi" w:cstheme="minorHAnsi"/>
          <w:bCs/>
          <w:sz w:val="24"/>
          <w:szCs w:val="24"/>
        </w:rPr>
        <w:t xml:space="preserve"> clicking on </w:t>
      </w:r>
      <w:r w:rsidR="00C20CD3" w:rsidRPr="00C20CD3">
        <w:rPr>
          <w:rFonts w:asciiTheme="minorHAnsi" w:hAnsiTheme="minorHAnsi" w:cstheme="minorHAnsi"/>
          <w:b/>
          <w:sz w:val="24"/>
          <w:szCs w:val="24"/>
        </w:rPr>
        <w:t>Next</w:t>
      </w:r>
      <w:r w:rsidR="00C64B5B">
        <w:rPr>
          <w:rFonts w:asciiTheme="minorHAnsi" w:hAnsiTheme="minorHAnsi" w:cstheme="minorHAnsi"/>
          <w:b/>
          <w:sz w:val="24"/>
          <w:szCs w:val="24"/>
        </w:rPr>
        <w:t xml:space="preserve"> [1]</w:t>
      </w:r>
      <w:r w:rsidRPr="00CB0639">
        <w:rPr>
          <w:rFonts w:asciiTheme="minorHAnsi" w:hAnsiTheme="minorHAnsi" w:cstheme="minorHAnsi"/>
          <w:bCs/>
          <w:sz w:val="24"/>
          <w:szCs w:val="24"/>
        </w:rPr>
        <w:t xml:space="preserve">, configure the hole state </w:t>
      </w:r>
      <w:r w:rsidR="009256A6">
        <w:rPr>
          <w:rFonts w:asciiTheme="minorHAnsi" w:hAnsiTheme="minorHAnsi" w:cstheme="minorHAnsi"/>
          <w:bCs/>
          <w:sz w:val="24"/>
          <w:szCs w:val="24"/>
        </w:rPr>
        <w:t xml:space="preserve">by </w:t>
      </w:r>
      <w:r w:rsidR="009256A6" w:rsidRPr="00CB0639">
        <w:rPr>
          <w:rFonts w:asciiTheme="minorHAnsi" w:hAnsiTheme="minorHAnsi" w:cstheme="minorHAnsi"/>
          <w:bCs/>
          <w:sz w:val="24"/>
          <w:szCs w:val="24"/>
        </w:rPr>
        <w:t>click</w:t>
      </w:r>
      <w:r w:rsidR="009256A6">
        <w:rPr>
          <w:rFonts w:asciiTheme="minorHAnsi" w:hAnsiTheme="minorHAnsi" w:cstheme="minorHAnsi"/>
          <w:bCs/>
          <w:sz w:val="24"/>
          <w:szCs w:val="24"/>
        </w:rPr>
        <w:t>ing</w:t>
      </w:r>
      <w:r w:rsidR="009256A6" w:rsidRPr="00CB0639">
        <w:rPr>
          <w:rFonts w:asciiTheme="minorHAnsi" w:hAnsiTheme="minorHAnsi" w:cstheme="minorHAnsi"/>
          <w:bCs/>
          <w:sz w:val="24"/>
          <w:szCs w:val="24"/>
        </w:rPr>
        <w:t xml:space="preserve"> on </w:t>
      </w:r>
      <w:r w:rsidR="0031356C">
        <w:rPr>
          <w:rFonts w:asciiTheme="minorHAnsi" w:hAnsiTheme="minorHAnsi" w:cstheme="minorHAnsi"/>
          <w:bCs/>
          <w:sz w:val="24"/>
          <w:szCs w:val="24"/>
        </w:rPr>
        <w:t xml:space="preserve">the </w:t>
      </w:r>
      <w:r w:rsidR="009256A6" w:rsidRPr="00CB0639">
        <w:rPr>
          <w:rFonts w:asciiTheme="minorHAnsi" w:hAnsiTheme="minorHAnsi" w:cstheme="minorHAnsi"/>
          <w:b/>
          <w:sz w:val="24"/>
          <w:szCs w:val="24"/>
        </w:rPr>
        <w:t>hole palette</w:t>
      </w:r>
      <w:r w:rsidR="009256A6" w:rsidRPr="00CB0639">
        <w:rPr>
          <w:rFonts w:asciiTheme="minorHAnsi" w:hAnsiTheme="minorHAnsi" w:cstheme="minorHAnsi"/>
          <w:bCs/>
          <w:sz w:val="24"/>
          <w:szCs w:val="24"/>
        </w:rPr>
        <w:t xml:space="preserve"> and </w:t>
      </w:r>
      <w:r w:rsidR="009256A6">
        <w:rPr>
          <w:rFonts w:asciiTheme="minorHAnsi" w:hAnsiTheme="minorHAnsi" w:cstheme="minorHAnsi"/>
          <w:sz w:val="24"/>
          <w:szCs w:val="24"/>
        </w:rPr>
        <w:t xml:space="preserve">set </w:t>
      </w:r>
      <w:r w:rsidRPr="00CB0639">
        <w:rPr>
          <w:rFonts w:asciiTheme="minorHAnsi" w:hAnsiTheme="minorHAnsi" w:cstheme="minorHAnsi"/>
          <w:sz w:val="24"/>
          <w:szCs w:val="24"/>
        </w:rPr>
        <w:t>the imaging optics, illumination conditions, binning</w:t>
      </w:r>
      <w:r w:rsidR="009126E6">
        <w:rPr>
          <w:rFonts w:asciiTheme="minorHAnsi" w:hAnsiTheme="minorHAnsi" w:cstheme="minorHAnsi"/>
          <w:sz w:val="24"/>
          <w:szCs w:val="24"/>
        </w:rPr>
        <w:t>,</w:t>
      </w:r>
      <w:r w:rsidRPr="00CB0639">
        <w:rPr>
          <w:rFonts w:asciiTheme="minorHAnsi" w:hAnsiTheme="minorHAnsi" w:cstheme="minorHAnsi"/>
          <w:sz w:val="24"/>
          <w:szCs w:val="24"/>
        </w:rPr>
        <w:t xml:space="preserve"> and camera exposure time</w:t>
      </w:r>
      <w:r w:rsidR="008658AC">
        <w:rPr>
          <w:rFonts w:asciiTheme="minorHAnsi" w:hAnsiTheme="minorHAnsi" w:cstheme="minorHAnsi"/>
          <w:sz w:val="24"/>
          <w:szCs w:val="24"/>
        </w:rPr>
        <w:t xml:space="preserve"> parameters</w:t>
      </w:r>
      <w:r w:rsidR="00C64B5B">
        <w:rPr>
          <w:rFonts w:asciiTheme="minorHAnsi" w:hAnsiTheme="minorHAnsi" w:cstheme="minorHAnsi"/>
          <w:sz w:val="24"/>
          <w:szCs w:val="24"/>
        </w:rPr>
        <w:t xml:space="preserve"> </w:t>
      </w:r>
      <w:r w:rsidR="00C64B5B" w:rsidRPr="001B1773">
        <w:rPr>
          <w:rFonts w:asciiTheme="minorHAnsi" w:hAnsiTheme="minorHAnsi" w:cstheme="minorHAnsi"/>
          <w:b/>
          <w:bCs/>
          <w:sz w:val="24"/>
          <w:szCs w:val="24"/>
        </w:rPr>
        <w:t>[2]</w:t>
      </w:r>
    </w:p>
    <w:p w14:paraId="7A650181" w14:textId="5045C6CB" w:rsidR="00C64B5B" w:rsidRPr="0031356C" w:rsidRDefault="00C64B5B" w:rsidP="00314728">
      <w:pPr>
        <w:pStyle w:val="ListParagraph"/>
        <w:numPr>
          <w:ilvl w:val="2"/>
          <w:numId w:val="3"/>
        </w:numPr>
        <w:spacing w:before="120"/>
        <w:contextualSpacing w:val="0"/>
        <w:jc w:val="both"/>
        <w:rPr>
          <w:rFonts w:cstheme="minorHAnsi"/>
        </w:rPr>
      </w:pPr>
      <w:r w:rsidRPr="001B1773">
        <w:rPr>
          <w:rFonts w:cstheme="minorHAnsi"/>
        </w:rPr>
        <w:t>Talent at the computer, clic</w:t>
      </w:r>
      <w:r w:rsidR="0031356C" w:rsidRPr="001B1773">
        <w:rPr>
          <w:rFonts w:cstheme="minorHAnsi"/>
        </w:rPr>
        <w:t>k</w:t>
      </w:r>
      <w:r w:rsidRPr="001B1773">
        <w:rPr>
          <w:rFonts w:cstheme="minorHAnsi"/>
        </w:rPr>
        <w:t>ing mouse button.</w:t>
      </w:r>
    </w:p>
    <w:p w14:paraId="00959AE6" w14:textId="3B6DB27C" w:rsidR="00CB0639"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Next is clicked and hole palette is clicked and parameters are filled.</w:t>
      </w:r>
      <w:r w:rsidR="00CB0639" w:rsidRPr="00314728">
        <w:rPr>
          <w:rFonts w:cstheme="minorHAnsi"/>
        </w:rPr>
        <w:t xml:space="preserve"> </w:t>
      </w:r>
    </w:p>
    <w:p w14:paraId="677C9A62" w14:textId="77777777" w:rsidR="00ED6EA0" w:rsidRPr="00314728" w:rsidRDefault="00ED6EA0" w:rsidP="00ED6EA0">
      <w:pPr>
        <w:pStyle w:val="ListParagraph"/>
        <w:spacing w:before="120"/>
        <w:ind w:left="1627"/>
        <w:contextualSpacing w:val="0"/>
        <w:jc w:val="both"/>
        <w:rPr>
          <w:rFonts w:cstheme="minorHAnsi"/>
          <w:b/>
          <w:bCs/>
        </w:rPr>
      </w:pPr>
    </w:p>
    <w:p w14:paraId="296A07D1" w14:textId="742E53CF" w:rsidR="00CB0639" w:rsidRDefault="00CB0639" w:rsidP="00314728">
      <w:pPr>
        <w:pStyle w:val="Normal1"/>
        <w:numPr>
          <w:ilvl w:val="1"/>
          <w:numId w:val="3"/>
        </w:numPr>
        <w:spacing w:before="120" w:after="0" w:line="240" w:lineRule="auto"/>
        <w:jc w:val="both"/>
        <w:rPr>
          <w:rFonts w:asciiTheme="minorHAnsi" w:hAnsiTheme="minorHAnsi" w:cstheme="minorHAnsi"/>
          <w:sz w:val="24"/>
          <w:szCs w:val="24"/>
        </w:rPr>
      </w:pPr>
      <w:r w:rsidRPr="00CB0639">
        <w:rPr>
          <w:rFonts w:asciiTheme="minorHAnsi" w:hAnsiTheme="minorHAnsi" w:cstheme="minorHAnsi"/>
          <w:bCs/>
          <w:sz w:val="24"/>
          <w:szCs w:val="24"/>
        </w:rPr>
        <w:t xml:space="preserve">After clicking on </w:t>
      </w:r>
      <w:r w:rsidRPr="00F9325C">
        <w:rPr>
          <w:rFonts w:asciiTheme="minorHAnsi" w:hAnsiTheme="minorHAnsi" w:cstheme="minorHAnsi"/>
          <w:b/>
          <w:sz w:val="24"/>
          <w:szCs w:val="24"/>
        </w:rPr>
        <w:t>Next</w:t>
      </w:r>
      <w:r w:rsidRPr="00CB0639">
        <w:rPr>
          <w:rFonts w:asciiTheme="minorHAnsi" w:hAnsiTheme="minorHAnsi" w:cstheme="minorHAnsi"/>
          <w:bCs/>
          <w:sz w:val="24"/>
          <w:szCs w:val="24"/>
        </w:rPr>
        <w:t>, configure the</w:t>
      </w:r>
      <w:r w:rsidR="009256A6">
        <w:rPr>
          <w:rFonts w:asciiTheme="minorHAnsi" w:hAnsiTheme="minorHAnsi" w:cstheme="minorHAnsi"/>
          <w:bCs/>
          <w:sz w:val="24"/>
          <w:szCs w:val="24"/>
        </w:rPr>
        <w:t xml:space="preserve"> next</w:t>
      </w:r>
      <w:r w:rsidRPr="00CB0639">
        <w:rPr>
          <w:rFonts w:asciiTheme="minorHAnsi" w:hAnsiTheme="minorHAnsi" w:cstheme="minorHAnsi"/>
          <w:bCs/>
          <w:sz w:val="24"/>
          <w:szCs w:val="24"/>
        </w:rPr>
        <w:t xml:space="preserve"> focus state by </w:t>
      </w:r>
      <w:r w:rsidRPr="00CB0639">
        <w:rPr>
          <w:rFonts w:asciiTheme="minorHAnsi" w:hAnsiTheme="minorHAnsi" w:cstheme="minorHAnsi"/>
          <w:sz w:val="24"/>
          <w:szCs w:val="24"/>
        </w:rPr>
        <w:t xml:space="preserve">clicking on </w:t>
      </w:r>
      <w:r w:rsidR="0031356C">
        <w:rPr>
          <w:rFonts w:asciiTheme="minorHAnsi" w:hAnsiTheme="minorHAnsi" w:cstheme="minorHAnsi"/>
          <w:sz w:val="24"/>
          <w:szCs w:val="24"/>
        </w:rPr>
        <w:t xml:space="preserve">the </w:t>
      </w:r>
      <w:r w:rsidRPr="00CB0639">
        <w:rPr>
          <w:rFonts w:asciiTheme="minorHAnsi" w:hAnsiTheme="minorHAnsi" w:cstheme="minorHAnsi"/>
          <w:b/>
          <w:bCs/>
          <w:sz w:val="24"/>
          <w:szCs w:val="24"/>
        </w:rPr>
        <w:t>Focus palette</w:t>
      </w:r>
      <w:r w:rsidRPr="00CB0639">
        <w:rPr>
          <w:rFonts w:asciiTheme="minorHAnsi" w:hAnsiTheme="minorHAnsi" w:cstheme="minorHAnsi"/>
          <w:sz w:val="24"/>
          <w:szCs w:val="24"/>
        </w:rPr>
        <w:t xml:space="preserve"> and </w:t>
      </w:r>
      <w:r w:rsidR="009256A6">
        <w:rPr>
          <w:rFonts w:asciiTheme="minorHAnsi" w:hAnsiTheme="minorHAnsi" w:cstheme="minorHAnsi"/>
          <w:sz w:val="24"/>
          <w:szCs w:val="24"/>
        </w:rPr>
        <w:t>set the microscope settings</w:t>
      </w:r>
      <w:r w:rsidRPr="00CB0639">
        <w:rPr>
          <w:rFonts w:asciiTheme="minorHAnsi" w:hAnsiTheme="minorHAnsi" w:cstheme="minorHAnsi"/>
          <w:sz w:val="24"/>
          <w:szCs w:val="24"/>
        </w:rPr>
        <w:t xml:space="preserve"> for imaging optics, illumination conditions, binning</w:t>
      </w:r>
      <w:r w:rsidR="0031356C">
        <w:rPr>
          <w:rFonts w:asciiTheme="minorHAnsi" w:hAnsiTheme="minorHAnsi" w:cstheme="minorHAnsi"/>
          <w:sz w:val="24"/>
          <w:szCs w:val="24"/>
        </w:rPr>
        <w:t>,</w:t>
      </w:r>
      <w:r w:rsidRPr="00CB0639">
        <w:rPr>
          <w:rFonts w:asciiTheme="minorHAnsi" w:hAnsiTheme="minorHAnsi" w:cstheme="minorHAnsi"/>
          <w:sz w:val="24"/>
          <w:szCs w:val="24"/>
        </w:rPr>
        <w:t xml:space="preserve"> and camera exposure time.</w:t>
      </w:r>
      <w:r w:rsidR="009256A6">
        <w:rPr>
          <w:rFonts w:asciiTheme="minorHAnsi" w:hAnsiTheme="minorHAnsi" w:cstheme="minorHAnsi"/>
          <w:sz w:val="24"/>
          <w:szCs w:val="24"/>
        </w:rPr>
        <w:t xml:space="preserve"> Then,</w:t>
      </w:r>
      <w:r w:rsidRPr="00CB0639">
        <w:rPr>
          <w:rFonts w:asciiTheme="minorHAnsi" w:hAnsiTheme="minorHAnsi" w:cstheme="minorHAnsi"/>
          <w:sz w:val="24"/>
          <w:szCs w:val="24"/>
        </w:rPr>
        <w:t xml:space="preserve"> </w:t>
      </w:r>
      <w:r w:rsidR="00E12762">
        <w:rPr>
          <w:rFonts w:asciiTheme="minorHAnsi" w:hAnsiTheme="minorHAnsi" w:cstheme="minorHAnsi"/>
          <w:sz w:val="24"/>
          <w:szCs w:val="24"/>
        </w:rPr>
        <w:t>f</w:t>
      </w:r>
      <w:r w:rsidRPr="00CB0639">
        <w:rPr>
          <w:rFonts w:asciiTheme="minorHAnsi" w:hAnsiTheme="minorHAnsi" w:cstheme="minorHAnsi"/>
          <w:sz w:val="24"/>
          <w:szCs w:val="24"/>
        </w:rPr>
        <w:t>ocus on the amorphous carbon area near the hole</w:t>
      </w:r>
      <w:r w:rsidRPr="00CB0639">
        <w:rPr>
          <w:rFonts w:asciiTheme="minorHAnsi" w:hAnsiTheme="minorHAnsi" w:cstheme="minorHAnsi"/>
          <w:b/>
          <w:bCs/>
          <w:sz w:val="24"/>
          <w:szCs w:val="24"/>
        </w:rPr>
        <w:t xml:space="preserve"> </w:t>
      </w:r>
      <w:r w:rsidRPr="00CB0639">
        <w:rPr>
          <w:rFonts w:asciiTheme="minorHAnsi" w:hAnsiTheme="minorHAnsi" w:cstheme="minorHAnsi"/>
          <w:sz w:val="24"/>
          <w:szCs w:val="24"/>
        </w:rPr>
        <w:t>and click on</w:t>
      </w:r>
      <w:r w:rsidRPr="00CB0639">
        <w:rPr>
          <w:rFonts w:asciiTheme="minorHAnsi" w:hAnsiTheme="minorHAnsi" w:cstheme="minorHAnsi"/>
          <w:b/>
          <w:bCs/>
          <w:sz w:val="24"/>
          <w:szCs w:val="24"/>
        </w:rPr>
        <w:t xml:space="preserve"> Next</w:t>
      </w:r>
      <w:r w:rsidR="009256A6">
        <w:rPr>
          <w:rFonts w:asciiTheme="minorHAnsi" w:hAnsiTheme="minorHAnsi" w:cstheme="minorHAnsi"/>
          <w:b/>
          <w:bCs/>
          <w:sz w:val="24"/>
          <w:szCs w:val="24"/>
        </w:rPr>
        <w:t xml:space="preserve"> </w:t>
      </w:r>
      <w:r w:rsidR="009256A6" w:rsidRPr="009256A6">
        <w:rPr>
          <w:rFonts w:asciiTheme="minorHAnsi" w:hAnsiTheme="minorHAnsi" w:cstheme="minorHAnsi"/>
          <w:sz w:val="24"/>
          <w:szCs w:val="24"/>
        </w:rPr>
        <w:t>to move to the next state</w:t>
      </w:r>
      <w:r w:rsidRPr="009256A6">
        <w:rPr>
          <w:rFonts w:asciiTheme="minorHAnsi" w:hAnsiTheme="minorHAnsi" w:cstheme="minorHAnsi"/>
          <w:sz w:val="24"/>
          <w:szCs w:val="24"/>
        </w:rPr>
        <w:t xml:space="preserve"> </w:t>
      </w:r>
      <w:r w:rsidRPr="00CB0639">
        <w:rPr>
          <w:rFonts w:asciiTheme="minorHAnsi" w:hAnsiTheme="minorHAnsi" w:cstheme="minorHAnsi"/>
          <w:b/>
          <w:bCs/>
          <w:sz w:val="24"/>
          <w:szCs w:val="24"/>
        </w:rPr>
        <w:t>[1]</w:t>
      </w:r>
      <w:r w:rsidRPr="00CB0639">
        <w:rPr>
          <w:rFonts w:asciiTheme="minorHAnsi" w:hAnsiTheme="minorHAnsi" w:cstheme="minorHAnsi"/>
          <w:sz w:val="24"/>
          <w:szCs w:val="24"/>
        </w:rPr>
        <w:t>.</w:t>
      </w:r>
    </w:p>
    <w:p w14:paraId="1F45885B" w14:textId="6280CA77"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 xml:space="preserve">Next </w:t>
      </w:r>
      <w:r w:rsidR="00937924">
        <w:rPr>
          <w:rFonts w:cstheme="minorHAnsi"/>
        </w:rPr>
        <w:t xml:space="preserve">and </w:t>
      </w:r>
      <w:r w:rsidR="00ED6EA0">
        <w:rPr>
          <w:rFonts w:cstheme="minorHAnsi"/>
        </w:rPr>
        <w:t xml:space="preserve">focus palette </w:t>
      </w:r>
      <w:r w:rsidR="00937924">
        <w:rPr>
          <w:rFonts w:cstheme="minorHAnsi"/>
        </w:rPr>
        <w:t>are</w:t>
      </w:r>
      <w:r w:rsidR="00ED6EA0">
        <w:rPr>
          <w:rFonts w:cstheme="minorHAnsi"/>
        </w:rPr>
        <w:t xml:space="preserve"> clicked and</w:t>
      </w:r>
      <w:r w:rsidR="00937924">
        <w:rPr>
          <w:rFonts w:cstheme="minorHAnsi"/>
        </w:rPr>
        <w:t xml:space="preserve"> then</w:t>
      </w:r>
      <w:r w:rsidR="00ED6EA0">
        <w:rPr>
          <w:rFonts w:cstheme="minorHAnsi"/>
        </w:rPr>
        <w:t xml:space="preserve"> parameters are filled</w:t>
      </w:r>
      <w:r w:rsidR="00937924">
        <w:rPr>
          <w:rFonts w:cstheme="minorHAnsi"/>
        </w:rPr>
        <w:t xml:space="preserve"> out</w:t>
      </w:r>
      <w:r w:rsidR="00ED6EA0">
        <w:rPr>
          <w:rFonts w:cstheme="minorHAnsi"/>
        </w:rPr>
        <w:t>. Then carbon area is focused and next is clicked.</w:t>
      </w:r>
    </w:p>
    <w:p w14:paraId="345C51C7" w14:textId="77777777" w:rsidR="00ED6EA0" w:rsidRPr="00314728" w:rsidRDefault="00ED6EA0" w:rsidP="00ED6EA0">
      <w:pPr>
        <w:pStyle w:val="ListParagraph"/>
        <w:spacing w:before="120"/>
        <w:ind w:left="1627"/>
        <w:contextualSpacing w:val="0"/>
        <w:jc w:val="both"/>
        <w:rPr>
          <w:rFonts w:cstheme="minorHAnsi"/>
          <w:b/>
          <w:bCs/>
        </w:rPr>
      </w:pPr>
    </w:p>
    <w:p w14:paraId="068AEAD7" w14:textId="0ED1D3CB" w:rsidR="00314728" w:rsidRDefault="00CB0639" w:rsidP="00314728">
      <w:pPr>
        <w:pStyle w:val="Normal1"/>
        <w:numPr>
          <w:ilvl w:val="1"/>
          <w:numId w:val="3"/>
        </w:numPr>
        <w:spacing w:before="120" w:after="0" w:line="240" w:lineRule="auto"/>
        <w:jc w:val="both"/>
        <w:rPr>
          <w:rFonts w:asciiTheme="minorHAnsi" w:hAnsiTheme="minorHAnsi" w:cstheme="minorHAnsi"/>
          <w:sz w:val="24"/>
          <w:szCs w:val="24"/>
        </w:rPr>
      </w:pPr>
      <w:r w:rsidRPr="00CB0639">
        <w:rPr>
          <w:rFonts w:asciiTheme="minorHAnsi" w:hAnsiTheme="minorHAnsi" w:cstheme="minorHAnsi"/>
          <w:bCs/>
          <w:sz w:val="24"/>
          <w:szCs w:val="24"/>
        </w:rPr>
        <w:t xml:space="preserve">Configure the data state by </w:t>
      </w:r>
      <w:r w:rsidRPr="00CB0639">
        <w:rPr>
          <w:rFonts w:asciiTheme="minorHAnsi" w:hAnsiTheme="minorHAnsi" w:cstheme="minorHAnsi"/>
          <w:sz w:val="24"/>
          <w:szCs w:val="24"/>
        </w:rPr>
        <w:t xml:space="preserve">clicking on </w:t>
      </w:r>
      <w:r w:rsidR="0031356C">
        <w:rPr>
          <w:rFonts w:asciiTheme="minorHAnsi" w:hAnsiTheme="minorHAnsi" w:cstheme="minorHAnsi"/>
          <w:sz w:val="24"/>
          <w:szCs w:val="24"/>
        </w:rPr>
        <w:t xml:space="preserve">the </w:t>
      </w:r>
      <w:r w:rsidRPr="00CB0639">
        <w:rPr>
          <w:rFonts w:asciiTheme="minorHAnsi" w:hAnsiTheme="minorHAnsi" w:cstheme="minorHAnsi"/>
          <w:b/>
          <w:bCs/>
          <w:sz w:val="24"/>
          <w:szCs w:val="24"/>
        </w:rPr>
        <w:t>Data palette</w:t>
      </w:r>
      <w:r w:rsidRPr="00CB0639">
        <w:rPr>
          <w:rFonts w:asciiTheme="minorHAnsi" w:hAnsiTheme="minorHAnsi" w:cstheme="minorHAnsi"/>
          <w:sz w:val="24"/>
          <w:szCs w:val="24"/>
        </w:rPr>
        <w:t xml:space="preserve"> and </w:t>
      </w:r>
      <w:r w:rsidR="009256A6">
        <w:rPr>
          <w:rFonts w:asciiTheme="minorHAnsi" w:hAnsiTheme="minorHAnsi" w:cstheme="minorHAnsi"/>
          <w:sz w:val="24"/>
          <w:szCs w:val="24"/>
        </w:rPr>
        <w:t>set</w:t>
      </w:r>
      <w:r w:rsidRPr="00CB0639">
        <w:rPr>
          <w:rFonts w:asciiTheme="minorHAnsi" w:hAnsiTheme="minorHAnsi" w:cstheme="minorHAnsi"/>
          <w:sz w:val="24"/>
          <w:szCs w:val="24"/>
        </w:rPr>
        <w:t xml:space="preserve"> the </w:t>
      </w:r>
      <w:r w:rsidR="009256A6">
        <w:rPr>
          <w:rFonts w:asciiTheme="minorHAnsi" w:hAnsiTheme="minorHAnsi" w:cstheme="minorHAnsi"/>
          <w:sz w:val="24"/>
          <w:szCs w:val="24"/>
        </w:rPr>
        <w:t xml:space="preserve">parameters for </w:t>
      </w:r>
      <w:r w:rsidRPr="00CB0639">
        <w:rPr>
          <w:rFonts w:asciiTheme="minorHAnsi" w:hAnsiTheme="minorHAnsi" w:cstheme="minorHAnsi"/>
          <w:sz w:val="24"/>
          <w:szCs w:val="24"/>
        </w:rPr>
        <w:t>microscope settin</w:t>
      </w:r>
      <w:r w:rsidR="009256A6">
        <w:rPr>
          <w:rFonts w:asciiTheme="minorHAnsi" w:hAnsiTheme="minorHAnsi" w:cstheme="minorHAnsi"/>
          <w:sz w:val="24"/>
          <w:szCs w:val="24"/>
        </w:rPr>
        <w:t>gs</w:t>
      </w:r>
      <w:r w:rsidR="00937924">
        <w:rPr>
          <w:rFonts w:asciiTheme="minorHAnsi" w:hAnsiTheme="minorHAnsi" w:cstheme="minorHAnsi"/>
          <w:sz w:val="24"/>
          <w:szCs w:val="24"/>
        </w:rPr>
        <w:t>. T</w:t>
      </w:r>
      <w:r w:rsidRPr="00CB0639">
        <w:rPr>
          <w:rFonts w:asciiTheme="minorHAnsi" w:hAnsiTheme="minorHAnsi" w:cstheme="minorHAnsi"/>
          <w:sz w:val="24"/>
          <w:szCs w:val="24"/>
        </w:rPr>
        <w:t xml:space="preserve">hen click on </w:t>
      </w:r>
      <w:r w:rsidRPr="00CB0639">
        <w:rPr>
          <w:rFonts w:asciiTheme="minorHAnsi" w:hAnsiTheme="minorHAnsi" w:cstheme="minorHAnsi"/>
          <w:b/>
          <w:bCs/>
          <w:sz w:val="24"/>
          <w:szCs w:val="24"/>
        </w:rPr>
        <w:t>Next</w:t>
      </w:r>
      <w:r>
        <w:rPr>
          <w:rFonts w:asciiTheme="minorHAnsi" w:hAnsiTheme="minorHAnsi" w:cstheme="minorHAnsi"/>
          <w:b/>
          <w:bCs/>
          <w:sz w:val="24"/>
          <w:szCs w:val="24"/>
        </w:rPr>
        <w:t xml:space="preserve"> [1]</w:t>
      </w:r>
      <w:r w:rsidRPr="00CB0639">
        <w:rPr>
          <w:rFonts w:asciiTheme="minorHAnsi" w:hAnsiTheme="minorHAnsi" w:cstheme="minorHAnsi"/>
          <w:sz w:val="24"/>
          <w:szCs w:val="24"/>
        </w:rPr>
        <w:t>.</w:t>
      </w:r>
    </w:p>
    <w:p w14:paraId="48B35F76" w14:textId="54BA0739" w:rsidR="00CB0639"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Data palette is clicked, parameters are filled and next is clicked.</w:t>
      </w:r>
    </w:p>
    <w:p w14:paraId="7FB3FDEE" w14:textId="77777777" w:rsidR="00ED6EA0" w:rsidRPr="00314728" w:rsidRDefault="00ED6EA0" w:rsidP="00ED6EA0">
      <w:pPr>
        <w:pStyle w:val="ListParagraph"/>
        <w:spacing w:before="120"/>
        <w:ind w:left="1627"/>
        <w:contextualSpacing w:val="0"/>
        <w:jc w:val="both"/>
        <w:rPr>
          <w:rFonts w:cstheme="minorHAnsi"/>
          <w:b/>
          <w:bCs/>
        </w:rPr>
      </w:pPr>
    </w:p>
    <w:p w14:paraId="48D63A62" w14:textId="5816136E" w:rsidR="00CB0639" w:rsidRPr="00314728" w:rsidRDefault="00CB0639" w:rsidP="00CB0639">
      <w:pPr>
        <w:pStyle w:val="Normal1"/>
        <w:numPr>
          <w:ilvl w:val="1"/>
          <w:numId w:val="3"/>
        </w:numPr>
        <w:spacing w:before="120" w:after="0" w:line="240" w:lineRule="auto"/>
        <w:jc w:val="both"/>
        <w:rPr>
          <w:rFonts w:asciiTheme="minorHAnsi" w:hAnsiTheme="minorHAnsi" w:cstheme="minorHAnsi"/>
          <w:sz w:val="24"/>
          <w:szCs w:val="24"/>
        </w:rPr>
      </w:pPr>
      <w:r w:rsidRPr="00F9325C">
        <w:rPr>
          <w:rFonts w:asciiTheme="minorHAnsi" w:eastAsia="Times New Roman" w:hAnsiTheme="minorHAnsi" w:cstheme="minorHAnsi"/>
          <w:sz w:val="24"/>
          <w:szCs w:val="24"/>
        </w:rPr>
        <w:t xml:space="preserve">Click on </w:t>
      </w:r>
      <w:r w:rsidR="0031356C">
        <w:rPr>
          <w:rFonts w:asciiTheme="minorHAnsi" w:eastAsia="Times New Roman" w:hAnsiTheme="minorHAnsi" w:cstheme="minorHAnsi"/>
          <w:sz w:val="24"/>
          <w:szCs w:val="24"/>
        </w:rPr>
        <w:t xml:space="preserve">the </w:t>
      </w:r>
      <w:r w:rsidRPr="00F9325C">
        <w:rPr>
          <w:rFonts w:asciiTheme="minorHAnsi" w:eastAsia="Times New Roman" w:hAnsiTheme="minorHAnsi" w:cstheme="minorHAnsi"/>
          <w:b/>
          <w:bCs/>
          <w:sz w:val="24"/>
          <w:szCs w:val="24"/>
        </w:rPr>
        <w:t>Focus configuration palette</w:t>
      </w:r>
      <w:r w:rsidRPr="00F9325C">
        <w:rPr>
          <w:rFonts w:asciiTheme="minorHAnsi" w:eastAsia="Times New Roman" w:hAnsiTheme="minorHAnsi" w:cstheme="minorHAnsi"/>
          <w:sz w:val="24"/>
          <w:szCs w:val="24"/>
        </w:rPr>
        <w:t xml:space="preserve"> and specify the range of defocus values and the step size in the given tab and press </w:t>
      </w:r>
      <w:r w:rsidR="0031356C">
        <w:rPr>
          <w:rFonts w:asciiTheme="minorHAnsi" w:eastAsia="Times New Roman" w:hAnsiTheme="minorHAnsi" w:cstheme="minorHAnsi"/>
          <w:sz w:val="24"/>
          <w:szCs w:val="24"/>
        </w:rPr>
        <w:t xml:space="preserve">the </w:t>
      </w:r>
      <w:r w:rsidRPr="00F9325C">
        <w:rPr>
          <w:rFonts w:asciiTheme="minorHAnsi" w:eastAsia="Times New Roman" w:hAnsiTheme="minorHAnsi" w:cstheme="minorHAnsi"/>
          <w:b/>
          <w:bCs/>
          <w:sz w:val="24"/>
          <w:szCs w:val="24"/>
        </w:rPr>
        <w:t>Next</w:t>
      </w:r>
      <w:r w:rsidRPr="00F9325C">
        <w:rPr>
          <w:rFonts w:asciiTheme="minorHAnsi" w:eastAsia="Times New Roman" w:hAnsiTheme="minorHAnsi" w:cstheme="minorHAnsi"/>
          <w:sz w:val="24"/>
          <w:szCs w:val="24"/>
        </w:rPr>
        <w:t xml:space="preserve"> button to move to the next step </w:t>
      </w:r>
      <w:r w:rsidRPr="00F9325C">
        <w:rPr>
          <w:rFonts w:asciiTheme="minorHAnsi" w:eastAsia="Times New Roman" w:hAnsiTheme="minorHAnsi" w:cstheme="minorHAnsi"/>
          <w:b/>
          <w:bCs/>
          <w:sz w:val="24"/>
          <w:szCs w:val="24"/>
        </w:rPr>
        <w:t>[1]</w:t>
      </w:r>
      <w:r w:rsidRPr="00F9325C">
        <w:rPr>
          <w:rFonts w:asciiTheme="minorHAnsi" w:eastAsia="Times New Roman" w:hAnsiTheme="minorHAnsi" w:cstheme="minorHAnsi"/>
          <w:sz w:val="24"/>
          <w:szCs w:val="24"/>
        </w:rPr>
        <w:t xml:space="preserve">. </w:t>
      </w:r>
    </w:p>
    <w:p w14:paraId="1AC9AD89" w14:textId="372186B4"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sidRPr="009256A6">
        <w:rPr>
          <w:rFonts w:eastAsia="Times New Roman" w:cstheme="minorHAnsi"/>
        </w:rPr>
        <w:t>Focus configuration palette</w:t>
      </w:r>
      <w:r w:rsidR="00ED6EA0">
        <w:rPr>
          <w:rFonts w:eastAsia="Times New Roman" w:cstheme="minorHAnsi"/>
          <w:b/>
          <w:bCs/>
        </w:rPr>
        <w:t xml:space="preserve"> </w:t>
      </w:r>
      <w:r w:rsidR="00ED6EA0" w:rsidRPr="00ED6EA0">
        <w:rPr>
          <w:rFonts w:eastAsia="Times New Roman" w:cstheme="minorHAnsi"/>
        </w:rPr>
        <w:t>is clicked</w:t>
      </w:r>
      <w:r w:rsidR="00ED6EA0">
        <w:rPr>
          <w:rFonts w:eastAsia="Times New Roman" w:cstheme="minorHAnsi"/>
        </w:rPr>
        <w:t>, range of de-focus values were specified, step size is provided and Next button is pressed.</w:t>
      </w:r>
    </w:p>
    <w:p w14:paraId="5CD0F306" w14:textId="77777777" w:rsidR="00CB0639" w:rsidRPr="00E0151A" w:rsidRDefault="00CB0639" w:rsidP="00CB0639">
      <w:pPr>
        <w:pStyle w:val="Normal1"/>
        <w:spacing w:before="120" w:after="0" w:line="240" w:lineRule="auto"/>
        <w:jc w:val="both"/>
        <w:rPr>
          <w:rFonts w:asciiTheme="minorHAnsi" w:eastAsia="Times New Roman" w:hAnsiTheme="minorHAnsi" w:cstheme="minorHAnsi"/>
          <w:sz w:val="24"/>
          <w:szCs w:val="24"/>
          <w:highlight w:val="green"/>
        </w:rPr>
      </w:pPr>
    </w:p>
    <w:p w14:paraId="744A8E9F" w14:textId="1F8E3D2C" w:rsidR="00ED6EA0" w:rsidRPr="00D67C58" w:rsidRDefault="00CB0639" w:rsidP="00D67C58">
      <w:pPr>
        <w:pStyle w:val="Normal1"/>
        <w:numPr>
          <w:ilvl w:val="0"/>
          <w:numId w:val="3"/>
        </w:numPr>
        <w:spacing w:before="120" w:after="0" w:line="240" w:lineRule="auto"/>
        <w:jc w:val="both"/>
        <w:rPr>
          <w:rFonts w:asciiTheme="minorHAnsi" w:eastAsia="Times New Roman" w:hAnsiTheme="minorHAnsi" w:cstheme="minorHAnsi"/>
          <w:b/>
          <w:bCs/>
          <w:sz w:val="24"/>
          <w:szCs w:val="24"/>
        </w:rPr>
      </w:pPr>
      <w:r w:rsidRPr="00F9325C">
        <w:rPr>
          <w:rFonts w:asciiTheme="minorHAnsi" w:eastAsia="Times New Roman" w:hAnsiTheme="minorHAnsi" w:cstheme="minorHAnsi"/>
          <w:b/>
          <w:bCs/>
          <w:sz w:val="24"/>
          <w:szCs w:val="24"/>
        </w:rPr>
        <w:t xml:space="preserve">Fine </w:t>
      </w:r>
      <w:r w:rsidR="00ED6EA0">
        <w:rPr>
          <w:rFonts w:asciiTheme="minorHAnsi" w:eastAsia="Times New Roman" w:hAnsiTheme="minorHAnsi" w:cstheme="minorHAnsi"/>
          <w:b/>
          <w:bCs/>
          <w:sz w:val="24"/>
          <w:szCs w:val="24"/>
        </w:rPr>
        <w:t>A</w:t>
      </w:r>
      <w:r w:rsidRPr="00F9325C">
        <w:rPr>
          <w:rFonts w:asciiTheme="minorHAnsi" w:eastAsia="Times New Roman" w:hAnsiTheme="minorHAnsi" w:cstheme="minorHAnsi"/>
          <w:b/>
          <w:bCs/>
          <w:sz w:val="24"/>
          <w:szCs w:val="24"/>
        </w:rPr>
        <w:t>lignment</w:t>
      </w:r>
    </w:p>
    <w:p w14:paraId="04768A88" w14:textId="0DB571DE" w:rsidR="00F9325C" w:rsidRPr="00314728" w:rsidRDefault="00CB0639" w:rsidP="00F9325C">
      <w:pPr>
        <w:pStyle w:val="Normal1"/>
        <w:numPr>
          <w:ilvl w:val="1"/>
          <w:numId w:val="3"/>
        </w:numPr>
        <w:spacing w:before="120" w:after="0" w:line="240" w:lineRule="auto"/>
        <w:jc w:val="both"/>
        <w:rPr>
          <w:rFonts w:asciiTheme="minorHAnsi" w:eastAsia="Times New Roman" w:hAnsiTheme="minorHAnsi" w:cstheme="minorHAnsi"/>
          <w:b/>
          <w:bCs/>
          <w:sz w:val="24"/>
          <w:szCs w:val="24"/>
        </w:rPr>
      </w:pPr>
      <w:r w:rsidRPr="00F9325C">
        <w:rPr>
          <w:rFonts w:asciiTheme="minorHAnsi" w:eastAsia="Times New Roman" w:hAnsiTheme="minorHAnsi" w:cstheme="minorHAnsi"/>
          <w:sz w:val="24"/>
          <w:szCs w:val="24"/>
        </w:rPr>
        <w:t xml:space="preserve">Focus on </w:t>
      </w:r>
      <w:r w:rsidR="00D1559E">
        <w:rPr>
          <w:rFonts w:asciiTheme="minorHAnsi" w:eastAsia="Times New Roman" w:hAnsiTheme="minorHAnsi" w:cstheme="minorHAnsi"/>
          <w:sz w:val="24"/>
          <w:szCs w:val="24"/>
        </w:rPr>
        <w:t>required</w:t>
      </w:r>
      <w:r w:rsidR="00D1559E" w:rsidRPr="00F9325C">
        <w:rPr>
          <w:rFonts w:asciiTheme="minorHAnsi" w:eastAsia="Times New Roman" w:hAnsiTheme="minorHAnsi" w:cstheme="minorHAnsi"/>
          <w:sz w:val="24"/>
          <w:szCs w:val="24"/>
        </w:rPr>
        <w:t xml:space="preserve"> </w:t>
      </w:r>
      <w:r w:rsidRPr="00F9325C">
        <w:rPr>
          <w:rFonts w:asciiTheme="minorHAnsi" w:eastAsia="Times New Roman" w:hAnsiTheme="minorHAnsi" w:cstheme="minorHAnsi"/>
          <w:sz w:val="24"/>
          <w:szCs w:val="24"/>
        </w:rPr>
        <w:t xml:space="preserve">features on the grid </w:t>
      </w:r>
      <w:r w:rsidR="00F9325C" w:rsidRPr="00F9325C">
        <w:rPr>
          <w:rFonts w:asciiTheme="minorHAnsi" w:eastAsia="Times New Roman" w:hAnsiTheme="minorHAnsi" w:cstheme="minorHAnsi"/>
          <w:sz w:val="24"/>
          <w:szCs w:val="24"/>
        </w:rPr>
        <w:t>and</w:t>
      </w:r>
      <w:r w:rsidR="00F9325C" w:rsidRPr="00F9325C">
        <w:rPr>
          <w:rFonts w:asciiTheme="minorHAnsi" w:eastAsia="Times New Roman" w:hAnsiTheme="minorHAnsi" w:cstheme="minorHAnsi"/>
          <w:b/>
          <w:bCs/>
          <w:sz w:val="24"/>
          <w:szCs w:val="24"/>
        </w:rPr>
        <w:t xml:space="preserve"> </w:t>
      </w:r>
      <w:r w:rsidR="00F9325C" w:rsidRPr="00F9325C">
        <w:rPr>
          <w:rFonts w:asciiTheme="minorHAnsi" w:eastAsia="Times New Roman" w:hAnsiTheme="minorHAnsi" w:cstheme="minorHAnsi"/>
          <w:sz w:val="24"/>
          <w:szCs w:val="24"/>
        </w:rPr>
        <w:t>c</w:t>
      </w:r>
      <w:r w:rsidRPr="00F9325C">
        <w:rPr>
          <w:rFonts w:asciiTheme="minorHAnsi" w:eastAsia="Times New Roman" w:hAnsiTheme="minorHAnsi" w:cstheme="minorHAnsi"/>
          <w:sz w:val="24"/>
          <w:szCs w:val="24"/>
        </w:rPr>
        <w:t xml:space="preserve">lick on the </w:t>
      </w:r>
      <w:r w:rsidRPr="00F9325C">
        <w:rPr>
          <w:rFonts w:asciiTheme="minorHAnsi" w:eastAsia="Times New Roman" w:hAnsiTheme="minorHAnsi" w:cstheme="minorHAnsi"/>
          <w:b/>
          <w:bCs/>
          <w:sz w:val="24"/>
          <w:szCs w:val="24"/>
        </w:rPr>
        <w:t xml:space="preserve">Capture </w:t>
      </w:r>
      <w:r w:rsidRPr="00F9325C">
        <w:rPr>
          <w:rFonts w:asciiTheme="minorHAnsi" w:eastAsia="Times New Roman" w:hAnsiTheme="minorHAnsi" w:cstheme="minorHAnsi"/>
          <w:sz w:val="24"/>
          <w:szCs w:val="24"/>
        </w:rPr>
        <w:t>button</w:t>
      </w:r>
      <w:r w:rsidR="00F9325C">
        <w:rPr>
          <w:rFonts w:asciiTheme="minorHAnsi" w:eastAsia="Times New Roman" w:hAnsiTheme="minorHAnsi" w:cstheme="minorHAnsi"/>
          <w:sz w:val="24"/>
          <w:szCs w:val="24"/>
        </w:rPr>
        <w:t xml:space="preserve"> </w:t>
      </w:r>
      <w:r w:rsidR="00F9325C" w:rsidRPr="00F9325C">
        <w:rPr>
          <w:rFonts w:asciiTheme="minorHAnsi" w:eastAsia="Times New Roman" w:hAnsiTheme="minorHAnsi" w:cstheme="minorHAnsi"/>
          <w:b/>
          <w:bCs/>
          <w:sz w:val="24"/>
          <w:szCs w:val="24"/>
        </w:rPr>
        <w:t>[1]</w:t>
      </w:r>
      <w:r w:rsidRPr="00F9325C">
        <w:rPr>
          <w:rFonts w:asciiTheme="minorHAnsi" w:eastAsia="Times New Roman" w:hAnsiTheme="minorHAnsi" w:cstheme="minorHAnsi"/>
          <w:sz w:val="24"/>
          <w:szCs w:val="24"/>
        </w:rPr>
        <w:t>.</w:t>
      </w:r>
      <w:r w:rsidR="00F9325C" w:rsidRPr="00F9325C">
        <w:rPr>
          <w:rFonts w:asciiTheme="minorHAnsi" w:eastAsia="Times New Roman" w:hAnsiTheme="minorHAnsi" w:cstheme="minorHAnsi"/>
          <w:sz w:val="24"/>
          <w:szCs w:val="24"/>
        </w:rPr>
        <w:t xml:space="preserve"> </w:t>
      </w:r>
    </w:p>
    <w:p w14:paraId="37A7A206" w14:textId="04DDF6F7"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 xml:space="preserve">Features on </w:t>
      </w:r>
      <w:r w:rsidR="00D1559E">
        <w:rPr>
          <w:rFonts w:cstheme="minorHAnsi"/>
        </w:rPr>
        <w:t xml:space="preserve">the </w:t>
      </w:r>
      <w:r w:rsidR="00ED6EA0">
        <w:rPr>
          <w:rFonts w:cstheme="minorHAnsi"/>
        </w:rPr>
        <w:t xml:space="preserve">grid </w:t>
      </w:r>
      <w:r w:rsidR="00D1559E">
        <w:rPr>
          <w:rFonts w:cstheme="minorHAnsi"/>
        </w:rPr>
        <w:t xml:space="preserve">are </w:t>
      </w:r>
      <w:r w:rsidR="00937924">
        <w:rPr>
          <w:rFonts w:cstheme="minorHAnsi"/>
        </w:rPr>
        <w:t>focused</w:t>
      </w:r>
      <w:r w:rsidR="00ED6EA0">
        <w:rPr>
          <w:rFonts w:cstheme="minorHAnsi"/>
        </w:rPr>
        <w:t xml:space="preserve"> and capture button is clicked.</w:t>
      </w:r>
    </w:p>
    <w:p w14:paraId="692D3F03" w14:textId="77777777" w:rsidR="00ED6EA0" w:rsidRPr="00314728" w:rsidRDefault="00ED6EA0" w:rsidP="00ED6EA0">
      <w:pPr>
        <w:pStyle w:val="ListParagraph"/>
        <w:spacing w:before="120"/>
        <w:ind w:left="1627"/>
        <w:contextualSpacing w:val="0"/>
        <w:jc w:val="both"/>
        <w:rPr>
          <w:rFonts w:cstheme="minorHAnsi"/>
          <w:b/>
          <w:bCs/>
        </w:rPr>
      </w:pPr>
    </w:p>
    <w:p w14:paraId="1AC3546D" w14:textId="19208B47" w:rsidR="00CB0639" w:rsidRPr="00937924" w:rsidRDefault="00F9325C" w:rsidP="00937924">
      <w:pPr>
        <w:pStyle w:val="Normal1"/>
        <w:numPr>
          <w:ilvl w:val="1"/>
          <w:numId w:val="3"/>
        </w:numPr>
        <w:spacing w:before="120" w:after="0" w:line="240" w:lineRule="auto"/>
        <w:jc w:val="both"/>
        <w:rPr>
          <w:rFonts w:asciiTheme="minorHAnsi" w:eastAsia="Times New Roman" w:hAnsiTheme="minorHAnsi" w:cstheme="minorHAnsi"/>
          <w:b/>
          <w:bCs/>
          <w:color w:val="000000" w:themeColor="text1"/>
          <w:sz w:val="24"/>
          <w:szCs w:val="24"/>
        </w:rPr>
      </w:pPr>
      <w:r w:rsidRPr="00F9325C">
        <w:rPr>
          <w:rFonts w:asciiTheme="minorHAnsi" w:eastAsia="Times New Roman" w:hAnsiTheme="minorHAnsi" w:cstheme="minorHAnsi"/>
          <w:sz w:val="24"/>
          <w:szCs w:val="24"/>
        </w:rPr>
        <w:t>Then, p</w:t>
      </w:r>
      <w:r w:rsidR="00CB0639" w:rsidRPr="00F9325C">
        <w:rPr>
          <w:rFonts w:asciiTheme="minorHAnsi" w:eastAsia="Times New Roman" w:hAnsiTheme="minorHAnsi" w:cstheme="minorHAnsi"/>
          <w:sz w:val="24"/>
          <w:szCs w:val="24"/>
        </w:rPr>
        <w:t>osition the red cross mark on the same feature on each image</w:t>
      </w:r>
      <w:r w:rsidR="00E12762">
        <w:rPr>
          <w:rFonts w:asciiTheme="minorHAnsi" w:eastAsia="Times New Roman" w:hAnsiTheme="minorHAnsi" w:cstheme="minorHAnsi"/>
          <w:sz w:val="24"/>
          <w:szCs w:val="24"/>
        </w:rPr>
        <w:t xml:space="preserve"> of different state</w:t>
      </w:r>
      <w:r w:rsidR="0031356C">
        <w:rPr>
          <w:rFonts w:asciiTheme="minorHAnsi" w:eastAsia="Times New Roman" w:hAnsiTheme="minorHAnsi" w:cstheme="minorHAnsi"/>
          <w:sz w:val="24"/>
          <w:szCs w:val="24"/>
        </w:rPr>
        <w:t>s</w:t>
      </w:r>
      <w:r w:rsidR="009256A6">
        <w:rPr>
          <w:rFonts w:asciiTheme="minorHAnsi" w:eastAsia="Times New Roman" w:hAnsiTheme="minorHAnsi" w:cstheme="minorHAnsi"/>
          <w:sz w:val="24"/>
          <w:szCs w:val="24"/>
        </w:rPr>
        <w:t>. S</w:t>
      </w:r>
      <w:r w:rsidR="00CB0639" w:rsidRPr="00F9325C">
        <w:rPr>
          <w:rFonts w:asciiTheme="minorHAnsi" w:eastAsia="Times New Roman" w:hAnsiTheme="minorHAnsi" w:cstheme="minorHAnsi"/>
          <w:sz w:val="24"/>
          <w:szCs w:val="24"/>
        </w:rPr>
        <w:t>tart with focus, data, and hole states because the</w:t>
      </w:r>
      <w:r w:rsidRPr="00F9325C">
        <w:rPr>
          <w:rFonts w:asciiTheme="minorHAnsi" w:eastAsia="Times New Roman" w:hAnsiTheme="minorHAnsi" w:cstheme="minorHAnsi"/>
          <w:sz w:val="24"/>
          <w:szCs w:val="24"/>
        </w:rPr>
        <w:t xml:space="preserve"> </w:t>
      </w:r>
      <w:r w:rsidR="00CB0639" w:rsidRPr="00F9325C">
        <w:rPr>
          <w:rFonts w:asciiTheme="minorHAnsi" w:eastAsia="Times New Roman" w:hAnsiTheme="minorHAnsi" w:cstheme="minorHAnsi"/>
          <w:sz w:val="24"/>
          <w:szCs w:val="24"/>
        </w:rPr>
        <w:t>field of view is bigger than the atlas and grid states</w:t>
      </w:r>
      <w:r w:rsidR="00ED6EA0">
        <w:rPr>
          <w:rFonts w:asciiTheme="minorHAnsi" w:eastAsia="Times New Roman" w:hAnsiTheme="minorHAnsi" w:cstheme="minorHAnsi"/>
          <w:sz w:val="24"/>
          <w:szCs w:val="24"/>
        </w:rPr>
        <w:t xml:space="preserve"> </w:t>
      </w:r>
      <w:r w:rsidR="00ED6EA0" w:rsidRPr="00ED6EA0">
        <w:rPr>
          <w:rFonts w:asciiTheme="minorHAnsi" w:eastAsia="Times New Roman" w:hAnsiTheme="minorHAnsi" w:cstheme="minorHAnsi"/>
          <w:b/>
          <w:bCs/>
          <w:sz w:val="24"/>
          <w:szCs w:val="24"/>
        </w:rPr>
        <w:t>[1]</w:t>
      </w:r>
      <w:r w:rsidR="00CB0639" w:rsidRPr="00F9325C">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Next, z</w:t>
      </w:r>
      <w:r w:rsidR="00CB0639" w:rsidRPr="00F9325C">
        <w:rPr>
          <w:rFonts w:asciiTheme="minorHAnsi" w:eastAsia="Times New Roman" w:hAnsiTheme="minorHAnsi" w:cstheme="minorHAnsi"/>
          <w:sz w:val="24"/>
          <w:szCs w:val="24"/>
        </w:rPr>
        <w:t>oom on atlas and grid states to position the red cross mark on the same feature</w:t>
      </w:r>
      <w:r>
        <w:rPr>
          <w:rFonts w:asciiTheme="minorHAnsi" w:eastAsia="Times New Roman" w:hAnsiTheme="minorHAnsi" w:cstheme="minorHAnsi"/>
          <w:sz w:val="24"/>
          <w:szCs w:val="24"/>
        </w:rPr>
        <w:t xml:space="preserve"> </w:t>
      </w:r>
      <w:r w:rsidRPr="00F9325C">
        <w:rPr>
          <w:rFonts w:asciiTheme="minorHAnsi" w:eastAsia="Times New Roman" w:hAnsiTheme="minorHAnsi" w:cstheme="minorHAnsi"/>
          <w:b/>
          <w:bCs/>
          <w:sz w:val="24"/>
          <w:szCs w:val="24"/>
        </w:rPr>
        <w:t>[</w:t>
      </w:r>
      <w:r w:rsidR="00ED6EA0">
        <w:rPr>
          <w:rFonts w:asciiTheme="minorHAnsi" w:eastAsia="Times New Roman" w:hAnsiTheme="minorHAnsi" w:cstheme="minorHAnsi"/>
          <w:b/>
          <w:bCs/>
          <w:sz w:val="24"/>
          <w:szCs w:val="24"/>
        </w:rPr>
        <w:t>2</w:t>
      </w:r>
      <w:r w:rsidRPr="00F9325C">
        <w:rPr>
          <w:rFonts w:asciiTheme="minorHAnsi" w:eastAsia="Times New Roman" w:hAnsiTheme="minorHAnsi" w:cstheme="minorHAnsi"/>
          <w:b/>
          <w:bCs/>
          <w:sz w:val="24"/>
          <w:szCs w:val="24"/>
        </w:rPr>
        <w:t>]</w:t>
      </w:r>
      <w:r w:rsidR="00CB0639" w:rsidRPr="00F9325C">
        <w:rPr>
          <w:rFonts w:asciiTheme="minorHAnsi" w:eastAsia="Times New Roman" w:hAnsiTheme="minorHAnsi" w:cstheme="minorHAnsi"/>
          <w:sz w:val="24"/>
          <w:szCs w:val="24"/>
        </w:rPr>
        <w:t xml:space="preserve">. </w:t>
      </w:r>
    </w:p>
    <w:p w14:paraId="5601E1C8" w14:textId="253B58F7"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 xml:space="preserve">Red cross mark is positioned in focus state on the same feature of the grid. </w:t>
      </w:r>
    </w:p>
    <w:p w14:paraId="0426C0D5" w14:textId="68788B0C" w:rsidR="00ED6EA0" w:rsidRPr="00ED6EA0" w:rsidRDefault="00ED6EA0" w:rsidP="00ED6EA0">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Atlas state is zoomed and red cross mark is positioned on the same feature on grid.</w:t>
      </w:r>
    </w:p>
    <w:p w14:paraId="737B4C3C" w14:textId="77777777" w:rsidR="00ED6EA0" w:rsidRPr="00ED6EA0" w:rsidRDefault="00ED6EA0" w:rsidP="00ED6EA0">
      <w:pPr>
        <w:pStyle w:val="ListParagraph"/>
        <w:spacing w:before="120"/>
        <w:ind w:left="1627"/>
        <w:contextualSpacing w:val="0"/>
        <w:jc w:val="both"/>
        <w:rPr>
          <w:rFonts w:cstheme="minorHAnsi"/>
          <w:b/>
          <w:bCs/>
        </w:rPr>
      </w:pPr>
    </w:p>
    <w:p w14:paraId="69F5CD98" w14:textId="4F05C24E" w:rsidR="009256A6" w:rsidRPr="009256A6" w:rsidRDefault="009256A6" w:rsidP="009256A6">
      <w:pPr>
        <w:pStyle w:val="ListParagraph"/>
        <w:numPr>
          <w:ilvl w:val="1"/>
          <w:numId w:val="3"/>
        </w:numPr>
        <w:spacing w:before="120"/>
        <w:jc w:val="both"/>
        <w:rPr>
          <w:rFonts w:cstheme="minorHAnsi"/>
          <w:b/>
          <w:bCs/>
        </w:rPr>
      </w:pPr>
      <w:r w:rsidRPr="009256A6">
        <w:rPr>
          <w:rFonts w:eastAsia="Times New Roman" w:cstheme="minorHAnsi"/>
        </w:rPr>
        <w:t>For calculating the positions and offset between each of five different states</w:t>
      </w:r>
      <w:r w:rsidR="00C64B5B">
        <w:rPr>
          <w:rFonts w:eastAsia="Times New Roman" w:cstheme="minorHAnsi"/>
        </w:rPr>
        <w:t xml:space="preserve"> </w:t>
      </w:r>
      <w:r w:rsidR="00C64B5B" w:rsidRPr="001B1773">
        <w:rPr>
          <w:rFonts w:eastAsia="Times New Roman" w:cstheme="minorHAnsi"/>
          <w:b/>
          <w:bCs/>
        </w:rPr>
        <w:t>[1]</w:t>
      </w:r>
      <w:r w:rsidR="0031356C">
        <w:rPr>
          <w:rFonts w:eastAsia="Times New Roman" w:cstheme="minorHAnsi"/>
          <w:b/>
          <w:bCs/>
        </w:rPr>
        <w:t>,</w:t>
      </w:r>
      <w:r w:rsidRPr="009256A6">
        <w:rPr>
          <w:rFonts w:eastAsia="Times New Roman" w:cstheme="minorHAnsi"/>
        </w:rPr>
        <w:t xml:space="preserve"> as well as to reflect the positions and offsets to the output window, click</w:t>
      </w:r>
      <w:r w:rsidR="00311C6F">
        <w:rPr>
          <w:rFonts w:eastAsia="Times New Roman" w:cstheme="minorHAnsi"/>
        </w:rPr>
        <w:t xml:space="preserve"> </w:t>
      </w:r>
      <w:r w:rsidRPr="009256A6">
        <w:rPr>
          <w:rFonts w:eastAsia="Times New Roman" w:cstheme="minorHAnsi"/>
          <w:b/>
          <w:bCs/>
        </w:rPr>
        <w:t>Calculate</w:t>
      </w:r>
      <w:r w:rsidRPr="009256A6">
        <w:rPr>
          <w:rFonts w:eastAsia="Times New Roman" w:cstheme="minorHAnsi"/>
        </w:rPr>
        <w:t xml:space="preserve"> button</w:t>
      </w:r>
      <w:r>
        <w:rPr>
          <w:rFonts w:eastAsia="Times New Roman" w:cstheme="minorHAnsi"/>
        </w:rPr>
        <w:t xml:space="preserve"> </w:t>
      </w:r>
      <w:r w:rsidRPr="009256A6">
        <w:rPr>
          <w:rFonts w:eastAsia="Times New Roman" w:cstheme="minorHAnsi"/>
          <w:b/>
          <w:bCs/>
        </w:rPr>
        <w:t>[</w:t>
      </w:r>
      <w:r w:rsidR="00C64B5B">
        <w:rPr>
          <w:rFonts w:eastAsia="Times New Roman" w:cstheme="minorHAnsi"/>
          <w:b/>
          <w:bCs/>
        </w:rPr>
        <w:t>2</w:t>
      </w:r>
      <w:r w:rsidRPr="009256A6">
        <w:rPr>
          <w:rFonts w:eastAsia="Times New Roman" w:cstheme="minorHAnsi"/>
          <w:b/>
          <w:bCs/>
        </w:rPr>
        <w:t>]</w:t>
      </w:r>
      <w:r w:rsidRPr="009256A6">
        <w:rPr>
          <w:rFonts w:eastAsia="Times New Roman" w:cstheme="minorHAnsi"/>
        </w:rPr>
        <w:t>.</w:t>
      </w:r>
    </w:p>
    <w:p w14:paraId="15DD3483" w14:textId="77777777" w:rsidR="009256A6" w:rsidRPr="009256A6" w:rsidRDefault="009256A6" w:rsidP="009256A6">
      <w:pPr>
        <w:pStyle w:val="ListParagraph"/>
        <w:rPr>
          <w:rFonts w:cstheme="minorHAnsi"/>
        </w:rPr>
      </w:pPr>
    </w:p>
    <w:p w14:paraId="4B24B97E" w14:textId="7DAE8F0C" w:rsidR="00C64B5B" w:rsidRPr="001B1773" w:rsidRDefault="00C64B5B" w:rsidP="00314728">
      <w:pPr>
        <w:pStyle w:val="ListParagraph"/>
        <w:numPr>
          <w:ilvl w:val="2"/>
          <w:numId w:val="3"/>
        </w:numPr>
        <w:spacing w:before="120"/>
        <w:contextualSpacing w:val="0"/>
        <w:jc w:val="both"/>
        <w:rPr>
          <w:rFonts w:cstheme="minorHAnsi"/>
        </w:rPr>
      </w:pPr>
      <w:r w:rsidRPr="001B1773">
        <w:rPr>
          <w:rFonts w:cstheme="minorHAnsi"/>
        </w:rPr>
        <w:lastRenderedPageBreak/>
        <w:t>Talent at the computer, scrolling the wheel of the mouse.</w:t>
      </w:r>
    </w:p>
    <w:p w14:paraId="3863D0AD" w14:textId="0F1F9F08"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 xml:space="preserve">Calculate button is clicked. </w:t>
      </w:r>
      <w:r w:rsidR="002B7E1E">
        <w:rPr>
          <w:rFonts w:cstheme="minorHAnsi"/>
        </w:rPr>
        <w:t xml:space="preserve">Then, </w:t>
      </w:r>
      <w:r w:rsidR="00ED6EA0">
        <w:rPr>
          <w:rFonts w:cstheme="minorHAnsi"/>
        </w:rPr>
        <w:t xml:space="preserve">Position and </w:t>
      </w:r>
      <w:r w:rsidR="002B7E1E">
        <w:rPr>
          <w:rFonts w:cstheme="minorHAnsi"/>
        </w:rPr>
        <w:t>offset</w:t>
      </w:r>
      <w:r w:rsidR="00ED6EA0">
        <w:rPr>
          <w:rFonts w:cstheme="minorHAnsi"/>
        </w:rPr>
        <w:t xml:space="preserve"> values appeared on </w:t>
      </w:r>
      <w:r w:rsidR="002B7E1E">
        <w:rPr>
          <w:rFonts w:cstheme="minorHAnsi"/>
        </w:rPr>
        <w:t>output window</w:t>
      </w:r>
      <w:r w:rsidR="00ED6EA0">
        <w:rPr>
          <w:rFonts w:cstheme="minorHAnsi"/>
        </w:rPr>
        <w:t>.</w:t>
      </w:r>
    </w:p>
    <w:p w14:paraId="6FE68D43" w14:textId="77777777" w:rsidR="002B7E1E" w:rsidRPr="00F6678C" w:rsidRDefault="002B7E1E" w:rsidP="00F6678C">
      <w:pPr>
        <w:spacing w:before="120"/>
        <w:jc w:val="both"/>
        <w:rPr>
          <w:rFonts w:cstheme="minorHAnsi"/>
          <w:b/>
          <w:bCs/>
        </w:rPr>
      </w:pPr>
    </w:p>
    <w:p w14:paraId="182C42B5" w14:textId="29D641E2" w:rsidR="00F6678C" w:rsidRPr="00926749" w:rsidRDefault="00CB0639" w:rsidP="00F6678C">
      <w:pPr>
        <w:pStyle w:val="ListParagraph"/>
        <w:widowControl w:val="0"/>
        <w:numPr>
          <w:ilvl w:val="0"/>
          <w:numId w:val="3"/>
        </w:numPr>
        <w:autoSpaceDE w:val="0"/>
        <w:autoSpaceDN w:val="0"/>
        <w:spacing w:before="120"/>
        <w:ind w:left="0" w:firstLine="0"/>
        <w:contextualSpacing w:val="0"/>
        <w:jc w:val="both"/>
        <w:rPr>
          <w:rFonts w:eastAsia="Times New Roman" w:cstheme="minorHAnsi"/>
          <w:b/>
          <w:bCs/>
        </w:rPr>
      </w:pPr>
      <w:r w:rsidRPr="00F9325C">
        <w:rPr>
          <w:rFonts w:eastAsia="Times New Roman" w:cstheme="minorHAnsi"/>
          <w:b/>
          <w:bCs/>
        </w:rPr>
        <w:t xml:space="preserve">Data </w:t>
      </w:r>
      <w:r w:rsidR="00ED6EA0">
        <w:rPr>
          <w:rFonts w:eastAsia="Times New Roman" w:cstheme="minorHAnsi"/>
          <w:b/>
          <w:bCs/>
        </w:rPr>
        <w:t>A</w:t>
      </w:r>
      <w:r w:rsidRPr="00F9325C">
        <w:rPr>
          <w:rFonts w:eastAsia="Times New Roman" w:cstheme="minorHAnsi"/>
          <w:b/>
          <w:bCs/>
        </w:rPr>
        <w:t xml:space="preserve">cquisition </w:t>
      </w:r>
      <w:r w:rsidR="00ED6EA0">
        <w:rPr>
          <w:rFonts w:eastAsia="Times New Roman" w:cstheme="minorHAnsi"/>
          <w:b/>
          <w:bCs/>
        </w:rPr>
        <w:t>Procedure</w:t>
      </w:r>
    </w:p>
    <w:p w14:paraId="14563E81" w14:textId="49C227DF" w:rsidR="00CB0639" w:rsidRDefault="00CB0639" w:rsidP="00F9325C">
      <w:pPr>
        <w:pStyle w:val="ListParagraph"/>
        <w:widowControl w:val="0"/>
        <w:numPr>
          <w:ilvl w:val="1"/>
          <w:numId w:val="3"/>
        </w:numPr>
        <w:autoSpaceDE w:val="0"/>
        <w:autoSpaceDN w:val="0"/>
        <w:spacing w:before="120"/>
        <w:contextualSpacing w:val="0"/>
        <w:jc w:val="both"/>
        <w:rPr>
          <w:rFonts w:eastAsia="Times New Roman" w:cstheme="minorHAnsi"/>
          <w:b/>
          <w:bCs/>
        </w:rPr>
      </w:pPr>
      <w:r w:rsidRPr="00F9325C">
        <w:rPr>
          <w:rFonts w:eastAsia="Times New Roman" w:cstheme="minorHAnsi"/>
        </w:rPr>
        <w:t xml:space="preserve">Click on the </w:t>
      </w:r>
      <w:r w:rsidRPr="00F9325C">
        <w:rPr>
          <w:rFonts w:eastAsia="Times New Roman" w:cstheme="minorHAnsi"/>
          <w:b/>
          <w:bCs/>
        </w:rPr>
        <w:t>Capture palette</w:t>
      </w:r>
      <w:r w:rsidR="00F9325C" w:rsidRPr="00F9325C">
        <w:rPr>
          <w:rFonts w:eastAsia="Times New Roman" w:cstheme="minorHAnsi"/>
        </w:rPr>
        <w:t xml:space="preserve"> and c</w:t>
      </w:r>
      <w:r w:rsidRPr="00F9325C">
        <w:rPr>
          <w:rFonts w:eastAsia="Times New Roman" w:cstheme="minorHAnsi"/>
        </w:rPr>
        <w:t>hoose the size of the atlas to cover the entire grid or part of the grid based on the requirement</w:t>
      </w:r>
      <w:r w:rsidR="00F9325C" w:rsidRPr="00F9325C">
        <w:rPr>
          <w:rFonts w:eastAsia="Times New Roman" w:cstheme="minorHAnsi"/>
        </w:rPr>
        <w:t xml:space="preserve"> </w:t>
      </w:r>
      <w:r w:rsidR="00F9325C" w:rsidRPr="00F9325C">
        <w:rPr>
          <w:rFonts w:eastAsia="Times New Roman" w:cstheme="minorHAnsi"/>
          <w:b/>
          <w:bCs/>
        </w:rPr>
        <w:t>[1].</w:t>
      </w:r>
    </w:p>
    <w:p w14:paraId="38806DC1" w14:textId="1962161F"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Capture palette is clicked and size of the atlas in chosen.</w:t>
      </w:r>
    </w:p>
    <w:p w14:paraId="6751EB78" w14:textId="77777777" w:rsidR="00ED6EA0" w:rsidRPr="00314728" w:rsidRDefault="00ED6EA0" w:rsidP="00ED6EA0">
      <w:pPr>
        <w:pStyle w:val="ListParagraph"/>
        <w:spacing w:before="120"/>
        <w:ind w:left="1627"/>
        <w:contextualSpacing w:val="0"/>
        <w:jc w:val="both"/>
        <w:rPr>
          <w:rFonts w:cstheme="minorHAnsi"/>
          <w:b/>
          <w:bCs/>
        </w:rPr>
      </w:pPr>
    </w:p>
    <w:p w14:paraId="2D4F89B2" w14:textId="23BEDE7F" w:rsidR="00CB0639" w:rsidRPr="00314728" w:rsidRDefault="00CB0639" w:rsidP="00F9325C">
      <w:pPr>
        <w:pStyle w:val="ListParagraph"/>
        <w:widowControl w:val="0"/>
        <w:numPr>
          <w:ilvl w:val="1"/>
          <w:numId w:val="3"/>
        </w:numPr>
        <w:autoSpaceDE w:val="0"/>
        <w:autoSpaceDN w:val="0"/>
        <w:spacing w:before="120"/>
        <w:contextualSpacing w:val="0"/>
        <w:jc w:val="both"/>
        <w:rPr>
          <w:rFonts w:eastAsia="Times New Roman" w:cstheme="minorHAnsi"/>
          <w:b/>
          <w:bCs/>
        </w:rPr>
      </w:pPr>
      <w:r w:rsidRPr="00F9325C">
        <w:rPr>
          <w:rFonts w:eastAsia="Times New Roman" w:cstheme="minorHAnsi"/>
        </w:rPr>
        <w:t xml:space="preserve">Click on the </w:t>
      </w:r>
      <w:r w:rsidRPr="00F9325C">
        <w:rPr>
          <w:rFonts w:eastAsia="Times New Roman" w:cstheme="minorHAnsi"/>
          <w:b/>
          <w:bCs/>
        </w:rPr>
        <w:t>Capture</w:t>
      </w:r>
      <w:r w:rsidRPr="00F9325C">
        <w:rPr>
          <w:rFonts w:eastAsia="Times New Roman" w:cstheme="minorHAnsi"/>
        </w:rPr>
        <w:t xml:space="preserve"> button to capture the atlas</w:t>
      </w:r>
      <w:r w:rsidR="00F9325C" w:rsidRPr="00F9325C">
        <w:rPr>
          <w:rFonts w:eastAsia="Times New Roman" w:cstheme="minorHAnsi"/>
        </w:rPr>
        <w:t xml:space="preserve"> and </w:t>
      </w:r>
      <w:r w:rsidR="002B7E1E" w:rsidRPr="00F9325C">
        <w:rPr>
          <w:rFonts w:eastAsia="Times New Roman" w:cstheme="minorHAnsi"/>
        </w:rPr>
        <w:t xml:space="preserve">by navigating on the atlas </w:t>
      </w:r>
      <w:r w:rsidR="002B7E1E">
        <w:rPr>
          <w:rFonts w:eastAsia="Times New Roman" w:cstheme="minorHAnsi"/>
        </w:rPr>
        <w:t xml:space="preserve">and </w:t>
      </w:r>
      <w:r w:rsidR="002B7E1E" w:rsidRPr="00F9325C">
        <w:rPr>
          <w:rFonts w:eastAsia="Times New Roman" w:cstheme="minorHAnsi"/>
        </w:rPr>
        <w:t>based on the ice thickness</w:t>
      </w:r>
      <w:r w:rsidR="002B7E1E">
        <w:rPr>
          <w:rFonts w:eastAsia="Times New Roman" w:cstheme="minorHAnsi"/>
        </w:rPr>
        <w:t xml:space="preserve">, </w:t>
      </w:r>
      <w:r w:rsidR="00F9325C" w:rsidRPr="00F9325C">
        <w:rPr>
          <w:rFonts w:eastAsia="Times New Roman" w:cstheme="minorHAnsi"/>
        </w:rPr>
        <w:t>s</w:t>
      </w:r>
      <w:r w:rsidRPr="00F9325C">
        <w:rPr>
          <w:rFonts w:eastAsia="Times New Roman" w:cstheme="minorHAnsi"/>
        </w:rPr>
        <w:t xml:space="preserve">elect the grid square. Once the desired grid squares are selected, click on the </w:t>
      </w:r>
      <w:r w:rsidRPr="00F9325C">
        <w:rPr>
          <w:rFonts w:eastAsia="Times New Roman" w:cstheme="minorHAnsi"/>
          <w:b/>
          <w:bCs/>
        </w:rPr>
        <w:t>Schedule</w:t>
      </w:r>
      <w:r w:rsidRPr="00F9325C">
        <w:rPr>
          <w:rFonts w:eastAsia="Times New Roman" w:cstheme="minorHAnsi"/>
        </w:rPr>
        <w:t xml:space="preserve"> button and observe the tiles in the grid square fill up as each grid square is captured</w:t>
      </w:r>
      <w:r w:rsidR="00F9325C" w:rsidRPr="00F9325C">
        <w:rPr>
          <w:rFonts w:eastAsia="Times New Roman" w:cstheme="minorHAnsi"/>
        </w:rPr>
        <w:t xml:space="preserve"> </w:t>
      </w:r>
      <w:r w:rsidR="00F9325C" w:rsidRPr="00F9325C">
        <w:rPr>
          <w:rFonts w:eastAsia="Times New Roman" w:cstheme="minorHAnsi"/>
          <w:b/>
          <w:bCs/>
        </w:rPr>
        <w:t>[1]</w:t>
      </w:r>
      <w:r w:rsidRPr="00F9325C">
        <w:rPr>
          <w:rFonts w:eastAsia="Times New Roman" w:cstheme="minorHAnsi"/>
        </w:rPr>
        <w:t>.</w:t>
      </w:r>
    </w:p>
    <w:p w14:paraId="012E3363" w14:textId="3D0418BC"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 xml:space="preserve">Capture button is clicked and </w:t>
      </w:r>
      <w:r w:rsidR="002B7E1E">
        <w:rPr>
          <w:rFonts w:cstheme="minorHAnsi"/>
        </w:rPr>
        <w:t xml:space="preserve">atlas is navigated and </w:t>
      </w:r>
      <w:r w:rsidR="00ED6EA0">
        <w:rPr>
          <w:rFonts w:cstheme="minorHAnsi"/>
        </w:rPr>
        <w:t>then grid squares are s</w:t>
      </w:r>
      <w:r w:rsidR="002B7E1E">
        <w:rPr>
          <w:rFonts w:cstheme="minorHAnsi"/>
        </w:rPr>
        <w:t>e</w:t>
      </w:r>
      <w:r w:rsidR="00ED6EA0">
        <w:rPr>
          <w:rFonts w:cstheme="minorHAnsi"/>
        </w:rPr>
        <w:t>lected</w:t>
      </w:r>
      <w:r w:rsidR="002B7E1E">
        <w:rPr>
          <w:rFonts w:cstheme="minorHAnsi"/>
        </w:rPr>
        <w:t xml:space="preserve">. </w:t>
      </w:r>
      <w:r w:rsidR="00ED6EA0">
        <w:rPr>
          <w:rFonts w:cstheme="minorHAnsi"/>
        </w:rPr>
        <w:t>Then, Schedule button is clicked and tiles in the grid button started to fill up on the screen.</w:t>
      </w:r>
    </w:p>
    <w:p w14:paraId="7C6E0210" w14:textId="77777777" w:rsidR="00ED6EA0" w:rsidRPr="00314728" w:rsidRDefault="00ED6EA0" w:rsidP="00ED6EA0">
      <w:pPr>
        <w:pStyle w:val="ListParagraph"/>
        <w:spacing w:before="120"/>
        <w:ind w:left="1627"/>
        <w:contextualSpacing w:val="0"/>
        <w:jc w:val="both"/>
        <w:rPr>
          <w:rFonts w:cstheme="minorHAnsi"/>
          <w:b/>
          <w:bCs/>
        </w:rPr>
      </w:pPr>
    </w:p>
    <w:p w14:paraId="40E4A090" w14:textId="12F0D17D" w:rsidR="00CB0639" w:rsidRDefault="00ED6EA0" w:rsidP="00F9325C">
      <w:pPr>
        <w:pStyle w:val="ListParagraph"/>
        <w:widowControl w:val="0"/>
        <w:numPr>
          <w:ilvl w:val="1"/>
          <w:numId w:val="3"/>
        </w:numPr>
        <w:autoSpaceDE w:val="0"/>
        <w:autoSpaceDN w:val="0"/>
        <w:spacing w:before="120"/>
        <w:contextualSpacing w:val="0"/>
        <w:jc w:val="both"/>
        <w:rPr>
          <w:rFonts w:eastAsia="Times New Roman" w:cstheme="minorHAnsi"/>
          <w:b/>
          <w:bCs/>
        </w:rPr>
      </w:pPr>
      <w:r>
        <w:rPr>
          <w:rFonts w:cstheme="minorHAnsi"/>
        </w:rPr>
        <w:t>Once the schedule button is clicked, s</w:t>
      </w:r>
      <w:r w:rsidR="00CB0639" w:rsidRPr="00F9325C">
        <w:rPr>
          <w:rFonts w:cstheme="minorHAnsi"/>
        </w:rPr>
        <w:t>elect</w:t>
      </w:r>
      <w:r w:rsidR="00CB0639" w:rsidRPr="00F9325C">
        <w:rPr>
          <w:rFonts w:eastAsia="Times New Roman" w:cstheme="minorHAnsi"/>
        </w:rPr>
        <w:t xml:space="preserve"> a representative hole in the grid square by adding </w:t>
      </w:r>
      <w:r w:rsidR="00BC3D23">
        <w:rPr>
          <w:rFonts w:eastAsia="Times New Roman" w:cstheme="minorHAnsi"/>
        </w:rPr>
        <w:t>the</w:t>
      </w:r>
      <w:r w:rsidR="0031356C">
        <w:rPr>
          <w:rFonts w:eastAsia="Times New Roman" w:cstheme="minorHAnsi"/>
        </w:rPr>
        <w:t xml:space="preserve"> </w:t>
      </w:r>
      <w:r w:rsidR="00E12762">
        <w:rPr>
          <w:rFonts w:eastAsia="Times New Roman" w:cstheme="minorHAnsi"/>
        </w:rPr>
        <w:t>hole</w:t>
      </w:r>
      <w:r w:rsidR="00BC3D23">
        <w:rPr>
          <w:rFonts w:eastAsia="Times New Roman" w:cstheme="minorHAnsi"/>
        </w:rPr>
        <w:t>’s</w:t>
      </w:r>
      <w:r w:rsidR="00E12762">
        <w:rPr>
          <w:rFonts w:eastAsia="Times New Roman" w:cstheme="minorHAnsi"/>
        </w:rPr>
        <w:t xml:space="preserve"> </w:t>
      </w:r>
      <w:r w:rsidR="00CB0639" w:rsidRPr="00F9325C">
        <w:rPr>
          <w:rFonts w:eastAsia="Times New Roman" w:cstheme="minorHAnsi"/>
        </w:rPr>
        <w:t xml:space="preserve">position. Once </w:t>
      </w:r>
      <w:r w:rsidR="00F54DAA">
        <w:rPr>
          <w:rFonts w:eastAsia="Times New Roman" w:cstheme="minorHAnsi"/>
        </w:rPr>
        <w:t>the</w:t>
      </w:r>
      <w:r w:rsidR="00CB0639" w:rsidRPr="00F9325C">
        <w:rPr>
          <w:rFonts w:eastAsia="Times New Roman" w:cstheme="minorHAnsi"/>
        </w:rPr>
        <w:t xml:space="preserve"> hole image is acquired, define the data and focus positions and save the layout as a template</w:t>
      </w:r>
      <w:r w:rsidR="00F9325C" w:rsidRPr="00F9325C">
        <w:rPr>
          <w:rFonts w:eastAsia="Times New Roman" w:cstheme="minorHAnsi"/>
        </w:rPr>
        <w:t xml:space="preserve"> </w:t>
      </w:r>
      <w:r w:rsidR="00F9325C" w:rsidRPr="00F9325C">
        <w:rPr>
          <w:rFonts w:eastAsia="Times New Roman" w:cstheme="minorHAnsi"/>
          <w:b/>
          <w:bCs/>
        </w:rPr>
        <w:t>[1].</w:t>
      </w:r>
    </w:p>
    <w:p w14:paraId="786CD872" w14:textId="7EFFF6A8" w:rsidR="00314728"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The hole</w:t>
      </w:r>
      <w:r w:rsidR="002B7E1E">
        <w:rPr>
          <w:rFonts w:cstheme="minorHAnsi"/>
        </w:rPr>
        <w:t xml:space="preserve"> position is added and a hole image is acquired. Then,</w:t>
      </w:r>
      <w:r w:rsidR="00ED6EA0">
        <w:rPr>
          <w:rFonts w:cstheme="minorHAnsi"/>
        </w:rPr>
        <w:t xml:space="preserve"> data and focus positions are defined and layout is saved.</w:t>
      </w:r>
    </w:p>
    <w:p w14:paraId="21BF9E79" w14:textId="77777777" w:rsidR="00ED6EA0" w:rsidRPr="00314728" w:rsidRDefault="00ED6EA0" w:rsidP="00ED6EA0">
      <w:pPr>
        <w:pStyle w:val="ListParagraph"/>
        <w:spacing w:before="120"/>
        <w:ind w:left="1627"/>
        <w:contextualSpacing w:val="0"/>
        <w:jc w:val="both"/>
        <w:rPr>
          <w:rFonts w:cstheme="minorHAnsi"/>
          <w:b/>
          <w:bCs/>
        </w:rPr>
      </w:pPr>
    </w:p>
    <w:p w14:paraId="12B30AAE" w14:textId="73A46D9C" w:rsidR="00CB0639" w:rsidRPr="00314728" w:rsidRDefault="00CB0639" w:rsidP="00CB0639">
      <w:pPr>
        <w:pStyle w:val="ListParagraph"/>
        <w:widowControl w:val="0"/>
        <w:numPr>
          <w:ilvl w:val="1"/>
          <w:numId w:val="3"/>
        </w:numPr>
        <w:autoSpaceDE w:val="0"/>
        <w:autoSpaceDN w:val="0"/>
        <w:spacing w:before="120"/>
        <w:contextualSpacing w:val="0"/>
        <w:jc w:val="both"/>
        <w:rPr>
          <w:rFonts w:eastAsia="Times New Roman" w:cstheme="minorHAnsi"/>
          <w:b/>
          <w:bCs/>
        </w:rPr>
      </w:pPr>
      <w:r w:rsidRPr="00F9325C">
        <w:rPr>
          <w:rFonts w:eastAsia="Times New Roman" w:cstheme="minorHAnsi"/>
        </w:rPr>
        <w:t xml:space="preserve">Click on </w:t>
      </w:r>
      <w:r w:rsidRPr="00F9325C">
        <w:rPr>
          <w:rFonts w:eastAsia="Times New Roman" w:cstheme="minorHAnsi"/>
          <w:b/>
          <w:bCs/>
        </w:rPr>
        <w:t>Auto find</w:t>
      </w:r>
      <w:r w:rsidRPr="00F9325C">
        <w:rPr>
          <w:rFonts w:eastAsia="Times New Roman" w:cstheme="minorHAnsi"/>
        </w:rPr>
        <w:t xml:space="preserve">, </w:t>
      </w:r>
      <w:r w:rsidR="009256A6">
        <w:rPr>
          <w:rFonts w:eastAsia="Times New Roman" w:cstheme="minorHAnsi"/>
        </w:rPr>
        <w:t>enter</w:t>
      </w:r>
      <w:r w:rsidRPr="00F9325C">
        <w:rPr>
          <w:rFonts w:eastAsia="Times New Roman" w:cstheme="minorHAnsi"/>
        </w:rPr>
        <w:t xml:space="preserve"> the hole size, and click on the </w:t>
      </w:r>
      <w:r w:rsidRPr="00F9325C">
        <w:rPr>
          <w:rFonts w:eastAsia="Times New Roman" w:cstheme="minorHAnsi"/>
          <w:b/>
          <w:bCs/>
        </w:rPr>
        <w:t>Find</w:t>
      </w:r>
      <w:r w:rsidRPr="00F9325C">
        <w:rPr>
          <w:rFonts w:eastAsia="Times New Roman" w:cstheme="minorHAnsi"/>
        </w:rPr>
        <w:t xml:space="preserve"> button in the program to automatically find the holes based on the diameter</w:t>
      </w:r>
      <w:r w:rsidR="00ED6EA0">
        <w:rPr>
          <w:rFonts w:eastAsia="Times New Roman" w:cstheme="minorHAnsi"/>
        </w:rPr>
        <w:t xml:space="preserve"> </w:t>
      </w:r>
      <w:r w:rsidR="00ED6EA0" w:rsidRPr="00ED6EA0">
        <w:rPr>
          <w:rFonts w:eastAsia="Times New Roman" w:cstheme="minorHAnsi"/>
          <w:b/>
          <w:bCs/>
        </w:rPr>
        <w:t>[1]</w:t>
      </w:r>
      <w:r w:rsidRPr="00F9325C">
        <w:rPr>
          <w:rFonts w:eastAsia="Times New Roman" w:cstheme="minorHAnsi"/>
        </w:rPr>
        <w:t xml:space="preserve">. Next, click on the </w:t>
      </w:r>
      <w:r w:rsidRPr="00F9325C">
        <w:rPr>
          <w:rFonts w:eastAsia="Times New Roman" w:cstheme="minorHAnsi"/>
          <w:b/>
          <w:bCs/>
        </w:rPr>
        <w:t>Mark</w:t>
      </w:r>
      <w:r w:rsidRPr="00F9325C">
        <w:rPr>
          <w:rFonts w:eastAsia="Times New Roman" w:cstheme="minorHAnsi"/>
        </w:rPr>
        <w:t xml:space="preserve"> button to add the template and add red circle marks in all the holes in one grid or partial grid square</w:t>
      </w:r>
      <w:r w:rsidR="00F9325C" w:rsidRPr="00F9325C">
        <w:rPr>
          <w:rFonts w:eastAsia="Times New Roman" w:cstheme="minorHAnsi"/>
        </w:rPr>
        <w:t xml:space="preserve"> </w:t>
      </w:r>
      <w:r w:rsidR="00F9325C" w:rsidRPr="00F9325C">
        <w:rPr>
          <w:rFonts w:eastAsia="Times New Roman" w:cstheme="minorHAnsi"/>
          <w:b/>
          <w:bCs/>
        </w:rPr>
        <w:t>[</w:t>
      </w:r>
      <w:r w:rsidR="00ED6EA0">
        <w:rPr>
          <w:rFonts w:eastAsia="Times New Roman" w:cstheme="minorHAnsi"/>
          <w:b/>
          <w:bCs/>
        </w:rPr>
        <w:t>2</w:t>
      </w:r>
      <w:r w:rsidR="00F9325C" w:rsidRPr="00F9325C">
        <w:rPr>
          <w:rFonts w:eastAsia="Times New Roman" w:cstheme="minorHAnsi"/>
          <w:b/>
          <w:bCs/>
        </w:rPr>
        <w:t>]</w:t>
      </w:r>
      <w:r w:rsidRPr="00F9325C">
        <w:rPr>
          <w:rFonts w:eastAsia="Times New Roman" w:cstheme="minorHAnsi"/>
        </w:rPr>
        <w:t>.</w:t>
      </w:r>
    </w:p>
    <w:p w14:paraId="3C681744" w14:textId="77777777" w:rsidR="00ED6EA0" w:rsidRPr="00ED6EA0" w:rsidRDefault="00314728"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w:t>
      </w:r>
      <w:r w:rsidR="00ED6EA0">
        <w:rPr>
          <w:rFonts w:cstheme="minorHAnsi"/>
        </w:rPr>
        <w:t xml:space="preserve">Auto find is clicked, hole size is provided, and find button is clicked. </w:t>
      </w:r>
    </w:p>
    <w:p w14:paraId="5E6C459E" w14:textId="3CA6817E" w:rsidR="00314728" w:rsidRPr="00ED6EA0" w:rsidRDefault="00ED6EA0" w:rsidP="00314728">
      <w:pPr>
        <w:pStyle w:val="ListParagraph"/>
        <w:numPr>
          <w:ilvl w:val="2"/>
          <w:numId w:val="3"/>
        </w:numPr>
        <w:spacing w:before="120"/>
        <w:contextualSpacing w:val="0"/>
        <w:jc w:val="both"/>
        <w:rPr>
          <w:rFonts w:cstheme="minorHAnsi"/>
          <w:b/>
          <w:bCs/>
        </w:rPr>
      </w:pPr>
      <w:r>
        <w:rPr>
          <w:rFonts w:cstheme="minorHAnsi"/>
        </w:rPr>
        <w:t xml:space="preserve">SCREEN: </w:t>
      </w:r>
      <w:r w:rsidRPr="00314728">
        <w:rPr>
          <w:rFonts w:cstheme="minorHAnsi"/>
          <w:highlight w:val="yellow"/>
        </w:rPr>
        <w:t>To be provided by the authors:</w:t>
      </w:r>
      <w:r>
        <w:rPr>
          <w:rFonts w:cstheme="minorHAnsi"/>
        </w:rPr>
        <w:t xml:space="preserve"> Mark button is clicked a</w:t>
      </w:r>
      <w:r w:rsidR="002B7E1E">
        <w:rPr>
          <w:rFonts w:cstheme="minorHAnsi"/>
        </w:rPr>
        <w:t>n</w:t>
      </w:r>
      <w:r>
        <w:rPr>
          <w:rFonts w:cstheme="minorHAnsi"/>
        </w:rPr>
        <w:t>d then once the template is added, red circle marks are added in the holes.</w:t>
      </w:r>
    </w:p>
    <w:p w14:paraId="6626D388" w14:textId="77777777" w:rsidR="00ED6EA0" w:rsidRPr="00314728" w:rsidRDefault="00ED6EA0" w:rsidP="00ED6EA0">
      <w:pPr>
        <w:pStyle w:val="ListParagraph"/>
        <w:spacing w:before="120"/>
        <w:ind w:left="1627"/>
        <w:contextualSpacing w:val="0"/>
        <w:jc w:val="both"/>
        <w:rPr>
          <w:rFonts w:cstheme="minorHAnsi"/>
          <w:b/>
          <w:bCs/>
        </w:rPr>
      </w:pPr>
    </w:p>
    <w:p w14:paraId="4A2C5423" w14:textId="72B93A06" w:rsidR="00CB0639" w:rsidRPr="00314728" w:rsidRDefault="00CB0639" w:rsidP="00F9325C">
      <w:pPr>
        <w:pStyle w:val="ListParagraph"/>
        <w:widowControl w:val="0"/>
        <w:numPr>
          <w:ilvl w:val="1"/>
          <w:numId w:val="3"/>
        </w:numPr>
        <w:autoSpaceDE w:val="0"/>
        <w:autoSpaceDN w:val="0"/>
        <w:spacing w:before="120"/>
        <w:contextualSpacing w:val="0"/>
        <w:jc w:val="both"/>
        <w:rPr>
          <w:rFonts w:eastAsia="Times New Roman" w:cstheme="minorHAnsi"/>
          <w:b/>
          <w:bCs/>
        </w:rPr>
      </w:pPr>
      <w:r w:rsidRPr="00F9325C">
        <w:rPr>
          <w:rFonts w:eastAsia="Times New Roman" w:cstheme="minorHAnsi"/>
        </w:rPr>
        <w:t xml:space="preserve">Set up the intensity to remove the holes from the grid square and ice </w:t>
      </w:r>
      <w:r w:rsidR="002B7E1E" w:rsidRPr="00F9325C">
        <w:rPr>
          <w:rFonts w:eastAsia="Times New Roman" w:cstheme="minorHAnsi"/>
        </w:rPr>
        <w:t>contamination and</w:t>
      </w:r>
      <w:r w:rsidR="00F9325C" w:rsidRPr="00F9325C">
        <w:rPr>
          <w:rFonts w:eastAsia="Times New Roman" w:cstheme="minorHAnsi"/>
        </w:rPr>
        <w:t xml:space="preserve"> </w:t>
      </w:r>
      <w:r w:rsidR="00ED6EA0" w:rsidRPr="00F9325C">
        <w:rPr>
          <w:rFonts w:eastAsia="Times New Roman" w:cstheme="minorHAnsi"/>
        </w:rPr>
        <w:t>after adding the</w:t>
      </w:r>
      <w:r w:rsidR="002B7E1E">
        <w:rPr>
          <w:rFonts w:eastAsia="Times New Roman" w:cstheme="minorHAnsi"/>
        </w:rPr>
        <w:t xml:space="preserve"> selected and yellow marked</w:t>
      </w:r>
      <w:r w:rsidR="00ED6EA0" w:rsidRPr="00F9325C">
        <w:rPr>
          <w:rFonts w:eastAsia="Times New Roman" w:cstheme="minorHAnsi"/>
        </w:rPr>
        <w:t xml:space="preserve"> holes through </w:t>
      </w:r>
      <w:r w:rsidR="00ED6EA0" w:rsidRPr="00F9325C">
        <w:rPr>
          <w:rFonts w:eastAsia="Times New Roman" w:cstheme="minorHAnsi"/>
          <w:b/>
          <w:bCs/>
        </w:rPr>
        <w:t>Auto find</w:t>
      </w:r>
      <w:r w:rsidR="00ED6EA0">
        <w:rPr>
          <w:rFonts w:eastAsia="Times New Roman" w:cstheme="minorHAnsi"/>
          <w:b/>
          <w:bCs/>
        </w:rPr>
        <w:t xml:space="preserve">, </w:t>
      </w:r>
      <w:r w:rsidR="00F9325C" w:rsidRPr="00F9325C">
        <w:rPr>
          <w:rFonts w:eastAsia="Times New Roman" w:cstheme="minorHAnsi"/>
        </w:rPr>
        <w:t>c</w:t>
      </w:r>
      <w:r w:rsidRPr="00F9325C">
        <w:rPr>
          <w:rFonts w:eastAsia="Times New Roman" w:cstheme="minorHAnsi"/>
        </w:rPr>
        <w:t xml:space="preserve">lick on the </w:t>
      </w:r>
      <w:r w:rsidRPr="00F9325C">
        <w:rPr>
          <w:rFonts w:eastAsia="Times New Roman" w:cstheme="minorHAnsi"/>
          <w:b/>
          <w:bCs/>
        </w:rPr>
        <w:lastRenderedPageBreak/>
        <w:t>Schedule</w:t>
      </w:r>
      <w:r w:rsidRPr="00F9325C">
        <w:rPr>
          <w:rFonts w:eastAsia="Times New Roman" w:cstheme="minorHAnsi"/>
        </w:rPr>
        <w:t xml:space="preserve"> button in </w:t>
      </w:r>
      <w:r w:rsidRPr="00F9325C">
        <w:rPr>
          <w:rFonts w:eastAsia="Times New Roman" w:cstheme="minorHAnsi"/>
          <w:b/>
          <w:bCs/>
        </w:rPr>
        <w:t>Latitude tasks</w:t>
      </w:r>
      <w:r w:rsidRPr="00F9325C">
        <w:rPr>
          <w:rFonts w:eastAsia="Times New Roman" w:cstheme="minorHAnsi"/>
        </w:rPr>
        <w:t xml:space="preserve"> </w:t>
      </w:r>
      <w:r w:rsidR="002B7E1E" w:rsidRPr="002B7E1E">
        <w:rPr>
          <w:rFonts w:eastAsia="Times New Roman" w:cstheme="minorHAnsi"/>
          <w:b/>
          <w:bCs/>
        </w:rPr>
        <w:t>[</w:t>
      </w:r>
      <w:r w:rsidR="00F9325C" w:rsidRPr="00F9325C">
        <w:rPr>
          <w:rFonts w:eastAsia="Times New Roman" w:cstheme="minorHAnsi"/>
          <w:b/>
          <w:bCs/>
        </w:rPr>
        <w:t>1]</w:t>
      </w:r>
      <w:r w:rsidRPr="00F9325C">
        <w:rPr>
          <w:rFonts w:eastAsia="Times New Roman" w:cstheme="minorHAnsi"/>
        </w:rPr>
        <w:t>.</w:t>
      </w:r>
    </w:p>
    <w:p w14:paraId="7EC8CA02" w14:textId="41F6D6A6" w:rsidR="00A72FC5" w:rsidRPr="00F6678C" w:rsidRDefault="00314728" w:rsidP="00C71E88">
      <w:pPr>
        <w:pStyle w:val="ListParagraph"/>
        <w:numPr>
          <w:ilvl w:val="2"/>
          <w:numId w:val="3"/>
        </w:numPr>
        <w:spacing w:before="120"/>
        <w:contextualSpacing w:val="0"/>
        <w:jc w:val="both"/>
        <w:rPr>
          <w:rFonts w:cstheme="minorHAnsi"/>
          <w:sz w:val="22"/>
          <w:szCs w:val="22"/>
        </w:rPr>
      </w:pPr>
      <w:r w:rsidRPr="00F6678C">
        <w:rPr>
          <w:rFonts w:cstheme="minorHAnsi"/>
        </w:rPr>
        <w:t xml:space="preserve">SCREEN: </w:t>
      </w:r>
      <w:r w:rsidRPr="00F6678C">
        <w:rPr>
          <w:rFonts w:cstheme="minorHAnsi"/>
          <w:highlight w:val="yellow"/>
        </w:rPr>
        <w:t>To be provided by the authors:</w:t>
      </w:r>
      <w:r w:rsidRPr="00F6678C">
        <w:rPr>
          <w:rFonts w:cstheme="minorHAnsi"/>
        </w:rPr>
        <w:t xml:space="preserve"> </w:t>
      </w:r>
      <w:r w:rsidR="00ED6EA0" w:rsidRPr="00F6678C">
        <w:rPr>
          <w:rFonts w:cstheme="minorHAnsi"/>
        </w:rPr>
        <w:t xml:space="preserve">Intensity is set-up </w:t>
      </w:r>
      <w:r w:rsidR="002B7E1E" w:rsidRPr="00F6678C">
        <w:rPr>
          <w:rFonts w:cstheme="minorHAnsi"/>
        </w:rPr>
        <w:t>and holes are removed. Selected h</w:t>
      </w:r>
      <w:r w:rsidR="00ED6EA0" w:rsidRPr="00F6678C">
        <w:rPr>
          <w:rFonts w:cstheme="minorHAnsi"/>
        </w:rPr>
        <w:t xml:space="preserve">oles are added through Auto find. Then, </w:t>
      </w:r>
      <w:r w:rsidR="00573D24" w:rsidRPr="00F6678C">
        <w:rPr>
          <w:rFonts w:cstheme="minorHAnsi"/>
        </w:rPr>
        <w:t xml:space="preserve">latitude task is selected and </w:t>
      </w:r>
      <w:r w:rsidR="00ED6EA0" w:rsidRPr="00F6678C">
        <w:rPr>
          <w:rFonts w:cstheme="minorHAnsi"/>
        </w:rPr>
        <w:t>schedule button is clicked.</w:t>
      </w:r>
      <w:r w:rsidR="00A72FC5" w:rsidRPr="00F6678C">
        <w:rPr>
          <w:rFonts w:cstheme="minorHAnsi"/>
          <w:sz w:val="22"/>
          <w:szCs w:val="22"/>
        </w:rPr>
        <w:br w:type="page"/>
      </w:r>
    </w:p>
    <w:p w14:paraId="77FAA33D" w14:textId="77777777" w:rsidR="00790E8C" w:rsidRPr="00B07A3B" w:rsidRDefault="00790E8C" w:rsidP="00F6678C">
      <w:pPr>
        <w:pStyle w:val="Heading2"/>
        <w:jc w:val="center"/>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1D059E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w:t>
      </w:r>
      <w:r w:rsidR="00D52610">
        <w:rPr>
          <w:rFonts w:eastAsia="Times New Roman" w:cstheme="minorHAnsi"/>
          <w:bCs/>
        </w:rPr>
        <w:t xml:space="preserve"> 1</w:t>
      </w:r>
      <w:r w:rsidR="008C2C64">
        <w:rPr>
          <w:rFonts w:eastAsia="Times New Roman" w:cstheme="minorHAnsi"/>
          <w:bCs/>
        </w:rPr>
        <w:t>8</w:t>
      </w:r>
      <w:r w:rsidR="00C51626">
        <w:rPr>
          <w:rFonts w:eastAsia="Times New Roman" w:cstheme="minorHAnsi"/>
          <w:bCs/>
        </w:rPr>
        <w:t>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6F33B607" w14:textId="57906FD1" w:rsidR="00314728" w:rsidRPr="00314728" w:rsidRDefault="00CE10F2" w:rsidP="00314728">
      <w:pPr>
        <w:pStyle w:val="ListParagraph"/>
        <w:numPr>
          <w:ilvl w:val="0"/>
          <w:numId w:val="3"/>
        </w:numPr>
        <w:spacing w:before="240"/>
        <w:outlineLvl w:val="0"/>
        <w:rPr>
          <w:rFonts w:cstheme="minorHAnsi"/>
          <w:lang w:eastAsia="zh-TW"/>
        </w:rPr>
      </w:pPr>
      <w:r w:rsidRPr="00B07A3B">
        <w:rPr>
          <w:rFonts w:cstheme="minorHAnsi"/>
          <w:b/>
        </w:rPr>
        <w:t xml:space="preserve">Results: </w:t>
      </w:r>
      <w:r w:rsidR="00314728" w:rsidRPr="00314728">
        <w:rPr>
          <w:rFonts w:cstheme="minorHAnsi"/>
          <w:b/>
        </w:rPr>
        <w:t>Automated Data Acquisition</w:t>
      </w:r>
      <w:r w:rsidR="00E54948">
        <w:rPr>
          <w:rFonts w:cstheme="minorHAnsi"/>
          <w:b/>
        </w:rPr>
        <w:t xml:space="preserve"> using Latitude-S</w:t>
      </w:r>
      <w:r w:rsidR="00314728" w:rsidRPr="00314728">
        <w:rPr>
          <w:rFonts w:cstheme="minorHAnsi"/>
          <w:b/>
        </w:rPr>
        <w:t xml:space="preserve"> for Single-particle Cryo-electron Microscopy</w:t>
      </w:r>
    </w:p>
    <w:p w14:paraId="194168DD" w14:textId="46363CB9" w:rsidR="00314728" w:rsidRDefault="008C2C64" w:rsidP="00314728">
      <w:pPr>
        <w:pStyle w:val="Normal1"/>
        <w:numPr>
          <w:ilvl w:val="1"/>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As per the</w:t>
      </w:r>
      <w:r w:rsidR="00314728" w:rsidRPr="00E0151A">
        <w:rPr>
          <w:rFonts w:asciiTheme="minorHAnsi" w:eastAsia="Times New Roman" w:hAnsiTheme="minorHAnsi" w:cstheme="minorHAnsi"/>
          <w:sz w:val="24"/>
          <w:szCs w:val="24"/>
        </w:rPr>
        <w:t xml:space="preserve"> initial </w:t>
      </w:r>
      <w:r>
        <w:rPr>
          <w:rFonts w:asciiTheme="minorHAnsi" w:eastAsia="Times New Roman" w:hAnsiTheme="minorHAnsi" w:cstheme="minorHAnsi"/>
          <w:sz w:val="24"/>
          <w:szCs w:val="24"/>
        </w:rPr>
        <w:t xml:space="preserve">manual </w:t>
      </w:r>
      <w:r w:rsidR="00314728" w:rsidRPr="00E0151A">
        <w:rPr>
          <w:rFonts w:asciiTheme="minorHAnsi" w:eastAsia="Times New Roman" w:hAnsiTheme="minorHAnsi" w:cstheme="minorHAnsi"/>
          <w:sz w:val="24"/>
          <w:szCs w:val="24"/>
        </w:rPr>
        <w:t>screening of motion-corrected micrographs using cisTEM</w:t>
      </w:r>
      <w:r w:rsidR="00314728">
        <w:rPr>
          <w:rFonts w:asciiTheme="minorHAnsi" w:eastAsia="Times New Roman" w:hAnsiTheme="minorHAnsi" w:cstheme="minorHAnsi"/>
          <w:sz w:val="24"/>
          <w:szCs w:val="24"/>
        </w:rPr>
        <w:t xml:space="preserve"> </w:t>
      </w:r>
      <w:r w:rsidR="00314728" w:rsidRPr="00314728">
        <w:rPr>
          <w:rFonts w:asciiTheme="minorHAnsi" w:eastAsia="Times New Roman" w:hAnsiTheme="minorHAnsi" w:cstheme="minorHAnsi"/>
          <w:i/>
          <w:iCs/>
          <w:color w:val="FF0000"/>
          <w:sz w:val="24"/>
          <w:szCs w:val="24"/>
        </w:rPr>
        <w:t xml:space="preserve">(cis-T-E-M) </w:t>
      </w:r>
      <w:r w:rsidR="00314728" w:rsidRPr="00E0151A">
        <w:rPr>
          <w:rFonts w:asciiTheme="minorHAnsi" w:eastAsia="Times New Roman" w:hAnsiTheme="minorHAnsi" w:cstheme="minorHAnsi"/>
          <w:sz w:val="24"/>
          <w:szCs w:val="24"/>
        </w:rPr>
        <w:t>software</w:t>
      </w:r>
      <w:r>
        <w:rPr>
          <w:rFonts w:asciiTheme="minorHAnsi" w:eastAsia="Times New Roman" w:hAnsiTheme="minorHAnsi" w:cstheme="minorHAnsi"/>
          <w:sz w:val="24"/>
          <w:szCs w:val="24"/>
        </w:rPr>
        <w:t>,</w:t>
      </w:r>
      <w:r w:rsidR="00573D24">
        <w:rPr>
          <w:rFonts w:asciiTheme="minorHAnsi" w:eastAsia="Times New Roman" w:hAnsiTheme="minorHAnsi" w:cstheme="minorHAnsi"/>
          <w:sz w:val="24"/>
          <w:szCs w:val="24"/>
        </w:rPr>
        <w:t xml:space="preserve"> </w:t>
      </w:r>
      <w:r w:rsidR="00573D24" w:rsidRPr="00573D24">
        <w:rPr>
          <w:rFonts w:asciiTheme="minorHAnsi" w:eastAsia="Times New Roman" w:hAnsiTheme="minorHAnsi" w:cstheme="minorHAnsi"/>
          <w:b/>
          <w:bCs/>
          <w:sz w:val="24"/>
          <w:szCs w:val="24"/>
        </w:rPr>
        <w:t>[1]</w:t>
      </w:r>
      <w:r w:rsidR="0010676E">
        <w:rPr>
          <w:rFonts w:asciiTheme="minorHAnsi" w:eastAsia="Times New Roman" w:hAnsiTheme="minorHAnsi" w:cstheme="minorHAnsi"/>
          <w:sz w:val="24"/>
          <w:szCs w:val="24"/>
        </w:rPr>
        <w:t xml:space="preserve"> </w:t>
      </w:r>
      <w:r w:rsidR="00314728" w:rsidRPr="00E0151A">
        <w:rPr>
          <w:rFonts w:asciiTheme="minorHAnsi" w:eastAsia="Times New Roman" w:hAnsiTheme="minorHAnsi" w:cstheme="minorHAnsi"/>
          <w:sz w:val="24"/>
          <w:szCs w:val="24"/>
        </w:rPr>
        <w:t>m</w:t>
      </w:r>
      <w:r w:rsidR="00314728">
        <w:rPr>
          <w:rFonts w:asciiTheme="minorHAnsi" w:eastAsia="Times New Roman" w:hAnsiTheme="minorHAnsi" w:cstheme="minorHAnsi"/>
          <w:sz w:val="24"/>
          <w:szCs w:val="24"/>
        </w:rPr>
        <w:t>ost</w:t>
      </w:r>
      <w:r w:rsidR="00314728" w:rsidRPr="00E0151A">
        <w:rPr>
          <w:rFonts w:asciiTheme="minorHAnsi" w:eastAsia="Times New Roman" w:hAnsiTheme="minorHAnsi" w:cstheme="minorHAnsi"/>
          <w:sz w:val="24"/>
          <w:szCs w:val="24"/>
        </w:rPr>
        <w:t xml:space="preserve"> of the data were found to be within the </w:t>
      </w:r>
      <w:r w:rsidR="005567D1">
        <w:rPr>
          <w:rFonts w:asciiTheme="minorHAnsi" w:eastAsia="Times New Roman" w:hAnsiTheme="minorHAnsi" w:cstheme="minorHAnsi"/>
          <w:sz w:val="24"/>
          <w:szCs w:val="24"/>
        </w:rPr>
        <w:t xml:space="preserve">desired </w:t>
      </w:r>
      <w:r w:rsidR="00314728" w:rsidRPr="00E0151A">
        <w:rPr>
          <w:rFonts w:asciiTheme="minorHAnsi" w:eastAsia="Times New Roman" w:hAnsiTheme="minorHAnsi" w:cstheme="minorHAnsi"/>
          <w:sz w:val="24"/>
          <w:szCs w:val="24"/>
        </w:rPr>
        <w:t xml:space="preserve">signal range </w:t>
      </w:r>
      <w:r w:rsidR="00314728" w:rsidRPr="00314728">
        <w:rPr>
          <w:rFonts w:asciiTheme="minorHAnsi" w:eastAsia="Times New Roman" w:hAnsiTheme="minorHAnsi" w:cstheme="minorHAnsi"/>
          <w:b/>
          <w:bCs/>
          <w:sz w:val="24"/>
          <w:szCs w:val="24"/>
        </w:rPr>
        <w:t>[</w:t>
      </w:r>
      <w:r w:rsidR="00573D24">
        <w:rPr>
          <w:rFonts w:asciiTheme="minorHAnsi" w:eastAsia="Times New Roman" w:hAnsiTheme="minorHAnsi" w:cstheme="minorHAnsi"/>
          <w:b/>
          <w:bCs/>
          <w:sz w:val="24"/>
          <w:szCs w:val="24"/>
        </w:rPr>
        <w:t>2</w:t>
      </w:r>
      <w:r w:rsidR="00314728" w:rsidRPr="00314728">
        <w:rPr>
          <w:rFonts w:asciiTheme="minorHAnsi" w:eastAsia="Times New Roman" w:hAnsiTheme="minorHAnsi" w:cstheme="minorHAnsi"/>
          <w:b/>
          <w:bCs/>
          <w:sz w:val="24"/>
          <w:szCs w:val="24"/>
        </w:rPr>
        <w:t>]</w:t>
      </w:r>
      <w:r w:rsidR="00314728" w:rsidRPr="00E0151A">
        <w:rPr>
          <w:rFonts w:asciiTheme="minorHAnsi" w:eastAsia="Times New Roman" w:hAnsiTheme="minorHAnsi" w:cstheme="minorHAnsi"/>
          <w:sz w:val="24"/>
          <w:szCs w:val="24"/>
        </w:rPr>
        <w:t xml:space="preserve">. Additionally, images collected at defocus ranges </w:t>
      </w:r>
      <w:r w:rsidR="00573D24" w:rsidRPr="00573D24">
        <w:rPr>
          <w:rFonts w:asciiTheme="minorHAnsi" w:eastAsia="Times New Roman" w:hAnsiTheme="minorHAnsi" w:cstheme="minorHAnsi"/>
          <w:b/>
          <w:bCs/>
          <w:sz w:val="24"/>
          <w:szCs w:val="24"/>
        </w:rPr>
        <w:t>[3]</w:t>
      </w:r>
      <w:r w:rsidR="00573D24">
        <w:rPr>
          <w:rFonts w:asciiTheme="minorHAnsi" w:eastAsia="Times New Roman" w:hAnsiTheme="minorHAnsi" w:cstheme="minorHAnsi"/>
          <w:sz w:val="24"/>
          <w:szCs w:val="24"/>
        </w:rPr>
        <w:t xml:space="preserve"> </w:t>
      </w:r>
      <w:r w:rsidR="00314728" w:rsidRPr="00E0151A">
        <w:rPr>
          <w:rFonts w:asciiTheme="minorHAnsi" w:eastAsia="Times New Roman" w:hAnsiTheme="minorHAnsi" w:cstheme="minorHAnsi"/>
          <w:sz w:val="24"/>
          <w:szCs w:val="24"/>
        </w:rPr>
        <w:t xml:space="preserve">were </w:t>
      </w:r>
      <w:r w:rsidR="00314728">
        <w:rPr>
          <w:rFonts w:asciiTheme="minorHAnsi" w:eastAsia="Times New Roman" w:hAnsiTheme="minorHAnsi" w:cstheme="minorHAnsi"/>
          <w:sz w:val="24"/>
          <w:szCs w:val="24"/>
        </w:rPr>
        <w:t xml:space="preserve">also </w:t>
      </w:r>
      <w:r w:rsidR="00314728" w:rsidRPr="00E0151A">
        <w:rPr>
          <w:rFonts w:asciiTheme="minorHAnsi" w:eastAsia="Times New Roman" w:hAnsiTheme="minorHAnsi" w:cstheme="minorHAnsi"/>
          <w:sz w:val="24"/>
          <w:szCs w:val="24"/>
        </w:rPr>
        <w:t>manually checked by cisTEM</w:t>
      </w:r>
      <w:r w:rsidR="00314728">
        <w:rPr>
          <w:rFonts w:asciiTheme="minorHAnsi" w:eastAsia="Times New Roman" w:hAnsiTheme="minorHAnsi" w:cstheme="minorHAnsi"/>
          <w:sz w:val="24"/>
          <w:szCs w:val="24"/>
        </w:rPr>
        <w:t xml:space="preserve"> </w:t>
      </w:r>
      <w:r w:rsidR="00314728" w:rsidRPr="00314728">
        <w:rPr>
          <w:rFonts w:asciiTheme="minorHAnsi" w:eastAsia="Times New Roman" w:hAnsiTheme="minorHAnsi" w:cstheme="minorHAnsi"/>
          <w:b/>
          <w:bCs/>
          <w:sz w:val="24"/>
          <w:szCs w:val="24"/>
        </w:rPr>
        <w:t>[</w:t>
      </w:r>
      <w:r w:rsidR="00E54948">
        <w:rPr>
          <w:rFonts w:asciiTheme="minorHAnsi" w:eastAsia="Times New Roman" w:hAnsiTheme="minorHAnsi" w:cstheme="minorHAnsi"/>
          <w:b/>
          <w:bCs/>
          <w:sz w:val="24"/>
          <w:szCs w:val="24"/>
        </w:rPr>
        <w:t>4</w:t>
      </w:r>
      <w:r w:rsidR="00314728" w:rsidRPr="00314728">
        <w:rPr>
          <w:rFonts w:asciiTheme="minorHAnsi" w:eastAsia="Times New Roman" w:hAnsiTheme="minorHAnsi" w:cstheme="minorHAnsi"/>
          <w:b/>
          <w:bCs/>
          <w:sz w:val="24"/>
          <w:szCs w:val="24"/>
        </w:rPr>
        <w:t>]</w:t>
      </w:r>
      <w:r w:rsidR="00314728">
        <w:rPr>
          <w:rFonts w:asciiTheme="minorHAnsi" w:eastAsia="Times New Roman" w:hAnsiTheme="minorHAnsi" w:cstheme="minorHAnsi"/>
          <w:sz w:val="24"/>
          <w:szCs w:val="24"/>
        </w:rPr>
        <w:t>.</w:t>
      </w:r>
      <w:r w:rsidR="00314728" w:rsidRPr="00E0151A">
        <w:rPr>
          <w:rFonts w:asciiTheme="minorHAnsi" w:eastAsia="Times New Roman" w:hAnsiTheme="minorHAnsi" w:cstheme="minorHAnsi"/>
          <w:sz w:val="24"/>
          <w:szCs w:val="24"/>
        </w:rPr>
        <w:t xml:space="preserve"> </w:t>
      </w:r>
    </w:p>
    <w:p w14:paraId="3F27957D" w14:textId="3F6D66F0" w:rsidR="00573D24" w:rsidRDefault="00573D24" w:rsidP="00573D24">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LAB MEDIA: Supplementary Figure 7</w:t>
      </w:r>
    </w:p>
    <w:p w14:paraId="1077ED46" w14:textId="47C6CE22" w:rsidR="00314728" w:rsidRDefault="00314728" w:rsidP="0031472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LAB MEDIA: Supplementary Figure 7A</w:t>
      </w:r>
      <w:r w:rsidR="00573D24">
        <w:rPr>
          <w:rFonts w:asciiTheme="minorHAnsi" w:eastAsia="Times New Roman" w:hAnsiTheme="minorHAnsi" w:cstheme="minorHAnsi"/>
          <w:sz w:val="24"/>
          <w:szCs w:val="24"/>
        </w:rPr>
        <w:t xml:space="preserve"> </w:t>
      </w:r>
    </w:p>
    <w:p w14:paraId="6AF791F8" w14:textId="037A6140" w:rsidR="00314728" w:rsidRPr="00573D24" w:rsidRDefault="00314728" w:rsidP="0031472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LAB MEDIA: Supplementary Figure 7</w:t>
      </w:r>
      <w:r w:rsidR="00573D24">
        <w:rPr>
          <w:rFonts w:asciiTheme="minorHAnsi" w:eastAsia="Times New Roman" w:hAnsiTheme="minorHAnsi" w:cstheme="minorHAnsi"/>
          <w:sz w:val="24"/>
          <w:szCs w:val="24"/>
        </w:rPr>
        <w:t xml:space="preserve">A </w:t>
      </w:r>
      <w:r w:rsidR="00573D24" w:rsidRPr="00573D24">
        <w:rPr>
          <w:rFonts w:asciiTheme="minorHAnsi" w:eastAsia="Times New Roman" w:hAnsiTheme="minorHAnsi" w:cstheme="minorHAnsi"/>
          <w:i/>
          <w:iCs/>
          <w:color w:val="002060"/>
          <w:sz w:val="24"/>
          <w:szCs w:val="24"/>
        </w:rPr>
        <w:t>Video editor: Emphasize the image Estimated CTF parameters and 2D CTF fit results from 7A</w:t>
      </w:r>
    </w:p>
    <w:p w14:paraId="08F18136" w14:textId="644E7756" w:rsidR="00573D24" w:rsidRDefault="00573D24" w:rsidP="0031472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LAB MEDIA: Supplementary Figure 7B</w:t>
      </w:r>
    </w:p>
    <w:p w14:paraId="34EA8EFD" w14:textId="6B07F222" w:rsidR="00314728" w:rsidRDefault="00C51626" w:rsidP="00314728">
      <w:pPr>
        <w:pStyle w:val="Normal1"/>
        <w:numPr>
          <w:ilvl w:val="1"/>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The s</w:t>
      </w:r>
      <w:r w:rsidR="00314728" w:rsidRPr="00314728">
        <w:rPr>
          <w:rFonts w:asciiTheme="minorHAnsi" w:eastAsia="Times New Roman" w:hAnsiTheme="minorHAnsi" w:cstheme="minorHAnsi"/>
          <w:sz w:val="24"/>
          <w:szCs w:val="24"/>
        </w:rPr>
        <w:t>pike particles were manually picked to calculate the 2D class averages</w:t>
      </w:r>
      <w:r w:rsidR="00573D24">
        <w:rPr>
          <w:rFonts w:asciiTheme="minorHAnsi" w:eastAsia="Times New Roman" w:hAnsiTheme="minorHAnsi" w:cstheme="minorHAnsi"/>
          <w:sz w:val="24"/>
          <w:szCs w:val="24"/>
        </w:rPr>
        <w:t xml:space="preserve"> </w:t>
      </w:r>
      <w:r w:rsidR="0010676E">
        <w:rPr>
          <w:rFonts w:asciiTheme="minorHAnsi" w:eastAsia="Times New Roman" w:hAnsiTheme="minorHAnsi" w:cstheme="minorHAnsi"/>
          <w:sz w:val="24"/>
          <w:szCs w:val="24"/>
        </w:rPr>
        <w:t>for</w:t>
      </w:r>
      <w:r w:rsidR="00314728" w:rsidRPr="00314728">
        <w:rPr>
          <w:rFonts w:asciiTheme="minorHAnsi" w:eastAsia="Times New Roman" w:hAnsiTheme="minorHAnsi" w:cstheme="minorHAnsi"/>
          <w:sz w:val="24"/>
          <w:szCs w:val="24"/>
        </w:rPr>
        <w:t xml:space="preserve"> structural </w:t>
      </w:r>
      <w:r w:rsidR="0010676E">
        <w:rPr>
          <w:rFonts w:asciiTheme="minorHAnsi" w:eastAsia="Times New Roman" w:hAnsiTheme="minorHAnsi" w:cstheme="minorHAnsi"/>
          <w:sz w:val="24"/>
          <w:szCs w:val="24"/>
        </w:rPr>
        <w:t>visualization</w:t>
      </w:r>
      <w:r w:rsidR="005567D1">
        <w:rPr>
          <w:rFonts w:asciiTheme="minorHAnsi" w:eastAsia="Times New Roman" w:hAnsiTheme="minorHAnsi" w:cstheme="minorHAnsi"/>
          <w:sz w:val="24"/>
          <w:szCs w:val="24"/>
        </w:rPr>
        <w:t>,</w:t>
      </w:r>
      <w:r w:rsidR="00314728" w:rsidRPr="00314728">
        <w:rPr>
          <w:rFonts w:asciiTheme="minorHAnsi" w:eastAsia="Times New Roman" w:hAnsiTheme="minorHAnsi" w:cstheme="minorHAnsi"/>
          <w:sz w:val="24"/>
          <w:szCs w:val="24"/>
        </w:rPr>
        <w:t xml:space="preserve"> which strongly suggest</w:t>
      </w:r>
      <w:r w:rsidR="00314728">
        <w:rPr>
          <w:rFonts w:asciiTheme="minorHAnsi" w:eastAsia="Times New Roman" w:hAnsiTheme="minorHAnsi" w:cstheme="minorHAnsi"/>
          <w:sz w:val="24"/>
          <w:szCs w:val="24"/>
        </w:rPr>
        <w:t>ed</w:t>
      </w:r>
      <w:r w:rsidR="00314728" w:rsidRPr="00314728">
        <w:rPr>
          <w:rFonts w:asciiTheme="minorHAnsi" w:eastAsia="Times New Roman" w:hAnsiTheme="minorHAnsi" w:cstheme="minorHAnsi"/>
          <w:sz w:val="24"/>
          <w:szCs w:val="24"/>
        </w:rPr>
        <w:t xml:space="preserve"> that high-resolution structural characterization </w:t>
      </w:r>
      <w:r w:rsidR="00314728">
        <w:rPr>
          <w:rFonts w:asciiTheme="minorHAnsi" w:eastAsia="Times New Roman" w:hAnsiTheme="minorHAnsi" w:cstheme="minorHAnsi"/>
          <w:sz w:val="24"/>
          <w:szCs w:val="24"/>
        </w:rPr>
        <w:t>was</w:t>
      </w:r>
      <w:r w:rsidR="00314728" w:rsidRPr="00314728">
        <w:rPr>
          <w:rFonts w:asciiTheme="minorHAnsi" w:eastAsia="Times New Roman" w:hAnsiTheme="minorHAnsi" w:cstheme="minorHAnsi"/>
          <w:sz w:val="24"/>
          <w:szCs w:val="24"/>
        </w:rPr>
        <w:t xml:space="preserve"> possible using </w:t>
      </w:r>
      <w:r w:rsidR="009126E6">
        <w:rPr>
          <w:rFonts w:asciiTheme="minorHAnsi" w:eastAsia="Times New Roman" w:hAnsiTheme="minorHAnsi" w:cstheme="minorHAnsi"/>
          <w:sz w:val="24"/>
          <w:szCs w:val="24"/>
        </w:rPr>
        <w:t xml:space="preserve">the </w:t>
      </w:r>
      <w:r w:rsidR="0010676E">
        <w:rPr>
          <w:rFonts w:asciiTheme="minorHAnsi" w:eastAsia="Times New Roman" w:hAnsiTheme="minorHAnsi" w:cstheme="minorHAnsi"/>
          <w:sz w:val="24"/>
          <w:szCs w:val="24"/>
        </w:rPr>
        <w:t xml:space="preserve">respective </w:t>
      </w:r>
      <w:r w:rsidR="00314728" w:rsidRPr="00314728">
        <w:rPr>
          <w:rFonts w:asciiTheme="minorHAnsi" w:eastAsia="Times New Roman" w:hAnsiTheme="minorHAnsi" w:cstheme="minorHAnsi"/>
          <w:sz w:val="24"/>
          <w:szCs w:val="24"/>
        </w:rPr>
        <w:t>data set</w:t>
      </w:r>
      <w:r w:rsidR="00314728">
        <w:rPr>
          <w:rFonts w:asciiTheme="minorHAnsi" w:eastAsia="Times New Roman" w:hAnsiTheme="minorHAnsi" w:cstheme="minorHAnsi"/>
          <w:sz w:val="24"/>
          <w:szCs w:val="24"/>
        </w:rPr>
        <w:t xml:space="preserve"> </w:t>
      </w:r>
      <w:r w:rsidR="00314728" w:rsidRPr="00314728">
        <w:rPr>
          <w:rFonts w:asciiTheme="minorHAnsi" w:eastAsia="Times New Roman" w:hAnsiTheme="minorHAnsi" w:cstheme="minorHAnsi"/>
          <w:b/>
          <w:bCs/>
          <w:sz w:val="24"/>
          <w:szCs w:val="24"/>
        </w:rPr>
        <w:t>[</w:t>
      </w:r>
      <w:r w:rsidR="00314728">
        <w:rPr>
          <w:rFonts w:asciiTheme="minorHAnsi" w:eastAsia="Times New Roman" w:hAnsiTheme="minorHAnsi" w:cstheme="minorHAnsi"/>
          <w:b/>
          <w:bCs/>
          <w:sz w:val="24"/>
          <w:szCs w:val="24"/>
        </w:rPr>
        <w:t>1</w:t>
      </w:r>
      <w:r w:rsidR="00314728" w:rsidRPr="00314728">
        <w:rPr>
          <w:rFonts w:asciiTheme="minorHAnsi" w:eastAsia="Times New Roman" w:hAnsiTheme="minorHAnsi" w:cstheme="minorHAnsi"/>
          <w:b/>
          <w:bCs/>
          <w:sz w:val="24"/>
          <w:szCs w:val="24"/>
        </w:rPr>
        <w:t>]</w:t>
      </w:r>
      <w:r w:rsidR="00314728">
        <w:rPr>
          <w:rFonts w:asciiTheme="minorHAnsi" w:eastAsia="Times New Roman" w:hAnsiTheme="minorHAnsi" w:cstheme="minorHAnsi"/>
          <w:b/>
          <w:bCs/>
          <w:sz w:val="24"/>
          <w:szCs w:val="24"/>
        </w:rPr>
        <w:t>.</w:t>
      </w:r>
    </w:p>
    <w:p w14:paraId="6B876C67" w14:textId="31451BF9" w:rsidR="00314728" w:rsidRDefault="00314728" w:rsidP="0031472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LAB MEDIA: Supplementary </w:t>
      </w:r>
      <w:r w:rsidR="00573D24">
        <w:rPr>
          <w:rFonts w:asciiTheme="minorHAnsi" w:eastAsia="Times New Roman" w:hAnsiTheme="minorHAnsi" w:cstheme="minorHAnsi"/>
          <w:sz w:val="24"/>
          <w:szCs w:val="24"/>
        </w:rPr>
        <w:t>F</w:t>
      </w:r>
      <w:r>
        <w:rPr>
          <w:rFonts w:asciiTheme="minorHAnsi" w:eastAsia="Times New Roman" w:hAnsiTheme="minorHAnsi" w:cstheme="minorHAnsi"/>
          <w:sz w:val="24"/>
          <w:szCs w:val="24"/>
        </w:rPr>
        <w:t>igure 7C</w:t>
      </w:r>
    </w:p>
    <w:p w14:paraId="49F8C0D6" w14:textId="5BC72ECF" w:rsidR="00567049" w:rsidRDefault="00C51626" w:rsidP="00314728">
      <w:pPr>
        <w:pStyle w:val="Normal1"/>
        <w:numPr>
          <w:ilvl w:val="1"/>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w:t>
      </w:r>
      <w:r w:rsidR="00314728" w:rsidRPr="00314728">
        <w:rPr>
          <w:rFonts w:asciiTheme="minorHAnsi" w:eastAsia="Times New Roman" w:hAnsiTheme="minorHAnsi" w:cstheme="minorHAnsi"/>
          <w:sz w:val="24"/>
          <w:szCs w:val="24"/>
        </w:rPr>
        <w:t>3D classification indicate</w:t>
      </w:r>
      <w:r w:rsidR="00314728">
        <w:rPr>
          <w:rFonts w:asciiTheme="minorHAnsi" w:eastAsia="Times New Roman" w:hAnsiTheme="minorHAnsi" w:cstheme="minorHAnsi"/>
          <w:sz w:val="24"/>
          <w:szCs w:val="24"/>
        </w:rPr>
        <w:t>d</w:t>
      </w:r>
      <w:r w:rsidR="00314728" w:rsidRPr="00314728">
        <w:rPr>
          <w:rFonts w:asciiTheme="minorHAnsi" w:eastAsia="Times New Roman" w:hAnsiTheme="minorHAnsi" w:cstheme="minorHAnsi"/>
          <w:sz w:val="24"/>
          <w:szCs w:val="24"/>
        </w:rPr>
        <w:t xml:space="preserve"> that spike protein has 1-</w:t>
      </w:r>
      <w:r w:rsidR="00314728">
        <w:rPr>
          <w:rFonts w:asciiTheme="minorHAnsi" w:eastAsia="Times New Roman" w:hAnsiTheme="minorHAnsi" w:cstheme="minorHAnsi"/>
          <w:sz w:val="24"/>
          <w:szCs w:val="24"/>
        </w:rPr>
        <w:t>RBD</w:t>
      </w:r>
      <w:r w:rsidR="00567049">
        <w:rPr>
          <w:rFonts w:asciiTheme="minorHAnsi" w:eastAsia="Times New Roman" w:hAnsiTheme="minorHAnsi" w:cstheme="minorHAnsi"/>
          <w:sz w:val="24"/>
          <w:szCs w:val="24"/>
        </w:rPr>
        <w:t xml:space="preserve"> </w:t>
      </w:r>
      <w:r w:rsidR="00567049" w:rsidRPr="00567049">
        <w:rPr>
          <w:rFonts w:asciiTheme="minorHAnsi" w:eastAsia="Times New Roman" w:hAnsiTheme="minorHAnsi" w:cstheme="minorHAnsi"/>
          <w:i/>
          <w:iCs/>
          <w:color w:val="FF0000"/>
          <w:sz w:val="24"/>
          <w:szCs w:val="24"/>
        </w:rPr>
        <w:t>(R-B-D)</w:t>
      </w:r>
      <w:r w:rsidR="00314728" w:rsidRPr="00567049">
        <w:rPr>
          <w:rFonts w:asciiTheme="minorHAnsi" w:eastAsia="Times New Roman" w:hAnsiTheme="minorHAnsi" w:cstheme="minorHAnsi"/>
          <w:color w:val="FF0000"/>
          <w:sz w:val="24"/>
          <w:szCs w:val="24"/>
        </w:rPr>
        <w:t xml:space="preserve"> </w:t>
      </w:r>
      <w:r w:rsidR="0010676E" w:rsidRPr="0010676E">
        <w:rPr>
          <w:rFonts w:asciiTheme="minorHAnsi" w:eastAsia="Times New Roman" w:hAnsiTheme="minorHAnsi" w:cstheme="minorHAnsi"/>
          <w:sz w:val="24"/>
          <w:szCs w:val="24"/>
        </w:rPr>
        <w:t>in</w:t>
      </w:r>
      <w:r w:rsidR="0010676E">
        <w:rPr>
          <w:rFonts w:asciiTheme="minorHAnsi" w:eastAsia="Times New Roman" w:hAnsiTheme="minorHAnsi" w:cstheme="minorHAnsi"/>
          <w:color w:val="FF0000"/>
          <w:sz w:val="24"/>
          <w:szCs w:val="24"/>
        </w:rPr>
        <w:t xml:space="preserve"> </w:t>
      </w:r>
      <w:r w:rsidR="00314728" w:rsidRPr="00314728">
        <w:rPr>
          <w:rFonts w:asciiTheme="minorHAnsi" w:eastAsia="Times New Roman" w:hAnsiTheme="minorHAnsi" w:cstheme="minorHAnsi"/>
          <w:sz w:val="24"/>
          <w:szCs w:val="24"/>
        </w:rPr>
        <w:t>up</w:t>
      </w:r>
      <w:r w:rsidR="00314728">
        <w:rPr>
          <w:rFonts w:asciiTheme="minorHAnsi" w:eastAsia="Times New Roman" w:hAnsiTheme="minorHAnsi" w:cstheme="minorHAnsi"/>
          <w:sz w:val="24"/>
          <w:szCs w:val="24"/>
        </w:rPr>
        <w:t>-</w:t>
      </w:r>
      <w:r w:rsidR="00314728" w:rsidRPr="00314728">
        <w:rPr>
          <w:rFonts w:asciiTheme="minorHAnsi" w:eastAsia="Times New Roman" w:hAnsiTheme="minorHAnsi" w:cstheme="minorHAnsi"/>
          <w:sz w:val="24"/>
          <w:szCs w:val="24"/>
        </w:rPr>
        <w:t>open</w:t>
      </w:r>
      <w:r w:rsidR="009256A6">
        <w:rPr>
          <w:rFonts w:asciiTheme="minorHAnsi" w:eastAsia="Times New Roman" w:hAnsiTheme="minorHAnsi" w:cstheme="minorHAnsi"/>
          <w:sz w:val="24"/>
          <w:szCs w:val="24"/>
        </w:rPr>
        <w:t xml:space="preserve"> conformation</w:t>
      </w:r>
      <w:r w:rsidR="00573D24">
        <w:rPr>
          <w:rFonts w:asciiTheme="minorHAnsi" w:eastAsia="Times New Roman" w:hAnsiTheme="minorHAnsi" w:cstheme="minorHAnsi"/>
          <w:sz w:val="24"/>
          <w:szCs w:val="24"/>
        </w:rPr>
        <w:t xml:space="preserve"> </w:t>
      </w:r>
      <w:r w:rsidR="00573D24" w:rsidRPr="00573D24">
        <w:rPr>
          <w:rFonts w:asciiTheme="minorHAnsi" w:eastAsia="Times New Roman" w:hAnsiTheme="minorHAnsi" w:cstheme="minorHAnsi"/>
          <w:b/>
          <w:bCs/>
          <w:sz w:val="24"/>
          <w:szCs w:val="24"/>
        </w:rPr>
        <w:t>[1]</w:t>
      </w:r>
      <w:r w:rsidR="00314728" w:rsidRPr="00314728">
        <w:rPr>
          <w:rFonts w:asciiTheme="minorHAnsi" w:eastAsia="Times New Roman" w:hAnsiTheme="minorHAnsi" w:cstheme="minorHAnsi"/>
          <w:sz w:val="24"/>
          <w:szCs w:val="24"/>
        </w:rPr>
        <w:t xml:space="preserve"> and all </w:t>
      </w:r>
      <w:r w:rsidR="00314728">
        <w:rPr>
          <w:rFonts w:asciiTheme="minorHAnsi" w:eastAsia="Times New Roman" w:hAnsiTheme="minorHAnsi" w:cstheme="minorHAnsi"/>
          <w:sz w:val="24"/>
          <w:szCs w:val="24"/>
        </w:rPr>
        <w:t xml:space="preserve">other RBD </w:t>
      </w:r>
      <w:r w:rsidR="0010676E">
        <w:rPr>
          <w:rFonts w:asciiTheme="minorHAnsi" w:eastAsia="Times New Roman" w:hAnsiTheme="minorHAnsi" w:cstheme="minorHAnsi"/>
          <w:sz w:val="24"/>
          <w:szCs w:val="24"/>
        </w:rPr>
        <w:t>in</w:t>
      </w:r>
      <w:r w:rsidR="009256A6">
        <w:rPr>
          <w:rFonts w:asciiTheme="minorHAnsi" w:eastAsia="Times New Roman" w:hAnsiTheme="minorHAnsi" w:cstheme="minorHAnsi"/>
          <w:sz w:val="24"/>
          <w:szCs w:val="24"/>
        </w:rPr>
        <w:t xml:space="preserve"> </w:t>
      </w:r>
      <w:r w:rsidR="00314728" w:rsidRPr="00314728">
        <w:rPr>
          <w:rFonts w:asciiTheme="minorHAnsi" w:eastAsia="Times New Roman" w:hAnsiTheme="minorHAnsi" w:cstheme="minorHAnsi"/>
          <w:sz w:val="24"/>
          <w:szCs w:val="24"/>
        </w:rPr>
        <w:t>down</w:t>
      </w:r>
      <w:r w:rsidR="00314728">
        <w:rPr>
          <w:rFonts w:asciiTheme="minorHAnsi" w:eastAsia="Times New Roman" w:hAnsiTheme="minorHAnsi" w:cstheme="minorHAnsi"/>
          <w:sz w:val="24"/>
          <w:szCs w:val="24"/>
        </w:rPr>
        <w:t>-</w:t>
      </w:r>
      <w:r w:rsidR="00314728" w:rsidRPr="00314728">
        <w:rPr>
          <w:rFonts w:asciiTheme="minorHAnsi" w:eastAsia="Times New Roman" w:hAnsiTheme="minorHAnsi" w:cstheme="minorHAnsi"/>
          <w:sz w:val="24"/>
          <w:szCs w:val="24"/>
        </w:rPr>
        <w:t xml:space="preserve">close conformation </w:t>
      </w:r>
      <w:r w:rsidR="00314728" w:rsidRPr="00314728">
        <w:rPr>
          <w:rFonts w:asciiTheme="minorHAnsi" w:eastAsia="Times New Roman" w:hAnsiTheme="minorHAnsi" w:cstheme="minorHAnsi"/>
          <w:b/>
          <w:bCs/>
          <w:sz w:val="24"/>
          <w:szCs w:val="24"/>
        </w:rPr>
        <w:t>[</w:t>
      </w:r>
      <w:r w:rsidR="00573D24">
        <w:rPr>
          <w:rFonts w:asciiTheme="minorHAnsi" w:eastAsia="Times New Roman" w:hAnsiTheme="minorHAnsi" w:cstheme="minorHAnsi"/>
          <w:b/>
          <w:bCs/>
          <w:sz w:val="24"/>
          <w:szCs w:val="24"/>
        </w:rPr>
        <w:t>2</w:t>
      </w:r>
      <w:r w:rsidR="00314728" w:rsidRPr="00314728">
        <w:rPr>
          <w:rFonts w:asciiTheme="minorHAnsi" w:eastAsia="Times New Roman" w:hAnsiTheme="minorHAnsi" w:cstheme="minorHAnsi"/>
          <w:b/>
          <w:bCs/>
          <w:sz w:val="24"/>
          <w:szCs w:val="24"/>
        </w:rPr>
        <w:t>]</w:t>
      </w:r>
      <w:r w:rsidR="00314728" w:rsidRPr="00314728">
        <w:rPr>
          <w:rFonts w:asciiTheme="minorHAnsi" w:eastAsia="Times New Roman" w:hAnsiTheme="minorHAnsi" w:cstheme="minorHAnsi"/>
          <w:sz w:val="24"/>
          <w:szCs w:val="24"/>
        </w:rPr>
        <w:t xml:space="preserve">. </w:t>
      </w:r>
    </w:p>
    <w:p w14:paraId="0D096A51" w14:textId="77777777" w:rsidR="00567049" w:rsidRPr="0040468C" w:rsidRDefault="00567049" w:rsidP="00567049">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LAB MEDIA: Supplementary Figure 8 </w:t>
      </w:r>
      <w:r w:rsidRPr="0040468C">
        <w:rPr>
          <w:rFonts w:asciiTheme="minorHAnsi" w:eastAsia="Times New Roman" w:hAnsiTheme="minorHAnsi" w:cstheme="minorHAnsi"/>
          <w:i/>
          <w:iCs/>
          <w:color w:val="002060"/>
          <w:sz w:val="24"/>
          <w:szCs w:val="24"/>
        </w:rPr>
        <w:t>Video editor: Emphasize the 1-RBD open image at the bottom part of the figure</w:t>
      </w:r>
    </w:p>
    <w:p w14:paraId="3A1D31B9" w14:textId="11B6233A" w:rsidR="00567049" w:rsidRPr="00567049" w:rsidRDefault="00567049" w:rsidP="00567049">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LAB MEDIA: Supplementary Figure 8 </w:t>
      </w:r>
      <w:r w:rsidRPr="0040468C">
        <w:rPr>
          <w:rFonts w:asciiTheme="minorHAnsi" w:eastAsia="Times New Roman" w:hAnsiTheme="minorHAnsi" w:cstheme="minorHAnsi"/>
          <w:i/>
          <w:iCs/>
          <w:color w:val="002060"/>
          <w:sz w:val="24"/>
          <w:szCs w:val="24"/>
        </w:rPr>
        <w:t xml:space="preserve">Video editor: Emphasize </w:t>
      </w:r>
      <w:r>
        <w:rPr>
          <w:rFonts w:asciiTheme="minorHAnsi" w:eastAsia="Times New Roman" w:hAnsiTheme="minorHAnsi" w:cstheme="minorHAnsi"/>
          <w:i/>
          <w:iCs/>
          <w:color w:val="002060"/>
          <w:sz w:val="24"/>
          <w:szCs w:val="24"/>
        </w:rPr>
        <w:t>class 2 to class 6 images in the figure</w:t>
      </w:r>
    </w:p>
    <w:p w14:paraId="407F5FEC" w14:textId="21EB0867" w:rsidR="0040468C" w:rsidRDefault="00455321" w:rsidP="00314728">
      <w:pPr>
        <w:pStyle w:val="Normal1"/>
        <w:numPr>
          <w:ilvl w:val="1"/>
          <w:numId w:val="3"/>
        </w:numPr>
        <w:spacing w:before="120" w:after="0" w:line="240" w:lineRule="auto"/>
        <w:jc w:val="both"/>
        <w:rPr>
          <w:rFonts w:asciiTheme="minorHAnsi" w:eastAsia="Times New Roman" w:hAnsiTheme="minorHAnsi" w:cstheme="minorHAnsi"/>
          <w:sz w:val="24"/>
          <w:szCs w:val="24"/>
        </w:rPr>
      </w:pPr>
      <w:r w:rsidRPr="00455321">
        <w:rPr>
          <w:rFonts w:asciiTheme="minorHAnsi" w:eastAsia="Times New Roman" w:hAnsiTheme="minorHAnsi" w:cstheme="minorHAnsi"/>
          <w:sz w:val="24"/>
          <w:szCs w:val="24"/>
        </w:rPr>
        <w:t>The 1-RBD up</w:t>
      </w:r>
      <w:r>
        <w:rPr>
          <w:rFonts w:asciiTheme="minorHAnsi" w:eastAsia="Times New Roman" w:hAnsiTheme="minorHAnsi" w:cstheme="minorHAnsi"/>
          <w:sz w:val="24"/>
          <w:szCs w:val="24"/>
        </w:rPr>
        <w:t>-</w:t>
      </w:r>
      <w:r w:rsidRPr="00455321">
        <w:rPr>
          <w:rFonts w:asciiTheme="minorHAnsi" w:eastAsia="Times New Roman" w:hAnsiTheme="minorHAnsi" w:cstheme="minorHAnsi"/>
          <w:sz w:val="24"/>
          <w:szCs w:val="24"/>
        </w:rPr>
        <w:t>open conformations of the spike protein were reconstructed using C1 symmetry</w:t>
      </w:r>
      <w:r w:rsidR="0031356C">
        <w:rPr>
          <w:rFonts w:asciiTheme="minorHAnsi" w:eastAsia="Times New Roman" w:hAnsiTheme="minorHAnsi" w:cstheme="minorHAnsi"/>
          <w:sz w:val="24"/>
          <w:szCs w:val="24"/>
        </w:rPr>
        <w:t>,</w:t>
      </w:r>
      <w:r w:rsidRPr="00455321">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and </w:t>
      </w:r>
      <w:r w:rsidR="0040468C" w:rsidRPr="0040468C">
        <w:rPr>
          <w:rFonts w:asciiTheme="minorHAnsi" w:eastAsia="Times New Roman" w:hAnsiTheme="minorHAnsi" w:cstheme="minorHAnsi"/>
          <w:sz w:val="24"/>
          <w:szCs w:val="24"/>
        </w:rPr>
        <w:t xml:space="preserve">spike protein map is represented in </w:t>
      </w:r>
      <w:r w:rsidR="005567D1">
        <w:rPr>
          <w:rFonts w:asciiTheme="minorHAnsi" w:eastAsia="Times New Roman" w:hAnsiTheme="minorHAnsi" w:cstheme="minorHAnsi"/>
          <w:sz w:val="24"/>
          <w:szCs w:val="24"/>
        </w:rPr>
        <w:t xml:space="preserve">the </w:t>
      </w:r>
      <w:r w:rsidR="0040468C" w:rsidRPr="0040468C">
        <w:rPr>
          <w:rFonts w:asciiTheme="minorHAnsi" w:eastAsia="Times New Roman" w:hAnsiTheme="minorHAnsi" w:cstheme="minorHAnsi"/>
          <w:sz w:val="24"/>
          <w:szCs w:val="24"/>
        </w:rPr>
        <w:t>side, top, and bottom views</w:t>
      </w:r>
      <w:r w:rsidR="0040468C">
        <w:rPr>
          <w:rFonts w:asciiTheme="minorHAnsi" w:eastAsia="Times New Roman" w:hAnsiTheme="minorHAnsi" w:cstheme="minorHAnsi"/>
          <w:sz w:val="24"/>
          <w:szCs w:val="24"/>
        </w:rPr>
        <w:t xml:space="preserve"> </w:t>
      </w:r>
      <w:r w:rsidR="0040468C" w:rsidRPr="0040468C">
        <w:rPr>
          <w:rFonts w:asciiTheme="minorHAnsi" w:eastAsia="Times New Roman" w:hAnsiTheme="minorHAnsi" w:cstheme="minorHAnsi"/>
          <w:b/>
          <w:bCs/>
          <w:sz w:val="24"/>
          <w:szCs w:val="24"/>
        </w:rPr>
        <w:t>[</w:t>
      </w:r>
      <w:r w:rsidR="00567049">
        <w:rPr>
          <w:rFonts w:asciiTheme="minorHAnsi" w:eastAsia="Times New Roman" w:hAnsiTheme="minorHAnsi" w:cstheme="minorHAnsi"/>
          <w:b/>
          <w:bCs/>
          <w:sz w:val="24"/>
          <w:szCs w:val="24"/>
        </w:rPr>
        <w:t>1</w:t>
      </w:r>
      <w:r w:rsidR="0040468C" w:rsidRPr="0040468C">
        <w:rPr>
          <w:rFonts w:asciiTheme="minorHAnsi" w:eastAsia="Times New Roman" w:hAnsiTheme="minorHAnsi" w:cstheme="minorHAnsi"/>
          <w:b/>
          <w:bCs/>
          <w:sz w:val="24"/>
          <w:szCs w:val="24"/>
        </w:rPr>
        <w:t>]</w:t>
      </w:r>
      <w:r w:rsidR="005567D1">
        <w:rPr>
          <w:rFonts w:asciiTheme="minorHAnsi" w:eastAsia="Times New Roman" w:hAnsiTheme="minorHAnsi" w:cstheme="minorHAnsi"/>
          <w:b/>
          <w:bCs/>
          <w:sz w:val="24"/>
          <w:szCs w:val="24"/>
        </w:rPr>
        <w:t>,</w:t>
      </w:r>
      <w:r w:rsidR="0040468C" w:rsidRPr="0040468C">
        <w:rPr>
          <w:rFonts w:asciiTheme="minorHAnsi" w:eastAsia="Times New Roman" w:hAnsiTheme="minorHAnsi" w:cstheme="minorHAnsi"/>
          <w:sz w:val="24"/>
          <w:szCs w:val="24"/>
        </w:rPr>
        <w:t xml:space="preserve"> </w:t>
      </w:r>
      <w:r w:rsidR="0040468C">
        <w:rPr>
          <w:rFonts w:asciiTheme="minorHAnsi" w:eastAsia="Times New Roman" w:hAnsiTheme="minorHAnsi" w:cstheme="minorHAnsi"/>
          <w:sz w:val="24"/>
          <w:szCs w:val="24"/>
        </w:rPr>
        <w:t>and t</w:t>
      </w:r>
      <w:r w:rsidR="00314728" w:rsidRPr="00314728">
        <w:rPr>
          <w:rFonts w:asciiTheme="minorHAnsi" w:eastAsia="Times New Roman" w:hAnsiTheme="minorHAnsi" w:cstheme="minorHAnsi"/>
          <w:sz w:val="24"/>
          <w:szCs w:val="24"/>
        </w:rPr>
        <w:t>he</w:t>
      </w:r>
      <w:r w:rsidR="0040468C">
        <w:rPr>
          <w:rFonts w:asciiTheme="minorHAnsi" w:eastAsia="Times New Roman" w:hAnsiTheme="minorHAnsi" w:cstheme="minorHAnsi"/>
          <w:sz w:val="24"/>
          <w:szCs w:val="24"/>
        </w:rPr>
        <w:t xml:space="preserve"> </w:t>
      </w:r>
      <w:r w:rsidR="0040468C" w:rsidRPr="0040468C">
        <w:rPr>
          <w:rFonts w:asciiTheme="minorHAnsi" w:eastAsia="Times New Roman" w:hAnsiTheme="minorHAnsi" w:cstheme="minorHAnsi"/>
          <w:sz w:val="24"/>
          <w:szCs w:val="24"/>
        </w:rPr>
        <w:t>EM</w:t>
      </w:r>
      <w:r w:rsidR="00567049">
        <w:rPr>
          <w:rFonts w:asciiTheme="minorHAnsi" w:eastAsia="Times New Roman" w:hAnsiTheme="minorHAnsi" w:cstheme="minorHAnsi"/>
          <w:sz w:val="24"/>
          <w:szCs w:val="24"/>
        </w:rPr>
        <w:t xml:space="preserve"> </w:t>
      </w:r>
      <w:r w:rsidR="00567049" w:rsidRPr="00567049">
        <w:rPr>
          <w:rFonts w:asciiTheme="minorHAnsi" w:eastAsia="Times New Roman" w:hAnsiTheme="minorHAnsi" w:cstheme="minorHAnsi"/>
          <w:i/>
          <w:iCs/>
          <w:color w:val="FF0000"/>
          <w:sz w:val="24"/>
          <w:szCs w:val="24"/>
        </w:rPr>
        <w:t>(E-M)</w:t>
      </w:r>
      <w:r w:rsidR="00567049">
        <w:rPr>
          <w:rFonts w:asciiTheme="minorHAnsi" w:eastAsia="Times New Roman" w:hAnsiTheme="minorHAnsi" w:cstheme="minorHAnsi"/>
          <w:sz w:val="24"/>
          <w:szCs w:val="24"/>
        </w:rPr>
        <w:t xml:space="preserve"> </w:t>
      </w:r>
      <w:r w:rsidR="0040468C" w:rsidRPr="0040468C">
        <w:rPr>
          <w:rFonts w:asciiTheme="minorHAnsi" w:eastAsia="Times New Roman" w:hAnsiTheme="minorHAnsi" w:cstheme="minorHAnsi"/>
          <w:sz w:val="24"/>
          <w:szCs w:val="24"/>
        </w:rPr>
        <w:t>map</w:t>
      </w:r>
      <w:r w:rsidR="0040468C">
        <w:rPr>
          <w:rFonts w:asciiTheme="minorHAnsi" w:eastAsia="Times New Roman" w:hAnsiTheme="minorHAnsi" w:cstheme="minorHAnsi"/>
          <w:sz w:val="24"/>
          <w:szCs w:val="24"/>
        </w:rPr>
        <w:t xml:space="preserve"> </w:t>
      </w:r>
      <w:r w:rsidR="0040468C" w:rsidRPr="0040468C">
        <w:rPr>
          <w:rFonts w:asciiTheme="minorHAnsi" w:eastAsia="Times New Roman" w:hAnsiTheme="minorHAnsi" w:cstheme="minorHAnsi"/>
          <w:sz w:val="24"/>
          <w:szCs w:val="24"/>
        </w:rPr>
        <w:t>is fitted with crystal structure for better visualization of the side chains</w:t>
      </w:r>
      <w:r w:rsidR="00314728" w:rsidRPr="00314728">
        <w:rPr>
          <w:rFonts w:asciiTheme="minorHAnsi" w:eastAsia="Times New Roman" w:hAnsiTheme="minorHAnsi" w:cstheme="minorHAnsi"/>
          <w:sz w:val="24"/>
          <w:szCs w:val="24"/>
        </w:rPr>
        <w:t xml:space="preserve"> </w:t>
      </w:r>
      <w:r w:rsidR="00314728" w:rsidRPr="00314728">
        <w:rPr>
          <w:rFonts w:asciiTheme="minorHAnsi" w:eastAsia="Times New Roman" w:hAnsiTheme="minorHAnsi" w:cstheme="minorHAnsi"/>
          <w:b/>
          <w:bCs/>
          <w:sz w:val="24"/>
          <w:szCs w:val="24"/>
        </w:rPr>
        <w:t>[</w:t>
      </w:r>
      <w:r w:rsidR="00567049">
        <w:rPr>
          <w:rFonts w:asciiTheme="minorHAnsi" w:eastAsia="Times New Roman" w:hAnsiTheme="minorHAnsi" w:cstheme="minorHAnsi"/>
          <w:b/>
          <w:bCs/>
          <w:sz w:val="24"/>
          <w:szCs w:val="24"/>
        </w:rPr>
        <w:t>2</w:t>
      </w:r>
      <w:r w:rsidR="00314728" w:rsidRPr="00314728">
        <w:rPr>
          <w:rFonts w:asciiTheme="minorHAnsi" w:eastAsia="Times New Roman" w:hAnsiTheme="minorHAnsi" w:cstheme="minorHAnsi"/>
          <w:b/>
          <w:bCs/>
          <w:sz w:val="24"/>
          <w:szCs w:val="24"/>
        </w:rPr>
        <w:t>]</w:t>
      </w:r>
      <w:r w:rsidR="00314728">
        <w:rPr>
          <w:rFonts w:asciiTheme="minorHAnsi" w:eastAsia="Times New Roman" w:hAnsiTheme="minorHAnsi" w:cstheme="minorHAnsi"/>
          <w:sz w:val="24"/>
          <w:szCs w:val="24"/>
        </w:rPr>
        <w:t xml:space="preserve">. </w:t>
      </w:r>
    </w:p>
    <w:p w14:paraId="7839C600" w14:textId="03BB81CA" w:rsidR="0040468C" w:rsidRPr="0040468C" w:rsidRDefault="0040468C" w:rsidP="0040468C">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LAB MEDIA: Figure 6 </w:t>
      </w:r>
      <w:r w:rsidRPr="0040468C">
        <w:rPr>
          <w:rFonts w:asciiTheme="minorHAnsi" w:eastAsia="Times New Roman" w:hAnsiTheme="minorHAnsi" w:cstheme="minorHAnsi"/>
          <w:i/>
          <w:iCs/>
          <w:color w:val="002060"/>
          <w:sz w:val="24"/>
          <w:szCs w:val="24"/>
        </w:rPr>
        <w:t xml:space="preserve">Video editor: Emphasize </w:t>
      </w:r>
      <w:r>
        <w:rPr>
          <w:rFonts w:asciiTheme="minorHAnsi" w:eastAsia="Times New Roman" w:hAnsiTheme="minorHAnsi" w:cstheme="minorHAnsi"/>
          <w:i/>
          <w:iCs/>
          <w:color w:val="002060"/>
          <w:sz w:val="24"/>
          <w:szCs w:val="24"/>
        </w:rPr>
        <w:t>figure 6A</w:t>
      </w:r>
    </w:p>
    <w:p w14:paraId="4B6EDA21" w14:textId="0DF230D8" w:rsidR="0040468C" w:rsidRPr="0040468C" w:rsidRDefault="0040468C" w:rsidP="0040468C">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 xml:space="preserve">LAB MEDIA: Figure 6 </w:t>
      </w:r>
      <w:r w:rsidRPr="0040468C">
        <w:rPr>
          <w:rFonts w:asciiTheme="minorHAnsi" w:eastAsia="Times New Roman" w:hAnsiTheme="minorHAnsi" w:cstheme="minorHAnsi"/>
          <w:i/>
          <w:iCs/>
          <w:color w:val="002060"/>
          <w:sz w:val="24"/>
          <w:szCs w:val="24"/>
        </w:rPr>
        <w:t xml:space="preserve">Video editor: Emphasize </w:t>
      </w:r>
      <w:r>
        <w:rPr>
          <w:rFonts w:asciiTheme="minorHAnsi" w:eastAsia="Times New Roman" w:hAnsiTheme="minorHAnsi" w:cstheme="minorHAnsi"/>
          <w:i/>
          <w:iCs/>
          <w:color w:val="002060"/>
          <w:sz w:val="24"/>
          <w:szCs w:val="24"/>
        </w:rPr>
        <w:t>figure 6B</w:t>
      </w:r>
    </w:p>
    <w:p w14:paraId="653604C4" w14:textId="206B2202" w:rsidR="00314728" w:rsidRDefault="0010676E" w:rsidP="00314728">
      <w:pPr>
        <w:pStyle w:val="Normal1"/>
        <w:numPr>
          <w:ilvl w:val="1"/>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The</w:t>
      </w:r>
      <w:r w:rsidR="00455321" w:rsidRPr="00455321">
        <w:rPr>
          <w:rFonts w:asciiTheme="minorHAnsi" w:eastAsia="Times New Roman" w:hAnsiTheme="minorHAnsi" w:cstheme="minorHAnsi"/>
          <w:sz w:val="24"/>
          <w:szCs w:val="24"/>
        </w:rPr>
        <w:t xml:space="preserve"> RBD down</w:t>
      </w:r>
      <w:r w:rsidR="00455321">
        <w:rPr>
          <w:rFonts w:asciiTheme="minorHAnsi" w:eastAsia="Times New Roman" w:hAnsiTheme="minorHAnsi" w:cstheme="minorHAnsi"/>
          <w:sz w:val="24"/>
          <w:szCs w:val="24"/>
        </w:rPr>
        <w:t>-</w:t>
      </w:r>
      <w:r w:rsidR="00455321" w:rsidRPr="00455321">
        <w:rPr>
          <w:rFonts w:asciiTheme="minorHAnsi" w:eastAsia="Times New Roman" w:hAnsiTheme="minorHAnsi" w:cstheme="minorHAnsi"/>
          <w:sz w:val="24"/>
          <w:szCs w:val="24"/>
        </w:rPr>
        <w:t>close conformation</w:t>
      </w:r>
      <w:r>
        <w:rPr>
          <w:rFonts w:asciiTheme="minorHAnsi" w:eastAsia="Times New Roman" w:hAnsiTheme="minorHAnsi" w:cstheme="minorHAnsi"/>
          <w:sz w:val="24"/>
          <w:szCs w:val="24"/>
        </w:rPr>
        <w:t>s</w:t>
      </w:r>
      <w:r w:rsidR="00455321" w:rsidRPr="00455321">
        <w:rPr>
          <w:rFonts w:asciiTheme="minorHAnsi" w:eastAsia="Times New Roman" w:hAnsiTheme="minorHAnsi" w:cstheme="minorHAnsi"/>
          <w:sz w:val="24"/>
          <w:szCs w:val="24"/>
        </w:rPr>
        <w:t xml:space="preserve"> were refined with C3 symmetry, </w:t>
      </w:r>
      <w:r w:rsidR="00455321">
        <w:rPr>
          <w:rFonts w:asciiTheme="minorHAnsi" w:eastAsia="Times New Roman" w:hAnsiTheme="minorHAnsi" w:cstheme="minorHAnsi"/>
          <w:sz w:val="24"/>
          <w:szCs w:val="24"/>
        </w:rPr>
        <w:t xml:space="preserve">and </w:t>
      </w:r>
      <w:r w:rsidR="009126E6">
        <w:rPr>
          <w:rFonts w:asciiTheme="minorHAnsi" w:eastAsia="Times New Roman" w:hAnsiTheme="minorHAnsi" w:cstheme="minorHAnsi"/>
          <w:sz w:val="24"/>
          <w:szCs w:val="24"/>
        </w:rPr>
        <w:t xml:space="preserve">the </w:t>
      </w:r>
      <w:r w:rsidR="0040468C">
        <w:rPr>
          <w:rFonts w:asciiTheme="minorHAnsi" w:eastAsia="Times New Roman" w:hAnsiTheme="minorHAnsi" w:cstheme="minorHAnsi"/>
          <w:sz w:val="24"/>
          <w:szCs w:val="24"/>
        </w:rPr>
        <w:t xml:space="preserve">spike 3D refined </w:t>
      </w:r>
      <w:r w:rsidR="00E54948">
        <w:rPr>
          <w:rFonts w:asciiTheme="minorHAnsi" w:eastAsia="Times New Roman" w:hAnsiTheme="minorHAnsi" w:cstheme="minorHAnsi"/>
          <w:sz w:val="24"/>
          <w:szCs w:val="24"/>
        </w:rPr>
        <w:t xml:space="preserve">mode </w:t>
      </w:r>
      <w:r w:rsidR="00E54948" w:rsidRPr="00E54948">
        <w:rPr>
          <w:rFonts w:asciiTheme="minorHAnsi" w:eastAsia="Times New Roman" w:hAnsiTheme="minorHAnsi" w:cstheme="minorHAnsi"/>
          <w:b/>
          <w:bCs/>
          <w:sz w:val="24"/>
          <w:szCs w:val="24"/>
        </w:rPr>
        <w:t>[1]</w:t>
      </w:r>
      <w:r w:rsidR="00E54948">
        <w:rPr>
          <w:rFonts w:asciiTheme="minorHAnsi" w:eastAsia="Times New Roman" w:hAnsiTheme="minorHAnsi" w:cstheme="minorHAnsi"/>
          <w:sz w:val="24"/>
          <w:szCs w:val="24"/>
        </w:rPr>
        <w:t xml:space="preserve"> </w:t>
      </w:r>
      <w:r w:rsidR="0040468C">
        <w:rPr>
          <w:rFonts w:asciiTheme="minorHAnsi" w:eastAsia="Times New Roman" w:hAnsiTheme="minorHAnsi" w:cstheme="minorHAnsi"/>
          <w:sz w:val="24"/>
          <w:szCs w:val="24"/>
        </w:rPr>
        <w:t xml:space="preserve">and EM map with </w:t>
      </w:r>
      <w:r w:rsidR="009126E6">
        <w:rPr>
          <w:rFonts w:asciiTheme="minorHAnsi" w:eastAsia="Times New Roman" w:hAnsiTheme="minorHAnsi" w:cstheme="minorHAnsi"/>
          <w:sz w:val="24"/>
          <w:szCs w:val="24"/>
        </w:rPr>
        <w:t xml:space="preserve">a </w:t>
      </w:r>
      <w:r w:rsidR="0040468C">
        <w:rPr>
          <w:rFonts w:asciiTheme="minorHAnsi" w:eastAsia="Times New Roman" w:hAnsiTheme="minorHAnsi" w:cstheme="minorHAnsi"/>
          <w:sz w:val="24"/>
          <w:szCs w:val="24"/>
        </w:rPr>
        <w:t xml:space="preserve">crystal structure </w:t>
      </w:r>
      <w:r w:rsidR="009126E6">
        <w:rPr>
          <w:rFonts w:asciiTheme="minorHAnsi" w:eastAsia="Times New Roman" w:hAnsiTheme="minorHAnsi" w:cstheme="minorHAnsi"/>
          <w:sz w:val="24"/>
          <w:szCs w:val="24"/>
        </w:rPr>
        <w:t>are</w:t>
      </w:r>
      <w:r w:rsidR="0040468C">
        <w:rPr>
          <w:rFonts w:asciiTheme="minorHAnsi" w:eastAsia="Times New Roman" w:hAnsiTheme="minorHAnsi" w:cstheme="minorHAnsi"/>
          <w:sz w:val="24"/>
          <w:szCs w:val="24"/>
        </w:rPr>
        <w:t xml:space="preserve"> shown </w:t>
      </w:r>
      <w:r w:rsidR="00314728" w:rsidRPr="00314728">
        <w:rPr>
          <w:rFonts w:asciiTheme="minorHAnsi" w:eastAsia="Times New Roman" w:hAnsiTheme="minorHAnsi" w:cstheme="minorHAnsi"/>
          <w:b/>
          <w:bCs/>
          <w:sz w:val="24"/>
          <w:szCs w:val="24"/>
        </w:rPr>
        <w:t>[</w:t>
      </w:r>
      <w:r w:rsidR="00E54948">
        <w:rPr>
          <w:rFonts w:asciiTheme="minorHAnsi" w:eastAsia="Times New Roman" w:hAnsiTheme="minorHAnsi" w:cstheme="minorHAnsi"/>
          <w:b/>
          <w:bCs/>
          <w:sz w:val="24"/>
          <w:szCs w:val="24"/>
        </w:rPr>
        <w:t>2</w:t>
      </w:r>
      <w:r w:rsidR="00314728" w:rsidRPr="00314728">
        <w:rPr>
          <w:rFonts w:asciiTheme="minorHAnsi" w:eastAsia="Times New Roman" w:hAnsiTheme="minorHAnsi" w:cstheme="minorHAnsi"/>
          <w:b/>
          <w:bCs/>
          <w:sz w:val="24"/>
          <w:szCs w:val="24"/>
        </w:rPr>
        <w:t>]</w:t>
      </w:r>
      <w:r w:rsidR="00314728">
        <w:rPr>
          <w:rFonts w:asciiTheme="minorHAnsi" w:eastAsia="Times New Roman" w:hAnsiTheme="minorHAnsi" w:cstheme="minorHAnsi"/>
          <w:sz w:val="24"/>
          <w:szCs w:val="24"/>
        </w:rPr>
        <w:t>.</w:t>
      </w:r>
    </w:p>
    <w:p w14:paraId="6461CA0A" w14:textId="47EDAC1B" w:rsidR="00314728" w:rsidRPr="00E54948" w:rsidRDefault="00314728" w:rsidP="0031472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LAB MEDIA: Figure 7</w:t>
      </w:r>
      <w:r w:rsidR="0040468C">
        <w:rPr>
          <w:rFonts w:asciiTheme="minorHAnsi" w:eastAsia="Times New Roman" w:hAnsiTheme="minorHAnsi" w:cstheme="minorHAnsi"/>
          <w:sz w:val="24"/>
          <w:szCs w:val="24"/>
        </w:rPr>
        <w:t xml:space="preserve"> </w:t>
      </w:r>
      <w:r w:rsidR="0040468C" w:rsidRPr="0040468C">
        <w:rPr>
          <w:rFonts w:asciiTheme="minorHAnsi" w:eastAsia="Times New Roman" w:hAnsiTheme="minorHAnsi" w:cstheme="minorHAnsi"/>
          <w:i/>
          <w:iCs/>
          <w:color w:val="002060"/>
          <w:sz w:val="24"/>
          <w:szCs w:val="24"/>
        </w:rPr>
        <w:t xml:space="preserve">Video editor: Emphasize </w:t>
      </w:r>
      <w:r w:rsidR="00E54948">
        <w:rPr>
          <w:rFonts w:asciiTheme="minorHAnsi" w:eastAsia="Times New Roman" w:hAnsiTheme="minorHAnsi" w:cstheme="minorHAnsi"/>
          <w:i/>
          <w:iCs/>
          <w:color w:val="002060"/>
          <w:sz w:val="24"/>
          <w:szCs w:val="24"/>
        </w:rPr>
        <w:t>Figure 7A</w:t>
      </w:r>
    </w:p>
    <w:p w14:paraId="03F05AAF" w14:textId="35C1CA1C" w:rsidR="00E54948" w:rsidRPr="00E54948" w:rsidRDefault="00E54948" w:rsidP="00E5494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LAB MEDIA: Figure 7 </w:t>
      </w:r>
      <w:r w:rsidRPr="0040468C">
        <w:rPr>
          <w:rFonts w:asciiTheme="minorHAnsi" w:eastAsia="Times New Roman" w:hAnsiTheme="minorHAnsi" w:cstheme="minorHAnsi"/>
          <w:i/>
          <w:iCs/>
          <w:color w:val="002060"/>
          <w:sz w:val="24"/>
          <w:szCs w:val="24"/>
        </w:rPr>
        <w:t xml:space="preserve">Video editor: Emphasize </w:t>
      </w:r>
      <w:r>
        <w:rPr>
          <w:rFonts w:asciiTheme="minorHAnsi" w:eastAsia="Times New Roman" w:hAnsiTheme="minorHAnsi" w:cstheme="minorHAnsi"/>
          <w:i/>
          <w:iCs/>
          <w:color w:val="002060"/>
          <w:sz w:val="24"/>
          <w:szCs w:val="24"/>
        </w:rPr>
        <w:t>Figure 7B</w:t>
      </w:r>
    </w:p>
    <w:p w14:paraId="0A0169B6" w14:textId="49046C43" w:rsidR="00314728" w:rsidRDefault="00314728" w:rsidP="00314728">
      <w:pPr>
        <w:pStyle w:val="Normal1"/>
        <w:numPr>
          <w:ilvl w:val="1"/>
          <w:numId w:val="3"/>
        </w:numPr>
        <w:spacing w:before="120" w:after="0" w:line="240" w:lineRule="auto"/>
        <w:jc w:val="both"/>
        <w:rPr>
          <w:rFonts w:asciiTheme="minorHAnsi" w:hAnsiTheme="minorHAnsi" w:cstheme="minorHAnsi"/>
          <w:sz w:val="24"/>
          <w:szCs w:val="24"/>
        </w:rPr>
      </w:pPr>
      <w:r>
        <w:rPr>
          <w:rFonts w:asciiTheme="minorHAnsi" w:eastAsia="Times New Roman" w:hAnsiTheme="minorHAnsi" w:cstheme="minorHAnsi"/>
          <w:sz w:val="24"/>
          <w:szCs w:val="24"/>
        </w:rPr>
        <w:t>A</w:t>
      </w:r>
      <w:r w:rsidRPr="00E0151A">
        <w:rPr>
          <w:rFonts w:asciiTheme="minorHAnsi" w:eastAsia="Times New Roman" w:hAnsiTheme="minorHAnsi" w:cstheme="minorHAnsi"/>
          <w:sz w:val="24"/>
          <w:szCs w:val="24"/>
        </w:rPr>
        <w:t>n intermediate conformation of the spike protein was identified</w:t>
      </w:r>
      <w:r>
        <w:rPr>
          <w:rFonts w:asciiTheme="minorHAnsi" w:eastAsia="Times New Roman" w:hAnsiTheme="minorHAnsi" w:cstheme="minorHAnsi"/>
          <w:sz w:val="24"/>
          <w:szCs w:val="24"/>
        </w:rPr>
        <w:t xml:space="preserve"> as the </w:t>
      </w:r>
      <w:r w:rsidRPr="00E0151A">
        <w:rPr>
          <w:rFonts w:asciiTheme="minorHAnsi" w:eastAsia="Times New Roman" w:hAnsiTheme="minorHAnsi" w:cstheme="minorHAnsi"/>
          <w:sz w:val="24"/>
          <w:szCs w:val="24"/>
        </w:rPr>
        <w:t>S2 subdomain indicate</w:t>
      </w:r>
      <w:r>
        <w:rPr>
          <w:rFonts w:asciiTheme="minorHAnsi" w:eastAsia="Times New Roman" w:hAnsiTheme="minorHAnsi" w:cstheme="minorHAnsi"/>
          <w:sz w:val="24"/>
          <w:szCs w:val="24"/>
        </w:rPr>
        <w:t>d</w:t>
      </w:r>
      <w:r w:rsidRPr="00E0151A">
        <w:rPr>
          <w:rFonts w:asciiTheme="minorHAnsi" w:eastAsia="Times New Roman" w:hAnsiTheme="minorHAnsi" w:cstheme="minorHAnsi"/>
          <w:sz w:val="24"/>
          <w:szCs w:val="24"/>
        </w:rPr>
        <w:t xml:space="preserve"> the side chains of individual amino acid residues</w:t>
      </w:r>
      <w:r>
        <w:rPr>
          <w:rFonts w:asciiTheme="minorHAnsi" w:eastAsia="Times New Roman" w:hAnsiTheme="minorHAnsi" w:cstheme="minorHAnsi"/>
          <w:sz w:val="24"/>
          <w:szCs w:val="24"/>
        </w:rPr>
        <w:t xml:space="preserve">. </w:t>
      </w:r>
      <w:r w:rsidRPr="00E0151A">
        <w:rPr>
          <w:rFonts w:asciiTheme="minorHAnsi" w:hAnsiTheme="minorHAnsi" w:cstheme="minorHAnsi"/>
          <w:sz w:val="24"/>
          <w:szCs w:val="24"/>
        </w:rPr>
        <w:t>The</w:t>
      </w:r>
      <w:r>
        <w:rPr>
          <w:rFonts w:asciiTheme="minorHAnsi" w:hAnsiTheme="minorHAnsi" w:cstheme="minorHAnsi"/>
          <w:sz w:val="24"/>
          <w:szCs w:val="24"/>
        </w:rPr>
        <w:t xml:space="preserve"> results suggest</w:t>
      </w:r>
      <w:r w:rsidR="00455321">
        <w:rPr>
          <w:rFonts w:asciiTheme="minorHAnsi" w:hAnsiTheme="minorHAnsi" w:cstheme="minorHAnsi"/>
          <w:sz w:val="24"/>
          <w:szCs w:val="24"/>
        </w:rPr>
        <w:t>ed</w:t>
      </w:r>
      <w:r>
        <w:rPr>
          <w:rFonts w:asciiTheme="minorHAnsi" w:hAnsiTheme="minorHAnsi" w:cstheme="minorHAnsi"/>
          <w:sz w:val="24"/>
          <w:szCs w:val="24"/>
        </w:rPr>
        <w:t xml:space="preserve"> that </w:t>
      </w:r>
      <w:r w:rsidRPr="00E0151A">
        <w:rPr>
          <w:rFonts w:asciiTheme="minorHAnsi" w:hAnsiTheme="minorHAnsi" w:cstheme="minorHAnsi"/>
          <w:sz w:val="24"/>
          <w:szCs w:val="24"/>
        </w:rPr>
        <w:t>Latitude-S can characteriz</w:t>
      </w:r>
      <w:r>
        <w:rPr>
          <w:rFonts w:asciiTheme="minorHAnsi" w:hAnsiTheme="minorHAnsi" w:cstheme="minorHAnsi"/>
          <w:sz w:val="24"/>
          <w:szCs w:val="24"/>
        </w:rPr>
        <w:t>e</w:t>
      </w:r>
      <w:r w:rsidRPr="00E0151A">
        <w:rPr>
          <w:rFonts w:asciiTheme="minorHAnsi" w:hAnsiTheme="minorHAnsi" w:cstheme="minorHAnsi"/>
          <w:sz w:val="24"/>
          <w:szCs w:val="24"/>
        </w:rPr>
        <w:t xml:space="preserve"> high-resolution cryo-EM structures of biological macromolecules</w:t>
      </w:r>
      <w:r>
        <w:rPr>
          <w:rFonts w:asciiTheme="minorHAnsi" w:hAnsiTheme="minorHAnsi" w:cstheme="minorHAnsi"/>
          <w:sz w:val="24"/>
          <w:szCs w:val="24"/>
        </w:rPr>
        <w:t xml:space="preserve"> </w:t>
      </w:r>
      <w:r w:rsidRPr="00314728">
        <w:rPr>
          <w:rFonts w:asciiTheme="minorHAnsi" w:hAnsiTheme="minorHAnsi" w:cstheme="minorHAnsi"/>
          <w:b/>
          <w:bCs/>
          <w:sz w:val="24"/>
          <w:szCs w:val="24"/>
        </w:rPr>
        <w:t>[1]</w:t>
      </w:r>
      <w:r w:rsidRPr="00E0151A">
        <w:rPr>
          <w:rFonts w:asciiTheme="minorHAnsi" w:hAnsiTheme="minorHAnsi" w:cstheme="minorHAnsi"/>
          <w:sz w:val="24"/>
          <w:szCs w:val="24"/>
        </w:rPr>
        <w:t xml:space="preserve">. </w:t>
      </w:r>
    </w:p>
    <w:p w14:paraId="77C48BA5" w14:textId="38819C3A" w:rsidR="00473E1C" w:rsidRPr="00314728" w:rsidRDefault="00314728" w:rsidP="00314728">
      <w:pPr>
        <w:pStyle w:val="Normal1"/>
        <w:numPr>
          <w:ilvl w:val="2"/>
          <w:numId w:val="3"/>
        </w:numPr>
        <w:spacing w:before="120"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LAB MEDIA: Figure 6</w:t>
      </w:r>
      <w:r w:rsidR="00E54948">
        <w:rPr>
          <w:rFonts w:asciiTheme="minorHAnsi" w:eastAsia="Times New Roman" w:hAnsiTheme="minorHAnsi" w:cstheme="minorHAnsi"/>
          <w:sz w:val="24"/>
          <w:szCs w:val="24"/>
        </w:rPr>
        <w:t>B</w:t>
      </w:r>
      <w:r>
        <w:rPr>
          <w:rFonts w:asciiTheme="minorHAnsi" w:eastAsia="Times New Roman" w:hAnsiTheme="minorHAnsi" w:cstheme="minorHAnsi"/>
          <w:sz w:val="24"/>
          <w:szCs w:val="24"/>
        </w:rPr>
        <w:t xml:space="preserve"> and Figure 7</w:t>
      </w:r>
      <w:r w:rsidR="00E54948">
        <w:rPr>
          <w:rFonts w:asciiTheme="minorHAnsi" w:eastAsia="Times New Roman" w:hAnsiTheme="minorHAnsi" w:cstheme="minorHAnsi"/>
          <w:sz w:val="24"/>
          <w:szCs w:val="24"/>
        </w:rPr>
        <w:t xml:space="preserve">C </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0F3EA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0F3EA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F3EA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C545" w14:textId="77777777" w:rsidR="000F3EAD" w:rsidRDefault="000F3EAD">
      <w:r>
        <w:separator/>
      </w:r>
    </w:p>
    <w:p w14:paraId="3146B312" w14:textId="77777777" w:rsidR="000F3EAD" w:rsidRDefault="000F3EAD"/>
  </w:endnote>
  <w:endnote w:type="continuationSeparator" w:id="0">
    <w:p w14:paraId="2D2D2DAE" w14:textId="77777777" w:rsidR="000F3EAD" w:rsidRDefault="000F3EAD">
      <w:r>
        <w:continuationSeparator/>
      </w:r>
    </w:p>
    <w:p w14:paraId="393E3CFC" w14:textId="77777777" w:rsidR="000F3EAD" w:rsidRDefault="000F3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34123A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126E6">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1D32" w14:textId="77777777" w:rsidR="000F3EAD" w:rsidRDefault="000F3EAD">
      <w:r>
        <w:separator/>
      </w:r>
    </w:p>
    <w:p w14:paraId="41A3D251" w14:textId="77777777" w:rsidR="000F3EAD" w:rsidRDefault="000F3EAD"/>
  </w:footnote>
  <w:footnote w:type="continuationSeparator" w:id="0">
    <w:p w14:paraId="5373E117" w14:textId="77777777" w:rsidR="000F3EAD" w:rsidRDefault="000F3EAD">
      <w:r>
        <w:continuationSeparator/>
      </w:r>
    </w:p>
    <w:p w14:paraId="1F8F00E1" w14:textId="77777777" w:rsidR="000F3EAD" w:rsidRDefault="000F3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4766A6"/>
    <w:multiLevelType w:val="multilevel"/>
    <w:tmpl w:val="5B10D186"/>
    <w:lvl w:ilvl="0">
      <w:start w:val="3"/>
      <w:numFmt w:val="decimal"/>
      <w:lvlText w:val="%1."/>
      <w:lvlJc w:val="left"/>
      <w:pPr>
        <w:ind w:left="360" w:hanging="360"/>
      </w:pPr>
      <w:rPr>
        <w:rFonts w:hint="default"/>
      </w:rPr>
    </w:lvl>
    <w:lvl w:ilvl="1">
      <w:start w:val="7"/>
      <w:numFmt w:val="decimal"/>
      <w:lvlText w:val="%1.%2."/>
      <w:lvlJc w:val="left"/>
      <w:pPr>
        <w:ind w:left="1150" w:hanging="360"/>
      </w:pPr>
      <w:rPr>
        <w:rFonts w:hint="default"/>
      </w:rPr>
    </w:lvl>
    <w:lvl w:ilvl="2">
      <w:start w:val="1"/>
      <w:numFmt w:val="decimal"/>
      <w:lvlText w:val="%1.%2.%3."/>
      <w:lvlJc w:val="left"/>
      <w:pPr>
        <w:ind w:left="2300" w:hanging="720"/>
      </w:pPr>
      <w:rPr>
        <w:rFonts w:hint="default"/>
      </w:rPr>
    </w:lvl>
    <w:lvl w:ilvl="3">
      <w:start w:val="1"/>
      <w:numFmt w:val="decimal"/>
      <w:lvlText w:val="%1.%2.%3.%4."/>
      <w:lvlJc w:val="left"/>
      <w:pPr>
        <w:ind w:left="3090" w:hanging="720"/>
      </w:pPr>
      <w:rPr>
        <w:rFonts w:hint="default"/>
      </w:rPr>
    </w:lvl>
    <w:lvl w:ilvl="4">
      <w:start w:val="1"/>
      <w:numFmt w:val="decimal"/>
      <w:lvlText w:val="%1.%2.%3.%4.%5."/>
      <w:lvlJc w:val="left"/>
      <w:pPr>
        <w:ind w:left="4240" w:hanging="1080"/>
      </w:pPr>
      <w:rPr>
        <w:rFonts w:hint="default"/>
      </w:rPr>
    </w:lvl>
    <w:lvl w:ilvl="5">
      <w:start w:val="1"/>
      <w:numFmt w:val="decimal"/>
      <w:lvlText w:val="%1.%2.%3.%4.%5.%6."/>
      <w:lvlJc w:val="left"/>
      <w:pPr>
        <w:ind w:left="503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70" w:hanging="1440"/>
      </w:pPr>
      <w:rPr>
        <w:rFonts w:hint="default"/>
      </w:rPr>
    </w:lvl>
    <w:lvl w:ilvl="8">
      <w:start w:val="1"/>
      <w:numFmt w:val="decimal"/>
      <w:lvlText w:val="%1.%2.%3.%4.%5.%6.%7.%8.%9."/>
      <w:lvlJc w:val="left"/>
      <w:pPr>
        <w:ind w:left="812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1A45C0A"/>
    <w:multiLevelType w:val="multilevel"/>
    <w:tmpl w:val="75FCCB9E"/>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0F4028"/>
    <w:multiLevelType w:val="multilevel"/>
    <w:tmpl w:val="F210DF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A00830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8E6140"/>
    <w:multiLevelType w:val="multilevel"/>
    <w:tmpl w:val="370C4B0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5"/>
  </w:num>
  <w:num w:numId="4">
    <w:abstractNumId w:val="27"/>
  </w:num>
  <w:num w:numId="5">
    <w:abstractNumId w:val="14"/>
  </w:num>
  <w:num w:numId="6">
    <w:abstractNumId w:val="30"/>
  </w:num>
  <w:num w:numId="7">
    <w:abstractNumId w:val="39"/>
  </w:num>
  <w:num w:numId="8">
    <w:abstractNumId w:val="12"/>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1"/>
  </w:num>
  <w:num w:numId="41">
    <w:abstractNumId w:val="23"/>
  </w:num>
  <w:num w:numId="42">
    <w:abstractNumId w:val="29"/>
  </w:num>
  <w:num w:numId="43">
    <w:abstractNumId w:val="15"/>
  </w:num>
  <w:num w:numId="44">
    <w:abstractNumId w:val="11"/>
  </w:num>
  <w:num w:numId="45">
    <w:abstractNumId w:val="32"/>
  </w:num>
  <w:num w:numId="46">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tDAzMDU0MzMyMjNX0lEKTi0uzszPAykwqwUAaO01p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07AA"/>
    <w:rsid w:val="000B0B1A"/>
    <w:rsid w:val="000B2085"/>
    <w:rsid w:val="000B387A"/>
    <w:rsid w:val="000B4E9A"/>
    <w:rsid w:val="000C39AF"/>
    <w:rsid w:val="000C6DB9"/>
    <w:rsid w:val="000D065F"/>
    <w:rsid w:val="000D17E8"/>
    <w:rsid w:val="000D2C59"/>
    <w:rsid w:val="000D35D9"/>
    <w:rsid w:val="000D67E3"/>
    <w:rsid w:val="000E1C29"/>
    <w:rsid w:val="000E236A"/>
    <w:rsid w:val="000E6166"/>
    <w:rsid w:val="000F05F6"/>
    <w:rsid w:val="000F3EAD"/>
    <w:rsid w:val="001016BD"/>
    <w:rsid w:val="0010676E"/>
    <w:rsid w:val="00106F46"/>
    <w:rsid w:val="001115D1"/>
    <w:rsid w:val="00125924"/>
    <w:rsid w:val="00126973"/>
    <w:rsid w:val="00143557"/>
    <w:rsid w:val="001469E6"/>
    <w:rsid w:val="00151824"/>
    <w:rsid w:val="001528A5"/>
    <w:rsid w:val="00153AB4"/>
    <w:rsid w:val="00162D51"/>
    <w:rsid w:val="00176D6F"/>
    <w:rsid w:val="00177B33"/>
    <w:rsid w:val="001819E3"/>
    <w:rsid w:val="00184EF9"/>
    <w:rsid w:val="00191A77"/>
    <w:rsid w:val="001B1773"/>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B7E1E"/>
    <w:rsid w:val="002C54DB"/>
    <w:rsid w:val="002D1EBD"/>
    <w:rsid w:val="002D52A1"/>
    <w:rsid w:val="002E7521"/>
    <w:rsid w:val="002F0D42"/>
    <w:rsid w:val="002F3829"/>
    <w:rsid w:val="002F38CF"/>
    <w:rsid w:val="003036C1"/>
    <w:rsid w:val="00305187"/>
    <w:rsid w:val="0030618C"/>
    <w:rsid w:val="00311C6F"/>
    <w:rsid w:val="0031356C"/>
    <w:rsid w:val="003138D4"/>
    <w:rsid w:val="00314728"/>
    <w:rsid w:val="003176C4"/>
    <w:rsid w:val="00320715"/>
    <w:rsid w:val="003224CD"/>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B62C8"/>
    <w:rsid w:val="003C1044"/>
    <w:rsid w:val="003C32EC"/>
    <w:rsid w:val="003D0847"/>
    <w:rsid w:val="003E2BC9"/>
    <w:rsid w:val="003F4B52"/>
    <w:rsid w:val="004034B6"/>
    <w:rsid w:val="0040468C"/>
    <w:rsid w:val="004114EA"/>
    <w:rsid w:val="00414B4F"/>
    <w:rsid w:val="004250C9"/>
    <w:rsid w:val="00426350"/>
    <w:rsid w:val="00440FFA"/>
    <w:rsid w:val="004425EC"/>
    <w:rsid w:val="00450B27"/>
    <w:rsid w:val="00453116"/>
    <w:rsid w:val="00455321"/>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51A9"/>
    <w:rsid w:val="004F664D"/>
    <w:rsid w:val="00511F52"/>
    <w:rsid w:val="00513853"/>
    <w:rsid w:val="0052184A"/>
    <w:rsid w:val="00530DD9"/>
    <w:rsid w:val="005320E4"/>
    <w:rsid w:val="00534B83"/>
    <w:rsid w:val="005363E2"/>
    <w:rsid w:val="00536D89"/>
    <w:rsid w:val="005463CB"/>
    <w:rsid w:val="005567D1"/>
    <w:rsid w:val="00557116"/>
    <w:rsid w:val="0055763A"/>
    <w:rsid w:val="00565757"/>
    <w:rsid w:val="00567049"/>
    <w:rsid w:val="00573D24"/>
    <w:rsid w:val="005829FA"/>
    <w:rsid w:val="00585ECC"/>
    <w:rsid w:val="005A02B6"/>
    <w:rsid w:val="005A09D8"/>
    <w:rsid w:val="005A1F5E"/>
    <w:rsid w:val="005A3F8F"/>
    <w:rsid w:val="005B6859"/>
    <w:rsid w:val="005C6D1E"/>
    <w:rsid w:val="005D6E21"/>
    <w:rsid w:val="005D783F"/>
    <w:rsid w:val="005E2B7E"/>
    <w:rsid w:val="005E394D"/>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72CA"/>
    <w:rsid w:val="006801B1"/>
    <w:rsid w:val="0068152C"/>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548F3"/>
    <w:rsid w:val="007574EC"/>
    <w:rsid w:val="0077071A"/>
    <w:rsid w:val="00777388"/>
    <w:rsid w:val="00790E8C"/>
    <w:rsid w:val="007A4E1D"/>
    <w:rsid w:val="007B0FBB"/>
    <w:rsid w:val="007B3E0E"/>
    <w:rsid w:val="007C6115"/>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58AC"/>
    <w:rsid w:val="00873D1A"/>
    <w:rsid w:val="00875BE8"/>
    <w:rsid w:val="00877B88"/>
    <w:rsid w:val="0088113B"/>
    <w:rsid w:val="008A0177"/>
    <w:rsid w:val="008C2C64"/>
    <w:rsid w:val="008D2A6A"/>
    <w:rsid w:val="008D58EC"/>
    <w:rsid w:val="008E74F7"/>
    <w:rsid w:val="008F7754"/>
    <w:rsid w:val="0090117D"/>
    <w:rsid w:val="009055DD"/>
    <w:rsid w:val="009114D8"/>
    <w:rsid w:val="009126E6"/>
    <w:rsid w:val="009149A4"/>
    <w:rsid w:val="009212DD"/>
    <w:rsid w:val="00921AB9"/>
    <w:rsid w:val="009256A6"/>
    <w:rsid w:val="00926749"/>
    <w:rsid w:val="009301B8"/>
    <w:rsid w:val="00931D78"/>
    <w:rsid w:val="00937924"/>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4A0"/>
    <w:rsid w:val="00A84BA8"/>
    <w:rsid w:val="00A91283"/>
    <w:rsid w:val="00AA132F"/>
    <w:rsid w:val="00AB3338"/>
    <w:rsid w:val="00AC5EF4"/>
    <w:rsid w:val="00AC63FC"/>
    <w:rsid w:val="00AD3B41"/>
    <w:rsid w:val="00AD4F04"/>
    <w:rsid w:val="00AE05DC"/>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3D23"/>
    <w:rsid w:val="00BC6DA7"/>
    <w:rsid w:val="00BD4346"/>
    <w:rsid w:val="00BE051D"/>
    <w:rsid w:val="00BE756D"/>
    <w:rsid w:val="00BF2674"/>
    <w:rsid w:val="00BF2B34"/>
    <w:rsid w:val="00BF54EC"/>
    <w:rsid w:val="00C00F3F"/>
    <w:rsid w:val="00C035C7"/>
    <w:rsid w:val="00C12062"/>
    <w:rsid w:val="00C20CD3"/>
    <w:rsid w:val="00C2620F"/>
    <w:rsid w:val="00C34F4C"/>
    <w:rsid w:val="00C51626"/>
    <w:rsid w:val="00C602B2"/>
    <w:rsid w:val="00C64B5B"/>
    <w:rsid w:val="00C70C90"/>
    <w:rsid w:val="00C7374B"/>
    <w:rsid w:val="00C8109F"/>
    <w:rsid w:val="00C82679"/>
    <w:rsid w:val="00C836F3"/>
    <w:rsid w:val="00C9250E"/>
    <w:rsid w:val="00C97B11"/>
    <w:rsid w:val="00CA7B24"/>
    <w:rsid w:val="00CB039A"/>
    <w:rsid w:val="00CB0639"/>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559E"/>
    <w:rsid w:val="00D30007"/>
    <w:rsid w:val="00D300CE"/>
    <w:rsid w:val="00D3076D"/>
    <w:rsid w:val="00D37C1A"/>
    <w:rsid w:val="00D406D6"/>
    <w:rsid w:val="00D45AF7"/>
    <w:rsid w:val="00D466AF"/>
    <w:rsid w:val="00D473BF"/>
    <w:rsid w:val="00D47642"/>
    <w:rsid w:val="00D52610"/>
    <w:rsid w:val="00D67C58"/>
    <w:rsid w:val="00D712A3"/>
    <w:rsid w:val="00D95C4C"/>
    <w:rsid w:val="00DA117F"/>
    <w:rsid w:val="00DA17FB"/>
    <w:rsid w:val="00DA7960"/>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12762"/>
    <w:rsid w:val="00E24673"/>
    <w:rsid w:val="00E24898"/>
    <w:rsid w:val="00E355EE"/>
    <w:rsid w:val="00E35FB3"/>
    <w:rsid w:val="00E44C46"/>
    <w:rsid w:val="00E54948"/>
    <w:rsid w:val="00E65758"/>
    <w:rsid w:val="00E662CA"/>
    <w:rsid w:val="00E8076C"/>
    <w:rsid w:val="00E87DA4"/>
    <w:rsid w:val="00EA15F6"/>
    <w:rsid w:val="00EA20E5"/>
    <w:rsid w:val="00EA2756"/>
    <w:rsid w:val="00EA4B94"/>
    <w:rsid w:val="00EA60D4"/>
    <w:rsid w:val="00EA7DF8"/>
    <w:rsid w:val="00EC098C"/>
    <w:rsid w:val="00EC3C46"/>
    <w:rsid w:val="00EC69FF"/>
    <w:rsid w:val="00ED00F1"/>
    <w:rsid w:val="00ED23F4"/>
    <w:rsid w:val="00ED592D"/>
    <w:rsid w:val="00ED6EA0"/>
    <w:rsid w:val="00EE1E2F"/>
    <w:rsid w:val="00EE39ED"/>
    <w:rsid w:val="00EE4460"/>
    <w:rsid w:val="00EF4E2B"/>
    <w:rsid w:val="00F0293A"/>
    <w:rsid w:val="00F04E9E"/>
    <w:rsid w:val="00F10CF8"/>
    <w:rsid w:val="00F10FAD"/>
    <w:rsid w:val="00F146E3"/>
    <w:rsid w:val="00F153F4"/>
    <w:rsid w:val="00F15DAF"/>
    <w:rsid w:val="00F22F5E"/>
    <w:rsid w:val="00F3061E"/>
    <w:rsid w:val="00F35094"/>
    <w:rsid w:val="00F54DAA"/>
    <w:rsid w:val="00F56A75"/>
    <w:rsid w:val="00F60B45"/>
    <w:rsid w:val="00F60C18"/>
    <w:rsid w:val="00F64FB6"/>
    <w:rsid w:val="00F6678C"/>
    <w:rsid w:val="00F70806"/>
    <w:rsid w:val="00F80FD0"/>
    <w:rsid w:val="00F9325C"/>
    <w:rsid w:val="00F95E8D"/>
    <w:rsid w:val="00FA1A9D"/>
    <w:rsid w:val="00FA532D"/>
    <w:rsid w:val="00FA7A79"/>
    <w:rsid w:val="00FA7D51"/>
    <w:rsid w:val="00FB12B3"/>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ormal1">
    <w:name w:val="Normal1"/>
    <w:qFormat/>
    <w:rsid w:val="00CB0639"/>
    <w:pPr>
      <w:spacing w:after="160" w:line="259" w:lineRule="auto"/>
    </w:pPr>
    <w:rPr>
      <w:rFonts w:ascii="Calibri" w:eastAsia="Calibri" w:hAnsi="Calibri" w:cs="Calibri"/>
      <w:i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ekhap@iisc.ac.in" TargetMode="External"/><Relationship Id="rId13" Type="http://schemas.openxmlformats.org/officeDocument/2006/relationships/hyperlink" Target="https://www.jove.com/account/file-uploader?src=1916380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6380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omnath@iisc.ac.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hil.gulati@ametek.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9781E"/>
    <w:rsid w:val="001C148F"/>
    <w:rsid w:val="001F6C86"/>
    <w:rsid w:val="00257C3C"/>
    <w:rsid w:val="0027616B"/>
    <w:rsid w:val="002C6E94"/>
    <w:rsid w:val="002F76E2"/>
    <w:rsid w:val="00344E88"/>
    <w:rsid w:val="00354836"/>
    <w:rsid w:val="003A4D2B"/>
    <w:rsid w:val="003C4629"/>
    <w:rsid w:val="003E657A"/>
    <w:rsid w:val="004A526F"/>
    <w:rsid w:val="005950B3"/>
    <w:rsid w:val="00633740"/>
    <w:rsid w:val="00657A3A"/>
    <w:rsid w:val="006B2B83"/>
    <w:rsid w:val="00706CE8"/>
    <w:rsid w:val="007571D3"/>
    <w:rsid w:val="00765FF1"/>
    <w:rsid w:val="0077793F"/>
    <w:rsid w:val="008F498E"/>
    <w:rsid w:val="009333F9"/>
    <w:rsid w:val="00A4768E"/>
    <w:rsid w:val="00B62903"/>
    <w:rsid w:val="00BB5EC5"/>
    <w:rsid w:val="00BE41A6"/>
    <w:rsid w:val="00D334E7"/>
    <w:rsid w:val="00D75ED4"/>
    <w:rsid w:val="00E36A89"/>
    <w:rsid w:val="00E63917"/>
    <w:rsid w:val="00E74A32"/>
    <w:rsid w:val="00EC183C"/>
    <w:rsid w:val="00EC38EE"/>
    <w:rsid w:val="00EF5E67"/>
    <w:rsid w:val="00F05EC7"/>
    <w:rsid w:val="00F11BF9"/>
    <w:rsid w:val="00F8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9</cp:revision>
  <dcterms:created xsi:type="dcterms:W3CDTF">2021-07-16T12:35:00Z</dcterms:created>
  <dcterms:modified xsi:type="dcterms:W3CDTF">2021-07-19T06:31:00Z</dcterms:modified>
</cp:coreProperties>
</file>