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Robotized Testing of Camera Positions to Determine Ideal Configuration for Stereo 3D Visualization of Open-Heart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Maj Stenmark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Edin Omerba</w:t>
      </w:r>
      <w:r>
        <w:rPr>
          <w:rFonts w:ascii="Calibri" w:hAnsi="Calibri" w:cs="Calibri" w:eastAsia="Calibri"/>
          <w:color w:val="000000"/>
          <w:spacing w:val="0"/>
          <w:position w:val="0"/>
          <w:sz w:val="24"/>
          <w:shd w:fill="auto" w:val="clear"/>
        </w:rPr>
        <w:t xml:space="preserve">šić</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rPr>
        <w:t xml:space="preserve">åns Magnusson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Sanna Nordberg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Matilda Dahlstr&amp;#246;m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Phan-Kiet Tran</w:t>
      </w:r>
      <w:r>
        <w:rPr>
          <w:rFonts w:ascii="Calibri" w:hAnsi="Calibri" w:cs="Calibri" w:eastAsia="Calibri"/>
          <w:color w:val="000000"/>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Cardiac Surgery Unit, Children’s Heart Centre, Skåne University Hospital, Lund,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Clinical Sciences,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Student at Lund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Maj Stenmark</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maj.stenmark@skane.se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Edin Omerba</w:t>
      </w:r>
      <w:r>
        <w:rPr>
          <w:rFonts w:ascii="Calibri" w:hAnsi="Calibri" w:cs="Calibri" w:eastAsia="Calibri"/>
          <w:color w:val="auto"/>
          <w:spacing w:val="0"/>
          <w:position w:val="0"/>
          <w:sz w:val="24"/>
          <w:shd w:fill="auto" w:val="clear"/>
        </w:rPr>
        <w:t xml:space="preserve">šić</w:t>
        <w:tab/>
        <w:t xml:space="preserve">(</w:t>
      </w:r>
      <w:r>
        <w:rPr>
          <w:rFonts w:ascii="Calibri" w:hAnsi="Calibri" w:cs="Calibri" w:eastAsia="Calibri"/>
          <w:color w:val="000000"/>
          <w:spacing w:val="0"/>
          <w:position w:val="0"/>
          <w:sz w:val="24"/>
          <w:shd w:fill="auto" w:val="clear"/>
        </w:rPr>
        <w:t xml:space="preserve">Edin.Omerbasic@skane.se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Måns Magnusson</w:t>
        <w:tab/>
        <w:t xml:space="preserve">(</w:t>
      </w:r>
      <w:r>
        <w:rPr>
          <w:rFonts w:ascii="Calibri" w:hAnsi="Calibri" w:cs="Calibri" w:eastAsia="Calibri"/>
          <w:color w:val="000000"/>
          <w:spacing w:val="0"/>
          <w:position w:val="0"/>
          <w:sz w:val="24"/>
          <w:shd w:fill="auto" w:val="clear"/>
        </w:rPr>
        <w:t xml:space="preserve">exoji2e@gmail.com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Sanna Nordberg</w:t>
        <w:tab/>
        <w:t xml:space="preserve">(</w:t>
      </w:r>
      <w:r>
        <w:rPr>
          <w:rFonts w:ascii="Calibri" w:hAnsi="Calibri" w:cs="Calibri" w:eastAsia="Calibri"/>
          <w:color w:val="000000"/>
          <w:spacing w:val="0"/>
          <w:position w:val="0"/>
          <w:sz w:val="24"/>
          <w:shd w:fill="auto" w:val="clear"/>
        </w:rPr>
        <w:t xml:space="preserve">bmp15sno@student.lu.se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Matilda Dahlstr&amp;#246;m</w:t>
        <w:tab/>
        <w:t xml:space="preserve">(</w:t>
      </w:r>
      <w:r>
        <w:rPr>
          <w:rFonts w:ascii="Calibri" w:hAnsi="Calibri" w:cs="Calibri" w:eastAsia="Calibri"/>
          <w:color w:val="000000"/>
          <w:spacing w:val="0"/>
          <w:position w:val="0"/>
          <w:sz w:val="24"/>
          <w:shd w:fill="auto" w:val="clear"/>
        </w:rPr>
        <w:t xml:space="preserve">ma2447da-s@student.lu.se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Phan-Kiet Tran</w:t>
        <w:tab/>
        <w:t xml:space="preserve">(</w:t>
      </w:r>
      <w:r>
        <w:rPr>
          <w:rFonts w:ascii="Calibri" w:hAnsi="Calibri" w:cs="Calibri" w:eastAsia="Calibri"/>
          <w:color w:val="000000"/>
          <w:spacing w:val="0"/>
          <w:position w:val="0"/>
          <w:sz w:val="24"/>
          <w:shd w:fill="auto" w:val="clear"/>
        </w:rPr>
        <w:t xml:space="preserve">phan_kiet.tran@med.lu.se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Maj Stenmark</w:t>
        <w:tab/>
        <w:tab/>
        <w:t xml:space="preserve">(</w:t>
      </w:r>
      <w:r>
        <w:rPr>
          <w:rFonts w:ascii="Calibri" w:hAnsi="Calibri" w:cs="Calibri" w:eastAsia="Calibri"/>
          <w:color w:val="000000"/>
          <w:spacing w:val="0"/>
          <w:position w:val="0"/>
          <w:sz w:val="24"/>
          <w:shd w:fill="auto" w:val="clear"/>
        </w:rPr>
        <w:t xml:space="preserve">maj.stenmark@skane.se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 Vision, 3D, camera baseline, depth perception, robotics, open-heart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human depth perception of 3D stereo videos depends on the camera separation, point of convergence, distance to, and familiarity of the object. This paper presents a robotized method for rapid and reliable test data collection during live open-heart surgery to determine the ideal camera configuration.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 3D video from surgical procedures can be highly valuable for medical education and improve clinical communication. But access to the operating room and the surgical field is restricted. It is a sterile environment, and the physical space is crowded with surgical staff and technical equipment. In this setting, unobscured capture and realistic reproduction of the surgical procedures are difficult. This paper presents a method for rapid and reliable data collection of stereoscopic 3D videos at different camera baseline distances and distances of convergence. To collect test data with minimum interference during surgery, with high precision and repeatability, the cameras were attached to each hand of a dual-arm robot. The robot was ceiling-mounted in the operating room. It was programmed to perform a timed sequence of synchronized camera movements stepping through a range of test positions with baseline distance between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mm at incremental steps of 10 mm, and at two convergence distances of 1100 mm and 1400 mm. Surgery was paused to allow 40 consecutive 5-s video samples. A total of 10 surgical scenarios were recorded.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surgery, 3D visualization can be used for education, diagnoses, pre-operative planning, and post-operative evaluation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Realistic depth perception can improve understanding</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of normal and abnormal anatomies. Simple 2D video recordings of surgical procedures are a good start. However, the lack of depth perception can make it hard for the non-surgical colleagues to fully understand the antero-posterior relationships between different anatomical structures and therefore also introduce a risk of misinterpretation of the anatomy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3D viewing experience is affected by five factors: (1) Camera configuration can either be parallel or toed-in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(2) Baseline distance (the separation between the cameras). (3) Distance to the object of interest and other scene characteristics such as the background. (4) Characteristics of viewing devices such as screen size and viewing position</w:t>
      </w:r>
      <w:r>
        <w:rPr>
          <w:rFonts w:ascii="Calibri" w:hAnsi="Calibri" w:cs="Calibri" w:eastAsia="Calibri"/>
          <w:color w:val="000000"/>
          <w:spacing w:val="0"/>
          <w:position w:val="0"/>
          <w:sz w:val="24"/>
          <w:shd w:fill="auto" w:val="clear"/>
          <w:vertAlign w:val="superscript"/>
        </w:rPr>
        <w:t xml:space="preserve">1,11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(5) Individual preferences of the viewers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Designing a 3D camera setup begins with the capture of test videos recorded at various camera baseline distances and configurations to be used for subjective or automatic evaluation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camera distance must be constant to the surgical field to capture sharp images. Fixed focus is preferred because autofocus will adjust to focus on hands, instruments, or heads that may come into view. However, this is not easily achievable when the scene of interest is the surgical field. Operating rooms are restricted access areas because these facilities must be kept clean and sterile. Technical equipment, surgeons, and scrub nurses are often clustered closely around the patient to secure a good visual overview and an efficient workflow. To compare and evaluate the effect of camera positions on the 3D viewing experience, one complete test range of camera positions should be recording the same scene because the object characteristics such as shape, size, and color can affect the 3D viewing experience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same reason, complete test ranges of camera positions should be repeated on different surgical procedures. The entire sequence of positions must be repeated with high accuracy. In a surgical setting, existing methods that require either manual adjustment of the baseline distance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or different camera pairs with fixed baseline distances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are not feasible because of both space and time constraints. To address this challenge, this robotized solution was designed.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was collected with a dual-arm collaborative industrial robot mounted in the ceiling in the operating room. Cameras were attached to the wrists of the robot and moved along an arc-shaped trajectory with increasing baseline distance,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approach, 10 test series were recorded from 4 different patients with 4 different congenital heart defects. Scenes were chosen when a pause in surgery was feasible: with the beating hearts just before and after surgical repair. Series were also made when the hearts were arrested. The surgeries were paused for 3 min and 20 s to collect forty 5-ssequences with different camera convergence distances and baseline distances to capture the scene. The videos were later post-processed, displayed in 3D for the clinical team, who rated how realistic the 3D video was along a scale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t>
      </w: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convergence point for toed-in stereo cameras is where the center points of both images meet. The convergence point can, by principle, be placed either in front, within, or behind the object,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When the convergence point is in front of the object, the object will be captured and displayed left of the midline for the left camera image and right of the midline for the right camera image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opposite applies when the convergence point is behind the object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When the convergence point is on the object, the object will also appear in the midline of the camera images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which presumably should yield the most comfortable viewing since no squinting is required to merge the images. To achieve comfortable stereo 3D video, the convergence point must be located on, or slightly behind, the object of interest, else the viewer is required to voluntarily squint outwards (exotropia).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was collected using a dual-arm collaborative industrial robot to position the cameras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robot weighs 38 kg without equipment. The robot is intrinsically safe; when it detects an unexpected impact, it stops moving. The robot was programmed to position the 5 Megapixel cameras with C-mount lenses along an arc-shaped trajectory stopping at predetermined baseline distances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cameras were attached to the robot hands using adaptor plates,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Each camera recorded at 25 frames per second. Lenses were set at f-stop 1/8 with focus fixed on the object of interest (approximated geometrical center of the heart). Every image frame had a timestamp which was used to synchronize the two video streams.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Offsets between the robot wrist and the camera were calibrated. This can be achieved by aligning the crosshairs of the camera images,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In this setup, the total translational offset from the mounting point on the robot wrist and the center of the camera image sensor was 55.3 mm in the X-direction and 21.2 mm in the Z-direction, displayed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rotational offsets were calibrated at a convergence distance of 1100 mm and a baseline distance of 50 mm and adjusted manually with the joystick on the robot control panel. The robot in this study had a specified accuracy of 0.02 mm in Cartesian space and 0.01 degrees rotational resolution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At a radius of 1100 m, an angle difference of 0.01 degrees offsets the center point 0.2 mm.  During the full robot motion from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mm separation, the crosshair for each camera was within 2 mm from the ideal center of convergence.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baseline distance was increased stepwise by symmetrical separation of the cameras around the center of the field of view in increments of 10 mm ranging from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mm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cameras were kept at a standstill for 5 s in each position and moved between the positions at a velocity of 50 mm/s. The convergence point could be adjusted in X and Z directions using a graphical user interface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robot followed accordingly within its working range.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accuracy of the convergence point was estimated using the uniform triangles and the variable names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height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was calculated from the convergence distance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with the Pythagorean theorem 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real convergence point was closer than the desired point, as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the error distance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was calculated 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when the convergence point was distal to the desired point, the error distance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was calculated 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t>
      </w:r>
      <w:r>
        <w:rPr>
          <w:rFonts w:ascii="Calibri" w:hAnsi="Calibri" w:cs="Calibri" w:eastAsia="Calibri"/>
          <w:i/>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was the maximum separation between the crosshairs, at most 2 mm at maximum baseline separation during calibration (</w:t>
      </w:r>
      <w:r>
        <w:rPr>
          <w:rFonts w:ascii="Calibri" w:hAnsi="Calibri" w:cs="Calibri" w:eastAsia="Calibri"/>
          <w:i/>
          <w:color w:val="000000"/>
          <w:spacing w:val="0"/>
          <w:position w:val="0"/>
          <w:sz w:val="24"/>
          <w:shd w:fill="auto" w:val="clear"/>
        </w:rPr>
        <w:t xml:space="preserve">D = </w:t>
      </w:r>
      <w:r>
        <w:rPr>
          <w:rFonts w:ascii="Calibri" w:hAnsi="Calibri" w:cs="Calibri" w:eastAsia="Calibri"/>
          <w:color w:val="000000"/>
          <w:spacing w:val="0"/>
          <w:position w:val="0"/>
          <w:sz w:val="24"/>
          <w:shd w:fill="auto" w:val="clear"/>
        </w:rPr>
        <w:t xml:space="preserve">240 mm). For </w:t>
      </w:r>
      <w:r>
        <w:rPr>
          <w:rFonts w:ascii="Calibri" w:hAnsi="Calibri" w:cs="Calibri" w:eastAsia="Calibri"/>
          <w:i/>
          <w:color w:val="000000"/>
          <w:spacing w:val="0"/>
          <w:position w:val="0"/>
          <w:sz w:val="24"/>
          <w:shd w:fill="auto" w:val="clear"/>
        </w:rPr>
        <w:t xml:space="preserve">R = </w:t>
      </w:r>
      <w:r>
        <w:rPr>
          <w:rFonts w:ascii="Calibri" w:hAnsi="Calibri" w:cs="Calibri" w:eastAsia="Calibri"/>
          <w:color w:val="000000"/>
          <w:spacing w:val="0"/>
          <w:position w:val="0"/>
          <w:sz w:val="24"/>
          <w:shd w:fill="auto" w:val="clear"/>
        </w:rPr>
        <w:t xml:space="preserve">1100 mm (z = 1093 mm), the error was less than &amp;plusmn; 9.2 mm. For </w:t>
      </w:r>
      <w:r>
        <w:rPr>
          <w:rFonts w:ascii="Calibri" w:hAnsi="Calibri" w:cs="Calibri" w:eastAsia="Calibri"/>
          <w:i/>
          <w:color w:val="000000"/>
          <w:spacing w:val="0"/>
          <w:position w:val="0"/>
          <w:sz w:val="24"/>
          <w:shd w:fill="auto" w:val="clear"/>
        </w:rPr>
        <w:t xml:space="preserve">R = </w:t>
      </w:r>
      <w:r>
        <w:rPr>
          <w:rFonts w:ascii="Calibri" w:hAnsi="Calibri" w:cs="Calibri" w:eastAsia="Calibri"/>
          <w:color w:val="000000"/>
          <w:spacing w:val="0"/>
          <w:position w:val="0"/>
          <w:sz w:val="24"/>
          <w:shd w:fill="auto" w:val="clear"/>
        </w:rPr>
        <w:t xml:space="preserve">1400 mm (z = 1395 mm), the error was &amp;plusmn; 11.7 mm. That is, the error of the placement of the convergence point was within 1% of the desired. The two test distances of 1100 mm and 1400 mm were therefore well separated.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were approved by the local Ethics Committee in Lund, Sweden. The participation was voluntary, and the patients’ legal guardians provided informed written consent.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Robot setup and configuration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experiment used a dual-arm collaborative industrial robot and the standard control panel with a touch display. The robot is controlled with RobotWare 6.10.01 controller software and robot integrated development environment (IDE) RobotStudio 2019.5</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Software developed by the authors, including the robot application, recording application, and postprocessing scripts, are available at the GitHub repository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protective eyeglasses and reduced speed during setup and testing of the robot program.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Mount the robot to the ceiling or a table using bolts dimensioned for 100 kg as described on page 25 in the product specification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following the manufacturer’s specifications. Ensure that the arms can move freely and the line of sight to the field of view is unobscured.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lift or safety ropes when mounting the robot in a high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Start the robot by turning the start switch located at the base of the robot. Calibrate the robot by following the procedure described in the operating manual on pages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Start the robot IDE on a Windows 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Connect to the physical robot system (operating manual page 140</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Load the code for the robot program and application libraries for the user interface to the robot: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The robot code for a ceiling-mounted robot is in the folder </w:t>
      </w:r>
      <w:r>
        <w:rPr>
          <w:rFonts w:ascii="Calibri" w:hAnsi="Calibri" w:cs="Calibri" w:eastAsia="Calibri"/>
          <w:b/>
          <w:color w:val="000000"/>
          <w:spacing w:val="0"/>
          <w:position w:val="0"/>
          <w:sz w:val="24"/>
          <w:shd w:fill="auto" w:val="clear"/>
        </w:rPr>
        <w:t xml:space="preserve">Robot/InvertedCode</w:t>
      </w:r>
      <w:r>
        <w:rPr>
          <w:rFonts w:ascii="Calibri" w:hAnsi="Calibri" w:cs="Calibri" w:eastAsia="Calibri"/>
          <w:color w:val="000000"/>
          <w:spacing w:val="0"/>
          <w:position w:val="0"/>
          <w:sz w:val="24"/>
          <w:shd w:fill="auto" w:val="clear"/>
        </w:rPr>
        <w:t xml:space="preserve"> and for a table mounted robot in </w:t>
      </w:r>
      <w:r>
        <w:rPr>
          <w:rFonts w:ascii="Calibri" w:hAnsi="Calibri" w:cs="Calibri" w:eastAsia="Calibri"/>
          <w:b/>
          <w:color w:val="000000"/>
          <w:spacing w:val="0"/>
          <w:position w:val="0"/>
          <w:sz w:val="24"/>
          <w:shd w:fill="auto" w:val="clear"/>
        </w:rPr>
        <w:t xml:space="preserve">Robot/TableMountedCode</w:t>
      </w:r>
      <w:r>
        <w:rPr>
          <w:rFonts w:ascii="Calibri" w:hAnsi="Calibri" w:cs="Calibri" w:eastAsia="Calibri"/>
          <w:color w:val="000000"/>
          <w:spacing w:val="0"/>
          <w:position w:val="0"/>
          <w:sz w:val="24"/>
          <w:shd w:fill="auto" w:val="clear"/>
        </w:rPr>
        <w:t xml:space="preserve">. For each of the files left/Data.mod, left/MainModule.mod, right/Data.mod and right/MainModule.mod: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Create a new program module (see operating manual page 318</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with the same name as the file (Data or MainModule) and copy the file content to the new module.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Press on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in the robot IDE to save the files to the robot.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Use </w:t>
      </w:r>
      <w:r>
        <w:rPr>
          <w:rFonts w:ascii="Calibri" w:hAnsi="Calibri" w:cs="Calibri" w:eastAsia="Calibri"/>
          <w:b/>
          <w:color w:val="000000"/>
          <w:spacing w:val="0"/>
          <w:position w:val="0"/>
          <w:sz w:val="24"/>
          <w:shd w:fill="auto" w:val="clear"/>
        </w:rPr>
        <w:t xml:space="preserve">File Transfer</w:t>
      </w:r>
      <w:r>
        <w:rPr>
          <w:rFonts w:ascii="Calibri" w:hAnsi="Calibri" w:cs="Calibri" w:eastAsia="Calibri"/>
          <w:color w:val="000000"/>
          <w:spacing w:val="0"/>
          <w:position w:val="0"/>
          <w:sz w:val="24"/>
          <w:shd w:fill="auto" w:val="clear"/>
        </w:rPr>
        <w:t xml:space="preserve"> (operating manual page 346</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to transfer the robot application files TpSViewStereo2.dll, TpsViewStereo2.gtpu.dll, and TpsViewStereo2.pdb located in the FPApp folder to the robot. After this step, the robot IDE will not be further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Press the </w:t>
      </w:r>
      <w:r>
        <w:rPr>
          <w:rFonts w:ascii="Calibri" w:hAnsi="Calibri" w:cs="Calibri" w:eastAsia="Calibri"/>
          <w:b/>
          <w:color w:val="000000"/>
          <w:spacing w:val="0"/>
          <w:position w:val="0"/>
          <w:sz w:val="24"/>
          <w:shd w:fill="auto" w:val="clear"/>
        </w:rPr>
        <w:t xml:space="preserve">Reset</w:t>
      </w:r>
      <w:r>
        <w:rPr>
          <w:rFonts w:ascii="Calibri" w:hAnsi="Calibri" w:cs="Calibri" w:eastAsia="Calibri"/>
          <w:color w:val="000000"/>
          <w:spacing w:val="0"/>
          <w:position w:val="0"/>
          <w:sz w:val="24"/>
          <w:shd w:fill="auto" w:val="clear"/>
        </w:rPr>
        <w:t xml:space="preserve"> button on the back of the robot touch display (FlexPendant) to reload the graphical interface. The robot application Stereo2 will now be visible under the touch display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Install the recording application (Liveview) and postprocessing application on an Ubuntu 20.04 computer by running the script install_all_linux.sh, located in the root folder in the Github repository.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Mount each camera to the robot. The components needed for mounting are displayed in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1.9.1 Mount the lens to the camera.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1.9.2 Mount the camera to the camera adaptor plate with three M2 screws.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1.9.3 Mount the circular mounting plate to the camera adaptor plate with four M6 screws on the opposite side of the camera.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Repeat steps 1.9.1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1.9.3 for the other camera. The resulting assemblies are mirrored, as shown in </w:t>
      </w:r>
      <w:r>
        <w:rPr>
          <w:rFonts w:ascii="Calibri" w:hAnsi="Calibri" w:cs="Calibri" w:eastAsia="Calibri"/>
          <w:b/>
          <w:color w:val="000000"/>
          <w:spacing w:val="0"/>
          <w:position w:val="0"/>
          <w:sz w:val="24"/>
          <w:shd w:fill="FFFF00" w:val="clear"/>
        </w:rPr>
        <w:t xml:space="preserve">Figure 3B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Mount the adaptor plate to the robot wrist with four M2.5 screws, as shown in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 For a ceiling-mounted robot: attach the left camera in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to the left robot arm as shown in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 For a table-mounted robot: attach the left camera in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to the right robot arm.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 Connect the USB cables to the cameras, as shown in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and to the Ubuntu computer.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Verify the camera calibration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On the robot touch display, press the </w:t>
      </w:r>
      <w:r>
        <w:rPr>
          <w:rFonts w:ascii="Calibri" w:hAnsi="Calibri" w:cs="Calibri" w:eastAsia="Calibri"/>
          <w:b/>
          <w:color w:val="000000"/>
          <w:spacing w:val="0"/>
          <w:position w:val="0"/>
          <w:sz w:val="24"/>
          <w:shd w:fill="FFFF00" w:val="clear"/>
        </w:rPr>
        <w:t xml:space="preserve">Menu</w:t>
      </w:r>
      <w:r>
        <w:rPr>
          <w:rFonts w:ascii="Calibri" w:hAnsi="Calibri" w:cs="Calibri" w:eastAsia="Calibri"/>
          <w:color w:val="000000"/>
          <w:spacing w:val="0"/>
          <w:position w:val="0"/>
          <w:sz w:val="24"/>
          <w:shd w:fill="FFFF00" w:val="clear"/>
        </w:rPr>
        <w:t xml:space="preserve"> button and select </w:t>
      </w:r>
      <w:r>
        <w:rPr>
          <w:rFonts w:ascii="Calibri" w:hAnsi="Calibri" w:cs="Calibri" w:eastAsia="Calibri"/>
          <w:b/>
          <w:color w:val="000000"/>
          <w:spacing w:val="0"/>
          <w:position w:val="0"/>
          <w:sz w:val="24"/>
          <w:shd w:fill="FFFF00" w:val="clear"/>
        </w:rPr>
        <w:t xml:space="preserve">Stereo2</w:t>
      </w:r>
      <w:r>
        <w:rPr>
          <w:rFonts w:ascii="Calibri" w:hAnsi="Calibri" w:cs="Calibri" w:eastAsia="Calibri"/>
          <w:color w:val="000000"/>
          <w:spacing w:val="0"/>
          <w:position w:val="0"/>
          <w:sz w:val="24"/>
          <w:shd w:fill="FFFF00" w:val="clear"/>
        </w:rPr>
        <w:t xml:space="preserve"> to start the robot application. This will open the main screen, as shown in </w:t>
      </w:r>
      <w:r>
        <w:rPr>
          <w:rFonts w:ascii="Calibri" w:hAnsi="Calibri" w:cs="Calibri" w:eastAsia="Calibri"/>
          <w:b/>
          <w:color w:val="000000"/>
          <w:spacing w:val="0"/>
          <w:position w:val="0"/>
          <w:sz w:val="24"/>
          <w:shd w:fill="FFFF00" w:val="clear"/>
        </w:rPr>
        <w:t xml:space="preserve">Figure 6A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On the main screen, press on </w:t>
      </w:r>
      <w:r>
        <w:rPr>
          <w:rFonts w:ascii="Calibri" w:hAnsi="Calibri" w:cs="Calibri" w:eastAsia="Calibri"/>
          <w:b/>
          <w:color w:val="000000"/>
          <w:spacing w:val="0"/>
          <w:position w:val="0"/>
          <w:sz w:val="24"/>
          <w:shd w:fill="FFFF00" w:val="clear"/>
        </w:rPr>
        <w:t xml:space="preserve">Go to start </w:t>
      </w:r>
      <w:r>
        <w:rPr>
          <w:rFonts w:ascii="Calibri" w:hAnsi="Calibri" w:cs="Calibri" w:eastAsia="Calibri"/>
          <w:color w:val="000000"/>
          <w:spacing w:val="0"/>
          <w:position w:val="0"/>
          <w:sz w:val="24"/>
          <w:shd w:fill="FFFF00" w:val="clear"/>
        </w:rPr>
        <w:t xml:space="preserve">for 1100 mm in the robot application and wait for the robot to move to the start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Remove the protective lens caps from the cameras and connect the USB cables to the Ubuntu computer.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Place a printed calibration grid (CalibrationGrid.png in the repository) 1100 mm from the camera sensors. To facilitate correct identification of the corresponding squares, place a small screw-nut or mark somewhere in the center of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Start the recording application on the Ubuntu computer (run the script start.sh</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located in the liveview folder inside the Github repository). This starts the interface, as shown in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Adjust the aperture and focus on the lens with the aperture and focus rings.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In the recording application, check </w:t>
      </w:r>
      <w:r>
        <w:rPr>
          <w:rFonts w:ascii="Calibri" w:hAnsi="Calibri" w:cs="Calibri" w:eastAsia="Calibri"/>
          <w:b/>
          <w:color w:val="000000"/>
          <w:spacing w:val="0"/>
          <w:position w:val="0"/>
          <w:sz w:val="24"/>
          <w:shd w:fill="FFFF00" w:val="clear"/>
        </w:rPr>
        <w:t xml:space="preserve">Crosshair</w:t>
      </w:r>
      <w:r>
        <w:rPr>
          <w:rFonts w:ascii="Calibri" w:hAnsi="Calibri" w:cs="Calibri" w:eastAsia="Calibri"/>
          <w:color w:val="000000"/>
          <w:spacing w:val="0"/>
          <w:position w:val="0"/>
          <w:sz w:val="24"/>
          <w:shd w:fill="FFFF00" w:val="clear"/>
        </w:rPr>
        <w:t xml:space="preserve"> to visualize the crosshairs.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In the recording application, ensure that the crosshairs align with the calibration grid in the same position in both camera images, as shown in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Most likely, some adjustment will be required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If the crosses do not overlap, press the </w:t>
      </w:r>
      <w:r>
        <w:rPr>
          <w:rFonts w:ascii="Calibri" w:hAnsi="Calibri" w:cs="Calibri" w:eastAsia="Calibri"/>
          <w:b/>
          <w:color w:val="000000"/>
          <w:spacing w:val="0"/>
          <w:position w:val="0"/>
          <w:sz w:val="24"/>
          <w:shd w:fill="auto" w:val="clear"/>
        </w:rPr>
        <w:t xml:space="preserve">Gear</w:t>
      </w:r>
      <w:r>
        <w:rPr>
          <w:rFonts w:ascii="Calibri" w:hAnsi="Calibri" w:cs="Calibri" w:eastAsia="Calibri"/>
          <w:color w:val="000000"/>
          <w:spacing w:val="0"/>
          <w:position w:val="0"/>
          <w:sz w:val="24"/>
          <w:shd w:fill="auto" w:val="clear"/>
        </w:rPr>
        <w:t xml:space="preserve"> icon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(bottom left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in the robot application on the robot touch display to open the setting screen, as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Press on </w:t>
      </w:r>
      <w:r>
        <w:rPr>
          <w:rFonts w:ascii="Calibri" w:hAnsi="Calibri" w:cs="Calibri" w:eastAsia="Calibri"/>
          <w:b/>
          <w:color w:val="000000"/>
          <w:spacing w:val="0"/>
          <w:position w:val="0"/>
          <w:sz w:val="24"/>
          <w:shd w:fill="auto" w:val="clear"/>
        </w:rPr>
        <w:t xml:space="preserve">1. Go to Start Pos, </w:t>
      </w: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Jog the robot with the joystick to adjust the camera position (operating manual page 31</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Update the tool position for each robot arm. Press </w:t>
      </w:r>
      <w:r>
        <w:rPr>
          <w:rFonts w:ascii="Calibri" w:hAnsi="Calibri" w:cs="Calibri" w:eastAsia="Calibri"/>
          <w:b/>
          <w:color w:val="000000"/>
          <w:spacing w:val="0"/>
          <w:position w:val="0"/>
          <w:sz w:val="24"/>
          <w:shd w:fill="auto" w:val="clear"/>
        </w:rPr>
        <w:t xml:space="preserve">3. Update Left Tool</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 Update Right Tool</w:t>
      </w:r>
      <w:r>
        <w:rPr>
          <w:rFonts w:ascii="Calibri" w:hAnsi="Calibri" w:cs="Calibri" w:eastAsia="Calibri"/>
          <w:color w:val="000000"/>
          <w:spacing w:val="0"/>
          <w:position w:val="0"/>
          <w:sz w:val="24"/>
          <w:shd w:fill="auto" w:val="clear"/>
        </w:rPr>
        <w:t xml:space="preserve"> to save the calibration for the left and the right arm,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Press on the </w:t>
      </w:r>
      <w:r>
        <w:rPr>
          <w:rFonts w:ascii="Calibri" w:hAnsi="Calibri" w:cs="Calibri" w:eastAsia="Calibri"/>
          <w:b/>
          <w:color w:val="000000"/>
          <w:spacing w:val="0"/>
          <w:position w:val="0"/>
          <w:sz w:val="24"/>
          <w:shd w:fill="auto" w:val="clear"/>
        </w:rPr>
        <w:t xml:space="preserve">Back Arrow</w:t>
      </w:r>
      <w:r>
        <w:rPr>
          <w:rFonts w:ascii="Calibri" w:hAnsi="Calibri" w:cs="Calibri" w:eastAsia="Calibri"/>
          <w:color w:val="000000"/>
          <w:spacing w:val="0"/>
          <w:position w:val="0"/>
          <w:sz w:val="24"/>
          <w:shd w:fill="auto" w:val="clear"/>
        </w:rPr>
        <w:t xml:space="preserve"> icon (top right,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to return to the main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Press on </w:t>
      </w:r>
      <w:r>
        <w:rPr>
          <w:rFonts w:ascii="Calibri" w:hAnsi="Calibri" w:cs="Calibri" w:eastAsia="Calibri"/>
          <w:b/>
          <w:color w:val="000000"/>
          <w:spacing w:val="0"/>
          <w:position w:val="0"/>
          <w:sz w:val="24"/>
          <w:shd w:fill="auto" w:val="clear"/>
        </w:rPr>
        <w:t xml:space="preserve">Run Experiment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robot application and verify that the crosshairs align. Otherwise, repeat steps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2.5 Add and test any changes to the distances and/or time at this point. This requires changes in the robot program code and advanced robot programming skills. Change the following variables in the </w:t>
      </w:r>
      <w:r>
        <w:rPr>
          <w:rFonts w:ascii="Calibri" w:hAnsi="Calibri" w:cs="Calibri" w:eastAsia="Calibri"/>
          <w:b/>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module in the left task (arm): the desired separation distances in the integer array variable </w:t>
      </w:r>
      <w:r>
        <w:rPr>
          <w:rFonts w:ascii="Calibri" w:hAnsi="Calibri" w:cs="Calibri" w:eastAsia="Calibri"/>
          <w:b/>
          <w:color w:val="000000"/>
          <w:spacing w:val="0"/>
          <w:position w:val="0"/>
          <w:sz w:val="24"/>
          <w:shd w:fill="auto" w:val="clear"/>
        </w:rPr>
        <w:t xml:space="preserve">Distances</w:t>
      </w:r>
      <w:r>
        <w:rPr>
          <w:rFonts w:ascii="Calibri" w:hAnsi="Calibri" w:cs="Calibri" w:eastAsia="Calibri"/>
          <w:color w:val="000000"/>
          <w:spacing w:val="0"/>
          <w:position w:val="0"/>
          <w:sz w:val="24"/>
          <w:shd w:fill="auto" w:val="clear"/>
        </w:rPr>
        <w:t xml:space="preserve">, the convergence distances in the integer array </w:t>
      </w:r>
      <w:r>
        <w:rPr>
          <w:rFonts w:ascii="Calibri" w:hAnsi="Calibri" w:cs="Calibri" w:eastAsia="Calibri"/>
          <w:b/>
          <w:color w:val="000000"/>
          <w:spacing w:val="0"/>
          <w:position w:val="0"/>
          <w:sz w:val="24"/>
          <w:shd w:fill="auto" w:val="clear"/>
        </w:rPr>
        <w:t xml:space="preserve">ConvergencePos</w:t>
      </w:r>
      <w:r>
        <w:rPr>
          <w:rFonts w:ascii="Calibri" w:hAnsi="Calibri" w:cs="Calibri" w:eastAsia="Calibri"/>
          <w:color w:val="000000"/>
          <w:spacing w:val="0"/>
          <w:position w:val="0"/>
          <w:sz w:val="24"/>
          <w:shd w:fill="auto" w:val="clear"/>
        </w:rPr>
        <w:t xml:space="preserve"> and edit the time at each step by editing the variable </w:t>
      </w:r>
      <w:r>
        <w:rPr>
          <w:rFonts w:ascii="Calibri" w:hAnsi="Calibri" w:cs="Calibri" w:eastAsia="Calibri"/>
          <w:b/>
          <w:color w:val="000000"/>
          <w:spacing w:val="0"/>
          <w:position w:val="0"/>
          <w:sz w:val="24"/>
          <w:shd w:fill="auto" w:val="clear"/>
        </w:rPr>
        <w:t xml:space="preserve">Nwaittime</w:t>
      </w:r>
      <w:r>
        <w:rPr>
          <w:rFonts w:ascii="Calibri" w:hAnsi="Calibri" w:cs="Calibri" w:eastAsia="Calibri"/>
          <w:color w:val="000000"/>
          <w:spacing w:val="0"/>
          <w:position w:val="0"/>
          <w:sz w:val="24"/>
          <w:shd w:fill="auto" w:val="clear"/>
        </w:rPr>
        <w:t xml:space="preserve"> (value in seconds).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Never run an untested robot program during live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When the calibration is complete, press on </w:t>
      </w:r>
      <w:r>
        <w:rPr>
          <w:rFonts w:ascii="Calibri" w:hAnsi="Calibri" w:cs="Calibri" w:eastAsia="Calibri"/>
          <w:b/>
          <w:color w:val="000000"/>
          <w:spacing w:val="0"/>
          <w:position w:val="0"/>
          <w:sz w:val="24"/>
          <w:shd w:fill="auto" w:val="clear"/>
        </w:rPr>
        <w:t xml:space="preserve">Raise </w:t>
      </w:r>
      <w:r>
        <w:rPr>
          <w:rFonts w:ascii="Calibri" w:hAnsi="Calibri" w:cs="Calibri" w:eastAsia="Calibri"/>
          <w:color w:val="000000"/>
          <w:spacing w:val="0"/>
          <w:position w:val="0"/>
          <w:sz w:val="24"/>
          <w:shd w:fill="auto" w:val="clear"/>
        </w:rPr>
        <w:t xml:space="preserve">to raise the robot arms to the standby position.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Optionally turn off the robot.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can be paused between any of the steps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at the start of the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Dust the robot.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If the robot was turned off, start it by turning on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switch located at the base of the robot.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Start the robot application on the touch display and recording application described in steps 2.1 and 2.2.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In the recording application, create and then select the folder where to save the video (press </w:t>
      </w:r>
      <w:r>
        <w:rPr>
          <w:rFonts w:ascii="Calibri" w:hAnsi="Calibri" w:cs="Calibri" w:eastAsia="Calibri"/>
          <w:b/>
          <w:color w:val="000000"/>
          <w:spacing w:val="0"/>
          <w:position w:val="0"/>
          <w:sz w:val="24"/>
          <w:shd w:fill="auto" w:val="clear"/>
        </w:rPr>
        <w:t xml:space="preserve">Change Folder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In the robot application: press the gear icon, position the cameras in relation to the patient. Change X and Z direction by pressing +/- for </w:t>
      </w:r>
      <w:r>
        <w:rPr>
          <w:rFonts w:ascii="Calibri" w:hAnsi="Calibri" w:cs="Calibri" w:eastAsia="Calibri"/>
          <w:b/>
          <w:color w:val="000000"/>
          <w:spacing w:val="0"/>
          <w:position w:val="0"/>
          <w:sz w:val="24"/>
          <w:shd w:fill="FFFF00" w:val="clear"/>
        </w:rPr>
        <w:t xml:space="preserve">Hand Distance from Robot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Height,</w:t>
      </w:r>
      <w:r>
        <w:rPr>
          <w:rFonts w:ascii="Calibri" w:hAnsi="Calibri" w:cs="Calibri" w:eastAsia="Calibri"/>
          <w:color w:val="000000"/>
          <w:spacing w:val="0"/>
          <w:position w:val="0"/>
          <w:sz w:val="24"/>
          <w:shd w:fill="FFFF00" w:val="clear"/>
        </w:rPr>
        <w:t xml:space="preserve"> respectively, so that the image captures the surgical field. Perform the positioning in the Y-direction by manually moving the robot or patient.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preparations can be paused between the preparation steps 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Experiment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All personnel should be informed about the experiment beforehand.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Pause the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Inform the OR personnel that the experiment is started.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Press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in the recording application.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Press </w:t>
      </w:r>
      <w:r>
        <w:rPr>
          <w:rFonts w:ascii="Calibri" w:hAnsi="Calibri" w:cs="Calibri" w:eastAsia="Calibri"/>
          <w:b/>
          <w:color w:val="000000"/>
          <w:spacing w:val="0"/>
          <w:position w:val="0"/>
          <w:sz w:val="24"/>
          <w:shd w:fill="FFFF00" w:val="clear"/>
        </w:rPr>
        <w:t xml:space="preserve">Run experiment</w:t>
      </w:r>
      <w:r>
        <w:rPr>
          <w:rFonts w:ascii="Calibri" w:hAnsi="Calibri" w:cs="Calibri" w:eastAsia="Calibri"/>
          <w:color w:val="000000"/>
          <w:spacing w:val="0"/>
          <w:position w:val="0"/>
          <w:sz w:val="24"/>
          <w:shd w:fill="FFFF00" w:val="clear"/>
        </w:rPr>
        <w:t xml:space="preserve"> in the robot application.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Wait while the program is running; the robot displays “Done” in the robot application on the touch display when finished.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Stop recording in the recording application by pressing </w:t>
      </w:r>
      <w:r>
        <w:rPr>
          <w:rFonts w:ascii="Calibri" w:hAnsi="Calibri" w:cs="Calibri" w:eastAsia="Calibri"/>
          <w:b/>
          <w:color w:val="000000"/>
          <w:spacing w:val="0"/>
          <w:position w:val="0"/>
          <w:sz w:val="24"/>
          <w:shd w:fill="FFFF00" w:val="clear"/>
        </w:rPr>
        <w:t xml:space="preserve">Quit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4.5.1. Inform the OR personnel that the experiment has finished.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Resume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cannot be paused during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Repeat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Repeat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to capture another sequence and steps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and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to capture sequences from different surgeries. Capture around ten full sequences.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Postprocessing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can be carried out using most video editing software or the provided scripts in the postprocessing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In this case, debayer the video as it is saved in the RAW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Run the script postprocessing/debayer/run.sh to open the debayer application shown in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Press </w:t>
      </w:r>
      <w:r>
        <w:rPr>
          <w:rFonts w:ascii="Calibri" w:hAnsi="Calibri" w:cs="Calibri" w:eastAsia="Calibri"/>
          <w:b/>
          <w:color w:val="000000"/>
          <w:spacing w:val="0"/>
          <w:position w:val="0"/>
          <w:sz w:val="24"/>
          <w:shd w:fill="auto" w:val="clear"/>
        </w:rPr>
        <w:t xml:space="preserve">Browse Input Directory</w:t>
      </w:r>
      <w:r>
        <w:rPr>
          <w:rFonts w:ascii="Calibri" w:hAnsi="Calibri" w:cs="Calibri" w:eastAsia="Calibri"/>
          <w:color w:val="000000"/>
          <w:spacing w:val="0"/>
          <w:position w:val="0"/>
          <w:sz w:val="24"/>
          <w:shd w:fill="auto" w:val="clear"/>
        </w:rPr>
        <w:t xml:space="preserve"> and select the folder with the RAW video.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Press </w:t>
      </w:r>
      <w:r>
        <w:rPr>
          <w:rFonts w:ascii="Calibri" w:hAnsi="Calibri" w:cs="Calibri" w:eastAsia="Calibri"/>
          <w:b/>
          <w:color w:val="000000"/>
          <w:spacing w:val="0"/>
          <w:position w:val="0"/>
          <w:sz w:val="24"/>
          <w:shd w:fill="auto" w:val="clear"/>
        </w:rPr>
        <w:t xml:space="preserve">Browse Output Directory</w:t>
      </w:r>
      <w:r>
        <w:rPr>
          <w:rFonts w:ascii="Calibri" w:hAnsi="Calibri" w:cs="Calibri" w:eastAsia="Calibri"/>
          <w:color w:val="000000"/>
          <w:spacing w:val="0"/>
          <w:position w:val="0"/>
          <w:sz w:val="24"/>
          <w:shd w:fill="auto" w:val="clear"/>
        </w:rPr>
        <w:t xml:space="preserve"> and select a folder for the resulting debayered and color-adjusted video 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6.1.4 Press </w:t>
      </w:r>
      <w:r>
        <w:rPr>
          <w:rFonts w:ascii="Calibri" w:hAnsi="Calibri" w:cs="Calibri" w:eastAsia="Calibri"/>
          <w:b/>
          <w:color w:val="000000"/>
          <w:spacing w:val="0"/>
          <w:position w:val="0"/>
          <w:sz w:val="24"/>
          <w:shd w:fill="auto" w:val="clear"/>
        </w:rPr>
        <w:t xml:space="preserve">Debayer! </w:t>
      </w:r>
      <w:r>
        <w:rPr>
          <w:rFonts w:ascii="Calibri" w:hAnsi="Calibri" w:cs="Calibri" w:eastAsia="Calibri"/>
          <w:color w:val="000000"/>
          <w:spacing w:val="0"/>
          <w:position w:val="0"/>
          <w:sz w:val="24"/>
          <w:shd w:fill="auto" w:val="clear"/>
        </w:rPr>
        <w:t xml:space="preserve">and wait until the process is finished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both progress bars are full, as shown in </w:t>
      </w:r>
      <w:r>
        <w:rPr>
          <w:rFonts w:ascii="Calibri" w:hAnsi="Calibri" w:cs="Calibri" w:eastAsia="Calibri"/>
          <w:b/>
          <w:color w:val="000000"/>
          <w:spacing w:val="0"/>
          <w:position w:val="0"/>
          <w:sz w:val="24"/>
          <w:shd w:fill="auto" w:val="clear"/>
        </w:rPr>
        <w:t xml:space="preserve">Figure 8B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Merge the right and left synchronized videos to 3D stereo format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Run the script postprocessing/merge_tb/run.sh to start the merge application; it opens the graphical user interface shown in </w:t>
      </w:r>
      <w:r>
        <w:rPr>
          <w:rFonts w:ascii="Calibri" w:hAnsi="Calibri" w:cs="Calibri" w:eastAsia="Calibri"/>
          <w:b/>
          <w:color w:val="000000"/>
          <w:spacing w:val="0"/>
          <w:position w:val="0"/>
          <w:sz w:val="24"/>
          <w:shd w:fill="auto" w:val="clear"/>
        </w:rPr>
        <w:t xml:space="preserve">Figure 8C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Press </w:t>
      </w:r>
      <w:r>
        <w:rPr>
          <w:rFonts w:ascii="Calibri" w:hAnsi="Calibri" w:cs="Calibri" w:eastAsia="Calibri"/>
          <w:b/>
          <w:color w:val="000000"/>
          <w:spacing w:val="0"/>
          <w:position w:val="0"/>
          <w:sz w:val="24"/>
          <w:shd w:fill="auto" w:val="clear"/>
        </w:rPr>
        <w:t xml:space="preserve">Browse Input Directory</w:t>
      </w:r>
      <w:r>
        <w:rPr>
          <w:rFonts w:ascii="Calibri" w:hAnsi="Calibri" w:cs="Calibri" w:eastAsia="Calibri"/>
          <w:color w:val="000000"/>
          <w:spacing w:val="0"/>
          <w:position w:val="0"/>
          <w:sz w:val="24"/>
          <w:shd w:fill="auto" w:val="clear"/>
        </w:rPr>
        <w:t xml:space="preserve"> and select the folder with the debayered video files.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Press </w:t>
      </w:r>
      <w:r>
        <w:rPr>
          <w:rFonts w:ascii="Calibri" w:hAnsi="Calibri" w:cs="Calibri" w:eastAsia="Calibri"/>
          <w:b/>
          <w:color w:val="000000"/>
          <w:spacing w:val="0"/>
          <w:position w:val="0"/>
          <w:sz w:val="24"/>
          <w:shd w:fill="auto" w:val="clear"/>
        </w:rPr>
        <w:t xml:space="preserve">Browse Output Directory</w:t>
      </w:r>
      <w:r>
        <w:rPr>
          <w:rFonts w:ascii="Calibri" w:hAnsi="Calibri" w:cs="Calibri" w:eastAsia="Calibri"/>
          <w:color w:val="000000"/>
          <w:spacing w:val="0"/>
          <w:position w:val="0"/>
          <w:sz w:val="24"/>
          <w:shd w:fill="auto" w:val="clear"/>
        </w:rPr>
        <w:t xml:space="preserve"> and select a folder for the resulting merged 3D stereo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 Press </w:t>
      </w:r>
      <w:r>
        <w:rPr>
          <w:rFonts w:ascii="Calibri" w:hAnsi="Calibri" w:cs="Calibri" w:eastAsia="Calibri"/>
          <w:b/>
          <w:color w:val="000000"/>
          <w:spacing w:val="0"/>
          <w:position w:val="0"/>
          <w:sz w:val="24"/>
          <w:shd w:fill="auto" w:val="clear"/>
        </w:rPr>
        <w:t xml:space="preserve">Merge! </w:t>
      </w:r>
      <w:r>
        <w:rPr>
          <w:rFonts w:ascii="Calibri" w:hAnsi="Calibri" w:cs="Calibri" w:eastAsia="Calibri"/>
          <w:color w:val="000000"/>
          <w:spacing w:val="0"/>
          <w:position w:val="0"/>
          <w:sz w:val="24"/>
          <w:shd w:fill="auto" w:val="clear"/>
        </w:rPr>
        <w:t xml:space="preserve">and wait until the finish screen in </w:t>
      </w:r>
      <w:r>
        <w:rPr>
          <w:rFonts w:ascii="Calibri" w:hAnsi="Calibri" w:cs="Calibri" w:eastAsia="Calibri"/>
          <w:b/>
          <w:color w:val="000000"/>
          <w:spacing w:val="0"/>
          <w:position w:val="0"/>
          <w:sz w:val="24"/>
          <w:shd w:fill="auto" w:val="clear"/>
        </w:rPr>
        <w:t xml:space="preserve">Figure 8D</w:t>
      </w:r>
      <w:r>
        <w:rPr>
          <w:rFonts w:ascii="Calibri" w:hAnsi="Calibri" w:cs="Calibri" w:eastAsia="Calibri"/>
          <w:color w:val="000000"/>
          <w:spacing w:val="0"/>
          <w:position w:val="0"/>
          <w:sz w:val="24"/>
          <w:shd w:fill="auto" w:val="clear"/>
        </w:rPr>
        <w:t xml:space="preserve"> is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Use off-the-shelf video editing software such as Premiere Pro to add text labels to each camera distance in the video.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video, there is a visible shake every time the robot moved, and the camera distance increased. In this experiment, labels 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 were used for the camera distances.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7. Evaluation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Display the video in top-bottom 3D format with an active 3D projector.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Viewing experience depends on the viewing angle and the distance to screen; evaluate the video using intended audience and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acceptable evaluation video with the right image placed at the top in top-bottom stereoscopic 3D is shown in </w:t>
      </w:r>
      <w:r>
        <w:rPr>
          <w:rFonts w:ascii="Calibri" w:hAnsi="Calibri" w:cs="Calibri" w:eastAsia="Calibri"/>
          <w:b/>
          <w:color w:val="000000"/>
          <w:spacing w:val="0"/>
          <w:position w:val="0"/>
          <w:sz w:val="24"/>
          <w:shd w:fill="auto" w:val="clear"/>
        </w:rPr>
        <w:t xml:space="preserve">Video1</w:t>
      </w:r>
      <w:r>
        <w:rPr>
          <w:rFonts w:ascii="Calibri" w:hAnsi="Calibri" w:cs="Calibri" w:eastAsia="Calibri"/>
          <w:color w:val="000000"/>
          <w:spacing w:val="0"/>
          <w:position w:val="0"/>
          <w:sz w:val="24"/>
          <w:shd w:fill="auto" w:val="clear"/>
        </w:rPr>
        <w:t xml:space="preserve">. A successful sequence should be sharp, focused, and without unsynchronized image frames. Unsynchronized video streams will cause blur, as shown in the file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The convergence point should be centered horizontally, independent of the camera separation, as seen in </w:t>
      </w:r>
      <w:r>
        <w:rPr>
          <w:rFonts w:ascii="Calibri" w:hAnsi="Calibri" w:cs="Calibri" w:eastAsia="Calibri"/>
          <w:b/>
          <w:color w:val="000000"/>
          <w:spacing w:val="0"/>
          <w:position w:val="0"/>
          <w:sz w:val="24"/>
          <w:shd w:fill="auto" w:val="clear"/>
        </w:rPr>
        <w:t xml:space="preserve">Figure 9A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When the robot transitions between the positions, there is a small shake in the video, which is to be expected at a transition velocity of 50 mm/s. With the too large separation between the right and left image, the brain cannot fuse the images into one 3D image, see </w:t>
      </w:r>
      <w:r>
        <w:rPr>
          <w:rFonts w:ascii="Calibri" w:hAnsi="Calibri" w:cs="Calibri" w:eastAsia="Calibri"/>
          <w:b/>
          <w:color w:val="000000"/>
          <w:spacing w:val="0"/>
          <w:position w:val="0"/>
          <w:sz w:val="24"/>
          <w:shd w:fill="auto" w:val="clear"/>
        </w:rPr>
        <w:t xml:space="preserve">Figure 9C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position of the heart in the images should be centered during the entire video, as shown in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Several reasons can cause this to fail: (1) The convergence point is too far away from the heart, see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camera positions relative to the patient can be modified from the robot application setting screen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(2) The camera tool coordinate system is not properly configured. The robot program will simultaneously move the camera symmetrically in a radial motion around the convergence point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rotate the cameras around the camera tool coordinate system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If the camera adaptor plates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are assembled or mounted incorrectly, the default values will not work. Rerun step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and ensure that the crosshairs in the recording application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point at the same object during the full robot motion. When adjusting the coordinate frames, ensure that the object used for calibration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is centered between the cameras; otherwise, the calibration will result in non-symmetrical coordinate frames.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colors are incorrect after debayering with the debayering application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 captured videos have the wrong debayering format. This requires the user to modify the code for the debayering application or use another debayering tool. Similarly, if the automatic synchronization between the stereo videos failed, the user should use video editing programs such as Premiere Pro to align the videos.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analyze the results, the video should be displayed on a 3D projector for the intended audience. The audience can subjectively rate how well the 3D video corresponds to the real-life situation. The labels added in step 6.3 can be used to score different distances.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Placement of convergence point. </w:t>
      </w:r>
      <w:r>
        <w:rPr>
          <w:rFonts w:ascii="Calibri" w:hAnsi="Calibri" w:cs="Calibri" w:eastAsia="Calibri"/>
          <w:color w:val="000000"/>
          <w:spacing w:val="0"/>
          <w:position w:val="0"/>
          <w:sz w:val="24"/>
          <w:shd w:fill="auto" w:val="clear"/>
        </w:rPr>
        <w:t xml:space="preserve">Different placement of convergence points relative to the object of interest (grey dot).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Convergence point in front of the object,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behind the object,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on the object. The midline for each camera image is shown with a dotted line. The surgeon is shown from above, standing between the cameras. At the top, the resulting position of the object in the left and the right camera images are displayed relative to the midline.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Robot motion. </w:t>
      </w:r>
      <w:r>
        <w:rPr>
          <w:rFonts w:ascii="Calibri" w:hAnsi="Calibri" w:cs="Calibri" w:eastAsia="Calibri"/>
          <w:color w:val="000000"/>
          <w:spacing w:val="0"/>
          <w:position w:val="0"/>
          <w:sz w:val="24"/>
          <w:shd w:fill="auto" w:val="clear"/>
        </w:rPr>
        <w:t xml:space="preserve">The camera separation was increased from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50 mm to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240 mm with incremental steps of 10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robot moved the cameras radially, always pointing the cameras toward the convergence point - the heart. Here the distance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is the distance between the cameras,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rPr>
        <w:t xml:space="preserve"> is the radius 1100 or 1400 mm, and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the angle of the cameras, </w:t>
      </w:r>
      <w:r>
        <w:rPr>
          <w:rFonts w:ascii="Calibri" w:hAnsi="Calibri" w:cs="Calibri" w:eastAsia="Calibri"/>
          <w:i/>
          <w:color w:val="000000"/>
          <w:spacing w:val="0"/>
          <w:position w:val="0"/>
          <w:sz w:val="24"/>
          <w:shd w:fill="auto" w:val="clear"/>
        </w:rPr>
        <w:t xml:space="preserve">sin(a) = D/2R.</w:t>
      </w:r>
      <w:r>
        <w:rPr>
          <w:rFonts w:ascii="Calibri" w:hAnsi="Calibri" w:cs="Calibri" w:eastAsia="Calibri"/>
          <w:color w:val="000000"/>
          <w:spacing w:val="0"/>
          <w:position w:val="0"/>
          <w:sz w:val="24"/>
          <w:shd w:fill="auto" w:val="clear"/>
        </w:rPr>
        <w:t xml:space="preserve"> The right and left cameras were angled </w:t>
      </w:r>
      <w:r>
        <w:rPr>
          <w:rFonts w:ascii="Calibri" w:hAnsi="Calibri" w:cs="Calibri" w:eastAsia="Calibri"/>
          <w:i/>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degree in the negative and positive direction, respectively, around the tool Z-axis.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Mounting cameras on the robot.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Exploded view of the components for one camera: lens, camera sensor, camera adaptor plate, circular mounting plate, robot wrist, and screws. The two assembled camera adaptors are shown from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robot side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front.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)Adaptors attached to the robot wrist with four M2.5 screws.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USB cables connected to the cameras.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Camera calibration with the recording application. </w:t>
      </w:r>
      <w:r>
        <w:rPr>
          <w:rFonts w:ascii="Calibri" w:hAnsi="Calibri" w:cs="Calibri" w:eastAsia="Calibri"/>
          <w:color w:val="000000"/>
          <w:spacing w:val="0"/>
          <w:position w:val="0"/>
          <w:sz w:val="24"/>
          <w:shd w:fill="auto" w:val="clear"/>
        </w:rPr>
        <w:t xml:space="preserve">A calibration grid and a screw-nut were used to calibrate the camera tool coordinate systems relative to the robot writs. The cameras should be angled so that the nut is in the center of the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Camera tool coordinate system.</w:t>
      </w:r>
      <w:r>
        <w:rPr>
          <w:rFonts w:ascii="Calibri" w:hAnsi="Calibri" w:cs="Calibri" w:eastAsia="Calibri"/>
          <w:color w:val="000000"/>
          <w:spacing w:val="0"/>
          <w:position w:val="0"/>
          <w:sz w:val="24"/>
          <w:shd w:fill="auto" w:val="clear"/>
        </w:rPr>
        <w:t xml:space="preserve"> The X-axis (red), Y-axis (green), and Z-axis (blue) of the camera tool coordinate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robot application.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Display of the main screen on the touch display for running the experiments.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setup screen for tool calibration and adjustment of the convergence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Error estimation.</w:t>
      </w:r>
      <w:r>
        <w:rPr>
          <w:rFonts w:ascii="Calibri" w:hAnsi="Calibri" w:cs="Calibri" w:eastAsia="Calibri"/>
          <w:color w:val="000000"/>
          <w:spacing w:val="0"/>
          <w:position w:val="0"/>
          <w:sz w:val="24"/>
          <w:shd w:fill="auto" w:val="clear"/>
        </w:rPr>
        <w:t xml:space="preserve"> Convergence error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above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below the desired convergence point.  The horizontal baseline distance (D = 240 mm), the distance between the cameras, and the convergence point (R = 1100). The vertical distance between the cameras and the convergence point (z = 1093 mm), the maximum separation between the image center points (crosshairs) (e = 2 mm), the vertical error distance when the real convergence point is above the desired convergence position (f</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9 mm).  The vertical error distance when the real convergence point is below the desired convergence position (f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9.2 mm). Figure not drawn to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Postprocessing applications for debayering and merging.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Start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Finish screens of the debayer application.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Start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Finish screens of the merge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Snapshots of finished stereo videos.</w:t>
      </w:r>
      <w:r>
        <w:rPr>
          <w:rFonts w:ascii="Calibri" w:hAnsi="Calibri" w:cs="Calibri" w:eastAsia="Calibri"/>
          <w:color w:val="000000"/>
          <w:spacing w:val="0"/>
          <w:position w:val="0"/>
          <w:sz w:val="24"/>
          <w:shd w:fill="auto" w:val="clear"/>
        </w:rPr>
        <w:t xml:space="preserve"> Only every other pixel row was used from the original images to comply with standard top/bottom 3D stereo format. Upper images are from the right camera and lower from the left camera.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3D stereo image with 50 mm baseline distance and the convergence point on the OR-table behind the heart.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stereo image with 240 mm baseline distance and the convergence point at the OR-table behind the heart.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stereo image with 240 mm baseline distance and the convergence point 300 mm behind the heart.</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Stereo 3D video at 1100 mm</w:t>
      </w:r>
      <w:r>
        <w:rPr>
          <w:rFonts w:ascii="Calibri" w:hAnsi="Calibri" w:cs="Calibri" w:eastAsia="Calibri"/>
          <w:color w:val="auto"/>
          <w:spacing w:val="0"/>
          <w:position w:val="0"/>
          <w:sz w:val="24"/>
          <w:shd w:fill="auto" w:val="clear"/>
        </w:rPr>
        <w:t xml:space="preserve">. The convergence point is on the heart, 1100 mm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 cameras. The video starts with a baseline distance of 50 mm (A) and increases with steps of 10 mm to 240 mm (T).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Unsynchronized stereo 3D video. </w:t>
      </w:r>
      <w:r>
        <w:rPr>
          <w:rFonts w:ascii="Calibri" w:hAnsi="Calibri" w:cs="Calibri" w:eastAsia="Calibri"/>
          <w:color w:val="auto"/>
          <w:spacing w:val="0"/>
          <w:position w:val="0"/>
          <w:sz w:val="24"/>
          <w:shd w:fill="auto" w:val="clear"/>
        </w:rPr>
        <w:t xml:space="preserve">The right and left videos are not synchronized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which causes blur when viewed in 3D.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3. Stereo 3D video at 1400 mm</w:t>
      </w:r>
      <w:r>
        <w:rPr>
          <w:rFonts w:ascii="Calibri" w:hAnsi="Calibri" w:cs="Calibri" w:eastAsia="Calibri"/>
          <w:color w:val="auto"/>
          <w:spacing w:val="0"/>
          <w:position w:val="0"/>
          <w:sz w:val="24"/>
          <w:shd w:fill="auto" w:val="clear"/>
        </w:rPr>
        <w:t xml:space="preserve">. The convergence point is behind the heart, 1400 mm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from the cameras. The video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live surgery, the total time of the experiment used for 3D video data collection was limited to be safe for the patient. If the object is unfocused or overexposed, the data cannot be used. The critical steps are during camera tool calibration and setup (step 2). The camera aperture and focus cannot be changed when the surgery has started; the same lighting conditions and distance should be used during setup and surgery. The camera calibration in steps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must be carried out carefully to ensure that the heart is centered in the captured video. To troubleshoot the calibration, the values of the camera tool coordinate system can be verified separately by jogging the robot in the coordinate system (step 2.3.3). It is critical to test the full robot program and cameras together with the recording application before the surgery. The height of the operating table is sometimes adjusted during surgery; the height of the robot cameras can also be modified live in the robot application (step 3.4) to keep the desired distance to the heart. The distances and wait times of the robot program can be modified as described in step 2.5.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this technique is that it requires that the surgery is paused; therefore, data collection can only be carried out when it is safe for the patient to pause the surgery. Another limitation is that it requires physical adaptation of the operating room to mount the robot in the ceiling and the programmed robot motion assumes that the robot is centered above the heart. Additionally, the cameras are toed-in instead of parallel, which can cause a keystone effect. The keystone effect can be adjusted in postproduction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array of multiple cameras placed on an arc can be used to collect similar data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camera array can capture images simultaneously from all cameras; thus, surgery can be paused for a shorter time. A source of error for a camera array is that the cameras can have a slightly different focus, aperture, and calibration and when videos from different camera pairs are compared, other parameters than the baseline distance can affect the image quality and depth perception. Another drawback with a camera array is that the step size between baseline distances is limited by the physical size of the cameras. For example, the lens used in this study has a diameter of 30 mm, which would equal the minimum possible step size. With the setup presented in the study, step sizes of 10 mm were tested but could be set smaller if necessary. Also, with the array setup, height and convergence distance cannot be dynamically adjusted.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alternative is to manually move the cameras to predefined positions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This is not feasible during live heart surgery because it would infringe on critical surgical workspace and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is applicable to many types of open surgery, including orthopedic, vascular, and general surgery, where optimal baseline and convergence distances are yet to be determined.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can also be adapted to collect images for purposes other than 3D visualization. Many computer vision applications use the disparity between images to calculate the distance to an object. A precise camera motion can be used to 3D scan stationary objects from multiple directions to create 3D models. For 3D localization, the 3D viewing experience is less important if the same points on the object can be identified in different images, depending on accurate camera positioning, camera calibration, light conditions, and frame synchronization.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Robot-controlled camera positioning is both safe and effective for collecting video data for the identification of optimal camera positions for stereoscopic 3D video.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research was carried out with funding from Vinnova (2017-03728, 2018-05302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 2018-03651), Heart-Lung Foundation (20180390), Family Kamprad Foundation (20190194), and Anna-Lisa and Sven Eric Lundgren Foundation (2017 and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 Held, R. T., Hui, T. T. A guide to stereoscopic 3D displays in medicine. </w:t>
      </w:r>
      <w:r>
        <w:rPr>
          <w:rFonts w:ascii="Calibri" w:hAnsi="Calibri" w:cs="Calibri" w:eastAsia="Calibri"/>
          <w:i/>
          <w:color w:val="000000"/>
          <w:spacing w:val="0"/>
          <w:position w:val="0"/>
          <w:sz w:val="24"/>
          <w:shd w:fill="auto" w:val="clear"/>
        </w:rPr>
        <w:t xml:space="preserve">Academic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(8), 1035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1048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van Beurden, M. H. P. H., IJsselsteijn, W. A., Juola, J. F. Effectiveness of stereoscopic displays in medicine: A review. </w:t>
      </w:r>
      <w:r>
        <w:rPr>
          <w:rFonts w:ascii="Calibri" w:hAnsi="Calibri" w:cs="Calibri" w:eastAsia="Calibri"/>
          <w:i/>
          <w:color w:val="000000"/>
          <w:spacing w:val="0"/>
          <w:position w:val="0"/>
          <w:sz w:val="24"/>
          <w:shd w:fill="auto" w:val="clear"/>
        </w:rPr>
        <w:t xml:space="preserve">3D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Luursema, J. M., Verwey, W. B., Kommers, P. A. M., Geelkerken R. H., Vos, H. J. Optimizing conditions for computer-assisted anatomical learning. </w:t>
      </w:r>
      <w:r>
        <w:rPr>
          <w:rFonts w:ascii="Calibri" w:hAnsi="Calibri" w:cs="Calibri" w:eastAsia="Calibri"/>
          <w:i/>
          <w:color w:val="000000"/>
          <w:spacing w:val="0"/>
          <w:position w:val="0"/>
          <w:sz w:val="24"/>
          <w:shd w:fill="auto" w:val="clear"/>
        </w:rPr>
        <w:t xml:space="preserve">Interacting with Computers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1123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1138 (2006).</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Takano, M. et al. Usefulness and capability of three-dimensional, full high-definition movies for surgical education. </w:t>
      </w:r>
      <w:r>
        <w:rPr>
          <w:rFonts w:ascii="Calibri" w:hAnsi="Calibri" w:cs="Calibri" w:eastAsia="Calibri"/>
          <w:i/>
          <w:color w:val="000000"/>
          <w:spacing w:val="0"/>
          <w:position w:val="0"/>
          <w:sz w:val="24"/>
          <w:shd w:fill="auto" w:val="clear"/>
        </w:rPr>
        <w:t xml:space="preserve">Maxillofacial 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10 (2017).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Triepels, C. P. R. et al. Does three-dimensional anatomy improve student understanding? </w:t>
      </w:r>
      <w:r>
        <w:rPr>
          <w:rFonts w:ascii="Calibri" w:hAnsi="Calibri" w:cs="Calibri" w:eastAsia="Calibri"/>
          <w:i/>
          <w:color w:val="000000"/>
          <w:spacing w:val="0"/>
          <w:position w:val="0"/>
          <w:sz w:val="24"/>
          <w:shd w:fill="auto" w:val="clear"/>
        </w:rPr>
        <w:t xml:space="preserve">Clinical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(2020).</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Beermann, J. et al. Three-dimensional visualisation improves understanding of surgical liver anatomy. </w:t>
      </w:r>
      <w:r>
        <w:rPr>
          <w:rFonts w:ascii="Calibri" w:hAnsi="Calibri" w:cs="Calibri" w:eastAsia="Calibri"/>
          <w:i/>
          <w:color w:val="000000"/>
          <w:spacing w:val="0"/>
          <w:position w:val="0"/>
          <w:sz w:val="24"/>
          <w:shd w:fill="auto" w:val="clear"/>
        </w:rPr>
        <w:t xml:space="preserve">Medical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(9), 936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940 (2010).</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Battulga, B., Konishi, T., Tamura, Y., Moriguchi, H.. The Effectiveness of an interactive 3-dimensional computer graphics model for medical education. </w:t>
      </w:r>
      <w:r>
        <w:rPr>
          <w:rFonts w:ascii="Calibri" w:hAnsi="Calibri" w:cs="Calibri" w:eastAsia="Calibri"/>
          <w:i/>
          <w:color w:val="000000"/>
          <w:spacing w:val="0"/>
          <w:position w:val="0"/>
          <w:sz w:val="24"/>
          <w:shd w:fill="auto" w:val="clear"/>
        </w:rPr>
        <w:t xml:space="preserve">Interactive Journal of Medical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(2012).</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Yammine, K., Violato, C. A meta-analysis of the educational effectiveness of three-dimensional visualization technologies in teaching anatomy. </w:t>
      </w:r>
      <w:r>
        <w:rPr>
          <w:rFonts w:ascii="Calibri" w:hAnsi="Calibri" w:cs="Calibri" w:eastAsia="Calibri"/>
          <w:i/>
          <w:color w:val="000000"/>
          <w:spacing w:val="0"/>
          <w:position w:val="0"/>
          <w:sz w:val="24"/>
          <w:shd w:fill="auto" w:val="clear"/>
        </w:rPr>
        <w:t xml:space="preserve">Anatomical Sciences Education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525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538 (2015).</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Fitzgerald, J. E. F., White, M. J., Tang, S. W., Maxwell-Armstrong, C. A., James, D. K. Are we teaching sufficient anatomy at medical school? The opinions of newly qualified doctors. </w:t>
      </w:r>
      <w:r>
        <w:rPr>
          <w:rFonts w:ascii="Calibri" w:hAnsi="Calibri" w:cs="Calibri" w:eastAsia="Calibri"/>
          <w:i/>
          <w:color w:val="000000"/>
          <w:spacing w:val="0"/>
          <w:position w:val="0"/>
          <w:sz w:val="24"/>
          <w:shd w:fill="auto" w:val="clear"/>
        </w:rPr>
        <w:t xml:space="preserve">Clinical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718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724 (2008).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Bergman, E. M., Van Der Vleuten,  C. P. M., Scherpbier, A. J. J. A. Why don’t they know enough about anatomy? A narrative review. </w:t>
      </w:r>
      <w:r>
        <w:rPr>
          <w:rFonts w:ascii="Calibri" w:hAnsi="Calibri" w:cs="Calibri" w:eastAsia="Calibri"/>
          <w:i/>
          <w:color w:val="000000"/>
          <w:spacing w:val="0"/>
          <w:position w:val="0"/>
          <w:sz w:val="24"/>
          <w:shd w:fill="auto" w:val="clear"/>
        </w:rPr>
        <w:t xml:space="preserve">Medical Teacher</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33</w:t>
      </w:r>
      <w:r>
        <w:rPr>
          <w:rFonts w:ascii="Calibri" w:hAnsi="Calibri" w:cs="Calibri" w:eastAsia="Calibri"/>
          <w:color w:val="000000"/>
          <w:spacing w:val="0"/>
          <w:position w:val="0"/>
          <w:sz w:val="24"/>
          <w:shd w:fill="auto" w:val="clear"/>
        </w:rPr>
        <w:t xml:space="preserve"> (5),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409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Terzi</w:t>
      </w:r>
      <w:r>
        <w:rPr>
          <w:rFonts w:ascii="Calibri" w:hAnsi="Calibri" w:cs="Calibri" w:eastAsia="Calibri"/>
          <w:color w:val="000000"/>
          <w:spacing w:val="0"/>
          <w:position w:val="0"/>
          <w:sz w:val="24"/>
          <w:shd w:fill="auto" w:val="clear"/>
        </w:rPr>
        <w:t xml:space="preserve">ć, K., Hansard, M. Methods for reducing visual discomfort in stereoscopic 3D: A review. </w:t>
      </w:r>
      <w:r>
        <w:rPr>
          <w:rFonts w:ascii="Calibri" w:hAnsi="Calibri" w:cs="Calibri" w:eastAsia="Calibri"/>
          <w:i/>
          <w:color w:val="000000"/>
          <w:spacing w:val="0"/>
          <w:position w:val="0"/>
          <w:sz w:val="24"/>
          <w:shd w:fill="auto" w:val="clear"/>
        </w:rPr>
        <w:t xml:space="preserve">Signal Processing: Image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(2016).</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Fan, Z., Weng, Y., Chen, G., Liao, H. 3D interactive surgical visualization system using mobile spatial information acquisition and autostereoscopic display. </w:t>
      </w:r>
      <w:r>
        <w:rPr>
          <w:rFonts w:ascii="Calibri" w:hAnsi="Calibri" w:cs="Calibri" w:eastAsia="Calibri"/>
          <w:i/>
          <w:color w:val="000000"/>
          <w:spacing w:val="0"/>
          <w:position w:val="0"/>
          <w:sz w:val="24"/>
          <w:shd w:fill="auto" w:val="clear"/>
        </w:rPr>
        <w:t xml:space="preserve">Journal of Biomedical 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(2017).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Fan, Z., Zhang, S., Weng, Y., Chen, G., Liao, H. 3D quantitative evaluation system for autostereoscopic display. </w:t>
      </w:r>
      <w:r>
        <w:rPr>
          <w:rFonts w:ascii="Calibri" w:hAnsi="Calibri" w:cs="Calibri" w:eastAsia="Calibri"/>
          <w:i/>
          <w:color w:val="000000"/>
          <w:spacing w:val="0"/>
          <w:position w:val="0"/>
          <w:sz w:val="24"/>
          <w:shd w:fill="auto" w:val="clear"/>
        </w:rPr>
        <w:t xml:space="preserve">Journal of Display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(10), 1185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1196 (2016).</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McIntire, J. P. et al. Binocular fusion ranges and stereoacuity predict positional and rotational spatial task performance on a stereoscopic 3D display. </w:t>
      </w:r>
      <w:r>
        <w:rPr>
          <w:rFonts w:ascii="Calibri" w:hAnsi="Calibri" w:cs="Calibri" w:eastAsia="Calibri"/>
          <w:i/>
          <w:color w:val="000000"/>
          <w:spacing w:val="0"/>
          <w:position w:val="0"/>
          <w:sz w:val="24"/>
          <w:shd w:fill="auto" w:val="clear"/>
        </w:rPr>
        <w:t xml:space="preserve">Journal of Display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966 (2015).</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Kalia, M., Navab, N., Fels, S. S., Salcudean, T. A method to introduce &amp;amp; evaluate motion parallax with stereo for medical AR/MR. </w:t>
      </w:r>
      <w:r>
        <w:rPr>
          <w:rFonts w:ascii="Calibri" w:hAnsi="Calibri" w:cs="Calibri" w:eastAsia="Calibri"/>
          <w:i/>
          <w:color w:val="000000"/>
          <w:spacing w:val="0"/>
          <w:position w:val="0"/>
          <w:sz w:val="24"/>
          <w:shd w:fill="auto" w:val="clear"/>
        </w:rPr>
        <w:t xml:space="preserve">IEEE Conference on Virtual Reality and 3D User Interfaces</w:t>
      </w:r>
      <w:r>
        <w:rPr>
          <w:rFonts w:ascii="Calibri" w:hAnsi="Calibri" w:cs="Calibri" w:eastAsia="Calibri"/>
          <w:color w:val="000000"/>
          <w:spacing w:val="0"/>
          <w:position w:val="0"/>
          <w:sz w:val="24"/>
          <w:shd w:fill="auto" w:val="clear"/>
        </w:rPr>
        <w:t xml:space="preserve">. 1755-1759 (2019).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Kyt&amp;#246;, M., Hakala, J., Oittinen, P., H&amp;#228;kkinen J. Effect of camera separation on the viewing experience of stereoscopic photographs. </w:t>
      </w:r>
      <w:r>
        <w:rPr>
          <w:rFonts w:ascii="Calibri" w:hAnsi="Calibri" w:cs="Calibri" w:eastAsia="Calibri"/>
          <w:i/>
          <w:color w:val="000000"/>
          <w:spacing w:val="0"/>
          <w:position w:val="0"/>
          <w:sz w:val="24"/>
          <w:shd w:fill="auto" w:val="clear"/>
        </w:rPr>
        <w:t xml:space="preserve">Journal of Electronic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(2012).</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Moorthy, A. K., Su, C. C., Mittal, A., Bovik, A. C. Subjective evaluation of stereoscopic image quality. </w:t>
      </w:r>
      <w:r>
        <w:rPr>
          <w:rFonts w:ascii="Calibri" w:hAnsi="Calibri" w:cs="Calibri" w:eastAsia="Calibri"/>
          <w:i/>
          <w:color w:val="000000"/>
          <w:spacing w:val="0"/>
          <w:position w:val="0"/>
          <w:sz w:val="24"/>
          <w:shd w:fill="auto" w:val="clear"/>
        </w:rPr>
        <w:t xml:space="preserve">Signal Processing: Image Communication</w:t>
      </w:r>
      <w:r>
        <w:rPr>
          <w:rFonts w:ascii="Calibri" w:hAnsi="Calibri" w:cs="Calibri" w:eastAsia="Calibri"/>
          <w:color w:val="000000"/>
          <w:spacing w:val="0"/>
          <w:position w:val="0"/>
          <w:sz w:val="24"/>
          <w:shd w:fill="auto" w:val="clear"/>
        </w:rPr>
        <w:t xml:space="preserve">. 28(8), 870-883 (2013).</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Yilmaz,  G. N. A depth perception evaluation metric for immersive 3D video services. 3DTV Conference: </w:t>
      </w:r>
      <w:r>
        <w:rPr>
          <w:rFonts w:ascii="Calibri" w:hAnsi="Calibri" w:cs="Calibri" w:eastAsia="Calibri"/>
          <w:i/>
          <w:color w:val="000000"/>
          <w:spacing w:val="0"/>
          <w:position w:val="0"/>
          <w:sz w:val="24"/>
          <w:shd w:fill="auto" w:val="clear"/>
        </w:rPr>
        <w:t xml:space="preserve">The True Vision - Capture, Transmission and Display of 3D Video</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(2017).</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Lebreton, P., Raake, A., Barkowsky, M., Le Callet, P. Evaluating depth perception of 3D stereoscopic videos. </w:t>
      </w:r>
      <w:r>
        <w:rPr>
          <w:rFonts w:ascii="Calibri" w:hAnsi="Calibri" w:cs="Calibri" w:eastAsia="Calibri"/>
          <w:i/>
          <w:color w:val="000000"/>
          <w:spacing w:val="0"/>
          <w:position w:val="0"/>
          <w:sz w:val="24"/>
          <w:shd w:fill="auto" w:val="clear"/>
        </w:rPr>
        <w:t xml:space="preserve">IEEE Journal on Selected Topics in Signal 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720 (2012).</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L&amp;#243;pez, J. P., Rodrigo, J. A., Jim&amp;#233;nez, D., Men&amp;#233;ndez, J. M. Stereoscopic 3D video quality assessment based on depth maps and video motion. </w:t>
      </w:r>
      <w:r>
        <w:rPr>
          <w:rFonts w:ascii="Calibri" w:hAnsi="Calibri" w:cs="Calibri" w:eastAsia="Calibri"/>
          <w:i/>
          <w:color w:val="000000"/>
          <w:spacing w:val="0"/>
          <w:position w:val="0"/>
          <w:sz w:val="24"/>
          <w:shd w:fill="auto" w:val="clear"/>
        </w:rPr>
        <w:t xml:space="preserve">EURASIP Journal on Image and Video 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(1), 62 (2013).</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Banks, M. S., Read, J. C., Allison, R. S., Watt, S. J. Stereoscopy and the human visual system. </w:t>
      </w:r>
      <w:r>
        <w:rPr>
          <w:rFonts w:ascii="Calibri" w:hAnsi="Calibri" w:cs="Calibri" w:eastAsia="Calibri"/>
          <w:i/>
          <w:color w:val="000000"/>
          <w:spacing w:val="0"/>
          <w:position w:val="0"/>
          <w:sz w:val="24"/>
          <w:shd w:fill="auto" w:val="clear"/>
        </w:rPr>
        <w:t xml:space="preserve">SMPTE Motion Imaging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(4),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(2012).</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Kyt&amp;#246;, M., Nuutinen, M., Oittinen, P. Method for measuring stereo camera depth accuracy based on stereoscopic vision. </w:t>
      </w:r>
      <w:r>
        <w:rPr>
          <w:rFonts w:ascii="Calibri" w:hAnsi="Calibri" w:cs="Calibri" w:eastAsia="Calibri"/>
          <w:i/>
          <w:color w:val="000000"/>
          <w:spacing w:val="0"/>
          <w:position w:val="0"/>
          <w:sz w:val="24"/>
          <w:shd w:fill="auto" w:val="clear"/>
        </w:rPr>
        <w:t xml:space="preserve">Three-Dimensional Imaging, Interaction, and Measurement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7864</w:t>
      </w:r>
      <w:r>
        <w:rPr>
          <w:rFonts w:ascii="Calibri" w:hAnsi="Calibri" w:cs="Calibri" w:eastAsia="Calibri"/>
          <w:color w:val="000000"/>
          <w:spacing w:val="0"/>
          <w:position w:val="0"/>
          <w:sz w:val="24"/>
          <w:shd w:fill="auto" w:val="clear"/>
        </w:rPr>
        <w:t xml:space="preserve">, 168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Kang, Y. S., Ho, Y. S. Geometrical compensation algorithm of multiview image for arc multi-camera arrays. </w:t>
      </w:r>
      <w:r>
        <w:rPr>
          <w:rFonts w:ascii="Calibri" w:hAnsi="Calibri" w:cs="Calibri" w:eastAsia="Calibri"/>
          <w:i/>
          <w:color w:val="000000"/>
          <w:spacing w:val="0"/>
          <w:position w:val="0"/>
          <w:sz w:val="24"/>
          <w:shd w:fill="auto" w:val="clear"/>
        </w:rPr>
        <w:t xml:space="preserve">Advances in Multimedia Information 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 543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552 (2008).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i/>
          <w:color w:val="000000"/>
          <w:spacing w:val="0"/>
          <w:position w:val="0"/>
          <w:sz w:val="24"/>
          <w:shd w:fill="auto" w:val="clear"/>
        </w:rPr>
        <w:t xml:space="preserve">ABB Robotics. Product Specification IRB 14000. </w:t>
      </w:r>
      <w:r>
        <w:rPr>
          <w:rFonts w:ascii="Calibri" w:hAnsi="Calibri" w:cs="Calibri" w:eastAsia="Calibri"/>
          <w:i/>
          <w:color w:val="auto"/>
          <w:spacing w:val="0"/>
          <w:position w:val="0"/>
          <w:sz w:val="24"/>
          <w:shd w:fill="auto" w:val="clear"/>
        </w:rPr>
        <w:t xml:space="preserve">DocumentID: 3HAC052982-001 Revision J</w:t>
      </w:r>
      <w:r>
        <w:rPr>
          <w:rFonts w:ascii="Calibri" w:hAnsi="Calibri" w:cs="Calibri" w:eastAsia="Calibri"/>
          <w:color w:val="000000"/>
          <w:spacing w:val="0"/>
          <w:position w:val="0"/>
          <w:sz w:val="24"/>
          <w:shd w:fill="auto" w:val="clear"/>
        </w:rPr>
        <w:t xml:space="preserve">   at &amp;lt;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https://library.abb.com/en/results</w:t>
        </w:r>
      </w:hyperlink>
      <w:r>
        <w:rPr>
          <w:rFonts w:ascii="Calibri" w:hAnsi="Calibri" w:cs="Calibri" w:eastAsia="Calibri"/>
          <w:color w:val="000000"/>
          <w:spacing w:val="0"/>
          <w:position w:val="0"/>
          <w:sz w:val="24"/>
          <w:shd w:fill="auto" w:val="clear"/>
        </w:rPr>
        <w:t xml:space="preserve"> &amp;gt; (2018).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i/>
          <w:color w:val="000000"/>
          <w:spacing w:val="0"/>
          <w:position w:val="0"/>
          <w:sz w:val="24"/>
          <w:shd w:fill="auto" w:val="clear"/>
        </w:rPr>
        <w:t xml:space="preserve">ABB Robotics. Operating Manual IRB 14000. Document ID: 3HAC052986-001 Revision F</w:t>
      </w:r>
      <w:r>
        <w:rPr>
          <w:rFonts w:ascii="Calibri" w:hAnsi="Calibri" w:cs="Calibri" w:eastAsia="Calibri"/>
          <w:color w:val="000000"/>
          <w:spacing w:val="0"/>
          <w:position w:val="0"/>
          <w:sz w:val="24"/>
          <w:shd w:fill="auto" w:val="clear"/>
        </w:rPr>
        <w:t xml:space="preserve"> at &amp;lt;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https://library.abb.com/en/results</w:t>
        </w:r>
      </w:hyperlink>
      <w:r>
        <w:rPr>
          <w:rFonts w:ascii="Calibri" w:hAnsi="Calibri" w:cs="Calibri" w:eastAsia="Calibri"/>
          <w:color w:val="000000"/>
          <w:spacing w:val="0"/>
          <w:position w:val="0"/>
          <w:sz w:val="24"/>
          <w:shd w:fill="auto" w:val="clear"/>
        </w:rPr>
        <w:t xml:space="preserve"> &amp;gt; (2019).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Githhub repository at &amp;lt;https://github.com/majstenmark/stereo2</w:t>
      </w:r>
      <w:r>
        <w:rPr>
          <w:rFonts w:ascii="Calibri" w:hAnsi="Calibri" w:cs="Calibri" w:eastAsia="Calibri"/>
          <w:color w:val="auto"/>
          <w:spacing w:val="0"/>
          <w:position w:val="0"/>
          <w:sz w:val="24"/>
          <w:u w:val="single"/>
          <w:shd w:fill="auto" w:val="clear"/>
        </w:rPr>
        <w:t xml:space="preserve">&amp;gt; (2021)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i/>
          <w:color w:val="000000"/>
          <w:spacing w:val="0"/>
          <w:position w:val="0"/>
          <w:sz w:val="24"/>
          <w:shd w:fill="auto" w:val="clear"/>
        </w:rPr>
        <w:t xml:space="preserve">ABB Robotics. Operating manual RobotStudio. Document ID: 3HAC032104-001 Revision Y</w:t>
      </w:r>
      <w:r>
        <w:rPr>
          <w:rFonts w:ascii="Calibri" w:hAnsi="Calibri" w:cs="Calibri" w:eastAsia="Calibri"/>
          <w:color w:val="000000"/>
          <w:spacing w:val="0"/>
          <w:position w:val="0"/>
          <w:sz w:val="24"/>
          <w:shd w:fill="auto" w:val="clear"/>
        </w:rPr>
        <w:t xml:space="preserve"> at &amp;lt;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https://library.abb.com/en/results</w:t>
        </w:r>
      </w:hyperlink>
      <w:r>
        <w:rPr>
          <w:rFonts w:ascii="Calibri" w:hAnsi="Calibri" w:cs="Calibri" w:eastAsia="Calibri"/>
          <w:color w:val="000000"/>
          <w:spacing w:val="0"/>
          <w:position w:val="0"/>
          <w:sz w:val="24"/>
          <w:shd w:fill="auto" w:val="clear"/>
        </w:rPr>
        <w:t xml:space="preserve"> &amp;gt; (2019).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Won, C. S. Adaptive interpolation for 3D stereoscopic video in frame-compatible top-bottom packing. </w:t>
      </w:r>
      <w:r>
        <w:rPr>
          <w:rFonts w:ascii="Calibri" w:hAnsi="Calibri" w:cs="Calibri" w:eastAsia="Calibri"/>
          <w:i/>
          <w:color w:val="000000"/>
          <w:spacing w:val="0"/>
          <w:position w:val="0"/>
          <w:sz w:val="24"/>
          <w:shd w:fill="auto" w:val="clear"/>
        </w:rPr>
        <w:t xml:space="preserve">IEEE International Conference on Consumer 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179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(2011).</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Kim, S..K., Lee, C., Kim, K. T. </w:t>
      </w:r>
      <w:r>
        <w:rPr>
          <w:rFonts w:ascii="Calibri" w:hAnsi="Calibri" w:cs="Calibri" w:eastAsia="Calibri"/>
          <w:i/>
          <w:color w:val="000000"/>
          <w:spacing w:val="0"/>
          <w:position w:val="0"/>
          <w:sz w:val="24"/>
          <w:shd w:fill="auto" w:val="clear"/>
        </w:rPr>
        <w:t xml:space="preserve">Multi-view image acquisition and display</w:t>
      </w:r>
      <w:r>
        <w:rPr>
          <w:rFonts w:ascii="Calibri" w:hAnsi="Calibri" w:cs="Calibri" w:eastAsia="Calibri"/>
          <w:color w:val="000000"/>
          <w:spacing w:val="0"/>
          <w:position w:val="0"/>
          <w:sz w:val="24"/>
          <w:shd w:fill="auto" w:val="clear"/>
        </w:rPr>
        <w:t xml:space="preserve">. In: Javidi, B., Okano, F., Son, J. Y. (eds). </w:t>
      </w:r>
      <w:r>
        <w:rPr>
          <w:rFonts w:ascii="Calibri" w:hAnsi="Calibri" w:cs="Calibri" w:eastAsia="Calibri"/>
          <w:i/>
          <w:color w:val="000000"/>
          <w:spacing w:val="0"/>
          <w:position w:val="0"/>
          <w:sz w:val="24"/>
          <w:shd w:fill="auto" w:val="clear"/>
        </w:rPr>
        <w:t xml:space="preserve">Three-Dimensional Imaging, Visualization, and Display</w:t>
      </w:r>
      <w:r>
        <w:rPr>
          <w:rFonts w:ascii="Calibri" w:hAnsi="Calibri" w:cs="Calibri" w:eastAsia="Calibri"/>
          <w:color w:val="000000"/>
          <w:spacing w:val="0"/>
          <w:position w:val="0"/>
          <w:sz w:val="24"/>
          <w:shd w:fill="auto" w:val="clear"/>
        </w:rPr>
        <w:t xml:space="preserve">.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Springer, New York (2009).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Liu, F., Niu, Y., Jin, H. Keystone correction for stereoscopic cinematography. </w:t>
      </w:r>
      <w:r>
        <w:rPr>
          <w:rFonts w:ascii="Calibri" w:hAnsi="Calibri" w:cs="Calibri" w:eastAsia="Calibri"/>
          <w:i/>
          <w:color w:val="000000"/>
          <w:spacing w:val="0"/>
          <w:position w:val="0"/>
          <w:sz w:val="24"/>
          <w:shd w:fill="auto" w:val="clear"/>
        </w:rPr>
        <w:t xml:space="preserve">IEEE Computer Society Conference on Computer Vision and Pattern Recognition Workshops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(2012).</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Kang, W., Lee, S. Horizontal parallax distortion correction method in toed-in camera with wide-angle lens. </w:t>
      </w:r>
      <w:r>
        <w:rPr>
          <w:rFonts w:ascii="Calibri" w:hAnsi="Calibri" w:cs="Calibri" w:eastAsia="Calibri"/>
          <w:i/>
          <w:color w:val="000000"/>
          <w:spacing w:val="0"/>
          <w:position w:val="0"/>
          <w:sz w:val="24"/>
          <w:shd w:fill="auto" w:val="clear"/>
        </w:rPr>
        <w:t xml:space="preserve">3DTV Conference: The True Vision - Capture, Transmission and Display of 3D Video</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2009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(2009).</w:t>
      </w:r>
    </w:p>
    <w:p>
      <w:pPr>
        <w:spacing w:before="0" w:after="0" w:line="240"/>
        <w:ind w:right="0" w:left="640" w:hanging="64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library.abb.com/en/results" Id="docRId1" Type="http://schemas.openxmlformats.org/officeDocument/2006/relationships/hyperlink" /><Relationship Target="numbering.xml" Id="docRId3" Type="http://schemas.openxmlformats.org/officeDocument/2006/relationships/numbering" /><Relationship TargetMode="External" Target="https://library.abb.com/en/results" Id="docRId0" Type="http://schemas.openxmlformats.org/officeDocument/2006/relationships/hyperlink" /><Relationship TargetMode="External" Target="https://library.abb.com/en/results" Id="docRId2" Type="http://schemas.openxmlformats.org/officeDocument/2006/relationships/hyperlink" /><Relationship Target="styles.xml" Id="docRId4" Type="http://schemas.openxmlformats.org/officeDocument/2006/relationships/styles" /></Relationships>
</file>