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1ECE4" w14:textId="4C335238" w:rsidR="00354FA6" w:rsidRDefault="00835A5F" w:rsidP="00AE37E3">
      <w:pPr>
        <w:spacing w:line="288" w:lineRule="auto"/>
        <w:rPr>
          <w:rFonts w:cstheme="minorHAnsi"/>
          <w:sz w:val="22"/>
          <w:szCs w:val="22"/>
        </w:rPr>
      </w:pPr>
      <w:proofErr w:type="spellStart"/>
      <w:r w:rsidRPr="00835A5F">
        <w:rPr>
          <w:rFonts w:cstheme="minorHAnsi"/>
          <w:sz w:val="22"/>
          <w:szCs w:val="22"/>
        </w:rPr>
        <w:t>Nilanjana</w:t>
      </w:r>
      <w:proofErr w:type="spellEnd"/>
      <w:r w:rsidRPr="00835A5F">
        <w:rPr>
          <w:rFonts w:cstheme="minorHAnsi"/>
          <w:sz w:val="22"/>
          <w:szCs w:val="22"/>
        </w:rPr>
        <w:t xml:space="preserve"> </w:t>
      </w:r>
      <w:proofErr w:type="spellStart"/>
      <w:r w:rsidRPr="00835A5F">
        <w:rPr>
          <w:rFonts w:cstheme="minorHAnsi"/>
          <w:sz w:val="22"/>
          <w:szCs w:val="22"/>
        </w:rPr>
        <w:t>Saha</w:t>
      </w:r>
      <w:proofErr w:type="spellEnd"/>
      <w:r w:rsidR="00563A95" w:rsidRPr="00563A95">
        <w:rPr>
          <w:rFonts w:cstheme="minorHAnsi"/>
          <w:sz w:val="22"/>
          <w:szCs w:val="22"/>
        </w:rPr>
        <w:t>, Ph.D.</w:t>
      </w:r>
    </w:p>
    <w:p w14:paraId="43F372B7" w14:textId="77777777" w:rsidR="00354FA6" w:rsidRDefault="00563A95" w:rsidP="00AE37E3">
      <w:pPr>
        <w:spacing w:line="288" w:lineRule="auto"/>
        <w:rPr>
          <w:rFonts w:cstheme="minorHAnsi"/>
          <w:sz w:val="22"/>
          <w:szCs w:val="22"/>
        </w:rPr>
      </w:pPr>
      <w:r w:rsidRPr="00563A95">
        <w:rPr>
          <w:rFonts w:cstheme="minorHAnsi"/>
          <w:sz w:val="22"/>
          <w:szCs w:val="22"/>
        </w:rPr>
        <w:t>Review Editor</w:t>
      </w:r>
    </w:p>
    <w:p w14:paraId="0C12881C" w14:textId="4FA6901C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  <w:proofErr w:type="spellStart"/>
      <w:r w:rsidRPr="00563A95">
        <w:rPr>
          <w:rFonts w:cstheme="minorHAnsi"/>
          <w:sz w:val="22"/>
          <w:szCs w:val="22"/>
        </w:rPr>
        <w:t>JoVE</w:t>
      </w:r>
      <w:proofErr w:type="spellEnd"/>
    </w:p>
    <w:p w14:paraId="13DBAC6F" w14:textId="77777777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</w:p>
    <w:p w14:paraId="6D72EA73" w14:textId="3989E9E3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  <w:r w:rsidRPr="00563A95">
        <w:rPr>
          <w:rFonts w:cstheme="minorHAnsi"/>
          <w:sz w:val="22"/>
          <w:szCs w:val="22"/>
        </w:rPr>
        <w:t xml:space="preserve">San Antonio, </w:t>
      </w:r>
      <w:r w:rsidRPr="00E3730D">
        <w:rPr>
          <w:rFonts w:cstheme="minorHAnsi"/>
          <w:sz w:val="22"/>
          <w:szCs w:val="22"/>
        </w:rPr>
        <w:t>Ju</w:t>
      </w:r>
      <w:r w:rsidR="00835A5F">
        <w:rPr>
          <w:rFonts w:cstheme="minorHAnsi"/>
          <w:sz w:val="22"/>
          <w:szCs w:val="22"/>
        </w:rPr>
        <w:t>ly</w:t>
      </w:r>
      <w:r w:rsidRPr="00E3730D">
        <w:rPr>
          <w:rFonts w:cstheme="minorHAnsi"/>
          <w:sz w:val="22"/>
          <w:szCs w:val="22"/>
        </w:rPr>
        <w:t xml:space="preserve"> </w:t>
      </w:r>
      <w:r w:rsidR="00835A5F">
        <w:rPr>
          <w:rFonts w:cstheme="minorHAnsi"/>
          <w:sz w:val="22"/>
          <w:szCs w:val="22"/>
        </w:rPr>
        <w:t>12</w:t>
      </w:r>
      <w:r w:rsidRPr="00E3730D">
        <w:rPr>
          <w:rFonts w:cstheme="minorHAnsi"/>
          <w:sz w:val="22"/>
          <w:szCs w:val="22"/>
        </w:rPr>
        <w:t>, 2021</w:t>
      </w:r>
    </w:p>
    <w:p w14:paraId="6C992C98" w14:textId="77777777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</w:p>
    <w:p w14:paraId="4B50B5EF" w14:textId="77777777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</w:p>
    <w:p w14:paraId="72606F42" w14:textId="42E6B27A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  <w:r w:rsidRPr="00563A95">
        <w:rPr>
          <w:rFonts w:cstheme="minorHAnsi"/>
          <w:sz w:val="22"/>
          <w:szCs w:val="22"/>
        </w:rPr>
        <w:t xml:space="preserve">Dear Dr. </w:t>
      </w:r>
      <w:proofErr w:type="spellStart"/>
      <w:r w:rsidR="00835A5F">
        <w:rPr>
          <w:rFonts w:cstheme="minorHAnsi"/>
          <w:sz w:val="22"/>
          <w:szCs w:val="22"/>
        </w:rPr>
        <w:t>Saha</w:t>
      </w:r>
      <w:proofErr w:type="spellEnd"/>
      <w:r w:rsidRPr="00563A95">
        <w:rPr>
          <w:rFonts w:cstheme="minorHAnsi"/>
          <w:sz w:val="22"/>
          <w:szCs w:val="22"/>
        </w:rPr>
        <w:t>:</w:t>
      </w:r>
    </w:p>
    <w:p w14:paraId="78992438" w14:textId="77777777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</w:p>
    <w:p w14:paraId="260F7241" w14:textId="62937E88" w:rsidR="00563A95" w:rsidRPr="00563A95" w:rsidRDefault="00563A95" w:rsidP="00AE37E3">
      <w:pPr>
        <w:spacing w:line="288" w:lineRule="auto"/>
        <w:rPr>
          <w:rFonts w:cstheme="minorHAnsi"/>
          <w:b/>
          <w:i/>
          <w:sz w:val="22"/>
          <w:szCs w:val="22"/>
        </w:rPr>
      </w:pPr>
      <w:r w:rsidRPr="00563A95">
        <w:rPr>
          <w:rFonts w:cstheme="minorHAnsi"/>
          <w:sz w:val="22"/>
          <w:szCs w:val="22"/>
        </w:rPr>
        <w:t xml:space="preserve">We hereby submit </w:t>
      </w:r>
      <w:r w:rsidR="00835A5F">
        <w:rPr>
          <w:rFonts w:cstheme="minorHAnsi"/>
          <w:sz w:val="22"/>
          <w:szCs w:val="22"/>
        </w:rPr>
        <w:t>the second</w:t>
      </w:r>
      <w:r w:rsidRPr="00563A95">
        <w:rPr>
          <w:rFonts w:cstheme="minorHAnsi"/>
          <w:sz w:val="22"/>
          <w:szCs w:val="22"/>
        </w:rPr>
        <w:t xml:space="preserve"> revis</w:t>
      </w:r>
      <w:r w:rsidR="00835A5F">
        <w:rPr>
          <w:rFonts w:cstheme="minorHAnsi"/>
          <w:sz w:val="22"/>
          <w:szCs w:val="22"/>
        </w:rPr>
        <w:t xml:space="preserve">ion of </w:t>
      </w:r>
      <w:r w:rsidRPr="00563A95">
        <w:rPr>
          <w:rFonts w:cstheme="minorHAnsi"/>
          <w:sz w:val="22"/>
          <w:szCs w:val="22"/>
        </w:rPr>
        <w:t>our manuscript (</w:t>
      </w:r>
      <w:r>
        <w:rPr>
          <w:rFonts w:cstheme="minorHAnsi"/>
          <w:bCs/>
          <w:sz w:val="22"/>
          <w:szCs w:val="22"/>
        </w:rPr>
        <w:t>JoVE62785</w:t>
      </w:r>
      <w:r w:rsidR="00835A5F">
        <w:rPr>
          <w:rFonts w:cstheme="minorHAnsi"/>
          <w:bCs/>
          <w:sz w:val="22"/>
          <w:szCs w:val="22"/>
        </w:rPr>
        <w:t>R1</w:t>
      </w:r>
      <w:r w:rsidRPr="00563A95">
        <w:rPr>
          <w:rFonts w:cstheme="minorHAnsi"/>
          <w:bCs/>
          <w:sz w:val="22"/>
          <w:szCs w:val="22"/>
        </w:rPr>
        <w:t>)</w:t>
      </w:r>
      <w:r w:rsidRPr="00563A95">
        <w:rPr>
          <w:rFonts w:cstheme="minorHAnsi"/>
          <w:sz w:val="22"/>
          <w:szCs w:val="22"/>
        </w:rPr>
        <w:t>, “</w:t>
      </w:r>
      <w:r w:rsidRPr="00563A95">
        <w:rPr>
          <w:rFonts w:cstheme="minorHAnsi"/>
          <w:b/>
          <w:i/>
          <w:sz w:val="22"/>
          <w:szCs w:val="22"/>
        </w:rPr>
        <w:t>Q</w:t>
      </w:r>
      <w:r>
        <w:rPr>
          <w:rFonts w:cstheme="minorHAnsi"/>
          <w:b/>
          <w:i/>
          <w:sz w:val="22"/>
          <w:szCs w:val="22"/>
        </w:rPr>
        <w:t>uality-controlled sputum analysis by flow cytometry</w:t>
      </w:r>
      <w:r w:rsidRPr="00563A95">
        <w:rPr>
          <w:rFonts w:cstheme="minorHAnsi"/>
          <w:sz w:val="22"/>
          <w:szCs w:val="22"/>
        </w:rPr>
        <w:t xml:space="preserve">” by </w:t>
      </w:r>
      <w:r>
        <w:rPr>
          <w:rFonts w:cstheme="minorHAnsi"/>
          <w:sz w:val="22"/>
          <w:szCs w:val="22"/>
        </w:rPr>
        <w:t>Grayson</w:t>
      </w:r>
      <w:r w:rsidRPr="00563A95">
        <w:rPr>
          <w:rFonts w:cstheme="minorHAnsi"/>
          <w:sz w:val="22"/>
          <w:szCs w:val="22"/>
        </w:rPr>
        <w:t xml:space="preserve"> </w:t>
      </w:r>
      <w:r w:rsidRPr="00563A95">
        <w:rPr>
          <w:rFonts w:cstheme="minorHAnsi"/>
          <w:i/>
          <w:sz w:val="22"/>
          <w:szCs w:val="22"/>
        </w:rPr>
        <w:t>et al.</w:t>
      </w:r>
      <w:r>
        <w:rPr>
          <w:rFonts w:cstheme="minorHAnsi"/>
          <w:i/>
          <w:sz w:val="22"/>
          <w:szCs w:val="22"/>
        </w:rPr>
        <w:t>,</w:t>
      </w:r>
      <w:r w:rsidRPr="00563A95">
        <w:rPr>
          <w:rFonts w:cstheme="minorHAnsi"/>
          <w:sz w:val="22"/>
          <w:szCs w:val="22"/>
        </w:rPr>
        <w:t xml:space="preserve"> for publishing consideration</w:t>
      </w:r>
      <w:r w:rsidRPr="00563A95">
        <w:rPr>
          <w:rFonts w:cstheme="minorHAnsi"/>
          <w:i/>
          <w:sz w:val="22"/>
          <w:szCs w:val="22"/>
        </w:rPr>
        <w:t xml:space="preserve">. </w:t>
      </w:r>
      <w:r w:rsidRPr="00563A95">
        <w:rPr>
          <w:rFonts w:cstheme="minorHAnsi"/>
          <w:sz w:val="22"/>
          <w:szCs w:val="22"/>
        </w:rPr>
        <w:t xml:space="preserve"> We would like to thank </w:t>
      </w:r>
      <w:r>
        <w:rPr>
          <w:rFonts w:cstheme="minorHAnsi"/>
          <w:sz w:val="22"/>
          <w:szCs w:val="22"/>
        </w:rPr>
        <w:t>the editorial office</w:t>
      </w:r>
      <w:r w:rsidRPr="00563A95">
        <w:rPr>
          <w:rFonts w:cstheme="minorHAnsi"/>
          <w:sz w:val="22"/>
          <w:szCs w:val="22"/>
        </w:rPr>
        <w:t xml:space="preserve"> for the</w:t>
      </w:r>
      <w:r>
        <w:rPr>
          <w:rFonts w:cstheme="minorHAnsi"/>
          <w:sz w:val="22"/>
          <w:szCs w:val="22"/>
        </w:rPr>
        <w:t>ir</w:t>
      </w:r>
      <w:r w:rsidRPr="00563A95">
        <w:rPr>
          <w:rFonts w:cstheme="minorHAnsi"/>
          <w:sz w:val="22"/>
          <w:szCs w:val="22"/>
        </w:rPr>
        <w:t xml:space="preserve"> time and effort dedicated to reviewing our manuscript.  </w:t>
      </w:r>
    </w:p>
    <w:p w14:paraId="399EEF78" w14:textId="77777777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</w:p>
    <w:p w14:paraId="2EB2DDA8" w14:textId="09582538" w:rsidR="00176738" w:rsidRDefault="00563A95" w:rsidP="00176738">
      <w:pPr>
        <w:spacing w:line="288" w:lineRule="auto"/>
        <w:rPr>
          <w:rFonts w:cstheme="minorHAnsi"/>
          <w:sz w:val="22"/>
          <w:szCs w:val="22"/>
        </w:rPr>
      </w:pPr>
      <w:r w:rsidRPr="00563A95">
        <w:rPr>
          <w:rFonts w:cstheme="minorHAnsi"/>
          <w:sz w:val="22"/>
          <w:szCs w:val="22"/>
        </w:rPr>
        <w:t xml:space="preserve">We </w:t>
      </w:r>
      <w:r w:rsidR="00354FA6">
        <w:rPr>
          <w:rFonts w:cstheme="minorHAnsi"/>
          <w:sz w:val="22"/>
          <w:szCs w:val="22"/>
        </w:rPr>
        <w:t xml:space="preserve">have </w:t>
      </w:r>
      <w:r w:rsidRPr="00563A95">
        <w:rPr>
          <w:rFonts w:cstheme="minorHAnsi"/>
          <w:sz w:val="22"/>
          <w:szCs w:val="22"/>
        </w:rPr>
        <w:t xml:space="preserve">addressed all </w:t>
      </w:r>
      <w:r w:rsidR="00835A5F">
        <w:rPr>
          <w:rFonts w:cstheme="minorHAnsi"/>
          <w:sz w:val="22"/>
          <w:szCs w:val="22"/>
        </w:rPr>
        <w:t>the</w:t>
      </w:r>
      <w:r w:rsidR="00AE37E3">
        <w:rPr>
          <w:rFonts w:cstheme="minorHAnsi"/>
          <w:sz w:val="22"/>
          <w:szCs w:val="22"/>
        </w:rPr>
        <w:t xml:space="preserve"> editorial</w:t>
      </w:r>
      <w:r w:rsidRPr="00563A95">
        <w:rPr>
          <w:rFonts w:cstheme="minorHAnsi"/>
          <w:sz w:val="22"/>
          <w:szCs w:val="22"/>
        </w:rPr>
        <w:t xml:space="preserve"> concerns</w:t>
      </w:r>
      <w:r w:rsidR="00835A5F">
        <w:rPr>
          <w:rFonts w:cstheme="minorHAnsi"/>
          <w:sz w:val="22"/>
          <w:szCs w:val="22"/>
        </w:rPr>
        <w:t xml:space="preserve"> by responding in the comment bubble</w:t>
      </w:r>
      <w:r w:rsidRPr="00563A95">
        <w:rPr>
          <w:rFonts w:cstheme="minorHAnsi"/>
          <w:sz w:val="22"/>
          <w:szCs w:val="22"/>
        </w:rPr>
        <w:t xml:space="preserve">.  </w:t>
      </w:r>
      <w:r w:rsidR="00835A5F">
        <w:rPr>
          <w:rFonts w:cstheme="minorHAnsi"/>
          <w:sz w:val="22"/>
          <w:szCs w:val="22"/>
        </w:rPr>
        <w:t>There were no questions regarding the figures or tables.  Therefore, we left these unchanged.</w:t>
      </w:r>
    </w:p>
    <w:p w14:paraId="788C7224" w14:textId="3F03CD08" w:rsidR="00835A5F" w:rsidRDefault="00835A5F" w:rsidP="00176738">
      <w:pPr>
        <w:spacing w:line="288" w:lineRule="auto"/>
        <w:rPr>
          <w:rFonts w:cstheme="minorHAnsi"/>
          <w:sz w:val="22"/>
          <w:szCs w:val="22"/>
        </w:rPr>
      </w:pPr>
    </w:p>
    <w:p w14:paraId="0FDD92C9" w14:textId="4613F61A" w:rsidR="00835A5F" w:rsidRDefault="00835A5F" w:rsidP="00176738">
      <w:pPr>
        <w:spacing w:line="288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 have proofread the entire manuscript and found two mistakes that we corrected.  These corrections involved lines </w:t>
      </w:r>
      <w:r w:rsidRPr="00835A5F">
        <w:rPr>
          <w:rFonts w:cstheme="minorHAnsi"/>
          <w:sz w:val="22"/>
          <w:szCs w:val="22"/>
        </w:rPr>
        <w:t>255 and 256</w:t>
      </w:r>
      <w:r>
        <w:rPr>
          <w:rFonts w:cstheme="minorHAnsi"/>
          <w:sz w:val="22"/>
          <w:szCs w:val="22"/>
        </w:rPr>
        <w:t>, where we changed 106 to 10</w:t>
      </w:r>
      <w:r w:rsidRPr="00835A5F">
        <w:rPr>
          <w:rFonts w:cstheme="minorHAnsi"/>
          <w:sz w:val="22"/>
          <w:szCs w:val="22"/>
          <w:vertAlign w:val="superscript"/>
        </w:rPr>
        <w:t>6</w:t>
      </w:r>
      <w:r>
        <w:rPr>
          <w:rFonts w:cstheme="minorHAnsi"/>
          <w:sz w:val="22"/>
          <w:szCs w:val="22"/>
        </w:rPr>
        <w:t>.</w:t>
      </w:r>
    </w:p>
    <w:p w14:paraId="28641D52" w14:textId="77777777" w:rsidR="00AE37E3" w:rsidRDefault="00AE37E3" w:rsidP="00AE37E3">
      <w:pPr>
        <w:spacing w:line="288" w:lineRule="auto"/>
        <w:rPr>
          <w:rFonts w:cstheme="minorHAnsi"/>
          <w:sz w:val="22"/>
          <w:szCs w:val="22"/>
        </w:rPr>
      </w:pPr>
    </w:p>
    <w:p w14:paraId="457B3954" w14:textId="488D9A21" w:rsidR="00BF5273" w:rsidRDefault="00835A5F" w:rsidP="00AE37E3">
      <w:pPr>
        <w:spacing w:line="288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 added 1 reference per request (reference # 29).  </w:t>
      </w:r>
    </w:p>
    <w:p w14:paraId="4800A367" w14:textId="77777777" w:rsidR="00BF5273" w:rsidRDefault="00BF5273" w:rsidP="00AE37E3">
      <w:pPr>
        <w:spacing w:line="288" w:lineRule="auto"/>
        <w:rPr>
          <w:rFonts w:cstheme="minorHAnsi"/>
          <w:sz w:val="22"/>
          <w:szCs w:val="22"/>
        </w:rPr>
      </w:pPr>
    </w:p>
    <w:p w14:paraId="168B3839" w14:textId="4669826A" w:rsidR="00563A95" w:rsidRP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  <w:r w:rsidRPr="00563A95">
        <w:rPr>
          <w:rFonts w:cstheme="minorHAnsi"/>
          <w:sz w:val="22"/>
          <w:szCs w:val="22"/>
        </w:rPr>
        <w:t>We confirm that this manuscript has not been published elsewhere</w:t>
      </w:r>
      <w:r>
        <w:rPr>
          <w:rFonts w:cstheme="minorHAnsi"/>
          <w:sz w:val="22"/>
          <w:szCs w:val="22"/>
        </w:rPr>
        <w:t>, nor</w:t>
      </w:r>
      <w:r w:rsidRPr="00563A95">
        <w:rPr>
          <w:rFonts w:cstheme="minorHAnsi"/>
          <w:sz w:val="22"/>
          <w:szCs w:val="22"/>
        </w:rPr>
        <w:t xml:space="preserve"> is </w:t>
      </w:r>
      <w:r>
        <w:rPr>
          <w:rFonts w:cstheme="minorHAnsi"/>
          <w:sz w:val="22"/>
          <w:szCs w:val="22"/>
        </w:rPr>
        <w:t>it</w:t>
      </w:r>
      <w:r w:rsidRPr="00563A95">
        <w:rPr>
          <w:rFonts w:cstheme="minorHAnsi"/>
          <w:sz w:val="22"/>
          <w:szCs w:val="22"/>
        </w:rPr>
        <w:t xml:space="preserve"> under consideration for publication at another journal.  Thank you for your time and consideration.  We look forward to hearing from you.</w:t>
      </w:r>
    </w:p>
    <w:p w14:paraId="75F88DF0" w14:textId="2943611D" w:rsidR="00563A95" w:rsidRDefault="00563A95" w:rsidP="00AE37E3">
      <w:pPr>
        <w:spacing w:line="288" w:lineRule="auto"/>
        <w:rPr>
          <w:rFonts w:cstheme="minorHAnsi"/>
          <w:sz w:val="22"/>
          <w:szCs w:val="22"/>
        </w:rPr>
      </w:pPr>
    </w:p>
    <w:p w14:paraId="18F160EA" w14:textId="21F471FF" w:rsidR="00745379" w:rsidRDefault="00745379" w:rsidP="00AE37E3">
      <w:pPr>
        <w:spacing w:line="288" w:lineRule="auto"/>
        <w:rPr>
          <w:rFonts w:cstheme="minorHAnsi"/>
          <w:sz w:val="22"/>
          <w:szCs w:val="22"/>
        </w:rPr>
      </w:pPr>
      <w:r w:rsidRPr="00563A95">
        <w:rPr>
          <w:rFonts w:cstheme="minorHAnsi"/>
          <w:sz w:val="22"/>
          <w:szCs w:val="22"/>
        </w:rPr>
        <w:t>Sincerely,</w:t>
      </w:r>
    </w:p>
    <w:p w14:paraId="00290A5B" w14:textId="77777777" w:rsidR="00745379" w:rsidRPr="00563A95" w:rsidRDefault="00745379" w:rsidP="00AE37E3">
      <w:pPr>
        <w:spacing w:line="288" w:lineRule="auto"/>
        <w:rPr>
          <w:rFonts w:cstheme="minorHAnsi"/>
          <w:sz w:val="22"/>
          <w:szCs w:val="22"/>
        </w:rPr>
      </w:pPr>
    </w:p>
    <w:p w14:paraId="5B6A28F8" w14:textId="5139656A" w:rsidR="00563A95" w:rsidRPr="00563A95" w:rsidRDefault="00745379" w:rsidP="00AE37E3">
      <w:pPr>
        <w:spacing w:line="288" w:lineRule="auto"/>
        <w:rPr>
          <w:rFonts w:cstheme="minorHAnsi"/>
          <w:sz w:val="22"/>
          <w:szCs w:val="22"/>
        </w:rPr>
      </w:pPr>
      <w:r w:rsidRPr="00563A95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A331B7" wp14:editId="2C446F41">
            <wp:simplePos x="0" y="0"/>
            <wp:positionH relativeFrom="column">
              <wp:posOffset>0</wp:posOffset>
            </wp:positionH>
            <wp:positionV relativeFrom="paragraph">
              <wp:posOffset>168687</wp:posOffset>
            </wp:positionV>
            <wp:extent cx="1752600" cy="571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2AACE" w14:textId="0328166D" w:rsidR="00563A95" w:rsidRPr="00563A95" w:rsidRDefault="00563A95" w:rsidP="00563A95">
      <w:pPr>
        <w:rPr>
          <w:rFonts w:cstheme="minorHAnsi"/>
          <w:sz w:val="22"/>
          <w:szCs w:val="22"/>
        </w:rPr>
      </w:pPr>
    </w:p>
    <w:p w14:paraId="6B4F6C36" w14:textId="77777777" w:rsidR="00563A95" w:rsidRPr="00563A95" w:rsidRDefault="00563A95" w:rsidP="00563A95">
      <w:pPr>
        <w:rPr>
          <w:rFonts w:cstheme="minorHAnsi"/>
          <w:sz w:val="22"/>
          <w:szCs w:val="22"/>
        </w:rPr>
      </w:pPr>
    </w:p>
    <w:p w14:paraId="60F7497A" w14:textId="3E8CCDE4" w:rsidR="00563A95" w:rsidRDefault="00563A95" w:rsidP="00563A95">
      <w:pPr>
        <w:rPr>
          <w:rFonts w:cstheme="minorHAnsi"/>
          <w:sz w:val="22"/>
          <w:szCs w:val="22"/>
        </w:rPr>
      </w:pPr>
    </w:p>
    <w:p w14:paraId="3AC3755A" w14:textId="74A61215" w:rsidR="00745379" w:rsidRDefault="00745379" w:rsidP="00563A95">
      <w:pPr>
        <w:rPr>
          <w:rFonts w:cstheme="minorHAnsi"/>
          <w:sz w:val="22"/>
          <w:szCs w:val="22"/>
        </w:rPr>
      </w:pPr>
    </w:p>
    <w:p w14:paraId="2210B17B" w14:textId="75758D47" w:rsidR="00745379" w:rsidRDefault="00745379" w:rsidP="00563A95">
      <w:pPr>
        <w:rPr>
          <w:rFonts w:cstheme="minorHAnsi"/>
          <w:sz w:val="22"/>
          <w:szCs w:val="22"/>
        </w:rPr>
      </w:pPr>
    </w:p>
    <w:p w14:paraId="39B9D594" w14:textId="77777777" w:rsidR="00745379" w:rsidRPr="00563A95" w:rsidRDefault="00745379" w:rsidP="00563A95">
      <w:pPr>
        <w:rPr>
          <w:rFonts w:cstheme="minorHAnsi"/>
          <w:sz w:val="22"/>
          <w:szCs w:val="22"/>
        </w:rPr>
      </w:pPr>
    </w:p>
    <w:p w14:paraId="09CAC2E3" w14:textId="77777777" w:rsidR="00563A95" w:rsidRPr="00563A95" w:rsidRDefault="00563A95" w:rsidP="00563A95">
      <w:pPr>
        <w:rPr>
          <w:rFonts w:cstheme="minorHAnsi"/>
          <w:sz w:val="22"/>
          <w:szCs w:val="22"/>
        </w:rPr>
      </w:pPr>
      <w:r w:rsidRPr="00563A95">
        <w:rPr>
          <w:rFonts w:cstheme="minorHAnsi"/>
          <w:sz w:val="22"/>
          <w:szCs w:val="22"/>
        </w:rPr>
        <w:t>Vivienne I. Rebel, M.D., Ph.D.</w:t>
      </w:r>
    </w:p>
    <w:p w14:paraId="06967705" w14:textId="15A8883D" w:rsidR="00180EC7" w:rsidRPr="00403517" w:rsidRDefault="00AD09FA">
      <w:pPr>
        <w:rPr>
          <w:rFonts w:cstheme="minorHAnsi"/>
          <w:b/>
          <w:bCs/>
          <w:sz w:val="22"/>
          <w:szCs w:val="22"/>
        </w:rPr>
      </w:pPr>
    </w:p>
    <w:sectPr w:rsidR="00180EC7" w:rsidRPr="00403517" w:rsidSect="00563A95">
      <w:footerReference w:type="even" r:id="rId8"/>
      <w:footerReference w:type="default" r:id="rId9"/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74E18" w14:textId="77777777" w:rsidR="00AD09FA" w:rsidRDefault="00AD09FA" w:rsidP="0067226E">
      <w:r>
        <w:separator/>
      </w:r>
    </w:p>
  </w:endnote>
  <w:endnote w:type="continuationSeparator" w:id="0">
    <w:p w14:paraId="0EAEB903" w14:textId="77777777" w:rsidR="00AD09FA" w:rsidRDefault="00AD09FA" w:rsidP="0067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31911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47CD13" w14:textId="65A8F936" w:rsidR="0067226E" w:rsidRDefault="0067226E" w:rsidP="00DF58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543A28" w14:textId="77777777" w:rsidR="0067226E" w:rsidRDefault="00672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B5EDD" w14:textId="48B6E0A3" w:rsidR="0067226E" w:rsidRPr="0067226E" w:rsidRDefault="0067226E" w:rsidP="00DF58FB">
    <w:pPr>
      <w:pStyle w:val="Footer"/>
      <w:framePr w:wrap="none" w:vAnchor="text" w:hAnchor="margin" w:xAlign="center" w:y="1"/>
      <w:rPr>
        <w:rStyle w:val="PageNumber"/>
        <w:sz w:val="22"/>
        <w:szCs w:val="22"/>
      </w:rPr>
    </w:pPr>
  </w:p>
  <w:p w14:paraId="39073C91" w14:textId="77777777" w:rsidR="0067226E" w:rsidRDefault="00672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7C596" w14:textId="77777777" w:rsidR="00AD09FA" w:rsidRDefault="00AD09FA" w:rsidP="0067226E">
      <w:r>
        <w:separator/>
      </w:r>
    </w:p>
  </w:footnote>
  <w:footnote w:type="continuationSeparator" w:id="0">
    <w:p w14:paraId="0F150B40" w14:textId="77777777" w:rsidR="00AD09FA" w:rsidRDefault="00AD09FA" w:rsidP="0067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A71D8"/>
    <w:multiLevelType w:val="hybridMultilevel"/>
    <w:tmpl w:val="6658B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D1202"/>
    <w:multiLevelType w:val="hybridMultilevel"/>
    <w:tmpl w:val="F532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DC3"/>
    <w:multiLevelType w:val="hybridMultilevel"/>
    <w:tmpl w:val="5F4A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C1954"/>
    <w:multiLevelType w:val="hybridMultilevel"/>
    <w:tmpl w:val="C732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47202"/>
    <w:multiLevelType w:val="hybridMultilevel"/>
    <w:tmpl w:val="06F8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2382"/>
    <w:multiLevelType w:val="hybridMultilevel"/>
    <w:tmpl w:val="DD08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7E1D"/>
    <w:multiLevelType w:val="hybridMultilevel"/>
    <w:tmpl w:val="BF80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C7D57"/>
    <w:multiLevelType w:val="hybridMultilevel"/>
    <w:tmpl w:val="82100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21260F"/>
    <w:multiLevelType w:val="hybridMultilevel"/>
    <w:tmpl w:val="0908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3720"/>
    <w:multiLevelType w:val="hybridMultilevel"/>
    <w:tmpl w:val="C5D8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560EE"/>
    <w:multiLevelType w:val="hybridMultilevel"/>
    <w:tmpl w:val="C4265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7"/>
    <w:rsid w:val="00004AA8"/>
    <w:rsid w:val="000D3D25"/>
    <w:rsid w:val="000E304D"/>
    <w:rsid w:val="00121085"/>
    <w:rsid w:val="001255E1"/>
    <w:rsid w:val="00137456"/>
    <w:rsid w:val="00163442"/>
    <w:rsid w:val="00176738"/>
    <w:rsid w:val="001A42EA"/>
    <w:rsid w:val="00227F2D"/>
    <w:rsid w:val="002908E2"/>
    <w:rsid w:val="0031023D"/>
    <w:rsid w:val="00346218"/>
    <w:rsid w:val="00354FA6"/>
    <w:rsid w:val="003A229B"/>
    <w:rsid w:val="003B1F7B"/>
    <w:rsid w:val="003E33F5"/>
    <w:rsid w:val="00403517"/>
    <w:rsid w:val="004070C1"/>
    <w:rsid w:val="00410E0F"/>
    <w:rsid w:val="00414FB9"/>
    <w:rsid w:val="0043010C"/>
    <w:rsid w:val="0045023D"/>
    <w:rsid w:val="004520EA"/>
    <w:rsid w:val="00467546"/>
    <w:rsid w:val="004D231F"/>
    <w:rsid w:val="00521EF2"/>
    <w:rsid w:val="005320B1"/>
    <w:rsid w:val="005324E6"/>
    <w:rsid w:val="00563A95"/>
    <w:rsid w:val="005C0893"/>
    <w:rsid w:val="005D034A"/>
    <w:rsid w:val="005F1D39"/>
    <w:rsid w:val="0067226E"/>
    <w:rsid w:val="006A3D4F"/>
    <w:rsid w:val="00745379"/>
    <w:rsid w:val="007A3C4C"/>
    <w:rsid w:val="007D7F69"/>
    <w:rsid w:val="007E2C57"/>
    <w:rsid w:val="00824B49"/>
    <w:rsid w:val="00835A5F"/>
    <w:rsid w:val="00886D55"/>
    <w:rsid w:val="00893E5B"/>
    <w:rsid w:val="008A516E"/>
    <w:rsid w:val="008D03F0"/>
    <w:rsid w:val="00902908"/>
    <w:rsid w:val="00916B87"/>
    <w:rsid w:val="00924136"/>
    <w:rsid w:val="00972D3A"/>
    <w:rsid w:val="00996B2A"/>
    <w:rsid w:val="009E0D72"/>
    <w:rsid w:val="00A61087"/>
    <w:rsid w:val="00AD09FA"/>
    <w:rsid w:val="00AE37E3"/>
    <w:rsid w:val="00AE6B8E"/>
    <w:rsid w:val="00AF5729"/>
    <w:rsid w:val="00B2007F"/>
    <w:rsid w:val="00B83531"/>
    <w:rsid w:val="00BB5D27"/>
    <w:rsid w:val="00BF5273"/>
    <w:rsid w:val="00C0584A"/>
    <w:rsid w:val="00C943EA"/>
    <w:rsid w:val="00CA095A"/>
    <w:rsid w:val="00CA0F97"/>
    <w:rsid w:val="00CA5BB1"/>
    <w:rsid w:val="00CF13C5"/>
    <w:rsid w:val="00D11AA9"/>
    <w:rsid w:val="00D222EC"/>
    <w:rsid w:val="00D40AEA"/>
    <w:rsid w:val="00D432A2"/>
    <w:rsid w:val="00D46D6C"/>
    <w:rsid w:val="00D4795F"/>
    <w:rsid w:val="00DA4386"/>
    <w:rsid w:val="00DB663D"/>
    <w:rsid w:val="00E144DA"/>
    <w:rsid w:val="00E3730D"/>
    <w:rsid w:val="00E44759"/>
    <w:rsid w:val="00E70985"/>
    <w:rsid w:val="00E833AD"/>
    <w:rsid w:val="00EA3C9F"/>
    <w:rsid w:val="00EA46BB"/>
    <w:rsid w:val="00EA7CA2"/>
    <w:rsid w:val="00EF6EC7"/>
    <w:rsid w:val="00F21A2F"/>
    <w:rsid w:val="00F3168C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AE6"/>
  <w15:chartTrackingRefBased/>
  <w15:docId w15:val="{7D0A346F-A40E-B343-9A1F-97D92526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2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26E"/>
  </w:style>
  <w:style w:type="character" w:styleId="PageNumber">
    <w:name w:val="page number"/>
    <w:basedOn w:val="DefaultParagraphFont"/>
    <w:uiPriority w:val="99"/>
    <w:semiHidden/>
    <w:unhideWhenUsed/>
    <w:rsid w:val="0067226E"/>
  </w:style>
  <w:style w:type="paragraph" w:styleId="Header">
    <w:name w:val="header"/>
    <w:basedOn w:val="Normal"/>
    <w:link w:val="HeaderChar"/>
    <w:uiPriority w:val="99"/>
    <w:unhideWhenUsed/>
    <w:rsid w:val="00672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Rebel</dc:creator>
  <cp:keywords/>
  <dc:description/>
  <cp:lastModifiedBy>Vivienne Rebel</cp:lastModifiedBy>
  <cp:revision>4</cp:revision>
  <dcterms:created xsi:type="dcterms:W3CDTF">2021-07-12T18:42:00Z</dcterms:created>
  <dcterms:modified xsi:type="dcterms:W3CDTF">2021-07-12T18:43:00Z</dcterms:modified>
</cp:coreProperties>
</file>