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8F4E7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C9782C">
        <w:rPr>
          <w:rFonts w:eastAsia="Times New Roman" w:cstheme="minorHAnsi"/>
          <w:b/>
        </w:rPr>
        <w:t>62782</w:t>
      </w:r>
    </w:p>
    <w:p w14:paraId="2F6924E5" w14:textId="15FB98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C9782C">
        <w:rPr>
          <w:rFonts w:eastAsia="Times New Roman" w:cstheme="minorHAnsi"/>
          <w:b/>
        </w:rPr>
        <w:t>Madhulika</w:t>
      </w:r>
      <w:proofErr w:type="spellEnd"/>
      <w:r w:rsidR="00C9782C">
        <w:rPr>
          <w:rFonts w:eastAsia="Times New Roman" w:cstheme="minorHAnsi"/>
          <w:b/>
        </w:rPr>
        <w:t xml:space="preserve"> Pathak</w:t>
      </w:r>
    </w:p>
    <w:p w14:paraId="1B0645BB" w14:textId="63765DD5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C9782C">
        <w:rPr>
          <w:rFonts w:eastAsia="Times New Roman" w:cstheme="minorHAnsi"/>
          <w:b/>
        </w:rPr>
        <w:t>Swati Madhu</w:t>
      </w:r>
    </w:p>
    <w:p w14:paraId="6FB9233B" w14:textId="54FE41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tgtFrame="_blank" w:history="1">
        <w:r w:rsidR="00C9782C" w:rsidRPr="006B4509">
          <w:rPr>
            <w:rStyle w:val="Hyperlink"/>
            <w:rFonts w:asciiTheme="majorHAnsi" w:hAnsiTheme="majorHAnsi" w:cstheme="majorHAnsi"/>
            <w:b/>
            <w:bCs/>
            <w:color w:val="1155CC"/>
            <w:shd w:val="clear" w:color="auto" w:fill="FFFFFF"/>
          </w:rPr>
          <w:t>https://www.jove.com/account/file-uploader?src=19148558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BC1D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C9782C" w:rsidRPr="00C9782C">
        <w:rPr>
          <w:rStyle w:val="ArticleTitle"/>
          <w:rFonts w:cstheme="minorHAnsi"/>
        </w:rPr>
        <w:t xml:space="preserve">Analysis of Transforming Growth Factor ß family Cleavage Products Secreted into the Blastocoele of </w:t>
      </w:r>
      <w:r w:rsidR="00C9782C" w:rsidRPr="00C9782C">
        <w:rPr>
          <w:rStyle w:val="ArticleTitle"/>
          <w:rFonts w:cstheme="minorHAnsi"/>
          <w:i/>
          <w:iCs w:val="0"/>
        </w:rPr>
        <w:t xml:space="preserve">Xenopus </w:t>
      </w:r>
      <w:proofErr w:type="spellStart"/>
      <w:r w:rsidR="00C9782C" w:rsidRPr="00C9782C">
        <w:rPr>
          <w:rStyle w:val="ArticleTitle"/>
          <w:rFonts w:cstheme="minorHAnsi"/>
          <w:i/>
          <w:iCs w:val="0"/>
        </w:rPr>
        <w:t>laevis</w:t>
      </w:r>
      <w:proofErr w:type="spellEnd"/>
      <w:r w:rsidR="00C9782C" w:rsidRPr="00C9782C">
        <w:rPr>
          <w:rStyle w:val="ArticleTitle"/>
          <w:rFonts w:cstheme="minorHAnsi"/>
        </w:rPr>
        <w:t xml:space="preserve"> Embryos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F7FF49" w14:textId="11389026" w:rsidR="00C9782C" w:rsidRPr="00054D6F" w:rsidRDefault="00C9782C" w:rsidP="00C13B5B">
      <w:pPr>
        <w:outlineLvl w:val="0"/>
        <w:rPr>
          <w:rFonts w:eastAsia="Times New Roman" w:cstheme="minorHAnsi"/>
          <w:b/>
          <w:sz w:val="28"/>
          <w:szCs w:val="28"/>
        </w:rPr>
      </w:pPr>
      <w:r w:rsidRPr="00054D6F">
        <w:rPr>
          <w:rFonts w:eastAsia="Times New Roman" w:cstheme="minorHAnsi"/>
          <w:b/>
          <w:sz w:val="28"/>
          <w:szCs w:val="28"/>
        </w:rPr>
        <w:t>Hyung-Seok Kim</w:t>
      </w:r>
      <w:r w:rsidRPr="00054D6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54D6F">
        <w:rPr>
          <w:rFonts w:eastAsia="Times New Roman" w:cstheme="minorHAnsi"/>
          <w:b/>
          <w:sz w:val="28"/>
          <w:szCs w:val="28"/>
        </w:rPr>
        <w:t>, Jan L. Christian</w:t>
      </w:r>
      <w:r w:rsidRPr="00054D6F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010990BB" w14:textId="77777777" w:rsidR="00C9782C" w:rsidRPr="00054D6F" w:rsidRDefault="00C9782C" w:rsidP="00C9782C">
      <w:pPr>
        <w:rPr>
          <w:rFonts w:asciiTheme="majorHAnsi" w:hAnsiTheme="majorHAnsi" w:cstheme="majorHAnsi"/>
          <w:sz w:val="28"/>
          <w:szCs w:val="28"/>
          <w:lang w:val="en-GB"/>
        </w:rPr>
      </w:pPr>
    </w:p>
    <w:p w14:paraId="6701F720" w14:textId="1D23E7AF" w:rsidR="00C9782C" w:rsidRPr="00054D6F" w:rsidRDefault="00C9782C" w:rsidP="00C9782C">
      <w:pPr>
        <w:rPr>
          <w:rFonts w:asciiTheme="majorHAnsi" w:hAnsiTheme="majorHAnsi" w:cstheme="majorHAnsi"/>
          <w:sz w:val="28"/>
          <w:szCs w:val="28"/>
        </w:rPr>
      </w:pPr>
      <w:r w:rsidRPr="00054D6F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1</w:t>
      </w:r>
      <w:r w:rsidRPr="00054D6F">
        <w:rPr>
          <w:rFonts w:asciiTheme="majorHAnsi" w:hAnsiTheme="majorHAnsi" w:cstheme="majorHAnsi"/>
          <w:sz w:val="28"/>
          <w:szCs w:val="28"/>
          <w:lang w:val="en-GB"/>
        </w:rPr>
        <w:t>Department of Neurobiology</w:t>
      </w:r>
      <w:r w:rsidRPr="00054D6F">
        <w:rPr>
          <w:rFonts w:asciiTheme="majorHAnsi" w:hAnsiTheme="majorHAnsi" w:cstheme="majorHAnsi"/>
          <w:sz w:val="28"/>
          <w:szCs w:val="28"/>
        </w:rPr>
        <w:t>, University of Utah</w:t>
      </w:r>
    </w:p>
    <w:p w14:paraId="5172725F" w14:textId="057BF2BA" w:rsidR="00C9782C" w:rsidRDefault="00C9782C" w:rsidP="00C9782C">
      <w:pPr>
        <w:rPr>
          <w:rFonts w:asciiTheme="majorHAnsi" w:hAnsiTheme="majorHAnsi" w:cstheme="majorHAnsi"/>
        </w:rPr>
      </w:pPr>
      <w:r w:rsidRPr="00054D6F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2</w:t>
      </w:r>
      <w:r w:rsidRPr="00054D6F">
        <w:rPr>
          <w:rFonts w:asciiTheme="majorHAnsi" w:hAnsiTheme="majorHAnsi" w:cstheme="majorHAnsi"/>
          <w:sz w:val="28"/>
          <w:szCs w:val="28"/>
          <w:lang w:val="en-GB"/>
        </w:rPr>
        <w:t xml:space="preserve">Departments of Neurobiology and Internal Medicine, </w:t>
      </w:r>
      <w:r w:rsidRPr="00054D6F">
        <w:rPr>
          <w:rFonts w:asciiTheme="majorHAnsi" w:hAnsiTheme="majorHAnsi" w:cstheme="majorHAnsi"/>
          <w:sz w:val="28"/>
          <w:szCs w:val="28"/>
        </w:rPr>
        <w:t>Division of Hematology and Hematologic Malignancies, University of Utah, School of Medicine</w:t>
      </w:r>
      <w:r>
        <w:rPr>
          <w:rFonts w:asciiTheme="majorHAnsi" w:hAnsiTheme="majorHAnsi" w:cstheme="majorHAnsi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1473D4" w14:textId="77777777" w:rsidR="00C9782C" w:rsidRDefault="00C9782C" w:rsidP="00C9782C">
      <w:pPr>
        <w:rPr>
          <w:rFonts w:asciiTheme="majorHAnsi" w:hAnsiTheme="majorHAnsi" w:cstheme="majorHAnsi"/>
        </w:rPr>
      </w:pPr>
      <w:bookmarkStart w:id="0" w:name="_Hlk25233958"/>
      <w:r>
        <w:rPr>
          <w:rFonts w:asciiTheme="majorHAnsi" w:hAnsiTheme="majorHAnsi" w:cstheme="majorHAnsi"/>
        </w:rPr>
        <w:t>Hyung-Seok Kim</w:t>
      </w:r>
      <w:r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</w:rPr>
        <w:t>(</w:t>
      </w:r>
      <w:hyperlink r:id="rId9" w:history="1">
        <w:r>
          <w:rPr>
            <w:rStyle w:val="Hyperlink"/>
            <w:rFonts w:asciiTheme="majorHAnsi" w:hAnsiTheme="majorHAnsi" w:cstheme="majorHAnsi"/>
          </w:rPr>
          <w:t>hskim@neuro.utah.edu</w:t>
        </w:r>
      </w:hyperlink>
      <w:r>
        <w:rPr>
          <w:rFonts w:asciiTheme="majorHAnsi" w:hAnsiTheme="majorHAnsi" w:cstheme="majorHAnsi"/>
        </w:rPr>
        <w:t xml:space="preserve">) </w:t>
      </w:r>
    </w:p>
    <w:p w14:paraId="48AC500D" w14:textId="77777777" w:rsidR="00C9782C" w:rsidRDefault="00C9782C" w:rsidP="00C9782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 L. Christian (</w:t>
      </w:r>
      <w:hyperlink r:id="rId10" w:history="1">
        <w:r>
          <w:rPr>
            <w:rStyle w:val="Hyperlink"/>
            <w:rFonts w:asciiTheme="majorHAnsi" w:hAnsiTheme="majorHAnsi" w:cstheme="majorHAnsi"/>
          </w:rPr>
          <w:t>jan.christian@neuro.utah.edu</w:t>
        </w:r>
      </w:hyperlink>
      <w:r>
        <w:rPr>
          <w:rStyle w:val="Hyperlink"/>
          <w:rFonts w:asciiTheme="majorHAnsi" w:hAnsiTheme="majorHAnsi" w:cstheme="majorHAnsi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FD0C14E" w:rsidR="003B5E26" w:rsidRPr="00B07A3B" w:rsidRDefault="00C9782C" w:rsidP="009A0E7C">
      <w:pPr>
        <w:outlineLvl w:val="0"/>
        <w:rPr>
          <w:rFonts w:cstheme="minorHAnsi"/>
          <w:b/>
          <w:sz w:val="22"/>
          <w:szCs w:val="22"/>
        </w:rPr>
      </w:pPr>
      <w:r>
        <w:fldChar w:fldCharType="begin"/>
      </w:r>
      <w:r>
        <w:instrText xml:space="preserve"> HYPERLINK "mailto:hskim@neuro.utah.edu" </w:instrText>
      </w:r>
      <w:r>
        <w:fldChar w:fldCharType="separate"/>
      </w:r>
      <w:r>
        <w:rPr>
          <w:rStyle w:val="Hyperlink"/>
          <w:rFonts w:asciiTheme="majorHAnsi" w:hAnsiTheme="majorHAnsi" w:cstheme="majorHAnsi"/>
        </w:rPr>
        <w:t>hskim@neuro.utah.edu</w:t>
      </w:r>
      <w:r>
        <w:fldChar w:fldCharType="end"/>
      </w:r>
    </w:p>
    <w:p w14:paraId="6F84F159" w14:textId="618C1F75" w:rsidR="003B5E26" w:rsidRPr="00B07A3B" w:rsidRDefault="00276565" w:rsidP="009A0E7C">
      <w:pPr>
        <w:outlineLvl w:val="0"/>
        <w:rPr>
          <w:rFonts w:cstheme="minorHAnsi"/>
          <w:b/>
          <w:sz w:val="22"/>
          <w:szCs w:val="22"/>
        </w:rPr>
      </w:pPr>
      <w:hyperlink r:id="rId11" w:history="1">
        <w:r w:rsidR="00C9782C">
          <w:rPr>
            <w:rStyle w:val="Hyperlink"/>
            <w:rFonts w:asciiTheme="majorHAnsi" w:hAnsiTheme="majorHAnsi" w:cstheme="majorHAnsi"/>
          </w:rPr>
          <w:t>jan.christian@neuro.utah.edu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FA399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4218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EDFAF1F" w14:textId="2AC89192" w:rsidR="005F1ADF" w:rsidRPr="00037828" w:rsidRDefault="005F1ADF" w:rsidP="00FA4EE9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  <w:r w:rsidR="00FA4EE9">
        <w:rPr>
          <w:rFonts w:eastAsia="Times New Roman" w:cstheme="minorHAnsi"/>
          <w:b/>
        </w:rPr>
        <w:t xml:space="preserve"> </w:t>
      </w:r>
      <w:r w:rsidR="00C4218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  <w:b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 (through a camera port or one of the oculars). Please list the make and model of your microscope.</w:t>
      </w:r>
    </w:p>
    <w:p w14:paraId="770BBB50" w14:textId="07AF4757" w:rsidR="005F1ADF" w:rsidRPr="00B07A3B" w:rsidRDefault="00C42184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Nikon SMZ1B (preferred) or Zeiss </w:t>
      </w: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2000 (if Nikon </w:t>
      </w:r>
      <w:proofErr w:type="gramStart"/>
      <w:r>
        <w:rPr>
          <w:rFonts w:eastAsia="Times New Roman" w:cstheme="minorHAnsi"/>
          <w:b/>
          <w:bCs/>
        </w:rPr>
        <w:t>can’t</w:t>
      </w:r>
      <w:proofErr w:type="gramEnd"/>
      <w:r>
        <w:rPr>
          <w:rFonts w:eastAsia="Times New Roman" w:cstheme="minorHAnsi"/>
          <w:b/>
          <w:bCs/>
        </w:rPr>
        <w:t xml:space="preserve"> be adapted)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1D9DD3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C42184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32C9EED" w:rsidR="005F1ADF" w:rsidRPr="00B07A3B" w:rsidRDefault="00E03A76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C4218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3AC406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13B5B" w:rsidRPr="000B1182">
        <w:rPr>
          <w:rFonts w:cstheme="minorHAnsi"/>
          <w:bCs/>
          <w:color w:val="FF0000"/>
          <w:sz w:val="22"/>
          <w:szCs w:val="22"/>
        </w:rPr>
        <w:t>1</w:t>
      </w:r>
      <w:r w:rsidR="000B1182" w:rsidRPr="000B1182">
        <w:rPr>
          <w:rFonts w:cstheme="minorHAnsi"/>
          <w:bCs/>
          <w:color w:val="FF0000"/>
          <w:sz w:val="22"/>
          <w:szCs w:val="22"/>
        </w:rPr>
        <w:t>4</w:t>
      </w:r>
    </w:p>
    <w:p w14:paraId="5AAC9C6C" w14:textId="3F3D86D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13B5B">
        <w:rPr>
          <w:rFonts w:cstheme="minorHAnsi"/>
          <w:bCs/>
          <w:sz w:val="22"/>
          <w:szCs w:val="22"/>
        </w:rPr>
        <w:t>3</w:t>
      </w:r>
      <w:r w:rsidR="00D454A7">
        <w:rPr>
          <w:rFonts w:cstheme="minorHAnsi"/>
          <w:bCs/>
          <w:sz w:val="22"/>
          <w:szCs w:val="22"/>
        </w:rPr>
        <w:t>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E03A76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03F0695A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4C566D64" w:rsidR="007D61A8" w:rsidRPr="00E00EE4" w:rsidRDefault="00632F8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Hyung</w:t>
      </w:r>
      <w:r w:rsidR="00274202">
        <w:rPr>
          <w:rStyle w:val="AuthorName"/>
          <w:rFonts w:asciiTheme="minorHAnsi" w:eastAsia="Times" w:hAnsiTheme="minorHAnsi" w:cstheme="minorHAnsi"/>
        </w:rPr>
        <w:t>-S</w:t>
      </w:r>
      <w:r>
        <w:rPr>
          <w:rStyle w:val="AuthorName"/>
          <w:rFonts w:asciiTheme="minorHAnsi" w:eastAsia="Times" w:hAnsiTheme="minorHAnsi" w:cstheme="minorHAnsi"/>
        </w:rPr>
        <w:t>eok Kim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D43CC">
        <w:rPr>
          <w:rFonts w:cstheme="minorHAnsi"/>
        </w:rPr>
        <w:t xml:space="preserve">This protocol can be used to study the process by which a wide range of secreted precursor proteins, including </w:t>
      </w:r>
      <w:proofErr w:type="spellStart"/>
      <w:r w:rsidR="009D43CC">
        <w:rPr>
          <w:rFonts w:cstheme="minorHAnsi"/>
        </w:rPr>
        <w:t>TGFß</w:t>
      </w:r>
      <w:proofErr w:type="spellEnd"/>
      <w:r w:rsidR="009D43CC">
        <w:rPr>
          <w:rFonts w:cstheme="minorHAnsi"/>
        </w:rPr>
        <w:t xml:space="preserve"> family members, are converted to active proteins following proteolytic cleavage.</w:t>
      </w:r>
    </w:p>
    <w:p w14:paraId="2AAF7B75" w14:textId="3D9E506E" w:rsidR="00E00EE4" w:rsidRPr="00E00EE4" w:rsidRDefault="00E00EE4" w:rsidP="00E00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3A4E32">
        <w:rPr>
          <w:rFonts w:asciiTheme="majorHAnsi" w:hAnsiTheme="majorHAnsi" w:cstheme="majorHAnsi"/>
          <w:bCs/>
          <w:i/>
          <w:iCs w:val="0"/>
          <w:color w:val="002060"/>
        </w:rPr>
        <w:t xml:space="preserve">Suggested b-roll: </w:t>
      </w:r>
      <w:r>
        <w:rPr>
          <w:rFonts w:asciiTheme="majorHAnsi" w:hAnsiTheme="majorHAnsi" w:cstheme="majorHAnsi"/>
          <w:bCs/>
          <w:i/>
          <w:iCs w:val="0"/>
          <w:color w:val="002060"/>
        </w:rPr>
        <w:t xml:space="preserve">LAB MEDIA: Figure 2C and </w:t>
      </w:r>
      <w:proofErr w:type="gramStart"/>
      <w:r>
        <w:rPr>
          <w:rFonts w:asciiTheme="majorHAnsi" w:hAnsiTheme="majorHAnsi" w:cstheme="majorHAnsi"/>
          <w:bCs/>
          <w:i/>
          <w:iCs w:val="0"/>
          <w:color w:val="002060"/>
        </w:rPr>
        <w:t>2D</w:t>
      </w:r>
      <w:proofErr w:type="gramEnd"/>
      <w:r>
        <w:rPr>
          <w:rFonts w:asciiTheme="majorHAnsi" w:hAnsiTheme="majorHAnsi" w:cstheme="majorHAnsi"/>
          <w:bCs/>
          <w:i/>
          <w:iCs w:val="0"/>
          <w:color w:val="002060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335AA659" w:rsidR="007D61A8" w:rsidRPr="00E00EE4" w:rsidRDefault="002463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Hyung</w:t>
      </w:r>
      <w:r w:rsidR="00274202">
        <w:rPr>
          <w:rStyle w:val="AuthorName"/>
          <w:rFonts w:asciiTheme="minorHAnsi" w:eastAsia="Times" w:hAnsiTheme="minorHAnsi" w:cstheme="minorHAnsi"/>
        </w:rPr>
        <w:t>-S</w:t>
      </w:r>
      <w:r>
        <w:rPr>
          <w:rStyle w:val="AuthorName"/>
          <w:rFonts w:asciiTheme="minorHAnsi" w:eastAsia="Times" w:hAnsiTheme="minorHAnsi" w:cstheme="minorHAnsi"/>
        </w:rPr>
        <w:t>eok Kim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3A54BD">
        <w:t xml:space="preserve">The main advantage of this protocol </w:t>
      </w:r>
      <w:r>
        <w:t>is</w:t>
      </w:r>
      <w:r w:rsidRPr="003A54BD">
        <w:t xml:space="preserve"> that it provides a very rapid and inexpensive method to obtained highly concentrated </w:t>
      </w:r>
      <w:proofErr w:type="spellStart"/>
      <w:r w:rsidRPr="003A54BD">
        <w:t>Tgfß</w:t>
      </w:r>
      <w:proofErr w:type="spellEnd"/>
      <w:r w:rsidRPr="003A54BD">
        <w:t xml:space="preserve"> cleavage products </w:t>
      </w:r>
      <w:r w:rsidRPr="003A54BD">
        <w:rPr>
          <w:i/>
        </w:rPr>
        <w:t>in vivo</w:t>
      </w:r>
      <w:r w:rsidRPr="003A54BD">
        <w:t xml:space="preserve"> under physiologic conditions.</w:t>
      </w:r>
    </w:p>
    <w:p w14:paraId="09C86649" w14:textId="554315B7" w:rsidR="00E00EE4" w:rsidRPr="00E00EE4" w:rsidRDefault="00E00EE4" w:rsidP="00E00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633DB254" w:rsidR="001016BD" w:rsidRPr="00B07A3B" w:rsidRDefault="00C9782C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9782C">
        <w:rPr>
          <w:rFonts w:eastAsia="Times New Roman" w:cstheme="minorHAnsi"/>
        </w:rPr>
        <w:t xml:space="preserve">All procedures described are approved by the Institutional Animal Care and Use Committee (IACUC) </w:t>
      </w:r>
      <w:r w:rsidR="00054D6F">
        <w:rPr>
          <w:rFonts w:eastAsia="Times New Roman" w:cstheme="minorHAnsi"/>
        </w:rPr>
        <w:t>at</w:t>
      </w:r>
      <w:r w:rsidRPr="00C9782C">
        <w:rPr>
          <w:rFonts w:eastAsia="Times New Roman" w:cstheme="minorHAnsi"/>
        </w:rPr>
        <w:t xml:space="preserve"> the University of Utah. </w:t>
      </w:r>
      <w:r w:rsidR="001016BD" w:rsidRPr="00B07A3B">
        <w:rPr>
          <w:rFonts w:cstheme="minorHAnsi"/>
        </w:rPr>
        <w:br w:type="page"/>
      </w:r>
    </w:p>
    <w:p w14:paraId="713769B9" w14:textId="5B208FB8" w:rsidR="00DC2504" w:rsidRPr="00B07A3B" w:rsidRDefault="00DC2504" w:rsidP="00E03A7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46C2BD75" w14:textId="4EEF9313" w:rsidR="00C13B5B" w:rsidRPr="00C13B5B" w:rsidRDefault="00C9782C" w:rsidP="00C13B5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  <w:b/>
          <w:bCs/>
        </w:rPr>
        <w:t xml:space="preserve">Blastocoele Extraction and Analysis of </w:t>
      </w:r>
      <w:proofErr w:type="spellStart"/>
      <w:r w:rsidRPr="00C13B5B">
        <w:rPr>
          <w:rFonts w:asciiTheme="majorHAnsi" w:hAnsiTheme="majorHAnsi" w:cstheme="majorHAnsi"/>
          <w:b/>
          <w:bCs/>
        </w:rPr>
        <w:t>Tgf</w:t>
      </w:r>
      <w:proofErr w:type="spellEnd"/>
      <w:r w:rsidR="00142EFF">
        <w:rPr>
          <w:rFonts w:asciiTheme="majorHAnsi" w:hAnsiTheme="majorHAnsi" w:cstheme="majorHAnsi"/>
          <w:b/>
          <w:bCs/>
        </w:rPr>
        <w:t xml:space="preserve"> </w:t>
      </w:r>
      <w:r w:rsidR="007D67FB">
        <w:rPr>
          <w:rFonts w:asciiTheme="majorHAnsi" w:hAnsiTheme="majorHAnsi" w:cstheme="majorHAnsi"/>
          <w:b/>
          <w:bCs/>
        </w:rPr>
        <w:t>β</w:t>
      </w:r>
      <w:r w:rsidRPr="00C13B5B">
        <w:rPr>
          <w:rFonts w:asciiTheme="majorHAnsi" w:hAnsiTheme="majorHAnsi" w:cstheme="majorHAnsi"/>
          <w:b/>
          <w:bCs/>
        </w:rPr>
        <w:t xml:space="preserve"> Cleavage Products</w:t>
      </w:r>
    </w:p>
    <w:p w14:paraId="05572AA6" w14:textId="05C893CB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>To begin</w:t>
      </w:r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with, </w:t>
      </w:r>
      <w:r w:rsidR="00C9782C" w:rsidRPr="003D1026">
        <w:rPr>
          <w:rFonts w:asciiTheme="majorHAnsi" w:hAnsiTheme="majorHAnsi" w:cstheme="majorHAnsi"/>
          <w:color w:val="7030A0"/>
        </w:rPr>
        <w:t xml:space="preserve">after </w:t>
      </w:r>
      <w:r w:rsidRPr="003D1026">
        <w:rPr>
          <w:rFonts w:asciiTheme="majorHAnsi" w:hAnsiTheme="majorHAnsi" w:cstheme="majorHAnsi"/>
          <w:color w:val="7030A0"/>
        </w:rPr>
        <w:t xml:space="preserve">the </w:t>
      </w:r>
      <w:r w:rsidR="00C9782C" w:rsidRPr="003D1026">
        <w:rPr>
          <w:rFonts w:asciiTheme="majorHAnsi" w:hAnsiTheme="majorHAnsi" w:cstheme="majorHAnsi"/>
          <w:color w:val="7030A0"/>
        </w:rPr>
        <w:t>injection,</w:t>
      </w:r>
      <w:r w:rsidRPr="003D1026">
        <w:rPr>
          <w:rFonts w:asciiTheme="majorHAnsi" w:hAnsiTheme="majorHAnsi" w:cstheme="majorHAnsi"/>
          <w:color w:val="7030A0"/>
        </w:rPr>
        <w:t xml:space="preserve"> on </w:t>
      </w:r>
      <w:r w:rsidR="00142EFF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>following day,</w:t>
      </w:r>
      <w:r w:rsidR="00C9782C" w:rsidRPr="003D1026">
        <w:rPr>
          <w:rFonts w:asciiTheme="majorHAnsi" w:hAnsiTheme="majorHAnsi" w:cstheme="majorHAnsi"/>
          <w:color w:val="7030A0"/>
        </w:rPr>
        <w:t xml:space="preserve"> remove </w:t>
      </w:r>
      <w:proofErr w:type="spellStart"/>
      <w:r w:rsidR="00C9782C" w:rsidRPr="003D1026">
        <w:rPr>
          <w:rFonts w:asciiTheme="majorHAnsi" w:hAnsiTheme="majorHAnsi" w:cstheme="majorHAnsi"/>
          <w:color w:val="7030A0"/>
        </w:rPr>
        <w:t>Ficoll</w:t>
      </w:r>
      <w:proofErr w:type="spellEnd"/>
      <w:r w:rsidR="00C9782C" w:rsidRPr="003D1026">
        <w:rPr>
          <w:rFonts w:asciiTheme="majorHAnsi" w:hAnsiTheme="majorHAnsi" w:cstheme="majorHAnsi"/>
          <w:color w:val="7030A0"/>
        </w:rPr>
        <w:t xml:space="preserve"> solution </w:t>
      </w:r>
      <w:r w:rsidRPr="003D1026">
        <w:rPr>
          <w:rFonts w:asciiTheme="majorHAnsi" w:hAnsiTheme="majorHAnsi" w:cstheme="majorHAnsi"/>
          <w:b/>
          <w:bCs/>
          <w:color w:val="7030A0"/>
        </w:rPr>
        <w:t>[1]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>and any dead or dying embryos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b/>
          <w:bCs/>
          <w:color w:val="7030A0"/>
        </w:rPr>
        <w:t>[2]</w:t>
      </w:r>
      <w:r w:rsidR="00C9782C" w:rsidRPr="003D1026">
        <w:rPr>
          <w:rFonts w:asciiTheme="majorHAnsi" w:hAnsiTheme="majorHAnsi" w:cstheme="majorHAnsi"/>
          <w:color w:val="7030A0"/>
        </w:rPr>
        <w:t xml:space="preserve">. </w:t>
      </w:r>
      <w:r w:rsidR="00142EFF" w:rsidRPr="003D1026">
        <w:rPr>
          <w:rFonts w:asciiTheme="majorHAnsi" w:hAnsiTheme="majorHAnsi" w:cstheme="majorHAnsi"/>
          <w:color w:val="7030A0"/>
        </w:rPr>
        <w:t>Then, r</w:t>
      </w:r>
      <w:r w:rsidR="00C9782C" w:rsidRPr="003D1026">
        <w:rPr>
          <w:rFonts w:asciiTheme="majorHAnsi" w:hAnsiTheme="majorHAnsi" w:cstheme="majorHAnsi"/>
          <w:color w:val="7030A0"/>
        </w:rPr>
        <w:t xml:space="preserve">inse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="00C9782C" w:rsidRPr="003D1026">
        <w:rPr>
          <w:rFonts w:asciiTheme="majorHAnsi" w:hAnsiTheme="majorHAnsi" w:cstheme="majorHAnsi"/>
          <w:color w:val="7030A0"/>
        </w:rPr>
        <w:t>embryos once or twice with</w:t>
      </w:r>
      <w:r w:rsidR="00321ACE"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 xml:space="preserve">MBS </w:t>
      </w:r>
      <w:r w:rsidRPr="003D1026">
        <w:rPr>
          <w:rFonts w:asciiTheme="majorHAnsi" w:hAnsiTheme="majorHAnsi" w:cstheme="majorHAnsi"/>
          <w:i/>
          <w:iCs w:val="0"/>
          <w:color w:val="7030A0"/>
        </w:rPr>
        <w:t>(M-B-S)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b/>
          <w:bCs/>
          <w:color w:val="7030A0"/>
        </w:rPr>
        <w:t>[3-TXT]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>and culture the embryos in MBS on the bench at room temperature</w:t>
      </w:r>
      <w:r w:rsidRPr="003D1026">
        <w:rPr>
          <w:rFonts w:asciiTheme="majorHAnsi" w:hAnsiTheme="majorHAnsi" w:cstheme="majorHAnsi"/>
          <w:color w:val="7030A0"/>
        </w:rPr>
        <w:t xml:space="preserve"> or at </w:t>
      </w:r>
      <w:r w:rsidR="00C9782C" w:rsidRPr="003D1026">
        <w:rPr>
          <w:rFonts w:asciiTheme="majorHAnsi" w:hAnsiTheme="majorHAnsi" w:cstheme="majorHAnsi"/>
          <w:color w:val="7030A0"/>
        </w:rPr>
        <w:t xml:space="preserve">16 </w:t>
      </w:r>
      <w:r w:rsidRPr="003D1026">
        <w:rPr>
          <w:rFonts w:asciiTheme="majorHAnsi" w:hAnsiTheme="majorHAnsi" w:cstheme="majorHAnsi"/>
          <w:color w:val="7030A0"/>
        </w:rPr>
        <w:t>degrees Celsius in</w:t>
      </w:r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="00142EFF" w:rsidRPr="003D1026">
        <w:rPr>
          <w:rFonts w:asciiTheme="majorHAnsi" w:hAnsiTheme="majorHAnsi" w:cstheme="majorHAnsi"/>
          <w:color w:val="7030A0"/>
        </w:rPr>
        <w:t xml:space="preserve">the </w:t>
      </w:r>
      <w:r w:rsidR="00C9782C" w:rsidRPr="003D1026">
        <w:rPr>
          <w:rFonts w:asciiTheme="majorHAnsi" w:hAnsiTheme="majorHAnsi" w:cstheme="majorHAnsi"/>
          <w:color w:val="7030A0"/>
        </w:rPr>
        <w:t xml:space="preserve">incubator to slow down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="00C9782C" w:rsidRPr="003D1026">
        <w:rPr>
          <w:rFonts w:asciiTheme="majorHAnsi" w:hAnsiTheme="majorHAnsi" w:cstheme="majorHAnsi"/>
          <w:color w:val="7030A0"/>
        </w:rPr>
        <w:t>development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[4]</w:t>
      </w:r>
      <w:r w:rsidR="00C9782C" w:rsidRPr="00C13B5B">
        <w:rPr>
          <w:rFonts w:asciiTheme="majorHAnsi" w:hAnsiTheme="majorHAnsi" w:cstheme="majorHAnsi"/>
        </w:rPr>
        <w:t>.</w:t>
      </w:r>
    </w:p>
    <w:p w14:paraId="6E9E2E22" w14:textId="3070FF5D" w:rsid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WIDE: Talent removing the </w:t>
      </w:r>
      <w:proofErr w:type="spellStart"/>
      <w:r>
        <w:rPr>
          <w:rFonts w:cstheme="minorHAnsi"/>
        </w:rPr>
        <w:t>F</w:t>
      </w:r>
      <w:r w:rsidRPr="00C13B5B">
        <w:rPr>
          <w:rFonts w:cstheme="minorHAnsi"/>
        </w:rPr>
        <w:t>icoll</w:t>
      </w:r>
      <w:proofErr w:type="spellEnd"/>
      <w:r w:rsidRPr="00C13B5B">
        <w:rPr>
          <w:rFonts w:cstheme="minorHAnsi"/>
        </w:rPr>
        <w:t xml:space="preserve"> solution</w:t>
      </w:r>
    </w:p>
    <w:p w14:paraId="7A01529F" w14:textId="4E8D84C8" w:rsid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removing dead </w:t>
      </w:r>
      <w:proofErr w:type="gramStart"/>
      <w:r>
        <w:rPr>
          <w:rFonts w:cstheme="minorHAnsi"/>
        </w:rPr>
        <w:t>embryos</w:t>
      </w:r>
      <w:proofErr w:type="gramEnd"/>
    </w:p>
    <w:p w14:paraId="262BC2E7" w14:textId="07729D9D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rinsing the embryos with MBS </w:t>
      </w:r>
      <w:r w:rsidRPr="00C13B5B">
        <w:rPr>
          <w:rFonts w:cstheme="minorHAnsi"/>
          <w:b/>
          <w:bCs/>
        </w:rPr>
        <w:t xml:space="preserve">TEXT: MBS: Modified Barth’s </w:t>
      </w:r>
      <w:r>
        <w:rPr>
          <w:rFonts w:cstheme="minorHAnsi"/>
          <w:b/>
          <w:bCs/>
        </w:rPr>
        <w:t>S</w:t>
      </w:r>
      <w:r w:rsidRPr="00C13B5B">
        <w:rPr>
          <w:rFonts w:cstheme="minorHAnsi"/>
          <w:b/>
          <w:bCs/>
        </w:rPr>
        <w:t>olution</w:t>
      </w:r>
      <w:r w:rsidR="00321ACE">
        <w:rPr>
          <w:rFonts w:cstheme="minorHAnsi"/>
          <w:b/>
          <w:bCs/>
        </w:rPr>
        <w:t xml:space="preserve"> (0.1x)</w:t>
      </w:r>
    </w:p>
    <w:p w14:paraId="32FB8876" w14:textId="26B735DF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Talent keeping the embryos for culture on </w:t>
      </w:r>
      <w:r w:rsidR="00142EFF">
        <w:rPr>
          <w:rFonts w:cstheme="minorHAnsi"/>
        </w:rPr>
        <w:t xml:space="preserve">a </w:t>
      </w:r>
      <w:r w:rsidRPr="00C13B5B">
        <w:rPr>
          <w:rFonts w:cstheme="minorHAnsi"/>
        </w:rPr>
        <w:t xml:space="preserve">bench at room </w:t>
      </w:r>
      <w:proofErr w:type="gramStart"/>
      <w:r w:rsidRPr="00C13B5B">
        <w:rPr>
          <w:rFonts w:cstheme="minorHAnsi"/>
        </w:rPr>
        <w:t>temperature</w:t>
      </w:r>
      <w:proofErr w:type="gramEnd"/>
    </w:p>
    <w:p w14:paraId="03BAA9A6" w14:textId="056B7E15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Heat and pull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>glass capillaries to a fine point using a micropipette puller with the</w:t>
      </w:r>
      <w:r w:rsidR="00C13B5B" w:rsidRPr="003D1026">
        <w:rPr>
          <w:rFonts w:asciiTheme="majorHAnsi" w:hAnsiTheme="majorHAnsi" w:cstheme="majorHAnsi"/>
          <w:color w:val="7030A0"/>
        </w:rPr>
        <w:t xml:space="preserve"> desired </w:t>
      </w:r>
      <w:r w:rsidRPr="003D1026">
        <w:rPr>
          <w:rFonts w:asciiTheme="majorHAnsi" w:hAnsiTheme="majorHAnsi" w:cstheme="majorHAnsi"/>
          <w:color w:val="7030A0"/>
        </w:rPr>
        <w:t>settings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[1-TXT].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321ACE" w:rsidRPr="003D1026">
        <w:rPr>
          <w:rFonts w:asciiTheme="majorHAnsi" w:hAnsiTheme="majorHAnsi" w:cstheme="majorHAnsi"/>
          <w:color w:val="7030A0"/>
        </w:rPr>
        <w:t>Using forceps, c</w:t>
      </w:r>
      <w:r w:rsidR="00C13B5B" w:rsidRPr="003D1026">
        <w:rPr>
          <w:rFonts w:asciiTheme="majorHAnsi" w:hAnsiTheme="majorHAnsi" w:cstheme="majorHAnsi"/>
          <w:color w:val="7030A0"/>
        </w:rPr>
        <w:t xml:space="preserve">lip off the tip of a pulled needle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[2]</w:t>
      </w:r>
      <w:r w:rsidR="00C13B5B" w:rsidRPr="003D1026">
        <w:rPr>
          <w:rFonts w:asciiTheme="majorHAnsi" w:hAnsiTheme="majorHAnsi" w:cstheme="majorHAnsi"/>
          <w:color w:val="7030A0"/>
        </w:rPr>
        <w:t xml:space="preserve">. To prevent clogging, the opening of </w:t>
      </w:r>
      <w:r w:rsidR="00142EFF" w:rsidRPr="003D1026">
        <w:rPr>
          <w:rFonts w:asciiTheme="majorHAnsi" w:hAnsiTheme="majorHAnsi" w:cstheme="majorHAnsi"/>
          <w:color w:val="7030A0"/>
        </w:rPr>
        <w:t xml:space="preserve">the </w:t>
      </w:r>
      <w:r w:rsidR="00C13B5B" w:rsidRPr="003D1026">
        <w:rPr>
          <w:rFonts w:asciiTheme="majorHAnsi" w:hAnsiTheme="majorHAnsi" w:cstheme="majorHAnsi"/>
          <w:color w:val="7030A0"/>
        </w:rPr>
        <w:t xml:space="preserve">blastocoele aspiration needle should be larger than </w:t>
      </w:r>
      <w:r w:rsidR="00142EFF" w:rsidRPr="003D1026">
        <w:rPr>
          <w:rFonts w:asciiTheme="majorHAnsi" w:hAnsiTheme="majorHAnsi" w:cstheme="majorHAnsi"/>
          <w:color w:val="7030A0"/>
        </w:rPr>
        <w:t xml:space="preserve">the </w:t>
      </w:r>
      <w:r w:rsidR="00C13B5B" w:rsidRPr="003D1026">
        <w:rPr>
          <w:rFonts w:asciiTheme="majorHAnsi" w:hAnsiTheme="majorHAnsi" w:cstheme="majorHAnsi"/>
          <w:color w:val="7030A0"/>
        </w:rPr>
        <w:t xml:space="preserve">microinjection needle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3-TXT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="00C13B5B" w:rsidRPr="00C13B5B">
        <w:rPr>
          <w:rFonts w:asciiTheme="majorHAnsi" w:hAnsiTheme="majorHAnsi" w:cstheme="majorHAnsi"/>
        </w:rPr>
        <w:t>.</w:t>
      </w:r>
    </w:p>
    <w:p w14:paraId="33096C34" w14:textId="4773C0BB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Talent heating and pulling the glass capillaries using micropipette puller </w:t>
      </w:r>
      <w:r>
        <w:rPr>
          <w:rFonts w:asciiTheme="majorHAnsi" w:hAnsiTheme="majorHAnsi" w:cstheme="majorHAnsi"/>
          <w:b/>
          <w:bCs/>
        </w:rPr>
        <w:t xml:space="preserve">TEXT: </w:t>
      </w:r>
      <w:r w:rsidR="007D67FB">
        <w:rPr>
          <w:rFonts w:asciiTheme="majorHAnsi" w:hAnsiTheme="majorHAnsi" w:cstheme="majorHAnsi"/>
          <w:b/>
          <w:bCs/>
        </w:rPr>
        <w:t xml:space="preserve">Heat </w:t>
      </w:r>
      <w:r w:rsidRPr="00C13B5B">
        <w:rPr>
          <w:rFonts w:asciiTheme="majorHAnsi" w:hAnsiTheme="majorHAnsi" w:cstheme="majorHAnsi"/>
          <w:b/>
          <w:bCs/>
        </w:rPr>
        <w:t xml:space="preserve">Settings: </w:t>
      </w:r>
      <w:r w:rsidR="007D67FB">
        <w:rPr>
          <w:rFonts w:asciiTheme="majorHAnsi" w:hAnsiTheme="majorHAnsi" w:cstheme="majorHAnsi"/>
          <w:b/>
          <w:bCs/>
        </w:rPr>
        <w:t xml:space="preserve">1- </w:t>
      </w:r>
      <w:r w:rsidRPr="00C13B5B">
        <w:rPr>
          <w:rFonts w:asciiTheme="majorHAnsi" w:hAnsiTheme="majorHAnsi" w:cstheme="majorHAnsi"/>
          <w:b/>
          <w:bCs/>
        </w:rPr>
        <w:t>67.4 °C</w:t>
      </w:r>
      <w:r w:rsidR="007D67FB">
        <w:rPr>
          <w:rFonts w:asciiTheme="majorHAnsi" w:hAnsiTheme="majorHAnsi" w:cstheme="majorHAnsi"/>
          <w:b/>
          <w:bCs/>
        </w:rPr>
        <w:t xml:space="preserve">, 2- </w:t>
      </w:r>
      <w:r w:rsidRPr="00C13B5B">
        <w:rPr>
          <w:rFonts w:asciiTheme="majorHAnsi" w:hAnsiTheme="majorHAnsi" w:cstheme="majorHAnsi"/>
          <w:b/>
          <w:bCs/>
        </w:rPr>
        <w:t xml:space="preserve">62 °C; </w:t>
      </w:r>
      <w:r w:rsidR="00142EFF">
        <w:rPr>
          <w:rFonts w:asciiTheme="majorHAnsi" w:hAnsiTheme="majorHAnsi" w:cstheme="majorHAnsi"/>
          <w:b/>
          <w:bCs/>
        </w:rPr>
        <w:t xml:space="preserve">please </w:t>
      </w:r>
      <w:r w:rsidRPr="00C13B5B">
        <w:rPr>
          <w:rFonts w:asciiTheme="majorHAnsi" w:hAnsiTheme="majorHAnsi" w:cstheme="majorHAnsi"/>
          <w:b/>
          <w:bCs/>
        </w:rPr>
        <w:t xml:space="preserve">refer to </w:t>
      </w:r>
      <w:r w:rsidR="00142EFF">
        <w:rPr>
          <w:rFonts w:asciiTheme="majorHAnsi" w:hAnsiTheme="majorHAnsi" w:cstheme="majorHAnsi"/>
          <w:b/>
          <w:bCs/>
        </w:rPr>
        <w:t xml:space="preserve">the </w:t>
      </w:r>
      <w:r w:rsidRPr="00C13B5B">
        <w:rPr>
          <w:rFonts w:asciiTheme="majorHAnsi" w:hAnsiTheme="majorHAnsi" w:cstheme="majorHAnsi"/>
          <w:b/>
          <w:bCs/>
        </w:rPr>
        <w:t>text.</w:t>
      </w:r>
    </w:p>
    <w:p w14:paraId="601839DA" w14:textId="5614D414" w:rsidR="00C13B5B" w:rsidRPr="008535C3" w:rsidRDefault="00321ACE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/>
          <w:iCs w:val="0"/>
          <w:color w:val="002060"/>
        </w:rPr>
      </w:pPr>
      <w:r w:rsidRPr="008535C3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</w:t>
      </w:r>
      <w:r w:rsidR="00C13B5B" w:rsidRPr="008645F6">
        <w:rPr>
          <w:rFonts w:asciiTheme="majorHAnsi" w:hAnsiTheme="majorHAnsi" w:cstheme="majorHAnsi"/>
        </w:rPr>
        <w:t xml:space="preserve">Talent clipping off the tip of </w:t>
      </w:r>
      <w:r w:rsidR="00142EFF" w:rsidRPr="008645F6">
        <w:rPr>
          <w:rFonts w:asciiTheme="majorHAnsi" w:hAnsiTheme="majorHAnsi" w:cstheme="majorHAnsi"/>
        </w:rPr>
        <w:t xml:space="preserve">the </w:t>
      </w:r>
      <w:r w:rsidR="00C13B5B" w:rsidRPr="008645F6">
        <w:rPr>
          <w:rFonts w:asciiTheme="majorHAnsi" w:hAnsiTheme="majorHAnsi" w:cstheme="majorHAnsi"/>
        </w:rPr>
        <w:t>needle</w:t>
      </w:r>
      <w:r w:rsidR="008535C3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3823439E" w14:textId="23D7A6D7" w:rsidR="00C13B5B" w:rsidRPr="00C13B5B" w:rsidRDefault="00321ACE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35C3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</w:t>
      </w:r>
      <w:r w:rsidR="00C13B5B" w:rsidRPr="008645F6">
        <w:rPr>
          <w:rFonts w:asciiTheme="majorHAnsi" w:hAnsiTheme="majorHAnsi" w:cstheme="majorHAnsi"/>
        </w:rPr>
        <w:t>Blastocoele aspirating needle on left and microinjection needle on right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 xml:space="preserve">TEXT: </w:t>
      </w:r>
      <w:r w:rsidR="00C13B5B">
        <w:rPr>
          <w:rFonts w:asciiTheme="majorHAnsi" w:hAnsiTheme="majorHAnsi" w:cstheme="majorHAnsi"/>
          <w:b/>
          <w:bCs/>
        </w:rPr>
        <w:t xml:space="preserve">Needle: </w:t>
      </w:r>
      <w:r w:rsidR="00C13B5B" w:rsidRPr="00C13B5B">
        <w:rPr>
          <w:rFonts w:asciiTheme="majorHAnsi" w:hAnsiTheme="majorHAnsi" w:cstheme="majorHAnsi"/>
          <w:b/>
          <w:bCs/>
        </w:rPr>
        <w:t>Lef</w:t>
      </w:r>
      <w:r w:rsidR="00C13B5B">
        <w:rPr>
          <w:rFonts w:asciiTheme="majorHAnsi" w:hAnsiTheme="majorHAnsi" w:cstheme="majorHAnsi"/>
          <w:b/>
          <w:bCs/>
        </w:rPr>
        <w:t>t-</w:t>
      </w:r>
      <w:r w:rsidR="00C13B5B" w:rsidRPr="00C13B5B">
        <w:rPr>
          <w:rFonts w:asciiTheme="majorHAnsi" w:hAnsiTheme="majorHAnsi" w:cstheme="majorHAnsi"/>
          <w:b/>
          <w:bCs/>
        </w:rPr>
        <w:t xml:space="preserve"> </w:t>
      </w:r>
      <w:r w:rsidR="00C13B5B">
        <w:rPr>
          <w:rFonts w:asciiTheme="majorHAnsi" w:hAnsiTheme="majorHAnsi" w:cstheme="majorHAnsi"/>
          <w:b/>
          <w:bCs/>
        </w:rPr>
        <w:t>A</w:t>
      </w:r>
      <w:r w:rsidR="00C13B5B" w:rsidRPr="00C13B5B">
        <w:rPr>
          <w:rFonts w:asciiTheme="majorHAnsi" w:hAnsiTheme="majorHAnsi" w:cstheme="majorHAnsi"/>
          <w:b/>
          <w:bCs/>
        </w:rPr>
        <w:t>spirati</w:t>
      </w:r>
      <w:r w:rsidR="00C13B5B">
        <w:rPr>
          <w:rFonts w:asciiTheme="majorHAnsi" w:hAnsiTheme="majorHAnsi" w:cstheme="majorHAnsi"/>
          <w:b/>
          <w:bCs/>
        </w:rPr>
        <w:t>on</w:t>
      </w:r>
      <w:r w:rsidR="00C13B5B" w:rsidRPr="00C13B5B">
        <w:rPr>
          <w:rFonts w:asciiTheme="majorHAnsi" w:hAnsiTheme="majorHAnsi" w:cstheme="majorHAnsi"/>
          <w:b/>
          <w:bCs/>
        </w:rPr>
        <w:t xml:space="preserve">, </w:t>
      </w:r>
      <w:r w:rsidR="00C13B5B">
        <w:rPr>
          <w:rFonts w:asciiTheme="majorHAnsi" w:hAnsiTheme="majorHAnsi" w:cstheme="majorHAnsi"/>
          <w:b/>
          <w:bCs/>
        </w:rPr>
        <w:t>R</w:t>
      </w:r>
      <w:r w:rsidR="00C13B5B" w:rsidRPr="00C13B5B">
        <w:rPr>
          <w:rFonts w:asciiTheme="majorHAnsi" w:hAnsiTheme="majorHAnsi" w:cstheme="majorHAnsi"/>
          <w:b/>
          <w:bCs/>
        </w:rPr>
        <w:t>ight</w:t>
      </w:r>
      <w:r w:rsidR="00C13B5B">
        <w:rPr>
          <w:rFonts w:asciiTheme="majorHAnsi" w:hAnsiTheme="majorHAnsi" w:cstheme="majorHAnsi"/>
          <w:b/>
          <w:bCs/>
        </w:rPr>
        <w:t>-M</w:t>
      </w:r>
      <w:r w:rsidR="00C13B5B" w:rsidRPr="00C13B5B">
        <w:rPr>
          <w:rFonts w:asciiTheme="majorHAnsi" w:hAnsiTheme="majorHAnsi" w:cstheme="majorHAnsi"/>
          <w:b/>
          <w:bCs/>
        </w:rPr>
        <w:t>icroinjection</w:t>
      </w:r>
      <w:r w:rsidR="008535C3">
        <w:rPr>
          <w:rFonts w:asciiTheme="majorHAnsi" w:hAnsiTheme="majorHAnsi" w:cstheme="majorHAnsi"/>
          <w:b/>
          <w:bCs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63F9F2FF" w14:textId="702AC977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Insert the aspiration needle into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needle holder connected to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microinjector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[1]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and attach the needle holder to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>micromanipulator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2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  <w:r w:rsidR="00C13B5B">
        <w:rPr>
          <w:rFonts w:asciiTheme="majorHAnsi" w:hAnsiTheme="majorHAnsi" w:cstheme="majorHAnsi"/>
        </w:rPr>
        <w:t xml:space="preserve"> </w:t>
      </w:r>
    </w:p>
    <w:p w14:paraId="5CC382AC" w14:textId="527FA604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inserting the aspirating needle into needle holder of </w:t>
      </w:r>
      <w:proofErr w:type="gramStart"/>
      <w:r>
        <w:rPr>
          <w:rFonts w:asciiTheme="majorHAnsi" w:hAnsiTheme="majorHAnsi" w:cstheme="majorHAnsi"/>
        </w:rPr>
        <w:t>microinjector</w:t>
      </w:r>
      <w:proofErr w:type="gramEnd"/>
    </w:p>
    <w:p w14:paraId="0610C2B8" w14:textId="5211BAAC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attaching needle holder to a </w:t>
      </w:r>
      <w:proofErr w:type="gramStart"/>
      <w:r>
        <w:rPr>
          <w:rFonts w:asciiTheme="majorHAnsi" w:hAnsiTheme="majorHAnsi" w:cstheme="majorHAnsi"/>
        </w:rPr>
        <w:t>micromanipulator</w:t>
      </w:r>
      <w:proofErr w:type="gramEnd"/>
    </w:p>
    <w:p w14:paraId="46EF3BD0" w14:textId="6C1B34DD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Place </w:t>
      </w:r>
      <w:r w:rsidR="00C13B5B" w:rsidRPr="003D1026">
        <w:rPr>
          <w:rFonts w:asciiTheme="majorHAnsi" w:hAnsiTheme="majorHAnsi" w:cstheme="majorHAnsi"/>
          <w:color w:val="7030A0"/>
        </w:rPr>
        <w:t xml:space="preserve">early to the mid-gastrula stage embryos </w:t>
      </w:r>
      <w:r w:rsidRPr="003D1026">
        <w:rPr>
          <w:rFonts w:asciiTheme="majorHAnsi" w:hAnsiTheme="majorHAnsi" w:cstheme="majorHAnsi"/>
          <w:color w:val="7030A0"/>
        </w:rPr>
        <w:t xml:space="preserve">in </w:t>
      </w:r>
      <w:r w:rsidR="008645F6" w:rsidRPr="003D1026">
        <w:rPr>
          <w:rFonts w:asciiTheme="majorHAnsi" w:hAnsiTheme="majorHAnsi" w:cstheme="majorHAnsi"/>
          <w:color w:val="7030A0"/>
        </w:rPr>
        <w:t xml:space="preserve">an </w:t>
      </w:r>
      <w:r w:rsidR="00321ACE" w:rsidRPr="003D1026">
        <w:rPr>
          <w:rFonts w:asciiTheme="majorHAnsi" w:hAnsiTheme="majorHAnsi" w:cstheme="majorHAnsi"/>
          <w:color w:val="7030A0"/>
        </w:rPr>
        <w:t>M</w:t>
      </w:r>
      <w:r w:rsidR="00C13B5B" w:rsidRPr="003D1026">
        <w:rPr>
          <w:rFonts w:asciiTheme="majorHAnsi" w:hAnsiTheme="majorHAnsi" w:cstheme="majorHAnsi"/>
          <w:color w:val="7030A0"/>
        </w:rPr>
        <w:t>BS-filled</w:t>
      </w:r>
      <w:r w:rsidRPr="003D1026">
        <w:rPr>
          <w:rFonts w:asciiTheme="majorHAnsi" w:hAnsiTheme="majorHAnsi" w:cstheme="majorHAnsi"/>
          <w:color w:val="7030A0"/>
        </w:rPr>
        <w:t xml:space="preserve"> injection tray or dis</w:t>
      </w:r>
      <w:r w:rsidR="00C13B5B" w:rsidRPr="003D1026">
        <w:rPr>
          <w:rFonts w:asciiTheme="majorHAnsi" w:hAnsiTheme="majorHAnsi" w:cstheme="majorHAnsi"/>
          <w:color w:val="7030A0"/>
        </w:rPr>
        <w:t xml:space="preserve">h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[1]</w:t>
      </w:r>
      <w:r w:rsidRPr="003D1026">
        <w:rPr>
          <w:rFonts w:asciiTheme="majorHAnsi" w:hAnsiTheme="majorHAnsi" w:cstheme="majorHAnsi"/>
          <w:color w:val="7030A0"/>
        </w:rPr>
        <w:t>.</w:t>
      </w:r>
      <w:r w:rsidR="00C13B5B" w:rsidRPr="003D1026">
        <w:rPr>
          <w:rFonts w:asciiTheme="majorHAnsi" w:hAnsiTheme="majorHAnsi" w:cstheme="majorHAnsi"/>
          <w:color w:val="7030A0"/>
        </w:rPr>
        <w:t xml:space="preserve"> Insert the needle below the embryo surface near the animal pole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[2]</w:t>
      </w:r>
      <w:r w:rsidR="00C13B5B" w:rsidRPr="003D1026">
        <w:rPr>
          <w:rFonts w:asciiTheme="majorHAnsi" w:hAnsiTheme="majorHAnsi" w:cstheme="majorHAnsi"/>
          <w:color w:val="7030A0"/>
        </w:rPr>
        <w:t xml:space="preserve">. Press the fill button on the microinjector while observing the needle and the embryo through dissecting microscope </w:t>
      </w:r>
      <w:r w:rsidR="00C13B5B" w:rsidRPr="00C13B5B">
        <w:rPr>
          <w:rFonts w:asciiTheme="majorHAnsi" w:hAnsiTheme="majorHAnsi" w:cstheme="majorHAnsi"/>
          <w:b/>
          <w:bCs/>
        </w:rPr>
        <w:t>[3]</w:t>
      </w:r>
      <w:r w:rsidR="00C13B5B" w:rsidRPr="00C13B5B">
        <w:rPr>
          <w:rFonts w:asciiTheme="majorHAnsi" w:hAnsiTheme="majorHAnsi" w:cstheme="majorHAnsi"/>
        </w:rPr>
        <w:t xml:space="preserve">. </w:t>
      </w:r>
    </w:p>
    <w:p w14:paraId="2E25361B" w14:textId="77777777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>Talent placing the embryos in MBS-filled</w:t>
      </w:r>
      <w:r w:rsidRPr="00C13B5B">
        <w:rPr>
          <w:rFonts w:asciiTheme="majorHAnsi" w:hAnsiTheme="majorHAnsi" w:cstheme="majorHAnsi"/>
        </w:rPr>
        <w:t xml:space="preserve"> injection tray or </w:t>
      </w:r>
      <w:proofErr w:type="gramStart"/>
      <w:r w:rsidRPr="00C13B5B">
        <w:rPr>
          <w:rFonts w:asciiTheme="majorHAnsi" w:hAnsiTheme="majorHAnsi" w:cstheme="majorHAnsi"/>
        </w:rPr>
        <w:t>dis</w:t>
      </w:r>
      <w:r>
        <w:rPr>
          <w:rFonts w:asciiTheme="majorHAnsi" w:hAnsiTheme="majorHAnsi" w:cstheme="majorHAnsi"/>
        </w:rPr>
        <w:t>h</w:t>
      </w:r>
      <w:proofErr w:type="gramEnd"/>
    </w:p>
    <w:p w14:paraId="7CBB637E" w14:textId="5CF5EF9B" w:rsidR="00C13B5B" w:rsidRPr="00321ACE" w:rsidRDefault="00C13B5B" w:rsidP="00321AC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35C3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Talent inserting the needle below the embryo surface </w:t>
      </w:r>
      <w:r w:rsidR="00321ACE" w:rsidRPr="00C13B5B">
        <w:rPr>
          <w:rFonts w:asciiTheme="majorHAnsi" w:hAnsiTheme="majorHAnsi" w:cstheme="majorHAnsi"/>
          <w:b/>
          <w:bCs/>
        </w:rPr>
        <w:t>TEXT: Avoid</w:t>
      </w:r>
      <w:r w:rsidR="00321ACE">
        <w:rPr>
          <w:rFonts w:asciiTheme="majorHAnsi" w:hAnsiTheme="majorHAnsi" w:cstheme="majorHAnsi"/>
          <w:b/>
          <w:bCs/>
        </w:rPr>
        <w:t>: N</w:t>
      </w:r>
      <w:r w:rsidR="00321ACE" w:rsidRPr="00C13B5B">
        <w:rPr>
          <w:rFonts w:asciiTheme="majorHAnsi" w:hAnsiTheme="majorHAnsi" w:cstheme="majorHAnsi"/>
          <w:b/>
          <w:bCs/>
        </w:rPr>
        <w:t xml:space="preserve">eedle </w:t>
      </w:r>
      <w:r w:rsidR="00321ACE">
        <w:rPr>
          <w:rFonts w:asciiTheme="majorHAnsi" w:hAnsiTheme="majorHAnsi" w:cstheme="majorHAnsi"/>
          <w:b/>
          <w:bCs/>
        </w:rPr>
        <w:t>with a large opening and</w:t>
      </w:r>
      <w:r w:rsidR="00321ACE" w:rsidRPr="00C13B5B">
        <w:rPr>
          <w:rFonts w:asciiTheme="majorHAnsi" w:hAnsiTheme="majorHAnsi" w:cstheme="majorHAnsi"/>
          <w:b/>
          <w:bCs/>
        </w:rPr>
        <w:t xml:space="preserve"> deep insertion</w:t>
      </w:r>
      <w:r w:rsidR="008535C3">
        <w:rPr>
          <w:rFonts w:asciiTheme="majorHAnsi" w:hAnsiTheme="majorHAnsi" w:cstheme="majorHAnsi"/>
          <w:b/>
          <w:bCs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68CF0EAD" w14:textId="2AB19AE6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lastRenderedPageBreak/>
        <w:t xml:space="preserve">Talent pressing the fill button on </w:t>
      </w:r>
      <w:proofErr w:type="gramStart"/>
      <w:r>
        <w:rPr>
          <w:rFonts w:asciiTheme="majorHAnsi" w:hAnsiTheme="majorHAnsi" w:cstheme="majorHAnsi"/>
        </w:rPr>
        <w:t>microinjector</w:t>
      </w:r>
      <w:proofErr w:type="gramEnd"/>
      <w:r w:rsidRPr="00C13B5B"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 </w:t>
      </w:r>
    </w:p>
    <w:p w14:paraId="22324E4B" w14:textId="2D684258" w:rsidR="00C13B5B" w:rsidRPr="008645F6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>Over a few seconds, the level of clear fluid rises in the needle</w:t>
      </w:r>
      <w:r w:rsidR="00142EFF" w:rsidRPr="003D1026">
        <w:rPr>
          <w:rFonts w:asciiTheme="majorHAnsi" w:hAnsiTheme="majorHAnsi" w:cstheme="majorHAnsi"/>
          <w:color w:val="7030A0"/>
        </w:rPr>
        <w:t>,</w:t>
      </w:r>
      <w:r w:rsidRPr="003D1026">
        <w:rPr>
          <w:rFonts w:asciiTheme="majorHAnsi" w:hAnsiTheme="majorHAnsi" w:cstheme="majorHAnsi"/>
          <w:color w:val="7030A0"/>
        </w:rPr>
        <w:t xml:space="preserve"> and the embryo collapses and becomes concave </w:t>
      </w:r>
      <w:r w:rsidRPr="003D1026">
        <w:rPr>
          <w:rFonts w:asciiTheme="majorHAnsi" w:hAnsiTheme="majorHAnsi" w:cstheme="majorHAnsi"/>
          <w:b/>
          <w:bCs/>
          <w:color w:val="7030A0"/>
        </w:rPr>
        <w:t>[1]</w:t>
      </w:r>
      <w:r w:rsidRPr="003D1026">
        <w:rPr>
          <w:rFonts w:asciiTheme="majorHAnsi" w:hAnsiTheme="majorHAnsi" w:cstheme="majorHAnsi"/>
          <w:color w:val="7030A0"/>
        </w:rPr>
        <w:t xml:space="preserve">. </w:t>
      </w:r>
      <w:r w:rsidR="00E03A76" w:rsidRPr="003D1026">
        <w:rPr>
          <w:rFonts w:asciiTheme="majorHAnsi" w:hAnsiTheme="majorHAnsi" w:cstheme="majorHAnsi"/>
          <w:color w:val="7030A0"/>
        </w:rPr>
        <w:t>P</w:t>
      </w:r>
      <w:r w:rsidRPr="003D1026">
        <w:rPr>
          <w:rFonts w:asciiTheme="majorHAnsi" w:hAnsiTheme="majorHAnsi" w:cstheme="majorHAnsi"/>
          <w:color w:val="7030A0"/>
        </w:rPr>
        <w:t>ulse</w:t>
      </w:r>
      <w:r w:rsidR="00C9782C" w:rsidRPr="003D1026">
        <w:rPr>
          <w:rFonts w:asciiTheme="majorHAnsi" w:hAnsiTheme="majorHAnsi" w:cstheme="majorHAnsi"/>
          <w:color w:val="7030A0"/>
        </w:rPr>
        <w:t xml:space="preserve"> the </w:t>
      </w:r>
      <w:r w:rsidRPr="003D1026">
        <w:rPr>
          <w:rFonts w:asciiTheme="majorHAnsi" w:hAnsiTheme="majorHAnsi" w:cstheme="majorHAnsi"/>
          <w:color w:val="7030A0"/>
        </w:rPr>
        <w:t>in</w:t>
      </w:r>
      <w:r w:rsidR="00C9782C" w:rsidRPr="003D1026">
        <w:rPr>
          <w:rFonts w:asciiTheme="majorHAnsi" w:hAnsiTheme="majorHAnsi" w:cstheme="majorHAnsi"/>
          <w:color w:val="7030A0"/>
        </w:rPr>
        <w:t>ject button one or more times</w:t>
      </w:r>
      <w:r w:rsidR="00B01CD1" w:rsidRPr="003D1026">
        <w:rPr>
          <w:rFonts w:asciiTheme="majorHAnsi" w:hAnsiTheme="majorHAnsi" w:cstheme="majorHAnsi"/>
          <w:color w:val="7030A0"/>
        </w:rPr>
        <w:t xml:space="preserve"> </w:t>
      </w:r>
      <w:r w:rsidR="00B01CD1" w:rsidRPr="003D1026">
        <w:rPr>
          <w:rFonts w:asciiTheme="majorHAnsi" w:hAnsiTheme="majorHAnsi" w:cstheme="majorHAnsi"/>
          <w:b/>
          <w:bCs/>
          <w:color w:val="7030A0"/>
        </w:rPr>
        <w:t>[2]</w:t>
      </w:r>
      <w:r w:rsidR="00E03A76" w:rsidRPr="003D1026">
        <w:rPr>
          <w:rFonts w:asciiTheme="majorHAnsi" w:hAnsiTheme="majorHAnsi" w:cstheme="majorHAnsi"/>
          <w:color w:val="7030A0"/>
        </w:rPr>
        <w:t xml:space="preserve"> to eject any cloudy white matter entering the needle containing debris or proteases </w:t>
      </w:r>
      <w:r w:rsidR="00E03A76" w:rsidRPr="00FB0B34">
        <w:rPr>
          <w:rFonts w:asciiTheme="majorHAnsi" w:hAnsiTheme="majorHAnsi" w:cstheme="majorHAnsi"/>
          <w:b/>
          <w:bCs/>
        </w:rPr>
        <w:t>[</w:t>
      </w:r>
      <w:r w:rsidR="00B01CD1">
        <w:rPr>
          <w:rFonts w:asciiTheme="majorHAnsi" w:hAnsiTheme="majorHAnsi" w:cstheme="majorHAnsi"/>
          <w:b/>
          <w:bCs/>
        </w:rPr>
        <w:t>3</w:t>
      </w:r>
      <w:r w:rsidR="00E03A76" w:rsidRPr="00FB0B34">
        <w:rPr>
          <w:rFonts w:asciiTheme="majorHAnsi" w:hAnsiTheme="majorHAnsi" w:cstheme="majorHAnsi"/>
          <w:b/>
          <w:bCs/>
        </w:rPr>
        <w:t>]</w:t>
      </w:r>
      <w:r w:rsidR="00E03A7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6087DF45" w14:textId="086BF449" w:rsidR="00C13B5B" w:rsidRPr="008645F6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818A2">
        <w:rPr>
          <w:rFonts w:asciiTheme="majorHAnsi" w:hAnsiTheme="majorHAnsi" w:cstheme="majorHAnsi"/>
        </w:rPr>
        <w:t>SCOPE</w:t>
      </w:r>
      <w:r w:rsidRPr="00FB0B34">
        <w:rPr>
          <w:rFonts w:asciiTheme="majorHAnsi" w:hAnsiTheme="majorHAnsi" w:cstheme="majorHAnsi"/>
        </w:rPr>
        <w:t>:</w:t>
      </w:r>
      <w:r w:rsidRPr="008645F6">
        <w:rPr>
          <w:rFonts w:asciiTheme="majorHAnsi" w:hAnsiTheme="majorHAnsi" w:cstheme="majorHAnsi"/>
        </w:rPr>
        <w:t xml:space="preserve"> </w:t>
      </w:r>
      <w:r w:rsidR="007D67FB" w:rsidRPr="008645F6">
        <w:rPr>
          <w:rFonts w:asciiTheme="majorHAnsi" w:hAnsiTheme="majorHAnsi" w:cstheme="majorHAnsi"/>
        </w:rPr>
        <w:t>T</w:t>
      </w:r>
      <w:r w:rsidRPr="008645F6">
        <w:rPr>
          <w:rFonts w:asciiTheme="majorHAnsi" w:hAnsiTheme="majorHAnsi" w:cstheme="majorHAnsi"/>
        </w:rPr>
        <w:t>he level of fluid rising and the embryo collapsing</w:t>
      </w:r>
      <w:r w:rsidR="00CC1BDB">
        <w:rPr>
          <w:rFonts w:asciiTheme="majorHAnsi" w:hAnsiTheme="majorHAnsi" w:cstheme="majorHAnsi"/>
        </w:rPr>
        <w:t>, with some white matter being aspirated</w:t>
      </w:r>
      <w:r w:rsidR="007C3AB3">
        <w:rPr>
          <w:rFonts w:asciiTheme="majorHAnsi" w:hAnsiTheme="majorHAnsi" w:cstheme="majorHAnsi"/>
        </w:rPr>
        <w:t>.</w:t>
      </w:r>
      <w:r w:rsidRPr="008645F6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2C6BC572" w14:textId="65E09E78" w:rsidR="00C13B5B" w:rsidRPr="00E03A76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645F6">
        <w:rPr>
          <w:rFonts w:asciiTheme="majorHAnsi" w:hAnsiTheme="majorHAnsi" w:cstheme="majorHAnsi"/>
        </w:rPr>
        <w:t xml:space="preserve">Talent pulsing the inject </w:t>
      </w:r>
      <w:proofErr w:type="gramStart"/>
      <w:r w:rsidRPr="008645F6">
        <w:rPr>
          <w:rFonts w:asciiTheme="majorHAnsi" w:hAnsiTheme="majorHAnsi" w:cstheme="majorHAnsi"/>
        </w:rPr>
        <w:t>button</w:t>
      </w:r>
      <w:proofErr w:type="gramEnd"/>
      <w:r w:rsidRPr="008645F6">
        <w:rPr>
          <w:rFonts w:asciiTheme="majorHAnsi" w:hAnsiTheme="majorHAnsi" w:cstheme="majorHAnsi"/>
        </w:rPr>
        <w:t xml:space="preserve"> </w:t>
      </w:r>
    </w:p>
    <w:p w14:paraId="752C4672" w14:textId="6B0A625A" w:rsidR="00CC1BDB" w:rsidRPr="008645F6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818A2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White matter being ejected until only clear fluid is retained</w:t>
      </w:r>
      <w:r w:rsidR="007C3AB3">
        <w:rPr>
          <w:rFonts w:asciiTheme="majorHAnsi" w:hAnsiTheme="majorHAnsi" w:cstheme="majorHAnsi"/>
        </w:rPr>
        <w:t>.</w:t>
      </w:r>
      <w:r w:rsidR="008535C3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153F6DCD" w14:textId="73F8441F" w:rsidR="008645F6" w:rsidRPr="008645F6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To detect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cleavage products on immunoblots, </w:t>
      </w:r>
      <w:r w:rsidR="00C9782C" w:rsidRPr="003D1026">
        <w:rPr>
          <w:rFonts w:asciiTheme="majorHAnsi" w:hAnsiTheme="majorHAnsi" w:cstheme="majorHAnsi"/>
          <w:color w:val="7030A0"/>
        </w:rPr>
        <w:t>aspirate</w:t>
      </w:r>
      <w:r w:rsidRPr="003D1026">
        <w:rPr>
          <w:rFonts w:asciiTheme="majorHAnsi" w:hAnsiTheme="majorHAnsi" w:cstheme="majorHAnsi"/>
          <w:color w:val="7030A0"/>
        </w:rPr>
        <w:t xml:space="preserve"> the </w:t>
      </w:r>
      <w:r w:rsidR="00C9782C" w:rsidRPr="003D1026">
        <w:rPr>
          <w:rFonts w:asciiTheme="majorHAnsi" w:hAnsiTheme="majorHAnsi" w:cstheme="majorHAnsi"/>
          <w:color w:val="7030A0"/>
        </w:rPr>
        <w:t xml:space="preserve">blastocoele </w:t>
      </w:r>
      <w:r w:rsidRPr="003D1026">
        <w:rPr>
          <w:rFonts w:asciiTheme="majorHAnsi" w:hAnsiTheme="majorHAnsi" w:cstheme="majorHAnsi"/>
          <w:color w:val="7030A0"/>
        </w:rPr>
        <w:t xml:space="preserve">fluid </w:t>
      </w:r>
      <w:r w:rsidR="00C9782C" w:rsidRPr="003D1026">
        <w:rPr>
          <w:rFonts w:asciiTheme="majorHAnsi" w:hAnsiTheme="majorHAnsi" w:cstheme="majorHAnsi"/>
          <w:color w:val="7030A0"/>
        </w:rPr>
        <w:t>of 10</w:t>
      </w:r>
      <w:r w:rsidRPr="003D1026">
        <w:rPr>
          <w:rFonts w:asciiTheme="majorHAnsi" w:hAnsiTheme="majorHAnsi" w:cstheme="majorHAnsi"/>
          <w:color w:val="7030A0"/>
        </w:rPr>
        <w:t xml:space="preserve"> to </w:t>
      </w:r>
      <w:r w:rsidR="00C9782C" w:rsidRPr="003D1026">
        <w:rPr>
          <w:rFonts w:asciiTheme="majorHAnsi" w:hAnsiTheme="majorHAnsi" w:cstheme="majorHAnsi"/>
          <w:color w:val="7030A0"/>
        </w:rPr>
        <w:t>20 embryos</w:t>
      </w:r>
      <w:r w:rsidRPr="003D1026">
        <w:rPr>
          <w:rFonts w:asciiTheme="majorHAnsi" w:hAnsiTheme="majorHAnsi" w:cstheme="majorHAnsi"/>
          <w:color w:val="7030A0"/>
        </w:rPr>
        <w:t xml:space="preserve"> or more depending on antibody </w:t>
      </w:r>
      <w:r w:rsidRPr="003D1026">
        <w:rPr>
          <w:rFonts w:asciiTheme="majorHAnsi" w:hAnsiTheme="majorHAnsi" w:cstheme="majorHAnsi"/>
          <w:b/>
          <w:bCs/>
          <w:color w:val="7030A0"/>
        </w:rPr>
        <w:t>[</w:t>
      </w:r>
      <w:r w:rsidR="00E03A76" w:rsidRPr="003D1026">
        <w:rPr>
          <w:rFonts w:asciiTheme="majorHAnsi" w:hAnsiTheme="majorHAnsi" w:cstheme="majorHAnsi"/>
          <w:b/>
          <w:bCs/>
          <w:color w:val="7030A0"/>
        </w:rPr>
        <w:t>1</w:t>
      </w:r>
      <w:r w:rsidRPr="003D1026">
        <w:rPr>
          <w:rFonts w:asciiTheme="majorHAnsi" w:hAnsiTheme="majorHAnsi" w:cstheme="majorHAnsi"/>
          <w:b/>
          <w:bCs/>
          <w:color w:val="7030A0"/>
        </w:rPr>
        <w:t>]</w:t>
      </w:r>
      <w:r w:rsidRPr="003D1026">
        <w:rPr>
          <w:rFonts w:asciiTheme="majorHAnsi" w:hAnsiTheme="majorHAnsi" w:cstheme="majorHAnsi"/>
          <w:color w:val="7030A0"/>
        </w:rPr>
        <w:t xml:space="preserve">. Pipette 1 microliter of nuclease-free water onto </w:t>
      </w:r>
      <w:r w:rsidR="00D2044D" w:rsidRPr="003D1026">
        <w:rPr>
          <w:rFonts w:asciiTheme="majorHAnsi" w:hAnsiTheme="majorHAnsi" w:cstheme="majorHAnsi"/>
          <w:color w:val="7030A0"/>
        </w:rPr>
        <w:t xml:space="preserve">a </w:t>
      </w:r>
      <w:r w:rsidRPr="003D1026">
        <w:rPr>
          <w:rFonts w:asciiTheme="majorHAnsi" w:hAnsiTheme="majorHAnsi" w:cstheme="majorHAnsi"/>
          <w:color w:val="7030A0"/>
        </w:rPr>
        <w:t xml:space="preserve">paraffin piece placed on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injection tray </w:t>
      </w:r>
      <w:r w:rsidRPr="00C13B5B">
        <w:rPr>
          <w:rFonts w:asciiTheme="majorHAnsi" w:hAnsiTheme="majorHAnsi" w:cstheme="majorHAnsi"/>
          <w:b/>
          <w:bCs/>
        </w:rPr>
        <w:t>[2]</w:t>
      </w:r>
      <w:r w:rsidRPr="00C13B5B">
        <w:rPr>
          <w:rFonts w:asciiTheme="majorHAnsi" w:hAnsiTheme="majorHAnsi" w:cstheme="majorHAnsi"/>
        </w:rPr>
        <w:t xml:space="preserve">. </w:t>
      </w:r>
    </w:p>
    <w:p w14:paraId="12F08F6C" w14:textId="05056B64" w:rsidR="00CC1BDB" w:rsidRDefault="00CC1BDB" w:rsidP="008645F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818A2">
        <w:rPr>
          <w:rFonts w:cstheme="minorHAnsi"/>
        </w:rPr>
        <w:t>SCOPE:</w:t>
      </w:r>
      <w:r>
        <w:rPr>
          <w:rFonts w:cstheme="minorHAnsi"/>
        </w:rPr>
        <w:t xml:space="preserve"> The level of fluid rising and the embryo collapsing (without white matter to indicate an optimal aspiration)</w:t>
      </w:r>
      <w:r w:rsidR="008535C3">
        <w:rPr>
          <w:rFonts w:cstheme="min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2224774D" w14:textId="75A280E0" w:rsidR="008645F6" w:rsidRPr="008645F6" w:rsidRDefault="008645F6" w:rsidP="008645F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pipetting water onto paraffin placed in injection </w:t>
      </w:r>
      <w:proofErr w:type="gramStart"/>
      <w:r>
        <w:rPr>
          <w:rFonts w:cstheme="minorHAnsi"/>
        </w:rPr>
        <w:t>tray</w:t>
      </w:r>
      <w:proofErr w:type="gramEnd"/>
    </w:p>
    <w:p w14:paraId="47A4C87F" w14:textId="7F282BC8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Submerge the needle in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water drop </w:t>
      </w:r>
      <w:r w:rsidRPr="003D1026">
        <w:rPr>
          <w:rFonts w:asciiTheme="majorHAnsi" w:hAnsiTheme="majorHAnsi" w:cstheme="majorHAnsi"/>
          <w:b/>
          <w:bCs/>
          <w:color w:val="7030A0"/>
        </w:rPr>
        <w:t>[</w:t>
      </w:r>
      <w:r w:rsidR="008645F6" w:rsidRPr="003D1026">
        <w:rPr>
          <w:rFonts w:asciiTheme="majorHAnsi" w:hAnsiTheme="majorHAnsi" w:cstheme="majorHAnsi"/>
          <w:b/>
          <w:bCs/>
          <w:color w:val="7030A0"/>
        </w:rPr>
        <w:t>1</w:t>
      </w:r>
      <w:r w:rsidRPr="003D1026">
        <w:rPr>
          <w:rFonts w:asciiTheme="majorHAnsi" w:hAnsiTheme="majorHAnsi" w:cstheme="majorHAnsi"/>
          <w:b/>
          <w:bCs/>
          <w:color w:val="7030A0"/>
        </w:rPr>
        <w:t>]</w:t>
      </w:r>
      <w:r w:rsidRPr="003D1026">
        <w:rPr>
          <w:rFonts w:asciiTheme="majorHAnsi" w:hAnsiTheme="majorHAnsi" w:cstheme="majorHAnsi"/>
          <w:color w:val="7030A0"/>
        </w:rPr>
        <w:t xml:space="preserve"> and press the inject button</w:t>
      </w:r>
      <w:r w:rsidR="00FB0B34" w:rsidRPr="003D1026">
        <w:rPr>
          <w:rFonts w:asciiTheme="majorHAnsi" w:hAnsiTheme="majorHAnsi" w:cstheme="majorHAnsi"/>
          <w:color w:val="7030A0"/>
        </w:rPr>
        <w:t xml:space="preserve"> </w:t>
      </w:r>
      <w:r w:rsidR="00FB0B34" w:rsidRPr="003D1026">
        <w:rPr>
          <w:rFonts w:asciiTheme="majorHAnsi" w:hAnsiTheme="majorHAnsi" w:cstheme="majorHAnsi"/>
          <w:b/>
          <w:bCs/>
          <w:color w:val="7030A0"/>
        </w:rPr>
        <w:t>[2]</w:t>
      </w:r>
      <w:r w:rsidRPr="003D1026">
        <w:rPr>
          <w:rFonts w:asciiTheme="majorHAnsi" w:hAnsiTheme="majorHAnsi" w:cstheme="majorHAnsi"/>
          <w:color w:val="7030A0"/>
        </w:rPr>
        <w:t xml:space="preserve"> to dispel the blastocoele fluid into the water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 w:rsidR="00FB0B34">
        <w:rPr>
          <w:rFonts w:asciiTheme="majorHAnsi" w:hAnsiTheme="majorHAnsi" w:cstheme="majorHAnsi"/>
          <w:b/>
          <w:bCs/>
        </w:rPr>
        <w:t>3</w:t>
      </w:r>
      <w:r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 xml:space="preserve">. </w:t>
      </w:r>
    </w:p>
    <w:p w14:paraId="3100F30B" w14:textId="4F417800" w:rsidR="00C13B5B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B0B34"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13B5B">
        <w:rPr>
          <w:rFonts w:cstheme="minorHAnsi"/>
        </w:rPr>
        <w:t>Talent submerging the needle in water drop</w:t>
      </w:r>
      <w:r w:rsidR="008535C3">
        <w:rPr>
          <w:rFonts w:cstheme="minorHAnsi"/>
        </w:rPr>
        <w:t xml:space="preserve">  </w:t>
      </w:r>
    </w:p>
    <w:p w14:paraId="70075AE4" w14:textId="013E30BB" w:rsid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the inject </w:t>
      </w:r>
      <w:proofErr w:type="gramStart"/>
      <w:r>
        <w:rPr>
          <w:rFonts w:cstheme="minorHAnsi"/>
        </w:rPr>
        <w:t>button</w:t>
      </w:r>
      <w:proofErr w:type="gramEnd"/>
    </w:p>
    <w:p w14:paraId="49E022F7" w14:textId="59DEB137" w:rsidR="00CC1BDB" w:rsidRPr="00C13B5B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B0B34">
        <w:rPr>
          <w:rFonts w:cstheme="minorHAnsi"/>
        </w:rPr>
        <w:t>SCOPE:</w:t>
      </w:r>
      <w:r>
        <w:rPr>
          <w:rFonts w:cstheme="minorHAnsi"/>
        </w:rPr>
        <w:t xml:space="preserve"> Fluid emptying out of needle</w:t>
      </w:r>
      <w:r w:rsidR="008535C3">
        <w:rPr>
          <w:rFonts w:cstheme="min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07C4DE28" w14:textId="37E8459F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>Alternatively,</w:t>
      </w:r>
      <w:r w:rsidR="00C13B5B" w:rsidRPr="003D1026">
        <w:rPr>
          <w:rFonts w:asciiTheme="majorHAnsi" w:hAnsiTheme="majorHAnsi" w:cstheme="majorHAnsi"/>
          <w:color w:val="7030A0"/>
        </w:rPr>
        <w:t xml:space="preserve"> to</w:t>
      </w:r>
      <w:r w:rsidRPr="003D1026">
        <w:rPr>
          <w:rFonts w:asciiTheme="majorHAnsi" w:hAnsiTheme="majorHAnsi" w:cstheme="majorHAnsi"/>
          <w:color w:val="7030A0"/>
        </w:rPr>
        <w:t xml:space="preserve"> eject the fluid directly onto the parafilm</w:t>
      </w:r>
      <w:r w:rsidR="00C13B5B" w:rsidRPr="003D1026">
        <w:rPr>
          <w:rFonts w:asciiTheme="majorHAnsi" w:hAnsiTheme="majorHAnsi" w:cstheme="majorHAnsi"/>
          <w:color w:val="7030A0"/>
        </w:rPr>
        <w:t xml:space="preserve"> and prevent</w:t>
      </w:r>
      <w:r w:rsidR="00142EFF" w:rsidRPr="003D1026">
        <w:rPr>
          <w:rFonts w:asciiTheme="majorHAnsi" w:hAnsiTheme="majorHAnsi" w:cstheme="majorHAnsi"/>
          <w:color w:val="7030A0"/>
        </w:rPr>
        <w:t xml:space="preserve"> it from flattening out, pulse the inject button </w:t>
      </w:r>
      <w:r w:rsidR="00142EFF" w:rsidRPr="003D1026">
        <w:rPr>
          <w:rFonts w:asciiTheme="majorHAnsi" w:hAnsiTheme="majorHAnsi" w:cstheme="majorHAnsi"/>
          <w:b/>
          <w:bCs/>
          <w:color w:val="7030A0"/>
        </w:rPr>
        <w:t>[1]</w:t>
      </w:r>
      <w:r w:rsidR="00142EFF" w:rsidRPr="003D1026">
        <w:rPr>
          <w:rFonts w:asciiTheme="majorHAnsi" w:hAnsiTheme="majorHAnsi" w:cstheme="majorHAnsi"/>
          <w:color w:val="7030A0"/>
        </w:rPr>
        <w:t xml:space="preserve"> to expel</w:t>
      </w:r>
      <w:r w:rsidR="00D2044D" w:rsidRPr="003D1026">
        <w:rPr>
          <w:rFonts w:asciiTheme="majorHAnsi" w:hAnsiTheme="majorHAnsi" w:cstheme="majorHAnsi"/>
          <w:color w:val="7030A0"/>
        </w:rPr>
        <w:t xml:space="preserve"> the</w:t>
      </w:r>
      <w:r w:rsidR="00142EFF" w:rsidRPr="003D1026">
        <w:rPr>
          <w:rFonts w:asciiTheme="majorHAnsi" w:hAnsiTheme="majorHAnsi" w:cstheme="majorHAnsi"/>
          <w:color w:val="7030A0"/>
        </w:rPr>
        <w:t xml:space="preserve"> fluid</w:t>
      </w:r>
      <w:r w:rsidRPr="003D1026">
        <w:rPr>
          <w:rFonts w:asciiTheme="majorHAnsi" w:hAnsiTheme="majorHAnsi" w:cstheme="majorHAnsi"/>
          <w:color w:val="7030A0"/>
        </w:rPr>
        <w:t xml:space="preserve"> under lower pressure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[2]</w:t>
      </w:r>
      <w:r w:rsidRPr="003D1026">
        <w:rPr>
          <w:rFonts w:asciiTheme="majorHAnsi" w:hAnsiTheme="majorHAnsi" w:cstheme="majorHAnsi"/>
          <w:color w:val="7030A0"/>
        </w:rPr>
        <w:t>.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Transfer the </w:t>
      </w:r>
      <w:r w:rsidR="00C13B5B" w:rsidRPr="003D1026">
        <w:rPr>
          <w:rFonts w:asciiTheme="majorHAnsi" w:hAnsiTheme="majorHAnsi" w:cstheme="majorHAnsi"/>
          <w:color w:val="7030A0"/>
        </w:rPr>
        <w:t xml:space="preserve">harvested </w:t>
      </w:r>
      <w:r w:rsidRPr="003D1026">
        <w:rPr>
          <w:rFonts w:asciiTheme="majorHAnsi" w:hAnsiTheme="majorHAnsi" w:cstheme="majorHAnsi"/>
          <w:color w:val="7030A0"/>
        </w:rPr>
        <w:t>blastocoele fluid into a sterile microcentrifuge tube on ice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[3-TXT]</w:t>
      </w:r>
      <w:r w:rsidR="00C13B5B" w:rsidRPr="003D1026">
        <w:rPr>
          <w:rFonts w:asciiTheme="majorHAnsi" w:hAnsiTheme="majorHAnsi" w:cstheme="majorHAnsi"/>
          <w:color w:val="7030A0"/>
        </w:rPr>
        <w:t xml:space="preserve"> and a</w:t>
      </w:r>
      <w:r w:rsidRPr="003D1026">
        <w:rPr>
          <w:rFonts w:asciiTheme="majorHAnsi" w:hAnsiTheme="majorHAnsi" w:cstheme="majorHAnsi"/>
          <w:color w:val="7030A0"/>
        </w:rPr>
        <w:t>dd</w:t>
      </w:r>
      <w:r w:rsidRPr="003D1026">
        <w:rPr>
          <w:rFonts w:asciiTheme="majorHAnsi" w:eastAsia="Malgun Gothic" w:hAnsiTheme="majorHAnsi" w:cstheme="majorHAnsi"/>
          <w:color w:val="7030A0"/>
          <w:lang w:eastAsia="ko-KR"/>
        </w:rPr>
        <w:t xml:space="preserve"> nuclease-free</w:t>
      </w:r>
      <w:r w:rsidRPr="003D1026">
        <w:rPr>
          <w:rFonts w:asciiTheme="majorHAnsi" w:hAnsiTheme="majorHAnsi" w:cstheme="majorHAnsi"/>
          <w:color w:val="7030A0"/>
        </w:rPr>
        <w:t xml:space="preserve"> water to adjust the final volume to 30 </w:t>
      </w:r>
      <w:r w:rsidR="00C13B5B" w:rsidRPr="003D1026">
        <w:rPr>
          <w:rFonts w:asciiTheme="majorHAnsi" w:hAnsiTheme="majorHAnsi" w:cstheme="majorHAnsi"/>
          <w:color w:val="7030A0"/>
        </w:rPr>
        <w:t xml:space="preserve">microliters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4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</w:p>
    <w:p w14:paraId="5B2CD3DE" w14:textId="6B169179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pulsing the inject </w:t>
      </w:r>
      <w:proofErr w:type="gramStart"/>
      <w:r>
        <w:rPr>
          <w:rFonts w:asciiTheme="majorHAnsi" w:hAnsiTheme="majorHAnsi" w:cstheme="majorHAnsi"/>
        </w:rPr>
        <w:t>button</w:t>
      </w:r>
      <w:proofErr w:type="gramEnd"/>
    </w:p>
    <w:p w14:paraId="5BD7B6A8" w14:textId="70B3A3C4" w:rsidR="00C13B5B" w:rsidRPr="00C13B5B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SCOPE: </w:t>
      </w:r>
      <w:r w:rsidR="00C13B5B">
        <w:rPr>
          <w:rFonts w:asciiTheme="majorHAnsi" w:hAnsiTheme="majorHAnsi" w:cstheme="majorHAnsi"/>
        </w:rPr>
        <w:t>Blastocoele fluid getting expelled under low pressure</w:t>
      </w:r>
      <w:r w:rsidR="008535C3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71B878BB" w14:textId="369E779C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transferring the harvested fluid into sterile centrifuge tube </w:t>
      </w:r>
      <w:r w:rsidRPr="00C13B5B">
        <w:rPr>
          <w:rFonts w:asciiTheme="majorHAnsi" w:hAnsiTheme="majorHAnsi" w:cstheme="majorHAnsi"/>
          <w:b/>
          <w:bCs/>
        </w:rPr>
        <w:t>TEXT: Expected Harvest: ~0.3-0.5 µL blastocoele fluid/embryo.</w:t>
      </w:r>
      <w:r w:rsidR="008535C3">
        <w:rPr>
          <w:rFonts w:asciiTheme="majorHAnsi" w:hAnsiTheme="majorHAnsi" w:cstheme="majorHAnsi"/>
          <w:b/>
          <w:bCs/>
        </w:rPr>
        <w:t xml:space="preserve"> </w:t>
      </w:r>
    </w:p>
    <w:p w14:paraId="5BBD2198" w14:textId="7B5FEB0F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asciiTheme="majorHAnsi" w:hAnsiTheme="majorHAnsi" w:cstheme="majorHAnsi"/>
        </w:rPr>
        <w:t xml:space="preserve">Talent adding water to adjust the final </w:t>
      </w:r>
      <w:proofErr w:type="gramStart"/>
      <w:r w:rsidRPr="00C13B5B">
        <w:rPr>
          <w:rFonts w:asciiTheme="majorHAnsi" w:hAnsiTheme="majorHAnsi" w:cstheme="majorHAnsi"/>
        </w:rPr>
        <w:t>volume</w:t>
      </w:r>
      <w:proofErr w:type="gramEnd"/>
    </w:p>
    <w:p w14:paraId="7442B5AC" w14:textId="239A3C13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To detect </w:t>
      </w:r>
      <w:proofErr w:type="spellStart"/>
      <w:r w:rsidRPr="003D1026">
        <w:rPr>
          <w:rFonts w:asciiTheme="majorHAnsi" w:hAnsiTheme="majorHAnsi" w:cstheme="majorHAnsi"/>
          <w:color w:val="7030A0"/>
        </w:rPr>
        <w:t>Tgf</w:t>
      </w:r>
      <w:proofErr w:type="spellEnd"/>
      <w:r w:rsidR="00142EFF" w:rsidRPr="003D1026">
        <w:rPr>
          <w:rFonts w:asciiTheme="majorHAnsi" w:hAnsiTheme="majorHAnsi" w:cstheme="majorHAnsi"/>
          <w:color w:val="7030A0"/>
        </w:rPr>
        <w:t>-</w:t>
      </w:r>
      <w:r w:rsidR="007D67FB" w:rsidRPr="003D1026">
        <w:rPr>
          <w:rFonts w:asciiTheme="majorHAnsi" w:hAnsiTheme="majorHAnsi" w:cstheme="majorHAnsi"/>
          <w:color w:val="7030A0"/>
        </w:rPr>
        <w:t>β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FF0000"/>
        </w:rPr>
        <w:t>(T-G-F-beta)</w:t>
      </w:r>
      <w:r>
        <w:rPr>
          <w:rFonts w:asciiTheme="majorHAnsi" w:hAnsiTheme="majorHAnsi" w:cstheme="majorHAnsi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>precursor proteins, t</w:t>
      </w:r>
      <w:r w:rsidR="00C9782C" w:rsidRPr="003D1026">
        <w:rPr>
          <w:rFonts w:asciiTheme="majorHAnsi" w:hAnsiTheme="majorHAnsi" w:cstheme="majorHAnsi"/>
          <w:color w:val="7030A0"/>
        </w:rPr>
        <w:t>ransfer the blastocoele fluid-depleted embryos to a separate tube on ice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b/>
          <w:bCs/>
          <w:color w:val="7030A0"/>
        </w:rPr>
        <w:t>[1]</w:t>
      </w:r>
      <w:r w:rsidR="00C9782C" w:rsidRPr="003D1026">
        <w:rPr>
          <w:rFonts w:asciiTheme="majorHAnsi" w:hAnsiTheme="majorHAnsi" w:cstheme="majorHAnsi"/>
          <w:color w:val="7030A0"/>
        </w:rPr>
        <w:t xml:space="preserve">. Remove </w:t>
      </w:r>
      <w:proofErr w:type="gramStart"/>
      <w:r w:rsidR="00C9782C" w:rsidRPr="003D1026">
        <w:rPr>
          <w:rFonts w:asciiTheme="majorHAnsi" w:hAnsiTheme="majorHAnsi" w:cstheme="majorHAnsi"/>
          <w:color w:val="7030A0"/>
        </w:rPr>
        <w:t>excess</w:t>
      </w:r>
      <w:r w:rsidR="00321ACE"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 xml:space="preserve"> MBS</w:t>
      </w:r>
      <w:proofErr w:type="gramEnd"/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b/>
          <w:bCs/>
          <w:color w:val="7030A0"/>
        </w:rPr>
        <w:t>[2]</w:t>
      </w:r>
      <w:r w:rsidR="00C9782C" w:rsidRPr="003D1026">
        <w:rPr>
          <w:rFonts w:asciiTheme="majorHAnsi" w:hAnsiTheme="majorHAnsi" w:cstheme="majorHAnsi"/>
          <w:color w:val="7030A0"/>
        </w:rPr>
        <w:t xml:space="preserve"> and add 200 </w:t>
      </w:r>
      <w:r w:rsidRPr="003D1026">
        <w:rPr>
          <w:rFonts w:asciiTheme="majorHAnsi" w:hAnsiTheme="majorHAnsi" w:cstheme="majorHAnsi"/>
          <w:color w:val="7030A0"/>
        </w:rPr>
        <w:t>microliters</w:t>
      </w:r>
      <w:r w:rsidR="00C9782C" w:rsidRPr="003D1026">
        <w:rPr>
          <w:rFonts w:asciiTheme="majorHAnsi" w:hAnsiTheme="majorHAnsi" w:cstheme="majorHAnsi"/>
          <w:color w:val="7030A0"/>
        </w:rPr>
        <w:t xml:space="preserve"> of</w:t>
      </w:r>
      <w:r w:rsidRPr="003D1026">
        <w:rPr>
          <w:rFonts w:asciiTheme="majorHAnsi" w:hAnsiTheme="majorHAnsi" w:cstheme="majorHAnsi"/>
          <w:color w:val="7030A0"/>
        </w:rPr>
        <w:t xml:space="preserve"> pre-</w:t>
      </w:r>
      <w:r w:rsidR="00C9782C" w:rsidRPr="003D1026">
        <w:rPr>
          <w:rFonts w:asciiTheme="majorHAnsi" w:hAnsiTheme="majorHAnsi" w:cstheme="majorHAnsi"/>
          <w:color w:val="7030A0"/>
        </w:rPr>
        <w:t>chilled embryo lysate buffer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b/>
          <w:bCs/>
          <w:color w:val="7030A0"/>
        </w:rPr>
        <w:t>[3</w:t>
      </w:r>
      <w:r w:rsidR="00CF2D23" w:rsidRPr="003D1026">
        <w:rPr>
          <w:rFonts w:asciiTheme="majorHAnsi" w:hAnsiTheme="majorHAnsi" w:cstheme="majorHAnsi"/>
          <w:b/>
          <w:bCs/>
          <w:color w:val="7030A0"/>
        </w:rPr>
        <w:t>-TXT</w:t>
      </w:r>
      <w:r w:rsidRPr="003D1026">
        <w:rPr>
          <w:rFonts w:asciiTheme="majorHAnsi" w:hAnsiTheme="majorHAnsi" w:cstheme="majorHAnsi"/>
          <w:b/>
          <w:bCs/>
          <w:color w:val="7030A0"/>
        </w:rPr>
        <w:t>]</w:t>
      </w:r>
      <w:r w:rsidR="00C9782C" w:rsidRPr="003D1026">
        <w:rPr>
          <w:rFonts w:asciiTheme="majorHAnsi" w:hAnsiTheme="majorHAnsi" w:cstheme="majorHAnsi"/>
          <w:color w:val="7030A0"/>
        </w:rPr>
        <w:t xml:space="preserve">. </w:t>
      </w:r>
      <w:r w:rsidR="00142EFF" w:rsidRPr="003D1026">
        <w:rPr>
          <w:rFonts w:asciiTheme="majorHAnsi" w:hAnsiTheme="majorHAnsi" w:cstheme="majorHAnsi"/>
          <w:color w:val="7030A0"/>
        </w:rPr>
        <w:t>To fully homogenize the embryos, p</w:t>
      </w:r>
      <w:r w:rsidR="00C9782C" w:rsidRPr="003D1026">
        <w:rPr>
          <w:rFonts w:asciiTheme="majorHAnsi" w:hAnsiTheme="majorHAnsi" w:cstheme="majorHAnsi"/>
          <w:color w:val="7030A0"/>
        </w:rPr>
        <w:t>ipette up and down 10</w:t>
      </w:r>
      <w:r w:rsidRPr="003D1026">
        <w:rPr>
          <w:rFonts w:asciiTheme="majorHAnsi" w:hAnsiTheme="majorHAnsi" w:cstheme="majorHAnsi"/>
          <w:color w:val="7030A0"/>
        </w:rPr>
        <w:t xml:space="preserve"> to </w:t>
      </w:r>
      <w:r w:rsidR="00C9782C" w:rsidRPr="003D1026">
        <w:rPr>
          <w:rFonts w:asciiTheme="majorHAnsi" w:hAnsiTheme="majorHAnsi" w:cstheme="majorHAnsi"/>
          <w:color w:val="7030A0"/>
        </w:rPr>
        <w:t>20 times until</w:t>
      </w:r>
      <w:r w:rsidR="00142EFF"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>no clumps remain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[4]</w:t>
      </w:r>
      <w:r w:rsidR="00C9782C" w:rsidRPr="00C13B5B">
        <w:rPr>
          <w:rFonts w:asciiTheme="majorHAnsi" w:hAnsiTheme="majorHAnsi" w:cstheme="majorHAnsi"/>
        </w:rPr>
        <w:t>.</w:t>
      </w:r>
    </w:p>
    <w:p w14:paraId="626549CA" w14:textId="20D3A90E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transferring the embryos to the </w:t>
      </w:r>
      <w:proofErr w:type="gramStart"/>
      <w:r>
        <w:rPr>
          <w:rFonts w:asciiTheme="majorHAnsi" w:hAnsiTheme="majorHAnsi" w:cstheme="majorHAnsi"/>
        </w:rPr>
        <w:t>tube</w:t>
      </w:r>
      <w:proofErr w:type="gramEnd"/>
    </w:p>
    <w:p w14:paraId="730938C1" w14:textId="60D630C3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lastRenderedPageBreak/>
        <w:t xml:space="preserve">Talent removing excess </w:t>
      </w:r>
      <w:proofErr w:type="gramStart"/>
      <w:r>
        <w:rPr>
          <w:rFonts w:asciiTheme="majorHAnsi" w:hAnsiTheme="majorHAnsi" w:cstheme="majorHAnsi"/>
        </w:rPr>
        <w:t>MBS</w:t>
      </w:r>
      <w:proofErr w:type="gramEnd"/>
    </w:p>
    <w:p w14:paraId="14199E8E" w14:textId="78D67253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>Talent adding embryo lysate buffer</w:t>
      </w:r>
      <w:r w:rsidR="00CF2D23">
        <w:rPr>
          <w:rFonts w:asciiTheme="majorHAnsi" w:hAnsiTheme="majorHAnsi" w:cstheme="majorHAnsi"/>
        </w:rPr>
        <w:t xml:space="preserve"> </w:t>
      </w:r>
      <w:r w:rsidR="00CF2D23" w:rsidRPr="004F075A">
        <w:rPr>
          <w:rFonts w:asciiTheme="majorHAnsi" w:hAnsiTheme="majorHAnsi" w:cstheme="majorHAnsi"/>
          <w:b/>
          <w:bCs/>
        </w:rPr>
        <w:t xml:space="preserve">TEXT: </w:t>
      </w:r>
      <w:r w:rsidR="00CF2D23">
        <w:rPr>
          <w:rFonts w:asciiTheme="majorHAnsi" w:hAnsiTheme="majorHAnsi" w:cstheme="majorHAnsi"/>
          <w:b/>
          <w:bCs/>
        </w:rPr>
        <w:t>E</w:t>
      </w:r>
      <w:r w:rsidR="00CF2D23" w:rsidRPr="004F075A">
        <w:rPr>
          <w:rFonts w:asciiTheme="majorHAnsi" w:hAnsiTheme="majorHAnsi" w:cstheme="majorHAnsi"/>
          <w:b/>
          <w:bCs/>
        </w:rPr>
        <w:t xml:space="preserve">mbryo lysate buffer: </w:t>
      </w:r>
      <w:r w:rsidR="00D2044D">
        <w:rPr>
          <w:rFonts w:asciiTheme="majorHAnsi" w:hAnsiTheme="majorHAnsi" w:cstheme="majorHAnsi"/>
          <w:b/>
          <w:bCs/>
        </w:rPr>
        <w:t xml:space="preserve">4°C, </w:t>
      </w:r>
      <w:r w:rsidR="00CF2D23" w:rsidRPr="004F075A">
        <w:rPr>
          <w:rFonts w:asciiTheme="majorHAnsi" w:hAnsiTheme="majorHAnsi" w:cstheme="majorHAnsi"/>
          <w:b/>
          <w:bCs/>
        </w:rPr>
        <w:t xml:space="preserve">10 µL </w:t>
      </w:r>
      <w:r w:rsidR="00CF2D23">
        <w:rPr>
          <w:rFonts w:asciiTheme="majorHAnsi" w:hAnsiTheme="majorHAnsi" w:cstheme="majorHAnsi"/>
          <w:b/>
          <w:bCs/>
        </w:rPr>
        <w:t>/</w:t>
      </w:r>
      <w:proofErr w:type="gramStart"/>
      <w:r w:rsidR="00CF2D23" w:rsidRPr="004F075A">
        <w:rPr>
          <w:rFonts w:asciiTheme="majorHAnsi" w:hAnsiTheme="majorHAnsi" w:cstheme="majorHAnsi"/>
          <w:b/>
          <w:bCs/>
        </w:rPr>
        <w:t>embryo</w:t>
      </w:r>
      <w:proofErr w:type="gramEnd"/>
    </w:p>
    <w:p w14:paraId="4D0110BD" w14:textId="3F4E50A7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pipetting the embryos up and </w:t>
      </w:r>
      <w:proofErr w:type="gramStart"/>
      <w:r>
        <w:rPr>
          <w:rFonts w:asciiTheme="majorHAnsi" w:hAnsiTheme="majorHAnsi" w:cstheme="majorHAnsi"/>
        </w:rPr>
        <w:t>down</w:t>
      </w:r>
      <w:proofErr w:type="gramEnd"/>
    </w:p>
    <w:p w14:paraId="6923C1FD" w14:textId="4B588110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>Centrifuge the homogenized embryos in a refrigerated microcentrifuge at 10</w:t>
      </w:r>
      <w:r w:rsidR="00C13B5B" w:rsidRPr="003D1026">
        <w:rPr>
          <w:rFonts w:asciiTheme="majorHAnsi" w:hAnsiTheme="majorHAnsi" w:cstheme="majorHAnsi"/>
          <w:color w:val="7030A0"/>
        </w:rPr>
        <w:t xml:space="preserve"> thousand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3D1026">
        <w:rPr>
          <w:rFonts w:asciiTheme="majorHAnsi" w:hAnsiTheme="majorHAnsi" w:cstheme="majorHAnsi"/>
          <w:color w:val="7030A0"/>
        </w:rPr>
        <w:t>times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i/>
          <w:iCs w:val="0"/>
          <w:color w:val="7030A0"/>
        </w:rPr>
        <w:t>g</w:t>
      </w:r>
      <w:r w:rsidRPr="003D1026">
        <w:rPr>
          <w:rFonts w:asciiTheme="majorHAnsi" w:hAnsiTheme="majorHAnsi" w:cstheme="majorHAnsi"/>
          <w:color w:val="7030A0"/>
        </w:rPr>
        <w:t xml:space="preserve"> for 10 min</w:t>
      </w:r>
      <w:r w:rsidR="00C13B5B" w:rsidRPr="003D1026">
        <w:rPr>
          <w:rFonts w:asciiTheme="majorHAnsi" w:hAnsiTheme="majorHAnsi" w:cstheme="majorHAnsi"/>
          <w:color w:val="7030A0"/>
        </w:rPr>
        <w:t xml:space="preserve">utes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[1]</w:t>
      </w:r>
      <w:r w:rsidRPr="003D1026">
        <w:rPr>
          <w:rFonts w:asciiTheme="majorHAnsi" w:hAnsiTheme="majorHAnsi" w:cstheme="majorHAnsi"/>
          <w:color w:val="7030A0"/>
        </w:rPr>
        <w:t xml:space="preserve">. </w:t>
      </w:r>
      <w:r w:rsidR="00142EFF" w:rsidRPr="003D1026">
        <w:rPr>
          <w:rFonts w:asciiTheme="majorHAnsi" w:hAnsiTheme="majorHAnsi" w:cstheme="majorHAnsi"/>
          <w:color w:val="7030A0"/>
        </w:rPr>
        <w:t>Then, r</w:t>
      </w:r>
      <w:r w:rsidRPr="003D1026">
        <w:rPr>
          <w:rFonts w:asciiTheme="majorHAnsi" w:hAnsiTheme="majorHAnsi" w:cstheme="majorHAnsi"/>
          <w:color w:val="7030A0"/>
        </w:rPr>
        <w:t xml:space="preserve">emove 160 </w:t>
      </w:r>
      <w:r w:rsidR="00C13B5B" w:rsidRPr="003D1026">
        <w:rPr>
          <w:rFonts w:asciiTheme="majorHAnsi" w:hAnsiTheme="majorHAnsi" w:cstheme="majorHAnsi"/>
          <w:color w:val="7030A0"/>
        </w:rPr>
        <w:t>microliters</w:t>
      </w:r>
      <w:r w:rsidRPr="003D1026">
        <w:rPr>
          <w:rFonts w:asciiTheme="majorHAnsi" w:hAnsiTheme="majorHAnsi" w:cstheme="majorHAnsi"/>
          <w:color w:val="7030A0"/>
        </w:rPr>
        <w:t xml:space="preserve"> of the supernatant using a P</w:t>
      </w:r>
      <w:r w:rsidR="00C13B5B" w:rsidRPr="003D1026">
        <w:rPr>
          <w:rFonts w:asciiTheme="majorHAnsi" w:hAnsiTheme="majorHAnsi" w:cstheme="majorHAnsi"/>
          <w:color w:val="7030A0"/>
        </w:rPr>
        <w:t>-</w:t>
      </w:r>
      <w:r w:rsidRPr="003D1026">
        <w:rPr>
          <w:rFonts w:asciiTheme="majorHAnsi" w:hAnsiTheme="majorHAnsi" w:cstheme="majorHAnsi"/>
          <w:color w:val="7030A0"/>
        </w:rPr>
        <w:t xml:space="preserve">200 </w:t>
      </w:r>
      <w:r w:rsidR="00C13B5B" w:rsidRPr="00C13B5B">
        <w:rPr>
          <w:rFonts w:asciiTheme="majorHAnsi" w:hAnsiTheme="majorHAnsi" w:cstheme="majorHAnsi"/>
          <w:i/>
          <w:iCs w:val="0"/>
          <w:color w:val="FF0000"/>
        </w:rPr>
        <w:t>(P-two hundred)</w:t>
      </w:r>
      <w:r w:rsidR="00C13B5B" w:rsidRPr="00C13B5B">
        <w:rPr>
          <w:rFonts w:asciiTheme="majorHAnsi" w:hAnsiTheme="majorHAnsi" w:cstheme="majorHAnsi"/>
          <w:color w:val="FF000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>pipette and transfer to a new tube on ice, being careful to avoid the white yolk proteins and other cellular debris in the bottom half of the tube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[2]</w:t>
      </w:r>
      <w:r w:rsidRPr="00C13B5B">
        <w:rPr>
          <w:rFonts w:asciiTheme="majorHAnsi" w:hAnsiTheme="majorHAnsi" w:cstheme="majorHAnsi"/>
        </w:rPr>
        <w:t>.</w:t>
      </w:r>
    </w:p>
    <w:p w14:paraId="3851CD8E" w14:textId="79F36A21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putting the tube for </w:t>
      </w:r>
      <w:proofErr w:type="gramStart"/>
      <w:r>
        <w:rPr>
          <w:rFonts w:asciiTheme="majorHAnsi" w:hAnsiTheme="majorHAnsi" w:cstheme="majorHAnsi"/>
        </w:rPr>
        <w:t>centrifugation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28BF9AB2" w14:textId="4FF02CB4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removing the </w:t>
      </w:r>
      <w:proofErr w:type="gramStart"/>
      <w:r>
        <w:rPr>
          <w:rFonts w:asciiTheme="majorHAnsi" w:hAnsiTheme="majorHAnsi" w:cstheme="majorHAnsi"/>
        </w:rPr>
        <w:t>supernatant</w:t>
      </w:r>
      <w:proofErr w:type="gramEnd"/>
      <w:r w:rsidR="00C9782C" w:rsidRPr="00C13B5B">
        <w:rPr>
          <w:rFonts w:asciiTheme="majorHAnsi" w:hAnsiTheme="majorHAnsi" w:cstheme="majorHAnsi"/>
        </w:rPr>
        <w:t xml:space="preserve"> </w:t>
      </w:r>
    </w:p>
    <w:p w14:paraId="40C16DB7" w14:textId="2EE4D5D6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Repeat the microcentrifugation once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[1]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and transfer 128 </w:t>
      </w:r>
      <w:r w:rsidR="00C13B5B" w:rsidRPr="003D1026">
        <w:rPr>
          <w:rFonts w:asciiTheme="majorHAnsi" w:hAnsiTheme="majorHAnsi" w:cstheme="majorHAnsi"/>
          <w:color w:val="7030A0"/>
        </w:rPr>
        <w:t>microliters</w:t>
      </w:r>
      <w:r w:rsidRPr="003D1026">
        <w:rPr>
          <w:rFonts w:asciiTheme="majorHAnsi" w:hAnsiTheme="majorHAnsi" w:cstheme="majorHAnsi"/>
          <w:color w:val="7030A0"/>
        </w:rPr>
        <w:t xml:space="preserve"> of the clear supernatant to a new tube on ice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3D1026">
        <w:rPr>
          <w:rFonts w:asciiTheme="majorHAnsi" w:hAnsiTheme="majorHAnsi" w:cstheme="majorHAnsi"/>
          <w:b/>
          <w:bCs/>
          <w:color w:val="7030A0"/>
        </w:rPr>
        <w:t>[2]</w:t>
      </w:r>
      <w:r w:rsidRPr="003D1026">
        <w:rPr>
          <w:rFonts w:asciiTheme="majorHAnsi" w:hAnsiTheme="majorHAnsi" w:cstheme="majorHAnsi"/>
          <w:color w:val="7030A0"/>
        </w:rPr>
        <w:t xml:space="preserve">. At this point, cleared embryo lysates and the blastocoele fluid collected can be stored at </w:t>
      </w:r>
      <w:r w:rsidR="00C13B5B" w:rsidRPr="003D1026">
        <w:rPr>
          <w:rFonts w:asciiTheme="majorHAnsi" w:hAnsiTheme="majorHAnsi" w:cstheme="majorHAnsi"/>
          <w:color w:val="7030A0"/>
        </w:rPr>
        <w:t xml:space="preserve">minus </w:t>
      </w:r>
      <w:r w:rsidRPr="003D1026">
        <w:rPr>
          <w:rFonts w:asciiTheme="majorHAnsi" w:hAnsiTheme="majorHAnsi" w:cstheme="majorHAnsi"/>
          <w:color w:val="7030A0"/>
        </w:rPr>
        <w:t xml:space="preserve">80 </w:t>
      </w:r>
      <w:r w:rsidR="00C13B5B" w:rsidRPr="003D1026">
        <w:rPr>
          <w:rFonts w:asciiTheme="majorHAnsi" w:hAnsiTheme="majorHAnsi" w:cstheme="majorHAnsi"/>
          <w:color w:val="7030A0"/>
        </w:rPr>
        <w:t xml:space="preserve">degrees </w:t>
      </w:r>
      <w:r w:rsidRPr="003D1026">
        <w:rPr>
          <w:rFonts w:asciiTheme="majorHAnsi" w:hAnsiTheme="majorHAnsi" w:cstheme="majorHAnsi"/>
          <w:color w:val="7030A0"/>
        </w:rPr>
        <w:t>C</w:t>
      </w:r>
      <w:r w:rsidR="00C13B5B" w:rsidRPr="003D1026">
        <w:rPr>
          <w:rFonts w:asciiTheme="majorHAnsi" w:hAnsiTheme="majorHAnsi" w:cstheme="majorHAnsi"/>
          <w:color w:val="7030A0"/>
        </w:rPr>
        <w:t>elsius</w:t>
      </w:r>
      <w:r w:rsidRPr="003D1026">
        <w:rPr>
          <w:rFonts w:asciiTheme="majorHAnsi" w:hAnsiTheme="majorHAnsi" w:cstheme="majorHAnsi"/>
          <w:color w:val="7030A0"/>
        </w:rPr>
        <w:t xml:space="preserve"> for as long as desired</w:t>
      </w:r>
      <w:r w:rsidR="00C13B5B" w:rsidRPr="003D1026">
        <w:rPr>
          <w:rFonts w:asciiTheme="majorHAnsi" w:hAnsiTheme="majorHAnsi" w:cstheme="majorHAnsi"/>
          <w:color w:val="7030A0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3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  <w:r w:rsidR="00C13B5B" w:rsidRPr="00C13B5B">
        <w:rPr>
          <w:rFonts w:asciiTheme="majorHAnsi" w:hAnsiTheme="majorHAnsi" w:cstheme="majorHAnsi"/>
        </w:rPr>
        <w:t xml:space="preserve"> </w:t>
      </w:r>
    </w:p>
    <w:p w14:paraId="1A9925BE" w14:textId="77777777" w:rsidR="007D67FB" w:rsidRPr="007D67FB" w:rsidRDefault="007D67F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auto"/>
        </w:rPr>
      </w:pPr>
      <w:r>
        <w:rPr>
          <w:rFonts w:asciiTheme="majorHAnsi" w:hAnsiTheme="majorHAnsi" w:cstheme="majorHAnsi"/>
        </w:rPr>
        <w:t xml:space="preserve">Talent putting the tube for </w:t>
      </w:r>
      <w:proofErr w:type="gramStart"/>
      <w:r>
        <w:rPr>
          <w:rFonts w:asciiTheme="majorHAnsi" w:hAnsiTheme="majorHAnsi" w:cstheme="majorHAnsi"/>
        </w:rPr>
        <w:t>centrifugation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0A44E9BF" w14:textId="22DD3078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auto"/>
        </w:rPr>
      </w:pPr>
      <w:r w:rsidRPr="00C13B5B">
        <w:rPr>
          <w:rFonts w:cstheme="minorHAnsi"/>
          <w:color w:val="auto"/>
        </w:rPr>
        <w:t xml:space="preserve">Talent transferring the supernatant to new </w:t>
      </w:r>
      <w:proofErr w:type="gramStart"/>
      <w:r w:rsidRPr="00C13B5B">
        <w:rPr>
          <w:rFonts w:cstheme="minorHAnsi"/>
          <w:color w:val="auto"/>
        </w:rPr>
        <w:t>tube</w:t>
      </w:r>
      <w:proofErr w:type="gramEnd"/>
    </w:p>
    <w:p w14:paraId="46D0F9E2" w14:textId="5C51F732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auto"/>
        </w:rPr>
      </w:pPr>
      <w:r>
        <w:rPr>
          <w:rFonts w:cstheme="minorHAnsi"/>
          <w:color w:val="auto"/>
        </w:rPr>
        <w:t xml:space="preserve">Talent storing the blastocoele fluid in -80 </w:t>
      </w:r>
      <w:proofErr w:type="gramStart"/>
      <w:r w:rsidRPr="00C13B5B">
        <w:rPr>
          <w:rFonts w:cstheme="minorHAnsi"/>
          <w:color w:val="auto"/>
          <w:vertAlign w:val="superscript"/>
        </w:rPr>
        <w:t>0</w:t>
      </w:r>
      <w:r>
        <w:rPr>
          <w:rFonts w:cstheme="minorHAnsi"/>
          <w:color w:val="auto"/>
        </w:rPr>
        <w:t>C</w:t>
      </w:r>
      <w:proofErr w:type="gramEnd"/>
    </w:p>
    <w:p w14:paraId="4C730328" w14:textId="1E597261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3D1026">
        <w:rPr>
          <w:rFonts w:asciiTheme="majorHAnsi" w:hAnsiTheme="majorHAnsi" w:cstheme="majorHAnsi"/>
          <w:color w:val="7030A0"/>
        </w:rPr>
        <w:t>D</w:t>
      </w:r>
      <w:r w:rsidR="00C9782C" w:rsidRPr="003D1026">
        <w:rPr>
          <w:rFonts w:asciiTheme="majorHAnsi" w:hAnsiTheme="majorHAnsi" w:cstheme="majorHAnsi"/>
          <w:color w:val="7030A0"/>
        </w:rPr>
        <w:t>eglycosylate</w:t>
      </w:r>
      <w:proofErr w:type="spellEnd"/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the cleaved </w:t>
      </w:r>
      <w:r w:rsidR="00C9782C" w:rsidRPr="003D1026">
        <w:rPr>
          <w:rFonts w:asciiTheme="majorHAnsi" w:hAnsiTheme="majorHAnsi" w:cstheme="majorHAnsi"/>
          <w:color w:val="7030A0"/>
        </w:rPr>
        <w:t>proteins present in blastocoele fluid</w:t>
      </w:r>
      <w:r w:rsidRPr="003D1026">
        <w:rPr>
          <w:rFonts w:asciiTheme="majorHAnsi" w:hAnsiTheme="majorHAnsi" w:cstheme="majorHAnsi"/>
          <w:color w:val="7030A0"/>
        </w:rPr>
        <w:t xml:space="preserve">, </w:t>
      </w:r>
      <w:r w:rsidR="00142EFF" w:rsidRPr="003D1026">
        <w:rPr>
          <w:rFonts w:asciiTheme="majorHAnsi" w:hAnsiTheme="majorHAnsi" w:cstheme="majorHAnsi"/>
          <w:color w:val="7030A0"/>
        </w:rPr>
        <w:t>modified through the</w:t>
      </w:r>
      <w:r w:rsidRPr="003D1026">
        <w:rPr>
          <w:rFonts w:asciiTheme="majorHAnsi" w:hAnsiTheme="majorHAnsi" w:cstheme="majorHAnsi"/>
          <w:color w:val="7030A0"/>
        </w:rPr>
        <w:t xml:space="preserve"> trans-</w:t>
      </w:r>
      <w:r w:rsidR="00142EFF" w:rsidRPr="003D1026">
        <w:rPr>
          <w:rFonts w:asciiTheme="majorHAnsi" w:hAnsiTheme="majorHAnsi" w:cstheme="majorHAnsi"/>
          <w:color w:val="7030A0"/>
        </w:rPr>
        <w:t>G</w:t>
      </w:r>
      <w:r w:rsidRPr="003D1026">
        <w:rPr>
          <w:rFonts w:asciiTheme="majorHAnsi" w:hAnsiTheme="majorHAnsi" w:cstheme="majorHAnsi"/>
          <w:color w:val="7030A0"/>
        </w:rPr>
        <w:t>olgi network,</w:t>
      </w:r>
      <w:r w:rsidR="00C9782C" w:rsidRPr="003D1026">
        <w:rPr>
          <w:rFonts w:asciiTheme="majorHAnsi" w:hAnsiTheme="majorHAnsi" w:cstheme="majorHAnsi"/>
          <w:color w:val="7030A0"/>
        </w:rPr>
        <w:t xml:space="preserve"> with </w:t>
      </w:r>
      <w:proofErr w:type="spellStart"/>
      <w:r w:rsidR="00C9782C" w:rsidRPr="003D1026">
        <w:rPr>
          <w:rFonts w:asciiTheme="majorHAnsi" w:hAnsiTheme="majorHAnsi" w:cstheme="majorHAnsi"/>
          <w:color w:val="7030A0"/>
        </w:rPr>
        <w:t>PNGase</w:t>
      </w:r>
      <w:proofErr w:type="spellEnd"/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="00FB0B34" w:rsidRPr="00FB0B34">
        <w:rPr>
          <w:rFonts w:asciiTheme="majorHAnsi" w:hAnsiTheme="majorHAnsi" w:cstheme="majorHAnsi"/>
          <w:i/>
          <w:iCs w:val="0"/>
          <w:color w:val="FF0000"/>
        </w:rPr>
        <w:t>(P-N-G Ace)</w:t>
      </w:r>
      <w:r w:rsidR="00FB0B34" w:rsidRPr="00FB0B34">
        <w:rPr>
          <w:rFonts w:asciiTheme="majorHAnsi" w:hAnsiTheme="majorHAnsi" w:cstheme="majorHAnsi"/>
          <w:color w:val="FF000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 xml:space="preserve">F by following the manufacturer’s instructions. </w:t>
      </w:r>
      <w:r w:rsidRPr="003D1026">
        <w:rPr>
          <w:rFonts w:asciiTheme="majorHAnsi" w:hAnsiTheme="majorHAnsi" w:cstheme="majorHAnsi"/>
          <w:color w:val="7030A0"/>
        </w:rPr>
        <w:t xml:space="preserve">The </w:t>
      </w:r>
      <w:proofErr w:type="spellStart"/>
      <w:r w:rsidRPr="003D1026">
        <w:rPr>
          <w:rFonts w:asciiTheme="majorHAnsi" w:hAnsiTheme="majorHAnsi" w:cstheme="majorHAnsi"/>
          <w:color w:val="7030A0"/>
        </w:rPr>
        <w:t>deglycosylated</w:t>
      </w:r>
      <w:proofErr w:type="spellEnd"/>
      <w:r w:rsidR="00C9782C" w:rsidRPr="003D1026">
        <w:rPr>
          <w:rFonts w:asciiTheme="majorHAnsi" w:hAnsiTheme="majorHAnsi" w:cstheme="majorHAnsi"/>
          <w:color w:val="7030A0"/>
        </w:rPr>
        <w:t xml:space="preserve"> products </w:t>
      </w:r>
      <w:r w:rsidRPr="003D1026">
        <w:rPr>
          <w:rFonts w:asciiTheme="majorHAnsi" w:hAnsiTheme="majorHAnsi" w:cstheme="majorHAnsi"/>
          <w:color w:val="7030A0"/>
        </w:rPr>
        <w:t xml:space="preserve">would </w:t>
      </w:r>
      <w:r w:rsidR="00C9782C" w:rsidRPr="003D1026">
        <w:rPr>
          <w:rFonts w:asciiTheme="majorHAnsi" w:hAnsiTheme="majorHAnsi" w:cstheme="majorHAnsi"/>
          <w:color w:val="7030A0"/>
        </w:rPr>
        <w:t>migrate as a more condensed band on SDS gels, which can aid in accurate identif</w:t>
      </w:r>
      <w:r w:rsidRPr="003D1026">
        <w:rPr>
          <w:rFonts w:asciiTheme="majorHAnsi" w:hAnsiTheme="majorHAnsi" w:cstheme="majorHAnsi"/>
          <w:color w:val="7030A0"/>
        </w:rPr>
        <w:t xml:space="preserve">ication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  <w:b/>
          <w:bCs/>
        </w:rPr>
        <w:t>.</w:t>
      </w:r>
      <w:r w:rsidR="004F075A">
        <w:rPr>
          <w:rFonts w:asciiTheme="majorHAnsi" w:hAnsiTheme="majorHAnsi" w:cstheme="majorHAnsi"/>
          <w:b/>
          <w:bCs/>
        </w:rPr>
        <w:t xml:space="preserve"> </w:t>
      </w:r>
    </w:p>
    <w:p w14:paraId="1C13BC74" w14:textId="79651388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</w:t>
      </w:r>
      <w:r w:rsidR="007D67FB">
        <w:rPr>
          <w:rFonts w:asciiTheme="majorHAnsi" w:hAnsiTheme="majorHAnsi" w:cstheme="majorHAnsi"/>
        </w:rPr>
        <w:t xml:space="preserve">performing any step of </w:t>
      </w:r>
      <w:r w:rsidR="00D2044D">
        <w:rPr>
          <w:rFonts w:asciiTheme="majorHAnsi" w:hAnsiTheme="majorHAnsi" w:cstheme="majorHAnsi"/>
        </w:rPr>
        <w:t xml:space="preserve">the </w:t>
      </w:r>
      <w:proofErr w:type="spellStart"/>
      <w:r>
        <w:rPr>
          <w:rFonts w:asciiTheme="majorHAnsi" w:hAnsiTheme="majorHAnsi" w:cstheme="majorHAnsi"/>
        </w:rPr>
        <w:t>deglycosylating</w:t>
      </w:r>
      <w:proofErr w:type="spellEnd"/>
      <w:r w:rsidR="007D67FB">
        <w:rPr>
          <w:rFonts w:asciiTheme="majorHAnsi" w:hAnsiTheme="majorHAnsi" w:cstheme="majorHAnsi"/>
        </w:rPr>
        <w:t xml:space="preserve"> procedure </w:t>
      </w:r>
      <w:r>
        <w:rPr>
          <w:rFonts w:asciiTheme="majorHAnsi" w:hAnsiTheme="majorHAnsi" w:cstheme="majorHAnsi"/>
        </w:rPr>
        <w:t xml:space="preserve">using </w:t>
      </w:r>
      <w:proofErr w:type="spellStart"/>
      <w:r>
        <w:rPr>
          <w:rFonts w:asciiTheme="majorHAnsi" w:hAnsiTheme="majorHAnsi" w:cstheme="majorHAnsi"/>
        </w:rPr>
        <w:t>PNGase</w:t>
      </w:r>
      <w:proofErr w:type="spellEnd"/>
      <w:r>
        <w:rPr>
          <w:rFonts w:asciiTheme="majorHAnsi" w:hAnsiTheme="majorHAnsi" w:cstheme="majorHAnsi"/>
        </w:rPr>
        <w:t xml:space="preserve"> F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Videographer: </w:t>
      </w:r>
      <w:r>
        <w:rPr>
          <w:rFonts w:asciiTheme="majorHAnsi" w:hAnsiTheme="majorHAnsi" w:cstheme="majorHAnsi"/>
          <w:i/>
          <w:iCs w:val="0"/>
          <w:color w:val="002060"/>
        </w:rPr>
        <w:t xml:space="preserve">If </w:t>
      </w:r>
      <w:r w:rsidR="007D67FB">
        <w:rPr>
          <w:rFonts w:asciiTheme="majorHAnsi" w:hAnsiTheme="majorHAnsi" w:cstheme="majorHAnsi"/>
          <w:i/>
          <w:iCs w:val="0"/>
          <w:color w:val="002060"/>
        </w:rPr>
        <w:t>possible,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try to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proofErr w:type="gramStart"/>
      <w:r w:rsidRPr="00C13B5B">
        <w:rPr>
          <w:rFonts w:asciiTheme="majorHAnsi" w:hAnsiTheme="majorHAnsi" w:cstheme="majorHAnsi"/>
          <w:i/>
          <w:iCs w:val="0"/>
          <w:color w:val="002060"/>
        </w:rPr>
        <w:t>shot</w:t>
      </w:r>
      <w:proofErr w:type="gramEnd"/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with </w:t>
      </w:r>
      <w:proofErr w:type="spellStart"/>
      <w:r w:rsidRPr="00C13B5B">
        <w:rPr>
          <w:rFonts w:asciiTheme="majorHAnsi" w:hAnsiTheme="majorHAnsi" w:cstheme="majorHAnsi"/>
          <w:i/>
          <w:iCs w:val="0"/>
          <w:color w:val="002060"/>
        </w:rPr>
        <w:t>PNGase</w:t>
      </w:r>
      <w:proofErr w:type="spellEnd"/>
      <w:r>
        <w:rPr>
          <w:rFonts w:asciiTheme="majorHAnsi" w:hAnsiTheme="majorHAnsi" w:cstheme="majorHAnsi"/>
          <w:i/>
          <w:iCs w:val="0"/>
          <w:color w:val="002060"/>
        </w:rPr>
        <w:t xml:space="preserve"> F </w:t>
      </w:r>
      <w:r w:rsidRPr="00C13B5B">
        <w:rPr>
          <w:rFonts w:asciiTheme="majorHAnsi" w:hAnsiTheme="majorHAnsi" w:cstheme="majorHAnsi"/>
          <w:i/>
          <w:iCs w:val="0"/>
          <w:color w:val="002060"/>
        </w:rPr>
        <w:t>label visible</w:t>
      </w:r>
    </w:p>
    <w:p w14:paraId="0829C68D" w14:textId="3CA499F0" w:rsidR="00C13B5B" w:rsidRPr="00C13B5B" w:rsidRDefault="00C13B5B" w:rsidP="00C978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To assess the </w:t>
      </w:r>
      <w:proofErr w:type="spellStart"/>
      <w:r w:rsidRPr="003D1026">
        <w:rPr>
          <w:rFonts w:asciiTheme="majorHAnsi" w:hAnsiTheme="majorHAnsi" w:cstheme="majorHAnsi"/>
          <w:color w:val="7030A0"/>
        </w:rPr>
        <w:t>prodomain</w:t>
      </w:r>
      <w:proofErr w:type="spellEnd"/>
      <w:r w:rsidRPr="003D1026">
        <w:rPr>
          <w:rFonts w:asciiTheme="majorHAnsi" w:hAnsiTheme="majorHAnsi" w:cstheme="majorHAnsi"/>
          <w:color w:val="7030A0"/>
        </w:rPr>
        <w:t xml:space="preserve"> fragment monomers and unfolded proteins in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>blastocoel and lysate, analyze the proteins under reducing conditions by a</w:t>
      </w:r>
      <w:r w:rsidR="00C9782C" w:rsidRPr="003D1026">
        <w:rPr>
          <w:rFonts w:asciiTheme="majorHAnsi" w:hAnsiTheme="majorHAnsi" w:cstheme="majorHAnsi"/>
          <w:color w:val="7030A0"/>
        </w:rPr>
        <w:t>dd</w:t>
      </w:r>
      <w:r w:rsidRPr="003D1026">
        <w:rPr>
          <w:rFonts w:asciiTheme="majorHAnsi" w:hAnsiTheme="majorHAnsi" w:cstheme="majorHAnsi"/>
          <w:color w:val="7030A0"/>
        </w:rPr>
        <w:t>ing</w:t>
      </w:r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="00E36D16" w:rsidRPr="003D1026">
        <w:rPr>
          <w:rFonts w:asciiTheme="majorHAnsi" w:hAnsiTheme="majorHAnsi" w:cstheme="majorHAnsi"/>
          <w:color w:val="7030A0"/>
        </w:rPr>
        <w:t>5</w:t>
      </w:r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>microliters</w:t>
      </w:r>
      <w:r w:rsidR="00C9782C" w:rsidRPr="003D1026">
        <w:rPr>
          <w:rFonts w:asciiTheme="majorHAnsi" w:hAnsiTheme="majorHAnsi" w:cstheme="majorHAnsi"/>
          <w:color w:val="7030A0"/>
        </w:rPr>
        <w:t xml:space="preserve"> of reducing 4</w:t>
      </w:r>
      <w:r w:rsidR="004F075A" w:rsidRPr="003D1026">
        <w:rPr>
          <w:rFonts w:asciiTheme="majorHAnsi" w:hAnsiTheme="majorHAnsi" w:cstheme="majorHAnsi"/>
          <w:color w:val="7030A0"/>
        </w:rPr>
        <w:t xml:space="preserve"> times </w:t>
      </w:r>
      <w:r w:rsidR="00C9782C" w:rsidRPr="003D1026">
        <w:rPr>
          <w:rFonts w:asciiTheme="majorHAnsi" w:hAnsiTheme="majorHAnsi" w:cstheme="majorHAnsi"/>
          <w:color w:val="7030A0"/>
        </w:rPr>
        <w:t xml:space="preserve">sample buffer to 15 </w:t>
      </w:r>
      <w:r w:rsidRPr="003D1026">
        <w:rPr>
          <w:rFonts w:asciiTheme="majorHAnsi" w:hAnsiTheme="majorHAnsi" w:cstheme="majorHAnsi"/>
          <w:color w:val="7030A0"/>
        </w:rPr>
        <w:t>microliters</w:t>
      </w:r>
      <w:r w:rsidR="00C9782C" w:rsidRPr="003D1026">
        <w:rPr>
          <w:rFonts w:asciiTheme="majorHAnsi" w:hAnsiTheme="majorHAnsi" w:cstheme="majorHAnsi"/>
          <w:color w:val="7030A0"/>
        </w:rPr>
        <w:t xml:space="preserve"> blastocoele fluid </w:t>
      </w:r>
      <w:r w:rsidRPr="003D1026">
        <w:rPr>
          <w:rFonts w:asciiTheme="majorHAnsi" w:hAnsiTheme="majorHAnsi" w:cstheme="majorHAnsi"/>
          <w:b/>
          <w:bCs/>
          <w:color w:val="7030A0"/>
        </w:rPr>
        <w:t>[1]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 xml:space="preserve">and 15 </w:t>
      </w:r>
      <w:r w:rsidRPr="003D1026">
        <w:rPr>
          <w:rFonts w:asciiTheme="majorHAnsi" w:hAnsiTheme="majorHAnsi" w:cstheme="majorHAnsi"/>
          <w:color w:val="7030A0"/>
        </w:rPr>
        <w:t>microliters</w:t>
      </w:r>
      <w:r w:rsidR="00C9782C" w:rsidRPr="003D1026">
        <w:rPr>
          <w:rFonts w:asciiTheme="majorHAnsi" w:hAnsiTheme="majorHAnsi" w:cstheme="majorHAnsi"/>
          <w:color w:val="7030A0"/>
        </w:rPr>
        <w:t xml:space="preserve"> of clarified embryo lysate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[2]</w:t>
      </w:r>
      <w:r w:rsidR="00C9782C" w:rsidRPr="00C13B5B">
        <w:rPr>
          <w:rFonts w:asciiTheme="majorHAnsi" w:hAnsiTheme="majorHAnsi" w:cstheme="majorHAnsi"/>
        </w:rPr>
        <w:t>.</w:t>
      </w:r>
    </w:p>
    <w:p w14:paraId="3E027986" w14:textId="6ECBEFFF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adding reducing buffer to blastocoele </w:t>
      </w:r>
      <w:proofErr w:type="gramStart"/>
      <w:r>
        <w:rPr>
          <w:rFonts w:asciiTheme="majorHAnsi" w:hAnsiTheme="majorHAnsi" w:cstheme="majorHAnsi"/>
        </w:rPr>
        <w:t>fluid</w:t>
      </w:r>
      <w:proofErr w:type="gramEnd"/>
    </w:p>
    <w:p w14:paraId="6E1C92D2" w14:textId="5C347495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adding reducing buffer to embryo </w:t>
      </w:r>
      <w:proofErr w:type="gramStart"/>
      <w:r>
        <w:rPr>
          <w:rFonts w:asciiTheme="majorHAnsi" w:hAnsiTheme="majorHAnsi" w:cstheme="majorHAnsi"/>
        </w:rPr>
        <w:t>lysate</w:t>
      </w:r>
      <w:proofErr w:type="gramEnd"/>
    </w:p>
    <w:p w14:paraId="27FCF571" w14:textId="33CFAAEB" w:rsidR="00C9782C" w:rsidRPr="00C13B5B" w:rsidRDefault="00C13B5B" w:rsidP="00C978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026">
        <w:rPr>
          <w:rFonts w:asciiTheme="majorHAnsi" w:hAnsiTheme="majorHAnsi" w:cstheme="majorHAnsi"/>
          <w:color w:val="7030A0"/>
        </w:rPr>
        <w:t xml:space="preserve">To assess the formation of cleaved </w:t>
      </w:r>
      <w:proofErr w:type="spellStart"/>
      <w:r w:rsidRPr="003D1026">
        <w:rPr>
          <w:rFonts w:asciiTheme="majorHAnsi" w:hAnsiTheme="majorHAnsi" w:cstheme="majorHAnsi"/>
          <w:color w:val="7030A0"/>
        </w:rPr>
        <w:t>homodimeric</w:t>
      </w:r>
      <w:proofErr w:type="spellEnd"/>
      <w:r w:rsidRPr="003D1026">
        <w:rPr>
          <w:rFonts w:asciiTheme="majorHAnsi" w:hAnsiTheme="majorHAnsi" w:cstheme="majorHAnsi"/>
          <w:color w:val="7030A0"/>
        </w:rPr>
        <w:t xml:space="preserve"> or heterodimeric ligands in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>blastocoele, analyze the proteins under non-reducing conditions by a</w:t>
      </w:r>
      <w:r w:rsidR="00C9782C" w:rsidRPr="003D1026">
        <w:rPr>
          <w:rFonts w:asciiTheme="majorHAnsi" w:hAnsiTheme="majorHAnsi" w:cstheme="majorHAnsi"/>
          <w:color w:val="7030A0"/>
        </w:rPr>
        <w:t>dd</w:t>
      </w:r>
      <w:r w:rsidRPr="003D1026">
        <w:rPr>
          <w:rFonts w:asciiTheme="majorHAnsi" w:hAnsiTheme="majorHAnsi" w:cstheme="majorHAnsi"/>
          <w:color w:val="7030A0"/>
        </w:rPr>
        <w:t>ing</w:t>
      </w:r>
      <w:r w:rsidR="00C9782C" w:rsidRPr="003D1026">
        <w:rPr>
          <w:rFonts w:asciiTheme="majorHAnsi" w:hAnsiTheme="majorHAnsi" w:cstheme="majorHAnsi"/>
          <w:color w:val="7030A0"/>
        </w:rPr>
        <w:t xml:space="preserve"> 5 </w:t>
      </w:r>
      <w:r w:rsidRPr="003D1026">
        <w:rPr>
          <w:rFonts w:asciiTheme="majorHAnsi" w:hAnsiTheme="majorHAnsi" w:cstheme="majorHAnsi"/>
          <w:color w:val="7030A0"/>
        </w:rPr>
        <w:t>microliters</w:t>
      </w:r>
      <w:r w:rsidR="00C9782C" w:rsidRPr="003D1026">
        <w:rPr>
          <w:rFonts w:asciiTheme="majorHAnsi" w:hAnsiTheme="majorHAnsi" w:cstheme="majorHAnsi"/>
          <w:color w:val="7030A0"/>
        </w:rPr>
        <w:t xml:space="preserve"> of non-reducing 4</w:t>
      </w:r>
      <w:r w:rsidR="004F075A" w:rsidRPr="003D1026">
        <w:rPr>
          <w:rFonts w:asciiTheme="majorHAnsi" w:hAnsiTheme="majorHAnsi" w:cstheme="majorHAnsi"/>
          <w:color w:val="7030A0"/>
        </w:rPr>
        <w:t xml:space="preserve"> times s</w:t>
      </w:r>
      <w:r w:rsidR="00C9782C" w:rsidRPr="003D1026">
        <w:rPr>
          <w:rFonts w:asciiTheme="majorHAnsi" w:hAnsiTheme="majorHAnsi" w:cstheme="majorHAnsi"/>
          <w:color w:val="7030A0"/>
        </w:rPr>
        <w:t>ample buffer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 xml:space="preserve">to the remaining 15 </w:t>
      </w:r>
      <w:r w:rsidRPr="003D1026">
        <w:rPr>
          <w:rFonts w:asciiTheme="majorHAnsi" w:hAnsiTheme="majorHAnsi" w:cstheme="majorHAnsi"/>
          <w:color w:val="7030A0"/>
        </w:rPr>
        <w:t>microliters</w:t>
      </w:r>
      <w:r w:rsidR="00C9782C" w:rsidRPr="003D1026">
        <w:rPr>
          <w:rFonts w:asciiTheme="majorHAnsi" w:hAnsiTheme="majorHAnsi" w:cstheme="majorHAnsi"/>
          <w:color w:val="7030A0"/>
        </w:rPr>
        <w:t xml:space="preserve"> of blastocoele fluid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b/>
          <w:bCs/>
          <w:color w:val="7030A0"/>
        </w:rPr>
        <w:t>[1]</w:t>
      </w:r>
      <w:r w:rsidR="00C9782C" w:rsidRPr="003D1026">
        <w:rPr>
          <w:rFonts w:asciiTheme="majorHAnsi" w:hAnsiTheme="majorHAnsi" w:cstheme="majorHAnsi"/>
          <w:color w:val="7030A0"/>
        </w:rPr>
        <w:t xml:space="preserve">. </w:t>
      </w:r>
      <w:r w:rsidR="00E36D16" w:rsidRPr="003D1026">
        <w:rPr>
          <w:rFonts w:asciiTheme="majorHAnsi" w:hAnsiTheme="majorHAnsi" w:cstheme="majorHAnsi"/>
          <w:color w:val="7030A0"/>
        </w:rPr>
        <w:t>Then, h</w:t>
      </w:r>
      <w:r w:rsidR="00C9782C" w:rsidRPr="003D1026">
        <w:rPr>
          <w:rFonts w:asciiTheme="majorHAnsi" w:hAnsiTheme="majorHAnsi" w:cstheme="majorHAnsi"/>
          <w:color w:val="7030A0"/>
        </w:rPr>
        <w:t>eat</w:t>
      </w:r>
      <w:r w:rsidRPr="003D1026">
        <w:rPr>
          <w:rFonts w:asciiTheme="majorHAnsi" w:hAnsiTheme="majorHAnsi" w:cstheme="majorHAnsi"/>
          <w:color w:val="7030A0"/>
        </w:rPr>
        <w:t xml:space="preserve"> it</w:t>
      </w:r>
      <w:r w:rsidR="00C9782C" w:rsidRPr="003D1026">
        <w:rPr>
          <w:rFonts w:asciiTheme="majorHAnsi" w:hAnsiTheme="majorHAnsi" w:cstheme="majorHAnsi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for 5 minutes </w:t>
      </w:r>
      <w:r w:rsidRPr="003D1026">
        <w:rPr>
          <w:rFonts w:asciiTheme="majorHAnsi" w:hAnsiTheme="majorHAnsi" w:cstheme="majorHAnsi"/>
          <w:b/>
          <w:bCs/>
          <w:color w:val="7030A0"/>
        </w:rPr>
        <w:t>[2-TXT]</w:t>
      </w:r>
      <w:r w:rsidRPr="003D1026">
        <w:rPr>
          <w:rFonts w:asciiTheme="majorHAnsi" w:hAnsiTheme="majorHAnsi" w:cstheme="majorHAnsi"/>
          <w:color w:val="7030A0"/>
        </w:rPr>
        <w:t xml:space="preserve"> </w:t>
      </w:r>
      <w:r w:rsidR="00C9782C" w:rsidRPr="003D1026">
        <w:rPr>
          <w:rFonts w:asciiTheme="majorHAnsi" w:hAnsiTheme="majorHAnsi" w:cstheme="majorHAnsi"/>
          <w:color w:val="7030A0"/>
        </w:rPr>
        <w:t xml:space="preserve">and place </w:t>
      </w:r>
      <w:r w:rsidR="00E36D16" w:rsidRPr="003D1026">
        <w:rPr>
          <w:rFonts w:asciiTheme="majorHAnsi" w:hAnsiTheme="majorHAnsi" w:cstheme="majorHAnsi"/>
          <w:color w:val="7030A0"/>
        </w:rPr>
        <w:t xml:space="preserve">it </w:t>
      </w:r>
      <w:r w:rsidR="00C9782C" w:rsidRPr="003D1026">
        <w:rPr>
          <w:rFonts w:asciiTheme="majorHAnsi" w:hAnsiTheme="majorHAnsi" w:cstheme="majorHAnsi"/>
          <w:color w:val="7030A0"/>
        </w:rPr>
        <w:t>on ice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C13B5B">
        <w:rPr>
          <w:rFonts w:asciiTheme="majorHAnsi" w:hAnsiTheme="majorHAnsi" w:cstheme="majorHAnsi"/>
          <w:b/>
          <w:bCs/>
        </w:rPr>
        <w:t>]</w:t>
      </w:r>
      <w:r w:rsidR="00C9782C" w:rsidRPr="00C13B5B">
        <w:rPr>
          <w:rFonts w:asciiTheme="majorHAnsi" w:hAnsiTheme="majorHAnsi" w:cstheme="majorHAnsi"/>
        </w:rPr>
        <w:t xml:space="preserve">. </w:t>
      </w:r>
    </w:p>
    <w:p w14:paraId="6A43D740" w14:textId="423432EE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Talent adding non-reducing sample buffer to blastocoel </w:t>
      </w:r>
      <w:proofErr w:type="gramStart"/>
      <w:r w:rsidRPr="00C13B5B">
        <w:rPr>
          <w:rFonts w:cstheme="minorHAnsi"/>
        </w:rPr>
        <w:t>fluid</w:t>
      </w:r>
      <w:proofErr w:type="gramEnd"/>
    </w:p>
    <w:p w14:paraId="08150A1C" w14:textId="4EAAFDD4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Talent heating the mixture </w:t>
      </w:r>
      <w:r w:rsidRPr="00C13B5B">
        <w:rPr>
          <w:rFonts w:cstheme="minorHAnsi"/>
          <w:b/>
          <w:bCs/>
        </w:rPr>
        <w:t xml:space="preserve">TEXT: Heating: 100 </w:t>
      </w:r>
      <w:r w:rsidRPr="00C13B5B">
        <w:rPr>
          <w:rFonts w:cstheme="minorHAnsi"/>
          <w:b/>
          <w:bCs/>
          <w:vertAlign w:val="superscript"/>
        </w:rPr>
        <w:t>0</w:t>
      </w:r>
      <w:r w:rsidRPr="00C13B5B">
        <w:rPr>
          <w:rFonts w:cstheme="minorHAnsi"/>
          <w:b/>
          <w:bCs/>
        </w:rPr>
        <w:t>C</w:t>
      </w:r>
    </w:p>
    <w:p w14:paraId="1CE548AD" w14:textId="4E8BAA48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lastRenderedPageBreak/>
        <w:t xml:space="preserve">Talent placing it on </w:t>
      </w:r>
      <w:proofErr w:type="gramStart"/>
      <w:r w:rsidRPr="00C13B5B">
        <w:rPr>
          <w:rFonts w:cstheme="minorHAnsi"/>
        </w:rPr>
        <w:t>ice</w:t>
      </w:r>
      <w:proofErr w:type="gramEnd"/>
    </w:p>
    <w:p w14:paraId="53410F74" w14:textId="6CA7595A" w:rsidR="00A72FC5" w:rsidRPr="008535C3" w:rsidRDefault="00A72FC5" w:rsidP="008535C3">
      <w:pPr>
        <w:rPr>
          <w:rFonts w:eastAsia="Times New Roman" w:cstheme="minorHAnsi"/>
          <w:b/>
        </w:rPr>
      </w:pPr>
      <w:r w:rsidRPr="00B07A3B">
        <w:rPr>
          <w:rFonts w:cstheme="minorHAnsi"/>
        </w:rPr>
        <w:br w:type="page"/>
      </w:r>
    </w:p>
    <w:p w14:paraId="1B7C8243" w14:textId="1419EA6A" w:rsidR="005E2B7E" w:rsidRPr="00B07A3B" w:rsidRDefault="00873D1A" w:rsidP="00FB0B3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5A182A5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C13B5B">
        <w:rPr>
          <w:rFonts w:asciiTheme="majorHAnsi" w:hAnsiTheme="majorHAnsi" w:cstheme="majorHAnsi"/>
          <w:b/>
          <w:bCs/>
        </w:rPr>
        <w:t xml:space="preserve">Analysis of Cleaved BMP Ligands in </w:t>
      </w:r>
      <w:r w:rsidR="007D67FB">
        <w:rPr>
          <w:rFonts w:asciiTheme="majorHAnsi" w:hAnsiTheme="majorHAnsi" w:cstheme="majorHAnsi"/>
          <w:b/>
          <w:bCs/>
          <w:i/>
          <w:iCs w:val="0"/>
        </w:rPr>
        <w:t>Xenopus</w:t>
      </w:r>
      <w:r w:rsidR="00C13B5B">
        <w:rPr>
          <w:rFonts w:asciiTheme="majorHAnsi" w:hAnsiTheme="majorHAnsi" w:cstheme="majorHAnsi"/>
          <w:b/>
          <w:bCs/>
          <w:i/>
          <w:iCs w:val="0"/>
        </w:rPr>
        <w:t xml:space="preserve"> </w:t>
      </w:r>
      <w:proofErr w:type="spellStart"/>
      <w:r w:rsidR="00C13B5B">
        <w:rPr>
          <w:rFonts w:asciiTheme="majorHAnsi" w:hAnsiTheme="majorHAnsi" w:cstheme="majorHAnsi"/>
          <w:b/>
          <w:bCs/>
          <w:i/>
          <w:iCs w:val="0"/>
        </w:rPr>
        <w:t>laevis</w:t>
      </w:r>
      <w:proofErr w:type="spellEnd"/>
      <w:r w:rsidR="00C13B5B">
        <w:rPr>
          <w:rFonts w:asciiTheme="majorHAnsi" w:hAnsiTheme="majorHAnsi" w:cstheme="majorHAnsi"/>
          <w:b/>
          <w:bCs/>
        </w:rPr>
        <w:t xml:space="preserve"> Blastocoele Fluid</w:t>
      </w:r>
    </w:p>
    <w:p w14:paraId="4D27798F" w14:textId="32B7B0F4" w:rsidR="00C13B5B" w:rsidRPr="00C13B5B" w:rsidRDefault="00C13B5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D1026">
        <w:rPr>
          <w:rFonts w:asciiTheme="majorHAnsi" w:hAnsiTheme="majorHAnsi" w:cstheme="majorHAnsi"/>
          <w:color w:val="7030A0"/>
        </w:rPr>
        <w:t xml:space="preserve">After using this protocol,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proteins were separated by SDS-PAGE </w:t>
      </w:r>
      <w:r w:rsidR="007D67FB" w:rsidRPr="007D67FB">
        <w:rPr>
          <w:rFonts w:asciiTheme="majorHAnsi" w:hAnsiTheme="majorHAnsi" w:cstheme="majorHAnsi"/>
          <w:i/>
          <w:iCs w:val="0"/>
          <w:color w:val="FF0000"/>
        </w:rPr>
        <w:t>(S-D-S-page</w:t>
      </w:r>
      <w:r w:rsidR="007D67FB" w:rsidRPr="003D1026">
        <w:rPr>
          <w:rFonts w:asciiTheme="majorHAnsi" w:hAnsiTheme="majorHAnsi" w:cstheme="majorHAnsi"/>
          <w:i/>
          <w:iCs w:val="0"/>
          <w:color w:val="7030A0"/>
        </w:rPr>
        <w:t>)</w:t>
      </w:r>
      <w:r w:rsidR="00E36D16" w:rsidRPr="003D1026">
        <w:rPr>
          <w:rFonts w:asciiTheme="majorHAnsi" w:hAnsiTheme="majorHAnsi" w:cstheme="majorHAnsi"/>
          <w:color w:val="7030A0"/>
        </w:rPr>
        <w:t>,</w:t>
      </w:r>
      <w:r w:rsidR="007D67FB" w:rsidRPr="003D1026">
        <w:rPr>
          <w:rFonts w:asciiTheme="majorHAnsi" w:hAnsiTheme="majorHAnsi" w:cstheme="majorHAnsi"/>
          <w:i/>
          <w:iCs w:val="0"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and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immunoblots were probed with antibodies that recognize the </w:t>
      </w:r>
      <w:proofErr w:type="spellStart"/>
      <w:r w:rsidRPr="003D1026">
        <w:rPr>
          <w:rFonts w:asciiTheme="majorHAnsi" w:hAnsiTheme="majorHAnsi" w:cstheme="majorHAnsi"/>
          <w:color w:val="7030A0"/>
        </w:rPr>
        <w:t>myc</w:t>
      </w:r>
      <w:proofErr w:type="spellEnd"/>
      <w:r w:rsidR="004F075A">
        <w:rPr>
          <w:rFonts w:asciiTheme="majorHAnsi" w:hAnsiTheme="majorHAnsi" w:cstheme="majorHAnsi"/>
        </w:rPr>
        <w:t xml:space="preserve"> </w:t>
      </w:r>
      <w:r w:rsidR="004F075A" w:rsidRPr="004F075A">
        <w:rPr>
          <w:rFonts w:asciiTheme="majorHAnsi" w:hAnsiTheme="majorHAnsi" w:cstheme="majorHAnsi"/>
          <w:i/>
          <w:iCs w:val="0"/>
          <w:color w:val="FF0000"/>
        </w:rPr>
        <w:t>(</w:t>
      </w:r>
      <w:proofErr w:type="spellStart"/>
      <w:r w:rsidR="004F075A" w:rsidRPr="004F075A">
        <w:rPr>
          <w:rFonts w:asciiTheme="majorHAnsi" w:hAnsiTheme="majorHAnsi" w:cstheme="majorHAnsi"/>
          <w:i/>
          <w:iCs w:val="0"/>
          <w:color w:val="FF0000"/>
        </w:rPr>
        <w:t>mik</w:t>
      </w:r>
      <w:proofErr w:type="spellEnd"/>
      <w:r w:rsidR="004F075A" w:rsidRPr="004F075A">
        <w:rPr>
          <w:rFonts w:asciiTheme="majorHAnsi" w:hAnsiTheme="majorHAnsi" w:cstheme="majorHAnsi"/>
          <w:i/>
          <w:iCs w:val="0"/>
          <w:color w:val="FF0000"/>
        </w:rPr>
        <w:t>)</w:t>
      </w:r>
      <w:r w:rsidRPr="008645F6">
        <w:rPr>
          <w:rFonts w:asciiTheme="majorHAnsi" w:hAnsiTheme="majorHAnsi" w:cstheme="majorHAnsi"/>
          <w:color w:val="auto"/>
        </w:rPr>
        <w:t>-</w:t>
      </w:r>
      <w:r w:rsidRPr="003D1026">
        <w:rPr>
          <w:rFonts w:asciiTheme="majorHAnsi" w:hAnsiTheme="majorHAnsi" w:cstheme="majorHAnsi"/>
          <w:color w:val="7030A0"/>
        </w:rPr>
        <w:t>epitope tag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59AF9F46" w14:textId="0893CAF1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2C, 2D</w:t>
      </w:r>
    </w:p>
    <w:p w14:paraId="574C2613" w14:textId="1F5C528E" w:rsidR="00C13B5B" w:rsidRPr="00BA1D40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D1026">
        <w:rPr>
          <w:rFonts w:asciiTheme="majorHAnsi" w:hAnsiTheme="majorHAnsi" w:cstheme="majorHAnsi"/>
          <w:color w:val="7030A0"/>
        </w:rPr>
        <w:t xml:space="preserve">Under </w:t>
      </w:r>
      <w:r w:rsidR="00D2044D" w:rsidRPr="003D1026">
        <w:rPr>
          <w:rFonts w:asciiTheme="majorHAnsi" w:hAnsiTheme="majorHAnsi" w:cstheme="majorHAnsi"/>
          <w:color w:val="7030A0"/>
        </w:rPr>
        <w:t xml:space="preserve">the </w:t>
      </w:r>
      <w:r w:rsidRPr="003D1026">
        <w:rPr>
          <w:rFonts w:asciiTheme="majorHAnsi" w:hAnsiTheme="majorHAnsi" w:cstheme="majorHAnsi"/>
          <w:color w:val="7030A0"/>
        </w:rPr>
        <w:t xml:space="preserve">reducing conditions, </w:t>
      </w:r>
      <w:r w:rsidR="00BA1D40" w:rsidRPr="003D1026">
        <w:rPr>
          <w:rFonts w:asciiTheme="majorHAnsi" w:hAnsiTheme="majorHAnsi" w:cstheme="majorHAnsi"/>
          <w:color w:val="7030A0"/>
        </w:rPr>
        <w:t>in the lysates from embryos expressing only BMP4 or BMP7</w:t>
      </w:r>
      <w:r w:rsidR="00BA1D40">
        <w:rPr>
          <w:rFonts w:asciiTheme="majorHAnsi" w:hAnsiTheme="majorHAnsi" w:cstheme="majorHAnsi"/>
        </w:rPr>
        <w:t xml:space="preserve"> </w:t>
      </w:r>
      <w:r w:rsidR="00BA1D40" w:rsidRPr="00BA1D40">
        <w:rPr>
          <w:rFonts w:asciiTheme="majorHAnsi" w:hAnsiTheme="majorHAnsi" w:cstheme="majorHAnsi"/>
          <w:b/>
          <w:bCs/>
        </w:rPr>
        <w:t>[1</w:t>
      </w:r>
      <w:r w:rsidR="00BA1D40" w:rsidRPr="003D1026">
        <w:rPr>
          <w:rFonts w:asciiTheme="majorHAnsi" w:hAnsiTheme="majorHAnsi" w:cstheme="majorHAnsi"/>
          <w:b/>
          <w:bCs/>
          <w:color w:val="7030A0"/>
        </w:rPr>
        <w:t>]</w:t>
      </w:r>
      <w:r w:rsidR="008645F6" w:rsidRPr="003D1026">
        <w:rPr>
          <w:rFonts w:asciiTheme="majorHAnsi" w:hAnsiTheme="majorHAnsi" w:cstheme="majorHAnsi"/>
          <w:b/>
          <w:bCs/>
          <w:color w:val="7030A0"/>
        </w:rPr>
        <w:t>,</w:t>
      </w:r>
      <w:r w:rsidR="00BA1D40" w:rsidRPr="003D1026">
        <w:rPr>
          <w:rFonts w:asciiTheme="majorHAnsi" w:hAnsiTheme="majorHAnsi" w:cstheme="majorHAnsi"/>
          <w:b/>
          <w:bCs/>
          <w:color w:val="7030A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>a single band corresponding to cleaved B</w:t>
      </w:r>
      <w:r w:rsidR="007D67FB" w:rsidRPr="003D1026">
        <w:rPr>
          <w:rFonts w:asciiTheme="majorHAnsi" w:hAnsiTheme="majorHAnsi" w:cstheme="majorHAnsi"/>
          <w:color w:val="7030A0"/>
        </w:rPr>
        <w:t>MP</w:t>
      </w:r>
      <w:r w:rsidRPr="003D1026">
        <w:rPr>
          <w:rFonts w:asciiTheme="majorHAnsi" w:hAnsiTheme="majorHAnsi" w:cstheme="majorHAnsi"/>
          <w:color w:val="7030A0"/>
        </w:rPr>
        <w:t xml:space="preserve">4 </w:t>
      </w:r>
      <w:r w:rsidR="007D67FB" w:rsidRPr="007D67FB">
        <w:rPr>
          <w:rFonts w:asciiTheme="majorHAnsi" w:hAnsiTheme="majorHAnsi" w:cstheme="majorHAnsi"/>
          <w:i/>
          <w:iCs w:val="0"/>
          <w:color w:val="FF0000"/>
        </w:rPr>
        <w:t>(B-M-P-four)</w:t>
      </w:r>
      <w:r w:rsidR="007D67FB" w:rsidRPr="007D67FB">
        <w:rPr>
          <w:rFonts w:asciiTheme="majorHAnsi" w:hAnsiTheme="majorHAnsi" w:cstheme="majorHAnsi"/>
          <w:color w:val="FF0000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>monomers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 w:rsidR="00BA1D40">
        <w:rPr>
          <w:rFonts w:asciiTheme="majorHAnsi" w:hAnsiTheme="majorHAnsi" w:cstheme="majorHAnsi"/>
          <w:b/>
          <w:bCs/>
        </w:rPr>
        <w:t>2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</w:t>
      </w:r>
      <w:r w:rsidRPr="003D1026">
        <w:rPr>
          <w:rFonts w:asciiTheme="majorHAnsi" w:hAnsiTheme="majorHAnsi" w:cstheme="majorHAnsi"/>
          <w:color w:val="7030A0"/>
        </w:rPr>
        <w:t xml:space="preserve">and a slower migrating band corresponding to cleaved BMP7 monomers were detected </w:t>
      </w:r>
      <w:r w:rsidRPr="00C13B5B">
        <w:rPr>
          <w:rFonts w:asciiTheme="majorHAnsi" w:hAnsiTheme="majorHAnsi" w:cstheme="majorHAnsi"/>
          <w:b/>
          <w:bCs/>
        </w:rPr>
        <w:t>[</w:t>
      </w:r>
      <w:r w:rsidR="00BA1D40">
        <w:rPr>
          <w:rFonts w:asciiTheme="majorHAnsi" w:hAnsiTheme="majorHAnsi" w:cstheme="majorHAnsi"/>
          <w:b/>
          <w:bCs/>
        </w:rPr>
        <w:t>3]</w:t>
      </w:r>
      <w:r>
        <w:rPr>
          <w:rFonts w:asciiTheme="majorHAnsi" w:hAnsiTheme="majorHAnsi" w:cstheme="majorHAnsi"/>
        </w:rPr>
        <w:t xml:space="preserve">. </w:t>
      </w:r>
      <w:r w:rsidRPr="003D1026">
        <w:rPr>
          <w:rFonts w:asciiTheme="majorHAnsi" w:hAnsiTheme="majorHAnsi" w:cstheme="majorHAnsi"/>
          <w:color w:val="7030A0"/>
        </w:rPr>
        <w:t>Both bands were detected in embryos co-expressing B</w:t>
      </w:r>
      <w:r w:rsidR="007D67FB" w:rsidRPr="003D1026">
        <w:rPr>
          <w:rFonts w:asciiTheme="majorHAnsi" w:hAnsiTheme="majorHAnsi" w:cstheme="majorHAnsi"/>
          <w:color w:val="7030A0"/>
        </w:rPr>
        <w:t>MP</w:t>
      </w:r>
      <w:r w:rsidRPr="003D1026">
        <w:rPr>
          <w:rFonts w:asciiTheme="majorHAnsi" w:hAnsiTheme="majorHAnsi" w:cstheme="majorHAnsi"/>
          <w:color w:val="7030A0"/>
        </w:rPr>
        <w:t xml:space="preserve">4 and </w:t>
      </w:r>
      <w:r w:rsidR="007D67FB" w:rsidRPr="003D1026">
        <w:rPr>
          <w:rFonts w:asciiTheme="majorHAnsi" w:hAnsiTheme="majorHAnsi" w:cstheme="majorHAnsi"/>
          <w:color w:val="7030A0"/>
        </w:rPr>
        <w:t>BMP</w:t>
      </w:r>
      <w:r w:rsidRPr="003D1026">
        <w:rPr>
          <w:rFonts w:asciiTheme="majorHAnsi" w:hAnsiTheme="majorHAnsi" w:cstheme="majorHAnsi"/>
          <w:color w:val="7030A0"/>
        </w:rPr>
        <w:t>7</w:t>
      </w:r>
      <w:r w:rsidRP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[4]</w:t>
      </w:r>
      <w:r w:rsidRPr="00C13B5B">
        <w:rPr>
          <w:rFonts w:asciiTheme="majorHAnsi" w:hAnsiTheme="majorHAnsi" w:cstheme="majorHAnsi"/>
        </w:rPr>
        <w:t xml:space="preserve">. </w:t>
      </w:r>
    </w:p>
    <w:p w14:paraId="384C5240" w14:textId="47F1FA48" w:rsidR="00BA1D40" w:rsidRPr="00BA1D40" w:rsidRDefault="00BA1D40" w:rsidP="00BA1D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</w:p>
    <w:p w14:paraId="49A21DB7" w14:textId="655EBFED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on </w:t>
      </w:r>
      <w:r>
        <w:rPr>
          <w:rFonts w:asciiTheme="majorHAnsi" w:hAnsiTheme="majorHAnsi" w:cstheme="majorHAnsi"/>
          <w:i/>
          <w:iCs w:val="0"/>
          <w:color w:val="002060"/>
        </w:rPr>
        <w:t>lower panel (reducing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 l</w:t>
      </w:r>
      <w:r>
        <w:rPr>
          <w:rFonts w:asciiTheme="majorHAnsi" w:hAnsiTheme="majorHAnsi" w:cstheme="majorHAnsi"/>
          <w:i/>
          <w:iCs w:val="0"/>
          <w:color w:val="002060"/>
        </w:rPr>
        <w:t xml:space="preserve">ane 1 (BMP4) in both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79BB191A" w14:textId="295E49C9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Video editor: Please emphasize on </w:t>
      </w:r>
      <w:r>
        <w:rPr>
          <w:rFonts w:asciiTheme="majorHAnsi" w:hAnsiTheme="majorHAnsi" w:cstheme="majorHAnsi"/>
          <w:i/>
          <w:iCs w:val="0"/>
          <w:color w:val="002060"/>
        </w:rPr>
        <w:t>lower panel (reducing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 l</w:t>
      </w:r>
      <w:r>
        <w:rPr>
          <w:rFonts w:asciiTheme="majorHAnsi" w:hAnsiTheme="majorHAnsi" w:cstheme="majorHAnsi"/>
          <w:i/>
          <w:iCs w:val="0"/>
          <w:color w:val="002060"/>
        </w:rPr>
        <w:t xml:space="preserve">ane 2 (BMP7) in both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0AAA2A4F" w14:textId="56F6E9B5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Video editor: Please emphasize on </w:t>
      </w:r>
      <w:r>
        <w:rPr>
          <w:rFonts w:asciiTheme="majorHAnsi" w:hAnsiTheme="majorHAnsi" w:cstheme="majorHAnsi"/>
          <w:i/>
          <w:iCs w:val="0"/>
          <w:color w:val="002060"/>
        </w:rPr>
        <w:t>lower panel (reducing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>
        <w:rPr>
          <w:rFonts w:asciiTheme="majorHAnsi" w:hAnsiTheme="majorHAnsi" w:cstheme="majorHAnsi"/>
          <w:i/>
          <w:iCs w:val="0"/>
          <w:color w:val="002060"/>
        </w:rPr>
        <w:t xml:space="preserve"> </w:t>
      </w:r>
      <w:r w:rsidR="00E36D16">
        <w:rPr>
          <w:rFonts w:asciiTheme="majorHAnsi" w:hAnsiTheme="majorHAnsi" w:cstheme="majorHAnsi"/>
          <w:i/>
          <w:iCs w:val="0"/>
          <w:color w:val="002060"/>
        </w:rPr>
        <w:t>l</w:t>
      </w:r>
      <w:r>
        <w:rPr>
          <w:rFonts w:asciiTheme="majorHAnsi" w:hAnsiTheme="majorHAnsi" w:cstheme="majorHAnsi"/>
          <w:i/>
          <w:iCs w:val="0"/>
          <w:color w:val="002060"/>
        </w:rPr>
        <w:t xml:space="preserve">ane 3 (BMP4+7) in both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7D90B988" w14:textId="737B52C0" w:rsidR="00C13B5B" w:rsidRPr="00C13B5B" w:rsidRDefault="00C13B5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B1182">
        <w:rPr>
          <w:rFonts w:asciiTheme="majorHAnsi" w:hAnsiTheme="majorHAnsi" w:cstheme="majorHAnsi"/>
          <w:color w:val="7030A0"/>
        </w:rPr>
        <w:t xml:space="preserve">When </w:t>
      </w:r>
      <w:r w:rsidR="00D2044D" w:rsidRPr="000B1182">
        <w:rPr>
          <w:rFonts w:asciiTheme="majorHAnsi" w:hAnsiTheme="majorHAnsi" w:cstheme="majorHAnsi"/>
          <w:color w:val="7030A0"/>
        </w:rPr>
        <w:t xml:space="preserve">the </w:t>
      </w:r>
      <w:r w:rsidRPr="000B1182">
        <w:rPr>
          <w:rFonts w:asciiTheme="majorHAnsi" w:hAnsiTheme="majorHAnsi" w:cstheme="majorHAnsi"/>
          <w:color w:val="7030A0"/>
        </w:rPr>
        <w:t>proteins were separated under non-reducing conditions, a single mature 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Pr="000B1182">
        <w:rPr>
          <w:rFonts w:asciiTheme="majorHAnsi" w:hAnsiTheme="majorHAnsi" w:cstheme="majorHAnsi"/>
          <w:color w:val="7030A0"/>
        </w:rPr>
        <w:t>4 and 7 heterodimer band of intermediate mobility w</w:t>
      </w:r>
      <w:r w:rsidR="00E36D16" w:rsidRPr="000B1182">
        <w:rPr>
          <w:rFonts w:asciiTheme="majorHAnsi" w:hAnsiTheme="majorHAnsi" w:cstheme="majorHAnsi"/>
          <w:color w:val="7030A0"/>
        </w:rPr>
        <w:t>ere</w:t>
      </w:r>
      <w:r w:rsidRPr="000B1182">
        <w:rPr>
          <w:rFonts w:asciiTheme="majorHAnsi" w:hAnsiTheme="majorHAnsi" w:cstheme="majorHAnsi"/>
          <w:color w:val="7030A0"/>
        </w:rPr>
        <w:t xml:space="preserve"> detected </w:t>
      </w:r>
      <w:r w:rsidRPr="000B1182">
        <w:rPr>
          <w:rFonts w:asciiTheme="majorHAnsi" w:hAnsiTheme="majorHAnsi" w:cstheme="majorHAnsi"/>
          <w:b/>
          <w:bCs/>
          <w:color w:val="7030A0"/>
        </w:rPr>
        <w:t>[1]</w:t>
      </w:r>
      <w:r w:rsidRPr="000B1182">
        <w:rPr>
          <w:rFonts w:asciiTheme="majorHAnsi" w:hAnsiTheme="majorHAnsi" w:cstheme="majorHAnsi"/>
          <w:color w:val="7030A0"/>
        </w:rPr>
        <w:t xml:space="preserve"> along with a trace amount of 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Pr="000B1182">
        <w:rPr>
          <w:rFonts w:asciiTheme="majorHAnsi" w:hAnsiTheme="majorHAnsi" w:cstheme="majorHAnsi"/>
          <w:color w:val="7030A0"/>
        </w:rPr>
        <w:t xml:space="preserve">4 homodimer in </w:t>
      </w:r>
      <w:r w:rsidR="00D2044D" w:rsidRPr="000B1182">
        <w:rPr>
          <w:rFonts w:asciiTheme="majorHAnsi" w:hAnsiTheme="majorHAnsi" w:cstheme="majorHAnsi"/>
          <w:color w:val="7030A0"/>
        </w:rPr>
        <w:t xml:space="preserve">the </w:t>
      </w:r>
      <w:r w:rsidRPr="000B1182">
        <w:rPr>
          <w:rFonts w:asciiTheme="majorHAnsi" w:hAnsiTheme="majorHAnsi" w:cstheme="majorHAnsi"/>
          <w:color w:val="7030A0"/>
        </w:rPr>
        <w:t>embryos co-expressing 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Pr="000B1182">
        <w:rPr>
          <w:rFonts w:asciiTheme="majorHAnsi" w:hAnsiTheme="majorHAnsi" w:cstheme="majorHAnsi"/>
          <w:color w:val="7030A0"/>
        </w:rPr>
        <w:t>4 and 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Pr="000B1182">
        <w:rPr>
          <w:rFonts w:asciiTheme="majorHAnsi" w:hAnsiTheme="majorHAnsi" w:cstheme="majorHAnsi"/>
          <w:color w:val="7030A0"/>
        </w:rPr>
        <w:t>7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</w:p>
    <w:p w14:paraId="083ABFA0" w14:textId="43B902CB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>LAB MEDIA: Figure 2C</w:t>
      </w:r>
      <w:r>
        <w:rPr>
          <w:rFonts w:asciiTheme="majorHAnsi" w:hAnsiTheme="majorHAnsi" w:cstheme="majorHAnsi"/>
          <w:color w:val="auto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 lane 3 (BMP4 + 7)</w:t>
      </w:r>
      <w:r>
        <w:rPr>
          <w:rFonts w:asciiTheme="majorHAnsi" w:hAnsiTheme="majorHAnsi" w:cstheme="majorHAnsi"/>
          <w:i/>
          <w:iCs w:val="0"/>
          <w:color w:val="002060"/>
        </w:rPr>
        <w:t>, upper dark black band (corresponding to red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green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</w:t>
      </w:r>
    </w:p>
    <w:p w14:paraId="6A2274BB" w14:textId="7C5AD562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>Figure 2C</w:t>
      </w:r>
      <w:r>
        <w:rPr>
          <w:rFonts w:asciiTheme="majorHAnsi" w:hAnsiTheme="majorHAnsi" w:cstheme="majorHAnsi"/>
          <w:color w:val="auto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lower lighter black band (marked by green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green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</w:t>
      </w:r>
    </w:p>
    <w:p w14:paraId="22043CFE" w14:textId="336145BB" w:rsidR="00C13B5B" w:rsidRPr="00C13B5B" w:rsidRDefault="00E457D4" w:rsidP="00C13B5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B1182">
        <w:rPr>
          <w:rFonts w:asciiTheme="majorHAnsi" w:hAnsiTheme="majorHAnsi" w:cstheme="majorHAnsi"/>
          <w:color w:val="7030A0"/>
        </w:rPr>
        <w:t xml:space="preserve">BMP4 and BMP7 heterodimer formation was also observed </w:t>
      </w:r>
      <w:r w:rsidRPr="000B1182">
        <w:rPr>
          <w:rFonts w:asciiTheme="majorHAnsi" w:hAnsiTheme="majorHAnsi" w:cstheme="majorHAnsi"/>
          <w:b/>
          <w:bCs/>
          <w:color w:val="7030A0"/>
        </w:rPr>
        <w:t>[1]</w:t>
      </w:r>
      <w:r w:rsidRPr="000B1182">
        <w:rPr>
          <w:rFonts w:asciiTheme="majorHAnsi" w:hAnsiTheme="majorHAnsi" w:cstheme="majorHAnsi"/>
          <w:color w:val="7030A0"/>
        </w:rPr>
        <w:t xml:space="preserve"> w</w:t>
      </w:r>
      <w:r w:rsidR="00C13B5B" w:rsidRPr="000B1182">
        <w:rPr>
          <w:rFonts w:asciiTheme="majorHAnsi" w:hAnsiTheme="majorHAnsi" w:cstheme="majorHAnsi"/>
          <w:color w:val="7030A0"/>
        </w:rPr>
        <w:t>hen</w:t>
      </w:r>
      <w:r w:rsidRPr="000B1182">
        <w:rPr>
          <w:rFonts w:asciiTheme="majorHAnsi" w:hAnsiTheme="majorHAnsi" w:cstheme="majorHAnsi"/>
          <w:color w:val="7030A0"/>
        </w:rPr>
        <w:t xml:space="preserve"> </w:t>
      </w:r>
      <w:r w:rsidR="00C13B5B" w:rsidRPr="000B1182">
        <w:rPr>
          <w:rFonts w:asciiTheme="majorHAnsi" w:hAnsiTheme="majorHAnsi" w:cstheme="majorHAnsi"/>
          <w:color w:val="7030A0"/>
        </w:rPr>
        <w:t>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="00C13B5B" w:rsidRPr="000B1182">
        <w:rPr>
          <w:rFonts w:asciiTheme="majorHAnsi" w:hAnsiTheme="majorHAnsi" w:cstheme="majorHAnsi"/>
          <w:color w:val="7030A0"/>
        </w:rPr>
        <w:t xml:space="preserve">7 protein </w:t>
      </w:r>
      <w:r w:rsidRPr="000B1182">
        <w:rPr>
          <w:rFonts w:asciiTheme="majorHAnsi" w:hAnsiTheme="majorHAnsi" w:cstheme="majorHAnsi"/>
          <w:color w:val="7030A0"/>
        </w:rPr>
        <w:t xml:space="preserve">levels were high </w:t>
      </w:r>
      <w:r w:rsidR="00C13B5B" w:rsidRPr="000B1182">
        <w:rPr>
          <w:rFonts w:asciiTheme="majorHAnsi" w:hAnsiTheme="majorHAnsi" w:cstheme="majorHAnsi"/>
          <w:b/>
          <w:bCs/>
          <w:color w:val="7030A0"/>
        </w:rPr>
        <w:t>[</w:t>
      </w:r>
      <w:r w:rsidRPr="000B1182">
        <w:rPr>
          <w:rFonts w:asciiTheme="majorHAnsi" w:hAnsiTheme="majorHAnsi" w:cstheme="majorHAnsi"/>
          <w:b/>
          <w:bCs/>
          <w:color w:val="7030A0"/>
        </w:rPr>
        <w:t>2</w:t>
      </w:r>
      <w:r w:rsidR="00C13B5B" w:rsidRPr="000B1182">
        <w:rPr>
          <w:rFonts w:asciiTheme="majorHAnsi" w:hAnsiTheme="majorHAnsi" w:cstheme="majorHAnsi"/>
          <w:b/>
          <w:bCs/>
          <w:color w:val="7030A0"/>
        </w:rPr>
        <w:t>]</w:t>
      </w:r>
      <w:r w:rsidR="008645F6" w:rsidRPr="000B1182">
        <w:rPr>
          <w:rFonts w:asciiTheme="majorHAnsi" w:hAnsiTheme="majorHAnsi" w:cstheme="majorHAnsi"/>
          <w:color w:val="7030A0"/>
        </w:rPr>
        <w:t>. H</w:t>
      </w:r>
      <w:r w:rsidRPr="000B1182">
        <w:rPr>
          <w:rFonts w:asciiTheme="majorHAnsi" w:hAnsiTheme="majorHAnsi" w:cstheme="majorHAnsi"/>
          <w:color w:val="7030A0"/>
        </w:rPr>
        <w:t>owever, in this case,</w:t>
      </w:r>
      <w:r w:rsidR="00C13B5B" w:rsidRPr="000B1182">
        <w:rPr>
          <w:rFonts w:asciiTheme="majorHAnsi" w:hAnsiTheme="majorHAnsi" w:cstheme="majorHAnsi"/>
          <w:color w:val="7030A0"/>
        </w:rPr>
        <w:t xml:space="preserve"> the excess 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="00C13B5B" w:rsidRPr="000B1182">
        <w:rPr>
          <w:rFonts w:asciiTheme="majorHAnsi" w:hAnsiTheme="majorHAnsi" w:cstheme="majorHAnsi"/>
          <w:color w:val="7030A0"/>
        </w:rPr>
        <w:t>7 form</w:t>
      </w:r>
      <w:r w:rsidR="007D67FB" w:rsidRPr="000B1182">
        <w:rPr>
          <w:rFonts w:asciiTheme="majorHAnsi" w:hAnsiTheme="majorHAnsi" w:cstheme="majorHAnsi"/>
          <w:color w:val="7030A0"/>
        </w:rPr>
        <w:t>ed</w:t>
      </w:r>
      <w:r w:rsidR="00C13B5B" w:rsidRPr="000B1182">
        <w:rPr>
          <w:rFonts w:asciiTheme="majorHAnsi" w:hAnsiTheme="majorHAnsi" w:cstheme="majorHAnsi"/>
          <w:color w:val="7030A0"/>
        </w:rPr>
        <w:t xml:space="preserve"> homodimers </w:t>
      </w:r>
      <w:r w:rsidR="00E36D16" w:rsidRPr="000B1182">
        <w:rPr>
          <w:rFonts w:asciiTheme="majorHAnsi" w:hAnsiTheme="majorHAnsi" w:cstheme="majorHAnsi"/>
          <w:color w:val="7030A0"/>
        </w:rPr>
        <w:t>in embryos co-express</w:t>
      </w:r>
      <w:r w:rsidR="008645F6" w:rsidRPr="000B1182">
        <w:rPr>
          <w:rFonts w:asciiTheme="majorHAnsi" w:hAnsiTheme="majorHAnsi" w:cstheme="majorHAnsi"/>
          <w:color w:val="7030A0"/>
        </w:rPr>
        <w:t>ed</w:t>
      </w:r>
      <w:r w:rsidR="00E36D16" w:rsidRPr="000B1182">
        <w:rPr>
          <w:rFonts w:asciiTheme="majorHAnsi" w:hAnsiTheme="majorHAnsi" w:cstheme="majorHAnsi"/>
          <w:color w:val="7030A0"/>
        </w:rPr>
        <w:t xml:space="preserve"> BMP4 and BMP7</w:t>
      </w:r>
      <w:r w:rsidR="00E36D16" w:rsidRPr="000B1182">
        <w:rPr>
          <w:rFonts w:asciiTheme="majorHAnsi" w:hAnsiTheme="majorHAnsi" w:cstheme="majorHAnsi"/>
          <w:b/>
          <w:bCs/>
          <w:color w:val="7030A0"/>
        </w:rPr>
        <w:t xml:space="preserve"> </w:t>
      </w:r>
      <w:r w:rsidR="00C13B5B" w:rsidRPr="000B1182">
        <w:rPr>
          <w:rFonts w:asciiTheme="majorHAnsi" w:hAnsiTheme="majorHAnsi" w:cstheme="majorHAnsi"/>
          <w:b/>
          <w:bCs/>
          <w:color w:val="7030A0"/>
        </w:rPr>
        <w:t>[3]</w:t>
      </w:r>
      <w:r w:rsidR="00C13B5B" w:rsidRPr="000B1182">
        <w:rPr>
          <w:rFonts w:asciiTheme="majorHAnsi" w:hAnsiTheme="majorHAnsi" w:cstheme="majorHAnsi"/>
          <w:color w:val="7030A0"/>
        </w:rPr>
        <w:t>. These results demonstrated that B</w:t>
      </w:r>
      <w:r w:rsidR="007D67FB" w:rsidRPr="000B1182">
        <w:rPr>
          <w:rFonts w:asciiTheme="majorHAnsi" w:hAnsiTheme="majorHAnsi" w:cstheme="majorHAnsi"/>
          <w:color w:val="7030A0"/>
        </w:rPr>
        <w:t>MP</w:t>
      </w:r>
      <w:r w:rsidR="00C13B5B" w:rsidRPr="000B1182">
        <w:rPr>
          <w:rFonts w:asciiTheme="majorHAnsi" w:hAnsiTheme="majorHAnsi" w:cstheme="majorHAnsi"/>
          <w:color w:val="7030A0"/>
        </w:rPr>
        <w:t xml:space="preserve">4 and 7 preferentially form heterodimers when co-expressed in </w:t>
      </w:r>
      <w:r w:rsidR="00C13B5B" w:rsidRPr="000B1182">
        <w:rPr>
          <w:rFonts w:asciiTheme="majorHAnsi" w:hAnsiTheme="majorHAnsi" w:cstheme="majorHAnsi"/>
          <w:i/>
          <w:iCs w:val="0"/>
          <w:color w:val="7030A0"/>
        </w:rPr>
        <w:t xml:space="preserve">Xenopus </w:t>
      </w:r>
      <w:proofErr w:type="spellStart"/>
      <w:r w:rsidR="00C13B5B" w:rsidRPr="000B1182">
        <w:rPr>
          <w:rFonts w:asciiTheme="majorHAnsi" w:hAnsiTheme="majorHAnsi" w:cstheme="majorHAnsi"/>
          <w:i/>
          <w:iCs w:val="0"/>
          <w:color w:val="7030A0"/>
        </w:rPr>
        <w:t>laevis</w:t>
      </w:r>
      <w:proofErr w:type="spellEnd"/>
      <w:r w:rsidR="00C13B5B" w:rsidRPr="000B1182">
        <w:rPr>
          <w:rFonts w:asciiTheme="majorHAnsi" w:hAnsiTheme="majorHAnsi" w:cstheme="majorHAnsi"/>
          <w:color w:val="7030A0"/>
        </w:rPr>
        <w:t xml:space="preserve"> embryos </w:t>
      </w:r>
      <w:r w:rsidR="00C13B5B" w:rsidRPr="00C13B5B">
        <w:rPr>
          <w:rFonts w:asciiTheme="majorHAnsi" w:hAnsiTheme="majorHAnsi" w:cstheme="majorHAnsi"/>
          <w:b/>
          <w:bCs/>
        </w:rPr>
        <w:t>[4]</w:t>
      </w:r>
      <w:r w:rsidR="00C13B5B">
        <w:rPr>
          <w:rFonts w:asciiTheme="majorHAnsi" w:hAnsiTheme="majorHAnsi" w:cstheme="majorHAnsi"/>
          <w:b/>
          <w:bCs/>
        </w:rPr>
        <w:t>.</w:t>
      </w:r>
    </w:p>
    <w:p w14:paraId="64BFF804" w14:textId="6C720CB9" w:rsidR="00E457D4" w:rsidRPr="00E457D4" w:rsidRDefault="00E457D4" w:rsidP="00E457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lastRenderedPageBreak/>
        <w:t>LAB MEDIA: Figure 2</w:t>
      </w:r>
      <w:r>
        <w:rPr>
          <w:rFonts w:asciiTheme="majorHAnsi" w:hAnsiTheme="majorHAnsi" w:cstheme="majorHAnsi"/>
          <w:color w:val="auto"/>
        </w:rPr>
        <w:t xml:space="preserve">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lower light black band (corresponding to red + green schematic on the right)</w:t>
      </w:r>
    </w:p>
    <w:p w14:paraId="4CC7FD1F" w14:textId="63B37D29" w:rsidR="00C13B5B" w:rsidRPr="00C13B5B" w:rsidRDefault="004D1E22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  <w:color w:val="auto"/>
        </w:rPr>
        <w:t xml:space="preserve">LAB MEDIA: </w:t>
      </w:r>
      <w:r w:rsidR="00C13B5B" w:rsidRPr="00C13B5B">
        <w:rPr>
          <w:rFonts w:asciiTheme="majorHAnsi" w:hAnsiTheme="majorHAnsi" w:cstheme="majorHAnsi"/>
          <w:color w:val="auto"/>
        </w:rPr>
        <w:t>Figure 2</w:t>
      </w:r>
      <w:r w:rsidR="00C13B5B">
        <w:rPr>
          <w:rFonts w:asciiTheme="majorHAnsi" w:hAnsiTheme="majorHAnsi" w:cstheme="majorHAnsi"/>
          <w:color w:val="auto"/>
        </w:rPr>
        <w:t xml:space="preserve">D </w:t>
      </w:r>
      <w:r w:rsidR="00C13B5B" w:rsidRPr="00C13B5B">
        <w:rPr>
          <w:rFonts w:asciiTheme="majorHAnsi" w:hAnsiTheme="majorHAnsi" w:cstheme="majorHAnsi"/>
          <w:i/>
          <w:iCs w:val="0"/>
          <w:color w:val="002060"/>
        </w:rPr>
        <w:t xml:space="preserve">Video editor: Please emphasize on upper panel (non-reducing conditions) lane </w:t>
      </w:r>
      <w:r w:rsidR="00C13B5B">
        <w:rPr>
          <w:rFonts w:asciiTheme="majorHAnsi" w:hAnsiTheme="majorHAnsi" w:cstheme="majorHAnsi"/>
          <w:i/>
          <w:iCs w:val="0"/>
          <w:color w:val="002060"/>
        </w:rPr>
        <w:t>1 (BMP4) and 2</w:t>
      </w:r>
      <w:r w:rsidR="00C13B5B" w:rsidRPr="00C13B5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 w:rsidR="00C13B5B">
        <w:rPr>
          <w:rFonts w:asciiTheme="majorHAnsi" w:hAnsiTheme="majorHAnsi" w:cstheme="majorHAnsi"/>
          <w:i/>
          <w:iCs w:val="0"/>
          <w:color w:val="002060"/>
        </w:rPr>
        <w:t>(BMP</w:t>
      </w:r>
      <w:r w:rsidR="00C13B5B" w:rsidRPr="00C13B5B">
        <w:rPr>
          <w:rFonts w:asciiTheme="majorHAnsi" w:hAnsiTheme="majorHAnsi" w:cstheme="majorHAnsi"/>
          <w:i/>
          <w:iCs w:val="0"/>
          <w:color w:val="002060"/>
        </w:rPr>
        <w:t>7)</w:t>
      </w:r>
    </w:p>
    <w:p w14:paraId="1FFBEAE3" w14:textId="7AE16C8C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>LAB MEDIA: Figure 2</w:t>
      </w:r>
      <w:r>
        <w:rPr>
          <w:rFonts w:asciiTheme="majorHAnsi" w:hAnsiTheme="majorHAnsi" w:cstheme="majorHAnsi"/>
          <w:color w:val="auto"/>
        </w:rPr>
        <w:t xml:space="preserve">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upper dark black band (corresponding to red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red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</w:t>
      </w:r>
    </w:p>
    <w:p w14:paraId="2361A23F" w14:textId="145B04DE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 xml:space="preserve">LAB MEDIA: Figure </w:t>
      </w:r>
      <w:r>
        <w:rPr>
          <w:rFonts w:asciiTheme="majorHAnsi" w:hAnsiTheme="majorHAnsi" w:cstheme="majorHAnsi"/>
          <w:color w:val="auto"/>
        </w:rPr>
        <w:t xml:space="preserve">2C and </w:t>
      </w:r>
      <w:r w:rsidRPr="00C13B5B">
        <w:rPr>
          <w:rFonts w:asciiTheme="majorHAnsi" w:hAnsiTheme="majorHAnsi" w:cstheme="majorHAnsi"/>
          <w:color w:val="auto"/>
        </w:rPr>
        <w:t>2</w:t>
      </w:r>
      <w:r>
        <w:rPr>
          <w:rFonts w:asciiTheme="majorHAnsi" w:hAnsiTheme="majorHAnsi" w:cstheme="majorHAnsi"/>
          <w:color w:val="auto"/>
        </w:rPr>
        <w:t xml:space="preserve">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black band (corresponding to red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green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 in both the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FB0B34">
      <w:pPr>
        <w:spacing w:before="120"/>
        <w:outlineLvl w:val="0"/>
        <w:rPr>
          <w:rFonts w:cstheme="minorHAnsi"/>
          <w:b/>
        </w:rPr>
      </w:pPr>
    </w:p>
    <w:bookmarkEnd w:id="1"/>
    <w:p w14:paraId="217033D1" w14:textId="3087430D" w:rsidR="00B07A3B" w:rsidRPr="008535C3" w:rsidRDefault="00274202" w:rsidP="00FB0B3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Hyung-Seok Kim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9A2E36">
        <w:rPr>
          <w:rFonts w:cstheme="minorHAnsi"/>
        </w:rPr>
        <w:t>In this experiment collecting pure blastocoele is the most important step</w:t>
      </w:r>
      <w:r w:rsidR="007C3AB3">
        <w:rPr>
          <w:rFonts w:cstheme="minorHAnsi"/>
        </w:rPr>
        <w:t>,</w:t>
      </w:r>
      <w:r w:rsidR="00E00EE4">
        <w:rPr>
          <w:rFonts w:cstheme="minorHAnsi"/>
        </w:rPr>
        <w:t xml:space="preserve"> which requires p</w:t>
      </w:r>
      <w:r w:rsidR="009A2E36">
        <w:rPr>
          <w:rFonts w:cstheme="minorHAnsi"/>
        </w:rPr>
        <w:t xml:space="preserve">recise needle handling </w:t>
      </w:r>
      <w:r w:rsidR="00E00EE4">
        <w:rPr>
          <w:rFonts w:cstheme="minorHAnsi"/>
        </w:rPr>
        <w:t>experience</w:t>
      </w:r>
      <w:r w:rsidR="001634EB">
        <w:rPr>
          <w:rFonts w:cstheme="minorHAnsi"/>
        </w:rPr>
        <w:t>. Just keep trying and fixing errors.</w:t>
      </w:r>
    </w:p>
    <w:p w14:paraId="69D4078D" w14:textId="0F1BBADE" w:rsidR="008535C3" w:rsidRPr="008535C3" w:rsidRDefault="008535C3" w:rsidP="008535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3A4E32">
        <w:rPr>
          <w:rFonts w:asciiTheme="majorHAnsi" w:hAnsiTheme="majorHAnsi" w:cstheme="majorHAnsi"/>
          <w:bCs/>
          <w:i/>
          <w:iCs w:val="0"/>
          <w:color w:val="002060"/>
        </w:rPr>
        <w:t xml:space="preserve">Suggested b-roll: </w:t>
      </w:r>
      <w:r w:rsidR="00E00EE4">
        <w:rPr>
          <w:rFonts w:asciiTheme="majorHAnsi" w:hAnsiTheme="majorHAnsi" w:cstheme="majorHAnsi"/>
          <w:bCs/>
          <w:i/>
          <w:iCs w:val="0"/>
          <w:color w:val="002060"/>
        </w:rPr>
        <w:t>2.4.2</w:t>
      </w:r>
    </w:p>
    <w:p w14:paraId="29018DF6" w14:textId="144D0A4F" w:rsidR="008535C3" w:rsidRPr="008535C3" w:rsidRDefault="00764692" w:rsidP="00FB0B3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Hyung-Seok Kim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cstheme="minorHAnsi"/>
        </w:rPr>
        <w:t xml:space="preserve"> </w:t>
      </w:r>
      <w:r w:rsidR="00771BE6">
        <w:rPr>
          <w:rFonts w:cstheme="minorHAnsi"/>
          <w:lang w:eastAsia="ko-KR"/>
        </w:rPr>
        <w:t>This procedure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test</w:t>
      </w:r>
      <w:r w:rsidR="008D61DD">
        <w:rPr>
          <w:rFonts w:cstheme="minorHAnsi"/>
          <w:lang w:eastAsia="ko-KR"/>
        </w:rPr>
        <w:t>s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whether</w:t>
      </w:r>
      <w:r w:rsidR="00BB4482">
        <w:rPr>
          <w:rFonts w:cstheme="minorHAnsi"/>
          <w:lang w:eastAsia="ko-KR"/>
        </w:rPr>
        <w:t xml:space="preserve"> Bmp heterodimers form</w:t>
      </w:r>
      <w:r w:rsidR="00771BE6">
        <w:rPr>
          <w:rFonts w:cstheme="minorHAnsi"/>
          <w:lang w:eastAsia="ko-KR"/>
        </w:rPr>
        <w:t xml:space="preserve"> and </w:t>
      </w:r>
      <w:r w:rsidR="00BB4482">
        <w:rPr>
          <w:rFonts w:cstheme="minorHAnsi"/>
          <w:lang w:eastAsia="ko-KR"/>
        </w:rPr>
        <w:t>which amino acid</w:t>
      </w:r>
      <w:r w:rsidR="00771BE6">
        <w:rPr>
          <w:rFonts w:cstheme="minorHAnsi"/>
          <w:lang w:eastAsia="ko-KR"/>
        </w:rPr>
        <w:t>s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are</w:t>
      </w:r>
      <w:r w:rsidR="00BB4482">
        <w:rPr>
          <w:rFonts w:cstheme="minorHAnsi"/>
          <w:lang w:eastAsia="ko-KR"/>
        </w:rPr>
        <w:t xml:space="preserve"> important </w:t>
      </w:r>
      <w:r w:rsidR="00771BE6">
        <w:rPr>
          <w:rFonts w:cstheme="minorHAnsi"/>
          <w:lang w:eastAsia="ko-KR"/>
        </w:rPr>
        <w:t>for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this</w:t>
      </w:r>
      <w:r w:rsidR="00BB4482">
        <w:rPr>
          <w:rFonts w:cstheme="minorHAnsi"/>
          <w:lang w:eastAsia="ko-KR"/>
        </w:rPr>
        <w:t xml:space="preserve">. </w:t>
      </w:r>
      <w:r w:rsidR="00511E36">
        <w:rPr>
          <w:rFonts w:cstheme="minorHAnsi"/>
          <w:lang w:eastAsia="ko-KR"/>
        </w:rPr>
        <w:t>Knock</w:t>
      </w:r>
      <w:r w:rsidR="007C3AB3">
        <w:rPr>
          <w:rFonts w:cstheme="minorHAnsi"/>
          <w:lang w:eastAsia="ko-KR"/>
        </w:rPr>
        <w:t>-</w:t>
      </w:r>
      <w:r w:rsidR="00771BE6">
        <w:rPr>
          <w:rFonts w:cstheme="minorHAnsi"/>
          <w:lang w:eastAsia="ko-KR"/>
        </w:rPr>
        <w:t>in</w:t>
      </w:r>
      <w:r w:rsidR="00511E36">
        <w:rPr>
          <w:rFonts w:cstheme="minorHAnsi"/>
          <w:lang w:eastAsia="ko-KR"/>
        </w:rPr>
        <w:t xml:space="preserve"> mouse </w:t>
      </w:r>
      <w:r w:rsidR="00771BE6">
        <w:rPr>
          <w:rFonts w:cstheme="minorHAnsi"/>
          <w:lang w:eastAsia="ko-KR"/>
        </w:rPr>
        <w:t>can</w:t>
      </w:r>
      <w:r w:rsidR="00511E36">
        <w:rPr>
          <w:rFonts w:cstheme="minorHAnsi"/>
          <w:lang w:eastAsia="ko-KR"/>
        </w:rPr>
        <w:t xml:space="preserve"> be generated</w:t>
      </w:r>
      <w:r w:rsidR="00BB4482">
        <w:rPr>
          <w:rFonts w:cstheme="minorHAnsi"/>
          <w:lang w:eastAsia="ko-KR"/>
        </w:rPr>
        <w:t xml:space="preserve"> to </w:t>
      </w:r>
      <w:r w:rsidR="00771BE6">
        <w:rPr>
          <w:rFonts w:cstheme="minorHAnsi"/>
          <w:lang w:eastAsia="ko-KR"/>
        </w:rPr>
        <w:t xml:space="preserve">ask whether these amino acids </w:t>
      </w:r>
      <w:r w:rsidR="008D61DD">
        <w:rPr>
          <w:rFonts w:cstheme="minorHAnsi"/>
          <w:lang w:eastAsia="ko-KR"/>
        </w:rPr>
        <w:t>are functionally important</w:t>
      </w:r>
      <w:r w:rsidR="00BB4482">
        <w:rPr>
          <w:rFonts w:cstheme="minorHAnsi"/>
          <w:lang w:eastAsia="ko-KR"/>
        </w:rPr>
        <w:t>.</w:t>
      </w:r>
      <w:r w:rsidR="008535C3">
        <w:rPr>
          <w:rFonts w:cstheme="minorHAnsi"/>
          <w:lang w:eastAsia="ko-KR"/>
        </w:rPr>
        <w:t xml:space="preserve">   </w:t>
      </w:r>
    </w:p>
    <w:p w14:paraId="2B0969E1" w14:textId="263A5991" w:rsidR="00B07A3B" w:rsidRPr="008535C3" w:rsidRDefault="008535C3" w:rsidP="008535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3A4E32">
        <w:rPr>
          <w:rFonts w:asciiTheme="majorHAnsi" w:hAnsiTheme="majorHAnsi" w:cstheme="majorHAnsi"/>
          <w:bCs/>
          <w:i/>
          <w:iCs w:val="0"/>
          <w:color w:val="002060"/>
        </w:rPr>
        <w:t xml:space="preserve">Suggested b-roll: </w:t>
      </w:r>
      <w:r w:rsidR="00E00EE4">
        <w:rPr>
          <w:rFonts w:asciiTheme="majorHAnsi" w:hAnsiTheme="majorHAnsi" w:cstheme="majorHAnsi"/>
          <w:bCs/>
          <w:i/>
          <w:iCs w:val="0"/>
          <w:color w:val="002060"/>
        </w:rPr>
        <w:t>3.4.4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F3AA0" w14:textId="77777777" w:rsidR="00276565" w:rsidRDefault="00276565">
      <w:r>
        <w:separator/>
      </w:r>
    </w:p>
    <w:p w14:paraId="1448F5DA" w14:textId="77777777" w:rsidR="00276565" w:rsidRDefault="00276565"/>
  </w:endnote>
  <w:endnote w:type="continuationSeparator" w:id="0">
    <w:p w14:paraId="4D7127A1" w14:textId="77777777" w:rsidR="00276565" w:rsidRDefault="00276565">
      <w:r>
        <w:continuationSeparator/>
      </w:r>
    </w:p>
    <w:p w14:paraId="090A1C6A" w14:textId="77777777" w:rsidR="00276565" w:rsidRDefault="00276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5B8065E" w:rsidR="00ED23F4" w:rsidRPr="00E00EE4" w:rsidRDefault="00E00EE4" w:rsidP="00E00EE4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F000AA">
      <w:rPr>
        <w:rFonts w:cstheme="minorHAnsi"/>
        <w:noProof/>
        <w:lang w:val="en-US"/>
      </w:rPr>
      <w:t>2021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>
      <w:rPr>
        <w:rFonts w:cstheme="minorHAnsi"/>
        <w:lang w:val="en-US"/>
      </w:rPr>
      <w:t xml:space="preserve">        June 1</w:t>
    </w:r>
    <w:r w:rsidR="00FB7AE7">
      <w:rPr>
        <w:rFonts w:cstheme="minorHAnsi"/>
        <w:lang w:val="en-US"/>
      </w:rPr>
      <w:t>4</w:t>
    </w:r>
    <w:r w:rsidRPr="00B476CF">
      <w:rPr>
        <w:rFonts w:cstheme="minorHAnsi"/>
        <w:vertAlign w:val="superscript"/>
        <w:lang w:val="en-US"/>
      </w:rPr>
      <w:t>th</w:t>
    </w:r>
    <w:r>
      <w:rPr>
        <w:rFonts w:cstheme="minorHAnsi"/>
        <w:lang w:val="en-US"/>
      </w:rPr>
      <w:t xml:space="preserve">, </w:t>
    </w:r>
    <w:proofErr w:type="gramStart"/>
    <w:r>
      <w:rPr>
        <w:rFonts w:cstheme="minorHAnsi"/>
        <w:lang w:val="en-US"/>
      </w:rPr>
      <w:t>2021</w:t>
    </w:r>
    <w:proofErr w:type="gramEnd"/>
    <w:r>
      <w:rPr>
        <w:rFonts w:cstheme="minorHAnsi"/>
        <w:lang w:val="en-US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>
      <w:rPr>
        <w:rFonts w:cstheme="minorHAnsi"/>
      </w:rPr>
      <w:t>8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>
      <w:rPr>
        <w:rFonts w:cstheme="minorHAnsi"/>
      </w:rPr>
      <w:t>8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AF59" w14:textId="77777777" w:rsidR="00276565" w:rsidRDefault="00276565">
      <w:r>
        <w:separator/>
      </w:r>
    </w:p>
    <w:p w14:paraId="3EE9BD8D" w14:textId="77777777" w:rsidR="00276565" w:rsidRDefault="00276565"/>
  </w:footnote>
  <w:footnote w:type="continuationSeparator" w:id="0">
    <w:p w14:paraId="7BA9409E" w14:textId="77777777" w:rsidR="00276565" w:rsidRDefault="00276565">
      <w:r>
        <w:continuationSeparator/>
      </w:r>
    </w:p>
    <w:p w14:paraId="2720EC41" w14:textId="77777777" w:rsidR="00276565" w:rsidRDefault="00276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850B5" w14:textId="77777777" w:rsidR="00E00EE4" w:rsidRPr="006D3AC7" w:rsidRDefault="00E00EE4" w:rsidP="00E00E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11E44F" wp14:editId="77705D33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D2D1881" w14:textId="77777777" w:rsidR="00E00EE4" w:rsidRPr="006B6BEE" w:rsidRDefault="00E00EE4" w:rsidP="00E00EE4">
    <w:pPr>
      <w:pStyle w:val="Header"/>
    </w:pPr>
  </w:p>
  <w:p w14:paraId="398EBB40" w14:textId="77777777" w:rsidR="00ED23F4" w:rsidRPr="00E00EE4" w:rsidRDefault="00ED23F4" w:rsidP="00E00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DB7311"/>
    <w:multiLevelType w:val="multilevel"/>
    <w:tmpl w:val="501E026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4EB4067F"/>
    <w:multiLevelType w:val="hybridMultilevel"/>
    <w:tmpl w:val="EA08E09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D8FA7C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4"/>
  </w:num>
  <w:num w:numId="6">
    <w:abstractNumId w:val="30"/>
  </w:num>
  <w:num w:numId="7">
    <w:abstractNumId w:val="37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29"/>
  </w:num>
  <w:num w:numId="4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sTQ2MTIxsTQwMzRR0lEKTi0uzszPAykwqwUA2rYkT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4D6F"/>
    <w:rsid w:val="00074929"/>
    <w:rsid w:val="00083792"/>
    <w:rsid w:val="0008613B"/>
    <w:rsid w:val="00090BAC"/>
    <w:rsid w:val="000B0B1A"/>
    <w:rsid w:val="000B1182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59A"/>
    <w:rsid w:val="000E6166"/>
    <w:rsid w:val="000F05F6"/>
    <w:rsid w:val="001016BD"/>
    <w:rsid w:val="00106F46"/>
    <w:rsid w:val="001115D1"/>
    <w:rsid w:val="00125924"/>
    <w:rsid w:val="00126973"/>
    <w:rsid w:val="00142EFF"/>
    <w:rsid w:val="00143557"/>
    <w:rsid w:val="001469E6"/>
    <w:rsid w:val="00151824"/>
    <w:rsid w:val="001528A5"/>
    <w:rsid w:val="00162D51"/>
    <w:rsid w:val="001634EB"/>
    <w:rsid w:val="00164D77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5AAF"/>
    <w:rsid w:val="001D60B7"/>
    <w:rsid w:val="001D66A5"/>
    <w:rsid w:val="001E2225"/>
    <w:rsid w:val="001E230F"/>
    <w:rsid w:val="001E52A3"/>
    <w:rsid w:val="001F0890"/>
    <w:rsid w:val="00214268"/>
    <w:rsid w:val="002172C0"/>
    <w:rsid w:val="002422D6"/>
    <w:rsid w:val="00244CDB"/>
    <w:rsid w:val="0024635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202"/>
    <w:rsid w:val="00276565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ACE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0F3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1026"/>
    <w:rsid w:val="003E2BC9"/>
    <w:rsid w:val="003F4B52"/>
    <w:rsid w:val="003F4B7D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1E22"/>
    <w:rsid w:val="004D4A4F"/>
    <w:rsid w:val="004D5761"/>
    <w:rsid w:val="004D5C8C"/>
    <w:rsid w:val="004E0C5A"/>
    <w:rsid w:val="004E2BE1"/>
    <w:rsid w:val="004E35F1"/>
    <w:rsid w:val="004E3F8E"/>
    <w:rsid w:val="004E4801"/>
    <w:rsid w:val="004E5008"/>
    <w:rsid w:val="004F075A"/>
    <w:rsid w:val="004F5927"/>
    <w:rsid w:val="004F664D"/>
    <w:rsid w:val="00511E36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321"/>
    <w:rsid w:val="005D783F"/>
    <w:rsid w:val="005E2B7E"/>
    <w:rsid w:val="005F18A3"/>
    <w:rsid w:val="005F1ADF"/>
    <w:rsid w:val="00604177"/>
    <w:rsid w:val="006137EC"/>
    <w:rsid w:val="00622BE8"/>
    <w:rsid w:val="00632F82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222"/>
    <w:rsid w:val="00660315"/>
    <w:rsid w:val="006617AB"/>
    <w:rsid w:val="00663D9D"/>
    <w:rsid w:val="00663E85"/>
    <w:rsid w:val="00664850"/>
    <w:rsid w:val="0067274F"/>
    <w:rsid w:val="006801B1"/>
    <w:rsid w:val="006818A2"/>
    <w:rsid w:val="0069665E"/>
    <w:rsid w:val="006A0250"/>
    <w:rsid w:val="006A0B6F"/>
    <w:rsid w:val="006A14A2"/>
    <w:rsid w:val="006A21CB"/>
    <w:rsid w:val="006A6324"/>
    <w:rsid w:val="006B2573"/>
    <w:rsid w:val="006B4509"/>
    <w:rsid w:val="006C08AE"/>
    <w:rsid w:val="006C0E87"/>
    <w:rsid w:val="006C1A3B"/>
    <w:rsid w:val="006D1F9B"/>
    <w:rsid w:val="006D3AC7"/>
    <w:rsid w:val="006D4370"/>
    <w:rsid w:val="006D7676"/>
    <w:rsid w:val="0071294C"/>
    <w:rsid w:val="00724E3B"/>
    <w:rsid w:val="00730D25"/>
    <w:rsid w:val="00731E5D"/>
    <w:rsid w:val="00745D4B"/>
    <w:rsid w:val="00746865"/>
    <w:rsid w:val="007548F3"/>
    <w:rsid w:val="007574EC"/>
    <w:rsid w:val="00764692"/>
    <w:rsid w:val="0077071A"/>
    <w:rsid w:val="00771BE6"/>
    <w:rsid w:val="00777388"/>
    <w:rsid w:val="00790E8C"/>
    <w:rsid w:val="007A4E1D"/>
    <w:rsid w:val="007B0FBB"/>
    <w:rsid w:val="007B3E0E"/>
    <w:rsid w:val="007C3AB3"/>
    <w:rsid w:val="007D4222"/>
    <w:rsid w:val="007D61A8"/>
    <w:rsid w:val="007D67FB"/>
    <w:rsid w:val="007F48D4"/>
    <w:rsid w:val="00802635"/>
    <w:rsid w:val="00804C75"/>
    <w:rsid w:val="00806B1B"/>
    <w:rsid w:val="0081539B"/>
    <w:rsid w:val="00817D9F"/>
    <w:rsid w:val="00832FA5"/>
    <w:rsid w:val="0083566C"/>
    <w:rsid w:val="00836659"/>
    <w:rsid w:val="008373A7"/>
    <w:rsid w:val="008459FC"/>
    <w:rsid w:val="00851B3E"/>
    <w:rsid w:val="00851C4B"/>
    <w:rsid w:val="008535C3"/>
    <w:rsid w:val="00854994"/>
    <w:rsid w:val="00860BC3"/>
    <w:rsid w:val="008645F6"/>
    <w:rsid w:val="00873D1A"/>
    <w:rsid w:val="00875BE8"/>
    <w:rsid w:val="00877B88"/>
    <w:rsid w:val="0088113B"/>
    <w:rsid w:val="008A0177"/>
    <w:rsid w:val="008B3D8A"/>
    <w:rsid w:val="008D2A6A"/>
    <w:rsid w:val="008D58EC"/>
    <w:rsid w:val="008D61DD"/>
    <w:rsid w:val="008E74F7"/>
    <w:rsid w:val="008F14AF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E30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2E36"/>
    <w:rsid w:val="009A3CBD"/>
    <w:rsid w:val="009B2183"/>
    <w:rsid w:val="009B4EE3"/>
    <w:rsid w:val="009C041E"/>
    <w:rsid w:val="009C2062"/>
    <w:rsid w:val="009C7B9A"/>
    <w:rsid w:val="009D21B9"/>
    <w:rsid w:val="009D43CC"/>
    <w:rsid w:val="009E4241"/>
    <w:rsid w:val="009F356C"/>
    <w:rsid w:val="009F51F2"/>
    <w:rsid w:val="00A07468"/>
    <w:rsid w:val="00A11F91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1574"/>
    <w:rsid w:val="00A72FC5"/>
    <w:rsid w:val="00A730E3"/>
    <w:rsid w:val="00A77CF6"/>
    <w:rsid w:val="00A84BA8"/>
    <w:rsid w:val="00A91283"/>
    <w:rsid w:val="00A913CC"/>
    <w:rsid w:val="00AA132F"/>
    <w:rsid w:val="00AB3338"/>
    <w:rsid w:val="00AC5EF4"/>
    <w:rsid w:val="00AC63FC"/>
    <w:rsid w:val="00AD3B41"/>
    <w:rsid w:val="00AD4F04"/>
    <w:rsid w:val="00AE11E8"/>
    <w:rsid w:val="00B00969"/>
    <w:rsid w:val="00B01CD1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3891"/>
    <w:rsid w:val="00B653B7"/>
    <w:rsid w:val="00B66A14"/>
    <w:rsid w:val="00B7250F"/>
    <w:rsid w:val="00B807E5"/>
    <w:rsid w:val="00B847A0"/>
    <w:rsid w:val="00B87BC5"/>
    <w:rsid w:val="00BA1D40"/>
    <w:rsid w:val="00BB4482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3B5B"/>
    <w:rsid w:val="00C2620F"/>
    <w:rsid w:val="00C30957"/>
    <w:rsid w:val="00C34F4C"/>
    <w:rsid w:val="00C42184"/>
    <w:rsid w:val="00C46CD7"/>
    <w:rsid w:val="00C602B2"/>
    <w:rsid w:val="00C70C90"/>
    <w:rsid w:val="00C7374B"/>
    <w:rsid w:val="00C8109F"/>
    <w:rsid w:val="00C82679"/>
    <w:rsid w:val="00C836F3"/>
    <w:rsid w:val="00C9250E"/>
    <w:rsid w:val="00C9782C"/>
    <w:rsid w:val="00C97B11"/>
    <w:rsid w:val="00CB039A"/>
    <w:rsid w:val="00CB5DE5"/>
    <w:rsid w:val="00CC0C58"/>
    <w:rsid w:val="00CC1BDB"/>
    <w:rsid w:val="00CC29BF"/>
    <w:rsid w:val="00CD515D"/>
    <w:rsid w:val="00CD63B8"/>
    <w:rsid w:val="00CD7F92"/>
    <w:rsid w:val="00CE10F2"/>
    <w:rsid w:val="00CE4904"/>
    <w:rsid w:val="00CF22F6"/>
    <w:rsid w:val="00CF2D23"/>
    <w:rsid w:val="00CF6830"/>
    <w:rsid w:val="00CF771C"/>
    <w:rsid w:val="00D00EF4"/>
    <w:rsid w:val="00D103FE"/>
    <w:rsid w:val="00D10BFA"/>
    <w:rsid w:val="00D10F00"/>
    <w:rsid w:val="00D150D8"/>
    <w:rsid w:val="00D2044D"/>
    <w:rsid w:val="00D30007"/>
    <w:rsid w:val="00D300CE"/>
    <w:rsid w:val="00D37C1A"/>
    <w:rsid w:val="00D406D6"/>
    <w:rsid w:val="00D454A7"/>
    <w:rsid w:val="00D45AF7"/>
    <w:rsid w:val="00D45B43"/>
    <w:rsid w:val="00D466AF"/>
    <w:rsid w:val="00D473BF"/>
    <w:rsid w:val="00D47642"/>
    <w:rsid w:val="00D712A3"/>
    <w:rsid w:val="00D7373D"/>
    <w:rsid w:val="00D95C4C"/>
    <w:rsid w:val="00DA0451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0EE4"/>
    <w:rsid w:val="00E03A76"/>
    <w:rsid w:val="00E072C2"/>
    <w:rsid w:val="00E24673"/>
    <w:rsid w:val="00E24898"/>
    <w:rsid w:val="00E355EE"/>
    <w:rsid w:val="00E35FB3"/>
    <w:rsid w:val="00E36D16"/>
    <w:rsid w:val="00E44C46"/>
    <w:rsid w:val="00E457D4"/>
    <w:rsid w:val="00E52564"/>
    <w:rsid w:val="00E662CA"/>
    <w:rsid w:val="00E8076C"/>
    <w:rsid w:val="00E87DA4"/>
    <w:rsid w:val="00EA15F6"/>
    <w:rsid w:val="00EA20E5"/>
    <w:rsid w:val="00EA2756"/>
    <w:rsid w:val="00EA4B94"/>
    <w:rsid w:val="00EA60D4"/>
    <w:rsid w:val="00EA641B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3C"/>
    <w:rsid w:val="00F000AA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5A0A"/>
    <w:rsid w:val="00F56A75"/>
    <w:rsid w:val="00F60B45"/>
    <w:rsid w:val="00F60C18"/>
    <w:rsid w:val="00F63569"/>
    <w:rsid w:val="00F64FB6"/>
    <w:rsid w:val="00F80FD0"/>
    <w:rsid w:val="00F95E8D"/>
    <w:rsid w:val="00FA1A9D"/>
    <w:rsid w:val="00FA4EE9"/>
    <w:rsid w:val="00FA532D"/>
    <w:rsid w:val="00FA7A79"/>
    <w:rsid w:val="00FA7D51"/>
    <w:rsid w:val="00FB0B34"/>
    <w:rsid w:val="00FB7AE7"/>
    <w:rsid w:val="00FD1497"/>
    <w:rsid w:val="00FD6F1B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4855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christian@neuro.utah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.christian@neuro.uta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kim@neuro.utah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D6EF-0417-4B52-B9ED-21281DB4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12</cp:revision>
  <cp:lastPrinted>2021-07-12T11:36:00Z</cp:lastPrinted>
  <dcterms:created xsi:type="dcterms:W3CDTF">2021-06-11T10:28:00Z</dcterms:created>
  <dcterms:modified xsi:type="dcterms:W3CDTF">2021-07-12T11:37:00Z</dcterms:modified>
</cp:coreProperties>
</file>