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874A8" w14:textId="2BDEEE09" w:rsidR="00E664F8" w:rsidRPr="00807643" w:rsidRDefault="00E664F8" w:rsidP="009D30C9">
      <w:pPr>
        <w:pStyle w:val="NormalWeb"/>
        <w:spacing w:before="0" w:beforeAutospacing="0" w:after="0" w:afterAutospacing="0" w:line="360" w:lineRule="auto"/>
        <w:rPr>
          <w:rFonts w:ascii="Arial" w:hAnsi="Arial" w:cs="Arial"/>
          <w:b/>
          <w:bCs/>
          <w:sz w:val="22"/>
          <w:szCs w:val="22"/>
        </w:rPr>
      </w:pPr>
      <w:r w:rsidRPr="00807643">
        <w:rPr>
          <w:rFonts w:ascii="Arial" w:hAnsi="Arial" w:cs="Arial"/>
          <w:b/>
          <w:bCs/>
          <w:sz w:val="22"/>
          <w:szCs w:val="22"/>
        </w:rPr>
        <w:t xml:space="preserve">Dear Dr. </w:t>
      </w:r>
      <w:r w:rsidRPr="00E664F8">
        <w:rPr>
          <w:rFonts w:ascii="Arial" w:hAnsi="Arial" w:cs="Arial"/>
          <w:b/>
          <w:bCs/>
          <w:sz w:val="22"/>
          <w:szCs w:val="22"/>
        </w:rPr>
        <w:t>Amit Krishnan,</w:t>
      </w:r>
    </w:p>
    <w:p w14:paraId="710061D2" w14:textId="77777777" w:rsidR="00E664F8" w:rsidRDefault="00E664F8" w:rsidP="009D30C9">
      <w:pPr>
        <w:pStyle w:val="NormalWeb"/>
        <w:spacing w:before="0" w:beforeAutospacing="0" w:after="0" w:afterAutospacing="0" w:line="360" w:lineRule="auto"/>
        <w:rPr>
          <w:rFonts w:ascii="Arial" w:hAnsi="Arial" w:cs="Arial"/>
          <w:sz w:val="22"/>
          <w:szCs w:val="22"/>
        </w:rPr>
      </w:pPr>
      <w:r>
        <w:rPr>
          <w:rFonts w:ascii="Arial" w:hAnsi="Arial" w:cs="Arial"/>
          <w:sz w:val="22"/>
          <w:szCs w:val="22"/>
        </w:rPr>
        <w:t xml:space="preserve">We have revised the manuscript in response to the reviewers. These changes have been </w:t>
      </w:r>
      <w:bookmarkStart w:id="0" w:name="_GoBack"/>
      <w:bookmarkEnd w:id="0"/>
      <w:r>
        <w:rPr>
          <w:rFonts w:ascii="Arial" w:hAnsi="Arial" w:cs="Arial"/>
          <w:sz w:val="22"/>
          <w:szCs w:val="22"/>
        </w:rPr>
        <w:t xml:space="preserve">notated by </w:t>
      </w:r>
      <w:r>
        <w:rPr>
          <w:rFonts w:ascii="Arial" w:hAnsi="Arial" w:cs="Arial"/>
          <w:sz w:val="22"/>
          <w:szCs w:val="22"/>
        </w:rPr>
        <w:t xml:space="preserve">‘track changes’, per your request. </w:t>
      </w:r>
    </w:p>
    <w:p w14:paraId="20EB1217" w14:textId="2AED80B4" w:rsidR="00E664F8" w:rsidRDefault="00E664F8" w:rsidP="009D30C9">
      <w:pPr>
        <w:pStyle w:val="NormalWeb"/>
        <w:spacing w:before="0" w:beforeAutospacing="0" w:after="0" w:afterAutospacing="0" w:line="360" w:lineRule="auto"/>
        <w:rPr>
          <w:rFonts w:ascii="Arial" w:hAnsi="Arial" w:cs="Arial"/>
          <w:sz w:val="22"/>
          <w:szCs w:val="22"/>
        </w:rPr>
      </w:pPr>
      <w:r>
        <w:rPr>
          <w:rFonts w:ascii="Arial" w:hAnsi="Arial" w:cs="Arial"/>
          <w:sz w:val="22"/>
          <w:szCs w:val="22"/>
        </w:rPr>
        <w:t xml:space="preserve">In addition, see below </w:t>
      </w:r>
      <w:r>
        <w:rPr>
          <w:rFonts w:ascii="Arial" w:hAnsi="Arial" w:cs="Arial"/>
          <w:sz w:val="22"/>
          <w:szCs w:val="22"/>
        </w:rPr>
        <w:t xml:space="preserve">a point-by-point response </w:t>
      </w:r>
      <w:r>
        <w:rPr>
          <w:rFonts w:ascii="Arial" w:hAnsi="Arial" w:cs="Arial"/>
          <w:sz w:val="22"/>
          <w:szCs w:val="22"/>
        </w:rPr>
        <w:t>to the reviewers and editorial comments</w:t>
      </w:r>
      <w:r w:rsidR="009D30C9">
        <w:rPr>
          <w:rFonts w:ascii="Arial" w:hAnsi="Arial" w:cs="Arial"/>
          <w:sz w:val="22"/>
          <w:szCs w:val="22"/>
        </w:rPr>
        <w:t>.</w:t>
      </w:r>
    </w:p>
    <w:p w14:paraId="746F55C6" w14:textId="7103EC51" w:rsidR="009D30C9" w:rsidRPr="009D30C9" w:rsidRDefault="009D30C9" w:rsidP="009D30C9">
      <w:pPr>
        <w:pStyle w:val="NormalWeb"/>
        <w:spacing w:before="0" w:beforeAutospacing="0" w:after="0" w:afterAutospacing="0" w:line="360" w:lineRule="auto"/>
        <w:rPr>
          <w:rFonts w:ascii="Arial" w:hAnsi="Arial" w:cs="Arial" w:hint="cs"/>
          <w:sz w:val="22"/>
          <w:szCs w:val="22"/>
          <w:rtl/>
        </w:rPr>
      </w:pPr>
      <w:r>
        <w:rPr>
          <w:rFonts w:ascii="Arial" w:hAnsi="Arial" w:cs="Arial"/>
          <w:sz w:val="22"/>
          <w:szCs w:val="22"/>
        </w:rPr>
        <w:t xml:space="preserve">We will be happy to address further comments, if necessary. </w:t>
      </w:r>
    </w:p>
    <w:p w14:paraId="1C737F53" w14:textId="6F54BD32" w:rsidR="00E664F8" w:rsidRPr="009D30C9" w:rsidRDefault="00E664F8" w:rsidP="009D30C9">
      <w:pPr>
        <w:pStyle w:val="NormalWeb"/>
        <w:spacing w:before="0" w:beforeAutospacing="0" w:after="0" w:afterAutospacing="0" w:line="360" w:lineRule="auto"/>
        <w:rPr>
          <w:rFonts w:ascii="Arial" w:hAnsi="Arial" w:cs="Arial"/>
          <w:sz w:val="22"/>
          <w:szCs w:val="22"/>
        </w:rPr>
      </w:pPr>
      <w:r>
        <w:rPr>
          <w:rFonts w:ascii="Arial" w:hAnsi="Arial" w:cs="Arial"/>
          <w:sz w:val="22"/>
          <w:szCs w:val="22"/>
        </w:rPr>
        <w:t>Sincerely yours,</w:t>
      </w:r>
      <w:r>
        <w:rPr>
          <w:rFonts w:ascii="Arial" w:hAnsi="Arial" w:cs="Arial"/>
          <w:sz w:val="22"/>
          <w:szCs w:val="22"/>
        </w:rPr>
        <w:br/>
      </w:r>
      <w:r>
        <w:rPr>
          <w:rFonts w:ascii="Arial" w:hAnsi="Arial" w:cs="Arial"/>
          <w:sz w:val="22"/>
          <w:szCs w:val="22"/>
        </w:rPr>
        <w:t>Nissan Yissachar</w:t>
      </w:r>
      <w:r>
        <w:rPr>
          <w:rFonts w:ascii="Arial" w:hAnsi="Arial" w:cs="Arial"/>
          <w:sz w:val="22"/>
          <w:szCs w:val="22"/>
        </w:rPr>
        <w:t xml:space="preserve">, for the authors </w:t>
      </w:r>
    </w:p>
    <w:p w14:paraId="225EA1EB" w14:textId="77777777" w:rsidR="00E664F8" w:rsidRPr="00E664F8" w:rsidRDefault="00E664F8" w:rsidP="00E664F8">
      <w:pPr>
        <w:rPr>
          <w:rFonts w:ascii="Arial" w:eastAsia="Times New Roman" w:hAnsi="Arial" w:cs="Arial"/>
          <w:color w:val="222222"/>
          <w:sz w:val="22"/>
          <w:szCs w:val="22"/>
          <w:shd w:val="clear" w:color="auto" w:fill="FFFFFF"/>
        </w:rPr>
      </w:pPr>
    </w:p>
    <w:p w14:paraId="6ECD0E8F" w14:textId="77777777" w:rsidR="00E664F8" w:rsidRPr="008B05B0" w:rsidRDefault="00E664F8" w:rsidP="008B05B0">
      <w:pPr>
        <w:rPr>
          <w:rFonts w:ascii="Arial" w:eastAsia="Times New Roman" w:hAnsi="Arial" w:cs="Arial"/>
          <w:color w:val="222222"/>
          <w:sz w:val="22"/>
          <w:szCs w:val="22"/>
          <w:shd w:val="clear" w:color="auto" w:fill="FFFFFF"/>
        </w:rPr>
      </w:pPr>
    </w:p>
    <w:p w14:paraId="73382A87" w14:textId="4CC47886" w:rsidR="00005592" w:rsidRPr="008B05B0" w:rsidRDefault="00005592">
      <w:pPr>
        <w:rPr>
          <w:rFonts w:ascii="Arial" w:eastAsia="Times New Roman" w:hAnsi="Arial" w:cs="Arial"/>
          <w:color w:val="222222"/>
          <w:sz w:val="22"/>
          <w:szCs w:val="22"/>
          <w:shd w:val="clear" w:color="auto" w:fill="FFFFFF"/>
        </w:rPr>
      </w:pPr>
    </w:p>
    <w:p w14:paraId="5B937ECF" w14:textId="77777777" w:rsidR="00B958A0" w:rsidRDefault="00005592" w:rsidP="00005592">
      <w:pPr>
        <w:rPr>
          <w:rFonts w:ascii="Arial" w:eastAsia="Times New Roman" w:hAnsi="Arial" w:cs="Arial"/>
          <w:color w:val="222222"/>
          <w:sz w:val="22"/>
          <w:szCs w:val="22"/>
          <w:shd w:val="clear" w:color="auto" w:fill="FFFFFF"/>
          <w:rtl/>
        </w:rPr>
      </w:pPr>
      <w:r w:rsidRPr="00005592">
        <w:rPr>
          <w:rFonts w:ascii="Arial" w:eastAsia="Times New Roman" w:hAnsi="Arial" w:cs="Arial"/>
          <w:b/>
          <w:bCs/>
          <w:color w:val="0000FF"/>
          <w:sz w:val="22"/>
          <w:szCs w:val="22"/>
          <w:u w:val="single"/>
        </w:rPr>
        <w:t>Reviewers' comments:</w:t>
      </w:r>
      <w:r w:rsidRPr="00005592">
        <w:rPr>
          <w:rFonts w:ascii="Arial" w:eastAsia="Times New Roman" w:hAnsi="Arial" w:cs="Arial"/>
          <w:color w:val="222222"/>
          <w:sz w:val="22"/>
          <w:szCs w:val="22"/>
        </w:rPr>
        <w:br/>
      </w:r>
      <w:r w:rsidRPr="00005592">
        <w:rPr>
          <w:rFonts w:ascii="Arial" w:eastAsia="Times New Roman" w:hAnsi="Arial" w:cs="Arial"/>
          <w:b/>
          <w:bCs/>
          <w:color w:val="222222"/>
          <w:sz w:val="22"/>
          <w:szCs w:val="22"/>
        </w:rPr>
        <w:t>Reviewer #1: </w:t>
      </w: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shd w:val="clear" w:color="auto" w:fill="FFFFFF"/>
        </w:rPr>
        <w:t>Manuscript Summary:</w:t>
      </w: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shd w:val="clear" w:color="auto" w:fill="FFFFFF"/>
        </w:rPr>
        <w:t xml:space="preserve">The manuscript outlined the protocols to use ex vivo intestine of mice to perform experiment on microbiota or drug interactions with the intestinal </w:t>
      </w:r>
      <w:proofErr w:type="spellStart"/>
      <w:r w:rsidRPr="00005592">
        <w:rPr>
          <w:rFonts w:ascii="Arial" w:eastAsia="Times New Roman" w:hAnsi="Arial" w:cs="Arial"/>
          <w:color w:val="222222"/>
          <w:sz w:val="22"/>
          <w:szCs w:val="22"/>
          <w:shd w:val="clear" w:color="auto" w:fill="FFFFFF"/>
        </w:rPr>
        <w:t>mucos</w:t>
      </w:r>
      <w:proofErr w:type="spellEnd"/>
      <w:r w:rsidRPr="00005592">
        <w:rPr>
          <w:rFonts w:ascii="Arial" w:eastAsia="Times New Roman" w:hAnsi="Arial" w:cs="Arial"/>
          <w:color w:val="222222"/>
          <w:sz w:val="22"/>
          <w:szCs w:val="22"/>
          <w:shd w:val="clear" w:color="auto" w:fill="FFFFFF"/>
        </w:rPr>
        <w:t>.</w:t>
      </w: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shd w:val="clear" w:color="auto" w:fill="FFFFFF"/>
        </w:rPr>
        <w:t>Minor Concerns:</w:t>
      </w: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shd w:val="clear" w:color="auto" w:fill="FFFFFF"/>
        </w:rPr>
        <w:t>the intestine is collected from young mouse which are not mature in particular the status of the intestinal barrier at that age needs to be commented to put in perspective the results obtained. as the intestinal barrier is more leaky at that young age.</w:t>
      </w:r>
    </w:p>
    <w:p w14:paraId="4A98BA8B" w14:textId="77777777" w:rsidR="00B958A0" w:rsidRDefault="00B958A0" w:rsidP="00005592">
      <w:pPr>
        <w:rPr>
          <w:rFonts w:ascii="Arial" w:eastAsia="Times New Roman" w:hAnsi="Arial" w:cs="Arial"/>
          <w:color w:val="222222"/>
          <w:sz w:val="22"/>
          <w:szCs w:val="22"/>
          <w:rtl/>
        </w:rPr>
      </w:pPr>
    </w:p>
    <w:p w14:paraId="2FDCC236" w14:textId="385786F7" w:rsidR="009D623E" w:rsidRDefault="00B958A0" w:rsidP="00005592">
      <w:pPr>
        <w:rPr>
          <w:rFonts w:ascii="Arial" w:eastAsia="Times New Roman" w:hAnsi="Arial" w:cs="Arial"/>
          <w:color w:val="222222"/>
          <w:sz w:val="22"/>
          <w:szCs w:val="22"/>
          <w:shd w:val="clear" w:color="auto" w:fill="FFFFFF"/>
        </w:rPr>
      </w:pPr>
      <w:r w:rsidRPr="00956E28">
        <w:rPr>
          <w:rFonts w:ascii="Arial" w:eastAsia="Times New Roman" w:hAnsi="Arial" w:cs="Arial"/>
          <w:b/>
          <w:bCs/>
          <w:color w:val="00B050"/>
          <w:sz w:val="22"/>
          <w:szCs w:val="22"/>
        </w:rPr>
        <w:t xml:space="preserve">We thank the reviewer for this comment, </w:t>
      </w:r>
      <w:r w:rsidR="00246C6C" w:rsidRPr="00956E28">
        <w:rPr>
          <w:rFonts w:ascii="Arial" w:eastAsia="Times New Roman" w:hAnsi="Arial" w:cs="Arial"/>
          <w:b/>
          <w:bCs/>
          <w:color w:val="00B050"/>
          <w:sz w:val="22"/>
          <w:szCs w:val="22"/>
        </w:rPr>
        <w:t>we</w:t>
      </w:r>
      <w:r w:rsidR="00904724" w:rsidRPr="00956E28">
        <w:rPr>
          <w:rFonts w:ascii="Arial" w:eastAsia="Times New Roman" w:hAnsi="Arial" w:cs="Arial"/>
          <w:b/>
          <w:bCs/>
          <w:color w:val="00B050"/>
          <w:sz w:val="22"/>
          <w:szCs w:val="22"/>
        </w:rPr>
        <w:t xml:space="preserve"> added a specific comment to this issue </w:t>
      </w:r>
      <w:r w:rsidR="00B66232" w:rsidRPr="00956E28">
        <w:rPr>
          <w:rFonts w:ascii="Arial" w:eastAsia="Times New Roman" w:hAnsi="Arial" w:cs="Arial"/>
          <w:b/>
          <w:bCs/>
          <w:color w:val="00B050"/>
          <w:sz w:val="22"/>
          <w:szCs w:val="22"/>
        </w:rPr>
        <w:t>within the main text, under ‘protocol limitations</w:t>
      </w:r>
      <w:r w:rsidR="00870938" w:rsidRPr="00956E28">
        <w:rPr>
          <w:rFonts w:ascii="Arial" w:eastAsia="Times New Roman" w:hAnsi="Arial" w:cs="Arial"/>
          <w:b/>
          <w:bCs/>
          <w:color w:val="00B050"/>
          <w:sz w:val="22"/>
          <w:szCs w:val="22"/>
        </w:rPr>
        <w:t>.</w:t>
      </w:r>
      <w:r w:rsidR="00005592" w:rsidRPr="00956E28">
        <w:rPr>
          <w:rFonts w:ascii="Arial" w:eastAsia="Times New Roman" w:hAnsi="Arial" w:cs="Arial"/>
          <w:b/>
          <w:bCs/>
          <w:color w:val="00B050"/>
          <w:sz w:val="22"/>
          <w:szCs w:val="22"/>
        </w:rPr>
        <w:br/>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rPr>
        <w:br/>
      </w:r>
      <w:r w:rsidR="00005592" w:rsidRPr="00005592">
        <w:rPr>
          <w:rFonts w:ascii="Arial" w:eastAsia="Times New Roman" w:hAnsi="Arial" w:cs="Arial"/>
          <w:b/>
          <w:bCs/>
          <w:color w:val="222222"/>
          <w:sz w:val="22"/>
          <w:szCs w:val="22"/>
        </w:rPr>
        <w:t>Reviewer #2: </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Manuscript Summary:</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Authors development an intestinal gut organ culture system for analyzing host-microbiota interactions.</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Major Concerns:</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3D printer are required for preparing the culture device. However, not every lab had 3D printer. The convenience of this </w:t>
      </w:r>
      <w:proofErr w:type="spellStart"/>
      <w:r w:rsidR="00005592" w:rsidRPr="00005592">
        <w:rPr>
          <w:rFonts w:ascii="Arial" w:eastAsia="Times New Roman" w:hAnsi="Arial" w:cs="Arial"/>
          <w:color w:val="222222"/>
          <w:sz w:val="22"/>
          <w:szCs w:val="22"/>
          <w:shd w:val="clear" w:color="auto" w:fill="FFFFFF"/>
        </w:rPr>
        <w:t>divice</w:t>
      </w:r>
      <w:proofErr w:type="spellEnd"/>
      <w:r w:rsidR="00005592" w:rsidRPr="00005592">
        <w:rPr>
          <w:rFonts w:ascii="Arial" w:eastAsia="Times New Roman" w:hAnsi="Arial" w:cs="Arial"/>
          <w:color w:val="222222"/>
          <w:sz w:val="22"/>
          <w:szCs w:val="22"/>
          <w:shd w:val="clear" w:color="auto" w:fill="FFFFFF"/>
        </w:rPr>
        <w:t xml:space="preserve"> need to be more simplified.</w:t>
      </w:r>
    </w:p>
    <w:p w14:paraId="575F6398" w14:textId="77777777" w:rsidR="009D623E" w:rsidRDefault="009D623E" w:rsidP="00005592">
      <w:pPr>
        <w:rPr>
          <w:rFonts w:ascii="Arial" w:eastAsia="Times New Roman" w:hAnsi="Arial" w:cs="Arial"/>
          <w:color w:val="222222"/>
          <w:sz w:val="22"/>
          <w:szCs w:val="22"/>
        </w:rPr>
      </w:pPr>
    </w:p>
    <w:p w14:paraId="06587C68" w14:textId="05FE3BD5" w:rsidR="009D5B45" w:rsidRDefault="003C2551" w:rsidP="009D623E">
      <w:pPr>
        <w:rPr>
          <w:rFonts w:ascii="Arial" w:eastAsia="Times New Roman" w:hAnsi="Arial" w:cs="Arial"/>
          <w:color w:val="222222"/>
          <w:sz w:val="22"/>
          <w:szCs w:val="22"/>
          <w:shd w:val="clear" w:color="auto" w:fill="FFFFFF"/>
        </w:rPr>
      </w:pPr>
      <w:r w:rsidRPr="00956E28">
        <w:rPr>
          <w:rFonts w:ascii="Arial" w:eastAsia="Times New Roman" w:hAnsi="Arial" w:cs="Arial"/>
          <w:b/>
          <w:bCs/>
          <w:color w:val="00B050"/>
          <w:sz w:val="22"/>
          <w:szCs w:val="22"/>
        </w:rPr>
        <w:t>Indeed,</w:t>
      </w:r>
      <w:r w:rsidR="009D623E" w:rsidRPr="00956E28">
        <w:rPr>
          <w:rFonts w:ascii="Arial" w:eastAsia="Times New Roman" w:hAnsi="Arial" w:cs="Arial"/>
          <w:b/>
          <w:bCs/>
          <w:color w:val="00B050"/>
          <w:sz w:val="22"/>
          <w:szCs w:val="22"/>
        </w:rPr>
        <w:t xml:space="preserve"> </w:t>
      </w:r>
      <w:r w:rsidRPr="00956E28">
        <w:rPr>
          <w:rFonts w:ascii="Arial" w:eastAsia="Times New Roman" w:hAnsi="Arial" w:cs="Arial"/>
          <w:b/>
          <w:bCs/>
          <w:color w:val="00B050"/>
          <w:sz w:val="22"/>
          <w:szCs w:val="22"/>
        </w:rPr>
        <w:t xml:space="preserve">a </w:t>
      </w:r>
      <w:r w:rsidR="009D623E" w:rsidRPr="00956E28">
        <w:rPr>
          <w:rFonts w:ascii="Arial" w:eastAsia="Times New Roman" w:hAnsi="Arial" w:cs="Arial"/>
          <w:b/>
          <w:bCs/>
          <w:color w:val="00B050"/>
          <w:sz w:val="22"/>
          <w:szCs w:val="22"/>
        </w:rPr>
        <w:t xml:space="preserve">3D printer is not a common equipment in a biological lab but it is becoming </w:t>
      </w:r>
      <w:r w:rsidRPr="00956E28">
        <w:rPr>
          <w:rFonts w:ascii="Arial" w:eastAsia="Times New Roman" w:hAnsi="Arial" w:cs="Arial"/>
          <w:b/>
          <w:bCs/>
          <w:color w:val="00B050"/>
          <w:sz w:val="22"/>
          <w:szCs w:val="22"/>
        </w:rPr>
        <w:t xml:space="preserve">increasingly </w:t>
      </w:r>
      <w:r w:rsidR="009D623E" w:rsidRPr="00956E28">
        <w:rPr>
          <w:rFonts w:ascii="Arial" w:eastAsia="Times New Roman" w:hAnsi="Arial" w:cs="Arial"/>
          <w:b/>
          <w:bCs/>
          <w:color w:val="00B050"/>
          <w:sz w:val="22"/>
          <w:szCs w:val="22"/>
        </w:rPr>
        <w:t>popular and common</w:t>
      </w:r>
      <w:r w:rsidRPr="00956E28">
        <w:rPr>
          <w:rFonts w:ascii="Arial" w:eastAsia="Times New Roman" w:hAnsi="Arial" w:cs="Arial"/>
          <w:b/>
          <w:bCs/>
          <w:color w:val="00B050"/>
          <w:sz w:val="22"/>
          <w:szCs w:val="22"/>
        </w:rPr>
        <w:t xml:space="preserve">. An available and cheap alternative would be using a </w:t>
      </w:r>
      <w:r w:rsidR="009D623E" w:rsidRPr="00956E28">
        <w:rPr>
          <w:rFonts w:ascii="Arial" w:eastAsia="Times New Roman" w:hAnsi="Arial" w:cs="Arial"/>
          <w:b/>
          <w:bCs/>
          <w:color w:val="00B050"/>
          <w:sz w:val="22"/>
          <w:szCs w:val="22"/>
        </w:rPr>
        <w:t>third party supplier</w:t>
      </w:r>
      <w:r w:rsidRPr="00956E28">
        <w:rPr>
          <w:rFonts w:ascii="Arial" w:eastAsia="Times New Roman" w:hAnsi="Arial" w:cs="Arial"/>
          <w:b/>
          <w:bCs/>
          <w:color w:val="00B050"/>
          <w:sz w:val="22"/>
          <w:szCs w:val="22"/>
        </w:rPr>
        <w:t xml:space="preserve"> for 3D printing outsourcing</w:t>
      </w:r>
      <w:r w:rsidR="001F4931" w:rsidRPr="00956E28">
        <w:rPr>
          <w:rFonts w:ascii="Arial" w:eastAsia="Times New Roman" w:hAnsi="Arial" w:cs="Arial"/>
          <w:b/>
          <w:bCs/>
          <w:color w:val="00B050"/>
          <w:sz w:val="22"/>
          <w:szCs w:val="22"/>
        </w:rPr>
        <w:t>.</w:t>
      </w:r>
      <w:r w:rsidR="009D623E" w:rsidRPr="00956E28">
        <w:rPr>
          <w:rFonts w:ascii="Arial" w:eastAsia="Times New Roman" w:hAnsi="Arial" w:cs="Arial"/>
          <w:b/>
          <w:bCs/>
          <w:color w:val="00B050"/>
          <w:sz w:val="22"/>
          <w:szCs w:val="22"/>
        </w:rPr>
        <w:t xml:space="preserve"> </w:t>
      </w:r>
      <w:r w:rsidR="00005592" w:rsidRPr="00956E28">
        <w:rPr>
          <w:rFonts w:ascii="Arial" w:eastAsia="Times New Roman" w:hAnsi="Arial" w:cs="Arial"/>
          <w:b/>
          <w:bCs/>
          <w:color w:val="00B050"/>
          <w:sz w:val="22"/>
          <w:szCs w:val="22"/>
        </w:rPr>
        <w:br/>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Minor Concerns:</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1. More details are need to descript how to keep </w:t>
      </w:r>
      <w:proofErr w:type="spellStart"/>
      <w:r w:rsidR="00005592" w:rsidRPr="00005592">
        <w:rPr>
          <w:rFonts w:ascii="Arial" w:eastAsia="Times New Roman" w:hAnsi="Arial" w:cs="Arial"/>
          <w:color w:val="222222"/>
          <w:sz w:val="22"/>
          <w:szCs w:val="22"/>
          <w:shd w:val="clear" w:color="auto" w:fill="FFFFFF"/>
        </w:rPr>
        <w:t>steril</w:t>
      </w:r>
      <w:proofErr w:type="spellEnd"/>
      <w:r w:rsidR="00005592" w:rsidRPr="00005592">
        <w:rPr>
          <w:rFonts w:ascii="Arial" w:eastAsia="Times New Roman" w:hAnsi="Arial" w:cs="Arial"/>
          <w:color w:val="222222"/>
          <w:sz w:val="22"/>
          <w:szCs w:val="22"/>
          <w:shd w:val="clear" w:color="auto" w:fill="FFFFFF"/>
        </w:rPr>
        <w:t xml:space="preserve"> during </w:t>
      </w:r>
      <w:proofErr w:type="spellStart"/>
      <w:r w:rsidR="00005592" w:rsidRPr="00005592">
        <w:rPr>
          <w:rFonts w:ascii="Arial" w:eastAsia="Times New Roman" w:hAnsi="Arial" w:cs="Arial"/>
          <w:color w:val="222222"/>
          <w:sz w:val="22"/>
          <w:szCs w:val="22"/>
          <w:shd w:val="clear" w:color="auto" w:fill="FFFFFF"/>
        </w:rPr>
        <w:t>experinment</w:t>
      </w:r>
      <w:proofErr w:type="spellEnd"/>
      <w:r w:rsidR="00005592" w:rsidRPr="00005592">
        <w:rPr>
          <w:rFonts w:ascii="Arial" w:eastAsia="Times New Roman" w:hAnsi="Arial" w:cs="Arial"/>
          <w:color w:val="222222"/>
          <w:sz w:val="22"/>
          <w:szCs w:val="22"/>
          <w:shd w:val="clear" w:color="auto" w:fill="FFFFFF"/>
        </w:rPr>
        <w:t>.</w:t>
      </w:r>
    </w:p>
    <w:p w14:paraId="77F670BF" w14:textId="42F62A24" w:rsidR="00413A6F" w:rsidRPr="00956E28" w:rsidRDefault="004C3658" w:rsidP="009D623E">
      <w:pPr>
        <w:rPr>
          <w:rFonts w:ascii="Arial" w:eastAsia="Times New Roman" w:hAnsi="Arial" w:cs="Arial"/>
          <w:b/>
          <w:bCs/>
          <w:color w:val="00B050"/>
          <w:sz w:val="22"/>
          <w:szCs w:val="22"/>
        </w:rPr>
      </w:pPr>
      <w:r w:rsidRPr="00956E28">
        <w:rPr>
          <w:rFonts w:ascii="Arial" w:eastAsia="Times New Roman" w:hAnsi="Arial" w:cs="Arial"/>
          <w:b/>
          <w:bCs/>
          <w:color w:val="00B050"/>
          <w:sz w:val="22"/>
          <w:szCs w:val="22"/>
        </w:rPr>
        <w:t xml:space="preserve">As mentioned in the protocol, </w:t>
      </w:r>
      <w:r w:rsidR="009D5B45" w:rsidRPr="00956E28">
        <w:rPr>
          <w:rFonts w:ascii="Arial" w:eastAsia="Times New Roman" w:hAnsi="Arial" w:cs="Arial"/>
          <w:b/>
          <w:bCs/>
          <w:color w:val="00B050"/>
          <w:sz w:val="22"/>
          <w:szCs w:val="22"/>
        </w:rPr>
        <w:t xml:space="preserve">the work is </w:t>
      </w:r>
      <w:r w:rsidRPr="00956E28">
        <w:rPr>
          <w:rFonts w:ascii="Arial" w:eastAsia="Times New Roman" w:hAnsi="Arial" w:cs="Arial"/>
          <w:b/>
          <w:bCs/>
          <w:color w:val="00B050"/>
          <w:sz w:val="22"/>
          <w:szCs w:val="22"/>
        </w:rPr>
        <w:t>performed</w:t>
      </w:r>
      <w:r w:rsidR="009D5B45" w:rsidRPr="00956E28">
        <w:rPr>
          <w:rFonts w:ascii="Arial" w:eastAsia="Times New Roman" w:hAnsi="Arial" w:cs="Arial"/>
          <w:b/>
          <w:bCs/>
          <w:color w:val="00B050"/>
          <w:sz w:val="22"/>
          <w:szCs w:val="22"/>
        </w:rPr>
        <w:t xml:space="preserve"> </w:t>
      </w:r>
      <w:r w:rsidRPr="00956E28">
        <w:rPr>
          <w:rFonts w:ascii="Arial" w:eastAsia="Times New Roman" w:hAnsi="Arial" w:cs="Arial"/>
          <w:b/>
          <w:bCs/>
          <w:color w:val="00B050"/>
          <w:sz w:val="22"/>
          <w:szCs w:val="22"/>
        </w:rPr>
        <w:t>using sterile</w:t>
      </w:r>
      <w:r w:rsidR="009D5B45" w:rsidRPr="00956E28">
        <w:rPr>
          <w:rFonts w:ascii="Arial" w:eastAsia="Times New Roman" w:hAnsi="Arial" w:cs="Arial"/>
          <w:b/>
          <w:bCs/>
          <w:color w:val="00B050"/>
          <w:sz w:val="22"/>
          <w:szCs w:val="22"/>
        </w:rPr>
        <w:t xml:space="preserve"> autoclaved tools, </w:t>
      </w:r>
      <w:r w:rsidRPr="00956E28">
        <w:rPr>
          <w:rFonts w:ascii="Arial" w:eastAsia="Times New Roman" w:hAnsi="Arial" w:cs="Arial"/>
          <w:b/>
          <w:bCs/>
          <w:color w:val="00B050"/>
          <w:sz w:val="22"/>
          <w:szCs w:val="22"/>
        </w:rPr>
        <w:t xml:space="preserve">sterile </w:t>
      </w:r>
      <w:r w:rsidR="009D5B45" w:rsidRPr="00956E28">
        <w:rPr>
          <w:rFonts w:ascii="Arial" w:eastAsia="Times New Roman" w:hAnsi="Arial" w:cs="Arial"/>
          <w:b/>
          <w:bCs/>
          <w:color w:val="00B050"/>
          <w:sz w:val="22"/>
          <w:szCs w:val="22"/>
        </w:rPr>
        <w:t xml:space="preserve">filtered </w:t>
      </w:r>
      <w:r w:rsidR="00771F0D" w:rsidRPr="00956E28">
        <w:rPr>
          <w:rFonts w:ascii="Arial" w:eastAsia="Times New Roman" w:hAnsi="Arial" w:cs="Arial"/>
          <w:b/>
          <w:bCs/>
          <w:color w:val="00B050"/>
          <w:sz w:val="22"/>
          <w:szCs w:val="22"/>
        </w:rPr>
        <w:t>media</w:t>
      </w:r>
      <w:r w:rsidR="009D5B45" w:rsidRPr="00956E28">
        <w:rPr>
          <w:rFonts w:ascii="Arial" w:eastAsia="Times New Roman" w:hAnsi="Arial" w:cs="Arial"/>
          <w:b/>
          <w:bCs/>
          <w:color w:val="00B050"/>
          <w:sz w:val="22"/>
          <w:szCs w:val="22"/>
        </w:rPr>
        <w:t xml:space="preserve"> and </w:t>
      </w:r>
      <w:r w:rsidRPr="00956E28">
        <w:rPr>
          <w:rFonts w:ascii="Arial" w:eastAsia="Times New Roman" w:hAnsi="Arial" w:cs="Arial"/>
          <w:b/>
          <w:bCs/>
          <w:color w:val="00B050"/>
          <w:sz w:val="22"/>
          <w:szCs w:val="22"/>
        </w:rPr>
        <w:t xml:space="preserve">the dissection is performed within </w:t>
      </w:r>
      <w:r w:rsidR="009D5B45" w:rsidRPr="00956E28">
        <w:rPr>
          <w:rFonts w:ascii="Arial" w:eastAsia="Times New Roman" w:hAnsi="Arial" w:cs="Arial"/>
          <w:b/>
          <w:bCs/>
          <w:color w:val="00B050"/>
          <w:sz w:val="22"/>
          <w:szCs w:val="22"/>
        </w:rPr>
        <w:t>a laminar or biological hood.</w:t>
      </w:r>
      <w:r w:rsidR="00413A6F" w:rsidRPr="00956E28">
        <w:rPr>
          <w:rFonts w:ascii="Arial" w:eastAsia="Times New Roman" w:hAnsi="Arial" w:cs="Arial"/>
          <w:b/>
          <w:bCs/>
          <w:color w:val="00B050"/>
          <w:sz w:val="22"/>
          <w:szCs w:val="22"/>
        </w:rPr>
        <w:t xml:space="preserve"> After tissues connection, the gut culture device is covered with a designated lid (as detailed in the text and </w:t>
      </w:r>
      <w:r w:rsidR="00ED79A4" w:rsidRPr="00956E28">
        <w:rPr>
          <w:rFonts w:ascii="Arial" w:eastAsia="Times New Roman" w:hAnsi="Arial" w:cs="Arial"/>
          <w:b/>
          <w:bCs/>
          <w:color w:val="00B050"/>
          <w:sz w:val="22"/>
          <w:szCs w:val="22"/>
        </w:rPr>
        <w:t xml:space="preserve">will be emphasized in the </w:t>
      </w:r>
      <w:r w:rsidR="00413A6F" w:rsidRPr="00956E28">
        <w:rPr>
          <w:rFonts w:ascii="Arial" w:eastAsia="Times New Roman" w:hAnsi="Arial" w:cs="Arial"/>
          <w:b/>
          <w:bCs/>
          <w:color w:val="00B050"/>
          <w:sz w:val="22"/>
          <w:szCs w:val="22"/>
        </w:rPr>
        <w:t xml:space="preserve">video), which maintain a sterile environment. </w:t>
      </w:r>
    </w:p>
    <w:p w14:paraId="5311A181" w14:textId="6DB9476F" w:rsidR="00BF46F5" w:rsidRDefault="00005592" w:rsidP="009D623E">
      <w:pPr>
        <w:rPr>
          <w:rFonts w:ascii="Arial" w:eastAsia="Times New Roman" w:hAnsi="Arial" w:cs="Arial"/>
          <w:color w:val="222222"/>
          <w:sz w:val="22"/>
          <w:szCs w:val="22"/>
          <w:shd w:val="clear" w:color="auto" w:fill="FFFFFF"/>
        </w:rPr>
      </w:pP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shd w:val="clear" w:color="auto" w:fill="FFFFFF"/>
        </w:rPr>
        <w:t>2. More details are need to descript how to supply the gas.</w:t>
      </w:r>
    </w:p>
    <w:p w14:paraId="57999ED4" w14:textId="52833906" w:rsidR="004C0588" w:rsidRPr="00956E28" w:rsidRDefault="004C0588" w:rsidP="009D623E">
      <w:pPr>
        <w:rPr>
          <w:rFonts w:ascii="Arial" w:eastAsia="Times New Roman" w:hAnsi="Arial" w:cs="Arial"/>
          <w:b/>
          <w:bCs/>
          <w:color w:val="00B050"/>
          <w:sz w:val="22"/>
          <w:szCs w:val="22"/>
        </w:rPr>
      </w:pPr>
      <w:r w:rsidRPr="00956E28">
        <w:rPr>
          <w:rFonts w:ascii="Arial" w:eastAsia="Times New Roman" w:hAnsi="Arial" w:cs="Arial"/>
          <w:b/>
          <w:bCs/>
          <w:color w:val="00B050"/>
          <w:sz w:val="22"/>
          <w:szCs w:val="22"/>
        </w:rPr>
        <w:t>We thank the reviewer for this comment,</w:t>
      </w:r>
      <w:r w:rsidR="008F661E" w:rsidRPr="00956E28">
        <w:rPr>
          <w:rFonts w:ascii="Arial" w:eastAsia="Times New Roman" w:hAnsi="Arial" w:cs="Arial"/>
          <w:b/>
          <w:bCs/>
          <w:color w:val="00B050"/>
          <w:sz w:val="22"/>
          <w:szCs w:val="22"/>
        </w:rPr>
        <w:t xml:space="preserve"> we rephrase</w:t>
      </w:r>
      <w:r w:rsidR="008E377F" w:rsidRPr="00956E28">
        <w:rPr>
          <w:rFonts w:ascii="Arial" w:eastAsia="Times New Roman" w:hAnsi="Arial" w:cs="Arial"/>
          <w:b/>
          <w:bCs/>
          <w:color w:val="00B050"/>
          <w:sz w:val="22"/>
          <w:szCs w:val="22"/>
        </w:rPr>
        <w:t>d</w:t>
      </w:r>
      <w:r w:rsidR="008F661E" w:rsidRPr="00956E28">
        <w:rPr>
          <w:rFonts w:ascii="Arial" w:eastAsia="Times New Roman" w:hAnsi="Arial" w:cs="Arial"/>
          <w:b/>
          <w:bCs/>
          <w:color w:val="00B050"/>
          <w:sz w:val="22"/>
          <w:szCs w:val="22"/>
        </w:rPr>
        <w:t xml:space="preserve"> this protocol section, and</w:t>
      </w:r>
      <w:r w:rsidRPr="00956E28">
        <w:rPr>
          <w:rFonts w:ascii="Arial" w:eastAsia="Times New Roman" w:hAnsi="Arial" w:cs="Arial"/>
          <w:b/>
          <w:bCs/>
          <w:color w:val="00B050"/>
          <w:sz w:val="22"/>
          <w:szCs w:val="22"/>
        </w:rPr>
        <w:t xml:space="preserve"> the gas connection will be clearly illustrated within the video protocol.</w:t>
      </w:r>
    </w:p>
    <w:p w14:paraId="4886B855" w14:textId="2A1736AF" w:rsidR="00005592" w:rsidRDefault="00005592" w:rsidP="009D623E">
      <w:pPr>
        <w:rPr>
          <w:rFonts w:ascii="Arial" w:eastAsia="Times New Roman" w:hAnsi="Arial" w:cs="Arial"/>
          <w:color w:val="222222"/>
          <w:sz w:val="22"/>
          <w:szCs w:val="22"/>
          <w:shd w:val="clear" w:color="auto" w:fill="FFFFFF"/>
        </w:rPr>
      </w:pPr>
      <w:r w:rsidRPr="00005592">
        <w:rPr>
          <w:rFonts w:ascii="Arial" w:eastAsia="Times New Roman" w:hAnsi="Arial" w:cs="Arial"/>
          <w:color w:val="222222"/>
          <w:sz w:val="22"/>
          <w:szCs w:val="22"/>
        </w:rPr>
        <w:br/>
      </w:r>
      <w:r w:rsidRPr="00005592">
        <w:rPr>
          <w:rFonts w:ascii="Arial" w:eastAsia="Times New Roman" w:hAnsi="Arial" w:cs="Arial"/>
          <w:color w:val="222222"/>
          <w:sz w:val="22"/>
          <w:szCs w:val="22"/>
          <w:shd w:val="clear" w:color="auto" w:fill="FFFFFF"/>
        </w:rPr>
        <w:t>3. How long of this device can be used to work.</w:t>
      </w:r>
    </w:p>
    <w:p w14:paraId="5658FD12" w14:textId="3BE341D4" w:rsidR="009D5B45" w:rsidRPr="00956E28" w:rsidRDefault="009D5B45" w:rsidP="009D623E">
      <w:pPr>
        <w:rPr>
          <w:rFonts w:ascii="Arial" w:eastAsia="Times New Roman" w:hAnsi="Arial" w:cs="Arial"/>
          <w:b/>
          <w:bCs/>
          <w:color w:val="00B050"/>
          <w:sz w:val="22"/>
          <w:szCs w:val="22"/>
        </w:rPr>
      </w:pPr>
      <w:r w:rsidRPr="00956E28">
        <w:rPr>
          <w:rFonts w:ascii="Arial" w:eastAsia="Times New Roman" w:hAnsi="Arial" w:cs="Arial"/>
          <w:b/>
          <w:bCs/>
          <w:color w:val="00B050"/>
          <w:sz w:val="22"/>
          <w:szCs w:val="22"/>
        </w:rPr>
        <w:lastRenderedPageBreak/>
        <w:t xml:space="preserve">The </w:t>
      </w:r>
      <w:r w:rsidR="008E377F" w:rsidRPr="00956E28">
        <w:rPr>
          <w:rFonts w:ascii="Arial" w:eastAsia="Times New Roman" w:hAnsi="Arial" w:cs="Arial"/>
          <w:b/>
          <w:bCs/>
          <w:color w:val="00B050"/>
          <w:sz w:val="22"/>
          <w:szCs w:val="22"/>
        </w:rPr>
        <w:t xml:space="preserve">organ culture </w:t>
      </w:r>
      <w:r w:rsidRPr="00956E28">
        <w:rPr>
          <w:rFonts w:ascii="Arial" w:eastAsia="Times New Roman" w:hAnsi="Arial" w:cs="Arial"/>
          <w:b/>
          <w:bCs/>
          <w:color w:val="00B050"/>
          <w:sz w:val="22"/>
          <w:szCs w:val="22"/>
        </w:rPr>
        <w:t>devise is</w:t>
      </w:r>
      <w:r w:rsidR="008E377F" w:rsidRPr="00956E28">
        <w:rPr>
          <w:rFonts w:ascii="Arial" w:eastAsia="Times New Roman" w:hAnsi="Arial" w:cs="Arial"/>
          <w:b/>
          <w:bCs/>
          <w:color w:val="00B050"/>
          <w:sz w:val="22"/>
          <w:szCs w:val="22"/>
        </w:rPr>
        <w:t xml:space="preserve"> designed for a</w:t>
      </w:r>
      <w:r w:rsidRPr="00956E28">
        <w:rPr>
          <w:rFonts w:ascii="Arial" w:eastAsia="Times New Roman" w:hAnsi="Arial" w:cs="Arial"/>
          <w:b/>
          <w:bCs/>
          <w:color w:val="00B050"/>
          <w:sz w:val="22"/>
          <w:szCs w:val="22"/>
        </w:rPr>
        <w:t xml:space="preserve"> single use</w:t>
      </w:r>
      <w:r w:rsidR="008E377F" w:rsidRPr="00956E28">
        <w:rPr>
          <w:rFonts w:ascii="Arial" w:eastAsia="Times New Roman" w:hAnsi="Arial" w:cs="Arial"/>
          <w:b/>
          <w:bCs/>
          <w:color w:val="00B050"/>
          <w:sz w:val="22"/>
          <w:szCs w:val="22"/>
        </w:rPr>
        <w:t xml:space="preserve">. The 3D-printed plastic molds are reusable. This system supports organ culture experiments for up to </w:t>
      </w:r>
      <w:r w:rsidRPr="00956E28">
        <w:rPr>
          <w:rFonts w:ascii="Arial" w:eastAsia="Times New Roman" w:hAnsi="Arial" w:cs="Arial"/>
          <w:b/>
          <w:bCs/>
          <w:color w:val="00B050"/>
          <w:sz w:val="22"/>
          <w:szCs w:val="22"/>
        </w:rPr>
        <w:t xml:space="preserve">24 </w:t>
      </w:r>
      <w:r w:rsidR="008E377F" w:rsidRPr="00956E28">
        <w:rPr>
          <w:rFonts w:ascii="Arial" w:eastAsia="Times New Roman" w:hAnsi="Arial" w:cs="Arial"/>
          <w:b/>
          <w:bCs/>
          <w:color w:val="00B050"/>
          <w:sz w:val="22"/>
          <w:szCs w:val="22"/>
        </w:rPr>
        <w:t xml:space="preserve">h. </w:t>
      </w:r>
    </w:p>
    <w:p w14:paraId="285093B5" w14:textId="735A7456" w:rsidR="00005592" w:rsidRPr="00005592" w:rsidRDefault="00005592">
      <w:pPr>
        <w:rPr>
          <w:sz w:val="22"/>
          <w:szCs w:val="22"/>
        </w:rPr>
      </w:pPr>
    </w:p>
    <w:p w14:paraId="702DF0D0" w14:textId="2D7C5938" w:rsidR="00005592" w:rsidRPr="00005592" w:rsidRDefault="00005592">
      <w:pPr>
        <w:rPr>
          <w:sz w:val="22"/>
          <w:szCs w:val="22"/>
        </w:rPr>
      </w:pPr>
    </w:p>
    <w:p w14:paraId="1677845A" w14:textId="021D1D5B" w:rsidR="00005592" w:rsidRPr="00005592" w:rsidRDefault="00005592">
      <w:pPr>
        <w:rPr>
          <w:sz w:val="22"/>
          <w:szCs w:val="22"/>
        </w:rPr>
      </w:pPr>
    </w:p>
    <w:p w14:paraId="5DD48094" w14:textId="77777777" w:rsidR="00DF4F2D" w:rsidRDefault="00005592" w:rsidP="00005592">
      <w:pPr>
        <w:rPr>
          <w:rFonts w:ascii="Arial" w:eastAsia="Times New Roman" w:hAnsi="Arial" w:cs="Arial"/>
          <w:color w:val="222222"/>
          <w:sz w:val="22"/>
          <w:szCs w:val="22"/>
          <w:shd w:val="clear" w:color="auto" w:fill="FFFFFF"/>
        </w:rPr>
      </w:pPr>
      <w:r w:rsidRPr="00807643">
        <w:rPr>
          <w:rFonts w:ascii="Arial" w:eastAsia="Times New Roman" w:hAnsi="Arial" w:cs="Arial"/>
          <w:b/>
          <w:bCs/>
          <w:color w:val="0000FF"/>
          <w:sz w:val="22"/>
          <w:szCs w:val="22"/>
          <w:u w:val="single"/>
        </w:rPr>
        <w:t>Editorial comments:</w:t>
      </w:r>
      <w:r w:rsidRPr="00807643">
        <w:rPr>
          <w:rFonts w:ascii="Arial" w:eastAsia="Times New Roman" w:hAnsi="Arial" w:cs="Arial"/>
          <w:b/>
          <w:bCs/>
          <w:color w:val="0000FF"/>
          <w:sz w:val="22"/>
          <w:szCs w:val="22"/>
          <w:u w:val="single"/>
        </w:rPr>
        <w:br/>
      </w:r>
      <w:r w:rsidRPr="00005592">
        <w:rPr>
          <w:rFonts w:ascii="Arial" w:eastAsia="Times New Roman" w:hAnsi="Arial" w:cs="Arial"/>
          <w:color w:val="222222"/>
          <w:sz w:val="22"/>
          <w:szCs w:val="22"/>
          <w:shd w:val="clear" w:color="auto" w:fill="FFFFFF"/>
        </w:rPr>
        <w:t>1. Please take this opportunity to thoroughly proofread the manuscript to ensure that there are no spelling or grammar issues.</w:t>
      </w:r>
    </w:p>
    <w:p w14:paraId="0595ED25" w14:textId="34AF765C" w:rsidR="00392A29" w:rsidRDefault="000A6ECE" w:rsidP="00005592">
      <w:pPr>
        <w:rPr>
          <w:rFonts w:ascii="Arial" w:eastAsia="Times New Roman" w:hAnsi="Arial" w:cs="Arial"/>
          <w:color w:val="222222"/>
          <w:sz w:val="22"/>
          <w:szCs w:val="22"/>
          <w:highlight w:val="yellow"/>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b/>
          <w:bCs/>
          <w:color w:val="538135" w:themeColor="accent6" w:themeShade="BF"/>
          <w:sz w:val="22"/>
          <w:szCs w:val="22"/>
        </w:rPr>
        <w:br/>
      </w:r>
      <w:r w:rsidR="00005592" w:rsidRPr="00005592">
        <w:rPr>
          <w:rFonts w:ascii="Arial" w:eastAsia="Times New Roman" w:hAnsi="Arial" w:cs="Arial"/>
          <w:color w:val="222222"/>
          <w:sz w:val="22"/>
          <w:szCs w:val="22"/>
          <w:shd w:val="clear" w:color="auto" w:fill="FFFFFF"/>
        </w:rPr>
        <w:t>2</w:t>
      </w:r>
      <w:r w:rsidR="00005592" w:rsidRPr="001F4931">
        <w:rPr>
          <w:rFonts w:ascii="Arial" w:eastAsia="Times New Roman" w:hAnsi="Arial" w:cs="Arial"/>
          <w:color w:val="222222"/>
          <w:sz w:val="22"/>
          <w:szCs w:val="22"/>
          <w:highlight w:val="yellow"/>
          <w:shd w:val="clear" w:color="auto" w:fill="FFFFFF"/>
        </w:rPr>
        <w:t>. Please revise the following lines to avoid previously published work: 231-234, 239-240, 242-256, 270-273, 276-278, 280-288.</w:t>
      </w:r>
    </w:p>
    <w:p w14:paraId="6B2C32F9" w14:textId="4B628F2C" w:rsidR="000A6ECE" w:rsidRPr="00956E28" w:rsidRDefault="00956E28" w:rsidP="00956E28">
      <w:pPr>
        <w:rPr>
          <w:rFonts w:ascii="Arial" w:eastAsia="Times New Roman" w:hAnsi="Arial" w:cs="Arial"/>
          <w:b/>
          <w:bCs/>
          <w:color w:val="00B050"/>
          <w:sz w:val="22"/>
          <w:szCs w:val="22"/>
        </w:rPr>
      </w:pPr>
      <w:r w:rsidRPr="00956E28">
        <w:rPr>
          <w:rFonts w:ascii="Arial" w:eastAsia="Times New Roman" w:hAnsi="Arial" w:cs="Arial"/>
          <w:b/>
          <w:bCs/>
          <w:color w:val="00B050"/>
          <w:sz w:val="22"/>
          <w:szCs w:val="22"/>
        </w:rPr>
        <w:t xml:space="preserve">We revised the text accordingly. </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3. Please revise the text to avoid the use of any personal pronouns (e.g., "we", "you", "our" etc.).</w:t>
      </w:r>
    </w:p>
    <w:p w14:paraId="4CB8AABE" w14:textId="14FC5005" w:rsidR="000A6ECE" w:rsidRDefault="000A6ECE"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4. Please define all abbreviations before use (PDMS, </w:t>
      </w:r>
      <w:proofErr w:type="spellStart"/>
      <w:r w:rsidR="00005592" w:rsidRPr="00005592">
        <w:rPr>
          <w:rFonts w:ascii="Arial" w:eastAsia="Times New Roman" w:hAnsi="Arial" w:cs="Arial"/>
          <w:color w:val="222222"/>
          <w:sz w:val="22"/>
          <w:szCs w:val="22"/>
          <w:shd w:val="clear" w:color="auto" w:fill="FFFFFF"/>
        </w:rPr>
        <w:t>etc</w:t>
      </w:r>
      <w:proofErr w:type="spellEnd"/>
      <w:r w:rsidR="00005592" w:rsidRPr="00005592">
        <w:rPr>
          <w:rFonts w:ascii="Arial" w:eastAsia="Times New Roman" w:hAnsi="Arial" w:cs="Arial"/>
          <w:color w:val="222222"/>
          <w:sz w:val="22"/>
          <w:szCs w:val="22"/>
          <w:shd w:val="clear" w:color="auto" w:fill="FFFFFF"/>
        </w:rPr>
        <w:t>).</w:t>
      </w:r>
    </w:p>
    <w:p w14:paraId="4F0CA0F3" w14:textId="77777777" w:rsidR="000A6ECE" w:rsidRDefault="000A6ECE"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5. </w:t>
      </w:r>
      <w:proofErr w:type="spellStart"/>
      <w:r w:rsidR="00005592" w:rsidRPr="00005592">
        <w:rPr>
          <w:rFonts w:ascii="Arial" w:eastAsia="Times New Roman" w:hAnsi="Arial" w:cs="Arial"/>
          <w:color w:val="222222"/>
          <w:sz w:val="22"/>
          <w:szCs w:val="22"/>
          <w:shd w:val="clear" w:color="auto" w:fill="FFFFFF"/>
        </w:rPr>
        <w:t>JoVE</w:t>
      </w:r>
      <w:proofErr w:type="spellEnd"/>
      <w:r w:rsidR="00005592" w:rsidRPr="00005592">
        <w:rPr>
          <w:rFonts w:ascii="Arial" w:eastAsia="Times New Roman" w:hAnsi="Arial" w:cs="Arial"/>
          <w:color w:val="222222"/>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For example: </w:t>
      </w:r>
      <w:proofErr w:type="spellStart"/>
      <w:r w:rsidR="00005592" w:rsidRPr="00005592">
        <w:rPr>
          <w:rFonts w:ascii="Arial" w:eastAsia="Times New Roman" w:hAnsi="Arial" w:cs="Arial"/>
          <w:color w:val="222222"/>
          <w:sz w:val="22"/>
          <w:szCs w:val="22"/>
          <w:shd w:val="clear" w:color="auto" w:fill="FFFFFF"/>
        </w:rPr>
        <w:t>AutoDesk</w:t>
      </w:r>
      <w:proofErr w:type="spellEnd"/>
      <w:r w:rsidR="00005592" w:rsidRPr="00005592">
        <w:rPr>
          <w:rFonts w:ascii="Arial" w:eastAsia="Times New Roman" w:hAnsi="Arial" w:cs="Arial"/>
          <w:color w:val="222222"/>
          <w:sz w:val="22"/>
          <w:szCs w:val="22"/>
          <w:shd w:val="clear" w:color="auto" w:fill="FFFFFF"/>
        </w:rPr>
        <w:t xml:space="preserve">, </w:t>
      </w:r>
      <w:proofErr w:type="spellStart"/>
      <w:r w:rsidR="00005592" w:rsidRPr="00005592">
        <w:rPr>
          <w:rFonts w:ascii="Arial" w:eastAsia="Times New Roman" w:hAnsi="Arial" w:cs="Arial"/>
          <w:color w:val="222222"/>
          <w:sz w:val="22"/>
          <w:szCs w:val="22"/>
          <w:shd w:val="clear" w:color="auto" w:fill="FFFFFF"/>
        </w:rPr>
        <w:t>Thermo</w:t>
      </w:r>
      <w:proofErr w:type="spellEnd"/>
      <w:r w:rsidR="00005592" w:rsidRPr="00005592">
        <w:rPr>
          <w:rFonts w:ascii="Arial" w:eastAsia="Times New Roman" w:hAnsi="Arial" w:cs="Arial"/>
          <w:color w:val="222222"/>
          <w:sz w:val="22"/>
          <w:szCs w:val="22"/>
          <w:shd w:val="clear" w:color="auto" w:fill="FFFFFF"/>
        </w:rPr>
        <w:t xml:space="preserve"> Fisher Scientific, </w:t>
      </w:r>
      <w:proofErr w:type="spellStart"/>
      <w:r w:rsidR="00005592" w:rsidRPr="00005592">
        <w:rPr>
          <w:rFonts w:ascii="Arial" w:eastAsia="Times New Roman" w:hAnsi="Arial" w:cs="Arial"/>
          <w:color w:val="222222"/>
          <w:sz w:val="22"/>
          <w:szCs w:val="22"/>
          <w:shd w:val="clear" w:color="auto" w:fill="FFFFFF"/>
        </w:rPr>
        <w:t>etc</w:t>
      </w:r>
      <w:proofErr w:type="spellEnd"/>
    </w:p>
    <w:p w14:paraId="64FE12EF" w14:textId="77777777" w:rsidR="001F4931" w:rsidRDefault="000A6ECE"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6. Please adjust the numbering of the Protocol to follow the </w:t>
      </w:r>
      <w:proofErr w:type="spellStart"/>
      <w:r w:rsidR="00005592" w:rsidRPr="00005592">
        <w:rPr>
          <w:rFonts w:ascii="Arial" w:eastAsia="Times New Roman" w:hAnsi="Arial" w:cs="Arial"/>
          <w:color w:val="222222"/>
          <w:sz w:val="22"/>
          <w:szCs w:val="22"/>
          <w:shd w:val="clear" w:color="auto" w:fill="FFFFFF"/>
        </w:rPr>
        <w:t>JoVE</w:t>
      </w:r>
      <w:proofErr w:type="spellEnd"/>
      <w:r w:rsidR="00005592" w:rsidRPr="00005592">
        <w:rPr>
          <w:rFonts w:ascii="Arial" w:eastAsia="Times New Roman" w:hAnsi="Arial" w:cs="Arial"/>
          <w:color w:val="222222"/>
          <w:sz w:val="22"/>
          <w:szCs w:val="22"/>
          <w:shd w:val="clear" w:color="auto" w:fill="FFFFFF"/>
        </w:rPr>
        <w:t xml:space="preserve"> Instructions for Authors. For example, 1 should be followed by 1.1 and then 1.1.1 and 1.1.2 if necessary. Please refrain from using bullets or dashes.</w:t>
      </w:r>
    </w:p>
    <w:p w14:paraId="54D23989" w14:textId="02294BF8" w:rsidR="00B65F0F" w:rsidRDefault="001F4931"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7. Please include an ethics statement before your numbered protocol steps, indicating that the protocol follows the animal care guidelines of your institution.</w:t>
      </w:r>
    </w:p>
    <w:p w14:paraId="6138D0CC" w14:textId="1FF62C7D" w:rsidR="000A6ECE" w:rsidRDefault="00B65F0F"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8. Line 91: For SI units, please use standard abbreviations when the unit is preceded by a numeral. Abbreviate liters to L to avoid confusion. Examples: 10 mL, 8 µL, 7 cm2, 10 g.</w:t>
      </w:r>
    </w:p>
    <w:p w14:paraId="425C153A" w14:textId="77777777" w:rsidR="000A6ECE" w:rsidRDefault="000A6ECE"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9. Line 93: For time units, please use abbreviated forms for durations of less than one day when the unit is preceded by a numeral. Do not abbreviate day, week, month, and year. Examples: 5 h, 10 min, 100 s, 8 days, 10 weeks</w:t>
      </w:r>
      <w:r>
        <w:rPr>
          <w:rFonts w:ascii="Arial" w:eastAsia="Times New Roman" w:hAnsi="Arial" w:cs="Arial"/>
          <w:color w:val="222222"/>
          <w:sz w:val="22"/>
          <w:szCs w:val="22"/>
          <w:shd w:val="clear" w:color="auto" w:fill="FFFFFF"/>
        </w:rPr>
        <w:t>\</w:t>
      </w:r>
    </w:p>
    <w:p w14:paraId="4C801305" w14:textId="77777777" w:rsidR="001F4931" w:rsidRDefault="000A6ECE"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10</w:t>
      </w:r>
      <w:r w:rsidR="00005592" w:rsidRPr="004C020D">
        <w:rPr>
          <w:rFonts w:ascii="Arial" w:eastAsia="Times New Roman" w:hAnsi="Arial" w:cs="Arial"/>
          <w:color w:val="222222"/>
          <w:sz w:val="22"/>
          <w:szCs w:val="22"/>
          <w:shd w:val="clear" w:color="auto" w:fill="FFFFFF"/>
        </w:rPr>
        <w:t>. Line 134-135: Please elaborate on bacterial load determination using serial dilution. A citation would suffice.</w:t>
      </w:r>
    </w:p>
    <w:p w14:paraId="578B0CC3" w14:textId="00F89262" w:rsidR="001F4931" w:rsidRDefault="001F4931"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C657D2">
        <w:rPr>
          <w:rFonts w:ascii="Arial" w:eastAsia="Times New Roman" w:hAnsi="Arial" w:cs="Arial"/>
          <w:b/>
          <w:bCs/>
          <w:color w:val="00B050"/>
          <w:sz w:val="22"/>
          <w:szCs w:val="22"/>
        </w:rPr>
        <w:t xml:space="preserve"> (a relevant reference was added for a serial dilution protocol by </w:t>
      </w:r>
      <w:proofErr w:type="spellStart"/>
      <w:r w:rsidR="00C657D2">
        <w:rPr>
          <w:rFonts w:ascii="Arial" w:eastAsia="Times New Roman" w:hAnsi="Arial" w:cs="Arial"/>
          <w:b/>
          <w:bCs/>
          <w:color w:val="00B050"/>
          <w:sz w:val="22"/>
          <w:szCs w:val="22"/>
        </w:rPr>
        <w:t>JoVE</w:t>
      </w:r>
      <w:proofErr w:type="spellEnd"/>
      <w:r w:rsidR="00C657D2">
        <w:rPr>
          <w:rFonts w:ascii="Arial" w:eastAsia="Times New Roman" w:hAnsi="Arial" w:cs="Arial"/>
          <w:b/>
          <w:bCs/>
          <w:color w:val="00B050"/>
          <w:sz w:val="22"/>
          <w:szCs w:val="22"/>
        </w:rPr>
        <w:t>)</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 xml:space="preserve">11.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w:t>
      </w:r>
      <w:r w:rsidR="00005592" w:rsidRPr="00B65F0F">
        <w:rPr>
          <w:rFonts w:ascii="Arial" w:eastAsia="Times New Roman" w:hAnsi="Arial" w:cs="Arial"/>
          <w:color w:val="222222"/>
          <w:sz w:val="22"/>
          <w:szCs w:val="22"/>
          <w:shd w:val="clear" w:color="auto" w:fill="FFFFFF"/>
        </w:rPr>
        <w:t>Protocol. Remember that non-highlighted Protocol steps will remain in the manuscript, and therefore will still be available to the reader.</w:t>
      </w:r>
    </w:p>
    <w:p w14:paraId="4737D775" w14:textId="0C758A68" w:rsidR="000A6ECE" w:rsidRDefault="001F4931"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B65F0F">
        <w:rPr>
          <w:rFonts w:ascii="Arial" w:eastAsia="Times New Roman" w:hAnsi="Arial" w:cs="Arial"/>
          <w:color w:val="222222"/>
          <w:sz w:val="22"/>
          <w:szCs w:val="22"/>
        </w:rPr>
        <w:br/>
      </w:r>
      <w:r w:rsidR="00005592" w:rsidRPr="00B65F0F">
        <w:rPr>
          <w:rFonts w:ascii="Arial" w:eastAsia="Times New Roman" w:hAnsi="Arial" w:cs="Arial"/>
          <w:color w:val="222222"/>
          <w:sz w:val="22"/>
          <w:szCs w:val="22"/>
          <w:shd w:val="clear" w:color="auto" w:fill="FFFFFF"/>
        </w:rPr>
        <w:t>12. Please obtain explicit copyright permission to reuse any figures</w:t>
      </w:r>
      <w:r w:rsidR="00005592" w:rsidRPr="00005592">
        <w:rPr>
          <w:rFonts w:ascii="Arial" w:eastAsia="Times New Roman" w:hAnsi="Arial" w:cs="Arial"/>
          <w:color w:val="222222"/>
          <w:sz w:val="22"/>
          <w:szCs w:val="22"/>
          <w:shd w:val="clear" w:color="auto" w:fill="FFFFFF"/>
        </w:rPr>
        <w:t xml:space="preserve"> from a previous publication. Explicit permission can be expressed in the form of a </w:t>
      </w:r>
      <w:r w:rsidR="00005592" w:rsidRPr="000A6ECE">
        <w:rPr>
          <w:rFonts w:ascii="Arial" w:eastAsia="Times New Roman" w:hAnsi="Arial" w:cs="Arial"/>
          <w:color w:val="222222"/>
          <w:sz w:val="22"/>
          <w:szCs w:val="22"/>
          <w:highlight w:val="yellow"/>
          <w:shd w:val="clear" w:color="auto" w:fill="FFFFFF"/>
        </w:rPr>
        <w:t>letter from the editor or a link to the editorial policy that allows re-prints</w:t>
      </w:r>
      <w:r w:rsidR="00005592" w:rsidRPr="00005592">
        <w:rPr>
          <w:rFonts w:ascii="Arial" w:eastAsia="Times New Roman" w:hAnsi="Arial" w:cs="Arial"/>
          <w:color w:val="222222"/>
          <w:sz w:val="22"/>
          <w:szCs w:val="22"/>
          <w:shd w:val="clear" w:color="auto" w:fill="FFFFFF"/>
        </w:rPr>
        <w:t>. Please upload this information as a .doc or .docx file to your Editorial Manager account. The Figure must be cited appropriately in the Figure Legend, i.e. “This figure has been modified from [citation].”</w:t>
      </w:r>
    </w:p>
    <w:p w14:paraId="2C55F50A" w14:textId="558F017E" w:rsidR="001F4931" w:rsidRDefault="00193D06" w:rsidP="00440C4B">
      <w:pPr>
        <w:rPr>
          <w:rFonts w:ascii="Arial" w:eastAsia="Times New Roman" w:hAnsi="Arial" w:cs="Arial"/>
          <w:color w:val="222222"/>
          <w:sz w:val="22"/>
          <w:szCs w:val="22"/>
          <w:shd w:val="clear" w:color="auto" w:fill="FFFFFF"/>
        </w:rPr>
      </w:pPr>
      <w:r>
        <w:rPr>
          <w:rFonts w:ascii="Arial" w:eastAsia="Times New Roman" w:hAnsi="Arial" w:cs="Arial"/>
          <w:b/>
          <w:bCs/>
          <w:color w:val="00B050"/>
          <w:sz w:val="22"/>
          <w:szCs w:val="22"/>
        </w:rPr>
        <w:t>The documented was uploaded as requested.</w:t>
      </w:r>
      <w:r w:rsidR="00005592" w:rsidRPr="00005592">
        <w:rPr>
          <w:rFonts w:ascii="Arial" w:eastAsia="Times New Roman" w:hAnsi="Arial" w:cs="Arial"/>
          <w:color w:val="222222"/>
          <w:sz w:val="22"/>
          <w:szCs w:val="22"/>
        </w:rPr>
        <w:br/>
      </w:r>
      <w:r w:rsidR="00005592" w:rsidRPr="004C020D">
        <w:rPr>
          <w:rFonts w:ascii="Arial" w:eastAsia="Times New Roman" w:hAnsi="Arial" w:cs="Arial"/>
          <w:color w:val="222222"/>
          <w:sz w:val="22"/>
          <w:szCs w:val="22"/>
          <w:shd w:val="clear" w:color="auto" w:fill="FFFFFF"/>
        </w:rPr>
        <w:t xml:space="preserve">13. Please do not use the &amp;-sign or the word “and” when listing authors in the references. </w:t>
      </w:r>
      <w:r w:rsidR="00005592" w:rsidRPr="004C020D">
        <w:rPr>
          <w:rFonts w:ascii="Arial" w:eastAsia="Times New Roman" w:hAnsi="Arial" w:cs="Arial"/>
          <w:color w:val="222222"/>
          <w:sz w:val="22"/>
          <w:szCs w:val="22"/>
          <w:shd w:val="clear" w:color="auto" w:fill="FFFFFF"/>
        </w:rPr>
        <w:lastRenderedPageBreak/>
        <w:t>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4CBECC1D" w14:textId="0EEB9B49" w:rsidR="000A6ECE" w:rsidRDefault="004C020D" w:rsidP="00440C4B">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14. Figure 2: Please maintain a single space between the numeral and (abbreviated) unit while defining the figure labels/legends (e.g., “2 h”, “12 h”, “24 h”)</w:t>
      </w:r>
    </w:p>
    <w:p w14:paraId="6AD3471C" w14:textId="52C8A3AD" w:rsidR="00005592" w:rsidRDefault="000A6ECE" w:rsidP="00005592">
      <w:pPr>
        <w:rPr>
          <w:rFonts w:ascii="Arial" w:eastAsia="Times New Roman" w:hAnsi="Arial" w:cs="Arial"/>
          <w:color w:val="222222"/>
          <w:sz w:val="22"/>
          <w:szCs w:val="22"/>
          <w:shd w:val="clear" w:color="auto" w:fill="FFFFFF"/>
        </w:rPr>
      </w:pPr>
      <w:r w:rsidRPr="000A6ECE">
        <w:rPr>
          <w:rFonts w:ascii="Arial" w:eastAsia="Times New Roman" w:hAnsi="Arial" w:cs="Arial"/>
          <w:b/>
          <w:bCs/>
          <w:color w:val="00B050"/>
          <w:sz w:val="22"/>
          <w:szCs w:val="22"/>
        </w:rPr>
        <w:t>DONE</w:t>
      </w:r>
      <w:r w:rsidR="00005592" w:rsidRPr="00005592">
        <w:rPr>
          <w:rFonts w:ascii="Arial" w:eastAsia="Times New Roman" w:hAnsi="Arial" w:cs="Arial"/>
          <w:color w:val="222222"/>
          <w:sz w:val="22"/>
          <w:szCs w:val="22"/>
        </w:rPr>
        <w:br/>
      </w:r>
      <w:r w:rsidR="00005592" w:rsidRPr="00005592">
        <w:rPr>
          <w:rFonts w:ascii="Arial" w:eastAsia="Times New Roman" w:hAnsi="Arial" w:cs="Arial"/>
          <w:color w:val="222222"/>
          <w:sz w:val="22"/>
          <w:szCs w:val="22"/>
          <w:shd w:val="clear" w:color="auto" w:fill="FFFFFF"/>
        </w:rPr>
        <w:t>15. Please use standard abbreviations for units in the table (replace “um” by “µm”). Sort the Table of Materials in alphabetical order.</w:t>
      </w:r>
    </w:p>
    <w:p w14:paraId="763BFB49" w14:textId="76241EBF" w:rsidR="000A6ECE" w:rsidRPr="00005592" w:rsidRDefault="000A6ECE" w:rsidP="00005592">
      <w:pPr>
        <w:rPr>
          <w:rFonts w:ascii="Times New Roman" w:eastAsia="Times New Roman" w:hAnsi="Times New Roman" w:cs="Times New Roman"/>
          <w:sz w:val="22"/>
          <w:szCs w:val="22"/>
        </w:rPr>
      </w:pPr>
      <w:r w:rsidRPr="000A6ECE">
        <w:rPr>
          <w:rFonts w:ascii="Arial" w:eastAsia="Times New Roman" w:hAnsi="Arial" w:cs="Arial"/>
          <w:b/>
          <w:bCs/>
          <w:color w:val="00B050"/>
          <w:sz w:val="22"/>
          <w:szCs w:val="22"/>
        </w:rPr>
        <w:t>DONE</w:t>
      </w:r>
    </w:p>
    <w:p w14:paraId="31FBE96D" w14:textId="77777777" w:rsidR="00005592" w:rsidRPr="00005592" w:rsidRDefault="00005592">
      <w:pPr>
        <w:rPr>
          <w:sz w:val="22"/>
          <w:szCs w:val="22"/>
        </w:rPr>
      </w:pPr>
    </w:p>
    <w:p w14:paraId="3702290F" w14:textId="68EDE7E2" w:rsidR="00005592" w:rsidRPr="00005592" w:rsidRDefault="00005592">
      <w:pPr>
        <w:rPr>
          <w:sz w:val="22"/>
          <w:szCs w:val="22"/>
        </w:rPr>
      </w:pPr>
    </w:p>
    <w:p w14:paraId="09E5B53A" w14:textId="4C6629AB" w:rsidR="00005592" w:rsidRPr="00005592" w:rsidRDefault="00005592">
      <w:pPr>
        <w:rPr>
          <w:sz w:val="22"/>
          <w:szCs w:val="22"/>
        </w:rPr>
      </w:pPr>
    </w:p>
    <w:p w14:paraId="0659566C" w14:textId="77777777" w:rsidR="00005592" w:rsidRPr="00005592" w:rsidRDefault="00005592">
      <w:pPr>
        <w:rPr>
          <w:sz w:val="22"/>
          <w:szCs w:val="22"/>
        </w:rPr>
      </w:pPr>
    </w:p>
    <w:sectPr w:rsidR="00005592" w:rsidRPr="00005592" w:rsidSect="00BC77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92"/>
    <w:rsid w:val="00005592"/>
    <w:rsid w:val="000A6ECE"/>
    <w:rsid w:val="00193D06"/>
    <w:rsid w:val="001F4931"/>
    <w:rsid w:val="00246C6C"/>
    <w:rsid w:val="00392A29"/>
    <w:rsid w:val="003C2551"/>
    <w:rsid w:val="00413A6F"/>
    <w:rsid w:val="00440C4B"/>
    <w:rsid w:val="004C020D"/>
    <w:rsid w:val="004C0588"/>
    <w:rsid w:val="004C3658"/>
    <w:rsid w:val="005B5F15"/>
    <w:rsid w:val="00771F0D"/>
    <w:rsid w:val="00807643"/>
    <w:rsid w:val="00870938"/>
    <w:rsid w:val="008B05B0"/>
    <w:rsid w:val="008E377F"/>
    <w:rsid w:val="008F661E"/>
    <w:rsid w:val="00904724"/>
    <w:rsid w:val="00956E28"/>
    <w:rsid w:val="009D30C9"/>
    <w:rsid w:val="009D5B45"/>
    <w:rsid w:val="009D623E"/>
    <w:rsid w:val="00B65F0F"/>
    <w:rsid w:val="00B66232"/>
    <w:rsid w:val="00B958A0"/>
    <w:rsid w:val="00BC77B9"/>
    <w:rsid w:val="00BF46F5"/>
    <w:rsid w:val="00C657D2"/>
    <w:rsid w:val="00D44427"/>
    <w:rsid w:val="00D66AC4"/>
    <w:rsid w:val="00DF4F2D"/>
    <w:rsid w:val="00E664F8"/>
    <w:rsid w:val="00ED79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B362"/>
  <w14:defaultImageDpi w14:val="32767"/>
  <w15:chartTrackingRefBased/>
  <w15:docId w15:val="{14123602-DBF2-BC4A-BB11-4583ED89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5592"/>
    <w:rPr>
      <w:b/>
      <w:bCs/>
    </w:rPr>
  </w:style>
  <w:style w:type="character" w:customStyle="1" w:styleId="apple-converted-space">
    <w:name w:val="apple-converted-space"/>
    <w:basedOn w:val="DefaultParagraphFont"/>
    <w:rsid w:val="00005592"/>
  </w:style>
  <w:style w:type="paragraph" w:styleId="BalloonText">
    <w:name w:val="Balloon Text"/>
    <w:basedOn w:val="Normal"/>
    <w:link w:val="BalloonTextChar"/>
    <w:uiPriority w:val="99"/>
    <w:semiHidden/>
    <w:unhideWhenUsed/>
    <w:rsid w:val="00246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6C"/>
    <w:rPr>
      <w:rFonts w:ascii="Segoe UI" w:hAnsi="Segoe UI" w:cs="Segoe UI"/>
      <w:sz w:val="18"/>
      <w:szCs w:val="18"/>
    </w:rPr>
  </w:style>
  <w:style w:type="paragraph" w:styleId="NormalWeb">
    <w:name w:val="Normal (Web)"/>
    <w:basedOn w:val="Normal"/>
    <w:uiPriority w:val="99"/>
    <w:semiHidden/>
    <w:unhideWhenUsed/>
    <w:rsid w:val="00E664F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7536">
      <w:bodyDiv w:val="1"/>
      <w:marLeft w:val="0"/>
      <w:marRight w:val="0"/>
      <w:marTop w:val="0"/>
      <w:marBottom w:val="0"/>
      <w:divBdr>
        <w:top w:val="none" w:sz="0" w:space="0" w:color="auto"/>
        <w:left w:val="none" w:sz="0" w:space="0" w:color="auto"/>
        <w:bottom w:val="none" w:sz="0" w:space="0" w:color="auto"/>
        <w:right w:val="none" w:sz="0" w:space="0" w:color="auto"/>
      </w:divBdr>
    </w:div>
    <w:div w:id="338313224">
      <w:bodyDiv w:val="1"/>
      <w:marLeft w:val="0"/>
      <w:marRight w:val="0"/>
      <w:marTop w:val="0"/>
      <w:marBottom w:val="0"/>
      <w:divBdr>
        <w:top w:val="none" w:sz="0" w:space="0" w:color="auto"/>
        <w:left w:val="none" w:sz="0" w:space="0" w:color="auto"/>
        <w:bottom w:val="none" w:sz="0" w:space="0" w:color="auto"/>
        <w:right w:val="none" w:sz="0" w:space="0" w:color="auto"/>
      </w:divBdr>
      <w:divsChild>
        <w:div w:id="877164916">
          <w:marLeft w:val="0"/>
          <w:marRight w:val="0"/>
          <w:marTop w:val="0"/>
          <w:marBottom w:val="0"/>
          <w:divBdr>
            <w:top w:val="none" w:sz="0" w:space="0" w:color="auto"/>
            <w:left w:val="none" w:sz="0" w:space="0" w:color="auto"/>
            <w:bottom w:val="none" w:sz="0" w:space="0" w:color="auto"/>
            <w:right w:val="none" w:sz="0" w:space="0" w:color="auto"/>
          </w:divBdr>
          <w:divsChild>
            <w:div w:id="433943615">
              <w:marLeft w:val="0"/>
              <w:marRight w:val="0"/>
              <w:marTop w:val="0"/>
              <w:marBottom w:val="0"/>
              <w:divBdr>
                <w:top w:val="none" w:sz="0" w:space="0" w:color="auto"/>
                <w:left w:val="none" w:sz="0" w:space="0" w:color="auto"/>
                <w:bottom w:val="none" w:sz="0" w:space="0" w:color="auto"/>
                <w:right w:val="none" w:sz="0" w:space="0" w:color="auto"/>
              </w:divBdr>
              <w:divsChild>
                <w:div w:id="1805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82595">
      <w:bodyDiv w:val="1"/>
      <w:marLeft w:val="0"/>
      <w:marRight w:val="0"/>
      <w:marTop w:val="0"/>
      <w:marBottom w:val="0"/>
      <w:divBdr>
        <w:top w:val="none" w:sz="0" w:space="0" w:color="auto"/>
        <w:left w:val="none" w:sz="0" w:space="0" w:color="auto"/>
        <w:bottom w:val="none" w:sz="0" w:space="0" w:color="auto"/>
        <w:right w:val="none" w:sz="0" w:space="0" w:color="auto"/>
      </w:divBdr>
    </w:div>
    <w:div w:id="595555909">
      <w:bodyDiv w:val="1"/>
      <w:marLeft w:val="0"/>
      <w:marRight w:val="0"/>
      <w:marTop w:val="0"/>
      <w:marBottom w:val="0"/>
      <w:divBdr>
        <w:top w:val="none" w:sz="0" w:space="0" w:color="auto"/>
        <w:left w:val="none" w:sz="0" w:space="0" w:color="auto"/>
        <w:bottom w:val="none" w:sz="0" w:space="0" w:color="auto"/>
        <w:right w:val="none" w:sz="0" w:space="0" w:color="auto"/>
      </w:divBdr>
    </w:div>
    <w:div w:id="20039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Nissan Yissachar</dc:creator>
  <cp:keywords/>
  <dc:description/>
  <cp:lastModifiedBy>Nissan Yissachar</cp:lastModifiedBy>
  <cp:revision>24</cp:revision>
  <dcterms:created xsi:type="dcterms:W3CDTF">2021-05-06T09:42:00Z</dcterms:created>
  <dcterms:modified xsi:type="dcterms:W3CDTF">2021-05-11T13:25:00Z</dcterms:modified>
</cp:coreProperties>
</file>