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33364" w14:textId="77777777" w:rsidR="00F21834" w:rsidRPr="00A64407" w:rsidRDefault="00F21834" w:rsidP="009B5414">
      <w:pPr>
        <w:spacing w:after="0" w:line="240" w:lineRule="auto"/>
        <w:jc w:val="both"/>
        <w:rPr>
          <w:rFonts w:ascii="Calibri" w:hAnsi="Calibri" w:cs="Calibri"/>
          <w:b/>
          <w:bCs/>
          <w:color w:val="000000" w:themeColor="text1"/>
          <w:sz w:val="24"/>
          <w:szCs w:val="24"/>
        </w:rPr>
      </w:pPr>
      <w:r w:rsidRPr="00A64407">
        <w:rPr>
          <w:rFonts w:ascii="Calibri" w:hAnsi="Calibri" w:cs="Calibri"/>
          <w:b/>
          <w:bCs/>
          <w:color w:val="000000" w:themeColor="text1"/>
          <w:sz w:val="24"/>
          <w:szCs w:val="24"/>
        </w:rPr>
        <w:t>TITLE:</w:t>
      </w:r>
    </w:p>
    <w:p w14:paraId="1F0937B2" w14:textId="2CD9050B" w:rsidR="00567FC6" w:rsidRPr="005D2C06" w:rsidRDefault="008E505D" w:rsidP="009B5414">
      <w:pPr>
        <w:spacing w:after="0" w:line="240" w:lineRule="auto"/>
        <w:jc w:val="both"/>
        <w:rPr>
          <w:rFonts w:ascii="Calibri" w:hAnsi="Calibri" w:cs="Calibri"/>
          <w:color w:val="000000" w:themeColor="text1"/>
          <w:sz w:val="24"/>
          <w:szCs w:val="24"/>
        </w:rPr>
      </w:pPr>
      <w:r w:rsidRPr="005D2C06">
        <w:rPr>
          <w:rFonts w:ascii="Calibri" w:hAnsi="Calibri" w:cs="Calibri"/>
          <w:color w:val="000000" w:themeColor="text1"/>
          <w:sz w:val="24"/>
          <w:szCs w:val="24"/>
        </w:rPr>
        <w:t xml:space="preserve">A Permanent Window for </w:t>
      </w:r>
      <w:r w:rsidR="4A66A95D" w:rsidRPr="005D2C06">
        <w:rPr>
          <w:rFonts w:ascii="Calibri" w:hAnsi="Calibri" w:cs="Calibri"/>
          <w:color w:val="000000" w:themeColor="text1"/>
          <w:sz w:val="24"/>
          <w:szCs w:val="24"/>
        </w:rPr>
        <w:t>Investigat</w:t>
      </w:r>
      <w:r w:rsidR="4EA8A4BE" w:rsidRPr="005D2C06">
        <w:rPr>
          <w:rFonts w:ascii="Calibri" w:hAnsi="Calibri" w:cs="Calibri"/>
          <w:color w:val="000000" w:themeColor="text1"/>
          <w:sz w:val="24"/>
          <w:szCs w:val="24"/>
        </w:rPr>
        <w:t>ing</w:t>
      </w:r>
      <w:r w:rsidR="4A66A95D" w:rsidRPr="005D2C06">
        <w:rPr>
          <w:rFonts w:ascii="Calibri" w:hAnsi="Calibri" w:cs="Calibri"/>
          <w:color w:val="000000" w:themeColor="text1"/>
          <w:sz w:val="24"/>
          <w:szCs w:val="24"/>
        </w:rPr>
        <w:t xml:space="preserve"> </w:t>
      </w:r>
      <w:r w:rsidRPr="005D2C06">
        <w:rPr>
          <w:rFonts w:ascii="Calibri" w:hAnsi="Calibri" w:cs="Calibri"/>
          <w:color w:val="000000" w:themeColor="text1"/>
          <w:sz w:val="24"/>
          <w:szCs w:val="24"/>
        </w:rPr>
        <w:t xml:space="preserve">Cancer Metastasis </w:t>
      </w:r>
      <w:r w:rsidR="3B5D27C5" w:rsidRPr="005D2C06">
        <w:rPr>
          <w:rFonts w:ascii="Calibri" w:hAnsi="Calibri" w:cs="Calibri"/>
          <w:color w:val="000000" w:themeColor="text1"/>
          <w:sz w:val="24"/>
          <w:szCs w:val="24"/>
        </w:rPr>
        <w:t xml:space="preserve">to </w:t>
      </w:r>
      <w:r w:rsidRPr="005D2C06">
        <w:rPr>
          <w:rFonts w:ascii="Calibri" w:hAnsi="Calibri" w:cs="Calibri"/>
          <w:color w:val="000000" w:themeColor="text1"/>
          <w:sz w:val="24"/>
          <w:szCs w:val="24"/>
        </w:rPr>
        <w:t>the Lung</w:t>
      </w:r>
    </w:p>
    <w:p w14:paraId="09072256" w14:textId="77777777" w:rsidR="00E254F4" w:rsidRPr="00A64407" w:rsidRDefault="00E254F4" w:rsidP="009B5414">
      <w:pPr>
        <w:spacing w:after="0" w:line="240" w:lineRule="auto"/>
        <w:jc w:val="both"/>
        <w:rPr>
          <w:rFonts w:ascii="Calibri" w:hAnsi="Calibri" w:cs="Calibri"/>
          <w:b/>
          <w:bCs/>
          <w:color w:val="000000" w:themeColor="text1"/>
          <w:sz w:val="24"/>
          <w:szCs w:val="24"/>
        </w:rPr>
      </w:pPr>
    </w:p>
    <w:p w14:paraId="49F199BD" w14:textId="77777777" w:rsidR="00F21834" w:rsidRPr="00A64407" w:rsidRDefault="00F21834" w:rsidP="003D7D86">
      <w:pPr>
        <w:spacing w:after="0" w:line="240" w:lineRule="auto"/>
        <w:jc w:val="both"/>
        <w:rPr>
          <w:rFonts w:ascii="Calibri" w:hAnsi="Calibri" w:cs="Calibri"/>
          <w:b/>
          <w:bCs/>
          <w:color w:val="000000" w:themeColor="text1"/>
          <w:sz w:val="24"/>
          <w:szCs w:val="24"/>
        </w:rPr>
      </w:pPr>
      <w:r w:rsidRPr="00A64407">
        <w:rPr>
          <w:rFonts w:ascii="Calibri" w:hAnsi="Calibri" w:cs="Calibri"/>
          <w:b/>
          <w:bCs/>
          <w:color w:val="000000" w:themeColor="text1"/>
          <w:sz w:val="24"/>
          <w:szCs w:val="24"/>
        </w:rPr>
        <w:t>AUTHORS AND AFFILIATIONS:</w:t>
      </w:r>
    </w:p>
    <w:p w14:paraId="3FAA6302" w14:textId="326704C2" w:rsidR="00567FC6" w:rsidRPr="005D2C06" w:rsidRDefault="00567FC6" w:rsidP="003D7D86">
      <w:pPr>
        <w:spacing w:after="0" w:line="240" w:lineRule="auto"/>
        <w:jc w:val="both"/>
        <w:rPr>
          <w:rFonts w:ascii="Calibri" w:hAnsi="Calibri" w:cs="Calibri"/>
          <w:color w:val="000000" w:themeColor="text1"/>
          <w:sz w:val="24"/>
          <w:szCs w:val="24"/>
        </w:rPr>
      </w:pPr>
      <w:r w:rsidRPr="00A64407">
        <w:rPr>
          <w:rFonts w:ascii="Calibri" w:hAnsi="Calibri" w:cs="Calibri"/>
          <w:color w:val="000000" w:themeColor="text1"/>
          <w:sz w:val="24"/>
          <w:szCs w:val="24"/>
        </w:rPr>
        <w:t>Lucia Borriello</w:t>
      </w:r>
      <w:r w:rsidR="00A504D0" w:rsidRPr="00A64407">
        <w:rPr>
          <w:rFonts w:ascii="Calibri" w:hAnsi="Calibri" w:cs="Calibri"/>
          <w:color w:val="000000" w:themeColor="text1"/>
          <w:sz w:val="24"/>
          <w:szCs w:val="24"/>
          <w:vertAlign w:val="superscript"/>
        </w:rPr>
        <w:t>#,</w:t>
      </w:r>
      <w:r w:rsidR="002F237A" w:rsidRPr="00A64407">
        <w:rPr>
          <w:rFonts w:ascii="Calibri" w:hAnsi="Calibri" w:cs="Calibri"/>
          <w:color w:val="000000" w:themeColor="text1"/>
          <w:sz w:val="24"/>
          <w:szCs w:val="24"/>
          <w:vertAlign w:val="superscript"/>
        </w:rPr>
        <w:t>1,2</w:t>
      </w:r>
      <w:r w:rsidR="002F237A" w:rsidRPr="00A64407">
        <w:rPr>
          <w:rFonts w:ascii="Calibri" w:hAnsi="Calibri" w:cs="Calibri"/>
          <w:color w:val="000000" w:themeColor="text1"/>
          <w:sz w:val="24"/>
          <w:szCs w:val="24"/>
        </w:rPr>
        <w:t>, Brian Traub</w:t>
      </w:r>
      <w:r w:rsidR="00A504D0" w:rsidRPr="00A64407">
        <w:rPr>
          <w:rFonts w:ascii="Calibri" w:hAnsi="Calibri" w:cs="Calibri"/>
          <w:color w:val="000000" w:themeColor="text1"/>
          <w:sz w:val="24"/>
          <w:szCs w:val="24"/>
          <w:vertAlign w:val="superscript"/>
        </w:rPr>
        <w:t>#,1</w:t>
      </w:r>
      <w:r w:rsidR="002F237A" w:rsidRPr="00A64407">
        <w:rPr>
          <w:rFonts w:ascii="Calibri" w:hAnsi="Calibri" w:cs="Calibri"/>
          <w:color w:val="000000" w:themeColor="text1"/>
          <w:sz w:val="24"/>
          <w:szCs w:val="24"/>
          <w:vertAlign w:val="superscript"/>
        </w:rPr>
        <w:t>,2,3</w:t>
      </w:r>
      <w:r w:rsidR="002F237A" w:rsidRPr="00A64407">
        <w:rPr>
          <w:rFonts w:ascii="Calibri" w:hAnsi="Calibri" w:cs="Calibri"/>
          <w:color w:val="000000" w:themeColor="text1"/>
          <w:sz w:val="24"/>
          <w:szCs w:val="24"/>
        </w:rPr>
        <w:t xml:space="preserve">, </w:t>
      </w:r>
      <w:r w:rsidR="002A19A4" w:rsidRPr="00A64407">
        <w:rPr>
          <w:rFonts w:ascii="Calibri" w:hAnsi="Calibri" w:cs="Calibri"/>
          <w:color w:val="000000" w:themeColor="text1"/>
          <w:sz w:val="24"/>
          <w:szCs w:val="24"/>
        </w:rPr>
        <w:t>Anouchka Coste</w:t>
      </w:r>
      <w:r w:rsidR="002A19A4" w:rsidRPr="00A64407">
        <w:rPr>
          <w:rFonts w:ascii="Calibri" w:hAnsi="Calibri" w:cs="Calibri"/>
          <w:color w:val="000000" w:themeColor="text1"/>
          <w:sz w:val="24"/>
          <w:szCs w:val="24"/>
          <w:vertAlign w:val="superscript"/>
        </w:rPr>
        <w:t>1,3</w:t>
      </w:r>
      <w:r w:rsidR="009A6011" w:rsidRPr="00A64407">
        <w:rPr>
          <w:rFonts w:ascii="Calibri" w:hAnsi="Calibri" w:cs="Calibri"/>
          <w:color w:val="000000" w:themeColor="text1"/>
          <w:sz w:val="24"/>
          <w:szCs w:val="24"/>
        </w:rPr>
        <w:t>,</w:t>
      </w:r>
      <w:r w:rsidR="002A19A4" w:rsidRPr="005D2C06">
        <w:rPr>
          <w:rFonts w:ascii="Calibri" w:hAnsi="Calibri" w:cs="Calibri"/>
          <w:color w:val="000000" w:themeColor="text1"/>
          <w:sz w:val="24"/>
          <w:szCs w:val="24"/>
        </w:rPr>
        <w:t xml:space="preserve"> </w:t>
      </w:r>
      <w:r w:rsidRPr="00A64407">
        <w:rPr>
          <w:rFonts w:ascii="Calibri" w:hAnsi="Calibri" w:cs="Calibri"/>
          <w:color w:val="000000" w:themeColor="text1"/>
          <w:sz w:val="24"/>
          <w:szCs w:val="24"/>
        </w:rPr>
        <w:t>Maja H. Oktay</w:t>
      </w:r>
      <w:r w:rsidRPr="00B858F5">
        <w:rPr>
          <w:rFonts w:ascii="Calibri" w:hAnsi="Calibri" w:cs="Calibri"/>
          <w:color w:val="000000" w:themeColor="text1"/>
          <w:sz w:val="24"/>
          <w:szCs w:val="24"/>
          <w:vertAlign w:val="superscript"/>
        </w:rPr>
        <w:t>1,2,4,5</w:t>
      </w:r>
      <w:r w:rsidRPr="00B858F5">
        <w:rPr>
          <w:rFonts w:ascii="Calibri" w:hAnsi="Calibri" w:cs="Calibri"/>
          <w:color w:val="000000" w:themeColor="text1"/>
          <w:sz w:val="24"/>
          <w:szCs w:val="24"/>
        </w:rPr>
        <w:t>,</w:t>
      </w:r>
      <w:r w:rsidR="00A504D0" w:rsidRPr="00B858F5">
        <w:rPr>
          <w:rFonts w:ascii="Calibri" w:hAnsi="Calibri" w:cs="Calibri"/>
          <w:color w:val="000000" w:themeColor="text1"/>
          <w:sz w:val="24"/>
          <w:szCs w:val="24"/>
        </w:rPr>
        <w:t xml:space="preserve"> </w:t>
      </w:r>
      <w:r w:rsidRPr="00AD0B09">
        <w:rPr>
          <w:rFonts w:ascii="Calibri" w:hAnsi="Calibri" w:cs="Calibri"/>
          <w:color w:val="000000" w:themeColor="text1"/>
          <w:sz w:val="24"/>
          <w:szCs w:val="24"/>
        </w:rPr>
        <w:t xml:space="preserve">David </w:t>
      </w:r>
      <w:proofErr w:type="spellStart"/>
      <w:r w:rsidRPr="00AD0B09">
        <w:rPr>
          <w:rFonts w:ascii="Calibri" w:hAnsi="Calibri" w:cs="Calibri"/>
          <w:color w:val="000000" w:themeColor="text1"/>
          <w:sz w:val="24"/>
          <w:szCs w:val="24"/>
        </w:rPr>
        <w:t>Entenberg</w:t>
      </w:r>
      <w:proofErr w:type="spellEnd"/>
      <w:r w:rsidRPr="00AD0B09">
        <w:rPr>
          <w:rFonts w:ascii="Calibri" w:hAnsi="Calibri" w:cs="Calibri"/>
          <w:color w:val="000000" w:themeColor="text1"/>
          <w:sz w:val="24"/>
          <w:szCs w:val="24"/>
        </w:rPr>
        <w:t>*</w:t>
      </w:r>
      <w:r w:rsidRPr="00AD0B09">
        <w:rPr>
          <w:rFonts w:ascii="Calibri" w:hAnsi="Calibri" w:cs="Calibri"/>
          <w:color w:val="000000" w:themeColor="text1"/>
          <w:sz w:val="24"/>
          <w:szCs w:val="24"/>
          <w:vertAlign w:val="superscript"/>
        </w:rPr>
        <w:t>1,2,4</w:t>
      </w:r>
    </w:p>
    <w:p w14:paraId="06A5182D" w14:textId="77777777" w:rsidR="00567FC6" w:rsidRPr="00A64407" w:rsidRDefault="00567FC6" w:rsidP="009B5414">
      <w:pPr>
        <w:pStyle w:val="NormalWeb"/>
        <w:spacing w:before="0" w:beforeAutospacing="0" w:after="0" w:afterAutospacing="0"/>
        <w:jc w:val="both"/>
        <w:rPr>
          <w:rFonts w:ascii="Calibri" w:eastAsiaTheme="minorEastAsia" w:hAnsi="Calibri" w:cs="Calibri"/>
          <w:b/>
          <w:bCs/>
          <w:color w:val="000000" w:themeColor="text1"/>
          <w:kern w:val="24"/>
        </w:rPr>
      </w:pPr>
    </w:p>
    <w:p w14:paraId="069D1EAA" w14:textId="143BB9A6" w:rsidR="00567FC6" w:rsidRPr="00A64407" w:rsidRDefault="00567FC6" w:rsidP="003D7D86">
      <w:pPr>
        <w:spacing w:after="0" w:line="240" w:lineRule="auto"/>
        <w:jc w:val="both"/>
        <w:rPr>
          <w:rFonts w:ascii="Calibri" w:hAnsi="Calibri" w:cs="Calibri"/>
          <w:color w:val="000000" w:themeColor="text1"/>
          <w:sz w:val="24"/>
          <w:szCs w:val="24"/>
        </w:rPr>
      </w:pPr>
      <w:r w:rsidRPr="00A64407">
        <w:rPr>
          <w:rFonts w:ascii="Calibri" w:hAnsi="Calibri" w:cs="Calibri"/>
          <w:color w:val="000000" w:themeColor="text1"/>
          <w:sz w:val="24"/>
          <w:szCs w:val="24"/>
          <w:vertAlign w:val="superscript"/>
        </w:rPr>
        <w:t>1</w:t>
      </w:r>
      <w:r w:rsidRPr="00A64407">
        <w:rPr>
          <w:rFonts w:ascii="Calibri" w:hAnsi="Calibri" w:cs="Calibri"/>
          <w:color w:val="000000" w:themeColor="text1"/>
          <w:sz w:val="24"/>
          <w:szCs w:val="24"/>
        </w:rPr>
        <w:t>Department of Anatomy and Structural Biology, Einstein College of Medicine / Montefiore Medical Center, Bronx, NY, USA</w:t>
      </w:r>
    </w:p>
    <w:p w14:paraId="54AE0898" w14:textId="51175149" w:rsidR="00567FC6" w:rsidRPr="00A64407" w:rsidRDefault="00567FC6" w:rsidP="003D7D86">
      <w:pPr>
        <w:spacing w:after="0" w:line="240" w:lineRule="auto"/>
        <w:jc w:val="both"/>
        <w:rPr>
          <w:rFonts w:ascii="Calibri" w:hAnsi="Calibri" w:cs="Calibri"/>
          <w:color w:val="000000" w:themeColor="text1"/>
          <w:sz w:val="24"/>
          <w:szCs w:val="24"/>
        </w:rPr>
      </w:pPr>
      <w:r w:rsidRPr="00A64407">
        <w:rPr>
          <w:rFonts w:ascii="Calibri" w:hAnsi="Calibri" w:cs="Calibri"/>
          <w:color w:val="000000" w:themeColor="text1"/>
          <w:sz w:val="24"/>
          <w:szCs w:val="24"/>
          <w:vertAlign w:val="superscript"/>
        </w:rPr>
        <w:t>2</w:t>
      </w:r>
      <w:r w:rsidRPr="00A64407">
        <w:rPr>
          <w:rFonts w:ascii="Calibri" w:hAnsi="Calibri" w:cs="Calibri"/>
          <w:color w:val="000000" w:themeColor="text1"/>
          <w:sz w:val="24"/>
          <w:szCs w:val="24"/>
        </w:rPr>
        <w:t xml:space="preserve">Gruss-Lipper </w:t>
      </w:r>
      <w:proofErr w:type="spellStart"/>
      <w:r w:rsidRPr="00A64407">
        <w:rPr>
          <w:rFonts w:ascii="Calibri" w:hAnsi="Calibri" w:cs="Calibri"/>
          <w:color w:val="000000" w:themeColor="text1"/>
          <w:sz w:val="24"/>
          <w:szCs w:val="24"/>
        </w:rPr>
        <w:t>Biophotonics</w:t>
      </w:r>
      <w:proofErr w:type="spellEnd"/>
      <w:r w:rsidRPr="00A64407">
        <w:rPr>
          <w:rFonts w:ascii="Calibri" w:hAnsi="Calibri" w:cs="Calibri"/>
          <w:color w:val="000000" w:themeColor="text1"/>
          <w:sz w:val="24"/>
          <w:szCs w:val="24"/>
        </w:rPr>
        <w:t xml:space="preserve"> Center, Einstein College of Medicine / Montefiore Medical Center, Bronx, NY, USA</w:t>
      </w:r>
    </w:p>
    <w:p w14:paraId="338C88D6" w14:textId="6EE5171A" w:rsidR="00567FC6" w:rsidRPr="00A64407" w:rsidRDefault="00567FC6" w:rsidP="003D7D86">
      <w:pPr>
        <w:spacing w:after="0" w:line="240" w:lineRule="auto"/>
        <w:jc w:val="both"/>
        <w:rPr>
          <w:rFonts w:ascii="Calibri" w:hAnsi="Calibri" w:cs="Calibri"/>
          <w:color w:val="000000" w:themeColor="text1"/>
          <w:sz w:val="24"/>
          <w:szCs w:val="24"/>
        </w:rPr>
      </w:pPr>
      <w:r w:rsidRPr="00A64407">
        <w:rPr>
          <w:rFonts w:ascii="Calibri" w:hAnsi="Calibri" w:cs="Calibri"/>
          <w:color w:val="000000" w:themeColor="text1"/>
          <w:sz w:val="24"/>
          <w:szCs w:val="24"/>
          <w:vertAlign w:val="superscript"/>
        </w:rPr>
        <w:t>3</w:t>
      </w:r>
      <w:r w:rsidRPr="00A64407">
        <w:rPr>
          <w:rFonts w:ascii="Calibri" w:hAnsi="Calibri" w:cs="Calibri"/>
          <w:color w:val="000000" w:themeColor="text1"/>
          <w:sz w:val="24"/>
          <w:szCs w:val="24"/>
        </w:rPr>
        <w:t xml:space="preserve">Department of Surgery, Einstein College of Medicine / Montefiore Medical Center, Bronx, NY, USA </w:t>
      </w:r>
    </w:p>
    <w:p w14:paraId="316A3683" w14:textId="6733D086" w:rsidR="00567FC6" w:rsidRPr="00A64407" w:rsidRDefault="00567FC6" w:rsidP="003D7D86">
      <w:pPr>
        <w:spacing w:after="0" w:line="240" w:lineRule="auto"/>
        <w:jc w:val="both"/>
        <w:rPr>
          <w:rFonts w:ascii="Calibri" w:hAnsi="Calibri" w:cs="Calibri"/>
          <w:color w:val="000000" w:themeColor="text1"/>
          <w:sz w:val="24"/>
          <w:szCs w:val="24"/>
        </w:rPr>
      </w:pPr>
      <w:r w:rsidRPr="00A64407">
        <w:rPr>
          <w:rFonts w:ascii="Calibri" w:hAnsi="Calibri" w:cs="Calibri"/>
          <w:color w:val="000000" w:themeColor="text1"/>
          <w:sz w:val="24"/>
          <w:szCs w:val="24"/>
          <w:vertAlign w:val="superscript"/>
        </w:rPr>
        <w:t>4</w:t>
      </w:r>
      <w:r w:rsidRPr="00A64407">
        <w:rPr>
          <w:rFonts w:ascii="Calibri" w:hAnsi="Calibri" w:cs="Calibri"/>
          <w:color w:val="000000" w:themeColor="text1"/>
          <w:sz w:val="24"/>
          <w:szCs w:val="24"/>
        </w:rPr>
        <w:t>Integrated Imaging Program, Einstein College of Medicine / Montefiore Medical Center, Bronx, NY, USA</w:t>
      </w:r>
    </w:p>
    <w:p w14:paraId="52B9FEFA" w14:textId="172D2BB4" w:rsidR="00567FC6" w:rsidRPr="00A64407" w:rsidRDefault="00567FC6" w:rsidP="009B5414">
      <w:pPr>
        <w:pStyle w:val="NormalWeb"/>
        <w:spacing w:before="0" w:beforeAutospacing="0" w:after="0" w:afterAutospacing="0"/>
        <w:jc w:val="both"/>
        <w:rPr>
          <w:rFonts w:ascii="Calibri" w:hAnsi="Calibri" w:cs="Calibri"/>
          <w:color w:val="000000" w:themeColor="text1"/>
        </w:rPr>
      </w:pPr>
      <w:r w:rsidRPr="00A64407">
        <w:rPr>
          <w:rFonts w:ascii="Calibri" w:hAnsi="Calibri" w:cs="Calibri"/>
          <w:color w:val="000000" w:themeColor="text1"/>
          <w:vertAlign w:val="superscript"/>
        </w:rPr>
        <w:t>5</w:t>
      </w:r>
      <w:r w:rsidRPr="00A64407">
        <w:rPr>
          <w:rFonts w:ascii="Calibri" w:hAnsi="Calibri" w:cs="Calibri"/>
          <w:color w:val="000000" w:themeColor="text1"/>
        </w:rPr>
        <w:t>Department of Pathology, Einstein College of Medicine / Montefiore Medical Center, Bronx, NY, USA</w:t>
      </w:r>
    </w:p>
    <w:p w14:paraId="2340C22D" w14:textId="77777777" w:rsidR="00A504D0" w:rsidRPr="00A64407" w:rsidRDefault="00A504D0" w:rsidP="009B5414">
      <w:pPr>
        <w:pStyle w:val="NormalWeb"/>
        <w:spacing w:before="0" w:beforeAutospacing="0" w:after="0" w:afterAutospacing="0"/>
        <w:jc w:val="both"/>
        <w:rPr>
          <w:rFonts w:ascii="Calibri" w:hAnsi="Calibri" w:cs="Calibri"/>
          <w:color w:val="000000" w:themeColor="text1"/>
          <w:vertAlign w:val="superscript"/>
        </w:rPr>
      </w:pPr>
    </w:p>
    <w:p w14:paraId="45853AD6" w14:textId="7EDBF678" w:rsidR="002F237A" w:rsidRPr="00A64407" w:rsidRDefault="00A504D0" w:rsidP="009B5414">
      <w:pPr>
        <w:pStyle w:val="NormalWeb"/>
        <w:spacing w:before="0" w:beforeAutospacing="0" w:after="0" w:afterAutospacing="0"/>
        <w:jc w:val="both"/>
        <w:rPr>
          <w:rFonts w:ascii="Calibri" w:eastAsiaTheme="minorEastAsia" w:hAnsi="Calibri" w:cs="Calibri"/>
          <w:color w:val="000000" w:themeColor="text1"/>
          <w:kern w:val="24"/>
        </w:rPr>
      </w:pPr>
      <w:r w:rsidRPr="00A64407">
        <w:rPr>
          <w:rFonts w:ascii="Calibri" w:hAnsi="Calibri" w:cs="Calibri"/>
          <w:color w:val="000000" w:themeColor="text1"/>
          <w:vertAlign w:val="superscript"/>
        </w:rPr>
        <w:t>#</w:t>
      </w:r>
      <w:r w:rsidR="002F237A" w:rsidRPr="00A64407">
        <w:rPr>
          <w:rFonts w:ascii="Calibri" w:eastAsiaTheme="minorEastAsia" w:hAnsi="Calibri" w:cs="Calibri"/>
          <w:color w:val="000000" w:themeColor="text1"/>
          <w:kern w:val="24"/>
        </w:rPr>
        <w:t>co-first author</w:t>
      </w:r>
      <w:r w:rsidR="008E505D" w:rsidRPr="00A64407">
        <w:rPr>
          <w:rFonts w:ascii="Calibri" w:eastAsiaTheme="minorEastAsia" w:hAnsi="Calibri" w:cs="Calibri"/>
          <w:color w:val="000000" w:themeColor="text1"/>
          <w:kern w:val="24"/>
        </w:rPr>
        <w:t>s</w:t>
      </w:r>
    </w:p>
    <w:p w14:paraId="578B61AA" w14:textId="77777777" w:rsidR="008726EC" w:rsidRPr="00A64407" w:rsidRDefault="008726EC" w:rsidP="009B5414">
      <w:pPr>
        <w:pStyle w:val="NormalWeb"/>
        <w:spacing w:before="0" w:beforeAutospacing="0" w:after="0" w:afterAutospacing="0"/>
        <w:jc w:val="both"/>
        <w:rPr>
          <w:rFonts w:ascii="Calibri" w:eastAsiaTheme="minorEastAsia" w:hAnsi="Calibri" w:cs="Calibri"/>
          <w:b/>
          <w:bCs/>
          <w:color w:val="000000" w:themeColor="text1"/>
          <w:kern w:val="24"/>
        </w:rPr>
      </w:pPr>
    </w:p>
    <w:p w14:paraId="7639DCF3" w14:textId="2AF1A3E3" w:rsidR="002F237A" w:rsidRPr="00A64407" w:rsidRDefault="008726EC" w:rsidP="009B5414">
      <w:pPr>
        <w:pStyle w:val="NormalWeb"/>
        <w:spacing w:before="0" w:beforeAutospacing="0" w:after="0" w:afterAutospacing="0"/>
        <w:jc w:val="both"/>
        <w:rPr>
          <w:rFonts w:ascii="Calibri" w:eastAsiaTheme="minorEastAsia" w:hAnsi="Calibri" w:cs="Calibri"/>
          <w:color w:val="000000" w:themeColor="text1"/>
          <w:kern w:val="24"/>
        </w:rPr>
      </w:pPr>
      <w:r w:rsidRPr="00A64407">
        <w:rPr>
          <w:rFonts w:ascii="Calibri" w:eastAsiaTheme="minorEastAsia" w:hAnsi="Calibri" w:cs="Calibri"/>
          <w:color w:val="000000" w:themeColor="text1"/>
          <w:kern w:val="24"/>
        </w:rPr>
        <w:t>Email addresses of co-authors:</w:t>
      </w:r>
    </w:p>
    <w:p w14:paraId="4FA51E66" w14:textId="55F64D1E" w:rsidR="003D39B3" w:rsidRPr="00A64407" w:rsidRDefault="003D39B3" w:rsidP="003D7D86">
      <w:pPr>
        <w:spacing w:after="0" w:line="240" w:lineRule="auto"/>
        <w:jc w:val="both"/>
        <w:rPr>
          <w:rFonts w:ascii="Calibri" w:hAnsi="Calibri" w:cs="Calibri"/>
          <w:bCs/>
          <w:color w:val="000000" w:themeColor="text1"/>
          <w:sz w:val="24"/>
          <w:szCs w:val="24"/>
        </w:rPr>
      </w:pPr>
      <w:r w:rsidRPr="00A64407">
        <w:rPr>
          <w:rFonts w:ascii="Calibri" w:hAnsi="Calibri" w:cs="Calibri"/>
          <w:bCs/>
          <w:color w:val="000000" w:themeColor="text1"/>
          <w:sz w:val="24"/>
          <w:szCs w:val="24"/>
        </w:rPr>
        <w:t xml:space="preserve">Lucia </w:t>
      </w:r>
      <w:proofErr w:type="spellStart"/>
      <w:r w:rsidRPr="00A64407">
        <w:rPr>
          <w:rFonts w:ascii="Calibri" w:hAnsi="Calibri" w:cs="Calibri"/>
          <w:bCs/>
          <w:color w:val="000000" w:themeColor="text1"/>
          <w:sz w:val="24"/>
          <w:szCs w:val="24"/>
        </w:rPr>
        <w:t>Borriello</w:t>
      </w:r>
      <w:proofErr w:type="spellEnd"/>
      <w:r w:rsidR="00A64407" w:rsidRPr="00A64407">
        <w:rPr>
          <w:rFonts w:ascii="Calibri" w:hAnsi="Calibri" w:cs="Calibri"/>
          <w:bCs/>
          <w:color w:val="000000" w:themeColor="text1"/>
          <w:sz w:val="24"/>
          <w:szCs w:val="24"/>
        </w:rPr>
        <w:tab/>
      </w:r>
      <w:r w:rsidR="00A504D0" w:rsidRPr="00A64407">
        <w:rPr>
          <w:rFonts w:ascii="Calibri" w:hAnsi="Calibri" w:cs="Calibri"/>
          <w:bCs/>
          <w:color w:val="000000" w:themeColor="text1"/>
          <w:sz w:val="24"/>
          <w:szCs w:val="24"/>
        </w:rPr>
        <w:tab/>
        <w:t>(</w:t>
      </w:r>
      <w:r w:rsidRPr="00A64407">
        <w:rPr>
          <w:rFonts w:ascii="Calibri" w:hAnsi="Calibri" w:cs="Calibri"/>
          <w:bCs/>
          <w:color w:val="000000" w:themeColor="text1"/>
          <w:sz w:val="24"/>
          <w:szCs w:val="24"/>
        </w:rPr>
        <w:t>lucia.borriello@einsteinmed.org</w:t>
      </w:r>
      <w:r w:rsidR="00A504D0" w:rsidRPr="00A64407">
        <w:rPr>
          <w:rFonts w:ascii="Calibri" w:hAnsi="Calibri" w:cs="Calibri"/>
          <w:bCs/>
          <w:color w:val="000000" w:themeColor="text1"/>
          <w:sz w:val="24"/>
          <w:szCs w:val="24"/>
        </w:rPr>
        <w:t>)</w:t>
      </w:r>
    </w:p>
    <w:p w14:paraId="3F36F894" w14:textId="64F95CAD" w:rsidR="003D39B3" w:rsidRPr="00A64407" w:rsidRDefault="003D39B3" w:rsidP="003D7D86">
      <w:pPr>
        <w:spacing w:after="0" w:line="240" w:lineRule="auto"/>
        <w:jc w:val="both"/>
        <w:rPr>
          <w:rFonts w:ascii="Calibri" w:hAnsi="Calibri" w:cs="Calibri"/>
          <w:bCs/>
          <w:color w:val="000000" w:themeColor="text1"/>
          <w:sz w:val="24"/>
          <w:szCs w:val="24"/>
        </w:rPr>
      </w:pPr>
      <w:r w:rsidRPr="00A64407">
        <w:rPr>
          <w:rFonts w:ascii="Calibri" w:hAnsi="Calibri" w:cs="Calibri"/>
          <w:bCs/>
          <w:color w:val="000000" w:themeColor="text1"/>
          <w:sz w:val="24"/>
          <w:szCs w:val="24"/>
        </w:rPr>
        <w:t>Brian Traub</w:t>
      </w:r>
      <w:r w:rsidR="00A504D0" w:rsidRPr="00A64407">
        <w:rPr>
          <w:rFonts w:ascii="Calibri" w:hAnsi="Calibri" w:cs="Calibri"/>
          <w:bCs/>
          <w:color w:val="000000" w:themeColor="text1"/>
          <w:sz w:val="24"/>
          <w:szCs w:val="24"/>
        </w:rPr>
        <w:tab/>
      </w:r>
      <w:r w:rsidR="00A504D0" w:rsidRPr="00A64407">
        <w:rPr>
          <w:rFonts w:ascii="Calibri" w:hAnsi="Calibri" w:cs="Calibri"/>
          <w:bCs/>
          <w:color w:val="000000" w:themeColor="text1"/>
          <w:sz w:val="24"/>
          <w:szCs w:val="24"/>
        </w:rPr>
        <w:tab/>
        <w:t>(</w:t>
      </w:r>
      <w:r w:rsidR="00064345" w:rsidRPr="00A64407">
        <w:rPr>
          <w:rFonts w:ascii="Calibri" w:hAnsi="Calibri" w:cs="Calibri"/>
          <w:bCs/>
          <w:color w:val="000000" w:themeColor="text1"/>
          <w:sz w:val="24"/>
          <w:szCs w:val="24"/>
        </w:rPr>
        <w:t>brian.traub@einsteinmed.org</w:t>
      </w:r>
      <w:r w:rsidR="00A504D0" w:rsidRPr="00A64407">
        <w:rPr>
          <w:rFonts w:ascii="Calibri" w:hAnsi="Calibri" w:cs="Calibri"/>
          <w:bCs/>
          <w:color w:val="000000" w:themeColor="text1"/>
          <w:sz w:val="24"/>
          <w:szCs w:val="24"/>
        </w:rPr>
        <w:t>)</w:t>
      </w:r>
    </w:p>
    <w:p w14:paraId="38B0006A" w14:textId="4D653E73" w:rsidR="00BD34D5" w:rsidRPr="00A64407" w:rsidRDefault="00BD34D5" w:rsidP="003D7D86">
      <w:pPr>
        <w:spacing w:after="0" w:line="240" w:lineRule="auto"/>
        <w:jc w:val="both"/>
        <w:rPr>
          <w:rFonts w:ascii="Calibri" w:hAnsi="Calibri" w:cs="Calibri"/>
          <w:bCs/>
          <w:color w:val="000000" w:themeColor="text1"/>
          <w:sz w:val="24"/>
          <w:szCs w:val="24"/>
        </w:rPr>
      </w:pPr>
      <w:r w:rsidRPr="00A64407">
        <w:rPr>
          <w:rFonts w:ascii="Calibri" w:hAnsi="Calibri" w:cs="Calibri"/>
          <w:bCs/>
          <w:color w:val="000000" w:themeColor="text1"/>
          <w:sz w:val="24"/>
          <w:szCs w:val="24"/>
        </w:rPr>
        <w:t xml:space="preserve">Anouchka </w:t>
      </w:r>
      <w:proofErr w:type="spellStart"/>
      <w:r w:rsidRPr="00A64407">
        <w:rPr>
          <w:rFonts w:ascii="Calibri" w:hAnsi="Calibri" w:cs="Calibri"/>
          <w:bCs/>
          <w:color w:val="000000" w:themeColor="text1"/>
          <w:sz w:val="24"/>
          <w:szCs w:val="24"/>
        </w:rPr>
        <w:t>Coste</w:t>
      </w:r>
      <w:proofErr w:type="spellEnd"/>
      <w:r w:rsidR="00A504D0" w:rsidRPr="00A64407">
        <w:rPr>
          <w:rFonts w:ascii="Calibri" w:hAnsi="Calibri" w:cs="Calibri"/>
          <w:bCs/>
          <w:color w:val="000000" w:themeColor="text1"/>
          <w:sz w:val="24"/>
          <w:szCs w:val="24"/>
        </w:rPr>
        <w:tab/>
        <w:t>(</w:t>
      </w:r>
      <w:r w:rsidRPr="00A64407">
        <w:rPr>
          <w:rFonts w:ascii="Calibri" w:hAnsi="Calibri" w:cs="Calibri"/>
          <w:bCs/>
          <w:color w:val="000000" w:themeColor="text1"/>
          <w:sz w:val="24"/>
          <w:szCs w:val="24"/>
        </w:rPr>
        <w:t>acoste@atsu.edu</w:t>
      </w:r>
      <w:r w:rsidR="00A504D0" w:rsidRPr="00A64407">
        <w:rPr>
          <w:rFonts w:ascii="Calibri" w:hAnsi="Calibri" w:cs="Calibri"/>
          <w:bCs/>
          <w:color w:val="000000" w:themeColor="text1"/>
          <w:sz w:val="24"/>
          <w:szCs w:val="24"/>
        </w:rPr>
        <w:t>)</w:t>
      </w:r>
    </w:p>
    <w:p w14:paraId="1B722E25" w14:textId="4019A74E" w:rsidR="003D39B3" w:rsidRPr="00A64407" w:rsidRDefault="003D39B3" w:rsidP="009B5414">
      <w:pPr>
        <w:spacing w:after="0" w:line="240" w:lineRule="auto"/>
        <w:jc w:val="both"/>
        <w:rPr>
          <w:rFonts w:ascii="Calibri" w:hAnsi="Calibri" w:cs="Calibri"/>
          <w:bCs/>
          <w:color w:val="000000" w:themeColor="text1"/>
          <w:sz w:val="24"/>
          <w:szCs w:val="24"/>
        </w:rPr>
      </w:pPr>
      <w:r w:rsidRPr="00A64407">
        <w:rPr>
          <w:rFonts w:ascii="Calibri" w:hAnsi="Calibri" w:cs="Calibri"/>
          <w:bCs/>
          <w:color w:val="000000" w:themeColor="text1"/>
          <w:sz w:val="24"/>
          <w:szCs w:val="24"/>
        </w:rPr>
        <w:t xml:space="preserve">Maja </w:t>
      </w:r>
      <w:r w:rsidR="00AC0C0C" w:rsidRPr="00A64407">
        <w:rPr>
          <w:rFonts w:ascii="Calibri" w:hAnsi="Calibri" w:cs="Calibri"/>
          <w:bCs/>
          <w:color w:val="000000" w:themeColor="text1"/>
          <w:sz w:val="24"/>
          <w:szCs w:val="24"/>
        </w:rPr>
        <w:t xml:space="preserve">H. </w:t>
      </w:r>
      <w:proofErr w:type="spellStart"/>
      <w:r w:rsidRPr="00A64407">
        <w:rPr>
          <w:rFonts w:ascii="Calibri" w:hAnsi="Calibri" w:cs="Calibri"/>
          <w:bCs/>
          <w:color w:val="000000" w:themeColor="text1"/>
          <w:sz w:val="24"/>
          <w:szCs w:val="24"/>
        </w:rPr>
        <w:t>Oktay</w:t>
      </w:r>
      <w:proofErr w:type="spellEnd"/>
      <w:r w:rsidR="00A504D0" w:rsidRPr="00A64407">
        <w:rPr>
          <w:rFonts w:ascii="Calibri" w:hAnsi="Calibri" w:cs="Calibri"/>
          <w:bCs/>
          <w:color w:val="000000" w:themeColor="text1"/>
          <w:sz w:val="24"/>
          <w:szCs w:val="24"/>
        </w:rPr>
        <w:tab/>
      </w:r>
      <w:r w:rsidR="00A504D0" w:rsidRPr="00A64407">
        <w:rPr>
          <w:rFonts w:ascii="Calibri" w:hAnsi="Calibri" w:cs="Calibri"/>
          <w:bCs/>
          <w:color w:val="000000" w:themeColor="text1"/>
          <w:sz w:val="24"/>
          <w:szCs w:val="24"/>
        </w:rPr>
        <w:tab/>
        <w:t>(</w:t>
      </w:r>
      <w:r w:rsidRPr="00A64407">
        <w:rPr>
          <w:rFonts w:ascii="Calibri" w:hAnsi="Calibri" w:cs="Calibri"/>
          <w:bCs/>
          <w:color w:val="000000" w:themeColor="text1"/>
          <w:sz w:val="24"/>
          <w:szCs w:val="24"/>
        </w:rPr>
        <w:t>moktay@montefiore.org</w:t>
      </w:r>
      <w:r w:rsidR="00A504D0" w:rsidRPr="00A64407">
        <w:rPr>
          <w:rFonts w:ascii="Calibri" w:hAnsi="Calibri" w:cs="Calibri"/>
          <w:bCs/>
          <w:color w:val="000000" w:themeColor="text1"/>
          <w:sz w:val="24"/>
          <w:szCs w:val="24"/>
        </w:rPr>
        <w:t>)</w:t>
      </w:r>
    </w:p>
    <w:p w14:paraId="29F82413" w14:textId="333439E6" w:rsidR="00567FC6" w:rsidRPr="00A64407" w:rsidRDefault="002F237A" w:rsidP="009B5414">
      <w:pPr>
        <w:spacing w:after="0" w:line="240" w:lineRule="auto"/>
        <w:jc w:val="both"/>
        <w:rPr>
          <w:rStyle w:val="Hyperlink"/>
          <w:rFonts w:ascii="Calibri" w:hAnsi="Calibri" w:cs="Calibri"/>
          <w:color w:val="000000" w:themeColor="text1"/>
          <w:sz w:val="24"/>
          <w:szCs w:val="24"/>
          <w:u w:val="none"/>
        </w:rPr>
      </w:pPr>
      <w:r w:rsidRPr="005D2C06">
        <w:rPr>
          <w:rFonts w:ascii="Calibri" w:hAnsi="Calibri" w:cs="Calibri"/>
          <w:color w:val="000000" w:themeColor="text1"/>
          <w:sz w:val="24"/>
          <w:szCs w:val="24"/>
        </w:rPr>
        <w:t xml:space="preserve">David </w:t>
      </w:r>
      <w:proofErr w:type="spellStart"/>
      <w:r w:rsidRPr="00A64407">
        <w:rPr>
          <w:rFonts w:ascii="Calibri" w:hAnsi="Calibri" w:cs="Calibri"/>
          <w:color w:val="000000" w:themeColor="text1"/>
          <w:sz w:val="24"/>
          <w:szCs w:val="24"/>
        </w:rPr>
        <w:t>Entenberg</w:t>
      </w:r>
      <w:proofErr w:type="spellEnd"/>
      <w:r w:rsidR="00A504D0" w:rsidRPr="00A64407">
        <w:rPr>
          <w:rFonts w:ascii="Calibri" w:hAnsi="Calibri" w:cs="Calibri"/>
          <w:color w:val="000000" w:themeColor="text1"/>
          <w:sz w:val="24"/>
          <w:szCs w:val="24"/>
        </w:rPr>
        <w:tab/>
        <w:t>(david.entenberg@einsteinmed.org</w:t>
      </w:r>
      <w:r w:rsidR="00A504D0" w:rsidRPr="00A64407">
        <w:rPr>
          <w:rStyle w:val="Hyperlink"/>
          <w:rFonts w:ascii="Calibri" w:hAnsi="Calibri" w:cs="Calibri"/>
          <w:color w:val="000000" w:themeColor="text1"/>
          <w:sz w:val="24"/>
          <w:szCs w:val="24"/>
          <w:u w:val="none"/>
        </w:rPr>
        <w:t>)</w:t>
      </w:r>
    </w:p>
    <w:p w14:paraId="7A2853BE" w14:textId="77B53549" w:rsidR="00C86E36" w:rsidRPr="00A64407" w:rsidRDefault="00C86E36" w:rsidP="009B5414">
      <w:pPr>
        <w:spacing w:after="0" w:line="240" w:lineRule="auto"/>
        <w:jc w:val="both"/>
        <w:rPr>
          <w:rStyle w:val="Hyperlink"/>
          <w:rFonts w:ascii="Calibri" w:hAnsi="Calibri" w:cs="Calibri"/>
          <w:b/>
          <w:bCs/>
          <w:color w:val="000000" w:themeColor="text1"/>
          <w:sz w:val="24"/>
          <w:szCs w:val="24"/>
          <w:u w:val="none"/>
        </w:rPr>
      </w:pPr>
    </w:p>
    <w:p w14:paraId="7DCA18EB" w14:textId="73F7D639" w:rsidR="008726EC" w:rsidRPr="00A64407" w:rsidRDefault="008726EC" w:rsidP="009B5414">
      <w:pPr>
        <w:spacing w:after="0" w:line="240" w:lineRule="auto"/>
        <w:jc w:val="both"/>
        <w:rPr>
          <w:rStyle w:val="Hyperlink"/>
          <w:rFonts w:ascii="Calibri" w:hAnsi="Calibri" w:cs="Calibri"/>
          <w:b/>
          <w:bCs/>
          <w:color w:val="000000" w:themeColor="text1"/>
          <w:sz w:val="24"/>
          <w:szCs w:val="24"/>
          <w:u w:val="none"/>
        </w:rPr>
      </w:pPr>
      <w:r w:rsidRPr="005D2C06">
        <w:rPr>
          <w:rFonts w:ascii="Calibri" w:hAnsi="Calibri" w:cs="Calibri"/>
          <w:bCs/>
          <w:color w:val="000000" w:themeColor="text1"/>
          <w:sz w:val="24"/>
          <w:szCs w:val="24"/>
        </w:rPr>
        <w:t>*Corresponding authors:</w:t>
      </w:r>
    </w:p>
    <w:p w14:paraId="4CFAEF3B" w14:textId="759DE8DE" w:rsidR="008726EC" w:rsidRPr="00A64407" w:rsidRDefault="008726EC" w:rsidP="008726EC">
      <w:pPr>
        <w:spacing w:after="0" w:line="240" w:lineRule="auto"/>
        <w:jc w:val="both"/>
        <w:rPr>
          <w:rStyle w:val="Hyperlink"/>
          <w:rFonts w:ascii="Calibri" w:hAnsi="Calibri" w:cs="Calibri"/>
          <w:color w:val="000000" w:themeColor="text1"/>
          <w:sz w:val="24"/>
          <w:szCs w:val="24"/>
          <w:u w:val="none"/>
        </w:rPr>
      </w:pPr>
      <w:r w:rsidRPr="005D2C06">
        <w:rPr>
          <w:rFonts w:ascii="Calibri" w:hAnsi="Calibri" w:cs="Calibri"/>
          <w:color w:val="000000" w:themeColor="text1"/>
          <w:sz w:val="24"/>
          <w:szCs w:val="24"/>
        </w:rPr>
        <w:t xml:space="preserve">David </w:t>
      </w:r>
      <w:proofErr w:type="spellStart"/>
      <w:r w:rsidRPr="00A64407">
        <w:rPr>
          <w:rFonts w:ascii="Calibri" w:hAnsi="Calibri" w:cs="Calibri"/>
          <w:color w:val="000000" w:themeColor="text1"/>
          <w:sz w:val="24"/>
          <w:szCs w:val="24"/>
        </w:rPr>
        <w:t>Entenberg</w:t>
      </w:r>
      <w:proofErr w:type="spellEnd"/>
      <w:r w:rsidRPr="00A64407">
        <w:rPr>
          <w:rFonts w:ascii="Calibri" w:hAnsi="Calibri" w:cs="Calibri"/>
          <w:color w:val="000000" w:themeColor="text1"/>
          <w:sz w:val="24"/>
          <w:szCs w:val="24"/>
        </w:rPr>
        <w:tab/>
        <w:t>(david.entenberg@einsteinmed.org</w:t>
      </w:r>
      <w:r w:rsidRPr="00A64407">
        <w:rPr>
          <w:rStyle w:val="Hyperlink"/>
          <w:rFonts w:ascii="Calibri" w:hAnsi="Calibri" w:cs="Calibri"/>
          <w:color w:val="000000" w:themeColor="text1"/>
          <w:sz w:val="24"/>
          <w:szCs w:val="24"/>
          <w:u w:val="none"/>
        </w:rPr>
        <w:t>)</w:t>
      </w:r>
    </w:p>
    <w:p w14:paraId="3B034205" w14:textId="77777777" w:rsidR="008726EC" w:rsidRPr="00A64407" w:rsidRDefault="008726EC" w:rsidP="009B5414">
      <w:pPr>
        <w:spacing w:after="0" w:line="240" w:lineRule="auto"/>
        <w:jc w:val="both"/>
        <w:rPr>
          <w:rStyle w:val="Hyperlink"/>
          <w:rFonts w:ascii="Calibri" w:hAnsi="Calibri" w:cs="Calibri"/>
          <w:b/>
          <w:bCs/>
          <w:color w:val="000000" w:themeColor="text1"/>
          <w:sz w:val="24"/>
          <w:szCs w:val="24"/>
          <w:u w:val="none"/>
        </w:rPr>
      </w:pPr>
    </w:p>
    <w:p w14:paraId="00E8E822" w14:textId="45FB9551" w:rsidR="003D39B3" w:rsidRPr="00A64407" w:rsidRDefault="003D39B3" w:rsidP="009B5414">
      <w:pPr>
        <w:spacing w:after="0" w:line="240" w:lineRule="auto"/>
        <w:jc w:val="both"/>
        <w:rPr>
          <w:rFonts w:ascii="Calibri" w:hAnsi="Calibri" w:cs="Calibri"/>
          <w:b/>
          <w:bCs/>
          <w:color w:val="000000" w:themeColor="text1"/>
          <w:sz w:val="24"/>
          <w:szCs w:val="24"/>
        </w:rPr>
      </w:pPr>
      <w:r w:rsidRPr="005D2C06">
        <w:rPr>
          <w:rFonts w:ascii="Calibri" w:hAnsi="Calibri" w:cs="Calibri"/>
          <w:b/>
          <w:bCs/>
          <w:color w:val="000000" w:themeColor="text1"/>
          <w:sz w:val="24"/>
          <w:szCs w:val="24"/>
        </w:rPr>
        <w:t>SUMMARY</w:t>
      </w:r>
      <w:r w:rsidR="00A64407" w:rsidRPr="00A64407">
        <w:rPr>
          <w:rFonts w:ascii="Calibri" w:hAnsi="Calibri" w:cs="Calibri"/>
          <w:b/>
          <w:bCs/>
          <w:color w:val="000000" w:themeColor="text1"/>
          <w:sz w:val="24"/>
          <w:szCs w:val="24"/>
        </w:rPr>
        <w:t>:</w:t>
      </w:r>
    </w:p>
    <w:p w14:paraId="021E1422" w14:textId="5F9C2A40" w:rsidR="003D39B3" w:rsidRPr="00A64407" w:rsidRDefault="003D39B3" w:rsidP="003D7D86">
      <w:pPr>
        <w:spacing w:after="0" w:line="240" w:lineRule="auto"/>
        <w:jc w:val="both"/>
        <w:rPr>
          <w:rFonts w:ascii="Calibri" w:hAnsi="Calibri" w:cs="Calibri"/>
          <w:color w:val="000000" w:themeColor="text1"/>
          <w:sz w:val="24"/>
          <w:szCs w:val="24"/>
        </w:rPr>
      </w:pPr>
      <w:r w:rsidRPr="00A64407">
        <w:rPr>
          <w:rFonts w:ascii="Calibri" w:hAnsi="Calibri" w:cs="Calibri"/>
          <w:color w:val="000000" w:themeColor="text1"/>
          <w:sz w:val="24"/>
          <w:szCs w:val="24"/>
        </w:rPr>
        <w:t xml:space="preserve">Here, we present a protocol for the </w:t>
      </w:r>
      <w:r w:rsidR="00332D6C" w:rsidRPr="00A64407">
        <w:rPr>
          <w:rFonts w:ascii="Calibri" w:hAnsi="Calibri" w:cs="Calibri"/>
          <w:color w:val="000000" w:themeColor="text1"/>
          <w:sz w:val="24"/>
          <w:szCs w:val="24"/>
        </w:rPr>
        <w:t xml:space="preserve">surgical </w:t>
      </w:r>
      <w:r w:rsidRPr="00A64407">
        <w:rPr>
          <w:rFonts w:ascii="Calibri" w:hAnsi="Calibri" w:cs="Calibri"/>
          <w:color w:val="000000" w:themeColor="text1"/>
          <w:sz w:val="24"/>
          <w:szCs w:val="24"/>
        </w:rPr>
        <w:t xml:space="preserve">implantation of a </w:t>
      </w:r>
      <w:r w:rsidR="00332D6C" w:rsidRPr="00A64407">
        <w:rPr>
          <w:rFonts w:ascii="Calibri" w:hAnsi="Calibri" w:cs="Calibri"/>
          <w:color w:val="000000" w:themeColor="text1"/>
          <w:sz w:val="24"/>
          <w:szCs w:val="24"/>
        </w:rPr>
        <w:t>permanently indwelling</w:t>
      </w:r>
      <w:r w:rsidR="00A2153A" w:rsidRPr="00A64407">
        <w:rPr>
          <w:rFonts w:ascii="Calibri" w:hAnsi="Calibri" w:cs="Calibri"/>
          <w:color w:val="000000" w:themeColor="text1"/>
          <w:sz w:val="24"/>
          <w:szCs w:val="24"/>
        </w:rPr>
        <w:t xml:space="preserve"> </w:t>
      </w:r>
      <w:r w:rsidRPr="00A64407">
        <w:rPr>
          <w:rFonts w:ascii="Calibri" w:hAnsi="Calibri" w:cs="Calibri"/>
          <w:color w:val="000000" w:themeColor="text1"/>
          <w:sz w:val="24"/>
          <w:szCs w:val="24"/>
        </w:rPr>
        <w:t>optical window</w:t>
      </w:r>
      <w:r w:rsidR="00A2153A" w:rsidRPr="00A64407">
        <w:rPr>
          <w:rFonts w:ascii="Calibri" w:hAnsi="Calibri" w:cs="Calibri"/>
          <w:color w:val="000000" w:themeColor="text1"/>
          <w:sz w:val="24"/>
          <w:szCs w:val="24"/>
        </w:rPr>
        <w:t xml:space="preserve"> for the murine thorax</w:t>
      </w:r>
      <w:r w:rsidR="00F21834" w:rsidRPr="00A64407">
        <w:rPr>
          <w:rFonts w:ascii="Calibri" w:hAnsi="Calibri" w:cs="Calibri"/>
          <w:color w:val="000000" w:themeColor="text1"/>
          <w:sz w:val="24"/>
          <w:szCs w:val="24"/>
        </w:rPr>
        <w:t>,</w:t>
      </w:r>
      <w:r w:rsidR="00A2153A" w:rsidRPr="00A64407">
        <w:rPr>
          <w:rFonts w:ascii="Calibri" w:hAnsi="Calibri" w:cs="Calibri"/>
          <w:color w:val="000000" w:themeColor="text1"/>
          <w:sz w:val="24"/>
          <w:szCs w:val="24"/>
        </w:rPr>
        <w:t xml:space="preserve"> which </w:t>
      </w:r>
      <w:r w:rsidRPr="00A64407">
        <w:rPr>
          <w:rFonts w:ascii="Calibri" w:hAnsi="Calibri" w:cs="Calibri"/>
          <w:color w:val="000000" w:themeColor="text1"/>
          <w:sz w:val="24"/>
          <w:szCs w:val="24"/>
        </w:rPr>
        <w:t>enabl</w:t>
      </w:r>
      <w:r w:rsidR="00A2153A" w:rsidRPr="00A64407">
        <w:rPr>
          <w:rFonts w:ascii="Calibri" w:hAnsi="Calibri" w:cs="Calibri"/>
          <w:color w:val="000000" w:themeColor="text1"/>
          <w:sz w:val="24"/>
          <w:szCs w:val="24"/>
        </w:rPr>
        <w:t>es</w:t>
      </w:r>
      <w:r w:rsidRPr="00A64407">
        <w:rPr>
          <w:rFonts w:ascii="Calibri" w:hAnsi="Calibri" w:cs="Calibri"/>
          <w:color w:val="000000" w:themeColor="text1"/>
          <w:sz w:val="24"/>
          <w:szCs w:val="24"/>
        </w:rPr>
        <w:t xml:space="preserve"> high-resolution, intravital imaging of the lung. The permanence of the window </w:t>
      </w:r>
      <w:r w:rsidR="00A2153A" w:rsidRPr="00A64407">
        <w:rPr>
          <w:rFonts w:ascii="Calibri" w:hAnsi="Calibri" w:cs="Calibri"/>
          <w:color w:val="000000" w:themeColor="text1"/>
          <w:sz w:val="24"/>
          <w:szCs w:val="24"/>
        </w:rPr>
        <w:t>makes it well</w:t>
      </w:r>
      <w:r w:rsidR="00EC2838">
        <w:rPr>
          <w:rFonts w:ascii="Calibri" w:hAnsi="Calibri" w:cs="Calibri"/>
          <w:color w:val="000000" w:themeColor="text1"/>
          <w:sz w:val="24"/>
          <w:szCs w:val="24"/>
        </w:rPr>
        <w:t>-</w:t>
      </w:r>
      <w:r w:rsidR="00A2153A" w:rsidRPr="00A64407">
        <w:rPr>
          <w:rFonts w:ascii="Calibri" w:hAnsi="Calibri" w:cs="Calibri"/>
          <w:color w:val="000000" w:themeColor="text1"/>
          <w:sz w:val="24"/>
          <w:szCs w:val="24"/>
        </w:rPr>
        <w:t xml:space="preserve">suited </w:t>
      </w:r>
      <w:r w:rsidRPr="00A64407">
        <w:rPr>
          <w:rFonts w:ascii="Calibri" w:hAnsi="Calibri" w:cs="Calibri"/>
          <w:color w:val="000000" w:themeColor="text1"/>
          <w:sz w:val="24"/>
          <w:szCs w:val="24"/>
        </w:rPr>
        <w:t>to the study of dynamic cellular processes</w:t>
      </w:r>
      <w:r w:rsidR="00A2153A" w:rsidRPr="00A64407">
        <w:rPr>
          <w:rFonts w:ascii="Calibri" w:hAnsi="Calibri" w:cs="Calibri"/>
          <w:color w:val="000000" w:themeColor="text1"/>
          <w:sz w:val="24"/>
          <w:szCs w:val="24"/>
        </w:rPr>
        <w:t xml:space="preserve"> in the lung</w:t>
      </w:r>
      <w:r w:rsidRPr="00A64407">
        <w:rPr>
          <w:rFonts w:ascii="Calibri" w:hAnsi="Calibri" w:cs="Calibri"/>
          <w:color w:val="000000" w:themeColor="text1"/>
          <w:sz w:val="24"/>
          <w:szCs w:val="24"/>
        </w:rPr>
        <w:t xml:space="preserve">, </w:t>
      </w:r>
      <w:r w:rsidR="00A2153A" w:rsidRPr="00A64407">
        <w:rPr>
          <w:rFonts w:ascii="Calibri" w:hAnsi="Calibri" w:cs="Calibri"/>
          <w:color w:val="000000" w:themeColor="text1"/>
          <w:sz w:val="24"/>
          <w:szCs w:val="24"/>
        </w:rPr>
        <w:t xml:space="preserve">especially those that are slowly evolving, </w:t>
      </w:r>
      <w:r w:rsidRPr="00A64407">
        <w:rPr>
          <w:rFonts w:ascii="Calibri" w:hAnsi="Calibri" w:cs="Calibri"/>
          <w:color w:val="000000" w:themeColor="text1"/>
          <w:sz w:val="24"/>
          <w:szCs w:val="24"/>
        </w:rPr>
        <w:t>such as metastatic progression of disseminated tumor cells.</w:t>
      </w:r>
    </w:p>
    <w:p w14:paraId="6E33F558" w14:textId="77777777" w:rsidR="006905E1" w:rsidRPr="00A64407" w:rsidRDefault="006905E1" w:rsidP="003D7D86">
      <w:pPr>
        <w:spacing w:after="0" w:line="240" w:lineRule="auto"/>
        <w:jc w:val="both"/>
        <w:rPr>
          <w:rFonts w:ascii="Calibri" w:hAnsi="Calibri" w:cs="Calibri"/>
          <w:color w:val="000000" w:themeColor="text1"/>
          <w:sz w:val="24"/>
          <w:szCs w:val="24"/>
        </w:rPr>
      </w:pPr>
    </w:p>
    <w:p w14:paraId="47EDF214" w14:textId="393D89A2" w:rsidR="00725258" w:rsidRPr="00A64407" w:rsidRDefault="00725258" w:rsidP="003D7D86">
      <w:pPr>
        <w:spacing w:after="0" w:line="240" w:lineRule="auto"/>
        <w:jc w:val="both"/>
        <w:rPr>
          <w:rStyle w:val="Hyperlink"/>
          <w:rFonts w:ascii="Calibri" w:hAnsi="Calibri" w:cs="Calibri"/>
          <w:b/>
          <w:bCs/>
          <w:color w:val="000000" w:themeColor="text1"/>
          <w:sz w:val="24"/>
          <w:szCs w:val="24"/>
          <w:u w:val="none"/>
        </w:rPr>
      </w:pPr>
      <w:r w:rsidRPr="00A64407">
        <w:rPr>
          <w:rStyle w:val="Hyperlink"/>
          <w:rFonts w:ascii="Calibri" w:hAnsi="Calibri" w:cs="Calibri"/>
          <w:b/>
          <w:bCs/>
          <w:color w:val="000000" w:themeColor="text1"/>
          <w:sz w:val="24"/>
          <w:szCs w:val="24"/>
          <w:u w:val="none"/>
        </w:rPr>
        <w:t>A</w:t>
      </w:r>
      <w:r w:rsidR="00466212" w:rsidRPr="00A64407">
        <w:rPr>
          <w:rStyle w:val="Hyperlink"/>
          <w:rFonts w:ascii="Calibri" w:hAnsi="Calibri" w:cs="Calibri"/>
          <w:b/>
          <w:bCs/>
          <w:color w:val="000000" w:themeColor="text1"/>
          <w:sz w:val="24"/>
          <w:szCs w:val="24"/>
          <w:u w:val="none"/>
        </w:rPr>
        <w:t>BSTRACT</w:t>
      </w:r>
      <w:r w:rsidR="00A64407" w:rsidRPr="00A64407">
        <w:rPr>
          <w:rStyle w:val="Hyperlink"/>
          <w:rFonts w:ascii="Calibri" w:hAnsi="Calibri" w:cs="Calibri"/>
          <w:b/>
          <w:bCs/>
          <w:color w:val="000000" w:themeColor="text1"/>
          <w:sz w:val="24"/>
          <w:szCs w:val="24"/>
          <w:u w:val="none"/>
        </w:rPr>
        <w:t>:</w:t>
      </w:r>
    </w:p>
    <w:p w14:paraId="086C371E" w14:textId="29279345" w:rsidR="00C86E36" w:rsidRPr="00A64407" w:rsidRDefault="712E51AE" w:rsidP="003D7D86">
      <w:pPr>
        <w:spacing w:after="0" w:line="240" w:lineRule="auto"/>
        <w:jc w:val="both"/>
        <w:rPr>
          <w:rFonts w:ascii="Calibri" w:eastAsia="Arial" w:hAnsi="Calibri" w:cs="Calibri"/>
          <w:color w:val="000000" w:themeColor="text1"/>
          <w:sz w:val="24"/>
          <w:szCs w:val="24"/>
        </w:rPr>
      </w:pPr>
      <w:r w:rsidRPr="00A64407">
        <w:rPr>
          <w:rFonts w:ascii="Calibri" w:eastAsia="Arial" w:hAnsi="Calibri" w:cs="Calibri"/>
          <w:color w:val="000000" w:themeColor="text1"/>
          <w:sz w:val="24"/>
          <w:szCs w:val="24"/>
        </w:rPr>
        <w:t xml:space="preserve">Metastasis, accounting for </w:t>
      </w:r>
      <w:r w:rsidR="006636E7" w:rsidRPr="00A64407">
        <w:rPr>
          <w:rFonts w:ascii="Calibri" w:eastAsia="Arial" w:hAnsi="Calibri" w:cs="Calibri"/>
          <w:color w:val="000000" w:themeColor="text1"/>
          <w:sz w:val="24"/>
          <w:szCs w:val="24"/>
        </w:rPr>
        <w:t>~</w:t>
      </w:r>
      <w:r w:rsidRPr="00A64407">
        <w:rPr>
          <w:rFonts w:ascii="Calibri" w:eastAsia="Arial" w:hAnsi="Calibri" w:cs="Calibri"/>
          <w:color w:val="000000" w:themeColor="text1"/>
          <w:sz w:val="24"/>
          <w:szCs w:val="24"/>
        </w:rPr>
        <w:t xml:space="preserve">90% of cancer-related mortality, involves </w:t>
      </w:r>
      <w:r w:rsidR="006636E7" w:rsidRPr="00A64407">
        <w:rPr>
          <w:rFonts w:ascii="Calibri" w:eastAsia="Arial" w:hAnsi="Calibri" w:cs="Calibri"/>
          <w:color w:val="000000" w:themeColor="text1"/>
          <w:sz w:val="24"/>
          <w:szCs w:val="24"/>
        </w:rPr>
        <w:t xml:space="preserve">the systemic spread of cancer cells </w:t>
      </w:r>
      <w:r w:rsidR="00D727F3" w:rsidRPr="00A64407">
        <w:rPr>
          <w:rFonts w:ascii="Calibri" w:eastAsia="Arial" w:hAnsi="Calibri" w:cs="Calibri"/>
          <w:color w:val="000000" w:themeColor="text1"/>
          <w:sz w:val="24"/>
          <w:szCs w:val="24"/>
        </w:rPr>
        <w:t>from primary tumors to secondary sites su</w:t>
      </w:r>
      <w:r w:rsidR="00F801C1" w:rsidRPr="00A64407">
        <w:rPr>
          <w:rFonts w:ascii="Calibri" w:eastAsia="Arial" w:hAnsi="Calibri" w:cs="Calibri"/>
          <w:color w:val="000000" w:themeColor="text1"/>
          <w:sz w:val="24"/>
          <w:szCs w:val="24"/>
        </w:rPr>
        <w:t>ch as the bone, brain, and lung</w:t>
      </w:r>
      <w:r w:rsidRPr="00A64407">
        <w:rPr>
          <w:rFonts w:ascii="Calibri" w:eastAsia="Arial" w:hAnsi="Calibri" w:cs="Calibri"/>
          <w:color w:val="000000" w:themeColor="text1"/>
          <w:sz w:val="24"/>
          <w:szCs w:val="24"/>
        </w:rPr>
        <w:t xml:space="preserve">. </w:t>
      </w:r>
      <w:r w:rsidR="127F44F0" w:rsidRPr="00A64407">
        <w:rPr>
          <w:rFonts w:ascii="Calibri" w:eastAsia="Arial" w:hAnsi="Calibri" w:cs="Calibri"/>
          <w:color w:val="000000" w:themeColor="text1"/>
          <w:sz w:val="24"/>
          <w:szCs w:val="24"/>
        </w:rPr>
        <w:t>Although extensively studied, the mechanistic details of this process rema</w:t>
      </w:r>
      <w:r w:rsidR="0EEB7DFF" w:rsidRPr="00A64407">
        <w:rPr>
          <w:rFonts w:ascii="Calibri" w:eastAsia="Arial" w:hAnsi="Calibri" w:cs="Calibri"/>
          <w:color w:val="000000" w:themeColor="text1"/>
          <w:sz w:val="24"/>
          <w:szCs w:val="24"/>
        </w:rPr>
        <w:t xml:space="preserve">in poorly understood. </w:t>
      </w:r>
      <w:r w:rsidR="00F801C1" w:rsidRPr="00A64407">
        <w:rPr>
          <w:rFonts w:ascii="Calibri" w:eastAsia="Arial" w:hAnsi="Calibri" w:cs="Calibri"/>
          <w:color w:val="000000" w:themeColor="text1"/>
          <w:sz w:val="24"/>
          <w:szCs w:val="24"/>
        </w:rPr>
        <w:t xml:space="preserve">While </w:t>
      </w:r>
      <w:r w:rsidR="003D39B3" w:rsidRPr="00A64407">
        <w:rPr>
          <w:rFonts w:ascii="Calibri" w:eastAsia="Arial" w:hAnsi="Calibri" w:cs="Calibri"/>
          <w:color w:val="000000" w:themeColor="text1"/>
          <w:sz w:val="24"/>
          <w:szCs w:val="24"/>
        </w:rPr>
        <w:t xml:space="preserve">common imaging </w:t>
      </w:r>
      <w:r w:rsidR="127B6A7B" w:rsidRPr="00A64407">
        <w:rPr>
          <w:rFonts w:ascii="Calibri" w:eastAsia="Arial" w:hAnsi="Calibri" w:cs="Calibri"/>
          <w:color w:val="000000" w:themeColor="text1"/>
          <w:sz w:val="24"/>
          <w:szCs w:val="24"/>
        </w:rPr>
        <w:t>modalities</w:t>
      </w:r>
      <w:r w:rsidR="003D39B3" w:rsidRPr="00A64407">
        <w:rPr>
          <w:rFonts w:ascii="Calibri" w:eastAsia="Arial" w:hAnsi="Calibri" w:cs="Calibri"/>
          <w:color w:val="000000" w:themeColor="text1"/>
          <w:sz w:val="24"/>
          <w:szCs w:val="24"/>
        </w:rPr>
        <w:t xml:space="preserve">, including </w:t>
      </w:r>
      <w:r w:rsidR="740710EC" w:rsidRPr="00A64407">
        <w:rPr>
          <w:rFonts w:ascii="Calibri" w:eastAsia="Arial" w:hAnsi="Calibri" w:cs="Calibri"/>
          <w:color w:val="000000" w:themeColor="text1"/>
          <w:sz w:val="24"/>
          <w:szCs w:val="24"/>
        </w:rPr>
        <w:t>computed tomography (CT), positron emission tomography (PET)</w:t>
      </w:r>
      <w:r w:rsidR="00414B5D" w:rsidRPr="00A64407">
        <w:rPr>
          <w:rFonts w:ascii="Calibri" w:eastAsia="Arial" w:hAnsi="Calibri" w:cs="Calibri"/>
          <w:color w:val="000000" w:themeColor="text1"/>
          <w:sz w:val="24"/>
          <w:szCs w:val="24"/>
        </w:rPr>
        <w:t>,</w:t>
      </w:r>
      <w:r w:rsidR="740710EC" w:rsidRPr="00A64407">
        <w:rPr>
          <w:rFonts w:ascii="Calibri" w:eastAsia="Arial" w:hAnsi="Calibri" w:cs="Calibri"/>
          <w:color w:val="000000" w:themeColor="text1"/>
          <w:sz w:val="24"/>
          <w:szCs w:val="24"/>
        </w:rPr>
        <w:t xml:space="preserve"> and magnetic resonance imaging (MRI)</w:t>
      </w:r>
      <w:r w:rsidR="003D39B3" w:rsidRPr="00A64407">
        <w:rPr>
          <w:rFonts w:ascii="Calibri" w:eastAsia="Arial" w:hAnsi="Calibri" w:cs="Calibri"/>
          <w:color w:val="000000" w:themeColor="text1"/>
          <w:sz w:val="24"/>
          <w:szCs w:val="24"/>
        </w:rPr>
        <w:t>, offer varying degrees of gross visualization</w:t>
      </w:r>
      <w:r w:rsidR="0C4299B1" w:rsidRPr="00A64407">
        <w:rPr>
          <w:rFonts w:ascii="Calibri" w:eastAsia="Arial" w:hAnsi="Calibri" w:cs="Calibri"/>
          <w:color w:val="000000" w:themeColor="text1"/>
          <w:sz w:val="24"/>
          <w:szCs w:val="24"/>
        </w:rPr>
        <w:t xml:space="preserve">, </w:t>
      </w:r>
      <w:r w:rsidR="003D39B3" w:rsidRPr="00A64407">
        <w:rPr>
          <w:rFonts w:ascii="Calibri" w:eastAsia="Arial" w:hAnsi="Calibri" w:cs="Calibri"/>
          <w:color w:val="000000" w:themeColor="text1"/>
          <w:sz w:val="24"/>
          <w:szCs w:val="24"/>
        </w:rPr>
        <w:t>each lacks the</w:t>
      </w:r>
      <w:r w:rsidR="0C4299B1" w:rsidRPr="00A64407">
        <w:rPr>
          <w:rFonts w:ascii="Calibri" w:eastAsia="Arial" w:hAnsi="Calibri" w:cs="Calibri"/>
          <w:color w:val="000000" w:themeColor="text1"/>
          <w:sz w:val="24"/>
          <w:szCs w:val="24"/>
        </w:rPr>
        <w:t xml:space="preserve"> </w:t>
      </w:r>
      <w:r w:rsidR="009B5414" w:rsidRPr="00A64407">
        <w:rPr>
          <w:rFonts w:ascii="Calibri" w:eastAsia="Arial" w:hAnsi="Calibri" w:cs="Calibri"/>
          <w:color w:val="000000" w:themeColor="text1"/>
          <w:sz w:val="24"/>
          <w:szCs w:val="24"/>
        </w:rPr>
        <w:t xml:space="preserve">temporal and spatial </w:t>
      </w:r>
      <w:r w:rsidR="7A3CC097" w:rsidRPr="00A64407">
        <w:rPr>
          <w:rFonts w:ascii="Calibri" w:eastAsia="Arial" w:hAnsi="Calibri" w:cs="Calibri"/>
          <w:color w:val="000000" w:themeColor="text1"/>
          <w:sz w:val="24"/>
          <w:szCs w:val="24"/>
        </w:rPr>
        <w:t xml:space="preserve">resolution </w:t>
      </w:r>
      <w:r w:rsidR="009B5414" w:rsidRPr="00A64407">
        <w:rPr>
          <w:rFonts w:ascii="Calibri" w:eastAsia="Arial" w:hAnsi="Calibri" w:cs="Calibri"/>
          <w:color w:val="000000" w:themeColor="text1"/>
          <w:sz w:val="24"/>
          <w:szCs w:val="24"/>
        </w:rPr>
        <w:t xml:space="preserve">necessary </w:t>
      </w:r>
      <w:r w:rsidR="7A3CC097" w:rsidRPr="00A64407">
        <w:rPr>
          <w:rFonts w:ascii="Calibri" w:eastAsia="Arial" w:hAnsi="Calibri" w:cs="Calibri"/>
          <w:color w:val="000000" w:themeColor="text1"/>
          <w:sz w:val="24"/>
          <w:szCs w:val="24"/>
        </w:rPr>
        <w:t xml:space="preserve">to detect </w:t>
      </w:r>
      <w:r w:rsidR="00414B5D" w:rsidRPr="00A64407">
        <w:rPr>
          <w:rFonts w:ascii="Calibri" w:eastAsia="Arial" w:hAnsi="Calibri" w:cs="Calibri"/>
          <w:color w:val="000000" w:themeColor="text1"/>
          <w:sz w:val="24"/>
          <w:szCs w:val="24"/>
        </w:rPr>
        <w:t xml:space="preserve">the dynamics </w:t>
      </w:r>
      <w:r w:rsidR="7A3CC097" w:rsidRPr="00A64407">
        <w:rPr>
          <w:rFonts w:ascii="Calibri" w:eastAsia="Arial" w:hAnsi="Calibri" w:cs="Calibri"/>
          <w:color w:val="000000" w:themeColor="text1"/>
          <w:sz w:val="24"/>
          <w:szCs w:val="24"/>
        </w:rPr>
        <w:t>of individual tumor cells.</w:t>
      </w:r>
      <w:r w:rsidR="74B3BB87" w:rsidRPr="00A64407">
        <w:rPr>
          <w:rFonts w:ascii="Calibri" w:eastAsia="Arial" w:hAnsi="Calibri" w:cs="Calibri"/>
          <w:color w:val="000000" w:themeColor="text1"/>
          <w:sz w:val="24"/>
          <w:szCs w:val="24"/>
        </w:rPr>
        <w:t xml:space="preserve"> To address this, </w:t>
      </w:r>
      <w:r w:rsidR="6682B997" w:rsidRPr="00A64407">
        <w:rPr>
          <w:rFonts w:ascii="Calibri" w:eastAsia="Arial" w:hAnsi="Calibri" w:cs="Calibri"/>
          <w:color w:val="000000" w:themeColor="text1"/>
          <w:sz w:val="24"/>
          <w:szCs w:val="24"/>
        </w:rPr>
        <w:t xml:space="preserve">numerous techniques have been described for intravital </w:t>
      </w:r>
      <w:r w:rsidR="6682B997" w:rsidRPr="00A64407">
        <w:rPr>
          <w:rFonts w:ascii="Calibri" w:eastAsia="Arial" w:hAnsi="Calibri" w:cs="Calibri"/>
          <w:color w:val="000000" w:themeColor="text1"/>
          <w:sz w:val="24"/>
          <w:szCs w:val="24"/>
        </w:rPr>
        <w:lastRenderedPageBreak/>
        <w:t xml:space="preserve">imaging of </w:t>
      </w:r>
      <w:r w:rsidR="1FB2F3C4" w:rsidRPr="00A64407">
        <w:rPr>
          <w:rFonts w:ascii="Calibri" w:eastAsia="Arial" w:hAnsi="Calibri" w:cs="Calibri"/>
          <w:color w:val="000000" w:themeColor="text1"/>
          <w:sz w:val="24"/>
          <w:szCs w:val="24"/>
        </w:rPr>
        <w:t xml:space="preserve">common metastatic sites. </w:t>
      </w:r>
      <w:r w:rsidR="009B5414" w:rsidRPr="00A64407">
        <w:rPr>
          <w:rFonts w:ascii="Calibri" w:eastAsia="Arial" w:hAnsi="Calibri" w:cs="Calibri"/>
          <w:color w:val="000000" w:themeColor="text1"/>
          <w:sz w:val="24"/>
          <w:szCs w:val="24"/>
        </w:rPr>
        <w:t xml:space="preserve">Of </w:t>
      </w:r>
      <w:r w:rsidR="003D39B3" w:rsidRPr="00A64407">
        <w:rPr>
          <w:rFonts w:ascii="Calibri" w:eastAsia="Arial" w:hAnsi="Calibri" w:cs="Calibri"/>
          <w:color w:val="000000" w:themeColor="text1"/>
          <w:sz w:val="24"/>
          <w:szCs w:val="24"/>
        </w:rPr>
        <w:t>these sites</w:t>
      </w:r>
      <w:r w:rsidR="1FB2F3C4" w:rsidRPr="00A64407">
        <w:rPr>
          <w:rFonts w:ascii="Calibri" w:eastAsia="Arial" w:hAnsi="Calibri" w:cs="Calibri"/>
          <w:color w:val="000000" w:themeColor="text1"/>
          <w:sz w:val="24"/>
          <w:szCs w:val="24"/>
        </w:rPr>
        <w:t xml:space="preserve">, the lung has proven </w:t>
      </w:r>
      <w:r w:rsidR="003D39B3" w:rsidRPr="00A64407">
        <w:rPr>
          <w:rFonts w:ascii="Calibri" w:eastAsia="Arial" w:hAnsi="Calibri" w:cs="Calibri"/>
          <w:color w:val="000000" w:themeColor="text1"/>
          <w:sz w:val="24"/>
          <w:szCs w:val="24"/>
        </w:rPr>
        <w:t>especially challenging</w:t>
      </w:r>
      <w:r w:rsidR="1FB2F3C4" w:rsidRPr="00A64407">
        <w:rPr>
          <w:rFonts w:ascii="Calibri" w:eastAsia="Arial" w:hAnsi="Calibri" w:cs="Calibri"/>
          <w:color w:val="000000" w:themeColor="text1"/>
          <w:sz w:val="24"/>
          <w:szCs w:val="24"/>
        </w:rPr>
        <w:t xml:space="preserve"> to </w:t>
      </w:r>
      <w:r w:rsidR="00184CE3" w:rsidRPr="00A64407">
        <w:rPr>
          <w:rFonts w:ascii="Calibri" w:eastAsia="Arial" w:hAnsi="Calibri" w:cs="Calibri"/>
          <w:color w:val="000000" w:themeColor="text1"/>
          <w:sz w:val="24"/>
          <w:szCs w:val="24"/>
        </w:rPr>
        <w:t xml:space="preserve">access for </w:t>
      </w:r>
      <w:r w:rsidR="7F1ACFD4" w:rsidRPr="00A64407">
        <w:rPr>
          <w:rFonts w:ascii="Calibri" w:eastAsia="Arial" w:hAnsi="Calibri" w:cs="Calibri"/>
          <w:color w:val="000000" w:themeColor="text1"/>
          <w:sz w:val="24"/>
          <w:szCs w:val="24"/>
        </w:rPr>
        <w:t>intravital imaging</w:t>
      </w:r>
      <w:r w:rsidR="009B5414" w:rsidRPr="00A64407">
        <w:rPr>
          <w:rFonts w:ascii="Calibri" w:eastAsia="Arial" w:hAnsi="Calibri" w:cs="Calibri"/>
          <w:color w:val="000000" w:themeColor="text1"/>
          <w:sz w:val="24"/>
          <w:szCs w:val="24"/>
        </w:rPr>
        <w:t xml:space="preserve"> owing to its delicacy and critical role in sustaining life</w:t>
      </w:r>
      <w:r w:rsidR="003D39B3" w:rsidRPr="00A64407">
        <w:rPr>
          <w:rFonts w:ascii="Calibri" w:eastAsia="Arial" w:hAnsi="Calibri" w:cs="Calibri"/>
          <w:color w:val="000000" w:themeColor="text1"/>
          <w:sz w:val="24"/>
          <w:szCs w:val="24"/>
        </w:rPr>
        <w:t>.</w:t>
      </w:r>
      <w:r w:rsidR="7F1ACFD4" w:rsidRPr="00A64407">
        <w:rPr>
          <w:rFonts w:ascii="Calibri" w:eastAsia="Arial" w:hAnsi="Calibri" w:cs="Calibri"/>
          <w:color w:val="000000" w:themeColor="text1"/>
          <w:sz w:val="24"/>
          <w:szCs w:val="24"/>
        </w:rPr>
        <w:t xml:space="preserve"> </w:t>
      </w:r>
      <w:r w:rsidR="003D39B3" w:rsidRPr="00A64407">
        <w:rPr>
          <w:rFonts w:ascii="Calibri" w:eastAsia="Arial" w:hAnsi="Calibri" w:cs="Calibri"/>
          <w:color w:val="000000" w:themeColor="text1"/>
          <w:sz w:val="24"/>
          <w:szCs w:val="24"/>
        </w:rPr>
        <w:t>Although</w:t>
      </w:r>
      <w:r w:rsidR="2363548B" w:rsidRPr="00A64407">
        <w:rPr>
          <w:rFonts w:ascii="Calibri" w:eastAsia="Arial" w:hAnsi="Calibri" w:cs="Calibri"/>
          <w:color w:val="000000" w:themeColor="text1"/>
          <w:sz w:val="24"/>
          <w:szCs w:val="24"/>
        </w:rPr>
        <w:t xml:space="preserve"> </w:t>
      </w:r>
      <w:r w:rsidR="11BC27C5" w:rsidRPr="00A64407">
        <w:rPr>
          <w:rFonts w:ascii="Calibri" w:eastAsia="Arial" w:hAnsi="Calibri" w:cs="Calibri"/>
          <w:color w:val="000000" w:themeColor="text1"/>
          <w:sz w:val="24"/>
          <w:szCs w:val="24"/>
        </w:rPr>
        <w:t xml:space="preserve">several </w:t>
      </w:r>
      <w:r w:rsidR="2363548B" w:rsidRPr="00A64407">
        <w:rPr>
          <w:rFonts w:ascii="Calibri" w:eastAsia="Arial" w:hAnsi="Calibri" w:cs="Calibri"/>
          <w:color w:val="000000" w:themeColor="text1"/>
          <w:sz w:val="24"/>
          <w:szCs w:val="24"/>
        </w:rPr>
        <w:t>approache</w:t>
      </w:r>
      <w:r w:rsidR="7943B783" w:rsidRPr="00A64407">
        <w:rPr>
          <w:rFonts w:ascii="Calibri" w:eastAsia="Arial" w:hAnsi="Calibri" w:cs="Calibri"/>
          <w:color w:val="000000" w:themeColor="text1"/>
          <w:sz w:val="24"/>
          <w:szCs w:val="24"/>
        </w:rPr>
        <w:t xml:space="preserve">s </w:t>
      </w:r>
      <w:r w:rsidR="003D39B3" w:rsidRPr="00A64407">
        <w:rPr>
          <w:rFonts w:ascii="Calibri" w:eastAsia="Arial" w:hAnsi="Calibri" w:cs="Calibri"/>
          <w:color w:val="000000" w:themeColor="text1"/>
          <w:sz w:val="24"/>
          <w:szCs w:val="24"/>
        </w:rPr>
        <w:t>have previously been described</w:t>
      </w:r>
      <w:r w:rsidR="003D39B3" w:rsidRPr="00A64407" w:rsidDel="003D39B3">
        <w:rPr>
          <w:rFonts w:ascii="Calibri" w:eastAsia="Arial" w:hAnsi="Calibri" w:cs="Calibri"/>
          <w:color w:val="000000" w:themeColor="text1"/>
          <w:sz w:val="24"/>
          <w:szCs w:val="24"/>
        </w:rPr>
        <w:t xml:space="preserve"> </w:t>
      </w:r>
      <w:r w:rsidR="003D39B3" w:rsidRPr="00A64407">
        <w:rPr>
          <w:rFonts w:ascii="Calibri" w:eastAsia="Arial" w:hAnsi="Calibri" w:cs="Calibri"/>
          <w:color w:val="000000" w:themeColor="text1"/>
          <w:sz w:val="24"/>
          <w:szCs w:val="24"/>
        </w:rPr>
        <w:t>for</w:t>
      </w:r>
      <w:r w:rsidR="00184CE3" w:rsidRPr="00A64407">
        <w:rPr>
          <w:rFonts w:ascii="Calibri" w:eastAsia="Arial" w:hAnsi="Calibri" w:cs="Calibri"/>
          <w:color w:val="000000" w:themeColor="text1"/>
          <w:sz w:val="24"/>
          <w:szCs w:val="24"/>
        </w:rPr>
        <w:t xml:space="preserve"> </w:t>
      </w:r>
      <w:r w:rsidR="00F21834" w:rsidRPr="00A64407">
        <w:rPr>
          <w:rFonts w:ascii="Calibri" w:eastAsia="Arial" w:hAnsi="Calibri" w:cs="Calibri"/>
          <w:color w:val="000000" w:themeColor="text1"/>
          <w:sz w:val="24"/>
          <w:szCs w:val="24"/>
        </w:rPr>
        <w:t>single-</w:t>
      </w:r>
      <w:r w:rsidR="00184CE3" w:rsidRPr="00A64407">
        <w:rPr>
          <w:rFonts w:ascii="Calibri" w:eastAsia="Arial" w:hAnsi="Calibri" w:cs="Calibri"/>
          <w:color w:val="000000" w:themeColor="text1"/>
          <w:sz w:val="24"/>
          <w:szCs w:val="24"/>
        </w:rPr>
        <w:t>cell</w:t>
      </w:r>
      <w:r w:rsidR="003D39B3" w:rsidRPr="00A64407">
        <w:rPr>
          <w:rFonts w:ascii="Calibri" w:eastAsia="Arial" w:hAnsi="Calibri" w:cs="Calibri"/>
          <w:color w:val="000000" w:themeColor="text1"/>
          <w:sz w:val="24"/>
          <w:szCs w:val="24"/>
        </w:rPr>
        <w:t xml:space="preserve"> </w:t>
      </w:r>
      <w:r w:rsidR="2363548B" w:rsidRPr="00A64407">
        <w:rPr>
          <w:rFonts w:ascii="Calibri" w:eastAsia="Arial" w:hAnsi="Calibri" w:cs="Calibri"/>
          <w:color w:val="000000" w:themeColor="text1"/>
          <w:sz w:val="24"/>
          <w:szCs w:val="24"/>
        </w:rPr>
        <w:t>intravital imaging of the intact lung</w:t>
      </w:r>
      <w:r w:rsidR="618D6117" w:rsidRPr="00A64407">
        <w:rPr>
          <w:rFonts w:ascii="Calibri" w:eastAsia="Arial" w:hAnsi="Calibri" w:cs="Calibri"/>
          <w:color w:val="000000" w:themeColor="text1"/>
          <w:sz w:val="24"/>
          <w:szCs w:val="24"/>
        </w:rPr>
        <w:t xml:space="preserve">, all involve highly invasive and terminal procedures, limiting the maximum possible </w:t>
      </w:r>
      <w:r w:rsidR="00F21834" w:rsidRPr="00A64407">
        <w:rPr>
          <w:rFonts w:ascii="Calibri" w:eastAsia="Arial" w:hAnsi="Calibri" w:cs="Calibri"/>
          <w:color w:val="000000" w:themeColor="text1"/>
          <w:sz w:val="24"/>
          <w:szCs w:val="24"/>
        </w:rPr>
        <w:t xml:space="preserve">imaging </w:t>
      </w:r>
      <w:r w:rsidR="618D6117" w:rsidRPr="00A64407">
        <w:rPr>
          <w:rFonts w:ascii="Calibri" w:eastAsia="Arial" w:hAnsi="Calibri" w:cs="Calibri"/>
          <w:color w:val="000000" w:themeColor="text1"/>
          <w:sz w:val="24"/>
          <w:szCs w:val="24"/>
        </w:rPr>
        <w:t xml:space="preserve">duration </w:t>
      </w:r>
      <w:r w:rsidR="3595E3D1" w:rsidRPr="00A64407">
        <w:rPr>
          <w:rFonts w:ascii="Calibri" w:eastAsia="Arial" w:hAnsi="Calibri" w:cs="Calibri"/>
          <w:color w:val="000000" w:themeColor="text1"/>
          <w:sz w:val="24"/>
          <w:szCs w:val="24"/>
        </w:rPr>
        <w:t>to 6</w:t>
      </w:r>
      <w:r w:rsidR="00F21834" w:rsidRPr="00A64407">
        <w:rPr>
          <w:rFonts w:ascii="Calibri" w:eastAsia="Arial" w:hAnsi="Calibri" w:cs="Calibri"/>
          <w:color w:val="000000" w:themeColor="text1"/>
          <w:sz w:val="24"/>
          <w:szCs w:val="24"/>
        </w:rPr>
        <w:t>–</w:t>
      </w:r>
      <w:r w:rsidR="3595E3D1" w:rsidRPr="00A64407">
        <w:rPr>
          <w:rFonts w:ascii="Calibri" w:eastAsia="Arial" w:hAnsi="Calibri" w:cs="Calibri"/>
          <w:color w:val="000000" w:themeColor="text1"/>
          <w:sz w:val="24"/>
          <w:szCs w:val="24"/>
        </w:rPr>
        <w:t xml:space="preserve">12 </w:t>
      </w:r>
      <w:r w:rsidR="003D39B3" w:rsidRPr="00A64407">
        <w:rPr>
          <w:rFonts w:ascii="Calibri" w:eastAsia="Arial" w:hAnsi="Calibri" w:cs="Calibri"/>
          <w:color w:val="000000" w:themeColor="text1"/>
          <w:sz w:val="24"/>
          <w:szCs w:val="24"/>
        </w:rPr>
        <w:t>h</w:t>
      </w:r>
      <w:r w:rsidR="3595E3D1" w:rsidRPr="00A64407">
        <w:rPr>
          <w:rFonts w:ascii="Calibri" w:eastAsia="Arial" w:hAnsi="Calibri" w:cs="Calibri"/>
          <w:color w:val="000000" w:themeColor="text1"/>
          <w:sz w:val="24"/>
          <w:szCs w:val="24"/>
        </w:rPr>
        <w:t xml:space="preserve">. </w:t>
      </w:r>
      <w:r w:rsidR="00F21834" w:rsidRPr="00A64407">
        <w:rPr>
          <w:rFonts w:ascii="Calibri" w:eastAsia="Arial" w:hAnsi="Calibri" w:cs="Calibri"/>
          <w:color w:val="000000" w:themeColor="text1"/>
          <w:sz w:val="24"/>
          <w:szCs w:val="24"/>
        </w:rPr>
        <w:t>Described h</w:t>
      </w:r>
      <w:r w:rsidR="5FD526D4" w:rsidRPr="00A64407">
        <w:rPr>
          <w:rFonts w:ascii="Calibri" w:eastAsia="Arial" w:hAnsi="Calibri" w:cs="Calibri"/>
          <w:color w:val="000000" w:themeColor="text1"/>
          <w:sz w:val="24"/>
          <w:szCs w:val="24"/>
        </w:rPr>
        <w:t>ere</w:t>
      </w:r>
      <w:r w:rsidR="00F21834" w:rsidRPr="00A64407">
        <w:rPr>
          <w:rFonts w:ascii="Calibri" w:eastAsia="Arial" w:hAnsi="Calibri" w:cs="Calibri"/>
          <w:color w:val="000000" w:themeColor="text1"/>
          <w:sz w:val="24"/>
          <w:szCs w:val="24"/>
        </w:rPr>
        <w:t xml:space="preserve"> is </w:t>
      </w:r>
      <w:r w:rsidR="5FD526D4" w:rsidRPr="00A64407">
        <w:rPr>
          <w:rFonts w:ascii="Calibri" w:eastAsia="Arial" w:hAnsi="Calibri" w:cs="Calibri"/>
          <w:color w:val="000000" w:themeColor="text1"/>
          <w:sz w:val="24"/>
          <w:szCs w:val="24"/>
        </w:rPr>
        <w:t>a</w:t>
      </w:r>
      <w:r w:rsidR="00CB5B07" w:rsidRPr="00A64407">
        <w:rPr>
          <w:rFonts w:ascii="Calibri" w:eastAsia="Arial" w:hAnsi="Calibri" w:cs="Calibri"/>
          <w:color w:val="000000" w:themeColor="text1"/>
          <w:sz w:val="24"/>
          <w:szCs w:val="24"/>
        </w:rPr>
        <w:t>n improved</w:t>
      </w:r>
      <w:r w:rsidR="0C3A5313" w:rsidRPr="00A64407">
        <w:rPr>
          <w:rFonts w:ascii="Calibri" w:eastAsia="Arial" w:hAnsi="Calibri" w:cs="Calibri"/>
          <w:color w:val="000000" w:themeColor="text1"/>
          <w:sz w:val="24"/>
          <w:szCs w:val="24"/>
        </w:rPr>
        <w:t xml:space="preserve"> </w:t>
      </w:r>
      <w:r w:rsidR="5FD526D4" w:rsidRPr="00A64407">
        <w:rPr>
          <w:rFonts w:ascii="Calibri" w:eastAsia="Arial" w:hAnsi="Calibri" w:cs="Calibri"/>
          <w:color w:val="000000" w:themeColor="text1"/>
          <w:sz w:val="24"/>
          <w:szCs w:val="24"/>
        </w:rPr>
        <w:t xml:space="preserve">technique for </w:t>
      </w:r>
      <w:r w:rsidR="00CB5B07" w:rsidRPr="00A64407">
        <w:rPr>
          <w:rFonts w:ascii="Calibri" w:eastAsia="Arial" w:hAnsi="Calibri" w:cs="Calibri"/>
          <w:color w:val="000000" w:themeColor="text1"/>
          <w:sz w:val="24"/>
          <w:szCs w:val="24"/>
        </w:rPr>
        <w:t xml:space="preserve">the </w:t>
      </w:r>
      <w:r w:rsidR="41CD2E07" w:rsidRPr="00A64407">
        <w:rPr>
          <w:rFonts w:ascii="Calibri" w:eastAsia="Arial" w:hAnsi="Calibri" w:cs="Calibri"/>
          <w:color w:val="000000" w:themeColor="text1"/>
          <w:sz w:val="24"/>
          <w:szCs w:val="24"/>
        </w:rPr>
        <w:t xml:space="preserve">permanent implantation of a </w:t>
      </w:r>
      <w:r w:rsidR="00CB5B07" w:rsidRPr="00A64407">
        <w:rPr>
          <w:rFonts w:ascii="Calibri" w:eastAsia="Arial" w:hAnsi="Calibri" w:cs="Calibri"/>
          <w:color w:val="000000" w:themeColor="text1"/>
          <w:sz w:val="24"/>
          <w:szCs w:val="24"/>
        </w:rPr>
        <w:t xml:space="preserve">minimally invasive </w:t>
      </w:r>
      <w:r w:rsidR="41CD2E07" w:rsidRPr="00A64407">
        <w:rPr>
          <w:rFonts w:ascii="Calibri" w:eastAsia="Arial" w:hAnsi="Calibri" w:cs="Calibri"/>
          <w:color w:val="000000" w:themeColor="text1"/>
          <w:sz w:val="24"/>
          <w:szCs w:val="24"/>
        </w:rPr>
        <w:t xml:space="preserve">thoracic optical </w:t>
      </w:r>
      <w:r w:rsidR="00CB5B07" w:rsidRPr="00A64407">
        <w:rPr>
          <w:rFonts w:ascii="Calibri" w:eastAsia="Arial" w:hAnsi="Calibri" w:cs="Calibri"/>
          <w:color w:val="000000" w:themeColor="text1"/>
          <w:sz w:val="24"/>
          <w:szCs w:val="24"/>
        </w:rPr>
        <w:t>W</w:t>
      </w:r>
      <w:r w:rsidR="41CD2E07" w:rsidRPr="00A64407">
        <w:rPr>
          <w:rFonts w:ascii="Calibri" w:eastAsia="Arial" w:hAnsi="Calibri" w:cs="Calibri"/>
          <w:color w:val="000000" w:themeColor="text1"/>
          <w:sz w:val="24"/>
          <w:szCs w:val="24"/>
        </w:rPr>
        <w:t xml:space="preserve">indow for </w:t>
      </w:r>
      <w:r w:rsidR="00F21834" w:rsidRPr="00A64407">
        <w:rPr>
          <w:rFonts w:ascii="Calibri" w:eastAsia="Arial" w:hAnsi="Calibri" w:cs="Calibri"/>
          <w:color w:val="000000" w:themeColor="text1"/>
          <w:sz w:val="24"/>
          <w:szCs w:val="24"/>
        </w:rPr>
        <w:t>High-</w:t>
      </w:r>
      <w:r w:rsidR="00CB5B07" w:rsidRPr="00A64407">
        <w:rPr>
          <w:rFonts w:ascii="Calibri" w:eastAsia="Arial" w:hAnsi="Calibri" w:cs="Calibri"/>
          <w:color w:val="000000" w:themeColor="text1"/>
          <w:sz w:val="24"/>
          <w:szCs w:val="24"/>
        </w:rPr>
        <w:t>R</w:t>
      </w:r>
      <w:r w:rsidR="41CD2E07" w:rsidRPr="00A64407">
        <w:rPr>
          <w:rFonts w:ascii="Calibri" w:eastAsia="Arial" w:hAnsi="Calibri" w:cs="Calibri"/>
          <w:color w:val="000000" w:themeColor="text1"/>
          <w:sz w:val="24"/>
          <w:szCs w:val="24"/>
        </w:rPr>
        <w:t xml:space="preserve">esolution </w:t>
      </w:r>
      <w:r w:rsidR="00CB5B07" w:rsidRPr="00A64407">
        <w:rPr>
          <w:rFonts w:ascii="Calibri" w:eastAsia="Arial" w:hAnsi="Calibri" w:cs="Calibri"/>
          <w:color w:val="000000" w:themeColor="text1"/>
          <w:sz w:val="24"/>
          <w:szCs w:val="24"/>
        </w:rPr>
        <w:t>I</w:t>
      </w:r>
      <w:r w:rsidR="41CD2E07" w:rsidRPr="00A64407">
        <w:rPr>
          <w:rFonts w:ascii="Calibri" w:eastAsia="Arial" w:hAnsi="Calibri" w:cs="Calibri"/>
          <w:color w:val="000000" w:themeColor="text1"/>
          <w:sz w:val="24"/>
          <w:szCs w:val="24"/>
        </w:rPr>
        <w:t xml:space="preserve">maging of the </w:t>
      </w:r>
      <w:r w:rsidR="00CB5B07" w:rsidRPr="00A64407">
        <w:rPr>
          <w:rFonts w:ascii="Calibri" w:eastAsia="Arial" w:hAnsi="Calibri" w:cs="Calibri"/>
          <w:color w:val="000000" w:themeColor="text1"/>
          <w:sz w:val="24"/>
          <w:szCs w:val="24"/>
        </w:rPr>
        <w:t>L</w:t>
      </w:r>
      <w:r w:rsidR="41CD2E07" w:rsidRPr="00A64407">
        <w:rPr>
          <w:rFonts w:ascii="Calibri" w:eastAsia="Arial" w:hAnsi="Calibri" w:cs="Calibri"/>
          <w:color w:val="000000" w:themeColor="text1"/>
          <w:sz w:val="24"/>
          <w:szCs w:val="24"/>
        </w:rPr>
        <w:t xml:space="preserve">ung (WHRIL). </w:t>
      </w:r>
      <w:r w:rsidR="1D79E78D" w:rsidRPr="00A64407">
        <w:rPr>
          <w:rFonts w:ascii="Calibri" w:eastAsia="Arial" w:hAnsi="Calibri" w:cs="Calibri"/>
          <w:color w:val="000000" w:themeColor="text1"/>
          <w:sz w:val="24"/>
          <w:szCs w:val="24"/>
        </w:rPr>
        <w:t xml:space="preserve">Combined with an adapted approach to </w:t>
      </w:r>
      <w:proofErr w:type="spellStart"/>
      <w:r w:rsidR="1D79E78D" w:rsidRPr="00A64407">
        <w:rPr>
          <w:rFonts w:ascii="Calibri" w:eastAsia="Arial" w:hAnsi="Calibri" w:cs="Calibri"/>
          <w:color w:val="000000" w:themeColor="text1"/>
          <w:sz w:val="24"/>
          <w:szCs w:val="24"/>
        </w:rPr>
        <w:t>microcartograp</w:t>
      </w:r>
      <w:r w:rsidR="00CB5B07" w:rsidRPr="00A64407">
        <w:rPr>
          <w:rFonts w:ascii="Calibri" w:eastAsia="Arial" w:hAnsi="Calibri" w:cs="Calibri"/>
          <w:color w:val="000000" w:themeColor="text1"/>
          <w:sz w:val="24"/>
          <w:szCs w:val="24"/>
        </w:rPr>
        <w:t>h</w:t>
      </w:r>
      <w:r w:rsidR="1D79E78D" w:rsidRPr="00A64407">
        <w:rPr>
          <w:rFonts w:ascii="Calibri" w:eastAsia="Arial" w:hAnsi="Calibri" w:cs="Calibri"/>
          <w:color w:val="000000" w:themeColor="text1"/>
          <w:sz w:val="24"/>
          <w:szCs w:val="24"/>
        </w:rPr>
        <w:t>y</w:t>
      </w:r>
      <w:proofErr w:type="spellEnd"/>
      <w:r w:rsidR="1D79E78D" w:rsidRPr="00A64407">
        <w:rPr>
          <w:rFonts w:ascii="Calibri" w:eastAsia="Arial" w:hAnsi="Calibri" w:cs="Calibri"/>
          <w:color w:val="000000" w:themeColor="text1"/>
          <w:sz w:val="24"/>
          <w:szCs w:val="24"/>
        </w:rPr>
        <w:t xml:space="preserve">, </w:t>
      </w:r>
      <w:r w:rsidR="00F21834" w:rsidRPr="00A64407">
        <w:rPr>
          <w:rFonts w:ascii="Calibri" w:eastAsia="Arial" w:hAnsi="Calibri" w:cs="Calibri"/>
          <w:color w:val="000000" w:themeColor="text1"/>
          <w:sz w:val="24"/>
          <w:szCs w:val="24"/>
        </w:rPr>
        <w:t xml:space="preserve">the </w:t>
      </w:r>
      <w:r w:rsidR="0332F08A" w:rsidRPr="00A64407">
        <w:rPr>
          <w:rFonts w:ascii="Calibri" w:eastAsia="Arial" w:hAnsi="Calibri" w:cs="Calibri"/>
          <w:color w:val="000000" w:themeColor="text1"/>
          <w:sz w:val="24"/>
          <w:szCs w:val="24"/>
        </w:rPr>
        <w:t xml:space="preserve">innovative optical window facilitates serial </w:t>
      </w:r>
      <w:r w:rsidR="3355A73C" w:rsidRPr="00A64407">
        <w:rPr>
          <w:rFonts w:ascii="Calibri" w:eastAsia="Arial" w:hAnsi="Calibri" w:cs="Calibri"/>
          <w:color w:val="000000" w:themeColor="text1"/>
          <w:sz w:val="24"/>
          <w:szCs w:val="24"/>
        </w:rPr>
        <w:t xml:space="preserve">intravital </w:t>
      </w:r>
      <w:r w:rsidR="0332F08A" w:rsidRPr="00A64407">
        <w:rPr>
          <w:rFonts w:ascii="Calibri" w:eastAsia="Arial" w:hAnsi="Calibri" w:cs="Calibri"/>
          <w:color w:val="000000" w:themeColor="text1"/>
          <w:sz w:val="24"/>
          <w:szCs w:val="24"/>
        </w:rPr>
        <w:t xml:space="preserve">imaging of the </w:t>
      </w:r>
      <w:r w:rsidR="1C6C050D" w:rsidRPr="00A64407">
        <w:rPr>
          <w:rFonts w:ascii="Calibri" w:eastAsia="Arial" w:hAnsi="Calibri" w:cs="Calibri"/>
          <w:color w:val="000000" w:themeColor="text1"/>
          <w:sz w:val="24"/>
          <w:szCs w:val="24"/>
        </w:rPr>
        <w:t xml:space="preserve">intact </w:t>
      </w:r>
      <w:r w:rsidR="0332F08A" w:rsidRPr="00A64407">
        <w:rPr>
          <w:rFonts w:ascii="Calibri" w:eastAsia="Arial" w:hAnsi="Calibri" w:cs="Calibri"/>
          <w:color w:val="000000" w:themeColor="text1"/>
          <w:sz w:val="24"/>
          <w:szCs w:val="24"/>
        </w:rPr>
        <w:t xml:space="preserve">lung at </w:t>
      </w:r>
      <w:r w:rsidR="00F21834" w:rsidRPr="00A64407">
        <w:rPr>
          <w:rFonts w:ascii="Calibri" w:eastAsia="Arial" w:hAnsi="Calibri" w:cs="Calibri"/>
          <w:color w:val="000000" w:themeColor="text1"/>
          <w:sz w:val="24"/>
          <w:szCs w:val="24"/>
        </w:rPr>
        <w:t>single-</w:t>
      </w:r>
      <w:r w:rsidR="0332F08A" w:rsidRPr="00A64407">
        <w:rPr>
          <w:rFonts w:ascii="Calibri" w:eastAsia="Arial" w:hAnsi="Calibri" w:cs="Calibri"/>
          <w:color w:val="000000" w:themeColor="text1"/>
          <w:sz w:val="24"/>
          <w:szCs w:val="24"/>
        </w:rPr>
        <w:t xml:space="preserve">cell resolution across multiple imaging sessions </w:t>
      </w:r>
      <w:r w:rsidR="00F801C1" w:rsidRPr="00A64407">
        <w:rPr>
          <w:rFonts w:ascii="Calibri" w:eastAsia="Arial" w:hAnsi="Calibri" w:cs="Calibri"/>
          <w:color w:val="000000" w:themeColor="text1"/>
          <w:sz w:val="24"/>
          <w:szCs w:val="24"/>
        </w:rPr>
        <w:t xml:space="preserve">and </w:t>
      </w:r>
      <w:r w:rsidR="0332F08A" w:rsidRPr="00A64407">
        <w:rPr>
          <w:rFonts w:ascii="Calibri" w:eastAsia="Arial" w:hAnsi="Calibri" w:cs="Calibri"/>
          <w:color w:val="000000" w:themeColor="text1"/>
          <w:sz w:val="24"/>
          <w:szCs w:val="24"/>
        </w:rPr>
        <w:t xml:space="preserve">spanning multiple weeks. </w:t>
      </w:r>
      <w:r w:rsidR="2FEA8066" w:rsidRPr="00A64407">
        <w:rPr>
          <w:rFonts w:ascii="Calibri" w:eastAsia="Arial" w:hAnsi="Calibri" w:cs="Calibri"/>
          <w:color w:val="000000" w:themeColor="text1"/>
          <w:sz w:val="24"/>
          <w:szCs w:val="24"/>
        </w:rPr>
        <w:t>G</w:t>
      </w:r>
      <w:r w:rsidR="76B8275F" w:rsidRPr="00A64407">
        <w:rPr>
          <w:rFonts w:ascii="Calibri" w:eastAsia="Arial" w:hAnsi="Calibri" w:cs="Calibri"/>
          <w:color w:val="000000" w:themeColor="text1"/>
          <w:sz w:val="24"/>
          <w:szCs w:val="24"/>
        </w:rPr>
        <w:t>iven t</w:t>
      </w:r>
      <w:r w:rsidR="5553F3F7" w:rsidRPr="00A64407">
        <w:rPr>
          <w:rFonts w:ascii="Calibri" w:eastAsia="Arial" w:hAnsi="Calibri" w:cs="Calibri"/>
          <w:color w:val="000000" w:themeColor="text1"/>
          <w:sz w:val="24"/>
          <w:szCs w:val="24"/>
        </w:rPr>
        <w:t>he</w:t>
      </w:r>
      <w:r w:rsidR="47B1CBBD" w:rsidRPr="00A64407">
        <w:rPr>
          <w:rFonts w:ascii="Calibri" w:eastAsia="Arial" w:hAnsi="Calibri" w:cs="Calibri"/>
          <w:color w:val="000000" w:themeColor="text1"/>
          <w:sz w:val="24"/>
          <w:szCs w:val="24"/>
        </w:rPr>
        <w:t xml:space="preserve"> unprecedented duration of time over which imaging data can be gathered</w:t>
      </w:r>
      <w:r w:rsidR="7F656FD1" w:rsidRPr="00A64407">
        <w:rPr>
          <w:rFonts w:ascii="Calibri" w:eastAsia="Arial" w:hAnsi="Calibri" w:cs="Calibri"/>
          <w:color w:val="000000" w:themeColor="text1"/>
          <w:sz w:val="24"/>
          <w:szCs w:val="24"/>
        </w:rPr>
        <w:t>,</w:t>
      </w:r>
      <w:r w:rsidR="47B1CBBD" w:rsidRPr="00A64407">
        <w:rPr>
          <w:rFonts w:ascii="Calibri" w:eastAsia="Arial" w:hAnsi="Calibri" w:cs="Calibri"/>
          <w:color w:val="000000" w:themeColor="text1"/>
          <w:sz w:val="24"/>
          <w:szCs w:val="24"/>
        </w:rPr>
        <w:t xml:space="preserve"> </w:t>
      </w:r>
      <w:r w:rsidR="00BAC480" w:rsidRPr="00A64407">
        <w:rPr>
          <w:rFonts w:ascii="Calibri" w:eastAsia="Arial" w:hAnsi="Calibri" w:cs="Calibri"/>
          <w:color w:val="000000" w:themeColor="text1"/>
          <w:sz w:val="24"/>
          <w:szCs w:val="24"/>
        </w:rPr>
        <w:t xml:space="preserve">the WHRIL </w:t>
      </w:r>
      <w:r w:rsidR="4DE1D830" w:rsidRPr="00A64407">
        <w:rPr>
          <w:rFonts w:ascii="Calibri" w:eastAsia="Arial" w:hAnsi="Calibri" w:cs="Calibri"/>
          <w:color w:val="000000" w:themeColor="text1"/>
          <w:sz w:val="24"/>
          <w:szCs w:val="24"/>
        </w:rPr>
        <w:t>can facilitate</w:t>
      </w:r>
      <w:r w:rsidR="00BAC480" w:rsidRPr="00A64407">
        <w:rPr>
          <w:rFonts w:ascii="Calibri" w:eastAsia="Arial" w:hAnsi="Calibri" w:cs="Calibri"/>
          <w:color w:val="000000" w:themeColor="text1"/>
          <w:sz w:val="24"/>
          <w:szCs w:val="24"/>
        </w:rPr>
        <w:t xml:space="preserve"> </w:t>
      </w:r>
      <w:r w:rsidR="00F21834" w:rsidRPr="00A64407">
        <w:rPr>
          <w:rFonts w:ascii="Calibri" w:eastAsia="Arial" w:hAnsi="Calibri" w:cs="Calibri"/>
          <w:color w:val="000000" w:themeColor="text1"/>
          <w:sz w:val="24"/>
          <w:szCs w:val="24"/>
        </w:rPr>
        <w:t xml:space="preserve">the </w:t>
      </w:r>
      <w:r w:rsidR="00BAC480" w:rsidRPr="00A64407">
        <w:rPr>
          <w:rFonts w:ascii="Calibri" w:eastAsia="Arial" w:hAnsi="Calibri" w:cs="Calibri"/>
          <w:color w:val="000000" w:themeColor="text1"/>
          <w:sz w:val="24"/>
          <w:szCs w:val="24"/>
        </w:rPr>
        <w:t xml:space="preserve">accelerated discovery of the dynamic mechanisms underlying metastatic </w:t>
      </w:r>
      <w:r w:rsidR="7564C4A5" w:rsidRPr="00A64407">
        <w:rPr>
          <w:rFonts w:ascii="Calibri" w:eastAsia="Arial" w:hAnsi="Calibri" w:cs="Calibri"/>
          <w:color w:val="000000" w:themeColor="text1"/>
          <w:sz w:val="24"/>
          <w:szCs w:val="24"/>
        </w:rPr>
        <w:t>progression and numerous additional biologic processes within the lung.</w:t>
      </w:r>
    </w:p>
    <w:p w14:paraId="1C695D76" w14:textId="77777777" w:rsidR="00C86E36" w:rsidRPr="00A64407" w:rsidRDefault="00C86E36" w:rsidP="003D7D86">
      <w:pPr>
        <w:spacing w:after="0" w:line="240" w:lineRule="auto"/>
        <w:jc w:val="both"/>
        <w:rPr>
          <w:rStyle w:val="Hyperlink"/>
          <w:rFonts w:ascii="Calibri" w:hAnsi="Calibri" w:cs="Calibri"/>
          <w:b/>
          <w:bCs/>
          <w:color w:val="000000" w:themeColor="text1"/>
          <w:sz w:val="24"/>
          <w:szCs w:val="24"/>
          <w:u w:val="none"/>
        </w:rPr>
      </w:pPr>
    </w:p>
    <w:p w14:paraId="10935592" w14:textId="083C3893" w:rsidR="001A2B08" w:rsidRPr="00A64407" w:rsidRDefault="001A2B08" w:rsidP="003D7D86">
      <w:pPr>
        <w:spacing w:after="0" w:line="240" w:lineRule="auto"/>
        <w:jc w:val="both"/>
        <w:rPr>
          <w:rStyle w:val="Hyperlink"/>
          <w:rFonts w:ascii="Calibri" w:hAnsi="Calibri" w:cs="Calibri"/>
          <w:b/>
          <w:bCs/>
          <w:color w:val="000000" w:themeColor="text1"/>
          <w:sz w:val="24"/>
          <w:szCs w:val="24"/>
          <w:u w:val="none"/>
        </w:rPr>
      </w:pPr>
      <w:r w:rsidRPr="00A64407">
        <w:rPr>
          <w:rStyle w:val="Hyperlink"/>
          <w:rFonts w:ascii="Calibri" w:hAnsi="Calibri" w:cs="Calibri"/>
          <w:b/>
          <w:bCs/>
          <w:color w:val="000000" w:themeColor="text1"/>
          <w:sz w:val="24"/>
          <w:szCs w:val="24"/>
          <w:u w:val="none"/>
        </w:rPr>
        <w:t>I</w:t>
      </w:r>
      <w:r w:rsidR="00A33725" w:rsidRPr="00A64407">
        <w:rPr>
          <w:rStyle w:val="Hyperlink"/>
          <w:rFonts w:ascii="Calibri" w:hAnsi="Calibri" w:cs="Calibri"/>
          <w:b/>
          <w:bCs/>
          <w:color w:val="000000" w:themeColor="text1"/>
          <w:sz w:val="24"/>
          <w:szCs w:val="24"/>
          <w:u w:val="none"/>
        </w:rPr>
        <w:t>NTRODUCTION</w:t>
      </w:r>
      <w:r w:rsidR="00A64407" w:rsidRPr="00A64407">
        <w:rPr>
          <w:rStyle w:val="Hyperlink"/>
          <w:rFonts w:ascii="Calibri" w:hAnsi="Calibri" w:cs="Calibri"/>
          <w:b/>
          <w:bCs/>
          <w:color w:val="000000" w:themeColor="text1"/>
          <w:sz w:val="24"/>
          <w:szCs w:val="24"/>
          <w:u w:val="none"/>
        </w:rPr>
        <w:t>:</w:t>
      </w:r>
    </w:p>
    <w:p w14:paraId="77D7A2A5" w14:textId="7E7EB2C4" w:rsidR="00230974" w:rsidRPr="00B858F5" w:rsidRDefault="09C638A8" w:rsidP="003D7D86">
      <w:pPr>
        <w:spacing w:after="0" w:line="240" w:lineRule="auto"/>
        <w:jc w:val="both"/>
        <w:rPr>
          <w:rFonts w:ascii="Calibri" w:hAnsi="Calibri" w:cs="Calibri"/>
          <w:color w:val="000000" w:themeColor="text1"/>
          <w:sz w:val="24"/>
          <w:szCs w:val="24"/>
        </w:rPr>
      </w:pPr>
      <w:r w:rsidRPr="00A64407">
        <w:rPr>
          <w:rFonts w:ascii="Calibri" w:hAnsi="Calibri" w:cs="Calibri"/>
          <w:color w:val="000000" w:themeColor="text1"/>
          <w:sz w:val="24"/>
          <w:szCs w:val="24"/>
        </w:rPr>
        <w:t xml:space="preserve">Responsible for </w:t>
      </w:r>
      <w:r w:rsidR="00CB5B07" w:rsidRPr="00A64407">
        <w:rPr>
          <w:rFonts w:ascii="Calibri" w:hAnsi="Calibri" w:cs="Calibri"/>
          <w:color w:val="000000" w:themeColor="text1"/>
          <w:sz w:val="24"/>
          <w:szCs w:val="24"/>
        </w:rPr>
        <w:t>~</w:t>
      </w:r>
      <w:r w:rsidRPr="00A64407">
        <w:rPr>
          <w:rFonts w:ascii="Calibri" w:hAnsi="Calibri" w:cs="Calibri"/>
          <w:color w:val="000000" w:themeColor="text1"/>
          <w:sz w:val="24"/>
          <w:szCs w:val="24"/>
        </w:rPr>
        <w:t xml:space="preserve">90% of deaths, </w:t>
      </w:r>
      <w:r w:rsidR="481E6A60" w:rsidRPr="00A64407">
        <w:rPr>
          <w:rFonts w:ascii="Calibri" w:hAnsi="Calibri" w:cs="Calibri"/>
          <w:color w:val="000000" w:themeColor="text1"/>
          <w:sz w:val="24"/>
          <w:szCs w:val="24"/>
        </w:rPr>
        <w:t>m</w:t>
      </w:r>
      <w:r w:rsidR="00230974" w:rsidRPr="00A64407">
        <w:rPr>
          <w:rFonts w:ascii="Calibri" w:hAnsi="Calibri" w:cs="Calibri"/>
          <w:color w:val="000000" w:themeColor="text1"/>
          <w:sz w:val="24"/>
          <w:szCs w:val="24"/>
        </w:rPr>
        <w:t>etastasis is</w:t>
      </w:r>
      <w:r w:rsidR="00230974" w:rsidRPr="00A64407">
        <w:rPr>
          <w:rFonts w:ascii="Calibri" w:hAnsi="Calibri" w:cs="Calibri"/>
          <w:color w:val="000000" w:themeColor="text1"/>
          <w:sz w:val="24"/>
          <w:szCs w:val="24"/>
          <w:shd w:val="clear" w:color="auto" w:fill="FFFFFF"/>
        </w:rPr>
        <w:t xml:space="preserve"> </w:t>
      </w:r>
      <w:r w:rsidR="00230974" w:rsidRPr="00A64407">
        <w:rPr>
          <w:rFonts w:ascii="Calibri" w:hAnsi="Calibri" w:cs="Calibri"/>
          <w:color w:val="000000" w:themeColor="text1"/>
          <w:sz w:val="24"/>
          <w:szCs w:val="24"/>
        </w:rPr>
        <w:t>the major cause of cancer</w:t>
      </w:r>
      <w:r w:rsidR="3740F2D7" w:rsidRPr="00A64407">
        <w:rPr>
          <w:rFonts w:ascii="Calibri" w:hAnsi="Calibri" w:cs="Calibri"/>
          <w:color w:val="000000" w:themeColor="text1"/>
          <w:sz w:val="24"/>
          <w:szCs w:val="24"/>
        </w:rPr>
        <w:t>-related</w:t>
      </w:r>
      <w:r w:rsidR="00230974" w:rsidRPr="00A64407">
        <w:rPr>
          <w:rFonts w:ascii="Calibri" w:hAnsi="Calibri" w:cs="Calibri"/>
          <w:color w:val="000000" w:themeColor="text1"/>
          <w:sz w:val="24"/>
          <w:szCs w:val="24"/>
        </w:rPr>
        <w:t xml:space="preserve"> </w:t>
      </w:r>
      <w:r w:rsidR="001D06BB" w:rsidRPr="00A64407">
        <w:rPr>
          <w:rFonts w:ascii="Calibri" w:hAnsi="Calibri" w:cs="Calibri"/>
          <w:color w:val="000000" w:themeColor="text1"/>
          <w:sz w:val="24"/>
          <w:szCs w:val="24"/>
        </w:rPr>
        <w:t>mortality</w:t>
      </w:r>
      <w:r w:rsidR="00D11A45" w:rsidRPr="00B858F5">
        <w:rPr>
          <w:rFonts w:ascii="Calibri" w:hAnsi="Calibri" w:cs="Calibri"/>
          <w:color w:val="000000" w:themeColor="text1"/>
          <w:sz w:val="24"/>
          <w:szCs w:val="24"/>
        </w:rPr>
        <w:fldChar w:fldCharType="begin"/>
      </w:r>
      <w:r w:rsidR="006905E1" w:rsidRPr="00A64407">
        <w:rPr>
          <w:rFonts w:ascii="Calibri" w:hAnsi="Calibri" w:cs="Calibri"/>
          <w:color w:val="000000" w:themeColor="text1"/>
          <w:sz w:val="24"/>
          <w:szCs w:val="24"/>
        </w:rPr>
        <w:instrText xml:space="preserve"> ADDIN EN.CITE &lt;EndNote&gt;&lt;Cite&gt;&lt;Author&gt;Mehlen&lt;/Author&gt;&lt;Year&gt;2006&lt;/Year&gt;&lt;RecNum&gt;2759&lt;/RecNum&gt;&lt;DisplayText&gt;&lt;style face="superscript"&gt;1&lt;/style&gt;&lt;/DisplayText&gt;&lt;record&gt;&lt;rec-number&gt;2759&lt;/rec-number&gt;&lt;foreign-keys&gt;&lt;key app="EN" db-id="vxvxptwfrarvxke952vxd9so2vptrvt9e2zs" timestamp="0"&gt;2759&lt;/key&gt;&lt;/foreign-keys&gt;&lt;ref-type name="Journal Article"&gt;17&lt;/ref-type&gt;&lt;contributors&gt;&lt;authors&gt;&lt;author&gt;Mehlen, P.&lt;/author&gt;&lt;author&gt;Puisieux, A.&lt;/author&gt;&lt;/authors&gt;&lt;/contributors&gt;&lt;auth-address&gt;Apoptosis, Cancer and Development Laboratory-Equipe labellisee La Ligue, CNRS FRE2870, Centre Leon Berard, Universite Claude Bernard Lyon 1, 69008 Lyon, France. mehlen@lyon.fnclcc.fr&lt;/auth-address&gt;&lt;titles&gt;&lt;title&gt;Metastasis: a question of life or death&lt;/title&gt;&lt;secondary-title&gt;Nat Rev Cancer&lt;/secondary-title&gt;&lt;alt-title&gt;Nature reviews. Cancer&lt;/alt-title&gt;&lt;/titles&gt;&lt;periodical&gt;&lt;full-title&gt;Nat Rev Cancer&lt;/full-title&gt;&lt;abbr-1&gt;Nature reviews. Cancer&lt;/abbr-1&gt;&lt;/periodical&gt;&lt;alt-periodical&gt;&lt;full-title&gt;Nat Rev Cancer&lt;/full-title&gt;&lt;abbr-1&gt;Nature reviews. Cancer&lt;/abbr-1&gt;&lt;/alt-periodical&gt;&lt;pages&gt;449-58&lt;/pages&gt;&lt;volume&gt;6&lt;/volume&gt;&lt;number&gt;6&lt;/number&gt;&lt;keywords&gt;&lt;keyword&gt;Animals&lt;/keyword&gt;&lt;keyword&gt;*Apoptosis&lt;/keyword&gt;&lt;keyword&gt;Humans&lt;/keyword&gt;&lt;keyword&gt;Models, Biological&lt;/keyword&gt;&lt;keyword&gt;Neoplasm Invasiveness&lt;/keyword&gt;&lt;keyword&gt;*Neoplasm Metastasis&lt;/keyword&gt;&lt;keyword&gt;Neoplasms/*pathology&lt;/keyword&gt;&lt;/keywords&gt;&lt;dates&gt;&lt;year&gt;2006&lt;/year&gt;&lt;pub-dates&gt;&lt;date&gt;Jun&lt;/date&gt;&lt;/pub-dates&gt;&lt;/dates&gt;&lt;isbn&gt;1474-175X (Print)&amp;#xD;1474-175X (Linking)&lt;/isbn&gt;&lt;accession-num&gt;16723991&lt;/accession-num&gt;&lt;urls&gt;&lt;related-urls&gt;&lt;url&gt;http://www.ncbi.nlm.nih.gov/pubmed/16723991&lt;/url&gt;&lt;/related-urls&gt;&lt;/urls&gt;&lt;electronic-resource-num&gt;10.1038/nrc1886&lt;/electronic-resource-num&gt;&lt;/record&gt;&lt;/Cite&gt;&lt;/EndNote&gt;</w:instrText>
      </w:r>
      <w:r w:rsidR="00D11A45" w:rsidRPr="00B858F5">
        <w:rPr>
          <w:rFonts w:ascii="Calibri" w:hAnsi="Calibri" w:cs="Calibri"/>
          <w:color w:val="000000" w:themeColor="text1"/>
          <w:sz w:val="24"/>
          <w:szCs w:val="24"/>
        </w:rPr>
        <w:fldChar w:fldCharType="separate"/>
      </w:r>
      <w:r w:rsidR="006905E1" w:rsidRPr="005D2C06">
        <w:rPr>
          <w:rFonts w:ascii="Calibri" w:hAnsi="Calibri" w:cs="Calibri"/>
          <w:color w:val="000000" w:themeColor="text1"/>
          <w:sz w:val="24"/>
          <w:szCs w:val="24"/>
          <w:vertAlign w:val="superscript"/>
        </w:rPr>
        <w:t>1</w:t>
      </w:r>
      <w:r w:rsidR="00D11A45" w:rsidRPr="00B858F5">
        <w:rPr>
          <w:rFonts w:ascii="Calibri" w:hAnsi="Calibri" w:cs="Calibri"/>
          <w:color w:val="000000" w:themeColor="text1"/>
          <w:sz w:val="24"/>
          <w:szCs w:val="24"/>
        </w:rPr>
        <w:fldChar w:fldCharType="end"/>
      </w:r>
      <w:r w:rsidR="00230974" w:rsidRPr="00A64407">
        <w:rPr>
          <w:rFonts w:ascii="Calibri" w:hAnsi="Calibri" w:cs="Calibri"/>
          <w:color w:val="000000" w:themeColor="text1"/>
          <w:sz w:val="24"/>
          <w:szCs w:val="24"/>
          <w:shd w:val="clear" w:color="auto" w:fill="FFFFFF"/>
        </w:rPr>
        <w:t>.</w:t>
      </w:r>
      <w:r w:rsidR="00230974" w:rsidRPr="00B858F5">
        <w:rPr>
          <w:rFonts w:ascii="Calibri" w:hAnsi="Calibri" w:cs="Calibri"/>
          <w:b/>
          <w:bCs/>
          <w:color w:val="000000" w:themeColor="text1"/>
          <w:sz w:val="24"/>
          <w:szCs w:val="24"/>
          <w:shd w:val="clear" w:color="auto" w:fill="FFFFFF"/>
        </w:rPr>
        <w:t xml:space="preserve"> </w:t>
      </w:r>
      <w:r w:rsidR="37A0E2FC" w:rsidRPr="00B858F5">
        <w:rPr>
          <w:rFonts w:ascii="Calibri" w:hAnsi="Calibri" w:cs="Calibri"/>
          <w:color w:val="000000" w:themeColor="text1"/>
          <w:sz w:val="24"/>
          <w:szCs w:val="24"/>
        </w:rPr>
        <w:t>Among</w:t>
      </w:r>
      <w:r w:rsidR="4908E32C" w:rsidRPr="00B858F5">
        <w:rPr>
          <w:rFonts w:ascii="Calibri" w:hAnsi="Calibri" w:cs="Calibri"/>
          <w:color w:val="000000" w:themeColor="text1"/>
          <w:sz w:val="24"/>
          <w:szCs w:val="24"/>
        </w:rPr>
        <w:t xml:space="preserve"> t</w:t>
      </w:r>
      <w:r w:rsidR="00230974" w:rsidRPr="00AD0B09">
        <w:rPr>
          <w:rFonts w:ascii="Calibri" w:hAnsi="Calibri" w:cs="Calibri"/>
          <w:color w:val="000000" w:themeColor="text1"/>
          <w:sz w:val="24"/>
          <w:szCs w:val="24"/>
        </w:rPr>
        <w:t xml:space="preserve">he major sites of </w:t>
      </w:r>
      <w:r w:rsidR="7B64CDB7" w:rsidRPr="00AD0B09">
        <w:rPr>
          <w:rFonts w:ascii="Calibri" w:hAnsi="Calibri" w:cs="Calibri"/>
          <w:color w:val="000000" w:themeColor="text1"/>
          <w:sz w:val="24"/>
          <w:szCs w:val="24"/>
        </w:rPr>
        <w:t xml:space="preserve">clinically observed </w:t>
      </w:r>
      <w:r w:rsidR="00230974" w:rsidRPr="00AD0B09">
        <w:rPr>
          <w:rFonts w:ascii="Calibri" w:hAnsi="Calibri" w:cs="Calibri"/>
          <w:color w:val="000000" w:themeColor="text1"/>
          <w:sz w:val="24"/>
          <w:szCs w:val="24"/>
        </w:rPr>
        <w:t>metastasis</w:t>
      </w:r>
      <w:r w:rsidR="009C3B14" w:rsidRPr="00AD0B09">
        <w:rPr>
          <w:rFonts w:ascii="Calibri" w:hAnsi="Calibri" w:cs="Calibri"/>
          <w:color w:val="000000" w:themeColor="text1"/>
          <w:sz w:val="24"/>
          <w:szCs w:val="24"/>
        </w:rPr>
        <w:t xml:space="preserve"> (bone, liver, lung, brain)</w:t>
      </w:r>
      <w:r w:rsidR="00184CE3" w:rsidRPr="00B858F5">
        <w:rPr>
          <w:rFonts w:ascii="Calibri" w:hAnsi="Calibri" w:cs="Calibri"/>
          <w:color w:val="000000" w:themeColor="text1"/>
          <w:sz w:val="24"/>
          <w:szCs w:val="24"/>
        </w:rPr>
        <w:fldChar w:fldCharType="begin"/>
      </w:r>
      <w:r w:rsidR="00184CE3" w:rsidRPr="00A64407">
        <w:rPr>
          <w:rFonts w:ascii="Calibri" w:hAnsi="Calibri" w:cs="Calibri"/>
          <w:color w:val="000000" w:themeColor="text1"/>
          <w:sz w:val="24"/>
          <w:szCs w:val="24"/>
          <w:vertAlign w:val="superscript"/>
        </w:rPr>
        <w:instrText xml:space="preserve"> ADDIN EN.CITE &lt;EndNote&gt;&lt;Cite&gt;&lt;Author&gt;Lee&lt;/Author&gt;&lt;Year&gt;1983&lt;/Year&gt;&lt;RecNum&gt;3900&lt;/RecNum&gt;&lt;DisplayText&gt;&lt;style face="superscript"&gt;2&lt;/style&gt;&lt;/DisplayText&gt;&lt;record&gt;&lt;rec-number&gt;3900&lt;/rec-number&gt;&lt;foreign-keys&gt;&lt;key app="EN" db-id="vxvxptwfrarvxke952vxd9so2vptrvt9e2zs" timestamp="1512593406"&gt;3900&lt;/key&gt;&lt;/foreign-keys&gt;&lt;ref-type name="Journal Article"&gt;17&lt;/ref-type&gt;&lt;contributors&gt;&lt;authors&gt;&lt;author&gt;Lee, Y. T.&lt;/author&gt;&lt;/authors&gt;&lt;/contributors&gt;&lt;titles&gt;&lt;title&gt;Breast carcinoma: pattern of metastasis at autopsy&lt;/title&gt;&lt;secondary-title&gt;J Surg Oncol&lt;/secondary-title&gt;&lt;/titles&gt;&lt;periodical&gt;&lt;full-title&gt;J Surg Oncol&lt;/full-title&gt;&lt;/periodical&gt;&lt;pages&gt;175-80&lt;/pages&gt;&lt;volume&gt;23&lt;/volume&gt;&lt;number&gt;3&lt;/number&gt;&lt;keywords&gt;&lt;keyword&gt;Adrenal Gland Neoplasms/secondary&lt;/keyword&gt;&lt;keyword&gt;Age Factors&lt;/keyword&gt;&lt;keyword&gt;Autopsy&lt;/keyword&gt;&lt;keyword&gt;Bone Neoplasms/secondary&lt;/keyword&gt;&lt;keyword&gt;Breast Neoplasms/drug therapy/mortality/*pathology&lt;/keyword&gt;&lt;keyword&gt;Female&lt;/keyword&gt;&lt;keyword&gt;Humans&lt;/keyword&gt;&lt;keyword&gt;Liver Neoplasms/secondary&lt;/keyword&gt;&lt;keyword&gt;Lung Neoplasms/secondary&lt;/keyword&gt;&lt;keyword&gt;Lymphatic Metastasis&lt;/keyword&gt;&lt;keyword&gt;Middle Aged&lt;/keyword&gt;&lt;keyword&gt;*Neoplasm Metastasis&lt;/keyword&gt;&lt;keyword&gt;Pleural Neoplasms/secondary&lt;/keyword&gt;&lt;/keywords&gt;&lt;dates&gt;&lt;year&gt;1983&lt;/year&gt;&lt;pub-dates&gt;&lt;date&gt;Jul&lt;/date&gt;&lt;/pub-dates&gt;&lt;/dates&gt;&lt;isbn&gt;0022-4790 (Print)&amp;#xD;0022-4790 (Linking)&lt;/isbn&gt;&lt;accession-num&gt;6345937&lt;/accession-num&gt;&lt;urls&gt;&lt;related-urls&gt;&lt;url&gt;http://www.ncbi.nlm.nih.gov/pubmed/6345937&lt;/url&gt;&lt;/related-urls&gt;&lt;/urls&gt;&lt;/record&gt;&lt;/Cite&gt;&lt;/EndNote&gt;</w:instrText>
      </w:r>
      <w:r w:rsidR="00184CE3" w:rsidRPr="00B858F5">
        <w:rPr>
          <w:rFonts w:ascii="Calibri" w:hAnsi="Calibri" w:cs="Calibri"/>
          <w:color w:val="000000" w:themeColor="text1"/>
          <w:sz w:val="24"/>
          <w:szCs w:val="24"/>
        </w:rPr>
        <w:fldChar w:fldCharType="separate"/>
      </w:r>
      <w:r w:rsidR="00184CE3" w:rsidRPr="005D2C06">
        <w:rPr>
          <w:rFonts w:ascii="Calibri" w:hAnsi="Calibri" w:cs="Calibri"/>
          <w:color w:val="000000" w:themeColor="text1"/>
          <w:sz w:val="24"/>
          <w:szCs w:val="24"/>
          <w:vertAlign w:val="superscript"/>
        </w:rPr>
        <w:t>2</w:t>
      </w:r>
      <w:r w:rsidR="00184CE3" w:rsidRPr="00B858F5">
        <w:rPr>
          <w:rFonts w:ascii="Calibri" w:hAnsi="Calibri" w:cs="Calibri"/>
          <w:color w:val="000000" w:themeColor="text1"/>
          <w:sz w:val="24"/>
          <w:szCs w:val="24"/>
        </w:rPr>
        <w:fldChar w:fldCharType="end"/>
      </w:r>
      <w:r w:rsidR="615D034A" w:rsidRPr="00A64407">
        <w:rPr>
          <w:rFonts w:ascii="Calibri" w:hAnsi="Calibri" w:cs="Calibri"/>
          <w:color w:val="000000" w:themeColor="text1"/>
          <w:sz w:val="24"/>
          <w:szCs w:val="24"/>
        </w:rPr>
        <w:t>,</w:t>
      </w:r>
      <w:r w:rsidR="00230974" w:rsidRPr="00B858F5">
        <w:rPr>
          <w:rFonts w:ascii="Calibri" w:hAnsi="Calibri" w:cs="Calibri"/>
          <w:color w:val="000000" w:themeColor="text1"/>
          <w:sz w:val="24"/>
          <w:szCs w:val="24"/>
        </w:rPr>
        <w:t xml:space="preserve"> the</w:t>
      </w:r>
      <w:r w:rsidR="5A39EE02" w:rsidRPr="00B858F5">
        <w:rPr>
          <w:rFonts w:ascii="Calibri" w:hAnsi="Calibri" w:cs="Calibri"/>
          <w:color w:val="000000" w:themeColor="text1"/>
          <w:sz w:val="24"/>
          <w:szCs w:val="24"/>
        </w:rPr>
        <w:t xml:space="preserve"> l</w:t>
      </w:r>
      <w:r w:rsidR="33D0931D" w:rsidRPr="00B858F5">
        <w:rPr>
          <w:rFonts w:ascii="Calibri" w:hAnsi="Calibri" w:cs="Calibri"/>
          <w:color w:val="000000" w:themeColor="text1"/>
          <w:sz w:val="24"/>
          <w:szCs w:val="24"/>
        </w:rPr>
        <w:t>ung has proven</w:t>
      </w:r>
      <w:r w:rsidR="00230974" w:rsidRPr="00A64407">
        <w:rPr>
          <w:rFonts w:ascii="Calibri" w:hAnsi="Calibri" w:cs="Calibri"/>
          <w:color w:val="000000" w:themeColor="text1"/>
          <w:sz w:val="24"/>
          <w:szCs w:val="24"/>
        </w:rPr>
        <w:t xml:space="preserve"> </w:t>
      </w:r>
      <w:r w:rsidR="009C3B14" w:rsidRPr="00A64407">
        <w:rPr>
          <w:rFonts w:ascii="Calibri" w:hAnsi="Calibri" w:cs="Calibri"/>
          <w:color w:val="000000" w:themeColor="text1"/>
          <w:sz w:val="24"/>
          <w:szCs w:val="24"/>
        </w:rPr>
        <w:t xml:space="preserve">particularly </w:t>
      </w:r>
      <w:r w:rsidR="00CB5B07" w:rsidRPr="00A64407">
        <w:rPr>
          <w:rFonts w:ascii="Calibri" w:hAnsi="Calibri" w:cs="Calibri"/>
          <w:color w:val="000000" w:themeColor="text1"/>
          <w:sz w:val="24"/>
          <w:szCs w:val="24"/>
        </w:rPr>
        <w:t xml:space="preserve">challenging for </w:t>
      </w:r>
      <w:r w:rsidR="00230974" w:rsidRPr="00A64407">
        <w:rPr>
          <w:rFonts w:ascii="Calibri" w:hAnsi="Calibri" w:cs="Calibri"/>
          <w:i/>
          <w:iCs/>
          <w:color w:val="000000" w:themeColor="text1"/>
          <w:sz w:val="24"/>
          <w:szCs w:val="24"/>
        </w:rPr>
        <w:t>in vivo</w:t>
      </w:r>
      <w:r w:rsidR="11FF7333" w:rsidRPr="00A64407">
        <w:rPr>
          <w:rFonts w:ascii="Calibri" w:hAnsi="Calibri" w:cs="Calibri"/>
          <w:i/>
          <w:iCs/>
          <w:color w:val="000000" w:themeColor="text1"/>
          <w:sz w:val="24"/>
          <w:szCs w:val="24"/>
        </w:rPr>
        <w:t xml:space="preserve"> </w:t>
      </w:r>
      <w:r w:rsidR="11FF7333" w:rsidRPr="00A64407">
        <w:rPr>
          <w:rFonts w:ascii="Calibri" w:hAnsi="Calibri" w:cs="Calibri"/>
          <w:color w:val="000000" w:themeColor="text1"/>
          <w:sz w:val="24"/>
          <w:szCs w:val="24"/>
        </w:rPr>
        <w:t xml:space="preserve">imaging </w:t>
      </w:r>
      <w:r w:rsidR="009C3B14" w:rsidRPr="00A64407">
        <w:rPr>
          <w:rFonts w:ascii="Calibri" w:hAnsi="Calibri" w:cs="Calibri"/>
          <w:color w:val="000000" w:themeColor="text1"/>
          <w:sz w:val="24"/>
          <w:szCs w:val="24"/>
        </w:rPr>
        <w:t>via intravital</w:t>
      </w:r>
      <w:r w:rsidR="00230974" w:rsidRPr="00A64407">
        <w:rPr>
          <w:rFonts w:ascii="Calibri" w:hAnsi="Calibri" w:cs="Calibri"/>
          <w:color w:val="000000" w:themeColor="text1"/>
          <w:sz w:val="24"/>
          <w:szCs w:val="24"/>
        </w:rPr>
        <w:t xml:space="preserve"> microscopy</w:t>
      </w:r>
      <w:r w:rsidR="3B1D98FB" w:rsidRPr="00A64407">
        <w:rPr>
          <w:rFonts w:ascii="Calibri" w:hAnsi="Calibri" w:cs="Calibri"/>
          <w:color w:val="000000" w:themeColor="text1"/>
          <w:sz w:val="24"/>
          <w:szCs w:val="24"/>
        </w:rPr>
        <w:t>.</w:t>
      </w:r>
      <w:r w:rsidR="00230974" w:rsidRPr="00A64407">
        <w:rPr>
          <w:rFonts w:ascii="Calibri" w:hAnsi="Calibri" w:cs="Calibri"/>
          <w:color w:val="000000" w:themeColor="text1"/>
          <w:sz w:val="24"/>
          <w:szCs w:val="24"/>
        </w:rPr>
        <w:t xml:space="preserve"> </w:t>
      </w:r>
      <w:r w:rsidR="009C3B14" w:rsidRPr="00A64407">
        <w:rPr>
          <w:rFonts w:ascii="Calibri" w:hAnsi="Calibri" w:cs="Calibri"/>
          <w:color w:val="000000" w:themeColor="text1"/>
          <w:sz w:val="24"/>
          <w:szCs w:val="24"/>
        </w:rPr>
        <w:t>This is because t</w:t>
      </w:r>
      <w:r w:rsidR="00230974" w:rsidRPr="00A64407">
        <w:rPr>
          <w:rFonts w:ascii="Calibri" w:hAnsi="Calibri" w:cs="Calibri"/>
          <w:color w:val="000000" w:themeColor="text1"/>
          <w:sz w:val="24"/>
          <w:szCs w:val="24"/>
        </w:rPr>
        <w:t>he lung</w:t>
      </w:r>
      <w:r w:rsidR="0437DB82" w:rsidRPr="00A64407">
        <w:rPr>
          <w:rFonts w:ascii="Calibri" w:hAnsi="Calibri" w:cs="Calibri"/>
          <w:color w:val="000000" w:themeColor="text1"/>
          <w:sz w:val="24"/>
          <w:szCs w:val="24"/>
        </w:rPr>
        <w:t xml:space="preserve"> is</w:t>
      </w:r>
      <w:r w:rsidR="00230974" w:rsidRPr="00A64407">
        <w:rPr>
          <w:rFonts w:ascii="Calibri" w:hAnsi="Calibri" w:cs="Calibri"/>
          <w:color w:val="000000" w:themeColor="text1"/>
          <w:sz w:val="24"/>
          <w:szCs w:val="24"/>
        </w:rPr>
        <w:t xml:space="preserve"> a delicate organ in perpetual motion</w:t>
      </w:r>
      <w:r w:rsidR="28A88D00" w:rsidRPr="00A64407">
        <w:rPr>
          <w:rFonts w:ascii="Calibri" w:hAnsi="Calibri" w:cs="Calibri"/>
          <w:color w:val="000000" w:themeColor="text1"/>
          <w:sz w:val="24"/>
          <w:szCs w:val="24"/>
        </w:rPr>
        <w:t>. The lungs</w:t>
      </w:r>
      <w:r w:rsidR="0017FC4E" w:rsidRPr="00A64407">
        <w:rPr>
          <w:rFonts w:ascii="Calibri" w:hAnsi="Calibri" w:cs="Calibri"/>
          <w:color w:val="000000" w:themeColor="text1"/>
          <w:sz w:val="24"/>
          <w:szCs w:val="24"/>
        </w:rPr>
        <w:t>’</w:t>
      </w:r>
      <w:r w:rsidR="28A88D00" w:rsidRPr="00A64407">
        <w:rPr>
          <w:rFonts w:ascii="Calibri" w:hAnsi="Calibri" w:cs="Calibri"/>
          <w:color w:val="000000" w:themeColor="text1"/>
          <w:sz w:val="24"/>
          <w:szCs w:val="24"/>
        </w:rPr>
        <w:t xml:space="preserve"> continu</w:t>
      </w:r>
      <w:r w:rsidR="58741DD4" w:rsidRPr="00A64407">
        <w:rPr>
          <w:rFonts w:ascii="Calibri" w:hAnsi="Calibri" w:cs="Calibri"/>
          <w:color w:val="000000" w:themeColor="text1"/>
          <w:sz w:val="24"/>
          <w:szCs w:val="24"/>
        </w:rPr>
        <w:t xml:space="preserve">ous motion, further compounded by </w:t>
      </w:r>
      <w:r w:rsidR="358D5C94" w:rsidRPr="00A64407">
        <w:rPr>
          <w:rFonts w:ascii="Calibri" w:hAnsi="Calibri" w:cs="Calibri"/>
          <w:color w:val="000000" w:themeColor="text1"/>
          <w:sz w:val="24"/>
          <w:szCs w:val="24"/>
        </w:rPr>
        <w:t xml:space="preserve">intrathoracic cardiac motion, </w:t>
      </w:r>
      <w:r w:rsidR="4B201614" w:rsidRPr="00A64407">
        <w:rPr>
          <w:rFonts w:ascii="Calibri" w:hAnsi="Calibri" w:cs="Calibri"/>
          <w:color w:val="000000" w:themeColor="text1"/>
          <w:sz w:val="24"/>
          <w:szCs w:val="24"/>
        </w:rPr>
        <w:t xml:space="preserve">represents a </w:t>
      </w:r>
      <w:r w:rsidR="009B5414" w:rsidRPr="00A64407">
        <w:rPr>
          <w:rFonts w:ascii="Calibri" w:hAnsi="Calibri" w:cs="Calibri"/>
          <w:color w:val="000000" w:themeColor="text1"/>
          <w:sz w:val="24"/>
          <w:szCs w:val="24"/>
        </w:rPr>
        <w:t xml:space="preserve">substantial </w:t>
      </w:r>
      <w:r w:rsidR="6F912CAE" w:rsidRPr="00A64407">
        <w:rPr>
          <w:rFonts w:ascii="Calibri" w:hAnsi="Calibri" w:cs="Calibri"/>
          <w:color w:val="000000" w:themeColor="text1"/>
          <w:sz w:val="24"/>
          <w:szCs w:val="24"/>
        </w:rPr>
        <w:t xml:space="preserve">barrier </w:t>
      </w:r>
      <w:r w:rsidR="009C3B14" w:rsidRPr="00A64407">
        <w:rPr>
          <w:rFonts w:ascii="Calibri" w:hAnsi="Calibri" w:cs="Calibri"/>
          <w:color w:val="000000" w:themeColor="text1"/>
          <w:sz w:val="24"/>
          <w:szCs w:val="24"/>
        </w:rPr>
        <w:t>to accurate</w:t>
      </w:r>
      <w:r w:rsidR="00230974" w:rsidRPr="00A64407">
        <w:rPr>
          <w:rFonts w:ascii="Calibri" w:hAnsi="Calibri" w:cs="Calibri"/>
          <w:color w:val="000000" w:themeColor="text1"/>
          <w:sz w:val="24"/>
          <w:szCs w:val="24"/>
        </w:rPr>
        <w:t xml:space="preserve"> imaging. Therefore, </w:t>
      </w:r>
      <w:r w:rsidR="727929FC" w:rsidRPr="00A64407">
        <w:rPr>
          <w:rFonts w:ascii="Calibri" w:hAnsi="Calibri" w:cs="Calibri"/>
          <w:color w:val="000000" w:themeColor="text1"/>
          <w:sz w:val="24"/>
          <w:szCs w:val="24"/>
        </w:rPr>
        <w:t xml:space="preserve">due to </w:t>
      </w:r>
      <w:r w:rsidR="6140C5E0" w:rsidRPr="00A64407">
        <w:rPr>
          <w:rFonts w:ascii="Calibri" w:hAnsi="Calibri" w:cs="Calibri"/>
          <w:color w:val="000000" w:themeColor="text1"/>
          <w:sz w:val="24"/>
          <w:szCs w:val="24"/>
        </w:rPr>
        <w:t>its</w:t>
      </w:r>
      <w:r w:rsidR="00230974" w:rsidRPr="00A64407">
        <w:rPr>
          <w:rFonts w:ascii="Calibri" w:hAnsi="Calibri" w:cs="Calibri"/>
          <w:color w:val="000000" w:themeColor="text1"/>
          <w:sz w:val="24"/>
          <w:szCs w:val="24"/>
        </w:rPr>
        <w:t xml:space="preserve"> </w:t>
      </w:r>
      <w:r w:rsidR="3FE8D096" w:rsidRPr="00A64407">
        <w:rPr>
          <w:rFonts w:ascii="Calibri" w:hAnsi="Calibri" w:cs="Calibri"/>
          <w:color w:val="000000" w:themeColor="text1"/>
          <w:sz w:val="24"/>
          <w:szCs w:val="24"/>
        </w:rPr>
        <w:t xml:space="preserve">relative </w:t>
      </w:r>
      <w:r w:rsidR="009C3B14" w:rsidRPr="00A64407">
        <w:rPr>
          <w:rFonts w:ascii="Calibri" w:hAnsi="Calibri" w:cs="Calibri"/>
          <w:color w:val="000000" w:themeColor="text1"/>
          <w:sz w:val="24"/>
          <w:szCs w:val="24"/>
        </w:rPr>
        <w:t>inaccessibility to</w:t>
      </w:r>
      <w:r w:rsidR="00230974" w:rsidRPr="00A64407">
        <w:rPr>
          <w:rFonts w:ascii="Calibri" w:hAnsi="Calibri" w:cs="Calibri"/>
          <w:color w:val="000000" w:themeColor="text1"/>
          <w:sz w:val="24"/>
          <w:szCs w:val="24"/>
        </w:rPr>
        <w:t xml:space="preserve"> </w:t>
      </w:r>
      <w:r w:rsidR="456ACA6F" w:rsidRPr="00A64407">
        <w:rPr>
          <w:rFonts w:ascii="Calibri" w:hAnsi="Calibri" w:cs="Calibri"/>
          <w:color w:val="000000" w:themeColor="text1"/>
          <w:sz w:val="24"/>
          <w:szCs w:val="24"/>
        </w:rPr>
        <w:t xml:space="preserve">modalities for </w:t>
      </w:r>
      <w:r w:rsidR="00230974" w:rsidRPr="00A64407">
        <w:rPr>
          <w:rFonts w:ascii="Calibri" w:hAnsi="Calibri" w:cs="Calibri"/>
          <w:color w:val="000000" w:themeColor="text1"/>
          <w:sz w:val="24"/>
          <w:szCs w:val="24"/>
        </w:rPr>
        <w:t xml:space="preserve">high-resolution </w:t>
      </w:r>
      <w:r w:rsidR="41103A3D" w:rsidRPr="00A64407">
        <w:rPr>
          <w:rFonts w:ascii="Calibri" w:hAnsi="Calibri" w:cs="Calibri"/>
          <w:color w:val="000000" w:themeColor="text1"/>
          <w:sz w:val="24"/>
          <w:szCs w:val="24"/>
        </w:rPr>
        <w:t xml:space="preserve">intravital </w:t>
      </w:r>
      <w:r w:rsidR="00230974" w:rsidRPr="00A64407">
        <w:rPr>
          <w:rFonts w:ascii="Calibri" w:hAnsi="Calibri" w:cs="Calibri"/>
          <w:color w:val="000000" w:themeColor="text1"/>
          <w:sz w:val="24"/>
          <w:szCs w:val="24"/>
        </w:rPr>
        <w:t xml:space="preserve">optical </w:t>
      </w:r>
      <w:r w:rsidR="009C3B14" w:rsidRPr="00A64407">
        <w:rPr>
          <w:rFonts w:ascii="Calibri" w:hAnsi="Calibri" w:cs="Calibri"/>
          <w:color w:val="000000" w:themeColor="text1"/>
          <w:sz w:val="24"/>
          <w:szCs w:val="24"/>
        </w:rPr>
        <w:t>imaging, cancer</w:t>
      </w:r>
      <w:r w:rsidR="00230974" w:rsidRPr="00A64407">
        <w:rPr>
          <w:rFonts w:ascii="Calibri" w:hAnsi="Calibri" w:cs="Calibri"/>
          <w:color w:val="000000" w:themeColor="text1"/>
          <w:sz w:val="24"/>
          <w:szCs w:val="24"/>
        </w:rPr>
        <w:t xml:space="preserve"> growth </w:t>
      </w:r>
      <w:r w:rsidR="0E374DEE" w:rsidRPr="00A64407">
        <w:rPr>
          <w:rFonts w:ascii="Calibri" w:hAnsi="Calibri" w:cs="Calibri"/>
          <w:color w:val="000000" w:themeColor="text1"/>
          <w:sz w:val="24"/>
          <w:szCs w:val="24"/>
        </w:rPr>
        <w:t xml:space="preserve">within </w:t>
      </w:r>
      <w:r w:rsidR="00230974" w:rsidRPr="00A64407">
        <w:rPr>
          <w:rFonts w:ascii="Calibri" w:hAnsi="Calibri" w:cs="Calibri"/>
          <w:color w:val="000000" w:themeColor="text1"/>
          <w:sz w:val="24"/>
          <w:szCs w:val="24"/>
        </w:rPr>
        <w:t>th</w:t>
      </w:r>
      <w:r w:rsidR="1FB93EA2" w:rsidRPr="00A64407">
        <w:rPr>
          <w:rFonts w:ascii="Calibri" w:hAnsi="Calibri" w:cs="Calibri"/>
          <w:color w:val="000000" w:themeColor="text1"/>
          <w:sz w:val="24"/>
          <w:szCs w:val="24"/>
        </w:rPr>
        <w:t>e</w:t>
      </w:r>
      <w:r w:rsidR="00230974" w:rsidRPr="00A64407">
        <w:rPr>
          <w:rFonts w:ascii="Calibri" w:hAnsi="Calibri" w:cs="Calibri"/>
          <w:color w:val="000000" w:themeColor="text1"/>
          <w:sz w:val="24"/>
          <w:szCs w:val="24"/>
        </w:rPr>
        <w:t xml:space="preserve"> </w:t>
      </w:r>
      <w:r w:rsidR="67A75C44" w:rsidRPr="00A64407">
        <w:rPr>
          <w:rFonts w:ascii="Calibri" w:hAnsi="Calibri" w:cs="Calibri"/>
          <w:color w:val="000000" w:themeColor="text1"/>
          <w:sz w:val="24"/>
          <w:szCs w:val="24"/>
        </w:rPr>
        <w:t xml:space="preserve">lung </w:t>
      </w:r>
      <w:r w:rsidR="78D18746" w:rsidRPr="00A64407">
        <w:rPr>
          <w:rFonts w:ascii="Calibri" w:hAnsi="Calibri" w:cs="Calibri"/>
          <w:color w:val="000000" w:themeColor="text1"/>
          <w:sz w:val="24"/>
          <w:szCs w:val="24"/>
        </w:rPr>
        <w:t>has often been deemed</w:t>
      </w:r>
      <w:r w:rsidR="00230974" w:rsidRPr="00A64407">
        <w:rPr>
          <w:rFonts w:ascii="Calibri" w:hAnsi="Calibri" w:cs="Calibri"/>
          <w:color w:val="000000" w:themeColor="text1"/>
          <w:sz w:val="24"/>
          <w:szCs w:val="24"/>
        </w:rPr>
        <w:t xml:space="preserve"> an occult process</w:t>
      </w:r>
      <w:r w:rsidR="0044704B" w:rsidRPr="00B858F5">
        <w:rPr>
          <w:rFonts w:ascii="Calibri" w:hAnsi="Calibri" w:cs="Calibri"/>
          <w:color w:val="000000" w:themeColor="text1"/>
          <w:sz w:val="24"/>
          <w:szCs w:val="24"/>
        </w:rPr>
        <w:fldChar w:fldCharType="begin"/>
      </w:r>
      <w:r w:rsidR="006905E1" w:rsidRPr="00A64407">
        <w:rPr>
          <w:rFonts w:ascii="Calibri" w:hAnsi="Calibri" w:cs="Calibri"/>
          <w:color w:val="000000" w:themeColor="text1"/>
          <w:sz w:val="24"/>
          <w:szCs w:val="24"/>
          <w:vertAlign w:val="superscript"/>
        </w:rPr>
        <w:instrText xml:space="preserve"> ADDIN EN.CITE &lt;EndNote&gt;&lt;Cite&gt;&lt;Author&gt;Chambers&lt;/Author&gt;&lt;Year&gt;2002&lt;/Year&gt;&lt;RecNum&gt;992&lt;/RecNum&gt;&lt;DisplayText&gt;&lt;style face="superscript"&gt;3&lt;/style&gt;&lt;/DisplayText&gt;&lt;record&gt;&lt;rec-number&gt;992&lt;/rec-number&gt;&lt;foreign-keys&gt;&lt;key app="EN" db-id="vxvxptwfrarvxke952vxd9so2vptrvt9e2zs" timestamp="0"&gt;992&lt;/key&gt;&lt;/foreign-keys&gt;&lt;ref-type name="Journal Article"&gt;17&lt;/ref-type&gt;&lt;contributors&gt;&lt;authors&gt;&lt;author&gt;Chambers, A. F.&lt;/author&gt;&lt;author&gt;Groom, A. C.&lt;/author&gt;&lt;author&gt;MacDonald, I. C.&lt;/author&gt;&lt;/authors&gt;&lt;/contributors&gt;&lt;auth-address&gt;London Regional Cancer Centre, London, Ontario N6A 4L6, Canada. ann.chambers@lrcc.on.ca&lt;/auth-address&gt;&lt;titles&gt;&lt;title&gt;Dissemination and growth of cancer cells in metastatic sites&lt;/title&gt;&lt;secondary-title&gt;Nat Rev Cancer&lt;/secondary-title&gt;&lt;/titles&gt;&lt;periodical&gt;&lt;full-title&gt;Nat Rev Cancer&lt;/full-title&gt;&lt;abbr-1&gt;Nature reviews. Cancer&lt;/abbr-1&gt;&lt;/periodical&gt;&lt;pages&gt;563-72&lt;/pages&gt;&lt;volume&gt;2&lt;/volume&gt;&lt;number&gt;8&lt;/number&gt;&lt;keywords&gt;&lt;keyword&gt;Animals&lt;/keyword&gt;&lt;keyword&gt;Cell Division&lt;/keyword&gt;&lt;keyword&gt;Human&lt;/keyword&gt;&lt;keyword&gt;Neoplasm Metastasis/*pathology&lt;/keyword&gt;&lt;keyword&gt;Neoplasms/blood supply/*pathology&lt;/keyword&gt;&lt;keyword&gt;*Neovascularization, Pathologic&lt;/keyword&gt;&lt;keyword&gt;Support, Non-U.S. Gov&amp;apos;t&lt;/keyword&gt;&lt;keyword&gt;Support, U.S. Gov&amp;apos;t, Non-P.H.S.&lt;/keyword&gt;&lt;/keywords&gt;&lt;dates&gt;&lt;year&gt;2002&lt;/year&gt;&lt;pub-dates&gt;&lt;date&gt;Aug&lt;/date&gt;&lt;/pub-dates&gt;&lt;/dates&gt;&lt;accession-num&gt;12154349&lt;/accession-num&gt;&lt;urls&gt;&lt;related-urls&gt;&lt;url&gt;http://www.ncbi.nlm.nih.gov/entrez/query.fcgi?cmd=Retrieve&amp;amp;db=PubMed&amp;amp;dopt=Citation&amp;amp;list_uids=12154349&lt;/url&gt;&lt;/related-urls&gt;&lt;/urls&gt;&lt;/record&gt;&lt;/Cite&gt;&lt;/EndNote&gt;</w:instrText>
      </w:r>
      <w:r w:rsidR="0044704B" w:rsidRPr="00B858F5">
        <w:rPr>
          <w:rFonts w:ascii="Calibri" w:hAnsi="Calibri" w:cs="Calibri"/>
          <w:color w:val="000000" w:themeColor="text1"/>
          <w:sz w:val="24"/>
          <w:szCs w:val="24"/>
        </w:rPr>
        <w:fldChar w:fldCharType="separate"/>
      </w:r>
      <w:r w:rsidR="006905E1" w:rsidRPr="005D2C06">
        <w:rPr>
          <w:rFonts w:ascii="Calibri" w:hAnsi="Calibri" w:cs="Calibri"/>
          <w:color w:val="000000" w:themeColor="text1"/>
          <w:sz w:val="24"/>
          <w:szCs w:val="24"/>
          <w:vertAlign w:val="superscript"/>
        </w:rPr>
        <w:t>3</w:t>
      </w:r>
      <w:r w:rsidR="0044704B" w:rsidRPr="00B858F5">
        <w:rPr>
          <w:rFonts w:ascii="Calibri" w:hAnsi="Calibri" w:cs="Calibri"/>
          <w:color w:val="000000" w:themeColor="text1"/>
          <w:sz w:val="24"/>
          <w:szCs w:val="24"/>
        </w:rPr>
        <w:fldChar w:fldCharType="end"/>
      </w:r>
      <w:r w:rsidR="00230974" w:rsidRPr="00A64407">
        <w:rPr>
          <w:rFonts w:ascii="Calibri" w:hAnsi="Calibri" w:cs="Calibri"/>
          <w:color w:val="000000" w:themeColor="text1"/>
          <w:sz w:val="24"/>
          <w:szCs w:val="24"/>
        </w:rPr>
        <w:t>.</w:t>
      </w:r>
    </w:p>
    <w:p w14:paraId="6B1483DC" w14:textId="77777777" w:rsidR="00AC0C0C" w:rsidRPr="00A64407" w:rsidRDefault="00AC0C0C" w:rsidP="003D7D86">
      <w:pPr>
        <w:spacing w:after="0" w:line="240" w:lineRule="auto"/>
        <w:jc w:val="both"/>
        <w:rPr>
          <w:rFonts w:ascii="Calibri" w:hAnsi="Calibri" w:cs="Calibri"/>
          <w:color w:val="000000" w:themeColor="text1"/>
          <w:sz w:val="24"/>
          <w:szCs w:val="24"/>
        </w:rPr>
      </w:pPr>
    </w:p>
    <w:p w14:paraId="45475193" w14:textId="5D9D135F" w:rsidR="00230974" w:rsidRPr="00A64407" w:rsidRDefault="00230974" w:rsidP="003D7D86">
      <w:pPr>
        <w:spacing w:after="0" w:line="240" w:lineRule="auto"/>
        <w:jc w:val="both"/>
        <w:rPr>
          <w:rFonts w:ascii="Calibri" w:hAnsi="Calibri" w:cs="Calibri"/>
          <w:color w:val="000000" w:themeColor="text1"/>
          <w:sz w:val="24"/>
          <w:szCs w:val="24"/>
        </w:rPr>
      </w:pPr>
      <w:r w:rsidRPr="00A64407">
        <w:rPr>
          <w:rFonts w:ascii="Calibri" w:hAnsi="Calibri" w:cs="Calibri"/>
          <w:color w:val="000000" w:themeColor="text1"/>
          <w:sz w:val="24"/>
          <w:szCs w:val="24"/>
        </w:rPr>
        <w:t xml:space="preserve">In the clinical setting, imaging technologies </w:t>
      </w:r>
      <w:r w:rsidR="5A40A10A" w:rsidRPr="00A64407">
        <w:rPr>
          <w:rFonts w:ascii="Calibri" w:hAnsi="Calibri" w:cs="Calibri"/>
          <w:color w:val="000000" w:themeColor="text1"/>
          <w:sz w:val="24"/>
          <w:szCs w:val="24"/>
        </w:rPr>
        <w:t>such as computed tomo</w:t>
      </w:r>
      <w:r w:rsidR="01C38D80" w:rsidRPr="00A64407">
        <w:rPr>
          <w:rFonts w:ascii="Calibri" w:hAnsi="Calibri" w:cs="Calibri"/>
          <w:color w:val="000000" w:themeColor="text1"/>
          <w:sz w:val="24"/>
          <w:szCs w:val="24"/>
        </w:rPr>
        <w:t xml:space="preserve">graphy (CT), </w:t>
      </w:r>
      <w:r w:rsidR="5A40A10A" w:rsidRPr="00A64407">
        <w:rPr>
          <w:rFonts w:ascii="Calibri" w:hAnsi="Calibri" w:cs="Calibri"/>
          <w:color w:val="000000" w:themeColor="text1"/>
          <w:sz w:val="24"/>
          <w:szCs w:val="24"/>
        </w:rPr>
        <w:t>p</w:t>
      </w:r>
      <w:r w:rsidR="5A40A10A" w:rsidRPr="00A64407">
        <w:rPr>
          <w:rFonts w:ascii="Calibri" w:eastAsia="Arial" w:hAnsi="Calibri" w:cs="Calibri"/>
          <w:color w:val="000000" w:themeColor="text1"/>
          <w:sz w:val="24"/>
          <w:szCs w:val="24"/>
        </w:rPr>
        <w:t>ositron emission tomography</w:t>
      </w:r>
      <w:r w:rsidR="744707FF" w:rsidRPr="00A64407">
        <w:rPr>
          <w:rFonts w:ascii="Calibri" w:eastAsia="Arial" w:hAnsi="Calibri" w:cs="Calibri"/>
          <w:color w:val="000000" w:themeColor="text1"/>
          <w:sz w:val="24"/>
          <w:szCs w:val="24"/>
        </w:rPr>
        <w:t xml:space="preserve"> (PET)</w:t>
      </w:r>
      <w:r w:rsidR="00150C1F" w:rsidRPr="00A64407">
        <w:rPr>
          <w:rFonts w:ascii="Calibri" w:eastAsia="Arial" w:hAnsi="Calibri" w:cs="Calibri"/>
          <w:color w:val="000000" w:themeColor="text1"/>
          <w:sz w:val="24"/>
          <w:szCs w:val="24"/>
        </w:rPr>
        <w:t>,</w:t>
      </w:r>
      <w:r w:rsidR="744707FF" w:rsidRPr="00A64407">
        <w:rPr>
          <w:rFonts w:ascii="Calibri" w:eastAsia="Arial" w:hAnsi="Calibri" w:cs="Calibri"/>
          <w:color w:val="000000" w:themeColor="text1"/>
          <w:sz w:val="24"/>
          <w:szCs w:val="24"/>
        </w:rPr>
        <w:t xml:space="preserve"> and magnetic resonance imaging (MRI) </w:t>
      </w:r>
      <w:r w:rsidR="48997444" w:rsidRPr="00A64407">
        <w:rPr>
          <w:rFonts w:ascii="Calibri" w:eastAsia="Arial" w:hAnsi="Calibri" w:cs="Calibri"/>
          <w:color w:val="000000" w:themeColor="text1"/>
          <w:sz w:val="24"/>
          <w:szCs w:val="24"/>
        </w:rPr>
        <w:t xml:space="preserve">enable visualization </w:t>
      </w:r>
      <w:r w:rsidRPr="00A64407">
        <w:rPr>
          <w:rFonts w:ascii="Calibri" w:hAnsi="Calibri" w:cs="Calibri"/>
          <w:color w:val="000000" w:themeColor="text1"/>
          <w:sz w:val="24"/>
          <w:szCs w:val="24"/>
        </w:rPr>
        <w:t>deep within intact vital organs such as the lung</w:t>
      </w:r>
      <w:r w:rsidR="00184CE3" w:rsidRPr="00B858F5">
        <w:rPr>
          <w:rFonts w:ascii="Calibri" w:hAnsi="Calibri" w:cs="Calibri"/>
          <w:color w:val="000000" w:themeColor="text1"/>
          <w:sz w:val="24"/>
          <w:szCs w:val="24"/>
        </w:rPr>
        <w:fldChar w:fldCharType="begin"/>
      </w:r>
      <w:r w:rsidR="00184CE3" w:rsidRPr="00A64407">
        <w:rPr>
          <w:rFonts w:ascii="Calibri" w:hAnsi="Calibri" w:cs="Calibri"/>
          <w:color w:val="000000" w:themeColor="text1"/>
          <w:sz w:val="24"/>
          <w:szCs w:val="24"/>
        </w:rPr>
        <w:instrText xml:space="preserve"> ADDIN EN.CITE &lt;EndNote&gt;&lt;Cite&gt;&lt;Author&gt;Coste&lt;/Author&gt;&lt;Year&gt;2019&lt;/Year&gt;&lt;RecNum&gt;5236&lt;/RecNum&gt;&lt;DisplayText&gt;&lt;style face="superscript"&gt;4&lt;/style&gt;&lt;/DisplayText&gt;&lt;record&gt;&lt;rec-number&gt;5236&lt;/rec-number&gt;&lt;foreign-keys&gt;&lt;key app="EN" db-id="vxvxptwfrarvxke952vxd9so2vptrvt9e2zs" timestamp="1556733437"&gt;5236&lt;/key&gt;&lt;/foreign-keys&gt;&lt;ref-type name="Journal Article"&gt;17&lt;/ref-type&gt;&lt;contributors&gt;&lt;authors&gt;&lt;author&gt;Coste, A.&lt;/author&gt;&lt;author&gt;Oktay, M. H.&lt;/author&gt;&lt;author&gt;Condeelis, J. S.&lt;/author&gt;&lt;author&gt;Entenberg, D.&lt;/author&gt;&lt;/authors&gt;&lt;/contributors&gt;&lt;auth-address&gt;Department of Surgery, Einstein College of Medicine/Montefiore Medical Center, Bronx, New York.&amp;#xD;Department of Anatomy and Structural Biology, Einstein College of Medicine/Montefiore Medical Center, Bronx, New York.&amp;#xD;Gruss-Lipper Biophotonics Center, Einstein College of Medicine/Montefiore Medical Center, Bronx, New York.&amp;#xD;Integrated Imaging Program, Einstein College of Medicine/Montefiore Medical Center, Bronx, New York.&amp;#xD;Department of Pathology, Einstein College of Medicine/Montefiore Medical Center, Bronx, New York.&lt;/auth-address&gt;&lt;titles&gt;&lt;title&gt;Intravital Imaging Techniques for Biomedical and Clinical Research&lt;/title&gt;&lt;secondary-title&gt;Cytometry A&lt;/secondary-title&gt;&lt;/titles&gt;&lt;periodical&gt;&lt;full-title&gt;Cytometry A&lt;/full-title&gt;&lt;/periodical&gt;&lt;edition&gt;2020/01/01&lt;/edition&gt;&lt;keywords&gt;&lt;keyword&gt;clinical applications&lt;/keyword&gt;&lt;keyword&gt;imaging windows&lt;/keyword&gt;&lt;keyword&gt;intravital&lt;/keyword&gt;&lt;keyword&gt;multiphoton&lt;/keyword&gt;&lt;/keywords&gt;&lt;dates&gt;&lt;year&gt;2019&lt;/year&gt;&lt;pub-dates&gt;&lt;date&gt;Dec 30&lt;/date&gt;&lt;/pub-dates&gt;&lt;/dates&gt;&lt;isbn&gt;1552-4930 (Electronic)&amp;#xD;1552-4922 (Linking)&lt;/isbn&gt;&lt;accession-num&gt;31889408&lt;/accession-num&gt;&lt;urls&gt;&lt;related-urls&gt;&lt;url&gt;https://www.ncbi.nlm.nih.gov/pubmed/31889408&lt;/url&gt;&lt;/related-urls&gt;&lt;/urls&gt;&lt;electronic-resource-num&gt;10.1002/cyto.a.23963&lt;/electronic-resource-num&gt;&lt;/record&gt;&lt;/Cite&gt;&lt;/EndNote&gt;</w:instrText>
      </w:r>
      <w:r w:rsidR="00184CE3" w:rsidRPr="00B858F5">
        <w:rPr>
          <w:rFonts w:ascii="Calibri" w:hAnsi="Calibri" w:cs="Calibri"/>
          <w:color w:val="000000" w:themeColor="text1"/>
          <w:sz w:val="24"/>
          <w:szCs w:val="24"/>
        </w:rPr>
        <w:fldChar w:fldCharType="separate"/>
      </w:r>
      <w:r w:rsidR="00184CE3" w:rsidRPr="005D2C06">
        <w:rPr>
          <w:rFonts w:ascii="Calibri" w:hAnsi="Calibri" w:cs="Calibri"/>
          <w:color w:val="000000" w:themeColor="text1"/>
          <w:sz w:val="24"/>
          <w:szCs w:val="24"/>
          <w:vertAlign w:val="superscript"/>
        </w:rPr>
        <w:t>4</w:t>
      </w:r>
      <w:r w:rsidR="00184CE3" w:rsidRPr="00B858F5">
        <w:rPr>
          <w:rFonts w:ascii="Calibri" w:hAnsi="Calibri" w:cs="Calibri"/>
          <w:color w:val="000000" w:themeColor="text1"/>
          <w:sz w:val="24"/>
          <w:szCs w:val="24"/>
        </w:rPr>
        <w:fldChar w:fldCharType="end"/>
      </w:r>
      <w:r w:rsidRPr="00A64407">
        <w:rPr>
          <w:rFonts w:ascii="Calibri" w:hAnsi="Calibri" w:cs="Calibri"/>
          <w:color w:val="000000" w:themeColor="text1"/>
          <w:sz w:val="24"/>
          <w:szCs w:val="24"/>
        </w:rPr>
        <w:t xml:space="preserve">. </w:t>
      </w:r>
      <w:r w:rsidR="399A4401" w:rsidRPr="00B858F5">
        <w:rPr>
          <w:rFonts w:ascii="Calibri" w:hAnsi="Calibri" w:cs="Calibri"/>
          <w:color w:val="000000" w:themeColor="text1"/>
          <w:sz w:val="24"/>
          <w:szCs w:val="24"/>
        </w:rPr>
        <w:t xml:space="preserve">However, </w:t>
      </w:r>
      <w:r w:rsidR="00150C1F" w:rsidRPr="00B858F5">
        <w:rPr>
          <w:rFonts w:ascii="Calibri" w:hAnsi="Calibri" w:cs="Calibri"/>
          <w:color w:val="000000" w:themeColor="text1"/>
          <w:sz w:val="24"/>
          <w:szCs w:val="24"/>
        </w:rPr>
        <w:t xml:space="preserve">while </w:t>
      </w:r>
      <w:r w:rsidRPr="00B858F5">
        <w:rPr>
          <w:rFonts w:ascii="Calibri" w:hAnsi="Calibri" w:cs="Calibri"/>
          <w:color w:val="000000" w:themeColor="text1"/>
          <w:sz w:val="24"/>
          <w:szCs w:val="24"/>
        </w:rPr>
        <w:t xml:space="preserve">these </w:t>
      </w:r>
      <w:r w:rsidR="0328FB5C" w:rsidRPr="00AD0B09">
        <w:rPr>
          <w:rFonts w:ascii="Calibri" w:hAnsi="Calibri" w:cs="Calibri"/>
          <w:color w:val="000000" w:themeColor="text1"/>
          <w:sz w:val="24"/>
          <w:szCs w:val="24"/>
        </w:rPr>
        <w:t>modalities</w:t>
      </w:r>
      <w:r w:rsidRPr="00AD0B09">
        <w:rPr>
          <w:rFonts w:ascii="Calibri" w:hAnsi="Calibri" w:cs="Calibri"/>
          <w:color w:val="000000" w:themeColor="text1"/>
          <w:sz w:val="24"/>
          <w:szCs w:val="24"/>
        </w:rPr>
        <w:t xml:space="preserve"> </w:t>
      </w:r>
      <w:r w:rsidR="0A45CB2C" w:rsidRPr="00AD0B09">
        <w:rPr>
          <w:rFonts w:ascii="Calibri" w:hAnsi="Calibri" w:cs="Calibri"/>
          <w:color w:val="000000" w:themeColor="text1"/>
          <w:sz w:val="24"/>
          <w:szCs w:val="24"/>
        </w:rPr>
        <w:t>provide</w:t>
      </w:r>
      <w:r w:rsidRPr="00AD0B09">
        <w:rPr>
          <w:rFonts w:ascii="Calibri" w:hAnsi="Calibri" w:cs="Calibri"/>
          <w:color w:val="000000" w:themeColor="text1"/>
          <w:sz w:val="24"/>
          <w:szCs w:val="24"/>
        </w:rPr>
        <w:t xml:space="preserve"> </w:t>
      </w:r>
      <w:r w:rsidR="5BA994DE" w:rsidRPr="00AD0B09">
        <w:rPr>
          <w:rFonts w:ascii="Calibri" w:hAnsi="Calibri" w:cs="Calibri"/>
          <w:color w:val="000000" w:themeColor="text1"/>
          <w:sz w:val="24"/>
          <w:szCs w:val="24"/>
        </w:rPr>
        <w:t xml:space="preserve">for </w:t>
      </w:r>
      <w:r w:rsidRPr="00AD0B09">
        <w:rPr>
          <w:rFonts w:ascii="Calibri" w:hAnsi="Calibri" w:cs="Calibri"/>
          <w:color w:val="000000" w:themeColor="text1"/>
          <w:sz w:val="24"/>
          <w:szCs w:val="24"/>
        </w:rPr>
        <w:t xml:space="preserve">excellent views of the </w:t>
      </w:r>
      <w:r w:rsidR="003D39B3" w:rsidRPr="00A64407">
        <w:rPr>
          <w:rFonts w:ascii="Calibri" w:hAnsi="Calibri" w:cs="Calibri"/>
          <w:color w:val="000000" w:themeColor="text1"/>
          <w:sz w:val="24"/>
          <w:szCs w:val="24"/>
        </w:rPr>
        <w:t xml:space="preserve">gross </w:t>
      </w:r>
      <w:r w:rsidRPr="00A64407">
        <w:rPr>
          <w:rFonts w:ascii="Calibri" w:hAnsi="Calibri" w:cs="Calibri"/>
          <w:color w:val="000000" w:themeColor="text1"/>
          <w:sz w:val="24"/>
          <w:szCs w:val="24"/>
        </w:rPr>
        <w:t>organ</w:t>
      </w:r>
      <w:r w:rsidR="4AE0F0AD" w:rsidRPr="00A64407">
        <w:rPr>
          <w:rFonts w:ascii="Calibri" w:hAnsi="Calibri" w:cs="Calibri"/>
          <w:color w:val="000000" w:themeColor="text1"/>
          <w:sz w:val="24"/>
          <w:szCs w:val="24"/>
        </w:rPr>
        <w:t xml:space="preserve"> </w:t>
      </w:r>
      <w:r w:rsidR="00150C1F" w:rsidRPr="00A64407">
        <w:rPr>
          <w:rFonts w:ascii="Calibri" w:hAnsi="Calibri" w:cs="Calibri"/>
          <w:color w:val="000000" w:themeColor="text1"/>
          <w:sz w:val="24"/>
          <w:szCs w:val="24"/>
        </w:rPr>
        <w:t>(</w:t>
      </w:r>
      <w:r w:rsidR="4AE0F0AD" w:rsidRPr="00A64407">
        <w:rPr>
          <w:rFonts w:ascii="Calibri" w:hAnsi="Calibri" w:cs="Calibri"/>
          <w:color w:val="000000" w:themeColor="text1"/>
          <w:sz w:val="24"/>
          <w:szCs w:val="24"/>
        </w:rPr>
        <w:t>often</w:t>
      </w:r>
      <w:r w:rsidRPr="00A64407">
        <w:rPr>
          <w:rFonts w:ascii="Calibri" w:hAnsi="Calibri" w:cs="Calibri"/>
          <w:color w:val="000000" w:themeColor="text1"/>
          <w:sz w:val="24"/>
          <w:szCs w:val="24"/>
        </w:rPr>
        <w:t xml:space="preserve"> </w:t>
      </w:r>
      <w:r w:rsidR="14E5633A" w:rsidRPr="00A64407">
        <w:rPr>
          <w:rFonts w:ascii="Calibri" w:hAnsi="Calibri" w:cs="Calibri"/>
          <w:color w:val="000000" w:themeColor="text1"/>
          <w:sz w:val="24"/>
          <w:szCs w:val="24"/>
        </w:rPr>
        <w:t>even</w:t>
      </w:r>
      <w:r w:rsidRPr="00A64407">
        <w:rPr>
          <w:rFonts w:ascii="Calibri" w:hAnsi="Calibri" w:cs="Calibri"/>
          <w:color w:val="000000" w:themeColor="text1"/>
          <w:sz w:val="24"/>
          <w:szCs w:val="24"/>
        </w:rPr>
        <w:t xml:space="preserve"> reveal</w:t>
      </w:r>
      <w:r w:rsidR="3091D20B" w:rsidRPr="00A64407">
        <w:rPr>
          <w:rFonts w:ascii="Calibri" w:hAnsi="Calibri" w:cs="Calibri"/>
          <w:color w:val="000000" w:themeColor="text1"/>
          <w:sz w:val="24"/>
          <w:szCs w:val="24"/>
        </w:rPr>
        <w:t>ing</w:t>
      </w:r>
      <w:r w:rsidRPr="00A64407">
        <w:rPr>
          <w:rFonts w:ascii="Calibri" w:hAnsi="Calibri" w:cs="Calibri"/>
          <w:color w:val="000000" w:themeColor="text1"/>
          <w:sz w:val="24"/>
          <w:szCs w:val="24"/>
        </w:rPr>
        <w:t xml:space="preserve"> patholog</w:t>
      </w:r>
      <w:r w:rsidR="5F82725C" w:rsidRPr="00A64407">
        <w:rPr>
          <w:rFonts w:ascii="Calibri" w:hAnsi="Calibri" w:cs="Calibri"/>
          <w:color w:val="000000" w:themeColor="text1"/>
          <w:sz w:val="24"/>
          <w:szCs w:val="24"/>
        </w:rPr>
        <w:t>y</w:t>
      </w:r>
      <w:r w:rsidRPr="00A64407">
        <w:rPr>
          <w:rFonts w:ascii="Calibri" w:hAnsi="Calibri" w:cs="Calibri"/>
          <w:color w:val="000000" w:themeColor="text1"/>
          <w:sz w:val="24"/>
          <w:szCs w:val="24"/>
        </w:rPr>
        <w:t xml:space="preserve"> </w:t>
      </w:r>
      <w:r w:rsidR="48F9BC53" w:rsidRPr="00A64407">
        <w:rPr>
          <w:rFonts w:ascii="Calibri" w:hAnsi="Calibri" w:cs="Calibri"/>
          <w:color w:val="000000" w:themeColor="text1"/>
          <w:sz w:val="24"/>
          <w:szCs w:val="24"/>
        </w:rPr>
        <w:t>prior to the onset of</w:t>
      </w:r>
      <w:r w:rsidRPr="00A64407">
        <w:rPr>
          <w:rFonts w:ascii="Calibri" w:hAnsi="Calibri" w:cs="Calibri"/>
          <w:color w:val="000000" w:themeColor="text1"/>
          <w:sz w:val="24"/>
          <w:szCs w:val="24"/>
        </w:rPr>
        <w:t xml:space="preserve"> clinical symptoms</w:t>
      </w:r>
      <w:r w:rsidR="00150C1F" w:rsidRPr="00A64407">
        <w:rPr>
          <w:rFonts w:ascii="Calibri" w:hAnsi="Calibri" w:cs="Calibri"/>
          <w:color w:val="000000" w:themeColor="text1"/>
          <w:sz w:val="24"/>
          <w:szCs w:val="24"/>
        </w:rPr>
        <w:t>)</w:t>
      </w:r>
      <w:r w:rsidRPr="00A64407">
        <w:rPr>
          <w:rFonts w:ascii="Calibri" w:hAnsi="Calibri" w:cs="Calibri"/>
          <w:color w:val="000000" w:themeColor="text1"/>
          <w:sz w:val="24"/>
          <w:szCs w:val="24"/>
        </w:rPr>
        <w:t xml:space="preserve">, they </w:t>
      </w:r>
      <w:r w:rsidR="009B5414" w:rsidRPr="00A64407">
        <w:rPr>
          <w:rFonts w:ascii="Calibri" w:hAnsi="Calibri" w:cs="Calibri"/>
          <w:color w:val="000000" w:themeColor="text1"/>
          <w:sz w:val="24"/>
          <w:szCs w:val="24"/>
        </w:rPr>
        <w:t>are of in</w:t>
      </w:r>
      <w:r w:rsidR="003D39B3" w:rsidRPr="00A64407">
        <w:rPr>
          <w:rFonts w:ascii="Calibri" w:hAnsi="Calibri" w:cs="Calibri"/>
          <w:color w:val="000000" w:themeColor="text1"/>
          <w:sz w:val="24"/>
          <w:szCs w:val="24"/>
        </w:rPr>
        <w:t xml:space="preserve">adequate </w:t>
      </w:r>
      <w:r w:rsidR="00150C1F" w:rsidRPr="00A64407">
        <w:rPr>
          <w:rFonts w:ascii="Calibri" w:hAnsi="Calibri" w:cs="Calibri"/>
          <w:color w:val="000000" w:themeColor="text1"/>
          <w:sz w:val="24"/>
          <w:szCs w:val="24"/>
        </w:rPr>
        <w:t xml:space="preserve">resolution to detect </w:t>
      </w:r>
      <w:r w:rsidR="003D39B3" w:rsidRPr="00A64407">
        <w:rPr>
          <w:rFonts w:ascii="Calibri" w:hAnsi="Calibri" w:cs="Calibri"/>
          <w:color w:val="000000" w:themeColor="text1"/>
          <w:sz w:val="24"/>
          <w:szCs w:val="24"/>
        </w:rPr>
        <w:t xml:space="preserve">individual disseminated tumor cells as they advance through the early </w:t>
      </w:r>
      <w:r w:rsidRPr="00A64407">
        <w:rPr>
          <w:rFonts w:ascii="Calibri" w:hAnsi="Calibri" w:cs="Calibri"/>
          <w:color w:val="000000" w:themeColor="text1"/>
          <w:sz w:val="24"/>
          <w:szCs w:val="24"/>
        </w:rPr>
        <w:t xml:space="preserve">stages of metastasis. </w:t>
      </w:r>
      <w:r w:rsidR="0FB9D4F3" w:rsidRPr="00A64407">
        <w:rPr>
          <w:rFonts w:ascii="Calibri" w:hAnsi="Calibri" w:cs="Calibri"/>
          <w:color w:val="000000" w:themeColor="text1"/>
          <w:sz w:val="24"/>
          <w:szCs w:val="24"/>
        </w:rPr>
        <w:t xml:space="preserve">Consequently, </w:t>
      </w:r>
      <w:r w:rsidR="7DFD8777" w:rsidRPr="00A64407">
        <w:rPr>
          <w:rFonts w:ascii="Calibri" w:hAnsi="Calibri" w:cs="Calibri"/>
          <w:color w:val="000000" w:themeColor="text1"/>
          <w:sz w:val="24"/>
          <w:szCs w:val="24"/>
        </w:rPr>
        <w:t>b</w:t>
      </w:r>
      <w:r w:rsidRPr="00A64407">
        <w:rPr>
          <w:rFonts w:ascii="Calibri" w:hAnsi="Calibri" w:cs="Calibri"/>
          <w:color w:val="000000" w:themeColor="text1"/>
          <w:sz w:val="24"/>
          <w:szCs w:val="24"/>
        </w:rPr>
        <w:t xml:space="preserve">y the time </w:t>
      </w:r>
      <w:r w:rsidR="003D39B3" w:rsidRPr="00A64407">
        <w:rPr>
          <w:rFonts w:ascii="Calibri" w:hAnsi="Calibri" w:cs="Calibri"/>
          <w:color w:val="000000" w:themeColor="text1"/>
          <w:sz w:val="24"/>
          <w:szCs w:val="24"/>
        </w:rPr>
        <w:t xml:space="preserve">the </w:t>
      </w:r>
      <w:proofErr w:type="gramStart"/>
      <w:r w:rsidR="003D39B3" w:rsidRPr="00A64407">
        <w:rPr>
          <w:rFonts w:ascii="Calibri" w:hAnsi="Calibri" w:cs="Calibri"/>
          <w:color w:val="000000" w:themeColor="text1"/>
          <w:sz w:val="24"/>
          <w:szCs w:val="24"/>
        </w:rPr>
        <w:t>aforementioned modalities</w:t>
      </w:r>
      <w:proofErr w:type="gramEnd"/>
      <w:r w:rsidR="003D39B3" w:rsidRPr="00A64407">
        <w:rPr>
          <w:rFonts w:ascii="Calibri" w:hAnsi="Calibri" w:cs="Calibri"/>
          <w:color w:val="000000" w:themeColor="text1"/>
          <w:sz w:val="24"/>
          <w:szCs w:val="24"/>
        </w:rPr>
        <w:t xml:space="preserve"> </w:t>
      </w:r>
      <w:r w:rsidR="009B5414" w:rsidRPr="00A64407">
        <w:rPr>
          <w:rFonts w:ascii="Calibri" w:hAnsi="Calibri" w:cs="Calibri"/>
          <w:color w:val="000000" w:themeColor="text1"/>
          <w:sz w:val="24"/>
          <w:szCs w:val="24"/>
        </w:rPr>
        <w:t xml:space="preserve">provide any indication of </w:t>
      </w:r>
      <w:r w:rsidR="003D39B3" w:rsidRPr="00A64407">
        <w:rPr>
          <w:rFonts w:ascii="Calibri" w:hAnsi="Calibri" w:cs="Calibri"/>
          <w:color w:val="000000" w:themeColor="text1"/>
          <w:sz w:val="24"/>
          <w:szCs w:val="24"/>
        </w:rPr>
        <w:t xml:space="preserve">metastasis to the </w:t>
      </w:r>
      <w:r w:rsidRPr="00A64407">
        <w:rPr>
          <w:rFonts w:ascii="Calibri" w:hAnsi="Calibri" w:cs="Calibri"/>
          <w:color w:val="000000" w:themeColor="text1"/>
          <w:sz w:val="24"/>
          <w:szCs w:val="24"/>
        </w:rPr>
        <w:t>lung</w:t>
      </w:r>
      <w:r w:rsidR="003D39B3" w:rsidRPr="00A64407">
        <w:rPr>
          <w:rFonts w:ascii="Calibri" w:hAnsi="Calibri" w:cs="Calibri"/>
          <w:color w:val="000000" w:themeColor="text1"/>
          <w:sz w:val="24"/>
          <w:szCs w:val="24"/>
        </w:rPr>
        <w:t xml:space="preserve">, </w:t>
      </w:r>
      <w:r w:rsidR="55272DE1" w:rsidRPr="00A64407">
        <w:rPr>
          <w:rFonts w:ascii="Calibri" w:hAnsi="Calibri" w:cs="Calibri"/>
          <w:color w:val="000000" w:themeColor="text1"/>
          <w:sz w:val="24"/>
          <w:szCs w:val="24"/>
        </w:rPr>
        <w:t>metastatic foci</w:t>
      </w:r>
      <w:r w:rsidRPr="00A64407">
        <w:rPr>
          <w:rFonts w:ascii="Calibri" w:hAnsi="Calibri" w:cs="Calibri"/>
          <w:color w:val="000000" w:themeColor="text1"/>
          <w:sz w:val="24"/>
          <w:szCs w:val="24"/>
        </w:rPr>
        <w:t xml:space="preserve"> are </w:t>
      </w:r>
      <w:r w:rsidR="4C7D8C04" w:rsidRPr="00A64407">
        <w:rPr>
          <w:rFonts w:ascii="Calibri" w:hAnsi="Calibri" w:cs="Calibri"/>
          <w:color w:val="000000" w:themeColor="text1"/>
          <w:sz w:val="24"/>
          <w:szCs w:val="24"/>
        </w:rPr>
        <w:t xml:space="preserve">already </w:t>
      </w:r>
      <w:r w:rsidRPr="00A64407">
        <w:rPr>
          <w:rFonts w:ascii="Calibri" w:hAnsi="Calibri" w:cs="Calibri"/>
          <w:color w:val="000000" w:themeColor="text1"/>
          <w:sz w:val="24"/>
          <w:szCs w:val="24"/>
        </w:rPr>
        <w:t xml:space="preserve">well established and proliferating. </w:t>
      </w:r>
      <w:r w:rsidR="009B5414" w:rsidRPr="00A64407">
        <w:rPr>
          <w:rFonts w:ascii="Calibri" w:hAnsi="Calibri" w:cs="Calibri"/>
          <w:color w:val="000000" w:themeColor="text1"/>
          <w:sz w:val="24"/>
          <w:szCs w:val="24"/>
        </w:rPr>
        <w:t xml:space="preserve">Since </w:t>
      </w:r>
      <w:r w:rsidRPr="00A64407">
        <w:rPr>
          <w:rFonts w:ascii="Calibri" w:hAnsi="Calibri" w:cs="Calibri"/>
          <w:color w:val="000000" w:themeColor="text1"/>
          <w:sz w:val="24"/>
          <w:szCs w:val="24"/>
        </w:rPr>
        <w:t xml:space="preserve">the </w:t>
      </w:r>
      <w:r w:rsidR="00812074" w:rsidRPr="00A64407">
        <w:rPr>
          <w:rFonts w:ascii="Calibri" w:hAnsi="Calibri" w:cs="Calibri"/>
          <w:color w:val="000000" w:themeColor="text1"/>
          <w:sz w:val="24"/>
          <w:szCs w:val="24"/>
        </w:rPr>
        <w:t xml:space="preserve">tumor microenvironment </w:t>
      </w:r>
      <w:r w:rsidR="009B5414" w:rsidRPr="00A64407">
        <w:rPr>
          <w:rFonts w:ascii="Calibri" w:hAnsi="Calibri" w:cs="Calibri"/>
          <w:color w:val="000000" w:themeColor="text1"/>
          <w:sz w:val="24"/>
          <w:szCs w:val="24"/>
        </w:rPr>
        <w:t xml:space="preserve">plays a pivotal role </w:t>
      </w:r>
      <w:r w:rsidR="00812074" w:rsidRPr="00A64407">
        <w:rPr>
          <w:rFonts w:ascii="Calibri" w:hAnsi="Calibri" w:cs="Calibri"/>
          <w:color w:val="000000" w:themeColor="text1"/>
          <w:sz w:val="24"/>
          <w:szCs w:val="24"/>
        </w:rPr>
        <w:t>in cancer progression and metastasis formation</w:t>
      </w:r>
      <w:r w:rsidR="00812074" w:rsidRPr="00B858F5">
        <w:rPr>
          <w:rFonts w:ascii="Calibri" w:hAnsi="Calibri" w:cs="Calibri"/>
          <w:color w:val="000000" w:themeColor="text1"/>
          <w:sz w:val="24"/>
          <w:szCs w:val="24"/>
        </w:rPr>
        <w:fldChar w:fldCharType="begin">
          <w:fldData xml:space="preserve">PEVuZE5vdGU+PENpdGU+PEF1dGhvcj5EZUNsZXJjazwvQXV0aG9yPjxZZWFyPjIwMTc8L1llYXI+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</w:fldData>
        </w:fldChar>
      </w:r>
      <w:r w:rsidR="00184CE3" w:rsidRPr="00A64407">
        <w:rPr>
          <w:rFonts w:ascii="Calibri" w:hAnsi="Calibri" w:cs="Calibri"/>
          <w:color w:val="000000" w:themeColor="text1"/>
          <w:sz w:val="24"/>
          <w:szCs w:val="24"/>
        </w:rPr>
        <w:instrText xml:space="preserve"> ADDIN EN.CITE </w:instrText>
      </w:r>
      <w:r w:rsidR="00184CE3" w:rsidRPr="005D2C06">
        <w:rPr>
          <w:rFonts w:ascii="Calibri" w:hAnsi="Calibri" w:cs="Calibri"/>
          <w:color w:val="000000" w:themeColor="text1"/>
          <w:sz w:val="24"/>
          <w:szCs w:val="24"/>
        </w:rPr>
        <w:fldChar w:fldCharType="begin">
          <w:fldData xml:space="preserve">PEVuZE5vdGU+PENpdGU+PEF1dGhvcj5EZUNsZXJjazwvQXV0aG9yPjxZZWFyPjIwMTc8L1llYXI+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</w:fldData>
        </w:fldChar>
      </w:r>
      <w:r w:rsidR="00184CE3" w:rsidRPr="00A64407">
        <w:rPr>
          <w:rFonts w:ascii="Calibri" w:hAnsi="Calibri" w:cs="Calibri"/>
          <w:color w:val="000000" w:themeColor="text1"/>
          <w:sz w:val="24"/>
          <w:szCs w:val="24"/>
        </w:rPr>
        <w:instrText xml:space="preserve"> ADDIN EN.CITE.DATA </w:instrText>
      </w:r>
      <w:r w:rsidR="00184CE3" w:rsidRPr="005D2C06">
        <w:rPr>
          <w:rFonts w:ascii="Calibri" w:hAnsi="Calibri" w:cs="Calibri"/>
          <w:color w:val="000000" w:themeColor="text1"/>
          <w:sz w:val="24"/>
          <w:szCs w:val="24"/>
        </w:rPr>
      </w:r>
      <w:r w:rsidR="00184CE3" w:rsidRPr="005D2C06">
        <w:rPr>
          <w:rFonts w:ascii="Calibri" w:hAnsi="Calibri" w:cs="Calibri"/>
          <w:color w:val="000000" w:themeColor="text1"/>
          <w:sz w:val="24"/>
          <w:szCs w:val="24"/>
        </w:rPr>
        <w:fldChar w:fldCharType="end"/>
      </w:r>
      <w:r w:rsidR="00812074" w:rsidRPr="00B858F5">
        <w:rPr>
          <w:rFonts w:ascii="Calibri" w:hAnsi="Calibri" w:cs="Calibri"/>
          <w:color w:val="000000" w:themeColor="text1"/>
          <w:sz w:val="24"/>
          <w:szCs w:val="24"/>
        </w:rPr>
      </w:r>
      <w:r w:rsidR="00812074" w:rsidRPr="00B858F5">
        <w:rPr>
          <w:rFonts w:ascii="Calibri" w:hAnsi="Calibri" w:cs="Calibri"/>
          <w:color w:val="000000" w:themeColor="text1"/>
          <w:sz w:val="24"/>
          <w:szCs w:val="24"/>
        </w:rPr>
        <w:fldChar w:fldCharType="separate"/>
      </w:r>
      <w:r w:rsidR="00184CE3" w:rsidRPr="005D2C06">
        <w:rPr>
          <w:rFonts w:ascii="Calibri" w:hAnsi="Calibri" w:cs="Calibri"/>
          <w:color w:val="000000" w:themeColor="text1"/>
          <w:sz w:val="24"/>
          <w:szCs w:val="24"/>
          <w:vertAlign w:val="superscript"/>
        </w:rPr>
        <w:t>5,6</w:t>
      </w:r>
      <w:r w:rsidR="00812074" w:rsidRPr="00B858F5">
        <w:rPr>
          <w:rFonts w:ascii="Calibri" w:hAnsi="Calibri" w:cs="Calibri"/>
          <w:color w:val="000000" w:themeColor="text1"/>
          <w:sz w:val="24"/>
          <w:szCs w:val="24"/>
        </w:rPr>
        <w:fldChar w:fldCharType="end"/>
      </w:r>
      <w:r w:rsidR="003D39B3" w:rsidRPr="00A64407">
        <w:rPr>
          <w:rFonts w:ascii="Calibri" w:hAnsi="Calibri" w:cs="Calibri"/>
          <w:color w:val="000000" w:themeColor="text1"/>
          <w:sz w:val="24"/>
          <w:szCs w:val="24"/>
        </w:rPr>
        <w:t xml:space="preserve">, </w:t>
      </w:r>
      <w:r w:rsidR="00F96B1A" w:rsidRPr="00B858F5">
        <w:rPr>
          <w:rFonts w:ascii="Calibri" w:hAnsi="Calibri" w:cs="Calibri"/>
          <w:color w:val="000000" w:themeColor="text1"/>
          <w:sz w:val="24"/>
          <w:szCs w:val="24"/>
        </w:rPr>
        <w:t>there is great interest in investigating the earliest steps of metastatic seeding</w:t>
      </w:r>
      <w:r w:rsidR="009B5414" w:rsidRPr="00EC2838">
        <w:rPr>
          <w:rFonts w:ascii="Calibri" w:hAnsi="Calibri" w:cs="Calibri"/>
          <w:color w:val="000000" w:themeColor="text1"/>
          <w:sz w:val="24"/>
          <w:szCs w:val="24"/>
        </w:rPr>
        <w:t xml:space="preserve"> </w:t>
      </w:r>
      <w:r w:rsidR="009B5414" w:rsidRPr="005D2C06">
        <w:rPr>
          <w:rFonts w:ascii="Calibri" w:hAnsi="Calibri" w:cs="Calibri"/>
          <w:i/>
          <w:iCs/>
          <w:color w:val="000000" w:themeColor="text1"/>
          <w:sz w:val="24"/>
          <w:szCs w:val="24"/>
        </w:rPr>
        <w:t>in vivo</w:t>
      </w:r>
      <w:r w:rsidR="00F96B1A" w:rsidRPr="00EC2838">
        <w:rPr>
          <w:rFonts w:ascii="Calibri" w:hAnsi="Calibri" w:cs="Calibri"/>
          <w:color w:val="000000" w:themeColor="text1"/>
          <w:sz w:val="24"/>
          <w:szCs w:val="24"/>
        </w:rPr>
        <w:t xml:space="preserve">. This interest is further fueled by </w:t>
      </w:r>
      <w:r w:rsidR="006777A2" w:rsidRPr="00EC2838">
        <w:rPr>
          <w:rFonts w:ascii="Calibri" w:hAnsi="Calibri" w:cs="Calibri"/>
          <w:color w:val="000000" w:themeColor="text1"/>
          <w:sz w:val="24"/>
          <w:szCs w:val="24"/>
        </w:rPr>
        <w:t>the increased appreciation that cancer cells disseminate even before the primary tumor is detected</w:t>
      </w:r>
      <w:r w:rsidR="006777A2" w:rsidRPr="00B858F5">
        <w:rPr>
          <w:rFonts w:ascii="Calibri" w:hAnsi="Calibri" w:cs="Calibri"/>
          <w:color w:val="000000" w:themeColor="text1"/>
          <w:sz w:val="24"/>
          <w:szCs w:val="24"/>
        </w:rPr>
        <w:fldChar w:fldCharType="begin">
          <w:fldData xml:space="preserve">PEVuZE5vdGU+PENpdGU+PEF1dGhvcj5Ib3NzZWluaTwvQXV0aG9yPjxZZWFyPjIwMTY8L1llYXI+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</w:fldData>
        </w:fldChar>
      </w:r>
      <w:r w:rsidR="00184CE3" w:rsidRPr="00A64407">
        <w:rPr>
          <w:rFonts w:ascii="Calibri" w:hAnsi="Calibri" w:cs="Calibri"/>
          <w:color w:val="000000" w:themeColor="text1"/>
          <w:sz w:val="24"/>
          <w:szCs w:val="24"/>
        </w:rPr>
        <w:instrText xml:space="preserve"> ADDIN EN.CITE </w:instrText>
      </w:r>
      <w:r w:rsidR="00184CE3" w:rsidRPr="005D2C06">
        <w:rPr>
          <w:rFonts w:ascii="Calibri" w:hAnsi="Calibri" w:cs="Calibri"/>
          <w:color w:val="000000" w:themeColor="text1"/>
          <w:sz w:val="24"/>
          <w:szCs w:val="24"/>
        </w:rPr>
        <w:fldChar w:fldCharType="begin">
          <w:fldData xml:space="preserve">PEVuZE5vdGU+PENpdGU+PEF1dGhvcj5Ib3NzZWluaTwvQXV0aG9yPjxZZWFyPjIwMTY8L1llYXI+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</w:fldData>
        </w:fldChar>
      </w:r>
      <w:r w:rsidR="00184CE3" w:rsidRPr="00A64407">
        <w:rPr>
          <w:rFonts w:ascii="Calibri" w:hAnsi="Calibri" w:cs="Calibri"/>
          <w:color w:val="000000" w:themeColor="text1"/>
          <w:sz w:val="24"/>
          <w:szCs w:val="24"/>
        </w:rPr>
        <w:instrText xml:space="preserve"> ADDIN EN.CITE.DATA </w:instrText>
      </w:r>
      <w:r w:rsidR="00184CE3" w:rsidRPr="005D2C06">
        <w:rPr>
          <w:rFonts w:ascii="Calibri" w:hAnsi="Calibri" w:cs="Calibri"/>
          <w:color w:val="000000" w:themeColor="text1"/>
          <w:sz w:val="24"/>
          <w:szCs w:val="24"/>
        </w:rPr>
      </w:r>
      <w:r w:rsidR="00184CE3" w:rsidRPr="005D2C06">
        <w:rPr>
          <w:rFonts w:ascii="Calibri" w:hAnsi="Calibri" w:cs="Calibri"/>
          <w:color w:val="000000" w:themeColor="text1"/>
          <w:sz w:val="24"/>
          <w:szCs w:val="24"/>
        </w:rPr>
        <w:fldChar w:fldCharType="end"/>
      </w:r>
      <w:r w:rsidR="006777A2" w:rsidRPr="00B858F5">
        <w:rPr>
          <w:rFonts w:ascii="Calibri" w:hAnsi="Calibri" w:cs="Calibri"/>
          <w:color w:val="000000" w:themeColor="text1"/>
          <w:sz w:val="24"/>
          <w:szCs w:val="24"/>
        </w:rPr>
      </w:r>
      <w:r w:rsidR="006777A2" w:rsidRPr="00B858F5">
        <w:rPr>
          <w:rFonts w:ascii="Calibri" w:hAnsi="Calibri" w:cs="Calibri"/>
          <w:color w:val="000000" w:themeColor="text1"/>
          <w:sz w:val="24"/>
          <w:szCs w:val="24"/>
        </w:rPr>
        <w:fldChar w:fldCharType="separate"/>
      </w:r>
      <w:r w:rsidR="00184CE3" w:rsidRPr="005D2C06">
        <w:rPr>
          <w:rFonts w:ascii="Calibri" w:hAnsi="Calibri" w:cs="Calibri"/>
          <w:color w:val="000000" w:themeColor="text1"/>
          <w:sz w:val="24"/>
          <w:szCs w:val="24"/>
          <w:vertAlign w:val="superscript"/>
        </w:rPr>
        <w:t>7,8</w:t>
      </w:r>
      <w:r w:rsidR="006777A2" w:rsidRPr="00B858F5">
        <w:rPr>
          <w:rFonts w:ascii="Calibri" w:hAnsi="Calibri" w:cs="Calibri"/>
          <w:color w:val="000000" w:themeColor="text1"/>
          <w:sz w:val="24"/>
          <w:szCs w:val="24"/>
        </w:rPr>
        <w:fldChar w:fldCharType="end"/>
      </w:r>
      <w:r w:rsidR="006777A2" w:rsidRPr="00A64407">
        <w:rPr>
          <w:rFonts w:ascii="Calibri" w:hAnsi="Calibri" w:cs="Calibri"/>
          <w:color w:val="000000" w:themeColor="text1"/>
          <w:sz w:val="24"/>
          <w:szCs w:val="24"/>
        </w:rPr>
        <w:t xml:space="preserve"> and </w:t>
      </w:r>
      <w:r w:rsidR="00AE21ED" w:rsidRPr="00B858F5">
        <w:rPr>
          <w:rFonts w:ascii="Calibri" w:hAnsi="Calibri" w:cs="Calibri"/>
          <w:color w:val="000000" w:themeColor="text1"/>
          <w:sz w:val="24"/>
          <w:szCs w:val="24"/>
        </w:rPr>
        <w:t xml:space="preserve">the </w:t>
      </w:r>
      <w:r w:rsidR="00F96B1A" w:rsidRPr="00B858F5">
        <w:rPr>
          <w:rFonts w:ascii="Calibri" w:hAnsi="Calibri" w:cs="Calibri"/>
          <w:color w:val="000000" w:themeColor="text1"/>
          <w:sz w:val="24"/>
          <w:szCs w:val="24"/>
        </w:rPr>
        <w:t xml:space="preserve">increasing evidence that </w:t>
      </w:r>
      <w:r w:rsidR="006777A2" w:rsidRPr="00B858F5">
        <w:rPr>
          <w:rFonts w:ascii="Calibri" w:hAnsi="Calibri" w:cs="Calibri"/>
          <w:color w:val="000000" w:themeColor="text1"/>
          <w:sz w:val="24"/>
          <w:szCs w:val="24"/>
        </w:rPr>
        <w:t xml:space="preserve">they survive </w:t>
      </w:r>
      <w:r w:rsidR="00150C1F" w:rsidRPr="00A64407">
        <w:rPr>
          <w:rFonts w:ascii="Calibri" w:hAnsi="Calibri" w:cs="Calibri"/>
          <w:color w:val="000000" w:themeColor="text1"/>
          <w:sz w:val="24"/>
          <w:szCs w:val="24"/>
        </w:rPr>
        <w:t xml:space="preserve">as single cells </w:t>
      </w:r>
      <w:r w:rsidR="00AE21ED" w:rsidRPr="00A64407">
        <w:rPr>
          <w:rFonts w:ascii="Calibri" w:hAnsi="Calibri" w:cs="Calibri"/>
          <w:color w:val="000000" w:themeColor="text1"/>
          <w:sz w:val="24"/>
          <w:szCs w:val="24"/>
        </w:rPr>
        <w:t xml:space="preserve">and </w:t>
      </w:r>
      <w:r w:rsidR="006777A2" w:rsidRPr="00A64407">
        <w:rPr>
          <w:rFonts w:ascii="Calibri" w:hAnsi="Calibri" w:cs="Calibri"/>
          <w:color w:val="000000" w:themeColor="text1"/>
          <w:sz w:val="24"/>
          <w:szCs w:val="24"/>
        </w:rPr>
        <w:t>in a dormant state for year</w:t>
      </w:r>
      <w:r w:rsidR="00150C1F" w:rsidRPr="00A64407">
        <w:rPr>
          <w:rFonts w:ascii="Calibri" w:hAnsi="Calibri" w:cs="Calibri"/>
          <w:color w:val="000000" w:themeColor="text1"/>
          <w:sz w:val="24"/>
          <w:szCs w:val="24"/>
        </w:rPr>
        <w:t>s</w:t>
      </w:r>
      <w:r w:rsidR="006777A2" w:rsidRPr="00A64407">
        <w:rPr>
          <w:rFonts w:ascii="Calibri" w:hAnsi="Calibri" w:cs="Calibri"/>
          <w:color w:val="000000" w:themeColor="text1"/>
          <w:sz w:val="24"/>
          <w:szCs w:val="24"/>
        </w:rPr>
        <w:t xml:space="preserve"> to decade</w:t>
      </w:r>
      <w:r w:rsidR="00150C1F" w:rsidRPr="00A64407">
        <w:rPr>
          <w:rFonts w:ascii="Calibri" w:hAnsi="Calibri" w:cs="Calibri"/>
          <w:color w:val="000000" w:themeColor="text1"/>
          <w:sz w:val="24"/>
          <w:szCs w:val="24"/>
        </w:rPr>
        <w:t>s</w:t>
      </w:r>
      <w:r w:rsidR="006777A2" w:rsidRPr="00A64407">
        <w:rPr>
          <w:rFonts w:ascii="Calibri" w:hAnsi="Calibri" w:cs="Calibri"/>
          <w:color w:val="000000" w:themeColor="text1"/>
          <w:sz w:val="24"/>
          <w:szCs w:val="24"/>
        </w:rPr>
        <w:t xml:space="preserve"> before outgrowth </w:t>
      </w:r>
      <w:r w:rsidR="00184CE3" w:rsidRPr="00A64407">
        <w:rPr>
          <w:rFonts w:ascii="Calibri" w:hAnsi="Calibri" w:cs="Calibri"/>
          <w:color w:val="000000" w:themeColor="text1"/>
          <w:sz w:val="24"/>
          <w:szCs w:val="24"/>
        </w:rPr>
        <w:t>in</w:t>
      </w:r>
      <w:r w:rsidR="006777A2" w:rsidRPr="00A64407">
        <w:rPr>
          <w:rFonts w:ascii="Calibri" w:hAnsi="Calibri" w:cs="Calibri"/>
          <w:color w:val="000000" w:themeColor="text1"/>
          <w:sz w:val="24"/>
          <w:szCs w:val="24"/>
        </w:rPr>
        <w:t xml:space="preserve">to </w:t>
      </w:r>
      <w:r w:rsidR="00150C1F" w:rsidRPr="00A64407">
        <w:rPr>
          <w:rFonts w:ascii="Calibri" w:hAnsi="Calibri" w:cs="Calibri"/>
          <w:color w:val="000000" w:themeColor="text1"/>
          <w:sz w:val="24"/>
          <w:szCs w:val="24"/>
        </w:rPr>
        <w:t>macro-</w:t>
      </w:r>
      <w:r w:rsidR="006777A2" w:rsidRPr="00A64407">
        <w:rPr>
          <w:rFonts w:ascii="Calibri" w:hAnsi="Calibri" w:cs="Calibri"/>
          <w:color w:val="000000" w:themeColor="text1"/>
          <w:sz w:val="24"/>
          <w:szCs w:val="24"/>
        </w:rPr>
        <w:t>metastasis</w:t>
      </w:r>
      <w:r w:rsidR="006777A2" w:rsidRPr="00B858F5">
        <w:rPr>
          <w:rFonts w:ascii="Calibri" w:hAnsi="Calibri" w:cs="Calibri"/>
          <w:color w:val="000000" w:themeColor="text1"/>
          <w:sz w:val="24"/>
          <w:szCs w:val="24"/>
        </w:rPr>
        <w:fldChar w:fldCharType="begin"/>
      </w:r>
      <w:r w:rsidR="00184CE3" w:rsidRPr="00A64407">
        <w:rPr>
          <w:rFonts w:ascii="Calibri" w:hAnsi="Calibri" w:cs="Calibri"/>
          <w:color w:val="000000" w:themeColor="text1"/>
          <w:sz w:val="24"/>
          <w:szCs w:val="24"/>
        </w:rPr>
        <w:instrText xml:space="preserve"> ADDIN EN.CITE &lt;EndNote&gt;&lt;Cite&gt;&lt;Author&gt;Risson&lt;/Author&gt;&lt;Year&gt;2020&lt;/Year&gt;&lt;RecNum&gt;5658&lt;/RecNum&gt;&lt;DisplayText&gt;&lt;style face="superscript"&gt;9&lt;/style&gt;&lt;/DisplayText&gt;&lt;record&gt;&lt;rec-number&gt;5658&lt;/rec-number&gt;&lt;foreign-keys&gt;&lt;key app="EN" db-id="vxvxptwfrarvxke952vxd9so2vptrvt9e2zs" timestamp="1598474883"&gt;5658&lt;/key&gt;&lt;/foreign-keys&gt;&lt;ref-type name="Journal Article"&gt;17&lt;/ref-type&gt;&lt;contributors&gt;&lt;authors&gt;&lt;author&gt;Risson, Emma&lt;/author&gt;&lt;author&gt;Nobre, Ana Rita&lt;/author&gt;&lt;author&gt;Maguer-Satta, Veronique&lt;/author&gt;&lt;author&gt;Aguirre-Ghiso, Julio A.&lt;/author&gt;&lt;/authors&gt;&lt;/contributors&gt;&lt;titles&gt;&lt;title&gt;The current paradigm and challenges ahead for the dormancy of disseminated tumor cells&lt;/title&gt;&lt;secondary-title&gt;Nature Cancer&lt;/secondary-title&gt;&lt;/titles&gt;&lt;periodical&gt;&lt;full-title&gt;Nature Cancer&lt;/full-title&gt;&lt;/periodical&gt;&lt;pages&gt;672-680&lt;/pages&gt;&lt;volume&gt;1&lt;/volume&gt;&lt;number&gt;7&lt;/number&gt;&lt;edition&gt;06 July 2020&lt;/edition&gt;&lt;section&gt;672&lt;/section&gt;&lt;dates&gt;&lt;year&gt;2020&lt;/year&gt;&lt;pub-dates&gt;&lt;date&gt;06 July 2020&lt;/date&gt;&lt;/pub-dates&gt;&lt;/dates&gt;&lt;isbn&gt;2662-1347&lt;/isbn&gt;&lt;urls&gt;&lt;/urls&gt;&lt;electronic-resource-num&gt;10.1038/s43018-020-0088-5&lt;/electronic-resource-num&gt;&lt;/record&gt;&lt;/Cite&gt;&lt;/EndNote&gt;</w:instrText>
      </w:r>
      <w:r w:rsidR="006777A2" w:rsidRPr="00B858F5">
        <w:rPr>
          <w:rFonts w:ascii="Calibri" w:hAnsi="Calibri" w:cs="Calibri"/>
          <w:color w:val="000000" w:themeColor="text1"/>
          <w:sz w:val="24"/>
          <w:szCs w:val="24"/>
        </w:rPr>
        <w:fldChar w:fldCharType="separate"/>
      </w:r>
      <w:r w:rsidR="00184CE3" w:rsidRPr="005D2C06">
        <w:rPr>
          <w:rFonts w:ascii="Calibri" w:hAnsi="Calibri" w:cs="Calibri"/>
          <w:color w:val="000000" w:themeColor="text1"/>
          <w:sz w:val="24"/>
          <w:szCs w:val="24"/>
          <w:vertAlign w:val="superscript"/>
        </w:rPr>
        <w:t>9</w:t>
      </w:r>
      <w:r w:rsidR="006777A2" w:rsidRPr="00B858F5">
        <w:rPr>
          <w:rFonts w:ascii="Calibri" w:hAnsi="Calibri" w:cs="Calibri"/>
          <w:color w:val="000000" w:themeColor="text1"/>
          <w:sz w:val="24"/>
          <w:szCs w:val="24"/>
        </w:rPr>
        <w:fldChar w:fldCharType="end"/>
      </w:r>
      <w:r w:rsidR="006777A2" w:rsidRPr="00A64407">
        <w:rPr>
          <w:rFonts w:ascii="Calibri" w:hAnsi="Calibri" w:cs="Calibri"/>
          <w:color w:val="000000" w:themeColor="text1"/>
          <w:sz w:val="24"/>
          <w:szCs w:val="24"/>
        </w:rPr>
        <w:t>.</w:t>
      </w:r>
    </w:p>
    <w:p w14:paraId="7FD346B3" w14:textId="77777777" w:rsidR="00AC0C0C" w:rsidRPr="00A64407" w:rsidRDefault="00AC0C0C" w:rsidP="003D7D86">
      <w:pPr>
        <w:spacing w:after="0" w:line="240" w:lineRule="auto"/>
        <w:jc w:val="both"/>
        <w:rPr>
          <w:rFonts w:ascii="Calibri" w:hAnsi="Calibri" w:cs="Calibri"/>
          <w:color w:val="000000" w:themeColor="text1"/>
          <w:sz w:val="24"/>
          <w:szCs w:val="24"/>
        </w:rPr>
      </w:pPr>
    </w:p>
    <w:p w14:paraId="22090C0D" w14:textId="6DFCFB40" w:rsidR="00230974" w:rsidRPr="00A64407" w:rsidRDefault="7FA1F3DD" w:rsidP="003D7D86">
      <w:pPr>
        <w:spacing w:after="0" w:line="240" w:lineRule="auto"/>
        <w:jc w:val="both"/>
        <w:rPr>
          <w:rFonts w:ascii="Calibri" w:hAnsi="Calibri" w:cs="Calibri"/>
          <w:color w:val="000000" w:themeColor="text1"/>
          <w:sz w:val="24"/>
          <w:szCs w:val="24"/>
        </w:rPr>
      </w:pPr>
      <w:r w:rsidRPr="00A64407">
        <w:rPr>
          <w:rFonts w:ascii="Calibri" w:hAnsi="Calibri" w:cs="Calibri"/>
          <w:color w:val="000000" w:themeColor="text1"/>
          <w:sz w:val="24"/>
          <w:szCs w:val="24"/>
        </w:rPr>
        <w:t>Previously</w:t>
      </w:r>
      <w:r w:rsidR="00230974" w:rsidRPr="00A64407">
        <w:rPr>
          <w:rFonts w:ascii="Calibri" w:hAnsi="Calibri" w:cs="Calibri"/>
          <w:color w:val="000000" w:themeColor="text1"/>
          <w:sz w:val="24"/>
          <w:szCs w:val="24"/>
        </w:rPr>
        <w:t xml:space="preserve">, </w:t>
      </w:r>
      <w:r w:rsidR="68058E68" w:rsidRPr="00A64407">
        <w:rPr>
          <w:rFonts w:ascii="Calibri" w:hAnsi="Calibri" w:cs="Calibri"/>
          <w:color w:val="000000" w:themeColor="text1"/>
          <w:sz w:val="24"/>
          <w:szCs w:val="24"/>
        </w:rPr>
        <w:t>imaging</w:t>
      </w:r>
      <w:r w:rsidR="5D29FB47" w:rsidRPr="00A64407">
        <w:rPr>
          <w:rFonts w:ascii="Calibri" w:hAnsi="Calibri" w:cs="Calibri"/>
          <w:color w:val="000000" w:themeColor="text1"/>
          <w:sz w:val="24"/>
          <w:szCs w:val="24"/>
        </w:rPr>
        <w:t xml:space="preserve"> of the lung at single-cell </w:t>
      </w:r>
      <w:r w:rsidR="1D994BA8" w:rsidRPr="00A64407">
        <w:rPr>
          <w:rFonts w:ascii="Calibri" w:hAnsi="Calibri" w:cs="Calibri"/>
          <w:color w:val="000000" w:themeColor="text1"/>
          <w:sz w:val="24"/>
          <w:szCs w:val="24"/>
        </w:rPr>
        <w:t>resolution</w:t>
      </w:r>
      <w:r w:rsidR="00E5422D" w:rsidRPr="00A64407">
        <w:rPr>
          <w:rFonts w:ascii="Calibri" w:hAnsi="Calibri" w:cs="Calibri"/>
          <w:color w:val="000000" w:themeColor="text1"/>
          <w:sz w:val="24"/>
          <w:szCs w:val="24"/>
        </w:rPr>
        <w:t xml:space="preserve"> </w:t>
      </w:r>
      <w:r w:rsidR="00230974" w:rsidRPr="00A64407">
        <w:rPr>
          <w:rFonts w:ascii="Calibri" w:hAnsi="Calibri" w:cs="Calibri"/>
          <w:color w:val="000000" w:themeColor="text1"/>
          <w:sz w:val="24"/>
          <w:szCs w:val="24"/>
        </w:rPr>
        <w:t>ha</w:t>
      </w:r>
      <w:r w:rsidR="7B9ADD54" w:rsidRPr="00A64407">
        <w:rPr>
          <w:rFonts w:ascii="Calibri" w:hAnsi="Calibri" w:cs="Calibri"/>
          <w:color w:val="000000" w:themeColor="text1"/>
          <w:sz w:val="24"/>
          <w:szCs w:val="24"/>
        </w:rPr>
        <w:t xml:space="preserve">s </w:t>
      </w:r>
      <w:r w:rsidR="7EB601CD" w:rsidRPr="00A64407">
        <w:rPr>
          <w:rFonts w:ascii="Calibri" w:hAnsi="Calibri" w:cs="Calibri"/>
          <w:color w:val="000000" w:themeColor="text1"/>
          <w:sz w:val="24"/>
          <w:szCs w:val="24"/>
        </w:rPr>
        <w:t xml:space="preserve">necessarily involved </w:t>
      </w:r>
      <w:r w:rsidR="00230974" w:rsidRPr="00A64407">
        <w:rPr>
          <w:rFonts w:ascii="Calibri" w:hAnsi="Calibri" w:cs="Calibri"/>
          <w:i/>
          <w:color w:val="000000" w:themeColor="text1"/>
          <w:sz w:val="24"/>
          <w:szCs w:val="24"/>
        </w:rPr>
        <w:t>ex vivo</w:t>
      </w:r>
      <w:r w:rsidR="00230974" w:rsidRPr="00A64407">
        <w:rPr>
          <w:rFonts w:ascii="Calibri" w:hAnsi="Calibri" w:cs="Calibri"/>
          <w:color w:val="000000" w:themeColor="text1"/>
          <w:sz w:val="24"/>
          <w:szCs w:val="24"/>
        </w:rPr>
        <w:t xml:space="preserve"> or explant preparations</w:t>
      </w:r>
      <w:r w:rsidR="000C66D9" w:rsidRPr="00B858F5">
        <w:rPr>
          <w:rFonts w:ascii="Calibri" w:hAnsi="Calibri" w:cs="Calibri"/>
          <w:color w:val="000000" w:themeColor="text1"/>
          <w:sz w:val="24"/>
          <w:szCs w:val="24"/>
        </w:rPr>
        <w:fldChar w:fldCharType="begin">
          <w:fldData xml:space="preserve">PEVuZE5vdGU+PENpdGU+PEF1dGhvcj5RaWFuPC9BdXRob3I+PFllYXI+MjAwOTwvWWVhcj48UmVj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</w:fldData>
        </w:fldChar>
      </w:r>
      <w:r w:rsidR="00184CE3" w:rsidRPr="00A64407">
        <w:rPr>
          <w:rFonts w:ascii="Calibri" w:hAnsi="Calibri" w:cs="Calibri"/>
          <w:color w:val="000000" w:themeColor="text1"/>
          <w:sz w:val="24"/>
          <w:szCs w:val="24"/>
        </w:rPr>
        <w:instrText xml:space="preserve"> ADDIN EN.CITE </w:instrText>
      </w:r>
      <w:r w:rsidR="00184CE3" w:rsidRPr="005D2C06">
        <w:rPr>
          <w:rFonts w:ascii="Calibri" w:hAnsi="Calibri" w:cs="Calibri"/>
          <w:color w:val="000000" w:themeColor="text1"/>
          <w:sz w:val="24"/>
          <w:szCs w:val="24"/>
        </w:rPr>
        <w:fldChar w:fldCharType="begin">
          <w:fldData xml:space="preserve">PEVuZE5vdGU+PENpdGU+PEF1dGhvcj5RaWFuPC9BdXRob3I+PFllYXI+MjAwOTwvWWVhcj48UmVj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</w:fldData>
        </w:fldChar>
      </w:r>
      <w:r w:rsidR="00184CE3" w:rsidRPr="00A64407">
        <w:rPr>
          <w:rFonts w:ascii="Calibri" w:hAnsi="Calibri" w:cs="Calibri"/>
          <w:color w:val="000000" w:themeColor="text1"/>
          <w:sz w:val="24"/>
          <w:szCs w:val="24"/>
        </w:rPr>
        <w:instrText xml:space="preserve"> ADDIN EN.CITE.DATA </w:instrText>
      </w:r>
      <w:r w:rsidR="00184CE3" w:rsidRPr="005D2C06">
        <w:rPr>
          <w:rFonts w:ascii="Calibri" w:hAnsi="Calibri" w:cs="Calibri"/>
          <w:color w:val="000000" w:themeColor="text1"/>
          <w:sz w:val="24"/>
          <w:szCs w:val="24"/>
        </w:rPr>
      </w:r>
      <w:r w:rsidR="00184CE3" w:rsidRPr="005D2C06">
        <w:rPr>
          <w:rFonts w:ascii="Calibri" w:hAnsi="Calibri" w:cs="Calibri"/>
          <w:color w:val="000000" w:themeColor="text1"/>
          <w:sz w:val="24"/>
          <w:szCs w:val="24"/>
        </w:rPr>
        <w:fldChar w:fldCharType="end"/>
      </w:r>
      <w:r w:rsidR="000C66D9" w:rsidRPr="00B858F5">
        <w:rPr>
          <w:rFonts w:ascii="Calibri" w:hAnsi="Calibri" w:cs="Calibri"/>
          <w:color w:val="000000" w:themeColor="text1"/>
          <w:sz w:val="24"/>
          <w:szCs w:val="24"/>
        </w:rPr>
      </w:r>
      <w:r w:rsidR="000C66D9" w:rsidRPr="00B858F5">
        <w:rPr>
          <w:rFonts w:ascii="Calibri" w:hAnsi="Calibri" w:cs="Calibri"/>
          <w:color w:val="000000" w:themeColor="text1"/>
          <w:sz w:val="24"/>
          <w:szCs w:val="24"/>
        </w:rPr>
        <w:fldChar w:fldCharType="separate"/>
      </w:r>
      <w:r w:rsidR="00184CE3" w:rsidRPr="005D2C06">
        <w:rPr>
          <w:rFonts w:ascii="Calibri" w:hAnsi="Calibri" w:cs="Calibri"/>
          <w:color w:val="000000" w:themeColor="text1"/>
          <w:sz w:val="24"/>
          <w:szCs w:val="24"/>
          <w:vertAlign w:val="superscript"/>
        </w:rPr>
        <w:t>10</w:t>
      </w:r>
      <w:r w:rsidR="00F21834" w:rsidRPr="005D2C06">
        <w:rPr>
          <w:rFonts w:ascii="Calibri" w:hAnsi="Calibri" w:cs="Calibri"/>
          <w:color w:val="000000" w:themeColor="text1"/>
          <w:sz w:val="24"/>
          <w:szCs w:val="24"/>
          <w:vertAlign w:val="superscript"/>
        </w:rPr>
        <w:t>–</w:t>
      </w:r>
      <w:r w:rsidR="00184CE3" w:rsidRPr="005D2C06">
        <w:rPr>
          <w:rFonts w:ascii="Calibri" w:hAnsi="Calibri" w:cs="Calibri"/>
          <w:color w:val="000000" w:themeColor="text1"/>
          <w:sz w:val="24"/>
          <w:szCs w:val="24"/>
          <w:vertAlign w:val="superscript"/>
        </w:rPr>
        <w:t>13</w:t>
      </w:r>
      <w:r w:rsidR="000C66D9" w:rsidRPr="00B858F5">
        <w:rPr>
          <w:rFonts w:ascii="Calibri" w:hAnsi="Calibri" w:cs="Calibri"/>
          <w:color w:val="000000" w:themeColor="text1"/>
          <w:sz w:val="24"/>
          <w:szCs w:val="24"/>
        </w:rPr>
        <w:fldChar w:fldCharType="end"/>
      </w:r>
      <w:r w:rsidR="00230974" w:rsidRPr="00A64407">
        <w:rPr>
          <w:rFonts w:ascii="Calibri" w:hAnsi="Calibri" w:cs="Calibri"/>
          <w:color w:val="000000" w:themeColor="text1"/>
          <w:sz w:val="24"/>
          <w:szCs w:val="24"/>
        </w:rPr>
        <w:t xml:space="preserve">, </w:t>
      </w:r>
      <w:r w:rsidR="0848C6D7" w:rsidRPr="00B858F5">
        <w:rPr>
          <w:rFonts w:ascii="Calibri" w:hAnsi="Calibri" w:cs="Calibri"/>
          <w:color w:val="000000" w:themeColor="text1"/>
          <w:sz w:val="24"/>
          <w:szCs w:val="24"/>
        </w:rPr>
        <w:t>limiting analys</w:t>
      </w:r>
      <w:r w:rsidR="00F96B1A" w:rsidRPr="00B858F5">
        <w:rPr>
          <w:rFonts w:ascii="Calibri" w:hAnsi="Calibri" w:cs="Calibri"/>
          <w:color w:val="000000" w:themeColor="text1"/>
          <w:sz w:val="24"/>
          <w:szCs w:val="24"/>
        </w:rPr>
        <w:t>e</w:t>
      </w:r>
      <w:r w:rsidR="0848C6D7" w:rsidRPr="00B858F5">
        <w:rPr>
          <w:rFonts w:ascii="Calibri" w:hAnsi="Calibri" w:cs="Calibri"/>
          <w:color w:val="000000" w:themeColor="text1"/>
          <w:sz w:val="24"/>
          <w:szCs w:val="24"/>
        </w:rPr>
        <w:t xml:space="preserve">s </w:t>
      </w:r>
      <w:r w:rsidR="050E5F18" w:rsidRPr="00AD0B09">
        <w:rPr>
          <w:rFonts w:ascii="Calibri" w:hAnsi="Calibri" w:cs="Calibri"/>
          <w:color w:val="000000" w:themeColor="text1"/>
          <w:sz w:val="24"/>
          <w:szCs w:val="24"/>
        </w:rPr>
        <w:t xml:space="preserve">to </w:t>
      </w:r>
      <w:r w:rsidR="00230974" w:rsidRPr="00AD0B09">
        <w:rPr>
          <w:rFonts w:ascii="Calibri" w:hAnsi="Calibri" w:cs="Calibri"/>
          <w:color w:val="000000" w:themeColor="text1"/>
          <w:sz w:val="24"/>
          <w:szCs w:val="24"/>
        </w:rPr>
        <w:t>single time point</w:t>
      </w:r>
      <w:r w:rsidR="00F96B1A" w:rsidRPr="00AD0B09">
        <w:rPr>
          <w:rFonts w:ascii="Calibri" w:hAnsi="Calibri" w:cs="Calibri"/>
          <w:color w:val="000000" w:themeColor="text1"/>
          <w:sz w:val="24"/>
          <w:szCs w:val="24"/>
        </w:rPr>
        <w:t>s</w:t>
      </w:r>
      <w:r w:rsidR="00230974" w:rsidRPr="00AD0B09">
        <w:rPr>
          <w:rFonts w:ascii="Calibri" w:hAnsi="Calibri" w:cs="Calibri"/>
          <w:color w:val="000000" w:themeColor="text1"/>
          <w:sz w:val="24"/>
          <w:szCs w:val="24"/>
        </w:rPr>
        <w:t xml:space="preserve">. While these preparations do provide </w:t>
      </w:r>
      <w:r w:rsidR="00230974" w:rsidRPr="00A64407">
        <w:rPr>
          <w:rFonts w:ascii="Calibri" w:hAnsi="Calibri" w:cs="Calibri"/>
          <w:color w:val="000000" w:themeColor="text1"/>
          <w:sz w:val="24"/>
          <w:szCs w:val="24"/>
        </w:rPr>
        <w:t xml:space="preserve">useful information, they do </w:t>
      </w:r>
      <w:r w:rsidR="009F34B3" w:rsidRPr="00A64407">
        <w:rPr>
          <w:rFonts w:ascii="Calibri" w:hAnsi="Calibri" w:cs="Calibri"/>
          <w:color w:val="000000" w:themeColor="text1"/>
          <w:sz w:val="24"/>
          <w:szCs w:val="24"/>
        </w:rPr>
        <w:t>not provide</w:t>
      </w:r>
      <w:r w:rsidR="1D2352A0" w:rsidRPr="00A64407">
        <w:rPr>
          <w:rFonts w:ascii="Calibri" w:hAnsi="Calibri" w:cs="Calibri"/>
          <w:color w:val="000000" w:themeColor="text1"/>
          <w:sz w:val="24"/>
          <w:szCs w:val="24"/>
        </w:rPr>
        <w:t xml:space="preserve"> any </w:t>
      </w:r>
      <w:r w:rsidR="26401EA1" w:rsidRPr="00A64407">
        <w:rPr>
          <w:rFonts w:ascii="Calibri" w:hAnsi="Calibri" w:cs="Calibri"/>
          <w:color w:val="000000" w:themeColor="text1"/>
          <w:sz w:val="24"/>
          <w:szCs w:val="24"/>
        </w:rPr>
        <w:t xml:space="preserve">insight into the dynamics of </w:t>
      </w:r>
      <w:r w:rsidR="00230289" w:rsidRPr="00A64407">
        <w:rPr>
          <w:rFonts w:ascii="Calibri" w:hAnsi="Calibri" w:cs="Calibri"/>
          <w:color w:val="000000" w:themeColor="text1"/>
          <w:sz w:val="24"/>
          <w:szCs w:val="24"/>
        </w:rPr>
        <w:t>tumor cells within the organ connected to an intact circulatory system</w:t>
      </w:r>
      <w:r w:rsidR="00230974" w:rsidRPr="00A64407">
        <w:rPr>
          <w:rFonts w:ascii="Calibri" w:hAnsi="Calibri" w:cs="Calibri"/>
          <w:color w:val="000000" w:themeColor="text1"/>
          <w:sz w:val="24"/>
          <w:szCs w:val="24"/>
        </w:rPr>
        <w:t>.</w:t>
      </w:r>
    </w:p>
    <w:p w14:paraId="4D4329FC" w14:textId="77777777" w:rsidR="00AC0C0C" w:rsidRPr="00A64407" w:rsidRDefault="00AC0C0C" w:rsidP="003D7D86">
      <w:pPr>
        <w:spacing w:after="0" w:line="240" w:lineRule="auto"/>
        <w:jc w:val="both"/>
        <w:rPr>
          <w:rFonts w:ascii="Calibri" w:hAnsi="Calibri" w:cs="Calibri"/>
          <w:color w:val="000000" w:themeColor="text1"/>
          <w:sz w:val="24"/>
          <w:szCs w:val="24"/>
        </w:rPr>
      </w:pPr>
    </w:p>
    <w:p w14:paraId="14A1D563" w14:textId="1D3FBAFE" w:rsidR="00230974" w:rsidRPr="00A64407" w:rsidRDefault="00230974" w:rsidP="003D7D86">
      <w:pPr>
        <w:spacing w:after="0" w:line="240" w:lineRule="auto"/>
        <w:jc w:val="both"/>
        <w:rPr>
          <w:rFonts w:ascii="Calibri" w:hAnsi="Calibri" w:cs="Calibri"/>
          <w:color w:val="000000" w:themeColor="text1"/>
          <w:sz w:val="24"/>
          <w:szCs w:val="24"/>
        </w:rPr>
      </w:pPr>
      <w:r w:rsidRPr="00A64407">
        <w:rPr>
          <w:rFonts w:ascii="Calibri" w:hAnsi="Calibri" w:cs="Calibri"/>
          <w:color w:val="000000" w:themeColor="text1"/>
          <w:sz w:val="24"/>
          <w:szCs w:val="24"/>
        </w:rPr>
        <w:t xml:space="preserve">Recent technological advancements </w:t>
      </w:r>
      <w:r w:rsidR="00230289" w:rsidRPr="00A64407">
        <w:rPr>
          <w:rFonts w:ascii="Calibri" w:hAnsi="Calibri" w:cs="Calibri"/>
          <w:color w:val="000000" w:themeColor="text1"/>
          <w:sz w:val="24"/>
          <w:szCs w:val="24"/>
        </w:rPr>
        <w:t xml:space="preserve">in imaging </w:t>
      </w:r>
      <w:r w:rsidRPr="00A64407">
        <w:rPr>
          <w:rFonts w:ascii="Calibri" w:hAnsi="Calibri" w:cs="Calibri"/>
          <w:color w:val="000000" w:themeColor="text1"/>
          <w:sz w:val="24"/>
          <w:szCs w:val="24"/>
        </w:rPr>
        <w:t xml:space="preserve">have enabled </w:t>
      </w:r>
      <w:r w:rsidR="0A967C5D" w:rsidRPr="00A64407">
        <w:rPr>
          <w:rFonts w:ascii="Calibri" w:hAnsi="Calibri" w:cs="Calibri"/>
          <w:color w:val="000000" w:themeColor="text1"/>
          <w:sz w:val="24"/>
          <w:szCs w:val="24"/>
        </w:rPr>
        <w:t xml:space="preserve">intravital </w:t>
      </w:r>
      <w:r w:rsidR="009F34B3" w:rsidRPr="00A64407">
        <w:rPr>
          <w:rFonts w:ascii="Calibri" w:hAnsi="Calibri" w:cs="Calibri"/>
          <w:color w:val="000000" w:themeColor="text1"/>
          <w:sz w:val="24"/>
          <w:szCs w:val="24"/>
        </w:rPr>
        <w:t>visualization of</w:t>
      </w:r>
      <w:r w:rsidRPr="00A64407">
        <w:rPr>
          <w:rFonts w:ascii="Calibri" w:hAnsi="Calibri" w:cs="Calibri"/>
          <w:color w:val="000000" w:themeColor="text1"/>
          <w:sz w:val="24"/>
          <w:szCs w:val="24"/>
        </w:rPr>
        <w:t xml:space="preserve"> the intact lung </w:t>
      </w:r>
      <w:r w:rsidR="15AA0FA3" w:rsidRPr="00A64407">
        <w:rPr>
          <w:rFonts w:ascii="Calibri" w:hAnsi="Calibri" w:cs="Calibri"/>
          <w:color w:val="000000" w:themeColor="text1"/>
          <w:sz w:val="24"/>
          <w:szCs w:val="24"/>
        </w:rPr>
        <w:t>at</w:t>
      </w:r>
      <w:r w:rsidRPr="00A64407">
        <w:rPr>
          <w:rFonts w:ascii="Calibri" w:hAnsi="Calibri" w:cs="Calibri"/>
          <w:color w:val="000000" w:themeColor="text1"/>
          <w:sz w:val="24"/>
          <w:szCs w:val="24"/>
        </w:rPr>
        <w:t xml:space="preserve"> single</w:t>
      </w:r>
      <w:r w:rsidR="5D9FF44F" w:rsidRPr="00A64407">
        <w:rPr>
          <w:rFonts w:ascii="Calibri" w:hAnsi="Calibri" w:cs="Calibri"/>
          <w:color w:val="000000" w:themeColor="text1"/>
          <w:sz w:val="24"/>
          <w:szCs w:val="24"/>
        </w:rPr>
        <w:t>-</w:t>
      </w:r>
      <w:r w:rsidRPr="00A64407">
        <w:rPr>
          <w:rFonts w:ascii="Calibri" w:hAnsi="Calibri" w:cs="Calibri"/>
          <w:color w:val="000000" w:themeColor="text1"/>
          <w:sz w:val="24"/>
          <w:szCs w:val="24"/>
        </w:rPr>
        <w:t>cell resolution over periods of up to 12 h</w:t>
      </w:r>
      <w:r w:rsidR="004E6E69" w:rsidRPr="00B858F5">
        <w:rPr>
          <w:rFonts w:ascii="Calibri" w:hAnsi="Calibri" w:cs="Calibri"/>
          <w:color w:val="000000" w:themeColor="text1"/>
          <w:sz w:val="24"/>
          <w:szCs w:val="24"/>
        </w:rPr>
        <w:fldChar w:fldCharType="begin">
          <w:fldData xml:space="preserve">PEVuZE5vdGU+PENpdGU+PEF1dGhvcj5FbnRlbmJlcmc8L0F1dGhvcj48WWVhcj4yMDE1PC9ZZWFy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</w:fldData>
        </w:fldChar>
      </w:r>
      <w:r w:rsidR="00184CE3" w:rsidRPr="00A64407">
        <w:rPr>
          <w:rFonts w:ascii="Calibri" w:hAnsi="Calibri" w:cs="Calibri"/>
          <w:color w:val="000000" w:themeColor="text1"/>
          <w:sz w:val="24"/>
          <w:szCs w:val="24"/>
        </w:rPr>
        <w:instrText xml:space="preserve"> ADDIN EN.CITE </w:instrText>
      </w:r>
      <w:r w:rsidR="00184CE3" w:rsidRPr="005D2C06">
        <w:rPr>
          <w:rFonts w:ascii="Calibri" w:hAnsi="Calibri" w:cs="Calibri"/>
          <w:color w:val="000000" w:themeColor="text1"/>
          <w:sz w:val="24"/>
          <w:szCs w:val="24"/>
        </w:rPr>
        <w:fldChar w:fldCharType="begin">
          <w:fldData xml:space="preserve">PEVuZE5vdGU+PENpdGU+PEF1dGhvcj5FbnRlbmJlcmc8L0F1dGhvcj48WWVhcj4yMDE1PC9ZZWFy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</w:fldData>
        </w:fldChar>
      </w:r>
      <w:r w:rsidR="00184CE3" w:rsidRPr="00A64407">
        <w:rPr>
          <w:rFonts w:ascii="Calibri" w:hAnsi="Calibri" w:cs="Calibri"/>
          <w:color w:val="000000" w:themeColor="text1"/>
          <w:sz w:val="24"/>
          <w:szCs w:val="24"/>
        </w:rPr>
        <w:instrText xml:space="preserve"> ADDIN EN.CITE.DATA </w:instrText>
      </w:r>
      <w:r w:rsidR="00184CE3" w:rsidRPr="005D2C06">
        <w:rPr>
          <w:rFonts w:ascii="Calibri" w:hAnsi="Calibri" w:cs="Calibri"/>
          <w:color w:val="000000" w:themeColor="text1"/>
          <w:sz w:val="24"/>
          <w:szCs w:val="24"/>
        </w:rPr>
      </w:r>
      <w:r w:rsidR="00184CE3" w:rsidRPr="005D2C06">
        <w:rPr>
          <w:rFonts w:ascii="Calibri" w:hAnsi="Calibri" w:cs="Calibri"/>
          <w:color w:val="000000" w:themeColor="text1"/>
          <w:sz w:val="24"/>
          <w:szCs w:val="24"/>
        </w:rPr>
        <w:fldChar w:fldCharType="end"/>
      </w:r>
      <w:r w:rsidR="004E6E69" w:rsidRPr="00B858F5">
        <w:rPr>
          <w:rFonts w:ascii="Calibri" w:hAnsi="Calibri" w:cs="Calibri"/>
          <w:color w:val="000000" w:themeColor="text1"/>
          <w:sz w:val="24"/>
          <w:szCs w:val="24"/>
        </w:rPr>
      </w:r>
      <w:r w:rsidR="004E6E69" w:rsidRPr="00B858F5">
        <w:rPr>
          <w:rFonts w:ascii="Calibri" w:hAnsi="Calibri" w:cs="Calibri"/>
          <w:color w:val="000000" w:themeColor="text1"/>
          <w:sz w:val="24"/>
          <w:szCs w:val="24"/>
        </w:rPr>
        <w:fldChar w:fldCharType="separate"/>
      </w:r>
      <w:r w:rsidR="00184CE3" w:rsidRPr="005D2C06">
        <w:rPr>
          <w:rFonts w:ascii="Calibri" w:hAnsi="Calibri" w:cs="Calibri"/>
          <w:color w:val="000000" w:themeColor="text1"/>
          <w:sz w:val="24"/>
          <w:szCs w:val="24"/>
          <w:vertAlign w:val="superscript"/>
        </w:rPr>
        <w:t>14</w:t>
      </w:r>
      <w:r w:rsidR="00F21834" w:rsidRPr="005D2C06">
        <w:rPr>
          <w:rFonts w:ascii="Calibri" w:hAnsi="Calibri" w:cs="Calibri"/>
          <w:color w:val="000000" w:themeColor="text1"/>
          <w:sz w:val="24"/>
          <w:szCs w:val="24"/>
          <w:vertAlign w:val="superscript"/>
        </w:rPr>
        <w:t>–</w:t>
      </w:r>
      <w:r w:rsidR="00184CE3" w:rsidRPr="005D2C06">
        <w:rPr>
          <w:rFonts w:ascii="Calibri" w:hAnsi="Calibri" w:cs="Calibri"/>
          <w:color w:val="000000" w:themeColor="text1"/>
          <w:sz w:val="24"/>
          <w:szCs w:val="24"/>
          <w:vertAlign w:val="superscript"/>
        </w:rPr>
        <w:t>16</w:t>
      </w:r>
      <w:r w:rsidR="004E6E69" w:rsidRPr="00B858F5">
        <w:rPr>
          <w:rFonts w:ascii="Calibri" w:hAnsi="Calibri" w:cs="Calibri"/>
          <w:color w:val="000000" w:themeColor="text1"/>
          <w:sz w:val="24"/>
          <w:szCs w:val="24"/>
        </w:rPr>
        <w:fldChar w:fldCharType="end"/>
      </w:r>
      <w:r w:rsidRPr="00A64407">
        <w:rPr>
          <w:rFonts w:ascii="Calibri" w:hAnsi="Calibri" w:cs="Calibri"/>
          <w:color w:val="000000" w:themeColor="text1"/>
          <w:sz w:val="24"/>
          <w:szCs w:val="24"/>
        </w:rPr>
        <w:t xml:space="preserve">. </w:t>
      </w:r>
      <w:r w:rsidR="4FBCC905" w:rsidRPr="00B858F5">
        <w:rPr>
          <w:rFonts w:ascii="Calibri" w:hAnsi="Calibri" w:cs="Calibri"/>
          <w:color w:val="000000" w:themeColor="text1"/>
          <w:sz w:val="24"/>
          <w:szCs w:val="24"/>
        </w:rPr>
        <w:t xml:space="preserve">This was </w:t>
      </w:r>
      <w:r w:rsidRPr="00B858F5">
        <w:rPr>
          <w:rFonts w:ascii="Calibri" w:hAnsi="Calibri" w:cs="Calibri"/>
          <w:color w:val="000000" w:themeColor="text1"/>
          <w:sz w:val="24"/>
          <w:szCs w:val="24"/>
        </w:rPr>
        <w:t>accomplish</w:t>
      </w:r>
      <w:r w:rsidR="22C640F8" w:rsidRPr="00B858F5">
        <w:rPr>
          <w:rFonts w:ascii="Calibri" w:hAnsi="Calibri" w:cs="Calibri"/>
          <w:color w:val="000000" w:themeColor="text1"/>
          <w:sz w:val="24"/>
          <w:szCs w:val="24"/>
        </w:rPr>
        <w:t>ed</w:t>
      </w:r>
      <w:r w:rsidR="14F7341C" w:rsidRPr="00AD0B09">
        <w:rPr>
          <w:rFonts w:ascii="Calibri" w:hAnsi="Calibri" w:cs="Calibri"/>
          <w:color w:val="000000" w:themeColor="text1"/>
          <w:sz w:val="24"/>
          <w:szCs w:val="24"/>
        </w:rPr>
        <w:t xml:space="preserve"> in a murine model</w:t>
      </w:r>
      <w:r w:rsidRPr="00A64407">
        <w:rPr>
          <w:rFonts w:ascii="Calibri" w:hAnsi="Calibri" w:cs="Calibri"/>
          <w:color w:val="000000" w:themeColor="text1"/>
          <w:sz w:val="24"/>
          <w:szCs w:val="24"/>
        </w:rPr>
        <w:t xml:space="preserve"> </w:t>
      </w:r>
      <w:r w:rsidR="2A5CFAC3" w:rsidRPr="00A64407">
        <w:rPr>
          <w:rFonts w:ascii="Calibri" w:hAnsi="Calibri" w:cs="Calibri"/>
          <w:color w:val="000000" w:themeColor="text1"/>
          <w:sz w:val="24"/>
          <w:szCs w:val="24"/>
        </w:rPr>
        <w:t xml:space="preserve">using </w:t>
      </w:r>
      <w:r w:rsidR="25F26F9D" w:rsidRPr="00A64407">
        <w:rPr>
          <w:rFonts w:ascii="Calibri" w:hAnsi="Calibri" w:cs="Calibri"/>
          <w:color w:val="000000" w:themeColor="text1"/>
          <w:sz w:val="24"/>
          <w:szCs w:val="24"/>
        </w:rPr>
        <w:t>a protocol</w:t>
      </w:r>
      <w:r w:rsidR="5CB8E54E" w:rsidRPr="00A64407">
        <w:rPr>
          <w:rFonts w:ascii="Calibri" w:hAnsi="Calibri" w:cs="Calibri"/>
          <w:color w:val="000000" w:themeColor="text1"/>
          <w:sz w:val="24"/>
          <w:szCs w:val="24"/>
        </w:rPr>
        <w:t xml:space="preserve"> </w:t>
      </w:r>
      <w:r w:rsidR="00230289" w:rsidRPr="00A64407">
        <w:rPr>
          <w:rFonts w:ascii="Calibri" w:hAnsi="Calibri" w:cs="Calibri"/>
          <w:color w:val="000000" w:themeColor="text1"/>
          <w:sz w:val="24"/>
          <w:szCs w:val="24"/>
        </w:rPr>
        <w:t xml:space="preserve">that involved </w:t>
      </w:r>
      <w:r w:rsidRPr="00A64407">
        <w:rPr>
          <w:rFonts w:ascii="Calibri" w:hAnsi="Calibri" w:cs="Calibri"/>
          <w:color w:val="000000" w:themeColor="text1"/>
          <w:sz w:val="24"/>
          <w:szCs w:val="24"/>
        </w:rPr>
        <w:t>mechanical ventilati</w:t>
      </w:r>
      <w:r w:rsidR="5B9B84D9" w:rsidRPr="00A64407">
        <w:rPr>
          <w:rFonts w:ascii="Calibri" w:hAnsi="Calibri" w:cs="Calibri"/>
          <w:color w:val="000000" w:themeColor="text1"/>
          <w:sz w:val="24"/>
          <w:szCs w:val="24"/>
        </w:rPr>
        <w:t>on</w:t>
      </w:r>
      <w:r w:rsidRPr="00A64407">
        <w:rPr>
          <w:rFonts w:ascii="Calibri" w:hAnsi="Calibri" w:cs="Calibri"/>
          <w:color w:val="000000" w:themeColor="text1"/>
          <w:sz w:val="24"/>
          <w:szCs w:val="24"/>
        </w:rPr>
        <w:t xml:space="preserve">, </w:t>
      </w:r>
      <w:r w:rsidR="00230289" w:rsidRPr="00A64407">
        <w:rPr>
          <w:rFonts w:ascii="Calibri" w:hAnsi="Calibri" w:cs="Calibri"/>
          <w:color w:val="000000" w:themeColor="text1"/>
          <w:sz w:val="24"/>
          <w:szCs w:val="24"/>
        </w:rPr>
        <w:t xml:space="preserve">resection of the </w:t>
      </w:r>
      <w:r w:rsidRPr="00A64407">
        <w:rPr>
          <w:rFonts w:ascii="Calibri" w:hAnsi="Calibri" w:cs="Calibri"/>
          <w:color w:val="000000" w:themeColor="text1"/>
          <w:sz w:val="24"/>
          <w:szCs w:val="24"/>
        </w:rPr>
        <w:t xml:space="preserve">ribcage, and </w:t>
      </w:r>
      <w:r w:rsidR="1007CAA6" w:rsidRPr="00A64407">
        <w:rPr>
          <w:rFonts w:ascii="Calibri" w:hAnsi="Calibri" w:cs="Calibri"/>
          <w:color w:val="000000" w:themeColor="text1"/>
          <w:sz w:val="24"/>
          <w:szCs w:val="24"/>
        </w:rPr>
        <w:lastRenderedPageBreak/>
        <w:t xml:space="preserve">vacuum-assisted </w:t>
      </w:r>
      <w:r w:rsidR="664BAA57" w:rsidRPr="00A64407">
        <w:rPr>
          <w:rFonts w:ascii="Calibri" w:hAnsi="Calibri" w:cs="Calibri"/>
          <w:color w:val="000000" w:themeColor="text1"/>
          <w:sz w:val="24"/>
          <w:szCs w:val="24"/>
        </w:rPr>
        <w:t xml:space="preserve">lung </w:t>
      </w:r>
      <w:r w:rsidRPr="00A64407">
        <w:rPr>
          <w:rFonts w:ascii="Calibri" w:hAnsi="Calibri" w:cs="Calibri"/>
          <w:color w:val="000000" w:themeColor="text1"/>
          <w:sz w:val="24"/>
          <w:szCs w:val="24"/>
        </w:rPr>
        <w:t>immobiliz</w:t>
      </w:r>
      <w:r w:rsidR="10A2E5B4" w:rsidRPr="00A64407">
        <w:rPr>
          <w:rFonts w:ascii="Calibri" w:hAnsi="Calibri" w:cs="Calibri"/>
          <w:color w:val="000000" w:themeColor="text1"/>
          <w:sz w:val="24"/>
          <w:szCs w:val="24"/>
        </w:rPr>
        <w:t>ation</w:t>
      </w:r>
      <w:r w:rsidR="7DDC6BBD" w:rsidRPr="00A64407">
        <w:rPr>
          <w:rFonts w:ascii="Calibri" w:hAnsi="Calibri" w:cs="Calibri"/>
          <w:color w:val="000000" w:themeColor="text1"/>
          <w:sz w:val="24"/>
          <w:szCs w:val="24"/>
        </w:rPr>
        <w:t>.</w:t>
      </w:r>
      <w:r w:rsidRPr="00A64407">
        <w:rPr>
          <w:rFonts w:ascii="Calibri" w:hAnsi="Calibri" w:cs="Calibri"/>
          <w:color w:val="000000" w:themeColor="text1"/>
          <w:sz w:val="24"/>
          <w:szCs w:val="24"/>
        </w:rPr>
        <w:t xml:space="preserve"> However, </w:t>
      </w:r>
      <w:r w:rsidR="64E68A25" w:rsidRPr="00A64407">
        <w:rPr>
          <w:rFonts w:ascii="Calibri" w:hAnsi="Calibri" w:cs="Calibri"/>
          <w:color w:val="000000" w:themeColor="text1"/>
          <w:sz w:val="24"/>
          <w:szCs w:val="24"/>
        </w:rPr>
        <w:t xml:space="preserve">despite offering </w:t>
      </w:r>
      <w:r w:rsidRPr="00A64407">
        <w:rPr>
          <w:rFonts w:ascii="Calibri" w:hAnsi="Calibri" w:cs="Calibri"/>
          <w:color w:val="000000" w:themeColor="text1"/>
          <w:sz w:val="24"/>
          <w:szCs w:val="24"/>
        </w:rPr>
        <w:t xml:space="preserve">the first </w:t>
      </w:r>
      <w:r w:rsidR="00230289" w:rsidRPr="00A64407">
        <w:rPr>
          <w:rFonts w:ascii="Calibri" w:hAnsi="Calibri" w:cs="Calibri"/>
          <w:color w:val="000000" w:themeColor="text1"/>
          <w:sz w:val="24"/>
          <w:szCs w:val="24"/>
        </w:rPr>
        <w:t>single cell</w:t>
      </w:r>
      <w:r w:rsidRPr="00A64407">
        <w:rPr>
          <w:rFonts w:ascii="Calibri" w:hAnsi="Calibri" w:cs="Calibri"/>
          <w:color w:val="000000" w:themeColor="text1"/>
          <w:sz w:val="24"/>
          <w:szCs w:val="24"/>
        </w:rPr>
        <w:t xml:space="preserve">-resolution images of </w:t>
      </w:r>
      <w:r w:rsidR="009F34B3" w:rsidRPr="00A64407">
        <w:rPr>
          <w:rFonts w:ascii="Calibri" w:hAnsi="Calibri" w:cs="Calibri"/>
          <w:color w:val="000000" w:themeColor="text1"/>
          <w:sz w:val="24"/>
          <w:szCs w:val="24"/>
        </w:rPr>
        <w:t>the physiologically</w:t>
      </w:r>
      <w:r w:rsidR="2D2FAB9E" w:rsidRPr="00A64407">
        <w:rPr>
          <w:rFonts w:ascii="Calibri" w:hAnsi="Calibri" w:cs="Calibri"/>
          <w:color w:val="000000" w:themeColor="text1"/>
          <w:sz w:val="24"/>
          <w:szCs w:val="24"/>
        </w:rPr>
        <w:t xml:space="preserve"> intact </w:t>
      </w:r>
      <w:r w:rsidRPr="00A64407">
        <w:rPr>
          <w:rFonts w:ascii="Calibri" w:hAnsi="Calibri" w:cs="Calibri"/>
          <w:color w:val="000000" w:themeColor="text1"/>
          <w:sz w:val="24"/>
          <w:szCs w:val="24"/>
        </w:rPr>
        <w:t>lung, the</w:t>
      </w:r>
      <w:r w:rsidR="6BD152AB" w:rsidRPr="00A64407">
        <w:rPr>
          <w:rFonts w:ascii="Calibri" w:hAnsi="Calibri" w:cs="Calibri"/>
          <w:color w:val="000000" w:themeColor="text1"/>
          <w:sz w:val="24"/>
          <w:szCs w:val="24"/>
        </w:rPr>
        <w:t xml:space="preserve"> technique </w:t>
      </w:r>
      <w:r w:rsidR="00230289" w:rsidRPr="00A64407">
        <w:rPr>
          <w:rFonts w:ascii="Calibri" w:hAnsi="Calibri" w:cs="Calibri"/>
          <w:color w:val="000000" w:themeColor="text1"/>
          <w:sz w:val="24"/>
          <w:szCs w:val="24"/>
        </w:rPr>
        <w:t xml:space="preserve">is </w:t>
      </w:r>
      <w:r w:rsidRPr="00A64407">
        <w:rPr>
          <w:rFonts w:ascii="Calibri" w:hAnsi="Calibri" w:cs="Calibri"/>
          <w:color w:val="000000" w:themeColor="text1"/>
          <w:sz w:val="24"/>
          <w:szCs w:val="24"/>
        </w:rPr>
        <w:t>highly invasive</w:t>
      </w:r>
      <w:r w:rsidR="1BD98E62" w:rsidRPr="00A64407">
        <w:rPr>
          <w:rFonts w:ascii="Calibri" w:hAnsi="Calibri" w:cs="Calibri"/>
          <w:color w:val="000000" w:themeColor="text1"/>
          <w:sz w:val="24"/>
          <w:szCs w:val="24"/>
        </w:rPr>
        <w:t xml:space="preserve"> and</w:t>
      </w:r>
      <w:r w:rsidR="73369ADC" w:rsidRPr="00A64407">
        <w:rPr>
          <w:rFonts w:ascii="Calibri" w:hAnsi="Calibri" w:cs="Calibri"/>
          <w:color w:val="000000" w:themeColor="text1"/>
          <w:sz w:val="24"/>
          <w:szCs w:val="24"/>
        </w:rPr>
        <w:t xml:space="preserve"> terminal</w:t>
      </w:r>
      <w:r w:rsidR="74DFE592" w:rsidRPr="00A64407">
        <w:rPr>
          <w:rFonts w:ascii="Calibri" w:hAnsi="Calibri" w:cs="Calibri"/>
          <w:color w:val="000000" w:themeColor="text1"/>
          <w:sz w:val="24"/>
          <w:szCs w:val="24"/>
        </w:rPr>
        <w:t>,</w:t>
      </w:r>
      <w:r w:rsidR="73369ADC" w:rsidRPr="00A64407">
        <w:rPr>
          <w:rFonts w:ascii="Calibri" w:hAnsi="Calibri" w:cs="Calibri"/>
          <w:color w:val="000000" w:themeColor="text1"/>
          <w:sz w:val="24"/>
          <w:szCs w:val="24"/>
        </w:rPr>
        <w:t xml:space="preserve"> </w:t>
      </w:r>
      <w:r w:rsidR="7C9C80E8" w:rsidRPr="00A64407">
        <w:rPr>
          <w:rFonts w:ascii="Calibri" w:hAnsi="Calibri" w:cs="Calibri"/>
          <w:color w:val="000000" w:themeColor="text1"/>
          <w:sz w:val="24"/>
          <w:szCs w:val="24"/>
        </w:rPr>
        <w:t xml:space="preserve">thereby </w:t>
      </w:r>
      <w:r w:rsidR="73369ADC" w:rsidRPr="00A64407">
        <w:rPr>
          <w:rFonts w:ascii="Calibri" w:hAnsi="Calibri" w:cs="Calibri"/>
          <w:color w:val="000000" w:themeColor="text1"/>
          <w:sz w:val="24"/>
          <w:szCs w:val="24"/>
        </w:rPr>
        <w:t>precluding</w:t>
      </w:r>
      <w:r w:rsidRPr="00A64407">
        <w:rPr>
          <w:rFonts w:ascii="Calibri" w:hAnsi="Calibri" w:cs="Calibri"/>
          <w:color w:val="000000" w:themeColor="text1"/>
          <w:sz w:val="24"/>
          <w:szCs w:val="24"/>
        </w:rPr>
        <w:t xml:space="preserve"> </w:t>
      </w:r>
      <w:r w:rsidR="37BDE450" w:rsidRPr="00A64407">
        <w:rPr>
          <w:rFonts w:ascii="Calibri" w:hAnsi="Calibri" w:cs="Calibri"/>
          <w:color w:val="000000" w:themeColor="text1"/>
          <w:sz w:val="24"/>
          <w:szCs w:val="24"/>
        </w:rPr>
        <w:t>further imaging sessions beyond the index procedure</w:t>
      </w:r>
      <w:r w:rsidRPr="00A64407">
        <w:rPr>
          <w:rFonts w:ascii="Calibri" w:hAnsi="Calibri" w:cs="Calibri"/>
          <w:color w:val="000000" w:themeColor="text1"/>
          <w:sz w:val="24"/>
          <w:szCs w:val="24"/>
        </w:rPr>
        <w:t xml:space="preserve">. </w:t>
      </w:r>
      <w:r w:rsidR="00230289" w:rsidRPr="00A64407">
        <w:rPr>
          <w:rFonts w:ascii="Calibri" w:hAnsi="Calibri" w:cs="Calibri"/>
          <w:color w:val="000000" w:themeColor="text1"/>
          <w:sz w:val="24"/>
          <w:szCs w:val="24"/>
        </w:rPr>
        <w:t>This limitation</w:t>
      </w:r>
      <w:r w:rsidR="00F21834" w:rsidRPr="00A64407">
        <w:rPr>
          <w:rFonts w:ascii="Calibri" w:hAnsi="Calibri" w:cs="Calibri"/>
          <w:color w:val="000000" w:themeColor="text1"/>
          <w:sz w:val="24"/>
          <w:szCs w:val="24"/>
        </w:rPr>
        <w:t>, therefore,</w:t>
      </w:r>
      <w:r w:rsidR="00230289" w:rsidRPr="00A64407">
        <w:rPr>
          <w:rFonts w:ascii="Calibri" w:hAnsi="Calibri" w:cs="Calibri"/>
          <w:color w:val="000000" w:themeColor="text1"/>
          <w:sz w:val="24"/>
          <w:szCs w:val="24"/>
        </w:rPr>
        <w:t xml:space="preserve"> </w:t>
      </w:r>
      <w:r w:rsidR="00E5422D" w:rsidRPr="00A64407">
        <w:rPr>
          <w:rFonts w:ascii="Calibri" w:hAnsi="Calibri" w:cs="Calibri"/>
          <w:color w:val="000000" w:themeColor="text1"/>
          <w:sz w:val="24"/>
          <w:szCs w:val="24"/>
        </w:rPr>
        <w:t xml:space="preserve">prevents </w:t>
      </w:r>
      <w:r w:rsidR="00230289" w:rsidRPr="00A64407">
        <w:rPr>
          <w:rFonts w:ascii="Calibri" w:hAnsi="Calibri" w:cs="Calibri"/>
          <w:color w:val="000000" w:themeColor="text1"/>
          <w:sz w:val="24"/>
          <w:szCs w:val="24"/>
        </w:rPr>
        <w:t xml:space="preserve">its </w:t>
      </w:r>
      <w:r w:rsidR="00E5422D" w:rsidRPr="00A64407">
        <w:rPr>
          <w:rFonts w:ascii="Calibri" w:hAnsi="Calibri" w:cs="Calibri"/>
          <w:color w:val="000000" w:themeColor="text1"/>
          <w:sz w:val="24"/>
          <w:szCs w:val="24"/>
        </w:rPr>
        <w:t xml:space="preserve">application to </w:t>
      </w:r>
      <w:r w:rsidR="00230289" w:rsidRPr="00A64407">
        <w:rPr>
          <w:rFonts w:ascii="Calibri" w:hAnsi="Calibri" w:cs="Calibri"/>
          <w:color w:val="000000" w:themeColor="text1"/>
          <w:sz w:val="24"/>
          <w:szCs w:val="24"/>
        </w:rPr>
        <w:t xml:space="preserve">the </w:t>
      </w:r>
      <w:r w:rsidR="00E5422D" w:rsidRPr="00A64407">
        <w:rPr>
          <w:rFonts w:ascii="Calibri" w:hAnsi="Calibri" w:cs="Calibri"/>
          <w:color w:val="000000" w:themeColor="text1"/>
          <w:sz w:val="24"/>
          <w:szCs w:val="24"/>
        </w:rPr>
        <w:t xml:space="preserve">study </w:t>
      </w:r>
      <w:r w:rsidR="00230289" w:rsidRPr="00A64407">
        <w:rPr>
          <w:rFonts w:ascii="Calibri" w:hAnsi="Calibri" w:cs="Calibri"/>
          <w:color w:val="000000" w:themeColor="text1"/>
          <w:sz w:val="24"/>
          <w:szCs w:val="24"/>
        </w:rPr>
        <w:t xml:space="preserve">of </w:t>
      </w:r>
      <w:r w:rsidR="00E5422D" w:rsidRPr="00A64407">
        <w:rPr>
          <w:rFonts w:ascii="Calibri" w:hAnsi="Calibri" w:cs="Calibri"/>
          <w:color w:val="000000" w:themeColor="text1"/>
          <w:sz w:val="24"/>
          <w:szCs w:val="24"/>
        </w:rPr>
        <w:t>metastatic steps</w:t>
      </w:r>
      <w:r w:rsidR="00230289" w:rsidRPr="00A64407">
        <w:rPr>
          <w:rFonts w:ascii="Calibri" w:hAnsi="Calibri" w:cs="Calibri"/>
          <w:color w:val="000000" w:themeColor="text1"/>
          <w:sz w:val="24"/>
          <w:szCs w:val="24"/>
        </w:rPr>
        <w:t xml:space="preserve"> </w:t>
      </w:r>
      <w:r w:rsidR="00E5422D" w:rsidRPr="00A64407">
        <w:rPr>
          <w:rFonts w:ascii="Calibri" w:hAnsi="Calibri" w:cs="Calibri"/>
          <w:color w:val="000000" w:themeColor="text1"/>
          <w:sz w:val="24"/>
          <w:szCs w:val="24"/>
        </w:rPr>
        <w:t xml:space="preserve">that take longer than 12 </w:t>
      </w:r>
      <w:r w:rsidR="003D39B3" w:rsidRPr="00A64407">
        <w:rPr>
          <w:rFonts w:ascii="Calibri" w:hAnsi="Calibri" w:cs="Calibri"/>
          <w:color w:val="000000" w:themeColor="text1"/>
          <w:sz w:val="24"/>
          <w:szCs w:val="24"/>
        </w:rPr>
        <w:t xml:space="preserve">h, </w:t>
      </w:r>
      <w:r w:rsidR="00230289" w:rsidRPr="00A64407">
        <w:rPr>
          <w:rFonts w:ascii="Calibri" w:hAnsi="Calibri" w:cs="Calibri"/>
          <w:color w:val="000000" w:themeColor="text1"/>
          <w:sz w:val="24"/>
          <w:szCs w:val="24"/>
        </w:rPr>
        <w:t>such as dormancy and re-initiation of growth</w:t>
      </w:r>
      <w:r w:rsidR="007D05BF" w:rsidRPr="00B858F5">
        <w:rPr>
          <w:rFonts w:ascii="Calibri" w:hAnsi="Calibri" w:cs="Calibri"/>
          <w:color w:val="000000" w:themeColor="text1"/>
          <w:sz w:val="24"/>
          <w:szCs w:val="24"/>
        </w:rPr>
        <w:fldChar w:fldCharType="begin">
          <w:fldData xml:space="preserve">PEVuZE5vdGU+PENpdGU+PEF1dGhvcj5FbnRlbmJlcmc8L0F1dGhvcj48WWVhcj4yMDE1PC9ZZWFy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</w:fldData>
        </w:fldChar>
      </w:r>
      <w:r w:rsidR="00184CE3" w:rsidRPr="00A64407">
        <w:rPr>
          <w:rFonts w:ascii="Calibri" w:hAnsi="Calibri" w:cs="Calibri"/>
          <w:color w:val="000000" w:themeColor="text1"/>
          <w:sz w:val="24"/>
          <w:szCs w:val="24"/>
        </w:rPr>
        <w:instrText xml:space="preserve"> ADDIN EN.CITE </w:instrText>
      </w:r>
      <w:r w:rsidR="00184CE3" w:rsidRPr="005D2C06">
        <w:rPr>
          <w:rFonts w:ascii="Calibri" w:hAnsi="Calibri" w:cs="Calibri"/>
          <w:color w:val="000000" w:themeColor="text1"/>
          <w:sz w:val="24"/>
          <w:szCs w:val="24"/>
        </w:rPr>
        <w:fldChar w:fldCharType="begin">
          <w:fldData xml:space="preserve">PEVuZE5vdGU+PENpdGU+PEF1dGhvcj5FbnRlbmJlcmc8L0F1dGhvcj48WWVhcj4yMDE1PC9ZZWFy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</w:fldData>
        </w:fldChar>
      </w:r>
      <w:r w:rsidR="00184CE3" w:rsidRPr="00A64407">
        <w:rPr>
          <w:rFonts w:ascii="Calibri" w:hAnsi="Calibri" w:cs="Calibri"/>
          <w:color w:val="000000" w:themeColor="text1"/>
          <w:sz w:val="24"/>
          <w:szCs w:val="24"/>
        </w:rPr>
        <w:instrText xml:space="preserve"> ADDIN EN.CITE.DATA </w:instrText>
      </w:r>
      <w:r w:rsidR="00184CE3" w:rsidRPr="005D2C06">
        <w:rPr>
          <w:rFonts w:ascii="Calibri" w:hAnsi="Calibri" w:cs="Calibri"/>
          <w:color w:val="000000" w:themeColor="text1"/>
          <w:sz w:val="24"/>
          <w:szCs w:val="24"/>
        </w:rPr>
      </w:r>
      <w:r w:rsidR="00184CE3" w:rsidRPr="005D2C06">
        <w:rPr>
          <w:rFonts w:ascii="Calibri" w:hAnsi="Calibri" w:cs="Calibri"/>
          <w:color w:val="000000" w:themeColor="text1"/>
          <w:sz w:val="24"/>
          <w:szCs w:val="24"/>
        </w:rPr>
        <w:fldChar w:fldCharType="end"/>
      </w:r>
      <w:r w:rsidR="007D05BF" w:rsidRPr="00B858F5">
        <w:rPr>
          <w:rFonts w:ascii="Calibri" w:hAnsi="Calibri" w:cs="Calibri"/>
          <w:color w:val="000000" w:themeColor="text1"/>
          <w:sz w:val="24"/>
          <w:szCs w:val="24"/>
        </w:rPr>
      </w:r>
      <w:r w:rsidR="007D05BF" w:rsidRPr="00B858F5">
        <w:rPr>
          <w:rFonts w:ascii="Calibri" w:hAnsi="Calibri" w:cs="Calibri"/>
          <w:color w:val="000000" w:themeColor="text1"/>
          <w:sz w:val="24"/>
          <w:szCs w:val="24"/>
        </w:rPr>
        <w:fldChar w:fldCharType="separate"/>
      </w:r>
      <w:r w:rsidR="00184CE3" w:rsidRPr="005D2C06">
        <w:rPr>
          <w:rFonts w:ascii="Calibri" w:hAnsi="Calibri" w:cs="Calibri"/>
          <w:color w:val="000000" w:themeColor="text1"/>
          <w:sz w:val="24"/>
          <w:szCs w:val="24"/>
          <w:vertAlign w:val="superscript"/>
        </w:rPr>
        <w:t>14</w:t>
      </w:r>
      <w:r w:rsidR="00F21834" w:rsidRPr="005D2C06">
        <w:rPr>
          <w:rFonts w:ascii="Calibri" w:hAnsi="Calibri" w:cs="Calibri"/>
          <w:color w:val="000000" w:themeColor="text1"/>
          <w:sz w:val="24"/>
          <w:szCs w:val="24"/>
          <w:vertAlign w:val="superscript"/>
        </w:rPr>
        <w:t>–</w:t>
      </w:r>
      <w:r w:rsidR="00184CE3" w:rsidRPr="005D2C06">
        <w:rPr>
          <w:rFonts w:ascii="Calibri" w:hAnsi="Calibri" w:cs="Calibri"/>
          <w:color w:val="000000" w:themeColor="text1"/>
          <w:sz w:val="24"/>
          <w:szCs w:val="24"/>
          <w:vertAlign w:val="superscript"/>
        </w:rPr>
        <w:t>16</w:t>
      </w:r>
      <w:r w:rsidR="007D05BF" w:rsidRPr="00B858F5">
        <w:rPr>
          <w:rFonts w:ascii="Calibri" w:hAnsi="Calibri" w:cs="Calibri"/>
          <w:color w:val="000000" w:themeColor="text1"/>
          <w:sz w:val="24"/>
          <w:szCs w:val="24"/>
        </w:rPr>
        <w:fldChar w:fldCharType="end"/>
      </w:r>
      <w:r w:rsidR="007D05BF" w:rsidRPr="00A64407">
        <w:rPr>
          <w:rFonts w:ascii="Calibri" w:hAnsi="Calibri" w:cs="Calibri"/>
          <w:color w:val="000000" w:themeColor="text1"/>
          <w:sz w:val="24"/>
          <w:szCs w:val="24"/>
        </w:rPr>
        <w:t>.</w:t>
      </w:r>
      <w:r w:rsidR="00E5422D" w:rsidRPr="00B858F5">
        <w:rPr>
          <w:rFonts w:ascii="Calibri" w:hAnsi="Calibri" w:cs="Calibri"/>
          <w:color w:val="000000" w:themeColor="text1"/>
          <w:sz w:val="24"/>
          <w:szCs w:val="24"/>
        </w:rPr>
        <w:t xml:space="preserve"> </w:t>
      </w:r>
      <w:r w:rsidR="00DE5603" w:rsidRPr="00B858F5">
        <w:rPr>
          <w:rFonts w:ascii="Calibri" w:hAnsi="Calibri" w:cs="Calibri"/>
          <w:color w:val="000000" w:themeColor="text1"/>
          <w:sz w:val="24"/>
          <w:szCs w:val="24"/>
        </w:rPr>
        <w:t xml:space="preserve">Further still, patterns of cellular behavior observed using this imaging approach must be cautiously interpreted, given </w:t>
      </w:r>
      <w:r w:rsidR="00A31F99" w:rsidRPr="00A64407">
        <w:rPr>
          <w:rFonts w:ascii="Calibri" w:hAnsi="Calibri" w:cs="Calibri"/>
          <w:color w:val="000000" w:themeColor="text1"/>
          <w:sz w:val="24"/>
          <w:szCs w:val="24"/>
        </w:rPr>
        <w:t xml:space="preserve">that </w:t>
      </w:r>
      <w:r w:rsidR="00DE5603" w:rsidRPr="00A64407">
        <w:rPr>
          <w:rFonts w:ascii="Calibri" w:hAnsi="Calibri" w:cs="Calibri"/>
          <w:color w:val="000000" w:themeColor="text1"/>
          <w:sz w:val="24"/>
          <w:szCs w:val="24"/>
        </w:rPr>
        <w:t xml:space="preserve">vacuum-induced </w:t>
      </w:r>
      <w:r w:rsidR="00A31F99" w:rsidRPr="00A64407">
        <w:rPr>
          <w:rFonts w:ascii="Calibri" w:hAnsi="Calibri" w:cs="Calibri"/>
          <w:color w:val="000000" w:themeColor="text1"/>
          <w:sz w:val="24"/>
          <w:szCs w:val="24"/>
        </w:rPr>
        <w:t>pressure differentials are likely to cause diversions in blood flow</w:t>
      </w:r>
      <w:r w:rsidRPr="00A64407">
        <w:rPr>
          <w:rFonts w:ascii="Calibri" w:hAnsi="Calibri" w:cs="Calibri"/>
          <w:color w:val="000000" w:themeColor="text1"/>
          <w:sz w:val="24"/>
          <w:szCs w:val="24"/>
        </w:rPr>
        <w:t>.</w:t>
      </w:r>
    </w:p>
    <w:p w14:paraId="2C32B948" w14:textId="77777777" w:rsidR="00AC0C0C" w:rsidRPr="00A64407" w:rsidRDefault="00AC0C0C" w:rsidP="003D7D86">
      <w:pPr>
        <w:spacing w:after="0" w:line="240" w:lineRule="auto"/>
        <w:jc w:val="both"/>
        <w:rPr>
          <w:rFonts w:ascii="Calibri" w:hAnsi="Calibri" w:cs="Calibri"/>
          <w:color w:val="000000" w:themeColor="text1"/>
          <w:sz w:val="24"/>
          <w:szCs w:val="24"/>
        </w:rPr>
      </w:pPr>
    </w:p>
    <w:p w14:paraId="5E35F09B" w14:textId="16F7E8A8" w:rsidR="00230974" w:rsidRPr="00A64407" w:rsidRDefault="00230974" w:rsidP="003D7D86">
      <w:pPr>
        <w:spacing w:after="0" w:line="240" w:lineRule="auto"/>
        <w:jc w:val="both"/>
        <w:rPr>
          <w:rFonts w:ascii="Calibri" w:hAnsi="Calibri" w:cs="Calibri"/>
          <w:color w:val="000000" w:themeColor="text1"/>
          <w:sz w:val="24"/>
          <w:szCs w:val="24"/>
        </w:rPr>
      </w:pPr>
      <w:r w:rsidRPr="00A64407">
        <w:rPr>
          <w:rFonts w:ascii="Calibri" w:hAnsi="Calibri" w:cs="Calibri"/>
          <w:color w:val="000000" w:themeColor="text1"/>
          <w:sz w:val="24"/>
          <w:szCs w:val="24"/>
        </w:rPr>
        <w:t xml:space="preserve">To overcome these limitations, a minimally invasive </w:t>
      </w:r>
      <w:r w:rsidR="00A31F99" w:rsidRPr="00A64407">
        <w:rPr>
          <w:rFonts w:ascii="Calibri" w:hAnsi="Calibri" w:cs="Calibri"/>
          <w:color w:val="000000" w:themeColor="text1"/>
          <w:sz w:val="24"/>
          <w:szCs w:val="24"/>
        </w:rPr>
        <w:t>W</w:t>
      </w:r>
      <w:r w:rsidRPr="00A64407">
        <w:rPr>
          <w:rFonts w:ascii="Calibri" w:hAnsi="Calibri" w:cs="Calibri"/>
          <w:color w:val="000000" w:themeColor="text1"/>
          <w:sz w:val="24"/>
          <w:szCs w:val="24"/>
        </w:rPr>
        <w:t xml:space="preserve">indow for </w:t>
      </w:r>
      <w:r w:rsidR="00A31F99" w:rsidRPr="00A64407">
        <w:rPr>
          <w:rFonts w:ascii="Calibri" w:hAnsi="Calibri" w:cs="Calibri"/>
          <w:color w:val="000000" w:themeColor="text1"/>
          <w:sz w:val="24"/>
          <w:szCs w:val="24"/>
        </w:rPr>
        <w:t>H</w:t>
      </w:r>
      <w:r w:rsidRPr="00A64407">
        <w:rPr>
          <w:rFonts w:ascii="Calibri" w:hAnsi="Calibri" w:cs="Calibri"/>
          <w:color w:val="000000" w:themeColor="text1"/>
          <w:sz w:val="24"/>
          <w:szCs w:val="24"/>
        </w:rPr>
        <w:t>igh-</w:t>
      </w:r>
      <w:r w:rsidR="00A31F99" w:rsidRPr="00A64407">
        <w:rPr>
          <w:rFonts w:ascii="Calibri" w:hAnsi="Calibri" w:cs="Calibri"/>
          <w:color w:val="000000" w:themeColor="text1"/>
          <w:sz w:val="24"/>
          <w:szCs w:val="24"/>
        </w:rPr>
        <w:t>R</w:t>
      </w:r>
      <w:r w:rsidRPr="00A64407">
        <w:rPr>
          <w:rFonts w:ascii="Calibri" w:hAnsi="Calibri" w:cs="Calibri"/>
          <w:color w:val="000000" w:themeColor="text1"/>
          <w:sz w:val="24"/>
          <w:szCs w:val="24"/>
        </w:rPr>
        <w:t xml:space="preserve">esolution </w:t>
      </w:r>
      <w:r w:rsidR="00A31F99" w:rsidRPr="00A64407">
        <w:rPr>
          <w:rFonts w:ascii="Calibri" w:hAnsi="Calibri" w:cs="Calibri"/>
          <w:color w:val="000000" w:themeColor="text1"/>
          <w:sz w:val="24"/>
          <w:szCs w:val="24"/>
        </w:rPr>
        <w:t>I</w:t>
      </w:r>
      <w:r w:rsidRPr="00A64407">
        <w:rPr>
          <w:rFonts w:ascii="Calibri" w:hAnsi="Calibri" w:cs="Calibri"/>
          <w:color w:val="000000" w:themeColor="text1"/>
          <w:sz w:val="24"/>
          <w:szCs w:val="24"/>
        </w:rPr>
        <w:t xml:space="preserve">maging of the </w:t>
      </w:r>
      <w:r w:rsidR="00A31F99" w:rsidRPr="00A64407">
        <w:rPr>
          <w:rFonts w:ascii="Calibri" w:hAnsi="Calibri" w:cs="Calibri"/>
          <w:color w:val="000000" w:themeColor="text1"/>
          <w:sz w:val="24"/>
          <w:szCs w:val="24"/>
        </w:rPr>
        <w:t>L</w:t>
      </w:r>
      <w:r w:rsidRPr="00A64407">
        <w:rPr>
          <w:rFonts w:ascii="Calibri" w:hAnsi="Calibri" w:cs="Calibri"/>
          <w:color w:val="000000" w:themeColor="text1"/>
          <w:sz w:val="24"/>
          <w:szCs w:val="24"/>
        </w:rPr>
        <w:t>ung (WHRIL)</w:t>
      </w:r>
      <w:r w:rsidR="00F21834" w:rsidRPr="00A64407">
        <w:rPr>
          <w:rFonts w:ascii="Calibri" w:hAnsi="Calibri" w:cs="Calibri"/>
          <w:color w:val="000000" w:themeColor="text1"/>
          <w:sz w:val="24"/>
          <w:szCs w:val="24"/>
        </w:rPr>
        <w:t xml:space="preserve"> was recently developed</w:t>
      </w:r>
      <w:r w:rsidRPr="00A64407">
        <w:rPr>
          <w:rFonts w:ascii="Calibri" w:hAnsi="Calibri" w:cs="Calibri"/>
          <w:color w:val="000000" w:themeColor="text1"/>
          <w:sz w:val="24"/>
          <w:szCs w:val="24"/>
        </w:rPr>
        <w:t xml:space="preserve">, </w:t>
      </w:r>
      <w:r w:rsidR="5089DA45" w:rsidRPr="00A64407">
        <w:rPr>
          <w:rFonts w:ascii="Calibri" w:hAnsi="Calibri" w:cs="Calibri"/>
          <w:color w:val="000000" w:themeColor="text1"/>
          <w:sz w:val="24"/>
          <w:szCs w:val="24"/>
        </w:rPr>
        <w:t>facilitating</w:t>
      </w:r>
      <w:r w:rsidR="50F8A2EF" w:rsidRPr="00A64407">
        <w:rPr>
          <w:rFonts w:ascii="Calibri" w:hAnsi="Calibri" w:cs="Calibri"/>
          <w:color w:val="000000" w:themeColor="text1"/>
          <w:sz w:val="24"/>
          <w:szCs w:val="24"/>
        </w:rPr>
        <w:t xml:space="preserve"> </w:t>
      </w:r>
      <w:r w:rsidR="00E5422D" w:rsidRPr="00A64407">
        <w:rPr>
          <w:rFonts w:ascii="Calibri" w:hAnsi="Calibri" w:cs="Calibri"/>
          <w:color w:val="000000" w:themeColor="text1"/>
          <w:sz w:val="24"/>
          <w:szCs w:val="24"/>
        </w:rPr>
        <w:t>serial imaging</w:t>
      </w:r>
      <w:r w:rsidRPr="00A64407">
        <w:rPr>
          <w:rFonts w:ascii="Calibri" w:hAnsi="Calibri" w:cs="Calibri"/>
          <w:color w:val="000000" w:themeColor="text1"/>
          <w:sz w:val="24"/>
          <w:szCs w:val="24"/>
        </w:rPr>
        <w:t xml:space="preserve"> over a</w:t>
      </w:r>
      <w:r w:rsidR="21A5F814" w:rsidRPr="00A64407">
        <w:rPr>
          <w:rFonts w:ascii="Calibri" w:hAnsi="Calibri" w:cs="Calibri"/>
          <w:color w:val="000000" w:themeColor="text1"/>
          <w:sz w:val="24"/>
          <w:szCs w:val="24"/>
        </w:rPr>
        <w:t>n extended</w:t>
      </w:r>
      <w:r w:rsidRPr="00A64407">
        <w:rPr>
          <w:rFonts w:ascii="Calibri" w:hAnsi="Calibri" w:cs="Calibri"/>
          <w:color w:val="000000" w:themeColor="text1"/>
          <w:sz w:val="24"/>
          <w:szCs w:val="24"/>
        </w:rPr>
        <w:t xml:space="preserve"> period of days to weeks</w:t>
      </w:r>
      <w:r w:rsidR="3F3C0CB1" w:rsidRPr="00A64407">
        <w:rPr>
          <w:rFonts w:ascii="Calibri" w:hAnsi="Calibri" w:cs="Calibri"/>
          <w:color w:val="000000" w:themeColor="text1"/>
          <w:sz w:val="24"/>
          <w:szCs w:val="24"/>
        </w:rPr>
        <w:t>,</w:t>
      </w:r>
      <w:r w:rsidRPr="00A64407">
        <w:rPr>
          <w:rFonts w:ascii="Calibri" w:hAnsi="Calibri" w:cs="Calibri"/>
          <w:color w:val="000000" w:themeColor="text1"/>
          <w:sz w:val="24"/>
          <w:szCs w:val="24"/>
        </w:rPr>
        <w:t xml:space="preserve"> without </w:t>
      </w:r>
      <w:r w:rsidR="00F21834" w:rsidRPr="00A64407">
        <w:rPr>
          <w:rFonts w:ascii="Calibri" w:hAnsi="Calibri" w:cs="Calibri"/>
          <w:color w:val="000000" w:themeColor="text1"/>
          <w:sz w:val="24"/>
          <w:szCs w:val="24"/>
        </w:rPr>
        <w:t xml:space="preserve">the </w:t>
      </w:r>
      <w:r w:rsidRPr="00A64407">
        <w:rPr>
          <w:rFonts w:ascii="Calibri" w:hAnsi="Calibri" w:cs="Calibri"/>
          <w:color w:val="000000" w:themeColor="text1"/>
          <w:sz w:val="24"/>
          <w:szCs w:val="24"/>
        </w:rPr>
        <w:t>n</w:t>
      </w:r>
      <w:r w:rsidR="00197AB6" w:rsidRPr="00A64407">
        <w:rPr>
          <w:rFonts w:ascii="Calibri" w:hAnsi="Calibri" w:cs="Calibri"/>
          <w:color w:val="000000" w:themeColor="text1"/>
          <w:sz w:val="24"/>
          <w:szCs w:val="24"/>
        </w:rPr>
        <w:t>eed for mechanical ventilation</w:t>
      </w:r>
      <w:r w:rsidR="00197AB6" w:rsidRPr="00B858F5">
        <w:rPr>
          <w:rFonts w:ascii="Calibri" w:hAnsi="Calibri" w:cs="Calibri"/>
          <w:color w:val="000000" w:themeColor="text1"/>
          <w:sz w:val="24"/>
          <w:szCs w:val="24"/>
        </w:rPr>
        <w:fldChar w:fldCharType="begin">
          <w:fldData xml:space="preserve">PEVuZE5vdGU+PENpdGU+PEF1dGhvcj5FbnRlbmJlcmc8L0F1dGhvcj48WWVhcj4yMDE4PC9ZZWFy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</w:fldData>
        </w:fldChar>
      </w:r>
      <w:r w:rsidR="00184CE3" w:rsidRPr="00A64407">
        <w:rPr>
          <w:rFonts w:ascii="Calibri" w:hAnsi="Calibri" w:cs="Calibri"/>
          <w:color w:val="000000" w:themeColor="text1"/>
          <w:sz w:val="24"/>
          <w:szCs w:val="24"/>
        </w:rPr>
        <w:instrText xml:space="preserve"> ADDIN EN.CITE </w:instrText>
      </w:r>
      <w:r w:rsidR="00184CE3" w:rsidRPr="005D2C06">
        <w:rPr>
          <w:rFonts w:ascii="Calibri" w:hAnsi="Calibri" w:cs="Calibri"/>
          <w:color w:val="000000" w:themeColor="text1"/>
          <w:sz w:val="24"/>
          <w:szCs w:val="24"/>
        </w:rPr>
        <w:fldChar w:fldCharType="begin">
          <w:fldData xml:space="preserve">PEVuZE5vdGU+PENpdGU+PEF1dGhvcj5FbnRlbmJlcmc8L0F1dGhvcj48WWVhcj4yMDE4PC9ZZWFy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</w:fldData>
        </w:fldChar>
      </w:r>
      <w:r w:rsidR="00184CE3" w:rsidRPr="00A64407">
        <w:rPr>
          <w:rFonts w:ascii="Calibri" w:hAnsi="Calibri" w:cs="Calibri"/>
          <w:color w:val="000000" w:themeColor="text1"/>
          <w:sz w:val="24"/>
          <w:szCs w:val="24"/>
        </w:rPr>
        <w:instrText xml:space="preserve"> ADDIN EN.CITE.DATA </w:instrText>
      </w:r>
      <w:r w:rsidR="00184CE3" w:rsidRPr="005D2C06">
        <w:rPr>
          <w:rFonts w:ascii="Calibri" w:hAnsi="Calibri" w:cs="Calibri"/>
          <w:color w:val="000000" w:themeColor="text1"/>
          <w:sz w:val="24"/>
          <w:szCs w:val="24"/>
        </w:rPr>
      </w:r>
      <w:r w:rsidR="00184CE3" w:rsidRPr="005D2C06">
        <w:rPr>
          <w:rFonts w:ascii="Calibri" w:hAnsi="Calibri" w:cs="Calibri"/>
          <w:color w:val="000000" w:themeColor="text1"/>
          <w:sz w:val="24"/>
          <w:szCs w:val="24"/>
        </w:rPr>
        <w:fldChar w:fldCharType="end"/>
      </w:r>
      <w:r w:rsidR="00197AB6" w:rsidRPr="00B858F5">
        <w:rPr>
          <w:rFonts w:ascii="Calibri" w:hAnsi="Calibri" w:cs="Calibri"/>
          <w:color w:val="000000" w:themeColor="text1"/>
          <w:sz w:val="24"/>
          <w:szCs w:val="24"/>
        </w:rPr>
      </w:r>
      <w:r w:rsidR="00197AB6" w:rsidRPr="00B858F5">
        <w:rPr>
          <w:rFonts w:ascii="Calibri" w:hAnsi="Calibri" w:cs="Calibri"/>
          <w:color w:val="000000" w:themeColor="text1"/>
          <w:sz w:val="24"/>
          <w:szCs w:val="24"/>
        </w:rPr>
        <w:fldChar w:fldCharType="separate"/>
      </w:r>
      <w:r w:rsidR="00184CE3" w:rsidRPr="005D2C06">
        <w:rPr>
          <w:rFonts w:ascii="Calibri" w:hAnsi="Calibri" w:cs="Calibri"/>
          <w:color w:val="000000" w:themeColor="text1"/>
          <w:sz w:val="24"/>
          <w:szCs w:val="24"/>
          <w:vertAlign w:val="superscript"/>
        </w:rPr>
        <w:t>17</w:t>
      </w:r>
      <w:r w:rsidR="00197AB6" w:rsidRPr="00B858F5">
        <w:rPr>
          <w:rFonts w:ascii="Calibri" w:hAnsi="Calibri" w:cs="Calibri"/>
          <w:color w:val="000000" w:themeColor="text1"/>
          <w:sz w:val="24"/>
          <w:szCs w:val="24"/>
        </w:rPr>
        <w:fldChar w:fldCharType="end"/>
      </w:r>
      <w:r w:rsidRPr="00A64407">
        <w:rPr>
          <w:rFonts w:ascii="Calibri" w:hAnsi="Calibri" w:cs="Calibri"/>
          <w:color w:val="000000" w:themeColor="text1"/>
          <w:sz w:val="24"/>
          <w:szCs w:val="24"/>
        </w:rPr>
        <w:t xml:space="preserve">. The technique </w:t>
      </w:r>
      <w:r w:rsidR="33087B83" w:rsidRPr="00B858F5">
        <w:rPr>
          <w:rFonts w:ascii="Calibri" w:hAnsi="Calibri" w:cs="Calibri"/>
          <w:color w:val="000000" w:themeColor="text1"/>
          <w:sz w:val="24"/>
          <w:szCs w:val="24"/>
        </w:rPr>
        <w:t xml:space="preserve">entails </w:t>
      </w:r>
      <w:r w:rsidR="00F21834" w:rsidRPr="00B858F5">
        <w:rPr>
          <w:rFonts w:ascii="Calibri" w:hAnsi="Calibri" w:cs="Calibri"/>
          <w:color w:val="000000" w:themeColor="text1"/>
          <w:sz w:val="24"/>
          <w:szCs w:val="24"/>
        </w:rPr>
        <w:t xml:space="preserve">the </w:t>
      </w:r>
      <w:r w:rsidRPr="00B858F5">
        <w:rPr>
          <w:rFonts w:ascii="Calibri" w:hAnsi="Calibri" w:cs="Calibri"/>
          <w:color w:val="000000" w:themeColor="text1"/>
          <w:sz w:val="24"/>
          <w:szCs w:val="24"/>
        </w:rPr>
        <w:t>creat</w:t>
      </w:r>
      <w:r w:rsidR="7C4151B9" w:rsidRPr="00AD0B09">
        <w:rPr>
          <w:rFonts w:ascii="Calibri" w:hAnsi="Calibri" w:cs="Calibri"/>
          <w:color w:val="000000" w:themeColor="text1"/>
          <w:sz w:val="24"/>
          <w:szCs w:val="24"/>
        </w:rPr>
        <w:t>ion</w:t>
      </w:r>
      <w:r w:rsidRPr="00AD0B09">
        <w:rPr>
          <w:rFonts w:ascii="Calibri" w:hAnsi="Calibri" w:cs="Calibri"/>
          <w:color w:val="000000" w:themeColor="text1"/>
          <w:sz w:val="24"/>
          <w:szCs w:val="24"/>
        </w:rPr>
        <w:t xml:space="preserve"> </w:t>
      </w:r>
      <w:r w:rsidR="33ECD280" w:rsidRPr="00AD0B09">
        <w:rPr>
          <w:rFonts w:ascii="Calibri" w:hAnsi="Calibri" w:cs="Calibri"/>
          <w:color w:val="000000" w:themeColor="text1"/>
          <w:sz w:val="24"/>
          <w:szCs w:val="24"/>
        </w:rPr>
        <w:t xml:space="preserve">of </w:t>
      </w:r>
      <w:r w:rsidRPr="00AD0B09">
        <w:rPr>
          <w:rFonts w:ascii="Calibri" w:hAnsi="Calibri" w:cs="Calibri"/>
          <w:color w:val="000000" w:themeColor="text1"/>
          <w:sz w:val="24"/>
          <w:szCs w:val="24"/>
        </w:rPr>
        <w:t>a ‘transparent ribcage’</w:t>
      </w:r>
      <w:r w:rsidR="787E2524" w:rsidRPr="00A64407">
        <w:rPr>
          <w:rFonts w:ascii="Calibri" w:hAnsi="Calibri" w:cs="Calibri"/>
          <w:color w:val="000000" w:themeColor="text1"/>
          <w:sz w:val="24"/>
          <w:szCs w:val="24"/>
        </w:rPr>
        <w:t xml:space="preserve"> with a </w:t>
      </w:r>
      <w:r w:rsidRPr="00A64407">
        <w:rPr>
          <w:rFonts w:ascii="Calibri" w:hAnsi="Calibri" w:cs="Calibri"/>
          <w:color w:val="000000" w:themeColor="text1"/>
          <w:sz w:val="24"/>
          <w:szCs w:val="24"/>
        </w:rPr>
        <w:t>seal</w:t>
      </w:r>
      <w:r w:rsidR="3D179F4F" w:rsidRPr="00A64407">
        <w:rPr>
          <w:rFonts w:ascii="Calibri" w:hAnsi="Calibri" w:cs="Calibri"/>
          <w:color w:val="000000" w:themeColor="text1"/>
          <w:sz w:val="24"/>
          <w:szCs w:val="24"/>
        </w:rPr>
        <w:t>ed</w:t>
      </w:r>
      <w:r w:rsidR="00E5422D" w:rsidRPr="00A64407">
        <w:rPr>
          <w:rFonts w:ascii="Calibri" w:hAnsi="Calibri" w:cs="Calibri"/>
          <w:color w:val="000000" w:themeColor="text1"/>
          <w:sz w:val="24"/>
          <w:szCs w:val="24"/>
        </w:rPr>
        <w:t xml:space="preserve"> </w:t>
      </w:r>
      <w:r w:rsidRPr="00A64407">
        <w:rPr>
          <w:rFonts w:ascii="Calibri" w:hAnsi="Calibri" w:cs="Calibri"/>
          <w:color w:val="000000" w:themeColor="text1"/>
          <w:sz w:val="24"/>
          <w:szCs w:val="24"/>
        </w:rPr>
        <w:t xml:space="preserve">thoracic cavity </w:t>
      </w:r>
      <w:r w:rsidR="2F07723B" w:rsidRPr="00A64407">
        <w:rPr>
          <w:rFonts w:ascii="Calibri" w:hAnsi="Calibri" w:cs="Calibri"/>
          <w:color w:val="000000" w:themeColor="text1"/>
          <w:sz w:val="24"/>
          <w:szCs w:val="24"/>
        </w:rPr>
        <w:t xml:space="preserve">for </w:t>
      </w:r>
      <w:r w:rsidR="00F21834" w:rsidRPr="00A64407">
        <w:rPr>
          <w:rFonts w:ascii="Calibri" w:hAnsi="Calibri" w:cs="Calibri"/>
          <w:color w:val="000000" w:themeColor="text1"/>
          <w:sz w:val="24"/>
          <w:szCs w:val="24"/>
        </w:rPr>
        <w:t xml:space="preserve">the </w:t>
      </w:r>
      <w:r w:rsidR="003D39B3" w:rsidRPr="00A64407">
        <w:rPr>
          <w:rFonts w:ascii="Calibri" w:hAnsi="Calibri" w:cs="Calibri"/>
          <w:color w:val="000000" w:themeColor="text1"/>
          <w:sz w:val="24"/>
          <w:szCs w:val="24"/>
        </w:rPr>
        <w:t xml:space="preserve">preservation </w:t>
      </w:r>
      <w:r w:rsidR="2FCB71A3" w:rsidRPr="00A64407">
        <w:rPr>
          <w:rFonts w:ascii="Calibri" w:hAnsi="Calibri" w:cs="Calibri"/>
          <w:color w:val="000000" w:themeColor="text1"/>
          <w:sz w:val="24"/>
          <w:szCs w:val="24"/>
        </w:rPr>
        <w:t xml:space="preserve">of </w:t>
      </w:r>
      <w:r w:rsidR="066F85BD" w:rsidRPr="00A64407">
        <w:rPr>
          <w:rFonts w:ascii="Calibri" w:hAnsi="Calibri" w:cs="Calibri"/>
          <w:color w:val="000000" w:themeColor="text1"/>
          <w:sz w:val="24"/>
          <w:szCs w:val="24"/>
        </w:rPr>
        <w:t xml:space="preserve">normal lung function. </w:t>
      </w:r>
      <w:r w:rsidR="25288E5B" w:rsidRPr="00A64407">
        <w:rPr>
          <w:rFonts w:ascii="Calibri" w:hAnsi="Calibri" w:cs="Calibri"/>
          <w:color w:val="000000" w:themeColor="text1"/>
          <w:sz w:val="24"/>
          <w:szCs w:val="24"/>
        </w:rPr>
        <w:t>The procedure is well</w:t>
      </w:r>
      <w:r w:rsidR="003D39B3" w:rsidRPr="00A64407">
        <w:rPr>
          <w:rFonts w:ascii="Calibri" w:hAnsi="Calibri" w:cs="Calibri"/>
          <w:color w:val="000000" w:themeColor="text1"/>
          <w:sz w:val="24"/>
          <w:szCs w:val="24"/>
        </w:rPr>
        <w:t>-</w:t>
      </w:r>
      <w:r w:rsidR="25288E5B" w:rsidRPr="00A64407">
        <w:rPr>
          <w:rFonts w:ascii="Calibri" w:hAnsi="Calibri" w:cs="Calibri"/>
          <w:color w:val="000000" w:themeColor="text1"/>
          <w:sz w:val="24"/>
          <w:szCs w:val="24"/>
        </w:rPr>
        <w:t>tolerated,</w:t>
      </w:r>
      <w:r w:rsidR="003D39B3" w:rsidRPr="00A64407">
        <w:rPr>
          <w:rFonts w:ascii="Calibri" w:hAnsi="Calibri" w:cs="Calibri"/>
          <w:color w:val="000000" w:themeColor="text1"/>
          <w:sz w:val="24"/>
          <w:szCs w:val="24"/>
        </w:rPr>
        <w:t xml:space="preserve"> permitting the mouse to recover</w:t>
      </w:r>
      <w:r w:rsidR="00EC2838">
        <w:rPr>
          <w:rFonts w:ascii="Calibri" w:hAnsi="Calibri" w:cs="Calibri"/>
          <w:color w:val="000000" w:themeColor="text1"/>
          <w:sz w:val="24"/>
          <w:szCs w:val="24"/>
        </w:rPr>
        <w:t xml:space="preserve"> </w:t>
      </w:r>
      <w:r w:rsidR="003D39B3" w:rsidRPr="00EC2838">
        <w:rPr>
          <w:rFonts w:ascii="Calibri" w:hAnsi="Calibri" w:cs="Calibri"/>
          <w:color w:val="000000" w:themeColor="text1"/>
          <w:sz w:val="24"/>
          <w:szCs w:val="24"/>
        </w:rPr>
        <w:t>without meaningful alteration to baseline activity and function</w:t>
      </w:r>
      <w:r w:rsidR="00F21834" w:rsidRPr="00A64407">
        <w:rPr>
          <w:rFonts w:ascii="Calibri" w:hAnsi="Calibri" w:cs="Calibri"/>
          <w:color w:val="000000" w:themeColor="text1"/>
          <w:sz w:val="24"/>
          <w:szCs w:val="24"/>
        </w:rPr>
        <w:t>.</w:t>
      </w:r>
      <w:r w:rsidR="00DA636B" w:rsidRPr="00A64407">
        <w:rPr>
          <w:rFonts w:ascii="Calibri" w:hAnsi="Calibri" w:cs="Calibri"/>
          <w:color w:val="000000" w:themeColor="text1"/>
          <w:sz w:val="24"/>
          <w:szCs w:val="24"/>
        </w:rPr>
        <w:t xml:space="preserve"> </w:t>
      </w:r>
      <w:r w:rsidR="00E36BE4">
        <w:rPr>
          <w:rFonts w:ascii="Calibri" w:hAnsi="Calibri" w:cs="Calibri"/>
          <w:color w:val="000000" w:themeColor="text1"/>
          <w:sz w:val="24"/>
          <w:szCs w:val="24"/>
        </w:rPr>
        <w:t>T</w:t>
      </w:r>
      <w:r w:rsidR="00E36BE4" w:rsidRPr="00A64407">
        <w:rPr>
          <w:rFonts w:ascii="Calibri" w:hAnsi="Calibri" w:cs="Calibri"/>
          <w:color w:val="000000" w:themeColor="text1"/>
          <w:sz w:val="24"/>
          <w:szCs w:val="24"/>
        </w:rPr>
        <w:t>o reliably localize exactly the same lung region at each respective imaging session</w:t>
      </w:r>
      <w:r w:rsidR="00E36BE4">
        <w:rPr>
          <w:rFonts w:ascii="Calibri" w:hAnsi="Calibri" w:cs="Calibri"/>
          <w:color w:val="000000" w:themeColor="text1"/>
          <w:sz w:val="24"/>
          <w:szCs w:val="24"/>
        </w:rPr>
        <w:t>,</w:t>
      </w:r>
      <w:r w:rsidR="00E36BE4" w:rsidRPr="00A64407">
        <w:rPr>
          <w:rFonts w:ascii="Calibri" w:hAnsi="Calibri" w:cs="Calibri"/>
          <w:color w:val="000000" w:themeColor="text1"/>
          <w:sz w:val="24"/>
          <w:szCs w:val="24"/>
        </w:rPr>
        <w:t xml:space="preserve"> </w:t>
      </w:r>
      <w:r w:rsidR="00E36BE4">
        <w:rPr>
          <w:rFonts w:ascii="Calibri" w:hAnsi="Calibri" w:cs="Calibri"/>
          <w:color w:val="000000" w:themeColor="text1"/>
          <w:sz w:val="24"/>
          <w:szCs w:val="24"/>
        </w:rPr>
        <w:t>a</w:t>
      </w:r>
      <w:r w:rsidRPr="00A64407">
        <w:rPr>
          <w:rFonts w:ascii="Calibri" w:hAnsi="Calibri" w:cs="Calibri"/>
          <w:color w:val="000000" w:themeColor="text1"/>
          <w:sz w:val="24"/>
          <w:szCs w:val="24"/>
        </w:rPr>
        <w:t xml:space="preserve"> technique known as </w:t>
      </w:r>
      <w:proofErr w:type="spellStart"/>
      <w:r w:rsidRPr="00A64407">
        <w:rPr>
          <w:rFonts w:ascii="Calibri" w:hAnsi="Calibri" w:cs="Calibri"/>
          <w:color w:val="000000" w:themeColor="text1"/>
          <w:sz w:val="24"/>
          <w:szCs w:val="24"/>
        </w:rPr>
        <w:t>microcartography</w:t>
      </w:r>
      <w:proofErr w:type="spellEnd"/>
      <w:r w:rsidRPr="00A64407">
        <w:rPr>
          <w:rFonts w:ascii="Calibri" w:hAnsi="Calibri" w:cs="Calibri"/>
          <w:color w:val="000000" w:themeColor="text1"/>
          <w:sz w:val="24"/>
          <w:szCs w:val="24"/>
        </w:rPr>
        <w:t xml:space="preserve"> </w:t>
      </w:r>
      <w:r w:rsidR="00F21834" w:rsidRPr="00A64407">
        <w:rPr>
          <w:rFonts w:ascii="Calibri" w:hAnsi="Calibri" w:cs="Calibri"/>
          <w:color w:val="000000" w:themeColor="text1"/>
          <w:sz w:val="24"/>
          <w:szCs w:val="24"/>
        </w:rPr>
        <w:t xml:space="preserve">was applied </w:t>
      </w:r>
      <w:r w:rsidRPr="00A64407">
        <w:rPr>
          <w:rFonts w:ascii="Calibri" w:hAnsi="Calibri" w:cs="Calibri"/>
          <w:color w:val="000000" w:themeColor="text1"/>
          <w:sz w:val="24"/>
          <w:szCs w:val="24"/>
        </w:rPr>
        <w:t>to this window</w:t>
      </w:r>
      <w:r w:rsidR="00A31FC4" w:rsidRPr="00B858F5">
        <w:rPr>
          <w:rFonts w:ascii="Calibri" w:hAnsi="Calibri" w:cs="Calibri"/>
          <w:color w:val="000000" w:themeColor="text1"/>
          <w:sz w:val="24"/>
          <w:szCs w:val="24"/>
        </w:rPr>
        <w:fldChar w:fldCharType="begin"/>
      </w:r>
      <w:r w:rsidR="00184CE3" w:rsidRPr="00A64407">
        <w:rPr>
          <w:rFonts w:ascii="Calibri" w:hAnsi="Calibri" w:cs="Calibri"/>
          <w:color w:val="000000" w:themeColor="text1"/>
          <w:sz w:val="24"/>
          <w:szCs w:val="24"/>
        </w:rPr>
        <w:instrText xml:space="preserve"> ADDIN EN.CITE &lt;EndNote&gt;&lt;Cite&gt;&lt;Author&gt;Dunphy&lt;/Author&gt;&lt;Year&gt;2009&lt;/Year&gt;&lt;RecNum&gt;1960&lt;/RecNum&gt;&lt;DisplayText&gt;&lt;style face="superscript"&gt;18&lt;/style&gt;&lt;/DisplayText&gt;&lt;record&gt;&lt;rec-number&gt;1960&lt;/rec-number&gt;&lt;foreign-keys&gt;&lt;key app="EN" db-id="vxvxptwfrarvxke952vxd9so2vptrvt9e2zs" timestamp="0"&gt;1960&lt;/key&gt;&lt;/foreign-keys&gt;&lt;ref-type name="Journal Article"&gt;17&lt;/ref-type&gt;&lt;contributors&gt;&lt;authors&gt;&lt;author&gt;Dunphy, M. P.&lt;/author&gt;&lt;author&gt;Entenberg, D.&lt;/author&gt;&lt;author&gt;Toledo-Crow, R.&lt;/author&gt;&lt;author&gt;Larson, S. M.&lt;/author&gt;&lt;/authors&gt;&lt;/contributors&gt;&lt;auth-address&gt;Sloan Kettering Institute for Cancer Research, 418 East 68th Street, New York, NY 10065, USA. dunphym@mskcc.org&lt;/auth-address&gt;&lt;titles&gt;&lt;title&gt;In vivo microcartography and subcellular imaging of tumor angiogenesis: a novel platform for translational angiogenesis research&lt;/title&gt;&lt;secondary-title&gt;Microvasc Res&lt;/secondary-title&gt;&lt;alt-title&gt;Microvascular research&lt;/alt-title&gt;&lt;/titles&gt;&lt;periodical&gt;&lt;full-title&gt;Microvasc Res&lt;/full-title&gt;&lt;/periodical&gt;&lt;pages&gt;51-6&lt;/pages&gt;&lt;volume&gt;78&lt;/volume&gt;&lt;number&gt;1&lt;/number&gt;&lt;keywords&gt;&lt;keyword&gt;Animals&lt;/keyword&gt;&lt;keyword&gt;Diagnostic Imaging/*methods&lt;/keyword&gt;&lt;keyword&gt;Green Fluorescent Proteins/metabolism&lt;/keyword&gt;&lt;keyword&gt;Melanoma, Experimental/*blood supply/*diagnosis/ultrastructure&lt;/keyword&gt;&lt;keyword&gt;Mice&lt;/keyword&gt;&lt;keyword&gt;Mice, Transgenic&lt;/keyword&gt;&lt;keyword&gt;Microscopy, Confocal&lt;/keyword&gt;&lt;keyword&gt;Microscopy, Fluorescence, Multiphoton&lt;/keyword&gt;&lt;keyword&gt;Microvessels/*pathology&lt;/keyword&gt;&lt;keyword&gt;*Neovascularization, Pathologic&lt;/keyword&gt;&lt;keyword&gt;Receptor, TIE-2/metabolism&lt;/keyword&gt;&lt;keyword&gt;Reproducibility of Results&lt;/keyword&gt;&lt;/keywords&gt;&lt;dates&gt;&lt;year&gt;2009&lt;/year&gt;&lt;pub-dates&gt;&lt;date&gt;Jun&lt;/date&gt;&lt;/pub-dates&gt;&lt;/dates&gt;&lt;isbn&gt;1095-9319 (Electronic)&amp;#xD;0026-2862 (Linking)&lt;/isbn&gt;&lt;accession-num&gt;19362098&lt;/accession-num&gt;&lt;urls&gt;&lt;related-urls&gt;&lt;url&gt;http://www.ncbi.nlm.nih.gov/pubmed/19362098&lt;/url&gt;&lt;/related-urls&gt;&lt;/urls&gt;&lt;custom2&gt;2739383&lt;/custom2&gt;&lt;electronic-resource-num&gt;10.1016/j.mvr.2009.03.008&lt;/electronic-resource-num&gt;&lt;/record&gt;&lt;/Cite&gt;&lt;/EndNote&gt;</w:instrText>
      </w:r>
      <w:r w:rsidR="00A31FC4" w:rsidRPr="00B858F5">
        <w:rPr>
          <w:rFonts w:ascii="Calibri" w:hAnsi="Calibri" w:cs="Calibri"/>
          <w:color w:val="000000" w:themeColor="text1"/>
          <w:sz w:val="24"/>
          <w:szCs w:val="24"/>
        </w:rPr>
        <w:fldChar w:fldCharType="separate"/>
      </w:r>
      <w:r w:rsidR="00184CE3" w:rsidRPr="005D2C06">
        <w:rPr>
          <w:rFonts w:ascii="Calibri" w:hAnsi="Calibri" w:cs="Calibri"/>
          <w:color w:val="000000" w:themeColor="text1"/>
          <w:sz w:val="24"/>
          <w:szCs w:val="24"/>
          <w:vertAlign w:val="superscript"/>
        </w:rPr>
        <w:t>18</w:t>
      </w:r>
      <w:r w:rsidR="00A31FC4" w:rsidRPr="00B858F5">
        <w:rPr>
          <w:rFonts w:ascii="Calibri" w:hAnsi="Calibri" w:cs="Calibri"/>
          <w:color w:val="000000" w:themeColor="text1"/>
          <w:sz w:val="24"/>
          <w:szCs w:val="24"/>
        </w:rPr>
        <w:fldChar w:fldCharType="end"/>
      </w:r>
      <w:r w:rsidRPr="00B858F5">
        <w:rPr>
          <w:rFonts w:ascii="Calibri" w:hAnsi="Calibri" w:cs="Calibri"/>
          <w:color w:val="000000" w:themeColor="text1"/>
          <w:sz w:val="24"/>
          <w:szCs w:val="24"/>
        </w:rPr>
        <w:t xml:space="preserve">. </w:t>
      </w:r>
      <w:r w:rsidR="08B01196" w:rsidRPr="00A64407">
        <w:rPr>
          <w:rFonts w:ascii="Calibri" w:hAnsi="Calibri" w:cs="Calibri"/>
          <w:color w:val="000000" w:themeColor="text1"/>
          <w:sz w:val="24"/>
          <w:szCs w:val="24"/>
        </w:rPr>
        <w:t xml:space="preserve">Through </w:t>
      </w:r>
      <w:r w:rsidRPr="00A64407">
        <w:rPr>
          <w:rFonts w:ascii="Calibri" w:hAnsi="Calibri" w:cs="Calibri"/>
          <w:color w:val="000000" w:themeColor="text1"/>
          <w:sz w:val="24"/>
          <w:szCs w:val="24"/>
        </w:rPr>
        <w:t xml:space="preserve">this window, </w:t>
      </w:r>
      <w:r w:rsidR="00F21834" w:rsidRPr="00A64407">
        <w:rPr>
          <w:rFonts w:ascii="Calibri" w:hAnsi="Calibri" w:cs="Calibri"/>
          <w:color w:val="000000" w:themeColor="text1"/>
          <w:sz w:val="24"/>
          <w:szCs w:val="24"/>
        </w:rPr>
        <w:t>it was possible</w:t>
      </w:r>
      <w:r w:rsidRPr="00A64407">
        <w:rPr>
          <w:rFonts w:ascii="Calibri" w:hAnsi="Calibri" w:cs="Calibri"/>
          <w:color w:val="000000" w:themeColor="text1"/>
          <w:sz w:val="24"/>
          <w:szCs w:val="24"/>
        </w:rPr>
        <w:t xml:space="preserve"> to capture images of cells as they arrive </w:t>
      </w:r>
      <w:r w:rsidR="00F21834" w:rsidRPr="00A64407">
        <w:rPr>
          <w:rFonts w:ascii="Calibri" w:hAnsi="Calibri" w:cs="Calibri"/>
          <w:color w:val="000000" w:themeColor="text1"/>
          <w:sz w:val="24"/>
          <w:szCs w:val="24"/>
        </w:rPr>
        <w:t xml:space="preserve">at </w:t>
      </w:r>
      <w:r w:rsidRPr="00A64407">
        <w:rPr>
          <w:rFonts w:ascii="Calibri" w:hAnsi="Calibri" w:cs="Calibri"/>
          <w:color w:val="000000" w:themeColor="text1"/>
          <w:sz w:val="24"/>
          <w:szCs w:val="24"/>
        </w:rPr>
        <w:t>the vascular bed of the lung, cross the endothelium, undergo cell division, and grow into micro-metastases.</w:t>
      </w:r>
    </w:p>
    <w:p w14:paraId="11E5E78E" w14:textId="77777777" w:rsidR="00AC0C0C" w:rsidRPr="00A64407" w:rsidRDefault="00AC0C0C" w:rsidP="003D7D86">
      <w:pPr>
        <w:spacing w:after="0" w:line="240" w:lineRule="auto"/>
        <w:jc w:val="both"/>
        <w:rPr>
          <w:rFonts w:ascii="Calibri" w:hAnsi="Calibri" w:cs="Calibri"/>
          <w:color w:val="000000" w:themeColor="text1"/>
          <w:sz w:val="24"/>
          <w:szCs w:val="24"/>
        </w:rPr>
      </w:pPr>
    </w:p>
    <w:p w14:paraId="0500748F" w14:textId="1A6207A1" w:rsidR="00C86E36" w:rsidRPr="00A64407" w:rsidRDefault="00230974" w:rsidP="003D7D86">
      <w:pPr>
        <w:spacing w:after="0" w:line="240" w:lineRule="auto"/>
        <w:jc w:val="both"/>
        <w:rPr>
          <w:rStyle w:val="Hyperlink"/>
          <w:rFonts w:ascii="Calibri" w:hAnsi="Calibri" w:cs="Calibri"/>
          <w:b/>
          <w:bCs/>
          <w:color w:val="000000" w:themeColor="text1"/>
          <w:sz w:val="24"/>
          <w:szCs w:val="24"/>
          <w:u w:val="none"/>
        </w:rPr>
      </w:pPr>
      <w:r w:rsidRPr="005D2C06">
        <w:rPr>
          <w:rFonts w:ascii="Calibri" w:hAnsi="Calibri" w:cs="Calibri"/>
          <w:color w:val="000000" w:themeColor="text1"/>
          <w:sz w:val="24"/>
          <w:szCs w:val="24"/>
        </w:rPr>
        <w:t>Here,</w:t>
      </w:r>
      <w:r w:rsidR="00F21834" w:rsidRPr="00A64407">
        <w:rPr>
          <w:rFonts w:ascii="Calibri" w:hAnsi="Calibri" w:cs="Calibri"/>
          <w:color w:val="000000" w:themeColor="text1"/>
          <w:sz w:val="24"/>
          <w:szCs w:val="24"/>
        </w:rPr>
        <w:t xml:space="preserve"> the study</w:t>
      </w:r>
      <w:r w:rsidR="7773C191" w:rsidRPr="00A64407">
        <w:rPr>
          <w:rFonts w:ascii="Calibri" w:hAnsi="Calibri" w:cs="Calibri"/>
          <w:color w:val="000000" w:themeColor="text1"/>
          <w:sz w:val="24"/>
          <w:szCs w:val="24"/>
        </w:rPr>
        <w:t xml:space="preserve"> </w:t>
      </w:r>
      <w:r w:rsidR="00F21834" w:rsidRPr="00A64407">
        <w:rPr>
          <w:rFonts w:ascii="Calibri" w:hAnsi="Calibri" w:cs="Calibri"/>
          <w:color w:val="000000" w:themeColor="text1"/>
          <w:sz w:val="24"/>
          <w:szCs w:val="24"/>
        </w:rPr>
        <w:t xml:space="preserve">presents </w:t>
      </w:r>
      <w:r w:rsidRPr="00A64407">
        <w:rPr>
          <w:rFonts w:ascii="Calibri" w:hAnsi="Calibri" w:cs="Calibri"/>
          <w:color w:val="000000" w:themeColor="text1"/>
          <w:sz w:val="24"/>
          <w:szCs w:val="24"/>
        </w:rPr>
        <w:t xml:space="preserve">a detailed description of </w:t>
      </w:r>
      <w:r w:rsidR="00A31F99" w:rsidRPr="00A64407">
        <w:rPr>
          <w:rFonts w:ascii="Calibri" w:hAnsi="Calibri" w:cs="Calibri"/>
          <w:color w:val="000000" w:themeColor="text1"/>
          <w:sz w:val="24"/>
          <w:szCs w:val="24"/>
        </w:rPr>
        <w:t xml:space="preserve">an improved surgical protocol </w:t>
      </w:r>
      <w:r w:rsidR="4B44C6A5" w:rsidRPr="00A64407">
        <w:rPr>
          <w:rFonts w:ascii="Calibri" w:hAnsi="Calibri" w:cs="Calibri"/>
          <w:color w:val="000000" w:themeColor="text1"/>
          <w:sz w:val="24"/>
          <w:szCs w:val="24"/>
        </w:rPr>
        <w:t xml:space="preserve">for </w:t>
      </w:r>
      <w:r w:rsidRPr="00A64407">
        <w:rPr>
          <w:rFonts w:ascii="Calibri" w:hAnsi="Calibri" w:cs="Calibri"/>
          <w:color w:val="000000" w:themeColor="text1"/>
          <w:sz w:val="24"/>
          <w:szCs w:val="24"/>
        </w:rPr>
        <w:t>implantation of the WHRIL</w:t>
      </w:r>
      <w:r w:rsidR="00F21834" w:rsidRPr="00A64407">
        <w:rPr>
          <w:rFonts w:ascii="Calibri" w:hAnsi="Calibri" w:cs="Calibri"/>
          <w:color w:val="000000" w:themeColor="text1"/>
          <w:sz w:val="24"/>
          <w:szCs w:val="24"/>
        </w:rPr>
        <w:t>,</w:t>
      </w:r>
      <w:r w:rsidR="00CA53EE" w:rsidRPr="00A64407">
        <w:rPr>
          <w:rFonts w:ascii="Calibri" w:hAnsi="Calibri" w:cs="Calibri"/>
          <w:color w:val="000000" w:themeColor="text1"/>
          <w:sz w:val="24"/>
          <w:szCs w:val="24"/>
        </w:rPr>
        <w:t xml:space="preserve"> which simplifies the surgery while simultaneously increasing its reproducibility and quality</w:t>
      </w:r>
      <w:r w:rsidRPr="00A64407">
        <w:rPr>
          <w:rFonts w:ascii="Calibri" w:hAnsi="Calibri" w:cs="Calibri"/>
          <w:color w:val="000000" w:themeColor="text1"/>
          <w:sz w:val="24"/>
          <w:szCs w:val="24"/>
        </w:rPr>
        <w:t xml:space="preserve">. While this protocol </w:t>
      </w:r>
      <w:r w:rsidR="5803BA53" w:rsidRPr="00A64407">
        <w:rPr>
          <w:rFonts w:ascii="Calibri" w:hAnsi="Calibri" w:cs="Calibri"/>
          <w:color w:val="000000" w:themeColor="text1"/>
          <w:sz w:val="24"/>
          <w:szCs w:val="24"/>
        </w:rPr>
        <w:t xml:space="preserve">was designed to enable </w:t>
      </w:r>
      <w:r w:rsidR="7DDC7959" w:rsidRPr="00A64407">
        <w:rPr>
          <w:rFonts w:ascii="Calibri" w:hAnsi="Calibri" w:cs="Calibri"/>
          <w:color w:val="000000" w:themeColor="text1"/>
          <w:sz w:val="24"/>
          <w:szCs w:val="24"/>
        </w:rPr>
        <w:t>investigation of the dynamic processes underlying</w:t>
      </w:r>
      <w:r w:rsidRPr="00A64407">
        <w:rPr>
          <w:rFonts w:ascii="Calibri" w:hAnsi="Calibri" w:cs="Calibri"/>
          <w:color w:val="000000" w:themeColor="text1"/>
          <w:sz w:val="24"/>
          <w:szCs w:val="24"/>
        </w:rPr>
        <w:t xml:space="preserve"> metastasis, the technique </w:t>
      </w:r>
      <w:r w:rsidR="3173C8AA" w:rsidRPr="00A64407">
        <w:rPr>
          <w:rFonts w:ascii="Calibri" w:hAnsi="Calibri" w:cs="Calibri"/>
          <w:color w:val="000000" w:themeColor="text1"/>
          <w:sz w:val="24"/>
          <w:szCs w:val="24"/>
        </w:rPr>
        <w:t>may be</w:t>
      </w:r>
      <w:r w:rsidRPr="00A64407">
        <w:rPr>
          <w:rFonts w:ascii="Calibri" w:hAnsi="Calibri" w:cs="Calibri"/>
          <w:color w:val="000000" w:themeColor="text1"/>
          <w:sz w:val="24"/>
          <w:szCs w:val="24"/>
        </w:rPr>
        <w:t xml:space="preserve"> </w:t>
      </w:r>
      <w:r w:rsidR="1FBE62CA" w:rsidRPr="00A64407">
        <w:rPr>
          <w:rFonts w:ascii="Calibri" w:hAnsi="Calibri" w:cs="Calibri"/>
          <w:color w:val="000000" w:themeColor="text1"/>
          <w:sz w:val="24"/>
          <w:szCs w:val="24"/>
        </w:rPr>
        <w:t xml:space="preserve">alternatively </w:t>
      </w:r>
      <w:r w:rsidRPr="00A64407">
        <w:rPr>
          <w:rFonts w:ascii="Calibri" w:hAnsi="Calibri" w:cs="Calibri"/>
          <w:color w:val="000000" w:themeColor="text1"/>
          <w:sz w:val="24"/>
          <w:szCs w:val="24"/>
        </w:rPr>
        <w:t>appli</w:t>
      </w:r>
      <w:r w:rsidR="0B59D009" w:rsidRPr="00A64407">
        <w:rPr>
          <w:rFonts w:ascii="Calibri" w:hAnsi="Calibri" w:cs="Calibri"/>
          <w:color w:val="000000" w:themeColor="text1"/>
          <w:sz w:val="24"/>
          <w:szCs w:val="24"/>
        </w:rPr>
        <w:t>ed</w:t>
      </w:r>
      <w:r w:rsidRPr="00A64407">
        <w:rPr>
          <w:rFonts w:ascii="Calibri" w:hAnsi="Calibri" w:cs="Calibri"/>
          <w:color w:val="000000" w:themeColor="text1"/>
          <w:sz w:val="24"/>
          <w:szCs w:val="24"/>
        </w:rPr>
        <w:t xml:space="preserve"> to </w:t>
      </w:r>
      <w:r w:rsidR="10C63B43" w:rsidRPr="00A64407">
        <w:rPr>
          <w:rFonts w:ascii="Calibri" w:hAnsi="Calibri" w:cs="Calibri"/>
          <w:color w:val="000000" w:themeColor="text1"/>
          <w:sz w:val="24"/>
          <w:szCs w:val="24"/>
        </w:rPr>
        <w:t>investigation</w:t>
      </w:r>
      <w:r w:rsidR="5E6347FB" w:rsidRPr="00A64407">
        <w:rPr>
          <w:rFonts w:ascii="Calibri" w:hAnsi="Calibri" w:cs="Calibri"/>
          <w:color w:val="000000" w:themeColor="text1"/>
          <w:sz w:val="24"/>
          <w:szCs w:val="24"/>
        </w:rPr>
        <w:t>s</w:t>
      </w:r>
      <w:r w:rsidR="10C63B43" w:rsidRPr="00A64407">
        <w:rPr>
          <w:rFonts w:ascii="Calibri" w:hAnsi="Calibri" w:cs="Calibri"/>
          <w:color w:val="000000" w:themeColor="text1"/>
          <w:sz w:val="24"/>
          <w:szCs w:val="24"/>
        </w:rPr>
        <w:t xml:space="preserve"> of </w:t>
      </w:r>
      <w:r w:rsidR="432225CE" w:rsidRPr="00A64407">
        <w:rPr>
          <w:rFonts w:ascii="Calibri" w:hAnsi="Calibri" w:cs="Calibri"/>
          <w:color w:val="000000" w:themeColor="text1"/>
          <w:sz w:val="24"/>
          <w:szCs w:val="24"/>
        </w:rPr>
        <w:t>numerous processes of</w:t>
      </w:r>
      <w:r w:rsidR="0E1005A6" w:rsidRPr="00A64407">
        <w:rPr>
          <w:rFonts w:ascii="Calibri" w:hAnsi="Calibri" w:cs="Calibri"/>
          <w:color w:val="000000" w:themeColor="text1"/>
          <w:sz w:val="24"/>
          <w:szCs w:val="24"/>
        </w:rPr>
        <w:t xml:space="preserve"> lung</w:t>
      </w:r>
      <w:r w:rsidR="432225CE" w:rsidRPr="00A64407">
        <w:rPr>
          <w:rFonts w:ascii="Calibri" w:hAnsi="Calibri" w:cs="Calibri"/>
          <w:color w:val="000000" w:themeColor="text1"/>
          <w:sz w:val="24"/>
          <w:szCs w:val="24"/>
        </w:rPr>
        <w:t xml:space="preserve"> biology and patho</w:t>
      </w:r>
      <w:r w:rsidR="62540472" w:rsidRPr="00A64407">
        <w:rPr>
          <w:rFonts w:ascii="Calibri" w:hAnsi="Calibri" w:cs="Calibri"/>
          <w:color w:val="000000" w:themeColor="text1"/>
          <w:sz w:val="24"/>
          <w:szCs w:val="24"/>
        </w:rPr>
        <w:t>logy</w:t>
      </w:r>
      <w:r w:rsidRPr="00A64407">
        <w:rPr>
          <w:rFonts w:ascii="Calibri" w:hAnsi="Calibri" w:cs="Calibri"/>
          <w:color w:val="000000" w:themeColor="text1"/>
          <w:sz w:val="24"/>
          <w:szCs w:val="24"/>
        </w:rPr>
        <w:t>.</w:t>
      </w:r>
    </w:p>
    <w:p w14:paraId="617AD81D" w14:textId="77777777" w:rsidR="00C86E36" w:rsidRPr="00A64407" w:rsidRDefault="00C86E36" w:rsidP="003D7D86">
      <w:pPr>
        <w:spacing w:after="0" w:line="240" w:lineRule="auto"/>
        <w:jc w:val="both"/>
        <w:rPr>
          <w:rStyle w:val="Hyperlink"/>
          <w:rFonts w:ascii="Calibri" w:hAnsi="Calibri" w:cs="Calibri"/>
          <w:b/>
          <w:bCs/>
          <w:color w:val="000000" w:themeColor="text1"/>
          <w:sz w:val="24"/>
          <w:szCs w:val="24"/>
          <w:u w:val="none"/>
        </w:rPr>
      </w:pPr>
    </w:p>
    <w:p w14:paraId="51B89BD5" w14:textId="4B7C02E3" w:rsidR="001A2B08" w:rsidRPr="00A64407" w:rsidRDefault="001A2B08" w:rsidP="003D7D86">
      <w:pPr>
        <w:spacing w:after="0" w:line="240" w:lineRule="auto"/>
        <w:jc w:val="both"/>
        <w:rPr>
          <w:rStyle w:val="Hyperlink"/>
          <w:rFonts w:ascii="Calibri" w:hAnsi="Calibri" w:cs="Calibri"/>
          <w:b/>
          <w:bCs/>
          <w:color w:val="000000" w:themeColor="text1"/>
          <w:sz w:val="24"/>
          <w:szCs w:val="24"/>
          <w:u w:val="none"/>
        </w:rPr>
      </w:pPr>
      <w:r w:rsidRPr="00A64407">
        <w:rPr>
          <w:rStyle w:val="Hyperlink"/>
          <w:rFonts w:ascii="Calibri" w:hAnsi="Calibri" w:cs="Calibri"/>
          <w:b/>
          <w:bCs/>
          <w:color w:val="000000" w:themeColor="text1"/>
          <w:sz w:val="24"/>
          <w:szCs w:val="24"/>
          <w:u w:val="none"/>
        </w:rPr>
        <w:t>P</w:t>
      </w:r>
      <w:r w:rsidR="00A33725" w:rsidRPr="00A64407">
        <w:rPr>
          <w:rStyle w:val="Hyperlink"/>
          <w:rFonts w:ascii="Calibri" w:hAnsi="Calibri" w:cs="Calibri"/>
          <w:b/>
          <w:bCs/>
          <w:color w:val="000000" w:themeColor="text1"/>
          <w:sz w:val="24"/>
          <w:szCs w:val="24"/>
          <w:u w:val="none"/>
        </w:rPr>
        <w:t>ROTOCOL</w:t>
      </w:r>
      <w:r w:rsidR="00A64407" w:rsidRPr="00A64407">
        <w:rPr>
          <w:rStyle w:val="Hyperlink"/>
          <w:rFonts w:ascii="Calibri" w:hAnsi="Calibri" w:cs="Calibri"/>
          <w:b/>
          <w:bCs/>
          <w:color w:val="000000" w:themeColor="text1"/>
          <w:sz w:val="24"/>
          <w:szCs w:val="24"/>
          <w:u w:val="none"/>
        </w:rPr>
        <w:t>:</w:t>
      </w:r>
    </w:p>
    <w:p w14:paraId="24E04CE8" w14:textId="77777777" w:rsidR="00F21834" w:rsidRPr="00A64407" w:rsidRDefault="00F21834" w:rsidP="003D7D86">
      <w:pPr>
        <w:spacing w:after="0" w:line="240" w:lineRule="auto"/>
        <w:jc w:val="both"/>
        <w:rPr>
          <w:rStyle w:val="Hyperlink"/>
          <w:rFonts w:ascii="Calibri" w:hAnsi="Calibri" w:cs="Calibri"/>
          <w:b/>
          <w:bCs/>
          <w:color w:val="000000" w:themeColor="text1"/>
          <w:sz w:val="24"/>
          <w:szCs w:val="24"/>
          <w:u w:val="none"/>
        </w:rPr>
      </w:pPr>
    </w:p>
    <w:p w14:paraId="44F19751" w14:textId="25625B8C" w:rsidR="00B274C5" w:rsidRPr="00A64407" w:rsidRDefault="008E505D" w:rsidP="003D7D86">
      <w:pPr>
        <w:spacing w:after="0" w:line="240" w:lineRule="auto"/>
        <w:jc w:val="both"/>
        <w:rPr>
          <w:rFonts w:ascii="Calibri" w:hAnsi="Calibri" w:cs="Calibri"/>
          <w:color w:val="000000" w:themeColor="text1"/>
          <w:sz w:val="24"/>
          <w:szCs w:val="24"/>
        </w:rPr>
      </w:pPr>
      <w:r w:rsidRPr="005D2C06">
        <w:rPr>
          <w:rFonts w:ascii="Calibri" w:hAnsi="Calibri" w:cs="Calibri"/>
          <w:color w:val="000000" w:themeColor="text1"/>
          <w:sz w:val="24"/>
          <w:szCs w:val="24"/>
        </w:rPr>
        <w:t>All procedures described in this protocol have been performed in accordance with guidelines and regulations for the use of vertebrate animals, including prior approval by the Albert Einstein College of Medicine Institutional Animal Care and Use Committee</w:t>
      </w:r>
      <w:r w:rsidR="00797059" w:rsidRPr="00A64407">
        <w:rPr>
          <w:rFonts w:ascii="Calibri" w:hAnsi="Calibri" w:cs="Calibri"/>
          <w:color w:val="000000" w:themeColor="text1"/>
          <w:sz w:val="24"/>
          <w:szCs w:val="24"/>
        </w:rPr>
        <w:t>.</w:t>
      </w:r>
    </w:p>
    <w:p w14:paraId="4D6DF6B2" w14:textId="0E9DF837" w:rsidR="00B274C5" w:rsidRPr="00A64407" w:rsidRDefault="00B274C5" w:rsidP="003D7D86">
      <w:pPr>
        <w:spacing w:after="0" w:line="240" w:lineRule="auto"/>
        <w:jc w:val="both"/>
        <w:rPr>
          <w:rStyle w:val="Hyperlink"/>
          <w:rFonts w:ascii="Calibri" w:eastAsia="Arial" w:hAnsi="Calibri" w:cs="Calibri"/>
          <w:b/>
          <w:bCs/>
          <w:color w:val="000000" w:themeColor="text1"/>
          <w:sz w:val="24"/>
          <w:szCs w:val="24"/>
          <w:u w:val="none"/>
        </w:rPr>
      </w:pPr>
    </w:p>
    <w:p w14:paraId="4B76B743" w14:textId="2103A0A0" w:rsidR="00B274C5" w:rsidRPr="00A64407" w:rsidRDefault="43D83C56" w:rsidP="00D91E49">
      <w:pPr>
        <w:pStyle w:val="ListParagraph"/>
        <w:numPr>
          <w:ilvl w:val="0"/>
          <w:numId w:val="3"/>
        </w:numPr>
        <w:spacing w:after="0" w:line="240" w:lineRule="auto"/>
        <w:ind w:left="0" w:firstLine="0"/>
        <w:rPr>
          <w:rFonts w:ascii="Calibri" w:eastAsia="Arial" w:hAnsi="Calibri" w:cs="Calibri"/>
          <w:b/>
          <w:bCs/>
          <w:color w:val="000000" w:themeColor="text1"/>
          <w:sz w:val="24"/>
          <w:szCs w:val="24"/>
        </w:rPr>
      </w:pPr>
      <w:r w:rsidRPr="005D2C06">
        <w:rPr>
          <w:rFonts w:ascii="Calibri" w:eastAsia="Arial" w:hAnsi="Calibri" w:cs="Calibri"/>
          <w:b/>
          <w:bCs/>
          <w:color w:val="000000" w:themeColor="text1"/>
          <w:sz w:val="24"/>
          <w:szCs w:val="24"/>
        </w:rPr>
        <w:t>Passivation of windows</w:t>
      </w:r>
    </w:p>
    <w:p w14:paraId="7665C00D" w14:textId="77777777" w:rsidR="00D91E49" w:rsidRPr="00A64407" w:rsidRDefault="00D91E49" w:rsidP="00D91E49">
      <w:pPr>
        <w:pStyle w:val="ListParagraph"/>
        <w:spacing w:after="0" w:line="240" w:lineRule="auto"/>
        <w:ind w:left="0"/>
        <w:rPr>
          <w:rFonts w:ascii="Calibri" w:eastAsia="Arial" w:hAnsi="Calibri" w:cs="Calibri"/>
          <w:b/>
          <w:bCs/>
          <w:color w:val="000000" w:themeColor="text1"/>
          <w:sz w:val="24"/>
          <w:szCs w:val="24"/>
        </w:rPr>
      </w:pPr>
    </w:p>
    <w:p w14:paraId="3DC63BDD" w14:textId="0A835743" w:rsidR="00B274C5" w:rsidRPr="00A64407" w:rsidRDefault="43D83C56" w:rsidP="00D91E49">
      <w:pPr>
        <w:pStyle w:val="ListParagraph"/>
        <w:numPr>
          <w:ilvl w:val="1"/>
          <w:numId w:val="6"/>
        </w:numPr>
        <w:spacing w:after="0" w:line="240" w:lineRule="auto"/>
        <w:ind w:left="0" w:firstLine="0"/>
        <w:jc w:val="both"/>
        <w:rPr>
          <w:rFonts w:ascii="Calibri" w:eastAsia="Arial" w:hAnsi="Calibri" w:cs="Calibri"/>
          <w:color w:val="000000" w:themeColor="text1"/>
          <w:sz w:val="24"/>
          <w:szCs w:val="24"/>
        </w:rPr>
      </w:pPr>
      <w:r w:rsidRPr="00A64407">
        <w:rPr>
          <w:rFonts w:ascii="Calibri" w:eastAsia="Arial" w:hAnsi="Calibri" w:cs="Calibri"/>
          <w:color w:val="000000" w:themeColor="text1"/>
          <w:sz w:val="24"/>
          <w:szCs w:val="24"/>
        </w:rPr>
        <w:t xml:space="preserve">Rinse </w:t>
      </w:r>
      <w:r w:rsidR="00F21834" w:rsidRPr="00A64407">
        <w:rPr>
          <w:rFonts w:ascii="Calibri" w:eastAsia="Arial" w:hAnsi="Calibri" w:cs="Calibri"/>
          <w:color w:val="000000" w:themeColor="text1"/>
          <w:sz w:val="24"/>
          <w:szCs w:val="24"/>
        </w:rPr>
        <w:t xml:space="preserve">the </w:t>
      </w:r>
      <w:r w:rsidRPr="00A64407">
        <w:rPr>
          <w:rFonts w:ascii="Calibri" w:eastAsia="Arial" w:hAnsi="Calibri" w:cs="Calibri"/>
          <w:color w:val="000000" w:themeColor="text1"/>
          <w:sz w:val="24"/>
          <w:szCs w:val="24"/>
        </w:rPr>
        <w:t>optical window frames</w:t>
      </w:r>
      <w:r w:rsidR="008C7949" w:rsidRPr="00A64407">
        <w:rPr>
          <w:rFonts w:ascii="Calibri" w:eastAsia="Arial" w:hAnsi="Calibri" w:cs="Calibri"/>
          <w:color w:val="000000" w:themeColor="text1"/>
          <w:sz w:val="24"/>
          <w:szCs w:val="24"/>
        </w:rPr>
        <w:t xml:space="preserve"> (</w:t>
      </w:r>
      <w:r w:rsidR="008C7949" w:rsidRPr="00A64407">
        <w:rPr>
          <w:rFonts w:ascii="Calibri" w:eastAsia="Arial" w:hAnsi="Calibri" w:cs="Calibri"/>
          <w:b/>
          <w:color w:val="000000" w:themeColor="text1"/>
          <w:sz w:val="24"/>
          <w:szCs w:val="24"/>
        </w:rPr>
        <w:t>Supplemental Figure 2</w:t>
      </w:r>
      <w:r w:rsidR="008C7949" w:rsidRPr="00A64407">
        <w:rPr>
          <w:rFonts w:ascii="Calibri" w:eastAsia="Arial" w:hAnsi="Calibri" w:cs="Calibri"/>
          <w:color w:val="000000" w:themeColor="text1"/>
          <w:sz w:val="24"/>
          <w:szCs w:val="24"/>
        </w:rPr>
        <w:t>)</w:t>
      </w:r>
      <w:r w:rsidRPr="00A64407">
        <w:rPr>
          <w:rFonts w:ascii="Calibri" w:eastAsia="Arial" w:hAnsi="Calibri" w:cs="Calibri"/>
          <w:color w:val="000000" w:themeColor="text1"/>
          <w:sz w:val="24"/>
          <w:szCs w:val="24"/>
        </w:rPr>
        <w:t xml:space="preserve"> with </w:t>
      </w:r>
      <w:r w:rsidR="001D7FF3" w:rsidRPr="00A64407">
        <w:rPr>
          <w:rFonts w:ascii="Calibri" w:eastAsia="Arial" w:hAnsi="Calibri" w:cs="Calibri"/>
          <w:color w:val="000000" w:themeColor="text1"/>
          <w:sz w:val="24"/>
          <w:szCs w:val="24"/>
        </w:rPr>
        <w:t xml:space="preserve">a </w:t>
      </w:r>
      <w:r w:rsidRPr="00A64407">
        <w:rPr>
          <w:rFonts w:ascii="Calibri" w:eastAsia="Arial" w:hAnsi="Calibri" w:cs="Calibri"/>
          <w:color w:val="000000" w:themeColor="text1"/>
          <w:sz w:val="24"/>
          <w:szCs w:val="24"/>
        </w:rPr>
        <w:t>1% (w/v) solution of enzymatically-active detergent.</w:t>
      </w:r>
    </w:p>
    <w:p w14:paraId="61B24D3F" w14:textId="77777777" w:rsidR="003D39B3" w:rsidRPr="00A64407" w:rsidRDefault="003D39B3" w:rsidP="00D91E49">
      <w:pPr>
        <w:pStyle w:val="ListParagraph"/>
        <w:spacing w:after="0" w:line="240" w:lineRule="auto"/>
        <w:ind w:left="0"/>
        <w:contextualSpacing w:val="0"/>
        <w:jc w:val="both"/>
        <w:rPr>
          <w:rFonts w:ascii="Calibri" w:eastAsia="Arial" w:hAnsi="Calibri" w:cs="Calibri"/>
          <w:color w:val="000000" w:themeColor="text1"/>
          <w:sz w:val="24"/>
          <w:szCs w:val="24"/>
        </w:rPr>
      </w:pPr>
    </w:p>
    <w:p w14:paraId="62D9B2B4" w14:textId="57261700" w:rsidR="00B274C5" w:rsidRPr="00A64407" w:rsidRDefault="43D83C56" w:rsidP="00D91E49">
      <w:pPr>
        <w:pStyle w:val="ListParagraph"/>
        <w:numPr>
          <w:ilvl w:val="1"/>
          <w:numId w:val="6"/>
        </w:numPr>
        <w:spacing w:after="0" w:line="240" w:lineRule="auto"/>
        <w:ind w:left="0" w:firstLine="0"/>
        <w:jc w:val="both"/>
        <w:rPr>
          <w:rFonts w:ascii="Calibri" w:eastAsia="Arial" w:hAnsi="Calibri" w:cs="Calibri"/>
          <w:color w:val="000000" w:themeColor="text1"/>
          <w:sz w:val="24"/>
          <w:szCs w:val="24"/>
        </w:rPr>
      </w:pPr>
      <w:r w:rsidRPr="00A64407">
        <w:rPr>
          <w:rFonts w:ascii="Calibri" w:eastAsia="Arial" w:hAnsi="Calibri" w:cs="Calibri"/>
          <w:color w:val="000000" w:themeColor="text1"/>
          <w:sz w:val="24"/>
          <w:szCs w:val="24"/>
        </w:rPr>
        <w:t xml:space="preserve">Inside </w:t>
      </w:r>
      <w:r w:rsidR="001D7FF3" w:rsidRPr="00A64407">
        <w:rPr>
          <w:rFonts w:ascii="Calibri" w:eastAsia="Arial" w:hAnsi="Calibri" w:cs="Calibri"/>
          <w:color w:val="000000" w:themeColor="text1"/>
          <w:sz w:val="24"/>
          <w:szCs w:val="24"/>
        </w:rPr>
        <w:t xml:space="preserve">a </w:t>
      </w:r>
      <w:r w:rsidRPr="00A64407">
        <w:rPr>
          <w:rFonts w:ascii="Calibri" w:eastAsia="Arial" w:hAnsi="Calibri" w:cs="Calibri"/>
          <w:color w:val="000000" w:themeColor="text1"/>
          <w:sz w:val="24"/>
          <w:szCs w:val="24"/>
        </w:rPr>
        <w:t xml:space="preserve">glass jar, submerge </w:t>
      </w:r>
      <w:r w:rsidR="00F21834" w:rsidRPr="00A64407">
        <w:rPr>
          <w:rFonts w:ascii="Calibri" w:eastAsia="Arial" w:hAnsi="Calibri" w:cs="Calibri"/>
          <w:color w:val="000000" w:themeColor="text1"/>
          <w:sz w:val="24"/>
          <w:szCs w:val="24"/>
        </w:rPr>
        <w:t xml:space="preserve">the </w:t>
      </w:r>
      <w:r w:rsidRPr="00A64407">
        <w:rPr>
          <w:rFonts w:ascii="Calibri" w:eastAsia="Arial" w:hAnsi="Calibri" w:cs="Calibri"/>
          <w:color w:val="000000" w:themeColor="text1"/>
          <w:sz w:val="24"/>
          <w:szCs w:val="24"/>
        </w:rPr>
        <w:t>optical window frames in 5% (w/v) sodium hydroxide solution for 30 min at 70</w:t>
      </w:r>
      <w:r w:rsidR="00F21834" w:rsidRPr="00A64407">
        <w:rPr>
          <w:rFonts w:ascii="Calibri" w:eastAsia="Arial" w:hAnsi="Calibri" w:cs="Calibri"/>
          <w:color w:val="000000" w:themeColor="text1"/>
          <w:sz w:val="24"/>
          <w:szCs w:val="24"/>
        </w:rPr>
        <w:t xml:space="preserve"> °C</w:t>
      </w:r>
      <w:r w:rsidR="004F5C49" w:rsidRPr="00A64407">
        <w:rPr>
          <w:rFonts w:ascii="Calibri" w:eastAsia="Arial" w:hAnsi="Calibri" w:cs="Calibri"/>
          <w:color w:val="000000" w:themeColor="text1"/>
          <w:sz w:val="24"/>
          <w:szCs w:val="24"/>
        </w:rPr>
        <w:t>.</w:t>
      </w:r>
    </w:p>
    <w:p w14:paraId="02246A15" w14:textId="77777777" w:rsidR="003D39B3" w:rsidRPr="00A64407" w:rsidRDefault="003D39B3" w:rsidP="00D91E49">
      <w:pPr>
        <w:spacing w:after="0" w:line="240" w:lineRule="auto"/>
        <w:jc w:val="both"/>
        <w:rPr>
          <w:rFonts w:ascii="Calibri" w:eastAsia="Arial" w:hAnsi="Calibri" w:cs="Calibri"/>
          <w:color w:val="000000" w:themeColor="text1"/>
          <w:sz w:val="24"/>
          <w:szCs w:val="24"/>
        </w:rPr>
      </w:pPr>
    </w:p>
    <w:p w14:paraId="507A14B6" w14:textId="761E1E0D" w:rsidR="00B274C5" w:rsidRPr="00A64407" w:rsidRDefault="43D83C56" w:rsidP="00D91E49">
      <w:pPr>
        <w:pStyle w:val="ListParagraph"/>
        <w:numPr>
          <w:ilvl w:val="1"/>
          <w:numId w:val="6"/>
        </w:numPr>
        <w:spacing w:after="0" w:line="240" w:lineRule="auto"/>
        <w:ind w:left="0" w:firstLine="0"/>
        <w:jc w:val="both"/>
        <w:rPr>
          <w:rFonts w:ascii="Calibri" w:eastAsia="Arial" w:hAnsi="Calibri" w:cs="Calibri"/>
          <w:color w:val="000000" w:themeColor="text1"/>
          <w:sz w:val="24"/>
          <w:szCs w:val="24"/>
        </w:rPr>
      </w:pPr>
      <w:r w:rsidRPr="00A64407">
        <w:rPr>
          <w:rFonts w:ascii="Calibri" w:eastAsia="Arial" w:hAnsi="Calibri" w:cs="Calibri"/>
          <w:color w:val="000000" w:themeColor="text1"/>
          <w:sz w:val="24"/>
          <w:szCs w:val="24"/>
        </w:rPr>
        <w:t xml:space="preserve">Remove and wash </w:t>
      </w:r>
      <w:r w:rsidR="00F21834" w:rsidRPr="00A64407">
        <w:rPr>
          <w:rFonts w:ascii="Calibri" w:eastAsia="Arial" w:hAnsi="Calibri" w:cs="Calibri"/>
          <w:color w:val="000000" w:themeColor="text1"/>
          <w:sz w:val="24"/>
          <w:szCs w:val="24"/>
        </w:rPr>
        <w:t xml:space="preserve">the </w:t>
      </w:r>
      <w:r w:rsidRPr="00A64407">
        <w:rPr>
          <w:rFonts w:ascii="Calibri" w:eastAsia="Arial" w:hAnsi="Calibri" w:cs="Calibri"/>
          <w:color w:val="000000" w:themeColor="text1"/>
          <w:sz w:val="24"/>
          <w:szCs w:val="24"/>
        </w:rPr>
        <w:t>window frames with deionized water.</w:t>
      </w:r>
    </w:p>
    <w:p w14:paraId="7BBDBC74" w14:textId="77777777" w:rsidR="003D39B3" w:rsidRPr="00A64407" w:rsidRDefault="003D39B3" w:rsidP="00D91E49">
      <w:pPr>
        <w:spacing w:after="0" w:line="240" w:lineRule="auto"/>
        <w:jc w:val="both"/>
        <w:rPr>
          <w:rFonts w:ascii="Calibri" w:eastAsia="Arial" w:hAnsi="Calibri" w:cs="Calibri"/>
          <w:color w:val="000000" w:themeColor="text1"/>
          <w:sz w:val="24"/>
          <w:szCs w:val="24"/>
        </w:rPr>
      </w:pPr>
    </w:p>
    <w:p w14:paraId="418249B2" w14:textId="2335E85A" w:rsidR="00B274C5" w:rsidRPr="00A64407" w:rsidRDefault="43D83C56" w:rsidP="00D91E49">
      <w:pPr>
        <w:pStyle w:val="ListParagraph"/>
        <w:numPr>
          <w:ilvl w:val="1"/>
          <w:numId w:val="6"/>
        </w:numPr>
        <w:spacing w:after="0" w:line="240" w:lineRule="auto"/>
        <w:ind w:left="0" w:firstLine="0"/>
        <w:jc w:val="both"/>
        <w:rPr>
          <w:rFonts w:ascii="Calibri" w:eastAsia="Arial" w:hAnsi="Calibri" w:cs="Calibri"/>
          <w:color w:val="000000" w:themeColor="text1"/>
          <w:sz w:val="24"/>
          <w:szCs w:val="24"/>
        </w:rPr>
      </w:pPr>
      <w:r w:rsidRPr="00A64407">
        <w:rPr>
          <w:rFonts w:ascii="Calibri" w:eastAsia="Arial" w:hAnsi="Calibri" w:cs="Calibri"/>
          <w:color w:val="000000" w:themeColor="text1"/>
          <w:sz w:val="24"/>
          <w:szCs w:val="24"/>
        </w:rPr>
        <w:t xml:space="preserve">Inside </w:t>
      </w:r>
      <w:r w:rsidR="001D7FF3" w:rsidRPr="00A64407">
        <w:rPr>
          <w:rFonts w:ascii="Calibri" w:eastAsia="Arial" w:hAnsi="Calibri" w:cs="Calibri"/>
          <w:color w:val="000000" w:themeColor="text1"/>
          <w:sz w:val="24"/>
          <w:szCs w:val="24"/>
        </w:rPr>
        <w:t xml:space="preserve">a </w:t>
      </w:r>
      <w:r w:rsidRPr="00A64407">
        <w:rPr>
          <w:rFonts w:ascii="Calibri" w:eastAsia="Arial" w:hAnsi="Calibri" w:cs="Calibri"/>
          <w:color w:val="000000" w:themeColor="text1"/>
          <w:sz w:val="24"/>
          <w:szCs w:val="24"/>
        </w:rPr>
        <w:t>new glass jar, submerge</w:t>
      </w:r>
      <w:r w:rsidR="00F21834" w:rsidRPr="00A64407">
        <w:rPr>
          <w:rFonts w:ascii="Calibri" w:eastAsia="Arial" w:hAnsi="Calibri" w:cs="Calibri"/>
          <w:color w:val="000000" w:themeColor="text1"/>
          <w:sz w:val="24"/>
          <w:szCs w:val="24"/>
        </w:rPr>
        <w:t xml:space="preserve"> the</w:t>
      </w:r>
      <w:r w:rsidRPr="00A64407">
        <w:rPr>
          <w:rFonts w:ascii="Calibri" w:eastAsia="Arial" w:hAnsi="Calibri" w:cs="Calibri"/>
          <w:color w:val="000000" w:themeColor="text1"/>
          <w:sz w:val="24"/>
          <w:szCs w:val="24"/>
        </w:rPr>
        <w:t xml:space="preserve"> optical window frames in 7% (w/v) citric acid solution for 10 mi</w:t>
      </w:r>
      <w:r w:rsidR="00F21834" w:rsidRPr="00A64407">
        <w:rPr>
          <w:rFonts w:ascii="Calibri" w:eastAsia="Arial" w:hAnsi="Calibri" w:cs="Calibri"/>
          <w:color w:val="000000" w:themeColor="text1"/>
          <w:sz w:val="24"/>
          <w:szCs w:val="24"/>
        </w:rPr>
        <w:t>n</w:t>
      </w:r>
      <w:r w:rsidRPr="00A64407">
        <w:rPr>
          <w:rFonts w:ascii="Calibri" w:eastAsia="Arial" w:hAnsi="Calibri" w:cs="Calibri"/>
          <w:color w:val="000000" w:themeColor="text1"/>
          <w:sz w:val="24"/>
          <w:szCs w:val="24"/>
        </w:rPr>
        <w:t xml:space="preserve"> at 55</w:t>
      </w:r>
      <w:r w:rsidR="00F21834" w:rsidRPr="00A64407">
        <w:rPr>
          <w:rFonts w:ascii="Calibri" w:eastAsia="Arial" w:hAnsi="Calibri" w:cs="Calibri"/>
          <w:color w:val="000000" w:themeColor="text1"/>
          <w:sz w:val="24"/>
          <w:szCs w:val="24"/>
        </w:rPr>
        <w:t xml:space="preserve"> °C.</w:t>
      </w:r>
    </w:p>
    <w:p w14:paraId="07D216CA" w14:textId="77777777" w:rsidR="003D39B3" w:rsidRPr="00A64407" w:rsidRDefault="003D39B3" w:rsidP="00D91E49">
      <w:pPr>
        <w:spacing w:after="0" w:line="240" w:lineRule="auto"/>
        <w:jc w:val="both"/>
        <w:rPr>
          <w:rFonts w:ascii="Calibri" w:eastAsia="Arial" w:hAnsi="Calibri" w:cs="Calibri"/>
          <w:color w:val="000000" w:themeColor="text1"/>
          <w:sz w:val="24"/>
          <w:szCs w:val="24"/>
        </w:rPr>
      </w:pPr>
    </w:p>
    <w:p w14:paraId="1AC304B7" w14:textId="3F8B43D4" w:rsidR="00B274C5" w:rsidRPr="00A64407" w:rsidRDefault="00E36BE4" w:rsidP="00D91E49">
      <w:pPr>
        <w:pStyle w:val="ListParagraph"/>
        <w:numPr>
          <w:ilvl w:val="1"/>
          <w:numId w:val="6"/>
        </w:numPr>
        <w:spacing w:after="0" w:line="240" w:lineRule="auto"/>
        <w:ind w:left="0" w:firstLine="0"/>
        <w:jc w:val="both"/>
        <w:rPr>
          <w:rFonts w:ascii="Calibri" w:eastAsia="Arial" w:hAnsi="Calibri" w:cs="Calibri"/>
          <w:color w:val="000000" w:themeColor="text1"/>
          <w:sz w:val="24"/>
          <w:szCs w:val="24"/>
        </w:rPr>
      </w:pPr>
      <w:r>
        <w:rPr>
          <w:rFonts w:ascii="Calibri" w:eastAsia="Arial" w:hAnsi="Calibri" w:cs="Calibri"/>
          <w:color w:val="000000" w:themeColor="text1"/>
          <w:sz w:val="24"/>
          <w:szCs w:val="24"/>
        </w:rPr>
        <w:lastRenderedPageBreak/>
        <w:t>Again, r</w:t>
      </w:r>
      <w:r w:rsidR="43D83C56" w:rsidRPr="00A64407">
        <w:rPr>
          <w:rFonts w:ascii="Calibri" w:eastAsia="Arial" w:hAnsi="Calibri" w:cs="Calibri"/>
          <w:color w:val="000000" w:themeColor="text1"/>
          <w:sz w:val="24"/>
          <w:szCs w:val="24"/>
        </w:rPr>
        <w:t xml:space="preserve">emove and wash </w:t>
      </w:r>
      <w:r>
        <w:rPr>
          <w:rFonts w:ascii="Calibri" w:eastAsia="Arial" w:hAnsi="Calibri" w:cs="Calibri"/>
          <w:color w:val="000000" w:themeColor="text1"/>
          <w:sz w:val="24"/>
          <w:szCs w:val="24"/>
        </w:rPr>
        <w:t xml:space="preserve">the </w:t>
      </w:r>
      <w:r w:rsidR="43D83C56" w:rsidRPr="00A64407">
        <w:rPr>
          <w:rFonts w:ascii="Calibri" w:eastAsia="Arial" w:hAnsi="Calibri" w:cs="Calibri"/>
          <w:color w:val="000000" w:themeColor="text1"/>
          <w:sz w:val="24"/>
          <w:szCs w:val="24"/>
        </w:rPr>
        <w:t>window frames with deionized water.</w:t>
      </w:r>
    </w:p>
    <w:p w14:paraId="1EE3F1B1" w14:textId="77777777" w:rsidR="003D39B3" w:rsidRPr="00A64407" w:rsidRDefault="003D39B3" w:rsidP="00D91E49">
      <w:pPr>
        <w:spacing w:after="0" w:line="240" w:lineRule="auto"/>
        <w:jc w:val="both"/>
        <w:rPr>
          <w:rFonts w:ascii="Calibri" w:eastAsia="Arial" w:hAnsi="Calibri" w:cs="Calibri"/>
          <w:color w:val="000000" w:themeColor="text1"/>
          <w:sz w:val="24"/>
          <w:szCs w:val="24"/>
        </w:rPr>
      </w:pPr>
    </w:p>
    <w:p w14:paraId="7B567F76" w14:textId="661F9072" w:rsidR="00B274C5" w:rsidRPr="00AD0B09" w:rsidRDefault="43D83C56" w:rsidP="00D91E49">
      <w:pPr>
        <w:pStyle w:val="ListParagraph"/>
        <w:numPr>
          <w:ilvl w:val="1"/>
          <w:numId w:val="6"/>
        </w:numPr>
        <w:spacing w:after="0" w:line="240" w:lineRule="auto"/>
        <w:ind w:left="0" w:firstLine="0"/>
        <w:jc w:val="both"/>
        <w:rPr>
          <w:rFonts w:ascii="Calibri" w:eastAsia="Arial" w:hAnsi="Calibri" w:cs="Calibri"/>
          <w:color w:val="000000" w:themeColor="text1"/>
          <w:sz w:val="24"/>
          <w:szCs w:val="24"/>
        </w:rPr>
      </w:pPr>
      <w:r w:rsidRPr="00A64407">
        <w:rPr>
          <w:rFonts w:ascii="Calibri" w:eastAsia="Arial" w:hAnsi="Calibri" w:cs="Calibri"/>
          <w:color w:val="000000" w:themeColor="text1"/>
          <w:sz w:val="24"/>
          <w:szCs w:val="24"/>
        </w:rPr>
        <w:t xml:space="preserve">Repeat step </w:t>
      </w:r>
      <w:r w:rsidR="00F21834" w:rsidRPr="00A64407">
        <w:rPr>
          <w:rFonts w:ascii="Calibri" w:eastAsia="Arial" w:hAnsi="Calibri" w:cs="Calibri"/>
          <w:color w:val="000000" w:themeColor="text1"/>
          <w:sz w:val="24"/>
          <w:szCs w:val="24"/>
        </w:rPr>
        <w:t>1.</w:t>
      </w:r>
      <w:r w:rsidRPr="00A64407">
        <w:rPr>
          <w:rFonts w:ascii="Calibri" w:eastAsia="Arial" w:hAnsi="Calibri" w:cs="Calibri"/>
          <w:color w:val="000000" w:themeColor="text1"/>
          <w:sz w:val="24"/>
          <w:szCs w:val="24"/>
        </w:rPr>
        <w:t>2</w:t>
      </w:r>
      <w:r w:rsidR="00AD0B09">
        <w:rPr>
          <w:rFonts w:ascii="Calibri" w:eastAsia="Arial" w:hAnsi="Calibri" w:cs="Calibri"/>
          <w:color w:val="000000" w:themeColor="text1"/>
          <w:sz w:val="24"/>
          <w:szCs w:val="24"/>
        </w:rPr>
        <w:t>;</w:t>
      </w:r>
      <w:r w:rsidRPr="00AD0B09">
        <w:rPr>
          <w:rFonts w:ascii="Calibri" w:eastAsia="Arial" w:hAnsi="Calibri" w:cs="Calibri"/>
          <w:color w:val="000000" w:themeColor="text1"/>
          <w:sz w:val="24"/>
          <w:szCs w:val="24"/>
        </w:rPr>
        <w:t xml:space="preserve"> then</w:t>
      </w:r>
      <w:r w:rsidR="00AD0B09">
        <w:rPr>
          <w:rFonts w:ascii="Calibri" w:eastAsia="Arial" w:hAnsi="Calibri" w:cs="Calibri"/>
          <w:color w:val="000000" w:themeColor="text1"/>
          <w:sz w:val="24"/>
          <w:szCs w:val="24"/>
        </w:rPr>
        <w:t>,</w:t>
      </w:r>
      <w:r w:rsidRPr="00AD0B09">
        <w:rPr>
          <w:rFonts w:ascii="Calibri" w:eastAsia="Arial" w:hAnsi="Calibri" w:cs="Calibri"/>
          <w:color w:val="000000" w:themeColor="text1"/>
          <w:sz w:val="24"/>
          <w:szCs w:val="24"/>
        </w:rPr>
        <w:t xml:space="preserve"> remove and wash </w:t>
      </w:r>
      <w:r w:rsidR="001D7FF3" w:rsidRPr="00AD0B09">
        <w:rPr>
          <w:rFonts w:ascii="Calibri" w:eastAsia="Arial" w:hAnsi="Calibri" w:cs="Calibri"/>
          <w:color w:val="000000" w:themeColor="text1"/>
          <w:sz w:val="24"/>
          <w:szCs w:val="24"/>
        </w:rPr>
        <w:t xml:space="preserve">window frames </w:t>
      </w:r>
      <w:r w:rsidRPr="00AD0B09">
        <w:rPr>
          <w:rFonts w:ascii="Calibri" w:eastAsia="Arial" w:hAnsi="Calibri" w:cs="Calibri"/>
          <w:color w:val="000000" w:themeColor="text1"/>
          <w:sz w:val="24"/>
          <w:szCs w:val="24"/>
        </w:rPr>
        <w:t>with deionized water.</w:t>
      </w:r>
    </w:p>
    <w:p w14:paraId="3E5CF88E" w14:textId="77777777" w:rsidR="003D39B3" w:rsidRPr="00A64407" w:rsidRDefault="003D39B3" w:rsidP="00D91E49">
      <w:pPr>
        <w:spacing w:after="0" w:line="240" w:lineRule="auto"/>
        <w:jc w:val="both"/>
        <w:rPr>
          <w:rFonts w:ascii="Calibri" w:eastAsia="Arial" w:hAnsi="Calibri" w:cs="Calibri"/>
          <w:color w:val="000000" w:themeColor="text1"/>
          <w:sz w:val="24"/>
          <w:szCs w:val="24"/>
        </w:rPr>
      </w:pPr>
    </w:p>
    <w:p w14:paraId="66CE80CF" w14:textId="563467FF" w:rsidR="00B274C5" w:rsidRPr="00A64407" w:rsidRDefault="43D83C56" w:rsidP="00D91E49">
      <w:pPr>
        <w:pStyle w:val="ListParagraph"/>
        <w:numPr>
          <w:ilvl w:val="0"/>
          <w:numId w:val="3"/>
        </w:numPr>
        <w:spacing w:after="0" w:line="240" w:lineRule="auto"/>
        <w:ind w:left="0" w:firstLine="0"/>
        <w:rPr>
          <w:rFonts w:ascii="Calibri" w:eastAsia="Arial" w:hAnsi="Calibri" w:cs="Calibri"/>
          <w:b/>
          <w:bCs/>
          <w:color w:val="000000" w:themeColor="text1"/>
          <w:sz w:val="24"/>
          <w:szCs w:val="24"/>
        </w:rPr>
      </w:pPr>
      <w:bookmarkStart w:id="0" w:name="_Hlk73451664"/>
      <w:r w:rsidRPr="00A64407">
        <w:rPr>
          <w:rFonts w:ascii="Calibri" w:eastAsia="Arial" w:hAnsi="Calibri" w:cs="Calibri"/>
          <w:b/>
          <w:bCs/>
          <w:color w:val="000000" w:themeColor="text1"/>
          <w:sz w:val="24"/>
          <w:szCs w:val="24"/>
        </w:rPr>
        <w:t xml:space="preserve">Preparation for </w:t>
      </w:r>
      <w:r w:rsidR="00A64407" w:rsidRPr="00A64407">
        <w:rPr>
          <w:rFonts w:ascii="Calibri" w:eastAsia="Arial" w:hAnsi="Calibri" w:cs="Calibri"/>
          <w:b/>
          <w:bCs/>
          <w:color w:val="000000" w:themeColor="text1"/>
          <w:sz w:val="24"/>
          <w:szCs w:val="24"/>
        </w:rPr>
        <w:t>s</w:t>
      </w:r>
      <w:r w:rsidRPr="00A64407">
        <w:rPr>
          <w:rFonts w:ascii="Calibri" w:eastAsia="Arial" w:hAnsi="Calibri" w:cs="Calibri"/>
          <w:b/>
          <w:bCs/>
          <w:color w:val="000000" w:themeColor="text1"/>
          <w:sz w:val="24"/>
          <w:szCs w:val="24"/>
        </w:rPr>
        <w:t>urgery</w:t>
      </w:r>
    </w:p>
    <w:p w14:paraId="22F686EC" w14:textId="77777777" w:rsidR="00F21834" w:rsidRPr="00A64407" w:rsidRDefault="00F21834" w:rsidP="004F5C49">
      <w:pPr>
        <w:pStyle w:val="ListParagraph"/>
        <w:spacing w:after="0" w:line="240" w:lineRule="auto"/>
        <w:ind w:left="0"/>
        <w:rPr>
          <w:rFonts w:ascii="Calibri" w:eastAsia="Arial" w:hAnsi="Calibri" w:cs="Calibri"/>
          <w:b/>
          <w:bCs/>
          <w:color w:val="000000" w:themeColor="text1"/>
          <w:sz w:val="24"/>
          <w:szCs w:val="24"/>
        </w:rPr>
      </w:pPr>
    </w:p>
    <w:p w14:paraId="5D3C6911" w14:textId="487B1793" w:rsidR="003D39B3" w:rsidRPr="00A64407" w:rsidRDefault="43D83C56" w:rsidP="00D91E49">
      <w:pPr>
        <w:pStyle w:val="ListParagraph"/>
        <w:numPr>
          <w:ilvl w:val="1"/>
          <w:numId w:val="7"/>
        </w:numPr>
        <w:spacing w:after="0" w:line="240" w:lineRule="auto"/>
        <w:ind w:left="0" w:firstLine="0"/>
        <w:jc w:val="both"/>
        <w:rPr>
          <w:rFonts w:ascii="Calibri" w:eastAsia="Arial" w:hAnsi="Calibri" w:cs="Calibri"/>
          <w:color w:val="000000" w:themeColor="text1"/>
          <w:sz w:val="24"/>
          <w:szCs w:val="24"/>
        </w:rPr>
      </w:pPr>
      <w:r w:rsidRPr="00A64407">
        <w:rPr>
          <w:rFonts w:ascii="Calibri" w:eastAsia="Arial" w:hAnsi="Calibri" w:cs="Calibri"/>
          <w:color w:val="000000" w:themeColor="text1"/>
          <w:sz w:val="24"/>
          <w:szCs w:val="24"/>
        </w:rPr>
        <w:t xml:space="preserve">Conduct </w:t>
      </w:r>
      <w:r w:rsidR="00F21834" w:rsidRPr="00A64407">
        <w:rPr>
          <w:rFonts w:ascii="Calibri" w:eastAsia="Arial" w:hAnsi="Calibri" w:cs="Calibri"/>
          <w:color w:val="000000" w:themeColor="text1"/>
          <w:sz w:val="24"/>
          <w:szCs w:val="24"/>
        </w:rPr>
        <w:t xml:space="preserve">the </w:t>
      </w:r>
      <w:r w:rsidRPr="00A64407">
        <w:rPr>
          <w:rFonts w:ascii="Calibri" w:eastAsia="Arial" w:hAnsi="Calibri" w:cs="Calibri"/>
          <w:color w:val="000000" w:themeColor="text1"/>
          <w:sz w:val="24"/>
          <w:szCs w:val="24"/>
        </w:rPr>
        <w:t>surgery in a hood or laminar flow cabinet. To avoid contamination of the operative field, ensure distinct, separated areas for preparation, surgery</w:t>
      </w:r>
      <w:r w:rsidR="00CA53EE" w:rsidRPr="00A64407">
        <w:rPr>
          <w:rFonts w:ascii="Calibri" w:eastAsia="Arial" w:hAnsi="Calibri" w:cs="Calibri"/>
          <w:color w:val="000000" w:themeColor="text1"/>
          <w:sz w:val="24"/>
          <w:szCs w:val="24"/>
        </w:rPr>
        <w:t>,</w:t>
      </w:r>
      <w:r w:rsidRPr="00A64407">
        <w:rPr>
          <w:rFonts w:ascii="Calibri" w:eastAsia="Arial" w:hAnsi="Calibri" w:cs="Calibri"/>
          <w:color w:val="000000" w:themeColor="text1"/>
          <w:sz w:val="24"/>
          <w:szCs w:val="24"/>
        </w:rPr>
        <w:t xml:space="preserve"> and recovery, respectively.</w:t>
      </w:r>
    </w:p>
    <w:p w14:paraId="34B6D864" w14:textId="77777777" w:rsidR="003D39B3" w:rsidRPr="00A64407" w:rsidRDefault="003D39B3" w:rsidP="00D91E49">
      <w:pPr>
        <w:pStyle w:val="ListParagraph"/>
        <w:spacing w:after="0" w:line="240" w:lineRule="auto"/>
        <w:ind w:left="0"/>
        <w:contextualSpacing w:val="0"/>
        <w:jc w:val="both"/>
        <w:rPr>
          <w:rFonts w:ascii="Calibri" w:eastAsia="Arial" w:hAnsi="Calibri" w:cs="Calibri"/>
          <w:color w:val="000000" w:themeColor="text1"/>
          <w:sz w:val="24"/>
          <w:szCs w:val="24"/>
        </w:rPr>
      </w:pPr>
    </w:p>
    <w:p w14:paraId="1B9B6A85" w14:textId="0013336E" w:rsidR="003D39B3" w:rsidRPr="00A64407" w:rsidRDefault="003D39B3" w:rsidP="00D91E49">
      <w:pPr>
        <w:pStyle w:val="ListParagraph"/>
        <w:numPr>
          <w:ilvl w:val="1"/>
          <w:numId w:val="7"/>
        </w:numPr>
        <w:spacing w:after="0" w:line="240" w:lineRule="auto"/>
        <w:ind w:left="0" w:firstLine="0"/>
        <w:jc w:val="both"/>
        <w:rPr>
          <w:rFonts w:ascii="Calibri" w:eastAsia="Times New Roman" w:hAnsi="Calibri" w:cs="Calibri"/>
          <w:color w:val="000000" w:themeColor="text1"/>
          <w:sz w:val="24"/>
          <w:szCs w:val="24"/>
        </w:rPr>
      </w:pPr>
      <w:r w:rsidRPr="00A64407">
        <w:rPr>
          <w:rFonts w:ascii="Calibri" w:eastAsia="Times New Roman" w:hAnsi="Calibri" w:cs="Calibri"/>
          <w:color w:val="000000" w:themeColor="text1"/>
          <w:sz w:val="24"/>
          <w:szCs w:val="24"/>
        </w:rPr>
        <w:t xml:space="preserve">In advance of the </w:t>
      </w:r>
      <w:r w:rsidR="009F3567" w:rsidRPr="00A64407">
        <w:rPr>
          <w:rFonts w:ascii="Calibri" w:eastAsia="Times New Roman" w:hAnsi="Calibri" w:cs="Calibri"/>
          <w:color w:val="000000" w:themeColor="text1"/>
          <w:sz w:val="24"/>
          <w:szCs w:val="24"/>
        </w:rPr>
        <w:t>surgery</w:t>
      </w:r>
      <w:r w:rsidRPr="00A64407">
        <w:rPr>
          <w:rFonts w:ascii="Calibri" w:eastAsia="Times New Roman" w:hAnsi="Calibri" w:cs="Calibri"/>
          <w:color w:val="000000" w:themeColor="text1"/>
          <w:sz w:val="24"/>
          <w:szCs w:val="24"/>
        </w:rPr>
        <w:t>, sterilize all surgical instruments</w:t>
      </w:r>
      <w:r w:rsidR="009A6C34">
        <w:rPr>
          <w:rFonts w:ascii="Calibri" w:eastAsia="Times New Roman" w:hAnsi="Calibri" w:cs="Calibri"/>
          <w:color w:val="000000" w:themeColor="text1"/>
          <w:sz w:val="24"/>
          <w:szCs w:val="24"/>
        </w:rPr>
        <w:t xml:space="preserve"> </w:t>
      </w:r>
      <w:r w:rsidRPr="00A64407">
        <w:rPr>
          <w:rFonts w:ascii="Calibri" w:eastAsia="Times New Roman" w:hAnsi="Calibri" w:cs="Calibri"/>
          <w:color w:val="000000" w:themeColor="text1"/>
          <w:sz w:val="24"/>
          <w:szCs w:val="24"/>
        </w:rPr>
        <w:t>in an autoclave.</w:t>
      </w:r>
      <w:r w:rsidR="009A6C34">
        <w:rPr>
          <w:rFonts w:ascii="Calibri" w:eastAsia="Times New Roman" w:hAnsi="Calibri" w:cs="Calibri"/>
          <w:color w:val="000000" w:themeColor="text1"/>
          <w:sz w:val="24"/>
          <w:szCs w:val="24"/>
        </w:rPr>
        <w:t xml:space="preserve"> </w:t>
      </w:r>
      <w:r w:rsidRPr="00A64407">
        <w:rPr>
          <w:rFonts w:ascii="Calibri" w:eastAsia="Times New Roman" w:hAnsi="Calibri" w:cs="Calibri"/>
          <w:color w:val="000000" w:themeColor="text1"/>
          <w:sz w:val="24"/>
          <w:szCs w:val="24"/>
        </w:rPr>
        <w:t>If subsequent procedures are planned, re-sterilize instruments using a hot</w:t>
      </w:r>
      <w:r w:rsidR="009A6C34">
        <w:rPr>
          <w:rFonts w:ascii="Calibri" w:eastAsia="Times New Roman" w:hAnsi="Calibri" w:cs="Calibri"/>
          <w:color w:val="000000" w:themeColor="text1"/>
          <w:sz w:val="24"/>
          <w:szCs w:val="24"/>
        </w:rPr>
        <w:t xml:space="preserve"> </w:t>
      </w:r>
      <w:r w:rsidRPr="00A64407">
        <w:rPr>
          <w:rFonts w:ascii="Calibri" w:eastAsia="Times New Roman" w:hAnsi="Calibri" w:cs="Calibri"/>
          <w:color w:val="000000" w:themeColor="text1"/>
          <w:sz w:val="24"/>
          <w:szCs w:val="24"/>
        </w:rPr>
        <w:t>bead sterilizer.</w:t>
      </w:r>
    </w:p>
    <w:p w14:paraId="528E8A7E" w14:textId="77777777" w:rsidR="003D39B3" w:rsidRPr="00A64407" w:rsidRDefault="003D39B3" w:rsidP="00D91E49">
      <w:pPr>
        <w:pStyle w:val="ListParagraph"/>
        <w:spacing w:after="0" w:line="240" w:lineRule="auto"/>
        <w:ind w:left="0"/>
        <w:contextualSpacing w:val="0"/>
        <w:jc w:val="both"/>
        <w:rPr>
          <w:rFonts w:ascii="Calibri" w:eastAsia="Times New Roman" w:hAnsi="Calibri" w:cs="Calibri"/>
          <w:color w:val="000000" w:themeColor="text1"/>
          <w:sz w:val="24"/>
          <w:szCs w:val="24"/>
        </w:rPr>
      </w:pPr>
    </w:p>
    <w:p w14:paraId="7996DC3E" w14:textId="2C239971" w:rsidR="003D39B3" w:rsidRPr="00A64407" w:rsidRDefault="43D83C56" w:rsidP="00D91E49">
      <w:pPr>
        <w:pStyle w:val="ListParagraph"/>
        <w:numPr>
          <w:ilvl w:val="1"/>
          <w:numId w:val="7"/>
        </w:numPr>
        <w:spacing w:after="0" w:line="240" w:lineRule="auto"/>
        <w:ind w:left="0" w:firstLine="0"/>
        <w:jc w:val="both"/>
        <w:rPr>
          <w:rFonts w:ascii="Calibri" w:eastAsia="Arial" w:hAnsi="Calibri" w:cs="Calibri"/>
          <w:color w:val="000000" w:themeColor="text1"/>
          <w:sz w:val="24"/>
          <w:szCs w:val="24"/>
        </w:rPr>
      </w:pPr>
      <w:r w:rsidRPr="00A64407">
        <w:rPr>
          <w:rFonts w:ascii="Calibri" w:eastAsia="Arial" w:hAnsi="Calibri" w:cs="Calibri"/>
          <w:color w:val="000000" w:themeColor="text1"/>
          <w:sz w:val="24"/>
          <w:szCs w:val="24"/>
        </w:rPr>
        <w:t>Power on the heated surgical bead and bead sterilizer.</w:t>
      </w:r>
    </w:p>
    <w:p w14:paraId="6CC25293" w14:textId="77777777" w:rsidR="003D39B3" w:rsidRPr="00A64407" w:rsidRDefault="003D39B3" w:rsidP="00D91E49">
      <w:pPr>
        <w:spacing w:after="0" w:line="240" w:lineRule="auto"/>
        <w:jc w:val="both"/>
        <w:rPr>
          <w:rFonts w:ascii="Calibri" w:eastAsia="Arial" w:hAnsi="Calibri" w:cs="Calibri"/>
          <w:color w:val="000000" w:themeColor="text1"/>
          <w:sz w:val="24"/>
          <w:szCs w:val="24"/>
        </w:rPr>
      </w:pPr>
    </w:p>
    <w:p w14:paraId="5AE9A5D7" w14:textId="5AD83CC8" w:rsidR="00B274C5" w:rsidRPr="00A64407" w:rsidRDefault="43D83C56" w:rsidP="00D91E49">
      <w:pPr>
        <w:pStyle w:val="ListParagraph"/>
        <w:numPr>
          <w:ilvl w:val="1"/>
          <w:numId w:val="7"/>
        </w:numPr>
        <w:spacing w:after="0" w:line="240" w:lineRule="auto"/>
        <w:ind w:left="0" w:firstLine="0"/>
        <w:jc w:val="both"/>
        <w:rPr>
          <w:rFonts w:ascii="Calibri" w:eastAsia="Arial" w:hAnsi="Calibri" w:cs="Calibri"/>
          <w:color w:val="000000" w:themeColor="text1"/>
          <w:sz w:val="24"/>
          <w:szCs w:val="24"/>
        </w:rPr>
      </w:pPr>
      <w:r w:rsidRPr="00A64407">
        <w:rPr>
          <w:rFonts w:ascii="Calibri" w:eastAsia="Arial" w:hAnsi="Calibri" w:cs="Calibri"/>
          <w:color w:val="000000" w:themeColor="text1"/>
          <w:sz w:val="24"/>
          <w:szCs w:val="24"/>
        </w:rPr>
        <w:t xml:space="preserve">Anesthetize </w:t>
      </w:r>
      <w:r w:rsidR="00F21834" w:rsidRPr="00A64407">
        <w:rPr>
          <w:rFonts w:ascii="Calibri" w:eastAsia="Arial" w:hAnsi="Calibri" w:cs="Calibri"/>
          <w:color w:val="000000" w:themeColor="text1"/>
          <w:sz w:val="24"/>
          <w:szCs w:val="24"/>
        </w:rPr>
        <w:t xml:space="preserve">the </w:t>
      </w:r>
      <w:r w:rsidRPr="00A64407">
        <w:rPr>
          <w:rFonts w:ascii="Calibri" w:eastAsia="Arial" w:hAnsi="Calibri" w:cs="Calibri"/>
          <w:color w:val="000000" w:themeColor="text1"/>
          <w:sz w:val="24"/>
          <w:szCs w:val="24"/>
        </w:rPr>
        <w:t>mouse with 5% isoflurane</w:t>
      </w:r>
      <w:r w:rsidR="000811C8" w:rsidRPr="00A64407">
        <w:rPr>
          <w:rFonts w:ascii="Calibri" w:eastAsia="Arial" w:hAnsi="Calibri" w:cs="Calibri"/>
          <w:color w:val="000000" w:themeColor="text1"/>
          <w:sz w:val="24"/>
          <w:szCs w:val="24"/>
        </w:rPr>
        <w:t xml:space="preserve"> in the anesthesia chamber</w:t>
      </w:r>
      <w:r w:rsidR="008726EC" w:rsidRPr="00A64407">
        <w:rPr>
          <w:rFonts w:ascii="Calibri" w:eastAsia="Arial" w:hAnsi="Calibri" w:cs="Calibri"/>
          <w:color w:val="000000" w:themeColor="text1"/>
          <w:sz w:val="24"/>
          <w:szCs w:val="24"/>
        </w:rPr>
        <w:t>.</w:t>
      </w:r>
    </w:p>
    <w:p w14:paraId="39334FAA" w14:textId="63ECF883" w:rsidR="001D7FF3" w:rsidRPr="00A64407" w:rsidRDefault="001D7FF3" w:rsidP="00D91E49">
      <w:pPr>
        <w:pStyle w:val="ListParagraph"/>
        <w:spacing w:after="0" w:line="240" w:lineRule="auto"/>
        <w:ind w:left="0"/>
        <w:contextualSpacing w:val="0"/>
        <w:jc w:val="both"/>
        <w:rPr>
          <w:rFonts w:ascii="Calibri" w:eastAsia="Arial" w:hAnsi="Calibri" w:cs="Calibri"/>
          <w:color w:val="000000" w:themeColor="text1"/>
          <w:sz w:val="24"/>
          <w:szCs w:val="24"/>
        </w:rPr>
      </w:pPr>
    </w:p>
    <w:p w14:paraId="51129E63" w14:textId="7BA8B695" w:rsidR="00B274C5" w:rsidRPr="00A64407" w:rsidRDefault="43D83C56" w:rsidP="00D91E49">
      <w:pPr>
        <w:pStyle w:val="ListParagraph"/>
        <w:numPr>
          <w:ilvl w:val="1"/>
          <w:numId w:val="7"/>
        </w:numPr>
        <w:spacing w:after="0" w:line="240" w:lineRule="auto"/>
        <w:ind w:left="0" w:firstLine="0"/>
        <w:jc w:val="both"/>
        <w:rPr>
          <w:rFonts w:ascii="Calibri" w:eastAsia="Arial" w:hAnsi="Calibri" w:cs="Calibri"/>
          <w:color w:val="000000" w:themeColor="text1"/>
          <w:sz w:val="24"/>
          <w:szCs w:val="24"/>
        </w:rPr>
      </w:pPr>
      <w:r w:rsidRPr="00A64407">
        <w:rPr>
          <w:rFonts w:ascii="Calibri" w:eastAsia="Arial" w:hAnsi="Calibri" w:cs="Calibri"/>
          <w:color w:val="000000" w:themeColor="text1"/>
          <w:sz w:val="24"/>
          <w:szCs w:val="24"/>
        </w:rPr>
        <w:t xml:space="preserve">To remove hair, generously apply </w:t>
      </w:r>
      <w:r w:rsidR="00CA53EE" w:rsidRPr="00A64407">
        <w:rPr>
          <w:rFonts w:ascii="Calibri" w:eastAsia="Arial" w:hAnsi="Calibri" w:cs="Calibri"/>
          <w:color w:val="000000" w:themeColor="text1"/>
          <w:sz w:val="24"/>
          <w:szCs w:val="24"/>
        </w:rPr>
        <w:t xml:space="preserve">depilatory </w:t>
      </w:r>
      <w:r w:rsidRPr="00A64407">
        <w:rPr>
          <w:rFonts w:ascii="Calibri" w:eastAsia="Arial" w:hAnsi="Calibri" w:cs="Calibri"/>
          <w:color w:val="000000" w:themeColor="text1"/>
          <w:sz w:val="24"/>
          <w:szCs w:val="24"/>
        </w:rPr>
        <w:t xml:space="preserve">cream to </w:t>
      </w:r>
      <w:r w:rsidR="00F21834" w:rsidRPr="00A64407">
        <w:rPr>
          <w:rFonts w:ascii="Calibri" w:eastAsia="Arial" w:hAnsi="Calibri" w:cs="Calibri"/>
          <w:color w:val="000000" w:themeColor="text1"/>
          <w:sz w:val="24"/>
          <w:szCs w:val="24"/>
        </w:rPr>
        <w:t xml:space="preserve">the </w:t>
      </w:r>
      <w:r w:rsidRPr="00A64407">
        <w:rPr>
          <w:rFonts w:ascii="Calibri" w:eastAsia="Arial" w:hAnsi="Calibri" w:cs="Calibri"/>
          <w:color w:val="000000" w:themeColor="text1"/>
          <w:sz w:val="24"/>
          <w:szCs w:val="24"/>
        </w:rPr>
        <w:t>upper</w:t>
      </w:r>
      <w:r w:rsidR="009A6C34">
        <w:rPr>
          <w:rFonts w:ascii="Calibri" w:eastAsia="Arial" w:hAnsi="Calibri" w:cs="Calibri"/>
          <w:color w:val="000000" w:themeColor="text1"/>
          <w:sz w:val="24"/>
          <w:szCs w:val="24"/>
        </w:rPr>
        <w:t>-</w:t>
      </w:r>
      <w:r w:rsidRPr="00A64407">
        <w:rPr>
          <w:rFonts w:ascii="Calibri" w:eastAsia="Arial" w:hAnsi="Calibri" w:cs="Calibri"/>
          <w:color w:val="000000" w:themeColor="text1"/>
          <w:sz w:val="24"/>
          <w:szCs w:val="24"/>
        </w:rPr>
        <w:t xml:space="preserve">left chest incision site. After no longer than 20 s, firmly wipe away hair and </w:t>
      </w:r>
      <w:r w:rsidR="00CA53EE" w:rsidRPr="00A64407">
        <w:rPr>
          <w:rFonts w:ascii="Calibri" w:eastAsia="Arial" w:hAnsi="Calibri" w:cs="Calibri"/>
          <w:color w:val="000000" w:themeColor="text1"/>
          <w:sz w:val="24"/>
          <w:szCs w:val="24"/>
        </w:rPr>
        <w:t xml:space="preserve">depilatory </w:t>
      </w:r>
      <w:r w:rsidRPr="00A64407">
        <w:rPr>
          <w:rFonts w:ascii="Calibri" w:eastAsia="Arial" w:hAnsi="Calibri" w:cs="Calibri"/>
          <w:color w:val="000000" w:themeColor="text1"/>
          <w:sz w:val="24"/>
          <w:szCs w:val="24"/>
        </w:rPr>
        <w:t xml:space="preserve">cream using moistened tissue paper. Repeat as necessary </w:t>
      </w:r>
      <w:r w:rsidR="00F21834" w:rsidRPr="00A64407">
        <w:rPr>
          <w:rFonts w:ascii="Calibri" w:eastAsia="Arial" w:hAnsi="Calibri" w:cs="Calibri"/>
          <w:color w:val="000000" w:themeColor="text1"/>
          <w:sz w:val="24"/>
          <w:szCs w:val="24"/>
        </w:rPr>
        <w:t xml:space="preserve">to remove </w:t>
      </w:r>
      <w:r w:rsidRPr="00A64407">
        <w:rPr>
          <w:rFonts w:ascii="Calibri" w:eastAsia="Arial" w:hAnsi="Calibri" w:cs="Calibri"/>
          <w:color w:val="000000" w:themeColor="text1"/>
          <w:sz w:val="24"/>
          <w:szCs w:val="24"/>
        </w:rPr>
        <w:t xml:space="preserve">all hair from </w:t>
      </w:r>
      <w:r w:rsidR="00F21834" w:rsidRPr="00A64407">
        <w:rPr>
          <w:rFonts w:ascii="Calibri" w:eastAsia="Arial" w:hAnsi="Calibri" w:cs="Calibri"/>
          <w:color w:val="000000" w:themeColor="text1"/>
          <w:sz w:val="24"/>
          <w:szCs w:val="24"/>
        </w:rPr>
        <w:t xml:space="preserve">the </w:t>
      </w:r>
      <w:r w:rsidRPr="00A64407">
        <w:rPr>
          <w:rFonts w:ascii="Calibri" w:eastAsia="Arial" w:hAnsi="Calibri" w:cs="Calibri"/>
          <w:color w:val="000000" w:themeColor="text1"/>
          <w:sz w:val="24"/>
          <w:szCs w:val="24"/>
        </w:rPr>
        <w:t>surgical site.</w:t>
      </w:r>
    </w:p>
    <w:p w14:paraId="06B0ADD1" w14:textId="77777777" w:rsidR="003D39B3" w:rsidRPr="00A64407" w:rsidRDefault="003D39B3" w:rsidP="00D91E49">
      <w:pPr>
        <w:pStyle w:val="ListParagraph"/>
        <w:spacing w:after="0" w:line="240" w:lineRule="auto"/>
        <w:ind w:left="0"/>
        <w:contextualSpacing w:val="0"/>
        <w:jc w:val="both"/>
        <w:rPr>
          <w:rFonts w:ascii="Calibri" w:eastAsia="Arial" w:hAnsi="Calibri" w:cs="Calibri"/>
          <w:color w:val="000000" w:themeColor="text1"/>
          <w:sz w:val="24"/>
          <w:szCs w:val="24"/>
        </w:rPr>
      </w:pPr>
    </w:p>
    <w:p w14:paraId="6BC56AB4" w14:textId="26195C62" w:rsidR="00B274C5" w:rsidRPr="00A64407" w:rsidRDefault="43D83C56" w:rsidP="00D91E49">
      <w:pPr>
        <w:pStyle w:val="ListParagraph"/>
        <w:numPr>
          <w:ilvl w:val="1"/>
          <w:numId w:val="7"/>
        </w:numPr>
        <w:spacing w:after="0" w:line="240" w:lineRule="auto"/>
        <w:ind w:left="0" w:firstLine="0"/>
        <w:jc w:val="both"/>
        <w:rPr>
          <w:rFonts w:ascii="Calibri" w:eastAsia="Arial" w:hAnsi="Calibri" w:cs="Calibri"/>
          <w:color w:val="000000" w:themeColor="text1"/>
          <w:sz w:val="24"/>
          <w:szCs w:val="24"/>
          <w:highlight w:val="yellow"/>
        </w:rPr>
      </w:pPr>
      <w:bookmarkStart w:id="1" w:name="_Hlk66969937"/>
      <w:r w:rsidRPr="00A64407">
        <w:rPr>
          <w:rFonts w:ascii="Calibri" w:eastAsia="Arial" w:hAnsi="Calibri" w:cs="Calibri"/>
          <w:color w:val="000000" w:themeColor="text1"/>
          <w:sz w:val="24"/>
          <w:szCs w:val="24"/>
          <w:highlight w:val="yellow"/>
        </w:rPr>
        <w:t xml:space="preserve">Using 2-0 silk suture, tie </w:t>
      </w:r>
      <w:r w:rsidR="001D7FF3" w:rsidRPr="00A64407">
        <w:rPr>
          <w:rFonts w:ascii="Calibri" w:eastAsia="Arial" w:hAnsi="Calibri" w:cs="Calibri"/>
          <w:color w:val="000000" w:themeColor="text1"/>
          <w:sz w:val="24"/>
          <w:szCs w:val="24"/>
          <w:highlight w:val="yellow"/>
        </w:rPr>
        <w:t xml:space="preserve">a </w:t>
      </w:r>
      <w:r w:rsidRPr="00A64407">
        <w:rPr>
          <w:rFonts w:ascii="Calibri" w:eastAsia="Arial" w:hAnsi="Calibri" w:cs="Calibri"/>
          <w:color w:val="000000" w:themeColor="text1"/>
          <w:sz w:val="24"/>
          <w:szCs w:val="24"/>
          <w:highlight w:val="yellow"/>
        </w:rPr>
        <w:t xml:space="preserve">knot at </w:t>
      </w:r>
      <w:r w:rsidR="00F21834" w:rsidRPr="00A64407">
        <w:rPr>
          <w:rFonts w:ascii="Calibri" w:eastAsia="Arial" w:hAnsi="Calibri" w:cs="Calibri"/>
          <w:color w:val="000000" w:themeColor="text1"/>
          <w:sz w:val="24"/>
          <w:szCs w:val="24"/>
          <w:highlight w:val="yellow"/>
        </w:rPr>
        <w:t xml:space="preserve">the </w:t>
      </w:r>
      <w:r w:rsidRPr="00A64407">
        <w:rPr>
          <w:rFonts w:ascii="Calibri" w:eastAsia="Arial" w:hAnsi="Calibri" w:cs="Calibri"/>
          <w:color w:val="000000" w:themeColor="text1"/>
          <w:sz w:val="24"/>
          <w:szCs w:val="24"/>
          <w:highlight w:val="yellow"/>
        </w:rPr>
        <w:t xml:space="preserve">base of </w:t>
      </w:r>
      <w:r w:rsidR="00F21834" w:rsidRPr="00A64407">
        <w:rPr>
          <w:rFonts w:ascii="Calibri" w:eastAsia="Arial" w:hAnsi="Calibri" w:cs="Calibri"/>
          <w:color w:val="000000" w:themeColor="text1"/>
          <w:sz w:val="24"/>
          <w:szCs w:val="24"/>
          <w:highlight w:val="yellow"/>
        </w:rPr>
        <w:t xml:space="preserve">a </w:t>
      </w:r>
      <w:r w:rsidRPr="00A64407">
        <w:rPr>
          <w:rFonts w:ascii="Calibri" w:eastAsia="Arial" w:hAnsi="Calibri" w:cs="Calibri"/>
          <w:color w:val="000000" w:themeColor="text1"/>
          <w:sz w:val="24"/>
          <w:szCs w:val="24"/>
          <w:highlight w:val="yellow"/>
        </w:rPr>
        <w:t>22</w:t>
      </w:r>
      <w:r w:rsidR="00A64407" w:rsidRPr="00A64407">
        <w:rPr>
          <w:rFonts w:ascii="Calibri" w:eastAsia="Arial" w:hAnsi="Calibri" w:cs="Calibri"/>
          <w:color w:val="000000" w:themeColor="text1"/>
          <w:sz w:val="24"/>
          <w:szCs w:val="24"/>
          <w:highlight w:val="yellow"/>
        </w:rPr>
        <w:t xml:space="preserve"> </w:t>
      </w:r>
      <w:r w:rsidR="00F21834" w:rsidRPr="00A64407">
        <w:rPr>
          <w:rFonts w:ascii="Calibri" w:eastAsia="Arial" w:hAnsi="Calibri" w:cs="Calibri"/>
          <w:color w:val="000000" w:themeColor="text1"/>
          <w:sz w:val="24"/>
          <w:szCs w:val="24"/>
          <w:highlight w:val="yellow"/>
        </w:rPr>
        <w:t xml:space="preserve">G </w:t>
      </w:r>
      <w:r w:rsidRPr="00A64407">
        <w:rPr>
          <w:rFonts w:ascii="Calibri" w:eastAsia="Arial" w:hAnsi="Calibri" w:cs="Calibri"/>
          <w:color w:val="000000" w:themeColor="text1"/>
          <w:sz w:val="24"/>
          <w:szCs w:val="24"/>
          <w:highlight w:val="yellow"/>
        </w:rPr>
        <w:t xml:space="preserve">catheter, leaving </w:t>
      </w:r>
      <w:proofErr w:type="gramStart"/>
      <w:r w:rsidR="00614BFF" w:rsidRPr="00A64407">
        <w:rPr>
          <w:rFonts w:ascii="Calibri" w:eastAsia="Arial" w:hAnsi="Calibri" w:cs="Calibri"/>
          <w:color w:val="000000" w:themeColor="text1"/>
          <w:sz w:val="24"/>
          <w:szCs w:val="24"/>
          <w:highlight w:val="yellow"/>
        </w:rPr>
        <w:t>2-in</w:t>
      </w:r>
      <w:r w:rsidR="00A64407" w:rsidRPr="00A64407">
        <w:rPr>
          <w:rFonts w:ascii="Calibri" w:eastAsia="Arial" w:hAnsi="Calibri" w:cs="Calibri"/>
          <w:color w:val="000000" w:themeColor="text1"/>
          <w:sz w:val="24"/>
          <w:szCs w:val="24"/>
          <w:highlight w:val="yellow"/>
        </w:rPr>
        <w:t>ch</w:t>
      </w:r>
      <w:r w:rsidR="00F21834" w:rsidRPr="00A64407">
        <w:rPr>
          <w:rFonts w:ascii="Calibri" w:eastAsia="Arial" w:hAnsi="Calibri" w:cs="Calibri"/>
          <w:color w:val="000000" w:themeColor="text1"/>
          <w:sz w:val="24"/>
          <w:szCs w:val="24"/>
          <w:highlight w:val="yellow"/>
        </w:rPr>
        <w:t xml:space="preserve"> </w:t>
      </w:r>
      <w:r w:rsidR="00614BFF" w:rsidRPr="00A64407">
        <w:rPr>
          <w:rFonts w:ascii="Calibri" w:eastAsia="Arial" w:hAnsi="Calibri" w:cs="Calibri"/>
          <w:color w:val="000000" w:themeColor="text1"/>
          <w:sz w:val="24"/>
          <w:szCs w:val="24"/>
          <w:highlight w:val="yellow"/>
        </w:rPr>
        <w:t>long</w:t>
      </w:r>
      <w:proofErr w:type="gramEnd"/>
      <w:r w:rsidRPr="00A64407">
        <w:rPr>
          <w:rFonts w:ascii="Calibri" w:eastAsia="Arial" w:hAnsi="Calibri" w:cs="Calibri"/>
          <w:color w:val="000000" w:themeColor="text1"/>
          <w:sz w:val="24"/>
          <w:szCs w:val="24"/>
          <w:highlight w:val="yellow"/>
        </w:rPr>
        <w:t xml:space="preserve"> tails (see </w:t>
      </w:r>
      <w:r w:rsidRPr="00A64407">
        <w:rPr>
          <w:rFonts w:ascii="Calibri" w:eastAsia="Arial" w:hAnsi="Calibri" w:cs="Calibri"/>
          <w:b/>
          <w:color w:val="000000" w:themeColor="text1"/>
          <w:sz w:val="24"/>
          <w:szCs w:val="24"/>
          <w:highlight w:val="yellow"/>
        </w:rPr>
        <w:t>Figure</w:t>
      </w:r>
      <w:r w:rsidR="00CA53EE" w:rsidRPr="00A64407">
        <w:rPr>
          <w:rFonts w:ascii="Calibri" w:eastAsia="Arial" w:hAnsi="Calibri" w:cs="Calibri"/>
          <w:b/>
          <w:color w:val="000000" w:themeColor="text1"/>
          <w:sz w:val="24"/>
          <w:szCs w:val="24"/>
          <w:highlight w:val="yellow"/>
        </w:rPr>
        <w:t xml:space="preserve"> 1</w:t>
      </w:r>
      <w:r w:rsidR="00942177" w:rsidRPr="00A64407">
        <w:rPr>
          <w:rFonts w:ascii="Calibri" w:eastAsia="Arial" w:hAnsi="Calibri" w:cs="Calibri"/>
          <w:b/>
          <w:color w:val="000000" w:themeColor="text1"/>
          <w:sz w:val="24"/>
          <w:szCs w:val="24"/>
          <w:highlight w:val="yellow"/>
        </w:rPr>
        <w:t>A</w:t>
      </w:r>
      <w:r w:rsidRPr="00A64407">
        <w:rPr>
          <w:rFonts w:ascii="Calibri" w:eastAsia="Arial" w:hAnsi="Calibri" w:cs="Calibri"/>
          <w:color w:val="000000" w:themeColor="text1"/>
          <w:sz w:val="24"/>
          <w:szCs w:val="24"/>
          <w:highlight w:val="yellow"/>
        </w:rPr>
        <w:t>).</w:t>
      </w:r>
    </w:p>
    <w:p w14:paraId="27BE4D07" w14:textId="77777777" w:rsidR="003D39B3" w:rsidRPr="00A64407" w:rsidRDefault="003D39B3" w:rsidP="00D91E49">
      <w:pPr>
        <w:spacing w:after="0" w:line="240" w:lineRule="auto"/>
        <w:jc w:val="both"/>
        <w:rPr>
          <w:rFonts w:ascii="Calibri" w:eastAsia="Arial" w:hAnsi="Calibri" w:cs="Calibri"/>
          <w:color w:val="000000" w:themeColor="text1"/>
          <w:sz w:val="24"/>
          <w:szCs w:val="24"/>
        </w:rPr>
      </w:pPr>
    </w:p>
    <w:p w14:paraId="59F14B78" w14:textId="1E4D45D1" w:rsidR="00B274C5" w:rsidRPr="00A64407" w:rsidRDefault="43D83C56" w:rsidP="00D91E49">
      <w:pPr>
        <w:pStyle w:val="ListParagraph"/>
        <w:numPr>
          <w:ilvl w:val="0"/>
          <w:numId w:val="3"/>
        </w:numPr>
        <w:spacing w:after="0" w:line="240" w:lineRule="auto"/>
        <w:ind w:left="0" w:firstLine="0"/>
        <w:rPr>
          <w:rFonts w:ascii="Calibri" w:eastAsia="Arial" w:hAnsi="Calibri" w:cs="Calibri"/>
          <w:b/>
          <w:bCs/>
          <w:color w:val="000000" w:themeColor="text1"/>
          <w:sz w:val="24"/>
          <w:szCs w:val="24"/>
        </w:rPr>
      </w:pPr>
      <w:r w:rsidRPr="00A64407">
        <w:rPr>
          <w:rFonts w:ascii="Calibri" w:eastAsia="Arial" w:hAnsi="Calibri" w:cs="Calibri"/>
          <w:b/>
          <w:bCs/>
          <w:color w:val="000000" w:themeColor="text1"/>
          <w:sz w:val="24"/>
          <w:szCs w:val="24"/>
        </w:rPr>
        <w:t xml:space="preserve">Lung </w:t>
      </w:r>
      <w:r w:rsidR="00A64407" w:rsidRPr="00A64407">
        <w:rPr>
          <w:rFonts w:ascii="Calibri" w:eastAsia="Arial" w:hAnsi="Calibri" w:cs="Calibri"/>
          <w:b/>
          <w:bCs/>
          <w:color w:val="000000" w:themeColor="text1"/>
          <w:sz w:val="24"/>
          <w:szCs w:val="24"/>
        </w:rPr>
        <w:t>w</w:t>
      </w:r>
      <w:r w:rsidRPr="00A64407">
        <w:rPr>
          <w:rFonts w:ascii="Calibri" w:eastAsia="Arial" w:hAnsi="Calibri" w:cs="Calibri"/>
          <w:b/>
          <w:bCs/>
          <w:color w:val="000000" w:themeColor="text1"/>
          <w:sz w:val="24"/>
          <w:szCs w:val="24"/>
        </w:rPr>
        <w:t xml:space="preserve">indow </w:t>
      </w:r>
      <w:r w:rsidR="00A64407" w:rsidRPr="00A64407">
        <w:rPr>
          <w:rFonts w:ascii="Calibri" w:eastAsia="Arial" w:hAnsi="Calibri" w:cs="Calibri"/>
          <w:b/>
          <w:bCs/>
          <w:color w:val="000000" w:themeColor="text1"/>
          <w:sz w:val="24"/>
          <w:szCs w:val="24"/>
        </w:rPr>
        <w:t>s</w:t>
      </w:r>
      <w:r w:rsidRPr="00A64407">
        <w:rPr>
          <w:rFonts w:ascii="Calibri" w:eastAsia="Arial" w:hAnsi="Calibri" w:cs="Calibri"/>
          <w:b/>
          <w:bCs/>
          <w:color w:val="000000" w:themeColor="text1"/>
          <w:sz w:val="24"/>
          <w:szCs w:val="24"/>
        </w:rPr>
        <w:t>urgery</w:t>
      </w:r>
    </w:p>
    <w:p w14:paraId="2C8D811B" w14:textId="77777777" w:rsidR="00F21834" w:rsidRPr="00A64407" w:rsidRDefault="00F21834" w:rsidP="004F5C49">
      <w:pPr>
        <w:pStyle w:val="ListParagraph"/>
        <w:spacing w:after="0" w:line="240" w:lineRule="auto"/>
        <w:ind w:left="0"/>
        <w:rPr>
          <w:rFonts w:ascii="Calibri" w:eastAsia="Arial" w:hAnsi="Calibri" w:cs="Calibri"/>
          <w:b/>
          <w:bCs/>
          <w:color w:val="000000" w:themeColor="text1"/>
          <w:sz w:val="24"/>
          <w:szCs w:val="24"/>
        </w:rPr>
      </w:pPr>
    </w:p>
    <w:bookmarkEnd w:id="1"/>
    <w:p w14:paraId="207C7AA9" w14:textId="7FEB27FC" w:rsidR="00B274C5" w:rsidRPr="00A64407" w:rsidRDefault="43D83C56"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rPr>
      </w:pPr>
      <w:r w:rsidRPr="00A64407">
        <w:rPr>
          <w:rFonts w:ascii="Calibri" w:eastAsia="Arial" w:hAnsi="Calibri" w:cs="Calibri"/>
          <w:color w:val="000000" w:themeColor="text1"/>
          <w:sz w:val="24"/>
          <w:szCs w:val="24"/>
        </w:rPr>
        <w:t>Wash hands using antiseptic soap.</w:t>
      </w:r>
    </w:p>
    <w:p w14:paraId="15CDF1A3" w14:textId="77777777" w:rsidR="003D39B3" w:rsidRPr="00A64407" w:rsidRDefault="003D39B3" w:rsidP="00D91E49">
      <w:pPr>
        <w:pStyle w:val="ListParagraph"/>
        <w:spacing w:after="0" w:line="240" w:lineRule="auto"/>
        <w:ind w:left="0"/>
        <w:contextualSpacing w:val="0"/>
        <w:jc w:val="both"/>
        <w:rPr>
          <w:rFonts w:ascii="Calibri" w:eastAsia="Arial" w:hAnsi="Calibri" w:cs="Calibri"/>
          <w:color w:val="000000" w:themeColor="text1"/>
          <w:sz w:val="24"/>
          <w:szCs w:val="24"/>
        </w:rPr>
      </w:pPr>
    </w:p>
    <w:p w14:paraId="1FB6B5AD" w14:textId="157C2564" w:rsidR="00B274C5" w:rsidRPr="00A64407" w:rsidRDefault="43D83C56"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rPr>
      </w:pPr>
      <w:r w:rsidRPr="00A64407">
        <w:rPr>
          <w:rFonts w:ascii="Calibri" w:eastAsia="Arial" w:hAnsi="Calibri" w:cs="Calibri"/>
          <w:color w:val="000000" w:themeColor="text1"/>
          <w:sz w:val="24"/>
          <w:szCs w:val="24"/>
        </w:rPr>
        <w:t>Prior to each new surgery, don new sterile gloves.</w:t>
      </w:r>
    </w:p>
    <w:p w14:paraId="01E0ED4D" w14:textId="77777777" w:rsidR="003D39B3" w:rsidRPr="00A64407" w:rsidRDefault="003D39B3" w:rsidP="00D91E49">
      <w:pPr>
        <w:spacing w:after="0" w:line="240" w:lineRule="auto"/>
        <w:jc w:val="both"/>
        <w:rPr>
          <w:rFonts w:ascii="Calibri" w:eastAsia="Arial" w:hAnsi="Calibri" w:cs="Calibri"/>
          <w:color w:val="000000" w:themeColor="text1"/>
          <w:sz w:val="24"/>
          <w:szCs w:val="24"/>
        </w:rPr>
      </w:pPr>
    </w:p>
    <w:p w14:paraId="76EE0DA9" w14:textId="0AB654E3" w:rsidR="00B274C5" w:rsidRPr="00A64407" w:rsidRDefault="43D83C56"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rPr>
      </w:pPr>
      <w:r w:rsidRPr="00A64407">
        <w:rPr>
          <w:rFonts w:ascii="Calibri" w:eastAsia="Arial" w:hAnsi="Calibri" w:cs="Calibri"/>
          <w:color w:val="000000" w:themeColor="text1"/>
          <w:sz w:val="24"/>
          <w:szCs w:val="24"/>
        </w:rPr>
        <w:t xml:space="preserve">To prevent corneal </w:t>
      </w:r>
      <w:r w:rsidR="00DB450B" w:rsidRPr="00A64407">
        <w:rPr>
          <w:rFonts w:ascii="Calibri" w:eastAsia="Arial" w:hAnsi="Calibri" w:cs="Calibri"/>
          <w:color w:val="000000" w:themeColor="text1"/>
          <w:sz w:val="24"/>
          <w:szCs w:val="24"/>
        </w:rPr>
        <w:t xml:space="preserve">drying and </w:t>
      </w:r>
      <w:r w:rsidRPr="00A64407">
        <w:rPr>
          <w:rFonts w:ascii="Calibri" w:eastAsia="Arial" w:hAnsi="Calibri" w:cs="Calibri"/>
          <w:color w:val="000000" w:themeColor="text1"/>
          <w:sz w:val="24"/>
          <w:szCs w:val="24"/>
        </w:rPr>
        <w:t xml:space="preserve">damage </w:t>
      </w:r>
      <w:r w:rsidR="00DB450B" w:rsidRPr="00A64407">
        <w:rPr>
          <w:rFonts w:ascii="Calibri" w:eastAsia="Arial" w:hAnsi="Calibri" w:cs="Calibri"/>
          <w:color w:val="000000" w:themeColor="text1"/>
          <w:sz w:val="24"/>
          <w:szCs w:val="24"/>
        </w:rPr>
        <w:t>to the mouse</w:t>
      </w:r>
      <w:r w:rsidR="001D7FF3" w:rsidRPr="00A64407">
        <w:rPr>
          <w:rFonts w:ascii="Calibri" w:eastAsia="Arial" w:hAnsi="Calibri" w:cs="Calibri"/>
          <w:color w:val="000000" w:themeColor="text1"/>
          <w:sz w:val="24"/>
          <w:szCs w:val="24"/>
        </w:rPr>
        <w:t>’s eyes</w:t>
      </w:r>
      <w:r w:rsidRPr="00A64407">
        <w:rPr>
          <w:rFonts w:ascii="Calibri" w:eastAsia="Arial" w:hAnsi="Calibri" w:cs="Calibri"/>
          <w:color w:val="000000" w:themeColor="text1"/>
          <w:sz w:val="24"/>
          <w:szCs w:val="24"/>
        </w:rPr>
        <w:t>, apply ophthalmic ointment to both eyes.</w:t>
      </w:r>
    </w:p>
    <w:p w14:paraId="1EDD6136" w14:textId="77777777" w:rsidR="003D39B3" w:rsidRPr="00A64407" w:rsidRDefault="003D39B3" w:rsidP="00D91E49">
      <w:pPr>
        <w:spacing w:after="0" w:line="240" w:lineRule="auto"/>
        <w:jc w:val="both"/>
        <w:rPr>
          <w:rFonts w:ascii="Calibri" w:eastAsia="Arial" w:hAnsi="Calibri" w:cs="Calibri"/>
          <w:color w:val="000000" w:themeColor="text1"/>
          <w:sz w:val="24"/>
          <w:szCs w:val="24"/>
        </w:rPr>
      </w:pPr>
    </w:p>
    <w:p w14:paraId="2378F9F2" w14:textId="245EDDF9" w:rsidR="00B274C5" w:rsidRPr="00A64407" w:rsidRDefault="00F21834"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rPr>
      </w:pPr>
      <w:r w:rsidRPr="00A64407">
        <w:rPr>
          <w:rFonts w:ascii="Calibri" w:eastAsia="Arial" w:hAnsi="Calibri" w:cs="Calibri"/>
          <w:color w:val="000000" w:themeColor="text1"/>
          <w:sz w:val="24"/>
          <w:szCs w:val="24"/>
        </w:rPr>
        <w:t>D</w:t>
      </w:r>
      <w:r w:rsidR="43D83C56" w:rsidRPr="00A64407">
        <w:rPr>
          <w:rFonts w:ascii="Calibri" w:eastAsia="Arial" w:hAnsi="Calibri" w:cs="Calibri"/>
          <w:color w:val="000000" w:themeColor="text1"/>
          <w:sz w:val="24"/>
          <w:szCs w:val="24"/>
        </w:rPr>
        <w:t xml:space="preserve">ilute 10 </w:t>
      </w:r>
      <w:proofErr w:type="spellStart"/>
      <w:r w:rsidR="43D83C56" w:rsidRPr="00A64407">
        <w:rPr>
          <w:rFonts w:ascii="Calibri" w:eastAsia="Arial" w:hAnsi="Calibri" w:cs="Calibri"/>
          <w:color w:val="000000" w:themeColor="text1"/>
          <w:sz w:val="24"/>
          <w:szCs w:val="24"/>
        </w:rPr>
        <w:t>μL</w:t>
      </w:r>
      <w:proofErr w:type="spellEnd"/>
      <w:r w:rsidR="43D83C56" w:rsidRPr="00A64407">
        <w:rPr>
          <w:rFonts w:ascii="Calibri" w:eastAsia="Arial" w:hAnsi="Calibri" w:cs="Calibri"/>
          <w:color w:val="000000" w:themeColor="text1"/>
          <w:sz w:val="24"/>
          <w:szCs w:val="24"/>
        </w:rPr>
        <w:t xml:space="preserve"> (0.1 mg/kg) </w:t>
      </w:r>
      <w:r w:rsidRPr="00A64407">
        <w:rPr>
          <w:rFonts w:ascii="Calibri" w:eastAsia="Arial" w:hAnsi="Calibri" w:cs="Calibri"/>
          <w:color w:val="000000" w:themeColor="text1"/>
          <w:sz w:val="24"/>
          <w:szCs w:val="24"/>
        </w:rPr>
        <w:t xml:space="preserve">of </w:t>
      </w:r>
      <w:r w:rsidR="43D83C56" w:rsidRPr="00A64407">
        <w:rPr>
          <w:rFonts w:ascii="Calibri" w:eastAsia="Arial" w:hAnsi="Calibri" w:cs="Calibri"/>
          <w:color w:val="000000" w:themeColor="text1"/>
          <w:sz w:val="24"/>
          <w:szCs w:val="24"/>
        </w:rPr>
        <w:t xml:space="preserve">buprenorphine in 90 </w:t>
      </w:r>
      <w:proofErr w:type="spellStart"/>
      <w:r w:rsidR="43D83C56" w:rsidRPr="00A64407">
        <w:rPr>
          <w:rFonts w:ascii="Calibri" w:eastAsia="Arial" w:hAnsi="Calibri" w:cs="Calibri"/>
          <w:color w:val="000000" w:themeColor="text1"/>
          <w:sz w:val="24"/>
          <w:szCs w:val="24"/>
        </w:rPr>
        <w:t>μL</w:t>
      </w:r>
      <w:proofErr w:type="spellEnd"/>
      <w:r w:rsidR="43D83C56" w:rsidRPr="00A64407">
        <w:rPr>
          <w:rFonts w:ascii="Calibri" w:eastAsia="Arial" w:hAnsi="Calibri" w:cs="Calibri"/>
          <w:color w:val="000000" w:themeColor="text1"/>
          <w:sz w:val="24"/>
          <w:szCs w:val="24"/>
        </w:rPr>
        <w:t xml:space="preserve"> </w:t>
      </w:r>
      <w:r w:rsidRPr="00A64407">
        <w:rPr>
          <w:rFonts w:ascii="Calibri" w:eastAsia="Arial" w:hAnsi="Calibri" w:cs="Calibri"/>
          <w:color w:val="000000" w:themeColor="text1"/>
          <w:sz w:val="24"/>
          <w:szCs w:val="24"/>
        </w:rPr>
        <w:t xml:space="preserve">of </w:t>
      </w:r>
      <w:r w:rsidR="43D83C56" w:rsidRPr="00A64407">
        <w:rPr>
          <w:rFonts w:ascii="Calibri" w:eastAsia="Arial" w:hAnsi="Calibri" w:cs="Calibri"/>
          <w:color w:val="000000" w:themeColor="text1"/>
          <w:sz w:val="24"/>
          <w:szCs w:val="24"/>
        </w:rPr>
        <w:t xml:space="preserve">sterile PBS, </w:t>
      </w:r>
      <w:r w:rsidR="00AD0B09">
        <w:rPr>
          <w:rFonts w:ascii="Calibri" w:eastAsia="Arial" w:hAnsi="Calibri" w:cs="Calibri"/>
          <w:color w:val="000000" w:themeColor="text1"/>
          <w:sz w:val="24"/>
          <w:szCs w:val="24"/>
        </w:rPr>
        <w:t xml:space="preserve">and </w:t>
      </w:r>
      <w:r w:rsidR="43D83C56" w:rsidRPr="00AD0B09">
        <w:rPr>
          <w:rFonts w:ascii="Calibri" w:eastAsia="Arial" w:hAnsi="Calibri" w:cs="Calibri"/>
          <w:color w:val="000000" w:themeColor="text1"/>
          <w:sz w:val="24"/>
          <w:szCs w:val="24"/>
        </w:rPr>
        <w:t xml:space="preserve">then inject </w:t>
      </w:r>
      <w:r w:rsidR="43D83C56" w:rsidRPr="00A64407">
        <w:rPr>
          <w:rFonts w:ascii="Calibri" w:eastAsia="Arial" w:hAnsi="Calibri" w:cs="Calibri"/>
          <w:color w:val="000000" w:themeColor="text1"/>
          <w:sz w:val="24"/>
          <w:szCs w:val="24"/>
        </w:rPr>
        <w:t>subcutaneously</w:t>
      </w:r>
      <w:r w:rsidRPr="00A64407">
        <w:rPr>
          <w:rFonts w:ascii="Calibri" w:eastAsia="Arial" w:hAnsi="Calibri" w:cs="Calibri"/>
          <w:color w:val="000000" w:themeColor="text1"/>
          <w:sz w:val="24"/>
          <w:szCs w:val="24"/>
        </w:rPr>
        <w:t xml:space="preserve"> to ensure preoperative analgesia.</w:t>
      </w:r>
    </w:p>
    <w:p w14:paraId="75328312" w14:textId="77777777" w:rsidR="003D39B3" w:rsidRPr="00A64407" w:rsidRDefault="003D39B3" w:rsidP="00D91E49">
      <w:pPr>
        <w:spacing w:after="0" w:line="240" w:lineRule="auto"/>
        <w:jc w:val="both"/>
        <w:rPr>
          <w:rFonts w:ascii="Calibri" w:eastAsia="Arial" w:hAnsi="Calibri" w:cs="Calibri"/>
          <w:color w:val="000000" w:themeColor="text1"/>
          <w:sz w:val="24"/>
          <w:szCs w:val="24"/>
        </w:rPr>
      </w:pPr>
    </w:p>
    <w:p w14:paraId="78A7D6C9" w14:textId="56B32539" w:rsidR="00B274C5" w:rsidRPr="00A64407" w:rsidRDefault="43D83C56"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rPr>
      </w:pPr>
      <w:r w:rsidRPr="00A64407">
        <w:rPr>
          <w:rFonts w:ascii="Calibri" w:eastAsia="Arial" w:hAnsi="Calibri" w:cs="Calibri"/>
          <w:color w:val="000000" w:themeColor="text1"/>
          <w:sz w:val="24"/>
          <w:szCs w:val="24"/>
        </w:rPr>
        <w:t xml:space="preserve">Intubate </w:t>
      </w:r>
      <w:r w:rsidR="00F21834" w:rsidRPr="00A64407">
        <w:rPr>
          <w:rFonts w:ascii="Calibri" w:eastAsia="Arial" w:hAnsi="Calibri" w:cs="Calibri"/>
          <w:color w:val="000000" w:themeColor="text1"/>
          <w:sz w:val="24"/>
          <w:szCs w:val="24"/>
        </w:rPr>
        <w:t xml:space="preserve">the </w:t>
      </w:r>
      <w:r w:rsidRPr="00A64407">
        <w:rPr>
          <w:rFonts w:ascii="Calibri" w:eastAsia="Arial" w:hAnsi="Calibri" w:cs="Calibri"/>
          <w:color w:val="000000" w:themeColor="text1"/>
          <w:sz w:val="24"/>
          <w:szCs w:val="24"/>
        </w:rPr>
        <w:t xml:space="preserve">mouse with </w:t>
      </w:r>
      <w:r w:rsidR="001D7FF3" w:rsidRPr="00A64407">
        <w:rPr>
          <w:rFonts w:ascii="Calibri" w:eastAsia="Arial" w:hAnsi="Calibri" w:cs="Calibri"/>
          <w:color w:val="000000" w:themeColor="text1"/>
          <w:sz w:val="24"/>
          <w:szCs w:val="24"/>
        </w:rPr>
        <w:t xml:space="preserve">the </w:t>
      </w:r>
      <w:r w:rsidRPr="00A64407">
        <w:rPr>
          <w:rFonts w:ascii="Calibri" w:eastAsia="Arial" w:hAnsi="Calibri" w:cs="Calibri"/>
          <w:color w:val="000000" w:themeColor="text1"/>
          <w:sz w:val="24"/>
          <w:szCs w:val="24"/>
        </w:rPr>
        <w:t>silk suture</w:t>
      </w:r>
      <w:r w:rsidR="003D39B3" w:rsidRPr="00A64407">
        <w:rPr>
          <w:rFonts w:ascii="Calibri" w:eastAsia="Arial" w:hAnsi="Calibri" w:cs="Calibri"/>
          <w:color w:val="000000" w:themeColor="text1"/>
          <w:sz w:val="24"/>
          <w:szCs w:val="24"/>
        </w:rPr>
        <w:t>-</w:t>
      </w:r>
      <w:r w:rsidRPr="00A64407">
        <w:rPr>
          <w:rFonts w:ascii="Calibri" w:eastAsia="Arial" w:hAnsi="Calibri" w:cs="Calibri"/>
          <w:color w:val="000000" w:themeColor="text1"/>
          <w:sz w:val="24"/>
          <w:szCs w:val="24"/>
        </w:rPr>
        <w:t xml:space="preserve">tied </w:t>
      </w:r>
      <w:r w:rsidR="00D2603C" w:rsidRPr="00A64407">
        <w:rPr>
          <w:rFonts w:ascii="Calibri" w:eastAsia="Arial" w:hAnsi="Calibri" w:cs="Calibri"/>
          <w:color w:val="000000" w:themeColor="text1"/>
          <w:sz w:val="24"/>
          <w:szCs w:val="24"/>
        </w:rPr>
        <w:t>22</w:t>
      </w:r>
      <w:r w:rsidR="004F5C49" w:rsidRPr="00A64407">
        <w:rPr>
          <w:rFonts w:ascii="Calibri" w:eastAsia="Arial" w:hAnsi="Calibri" w:cs="Calibri"/>
          <w:color w:val="000000" w:themeColor="text1"/>
          <w:sz w:val="24"/>
          <w:szCs w:val="24"/>
        </w:rPr>
        <w:t xml:space="preserve"> </w:t>
      </w:r>
      <w:r w:rsidR="00F21834" w:rsidRPr="00A64407">
        <w:rPr>
          <w:rFonts w:ascii="Calibri" w:eastAsia="Arial" w:hAnsi="Calibri" w:cs="Calibri"/>
          <w:color w:val="000000" w:themeColor="text1"/>
          <w:sz w:val="24"/>
          <w:szCs w:val="24"/>
        </w:rPr>
        <w:t>G</w:t>
      </w:r>
      <w:r w:rsidR="008B4EE1" w:rsidRPr="00A64407">
        <w:rPr>
          <w:rFonts w:ascii="Calibri" w:eastAsia="Arial" w:hAnsi="Calibri" w:cs="Calibri"/>
          <w:color w:val="000000" w:themeColor="text1"/>
          <w:sz w:val="24"/>
          <w:szCs w:val="24"/>
        </w:rPr>
        <w:t xml:space="preserve"> catheter</w:t>
      </w:r>
      <w:r w:rsidR="008B4EE1" w:rsidRPr="00B858F5">
        <w:rPr>
          <w:rFonts w:ascii="Calibri" w:eastAsia="Arial" w:hAnsi="Calibri" w:cs="Calibri"/>
          <w:color w:val="000000" w:themeColor="text1"/>
          <w:sz w:val="24"/>
          <w:szCs w:val="24"/>
        </w:rPr>
        <w:fldChar w:fldCharType="begin">
          <w:fldData xml:space="preserve">PEVuZE5vdGU+PENpdGU+PEF1dGhvcj5Sb2RyaWd1ZXotVGlyYWRvPC9BdXRob3I+PFllYXI+MjAx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</w:fldData>
        </w:fldChar>
      </w:r>
      <w:r w:rsidR="00184CE3" w:rsidRPr="00A64407">
        <w:rPr>
          <w:rFonts w:ascii="Calibri" w:eastAsia="Arial" w:hAnsi="Calibri" w:cs="Calibri"/>
          <w:color w:val="000000" w:themeColor="text1"/>
          <w:sz w:val="24"/>
          <w:szCs w:val="24"/>
        </w:rPr>
        <w:instrText xml:space="preserve"> ADDIN EN.CITE </w:instrText>
      </w:r>
      <w:r w:rsidR="00184CE3" w:rsidRPr="005D2C06">
        <w:rPr>
          <w:rFonts w:ascii="Calibri" w:eastAsia="Arial" w:hAnsi="Calibri" w:cs="Calibri"/>
          <w:color w:val="000000" w:themeColor="text1"/>
          <w:sz w:val="24"/>
          <w:szCs w:val="24"/>
        </w:rPr>
        <w:fldChar w:fldCharType="begin">
          <w:fldData xml:space="preserve">PEVuZE5vdGU+PENpdGU+PEF1dGhvcj5Sb2RyaWd1ZXotVGlyYWRvPC9BdXRob3I+PFllYXI+MjAx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</w:fldData>
        </w:fldChar>
      </w:r>
      <w:r w:rsidR="00184CE3" w:rsidRPr="00A64407">
        <w:rPr>
          <w:rFonts w:ascii="Calibri" w:eastAsia="Arial" w:hAnsi="Calibri" w:cs="Calibri"/>
          <w:color w:val="000000" w:themeColor="text1"/>
          <w:sz w:val="24"/>
          <w:szCs w:val="24"/>
        </w:rPr>
        <w:instrText xml:space="preserve"> ADDIN EN.CITE.DATA </w:instrText>
      </w:r>
      <w:r w:rsidR="00184CE3" w:rsidRPr="005D2C06">
        <w:rPr>
          <w:rFonts w:ascii="Calibri" w:eastAsia="Arial" w:hAnsi="Calibri" w:cs="Calibri"/>
          <w:color w:val="000000" w:themeColor="text1"/>
          <w:sz w:val="24"/>
          <w:szCs w:val="24"/>
        </w:rPr>
      </w:r>
      <w:r w:rsidR="00184CE3" w:rsidRPr="005D2C06">
        <w:rPr>
          <w:rFonts w:ascii="Calibri" w:eastAsia="Arial" w:hAnsi="Calibri" w:cs="Calibri"/>
          <w:color w:val="000000" w:themeColor="text1"/>
          <w:sz w:val="24"/>
          <w:szCs w:val="24"/>
        </w:rPr>
        <w:fldChar w:fldCharType="end"/>
      </w:r>
      <w:r w:rsidR="008B4EE1" w:rsidRPr="00B858F5">
        <w:rPr>
          <w:rFonts w:ascii="Calibri" w:eastAsia="Arial" w:hAnsi="Calibri" w:cs="Calibri"/>
          <w:color w:val="000000" w:themeColor="text1"/>
          <w:sz w:val="24"/>
          <w:szCs w:val="24"/>
        </w:rPr>
      </w:r>
      <w:r w:rsidR="008B4EE1" w:rsidRPr="00B858F5">
        <w:rPr>
          <w:rFonts w:ascii="Calibri" w:eastAsia="Arial" w:hAnsi="Calibri" w:cs="Calibri"/>
          <w:color w:val="000000" w:themeColor="text1"/>
          <w:sz w:val="24"/>
          <w:szCs w:val="24"/>
        </w:rPr>
        <w:fldChar w:fldCharType="separate"/>
      </w:r>
      <w:r w:rsidR="00184CE3" w:rsidRPr="005D2C06">
        <w:rPr>
          <w:rFonts w:ascii="Calibri" w:eastAsia="Arial" w:hAnsi="Calibri" w:cs="Calibri"/>
          <w:color w:val="000000" w:themeColor="text1"/>
          <w:sz w:val="24"/>
          <w:szCs w:val="24"/>
          <w:vertAlign w:val="superscript"/>
        </w:rPr>
        <w:t>15</w:t>
      </w:r>
      <w:r w:rsidR="008B4EE1" w:rsidRPr="00B858F5">
        <w:rPr>
          <w:rFonts w:ascii="Calibri" w:eastAsia="Arial" w:hAnsi="Calibri" w:cs="Calibri"/>
          <w:color w:val="000000" w:themeColor="text1"/>
          <w:sz w:val="24"/>
          <w:szCs w:val="24"/>
        </w:rPr>
        <w:fldChar w:fldCharType="end"/>
      </w:r>
      <w:r w:rsidRPr="00A64407">
        <w:rPr>
          <w:rFonts w:ascii="Calibri" w:eastAsia="Arial" w:hAnsi="Calibri" w:cs="Calibri"/>
          <w:color w:val="000000" w:themeColor="text1"/>
          <w:sz w:val="24"/>
          <w:szCs w:val="24"/>
        </w:rPr>
        <w:t xml:space="preserve">. </w:t>
      </w:r>
      <w:r w:rsidR="003D39B3" w:rsidRPr="00B858F5">
        <w:rPr>
          <w:rFonts w:ascii="Calibri" w:eastAsia="Arial" w:hAnsi="Calibri" w:cs="Calibri"/>
          <w:color w:val="000000" w:themeColor="text1"/>
          <w:sz w:val="24"/>
          <w:szCs w:val="24"/>
        </w:rPr>
        <w:t>Using</w:t>
      </w:r>
      <w:r w:rsidR="001D7FF3" w:rsidRPr="00B858F5">
        <w:rPr>
          <w:rFonts w:ascii="Calibri" w:eastAsia="Arial" w:hAnsi="Calibri" w:cs="Calibri"/>
          <w:color w:val="000000" w:themeColor="text1"/>
          <w:sz w:val="24"/>
          <w:szCs w:val="24"/>
        </w:rPr>
        <w:t xml:space="preserve"> an inflation</w:t>
      </w:r>
      <w:r w:rsidR="003D39B3" w:rsidRPr="00B858F5">
        <w:rPr>
          <w:rFonts w:ascii="Calibri" w:eastAsia="Arial" w:hAnsi="Calibri" w:cs="Calibri"/>
          <w:color w:val="000000" w:themeColor="text1"/>
          <w:sz w:val="24"/>
          <w:szCs w:val="24"/>
        </w:rPr>
        <w:t xml:space="preserve"> bulb, confirm</w:t>
      </w:r>
      <w:r w:rsidRPr="00AD0B09">
        <w:rPr>
          <w:rFonts w:ascii="Calibri" w:eastAsia="Arial" w:hAnsi="Calibri" w:cs="Calibri"/>
          <w:color w:val="000000" w:themeColor="text1"/>
          <w:sz w:val="24"/>
          <w:szCs w:val="24"/>
        </w:rPr>
        <w:t xml:space="preserve"> successful intubation</w:t>
      </w:r>
      <w:r w:rsidR="003D39B3" w:rsidRPr="00AD0B09">
        <w:rPr>
          <w:rFonts w:ascii="Calibri" w:eastAsia="Arial" w:hAnsi="Calibri" w:cs="Calibri"/>
          <w:color w:val="000000" w:themeColor="text1"/>
          <w:sz w:val="24"/>
          <w:szCs w:val="24"/>
        </w:rPr>
        <w:t xml:space="preserve"> by noting b</w:t>
      </w:r>
      <w:r w:rsidRPr="00AD0B09">
        <w:rPr>
          <w:rFonts w:ascii="Calibri" w:eastAsia="Arial" w:hAnsi="Calibri" w:cs="Calibri"/>
          <w:color w:val="000000" w:themeColor="text1"/>
          <w:sz w:val="24"/>
          <w:szCs w:val="24"/>
        </w:rPr>
        <w:t>ilateral chest rise upon bulb squeeze.</w:t>
      </w:r>
    </w:p>
    <w:p w14:paraId="7CF93A15" w14:textId="77777777" w:rsidR="003D39B3" w:rsidRPr="00A64407" w:rsidRDefault="003D39B3" w:rsidP="00D91E49">
      <w:pPr>
        <w:spacing w:after="0" w:line="240" w:lineRule="auto"/>
        <w:jc w:val="both"/>
        <w:rPr>
          <w:rFonts w:ascii="Calibri" w:eastAsia="Arial" w:hAnsi="Calibri" w:cs="Calibri"/>
          <w:color w:val="000000" w:themeColor="text1"/>
          <w:sz w:val="24"/>
          <w:szCs w:val="24"/>
        </w:rPr>
      </w:pPr>
    </w:p>
    <w:p w14:paraId="751D4A17" w14:textId="33A61416" w:rsidR="00B274C5" w:rsidRPr="00A64407" w:rsidRDefault="43D83C56"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highlight w:val="yellow"/>
        </w:rPr>
      </w:pPr>
      <w:r w:rsidRPr="00A64407">
        <w:rPr>
          <w:rFonts w:ascii="Calibri" w:eastAsia="Arial" w:hAnsi="Calibri" w:cs="Calibri"/>
          <w:color w:val="000000" w:themeColor="text1"/>
          <w:sz w:val="24"/>
          <w:szCs w:val="24"/>
          <w:highlight w:val="yellow"/>
        </w:rPr>
        <w:t xml:space="preserve">Secure the intubation catheter by tying the 2-0 silk suture around </w:t>
      </w:r>
      <w:r w:rsidR="00F21834" w:rsidRPr="00A64407">
        <w:rPr>
          <w:rFonts w:ascii="Calibri" w:eastAsia="Arial" w:hAnsi="Calibri" w:cs="Calibri"/>
          <w:color w:val="000000" w:themeColor="text1"/>
          <w:sz w:val="24"/>
          <w:szCs w:val="24"/>
          <w:highlight w:val="yellow"/>
        </w:rPr>
        <w:t xml:space="preserve">the </w:t>
      </w:r>
      <w:r w:rsidRPr="00A64407">
        <w:rPr>
          <w:rFonts w:ascii="Calibri" w:eastAsia="Arial" w:hAnsi="Calibri" w:cs="Calibri"/>
          <w:color w:val="000000" w:themeColor="text1"/>
          <w:sz w:val="24"/>
          <w:szCs w:val="24"/>
          <w:highlight w:val="yellow"/>
        </w:rPr>
        <w:t xml:space="preserve">mouse’s snout (see </w:t>
      </w:r>
      <w:r w:rsidRPr="00A64407">
        <w:rPr>
          <w:rFonts w:ascii="Calibri" w:eastAsia="Arial" w:hAnsi="Calibri" w:cs="Calibri"/>
          <w:b/>
          <w:color w:val="000000" w:themeColor="text1"/>
          <w:sz w:val="24"/>
          <w:szCs w:val="24"/>
          <w:highlight w:val="yellow"/>
        </w:rPr>
        <w:t>Figure</w:t>
      </w:r>
      <w:r w:rsidR="00DB450B" w:rsidRPr="00A64407">
        <w:rPr>
          <w:rFonts w:ascii="Calibri" w:eastAsia="Arial" w:hAnsi="Calibri" w:cs="Calibri"/>
          <w:b/>
          <w:color w:val="000000" w:themeColor="text1"/>
          <w:sz w:val="24"/>
          <w:szCs w:val="24"/>
          <w:highlight w:val="yellow"/>
        </w:rPr>
        <w:t xml:space="preserve"> 1</w:t>
      </w:r>
      <w:r w:rsidR="00942177" w:rsidRPr="00A64407">
        <w:rPr>
          <w:rFonts w:ascii="Calibri" w:eastAsia="Arial" w:hAnsi="Calibri" w:cs="Calibri"/>
          <w:b/>
          <w:color w:val="000000" w:themeColor="text1"/>
          <w:sz w:val="24"/>
          <w:szCs w:val="24"/>
          <w:highlight w:val="yellow"/>
        </w:rPr>
        <w:t>B</w:t>
      </w:r>
      <w:r w:rsidRPr="00A64407">
        <w:rPr>
          <w:rFonts w:ascii="Calibri" w:eastAsia="Arial" w:hAnsi="Calibri" w:cs="Calibri"/>
          <w:color w:val="000000" w:themeColor="text1"/>
          <w:sz w:val="24"/>
          <w:szCs w:val="24"/>
          <w:highlight w:val="yellow"/>
        </w:rPr>
        <w:t>).</w:t>
      </w:r>
    </w:p>
    <w:p w14:paraId="22407FD6" w14:textId="77777777" w:rsidR="003D39B3" w:rsidRPr="00A64407" w:rsidRDefault="003D39B3" w:rsidP="00D91E49">
      <w:pPr>
        <w:spacing w:after="0" w:line="240" w:lineRule="auto"/>
        <w:jc w:val="both"/>
        <w:rPr>
          <w:rFonts w:ascii="Calibri" w:eastAsia="Arial" w:hAnsi="Calibri" w:cs="Calibri"/>
          <w:color w:val="000000" w:themeColor="text1"/>
          <w:sz w:val="24"/>
          <w:szCs w:val="24"/>
        </w:rPr>
      </w:pPr>
    </w:p>
    <w:p w14:paraId="38CA2AA2" w14:textId="048063A6" w:rsidR="00B274C5" w:rsidRPr="00A64407" w:rsidRDefault="43D83C56"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rPr>
      </w:pPr>
      <w:r w:rsidRPr="00A64407">
        <w:rPr>
          <w:rFonts w:ascii="Calibri" w:eastAsia="Arial" w:hAnsi="Calibri" w:cs="Calibri"/>
          <w:color w:val="000000" w:themeColor="text1"/>
          <w:sz w:val="24"/>
          <w:szCs w:val="24"/>
        </w:rPr>
        <w:t xml:space="preserve">Place </w:t>
      </w:r>
      <w:r w:rsidR="00F21834" w:rsidRPr="00A64407">
        <w:rPr>
          <w:rFonts w:ascii="Calibri" w:eastAsia="Arial" w:hAnsi="Calibri" w:cs="Calibri"/>
          <w:color w:val="000000" w:themeColor="text1"/>
          <w:sz w:val="24"/>
          <w:szCs w:val="24"/>
        </w:rPr>
        <w:t xml:space="preserve">the </w:t>
      </w:r>
      <w:r w:rsidRPr="00A64407">
        <w:rPr>
          <w:rFonts w:ascii="Calibri" w:eastAsia="Arial" w:hAnsi="Calibri" w:cs="Calibri"/>
          <w:color w:val="000000" w:themeColor="text1"/>
          <w:sz w:val="24"/>
          <w:szCs w:val="24"/>
        </w:rPr>
        <w:t xml:space="preserve">mouse onto </w:t>
      </w:r>
      <w:r w:rsidR="001D7FF3" w:rsidRPr="00A64407">
        <w:rPr>
          <w:rFonts w:ascii="Calibri" w:eastAsia="Arial" w:hAnsi="Calibri" w:cs="Calibri"/>
          <w:color w:val="000000" w:themeColor="text1"/>
          <w:sz w:val="24"/>
          <w:szCs w:val="24"/>
        </w:rPr>
        <w:t xml:space="preserve">the </w:t>
      </w:r>
      <w:r w:rsidRPr="00A64407">
        <w:rPr>
          <w:rFonts w:ascii="Calibri" w:eastAsia="Arial" w:hAnsi="Calibri" w:cs="Calibri"/>
          <w:color w:val="000000" w:themeColor="text1"/>
          <w:sz w:val="24"/>
          <w:szCs w:val="24"/>
        </w:rPr>
        <w:t xml:space="preserve">heated </w:t>
      </w:r>
      <w:r w:rsidR="001D7FF3" w:rsidRPr="00A64407">
        <w:rPr>
          <w:rFonts w:ascii="Calibri" w:eastAsia="Arial" w:hAnsi="Calibri" w:cs="Calibri"/>
          <w:color w:val="000000" w:themeColor="text1"/>
          <w:sz w:val="24"/>
          <w:szCs w:val="24"/>
        </w:rPr>
        <w:t xml:space="preserve">surgical stand </w:t>
      </w:r>
      <w:r w:rsidRPr="00A64407">
        <w:rPr>
          <w:rFonts w:ascii="Calibri" w:eastAsia="Arial" w:hAnsi="Calibri" w:cs="Calibri"/>
          <w:color w:val="000000" w:themeColor="text1"/>
          <w:sz w:val="24"/>
          <w:szCs w:val="24"/>
        </w:rPr>
        <w:t xml:space="preserve">and position </w:t>
      </w:r>
      <w:r w:rsidR="00F21834" w:rsidRPr="00A64407">
        <w:rPr>
          <w:rFonts w:ascii="Calibri" w:eastAsia="Arial" w:hAnsi="Calibri" w:cs="Calibri"/>
          <w:color w:val="000000" w:themeColor="text1"/>
          <w:sz w:val="24"/>
          <w:szCs w:val="24"/>
        </w:rPr>
        <w:t xml:space="preserve">it </w:t>
      </w:r>
      <w:r w:rsidRPr="00A64407">
        <w:rPr>
          <w:rFonts w:ascii="Calibri" w:eastAsia="Arial" w:hAnsi="Calibri" w:cs="Calibri"/>
          <w:color w:val="000000" w:themeColor="text1"/>
          <w:sz w:val="24"/>
          <w:szCs w:val="24"/>
        </w:rPr>
        <w:t xml:space="preserve">in </w:t>
      </w:r>
      <w:r w:rsidR="00F21834" w:rsidRPr="00A64407">
        <w:rPr>
          <w:rFonts w:ascii="Calibri" w:eastAsia="Arial" w:hAnsi="Calibri" w:cs="Calibri"/>
          <w:color w:val="000000" w:themeColor="text1"/>
          <w:sz w:val="24"/>
          <w:szCs w:val="24"/>
        </w:rPr>
        <w:t xml:space="preserve">the </w:t>
      </w:r>
      <w:r w:rsidRPr="00A64407">
        <w:rPr>
          <w:rFonts w:ascii="Calibri" w:eastAsia="Arial" w:hAnsi="Calibri" w:cs="Calibri"/>
          <w:color w:val="000000" w:themeColor="text1"/>
          <w:sz w:val="24"/>
          <w:szCs w:val="24"/>
        </w:rPr>
        <w:t>right lateral decubitus to expose the left thorax.</w:t>
      </w:r>
    </w:p>
    <w:p w14:paraId="41918D37" w14:textId="77777777" w:rsidR="003D39B3" w:rsidRPr="00A64407" w:rsidRDefault="003D39B3" w:rsidP="00D91E49">
      <w:pPr>
        <w:spacing w:after="0" w:line="240" w:lineRule="auto"/>
        <w:jc w:val="both"/>
        <w:rPr>
          <w:rFonts w:ascii="Calibri" w:eastAsia="Arial" w:hAnsi="Calibri" w:cs="Calibri"/>
          <w:color w:val="000000" w:themeColor="text1"/>
          <w:sz w:val="24"/>
          <w:szCs w:val="24"/>
        </w:rPr>
      </w:pPr>
    </w:p>
    <w:p w14:paraId="3FD95BF0" w14:textId="7ABE8238" w:rsidR="003D39B3" w:rsidRPr="00A64407" w:rsidRDefault="43D83C56"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highlight w:val="yellow"/>
        </w:rPr>
      </w:pPr>
      <w:r w:rsidRPr="00A64407">
        <w:rPr>
          <w:rFonts w:ascii="Calibri" w:eastAsia="Arial" w:hAnsi="Calibri" w:cs="Calibri"/>
          <w:color w:val="000000" w:themeColor="text1"/>
          <w:sz w:val="24"/>
          <w:szCs w:val="24"/>
          <w:highlight w:val="yellow"/>
        </w:rPr>
        <w:t>Connect ventilator to the intubation catheter.</w:t>
      </w:r>
    </w:p>
    <w:p w14:paraId="799685AB" w14:textId="77777777" w:rsidR="003D39B3" w:rsidRPr="00A64407" w:rsidRDefault="003D39B3" w:rsidP="00D91E49">
      <w:pPr>
        <w:spacing w:after="0" w:line="240" w:lineRule="auto"/>
        <w:jc w:val="both"/>
        <w:rPr>
          <w:rFonts w:ascii="Calibri" w:eastAsia="Arial" w:hAnsi="Calibri" w:cs="Calibri"/>
          <w:color w:val="000000" w:themeColor="text1"/>
          <w:sz w:val="24"/>
          <w:szCs w:val="24"/>
        </w:rPr>
      </w:pPr>
    </w:p>
    <w:p w14:paraId="5104080E" w14:textId="34677EB7" w:rsidR="00B274C5" w:rsidRPr="00A64407" w:rsidRDefault="43D83C56"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rPr>
      </w:pPr>
      <w:r w:rsidRPr="00A64407">
        <w:rPr>
          <w:rFonts w:ascii="Calibri" w:eastAsia="Arial" w:hAnsi="Calibri" w:cs="Calibri"/>
          <w:color w:val="000000" w:themeColor="text1"/>
          <w:sz w:val="24"/>
          <w:szCs w:val="24"/>
        </w:rPr>
        <w:t xml:space="preserve">Ensure controlled, stable ventilation on the ventilator and then lower </w:t>
      </w:r>
      <w:r w:rsidR="001D7FF3" w:rsidRPr="00A64407">
        <w:rPr>
          <w:rFonts w:ascii="Calibri" w:eastAsia="Arial" w:hAnsi="Calibri" w:cs="Calibri"/>
          <w:color w:val="000000" w:themeColor="text1"/>
          <w:sz w:val="24"/>
          <w:szCs w:val="24"/>
        </w:rPr>
        <w:t xml:space="preserve">the </w:t>
      </w:r>
      <w:proofErr w:type="spellStart"/>
      <w:r w:rsidRPr="00A64407">
        <w:rPr>
          <w:rFonts w:ascii="Calibri" w:eastAsia="Arial" w:hAnsi="Calibri" w:cs="Calibri"/>
          <w:color w:val="000000" w:themeColor="text1"/>
          <w:sz w:val="24"/>
          <w:szCs w:val="24"/>
        </w:rPr>
        <w:t>isofluorane</w:t>
      </w:r>
      <w:proofErr w:type="spellEnd"/>
      <w:r w:rsidRPr="00A64407">
        <w:rPr>
          <w:rFonts w:ascii="Calibri" w:eastAsia="Arial" w:hAnsi="Calibri" w:cs="Calibri"/>
          <w:color w:val="000000" w:themeColor="text1"/>
          <w:sz w:val="24"/>
          <w:szCs w:val="24"/>
        </w:rPr>
        <w:t xml:space="preserve"> to 3%. At the procedure’s onset and periodically throughout </w:t>
      </w:r>
      <w:r w:rsidR="00F21834" w:rsidRPr="00A64407">
        <w:rPr>
          <w:rFonts w:ascii="Calibri" w:eastAsia="Arial" w:hAnsi="Calibri" w:cs="Calibri"/>
          <w:color w:val="000000" w:themeColor="text1"/>
          <w:sz w:val="24"/>
          <w:szCs w:val="24"/>
        </w:rPr>
        <w:t xml:space="preserve">the </w:t>
      </w:r>
      <w:r w:rsidRPr="00A64407">
        <w:rPr>
          <w:rFonts w:ascii="Calibri" w:eastAsia="Arial" w:hAnsi="Calibri" w:cs="Calibri"/>
          <w:color w:val="000000" w:themeColor="text1"/>
          <w:sz w:val="24"/>
          <w:szCs w:val="24"/>
        </w:rPr>
        <w:t xml:space="preserve">duration of </w:t>
      </w:r>
      <w:r w:rsidR="00F21834" w:rsidRPr="00A64407">
        <w:rPr>
          <w:rFonts w:ascii="Calibri" w:eastAsia="Arial" w:hAnsi="Calibri" w:cs="Calibri"/>
          <w:color w:val="000000" w:themeColor="text1"/>
          <w:sz w:val="24"/>
          <w:szCs w:val="24"/>
        </w:rPr>
        <w:t xml:space="preserve">the </w:t>
      </w:r>
      <w:r w:rsidRPr="00A64407">
        <w:rPr>
          <w:rFonts w:ascii="Calibri" w:eastAsia="Arial" w:hAnsi="Calibri" w:cs="Calibri"/>
          <w:color w:val="000000" w:themeColor="text1"/>
          <w:sz w:val="24"/>
          <w:szCs w:val="24"/>
        </w:rPr>
        <w:t xml:space="preserve">procedure, assess </w:t>
      </w:r>
      <w:r w:rsidR="00F21834" w:rsidRPr="00A64407">
        <w:rPr>
          <w:rFonts w:ascii="Calibri" w:eastAsia="Arial" w:hAnsi="Calibri" w:cs="Calibri"/>
          <w:color w:val="000000" w:themeColor="text1"/>
          <w:sz w:val="24"/>
          <w:szCs w:val="24"/>
        </w:rPr>
        <w:t xml:space="preserve">the </w:t>
      </w:r>
      <w:r w:rsidRPr="00A64407">
        <w:rPr>
          <w:rFonts w:ascii="Calibri" w:eastAsia="Arial" w:hAnsi="Calibri" w:cs="Calibri"/>
          <w:color w:val="000000" w:themeColor="text1"/>
          <w:sz w:val="24"/>
          <w:szCs w:val="24"/>
        </w:rPr>
        <w:t xml:space="preserve">adequacy of anesthesia by performing </w:t>
      </w:r>
      <w:r w:rsidR="00F21834" w:rsidRPr="00A64407">
        <w:rPr>
          <w:rFonts w:ascii="Calibri" w:eastAsia="Arial" w:hAnsi="Calibri" w:cs="Calibri"/>
          <w:color w:val="000000" w:themeColor="text1"/>
          <w:sz w:val="24"/>
          <w:szCs w:val="24"/>
        </w:rPr>
        <w:t xml:space="preserve">a </w:t>
      </w:r>
      <w:r w:rsidRPr="00A64407">
        <w:rPr>
          <w:rFonts w:ascii="Calibri" w:eastAsia="Arial" w:hAnsi="Calibri" w:cs="Calibri"/>
          <w:color w:val="000000" w:themeColor="text1"/>
          <w:sz w:val="24"/>
          <w:szCs w:val="24"/>
        </w:rPr>
        <w:t>toe pinch test.</w:t>
      </w:r>
    </w:p>
    <w:p w14:paraId="6EBF560A" w14:textId="77777777" w:rsidR="003D39B3" w:rsidRPr="00A64407" w:rsidRDefault="003D39B3" w:rsidP="00D91E49">
      <w:pPr>
        <w:pStyle w:val="ListParagraph"/>
        <w:spacing w:after="0" w:line="240" w:lineRule="auto"/>
        <w:ind w:left="0"/>
        <w:contextualSpacing w:val="0"/>
        <w:jc w:val="both"/>
        <w:rPr>
          <w:rFonts w:ascii="Calibri" w:eastAsia="Arial" w:hAnsi="Calibri" w:cs="Calibri"/>
          <w:color w:val="000000" w:themeColor="text1"/>
          <w:sz w:val="24"/>
          <w:szCs w:val="24"/>
        </w:rPr>
      </w:pPr>
    </w:p>
    <w:p w14:paraId="042E8BF8" w14:textId="0174FDB6" w:rsidR="00B274C5" w:rsidRPr="00A64407" w:rsidRDefault="43D83C56"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highlight w:val="yellow"/>
        </w:rPr>
      </w:pPr>
      <w:r w:rsidRPr="00A64407">
        <w:rPr>
          <w:rFonts w:ascii="Calibri" w:eastAsia="Arial" w:hAnsi="Calibri" w:cs="Calibri"/>
          <w:color w:val="000000" w:themeColor="text1"/>
          <w:sz w:val="24"/>
          <w:szCs w:val="24"/>
          <w:highlight w:val="yellow"/>
        </w:rPr>
        <w:t xml:space="preserve">Using </w:t>
      </w:r>
      <w:r w:rsidR="00DB450B" w:rsidRPr="00A64407">
        <w:rPr>
          <w:rFonts w:ascii="Calibri" w:eastAsia="Arial" w:hAnsi="Calibri" w:cs="Calibri"/>
          <w:color w:val="000000" w:themeColor="text1"/>
          <w:sz w:val="24"/>
          <w:szCs w:val="24"/>
          <w:highlight w:val="yellow"/>
        </w:rPr>
        <w:t xml:space="preserve">paper </w:t>
      </w:r>
      <w:r w:rsidRPr="00A64407">
        <w:rPr>
          <w:rFonts w:ascii="Calibri" w:eastAsia="Arial" w:hAnsi="Calibri" w:cs="Calibri"/>
          <w:color w:val="000000" w:themeColor="text1"/>
          <w:sz w:val="24"/>
          <w:szCs w:val="24"/>
          <w:highlight w:val="yellow"/>
        </w:rPr>
        <w:t xml:space="preserve">tape, cranially and caudally secure </w:t>
      </w:r>
      <w:r w:rsidR="001D7FF3" w:rsidRPr="00A64407">
        <w:rPr>
          <w:rFonts w:ascii="Calibri" w:eastAsia="Arial" w:hAnsi="Calibri" w:cs="Calibri"/>
          <w:color w:val="000000" w:themeColor="text1"/>
          <w:sz w:val="24"/>
          <w:szCs w:val="24"/>
          <w:highlight w:val="yellow"/>
        </w:rPr>
        <w:t xml:space="preserve">the </w:t>
      </w:r>
      <w:r w:rsidRPr="00A64407">
        <w:rPr>
          <w:rFonts w:ascii="Calibri" w:eastAsia="Arial" w:hAnsi="Calibri" w:cs="Calibri"/>
          <w:color w:val="000000" w:themeColor="text1"/>
          <w:sz w:val="24"/>
          <w:szCs w:val="24"/>
          <w:highlight w:val="yellow"/>
        </w:rPr>
        <w:t xml:space="preserve">front and hind limbs, respectively, to the heated </w:t>
      </w:r>
      <w:r w:rsidR="001D7FF3" w:rsidRPr="00A64407">
        <w:rPr>
          <w:rFonts w:ascii="Calibri" w:eastAsia="Arial" w:hAnsi="Calibri" w:cs="Calibri"/>
          <w:color w:val="000000" w:themeColor="text1"/>
          <w:sz w:val="24"/>
          <w:szCs w:val="24"/>
          <w:highlight w:val="yellow"/>
        </w:rPr>
        <w:t>surgical stage</w:t>
      </w:r>
      <w:r w:rsidRPr="00A64407">
        <w:rPr>
          <w:rFonts w:ascii="Calibri" w:eastAsia="Arial" w:hAnsi="Calibri" w:cs="Calibri"/>
          <w:color w:val="000000" w:themeColor="text1"/>
          <w:sz w:val="24"/>
          <w:szCs w:val="24"/>
          <w:highlight w:val="yellow"/>
        </w:rPr>
        <w:t xml:space="preserve">. </w:t>
      </w:r>
      <w:r w:rsidR="00DB450B" w:rsidRPr="00A64407">
        <w:rPr>
          <w:rFonts w:ascii="Calibri" w:eastAsia="Arial" w:hAnsi="Calibri" w:cs="Calibri"/>
          <w:color w:val="000000" w:themeColor="text1"/>
          <w:sz w:val="24"/>
          <w:szCs w:val="24"/>
          <w:highlight w:val="yellow"/>
        </w:rPr>
        <w:t xml:space="preserve">Place </w:t>
      </w:r>
      <w:r w:rsidRPr="00A64407">
        <w:rPr>
          <w:rFonts w:ascii="Calibri" w:eastAsia="Arial" w:hAnsi="Calibri" w:cs="Calibri"/>
          <w:color w:val="000000" w:themeColor="text1"/>
          <w:sz w:val="24"/>
          <w:szCs w:val="24"/>
          <w:highlight w:val="yellow"/>
        </w:rPr>
        <w:t xml:space="preserve">another piece of tape along </w:t>
      </w:r>
      <w:r w:rsidR="00F21834" w:rsidRPr="00A64407">
        <w:rPr>
          <w:rFonts w:ascii="Calibri" w:eastAsia="Arial" w:hAnsi="Calibri" w:cs="Calibri"/>
          <w:color w:val="000000" w:themeColor="text1"/>
          <w:sz w:val="24"/>
          <w:szCs w:val="24"/>
          <w:highlight w:val="yellow"/>
        </w:rPr>
        <w:t xml:space="preserve">the </w:t>
      </w:r>
      <w:r w:rsidRPr="00A64407">
        <w:rPr>
          <w:rFonts w:ascii="Calibri" w:eastAsia="Arial" w:hAnsi="Calibri" w:cs="Calibri"/>
          <w:color w:val="000000" w:themeColor="text1"/>
          <w:sz w:val="24"/>
          <w:szCs w:val="24"/>
          <w:highlight w:val="yellow"/>
        </w:rPr>
        <w:t xml:space="preserve">length of </w:t>
      </w:r>
      <w:r w:rsidR="00F21834" w:rsidRPr="00A64407">
        <w:rPr>
          <w:rFonts w:ascii="Calibri" w:eastAsia="Arial" w:hAnsi="Calibri" w:cs="Calibri"/>
          <w:color w:val="000000" w:themeColor="text1"/>
          <w:sz w:val="24"/>
          <w:szCs w:val="24"/>
          <w:highlight w:val="yellow"/>
        </w:rPr>
        <w:t xml:space="preserve">the </w:t>
      </w:r>
      <w:r w:rsidRPr="00A64407">
        <w:rPr>
          <w:rFonts w:ascii="Calibri" w:eastAsia="Arial" w:hAnsi="Calibri" w:cs="Calibri"/>
          <w:color w:val="000000" w:themeColor="text1"/>
          <w:sz w:val="24"/>
          <w:szCs w:val="24"/>
          <w:highlight w:val="yellow"/>
        </w:rPr>
        <w:t xml:space="preserve">mouse’s back to maximize exposure </w:t>
      </w:r>
      <w:r w:rsidR="00F21834" w:rsidRPr="00A64407">
        <w:rPr>
          <w:rFonts w:ascii="Calibri" w:eastAsia="Arial" w:hAnsi="Calibri" w:cs="Calibri"/>
          <w:color w:val="000000" w:themeColor="text1"/>
          <w:sz w:val="24"/>
          <w:szCs w:val="24"/>
          <w:highlight w:val="yellow"/>
        </w:rPr>
        <w:t xml:space="preserve">to the </w:t>
      </w:r>
      <w:r w:rsidRPr="00A64407">
        <w:rPr>
          <w:rFonts w:ascii="Calibri" w:eastAsia="Arial" w:hAnsi="Calibri" w:cs="Calibri"/>
          <w:color w:val="000000" w:themeColor="text1"/>
          <w:sz w:val="24"/>
          <w:szCs w:val="24"/>
          <w:highlight w:val="yellow"/>
        </w:rPr>
        <w:t xml:space="preserve">surgical field (see </w:t>
      </w:r>
      <w:r w:rsidRPr="00A64407">
        <w:rPr>
          <w:rFonts w:ascii="Calibri" w:eastAsia="Arial" w:hAnsi="Calibri" w:cs="Calibri"/>
          <w:b/>
          <w:color w:val="000000" w:themeColor="text1"/>
          <w:sz w:val="24"/>
          <w:szCs w:val="24"/>
          <w:highlight w:val="yellow"/>
        </w:rPr>
        <w:t>Figure</w:t>
      </w:r>
      <w:r w:rsidR="00DB450B" w:rsidRPr="00A64407">
        <w:rPr>
          <w:rFonts w:ascii="Calibri" w:eastAsia="Arial" w:hAnsi="Calibri" w:cs="Calibri"/>
          <w:b/>
          <w:color w:val="000000" w:themeColor="text1"/>
          <w:sz w:val="24"/>
          <w:szCs w:val="24"/>
          <w:highlight w:val="yellow"/>
        </w:rPr>
        <w:t xml:space="preserve"> 1</w:t>
      </w:r>
      <w:r w:rsidR="00942177" w:rsidRPr="00A64407">
        <w:rPr>
          <w:rFonts w:ascii="Calibri" w:eastAsia="Arial" w:hAnsi="Calibri" w:cs="Calibri"/>
          <w:b/>
          <w:color w:val="000000" w:themeColor="text1"/>
          <w:sz w:val="24"/>
          <w:szCs w:val="24"/>
          <w:highlight w:val="yellow"/>
        </w:rPr>
        <w:t>C</w:t>
      </w:r>
      <w:r w:rsidRPr="00A64407">
        <w:rPr>
          <w:rFonts w:ascii="Calibri" w:eastAsia="Arial" w:hAnsi="Calibri" w:cs="Calibri"/>
          <w:color w:val="000000" w:themeColor="text1"/>
          <w:sz w:val="24"/>
          <w:szCs w:val="24"/>
          <w:highlight w:val="yellow"/>
        </w:rPr>
        <w:t>).</w:t>
      </w:r>
    </w:p>
    <w:p w14:paraId="4A334A63" w14:textId="77777777" w:rsidR="003D39B3" w:rsidRPr="00A64407" w:rsidRDefault="003D39B3" w:rsidP="00D91E49">
      <w:pPr>
        <w:spacing w:after="0" w:line="240" w:lineRule="auto"/>
        <w:jc w:val="both"/>
        <w:rPr>
          <w:rFonts w:ascii="Calibri" w:eastAsia="Arial" w:hAnsi="Calibri" w:cs="Calibri"/>
          <w:color w:val="000000" w:themeColor="text1"/>
          <w:sz w:val="24"/>
          <w:szCs w:val="24"/>
        </w:rPr>
      </w:pPr>
    </w:p>
    <w:p w14:paraId="6369E277" w14:textId="7174D9C6" w:rsidR="00B274C5" w:rsidRPr="00A64407" w:rsidRDefault="003D39B3"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rPr>
      </w:pPr>
      <w:r w:rsidRPr="00A64407">
        <w:rPr>
          <w:rFonts w:ascii="Calibri" w:eastAsia="Arial" w:hAnsi="Calibri" w:cs="Calibri"/>
          <w:color w:val="000000" w:themeColor="text1"/>
          <w:sz w:val="24"/>
          <w:szCs w:val="24"/>
        </w:rPr>
        <w:t xml:space="preserve">Open all surgical </w:t>
      </w:r>
      <w:r w:rsidR="43D83C56" w:rsidRPr="00A64407">
        <w:rPr>
          <w:rFonts w:ascii="Calibri" w:eastAsia="Arial" w:hAnsi="Calibri" w:cs="Calibri"/>
          <w:color w:val="000000" w:themeColor="text1"/>
          <w:sz w:val="24"/>
          <w:szCs w:val="24"/>
        </w:rPr>
        <w:t xml:space="preserve">instruments </w:t>
      </w:r>
      <w:r w:rsidRPr="00A64407">
        <w:rPr>
          <w:rFonts w:ascii="Calibri" w:eastAsia="Arial" w:hAnsi="Calibri" w:cs="Calibri"/>
          <w:color w:val="000000" w:themeColor="text1"/>
          <w:sz w:val="24"/>
          <w:szCs w:val="24"/>
        </w:rPr>
        <w:t xml:space="preserve">underneath </w:t>
      </w:r>
      <w:r w:rsidR="00F21834" w:rsidRPr="00A64407">
        <w:rPr>
          <w:rFonts w:ascii="Calibri" w:eastAsia="Arial" w:hAnsi="Calibri" w:cs="Calibri"/>
          <w:color w:val="000000" w:themeColor="text1"/>
          <w:sz w:val="24"/>
          <w:szCs w:val="24"/>
        </w:rPr>
        <w:t xml:space="preserve">the </w:t>
      </w:r>
      <w:r w:rsidR="43D83C56" w:rsidRPr="00A64407">
        <w:rPr>
          <w:rFonts w:ascii="Calibri" w:eastAsia="Arial" w:hAnsi="Calibri" w:cs="Calibri"/>
          <w:color w:val="000000" w:themeColor="text1"/>
          <w:sz w:val="24"/>
          <w:szCs w:val="24"/>
        </w:rPr>
        <w:t>hood</w:t>
      </w:r>
      <w:r w:rsidRPr="00A64407">
        <w:rPr>
          <w:rFonts w:ascii="Calibri" w:eastAsia="Arial" w:hAnsi="Calibri" w:cs="Calibri"/>
          <w:color w:val="000000" w:themeColor="text1"/>
          <w:sz w:val="24"/>
          <w:szCs w:val="24"/>
        </w:rPr>
        <w:t xml:space="preserve"> for </w:t>
      </w:r>
      <w:r w:rsidR="00F21834" w:rsidRPr="00A64407">
        <w:rPr>
          <w:rFonts w:ascii="Calibri" w:eastAsia="Arial" w:hAnsi="Calibri" w:cs="Calibri"/>
          <w:color w:val="000000" w:themeColor="text1"/>
          <w:sz w:val="24"/>
          <w:szCs w:val="24"/>
        </w:rPr>
        <w:t xml:space="preserve">the </w:t>
      </w:r>
      <w:r w:rsidRPr="00A64407">
        <w:rPr>
          <w:rFonts w:ascii="Calibri" w:eastAsia="Arial" w:hAnsi="Calibri" w:cs="Calibri"/>
          <w:color w:val="000000" w:themeColor="text1"/>
          <w:sz w:val="24"/>
          <w:szCs w:val="24"/>
        </w:rPr>
        <w:t>preservation of sterility</w:t>
      </w:r>
      <w:r w:rsidR="43D83C56" w:rsidRPr="00A64407">
        <w:rPr>
          <w:rFonts w:ascii="Calibri" w:eastAsia="Arial" w:hAnsi="Calibri" w:cs="Calibri"/>
          <w:color w:val="000000" w:themeColor="text1"/>
          <w:sz w:val="24"/>
          <w:szCs w:val="24"/>
        </w:rPr>
        <w:t>.</w:t>
      </w:r>
    </w:p>
    <w:p w14:paraId="40ECC524" w14:textId="77777777" w:rsidR="003D39B3" w:rsidRPr="00A64407" w:rsidRDefault="003D39B3" w:rsidP="00D91E49">
      <w:pPr>
        <w:spacing w:after="0" w:line="240" w:lineRule="auto"/>
        <w:jc w:val="both"/>
        <w:rPr>
          <w:rFonts w:ascii="Calibri" w:eastAsia="Arial" w:hAnsi="Calibri" w:cs="Calibri"/>
          <w:color w:val="000000" w:themeColor="text1"/>
          <w:sz w:val="24"/>
          <w:szCs w:val="24"/>
        </w:rPr>
      </w:pPr>
    </w:p>
    <w:p w14:paraId="3D61368A" w14:textId="6626126A" w:rsidR="00B274C5" w:rsidRPr="009A6C34" w:rsidRDefault="003D39B3"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rPr>
      </w:pPr>
      <w:r w:rsidRPr="00A64407">
        <w:rPr>
          <w:rFonts w:ascii="Calibri" w:eastAsia="Arial" w:hAnsi="Calibri" w:cs="Calibri"/>
          <w:color w:val="000000" w:themeColor="text1"/>
          <w:sz w:val="24"/>
          <w:szCs w:val="24"/>
        </w:rPr>
        <w:t xml:space="preserve">Sterilize </w:t>
      </w:r>
      <w:r w:rsidR="009A6C34">
        <w:rPr>
          <w:rFonts w:ascii="Calibri" w:eastAsia="Arial" w:hAnsi="Calibri" w:cs="Calibri"/>
          <w:color w:val="000000" w:themeColor="text1"/>
          <w:sz w:val="24"/>
          <w:szCs w:val="24"/>
        </w:rPr>
        <w:t xml:space="preserve">the </w:t>
      </w:r>
      <w:r w:rsidRPr="009A6C34">
        <w:rPr>
          <w:rFonts w:ascii="Calibri" w:eastAsia="Arial" w:hAnsi="Calibri" w:cs="Calibri"/>
          <w:color w:val="000000" w:themeColor="text1"/>
          <w:sz w:val="24"/>
          <w:szCs w:val="24"/>
        </w:rPr>
        <w:t xml:space="preserve">surgical site by </w:t>
      </w:r>
      <w:r w:rsidR="00F21834" w:rsidRPr="009A6C34">
        <w:rPr>
          <w:rFonts w:ascii="Calibri" w:eastAsia="Arial" w:hAnsi="Calibri" w:cs="Calibri"/>
          <w:color w:val="000000" w:themeColor="text1"/>
          <w:sz w:val="24"/>
          <w:szCs w:val="24"/>
        </w:rPr>
        <w:t xml:space="preserve">a </w:t>
      </w:r>
      <w:r w:rsidRPr="009A6C34">
        <w:rPr>
          <w:rFonts w:ascii="Calibri" w:eastAsia="Arial" w:hAnsi="Calibri" w:cs="Calibri"/>
          <w:color w:val="000000" w:themeColor="text1"/>
          <w:sz w:val="24"/>
          <w:szCs w:val="24"/>
        </w:rPr>
        <w:t xml:space="preserve">generous application of antiseptic to </w:t>
      </w:r>
      <w:r w:rsidR="009A6C34">
        <w:rPr>
          <w:rFonts w:ascii="Calibri" w:eastAsia="Arial" w:hAnsi="Calibri" w:cs="Calibri"/>
          <w:color w:val="000000" w:themeColor="text1"/>
          <w:sz w:val="24"/>
          <w:szCs w:val="24"/>
        </w:rPr>
        <w:t xml:space="preserve">the </w:t>
      </w:r>
      <w:r w:rsidRPr="009A6C34">
        <w:rPr>
          <w:rFonts w:ascii="Calibri" w:eastAsia="Arial" w:hAnsi="Calibri" w:cs="Calibri"/>
          <w:color w:val="000000" w:themeColor="text1"/>
          <w:sz w:val="24"/>
          <w:szCs w:val="24"/>
        </w:rPr>
        <w:t>mouse’s skin</w:t>
      </w:r>
      <w:r w:rsidR="43D83C56" w:rsidRPr="009A6C34">
        <w:rPr>
          <w:rFonts w:ascii="Calibri" w:eastAsia="Arial" w:hAnsi="Calibri" w:cs="Calibri"/>
          <w:color w:val="000000" w:themeColor="text1"/>
          <w:sz w:val="24"/>
          <w:szCs w:val="24"/>
        </w:rPr>
        <w:t>.</w:t>
      </w:r>
    </w:p>
    <w:p w14:paraId="652F6D55" w14:textId="77777777" w:rsidR="003D39B3" w:rsidRPr="00A64407" w:rsidRDefault="003D39B3" w:rsidP="00D91E49">
      <w:pPr>
        <w:spacing w:after="0" w:line="240" w:lineRule="auto"/>
        <w:jc w:val="both"/>
        <w:rPr>
          <w:rFonts w:ascii="Calibri" w:eastAsia="Arial" w:hAnsi="Calibri" w:cs="Calibri"/>
          <w:color w:val="000000" w:themeColor="text1"/>
          <w:sz w:val="24"/>
          <w:szCs w:val="24"/>
        </w:rPr>
      </w:pPr>
    </w:p>
    <w:p w14:paraId="04928AD3" w14:textId="0035F0AF" w:rsidR="003D39B3" w:rsidRPr="00A64407" w:rsidRDefault="43D83C56"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highlight w:val="yellow"/>
        </w:rPr>
      </w:pPr>
      <w:r w:rsidRPr="00A64407">
        <w:rPr>
          <w:rFonts w:ascii="Calibri" w:eastAsia="Arial" w:hAnsi="Calibri" w:cs="Calibri"/>
          <w:color w:val="000000" w:themeColor="text1"/>
          <w:sz w:val="24"/>
          <w:szCs w:val="24"/>
          <w:highlight w:val="yellow"/>
        </w:rPr>
        <w:t xml:space="preserve">Using forceps, lift </w:t>
      </w:r>
      <w:r w:rsidR="00F21834" w:rsidRPr="00A64407">
        <w:rPr>
          <w:rFonts w:ascii="Calibri" w:eastAsia="Arial" w:hAnsi="Calibri" w:cs="Calibri"/>
          <w:color w:val="000000" w:themeColor="text1"/>
          <w:sz w:val="24"/>
          <w:szCs w:val="24"/>
          <w:highlight w:val="yellow"/>
        </w:rPr>
        <w:t xml:space="preserve">the </w:t>
      </w:r>
      <w:r w:rsidRPr="00A64407">
        <w:rPr>
          <w:rFonts w:ascii="Calibri" w:eastAsia="Arial" w:hAnsi="Calibri" w:cs="Calibri"/>
          <w:color w:val="000000" w:themeColor="text1"/>
          <w:sz w:val="24"/>
          <w:szCs w:val="24"/>
          <w:highlight w:val="yellow"/>
        </w:rPr>
        <w:t xml:space="preserve">skin and </w:t>
      </w:r>
      <w:r w:rsidR="00F21834" w:rsidRPr="00A64407">
        <w:rPr>
          <w:rFonts w:ascii="Calibri" w:eastAsia="Arial" w:hAnsi="Calibri" w:cs="Calibri"/>
          <w:color w:val="000000" w:themeColor="text1"/>
          <w:sz w:val="24"/>
          <w:szCs w:val="24"/>
          <w:highlight w:val="yellow"/>
        </w:rPr>
        <w:t xml:space="preserve">make </w:t>
      </w:r>
      <w:r w:rsidR="009F3567" w:rsidRPr="00A64407">
        <w:rPr>
          <w:rFonts w:ascii="Calibri" w:eastAsia="Arial" w:hAnsi="Calibri" w:cs="Calibri"/>
          <w:color w:val="000000" w:themeColor="text1"/>
          <w:sz w:val="24"/>
          <w:szCs w:val="24"/>
          <w:highlight w:val="yellow"/>
        </w:rPr>
        <w:t xml:space="preserve">an </w:t>
      </w:r>
      <w:r w:rsidR="003D39B3" w:rsidRPr="00A64407">
        <w:rPr>
          <w:rFonts w:ascii="Calibri" w:eastAsia="Arial" w:hAnsi="Calibri" w:cs="Calibri"/>
          <w:color w:val="000000" w:themeColor="text1"/>
          <w:sz w:val="24"/>
          <w:szCs w:val="24"/>
          <w:highlight w:val="yellow"/>
        </w:rPr>
        <w:t>~</w:t>
      </w:r>
      <w:r w:rsidRPr="00A64407">
        <w:rPr>
          <w:rFonts w:ascii="Calibri" w:eastAsia="Arial" w:hAnsi="Calibri" w:cs="Calibri"/>
          <w:color w:val="000000" w:themeColor="text1"/>
          <w:sz w:val="24"/>
          <w:szCs w:val="24"/>
          <w:highlight w:val="yellow"/>
        </w:rPr>
        <w:t>10</w:t>
      </w:r>
      <w:r w:rsidR="009F3567" w:rsidRPr="00A64407">
        <w:rPr>
          <w:rFonts w:ascii="Calibri" w:eastAsia="Arial" w:hAnsi="Calibri" w:cs="Calibri"/>
          <w:color w:val="000000" w:themeColor="text1"/>
          <w:sz w:val="24"/>
          <w:szCs w:val="24"/>
          <w:highlight w:val="yellow"/>
        </w:rPr>
        <w:t xml:space="preserve"> </w:t>
      </w:r>
      <w:r w:rsidRPr="00A64407">
        <w:rPr>
          <w:rFonts w:ascii="Calibri" w:eastAsia="Arial" w:hAnsi="Calibri" w:cs="Calibri"/>
          <w:color w:val="000000" w:themeColor="text1"/>
          <w:sz w:val="24"/>
          <w:szCs w:val="24"/>
          <w:highlight w:val="yellow"/>
        </w:rPr>
        <w:t>mm circular incision</w:t>
      </w:r>
      <w:r w:rsidR="003D39B3" w:rsidRPr="00A64407">
        <w:rPr>
          <w:rFonts w:ascii="Calibri" w:eastAsia="Arial" w:hAnsi="Calibri" w:cs="Calibri"/>
          <w:color w:val="000000" w:themeColor="text1"/>
          <w:sz w:val="24"/>
          <w:szCs w:val="24"/>
          <w:highlight w:val="yellow"/>
        </w:rPr>
        <w:t xml:space="preserve">, </w:t>
      </w:r>
      <w:r w:rsidR="009F3567" w:rsidRPr="00A64407">
        <w:rPr>
          <w:rFonts w:ascii="Calibri" w:eastAsia="Arial" w:hAnsi="Calibri" w:cs="Calibri"/>
          <w:color w:val="000000" w:themeColor="text1"/>
          <w:sz w:val="24"/>
          <w:szCs w:val="24"/>
          <w:highlight w:val="yellow"/>
        </w:rPr>
        <w:t>~</w:t>
      </w:r>
      <w:r w:rsidRPr="00A64407">
        <w:rPr>
          <w:rFonts w:ascii="Calibri" w:eastAsia="Arial" w:hAnsi="Calibri" w:cs="Calibri"/>
          <w:color w:val="000000" w:themeColor="text1"/>
          <w:sz w:val="24"/>
          <w:szCs w:val="24"/>
          <w:highlight w:val="yellow"/>
        </w:rPr>
        <w:t>7</w:t>
      </w:r>
      <w:r w:rsidR="00063B0E" w:rsidRPr="00A64407">
        <w:rPr>
          <w:rFonts w:ascii="Calibri" w:eastAsia="Arial" w:hAnsi="Calibri" w:cs="Calibri"/>
          <w:color w:val="000000" w:themeColor="text1"/>
          <w:sz w:val="24"/>
          <w:szCs w:val="24"/>
          <w:highlight w:val="yellow"/>
        </w:rPr>
        <w:t xml:space="preserve"> </w:t>
      </w:r>
      <w:r w:rsidRPr="00A64407">
        <w:rPr>
          <w:rFonts w:ascii="Calibri" w:eastAsia="Arial" w:hAnsi="Calibri" w:cs="Calibri"/>
          <w:color w:val="000000" w:themeColor="text1"/>
          <w:sz w:val="24"/>
          <w:szCs w:val="24"/>
          <w:highlight w:val="yellow"/>
        </w:rPr>
        <w:t xml:space="preserve">mm to </w:t>
      </w:r>
      <w:r w:rsidR="00F21834" w:rsidRPr="00A64407">
        <w:rPr>
          <w:rFonts w:ascii="Calibri" w:eastAsia="Arial" w:hAnsi="Calibri" w:cs="Calibri"/>
          <w:color w:val="000000" w:themeColor="text1"/>
          <w:sz w:val="24"/>
          <w:szCs w:val="24"/>
          <w:highlight w:val="yellow"/>
        </w:rPr>
        <w:t xml:space="preserve">the </w:t>
      </w:r>
      <w:r w:rsidRPr="00A64407">
        <w:rPr>
          <w:rFonts w:ascii="Calibri" w:eastAsia="Arial" w:hAnsi="Calibri" w:cs="Calibri"/>
          <w:color w:val="000000" w:themeColor="text1"/>
          <w:sz w:val="24"/>
          <w:szCs w:val="24"/>
          <w:highlight w:val="yellow"/>
        </w:rPr>
        <w:t xml:space="preserve">left of </w:t>
      </w:r>
      <w:r w:rsidR="003D39B3" w:rsidRPr="00A64407">
        <w:rPr>
          <w:rFonts w:ascii="Calibri" w:eastAsia="Arial" w:hAnsi="Calibri" w:cs="Calibri"/>
          <w:color w:val="000000" w:themeColor="text1"/>
          <w:sz w:val="24"/>
          <w:szCs w:val="24"/>
          <w:highlight w:val="yellow"/>
        </w:rPr>
        <w:t xml:space="preserve">the </w:t>
      </w:r>
      <w:r w:rsidRPr="00A64407">
        <w:rPr>
          <w:rFonts w:ascii="Calibri" w:eastAsia="Arial" w:hAnsi="Calibri" w:cs="Calibri"/>
          <w:color w:val="000000" w:themeColor="text1"/>
          <w:sz w:val="24"/>
          <w:szCs w:val="24"/>
          <w:highlight w:val="yellow"/>
        </w:rPr>
        <w:t xml:space="preserve">sternum and </w:t>
      </w:r>
      <w:r w:rsidR="009F3567" w:rsidRPr="00A64407">
        <w:rPr>
          <w:rFonts w:ascii="Calibri" w:eastAsia="Arial" w:hAnsi="Calibri" w:cs="Calibri"/>
          <w:color w:val="000000" w:themeColor="text1"/>
          <w:sz w:val="24"/>
          <w:szCs w:val="24"/>
          <w:highlight w:val="yellow"/>
        </w:rPr>
        <w:t>~</w:t>
      </w:r>
      <w:r w:rsidRPr="00A64407">
        <w:rPr>
          <w:rFonts w:ascii="Calibri" w:eastAsia="Arial" w:hAnsi="Calibri" w:cs="Calibri"/>
          <w:color w:val="000000" w:themeColor="text1"/>
          <w:sz w:val="24"/>
          <w:szCs w:val="24"/>
          <w:highlight w:val="yellow"/>
        </w:rPr>
        <w:t>7</w:t>
      </w:r>
      <w:r w:rsidR="009F3567" w:rsidRPr="00A64407">
        <w:rPr>
          <w:rFonts w:ascii="Calibri" w:eastAsia="Arial" w:hAnsi="Calibri" w:cs="Calibri"/>
          <w:color w:val="000000" w:themeColor="text1"/>
          <w:sz w:val="24"/>
          <w:szCs w:val="24"/>
          <w:highlight w:val="yellow"/>
        </w:rPr>
        <w:t xml:space="preserve"> </w:t>
      </w:r>
      <w:r w:rsidRPr="00A64407">
        <w:rPr>
          <w:rFonts w:ascii="Calibri" w:eastAsia="Arial" w:hAnsi="Calibri" w:cs="Calibri"/>
          <w:color w:val="000000" w:themeColor="text1"/>
          <w:sz w:val="24"/>
          <w:szCs w:val="24"/>
          <w:highlight w:val="yellow"/>
        </w:rPr>
        <w:t xml:space="preserve">mm superior to </w:t>
      </w:r>
      <w:r w:rsidR="003D39B3" w:rsidRPr="00A64407">
        <w:rPr>
          <w:rFonts w:ascii="Calibri" w:eastAsia="Arial" w:hAnsi="Calibri" w:cs="Calibri"/>
          <w:color w:val="000000" w:themeColor="text1"/>
          <w:sz w:val="24"/>
          <w:szCs w:val="24"/>
          <w:highlight w:val="yellow"/>
        </w:rPr>
        <w:t xml:space="preserve">the </w:t>
      </w:r>
      <w:r w:rsidRPr="00A64407">
        <w:rPr>
          <w:rFonts w:ascii="Calibri" w:eastAsia="Arial" w:hAnsi="Calibri" w:cs="Calibri"/>
          <w:color w:val="000000" w:themeColor="text1"/>
          <w:sz w:val="24"/>
          <w:szCs w:val="24"/>
          <w:highlight w:val="yellow"/>
        </w:rPr>
        <w:t>subcostal margin</w:t>
      </w:r>
      <w:r w:rsidR="00942177" w:rsidRPr="00A64407">
        <w:rPr>
          <w:rFonts w:ascii="Calibri" w:eastAsia="Arial" w:hAnsi="Calibri" w:cs="Calibri"/>
          <w:color w:val="000000" w:themeColor="text1"/>
          <w:sz w:val="24"/>
          <w:szCs w:val="24"/>
          <w:highlight w:val="yellow"/>
        </w:rPr>
        <w:t xml:space="preserve"> (</w:t>
      </w:r>
      <w:r w:rsidR="00942177" w:rsidRPr="00A64407">
        <w:rPr>
          <w:rFonts w:ascii="Calibri" w:eastAsia="Arial" w:hAnsi="Calibri" w:cs="Calibri"/>
          <w:b/>
          <w:color w:val="000000" w:themeColor="text1"/>
          <w:sz w:val="24"/>
          <w:szCs w:val="24"/>
          <w:highlight w:val="yellow"/>
        </w:rPr>
        <w:t>Figure 1D</w:t>
      </w:r>
      <w:r w:rsidR="00942177" w:rsidRPr="00A64407">
        <w:rPr>
          <w:rFonts w:ascii="Calibri" w:eastAsia="Arial" w:hAnsi="Calibri" w:cs="Calibri"/>
          <w:color w:val="000000" w:themeColor="text1"/>
          <w:sz w:val="24"/>
          <w:szCs w:val="24"/>
          <w:highlight w:val="yellow"/>
        </w:rPr>
        <w:t>)</w:t>
      </w:r>
      <w:r w:rsidR="003D39B3" w:rsidRPr="00A64407">
        <w:rPr>
          <w:rFonts w:ascii="Calibri" w:eastAsia="Arial" w:hAnsi="Calibri" w:cs="Calibri"/>
          <w:color w:val="000000" w:themeColor="text1"/>
          <w:sz w:val="24"/>
          <w:szCs w:val="24"/>
          <w:highlight w:val="yellow"/>
        </w:rPr>
        <w:t>.</w:t>
      </w:r>
    </w:p>
    <w:p w14:paraId="0A60CE3D" w14:textId="77777777" w:rsidR="009F3567" w:rsidRPr="00A64407" w:rsidRDefault="009F3567" w:rsidP="00D91E49">
      <w:pPr>
        <w:pStyle w:val="ListParagraph"/>
        <w:spacing w:after="0" w:line="240" w:lineRule="auto"/>
        <w:ind w:left="0"/>
        <w:contextualSpacing w:val="0"/>
        <w:jc w:val="both"/>
        <w:rPr>
          <w:rFonts w:ascii="Calibri" w:eastAsia="Arial" w:hAnsi="Calibri" w:cs="Calibri"/>
          <w:color w:val="000000" w:themeColor="text1"/>
          <w:sz w:val="24"/>
          <w:szCs w:val="24"/>
        </w:rPr>
      </w:pPr>
    </w:p>
    <w:p w14:paraId="50AEFD5E" w14:textId="305F1A94" w:rsidR="00B274C5" w:rsidRPr="00A64407" w:rsidRDefault="43D83C56"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rPr>
      </w:pPr>
      <w:r w:rsidRPr="00A64407">
        <w:rPr>
          <w:rFonts w:ascii="Calibri" w:eastAsia="Arial" w:hAnsi="Calibri" w:cs="Calibri"/>
          <w:color w:val="000000" w:themeColor="text1"/>
          <w:sz w:val="24"/>
          <w:szCs w:val="24"/>
        </w:rPr>
        <w:t xml:space="preserve">Carefully identify any major vessels. If </w:t>
      </w:r>
      <w:r w:rsidR="00F21834" w:rsidRPr="00A64407">
        <w:rPr>
          <w:rFonts w:ascii="Calibri" w:eastAsia="Arial" w:hAnsi="Calibri" w:cs="Calibri"/>
          <w:color w:val="000000" w:themeColor="text1"/>
          <w:sz w:val="24"/>
          <w:szCs w:val="24"/>
        </w:rPr>
        <w:t xml:space="preserve">the </w:t>
      </w:r>
      <w:r w:rsidRPr="00A64407">
        <w:rPr>
          <w:rFonts w:ascii="Calibri" w:eastAsia="Arial" w:hAnsi="Calibri" w:cs="Calibri"/>
          <w:color w:val="000000" w:themeColor="text1"/>
          <w:sz w:val="24"/>
          <w:szCs w:val="24"/>
        </w:rPr>
        <w:t xml:space="preserve">division of vessels is necessary, cauterize at both ends with the electrocautery pen </w:t>
      </w:r>
      <w:r w:rsidR="001D7FF3" w:rsidRPr="00A64407">
        <w:rPr>
          <w:rFonts w:ascii="Calibri" w:eastAsia="Arial" w:hAnsi="Calibri" w:cs="Calibri"/>
          <w:color w:val="000000" w:themeColor="text1"/>
          <w:sz w:val="24"/>
          <w:szCs w:val="24"/>
        </w:rPr>
        <w:t xml:space="preserve">to maintain </w:t>
      </w:r>
      <w:r w:rsidRPr="00A64407">
        <w:rPr>
          <w:rFonts w:ascii="Calibri" w:eastAsia="Arial" w:hAnsi="Calibri" w:cs="Calibri"/>
          <w:color w:val="000000" w:themeColor="text1"/>
          <w:sz w:val="24"/>
          <w:szCs w:val="24"/>
        </w:rPr>
        <w:t>hemostasis.</w:t>
      </w:r>
    </w:p>
    <w:p w14:paraId="3D828C8E" w14:textId="77777777" w:rsidR="003D39B3" w:rsidRPr="00A64407" w:rsidRDefault="003D39B3" w:rsidP="00D91E49">
      <w:pPr>
        <w:pStyle w:val="ListParagraph"/>
        <w:spacing w:after="0" w:line="240" w:lineRule="auto"/>
        <w:ind w:left="0"/>
        <w:contextualSpacing w:val="0"/>
        <w:jc w:val="both"/>
        <w:rPr>
          <w:rFonts w:ascii="Calibri" w:eastAsia="Arial" w:hAnsi="Calibri" w:cs="Calibri"/>
          <w:color w:val="000000" w:themeColor="text1"/>
          <w:sz w:val="24"/>
          <w:szCs w:val="24"/>
        </w:rPr>
      </w:pPr>
    </w:p>
    <w:p w14:paraId="5139F652" w14:textId="725DDE4B" w:rsidR="00B274C5" w:rsidRPr="00A64407" w:rsidRDefault="43D83C56"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highlight w:val="yellow"/>
        </w:rPr>
      </w:pPr>
      <w:r w:rsidRPr="00A64407">
        <w:rPr>
          <w:rFonts w:ascii="Calibri" w:eastAsia="Arial" w:hAnsi="Calibri" w:cs="Calibri"/>
          <w:color w:val="000000" w:themeColor="text1"/>
          <w:sz w:val="24"/>
          <w:szCs w:val="24"/>
          <w:highlight w:val="yellow"/>
        </w:rPr>
        <w:t xml:space="preserve">Excise </w:t>
      </w:r>
      <w:r w:rsidR="001E0D4D" w:rsidRPr="00A64407">
        <w:rPr>
          <w:rFonts w:ascii="Calibri" w:eastAsia="Arial" w:hAnsi="Calibri" w:cs="Calibri"/>
          <w:color w:val="000000" w:themeColor="text1"/>
          <w:sz w:val="24"/>
          <w:szCs w:val="24"/>
          <w:highlight w:val="yellow"/>
        </w:rPr>
        <w:t xml:space="preserve">the </w:t>
      </w:r>
      <w:r w:rsidRPr="00A64407">
        <w:rPr>
          <w:rFonts w:ascii="Calibri" w:eastAsia="Arial" w:hAnsi="Calibri" w:cs="Calibri"/>
          <w:color w:val="000000" w:themeColor="text1"/>
          <w:sz w:val="24"/>
          <w:szCs w:val="24"/>
          <w:highlight w:val="yellow"/>
        </w:rPr>
        <w:t xml:space="preserve">soft tissue overlying </w:t>
      </w:r>
      <w:r w:rsidR="00F21834" w:rsidRPr="00A64407">
        <w:rPr>
          <w:rFonts w:ascii="Calibri" w:eastAsia="Arial" w:hAnsi="Calibri" w:cs="Calibri"/>
          <w:color w:val="000000" w:themeColor="text1"/>
          <w:sz w:val="24"/>
          <w:szCs w:val="24"/>
          <w:highlight w:val="yellow"/>
        </w:rPr>
        <w:t xml:space="preserve">the </w:t>
      </w:r>
      <w:r w:rsidRPr="00A64407">
        <w:rPr>
          <w:rFonts w:ascii="Calibri" w:eastAsia="Arial" w:hAnsi="Calibri" w:cs="Calibri"/>
          <w:color w:val="000000" w:themeColor="text1"/>
          <w:sz w:val="24"/>
          <w:szCs w:val="24"/>
          <w:highlight w:val="yellow"/>
        </w:rPr>
        <w:t>ribs.</w:t>
      </w:r>
    </w:p>
    <w:p w14:paraId="7B44973E" w14:textId="77777777" w:rsidR="003D39B3" w:rsidRPr="00A64407" w:rsidRDefault="003D39B3" w:rsidP="00D91E49">
      <w:pPr>
        <w:spacing w:after="0" w:line="240" w:lineRule="auto"/>
        <w:jc w:val="both"/>
        <w:rPr>
          <w:rFonts w:ascii="Calibri" w:eastAsia="Arial" w:hAnsi="Calibri" w:cs="Calibri"/>
          <w:color w:val="000000" w:themeColor="text1"/>
          <w:sz w:val="24"/>
          <w:szCs w:val="24"/>
          <w:highlight w:val="yellow"/>
        </w:rPr>
      </w:pPr>
    </w:p>
    <w:p w14:paraId="09A90534" w14:textId="1AB6FCD1" w:rsidR="00B274C5" w:rsidRPr="00634A59" w:rsidRDefault="43D83C56"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highlight w:val="yellow"/>
        </w:rPr>
      </w:pPr>
      <w:r w:rsidRPr="00A64407">
        <w:rPr>
          <w:rFonts w:ascii="Calibri" w:eastAsia="Arial" w:hAnsi="Calibri" w:cs="Calibri"/>
          <w:color w:val="000000" w:themeColor="text1"/>
          <w:sz w:val="24"/>
          <w:szCs w:val="24"/>
          <w:highlight w:val="yellow"/>
        </w:rPr>
        <w:t xml:space="preserve">Elevate </w:t>
      </w:r>
      <w:r w:rsidR="001E0D4D" w:rsidRPr="00A64407">
        <w:rPr>
          <w:rFonts w:ascii="Calibri" w:eastAsia="Arial" w:hAnsi="Calibri" w:cs="Calibri"/>
          <w:color w:val="000000" w:themeColor="text1"/>
          <w:sz w:val="24"/>
          <w:szCs w:val="24"/>
          <w:highlight w:val="yellow"/>
        </w:rPr>
        <w:t xml:space="preserve">the </w:t>
      </w:r>
      <w:r w:rsidRPr="00A64407">
        <w:rPr>
          <w:rFonts w:ascii="Calibri" w:eastAsia="Arial" w:hAnsi="Calibri" w:cs="Calibri"/>
          <w:color w:val="000000" w:themeColor="text1"/>
          <w:sz w:val="24"/>
          <w:szCs w:val="24"/>
          <w:highlight w:val="yellow"/>
        </w:rPr>
        <w:t>6</w:t>
      </w:r>
      <w:r w:rsidRPr="00A64407">
        <w:rPr>
          <w:rFonts w:ascii="Calibri" w:eastAsia="Arial" w:hAnsi="Calibri" w:cs="Calibri"/>
          <w:color w:val="000000" w:themeColor="text1"/>
          <w:sz w:val="24"/>
          <w:szCs w:val="24"/>
          <w:highlight w:val="yellow"/>
          <w:vertAlign w:val="superscript"/>
        </w:rPr>
        <w:t>th</w:t>
      </w:r>
      <w:r w:rsidRPr="00A64407">
        <w:rPr>
          <w:rFonts w:ascii="Calibri" w:eastAsia="Arial" w:hAnsi="Calibri" w:cs="Calibri"/>
          <w:color w:val="000000" w:themeColor="text1"/>
          <w:sz w:val="24"/>
          <w:szCs w:val="24"/>
          <w:highlight w:val="yellow"/>
        </w:rPr>
        <w:t xml:space="preserve"> or 7</w:t>
      </w:r>
      <w:r w:rsidRPr="00A64407">
        <w:rPr>
          <w:rFonts w:ascii="Calibri" w:eastAsia="Arial" w:hAnsi="Calibri" w:cs="Calibri"/>
          <w:color w:val="000000" w:themeColor="text1"/>
          <w:sz w:val="24"/>
          <w:szCs w:val="24"/>
          <w:highlight w:val="yellow"/>
          <w:vertAlign w:val="superscript"/>
        </w:rPr>
        <w:t>th</w:t>
      </w:r>
      <w:r w:rsidRPr="00A64407">
        <w:rPr>
          <w:rFonts w:ascii="Calibri" w:eastAsia="Arial" w:hAnsi="Calibri" w:cs="Calibri"/>
          <w:color w:val="000000" w:themeColor="text1"/>
          <w:sz w:val="24"/>
          <w:szCs w:val="24"/>
          <w:highlight w:val="yellow"/>
        </w:rPr>
        <w:t xml:space="preserve"> rib using forceps. Using a single blade of the blunt micro-dissecting scissors, </w:t>
      </w:r>
      <w:r w:rsidR="00F21834" w:rsidRPr="00A64407">
        <w:rPr>
          <w:rFonts w:ascii="Calibri" w:eastAsia="Arial" w:hAnsi="Calibri" w:cs="Calibri"/>
          <w:color w:val="000000" w:themeColor="text1"/>
          <w:sz w:val="24"/>
          <w:szCs w:val="24"/>
          <w:highlight w:val="yellow"/>
        </w:rPr>
        <w:t xml:space="preserve">the </w:t>
      </w:r>
      <w:r w:rsidR="005E146F" w:rsidRPr="00A64407">
        <w:rPr>
          <w:rFonts w:ascii="Calibri" w:eastAsia="Arial" w:hAnsi="Calibri" w:cs="Calibri"/>
          <w:color w:val="000000" w:themeColor="text1"/>
          <w:sz w:val="24"/>
          <w:szCs w:val="24"/>
          <w:highlight w:val="yellow"/>
        </w:rPr>
        <w:t>rounded side towards the lung</w:t>
      </w:r>
      <w:r w:rsidR="009A6C34">
        <w:rPr>
          <w:rFonts w:ascii="Calibri" w:eastAsia="Arial" w:hAnsi="Calibri" w:cs="Calibri"/>
          <w:color w:val="000000" w:themeColor="text1"/>
          <w:sz w:val="24"/>
          <w:szCs w:val="24"/>
          <w:highlight w:val="yellow"/>
        </w:rPr>
        <w:t>,</w:t>
      </w:r>
      <w:r w:rsidR="005E146F" w:rsidRPr="009A6C34">
        <w:rPr>
          <w:rFonts w:ascii="Calibri" w:eastAsia="Arial" w:hAnsi="Calibri" w:cs="Calibri"/>
          <w:color w:val="000000" w:themeColor="text1"/>
          <w:sz w:val="24"/>
          <w:szCs w:val="24"/>
          <w:highlight w:val="yellow"/>
        </w:rPr>
        <w:t xml:space="preserve"> </w:t>
      </w:r>
      <w:r w:rsidRPr="00634A59">
        <w:rPr>
          <w:rFonts w:ascii="Calibri" w:eastAsia="Arial" w:hAnsi="Calibri" w:cs="Calibri"/>
          <w:color w:val="000000" w:themeColor="text1"/>
          <w:sz w:val="24"/>
          <w:szCs w:val="24"/>
          <w:highlight w:val="yellow"/>
        </w:rPr>
        <w:t xml:space="preserve">carefully </w:t>
      </w:r>
      <w:r w:rsidR="005E146F" w:rsidRPr="00634A59">
        <w:rPr>
          <w:rFonts w:ascii="Calibri" w:eastAsia="Arial" w:hAnsi="Calibri" w:cs="Calibri"/>
          <w:color w:val="000000" w:themeColor="text1"/>
          <w:sz w:val="24"/>
          <w:szCs w:val="24"/>
          <w:highlight w:val="yellow"/>
        </w:rPr>
        <w:t xml:space="preserve">pierce the </w:t>
      </w:r>
      <w:r w:rsidRPr="00A64407">
        <w:rPr>
          <w:rFonts w:ascii="Calibri" w:eastAsia="Arial" w:hAnsi="Calibri" w:cs="Calibri"/>
          <w:color w:val="000000" w:themeColor="text1"/>
          <w:sz w:val="24"/>
          <w:szCs w:val="24"/>
          <w:highlight w:val="yellow"/>
        </w:rPr>
        <w:t>intercostal muscle between</w:t>
      </w:r>
      <w:r w:rsidR="001D7FF3" w:rsidRPr="00A64407">
        <w:rPr>
          <w:rFonts w:ascii="Calibri" w:eastAsia="Arial" w:hAnsi="Calibri" w:cs="Calibri"/>
          <w:color w:val="000000" w:themeColor="text1"/>
          <w:sz w:val="24"/>
          <w:szCs w:val="24"/>
          <w:highlight w:val="yellow"/>
        </w:rPr>
        <w:t xml:space="preserve"> the</w:t>
      </w:r>
      <w:r w:rsidRPr="00A64407">
        <w:rPr>
          <w:rFonts w:ascii="Calibri" w:eastAsia="Arial" w:hAnsi="Calibri" w:cs="Calibri"/>
          <w:color w:val="000000" w:themeColor="text1"/>
          <w:sz w:val="24"/>
          <w:szCs w:val="24"/>
          <w:highlight w:val="yellow"/>
        </w:rPr>
        <w:t xml:space="preserve"> 6</w:t>
      </w:r>
      <w:r w:rsidRPr="00A64407">
        <w:rPr>
          <w:rFonts w:ascii="Calibri" w:eastAsia="Arial" w:hAnsi="Calibri" w:cs="Calibri"/>
          <w:color w:val="000000" w:themeColor="text1"/>
          <w:sz w:val="24"/>
          <w:szCs w:val="24"/>
          <w:highlight w:val="yellow"/>
          <w:vertAlign w:val="superscript"/>
        </w:rPr>
        <w:t>th</w:t>
      </w:r>
      <w:r w:rsidRPr="00A64407">
        <w:rPr>
          <w:rFonts w:ascii="Calibri" w:eastAsia="Arial" w:hAnsi="Calibri" w:cs="Calibri"/>
          <w:color w:val="000000" w:themeColor="text1"/>
          <w:sz w:val="24"/>
          <w:szCs w:val="24"/>
          <w:highlight w:val="yellow"/>
        </w:rPr>
        <w:t xml:space="preserve"> and 7</w:t>
      </w:r>
      <w:r w:rsidRPr="00A64407">
        <w:rPr>
          <w:rFonts w:ascii="Calibri" w:eastAsia="Arial" w:hAnsi="Calibri" w:cs="Calibri"/>
          <w:color w:val="000000" w:themeColor="text1"/>
          <w:sz w:val="24"/>
          <w:szCs w:val="24"/>
          <w:highlight w:val="yellow"/>
          <w:vertAlign w:val="superscript"/>
        </w:rPr>
        <w:t>th</w:t>
      </w:r>
      <w:r w:rsidRPr="00A64407">
        <w:rPr>
          <w:rFonts w:ascii="Calibri" w:eastAsia="Arial" w:hAnsi="Calibri" w:cs="Calibri"/>
          <w:color w:val="000000" w:themeColor="text1"/>
          <w:sz w:val="24"/>
          <w:szCs w:val="24"/>
          <w:highlight w:val="yellow"/>
        </w:rPr>
        <w:t xml:space="preserve"> ribs to enter </w:t>
      </w:r>
      <w:r w:rsidR="009A6C34">
        <w:rPr>
          <w:rFonts w:ascii="Calibri" w:eastAsia="Arial" w:hAnsi="Calibri" w:cs="Calibri"/>
          <w:color w:val="000000" w:themeColor="text1"/>
          <w:sz w:val="24"/>
          <w:szCs w:val="24"/>
          <w:highlight w:val="yellow"/>
        </w:rPr>
        <w:t xml:space="preserve">the </w:t>
      </w:r>
      <w:r w:rsidRPr="009A6C34">
        <w:rPr>
          <w:rFonts w:ascii="Calibri" w:eastAsia="Arial" w:hAnsi="Calibri" w:cs="Calibri"/>
          <w:color w:val="000000" w:themeColor="text1"/>
          <w:sz w:val="24"/>
          <w:szCs w:val="24"/>
          <w:highlight w:val="yellow"/>
        </w:rPr>
        <w:t>intrathoracic space</w:t>
      </w:r>
      <w:r w:rsidR="005E146F" w:rsidRPr="009A6C34">
        <w:rPr>
          <w:rFonts w:ascii="Calibri" w:eastAsia="Arial" w:hAnsi="Calibri" w:cs="Calibri"/>
          <w:color w:val="000000" w:themeColor="text1"/>
          <w:sz w:val="24"/>
          <w:szCs w:val="24"/>
          <w:highlight w:val="yellow"/>
        </w:rPr>
        <w:t xml:space="preserve"> (</w:t>
      </w:r>
      <w:r w:rsidR="005E146F" w:rsidRPr="009A6C34">
        <w:rPr>
          <w:rFonts w:ascii="Calibri" w:eastAsia="Arial" w:hAnsi="Calibri" w:cs="Calibri"/>
          <w:b/>
          <w:color w:val="000000" w:themeColor="text1"/>
          <w:sz w:val="24"/>
          <w:szCs w:val="24"/>
          <w:highlight w:val="yellow"/>
        </w:rPr>
        <w:t>Figure 1E</w:t>
      </w:r>
      <w:r w:rsidR="005E146F" w:rsidRPr="009A6C34">
        <w:rPr>
          <w:rFonts w:ascii="Calibri" w:eastAsia="Arial" w:hAnsi="Calibri" w:cs="Calibri"/>
          <w:color w:val="000000" w:themeColor="text1"/>
          <w:sz w:val="24"/>
          <w:szCs w:val="24"/>
          <w:highlight w:val="yellow"/>
        </w:rPr>
        <w:t>)</w:t>
      </w:r>
      <w:r w:rsidR="003D39B3" w:rsidRPr="00634A59">
        <w:rPr>
          <w:rFonts w:ascii="Calibri" w:eastAsia="Arial" w:hAnsi="Calibri" w:cs="Calibri"/>
          <w:color w:val="000000" w:themeColor="text1"/>
          <w:sz w:val="24"/>
          <w:szCs w:val="24"/>
          <w:highlight w:val="yellow"/>
        </w:rPr>
        <w:t>.</w:t>
      </w:r>
    </w:p>
    <w:p w14:paraId="1D0CF615" w14:textId="77777777" w:rsidR="003D39B3" w:rsidRPr="00A64407" w:rsidRDefault="003D39B3" w:rsidP="00D91E49">
      <w:pPr>
        <w:spacing w:after="0" w:line="240" w:lineRule="auto"/>
        <w:jc w:val="both"/>
        <w:rPr>
          <w:rFonts w:ascii="Calibri" w:eastAsia="Arial" w:hAnsi="Calibri" w:cs="Calibri"/>
          <w:color w:val="000000" w:themeColor="text1"/>
          <w:sz w:val="24"/>
          <w:szCs w:val="24"/>
          <w:highlight w:val="yellow"/>
        </w:rPr>
      </w:pPr>
    </w:p>
    <w:p w14:paraId="3012D757" w14:textId="31A7E8E1" w:rsidR="00B274C5" w:rsidRPr="00A64407" w:rsidRDefault="43D83C56"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highlight w:val="yellow"/>
        </w:rPr>
      </w:pPr>
      <w:r w:rsidRPr="00A64407">
        <w:rPr>
          <w:rFonts w:ascii="Calibri" w:eastAsia="Arial" w:hAnsi="Calibri" w:cs="Calibri"/>
          <w:color w:val="000000" w:themeColor="text1"/>
          <w:sz w:val="24"/>
          <w:szCs w:val="24"/>
          <w:highlight w:val="yellow"/>
        </w:rPr>
        <w:t xml:space="preserve">Delicately discharge compressed air canister </w:t>
      </w:r>
      <w:r w:rsidR="001E0D4D" w:rsidRPr="00A64407">
        <w:rPr>
          <w:rFonts w:ascii="Calibri" w:eastAsia="Arial" w:hAnsi="Calibri" w:cs="Calibri"/>
          <w:color w:val="000000" w:themeColor="text1"/>
          <w:sz w:val="24"/>
          <w:szCs w:val="24"/>
          <w:highlight w:val="yellow"/>
        </w:rPr>
        <w:t xml:space="preserve">at the defect </w:t>
      </w:r>
      <w:r w:rsidRPr="00A64407">
        <w:rPr>
          <w:rFonts w:ascii="Calibri" w:eastAsia="Arial" w:hAnsi="Calibri" w:cs="Calibri"/>
          <w:color w:val="000000" w:themeColor="text1"/>
          <w:sz w:val="24"/>
          <w:szCs w:val="24"/>
          <w:highlight w:val="yellow"/>
        </w:rPr>
        <w:t>to collapse the lung</w:t>
      </w:r>
      <w:r w:rsidR="005E146F" w:rsidRPr="00A64407">
        <w:rPr>
          <w:rFonts w:ascii="Calibri" w:eastAsia="Arial" w:hAnsi="Calibri" w:cs="Calibri"/>
          <w:color w:val="000000" w:themeColor="text1"/>
          <w:sz w:val="24"/>
          <w:szCs w:val="24"/>
          <w:highlight w:val="yellow"/>
        </w:rPr>
        <w:t xml:space="preserve"> and separate it from the chest wall</w:t>
      </w:r>
      <w:r w:rsidRPr="00A64407">
        <w:rPr>
          <w:rFonts w:ascii="Calibri" w:eastAsia="Arial" w:hAnsi="Calibri" w:cs="Calibri"/>
          <w:color w:val="000000" w:themeColor="text1"/>
          <w:sz w:val="24"/>
          <w:szCs w:val="24"/>
          <w:highlight w:val="yellow"/>
        </w:rPr>
        <w:t xml:space="preserve">. Fire </w:t>
      </w:r>
      <w:r w:rsidR="001E0D4D" w:rsidRPr="00A64407">
        <w:rPr>
          <w:rFonts w:ascii="Calibri" w:eastAsia="Arial" w:hAnsi="Calibri" w:cs="Calibri"/>
          <w:color w:val="000000" w:themeColor="text1"/>
          <w:sz w:val="24"/>
          <w:szCs w:val="24"/>
          <w:highlight w:val="yellow"/>
        </w:rPr>
        <w:t xml:space="preserve">the </w:t>
      </w:r>
      <w:r w:rsidRPr="00A64407">
        <w:rPr>
          <w:rFonts w:ascii="Calibri" w:eastAsia="Arial" w:hAnsi="Calibri" w:cs="Calibri"/>
          <w:color w:val="000000" w:themeColor="text1"/>
          <w:sz w:val="24"/>
          <w:szCs w:val="24"/>
          <w:highlight w:val="yellow"/>
        </w:rPr>
        <w:t>compressed air in short bursts to prevent iatrogenic lung injury.</w:t>
      </w:r>
    </w:p>
    <w:p w14:paraId="2C57D8C7" w14:textId="77777777" w:rsidR="003D39B3" w:rsidRPr="00A64407" w:rsidRDefault="003D39B3" w:rsidP="00D91E49">
      <w:pPr>
        <w:spacing w:after="0" w:line="240" w:lineRule="auto"/>
        <w:jc w:val="both"/>
        <w:rPr>
          <w:rFonts w:ascii="Calibri" w:eastAsia="Arial" w:hAnsi="Calibri" w:cs="Calibri"/>
          <w:color w:val="000000" w:themeColor="text1"/>
          <w:sz w:val="24"/>
          <w:szCs w:val="24"/>
          <w:highlight w:val="yellow"/>
        </w:rPr>
      </w:pPr>
    </w:p>
    <w:p w14:paraId="1104F697" w14:textId="119DCC2B" w:rsidR="005E146F" w:rsidRPr="00A64407" w:rsidRDefault="003D39B3"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highlight w:val="yellow"/>
        </w:rPr>
      </w:pPr>
      <w:r w:rsidRPr="00A64407">
        <w:rPr>
          <w:rFonts w:ascii="Calibri" w:eastAsia="Arial" w:hAnsi="Calibri" w:cs="Calibri"/>
          <w:color w:val="000000" w:themeColor="text1"/>
          <w:sz w:val="24"/>
          <w:szCs w:val="24"/>
          <w:highlight w:val="yellow"/>
        </w:rPr>
        <w:t>P</w:t>
      </w:r>
      <w:r w:rsidR="00875BC8" w:rsidRPr="00A64407">
        <w:rPr>
          <w:rFonts w:ascii="Calibri" w:eastAsia="Arial" w:hAnsi="Calibri" w:cs="Calibri"/>
          <w:color w:val="000000" w:themeColor="text1"/>
          <w:sz w:val="24"/>
          <w:szCs w:val="24"/>
          <w:highlight w:val="yellow"/>
        </w:rPr>
        <w:t>lace the biopsy punch over the cutting tool</w:t>
      </w:r>
      <w:r w:rsidR="00A256A2" w:rsidRPr="00A64407">
        <w:rPr>
          <w:rFonts w:ascii="Calibri" w:eastAsia="Arial" w:hAnsi="Calibri" w:cs="Calibri"/>
          <w:color w:val="000000" w:themeColor="text1"/>
          <w:sz w:val="24"/>
          <w:szCs w:val="24"/>
          <w:highlight w:val="yellow"/>
        </w:rPr>
        <w:t xml:space="preserve"> (</w:t>
      </w:r>
      <w:r w:rsidR="00A256A2" w:rsidRPr="00A64407">
        <w:rPr>
          <w:rFonts w:ascii="Calibri" w:eastAsia="Arial" w:hAnsi="Calibri" w:cs="Calibri"/>
          <w:b/>
          <w:color w:val="000000" w:themeColor="text1"/>
          <w:sz w:val="24"/>
          <w:szCs w:val="24"/>
          <w:highlight w:val="yellow"/>
        </w:rPr>
        <w:t>Supplementary Figure 1</w:t>
      </w:r>
      <w:r w:rsidR="00A256A2" w:rsidRPr="00A64407">
        <w:rPr>
          <w:rFonts w:ascii="Calibri" w:eastAsia="Arial" w:hAnsi="Calibri" w:cs="Calibri"/>
          <w:color w:val="000000" w:themeColor="text1"/>
          <w:sz w:val="24"/>
          <w:szCs w:val="24"/>
          <w:highlight w:val="yellow"/>
        </w:rPr>
        <w:t>)</w:t>
      </w:r>
      <w:r w:rsidR="00875BC8" w:rsidRPr="00A64407">
        <w:rPr>
          <w:rFonts w:ascii="Calibri" w:eastAsia="Arial" w:hAnsi="Calibri" w:cs="Calibri"/>
          <w:color w:val="000000" w:themeColor="text1"/>
          <w:sz w:val="24"/>
          <w:szCs w:val="24"/>
          <w:highlight w:val="yellow"/>
        </w:rPr>
        <w:t xml:space="preserve"> and</w:t>
      </w:r>
      <w:r w:rsidRPr="00A64407">
        <w:rPr>
          <w:rFonts w:ascii="Calibri" w:eastAsia="Arial" w:hAnsi="Calibri" w:cs="Calibri"/>
          <w:color w:val="000000" w:themeColor="text1"/>
          <w:sz w:val="24"/>
          <w:szCs w:val="24"/>
          <w:highlight w:val="yellow"/>
        </w:rPr>
        <w:t xml:space="preserve"> carefully</w:t>
      </w:r>
      <w:r w:rsidR="00875BC8" w:rsidRPr="00A64407">
        <w:rPr>
          <w:rFonts w:ascii="Calibri" w:eastAsia="Arial" w:hAnsi="Calibri" w:cs="Calibri"/>
          <w:color w:val="000000" w:themeColor="text1"/>
          <w:sz w:val="24"/>
          <w:szCs w:val="24"/>
          <w:highlight w:val="yellow"/>
        </w:rPr>
        <w:t xml:space="preserve"> </w:t>
      </w:r>
      <w:r w:rsidRPr="00A64407">
        <w:rPr>
          <w:rFonts w:ascii="Calibri" w:eastAsia="Arial" w:hAnsi="Calibri" w:cs="Calibri"/>
          <w:color w:val="000000" w:themeColor="text1"/>
          <w:sz w:val="24"/>
          <w:szCs w:val="24"/>
          <w:highlight w:val="yellow"/>
        </w:rPr>
        <w:t xml:space="preserve">maneuver the cutting tool’s </w:t>
      </w:r>
      <w:r w:rsidR="43D83C56" w:rsidRPr="00A64407">
        <w:rPr>
          <w:rFonts w:ascii="Calibri" w:eastAsia="Arial" w:hAnsi="Calibri" w:cs="Calibri"/>
          <w:color w:val="000000" w:themeColor="text1"/>
          <w:sz w:val="24"/>
          <w:szCs w:val="24"/>
          <w:highlight w:val="yellow"/>
        </w:rPr>
        <w:t xml:space="preserve">base through </w:t>
      </w:r>
      <w:r w:rsidRPr="00A64407">
        <w:rPr>
          <w:rFonts w:ascii="Calibri" w:eastAsia="Arial" w:hAnsi="Calibri" w:cs="Calibri"/>
          <w:color w:val="000000" w:themeColor="text1"/>
          <w:sz w:val="24"/>
          <w:szCs w:val="24"/>
          <w:highlight w:val="yellow"/>
        </w:rPr>
        <w:t xml:space="preserve">the </w:t>
      </w:r>
      <w:r w:rsidR="43D83C56" w:rsidRPr="00A64407">
        <w:rPr>
          <w:rFonts w:ascii="Calibri" w:eastAsia="Arial" w:hAnsi="Calibri" w:cs="Calibri"/>
          <w:color w:val="000000" w:themeColor="text1"/>
          <w:sz w:val="24"/>
          <w:szCs w:val="24"/>
          <w:highlight w:val="yellow"/>
        </w:rPr>
        <w:t xml:space="preserve">intercostal </w:t>
      </w:r>
      <w:r w:rsidRPr="00A64407">
        <w:rPr>
          <w:rFonts w:ascii="Calibri" w:eastAsia="Arial" w:hAnsi="Calibri" w:cs="Calibri"/>
          <w:color w:val="000000" w:themeColor="text1"/>
          <w:sz w:val="24"/>
          <w:szCs w:val="24"/>
          <w:highlight w:val="yellow"/>
        </w:rPr>
        <w:t xml:space="preserve">incision </w:t>
      </w:r>
      <w:r w:rsidR="005E146F" w:rsidRPr="00A64407">
        <w:rPr>
          <w:rFonts w:ascii="Calibri" w:eastAsia="Arial" w:hAnsi="Calibri" w:cs="Calibri"/>
          <w:color w:val="000000" w:themeColor="text1"/>
          <w:sz w:val="24"/>
          <w:szCs w:val="24"/>
          <w:highlight w:val="yellow"/>
        </w:rPr>
        <w:t>(</w:t>
      </w:r>
      <w:r w:rsidR="005E146F" w:rsidRPr="00A64407">
        <w:rPr>
          <w:rFonts w:ascii="Calibri" w:eastAsia="Arial" w:hAnsi="Calibri" w:cs="Calibri"/>
          <w:b/>
          <w:color w:val="000000" w:themeColor="text1"/>
          <w:sz w:val="24"/>
          <w:szCs w:val="24"/>
          <w:highlight w:val="yellow"/>
        </w:rPr>
        <w:t>Figure 1F</w:t>
      </w:r>
      <w:r w:rsidR="005E146F" w:rsidRPr="00A64407">
        <w:rPr>
          <w:rFonts w:ascii="Calibri" w:eastAsia="Arial" w:hAnsi="Calibri" w:cs="Calibri"/>
          <w:color w:val="000000" w:themeColor="text1"/>
          <w:sz w:val="24"/>
          <w:szCs w:val="24"/>
          <w:highlight w:val="yellow"/>
        </w:rPr>
        <w:t>)</w:t>
      </w:r>
      <w:r w:rsidR="43D83C56" w:rsidRPr="00A64407">
        <w:rPr>
          <w:rFonts w:ascii="Calibri" w:eastAsia="Arial" w:hAnsi="Calibri" w:cs="Calibri"/>
          <w:color w:val="000000" w:themeColor="text1"/>
          <w:sz w:val="24"/>
          <w:szCs w:val="24"/>
          <w:highlight w:val="yellow"/>
        </w:rPr>
        <w:t>.</w:t>
      </w:r>
    </w:p>
    <w:p w14:paraId="788112B7" w14:textId="77777777" w:rsidR="003D39B3" w:rsidRPr="00A64407" w:rsidRDefault="003D39B3" w:rsidP="00D91E49">
      <w:pPr>
        <w:spacing w:after="0" w:line="240" w:lineRule="auto"/>
        <w:jc w:val="both"/>
        <w:rPr>
          <w:rFonts w:ascii="Calibri" w:eastAsia="Arial" w:hAnsi="Calibri" w:cs="Calibri"/>
          <w:color w:val="000000" w:themeColor="text1"/>
          <w:sz w:val="24"/>
          <w:szCs w:val="24"/>
          <w:highlight w:val="yellow"/>
        </w:rPr>
      </w:pPr>
    </w:p>
    <w:p w14:paraId="03AA7353" w14:textId="0B7B05B5" w:rsidR="003D39B3" w:rsidRPr="00A64407" w:rsidRDefault="003D39B3"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highlight w:val="yellow"/>
        </w:rPr>
      </w:pPr>
      <w:r w:rsidRPr="00A64407">
        <w:rPr>
          <w:rFonts w:ascii="Calibri" w:eastAsia="Arial" w:hAnsi="Calibri" w:cs="Calibri"/>
          <w:color w:val="000000" w:themeColor="text1"/>
          <w:sz w:val="24"/>
          <w:szCs w:val="24"/>
          <w:highlight w:val="yellow"/>
        </w:rPr>
        <w:t xml:space="preserve">Orient </w:t>
      </w:r>
      <w:r w:rsidR="00F21834" w:rsidRPr="00A64407">
        <w:rPr>
          <w:rFonts w:ascii="Calibri" w:eastAsia="Arial" w:hAnsi="Calibri" w:cs="Calibri"/>
          <w:color w:val="000000" w:themeColor="text1"/>
          <w:sz w:val="24"/>
          <w:szCs w:val="24"/>
          <w:highlight w:val="yellow"/>
        </w:rPr>
        <w:t xml:space="preserve">the </w:t>
      </w:r>
      <w:r w:rsidRPr="00A64407">
        <w:rPr>
          <w:rFonts w:ascii="Calibri" w:eastAsia="Arial" w:hAnsi="Calibri" w:cs="Calibri"/>
          <w:color w:val="000000" w:themeColor="text1"/>
          <w:sz w:val="24"/>
          <w:szCs w:val="24"/>
          <w:highlight w:val="yellow"/>
        </w:rPr>
        <w:t xml:space="preserve">base of the cutting tool such that it is parallel with the chest wall. </w:t>
      </w:r>
      <w:r w:rsidR="43D83C56" w:rsidRPr="00A64407">
        <w:rPr>
          <w:rFonts w:ascii="Calibri" w:eastAsia="Arial" w:hAnsi="Calibri" w:cs="Calibri"/>
          <w:color w:val="000000" w:themeColor="text1"/>
          <w:sz w:val="24"/>
          <w:szCs w:val="24"/>
          <w:highlight w:val="yellow"/>
        </w:rPr>
        <w:t xml:space="preserve">Punch </w:t>
      </w:r>
      <w:r w:rsidR="00063B0E" w:rsidRPr="00A64407">
        <w:rPr>
          <w:rFonts w:ascii="Calibri" w:eastAsia="Arial" w:hAnsi="Calibri" w:cs="Calibri"/>
          <w:color w:val="000000" w:themeColor="text1"/>
          <w:sz w:val="24"/>
          <w:szCs w:val="24"/>
          <w:highlight w:val="yellow"/>
        </w:rPr>
        <w:t xml:space="preserve">a </w:t>
      </w:r>
      <w:r w:rsidR="43D83C56" w:rsidRPr="00A64407">
        <w:rPr>
          <w:rFonts w:ascii="Calibri" w:eastAsia="Arial" w:hAnsi="Calibri" w:cs="Calibri"/>
          <w:color w:val="000000" w:themeColor="text1"/>
          <w:sz w:val="24"/>
          <w:szCs w:val="24"/>
          <w:highlight w:val="yellow"/>
        </w:rPr>
        <w:t>5</w:t>
      </w:r>
      <w:r w:rsidR="00063B0E" w:rsidRPr="00A64407">
        <w:rPr>
          <w:rFonts w:ascii="Calibri" w:eastAsia="Arial" w:hAnsi="Calibri" w:cs="Calibri"/>
          <w:color w:val="000000" w:themeColor="text1"/>
          <w:sz w:val="24"/>
          <w:szCs w:val="24"/>
          <w:highlight w:val="yellow"/>
        </w:rPr>
        <w:t xml:space="preserve"> </w:t>
      </w:r>
      <w:r w:rsidR="43D83C56" w:rsidRPr="00A64407">
        <w:rPr>
          <w:rFonts w:ascii="Calibri" w:eastAsia="Arial" w:hAnsi="Calibri" w:cs="Calibri"/>
          <w:color w:val="000000" w:themeColor="text1"/>
          <w:sz w:val="24"/>
          <w:szCs w:val="24"/>
          <w:highlight w:val="yellow"/>
        </w:rPr>
        <w:t>mm circular hole through the rib cage</w:t>
      </w:r>
      <w:r w:rsidR="005E146F" w:rsidRPr="00A64407">
        <w:rPr>
          <w:rFonts w:ascii="Calibri" w:eastAsia="Arial" w:hAnsi="Calibri" w:cs="Calibri"/>
          <w:color w:val="000000" w:themeColor="text1"/>
          <w:sz w:val="24"/>
          <w:szCs w:val="24"/>
          <w:highlight w:val="yellow"/>
        </w:rPr>
        <w:t xml:space="preserve"> (</w:t>
      </w:r>
      <w:r w:rsidR="005E146F" w:rsidRPr="00A64407">
        <w:rPr>
          <w:rFonts w:ascii="Calibri" w:eastAsia="Arial" w:hAnsi="Calibri" w:cs="Calibri"/>
          <w:b/>
          <w:color w:val="000000" w:themeColor="text1"/>
          <w:sz w:val="24"/>
          <w:szCs w:val="24"/>
          <w:highlight w:val="yellow"/>
        </w:rPr>
        <w:t>Figure 1G</w:t>
      </w:r>
      <w:r w:rsidR="005E146F" w:rsidRPr="00A64407">
        <w:rPr>
          <w:rFonts w:ascii="Calibri" w:eastAsia="Arial" w:hAnsi="Calibri" w:cs="Calibri"/>
          <w:color w:val="000000" w:themeColor="text1"/>
          <w:sz w:val="24"/>
          <w:szCs w:val="24"/>
          <w:highlight w:val="yellow"/>
        </w:rPr>
        <w:t>).</w:t>
      </w:r>
    </w:p>
    <w:p w14:paraId="4463B7A6" w14:textId="66245CC4" w:rsidR="003D39B3" w:rsidRPr="00A64407" w:rsidRDefault="003D39B3" w:rsidP="00D91E49">
      <w:pPr>
        <w:spacing w:after="0" w:line="240" w:lineRule="auto"/>
        <w:jc w:val="both"/>
        <w:rPr>
          <w:rFonts w:ascii="Calibri" w:eastAsia="Arial" w:hAnsi="Calibri" w:cs="Calibri"/>
          <w:color w:val="000000" w:themeColor="text1"/>
          <w:sz w:val="24"/>
          <w:szCs w:val="24"/>
        </w:rPr>
      </w:pPr>
    </w:p>
    <w:p w14:paraId="1C07C44A" w14:textId="755875C2" w:rsidR="00F21834" w:rsidRPr="009A6C34" w:rsidRDefault="00F21834" w:rsidP="00D91E49">
      <w:pPr>
        <w:spacing w:after="0" w:line="240" w:lineRule="auto"/>
        <w:jc w:val="both"/>
        <w:rPr>
          <w:rFonts w:ascii="Calibri" w:eastAsia="Arial" w:hAnsi="Calibri" w:cs="Calibri"/>
          <w:color w:val="000000" w:themeColor="text1"/>
          <w:sz w:val="24"/>
          <w:szCs w:val="24"/>
        </w:rPr>
      </w:pPr>
      <w:r w:rsidRPr="00A64407">
        <w:rPr>
          <w:rFonts w:ascii="Calibri" w:eastAsia="Arial" w:hAnsi="Calibri" w:cs="Calibri"/>
          <w:color w:val="000000" w:themeColor="text1"/>
          <w:sz w:val="24"/>
          <w:szCs w:val="24"/>
          <w:highlight w:val="yellow"/>
        </w:rPr>
        <w:t>NOTE: Ensure that the exposed lung tissue is pink, without signs of damage</w:t>
      </w:r>
      <w:r w:rsidR="009A6C34">
        <w:rPr>
          <w:rFonts w:ascii="Calibri" w:eastAsia="Arial" w:hAnsi="Calibri" w:cs="Calibri"/>
          <w:color w:val="000000" w:themeColor="text1"/>
          <w:sz w:val="24"/>
          <w:szCs w:val="24"/>
        </w:rPr>
        <w:t>.</w:t>
      </w:r>
    </w:p>
    <w:p w14:paraId="588E8693" w14:textId="77777777" w:rsidR="00F21834" w:rsidRPr="00A64407" w:rsidRDefault="00F21834" w:rsidP="00D91E49">
      <w:pPr>
        <w:spacing w:after="0" w:line="240" w:lineRule="auto"/>
        <w:jc w:val="both"/>
        <w:rPr>
          <w:rFonts w:ascii="Calibri" w:eastAsia="Arial" w:hAnsi="Calibri" w:cs="Calibri"/>
          <w:color w:val="000000" w:themeColor="text1"/>
          <w:sz w:val="24"/>
          <w:szCs w:val="24"/>
        </w:rPr>
      </w:pPr>
    </w:p>
    <w:p w14:paraId="58CB76DE" w14:textId="6DAE4B96" w:rsidR="00B274C5" w:rsidRPr="00A64407" w:rsidRDefault="003D39B3"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rPr>
      </w:pPr>
      <w:r w:rsidRPr="00A64407">
        <w:rPr>
          <w:rFonts w:ascii="Calibri" w:eastAsia="Arial" w:hAnsi="Calibri" w:cs="Calibri"/>
          <w:color w:val="000000" w:themeColor="text1"/>
          <w:sz w:val="24"/>
          <w:szCs w:val="24"/>
        </w:rPr>
        <w:t xml:space="preserve">Using </w:t>
      </w:r>
      <w:r w:rsidR="001E0D4D" w:rsidRPr="00A64407">
        <w:rPr>
          <w:rFonts w:ascii="Calibri" w:eastAsia="Arial" w:hAnsi="Calibri" w:cs="Calibri"/>
          <w:color w:val="000000" w:themeColor="text1"/>
          <w:sz w:val="24"/>
          <w:szCs w:val="24"/>
        </w:rPr>
        <w:t xml:space="preserve">the </w:t>
      </w:r>
      <w:r w:rsidR="43D83C56" w:rsidRPr="00A64407">
        <w:rPr>
          <w:rFonts w:ascii="Calibri" w:eastAsia="Arial" w:hAnsi="Calibri" w:cs="Calibri"/>
          <w:color w:val="000000" w:themeColor="text1"/>
          <w:sz w:val="24"/>
          <w:szCs w:val="24"/>
        </w:rPr>
        <w:t xml:space="preserve">5-0 silk suture, </w:t>
      </w:r>
      <w:r w:rsidRPr="00A64407">
        <w:rPr>
          <w:rFonts w:ascii="Calibri" w:eastAsia="Arial" w:hAnsi="Calibri" w:cs="Calibri"/>
          <w:color w:val="000000" w:themeColor="text1"/>
          <w:sz w:val="24"/>
          <w:szCs w:val="24"/>
        </w:rPr>
        <w:t xml:space="preserve">create a purse-string stitch </w:t>
      </w:r>
      <w:r w:rsidR="43D83C56" w:rsidRPr="00A64407">
        <w:rPr>
          <w:rFonts w:ascii="Calibri" w:eastAsia="Arial" w:hAnsi="Calibri" w:cs="Calibri"/>
          <w:color w:val="000000" w:themeColor="text1"/>
          <w:sz w:val="24"/>
          <w:szCs w:val="24"/>
        </w:rPr>
        <w:t xml:space="preserve">~1 mm </w:t>
      </w:r>
      <w:r w:rsidRPr="00A64407">
        <w:rPr>
          <w:rFonts w:ascii="Calibri" w:eastAsia="Arial" w:hAnsi="Calibri" w:cs="Calibri"/>
          <w:color w:val="000000" w:themeColor="text1"/>
          <w:sz w:val="24"/>
          <w:szCs w:val="24"/>
        </w:rPr>
        <w:t xml:space="preserve">from the hole, </w:t>
      </w:r>
      <w:r w:rsidR="43D83C56" w:rsidRPr="00A64407">
        <w:rPr>
          <w:rFonts w:ascii="Calibri" w:eastAsia="Arial" w:hAnsi="Calibri" w:cs="Calibri"/>
          <w:color w:val="000000" w:themeColor="text1"/>
          <w:sz w:val="24"/>
          <w:szCs w:val="24"/>
        </w:rPr>
        <w:t>circumferentially</w:t>
      </w:r>
      <w:r w:rsidRPr="00A64407">
        <w:rPr>
          <w:rFonts w:ascii="Calibri" w:eastAsia="Arial" w:hAnsi="Calibri" w:cs="Calibri"/>
          <w:color w:val="000000" w:themeColor="text1"/>
          <w:sz w:val="24"/>
          <w:szCs w:val="24"/>
        </w:rPr>
        <w:t xml:space="preserve">, </w:t>
      </w:r>
      <w:r w:rsidR="43D83C56" w:rsidRPr="00A64407">
        <w:rPr>
          <w:rFonts w:ascii="Calibri" w:eastAsia="Arial" w:hAnsi="Calibri" w:cs="Calibri"/>
          <w:color w:val="000000" w:themeColor="text1"/>
          <w:sz w:val="24"/>
          <w:szCs w:val="24"/>
        </w:rPr>
        <w:t>interlacing with the ribs</w:t>
      </w:r>
      <w:r w:rsidR="005E146F" w:rsidRPr="00A64407">
        <w:rPr>
          <w:rFonts w:ascii="Calibri" w:eastAsia="Arial" w:hAnsi="Calibri" w:cs="Calibri"/>
          <w:color w:val="000000" w:themeColor="text1"/>
          <w:sz w:val="24"/>
          <w:szCs w:val="24"/>
        </w:rPr>
        <w:t xml:space="preserve"> (</w:t>
      </w:r>
      <w:r w:rsidR="005E146F" w:rsidRPr="00A64407">
        <w:rPr>
          <w:rFonts w:ascii="Calibri" w:eastAsia="Arial" w:hAnsi="Calibri" w:cs="Calibri"/>
          <w:b/>
          <w:color w:val="000000" w:themeColor="text1"/>
          <w:sz w:val="24"/>
          <w:szCs w:val="24"/>
        </w:rPr>
        <w:t>Figure 1H</w:t>
      </w:r>
      <w:r w:rsidR="005E146F" w:rsidRPr="00A64407">
        <w:rPr>
          <w:rFonts w:ascii="Calibri" w:eastAsia="Arial" w:hAnsi="Calibri" w:cs="Calibri"/>
          <w:color w:val="000000" w:themeColor="text1"/>
          <w:sz w:val="24"/>
          <w:szCs w:val="24"/>
        </w:rPr>
        <w:t>)</w:t>
      </w:r>
      <w:r w:rsidR="43D83C56" w:rsidRPr="00A64407">
        <w:rPr>
          <w:rFonts w:ascii="Calibri" w:eastAsia="Arial" w:hAnsi="Calibri" w:cs="Calibri"/>
          <w:color w:val="000000" w:themeColor="text1"/>
          <w:sz w:val="24"/>
          <w:szCs w:val="24"/>
        </w:rPr>
        <w:t>.</w:t>
      </w:r>
    </w:p>
    <w:p w14:paraId="6755EDA1" w14:textId="77777777" w:rsidR="003D39B3" w:rsidRPr="00A64407" w:rsidRDefault="003D39B3" w:rsidP="00D91E49">
      <w:pPr>
        <w:spacing w:after="0" w:line="240" w:lineRule="auto"/>
        <w:jc w:val="both"/>
        <w:rPr>
          <w:rFonts w:ascii="Calibri" w:eastAsia="Arial" w:hAnsi="Calibri" w:cs="Calibri"/>
          <w:color w:val="000000" w:themeColor="text1"/>
          <w:sz w:val="24"/>
          <w:szCs w:val="24"/>
        </w:rPr>
      </w:pPr>
    </w:p>
    <w:p w14:paraId="47E60129" w14:textId="52969BA6" w:rsidR="00B274C5" w:rsidRPr="00A64407" w:rsidRDefault="003D39B3"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highlight w:val="yellow"/>
        </w:rPr>
      </w:pPr>
      <w:r w:rsidRPr="00A64407">
        <w:rPr>
          <w:rFonts w:ascii="Calibri" w:eastAsia="Arial" w:hAnsi="Calibri" w:cs="Calibri"/>
          <w:color w:val="000000" w:themeColor="text1"/>
          <w:sz w:val="24"/>
          <w:szCs w:val="24"/>
          <w:highlight w:val="yellow"/>
        </w:rPr>
        <w:t xml:space="preserve">Position </w:t>
      </w:r>
      <w:r w:rsidR="43D83C56" w:rsidRPr="00A64407">
        <w:rPr>
          <w:rFonts w:ascii="Calibri" w:eastAsia="Arial" w:hAnsi="Calibri" w:cs="Calibri"/>
          <w:color w:val="000000" w:themeColor="text1"/>
          <w:sz w:val="24"/>
          <w:szCs w:val="24"/>
          <w:highlight w:val="yellow"/>
        </w:rPr>
        <w:t xml:space="preserve">the window frame </w:t>
      </w:r>
      <w:r w:rsidRPr="00A64407">
        <w:rPr>
          <w:rFonts w:ascii="Calibri" w:eastAsia="Arial" w:hAnsi="Calibri" w:cs="Calibri"/>
          <w:color w:val="000000" w:themeColor="text1"/>
          <w:sz w:val="24"/>
          <w:szCs w:val="24"/>
          <w:highlight w:val="yellow"/>
        </w:rPr>
        <w:t xml:space="preserve">such that the edges of the circular defect </w:t>
      </w:r>
      <w:r w:rsidR="00F21834" w:rsidRPr="00A64407">
        <w:rPr>
          <w:rFonts w:ascii="Calibri" w:eastAsia="Arial" w:hAnsi="Calibri" w:cs="Calibri"/>
          <w:color w:val="000000" w:themeColor="text1"/>
          <w:sz w:val="24"/>
          <w:szCs w:val="24"/>
          <w:highlight w:val="yellow"/>
        </w:rPr>
        <w:t>align</w:t>
      </w:r>
      <w:r w:rsidRPr="00A64407">
        <w:rPr>
          <w:rFonts w:ascii="Calibri" w:eastAsia="Arial" w:hAnsi="Calibri" w:cs="Calibri"/>
          <w:color w:val="000000" w:themeColor="text1"/>
          <w:sz w:val="24"/>
          <w:szCs w:val="24"/>
          <w:highlight w:val="yellow"/>
        </w:rPr>
        <w:t xml:space="preserve"> within the window’s groove</w:t>
      </w:r>
      <w:r w:rsidR="43D83C56" w:rsidRPr="00A64407">
        <w:rPr>
          <w:rFonts w:ascii="Calibri" w:eastAsia="Arial" w:hAnsi="Calibri" w:cs="Calibri"/>
          <w:color w:val="000000" w:themeColor="text1"/>
          <w:sz w:val="24"/>
          <w:szCs w:val="24"/>
          <w:highlight w:val="yellow"/>
        </w:rPr>
        <w:t xml:space="preserve"> (see </w:t>
      </w:r>
      <w:r w:rsidR="43D83C56" w:rsidRPr="00A64407">
        <w:rPr>
          <w:rFonts w:ascii="Calibri" w:eastAsia="Arial" w:hAnsi="Calibri" w:cs="Calibri"/>
          <w:b/>
          <w:bCs/>
          <w:color w:val="000000" w:themeColor="text1"/>
          <w:sz w:val="24"/>
          <w:szCs w:val="24"/>
          <w:highlight w:val="yellow"/>
        </w:rPr>
        <w:t>Figure</w:t>
      </w:r>
      <w:r w:rsidR="005E146F" w:rsidRPr="00A64407">
        <w:rPr>
          <w:rFonts w:ascii="Calibri" w:eastAsia="Arial" w:hAnsi="Calibri" w:cs="Calibri"/>
          <w:b/>
          <w:bCs/>
          <w:color w:val="000000" w:themeColor="text1"/>
          <w:sz w:val="24"/>
          <w:szCs w:val="24"/>
          <w:highlight w:val="yellow"/>
        </w:rPr>
        <w:t xml:space="preserve"> 1I</w:t>
      </w:r>
      <w:r w:rsidR="43D83C56" w:rsidRPr="00A64407">
        <w:rPr>
          <w:rFonts w:ascii="Calibri" w:eastAsia="Arial" w:hAnsi="Calibri" w:cs="Calibri"/>
          <w:color w:val="000000" w:themeColor="text1"/>
          <w:sz w:val="24"/>
          <w:szCs w:val="24"/>
          <w:highlight w:val="yellow"/>
        </w:rPr>
        <w:t>).</w:t>
      </w:r>
    </w:p>
    <w:p w14:paraId="53DD1CED" w14:textId="77777777" w:rsidR="003D39B3" w:rsidRPr="00A64407" w:rsidRDefault="003D39B3" w:rsidP="00D91E49">
      <w:pPr>
        <w:spacing w:after="0" w:line="240" w:lineRule="auto"/>
        <w:jc w:val="both"/>
        <w:rPr>
          <w:rFonts w:ascii="Calibri" w:eastAsia="Arial" w:hAnsi="Calibri" w:cs="Calibri"/>
          <w:color w:val="000000" w:themeColor="text1"/>
          <w:sz w:val="24"/>
          <w:szCs w:val="24"/>
          <w:highlight w:val="yellow"/>
        </w:rPr>
      </w:pPr>
    </w:p>
    <w:p w14:paraId="47EF08E7" w14:textId="7B8FFAF8" w:rsidR="00B274C5" w:rsidRPr="00A64407" w:rsidRDefault="43D83C56"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highlight w:val="yellow"/>
        </w:rPr>
      </w:pPr>
      <w:r w:rsidRPr="00A64407">
        <w:rPr>
          <w:rFonts w:ascii="Calibri" w:eastAsia="Arial" w:hAnsi="Calibri" w:cs="Calibri"/>
          <w:color w:val="000000" w:themeColor="text1"/>
          <w:sz w:val="24"/>
          <w:szCs w:val="24"/>
          <w:highlight w:val="yellow"/>
        </w:rPr>
        <w:t>Securely lock the implanted window by tightly tying down the 5-0 silk suture.</w:t>
      </w:r>
    </w:p>
    <w:p w14:paraId="5D9C02E3" w14:textId="77777777" w:rsidR="003D39B3" w:rsidRPr="00A64407" w:rsidRDefault="003D39B3" w:rsidP="00D91E49">
      <w:pPr>
        <w:spacing w:after="0" w:line="240" w:lineRule="auto"/>
        <w:jc w:val="both"/>
        <w:rPr>
          <w:rFonts w:ascii="Calibri" w:eastAsia="Arial" w:hAnsi="Calibri" w:cs="Calibri"/>
          <w:color w:val="000000" w:themeColor="text1"/>
          <w:sz w:val="24"/>
          <w:szCs w:val="24"/>
        </w:rPr>
      </w:pPr>
    </w:p>
    <w:p w14:paraId="65275446" w14:textId="148F8059" w:rsidR="00B274C5" w:rsidRPr="00A64407" w:rsidRDefault="43D83C56"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rPr>
      </w:pPr>
      <w:r w:rsidRPr="00A64407">
        <w:rPr>
          <w:rFonts w:ascii="Calibri" w:eastAsia="Arial" w:hAnsi="Calibri" w:cs="Calibri"/>
          <w:color w:val="000000" w:themeColor="text1"/>
          <w:sz w:val="24"/>
          <w:szCs w:val="24"/>
        </w:rPr>
        <w:t>Using</w:t>
      </w:r>
      <w:r w:rsidR="001E0D4D" w:rsidRPr="00A64407">
        <w:rPr>
          <w:rFonts w:ascii="Calibri" w:eastAsia="Arial" w:hAnsi="Calibri" w:cs="Calibri"/>
          <w:color w:val="000000" w:themeColor="text1"/>
          <w:sz w:val="24"/>
          <w:szCs w:val="24"/>
        </w:rPr>
        <w:t xml:space="preserve"> the</w:t>
      </w:r>
      <w:r w:rsidRPr="00A64407">
        <w:rPr>
          <w:rFonts w:ascii="Calibri" w:eastAsia="Arial" w:hAnsi="Calibri" w:cs="Calibri"/>
          <w:color w:val="000000" w:themeColor="text1"/>
          <w:sz w:val="24"/>
          <w:szCs w:val="24"/>
        </w:rPr>
        <w:t xml:space="preserve"> 1 mL syringe, draw up ~100 </w:t>
      </w:r>
      <w:proofErr w:type="spellStart"/>
      <w:r w:rsidRPr="00A64407">
        <w:rPr>
          <w:rFonts w:ascii="Calibri" w:eastAsia="Arial" w:hAnsi="Calibri" w:cs="Calibri"/>
          <w:color w:val="000000" w:themeColor="text1"/>
          <w:sz w:val="24"/>
          <w:szCs w:val="24"/>
        </w:rPr>
        <w:t>μL</w:t>
      </w:r>
      <w:proofErr w:type="spellEnd"/>
      <w:r w:rsidRPr="00A64407">
        <w:rPr>
          <w:rFonts w:ascii="Calibri" w:eastAsia="Arial" w:hAnsi="Calibri" w:cs="Calibri"/>
          <w:color w:val="000000" w:themeColor="text1"/>
          <w:sz w:val="24"/>
          <w:szCs w:val="24"/>
        </w:rPr>
        <w:t xml:space="preserve"> of cyanoacrylate </w:t>
      </w:r>
      <w:r w:rsidR="00A256A2" w:rsidRPr="00A64407">
        <w:rPr>
          <w:rFonts w:ascii="Calibri" w:eastAsia="Arial" w:hAnsi="Calibri" w:cs="Calibri"/>
          <w:color w:val="000000" w:themeColor="text1"/>
          <w:sz w:val="24"/>
          <w:szCs w:val="24"/>
        </w:rPr>
        <w:t xml:space="preserve">gel </w:t>
      </w:r>
      <w:r w:rsidRPr="00A64407">
        <w:rPr>
          <w:rFonts w:ascii="Calibri" w:eastAsia="Arial" w:hAnsi="Calibri" w:cs="Calibri"/>
          <w:color w:val="000000" w:themeColor="text1"/>
          <w:sz w:val="24"/>
          <w:szCs w:val="24"/>
        </w:rPr>
        <w:t>adhesive.</w:t>
      </w:r>
    </w:p>
    <w:p w14:paraId="7AA21A0E" w14:textId="77777777" w:rsidR="003D39B3" w:rsidRPr="00A64407" w:rsidRDefault="003D39B3" w:rsidP="00D91E49">
      <w:pPr>
        <w:spacing w:after="0" w:line="240" w:lineRule="auto"/>
        <w:jc w:val="both"/>
        <w:rPr>
          <w:rFonts w:ascii="Calibri" w:eastAsia="Arial" w:hAnsi="Calibri" w:cs="Calibri"/>
          <w:color w:val="000000" w:themeColor="text1"/>
          <w:sz w:val="24"/>
          <w:szCs w:val="24"/>
        </w:rPr>
      </w:pPr>
    </w:p>
    <w:p w14:paraId="18766B46" w14:textId="26AA0D04" w:rsidR="00B274C5" w:rsidRPr="00A64407" w:rsidRDefault="005E146F"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highlight w:val="yellow"/>
        </w:rPr>
      </w:pPr>
      <w:r w:rsidRPr="00A64407">
        <w:rPr>
          <w:rFonts w:ascii="Calibri" w:eastAsia="Arial" w:hAnsi="Calibri" w:cs="Calibri"/>
          <w:color w:val="000000" w:themeColor="text1"/>
          <w:sz w:val="24"/>
          <w:szCs w:val="24"/>
          <w:highlight w:val="yellow"/>
        </w:rPr>
        <w:t>D</w:t>
      </w:r>
      <w:r w:rsidR="43D83C56" w:rsidRPr="00A64407">
        <w:rPr>
          <w:rFonts w:ascii="Calibri" w:eastAsia="Arial" w:hAnsi="Calibri" w:cs="Calibri"/>
          <w:color w:val="000000" w:themeColor="text1"/>
          <w:sz w:val="24"/>
          <w:szCs w:val="24"/>
          <w:highlight w:val="yellow"/>
        </w:rPr>
        <w:t>ry the lung</w:t>
      </w:r>
      <w:r w:rsidRPr="00A64407">
        <w:rPr>
          <w:rFonts w:ascii="Calibri" w:eastAsia="Arial" w:hAnsi="Calibri" w:cs="Calibri"/>
          <w:color w:val="000000" w:themeColor="text1"/>
          <w:sz w:val="24"/>
          <w:szCs w:val="24"/>
          <w:highlight w:val="yellow"/>
        </w:rPr>
        <w:t xml:space="preserve"> by </w:t>
      </w:r>
      <w:r w:rsidR="43D83C56" w:rsidRPr="00A64407">
        <w:rPr>
          <w:rFonts w:ascii="Calibri" w:eastAsia="Arial" w:hAnsi="Calibri" w:cs="Calibri"/>
          <w:color w:val="000000" w:themeColor="text1"/>
          <w:sz w:val="24"/>
          <w:szCs w:val="24"/>
          <w:highlight w:val="yellow"/>
        </w:rPr>
        <w:t>apply</w:t>
      </w:r>
      <w:r w:rsidRPr="00A64407">
        <w:rPr>
          <w:rFonts w:ascii="Calibri" w:eastAsia="Arial" w:hAnsi="Calibri" w:cs="Calibri"/>
          <w:color w:val="000000" w:themeColor="text1"/>
          <w:sz w:val="24"/>
          <w:szCs w:val="24"/>
          <w:highlight w:val="yellow"/>
        </w:rPr>
        <w:t>ing</w:t>
      </w:r>
      <w:r w:rsidR="43D83C56" w:rsidRPr="00A64407">
        <w:rPr>
          <w:rFonts w:ascii="Calibri" w:eastAsia="Arial" w:hAnsi="Calibri" w:cs="Calibri"/>
          <w:color w:val="000000" w:themeColor="text1"/>
          <w:sz w:val="24"/>
          <w:szCs w:val="24"/>
          <w:highlight w:val="yellow"/>
        </w:rPr>
        <w:t xml:space="preserve"> a </w:t>
      </w:r>
      <w:r w:rsidRPr="00A64407">
        <w:rPr>
          <w:rFonts w:ascii="Calibri" w:eastAsia="Arial" w:hAnsi="Calibri" w:cs="Calibri"/>
          <w:color w:val="000000" w:themeColor="text1"/>
          <w:sz w:val="24"/>
          <w:szCs w:val="24"/>
          <w:highlight w:val="yellow"/>
        </w:rPr>
        <w:t xml:space="preserve">steady gentle </w:t>
      </w:r>
      <w:r w:rsidR="43D83C56" w:rsidRPr="00A64407">
        <w:rPr>
          <w:rFonts w:ascii="Calibri" w:eastAsia="Arial" w:hAnsi="Calibri" w:cs="Calibri"/>
          <w:color w:val="000000" w:themeColor="text1"/>
          <w:sz w:val="24"/>
          <w:szCs w:val="24"/>
          <w:highlight w:val="yellow"/>
        </w:rPr>
        <w:t>stream of compressed air for ~10</w:t>
      </w:r>
      <w:r w:rsidR="00F21834" w:rsidRPr="00A64407">
        <w:rPr>
          <w:rFonts w:ascii="Calibri" w:eastAsia="Arial" w:hAnsi="Calibri" w:cs="Calibri"/>
          <w:color w:val="000000" w:themeColor="text1"/>
          <w:sz w:val="24"/>
          <w:szCs w:val="24"/>
          <w:highlight w:val="yellow"/>
        </w:rPr>
        <w:t>–</w:t>
      </w:r>
      <w:r w:rsidR="43D83C56" w:rsidRPr="00A64407">
        <w:rPr>
          <w:rFonts w:ascii="Calibri" w:eastAsia="Arial" w:hAnsi="Calibri" w:cs="Calibri"/>
          <w:color w:val="000000" w:themeColor="text1"/>
          <w:sz w:val="24"/>
          <w:szCs w:val="24"/>
          <w:highlight w:val="yellow"/>
        </w:rPr>
        <w:t>20 s</w:t>
      </w:r>
      <w:r w:rsidR="00F21834" w:rsidRPr="00A64407">
        <w:rPr>
          <w:rFonts w:ascii="Calibri" w:eastAsia="Arial" w:hAnsi="Calibri" w:cs="Calibri"/>
          <w:color w:val="000000" w:themeColor="text1"/>
          <w:sz w:val="24"/>
          <w:szCs w:val="24"/>
          <w:highlight w:val="yellow"/>
        </w:rPr>
        <w:t xml:space="preserve"> </w:t>
      </w:r>
      <w:r w:rsidRPr="00A64407">
        <w:rPr>
          <w:rFonts w:ascii="Calibri" w:eastAsia="Arial" w:hAnsi="Calibri" w:cs="Calibri"/>
          <w:color w:val="000000" w:themeColor="text1"/>
          <w:sz w:val="24"/>
          <w:szCs w:val="24"/>
          <w:highlight w:val="yellow"/>
        </w:rPr>
        <w:t>(</w:t>
      </w:r>
      <w:r w:rsidRPr="00A64407">
        <w:rPr>
          <w:rFonts w:ascii="Calibri" w:eastAsia="Arial" w:hAnsi="Calibri" w:cs="Calibri"/>
          <w:b/>
          <w:color w:val="000000" w:themeColor="text1"/>
          <w:sz w:val="24"/>
          <w:szCs w:val="24"/>
          <w:highlight w:val="yellow"/>
        </w:rPr>
        <w:t>Figure 1J</w:t>
      </w:r>
      <w:r w:rsidRPr="00A64407">
        <w:rPr>
          <w:rFonts w:ascii="Calibri" w:eastAsia="Arial" w:hAnsi="Calibri" w:cs="Calibri"/>
          <w:color w:val="000000" w:themeColor="text1"/>
          <w:sz w:val="24"/>
          <w:szCs w:val="24"/>
          <w:highlight w:val="yellow"/>
        </w:rPr>
        <w:t>)</w:t>
      </w:r>
      <w:r w:rsidR="43D83C56" w:rsidRPr="00A64407">
        <w:rPr>
          <w:rFonts w:ascii="Calibri" w:eastAsia="Arial" w:hAnsi="Calibri" w:cs="Calibri"/>
          <w:color w:val="000000" w:themeColor="text1"/>
          <w:sz w:val="24"/>
          <w:szCs w:val="24"/>
          <w:highlight w:val="yellow"/>
        </w:rPr>
        <w:t>.</w:t>
      </w:r>
    </w:p>
    <w:p w14:paraId="518F5C80" w14:textId="77777777" w:rsidR="003D39B3" w:rsidRPr="00A64407" w:rsidRDefault="003D39B3" w:rsidP="00D91E49">
      <w:pPr>
        <w:spacing w:after="0" w:line="240" w:lineRule="auto"/>
        <w:jc w:val="both"/>
        <w:rPr>
          <w:rFonts w:ascii="Calibri" w:eastAsia="Arial" w:hAnsi="Calibri" w:cs="Calibri"/>
          <w:color w:val="000000" w:themeColor="text1"/>
          <w:sz w:val="24"/>
          <w:szCs w:val="24"/>
          <w:highlight w:val="yellow"/>
        </w:rPr>
      </w:pPr>
    </w:p>
    <w:p w14:paraId="1FE3A7DD" w14:textId="64C21583" w:rsidR="00B274C5" w:rsidRPr="00A64407" w:rsidRDefault="003D39B3"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highlight w:val="yellow"/>
        </w:rPr>
      </w:pPr>
      <w:r w:rsidRPr="00A64407">
        <w:rPr>
          <w:rFonts w:ascii="Calibri" w:eastAsia="Arial" w:hAnsi="Calibri" w:cs="Calibri"/>
          <w:color w:val="000000" w:themeColor="text1"/>
          <w:sz w:val="24"/>
          <w:szCs w:val="24"/>
          <w:highlight w:val="yellow"/>
        </w:rPr>
        <w:t xml:space="preserve">Using </w:t>
      </w:r>
      <w:r w:rsidR="43D83C56" w:rsidRPr="00A64407">
        <w:rPr>
          <w:rFonts w:ascii="Calibri" w:eastAsia="Arial" w:hAnsi="Calibri" w:cs="Calibri"/>
          <w:color w:val="000000" w:themeColor="text1"/>
          <w:sz w:val="24"/>
          <w:szCs w:val="24"/>
          <w:highlight w:val="yellow"/>
        </w:rPr>
        <w:t>forceps</w:t>
      </w:r>
      <w:r w:rsidRPr="00A64407">
        <w:rPr>
          <w:rFonts w:ascii="Calibri" w:eastAsia="Arial" w:hAnsi="Calibri" w:cs="Calibri"/>
          <w:color w:val="000000" w:themeColor="text1"/>
          <w:sz w:val="24"/>
          <w:szCs w:val="24"/>
          <w:highlight w:val="yellow"/>
        </w:rPr>
        <w:t xml:space="preserve"> to grip the window frame by its</w:t>
      </w:r>
      <w:r w:rsidR="43D83C56" w:rsidRPr="00A64407">
        <w:rPr>
          <w:rFonts w:ascii="Calibri" w:eastAsia="Arial" w:hAnsi="Calibri" w:cs="Calibri"/>
          <w:color w:val="000000" w:themeColor="text1"/>
          <w:sz w:val="24"/>
          <w:szCs w:val="24"/>
          <w:highlight w:val="yellow"/>
        </w:rPr>
        <w:t xml:space="preserve"> outside edge</w:t>
      </w:r>
      <w:r w:rsidRPr="00A64407">
        <w:rPr>
          <w:rFonts w:ascii="Calibri" w:eastAsia="Arial" w:hAnsi="Calibri" w:cs="Calibri"/>
          <w:color w:val="000000" w:themeColor="text1"/>
          <w:sz w:val="24"/>
          <w:szCs w:val="24"/>
          <w:highlight w:val="yellow"/>
        </w:rPr>
        <w:t xml:space="preserve">, gently </w:t>
      </w:r>
      <w:r w:rsidR="43D83C56" w:rsidRPr="00A64407">
        <w:rPr>
          <w:rFonts w:ascii="Calibri" w:eastAsia="Arial" w:hAnsi="Calibri" w:cs="Calibri"/>
          <w:color w:val="000000" w:themeColor="text1"/>
          <w:sz w:val="24"/>
          <w:szCs w:val="24"/>
          <w:highlight w:val="yellow"/>
        </w:rPr>
        <w:t xml:space="preserve">lift to </w:t>
      </w:r>
      <w:r w:rsidRPr="00A64407">
        <w:rPr>
          <w:rFonts w:ascii="Calibri" w:eastAsia="Arial" w:hAnsi="Calibri" w:cs="Calibri"/>
          <w:color w:val="000000" w:themeColor="text1"/>
          <w:sz w:val="24"/>
          <w:szCs w:val="24"/>
          <w:highlight w:val="yellow"/>
        </w:rPr>
        <w:t>ensure separation of</w:t>
      </w:r>
      <w:r w:rsidR="43D83C56" w:rsidRPr="00A64407">
        <w:rPr>
          <w:rFonts w:ascii="Calibri" w:eastAsia="Arial" w:hAnsi="Calibri" w:cs="Calibri"/>
          <w:color w:val="000000" w:themeColor="text1"/>
          <w:sz w:val="24"/>
          <w:szCs w:val="24"/>
          <w:highlight w:val="yellow"/>
        </w:rPr>
        <w:t xml:space="preserve"> the lung </w:t>
      </w:r>
      <w:r w:rsidRPr="00A64407">
        <w:rPr>
          <w:rFonts w:ascii="Calibri" w:eastAsia="Arial" w:hAnsi="Calibri" w:cs="Calibri"/>
          <w:color w:val="000000" w:themeColor="text1"/>
          <w:sz w:val="24"/>
          <w:szCs w:val="24"/>
          <w:highlight w:val="yellow"/>
        </w:rPr>
        <w:t xml:space="preserve">from </w:t>
      </w:r>
      <w:r w:rsidR="43D83C56" w:rsidRPr="00A64407">
        <w:rPr>
          <w:rFonts w:ascii="Calibri" w:eastAsia="Arial" w:hAnsi="Calibri" w:cs="Calibri"/>
          <w:color w:val="000000" w:themeColor="text1"/>
          <w:sz w:val="24"/>
          <w:szCs w:val="24"/>
          <w:highlight w:val="yellow"/>
        </w:rPr>
        <w:t>the undersurface of the window frame.</w:t>
      </w:r>
    </w:p>
    <w:p w14:paraId="2DAF87B8" w14:textId="77777777" w:rsidR="003D39B3" w:rsidRPr="00A64407" w:rsidRDefault="003D39B3" w:rsidP="00D91E49">
      <w:pPr>
        <w:spacing w:after="0" w:line="240" w:lineRule="auto"/>
        <w:jc w:val="both"/>
        <w:rPr>
          <w:rFonts w:ascii="Calibri" w:eastAsia="Arial" w:hAnsi="Calibri" w:cs="Calibri"/>
          <w:color w:val="000000" w:themeColor="text1"/>
          <w:sz w:val="24"/>
          <w:szCs w:val="24"/>
          <w:highlight w:val="yellow"/>
        </w:rPr>
      </w:pPr>
    </w:p>
    <w:p w14:paraId="4E59C4BA" w14:textId="76DE0758" w:rsidR="00B274C5" w:rsidRPr="00A64407" w:rsidRDefault="43D83C56"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highlight w:val="yellow"/>
        </w:rPr>
      </w:pPr>
      <w:r w:rsidRPr="00A64407">
        <w:rPr>
          <w:rFonts w:ascii="Calibri" w:eastAsia="Arial" w:hAnsi="Calibri" w:cs="Calibri"/>
          <w:color w:val="000000" w:themeColor="text1"/>
          <w:sz w:val="24"/>
          <w:szCs w:val="24"/>
          <w:highlight w:val="yellow"/>
        </w:rPr>
        <w:t>Dispense a thin layer of cyanoacrylate adhesive along the undersurface of the optical window frame</w:t>
      </w:r>
      <w:r w:rsidR="005E146F" w:rsidRPr="00A64407">
        <w:rPr>
          <w:rFonts w:ascii="Calibri" w:eastAsia="Arial" w:hAnsi="Calibri" w:cs="Calibri"/>
          <w:color w:val="000000" w:themeColor="text1"/>
          <w:sz w:val="24"/>
          <w:szCs w:val="24"/>
          <w:highlight w:val="yellow"/>
        </w:rPr>
        <w:t xml:space="preserve"> (</w:t>
      </w:r>
      <w:r w:rsidR="005E146F" w:rsidRPr="00A64407">
        <w:rPr>
          <w:rFonts w:ascii="Calibri" w:eastAsia="Arial" w:hAnsi="Calibri" w:cs="Calibri"/>
          <w:b/>
          <w:color w:val="000000" w:themeColor="text1"/>
          <w:sz w:val="24"/>
          <w:szCs w:val="24"/>
          <w:highlight w:val="yellow"/>
        </w:rPr>
        <w:t>Figure 1K</w:t>
      </w:r>
      <w:r w:rsidR="005E146F" w:rsidRPr="00A64407">
        <w:rPr>
          <w:rFonts w:ascii="Calibri" w:eastAsia="Arial" w:hAnsi="Calibri" w:cs="Calibri"/>
          <w:color w:val="000000" w:themeColor="text1"/>
          <w:sz w:val="24"/>
          <w:szCs w:val="24"/>
          <w:highlight w:val="yellow"/>
        </w:rPr>
        <w:t>)</w:t>
      </w:r>
      <w:r w:rsidRPr="00A64407">
        <w:rPr>
          <w:rFonts w:ascii="Calibri" w:eastAsia="Arial" w:hAnsi="Calibri" w:cs="Calibri"/>
          <w:color w:val="000000" w:themeColor="text1"/>
          <w:sz w:val="24"/>
          <w:szCs w:val="24"/>
          <w:highlight w:val="yellow"/>
        </w:rPr>
        <w:t>.</w:t>
      </w:r>
    </w:p>
    <w:p w14:paraId="0D87F11C" w14:textId="77777777" w:rsidR="003D39B3" w:rsidRPr="00A64407" w:rsidRDefault="003D39B3" w:rsidP="00D91E49">
      <w:pPr>
        <w:spacing w:after="0" w:line="240" w:lineRule="auto"/>
        <w:jc w:val="both"/>
        <w:rPr>
          <w:rFonts w:ascii="Calibri" w:eastAsia="Arial" w:hAnsi="Calibri" w:cs="Calibri"/>
          <w:color w:val="000000" w:themeColor="text1"/>
          <w:sz w:val="24"/>
          <w:szCs w:val="24"/>
        </w:rPr>
      </w:pPr>
    </w:p>
    <w:p w14:paraId="37CFFE0E" w14:textId="04C0323D" w:rsidR="00B274C5" w:rsidRPr="00A64407" w:rsidRDefault="43D83C56"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rPr>
      </w:pPr>
      <w:r w:rsidRPr="00A64407">
        <w:rPr>
          <w:rFonts w:ascii="Calibri" w:eastAsia="Arial" w:hAnsi="Calibri" w:cs="Calibri"/>
          <w:color w:val="000000" w:themeColor="text1"/>
          <w:sz w:val="24"/>
          <w:szCs w:val="24"/>
        </w:rPr>
        <w:t xml:space="preserve">Increase the positive </w:t>
      </w:r>
      <w:r w:rsidR="00F21834" w:rsidRPr="00A64407">
        <w:rPr>
          <w:rFonts w:ascii="Calibri" w:eastAsia="Arial" w:hAnsi="Calibri" w:cs="Calibri"/>
          <w:color w:val="000000" w:themeColor="text1"/>
          <w:sz w:val="24"/>
          <w:szCs w:val="24"/>
        </w:rPr>
        <w:t>end-</w:t>
      </w:r>
      <w:r w:rsidRPr="00A64407">
        <w:rPr>
          <w:rFonts w:ascii="Calibri" w:eastAsia="Arial" w:hAnsi="Calibri" w:cs="Calibri"/>
          <w:color w:val="000000" w:themeColor="text1"/>
          <w:sz w:val="24"/>
          <w:szCs w:val="24"/>
        </w:rPr>
        <w:t>expiratory pressure (PEEP) on the ventilator to inflate the lung.</w:t>
      </w:r>
    </w:p>
    <w:p w14:paraId="65BD0865" w14:textId="77777777" w:rsidR="003D39B3" w:rsidRPr="00A64407" w:rsidRDefault="003D39B3" w:rsidP="00D91E49">
      <w:pPr>
        <w:spacing w:after="0" w:line="240" w:lineRule="auto"/>
        <w:jc w:val="both"/>
        <w:rPr>
          <w:rFonts w:ascii="Calibri" w:eastAsia="Arial" w:hAnsi="Calibri" w:cs="Calibri"/>
          <w:color w:val="000000" w:themeColor="text1"/>
          <w:sz w:val="24"/>
          <w:szCs w:val="24"/>
        </w:rPr>
      </w:pPr>
    </w:p>
    <w:p w14:paraId="1E9D9611" w14:textId="5A8CE4C1" w:rsidR="00B274C5" w:rsidRPr="00A64407" w:rsidRDefault="43D83C56"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highlight w:val="yellow"/>
        </w:rPr>
      </w:pPr>
      <w:r w:rsidRPr="00A64407">
        <w:rPr>
          <w:rFonts w:ascii="Calibri" w:eastAsia="Arial" w:hAnsi="Calibri" w:cs="Calibri"/>
          <w:color w:val="000000" w:themeColor="text1"/>
          <w:sz w:val="24"/>
          <w:szCs w:val="24"/>
          <w:highlight w:val="yellow"/>
        </w:rPr>
        <w:t>Holding for 10</w:t>
      </w:r>
      <w:r w:rsidR="00F21834" w:rsidRPr="00A64407">
        <w:rPr>
          <w:rFonts w:ascii="Calibri" w:eastAsia="Arial" w:hAnsi="Calibri" w:cs="Calibri"/>
          <w:color w:val="000000" w:themeColor="text1"/>
          <w:sz w:val="24"/>
          <w:szCs w:val="24"/>
          <w:highlight w:val="yellow"/>
        </w:rPr>
        <w:t>–</w:t>
      </w:r>
      <w:r w:rsidRPr="00A64407">
        <w:rPr>
          <w:rFonts w:ascii="Calibri" w:eastAsia="Arial" w:hAnsi="Calibri" w:cs="Calibri"/>
          <w:color w:val="000000" w:themeColor="text1"/>
          <w:sz w:val="24"/>
          <w:szCs w:val="24"/>
          <w:highlight w:val="yellow"/>
        </w:rPr>
        <w:t>20 s, apply gentle but firm pressure to attach the optical window frame onto</w:t>
      </w:r>
      <w:r w:rsidR="00F21834" w:rsidRPr="00A64407">
        <w:rPr>
          <w:rFonts w:ascii="Calibri" w:eastAsia="Arial" w:hAnsi="Calibri" w:cs="Calibri"/>
          <w:color w:val="000000" w:themeColor="text1"/>
          <w:sz w:val="24"/>
          <w:szCs w:val="24"/>
          <w:highlight w:val="yellow"/>
        </w:rPr>
        <w:t xml:space="preserve"> the</w:t>
      </w:r>
      <w:r w:rsidRPr="00A64407">
        <w:rPr>
          <w:rFonts w:ascii="Calibri" w:eastAsia="Arial" w:hAnsi="Calibri" w:cs="Calibri"/>
          <w:color w:val="000000" w:themeColor="text1"/>
          <w:sz w:val="24"/>
          <w:szCs w:val="24"/>
          <w:highlight w:val="yellow"/>
        </w:rPr>
        <w:t xml:space="preserve"> lung tissue</w:t>
      </w:r>
      <w:r w:rsidR="005E146F" w:rsidRPr="00A64407">
        <w:rPr>
          <w:rFonts w:ascii="Calibri" w:eastAsia="Arial" w:hAnsi="Calibri" w:cs="Calibri"/>
          <w:color w:val="000000" w:themeColor="text1"/>
          <w:sz w:val="24"/>
          <w:szCs w:val="24"/>
          <w:highlight w:val="yellow"/>
        </w:rPr>
        <w:t xml:space="preserve"> (</w:t>
      </w:r>
      <w:r w:rsidR="005E146F" w:rsidRPr="00A64407">
        <w:rPr>
          <w:rFonts w:ascii="Calibri" w:eastAsia="Arial" w:hAnsi="Calibri" w:cs="Calibri"/>
          <w:b/>
          <w:color w:val="000000" w:themeColor="text1"/>
          <w:sz w:val="24"/>
          <w:szCs w:val="24"/>
          <w:highlight w:val="yellow"/>
        </w:rPr>
        <w:t>Figure 1L</w:t>
      </w:r>
      <w:r w:rsidR="005E146F" w:rsidRPr="00A64407">
        <w:rPr>
          <w:rFonts w:ascii="Calibri" w:eastAsia="Arial" w:hAnsi="Calibri" w:cs="Calibri"/>
          <w:color w:val="000000" w:themeColor="text1"/>
          <w:sz w:val="24"/>
          <w:szCs w:val="24"/>
          <w:highlight w:val="yellow"/>
        </w:rPr>
        <w:t>)</w:t>
      </w:r>
      <w:r w:rsidRPr="00A64407">
        <w:rPr>
          <w:rFonts w:ascii="Calibri" w:eastAsia="Arial" w:hAnsi="Calibri" w:cs="Calibri"/>
          <w:color w:val="000000" w:themeColor="text1"/>
          <w:sz w:val="24"/>
          <w:szCs w:val="24"/>
          <w:highlight w:val="yellow"/>
        </w:rPr>
        <w:t>.</w:t>
      </w:r>
    </w:p>
    <w:p w14:paraId="2C813390" w14:textId="77777777" w:rsidR="003D39B3" w:rsidRPr="00A64407" w:rsidRDefault="003D39B3" w:rsidP="00D91E49">
      <w:pPr>
        <w:spacing w:after="0" w:line="240" w:lineRule="auto"/>
        <w:jc w:val="both"/>
        <w:rPr>
          <w:rFonts w:ascii="Calibri" w:eastAsia="Arial" w:hAnsi="Calibri" w:cs="Calibri"/>
          <w:color w:val="000000" w:themeColor="text1"/>
          <w:sz w:val="24"/>
          <w:szCs w:val="24"/>
        </w:rPr>
      </w:pPr>
    </w:p>
    <w:p w14:paraId="6D03F09D" w14:textId="5D07499C" w:rsidR="00B274C5" w:rsidRPr="00A64407" w:rsidRDefault="43D83C56"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rPr>
      </w:pPr>
      <w:r w:rsidRPr="00A64407">
        <w:rPr>
          <w:rFonts w:ascii="Calibri" w:eastAsia="Arial" w:hAnsi="Calibri" w:cs="Calibri"/>
          <w:color w:val="000000" w:themeColor="text1"/>
          <w:sz w:val="24"/>
          <w:szCs w:val="24"/>
        </w:rPr>
        <w:t>Dispense a 5</w:t>
      </w:r>
      <w:r w:rsidR="00063B0E" w:rsidRPr="00A64407">
        <w:rPr>
          <w:rFonts w:ascii="Calibri" w:eastAsia="Arial" w:hAnsi="Calibri" w:cs="Calibri"/>
          <w:color w:val="000000" w:themeColor="text1"/>
          <w:sz w:val="24"/>
          <w:szCs w:val="24"/>
        </w:rPr>
        <w:t xml:space="preserve"> </w:t>
      </w:r>
      <w:r w:rsidRPr="00A64407">
        <w:rPr>
          <w:rFonts w:ascii="Calibri" w:eastAsia="Arial" w:hAnsi="Calibri" w:cs="Calibri"/>
          <w:color w:val="000000" w:themeColor="text1"/>
          <w:sz w:val="24"/>
          <w:szCs w:val="24"/>
        </w:rPr>
        <w:t xml:space="preserve">mm drop of the remaining cyanoacrylate </w:t>
      </w:r>
      <w:r w:rsidR="00A256A2" w:rsidRPr="00A64407">
        <w:rPr>
          <w:rFonts w:ascii="Calibri" w:eastAsia="Arial" w:hAnsi="Calibri" w:cs="Calibri"/>
          <w:color w:val="000000" w:themeColor="text1"/>
          <w:sz w:val="24"/>
          <w:szCs w:val="24"/>
        </w:rPr>
        <w:t xml:space="preserve">gel </w:t>
      </w:r>
      <w:r w:rsidRPr="00A64407">
        <w:rPr>
          <w:rFonts w:ascii="Calibri" w:eastAsia="Arial" w:hAnsi="Calibri" w:cs="Calibri"/>
          <w:color w:val="000000" w:themeColor="text1"/>
          <w:sz w:val="24"/>
          <w:szCs w:val="24"/>
        </w:rPr>
        <w:t>adhesive onto a rectangular coverslip.</w:t>
      </w:r>
    </w:p>
    <w:p w14:paraId="427E8211" w14:textId="77777777" w:rsidR="00063B0E" w:rsidRPr="00A64407" w:rsidRDefault="00063B0E" w:rsidP="00D91E49">
      <w:pPr>
        <w:pStyle w:val="ListParagraph"/>
        <w:spacing w:after="0" w:line="240" w:lineRule="auto"/>
        <w:ind w:left="0"/>
        <w:contextualSpacing w:val="0"/>
        <w:rPr>
          <w:rFonts w:ascii="Calibri" w:eastAsia="Arial" w:hAnsi="Calibri" w:cs="Calibri"/>
          <w:color w:val="000000" w:themeColor="text1"/>
          <w:sz w:val="24"/>
          <w:szCs w:val="24"/>
        </w:rPr>
      </w:pPr>
    </w:p>
    <w:p w14:paraId="379D447D" w14:textId="6889E098" w:rsidR="00B274C5" w:rsidRPr="00A64407" w:rsidRDefault="43D83C56"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highlight w:val="yellow"/>
        </w:rPr>
      </w:pPr>
      <w:r w:rsidRPr="00A64407">
        <w:rPr>
          <w:rFonts w:ascii="Calibri" w:eastAsia="Arial" w:hAnsi="Calibri" w:cs="Calibri"/>
          <w:color w:val="000000" w:themeColor="text1"/>
          <w:sz w:val="24"/>
          <w:szCs w:val="24"/>
          <w:highlight w:val="yellow"/>
        </w:rPr>
        <w:t xml:space="preserve">Pick up the 5 mm coverslip using </w:t>
      </w:r>
      <w:r w:rsidR="002D46B6" w:rsidRPr="00A64407">
        <w:rPr>
          <w:rFonts w:ascii="Calibri" w:eastAsia="Arial" w:hAnsi="Calibri" w:cs="Calibri"/>
          <w:color w:val="000000" w:themeColor="text1"/>
          <w:sz w:val="24"/>
          <w:szCs w:val="24"/>
          <w:highlight w:val="yellow"/>
        </w:rPr>
        <w:t>vacuum pickups</w:t>
      </w:r>
      <w:r w:rsidRPr="00A64407">
        <w:rPr>
          <w:rFonts w:ascii="Calibri" w:eastAsia="Arial" w:hAnsi="Calibri" w:cs="Calibri"/>
          <w:color w:val="000000" w:themeColor="text1"/>
          <w:sz w:val="24"/>
          <w:szCs w:val="24"/>
          <w:highlight w:val="yellow"/>
        </w:rPr>
        <w:t xml:space="preserve">. Dip the undersurface of the coverslip into the adhesive, </w:t>
      </w:r>
      <w:r w:rsidR="00AD0B09">
        <w:rPr>
          <w:rFonts w:ascii="Calibri" w:eastAsia="Arial" w:hAnsi="Calibri" w:cs="Calibri"/>
          <w:color w:val="000000" w:themeColor="text1"/>
          <w:sz w:val="24"/>
          <w:szCs w:val="24"/>
          <w:highlight w:val="yellow"/>
        </w:rPr>
        <w:t xml:space="preserve">and </w:t>
      </w:r>
      <w:r w:rsidRPr="00AD0B09">
        <w:rPr>
          <w:rFonts w:ascii="Calibri" w:eastAsia="Arial" w:hAnsi="Calibri" w:cs="Calibri"/>
          <w:color w:val="000000" w:themeColor="text1"/>
          <w:sz w:val="24"/>
          <w:szCs w:val="24"/>
          <w:highlight w:val="yellow"/>
        </w:rPr>
        <w:t xml:space="preserve">then scrape off excess adhesive </w:t>
      </w:r>
      <w:r w:rsidR="00F21834" w:rsidRPr="00AD0B09">
        <w:rPr>
          <w:rFonts w:ascii="Calibri" w:eastAsia="Arial" w:hAnsi="Calibri" w:cs="Calibri"/>
          <w:color w:val="000000" w:themeColor="text1"/>
          <w:sz w:val="24"/>
          <w:szCs w:val="24"/>
          <w:highlight w:val="yellow"/>
        </w:rPr>
        <w:t>three</w:t>
      </w:r>
      <w:r w:rsidRPr="00AD0B09">
        <w:rPr>
          <w:rFonts w:ascii="Calibri" w:eastAsia="Arial" w:hAnsi="Calibri" w:cs="Calibri"/>
          <w:color w:val="000000" w:themeColor="text1"/>
          <w:sz w:val="24"/>
          <w:szCs w:val="24"/>
          <w:highlight w:val="yellow"/>
        </w:rPr>
        <w:t xml:space="preserve"> times against </w:t>
      </w:r>
      <w:r w:rsidR="00F21834" w:rsidRPr="00AD0B09">
        <w:rPr>
          <w:rFonts w:ascii="Calibri" w:eastAsia="Arial" w:hAnsi="Calibri" w:cs="Calibri"/>
          <w:color w:val="000000" w:themeColor="text1"/>
          <w:sz w:val="24"/>
          <w:szCs w:val="24"/>
          <w:highlight w:val="yellow"/>
        </w:rPr>
        <w:t xml:space="preserve">the </w:t>
      </w:r>
      <w:r w:rsidRPr="00AD0B09">
        <w:rPr>
          <w:rFonts w:ascii="Calibri" w:eastAsia="Arial" w:hAnsi="Calibri" w:cs="Calibri"/>
          <w:color w:val="000000" w:themeColor="text1"/>
          <w:sz w:val="24"/>
          <w:szCs w:val="24"/>
          <w:highlight w:val="yellow"/>
        </w:rPr>
        <w:t xml:space="preserve">side of </w:t>
      </w:r>
      <w:r w:rsidR="00F21834" w:rsidRPr="00AD0B09">
        <w:rPr>
          <w:rFonts w:ascii="Calibri" w:eastAsia="Arial" w:hAnsi="Calibri" w:cs="Calibri"/>
          <w:color w:val="000000" w:themeColor="text1"/>
          <w:sz w:val="24"/>
          <w:szCs w:val="24"/>
          <w:highlight w:val="yellow"/>
        </w:rPr>
        <w:t xml:space="preserve">the </w:t>
      </w:r>
      <w:r w:rsidRPr="00A64407">
        <w:rPr>
          <w:rFonts w:ascii="Calibri" w:eastAsia="Arial" w:hAnsi="Calibri" w:cs="Calibri"/>
          <w:color w:val="000000" w:themeColor="text1"/>
          <w:sz w:val="24"/>
          <w:szCs w:val="24"/>
          <w:highlight w:val="yellow"/>
        </w:rPr>
        <w:t>rectangular coverslip, such that only a very thin layer remains</w:t>
      </w:r>
      <w:r w:rsidR="00B134A7" w:rsidRPr="00A64407">
        <w:rPr>
          <w:rFonts w:ascii="Calibri" w:eastAsia="Arial" w:hAnsi="Calibri" w:cs="Calibri"/>
          <w:color w:val="000000" w:themeColor="text1"/>
          <w:sz w:val="24"/>
          <w:szCs w:val="24"/>
          <w:highlight w:val="yellow"/>
        </w:rPr>
        <w:t xml:space="preserve"> (</w:t>
      </w:r>
      <w:r w:rsidR="00B134A7" w:rsidRPr="00A64407">
        <w:rPr>
          <w:rFonts w:ascii="Calibri" w:eastAsia="Arial" w:hAnsi="Calibri" w:cs="Calibri"/>
          <w:b/>
          <w:color w:val="000000" w:themeColor="text1"/>
          <w:sz w:val="24"/>
          <w:szCs w:val="24"/>
          <w:highlight w:val="yellow"/>
        </w:rPr>
        <w:t>Figure 1M</w:t>
      </w:r>
      <w:r w:rsidR="00B134A7" w:rsidRPr="00A64407">
        <w:rPr>
          <w:rFonts w:ascii="Calibri" w:eastAsia="Arial" w:hAnsi="Calibri" w:cs="Calibri"/>
          <w:color w:val="000000" w:themeColor="text1"/>
          <w:sz w:val="24"/>
          <w:szCs w:val="24"/>
          <w:highlight w:val="yellow"/>
        </w:rPr>
        <w:t>)</w:t>
      </w:r>
      <w:r w:rsidRPr="00A64407">
        <w:rPr>
          <w:rFonts w:ascii="Calibri" w:eastAsia="Arial" w:hAnsi="Calibri" w:cs="Calibri"/>
          <w:color w:val="000000" w:themeColor="text1"/>
          <w:sz w:val="24"/>
          <w:szCs w:val="24"/>
          <w:highlight w:val="yellow"/>
        </w:rPr>
        <w:t>.</w:t>
      </w:r>
    </w:p>
    <w:p w14:paraId="643E1BAD" w14:textId="77777777" w:rsidR="003D39B3" w:rsidRPr="00A64407" w:rsidRDefault="003D39B3" w:rsidP="00D91E49">
      <w:pPr>
        <w:spacing w:after="0" w:line="240" w:lineRule="auto"/>
        <w:jc w:val="both"/>
        <w:rPr>
          <w:rFonts w:ascii="Calibri" w:eastAsia="Arial" w:hAnsi="Calibri" w:cs="Calibri"/>
          <w:color w:val="000000" w:themeColor="text1"/>
          <w:sz w:val="24"/>
          <w:szCs w:val="24"/>
          <w:highlight w:val="yellow"/>
        </w:rPr>
      </w:pPr>
    </w:p>
    <w:p w14:paraId="7DA9E99B" w14:textId="3ECCA538" w:rsidR="00B274C5" w:rsidRPr="00A64407" w:rsidRDefault="43D83C56"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highlight w:val="yellow"/>
        </w:rPr>
      </w:pPr>
      <w:r w:rsidRPr="00A64407">
        <w:rPr>
          <w:rFonts w:ascii="Calibri" w:eastAsia="Arial" w:hAnsi="Calibri" w:cs="Calibri"/>
          <w:color w:val="000000" w:themeColor="text1"/>
          <w:sz w:val="24"/>
          <w:szCs w:val="24"/>
          <w:highlight w:val="yellow"/>
        </w:rPr>
        <w:t xml:space="preserve">Carefully </w:t>
      </w:r>
      <w:r w:rsidR="003D39B3" w:rsidRPr="00A64407">
        <w:rPr>
          <w:rFonts w:ascii="Calibri" w:eastAsia="Arial" w:hAnsi="Calibri" w:cs="Calibri"/>
          <w:color w:val="000000" w:themeColor="text1"/>
          <w:sz w:val="24"/>
          <w:szCs w:val="24"/>
          <w:highlight w:val="yellow"/>
        </w:rPr>
        <w:t xml:space="preserve">position </w:t>
      </w:r>
      <w:r w:rsidRPr="00A64407">
        <w:rPr>
          <w:rFonts w:ascii="Calibri" w:eastAsia="Arial" w:hAnsi="Calibri" w:cs="Calibri"/>
          <w:color w:val="000000" w:themeColor="text1"/>
          <w:sz w:val="24"/>
          <w:szCs w:val="24"/>
          <w:highlight w:val="yellow"/>
        </w:rPr>
        <w:t xml:space="preserve">the coverslip </w:t>
      </w:r>
      <w:r w:rsidR="00F21834" w:rsidRPr="00A64407">
        <w:rPr>
          <w:rFonts w:ascii="Calibri" w:eastAsia="Arial" w:hAnsi="Calibri" w:cs="Calibri"/>
          <w:color w:val="000000" w:themeColor="text1"/>
          <w:sz w:val="24"/>
          <w:szCs w:val="24"/>
          <w:highlight w:val="yellow"/>
        </w:rPr>
        <w:t>to</w:t>
      </w:r>
      <w:r w:rsidR="003D39B3" w:rsidRPr="00A64407">
        <w:rPr>
          <w:rFonts w:ascii="Calibri" w:eastAsia="Arial" w:hAnsi="Calibri" w:cs="Calibri"/>
          <w:color w:val="000000" w:themeColor="text1"/>
          <w:sz w:val="24"/>
          <w:szCs w:val="24"/>
          <w:highlight w:val="yellow"/>
        </w:rPr>
        <w:t xml:space="preserve"> fit inside the recess at the center of </w:t>
      </w:r>
      <w:r w:rsidRPr="00A64407">
        <w:rPr>
          <w:rFonts w:ascii="Calibri" w:eastAsia="Arial" w:hAnsi="Calibri" w:cs="Calibri"/>
          <w:color w:val="000000" w:themeColor="text1"/>
          <w:sz w:val="24"/>
          <w:szCs w:val="24"/>
          <w:highlight w:val="yellow"/>
        </w:rPr>
        <w:t>the optical window frame</w:t>
      </w:r>
      <w:r w:rsidR="006A7374" w:rsidRPr="00A64407">
        <w:rPr>
          <w:rFonts w:ascii="Calibri" w:eastAsia="Arial" w:hAnsi="Calibri" w:cs="Calibri"/>
          <w:color w:val="000000" w:themeColor="text1"/>
          <w:sz w:val="24"/>
          <w:szCs w:val="24"/>
          <w:highlight w:val="yellow"/>
        </w:rPr>
        <w:t xml:space="preserve"> and is held above the lung tissue at an angle</w:t>
      </w:r>
      <w:r w:rsidR="003D39B3" w:rsidRPr="00A64407">
        <w:rPr>
          <w:rFonts w:ascii="Calibri" w:eastAsia="Arial" w:hAnsi="Calibri" w:cs="Calibri"/>
          <w:color w:val="000000" w:themeColor="text1"/>
          <w:sz w:val="24"/>
          <w:szCs w:val="24"/>
          <w:highlight w:val="yellow"/>
        </w:rPr>
        <w:t>.</w:t>
      </w:r>
      <w:r w:rsidRPr="00A64407">
        <w:rPr>
          <w:rFonts w:ascii="Calibri" w:eastAsia="Arial" w:hAnsi="Calibri" w:cs="Calibri"/>
          <w:color w:val="000000" w:themeColor="text1"/>
          <w:sz w:val="24"/>
          <w:szCs w:val="24"/>
          <w:highlight w:val="yellow"/>
        </w:rPr>
        <w:t xml:space="preserve"> </w:t>
      </w:r>
      <w:r w:rsidR="003D39B3" w:rsidRPr="00A64407">
        <w:rPr>
          <w:rFonts w:ascii="Calibri" w:eastAsia="Arial" w:hAnsi="Calibri" w:cs="Calibri"/>
          <w:color w:val="000000" w:themeColor="text1"/>
          <w:sz w:val="24"/>
          <w:szCs w:val="24"/>
          <w:highlight w:val="yellow"/>
        </w:rPr>
        <w:t>Briefly clamp the ventilator to generate positive pressure, hyper</w:t>
      </w:r>
      <w:r w:rsidR="00063B0E" w:rsidRPr="00A64407">
        <w:rPr>
          <w:rFonts w:ascii="Calibri" w:eastAsia="Arial" w:hAnsi="Calibri" w:cs="Calibri"/>
          <w:color w:val="000000" w:themeColor="text1"/>
          <w:sz w:val="24"/>
          <w:szCs w:val="24"/>
          <w:highlight w:val="yellow"/>
        </w:rPr>
        <w:t>-</w:t>
      </w:r>
      <w:r w:rsidR="003D39B3" w:rsidRPr="00A64407">
        <w:rPr>
          <w:rFonts w:ascii="Calibri" w:eastAsia="Arial" w:hAnsi="Calibri" w:cs="Calibri"/>
          <w:color w:val="000000" w:themeColor="text1"/>
          <w:sz w:val="24"/>
          <w:szCs w:val="24"/>
          <w:highlight w:val="yellow"/>
        </w:rPr>
        <w:t>inflating the lung</w:t>
      </w:r>
      <w:r w:rsidR="006A7374" w:rsidRPr="00A64407">
        <w:rPr>
          <w:rFonts w:ascii="Calibri" w:eastAsia="Arial" w:hAnsi="Calibri" w:cs="Calibri"/>
          <w:color w:val="000000" w:themeColor="text1"/>
          <w:sz w:val="24"/>
          <w:szCs w:val="24"/>
          <w:highlight w:val="yellow"/>
        </w:rPr>
        <w:t>. Using a rotating motion</w:t>
      </w:r>
      <w:r w:rsidR="003D39B3" w:rsidRPr="00A64407">
        <w:rPr>
          <w:rFonts w:ascii="Calibri" w:eastAsia="Arial" w:hAnsi="Calibri" w:cs="Calibri"/>
          <w:color w:val="000000" w:themeColor="text1"/>
          <w:sz w:val="24"/>
          <w:szCs w:val="24"/>
          <w:highlight w:val="yellow"/>
        </w:rPr>
        <w:t xml:space="preserve">, </w:t>
      </w:r>
      <w:r w:rsidR="006A7374" w:rsidRPr="00A64407">
        <w:rPr>
          <w:rFonts w:ascii="Calibri" w:eastAsia="Arial" w:hAnsi="Calibri" w:cs="Calibri"/>
          <w:color w:val="000000" w:themeColor="text1"/>
          <w:sz w:val="24"/>
          <w:szCs w:val="24"/>
          <w:highlight w:val="yellow"/>
        </w:rPr>
        <w:t xml:space="preserve">orient the coverslip parallel to the lung tissue </w:t>
      </w:r>
      <w:r w:rsidR="00F21834" w:rsidRPr="00A64407">
        <w:rPr>
          <w:rFonts w:ascii="Calibri" w:eastAsia="Arial" w:hAnsi="Calibri" w:cs="Calibri"/>
          <w:color w:val="000000" w:themeColor="text1"/>
          <w:sz w:val="24"/>
          <w:szCs w:val="24"/>
          <w:highlight w:val="yellow"/>
        </w:rPr>
        <w:t xml:space="preserve">to </w:t>
      </w:r>
      <w:r w:rsidR="006A7374" w:rsidRPr="00A64407">
        <w:rPr>
          <w:rFonts w:ascii="Calibri" w:eastAsia="Arial" w:hAnsi="Calibri" w:cs="Calibri"/>
          <w:color w:val="000000" w:themeColor="text1"/>
          <w:sz w:val="24"/>
          <w:szCs w:val="24"/>
          <w:highlight w:val="yellow"/>
        </w:rPr>
        <w:t xml:space="preserve">create </w:t>
      </w:r>
      <w:r w:rsidR="003D39B3" w:rsidRPr="00A64407">
        <w:rPr>
          <w:rFonts w:ascii="Calibri" w:eastAsia="Arial" w:hAnsi="Calibri" w:cs="Calibri"/>
          <w:color w:val="000000" w:themeColor="text1"/>
          <w:sz w:val="24"/>
          <w:szCs w:val="24"/>
          <w:highlight w:val="yellow"/>
        </w:rPr>
        <w:t xml:space="preserve">direct apposition between the lung’s surface and the undersurface of the coverslip. </w:t>
      </w:r>
      <w:r w:rsidRPr="00A64407">
        <w:rPr>
          <w:rFonts w:ascii="Calibri" w:eastAsia="Arial" w:hAnsi="Calibri" w:cs="Calibri"/>
          <w:color w:val="000000" w:themeColor="text1"/>
          <w:sz w:val="24"/>
          <w:szCs w:val="24"/>
          <w:highlight w:val="yellow"/>
        </w:rPr>
        <w:t>Maintain gentle pressure</w:t>
      </w:r>
      <w:r w:rsidR="003D39B3" w:rsidRPr="00A64407">
        <w:rPr>
          <w:rFonts w:ascii="Calibri" w:eastAsia="Arial" w:hAnsi="Calibri" w:cs="Calibri"/>
          <w:color w:val="000000" w:themeColor="text1"/>
          <w:sz w:val="24"/>
          <w:szCs w:val="24"/>
          <w:highlight w:val="yellow"/>
        </w:rPr>
        <w:t xml:space="preserve">, allowing </w:t>
      </w:r>
      <w:r w:rsidRPr="00A64407">
        <w:rPr>
          <w:rFonts w:ascii="Calibri" w:eastAsia="Arial" w:hAnsi="Calibri" w:cs="Calibri"/>
          <w:color w:val="000000" w:themeColor="text1"/>
          <w:sz w:val="24"/>
          <w:szCs w:val="24"/>
          <w:highlight w:val="yellow"/>
        </w:rPr>
        <w:t xml:space="preserve">the cyanoacrylate adhesive </w:t>
      </w:r>
      <w:r w:rsidR="003D39B3" w:rsidRPr="00A64407">
        <w:rPr>
          <w:rFonts w:ascii="Calibri" w:eastAsia="Arial" w:hAnsi="Calibri" w:cs="Calibri"/>
          <w:color w:val="000000" w:themeColor="text1"/>
          <w:sz w:val="24"/>
          <w:szCs w:val="24"/>
          <w:highlight w:val="yellow"/>
        </w:rPr>
        <w:t xml:space="preserve">to </w:t>
      </w:r>
      <w:r w:rsidRPr="00A64407">
        <w:rPr>
          <w:rFonts w:ascii="Calibri" w:eastAsia="Arial" w:hAnsi="Calibri" w:cs="Calibri"/>
          <w:color w:val="000000" w:themeColor="text1"/>
          <w:sz w:val="24"/>
          <w:szCs w:val="24"/>
          <w:highlight w:val="yellow"/>
        </w:rPr>
        <w:t>set (</w:t>
      </w:r>
      <w:r w:rsidR="003D39B3" w:rsidRPr="00A64407">
        <w:rPr>
          <w:rFonts w:ascii="Calibri" w:eastAsia="Arial" w:hAnsi="Calibri" w:cs="Calibri"/>
          <w:color w:val="000000" w:themeColor="text1"/>
          <w:sz w:val="24"/>
          <w:szCs w:val="24"/>
          <w:highlight w:val="yellow"/>
        </w:rPr>
        <w:t>~</w:t>
      </w:r>
      <w:r w:rsidRPr="00A64407">
        <w:rPr>
          <w:rFonts w:ascii="Calibri" w:eastAsia="Arial" w:hAnsi="Calibri" w:cs="Calibri"/>
          <w:color w:val="000000" w:themeColor="text1"/>
          <w:sz w:val="24"/>
          <w:szCs w:val="24"/>
          <w:highlight w:val="yellow"/>
        </w:rPr>
        <w:t>25 s).</w:t>
      </w:r>
    </w:p>
    <w:p w14:paraId="15E1AB9E" w14:textId="77777777" w:rsidR="003D39B3" w:rsidRPr="00A64407" w:rsidRDefault="003D39B3" w:rsidP="00D91E49">
      <w:pPr>
        <w:spacing w:after="0" w:line="240" w:lineRule="auto"/>
        <w:jc w:val="both"/>
        <w:rPr>
          <w:rFonts w:ascii="Calibri" w:eastAsia="Arial" w:hAnsi="Calibri" w:cs="Calibri"/>
          <w:color w:val="000000" w:themeColor="text1"/>
          <w:sz w:val="24"/>
          <w:szCs w:val="24"/>
          <w:highlight w:val="yellow"/>
        </w:rPr>
      </w:pPr>
    </w:p>
    <w:p w14:paraId="78DF6438" w14:textId="68B7583B" w:rsidR="00B134A7" w:rsidRPr="00A64407" w:rsidRDefault="00B134A7"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highlight w:val="yellow"/>
        </w:rPr>
      </w:pPr>
      <w:r w:rsidRPr="00A64407">
        <w:rPr>
          <w:rFonts w:ascii="Calibri" w:eastAsia="Arial" w:hAnsi="Calibri" w:cs="Calibri"/>
          <w:color w:val="000000" w:themeColor="text1"/>
          <w:sz w:val="24"/>
          <w:szCs w:val="24"/>
          <w:highlight w:val="yellow"/>
        </w:rPr>
        <w:t xml:space="preserve">Use </w:t>
      </w:r>
      <w:r w:rsidR="00F21834" w:rsidRPr="00A64407">
        <w:rPr>
          <w:rFonts w:ascii="Calibri" w:eastAsia="Arial" w:hAnsi="Calibri" w:cs="Calibri"/>
          <w:color w:val="000000" w:themeColor="text1"/>
          <w:sz w:val="24"/>
          <w:szCs w:val="24"/>
          <w:highlight w:val="yellow"/>
        </w:rPr>
        <w:t xml:space="preserve">the </w:t>
      </w:r>
      <w:r w:rsidRPr="00A64407">
        <w:rPr>
          <w:rFonts w:ascii="Calibri" w:eastAsia="Arial" w:hAnsi="Calibri" w:cs="Calibri"/>
          <w:color w:val="000000" w:themeColor="text1"/>
          <w:sz w:val="24"/>
          <w:szCs w:val="24"/>
          <w:highlight w:val="yellow"/>
        </w:rPr>
        <w:t>forceps to separate the cover</w:t>
      </w:r>
      <w:r w:rsidR="003D39B3" w:rsidRPr="00A64407">
        <w:rPr>
          <w:rFonts w:ascii="Calibri" w:eastAsia="Arial" w:hAnsi="Calibri" w:cs="Calibri"/>
          <w:color w:val="000000" w:themeColor="text1"/>
          <w:sz w:val="24"/>
          <w:szCs w:val="24"/>
          <w:highlight w:val="yellow"/>
        </w:rPr>
        <w:t>slip</w:t>
      </w:r>
      <w:r w:rsidRPr="00A64407">
        <w:rPr>
          <w:rFonts w:ascii="Calibri" w:eastAsia="Arial" w:hAnsi="Calibri" w:cs="Calibri"/>
          <w:color w:val="000000" w:themeColor="text1"/>
          <w:sz w:val="24"/>
          <w:szCs w:val="24"/>
          <w:highlight w:val="yellow"/>
        </w:rPr>
        <w:t xml:space="preserve"> from the </w:t>
      </w:r>
      <w:r w:rsidR="002D46B6" w:rsidRPr="00A64407">
        <w:rPr>
          <w:rFonts w:ascii="Calibri" w:eastAsia="Arial" w:hAnsi="Calibri" w:cs="Calibri"/>
          <w:color w:val="000000" w:themeColor="text1"/>
          <w:sz w:val="24"/>
          <w:szCs w:val="24"/>
          <w:highlight w:val="yellow"/>
        </w:rPr>
        <w:t xml:space="preserve">vacuum pickups </w:t>
      </w:r>
      <w:r w:rsidRPr="00A64407">
        <w:rPr>
          <w:rFonts w:ascii="Calibri" w:eastAsia="Arial" w:hAnsi="Calibri" w:cs="Calibri"/>
          <w:color w:val="000000" w:themeColor="text1"/>
          <w:sz w:val="24"/>
          <w:szCs w:val="24"/>
          <w:highlight w:val="yellow"/>
        </w:rPr>
        <w:t>(</w:t>
      </w:r>
      <w:r w:rsidRPr="00A64407">
        <w:rPr>
          <w:rFonts w:ascii="Calibri" w:eastAsia="Arial" w:hAnsi="Calibri" w:cs="Calibri"/>
          <w:b/>
          <w:color w:val="000000" w:themeColor="text1"/>
          <w:sz w:val="24"/>
          <w:szCs w:val="24"/>
          <w:highlight w:val="yellow"/>
        </w:rPr>
        <w:t>Figure 1N</w:t>
      </w:r>
      <w:r w:rsidRPr="00A64407">
        <w:rPr>
          <w:rFonts w:ascii="Calibri" w:eastAsia="Arial" w:hAnsi="Calibri" w:cs="Calibri"/>
          <w:color w:val="000000" w:themeColor="text1"/>
          <w:sz w:val="24"/>
          <w:szCs w:val="24"/>
          <w:highlight w:val="yellow"/>
        </w:rPr>
        <w:t>).</w:t>
      </w:r>
    </w:p>
    <w:p w14:paraId="3A19F677" w14:textId="77777777" w:rsidR="003D39B3" w:rsidRPr="00A64407" w:rsidRDefault="003D39B3" w:rsidP="00D91E49">
      <w:pPr>
        <w:spacing w:after="0" w:line="240" w:lineRule="auto"/>
        <w:jc w:val="both"/>
        <w:rPr>
          <w:rFonts w:ascii="Calibri" w:eastAsia="Arial" w:hAnsi="Calibri" w:cs="Calibri"/>
          <w:color w:val="000000" w:themeColor="text1"/>
          <w:sz w:val="24"/>
          <w:szCs w:val="24"/>
          <w:highlight w:val="yellow"/>
        </w:rPr>
      </w:pPr>
    </w:p>
    <w:p w14:paraId="762B5497" w14:textId="16058C33" w:rsidR="00B274C5" w:rsidRPr="00A64407" w:rsidRDefault="003D39B3"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highlight w:val="yellow"/>
        </w:rPr>
      </w:pPr>
      <w:r w:rsidRPr="00A64407">
        <w:rPr>
          <w:rFonts w:ascii="Calibri" w:eastAsia="Arial" w:hAnsi="Calibri" w:cs="Calibri"/>
          <w:color w:val="000000" w:themeColor="text1"/>
          <w:sz w:val="24"/>
          <w:szCs w:val="24"/>
          <w:highlight w:val="yellow"/>
        </w:rPr>
        <w:t xml:space="preserve">Using 5-0 silk suture, again create a purse-string stitch, this time &lt;1 mm circumferentially from the cut-edge of the skin incision. Tuck any </w:t>
      </w:r>
      <w:r w:rsidR="00AC0C0C" w:rsidRPr="00A64407">
        <w:rPr>
          <w:rFonts w:ascii="Calibri" w:eastAsia="Arial" w:hAnsi="Calibri" w:cs="Calibri"/>
          <w:color w:val="000000" w:themeColor="text1"/>
          <w:sz w:val="24"/>
          <w:szCs w:val="24"/>
          <w:highlight w:val="yellow"/>
        </w:rPr>
        <w:t xml:space="preserve">excess </w:t>
      </w:r>
      <w:r w:rsidRPr="00A64407">
        <w:rPr>
          <w:rFonts w:ascii="Calibri" w:eastAsia="Arial" w:hAnsi="Calibri" w:cs="Calibri"/>
          <w:color w:val="000000" w:themeColor="text1"/>
          <w:sz w:val="24"/>
          <w:szCs w:val="24"/>
          <w:highlight w:val="yellow"/>
        </w:rPr>
        <w:t xml:space="preserve">skin underneath </w:t>
      </w:r>
      <w:r w:rsidR="00F21834" w:rsidRPr="00A64407">
        <w:rPr>
          <w:rFonts w:ascii="Calibri" w:eastAsia="Arial" w:hAnsi="Calibri" w:cs="Calibri"/>
          <w:color w:val="000000" w:themeColor="text1"/>
          <w:sz w:val="24"/>
          <w:szCs w:val="24"/>
          <w:highlight w:val="yellow"/>
        </w:rPr>
        <w:t xml:space="preserve">the </w:t>
      </w:r>
      <w:r w:rsidRPr="00A64407">
        <w:rPr>
          <w:rFonts w:ascii="Calibri" w:eastAsia="Arial" w:hAnsi="Calibri" w:cs="Calibri"/>
          <w:color w:val="000000" w:themeColor="text1"/>
          <w:sz w:val="24"/>
          <w:szCs w:val="24"/>
          <w:highlight w:val="yellow"/>
        </w:rPr>
        <w:t xml:space="preserve">outer rim of the window frame </w:t>
      </w:r>
      <w:r w:rsidR="00F21834" w:rsidRPr="00A64407">
        <w:rPr>
          <w:rFonts w:ascii="Calibri" w:eastAsia="Arial" w:hAnsi="Calibri" w:cs="Calibri"/>
          <w:color w:val="000000" w:themeColor="text1"/>
          <w:sz w:val="24"/>
          <w:szCs w:val="24"/>
          <w:highlight w:val="yellow"/>
        </w:rPr>
        <w:t>before</w:t>
      </w:r>
      <w:r w:rsidRPr="00A64407">
        <w:rPr>
          <w:rFonts w:ascii="Calibri" w:eastAsia="Arial" w:hAnsi="Calibri" w:cs="Calibri"/>
          <w:color w:val="000000" w:themeColor="text1"/>
          <w:sz w:val="24"/>
          <w:szCs w:val="24"/>
          <w:highlight w:val="yellow"/>
        </w:rPr>
        <w:t xml:space="preserve"> tying </w:t>
      </w:r>
      <w:r w:rsidR="00F21834" w:rsidRPr="00A64407">
        <w:rPr>
          <w:rFonts w:ascii="Calibri" w:eastAsia="Arial" w:hAnsi="Calibri" w:cs="Calibri"/>
          <w:color w:val="000000" w:themeColor="text1"/>
          <w:sz w:val="24"/>
          <w:szCs w:val="24"/>
          <w:highlight w:val="yellow"/>
        </w:rPr>
        <w:t xml:space="preserve">it </w:t>
      </w:r>
      <w:r w:rsidRPr="00A64407">
        <w:rPr>
          <w:rFonts w:ascii="Calibri" w:eastAsia="Arial" w:hAnsi="Calibri" w:cs="Calibri"/>
          <w:color w:val="000000" w:themeColor="text1"/>
          <w:sz w:val="24"/>
          <w:szCs w:val="24"/>
          <w:highlight w:val="yellow"/>
        </w:rPr>
        <w:t>down tightly with locking knots.</w:t>
      </w:r>
    </w:p>
    <w:p w14:paraId="20E0ABB9" w14:textId="77777777" w:rsidR="003D39B3" w:rsidRPr="00A64407" w:rsidRDefault="003D39B3" w:rsidP="00D91E49">
      <w:pPr>
        <w:spacing w:after="0" w:line="240" w:lineRule="auto"/>
        <w:jc w:val="both"/>
        <w:rPr>
          <w:rFonts w:ascii="Calibri" w:eastAsia="Arial" w:hAnsi="Calibri" w:cs="Calibri"/>
          <w:color w:val="000000" w:themeColor="text1"/>
          <w:sz w:val="24"/>
          <w:szCs w:val="24"/>
          <w:highlight w:val="yellow"/>
        </w:rPr>
      </w:pPr>
    </w:p>
    <w:p w14:paraId="413B7DFA" w14:textId="6374A92A" w:rsidR="00E50651" w:rsidRPr="00A64407" w:rsidRDefault="00E50651"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highlight w:val="yellow"/>
        </w:rPr>
      </w:pPr>
      <w:r w:rsidRPr="00A64407">
        <w:rPr>
          <w:rFonts w:ascii="Calibri" w:eastAsia="Arial" w:hAnsi="Calibri" w:cs="Calibri"/>
          <w:color w:val="000000" w:themeColor="text1"/>
          <w:sz w:val="24"/>
          <w:szCs w:val="24"/>
          <w:highlight w:val="yellow"/>
        </w:rPr>
        <w:t xml:space="preserve">To ensure an air-tight seal between the </w:t>
      </w:r>
      <w:r w:rsidR="003D39B3" w:rsidRPr="00A64407">
        <w:rPr>
          <w:rFonts w:ascii="Calibri" w:eastAsia="Arial" w:hAnsi="Calibri" w:cs="Calibri"/>
          <w:color w:val="000000" w:themeColor="text1"/>
          <w:sz w:val="24"/>
          <w:szCs w:val="24"/>
          <w:highlight w:val="yellow"/>
        </w:rPr>
        <w:t xml:space="preserve">coverslip </w:t>
      </w:r>
      <w:r w:rsidRPr="00A64407">
        <w:rPr>
          <w:rFonts w:ascii="Calibri" w:eastAsia="Arial" w:hAnsi="Calibri" w:cs="Calibri"/>
          <w:color w:val="000000" w:themeColor="text1"/>
          <w:sz w:val="24"/>
          <w:szCs w:val="24"/>
          <w:highlight w:val="yellow"/>
        </w:rPr>
        <w:t>and the window frame, dispense a small amount of liquid cyanoacrylate at the metal-glass interface</w:t>
      </w:r>
      <w:r w:rsidR="004F5C49" w:rsidRPr="00A64407">
        <w:rPr>
          <w:rFonts w:ascii="Calibri" w:eastAsia="Arial" w:hAnsi="Calibri" w:cs="Calibri"/>
          <w:color w:val="000000" w:themeColor="text1"/>
          <w:sz w:val="24"/>
          <w:szCs w:val="24"/>
          <w:highlight w:val="yellow"/>
        </w:rPr>
        <w:t xml:space="preserve"> (see </w:t>
      </w:r>
      <w:r w:rsidR="004F5C49" w:rsidRPr="00A64407">
        <w:rPr>
          <w:rFonts w:ascii="Calibri" w:eastAsia="Arial" w:hAnsi="Calibri" w:cs="Calibri"/>
          <w:b/>
          <w:bCs/>
          <w:color w:val="000000" w:themeColor="text1"/>
          <w:sz w:val="24"/>
          <w:szCs w:val="24"/>
          <w:highlight w:val="yellow"/>
        </w:rPr>
        <w:t>Figure 1O</w:t>
      </w:r>
      <w:r w:rsidR="004F5C49" w:rsidRPr="00A64407">
        <w:rPr>
          <w:rFonts w:ascii="Calibri" w:eastAsia="Arial" w:hAnsi="Calibri" w:cs="Calibri"/>
          <w:color w:val="000000" w:themeColor="text1"/>
          <w:sz w:val="24"/>
          <w:szCs w:val="24"/>
          <w:highlight w:val="yellow"/>
        </w:rPr>
        <w:t>).</w:t>
      </w:r>
    </w:p>
    <w:p w14:paraId="12B6275C" w14:textId="77777777" w:rsidR="003D39B3" w:rsidRPr="00A64407" w:rsidRDefault="003D39B3" w:rsidP="00D91E49">
      <w:pPr>
        <w:spacing w:after="0" w:line="240" w:lineRule="auto"/>
        <w:jc w:val="both"/>
        <w:rPr>
          <w:rFonts w:ascii="Calibri" w:eastAsia="Arial" w:hAnsi="Calibri" w:cs="Calibri"/>
          <w:color w:val="000000" w:themeColor="text1"/>
          <w:sz w:val="24"/>
          <w:szCs w:val="24"/>
          <w:highlight w:val="yellow"/>
        </w:rPr>
      </w:pPr>
    </w:p>
    <w:p w14:paraId="1DED8BAA" w14:textId="6DE04BD4" w:rsidR="00B274C5" w:rsidRPr="00A64407" w:rsidRDefault="43D83C56"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highlight w:val="yellow"/>
        </w:rPr>
      </w:pPr>
      <w:r w:rsidRPr="00A64407">
        <w:rPr>
          <w:rFonts w:ascii="Calibri" w:eastAsia="Arial" w:hAnsi="Calibri" w:cs="Calibri"/>
          <w:color w:val="000000" w:themeColor="text1"/>
          <w:sz w:val="24"/>
          <w:szCs w:val="24"/>
          <w:highlight w:val="yellow"/>
        </w:rPr>
        <w:t xml:space="preserve">Attach a sterile needle to </w:t>
      </w:r>
      <w:r w:rsidR="00001DD4">
        <w:rPr>
          <w:rFonts w:ascii="Calibri" w:eastAsia="Arial" w:hAnsi="Calibri" w:cs="Calibri"/>
          <w:color w:val="000000" w:themeColor="text1"/>
          <w:sz w:val="24"/>
          <w:szCs w:val="24"/>
          <w:highlight w:val="yellow"/>
        </w:rPr>
        <w:t xml:space="preserve">a </w:t>
      </w:r>
      <w:r w:rsidRPr="00001DD4">
        <w:rPr>
          <w:rFonts w:ascii="Calibri" w:eastAsia="Arial" w:hAnsi="Calibri" w:cs="Calibri"/>
          <w:color w:val="000000" w:themeColor="text1"/>
          <w:sz w:val="24"/>
          <w:szCs w:val="24"/>
          <w:highlight w:val="yellow"/>
        </w:rPr>
        <w:t xml:space="preserve">1 mL insulin syringe. Insert </w:t>
      </w:r>
      <w:r w:rsidR="00001DD4">
        <w:rPr>
          <w:rFonts w:ascii="Calibri" w:eastAsia="Arial" w:hAnsi="Calibri" w:cs="Calibri"/>
          <w:color w:val="000000" w:themeColor="text1"/>
          <w:sz w:val="24"/>
          <w:szCs w:val="24"/>
          <w:highlight w:val="yellow"/>
        </w:rPr>
        <w:t xml:space="preserve">the </w:t>
      </w:r>
      <w:r w:rsidRPr="00001DD4">
        <w:rPr>
          <w:rFonts w:ascii="Calibri" w:eastAsia="Arial" w:hAnsi="Calibri" w:cs="Calibri"/>
          <w:color w:val="000000" w:themeColor="text1"/>
          <w:sz w:val="24"/>
          <w:szCs w:val="24"/>
          <w:highlight w:val="yellow"/>
        </w:rPr>
        <w:t xml:space="preserve">needle below </w:t>
      </w:r>
      <w:r w:rsidR="003D39B3" w:rsidRPr="00001DD4">
        <w:rPr>
          <w:rFonts w:ascii="Calibri" w:eastAsia="Arial" w:hAnsi="Calibri" w:cs="Calibri"/>
          <w:color w:val="000000" w:themeColor="text1"/>
          <w:sz w:val="24"/>
          <w:szCs w:val="24"/>
          <w:highlight w:val="yellow"/>
        </w:rPr>
        <w:t xml:space="preserve">the </w:t>
      </w:r>
      <w:r w:rsidR="00E50651" w:rsidRPr="00001DD4">
        <w:rPr>
          <w:rFonts w:ascii="Calibri" w:eastAsia="Arial" w:hAnsi="Calibri" w:cs="Calibri"/>
          <w:color w:val="000000" w:themeColor="text1"/>
          <w:sz w:val="24"/>
          <w:szCs w:val="24"/>
          <w:highlight w:val="yellow"/>
        </w:rPr>
        <w:t>xiph</w:t>
      </w:r>
      <w:r w:rsidRPr="00001DD4">
        <w:rPr>
          <w:rFonts w:ascii="Calibri" w:eastAsia="Arial" w:hAnsi="Calibri" w:cs="Calibri"/>
          <w:color w:val="000000" w:themeColor="text1"/>
          <w:sz w:val="24"/>
          <w:szCs w:val="24"/>
          <w:highlight w:val="yellow"/>
        </w:rPr>
        <w:t xml:space="preserve">oid process, </w:t>
      </w:r>
      <w:r w:rsidR="003D39B3" w:rsidRPr="00001DD4">
        <w:rPr>
          <w:rFonts w:ascii="Calibri" w:eastAsia="Arial" w:hAnsi="Calibri" w:cs="Calibri"/>
          <w:color w:val="000000" w:themeColor="text1"/>
          <w:sz w:val="24"/>
          <w:szCs w:val="24"/>
          <w:highlight w:val="yellow"/>
        </w:rPr>
        <w:t xml:space="preserve">advancing </w:t>
      </w:r>
      <w:r w:rsidRPr="00634A59">
        <w:rPr>
          <w:rFonts w:ascii="Calibri" w:eastAsia="Arial" w:hAnsi="Calibri" w:cs="Calibri"/>
          <w:color w:val="000000" w:themeColor="text1"/>
          <w:sz w:val="24"/>
          <w:szCs w:val="24"/>
          <w:highlight w:val="yellow"/>
        </w:rPr>
        <w:t>toward</w:t>
      </w:r>
      <w:r w:rsidRPr="00A64407">
        <w:rPr>
          <w:rFonts w:ascii="Calibri" w:eastAsia="Arial" w:hAnsi="Calibri" w:cs="Calibri"/>
          <w:color w:val="000000" w:themeColor="text1"/>
          <w:sz w:val="24"/>
          <w:szCs w:val="24"/>
          <w:highlight w:val="yellow"/>
        </w:rPr>
        <w:t xml:space="preserve"> the left shoulder</w:t>
      </w:r>
      <w:r w:rsidR="006A7374" w:rsidRPr="00A64407">
        <w:rPr>
          <w:rFonts w:ascii="Calibri" w:eastAsia="Arial" w:hAnsi="Calibri" w:cs="Calibri"/>
          <w:color w:val="000000" w:themeColor="text1"/>
          <w:sz w:val="24"/>
          <w:szCs w:val="24"/>
          <w:highlight w:val="yellow"/>
        </w:rPr>
        <w:t>,</w:t>
      </w:r>
      <w:r w:rsidRPr="00A64407">
        <w:rPr>
          <w:rFonts w:ascii="Calibri" w:eastAsia="Arial" w:hAnsi="Calibri" w:cs="Calibri"/>
          <w:color w:val="000000" w:themeColor="text1"/>
          <w:sz w:val="24"/>
          <w:szCs w:val="24"/>
          <w:highlight w:val="yellow"/>
        </w:rPr>
        <w:t xml:space="preserve"> enter</w:t>
      </w:r>
      <w:r w:rsidR="006A7374" w:rsidRPr="00A64407">
        <w:rPr>
          <w:rFonts w:ascii="Calibri" w:eastAsia="Arial" w:hAnsi="Calibri" w:cs="Calibri"/>
          <w:color w:val="000000" w:themeColor="text1"/>
          <w:sz w:val="24"/>
          <w:szCs w:val="24"/>
          <w:highlight w:val="yellow"/>
        </w:rPr>
        <w:t>ing</w:t>
      </w:r>
      <w:r w:rsidRPr="00A64407">
        <w:rPr>
          <w:rFonts w:ascii="Calibri" w:eastAsia="Arial" w:hAnsi="Calibri" w:cs="Calibri"/>
          <w:color w:val="000000" w:themeColor="text1"/>
          <w:sz w:val="24"/>
          <w:szCs w:val="24"/>
          <w:highlight w:val="yellow"/>
        </w:rPr>
        <w:t xml:space="preserve"> the thoracic </w:t>
      </w:r>
      <w:r w:rsidR="006A7374" w:rsidRPr="00A64407">
        <w:rPr>
          <w:rFonts w:ascii="Calibri" w:eastAsia="Arial" w:hAnsi="Calibri" w:cs="Calibri"/>
          <w:color w:val="000000" w:themeColor="text1"/>
          <w:sz w:val="24"/>
          <w:szCs w:val="24"/>
          <w:highlight w:val="yellow"/>
        </w:rPr>
        <w:t>cavity</w:t>
      </w:r>
      <w:r w:rsidRPr="00A64407">
        <w:rPr>
          <w:rFonts w:ascii="Calibri" w:eastAsia="Arial" w:hAnsi="Calibri" w:cs="Calibri"/>
          <w:color w:val="000000" w:themeColor="text1"/>
          <w:sz w:val="24"/>
          <w:szCs w:val="24"/>
          <w:highlight w:val="yellow"/>
        </w:rPr>
        <w:t xml:space="preserve"> through the diaphragm. </w:t>
      </w:r>
      <w:r w:rsidRPr="00A64407">
        <w:rPr>
          <w:rFonts w:ascii="Calibri" w:eastAsia="Arial" w:hAnsi="Calibri" w:cs="Calibri"/>
          <w:color w:val="000000" w:themeColor="text1"/>
          <w:sz w:val="24"/>
          <w:szCs w:val="24"/>
          <w:highlight w:val="yellow"/>
        </w:rPr>
        <w:lastRenderedPageBreak/>
        <w:t xml:space="preserve">Gently draw back on the syringe to remove any residual air from the thoracic cavity (see </w:t>
      </w:r>
      <w:r w:rsidRPr="00A64407">
        <w:rPr>
          <w:rFonts w:ascii="Calibri" w:eastAsia="Arial" w:hAnsi="Calibri" w:cs="Calibri"/>
          <w:b/>
          <w:bCs/>
          <w:color w:val="000000" w:themeColor="text1"/>
          <w:sz w:val="24"/>
          <w:szCs w:val="24"/>
          <w:highlight w:val="yellow"/>
        </w:rPr>
        <w:t>Figure</w:t>
      </w:r>
      <w:r w:rsidR="00E50651" w:rsidRPr="00A64407">
        <w:rPr>
          <w:rFonts w:ascii="Calibri" w:eastAsia="Arial" w:hAnsi="Calibri" w:cs="Calibri"/>
          <w:b/>
          <w:bCs/>
          <w:color w:val="000000" w:themeColor="text1"/>
          <w:sz w:val="24"/>
          <w:szCs w:val="24"/>
          <w:highlight w:val="yellow"/>
        </w:rPr>
        <w:t xml:space="preserve"> 1P</w:t>
      </w:r>
      <w:r w:rsidRPr="00A64407">
        <w:rPr>
          <w:rFonts w:ascii="Calibri" w:eastAsia="Arial" w:hAnsi="Calibri" w:cs="Calibri"/>
          <w:color w:val="000000" w:themeColor="text1"/>
          <w:sz w:val="24"/>
          <w:szCs w:val="24"/>
          <w:highlight w:val="yellow"/>
        </w:rPr>
        <w:t>).</w:t>
      </w:r>
    </w:p>
    <w:p w14:paraId="3539903C" w14:textId="77777777" w:rsidR="003D39B3" w:rsidRPr="00A64407" w:rsidRDefault="003D39B3" w:rsidP="00D91E49">
      <w:pPr>
        <w:spacing w:after="0" w:line="240" w:lineRule="auto"/>
        <w:jc w:val="both"/>
        <w:rPr>
          <w:rFonts w:ascii="Calibri" w:eastAsia="Arial" w:hAnsi="Calibri" w:cs="Calibri"/>
          <w:color w:val="000000" w:themeColor="text1"/>
          <w:sz w:val="24"/>
          <w:szCs w:val="24"/>
        </w:rPr>
      </w:pPr>
    </w:p>
    <w:p w14:paraId="3408EDDD" w14:textId="7C09B5A1" w:rsidR="00B274C5" w:rsidRPr="00001DD4" w:rsidRDefault="43D83C56"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rPr>
      </w:pPr>
      <w:r w:rsidRPr="00A64407">
        <w:rPr>
          <w:rFonts w:ascii="Calibri" w:eastAsia="Arial" w:hAnsi="Calibri" w:cs="Calibri"/>
          <w:color w:val="000000" w:themeColor="text1"/>
          <w:sz w:val="24"/>
          <w:szCs w:val="24"/>
        </w:rPr>
        <w:t xml:space="preserve">Remove </w:t>
      </w:r>
      <w:r w:rsidR="00001DD4">
        <w:rPr>
          <w:rFonts w:ascii="Calibri" w:eastAsia="Arial" w:hAnsi="Calibri" w:cs="Calibri"/>
          <w:color w:val="000000" w:themeColor="text1"/>
          <w:sz w:val="24"/>
          <w:szCs w:val="24"/>
        </w:rPr>
        <w:t xml:space="preserve">the </w:t>
      </w:r>
      <w:r w:rsidRPr="00001DD4">
        <w:rPr>
          <w:rFonts w:ascii="Calibri" w:eastAsia="Arial" w:hAnsi="Calibri" w:cs="Calibri"/>
          <w:color w:val="000000" w:themeColor="text1"/>
          <w:sz w:val="24"/>
          <w:szCs w:val="24"/>
        </w:rPr>
        <w:t xml:space="preserve">tape from </w:t>
      </w:r>
      <w:r w:rsidR="00F21834" w:rsidRPr="00001DD4">
        <w:rPr>
          <w:rFonts w:ascii="Calibri" w:eastAsia="Arial" w:hAnsi="Calibri" w:cs="Calibri"/>
          <w:color w:val="000000" w:themeColor="text1"/>
          <w:sz w:val="24"/>
          <w:szCs w:val="24"/>
        </w:rPr>
        <w:t xml:space="preserve">the </w:t>
      </w:r>
      <w:r w:rsidRPr="00001DD4">
        <w:rPr>
          <w:rFonts w:ascii="Calibri" w:eastAsia="Arial" w:hAnsi="Calibri" w:cs="Calibri"/>
          <w:color w:val="000000" w:themeColor="text1"/>
          <w:sz w:val="24"/>
          <w:szCs w:val="24"/>
        </w:rPr>
        <w:t>mouse.</w:t>
      </w:r>
    </w:p>
    <w:p w14:paraId="7F4E326C" w14:textId="77777777" w:rsidR="003D39B3" w:rsidRPr="00A64407" w:rsidRDefault="003D39B3" w:rsidP="00D91E49">
      <w:pPr>
        <w:spacing w:after="0" w:line="240" w:lineRule="auto"/>
        <w:jc w:val="both"/>
        <w:rPr>
          <w:rFonts w:ascii="Calibri" w:eastAsia="Arial" w:hAnsi="Calibri" w:cs="Calibri"/>
          <w:color w:val="000000" w:themeColor="text1"/>
          <w:sz w:val="24"/>
          <w:szCs w:val="24"/>
        </w:rPr>
      </w:pPr>
    </w:p>
    <w:p w14:paraId="79869376" w14:textId="3666D070" w:rsidR="00B274C5" w:rsidRPr="00A64407" w:rsidRDefault="43D83C56"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rPr>
      </w:pPr>
      <w:r w:rsidRPr="00A64407">
        <w:rPr>
          <w:rFonts w:ascii="Calibri" w:eastAsia="Arial" w:hAnsi="Calibri" w:cs="Calibri"/>
          <w:color w:val="000000" w:themeColor="text1"/>
          <w:sz w:val="24"/>
          <w:szCs w:val="24"/>
        </w:rPr>
        <w:t>Turn off isoflurane.</w:t>
      </w:r>
    </w:p>
    <w:p w14:paraId="21571801" w14:textId="77777777" w:rsidR="003D39B3" w:rsidRPr="00A64407" w:rsidRDefault="003D39B3" w:rsidP="00D91E49">
      <w:pPr>
        <w:spacing w:after="0" w:line="240" w:lineRule="auto"/>
        <w:jc w:val="both"/>
        <w:rPr>
          <w:rFonts w:ascii="Calibri" w:eastAsia="Arial" w:hAnsi="Calibri" w:cs="Calibri"/>
          <w:color w:val="000000" w:themeColor="text1"/>
          <w:sz w:val="24"/>
          <w:szCs w:val="24"/>
        </w:rPr>
      </w:pPr>
    </w:p>
    <w:p w14:paraId="0E1FFAD4" w14:textId="686FB718" w:rsidR="00B274C5" w:rsidRPr="00A64407" w:rsidRDefault="43D83C56" w:rsidP="00D91E49">
      <w:pPr>
        <w:pStyle w:val="ListParagraph"/>
        <w:numPr>
          <w:ilvl w:val="1"/>
          <w:numId w:val="8"/>
        </w:numPr>
        <w:spacing w:after="0" w:line="240" w:lineRule="auto"/>
        <w:ind w:left="0" w:firstLine="0"/>
        <w:jc w:val="both"/>
        <w:rPr>
          <w:rFonts w:ascii="Calibri" w:eastAsia="Arial" w:hAnsi="Calibri" w:cs="Calibri"/>
          <w:color w:val="000000" w:themeColor="text1"/>
          <w:sz w:val="24"/>
          <w:szCs w:val="24"/>
        </w:rPr>
      </w:pPr>
      <w:r w:rsidRPr="00A64407">
        <w:rPr>
          <w:rFonts w:ascii="Calibri" w:eastAsia="Arial" w:hAnsi="Calibri" w:cs="Calibri"/>
          <w:color w:val="000000" w:themeColor="text1"/>
          <w:sz w:val="24"/>
          <w:szCs w:val="24"/>
        </w:rPr>
        <w:t>Continue ventilation with 100% oxygen until the mouse appears ready to awaken.</w:t>
      </w:r>
    </w:p>
    <w:p w14:paraId="20CFFDBF" w14:textId="77777777" w:rsidR="003D39B3" w:rsidRPr="00A64407" w:rsidRDefault="003D39B3" w:rsidP="00D91E49">
      <w:pPr>
        <w:spacing w:after="0" w:line="240" w:lineRule="auto"/>
        <w:jc w:val="both"/>
        <w:rPr>
          <w:rFonts w:ascii="Calibri" w:eastAsia="Arial" w:hAnsi="Calibri" w:cs="Calibri"/>
          <w:color w:val="000000" w:themeColor="text1"/>
          <w:sz w:val="24"/>
          <w:szCs w:val="24"/>
        </w:rPr>
      </w:pPr>
    </w:p>
    <w:p w14:paraId="4E004219" w14:textId="50C9F2E9" w:rsidR="00157FC4" w:rsidRPr="00A64407" w:rsidRDefault="00157FC4" w:rsidP="00D91E49">
      <w:pPr>
        <w:pStyle w:val="ListParagraph"/>
        <w:numPr>
          <w:ilvl w:val="1"/>
          <w:numId w:val="8"/>
        </w:numPr>
        <w:spacing w:after="0" w:line="240" w:lineRule="auto"/>
        <w:ind w:left="0" w:firstLine="0"/>
        <w:jc w:val="both"/>
        <w:rPr>
          <w:rFonts w:ascii="Calibri" w:hAnsi="Calibri" w:cs="Calibri"/>
          <w:b/>
          <w:bCs/>
          <w:color w:val="000000" w:themeColor="text1"/>
          <w:sz w:val="24"/>
          <w:szCs w:val="24"/>
        </w:rPr>
      </w:pPr>
      <w:r w:rsidRPr="00A64407">
        <w:rPr>
          <w:rFonts w:ascii="Calibri" w:eastAsia="Arial" w:hAnsi="Calibri" w:cs="Calibri"/>
          <w:color w:val="000000" w:themeColor="text1"/>
          <w:sz w:val="24"/>
          <w:szCs w:val="24"/>
        </w:rPr>
        <w:t xml:space="preserve">Carefully cut the 2-0 silk suture around </w:t>
      </w:r>
      <w:r w:rsidR="00F21834" w:rsidRPr="00A64407">
        <w:rPr>
          <w:rFonts w:ascii="Calibri" w:eastAsia="Arial" w:hAnsi="Calibri" w:cs="Calibri"/>
          <w:color w:val="000000" w:themeColor="text1"/>
          <w:sz w:val="24"/>
          <w:szCs w:val="24"/>
        </w:rPr>
        <w:t xml:space="preserve">the </w:t>
      </w:r>
      <w:r w:rsidRPr="00A64407">
        <w:rPr>
          <w:rFonts w:ascii="Calibri" w:eastAsia="Arial" w:hAnsi="Calibri" w:cs="Calibri"/>
          <w:color w:val="000000" w:themeColor="text1"/>
          <w:sz w:val="24"/>
          <w:szCs w:val="24"/>
        </w:rPr>
        <w:t>mouse’s snout and e</w:t>
      </w:r>
      <w:r w:rsidR="43D83C56" w:rsidRPr="00A64407">
        <w:rPr>
          <w:rFonts w:ascii="Calibri" w:eastAsia="Arial" w:hAnsi="Calibri" w:cs="Calibri"/>
          <w:color w:val="000000" w:themeColor="text1"/>
          <w:sz w:val="24"/>
          <w:szCs w:val="24"/>
        </w:rPr>
        <w:t xml:space="preserve">xtubate </w:t>
      </w:r>
      <w:r w:rsidRPr="00A64407">
        <w:rPr>
          <w:rFonts w:ascii="Calibri" w:eastAsia="Arial" w:hAnsi="Calibri" w:cs="Calibri"/>
          <w:color w:val="000000" w:themeColor="text1"/>
          <w:sz w:val="24"/>
          <w:szCs w:val="24"/>
        </w:rPr>
        <w:t xml:space="preserve">the </w:t>
      </w:r>
      <w:r w:rsidR="43D83C56" w:rsidRPr="00A64407">
        <w:rPr>
          <w:rFonts w:ascii="Calibri" w:eastAsia="Arial" w:hAnsi="Calibri" w:cs="Calibri"/>
          <w:color w:val="000000" w:themeColor="text1"/>
          <w:sz w:val="24"/>
          <w:szCs w:val="24"/>
        </w:rPr>
        <w:t>mouse</w:t>
      </w:r>
      <w:r w:rsidRPr="00A64407">
        <w:rPr>
          <w:rFonts w:ascii="Calibri" w:eastAsia="Arial" w:hAnsi="Calibri" w:cs="Calibri"/>
          <w:color w:val="000000" w:themeColor="text1"/>
          <w:sz w:val="24"/>
          <w:szCs w:val="24"/>
        </w:rPr>
        <w:t>.</w:t>
      </w:r>
    </w:p>
    <w:p w14:paraId="3E55D31B" w14:textId="77777777" w:rsidR="003D39B3" w:rsidRPr="00A64407" w:rsidRDefault="003D39B3" w:rsidP="00D91E49">
      <w:pPr>
        <w:spacing w:after="0" w:line="240" w:lineRule="auto"/>
        <w:jc w:val="both"/>
        <w:rPr>
          <w:rFonts w:ascii="Calibri" w:hAnsi="Calibri" w:cs="Calibri"/>
          <w:b/>
          <w:bCs/>
          <w:color w:val="000000" w:themeColor="text1"/>
          <w:sz w:val="24"/>
          <w:szCs w:val="24"/>
        </w:rPr>
      </w:pPr>
    </w:p>
    <w:p w14:paraId="2E541813" w14:textId="6E78A7E3" w:rsidR="00157FC4" w:rsidRPr="00A64407" w:rsidRDefault="00157FC4" w:rsidP="00D91E49">
      <w:pPr>
        <w:pStyle w:val="ListParagraph"/>
        <w:numPr>
          <w:ilvl w:val="1"/>
          <w:numId w:val="8"/>
        </w:numPr>
        <w:spacing w:after="0" w:line="240" w:lineRule="auto"/>
        <w:ind w:left="0" w:firstLine="0"/>
        <w:jc w:val="both"/>
        <w:rPr>
          <w:rFonts w:ascii="Calibri" w:hAnsi="Calibri" w:cs="Calibri"/>
          <w:b/>
          <w:bCs/>
          <w:color w:val="000000" w:themeColor="text1"/>
          <w:sz w:val="24"/>
          <w:szCs w:val="24"/>
        </w:rPr>
      </w:pPr>
      <w:r w:rsidRPr="00A64407">
        <w:rPr>
          <w:rFonts w:ascii="Calibri" w:eastAsia="Arial" w:hAnsi="Calibri" w:cs="Calibri"/>
          <w:color w:val="000000" w:themeColor="text1"/>
          <w:sz w:val="24"/>
          <w:szCs w:val="24"/>
        </w:rPr>
        <w:t>T</w:t>
      </w:r>
      <w:r w:rsidR="43D83C56" w:rsidRPr="00A64407">
        <w:rPr>
          <w:rFonts w:ascii="Calibri" w:eastAsia="Arial" w:hAnsi="Calibri" w:cs="Calibri"/>
          <w:color w:val="000000" w:themeColor="text1"/>
          <w:sz w:val="24"/>
          <w:szCs w:val="24"/>
        </w:rPr>
        <w:t xml:space="preserve">ransfer </w:t>
      </w:r>
      <w:r w:rsidRPr="00A64407">
        <w:rPr>
          <w:rFonts w:ascii="Calibri" w:eastAsia="Arial" w:hAnsi="Calibri" w:cs="Calibri"/>
          <w:color w:val="000000" w:themeColor="text1"/>
          <w:sz w:val="24"/>
          <w:szCs w:val="24"/>
        </w:rPr>
        <w:t xml:space="preserve">the mouse </w:t>
      </w:r>
      <w:r w:rsidR="43D83C56" w:rsidRPr="00A64407">
        <w:rPr>
          <w:rFonts w:ascii="Calibri" w:eastAsia="Arial" w:hAnsi="Calibri" w:cs="Calibri"/>
          <w:color w:val="000000" w:themeColor="text1"/>
          <w:sz w:val="24"/>
          <w:szCs w:val="24"/>
        </w:rPr>
        <w:t xml:space="preserve">to </w:t>
      </w:r>
      <w:r w:rsidRPr="00A64407">
        <w:rPr>
          <w:rFonts w:ascii="Calibri" w:eastAsia="Arial" w:hAnsi="Calibri" w:cs="Calibri"/>
          <w:color w:val="000000" w:themeColor="text1"/>
          <w:sz w:val="24"/>
          <w:szCs w:val="24"/>
        </w:rPr>
        <w:t xml:space="preserve">a </w:t>
      </w:r>
      <w:r w:rsidR="43D83C56" w:rsidRPr="00A64407">
        <w:rPr>
          <w:rFonts w:ascii="Calibri" w:eastAsia="Arial" w:hAnsi="Calibri" w:cs="Calibri"/>
          <w:color w:val="000000" w:themeColor="text1"/>
          <w:sz w:val="24"/>
          <w:szCs w:val="24"/>
        </w:rPr>
        <w:t>clean cage</w:t>
      </w:r>
      <w:r w:rsidRPr="00A64407">
        <w:rPr>
          <w:rFonts w:ascii="Calibri" w:eastAsia="Arial" w:hAnsi="Calibri" w:cs="Calibri"/>
          <w:color w:val="000000" w:themeColor="text1"/>
          <w:sz w:val="24"/>
          <w:szCs w:val="24"/>
        </w:rPr>
        <w:t xml:space="preserve"> and monitor until fully recovered. Euthanize the mouse if signs of difficulty in breathing are present.</w:t>
      </w:r>
    </w:p>
    <w:p w14:paraId="63025F80" w14:textId="77777777" w:rsidR="003D39B3" w:rsidRPr="00A64407" w:rsidRDefault="003D39B3" w:rsidP="00D91E49">
      <w:pPr>
        <w:spacing w:after="0" w:line="240" w:lineRule="auto"/>
        <w:jc w:val="both"/>
        <w:rPr>
          <w:rFonts w:ascii="Calibri" w:hAnsi="Calibri" w:cs="Calibri"/>
          <w:b/>
          <w:bCs/>
          <w:color w:val="000000" w:themeColor="text1"/>
          <w:sz w:val="24"/>
          <w:szCs w:val="24"/>
        </w:rPr>
      </w:pPr>
    </w:p>
    <w:p w14:paraId="563D4BCE" w14:textId="20DAE63A" w:rsidR="003D39B3" w:rsidRPr="00A64407" w:rsidRDefault="00157FC4" w:rsidP="00D91E49">
      <w:pPr>
        <w:pStyle w:val="ListParagraph"/>
        <w:numPr>
          <w:ilvl w:val="1"/>
          <w:numId w:val="8"/>
        </w:numPr>
        <w:spacing w:after="0" w:line="240" w:lineRule="auto"/>
        <w:ind w:left="0" w:firstLine="0"/>
        <w:jc w:val="both"/>
        <w:rPr>
          <w:rStyle w:val="Hyperlink"/>
          <w:rFonts w:ascii="Calibri" w:hAnsi="Calibri" w:cs="Calibri"/>
          <w:b/>
          <w:bCs/>
          <w:color w:val="000000" w:themeColor="text1"/>
          <w:sz w:val="24"/>
          <w:szCs w:val="24"/>
          <w:u w:val="none"/>
        </w:rPr>
      </w:pPr>
      <w:r w:rsidRPr="005D2C06">
        <w:rPr>
          <w:rFonts w:ascii="Calibri" w:eastAsia="Arial" w:hAnsi="Calibri" w:cs="Calibri"/>
          <w:color w:val="000000" w:themeColor="text1"/>
          <w:sz w:val="24"/>
          <w:szCs w:val="24"/>
        </w:rPr>
        <w:t xml:space="preserve">Provide postoperative analgesia by subcutaneously injecting 10 </w:t>
      </w:r>
      <w:proofErr w:type="spellStart"/>
      <w:r w:rsidRPr="00A64407">
        <w:rPr>
          <w:rFonts w:ascii="Calibri" w:eastAsia="Arial" w:hAnsi="Calibri" w:cs="Calibri"/>
          <w:color w:val="000000" w:themeColor="text1"/>
          <w:sz w:val="24"/>
          <w:szCs w:val="24"/>
        </w:rPr>
        <w:t>μL</w:t>
      </w:r>
      <w:proofErr w:type="spellEnd"/>
      <w:r w:rsidRPr="00A64407">
        <w:rPr>
          <w:rFonts w:ascii="Calibri" w:eastAsia="Arial" w:hAnsi="Calibri" w:cs="Calibri"/>
          <w:color w:val="000000" w:themeColor="text1"/>
          <w:sz w:val="24"/>
          <w:szCs w:val="24"/>
        </w:rPr>
        <w:t xml:space="preserve"> (0.1 mg/kg) </w:t>
      </w:r>
      <w:r w:rsidR="00F21834" w:rsidRPr="00A64407">
        <w:rPr>
          <w:rFonts w:ascii="Calibri" w:eastAsia="Arial" w:hAnsi="Calibri" w:cs="Calibri"/>
          <w:color w:val="000000" w:themeColor="text1"/>
          <w:sz w:val="24"/>
          <w:szCs w:val="24"/>
        </w:rPr>
        <w:t xml:space="preserve">of </w:t>
      </w:r>
      <w:r w:rsidRPr="00A64407">
        <w:rPr>
          <w:rFonts w:ascii="Calibri" w:eastAsia="Arial" w:hAnsi="Calibri" w:cs="Calibri"/>
          <w:color w:val="000000" w:themeColor="text1"/>
          <w:sz w:val="24"/>
          <w:szCs w:val="24"/>
        </w:rPr>
        <w:t xml:space="preserve">buprenorphine diluted in 90 </w:t>
      </w:r>
      <w:proofErr w:type="spellStart"/>
      <w:r w:rsidRPr="00A64407">
        <w:rPr>
          <w:rFonts w:ascii="Calibri" w:eastAsia="Arial" w:hAnsi="Calibri" w:cs="Calibri"/>
          <w:color w:val="000000" w:themeColor="text1"/>
          <w:sz w:val="24"/>
          <w:szCs w:val="24"/>
        </w:rPr>
        <w:t>μL</w:t>
      </w:r>
      <w:proofErr w:type="spellEnd"/>
      <w:r w:rsidRPr="00A64407">
        <w:rPr>
          <w:rFonts w:ascii="Calibri" w:eastAsia="Arial" w:hAnsi="Calibri" w:cs="Calibri"/>
          <w:color w:val="000000" w:themeColor="text1"/>
          <w:sz w:val="24"/>
          <w:szCs w:val="24"/>
        </w:rPr>
        <w:t xml:space="preserve"> </w:t>
      </w:r>
      <w:r w:rsidR="00F21834" w:rsidRPr="00A64407">
        <w:rPr>
          <w:rFonts w:ascii="Calibri" w:eastAsia="Arial" w:hAnsi="Calibri" w:cs="Calibri"/>
          <w:color w:val="000000" w:themeColor="text1"/>
          <w:sz w:val="24"/>
          <w:szCs w:val="24"/>
        </w:rPr>
        <w:t xml:space="preserve">of </w:t>
      </w:r>
      <w:r w:rsidRPr="00A64407">
        <w:rPr>
          <w:rFonts w:ascii="Calibri" w:eastAsia="Arial" w:hAnsi="Calibri" w:cs="Calibri"/>
          <w:color w:val="000000" w:themeColor="text1"/>
          <w:sz w:val="24"/>
          <w:szCs w:val="24"/>
        </w:rPr>
        <w:t xml:space="preserve">sterile </w:t>
      </w:r>
      <w:r w:rsidR="00FF27CF" w:rsidRPr="00A64407">
        <w:rPr>
          <w:rFonts w:ascii="Calibri" w:eastAsia="Arial" w:hAnsi="Calibri" w:cs="Calibri"/>
          <w:color w:val="000000" w:themeColor="text1"/>
          <w:sz w:val="24"/>
          <w:szCs w:val="24"/>
        </w:rPr>
        <w:t>phosphate buffered solution (</w:t>
      </w:r>
      <w:r w:rsidRPr="00A64407">
        <w:rPr>
          <w:rFonts w:ascii="Calibri" w:eastAsia="Arial" w:hAnsi="Calibri" w:cs="Calibri"/>
          <w:color w:val="000000" w:themeColor="text1"/>
          <w:sz w:val="24"/>
          <w:szCs w:val="24"/>
        </w:rPr>
        <w:t>PBS</w:t>
      </w:r>
      <w:r w:rsidR="00FF27CF" w:rsidRPr="00A64407">
        <w:rPr>
          <w:rFonts w:ascii="Calibri" w:eastAsia="Arial" w:hAnsi="Calibri" w:cs="Calibri"/>
          <w:color w:val="000000" w:themeColor="text1"/>
          <w:sz w:val="24"/>
          <w:szCs w:val="24"/>
        </w:rPr>
        <w:t>)</w:t>
      </w:r>
      <w:r w:rsidR="00063B0E" w:rsidRPr="00A64407">
        <w:rPr>
          <w:rFonts w:ascii="Calibri" w:eastAsia="Arial" w:hAnsi="Calibri" w:cs="Calibri"/>
          <w:color w:val="000000" w:themeColor="text1"/>
          <w:sz w:val="24"/>
          <w:szCs w:val="24"/>
        </w:rPr>
        <w:t>.</w:t>
      </w:r>
      <w:bookmarkEnd w:id="0"/>
    </w:p>
    <w:p w14:paraId="05119490" w14:textId="77777777" w:rsidR="00063B0E" w:rsidRPr="00A64407" w:rsidRDefault="00063B0E" w:rsidP="009B5414">
      <w:pPr>
        <w:spacing w:after="0" w:line="240" w:lineRule="auto"/>
        <w:jc w:val="both"/>
        <w:rPr>
          <w:rStyle w:val="Hyperlink"/>
          <w:rFonts w:ascii="Calibri" w:hAnsi="Calibri" w:cs="Calibri"/>
          <w:b/>
          <w:bCs/>
          <w:color w:val="000000" w:themeColor="text1"/>
          <w:sz w:val="24"/>
          <w:szCs w:val="24"/>
          <w:u w:val="none"/>
        </w:rPr>
      </w:pPr>
    </w:p>
    <w:p w14:paraId="715229D9" w14:textId="28CB7484" w:rsidR="00B274C5" w:rsidRPr="00A64407" w:rsidRDefault="009A6957" w:rsidP="009B5414">
      <w:pPr>
        <w:spacing w:after="0" w:line="240" w:lineRule="auto"/>
        <w:jc w:val="both"/>
        <w:rPr>
          <w:rStyle w:val="Hyperlink"/>
          <w:rFonts w:ascii="Calibri" w:hAnsi="Calibri" w:cs="Calibri"/>
          <w:b/>
          <w:bCs/>
          <w:color w:val="000000" w:themeColor="text1"/>
          <w:sz w:val="24"/>
          <w:szCs w:val="24"/>
          <w:u w:val="none"/>
        </w:rPr>
      </w:pPr>
      <w:r w:rsidRPr="00A64407">
        <w:rPr>
          <w:rStyle w:val="Hyperlink"/>
          <w:rFonts w:ascii="Calibri" w:hAnsi="Calibri" w:cs="Calibri"/>
          <w:b/>
          <w:bCs/>
          <w:color w:val="000000" w:themeColor="text1"/>
          <w:sz w:val="24"/>
          <w:szCs w:val="24"/>
          <w:u w:val="none"/>
        </w:rPr>
        <w:t xml:space="preserve">REPRESENTATIVE </w:t>
      </w:r>
      <w:r w:rsidR="00B274C5" w:rsidRPr="00A64407">
        <w:rPr>
          <w:rStyle w:val="Hyperlink"/>
          <w:rFonts w:ascii="Calibri" w:hAnsi="Calibri" w:cs="Calibri"/>
          <w:b/>
          <w:bCs/>
          <w:color w:val="000000" w:themeColor="text1"/>
          <w:sz w:val="24"/>
          <w:szCs w:val="24"/>
          <w:u w:val="none"/>
        </w:rPr>
        <w:t>R</w:t>
      </w:r>
      <w:r w:rsidR="00A33725" w:rsidRPr="00A64407">
        <w:rPr>
          <w:rStyle w:val="Hyperlink"/>
          <w:rFonts w:ascii="Calibri" w:hAnsi="Calibri" w:cs="Calibri"/>
          <w:b/>
          <w:bCs/>
          <w:color w:val="000000" w:themeColor="text1"/>
          <w:sz w:val="24"/>
          <w:szCs w:val="24"/>
          <w:u w:val="none"/>
        </w:rPr>
        <w:t>ESULTS</w:t>
      </w:r>
      <w:r w:rsidR="00A64407" w:rsidRPr="00A64407">
        <w:rPr>
          <w:rStyle w:val="Hyperlink"/>
          <w:rFonts w:ascii="Calibri" w:hAnsi="Calibri" w:cs="Calibri"/>
          <w:b/>
          <w:bCs/>
          <w:color w:val="000000" w:themeColor="text1"/>
          <w:sz w:val="24"/>
          <w:szCs w:val="24"/>
          <w:u w:val="none"/>
        </w:rPr>
        <w:t>:</w:t>
      </w:r>
    </w:p>
    <w:p w14:paraId="0CD28B38" w14:textId="0517D63D" w:rsidR="00F813F8" w:rsidRPr="00A64407" w:rsidRDefault="002F33C5" w:rsidP="009B5414">
      <w:pPr>
        <w:autoSpaceDE w:val="0"/>
        <w:autoSpaceDN w:val="0"/>
        <w:adjustRightInd w:val="0"/>
        <w:spacing w:after="0" w:line="240" w:lineRule="auto"/>
        <w:jc w:val="both"/>
        <w:rPr>
          <w:rFonts w:ascii="Calibri" w:hAnsi="Calibri" w:cs="Calibri"/>
          <w:color w:val="000000" w:themeColor="text1"/>
          <w:sz w:val="24"/>
          <w:szCs w:val="24"/>
        </w:rPr>
      </w:pPr>
      <w:r w:rsidRPr="00A64407">
        <w:rPr>
          <w:rFonts w:ascii="Calibri" w:hAnsi="Calibri" w:cs="Calibri"/>
          <w:color w:val="000000" w:themeColor="text1"/>
          <w:sz w:val="24"/>
          <w:szCs w:val="24"/>
        </w:rPr>
        <w:t xml:space="preserve">The </w:t>
      </w:r>
      <w:r w:rsidR="00544BB3" w:rsidRPr="00A64407">
        <w:rPr>
          <w:rFonts w:ascii="Calibri" w:hAnsi="Calibri" w:cs="Calibri"/>
          <w:color w:val="000000" w:themeColor="text1"/>
          <w:sz w:val="24"/>
          <w:szCs w:val="24"/>
        </w:rPr>
        <w:t xml:space="preserve">steps of the surgical </w:t>
      </w:r>
      <w:r w:rsidR="002D46B6" w:rsidRPr="00A64407">
        <w:rPr>
          <w:rFonts w:ascii="Calibri" w:hAnsi="Calibri" w:cs="Calibri"/>
          <w:color w:val="000000" w:themeColor="text1"/>
          <w:sz w:val="24"/>
          <w:szCs w:val="24"/>
        </w:rPr>
        <w:t xml:space="preserve">procedure </w:t>
      </w:r>
      <w:r w:rsidRPr="00A64407">
        <w:rPr>
          <w:rFonts w:ascii="Calibri" w:hAnsi="Calibri" w:cs="Calibri"/>
          <w:color w:val="000000" w:themeColor="text1"/>
          <w:sz w:val="24"/>
          <w:szCs w:val="24"/>
        </w:rPr>
        <w:t>described in this protocol are summarized and illustrated</w:t>
      </w:r>
      <w:r w:rsidRPr="00A64407">
        <w:rPr>
          <w:rFonts w:ascii="Calibri" w:hAnsi="Calibri" w:cs="Calibri"/>
          <w:b/>
          <w:bCs/>
          <w:color w:val="000000" w:themeColor="text1"/>
          <w:sz w:val="24"/>
          <w:szCs w:val="24"/>
        </w:rPr>
        <w:t xml:space="preserve"> </w:t>
      </w:r>
      <w:r w:rsidRPr="00A64407">
        <w:rPr>
          <w:rFonts w:ascii="Calibri" w:hAnsi="Calibri" w:cs="Calibri"/>
          <w:color w:val="000000" w:themeColor="text1"/>
          <w:sz w:val="24"/>
          <w:szCs w:val="24"/>
        </w:rPr>
        <w:t>in</w:t>
      </w:r>
      <w:r w:rsidR="00267D39" w:rsidRPr="00A64407">
        <w:rPr>
          <w:rFonts w:ascii="Calibri" w:hAnsi="Calibri" w:cs="Calibri"/>
          <w:b/>
          <w:bCs/>
          <w:color w:val="000000" w:themeColor="text1"/>
          <w:sz w:val="24"/>
          <w:szCs w:val="24"/>
        </w:rPr>
        <w:t xml:space="preserve"> Figure 1</w:t>
      </w:r>
      <w:r w:rsidRPr="00A64407">
        <w:rPr>
          <w:rFonts w:ascii="Calibri" w:hAnsi="Calibri" w:cs="Calibri"/>
          <w:bCs/>
          <w:color w:val="000000" w:themeColor="text1"/>
          <w:sz w:val="24"/>
          <w:szCs w:val="24"/>
        </w:rPr>
        <w:t>.</w:t>
      </w:r>
      <w:r w:rsidR="007C3723" w:rsidRPr="00A64407">
        <w:rPr>
          <w:rFonts w:ascii="Calibri" w:hAnsi="Calibri" w:cs="Calibri"/>
          <w:b/>
          <w:bCs/>
          <w:color w:val="000000" w:themeColor="text1"/>
          <w:sz w:val="24"/>
          <w:szCs w:val="24"/>
        </w:rPr>
        <w:t xml:space="preserve"> </w:t>
      </w:r>
      <w:r w:rsidRPr="00A64407">
        <w:rPr>
          <w:rFonts w:ascii="Calibri" w:hAnsi="Calibri" w:cs="Calibri"/>
          <w:color w:val="000000" w:themeColor="text1"/>
          <w:sz w:val="24"/>
          <w:szCs w:val="24"/>
        </w:rPr>
        <w:t xml:space="preserve">Briefly </w:t>
      </w:r>
      <w:r w:rsidR="0901A430" w:rsidRPr="00A64407">
        <w:rPr>
          <w:rFonts w:ascii="Calibri" w:hAnsi="Calibri" w:cs="Calibri"/>
          <w:color w:val="000000" w:themeColor="text1"/>
          <w:sz w:val="24"/>
          <w:szCs w:val="24"/>
        </w:rPr>
        <w:t xml:space="preserve">prior to </w:t>
      </w:r>
      <w:r w:rsidRPr="00A64407">
        <w:rPr>
          <w:rFonts w:ascii="Calibri" w:hAnsi="Calibri" w:cs="Calibri"/>
          <w:color w:val="000000" w:themeColor="text1"/>
          <w:sz w:val="24"/>
          <w:szCs w:val="24"/>
        </w:rPr>
        <w:t xml:space="preserve">surgery, mice are anesthetized and the hair over the left thorax is </w:t>
      </w:r>
      <w:r w:rsidR="0AC38291" w:rsidRPr="00A64407">
        <w:rPr>
          <w:rFonts w:ascii="Calibri" w:hAnsi="Calibri" w:cs="Calibri"/>
          <w:color w:val="000000" w:themeColor="text1"/>
          <w:sz w:val="24"/>
          <w:szCs w:val="24"/>
        </w:rPr>
        <w:t>removed</w:t>
      </w:r>
      <w:r w:rsidRPr="00A64407">
        <w:rPr>
          <w:rFonts w:ascii="Calibri" w:hAnsi="Calibri" w:cs="Calibri"/>
          <w:color w:val="000000" w:themeColor="text1"/>
          <w:sz w:val="24"/>
          <w:szCs w:val="24"/>
        </w:rPr>
        <w:t xml:space="preserve">. </w:t>
      </w:r>
      <w:r w:rsidR="19C9E332" w:rsidRPr="00A64407">
        <w:rPr>
          <w:rFonts w:ascii="Calibri" w:hAnsi="Calibri" w:cs="Calibri"/>
          <w:color w:val="000000" w:themeColor="text1"/>
          <w:sz w:val="24"/>
          <w:szCs w:val="24"/>
        </w:rPr>
        <w:t xml:space="preserve">Mice are intubated and mechanically ventilated to enable survival upon </w:t>
      </w:r>
      <w:proofErr w:type="spellStart"/>
      <w:r w:rsidR="00544BB3" w:rsidRPr="00A64407">
        <w:rPr>
          <w:rFonts w:ascii="Calibri" w:hAnsi="Calibri" w:cs="Calibri"/>
          <w:color w:val="000000" w:themeColor="text1"/>
          <w:sz w:val="24"/>
          <w:szCs w:val="24"/>
        </w:rPr>
        <w:t>breach</w:t>
      </w:r>
      <w:r w:rsidR="002D46B6" w:rsidRPr="00A64407">
        <w:rPr>
          <w:rFonts w:ascii="Calibri" w:hAnsi="Calibri" w:cs="Calibri"/>
          <w:color w:val="000000" w:themeColor="text1"/>
          <w:sz w:val="24"/>
          <w:szCs w:val="24"/>
        </w:rPr>
        <w:t>ment</w:t>
      </w:r>
      <w:proofErr w:type="spellEnd"/>
      <w:r w:rsidR="002D46B6" w:rsidRPr="00A64407">
        <w:rPr>
          <w:rFonts w:ascii="Calibri" w:hAnsi="Calibri" w:cs="Calibri"/>
          <w:color w:val="000000" w:themeColor="text1"/>
          <w:sz w:val="24"/>
          <w:szCs w:val="24"/>
        </w:rPr>
        <w:t xml:space="preserve"> of</w:t>
      </w:r>
      <w:r w:rsidR="00544BB3" w:rsidRPr="00A64407">
        <w:rPr>
          <w:rFonts w:ascii="Calibri" w:hAnsi="Calibri" w:cs="Calibri"/>
          <w:color w:val="000000" w:themeColor="text1"/>
          <w:sz w:val="24"/>
          <w:szCs w:val="24"/>
        </w:rPr>
        <w:t xml:space="preserve"> </w:t>
      </w:r>
      <w:r w:rsidR="19C9E332" w:rsidRPr="00A64407">
        <w:rPr>
          <w:rFonts w:ascii="Calibri" w:hAnsi="Calibri" w:cs="Calibri"/>
          <w:color w:val="000000" w:themeColor="text1"/>
          <w:sz w:val="24"/>
          <w:szCs w:val="24"/>
        </w:rPr>
        <w:t xml:space="preserve">the thoracic cavity. </w:t>
      </w:r>
      <w:r w:rsidRPr="00A64407">
        <w:rPr>
          <w:rFonts w:ascii="Calibri" w:hAnsi="Calibri" w:cs="Calibri"/>
          <w:color w:val="000000" w:themeColor="text1"/>
          <w:sz w:val="24"/>
          <w:szCs w:val="24"/>
        </w:rPr>
        <w:t>S</w:t>
      </w:r>
      <w:r w:rsidR="373D08DA" w:rsidRPr="00A64407">
        <w:rPr>
          <w:rFonts w:ascii="Calibri" w:hAnsi="Calibri" w:cs="Calibri"/>
          <w:color w:val="000000" w:themeColor="text1"/>
          <w:sz w:val="24"/>
          <w:szCs w:val="24"/>
        </w:rPr>
        <w:t xml:space="preserve">oft tissue </w:t>
      </w:r>
      <w:r w:rsidR="00544BB3" w:rsidRPr="00A64407">
        <w:rPr>
          <w:rFonts w:ascii="Calibri" w:hAnsi="Calibri" w:cs="Calibri"/>
          <w:color w:val="000000" w:themeColor="text1"/>
          <w:sz w:val="24"/>
          <w:szCs w:val="24"/>
        </w:rPr>
        <w:t xml:space="preserve">overlying the ribs </w:t>
      </w:r>
      <w:r w:rsidR="373D08DA" w:rsidRPr="00A64407">
        <w:rPr>
          <w:rFonts w:ascii="Calibri" w:hAnsi="Calibri" w:cs="Calibri"/>
          <w:color w:val="000000" w:themeColor="text1"/>
          <w:sz w:val="24"/>
          <w:szCs w:val="24"/>
        </w:rPr>
        <w:t>is excised</w:t>
      </w:r>
      <w:r w:rsidR="3E1267E8" w:rsidRPr="00A64407">
        <w:rPr>
          <w:rFonts w:ascii="Calibri" w:hAnsi="Calibri" w:cs="Calibri"/>
          <w:color w:val="000000" w:themeColor="text1"/>
          <w:sz w:val="24"/>
          <w:szCs w:val="24"/>
        </w:rPr>
        <w:t>,</w:t>
      </w:r>
      <w:r w:rsidRPr="00A64407">
        <w:rPr>
          <w:rFonts w:ascii="Calibri" w:hAnsi="Calibri" w:cs="Calibri"/>
          <w:color w:val="000000" w:themeColor="text1"/>
          <w:sz w:val="24"/>
          <w:szCs w:val="24"/>
        </w:rPr>
        <w:t xml:space="preserve"> and a </w:t>
      </w:r>
      <w:r w:rsidR="47E1B911" w:rsidRPr="00A64407">
        <w:rPr>
          <w:rFonts w:ascii="Calibri" w:hAnsi="Calibri" w:cs="Calibri"/>
          <w:color w:val="000000" w:themeColor="text1"/>
          <w:sz w:val="24"/>
          <w:szCs w:val="24"/>
        </w:rPr>
        <w:t>small circular defect is created, spanning the 6</w:t>
      </w:r>
      <w:r w:rsidR="47E1B911" w:rsidRPr="00A64407">
        <w:rPr>
          <w:rFonts w:ascii="Calibri" w:hAnsi="Calibri" w:cs="Calibri"/>
          <w:color w:val="000000" w:themeColor="text1"/>
          <w:sz w:val="24"/>
          <w:szCs w:val="24"/>
          <w:vertAlign w:val="superscript"/>
        </w:rPr>
        <w:t>th</w:t>
      </w:r>
      <w:r w:rsidR="47E1B911" w:rsidRPr="00A64407">
        <w:rPr>
          <w:rFonts w:ascii="Calibri" w:hAnsi="Calibri" w:cs="Calibri"/>
          <w:color w:val="000000" w:themeColor="text1"/>
          <w:sz w:val="24"/>
          <w:szCs w:val="24"/>
        </w:rPr>
        <w:t xml:space="preserve"> and 7</w:t>
      </w:r>
      <w:r w:rsidR="47E1B911" w:rsidRPr="00A64407">
        <w:rPr>
          <w:rFonts w:ascii="Calibri" w:hAnsi="Calibri" w:cs="Calibri"/>
          <w:color w:val="000000" w:themeColor="text1"/>
          <w:sz w:val="24"/>
          <w:szCs w:val="24"/>
          <w:vertAlign w:val="superscript"/>
        </w:rPr>
        <w:t>th</w:t>
      </w:r>
      <w:r w:rsidR="47E1B911" w:rsidRPr="00A64407">
        <w:rPr>
          <w:rFonts w:ascii="Calibri" w:hAnsi="Calibri" w:cs="Calibri"/>
          <w:color w:val="000000" w:themeColor="text1"/>
          <w:sz w:val="24"/>
          <w:szCs w:val="24"/>
        </w:rPr>
        <w:t xml:space="preserve"> </w:t>
      </w:r>
      <w:r w:rsidR="007C3723" w:rsidRPr="00A64407">
        <w:rPr>
          <w:rFonts w:ascii="Calibri" w:hAnsi="Calibri" w:cs="Calibri"/>
          <w:color w:val="000000" w:themeColor="text1"/>
          <w:sz w:val="24"/>
          <w:szCs w:val="24"/>
        </w:rPr>
        <w:t>ribs.</w:t>
      </w:r>
      <w:r w:rsidRPr="00A64407">
        <w:rPr>
          <w:rFonts w:ascii="Calibri" w:hAnsi="Calibri" w:cs="Calibri"/>
          <w:color w:val="000000" w:themeColor="text1"/>
          <w:sz w:val="24"/>
          <w:szCs w:val="24"/>
        </w:rPr>
        <w:t xml:space="preserve"> The </w:t>
      </w:r>
      <w:r w:rsidR="11314953" w:rsidRPr="00A64407">
        <w:rPr>
          <w:rFonts w:ascii="Calibri" w:hAnsi="Calibri" w:cs="Calibri"/>
          <w:color w:val="000000" w:themeColor="text1"/>
          <w:sz w:val="24"/>
          <w:szCs w:val="24"/>
        </w:rPr>
        <w:t xml:space="preserve">optical </w:t>
      </w:r>
      <w:r w:rsidRPr="00A64407">
        <w:rPr>
          <w:rFonts w:ascii="Calibri" w:hAnsi="Calibri" w:cs="Calibri"/>
          <w:color w:val="000000" w:themeColor="text1"/>
          <w:sz w:val="24"/>
          <w:szCs w:val="24"/>
        </w:rPr>
        <w:t xml:space="preserve">window </w:t>
      </w:r>
      <w:r w:rsidR="68A63D24" w:rsidRPr="00A64407">
        <w:rPr>
          <w:rFonts w:ascii="Calibri" w:hAnsi="Calibri" w:cs="Calibri"/>
          <w:color w:val="000000" w:themeColor="text1"/>
          <w:sz w:val="24"/>
          <w:szCs w:val="24"/>
        </w:rPr>
        <w:t xml:space="preserve">frame </w:t>
      </w:r>
      <w:r w:rsidRPr="00A64407">
        <w:rPr>
          <w:rFonts w:ascii="Calibri" w:hAnsi="Calibri" w:cs="Calibri"/>
          <w:color w:val="000000" w:themeColor="text1"/>
          <w:sz w:val="24"/>
          <w:szCs w:val="24"/>
        </w:rPr>
        <w:t xml:space="preserve">is inserted into the </w:t>
      </w:r>
      <w:r w:rsidR="7DCAC6AE" w:rsidRPr="00A64407">
        <w:rPr>
          <w:rFonts w:ascii="Calibri" w:hAnsi="Calibri" w:cs="Calibri"/>
          <w:color w:val="000000" w:themeColor="text1"/>
          <w:sz w:val="24"/>
          <w:szCs w:val="24"/>
        </w:rPr>
        <w:t xml:space="preserve">defect </w:t>
      </w:r>
      <w:r w:rsidRPr="00A64407">
        <w:rPr>
          <w:rFonts w:ascii="Calibri" w:hAnsi="Calibri" w:cs="Calibri"/>
          <w:color w:val="000000" w:themeColor="text1"/>
          <w:sz w:val="24"/>
          <w:szCs w:val="24"/>
        </w:rPr>
        <w:t xml:space="preserve">and </w:t>
      </w:r>
      <w:r w:rsidR="002D46B6" w:rsidRPr="00A64407">
        <w:rPr>
          <w:rFonts w:ascii="Calibri" w:hAnsi="Calibri" w:cs="Calibri"/>
          <w:color w:val="000000" w:themeColor="text1"/>
          <w:sz w:val="24"/>
          <w:szCs w:val="24"/>
        </w:rPr>
        <w:t xml:space="preserve">its bottom side (outside of the clear aperture) </w:t>
      </w:r>
      <w:r w:rsidR="00EF36D7" w:rsidRPr="00A64407">
        <w:rPr>
          <w:rFonts w:ascii="Calibri" w:hAnsi="Calibri" w:cs="Calibri"/>
          <w:color w:val="000000" w:themeColor="text1"/>
          <w:sz w:val="24"/>
          <w:szCs w:val="24"/>
        </w:rPr>
        <w:t xml:space="preserve">is </w:t>
      </w:r>
      <w:r w:rsidR="002D46B6" w:rsidRPr="00A64407">
        <w:rPr>
          <w:rFonts w:ascii="Calibri" w:hAnsi="Calibri" w:cs="Calibri"/>
          <w:color w:val="000000" w:themeColor="text1"/>
          <w:sz w:val="24"/>
          <w:szCs w:val="24"/>
        </w:rPr>
        <w:t xml:space="preserve">adhered to the lung tissue. The window frame is then </w:t>
      </w:r>
      <w:r w:rsidRPr="00A64407">
        <w:rPr>
          <w:rFonts w:ascii="Calibri" w:hAnsi="Calibri" w:cs="Calibri"/>
          <w:color w:val="000000" w:themeColor="text1"/>
          <w:sz w:val="24"/>
          <w:szCs w:val="24"/>
        </w:rPr>
        <w:t xml:space="preserve">secured with a combination of sutures and adhesive, </w:t>
      </w:r>
      <w:r w:rsidR="007C3723" w:rsidRPr="00A64407">
        <w:rPr>
          <w:rFonts w:ascii="Calibri" w:hAnsi="Calibri" w:cs="Calibri"/>
          <w:color w:val="000000" w:themeColor="text1"/>
          <w:sz w:val="24"/>
          <w:szCs w:val="24"/>
        </w:rPr>
        <w:t>resealing the</w:t>
      </w:r>
      <w:r w:rsidRPr="00A64407">
        <w:rPr>
          <w:rFonts w:ascii="Calibri" w:hAnsi="Calibri" w:cs="Calibri"/>
          <w:color w:val="000000" w:themeColor="text1"/>
          <w:sz w:val="24"/>
          <w:szCs w:val="24"/>
        </w:rPr>
        <w:t xml:space="preserve"> thoracic </w:t>
      </w:r>
      <w:proofErr w:type="gramStart"/>
      <w:r w:rsidRPr="00A64407">
        <w:rPr>
          <w:rFonts w:ascii="Calibri" w:hAnsi="Calibri" w:cs="Calibri"/>
          <w:color w:val="000000" w:themeColor="text1"/>
          <w:sz w:val="24"/>
          <w:szCs w:val="24"/>
        </w:rPr>
        <w:t>cavity</w:t>
      </w:r>
      <w:proofErr w:type="gramEnd"/>
      <w:r w:rsidR="00544BB3" w:rsidRPr="00A64407">
        <w:rPr>
          <w:rFonts w:ascii="Calibri" w:hAnsi="Calibri" w:cs="Calibri"/>
          <w:color w:val="000000" w:themeColor="text1"/>
          <w:sz w:val="24"/>
          <w:szCs w:val="24"/>
        </w:rPr>
        <w:t xml:space="preserve"> and</w:t>
      </w:r>
      <w:r w:rsidR="1E57D54D" w:rsidRPr="00A64407">
        <w:rPr>
          <w:rFonts w:ascii="Calibri" w:hAnsi="Calibri" w:cs="Calibri"/>
          <w:color w:val="000000" w:themeColor="text1"/>
          <w:sz w:val="24"/>
          <w:szCs w:val="24"/>
        </w:rPr>
        <w:t xml:space="preserve"> permitting </w:t>
      </w:r>
      <w:r w:rsidR="00EF36D7" w:rsidRPr="00A64407">
        <w:rPr>
          <w:rFonts w:ascii="Calibri" w:hAnsi="Calibri" w:cs="Calibri"/>
          <w:color w:val="000000" w:themeColor="text1"/>
          <w:sz w:val="24"/>
          <w:szCs w:val="24"/>
        </w:rPr>
        <w:t xml:space="preserve">the </w:t>
      </w:r>
      <w:r w:rsidR="00544BB3" w:rsidRPr="00A64407">
        <w:rPr>
          <w:rFonts w:ascii="Calibri" w:hAnsi="Calibri" w:cs="Calibri"/>
          <w:color w:val="000000" w:themeColor="text1"/>
          <w:sz w:val="24"/>
          <w:szCs w:val="24"/>
        </w:rPr>
        <w:t xml:space="preserve">resumption of normal breathing </w:t>
      </w:r>
      <w:r w:rsidR="1E57D54D" w:rsidRPr="00A64407">
        <w:rPr>
          <w:rFonts w:ascii="Calibri" w:hAnsi="Calibri" w:cs="Calibri"/>
          <w:color w:val="000000" w:themeColor="text1"/>
          <w:sz w:val="24"/>
          <w:szCs w:val="24"/>
        </w:rPr>
        <w:t>following</w:t>
      </w:r>
      <w:r w:rsidRPr="00A64407">
        <w:rPr>
          <w:rFonts w:ascii="Calibri" w:hAnsi="Calibri" w:cs="Calibri"/>
          <w:color w:val="000000" w:themeColor="text1"/>
          <w:sz w:val="24"/>
          <w:szCs w:val="24"/>
        </w:rPr>
        <w:t xml:space="preserve"> </w:t>
      </w:r>
      <w:proofErr w:type="spellStart"/>
      <w:r w:rsidRPr="00A64407">
        <w:rPr>
          <w:rFonts w:ascii="Calibri" w:hAnsi="Calibri" w:cs="Calibri"/>
          <w:color w:val="000000" w:themeColor="text1"/>
          <w:sz w:val="24"/>
          <w:szCs w:val="24"/>
        </w:rPr>
        <w:t>extubation</w:t>
      </w:r>
      <w:proofErr w:type="spellEnd"/>
      <w:r w:rsidRPr="00A64407">
        <w:rPr>
          <w:rFonts w:ascii="Calibri" w:hAnsi="Calibri" w:cs="Calibri"/>
          <w:color w:val="000000" w:themeColor="text1"/>
          <w:sz w:val="24"/>
          <w:szCs w:val="24"/>
        </w:rPr>
        <w:t xml:space="preserve">. </w:t>
      </w:r>
      <w:r w:rsidR="527E2B07" w:rsidRPr="00A64407">
        <w:rPr>
          <w:rFonts w:ascii="Calibri" w:hAnsi="Calibri" w:cs="Calibri"/>
          <w:color w:val="000000" w:themeColor="text1"/>
          <w:sz w:val="24"/>
          <w:szCs w:val="24"/>
        </w:rPr>
        <w:t>When successfully implanted</w:t>
      </w:r>
      <w:r w:rsidRPr="00A64407">
        <w:rPr>
          <w:rFonts w:ascii="Calibri" w:hAnsi="Calibri" w:cs="Calibri"/>
          <w:color w:val="000000" w:themeColor="text1"/>
          <w:sz w:val="24"/>
          <w:szCs w:val="24"/>
        </w:rPr>
        <w:t xml:space="preserve">, the </w:t>
      </w:r>
      <w:r w:rsidR="4C1EC501" w:rsidRPr="00A64407">
        <w:rPr>
          <w:rFonts w:ascii="Calibri" w:hAnsi="Calibri" w:cs="Calibri"/>
          <w:color w:val="000000" w:themeColor="text1"/>
          <w:sz w:val="24"/>
          <w:szCs w:val="24"/>
        </w:rPr>
        <w:t xml:space="preserve">lung will adhere to the optical </w:t>
      </w:r>
      <w:r w:rsidRPr="00A64407">
        <w:rPr>
          <w:rFonts w:ascii="Calibri" w:hAnsi="Calibri" w:cs="Calibri"/>
          <w:color w:val="000000" w:themeColor="text1"/>
          <w:sz w:val="24"/>
          <w:szCs w:val="24"/>
        </w:rPr>
        <w:t>window</w:t>
      </w:r>
      <w:r w:rsidR="463C60BF" w:rsidRPr="00A64407">
        <w:rPr>
          <w:rFonts w:ascii="Calibri" w:hAnsi="Calibri" w:cs="Calibri"/>
          <w:color w:val="000000" w:themeColor="text1"/>
          <w:sz w:val="24"/>
          <w:szCs w:val="24"/>
        </w:rPr>
        <w:t xml:space="preserve"> </w:t>
      </w:r>
      <w:r w:rsidR="00544BB3" w:rsidRPr="00A64407">
        <w:rPr>
          <w:rFonts w:ascii="Calibri" w:hAnsi="Calibri" w:cs="Calibri"/>
          <w:color w:val="000000" w:themeColor="text1"/>
          <w:sz w:val="24"/>
          <w:szCs w:val="24"/>
        </w:rPr>
        <w:t>(</w:t>
      </w:r>
      <w:r w:rsidR="463C60BF" w:rsidRPr="00A64407">
        <w:rPr>
          <w:rFonts w:ascii="Calibri" w:hAnsi="Calibri" w:cs="Calibri"/>
          <w:color w:val="000000" w:themeColor="text1"/>
          <w:sz w:val="24"/>
          <w:szCs w:val="24"/>
        </w:rPr>
        <w:t>which</w:t>
      </w:r>
      <w:r w:rsidRPr="00A64407">
        <w:rPr>
          <w:rFonts w:ascii="Calibri" w:hAnsi="Calibri" w:cs="Calibri"/>
          <w:color w:val="000000" w:themeColor="text1"/>
          <w:sz w:val="24"/>
          <w:szCs w:val="24"/>
        </w:rPr>
        <w:t xml:space="preserve"> </w:t>
      </w:r>
      <w:r w:rsidR="75E91E69" w:rsidRPr="00A64407">
        <w:rPr>
          <w:rFonts w:ascii="Calibri" w:hAnsi="Calibri" w:cs="Calibri"/>
          <w:color w:val="000000" w:themeColor="text1"/>
          <w:sz w:val="24"/>
          <w:szCs w:val="24"/>
        </w:rPr>
        <w:t>is incorporated as</w:t>
      </w:r>
      <w:r w:rsidRPr="00A64407">
        <w:rPr>
          <w:rFonts w:ascii="Calibri" w:hAnsi="Calibri" w:cs="Calibri"/>
          <w:color w:val="000000" w:themeColor="text1"/>
          <w:sz w:val="24"/>
          <w:szCs w:val="24"/>
        </w:rPr>
        <w:t xml:space="preserve"> part of the chest wall</w:t>
      </w:r>
      <w:r w:rsidR="00544BB3" w:rsidRPr="00A64407">
        <w:rPr>
          <w:rFonts w:ascii="Calibri" w:hAnsi="Calibri" w:cs="Calibri"/>
          <w:color w:val="000000" w:themeColor="text1"/>
          <w:sz w:val="24"/>
          <w:szCs w:val="24"/>
        </w:rPr>
        <w:t>)</w:t>
      </w:r>
      <w:r w:rsidRPr="00A64407">
        <w:rPr>
          <w:rFonts w:ascii="Calibri" w:hAnsi="Calibri" w:cs="Calibri"/>
          <w:color w:val="000000" w:themeColor="text1"/>
          <w:sz w:val="24"/>
          <w:szCs w:val="24"/>
        </w:rPr>
        <w:t xml:space="preserve">, </w:t>
      </w:r>
      <w:r w:rsidR="1FA53EB8" w:rsidRPr="00A64407">
        <w:rPr>
          <w:rFonts w:ascii="Calibri" w:hAnsi="Calibri" w:cs="Calibri"/>
          <w:color w:val="000000" w:themeColor="text1"/>
          <w:sz w:val="24"/>
          <w:szCs w:val="24"/>
        </w:rPr>
        <w:t>with intrathoracic pressure gradients preserved</w:t>
      </w:r>
      <w:r w:rsidR="1A31A320" w:rsidRPr="00A64407">
        <w:rPr>
          <w:rFonts w:ascii="Calibri" w:hAnsi="Calibri" w:cs="Calibri"/>
          <w:color w:val="000000" w:themeColor="text1"/>
          <w:sz w:val="24"/>
          <w:szCs w:val="24"/>
        </w:rPr>
        <w:t>.</w:t>
      </w:r>
      <w:r w:rsidR="1FA53EB8" w:rsidRPr="00A64407">
        <w:rPr>
          <w:rFonts w:ascii="Calibri" w:hAnsi="Calibri" w:cs="Calibri"/>
          <w:color w:val="000000" w:themeColor="text1"/>
          <w:sz w:val="24"/>
          <w:szCs w:val="24"/>
        </w:rPr>
        <w:t xml:space="preserve"> </w:t>
      </w:r>
      <w:r w:rsidRPr="00A64407">
        <w:rPr>
          <w:rFonts w:ascii="Calibri" w:hAnsi="Calibri" w:cs="Calibri"/>
          <w:color w:val="000000" w:themeColor="text1"/>
          <w:sz w:val="24"/>
          <w:szCs w:val="24"/>
        </w:rPr>
        <w:t xml:space="preserve">This </w:t>
      </w:r>
      <w:r w:rsidR="170CA4D9" w:rsidRPr="00A64407">
        <w:rPr>
          <w:rFonts w:ascii="Calibri" w:hAnsi="Calibri" w:cs="Calibri"/>
          <w:color w:val="000000" w:themeColor="text1"/>
          <w:sz w:val="24"/>
          <w:szCs w:val="24"/>
        </w:rPr>
        <w:t>permits</w:t>
      </w:r>
      <w:r w:rsidRPr="00A64407">
        <w:rPr>
          <w:rFonts w:ascii="Calibri" w:hAnsi="Calibri" w:cs="Calibri"/>
          <w:color w:val="000000" w:themeColor="text1"/>
          <w:sz w:val="24"/>
          <w:szCs w:val="24"/>
        </w:rPr>
        <w:t xml:space="preserve"> </w:t>
      </w:r>
      <w:r w:rsidR="43B4730E" w:rsidRPr="00A64407">
        <w:rPr>
          <w:rFonts w:ascii="Calibri" w:hAnsi="Calibri" w:cs="Calibri"/>
          <w:color w:val="000000" w:themeColor="text1"/>
          <w:sz w:val="24"/>
          <w:szCs w:val="24"/>
        </w:rPr>
        <w:t xml:space="preserve">comfortable survival of the </w:t>
      </w:r>
      <w:r w:rsidRPr="00A64407">
        <w:rPr>
          <w:rFonts w:ascii="Calibri" w:hAnsi="Calibri" w:cs="Calibri"/>
          <w:color w:val="000000" w:themeColor="text1"/>
          <w:sz w:val="24"/>
          <w:szCs w:val="24"/>
        </w:rPr>
        <w:t>mouse</w:t>
      </w:r>
      <w:r w:rsidR="783DDCAB" w:rsidRPr="00A64407">
        <w:rPr>
          <w:rFonts w:ascii="Calibri" w:hAnsi="Calibri" w:cs="Calibri"/>
          <w:color w:val="000000" w:themeColor="text1"/>
          <w:sz w:val="24"/>
          <w:szCs w:val="24"/>
        </w:rPr>
        <w:t>, enabling</w:t>
      </w:r>
      <w:r w:rsidRPr="00A64407">
        <w:rPr>
          <w:rFonts w:ascii="Calibri" w:hAnsi="Calibri" w:cs="Calibri"/>
          <w:color w:val="000000" w:themeColor="text1"/>
          <w:sz w:val="24"/>
          <w:szCs w:val="24"/>
        </w:rPr>
        <w:t xml:space="preserve"> daily</w:t>
      </w:r>
      <w:r w:rsidR="2DEB8C7A" w:rsidRPr="00A64407">
        <w:rPr>
          <w:rFonts w:ascii="Calibri" w:hAnsi="Calibri" w:cs="Calibri"/>
          <w:color w:val="000000" w:themeColor="text1"/>
          <w:sz w:val="24"/>
          <w:szCs w:val="24"/>
        </w:rPr>
        <w:t xml:space="preserve"> imaging</w:t>
      </w:r>
      <w:r w:rsidRPr="00A64407">
        <w:rPr>
          <w:rFonts w:ascii="Calibri" w:hAnsi="Calibri" w:cs="Calibri"/>
          <w:color w:val="000000" w:themeColor="text1"/>
          <w:sz w:val="24"/>
          <w:szCs w:val="24"/>
        </w:rPr>
        <w:t xml:space="preserve"> up to the protocol allowance (2 weeks).</w:t>
      </w:r>
      <w:r w:rsidR="00157FC4" w:rsidRPr="00A64407">
        <w:rPr>
          <w:rFonts w:ascii="Calibri" w:hAnsi="Calibri" w:cs="Calibri"/>
          <w:color w:val="000000" w:themeColor="text1"/>
          <w:sz w:val="24"/>
          <w:szCs w:val="24"/>
        </w:rPr>
        <w:t xml:space="preserve"> Intravital imaging can </w:t>
      </w:r>
      <w:r w:rsidR="00544BB3" w:rsidRPr="00A64407">
        <w:rPr>
          <w:rFonts w:ascii="Calibri" w:hAnsi="Calibri" w:cs="Calibri"/>
          <w:color w:val="000000" w:themeColor="text1"/>
          <w:sz w:val="24"/>
          <w:szCs w:val="24"/>
        </w:rPr>
        <w:t xml:space="preserve">then </w:t>
      </w:r>
      <w:r w:rsidR="00157FC4" w:rsidRPr="00A64407">
        <w:rPr>
          <w:rFonts w:ascii="Calibri" w:hAnsi="Calibri" w:cs="Calibri"/>
          <w:color w:val="000000" w:themeColor="text1"/>
          <w:sz w:val="24"/>
          <w:szCs w:val="24"/>
        </w:rPr>
        <w:t>be performed through the window</w:t>
      </w:r>
      <w:r w:rsidR="00544BB3" w:rsidRPr="00A64407">
        <w:rPr>
          <w:rFonts w:ascii="Calibri" w:hAnsi="Calibri" w:cs="Calibri"/>
          <w:color w:val="000000" w:themeColor="text1"/>
          <w:sz w:val="24"/>
          <w:szCs w:val="24"/>
        </w:rPr>
        <w:t>,</w:t>
      </w:r>
      <w:r w:rsidR="00157FC4" w:rsidRPr="00A64407">
        <w:rPr>
          <w:rFonts w:ascii="Calibri" w:hAnsi="Calibri" w:cs="Calibri"/>
          <w:color w:val="000000" w:themeColor="text1"/>
          <w:sz w:val="24"/>
          <w:szCs w:val="24"/>
        </w:rPr>
        <w:t xml:space="preserve"> as </w:t>
      </w:r>
      <w:r w:rsidR="00544BB3" w:rsidRPr="00A64407">
        <w:rPr>
          <w:rFonts w:ascii="Calibri" w:hAnsi="Calibri" w:cs="Calibri"/>
          <w:color w:val="000000" w:themeColor="text1"/>
          <w:sz w:val="24"/>
          <w:szCs w:val="24"/>
        </w:rPr>
        <w:t xml:space="preserve">previously </w:t>
      </w:r>
      <w:r w:rsidR="00157FC4" w:rsidRPr="00A64407">
        <w:rPr>
          <w:rFonts w:ascii="Calibri" w:hAnsi="Calibri" w:cs="Calibri"/>
          <w:color w:val="000000" w:themeColor="text1"/>
          <w:sz w:val="24"/>
          <w:szCs w:val="24"/>
        </w:rPr>
        <w:t xml:space="preserve">described </w:t>
      </w:r>
      <w:r w:rsidR="00B73B0E" w:rsidRPr="00A64407">
        <w:rPr>
          <w:rFonts w:ascii="Calibri" w:hAnsi="Calibri" w:cs="Calibri"/>
          <w:color w:val="000000" w:themeColor="text1"/>
          <w:sz w:val="24"/>
          <w:szCs w:val="24"/>
        </w:rPr>
        <w:t>for other windows</w:t>
      </w:r>
      <w:r w:rsidR="004C55DD" w:rsidRPr="00B858F5">
        <w:rPr>
          <w:rFonts w:ascii="Calibri" w:hAnsi="Calibri" w:cs="Calibri"/>
          <w:color w:val="000000" w:themeColor="text1"/>
          <w:sz w:val="24"/>
          <w:szCs w:val="24"/>
        </w:rPr>
        <w:fldChar w:fldCharType="begin">
          <w:fldData xml:space="preserve">PEVuZE5vdGU+PENpdGU+PEF1dGhvcj5Sb2RyaWd1ZXotVGlyYWRvPC9BdXRob3I+PFllYXI+MjAx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==
</w:fldData>
        </w:fldChar>
      </w:r>
      <w:r w:rsidR="00184CE3" w:rsidRPr="00A64407">
        <w:rPr>
          <w:rFonts w:ascii="Calibri" w:hAnsi="Calibri" w:cs="Calibri"/>
          <w:color w:val="000000" w:themeColor="text1"/>
          <w:sz w:val="24"/>
          <w:szCs w:val="24"/>
        </w:rPr>
        <w:instrText xml:space="preserve"> ADDIN EN.CITE </w:instrText>
      </w:r>
      <w:r w:rsidR="00184CE3" w:rsidRPr="005D2C06">
        <w:rPr>
          <w:rFonts w:ascii="Calibri" w:hAnsi="Calibri" w:cs="Calibri"/>
          <w:color w:val="000000" w:themeColor="text1"/>
          <w:sz w:val="24"/>
          <w:szCs w:val="24"/>
        </w:rPr>
        <w:fldChar w:fldCharType="begin">
          <w:fldData xml:space="preserve">PEVuZE5vdGU+PENpdGU+PEF1dGhvcj5Sb2RyaWd1ZXotVGlyYWRvPC9BdXRob3I+PFllYXI+MjAx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==
</w:fldData>
        </w:fldChar>
      </w:r>
      <w:r w:rsidR="00184CE3" w:rsidRPr="00A64407">
        <w:rPr>
          <w:rFonts w:ascii="Calibri" w:hAnsi="Calibri" w:cs="Calibri"/>
          <w:color w:val="000000" w:themeColor="text1"/>
          <w:sz w:val="24"/>
          <w:szCs w:val="24"/>
        </w:rPr>
        <w:instrText xml:space="preserve"> ADDIN EN.CITE.DATA </w:instrText>
      </w:r>
      <w:r w:rsidR="00184CE3" w:rsidRPr="005D2C06">
        <w:rPr>
          <w:rFonts w:ascii="Calibri" w:hAnsi="Calibri" w:cs="Calibri"/>
          <w:color w:val="000000" w:themeColor="text1"/>
          <w:sz w:val="24"/>
          <w:szCs w:val="24"/>
        </w:rPr>
      </w:r>
      <w:r w:rsidR="00184CE3" w:rsidRPr="005D2C06">
        <w:rPr>
          <w:rFonts w:ascii="Calibri" w:hAnsi="Calibri" w:cs="Calibri"/>
          <w:color w:val="000000" w:themeColor="text1"/>
          <w:sz w:val="24"/>
          <w:szCs w:val="24"/>
        </w:rPr>
        <w:fldChar w:fldCharType="end"/>
      </w:r>
      <w:r w:rsidR="004C55DD" w:rsidRPr="00B858F5">
        <w:rPr>
          <w:rFonts w:ascii="Calibri" w:hAnsi="Calibri" w:cs="Calibri"/>
          <w:color w:val="000000" w:themeColor="text1"/>
          <w:sz w:val="24"/>
          <w:szCs w:val="24"/>
        </w:rPr>
      </w:r>
      <w:r w:rsidR="004C55DD" w:rsidRPr="00B858F5">
        <w:rPr>
          <w:rFonts w:ascii="Calibri" w:hAnsi="Calibri" w:cs="Calibri"/>
          <w:color w:val="000000" w:themeColor="text1"/>
          <w:sz w:val="24"/>
          <w:szCs w:val="24"/>
        </w:rPr>
        <w:fldChar w:fldCharType="separate"/>
      </w:r>
      <w:r w:rsidR="00184CE3" w:rsidRPr="005D2C06">
        <w:rPr>
          <w:rFonts w:ascii="Calibri" w:hAnsi="Calibri" w:cs="Calibri"/>
          <w:color w:val="000000" w:themeColor="text1"/>
          <w:sz w:val="24"/>
          <w:szCs w:val="24"/>
          <w:vertAlign w:val="superscript"/>
        </w:rPr>
        <w:t>15,19,20</w:t>
      </w:r>
      <w:r w:rsidR="004C55DD" w:rsidRPr="00B858F5">
        <w:rPr>
          <w:rFonts w:ascii="Calibri" w:hAnsi="Calibri" w:cs="Calibri"/>
          <w:color w:val="000000" w:themeColor="text1"/>
          <w:sz w:val="24"/>
          <w:szCs w:val="24"/>
        </w:rPr>
        <w:fldChar w:fldCharType="end"/>
      </w:r>
      <w:r w:rsidR="00F813F8" w:rsidRPr="00A64407">
        <w:rPr>
          <w:rFonts w:ascii="Calibri" w:hAnsi="Calibri" w:cs="Calibri"/>
          <w:color w:val="000000" w:themeColor="text1"/>
          <w:sz w:val="24"/>
          <w:szCs w:val="24"/>
        </w:rPr>
        <w:t>.</w:t>
      </w:r>
    </w:p>
    <w:p w14:paraId="3DB3BA7B" w14:textId="752A8BF5" w:rsidR="002D46B6" w:rsidRPr="00A64407" w:rsidRDefault="002D46B6" w:rsidP="009B5414">
      <w:pPr>
        <w:autoSpaceDE w:val="0"/>
        <w:autoSpaceDN w:val="0"/>
        <w:adjustRightInd w:val="0"/>
        <w:spacing w:after="0" w:line="240" w:lineRule="auto"/>
        <w:jc w:val="both"/>
        <w:rPr>
          <w:rFonts w:ascii="Calibri" w:hAnsi="Calibri" w:cs="Calibri"/>
          <w:color w:val="000000" w:themeColor="text1"/>
          <w:sz w:val="24"/>
          <w:szCs w:val="24"/>
        </w:rPr>
      </w:pPr>
    </w:p>
    <w:p w14:paraId="04D9ABAB" w14:textId="6FD0A11F" w:rsidR="00ED55C4" w:rsidRPr="00A64407" w:rsidRDefault="00ED55C4" w:rsidP="009B5414">
      <w:pPr>
        <w:autoSpaceDE w:val="0"/>
        <w:autoSpaceDN w:val="0"/>
        <w:adjustRightInd w:val="0"/>
        <w:spacing w:after="0" w:line="240" w:lineRule="auto"/>
        <w:jc w:val="both"/>
        <w:rPr>
          <w:rFonts w:ascii="Calibri" w:hAnsi="Calibri" w:cs="Calibri"/>
          <w:color w:val="000000" w:themeColor="text1"/>
          <w:sz w:val="24"/>
          <w:szCs w:val="24"/>
        </w:rPr>
      </w:pPr>
      <w:r w:rsidRPr="00A64407">
        <w:rPr>
          <w:rFonts w:ascii="Calibri" w:hAnsi="Calibri" w:cs="Calibri"/>
          <w:color w:val="000000" w:themeColor="text1"/>
          <w:sz w:val="24"/>
          <w:szCs w:val="24"/>
        </w:rPr>
        <w:t xml:space="preserve">For visualization of various cell types, biological structures, or cellular functional states, </w:t>
      </w:r>
      <w:r w:rsidR="00950630" w:rsidRPr="00A64407">
        <w:rPr>
          <w:rFonts w:ascii="Calibri" w:hAnsi="Calibri" w:cs="Calibri"/>
          <w:color w:val="000000" w:themeColor="text1"/>
          <w:sz w:val="24"/>
          <w:szCs w:val="24"/>
        </w:rPr>
        <w:t xml:space="preserve">the </w:t>
      </w:r>
      <w:r w:rsidRPr="00A64407">
        <w:rPr>
          <w:rFonts w:ascii="Calibri" w:hAnsi="Calibri" w:cs="Calibri"/>
          <w:color w:val="000000" w:themeColor="text1"/>
          <w:sz w:val="24"/>
          <w:szCs w:val="24"/>
        </w:rPr>
        <w:t xml:space="preserve">procedure </w:t>
      </w:r>
      <w:r w:rsidR="00950630" w:rsidRPr="00A64407">
        <w:rPr>
          <w:rFonts w:ascii="Calibri" w:hAnsi="Calibri" w:cs="Calibri"/>
          <w:color w:val="000000" w:themeColor="text1"/>
          <w:sz w:val="24"/>
          <w:szCs w:val="24"/>
        </w:rPr>
        <w:t xml:space="preserve">presented here </w:t>
      </w:r>
      <w:r w:rsidRPr="00A64407">
        <w:rPr>
          <w:rFonts w:ascii="Calibri" w:hAnsi="Calibri" w:cs="Calibri"/>
          <w:color w:val="000000" w:themeColor="text1"/>
          <w:sz w:val="24"/>
          <w:szCs w:val="24"/>
        </w:rPr>
        <w:t>can be performed on a wide range of mice that have either been genetically manipulated to express fluorescent proteins</w:t>
      </w:r>
      <w:r w:rsidR="00EF36D7" w:rsidRPr="00A64407">
        <w:rPr>
          <w:rFonts w:ascii="Calibri" w:hAnsi="Calibri" w:cs="Calibri"/>
          <w:color w:val="000000" w:themeColor="text1"/>
          <w:sz w:val="24"/>
          <w:szCs w:val="24"/>
          <w:vertAlign w:val="superscript"/>
        </w:rPr>
        <w:t>21</w:t>
      </w:r>
      <w:r w:rsidRPr="00A64407">
        <w:rPr>
          <w:rFonts w:ascii="Calibri" w:hAnsi="Calibri" w:cs="Calibri"/>
          <w:color w:val="000000" w:themeColor="text1"/>
          <w:sz w:val="24"/>
          <w:szCs w:val="24"/>
        </w:rPr>
        <w:t xml:space="preserve"> or injected with dyes</w:t>
      </w:r>
      <w:r w:rsidR="004C55DD" w:rsidRPr="00B858F5">
        <w:rPr>
          <w:rFonts w:ascii="Calibri" w:hAnsi="Calibri" w:cs="Calibri"/>
          <w:color w:val="000000" w:themeColor="text1"/>
          <w:sz w:val="24"/>
          <w:szCs w:val="24"/>
        </w:rPr>
        <w:fldChar w:fldCharType="begin">
          <w:fldData xml:space="preserve">PEVuZE5vdGU+PENpdGU+PEF1dGhvcj5VZWtpPC9BdXRob3I+PFllYXI+MjAyMDwvWWVhcj48UmVj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</w:fldData>
        </w:fldChar>
      </w:r>
      <w:r w:rsidR="00AD0D9F" w:rsidRPr="00A64407">
        <w:rPr>
          <w:rFonts w:ascii="Calibri" w:hAnsi="Calibri" w:cs="Calibri"/>
          <w:color w:val="000000" w:themeColor="text1"/>
          <w:sz w:val="24"/>
          <w:szCs w:val="24"/>
        </w:rPr>
        <w:instrText xml:space="preserve"> ADDIN EN.CITE </w:instrText>
      </w:r>
      <w:r w:rsidR="00AD0D9F" w:rsidRPr="005D2C06">
        <w:rPr>
          <w:rFonts w:ascii="Calibri" w:hAnsi="Calibri" w:cs="Calibri"/>
          <w:color w:val="000000" w:themeColor="text1"/>
          <w:sz w:val="24"/>
          <w:szCs w:val="24"/>
        </w:rPr>
        <w:fldChar w:fldCharType="begin">
          <w:fldData xml:space="preserve">PEVuZE5vdGU+PENpdGU+PEF1dGhvcj5VZWtpPC9BdXRob3I+PFllYXI+MjAyMDwvWWVhcj48UmVj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</w:fldData>
        </w:fldChar>
      </w:r>
      <w:r w:rsidR="00AD0D9F" w:rsidRPr="00A64407">
        <w:rPr>
          <w:rFonts w:ascii="Calibri" w:hAnsi="Calibri" w:cs="Calibri"/>
          <w:color w:val="000000" w:themeColor="text1"/>
          <w:sz w:val="24"/>
          <w:szCs w:val="24"/>
        </w:rPr>
        <w:instrText xml:space="preserve"> ADDIN EN.CITE.DATA </w:instrText>
      </w:r>
      <w:r w:rsidR="00AD0D9F" w:rsidRPr="005D2C06">
        <w:rPr>
          <w:rFonts w:ascii="Calibri" w:hAnsi="Calibri" w:cs="Calibri"/>
          <w:color w:val="000000" w:themeColor="text1"/>
          <w:sz w:val="24"/>
          <w:szCs w:val="24"/>
        </w:rPr>
      </w:r>
      <w:r w:rsidR="00AD0D9F" w:rsidRPr="005D2C06">
        <w:rPr>
          <w:rFonts w:ascii="Calibri" w:hAnsi="Calibri" w:cs="Calibri"/>
          <w:color w:val="000000" w:themeColor="text1"/>
          <w:sz w:val="24"/>
          <w:szCs w:val="24"/>
        </w:rPr>
        <w:fldChar w:fldCharType="end"/>
      </w:r>
      <w:r w:rsidR="004C55DD" w:rsidRPr="00B858F5">
        <w:rPr>
          <w:rFonts w:ascii="Calibri" w:hAnsi="Calibri" w:cs="Calibri"/>
          <w:color w:val="000000" w:themeColor="text1"/>
          <w:sz w:val="24"/>
          <w:szCs w:val="24"/>
        </w:rPr>
      </w:r>
      <w:r w:rsidR="004C55DD" w:rsidRPr="00B858F5">
        <w:rPr>
          <w:rFonts w:ascii="Calibri" w:hAnsi="Calibri" w:cs="Calibri"/>
          <w:color w:val="000000" w:themeColor="text1"/>
          <w:sz w:val="24"/>
          <w:szCs w:val="24"/>
        </w:rPr>
        <w:fldChar w:fldCharType="separate"/>
      </w:r>
      <w:r w:rsidR="00AD0D9F" w:rsidRPr="005D2C06">
        <w:rPr>
          <w:rFonts w:ascii="Calibri" w:hAnsi="Calibri" w:cs="Calibri"/>
          <w:color w:val="000000" w:themeColor="text1"/>
          <w:sz w:val="24"/>
          <w:szCs w:val="24"/>
          <w:vertAlign w:val="superscript"/>
        </w:rPr>
        <w:t>22</w:t>
      </w:r>
      <w:r w:rsidR="004C55DD" w:rsidRPr="00B858F5">
        <w:rPr>
          <w:rFonts w:ascii="Calibri" w:hAnsi="Calibri" w:cs="Calibri"/>
          <w:color w:val="000000" w:themeColor="text1"/>
          <w:sz w:val="24"/>
          <w:szCs w:val="24"/>
        </w:rPr>
        <w:fldChar w:fldCharType="end"/>
      </w:r>
      <w:r w:rsidRPr="00A64407">
        <w:rPr>
          <w:rFonts w:ascii="Calibri" w:hAnsi="Calibri" w:cs="Calibri"/>
          <w:color w:val="000000" w:themeColor="text1"/>
          <w:sz w:val="24"/>
          <w:szCs w:val="24"/>
        </w:rPr>
        <w:t xml:space="preserve">. The permanent nature of the window makes it compatible with techniques for </w:t>
      </w:r>
      <w:proofErr w:type="spellStart"/>
      <w:r w:rsidRPr="00A64407">
        <w:rPr>
          <w:rFonts w:ascii="Calibri" w:hAnsi="Calibri" w:cs="Calibri"/>
          <w:color w:val="000000" w:themeColor="text1"/>
          <w:sz w:val="24"/>
          <w:szCs w:val="24"/>
        </w:rPr>
        <w:t>relocalization</w:t>
      </w:r>
      <w:proofErr w:type="spellEnd"/>
      <w:r w:rsidRPr="00A64407">
        <w:rPr>
          <w:rFonts w:ascii="Calibri" w:hAnsi="Calibri" w:cs="Calibri"/>
          <w:color w:val="000000" w:themeColor="text1"/>
          <w:sz w:val="24"/>
          <w:szCs w:val="24"/>
        </w:rPr>
        <w:t xml:space="preserve"> of fields of view such as photoconversion</w:t>
      </w:r>
      <w:r w:rsidR="004C55DD" w:rsidRPr="00B858F5">
        <w:rPr>
          <w:rFonts w:ascii="Calibri" w:hAnsi="Calibri" w:cs="Calibri"/>
          <w:color w:val="000000" w:themeColor="text1"/>
          <w:sz w:val="24"/>
          <w:szCs w:val="24"/>
        </w:rPr>
        <w:fldChar w:fldCharType="begin">
          <w:fldData xml:space="preserve">PEVuZE5vdGU+PENpdGU+PEF1dGhvcj5SaXRzbWE8L0F1dGhvcj48WWVhcj4yMDEyPC9ZZWFyPjxS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</w:fldData>
        </w:fldChar>
      </w:r>
      <w:r w:rsidR="00AD0D9F" w:rsidRPr="00A64407">
        <w:rPr>
          <w:rFonts w:ascii="Calibri" w:hAnsi="Calibri" w:cs="Calibri"/>
          <w:color w:val="000000" w:themeColor="text1"/>
          <w:sz w:val="24"/>
          <w:szCs w:val="24"/>
        </w:rPr>
        <w:instrText xml:space="preserve"> ADDIN EN.CITE </w:instrText>
      </w:r>
      <w:r w:rsidR="00AD0D9F" w:rsidRPr="005D2C06">
        <w:rPr>
          <w:rFonts w:ascii="Calibri" w:hAnsi="Calibri" w:cs="Calibri"/>
          <w:color w:val="000000" w:themeColor="text1"/>
          <w:sz w:val="24"/>
          <w:szCs w:val="24"/>
        </w:rPr>
        <w:fldChar w:fldCharType="begin">
          <w:fldData xml:space="preserve">PEVuZE5vdGU+PENpdGU+PEF1dGhvcj5SaXRzbWE8L0F1dGhvcj48WWVhcj4yMDEyPC9ZZWFyPjxS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</w:fldData>
        </w:fldChar>
      </w:r>
      <w:r w:rsidR="00AD0D9F" w:rsidRPr="00A64407">
        <w:rPr>
          <w:rFonts w:ascii="Calibri" w:hAnsi="Calibri" w:cs="Calibri"/>
          <w:color w:val="000000" w:themeColor="text1"/>
          <w:sz w:val="24"/>
          <w:szCs w:val="24"/>
        </w:rPr>
        <w:instrText xml:space="preserve"> ADDIN EN.CITE.DATA </w:instrText>
      </w:r>
      <w:r w:rsidR="00AD0D9F" w:rsidRPr="005D2C06">
        <w:rPr>
          <w:rFonts w:ascii="Calibri" w:hAnsi="Calibri" w:cs="Calibri"/>
          <w:color w:val="000000" w:themeColor="text1"/>
          <w:sz w:val="24"/>
          <w:szCs w:val="24"/>
        </w:rPr>
      </w:r>
      <w:r w:rsidR="00AD0D9F" w:rsidRPr="005D2C06">
        <w:rPr>
          <w:rFonts w:ascii="Calibri" w:hAnsi="Calibri" w:cs="Calibri"/>
          <w:color w:val="000000" w:themeColor="text1"/>
          <w:sz w:val="24"/>
          <w:szCs w:val="24"/>
        </w:rPr>
        <w:fldChar w:fldCharType="end"/>
      </w:r>
      <w:r w:rsidR="004C55DD" w:rsidRPr="00B858F5">
        <w:rPr>
          <w:rFonts w:ascii="Calibri" w:hAnsi="Calibri" w:cs="Calibri"/>
          <w:color w:val="000000" w:themeColor="text1"/>
          <w:sz w:val="24"/>
          <w:szCs w:val="24"/>
        </w:rPr>
      </w:r>
      <w:r w:rsidR="004C55DD" w:rsidRPr="00B858F5">
        <w:rPr>
          <w:rFonts w:ascii="Calibri" w:hAnsi="Calibri" w:cs="Calibri"/>
          <w:color w:val="000000" w:themeColor="text1"/>
          <w:sz w:val="24"/>
          <w:szCs w:val="24"/>
        </w:rPr>
        <w:fldChar w:fldCharType="separate"/>
      </w:r>
      <w:r w:rsidR="00AD0D9F" w:rsidRPr="005D2C06">
        <w:rPr>
          <w:rFonts w:ascii="Calibri" w:hAnsi="Calibri" w:cs="Calibri"/>
          <w:color w:val="000000" w:themeColor="text1"/>
          <w:sz w:val="24"/>
          <w:szCs w:val="24"/>
          <w:vertAlign w:val="superscript"/>
        </w:rPr>
        <w:t>23,24</w:t>
      </w:r>
      <w:r w:rsidR="004C55DD" w:rsidRPr="00B858F5">
        <w:rPr>
          <w:rFonts w:ascii="Calibri" w:hAnsi="Calibri" w:cs="Calibri"/>
          <w:color w:val="000000" w:themeColor="text1"/>
          <w:sz w:val="24"/>
          <w:szCs w:val="24"/>
        </w:rPr>
        <w:fldChar w:fldCharType="end"/>
      </w:r>
      <w:r w:rsidRPr="00A64407">
        <w:rPr>
          <w:rFonts w:ascii="Calibri" w:hAnsi="Calibri" w:cs="Calibri"/>
          <w:color w:val="000000" w:themeColor="text1"/>
          <w:sz w:val="24"/>
          <w:szCs w:val="24"/>
        </w:rPr>
        <w:t xml:space="preserve"> or microcartography</w:t>
      </w:r>
      <w:r w:rsidR="004C55DD" w:rsidRPr="00B858F5">
        <w:rPr>
          <w:rFonts w:ascii="Calibri" w:hAnsi="Calibri" w:cs="Calibri"/>
          <w:color w:val="000000" w:themeColor="text1"/>
          <w:sz w:val="24"/>
          <w:szCs w:val="24"/>
        </w:rPr>
        <w:fldChar w:fldCharType="begin">
          <w:fldData xml:space="preserve">PEVuZE5vdGU+PENpdGU+PEF1dGhvcj5EdW5waHk8L0F1dGhvcj48WWVhcj4yMDA5PC9ZZWFyPjxS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</w:fldData>
        </w:fldChar>
      </w:r>
      <w:r w:rsidR="00184CE3" w:rsidRPr="00A64407">
        <w:rPr>
          <w:rFonts w:ascii="Calibri" w:hAnsi="Calibri" w:cs="Calibri"/>
          <w:color w:val="000000" w:themeColor="text1"/>
          <w:sz w:val="24"/>
          <w:szCs w:val="24"/>
        </w:rPr>
        <w:instrText xml:space="preserve"> ADDIN EN.CITE </w:instrText>
      </w:r>
      <w:r w:rsidR="00184CE3" w:rsidRPr="005D2C06">
        <w:rPr>
          <w:rFonts w:ascii="Calibri" w:hAnsi="Calibri" w:cs="Calibri"/>
          <w:color w:val="000000" w:themeColor="text1"/>
          <w:sz w:val="24"/>
          <w:szCs w:val="24"/>
        </w:rPr>
        <w:fldChar w:fldCharType="begin">
          <w:fldData xml:space="preserve">PEVuZE5vdGU+PENpdGU+PEF1dGhvcj5EdW5waHk8L0F1dGhvcj48WWVhcj4yMDA5PC9ZZWFyPjxS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</w:fldData>
        </w:fldChar>
      </w:r>
      <w:r w:rsidR="00184CE3" w:rsidRPr="00A64407">
        <w:rPr>
          <w:rFonts w:ascii="Calibri" w:hAnsi="Calibri" w:cs="Calibri"/>
          <w:color w:val="000000" w:themeColor="text1"/>
          <w:sz w:val="24"/>
          <w:szCs w:val="24"/>
        </w:rPr>
        <w:instrText xml:space="preserve"> ADDIN EN.CITE.DATA </w:instrText>
      </w:r>
      <w:r w:rsidR="00184CE3" w:rsidRPr="005D2C06">
        <w:rPr>
          <w:rFonts w:ascii="Calibri" w:hAnsi="Calibri" w:cs="Calibri"/>
          <w:color w:val="000000" w:themeColor="text1"/>
          <w:sz w:val="24"/>
          <w:szCs w:val="24"/>
        </w:rPr>
      </w:r>
      <w:r w:rsidR="00184CE3" w:rsidRPr="005D2C06">
        <w:rPr>
          <w:rFonts w:ascii="Calibri" w:hAnsi="Calibri" w:cs="Calibri"/>
          <w:color w:val="000000" w:themeColor="text1"/>
          <w:sz w:val="24"/>
          <w:szCs w:val="24"/>
        </w:rPr>
        <w:fldChar w:fldCharType="end"/>
      </w:r>
      <w:r w:rsidR="004C55DD" w:rsidRPr="00B858F5">
        <w:rPr>
          <w:rFonts w:ascii="Calibri" w:hAnsi="Calibri" w:cs="Calibri"/>
          <w:color w:val="000000" w:themeColor="text1"/>
          <w:sz w:val="24"/>
          <w:szCs w:val="24"/>
        </w:rPr>
      </w:r>
      <w:r w:rsidR="004C55DD" w:rsidRPr="00B858F5">
        <w:rPr>
          <w:rFonts w:ascii="Calibri" w:hAnsi="Calibri" w:cs="Calibri"/>
          <w:color w:val="000000" w:themeColor="text1"/>
          <w:sz w:val="24"/>
          <w:szCs w:val="24"/>
        </w:rPr>
        <w:fldChar w:fldCharType="separate"/>
      </w:r>
      <w:r w:rsidR="00184CE3" w:rsidRPr="005D2C06">
        <w:rPr>
          <w:rFonts w:ascii="Calibri" w:hAnsi="Calibri" w:cs="Calibri"/>
          <w:color w:val="000000" w:themeColor="text1"/>
          <w:sz w:val="24"/>
          <w:szCs w:val="24"/>
          <w:vertAlign w:val="superscript"/>
        </w:rPr>
        <w:t>17,18</w:t>
      </w:r>
      <w:r w:rsidR="004C55DD" w:rsidRPr="00B858F5">
        <w:rPr>
          <w:rFonts w:ascii="Calibri" w:hAnsi="Calibri" w:cs="Calibri"/>
          <w:color w:val="000000" w:themeColor="text1"/>
          <w:sz w:val="24"/>
          <w:szCs w:val="24"/>
        </w:rPr>
        <w:fldChar w:fldCharType="end"/>
      </w:r>
      <w:r w:rsidRPr="00A64407">
        <w:rPr>
          <w:rFonts w:ascii="Calibri" w:hAnsi="Calibri" w:cs="Calibri"/>
          <w:color w:val="000000" w:themeColor="text1"/>
          <w:sz w:val="24"/>
          <w:szCs w:val="24"/>
        </w:rPr>
        <w:t xml:space="preserve">. </w:t>
      </w:r>
      <w:proofErr w:type="spellStart"/>
      <w:r w:rsidRPr="00A64407">
        <w:rPr>
          <w:rFonts w:ascii="Calibri" w:hAnsi="Calibri" w:cs="Calibri"/>
          <w:color w:val="000000" w:themeColor="text1"/>
          <w:sz w:val="24"/>
          <w:szCs w:val="24"/>
        </w:rPr>
        <w:t>Microcartography</w:t>
      </w:r>
      <w:proofErr w:type="spellEnd"/>
      <w:r w:rsidRPr="00A64407">
        <w:rPr>
          <w:rFonts w:ascii="Calibri" w:hAnsi="Calibri" w:cs="Calibri"/>
          <w:color w:val="000000" w:themeColor="text1"/>
          <w:sz w:val="24"/>
          <w:szCs w:val="24"/>
        </w:rPr>
        <w:t xml:space="preserve"> is a triangulat</w:t>
      </w:r>
      <w:r w:rsidRPr="00B858F5">
        <w:rPr>
          <w:rFonts w:ascii="Calibri" w:hAnsi="Calibri" w:cs="Calibri"/>
          <w:color w:val="000000" w:themeColor="text1"/>
          <w:sz w:val="24"/>
          <w:szCs w:val="24"/>
        </w:rPr>
        <w:t xml:space="preserve">ion technique based upon using computed transformations of coordinates of fixed fiducial marks between imaging sessions </w:t>
      </w:r>
      <w:proofErr w:type="gramStart"/>
      <w:r w:rsidRPr="00B858F5">
        <w:rPr>
          <w:rFonts w:ascii="Calibri" w:hAnsi="Calibri" w:cs="Calibri"/>
          <w:color w:val="000000" w:themeColor="text1"/>
          <w:sz w:val="24"/>
          <w:szCs w:val="24"/>
        </w:rPr>
        <w:t>in order to</w:t>
      </w:r>
      <w:proofErr w:type="gramEnd"/>
      <w:r w:rsidRPr="00B858F5">
        <w:rPr>
          <w:rFonts w:ascii="Calibri" w:hAnsi="Calibri" w:cs="Calibri"/>
          <w:color w:val="000000" w:themeColor="text1"/>
          <w:sz w:val="24"/>
          <w:szCs w:val="24"/>
        </w:rPr>
        <w:t xml:space="preserve"> predict and re-localize a region of interest. In </w:t>
      </w:r>
      <w:r w:rsidR="00EF36D7" w:rsidRPr="00A64407">
        <w:rPr>
          <w:rFonts w:ascii="Calibri" w:hAnsi="Calibri" w:cs="Calibri"/>
          <w:color w:val="000000" w:themeColor="text1"/>
          <w:sz w:val="24"/>
          <w:szCs w:val="24"/>
        </w:rPr>
        <w:t xml:space="preserve">the </w:t>
      </w:r>
      <w:r w:rsidRPr="00A64407">
        <w:rPr>
          <w:rFonts w:ascii="Calibri" w:hAnsi="Calibri" w:cs="Calibri"/>
          <w:color w:val="000000" w:themeColor="text1"/>
          <w:sz w:val="24"/>
          <w:szCs w:val="24"/>
        </w:rPr>
        <w:t>window</w:t>
      </w:r>
      <w:r w:rsidR="00EF36D7" w:rsidRPr="00A64407">
        <w:rPr>
          <w:rFonts w:ascii="Calibri" w:hAnsi="Calibri" w:cs="Calibri"/>
          <w:color w:val="000000" w:themeColor="text1"/>
          <w:sz w:val="24"/>
          <w:szCs w:val="24"/>
        </w:rPr>
        <w:t xml:space="preserve"> created as described above</w:t>
      </w:r>
      <w:r w:rsidRPr="00A64407">
        <w:rPr>
          <w:rFonts w:ascii="Calibri" w:hAnsi="Calibri" w:cs="Calibri"/>
          <w:color w:val="000000" w:themeColor="text1"/>
          <w:sz w:val="24"/>
          <w:szCs w:val="24"/>
        </w:rPr>
        <w:t>, these fiducial marks are light scratches etched into the window frame (</w:t>
      </w:r>
      <w:r w:rsidRPr="00A64407">
        <w:rPr>
          <w:rFonts w:ascii="Calibri" w:hAnsi="Calibri" w:cs="Calibri"/>
          <w:b/>
          <w:color w:val="000000" w:themeColor="text1"/>
          <w:sz w:val="24"/>
          <w:szCs w:val="24"/>
        </w:rPr>
        <w:t>Supplemental Figure 2</w:t>
      </w:r>
      <w:r w:rsidRPr="00A64407">
        <w:rPr>
          <w:rFonts w:ascii="Calibri" w:hAnsi="Calibri" w:cs="Calibri"/>
          <w:color w:val="000000" w:themeColor="text1"/>
          <w:sz w:val="24"/>
          <w:szCs w:val="24"/>
        </w:rPr>
        <w:t xml:space="preserve">) that are easily identifiable under the microscope. This makes it possible to find the same field of view multiple times, even in otherwise unmarked tissue. </w:t>
      </w:r>
      <w:r w:rsidRPr="00A64407">
        <w:rPr>
          <w:rFonts w:ascii="Calibri" w:hAnsi="Calibri" w:cs="Calibri"/>
          <w:b/>
          <w:bCs/>
          <w:color w:val="000000" w:themeColor="text1"/>
          <w:sz w:val="24"/>
          <w:szCs w:val="24"/>
        </w:rPr>
        <w:t>Figure 2</w:t>
      </w:r>
      <w:r w:rsidRPr="00A64407">
        <w:rPr>
          <w:rFonts w:ascii="Calibri" w:hAnsi="Calibri" w:cs="Calibri"/>
          <w:color w:val="000000" w:themeColor="text1"/>
          <w:sz w:val="24"/>
          <w:szCs w:val="24"/>
        </w:rPr>
        <w:t xml:space="preserve"> demonstrates the result of these techniques in a mouse where the lung vasculature has been labeled by injection of a </w:t>
      </w:r>
      <w:r w:rsidR="00950630" w:rsidRPr="00A64407">
        <w:rPr>
          <w:rFonts w:ascii="Calibri" w:hAnsi="Calibri" w:cs="Calibri"/>
          <w:color w:val="000000" w:themeColor="text1"/>
          <w:sz w:val="24"/>
          <w:szCs w:val="24"/>
        </w:rPr>
        <w:t xml:space="preserve">dye-labeled </w:t>
      </w:r>
      <w:r w:rsidRPr="00A64407">
        <w:rPr>
          <w:rFonts w:ascii="Calibri" w:hAnsi="Calibri" w:cs="Calibri"/>
          <w:color w:val="000000" w:themeColor="text1"/>
          <w:sz w:val="24"/>
          <w:szCs w:val="24"/>
        </w:rPr>
        <w:t>high molecular weight dextran (</w:t>
      </w:r>
      <w:proofErr w:type="spellStart"/>
      <w:r w:rsidRPr="00A64407">
        <w:rPr>
          <w:rFonts w:ascii="Calibri" w:hAnsi="Calibri" w:cs="Calibri"/>
          <w:color w:val="000000" w:themeColor="text1"/>
          <w:sz w:val="24"/>
          <w:szCs w:val="24"/>
        </w:rPr>
        <w:t>tetramethylrhodamine</w:t>
      </w:r>
      <w:proofErr w:type="spellEnd"/>
      <w:r w:rsidRPr="00A64407">
        <w:rPr>
          <w:rFonts w:ascii="Calibri" w:hAnsi="Calibri" w:cs="Calibri"/>
          <w:color w:val="000000" w:themeColor="text1"/>
          <w:sz w:val="24"/>
          <w:szCs w:val="24"/>
        </w:rPr>
        <w:t xml:space="preserve"> 155</w:t>
      </w:r>
      <w:r w:rsidR="00EF36D7" w:rsidRPr="00A64407">
        <w:rPr>
          <w:rFonts w:ascii="Calibri" w:hAnsi="Calibri" w:cs="Calibri"/>
          <w:color w:val="000000" w:themeColor="text1"/>
          <w:sz w:val="24"/>
          <w:szCs w:val="24"/>
        </w:rPr>
        <w:t xml:space="preserve"> </w:t>
      </w:r>
      <w:proofErr w:type="spellStart"/>
      <w:r w:rsidRPr="00A64407">
        <w:rPr>
          <w:rFonts w:ascii="Calibri" w:hAnsi="Calibri" w:cs="Calibri"/>
          <w:color w:val="000000" w:themeColor="text1"/>
          <w:sz w:val="24"/>
          <w:szCs w:val="24"/>
        </w:rPr>
        <w:t>kD</w:t>
      </w:r>
      <w:proofErr w:type="spellEnd"/>
      <w:r w:rsidRPr="00A64407">
        <w:rPr>
          <w:rFonts w:ascii="Calibri" w:hAnsi="Calibri" w:cs="Calibri"/>
          <w:color w:val="000000" w:themeColor="text1"/>
          <w:sz w:val="24"/>
          <w:szCs w:val="24"/>
        </w:rPr>
        <w:t xml:space="preserve"> dextran) and the same micro-vasculature re-localized over </w:t>
      </w:r>
      <w:r w:rsidR="00001DD4">
        <w:rPr>
          <w:rFonts w:ascii="Calibri" w:hAnsi="Calibri" w:cs="Calibri"/>
          <w:color w:val="000000" w:themeColor="text1"/>
          <w:sz w:val="24"/>
          <w:szCs w:val="24"/>
        </w:rPr>
        <w:t>3</w:t>
      </w:r>
      <w:r w:rsidR="00001DD4" w:rsidRPr="00001DD4">
        <w:rPr>
          <w:rFonts w:ascii="Calibri" w:hAnsi="Calibri" w:cs="Calibri"/>
          <w:color w:val="000000" w:themeColor="text1"/>
          <w:sz w:val="24"/>
          <w:szCs w:val="24"/>
        </w:rPr>
        <w:t xml:space="preserve"> </w:t>
      </w:r>
      <w:r w:rsidRPr="00634A59">
        <w:rPr>
          <w:rFonts w:ascii="Calibri" w:hAnsi="Calibri" w:cs="Calibri"/>
          <w:color w:val="000000" w:themeColor="text1"/>
          <w:sz w:val="24"/>
          <w:szCs w:val="24"/>
        </w:rPr>
        <w:t>days.</w:t>
      </w:r>
    </w:p>
    <w:p w14:paraId="2D547B96" w14:textId="77777777" w:rsidR="002D46B6" w:rsidRPr="00A64407" w:rsidRDefault="002D46B6" w:rsidP="009B5414">
      <w:pPr>
        <w:autoSpaceDE w:val="0"/>
        <w:autoSpaceDN w:val="0"/>
        <w:adjustRightInd w:val="0"/>
        <w:spacing w:after="0" w:line="240" w:lineRule="auto"/>
        <w:jc w:val="both"/>
        <w:rPr>
          <w:rFonts w:ascii="Calibri" w:hAnsi="Calibri" w:cs="Calibri"/>
          <w:color w:val="000000" w:themeColor="text1"/>
          <w:sz w:val="24"/>
          <w:szCs w:val="24"/>
        </w:rPr>
      </w:pPr>
    </w:p>
    <w:p w14:paraId="022A3182" w14:textId="31C21308" w:rsidR="00CB00E3" w:rsidRPr="00B858F5" w:rsidRDefault="00EF36D7" w:rsidP="009B5414">
      <w:pPr>
        <w:pStyle w:val="CommentText"/>
        <w:spacing w:after="0"/>
        <w:jc w:val="both"/>
        <w:rPr>
          <w:rFonts w:ascii="Calibri" w:hAnsi="Calibri" w:cs="Calibri"/>
          <w:color w:val="000000" w:themeColor="text1"/>
          <w:sz w:val="24"/>
          <w:szCs w:val="24"/>
        </w:rPr>
      </w:pPr>
      <w:r w:rsidRPr="00A64407">
        <w:rPr>
          <w:rFonts w:ascii="Calibri" w:hAnsi="Calibri" w:cs="Calibri"/>
          <w:color w:val="000000" w:themeColor="text1"/>
          <w:sz w:val="24"/>
          <w:szCs w:val="24"/>
        </w:rPr>
        <w:t>T</w:t>
      </w:r>
      <w:r w:rsidR="00783919" w:rsidRPr="00A64407">
        <w:rPr>
          <w:rFonts w:ascii="Calibri" w:hAnsi="Calibri" w:cs="Calibri"/>
          <w:color w:val="000000" w:themeColor="text1"/>
          <w:sz w:val="24"/>
          <w:szCs w:val="24"/>
        </w:rPr>
        <w:t>his dextran</w:t>
      </w:r>
      <w:r w:rsidRPr="00A64407">
        <w:rPr>
          <w:rFonts w:ascii="Calibri" w:hAnsi="Calibri" w:cs="Calibri"/>
          <w:color w:val="000000" w:themeColor="text1"/>
          <w:sz w:val="24"/>
          <w:szCs w:val="24"/>
        </w:rPr>
        <w:t xml:space="preserve"> was found</w:t>
      </w:r>
      <w:r w:rsidR="00783919" w:rsidRPr="00A64407">
        <w:rPr>
          <w:rFonts w:ascii="Calibri" w:hAnsi="Calibri" w:cs="Calibri"/>
          <w:color w:val="000000" w:themeColor="text1"/>
          <w:sz w:val="24"/>
          <w:szCs w:val="24"/>
        </w:rPr>
        <w:t xml:space="preserve"> to be extremely useful in evaluating transient vascular openings that are induced during periods of tumor cell intravasation</w:t>
      </w:r>
      <w:r w:rsidR="00783919" w:rsidRPr="00B858F5">
        <w:rPr>
          <w:rFonts w:ascii="Calibri" w:hAnsi="Calibri" w:cs="Calibri"/>
          <w:color w:val="000000" w:themeColor="text1"/>
          <w:sz w:val="24"/>
          <w:szCs w:val="24"/>
        </w:rPr>
        <w:fldChar w:fldCharType="begin">
          <w:fldData xml:space="preserve">PEVuZE5vdGU+PENpdGU+PEF1dGhvcj5IYXJuZXk8L0F1dGhvcj48WWVhcj4yMDE1PC9ZZWFyPjxS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</w:fldData>
        </w:fldChar>
      </w:r>
      <w:r w:rsidR="00AD0D9F" w:rsidRPr="00A64407">
        <w:rPr>
          <w:rFonts w:ascii="Calibri" w:hAnsi="Calibri" w:cs="Calibri"/>
          <w:color w:val="000000" w:themeColor="text1"/>
          <w:sz w:val="24"/>
          <w:szCs w:val="24"/>
        </w:rPr>
        <w:instrText xml:space="preserve"> ADDIN EN.CITE </w:instrText>
      </w:r>
      <w:r w:rsidR="00AD0D9F" w:rsidRPr="005D2C06">
        <w:rPr>
          <w:rFonts w:ascii="Calibri" w:hAnsi="Calibri" w:cs="Calibri"/>
          <w:color w:val="000000" w:themeColor="text1"/>
          <w:sz w:val="24"/>
          <w:szCs w:val="24"/>
        </w:rPr>
        <w:fldChar w:fldCharType="begin">
          <w:fldData xml:space="preserve">PEVuZE5vdGU+PENpdGU+PEF1dGhvcj5IYXJuZXk8L0F1dGhvcj48WWVhcj4yMDE1PC9ZZWFyPjxS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</w:fldData>
        </w:fldChar>
      </w:r>
      <w:r w:rsidR="00AD0D9F" w:rsidRPr="00A64407">
        <w:rPr>
          <w:rFonts w:ascii="Calibri" w:hAnsi="Calibri" w:cs="Calibri"/>
          <w:color w:val="000000" w:themeColor="text1"/>
          <w:sz w:val="24"/>
          <w:szCs w:val="24"/>
        </w:rPr>
        <w:instrText xml:space="preserve"> ADDIN EN.CITE.DATA </w:instrText>
      </w:r>
      <w:r w:rsidR="00AD0D9F" w:rsidRPr="005D2C06">
        <w:rPr>
          <w:rFonts w:ascii="Calibri" w:hAnsi="Calibri" w:cs="Calibri"/>
          <w:color w:val="000000" w:themeColor="text1"/>
          <w:sz w:val="24"/>
          <w:szCs w:val="24"/>
        </w:rPr>
      </w:r>
      <w:r w:rsidR="00AD0D9F" w:rsidRPr="005D2C06">
        <w:rPr>
          <w:rFonts w:ascii="Calibri" w:hAnsi="Calibri" w:cs="Calibri"/>
          <w:color w:val="000000" w:themeColor="text1"/>
          <w:sz w:val="24"/>
          <w:szCs w:val="24"/>
        </w:rPr>
        <w:fldChar w:fldCharType="end"/>
      </w:r>
      <w:r w:rsidR="00783919" w:rsidRPr="00B858F5">
        <w:rPr>
          <w:rFonts w:ascii="Calibri" w:hAnsi="Calibri" w:cs="Calibri"/>
          <w:color w:val="000000" w:themeColor="text1"/>
          <w:sz w:val="24"/>
          <w:szCs w:val="24"/>
        </w:rPr>
      </w:r>
      <w:r w:rsidR="00783919" w:rsidRPr="00B858F5">
        <w:rPr>
          <w:rFonts w:ascii="Calibri" w:hAnsi="Calibri" w:cs="Calibri"/>
          <w:color w:val="000000" w:themeColor="text1"/>
          <w:sz w:val="24"/>
          <w:szCs w:val="24"/>
        </w:rPr>
        <w:fldChar w:fldCharType="separate"/>
      </w:r>
      <w:r w:rsidR="00AD0D9F" w:rsidRPr="005D2C06">
        <w:rPr>
          <w:rFonts w:ascii="Calibri" w:hAnsi="Calibri" w:cs="Calibri"/>
          <w:color w:val="000000" w:themeColor="text1"/>
          <w:sz w:val="24"/>
          <w:szCs w:val="24"/>
          <w:vertAlign w:val="superscript"/>
        </w:rPr>
        <w:t>25</w:t>
      </w:r>
      <w:r w:rsidR="00F21834" w:rsidRPr="005D2C06">
        <w:rPr>
          <w:rFonts w:ascii="Calibri" w:hAnsi="Calibri" w:cs="Calibri"/>
          <w:color w:val="000000" w:themeColor="text1"/>
          <w:sz w:val="24"/>
          <w:szCs w:val="24"/>
          <w:vertAlign w:val="superscript"/>
        </w:rPr>
        <w:t>–</w:t>
      </w:r>
      <w:r w:rsidR="00AD0D9F" w:rsidRPr="005D2C06">
        <w:rPr>
          <w:rFonts w:ascii="Calibri" w:hAnsi="Calibri" w:cs="Calibri"/>
          <w:color w:val="000000" w:themeColor="text1"/>
          <w:sz w:val="24"/>
          <w:szCs w:val="24"/>
          <w:vertAlign w:val="superscript"/>
        </w:rPr>
        <w:t>27</w:t>
      </w:r>
      <w:r w:rsidR="00783919" w:rsidRPr="00B858F5">
        <w:rPr>
          <w:rFonts w:ascii="Calibri" w:hAnsi="Calibri" w:cs="Calibri"/>
          <w:color w:val="000000" w:themeColor="text1"/>
          <w:sz w:val="24"/>
          <w:szCs w:val="24"/>
        </w:rPr>
        <w:fldChar w:fldCharType="end"/>
      </w:r>
      <w:r w:rsidR="00783919" w:rsidRPr="00A64407">
        <w:rPr>
          <w:rFonts w:ascii="Calibri" w:hAnsi="Calibri" w:cs="Calibri"/>
          <w:color w:val="000000" w:themeColor="text1"/>
          <w:sz w:val="24"/>
          <w:szCs w:val="24"/>
        </w:rPr>
        <w:t xml:space="preserve">. Indeed, </w:t>
      </w:r>
      <w:r w:rsidRPr="00B858F5">
        <w:rPr>
          <w:rFonts w:ascii="Calibri" w:hAnsi="Calibri" w:cs="Calibri"/>
          <w:color w:val="000000" w:themeColor="text1"/>
          <w:sz w:val="24"/>
          <w:szCs w:val="24"/>
        </w:rPr>
        <w:t>it has been</w:t>
      </w:r>
      <w:r w:rsidR="00783919" w:rsidRPr="00B858F5">
        <w:rPr>
          <w:rFonts w:ascii="Calibri" w:hAnsi="Calibri" w:cs="Calibri"/>
          <w:color w:val="000000" w:themeColor="text1"/>
          <w:sz w:val="24"/>
          <w:szCs w:val="24"/>
        </w:rPr>
        <w:t xml:space="preserve"> shown that</w:t>
      </w:r>
      <w:r w:rsidR="00950630" w:rsidRPr="00B858F5">
        <w:rPr>
          <w:rFonts w:ascii="Calibri" w:hAnsi="Calibri" w:cs="Calibri"/>
          <w:color w:val="000000" w:themeColor="text1"/>
          <w:sz w:val="24"/>
          <w:szCs w:val="24"/>
        </w:rPr>
        <w:t>,</w:t>
      </w:r>
      <w:r w:rsidR="00783919" w:rsidRPr="00AD0B09">
        <w:rPr>
          <w:rFonts w:ascii="Calibri" w:hAnsi="Calibri" w:cs="Calibri"/>
          <w:color w:val="000000" w:themeColor="text1"/>
          <w:sz w:val="24"/>
          <w:szCs w:val="24"/>
        </w:rPr>
        <w:t xml:space="preserve"> </w:t>
      </w:r>
      <w:r w:rsidR="00950630" w:rsidRPr="00AD0B09">
        <w:rPr>
          <w:rFonts w:ascii="Calibri" w:hAnsi="Calibri" w:cs="Calibri"/>
          <w:color w:val="000000" w:themeColor="text1"/>
          <w:sz w:val="24"/>
          <w:szCs w:val="24"/>
        </w:rPr>
        <w:t xml:space="preserve">in primary breast tumors, </w:t>
      </w:r>
      <w:r w:rsidR="00783919" w:rsidRPr="00A64407">
        <w:rPr>
          <w:rFonts w:ascii="Calibri" w:hAnsi="Calibri" w:cs="Calibri"/>
          <w:color w:val="000000" w:themeColor="text1"/>
          <w:sz w:val="24"/>
          <w:szCs w:val="24"/>
        </w:rPr>
        <w:t>this high molecular weight dextran is otherwise effectively sequestered to the vasculature and does not leak into the interstitium</w:t>
      </w:r>
      <w:r w:rsidR="00783919" w:rsidRPr="00B858F5">
        <w:rPr>
          <w:rFonts w:ascii="Calibri" w:hAnsi="Calibri" w:cs="Calibri"/>
          <w:color w:val="000000" w:themeColor="text1"/>
          <w:sz w:val="24"/>
          <w:szCs w:val="24"/>
        </w:rPr>
        <w:fldChar w:fldCharType="begin">
          <w:fldData xml:space="preserve">PEVuZE5vdGU+PENpdGU+PEF1dGhvcj5IYXJuZXk8L0F1dGhvcj48WWVhcj4yMDE1PC9ZZWFyPjxS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</w:fldData>
        </w:fldChar>
      </w:r>
      <w:r w:rsidR="00AD0D9F" w:rsidRPr="00A64407">
        <w:rPr>
          <w:rFonts w:ascii="Calibri" w:hAnsi="Calibri" w:cs="Calibri"/>
          <w:color w:val="000000" w:themeColor="text1"/>
          <w:sz w:val="24"/>
          <w:szCs w:val="24"/>
        </w:rPr>
        <w:instrText xml:space="preserve"> ADDIN EN.CITE </w:instrText>
      </w:r>
      <w:r w:rsidR="00AD0D9F" w:rsidRPr="005D2C06">
        <w:rPr>
          <w:rFonts w:ascii="Calibri" w:hAnsi="Calibri" w:cs="Calibri"/>
          <w:color w:val="000000" w:themeColor="text1"/>
          <w:sz w:val="24"/>
          <w:szCs w:val="24"/>
        </w:rPr>
        <w:fldChar w:fldCharType="begin">
          <w:fldData xml:space="preserve">PEVuZE5vdGU+PENpdGU+PEF1dGhvcj5IYXJuZXk8L0F1dGhvcj48WWVhcj4yMDE1PC9ZZWFyPjxS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</w:fldData>
        </w:fldChar>
      </w:r>
      <w:r w:rsidR="00AD0D9F" w:rsidRPr="00A64407">
        <w:rPr>
          <w:rFonts w:ascii="Calibri" w:hAnsi="Calibri" w:cs="Calibri"/>
          <w:color w:val="000000" w:themeColor="text1"/>
          <w:sz w:val="24"/>
          <w:szCs w:val="24"/>
        </w:rPr>
        <w:instrText xml:space="preserve"> ADDIN EN.CITE.DATA </w:instrText>
      </w:r>
      <w:r w:rsidR="00AD0D9F" w:rsidRPr="005D2C06">
        <w:rPr>
          <w:rFonts w:ascii="Calibri" w:hAnsi="Calibri" w:cs="Calibri"/>
          <w:color w:val="000000" w:themeColor="text1"/>
          <w:sz w:val="24"/>
          <w:szCs w:val="24"/>
        </w:rPr>
      </w:r>
      <w:r w:rsidR="00AD0D9F" w:rsidRPr="005D2C06">
        <w:rPr>
          <w:rFonts w:ascii="Calibri" w:hAnsi="Calibri" w:cs="Calibri"/>
          <w:color w:val="000000" w:themeColor="text1"/>
          <w:sz w:val="24"/>
          <w:szCs w:val="24"/>
        </w:rPr>
        <w:fldChar w:fldCharType="end"/>
      </w:r>
      <w:r w:rsidR="00783919" w:rsidRPr="00B858F5">
        <w:rPr>
          <w:rFonts w:ascii="Calibri" w:hAnsi="Calibri" w:cs="Calibri"/>
          <w:color w:val="000000" w:themeColor="text1"/>
          <w:sz w:val="24"/>
          <w:szCs w:val="24"/>
        </w:rPr>
      </w:r>
      <w:r w:rsidR="00783919" w:rsidRPr="00B858F5">
        <w:rPr>
          <w:rFonts w:ascii="Calibri" w:hAnsi="Calibri" w:cs="Calibri"/>
          <w:color w:val="000000" w:themeColor="text1"/>
          <w:sz w:val="24"/>
          <w:szCs w:val="24"/>
        </w:rPr>
        <w:fldChar w:fldCharType="separate"/>
      </w:r>
      <w:r w:rsidR="00AD0D9F" w:rsidRPr="005D2C06">
        <w:rPr>
          <w:rFonts w:ascii="Calibri" w:hAnsi="Calibri" w:cs="Calibri"/>
          <w:color w:val="000000" w:themeColor="text1"/>
          <w:sz w:val="24"/>
          <w:szCs w:val="24"/>
          <w:vertAlign w:val="superscript"/>
        </w:rPr>
        <w:t>25</w:t>
      </w:r>
      <w:r w:rsidR="00783919" w:rsidRPr="00B858F5">
        <w:rPr>
          <w:rFonts w:ascii="Calibri" w:hAnsi="Calibri" w:cs="Calibri"/>
          <w:color w:val="000000" w:themeColor="text1"/>
          <w:sz w:val="24"/>
          <w:szCs w:val="24"/>
        </w:rPr>
        <w:fldChar w:fldCharType="end"/>
      </w:r>
      <w:r w:rsidR="00783919" w:rsidRPr="00A64407">
        <w:rPr>
          <w:rFonts w:ascii="Calibri" w:hAnsi="Calibri" w:cs="Calibri"/>
          <w:color w:val="000000" w:themeColor="text1"/>
          <w:sz w:val="24"/>
          <w:szCs w:val="24"/>
        </w:rPr>
        <w:t xml:space="preserve">. This is </w:t>
      </w:r>
      <w:r w:rsidR="00932046" w:rsidRPr="00B858F5">
        <w:rPr>
          <w:rFonts w:ascii="Calibri" w:hAnsi="Calibri" w:cs="Calibri"/>
          <w:color w:val="000000" w:themeColor="text1"/>
          <w:sz w:val="24"/>
          <w:szCs w:val="24"/>
        </w:rPr>
        <w:t xml:space="preserve">in </w:t>
      </w:r>
      <w:r w:rsidR="00783919" w:rsidRPr="00B858F5">
        <w:rPr>
          <w:rFonts w:ascii="Calibri" w:hAnsi="Calibri" w:cs="Calibri"/>
          <w:color w:val="000000" w:themeColor="text1"/>
          <w:sz w:val="24"/>
          <w:szCs w:val="24"/>
        </w:rPr>
        <w:t xml:space="preserve">contrast to </w:t>
      </w:r>
      <w:proofErr w:type="spellStart"/>
      <w:r w:rsidR="00783919" w:rsidRPr="00B858F5">
        <w:rPr>
          <w:rFonts w:ascii="Calibri" w:hAnsi="Calibri" w:cs="Calibri"/>
          <w:color w:val="000000" w:themeColor="text1"/>
          <w:sz w:val="24"/>
          <w:szCs w:val="24"/>
        </w:rPr>
        <w:t>dextrans</w:t>
      </w:r>
      <w:proofErr w:type="spellEnd"/>
      <w:r w:rsidR="00783919" w:rsidRPr="00B858F5">
        <w:rPr>
          <w:rFonts w:ascii="Calibri" w:hAnsi="Calibri" w:cs="Calibri"/>
          <w:color w:val="000000" w:themeColor="text1"/>
          <w:sz w:val="24"/>
          <w:szCs w:val="24"/>
        </w:rPr>
        <w:t xml:space="preserve"> of lower molecular weight (such as 10</w:t>
      </w:r>
      <w:r w:rsidRPr="00A64407">
        <w:rPr>
          <w:rFonts w:ascii="Calibri" w:hAnsi="Calibri" w:cs="Calibri"/>
          <w:color w:val="000000" w:themeColor="text1"/>
          <w:sz w:val="24"/>
          <w:szCs w:val="24"/>
        </w:rPr>
        <w:t xml:space="preserve"> </w:t>
      </w:r>
      <w:proofErr w:type="spellStart"/>
      <w:r w:rsidRPr="00A64407">
        <w:rPr>
          <w:rFonts w:ascii="Calibri" w:hAnsi="Calibri" w:cs="Calibri"/>
          <w:color w:val="000000" w:themeColor="text1"/>
          <w:sz w:val="24"/>
          <w:szCs w:val="24"/>
        </w:rPr>
        <w:t>kD</w:t>
      </w:r>
      <w:proofErr w:type="spellEnd"/>
      <w:r w:rsidR="00783919" w:rsidRPr="00A64407">
        <w:rPr>
          <w:rFonts w:ascii="Calibri" w:hAnsi="Calibri" w:cs="Calibri"/>
          <w:color w:val="000000" w:themeColor="text1"/>
          <w:sz w:val="24"/>
          <w:szCs w:val="24"/>
        </w:rPr>
        <w:t xml:space="preserve"> or 70</w:t>
      </w:r>
      <w:r w:rsidRPr="00A64407">
        <w:rPr>
          <w:rFonts w:ascii="Calibri" w:hAnsi="Calibri" w:cs="Calibri"/>
          <w:color w:val="000000" w:themeColor="text1"/>
          <w:sz w:val="24"/>
          <w:szCs w:val="24"/>
        </w:rPr>
        <w:t xml:space="preserve"> </w:t>
      </w:r>
      <w:proofErr w:type="spellStart"/>
      <w:r w:rsidR="00783919" w:rsidRPr="00A64407">
        <w:rPr>
          <w:rFonts w:ascii="Calibri" w:hAnsi="Calibri" w:cs="Calibri"/>
          <w:color w:val="000000" w:themeColor="text1"/>
          <w:sz w:val="24"/>
          <w:szCs w:val="24"/>
        </w:rPr>
        <w:t>kD</w:t>
      </w:r>
      <w:proofErr w:type="spellEnd"/>
      <w:r w:rsidR="00783919" w:rsidRPr="00A64407">
        <w:rPr>
          <w:rFonts w:ascii="Calibri" w:hAnsi="Calibri" w:cs="Calibri"/>
          <w:color w:val="000000" w:themeColor="text1"/>
          <w:sz w:val="24"/>
          <w:szCs w:val="24"/>
        </w:rPr>
        <w:t>)</w:t>
      </w:r>
      <w:r w:rsidRPr="00A64407">
        <w:rPr>
          <w:rFonts w:ascii="Calibri" w:hAnsi="Calibri" w:cs="Calibri"/>
          <w:color w:val="000000" w:themeColor="text1"/>
          <w:sz w:val="24"/>
          <w:szCs w:val="24"/>
        </w:rPr>
        <w:t>,</w:t>
      </w:r>
      <w:r w:rsidR="00783919" w:rsidRPr="00A64407">
        <w:rPr>
          <w:rFonts w:ascii="Calibri" w:hAnsi="Calibri" w:cs="Calibri"/>
          <w:color w:val="000000" w:themeColor="text1"/>
          <w:sz w:val="24"/>
          <w:szCs w:val="24"/>
        </w:rPr>
        <w:t xml:space="preserve"> which have been shown to </w:t>
      </w:r>
      <w:r w:rsidRPr="00A64407">
        <w:rPr>
          <w:rFonts w:ascii="Calibri" w:hAnsi="Calibri" w:cs="Calibri"/>
          <w:color w:val="000000" w:themeColor="text1"/>
          <w:sz w:val="24"/>
          <w:szCs w:val="24"/>
        </w:rPr>
        <w:t>leak from neoangiogenic vessels passively</w:t>
      </w:r>
      <w:r w:rsidRPr="00A64407">
        <w:rPr>
          <w:rFonts w:ascii="Calibri" w:hAnsi="Calibri" w:cs="Calibri"/>
          <w:color w:val="000000" w:themeColor="text1"/>
          <w:sz w:val="24"/>
          <w:szCs w:val="24"/>
          <w:vertAlign w:val="superscript"/>
        </w:rPr>
        <w:t>28,29</w:t>
      </w:r>
      <w:r w:rsidR="00783919" w:rsidRPr="00A64407">
        <w:rPr>
          <w:rFonts w:ascii="Calibri" w:hAnsi="Calibri" w:cs="Calibri"/>
          <w:color w:val="000000" w:themeColor="text1"/>
          <w:sz w:val="24"/>
          <w:szCs w:val="24"/>
        </w:rPr>
        <w:t>.</w:t>
      </w:r>
      <w:r w:rsidR="00932046" w:rsidRPr="00A64407">
        <w:rPr>
          <w:rFonts w:ascii="Calibri" w:hAnsi="Calibri" w:cs="Calibri"/>
          <w:color w:val="000000" w:themeColor="text1"/>
          <w:sz w:val="24"/>
          <w:szCs w:val="24"/>
        </w:rPr>
        <w:t xml:space="preserve"> </w:t>
      </w:r>
      <w:r w:rsidRPr="00A64407">
        <w:rPr>
          <w:rFonts w:ascii="Calibri" w:hAnsi="Calibri" w:cs="Calibri"/>
          <w:color w:val="000000" w:themeColor="text1"/>
          <w:sz w:val="24"/>
          <w:szCs w:val="24"/>
        </w:rPr>
        <w:t>Meanwhile, the healthy lung vasculature</w:t>
      </w:r>
      <w:r w:rsidR="00783919" w:rsidRPr="00A64407">
        <w:rPr>
          <w:rFonts w:ascii="Calibri" w:hAnsi="Calibri" w:cs="Calibri"/>
          <w:color w:val="000000" w:themeColor="text1"/>
          <w:sz w:val="24"/>
          <w:szCs w:val="24"/>
        </w:rPr>
        <w:t xml:space="preserve"> has been observed to be more resistant to leakage</w:t>
      </w:r>
      <w:r w:rsidR="00932046" w:rsidRPr="00A64407">
        <w:rPr>
          <w:rFonts w:ascii="Calibri" w:hAnsi="Calibri" w:cs="Calibri"/>
          <w:color w:val="000000" w:themeColor="text1"/>
          <w:sz w:val="24"/>
          <w:szCs w:val="24"/>
        </w:rPr>
        <w:t>,</w:t>
      </w:r>
      <w:r w:rsidR="00783919" w:rsidRPr="00A64407">
        <w:rPr>
          <w:rFonts w:ascii="Calibri" w:hAnsi="Calibri" w:cs="Calibri"/>
          <w:color w:val="000000" w:themeColor="text1"/>
          <w:sz w:val="24"/>
          <w:szCs w:val="24"/>
        </w:rPr>
        <w:t xml:space="preserve"> with </w:t>
      </w:r>
      <w:proofErr w:type="spellStart"/>
      <w:r w:rsidR="00783919" w:rsidRPr="00A64407">
        <w:rPr>
          <w:rFonts w:ascii="Calibri" w:hAnsi="Calibri" w:cs="Calibri"/>
          <w:color w:val="000000" w:themeColor="text1"/>
          <w:sz w:val="24"/>
          <w:szCs w:val="24"/>
        </w:rPr>
        <w:t>dextrans</w:t>
      </w:r>
      <w:proofErr w:type="spellEnd"/>
      <w:r w:rsidR="00783919" w:rsidRPr="00A64407">
        <w:rPr>
          <w:rFonts w:ascii="Calibri" w:hAnsi="Calibri" w:cs="Calibri"/>
          <w:color w:val="000000" w:themeColor="text1"/>
          <w:sz w:val="24"/>
          <w:szCs w:val="24"/>
        </w:rPr>
        <w:t xml:space="preserve"> &gt;10</w:t>
      </w:r>
      <w:r w:rsidRPr="00A64407">
        <w:rPr>
          <w:rFonts w:ascii="Calibri" w:hAnsi="Calibri" w:cs="Calibri"/>
          <w:color w:val="000000" w:themeColor="text1"/>
          <w:sz w:val="24"/>
          <w:szCs w:val="24"/>
        </w:rPr>
        <w:t xml:space="preserve"> </w:t>
      </w:r>
      <w:proofErr w:type="spellStart"/>
      <w:r w:rsidR="00783919" w:rsidRPr="00A64407">
        <w:rPr>
          <w:rFonts w:ascii="Calibri" w:hAnsi="Calibri" w:cs="Calibri"/>
          <w:color w:val="000000" w:themeColor="text1"/>
          <w:sz w:val="24"/>
          <w:szCs w:val="24"/>
        </w:rPr>
        <w:t>kD</w:t>
      </w:r>
      <w:proofErr w:type="spellEnd"/>
      <w:r w:rsidR="00783919" w:rsidRPr="00A64407">
        <w:rPr>
          <w:rFonts w:ascii="Calibri" w:hAnsi="Calibri" w:cs="Calibri"/>
          <w:color w:val="000000" w:themeColor="text1"/>
          <w:sz w:val="24"/>
          <w:szCs w:val="24"/>
        </w:rPr>
        <w:t xml:space="preserve"> only escaping to the </w:t>
      </w:r>
      <w:proofErr w:type="spellStart"/>
      <w:r w:rsidR="00783919" w:rsidRPr="00A64407">
        <w:rPr>
          <w:rFonts w:ascii="Calibri" w:hAnsi="Calibri" w:cs="Calibri"/>
          <w:color w:val="000000" w:themeColor="text1"/>
          <w:sz w:val="24"/>
          <w:szCs w:val="24"/>
        </w:rPr>
        <w:t>interstit</w:t>
      </w:r>
      <w:r w:rsidRPr="00A64407">
        <w:rPr>
          <w:rFonts w:ascii="Calibri" w:hAnsi="Calibri" w:cs="Calibri"/>
          <w:color w:val="000000" w:themeColor="text1"/>
          <w:sz w:val="24"/>
          <w:szCs w:val="24"/>
        </w:rPr>
        <w:t>i</w:t>
      </w:r>
      <w:r w:rsidR="00783919" w:rsidRPr="00A64407">
        <w:rPr>
          <w:rFonts w:ascii="Calibri" w:hAnsi="Calibri" w:cs="Calibri"/>
          <w:color w:val="000000" w:themeColor="text1"/>
          <w:sz w:val="24"/>
          <w:szCs w:val="24"/>
        </w:rPr>
        <w:t>um</w:t>
      </w:r>
      <w:proofErr w:type="spellEnd"/>
      <w:r w:rsidR="00783919" w:rsidRPr="00A64407">
        <w:rPr>
          <w:rFonts w:ascii="Calibri" w:hAnsi="Calibri" w:cs="Calibri"/>
          <w:color w:val="000000" w:themeColor="text1"/>
          <w:sz w:val="24"/>
          <w:szCs w:val="24"/>
        </w:rPr>
        <w:t xml:space="preserve"> upon insult to the organ, such as upon exposure to exosomes</w:t>
      </w:r>
      <w:r w:rsidR="00783919" w:rsidRPr="00B858F5">
        <w:rPr>
          <w:rFonts w:ascii="Calibri" w:hAnsi="Calibri" w:cs="Calibri"/>
          <w:color w:val="000000" w:themeColor="text1"/>
          <w:sz w:val="24"/>
          <w:szCs w:val="24"/>
        </w:rPr>
        <w:fldChar w:fldCharType="begin">
          <w:fldData xml:space="preserve">PEVuZE5vdGU+PENpdGU+PEF1dGhvcj5Ib3NoaW5vPC9BdXRob3I+PFllYXI+MjAxNTwvWWVhcj48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</w:fldData>
        </w:fldChar>
      </w:r>
      <w:r w:rsidR="00AD0D9F" w:rsidRPr="00A64407">
        <w:rPr>
          <w:rFonts w:ascii="Calibri" w:hAnsi="Calibri" w:cs="Calibri"/>
          <w:color w:val="000000" w:themeColor="text1"/>
          <w:sz w:val="24"/>
          <w:szCs w:val="24"/>
        </w:rPr>
        <w:instrText xml:space="preserve"> ADDIN EN.CITE </w:instrText>
      </w:r>
      <w:r w:rsidR="00AD0D9F" w:rsidRPr="005D2C06">
        <w:rPr>
          <w:rFonts w:ascii="Calibri" w:hAnsi="Calibri" w:cs="Calibri"/>
          <w:color w:val="000000" w:themeColor="text1"/>
          <w:sz w:val="24"/>
          <w:szCs w:val="24"/>
        </w:rPr>
        <w:fldChar w:fldCharType="begin">
          <w:fldData xml:space="preserve">PEVuZE5vdGU+PENpdGU+PEF1dGhvcj5Ib3NoaW5vPC9BdXRob3I+PFllYXI+MjAxNTwvWWVhcj48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</w:fldData>
        </w:fldChar>
      </w:r>
      <w:r w:rsidR="00AD0D9F" w:rsidRPr="00A64407">
        <w:rPr>
          <w:rFonts w:ascii="Calibri" w:hAnsi="Calibri" w:cs="Calibri"/>
          <w:color w:val="000000" w:themeColor="text1"/>
          <w:sz w:val="24"/>
          <w:szCs w:val="24"/>
        </w:rPr>
        <w:instrText xml:space="preserve"> ADDIN EN.CITE.DATA </w:instrText>
      </w:r>
      <w:r w:rsidR="00AD0D9F" w:rsidRPr="005D2C06">
        <w:rPr>
          <w:rFonts w:ascii="Calibri" w:hAnsi="Calibri" w:cs="Calibri"/>
          <w:color w:val="000000" w:themeColor="text1"/>
          <w:sz w:val="24"/>
          <w:szCs w:val="24"/>
        </w:rPr>
      </w:r>
      <w:r w:rsidR="00AD0D9F" w:rsidRPr="005D2C06">
        <w:rPr>
          <w:rFonts w:ascii="Calibri" w:hAnsi="Calibri" w:cs="Calibri"/>
          <w:color w:val="000000" w:themeColor="text1"/>
          <w:sz w:val="24"/>
          <w:szCs w:val="24"/>
        </w:rPr>
        <w:fldChar w:fldCharType="end"/>
      </w:r>
      <w:r w:rsidR="00783919" w:rsidRPr="00B858F5">
        <w:rPr>
          <w:rFonts w:ascii="Calibri" w:hAnsi="Calibri" w:cs="Calibri"/>
          <w:color w:val="000000" w:themeColor="text1"/>
          <w:sz w:val="24"/>
          <w:szCs w:val="24"/>
        </w:rPr>
      </w:r>
      <w:r w:rsidR="00783919" w:rsidRPr="00B858F5">
        <w:rPr>
          <w:rFonts w:ascii="Calibri" w:hAnsi="Calibri" w:cs="Calibri"/>
          <w:color w:val="000000" w:themeColor="text1"/>
          <w:sz w:val="24"/>
          <w:szCs w:val="24"/>
        </w:rPr>
        <w:fldChar w:fldCharType="separate"/>
      </w:r>
      <w:r w:rsidR="00AD0D9F" w:rsidRPr="005D2C06">
        <w:rPr>
          <w:rFonts w:ascii="Calibri" w:hAnsi="Calibri" w:cs="Calibri"/>
          <w:color w:val="000000" w:themeColor="text1"/>
          <w:sz w:val="24"/>
          <w:szCs w:val="24"/>
          <w:vertAlign w:val="superscript"/>
        </w:rPr>
        <w:t>30</w:t>
      </w:r>
      <w:r w:rsidR="00783919" w:rsidRPr="00B858F5">
        <w:rPr>
          <w:rFonts w:ascii="Calibri" w:hAnsi="Calibri" w:cs="Calibri"/>
          <w:color w:val="000000" w:themeColor="text1"/>
          <w:sz w:val="24"/>
          <w:szCs w:val="24"/>
        </w:rPr>
        <w:fldChar w:fldCharType="end"/>
      </w:r>
      <w:r w:rsidR="00783919" w:rsidRPr="00A64407">
        <w:rPr>
          <w:rFonts w:ascii="Calibri" w:hAnsi="Calibri" w:cs="Calibri"/>
          <w:color w:val="000000" w:themeColor="text1"/>
          <w:sz w:val="24"/>
          <w:szCs w:val="24"/>
        </w:rPr>
        <w:t xml:space="preserve"> or viruses</w:t>
      </w:r>
      <w:r w:rsidR="00783919" w:rsidRPr="00B858F5">
        <w:rPr>
          <w:rFonts w:ascii="Calibri" w:hAnsi="Calibri" w:cs="Calibri"/>
          <w:color w:val="000000" w:themeColor="text1"/>
          <w:sz w:val="24"/>
          <w:szCs w:val="24"/>
        </w:rPr>
        <w:fldChar w:fldCharType="begin">
          <w:fldData xml:space="preserve">PEVuZE5vdGU+PENpdGU+PEF1dGhvcj5VZWtpPC9BdXRob3I+PFllYXI+MjAxODwvWWVhcj48UmVj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</w:fldData>
        </w:fldChar>
      </w:r>
      <w:r w:rsidR="00AD0D9F" w:rsidRPr="00A64407">
        <w:rPr>
          <w:rFonts w:ascii="Calibri" w:hAnsi="Calibri" w:cs="Calibri"/>
          <w:color w:val="000000" w:themeColor="text1"/>
          <w:sz w:val="24"/>
          <w:szCs w:val="24"/>
        </w:rPr>
        <w:instrText xml:space="preserve"> ADDIN EN.CITE </w:instrText>
      </w:r>
      <w:r w:rsidR="00AD0D9F" w:rsidRPr="005D2C06">
        <w:rPr>
          <w:rFonts w:ascii="Calibri" w:hAnsi="Calibri" w:cs="Calibri"/>
          <w:color w:val="000000" w:themeColor="text1"/>
          <w:sz w:val="24"/>
          <w:szCs w:val="24"/>
        </w:rPr>
        <w:fldChar w:fldCharType="begin">
          <w:fldData xml:space="preserve">PEVuZE5vdGU+PENpdGU+PEF1dGhvcj5VZWtpPC9BdXRob3I+PFllYXI+MjAxODwvWWVhcj48UmVj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</w:fldData>
        </w:fldChar>
      </w:r>
      <w:r w:rsidR="00AD0D9F" w:rsidRPr="00A64407">
        <w:rPr>
          <w:rFonts w:ascii="Calibri" w:hAnsi="Calibri" w:cs="Calibri"/>
          <w:color w:val="000000" w:themeColor="text1"/>
          <w:sz w:val="24"/>
          <w:szCs w:val="24"/>
        </w:rPr>
        <w:instrText xml:space="preserve"> ADDIN EN.CITE.DATA </w:instrText>
      </w:r>
      <w:r w:rsidR="00AD0D9F" w:rsidRPr="005D2C06">
        <w:rPr>
          <w:rFonts w:ascii="Calibri" w:hAnsi="Calibri" w:cs="Calibri"/>
          <w:color w:val="000000" w:themeColor="text1"/>
          <w:sz w:val="24"/>
          <w:szCs w:val="24"/>
        </w:rPr>
      </w:r>
      <w:r w:rsidR="00AD0D9F" w:rsidRPr="005D2C06">
        <w:rPr>
          <w:rFonts w:ascii="Calibri" w:hAnsi="Calibri" w:cs="Calibri"/>
          <w:color w:val="000000" w:themeColor="text1"/>
          <w:sz w:val="24"/>
          <w:szCs w:val="24"/>
        </w:rPr>
        <w:fldChar w:fldCharType="end"/>
      </w:r>
      <w:r w:rsidR="00783919" w:rsidRPr="00B858F5">
        <w:rPr>
          <w:rFonts w:ascii="Calibri" w:hAnsi="Calibri" w:cs="Calibri"/>
          <w:color w:val="000000" w:themeColor="text1"/>
          <w:sz w:val="24"/>
          <w:szCs w:val="24"/>
        </w:rPr>
      </w:r>
      <w:r w:rsidR="00783919" w:rsidRPr="00B858F5">
        <w:rPr>
          <w:rFonts w:ascii="Calibri" w:hAnsi="Calibri" w:cs="Calibri"/>
          <w:color w:val="000000" w:themeColor="text1"/>
          <w:sz w:val="24"/>
          <w:szCs w:val="24"/>
        </w:rPr>
        <w:fldChar w:fldCharType="separate"/>
      </w:r>
      <w:r w:rsidR="00AD0D9F" w:rsidRPr="005D2C06">
        <w:rPr>
          <w:rFonts w:ascii="Calibri" w:hAnsi="Calibri" w:cs="Calibri"/>
          <w:color w:val="000000" w:themeColor="text1"/>
          <w:sz w:val="24"/>
          <w:szCs w:val="24"/>
          <w:vertAlign w:val="superscript"/>
        </w:rPr>
        <w:t>31</w:t>
      </w:r>
      <w:r w:rsidR="00783919" w:rsidRPr="00B858F5">
        <w:rPr>
          <w:rFonts w:ascii="Calibri" w:hAnsi="Calibri" w:cs="Calibri"/>
          <w:color w:val="000000" w:themeColor="text1"/>
          <w:sz w:val="24"/>
          <w:szCs w:val="24"/>
        </w:rPr>
        <w:fldChar w:fldCharType="end"/>
      </w:r>
      <w:r w:rsidR="00783919" w:rsidRPr="00A64407">
        <w:rPr>
          <w:rFonts w:ascii="Calibri" w:hAnsi="Calibri" w:cs="Calibri"/>
          <w:color w:val="000000" w:themeColor="text1"/>
          <w:sz w:val="24"/>
          <w:szCs w:val="24"/>
        </w:rPr>
        <w:t>. A variety of contrast agents also exist to measure other parameters in the lung (e.g.</w:t>
      </w:r>
      <w:r w:rsidR="00F21834" w:rsidRPr="00A64407">
        <w:rPr>
          <w:rFonts w:ascii="Calibri" w:hAnsi="Calibri" w:cs="Calibri"/>
          <w:color w:val="000000" w:themeColor="text1"/>
          <w:sz w:val="24"/>
          <w:szCs w:val="24"/>
        </w:rPr>
        <w:t>,</w:t>
      </w:r>
      <w:r w:rsidR="00783919" w:rsidRPr="00A64407">
        <w:rPr>
          <w:rFonts w:ascii="Calibri" w:hAnsi="Calibri" w:cs="Calibri"/>
          <w:color w:val="000000" w:themeColor="text1"/>
          <w:sz w:val="24"/>
          <w:szCs w:val="24"/>
        </w:rPr>
        <w:t xml:space="preserve"> nuclear markers, live/dead indicators, oxidative stress reporters, blood flow velocity trackers) in addition to vascular permeability. An excellent resource cataloging them can be found in </w:t>
      </w:r>
      <w:r w:rsidR="00950630" w:rsidRPr="00A64407">
        <w:rPr>
          <w:rFonts w:ascii="Calibri" w:hAnsi="Calibri" w:cs="Calibri"/>
          <w:color w:val="000000" w:themeColor="text1"/>
          <w:sz w:val="24"/>
          <w:szCs w:val="24"/>
        </w:rPr>
        <w:t xml:space="preserve">the </w:t>
      </w:r>
      <w:r w:rsidR="00783919" w:rsidRPr="00A64407">
        <w:rPr>
          <w:rFonts w:ascii="Calibri" w:hAnsi="Calibri" w:cs="Calibri"/>
          <w:color w:val="000000" w:themeColor="text1"/>
          <w:sz w:val="24"/>
          <w:szCs w:val="24"/>
        </w:rPr>
        <w:t>protocol by Ueki et al</w:t>
      </w:r>
      <w:r w:rsidR="00001DD4">
        <w:rPr>
          <w:rFonts w:ascii="Calibri" w:hAnsi="Calibri" w:cs="Calibri"/>
          <w:color w:val="000000" w:themeColor="text1"/>
          <w:sz w:val="24"/>
          <w:szCs w:val="24"/>
        </w:rPr>
        <w:t>.</w:t>
      </w:r>
      <w:r w:rsidR="00783919" w:rsidRPr="00B858F5">
        <w:rPr>
          <w:rFonts w:ascii="Calibri" w:hAnsi="Calibri" w:cs="Calibri"/>
          <w:color w:val="000000" w:themeColor="text1"/>
          <w:sz w:val="24"/>
          <w:szCs w:val="24"/>
        </w:rPr>
        <w:fldChar w:fldCharType="begin">
          <w:fldData xml:space="preserve">PEVuZE5vdGU+PENpdGU+PEF1dGhvcj5VZWtpPC9BdXRob3I+PFllYXI+MjAyMDwvWWVhcj48UmVj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</w:fldData>
        </w:fldChar>
      </w:r>
      <w:r w:rsidR="00AD0D9F" w:rsidRPr="00A64407">
        <w:rPr>
          <w:rFonts w:ascii="Calibri" w:hAnsi="Calibri" w:cs="Calibri"/>
          <w:color w:val="000000" w:themeColor="text1"/>
          <w:sz w:val="24"/>
          <w:szCs w:val="24"/>
        </w:rPr>
        <w:instrText xml:space="preserve"> ADDIN EN.CITE </w:instrText>
      </w:r>
      <w:r w:rsidR="00AD0D9F" w:rsidRPr="005D2C06">
        <w:rPr>
          <w:rFonts w:ascii="Calibri" w:hAnsi="Calibri" w:cs="Calibri"/>
          <w:color w:val="000000" w:themeColor="text1"/>
          <w:sz w:val="24"/>
          <w:szCs w:val="24"/>
        </w:rPr>
        <w:fldChar w:fldCharType="begin">
          <w:fldData xml:space="preserve">PEVuZE5vdGU+PENpdGU+PEF1dGhvcj5VZWtpPC9BdXRob3I+PFllYXI+MjAyMDwvWWVhcj48UmVj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</w:fldData>
        </w:fldChar>
      </w:r>
      <w:r w:rsidR="00AD0D9F" w:rsidRPr="00A64407">
        <w:rPr>
          <w:rFonts w:ascii="Calibri" w:hAnsi="Calibri" w:cs="Calibri"/>
          <w:color w:val="000000" w:themeColor="text1"/>
          <w:sz w:val="24"/>
          <w:szCs w:val="24"/>
        </w:rPr>
        <w:instrText xml:space="preserve"> ADDIN EN.CITE.DATA </w:instrText>
      </w:r>
      <w:r w:rsidR="00AD0D9F" w:rsidRPr="005D2C06">
        <w:rPr>
          <w:rFonts w:ascii="Calibri" w:hAnsi="Calibri" w:cs="Calibri"/>
          <w:color w:val="000000" w:themeColor="text1"/>
          <w:sz w:val="24"/>
          <w:szCs w:val="24"/>
        </w:rPr>
      </w:r>
      <w:r w:rsidR="00AD0D9F" w:rsidRPr="005D2C06">
        <w:rPr>
          <w:rFonts w:ascii="Calibri" w:hAnsi="Calibri" w:cs="Calibri"/>
          <w:color w:val="000000" w:themeColor="text1"/>
          <w:sz w:val="24"/>
          <w:szCs w:val="24"/>
        </w:rPr>
        <w:fldChar w:fldCharType="end"/>
      </w:r>
      <w:r w:rsidR="00783919" w:rsidRPr="00B858F5">
        <w:rPr>
          <w:rFonts w:ascii="Calibri" w:hAnsi="Calibri" w:cs="Calibri"/>
          <w:color w:val="000000" w:themeColor="text1"/>
          <w:sz w:val="24"/>
          <w:szCs w:val="24"/>
        </w:rPr>
      </w:r>
      <w:r w:rsidR="00783919" w:rsidRPr="00B858F5">
        <w:rPr>
          <w:rFonts w:ascii="Calibri" w:hAnsi="Calibri" w:cs="Calibri"/>
          <w:color w:val="000000" w:themeColor="text1"/>
          <w:sz w:val="24"/>
          <w:szCs w:val="24"/>
        </w:rPr>
        <w:fldChar w:fldCharType="separate"/>
      </w:r>
      <w:r w:rsidR="00AD0D9F" w:rsidRPr="005D2C06">
        <w:rPr>
          <w:rFonts w:ascii="Calibri" w:hAnsi="Calibri" w:cs="Calibri"/>
          <w:color w:val="000000" w:themeColor="text1"/>
          <w:sz w:val="24"/>
          <w:szCs w:val="24"/>
          <w:vertAlign w:val="superscript"/>
        </w:rPr>
        <w:t>22</w:t>
      </w:r>
      <w:r w:rsidR="00783919" w:rsidRPr="00B858F5">
        <w:rPr>
          <w:rFonts w:ascii="Calibri" w:hAnsi="Calibri" w:cs="Calibri"/>
          <w:color w:val="000000" w:themeColor="text1"/>
          <w:sz w:val="24"/>
          <w:szCs w:val="24"/>
        </w:rPr>
        <w:fldChar w:fldCharType="end"/>
      </w:r>
      <w:r w:rsidR="00783919" w:rsidRPr="00A64407">
        <w:rPr>
          <w:rFonts w:ascii="Calibri" w:hAnsi="Calibri" w:cs="Calibri"/>
          <w:color w:val="000000" w:themeColor="text1"/>
          <w:sz w:val="24"/>
          <w:szCs w:val="24"/>
        </w:rPr>
        <w:t>.</w:t>
      </w:r>
    </w:p>
    <w:p w14:paraId="669C31DA" w14:textId="61DF22F3" w:rsidR="002D46B6" w:rsidRPr="00A64407" w:rsidRDefault="002D46B6" w:rsidP="003D7D86">
      <w:pPr>
        <w:autoSpaceDE w:val="0"/>
        <w:autoSpaceDN w:val="0"/>
        <w:adjustRightInd w:val="0"/>
        <w:spacing w:after="0" w:line="240" w:lineRule="auto"/>
        <w:jc w:val="both"/>
        <w:rPr>
          <w:rFonts w:ascii="Calibri" w:hAnsi="Calibri" w:cs="Calibri"/>
          <w:color w:val="000000" w:themeColor="text1"/>
          <w:sz w:val="24"/>
          <w:szCs w:val="24"/>
          <w:highlight w:val="yellow"/>
        </w:rPr>
      </w:pPr>
    </w:p>
    <w:p w14:paraId="52E3261B" w14:textId="7D60DB9D" w:rsidR="00612DFB" w:rsidRPr="00A64407" w:rsidRDefault="00A4435F" w:rsidP="003D7D86">
      <w:pPr>
        <w:autoSpaceDE w:val="0"/>
        <w:autoSpaceDN w:val="0"/>
        <w:adjustRightInd w:val="0"/>
        <w:spacing w:after="0" w:line="240" w:lineRule="auto"/>
        <w:jc w:val="both"/>
        <w:rPr>
          <w:rFonts w:ascii="Calibri" w:hAnsi="Calibri" w:cs="Calibri"/>
          <w:color w:val="000000" w:themeColor="text1"/>
          <w:sz w:val="24"/>
          <w:szCs w:val="24"/>
        </w:rPr>
      </w:pPr>
      <w:r w:rsidRPr="00A64407">
        <w:rPr>
          <w:rFonts w:ascii="Calibri" w:hAnsi="Calibri" w:cs="Calibri"/>
          <w:color w:val="000000" w:themeColor="text1"/>
          <w:sz w:val="24"/>
          <w:szCs w:val="24"/>
        </w:rPr>
        <w:t>Th</w:t>
      </w:r>
      <w:r w:rsidR="00932046" w:rsidRPr="00A64407">
        <w:rPr>
          <w:rFonts w:ascii="Calibri" w:hAnsi="Calibri" w:cs="Calibri"/>
          <w:color w:val="000000" w:themeColor="text1"/>
          <w:sz w:val="24"/>
          <w:szCs w:val="24"/>
        </w:rPr>
        <w:t xml:space="preserve">e WHRIL </w:t>
      </w:r>
      <w:r w:rsidRPr="00A64407">
        <w:rPr>
          <w:rFonts w:ascii="Calibri" w:hAnsi="Calibri" w:cs="Calibri"/>
          <w:color w:val="000000" w:themeColor="text1"/>
          <w:sz w:val="24"/>
          <w:szCs w:val="24"/>
        </w:rPr>
        <w:t xml:space="preserve">is </w:t>
      </w:r>
      <w:r w:rsidR="00932046" w:rsidRPr="00A64407">
        <w:rPr>
          <w:rFonts w:ascii="Calibri" w:hAnsi="Calibri" w:cs="Calibri"/>
          <w:color w:val="000000" w:themeColor="text1"/>
          <w:sz w:val="24"/>
          <w:szCs w:val="24"/>
        </w:rPr>
        <w:t xml:space="preserve">a </w:t>
      </w:r>
      <w:r w:rsidRPr="00A64407">
        <w:rPr>
          <w:rFonts w:ascii="Calibri" w:hAnsi="Calibri" w:cs="Calibri"/>
          <w:color w:val="000000" w:themeColor="text1"/>
          <w:sz w:val="24"/>
          <w:szCs w:val="24"/>
        </w:rPr>
        <w:t xml:space="preserve">technique </w:t>
      </w:r>
      <w:r w:rsidR="00932046" w:rsidRPr="00A64407">
        <w:rPr>
          <w:rFonts w:ascii="Calibri" w:hAnsi="Calibri" w:cs="Calibri"/>
          <w:color w:val="000000" w:themeColor="text1"/>
          <w:sz w:val="24"/>
          <w:szCs w:val="24"/>
        </w:rPr>
        <w:t xml:space="preserve">that </w:t>
      </w:r>
      <w:r w:rsidRPr="00A64407">
        <w:rPr>
          <w:rFonts w:ascii="Calibri" w:hAnsi="Calibri" w:cs="Calibri"/>
          <w:color w:val="000000" w:themeColor="text1"/>
          <w:sz w:val="24"/>
          <w:szCs w:val="24"/>
        </w:rPr>
        <w:t xml:space="preserve">is </w:t>
      </w:r>
      <w:r w:rsidR="004946A8" w:rsidRPr="00A64407">
        <w:rPr>
          <w:rFonts w:ascii="Calibri" w:hAnsi="Calibri" w:cs="Calibri"/>
          <w:color w:val="000000" w:themeColor="text1"/>
          <w:sz w:val="24"/>
          <w:szCs w:val="24"/>
        </w:rPr>
        <w:t xml:space="preserve">very </w:t>
      </w:r>
      <w:r w:rsidRPr="00A64407">
        <w:rPr>
          <w:rFonts w:ascii="Calibri" w:hAnsi="Calibri" w:cs="Calibri"/>
          <w:color w:val="000000" w:themeColor="text1"/>
          <w:sz w:val="24"/>
          <w:szCs w:val="24"/>
        </w:rPr>
        <w:t>well</w:t>
      </w:r>
      <w:r w:rsidR="00001DD4">
        <w:rPr>
          <w:rFonts w:ascii="Calibri" w:hAnsi="Calibri" w:cs="Calibri"/>
          <w:color w:val="000000" w:themeColor="text1"/>
          <w:sz w:val="24"/>
          <w:szCs w:val="24"/>
        </w:rPr>
        <w:t>-</w:t>
      </w:r>
      <w:r w:rsidRPr="00A64407">
        <w:rPr>
          <w:rFonts w:ascii="Calibri" w:hAnsi="Calibri" w:cs="Calibri"/>
          <w:color w:val="000000" w:themeColor="text1"/>
          <w:sz w:val="24"/>
          <w:szCs w:val="24"/>
        </w:rPr>
        <w:t xml:space="preserve">suited to investigating the dynamics of blood flow in the lung. This can be accomplished in several ways. First, </w:t>
      </w:r>
      <w:r w:rsidR="00612DFB" w:rsidRPr="00A64407">
        <w:rPr>
          <w:rFonts w:ascii="Calibri" w:hAnsi="Calibri" w:cs="Calibri"/>
          <w:color w:val="000000" w:themeColor="text1"/>
          <w:sz w:val="24"/>
          <w:szCs w:val="24"/>
        </w:rPr>
        <w:t>when imaged using relatively slow frame rates (~1</w:t>
      </w:r>
      <w:r w:rsidR="00EF36D7" w:rsidRPr="00A64407">
        <w:rPr>
          <w:rFonts w:ascii="Calibri" w:hAnsi="Calibri" w:cs="Calibri"/>
          <w:color w:val="000000" w:themeColor="text1"/>
          <w:sz w:val="24"/>
          <w:szCs w:val="24"/>
        </w:rPr>
        <w:t>–</w:t>
      </w:r>
      <w:r w:rsidR="00612DFB" w:rsidRPr="00A64407">
        <w:rPr>
          <w:rFonts w:ascii="Calibri" w:hAnsi="Calibri" w:cs="Calibri"/>
          <w:color w:val="000000" w:themeColor="text1"/>
          <w:sz w:val="24"/>
          <w:szCs w:val="24"/>
        </w:rPr>
        <w:t xml:space="preserve">10 frames per second, fps) </w:t>
      </w:r>
      <w:r w:rsidRPr="00A64407">
        <w:rPr>
          <w:rFonts w:ascii="Calibri" w:hAnsi="Calibri" w:cs="Calibri"/>
          <w:color w:val="000000" w:themeColor="text1"/>
          <w:sz w:val="24"/>
          <w:szCs w:val="24"/>
        </w:rPr>
        <w:t xml:space="preserve">blood flow velocities can be determined by the shadows that unlabeled erythrocytes make when flowing in larger vessels. </w:t>
      </w:r>
      <w:r w:rsidR="00612DFB" w:rsidRPr="00A64407">
        <w:rPr>
          <w:rFonts w:ascii="Calibri" w:hAnsi="Calibri" w:cs="Calibri"/>
          <w:color w:val="000000" w:themeColor="text1"/>
          <w:sz w:val="24"/>
          <w:szCs w:val="24"/>
        </w:rPr>
        <w:t>At low fps, t</w:t>
      </w:r>
      <w:r w:rsidRPr="00A64407">
        <w:rPr>
          <w:rFonts w:ascii="Calibri" w:hAnsi="Calibri" w:cs="Calibri"/>
          <w:color w:val="000000" w:themeColor="text1"/>
          <w:sz w:val="24"/>
          <w:szCs w:val="24"/>
        </w:rPr>
        <w:t xml:space="preserve">hese shadows form lines </w:t>
      </w:r>
      <w:r w:rsidR="00612DFB" w:rsidRPr="00A64407">
        <w:rPr>
          <w:rFonts w:ascii="Calibri" w:hAnsi="Calibri" w:cs="Calibri"/>
          <w:color w:val="000000" w:themeColor="text1"/>
          <w:sz w:val="24"/>
          <w:szCs w:val="24"/>
        </w:rPr>
        <w:t xml:space="preserve">whose angle </w:t>
      </w:r>
      <w:r w:rsidRPr="00A64407">
        <w:rPr>
          <w:rFonts w:ascii="Calibri" w:hAnsi="Calibri" w:cs="Calibri"/>
          <w:color w:val="000000" w:themeColor="text1"/>
          <w:sz w:val="24"/>
          <w:szCs w:val="24"/>
        </w:rPr>
        <w:t xml:space="preserve">relative to </w:t>
      </w:r>
      <w:r w:rsidR="00EF36D7" w:rsidRPr="00A64407">
        <w:rPr>
          <w:rFonts w:ascii="Calibri" w:hAnsi="Calibri" w:cs="Calibri"/>
          <w:color w:val="000000" w:themeColor="text1"/>
          <w:sz w:val="24"/>
          <w:szCs w:val="24"/>
        </w:rPr>
        <w:t xml:space="preserve">the </w:t>
      </w:r>
      <w:r w:rsidRPr="00A64407">
        <w:rPr>
          <w:rFonts w:ascii="Calibri" w:hAnsi="Calibri" w:cs="Calibri"/>
          <w:color w:val="000000" w:themeColor="text1"/>
          <w:sz w:val="24"/>
          <w:szCs w:val="24"/>
        </w:rPr>
        <w:t>vessel can be used to calculate erythrocyte flow rates</w:t>
      </w:r>
      <w:r w:rsidR="004C55DD" w:rsidRPr="00B858F5">
        <w:rPr>
          <w:rFonts w:ascii="Calibri" w:hAnsi="Calibri" w:cs="Calibri"/>
          <w:color w:val="000000" w:themeColor="text1"/>
          <w:sz w:val="24"/>
          <w:szCs w:val="24"/>
        </w:rPr>
        <w:fldChar w:fldCharType="begin"/>
      </w:r>
      <w:r w:rsidR="00AD0D9F" w:rsidRPr="00A64407">
        <w:rPr>
          <w:rFonts w:ascii="Calibri" w:hAnsi="Calibri" w:cs="Calibri"/>
          <w:color w:val="000000" w:themeColor="text1"/>
          <w:sz w:val="24"/>
          <w:szCs w:val="24"/>
        </w:rPr>
        <w:instrText xml:space="preserve"> ADDIN EN.CITE &lt;EndNote&gt;&lt;Cite&gt;&lt;Author&gt;Kornfield&lt;/Author&gt;&lt;Year&gt;2015&lt;/Year&gt;&lt;RecNum&gt;5945&lt;/RecNum&gt;&lt;DisplayText&gt;&lt;style face="superscript"&gt;32&lt;/style&gt;&lt;/DisplayText&gt;&lt;record&gt;&lt;rec-number&gt;5945&lt;/rec-number&gt;&lt;foreign-keys&gt;&lt;key app="EN" db-id="vxvxptwfrarvxke952vxd9so2vptrvt9e2zs" timestamp="1617497599"&gt;5945&lt;/key&gt;&lt;/foreign-keys&gt;&lt;ref-type name="Journal Article"&gt;17&lt;/ref-type&gt;&lt;contributors&gt;&lt;authors&gt;&lt;author&gt;Kornfield, T. E.&lt;/author&gt;&lt;author&gt;Newman, E. A.&lt;/author&gt;&lt;/authors&gt;&lt;/contributors&gt;&lt;auth-address&gt;Department of Neuroscience, University of Minnesota, Minneapolis, Minnesota 55455.&lt;/auth-address&gt;&lt;titles&gt;&lt;title&gt;Measurement of Retinal Blood Flow Using Fluorescently Labeled Red Blood Cells&lt;/title&gt;&lt;secondary-title&gt;eNeuro&lt;/secondary-title&gt;&lt;/titles&gt;&lt;periodical&gt;&lt;full-title&gt;eNeuro&lt;/full-title&gt;&lt;/periodical&gt;&lt;volume&gt;2&lt;/volume&gt;&lt;number&gt;2&lt;/number&gt;&lt;edition&gt;2015/06/18&lt;/edition&gt;&lt;keywords&gt;&lt;keyword&gt;blood flow&lt;/keyword&gt;&lt;keyword&gt;methods&lt;/keyword&gt;&lt;keyword&gt;rat&lt;/keyword&gt;&lt;keyword&gt;red blood cell velocity&lt;/keyword&gt;&lt;keyword&gt;retina&lt;/keyword&gt;&lt;/keywords&gt;&lt;dates&gt;&lt;year&gt;2015&lt;/year&gt;&lt;pub-dates&gt;&lt;date&gt;Mar-Apr&lt;/date&gt;&lt;/pub-dates&gt;&lt;/dates&gt;&lt;isbn&gt;2373-2822 (Electronic)&amp;#xD;2373-2822 (Linking)&lt;/isbn&gt;&lt;accession-num&gt;26082942&lt;/accession-num&gt;&lt;urls&gt;&lt;related-urls&gt;&lt;url&gt;https://www.ncbi.nlm.nih.gov/pubmed/26082942&lt;/url&gt;&lt;/related-urls&gt;&lt;/urls&gt;&lt;custom2&gt;PMC4465795&lt;/custom2&gt;&lt;electronic-resource-num&gt;10.1523/ENEURO.0005-15.2015&lt;/electronic-resource-num&gt;&lt;/record&gt;&lt;/Cite&gt;&lt;/EndNote&gt;</w:instrText>
      </w:r>
      <w:r w:rsidR="004C55DD" w:rsidRPr="00B858F5">
        <w:rPr>
          <w:rFonts w:ascii="Calibri" w:hAnsi="Calibri" w:cs="Calibri"/>
          <w:color w:val="000000" w:themeColor="text1"/>
          <w:sz w:val="24"/>
          <w:szCs w:val="24"/>
        </w:rPr>
        <w:fldChar w:fldCharType="separate"/>
      </w:r>
      <w:r w:rsidR="00AD0D9F" w:rsidRPr="005D2C06">
        <w:rPr>
          <w:rFonts w:ascii="Calibri" w:hAnsi="Calibri" w:cs="Calibri"/>
          <w:color w:val="000000" w:themeColor="text1"/>
          <w:sz w:val="24"/>
          <w:szCs w:val="24"/>
          <w:vertAlign w:val="superscript"/>
        </w:rPr>
        <w:t>32</w:t>
      </w:r>
      <w:r w:rsidR="004C55DD" w:rsidRPr="00B858F5">
        <w:rPr>
          <w:rFonts w:ascii="Calibri" w:hAnsi="Calibri" w:cs="Calibri"/>
          <w:color w:val="000000" w:themeColor="text1"/>
          <w:sz w:val="24"/>
          <w:szCs w:val="24"/>
        </w:rPr>
        <w:fldChar w:fldCharType="end"/>
      </w:r>
      <w:r w:rsidR="00ED55C4" w:rsidRPr="00A64407">
        <w:rPr>
          <w:rFonts w:ascii="Calibri" w:hAnsi="Calibri" w:cs="Calibri"/>
          <w:color w:val="000000" w:themeColor="text1"/>
          <w:sz w:val="24"/>
          <w:szCs w:val="24"/>
        </w:rPr>
        <w:t xml:space="preserve"> (</w:t>
      </w:r>
      <w:r w:rsidR="00ED55C4" w:rsidRPr="00B858F5">
        <w:rPr>
          <w:rFonts w:ascii="Calibri" w:hAnsi="Calibri" w:cs="Calibri"/>
          <w:b/>
          <w:color w:val="000000" w:themeColor="text1"/>
          <w:sz w:val="24"/>
          <w:szCs w:val="24"/>
        </w:rPr>
        <w:t>Figure 2</w:t>
      </w:r>
      <w:r w:rsidR="00ED55C4" w:rsidRPr="005D2C06">
        <w:rPr>
          <w:rFonts w:ascii="Calibri" w:hAnsi="Calibri" w:cs="Calibri"/>
          <w:bCs/>
          <w:color w:val="000000" w:themeColor="text1"/>
          <w:sz w:val="24"/>
          <w:szCs w:val="24"/>
        </w:rPr>
        <w:t>, yellow lines</w:t>
      </w:r>
      <w:r w:rsidR="00ED55C4" w:rsidRPr="00634A59">
        <w:rPr>
          <w:rFonts w:ascii="Calibri" w:hAnsi="Calibri" w:cs="Calibri"/>
          <w:color w:val="000000" w:themeColor="text1"/>
          <w:sz w:val="24"/>
          <w:szCs w:val="24"/>
        </w:rPr>
        <w:t>)</w:t>
      </w:r>
      <w:r w:rsidRPr="00634A59">
        <w:rPr>
          <w:rFonts w:ascii="Calibri" w:hAnsi="Calibri" w:cs="Calibri"/>
          <w:color w:val="000000" w:themeColor="text1"/>
          <w:sz w:val="24"/>
          <w:szCs w:val="24"/>
        </w:rPr>
        <w:t xml:space="preserve">. </w:t>
      </w:r>
      <w:r w:rsidR="00612DFB" w:rsidRPr="00634A59">
        <w:rPr>
          <w:rFonts w:ascii="Calibri" w:hAnsi="Calibri" w:cs="Calibri"/>
          <w:color w:val="000000" w:themeColor="text1"/>
          <w:sz w:val="24"/>
          <w:szCs w:val="24"/>
        </w:rPr>
        <w:t xml:space="preserve">Second, </w:t>
      </w:r>
      <w:r w:rsidR="00255F98" w:rsidRPr="00A64407">
        <w:rPr>
          <w:rFonts w:ascii="Calibri" w:hAnsi="Calibri" w:cs="Calibri"/>
          <w:color w:val="000000" w:themeColor="text1"/>
          <w:sz w:val="24"/>
          <w:szCs w:val="24"/>
        </w:rPr>
        <w:t>shadows can also be tracked on low fps microscopes by aligning the vessels with the fast scan axis of the microscope and acquiring kymographs using rapid line scanning</w:t>
      </w:r>
      <w:r w:rsidR="004C55DD" w:rsidRPr="00B858F5">
        <w:rPr>
          <w:rFonts w:ascii="Calibri" w:hAnsi="Calibri" w:cs="Calibri"/>
          <w:color w:val="000000" w:themeColor="text1"/>
          <w:sz w:val="24"/>
          <w:szCs w:val="24"/>
        </w:rPr>
        <w:fldChar w:fldCharType="begin">
          <w:fldData xml:space="preserve">PEVuZE5vdGU+PENpdGU+PEF1dGhvcj5EYXNhcmk8L0F1dGhvcj48WWVhcj4yMDE1PC9ZZWFyPjxS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</w:fldData>
        </w:fldChar>
      </w:r>
      <w:r w:rsidR="00AD0D9F" w:rsidRPr="00A64407">
        <w:rPr>
          <w:rFonts w:ascii="Calibri" w:hAnsi="Calibri" w:cs="Calibri"/>
          <w:color w:val="000000" w:themeColor="text1"/>
          <w:sz w:val="24"/>
          <w:szCs w:val="24"/>
        </w:rPr>
        <w:instrText xml:space="preserve"> ADDIN EN.CITE </w:instrText>
      </w:r>
      <w:r w:rsidR="00AD0D9F" w:rsidRPr="005D2C06">
        <w:rPr>
          <w:rFonts w:ascii="Calibri" w:hAnsi="Calibri" w:cs="Calibri"/>
          <w:color w:val="000000" w:themeColor="text1"/>
          <w:sz w:val="24"/>
          <w:szCs w:val="24"/>
        </w:rPr>
        <w:fldChar w:fldCharType="begin">
          <w:fldData xml:space="preserve">PEVuZE5vdGU+PENpdGU+PEF1dGhvcj5EYXNhcmk8L0F1dGhvcj48WWVhcj4yMDE1PC9ZZWFyPjxS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</w:fldData>
        </w:fldChar>
      </w:r>
      <w:r w:rsidR="00AD0D9F" w:rsidRPr="00A64407">
        <w:rPr>
          <w:rFonts w:ascii="Calibri" w:hAnsi="Calibri" w:cs="Calibri"/>
          <w:color w:val="000000" w:themeColor="text1"/>
          <w:sz w:val="24"/>
          <w:szCs w:val="24"/>
        </w:rPr>
        <w:instrText xml:space="preserve"> ADDIN EN.CITE.DATA </w:instrText>
      </w:r>
      <w:r w:rsidR="00AD0D9F" w:rsidRPr="005D2C06">
        <w:rPr>
          <w:rFonts w:ascii="Calibri" w:hAnsi="Calibri" w:cs="Calibri"/>
          <w:color w:val="000000" w:themeColor="text1"/>
          <w:sz w:val="24"/>
          <w:szCs w:val="24"/>
        </w:rPr>
      </w:r>
      <w:r w:rsidR="00AD0D9F" w:rsidRPr="005D2C06">
        <w:rPr>
          <w:rFonts w:ascii="Calibri" w:hAnsi="Calibri" w:cs="Calibri"/>
          <w:color w:val="000000" w:themeColor="text1"/>
          <w:sz w:val="24"/>
          <w:szCs w:val="24"/>
        </w:rPr>
        <w:fldChar w:fldCharType="end"/>
      </w:r>
      <w:r w:rsidR="004C55DD" w:rsidRPr="00B858F5">
        <w:rPr>
          <w:rFonts w:ascii="Calibri" w:hAnsi="Calibri" w:cs="Calibri"/>
          <w:color w:val="000000" w:themeColor="text1"/>
          <w:sz w:val="24"/>
          <w:szCs w:val="24"/>
        </w:rPr>
      </w:r>
      <w:r w:rsidR="004C55DD" w:rsidRPr="00B858F5">
        <w:rPr>
          <w:rFonts w:ascii="Calibri" w:hAnsi="Calibri" w:cs="Calibri"/>
          <w:color w:val="000000" w:themeColor="text1"/>
          <w:sz w:val="24"/>
          <w:szCs w:val="24"/>
        </w:rPr>
        <w:fldChar w:fldCharType="separate"/>
      </w:r>
      <w:r w:rsidR="00AD0D9F" w:rsidRPr="005D2C06">
        <w:rPr>
          <w:rFonts w:ascii="Calibri" w:hAnsi="Calibri" w:cs="Calibri"/>
          <w:color w:val="000000" w:themeColor="text1"/>
          <w:sz w:val="24"/>
          <w:szCs w:val="24"/>
          <w:vertAlign w:val="superscript"/>
        </w:rPr>
        <w:t>33</w:t>
      </w:r>
      <w:r w:rsidR="00F21834" w:rsidRPr="005D2C06">
        <w:rPr>
          <w:rFonts w:ascii="Calibri" w:hAnsi="Calibri" w:cs="Calibri"/>
          <w:color w:val="000000" w:themeColor="text1"/>
          <w:sz w:val="24"/>
          <w:szCs w:val="24"/>
          <w:vertAlign w:val="superscript"/>
        </w:rPr>
        <w:t>–</w:t>
      </w:r>
      <w:r w:rsidR="00AD0D9F" w:rsidRPr="005D2C06">
        <w:rPr>
          <w:rFonts w:ascii="Calibri" w:hAnsi="Calibri" w:cs="Calibri"/>
          <w:color w:val="000000" w:themeColor="text1"/>
          <w:sz w:val="24"/>
          <w:szCs w:val="24"/>
          <w:vertAlign w:val="superscript"/>
        </w:rPr>
        <w:t>35</w:t>
      </w:r>
      <w:r w:rsidR="004C55DD" w:rsidRPr="00B858F5">
        <w:rPr>
          <w:rFonts w:ascii="Calibri" w:hAnsi="Calibri" w:cs="Calibri"/>
          <w:color w:val="000000" w:themeColor="text1"/>
          <w:sz w:val="24"/>
          <w:szCs w:val="24"/>
        </w:rPr>
        <w:fldChar w:fldCharType="end"/>
      </w:r>
      <w:r w:rsidR="00255F98" w:rsidRPr="00A64407">
        <w:rPr>
          <w:rFonts w:ascii="Calibri" w:hAnsi="Calibri" w:cs="Calibri"/>
          <w:color w:val="000000" w:themeColor="text1"/>
          <w:sz w:val="24"/>
          <w:szCs w:val="24"/>
        </w:rPr>
        <w:t>. Finally, w</w:t>
      </w:r>
      <w:r w:rsidR="00612DFB" w:rsidRPr="00B858F5">
        <w:rPr>
          <w:rFonts w:ascii="Calibri" w:hAnsi="Calibri" w:cs="Calibri"/>
          <w:color w:val="000000" w:themeColor="text1"/>
          <w:sz w:val="24"/>
          <w:szCs w:val="24"/>
        </w:rPr>
        <w:t xml:space="preserve">hen imaging at high frame rates (&gt;10 fps) on a microscope capable of integrating </w:t>
      </w:r>
      <w:r w:rsidR="00EF36D7" w:rsidRPr="00A64407">
        <w:rPr>
          <w:rFonts w:ascii="Calibri" w:hAnsi="Calibri" w:cs="Calibri"/>
          <w:color w:val="000000" w:themeColor="text1"/>
          <w:sz w:val="24"/>
          <w:szCs w:val="24"/>
        </w:rPr>
        <w:t xml:space="preserve">the </w:t>
      </w:r>
      <w:r w:rsidR="00612DFB" w:rsidRPr="00A64407">
        <w:rPr>
          <w:rFonts w:ascii="Calibri" w:hAnsi="Calibri" w:cs="Calibri"/>
          <w:color w:val="000000" w:themeColor="text1"/>
          <w:sz w:val="24"/>
          <w:szCs w:val="24"/>
        </w:rPr>
        <w:t>signal over time (e.g.</w:t>
      </w:r>
      <w:r w:rsidR="00EF36D7" w:rsidRPr="00A64407">
        <w:rPr>
          <w:rFonts w:ascii="Calibri" w:hAnsi="Calibri" w:cs="Calibri"/>
          <w:color w:val="000000" w:themeColor="text1"/>
          <w:sz w:val="24"/>
          <w:szCs w:val="24"/>
        </w:rPr>
        <w:t>,</w:t>
      </w:r>
      <w:r w:rsidR="00612DFB" w:rsidRPr="00A64407">
        <w:rPr>
          <w:rFonts w:ascii="Calibri" w:hAnsi="Calibri" w:cs="Calibri"/>
          <w:color w:val="000000" w:themeColor="text1"/>
          <w:sz w:val="24"/>
          <w:szCs w:val="24"/>
        </w:rPr>
        <w:t xml:space="preserve"> a spinning disk confocal equipped with a </w:t>
      </w:r>
      <w:r w:rsidR="00EF36D7" w:rsidRPr="00A64407">
        <w:rPr>
          <w:rFonts w:ascii="Calibri" w:hAnsi="Calibri" w:cs="Calibri"/>
          <w:color w:val="000000" w:themeColor="text1"/>
          <w:sz w:val="24"/>
          <w:szCs w:val="24"/>
        </w:rPr>
        <w:t>charge-</w:t>
      </w:r>
      <w:r w:rsidR="00FF27CF" w:rsidRPr="00A64407">
        <w:rPr>
          <w:rFonts w:ascii="Calibri" w:hAnsi="Calibri" w:cs="Calibri"/>
          <w:color w:val="000000" w:themeColor="text1"/>
          <w:sz w:val="24"/>
          <w:szCs w:val="24"/>
        </w:rPr>
        <w:t>coupled device (</w:t>
      </w:r>
      <w:r w:rsidR="00612DFB" w:rsidRPr="00A64407">
        <w:rPr>
          <w:rFonts w:ascii="Calibri" w:hAnsi="Calibri" w:cs="Calibri"/>
          <w:color w:val="000000" w:themeColor="text1"/>
          <w:sz w:val="24"/>
          <w:szCs w:val="24"/>
        </w:rPr>
        <w:t>CCD</w:t>
      </w:r>
      <w:r w:rsidR="00FF27CF" w:rsidRPr="00A64407">
        <w:rPr>
          <w:rFonts w:ascii="Calibri" w:hAnsi="Calibri" w:cs="Calibri"/>
          <w:color w:val="000000" w:themeColor="text1"/>
          <w:sz w:val="24"/>
          <w:szCs w:val="24"/>
        </w:rPr>
        <w:t>)</w:t>
      </w:r>
      <w:r w:rsidR="00612DFB" w:rsidRPr="00A64407">
        <w:rPr>
          <w:rFonts w:ascii="Calibri" w:hAnsi="Calibri" w:cs="Calibri"/>
          <w:color w:val="000000" w:themeColor="text1"/>
          <w:sz w:val="24"/>
          <w:szCs w:val="24"/>
        </w:rPr>
        <w:t xml:space="preserve"> detector), individual particles can be traced directly</w:t>
      </w:r>
      <w:r w:rsidR="004C55DD" w:rsidRPr="00B858F5">
        <w:rPr>
          <w:rFonts w:ascii="Calibri" w:hAnsi="Calibri" w:cs="Calibri"/>
          <w:color w:val="000000" w:themeColor="text1"/>
          <w:sz w:val="24"/>
          <w:szCs w:val="24"/>
        </w:rPr>
        <w:fldChar w:fldCharType="begin">
          <w:fldData xml:space="preserve">PEVuZE5vdGU+PENpdGU+PEF1dGhvcj5Mb29uZXk8L0F1dGhvcj48WWVhcj4yMDExPC9ZZWFyPjxS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</w:fldData>
        </w:fldChar>
      </w:r>
      <w:r w:rsidR="00184CE3" w:rsidRPr="00A64407">
        <w:rPr>
          <w:rFonts w:ascii="Calibri" w:hAnsi="Calibri" w:cs="Calibri"/>
          <w:color w:val="000000" w:themeColor="text1"/>
          <w:sz w:val="24"/>
          <w:szCs w:val="24"/>
        </w:rPr>
        <w:instrText xml:space="preserve"> ADDIN EN.CITE </w:instrText>
      </w:r>
      <w:r w:rsidR="00184CE3" w:rsidRPr="005D2C06">
        <w:rPr>
          <w:rFonts w:ascii="Calibri" w:hAnsi="Calibri" w:cs="Calibri"/>
          <w:color w:val="000000" w:themeColor="text1"/>
          <w:sz w:val="24"/>
          <w:szCs w:val="24"/>
        </w:rPr>
        <w:fldChar w:fldCharType="begin">
          <w:fldData xml:space="preserve">PEVuZE5vdGU+PENpdGU+PEF1dGhvcj5Mb29uZXk8L0F1dGhvcj48WWVhcj4yMDExPC9ZZWFyPjxS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</w:fldData>
        </w:fldChar>
      </w:r>
      <w:r w:rsidR="00184CE3" w:rsidRPr="00A64407">
        <w:rPr>
          <w:rFonts w:ascii="Calibri" w:hAnsi="Calibri" w:cs="Calibri"/>
          <w:color w:val="000000" w:themeColor="text1"/>
          <w:sz w:val="24"/>
          <w:szCs w:val="24"/>
        </w:rPr>
        <w:instrText xml:space="preserve"> ADDIN EN.CITE.DATA </w:instrText>
      </w:r>
      <w:r w:rsidR="00184CE3" w:rsidRPr="005D2C06">
        <w:rPr>
          <w:rFonts w:ascii="Calibri" w:hAnsi="Calibri" w:cs="Calibri"/>
          <w:color w:val="000000" w:themeColor="text1"/>
          <w:sz w:val="24"/>
          <w:szCs w:val="24"/>
        </w:rPr>
      </w:r>
      <w:r w:rsidR="00184CE3" w:rsidRPr="005D2C06">
        <w:rPr>
          <w:rFonts w:ascii="Calibri" w:hAnsi="Calibri" w:cs="Calibri"/>
          <w:color w:val="000000" w:themeColor="text1"/>
          <w:sz w:val="24"/>
          <w:szCs w:val="24"/>
        </w:rPr>
        <w:fldChar w:fldCharType="end"/>
      </w:r>
      <w:r w:rsidR="004C55DD" w:rsidRPr="00B858F5">
        <w:rPr>
          <w:rFonts w:ascii="Calibri" w:hAnsi="Calibri" w:cs="Calibri"/>
          <w:color w:val="000000" w:themeColor="text1"/>
          <w:sz w:val="24"/>
          <w:szCs w:val="24"/>
        </w:rPr>
      </w:r>
      <w:r w:rsidR="004C55DD" w:rsidRPr="00B858F5">
        <w:rPr>
          <w:rFonts w:ascii="Calibri" w:hAnsi="Calibri" w:cs="Calibri"/>
          <w:color w:val="000000" w:themeColor="text1"/>
          <w:sz w:val="24"/>
          <w:szCs w:val="24"/>
        </w:rPr>
        <w:fldChar w:fldCharType="separate"/>
      </w:r>
      <w:r w:rsidR="00184CE3" w:rsidRPr="005D2C06">
        <w:rPr>
          <w:rFonts w:ascii="Calibri" w:hAnsi="Calibri" w:cs="Calibri"/>
          <w:color w:val="000000" w:themeColor="text1"/>
          <w:sz w:val="24"/>
          <w:szCs w:val="24"/>
          <w:vertAlign w:val="superscript"/>
        </w:rPr>
        <w:t>16,17</w:t>
      </w:r>
      <w:r w:rsidR="004C55DD" w:rsidRPr="00B858F5">
        <w:rPr>
          <w:rFonts w:ascii="Calibri" w:hAnsi="Calibri" w:cs="Calibri"/>
          <w:color w:val="000000" w:themeColor="text1"/>
          <w:sz w:val="24"/>
          <w:szCs w:val="24"/>
        </w:rPr>
        <w:fldChar w:fldCharType="end"/>
      </w:r>
      <w:r w:rsidR="00612DFB" w:rsidRPr="00A64407">
        <w:rPr>
          <w:rFonts w:ascii="Calibri" w:hAnsi="Calibri" w:cs="Calibri"/>
          <w:color w:val="000000" w:themeColor="text1"/>
          <w:sz w:val="24"/>
          <w:szCs w:val="24"/>
        </w:rPr>
        <w:t>. In this situation, stationary objects appear as bright dots</w:t>
      </w:r>
      <w:r w:rsidR="00EF36D7" w:rsidRPr="00A64407">
        <w:rPr>
          <w:rFonts w:ascii="Calibri" w:hAnsi="Calibri" w:cs="Calibri"/>
          <w:color w:val="000000" w:themeColor="text1"/>
          <w:sz w:val="24"/>
          <w:szCs w:val="24"/>
        </w:rPr>
        <w:t>,</w:t>
      </w:r>
      <w:r w:rsidR="00612DFB" w:rsidRPr="00A64407">
        <w:rPr>
          <w:rFonts w:ascii="Calibri" w:hAnsi="Calibri" w:cs="Calibri"/>
          <w:color w:val="000000" w:themeColor="text1"/>
          <w:sz w:val="24"/>
          <w:szCs w:val="24"/>
        </w:rPr>
        <w:t xml:space="preserve"> and flowing objects trace out tracks through with the circulation. Cell speeds can be quantified by measuring the length of the tracks and dividing by the frame acquisition time. An example of this is given in </w:t>
      </w:r>
      <w:r w:rsidR="00612DFB" w:rsidRPr="00A64407">
        <w:rPr>
          <w:rFonts w:ascii="Calibri" w:hAnsi="Calibri" w:cs="Calibri"/>
          <w:b/>
          <w:color w:val="000000" w:themeColor="text1"/>
          <w:sz w:val="24"/>
          <w:szCs w:val="24"/>
        </w:rPr>
        <w:t xml:space="preserve">Figure </w:t>
      </w:r>
      <w:r w:rsidR="00ED55C4" w:rsidRPr="00A64407">
        <w:rPr>
          <w:rFonts w:ascii="Calibri" w:hAnsi="Calibri" w:cs="Calibri"/>
          <w:b/>
          <w:color w:val="000000" w:themeColor="text1"/>
          <w:sz w:val="24"/>
          <w:szCs w:val="24"/>
        </w:rPr>
        <w:t>3</w:t>
      </w:r>
      <w:r w:rsidR="00612DFB" w:rsidRPr="00A64407">
        <w:rPr>
          <w:rFonts w:ascii="Calibri" w:hAnsi="Calibri" w:cs="Calibri"/>
          <w:b/>
          <w:color w:val="000000" w:themeColor="text1"/>
          <w:sz w:val="24"/>
          <w:szCs w:val="24"/>
        </w:rPr>
        <w:t xml:space="preserve"> </w:t>
      </w:r>
      <w:r w:rsidR="00612DFB" w:rsidRPr="00A64407">
        <w:rPr>
          <w:rFonts w:ascii="Calibri" w:hAnsi="Calibri" w:cs="Calibri"/>
          <w:color w:val="000000" w:themeColor="text1"/>
          <w:sz w:val="24"/>
          <w:szCs w:val="24"/>
        </w:rPr>
        <w:t xml:space="preserve">and </w:t>
      </w:r>
      <w:r w:rsidR="00255F98" w:rsidRPr="00A64407">
        <w:rPr>
          <w:rFonts w:ascii="Calibri" w:hAnsi="Calibri" w:cs="Calibri"/>
          <w:b/>
          <w:color w:val="000000" w:themeColor="text1"/>
          <w:sz w:val="24"/>
          <w:szCs w:val="24"/>
        </w:rPr>
        <w:t>Supplemental Movie 1</w:t>
      </w:r>
      <w:r w:rsidR="003D39B3" w:rsidRPr="00A64407">
        <w:rPr>
          <w:rFonts w:ascii="Calibri" w:hAnsi="Calibri" w:cs="Calibri"/>
          <w:b/>
          <w:color w:val="000000" w:themeColor="text1"/>
          <w:sz w:val="24"/>
          <w:szCs w:val="24"/>
        </w:rPr>
        <w:t>,</w:t>
      </w:r>
      <w:r w:rsidR="00255F98" w:rsidRPr="00A64407">
        <w:rPr>
          <w:rFonts w:ascii="Calibri" w:hAnsi="Calibri" w:cs="Calibri"/>
          <w:color w:val="000000" w:themeColor="text1"/>
          <w:sz w:val="24"/>
          <w:szCs w:val="24"/>
        </w:rPr>
        <w:t xml:space="preserve"> where 2 µm fluorescent microspheres have been intravascularly injected into the mouse </w:t>
      </w:r>
      <w:r w:rsidR="003D39B3" w:rsidRPr="00A64407">
        <w:rPr>
          <w:rFonts w:ascii="Calibri" w:hAnsi="Calibri" w:cs="Calibri"/>
          <w:color w:val="000000" w:themeColor="text1"/>
          <w:sz w:val="24"/>
          <w:szCs w:val="24"/>
        </w:rPr>
        <w:t xml:space="preserve">before </w:t>
      </w:r>
      <w:r w:rsidR="00255F98" w:rsidRPr="00A64407">
        <w:rPr>
          <w:rFonts w:ascii="Calibri" w:hAnsi="Calibri" w:cs="Calibri"/>
          <w:color w:val="000000" w:themeColor="text1"/>
          <w:sz w:val="24"/>
          <w:szCs w:val="24"/>
        </w:rPr>
        <w:t>imag</w:t>
      </w:r>
      <w:r w:rsidR="003D39B3" w:rsidRPr="00A64407">
        <w:rPr>
          <w:rFonts w:ascii="Calibri" w:hAnsi="Calibri" w:cs="Calibri"/>
          <w:color w:val="000000" w:themeColor="text1"/>
          <w:sz w:val="24"/>
          <w:szCs w:val="24"/>
        </w:rPr>
        <w:t>ing</w:t>
      </w:r>
      <w:r w:rsidR="00255F98" w:rsidRPr="00A64407">
        <w:rPr>
          <w:rFonts w:ascii="Calibri" w:hAnsi="Calibri" w:cs="Calibri"/>
          <w:color w:val="000000" w:themeColor="text1"/>
          <w:sz w:val="24"/>
          <w:szCs w:val="24"/>
        </w:rPr>
        <w:t>.</w:t>
      </w:r>
    </w:p>
    <w:p w14:paraId="1D187D66" w14:textId="77777777" w:rsidR="002D46B6" w:rsidRPr="00A64407" w:rsidRDefault="002D46B6" w:rsidP="003D7D86">
      <w:pPr>
        <w:autoSpaceDE w:val="0"/>
        <w:autoSpaceDN w:val="0"/>
        <w:adjustRightInd w:val="0"/>
        <w:spacing w:after="0" w:line="240" w:lineRule="auto"/>
        <w:jc w:val="both"/>
        <w:rPr>
          <w:rFonts w:ascii="Calibri" w:hAnsi="Calibri" w:cs="Calibri"/>
          <w:color w:val="000000" w:themeColor="text1"/>
          <w:sz w:val="24"/>
          <w:szCs w:val="24"/>
        </w:rPr>
      </w:pPr>
    </w:p>
    <w:p w14:paraId="76D6126B" w14:textId="4DAB8D61" w:rsidR="00C86E36" w:rsidRPr="00A64407" w:rsidRDefault="003D39B3" w:rsidP="003D7D86">
      <w:pPr>
        <w:autoSpaceDE w:val="0"/>
        <w:autoSpaceDN w:val="0"/>
        <w:adjustRightInd w:val="0"/>
        <w:spacing w:after="0" w:line="240" w:lineRule="auto"/>
        <w:jc w:val="both"/>
        <w:rPr>
          <w:rFonts w:ascii="Calibri" w:eastAsia="Arial" w:hAnsi="Calibri" w:cs="Calibri"/>
          <w:color w:val="000000" w:themeColor="text1"/>
          <w:sz w:val="24"/>
          <w:szCs w:val="24"/>
        </w:rPr>
      </w:pPr>
      <w:r w:rsidRPr="00A64407">
        <w:rPr>
          <w:rFonts w:ascii="Calibri" w:hAnsi="Calibri" w:cs="Calibri"/>
          <w:color w:val="000000" w:themeColor="text1"/>
          <w:sz w:val="24"/>
          <w:szCs w:val="24"/>
        </w:rPr>
        <w:t xml:space="preserve">With the </w:t>
      </w:r>
      <w:r w:rsidR="000C0966" w:rsidRPr="00A64407">
        <w:rPr>
          <w:rFonts w:ascii="Calibri" w:hAnsi="Calibri" w:cs="Calibri"/>
          <w:color w:val="000000" w:themeColor="text1"/>
          <w:sz w:val="24"/>
          <w:szCs w:val="24"/>
        </w:rPr>
        <w:t xml:space="preserve">ability to </w:t>
      </w:r>
      <w:proofErr w:type="gramStart"/>
      <w:r w:rsidRPr="00A64407">
        <w:rPr>
          <w:rFonts w:ascii="Calibri" w:hAnsi="Calibri" w:cs="Calibri"/>
          <w:color w:val="000000" w:themeColor="text1"/>
          <w:sz w:val="24"/>
          <w:szCs w:val="24"/>
        </w:rPr>
        <w:t xml:space="preserve">repeatedly and consistently </w:t>
      </w:r>
      <w:r w:rsidR="000C0966" w:rsidRPr="00A64407">
        <w:rPr>
          <w:rFonts w:ascii="Calibri" w:hAnsi="Calibri" w:cs="Calibri"/>
          <w:color w:val="000000" w:themeColor="text1"/>
          <w:sz w:val="24"/>
          <w:szCs w:val="24"/>
        </w:rPr>
        <w:t>return to the same field of view</w:t>
      </w:r>
      <w:proofErr w:type="gramEnd"/>
      <w:r w:rsidRPr="00A64407">
        <w:rPr>
          <w:rFonts w:ascii="Calibri" w:hAnsi="Calibri" w:cs="Calibri"/>
          <w:color w:val="000000" w:themeColor="text1"/>
          <w:sz w:val="24"/>
          <w:szCs w:val="24"/>
        </w:rPr>
        <w:t xml:space="preserve">, </w:t>
      </w:r>
      <w:r w:rsidR="000C0966" w:rsidRPr="00A64407">
        <w:rPr>
          <w:rFonts w:ascii="Calibri" w:hAnsi="Calibri" w:cs="Calibri"/>
          <w:color w:val="000000" w:themeColor="text1"/>
          <w:sz w:val="24"/>
          <w:szCs w:val="24"/>
        </w:rPr>
        <w:t xml:space="preserve">visualization of processes </w:t>
      </w:r>
      <w:r w:rsidR="005F3C11" w:rsidRPr="00A64407">
        <w:rPr>
          <w:rFonts w:ascii="Calibri" w:hAnsi="Calibri" w:cs="Calibri"/>
          <w:color w:val="000000" w:themeColor="text1"/>
          <w:sz w:val="24"/>
          <w:szCs w:val="24"/>
        </w:rPr>
        <w:t xml:space="preserve">that </w:t>
      </w:r>
      <w:r w:rsidRPr="00A64407">
        <w:rPr>
          <w:rFonts w:ascii="Calibri" w:hAnsi="Calibri" w:cs="Calibri"/>
          <w:color w:val="000000" w:themeColor="text1"/>
          <w:sz w:val="24"/>
          <w:szCs w:val="24"/>
        </w:rPr>
        <w:t>evolv</w:t>
      </w:r>
      <w:r w:rsidR="005F3C11" w:rsidRPr="00A64407">
        <w:rPr>
          <w:rFonts w:ascii="Calibri" w:hAnsi="Calibri" w:cs="Calibri"/>
          <w:color w:val="000000" w:themeColor="text1"/>
          <w:sz w:val="24"/>
          <w:szCs w:val="24"/>
        </w:rPr>
        <w:t>e</w:t>
      </w:r>
      <w:r w:rsidRPr="00A64407">
        <w:rPr>
          <w:rFonts w:ascii="Calibri" w:hAnsi="Calibri" w:cs="Calibri"/>
          <w:color w:val="000000" w:themeColor="text1"/>
          <w:sz w:val="24"/>
          <w:szCs w:val="24"/>
        </w:rPr>
        <w:t xml:space="preserve"> over</w:t>
      </w:r>
      <w:r w:rsidR="000C0966" w:rsidRPr="00A64407">
        <w:rPr>
          <w:rFonts w:ascii="Calibri" w:hAnsi="Calibri" w:cs="Calibri"/>
          <w:color w:val="000000" w:themeColor="text1"/>
          <w:sz w:val="24"/>
          <w:szCs w:val="24"/>
        </w:rPr>
        <w:t xml:space="preserve"> multiple days </w:t>
      </w:r>
      <w:r w:rsidRPr="00A64407">
        <w:rPr>
          <w:rFonts w:ascii="Calibri" w:hAnsi="Calibri" w:cs="Calibri"/>
          <w:color w:val="000000" w:themeColor="text1"/>
          <w:sz w:val="24"/>
          <w:szCs w:val="24"/>
        </w:rPr>
        <w:t>is now possible</w:t>
      </w:r>
      <w:r w:rsidR="000C0966" w:rsidRPr="00A64407">
        <w:rPr>
          <w:rFonts w:ascii="Calibri" w:hAnsi="Calibri" w:cs="Calibri"/>
          <w:color w:val="000000" w:themeColor="text1"/>
          <w:sz w:val="24"/>
          <w:szCs w:val="24"/>
        </w:rPr>
        <w:t xml:space="preserve">. </w:t>
      </w:r>
      <w:r w:rsidRPr="00A64407">
        <w:rPr>
          <w:rFonts w:ascii="Calibri" w:hAnsi="Calibri" w:cs="Calibri"/>
          <w:color w:val="000000" w:themeColor="text1"/>
          <w:sz w:val="24"/>
          <w:szCs w:val="24"/>
        </w:rPr>
        <w:t>As a demonstration of this application</w:t>
      </w:r>
      <w:r w:rsidR="007001E6" w:rsidRPr="00A64407">
        <w:rPr>
          <w:rFonts w:ascii="Calibri" w:hAnsi="Calibri" w:cs="Calibri"/>
          <w:color w:val="000000" w:themeColor="text1"/>
          <w:sz w:val="24"/>
          <w:szCs w:val="24"/>
        </w:rPr>
        <w:t xml:space="preserve">, </w:t>
      </w:r>
      <w:r w:rsidR="00C01F8E" w:rsidRPr="00A64407">
        <w:rPr>
          <w:rFonts w:ascii="Calibri" w:hAnsi="Calibri" w:cs="Calibri"/>
          <w:color w:val="000000" w:themeColor="text1"/>
          <w:sz w:val="24"/>
          <w:szCs w:val="24"/>
        </w:rPr>
        <w:t>the</w:t>
      </w:r>
      <w:r w:rsidR="00CE2D0B" w:rsidRPr="00A64407">
        <w:rPr>
          <w:rFonts w:ascii="Calibri" w:hAnsi="Calibri" w:cs="Calibri"/>
          <w:color w:val="000000" w:themeColor="text1"/>
          <w:sz w:val="24"/>
          <w:szCs w:val="24"/>
        </w:rPr>
        <w:t xml:space="preserve"> WHRIL</w:t>
      </w:r>
      <w:r w:rsidR="00EF36D7" w:rsidRPr="00A64407">
        <w:rPr>
          <w:rFonts w:ascii="Calibri" w:hAnsi="Calibri" w:cs="Calibri"/>
          <w:color w:val="000000" w:themeColor="text1"/>
          <w:sz w:val="24"/>
          <w:szCs w:val="24"/>
        </w:rPr>
        <w:t xml:space="preserve"> was used</w:t>
      </w:r>
      <w:r w:rsidR="00CE2D0B" w:rsidRPr="00A64407">
        <w:rPr>
          <w:rFonts w:ascii="Calibri" w:hAnsi="Calibri" w:cs="Calibri"/>
          <w:color w:val="000000" w:themeColor="text1"/>
          <w:sz w:val="24"/>
          <w:szCs w:val="24"/>
        </w:rPr>
        <w:t xml:space="preserve"> </w:t>
      </w:r>
      <w:r w:rsidR="00C01F8E" w:rsidRPr="00A64407">
        <w:rPr>
          <w:rFonts w:ascii="Calibri" w:hAnsi="Calibri" w:cs="Calibri"/>
          <w:color w:val="000000" w:themeColor="text1"/>
          <w:sz w:val="24"/>
          <w:szCs w:val="24"/>
        </w:rPr>
        <w:t xml:space="preserve">to </w:t>
      </w:r>
      <w:r w:rsidRPr="00A64407">
        <w:rPr>
          <w:rFonts w:ascii="Calibri" w:hAnsi="Calibri" w:cs="Calibri"/>
          <w:color w:val="000000" w:themeColor="text1"/>
          <w:sz w:val="24"/>
          <w:szCs w:val="24"/>
        </w:rPr>
        <w:t xml:space="preserve">visualize </w:t>
      </w:r>
      <w:r w:rsidR="00EF36D7" w:rsidRPr="00A64407">
        <w:rPr>
          <w:rFonts w:ascii="Calibri" w:hAnsi="Calibri" w:cs="Calibri"/>
          <w:color w:val="000000" w:themeColor="text1"/>
          <w:sz w:val="24"/>
          <w:szCs w:val="24"/>
        </w:rPr>
        <w:t xml:space="preserve">the </w:t>
      </w:r>
      <w:r w:rsidR="007001E6" w:rsidRPr="00A64407">
        <w:rPr>
          <w:rFonts w:ascii="Calibri" w:hAnsi="Calibri" w:cs="Calibri"/>
          <w:color w:val="000000" w:themeColor="text1"/>
          <w:sz w:val="24"/>
          <w:szCs w:val="24"/>
        </w:rPr>
        <w:t xml:space="preserve">metastatic </w:t>
      </w:r>
      <w:r w:rsidR="00C01F8E" w:rsidRPr="00A64407">
        <w:rPr>
          <w:rFonts w:ascii="Calibri" w:hAnsi="Calibri" w:cs="Calibri"/>
          <w:color w:val="000000" w:themeColor="text1"/>
          <w:sz w:val="24"/>
          <w:szCs w:val="24"/>
        </w:rPr>
        <w:t xml:space="preserve">progression of breast cancer </w:t>
      </w:r>
      <w:r w:rsidRPr="00A64407">
        <w:rPr>
          <w:rFonts w:ascii="Calibri" w:hAnsi="Calibri" w:cs="Calibri"/>
          <w:color w:val="000000" w:themeColor="text1"/>
          <w:sz w:val="24"/>
          <w:szCs w:val="24"/>
        </w:rPr>
        <w:t>cells with</w:t>
      </w:r>
      <w:r w:rsidR="00C01F8E" w:rsidRPr="00A64407">
        <w:rPr>
          <w:rFonts w:ascii="Calibri" w:hAnsi="Calibri" w:cs="Calibri"/>
          <w:color w:val="000000" w:themeColor="text1"/>
          <w:sz w:val="24"/>
          <w:szCs w:val="24"/>
        </w:rPr>
        <w:t>in the lungs</w:t>
      </w:r>
      <w:r w:rsidR="004C55DD" w:rsidRPr="00B858F5">
        <w:rPr>
          <w:rFonts w:ascii="Calibri" w:hAnsi="Calibri" w:cs="Calibri"/>
          <w:color w:val="000000" w:themeColor="text1"/>
          <w:sz w:val="24"/>
          <w:szCs w:val="24"/>
        </w:rPr>
        <w:fldChar w:fldCharType="begin">
          <w:fldData xml:space="preserve">PEVuZE5vdGU+PENpdGU+PEF1dGhvcj5FbnRlbmJlcmc8L0F1dGhvcj48WWVhcj4yMDE3PC9ZZWFy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</w:fldData>
        </w:fldChar>
      </w:r>
      <w:r w:rsidR="00AD0D9F" w:rsidRPr="00A64407">
        <w:rPr>
          <w:rFonts w:ascii="Calibri" w:hAnsi="Calibri" w:cs="Calibri"/>
          <w:color w:val="000000" w:themeColor="text1"/>
          <w:sz w:val="24"/>
          <w:szCs w:val="24"/>
        </w:rPr>
        <w:instrText xml:space="preserve"> ADDIN EN.CITE </w:instrText>
      </w:r>
      <w:r w:rsidR="00AD0D9F" w:rsidRPr="005D2C06">
        <w:rPr>
          <w:rFonts w:ascii="Calibri" w:hAnsi="Calibri" w:cs="Calibri"/>
          <w:color w:val="000000" w:themeColor="text1"/>
          <w:sz w:val="24"/>
          <w:szCs w:val="24"/>
        </w:rPr>
        <w:fldChar w:fldCharType="begin">
          <w:fldData xml:space="preserve">PEVuZE5vdGU+PENpdGU+PEF1dGhvcj5FbnRlbmJlcmc8L0F1dGhvcj48WWVhcj4yMDE3PC9ZZWFy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</w:fldData>
        </w:fldChar>
      </w:r>
      <w:r w:rsidR="00AD0D9F" w:rsidRPr="00A64407">
        <w:rPr>
          <w:rFonts w:ascii="Calibri" w:hAnsi="Calibri" w:cs="Calibri"/>
          <w:color w:val="000000" w:themeColor="text1"/>
          <w:sz w:val="24"/>
          <w:szCs w:val="24"/>
        </w:rPr>
        <w:instrText xml:space="preserve"> ADDIN EN.CITE.DATA </w:instrText>
      </w:r>
      <w:r w:rsidR="00AD0D9F" w:rsidRPr="005D2C06">
        <w:rPr>
          <w:rFonts w:ascii="Calibri" w:hAnsi="Calibri" w:cs="Calibri"/>
          <w:color w:val="000000" w:themeColor="text1"/>
          <w:sz w:val="24"/>
          <w:szCs w:val="24"/>
        </w:rPr>
      </w:r>
      <w:r w:rsidR="00AD0D9F" w:rsidRPr="005D2C06">
        <w:rPr>
          <w:rFonts w:ascii="Calibri" w:hAnsi="Calibri" w:cs="Calibri"/>
          <w:color w:val="000000" w:themeColor="text1"/>
          <w:sz w:val="24"/>
          <w:szCs w:val="24"/>
        </w:rPr>
        <w:fldChar w:fldCharType="end"/>
      </w:r>
      <w:r w:rsidR="004C55DD" w:rsidRPr="00B858F5">
        <w:rPr>
          <w:rFonts w:ascii="Calibri" w:hAnsi="Calibri" w:cs="Calibri"/>
          <w:color w:val="000000" w:themeColor="text1"/>
          <w:sz w:val="24"/>
          <w:szCs w:val="24"/>
        </w:rPr>
      </w:r>
      <w:r w:rsidR="004C55DD" w:rsidRPr="00B858F5">
        <w:rPr>
          <w:rFonts w:ascii="Calibri" w:hAnsi="Calibri" w:cs="Calibri"/>
          <w:color w:val="000000" w:themeColor="text1"/>
          <w:sz w:val="24"/>
          <w:szCs w:val="24"/>
        </w:rPr>
        <w:fldChar w:fldCharType="separate"/>
      </w:r>
      <w:r w:rsidR="00AD0D9F" w:rsidRPr="005D2C06">
        <w:rPr>
          <w:rFonts w:ascii="Calibri" w:hAnsi="Calibri" w:cs="Calibri"/>
          <w:color w:val="000000" w:themeColor="text1"/>
          <w:sz w:val="24"/>
          <w:szCs w:val="24"/>
          <w:vertAlign w:val="superscript"/>
        </w:rPr>
        <w:t>17,21</w:t>
      </w:r>
      <w:r w:rsidR="004C55DD" w:rsidRPr="00B858F5">
        <w:rPr>
          <w:rFonts w:ascii="Calibri" w:hAnsi="Calibri" w:cs="Calibri"/>
          <w:color w:val="000000" w:themeColor="text1"/>
          <w:sz w:val="24"/>
          <w:szCs w:val="24"/>
        </w:rPr>
        <w:fldChar w:fldCharType="end"/>
      </w:r>
      <w:r w:rsidR="00CE2D0B" w:rsidRPr="00A64407">
        <w:rPr>
          <w:rFonts w:ascii="Calibri" w:hAnsi="Calibri" w:cs="Calibri"/>
          <w:color w:val="000000" w:themeColor="text1"/>
          <w:sz w:val="24"/>
          <w:szCs w:val="24"/>
        </w:rPr>
        <w:t>:</w:t>
      </w:r>
      <w:r w:rsidR="00C01F8E" w:rsidRPr="00B858F5">
        <w:rPr>
          <w:rFonts w:ascii="Calibri" w:hAnsi="Calibri" w:cs="Calibri"/>
          <w:color w:val="000000" w:themeColor="text1"/>
          <w:sz w:val="24"/>
          <w:szCs w:val="24"/>
        </w:rPr>
        <w:t xml:space="preserve"> </w:t>
      </w:r>
      <w:r w:rsidR="00CE2D0B" w:rsidRPr="00B858F5">
        <w:rPr>
          <w:rFonts w:ascii="Calibri" w:hAnsi="Calibri" w:cs="Calibri"/>
          <w:color w:val="000000" w:themeColor="text1"/>
          <w:sz w:val="24"/>
          <w:szCs w:val="24"/>
        </w:rPr>
        <w:t xml:space="preserve">that is, to track over time the fate of </w:t>
      </w:r>
      <w:r w:rsidRPr="00B858F5">
        <w:rPr>
          <w:rFonts w:ascii="Calibri" w:hAnsi="Calibri" w:cs="Calibri"/>
          <w:color w:val="000000" w:themeColor="text1"/>
          <w:sz w:val="24"/>
          <w:szCs w:val="24"/>
        </w:rPr>
        <w:t xml:space="preserve">individual </w:t>
      </w:r>
      <w:r w:rsidR="007001E6" w:rsidRPr="00AD0B09">
        <w:rPr>
          <w:rFonts w:ascii="Calibri" w:hAnsi="Calibri" w:cs="Calibri"/>
          <w:color w:val="000000" w:themeColor="text1"/>
          <w:sz w:val="24"/>
          <w:szCs w:val="24"/>
        </w:rPr>
        <w:t xml:space="preserve">tumor cells </w:t>
      </w:r>
      <w:r w:rsidR="00950630" w:rsidRPr="00AD0B09">
        <w:rPr>
          <w:rFonts w:ascii="Calibri" w:hAnsi="Calibri" w:cs="Calibri"/>
          <w:color w:val="000000" w:themeColor="text1"/>
          <w:sz w:val="24"/>
          <w:szCs w:val="24"/>
        </w:rPr>
        <w:t xml:space="preserve">that </w:t>
      </w:r>
      <w:r w:rsidR="001904A0" w:rsidRPr="00AD0B09">
        <w:rPr>
          <w:rFonts w:ascii="Calibri" w:hAnsi="Calibri" w:cs="Calibri"/>
          <w:color w:val="000000" w:themeColor="text1"/>
          <w:sz w:val="24"/>
          <w:szCs w:val="24"/>
        </w:rPr>
        <w:t xml:space="preserve">arrive </w:t>
      </w:r>
      <w:r w:rsidR="00EF36D7" w:rsidRPr="00AD0B09">
        <w:rPr>
          <w:rFonts w:ascii="Calibri" w:hAnsi="Calibri" w:cs="Calibri"/>
          <w:color w:val="000000" w:themeColor="text1"/>
          <w:sz w:val="24"/>
          <w:szCs w:val="24"/>
        </w:rPr>
        <w:t xml:space="preserve">at </w:t>
      </w:r>
      <w:r w:rsidR="001904A0" w:rsidRPr="00AD0B09">
        <w:rPr>
          <w:rFonts w:ascii="Calibri" w:hAnsi="Calibri" w:cs="Calibri"/>
          <w:color w:val="000000" w:themeColor="text1"/>
          <w:sz w:val="24"/>
          <w:szCs w:val="24"/>
        </w:rPr>
        <w:t xml:space="preserve">the lung vasculature. </w:t>
      </w:r>
      <w:r w:rsidRPr="00AB094F">
        <w:rPr>
          <w:rFonts w:ascii="Calibri" w:hAnsi="Calibri" w:cs="Calibri"/>
          <w:color w:val="000000" w:themeColor="text1"/>
          <w:sz w:val="24"/>
          <w:szCs w:val="24"/>
        </w:rPr>
        <w:t xml:space="preserve">This concept is depicted in </w:t>
      </w:r>
      <w:r w:rsidR="00587450" w:rsidRPr="00634A59">
        <w:rPr>
          <w:rFonts w:ascii="Calibri" w:hAnsi="Calibri" w:cs="Calibri"/>
          <w:b/>
          <w:bCs/>
          <w:color w:val="000000" w:themeColor="text1"/>
          <w:sz w:val="24"/>
          <w:szCs w:val="24"/>
        </w:rPr>
        <w:t>Figure</w:t>
      </w:r>
      <w:r w:rsidR="00ED55C4" w:rsidRPr="00634A59">
        <w:rPr>
          <w:rFonts w:ascii="Calibri" w:hAnsi="Calibri" w:cs="Calibri"/>
          <w:b/>
          <w:bCs/>
          <w:color w:val="000000" w:themeColor="text1"/>
          <w:sz w:val="24"/>
          <w:szCs w:val="24"/>
        </w:rPr>
        <w:t xml:space="preserve"> 4</w:t>
      </w:r>
      <w:r w:rsidR="000C0966" w:rsidRPr="00634A59">
        <w:rPr>
          <w:rFonts w:ascii="Calibri" w:hAnsi="Calibri" w:cs="Calibri"/>
          <w:b/>
          <w:bCs/>
          <w:color w:val="000000" w:themeColor="text1"/>
          <w:sz w:val="24"/>
          <w:szCs w:val="24"/>
        </w:rPr>
        <w:t>A</w:t>
      </w:r>
      <w:r w:rsidRPr="005D2C06">
        <w:rPr>
          <w:rFonts w:ascii="Calibri" w:hAnsi="Calibri" w:cs="Calibri"/>
          <w:color w:val="000000" w:themeColor="text1"/>
          <w:sz w:val="24"/>
          <w:szCs w:val="24"/>
        </w:rPr>
        <w:t>,</w:t>
      </w:r>
      <w:r w:rsidRPr="00AB094F">
        <w:rPr>
          <w:rFonts w:ascii="Calibri" w:hAnsi="Calibri" w:cs="Calibri"/>
          <w:color w:val="000000" w:themeColor="text1"/>
          <w:sz w:val="24"/>
          <w:szCs w:val="24"/>
        </w:rPr>
        <w:t xml:space="preserve"> </w:t>
      </w:r>
      <w:r w:rsidR="001904A0" w:rsidRPr="00634A59">
        <w:rPr>
          <w:rFonts w:ascii="Calibri" w:hAnsi="Calibri" w:cs="Calibri"/>
          <w:color w:val="000000" w:themeColor="text1"/>
          <w:sz w:val="24"/>
          <w:szCs w:val="24"/>
        </w:rPr>
        <w:t>where</w:t>
      </w:r>
      <w:r w:rsidRPr="00634A59">
        <w:rPr>
          <w:rFonts w:ascii="Calibri" w:hAnsi="Calibri" w:cs="Calibri"/>
          <w:color w:val="000000" w:themeColor="text1"/>
          <w:sz w:val="24"/>
          <w:szCs w:val="24"/>
        </w:rPr>
        <w:t xml:space="preserve"> </w:t>
      </w:r>
      <w:r w:rsidR="001904A0" w:rsidRPr="00634A59">
        <w:rPr>
          <w:rFonts w:ascii="Calibri" w:hAnsi="Calibri" w:cs="Calibri"/>
          <w:color w:val="000000" w:themeColor="text1"/>
          <w:sz w:val="24"/>
          <w:szCs w:val="24"/>
        </w:rPr>
        <w:t xml:space="preserve">a single disseminated tumor cell </w:t>
      </w:r>
      <w:r w:rsidRPr="00A64407">
        <w:rPr>
          <w:rFonts w:ascii="Calibri" w:hAnsi="Calibri" w:cs="Calibri"/>
          <w:color w:val="000000" w:themeColor="text1"/>
          <w:sz w:val="24"/>
          <w:szCs w:val="24"/>
        </w:rPr>
        <w:t xml:space="preserve">is </w:t>
      </w:r>
      <w:r w:rsidR="001C19C1" w:rsidRPr="00A64407">
        <w:rPr>
          <w:rFonts w:ascii="Calibri" w:hAnsi="Calibri" w:cs="Calibri"/>
          <w:color w:val="000000" w:themeColor="text1"/>
          <w:sz w:val="24"/>
          <w:szCs w:val="24"/>
        </w:rPr>
        <w:t>visualized</w:t>
      </w:r>
      <w:r w:rsidR="001904A0" w:rsidRPr="00A64407">
        <w:rPr>
          <w:rFonts w:ascii="Calibri" w:hAnsi="Calibri" w:cs="Calibri"/>
          <w:color w:val="000000" w:themeColor="text1"/>
          <w:sz w:val="24"/>
          <w:szCs w:val="24"/>
        </w:rPr>
        <w:t xml:space="preserve"> </w:t>
      </w:r>
      <w:r w:rsidRPr="00A64407">
        <w:rPr>
          <w:rFonts w:ascii="Calibri" w:hAnsi="Calibri" w:cs="Calibri"/>
          <w:color w:val="000000" w:themeColor="text1"/>
          <w:sz w:val="24"/>
          <w:szCs w:val="24"/>
        </w:rPr>
        <w:t xml:space="preserve">shortly </w:t>
      </w:r>
      <w:r w:rsidR="001904A0" w:rsidRPr="00A64407">
        <w:rPr>
          <w:rFonts w:ascii="Calibri" w:hAnsi="Calibri" w:cs="Calibri"/>
          <w:color w:val="000000" w:themeColor="text1"/>
          <w:sz w:val="24"/>
          <w:szCs w:val="24"/>
        </w:rPr>
        <w:t>after lodging in</w:t>
      </w:r>
      <w:r w:rsidRPr="00A64407">
        <w:rPr>
          <w:rFonts w:ascii="Calibri" w:hAnsi="Calibri" w:cs="Calibri"/>
          <w:color w:val="000000" w:themeColor="text1"/>
          <w:sz w:val="24"/>
          <w:szCs w:val="24"/>
        </w:rPr>
        <w:t xml:space="preserve"> a segment of</w:t>
      </w:r>
      <w:r w:rsidR="001904A0" w:rsidRPr="00A64407">
        <w:rPr>
          <w:rFonts w:ascii="Calibri" w:hAnsi="Calibri" w:cs="Calibri"/>
          <w:color w:val="000000" w:themeColor="text1"/>
          <w:sz w:val="24"/>
          <w:szCs w:val="24"/>
        </w:rPr>
        <w:t xml:space="preserve"> </w:t>
      </w:r>
      <w:r w:rsidRPr="00A64407">
        <w:rPr>
          <w:rFonts w:ascii="Calibri" w:hAnsi="Calibri" w:cs="Calibri"/>
          <w:color w:val="000000" w:themeColor="text1"/>
          <w:sz w:val="24"/>
          <w:szCs w:val="24"/>
        </w:rPr>
        <w:t>lung micro-vasculature</w:t>
      </w:r>
      <w:r w:rsidR="00587450" w:rsidRPr="00A64407">
        <w:rPr>
          <w:rFonts w:ascii="Calibri" w:hAnsi="Calibri" w:cs="Calibri"/>
          <w:color w:val="000000" w:themeColor="text1"/>
          <w:sz w:val="24"/>
          <w:szCs w:val="24"/>
        </w:rPr>
        <w:t xml:space="preserve">. </w:t>
      </w:r>
      <w:r w:rsidR="00ED55C4" w:rsidRPr="00A64407">
        <w:rPr>
          <w:rFonts w:ascii="Calibri" w:hAnsi="Calibri" w:cs="Calibri"/>
          <w:color w:val="000000" w:themeColor="text1"/>
          <w:sz w:val="24"/>
          <w:szCs w:val="24"/>
        </w:rPr>
        <w:t>Returning to th</w:t>
      </w:r>
      <w:r w:rsidRPr="00A64407">
        <w:rPr>
          <w:rFonts w:ascii="Calibri" w:hAnsi="Calibri" w:cs="Calibri"/>
          <w:color w:val="000000" w:themeColor="text1"/>
          <w:sz w:val="24"/>
          <w:szCs w:val="24"/>
        </w:rPr>
        <w:t>at</w:t>
      </w:r>
      <w:r w:rsidR="00ED55C4" w:rsidRPr="00A64407">
        <w:rPr>
          <w:rFonts w:ascii="Calibri" w:hAnsi="Calibri" w:cs="Calibri"/>
          <w:color w:val="000000" w:themeColor="text1"/>
          <w:sz w:val="24"/>
          <w:szCs w:val="24"/>
        </w:rPr>
        <w:t xml:space="preserve"> same location on subsequent days reveals the </w:t>
      </w:r>
      <w:r w:rsidRPr="00A64407">
        <w:rPr>
          <w:rFonts w:ascii="Calibri" w:hAnsi="Calibri" w:cs="Calibri"/>
          <w:color w:val="000000" w:themeColor="text1"/>
          <w:sz w:val="24"/>
          <w:szCs w:val="24"/>
        </w:rPr>
        <w:t xml:space="preserve">tumor cell’s </w:t>
      </w:r>
      <w:r w:rsidR="00ED55C4" w:rsidRPr="00A64407">
        <w:rPr>
          <w:rFonts w:ascii="Calibri" w:hAnsi="Calibri" w:cs="Calibri"/>
          <w:color w:val="000000" w:themeColor="text1"/>
          <w:sz w:val="24"/>
          <w:szCs w:val="24"/>
        </w:rPr>
        <w:t>fate (</w:t>
      </w:r>
      <w:r w:rsidRPr="00A64407">
        <w:rPr>
          <w:rFonts w:ascii="Calibri" w:hAnsi="Calibri" w:cs="Calibri"/>
          <w:color w:val="000000" w:themeColor="text1"/>
          <w:sz w:val="24"/>
          <w:szCs w:val="24"/>
        </w:rPr>
        <w:t>e.g.</w:t>
      </w:r>
      <w:r w:rsidR="00EF36D7" w:rsidRPr="00A64407">
        <w:rPr>
          <w:rFonts w:ascii="Calibri" w:hAnsi="Calibri" w:cs="Calibri"/>
          <w:color w:val="000000" w:themeColor="text1"/>
          <w:sz w:val="24"/>
          <w:szCs w:val="24"/>
        </w:rPr>
        <w:t>,</w:t>
      </w:r>
      <w:r w:rsidRPr="00A64407">
        <w:rPr>
          <w:rFonts w:ascii="Calibri" w:hAnsi="Calibri" w:cs="Calibri"/>
          <w:color w:val="000000" w:themeColor="text1"/>
          <w:sz w:val="24"/>
          <w:szCs w:val="24"/>
        </w:rPr>
        <w:t xml:space="preserve"> </w:t>
      </w:r>
      <w:r w:rsidR="00ED55C4" w:rsidRPr="00A64407">
        <w:rPr>
          <w:rFonts w:ascii="Calibri" w:hAnsi="Calibri" w:cs="Calibri"/>
          <w:color w:val="000000" w:themeColor="text1"/>
          <w:sz w:val="24"/>
          <w:szCs w:val="24"/>
        </w:rPr>
        <w:t>recirculation</w:t>
      </w:r>
      <w:r w:rsidRPr="00A64407">
        <w:rPr>
          <w:rFonts w:ascii="Calibri" w:hAnsi="Calibri" w:cs="Calibri"/>
          <w:color w:val="000000" w:themeColor="text1"/>
          <w:sz w:val="24"/>
          <w:szCs w:val="24"/>
        </w:rPr>
        <w:t>, extravasation, etc.</w:t>
      </w:r>
      <w:r w:rsidR="00ED55C4" w:rsidRPr="00A64407">
        <w:rPr>
          <w:rFonts w:ascii="Calibri" w:hAnsi="Calibri" w:cs="Calibri"/>
          <w:color w:val="000000" w:themeColor="text1"/>
          <w:sz w:val="24"/>
          <w:szCs w:val="24"/>
        </w:rPr>
        <w:t xml:space="preserve">). </w:t>
      </w:r>
      <w:r w:rsidR="007001E6" w:rsidRPr="00A64407">
        <w:rPr>
          <w:rFonts w:ascii="Calibri" w:hAnsi="Calibri" w:cs="Calibri"/>
          <w:color w:val="000000" w:themeColor="text1"/>
          <w:sz w:val="24"/>
          <w:szCs w:val="24"/>
        </w:rPr>
        <w:t xml:space="preserve">Applied to </w:t>
      </w:r>
      <w:r w:rsidR="001C19C1" w:rsidRPr="00A64407">
        <w:rPr>
          <w:rFonts w:ascii="Calibri" w:hAnsi="Calibri" w:cs="Calibri"/>
          <w:color w:val="000000" w:themeColor="text1"/>
          <w:sz w:val="24"/>
          <w:szCs w:val="24"/>
        </w:rPr>
        <w:t xml:space="preserve">the </w:t>
      </w:r>
      <w:r w:rsidR="007001E6" w:rsidRPr="00A64407">
        <w:rPr>
          <w:rFonts w:ascii="Calibri" w:hAnsi="Calibri" w:cs="Calibri"/>
          <w:color w:val="000000" w:themeColor="text1"/>
          <w:sz w:val="24"/>
          <w:szCs w:val="24"/>
        </w:rPr>
        <w:t xml:space="preserve">investigation of the culminating steps of metastatic progression in the lung, </w:t>
      </w:r>
      <w:r w:rsidR="00EF36D7" w:rsidRPr="00A64407">
        <w:rPr>
          <w:rFonts w:ascii="Calibri" w:hAnsi="Calibri" w:cs="Calibri"/>
          <w:color w:val="000000" w:themeColor="text1"/>
          <w:sz w:val="24"/>
          <w:szCs w:val="24"/>
        </w:rPr>
        <w:t xml:space="preserve">it was possible </w:t>
      </w:r>
      <w:r w:rsidR="00ED55C4" w:rsidRPr="00A64407">
        <w:rPr>
          <w:rFonts w:ascii="Calibri" w:hAnsi="Calibri" w:cs="Calibri"/>
          <w:color w:val="000000" w:themeColor="text1"/>
          <w:sz w:val="24"/>
          <w:szCs w:val="24"/>
        </w:rPr>
        <w:t>to visually chronicle</w:t>
      </w:r>
      <w:r w:rsidR="007001E6" w:rsidRPr="00A64407">
        <w:rPr>
          <w:rFonts w:ascii="Calibri" w:hAnsi="Calibri" w:cs="Calibri"/>
          <w:color w:val="000000" w:themeColor="text1"/>
          <w:sz w:val="24"/>
          <w:szCs w:val="24"/>
        </w:rPr>
        <w:t xml:space="preserve"> dynamic processes</w:t>
      </w:r>
      <w:r w:rsidR="00ED55C4" w:rsidRPr="00A64407">
        <w:rPr>
          <w:rFonts w:ascii="Calibri" w:hAnsi="Calibri" w:cs="Calibri"/>
          <w:color w:val="000000" w:themeColor="text1"/>
          <w:sz w:val="24"/>
          <w:szCs w:val="24"/>
        </w:rPr>
        <w:t>,</w:t>
      </w:r>
      <w:r w:rsidR="007001E6" w:rsidRPr="00A64407">
        <w:rPr>
          <w:rFonts w:ascii="Calibri" w:hAnsi="Calibri" w:cs="Calibri"/>
          <w:color w:val="000000" w:themeColor="text1"/>
          <w:sz w:val="24"/>
          <w:szCs w:val="24"/>
        </w:rPr>
        <w:t xml:space="preserve"> including </w:t>
      </w:r>
      <w:r w:rsidR="007001E6" w:rsidRPr="00A64407">
        <w:rPr>
          <w:rFonts w:ascii="Calibri" w:eastAsia="Arial" w:hAnsi="Calibri" w:cs="Calibri"/>
          <w:color w:val="000000" w:themeColor="text1"/>
          <w:sz w:val="24"/>
          <w:szCs w:val="24"/>
        </w:rPr>
        <w:t>tumor cell arrival (</w:t>
      </w:r>
      <w:r w:rsidR="00ED55C4" w:rsidRPr="00A64407">
        <w:rPr>
          <w:rFonts w:ascii="Calibri" w:eastAsia="Arial" w:hAnsi="Calibri" w:cs="Calibri"/>
          <w:b/>
          <w:bCs/>
          <w:color w:val="000000" w:themeColor="text1"/>
          <w:sz w:val="24"/>
          <w:szCs w:val="24"/>
        </w:rPr>
        <w:t>Figure 4B</w:t>
      </w:r>
      <w:r w:rsidR="007001E6" w:rsidRPr="00A64407">
        <w:rPr>
          <w:rFonts w:ascii="Calibri" w:eastAsia="Arial" w:hAnsi="Calibri" w:cs="Calibri"/>
          <w:color w:val="000000" w:themeColor="text1"/>
          <w:sz w:val="24"/>
          <w:szCs w:val="24"/>
        </w:rPr>
        <w:t>), extravasation (</w:t>
      </w:r>
      <w:r w:rsidR="00ED55C4" w:rsidRPr="00A64407">
        <w:rPr>
          <w:rFonts w:ascii="Calibri" w:eastAsia="Arial" w:hAnsi="Calibri" w:cs="Calibri"/>
          <w:b/>
          <w:bCs/>
          <w:color w:val="000000" w:themeColor="text1"/>
          <w:sz w:val="24"/>
          <w:szCs w:val="24"/>
        </w:rPr>
        <w:t>Figure 4C</w:t>
      </w:r>
      <w:r w:rsidR="007001E6" w:rsidRPr="00A64407">
        <w:rPr>
          <w:rFonts w:ascii="Calibri" w:eastAsia="Arial" w:hAnsi="Calibri" w:cs="Calibri"/>
          <w:color w:val="000000" w:themeColor="text1"/>
          <w:sz w:val="24"/>
          <w:szCs w:val="24"/>
        </w:rPr>
        <w:t>), and proliferation to form macro-metastasis (</w:t>
      </w:r>
      <w:r w:rsidR="007001E6" w:rsidRPr="00A64407">
        <w:rPr>
          <w:rFonts w:ascii="Calibri" w:eastAsia="Arial" w:hAnsi="Calibri" w:cs="Calibri"/>
          <w:b/>
          <w:bCs/>
          <w:color w:val="000000" w:themeColor="text1"/>
          <w:sz w:val="24"/>
          <w:szCs w:val="24"/>
        </w:rPr>
        <w:t>Figure</w:t>
      </w:r>
      <w:r w:rsidR="00ED55C4" w:rsidRPr="00A64407">
        <w:rPr>
          <w:rFonts w:ascii="Calibri" w:eastAsia="Arial" w:hAnsi="Calibri" w:cs="Calibri"/>
          <w:b/>
          <w:bCs/>
          <w:color w:val="000000" w:themeColor="text1"/>
          <w:sz w:val="24"/>
          <w:szCs w:val="24"/>
        </w:rPr>
        <w:t xml:space="preserve"> 4</w:t>
      </w:r>
      <w:r w:rsidR="007001E6" w:rsidRPr="00A64407">
        <w:rPr>
          <w:rFonts w:ascii="Calibri" w:eastAsia="Arial" w:hAnsi="Calibri" w:cs="Calibri"/>
          <w:b/>
          <w:bCs/>
          <w:color w:val="000000" w:themeColor="text1"/>
          <w:sz w:val="24"/>
          <w:szCs w:val="24"/>
        </w:rPr>
        <w:t>D</w:t>
      </w:r>
      <w:r w:rsidR="007001E6" w:rsidRPr="00A64407">
        <w:rPr>
          <w:rFonts w:ascii="Calibri" w:eastAsia="Arial" w:hAnsi="Calibri" w:cs="Calibri"/>
          <w:color w:val="000000" w:themeColor="text1"/>
          <w:sz w:val="24"/>
          <w:szCs w:val="24"/>
        </w:rPr>
        <w:t>).</w:t>
      </w:r>
    </w:p>
    <w:p w14:paraId="3BDD2F6C" w14:textId="77777777" w:rsidR="00C86E36" w:rsidRPr="00A64407" w:rsidRDefault="00C86E36" w:rsidP="003D7D86">
      <w:pPr>
        <w:autoSpaceDE w:val="0"/>
        <w:autoSpaceDN w:val="0"/>
        <w:adjustRightInd w:val="0"/>
        <w:spacing w:after="0" w:line="240" w:lineRule="auto"/>
        <w:jc w:val="both"/>
        <w:rPr>
          <w:rFonts w:ascii="Calibri" w:eastAsia="Arial" w:hAnsi="Calibri" w:cs="Calibri"/>
          <w:color w:val="000000" w:themeColor="text1"/>
          <w:sz w:val="24"/>
          <w:szCs w:val="24"/>
        </w:rPr>
      </w:pPr>
    </w:p>
    <w:p w14:paraId="61D509B7" w14:textId="342CB8FD" w:rsidR="003D39B3" w:rsidRPr="00A64407" w:rsidRDefault="00F21834" w:rsidP="003D7D86">
      <w:pPr>
        <w:spacing w:after="0" w:line="240" w:lineRule="auto"/>
        <w:jc w:val="both"/>
        <w:rPr>
          <w:rStyle w:val="Hyperlink"/>
          <w:rFonts w:ascii="Calibri" w:hAnsi="Calibri" w:cs="Calibri"/>
          <w:b/>
          <w:bCs/>
          <w:color w:val="000000" w:themeColor="text1"/>
          <w:sz w:val="24"/>
          <w:szCs w:val="24"/>
          <w:u w:val="none"/>
        </w:rPr>
      </w:pPr>
      <w:r w:rsidRPr="00A64407">
        <w:rPr>
          <w:rStyle w:val="Hyperlink"/>
          <w:rFonts w:ascii="Calibri" w:hAnsi="Calibri" w:cs="Calibri"/>
          <w:b/>
          <w:bCs/>
          <w:color w:val="000000" w:themeColor="text1"/>
          <w:sz w:val="24"/>
          <w:szCs w:val="24"/>
          <w:u w:val="none"/>
        </w:rPr>
        <w:t xml:space="preserve">FIGURE AND TABLE </w:t>
      </w:r>
      <w:r w:rsidR="003D39B3" w:rsidRPr="00A64407">
        <w:rPr>
          <w:rStyle w:val="Hyperlink"/>
          <w:rFonts w:ascii="Calibri" w:hAnsi="Calibri" w:cs="Calibri"/>
          <w:b/>
          <w:bCs/>
          <w:color w:val="000000" w:themeColor="text1"/>
          <w:sz w:val="24"/>
          <w:szCs w:val="24"/>
          <w:u w:val="none"/>
        </w:rPr>
        <w:t>LEGENDS</w:t>
      </w:r>
      <w:r w:rsidR="00A64407" w:rsidRPr="00A64407">
        <w:rPr>
          <w:rStyle w:val="Hyperlink"/>
          <w:rFonts w:ascii="Calibri" w:hAnsi="Calibri" w:cs="Calibri"/>
          <w:b/>
          <w:bCs/>
          <w:color w:val="000000" w:themeColor="text1"/>
          <w:sz w:val="24"/>
          <w:szCs w:val="24"/>
          <w:u w:val="none"/>
        </w:rPr>
        <w:t>:</w:t>
      </w:r>
    </w:p>
    <w:p w14:paraId="44E2A698" w14:textId="07AD5DC7" w:rsidR="003D39B3" w:rsidRPr="00A64407" w:rsidRDefault="003D39B3" w:rsidP="003D7D86">
      <w:pPr>
        <w:autoSpaceDE w:val="0"/>
        <w:autoSpaceDN w:val="0"/>
        <w:adjustRightInd w:val="0"/>
        <w:spacing w:after="0" w:line="240" w:lineRule="auto"/>
        <w:jc w:val="both"/>
        <w:rPr>
          <w:rFonts w:ascii="Calibri" w:hAnsi="Calibri" w:cs="Calibri"/>
          <w:b/>
          <w:bCs/>
          <w:color w:val="000000" w:themeColor="text1"/>
          <w:sz w:val="24"/>
          <w:szCs w:val="24"/>
        </w:rPr>
      </w:pPr>
      <w:r w:rsidRPr="00A64407">
        <w:rPr>
          <w:rStyle w:val="Hyperlink"/>
          <w:rFonts w:ascii="Calibri" w:hAnsi="Calibri" w:cs="Calibri"/>
          <w:b/>
          <w:bCs/>
          <w:color w:val="000000" w:themeColor="text1"/>
          <w:sz w:val="24"/>
          <w:szCs w:val="24"/>
          <w:u w:val="none"/>
        </w:rPr>
        <w:t>Figure 1</w:t>
      </w:r>
      <w:r w:rsidR="004F5C49" w:rsidRPr="00A64407">
        <w:rPr>
          <w:rStyle w:val="Hyperlink"/>
          <w:rFonts w:ascii="Calibri" w:hAnsi="Calibri" w:cs="Calibri"/>
          <w:b/>
          <w:bCs/>
          <w:color w:val="000000" w:themeColor="text1"/>
          <w:sz w:val="24"/>
          <w:szCs w:val="24"/>
          <w:u w:val="none"/>
        </w:rPr>
        <w:t>:</w:t>
      </w:r>
      <w:r w:rsidRPr="00A64407">
        <w:rPr>
          <w:rStyle w:val="Hyperlink"/>
          <w:rFonts w:ascii="Calibri" w:hAnsi="Calibri" w:cs="Calibri"/>
          <w:b/>
          <w:bCs/>
          <w:color w:val="000000" w:themeColor="text1"/>
          <w:sz w:val="24"/>
          <w:szCs w:val="24"/>
          <w:u w:val="none"/>
        </w:rPr>
        <w:t xml:space="preserve"> Summary of </w:t>
      </w:r>
      <w:r w:rsidRPr="00A64407">
        <w:rPr>
          <w:rFonts w:ascii="Calibri" w:hAnsi="Calibri" w:cs="Calibri"/>
          <w:b/>
          <w:bCs/>
          <w:color w:val="000000" w:themeColor="text1"/>
          <w:sz w:val="24"/>
          <w:szCs w:val="24"/>
        </w:rPr>
        <w:t xml:space="preserve">surgery for the implantation </w:t>
      </w:r>
      <w:r w:rsidR="004F5C49" w:rsidRPr="00A64407">
        <w:rPr>
          <w:rFonts w:ascii="Calibri" w:hAnsi="Calibri" w:cs="Calibri"/>
          <w:b/>
          <w:bCs/>
          <w:color w:val="000000" w:themeColor="text1"/>
          <w:sz w:val="24"/>
          <w:szCs w:val="24"/>
        </w:rPr>
        <w:t xml:space="preserve">of </w:t>
      </w:r>
      <w:r w:rsidRPr="00A64407">
        <w:rPr>
          <w:rFonts w:ascii="Calibri" w:hAnsi="Calibri" w:cs="Calibri"/>
          <w:b/>
          <w:bCs/>
          <w:color w:val="000000" w:themeColor="text1"/>
          <w:sz w:val="24"/>
          <w:szCs w:val="24"/>
        </w:rPr>
        <w:t xml:space="preserve">the Window for </w:t>
      </w:r>
      <w:r w:rsidR="004F5C49" w:rsidRPr="00A64407">
        <w:rPr>
          <w:rFonts w:ascii="Calibri" w:hAnsi="Calibri" w:cs="Calibri"/>
          <w:b/>
          <w:bCs/>
          <w:color w:val="000000" w:themeColor="text1"/>
          <w:sz w:val="24"/>
          <w:szCs w:val="24"/>
        </w:rPr>
        <w:t>High-</w:t>
      </w:r>
      <w:r w:rsidRPr="00A64407">
        <w:rPr>
          <w:rFonts w:ascii="Calibri" w:hAnsi="Calibri" w:cs="Calibri"/>
          <w:b/>
          <w:bCs/>
          <w:color w:val="000000" w:themeColor="text1"/>
          <w:sz w:val="24"/>
          <w:szCs w:val="24"/>
        </w:rPr>
        <w:t>Resolution Imaging of the Lung (WHRIL).</w:t>
      </w:r>
    </w:p>
    <w:p w14:paraId="461DEB63" w14:textId="77777777" w:rsidR="003D39B3" w:rsidRPr="00A64407" w:rsidRDefault="003D39B3" w:rsidP="003D7D86">
      <w:pPr>
        <w:autoSpaceDE w:val="0"/>
        <w:autoSpaceDN w:val="0"/>
        <w:adjustRightInd w:val="0"/>
        <w:spacing w:after="0" w:line="240" w:lineRule="auto"/>
        <w:jc w:val="both"/>
        <w:rPr>
          <w:rFonts w:ascii="Calibri" w:hAnsi="Calibri" w:cs="Calibri"/>
          <w:bCs/>
          <w:color w:val="000000" w:themeColor="text1"/>
          <w:sz w:val="24"/>
          <w:szCs w:val="24"/>
        </w:rPr>
      </w:pPr>
    </w:p>
    <w:p w14:paraId="04DC0A76" w14:textId="3CD7C00C" w:rsidR="003D39B3" w:rsidRPr="00A64407" w:rsidRDefault="003D39B3" w:rsidP="003D7D86">
      <w:pPr>
        <w:autoSpaceDE w:val="0"/>
        <w:autoSpaceDN w:val="0"/>
        <w:adjustRightInd w:val="0"/>
        <w:spacing w:after="0" w:line="240" w:lineRule="auto"/>
        <w:jc w:val="both"/>
        <w:rPr>
          <w:rFonts w:ascii="Calibri" w:hAnsi="Calibri" w:cs="Calibri"/>
          <w:color w:val="000000" w:themeColor="text1"/>
          <w:sz w:val="24"/>
          <w:szCs w:val="24"/>
        </w:rPr>
      </w:pPr>
      <w:r w:rsidRPr="00A64407">
        <w:rPr>
          <w:rFonts w:ascii="Calibri" w:hAnsi="Calibri" w:cs="Calibri"/>
          <w:b/>
          <w:bCs/>
          <w:color w:val="000000" w:themeColor="text1"/>
          <w:sz w:val="24"/>
          <w:szCs w:val="24"/>
        </w:rPr>
        <w:lastRenderedPageBreak/>
        <w:t>Figure 2</w:t>
      </w:r>
      <w:r w:rsidR="004F5C49" w:rsidRPr="00A64407">
        <w:rPr>
          <w:rFonts w:ascii="Calibri" w:hAnsi="Calibri" w:cs="Calibri"/>
          <w:b/>
          <w:bCs/>
          <w:color w:val="000000" w:themeColor="text1"/>
          <w:sz w:val="24"/>
          <w:szCs w:val="24"/>
        </w:rPr>
        <w:t>:</w:t>
      </w:r>
      <w:r w:rsidRPr="00A64407">
        <w:rPr>
          <w:rFonts w:ascii="Calibri" w:hAnsi="Calibri" w:cs="Calibri"/>
          <w:b/>
          <w:bCs/>
          <w:color w:val="000000" w:themeColor="text1"/>
          <w:sz w:val="24"/>
          <w:szCs w:val="24"/>
        </w:rPr>
        <w:t xml:space="preserve"> </w:t>
      </w:r>
      <w:proofErr w:type="spellStart"/>
      <w:r w:rsidRPr="00A64407">
        <w:rPr>
          <w:rFonts w:ascii="Calibri" w:hAnsi="Calibri" w:cs="Calibri"/>
          <w:b/>
          <w:bCs/>
          <w:color w:val="000000" w:themeColor="text1"/>
          <w:sz w:val="24"/>
          <w:szCs w:val="24"/>
        </w:rPr>
        <w:t>Microcartography</w:t>
      </w:r>
      <w:proofErr w:type="spellEnd"/>
      <w:r w:rsidRPr="00A64407">
        <w:rPr>
          <w:rFonts w:ascii="Calibri" w:hAnsi="Calibri" w:cs="Calibri"/>
          <w:b/>
          <w:bCs/>
          <w:color w:val="000000" w:themeColor="text1"/>
          <w:sz w:val="24"/>
          <w:szCs w:val="24"/>
        </w:rPr>
        <w:t xml:space="preserve"> enables </w:t>
      </w:r>
      <w:r w:rsidR="004F5C49" w:rsidRPr="00A64407">
        <w:rPr>
          <w:rFonts w:ascii="Calibri" w:hAnsi="Calibri" w:cs="Calibri"/>
          <w:b/>
          <w:bCs/>
          <w:color w:val="000000" w:themeColor="text1"/>
          <w:sz w:val="24"/>
          <w:szCs w:val="24"/>
        </w:rPr>
        <w:t xml:space="preserve">the </w:t>
      </w:r>
      <w:proofErr w:type="spellStart"/>
      <w:r w:rsidRPr="00A64407">
        <w:rPr>
          <w:rFonts w:ascii="Calibri" w:hAnsi="Calibri" w:cs="Calibri"/>
          <w:b/>
          <w:bCs/>
          <w:color w:val="000000" w:themeColor="text1"/>
          <w:sz w:val="24"/>
          <w:szCs w:val="24"/>
        </w:rPr>
        <w:t>relocalization</w:t>
      </w:r>
      <w:proofErr w:type="spellEnd"/>
      <w:r w:rsidRPr="00A64407">
        <w:rPr>
          <w:rFonts w:ascii="Calibri" w:hAnsi="Calibri" w:cs="Calibri"/>
          <w:b/>
          <w:bCs/>
          <w:color w:val="000000" w:themeColor="text1"/>
          <w:sz w:val="24"/>
          <w:szCs w:val="24"/>
        </w:rPr>
        <w:t xml:space="preserve"> of fixed positions within </w:t>
      </w:r>
      <w:r w:rsidR="00950630" w:rsidRPr="00A64407">
        <w:rPr>
          <w:rFonts w:ascii="Calibri" w:hAnsi="Calibri" w:cs="Calibri"/>
          <w:b/>
          <w:bCs/>
          <w:color w:val="000000" w:themeColor="text1"/>
          <w:sz w:val="24"/>
          <w:szCs w:val="24"/>
        </w:rPr>
        <w:t xml:space="preserve">the </w:t>
      </w:r>
      <w:r w:rsidRPr="00A64407">
        <w:rPr>
          <w:rFonts w:ascii="Calibri" w:hAnsi="Calibri" w:cs="Calibri"/>
          <w:b/>
          <w:bCs/>
          <w:color w:val="000000" w:themeColor="text1"/>
          <w:sz w:val="24"/>
          <w:szCs w:val="24"/>
        </w:rPr>
        <w:t>optical window</w:t>
      </w:r>
      <w:r w:rsidRPr="00A64407">
        <w:rPr>
          <w:rFonts w:ascii="Calibri" w:hAnsi="Calibri" w:cs="Calibri"/>
          <w:b/>
          <w:color w:val="000000" w:themeColor="text1"/>
          <w:sz w:val="24"/>
          <w:szCs w:val="24"/>
        </w:rPr>
        <w:t xml:space="preserve">. </w:t>
      </w:r>
      <w:r w:rsidRPr="00A64407">
        <w:rPr>
          <w:rFonts w:ascii="Calibri" w:hAnsi="Calibri" w:cs="Calibri"/>
          <w:color w:val="000000" w:themeColor="text1"/>
          <w:sz w:val="24"/>
          <w:szCs w:val="24"/>
        </w:rPr>
        <w:t xml:space="preserve">Multiphoton intravital imaging of a single region of </w:t>
      </w:r>
      <w:r w:rsidR="004F5C49" w:rsidRPr="00A64407">
        <w:rPr>
          <w:rFonts w:ascii="Calibri" w:hAnsi="Calibri" w:cs="Calibri"/>
          <w:color w:val="000000" w:themeColor="text1"/>
          <w:sz w:val="24"/>
          <w:szCs w:val="24"/>
        </w:rPr>
        <w:t xml:space="preserve">the </w:t>
      </w:r>
      <w:r w:rsidRPr="00A64407">
        <w:rPr>
          <w:rFonts w:ascii="Calibri" w:hAnsi="Calibri" w:cs="Calibri"/>
          <w:color w:val="000000" w:themeColor="text1"/>
          <w:sz w:val="24"/>
          <w:szCs w:val="24"/>
        </w:rPr>
        <w:t>lung under the optically transparent coverslip show</w:t>
      </w:r>
      <w:r w:rsidR="00412838" w:rsidRPr="00A64407">
        <w:rPr>
          <w:rFonts w:ascii="Calibri" w:hAnsi="Calibri" w:cs="Calibri"/>
          <w:color w:val="000000" w:themeColor="text1"/>
          <w:sz w:val="24"/>
          <w:szCs w:val="24"/>
        </w:rPr>
        <w:t xml:space="preserve">s </w:t>
      </w:r>
      <w:r w:rsidRPr="00A64407">
        <w:rPr>
          <w:rFonts w:ascii="Calibri" w:hAnsi="Calibri" w:cs="Calibri"/>
          <w:color w:val="000000" w:themeColor="text1"/>
          <w:sz w:val="24"/>
          <w:szCs w:val="24"/>
        </w:rPr>
        <w:t xml:space="preserve">microvasculature relocated over </w:t>
      </w:r>
      <w:r w:rsidR="00AB094F">
        <w:rPr>
          <w:rFonts w:ascii="Calibri" w:hAnsi="Calibri" w:cs="Calibri"/>
          <w:color w:val="000000" w:themeColor="text1"/>
          <w:sz w:val="24"/>
          <w:szCs w:val="24"/>
        </w:rPr>
        <w:t>3</w:t>
      </w:r>
      <w:r w:rsidR="00AB094F" w:rsidRPr="00AB094F">
        <w:rPr>
          <w:rFonts w:ascii="Calibri" w:hAnsi="Calibri" w:cs="Calibri"/>
          <w:color w:val="000000" w:themeColor="text1"/>
          <w:sz w:val="24"/>
          <w:szCs w:val="24"/>
        </w:rPr>
        <w:t xml:space="preserve"> </w:t>
      </w:r>
      <w:r w:rsidRPr="00634A59">
        <w:rPr>
          <w:rFonts w:ascii="Calibri" w:hAnsi="Calibri" w:cs="Calibri"/>
          <w:color w:val="000000" w:themeColor="text1"/>
          <w:sz w:val="24"/>
          <w:szCs w:val="24"/>
        </w:rPr>
        <w:t xml:space="preserve">consecutive days using </w:t>
      </w:r>
      <w:proofErr w:type="spellStart"/>
      <w:r w:rsidRPr="00634A59">
        <w:rPr>
          <w:rFonts w:ascii="Calibri" w:hAnsi="Calibri" w:cs="Calibri"/>
          <w:color w:val="000000" w:themeColor="text1"/>
          <w:sz w:val="24"/>
          <w:szCs w:val="24"/>
        </w:rPr>
        <w:t>microcartography</w:t>
      </w:r>
      <w:proofErr w:type="spellEnd"/>
      <w:r w:rsidRPr="00634A59">
        <w:rPr>
          <w:rFonts w:ascii="Calibri" w:hAnsi="Calibri" w:cs="Calibri"/>
          <w:color w:val="000000" w:themeColor="text1"/>
          <w:sz w:val="24"/>
          <w:szCs w:val="24"/>
        </w:rPr>
        <w:t>. Yellow arrows indicate a clearly definable branch point</w:t>
      </w:r>
      <w:r w:rsidR="00412838" w:rsidRPr="00A64407">
        <w:rPr>
          <w:rFonts w:ascii="Calibri" w:hAnsi="Calibri" w:cs="Calibri"/>
          <w:color w:val="000000" w:themeColor="text1"/>
          <w:sz w:val="24"/>
          <w:szCs w:val="24"/>
        </w:rPr>
        <w:t xml:space="preserve"> from a single vessel</w:t>
      </w:r>
      <w:r w:rsidRPr="00A64407">
        <w:rPr>
          <w:rFonts w:ascii="Calibri" w:hAnsi="Calibri" w:cs="Calibri"/>
          <w:color w:val="000000" w:themeColor="text1"/>
          <w:sz w:val="24"/>
          <w:szCs w:val="24"/>
        </w:rPr>
        <w:t xml:space="preserve"> identified each consecutive day. Yellow lines highlight shadows that unlabeled erythrocytes make when flowing in larger vessels. The angle of these lines relative to </w:t>
      </w:r>
      <w:r w:rsidR="004F5C49" w:rsidRPr="00A64407">
        <w:rPr>
          <w:rFonts w:ascii="Calibri" w:hAnsi="Calibri" w:cs="Calibri"/>
          <w:color w:val="000000" w:themeColor="text1"/>
          <w:sz w:val="24"/>
          <w:szCs w:val="24"/>
        </w:rPr>
        <w:t xml:space="preserve">the </w:t>
      </w:r>
      <w:r w:rsidRPr="00A64407">
        <w:rPr>
          <w:rFonts w:ascii="Calibri" w:hAnsi="Calibri" w:cs="Calibri"/>
          <w:color w:val="000000" w:themeColor="text1"/>
          <w:sz w:val="24"/>
          <w:szCs w:val="24"/>
        </w:rPr>
        <w:t xml:space="preserve">vessel can be used to calculate erythrocyte flow rates. Red = </w:t>
      </w:r>
      <w:proofErr w:type="spellStart"/>
      <w:r w:rsidRPr="00A64407">
        <w:rPr>
          <w:rFonts w:ascii="Calibri" w:hAnsi="Calibri" w:cs="Calibri"/>
          <w:color w:val="000000" w:themeColor="text1"/>
          <w:sz w:val="24"/>
          <w:szCs w:val="24"/>
        </w:rPr>
        <w:t>tdTomato</w:t>
      </w:r>
      <w:proofErr w:type="spellEnd"/>
      <w:r w:rsidRPr="00A64407">
        <w:rPr>
          <w:rFonts w:ascii="Calibri" w:hAnsi="Calibri" w:cs="Calibri"/>
          <w:color w:val="000000" w:themeColor="text1"/>
          <w:sz w:val="24"/>
          <w:szCs w:val="24"/>
        </w:rPr>
        <w:t xml:space="preserve"> labeled endothelial cells and 155 </w:t>
      </w:r>
      <w:proofErr w:type="spellStart"/>
      <w:r w:rsidRPr="00A64407">
        <w:rPr>
          <w:rFonts w:ascii="Calibri" w:hAnsi="Calibri" w:cs="Calibri"/>
          <w:color w:val="000000" w:themeColor="text1"/>
          <w:sz w:val="24"/>
          <w:szCs w:val="24"/>
        </w:rPr>
        <w:t>kDa</w:t>
      </w:r>
      <w:proofErr w:type="spellEnd"/>
      <w:r w:rsidRPr="00A64407">
        <w:rPr>
          <w:rFonts w:ascii="Calibri" w:hAnsi="Calibri" w:cs="Calibri"/>
          <w:color w:val="000000" w:themeColor="text1"/>
          <w:sz w:val="24"/>
          <w:szCs w:val="24"/>
        </w:rPr>
        <w:t xml:space="preserve"> </w:t>
      </w:r>
      <w:proofErr w:type="spellStart"/>
      <w:r w:rsidRPr="00A64407">
        <w:rPr>
          <w:rFonts w:ascii="Calibri" w:hAnsi="Calibri" w:cs="Calibri"/>
          <w:color w:val="000000" w:themeColor="text1"/>
          <w:sz w:val="24"/>
          <w:szCs w:val="24"/>
          <w:shd w:val="clear" w:color="auto" w:fill="FFFFFF"/>
        </w:rPr>
        <w:t>Tetramethylrhodamine</w:t>
      </w:r>
      <w:proofErr w:type="spellEnd"/>
      <w:r w:rsidRPr="00A64407">
        <w:rPr>
          <w:rFonts w:ascii="Calibri" w:hAnsi="Calibri" w:cs="Calibri"/>
          <w:color w:val="000000" w:themeColor="text1"/>
          <w:sz w:val="24"/>
          <w:szCs w:val="24"/>
        </w:rPr>
        <w:t xml:space="preserve"> dextran labeled blood serum, Green = GFP labeled tumor cells, Blue = second harmonic generation. Scale bar = 15 </w:t>
      </w:r>
      <w:proofErr w:type="spellStart"/>
      <w:r w:rsidRPr="00A64407">
        <w:rPr>
          <w:rFonts w:ascii="Calibri" w:hAnsi="Calibri" w:cs="Calibri"/>
          <w:color w:val="000000" w:themeColor="text1"/>
          <w:sz w:val="24"/>
          <w:szCs w:val="24"/>
        </w:rPr>
        <w:t>μm</w:t>
      </w:r>
      <w:proofErr w:type="spellEnd"/>
      <w:r w:rsidRPr="00A64407">
        <w:rPr>
          <w:rFonts w:ascii="Calibri" w:hAnsi="Calibri" w:cs="Calibri"/>
          <w:color w:val="000000" w:themeColor="text1"/>
          <w:sz w:val="24"/>
          <w:szCs w:val="24"/>
        </w:rPr>
        <w:t>.</w:t>
      </w:r>
    </w:p>
    <w:p w14:paraId="088A0E03" w14:textId="77777777" w:rsidR="003D39B3" w:rsidRPr="00A64407" w:rsidRDefault="003D39B3" w:rsidP="003D7D86">
      <w:pPr>
        <w:autoSpaceDE w:val="0"/>
        <w:autoSpaceDN w:val="0"/>
        <w:adjustRightInd w:val="0"/>
        <w:spacing w:after="0" w:line="240" w:lineRule="auto"/>
        <w:jc w:val="both"/>
        <w:rPr>
          <w:rFonts w:ascii="Calibri" w:hAnsi="Calibri" w:cs="Calibri"/>
          <w:bCs/>
          <w:color w:val="000000" w:themeColor="text1"/>
          <w:sz w:val="24"/>
          <w:szCs w:val="24"/>
        </w:rPr>
      </w:pPr>
    </w:p>
    <w:p w14:paraId="334844F5" w14:textId="787C433D" w:rsidR="003D39B3" w:rsidRPr="00A64407" w:rsidRDefault="003D39B3" w:rsidP="003D7D86">
      <w:pPr>
        <w:spacing w:after="0" w:line="240" w:lineRule="auto"/>
        <w:jc w:val="both"/>
        <w:rPr>
          <w:rFonts w:ascii="Calibri" w:hAnsi="Calibri" w:cs="Calibri"/>
          <w:bCs/>
          <w:color w:val="000000" w:themeColor="text1"/>
          <w:sz w:val="24"/>
          <w:szCs w:val="24"/>
        </w:rPr>
      </w:pPr>
      <w:r w:rsidRPr="00A64407">
        <w:rPr>
          <w:rStyle w:val="Hyperlink"/>
          <w:rFonts w:ascii="Calibri" w:hAnsi="Calibri" w:cs="Calibri"/>
          <w:b/>
          <w:bCs/>
          <w:color w:val="000000" w:themeColor="text1"/>
          <w:sz w:val="24"/>
          <w:szCs w:val="24"/>
          <w:u w:val="none"/>
        </w:rPr>
        <w:t xml:space="preserve">Figure 3: </w:t>
      </w:r>
      <w:r w:rsidRPr="00A64407">
        <w:rPr>
          <w:rFonts w:ascii="Calibri" w:hAnsi="Calibri" w:cs="Calibri"/>
          <w:b/>
          <w:bCs/>
          <w:color w:val="000000" w:themeColor="text1"/>
          <w:sz w:val="24"/>
          <w:szCs w:val="24"/>
        </w:rPr>
        <w:t>Visualization of blood flow rate.</w:t>
      </w:r>
      <w:r w:rsidRPr="00A64407">
        <w:rPr>
          <w:rFonts w:ascii="Calibri" w:hAnsi="Calibri" w:cs="Calibri"/>
          <w:bCs/>
          <w:color w:val="000000" w:themeColor="text1"/>
          <w:sz w:val="24"/>
          <w:szCs w:val="24"/>
        </w:rPr>
        <w:t xml:space="preserve"> Blood flow rates can be visualized by injecting 2 µm diameter fluorescent microspheres retro-orbitally and imaging their passage through the blood vessels. When imaged on a microscope capable of integrating </w:t>
      </w:r>
      <w:r w:rsidR="004F5C49" w:rsidRPr="00A64407">
        <w:rPr>
          <w:rFonts w:ascii="Calibri" w:hAnsi="Calibri" w:cs="Calibri"/>
          <w:bCs/>
          <w:color w:val="000000" w:themeColor="text1"/>
          <w:sz w:val="24"/>
          <w:szCs w:val="24"/>
        </w:rPr>
        <w:t xml:space="preserve">the </w:t>
      </w:r>
      <w:r w:rsidRPr="00A64407">
        <w:rPr>
          <w:rFonts w:ascii="Calibri" w:hAnsi="Calibri" w:cs="Calibri"/>
          <w:bCs/>
          <w:color w:val="000000" w:themeColor="text1"/>
          <w:sz w:val="24"/>
          <w:szCs w:val="24"/>
        </w:rPr>
        <w:t>signal over time (e.g.</w:t>
      </w:r>
      <w:r w:rsidR="004F5C49" w:rsidRPr="00A64407">
        <w:rPr>
          <w:rFonts w:ascii="Calibri" w:hAnsi="Calibri" w:cs="Calibri"/>
          <w:bCs/>
          <w:color w:val="000000" w:themeColor="text1"/>
          <w:sz w:val="24"/>
          <w:szCs w:val="24"/>
        </w:rPr>
        <w:t>,</w:t>
      </w:r>
      <w:r w:rsidRPr="00A64407">
        <w:rPr>
          <w:rFonts w:ascii="Calibri" w:hAnsi="Calibri" w:cs="Calibri"/>
          <w:bCs/>
          <w:color w:val="000000" w:themeColor="text1"/>
          <w:sz w:val="24"/>
          <w:szCs w:val="24"/>
        </w:rPr>
        <w:t xml:space="preserve"> a spinning disk confocal equipped with a CCD detector), stationary microspheres appear as bright dots (arrows)</w:t>
      </w:r>
      <w:r w:rsidR="004F5C49" w:rsidRPr="00A64407">
        <w:rPr>
          <w:rFonts w:ascii="Calibri" w:hAnsi="Calibri" w:cs="Calibri"/>
          <w:bCs/>
          <w:color w:val="000000" w:themeColor="text1"/>
          <w:sz w:val="24"/>
          <w:szCs w:val="24"/>
        </w:rPr>
        <w:t>,</w:t>
      </w:r>
      <w:r w:rsidRPr="00A64407">
        <w:rPr>
          <w:rFonts w:ascii="Calibri" w:hAnsi="Calibri" w:cs="Calibri"/>
          <w:bCs/>
          <w:color w:val="000000" w:themeColor="text1"/>
          <w:sz w:val="24"/>
          <w:szCs w:val="24"/>
        </w:rPr>
        <w:t xml:space="preserve"> and flowing spheres trace out tracks through with the circulation (bracketed lines).</w:t>
      </w:r>
      <w:r w:rsidRPr="00A64407">
        <w:rPr>
          <w:rFonts w:ascii="Calibri" w:hAnsi="Calibri" w:cs="Calibri"/>
          <w:color w:val="000000" w:themeColor="text1"/>
          <w:sz w:val="24"/>
          <w:szCs w:val="24"/>
        </w:rPr>
        <w:t xml:space="preserve"> Scale bar = 50 </w:t>
      </w:r>
      <w:proofErr w:type="spellStart"/>
      <w:r w:rsidRPr="00A64407">
        <w:rPr>
          <w:rFonts w:ascii="Calibri" w:hAnsi="Calibri" w:cs="Calibri"/>
          <w:color w:val="000000" w:themeColor="text1"/>
          <w:sz w:val="24"/>
          <w:szCs w:val="24"/>
        </w:rPr>
        <w:t>μm</w:t>
      </w:r>
      <w:proofErr w:type="spellEnd"/>
      <w:r w:rsidRPr="00A64407">
        <w:rPr>
          <w:rFonts w:ascii="Calibri" w:hAnsi="Calibri" w:cs="Calibri"/>
          <w:color w:val="000000" w:themeColor="text1"/>
          <w:sz w:val="24"/>
          <w:szCs w:val="24"/>
        </w:rPr>
        <w:t>.</w:t>
      </w:r>
    </w:p>
    <w:p w14:paraId="768A49DC" w14:textId="77777777" w:rsidR="003D39B3" w:rsidRPr="00A64407" w:rsidRDefault="003D39B3" w:rsidP="003D7D86">
      <w:pPr>
        <w:spacing w:after="0" w:line="240" w:lineRule="auto"/>
        <w:jc w:val="both"/>
        <w:rPr>
          <w:rStyle w:val="Hyperlink"/>
          <w:rFonts w:ascii="Calibri" w:hAnsi="Calibri" w:cs="Calibri"/>
          <w:b/>
          <w:bCs/>
          <w:color w:val="000000" w:themeColor="text1"/>
          <w:sz w:val="24"/>
          <w:szCs w:val="24"/>
          <w:u w:val="none"/>
        </w:rPr>
      </w:pPr>
    </w:p>
    <w:p w14:paraId="32407B7A" w14:textId="6D793840" w:rsidR="003D39B3" w:rsidRPr="00A64407" w:rsidRDefault="003D39B3" w:rsidP="003D7D86">
      <w:pPr>
        <w:autoSpaceDE w:val="0"/>
        <w:autoSpaceDN w:val="0"/>
        <w:adjustRightInd w:val="0"/>
        <w:spacing w:after="0" w:line="240" w:lineRule="auto"/>
        <w:jc w:val="both"/>
        <w:rPr>
          <w:rFonts w:ascii="Calibri" w:hAnsi="Calibri" w:cs="Calibri"/>
          <w:color w:val="000000" w:themeColor="text1"/>
          <w:sz w:val="24"/>
          <w:szCs w:val="24"/>
        </w:rPr>
      </w:pPr>
      <w:r w:rsidRPr="005D2C06">
        <w:rPr>
          <w:rFonts w:ascii="Calibri" w:hAnsi="Calibri" w:cs="Calibri"/>
          <w:b/>
          <w:color w:val="000000" w:themeColor="text1"/>
          <w:sz w:val="24"/>
          <w:szCs w:val="24"/>
        </w:rPr>
        <w:t xml:space="preserve">Figure 4. The WHRIL </w:t>
      </w:r>
      <w:r w:rsidR="004F5C49" w:rsidRPr="00A64407">
        <w:rPr>
          <w:rFonts w:ascii="Calibri" w:hAnsi="Calibri" w:cs="Calibri"/>
          <w:b/>
          <w:color w:val="000000" w:themeColor="text1"/>
          <w:sz w:val="24"/>
          <w:szCs w:val="24"/>
        </w:rPr>
        <w:t>can</w:t>
      </w:r>
      <w:r w:rsidRPr="00A64407">
        <w:rPr>
          <w:rFonts w:ascii="Calibri" w:hAnsi="Calibri" w:cs="Calibri"/>
          <w:b/>
          <w:color w:val="000000" w:themeColor="text1"/>
          <w:sz w:val="24"/>
          <w:szCs w:val="24"/>
        </w:rPr>
        <w:t xml:space="preserve"> capture each step of the metastatic cascade within the lung </w:t>
      </w:r>
      <w:r w:rsidR="00412838" w:rsidRPr="00A64407">
        <w:rPr>
          <w:rFonts w:ascii="Calibri" w:hAnsi="Calibri" w:cs="Calibri"/>
          <w:b/>
          <w:color w:val="000000" w:themeColor="text1"/>
          <w:sz w:val="24"/>
          <w:szCs w:val="24"/>
        </w:rPr>
        <w:t xml:space="preserve">by directly </w:t>
      </w:r>
      <w:r w:rsidRPr="00A64407">
        <w:rPr>
          <w:rFonts w:ascii="Calibri" w:hAnsi="Calibri" w:cs="Calibri"/>
          <w:b/>
          <w:color w:val="000000" w:themeColor="text1"/>
          <w:sz w:val="24"/>
          <w:szCs w:val="24"/>
        </w:rPr>
        <w:t xml:space="preserve">visualizing the fate of disseminated tumor cells. </w:t>
      </w:r>
      <w:r w:rsidR="00A64407" w:rsidRPr="005D2C06">
        <w:rPr>
          <w:rFonts w:ascii="Calibri" w:hAnsi="Calibri" w:cs="Calibri"/>
          <w:bCs/>
          <w:color w:val="000000" w:themeColor="text1"/>
          <w:sz w:val="24"/>
          <w:szCs w:val="24"/>
        </w:rPr>
        <w:t>(</w:t>
      </w:r>
      <w:r w:rsidRPr="00A64407">
        <w:rPr>
          <w:rFonts w:ascii="Calibri" w:hAnsi="Calibri" w:cs="Calibri"/>
          <w:b/>
          <w:color w:val="000000" w:themeColor="text1"/>
          <w:sz w:val="24"/>
          <w:szCs w:val="24"/>
        </w:rPr>
        <w:t>A</w:t>
      </w:r>
      <w:r w:rsidRPr="005D2C06">
        <w:rPr>
          <w:rFonts w:ascii="Calibri" w:hAnsi="Calibri" w:cs="Calibri"/>
          <w:bCs/>
          <w:color w:val="000000" w:themeColor="text1"/>
          <w:sz w:val="24"/>
          <w:szCs w:val="24"/>
        </w:rPr>
        <w:t xml:space="preserve">) </w:t>
      </w:r>
      <w:r w:rsidRPr="00A64407">
        <w:rPr>
          <w:rFonts w:ascii="Calibri" w:hAnsi="Calibri" w:cs="Calibri"/>
          <w:bCs/>
          <w:color w:val="000000" w:themeColor="text1"/>
          <w:sz w:val="24"/>
          <w:szCs w:val="24"/>
        </w:rPr>
        <w:t>Tracking the fate of disseminated tumor cells (green) is achievable with serial imaging, over several days, through the WHRIL. On Day 1, a tumor cell is observed to have arrived to and lodge</w:t>
      </w:r>
      <w:r w:rsidR="00412838" w:rsidRPr="00A64407">
        <w:rPr>
          <w:rFonts w:ascii="Calibri" w:hAnsi="Calibri" w:cs="Calibri"/>
          <w:bCs/>
          <w:color w:val="000000" w:themeColor="text1"/>
          <w:sz w:val="24"/>
          <w:szCs w:val="24"/>
        </w:rPr>
        <w:t>d</w:t>
      </w:r>
      <w:r w:rsidRPr="00A64407">
        <w:rPr>
          <w:rFonts w:ascii="Calibri" w:hAnsi="Calibri" w:cs="Calibri"/>
          <w:bCs/>
          <w:color w:val="000000" w:themeColor="text1"/>
          <w:sz w:val="24"/>
          <w:szCs w:val="24"/>
        </w:rPr>
        <w:t xml:space="preserve"> in the lung vasculature. On Day 2 and Day 3 the cell is no longer present in the lung vasculature</w:t>
      </w:r>
      <w:r w:rsidR="004F5C49" w:rsidRPr="00A64407">
        <w:rPr>
          <w:rFonts w:ascii="Calibri" w:hAnsi="Calibri" w:cs="Calibri"/>
          <w:bCs/>
          <w:color w:val="000000" w:themeColor="text1"/>
          <w:sz w:val="24"/>
          <w:szCs w:val="24"/>
        </w:rPr>
        <w:t>,</w:t>
      </w:r>
      <w:r w:rsidRPr="00A64407">
        <w:rPr>
          <w:rFonts w:ascii="Calibri" w:hAnsi="Calibri" w:cs="Calibri"/>
          <w:bCs/>
          <w:color w:val="000000" w:themeColor="text1"/>
          <w:sz w:val="24"/>
          <w:szCs w:val="24"/>
        </w:rPr>
        <w:t xml:space="preserve"> having either </w:t>
      </w:r>
      <w:r w:rsidRPr="00A64407">
        <w:rPr>
          <w:rFonts w:ascii="Calibri" w:hAnsi="Calibri" w:cs="Calibri"/>
          <w:color w:val="000000" w:themeColor="text1"/>
          <w:sz w:val="24"/>
          <w:szCs w:val="24"/>
        </w:rPr>
        <w:t>recirculated or died. Scale bar</w:t>
      </w:r>
      <w:r w:rsidR="004F5C49" w:rsidRPr="00A64407">
        <w:rPr>
          <w:rFonts w:ascii="Calibri" w:hAnsi="Calibri" w:cs="Calibri"/>
          <w:color w:val="000000" w:themeColor="text1"/>
          <w:sz w:val="24"/>
          <w:szCs w:val="24"/>
        </w:rPr>
        <w:t xml:space="preserve"> </w:t>
      </w:r>
      <w:r w:rsidRPr="00A64407">
        <w:rPr>
          <w:rFonts w:ascii="Calibri" w:hAnsi="Calibri" w:cs="Calibri"/>
          <w:color w:val="000000" w:themeColor="text1"/>
          <w:sz w:val="24"/>
          <w:szCs w:val="24"/>
        </w:rPr>
        <w:t>=</w:t>
      </w:r>
      <w:r w:rsidR="004F5C49" w:rsidRPr="00A64407">
        <w:rPr>
          <w:rFonts w:ascii="Calibri" w:hAnsi="Calibri" w:cs="Calibri"/>
          <w:color w:val="000000" w:themeColor="text1"/>
          <w:sz w:val="24"/>
          <w:szCs w:val="24"/>
        </w:rPr>
        <w:t xml:space="preserve"> </w:t>
      </w:r>
      <w:r w:rsidRPr="00A64407">
        <w:rPr>
          <w:rFonts w:ascii="Calibri" w:hAnsi="Calibri" w:cs="Calibri"/>
          <w:color w:val="000000" w:themeColor="text1"/>
          <w:sz w:val="24"/>
          <w:szCs w:val="24"/>
        </w:rPr>
        <w:t xml:space="preserve">15 </w:t>
      </w:r>
      <w:proofErr w:type="spellStart"/>
      <w:r w:rsidRPr="00A64407">
        <w:rPr>
          <w:rFonts w:ascii="Calibri" w:hAnsi="Calibri" w:cs="Calibri"/>
          <w:color w:val="000000" w:themeColor="text1"/>
          <w:sz w:val="24"/>
          <w:szCs w:val="24"/>
        </w:rPr>
        <w:t>μm</w:t>
      </w:r>
      <w:proofErr w:type="spellEnd"/>
      <w:r w:rsidRPr="00A64407">
        <w:rPr>
          <w:rFonts w:ascii="Calibri" w:hAnsi="Calibri" w:cs="Calibri"/>
          <w:color w:val="000000" w:themeColor="text1"/>
          <w:sz w:val="24"/>
          <w:szCs w:val="24"/>
        </w:rPr>
        <w:t>.</w:t>
      </w:r>
      <w:r w:rsidRPr="00A64407">
        <w:rPr>
          <w:rFonts w:ascii="Calibri" w:hAnsi="Calibri" w:cs="Calibri"/>
          <w:bCs/>
          <w:color w:val="000000" w:themeColor="text1"/>
          <w:sz w:val="24"/>
          <w:szCs w:val="24"/>
        </w:rPr>
        <w:t xml:space="preserve"> </w:t>
      </w:r>
      <w:r w:rsidR="004F5C49" w:rsidRPr="00A64407">
        <w:rPr>
          <w:rFonts w:ascii="Calibri" w:hAnsi="Calibri" w:cs="Calibri"/>
          <w:bCs/>
          <w:color w:val="000000" w:themeColor="text1"/>
          <w:sz w:val="24"/>
          <w:szCs w:val="24"/>
        </w:rPr>
        <w:t>(</w:t>
      </w:r>
      <w:r w:rsidRPr="00A64407">
        <w:rPr>
          <w:rFonts w:ascii="Calibri" w:hAnsi="Calibri" w:cs="Calibri"/>
          <w:b/>
          <w:bCs/>
          <w:color w:val="000000" w:themeColor="text1"/>
          <w:sz w:val="24"/>
          <w:szCs w:val="24"/>
        </w:rPr>
        <w:t>B</w:t>
      </w:r>
      <w:r w:rsidR="004F5C49" w:rsidRPr="00A64407">
        <w:rPr>
          <w:rFonts w:ascii="Calibri" w:hAnsi="Calibri" w:cs="Calibri"/>
          <w:b/>
          <w:bCs/>
          <w:color w:val="000000" w:themeColor="text1"/>
          <w:sz w:val="24"/>
          <w:szCs w:val="24"/>
        </w:rPr>
        <w:t>–</w:t>
      </w:r>
      <w:r w:rsidRPr="00A64407">
        <w:rPr>
          <w:rFonts w:ascii="Calibri" w:hAnsi="Calibri" w:cs="Calibri"/>
          <w:b/>
          <w:bCs/>
          <w:color w:val="000000" w:themeColor="text1"/>
          <w:sz w:val="24"/>
          <w:szCs w:val="24"/>
        </w:rPr>
        <w:t xml:space="preserve">D) </w:t>
      </w:r>
      <w:r w:rsidRPr="00A64407">
        <w:rPr>
          <w:rFonts w:ascii="Calibri" w:hAnsi="Calibri" w:cs="Calibri"/>
          <w:color w:val="000000" w:themeColor="text1"/>
          <w:sz w:val="24"/>
          <w:szCs w:val="24"/>
        </w:rPr>
        <w:t>Visualization of each of the stages of tumor cell metastasis in the lung.</w:t>
      </w:r>
      <w:r w:rsidRPr="00A64407">
        <w:rPr>
          <w:rFonts w:ascii="Calibri" w:hAnsi="Calibri" w:cs="Calibri"/>
          <w:bCs/>
          <w:color w:val="000000" w:themeColor="text1"/>
          <w:sz w:val="24"/>
          <w:szCs w:val="24"/>
        </w:rPr>
        <w:t xml:space="preserve"> </w:t>
      </w:r>
      <w:r w:rsidR="004F5C49" w:rsidRPr="00A64407">
        <w:rPr>
          <w:rFonts w:ascii="Calibri" w:hAnsi="Calibri" w:cs="Calibri"/>
          <w:bCs/>
          <w:color w:val="000000" w:themeColor="text1"/>
          <w:sz w:val="24"/>
          <w:szCs w:val="24"/>
        </w:rPr>
        <w:t>(</w:t>
      </w:r>
      <w:r w:rsidRPr="00A64407">
        <w:rPr>
          <w:rFonts w:ascii="Calibri" w:hAnsi="Calibri" w:cs="Calibri"/>
          <w:b/>
          <w:bCs/>
          <w:color w:val="000000" w:themeColor="text1"/>
          <w:sz w:val="24"/>
          <w:szCs w:val="24"/>
        </w:rPr>
        <w:t>B</w:t>
      </w:r>
      <w:r w:rsidRPr="00A64407">
        <w:rPr>
          <w:rFonts w:ascii="Calibri" w:hAnsi="Calibri" w:cs="Calibri"/>
          <w:color w:val="000000" w:themeColor="text1"/>
          <w:sz w:val="24"/>
          <w:szCs w:val="24"/>
        </w:rPr>
        <w:t>)</w:t>
      </w:r>
      <w:r w:rsidRPr="00A64407">
        <w:rPr>
          <w:rFonts w:ascii="Calibri" w:hAnsi="Calibri" w:cs="Calibri"/>
          <w:bCs/>
          <w:color w:val="000000" w:themeColor="text1"/>
          <w:sz w:val="24"/>
          <w:szCs w:val="24"/>
        </w:rPr>
        <w:t xml:space="preserve"> </w:t>
      </w:r>
      <w:r w:rsidRPr="00A64407">
        <w:rPr>
          <w:rFonts w:ascii="Calibri" w:hAnsi="Calibri" w:cs="Calibri"/>
          <w:color w:val="000000" w:themeColor="text1"/>
          <w:sz w:val="24"/>
          <w:szCs w:val="24"/>
        </w:rPr>
        <w:t xml:space="preserve">An intravascular disseminated tumor cell (green) lodged in the lung vasculature after arrival. </w:t>
      </w:r>
      <w:r w:rsidR="004F5C49" w:rsidRPr="00A64407">
        <w:rPr>
          <w:rFonts w:ascii="Calibri" w:hAnsi="Calibri" w:cs="Calibri"/>
          <w:color w:val="000000" w:themeColor="text1"/>
          <w:sz w:val="24"/>
          <w:szCs w:val="24"/>
        </w:rPr>
        <w:t>(</w:t>
      </w:r>
      <w:r w:rsidR="004F5C49" w:rsidRPr="00A64407">
        <w:rPr>
          <w:rFonts w:ascii="Calibri" w:hAnsi="Calibri" w:cs="Calibri"/>
          <w:b/>
          <w:color w:val="000000" w:themeColor="text1"/>
          <w:sz w:val="24"/>
          <w:szCs w:val="24"/>
        </w:rPr>
        <w:t>C</w:t>
      </w:r>
      <w:r w:rsidRPr="00A64407">
        <w:rPr>
          <w:rFonts w:ascii="Calibri" w:hAnsi="Calibri" w:cs="Calibri"/>
          <w:bCs/>
          <w:color w:val="000000" w:themeColor="text1"/>
          <w:sz w:val="24"/>
          <w:szCs w:val="24"/>
        </w:rPr>
        <w:t>)</w:t>
      </w:r>
      <w:r w:rsidRPr="00A64407">
        <w:rPr>
          <w:rFonts w:ascii="Calibri" w:hAnsi="Calibri" w:cs="Calibri"/>
          <w:color w:val="000000" w:themeColor="text1"/>
          <w:sz w:val="24"/>
          <w:szCs w:val="24"/>
        </w:rPr>
        <w:t xml:space="preserve"> Disseminated tumor cell (green) after extravasating into the lung parenchyma. </w:t>
      </w:r>
      <w:r w:rsidR="004F5C49" w:rsidRPr="00A64407">
        <w:rPr>
          <w:rFonts w:ascii="Calibri" w:hAnsi="Calibri" w:cs="Calibri"/>
          <w:color w:val="000000" w:themeColor="text1"/>
          <w:sz w:val="24"/>
          <w:szCs w:val="24"/>
        </w:rPr>
        <w:t>(</w:t>
      </w:r>
      <w:r w:rsidR="004F5C49" w:rsidRPr="00A64407">
        <w:rPr>
          <w:rFonts w:ascii="Calibri" w:hAnsi="Calibri" w:cs="Calibri"/>
          <w:b/>
          <w:color w:val="000000" w:themeColor="text1"/>
          <w:sz w:val="24"/>
          <w:szCs w:val="24"/>
        </w:rPr>
        <w:t>D</w:t>
      </w:r>
      <w:r w:rsidRPr="00A64407">
        <w:rPr>
          <w:rFonts w:ascii="Calibri" w:hAnsi="Calibri" w:cs="Calibri"/>
          <w:bCs/>
          <w:color w:val="000000" w:themeColor="text1"/>
          <w:sz w:val="24"/>
          <w:szCs w:val="24"/>
        </w:rPr>
        <w:t>)</w:t>
      </w:r>
      <w:r w:rsidRPr="00A64407">
        <w:rPr>
          <w:rFonts w:ascii="Calibri" w:hAnsi="Calibri" w:cs="Calibri"/>
          <w:color w:val="000000" w:themeColor="text1"/>
          <w:sz w:val="24"/>
          <w:szCs w:val="24"/>
        </w:rPr>
        <w:t xml:space="preserve"> Tumor cells that have proliferated and grown into micro-metastases.</w:t>
      </w:r>
      <w:r w:rsidRPr="00A64407">
        <w:rPr>
          <w:rFonts w:ascii="Calibri" w:hAnsi="Calibri" w:cs="Calibri"/>
          <w:bCs/>
          <w:color w:val="000000" w:themeColor="text1"/>
          <w:sz w:val="24"/>
          <w:szCs w:val="24"/>
        </w:rPr>
        <w:t xml:space="preserve"> </w:t>
      </w:r>
      <w:r w:rsidRPr="00A64407">
        <w:rPr>
          <w:rFonts w:ascii="Calibri" w:hAnsi="Calibri" w:cs="Calibri"/>
          <w:color w:val="000000" w:themeColor="text1"/>
          <w:sz w:val="24"/>
          <w:szCs w:val="24"/>
        </w:rPr>
        <w:t xml:space="preserve">Red = </w:t>
      </w:r>
      <w:proofErr w:type="spellStart"/>
      <w:r w:rsidRPr="00A64407">
        <w:rPr>
          <w:rFonts w:ascii="Calibri" w:hAnsi="Calibri" w:cs="Calibri"/>
          <w:color w:val="000000" w:themeColor="text1"/>
          <w:sz w:val="24"/>
          <w:szCs w:val="24"/>
        </w:rPr>
        <w:t>tdTomato</w:t>
      </w:r>
      <w:proofErr w:type="spellEnd"/>
      <w:r w:rsidRPr="00A64407">
        <w:rPr>
          <w:rFonts w:ascii="Calibri" w:hAnsi="Calibri" w:cs="Calibri"/>
          <w:color w:val="000000" w:themeColor="text1"/>
          <w:sz w:val="24"/>
          <w:szCs w:val="24"/>
        </w:rPr>
        <w:t xml:space="preserve"> labeled endothelial cells and 155 </w:t>
      </w:r>
      <w:proofErr w:type="spellStart"/>
      <w:r w:rsidRPr="00A64407">
        <w:rPr>
          <w:rFonts w:ascii="Calibri" w:hAnsi="Calibri" w:cs="Calibri"/>
          <w:color w:val="000000" w:themeColor="text1"/>
          <w:sz w:val="24"/>
          <w:szCs w:val="24"/>
        </w:rPr>
        <w:t>kDa</w:t>
      </w:r>
      <w:proofErr w:type="spellEnd"/>
      <w:r w:rsidRPr="00A64407">
        <w:rPr>
          <w:rFonts w:ascii="Calibri" w:hAnsi="Calibri" w:cs="Calibri"/>
          <w:color w:val="000000" w:themeColor="text1"/>
          <w:sz w:val="24"/>
          <w:szCs w:val="24"/>
        </w:rPr>
        <w:t xml:space="preserve"> </w:t>
      </w:r>
      <w:proofErr w:type="spellStart"/>
      <w:r w:rsidRPr="00A64407">
        <w:rPr>
          <w:rFonts w:ascii="Calibri" w:hAnsi="Calibri" w:cs="Calibri"/>
          <w:color w:val="000000" w:themeColor="text1"/>
          <w:sz w:val="24"/>
          <w:szCs w:val="24"/>
          <w:shd w:val="clear" w:color="auto" w:fill="FFFFFF"/>
        </w:rPr>
        <w:t>Tetramethylrhodamine</w:t>
      </w:r>
      <w:proofErr w:type="spellEnd"/>
      <w:r w:rsidRPr="00A64407">
        <w:rPr>
          <w:rFonts w:ascii="Calibri" w:hAnsi="Calibri" w:cs="Calibri"/>
          <w:color w:val="000000" w:themeColor="text1"/>
          <w:sz w:val="24"/>
          <w:szCs w:val="24"/>
        </w:rPr>
        <w:t xml:space="preserve"> dextran labeled blood serum, Green = GFP labeled tumor cells, Blue = second harmonic generation. Scale bar = 20 </w:t>
      </w:r>
      <w:proofErr w:type="spellStart"/>
      <w:r w:rsidRPr="00A64407">
        <w:rPr>
          <w:rFonts w:ascii="Calibri" w:hAnsi="Calibri" w:cs="Calibri"/>
          <w:color w:val="000000" w:themeColor="text1"/>
          <w:sz w:val="24"/>
          <w:szCs w:val="24"/>
        </w:rPr>
        <w:t>μm</w:t>
      </w:r>
      <w:proofErr w:type="spellEnd"/>
      <w:r w:rsidRPr="00A64407">
        <w:rPr>
          <w:rFonts w:ascii="Calibri" w:hAnsi="Calibri" w:cs="Calibri"/>
          <w:color w:val="000000" w:themeColor="text1"/>
          <w:sz w:val="24"/>
          <w:szCs w:val="24"/>
        </w:rPr>
        <w:t>.</w:t>
      </w:r>
    </w:p>
    <w:p w14:paraId="6ECDC937" w14:textId="77777777" w:rsidR="003D39B3" w:rsidRPr="00A64407" w:rsidRDefault="003D39B3" w:rsidP="003D7D86">
      <w:pPr>
        <w:autoSpaceDE w:val="0"/>
        <w:autoSpaceDN w:val="0"/>
        <w:adjustRightInd w:val="0"/>
        <w:spacing w:after="0" w:line="240" w:lineRule="auto"/>
        <w:jc w:val="both"/>
        <w:rPr>
          <w:rFonts w:ascii="Calibri" w:hAnsi="Calibri" w:cs="Calibri"/>
          <w:color w:val="000000" w:themeColor="text1"/>
          <w:sz w:val="24"/>
          <w:szCs w:val="24"/>
        </w:rPr>
      </w:pPr>
    </w:p>
    <w:p w14:paraId="67AD3146" w14:textId="77777777" w:rsidR="003D39B3" w:rsidRPr="00A64407" w:rsidRDefault="003D39B3" w:rsidP="003D7D86">
      <w:pPr>
        <w:autoSpaceDE w:val="0"/>
        <w:autoSpaceDN w:val="0"/>
        <w:adjustRightInd w:val="0"/>
        <w:spacing w:after="0" w:line="240" w:lineRule="auto"/>
        <w:jc w:val="both"/>
        <w:rPr>
          <w:rFonts w:ascii="Calibri" w:hAnsi="Calibri" w:cs="Calibri"/>
          <w:b/>
          <w:color w:val="000000" w:themeColor="text1"/>
          <w:sz w:val="24"/>
          <w:szCs w:val="24"/>
        </w:rPr>
      </w:pPr>
      <w:r w:rsidRPr="00A64407">
        <w:rPr>
          <w:rFonts w:ascii="Calibri" w:hAnsi="Calibri" w:cs="Calibri"/>
          <w:b/>
          <w:color w:val="000000" w:themeColor="text1"/>
          <w:sz w:val="24"/>
          <w:szCs w:val="24"/>
        </w:rPr>
        <w:t>Supplemental Movie 1: Video corresponding to Figure 3 showing the lung vasculature with circulating 2 µm microspheres.</w:t>
      </w:r>
    </w:p>
    <w:p w14:paraId="7A4832A7" w14:textId="77777777" w:rsidR="003D39B3" w:rsidRPr="00A64407" w:rsidRDefault="003D39B3" w:rsidP="003D7D86">
      <w:pPr>
        <w:autoSpaceDE w:val="0"/>
        <w:autoSpaceDN w:val="0"/>
        <w:adjustRightInd w:val="0"/>
        <w:spacing w:after="0" w:line="240" w:lineRule="auto"/>
        <w:jc w:val="both"/>
        <w:rPr>
          <w:rFonts w:ascii="Calibri" w:hAnsi="Calibri" w:cs="Calibri"/>
          <w:b/>
          <w:color w:val="000000" w:themeColor="text1"/>
          <w:sz w:val="24"/>
          <w:szCs w:val="24"/>
        </w:rPr>
      </w:pPr>
    </w:p>
    <w:p w14:paraId="3ECC23E8" w14:textId="3BEF550A" w:rsidR="003D39B3" w:rsidRPr="00A64407" w:rsidRDefault="003D39B3" w:rsidP="003D7D86">
      <w:pPr>
        <w:autoSpaceDE w:val="0"/>
        <w:autoSpaceDN w:val="0"/>
        <w:adjustRightInd w:val="0"/>
        <w:spacing w:after="0" w:line="240" w:lineRule="auto"/>
        <w:jc w:val="both"/>
        <w:rPr>
          <w:rFonts w:ascii="Calibri" w:hAnsi="Calibri" w:cs="Calibri"/>
          <w:b/>
          <w:color w:val="000000" w:themeColor="text1"/>
          <w:sz w:val="24"/>
          <w:szCs w:val="24"/>
        </w:rPr>
      </w:pPr>
      <w:r w:rsidRPr="00A64407">
        <w:rPr>
          <w:rFonts w:ascii="Calibri" w:hAnsi="Calibri" w:cs="Calibri"/>
          <w:b/>
          <w:color w:val="000000" w:themeColor="text1"/>
          <w:sz w:val="24"/>
          <w:szCs w:val="24"/>
        </w:rPr>
        <w:t>Supplemental Figure 1: Mechanical design drawings for the s</w:t>
      </w:r>
      <w:r w:rsidRPr="00A64407">
        <w:rPr>
          <w:rStyle w:val="Hyperlink"/>
          <w:rFonts w:ascii="Calibri" w:eastAsia="Arial" w:hAnsi="Calibri" w:cs="Calibri"/>
          <w:b/>
          <w:color w:val="000000" w:themeColor="text1"/>
          <w:sz w:val="24"/>
          <w:szCs w:val="24"/>
          <w:u w:val="none"/>
        </w:rPr>
        <w:t>tainless-steel cutting tool</w:t>
      </w:r>
      <w:r w:rsidRPr="00A64407">
        <w:rPr>
          <w:rFonts w:ascii="Calibri" w:hAnsi="Calibri" w:cs="Calibri"/>
          <w:b/>
          <w:color w:val="000000" w:themeColor="text1"/>
          <w:sz w:val="24"/>
          <w:szCs w:val="24"/>
        </w:rPr>
        <w:t xml:space="preserve"> used to guide the 5 mm biopsy punch.</w:t>
      </w:r>
    </w:p>
    <w:p w14:paraId="388A6335" w14:textId="77777777" w:rsidR="003D39B3" w:rsidRPr="00A64407" w:rsidRDefault="003D39B3" w:rsidP="003D7D86">
      <w:pPr>
        <w:autoSpaceDE w:val="0"/>
        <w:autoSpaceDN w:val="0"/>
        <w:adjustRightInd w:val="0"/>
        <w:spacing w:after="0" w:line="240" w:lineRule="auto"/>
        <w:jc w:val="both"/>
        <w:rPr>
          <w:rFonts w:ascii="Calibri" w:hAnsi="Calibri" w:cs="Calibri"/>
          <w:b/>
          <w:color w:val="000000" w:themeColor="text1"/>
          <w:sz w:val="24"/>
          <w:szCs w:val="24"/>
        </w:rPr>
      </w:pPr>
    </w:p>
    <w:p w14:paraId="300CBF9F" w14:textId="679E41D0" w:rsidR="003D39B3" w:rsidRPr="00A64407" w:rsidRDefault="003D39B3" w:rsidP="003D7D86">
      <w:pPr>
        <w:autoSpaceDE w:val="0"/>
        <w:autoSpaceDN w:val="0"/>
        <w:adjustRightInd w:val="0"/>
        <w:spacing w:after="0" w:line="240" w:lineRule="auto"/>
        <w:jc w:val="both"/>
        <w:rPr>
          <w:rFonts w:ascii="Calibri" w:hAnsi="Calibri" w:cs="Calibri"/>
          <w:b/>
          <w:color w:val="000000" w:themeColor="text1"/>
          <w:sz w:val="24"/>
          <w:szCs w:val="24"/>
        </w:rPr>
      </w:pPr>
      <w:r w:rsidRPr="00A64407">
        <w:rPr>
          <w:rFonts w:ascii="Calibri" w:hAnsi="Calibri" w:cs="Calibri"/>
          <w:b/>
          <w:color w:val="000000" w:themeColor="text1"/>
          <w:sz w:val="24"/>
          <w:szCs w:val="24"/>
        </w:rPr>
        <w:t>Supplemental Figure 2: Mechanical design drawings for the stainless-steel window frame.</w:t>
      </w:r>
    </w:p>
    <w:p w14:paraId="23980347" w14:textId="77777777" w:rsidR="00257BF0" w:rsidRPr="00A64407" w:rsidRDefault="00257BF0" w:rsidP="003D7D86">
      <w:pPr>
        <w:autoSpaceDE w:val="0"/>
        <w:autoSpaceDN w:val="0"/>
        <w:adjustRightInd w:val="0"/>
        <w:spacing w:after="0" w:line="240" w:lineRule="auto"/>
        <w:jc w:val="both"/>
        <w:rPr>
          <w:rFonts w:ascii="Calibri" w:hAnsi="Calibri" w:cs="Calibri"/>
          <w:b/>
          <w:color w:val="000000" w:themeColor="text1"/>
          <w:sz w:val="24"/>
          <w:szCs w:val="24"/>
        </w:rPr>
      </w:pPr>
    </w:p>
    <w:p w14:paraId="742008A8" w14:textId="6B4DD2AC" w:rsidR="003D39B3" w:rsidRPr="00A64407" w:rsidRDefault="003D39B3" w:rsidP="003D7D86">
      <w:pPr>
        <w:autoSpaceDE w:val="0"/>
        <w:autoSpaceDN w:val="0"/>
        <w:adjustRightInd w:val="0"/>
        <w:spacing w:after="0" w:line="240" w:lineRule="auto"/>
        <w:jc w:val="both"/>
        <w:rPr>
          <w:rFonts w:ascii="Calibri" w:hAnsi="Calibri" w:cs="Calibri"/>
          <w:b/>
          <w:color w:val="000000" w:themeColor="text1"/>
          <w:sz w:val="24"/>
          <w:szCs w:val="24"/>
        </w:rPr>
      </w:pPr>
      <w:r w:rsidRPr="00A64407">
        <w:rPr>
          <w:rFonts w:ascii="Calibri" w:hAnsi="Calibri" w:cs="Calibri"/>
          <w:b/>
          <w:color w:val="000000" w:themeColor="text1"/>
          <w:sz w:val="24"/>
          <w:szCs w:val="24"/>
        </w:rPr>
        <w:t>Supplemental Figure 3: Mechanical design drawings for the window holder tool.</w:t>
      </w:r>
    </w:p>
    <w:p w14:paraId="5B460429" w14:textId="77777777" w:rsidR="003D39B3" w:rsidRPr="00A64407" w:rsidRDefault="003D39B3" w:rsidP="003D7D86">
      <w:pPr>
        <w:autoSpaceDE w:val="0"/>
        <w:autoSpaceDN w:val="0"/>
        <w:adjustRightInd w:val="0"/>
        <w:spacing w:after="0" w:line="240" w:lineRule="auto"/>
        <w:jc w:val="both"/>
        <w:rPr>
          <w:rStyle w:val="Hyperlink"/>
          <w:rFonts w:ascii="Calibri" w:hAnsi="Calibri" w:cs="Calibri"/>
          <w:b/>
          <w:bCs/>
          <w:color w:val="000000" w:themeColor="text1"/>
          <w:sz w:val="24"/>
          <w:szCs w:val="24"/>
          <w:u w:val="none"/>
        </w:rPr>
      </w:pPr>
    </w:p>
    <w:p w14:paraId="7D61FD1B" w14:textId="4622B497" w:rsidR="00A33725" w:rsidRPr="00A64407" w:rsidRDefault="00A33725" w:rsidP="003D7D86">
      <w:pPr>
        <w:autoSpaceDE w:val="0"/>
        <w:autoSpaceDN w:val="0"/>
        <w:adjustRightInd w:val="0"/>
        <w:spacing w:after="0" w:line="240" w:lineRule="auto"/>
        <w:jc w:val="both"/>
        <w:rPr>
          <w:rStyle w:val="Hyperlink"/>
          <w:rFonts w:ascii="Calibri" w:eastAsia="Arial" w:hAnsi="Calibri" w:cs="Calibri"/>
          <w:color w:val="000000" w:themeColor="text1"/>
          <w:sz w:val="24"/>
          <w:szCs w:val="24"/>
          <w:u w:val="none"/>
        </w:rPr>
      </w:pPr>
      <w:r w:rsidRPr="00A64407">
        <w:rPr>
          <w:rStyle w:val="Hyperlink"/>
          <w:rFonts w:ascii="Calibri" w:hAnsi="Calibri" w:cs="Calibri"/>
          <w:b/>
          <w:bCs/>
          <w:color w:val="000000" w:themeColor="text1"/>
          <w:sz w:val="24"/>
          <w:szCs w:val="24"/>
          <w:u w:val="none"/>
        </w:rPr>
        <w:t>DISCUSSION</w:t>
      </w:r>
      <w:r w:rsidR="00A64407" w:rsidRPr="00A64407">
        <w:rPr>
          <w:rStyle w:val="Hyperlink"/>
          <w:rFonts w:ascii="Calibri" w:hAnsi="Calibri" w:cs="Calibri"/>
          <w:b/>
          <w:bCs/>
          <w:color w:val="000000" w:themeColor="text1"/>
          <w:sz w:val="24"/>
          <w:szCs w:val="24"/>
          <w:u w:val="none"/>
        </w:rPr>
        <w:t>:</w:t>
      </w:r>
    </w:p>
    <w:p w14:paraId="57E89B57" w14:textId="3677542A" w:rsidR="00257BF0" w:rsidRPr="00A64407" w:rsidRDefault="04DE2C99" w:rsidP="003D7D86">
      <w:pPr>
        <w:spacing w:after="0" w:line="240" w:lineRule="auto"/>
        <w:jc w:val="both"/>
        <w:rPr>
          <w:rFonts w:ascii="Calibri" w:hAnsi="Calibri" w:cs="Calibri"/>
          <w:color w:val="000000" w:themeColor="text1"/>
          <w:sz w:val="24"/>
          <w:szCs w:val="24"/>
        </w:rPr>
      </w:pPr>
      <w:r w:rsidRPr="00A64407">
        <w:rPr>
          <w:rFonts w:ascii="Calibri" w:hAnsi="Calibri" w:cs="Calibri"/>
          <w:color w:val="000000" w:themeColor="text1"/>
          <w:sz w:val="24"/>
          <w:szCs w:val="24"/>
        </w:rPr>
        <w:t xml:space="preserve">At sites </w:t>
      </w:r>
      <w:r w:rsidR="00257BF0" w:rsidRPr="00A64407">
        <w:rPr>
          <w:rFonts w:ascii="Calibri" w:hAnsi="Calibri" w:cs="Calibri"/>
          <w:color w:val="000000" w:themeColor="text1"/>
          <w:sz w:val="24"/>
          <w:szCs w:val="24"/>
        </w:rPr>
        <w:t xml:space="preserve">of distant metastasis </w:t>
      </w:r>
      <w:r w:rsidR="00AB094F">
        <w:rPr>
          <w:rFonts w:ascii="Calibri" w:hAnsi="Calibri" w:cs="Calibri"/>
          <w:color w:val="000000" w:themeColor="text1"/>
          <w:sz w:val="24"/>
          <w:szCs w:val="24"/>
        </w:rPr>
        <w:t>such as</w:t>
      </w:r>
      <w:r w:rsidR="00AB094F" w:rsidRPr="00AB094F">
        <w:rPr>
          <w:rFonts w:ascii="Calibri" w:hAnsi="Calibri" w:cs="Calibri"/>
          <w:color w:val="000000" w:themeColor="text1"/>
          <w:sz w:val="24"/>
          <w:szCs w:val="24"/>
        </w:rPr>
        <w:t xml:space="preserve"> </w:t>
      </w:r>
      <w:r w:rsidRPr="00AB094F">
        <w:rPr>
          <w:rFonts w:ascii="Calibri" w:hAnsi="Calibri" w:cs="Calibri"/>
          <w:color w:val="000000" w:themeColor="text1"/>
          <w:sz w:val="24"/>
          <w:szCs w:val="24"/>
        </w:rPr>
        <w:t xml:space="preserve">the lung, </w:t>
      </w:r>
      <w:r w:rsidR="004F5C49" w:rsidRPr="00AB094F">
        <w:rPr>
          <w:rFonts w:ascii="Calibri" w:hAnsi="Calibri" w:cs="Calibri"/>
          <w:color w:val="000000" w:themeColor="text1"/>
          <w:sz w:val="24"/>
          <w:szCs w:val="24"/>
        </w:rPr>
        <w:t>high-</w:t>
      </w:r>
      <w:r w:rsidRPr="00AB094F">
        <w:rPr>
          <w:rFonts w:ascii="Calibri" w:hAnsi="Calibri" w:cs="Calibri"/>
          <w:color w:val="000000" w:themeColor="text1"/>
          <w:sz w:val="24"/>
          <w:szCs w:val="24"/>
        </w:rPr>
        <w:t xml:space="preserve">resolution optical imaging provides insight into the elaborate dynamics of tumor cell metastasis. </w:t>
      </w:r>
      <w:r w:rsidR="55E63885" w:rsidRPr="00AB094F">
        <w:rPr>
          <w:rFonts w:ascii="Calibri" w:hAnsi="Calibri" w:cs="Calibri"/>
          <w:color w:val="000000" w:themeColor="text1"/>
          <w:sz w:val="24"/>
          <w:szCs w:val="24"/>
        </w:rPr>
        <w:t xml:space="preserve">By enabling </w:t>
      </w:r>
      <w:r w:rsidR="19F08035" w:rsidRPr="00AB094F">
        <w:rPr>
          <w:rFonts w:ascii="Calibri" w:hAnsi="Calibri" w:cs="Calibri"/>
          <w:i/>
          <w:iCs/>
          <w:color w:val="000000" w:themeColor="text1"/>
          <w:sz w:val="24"/>
          <w:szCs w:val="24"/>
        </w:rPr>
        <w:t>in vivo</w:t>
      </w:r>
      <w:r w:rsidR="19F08035" w:rsidRPr="00AB094F">
        <w:rPr>
          <w:rFonts w:ascii="Calibri" w:hAnsi="Calibri" w:cs="Calibri"/>
          <w:color w:val="000000" w:themeColor="text1"/>
          <w:sz w:val="24"/>
          <w:szCs w:val="24"/>
        </w:rPr>
        <w:t xml:space="preserve"> </w:t>
      </w:r>
      <w:r w:rsidR="55E63885" w:rsidRPr="00634A59">
        <w:rPr>
          <w:rFonts w:ascii="Calibri" w:hAnsi="Calibri" w:cs="Calibri"/>
          <w:color w:val="000000" w:themeColor="text1"/>
          <w:sz w:val="24"/>
          <w:szCs w:val="24"/>
        </w:rPr>
        <w:t>visualization of single cancer cell</w:t>
      </w:r>
      <w:r w:rsidR="66DB8AF1" w:rsidRPr="00A64407">
        <w:rPr>
          <w:rFonts w:ascii="Calibri" w:hAnsi="Calibri" w:cs="Calibri"/>
          <w:color w:val="000000" w:themeColor="text1"/>
          <w:sz w:val="24"/>
          <w:szCs w:val="24"/>
        </w:rPr>
        <w:t xml:space="preserve">s and their </w:t>
      </w:r>
      <w:r w:rsidR="61D213FE" w:rsidRPr="00A64407">
        <w:rPr>
          <w:rFonts w:ascii="Calibri" w:hAnsi="Calibri" w:cs="Calibri"/>
          <w:color w:val="000000" w:themeColor="text1"/>
          <w:sz w:val="24"/>
          <w:szCs w:val="24"/>
        </w:rPr>
        <w:t>interactions</w:t>
      </w:r>
      <w:r w:rsidR="00ED55C4" w:rsidRPr="00A64407">
        <w:rPr>
          <w:rFonts w:ascii="Calibri" w:hAnsi="Calibri" w:cs="Calibri"/>
          <w:color w:val="000000" w:themeColor="text1"/>
          <w:sz w:val="24"/>
          <w:szCs w:val="24"/>
        </w:rPr>
        <w:t xml:space="preserve"> with the host tissue</w:t>
      </w:r>
      <w:r w:rsidR="55E63885" w:rsidRPr="00A64407">
        <w:rPr>
          <w:rFonts w:ascii="Calibri" w:hAnsi="Calibri" w:cs="Calibri"/>
          <w:color w:val="000000" w:themeColor="text1"/>
          <w:sz w:val="24"/>
          <w:szCs w:val="24"/>
        </w:rPr>
        <w:t xml:space="preserve">, </w:t>
      </w:r>
      <w:r w:rsidR="004F5C49" w:rsidRPr="00A64407">
        <w:rPr>
          <w:rFonts w:ascii="Calibri" w:hAnsi="Calibri" w:cs="Calibri"/>
          <w:color w:val="000000" w:themeColor="text1"/>
          <w:sz w:val="24"/>
          <w:szCs w:val="24"/>
        </w:rPr>
        <w:t>high-</w:t>
      </w:r>
      <w:r w:rsidR="00D02D7B" w:rsidRPr="00A64407">
        <w:rPr>
          <w:rFonts w:ascii="Calibri" w:hAnsi="Calibri" w:cs="Calibri"/>
          <w:color w:val="000000" w:themeColor="text1"/>
          <w:sz w:val="24"/>
          <w:szCs w:val="24"/>
        </w:rPr>
        <w:t>resolution intravital imaging has proven</w:t>
      </w:r>
      <w:r w:rsidR="3A281494" w:rsidRPr="00A64407">
        <w:rPr>
          <w:rFonts w:ascii="Calibri" w:hAnsi="Calibri" w:cs="Calibri"/>
          <w:color w:val="000000" w:themeColor="text1"/>
          <w:sz w:val="24"/>
          <w:szCs w:val="24"/>
        </w:rPr>
        <w:t xml:space="preserve"> instrumental to understanding the mechanisms underlying </w:t>
      </w:r>
      <w:r w:rsidR="78CCF9C5" w:rsidRPr="00A64407">
        <w:rPr>
          <w:rFonts w:ascii="Calibri" w:hAnsi="Calibri" w:cs="Calibri"/>
          <w:color w:val="000000" w:themeColor="text1"/>
          <w:sz w:val="24"/>
          <w:szCs w:val="24"/>
        </w:rPr>
        <w:t>metastasis</w:t>
      </w:r>
      <w:r w:rsidR="3A281494" w:rsidRPr="00A64407">
        <w:rPr>
          <w:rFonts w:ascii="Calibri" w:hAnsi="Calibri" w:cs="Calibri"/>
          <w:color w:val="000000" w:themeColor="text1"/>
          <w:sz w:val="24"/>
          <w:szCs w:val="24"/>
        </w:rPr>
        <w:t>.</w:t>
      </w:r>
    </w:p>
    <w:p w14:paraId="0F4B6B68" w14:textId="1AE49BD6" w:rsidR="00D02D7B" w:rsidRPr="00A64407" w:rsidRDefault="00D02D7B" w:rsidP="003D7D86">
      <w:pPr>
        <w:spacing w:after="0" w:line="240" w:lineRule="auto"/>
        <w:jc w:val="both"/>
        <w:rPr>
          <w:rFonts w:ascii="Calibri" w:hAnsi="Calibri" w:cs="Calibri"/>
          <w:color w:val="000000" w:themeColor="text1"/>
          <w:sz w:val="24"/>
          <w:szCs w:val="24"/>
        </w:rPr>
      </w:pPr>
    </w:p>
    <w:p w14:paraId="24222D09" w14:textId="2C2C8FDB" w:rsidR="001C280A" w:rsidRPr="00A64407" w:rsidRDefault="004F5C49" w:rsidP="003D7D86">
      <w:pPr>
        <w:autoSpaceDE w:val="0"/>
        <w:autoSpaceDN w:val="0"/>
        <w:adjustRightInd w:val="0"/>
        <w:spacing w:after="0" w:line="240" w:lineRule="auto"/>
        <w:jc w:val="both"/>
        <w:rPr>
          <w:rFonts w:ascii="Calibri" w:hAnsi="Calibri" w:cs="Calibri"/>
          <w:color w:val="000000" w:themeColor="text1"/>
          <w:sz w:val="24"/>
          <w:szCs w:val="24"/>
        </w:rPr>
      </w:pPr>
      <w:r w:rsidRPr="00A64407">
        <w:rPr>
          <w:rFonts w:ascii="Calibri" w:hAnsi="Calibri" w:cs="Calibri"/>
          <w:color w:val="000000" w:themeColor="text1"/>
          <w:sz w:val="24"/>
          <w:szCs w:val="24"/>
        </w:rPr>
        <w:t>Described here is</w:t>
      </w:r>
      <w:r w:rsidR="00D02D7B" w:rsidRPr="00A64407">
        <w:rPr>
          <w:rFonts w:ascii="Calibri" w:hAnsi="Calibri" w:cs="Calibri"/>
          <w:color w:val="000000" w:themeColor="text1"/>
          <w:sz w:val="24"/>
          <w:szCs w:val="24"/>
        </w:rPr>
        <w:t xml:space="preserve"> a</w:t>
      </w:r>
      <w:r w:rsidR="00073A78" w:rsidRPr="00A64407">
        <w:rPr>
          <w:rFonts w:ascii="Calibri" w:hAnsi="Calibri" w:cs="Calibri"/>
          <w:color w:val="000000" w:themeColor="text1"/>
          <w:sz w:val="24"/>
          <w:szCs w:val="24"/>
        </w:rPr>
        <w:t xml:space="preserve">n improved surgical protocol </w:t>
      </w:r>
      <w:r w:rsidR="5FE924E9" w:rsidRPr="00A64407">
        <w:rPr>
          <w:rFonts w:ascii="Calibri" w:hAnsi="Calibri" w:cs="Calibri"/>
          <w:color w:val="000000" w:themeColor="text1"/>
          <w:sz w:val="24"/>
          <w:szCs w:val="24"/>
        </w:rPr>
        <w:t>for</w:t>
      </w:r>
      <w:r w:rsidR="00D02D7B" w:rsidRPr="00A64407">
        <w:rPr>
          <w:rFonts w:ascii="Calibri" w:hAnsi="Calibri" w:cs="Calibri"/>
          <w:color w:val="000000" w:themeColor="text1"/>
          <w:sz w:val="24"/>
          <w:szCs w:val="24"/>
        </w:rPr>
        <w:t xml:space="preserve"> </w:t>
      </w:r>
      <w:r w:rsidR="00257BF0" w:rsidRPr="00A64407">
        <w:rPr>
          <w:rFonts w:ascii="Calibri" w:hAnsi="Calibri" w:cs="Calibri"/>
          <w:color w:val="000000" w:themeColor="text1"/>
          <w:sz w:val="24"/>
          <w:szCs w:val="24"/>
        </w:rPr>
        <w:t xml:space="preserve">the </w:t>
      </w:r>
      <w:r w:rsidR="7CEE3B3D" w:rsidRPr="00A64407">
        <w:rPr>
          <w:rFonts w:ascii="Calibri" w:hAnsi="Calibri" w:cs="Calibri"/>
          <w:color w:val="000000" w:themeColor="text1"/>
          <w:sz w:val="24"/>
          <w:szCs w:val="24"/>
        </w:rPr>
        <w:t xml:space="preserve">permanent thoracic </w:t>
      </w:r>
      <w:r w:rsidR="00D02D7B" w:rsidRPr="00A64407">
        <w:rPr>
          <w:rFonts w:ascii="Calibri" w:hAnsi="Calibri" w:cs="Calibri"/>
          <w:color w:val="000000" w:themeColor="text1"/>
          <w:sz w:val="24"/>
          <w:szCs w:val="24"/>
        </w:rPr>
        <w:t>implanta</w:t>
      </w:r>
      <w:r w:rsidR="32F29CDC" w:rsidRPr="00A64407">
        <w:rPr>
          <w:rFonts w:ascii="Calibri" w:hAnsi="Calibri" w:cs="Calibri"/>
          <w:color w:val="000000" w:themeColor="text1"/>
          <w:sz w:val="24"/>
          <w:szCs w:val="24"/>
        </w:rPr>
        <w:t xml:space="preserve">tion </w:t>
      </w:r>
      <w:r w:rsidR="3D09A93A" w:rsidRPr="00A64407">
        <w:rPr>
          <w:rFonts w:ascii="Calibri" w:hAnsi="Calibri" w:cs="Calibri"/>
          <w:color w:val="000000" w:themeColor="text1"/>
          <w:sz w:val="24"/>
          <w:szCs w:val="24"/>
        </w:rPr>
        <w:t>of a</w:t>
      </w:r>
      <w:r w:rsidR="28E38F65" w:rsidRPr="00A64407">
        <w:rPr>
          <w:rFonts w:ascii="Calibri" w:hAnsi="Calibri" w:cs="Calibri"/>
          <w:color w:val="000000" w:themeColor="text1"/>
          <w:sz w:val="24"/>
          <w:szCs w:val="24"/>
        </w:rPr>
        <w:t>n optical</w:t>
      </w:r>
      <w:r w:rsidR="00D02D7B" w:rsidRPr="00A64407">
        <w:rPr>
          <w:rFonts w:ascii="Calibri" w:hAnsi="Calibri" w:cs="Calibri"/>
          <w:color w:val="000000" w:themeColor="text1"/>
          <w:sz w:val="24"/>
          <w:szCs w:val="24"/>
        </w:rPr>
        <w:t xml:space="preserve"> window</w:t>
      </w:r>
      <w:r w:rsidR="2F4A25C9" w:rsidRPr="00A64407">
        <w:rPr>
          <w:rFonts w:ascii="Calibri" w:hAnsi="Calibri" w:cs="Calibri"/>
          <w:color w:val="000000" w:themeColor="text1"/>
          <w:sz w:val="24"/>
          <w:szCs w:val="24"/>
        </w:rPr>
        <w:t xml:space="preserve"> designed to </w:t>
      </w:r>
      <w:r w:rsidR="3DFA6FF9" w:rsidRPr="00A64407">
        <w:rPr>
          <w:rFonts w:ascii="Calibri" w:hAnsi="Calibri" w:cs="Calibri"/>
          <w:color w:val="000000" w:themeColor="text1"/>
          <w:sz w:val="24"/>
          <w:szCs w:val="24"/>
        </w:rPr>
        <w:t>enable</w:t>
      </w:r>
      <w:r w:rsidR="00D02D7B" w:rsidRPr="00A64407">
        <w:rPr>
          <w:rFonts w:ascii="Calibri" w:hAnsi="Calibri" w:cs="Calibri"/>
          <w:color w:val="000000" w:themeColor="text1"/>
          <w:sz w:val="24"/>
          <w:szCs w:val="24"/>
        </w:rPr>
        <w:t xml:space="preserve"> </w:t>
      </w:r>
      <w:r w:rsidR="770FD912" w:rsidRPr="00A64407">
        <w:rPr>
          <w:rFonts w:ascii="Calibri" w:hAnsi="Calibri" w:cs="Calibri"/>
          <w:color w:val="000000" w:themeColor="text1"/>
          <w:sz w:val="24"/>
          <w:szCs w:val="24"/>
        </w:rPr>
        <w:t xml:space="preserve">serial </w:t>
      </w:r>
      <w:r w:rsidR="11CEA6D3" w:rsidRPr="00A64407">
        <w:rPr>
          <w:rFonts w:ascii="Calibri" w:hAnsi="Calibri" w:cs="Calibri"/>
          <w:color w:val="000000" w:themeColor="text1"/>
          <w:sz w:val="24"/>
          <w:szCs w:val="24"/>
        </w:rPr>
        <w:t xml:space="preserve">imaging </w:t>
      </w:r>
      <w:r w:rsidR="00D02D7B" w:rsidRPr="00A64407">
        <w:rPr>
          <w:rFonts w:ascii="Calibri" w:hAnsi="Calibri" w:cs="Calibri"/>
          <w:color w:val="000000" w:themeColor="text1"/>
          <w:sz w:val="24"/>
          <w:szCs w:val="24"/>
        </w:rPr>
        <w:t xml:space="preserve">of the murine lung </w:t>
      </w:r>
      <w:r w:rsidR="179F1109" w:rsidRPr="00A64407">
        <w:rPr>
          <w:rFonts w:ascii="Calibri" w:hAnsi="Calibri" w:cs="Calibri"/>
          <w:color w:val="000000" w:themeColor="text1"/>
          <w:sz w:val="24"/>
          <w:szCs w:val="24"/>
        </w:rPr>
        <w:t xml:space="preserve">via </w:t>
      </w:r>
      <w:r w:rsidRPr="00A64407">
        <w:rPr>
          <w:rFonts w:ascii="Calibri" w:hAnsi="Calibri" w:cs="Calibri"/>
          <w:color w:val="000000" w:themeColor="text1"/>
          <w:sz w:val="24"/>
          <w:szCs w:val="24"/>
        </w:rPr>
        <w:t>high-</w:t>
      </w:r>
      <w:r w:rsidR="00D02D7B" w:rsidRPr="00A64407">
        <w:rPr>
          <w:rFonts w:ascii="Calibri" w:hAnsi="Calibri" w:cs="Calibri"/>
          <w:color w:val="000000" w:themeColor="text1"/>
          <w:sz w:val="24"/>
          <w:szCs w:val="24"/>
        </w:rPr>
        <w:t xml:space="preserve">resolution multiphoton microscopy. </w:t>
      </w:r>
      <w:r w:rsidRPr="00A64407">
        <w:rPr>
          <w:rFonts w:ascii="Calibri" w:hAnsi="Calibri" w:cs="Calibri"/>
          <w:color w:val="000000" w:themeColor="text1"/>
          <w:sz w:val="24"/>
          <w:szCs w:val="24"/>
        </w:rPr>
        <w:t xml:space="preserve">The </w:t>
      </w:r>
      <w:r w:rsidR="00D02D7B" w:rsidRPr="00A64407">
        <w:rPr>
          <w:rFonts w:ascii="Calibri" w:hAnsi="Calibri" w:cs="Calibri"/>
          <w:color w:val="000000" w:themeColor="text1"/>
          <w:sz w:val="24"/>
          <w:szCs w:val="24"/>
        </w:rPr>
        <w:t>window</w:t>
      </w:r>
      <w:r w:rsidRPr="00A64407">
        <w:rPr>
          <w:rFonts w:ascii="Calibri" w:hAnsi="Calibri" w:cs="Calibri"/>
          <w:color w:val="000000" w:themeColor="text1"/>
          <w:sz w:val="24"/>
          <w:szCs w:val="24"/>
        </w:rPr>
        <w:t xml:space="preserve"> created using this protocol</w:t>
      </w:r>
      <w:r w:rsidR="003D39B3" w:rsidRPr="00A64407">
        <w:rPr>
          <w:rFonts w:ascii="Calibri" w:hAnsi="Calibri" w:cs="Calibri"/>
          <w:color w:val="000000" w:themeColor="text1"/>
          <w:sz w:val="24"/>
          <w:szCs w:val="24"/>
        </w:rPr>
        <w:t xml:space="preserve"> is well-tolerated</w:t>
      </w:r>
      <w:r w:rsidR="00257BF0" w:rsidRPr="00A64407">
        <w:rPr>
          <w:rFonts w:ascii="Calibri" w:hAnsi="Calibri" w:cs="Calibri"/>
          <w:color w:val="000000" w:themeColor="text1"/>
          <w:sz w:val="24"/>
          <w:szCs w:val="24"/>
        </w:rPr>
        <w:t xml:space="preserve"> and</w:t>
      </w:r>
      <w:r w:rsidR="00D02D7B" w:rsidRPr="00A64407">
        <w:rPr>
          <w:rFonts w:ascii="Calibri" w:hAnsi="Calibri" w:cs="Calibri"/>
          <w:color w:val="000000" w:themeColor="text1"/>
          <w:sz w:val="24"/>
          <w:szCs w:val="24"/>
        </w:rPr>
        <w:t xml:space="preserve">, </w:t>
      </w:r>
      <w:r w:rsidR="00257BF0" w:rsidRPr="00A64407">
        <w:rPr>
          <w:rFonts w:ascii="Calibri" w:hAnsi="Calibri" w:cs="Calibri"/>
          <w:color w:val="000000" w:themeColor="text1"/>
          <w:sz w:val="24"/>
          <w:szCs w:val="24"/>
        </w:rPr>
        <w:t xml:space="preserve">given its ability to successfully reseal the thoracic cavity, is able </w:t>
      </w:r>
      <w:r w:rsidRPr="00A64407">
        <w:rPr>
          <w:rFonts w:ascii="Calibri" w:hAnsi="Calibri" w:cs="Calibri"/>
          <w:color w:val="000000" w:themeColor="text1"/>
          <w:sz w:val="24"/>
          <w:szCs w:val="24"/>
        </w:rPr>
        <w:t xml:space="preserve">to </w:t>
      </w:r>
      <w:r w:rsidR="00257BF0" w:rsidRPr="00A64407">
        <w:rPr>
          <w:rFonts w:ascii="Calibri" w:hAnsi="Calibri" w:cs="Calibri"/>
          <w:color w:val="000000" w:themeColor="text1"/>
          <w:sz w:val="24"/>
          <w:szCs w:val="24"/>
        </w:rPr>
        <w:t>maintain the intrathoracic pressure gradients necessary for spontaneous ventilation (</w:t>
      </w:r>
      <w:r w:rsidR="0F8378EE" w:rsidRPr="00A64407">
        <w:rPr>
          <w:rFonts w:ascii="Calibri" w:hAnsi="Calibri" w:cs="Calibri"/>
          <w:color w:val="000000" w:themeColor="text1"/>
          <w:sz w:val="24"/>
          <w:szCs w:val="24"/>
        </w:rPr>
        <w:t xml:space="preserve">contrary to </w:t>
      </w:r>
      <w:r w:rsidR="00D02D7B" w:rsidRPr="00A64407">
        <w:rPr>
          <w:rFonts w:ascii="Calibri" w:hAnsi="Calibri" w:cs="Calibri"/>
          <w:color w:val="000000" w:themeColor="text1"/>
          <w:sz w:val="24"/>
          <w:szCs w:val="24"/>
        </w:rPr>
        <w:t>any other</w:t>
      </w:r>
      <w:r w:rsidR="0C02CA97" w:rsidRPr="00A64407">
        <w:rPr>
          <w:rFonts w:ascii="Calibri" w:hAnsi="Calibri" w:cs="Calibri"/>
          <w:color w:val="000000" w:themeColor="text1"/>
          <w:sz w:val="24"/>
          <w:szCs w:val="24"/>
        </w:rPr>
        <w:t xml:space="preserve"> previously described</w:t>
      </w:r>
      <w:r w:rsidR="00D02D7B" w:rsidRPr="00A64407">
        <w:rPr>
          <w:rFonts w:ascii="Calibri" w:hAnsi="Calibri" w:cs="Calibri"/>
          <w:color w:val="000000" w:themeColor="text1"/>
          <w:sz w:val="24"/>
          <w:szCs w:val="24"/>
        </w:rPr>
        <w:t xml:space="preserve"> </w:t>
      </w:r>
      <w:r w:rsidR="628CF0E0" w:rsidRPr="00A64407">
        <w:rPr>
          <w:rFonts w:ascii="Calibri" w:hAnsi="Calibri" w:cs="Calibri"/>
          <w:color w:val="000000" w:themeColor="text1"/>
          <w:sz w:val="24"/>
          <w:szCs w:val="24"/>
        </w:rPr>
        <w:t xml:space="preserve">window for imaging of the </w:t>
      </w:r>
      <w:r w:rsidR="00D02D7B" w:rsidRPr="00A64407">
        <w:rPr>
          <w:rFonts w:ascii="Calibri" w:hAnsi="Calibri" w:cs="Calibri"/>
          <w:color w:val="000000" w:themeColor="text1"/>
          <w:sz w:val="24"/>
          <w:szCs w:val="24"/>
        </w:rPr>
        <w:t>murine lung</w:t>
      </w:r>
      <w:r w:rsidR="004C55DD" w:rsidRPr="00B858F5">
        <w:rPr>
          <w:rFonts w:ascii="Calibri" w:hAnsi="Calibri" w:cs="Calibri"/>
          <w:color w:val="000000" w:themeColor="text1"/>
          <w:sz w:val="24"/>
          <w:szCs w:val="24"/>
        </w:rPr>
        <w:fldChar w:fldCharType="begin">
          <w:fldData xml:space="preserve">PEVuZE5vdGU+PENpdGU+PEF1dGhvcj5FbnRlbmJlcmc8L0F1dGhvcj48WWVhcj4yMDE1PC9ZZWFy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</w:fldData>
        </w:fldChar>
      </w:r>
      <w:r w:rsidR="00184CE3" w:rsidRPr="00A64407">
        <w:rPr>
          <w:rFonts w:ascii="Calibri" w:hAnsi="Calibri" w:cs="Calibri"/>
          <w:color w:val="000000" w:themeColor="text1"/>
          <w:sz w:val="24"/>
          <w:szCs w:val="24"/>
        </w:rPr>
        <w:instrText xml:space="preserve"> ADDIN EN.CITE </w:instrText>
      </w:r>
      <w:r w:rsidR="00184CE3" w:rsidRPr="005D2C06">
        <w:rPr>
          <w:rFonts w:ascii="Calibri" w:hAnsi="Calibri" w:cs="Calibri"/>
          <w:color w:val="000000" w:themeColor="text1"/>
          <w:sz w:val="24"/>
          <w:szCs w:val="24"/>
        </w:rPr>
        <w:fldChar w:fldCharType="begin">
          <w:fldData xml:space="preserve">PEVuZE5vdGU+PENpdGU+PEF1dGhvcj5FbnRlbmJlcmc8L0F1dGhvcj48WWVhcj4yMDE1PC9ZZWFy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</w:fldData>
        </w:fldChar>
      </w:r>
      <w:r w:rsidR="00184CE3" w:rsidRPr="00A64407">
        <w:rPr>
          <w:rFonts w:ascii="Calibri" w:hAnsi="Calibri" w:cs="Calibri"/>
          <w:color w:val="000000" w:themeColor="text1"/>
          <w:sz w:val="24"/>
          <w:szCs w:val="24"/>
        </w:rPr>
        <w:instrText xml:space="preserve"> ADDIN EN.CITE.DATA </w:instrText>
      </w:r>
      <w:r w:rsidR="00184CE3" w:rsidRPr="005D2C06">
        <w:rPr>
          <w:rFonts w:ascii="Calibri" w:hAnsi="Calibri" w:cs="Calibri"/>
          <w:color w:val="000000" w:themeColor="text1"/>
          <w:sz w:val="24"/>
          <w:szCs w:val="24"/>
        </w:rPr>
      </w:r>
      <w:r w:rsidR="00184CE3" w:rsidRPr="005D2C06">
        <w:rPr>
          <w:rFonts w:ascii="Calibri" w:hAnsi="Calibri" w:cs="Calibri"/>
          <w:color w:val="000000" w:themeColor="text1"/>
          <w:sz w:val="24"/>
          <w:szCs w:val="24"/>
        </w:rPr>
        <w:fldChar w:fldCharType="end"/>
      </w:r>
      <w:r w:rsidR="004C55DD" w:rsidRPr="00B858F5">
        <w:rPr>
          <w:rFonts w:ascii="Calibri" w:hAnsi="Calibri" w:cs="Calibri"/>
          <w:color w:val="000000" w:themeColor="text1"/>
          <w:sz w:val="24"/>
          <w:szCs w:val="24"/>
        </w:rPr>
      </w:r>
      <w:r w:rsidR="004C55DD" w:rsidRPr="00B858F5">
        <w:rPr>
          <w:rFonts w:ascii="Calibri" w:hAnsi="Calibri" w:cs="Calibri"/>
          <w:color w:val="000000" w:themeColor="text1"/>
          <w:sz w:val="24"/>
          <w:szCs w:val="24"/>
        </w:rPr>
        <w:fldChar w:fldCharType="separate"/>
      </w:r>
      <w:r w:rsidR="00184CE3" w:rsidRPr="005D2C06">
        <w:rPr>
          <w:rFonts w:ascii="Calibri" w:hAnsi="Calibri" w:cs="Calibri"/>
          <w:color w:val="000000" w:themeColor="text1"/>
          <w:sz w:val="24"/>
          <w:szCs w:val="24"/>
          <w:vertAlign w:val="superscript"/>
        </w:rPr>
        <w:t>14</w:t>
      </w:r>
      <w:r w:rsidR="00F21834" w:rsidRPr="005D2C06">
        <w:rPr>
          <w:rFonts w:ascii="Calibri" w:hAnsi="Calibri" w:cs="Calibri"/>
          <w:color w:val="000000" w:themeColor="text1"/>
          <w:sz w:val="24"/>
          <w:szCs w:val="24"/>
          <w:vertAlign w:val="superscript"/>
        </w:rPr>
        <w:t>–</w:t>
      </w:r>
      <w:r w:rsidR="00184CE3" w:rsidRPr="005D2C06">
        <w:rPr>
          <w:rFonts w:ascii="Calibri" w:hAnsi="Calibri" w:cs="Calibri"/>
          <w:color w:val="000000" w:themeColor="text1"/>
          <w:sz w:val="24"/>
          <w:szCs w:val="24"/>
          <w:vertAlign w:val="superscript"/>
        </w:rPr>
        <w:t>16,36,37</w:t>
      </w:r>
      <w:r w:rsidR="004C55DD" w:rsidRPr="00B858F5">
        <w:rPr>
          <w:rFonts w:ascii="Calibri" w:hAnsi="Calibri" w:cs="Calibri"/>
          <w:color w:val="000000" w:themeColor="text1"/>
          <w:sz w:val="24"/>
          <w:szCs w:val="24"/>
        </w:rPr>
        <w:fldChar w:fldCharType="end"/>
      </w:r>
      <w:r w:rsidR="00257BF0" w:rsidRPr="00A64407">
        <w:rPr>
          <w:rFonts w:ascii="Calibri" w:hAnsi="Calibri" w:cs="Calibri"/>
          <w:color w:val="000000" w:themeColor="text1"/>
          <w:sz w:val="24"/>
          <w:szCs w:val="24"/>
        </w:rPr>
        <w:t>)</w:t>
      </w:r>
      <w:r w:rsidR="00D02D7B" w:rsidRPr="00B858F5">
        <w:rPr>
          <w:rFonts w:ascii="Calibri" w:hAnsi="Calibri" w:cs="Calibri"/>
          <w:color w:val="000000" w:themeColor="text1"/>
          <w:sz w:val="24"/>
          <w:szCs w:val="24"/>
        </w:rPr>
        <w:t xml:space="preserve">. </w:t>
      </w:r>
      <w:r w:rsidR="005E4D38" w:rsidRPr="00B858F5">
        <w:rPr>
          <w:rFonts w:ascii="Calibri" w:hAnsi="Calibri" w:cs="Calibri"/>
          <w:color w:val="000000" w:themeColor="text1"/>
          <w:sz w:val="24"/>
          <w:szCs w:val="24"/>
        </w:rPr>
        <w:t xml:space="preserve">This </w:t>
      </w:r>
      <w:r w:rsidR="003D39B3" w:rsidRPr="00B858F5">
        <w:rPr>
          <w:rFonts w:ascii="Calibri" w:hAnsi="Calibri" w:cs="Calibri"/>
          <w:color w:val="000000" w:themeColor="text1"/>
          <w:sz w:val="24"/>
          <w:szCs w:val="24"/>
        </w:rPr>
        <w:t>permits</w:t>
      </w:r>
      <w:r w:rsidR="00D02D7B" w:rsidRPr="00B858F5">
        <w:rPr>
          <w:rFonts w:ascii="Calibri" w:hAnsi="Calibri" w:cs="Calibri"/>
          <w:color w:val="000000" w:themeColor="text1"/>
          <w:sz w:val="24"/>
          <w:szCs w:val="24"/>
        </w:rPr>
        <w:t xml:space="preserve"> the mouse to </w:t>
      </w:r>
      <w:r w:rsidR="307EAE86" w:rsidRPr="00AD0B09">
        <w:rPr>
          <w:rFonts w:ascii="Calibri" w:hAnsi="Calibri" w:cs="Calibri"/>
          <w:color w:val="000000" w:themeColor="text1"/>
          <w:sz w:val="24"/>
          <w:szCs w:val="24"/>
        </w:rPr>
        <w:t xml:space="preserve">awaken </w:t>
      </w:r>
      <w:r w:rsidR="00D02D7B" w:rsidRPr="00AD0B09">
        <w:rPr>
          <w:rFonts w:ascii="Calibri" w:hAnsi="Calibri" w:cs="Calibri"/>
          <w:color w:val="000000" w:themeColor="text1"/>
          <w:sz w:val="24"/>
          <w:szCs w:val="24"/>
        </w:rPr>
        <w:t xml:space="preserve">from anesthesia, breathe independently, and </w:t>
      </w:r>
      <w:r w:rsidR="327DAC6E" w:rsidRPr="00AB094F">
        <w:rPr>
          <w:rFonts w:ascii="Calibri" w:hAnsi="Calibri" w:cs="Calibri"/>
          <w:color w:val="000000" w:themeColor="text1"/>
          <w:sz w:val="24"/>
          <w:szCs w:val="24"/>
        </w:rPr>
        <w:t xml:space="preserve">comfortably </w:t>
      </w:r>
      <w:r w:rsidR="003D39B3" w:rsidRPr="00AB094F">
        <w:rPr>
          <w:rFonts w:ascii="Calibri" w:hAnsi="Calibri" w:cs="Calibri"/>
          <w:color w:val="000000" w:themeColor="text1"/>
          <w:sz w:val="24"/>
          <w:szCs w:val="24"/>
        </w:rPr>
        <w:t xml:space="preserve">survive </w:t>
      </w:r>
      <w:r w:rsidR="00D02D7B" w:rsidRPr="00E04DF3">
        <w:rPr>
          <w:rFonts w:ascii="Calibri" w:hAnsi="Calibri" w:cs="Calibri"/>
          <w:color w:val="000000" w:themeColor="text1"/>
          <w:sz w:val="24"/>
          <w:szCs w:val="24"/>
        </w:rPr>
        <w:t xml:space="preserve">with </w:t>
      </w:r>
      <w:r w:rsidR="001C08FF" w:rsidRPr="00634A59">
        <w:rPr>
          <w:rFonts w:ascii="Calibri" w:hAnsi="Calibri" w:cs="Calibri"/>
          <w:color w:val="000000" w:themeColor="text1"/>
          <w:sz w:val="24"/>
          <w:szCs w:val="24"/>
        </w:rPr>
        <w:t>the</w:t>
      </w:r>
      <w:r w:rsidR="001B5D5E" w:rsidRPr="00634A59">
        <w:rPr>
          <w:rFonts w:ascii="Calibri" w:hAnsi="Calibri" w:cs="Calibri"/>
          <w:color w:val="000000" w:themeColor="text1"/>
          <w:sz w:val="24"/>
          <w:szCs w:val="24"/>
        </w:rPr>
        <w:t xml:space="preserve"> </w:t>
      </w:r>
      <w:r w:rsidR="001C08FF" w:rsidRPr="00A64407">
        <w:rPr>
          <w:rFonts w:ascii="Calibri" w:hAnsi="Calibri" w:cs="Calibri"/>
          <w:color w:val="000000" w:themeColor="text1"/>
          <w:sz w:val="24"/>
          <w:szCs w:val="24"/>
        </w:rPr>
        <w:t>transparent</w:t>
      </w:r>
      <w:r w:rsidR="00D02D7B" w:rsidRPr="00A64407">
        <w:rPr>
          <w:rFonts w:ascii="Calibri" w:hAnsi="Calibri" w:cs="Calibri"/>
          <w:color w:val="000000" w:themeColor="text1"/>
          <w:sz w:val="24"/>
          <w:szCs w:val="24"/>
        </w:rPr>
        <w:t xml:space="preserve"> ribcage for </w:t>
      </w:r>
      <w:r w:rsidR="30363F7B" w:rsidRPr="00A64407">
        <w:rPr>
          <w:rFonts w:ascii="Calibri" w:hAnsi="Calibri" w:cs="Calibri"/>
          <w:color w:val="000000" w:themeColor="text1"/>
          <w:sz w:val="24"/>
          <w:szCs w:val="24"/>
        </w:rPr>
        <w:t xml:space="preserve">an extended </w:t>
      </w:r>
      <w:proofErr w:type="gramStart"/>
      <w:r w:rsidR="30363F7B" w:rsidRPr="00A64407">
        <w:rPr>
          <w:rFonts w:ascii="Calibri" w:hAnsi="Calibri" w:cs="Calibri"/>
          <w:color w:val="000000" w:themeColor="text1"/>
          <w:sz w:val="24"/>
          <w:szCs w:val="24"/>
        </w:rPr>
        <w:t>period</w:t>
      </w:r>
      <w:r w:rsidR="005E4D38" w:rsidRPr="00A64407">
        <w:rPr>
          <w:rFonts w:ascii="Calibri" w:hAnsi="Calibri" w:cs="Calibri"/>
          <w:color w:val="000000" w:themeColor="text1"/>
          <w:sz w:val="24"/>
          <w:szCs w:val="24"/>
        </w:rPr>
        <w:t xml:space="preserve"> of time</w:t>
      </w:r>
      <w:proofErr w:type="gramEnd"/>
      <w:r w:rsidR="30363F7B" w:rsidRPr="00A64407">
        <w:rPr>
          <w:rFonts w:ascii="Calibri" w:hAnsi="Calibri" w:cs="Calibri"/>
          <w:color w:val="000000" w:themeColor="text1"/>
          <w:sz w:val="24"/>
          <w:szCs w:val="24"/>
        </w:rPr>
        <w:t xml:space="preserve"> spanning multiple </w:t>
      </w:r>
      <w:r w:rsidR="00D02D7B" w:rsidRPr="00A64407">
        <w:rPr>
          <w:rFonts w:ascii="Calibri" w:hAnsi="Calibri" w:cs="Calibri"/>
          <w:color w:val="000000" w:themeColor="text1"/>
          <w:sz w:val="24"/>
          <w:szCs w:val="24"/>
        </w:rPr>
        <w:t>weeks.</w:t>
      </w:r>
    </w:p>
    <w:p w14:paraId="77B136B1" w14:textId="77777777" w:rsidR="00257BF0" w:rsidRPr="00A64407" w:rsidRDefault="00257BF0" w:rsidP="003D7D86">
      <w:pPr>
        <w:autoSpaceDE w:val="0"/>
        <w:autoSpaceDN w:val="0"/>
        <w:adjustRightInd w:val="0"/>
        <w:spacing w:after="0" w:line="240" w:lineRule="auto"/>
        <w:jc w:val="both"/>
        <w:rPr>
          <w:rFonts w:ascii="Calibri" w:hAnsi="Calibri" w:cs="Calibri"/>
          <w:color w:val="000000" w:themeColor="text1"/>
          <w:sz w:val="24"/>
          <w:szCs w:val="24"/>
        </w:rPr>
      </w:pPr>
    </w:p>
    <w:p w14:paraId="2B8C5C73" w14:textId="1C1656A5" w:rsidR="00E36BE4" w:rsidRDefault="00E36BE4" w:rsidP="00E36BE4">
      <w:pPr>
        <w:autoSpaceDE w:val="0"/>
        <w:autoSpaceDN w:val="0"/>
        <w:adjustRightInd w:val="0"/>
        <w:spacing w:after="0" w:line="240" w:lineRule="auto"/>
        <w:jc w:val="both"/>
        <w:rPr>
          <w:rFonts w:cs="Calibri"/>
          <w:sz w:val="24"/>
          <w:szCs w:val="24"/>
        </w:rPr>
      </w:pPr>
      <w:r w:rsidRPr="003D7D86">
        <w:rPr>
          <w:rFonts w:cs="Calibri"/>
          <w:sz w:val="24"/>
          <w:szCs w:val="24"/>
        </w:rPr>
        <w:t xml:space="preserve">Using this window, </w:t>
      </w:r>
      <w:r w:rsidR="00F924F2">
        <w:rPr>
          <w:rFonts w:cs="Calibri"/>
          <w:sz w:val="24"/>
          <w:szCs w:val="24"/>
        </w:rPr>
        <w:t>it was possible</w:t>
      </w:r>
      <w:r w:rsidRPr="003D7D86">
        <w:rPr>
          <w:rFonts w:cs="Calibri"/>
          <w:sz w:val="24"/>
          <w:szCs w:val="24"/>
        </w:rPr>
        <w:t xml:space="preserve"> to visualize</w:t>
      </w:r>
      <w:r w:rsidR="00F924F2">
        <w:rPr>
          <w:rFonts w:cs="Calibri"/>
          <w:sz w:val="24"/>
          <w:szCs w:val="24"/>
        </w:rPr>
        <w:t>,</w:t>
      </w:r>
      <w:r w:rsidRPr="003D7D86">
        <w:rPr>
          <w:rFonts w:cs="Calibri"/>
          <w:sz w:val="24"/>
          <w:szCs w:val="24"/>
        </w:rPr>
        <w:t xml:space="preserve"> with single-cell resolution, </w:t>
      </w:r>
      <w:proofErr w:type="gramStart"/>
      <w:r w:rsidRPr="003D7D86">
        <w:rPr>
          <w:rFonts w:cs="Calibri"/>
          <w:sz w:val="24"/>
          <w:szCs w:val="24"/>
        </w:rPr>
        <w:t>all of</w:t>
      </w:r>
      <w:proofErr w:type="gramEnd"/>
      <w:r w:rsidRPr="003D7D86">
        <w:rPr>
          <w:rFonts w:cs="Calibri"/>
          <w:sz w:val="24"/>
          <w:szCs w:val="24"/>
        </w:rPr>
        <w:t xml:space="preserve"> the steps of metastasis, including arrival, extravasation, and growth into </w:t>
      </w:r>
      <w:proofErr w:type="spellStart"/>
      <w:r w:rsidRPr="003D7D86">
        <w:rPr>
          <w:rFonts w:cs="Calibri"/>
          <w:sz w:val="24"/>
          <w:szCs w:val="24"/>
        </w:rPr>
        <w:t>micrometastases</w:t>
      </w:r>
      <w:proofErr w:type="spellEnd"/>
      <w:r w:rsidRPr="003D7D86">
        <w:rPr>
          <w:rFonts w:cs="Calibri"/>
          <w:sz w:val="24"/>
          <w:szCs w:val="24"/>
        </w:rPr>
        <w:t>.</w:t>
      </w:r>
    </w:p>
    <w:p w14:paraId="0EE9FFC8" w14:textId="77777777" w:rsidR="00257BF0" w:rsidRPr="00A64407" w:rsidRDefault="00257BF0" w:rsidP="003D7D86">
      <w:pPr>
        <w:autoSpaceDE w:val="0"/>
        <w:autoSpaceDN w:val="0"/>
        <w:adjustRightInd w:val="0"/>
        <w:spacing w:after="0" w:line="240" w:lineRule="auto"/>
        <w:jc w:val="both"/>
        <w:rPr>
          <w:rFonts w:ascii="Calibri" w:hAnsi="Calibri" w:cs="Calibri"/>
          <w:color w:val="000000" w:themeColor="text1"/>
          <w:sz w:val="24"/>
          <w:szCs w:val="24"/>
        </w:rPr>
      </w:pPr>
    </w:p>
    <w:p w14:paraId="27E6235A" w14:textId="077682CD" w:rsidR="007306BB" w:rsidRPr="00A64407" w:rsidRDefault="1893C524" w:rsidP="003D7D86">
      <w:pPr>
        <w:autoSpaceDE w:val="0"/>
        <w:autoSpaceDN w:val="0"/>
        <w:adjustRightInd w:val="0"/>
        <w:spacing w:after="0" w:line="240" w:lineRule="auto"/>
        <w:jc w:val="both"/>
        <w:rPr>
          <w:rFonts w:ascii="Calibri" w:hAnsi="Calibri" w:cs="Calibri"/>
          <w:color w:val="000000" w:themeColor="text1"/>
          <w:sz w:val="24"/>
          <w:szCs w:val="24"/>
        </w:rPr>
      </w:pPr>
      <w:r w:rsidRPr="00A64407">
        <w:rPr>
          <w:rFonts w:ascii="Calibri" w:hAnsi="Calibri" w:cs="Calibri"/>
          <w:color w:val="000000" w:themeColor="text1"/>
          <w:sz w:val="24"/>
          <w:szCs w:val="24"/>
        </w:rPr>
        <w:t>Although</w:t>
      </w:r>
      <w:r w:rsidR="00D02D7B" w:rsidRPr="00A64407">
        <w:rPr>
          <w:rFonts w:ascii="Calibri" w:hAnsi="Calibri" w:cs="Calibri"/>
          <w:color w:val="000000" w:themeColor="text1"/>
          <w:sz w:val="24"/>
          <w:szCs w:val="24"/>
        </w:rPr>
        <w:t xml:space="preserve"> the protocol </w:t>
      </w:r>
      <w:r w:rsidR="75AD03E3" w:rsidRPr="00A64407">
        <w:rPr>
          <w:rFonts w:ascii="Calibri" w:hAnsi="Calibri" w:cs="Calibri"/>
          <w:color w:val="000000" w:themeColor="text1"/>
          <w:sz w:val="24"/>
          <w:szCs w:val="24"/>
        </w:rPr>
        <w:t>requires</w:t>
      </w:r>
      <w:r w:rsidR="00D02D7B" w:rsidRPr="00A64407">
        <w:rPr>
          <w:rFonts w:ascii="Calibri" w:hAnsi="Calibri" w:cs="Calibri"/>
          <w:color w:val="000000" w:themeColor="text1"/>
          <w:sz w:val="24"/>
          <w:szCs w:val="24"/>
        </w:rPr>
        <w:t xml:space="preserve"> some technical </w:t>
      </w:r>
      <w:r w:rsidR="5902E74C" w:rsidRPr="00A64407">
        <w:rPr>
          <w:rFonts w:ascii="Calibri" w:hAnsi="Calibri" w:cs="Calibri"/>
          <w:color w:val="000000" w:themeColor="text1"/>
          <w:sz w:val="24"/>
          <w:szCs w:val="24"/>
        </w:rPr>
        <w:t>proficiency</w:t>
      </w:r>
      <w:r w:rsidR="00D02D7B" w:rsidRPr="00A64407">
        <w:rPr>
          <w:rFonts w:ascii="Calibri" w:hAnsi="Calibri" w:cs="Calibri"/>
          <w:color w:val="000000" w:themeColor="text1"/>
          <w:sz w:val="24"/>
          <w:szCs w:val="24"/>
        </w:rPr>
        <w:t xml:space="preserve">, </w:t>
      </w:r>
      <w:r w:rsidR="245946FE" w:rsidRPr="00A64407">
        <w:rPr>
          <w:rFonts w:ascii="Calibri" w:hAnsi="Calibri" w:cs="Calibri"/>
          <w:color w:val="000000" w:themeColor="text1"/>
          <w:sz w:val="24"/>
          <w:szCs w:val="24"/>
        </w:rPr>
        <w:t xml:space="preserve">with </w:t>
      </w:r>
      <w:r w:rsidR="00D02D7B" w:rsidRPr="00A64407">
        <w:rPr>
          <w:rFonts w:ascii="Calibri" w:hAnsi="Calibri" w:cs="Calibri"/>
          <w:color w:val="000000" w:themeColor="text1"/>
          <w:sz w:val="24"/>
          <w:szCs w:val="24"/>
        </w:rPr>
        <w:t xml:space="preserve">practice and </w:t>
      </w:r>
      <w:r w:rsidR="48E72D6A" w:rsidRPr="00A64407">
        <w:rPr>
          <w:rFonts w:ascii="Calibri" w:hAnsi="Calibri" w:cs="Calibri"/>
          <w:color w:val="000000" w:themeColor="text1"/>
          <w:sz w:val="24"/>
          <w:szCs w:val="24"/>
        </w:rPr>
        <w:t xml:space="preserve">careful </w:t>
      </w:r>
      <w:r w:rsidR="00D02D7B" w:rsidRPr="00A64407">
        <w:rPr>
          <w:rFonts w:ascii="Calibri" w:hAnsi="Calibri" w:cs="Calibri"/>
          <w:color w:val="000000" w:themeColor="text1"/>
          <w:sz w:val="24"/>
          <w:szCs w:val="24"/>
        </w:rPr>
        <w:t xml:space="preserve">attention to </w:t>
      </w:r>
      <w:r w:rsidR="5319BA9A" w:rsidRPr="00A64407">
        <w:rPr>
          <w:rFonts w:ascii="Calibri" w:hAnsi="Calibri" w:cs="Calibri"/>
          <w:color w:val="000000" w:themeColor="text1"/>
          <w:sz w:val="24"/>
          <w:szCs w:val="24"/>
        </w:rPr>
        <w:t xml:space="preserve">several </w:t>
      </w:r>
      <w:r w:rsidR="68E09071" w:rsidRPr="00A64407">
        <w:rPr>
          <w:rFonts w:ascii="Calibri" w:hAnsi="Calibri" w:cs="Calibri"/>
          <w:color w:val="000000" w:themeColor="text1"/>
          <w:sz w:val="24"/>
          <w:szCs w:val="24"/>
        </w:rPr>
        <w:t xml:space="preserve">key </w:t>
      </w:r>
      <w:r w:rsidR="005E4D38" w:rsidRPr="00A64407">
        <w:rPr>
          <w:rFonts w:ascii="Calibri" w:hAnsi="Calibri" w:cs="Calibri"/>
          <w:color w:val="000000" w:themeColor="text1"/>
          <w:sz w:val="24"/>
          <w:szCs w:val="24"/>
        </w:rPr>
        <w:t>steps</w:t>
      </w:r>
      <w:r w:rsidR="1B3C7AFD" w:rsidRPr="00A64407">
        <w:rPr>
          <w:rFonts w:ascii="Calibri" w:hAnsi="Calibri" w:cs="Calibri"/>
          <w:color w:val="000000" w:themeColor="text1"/>
          <w:sz w:val="24"/>
          <w:szCs w:val="24"/>
        </w:rPr>
        <w:t xml:space="preserve">, </w:t>
      </w:r>
      <w:r w:rsidR="47586460" w:rsidRPr="00A64407">
        <w:rPr>
          <w:rFonts w:ascii="Calibri" w:hAnsi="Calibri" w:cs="Calibri"/>
          <w:color w:val="000000" w:themeColor="text1"/>
          <w:sz w:val="24"/>
          <w:szCs w:val="24"/>
        </w:rPr>
        <w:t xml:space="preserve">the procedure can be performed with a </w:t>
      </w:r>
      <w:r w:rsidR="1B3C7AFD" w:rsidRPr="00A64407">
        <w:rPr>
          <w:rFonts w:ascii="Calibri" w:hAnsi="Calibri" w:cs="Calibri"/>
          <w:color w:val="000000" w:themeColor="text1"/>
          <w:sz w:val="24"/>
          <w:szCs w:val="24"/>
        </w:rPr>
        <w:t xml:space="preserve">high </w:t>
      </w:r>
      <w:r w:rsidR="004F5C49" w:rsidRPr="00A64407">
        <w:rPr>
          <w:rFonts w:ascii="Calibri" w:hAnsi="Calibri" w:cs="Calibri"/>
          <w:color w:val="000000" w:themeColor="text1"/>
          <w:sz w:val="24"/>
          <w:szCs w:val="24"/>
        </w:rPr>
        <w:t>success rate</w:t>
      </w:r>
      <w:r w:rsidR="688A23E9" w:rsidRPr="00A64407">
        <w:rPr>
          <w:rFonts w:ascii="Calibri" w:hAnsi="Calibri" w:cs="Calibri"/>
          <w:color w:val="000000" w:themeColor="text1"/>
          <w:sz w:val="24"/>
          <w:szCs w:val="24"/>
        </w:rPr>
        <w:t>.</w:t>
      </w:r>
      <w:r w:rsidR="00D02D7B" w:rsidRPr="00A64407">
        <w:rPr>
          <w:rFonts w:ascii="Calibri" w:hAnsi="Calibri" w:cs="Calibri"/>
          <w:color w:val="000000" w:themeColor="text1"/>
          <w:sz w:val="24"/>
          <w:szCs w:val="24"/>
        </w:rPr>
        <w:t xml:space="preserve"> </w:t>
      </w:r>
      <w:r w:rsidR="584EB5FF" w:rsidRPr="00A64407">
        <w:rPr>
          <w:rFonts w:ascii="Calibri" w:hAnsi="Calibri" w:cs="Calibri"/>
          <w:color w:val="000000" w:themeColor="text1"/>
          <w:sz w:val="24"/>
          <w:szCs w:val="24"/>
        </w:rPr>
        <w:t>First, when removing hair</w:t>
      </w:r>
      <w:r w:rsidR="4699501F" w:rsidRPr="00A64407">
        <w:rPr>
          <w:rFonts w:ascii="Calibri" w:hAnsi="Calibri" w:cs="Calibri"/>
          <w:color w:val="000000" w:themeColor="text1"/>
          <w:sz w:val="24"/>
          <w:szCs w:val="24"/>
        </w:rPr>
        <w:t xml:space="preserve"> prior to surgery</w:t>
      </w:r>
      <w:r w:rsidR="584EB5FF" w:rsidRPr="00A64407">
        <w:rPr>
          <w:rFonts w:ascii="Calibri" w:hAnsi="Calibri" w:cs="Calibri"/>
          <w:color w:val="000000" w:themeColor="text1"/>
          <w:sz w:val="24"/>
          <w:szCs w:val="24"/>
        </w:rPr>
        <w:t xml:space="preserve">, </w:t>
      </w:r>
      <w:r w:rsidR="46235717" w:rsidRPr="00A64407">
        <w:rPr>
          <w:rFonts w:ascii="Calibri" w:hAnsi="Calibri" w:cs="Calibri"/>
          <w:color w:val="000000" w:themeColor="text1"/>
          <w:sz w:val="24"/>
          <w:szCs w:val="24"/>
        </w:rPr>
        <w:t>i</w:t>
      </w:r>
      <w:r w:rsidR="00D02D7B" w:rsidRPr="00A64407">
        <w:rPr>
          <w:rFonts w:ascii="Calibri" w:hAnsi="Calibri" w:cs="Calibri"/>
          <w:color w:val="000000" w:themeColor="text1"/>
          <w:sz w:val="24"/>
          <w:szCs w:val="24"/>
        </w:rPr>
        <w:t xml:space="preserve">t is critical to </w:t>
      </w:r>
      <w:r w:rsidR="005E4D38" w:rsidRPr="00A64407">
        <w:rPr>
          <w:rFonts w:ascii="Calibri" w:hAnsi="Calibri" w:cs="Calibri"/>
          <w:color w:val="000000" w:themeColor="text1"/>
          <w:sz w:val="24"/>
          <w:szCs w:val="24"/>
        </w:rPr>
        <w:t>protect the mouse’s skin by removing the depilatory cream a moistened tissue</w:t>
      </w:r>
      <w:r w:rsidR="005E4D38" w:rsidRPr="00A64407" w:rsidDel="005E4D38">
        <w:rPr>
          <w:rFonts w:ascii="Calibri" w:hAnsi="Calibri" w:cs="Calibri"/>
          <w:color w:val="000000" w:themeColor="text1"/>
          <w:sz w:val="24"/>
          <w:szCs w:val="24"/>
        </w:rPr>
        <w:t xml:space="preserve"> </w:t>
      </w:r>
      <w:r w:rsidR="005E4D38" w:rsidRPr="00A64407">
        <w:rPr>
          <w:rFonts w:ascii="Calibri" w:hAnsi="Calibri" w:cs="Calibri"/>
          <w:color w:val="000000" w:themeColor="text1"/>
          <w:sz w:val="24"/>
          <w:szCs w:val="24"/>
        </w:rPr>
        <w:t xml:space="preserve">after </w:t>
      </w:r>
      <w:r w:rsidR="16F39B31" w:rsidRPr="00A64407">
        <w:rPr>
          <w:rFonts w:ascii="Calibri" w:hAnsi="Calibri" w:cs="Calibri"/>
          <w:color w:val="000000" w:themeColor="text1"/>
          <w:sz w:val="24"/>
          <w:szCs w:val="24"/>
        </w:rPr>
        <w:t xml:space="preserve">no </w:t>
      </w:r>
      <w:r w:rsidR="005E4D38" w:rsidRPr="00A64407">
        <w:rPr>
          <w:rFonts w:ascii="Calibri" w:hAnsi="Calibri" w:cs="Calibri"/>
          <w:color w:val="000000" w:themeColor="text1"/>
          <w:sz w:val="24"/>
          <w:szCs w:val="24"/>
        </w:rPr>
        <w:t xml:space="preserve">more </w:t>
      </w:r>
      <w:r w:rsidR="16F39B31" w:rsidRPr="00A64407">
        <w:rPr>
          <w:rFonts w:ascii="Calibri" w:hAnsi="Calibri" w:cs="Calibri"/>
          <w:color w:val="000000" w:themeColor="text1"/>
          <w:sz w:val="24"/>
          <w:szCs w:val="24"/>
        </w:rPr>
        <w:t>than 20</w:t>
      </w:r>
      <w:r w:rsidR="001C19C1" w:rsidRPr="00A64407">
        <w:rPr>
          <w:rFonts w:ascii="Calibri" w:hAnsi="Calibri" w:cs="Calibri"/>
          <w:color w:val="000000" w:themeColor="text1"/>
          <w:sz w:val="24"/>
          <w:szCs w:val="24"/>
        </w:rPr>
        <w:t xml:space="preserve"> </w:t>
      </w:r>
      <w:r w:rsidR="003D39B3" w:rsidRPr="00A64407">
        <w:rPr>
          <w:rFonts w:ascii="Calibri" w:hAnsi="Calibri" w:cs="Calibri"/>
          <w:color w:val="000000" w:themeColor="text1"/>
          <w:sz w:val="24"/>
          <w:szCs w:val="24"/>
        </w:rPr>
        <w:t xml:space="preserve">s </w:t>
      </w:r>
      <w:r w:rsidR="16F39B31" w:rsidRPr="00A64407">
        <w:rPr>
          <w:rFonts w:ascii="Calibri" w:hAnsi="Calibri" w:cs="Calibri"/>
          <w:color w:val="000000" w:themeColor="text1"/>
          <w:sz w:val="24"/>
          <w:szCs w:val="24"/>
        </w:rPr>
        <w:t>of</w:t>
      </w:r>
      <w:r w:rsidR="4F31E9FE" w:rsidRPr="00A64407">
        <w:rPr>
          <w:rFonts w:ascii="Calibri" w:hAnsi="Calibri" w:cs="Calibri"/>
          <w:color w:val="000000" w:themeColor="text1"/>
          <w:sz w:val="24"/>
          <w:szCs w:val="24"/>
        </w:rPr>
        <w:t xml:space="preserve"> contact</w:t>
      </w:r>
      <w:r w:rsidR="4A428088" w:rsidRPr="00A64407">
        <w:rPr>
          <w:rFonts w:ascii="Calibri" w:hAnsi="Calibri" w:cs="Calibri"/>
          <w:color w:val="000000" w:themeColor="text1"/>
          <w:sz w:val="24"/>
          <w:szCs w:val="24"/>
        </w:rPr>
        <w:t xml:space="preserve">. </w:t>
      </w:r>
      <w:r w:rsidR="00D02D7B" w:rsidRPr="00A64407">
        <w:rPr>
          <w:rFonts w:ascii="Calibri" w:hAnsi="Calibri" w:cs="Calibri"/>
          <w:color w:val="000000" w:themeColor="text1"/>
          <w:sz w:val="24"/>
          <w:szCs w:val="24"/>
        </w:rPr>
        <w:t xml:space="preserve">During surgery, extreme caution </w:t>
      </w:r>
      <w:r w:rsidR="0EB40A6D" w:rsidRPr="00A64407">
        <w:rPr>
          <w:rFonts w:ascii="Calibri" w:hAnsi="Calibri" w:cs="Calibri"/>
          <w:color w:val="000000" w:themeColor="text1"/>
          <w:sz w:val="24"/>
          <w:szCs w:val="24"/>
        </w:rPr>
        <w:t xml:space="preserve">should </w:t>
      </w:r>
      <w:r w:rsidR="00D02D7B" w:rsidRPr="00A64407">
        <w:rPr>
          <w:rFonts w:ascii="Calibri" w:hAnsi="Calibri" w:cs="Calibri"/>
          <w:color w:val="000000" w:themeColor="text1"/>
          <w:sz w:val="24"/>
          <w:szCs w:val="24"/>
        </w:rPr>
        <w:t xml:space="preserve">be paid to avoid cutting vessels. </w:t>
      </w:r>
      <w:r w:rsidR="61BD825F" w:rsidRPr="00A64407">
        <w:rPr>
          <w:rFonts w:ascii="Calibri" w:hAnsi="Calibri" w:cs="Calibri"/>
          <w:color w:val="000000" w:themeColor="text1"/>
          <w:sz w:val="24"/>
          <w:szCs w:val="24"/>
        </w:rPr>
        <w:t>E</w:t>
      </w:r>
      <w:r w:rsidR="00D02D7B" w:rsidRPr="00A64407">
        <w:rPr>
          <w:rFonts w:ascii="Calibri" w:hAnsi="Calibri" w:cs="Calibri"/>
          <w:color w:val="000000" w:themeColor="text1"/>
          <w:sz w:val="24"/>
          <w:szCs w:val="24"/>
        </w:rPr>
        <w:t>xcessive bleeding</w:t>
      </w:r>
      <w:r w:rsidR="2B1628D8" w:rsidRPr="00A64407">
        <w:rPr>
          <w:rFonts w:ascii="Calibri" w:hAnsi="Calibri" w:cs="Calibri"/>
          <w:color w:val="000000" w:themeColor="text1"/>
          <w:sz w:val="24"/>
          <w:szCs w:val="24"/>
        </w:rPr>
        <w:t>,</w:t>
      </w:r>
      <w:r w:rsidR="00F70EC0" w:rsidRPr="00A64407">
        <w:rPr>
          <w:rFonts w:ascii="Calibri" w:hAnsi="Calibri" w:cs="Calibri"/>
          <w:color w:val="000000" w:themeColor="text1"/>
          <w:sz w:val="24"/>
          <w:szCs w:val="24"/>
        </w:rPr>
        <w:t xml:space="preserve"> </w:t>
      </w:r>
      <w:proofErr w:type="gramStart"/>
      <w:r w:rsidR="00D02D7B" w:rsidRPr="00A64407">
        <w:rPr>
          <w:rFonts w:ascii="Calibri" w:hAnsi="Calibri" w:cs="Calibri"/>
          <w:color w:val="000000" w:themeColor="text1"/>
          <w:sz w:val="24"/>
          <w:szCs w:val="24"/>
        </w:rPr>
        <w:t xml:space="preserve">most </w:t>
      </w:r>
      <w:r w:rsidR="2BA13825" w:rsidRPr="00A64407">
        <w:rPr>
          <w:rFonts w:ascii="Calibri" w:hAnsi="Calibri" w:cs="Calibri"/>
          <w:color w:val="000000" w:themeColor="text1"/>
          <w:sz w:val="24"/>
          <w:szCs w:val="24"/>
        </w:rPr>
        <w:t>commonly encountered</w:t>
      </w:r>
      <w:proofErr w:type="gramEnd"/>
      <w:r w:rsidR="2BA13825" w:rsidRPr="00A64407">
        <w:rPr>
          <w:rFonts w:ascii="Calibri" w:hAnsi="Calibri" w:cs="Calibri"/>
          <w:color w:val="000000" w:themeColor="text1"/>
          <w:sz w:val="24"/>
          <w:szCs w:val="24"/>
        </w:rPr>
        <w:t xml:space="preserve"> due to </w:t>
      </w:r>
      <w:r w:rsidR="004F5C49" w:rsidRPr="00A64407">
        <w:rPr>
          <w:rFonts w:ascii="Calibri" w:hAnsi="Calibri" w:cs="Calibri"/>
          <w:color w:val="000000" w:themeColor="text1"/>
          <w:sz w:val="24"/>
          <w:szCs w:val="24"/>
        </w:rPr>
        <w:t xml:space="preserve">the </w:t>
      </w:r>
      <w:r w:rsidR="2BA13825" w:rsidRPr="00A64407">
        <w:rPr>
          <w:rFonts w:ascii="Calibri" w:hAnsi="Calibri" w:cs="Calibri"/>
          <w:color w:val="000000" w:themeColor="text1"/>
          <w:sz w:val="24"/>
          <w:szCs w:val="24"/>
        </w:rPr>
        <w:t>di</w:t>
      </w:r>
      <w:r w:rsidR="09406ED5" w:rsidRPr="00A64407">
        <w:rPr>
          <w:rFonts w:ascii="Calibri" w:hAnsi="Calibri" w:cs="Calibri"/>
          <w:color w:val="000000" w:themeColor="text1"/>
          <w:sz w:val="24"/>
          <w:szCs w:val="24"/>
        </w:rPr>
        <w:t>vision of</w:t>
      </w:r>
      <w:r w:rsidR="00D02D7B" w:rsidRPr="00A64407">
        <w:rPr>
          <w:rFonts w:ascii="Calibri" w:hAnsi="Calibri" w:cs="Calibri"/>
          <w:color w:val="000000" w:themeColor="text1"/>
          <w:sz w:val="24"/>
          <w:szCs w:val="24"/>
        </w:rPr>
        <w:t xml:space="preserve"> either the brachial or internal mammary arteries during removal of the mammary fat pad</w:t>
      </w:r>
      <w:r w:rsidR="77150FEC" w:rsidRPr="00A64407">
        <w:rPr>
          <w:rFonts w:ascii="Calibri" w:hAnsi="Calibri" w:cs="Calibri"/>
          <w:color w:val="000000" w:themeColor="text1"/>
          <w:sz w:val="24"/>
          <w:szCs w:val="24"/>
        </w:rPr>
        <w:t>, can obscure visualization in the</w:t>
      </w:r>
      <w:r w:rsidR="443C239D" w:rsidRPr="00A64407">
        <w:rPr>
          <w:rFonts w:ascii="Calibri" w:hAnsi="Calibri" w:cs="Calibri"/>
          <w:color w:val="000000" w:themeColor="text1"/>
          <w:sz w:val="24"/>
          <w:szCs w:val="24"/>
        </w:rPr>
        <w:t xml:space="preserve"> surgical field</w:t>
      </w:r>
      <w:r w:rsidR="005E4D38" w:rsidRPr="00A64407">
        <w:rPr>
          <w:rFonts w:ascii="Calibri" w:hAnsi="Calibri" w:cs="Calibri"/>
          <w:color w:val="000000" w:themeColor="text1"/>
          <w:sz w:val="24"/>
          <w:szCs w:val="24"/>
        </w:rPr>
        <w:t xml:space="preserve"> or lead to death through exsanguination</w:t>
      </w:r>
      <w:r w:rsidR="00D02D7B" w:rsidRPr="00A64407">
        <w:rPr>
          <w:rFonts w:ascii="Calibri" w:hAnsi="Calibri" w:cs="Calibri"/>
          <w:color w:val="000000" w:themeColor="text1"/>
          <w:sz w:val="24"/>
          <w:szCs w:val="24"/>
        </w:rPr>
        <w:t xml:space="preserve">. </w:t>
      </w:r>
      <w:r w:rsidR="007306BB" w:rsidRPr="00A64407">
        <w:rPr>
          <w:rFonts w:ascii="Calibri" w:hAnsi="Calibri" w:cs="Calibri"/>
          <w:color w:val="000000" w:themeColor="text1"/>
          <w:sz w:val="24"/>
          <w:szCs w:val="24"/>
        </w:rPr>
        <w:t>New</w:t>
      </w:r>
      <w:r w:rsidR="003D39B3" w:rsidRPr="00A64407">
        <w:rPr>
          <w:rFonts w:ascii="Calibri" w:hAnsi="Calibri" w:cs="Calibri"/>
          <w:color w:val="000000" w:themeColor="text1"/>
          <w:sz w:val="24"/>
          <w:szCs w:val="24"/>
        </w:rPr>
        <w:t>ly described in th</w:t>
      </w:r>
      <w:r w:rsidR="001C19C1" w:rsidRPr="00A64407">
        <w:rPr>
          <w:rFonts w:ascii="Calibri" w:hAnsi="Calibri" w:cs="Calibri"/>
          <w:color w:val="000000" w:themeColor="text1"/>
          <w:sz w:val="24"/>
          <w:szCs w:val="24"/>
        </w:rPr>
        <w:t>is</w:t>
      </w:r>
      <w:r w:rsidR="003D39B3" w:rsidRPr="00A64407">
        <w:rPr>
          <w:rFonts w:ascii="Calibri" w:hAnsi="Calibri" w:cs="Calibri"/>
          <w:color w:val="000000" w:themeColor="text1"/>
          <w:sz w:val="24"/>
          <w:szCs w:val="24"/>
        </w:rPr>
        <w:t xml:space="preserve"> protocol </w:t>
      </w:r>
      <w:r w:rsidR="001C19C1" w:rsidRPr="00A64407">
        <w:rPr>
          <w:rFonts w:ascii="Calibri" w:hAnsi="Calibri" w:cs="Calibri"/>
          <w:color w:val="000000" w:themeColor="text1"/>
          <w:sz w:val="24"/>
          <w:szCs w:val="24"/>
        </w:rPr>
        <w:t>is the</w:t>
      </w:r>
      <w:r w:rsidR="007306BB" w:rsidRPr="00A64407">
        <w:rPr>
          <w:rFonts w:ascii="Calibri" w:hAnsi="Calibri" w:cs="Calibri"/>
          <w:color w:val="000000" w:themeColor="text1"/>
          <w:sz w:val="24"/>
          <w:szCs w:val="24"/>
        </w:rPr>
        <w:t xml:space="preserve"> </w:t>
      </w:r>
      <w:r w:rsidR="003D39B3" w:rsidRPr="00A64407">
        <w:rPr>
          <w:rFonts w:ascii="Calibri" w:hAnsi="Calibri" w:cs="Calibri"/>
          <w:color w:val="000000" w:themeColor="text1"/>
          <w:sz w:val="24"/>
          <w:szCs w:val="24"/>
        </w:rPr>
        <w:t xml:space="preserve">utilization </w:t>
      </w:r>
      <w:r w:rsidR="007306BB" w:rsidRPr="00A64407">
        <w:rPr>
          <w:rFonts w:ascii="Calibri" w:hAnsi="Calibri" w:cs="Calibri"/>
          <w:color w:val="000000" w:themeColor="text1"/>
          <w:sz w:val="24"/>
          <w:szCs w:val="24"/>
        </w:rPr>
        <w:t xml:space="preserve">of </w:t>
      </w:r>
      <w:r w:rsidR="001C19C1" w:rsidRPr="00A64407">
        <w:rPr>
          <w:rFonts w:ascii="Calibri" w:hAnsi="Calibri" w:cs="Calibri"/>
          <w:color w:val="000000" w:themeColor="text1"/>
          <w:sz w:val="24"/>
          <w:szCs w:val="24"/>
        </w:rPr>
        <w:t xml:space="preserve">a </w:t>
      </w:r>
      <w:r w:rsidR="007306BB" w:rsidRPr="00A64407">
        <w:rPr>
          <w:rFonts w:ascii="Calibri" w:hAnsi="Calibri" w:cs="Calibri"/>
          <w:color w:val="000000" w:themeColor="text1"/>
          <w:sz w:val="24"/>
          <w:szCs w:val="24"/>
        </w:rPr>
        <w:t>biopsy punch and cutting tool (</w:t>
      </w:r>
      <w:r w:rsidR="007306BB" w:rsidRPr="00A64407">
        <w:rPr>
          <w:rFonts w:ascii="Calibri" w:hAnsi="Calibri" w:cs="Calibri"/>
          <w:b/>
          <w:color w:val="000000" w:themeColor="text1"/>
          <w:sz w:val="24"/>
          <w:szCs w:val="24"/>
        </w:rPr>
        <w:t>Supplemental Figure 1</w:t>
      </w:r>
      <w:r w:rsidR="007306BB" w:rsidRPr="00A64407">
        <w:rPr>
          <w:rFonts w:ascii="Calibri" w:hAnsi="Calibri" w:cs="Calibri"/>
          <w:color w:val="000000" w:themeColor="text1"/>
          <w:sz w:val="24"/>
          <w:szCs w:val="24"/>
        </w:rPr>
        <w:t>)</w:t>
      </w:r>
      <w:r w:rsidR="004F5C49" w:rsidRPr="00A64407">
        <w:rPr>
          <w:rFonts w:ascii="Calibri" w:hAnsi="Calibri" w:cs="Calibri"/>
          <w:color w:val="000000" w:themeColor="text1"/>
          <w:sz w:val="24"/>
          <w:szCs w:val="24"/>
        </w:rPr>
        <w:t>,</w:t>
      </w:r>
      <w:r w:rsidR="007306BB" w:rsidRPr="00A64407">
        <w:rPr>
          <w:rFonts w:ascii="Calibri" w:hAnsi="Calibri" w:cs="Calibri"/>
          <w:color w:val="000000" w:themeColor="text1"/>
          <w:sz w:val="24"/>
          <w:szCs w:val="24"/>
        </w:rPr>
        <w:t xml:space="preserve"> </w:t>
      </w:r>
      <w:r w:rsidR="001C19C1" w:rsidRPr="00A64407">
        <w:rPr>
          <w:rFonts w:ascii="Calibri" w:hAnsi="Calibri" w:cs="Calibri"/>
          <w:color w:val="000000" w:themeColor="text1"/>
          <w:sz w:val="24"/>
          <w:szCs w:val="24"/>
        </w:rPr>
        <w:t xml:space="preserve">which </w:t>
      </w:r>
      <w:r w:rsidR="003D39B3" w:rsidRPr="00A64407">
        <w:rPr>
          <w:rFonts w:ascii="Calibri" w:hAnsi="Calibri" w:cs="Calibri"/>
          <w:color w:val="000000" w:themeColor="text1"/>
          <w:sz w:val="24"/>
          <w:szCs w:val="24"/>
        </w:rPr>
        <w:t xml:space="preserve">considerably hasten and </w:t>
      </w:r>
      <w:r w:rsidR="007306BB" w:rsidRPr="00A64407">
        <w:rPr>
          <w:rFonts w:ascii="Calibri" w:hAnsi="Calibri" w:cs="Calibri"/>
          <w:color w:val="000000" w:themeColor="text1"/>
          <w:sz w:val="24"/>
          <w:szCs w:val="24"/>
        </w:rPr>
        <w:t xml:space="preserve">simplify </w:t>
      </w:r>
      <w:r w:rsidR="001C19C1" w:rsidRPr="00A64407">
        <w:rPr>
          <w:rFonts w:ascii="Calibri" w:hAnsi="Calibri" w:cs="Calibri"/>
          <w:color w:val="000000" w:themeColor="text1"/>
          <w:sz w:val="24"/>
          <w:szCs w:val="24"/>
        </w:rPr>
        <w:t xml:space="preserve">the </w:t>
      </w:r>
      <w:r w:rsidR="003D39B3" w:rsidRPr="00A64407">
        <w:rPr>
          <w:rFonts w:ascii="Calibri" w:hAnsi="Calibri" w:cs="Calibri"/>
          <w:color w:val="000000" w:themeColor="text1"/>
          <w:sz w:val="24"/>
          <w:szCs w:val="24"/>
        </w:rPr>
        <w:t>creation of</w:t>
      </w:r>
      <w:r w:rsidR="007306BB" w:rsidRPr="00A64407">
        <w:rPr>
          <w:rFonts w:ascii="Calibri" w:hAnsi="Calibri" w:cs="Calibri"/>
          <w:color w:val="000000" w:themeColor="text1"/>
          <w:sz w:val="24"/>
          <w:szCs w:val="24"/>
        </w:rPr>
        <w:t xml:space="preserve"> </w:t>
      </w:r>
      <w:r w:rsidR="003D39B3" w:rsidRPr="00A64407">
        <w:rPr>
          <w:rFonts w:ascii="Calibri" w:hAnsi="Calibri" w:cs="Calibri"/>
          <w:color w:val="000000" w:themeColor="text1"/>
          <w:sz w:val="24"/>
          <w:szCs w:val="24"/>
        </w:rPr>
        <w:t>the</w:t>
      </w:r>
      <w:r w:rsidR="007306BB" w:rsidRPr="00A64407">
        <w:rPr>
          <w:rFonts w:ascii="Calibri" w:hAnsi="Calibri" w:cs="Calibri"/>
          <w:color w:val="000000" w:themeColor="text1"/>
          <w:sz w:val="24"/>
          <w:szCs w:val="24"/>
        </w:rPr>
        <w:t xml:space="preserve"> circular </w:t>
      </w:r>
      <w:r w:rsidR="003D39B3" w:rsidRPr="00A64407">
        <w:rPr>
          <w:rFonts w:ascii="Calibri" w:hAnsi="Calibri" w:cs="Calibri"/>
          <w:color w:val="000000" w:themeColor="text1"/>
          <w:sz w:val="24"/>
          <w:szCs w:val="24"/>
        </w:rPr>
        <w:t xml:space="preserve">defect </w:t>
      </w:r>
      <w:r w:rsidR="007306BB" w:rsidRPr="00A64407">
        <w:rPr>
          <w:rFonts w:ascii="Calibri" w:hAnsi="Calibri" w:cs="Calibri"/>
          <w:color w:val="000000" w:themeColor="text1"/>
          <w:sz w:val="24"/>
          <w:szCs w:val="24"/>
        </w:rPr>
        <w:t>through the rib cage</w:t>
      </w:r>
      <w:r w:rsidR="00257BF0" w:rsidRPr="00A64407">
        <w:rPr>
          <w:rFonts w:ascii="Calibri" w:hAnsi="Calibri" w:cs="Calibri"/>
          <w:color w:val="000000" w:themeColor="text1"/>
          <w:sz w:val="24"/>
          <w:szCs w:val="24"/>
        </w:rPr>
        <w:t xml:space="preserve"> and a window holder tool</w:t>
      </w:r>
      <w:r w:rsidR="004F5C49" w:rsidRPr="00A64407">
        <w:rPr>
          <w:rFonts w:ascii="Calibri" w:hAnsi="Calibri" w:cs="Calibri"/>
          <w:color w:val="000000" w:themeColor="text1"/>
          <w:sz w:val="24"/>
          <w:szCs w:val="24"/>
        </w:rPr>
        <w:t xml:space="preserve"> </w:t>
      </w:r>
      <w:r w:rsidR="00257BF0" w:rsidRPr="00A64407">
        <w:rPr>
          <w:rFonts w:ascii="Calibri" w:hAnsi="Calibri" w:cs="Calibri"/>
          <w:color w:val="000000" w:themeColor="text1"/>
          <w:sz w:val="24"/>
          <w:szCs w:val="24"/>
        </w:rPr>
        <w:t>mak</w:t>
      </w:r>
      <w:r w:rsidR="004F5C49" w:rsidRPr="00A64407">
        <w:rPr>
          <w:rFonts w:ascii="Calibri" w:hAnsi="Calibri" w:cs="Calibri"/>
          <w:color w:val="000000" w:themeColor="text1"/>
          <w:sz w:val="24"/>
          <w:szCs w:val="24"/>
        </w:rPr>
        <w:t>ing</w:t>
      </w:r>
      <w:r w:rsidR="00257BF0" w:rsidRPr="00A64407">
        <w:rPr>
          <w:rFonts w:ascii="Calibri" w:hAnsi="Calibri" w:cs="Calibri"/>
          <w:color w:val="000000" w:themeColor="text1"/>
          <w:sz w:val="24"/>
          <w:szCs w:val="24"/>
        </w:rPr>
        <w:t xml:space="preserve"> implantation easier</w:t>
      </w:r>
      <w:r w:rsidR="007306BB" w:rsidRPr="00A64407">
        <w:rPr>
          <w:rFonts w:ascii="Calibri" w:hAnsi="Calibri" w:cs="Calibri"/>
          <w:color w:val="000000" w:themeColor="text1"/>
          <w:sz w:val="24"/>
          <w:szCs w:val="24"/>
        </w:rPr>
        <w:t xml:space="preserve">. </w:t>
      </w:r>
      <w:r w:rsidR="004F5C49" w:rsidRPr="00A64407">
        <w:rPr>
          <w:rFonts w:ascii="Calibri" w:hAnsi="Calibri" w:cs="Calibri"/>
          <w:color w:val="000000" w:themeColor="text1"/>
          <w:sz w:val="24"/>
          <w:szCs w:val="24"/>
        </w:rPr>
        <w:t>The</w:t>
      </w:r>
      <w:r w:rsidR="003D39B3" w:rsidRPr="00A64407">
        <w:rPr>
          <w:rFonts w:ascii="Calibri" w:hAnsi="Calibri" w:cs="Calibri"/>
          <w:color w:val="000000" w:themeColor="text1"/>
          <w:sz w:val="24"/>
          <w:szCs w:val="24"/>
        </w:rPr>
        <w:t xml:space="preserve"> implementation of </w:t>
      </w:r>
      <w:r w:rsidR="00257BF0" w:rsidRPr="00A64407">
        <w:rPr>
          <w:rFonts w:ascii="Calibri" w:hAnsi="Calibri" w:cs="Calibri"/>
          <w:color w:val="000000" w:themeColor="text1"/>
          <w:sz w:val="24"/>
          <w:szCs w:val="24"/>
        </w:rPr>
        <w:t xml:space="preserve">these </w:t>
      </w:r>
      <w:r w:rsidR="001C19C1" w:rsidRPr="00A64407">
        <w:rPr>
          <w:rFonts w:ascii="Calibri" w:hAnsi="Calibri" w:cs="Calibri"/>
          <w:color w:val="000000" w:themeColor="text1"/>
          <w:sz w:val="24"/>
          <w:szCs w:val="24"/>
        </w:rPr>
        <w:t>advance</w:t>
      </w:r>
      <w:r w:rsidR="00257BF0" w:rsidRPr="00A64407">
        <w:rPr>
          <w:rFonts w:ascii="Calibri" w:hAnsi="Calibri" w:cs="Calibri"/>
          <w:color w:val="000000" w:themeColor="text1"/>
          <w:sz w:val="24"/>
          <w:szCs w:val="24"/>
        </w:rPr>
        <w:t>s</w:t>
      </w:r>
      <w:r w:rsidR="001C19C1" w:rsidRPr="00A64407">
        <w:rPr>
          <w:rFonts w:ascii="Calibri" w:hAnsi="Calibri" w:cs="Calibri"/>
          <w:color w:val="000000" w:themeColor="text1"/>
          <w:sz w:val="24"/>
          <w:szCs w:val="24"/>
        </w:rPr>
        <w:t xml:space="preserve"> </w:t>
      </w:r>
      <w:r w:rsidR="007306BB" w:rsidRPr="00A64407">
        <w:rPr>
          <w:rFonts w:ascii="Calibri" w:hAnsi="Calibri" w:cs="Calibri"/>
          <w:color w:val="000000" w:themeColor="text1"/>
          <w:sz w:val="24"/>
          <w:szCs w:val="24"/>
        </w:rPr>
        <w:t>significantly improves the success rate of the procedure</w:t>
      </w:r>
      <w:r w:rsidR="001C19C1" w:rsidRPr="00A64407">
        <w:rPr>
          <w:rFonts w:ascii="Calibri" w:hAnsi="Calibri" w:cs="Calibri"/>
          <w:color w:val="000000" w:themeColor="text1"/>
          <w:sz w:val="24"/>
          <w:szCs w:val="24"/>
        </w:rPr>
        <w:t xml:space="preserve"> and reduces the required level of prior surgical skill</w:t>
      </w:r>
      <w:r w:rsidR="007306BB" w:rsidRPr="00A64407">
        <w:rPr>
          <w:rFonts w:ascii="Calibri" w:hAnsi="Calibri" w:cs="Calibri"/>
          <w:color w:val="000000" w:themeColor="text1"/>
          <w:sz w:val="24"/>
          <w:szCs w:val="24"/>
        </w:rPr>
        <w:t xml:space="preserve">. </w:t>
      </w:r>
      <w:r w:rsidR="00B529BB" w:rsidRPr="00A64407">
        <w:rPr>
          <w:rFonts w:ascii="Calibri" w:hAnsi="Calibri" w:cs="Calibri"/>
          <w:color w:val="000000" w:themeColor="text1"/>
          <w:sz w:val="24"/>
          <w:szCs w:val="24"/>
        </w:rPr>
        <w:t>Individual laboratories can use the drawings in the supplemental figures to manufacture these tools with either in-house or commercial machine shops. An internet search for “machine shop bidding sites” will yield several online applications that will aid in finding local commercial machine shops.</w:t>
      </w:r>
    </w:p>
    <w:p w14:paraId="2DE3D0E0" w14:textId="77777777" w:rsidR="00257BF0" w:rsidRPr="00A64407" w:rsidRDefault="00257BF0" w:rsidP="003D7D86">
      <w:pPr>
        <w:autoSpaceDE w:val="0"/>
        <w:autoSpaceDN w:val="0"/>
        <w:adjustRightInd w:val="0"/>
        <w:spacing w:after="0" w:line="240" w:lineRule="auto"/>
        <w:jc w:val="both"/>
        <w:rPr>
          <w:rFonts w:ascii="Calibri" w:hAnsi="Calibri" w:cs="Calibri"/>
          <w:color w:val="000000" w:themeColor="text1"/>
          <w:sz w:val="24"/>
          <w:szCs w:val="24"/>
        </w:rPr>
      </w:pPr>
    </w:p>
    <w:p w14:paraId="4C585885" w14:textId="68849AB5" w:rsidR="00733035" w:rsidRPr="00A64407" w:rsidRDefault="005E4D38" w:rsidP="003D7D86">
      <w:pPr>
        <w:autoSpaceDE w:val="0"/>
        <w:autoSpaceDN w:val="0"/>
        <w:adjustRightInd w:val="0"/>
        <w:spacing w:after="0" w:line="240" w:lineRule="auto"/>
        <w:jc w:val="both"/>
        <w:rPr>
          <w:rFonts w:ascii="Calibri" w:hAnsi="Calibri" w:cs="Calibri"/>
          <w:color w:val="000000" w:themeColor="text1"/>
          <w:sz w:val="24"/>
          <w:szCs w:val="24"/>
        </w:rPr>
      </w:pPr>
      <w:r w:rsidRPr="00A64407">
        <w:rPr>
          <w:rFonts w:ascii="Calibri" w:hAnsi="Calibri" w:cs="Calibri"/>
          <w:color w:val="000000" w:themeColor="text1"/>
          <w:sz w:val="24"/>
          <w:szCs w:val="24"/>
        </w:rPr>
        <w:t>Finally</w:t>
      </w:r>
      <w:r w:rsidR="223E4868" w:rsidRPr="00A64407">
        <w:rPr>
          <w:rFonts w:ascii="Calibri" w:hAnsi="Calibri" w:cs="Calibri"/>
          <w:color w:val="000000" w:themeColor="text1"/>
          <w:sz w:val="24"/>
          <w:szCs w:val="24"/>
        </w:rPr>
        <w:t>,</w:t>
      </w:r>
      <w:r w:rsidR="00D02D7B" w:rsidRPr="00A64407">
        <w:rPr>
          <w:rFonts w:ascii="Calibri" w:hAnsi="Calibri" w:cs="Calibri"/>
          <w:color w:val="000000" w:themeColor="text1"/>
          <w:sz w:val="24"/>
          <w:szCs w:val="24"/>
        </w:rPr>
        <w:t xml:space="preserve"> </w:t>
      </w:r>
      <w:r w:rsidR="1EEBBB13" w:rsidRPr="00A64407">
        <w:rPr>
          <w:rFonts w:ascii="Calibri" w:hAnsi="Calibri" w:cs="Calibri"/>
          <w:color w:val="000000" w:themeColor="text1"/>
          <w:sz w:val="24"/>
          <w:szCs w:val="24"/>
        </w:rPr>
        <w:t>i</w:t>
      </w:r>
      <w:r w:rsidR="00D02D7B" w:rsidRPr="00A64407">
        <w:rPr>
          <w:rFonts w:ascii="Calibri" w:hAnsi="Calibri" w:cs="Calibri"/>
          <w:color w:val="000000" w:themeColor="text1"/>
          <w:sz w:val="24"/>
          <w:szCs w:val="24"/>
        </w:rPr>
        <w:t xml:space="preserve">t is crucial to ensure </w:t>
      </w:r>
      <w:r w:rsidR="00E04DF3">
        <w:rPr>
          <w:rFonts w:ascii="Calibri" w:hAnsi="Calibri" w:cs="Calibri"/>
          <w:color w:val="000000" w:themeColor="text1"/>
          <w:sz w:val="24"/>
          <w:szCs w:val="24"/>
        </w:rPr>
        <w:t xml:space="preserve">that </w:t>
      </w:r>
      <w:r w:rsidR="00D02D7B" w:rsidRPr="00E04DF3">
        <w:rPr>
          <w:rFonts w:ascii="Calibri" w:hAnsi="Calibri" w:cs="Calibri"/>
          <w:color w:val="000000" w:themeColor="text1"/>
          <w:sz w:val="24"/>
          <w:szCs w:val="24"/>
        </w:rPr>
        <w:t xml:space="preserve">the lung tissue </w:t>
      </w:r>
      <w:r w:rsidR="3C208B82" w:rsidRPr="00E04DF3">
        <w:rPr>
          <w:rFonts w:ascii="Calibri" w:hAnsi="Calibri" w:cs="Calibri"/>
          <w:color w:val="000000" w:themeColor="text1"/>
          <w:sz w:val="24"/>
          <w:szCs w:val="24"/>
        </w:rPr>
        <w:t xml:space="preserve">remains </w:t>
      </w:r>
      <w:r w:rsidR="00D02D7B" w:rsidRPr="00E04DF3">
        <w:rPr>
          <w:rFonts w:ascii="Calibri" w:hAnsi="Calibri" w:cs="Calibri"/>
          <w:color w:val="000000" w:themeColor="text1"/>
          <w:sz w:val="24"/>
          <w:szCs w:val="24"/>
        </w:rPr>
        <w:t xml:space="preserve">dry </w:t>
      </w:r>
      <w:r w:rsidR="004F5C49" w:rsidRPr="00E04DF3">
        <w:rPr>
          <w:rFonts w:ascii="Calibri" w:hAnsi="Calibri" w:cs="Calibri"/>
          <w:color w:val="000000" w:themeColor="text1"/>
          <w:sz w:val="24"/>
          <w:szCs w:val="24"/>
        </w:rPr>
        <w:t>before</w:t>
      </w:r>
      <w:r w:rsidR="00D02D7B" w:rsidRPr="00E04DF3">
        <w:rPr>
          <w:rFonts w:ascii="Calibri" w:hAnsi="Calibri" w:cs="Calibri"/>
          <w:color w:val="000000" w:themeColor="text1"/>
          <w:sz w:val="24"/>
          <w:szCs w:val="24"/>
        </w:rPr>
        <w:t xml:space="preserve"> </w:t>
      </w:r>
      <w:r w:rsidR="001C280A" w:rsidRPr="00634A59">
        <w:rPr>
          <w:rFonts w:ascii="Calibri" w:hAnsi="Calibri" w:cs="Calibri"/>
          <w:color w:val="000000" w:themeColor="text1"/>
          <w:sz w:val="24"/>
          <w:szCs w:val="24"/>
        </w:rPr>
        <w:t>adhesive application</w:t>
      </w:r>
      <w:r w:rsidR="00D02D7B" w:rsidRPr="00634A59">
        <w:rPr>
          <w:rFonts w:ascii="Calibri" w:hAnsi="Calibri" w:cs="Calibri"/>
          <w:color w:val="000000" w:themeColor="text1"/>
          <w:sz w:val="24"/>
          <w:szCs w:val="24"/>
        </w:rPr>
        <w:t xml:space="preserve">. </w:t>
      </w:r>
      <w:r w:rsidR="7AC570B3" w:rsidRPr="00A64407">
        <w:rPr>
          <w:rFonts w:ascii="Calibri" w:hAnsi="Calibri" w:cs="Calibri"/>
          <w:color w:val="000000" w:themeColor="text1"/>
          <w:sz w:val="24"/>
          <w:szCs w:val="24"/>
        </w:rPr>
        <w:t xml:space="preserve">The most common pitfall resulting in </w:t>
      </w:r>
      <w:r w:rsidR="035701D7" w:rsidRPr="00A64407">
        <w:rPr>
          <w:rFonts w:ascii="Calibri" w:hAnsi="Calibri" w:cs="Calibri"/>
          <w:color w:val="000000" w:themeColor="text1"/>
          <w:sz w:val="24"/>
          <w:szCs w:val="24"/>
        </w:rPr>
        <w:t xml:space="preserve">unsuccessful </w:t>
      </w:r>
      <w:r w:rsidR="7AC570B3" w:rsidRPr="00A64407">
        <w:rPr>
          <w:rFonts w:ascii="Calibri" w:hAnsi="Calibri" w:cs="Calibri"/>
          <w:color w:val="000000" w:themeColor="text1"/>
          <w:sz w:val="24"/>
          <w:szCs w:val="24"/>
        </w:rPr>
        <w:t xml:space="preserve">coverslip attachment is failure to </w:t>
      </w:r>
      <w:r w:rsidR="4DCEE8A6" w:rsidRPr="00A64407">
        <w:rPr>
          <w:rFonts w:ascii="Calibri" w:hAnsi="Calibri" w:cs="Calibri"/>
          <w:color w:val="000000" w:themeColor="text1"/>
          <w:sz w:val="24"/>
          <w:szCs w:val="24"/>
        </w:rPr>
        <w:t xml:space="preserve">ensure </w:t>
      </w:r>
      <w:r w:rsidR="62A9746F" w:rsidRPr="00A64407">
        <w:rPr>
          <w:rFonts w:ascii="Calibri" w:hAnsi="Calibri" w:cs="Calibri"/>
          <w:color w:val="000000" w:themeColor="text1"/>
          <w:sz w:val="24"/>
          <w:szCs w:val="24"/>
        </w:rPr>
        <w:t xml:space="preserve">complete removal of </w:t>
      </w:r>
      <w:r w:rsidR="4DCEE8A6" w:rsidRPr="00A64407">
        <w:rPr>
          <w:rFonts w:ascii="Calibri" w:hAnsi="Calibri" w:cs="Calibri"/>
          <w:color w:val="000000" w:themeColor="text1"/>
          <w:sz w:val="24"/>
          <w:szCs w:val="24"/>
        </w:rPr>
        <w:t xml:space="preserve">moisture </w:t>
      </w:r>
      <w:r w:rsidR="002AD332" w:rsidRPr="00A64407">
        <w:rPr>
          <w:rFonts w:ascii="Calibri" w:hAnsi="Calibri" w:cs="Calibri"/>
          <w:color w:val="000000" w:themeColor="text1"/>
          <w:sz w:val="24"/>
          <w:szCs w:val="24"/>
        </w:rPr>
        <w:t>fro</w:t>
      </w:r>
      <w:r w:rsidR="2877ADC5" w:rsidRPr="00A64407">
        <w:rPr>
          <w:rFonts w:ascii="Calibri" w:hAnsi="Calibri" w:cs="Calibri"/>
          <w:color w:val="000000" w:themeColor="text1"/>
          <w:sz w:val="24"/>
          <w:szCs w:val="24"/>
        </w:rPr>
        <w:t xml:space="preserve">m the lung surface prior to apposition </w:t>
      </w:r>
      <w:r w:rsidR="001C280A" w:rsidRPr="00A64407">
        <w:rPr>
          <w:rFonts w:ascii="Calibri" w:hAnsi="Calibri" w:cs="Calibri"/>
          <w:color w:val="000000" w:themeColor="text1"/>
          <w:sz w:val="24"/>
          <w:szCs w:val="24"/>
        </w:rPr>
        <w:t>with the</w:t>
      </w:r>
      <w:r w:rsidR="00D02D7B" w:rsidRPr="00A64407">
        <w:rPr>
          <w:rFonts w:ascii="Calibri" w:hAnsi="Calibri" w:cs="Calibri"/>
          <w:color w:val="000000" w:themeColor="text1"/>
          <w:sz w:val="24"/>
          <w:szCs w:val="24"/>
        </w:rPr>
        <w:t xml:space="preserve"> frame or cover glass. </w:t>
      </w:r>
      <w:r w:rsidR="67E283FF" w:rsidRPr="00A64407">
        <w:rPr>
          <w:rFonts w:ascii="Calibri" w:hAnsi="Calibri" w:cs="Calibri"/>
          <w:color w:val="000000" w:themeColor="text1"/>
          <w:sz w:val="24"/>
          <w:szCs w:val="24"/>
        </w:rPr>
        <w:t>Further</w:t>
      </w:r>
      <w:r w:rsidRPr="00A64407">
        <w:rPr>
          <w:rFonts w:ascii="Calibri" w:hAnsi="Calibri" w:cs="Calibri"/>
          <w:color w:val="000000" w:themeColor="text1"/>
          <w:sz w:val="24"/>
          <w:szCs w:val="24"/>
        </w:rPr>
        <w:t>more</w:t>
      </w:r>
      <w:r w:rsidR="00D02D7B" w:rsidRPr="00A64407">
        <w:rPr>
          <w:rFonts w:ascii="Calibri" w:hAnsi="Calibri" w:cs="Calibri"/>
          <w:color w:val="000000" w:themeColor="text1"/>
          <w:sz w:val="24"/>
          <w:szCs w:val="24"/>
        </w:rPr>
        <w:t xml:space="preserve">, </w:t>
      </w:r>
      <w:r w:rsidR="0B4D7762" w:rsidRPr="00A64407">
        <w:rPr>
          <w:rFonts w:ascii="Calibri" w:hAnsi="Calibri" w:cs="Calibri"/>
          <w:color w:val="000000" w:themeColor="text1"/>
          <w:sz w:val="24"/>
          <w:szCs w:val="24"/>
        </w:rPr>
        <w:t xml:space="preserve">to ensure quality </w:t>
      </w:r>
      <w:r w:rsidR="001C280A" w:rsidRPr="00A64407">
        <w:rPr>
          <w:rFonts w:ascii="Calibri" w:hAnsi="Calibri" w:cs="Calibri"/>
          <w:color w:val="000000" w:themeColor="text1"/>
          <w:sz w:val="24"/>
          <w:szCs w:val="24"/>
        </w:rPr>
        <w:t>images, an</w:t>
      </w:r>
      <w:r w:rsidR="00D02D7B" w:rsidRPr="00A64407">
        <w:rPr>
          <w:rFonts w:ascii="Calibri" w:hAnsi="Calibri" w:cs="Calibri"/>
          <w:color w:val="000000" w:themeColor="text1"/>
          <w:sz w:val="24"/>
          <w:szCs w:val="24"/>
        </w:rPr>
        <w:t xml:space="preserve"> extremely thin layer </w:t>
      </w:r>
      <w:r w:rsidR="49F25C93" w:rsidRPr="00A64407">
        <w:rPr>
          <w:rFonts w:ascii="Calibri" w:hAnsi="Calibri" w:cs="Calibri"/>
          <w:color w:val="000000" w:themeColor="text1"/>
          <w:sz w:val="24"/>
          <w:szCs w:val="24"/>
        </w:rPr>
        <w:t xml:space="preserve">of glue </w:t>
      </w:r>
      <w:r w:rsidR="00D02D7B" w:rsidRPr="00A64407">
        <w:rPr>
          <w:rFonts w:ascii="Calibri" w:hAnsi="Calibri" w:cs="Calibri"/>
          <w:color w:val="000000" w:themeColor="text1"/>
          <w:sz w:val="24"/>
          <w:szCs w:val="24"/>
        </w:rPr>
        <w:t>(&lt;10</w:t>
      </w:r>
      <w:r w:rsidR="004F5C49" w:rsidRPr="00A64407">
        <w:rPr>
          <w:rFonts w:ascii="Calibri" w:hAnsi="Calibri" w:cs="Calibri"/>
          <w:color w:val="000000" w:themeColor="text1"/>
          <w:sz w:val="24"/>
          <w:szCs w:val="24"/>
        </w:rPr>
        <w:t xml:space="preserve"> </w:t>
      </w:r>
      <w:r w:rsidR="00D02D7B" w:rsidRPr="00A64407">
        <w:rPr>
          <w:rFonts w:ascii="Calibri" w:hAnsi="Calibri" w:cs="Calibri"/>
          <w:color w:val="000000" w:themeColor="text1"/>
          <w:sz w:val="24"/>
          <w:szCs w:val="24"/>
        </w:rPr>
        <w:t xml:space="preserve">µm) </w:t>
      </w:r>
      <w:r w:rsidR="1DD64164" w:rsidRPr="00A64407">
        <w:rPr>
          <w:rFonts w:ascii="Calibri" w:hAnsi="Calibri" w:cs="Calibri"/>
          <w:color w:val="000000" w:themeColor="text1"/>
          <w:sz w:val="24"/>
          <w:szCs w:val="24"/>
        </w:rPr>
        <w:t>should be applied</w:t>
      </w:r>
      <w:r w:rsidR="00D02D7B" w:rsidRPr="00A64407">
        <w:rPr>
          <w:rFonts w:ascii="Calibri" w:hAnsi="Calibri" w:cs="Calibri"/>
          <w:color w:val="000000" w:themeColor="text1"/>
          <w:sz w:val="24"/>
          <w:szCs w:val="24"/>
        </w:rPr>
        <w:t>.</w:t>
      </w:r>
      <w:r w:rsidR="5E4D1D3E" w:rsidRPr="00A64407">
        <w:rPr>
          <w:rFonts w:ascii="Calibri" w:hAnsi="Calibri" w:cs="Calibri"/>
          <w:color w:val="000000" w:themeColor="text1"/>
          <w:sz w:val="24"/>
          <w:szCs w:val="24"/>
        </w:rPr>
        <w:t xml:space="preserve"> Excess glue should be scraped off prior to</w:t>
      </w:r>
      <w:r w:rsidR="17197044" w:rsidRPr="00A64407">
        <w:rPr>
          <w:rFonts w:ascii="Calibri" w:hAnsi="Calibri" w:cs="Calibri"/>
          <w:color w:val="000000" w:themeColor="text1"/>
          <w:sz w:val="24"/>
          <w:szCs w:val="24"/>
        </w:rPr>
        <w:t xml:space="preserve"> placement of the cover glass.</w:t>
      </w:r>
    </w:p>
    <w:p w14:paraId="0B05E6CC" w14:textId="77777777" w:rsidR="00257BF0" w:rsidRPr="00A64407" w:rsidRDefault="00257BF0" w:rsidP="003D7D86">
      <w:pPr>
        <w:autoSpaceDE w:val="0"/>
        <w:autoSpaceDN w:val="0"/>
        <w:adjustRightInd w:val="0"/>
        <w:spacing w:after="0" w:line="240" w:lineRule="auto"/>
        <w:jc w:val="both"/>
        <w:rPr>
          <w:rFonts w:ascii="Calibri" w:hAnsi="Calibri" w:cs="Calibri"/>
          <w:color w:val="000000" w:themeColor="text1"/>
          <w:sz w:val="24"/>
          <w:szCs w:val="24"/>
        </w:rPr>
      </w:pPr>
    </w:p>
    <w:p w14:paraId="676425FA" w14:textId="210FCE62" w:rsidR="00D025A8" w:rsidRPr="00B858F5" w:rsidRDefault="00D02D7B" w:rsidP="003D7D86">
      <w:pPr>
        <w:autoSpaceDE w:val="0"/>
        <w:autoSpaceDN w:val="0"/>
        <w:adjustRightInd w:val="0"/>
        <w:spacing w:after="0" w:line="240" w:lineRule="auto"/>
        <w:jc w:val="both"/>
        <w:rPr>
          <w:rFonts w:ascii="Calibri" w:hAnsi="Calibri" w:cs="Calibri"/>
          <w:color w:val="000000" w:themeColor="text1"/>
          <w:sz w:val="24"/>
          <w:szCs w:val="24"/>
        </w:rPr>
      </w:pPr>
      <w:r w:rsidRPr="00A64407">
        <w:rPr>
          <w:rFonts w:ascii="Calibri" w:hAnsi="Calibri" w:cs="Calibri"/>
          <w:color w:val="000000" w:themeColor="text1"/>
          <w:sz w:val="24"/>
          <w:szCs w:val="24"/>
        </w:rPr>
        <w:t xml:space="preserve">The </w:t>
      </w:r>
      <w:r w:rsidR="7BA78EFF" w:rsidRPr="00A64407">
        <w:rPr>
          <w:rFonts w:ascii="Calibri" w:hAnsi="Calibri" w:cs="Calibri"/>
          <w:color w:val="000000" w:themeColor="text1"/>
          <w:sz w:val="24"/>
          <w:szCs w:val="24"/>
        </w:rPr>
        <w:t xml:space="preserve">main </w:t>
      </w:r>
      <w:r w:rsidRPr="00A64407">
        <w:rPr>
          <w:rFonts w:ascii="Calibri" w:hAnsi="Calibri" w:cs="Calibri"/>
          <w:color w:val="000000" w:themeColor="text1"/>
          <w:sz w:val="24"/>
          <w:szCs w:val="24"/>
        </w:rPr>
        <w:t xml:space="preserve">limitation of </w:t>
      </w:r>
      <w:r w:rsidR="005E4D38" w:rsidRPr="00A64407">
        <w:rPr>
          <w:rFonts w:ascii="Calibri" w:hAnsi="Calibri" w:cs="Calibri"/>
          <w:color w:val="000000" w:themeColor="text1"/>
          <w:sz w:val="24"/>
          <w:szCs w:val="24"/>
        </w:rPr>
        <w:t xml:space="preserve">IVI through the WHRIL </w:t>
      </w:r>
      <w:r w:rsidRPr="00A64407">
        <w:rPr>
          <w:rFonts w:ascii="Calibri" w:hAnsi="Calibri" w:cs="Calibri"/>
          <w:color w:val="000000" w:themeColor="text1"/>
          <w:sz w:val="24"/>
          <w:szCs w:val="24"/>
        </w:rPr>
        <w:t xml:space="preserve">is </w:t>
      </w:r>
      <w:r w:rsidR="020E2564" w:rsidRPr="00A64407">
        <w:rPr>
          <w:rFonts w:ascii="Calibri" w:hAnsi="Calibri" w:cs="Calibri"/>
          <w:color w:val="000000" w:themeColor="text1"/>
          <w:sz w:val="24"/>
          <w:szCs w:val="24"/>
        </w:rPr>
        <w:t xml:space="preserve">the </w:t>
      </w:r>
      <w:r w:rsidRPr="00A64407">
        <w:rPr>
          <w:rFonts w:ascii="Calibri" w:hAnsi="Calibri" w:cs="Calibri"/>
          <w:color w:val="000000" w:themeColor="text1"/>
          <w:sz w:val="24"/>
          <w:szCs w:val="24"/>
        </w:rPr>
        <w:t>relatively limited depth of penetration</w:t>
      </w:r>
      <w:r w:rsidR="2E03798B" w:rsidRPr="00A64407">
        <w:rPr>
          <w:rFonts w:ascii="Calibri" w:hAnsi="Calibri" w:cs="Calibri"/>
          <w:color w:val="000000" w:themeColor="text1"/>
          <w:sz w:val="24"/>
          <w:szCs w:val="24"/>
        </w:rPr>
        <w:t xml:space="preserve"> achievable</w:t>
      </w:r>
      <w:r w:rsidRPr="00A64407">
        <w:rPr>
          <w:rFonts w:ascii="Calibri" w:hAnsi="Calibri" w:cs="Calibri"/>
          <w:color w:val="000000" w:themeColor="text1"/>
          <w:sz w:val="24"/>
          <w:szCs w:val="24"/>
        </w:rPr>
        <w:t xml:space="preserve">. </w:t>
      </w:r>
      <w:r w:rsidR="00733035" w:rsidRPr="00A64407">
        <w:rPr>
          <w:rFonts w:ascii="Calibri" w:hAnsi="Calibri" w:cs="Calibri"/>
          <w:color w:val="000000" w:themeColor="text1"/>
          <w:sz w:val="24"/>
          <w:szCs w:val="24"/>
        </w:rPr>
        <w:t>Therefore, pathology</w:t>
      </w:r>
      <w:r w:rsidRPr="00A64407">
        <w:rPr>
          <w:rFonts w:ascii="Calibri" w:hAnsi="Calibri" w:cs="Calibri"/>
          <w:color w:val="000000" w:themeColor="text1"/>
          <w:sz w:val="24"/>
          <w:szCs w:val="24"/>
        </w:rPr>
        <w:t xml:space="preserve"> </w:t>
      </w:r>
      <w:r w:rsidR="00733035" w:rsidRPr="00A64407">
        <w:rPr>
          <w:rFonts w:ascii="Calibri" w:hAnsi="Calibri" w:cs="Calibri"/>
          <w:color w:val="000000" w:themeColor="text1"/>
          <w:sz w:val="24"/>
          <w:szCs w:val="24"/>
        </w:rPr>
        <w:t>occurring deep</w:t>
      </w:r>
      <w:r w:rsidRPr="00A64407">
        <w:rPr>
          <w:rFonts w:ascii="Calibri" w:hAnsi="Calibri" w:cs="Calibri"/>
          <w:color w:val="000000" w:themeColor="text1"/>
          <w:sz w:val="24"/>
          <w:szCs w:val="24"/>
        </w:rPr>
        <w:t xml:space="preserve"> within the lung </w:t>
      </w:r>
      <w:r w:rsidR="005E4D38" w:rsidRPr="00A64407">
        <w:rPr>
          <w:rFonts w:ascii="Calibri" w:hAnsi="Calibri" w:cs="Calibri"/>
          <w:color w:val="000000" w:themeColor="text1"/>
          <w:sz w:val="24"/>
          <w:szCs w:val="24"/>
        </w:rPr>
        <w:t xml:space="preserve">is </w:t>
      </w:r>
      <w:r w:rsidRPr="00A64407">
        <w:rPr>
          <w:rFonts w:ascii="Calibri" w:hAnsi="Calibri" w:cs="Calibri"/>
          <w:color w:val="000000" w:themeColor="text1"/>
          <w:sz w:val="24"/>
          <w:szCs w:val="24"/>
        </w:rPr>
        <w:t>inaccessible</w:t>
      </w:r>
      <w:r w:rsidR="2408C61F" w:rsidRPr="00A64407">
        <w:rPr>
          <w:rFonts w:ascii="Calibri" w:hAnsi="Calibri" w:cs="Calibri"/>
          <w:color w:val="000000" w:themeColor="text1"/>
          <w:sz w:val="24"/>
          <w:szCs w:val="24"/>
        </w:rPr>
        <w:t>.</w:t>
      </w:r>
      <w:r w:rsidRPr="00A64407">
        <w:rPr>
          <w:rFonts w:ascii="Calibri" w:hAnsi="Calibri" w:cs="Calibri"/>
          <w:color w:val="000000" w:themeColor="text1"/>
          <w:sz w:val="24"/>
          <w:szCs w:val="24"/>
        </w:rPr>
        <w:t xml:space="preserve"> Despite this limitation, the technique can still yield</w:t>
      </w:r>
      <w:r w:rsidR="5E8048C5" w:rsidRPr="00A64407">
        <w:rPr>
          <w:rFonts w:ascii="Calibri" w:hAnsi="Calibri" w:cs="Calibri"/>
          <w:color w:val="000000" w:themeColor="text1"/>
          <w:sz w:val="24"/>
          <w:szCs w:val="24"/>
        </w:rPr>
        <w:t xml:space="preserve"> an abundance</w:t>
      </w:r>
      <w:r w:rsidRPr="00A64407">
        <w:rPr>
          <w:rFonts w:ascii="Calibri" w:hAnsi="Calibri" w:cs="Calibri"/>
          <w:color w:val="000000" w:themeColor="text1"/>
          <w:sz w:val="24"/>
          <w:szCs w:val="24"/>
        </w:rPr>
        <w:t xml:space="preserve"> </w:t>
      </w:r>
      <w:r w:rsidR="004F5C49" w:rsidRPr="00A64407">
        <w:rPr>
          <w:rFonts w:ascii="Calibri" w:hAnsi="Calibri" w:cs="Calibri"/>
          <w:color w:val="000000" w:themeColor="text1"/>
          <w:sz w:val="24"/>
          <w:szCs w:val="24"/>
        </w:rPr>
        <w:t xml:space="preserve">of </w:t>
      </w:r>
      <w:r w:rsidRPr="00A64407">
        <w:rPr>
          <w:rFonts w:ascii="Calibri" w:hAnsi="Calibri" w:cs="Calibri"/>
          <w:color w:val="000000" w:themeColor="text1"/>
          <w:sz w:val="24"/>
          <w:szCs w:val="24"/>
        </w:rPr>
        <w:t xml:space="preserve">clinically relevant information, </w:t>
      </w:r>
      <w:r w:rsidR="5664B0AA" w:rsidRPr="00A64407">
        <w:rPr>
          <w:rFonts w:ascii="Calibri" w:hAnsi="Calibri" w:cs="Calibri"/>
          <w:color w:val="000000" w:themeColor="text1"/>
          <w:sz w:val="24"/>
          <w:szCs w:val="24"/>
        </w:rPr>
        <w:t>especially in oncologic investigations,</w:t>
      </w:r>
      <w:r w:rsidRPr="00A64407">
        <w:rPr>
          <w:rFonts w:ascii="Calibri" w:hAnsi="Calibri" w:cs="Calibri"/>
          <w:color w:val="000000" w:themeColor="text1"/>
          <w:sz w:val="24"/>
          <w:szCs w:val="24"/>
        </w:rPr>
        <w:t xml:space="preserve"> </w:t>
      </w:r>
      <w:r w:rsidR="44A81A6C" w:rsidRPr="00A64407">
        <w:rPr>
          <w:rFonts w:ascii="Calibri" w:hAnsi="Calibri" w:cs="Calibri"/>
          <w:color w:val="000000" w:themeColor="text1"/>
          <w:sz w:val="24"/>
          <w:szCs w:val="24"/>
        </w:rPr>
        <w:t>given the described proclivity</w:t>
      </w:r>
      <w:r w:rsidRPr="00A64407">
        <w:rPr>
          <w:rFonts w:ascii="Calibri" w:hAnsi="Calibri" w:cs="Calibri"/>
          <w:color w:val="000000" w:themeColor="text1"/>
          <w:sz w:val="24"/>
          <w:szCs w:val="24"/>
        </w:rPr>
        <w:t xml:space="preserve"> </w:t>
      </w:r>
      <w:r w:rsidR="6E79A432" w:rsidRPr="00A64407">
        <w:rPr>
          <w:rFonts w:ascii="Calibri" w:hAnsi="Calibri" w:cs="Calibri"/>
          <w:color w:val="000000" w:themeColor="text1"/>
          <w:sz w:val="24"/>
          <w:szCs w:val="24"/>
        </w:rPr>
        <w:t>for peripherally localized lung metas</w:t>
      </w:r>
      <w:r w:rsidR="5A151171" w:rsidRPr="00A64407">
        <w:rPr>
          <w:rFonts w:ascii="Calibri" w:hAnsi="Calibri" w:cs="Calibri"/>
          <w:color w:val="000000" w:themeColor="text1"/>
          <w:sz w:val="24"/>
          <w:szCs w:val="24"/>
        </w:rPr>
        <w:t>tases</w:t>
      </w:r>
      <w:r w:rsidR="004C55DD" w:rsidRPr="00B858F5">
        <w:rPr>
          <w:rFonts w:ascii="Calibri" w:hAnsi="Calibri" w:cs="Calibri"/>
          <w:color w:val="000000" w:themeColor="text1"/>
          <w:sz w:val="24"/>
          <w:szCs w:val="24"/>
        </w:rPr>
        <w:fldChar w:fldCharType="begin">
          <w:fldData xml:space="preserve">PEVuZE5vdGU+PENpdGU+PEF1dGhvcj5UcmF2aXM8L0F1dGhvcj48WWVhcj4yMDExPC9ZZWFyPjxS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==
</w:fldData>
        </w:fldChar>
      </w:r>
      <w:r w:rsidR="00184CE3" w:rsidRPr="00A64407">
        <w:rPr>
          <w:rFonts w:ascii="Calibri" w:hAnsi="Calibri" w:cs="Calibri"/>
          <w:color w:val="000000" w:themeColor="text1"/>
          <w:sz w:val="24"/>
          <w:szCs w:val="24"/>
        </w:rPr>
        <w:instrText xml:space="preserve"> ADDIN EN.CITE </w:instrText>
      </w:r>
      <w:r w:rsidR="00184CE3" w:rsidRPr="005D2C06">
        <w:rPr>
          <w:rFonts w:ascii="Calibri" w:hAnsi="Calibri" w:cs="Calibri"/>
          <w:color w:val="000000" w:themeColor="text1"/>
          <w:sz w:val="24"/>
          <w:szCs w:val="24"/>
        </w:rPr>
        <w:fldChar w:fldCharType="begin">
          <w:fldData xml:space="preserve">PEVuZE5vdGU+PENpdGU+PEF1dGhvcj5UcmF2aXM8L0F1dGhvcj48WWVhcj4yMDExPC9ZZWFyPjxS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==
</w:fldData>
        </w:fldChar>
      </w:r>
      <w:r w:rsidR="00184CE3" w:rsidRPr="00A64407">
        <w:rPr>
          <w:rFonts w:ascii="Calibri" w:hAnsi="Calibri" w:cs="Calibri"/>
          <w:color w:val="000000" w:themeColor="text1"/>
          <w:sz w:val="24"/>
          <w:szCs w:val="24"/>
        </w:rPr>
        <w:instrText xml:space="preserve"> ADDIN EN.CITE.DATA </w:instrText>
      </w:r>
      <w:r w:rsidR="00184CE3" w:rsidRPr="005D2C06">
        <w:rPr>
          <w:rFonts w:ascii="Calibri" w:hAnsi="Calibri" w:cs="Calibri"/>
          <w:color w:val="000000" w:themeColor="text1"/>
          <w:sz w:val="24"/>
          <w:szCs w:val="24"/>
        </w:rPr>
      </w:r>
      <w:r w:rsidR="00184CE3" w:rsidRPr="005D2C06">
        <w:rPr>
          <w:rFonts w:ascii="Calibri" w:hAnsi="Calibri" w:cs="Calibri"/>
          <w:color w:val="000000" w:themeColor="text1"/>
          <w:sz w:val="24"/>
          <w:szCs w:val="24"/>
        </w:rPr>
        <w:fldChar w:fldCharType="end"/>
      </w:r>
      <w:r w:rsidR="004C55DD" w:rsidRPr="00B858F5">
        <w:rPr>
          <w:rFonts w:ascii="Calibri" w:hAnsi="Calibri" w:cs="Calibri"/>
          <w:color w:val="000000" w:themeColor="text1"/>
          <w:sz w:val="24"/>
          <w:szCs w:val="24"/>
        </w:rPr>
      </w:r>
      <w:r w:rsidR="004C55DD" w:rsidRPr="00B858F5">
        <w:rPr>
          <w:rFonts w:ascii="Calibri" w:hAnsi="Calibri" w:cs="Calibri"/>
          <w:color w:val="000000" w:themeColor="text1"/>
          <w:sz w:val="24"/>
          <w:szCs w:val="24"/>
        </w:rPr>
        <w:fldChar w:fldCharType="separate"/>
      </w:r>
      <w:r w:rsidR="00184CE3" w:rsidRPr="005D2C06">
        <w:rPr>
          <w:rFonts w:ascii="Calibri" w:hAnsi="Calibri" w:cs="Calibri"/>
          <w:color w:val="000000" w:themeColor="text1"/>
          <w:sz w:val="24"/>
          <w:szCs w:val="24"/>
          <w:vertAlign w:val="superscript"/>
        </w:rPr>
        <w:t>38</w:t>
      </w:r>
      <w:r w:rsidR="00F21834" w:rsidRPr="005D2C06">
        <w:rPr>
          <w:rFonts w:ascii="Calibri" w:hAnsi="Calibri" w:cs="Calibri"/>
          <w:color w:val="000000" w:themeColor="text1"/>
          <w:sz w:val="24"/>
          <w:szCs w:val="24"/>
          <w:vertAlign w:val="superscript"/>
        </w:rPr>
        <w:t>–</w:t>
      </w:r>
      <w:r w:rsidR="00184CE3" w:rsidRPr="005D2C06">
        <w:rPr>
          <w:rFonts w:ascii="Calibri" w:hAnsi="Calibri" w:cs="Calibri"/>
          <w:color w:val="000000" w:themeColor="text1"/>
          <w:sz w:val="24"/>
          <w:szCs w:val="24"/>
          <w:vertAlign w:val="superscript"/>
        </w:rPr>
        <w:t>41</w:t>
      </w:r>
      <w:r w:rsidR="004C55DD" w:rsidRPr="00B858F5">
        <w:rPr>
          <w:rFonts w:ascii="Calibri" w:hAnsi="Calibri" w:cs="Calibri"/>
          <w:color w:val="000000" w:themeColor="text1"/>
          <w:sz w:val="24"/>
          <w:szCs w:val="24"/>
        </w:rPr>
        <w:fldChar w:fldCharType="end"/>
      </w:r>
      <w:r w:rsidRPr="00A64407">
        <w:rPr>
          <w:rFonts w:ascii="Calibri" w:hAnsi="Calibri" w:cs="Calibri"/>
          <w:color w:val="000000" w:themeColor="text1"/>
          <w:sz w:val="24"/>
          <w:szCs w:val="24"/>
        </w:rPr>
        <w:t xml:space="preserve">. </w:t>
      </w:r>
      <w:r w:rsidR="003D39B3" w:rsidRPr="00B858F5">
        <w:rPr>
          <w:rFonts w:ascii="Calibri" w:hAnsi="Calibri" w:cs="Calibri"/>
          <w:color w:val="000000" w:themeColor="text1"/>
          <w:sz w:val="24"/>
          <w:szCs w:val="24"/>
        </w:rPr>
        <w:t>Ultimately</w:t>
      </w:r>
      <w:r w:rsidR="00461117" w:rsidRPr="00B858F5">
        <w:rPr>
          <w:rFonts w:ascii="Calibri" w:hAnsi="Calibri" w:cs="Calibri"/>
          <w:color w:val="000000" w:themeColor="text1"/>
          <w:sz w:val="24"/>
          <w:szCs w:val="24"/>
        </w:rPr>
        <w:t xml:space="preserve">, </w:t>
      </w:r>
      <w:r w:rsidR="004F5C49" w:rsidRPr="00B858F5">
        <w:rPr>
          <w:rFonts w:ascii="Calibri" w:hAnsi="Calibri" w:cs="Calibri"/>
          <w:color w:val="000000" w:themeColor="text1"/>
          <w:sz w:val="24"/>
          <w:szCs w:val="24"/>
        </w:rPr>
        <w:t xml:space="preserve">this </w:t>
      </w:r>
      <w:r w:rsidR="003D39B3" w:rsidRPr="00B858F5">
        <w:rPr>
          <w:rFonts w:ascii="Calibri" w:hAnsi="Calibri" w:cs="Calibri"/>
          <w:color w:val="000000" w:themeColor="text1"/>
          <w:sz w:val="24"/>
          <w:szCs w:val="24"/>
        </w:rPr>
        <w:t>i</w:t>
      </w:r>
      <w:r w:rsidR="003D39B3" w:rsidRPr="00AD0B09">
        <w:rPr>
          <w:rFonts w:ascii="Calibri" w:hAnsi="Calibri" w:cs="Calibri"/>
          <w:color w:val="000000" w:themeColor="text1"/>
          <w:sz w:val="24"/>
          <w:szCs w:val="24"/>
        </w:rPr>
        <w:t xml:space="preserve">maging approach </w:t>
      </w:r>
      <w:r w:rsidR="00461117" w:rsidRPr="00AD0B09">
        <w:rPr>
          <w:rFonts w:ascii="Calibri" w:hAnsi="Calibri" w:cs="Calibri"/>
          <w:color w:val="000000" w:themeColor="text1"/>
          <w:sz w:val="24"/>
          <w:szCs w:val="24"/>
        </w:rPr>
        <w:t xml:space="preserve">provides a considerable advantage over standard </w:t>
      </w:r>
      <w:r w:rsidR="00461117" w:rsidRPr="00A64407">
        <w:rPr>
          <w:rFonts w:ascii="Calibri" w:hAnsi="Calibri" w:cs="Calibri"/>
          <w:i/>
          <w:color w:val="000000" w:themeColor="text1"/>
          <w:sz w:val="24"/>
          <w:szCs w:val="24"/>
        </w:rPr>
        <w:t>ex vivo</w:t>
      </w:r>
      <w:r w:rsidR="00461117" w:rsidRPr="00A64407">
        <w:rPr>
          <w:rFonts w:ascii="Calibri" w:hAnsi="Calibri" w:cs="Calibri"/>
          <w:color w:val="000000" w:themeColor="text1"/>
          <w:sz w:val="24"/>
          <w:szCs w:val="24"/>
        </w:rPr>
        <w:t xml:space="preserve"> assays</w:t>
      </w:r>
      <w:r w:rsidR="003D39B3" w:rsidRPr="00A64407">
        <w:rPr>
          <w:rFonts w:ascii="Calibri" w:hAnsi="Calibri" w:cs="Calibri"/>
          <w:color w:val="000000" w:themeColor="text1"/>
          <w:sz w:val="24"/>
          <w:szCs w:val="24"/>
        </w:rPr>
        <w:t xml:space="preserve"> and other methods for </w:t>
      </w:r>
      <w:r w:rsidR="003D39B3" w:rsidRPr="00A64407">
        <w:rPr>
          <w:rFonts w:ascii="Calibri" w:hAnsi="Calibri" w:cs="Calibri"/>
          <w:i/>
          <w:iCs/>
          <w:color w:val="000000" w:themeColor="text1"/>
          <w:sz w:val="24"/>
          <w:szCs w:val="24"/>
        </w:rPr>
        <w:t xml:space="preserve">in vivo </w:t>
      </w:r>
      <w:r w:rsidR="003D39B3" w:rsidRPr="00A64407">
        <w:rPr>
          <w:rFonts w:ascii="Calibri" w:hAnsi="Calibri" w:cs="Calibri"/>
          <w:color w:val="000000" w:themeColor="text1"/>
          <w:sz w:val="24"/>
          <w:szCs w:val="24"/>
        </w:rPr>
        <w:t>imaging</w:t>
      </w:r>
      <w:r w:rsidR="00461117" w:rsidRPr="00A64407">
        <w:rPr>
          <w:rFonts w:ascii="Calibri" w:hAnsi="Calibri" w:cs="Calibri"/>
          <w:color w:val="000000" w:themeColor="text1"/>
          <w:sz w:val="24"/>
          <w:szCs w:val="24"/>
        </w:rPr>
        <w:t>, which</w:t>
      </w:r>
      <w:r w:rsidR="003D39B3" w:rsidRPr="00A64407">
        <w:rPr>
          <w:rFonts w:ascii="Calibri" w:hAnsi="Calibri" w:cs="Calibri"/>
          <w:color w:val="000000" w:themeColor="text1"/>
          <w:sz w:val="24"/>
          <w:szCs w:val="24"/>
        </w:rPr>
        <w:t xml:space="preserve"> either</w:t>
      </w:r>
      <w:r w:rsidR="00461117" w:rsidRPr="00A64407">
        <w:rPr>
          <w:rFonts w:ascii="Calibri" w:hAnsi="Calibri" w:cs="Calibri"/>
          <w:color w:val="000000" w:themeColor="text1"/>
          <w:sz w:val="24"/>
          <w:szCs w:val="24"/>
        </w:rPr>
        <w:t xml:space="preserve"> disconnect tissue from </w:t>
      </w:r>
      <w:r w:rsidR="003D39B3" w:rsidRPr="00A64407">
        <w:rPr>
          <w:rFonts w:ascii="Calibri" w:hAnsi="Calibri" w:cs="Calibri"/>
          <w:color w:val="000000" w:themeColor="text1"/>
          <w:sz w:val="24"/>
          <w:szCs w:val="24"/>
        </w:rPr>
        <w:t xml:space="preserve">vital </w:t>
      </w:r>
      <w:r w:rsidR="00461117" w:rsidRPr="00A64407">
        <w:rPr>
          <w:rFonts w:ascii="Calibri" w:hAnsi="Calibri" w:cs="Calibri"/>
          <w:color w:val="000000" w:themeColor="text1"/>
          <w:sz w:val="24"/>
          <w:szCs w:val="24"/>
        </w:rPr>
        <w:t>physiological</w:t>
      </w:r>
      <w:r w:rsidR="003D39B3" w:rsidRPr="00A64407">
        <w:rPr>
          <w:rFonts w:ascii="Calibri" w:hAnsi="Calibri" w:cs="Calibri"/>
          <w:color w:val="000000" w:themeColor="text1"/>
          <w:sz w:val="24"/>
          <w:szCs w:val="24"/>
        </w:rPr>
        <w:t xml:space="preserve"> processes</w:t>
      </w:r>
      <w:r w:rsidR="003D39B3" w:rsidRPr="00B858F5">
        <w:rPr>
          <w:rFonts w:ascii="Calibri" w:hAnsi="Calibri" w:cs="Calibri"/>
          <w:color w:val="000000" w:themeColor="text1"/>
          <w:sz w:val="24"/>
          <w:szCs w:val="24"/>
        </w:rPr>
        <w:fldChar w:fldCharType="begin">
          <w:fldData xml:space="preserve">PEVuZE5vdGU+PENpdGU+PEF1dGhvcj5RaWFuPC9BdXRob3I+PFllYXI+MjAwOTwvWWVhcj48UmVj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==
</w:fldData>
        </w:fldChar>
      </w:r>
      <w:r w:rsidR="00184CE3" w:rsidRPr="00A64407">
        <w:rPr>
          <w:rFonts w:ascii="Calibri" w:hAnsi="Calibri" w:cs="Calibri"/>
          <w:color w:val="000000" w:themeColor="text1"/>
          <w:sz w:val="24"/>
          <w:szCs w:val="24"/>
        </w:rPr>
        <w:instrText xml:space="preserve"> ADDIN EN.CITE </w:instrText>
      </w:r>
      <w:r w:rsidR="00184CE3" w:rsidRPr="005D2C06">
        <w:rPr>
          <w:rFonts w:ascii="Calibri" w:hAnsi="Calibri" w:cs="Calibri"/>
          <w:color w:val="000000" w:themeColor="text1"/>
          <w:sz w:val="24"/>
          <w:szCs w:val="24"/>
        </w:rPr>
        <w:fldChar w:fldCharType="begin">
          <w:fldData xml:space="preserve">PEVuZE5vdGU+PENpdGU+PEF1dGhvcj5RaWFuPC9BdXRob3I+PFllYXI+MjAwOTwvWWVhcj48UmVj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==
</w:fldData>
        </w:fldChar>
      </w:r>
      <w:r w:rsidR="00184CE3" w:rsidRPr="00A64407">
        <w:rPr>
          <w:rFonts w:ascii="Calibri" w:hAnsi="Calibri" w:cs="Calibri"/>
          <w:color w:val="000000" w:themeColor="text1"/>
          <w:sz w:val="24"/>
          <w:szCs w:val="24"/>
        </w:rPr>
        <w:instrText xml:space="preserve"> ADDIN EN.CITE.DATA </w:instrText>
      </w:r>
      <w:r w:rsidR="00184CE3" w:rsidRPr="005D2C06">
        <w:rPr>
          <w:rFonts w:ascii="Calibri" w:hAnsi="Calibri" w:cs="Calibri"/>
          <w:color w:val="000000" w:themeColor="text1"/>
          <w:sz w:val="24"/>
          <w:szCs w:val="24"/>
        </w:rPr>
      </w:r>
      <w:r w:rsidR="00184CE3" w:rsidRPr="005D2C06">
        <w:rPr>
          <w:rFonts w:ascii="Calibri" w:hAnsi="Calibri" w:cs="Calibri"/>
          <w:color w:val="000000" w:themeColor="text1"/>
          <w:sz w:val="24"/>
          <w:szCs w:val="24"/>
        </w:rPr>
        <w:fldChar w:fldCharType="end"/>
      </w:r>
      <w:r w:rsidR="003D39B3" w:rsidRPr="00B858F5">
        <w:rPr>
          <w:rFonts w:ascii="Calibri" w:hAnsi="Calibri" w:cs="Calibri"/>
          <w:color w:val="000000" w:themeColor="text1"/>
          <w:sz w:val="24"/>
          <w:szCs w:val="24"/>
        </w:rPr>
      </w:r>
      <w:r w:rsidR="003D39B3" w:rsidRPr="00B858F5">
        <w:rPr>
          <w:rFonts w:ascii="Calibri" w:hAnsi="Calibri" w:cs="Calibri"/>
          <w:color w:val="000000" w:themeColor="text1"/>
          <w:sz w:val="24"/>
          <w:szCs w:val="24"/>
        </w:rPr>
        <w:fldChar w:fldCharType="separate"/>
      </w:r>
      <w:r w:rsidR="00184CE3" w:rsidRPr="005D2C06">
        <w:rPr>
          <w:rFonts w:ascii="Calibri" w:hAnsi="Calibri" w:cs="Calibri"/>
          <w:color w:val="000000" w:themeColor="text1"/>
          <w:sz w:val="24"/>
          <w:szCs w:val="24"/>
          <w:vertAlign w:val="superscript"/>
        </w:rPr>
        <w:t>10</w:t>
      </w:r>
      <w:r w:rsidR="00F21834" w:rsidRPr="005D2C06">
        <w:rPr>
          <w:rFonts w:ascii="Calibri" w:hAnsi="Calibri" w:cs="Calibri"/>
          <w:color w:val="000000" w:themeColor="text1"/>
          <w:sz w:val="24"/>
          <w:szCs w:val="24"/>
          <w:vertAlign w:val="superscript"/>
        </w:rPr>
        <w:t>–</w:t>
      </w:r>
      <w:r w:rsidR="00184CE3" w:rsidRPr="005D2C06">
        <w:rPr>
          <w:rFonts w:ascii="Calibri" w:hAnsi="Calibri" w:cs="Calibri"/>
          <w:color w:val="000000" w:themeColor="text1"/>
          <w:sz w:val="24"/>
          <w:szCs w:val="24"/>
          <w:vertAlign w:val="superscript"/>
        </w:rPr>
        <w:t>13</w:t>
      </w:r>
      <w:r w:rsidR="003D39B3" w:rsidRPr="00B858F5">
        <w:rPr>
          <w:rFonts w:ascii="Calibri" w:hAnsi="Calibri" w:cs="Calibri"/>
          <w:color w:val="000000" w:themeColor="text1"/>
          <w:sz w:val="24"/>
          <w:szCs w:val="24"/>
        </w:rPr>
        <w:fldChar w:fldCharType="end"/>
      </w:r>
      <w:r w:rsidR="003D39B3" w:rsidRPr="00A64407">
        <w:rPr>
          <w:rFonts w:ascii="Calibri" w:hAnsi="Calibri" w:cs="Calibri"/>
          <w:color w:val="000000" w:themeColor="text1"/>
          <w:sz w:val="24"/>
          <w:szCs w:val="24"/>
        </w:rPr>
        <w:t xml:space="preserve">, or limit longitudinal analysis to a maximum duration of </w:t>
      </w:r>
      <w:r w:rsidR="00461117" w:rsidRPr="00B858F5">
        <w:rPr>
          <w:rFonts w:ascii="Calibri" w:hAnsi="Calibri" w:cs="Calibri"/>
          <w:color w:val="000000" w:themeColor="text1"/>
          <w:sz w:val="24"/>
          <w:szCs w:val="24"/>
        </w:rPr>
        <w:t>12 h</w:t>
      </w:r>
      <w:r w:rsidR="004C55DD" w:rsidRPr="00B858F5">
        <w:rPr>
          <w:rFonts w:ascii="Calibri" w:hAnsi="Calibri" w:cs="Calibri"/>
          <w:color w:val="000000" w:themeColor="text1"/>
          <w:sz w:val="24"/>
          <w:szCs w:val="24"/>
        </w:rPr>
        <w:fldChar w:fldCharType="begin">
          <w:fldData xml:space="preserve">PEVuZE5vdGU+PENpdGU+PEF1dGhvcj5FbnRlbmJlcmc8L0F1dGhvcj48WWVhcj4yMDE1PC9ZZWFy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</w:fldData>
        </w:fldChar>
      </w:r>
      <w:r w:rsidR="00184CE3" w:rsidRPr="00A64407">
        <w:rPr>
          <w:rFonts w:ascii="Calibri" w:hAnsi="Calibri" w:cs="Calibri"/>
          <w:color w:val="000000" w:themeColor="text1"/>
          <w:sz w:val="24"/>
          <w:szCs w:val="24"/>
        </w:rPr>
        <w:instrText xml:space="preserve"> ADDIN EN.CITE </w:instrText>
      </w:r>
      <w:r w:rsidR="00184CE3" w:rsidRPr="005D2C06">
        <w:rPr>
          <w:rFonts w:ascii="Calibri" w:hAnsi="Calibri" w:cs="Calibri"/>
          <w:color w:val="000000" w:themeColor="text1"/>
          <w:sz w:val="24"/>
          <w:szCs w:val="24"/>
        </w:rPr>
        <w:fldChar w:fldCharType="begin">
          <w:fldData xml:space="preserve">PEVuZE5vdGU+PENpdGU+PEF1dGhvcj5FbnRlbmJlcmc8L0F1dGhvcj48WWVhcj4yMDE1PC9ZZWFy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</w:fldData>
        </w:fldChar>
      </w:r>
      <w:r w:rsidR="00184CE3" w:rsidRPr="00A64407">
        <w:rPr>
          <w:rFonts w:ascii="Calibri" w:hAnsi="Calibri" w:cs="Calibri"/>
          <w:color w:val="000000" w:themeColor="text1"/>
          <w:sz w:val="24"/>
          <w:szCs w:val="24"/>
        </w:rPr>
        <w:instrText xml:space="preserve"> ADDIN EN.CITE.DATA </w:instrText>
      </w:r>
      <w:r w:rsidR="00184CE3" w:rsidRPr="005D2C06">
        <w:rPr>
          <w:rFonts w:ascii="Calibri" w:hAnsi="Calibri" w:cs="Calibri"/>
          <w:color w:val="000000" w:themeColor="text1"/>
          <w:sz w:val="24"/>
          <w:szCs w:val="24"/>
        </w:rPr>
      </w:r>
      <w:r w:rsidR="00184CE3" w:rsidRPr="005D2C06">
        <w:rPr>
          <w:rFonts w:ascii="Calibri" w:hAnsi="Calibri" w:cs="Calibri"/>
          <w:color w:val="000000" w:themeColor="text1"/>
          <w:sz w:val="24"/>
          <w:szCs w:val="24"/>
        </w:rPr>
        <w:fldChar w:fldCharType="end"/>
      </w:r>
      <w:r w:rsidR="004C55DD" w:rsidRPr="00B858F5">
        <w:rPr>
          <w:rFonts w:ascii="Calibri" w:hAnsi="Calibri" w:cs="Calibri"/>
          <w:color w:val="000000" w:themeColor="text1"/>
          <w:sz w:val="24"/>
          <w:szCs w:val="24"/>
        </w:rPr>
      </w:r>
      <w:r w:rsidR="004C55DD" w:rsidRPr="00B858F5">
        <w:rPr>
          <w:rFonts w:ascii="Calibri" w:hAnsi="Calibri" w:cs="Calibri"/>
          <w:color w:val="000000" w:themeColor="text1"/>
          <w:sz w:val="24"/>
          <w:szCs w:val="24"/>
        </w:rPr>
        <w:fldChar w:fldCharType="separate"/>
      </w:r>
      <w:r w:rsidR="00184CE3" w:rsidRPr="005D2C06">
        <w:rPr>
          <w:rFonts w:ascii="Calibri" w:hAnsi="Calibri" w:cs="Calibri"/>
          <w:color w:val="000000" w:themeColor="text1"/>
          <w:sz w:val="24"/>
          <w:szCs w:val="24"/>
          <w:vertAlign w:val="superscript"/>
        </w:rPr>
        <w:t>14</w:t>
      </w:r>
      <w:r w:rsidR="00F21834" w:rsidRPr="005D2C06">
        <w:rPr>
          <w:rFonts w:ascii="Calibri" w:hAnsi="Calibri" w:cs="Calibri"/>
          <w:color w:val="000000" w:themeColor="text1"/>
          <w:sz w:val="24"/>
          <w:szCs w:val="24"/>
          <w:vertAlign w:val="superscript"/>
        </w:rPr>
        <w:t>–</w:t>
      </w:r>
      <w:r w:rsidR="00184CE3" w:rsidRPr="005D2C06">
        <w:rPr>
          <w:rFonts w:ascii="Calibri" w:hAnsi="Calibri" w:cs="Calibri"/>
          <w:color w:val="000000" w:themeColor="text1"/>
          <w:sz w:val="24"/>
          <w:szCs w:val="24"/>
          <w:vertAlign w:val="superscript"/>
        </w:rPr>
        <w:t>16,37,42</w:t>
      </w:r>
      <w:r w:rsidR="004C55DD" w:rsidRPr="00B858F5">
        <w:rPr>
          <w:rFonts w:ascii="Calibri" w:hAnsi="Calibri" w:cs="Calibri"/>
          <w:color w:val="000000" w:themeColor="text1"/>
          <w:sz w:val="24"/>
          <w:szCs w:val="24"/>
        </w:rPr>
        <w:fldChar w:fldCharType="end"/>
      </w:r>
      <w:r w:rsidR="001C19C1" w:rsidRPr="00A64407">
        <w:rPr>
          <w:rFonts w:ascii="Calibri" w:hAnsi="Calibri" w:cs="Calibri"/>
          <w:color w:val="000000" w:themeColor="text1"/>
          <w:sz w:val="24"/>
          <w:szCs w:val="24"/>
        </w:rPr>
        <w:t>, respectively</w:t>
      </w:r>
      <w:r w:rsidR="00461117" w:rsidRPr="00B858F5">
        <w:rPr>
          <w:rFonts w:ascii="Calibri" w:hAnsi="Calibri" w:cs="Calibri"/>
          <w:color w:val="000000" w:themeColor="text1"/>
          <w:sz w:val="24"/>
          <w:szCs w:val="24"/>
        </w:rPr>
        <w:t>.</w:t>
      </w:r>
    </w:p>
    <w:p w14:paraId="6A89371D" w14:textId="77777777" w:rsidR="00257BF0" w:rsidRPr="00A64407" w:rsidRDefault="00257BF0" w:rsidP="003D7D86">
      <w:pPr>
        <w:autoSpaceDE w:val="0"/>
        <w:autoSpaceDN w:val="0"/>
        <w:adjustRightInd w:val="0"/>
        <w:spacing w:after="0" w:line="240" w:lineRule="auto"/>
        <w:jc w:val="both"/>
        <w:rPr>
          <w:rFonts w:ascii="Calibri" w:hAnsi="Calibri" w:cs="Calibri"/>
          <w:color w:val="000000" w:themeColor="text1"/>
          <w:sz w:val="24"/>
          <w:szCs w:val="24"/>
        </w:rPr>
      </w:pPr>
    </w:p>
    <w:p w14:paraId="489D2DCF" w14:textId="3EFC52EF" w:rsidR="00257BF0" w:rsidRPr="00A64407" w:rsidRDefault="00257BF0" w:rsidP="00257BF0">
      <w:pPr>
        <w:autoSpaceDE w:val="0"/>
        <w:autoSpaceDN w:val="0"/>
        <w:adjustRightInd w:val="0"/>
        <w:spacing w:after="0" w:line="240" w:lineRule="auto"/>
        <w:jc w:val="both"/>
        <w:rPr>
          <w:rFonts w:ascii="Calibri" w:hAnsi="Calibri" w:cs="Calibri"/>
          <w:color w:val="000000" w:themeColor="text1"/>
          <w:sz w:val="24"/>
          <w:szCs w:val="24"/>
        </w:rPr>
      </w:pPr>
      <w:r w:rsidRPr="00A64407">
        <w:rPr>
          <w:rFonts w:ascii="Calibri" w:hAnsi="Calibri" w:cs="Calibri"/>
          <w:color w:val="000000" w:themeColor="text1"/>
          <w:sz w:val="24"/>
          <w:szCs w:val="24"/>
        </w:rPr>
        <w:lastRenderedPageBreak/>
        <w:t xml:space="preserve">For repeated imaging over this </w:t>
      </w:r>
      <w:proofErr w:type="gramStart"/>
      <w:r w:rsidRPr="00A64407">
        <w:rPr>
          <w:rFonts w:ascii="Calibri" w:hAnsi="Calibri" w:cs="Calibri"/>
          <w:color w:val="000000" w:themeColor="text1"/>
          <w:sz w:val="24"/>
          <w:szCs w:val="24"/>
        </w:rPr>
        <w:t>time period</w:t>
      </w:r>
      <w:proofErr w:type="gramEnd"/>
      <w:r w:rsidRPr="00A64407">
        <w:rPr>
          <w:rFonts w:ascii="Calibri" w:hAnsi="Calibri" w:cs="Calibri"/>
          <w:color w:val="000000" w:themeColor="text1"/>
          <w:sz w:val="24"/>
          <w:szCs w:val="24"/>
        </w:rPr>
        <w:t>, several challenges must still be overcome. First, it is important to maintain the health of the skin around the implanted window, for</w:t>
      </w:r>
      <w:r w:rsidR="004F5C49" w:rsidRPr="00A64407">
        <w:rPr>
          <w:rFonts w:ascii="Calibri" w:hAnsi="Calibri" w:cs="Calibri"/>
          <w:color w:val="000000" w:themeColor="text1"/>
          <w:sz w:val="24"/>
          <w:szCs w:val="24"/>
        </w:rPr>
        <w:t>,</w:t>
      </w:r>
      <w:r w:rsidRPr="00A64407">
        <w:rPr>
          <w:rFonts w:ascii="Calibri" w:hAnsi="Calibri" w:cs="Calibri"/>
          <w:color w:val="000000" w:themeColor="text1"/>
          <w:sz w:val="24"/>
          <w:szCs w:val="24"/>
        </w:rPr>
        <w:t xml:space="preserve"> while the wounded tissue is not exposed, the skin around may still become inflamed or infected. Routine application of an antibiotic ointment will help prevent this. Second, with time, exudate from the cut skin may congeal under the window frame and prevent </w:t>
      </w:r>
      <w:r w:rsidR="004F5C49" w:rsidRPr="00A64407">
        <w:rPr>
          <w:rFonts w:ascii="Calibri" w:hAnsi="Calibri" w:cs="Calibri"/>
          <w:color w:val="000000" w:themeColor="text1"/>
          <w:sz w:val="24"/>
          <w:szCs w:val="24"/>
        </w:rPr>
        <w:t xml:space="preserve">the </w:t>
      </w:r>
      <w:r w:rsidRPr="00A64407">
        <w:rPr>
          <w:rFonts w:ascii="Calibri" w:hAnsi="Calibri" w:cs="Calibri"/>
          <w:color w:val="000000" w:themeColor="text1"/>
          <w:sz w:val="24"/>
          <w:szCs w:val="24"/>
        </w:rPr>
        <w:t xml:space="preserve">placement of the fixturing plate used to immobilize the mouse </w:t>
      </w:r>
      <w:r w:rsidR="00634A59">
        <w:rPr>
          <w:rFonts w:ascii="Calibri" w:hAnsi="Calibri" w:cs="Calibri"/>
          <w:color w:val="000000" w:themeColor="text1"/>
          <w:sz w:val="24"/>
          <w:szCs w:val="24"/>
        </w:rPr>
        <w:t>i</w:t>
      </w:r>
      <w:r w:rsidR="00634A59" w:rsidRPr="00634A59">
        <w:rPr>
          <w:rFonts w:ascii="Calibri" w:hAnsi="Calibri" w:cs="Calibri"/>
          <w:color w:val="000000" w:themeColor="text1"/>
          <w:sz w:val="24"/>
          <w:szCs w:val="24"/>
        </w:rPr>
        <w:t xml:space="preserve">n </w:t>
      </w:r>
      <w:r w:rsidRPr="00634A59">
        <w:rPr>
          <w:rFonts w:ascii="Calibri" w:hAnsi="Calibri" w:cs="Calibri"/>
          <w:color w:val="000000" w:themeColor="text1"/>
          <w:sz w:val="24"/>
          <w:szCs w:val="24"/>
        </w:rPr>
        <w:t>the microscope stage. Placing a wet tissue over the WHRIL for 10</w:t>
      </w:r>
      <w:r w:rsidR="004F5C49" w:rsidRPr="00A64407">
        <w:rPr>
          <w:rFonts w:ascii="Calibri" w:hAnsi="Calibri" w:cs="Calibri"/>
          <w:color w:val="000000" w:themeColor="text1"/>
          <w:sz w:val="24"/>
          <w:szCs w:val="24"/>
        </w:rPr>
        <w:t>–</w:t>
      </w:r>
      <w:r w:rsidRPr="00A64407">
        <w:rPr>
          <w:rFonts w:ascii="Calibri" w:hAnsi="Calibri" w:cs="Calibri"/>
          <w:color w:val="000000" w:themeColor="text1"/>
          <w:sz w:val="24"/>
          <w:szCs w:val="24"/>
        </w:rPr>
        <w:t xml:space="preserve">15 min will soften this exudate and allow placement of the window frame. Third, one of the body’s mechanisms for excreting excess water and maintaining homeostasis is via exhalation of vapor. Thus, too much fluid intake (mostly </w:t>
      </w:r>
      <w:proofErr w:type="gramStart"/>
      <w:r w:rsidRPr="00A64407">
        <w:rPr>
          <w:rFonts w:ascii="Calibri" w:hAnsi="Calibri" w:cs="Calibri"/>
          <w:color w:val="000000" w:themeColor="text1"/>
          <w:sz w:val="24"/>
          <w:szCs w:val="24"/>
        </w:rPr>
        <w:t>as a result of</w:t>
      </w:r>
      <w:proofErr w:type="gramEnd"/>
      <w:r w:rsidRPr="00A64407">
        <w:rPr>
          <w:rFonts w:ascii="Calibri" w:hAnsi="Calibri" w:cs="Calibri"/>
          <w:color w:val="000000" w:themeColor="text1"/>
          <w:sz w:val="24"/>
          <w:szCs w:val="24"/>
        </w:rPr>
        <w:t xml:space="preserve"> injection of contrast agents or tumor cell suspensions) will cause the lung surface to excrete this excess water and will result in the lung tissue detaching from the WHRIL. This can be avoided by limiting the volume of injections to a maximum of 50 </w:t>
      </w:r>
      <w:proofErr w:type="spellStart"/>
      <w:r w:rsidRPr="00A64407">
        <w:rPr>
          <w:rFonts w:ascii="Calibri" w:eastAsia="Arial" w:hAnsi="Calibri" w:cs="Calibri"/>
          <w:color w:val="000000" w:themeColor="text1"/>
          <w:sz w:val="24"/>
          <w:szCs w:val="24"/>
        </w:rPr>
        <w:t>μL</w:t>
      </w:r>
      <w:proofErr w:type="spellEnd"/>
      <w:r w:rsidRPr="00A64407">
        <w:rPr>
          <w:rFonts w:ascii="Calibri" w:eastAsia="Arial" w:hAnsi="Calibri" w:cs="Calibri"/>
          <w:color w:val="000000" w:themeColor="text1"/>
          <w:sz w:val="24"/>
          <w:szCs w:val="24"/>
        </w:rPr>
        <w:t xml:space="preserve"> at a time. Finally, even with </w:t>
      </w:r>
      <w:r w:rsidR="004F5C49" w:rsidRPr="00A64407">
        <w:rPr>
          <w:rFonts w:ascii="Calibri" w:eastAsia="Arial" w:hAnsi="Calibri" w:cs="Calibri"/>
          <w:color w:val="000000" w:themeColor="text1"/>
          <w:sz w:val="24"/>
          <w:szCs w:val="24"/>
        </w:rPr>
        <w:t xml:space="preserve">the </w:t>
      </w:r>
      <w:r w:rsidRPr="00A64407">
        <w:rPr>
          <w:rFonts w:ascii="Calibri" w:eastAsia="Arial" w:hAnsi="Calibri" w:cs="Calibri"/>
          <w:color w:val="000000" w:themeColor="text1"/>
          <w:sz w:val="24"/>
          <w:szCs w:val="24"/>
        </w:rPr>
        <w:t xml:space="preserve">best of care, lung tissue may occasionally detach from the WHRIL due to the mouse ingesting a large volume of water or due to the mouse overexerting itself. When this occurs, detachment of the lung tissue from the WHRIL typically occurs slowly, starting at the outside edge. Thus, it may be impossible to follow some fields of view located on the first day of imaging for the full duration of the window. </w:t>
      </w:r>
      <w:r w:rsidR="004F5C49" w:rsidRPr="00A64407">
        <w:rPr>
          <w:rFonts w:ascii="Calibri" w:eastAsia="Arial" w:hAnsi="Calibri" w:cs="Calibri"/>
          <w:color w:val="000000" w:themeColor="text1"/>
          <w:sz w:val="24"/>
          <w:szCs w:val="24"/>
        </w:rPr>
        <w:t>It was</w:t>
      </w:r>
      <w:r w:rsidRPr="00A64407">
        <w:rPr>
          <w:rFonts w:ascii="Calibri" w:eastAsia="Arial" w:hAnsi="Calibri" w:cs="Calibri"/>
          <w:color w:val="000000" w:themeColor="text1"/>
          <w:sz w:val="24"/>
          <w:szCs w:val="24"/>
        </w:rPr>
        <w:t xml:space="preserve"> found that the best imaging results will be obtained within the first few days and that employing mosaicking techniques such as </w:t>
      </w:r>
      <w:r w:rsidR="004F5C49" w:rsidRPr="00A64407">
        <w:rPr>
          <w:rFonts w:ascii="Calibri" w:eastAsia="Arial" w:hAnsi="Calibri" w:cs="Calibri"/>
          <w:color w:val="000000" w:themeColor="text1"/>
          <w:sz w:val="24"/>
          <w:szCs w:val="24"/>
        </w:rPr>
        <w:t xml:space="preserve">the </w:t>
      </w:r>
      <w:r w:rsidRPr="00A64407">
        <w:rPr>
          <w:rFonts w:ascii="Calibri" w:eastAsia="Arial" w:hAnsi="Calibri" w:cs="Calibri"/>
          <w:color w:val="000000" w:themeColor="text1"/>
          <w:sz w:val="24"/>
          <w:szCs w:val="24"/>
        </w:rPr>
        <w:t>previously published Large-Volume High-Resolution Intravital Imaging</w:t>
      </w:r>
      <w:r w:rsidRPr="00B858F5">
        <w:rPr>
          <w:rFonts w:ascii="Calibri" w:eastAsia="Arial" w:hAnsi="Calibri" w:cs="Calibri"/>
          <w:color w:val="000000" w:themeColor="text1"/>
          <w:sz w:val="24"/>
          <w:szCs w:val="24"/>
        </w:rPr>
        <w:fldChar w:fldCharType="begin">
          <w:fldData xml:space="preserve">PEVuZE5vdGU+PENpdGU+PEF1dGhvcj5FbnRlbmJlcmc8L0F1dGhvcj48WWVhcj4yMDE3PC9ZZWFy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</w:fldData>
        </w:fldChar>
      </w:r>
      <w:r w:rsidRPr="00A64407">
        <w:rPr>
          <w:rFonts w:ascii="Calibri" w:eastAsia="Arial" w:hAnsi="Calibri" w:cs="Calibri"/>
          <w:color w:val="000000" w:themeColor="text1"/>
          <w:sz w:val="24"/>
          <w:szCs w:val="24"/>
        </w:rPr>
        <w:instrText xml:space="preserve"> ADDIN EN.CITE </w:instrText>
      </w:r>
      <w:r w:rsidRPr="005D2C06">
        <w:rPr>
          <w:rFonts w:ascii="Calibri" w:eastAsia="Arial" w:hAnsi="Calibri" w:cs="Calibri"/>
          <w:color w:val="000000" w:themeColor="text1"/>
          <w:sz w:val="24"/>
          <w:szCs w:val="24"/>
        </w:rPr>
        <w:fldChar w:fldCharType="begin">
          <w:fldData xml:space="preserve">PEVuZE5vdGU+PENpdGU+PEF1dGhvcj5FbnRlbmJlcmc8L0F1dGhvcj48WWVhcj4yMDE3PC9ZZWFy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</w:fldData>
        </w:fldChar>
      </w:r>
      <w:r w:rsidRPr="00A64407">
        <w:rPr>
          <w:rFonts w:ascii="Calibri" w:eastAsia="Arial" w:hAnsi="Calibri" w:cs="Calibri"/>
          <w:color w:val="000000" w:themeColor="text1"/>
          <w:sz w:val="24"/>
          <w:szCs w:val="24"/>
        </w:rPr>
        <w:instrText xml:space="preserve"> ADDIN EN.CITE.DATA </w:instrText>
      </w:r>
      <w:r w:rsidRPr="005D2C06">
        <w:rPr>
          <w:rFonts w:ascii="Calibri" w:eastAsia="Arial" w:hAnsi="Calibri" w:cs="Calibri"/>
          <w:color w:val="000000" w:themeColor="text1"/>
          <w:sz w:val="24"/>
          <w:szCs w:val="24"/>
        </w:rPr>
      </w:r>
      <w:r w:rsidRPr="005D2C06">
        <w:rPr>
          <w:rFonts w:ascii="Calibri" w:eastAsia="Arial" w:hAnsi="Calibri" w:cs="Calibri"/>
          <w:color w:val="000000" w:themeColor="text1"/>
          <w:sz w:val="24"/>
          <w:szCs w:val="24"/>
        </w:rPr>
        <w:fldChar w:fldCharType="end"/>
      </w:r>
      <w:r w:rsidRPr="00B858F5">
        <w:rPr>
          <w:rFonts w:ascii="Calibri" w:eastAsia="Arial" w:hAnsi="Calibri" w:cs="Calibri"/>
          <w:color w:val="000000" w:themeColor="text1"/>
          <w:sz w:val="24"/>
          <w:szCs w:val="24"/>
        </w:rPr>
      </w:r>
      <w:r w:rsidRPr="00B858F5">
        <w:rPr>
          <w:rFonts w:ascii="Calibri" w:eastAsia="Arial" w:hAnsi="Calibri" w:cs="Calibri"/>
          <w:color w:val="000000" w:themeColor="text1"/>
          <w:sz w:val="24"/>
          <w:szCs w:val="24"/>
        </w:rPr>
        <w:fldChar w:fldCharType="separate"/>
      </w:r>
      <w:r w:rsidRPr="005D2C06">
        <w:rPr>
          <w:rFonts w:ascii="Calibri" w:eastAsia="Arial" w:hAnsi="Calibri" w:cs="Calibri"/>
          <w:color w:val="000000" w:themeColor="text1"/>
          <w:sz w:val="24"/>
          <w:szCs w:val="24"/>
          <w:vertAlign w:val="superscript"/>
        </w:rPr>
        <w:t>21</w:t>
      </w:r>
      <w:r w:rsidRPr="00B858F5">
        <w:rPr>
          <w:rFonts w:ascii="Calibri" w:eastAsia="Arial" w:hAnsi="Calibri" w:cs="Calibri"/>
          <w:color w:val="000000" w:themeColor="text1"/>
          <w:sz w:val="24"/>
          <w:szCs w:val="24"/>
        </w:rPr>
        <w:fldChar w:fldCharType="end"/>
      </w:r>
      <w:r w:rsidRPr="00A64407">
        <w:rPr>
          <w:rFonts w:ascii="Calibri" w:eastAsia="Arial" w:hAnsi="Calibri" w:cs="Calibri"/>
          <w:color w:val="000000" w:themeColor="text1"/>
          <w:sz w:val="24"/>
          <w:szCs w:val="24"/>
        </w:rPr>
        <w:t xml:space="preserve"> can minimize the impact of this limitation.</w:t>
      </w:r>
    </w:p>
    <w:p w14:paraId="395611A4" w14:textId="77777777" w:rsidR="00257BF0" w:rsidRPr="00A64407" w:rsidRDefault="00257BF0" w:rsidP="003D7D86">
      <w:pPr>
        <w:autoSpaceDE w:val="0"/>
        <w:autoSpaceDN w:val="0"/>
        <w:adjustRightInd w:val="0"/>
        <w:spacing w:after="0" w:line="240" w:lineRule="auto"/>
        <w:jc w:val="both"/>
        <w:rPr>
          <w:rFonts w:ascii="Calibri" w:hAnsi="Calibri" w:cs="Calibri"/>
          <w:color w:val="000000" w:themeColor="text1"/>
          <w:sz w:val="24"/>
          <w:szCs w:val="24"/>
        </w:rPr>
      </w:pPr>
    </w:p>
    <w:p w14:paraId="2A7770BC" w14:textId="1C46D702" w:rsidR="00733035" w:rsidRPr="00B858F5" w:rsidRDefault="00D025A8" w:rsidP="003D7D86">
      <w:pPr>
        <w:autoSpaceDE w:val="0"/>
        <w:autoSpaceDN w:val="0"/>
        <w:adjustRightInd w:val="0"/>
        <w:spacing w:after="0" w:line="240" w:lineRule="auto"/>
        <w:jc w:val="both"/>
        <w:rPr>
          <w:rFonts w:ascii="Calibri" w:hAnsi="Calibri" w:cs="Calibri"/>
          <w:color w:val="000000" w:themeColor="text1"/>
          <w:sz w:val="24"/>
          <w:szCs w:val="24"/>
        </w:rPr>
      </w:pPr>
      <w:r w:rsidRPr="00A64407">
        <w:rPr>
          <w:rFonts w:ascii="Calibri" w:hAnsi="Calibri" w:cs="Calibri"/>
          <w:color w:val="000000" w:themeColor="text1"/>
          <w:sz w:val="24"/>
          <w:szCs w:val="24"/>
        </w:rPr>
        <w:t xml:space="preserve">Given that the </w:t>
      </w:r>
      <w:r w:rsidR="0088599A" w:rsidRPr="00A64407">
        <w:rPr>
          <w:rFonts w:ascii="Calibri" w:hAnsi="Calibri" w:cs="Calibri"/>
          <w:color w:val="000000" w:themeColor="text1"/>
          <w:sz w:val="24"/>
          <w:szCs w:val="24"/>
        </w:rPr>
        <w:t>WHRI</w:t>
      </w:r>
      <w:r w:rsidR="005F2AE9" w:rsidRPr="00A64407">
        <w:rPr>
          <w:rFonts w:ascii="Calibri" w:hAnsi="Calibri" w:cs="Calibri"/>
          <w:color w:val="000000" w:themeColor="text1"/>
          <w:sz w:val="24"/>
          <w:szCs w:val="24"/>
        </w:rPr>
        <w:t>L is integrated into the chest wall of the mouse, drift during imaging is generally not a significant issue</w:t>
      </w:r>
      <w:r w:rsidR="00C636D8" w:rsidRPr="00A64407">
        <w:rPr>
          <w:rFonts w:ascii="Calibri" w:hAnsi="Calibri" w:cs="Calibri"/>
          <w:color w:val="000000" w:themeColor="text1"/>
          <w:sz w:val="24"/>
          <w:szCs w:val="24"/>
        </w:rPr>
        <w:t>,</w:t>
      </w:r>
      <w:r w:rsidR="005F2AE9" w:rsidRPr="00A64407">
        <w:rPr>
          <w:rFonts w:ascii="Calibri" w:hAnsi="Calibri" w:cs="Calibri"/>
          <w:color w:val="000000" w:themeColor="text1"/>
          <w:sz w:val="24"/>
          <w:szCs w:val="24"/>
        </w:rPr>
        <w:t xml:space="preserve"> </w:t>
      </w:r>
      <w:proofErr w:type="gramStart"/>
      <w:r w:rsidR="005F2AE9" w:rsidRPr="00A64407">
        <w:rPr>
          <w:rFonts w:ascii="Calibri" w:hAnsi="Calibri" w:cs="Calibri"/>
          <w:color w:val="000000" w:themeColor="text1"/>
          <w:sz w:val="24"/>
          <w:szCs w:val="24"/>
        </w:rPr>
        <w:t>as long as</w:t>
      </w:r>
      <w:proofErr w:type="gramEnd"/>
      <w:r w:rsidR="005F2AE9" w:rsidRPr="00A64407">
        <w:rPr>
          <w:rFonts w:ascii="Calibri" w:hAnsi="Calibri" w:cs="Calibri"/>
          <w:color w:val="000000" w:themeColor="text1"/>
          <w:sz w:val="24"/>
          <w:szCs w:val="24"/>
        </w:rPr>
        <w:t xml:space="preserve"> care is paid to ensure </w:t>
      </w:r>
      <w:r w:rsidR="00C636D8" w:rsidRPr="00A64407">
        <w:rPr>
          <w:rFonts w:ascii="Calibri" w:hAnsi="Calibri" w:cs="Calibri"/>
          <w:color w:val="000000" w:themeColor="text1"/>
          <w:sz w:val="24"/>
          <w:szCs w:val="24"/>
        </w:rPr>
        <w:t xml:space="preserve">that </w:t>
      </w:r>
      <w:r w:rsidR="005F2AE9" w:rsidRPr="00A64407">
        <w:rPr>
          <w:rFonts w:ascii="Calibri" w:hAnsi="Calibri" w:cs="Calibri"/>
          <w:color w:val="000000" w:themeColor="text1"/>
          <w:sz w:val="24"/>
          <w:szCs w:val="24"/>
        </w:rPr>
        <w:t>the attachment between the window and the microscope is firm. Still</w:t>
      </w:r>
      <w:r w:rsidR="004F5C49" w:rsidRPr="00A64407">
        <w:rPr>
          <w:rFonts w:ascii="Calibri" w:hAnsi="Calibri" w:cs="Calibri"/>
          <w:color w:val="000000" w:themeColor="text1"/>
          <w:sz w:val="24"/>
          <w:szCs w:val="24"/>
        </w:rPr>
        <w:t>,</w:t>
      </w:r>
      <w:r w:rsidR="005F2AE9" w:rsidRPr="00A64407">
        <w:rPr>
          <w:rFonts w:ascii="Calibri" w:hAnsi="Calibri" w:cs="Calibri"/>
          <w:color w:val="000000" w:themeColor="text1"/>
          <w:sz w:val="24"/>
          <w:szCs w:val="24"/>
        </w:rPr>
        <w:t xml:space="preserve"> some small amount of drift may be observed during the time immediately following placement of the mouse </w:t>
      </w:r>
      <w:r w:rsidR="00634A59">
        <w:rPr>
          <w:rFonts w:ascii="Calibri" w:hAnsi="Calibri" w:cs="Calibri"/>
          <w:color w:val="000000" w:themeColor="text1"/>
          <w:sz w:val="24"/>
          <w:szCs w:val="24"/>
        </w:rPr>
        <w:t>i</w:t>
      </w:r>
      <w:r w:rsidR="00634A59" w:rsidRPr="00634A59">
        <w:rPr>
          <w:rFonts w:ascii="Calibri" w:hAnsi="Calibri" w:cs="Calibri"/>
          <w:color w:val="000000" w:themeColor="text1"/>
          <w:sz w:val="24"/>
          <w:szCs w:val="24"/>
        </w:rPr>
        <w:t xml:space="preserve">n </w:t>
      </w:r>
      <w:r w:rsidR="005F2AE9" w:rsidRPr="00634A59">
        <w:rPr>
          <w:rFonts w:ascii="Calibri" w:hAnsi="Calibri" w:cs="Calibri"/>
          <w:color w:val="000000" w:themeColor="text1"/>
          <w:sz w:val="24"/>
          <w:szCs w:val="24"/>
        </w:rPr>
        <w:t xml:space="preserve">the microscope stage. This may come from </w:t>
      </w:r>
      <w:r w:rsidR="004F5C49" w:rsidRPr="00A64407">
        <w:rPr>
          <w:rFonts w:ascii="Calibri" w:hAnsi="Calibri" w:cs="Calibri"/>
          <w:color w:val="000000" w:themeColor="text1"/>
          <w:sz w:val="24"/>
          <w:szCs w:val="24"/>
        </w:rPr>
        <w:t xml:space="preserve">the </w:t>
      </w:r>
      <w:r w:rsidR="005F2AE9" w:rsidRPr="00A64407">
        <w:rPr>
          <w:rFonts w:ascii="Calibri" w:hAnsi="Calibri" w:cs="Calibri"/>
          <w:color w:val="000000" w:themeColor="text1"/>
          <w:sz w:val="24"/>
          <w:szCs w:val="24"/>
        </w:rPr>
        <w:t xml:space="preserve">relaxation of the mouse’s body or from </w:t>
      </w:r>
      <w:r w:rsidR="004F5C49" w:rsidRPr="00A64407">
        <w:rPr>
          <w:rFonts w:ascii="Calibri" w:hAnsi="Calibri" w:cs="Calibri"/>
          <w:color w:val="000000" w:themeColor="text1"/>
          <w:sz w:val="24"/>
          <w:szCs w:val="24"/>
        </w:rPr>
        <w:t xml:space="preserve">the </w:t>
      </w:r>
      <w:r w:rsidR="005F2AE9" w:rsidRPr="00A64407">
        <w:rPr>
          <w:rFonts w:ascii="Calibri" w:hAnsi="Calibri" w:cs="Calibri"/>
          <w:color w:val="000000" w:themeColor="text1"/>
          <w:sz w:val="24"/>
          <w:szCs w:val="24"/>
        </w:rPr>
        <w:t xml:space="preserve">thermal expansion of the microscope components (stage plate, </w:t>
      </w:r>
      <w:r w:rsidR="004F5C49" w:rsidRPr="00A64407">
        <w:rPr>
          <w:rFonts w:ascii="Calibri" w:hAnsi="Calibri" w:cs="Calibri"/>
          <w:color w:val="000000" w:themeColor="text1"/>
          <w:sz w:val="24"/>
          <w:szCs w:val="24"/>
        </w:rPr>
        <w:t xml:space="preserve">XY </w:t>
      </w:r>
      <w:r w:rsidR="005F2AE9" w:rsidRPr="00A64407">
        <w:rPr>
          <w:rFonts w:ascii="Calibri" w:hAnsi="Calibri" w:cs="Calibri"/>
          <w:color w:val="000000" w:themeColor="text1"/>
          <w:sz w:val="24"/>
          <w:szCs w:val="24"/>
        </w:rPr>
        <w:t xml:space="preserve">stage, objective lens) due to the environmental chamber. This drift may be avoided by </w:t>
      </w:r>
      <w:r w:rsidR="00C636D8" w:rsidRPr="00A64407">
        <w:rPr>
          <w:rFonts w:ascii="Calibri" w:hAnsi="Calibri" w:cs="Calibri"/>
          <w:color w:val="000000" w:themeColor="text1"/>
          <w:sz w:val="24"/>
          <w:szCs w:val="24"/>
        </w:rPr>
        <w:t xml:space="preserve">allocating </w:t>
      </w:r>
      <w:r w:rsidR="005F2AE9" w:rsidRPr="00A64407">
        <w:rPr>
          <w:rFonts w:ascii="Calibri" w:hAnsi="Calibri" w:cs="Calibri"/>
          <w:color w:val="000000" w:themeColor="text1"/>
          <w:sz w:val="24"/>
          <w:szCs w:val="24"/>
        </w:rPr>
        <w:t>~</w:t>
      </w:r>
      <w:r w:rsidRPr="00A64407">
        <w:rPr>
          <w:rFonts w:ascii="Calibri" w:hAnsi="Calibri" w:cs="Calibri"/>
          <w:color w:val="000000" w:themeColor="text1"/>
          <w:sz w:val="24"/>
          <w:szCs w:val="24"/>
        </w:rPr>
        <w:t xml:space="preserve">30 min </w:t>
      </w:r>
      <w:r w:rsidR="00C636D8" w:rsidRPr="00A64407">
        <w:rPr>
          <w:rFonts w:ascii="Calibri" w:hAnsi="Calibri" w:cs="Calibri"/>
          <w:color w:val="000000" w:themeColor="text1"/>
          <w:sz w:val="24"/>
          <w:szCs w:val="24"/>
        </w:rPr>
        <w:t xml:space="preserve">for equilibration </w:t>
      </w:r>
      <w:r w:rsidRPr="00A64407">
        <w:rPr>
          <w:rFonts w:ascii="Calibri" w:hAnsi="Calibri" w:cs="Calibri"/>
          <w:color w:val="000000" w:themeColor="text1"/>
          <w:sz w:val="24"/>
          <w:szCs w:val="24"/>
        </w:rPr>
        <w:t xml:space="preserve">before starting the imaging procedure. This </w:t>
      </w:r>
      <w:proofErr w:type="gramStart"/>
      <w:r w:rsidR="005F2AE9" w:rsidRPr="00A64407">
        <w:rPr>
          <w:rFonts w:ascii="Calibri" w:hAnsi="Calibri" w:cs="Calibri"/>
          <w:color w:val="000000" w:themeColor="text1"/>
          <w:sz w:val="24"/>
          <w:szCs w:val="24"/>
        </w:rPr>
        <w:t>period of time</w:t>
      </w:r>
      <w:proofErr w:type="gramEnd"/>
      <w:r w:rsidR="005F2AE9" w:rsidRPr="00A64407">
        <w:rPr>
          <w:rFonts w:ascii="Calibri" w:hAnsi="Calibri" w:cs="Calibri"/>
          <w:color w:val="000000" w:themeColor="text1"/>
          <w:sz w:val="24"/>
          <w:szCs w:val="24"/>
        </w:rPr>
        <w:t xml:space="preserve"> </w:t>
      </w:r>
      <w:r w:rsidR="00AB636B" w:rsidRPr="00A64407">
        <w:rPr>
          <w:rFonts w:ascii="Calibri" w:hAnsi="Calibri" w:cs="Calibri"/>
          <w:color w:val="000000" w:themeColor="text1"/>
          <w:sz w:val="24"/>
          <w:szCs w:val="24"/>
        </w:rPr>
        <w:t>allows</w:t>
      </w:r>
      <w:r w:rsidRPr="00A64407">
        <w:rPr>
          <w:rFonts w:ascii="Calibri" w:hAnsi="Calibri" w:cs="Calibri"/>
          <w:color w:val="000000" w:themeColor="text1"/>
          <w:sz w:val="24"/>
          <w:szCs w:val="24"/>
        </w:rPr>
        <w:t xml:space="preserve"> </w:t>
      </w:r>
      <w:r w:rsidR="004F5C49" w:rsidRPr="00A64407">
        <w:rPr>
          <w:rFonts w:ascii="Calibri" w:hAnsi="Calibri" w:cs="Calibri"/>
          <w:color w:val="000000" w:themeColor="text1"/>
          <w:sz w:val="24"/>
          <w:szCs w:val="24"/>
        </w:rPr>
        <w:t xml:space="preserve">the </w:t>
      </w:r>
      <w:r w:rsidR="005F2AE9" w:rsidRPr="00A64407">
        <w:rPr>
          <w:rFonts w:ascii="Calibri" w:hAnsi="Calibri" w:cs="Calibri"/>
          <w:color w:val="000000" w:themeColor="text1"/>
          <w:sz w:val="24"/>
          <w:szCs w:val="24"/>
        </w:rPr>
        <w:t>mouse’s</w:t>
      </w:r>
      <w:r w:rsidR="0088599A" w:rsidRPr="00A64407">
        <w:rPr>
          <w:rFonts w:ascii="Calibri" w:hAnsi="Calibri" w:cs="Calibri"/>
          <w:color w:val="000000" w:themeColor="text1"/>
          <w:sz w:val="24"/>
          <w:szCs w:val="24"/>
        </w:rPr>
        <w:t xml:space="preserve"> physiology to stabilize under the anesthesia and</w:t>
      </w:r>
      <w:r w:rsidR="005F2AE9" w:rsidRPr="00A64407">
        <w:rPr>
          <w:rFonts w:ascii="Calibri" w:hAnsi="Calibri" w:cs="Calibri"/>
          <w:color w:val="000000" w:themeColor="text1"/>
          <w:sz w:val="24"/>
          <w:szCs w:val="24"/>
        </w:rPr>
        <w:t xml:space="preserve"> allows all components to come to thermal equilibrium</w:t>
      </w:r>
      <w:r w:rsidRPr="00A64407">
        <w:rPr>
          <w:rFonts w:ascii="Calibri" w:hAnsi="Calibri" w:cs="Calibri"/>
          <w:color w:val="000000" w:themeColor="text1"/>
          <w:sz w:val="24"/>
          <w:szCs w:val="24"/>
        </w:rPr>
        <w:t xml:space="preserve">. </w:t>
      </w:r>
      <w:r w:rsidR="00B8410A" w:rsidRPr="00A64407">
        <w:rPr>
          <w:rFonts w:ascii="Calibri" w:hAnsi="Calibri" w:cs="Calibri"/>
          <w:color w:val="000000" w:themeColor="text1"/>
          <w:sz w:val="24"/>
          <w:szCs w:val="24"/>
        </w:rPr>
        <w:t>Any small amount of residual drift may easily be handled by computational algorithms such as StackReg</w:t>
      </w:r>
      <w:r w:rsidR="00184CE3" w:rsidRPr="00B858F5">
        <w:rPr>
          <w:rFonts w:ascii="Calibri" w:hAnsi="Calibri" w:cs="Calibri"/>
          <w:color w:val="000000" w:themeColor="text1"/>
          <w:sz w:val="24"/>
          <w:szCs w:val="24"/>
        </w:rPr>
        <w:fldChar w:fldCharType="begin"/>
      </w:r>
      <w:r w:rsidR="00184CE3" w:rsidRPr="00A64407">
        <w:rPr>
          <w:rFonts w:ascii="Calibri" w:hAnsi="Calibri" w:cs="Calibri"/>
          <w:color w:val="000000" w:themeColor="text1"/>
          <w:sz w:val="24"/>
          <w:szCs w:val="24"/>
        </w:rPr>
        <w:instrText xml:space="preserve"> ADDIN EN.CITE &lt;EndNote&gt;&lt;Cite&gt;&lt;Author&gt;Thevenaz&lt;/Author&gt;&lt;Year&gt;1998&lt;/Year&gt;&lt;RecNum&gt;2802&lt;/RecNum&gt;&lt;DisplayText&gt;&lt;style face="superscript"&gt;43&lt;/style&gt;&lt;/DisplayText&gt;&lt;record&gt;&lt;rec-number&gt;2802&lt;/rec-number&gt;&lt;foreign-keys&gt;&lt;key app="EN" db-id="vxvxptwfrarvxke952vxd9so2vptrvt9e2zs" timestamp="0"&gt;2802&lt;/key&gt;&lt;/foreign-keys&gt;&lt;ref-type name="Journal Article"&gt;17&lt;/ref-type&gt;&lt;contributors&gt;&lt;authors&gt;&lt;author&gt;Thevenaz, P.&lt;/author&gt;&lt;author&gt;Ruttimann, U. E.&lt;/author&gt;&lt;author&gt;Unser, M.&lt;/author&gt;&lt;/authors&gt;&lt;/contributors&gt;&lt;auth-address&gt;Swiss Fed. Inst. of Technol., Lausanne, Switzerland. Phillippe.thevenaz@epfl.ch&lt;/auth-address&gt;&lt;titles&gt;&lt;title&gt;A pyramid approach to subpixel registration based on intensity&lt;/title&gt;&lt;secondary-title&gt;IEEE Trans Image Process&lt;/secondary-title&gt;&lt;alt-title&gt;IEEE transactions on image processing : a publication of the IEEE Signal Processing Society&lt;/alt-title&gt;&lt;/titles&gt;&lt;periodical&gt;&lt;full-title&gt;IEEE Trans Image Process&lt;/full-title&gt;&lt;/periodical&gt;&lt;pages&gt;27-41&lt;/pages&gt;&lt;volume&gt;7&lt;/volume&gt;&lt;number&gt;1&lt;/number&gt;&lt;dates&gt;&lt;year&gt;1998&lt;/year&gt;&lt;/dates&gt;&lt;isbn&gt;1057-7149 (Print)&amp;#xD;1057-7149 (Linking)&lt;/isbn&gt;&lt;accession-num&gt;18267377&lt;/accession-num&gt;&lt;urls&gt;&lt;related-urls&gt;&lt;url&gt;http://www.ncbi.nlm.nih.gov/pubmed/18267377&lt;/url&gt;&lt;/related-urls&gt;&lt;/urls&gt;&lt;electronic-resource-num&gt;10.1109/83.650848&lt;/electronic-resource-num&gt;&lt;/record&gt;&lt;/Cite&gt;&lt;/EndNote&gt;</w:instrText>
      </w:r>
      <w:r w:rsidR="00184CE3" w:rsidRPr="00B858F5">
        <w:rPr>
          <w:rFonts w:ascii="Calibri" w:hAnsi="Calibri" w:cs="Calibri"/>
          <w:color w:val="000000" w:themeColor="text1"/>
          <w:sz w:val="24"/>
          <w:szCs w:val="24"/>
        </w:rPr>
        <w:fldChar w:fldCharType="separate"/>
      </w:r>
      <w:r w:rsidR="00184CE3" w:rsidRPr="005D2C06">
        <w:rPr>
          <w:rFonts w:ascii="Calibri" w:hAnsi="Calibri" w:cs="Calibri"/>
          <w:color w:val="000000" w:themeColor="text1"/>
          <w:sz w:val="24"/>
          <w:szCs w:val="24"/>
          <w:vertAlign w:val="superscript"/>
        </w:rPr>
        <w:t>43</w:t>
      </w:r>
      <w:r w:rsidR="00184CE3" w:rsidRPr="00B858F5">
        <w:rPr>
          <w:rFonts w:ascii="Calibri" w:hAnsi="Calibri" w:cs="Calibri"/>
          <w:color w:val="000000" w:themeColor="text1"/>
          <w:sz w:val="24"/>
          <w:szCs w:val="24"/>
        </w:rPr>
        <w:fldChar w:fldCharType="end"/>
      </w:r>
      <w:r w:rsidR="00B8410A" w:rsidRPr="00A64407">
        <w:rPr>
          <w:rFonts w:ascii="Calibri" w:hAnsi="Calibri" w:cs="Calibri"/>
          <w:color w:val="000000" w:themeColor="text1"/>
          <w:sz w:val="24"/>
          <w:szCs w:val="24"/>
        </w:rPr>
        <w:t xml:space="preserve"> or HyperStackReg</w:t>
      </w:r>
      <w:r w:rsidR="00184CE3" w:rsidRPr="00B858F5">
        <w:rPr>
          <w:rFonts w:ascii="Calibri" w:hAnsi="Calibri" w:cs="Calibri"/>
          <w:color w:val="000000" w:themeColor="text1"/>
          <w:sz w:val="24"/>
          <w:szCs w:val="24"/>
        </w:rPr>
        <w:fldChar w:fldCharType="begin"/>
      </w:r>
      <w:r w:rsidR="00184CE3" w:rsidRPr="00A64407">
        <w:rPr>
          <w:rFonts w:ascii="Calibri" w:hAnsi="Calibri" w:cs="Calibri"/>
          <w:color w:val="000000" w:themeColor="text1"/>
          <w:sz w:val="24"/>
          <w:szCs w:val="24"/>
        </w:rPr>
        <w:instrText xml:space="preserve"> ADDIN EN.CITE &lt;EndNote&gt;&lt;Cite&gt;&lt;Author&gt;Sharma&lt;/Author&gt;&lt;Year&gt;2018&lt;/Year&gt;&lt;RecNum&gt;5210&lt;/RecNum&gt;&lt;DisplayText&gt;&lt;style face="superscript"&gt;44&lt;/style&gt;&lt;/DisplayText&gt;&lt;record&gt;&lt;rec-number&gt;5210&lt;/rec-number&gt;&lt;foreign-keys&gt;&lt;key app="EN" db-id="vxvxptwfrarvxke952vxd9so2vptrvt9e2zs" timestamp="1554838005"&gt;5210&lt;/key&gt;&lt;/foreign-keys&gt;&lt;ref-type name="Journal Article"&gt;17&lt;/ref-type&gt;&lt;contributors&gt;&lt;authors&gt;&lt;author&gt;Sharma, V.P.&lt;/author&gt;&lt;/authors&gt;&lt;/contributors&gt;&lt;titles&gt;&lt;title&gt;ImageJ plugin HyperStackReg V5.6&lt;/title&gt;&lt;secondary-title&gt;Zenodo&lt;/secondary-title&gt;&lt;/titles&gt;&lt;periodical&gt;&lt;full-title&gt;Zenodo&lt;/full-title&gt;&lt;/periodical&gt;&lt;dates&gt;&lt;year&gt;2018&lt;/year&gt;&lt;/dates&gt;&lt;urls&gt;&lt;related-urls&gt;&lt;url&gt;http://doi.org/10.5281/zenodo.2252521&lt;/url&gt;&lt;/related-urls&gt;&lt;/urls&gt;&lt;electronic-resource-num&gt;10.5281/zenodo.2252521&lt;/electronic-resource-num&gt;&lt;/record&gt;&lt;/Cite&gt;&lt;/EndNote&gt;</w:instrText>
      </w:r>
      <w:r w:rsidR="00184CE3" w:rsidRPr="00B858F5">
        <w:rPr>
          <w:rFonts w:ascii="Calibri" w:hAnsi="Calibri" w:cs="Calibri"/>
          <w:color w:val="000000" w:themeColor="text1"/>
          <w:sz w:val="24"/>
          <w:szCs w:val="24"/>
        </w:rPr>
        <w:fldChar w:fldCharType="separate"/>
      </w:r>
      <w:r w:rsidR="00184CE3" w:rsidRPr="005D2C06">
        <w:rPr>
          <w:rFonts w:ascii="Calibri" w:hAnsi="Calibri" w:cs="Calibri"/>
          <w:color w:val="000000" w:themeColor="text1"/>
          <w:sz w:val="24"/>
          <w:szCs w:val="24"/>
          <w:vertAlign w:val="superscript"/>
        </w:rPr>
        <w:t>44</w:t>
      </w:r>
      <w:r w:rsidR="00184CE3" w:rsidRPr="00B858F5">
        <w:rPr>
          <w:rFonts w:ascii="Calibri" w:hAnsi="Calibri" w:cs="Calibri"/>
          <w:color w:val="000000" w:themeColor="text1"/>
          <w:sz w:val="24"/>
          <w:szCs w:val="24"/>
        </w:rPr>
        <w:fldChar w:fldCharType="end"/>
      </w:r>
      <w:r w:rsidR="00B8410A" w:rsidRPr="00A64407">
        <w:rPr>
          <w:rFonts w:ascii="Calibri" w:hAnsi="Calibri" w:cs="Calibri"/>
          <w:color w:val="000000" w:themeColor="text1"/>
          <w:sz w:val="24"/>
          <w:szCs w:val="24"/>
        </w:rPr>
        <w:t>.</w:t>
      </w:r>
    </w:p>
    <w:p w14:paraId="405DFD99" w14:textId="77777777" w:rsidR="0088599A" w:rsidRPr="00A64407" w:rsidRDefault="0088599A" w:rsidP="003D7D86">
      <w:pPr>
        <w:autoSpaceDE w:val="0"/>
        <w:autoSpaceDN w:val="0"/>
        <w:adjustRightInd w:val="0"/>
        <w:spacing w:after="0" w:line="240" w:lineRule="auto"/>
        <w:jc w:val="both"/>
        <w:rPr>
          <w:rFonts w:ascii="Calibri" w:hAnsi="Calibri" w:cs="Calibri"/>
          <w:color w:val="000000" w:themeColor="text1"/>
          <w:sz w:val="24"/>
          <w:szCs w:val="24"/>
        </w:rPr>
      </w:pPr>
    </w:p>
    <w:p w14:paraId="1882A132" w14:textId="2952D505" w:rsidR="00AB636B" w:rsidRPr="00A64407" w:rsidRDefault="00AB636B" w:rsidP="003D7D86">
      <w:pPr>
        <w:autoSpaceDE w:val="0"/>
        <w:autoSpaceDN w:val="0"/>
        <w:adjustRightInd w:val="0"/>
        <w:spacing w:after="0" w:line="240" w:lineRule="auto"/>
        <w:jc w:val="both"/>
        <w:rPr>
          <w:rFonts w:ascii="Calibri" w:hAnsi="Calibri" w:cs="Calibri"/>
          <w:color w:val="000000" w:themeColor="text1"/>
          <w:sz w:val="24"/>
          <w:szCs w:val="24"/>
        </w:rPr>
      </w:pPr>
      <w:r w:rsidRPr="00A64407">
        <w:rPr>
          <w:rFonts w:ascii="Calibri" w:hAnsi="Calibri" w:cs="Calibri"/>
          <w:color w:val="000000" w:themeColor="text1"/>
          <w:sz w:val="24"/>
          <w:szCs w:val="24"/>
        </w:rPr>
        <w:t xml:space="preserve">Finally, this protocol </w:t>
      </w:r>
      <w:r w:rsidR="0088599A" w:rsidRPr="00A64407">
        <w:rPr>
          <w:rFonts w:ascii="Calibri" w:hAnsi="Calibri" w:cs="Calibri"/>
          <w:color w:val="000000" w:themeColor="text1"/>
          <w:sz w:val="24"/>
          <w:szCs w:val="24"/>
        </w:rPr>
        <w:t xml:space="preserve">is an improvement over </w:t>
      </w:r>
      <w:r w:rsidR="004F5C49" w:rsidRPr="00A64407">
        <w:rPr>
          <w:rFonts w:ascii="Calibri" w:hAnsi="Calibri" w:cs="Calibri"/>
          <w:color w:val="000000" w:themeColor="text1"/>
          <w:sz w:val="24"/>
          <w:szCs w:val="24"/>
        </w:rPr>
        <w:t xml:space="preserve">the </w:t>
      </w:r>
      <w:r w:rsidR="0088599A" w:rsidRPr="00A64407">
        <w:rPr>
          <w:rFonts w:ascii="Calibri" w:hAnsi="Calibri" w:cs="Calibri"/>
          <w:color w:val="000000" w:themeColor="text1"/>
          <w:sz w:val="24"/>
          <w:szCs w:val="24"/>
        </w:rPr>
        <w:t>prior written version for two reasons. First, the visual format allows a better conceptualization of the surgical protocol. This is particularly u</w:t>
      </w:r>
      <w:r w:rsidR="00B8410A" w:rsidRPr="00A64407">
        <w:rPr>
          <w:rFonts w:ascii="Calibri" w:hAnsi="Calibri" w:cs="Calibri"/>
          <w:color w:val="000000" w:themeColor="text1"/>
          <w:sz w:val="24"/>
          <w:szCs w:val="24"/>
        </w:rPr>
        <w:t xml:space="preserve">seful for the crucial steps where </w:t>
      </w:r>
      <w:r w:rsidR="00B8410A" w:rsidRPr="00A64407">
        <w:rPr>
          <w:rFonts w:ascii="Calibri" w:hAnsi="Calibri" w:cs="Calibri"/>
          <w:bCs/>
          <w:color w:val="000000" w:themeColor="text1"/>
          <w:sz w:val="24"/>
          <w:szCs w:val="24"/>
        </w:rPr>
        <w:t>1) the</w:t>
      </w:r>
      <w:r w:rsidR="00B8410A" w:rsidRPr="00A64407">
        <w:rPr>
          <w:rFonts w:ascii="Calibri" w:hAnsi="Calibri" w:cs="Calibri"/>
          <w:color w:val="000000" w:themeColor="text1"/>
          <w:sz w:val="24"/>
          <w:szCs w:val="24"/>
        </w:rPr>
        <w:t xml:space="preserve"> </w:t>
      </w:r>
      <w:r w:rsidRPr="00A64407">
        <w:rPr>
          <w:rFonts w:ascii="Calibri" w:hAnsi="Calibri" w:cs="Calibri"/>
          <w:color w:val="000000" w:themeColor="text1"/>
          <w:sz w:val="24"/>
          <w:szCs w:val="24"/>
        </w:rPr>
        <w:t xml:space="preserve">lung </w:t>
      </w:r>
      <w:r w:rsidR="00B8410A" w:rsidRPr="00A64407">
        <w:rPr>
          <w:rFonts w:ascii="Calibri" w:hAnsi="Calibri" w:cs="Calibri"/>
          <w:color w:val="000000" w:themeColor="text1"/>
          <w:sz w:val="24"/>
          <w:szCs w:val="24"/>
        </w:rPr>
        <w:t xml:space="preserve">is dried </w:t>
      </w:r>
      <w:r w:rsidRPr="00A64407">
        <w:rPr>
          <w:rFonts w:ascii="Calibri" w:eastAsia="Arial" w:hAnsi="Calibri" w:cs="Calibri"/>
          <w:color w:val="000000" w:themeColor="text1"/>
          <w:sz w:val="24"/>
          <w:szCs w:val="24"/>
        </w:rPr>
        <w:t xml:space="preserve">by applying a steady gentle stream of compressed air </w:t>
      </w:r>
      <w:r w:rsidRPr="00A64407">
        <w:rPr>
          <w:rFonts w:ascii="Calibri" w:hAnsi="Calibri" w:cs="Calibri"/>
          <w:color w:val="000000" w:themeColor="text1"/>
          <w:sz w:val="24"/>
          <w:szCs w:val="24"/>
        </w:rPr>
        <w:t>(</w:t>
      </w:r>
      <w:r w:rsidR="00634A59">
        <w:rPr>
          <w:rFonts w:ascii="Calibri" w:hAnsi="Calibri" w:cs="Calibri"/>
          <w:bCs/>
          <w:color w:val="000000" w:themeColor="text1"/>
          <w:sz w:val="24"/>
          <w:szCs w:val="24"/>
        </w:rPr>
        <w:t>s</w:t>
      </w:r>
      <w:r w:rsidR="00B8410A" w:rsidRPr="005D2C06">
        <w:rPr>
          <w:rFonts w:ascii="Calibri" w:hAnsi="Calibri" w:cs="Calibri"/>
          <w:bCs/>
          <w:color w:val="000000" w:themeColor="text1"/>
          <w:sz w:val="24"/>
          <w:szCs w:val="24"/>
        </w:rPr>
        <w:t>tep</w:t>
      </w:r>
      <w:r w:rsidR="00AC0C0C" w:rsidRPr="005D2C06">
        <w:rPr>
          <w:rFonts w:ascii="Calibri" w:hAnsi="Calibri" w:cs="Calibri"/>
          <w:bCs/>
          <w:color w:val="000000" w:themeColor="text1"/>
          <w:sz w:val="24"/>
          <w:szCs w:val="24"/>
        </w:rPr>
        <w:t xml:space="preserve"> </w:t>
      </w:r>
      <w:r w:rsidR="004F5C49" w:rsidRPr="005D2C06">
        <w:rPr>
          <w:rFonts w:ascii="Calibri" w:hAnsi="Calibri" w:cs="Calibri"/>
          <w:bCs/>
          <w:color w:val="000000" w:themeColor="text1"/>
          <w:sz w:val="24"/>
          <w:szCs w:val="24"/>
        </w:rPr>
        <w:t>3.24</w:t>
      </w:r>
      <w:r w:rsidR="00B8410A" w:rsidRPr="005D2C06">
        <w:rPr>
          <w:rFonts w:ascii="Calibri" w:hAnsi="Calibri" w:cs="Calibri"/>
          <w:bCs/>
          <w:color w:val="000000" w:themeColor="text1"/>
          <w:sz w:val="24"/>
          <w:szCs w:val="24"/>
        </w:rPr>
        <w:t>,</w:t>
      </w:r>
      <w:r w:rsidR="00B8410A" w:rsidRPr="00634A59">
        <w:rPr>
          <w:rFonts w:ascii="Calibri" w:hAnsi="Calibri" w:cs="Calibri"/>
          <w:color w:val="000000" w:themeColor="text1"/>
          <w:sz w:val="24"/>
          <w:szCs w:val="24"/>
        </w:rPr>
        <w:t xml:space="preserve"> </w:t>
      </w:r>
      <w:r w:rsidRPr="00634A59">
        <w:rPr>
          <w:rFonts w:ascii="Calibri" w:hAnsi="Calibri" w:cs="Calibri"/>
          <w:b/>
          <w:bCs/>
          <w:color w:val="000000" w:themeColor="text1"/>
          <w:sz w:val="24"/>
          <w:szCs w:val="24"/>
        </w:rPr>
        <w:t>Fig</w:t>
      </w:r>
      <w:r w:rsidR="004F5C49" w:rsidRPr="00634A59">
        <w:rPr>
          <w:rFonts w:ascii="Calibri" w:hAnsi="Calibri" w:cs="Calibri"/>
          <w:b/>
          <w:bCs/>
          <w:color w:val="000000" w:themeColor="text1"/>
          <w:sz w:val="24"/>
          <w:szCs w:val="24"/>
        </w:rPr>
        <w:t xml:space="preserve">ure </w:t>
      </w:r>
      <w:r w:rsidRPr="00634A59">
        <w:rPr>
          <w:rFonts w:ascii="Calibri" w:hAnsi="Calibri" w:cs="Calibri"/>
          <w:b/>
          <w:bCs/>
          <w:color w:val="000000" w:themeColor="text1"/>
          <w:sz w:val="24"/>
          <w:szCs w:val="24"/>
        </w:rPr>
        <w:t>1J</w:t>
      </w:r>
      <w:r w:rsidRPr="00A64407">
        <w:rPr>
          <w:rFonts w:ascii="Calibri" w:hAnsi="Calibri" w:cs="Calibri"/>
          <w:color w:val="000000" w:themeColor="text1"/>
          <w:sz w:val="24"/>
          <w:szCs w:val="24"/>
        </w:rPr>
        <w:t>)</w:t>
      </w:r>
      <w:r w:rsidR="00B8410A" w:rsidRPr="00A64407">
        <w:rPr>
          <w:rFonts w:ascii="Calibri" w:hAnsi="Calibri" w:cs="Calibri"/>
          <w:color w:val="000000" w:themeColor="text1"/>
          <w:sz w:val="24"/>
          <w:szCs w:val="24"/>
        </w:rPr>
        <w:t xml:space="preserve">, </w:t>
      </w:r>
      <w:r w:rsidR="00B8410A" w:rsidRPr="00A64407">
        <w:rPr>
          <w:rFonts w:ascii="Calibri" w:hAnsi="Calibri" w:cs="Calibri"/>
          <w:bCs/>
          <w:color w:val="000000" w:themeColor="text1"/>
          <w:sz w:val="24"/>
          <w:szCs w:val="24"/>
        </w:rPr>
        <w:t>2) the</w:t>
      </w:r>
      <w:r w:rsidR="00B8410A" w:rsidRPr="00A64407">
        <w:rPr>
          <w:rFonts w:ascii="Calibri" w:hAnsi="Calibri" w:cs="Calibri"/>
          <w:color w:val="000000" w:themeColor="text1"/>
          <w:sz w:val="24"/>
          <w:szCs w:val="24"/>
        </w:rPr>
        <w:t xml:space="preserve"> coverslip is attached to the window frame’s central bore in a way that prevent</w:t>
      </w:r>
      <w:r w:rsidR="004F5C49" w:rsidRPr="00A64407">
        <w:rPr>
          <w:rFonts w:ascii="Calibri" w:hAnsi="Calibri" w:cs="Calibri"/>
          <w:color w:val="000000" w:themeColor="text1"/>
          <w:sz w:val="24"/>
          <w:szCs w:val="24"/>
        </w:rPr>
        <w:t>s</w:t>
      </w:r>
      <w:r w:rsidR="00B8410A" w:rsidRPr="00A64407">
        <w:rPr>
          <w:rFonts w:ascii="Calibri" w:hAnsi="Calibri" w:cs="Calibri"/>
          <w:color w:val="000000" w:themeColor="text1"/>
          <w:sz w:val="24"/>
          <w:szCs w:val="24"/>
        </w:rPr>
        <w:t xml:space="preserve"> entrapment of bubbles (</w:t>
      </w:r>
      <w:r w:rsidR="00634A59">
        <w:rPr>
          <w:rFonts w:ascii="Calibri" w:hAnsi="Calibri" w:cs="Calibri"/>
          <w:color w:val="000000" w:themeColor="text1"/>
          <w:sz w:val="24"/>
          <w:szCs w:val="24"/>
        </w:rPr>
        <w:t>s</w:t>
      </w:r>
      <w:r w:rsidR="00AC0C0C" w:rsidRPr="005D2C06">
        <w:rPr>
          <w:rFonts w:ascii="Calibri" w:hAnsi="Calibri" w:cs="Calibri"/>
          <w:bCs/>
          <w:color w:val="000000" w:themeColor="text1"/>
          <w:sz w:val="24"/>
          <w:szCs w:val="24"/>
        </w:rPr>
        <w:t xml:space="preserve">tep </w:t>
      </w:r>
      <w:r w:rsidR="004F5C49" w:rsidRPr="005D2C06">
        <w:rPr>
          <w:rFonts w:ascii="Calibri" w:hAnsi="Calibri" w:cs="Calibri"/>
          <w:bCs/>
          <w:color w:val="000000" w:themeColor="text1"/>
          <w:sz w:val="24"/>
          <w:szCs w:val="24"/>
        </w:rPr>
        <w:t>3.31</w:t>
      </w:r>
      <w:r w:rsidR="00B8410A" w:rsidRPr="00634A59">
        <w:rPr>
          <w:rFonts w:ascii="Calibri" w:hAnsi="Calibri" w:cs="Calibri"/>
          <w:color w:val="000000" w:themeColor="text1"/>
          <w:sz w:val="24"/>
          <w:szCs w:val="24"/>
        </w:rPr>
        <w:t xml:space="preserve">), and </w:t>
      </w:r>
      <w:r w:rsidR="00B8410A" w:rsidRPr="00634A59">
        <w:rPr>
          <w:rFonts w:ascii="Calibri" w:hAnsi="Calibri" w:cs="Calibri"/>
          <w:bCs/>
          <w:color w:val="000000" w:themeColor="text1"/>
          <w:sz w:val="24"/>
          <w:szCs w:val="24"/>
        </w:rPr>
        <w:t>3)</w:t>
      </w:r>
      <w:r w:rsidR="00B8410A" w:rsidRPr="00634A59">
        <w:rPr>
          <w:rFonts w:ascii="Calibri" w:hAnsi="Calibri" w:cs="Calibri"/>
          <w:color w:val="000000" w:themeColor="text1"/>
          <w:sz w:val="24"/>
          <w:szCs w:val="24"/>
        </w:rPr>
        <w:t xml:space="preserve"> </w:t>
      </w:r>
      <w:r w:rsidRPr="00634A59">
        <w:rPr>
          <w:rFonts w:ascii="Calibri" w:hAnsi="Calibri" w:cs="Calibri"/>
          <w:color w:val="000000" w:themeColor="text1"/>
          <w:sz w:val="24"/>
          <w:szCs w:val="24"/>
        </w:rPr>
        <w:t xml:space="preserve">a </w:t>
      </w:r>
      <w:r w:rsidRPr="00634A59">
        <w:rPr>
          <w:rFonts w:ascii="Calibri" w:eastAsia="Arial" w:hAnsi="Calibri" w:cs="Calibri"/>
          <w:color w:val="000000" w:themeColor="text1"/>
          <w:sz w:val="24"/>
          <w:szCs w:val="24"/>
        </w:rPr>
        <w:t xml:space="preserve">small amount of liquid cyanoacrylate </w:t>
      </w:r>
      <w:r w:rsidR="00B8410A" w:rsidRPr="00A64407">
        <w:rPr>
          <w:rFonts w:ascii="Calibri" w:eastAsia="Arial" w:hAnsi="Calibri" w:cs="Calibri"/>
          <w:color w:val="000000" w:themeColor="text1"/>
          <w:sz w:val="24"/>
          <w:szCs w:val="24"/>
        </w:rPr>
        <w:t xml:space="preserve">is added </w:t>
      </w:r>
      <w:r w:rsidRPr="00A64407">
        <w:rPr>
          <w:rFonts w:ascii="Calibri" w:eastAsia="Arial" w:hAnsi="Calibri" w:cs="Calibri"/>
          <w:color w:val="000000" w:themeColor="text1"/>
          <w:sz w:val="24"/>
          <w:szCs w:val="24"/>
        </w:rPr>
        <w:t xml:space="preserve">at the metal-glass interface to ensure an air-tight seal between the </w:t>
      </w:r>
      <w:proofErr w:type="spellStart"/>
      <w:r w:rsidRPr="00A64407">
        <w:rPr>
          <w:rFonts w:ascii="Calibri" w:eastAsia="Arial" w:hAnsi="Calibri" w:cs="Calibri"/>
          <w:color w:val="000000" w:themeColor="text1"/>
          <w:sz w:val="24"/>
          <w:szCs w:val="24"/>
        </w:rPr>
        <w:t>coverglass</w:t>
      </w:r>
      <w:proofErr w:type="spellEnd"/>
      <w:r w:rsidRPr="00A64407">
        <w:rPr>
          <w:rFonts w:ascii="Calibri" w:eastAsia="Arial" w:hAnsi="Calibri" w:cs="Calibri"/>
          <w:color w:val="000000" w:themeColor="text1"/>
          <w:sz w:val="24"/>
          <w:szCs w:val="24"/>
        </w:rPr>
        <w:t xml:space="preserve"> and the window frame</w:t>
      </w:r>
      <w:r w:rsidRPr="00A64407">
        <w:rPr>
          <w:rFonts w:ascii="Calibri" w:hAnsi="Calibri" w:cs="Calibri"/>
          <w:color w:val="000000" w:themeColor="text1"/>
          <w:sz w:val="24"/>
          <w:szCs w:val="24"/>
        </w:rPr>
        <w:t xml:space="preserve"> (</w:t>
      </w:r>
      <w:r w:rsidR="00634A59">
        <w:rPr>
          <w:rFonts w:ascii="Calibri" w:hAnsi="Calibri" w:cs="Calibri"/>
          <w:bCs/>
          <w:color w:val="000000" w:themeColor="text1"/>
          <w:sz w:val="24"/>
          <w:szCs w:val="24"/>
        </w:rPr>
        <w:t>s</w:t>
      </w:r>
      <w:r w:rsidR="00B8410A" w:rsidRPr="005D2C06">
        <w:rPr>
          <w:rFonts w:ascii="Calibri" w:hAnsi="Calibri" w:cs="Calibri"/>
          <w:bCs/>
          <w:color w:val="000000" w:themeColor="text1"/>
          <w:sz w:val="24"/>
          <w:szCs w:val="24"/>
        </w:rPr>
        <w:t>tep</w:t>
      </w:r>
      <w:r w:rsidR="00AC0C0C" w:rsidRPr="005D2C06">
        <w:rPr>
          <w:rFonts w:ascii="Calibri" w:hAnsi="Calibri" w:cs="Calibri"/>
          <w:bCs/>
          <w:color w:val="000000" w:themeColor="text1"/>
          <w:sz w:val="24"/>
          <w:szCs w:val="24"/>
        </w:rPr>
        <w:t xml:space="preserve"> </w:t>
      </w:r>
      <w:r w:rsidR="004F5C49" w:rsidRPr="005D2C06">
        <w:rPr>
          <w:rFonts w:ascii="Calibri" w:hAnsi="Calibri" w:cs="Calibri"/>
          <w:bCs/>
          <w:color w:val="000000" w:themeColor="text1"/>
          <w:sz w:val="24"/>
          <w:szCs w:val="24"/>
        </w:rPr>
        <w:t>3.34</w:t>
      </w:r>
      <w:r w:rsidR="00332D6C" w:rsidRPr="005D2C06">
        <w:rPr>
          <w:rFonts w:ascii="Calibri" w:hAnsi="Calibri" w:cs="Calibri"/>
          <w:bCs/>
          <w:color w:val="000000" w:themeColor="text1"/>
          <w:sz w:val="24"/>
          <w:szCs w:val="24"/>
        </w:rPr>
        <w:t>,</w:t>
      </w:r>
      <w:r w:rsidR="00B8410A" w:rsidRPr="00634A59">
        <w:rPr>
          <w:rFonts w:ascii="Calibri" w:hAnsi="Calibri" w:cs="Calibri"/>
          <w:color w:val="000000" w:themeColor="text1"/>
          <w:sz w:val="24"/>
          <w:szCs w:val="24"/>
        </w:rPr>
        <w:t xml:space="preserve"> </w:t>
      </w:r>
      <w:r w:rsidRPr="00634A59">
        <w:rPr>
          <w:rFonts w:ascii="Calibri" w:hAnsi="Calibri" w:cs="Calibri"/>
          <w:b/>
          <w:bCs/>
          <w:color w:val="000000" w:themeColor="text1"/>
          <w:sz w:val="24"/>
          <w:szCs w:val="24"/>
        </w:rPr>
        <w:t>Fig</w:t>
      </w:r>
      <w:r w:rsidR="004F5C49" w:rsidRPr="00634A59">
        <w:rPr>
          <w:rFonts w:ascii="Calibri" w:hAnsi="Calibri" w:cs="Calibri"/>
          <w:b/>
          <w:bCs/>
          <w:color w:val="000000" w:themeColor="text1"/>
          <w:sz w:val="24"/>
          <w:szCs w:val="24"/>
        </w:rPr>
        <w:t xml:space="preserve">ure </w:t>
      </w:r>
      <w:r w:rsidRPr="00634A59">
        <w:rPr>
          <w:rFonts w:ascii="Calibri" w:hAnsi="Calibri" w:cs="Calibri"/>
          <w:b/>
          <w:bCs/>
          <w:color w:val="000000" w:themeColor="text1"/>
          <w:sz w:val="24"/>
          <w:szCs w:val="24"/>
        </w:rPr>
        <w:t>1O</w:t>
      </w:r>
      <w:r w:rsidRPr="00A64407">
        <w:rPr>
          <w:rFonts w:ascii="Calibri" w:hAnsi="Calibri" w:cs="Calibri"/>
          <w:color w:val="000000" w:themeColor="text1"/>
          <w:sz w:val="24"/>
          <w:szCs w:val="24"/>
        </w:rPr>
        <w:t>).</w:t>
      </w:r>
    </w:p>
    <w:p w14:paraId="2C3978D0" w14:textId="77777777" w:rsidR="00B8410A" w:rsidRPr="00A64407" w:rsidRDefault="00B8410A" w:rsidP="003D7D86">
      <w:pPr>
        <w:autoSpaceDE w:val="0"/>
        <w:autoSpaceDN w:val="0"/>
        <w:adjustRightInd w:val="0"/>
        <w:spacing w:after="0" w:line="240" w:lineRule="auto"/>
        <w:jc w:val="both"/>
        <w:rPr>
          <w:rFonts w:ascii="Calibri" w:hAnsi="Calibri" w:cs="Calibri"/>
          <w:color w:val="000000" w:themeColor="text1"/>
          <w:sz w:val="24"/>
          <w:szCs w:val="24"/>
        </w:rPr>
      </w:pPr>
    </w:p>
    <w:p w14:paraId="087275A6" w14:textId="77570B97" w:rsidR="00C636D8" w:rsidRPr="00A64407" w:rsidRDefault="00D02D7B" w:rsidP="00C636D8">
      <w:pPr>
        <w:spacing w:after="0" w:line="240" w:lineRule="auto"/>
        <w:jc w:val="both"/>
        <w:rPr>
          <w:rFonts w:ascii="Calibri" w:hAnsi="Calibri" w:cs="Calibri"/>
          <w:color w:val="000000" w:themeColor="text1"/>
          <w:sz w:val="24"/>
          <w:szCs w:val="24"/>
        </w:rPr>
      </w:pPr>
      <w:bookmarkStart w:id="2" w:name="_Hlk65600723"/>
      <w:r w:rsidRPr="00A64407">
        <w:rPr>
          <w:rFonts w:ascii="Calibri" w:hAnsi="Calibri" w:cs="Calibri"/>
          <w:color w:val="000000" w:themeColor="text1"/>
          <w:sz w:val="24"/>
          <w:szCs w:val="24"/>
        </w:rPr>
        <w:t xml:space="preserve">In conclusion, </w:t>
      </w:r>
      <w:r w:rsidR="1253603F" w:rsidRPr="00A64407">
        <w:rPr>
          <w:rFonts w:ascii="Calibri" w:hAnsi="Calibri" w:cs="Calibri"/>
          <w:color w:val="000000" w:themeColor="text1"/>
          <w:sz w:val="24"/>
          <w:szCs w:val="24"/>
        </w:rPr>
        <w:t xml:space="preserve">with the </w:t>
      </w:r>
      <w:r w:rsidRPr="00A64407">
        <w:rPr>
          <w:rFonts w:ascii="Calibri" w:hAnsi="Calibri" w:cs="Calibri"/>
          <w:color w:val="000000" w:themeColor="text1"/>
          <w:sz w:val="24"/>
          <w:szCs w:val="24"/>
        </w:rPr>
        <w:t xml:space="preserve">advent of the WHRIL, </w:t>
      </w:r>
      <w:r w:rsidR="0C70FBFD" w:rsidRPr="00A64407">
        <w:rPr>
          <w:rFonts w:ascii="Calibri" w:hAnsi="Calibri" w:cs="Calibri"/>
          <w:color w:val="000000" w:themeColor="text1"/>
          <w:sz w:val="24"/>
          <w:szCs w:val="24"/>
        </w:rPr>
        <w:t xml:space="preserve">given </w:t>
      </w:r>
      <w:r w:rsidRPr="00A64407">
        <w:rPr>
          <w:rFonts w:ascii="Calibri" w:hAnsi="Calibri" w:cs="Calibri"/>
          <w:color w:val="000000" w:themeColor="text1"/>
          <w:sz w:val="24"/>
          <w:szCs w:val="24"/>
        </w:rPr>
        <w:t xml:space="preserve">its </w:t>
      </w:r>
      <w:r w:rsidR="50F84570" w:rsidRPr="00A64407">
        <w:rPr>
          <w:rFonts w:ascii="Calibri" w:hAnsi="Calibri" w:cs="Calibri"/>
          <w:color w:val="000000" w:themeColor="text1"/>
          <w:sz w:val="24"/>
          <w:szCs w:val="24"/>
        </w:rPr>
        <w:t>amenability</w:t>
      </w:r>
      <w:r w:rsidRPr="00A64407">
        <w:rPr>
          <w:rFonts w:ascii="Calibri" w:hAnsi="Calibri" w:cs="Calibri"/>
          <w:color w:val="000000" w:themeColor="text1"/>
          <w:sz w:val="24"/>
          <w:szCs w:val="24"/>
        </w:rPr>
        <w:t xml:space="preserve"> to </w:t>
      </w:r>
      <w:r w:rsidR="157F8EE4" w:rsidRPr="00A64407">
        <w:rPr>
          <w:rFonts w:ascii="Calibri" w:hAnsi="Calibri" w:cs="Calibri"/>
          <w:color w:val="000000" w:themeColor="text1"/>
          <w:sz w:val="24"/>
          <w:szCs w:val="24"/>
        </w:rPr>
        <w:t xml:space="preserve">subcellular </w:t>
      </w:r>
      <w:r w:rsidRPr="00A64407">
        <w:rPr>
          <w:rFonts w:ascii="Calibri" w:hAnsi="Calibri" w:cs="Calibri"/>
          <w:color w:val="000000" w:themeColor="text1"/>
          <w:sz w:val="24"/>
          <w:szCs w:val="24"/>
        </w:rPr>
        <w:t>visualiz</w:t>
      </w:r>
      <w:r w:rsidR="179A3659" w:rsidRPr="00A64407">
        <w:rPr>
          <w:rFonts w:ascii="Calibri" w:hAnsi="Calibri" w:cs="Calibri"/>
          <w:color w:val="000000" w:themeColor="text1"/>
          <w:sz w:val="24"/>
          <w:szCs w:val="24"/>
        </w:rPr>
        <w:t>ation</w:t>
      </w:r>
      <w:r w:rsidR="4739B302" w:rsidRPr="00A64407">
        <w:rPr>
          <w:rFonts w:ascii="Calibri" w:hAnsi="Calibri" w:cs="Calibri"/>
          <w:color w:val="000000" w:themeColor="text1"/>
          <w:sz w:val="24"/>
          <w:szCs w:val="24"/>
        </w:rPr>
        <w:t xml:space="preserve"> </w:t>
      </w:r>
      <w:r w:rsidR="2BE7FFD9" w:rsidRPr="00A64407">
        <w:rPr>
          <w:rFonts w:ascii="Calibri" w:hAnsi="Calibri" w:cs="Calibri"/>
          <w:color w:val="000000" w:themeColor="text1"/>
          <w:sz w:val="24"/>
          <w:szCs w:val="24"/>
        </w:rPr>
        <w:t xml:space="preserve">of </w:t>
      </w:r>
      <w:r w:rsidRPr="00A64407">
        <w:rPr>
          <w:rFonts w:ascii="Calibri" w:hAnsi="Calibri" w:cs="Calibri"/>
          <w:color w:val="000000" w:themeColor="text1"/>
          <w:sz w:val="24"/>
          <w:szCs w:val="24"/>
        </w:rPr>
        <w:t xml:space="preserve">the same lung tissue </w:t>
      </w:r>
      <w:r w:rsidR="770B3555" w:rsidRPr="00A64407">
        <w:rPr>
          <w:rFonts w:ascii="Calibri" w:hAnsi="Calibri" w:cs="Calibri"/>
          <w:color w:val="000000" w:themeColor="text1"/>
          <w:sz w:val="24"/>
          <w:szCs w:val="24"/>
        </w:rPr>
        <w:t xml:space="preserve">across an extended </w:t>
      </w:r>
      <w:r w:rsidR="7556339E" w:rsidRPr="00A64407">
        <w:rPr>
          <w:rFonts w:ascii="Calibri" w:hAnsi="Calibri" w:cs="Calibri"/>
          <w:color w:val="000000" w:themeColor="text1"/>
          <w:sz w:val="24"/>
          <w:szCs w:val="24"/>
        </w:rPr>
        <w:t>period</w:t>
      </w:r>
      <w:r w:rsidR="770B3555" w:rsidRPr="00A64407">
        <w:rPr>
          <w:rFonts w:ascii="Calibri" w:hAnsi="Calibri" w:cs="Calibri"/>
          <w:color w:val="000000" w:themeColor="text1"/>
          <w:sz w:val="24"/>
          <w:szCs w:val="24"/>
        </w:rPr>
        <w:t xml:space="preserve">, </w:t>
      </w:r>
      <w:r w:rsidR="485FAB91" w:rsidRPr="00A64407">
        <w:rPr>
          <w:rFonts w:ascii="Calibri" w:hAnsi="Calibri" w:cs="Calibri"/>
          <w:color w:val="000000" w:themeColor="text1"/>
          <w:sz w:val="24"/>
          <w:szCs w:val="24"/>
        </w:rPr>
        <w:t>investigators are newly empowered to address</w:t>
      </w:r>
      <w:r w:rsidRPr="00A64407">
        <w:rPr>
          <w:rFonts w:ascii="Calibri" w:hAnsi="Calibri" w:cs="Calibri"/>
          <w:color w:val="000000" w:themeColor="text1"/>
          <w:sz w:val="24"/>
          <w:szCs w:val="24"/>
        </w:rPr>
        <w:t xml:space="preserve"> many unanswered questions</w:t>
      </w:r>
      <w:r w:rsidR="2CD5C442" w:rsidRPr="00A64407">
        <w:rPr>
          <w:rFonts w:ascii="Calibri" w:hAnsi="Calibri" w:cs="Calibri"/>
          <w:color w:val="000000" w:themeColor="text1"/>
          <w:sz w:val="24"/>
          <w:szCs w:val="24"/>
        </w:rPr>
        <w:t>. Specifically,</w:t>
      </w:r>
      <w:r w:rsidRPr="00A64407">
        <w:rPr>
          <w:rFonts w:ascii="Calibri" w:hAnsi="Calibri" w:cs="Calibri"/>
          <w:color w:val="000000" w:themeColor="text1"/>
          <w:sz w:val="24"/>
          <w:szCs w:val="24"/>
        </w:rPr>
        <w:t xml:space="preserve"> </w:t>
      </w:r>
      <w:r w:rsidR="5079012C" w:rsidRPr="00A64407">
        <w:rPr>
          <w:rFonts w:ascii="Calibri" w:hAnsi="Calibri" w:cs="Calibri"/>
          <w:color w:val="000000" w:themeColor="text1"/>
          <w:sz w:val="24"/>
          <w:szCs w:val="24"/>
        </w:rPr>
        <w:t xml:space="preserve">the protocol outlined herein enables fundamental exploration of the dynamic processes </w:t>
      </w:r>
      <w:r w:rsidR="7EC71ED8" w:rsidRPr="00A64407">
        <w:rPr>
          <w:rFonts w:ascii="Calibri" w:hAnsi="Calibri" w:cs="Calibri"/>
          <w:color w:val="000000" w:themeColor="text1"/>
          <w:sz w:val="24"/>
          <w:szCs w:val="24"/>
        </w:rPr>
        <w:t>underlying numerous pathologies, including the progres</w:t>
      </w:r>
      <w:r w:rsidR="07D5B1C0" w:rsidRPr="00A64407">
        <w:rPr>
          <w:rFonts w:ascii="Calibri" w:hAnsi="Calibri" w:cs="Calibri"/>
          <w:color w:val="000000" w:themeColor="text1"/>
          <w:sz w:val="24"/>
          <w:szCs w:val="24"/>
        </w:rPr>
        <w:t xml:space="preserve">sion </w:t>
      </w:r>
      <w:r w:rsidR="01F34D7E" w:rsidRPr="00A64407">
        <w:rPr>
          <w:rFonts w:ascii="Calibri" w:hAnsi="Calibri" w:cs="Calibri"/>
          <w:color w:val="000000" w:themeColor="text1"/>
          <w:sz w:val="24"/>
          <w:szCs w:val="24"/>
        </w:rPr>
        <w:t>of cancer metastasis.</w:t>
      </w:r>
      <w:bookmarkEnd w:id="2"/>
    </w:p>
    <w:p w14:paraId="6164956B" w14:textId="77777777" w:rsidR="00C636D8" w:rsidRPr="00A64407" w:rsidRDefault="00C636D8" w:rsidP="00C636D8">
      <w:pPr>
        <w:spacing w:after="0" w:line="240" w:lineRule="auto"/>
        <w:jc w:val="both"/>
        <w:rPr>
          <w:rStyle w:val="Strong"/>
          <w:rFonts w:ascii="Calibri" w:hAnsi="Calibri" w:cs="Calibri"/>
          <w:color w:val="000000" w:themeColor="text1"/>
          <w:sz w:val="24"/>
          <w:szCs w:val="24"/>
          <w:shd w:val="clear" w:color="auto" w:fill="FFFFFF"/>
        </w:rPr>
      </w:pPr>
    </w:p>
    <w:p w14:paraId="68768428" w14:textId="69C2DD95" w:rsidR="00B274C5" w:rsidRPr="00A64407" w:rsidRDefault="007637D4" w:rsidP="009B5414">
      <w:pPr>
        <w:autoSpaceDE w:val="0"/>
        <w:autoSpaceDN w:val="0"/>
        <w:adjustRightInd w:val="0"/>
        <w:spacing w:after="0" w:line="240" w:lineRule="auto"/>
        <w:jc w:val="both"/>
        <w:rPr>
          <w:rFonts w:ascii="Calibri" w:hAnsi="Calibri" w:cs="Calibri"/>
          <w:color w:val="000000" w:themeColor="text1"/>
          <w:sz w:val="24"/>
          <w:szCs w:val="24"/>
          <w:shd w:val="clear" w:color="auto" w:fill="FFFFFF"/>
        </w:rPr>
      </w:pPr>
      <w:r w:rsidRPr="00A64407">
        <w:rPr>
          <w:rStyle w:val="Strong"/>
          <w:rFonts w:ascii="Calibri" w:hAnsi="Calibri" w:cs="Calibri"/>
          <w:color w:val="000000" w:themeColor="text1"/>
          <w:sz w:val="24"/>
          <w:szCs w:val="24"/>
          <w:shd w:val="clear" w:color="auto" w:fill="FFFFFF"/>
        </w:rPr>
        <w:t>ACKNOWLEDGMENTS</w:t>
      </w:r>
      <w:r w:rsidR="00A64407">
        <w:rPr>
          <w:rStyle w:val="Strong"/>
          <w:rFonts w:ascii="Calibri" w:hAnsi="Calibri" w:cs="Calibri"/>
          <w:color w:val="000000" w:themeColor="text1"/>
          <w:sz w:val="24"/>
          <w:szCs w:val="24"/>
          <w:shd w:val="clear" w:color="auto" w:fill="FFFFFF"/>
        </w:rPr>
        <w:t>:</w:t>
      </w:r>
    </w:p>
    <w:p w14:paraId="35B7B7EE" w14:textId="339FCF8E" w:rsidR="00A256A2" w:rsidRPr="00A64407" w:rsidRDefault="00A256A2" w:rsidP="009B5414">
      <w:pPr>
        <w:pStyle w:val="BalloonText"/>
        <w:jc w:val="both"/>
        <w:rPr>
          <w:rFonts w:ascii="Calibri" w:hAnsi="Calibri" w:cs="Calibri"/>
          <w:color w:val="000000" w:themeColor="text1"/>
          <w:sz w:val="24"/>
          <w:szCs w:val="24"/>
        </w:rPr>
      </w:pPr>
      <w:r w:rsidRPr="00A64407">
        <w:rPr>
          <w:rFonts w:ascii="Calibri" w:hAnsi="Calibri" w:cs="Calibri"/>
          <w:color w:val="000000" w:themeColor="text1"/>
          <w:sz w:val="24"/>
          <w:szCs w:val="24"/>
        </w:rPr>
        <w:t xml:space="preserve">This work was supported by the following grants: </w:t>
      </w:r>
      <w:r w:rsidRPr="00A64407">
        <w:rPr>
          <w:rFonts w:ascii="Calibri" w:hAnsi="Calibri" w:cs="Calibri"/>
          <w:color w:val="000000" w:themeColor="text1"/>
          <w:sz w:val="24"/>
          <w:szCs w:val="24"/>
          <w:shd w:val="clear" w:color="auto" w:fill="FFFFFF"/>
        </w:rPr>
        <w:t xml:space="preserve">CA216248, CA013330, Montefiore’s Ruth L. </w:t>
      </w:r>
      <w:proofErr w:type="spellStart"/>
      <w:r w:rsidRPr="00A64407">
        <w:rPr>
          <w:rFonts w:ascii="Calibri" w:hAnsi="Calibri" w:cs="Calibri"/>
          <w:color w:val="000000" w:themeColor="text1"/>
          <w:sz w:val="24"/>
          <w:szCs w:val="24"/>
          <w:shd w:val="clear" w:color="auto" w:fill="FFFFFF"/>
        </w:rPr>
        <w:t>Kirschstein</w:t>
      </w:r>
      <w:proofErr w:type="spellEnd"/>
      <w:r w:rsidRPr="00A64407">
        <w:rPr>
          <w:rFonts w:ascii="Calibri" w:hAnsi="Calibri" w:cs="Calibri"/>
          <w:color w:val="000000" w:themeColor="text1"/>
          <w:sz w:val="24"/>
          <w:szCs w:val="24"/>
          <w:shd w:val="clear" w:color="auto" w:fill="FFFFFF"/>
        </w:rPr>
        <w:t xml:space="preserve"> T32 Training Grant CA200561, </w:t>
      </w:r>
      <w:proofErr w:type="spellStart"/>
      <w:r w:rsidRPr="00A64407">
        <w:rPr>
          <w:rFonts w:ascii="Calibri" w:hAnsi="Calibri" w:cs="Calibri"/>
          <w:color w:val="000000" w:themeColor="text1"/>
          <w:sz w:val="24"/>
          <w:szCs w:val="24"/>
        </w:rPr>
        <w:t>METAvivor</w:t>
      </w:r>
      <w:proofErr w:type="spellEnd"/>
      <w:r w:rsidR="00B95A9B" w:rsidRPr="00A64407">
        <w:rPr>
          <w:rFonts w:ascii="Calibri" w:hAnsi="Calibri" w:cs="Calibri"/>
          <w:color w:val="000000" w:themeColor="text1"/>
          <w:sz w:val="24"/>
          <w:szCs w:val="24"/>
        </w:rPr>
        <w:t xml:space="preserve"> Early Career Award</w:t>
      </w:r>
      <w:r w:rsidRPr="00A64407">
        <w:rPr>
          <w:rFonts w:ascii="Calibri" w:hAnsi="Calibri" w:cs="Calibri"/>
          <w:color w:val="000000" w:themeColor="text1"/>
          <w:sz w:val="24"/>
          <w:szCs w:val="24"/>
        </w:rPr>
        <w:t xml:space="preserve">, the </w:t>
      </w:r>
      <w:proofErr w:type="spellStart"/>
      <w:r w:rsidRPr="00A64407">
        <w:rPr>
          <w:rFonts w:ascii="Calibri" w:hAnsi="Calibri" w:cs="Calibri"/>
          <w:color w:val="000000" w:themeColor="text1"/>
          <w:sz w:val="24"/>
          <w:szCs w:val="24"/>
        </w:rPr>
        <w:t>Gruss</w:t>
      </w:r>
      <w:proofErr w:type="spellEnd"/>
      <w:r w:rsidRPr="00A64407">
        <w:rPr>
          <w:rFonts w:ascii="Calibri" w:hAnsi="Calibri" w:cs="Calibri"/>
          <w:color w:val="000000" w:themeColor="text1"/>
          <w:sz w:val="24"/>
          <w:szCs w:val="24"/>
        </w:rPr>
        <w:t xml:space="preserve">-Lipper </w:t>
      </w:r>
      <w:proofErr w:type="spellStart"/>
      <w:r w:rsidRPr="00A64407">
        <w:rPr>
          <w:rFonts w:ascii="Calibri" w:hAnsi="Calibri" w:cs="Calibri"/>
          <w:color w:val="000000" w:themeColor="text1"/>
          <w:sz w:val="24"/>
          <w:szCs w:val="24"/>
        </w:rPr>
        <w:t>Biophotonics</w:t>
      </w:r>
      <w:proofErr w:type="spellEnd"/>
      <w:r w:rsidRPr="00A64407">
        <w:rPr>
          <w:rFonts w:ascii="Calibri" w:hAnsi="Calibri" w:cs="Calibri"/>
          <w:color w:val="000000" w:themeColor="text1"/>
          <w:sz w:val="24"/>
          <w:szCs w:val="24"/>
        </w:rPr>
        <w:t xml:space="preserve"> Center and its Integrated Imaging Program, and Jane A. and Myles P. Dempsey. We would like to thank the Analytical Imaging Facility (AIF) at Einstein College of Medicine for imaging support.</w:t>
      </w:r>
    </w:p>
    <w:p w14:paraId="365857A4" w14:textId="7626F695" w:rsidR="008D2F24" w:rsidRPr="00A64407" w:rsidRDefault="008D2F24" w:rsidP="003D7D86">
      <w:pPr>
        <w:spacing w:after="0" w:line="240" w:lineRule="auto"/>
        <w:jc w:val="both"/>
        <w:rPr>
          <w:rStyle w:val="Hyperlink"/>
          <w:rFonts w:ascii="Calibri" w:hAnsi="Calibri" w:cs="Calibri"/>
          <w:b/>
          <w:bCs/>
          <w:color w:val="000000" w:themeColor="text1"/>
          <w:sz w:val="24"/>
          <w:szCs w:val="24"/>
          <w:u w:val="none"/>
        </w:rPr>
      </w:pPr>
    </w:p>
    <w:p w14:paraId="06C26D6F" w14:textId="0318B79F" w:rsidR="008D2F24" w:rsidRPr="00A64407" w:rsidRDefault="008D2F24" w:rsidP="003D7D86">
      <w:pPr>
        <w:spacing w:after="0" w:line="240" w:lineRule="auto"/>
        <w:jc w:val="both"/>
        <w:rPr>
          <w:rStyle w:val="Hyperlink"/>
          <w:rFonts w:ascii="Calibri" w:hAnsi="Calibri" w:cs="Calibri"/>
          <w:b/>
          <w:bCs/>
          <w:color w:val="000000" w:themeColor="text1"/>
          <w:sz w:val="24"/>
          <w:szCs w:val="24"/>
          <w:u w:val="none"/>
        </w:rPr>
      </w:pPr>
      <w:r w:rsidRPr="00A64407">
        <w:rPr>
          <w:rStyle w:val="Hyperlink"/>
          <w:rFonts w:ascii="Calibri" w:hAnsi="Calibri" w:cs="Calibri"/>
          <w:b/>
          <w:bCs/>
          <w:color w:val="000000" w:themeColor="text1"/>
          <w:sz w:val="24"/>
          <w:szCs w:val="24"/>
          <w:u w:val="none"/>
        </w:rPr>
        <w:t>DISC</w:t>
      </w:r>
      <w:r w:rsidR="004F5C49" w:rsidRPr="00A64407">
        <w:rPr>
          <w:rStyle w:val="Hyperlink"/>
          <w:rFonts w:ascii="Calibri" w:hAnsi="Calibri" w:cs="Calibri"/>
          <w:b/>
          <w:bCs/>
          <w:color w:val="000000" w:themeColor="text1"/>
          <w:sz w:val="24"/>
          <w:szCs w:val="24"/>
          <w:u w:val="none"/>
        </w:rPr>
        <w:t>L</w:t>
      </w:r>
      <w:r w:rsidRPr="00A64407">
        <w:rPr>
          <w:rStyle w:val="Hyperlink"/>
          <w:rFonts w:ascii="Calibri" w:hAnsi="Calibri" w:cs="Calibri"/>
          <w:b/>
          <w:bCs/>
          <w:color w:val="000000" w:themeColor="text1"/>
          <w:sz w:val="24"/>
          <w:szCs w:val="24"/>
          <w:u w:val="none"/>
        </w:rPr>
        <w:t>OSURES</w:t>
      </w:r>
      <w:r w:rsidR="00A64407">
        <w:rPr>
          <w:rStyle w:val="Hyperlink"/>
          <w:rFonts w:ascii="Calibri" w:hAnsi="Calibri" w:cs="Calibri"/>
          <w:b/>
          <w:bCs/>
          <w:color w:val="000000" w:themeColor="text1"/>
          <w:sz w:val="24"/>
          <w:szCs w:val="24"/>
          <w:u w:val="none"/>
        </w:rPr>
        <w:t>:</w:t>
      </w:r>
    </w:p>
    <w:p w14:paraId="2778B8AB" w14:textId="048DDF09" w:rsidR="004F5C49" w:rsidRPr="00A64407" w:rsidRDefault="008D2F24" w:rsidP="00C636D8">
      <w:pPr>
        <w:spacing w:after="0" w:line="240" w:lineRule="auto"/>
        <w:jc w:val="both"/>
        <w:rPr>
          <w:rStyle w:val="Hyperlink"/>
          <w:rFonts w:ascii="Calibri" w:hAnsi="Calibri" w:cs="Calibri"/>
          <w:b/>
          <w:bCs/>
          <w:color w:val="000000" w:themeColor="text1"/>
          <w:sz w:val="24"/>
          <w:szCs w:val="24"/>
          <w:u w:val="none"/>
        </w:rPr>
      </w:pPr>
      <w:r w:rsidRPr="00A64407">
        <w:rPr>
          <w:rStyle w:val="Hyperlink"/>
          <w:rFonts w:ascii="Calibri" w:hAnsi="Calibri" w:cs="Calibri"/>
          <w:color w:val="000000" w:themeColor="text1"/>
          <w:sz w:val="24"/>
          <w:szCs w:val="24"/>
          <w:u w:val="none"/>
        </w:rPr>
        <w:t>The authors disclose no conflicts of interest</w:t>
      </w:r>
      <w:r w:rsidR="007637D4" w:rsidRPr="00A64407">
        <w:rPr>
          <w:rStyle w:val="Hyperlink"/>
          <w:rFonts w:ascii="Calibri" w:hAnsi="Calibri" w:cs="Calibri"/>
          <w:color w:val="000000" w:themeColor="text1"/>
          <w:sz w:val="24"/>
          <w:szCs w:val="24"/>
          <w:u w:val="none"/>
        </w:rPr>
        <w:t>.</w:t>
      </w:r>
    </w:p>
    <w:p w14:paraId="5AE938DF" w14:textId="77777777" w:rsidR="004F5C49" w:rsidRPr="00A64407" w:rsidRDefault="004F5C49" w:rsidP="00C636D8">
      <w:pPr>
        <w:spacing w:after="0" w:line="240" w:lineRule="auto"/>
        <w:jc w:val="both"/>
        <w:rPr>
          <w:rStyle w:val="Hyperlink"/>
          <w:rFonts w:ascii="Calibri" w:hAnsi="Calibri" w:cs="Calibri"/>
          <w:b/>
          <w:bCs/>
          <w:color w:val="000000" w:themeColor="text1"/>
          <w:sz w:val="24"/>
          <w:szCs w:val="24"/>
          <w:u w:val="none"/>
        </w:rPr>
      </w:pPr>
    </w:p>
    <w:p w14:paraId="479A0478" w14:textId="183464D3" w:rsidR="00D11A45" w:rsidRPr="00A64407" w:rsidRDefault="008D2F24" w:rsidP="003D7D86">
      <w:pPr>
        <w:spacing w:after="0" w:line="240" w:lineRule="auto"/>
        <w:jc w:val="both"/>
        <w:rPr>
          <w:rFonts w:ascii="Calibri" w:hAnsi="Calibri" w:cs="Calibri"/>
          <w:b/>
          <w:bCs/>
          <w:color w:val="000000" w:themeColor="text1"/>
          <w:sz w:val="24"/>
          <w:szCs w:val="24"/>
        </w:rPr>
      </w:pPr>
      <w:r w:rsidRPr="00A64407">
        <w:rPr>
          <w:rStyle w:val="Hyperlink"/>
          <w:rFonts w:ascii="Calibri" w:hAnsi="Calibri" w:cs="Calibri"/>
          <w:b/>
          <w:bCs/>
          <w:color w:val="000000" w:themeColor="text1"/>
          <w:sz w:val="24"/>
          <w:szCs w:val="24"/>
          <w:u w:val="none"/>
        </w:rPr>
        <w:t>REFERENCE</w:t>
      </w:r>
      <w:r w:rsidR="00B402A2" w:rsidRPr="00A64407">
        <w:rPr>
          <w:rStyle w:val="Hyperlink"/>
          <w:rFonts w:ascii="Calibri" w:hAnsi="Calibri" w:cs="Calibri"/>
          <w:b/>
          <w:bCs/>
          <w:color w:val="000000" w:themeColor="text1"/>
          <w:sz w:val="24"/>
          <w:szCs w:val="24"/>
          <w:u w:val="none"/>
        </w:rPr>
        <w:t>S</w:t>
      </w:r>
      <w:r w:rsidR="00A64407">
        <w:rPr>
          <w:rStyle w:val="Hyperlink"/>
          <w:rFonts w:ascii="Calibri" w:hAnsi="Calibri" w:cs="Calibri"/>
          <w:b/>
          <w:bCs/>
          <w:color w:val="000000" w:themeColor="text1"/>
          <w:sz w:val="24"/>
          <w:szCs w:val="24"/>
          <w:u w:val="none"/>
        </w:rPr>
        <w:t>:</w:t>
      </w:r>
    </w:p>
    <w:p w14:paraId="2B5EDA74" w14:textId="19C286C9" w:rsidR="00AD0D9F" w:rsidRPr="005D2C06" w:rsidRDefault="00D11A45"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fldChar w:fldCharType="begin"/>
      </w:r>
      <w:r w:rsidRPr="005D2C06">
        <w:rPr>
          <w:noProof w:val="0"/>
          <w:color w:val="000000" w:themeColor="text1"/>
          <w:sz w:val="24"/>
          <w:szCs w:val="24"/>
        </w:rPr>
        <w:instrText xml:space="preserve"> ADDIN EN.REFLIST </w:instrText>
      </w:r>
      <w:r w:rsidRPr="005D2C06">
        <w:rPr>
          <w:noProof w:val="0"/>
          <w:color w:val="000000" w:themeColor="text1"/>
          <w:sz w:val="24"/>
          <w:szCs w:val="24"/>
        </w:rPr>
        <w:fldChar w:fldCharType="separate"/>
      </w:r>
      <w:r w:rsidR="00AD0D9F" w:rsidRPr="005D2C06">
        <w:rPr>
          <w:noProof w:val="0"/>
          <w:color w:val="000000" w:themeColor="text1"/>
          <w:sz w:val="24"/>
          <w:szCs w:val="24"/>
        </w:rPr>
        <w:t>Mehlen, P.</w:t>
      </w:r>
      <w:r w:rsidR="004F5C49" w:rsidRPr="005D2C06">
        <w:rPr>
          <w:noProof w:val="0"/>
          <w:color w:val="000000" w:themeColor="text1"/>
          <w:sz w:val="24"/>
          <w:szCs w:val="24"/>
        </w:rPr>
        <w:t xml:space="preserve">, </w:t>
      </w:r>
      <w:r w:rsidR="00AD0D9F" w:rsidRPr="005D2C06">
        <w:rPr>
          <w:noProof w:val="0"/>
          <w:color w:val="000000" w:themeColor="text1"/>
          <w:sz w:val="24"/>
          <w:szCs w:val="24"/>
        </w:rPr>
        <w:t xml:space="preserve">Puisieux, A. Metastasis: a question of life or death. </w:t>
      </w:r>
      <w:r w:rsidR="004F5C49" w:rsidRPr="005D2C06">
        <w:rPr>
          <w:i/>
          <w:noProof w:val="0"/>
          <w:color w:val="000000" w:themeColor="text1"/>
          <w:sz w:val="24"/>
          <w:szCs w:val="24"/>
        </w:rPr>
        <w:t>Nature Reviews Cancer</w:t>
      </w:r>
      <w:r w:rsidR="00AD0D9F" w:rsidRPr="005D2C06">
        <w:rPr>
          <w:iCs/>
          <w:noProof w:val="0"/>
          <w:color w:val="000000" w:themeColor="text1"/>
          <w:sz w:val="24"/>
          <w:szCs w:val="24"/>
        </w:rPr>
        <w:t xml:space="preserve">. </w:t>
      </w:r>
      <w:r w:rsidR="00AD0D9F" w:rsidRPr="005D2C06">
        <w:rPr>
          <w:b/>
          <w:noProof w:val="0"/>
          <w:color w:val="000000" w:themeColor="text1"/>
          <w:sz w:val="24"/>
          <w:szCs w:val="24"/>
        </w:rPr>
        <w:t>6</w:t>
      </w:r>
      <w:r w:rsidR="00AD0D9F" w:rsidRPr="005D2C06">
        <w:rPr>
          <w:noProof w:val="0"/>
          <w:color w:val="000000" w:themeColor="text1"/>
          <w:sz w:val="24"/>
          <w:szCs w:val="24"/>
        </w:rPr>
        <w:t xml:space="preserve"> (6), 449</w:t>
      </w:r>
      <w:r w:rsidR="004F5C49" w:rsidRPr="005D2C06">
        <w:rPr>
          <w:noProof w:val="0"/>
          <w:color w:val="000000" w:themeColor="text1"/>
          <w:sz w:val="24"/>
          <w:szCs w:val="24"/>
        </w:rPr>
        <w:t>–</w:t>
      </w:r>
      <w:r w:rsidR="00AD0D9F" w:rsidRPr="005D2C06">
        <w:rPr>
          <w:noProof w:val="0"/>
          <w:color w:val="000000" w:themeColor="text1"/>
          <w:sz w:val="24"/>
          <w:szCs w:val="24"/>
        </w:rPr>
        <w:t>458</w:t>
      </w:r>
      <w:r w:rsidR="004F5C49" w:rsidRPr="005D2C06">
        <w:rPr>
          <w:noProof w:val="0"/>
          <w:color w:val="000000" w:themeColor="text1"/>
          <w:sz w:val="24"/>
          <w:szCs w:val="24"/>
        </w:rPr>
        <w:t xml:space="preserve"> </w:t>
      </w:r>
      <w:r w:rsidR="00AD0D9F" w:rsidRPr="005D2C06">
        <w:rPr>
          <w:noProof w:val="0"/>
          <w:color w:val="000000" w:themeColor="text1"/>
          <w:sz w:val="24"/>
          <w:szCs w:val="24"/>
        </w:rPr>
        <w:t>(2006).</w:t>
      </w:r>
    </w:p>
    <w:p w14:paraId="2BF0ACA4" w14:textId="43121B2A"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 xml:space="preserve">Lee, Y. T. Breast carcinoma: pattern of metastasis at autopsy. </w:t>
      </w:r>
      <w:r w:rsidR="004F5C49" w:rsidRPr="005D2C06">
        <w:rPr>
          <w:i/>
          <w:noProof w:val="0"/>
          <w:color w:val="000000" w:themeColor="text1"/>
          <w:sz w:val="24"/>
          <w:szCs w:val="24"/>
        </w:rPr>
        <w:t>Journal of Surgical Oncology</w:t>
      </w:r>
      <w:r w:rsidRPr="005D2C06">
        <w:rPr>
          <w:iCs/>
          <w:noProof w:val="0"/>
          <w:color w:val="000000" w:themeColor="text1"/>
          <w:sz w:val="24"/>
          <w:szCs w:val="24"/>
        </w:rPr>
        <w:t xml:space="preserve">. </w:t>
      </w:r>
      <w:r w:rsidRPr="005D2C06">
        <w:rPr>
          <w:b/>
          <w:noProof w:val="0"/>
          <w:color w:val="000000" w:themeColor="text1"/>
          <w:sz w:val="24"/>
          <w:szCs w:val="24"/>
        </w:rPr>
        <w:t>23</w:t>
      </w:r>
      <w:r w:rsidRPr="005D2C06">
        <w:rPr>
          <w:noProof w:val="0"/>
          <w:color w:val="000000" w:themeColor="text1"/>
          <w:sz w:val="24"/>
          <w:szCs w:val="24"/>
        </w:rPr>
        <w:t xml:space="preserve"> (3), 175</w:t>
      </w:r>
      <w:r w:rsidR="004F5C49" w:rsidRPr="005D2C06">
        <w:rPr>
          <w:noProof w:val="0"/>
          <w:color w:val="000000" w:themeColor="text1"/>
          <w:sz w:val="24"/>
          <w:szCs w:val="24"/>
        </w:rPr>
        <w:t>–</w:t>
      </w:r>
      <w:r w:rsidRPr="005D2C06">
        <w:rPr>
          <w:noProof w:val="0"/>
          <w:color w:val="000000" w:themeColor="text1"/>
          <w:sz w:val="24"/>
          <w:szCs w:val="24"/>
        </w:rPr>
        <w:t>180 (1983).</w:t>
      </w:r>
    </w:p>
    <w:p w14:paraId="66F45EDA" w14:textId="4D307CD8"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Chambers, A. F., Groom, A. C.</w:t>
      </w:r>
      <w:r w:rsidR="004F5C49" w:rsidRPr="005D2C06">
        <w:rPr>
          <w:noProof w:val="0"/>
          <w:color w:val="000000" w:themeColor="text1"/>
          <w:sz w:val="24"/>
          <w:szCs w:val="24"/>
        </w:rPr>
        <w:t>,</w:t>
      </w:r>
      <w:r w:rsidRPr="005D2C06">
        <w:rPr>
          <w:noProof w:val="0"/>
          <w:color w:val="000000" w:themeColor="text1"/>
          <w:sz w:val="24"/>
          <w:szCs w:val="24"/>
        </w:rPr>
        <w:t xml:space="preserve"> MacDonald, I. C. Dissemination and growth of cancer cells in metastatic sites. </w:t>
      </w:r>
      <w:r w:rsidR="004F5C49" w:rsidRPr="005D2C06">
        <w:rPr>
          <w:i/>
          <w:noProof w:val="0"/>
          <w:color w:val="000000" w:themeColor="text1"/>
          <w:sz w:val="24"/>
          <w:szCs w:val="24"/>
        </w:rPr>
        <w:t>Nature Reviews Cancer</w:t>
      </w:r>
      <w:r w:rsidRPr="005D2C06">
        <w:rPr>
          <w:i/>
          <w:noProof w:val="0"/>
          <w:color w:val="000000" w:themeColor="text1"/>
          <w:sz w:val="24"/>
          <w:szCs w:val="24"/>
        </w:rPr>
        <w:t>.</w:t>
      </w:r>
      <w:r w:rsidRPr="005D2C06">
        <w:rPr>
          <w:noProof w:val="0"/>
          <w:color w:val="000000" w:themeColor="text1"/>
          <w:sz w:val="24"/>
          <w:szCs w:val="24"/>
        </w:rPr>
        <w:t xml:space="preserve"> </w:t>
      </w:r>
      <w:r w:rsidRPr="005D2C06">
        <w:rPr>
          <w:b/>
          <w:noProof w:val="0"/>
          <w:color w:val="000000" w:themeColor="text1"/>
          <w:sz w:val="24"/>
          <w:szCs w:val="24"/>
        </w:rPr>
        <w:t>2</w:t>
      </w:r>
      <w:r w:rsidRPr="005D2C06">
        <w:rPr>
          <w:noProof w:val="0"/>
          <w:color w:val="000000" w:themeColor="text1"/>
          <w:sz w:val="24"/>
          <w:szCs w:val="24"/>
        </w:rPr>
        <w:t xml:space="preserve"> (8), 563</w:t>
      </w:r>
      <w:r w:rsidR="004F5C49" w:rsidRPr="005D2C06">
        <w:rPr>
          <w:noProof w:val="0"/>
          <w:color w:val="000000" w:themeColor="text1"/>
          <w:sz w:val="24"/>
          <w:szCs w:val="24"/>
        </w:rPr>
        <w:t>–</w:t>
      </w:r>
      <w:r w:rsidRPr="005D2C06">
        <w:rPr>
          <w:noProof w:val="0"/>
          <w:color w:val="000000" w:themeColor="text1"/>
          <w:sz w:val="24"/>
          <w:szCs w:val="24"/>
        </w:rPr>
        <w:t>572 (2002).</w:t>
      </w:r>
    </w:p>
    <w:p w14:paraId="2026ECC0" w14:textId="35350EA5"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Coste, A., Oktay, M. H., Condeelis, J. S.</w:t>
      </w:r>
      <w:r w:rsidR="004F5C49" w:rsidRPr="005D2C06">
        <w:rPr>
          <w:noProof w:val="0"/>
          <w:color w:val="000000" w:themeColor="text1"/>
          <w:sz w:val="24"/>
          <w:szCs w:val="24"/>
        </w:rPr>
        <w:t>,</w:t>
      </w:r>
      <w:r w:rsidRPr="005D2C06">
        <w:rPr>
          <w:noProof w:val="0"/>
          <w:color w:val="000000" w:themeColor="text1"/>
          <w:sz w:val="24"/>
          <w:szCs w:val="24"/>
        </w:rPr>
        <w:t xml:space="preserve"> Entenberg, D. Intravital </w:t>
      </w:r>
      <w:r w:rsidR="004F5C49" w:rsidRPr="005D2C06">
        <w:rPr>
          <w:noProof w:val="0"/>
          <w:color w:val="000000" w:themeColor="text1"/>
          <w:sz w:val="24"/>
          <w:szCs w:val="24"/>
        </w:rPr>
        <w:t>imaging techniques for biomedical and clinical resea</w:t>
      </w:r>
      <w:r w:rsidRPr="005D2C06">
        <w:rPr>
          <w:noProof w:val="0"/>
          <w:color w:val="000000" w:themeColor="text1"/>
          <w:sz w:val="24"/>
          <w:szCs w:val="24"/>
        </w:rPr>
        <w:t xml:space="preserve">rch. </w:t>
      </w:r>
      <w:r w:rsidRPr="005D2C06">
        <w:rPr>
          <w:i/>
          <w:noProof w:val="0"/>
          <w:color w:val="000000" w:themeColor="text1"/>
          <w:sz w:val="24"/>
          <w:szCs w:val="24"/>
        </w:rPr>
        <w:t>Cytometry</w:t>
      </w:r>
      <w:r w:rsidR="004F5C49" w:rsidRPr="005D2C06">
        <w:rPr>
          <w:i/>
          <w:noProof w:val="0"/>
          <w:color w:val="000000" w:themeColor="text1"/>
          <w:sz w:val="24"/>
          <w:szCs w:val="24"/>
        </w:rPr>
        <w:t xml:space="preserve"> Part</w:t>
      </w:r>
      <w:r w:rsidRPr="005D2C06">
        <w:rPr>
          <w:i/>
          <w:noProof w:val="0"/>
          <w:color w:val="000000" w:themeColor="text1"/>
          <w:sz w:val="24"/>
          <w:szCs w:val="24"/>
        </w:rPr>
        <w:t xml:space="preserve"> A</w:t>
      </w:r>
      <w:r w:rsidRPr="005D2C06">
        <w:rPr>
          <w:iCs/>
          <w:noProof w:val="0"/>
          <w:color w:val="000000" w:themeColor="text1"/>
          <w:sz w:val="24"/>
          <w:szCs w:val="24"/>
        </w:rPr>
        <w:t xml:space="preserve">. </w:t>
      </w:r>
      <w:r w:rsidR="004F5C49" w:rsidRPr="005D2C06">
        <w:rPr>
          <w:b/>
          <w:bCs/>
          <w:noProof w:val="0"/>
          <w:color w:val="000000" w:themeColor="text1"/>
          <w:sz w:val="24"/>
          <w:szCs w:val="24"/>
        </w:rPr>
        <w:t>95</w:t>
      </w:r>
      <w:r w:rsidR="004F5C49" w:rsidRPr="005D2C06">
        <w:rPr>
          <w:noProof w:val="0"/>
          <w:color w:val="000000" w:themeColor="text1"/>
          <w:sz w:val="24"/>
          <w:szCs w:val="24"/>
        </w:rPr>
        <w:t xml:space="preserve"> (5), 448–457 </w:t>
      </w:r>
      <w:r w:rsidRPr="005D2C06">
        <w:rPr>
          <w:noProof w:val="0"/>
          <w:color w:val="000000" w:themeColor="text1"/>
          <w:sz w:val="24"/>
          <w:szCs w:val="24"/>
        </w:rPr>
        <w:t>(2019).</w:t>
      </w:r>
    </w:p>
    <w:p w14:paraId="1C35B05C" w14:textId="210047B8"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DeClerck, Y. A., Pienta, K. J., Woodhouse, E. C., Singer, D. S.</w:t>
      </w:r>
      <w:r w:rsidR="004F5C49" w:rsidRPr="005D2C06">
        <w:rPr>
          <w:noProof w:val="0"/>
          <w:color w:val="000000" w:themeColor="text1"/>
          <w:sz w:val="24"/>
          <w:szCs w:val="24"/>
        </w:rPr>
        <w:t>,</w:t>
      </w:r>
      <w:r w:rsidRPr="005D2C06">
        <w:rPr>
          <w:noProof w:val="0"/>
          <w:color w:val="000000" w:themeColor="text1"/>
          <w:sz w:val="24"/>
          <w:szCs w:val="24"/>
        </w:rPr>
        <w:t xml:space="preserve"> Mohla, S. The </w:t>
      </w:r>
      <w:r w:rsidR="004F5C49" w:rsidRPr="005D2C06">
        <w:rPr>
          <w:noProof w:val="0"/>
          <w:color w:val="000000" w:themeColor="text1"/>
          <w:sz w:val="24"/>
          <w:szCs w:val="24"/>
        </w:rPr>
        <w:t>tumor microenvironment at a turning point knowledge gained over the last decade, and challenges and opportunities ahea</w:t>
      </w:r>
      <w:r w:rsidRPr="005D2C06">
        <w:rPr>
          <w:noProof w:val="0"/>
          <w:color w:val="000000" w:themeColor="text1"/>
          <w:sz w:val="24"/>
          <w:szCs w:val="24"/>
        </w:rPr>
        <w:t xml:space="preserve">d: A </w:t>
      </w:r>
      <w:r w:rsidR="004F5C49" w:rsidRPr="005D2C06">
        <w:rPr>
          <w:noProof w:val="0"/>
          <w:color w:val="000000" w:themeColor="text1"/>
          <w:sz w:val="24"/>
          <w:szCs w:val="24"/>
        </w:rPr>
        <w:t>white paper from th</w:t>
      </w:r>
      <w:r w:rsidRPr="005D2C06">
        <w:rPr>
          <w:noProof w:val="0"/>
          <w:color w:val="000000" w:themeColor="text1"/>
          <w:sz w:val="24"/>
          <w:szCs w:val="24"/>
        </w:rPr>
        <w:t xml:space="preserve">e NCI TME </w:t>
      </w:r>
      <w:r w:rsidR="004F5C49" w:rsidRPr="005D2C06">
        <w:rPr>
          <w:noProof w:val="0"/>
          <w:color w:val="000000" w:themeColor="text1"/>
          <w:sz w:val="24"/>
          <w:szCs w:val="24"/>
        </w:rPr>
        <w:t>ne</w:t>
      </w:r>
      <w:r w:rsidRPr="005D2C06">
        <w:rPr>
          <w:noProof w:val="0"/>
          <w:color w:val="000000" w:themeColor="text1"/>
          <w:sz w:val="24"/>
          <w:szCs w:val="24"/>
        </w:rPr>
        <w:t xml:space="preserve">twork. </w:t>
      </w:r>
      <w:r w:rsidRPr="005D2C06">
        <w:rPr>
          <w:i/>
          <w:noProof w:val="0"/>
          <w:color w:val="000000" w:themeColor="text1"/>
          <w:sz w:val="24"/>
          <w:szCs w:val="24"/>
        </w:rPr>
        <w:t>Cancer Res</w:t>
      </w:r>
      <w:r w:rsidR="004F5C49" w:rsidRPr="005D2C06">
        <w:rPr>
          <w:i/>
          <w:noProof w:val="0"/>
          <w:color w:val="000000" w:themeColor="text1"/>
          <w:sz w:val="24"/>
          <w:szCs w:val="24"/>
        </w:rPr>
        <w:t>earch</w:t>
      </w:r>
      <w:r w:rsidRPr="005D2C06">
        <w:rPr>
          <w:iCs/>
          <w:noProof w:val="0"/>
          <w:color w:val="000000" w:themeColor="text1"/>
          <w:sz w:val="24"/>
          <w:szCs w:val="24"/>
        </w:rPr>
        <w:t xml:space="preserve">. </w:t>
      </w:r>
      <w:r w:rsidRPr="005D2C06">
        <w:rPr>
          <w:b/>
          <w:noProof w:val="0"/>
          <w:color w:val="000000" w:themeColor="text1"/>
          <w:sz w:val="24"/>
          <w:szCs w:val="24"/>
        </w:rPr>
        <w:t>77</w:t>
      </w:r>
      <w:r w:rsidRPr="005D2C06">
        <w:rPr>
          <w:noProof w:val="0"/>
          <w:color w:val="000000" w:themeColor="text1"/>
          <w:sz w:val="24"/>
          <w:szCs w:val="24"/>
        </w:rPr>
        <w:t xml:space="preserve"> (5), 1051</w:t>
      </w:r>
      <w:r w:rsidR="004F5C49" w:rsidRPr="005D2C06">
        <w:rPr>
          <w:noProof w:val="0"/>
          <w:color w:val="000000" w:themeColor="text1"/>
          <w:sz w:val="24"/>
          <w:szCs w:val="24"/>
        </w:rPr>
        <w:t>–</w:t>
      </w:r>
      <w:r w:rsidRPr="005D2C06">
        <w:rPr>
          <w:noProof w:val="0"/>
          <w:color w:val="000000" w:themeColor="text1"/>
          <w:sz w:val="24"/>
          <w:szCs w:val="24"/>
        </w:rPr>
        <w:t>1059 (2017).</w:t>
      </w:r>
    </w:p>
    <w:p w14:paraId="1511991C" w14:textId="62CE02F6"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Borriello, L.</w:t>
      </w:r>
      <w:r w:rsidRPr="005D2C06">
        <w:rPr>
          <w:i/>
          <w:noProof w:val="0"/>
          <w:color w:val="000000" w:themeColor="text1"/>
          <w:sz w:val="24"/>
          <w:szCs w:val="24"/>
        </w:rPr>
        <w:t xml:space="preserve"> </w:t>
      </w:r>
      <w:r w:rsidR="004F5C49" w:rsidRPr="005D2C06">
        <w:rPr>
          <w:noProof w:val="0"/>
          <w:color w:val="000000" w:themeColor="text1"/>
          <w:sz w:val="24"/>
          <w:szCs w:val="24"/>
        </w:rPr>
        <w:t>et al</w:t>
      </w:r>
      <w:r w:rsidRPr="005D2C06">
        <w:rPr>
          <w:i/>
          <w:noProof w:val="0"/>
          <w:color w:val="000000" w:themeColor="text1"/>
          <w:sz w:val="24"/>
          <w:szCs w:val="24"/>
        </w:rPr>
        <w:t>.</w:t>
      </w:r>
      <w:r w:rsidRPr="005D2C06">
        <w:rPr>
          <w:noProof w:val="0"/>
          <w:color w:val="000000" w:themeColor="text1"/>
          <w:sz w:val="24"/>
          <w:szCs w:val="24"/>
        </w:rPr>
        <w:t xml:space="preserve"> The role of the tumor microenvironment in tumor cell intravasation and dissemination. </w:t>
      </w:r>
      <w:r w:rsidR="004F5C49" w:rsidRPr="005D2C06">
        <w:rPr>
          <w:i/>
          <w:iCs/>
          <w:noProof w:val="0"/>
          <w:color w:val="000000" w:themeColor="text1"/>
          <w:sz w:val="24"/>
          <w:szCs w:val="24"/>
        </w:rPr>
        <w:t>European Journal of Cell Biology</w:t>
      </w:r>
      <w:r w:rsidRPr="005D2C06">
        <w:rPr>
          <w:iCs/>
          <w:noProof w:val="0"/>
          <w:color w:val="000000" w:themeColor="text1"/>
          <w:sz w:val="24"/>
          <w:szCs w:val="24"/>
        </w:rPr>
        <w:t xml:space="preserve">. </w:t>
      </w:r>
      <w:r w:rsidRPr="005D2C06">
        <w:rPr>
          <w:b/>
          <w:noProof w:val="0"/>
          <w:color w:val="000000" w:themeColor="text1"/>
          <w:sz w:val="24"/>
          <w:szCs w:val="24"/>
        </w:rPr>
        <w:t>99</w:t>
      </w:r>
      <w:r w:rsidRPr="005D2C06">
        <w:rPr>
          <w:noProof w:val="0"/>
          <w:color w:val="000000" w:themeColor="text1"/>
          <w:sz w:val="24"/>
          <w:szCs w:val="24"/>
        </w:rPr>
        <w:t xml:space="preserve"> (6), 151098 (2020).</w:t>
      </w:r>
    </w:p>
    <w:p w14:paraId="20ED90E9" w14:textId="16CBA9FF"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Hosseini, H.</w:t>
      </w:r>
      <w:r w:rsidRPr="005D2C06">
        <w:rPr>
          <w:i/>
          <w:noProof w:val="0"/>
          <w:color w:val="000000" w:themeColor="text1"/>
          <w:sz w:val="24"/>
          <w:szCs w:val="24"/>
        </w:rPr>
        <w:t xml:space="preserve"> </w:t>
      </w:r>
      <w:r w:rsidR="004F5C49" w:rsidRPr="005D2C06">
        <w:rPr>
          <w:noProof w:val="0"/>
          <w:color w:val="000000" w:themeColor="text1"/>
          <w:sz w:val="24"/>
          <w:szCs w:val="24"/>
        </w:rPr>
        <w:t>et al</w:t>
      </w:r>
      <w:r w:rsidRPr="005D2C06">
        <w:rPr>
          <w:i/>
          <w:noProof w:val="0"/>
          <w:color w:val="000000" w:themeColor="text1"/>
          <w:sz w:val="24"/>
          <w:szCs w:val="24"/>
        </w:rPr>
        <w:t>.</w:t>
      </w:r>
      <w:r w:rsidRPr="005D2C06">
        <w:rPr>
          <w:noProof w:val="0"/>
          <w:color w:val="000000" w:themeColor="text1"/>
          <w:sz w:val="24"/>
          <w:szCs w:val="24"/>
        </w:rPr>
        <w:t xml:space="preserve"> Early dissemination seeds metastasis in breast cancer. </w:t>
      </w:r>
      <w:r w:rsidRPr="005D2C06">
        <w:rPr>
          <w:i/>
          <w:noProof w:val="0"/>
          <w:color w:val="000000" w:themeColor="text1"/>
          <w:sz w:val="24"/>
          <w:szCs w:val="24"/>
        </w:rPr>
        <w:t>Nature</w:t>
      </w:r>
      <w:r w:rsidRPr="005D2C06">
        <w:rPr>
          <w:iCs/>
          <w:noProof w:val="0"/>
          <w:color w:val="000000" w:themeColor="text1"/>
          <w:sz w:val="24"/>
          <w:szCs w:val="24"/>
        </w:rPr>
        <w:t xml:space="preserve">. </w:t>
      </w:r>
      <w:r w:rsidRPr="005D2C06">
        <w:rPr>
          <w:b/>
          <w:noProof w:val="0"/>
          <w:color w:val="000000" w:themeColor="text1"/>
          <w:sz w:val="24"/>
          <w:szCs w:val="24"/>
        </w:rPr>
        <w:t>540</w:t>
      </w:r>
      <w:r w:rsidRPr="005D2C06">
        <w:rPr>
          <w:noProof w:val="0"/>
          <w:color w:val="000000" w:themeColor="text1"/>
          <w:sz w:val="24"/>
          <w:szCs w:val="24"/>
        </w:rPr>
        <w:t xml:space="preserve"> (7634), 552</w:t>
      </w:r>
      <w:r w:rsidR="004F5C49" w:rsidRPr="005D2C06">
        <w:rPr>
          <w:noProof w:val="0"/>
          <w:color w:val="000000" w:themeColor="text1"/>
          <w:sz w:val="24"/>
          <w:szCs w:val="24"/>
        </w:rPr>
        <w:t>–</w:t>
      </w:r>
      <w:r w:rsidRPr="005D2C06">
        <w:rPr>
          <w:noProof w:val="0"/>
          <w:color w:val="000000" w:themeColor="text1"/>
          <w:sz w:val="24"/>
          <w:szCs w:val="24"/>
        </w:rPr>
        <w:t>558</w:t>
      </w:r>
      <w:r w:rsidR="004F5C49" w:rsidRPr="005D2C06">
        <w:rPr>
          <w:noProof w:val="0"/>
          <w:color w:val="000000" w:themeColor="text1"/>
          <w:sz w:val="24"/>
          <w:szCs w:val="24"/>
        </w:rPr>
        <w:t xml:space="preserve"> </w:t>
      </w:r>
      <w:r w:rsidRPr="005D2C06">
        <w:rPr>
          <w:noProof w:val="0"/>
          <w:color w:val="000000" w:themeColor="text1"/>
          <w:sz w:val="24"/>
          <w:szCs w:val="24"/>
        </w:rPr>
        <w:t>(2016).</w:t>
      </w:r>
    </w:p>
    <w:p w14:paraId="72181952" w14:textId="06552781"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Harper, K. L.</w:t>
      </w:r>
      <w:r w:rsidRPr="005D2C06">
        <w:rPr>
          <w:i/>
          <w:noProof w:val="0"/>
          <w:color w:val="000000" w:themeColor="text1"/>
          <w:sz w:val="24"/>
          <w:szCs w:val="24"/>
        </w:rPr>
        <w:t xml:space="preserve"> </w:t>
      </w:r>
      <w:r w:rsidR="004F5C49" w:rsidRPr="005D2C06">
        <w:rPr>
          <w:noProof w:val="0"/>
          <w:color w:val="000000" w:themeColor="text1"/>
          <w:sz w:val="24"/>
          <w:szCs w:val="24"/>
        </w:rPr>
        <w:t>et al</w:t>
      </w:r>
      <w:r w:rsidRPr="005D2C06">
        <w:rPr>
          <w:i/>
          <w:noProof w:val="0"/>
          <w:color w:val="000000" w:themeColor="text1"/>
          <w:sz w:val="24"/>
          <w:szCs w:val="24"/>
        </w:rPr>
        <w:t>.</w:t>
      </w:r>
      <w:r w:rsidRPr="005D2C06">
        <w:rPr>
          <w:noProof w:val="0"/>
          <w:color w:val="000000" w:themeColor="text1"/>
          <w:sz w:val="24"/>
          <w:szCs w:val="24"/>
        </w:rPr>
        <w:t xml:space="preserve"> Mechanism of early dissemination and metastasis in Her2(+) mammary cancer. </w:t>
      </w:r>
      <w:r w:rsidRPr="005D2C06">
        <w:rPr>
          <w:i/>
          <w:noProof w:val="0"/>
          <w:color w:val="000000" w:themeColor="text1"/>
          <w:sz w:val="24"/>
          <w:szCs w:val="24"/>
        </w:rPr>
        <w:t>Nature</w:t>
      </w:r>
      <w:r w:rsidRPr="005D2C06">
        <w:rPr>
          <w:iCs/>
          <w:noProof w:val="0"/>
          <w:color w:val="000000" w:themeColor="text1"/>
          <w:sz w:val="24"/>
          <w:szCs w:val="24"/>
        </w:rPr>
        <w:t xml:space="preserve">. </w:t>
      </w:r>
      <w:r w:rsidRPr="005D2C06">
        <w:rPr>
          <w:b/>
          <w:noProof w:val="0"/>
          <w:color w:val="000000" w:themeColor="text1"/>
          <w:sz w:val="24"/>
          <w:szCs w:val="24"/>
        </w:rPr>
        <w:t>540</w:t>
      </w:r>
      <w:r w:rsidRPr="005D2C06">
        <w:rPr>
          <w:noProof w:val="0"/>
          <w:color w:val="000000" w:themeColor="text1"/>
          <w:sz w:val="24"/>
          <w:szCs w:val="24"/>
        </w:rPr>
        <w:t xml:space="preserve"> 589</w:t>
      </w:r>
      <w:r w:rsidR="004F5C49" w:rsidRPr="005D2C06">
        <w:rPr>
          <w:noProof w:val="0"/>
          <w:color w:val="000000" w:themeColor="text1"/>
          <w:sz w:val="24"/>
          <w:szCs w:val="24"/>
        </w:rPr>
        <w:t>–</w:t>
      </w:r>
      <w:r w:rsidRPr="005D2C06">
        <w:rPr>
          <w:noProof w:val="0"/>
          <w:color w:val="000000" w:themeColor="text1"/>
          <w:sz w:val="24"/>
          <w:szCs w:val="24"/>
        </w:rPr>
        <w:t>612</w:t>
      </w:r>
      <w:r w:rsidR="004F5C49" w:rsidRPr="005D2C06">
        <w:rPr>
          <w:noProof w:val="0"/>
          <w:color w:val="000000" w:themeColor="text1"/>
          <w:sz w:val="24"/>
          <w:szCs w:val="24"/>
        </w:rPr>
        <w:t xml:space="preserve"> </w:t>
      </w:r>
      <w:r w:rsidRPr="005D2C06">
        <w:rPr>
          <w:noProof w:val="0"/>
          <w:color w:val="000000" w:themeColor="text1"/>
          <w:sz w:val="24"/>
          <w:szCs w:val="24"/>
        </w:rPr>
        <w:t>(2016).</w:t>
      </w:r>
    </w:p>
    <w:p w14:paraId="2A40AA75" w14:textId="71C383E3"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Risson, E., Nobre, A. R., Maguer-Satta, V.</w:t>
      </w:r>
      <w:r w:rsidR="004F5C49" w:rsidRPr="005D2C06">
        <w:rPr>
          <w:noProof w:val="0"/>
          <w:color w:val="000000" w:themeColor="text1"/>
          <w:sz w:val="24"/>
          <w:szCs w:val="24"/>
        </w:rPr>
        <w:t xml:space="preserve">, </w:t>
      </w:r>
      <w:r w:rsidRPr="005D2C06">
        <w:rPr>
          <w:noProof w:val="0"/>
          <w:color w:val="000000" w:themeColor="text1"/>
          <w:sz w:val="24"/>
          <w:szCs w:val="24"/>
        </w:rPr>
        <w:t xml:space="preserve">Aguirre-Ghiso, J. A. The current paradigm and challenges ahead for the dormancy of disseminated tumor cells. </w:t>
      </w:r>
      <w:r w:rsidRPr="005D2C06">
        <w:rPr>
          <w:i/>
          <w:noProof w:val="0"/>
          <w:color w:val="000000" w:themeColor="text1"/>
          <w:sz w:val="24"/>
          <w:szCs w:val="24"/>
        </w:rPr>
        <w:t>Nature Cancer</w:t>
      </w:r>
      <w:r w:rsidRPr="005D2C06">
        <w:rPr>
          <w:iCs/>
          <w:noProof w:val="0"/>
          <w:color w:val="000000" w:themeColor="text1"/>
          <w:sz w:val="24"/>
          <w:szCs w:val="24"/>
        </w:rPr>
        <w:t xml:space="preserve">. </w:t>
      </w:r>
      <w:r w:rsidRPr="005D2C06">
        <w:rPr>
          <w:b/>
          <w:noProof w:val="0"/>
          <w:color w:val="000000" w:themeColor="text1"/>
          <w:sz w:val="24"/>
          <w:szCs w:val="24"/>
        </w:rPr>
        <w:t>1</w:t>
      </w:r>
      <w:r w:rsidRPr="005D2C06">
        <w:rPr>
          <w:noProof w:val="0"/>
          <w:color w:val="000000" w:themeColor="text1"/>
          <w:sz w:val="24"/>
          <w:szCs w:val="24"/>
        </w:rPr>
        <w:t xml:space="preserve"> (7), 672</w:t>
      </w:r>
      <w:r w:rsidR="004F5C49" w:rsidRPr="005D2C06">
        <w:rPr>
          <w:noProof w:val="0"/>
          <w:color w:val="000000" w:themeColor="text1"/>
          <w:sz w:val="24"/>
          <w:szCs w:val="24"/>
        </w:rPr>
        <w:t>–</w:t>
      </w:r>
      <w:r w:rsidRPr="005D2C06">
        <w:rPr>
          <w:noProof w:val="0"/>
          <w:color w:val="000000" w:themeColor="text1"/>
          <w:sz w:val="24"/>
          <w:szCs w:val="24"/>
        </w:rPr>
        <w:t>680</w:t>
      </w:r>
      <w:r w:rsidR="004F5C49" w:rsidRPr="005D2C06">
        <w:rPr>
          <w:noProof w:val="0"/>
          <w:color w:val="000000" w:themeColor="text1"/>
          <w:sz w:val="24"/>
          <w:szCs w:val="24"/>
        </w:rPr>
        <w:t xml:space="preserve"> </w:t>
      </w:r>
      <w:r w:rsidRPr="005D2C06">
        <w:rPr>
          <w:noProof w:val="0"/>
          <w:color w:val="000000" w:themeColor="text1"/>
          <w:sz w:val="24"/>
          <w:szCs w:val="24"/>
        </w:rPr>
        <w:t>(2020).</w:t>
      </w:r>
    </w:p>
    <w:p w14:paraId="338A8899" w14:textId="781F59F2"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Qian, B.</w:t>
      </w:r>
      <w:r w:rsidRPr="005D2C06">
        <w:rPr>
          <w:i/>
          <w:noProof w:val="0"/>
          <w:color w:val="000000" w:themeColor="text1"/>
          <w:sz w:val="24"/>
          <w:szCs w:val="24"/>
        </w:rPr>
        <w:t xml:space="preserve"> </w:t>
      </w:r>
      <w:r w:rsidR="004F5C49" w:rsidRPr="005D2C06">
        <w:rPr>
          <w:noProof w:val="0"/>
          <w:color w:val="000000" w:themeColor="text1"/>
          <w:sz w:val="24"/>
          <w:szCs w:val="24"/>
        </w:rPr>
        <w:t>et al</w:t>
      </w:r>
      <w:r w:rsidRPr="005D2C06">
        <w:rPr>
          <w:i/>
          <w:noProof w:val="0"/>
          <w:color w:val="000000" w:themeColor="text1"/>
          <w:sz w:val="24"/>
          <w:szCs w:val="24"/>
        </w:rPr>
        <w:t>.</w:t>
      </w:r>
      <w:r w:rsidRPr="005D2C06">
        <w:rPr>
          <w:noProof w:val="0"/>
          <w:color w:val="000000" w:themeColor="text1"/>
          <w:sz w:val="24"/>
          <w:szCs w:val="24"/>
        </w:rPr>
        <w:t xml:space="preserve"> A distinct macrophage population mediates metastatic breast cancer cell extravasation, establishment and growth. </w:t>
      </w:r>
      <w:r w:rsidRPr="005D2C06">
        <w:rPr>
          <w:i/>
          <w:noProof w:val="0"/>
          <w:color w:val="000000" w:themeColor="text1"/>
          <w:sz w:val="24"/>
          <w:szCs w:val="24"/>
        </w:rPr>
        <w:t>PLoS One</w:t>
      </w:r>
      <w:r w:rsidRPr="005D2C06">
        <w:rPr>
          <w:iCs/>
          <w:noProof w:val="0"/>
          <w:color w:val="000000" w:themeColor="text1"/>
          <w:sz w:val="24"/>
          <w:szCs w:val="24"/>
        </w:rPr>
        <w:t xml:space="preserve">. </w:t>
      </w:r>
      <w:r w:rsidRPr="005D2C06">
        <w:rPr>
          <w:b/>
          <w:noProof w:val="0"/>
          <w:color w:val="000000" w:themeColor="text1"/>
          <w:sz w:val="24"/>
          <w:szCs w:val="24"/>
        </w:rPr>
        <w:t>4</w:t>
      </w:r>
      <w:r w:rsidRPr="005D2C06">
        <w:rPr>
          <w:noProof w:val="0"/>
          <w:color w:val="000000" w:themeColor="text1"/>
          <w:sz w:val="24"/>
          <w:szCs w:val="24"/>
        </w:rPr>
        <w:t xml:space="preserve"> (8), e6562</w:t>
      </w:r>
      <w:r w:rsidR="004F5C49" w:rsidRPr="005D2C06">
        <w:rPr>
          <w:noProof w:val="0"/>
          <w:color w:val="000000" w:themeColor="text1"/>
          <w:sz w:val="24"/>
          <w:szCs w:val="24"/>
        </w:rPr>
        <w:t xml:space="preserve"> </w:t>
      </w:r>
      <w:r w:rsidRPr="005D2C06">
        <w:rPr>
          <w:noProof w:val="0"/>
          <w:color w:val="000000" w:themeColor="text1"/>
          <w:sz w:val="24"/>
          <w:szCs w:val="24"/>
        </w:rPr>
        <w:t>(2009).</w:t>
      </w:r>
    </w:p>
    <w:p w14:paraId="27DDEB29" w14:textId="31520BFF"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Qian, B. Z.</w:t>
      </w:r>
      <w:r w:rsidRPr="005D2C06">
        <w:rPr>
          <w:i/>
          <w:noProof w:val="0"/>
          <w:color w:val="000000" w:themeColor="text1"/>
          <w:sz w:val="24"/>
          <w:szCs w:val="24"/>
        </w:rPr>
        <w:t xml:space="preserve"> </w:t>
      </w:r>
      <w:r w:rsidR="004F5C49" w:rsidRPr="005D2C06">
        <w:rPr>
          <w:noProof w:val="0"/>
          <w:color w:val="000000" w:themeColor="text1"/>
          <w:sz w:val="24"/>
          <w:szCs w:val="24"/>
        </w:rPr>
        <w:t>et al</w:t>
      </w:r>
      <w:r w:rsidRPr="005D2C06">
        <w:rPr>
          <w:i/>
          <w:noProof w:val="0"/>
          <w:color w:val="000000" w:themeColor="text1"/>
          <w:sz w:val="24"/>
          <w:szCs w:val="24"/>
        </w:rPr>
        <w:t>.</w:t>
      </w:r>
      <w:r w:rsidRPr="005D2C06">
        <w:rPr>
          <w:noProof w:val="0"/>
          <w:color w:val="000000" w:themeColor="text1"/>
          <w:sz w:val="24"/>
          <w:szCs w:val="24"/>
        </w:rPr>
        <w:t xml:space="preserve"> CCL2 recruits inflammatory monocytes to facilitate breast-tumour metastasis. </w:t>
      </w:r>
      <w:r w:rsidRPr="005D2C06">
        <w:rPr>
          <w:i/>
          <w:noProof w:val="0"/>
          <w:color w:val="000000" w:themeColor="text1"/>
          <w:sz w:val="24"/>
          <w:szCs w:val="24"/>
        </w:rPr>
        <w:t>Nature</w:t>
      </w:r>
      <w:r w:rsidRPr="005D2C06">
        <w:rPr>
          <w:iCs/>
          <w:noProof w:val="0"/>
          <w:color w:val="000000" w:themeColor="text1"/>
          <w:sz w:val="24"/>
          <w:szCs w:val="24"/>
        </w:rPr>
        <w:t xml:space="preserve">. </w:t>
      </w:r>
      <w:r w:rsidRPr="005D2C06">
        <w:rPr>
          <w:b/>
          <w:noProof w:val="0"/>
          <w:color w:val="000000" w:themeColor="text1"/>
          <w:sz w:val="24"/>
          <w:szCs w:val="24"/>
        </w:rPr>
        <w:t>475</w:t>
      </w:r>
      <w:r w:rsidRPr="005D2C06">
        <w:rPr>
          <w:noProof w:val="0"/>
          <w:color w:val="000000" w:themeColor="text1"/>
          <w:sz w:val="24"/>
          <w:szCs w:val="24"/>
        </w:rPr>
        <w:t xml:space="preserve"> (7355), 222</w:t>
      </w:r>
      <w:r w:rsidR="004F5C49" w:rsidRPr="005D2C06">
        <w:rPr>
          <w:noProof w:val="0"/>
          <w:color w:val="000000" w:themeColor="text1"/>
          <w:sz w:val="24"/>
          <w:szCs w:val="24"/>
        </w:rPr>
        <w:t>–</w:t>
      </w:r>
      <w:r w:rsidRPr="005D2C06">
        <w:rPr>
          <w:noProof w:val="0"/>
          <w:color w:val="000000" w:themeColor="text1"/>
          <w:sz w:val="24"/>
          <w:szCs w:val="24"/>
        </w:rPr>
        <w:t>225</w:t>
      </w:r>
      <w:r w:rsidR="004F5C49" w:rsidRPr="005D2C06">
        <w:rPr>
          <w:noProof w:val="0"/>
          <w:color w:val="000000" w:themeColor="text1"/>
          <w:sz w:val="24"/>
          <w:szCs w:val="24"/>
        </w:rPr>
        <w:t xml:space="preserve"> </w:t>
      </w:r>
      <w:r w:rsidRPr="005D2C06">
        <w:rPr>
          <w:noProof w:val="0"/>
          <w:color w:val="000000" w:themeColor="text1"/>
          <w:sz w:val="24"/>
          <w:szCs w:val="24"/>
        </w:rPr>
        <w:t>(2011).</w:t>
      </w:r>
    </w:p>
    <w:p w14:paraId="5C0896D0" w14:textId="36ED8D30"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Miyao, N.</w:t>
      </w:r>
      <w:r w:rsidRPr="005D2C06">
        <w:rPr>
          <w:i/>
          <w:noProof w:val="0"/>
          <w:color w:val="000000" w:themeColor="text1"/>
          <w:sz w:val="24"/>
          <w:szCs w:val="24"/>
        </w:rPr>
        <w:t xml:space="preserve"> </w:t>
      </w:r>
      <w:r w:rsidR="004F5C49" w:rsidRPr="005D2C06">
        <w:rPr>
          <w:noProof w:val="0"/>
          <w:color w:val="000000" w:themeColor="text1"/>
          <w:sz w:val="24"/>
          <w:szCs w:val="24"/>
        </w:rPr>
        <w:t>et al</w:t>
      </w:r>
      <w:r w:rsidRPr="005D2C06">
        <w:rPr>
          <w:i/>
          <w:noProof w:val="0"/>
          <w:color w:val="000000" w:themeColor="text1"/>
          <w:sz w:val="24"/>
          <w:szCs w:val="24"/>
        </w:rPr>
        <w:t>.</w:t>
      </w:r>
      <w:r w:rsidRPr="005D2C06">
        <w:rPr>
          <w:noProof w:val="0"/>
          <w:color w:val="000000" w:themeColor="text1"/>
          <w:sz w:val="24"/>
          <w:szCs w:val="24"/>
        </w:rPr>
        <w:t xml:space="preserve"> Various adhesion molecules impair microvascular leukocyte kinetics in ventilator-induced lung injury. </w:t>
      </w:r>
      <w:r w:rsidR="004F5C49" w:rsidRPr="005D2C06">
        <w:rPr>
          <w:i/>
          <w:noProof w:val="0"/>
          <w:color w:val="000000" w:themeColor="text1"/>
          <w:sz w:val="24"/>
          <w:szCs w:val="24"/>
        </w:rPr>
        <w:t>American Journal of Physiology-Lung Cellular and Molecular Physiology</w:t>
      </w:r>
      <w:r w:rsidRPr="005D2C06">
        <w:rPr>
          <w:iCs/>
          <w:noProof w:val="0"/>
          <w:color w:val="000000" w:themeColor="text1"/>
          <w:sz w:val="24"/>
          <w:szCs w:val="24"/>
        </w:rPr>
        <w:t xml:space="preserve">. </w:t>
      </w:r>
      <w:r w:rsidRPr="005D2C06">
        <w:rPr>
          <w:b/>
          <w:noProof w:val="0"/>
          <w:color w:val="000000" w:themeColor="text1"/>
          <w:sz w:val="24"/>
          <w:szCs w:val="24"/>
        </w:rPr>
        <w:t>290</w:t>
      </w:r>
      <w:r w:rsidRPr="005D2C06">
        <w:rPr>
          <w:noProof w:val="0"/>
          <w:color w:val="000000" w:themeColor="text1"/>
          <w:sz w:val="24"/>
          <w:szCs w:val="24"/>
        </w:rPr>
        <w:t xml:space="preserve"> (6), L1059</w:t>
      </w:r>
      <w:r w:rsidR="004F5C49" w:rsidRPr="005D2C06">
        <w:rPr>
          <w:noProof w:val="0"/>
          <w:color w:val="000000" w:themeColor="text1"/>
          <w:sz w:val="24"/>
          <w:szCs w:val="24"/>
        </w:rPr>
        <w:t>–</w:t>
      </w:r>
      <w:r w:rsidRPr="005D2C06">
        <w:rPr>
          <w:noProof w:val="0"/>
          <w:color w:val="000000" w:themeColor="text1"/>
          <w:sz w:val="24"/>
          <w:szCs w:val="24"/>
        </w:rPr>
        <w:t>1068 (2006).</w:t>
      </w:r>
    </w:p>
    <w:p w14:paraId="2469016B" w14:textId="6596A2F6"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Bernal, P. J.</w:t>
      </w:r>
      <w:r w:rsidRPr="005D2C06">
        <w:rPr>
          <w:i/>
          <w:noProof w:val="0"/>
          <w:color w:val="000000" w:themeColor="text1"/>
          <w:sz w:val="24"/>
          <w:szCs w:val="24"/>
        </w:rPr>
        <w:t xml:space="preserve"> </w:t>
      </w:r>
      <w:r w:rsidR="004F5C49" w:rsidRPr="005D2C06">
        <w:rPr>
          <w:noProof w:val="0"/>
          <w:color w:val="000000" w:themeColor="text1"/>
          <w:sz w:val="24"/>
          <w:szCs w:val="24"/>
        </w:rPr>
        <w:t>et al</w:t>
      </w:r>
      <w:r w:rsidRPr="005D2C06">
        <w:rPr>
          <w:i/>
          <w:noProof w:val="0"/>
          <w:color w:val="000000" w:themeColor="text1"/>
          <w:sz w:val="24"/>
          <w:szCs w:val="24"/>
        </w:rPr>
        <w:t>.</w:t>
      </w:r>
      <w:r w:rsidRPr="005D2C06">
        <w:rPr>
          <w:noProof w:val="0"/>
          <w:color w:val="000000" w:themeColor="text1"/>
          <w:sz w:val="24"/>
          <w:szCs w:val="24"/>
        </w:rPr>
        <w:t xml:space="preserve"> Nitric-oxide-mediated zinc release contributes to hypoxic regulation of pulmonary vascular tone. </w:t>
      </w:r>
      <w:r w:rsidR="004F5C49" w:rsidRPr="005D2C06">
        <w:rPr>
          <w:i/>
          <w:noProof w:val="0"/>
          <w:color w:val="000000" w:themeColor="text1"/>
          <w:sz w:val="24"/>
          <w:szCs w:val="24"/>
        </w:rPr>
        <w:t>Circulation Research</w:t>
      </w:r>
      <w:r w:rsidRPr="005D2C06">
        <w:rPr>
          <w:iCs/>
          <w:noProof w:val="0"/>
          <w:color w:val="000000" w:themeColor="text1"/>
          <w:sz w:val="24"/>
          <w:szCs w:val="24"/>
        </w:rPr>
        <w:t xml:space="preserve">. </w:t>
      </w:r>
      <w:r w:rsidRPr="005D2C06">
        <w:rPr>
          <w:b/>
          <w:noProof w:val="0"/>
          <w:color w:val="000000" w:themeColor="text1"/>
          <w:sz w:val="24"/>
          <w:szCs w:val="24"/>
        </w:rPr>
        <w:t>102</w:t>
      </w:r>
      <w:r w:rsidRPr="005D2C06">
        <w:rPr>
          <w:noProof w:val="0"/>
          <w:color w:val="000000" w:themeColor="text1"/>
          <w:sz w:val="24"/>
          <w:szCs w:val="24"/>
        </w:rPr>
        <w:t xml:space="preserve"> (12), 1575</w:t>
      </w:r>
      <w:r w:rsidR="004F5C49" w:rsidRPr="005D2C06">
        <w:rPr>
          <w:noProof w:val="0"/>
          <w:color w:val="000000" w:themeColor="text1"/>
          <w:sz w:val="24"/>
          <w:szCs w:val="24"/>
        </w:rPr>
        <w:t>–</w:t>
      </w:r>
      <w:r w:rsidRPr="005D2C06">
        <w:rPr>
          <w:noProof w:val="0"/>
          <w:color w:val="000000" w:themeColor="text1"/>
          <w:sz w:val="24"/>
          <w:szCs w:val="24"/>
        </w:rPr>
        <w:t>1583 (2008).</w:t>
      </w:r>
    </w:p>
    <w:p w14:paraId="6A00083A" w14:textId="5B7FBCC6"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Entenberg, D.</w:t>
      </w:r>
      <w:r w:rsidRPr="005D2C06">
        <w:rPr>
          <w:i/>
          <w:noProof w:val="0"/>
          <w:color w:val="000000" w:themeColor="text1"/>
          <w:sz w:val="24"/>
          <w:szCs w:val="24"/>
        </w:rPr>
        <w:t xml:space="preserve"> </w:t>
      </w:r>
      <w:r w:rsidR="004F5C49" w:rsidRPr="005D2C06">
        <w:rPr>
          <w:noProof w:val="0"/>
          <w:color w:val="000000" w:themeColor="text1"/>
          <w:sz w:val="24"/>
          <w:szCs w:val="24"/>
        </w:rPr>
        <w:t>et al</w:t>
      </w:r>
      <w:r w:rsidRPr="005D2C06">
        <w:rPr>
          <w:i/>
          <w:noProof w:val="0"/>
          <w:color w:val="000000" w:themeColor="text1"/>
          <w:sz w:val="24"/>
          <w:szCs w:val="24"/>
        </w:rPr>
        <w:t>.</w:t>
      </w:r>
      <w:r w:rsidRPr="005D2C06">
        <w:rPr>
          <w:noProof w:val="0"/>
          <w:color w:val="000000" w:themeColor="text1"/>
          <w:sz w:val="24"/>
          <w:szCs w:val="24"/>
        </w:rPr>
        <w:t xml:space="preserve"> In vivo subcellular resolution optical imaging in the lung reveals early metastatic proliferation and motility. </w:t>
      </w:r>
      <w:r w:rsidR="004F5C49" w:rsidRPr="005D2C06">
        <w:rPr>
          <w:i/>
          <w:noProof w:val="0"/>
          <w:color w:val="000000" w:themeColor="text1"/>
          <w:sz w:val="24"/>
          <w:szCs w:val="24"/>
        </w:rPr>
        <w:t>IntraVital</w:t>
      </w:r>
      <w:r w:rsidRPr="005D2C06">
        <w:rPr>
          <w:iCs/>
          <w:noProof w:val="0"/>
          <w:color w:val="000000" w:themeColor="text1"/>
          <w:sz w:val="24"/>
          <w:szCs w:val="24"/>
        </w:rPr>
        <w:t xml:space="preserve">. </w:t>
      </w:r>
      <w:r w:rsidRPr="005D2C06">
        <w:rPr>
          <w:b/>
          <w:iCs/>
          <w:noProof w:val="0"/>
          <w:color w:val="000000" w:themeColor="text1"/>
          <w:sz w:val="24"/>
          <w:szCs w:val="24"/>
        </w:rPr>
        <w:t>4</w:t>
      </w:r>
      <w:r w:rsidRPr="005D2C06">
        <w:rPr>
          <w:noProof w:val="0"/>
          <w:color w:val="000000" w:themeColor="text1"/>
          <w:sz w:val="24"/>
          <w:szCs w:val="24"/>
        </w:rPr>
        <w:t xml:space="preserve"> (3), 1</w:t>
      </w:r>
      <w:r w:rsidR="004F5C49" w:rsidRPr="005D2C06">
        <w:rPr>
          <w:noProof w:val="0"/>
          <w:color w:val="000000" w:themeColor="text1"/>
          <w:sz w:val="24"/>
          <w:szCs w:val="24"/>
        </w:rPr>
        <w:t>–</w:t>
      </w:r>
      <w:r w:rsidRPr="005D2C06">
        <w:rPr>
          <w:noProof w:val="0"/>
          <w:color w:val="000000" w:themeColor="text1"/>
          <w:sz w:val="24"/>
          <w:szCs w:val="24"/>
        </w:rPr>
        <w:t>11 (2015).</w:t>
      </w:r>
    </w:p>
    <w:p w14:paraId="60699867" w14:textId="504F0457"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lastRenderedPageBreak/>
        <w:t>Rodriguez-Tirado, C.</w:t>
      </w:r>
      <w:r w:rsidRPr="005D2C06">
        <w:rPr>
          <w:i/>
          <w:noProof w:val="0"/>
          <w:color w:val="000000" w:themeColor="text1"/>
          <w:sz w:val="24"/>
          <w:szCs w:val="24"/>
        </w:rPr>
        <w:t xml:space="preserve"> </w:t>
      </w:r>
      <w:r w:rsidR="004F5C49" w:rsidRPr="005D2C06">
        <w:rPr>
          <w:noProof w:val="0"/>
          <w:color w:val="000000" w:themeColor="text1"/>
          <w:sz w:val="24"/>
          <w:szCs w:val="24"/>
        </w:rPr>
        <w:t>et al</w:t>
      </w:r>
      <w:r w:rsidRPr="005D2C06">
        <w:rPr>
          <w:i/>
          <w:noProof w:val="0"/>
          <w:color w:val="000000" w:themeColor="text1"/>
          <w:sz w:val="24"/>
          <w:szCs w:val="24"/>
        </w:rPr>
        <w:t>.</w:t>
      </w:r>
      <w:r w:rsidRPr="005D2C06">
        <w:rPr>
          <w:noProof w:val="0"/>
          <w:color w:val="000000" w:themeColor="text1"/>
          <w:sz w:val="24"/>
          <w:szCs w:val="24"/>
        </w:rPr>
        <w:t xml:space="preserve"> Long-term High-Resolution Intravital Microscopy in the Lung with a Vacuum Stabilized Imaging Window. </w:t>
      </w:r>
      <w:r w:rsidR="004F5C49" w:rsidRPr="005D2C06">
        <w:rPr>
          <w:i/>
          <w:noProof w:val="0"/>
          <w:color w:val="000000" w:themeColor="text1"/>
          <w:sz w:val="24"/>
          <w:szCs w:val="24"/>
        </w:rPr>
        <w:t>Journal of Visualized Experiments: JoVE</w:t>
      </w:r>
      <w:r w:rsidRPr="005D2C06">
        <w:rPr>
          <w:iCs/>
          <w:noProof w:val="0"/>
          <w:color w:val="000000" w:themeColor="text1"/>
          <w:sz w:val="24"/>
          <w:szCs w:val="24"/>
        </w:rPr>
        <w:t xml:space="preserve">. </w:t>
      </w:r>
      <w:r w:rsidRPr="005D2C06">
        <w:rPr>
          <w:b/>
          <w:bCs/>
          <w:noProof w:val="0"/>
          <w:color w:val="000000" w:themeColor="text1"/>
          <w:sz w:val="24"/>
          <w:szCs w:val="24"/>
        </w:rPr>
        <w:t>116</w:t>
      </w:r>
      <w:r w:rsidR="004F5C49" w:rsidRPr="005D2C06">
        <w:rPr>
          <w:noProof w:val="0"/>
          <w:color w:val="000000" w:themeColor="text1"/>
          <w:sz w:val="24"/>
          <w:szCs w:val="24"/>
        </w:rPr>
        <w:t xml:space="preserve">, </w:t>
      </w:r>
      <w:r w:rsidRPr="005D2C06">
        <w:rPr>
          <w:noProof w:val="0"/>
          <w:color w:val="000000" w:themeColor="text1"/>
          <w:sz w:val="24"/>
          <w:szCs w:val="24"/>
        </w:rPr>
        <w:t>54603 (2016).</w:t>
      </w:r>
    </w:p>
    <w:p w14:paraId="5A6085EA" w14:textId="1CB209ED"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Looney, M. R.</w:t>
      </w:r>
      <w:r w:rsidRPr="005D2C06">
        <w:rPr>
          <w:i/>
          <w:noProof w:val="0"/>
          <w:color w:val="000000" w:themeColor="text1"/>
          <w:sz w:val="24"/>
          <w:szCs w:val="24"/>
        </w:rPr>
        <w:t xml:space="preserve"> </w:t>
      </w:r>
      <w:r w:rsidR="004F5C49" w:rsidRPr="005D2C06">
        <w:rPr>
          <w:noProof w:val="0"/>
          <w:color w:val="000000" w:themeColor="text1"/>
          <w:sz w:val="24"/>
          <w:szCs w:val="24"/>
        </w:rPr>
        <w:t>et al</w:t>
      </w:r>
      <w:r w:rsidRPr="005D2C06">
        <w:rPr>
          <w:i/>
          <w:noProof w:val="0"/>
          <w:color w:val="000000" w:themeColor="text1"/>
          <w:sz w:val="24"/>
          <w:szCs w:val="24"/>
        </w:rPr>
        <w:t>.</w:t>
      </w:r>
      <w:r w:rsidRPr="005D2C06">
        <w:rPr>
          <w:noProof w:val="0"/>
          <w:color w:val="000000" w:themeColor="text1"/>
          <w:sz w:val="24"/>
          <w:szCs w:val="24"/>
        </w:rPr>
        <w:t xml:space="preserve"> Stabilized imaging of immune surveillance in the mouse lung. </w:t>
      </w:r>
      <w:r w:rsidR="004F5C49" w:rsidRPr="005D2C06">
        <w:rPr>
          <w:i/>
          <w:noProof w:val="0"/>
          <w:color w:val="000000" w:themeColor="text1"/>
          <w:sz w:val="24"/>
          <w:szCs w:val="24"/>
        </w:rPr>
        <w:t>Nature Methods</w:t>
      </w:r>
      <w:r w:rsidRPr="005D2C06">
        <w:rPr>
          <w:iCs/>
          <w:noProof w:val="0"/>
          <w:color w:val="000000" w:themeColor="text1"/>
          <w:sz w:val="24"/>
          <w:szCs w:val="24"/>
        </w:rPr>
        <w:t xml:space="preserve">. </w:t>
      </w:r>
      <w:r w:rsidRPr="005D2C06">
        <w:rPr>
          <w:b/>
          <w:noProof w:val="0"/>
          <w:color w:val="000000" w:themeColor="text1"/>
          <w:sz w:val="24"/>
          <w:szCs w:val="24"/>
        </w:rPr>
        <w:t>8</w:t>
      </w:r>
      <w:r w:rsidRPr="005D2C06">
        <w:rPr>
          <w:noProof w:val="0"/>
          <w:color w:val="000000" w:themeColor="text1"/>
          <w:sz w:val="24"/>
          <w:szCs w:val="24"/>
        </w:rPr>
        <w:t xml:space="preserve"> (1), 91</w:t>
      </w:r>
      <w:r w:rsidR="004F5C49" w:rsidRPr="005D2C06">
        <w:rPr>
          <w:noProof w:val="0"/>
          <w:color w:val="000000" w:themeColor="text1"/>
          <w:sz w:val="24"/>
          <w:szCs w:val="24"/>
        </w:rPr>
        <w:t>–</w:t>
      </w:r>
      <w:r w:rsidRPr="005D2C06">
        <w:rPr>
          <w:noProof w:val="0"/>
          <w:color w:val="000000" w:themeColor="text1"/>
          <w:sz w:val="24"/>
          <w:szCs w:val="24"/>
        </w:rPr>
        <w:t>96</w:t>
      </w:r>
      <w:r w:rsidR="004F5C49" w:rsidRPr="005D2C06">
        <w:rPr>
          <w:noProof w:val="0"/>
          <w:color w:val="000000" w:themeColor="text1"/>
          <w:sz w:val="24"/>
          <w:szCs w:val="24"/>
        </w:rPr>
        <w:t xml:space="preserve"> </w:t>
      </w:r>
      <w:r w:rsidRPr="005D2C06">
        <w:rPr>
          <w:noProof w:val="0"/>
          <w:color w:val="000000" w:themeColor="text1"/>
          <w:sz w:val="24"/>
          <w:szCs w:val="24"/>
        </w:rPr>
        <w:t>(2011).</w:t>
      </w:r>
    </w:p>
    <w:p w14:paraId="0B1707D6" w14:textId="767AAD17"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Entenberg, D.</w:t>
      </w:r>
      <w:r w:rsidRPr="005D2C06">
        <w:rPr>
          <w:i/>
          <w:noProof w:val="0"/>
          <w:color w:val="000000" w:themeColor="text1"/>
          <w:sz w:val="24"/>
          <w:szCs w:val="24"/>
        </w:rPr>
        <w:t xml:space="preserve"> </w:t>
      </w:r>
      <w:r w:rsidR="004F5C49" w:rsidRPr="005D2C06">
        <w:rPr>
          <w:noProof w:val="0"/>
          <w:color w:val="000000" w:themeColor="text1"/>
          <w:sz w:val="24"/>
          <w:szCs w:val="24"/>
        </w:rPr>
        <w:t>et al</w:t>
      </w:r>
      <w:r w:rsidRPr="005D2C06">
        <w:rPr>
          <w:i/>
          <w:noProof w:val="0"/>
          <w:color w:val="000000" w:themeColor="text1"/>
          <w:sz w:val="24"/>
          <w:szCs w:val="24"/>
        </w:rPr>
        <w:t>.</w:t>
      </w:r>
      <w:r w:rsidRPr="005D2C06">
        <w:rPr>
          <w:noProof w:val="0"/>
          <w:color w:val="000000" w:themeColor="text1"/>
          <w:sz w:val="24"/>
          <w:szCs w:val="24"/>
        </w:rPr>
        <w:t xml:space="preserve"> A permanent window for the murine lung enables high-resolution imaging of cancer metastasis. </w:t>
      </w:r>
      <w:r w:rsidR="004F5C49" w:rsidRPr="005D2C06">
        <w:rPr>
          <w:i/>
          <w:noProof w:val="0"/>
          <w:color w:val="000000" w:themeColor="text1"/>
          <w:sz w:val="24"/>
          <w:szCs w:val="24"/>
        </w:rPr>
        <w:t>Nature Methods</w:t>
      </w:r>
      <w:r w:rsidRPr="005D2C06">
        <w:rPr>
          <w:iCs/>
          <w:noProof w:val="0"/>
          <w:color w:val="000000" w:themeColor="text1"/>
          <w:sz w:val="24"/>
          <w:szCs w:val="24"/>
        </w:rPr>
        <w:t xml:space="preserve">. </w:t>
      </w:r>
      <w:r w:rsidRPr="005D2C06">
        <w:rPr>
          <w:b/>
          <w:noProof w:val="0"/>
          <w:color w:val="000000" w:themeColor="text1"/>
          <w:sz w:val="24"/>
          <w:szCs w:val="24"/>
        </w:rPr>
        <w:t>15</w:t>
      </w:r>
      <w:r w:rsidRPr="005D2C06">
        <w:rPr>
          <w:noProof w:val="0"/>
          <w:color w:val="000000" w:themeColor="text1"/>
          <w:sz w:val="24"/>
          <w:szCs w:val="24"/>
        </w:rPr>
        <w:t xml:space="preserve"> (1), 73</w:t>
      </w:r>
      <w:r w:rsidR="004F5C49" w:rsidRPr="005D2C06">
        <w:rPr>
          <w:noProof w:val="0"/>
          <w:color w:val="000000" w:themeColor="text1"/>
          <w:sz w:val="24"/>
          <w:szCs w:val="24"/>
        </w:rPr>
        <w:t>–</w:t>
      </w:r>
      <w:r w:rsidRPr="005D2C06">
        <w:rPr>
          <w:noProof w:val="0"/>
          <w:color w:val="000000" w:themeColor="text1"/>
          <w:sz w:val="24"/>
          <w:szCs w:val="24"/>
        </w:rPr>
        <w:t>80 (2018).</w:t>
      </w:r>
    </w:p>
    <w:p w14:paraId="35485538" w14:textId="53BBC6BE"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Dunphy, M. P., Entenberg, D., Toledo-Crow, R.</w:t>
      </w:r>
      <w:r w:rsidR="004F5C49" w:rsidRPr="005D2C06">
        <w:rPr>
          <w:noProof w:val="0"/>
          <w:color w:val="000000" w:themeColor="text1"/>
          <w:sz w:val="24"/>
          <w:szCs w:val="24"/>
        </w:rPr>
        <w:t>,</w:t>
      </w:r>
      <w:r w:rsidRPr="005D2C06">
        <w:rPr>
          <w:noProof w:val="0"/>
          <w:color w:val="000000" w:themeColor="text1"/>
          <w:sz w:val="24"/>
          <w:szCs w:val="24"/>
        </w:rPr>
        <w:t xml:space="preserve"> Larson, S. M. In vivo microcartography and subcellular imaging of tumor angiogenesis: a novel platform for translational angiogenesis research. </w:t>
      </w:r>
      <w:r w:rsidR="004F5C49" w:rsidRPr="005D2C06">
        <w:rPr>
          <w:i/>
          <w:noProof w:val="0"/>
          <w:color w:val="000000" w:themeColor="text1"/>
          <w:sz w:val="24"/>
          <w:szCs w:val="24"/>
        </w:rPr>
        <w:t>Microvascular Research</w:t>
      </w:r>
      <w:r w:rsidRPr="005D2C06">
        <w:rPr>
          <w:iCs/>
          <w:noProof w:val="0"/>
          <w:color w:val="000000" w:themeColor="text1"/>
          <w:sz w:val="24"/>
          <w:szCs w:val="24"/>
        </w:rPr>
        <w:t xml:space="preserve">. </w:t>
      </w:r>
      <w:r w:rsidRPr="005D2C06">
        <w:rPr>
          <w:b/>
          <w:noProof w:val="0"/>
          <w:color w:val="000000" w:themeColor="text1"/>
          <w:sz w:val="24"/>
          <w:szCs w:val="24"/>
        </w:rPr>
        <w:t>78</w:t>
      </w:r>
      <w:r w:rsidRPr="005D2C06">
        <w:rPr>
          <w:noProof w:val="0"/>
          <w:color w:val="000000" w:themeColor="text1"/>
          <w:sz w:val="24"/>
          <w:szCs w:val="24"/>
        </w:rPr>
        <w:t xml:space="preserve"> (1), 51</w:t>
      </w:r>
      <w:r w:rsidR="004F5C49" w:rsidRPr="005D2C06">
        <w:rPr>
          <w:noProof w:val="0"/>
          <w:color w:val="000000" w:themeColor="text1"/>
          <w:sz w:val="24"/>
          <w:szCs w:val="24"/>
        </w:rPr>
        <w:t>–</w:t>
      </w:r>
      <w:r w:rsidRPr="005D2C06">
        <w:rPr>
          <w:noProof w:val="0"/>
          <w:color w:val="000000" w:themeColor="text1"/>
          <w:sz w:val="24"/>
          <w:szCs w:val="24"/>
        </w:rPr>
        <w:t>56 (2009).</w:t>
      </w:r>
    </w:p>
    <w:p w14:paraId="3C8EADA8" w14:textId="5FEFFDE4"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Harney, A. S., Wang, Y., Condeelis, J. S.</w:t>
      </w:r>
      <w:r w:rsidR="004F5C49" w:rsidRPr="005D2C06">
        <w:rPr>
          <w:noProof w:val="0"/>
          <w:color w:val="000000" w:themeColor="text1"/>
          <w:sz w:val="24"/>
          <w:szCs w:val="24"/>
        </w:rPr>
        <w:t>,</w:t>
      </w:r>
      <w:r w:rsidRPr="005D2C06">
        <w:rPr>
          <w:noProof w:val="0"/>
          <w:color w:val="000000" w:themeColor="text1"/>
          <w:sz w:val="24"/>
          <w:szCs w:val="24"/>
        </w:rPr>
        <w:t xml:space="preserve"> Entenberg, D. Extended </w:t>
      </w:r>
      <w:r w:rsidR="004F5C49" w:rsidRPr="005D2C06">
        <w:rPr>
          <w:noProof w:val="0"/>
          <w:color w:val="000000" w:themeColor="text1"/>
          <w:sz w:val="24"/>
          <w:szCs w:val="24"/>
        </w:rPr>
        <w:t>time-lapse intravital imaging of real-time multicellular dynamics in the tumor microenvironmen</w:t>
      </w:r>
      <w:r w:rsidRPr="005D2C06">
        <w:rPr>
          <w:noProof w:val="0"/>
          <w:color w:val="000000" w:themeColor="text1"/>
          <w:sz w:val="24"/>
          <w:szCs w:val="24"/>
        </w:rPr>
        <w:t xml:space="preserve">t. </w:t>
      </w:r>
      <w:r w:rsidR="004F5C49" w:rsidRPr="005D2C06">
        <w:rPr>
          <w:i/>
          <w:noProof w:val="0"/>
          <w:color w:val="000000" w:themeColor="text1"/>
          <w:sz w:val="24"/>
          <w:szCs w:val="24"/>
        </w:rPr>
        <w:t>Journal of Visualized Experiments: JoVE</w:t>
      </w:r>
      <w:r w:rsidRPr="005D2C06">
        <w:rPr>
          <w:iCs/>
          <w:noProof w:val="0"/>
          <w:color w:val="000000" w:themeColor="text1"/>
          <w:sz w:val="24"/>
          <w:szCs w:val="24"/>
        </w:rPr>
        <w:t xml:space="preserve">. </w:t>
      </w:r>
      <w:r w:rsidRPr="005D2C06">
        <w:rPr>
          <w:b/>
          <w:bCs/>
          <w:noProof w:val="0"/>
          <w:color w:val="000000" w:themeColor="text1"/>
          <w:sz w:val="24"/>
          <w:szCs w:val="24"/>
        </w:rPr>
        <w:t>112</w:t>
      </w:r>
      <w:r w:rsidRPr="005D2C06">
        <w:rPr>
          <w:noProof w:val="0"/>
          <w:color w:val="000000" w:themeColor="text1"/>
          <w:sz w:val="24"/>
          <w:szCs w:val="24"/>
        </w:rPr>
        <w:t>, e54042</w:t>
      </w:r>
      <w:r w:rsidR="004F5C49" w:rsidRPr="005D2C06">
        <w:rPr>
          <w:noProof w:val="0"/>
          <w:color w:val="000000" w:themeColor="text1"/>
          <w:sz w:val="24"/>
          <w:szCs w:val="24"/>
        </w:rPr>
        <w:t xml:space="preserve"> </w:t>
      </w:r>
      <w:r w:rsidRPr="005D2C06">
        <w:rPr>
          <w:noProof w:val="0"/>
          <w:color w:val="000000" w:themeColor="text1"/>
          <w:sz w:val="24"/>
          <w:szCs w:val="24"/>
        </w:rPr>
        <w:t>(2016).</w:t>
      </w:r>
    </w:p>
    <w:p w14:paraId="15690514" w14:textId="73BB82E1"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Seynhaeve, A. L. B.</w:t>
      </w:r>
      <w:r w:rsidR="004F5C49" w:rsidRPr="005D2C06">
        <w:rPr>
          <w:noProof w:val="0"/>
          <w:color w:val="000000" w:themeColor="text1"/>
          <w:sz w:val="24"/>
          <w:szCs w:val="24"/>
        </w:rPr>
        <w:t>,</w:t>
      </w:r>
      <w:r w:rsidR="00B858F5">
        <w:rPr>
          <w:noProof w:val="0"/>
          <w:color w:val="000000" w:themeColor="text1"/>
          <w:sz w:val="24"/>
          <w:szCs w:val="24"/>
        </w:rPr>
        <w:t xml:space="preserve"> </w:t>
      </w:r>
      <w:r w:rsidRPr="005D2C06">
        <w:rPr>
          <w:noProof w:val="0"/>
          <w:color w:val="000000" w:themeColor="text1"/>
          <w:sz w:val="24"/>
          <w:szCs w:val="24"/>
        </w:rPr>
        <w:t>Ten Hagen, T. L. M. Intravital</w:t>
      </w:r>
      <w:r w:rsidR="004F5C49" w:rsidRPr="005D2C06">
        <w:rPr>
          <w:noProof w:val="0"/>
          <w:color w:val="000000" w:themeColor="text1"/>
          <w:sz w:val="24"/>
          <w:szCs w:val="24"/>
        </w:rPr>
        <w:t xml:space="preserve"> microscopy of tumor-associated vasculature using advanced dorsal skinfold window chambers on transgenic fluorescent m</w:t>
      </w:r>
      <w:r w:rsidRPr="005D2C06">
        <w:rPr>
          <w:noProof w:val="0"/>
          <w:color w:val="000000" w:themeColor="text1"/>
          <w:sz w:val="24"/>
          <w:szCs w:val="24"/>
        </w:rPr>
        <w:t xml:space="preserve">ice. </w:t>
      </w:r>
      <w:r w:rsidR="004F5C49" w:rsidRPr="005D2C06">
        <w:rPr>
          <w:i/>
          <w:noProof w:val="0"/>
          <w:color w:val="000000" w:themeColor="text1"/>
          <w:sz w:val="24"/>
          <w:szCs w:val="24"/>
        </w:rPr>
        <w:t>Journal of Visualized Experiments: JoVE</w:t>
      </w:r>
      <w:r w:rsidRPr="005D2C06">
        <w:rPr>
          <w:iCs/>
          <w:noProof w:val="0"/>
          <w:color w:val="000000" w:themeColor="text1"/>
          <w:sz w:val="24"/>
          <w:szCs w:val="24"/>
        </w:rPr>
        <w:t xml:space="preserve">. </w:t>
      </w:r>
      <w:r w:rsidRPr="005D2C06">
        <w:rPr>
          <w:b/>
          <w:bCs/>
          <w:noProof w:val="0"/>
          <w:color w:val="000000" w:themeColor="text1"/>
          <w:sz w:val="24"/>
          <w:szCs w:val="24"/>
        </w:rPr>
        <w:t>131</w:t>
      </w:r>
      <w:r w:rsidRPr="005D2C06">
        <w:rPr>
          <w:noProof w:val="0"/>
          <w:color w:val="000000" w:themeColor="text1"/>
          <w:sz w:val="24"/>
          <w:szCs w:val="24"/>
        </w:rPr>
        <w:t>, 55115 (2018).</w:t>
      </w:r>
    </w:p>
    <w:p w14:paraId="3FD771B6" w14:textId="408513B0"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Entenberg, D.</w:t>
      </w:r>
      <w:r w:rsidRPr="005D2C06">
        <w:rPr>
          <w:i/>
          <w:noProof w:val="0"/>
          <w:color w:val="000000" w:themeColor="text1"/>
          <w:sz w:val="24"/>
          <w:szCs w:val="24"/>
        </w:rPr>
        <w:t xml:space="preserve"> </w:t>
      </w:r>
      <w:r w:rsidR="004F5C49" w:rsidRPr="005D2C06">
        <w:rPr>
          <w:noProof w:val="0"/>
          <w:color w:val="000000" w:themeColor="text1"/>
          <w:sz w:val="24"/>
          <w:szCs w:val="24"/>
        </w:rPr>
        <w:t>et al</w:t>
      </w:r>
      <w:r w:rsidRPr="005D2C06">
        <w:rPr>
          <w:i/>
          <w:noProof w:val="0"/>
          <w:color w:val="000000" w:themeColor="text1"/>
          <w:sz w:val="24"/>
          <w:szCs w:val="24"/>
        </w:rPr>
        <w:t>.</w:t>
      </w:r>
      <w:r w:rsidRPr="005D2C06">
        <w:rPr>
          <w:noProof w:val="0"/>
          <w:color w:val="000000" w:themeColor="text1"/>
          <w:sz w:val="24"/>
          <w:szCs w:val="24"/>
        </w:rPr>
        <w:t xml:space="preserve"> Time-lapsed, large-volume, high-resolution intravital imaging for tissue-wide analysis of single cell dynamics. </w:t>
      </w:r>
      <w:r w:rsidRPr="005D2C06">
        <w:rPr>
          <w:i/>
          <w:noProof w:val="0"/>
          <w:color w:val="000000" w:themeColor="text1"/>
          <w:sz w:val="24"/>
          <w:szCs w:val="24"/>
        </w:rPr>
        <w:t>Methods</w:t>
      </w:r>
      <w:r w:rsidRPr="005D2C06">
        <w:rPr>
          <w:iCs/>
          <w:noProof w:val="0"/>
          <w:color w:val="000000" w:themeColor="text1"/>
          <w:sz w:val="24"/>
          <w:szCs w:val="24"/>
        </w:rPr>
        <w:t xml:space="preserve">. </w:t>
      </w:r>
      <w:r w:rsidRPr="005D2C06">
        <w:rPr>
          <w:b/>
          <w:noProof w:val="0"/>
          <w:color w:val="000000" w:themeColor="text1"/>
          <w:sz w:val="24"/>
          <w:szCs w:val="24"/>
        </w:rPr>
        <w:t>128</w:t>
      </w:r>
      <w:r w:rsidR="004F5C49" w:rsidRPr="005D2C06">
        <w:rPr>
          <w:noProof w:val="0"/>
          <w:color w:val="000000" w:themeColor="text1"/>
          <w:sz w:val="24"/>
          <w:szCs w:val="24"/>
        </w:rPr>
        <w:t xml:space="preserve">, </w:t>
      </w:r>
      <w:r w:rsidRPr="005D2C06">
        <w:rPr>
          <w:noProof w:val="0"/>
          <w:color w:val="000000" w:themeColor="text1"/>
          <w:sz w:val="24"/>
          <w:szCs w:val="24"/>
        </w:rPr>
        <w:t>65</w:t>
      </w:r>
      <w:r w:rsidR="004F5C49" w:rsidRPr="005D2C06">
        <w:rPr>
          <w:noProof w:val="0"/>
          <w:color w:val="000000" w:themeColor="text1"/>
          <w:sz w:val="24"/>
          <w:szCs w:val="24"/>
        </w:rPr>
        <w:t>–</w:t>
      </w:r>
      <w:r w:rsidRPr="005D2C06">
        <w:rPr>
          <w:noProof w:val="0"/>
          <w:color w:val="000000" w:themeColor="text1"/>
          <w:sz w:val="24"/>
          <w:szCs w:val="24"/>
        </w:rPr>
        <w:t>77</w:t>
      </w:r>
      <w:r w:rsidR="004F5C49" w:rsidRPr="005D2C06">
        <w:rPr>
          <w:noProof w:val="0"/>
          <w:color w:val="000000" w:themeColor="text1"/>
          <w:sz w:val="24"/>
          <w:szCs w:val="24"/>
        </w:rPr>
        <w:t xml:space="preserve"> </w:t>
      </w:r>
      <w:r w:rsidRPr="005D2C06">
        <w:rPr>
          <w:noProof w:val="0"/>
          <w:color w:val="000000" w:themeColor="text1"/>
          <w:sz w:val="24"/>
          <w:szCs w:val="24"/>
        </w:rPr>
        <w:t>(2017).</w:t>
      </w:r>
    </w:p>
    <w:p w14:paraId="781FE556" w14:textId="27296288"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Ueki, H., Wang, I. H., Zhao, D., Gunzer, M.</w:t>
      </w:r>
      <w:r w:rsidR="004F5C49" w:rsidRPr="005D2C06">
        <w:rPr>
          <w:noProof w:val="0"/>
          <w:color w:val="000000" w:themeColor="text1"/>
          <w:sz w:val="24"/>
          <w:szCs w:val="24"/>
        </w:rPr>
        <w:t>,</w:t>
      </w:r>
      <w:r w:rsidRPr="005D2C06">
        <w:rPr>
          <w:noProof w:val="0"/>
          <w:color w:val="000000" w:themeColor="text1"/>
          <w:sz w:val="24"/>
          <w:szCs w:val="24"/>
        </w:rPr>
        <w:t xml:space="preserve"> Kawaoka, Y. Multicolor two-photon imaging of in vivo cellular pathophysiology upon influenza virus infection using the two-photon IMPRESS. </w:t>
      </w:r>
      <w:r w:rsidR="004F5C49" w:rsidRPr="005D2C06">
        <w:rPr>
          <w:i/>
          <w:noProof w:val="0"/>
          <w:color w:val="000000" w:themeColor="text1"/>
          <w:sz w:val="24"/>
          <w:szCs w:val="24"/>
        </w:rPr>
        <w:t>Nature Protocols</w:t>
      </w:r>
      <w:r w:rsidRPr="005D2C06">
        <w:rPr>
          <w:iCs/>
          <w:noProof w:val="0"/>
          <w:color w:val="000000" w:themeColor="text1"/>
          <w:sz w:val="24"/>
          <w:szCs w:val="24"/>
        </w:rPr>
        <w:t xml:space="preserve">. </w:t>
      </w:r>
      <w:r w:rsidRPr="005D2C06">
        <w:rPr>
          <w:b/>
          <w:noProof w:val="0"/>
          <w:color w:val="000000" w:themeColor="text1"/>
          <w:sz w:val="24"/>
          <w:szCs w:val="24"/>
        </w:rPr>
        <w:t>15</w:t>
      </w:r>
      <w:r w:rsidRPr="005D2C06">
        <w:rPr>
          <w:noProof w:val="0"/>
          <w:color w:val="000000" w:themeColor="text1"/>
          <w:sz w:val="24"/>
          <w:szCs w:val="24"/>
        </w:rPr>
        <w:t xml:space="preserve"> (3), 1041</w:t>
      </w:r>
      <w:r w:rsidR="004F5C49" w:rsidRPr="005D2C06">
        <w:rPr>
          <w:noProof w:val="0"/>
          <w:color w:val="000000" w:themeColor="text1"/>
          <w:sz w:val="24"/>
          <w:szCs w:val="24"/>
        </w:rPr>
        <w:t>–</w:t>
      </w:r>
      <w:r w:rsidRPr="005D2C06">
        <w:rPr>
          <w:noProof w:val="0"/>
          <w:color w:val="000000" w:themeColor="text1"/>
          <w:sz w:val="24"/>
          <w:szCs w:val="24"/>
        </w:rPr>
        <w:t>1065 (2020).</w:t>
      </w:r>
    </w:p>
    <w:p w14:paraId="4E43EED3" w14:textId="756116B6"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Ritsma, L., Ponsioen, B.</w:t>
      </w:r>
      <w:r w:rsidR="004F5C49" w:rsidRPr="005D2C06">
        <w:rPr>
          <w:noProof w:val="0"/>
          <w:color w:val="000000" w:themeColor="text1"/>
          <w:sz w:val="24"/>
          <w:szCs w:val="24"/>
        </w:rPr>
        <w:t>,</w:t>
      </w:r>
      <w:r w:rsidRPr="005D2C06">
        <w:rPr>
          <w:noProof w:val="0"/>
          <w:color w:val="000000" w:themeColor="text1"/>
          <w:sz w:val="24"/>
          <w:szCs w:val="24"/>
        </w:rPr>
        <w:t xml:space="preserve"> van Rheenen, J. Intravital imaging of cell signaling in mice. </w:t>
      </w:r>
      <w:r w:rsidR="004F5C49" w:rsidRPr="005D2C06">
        <w:rPr>
          <w:i/>
          <w:noProof w:val="0"/>
          <w:color w:val="000000" w:themeColor="text1"/>
          <w:sz w:val="24"/>
          <w:szCs w:val="24"/>
        </w:rPr>
        <w:t>IntraVital</w:t>
      </w:r>
      <w:r w:rsidRPr="005D2C06">
        <w:rPr>
          <w:iCs/>
          <w:noProof w:val="0"/>
          <w:color w:val="000000" w:themeColor="text1"/>
          <w:sz w:val="24"/>
          <w:szCs w:val="24"/>
        </w:rPr>
        <w:t xml:space="preserve">. </w:t>
      </w:r>
      <w:r w:rsidRPr="005D2C06">
        <w:rPr>
          <w:b/>
          <w:noProof w:val="0"/>
          <w:color w:val="000000" w:themeColor="text1"/>
          <w:sz w:val="24"/>
          <w:szCs w:val="24"/>
        </w:rPr>
        <w:t>1</w:t>
      </w:r>
      <w:r w:rsidRPr="005D2C06">
        <w:rPr>
          <w:noProof w:val="0"/>
          <w:color w:val="000000" w:themeColor="text1"/>
          <w:sz w:val="24"/>
          <w:szCs w:val="24"/>
        </w:rPr>
        <w:t xml:space="preserve"> (1), 2</w:t>
      </w:r>
      <w:r w:rsidR="004F5C49" w:rsidRPr="005D2C06">
        <w:rPr>
          <w:noProof w:val="0"/>
          <w:color w:val="000000" w:themeColor="text1"/>
          <w:sz w:val="24"/>
          <w:szCs w:val="24"/>
        </w:rPr>
        <w:t>–</w:t>
      </w:r>
      <w:r w:rsidRPr="005D2C06">
        <w:rPr>
          <w:noProof w:val="0"/>
          <w:color w:val="000000" w:themeColor="text1"/>
          <w:sz w:val="24"/>
          <w:szCs w:val="24"/>
        </w:rPr>
        <w:t>10 (2012).</w:t>
      </w:r>
    </w:p>
    <w:p w14:paraId="3F2EEB71" w14:textId="37C18FBF"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Kedrin, D.</w:t>
      </w:r>
      <w:r w:rsidRPr="005D2C06">
        <w:rPr>
          <w:i/>
          <w:noProof w:val="0"/>
          <w:color w:val="000000" w:themeColor="text1"/>
          <w:sz w:val="24"/>
          <w:szCs w:val="24"/>
        </w:rPr>
        <w:t xml:space="preserve"> </w:t>
      </w:r>
      <w:r w:rsidR="004F5C49" w:rsidRPr="005D2C06">
        <w:rPr>
          <w:noProof w:val="0"/>
          <w:color w:val="000000" w:themeColor="text1"/>
          <w:sz w:val="24"/>
          <w:szCs w:val="24"/>
        </w:rPr>
        <w:t>et al</w:t>
      </w:r>
      <w:r w:rsidRPr="005D2C06">
        <w:rPr>
          <w:i/>
          <w:noProof w:val="0"/>
          <w:color w:val="000000" w:themeColor="text1"/>
          <w:sz w:val="24"/>
          <w:szCs w:val="24"/>
        </w:rPr>
        <w:t>.</w:t>
      </w:r>
      <w:r w:rsidRPr="005D2C06">
        <w:rPr>
          <w:noProof w:val="0"/>
          <w:color w:val="000000" w:themeColor="text1"/>
          <w:sz w:val="24"/>
          <w:szCs w:val="24"/>
        </w:rPr>
        <w:t xml:space="preserve"> Intravital imaging of metastatic behavior through a mammary imaging window. </w:t>
      </w:r>
      <w:r w:rsidRPr="005D2C06">
        <w:rPr>
          <w:i/>
          <w:noProof w:val="0"/>
          <w:color w:val="000000" w:themeColor="text1"/>
          <w:sz w:val="24"/>
          <w:szCs w:val="24"/>
        </w:rPr>
        <w:t>Nature Methods</w:t>
      </w:r>
      <w:r w:rsidRPr="005D2C06">
        <w:rPr>
          <w:iCs/>
          <w:noProof w:val="0"/>
          <w:color w:val="000000" w:themeColor="text1"/>
          <w:sz w:val="24"/>
          <w:szCs w:val="24"/>
        </w:rPr>
        <w:t xml:space="preserve">. </w:t>
      </w:r>
      <w:r w:rsidRPr="005D2C06">
        <w:rPr>
          <w:b/>
          <w:noProof w:val="0"/>
          <w:color w:val="000000" w:themeColor="text1"/>
          <w:sz w:val="24"/>
          <w:szCs w:val="24"/>
        </w:rPr>
        <w:t>5</w:t>
      </w:r>
      <w:r w:rsidRPr="005D2C06">
        <w:rPr>
          <w:noProof w:val="0"/>
          <w:color w:val="000000" w:themeColor="text1"/>
          <w:sz w:val="24"/>
          <w:szCs w:val="24"/>
        </w:rPr>
        <w:t xml:space="preserve"> (12), 1019</w:t>
      </w:r>
      <w:r w:rsidR="004F5C49" w:rsidRPr="005D2C06">
        <w:rPr>
          <w:noProof w:val="0"/>
          <w:color w:val="000000" w:themeColor="text1"/>
          <w:sz w:val="24"/>
          <w:szCs w:val="24"/>
        </w:rPr>
        <w:t>–</w:t>
      </w:r>
      <w:r w:rsidRPr="005D2C06">
        <w:rPr>
          <w:noProof w:val="0"/>
          <w:color w:val="000000" w:themeColor="text1"/>
          <w:sz w:val="24"/>
          <w:szCs w:val="24"/>
        </w:rPr>
        <w:t>1021</w:t>
      </w:r>
      <w:r w:rsidR="004F5C49" w:rsidRPr="005D2C06" w:rsidDel="004F5C49">
        <w:rPr>
          <w:noProof w:val="0"/>
          <w:color w:val="000000" w:themeColor="text1"/>
          <w:sz w:val="24"/>
          <w:szCs w:val="24"/>
        </w:rPr>
        <w:t xml:space="preserve"> </w:t>
      </w:r>
      <w:r w:rsidRPr="005D2C06">
        <w:rPr>
          <w:noProof w:val="0"/>
          <w:color w:val="000000" w:themeColor="text1"/>
          <w:sz w:val="24"/>
          <w:szCs w:val="24"/>
        </w:rPr>
        <w:t>(2008).</w:t>
      </w:r>
    </w:p>
    <w:p w14:paraId="2FA56173" w14:textId="6CD751A9"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Harney, A. S.</w:t>
      </w:r>
      <w:r w:rsidRPr="005D2C06">
        <w:rPr>
          <w:i/>
          <w:noProof w:val="0"/>
          <w:color w:val="000000" w:themeColor="text1"/>
          <w:sz w:val="24"/>
          <w:szCs w:val="24"/>
        </w:rPr>
        <w:t xml:space="preserve"> </w:t>
      </w:r>
      <w:r w:rsidR="004F5C49" w:rsidRPr="005D2C06">
        <w:rPr>
          <w:noProof w:val="0"/>
          <w:color w:val="000000" w:themeColor="text1"/>
          <w:sz w:val="24"/>
          <w:szCs w:val="24"/>
        </w:rPr>
        <w:t>et al</w:t>
      </w:r>
      <w:r w:rsidRPr="005D2C06">
        <w:rPr>
          <w:i/>
          <w:noProof w:val="0"/>
          <w:color w:val="000000" w:themeColor="text1"/>
          <w:sz w:val="24"/>
          <w:szCs w:val="24"/>
        </w:rPr>
        <w:t>.</w:t>
      </w:r>
      <w:r w:rsidRPr="005D2C06">
        <w:rPr>
          <w:noProof w:val="0"/>
          <w:color w:val="000000" w:themeColor="text1"/>
          <w:sz w:val="24"/>
          <w:szCs w:val="24"/>
        </w:rPr>
        <w:t xml:space="preserve"> Real</w:t>
      </w:r>
      <w:r w:rsidR="004F5C49" w:rsidRPr="005D2C06">
        <w:rPr>
          <w:noProof w:val="0"/>
          <w:color w:val="000000" w:themeColor="text1"/>
          <w:sz w:val="24"/>
          <w:szCs w:val="24"/>
        </w:rPr>
        <w:t>-time imaging reveals local, transient vascular permeability, and tumor cell intravasation stimulated</w:t>
      </w:r>
      <w:r w:rsidRPr="005D2C06">
        <w:rPr>
          <w:noProof w:val="0"/>
          <w:color w:val="000000" w:themeColor="text1"/>
          <w:sz w:val="24"/>
          <w:szCs w:val="24"/>
        </w:rPr>
        <w:t xml:space="preserve"> by TIE2hi </w:t>
      </w:r>
      <w:r w:rsidR="004F5C49" w:rsidRPr="005D2C06">
        <w:rPr>
          <w:noProof w:val="0"/>
          <w:color w:val="000000" w:themeColor="text1"/>
          <w:sz w:val="24"/>
          <w:szCs w:val="24"/>
        </w:rPr>
        <w:t>macrophage-derived</w:t>
      </w:r>
      <w:r w:rsidRPr="005D2C06">
        <w:rPr>
          <w:noProof w:val="0"/>
          <w:color w:val="000000" w:themeColor="text1"/>
          <w:sz w:val="24"/>
          <w:szCs w:val="24"/>
        </w:rPr>
        <w:t xml:space="preserve"> VEGFA. </w:t>
      </w:r>
      <w:r w:rsidRPr="005D2C06">
        <w:rPr>
          <w:i/>
          <w:noProof w:val="0"/>
          <w:color w:val="000000" w:themeColor="text1"/>
          <w:sz w:val="24"/>
          <w:szCs w:val="24"/>
        </w:rPr>
        <w:t>Cancer Discovery</w:t>
      </w:r>
      <w:r w:rsidRPr="005D2C06">
        <w:rPr>
          <w:iCs/>
          <w:noProof w:val="0"/>
          <w:color w:val="000000" w:themeColor="text1"/>
          <w:sz w:val="24"/>
          <w:szCs w:val="24"/>
        </w:rPr>
        <w:t xml:space="preserve">. </w:t>
      </w:r>
      <w:r w:rsidRPr="005D2C06">
        <w:rPr>
          <w:b/>
          <w:noProof w:val="0"/>
          <w:color w:val="000000" w:themeColor="text1"/>
          <w:sz w:val="24"/>
          <w:szCs w:val="24"/>
        </w:rPr>
        <w:t>5</w:t>
      </w:r>
      <w:r w:rsidRPr="005D2C06">
        <w:rPr>
          <w:noProof w:val="0"/>
          <w:color w:val="000000" w:themeColor="text1"/>
          <w:sz w:val="24"/>
          <w:szCs w:val="24"/>
        </w:rPr>
        <w:t xml:space="preserve"> (9), 932</w:t>
      </w:r>
      <w:r w:rsidR="004F5C49" w:rsidRPr="005D2C06">
        <w:rPr>
          <w:noProof w:val="0"/>
          <w:color w:val="000000" w:themeColor="text1"/>
          <w:sz w:val="24"/>
          <w:szCs w:val="24"/>
        </w:rPr>
        <w:t>–</w:t>
      </w:r>
      <w:r w:rsidRPr="005D2C06">
        <w:rPr>
          <w:noProof w:val="0"/>
          <w:color w:val="000000" w:themeColor="text1"/>
          <w:sz w:val="24"/>
          <w:szCs w:val="24"/>
        </w:rPr>
        <w:t>943 (2015).</w:t>
      </w:r>
    </w:p>
    <w:p w14:paraId="1E420E97" w14:textId="7B98E533"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Karagiannis, G. S.</w:t>
      </w:r>
      <w:r w:rsidRPr="005D2C06">
        <w:rPr>
          <w:i/>
          <w:noProof w:val="0"/>
          <w:color w:val="000000" w:themeColor="text1"/>
          <w:sz w:val="24"/>
          <w:szCs w:val="24"/>
        </w:rPr>
        <w:t xml:space="preserve"> </w:t>
      </w:r>
      <w:r w:rsidR="004F5C49" w:rsidRPr="005D2C06">
        <w:rPr>
          <w:noProof w:val="0"/>
          <w:color w:val="000000" w:themeColor="text1"/>
          <w:sz w:val="24"/>
          <w:szCs w:val="24"/>
        </w:rPr>
        <w:t>et al</w:t>
      </w:r>
      <w:r w:rsidRPr="005D2C06">
        <w:rPr>
          <w:i/>
          <w:noProof w:val="0"/>
          <w:color w:val="000000" w:themeColor="text1"/>
          <w:sz w:val="24"/>
          <w:szCs w:val="24"/>
        </w:rPr>
        <w:t>.</w:t>
      </w:r>
      <w:r w:rsidRPr="005D2C06">
        <w:rPr>
          <w:noProof w:val="0"/>
          <w:color w:val="000000" w:themeColor="text1"/>
          <w:sz w:val="24"/>
          <w:szCs w:val="24"/>
        </w:rPr>
        <w:t xml:space="preserve"> Assessing</w:t>
      </w:r>
      <w:r w:rsidR="004F5C49" w:rsidRPr="005D2C06">
        <w:rPr>
          <w:noProof w:val="0"/>
          <w:color w:val="000000" w:themeColor="text1"/>
          <w:sz w:val="24"/>
          <w:szCs w:val="24"/>
        </w:rPr>
        <w:t xml:space="preserve"> tumor microenvironment of metastasis doorway-mediated vascular permeability associated with cancer cell dissemination using intravital imaging and fixed tissue ana</w:t>
      </w:r>
      <w:r w:rsidRPr="005D2C06">
        <w:rPr>
          <w:noProof w:val="0"/>
          <w:color w:val="000000" w:themeColor="text1"/>
          <w:sz w:val="24"/>
          <w:szCs w:val="24"/>
        </w:rPr>
        <w:t xml:space="preserve">lysis. </w:t>
      </w:r>
      <w:r w:rsidR="004F5C49" w:rsidRPr="005D2C06">
        <w:rPr>
          <w:i/>
          <w:noProof w:val="0"/>
          <w:color w:val="000000" w:themeColor="text1"/>
          <w:sz w:val="24"/>
          <w:szCs w:val="24"/>
        </w:rPr>
        <w:t>Journal of Visualized Experiments: JoVE</w:t>
      </w:r>
      <w:r w:rsidRPr="005D2C06">
        <w:rPr>
          <w:iCs/>
          <w:noProof w:val="0"/>
          <w:color w:val="000000" w:themeColor="text1"/>
          <w:sz w:val="24"/>
          <w:szCs w:val="24"/>
        </w:rPr>
        <w:t xml:space="preserve">. </w:t>
      </w:r>
      <w:r w:rsidRPr="005D2C06">
        <w:rPr>
          <w:b/>
          <w:bCs/>
          <w:noProof w:val="0"/>
          <w:color w:val="000000" w:themeColor="text1"/>
          <w:sz w:val="24"/>
          <w:szCs w:val="24"/>
        </w:rPr>
        <w:t>148</w:t>
      </w:r>
      <w:r w:rsidRPr="005D2C06">
        <w:rPr>
          <w:noProof w:val="0"/>
          <w:color w:val="000000" w:themeColor="text1"/>
          <w:sz w:val="24"/>
          <w:szCs w:val="24"/>
        </w:rPr>
        <w:t>,</w:t>
      </w:r>
      <w:r w:rsidR="004F5C49" w:rsidRPr="005D2C06" w:rsidDel="004F5C49">
        <w:rPr>
          <w:noProof w:val="0"/>
          <w:color w:val="000000" w:themeColor="text1"/>
          <w:sz w:val="24"/>
          <w:szCs w:val="24"/>
        </w:rPr>
        <w:t xml:space="preserve"> </w:t>
      </w:r>
      <w:r w:rsidRPr="005D2C06">
        <w:rPr>
          <w:noProof w:val="0"/>
          <w:color w:val="000000" w:themeColor="text1"/>
          <w:sz w:val="24"/>
          <w:szCs w:val="24"/>
        </w:rPr>
        <w:t>59633 (2019).</w:t>
      </w:r>
    </w:p>
    <w:p w14:paraId="319BA1DA" w14:textId="3A2EA3B0"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Karagiannis, G. S.</w:t>
      </w:r>
      <w:r w:rsidRPr="005D2C06">
        <w:rPr>
          <w:i/>
          <w:noProof w:val="0"/>
          <w:color w:val="000000" w:themeColor="text1"/>
          <w:sz w:val="24"/>
          <w:szCs w:val="24"/>
        </w:rPr>
        <w:t xml:space="preserve"> </w:t>
      </w:r>
      <w:r w:rsidR="004F5C49" w:rsidRPr="005D2C06">
        <w:rPr>
          <w:noProof w:val="0"/>
          <w:color w:val="000000" w:themeColor="text1"/>
          <w:sz w:val="24"/>
          <w:szCs w:val="24"/>
        </w:rPr>
        <w:t>et al</w:t>
      </w:r>
      <w:r w:rsidRPr="005D2C06">
        <w:rPr>
          <w:i/>
          <w:noProof w:val="0"/>
          <w:color w:val="000000" w:themeColor="text1"/>
          <w:sz w:val="24"/>
          <w:szCs w:val="24"/>
        </w:rPr>
        <w:t>.</w:t>
      </w:r>
      <w:r w:rsidRPr="005D2C06">
        <w:rPr>
          <w:noProof w:val="0"/>
          <w:color w:val="000000" w:themeColor="text1"/>
          <w:sz w:val="24"/>
          <w:szCs w:val="24"/>
        </w:rPr>
        <w:t xml:space="preserve"> Neoadjuvant chemotherapy induces breast cancer metastasis through a TMEM-mediated mechanism. </w:t>
      </w:r>
      <w:r w:rsidRPr="005D2C06">
        <w:rPr>
          <w:i/>
          <w:noProof w:val="0"/>
          <w:color w:val="000000" w:themeColor="text1"/>
          <w:sz w:val="24"/>
          <w:szCs w:val="24"/>
        </w:rPr>
        <w:t>Science Translational Medicine</w:t>
      </w:r>
      <w:r w:rsidRPr="005D2C06">
        <w:rPr>
          <w:iCs/>
          <w:noProof w:val="0"/>
          <w:color w:val="000000" w:themeColor="text1"/>
          <w:sz w:val="24"/>
          <w:szCs w:val="24"/>
        </w:rPr>
        <w:t xml:space="preserve">. </w:t>
      </w:r>
      <w:r w:rsidRPr="005D2C06">
        <w:rPr>
          <w:b/>
          <w:noProof w:val="0"/>
          <w:color w:val="000000" w:themeColor="text1"/>
          <w:sz w:val="24"/>
          <w:szCs w:val="24"/>
        </w:rPr>
        <w:t>9</w:t>
      </w:r>
      <w:r w:rsidRPr="005D2C06">
        <w:rPr>
          <w:noProof w:val="0"/>
          <w:color w:val="000000" w:themeColor="text1"/>
          <w:sz w:val="24"/>
          <w:szCs w:val="24"/>
        </w:rPr>
        <w:t xml:space="preserve"> (397)</w:t>
      </w:r>
      <w:r w:rsidR="004F5C49" w:rsidRPr="005D2C06">
        <w:rPr>
          <w:noProof w:val="0"/>
          <w:color w:val="000000" w:themeColor="text1"/>
          <w:sz w:val="24"/>
          <w:szCs w:val="24"/>
        </w:rPr>
        <w:t xml:space="preserve"> </w:t>
      </w:r>
      <w:r w:rsidRPr="005D2C06">
        <w:rPr>
          <w:noProof w:val="0"/>
          <w:color w:val="000000" w:themeColor="text1"/>
          <w:sz w:val="24"/>
          <w:szCs w:val="24"/>
        </w:rPr>
        <w:t>(2017).</w:t>
      </w:r>
    </w:p>
    <w:p w14:paraId="69861A10" w14:textId="5722D0AF"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Dreher, M. R.</w:t>
      </w:r>
      <w:r w:rsidRPr="005D2C06">
        <w:rPr>
          <w:i/>
          <w:noProof w:val="0"/>
          <w:color w:val="000000" w:themeColor="text1"/>
          <w:sz w:val="24"/>
          <w:szCs w:val="24"/>
        </w:rPr>
        <w:t xml:space="preserve"> </w:t>
      </w:r>
      <w:r w:rsidR="004F5C49" w:rsidRPr="005D2C06">
        <w:rPr>
          <w:noProof w:val="0"/>
          <w:color w:val="000000" w:themeColor="text1"/>
          <w:sz w:val="24"/>
          <w:szCs w:val="24"/>
        </w:rPr>
        <w:t>et al</w:t>
      </w:r>
      <w:r w:rsidRPr="005D2C06">
        <w:rPr>
          <w:i/>
          <w:noProof w:val="0"/>
          <w:color w:val="000000" w:themeColor="text1"/>
          <w:sz w:val="24"/>
          <w:szCs w:val="24"/>
        </w:rPr>
        <w:t>.</w:t>
      </w:r>
      <w:r w:rsidRPr="005D2C06">
        <w:rPr>
          <w:noProof w:val="0"/>
          <w:color w:val="000000" w:themeColor="text1"/>
          <w:sz w:val="24"/>
          <w:szCs w:val="24"/>
        </w:rPr>
        <w:t xml:space="preserve"> Tumor vascular permeability, accumulation, and penetration of macromolecular drug carriers. </w:t>
      </w:r>
      <w:r w:rsidR="004F5C49" w:rsidRPr="005D2C06">
        <w:rPr>
          <w:i/>
          <w:noProof w:val="0"/>
          <w:color w:val="000000" w:themeColor="text1"/>
          <w:sz w:val="24"/>
          <w:szCs w:val="24"/>
        </w:rPr>
        <w:t>Journal of the National Cancer Institute</w:t>
      </w:r>
      <w:r w:rsidRPr="005D2C06">
        <w:rPr>
          <w:iCs/>
          <w:noProof w:val="0"/>
          <w:color w:val="000000" w:themeColor="text1"/>
          <w:sz w:val="24"/>
          <w:szCs w:val="24"/>
        </w:rPr>
        <w:t xml:space="preserve">. </w:t>
      </w:r>
      <w:r w:rsidRPr="005D2C06">
        <w:rPr>
          <w:b/>
          <w:noProof w:val="0"/>
          <w:color w:val="000000" w:themeColor="text1"/>
          <w:sz w:val="24"/>
          <w:szCs w:val="24"/>
        </w:rPr>
        <w:t>98</w:t>
      </w:r>
      <w:r w:rsidRPr="005D2C06">
        <w:rPr>
          <w:noProof w:val="0"/>
          <w:color w:val="000000" w:themeColor="text1"/>
          <w:sz w:val="24"/>
          <w:szCs w:val="24"/>
        </w:rPr>
        <w:t xml:space="preserve"> (5), 335</w:t>
      </w:r>
      <w:r w:rsidR="004F5C49" w:rsidRPr="005D2C06">
        <w:rPr>
          <w:noProof w:val="0"/>
          <w:color w:val="000000" w:themeColor="text1"/>
          <w:sz w:val="24"/>
          <w:szCs w:val="24"/>
        </w:rPr>
        <w:t>–</w:t>
      </w:r>
      <w:r w:rsidRPr="005D2C06">
        <w:rPr>
          <w:noProof w:val="0"/>
          <w:color w:val="000000" w:themeColor="text1"/>
          <w:sz w:val="24"/>
          <w:szCs w:val="24"/>
        </w:rPr>
        <w:t>344</w:t>
      </w:r>
      <w:r w:rsidR="004F5C49" w:rsidRPr="005D2C06">
        <w:rPr>
          <w:noProof w:val="0"/>
          <w:color w:val="000000" w:themeColor="text1"/>
          <w:sz w:val="24"/>
          <w:szCs w:val="24"/>
        </w:rPr>
        <w:t xml:space="preserve"> </w:t>
      </w:r>
      <w:r w:rsidRPr="005D2C06">
        <w:rPr>
          <w:noProof w:val="0"/>
          <w:color w:val="000000" w:themeColor="text1"/>
          <w:sz w:val="24"/>
          <w:szCs w:val="24"/>
        </w:rPr>
        <w:t>(2006).</w:t>
      </w:r>
    </w:p>
    <w:p w14:paraId="5C858A96" w14:textId="0FB489B6"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Rizzo, V., Kim, D., Duran, W. N.</w:t>
      </w:r>
      <w:r w:rsidR="004F5C49" w:rsidRPr="005D2C06">
        <w:rPr>
          <w:noProof w:val="0"/>
          <w:color w:val="000000" w:themeColor="text1"/>
          <w:sz w:val="24"/>
          <w:szCs w:val="24"/>
        </w:rPr>
        <w:t xml:space="preserve">, </w:t>
      </w:r>
      <w:r w:rsidRPr="005D2C06">
        <w:rPr>
          <w:noProof w:val="0"/>
          <w:color w:val="000000" w:themeColor="text1"/>
          <w:sz w:val="24"/>
          <w:szCs w:val="24"/>
        </w:rPr>
        <w:t xml:space="preserve">DeFouw, D. O. Ontogeny of microvascular permeability to macromolecules in the chick chorioallantoic membrane during normal angiogenesis. </w:t>
      </w:r>
      <w:r w:rsidR="004F5C49" w:rsidRPr="005D2C06">
        <w:rPr>
          <w:i/>
          <w:noProof w:val="0"/>
          <w:color w:val="000000" w:themeColor="text1"/>
          <w:sz w:val="24"/>
          <w:szCs w:val="24"/>
        </w:rPr>
        <w:t>Microvascular Research</w:t>
      </w:r>
      <w:r w:rsidRPr="005D2C06">
        <w:rPr>
          <w:iCs/>
          <w:noProof w:val="0"/>
          <w:color w:val="000000" w:themeColor="text1"/>
          <w:sz w:val="24"/>
          <w:szCs w:val="24"/>
        </w:rPr>
        <w:t xml:space="preserve">. </w:t>
      </w:r>
      <w:r w:rsidRPr="005D2C06">
        <w:rPr>
          <w:b/>
          <w:noProof w:val="0"/>
          <w:color w:val="000000" w:themeColor="text1"/>
          <w:sz w:val="24"/>
          <w:szCs w:val="24"/>
        </w:rPr>
        <w:t>49</w:t>
      </w:r>
      <w:r w:rsidRPr="005D2C06">
        <w:rPr>
          <w:noProof w:val="0"/>
          <w:color w:val="000000" w:themeColor="text1"/>
          <w:sz w:val="24"/>
          <w:szCs w:val="24"/>
        </w:rPr>
        <w:t xml:space="preserve"> (1), 49</w:t>
      </w:r>
      <w:r w:rsidR="004F5C49" w:rsidRPr="005D2C06">
        <w:rPr>
          <w:noProof w:val="0"/>
          <w:color w:val="000000" w:themeColor="text1"/>
          <w:sz w:val="24"/>
          <w:szCs w:val="24"/>
        </w:rPr>
        <w:t>–</w:t>
      </w:r>
      <w:r w:rsidRPr="005D2C06">
        <w:rPr>
          <w:noProof w:val="0"/>
          <w:color w:val="000000" w:themeColor="text1"/>
          <w:sz w:val="24"/>
          <w:szCs w:val="24"/>
        </w:rPr>
        <w:t>63</w:t>
      </w:r>
      <w:r w:rsidR="004F5C49" w:rsidRPr="005D2C06">
        <w:rPr>
          <w:noProof w:val="0"/>
          <w:color w:val="000000" w:themeColor="text1"/>
          <w:sz w:val="24"/>
          <w:szCs w:val="24"/>
        </w:rPr>
        <w:t xml:space="preserve"> </w:t>
      </w:r>
      <w:r w:rsidRPr="005D2C06">
        <w:rPr>
          <w:noProof w:val="0"/>
          <w:color w:val="000000" w:themeColor="text1"/>
          <w:sz w:val="24"/>
          <w:szCs w:val="24"/>
        </w:rPr>
        <w:t>(1995).</w:t>
      </w:r>
    </w:p>
    <w:p w14:paraId="6A754645" w14:textId="7DA53487"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Hoshino, A.</w:t>
      </w:r>
      <w:r w:rsidRPr="005D2C06">
        <w:rPr>
          <w:i/>
          <w:noProof w:val="0"/>
          <w:color w:val="000000" w:themeColor="text1"/>
          <w:sz w:val="24"/>
          <w:szCs w:val="24"/>
        </w:rPr>
        <w:t xml:space="preserve"> </w:t>
      </w:r>
      <w:r w:rsidR="004F5C49" w:rsidRPr="005D2C06">
        <w:rPr>
          <w:noProof w:val="0"/>
          <w:color w:val="000000" w:themeColor="text1"/>
          <w:sz w:val="24"/>
          <w:szCs w:val="24"/>
        </w:rPr>
        <w:t>et al</w:t>
      </w:r>
      <w:r w:rsidRPr="005D2C06">
        <w:rPr>
          <w:i/>
          <w:noProof w:val="0"/>
          <w:color w:val="000000" w:themeColor="text1"/>
          <w:sz w:val="24"/>
          <w:szCs w:val="24"/>
        </w:rPr>
        <w:t>.</w:t>
      </w:r>
      <w:r w:rsidRPr="005D2C06">
        <w:rPr>
          <w:noProof w:val="0"/>
          <w:color w:val="000000" w:themeColor="text1"/>
          <w:sz w:val="24"/>
          <w:szCs w:val="24"/>
        </w:rPr>
        <w:t xml:space="preserve"> Tumour exosome integrins determine organotropic metastasis. </w:t>
      </w:r>
      <w:r w:rsidRPr="005D2C06">
        <w:rPr>
          <w:i/>
          <w:noProof w:val="0"/>
          <w:color w:val="000000" w:themeColor="text1"/>
          <w:sz w:val="24"/>
          <w:szCs w:val="24"/>
        </w:rPr>
        <w:t>Nature</w:t>
      </w:r>
      <w:r w:rsidRPr="005D2C06">
        <w:rPr>
          <w:iCs/>
          <w:noProof w:val="0"/>
          <w:color w:val="000000" w:themeColor="text1"/>
          <w:sz w:val="24"/>
          <w:szCs w:val="24"/>
        </w:rPr>
        <w:t xml:space="preserve">. </w:t>
      </w:r>
      <w:r w:rsidRPr="005D2C06">
        <w:rPr>
          <w:b/>
          <w:noProof w:val="0"/>
          <w:color w:val="000000" w:themeColor="text1"/>
          <w:sz w:val="24"/>
          <w:szCs w:val="24"/>
        </w:rPr>
        <w:t>527</w:t>
      </w:r>
      <w:r w:rsidRPr="005D2C06">
        <w:rPr>
          <w:noProof w:val="0"/>
          <w:color w:val="000000" w:themeColor="text1"/>
          <w:sz w:val="24"/>
          <w:szCs w:val="24"/>
        </w:rPr>
        <w:t xml:space="preserve"> (7578), 329</w:t>
      </w:r>
      <w:r w:rsidR="004F5C49" w:rsidRPr="005D2C06">
        <w:rPr>
          <w:noProof w:val="0"/>
          <w:color w:val="000000" w:themeColor="text1"/>
          <w:sz w:val="24"/>
          <w:szCs w:val="24"/>
        </w:rPr>
        <w:t>–</w:t>
      </w:r>
      <w:r w:rsidRPr="005D2C06">
        <w:rPr>
          <w:noProof w:val="0"/>
          <w:color w:val="000000" w:themeColor="text1"/>
          <w:sz w:val="24"/>
          <w:szCs w:val="24"/>
        </w:rPr>
        <w:t>335 (2015).</w:t>
      </w:r>
    </w:p>
    <w:p w14:paraId="5B2C2250" w14:textId="339DD249"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Ueki, H.</w:t>
      </w:r>
      <w:r w:rsidRPr="005D2C06">
        <w:rPr>
          <w:i/>
          <w:noProof w:val="0"/>
          <w:color w:val="000000" w:themeColor="text1"/>
          <w:sz w:val="24"/>
          <w:szCs w:val="24"/>
        </w:rPr>
        <w:t xml:space="preserve"> </w:t>
      </w:r>
      <w:r w:rsidR="004F5C49" w:rsidRPr="005D2C06">
        <w:rPr>
          <w:noProof w:val="0"/>
          <w:color w:val="000000" w:themeColor="text1"/>
          <w:sz w:val="24"/>
          <w:szCs w:val="24"/>
        </w:rPr>
        <w:t>et al</w:t>
      </w:r>
      <w:r w:rsidRPr="005D2C06">
        <w:rPr>
          <w:i/>
          <w:noProof w:val="0"/>
          <w:color w:val="000000" w:themeColor="text1"/>
          <w:sz w:val="24"/>
          <w:szCs w:val="24"/>
        </w:rPr>
        <w:t>.</w:t>
      </w:r>
      <w:r w:rsidRPr="005D2C06">
        <w:rPr>
          <w:noProof w:val="0"/>
          <w:color w:val="000000" w:themeColor="text1"/>
          <w:sz w:val="24"/>
          <w:szCs w:val="24"/>
        </w:rPr>
        <w:t xml:space="preserve"> In vivo imaging of the pathophysiological changes and neutrophil dynamics in influenza virus-infected mouse lungs. </w:t>
      </w:r>
      <w:r w:rsidR="00B858F5" w:rsidRPr="005D2C06">
        <w:rPr>
          <w:i/>
          <w:noProof w:val="0"/>
          <w:color w:val="000000" w:themeColor="text1"/>
          <w:sz w:val="24"/>
          <w:szCs w:val="24"/>
        </w:rPr>
        <w:t>Proc</w:t>
      </w:r>
      <w:r w:rsidR="00B858F5">
        <w:rPr>
          <w:i/>
          <w:noProof w:val="0"/>
          <w:color w:val="000000" w:themeColor="text1"/>
          <w:sz w:val="24"/>
          <w:szCs w:val="24"/>
        </w:rPr>
        <w:t>eedings</w:t>
      </w:r>
      <w:r w:rsidR="00B858F5" w:rsidRPr="005D2C06">
        <w:rPr>
          <w:i/>
          <w:noProof w:val="0"/>
          <w:color w:val="000000" w:themeColor="text1"/>
          <w:sz w:val="24"/>
          <w:szCs w:val="24"/>
        </w:rPr>
        <w:t xml:space="preserve"> </w:t>
      </w:r>
      <w:r w:rsidR="004F5C49" w:rsidRPr="005D2C06">
        <w:rPr>
          <w:i/>
          <w:noProof w:val="0"/>
          <w:color w:val="000000" w:themeColor="text1"/>
          <w:sz w:val="24"/>
          <w:szCs w:val="24"/>
        </w:rPr>
        <w:t>of the National Academy of Sciences of the United States of America</w:t>
      </w:r>
      <w:r w:rsidRPr="005D2C06">
        <w:rPr>
          <w:iCs/>
          <w:noProof w:val="0"/>
          <w:color w:val="000000" w:themeColor="text1"/>
          <w:sz w:val="24"/>
          <w:szCs w:val="24"/>
        </w:rPr>
        <w:t xml:space="preserve">. </w:t>
      </w:r>
      <w:r w:rsidRPr="005D2C06">
        <w:rPr>
          <w:b/>
          <w:noProof w:val="0"/>
          <w:color w:val="000000" w:themeColor="text1"/>
          <w:sz w:val="24"/>
          <w:szCs w:val="24"/>
        </w:rPr>
        <w:t>115</w:t>
      </w:r>
      <w:r w:rsidRPr="005D2C06">
        <w:rPr>
          <w:noProof w:val="0"/>
          <w:color w:val="000000" w:themeColor="text1"/>
          <w:sz w:val="24"/>
          <w:szCs w:val="24"/>
        </w:rPr>
        <w:t xml:space="preserve"> (28), E6622</w:t>
      </w:r>
      <w:r w:rsidR="004F5C49" w:rsidRPr="005D2C06">
        <w:rPr>
          <w:noProof w:val="0"/>
          <w:color w:val="000000" w:themeColor="text1"/>
          <w:sz w:val="24"/>
          <w:szCs w:val="24"/>
        </w:rPr>
        <w:t>–</w:t>
      </w:r>
      <w:r w:rsidRPr="005D2C06">
        <w:rPr>
          <w:noProof w:val="0"/>
          <w:color w:val="000000" w:themeColor="text1"/>
          <w:sz w:val="24"/>
          <w:szCs w:val="24"/>
        </w:rPr>
        <w:t>E6629 (2018).</w:t>
      </w:r>
    </w:p>
    <w:p w14:paraId="62E80E9E" w14:textId="4898FEA1"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lastRenderedPageBreak/>
        <w:t>Kornfield, T. E.</w:t>
      </w:r>
      <w:r w:rsidR="00B858F5">
        <w:rPr>
          <w:noProof w:val="0"/>
          <w:color w:val="000000" w:themeColor="text1"/>
          <w:sz w:val="24"/>
          <w:szCs w:val="24"/>
        </w:rPr>
        <w:t>,</w:t>
      </w:r>
      <w:r w:rsidRPr="005D2C06">
        <w:rPr>
          <w:noProof w:val="0"/>
          <w:color w:val="000000" w:themeColor="text1"/>
          <w:sz w:val="24"/>
          <w:szCs w:val="24"/>
        </w:rPr>
        <w:t xml:space="preserve"> Newman, E. A. Measurement of </w:t>
      </w:r>
      <w:r w:rsidR="004F5C49" w:rsidRPr="005D2C06">
        <w:rPr>
          <w:noProof w:val="0"/>
          <w:color w:val="000000" w:themeColor="text1"/>
          <w:sz w:val="24"/>
          <w:szCs w:val="24"/>
        </w:rPr>
        <w:t>retinal blood flow using fluorescently labeled red blood cel</w:t>
      </w:r>
      <w:r w:rsidRPr="005D2C06">
        <w:rPr>
          <w:noProof w:val="0"/>
          <w:color w:val="000000" w:themeColor="text1"/>
          <w:sz w:val="24"/>
          <w:szCs w:val="24"/>
        </w:rPr>
        <w:t xml:space="preserve">ls. </w:t>
      </w:r>
      <w:r w:rsidRPr="005D2C06">
        <w:rPr>
          <w:i/>
          <w:noProof w:val="0"/>
          <w:color w:val="000000" w:themeColor="text1"/>
          <w:sz w:val="24"/>
          <w:szCs w:val="24"/>
        </w:rPr>
        <w:t>eNeuro</w:t>
      </w:r>
      <w:r w:rsidRPr="005D2C06">
        <w:rPr>
          <w:iCs/>
          <w:noProof w:val="0"/>
          <w:color w:val="000000" w:themeColor="text1"/>
          <w:sz w:val="24"/>
          <w:szCs w:val="24"/>
        </w:rPr>
        <w:t xml:space="preserve">. </w:t>
      </w:r>
      <w:r w:rsidRPr="005D2C06">
        <w:rPr>
          <w:b/>
          <w:noProof w:val="0"/>
          <w:color w:val="000000" w:themeColor="text1"/>
          <w:sz w:val="24"/>
          <w:szCs w:val="24"/>
        </w:rPr>
        <w:t>2</w:t>
      </w:r>
      <w:r w:rsidRPr="005D2C06">
        <w:rPr>
          <w:noProof w:val="0"/>
          <w:color w:val="000000" w:themeColor="text1"/>
          <w:sz w:val="24"/>
          <w:szCs w:val="24"/>
        </w:rPr>
        <w:t xml:space="preserve"> (2) (2015).</w:t>
      </w:r>
    </w:p>
    <w:p w14:paraId="13EF6CAC" w14:textId="20CD96BE"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Dasari, S., Weber, P., Makhloufi, C., Lopez, E.</w:t>
      </w:r>
      <w:r w:rsidR="004F5C49" w:rsidRPr="005D2C06">
        <w:rPr>
          <w:noProof w:val="0"/>
          <w:color w:val="000000" w:themeColor="text1"/>
          <w:sz w:val="24"/>
          <w:szCs w:val="24"/>
        </w:rPr>
        <w:t>,</w:t>
      </w:r>
      <w:r w:rsidRPr="005D2C06">
        <w:rPr>
          <w:noProof w:val="0"/>
          <w:color w:val="000000" w:themeColor="text1"/>
          <w:sz w:val="24"/>
          <w:szCs w:val="24"/>
        </w:rPr>
        <w:t xml:space="preserve"> Forestier, C. L. Intravital </w:t>
      </w:r>
      <w:r w:rsidR="004F5C49" w:rsidRPr="005D2C06">
        <w:rPr>
          <w:noProof w:val="0"/>
          <w:color w:val="000000" w:themeColor="text1"/>
          <w:sz w:val="24"/>
          <w:szCs w:val="24"/>
        </w:rPr>
        <w:t>microscopy imaging of the liver following leishmania infectio</w:t>
      </w:r>
      <w:r w:rsidRPr="005D2C06">
        <w:rPr>
          <w:noProof w:val="0"/>
          <w:color w:val="000000" w:themeColor="text1"/>
          <w:sz w:val="24"/>
          <w:szCs w:val="24"/>
        </w:rPr>
        <w:t xml:space="preserve">n: An </w:t>
      </w:r>
      <w:r w:rsidR="004F5C49" w:rsidRPr="005D2C06">
        <w:rPr>
          <w:noProof w:val="0"/>
          <w:color w:val="000000" w:themeColor="text1"/>
          <w:sz w:val="24"/>
          <w:szCs w:val="24"/>
        </w:rPr>
        <w:t>assessment of hepatic hemodyna</w:t>
      </w:r>
      <w:r w:rsidRPr="005D2C06">
        <w:rPr>
          <w:noProof w:val="0"/>
          <w:color w:val="000000" w:themeColor="text1"/>
          <w:sz w:val="24"/>
          <w:szCs w:val="24"/>
        </w:rPr>
        <w:t xml:space="preserve">mics. </w:t>
      </w:r>
      <w:r w:rsidR="004F5C49" w:rsidRPr="005D2C06">
        <w:rPr>
          <w:i/>
          <w:noProof w:val="0"/>
          <w:color w:val="000000" w:themeColor="text1"/>
          <w:sz w:val="24"/>
          <w:szCs w:val="24"/>
        </w:rPr>
        <w:t>Journal of Visualized Experiments: JoVE</w:t>
      </w:r>
      <w:r w:rsidRPr="005D2C06">
        <w:rPr>
          <w:iCs/>
          <w:noProof w:val="0"/>
          <w:color w:val="000000" w:themeColor="text1"/>
          <w:sz w:val="24"/>
          <w:szCs w:val="24"/>
        </w:rPr>
        <w:t xml:space="preserve">. </w:t>
      </w:r>
      <w:r w:rsidRPr="005D2C06">
        <w:rPr>
          <w:b/>
          <w:bCs/>
          <w:noProof w:val="0"/>
          <w:color w:val="000000" w:themeColor="text1"/>
          <w:sz w:val="24"/>
          <w:szCs w:val="24"/>
        </w:rPr>
        <w:t>101</w:t>
      </w:r>
      <w:r w:rsidRPr="005D2C06">
        <w:rPr>
          <w:noProof w:val="0"/>
          <w:color w:val="000000" w:themeColor="text1"/>
          <w:sz w:val="24"/>
          <w:szCs w:val="24"/>
        </w:rPr>
        <w:t>, e52303</w:t>
      </w:r>
      <w:r w:rsidR="004F5C49" w:rsidRPr="005D2C06">
        <w:rPr>
          <w:noProof w:val="0"/>
          <w:color w:val="000000" w:themeColor="text1"/>
          <w:sz w:val="24"/>
          <w:szCs w:val="24"/>
        </w:rPr>
        <w:t xml:space="preserve"> </w:t>
      </w:r>
      <w:r w:rsidRPr="005D2C06">
        <w:rPr>
          <w:noProof w:val="0"/>
          <w:color w:val="000000" w:themeColor="text1"/>
          <w:sz w:val="24"/>
          <w:szCs w:val="24"/>
        </w:rPr>
        <w:t>(2015).</w:t>
      </w:r>
    </w:p>
    <w:p w14:paraId="2B4C9661" w14:textId="095FEF01"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Chaigneau, E., Roche, M.</w:t>
      </w:r>
      <w:r w:rsidR="004F5C49" w:rsidRPr="005D2C06">
        <w:rPr>
          <w:noProof w:val="0"/>
          <w:color w:val="000000" w:themeColor="text1"/>
          <w:sz w:val="24"/>
          <w:szCs w:val="24"/>
        </w:rPr>
        <w:t>,</w:t>
      </w:r>
      <w:r w:rsidRPr="005D2C06">
        <w:rPr>
          <w:noProof w:val="0"/>
          <w:color w:val="000000" w:themeColor="text1"/>
          <w:sz w:val="24"/>
          <w:szCs w:val="24"/>
        </w:rPr>
        <w:t xml:space="preserve"> Charpak, S. Unbiased</w:t>
      </w:r>
      <w:r w:rsidR="004F5C49" w:rsidRPr="005D2C06">
        <w:rPr>
          <w:noProof w:val="0"/>
          <w:color w:val="000000" w:themeColor="text1"/>
          <w:sz w:val="24"/>
          <w:szCs w:val="24"/>
        </w:rPr>
        <w:t xml:space="preserve"> analysis method for measurement of red blood cell size and velocity with laser scanning mi</w:t>
      </w:r>
      <w:r w:rsidRPr="005D2C06">
        <w:rPr>
          <w:noProof w:val="0"/>
          <w:color w:val="000000" w:themeColor="text1"/>
          <w:sz w:val="24"/>
          <w:szCs w:val="24"/>
        </w:rPr>
        <w:t xml:space="preserve">croscopy. </w:t>
      </w:r>
      <w:r w:rsidR="004F5C49" w:rsidRPr="005D2C06">
        <w:rPr>
          <w:i/>
          <w:noProof w:val="0"/>
          <w:color w:val="000000" w:themeColor="text1"/>
          <w:sz w:val="24"/>
          <w:szCs w:val="24"/>
        </w:rPr>
        <w:t>Frontiers in Neuroscience</w:t>
      </w:r>
      <w:r w:rsidRPr="005D2C06">
        <w:rPr>
          <w:iCs/>
          <w:noProof w:val="0"/>
          <w:color w:val="000000" w:themeColor="text1"/>
          <w:sz w:val="24"/>
          <w:szCs w:val="24"/>
        </w:rPr>
        <w:t xml:space="preserve">. </w:t>
      </w:r>
      <w:r w:rsidRPr="005D2C06">
        <w:rPr>
          <w:b/>
          <w:noProof w:val="0"/>
          <w:color w:val="000000" w:themeColor="text1"/>
          <w:sz w:val="24"/>
          <w:szCs w:val="24"/>
        </w:rPr>
        <w:t>13</w:t>
      </w:r>
      <w:r w:rsidR="004F5C49" w:rsidRPr="005D2C06">
        <w:rPr>
          <w:noProof w:val="0"/>
          <w:color w:val="000000" w:themeColor="text1"/>
          <w:sz w:val="24"/>
          <w:szCs w:val="24"/>
        </w:rPr>
        <w:t xml:space="preserve">, </w:t>
      </w:r>
      <w:r w:rsidRPr="005D2C06">
        <w:rPr>
          <w:noProof w:val="0"/>
          <w:color w:val="000000" w:themeColor="text1"/>
          <w:sz w:val="24"/>
          <w:szCs w:val="24"/>
        </w:rPr>
        <w:t>644</w:t>
      </w:r>
      <w:r w:rsidR="004F5C49" w:rsidRPr="005D2C06">
        <w:rPr>
          <w:noProof w:val="0"/>
          <w:color w:val="000000" w:themeColor="text1"/>
          <w:sz w:val="24"/>
          <w:szCs w:val="24"/>
        </w:rPr>
        <w:t xml:space="preserve"> </w:t>
      </w:r>
      <w:r w:rsidRPr="005D2C06">
        <w:rPr>
          <w:noProof w:val="0"/>
          <w:color w:val="000000" w:themeColor="text1"/>
          <w:sz w:val="24"/>
          <w:szCs w:val="24"/>
        </w:rPr>
        <w:t>(2019).</w:t>
      </w:r>
    </w:p>
    <w:p w14:paraId="7ABD9D73" w14:textId="40AB1BD6"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Kim, T. N.</w:t>
      </w:r>
      <w:r w:rsidRPr="005D2C06">
        <w:rPr>
          <w:i/>
          <w:noProof w:val="0"/>
          <w:color w:val="000000" w:themeColor="text1"/>
          <w:sz w:val="24"/>
          <w:szCs w:val="24"/>
        </w:rPr>
        <w:t xml:space="preserve"> </w:t>
      </w:r>
      <w:r w:rsidR="004F5C49" w:rsidRPr="005D2C06">
        <w:rPr>
          <w:noProof w:val="0"/>
          <w:color w:val="000000" w:themeColor="text1"/>
          <w:sz w:val="24"/>
          <w:szCs w:val="24"/>
        </w:rPr>
        <w:t>et al</w:t>
      </w:r>
      <w:r w:rsidRPr="005D2C06">
        <w:rPr>
          <w:i/>
          <w:noProof w:val="0"/>
          <w:color w:val="000000" w:themeColor="text1"/>
          <w:sz w:val="24"/>
          <w:szCs w:val="24"/>
        </w:rPr>
        <w:t>.</w:t>
      </w:r>
      <w:r w:rsidRPr="005D2C06">
        <w:rPr>
          <w:noProof w:val="0"/>
          <w:color w:val="000000" w:themeColor="text1"/>
          <w:sz w:val="24"/>
          <w:szCs w:val="24"/>
        </w:rPr>
        <w:t xml:space="preserve"> Line-scanning particle image velocimetry: an optical approach for quantifying a wide range of blood flow speeds in live animals. </w:t>
      </w:r>
      <w:r w:rsidRPr="005D2C06">
        <w:rPr>
          <w:i/>
          <w:noProof w:val="0"/>
          <w:color w:val="000000" w:themeColor="text1"/>
          <w:sz w:val="24"/>
          <w:szCs w:val="24"/>
        </w:rPr>
        <w:t>PLoS One</w:t>
      </w:r>
      <w:r w:rsidRPr="005D2C06">
        <w:rPr>
          <w:iCs/>
          <w:noProof w:val="0"/>
          <w:color w:val="000000" w:themeColor="text1"/>
          <w:sz w:val="24"/>
          <w:szCs w:val="24"/>
        </w:rPr>
        <w:t xml:space="preserve">. </w:t>
      </w:r>
      <w:r w:rsidRPr="005D2C06">
        <w:rPr>
          <w:b/>
          <w:noProof w:val="0"/>
          <w:color w:val="000000" w:themeColor="text1"/>
          <w:sz w:val="24"/>
          <w:szCs w:val="24"/>
        </w:rPr>
        <w:t>7</w:t>
      </w:r>
      <w:r w:rsidRPr="005D2C06">
        <w:rPr>
          <w:noProof w:val="0"/>
          <w:color w:val="000000" w:themeColor="text1"/>
          <w:sz w:val="24"/>
          <w:szCs w:val="24"/>
        </w:rPr>
        <w:t xml:space="preserve"> (6), e38590</w:t>
      </w:r>
      <w:r w:rsidR="004F5C49" w:rsidRPr="005D2C06">
        <w:rPr>
          <w:noProof w:val="0"/>
          <w:color w:val="000000" w:themeColor="text1"/>
          <w:sz w:val="24"/>
          <w:szCs w:val="24"/>
        </w:rPr>
        <w:t xml:space="preserve"> </w:t>
      </w:r>
      <w:r w:rsidRPr="005D2C06">
        <w:rPr>
          <w:noProof w:val="0"/>
          <w:color w:val="000000" w:themeColor="text1"/>
          <w:sz w:val="24"/>
          <w:szCs w:val="24"/>
        </w:rPr>
        <w:t>(2012).</w:t>
      </w:r>
    </w:p>
    <w:p w14:paraId="6BFD9F01" w14:textId="66C8552F"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Presson, R. G., Jr.</w:t>
      </w:r>
      <w:r w:rsidRPr="005D2C06">
        <w:rPr>
          <w:i/>
          <w:noProof w:val="0"/>
          <w:color w:val="000000" w:themeColor="text1"/>
          <w:sz w:val="24"/>
          <w:szCs w:val="24"/>
        </w:rPr>
        <w:t xml:space="preserve"> </w:t>
      </w:r>
      <w:r w:rsidR="004F5C49" w:rsidRPr="005D2C06">
        <w:rPr>
          <w:noProof w:val="0"/>
          <w:color w:val="000000" w:themeColor="text1"/>
          <w:sz w:val="24"/>
          <w:szCs w:val="24"/>
        </w:rPr>
        <w:t>et al</w:t>
      </w:r>
      <w:r w:rsidRPr="005D2C06">
        <w:rPr>
          <w:i/>
          <w:noProof w:val="0"/>
          <w:color w:val="000000" w:themeColor="text1"/>
          <w:sz w:val="24"/>
          <w:szCs w:val="24"/>
        </w:rPr>
        <w:t>.</w:t>
      </w:r>
      <w:r w:rsidRPr="005D2C06">
        <w:rPr>
          <w:noProof w:val="0"/>
          <w:color w:val="000000" w:themeColor="text1"/>
          <w:sz w:val="24"/>
          <w:szCs w:val="24"/>
        </w:rPr>
        <w:t xml:space="preserve"> Two-photon imaging within the murine thorax without respiratory and cardiac motion artifact.</w:t>
      </w:r>
      <w:r w:rsidRPr="005D2C06">
        <w:rPr>
          <w:i/>
          <w:iCs/>
          <w:noProof w:val="0"/>
          <w:color w:val="000000" w:themeColor="text1"/>
          <w:sz w:val="24"/>
          <w:szCs w:val="24"/>
        </w:rPr>
        <w:t xml:space="preserve"> </w:t>
      </w:r>
      <w:r w:rsidR="004F5C49" w:rsidRPr="005D2C06">
        <w:rPr>
          <w:i/>
          <w:iCs/>
          <w:noProof w:val="0"/>
          <w:color w:val="000000" w:themeColor="text1"/>
          <w:sz w:val="24"/>
          <w:szCs w:val="24"/>
        </w:rPr>
        <w:t>American Journal of Pathology</w:t>
      </w:r>
      <w:r w:rsidRPr="005D2C06">
        <w:rPr>
          <w:iCs/>
          <w:noProof w:val="0"/>
          <w:color w:val="000000" w:themeColor="text1"/>
          <w:sz w:val="24"/>
          <w:szCs w:val="24"/>
        </w:rPr>
        <w:t xml:space="preserve">. </w:t>
      </w:r>
      <w:r w:rsidRPr="005D2C06">
        <w:rPr>
          <w:b/>
          <w:noProof w:val="0"/>
          <w:color w:val="000000" w:themeColor="text1"/>
          <w:sz w:val="24"/>
          <w:szCs w:val="24"/>
        </w:rPr>
        <w:t>179</w:t>
      </w:r>
      <w:r w:rsidRPr="005D2C06">
        <w:rPr>
          <w:noProof w:val="0"/>
          <w:color w:val="000000" w:themeColor="text1"/>
          <w:sz w:val="24"/>
          <w:szCs w:val="24"/>
        </w:rPr>
        <w:t xml:space="preserve"> (1), 75</w:t>
      </w:r>
      <w:r w:rsidR="004F5C49" w:rsidRPr="005D2C06">
        <w:rPr>
          <w:noProof w:val="0"/>
          <w:color w:val="000000" w:themeColor="text1"/>
          <w:sz w:val="24"/>
          <w:szCs w:val="24"/>
        </w:rPr>
        <w:t>–</w:t>
      </w:r>
      <w:r w:rsidRPr="005D2C06">
        <w:rPr>
          <w:noProof w:val="0"/>
          <w:color w:val="000000" w:themeColor="text1"/>
          <w:sz w:val="24"/>
          <w:szCs w:val="24"/>
        </w:rPr>
        <w:t>82</w:t>
      </w:r>
      <w:r w:rsidR="004F5C49" w:rsidRPr="005D2C06">
        <w:rPr>
          <w:noProof w:val="0"/>
          <w:color w:val="000000" w:themeColor="text1"/>
          <w:sz w:val="24"/>
          <w:szCs w:val="24"/>
        </w:rPr>
        <w:t xml:space="preserve"> </w:t>
      </w:r>
      <w:r w:rsidRPr="005D2C06">
        <w:rPr>
          <w:noProof w:val="0"/>
          <w:color w:val="000000" w:themeColor="text1"/>
          <w:sz w:val="24"/>
          <w:szCs w:val="24"/>
        </w:rPr>
        <w:t>(2011).</w:t>
      </w:r>
    </w:p>
    <w:p w14:paraId="04477659" w14:textId="56743577"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Tabuchi, A., Mertens, M., Kuppe, H., Pries, A. R.</w:t>
      </w:r>
      <w:r w:rsidR="004F5C49" w:rsidRPr="005D2C06">
        <w:rPr>
          <w:noProof w:val="0"/>
          <w:color w:val="000000" w:themeColor="text1"/>
          <w:sz w:val="24"/>
          <w:szCs w:val="24"/>
        </w:rPr>
        <w:t>,</w:t>
      </w:r>
      <w:r w:rsidRPr="005D2C06">
        <w:rPr>
          <w:noProof w:val="0"/>
          <w:color w:val="000000" w:themeColor="text1"/>
          <w:sz w:val="24"/>
          <w:szCs w:val="24"/>
        </w:rPr>
        <w:t xml:space="preserve"> Kuebler, W. M. Intravital microscopy of the murine pulmonary microcirculation. </w:t>
      </w:r>
      <w:r w:rsidR="004F5C49" w:rsidRPr="005D2C06">
        <w:rPr>
          <w:i/>
          <w:iCs/>
          <w:noProof w:val="0"/>
          <w:color w:val="000000" w:themeColor="text1"/>
          <w:sz w:val="24"/>
          <w:szCs w:val="24"/>
        </w:rPr>
        <w:t>Journal of Applied Physiology</w:t>
      </w:r>
      <w:r w:rsidRPr="005D2C06">
        <w:rPr>
          <w:iCs/>
          <w:noProof w:val="0"/>
          <w:color w:val="000000" w:themeColor="text1"/>
          <w:sz w:val="24"/>
          <w:szCs w:val="24"/>
        </w:rPr>
        <w:t xml:space="preserve">. </w:t>
      </w:r>
      <w:r w:rsidRPr="005D2C06">
        <w:rPr>
          <w:b/>
          <w:noProof w:val="0"/>
          <w:color w:val="000000" w:themeColor="text1"/>
          <w:sz w:val="24"/>
          <w:szCs w:val="24"/>
        </w:rPr>
        <w:t>104</w:t>
      </w:r>
      <w:r w:rsidRPr="005D2C06">
        <w:rPr>
          <w:noProof w:val="0"/>
          <w:color w:val="000000" w:themeColor="text1"/>
          <w:sz w:val="24"/>
          <w:szCs w:val="24"/>
        </w:rPr>
        <w:t xml:space="preserve"> (2), 338</w:t>
      </w:r>
      <w:r w:rsidR="004F5C49" w:rsidRPr="005D2C06">
        <w:rPr>
          <w:noProof w:val="0"/>
          <w:color w:val="000000" w:themeColor="text1"/>
          <w:sz w:val="24"/>
          <w:szCs w:val="24"/>
        </w:rPr>
        <w:t>–</w:t>
      </w:r>
      <w:r w:rsidRPr="005D2C06">
        <w:rPr>
          <w:noProof w:val="0"/>
          <w:color w:val="000000" w:themeColor="text1"/>
          <w:sz w:val="24"/>
          <w:szCs w:val="24"/>
        </w:rPr>
        <w:t>346</w:t>
      </w:r>
      <w:r w:rsidR="004F5C49" w:rsidRPr="005D2C06">
        <w:rPr>
          <w:noProof w:val="0"/>
          <w:color w:val="000000" w:themeColor="text1"/>
          <w:sz w:val="24"/>
          <w:szCs w:val="24"/>
        </w:rPr>
        <w:t xml:space="preserve"> </w:t>
      </w:r>
      <w:r w:rsidRPr="005D2C06">
        <w:rPr>
          <w:noProof w:val="0"/>
          <w:color w:val="000000" w:themeColor="text1"/>
          <w:sz w:val="24"/>
          <w:szCs w:val="24"/>
        </w:rPr>
        <w:t>(2008).</w:t>
      </w:r>
    </w:p>
    <w:p w14:paraId="77D4F184" w14:textId="01AA874E"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 xml:space="preserve">Travis, W. D. Classification of lung cancer. </w:t>
      </w:r>
      <w:r w:rsidR="004F5C49" w:rsidRPr="005D2C06">
        <w:rPr>
          <w:i/>
          <w:iCs/>
          <w:noProof w:val="0"/>
          <w:color w:val="000000" w:themeColor="text1"/>
          <w:sz w:val="24"/>
          <w:szCs w:val="24"/>
        </w:rPr>
        <w:t>Seminars in Roentgenology</w:t>
      </w:r>
      <w:r w:rsidRPr="005D2C06">
        <w:rPr>
          <w:iCs/>
          <w:noProof w:val="0"/>
          <w:color w:val="000000" w:themeColor="text1"/>
          <w:sz w:val="24"/>
          <w:szCs w:val="24"/>
        </w:rPr>
        <w:t xml:space="preserve">. </w:t>
      </w:r>
      <w:r w:rsidRPr="005D2C06">
        <w:rPr>
          <w:b/>
          <w:noProof w:val="0"/>
          <w:color w:val="000000" w:themeColor="text1"/>
          <w:sz w:val="24"/>
          <w:szCs w:val="24"/>
        </w:rPr>
        <w:t>46</w:t>
      </w:r>
      <w:r w:rsidRPr="005D2C06">
        <w:rPr>
          <w:noProof w:val="0"/>
          <w:color w:val="000000" w:themeColor="text1"/>
          <w:sz w:val="24"/>
          <w:szCs w:val="24"/>
        </w:rPr>
        <w:t xml:space="preserve"> (3), 178</w:t>
      </w:r>
      <w:r w:rsidR="004F5C49" w:rsidRPr="005D2C06">
        <w:rPr>
          <w:noProof w:val="0"/>
          <w:color w:val="000000" w:themeColor="text1"/>
          <w:sz w:val="24"/>
          <w:szCs w:val="24"/>
        </w:rPr>
        <w:t>–</w:t>
      </w:r>
      <w:r w:rsidRPr="005D2C06">
        <w:rPr>
          <w:noProof w:val="0"/>
          <w:color w:val="000000" w:themeColor="text1"/>
          <w:sz w:val="24"/>
          <w:szCs w:val="24"/>
        </w:rPr>
        <w:t>186</w:t>
      </w:r>
      <w:r w:rsidR="004F5C49" w:rsidRPr="005D2C06">
        <w:rPr>
          <w:noProof w:val="0"/>
          <w:color w:val="000000" w:themeColor="text1"/>
          <w:sz w:val="24"/>
          <w:szCs w:val="24"/>
        </w:rPr>
        <w:t xml:space="preserve"> </w:t>
      </w:r>
      <w:r w:rsidRPr="005D2C06">
        <w:rPr>
          <w:noProof w:val="0"/>
          <w:color w:val="000000" w:themeColor="text1"/>
          <w:sz w:val="24"/>
          <w:szCs w:val="24"/>
        </w:rPr>
        <w:t>(2011).</w:t>
      </w:r>
    </w:p>
    <w:p w14:paraId="46B30C0C" w14:textId="49EA40C7"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Scholten, E. T.</w:t>
      </w:r>
      <w:r w:rsidR="004F5C49" w:rsidRPr="005D2C06">
        <w:rPr>
          <w:noProof w:val="0"/>
          <w:color w:val="000000" w:themeColor="text1"/>
          <w:sz w:val="24"/>
          <w:szCs w:val="24"/>
        </w:rPr>
        <w:t xml:space="preserve">, </w:t>
      </w:r>
      <w:r w:rsidRPr="005D2C06">
        <w:rPr>
          <w:noProof w:val="0"/>
          <w:color w:val="000000" w:themeColor="text1"/>
          <w:sz w:val="24"/>
          <w:szCs w:val="24"/>
        </w:rPr>
        <w:t xml:space="preserve">Kreel, L. Distribution of lung metastases in the axial plane. A combined radiological-pathological study. </w:t>
      </w:r>
      <w:r w:rsidRPr="005D2C06">
        <w:rPr>
          <w:i/>
          <w:noProof w:val="0"/>
          <w:color w:val="000000" w:themeColor="text1"/>
          <w:sz w:val="24"/>
          <w:szCs w:val="24"/>
        </w:rPr>
        <w:t>Radiol</w:t>
      </w:r>
      <w:r w:rsidR="004F5C49" w:rsidRPr="005D2C06">
        <w:rPr>
          <w:i/>
          <w:noProof w:val="0"/>
          <w:color w:val="000000" w:themeColor="text1"/>
          <w:sz w:val="24"/>
          <w:szCs w:val="24"/>
        </w:rPr>
        <w:t>ogica</w:t>
      </w:r>
      <w:r w:rsidRPr="005D2C06">
        <w:rPr>
          <w:i/>
          <w:noProof w:val="0"/>
          <w:color w:val="000000" w:themeColor="text1"/>
          <w:sz w:val="24"/>
          <w:szCs w:val="24"/>
        </w:rPr>
        <w:t xml:space="preserve"> Clin</w:t>
      </w:r>
      <w:r w:rsidR="004F5C49" w:rsidRPr="005D2C06">
        <w:rPr>
          <w:i/>
          <w:noProof w:val="0"/>
          <w:color w:val="000000" w:themeColor="text1"/>
          <w:sz w:val="24"/>
          <w:szCs w:val="24"/>
        </w:rPr>
        <w:t>ica</w:t>
      </w:r>
      <w:r w:rsidRPr="005D2C06">
        <w:rPr>
          <w:i/>
          <w:noProof w:val="0"/>
          <w:color w:val="000000" w:themeColor="text1"/>
          <w:sz w:val="24"/>
          <w:szCs w:val="24"/>
        </w:rPr>
        <w:t xml:space="preserve"> (Basel)</w:t>
      </w:r>
      <w:r w:rsidRPr="005D2C06">
        <w:rPr>
          <w:iCs/>
          <w:noProof w:val="0"/>
          <w:color w:val="000000" w:themeColor="text1"/>
          <w:sz w:val="24"/>
          <w:szCs w:val="24"/>
        </w:rPr>
        <w:t xml:space="preserve">. </w:t>
      </w:r>
      <w:r w:rsidRPr="005D2C06">
        <w:rPr>
          <w:b/>
          <w:noProof w:val="0"/>
          <w:color w:val="000000" w:themeColor="text1"/>
          <w:sz w:val="24"/>
          <w:szCs w:val="24"/>
        </w:rPr>
        <w:t>46</w:t>
      </w:r>
      <w:r w:rsidRPr="005D2C06">
        <w:rPr>
          <w:noProof w:val="0"/>
          <w:color w:val="000000" w:themeColor="text1"/>
          <w:sz w:val="24"/>
          <w:szCs w:val="24"/>
        </w:rPr>
        <w:t xml:space="preserve"> (4), 248</w:t>
      </w:r>
      <w:r w:rsidR="004F5C49" w:rsidRPr="005D2C06">
        <w:rPr>
          <w:noProof w:val="0"/>
          <w:color w:val="000000" w:themeColor="text1"/>
          <w:sz w:val="24"/>
          <w:szCs w:val="24"/>
        </w:rPr>
        <w:t>–</w:t>
      </w:r>
      <w:r w:rsidRPr="005D2C06">
        <w:rPr>
          <w:noProof w:val="0"/>
          <w:color w:val="000000" w:themeColor="text1"/>
          <w:sz w:val="24"/>
          <w:szCs w:val="24"/>
        </w:rPr>
        <w:t>265 (1977).</w:t>
      </w:r>
    </w:p>
    <w:p w14:paraId="405EC883" w14:textId="2618B399"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Braman, S. S.</w:t>
      </w:r>
      <w:r w:rsidR="004F5C49" w:rsidRPr="005D2C06">
        <w:rPr>
          <w:noProof w:val="0"/>
          <w:color w:val="000000" w:themeColor="text1"/>
          <w:sz w:val="24"/>
          <w:szCs w:val="24"/>
        </w:rPr>
        <w:t xml:space="preserve">, </w:t>
      </w:r>
      <w:r w:rsidRPr="005D2C06">
        <w:rPr>
          <w:noProof w:val="0"/>
          <w:color w:val="000000" w:themeColor="text1"/>
          <w:sz w:val="24"/>
          <w:szCs w:val="24"/>
        </w:rPr>
        <w:t xml:space="preserve">Whitcomb, M. E. Endobronchial metastasis. </w:t>
      </w:r>
      <w:r w:rsidR="004F5C49" w:rsidRPr="005D2C06">
        <w:rPr>
          <w:i/>
          <w:iCs/>
          <w:noProof w:val="0"/>
          <w:color w:val="000000" w:themeColor="text1"/>
          <w:sz w:val="24"/>
          <w:szCs w:val="24"/>
        </w:rPr>
        <w:t>Archives of Internal Medicine</w:t>
      </w:r>
      <w:r w:rsidRPr="005D2C06">
        <w:rPr>
          <w:iCs/>
          <w:noProof w:val="0"/>
          <w:color w:val="000000" w:themeColor="text1"/>
          <w:sz w:val="24"/>
          <w:szCs w:val="24"/>
        </w:rPr>
        <w:t xml:space="preserve">. </w:t>
      </w:r>
      <w:r w:rsidRPr="005D2C06">
        <w:rPr>
          <w:b/>
          <w:noProof w:val="0"/>
          <w:color w:val="000000" w:themeColor="text1"/>
          <w:sz w:val="24"/>
          <w:szCs w:val="24"/>
        </w:rPr>
        <w:t>135</w:t>
      </w:r>
      <w:r w:rsidRPr="005D2C06">
        <w:rPr>
          <w:noProof w:val="0"/>
          <w:color w:val="000000" w:themeColor="text1"/>
          <w:sz w:val="24"/>
          <w:szCs w:val="24"/>
        </w:rPr>
        <w:t xml:space="preserve"> (4), 543</w:t>
      </w:r>
      <w:r w:rsidR="004F5C49" w:rsidRPr="005D2C06">
        <w:rPr>
          <w:noProof w:val="0"/>
          <w:color w:val="000000" w:themeColor="text1"/>
          <w:sz w:val="24"/>
          <w:szCs w:val="24"/>
        </w:rPr>
        <w:t>–</w:t>
      </w:r>
      <w:r w:rsidRPr="005D2C06">
        <w:rPr>
          <w:noProof w:val="0"/>
          <w:color w:val="000000" w:themeColor="text1"/>
          <w:sz w:val="24"/>
          <w:szCs w:val="24"/>
        </w:rPr>
        <w:t>547 (1975).</w:t>
      </w:r>
    </w:p>
    <w:p w14:paraId="7E7C75F6" w14:textId="306D4499"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Herold, C. J., Bankier, A. A</w:t>
      </w:r>
      <w:r w:rsidR="004F5C49" w:rsidRPr="005D2C06">
        <w:rPr>
          <w:noProof w:val="0"/>
          <w:color w:val="000000" w:themeColor="text1"/>
          <w:sz w:val="24"/>
          <w:szCs w:val="24"/>
        </w:rPr>
        <w:t xml:space="preserve">., </w:t>
      </w:r>
      <w:r w:rsidRPr="005D2C06">
        <w:rPr>
          <w:noProof w:val="0"/>
          <w:color w:val="000000" w:themeColor="text1"/>
          <w:sz w:val="24"/>
          <w:szCs w:val="24"/>
        </w:rPr>
        <w:t>Fleischmann, D. Lung metastases.</w:t>
      </w:r>
      <w:r w:rsidRPr="005D2C06">
        <w:rPr>
          <w:i/>
          <w:iCs/>
          <w:noProof w:val="0"/>
          <w:color w:val="000000" w:themeColor="text1"/>
          <w:sz w:val="24"/>
          <w:szCs w:val="24"/>
        </w:rPr>
        <w:t xml:space="preserve"> </w:t>
      </w:r>
      <w:r w:rsidR="004F5C49" w:rsidRPr="005D2C06">
        <w:rPr>
          <w:i/>
          <w:iCs/>
          <w:noProof w:val="0"/>
          <w:color w:val="000000" w:themeColor="text1"/>
          <w:sz w:val="24"/>
          <w:szCs w:val="24"/>
        </w:rPr>
        <w:t>European Radiology</w:t>
      </w:r>
      <w:r w:rsidRPr="005D2C06">
        <w:rPr>
          <w:iCs/>
          <w:noProof w:val="0"/>
          <w:color w:val="000000" w:themeColor="text1"/>
          <w:sz w:val="24"/>
          <w:szCs w:val="24"/>
        </w:rPr>
        <w:t xml:space="preserve">. </w:t>
      </w:r>
      <w:r w:rsidRPr="005D2C06">
        <w:rPr>
          <w:b/>
          <w:noProof w:val="0"/>
          <w:color w:val="000000" w:themeColor="text1"/>
          <w:sz w:val="24"/>
          <w:szCs w:val="24"/>
        </w:rPr>
        <w:t>6</w:t>
      </w:r>
      <w:r w:rsidRPr="005D2C06">
        <w:rPr>
          <w:noProof w:val="0"/>
          <w:color w:val="000000" w:themeColor="text1"/>
          <w:sz w:val="24"/>
          <w:szCs w:val="24"/>
        </w:rPr>
        <w:t xml:space="preserve"> (5), 596</w:t>
      </w:r>
      <w:r w:rsidR="004F5C49" w:rsidRPr="005D2C06">
        <w:rPr>
          <w:noProof w:val="0"/>
          <w:color w:val="000000" w:themeColor="text1"/>
          <w:sz w:val="24"/>
          <w:szCs w:val="24"/>
        </w:rPr>
        <w:t>–</w:t>
      </w:r>
      <w:r w:rsidRPr="005D2C06">
        <w:rPr>
          <w:noProof w:val="0"/>
          <w:color w:val="000000" w:themeColor="text1"/>
          <w:sz w:val="24"/>
          <w:szCs w:val="24"/>
        </w:rPr>
        <w:t>606 (1996).</w:t>
      </w:r>
    </w:p>
    <w:p w14:paraId="5DF09256" w14:textId="27F70315"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Kimura, H.</w:t>
      </w:r>
      <w:r w:rsidRPr="005D2C06">
        <w:rPr>
          <w:i/>
          <w:noProof w:val="0"/>
          <w:color w:val="000000" w:themeColor="text1"/>
          <w:sz w:val="24"/>
          <w:szCs w:val="24"/>
        </w:rPr>
        <w:t xml:space="preserve"> </w:t>
      </w:r>
      <w:r w:rsidR="004F5C49" w:rsidRPr="005D2C06">
        <w:rPr>
          <w:noProof w:val="0"/>
          <w:color w:val="000000" w:themeColor="text1"/>
          <w:sz w:val="24"/>
          <w:szCs w:val="24"/>
        </w:rPr>
        <w:t>et al</w:t>
      </w:r>
      <w:r w:rsidRPr="005D2C06">
        <w:rPr>
          <w:i/>
          <w:noProof w:val="0"/>
          <w:color w:val="000000" w:themeColor="text1"/>
          <w:sz w:val="24"/>
          <w:szCs w:val="24"/>
        </w:rPr>
        <w:t>.</w:t>
      </w:r>
      <w:r w:rsidRPr="005D2C06">
        <w:rPr>
          <w:noProof w:val="0"/>
          <w:color w:val="000000" w:themeColor="text1"/>
          <w:sz w:val="24"/>
          <w:szCs w:val="24"/>
        </w:rPr>
        <w:t xml:space="preserve"> Real-time imaging of single cancer-cell dynamics of lung metastasis. </w:t>
      </w:r>
      <w:r w:rsidR="004F5C49" w:rsidRPr="005D2C06">
        <w:rPr>
          <w:i/>
          <w:iCs/>
          <w:noProof w:val="0"/>
          <w:color w:val="000000" w:themeColor="text1"/>
          <w:sz w:val="24"/>
          <w:szCs w:val="24"/>
        </w:rPr>
        <w:t>Journal of Cellular Biochemistry</w:t>
      </w:r>
      <w:r w:rsidR="004F5C49" w:rsidRPr="005D2C06">
        <w:rPr>
          <w:noProof w:val="0"/>
          <w:color w:val="000000" w:themeColor="text1"/>
          <w:sz w:val="24"/>
          <w:szCs w:val="24"/>
        </w:rPr>
        <w:t>.</w:t>
      </w:r>
      <w:r w:rsidRPr="005D2C06">
        <w:rPr>
          <w:noProof w:val="0"/>
          <w:color w:val="000000" w:themeColor="text1"/>
          <w:sz w:val="24"/>
          <w:szCs w:val="24"/>
        </w:rPr>
        <w:t xml:space="preserve"> </w:t>
      </w:r>
      <w:r w:rsidRPr="005D2C06">
        <w:rPr>
          <w:b/>
          <w:noProof w:val="0"/>
          <w:color w:val="000000" w:themeColor="text1"/>
          <w:sz w:val="24"/>
          <w:szCs w:val="24"/>
        </w:rPr>
        <w:t>109</w:t>
      </w:r>
      <w:r w:rsidRPr="005D2C06">
        <w:rPr>
          <w:noProof w:val="0"/>
          <w:color w:val="000000" w:themeColor="text1"/>
          <w:sz w:val="24"/>
          <w:szCs w:val="24"/>
        </w:rPr>
        <w:t xml:space="preserve"> (1), 58</w:t>
      </w:r>
      <w:r w:rsidR="004F5C49" w:rsidRPr="005D2C06">
        <w:rPr>
          <w:noProof w:val="0"/>
          <w:color w:val="000000" w:themeColor="text1"/>
          <w:sz w:val="24"/>
          <w:szCs w:val="24"/>
        </w:rPr>
        <w:t>–</w:t>
      </w:r>
      <w:r w:rsidRPr="005D2C06">
        <w:rPr>
          <w:noProof w:val="0"/>
          <w:color w:val="000000" w:themeColor="text1"/>
          <w:sz w:val="24"/>
          <w:szCs w:val="24"/>
        </w:rPr>
        <w:t>64 (2010).</w:t>
      </w:r>
    </w:p>
    <w:p w14:paraId="016726B0" w14:textId="6DE33D30"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Thevenaz, P., Ruttimann, U. E</w:t>
      </w:r>
      <w:r w:rsidR="004F5C49" w:rsidRPr="005D2C06">
        <w:rPr>
          <w:noProof w:val="0"/>
          <w:color w:val="000000" w:themeColor="text1"/>
          <w:sz w:val="24"/>
          <w:szCs w:val="24"/>
        </w:rPr>
        <w:t>.,</w:t>
      </w:r>
      <w:r w:rsidRPr="005D2C06">
        <w:rPr>
          <w:noProof w:val="0"/>
          <w:color w:val="000000" w:themeColor="text1"/>
          <w:sz w:val="24"/>
          <w:szCs w:val="24"/>
        </w:rPr>
        <w:t xml:space="preserve"> Unser, M. A pyramid approach to subpixel registration based on intensity. </w:t>
      </w:r>
      <w:r w:rsidR="004F5C49" w:rsidRPr="005D2C06">
        <w:rPr>
          <w:i/>
          <w:iCs/>
          <w:noProof w:val="0"/>
          <w:color w:val="000000" w:themeColor="text1"/>
          <w:sz w:val="24"/>
          <w:szCs w:val="24"/>
        </w:rPr>
        <w:t>IEEE Transactions on Image Processing: A Publication of the IEEE Signal Processing Society</w:t>
      </w:r>
      <w:r w:rsidRPr="005D2C06">
        <w:rPr>
          <w:iCs/>
          <w:noProof w:val="0"/>
          <w:color w:val="000000" w:themeColor="text1"/>
          <w:sz w:val="24"/>
          <w:szCs w:val="24"/>
        </w:rPr>
        <w:t xml:space="preserve">. </w:t>
      </w:r>
      <w:r w:rsidRPr="005D2C06">
        <w:rPr>
          <w:b/>
          <w:noProof w:val="0"/>
          <w:color w:val="000000" w:themeColor="text1"/>
          <w:sz w:val="24"/>
          <w:szCs w:val="24"/>
        </w:rPr>
        <w:t>7</w:t>
      </w:r>
      <w:r w:rsidRPr="005D2C06">
        <w:rPr>
          <w:noProof w:val="0"/>
          <w:color w:val="000000" w:themeColor="text1"/>
          <w:sz w:val="24"/>
          <w:szCs w:val="24"/>
        </w:rPr>
        <w:t xml:space="preserve"> (1), 27</w:t>
      </w:r>
      <w:r w:rsidR="004F5C49" w:rsidRPr="005D2C06">
        <w:rPr>
          <w:noProof w:val="0"/>
          <w:color w:val="000000" w:themeColor="text1"/>
          <w:sz w:val="24"/>
          <w:szCs w:val="24"/>
        </w:rPr>
        <w:t>–</w:t>
      </w:r>
      <w:r w:rsidRPr="005D2C06">
        <w:rPr>
          <w:noProof w:val="0"/>
          <w:color w:val="000000" w:themeColor="text1"/>
          <w:sz w:val="24"/>
          <w:szCs w:val="24"/>
        </w:rPr>
        <w:t>41</w:t>
      </w:r>
      <w:r w:rsidR="004F5C49" w:rsidRPr="005D2C06">
        <w:rPr>
          <w:noProof w:val="0"/>
          <w:color w:val="000000" w:themeColor="text1"/>
          <w:sz w:val="24"/>
          <w:szCs w:val="24"/>
        </w:rPr>
        <w:t xml:space="preserve"> </w:t>
      </w:r>
      <w:r w:rsidRPr="005D2C06">
        <w:rPr>
          <w:noProof w:val="0"/>
          <w:color w:val="000000" w:themeColor="text1"/>
          <w:sz w:val="24"/>
          <w:szCs w:val="24"/>
        </w:rPr>
        <w:t>(1998).</w:t>
      </w:r>
    </w:p>
    <w:p w14:paraId="15CAC7A9" w14:textId="6AED80D0" w:rsidR="00AD0D9F" w:rsidRPr="005D2C06" w:rsidRDefault="00AD0D9F" w:rsidP="004F5C49">
      <w:pPr>
        <w:pStyle w:val="EndNoteBibliography"/>
        <w:numPr>
          <w:ilvl w:val="0"/>
          <w:numId w:val="9"/>
        </w:numPr>
        <w:spacing w:after="0"/>
        <w:ind w:left="0" w:firstLine="0"/>
        <w:jc w:val="both"/>
        <w:rPr>
          <w:noProof w:val="0"/>
          <w:color w:val="000000" w:themeColor="text1"/>
          <w:sz w:val="24"/>
          <w:szCs w:val="24"/>
        </w:rPr>
      </w:pPr>
      <w:r w:rsidRPr="005D2C06">
        <w:rPr>
          <w:noProof w:val="0"/>
          <w:color w:val="000000" w:themeColor="text1"/>
          <w:sz w:val="24"/>
          <w:szCs w:val="24"/>
        </w:rPr>
        <w:t xml:space="preserve">Sharma, V. P. ImageJ plugin HyperStackReg V5.6. </w:t>
      </w:r>
      <w:r w:rsidRPr="005D2C06">
        <w:rPr>
          <w:i/>
          <w:noProof w:val="0"/>
          <w:color w:val="000000" w:themeColor="text1"/>
          <w:sz w:val="24"/>
          <w:szCs w:val="24"/>
        </w:rPr>
        <w:t>Zenodo.</w:t>
      </w:r>
      <w:r w:rsidRPr="005D2C06">
        <w:rPr>
          <w:noProof w:val="0"/>
          <w:color w:val="000000" w:themeColor="text1"/>
          <w:sz w:val="24"/>
          <w:szCs w:val="24"/>
        </w:rPr>
        <w:t xml:space="preserve"> doi:10.5281/zenodo.2252521 (2018).</w:t>
      </w:r>
    </w:p>
    <w:p w14:paraId="55503502" w14:textId="5CFDF5C7" w:rsidR="00725258" w:rsidRPr="005D2C06" w:rsidRDefault="00D11A45" w:rsidP="009B5414">
      <w:pPr>
        <w:pStyle w:val="EndNoteBibliography"/>
        <w:spacing w:after="0"/>
        <w:jc w:val="both"/>
        <w:rPr>
          <w:noProof w:val="0"/>
          <w:color w:val="000000" w:themeColor="text1"/>
          <w:sz w:val="24"/>
          <w:szCs w:val="24"/>
        </w:rPr>
      </w:pPr>
      <w:r w:rsidRPr="005D2C06">
        <w:rPr>
          <w:noProof w:val="0"/>
          <w:color w:val="000000" w:themeColor="text1"/>
          <w:sz w:val="24"/>
          <w:szCs w:val="24"/>
        </w:rPr>
        <w:fldChar w:fldCharType="end"/>
      </w:r>
    </w:p>
    <w:sectPr w:rsidR="00725258" w:rsidRPr="005D2C06" w:rsidSect="003D7D86">
      <w:pgSz w:w="12240" w:h="15840"/>
      <w:pgMar w:top="1440" w:right="1440" w:bottom="1440" w:left="1440" w:header="720" w:footer="115"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4BBE7" w14:textId="77777777" w:rsidR="00D92672" w:rsidRDefault="00D92672" w:rsidP="001A2B08">
      <w:pPr>
        <w:spacing w:after="0" w:line="240" w:lineRule="auto"/>
      </w:pPr>
      <w:r>
        <w:separator/>
      </w:r>
    </w:p>
  </w:endnote>
  <w:endnote w:type="continuationSeparator" w:id="0">
    <w:p w14:paraId="078B4400" w14:textId="77777777" w:rsidR="00D92672" w:rsidRDefault="00D92672" w:rsidP="001A2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29B72" w14:textId="77777777" w:rsidR="00D92672" w:rsidRDefault="00D92672" w:rsidP="001A2B08">
      <w:pPr>
        <w:spacing w:after="0" w:line="240" w:lineRule="auto"/>
      </w:pPr>
      <w:r>
        <w:separator/>
      </w:r>
    </w:p>
  </w:footnote>
  <w:footnote w:type="continuationSeparator" w:id="0">
    <w:p w14:paraId="09B3132A" w14:textId="77777777" w:rsidR="00D92672" w:rsidRDefault="00D92672" w:rsidP="001A2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E6719"/>
    <w:multiLevelType w:val="multilevel"/>
    <w:tmpl w:val="12A838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7D01BB6"/>
    <w:multiLevelType w:val="hybridMultilevel"/>
    <w:tmpl w:val="3CFAB13C"/>
    <w:lvl w:ilvl="0" w:tplc="652E34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331D32"/>
    <w:multiLevelType w:val="hybridMultilevel"/>
    <w:tmpl w:val="BDB0A802"/>
    <w:lvl w:ilvl="0" w:tplc="C4A8E112">
      <w:start w:val="1"/>
      <w:numFmt w:val="decimal"/>
      <w:lvlText w:val="%1."/>
      <w:lvlJc w:val="left"/>
      <w:pPr>
        <w:ind w:left="360" w:hanging="360"/>
      </w:pPr>
      <w:rPr>
        <w:b/>
        <w:bCs w:val="0"/>
      </w:rPr>
    </w:lvl>
    <w:lvl w:ilvl="1" w:tplc="DF74FCD2">
      <w:start w:val="1"/>
      <w:numFmt w:val="lowerLetter"/>
      <w:lvlText w:val="%2."/>
      <w:lvlJc w:val="left"/>
      <w:pPr>
        <w:ind w:left="1440" w:hanging="360"/>
      </w:pPr>
    </w:lvl>
    <w:lvl w:ilvl="2" w:tplc="92321AD0">
      <w:start w:val="1"/>
      <w:numFmt w:val="lowerRoman"/>
      <w:lvlText w:val="%3."/>
      <w:lvlJc w:val="right"/>
      <w:pPr>
        <w:ind w:left="2160" w:hanging="180"/>
      </w:pPr>
    </w:lvl>
    <w:lvl w:ilvl="3" w:tplc="12906BFE">
      <w:start w:val="1"/>
      <w:numFmt w:val="decimal"/>
      <w:lvlText w:val="%4."/>
      <w:lvlJc w:val="left"/>
      <w:pPr>
        <w:ind w:left="2880" w:hanging="360"/>
      </w:pPr>
    </w:lvl>
    <w:lvl w:ilvl="4" w:tplc="6FB85FF4">
      <w:start w:val="1"/>
      <w:numFmt w:val="lowerLetter"/>
      <w:lvlText w:val="%5."/>
      <w:lvlJc w:val="left"/>
      <w:pPr>
        <w:ind w:left="3600" w:hanging="360"/>
      </w:pPr>
    </w:lvl>
    <w:lvl w:ilvl="5" w:tplc="A0EC2F88">
      <w:start w:val="1"/>
      <w:numFmt w:val="lowerRoman"/>
      <w:lvlText w:val="%6."/>
      <w:lvlJc w:val="right"/>
      <w:pPr>
        <w:ind w:left="4320" w:hanging="180"/>
      </w:pPr>
    </w:lvl>
    <w:lvl w:ilvl="6" w:tplc="E9AE3BA2">
      <w:start w:val="1"/>
      <w:numFmt w:val="decimal"/>
      <w:lvlText w:val="%7."/>
      <w:lvlJc w:val="left"/>
      <w:pPr>
        <w:ind w:left="5040" w:hanging="360"/>
      </w:pPr>
    </w:lvl>
    <w:lvl w:ilvl="7" w:tplc="1A0226CE">
      <w:start w:val="1"/>
      <w:numFmt w:val="lowerLetter"/>
      <w:lvlText w:val="%8."/>
      <w:lvlJc w:val="left"/>
      <w:pPr>
        <w:ind w:left="5760" w:hanging="360"/>
      </w:pPr>
    </w:lvl>
    <w:lvl w:ilvl="8" w:tplc="0900C32C">
      <w:start w:val="1"/>
      <w:numFmt w:val="lowerRoman"/>
      <w:lvlText w:val="%9."/>
      <w:lvlJc w:val="right"/>
      <w:pPr>
        <w:ind w:left="6480" w:hanging="180"/>
      </w:pPr>
    </w:lvl>
  </w:abstractNum>
  <w:abstractNum w:abstractNumId="3" w15:restartNumberingAfterBreak="0">
    <w:nsid w:val="57C02298"/>
    <w:multiLevelType w:val="hybridMultilevel"/>
    <w:tmpl w:val="A52C1CC0"/>
    <w:lvl w:ilvl="0" w:tplc="ECFADD36">
      <w:start w:val="1"/>
      <w:numFmt w:val="decimal"/>
      <w:lvlText w:val="%1."/>
      <w:lvlJc w:val="left"/>
      <w:pPr>
        <w:ind w:left="720" w:hanging="360"/>
      </w:pPr>
    </w:lvl>
    <w:lvl w:ilvl="1" w:tplc="F402793C">
      <w:start w:val="1"/>
      <w:numFmt w:val="lowerLetter"/>
      <w:lvlText w:val="%2."/>
      <w:lvlJc w:val="left"/>
      <w:pPr>
        <w:ind w:left="1440" w:hanging="360"/>
      </w:pPr>
    </w:lvl>
    <w:lvl w:ilvl="2" w:tplc="8110B8AE">
      <w:start w:val="1"/>
      <w:numFmt w:val="lowerRoman"/>
      <w:lvlText w:val="%3."/>
      <w:lvlJc w:val="right"/>
      <w:pPr>
        <w:ind w:left="2160" w:hanging="180"/>
      </w:pPr>
    </w:lvl>
    <w:lvl w:ilvl="3" w:tplc="60504C74">
      <w:start w:val="1"/>
      <w:numFmt w:val="decimal"/>
      <w:lvlText w:val="%4."/>
      <w:lvlJc w:val="left"/>
      <w:pPr>
        <w:ind w:left="2880" w:hanging="360"/>
      </w:pPr>
    </w:lvl>
    <w:lvl w:ilvl="4" w:tplc="8C4CB1CC">
      <w:start w:val="1"/>
      <w:numFmt w:val="lowerLetter"/>
      <w:lvlText w:val="%5."/>
      <w:lvlJc w:val="left"/>
      <w:pPr>
        <w:ind w:left="3600" w:hanging="360"/>
      </w:pPr>
    </w:lvl>
    <w:lvl w:ilvl="5" w:tplc="8D7E9612">
      <w:start w:val="1"/>
      <w:numFmt w:val="lowerRoman"/>
      <w:lvlText w:val="%6."/>
      <w:lvlJc w:val="right"/>
      <w:pPr>
        <w:ind w:left="4320" w:hanging="180"/>
      </w:pPr>
    </w:lvl>
    <w:lvl w:ilvl="6" w:tplc="D0AE4976">
      <w:start w:val="1"/>
      <w:numFmt w:val="decimal"/>
      <w:lvlText w:val="%7."/>
      <w:lvlJc w:val="left"/>
      <w:pPr>
        <w:ind w:left="5040" w:hanging="360"/>
      </w:pPr>
    </w:lvl>
    <w:lvl w:ilvl="7" w:tplc="9C420E7A">
      <w:start w:val="1"/>
      <w:numFmt w:val="lowerLetter"/>
      <w:lvlText w:val="%8."/>
      <w:lvlJc w:val="left"/>
      <w:pPr>
        <w:ind w:left="5760" w:hanging="360"/>
      </w:pPr>
    </w:lvl>
    <w:lvl w:ilvl="8" w:tplc="E15039C6">
      <w:start w:val="1"/>
      <w:numFmt w:val="lowerRoman"/>
      <w:lvlText w:val="%9."/>
      <w:lvlJc w:val="right"/>
      <w:pPr>
        <w:ind w:left="6480" w:hanging="180"/>
      </w:pPr>
    </w:lvl>
  </w:abstractNum>
  <w:abstractNum w:abstractNumId="4" w15:restartNumberingAfterBreak="0">
    <w:nsid w:val="649159A7"/>
    <w:multiLevelType w:val="hybridMultilevel"/>
    <w:tmpl w:val="2696AB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6C908A6"/>
    <w:multiLevelType w:val="hybridMultilevel"/>
    <w:tmpl w:val="EABE2084"/>
    <w:lvl w:ilvl="0" w:tplc="0409000F">
      <w:start w:val="1"/>
      <w:numFmt w:val="decimal"/>
      <w:lvlText w:val="%1."/>
      <w:lvlJc w:val="left"/>
      <w:pPr>
        <w:ind w:left="720" w:hanging="360"/>
      </w:pPr>
    </w:lvl>
    <w:lvl w:ilvl="1" w:tplc="DF74FCD2">
      <w:start w:val="1"/>
      <w:numFmt w:val="lowerLetter"/>
      <w:lvlText w:val="%2."/>
      <w:lvlJc w:val="left"/>
      <w:pPr>
        <w:ind w:left="1440" w:hanging="360"/>
      </w:pPr>
    </w:lvl>
    <w:lvl w:ilvl="2" w:tplc="92321AD0">
      <w:start w:val="1"/>
      <w:numFmt w:val="lowerRoman"/>
      <w:lvlText w:val="%3."/>
      <w:lvlJc w:val="right"/>
      <w:pPr>
        <w:ind w:left="2160" w:hanging="180"/>
      </w:pPr>
    </w:lvl>
    <w:lvl w:ilvl="3" w:tplc="12906BFE">
      <w:start w:val="1"/>
      <w:numFmt w:val="decimal"/>
      <w:lvlText w:val="%4."/>
      <w:lvlJc w:val="left"/>
      <w:pPr>
        <w:ind w:left="2880" w:hanging="360"/>
      </w:pPr>
    </w:lvl>
    <w:lvl w:ilvl="4" w:tplc="6FB85FF4">
      <w:start w:val="1"/>
      <w:numFmt w:val="lowerLetter"/>
      <w:lvlText w:val="%5."/>
      <w:lvlJc w:val="left"/>
      <w:pPr>
        <w:ind w:left="3600" w:hanging="360"/>
      </w:pPr>
    </w:lvl>
    <w:lvl w:ilvl="5" w:tplc="A0EC2F88">
      <w:start w:val="1"/>
      <w:numFmt w:val="lowerRoman"/>
      <w:lvlText w:val="%6."/>
      <w:lvlJc w:val="right"/>
      <w:pPr>
        <w:ind w:left="4320" w:hanging="180"/>
      </w:pPr>
    </w:lvl>
    <w:lvl w:ilvl="6" w:tplc="E9AE3BA2">
      <w:start w:val="1"/>
      <w:numFmt w:val="decimal"/>
      <w:lvlText w:val="%7."/>
      <w:lvlJc w:val="left"/>
      <w:pPr>
        <w:ind w:left="5040" w:hanging="360"/>
      </w:pPr>
    </w:lvl>
    <w:lvl w:ilvl="7" w:tplc="1A0226CE">
      <w:start w:val="1"/>
      <w:numFmt w:val="lowerLetter"/>
      <w:lvlText w:val="%8."/>
      <w:lvlJc w:val="left"/>
      <w:pPr>
        <w:ind w:left="5760" w:hanging="360"/>
      </w:pPr>
    </w:lvl>
    <w:lvl w:ilvl="8" w:tplc="0900C32C">
      <w:start w:val="1"/>
      <w:numFmt w:val="lowerRoman"/>
      <w:lvlText w:val="%9."/>
      <w:lvlJc w:val="right"/>
      <w:pPr>
        <w:ind w:left="6480" w:hanging="180"/>
      </w:pPr>
    </w:lvl>
  </w:abstractNum>
  <w:abstractNum w:abstractNumId="6" w15:restartNumberingAfterBreak="0">
    <w:nsid w:val="6C442D79"/>
    <w:multiLevelType w:val="multilevel"/>
    <w:tmpl w:val="8A4637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88D1D48"/>
    <w:multiLevelType w:val="hybridMultilevel"/>
    <w:tmpl w:val="8E9A1FDA"/>
    <w:lvl w:ilvl="0" w:tplc="F5C083B8">
      <w:start w:val="1"/>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682810"/>
    <w:multiLevelType w:val="multilevel"/>
    <w:tmpl w:val="E564C8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5"/>
  </w:num>
  <w:num w:numId="3">
    <w:abstractNumId w:val="2"/>
  </w:num>
  <w:num w:numId="4">
    <w:abstractNumId w:val="7"/>
  </w:num>
  <w:num w:numId="5">
    <w:abstractNumId w:val="1"/>
  </w:num>
  <w:num w:numId="6">
    <w:abstractNumId w:val="6"/>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wMDE2MjE2MDM3MTRT0lEKTi0uzszPAykwrgUA/ijjwCw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vxptwfrarvxke952vxd9so2vptrvt9e2zs&quot;&gt;General Operation 2021.05.22 v.243 DE&lt;record-ids&gt;&lt;item&gt;49&lt;/item&gt;&lt;item&gt;144&lt;/item&gt;&lt;item&gt;271&lt;/item&gt;&lt;item&gt;992&lt;/item&gt;&lt;item&gt;1919&lt;/item&gt;&lt;item&gt;1926&lt;/item&gt;&lt;item&gt;1936&lt;/item&gt;&lt;item&gt;1960&lt;/item&gt;&lt;item&gt;1968&lt;/item&gt;&lt;item&gt;2759&lt;/item&gt;&lt;item&gt;2761&lt;/item&gt;&lt;item&gt;2800&lt;/item&gt;&lt;item&gt;2802&lt;/item&gt;&lt;item&gt;3208&lt;/item&gt;&lt;item&gt;3278&lt;/item&gt;&lt;item&gt;3326&lt;/item&gt;&lt;item&gt;3462&lt;/item&gt;&lt;item&gt;3479&lt;/item&gt;&lt;item&gt;3543&lt;/item&gt;&lt;item&gt;3564&lt;/item&gt;&lt;item&gt;3565&lt;/item&gt;&lt;item&gt;3566&lt;/item&gt;&lt;item&gt;3574&lt;/item&gt;&lt;item&gt;3688&lt;/item&gt;&lt;item&gt;3689&lt;/item&gt;&lt;item&gt;3690&lt;/item&gt;&lt;item&gt;3691&lt;/item&gt;&lt;item&gt;3694&lt;/item&gt;&lt;item&gt;3877&lt;/item&gt;&lt;item&gt;3900&lt;/item&gt;&lt;item&gt;5210&lt;/item&gt;&lt;item&gt;5211&lt;/item&gt;&lt;item&gt;5232&lt;/item&gt;&lt;item&gt;5236&lt;/item&gt;&lt;item&gt;5367&lt;/item&gt;&lt;item&gt;5658&lt;/item&gt;&lt;item&gt;5912&lt;/item&gt;&lt;item&gt;5913&lt;/item&gt;&lt;item&gt;5945&lt;/item&gt;&lt;item&gt;5946&lt;/item&gt;&lt;item&gt;5947&lt;/item&gt;&lt;item&gt;5966&lt;/item&gt;&lt;item&gt;5967&lt;/item&gt;&lt;item&gt;5968&lt;/item&gt;&lt;/record-ids&gt;&lt;/item&gt;&lt;/Libraries&gt;"/>
  </w:docVars>
  <w:rsids>
    <w:rsidRoot w:val="00350DE0"/>
    <w:rsid w:val="00001DD4"/>
    <w:rsid w:val="0001695B"/>
    <w:rsid w:val="00033D96"/>
    <w:rsid w:val="00063B0E"/>
    <w:rsid w:val="00064345"/>
    <w:rsid w:val="000650D2"/>
    <w:rsid w:val="000709B9"/>
    <w:rsid w:val="00073A78"/>
    <w:rsid w:val="000811C8"/>
    <w:rsid w:val="000A7936"/>
    <w:rsid w:val="000B790C"/>
    <w:rsid w:val="000C0966"/>
    <w:rsid w:val="000C66D9"/>
    <w:rsid w:val="000D1B3E"/>
    <w:rsid w:val="000F7139"/>
    <w:rsid w:val="00116BD1"/>
    <w:rsid w:val="00117AF2"/>
    <w:rsid w:val="001340C8"/>
    <w:rsid w:val="00136CC5"/>
    <w:rsid w:val="00150C1F"/>
    <w:rsid w:val="00157FC4"/>
    <w:rsid w:val="00163BE5"/>
    <w:rsid w:val="001658C9"/>
    <w:rsid w:val="0017FC4E"/>
    <w:rsid w:val="00184CE3"/>
    <w:rsid w:val="001904A0"/>
    <w:rsid w:val="00197AB6"/>
    <w:rsid w:val="001A2B08"/>
    <w:rsid w:val="001B48BA"/>
    <w:rsid w:val="001B5D5E"/>
    <w:rsid w:val="001B64E4"/>
    <w:rsid w:val="001C08FF"/>
    <w:rsid w:val="001C107B"/>
    <w:rsid w:val="001C19C1"/>
    <w:rsid w:val="001C280A"/>
    <w:rsid w:val="001C9136"/>
    <w:rsid w:val="001D06BB"/>
    <w:rsid w:val="001D367C"/>
    <w:rsid w:val="001D68BD"/>
    <w:rsid w:val="001D7FF3"/>
    <w:rsid w:val="001E0D4D"/>
    <w:rsid w:val="0020386D"/>
    <w:rsid w:val="00230289"/>
    <w:rsid w:val="00230974"/>
    <w:rsid w:val="00233BDF"/>
    <w:rsid w:val="00255F98"/>
    <w:rsid w:val="00257BF0"/>
    <w:rsid w:val="00267D39"/>
    <w:rsid w:val="002830A2"/>
    <w:rsid w:val="00283785"/>
    <w:rsid w:val="00293D0E"/>
    <w:rsid w:val="0029407E"/>
    <w:rsid w:val="00296ECC"/>
    <w:rsid w:val="002A19A4"/>
    <w:rsid w:val="002AD332"/>
    <w:rsid w:val="002B5F0B"/>
    <w:rsid w:val="002C20FD"/>
    <w:rsid w:val="002D46B6"/>
    <w:rsid w:val="002F237A"/>
    <w:rsid w:val="002F33C5"/>
    <w:rsid w:val="00301221"/>
    <w:rsid w:val="0030608F"/>
    <w:rsid w:val="00320CEB"/>
    <w:rsid w:val="00332D6C"/>
    <w:rsid w:val="003360A8"/>
    <w:rsid w:val="003439EB"/>
    <w:rsid w:val="00350DE0"/>
    <w:rsid w:val="0035577F"/>
    <w:rsid w:val="003B0176"/>
    <w:rsid w:val="003C0B36"/>
    <w:rsid w:val="003C6A85"/>
    <w:rsid w:val="003D0F63"/>
    <w:rsid w:val="003D39B3"/>
    <w:rsid w:val="003D7D86"/>
    <w:rsid w:val="003F3181"/>
    <w:rsid w:val="00412838"/>
    <w:rsid w:val="00414B5D"/>
    <w:rsid w:val="00443FF6"/>
    <w:rsid w:val="0044704B"/>
    <w:rsid w:val="00461117"/>
    <w:rsid w:val="00466212"/>
    <w:rsid w:val="004946A8"/>
    <w:rsid w:val="004A2B1F"/>
    <w:rsid w:val="004A7520"/>
    <w:rsid w:val="004C55DD"/>
    <w:rsid w:val="004E6853"/>
    <w:rsid w:val="004E6E69"/>
    <w:rsid w:val="004F5C49"/>
    <w:rsid w:val="00504CD4"/>
    <w:rsid w:val="00523382"/>
    <w:rsid w:val="00527F8C"/>
    <w:rsid w:val="00541D5C"/>
    <w:rsid w:val="00544BB3"/>
    <w:rsid w:val="00563F57"/>
    <w:rsid w:val="00566A33"/>
    <w:rsid w:val="00567FC6"/>
    <w:rsid w:val="0056F2B1"/>
    <w:rsid w:val="0057186D"/>
    <w:rsid w:val="0057319F"/>
    <w:rsid w:val="00587450"/>
    <w:rsid w:val="005911E5"/>
    <w:rsid w:val="005A5891"/>
    <w:rsid w:val="005B0980"/>
    <w:rsid w:val="005C6CF9"/>
    <w:rsid w:val="005D2C06"/>
    <w:rsid w:val="005D636D"/>
    <w:rsid w:val="005E146F"/>
    <w:rsid w:val="005E1DBA"/>
    <w:rsid w:val="005E4D38"/>
    <w:rsid w:val="005F2AE9"/>
    <w:rsid w:val="005F3C11"/>
    <w:rsid w:val="00612DFB"/>
    <w:rsid w:val="00614BFF"/>
    <w:rsid w:val="0061521D"/>
    <w:rsid w:val="00616274"/>
    <w:rsid w:val="00626909"/>
    <w:rsid w:val="00634A59"/>
    <w:rsid w:val="00647030"/>
    <w:rsid w:val="00660D5F"/>
    <w:rsid w:val="006636E7"/>
    <w:rsid w:val="006769B7"/>
    <w:rsid w:val="006777A2"/>
    <w:rsid w:val="006905E1"/>
    <w:rsid w:val="006A0B5A"/>
    <w:rsid w:val="006A7374"/>
    <w:rsid w:val="006B070F"/>
    <w:rsid w:val="006C73DE"/>
    <w:rsid w:val="006CB237"/>
    <w:rsid w:val="006E71D7"/>
    <w:rsid w:val="006F23B8"/>
    <w:rsid w:val="007001E6"/>
    <w:rsid w:val="00725258"/>
    <w:rsid w:val="00727CD1"/>
    <w:rsid w:val="007306BB"/>
    <w:rsid w:val="00733035"/>
    <w:rsid w:val="007637D4"/>
    <w:rsid w:val="00783919"/>
    <w:rsid w:val="00797059"/>
    <w:rsid w:val="007A7FEC"/>
    <w:rsid w:val="007C3723"/>
    <w:rsid w:val="007C89FF"/>
    <w:rsid w:val="007D05BF"/>
    <w:rsid w:val="007F3140"/>
    <w:rsid w:val="00812074"/>
    <w:rsid w:val="008336D7"/>
    <w:rsid w:val="008520B3"/>
    <w:rsid w:val="008726EC"/>
    <w:rsid w:val="00875BC8"/>
    <w:rsid w:val="0088599A"/>
    <w:rsid w:val="008A3F33"/>
    <w:rsid w:val="008B3A1B"/>
    <w:rsid w:val="008B4EE1"/>
    <w:rsid w:val="008C7949"/>
    <w:rsid w:val="008D2F24"/>
    <w:rsid w:val="008D4C4B"/>
    <w:rsid w:val="008D61C1"/>
    <w:rsid w:val="008E505D"/>
    <w:rsid w:val="008F0000"/>
    <w:rsid w:val="008F0935"/>
    <w:rsid w:val="00914775"/>
    <w:rsid w:val="009161CB"/>
    <w:rsid w:val="00932046"/>
    <w:rsid w:val="00942177"/>
    <w:rsid w:val="00950630"/>
    <w:rsid w:val="009568B5"/>
    <w:rsid w:val="009620B9"/>
    <w:rsid w:val="009706CB"/>
    <w:rsid w:val="00991732"/>
    <w:rsid w:val="009A0F20"/>
    <w:rsid w:val="009A6011"/>
    <w:rsid w:val="009A6957"/>
    <w:rsid w:val="009A6C34"/>
    <w:rsid w:val="009B5414"/>
    <w:rsid w:val="009B6EA6"/>
    <w:rsid w:val="009C3B14"/>
    <w:rsid w:val="009C6573"/>
    <w:rsid w:val="009C77CA"/>
    <w:rsid w:val="009D04F3"/>
    <w:rsid w:val="009D7A93"/>
    <w:rsid w:val="009E5251"/>
    <w:rsid w:val="009F34B3"/>
    <w:rsid w:val="009F3567"/>
    <w:rsid w:val="00A0013F"/>
    <w:rsid w:val="00A10FF7"/>
    <w:rsid w:val="00A21073"/>
    <w:rsid w:val="00A2153A"/>
    <w:rsid w:val="00A256A2"/>
    <w:rsid w:val="00A25F64"/>
    <w:rsid w:val="00A31F99"/>
    <w:rsid w:val="00A31FC4"/>
    <w:rsid w:val="00A33725"/>
    <w:rsid w:val="00A4435F"/>
    <w:rsid w:val="00A504D0"/>
    <w:rsid w:val="00A64407"/>
    <w:rsid w:val="00A712C0"/>
    <w:rsid w:val="00A77FB3"/>
    <w:rsid w:val="00A86FFF"/>
    <w:rsid w:val="00A9172E"/>
    <w:rsid w:val="00A95151"/>
    <w:rsid w:val="00AA1795"/>
    <w:rsid w:val="00AB094F"/>
    <w:rsid w:val="00AB5E4A"/>
    <w:rsid w:val="00AB636B"/>
    <w:rsid w:val="00AC0C0C"/>
    <w:rsid w:val="00AC78FE"/>
    <w:rsid w:val="00AD0B09"/>
    <w:rsid w:val="00AD0D9F"/>
    <w:rsid w:val="00AE21ED"/>
    <w:rsid w:val="00AE73AF"/>
    <w:rsid w:val="00B134A7"/>
    <w:rsid w:val="00B274C5"/>
    <w:rsid w:val="00B402A2"/>
    <w:rsid w:val="00B436EE"/>
    <w:rsid w:val="00B529BB"/>
    <w:rsid w:val="00B530FF"/>
    <w:rsid w:val="00B66622"/>
    <w:rsid w:val="00B703BC"/>
    <w:rsid w:val="00B73B0E"/>
    <w:rsid w:val="00B8410A"/>
    <w:rsid w:val="00B858F5"/>
    <w:rsid w:val="00B9080A"/>
    <w:rsid w:val="00B95A9B"/>
    <w:rsid w:val="00BA1ACC"/>
    <w:rsid w:val="00BAC480"/>
    <w:rsid w:val="00BB484D"/>
    <w:rsid w:val="00BC042B"/>
    <w:rsid w:val="00BC681C"/>
    <w:rsid w:val="00BD34D5"/>
    <w:rsid w:val="00BE2CA5"/>
    <w:rsid w:val="00C01F8E"/>
    <w:rsid w:val="00C268EC"/>
    <w:rsid w:val="00C27B2F"/>
    <w:rsid w:val="00C61E36"/>
    <w:rsid w:val="00C636D8"/>
    <w:rsid w:val="00C86E36"/>
    <w:rsid w:val="00C9235F"/>
    <w:rsid w:val="00C923CD"/>
    <w:rsid w:val="00CA53EE"/>
    <w:rsid w:val="00CB00E3"/>
    <w:rsid w:val="00CB034B"/>
    <w:rsid w:val="00CB3454"/>
    <w:rsid w:val="00CB5B07"/>
    <w:rsid w:val="00CE1717"/>
    <w:rsid w:val="00CE2D0B"/>
    <w:rsid w:val="00CE775B"/>
    <w:rsid w:val="00CF4C6C"/>
    <w:rsid w:val="00D025A8"/>
    <w:rsid w:val="00D02D7B"/>
    <w:rsid w:val="00D04966"/>
    <w:rsid w:val="00D11A45"/>
    <w:rsid w:val="00D2603C"/>
    <w:rsid w:val="00D36C63"/>
    <w:rsid w:val="00D42B01"/>
    <w:rsid w:val="00D506AD"/>
    <w:rsid w:val="00D55B8C"/>
    <w:rsid w:val="00D632F9"/>
    <w:rsid w:val="00D66FC1"/>
    <w:rsid w:val="00D67DD8"/>
    <w:rsid w:val="00D727F3"/>
    <w:rsid w:val="00D91E49"/>
    <w:rsid w:val="00D92672"/>
    <w:rsid w:val="00D95A91"/>
    <w:rsid w:val="00DA636B"/>
    <w:rsid w:val="00DA7FC3"/>
    <w:rsid w:val="00DB450B"/>
    <w:rsid w:val="00DB785A"/>
    <w:rsid w:val="00DD641D"/>
    <w:rsid w:val="00DE5603"/>
    <w:rsid w:val="00E04DF3"/>
    <w:rsid w:val="00E15A62"/>
    <w:rsid w:val="00E254F4"/>
    <w:rsid w:val="00E31FE1"/>
    <w:rsid w:val="00E36BE4"/>
    <w:rsid w:val="00E4D1B5"/>
    <w:rsid w:val="00E50651"/>
    <w:rsid w:val="00E5422D"/>
    <w:rsid w:val="00E66E8F"/>
    <w:rsid w:val="00E71AA3"/>
    <w:rsid w:val="00E7614B"/>
    <w:rsid w:val="00EA5D25"/>
    <w:rsid w:val="00EA77AF"/>
    <w:rsid w:val="00EC2838"/>
    <w:rsid w:val="00ED396A"/>
    <w:rsid w:val="00ED55C4"/>
    <w:rsid w:val="00EE26D8"/>
    <w:rsid w:val="00EF0705"/>
    <w:rsid w:val="00EF36D7"/>
    <w:rsid w:val="00F01346"/>
    <w:rsid w:val="00F21834"/>
    <w:rsid w:val="00F27D9B"/>
    <w:rsid w:val="00F2DF26"/>
    <w:rsid w:val="00F51F92"/>
    <w:rsid w:val="00F56FFE"/>
    <w:rsid w:val="00F70EC0"/>
    <w:rsid w:val="00F801C1"/>
    <w:rsid w:val="00F813F8"/>
    <w:rsid w:val="00F8472B"/>
    <w:rsid w:val="00F924F2"/>
    <w:rsid w:val="00F94FC8"/>
    <w:rsid w:val="00F96869"/>
    <w:rsid w:val="00F96B1A"/>
    <w:rsid w:val="00FD2F20"/>
    <w:rsid w:val="00FE090D"/>
    <w:rsid w:val="00FF27CF"/>
    <w:rsid w:val="00FF7C51"/>
    <w:rsid w:val="0113FA3A"/>
    <w:rsid w:val="011EB2FD"/>
    <w:rsid w:val="013CB7F8"/>
    <w:rsid w:val="0149E19A"/>
    <w:rsid w:val="015AD04F"/>
    <w:rsid w:val="019406CE"/>
    <w:rsid w:val="019AEC94"/>
    <w:rsid w:val="01A7C728"/>
    <w:rsid w:val="01B4EFAA"/>
    <w:rsid w:val="01C38D80"/>
    <w:rsid w:val="01C6EF41"/>
    <w:rsid w:val="01E23073"/>
    <w:rsid w:val="01E6ACB1"/>
    <w:rsid w:val="01F34D7E"/>
    <w:rsid w:val="01FEB684"/>
    <w:rsid w:val="0204243E"/>
    <w:rsid w:val="020E2564"/>
    <w:rsid w:val="02704A7D"/>
    <w:rsid w:val="028EAF87"/>
    <w:rsid w:val="02A49113"/>
    <w:rsid w:val="02C99743"/>
    <w:rsid w:val="02F91292"/>
    <w:rsid w:val="0326222C"/>
    <w:rsid w:val="0328FB5C"/>
    <w:rsid w:val="032EBAB2"/>
    <w:rsid w:val="03303675"/>
    <w:rsid w:val="0332F08A"/>
    <w:rsid w:val="035701D7"/>
    <w:rsid w:val="035CBFE6"/>
    <w:rsid w:val="0374DD47"/>
    <w:rsid w:val="038E5B14"/>
    <w:rsid w:val="03D798B4"/>
    <w:rsid w:val="040ED4DD"/>
    <w:rsid w:val="0420F25E"/>
    <w:rsid w:val="042168B7"/>
    <w:rsid w:val="04252DAB"/>
    <w:rsid w:val="042A58AA"/>
    <w:rsid w:val="0437DB82"/>
    <w:rsid w:val="04423410"/>
    <w:rsid w:val="044348DB"/>
    <w:rsid w:val="045653BF"/>
    <w:rsid w:val="048793A8"/>
    <w:rsid w:val="04C45B01"/>
    <w:rsid w:val="04D27899"/>
    <w:rsid w:val="04DE2C99"/>
    <w:rsid w:val="0502CE69"/>
    <w:rsid w:val="050E5F18"/>
    <w:rsid w:val="050FCED5"/>
    <w:rsid w:val="0514ADAE"/>
    <w:rsid w:val="05391C95"/>
    <w:rsid w:val="053EADED"/>
    <w:rsid w:val="057A8607"/>
    <w:rsid w:val="05C0FE0C"/>
    <w:rsid w:val="05C1652A"/>
    <w:rsid w:val="05F1ADC7"/>
    <w:rsid w:val="061048C8"/>
    <w:rsid w:val="061B531F"/>
    <w:rsid w:val="06336635"/>
    <w:rsid w:val="066F85BD"/>
    <w:rsid w:val="067B384B"/>
    <w:rsid w:val="069460A8"/>
    <w:rsid w:val="069E9ECA"/>
    <w:rsid w:val="06B3AF56"/>
    <w:rsid w:val="06BEBA29"/>
    <w:rsid w:val="06C50A7A"/>
    <w:rsid w:val="06F131BA"/>
    <w:rsid w:val="070B6C1D"/>
    <w:rsid w:val="074CE1D4"/>
    <w:rsid w:val="075B9A2A"/>
    <w:rsid w:val="07780236"/>
    <w:rsid w:val="078D7E28"/>
    <w:rsid w:val="07946236"/>
    <w:rsid w:val="07A60C0D"/>
    <w:rsid w:val="07AD2220"/>
    <w:rsid w:val="07C034D6"/>
    <w:rsid w:val="07CC2A09"/>
    <w:rsid w:val="07CD19BC"/>
    <w:rsid w:val="07D5B1C0"/>
    <w:rsid w:val="08422311"/>
    <w:rsid w:val="0848C6D7"/>
    <w:rsid w:val="084C4E70"/>
    <w:rsid w:val="0887D3FE"/>
    <w:rsid w:val="08B01196"/>
    <w:rsid w:val="08CA7894"/>
    <w:rsid w:val="08CB42DD"/>
    <w:rsid w:val="0901A430"/>
    <w:rsid w:val="0934B8E7"/>
    <w:rsid w:val="09406ED5"/>
    <w:rsid w:val="095E9E7A"/>
    <w:rsid w:val="096D90FE"/>
    <w:rsid w:val="0978F6D2"/>
    <w:rsid w:val="097A49B2"/>
    <w:rsid w:val="0992D9A7"/>
    <w:rsid w:val="099F77F9"/>
    <w:rsid w:val="09A5E9BC"/>
    <w:rsid w:val="09C638A8"/>
    <w:rsid w:val="09CE2756"/>
    <w:rsid w:val="0A0C8DB8"/>
    <w:rsid w:val="0A45CB2C"/>
    <w:rsid w:val="0A967C5D"/>
    <w:rsid w:val="0A99AD5C"/>
    <w:rsid w:val="0AC38291"/>
    <w:rsid w:val="0AF82A39"/>
    <w:rsid w:val="0B0BAF12"/>
    <w:rsid w:val="0B2BA8E4"/>
    <w:rsid w:val="0B2DB62F"/>
    <w:rsid w:val="0B4D7762"/>
    <w:rsid w:val="0B59D009"/>
    <w:rsid w:val="0B5E2925"/>
    <w:rsid w:val="0B67D1CB"/>
    <w:rsid w:val="0B722061"/>
    <w:rsid w:val="0BBDE218"/>
    <w:rsid w:val="0C02CA97"/>
    <w:rsid w:val="0C04A90C"/>
    <w:rsid w:val="0C1A1FB9"/>
    <w:rsid w:val="0C303F90"/>
    <w:rsid w:val="0C3A5313"/>
    <w:rsid w:val="0C3B006D"/>
    <w:rsid w:val="0C4299B1"/>
    <w:rsid w:val="0C4B7359"/>
    <w:rsid w:val="0C58D6F9"/>
    <w:rsid w:val="0C70FBFD"/>
    <w:rsid w:val="0C908F28"/>
    <w:rsid w:val="0CE1EBE1"/>
    <w:rsid w:val="0CF2A70C"/>
    <w:rsid w:val="0CF94028"/>
    <w:rsid w:val="0CFF0EA5"/>
    <w:rsid w:val="0D038513"/>
    <w:rsid w:val="0D5624B6"/>
    <w:rsid w:val="0D5E4BDC"/>
    <w:rsid w:val="0D7CFF66"/>
    <w:rsid w:val="0D89100A"/>
    <w:rsid w:val="0DAA2C60"/>
    <w:rsid w:val="0DE3974F"/>
    <w:rsid w:val="0E1005A6"/>
    <w:rsid w:val="0E154D91"/>
    <w:rsid w:val="0E2458DE"/>
    <w:rsid w:val="0E26F257"/>
    <w:rsid w:val="0E374DEE"/>
    <w:rsid w:val="0E37F16D"/>
    <w:rsid w:val="0E5DA87D"/>
    <w:rsid w:val="0E6E5BE3"/>
    <w:rsid w:val="0E756B10"/>
    <w:rsid w:val="0E80D67A"/>
    <w:rsid w:val="0EA6AA87"/>
    <w:rsid w:val="0EB40A6D"/>
    <w:rsid w:val="0EE04B93"/>
    <w:rsid w:val="0EEB7DFF"/>
    <w:rsid w:val="0EF0FD15"/>
    <w:rsid w:val="0F45FFCA"/>
    <w:rsid w:val="0F49FBFA"/>
    <w:rsid w:val="0F540A32"/>
    <w:rsid w:val="0F56A57B"/>
    <w:rsid w:val="0F72A12F"/>
    <w:rsid w:val="0F830D25"/>
    <w:rsid w:val="0F8378EE"/>
    <w:rsid w:val="0FA405FC"/>
    <w:rsid w:val="0FA8DCA9"/>
    <w:rsid w:val="0FB9D4F3"/>
    <w:rsid w:val="0FC50284"/>
    <w:rsid w:val="0FE3EB27"/>
    <w:rsid w:val="1007CAA6"/>
    <w:rsid w:val="10138579"/>
    <w:rsid w:val="105DBB2C"/>
    <w:rsid w:val="108CCA4C"/>
    <w:rsid w:val="1092D722"/>
    <w:rsid w:val="10A2E5B4"/>
    <w:rsid w:val="10C63B43"/>
    <w:rsid w:val="10D3B434"/>
    <w:rsid w:val="10E4DF04"/>
    <w:rsid w:val="10F2DCFA"/>
    <w:rsid w:val="10F7C819"/>
    <w:rsid w:val="10F8CD9A"/>
    <w:rsid w:val="111A5ECB"/>
    <w:rsid w:val="11314953"/>
    <w:rsid w:val="1131B23D"/>
    <w:rsid w:val="11370C02"/>
    <w:rsid w:val="11456ABC"/>
    <w:rsid w:val="1164004B"/>
    <w:rsid w:val="1165C9E2"/>
    <w:rsid w:val="11767B52"/>
    <w:rsid w:val="1181C20B"/>
    <w:rsid w:val="118622D6"/>
    <w:rsid w:val="1197AA90"/>
    <w:rsid w:val="11B22996"/>
    <w:rsid w:val="11BC27C5"/>
    <w:rsid w:val="11BC6AE2"/>
    <w:rsid w:val="11CD52C6"/>
    <w:rsid w:val="11CEA6D3"/>
    <w:rsid w:val="11D01F07"/>
    <w:rsid w:val="11D2F7F6"/>
    <w:rsid w:val="11ED1D23"/>
    <w:rsid w:val="11FA46FD"/>
    <w:rsid w:val="11FF7333"/>
    <w:rsid w:val="1242D69F"/>
    <w:rsid w:val="1253603F"/>
    <w:rsid w:val="12751DE0"/>
    <w:rsid w:val="127B6A7B"/>
    <w:rsid w:val="127F44F0"/>
    <w:rsid w:val="128382AD"/>
    <w:rsid w:val="128756BC"/>
    <w:rsid w:val="12911994"/>
    <w:rsid w:val="12AA41F1"/>
    <w:rsid w:val="12BD9C44"/>
    <w:rsid w:val="12C2575E"/>
    <w:rsid w:val="12D5A373"/>
    <w:rsid w:val="12F16552"/>
    <w:rsid w:val="13231D99"/>
    <w:rsid w:val="133B912B"/>
    <w:rsid w:val="135C3523"/>
    <w:rsid w:val="13954F73"/>
    <w:rsid w:val="13B20147"/>
    <w:rsid w:val="13BC5413"/>
    <w:rsid w:val="13BD5C2F"/>
    <w:rsid w:val="1410EE41"/>
    <w:rsid w:val="1416E08C"/>
    <w:rsid w:val="1435B053"/>
    <w:rsid w:val="14461252"/>
    <w:rsid w:val="145E72C4"/>
    <w:rsid w:val="146DDE9D"/>
    <w:rsid w:val="14725D62"/>
    <w:rsid w:val="147C7FA7"/>
    <w:rsid w:val="14A4C957"/>
    <w:rsid w:val="14E5633A"/>
    <w:rsid w:val="14F7341C"/>
    <w:rsid w:val="15496A08"/>
    <w:rsid w:val="157F8EE4"/>
    <w:rsid w:val="159D45D3"/>
    <w:rsid w:val="15AA0FA3"/>
    <w:rsid w:val="15C101FF"/>
    <w:rsid w:val="15E94EA7"/>
    <w:rsid w:val="15F2559F"/>
    <w:rsid w:val="15F53D06"/>
    <w:rsid w:val="15F58860"/>
    <w:rsid w:val="161AAC55"/>
    <w:rsid w:val="161AE9D5"/>
    <w:rsid w:val="1642217B"/>
    <w:rsid w:val="1648A5F3"/>
    <w:rsid w:val="16586054"/>
    <w:rsid w:val="16A549A7"/>
    <w:rsid w:val="16BCBC3C"/>
    <w:rsid w:val="16CAE4C9"/>
    <w:rsid w:val="16DEB4A8"/>
    <w:rsid w:val="16E84001"/>
    <w:rsid w:val="16F39B31"/>
    <w:rsid w:val="16F61AAD"/>
    <w:rsid w:val="170CA4D9"/>
    <w:rsid w:val="170DEA04"/>
    <w:rsid w:val="17197044"/>
    <w:rsid w:val="172E4B32"/>
    <w:rsid w:val="17347C75"/>
    <w:rsid w:val="175CD260"/>
    <w:rsid w:val="17621E7E"/>
    <w:rsid w:val="179158C1"/>
    <w:rsid w:val="179A3659"/>
    <w:rsid w:val="179F1109"/>
    <w:rsid w:val="17DE4626"/>
    <w:rsid w:val="17EF0613"/>
    <w:rsid w:val="1827A33F"/>
    <w:rsid w:val="183FBE76"/>
    <w:rsid w:val="18424441"/>
    <w:rsid w:val="184A99EC"/>
    <w:rsid w:val="186405D1"/>
    <w:rsid w:val="188F4FC5"/>
    <w:rsid w:val="1893C524"/>
    <w:rsid w:val="18B2F4BA"/>
    <w:rsid w:val="18C376FF"/>
    <w:rsid w:val="18E4C682"/>
    <w:rsid w:val="18FDFE33"/>
    <w:rsid w:val="19539937"/>
    <w:rsid w:val="19629548"/>
    <w:rsid w:val="19A2C812"/>
    <w:rsid w:val="19A2E529"/>
    <w:rsid w:val="19C9E332"/>
    <w:rsid w:val="19DB8ED7"/>
    <w:rsid w:val="19F08035"/>
    <w:rsid w:val="1A189071"/>
    <w:rsid w:val="1A1A1BCD"/>
    <w:rsid w:val="1A31A320"/>
    <w:rsid w:val="1A7D7FBF"/>
    <w:rsid w:val="1A903659"/>
    <w:rsid w:val="1AA5D834"/>
    <w:rsid w:val="1AAD00AA"/>
    <w:rsid w:val="1B3C7AFD"/>
    <w:rsid w:val="1B422DA8"/>
    <w:rsid w:val="1B6910D5"/>
    <w:rsid w:val="1B72FE1B"/>
    <w:rsid w:val="1B958F6F"/>
    <w:rsid w:val="1BAC8AA8"/>
    <w:rsid w:val="1BD3C388"/>
    <w:rsid w:val="1BD98E62"/>
    <w:rsid w:val="1C1A22B9"/>
    <w:rsid w:val="1C58FDAF"/>
    <w:rsid w:val="1C64C9E4"/>
    <w:rsid w:val="1C6AAF57"/>
    <w:rsid w:val="1C6C050D"/>
    <w:rsid w:val="1C8142B9"/>
    <w:rsid w:val="1C993CE1"/>
    <w:rsid w:val="1CCC6238"/>
    <w:rsid w:val="1CD23579"/>
    <w:rsid w:val="1D03AC34"/>
    <w:rsid w:val="1D2352A0"/>
    <w:rsid w:val="1D2B307B"/>
    <w:rsid w:val="1D3F647A"/>
    <w:rsid w:val="1D51ADAB"/>
    <w:rsid w:val="1D555A16"/>
    <w:rsid w:val="1D79E78D"/>
    <w:rsid w:val="1D994BA8"/>
    <w:rsid w:val="1D99B09E"/>
    <w:rsid w:val="1DCC13E4"/>
    <w:rsid w:val="1DD39332"/>
    <w:rsid w:val="1DD64164"/>
    <w:rsid w:val="1DECF498"/>
    <w:rsid w:val="1E23DACA"/>
    <w:rsid w:val="1E41342B"/>
    <w:rsid w:val="1E51319E"/>
    <w:rsid w:val="1E54BA32"/>
    <w:rsid w:val="1E57D54D"/>
    <w:rsid w:val="1E6A6DB2"/>
    <w:rsid w:val="1E6A8BD1"/>
    <w:rsid w:val="1E6AD259"/>
    <w:rsid w:val="1E8F9366"/>
    <w:rsid w:val="1E912B04"/>
    <w:rsid w:val="1E9558FC"/>
    <w:rsid w:val="1EB81256"/>
    <w:rsid w:val="1EE80435"/>
    <w:rsid w:val="1EEBBB13"/>
    <w:rsid w:val="1EF00CE0"/>
    <w:rsid w:val="1F88C4F9"/>
    <w:rsid w:val="1F93D75A"/>
    <w:rsid w:val="1FA53EB8"/>
    <w:rsid w:val="1FAD9CE7"/>
    <w:rsid w:val="1FB2F3C4"/>
    <w:rsid w:val="1FB93EA2"/>
    <w:rsid w:val="1FBE62CA"/>
    <w:rsid w:val="1FC2BBE6"/>
    <w:rsid w:val="1FE4ED6A"/>
    <w:rsid w:val="1FFBDBD4"/>
    <w:rsid w:val="20063E13"/>
    <w:rsid w:val="2008EE19"/>
    <w:rsid w:val="2013A270"/>
    <w:rsid w:val="202D22EA"/>
    <w:rsid w:val="2053E2B7"/>
    <w:rsid w:val="2061F594"/>
    <w:rsid w:val="209CFCF3"/>
    <w:rsid w:val="20D8F6B6"/>
    <w:rsid w:val="20FF77DD"/>
    <w:rsid w:val="2105E9A0"/>
    <w:rsid w:val="2124955A"/>
    <w:rsid w:val="217B7CB5"/>
    <w:rsid w:val="219FD35B"/>
    <w:rsid w:val="21A0D599"/>
    <w:rsid w:val="21A20E74"/>
    <w:rsid w:val="21A5F814"/>
    <w:rsid w:val="220FA2DC"/>
    <w:rsid w:val="22293915"/>
    <w:rsid w:val="22329E2F"/>
    <w:rsid w:val="223E4868"/>
    <w:rsid w:val="2251E388"/>
    <w:rsid w:val="22539706"/>
    <w:rsid w:val="2255B0C4"/>
    <w:rsid w:val="228FBDDA"/>
    <w:rsid w:val="2291FBE0"/>
    <w:rsid w:val="22C640F8"/>
    <w:rsid w:val="22C9900E"/>
    <w:rsid w:val="230F2016"/>
    <w:rsid w:val="2315293A"/>
    <w:rsid w:val="234505ED"/>
    <w:rsid w:val="2363548B"/>
    <w:rsid w:val="23A6CC88"/>
    <w:rsid w:val="23B181BE"/>
    <w:rsid w:val="23B3EFA5"/>
    <w:rsid w:val="23B858F1"/>
    <w:rsid w:val="23FB4C0F"/>
    <w:rsid w:val="2408C61F"/>
    <w:rsid w:val="241E67B4"/>
    <w:rsid w:val="242A8D2F"/>
    <w:rsid w:val="244505FD"/>
    <w:rsid w:val="245946FE"/>
    <w:rsid w:val="247FB011"/>
    <w:rsid w:val="2495ED59"/>
    <w:rsid w:val="24AB689C"/>
    <w:rsid w:val="24BC6244"/>
    <w:rsid w:val="24CC7001"/>
    <w:rsid w:val="24E0F2C3"/>
    <w:rsid w:val="24F9EC99"/>
    <w:rsid w:val="2507DBA8"/>
    <w:rsid w:val="2523CF73"/>
    <w:rsid w:val="25288E5B"/>
    <w:rsid w:val="25439733"/>
    <w:rsid w:val="256422FD"/>
    <w:rsid w:val="2571E868"/>
    <w:rsid w:val="25754D75"/>
    <w:rsid w:val="25B799E0"/>
    <w:rsid w:val="25D7CF7C"/>
    <w:rsid w:val="25F26F9D"/>
    <w:rsid w:val="25FF7271"/>
    <w:rsid w:val="261066EF"/>
    <w:rsid w:val="26254869"/>
    <w:rsid w:val="26401EA1"/>
    <w:rsid w:val="2690D152"/>
    <w:rsid w:val="26B3F559"/>
    <w:rsid w:val="26BC12BA"/>
    <w:rsid w:val="26CB8ACC"/>
    <w:rsid w:val="26E10893"/>
    <w:rsid w:val="26EBE97D"/>
    <w:rsid w:val="26FCAA38"/>
    <w:rsid w:val="26FCC4F0"/>
    <w:rsid w:val="276B0A99"/>
    <w:rsid w:val="276C929E"/>
    <w:rsid w:val="277189AA"/>
    <w:rsid w:val="277D2D67"/>
    <w:rsid w:val="278F6165"/>
    <w:rsid w:val="2793D6DE"/>
    <w:rsid w:val="27AAD61C"/>
    <w:rsid w:val="27B05A9D"/>
    <w:rsid w:val="2800016A"/>
    <w:rsid w:val="282AC87B"/>
    <w:rsid w:val="2839618C"/>
    <w:rsid w:val="284280E4"/>
    <w:rsid w:val="284AEF58"/>
    <w:rsid w:val="2877ADC5"/>
    <w:rsid w:val="28987A99"/>
    <w:rsid w:val="28A88D00"/>
    <w:rsid w:val="28E38F65"/>
    <w:rsid w:val="28E8AFA9"/>
    <w:rsid w:val="2916B411"/>
    <w:rsid w:val="298995BD"/>
    <w:rsid w:val="29C87214"/>
    <w:rsid w:val="29E19A71"/>
    <w:rsid w:val="2A160E0C"/>
    <w:rsid w:val="2A38BFED"/>
    <w:rsid w:val="2A5CFAC3"/>
    <w:rsid w:val="2A995C15"/>
    <w:rsid w:val="2AA43360"/>
    <w:rsid w:val="2ABC3507"/>
    <w:rsid w:val="2ACB77A0"/>
    <w:rsid w:val="2ACE500D"/>
    <w:rsid w:val="2AF01AB7"/>
    <w:rsid w:val="2B1628D8"/>
    <w:rsid w:val="2B38CB76"/>
    <w:rsid w:val="2B710FF8"/>
    <w:rsid w:val="2B75E42A"/>
    <w:rsid w:val="2B7D6AD2"/>
    <w:rsid w:val="2B86DE2C"/>
    <w:rsid w:val="2B872225"/>
    <w:rsid w:val="2B87667C"/>
    <w:rsid w:val="2B99D2A8"/>
    <w:rsid w:val="2BA13825"/>
    <w:rsid w:val="2BB68522"/>
    <w:rsid w:val="2BE7FFD9"/>
    <w:rsid w:val="2BF5421A"/>
    <w:rsid w:val="2C1C5EF4"/>
    <w:rsid w:val="2C5D791E"/>
    <w:rsid w:val="2C7FA873"/>
    <w:rsid w:val="2CC1367F"/>
    <w:rsid w:val="2CC75E8C"/>
    <w:rsid w:val="2CD5C442"/>
    <w:rsid w:val="2CFD45B7"/>
    <w:rsid w:val="2D193B33"/>
    <w:rsid w:val="2D2B4730"/>
    <w:rsid w:val="2D2FAB9E"/>
    <w:rsid w:val="2D525583"/>
    <w:rsid w:val="2D7F84DC"/>
    <w:rsid w:val="2DA275A9"/>
    <w:rsid w:val="2DEB8C7A"/>
    <w:rsid w:val="2DF9497F"/>
    <w:rsid w:val="2DFB5D40"/>
    <w:rsid w:val="2E03798B"/>
    <w:rsid w:val="2E17742F"/>
    <w:rsid w:val="2E1B78D4"/>
    <w:rsid w:val="2E1E603B"/>
    <w:rsid w:val="2E40E1DC"/>
    <w:rsid w:val="2E41E377"/>
    <w:rsid w:val="2E479A05"/>
    <w:rsid w:val="2E4C1AC3"/>
    <w:rsid w:val="2E629686"/>
    <w:rsid w:val="2E8CD7A5"/>
    <w:rsid w:val="2ED1E645"/>
    <w:rsid w:val="2ED69CB1"/>
    <w:rsid w:val="2ED98D9F"/>
    <w:rsid w:val="2EDADFA1"/>
    <w:rsid w:val="2F07723B"/>
    <w:rsid w:val="2F17C5A7"/>
    <w:rsid w:val="2F36E71D"/>
    <w:rsid w:val="2F41C52F"/>
    <w:rsid w:val="2F41EFFE"/>
    <w:rsid w:val="2F4A25C9"/>
    <w:rsid w:val="2F6FE770"/>
    <w:rsid w:val="2F770475"/>
    <w:rsid w:val="2F77A483"/>
    <w:rsid w:val="2F8B349E"/>
    <w:rsid w:val="2FCB71A3"/>
    <w:rsid w:val="2FEA8066"/>
    <w:rsid w:val="30363F7B"/>
    <w:rsid w:val="306A07B7"/>
    <w:rsid w:val="307EAE86"/>
    <w:rsid w:val="3091D20B"/>
    <w:rsid w:val="30A81626"/>
    <w:rsid w:val="30EC9A34"/>
    <w:rsid w:val="30F09736"/>
    <w:rsid w:val="30FF11BD"/>
    <w:rsid w:val="3101CA1F"/>
    <w:rsid w:val="3102E50D"/>
    <w:rsid w:val="310AE750"/>
    <w:rsid w:val="31209F40"/>
    <w:rsid w:val="31583E4C"/>
    <w:rsid w:val="315A450D"/>
    <w:rsid w:val="3167D7AC"/>
    <w:rsid w:val="3173C8AA"/>
    <w:rsid w:val="31926C6B"/>
    <w:rsid w:val="31B6581F"/>
    <w:rsid w:val="31E621F4"/>
    <w:rsid w:val="324E5ADC"/>
    <w:rsid w:val="3266150B"/>
    <w:rsid w:val="3275E6CC"/>
    <w:rsid w:val="327DAC6E"/>
    <w:rsid w:val="328C6797"/>
    <w:rsid w:val="329626E7"/>
    <w:rsid w:val="32967956"/>
    <w:rsid w:val="32BFE00E"/>
    <w:rsid w:val="32CFC057"/>
    <w:rsid w:val="32F29CDC"/>
    <w:rsid w:val="32F7F2DC"/>
    <w:rsid w:val="33087B83"/>
    <w:rsid w:val="331F7AAB"/>
    <w:rsid w:val="33370F5E"/>
    <w:rsid w:val="3355A73C"/>
    <w:rsid w:val="3357CD75"/>
    <w:rsid w:val="33959ED9"/>
    <w:rsid w:val="33B1241B"/>
    <w:rsid w:val="33B42D2A"/>
    <w:rsid w:val="33C9848D"/>
    <w:rsid w:val="33D0931D"/>
    <w:rsid w:val="33EA2B3D"/>
    <w:rsid w:val="33ECD280"/>
    <w:rsid w:val="343A85CF"/>
    <w:rsid w:val="344A7598"/>
    <w:rsid w:val="345966B8"/>
    <w:rsid w:val="348DDBF9"/>
    <w:rsid w:val="34A4E70E"/>
    <w:rsid w:val="34B44A87"/>
    <w:rsid w:val="34C55C15"/>
    <w:rsid w:val="34FDB0CC"/>
    <w:rsid w:val="350F50AB"/>
    <w:rsid w:val="3510C80E"/>
    <w:rsid w:val="352A0D0E"/>
    <w:rsid w:val="3545DE35"/>
    <w:rsid w:val="354CF47C"/>
    <w:rsid w:val="356728C9"/>
    <w:rsid w:val="356A43ED"/>
    <w:rsid w:val="3572C54D"/>
    <w:rsid w:val="35870A3E"/>
    <w:rsid w:val="358D5C94"/>
    <w:rsid w:val="3595E3D1"/>
    <w:rsid w:val="359668D3"/>
    <w:rsid w:val="35B3B8D1"/>
    <w:rsid w:val="35D65630"/>
    <w:rsid w:val="35DE43B6"/>
    <w:rsid w:val="369BB92A"/>
    <w:rsid w:val="369D6EC2"/>
    <w:rsid w:val="36B0B581"/>
    <w:rsid w:val="36B0F969"/>
    <w:rsid w:val="37121A18"/>
    <w:rsid w:val="37257695"/>
    <w:rsid w:val="3731D6B0"/>
    <w:rsid w:val="373D08DA"/>
    <w:rsid w:val="373D6DA4"/>
    <w:rsid w:val="373ECD2A"/>
    <w:rsid w:val="3740F2D7"/>
    <w:rsid w:val="37457E63"/>
    <w:rsid w:val="374D212D"/>
    <w:rsid w:val="37935131"/>
    <w:rsid w:val="3794EE10"/>
    <w:rsid w:val="37A0E2FC"/>
    <w:rsid w:val="37BDE450"/>
    <w:rsid w:val="37D57189"/>
    <w:rsid w:val="37FDB4CB"/>
    <w:rsid w:val="38162534"/>
    <w:rsid w:val="381D5E66"/>
    <w:rsid w:val="386DD70A"/>
    <w:rsid w:val="387A88F2"/>
    <w:rsid w:val="38868D7C"/>
    <w:rsid w:val="389D58AF"/>
    <w:rsid w:val="38E52850"/>
    <w:rsid w:val="393BFC26"/>
    <w:rsid w:val="396350F1"/>
    <w:rsid w:val="396556F2"/>
    <w:rsid w:val="399A4401"/>
    <w:rsid w:val="39AFCE33"/>
    <w:rsid w:val="39C4E227"/>
    <w:rsid w:val="39C710A5"/>
    <w:rsid w:val="39DFF902"/>
    <w:rsid w:val="39E1FEBB"/>
    <w:rsid w:val="3A04D109"/>
    <w:rsid w:val="3A053203"/>
    <w:rsid w:val="3A281494"/>
    <w:rsid w:val="3A285D1B"/>
    <w:rsid w:val="3A33AAD1"/>
    <w:rsid w:val="3A501F70"/>
    <w:rsid w:val="3A80F8B1"/>
    <w:rsid w:val="3A8729F4"/>
    <w:rsid w:val="3AA68CB9"/>
    <w:rsid w:val="3AD093A5"/>
    <w:rsid w:val="3AED69A1"/>
    <w:rsid w:val="3B1D98FB"/>
    <w:rsid w:val="3B5D27C5"/>
    <w:rsid w:val="3B99B6F6"/>
    <w:rsid w:val="3BB418D9"/>
    <w:rsid w:val="3BBC3600"/>
    <w:rsid w:val="3C208B82"/>
    <w:rsid w:val="3C22F0DD"/>
    <w:rsid w:val="3C2A7B1B"/>
    <w:rsid w:val="3C5500D5"/>
    <w:rsid w:val="3C77E085"/>
    <w:rsid w:val="3C8CC545"/>
    <w:rsid w:val="3C994F7C"/>
    <w:rsid w:val="3C9F64B6"/>
    <w:rsid w:val="3CA07D51"/>
    <w:rsid w:val="3CA3A5FB"/>
    <w:rsid w:val="3CB6C3F3"/>
    <w:rsid w:val="3CB8AB15"/>
    <w:rsid w:val="3CF47E5A"/>
    <w:rsid w:val="3D02A9CE"/>
    <w:rsid w:val="3D09A93A"/>
    <w:rsid w:val="3D179F4F"/>
    <w:rsid w:val="3D296247"/>
    <w:rsid w:val="3D3F1333"/>
    <w:rsid w:val="3D6660D2"/>
    <w:rsid w:val="3D734E3A"/>
    <w:rsid w:val="3DA9B36B"/>
    <w:rsid w:val="3DB89973"/>
    <w:rsid w:val="3DC53190"/>
    <w:rsid w:val="3DD34462"/>
    <w:rsid w:val="3DFA6FF9"/>
    <w:rsid w:val="3DFD910F"/>
    <w:rsid w:val="3E03F502"/>
    <w:rsid w:val="3E1267E8"/>
    <w:rsid w:val="3E16A543"/>
    <w:rsid w:val="3E24021F"/>
    <w:rsid w:val="3E247A4D"/>
    <w:rsid w:val="3E2895A6"/>
    <w:rsid w:val="3E6A73D6"/>
    <w:rsid w:val="3EC3C880"/>
    <w:rsid w:val="3EF5F63E"/>
    <w:rsid w:val="3F2696BB"/>
    <w:rsid w:val="3F3C0CB1"/>
    <w:rsid w:val="3F990D4F"/>
    <w:rsid w:val="3F996170"/>
    <w:rsid w:val="3FBB7019"/>
    <w:rsid w:val="3FBFB336"/>
    <w:rsid w:val="3FCB935B"/>
    <w:rsid w:val="3FE1F98A"/>
    <w:rsid w:val="3FE8D096"/>
    <w:rsid w:val="3FEBC9F8"/>
    <w:rsid w:val="4011A6FE"/>
    <w:rsid w:val="401BFA3B"/>
    <w:rsid w:val="4038F681"/>
    <w:rsid w:val="407828F4"/>
    <w:rsid w:val="409211F9"/>
    <w:rsid w:val="40AF75E3"/>
    <w:rsid w:val="40B37E44"/>
    <w:rsid w:val="40F66B78"/>
    <w:rsid w:val="41103A3D"/>
    <w:rsid w:val="412871F8"/>
    <w:rsid w:val="41970FC3"/>
    <w:rsid w:val="41CD2E07"/>
    <w:rsid w:val="41CF677B"/>
    <w:rsid w:val="41E2211B"/>
    <w:rsid w:val="42171CCC"/>
    <w:rsid w:val="421A3CAD"/>
    <w:rsid w:val="421AAF3D"/>
    <w:rsid w:val="4221755A"/>
    <w:rsid w:val="422B7784"/>
    <w:rsid w:val="422D9700"/>
    <w:rsid w:val="426A5E36"/>
    <w:rsid w:val="426D7ACC"/>
    <w:rsid w:val="42970BCE"/>
    <w:rsid w:val="42D10232"/>
    <w:rsid w:val="432225CE"/>
    <w:rsid w:val="437DF17C"/>
    <w:rsid w:val="438D2653"/>
    <w:rsid w:val="43A5F2FA"/>
    <w:rsid w:val="43B4730E"/>
    <w:rsid w:val="43CAA347"/>
    <w:rsid w:val="43D83C56"/>
    <w:rsid w:val="43E030EB"/>
    <w:rsid w:val="440E6871"/>
    <w:rsid w:val="442AEB44"/>
    <w:rsid w:val="443C239D"/>
    <w:rsid w:val="4458971F"/>
    <w:rsid w:val="4485E6C7"/>
    <w:rsid w:val="44A81A6C"/>
    <w:rsid w:val="4536FA3D"/>
    <w:rsid w:val="4549E277"/>
    <w:rsid w:val="4563EDDD"/>
    <w:rsid w:val="456ACA6F"/>
    <w:rsid w:val="457934EE"/>
    <w:rsid w:val="459B66EA"/>
    <w:rsid w:val="45A1E35B"/>
    <w:rsid w:val="45A1FEF8"/>
    <w:rsid w:val="460DA49A"/>
    <w:rsid w:val="46235717"/>
    <w:rsid w:val="4636392E"/>
    <w:rsid w:val="463C60BF"/>
    <w:rsid w:val="46894286"/>
    <w:rsid w:val="4699501F"/>
    <w:rsid w:val="46A47731"/>
    <w:rsid w:val="46A84C02"/>
    <w:rsid w:val="46BE7C0A"/>
    <w:rsid w:val="46C00ED3"/>
    <w:rsid w:val="46C46589"/>
    <w:rsid w:val="46E5F579"/>
    <w:rsid w:val="47010823"/>
    <w:rsid w:val="4701678D"/>
    <w:rsid w:val="4739B302"/>
    <w:rsid w:val="47586460"/>
    <w:rsid w:val="47863F9C"/>
    <w:rsid w:val="479C3402"/>
    <w:rsid w:val="47B1CBBD"/>
    <w:rsid w:val="47DCD1A9"/>
    <w:rsid w:val="47E1B911"/>
    <w:rsid w:val="47F1E3AF"/>
    <w:rsid w:val="47FCC3EA"/>
    <w:rsid w:val="481E6A60"/>
    <w:rsid w:val="48353BE0"/>
    <w:rsid w:val="485F11A1"/>
    <w:rsid w:val="485FAB91"/>
    <w:rsid w:val="48701905"/>
    <w:rsid w:val="487A6F66"/>
    <w:rsid w:val="487F856C"/>
    <w:rsid w:val="488190AB"/>
    <w:rsid w:val="488E9108"/>
    <w:rsid w:val="48997444"/>
    <w:rsid w:val="48A45F75"/>
    <w:rsid w:val="48C22B86"/>
    <w:rsid w:val="48CA72D9"/>
    <w:rsid w:val="48E72D6A"/>
    <w:rsid w:val="48F9BC53"/>
    <w:rsid w:val="48FDD1E7"/>
    <w:rsid w:val="48FE5C67"/>
    <w:rsid w:val="4908E32C"/>
    <w:rsid w:val="492084A2"/>
    <w:rsid w:val="49219242"/>
    <w:rsid w:val="49340A85"/>
    <w:rsid w:val="49465DA8"/>
    <w:rsid w:val="4973485F"/>
    <w:rsid w:val="49DAEE48"/>
    <w:rsid w:val="49EA3975"/>
    <w:rsid w:val="49F25C93"/>
    <w:rsid w:val="49F61CCC"/>
    <w:rsid w:val="49F88327"/>
    <w:rsid w:val="49FC2060"/>
    <w:rsid w:val="4A06A2D8"/>
    <w:rsid w:val="4A1D963B"/>
    <w:rsid w:val="4A1F885A"/>
    <w:rsid w:val="4A38F43F"/>
    <w:rsid w:val="4A3DAF04"/>
    <w:rsid w:val="4A428088"/>
    <w:rsid w:val="4A5B8A30"/>
    <w:rsid w:val="4A66A95D"/>
    <w:rsid w:val="4A8EC6F8"/>
    <w:rsid w:val="4A9A2CC8"/>
    <w:rsid w:val="4ACA3730"/>
    <w:rsid w:val="4AE0F0AD"/>
    <w:rsid w:val="4AE0F5F3"/>
    <w:rsid w:val="4AF27845"/>
    <w:rsid w:val="4B201614"/>
    <w:rsid w:val="4B44C6A5"/>
    <w:rsid w:val="4B4E8AA1"/>
    <w:rsid w:val="4B848527"/>
    <w:rsid w:val="4B8FC994"/>
    <w:rsid w:val="4B92B590"/>
    <w:rsid w:val="4B99BE4C"/>
    <w:rsid w:val="4BAA757C"/>
    <w:rsid w:val="4BE658DD"/>
    <w:rsid w:val="4C0CAE9D"/>
    <w:rsid w:val="4C1EC501"/>
    <w:rsid w:val="4C434AEB"/>
    <w:rsid w:val="4C7D8C04"/>
    <w:rsid w:val="4CDD90D1"/>
    <w:rsid w:val="4D290BFE"/>
    <w:rsid w:val="4D2B99F5"/>
    <w:rsid w:val="4D3E439A"/>
    <w:rsid w:val="4D3F251E"/>
    <w:rsid w:val="4D5A1BFD"/>
    <w:rsid w:val="4D8D9C46"/>
    <w:rsid w:val="4DAD5411"/>
    <w:rsid w:val="4DCEE8A6"/>
    <w:rsid w:val="4DD4EE80"/>
    <w:rsid w:val="4DD74C4F"/>
    <w:rsid w:val="4DE1D830"/>
    <w:rsid w:val="4DFF7965"/>
    <w:rsid w:val="4E01553C"/>
    <w:rsid w:val="4E0EE286"/>
    <w:rsid w:val="4E321B4A"/>
    <w:rsid w:val="4E3B0DEA"/>
    <w:rsid w:val="4E41E831"/>
    <w:rsid w:val="4E46917C"/>
    <w:rsid w:val="4E57B277"/>
    <w:rsid w:val="4E86BBAC"/>
    <w:rsid w:val="4E8C1FDF"/>
    <w:rsid w:val="4EA8A4BE"/>
    <w:rsid w:val="4EB3E056"/>
    <w:rsid w:val="4EC891A9"/>
    <w:rsid w:val="4F048BEC"/>
    <w:rsid w:val="4F05A639"/>
    <w:rsid w:val="4F128782"/>
    <w:rsid w:val="4F1D97A3"/>
    <w:rsid w:val="4F239228"/>
    <w:rsid w:val="4F3155C3"/>
    <w:rsid w:val="4F31E9FE"/>
    <w:rsid w:val="4F336647"/>
    <w:rsid w:val="4F41D188"/>
    <w:rsid w:val="4F4A6052"/>
    <w:rsid w:val="4F79B678"/>
    <w:rsid w:val="4F871B06"/>
    <w:rsid w:val="4F8F8946"/>
    <w:rsid w:val="4FAAB2E7"/>
    <w:rsid w:val="4FBCC905"/>
    <w:rsid w:val="4FD98169"/>
    <w:rsid w:val="501E5B4C"/>
    <w:rsid w:val="502D54E0"/>
    <w:rsid w:val="503C8894"/>
    <w:rsid w:val="505C77A8"/>
    <w:rsid w:val="5075E45C"/>
    <w:rsid w:val="5079012C"/>
    <w:rsid w:val="5089DA45"/>
    <w:rsid w:val="50AA3506"/>
    <w:rsid w:val="50BC5C61"/>
    <w:rsid w:val="50CD9738"/>
    <w:rsid w:val="50EF9BD2"/>
    <w:rsid w:val="50F84570"/>
    <w:rsid w:val="50F8A2EF"/>
    <w:rsid w:val="5198C5F5"/>
    <w:rsid w:val="51A8C810"/>
    <w:rsid w:val="51E221C6"/>
    <w:rsid w:val="52246B57"/>
    <w:rsid w:val="522ECF02"/>
    <w:rsid w:val="52440624"/>
    <w:rsid w:val="52441A34"/>
    <w:rsid w:val="526D122F"/>
    <w:rsid w:val="526F39CA"/>
    <w:rsid w:val="5276A75C"/>
    <w:rsid w:val="527E2B07"/>
    <w:rsid w:val="5291764F"/>
    <w:rsid w:val="52A37752"/>
    <w:rsid w:val="52E253A9"/>
    <w:rsid w:val="5319BA9A"/>
    <w:rsid w:val="534A1248"/>
    <w:rsid w:val="53584429"/>
    <w:rsid w:val="53714D75"/>
    <w:rsid w:val="53BBAE7F"/>
    <w:rsid w:val="53C03BB8"/>
    <w:rsid w:val="5453D1C1"/>
    <w:rsid w:val="5466A435"/>
    <w:rsid w:val="546D8889"/>
    <w:rsid w:val="54BF9186"/>
    <w:rsid w:val="54CD30A5"/>
    <w:rsid w:val="54D066B7"/>
    <w:rsid w:val="54E039AE"/>
    <w:rsid w:val="54E14A05"/>
    <w:rsid w:val="54ED8B24"/>
    <w:rsid w:val="55125520"/>
    <w:rsid w:val="5513463B"/>
    <w:rsid w:val="552430D1"/>
    <w:rsid w:val="55272DE1"/>
    <w:rsid w:val="55302ECA"/>
    <w:rsid w:val="553CD62D"/>
    <w:rsid w:val="5553F3F7"/>
    <w:rsid w:val="5561A16D"/>
    <w:rsid w:val="55834912"/>
    <w:rsid w:val="55BFF4AB"/>
    <w:rsid w:val="55DED9B2"/>
    <w:rsid w:val="55E029BE"/>
    <w:rsid w:val="55E63885"/>
    <w:rsid w:val="55FE20F8"/>
    <w:rsid w:val="56128D8D"/>
    <w:rsid w:val="561606B2"/>
    <w:rsid w:val="564E5349"/>
    <w:rsid w:val="5664B0AA"/>
    <w:rsid w:val="569D7C1A"/>
    <w:rsid w:val="56ABB534"/>
    <w:rsid w:val="56DC8D5A"/>
    <w:rsid w:val="570A4A5E"/>
    <w:rsid w:val="571867D3"/>
    <w:rsid w:val="575244EE"/>
    <w:rsid w:val="578F26CF"/>
    <w:rsid w:val="5793DB69"/>
    <w:rsid w:val="57977FA2"/>
    <w:rsid w:val="579D2317"/>
    <w:rsid w:val="57A55C50"/>
    <w:rsid w:val="57A6509E"/>
    <w:rsid w:val="57C33B8B"/>
    <w:rsid w:val="57C7FD70"/>
    <w:rsid w:val="57E0ABD8"/>
    <w:rsid w:val="57E4934E"/>
    <w:rsid w:val="5803BA53"/>
    <w:rsid w:val="581D836B"/>
    <w:rsid w:val="584EB5FF"/>
    <w:rsid w:val="586904D2"/>
    <w:rsid w:val="58741DD4"/>
    <w:rsid w:val="5880F641"/>
    <w:rsid w:val="5881344C"/>
    <w:rsid w:val="58840D65"/>
    <w:rsid w:val="58BE0335"/>
    <w:rsid w:val="58E60C44"/>
    <w:rsid w:val="5902E74C"/>
    <w:rsid w:val="5913BB43"/>
    <w:rsid w:val="5955EFAB"/>
    <w:rsid w:val="598055AF"/>
    <w:rsid w:val="598B9407"/>
    <w:rsid w:val="5996B35A"/>
    <w:rsid w:val="59B65448"/>
    <w:rsid w:val="59C8321B"/>
    <w:rsid w:val="59FB6D63"/>
    <w:rsid w:val="5A0487D1"/>
    <w:rsid w:val="5A151171"/>
    <w:rsid w:val="5A39EE02"/>
    <w:rsid w:val="5A40A10A"/>
    <w:rsid w:val="5A7C9F12"/>
    <w:rsid w:val="5A876FC3"/>
    <w:rsid w:val="5A9FAF62"/>
    <w:rsid w:val="5ACFFBAC"/>
    <w:rsid w:val="5AD8E726"/>
    <w:rsid w:val="5AED658E"/>
    <w:rsid w:val="5B229D91"/>
    <w:rsid w:val="5B281F08"/>
    <w:rsid w:val="5B3283BB"/>
    <w:rsid w:val="5B42061B"/>
    <w:rsid w:val="5B5489B5"/>
    <w:rsid w:val="5B6DB212"/>
    <w:rsid w:val="5B6E2EB1"/>
    <w:rsid w:val="5B86EE10"/>
    <w:rsid w:val="5B8DC036"/>
    <w:rsid w:val="5B934361"/>
    <w:rsid w:val="5B9B84D9"/>
    <w:rsid w:val="5BA994DE"/>
    <w:rsid w:val="5BBE4F8F"/>
    <w:rsid w:val="5BF3BBB5"/>
    <w:rsid w:val="5C1117B2"/>
    <w:rsid w:val="5C8B9165"/>
    <w:rsid w:val="5CA71C76"/>
    <w:rsid w:val="5CB8E54E"/>
    <w:rsid w:val="5D01FEDC"/>
    <w:rsid w:val="5D29FB47"/>
    <w:rsid w:val="5D2EDE56"/>
    <w:rsid w:val="5D65B015"/>
    <w:rsid w:val="5D74000D"/>
    <w:rsid w:val="5D9FF44F"/>
    <w:rsid w:val="5DB61332"/>
    <w:rsid w:val="5DBB0B60"/>
    <w:rsid w:val="5E250650"/>
    <w:rsid w:val="5E4B50CF"/>
    <w:rsid w:val="5E4D1D3E"/>
    <w:rsid w:val="5E53D4D2"/>
    <w:rsid w:val="5E6347FB"/>
    <w:rsid w:val="5E8048C5"/>
    <w:rsid w:val="5EADF972"/>
    <w:rsid w:val="5EAECE53"/>
    <w:rsid w:val="5ECB1317"/>
    <w:rsid w:val="5EF3AFE3"/>
    <w:rsid w:val="5F093397"/>
    <w:rsid w:val="5F1E3CF9"/>
    <w:rsid w:val="5F2A2B58"/>
    <w:rsid w:val="5F680CCC"/>
    <w:rsid w:val="5F82725C"/>
    <w:rsid w:val="5F9211C1"/>
    <w:rsid w:val="5F95AB92"/>
    <w:rsid w:val="5FCF2D85"/>
    <w:rsid w:val="5FD1ACE1"/>
    <w:rsid w:val="5FD526D4"/>
    <w:rsid w:val="5FE924E9"/>
    <w:rsid w:val="5FFD23C2"/>
    <w:rsid w:val="600F6CF3"/>
    <w:rsid w:val="6019E593"/>
    <w:rsid w:val="605E5C4B"/>
    <w:rsid w:val="607E47B9"/>
    <w:rsid w:val="60849CED"/>
    <w:rsid w:val="6091C0B2"/>
    <w:rsid w:val="60A1702C"/>
    <w:rsid w:val="60CACCD8"/>
    <w:rsid w:val="60D71F0E"/>
    <w:rsid w:val="60F87C37"/>
    <w:rsid w:val="610E2798"/>
    <w:rsid w:val="6126A072"/>
    <w:rsid w:val="6140C5E0"/>
    <w:rsid w:val="615D034A"/>
    <w:rsid w:val="61610BAB"/>
    <w:rsid w:val="617D82EC"/>
    <w:rsid w:val="618D6117"/>
    <w:rsid w:val="6193B5F6"/>
    <w:rsid w:val="6197608C"/>
    <w:rsid w:val="61B3CC8E"/>
    <w:rsid w:val="61BD825F"/>
    <w:rsid w:val="61CE6049"/>
    <w:rsid w:val="61D213FE"/>
    <w:rsid w:val="61E66F15"/>
    <w:rsid w:val="620716C0"/>
    <w:rsid w:val="6234C946"/>
    <w:rsid w:val="623CB55E"/>
    <w:rsid w:val="624115A1"/>
    <w:rsid w:val="62540472"/>
    <w:rsid w:val="6259B11E"/>
    <w:rsid w:val="626DF5A7"/>
    <w:rsid w:val="628CF0E0"/>
    <w:rsid w:val="6294486C"/>
    <w:rsid w:val="629B4990"/>
    <w:rsid w:val="62A9746F"/>
    <w:rsid w:val="62B486AA"/>
    <w:rsid w:val="62E73276"/>
    <w:rsid w:val="632DEE10"/>
    <w:rsid w:val="6397F908"/>
    <w:rsid w:val="63AAA855"/>
    <w:rsid w:val="63B7C04E"/>
    <w:rsid w:val="63CE4B4E"/>
    <w:rsid w:val="6433B889"/>
    <w:rsid w:val="6434F64E"/>
    <w:rsid w:val="6472165D"/>
    <w:rsid w:val="64A6E5CF"/>
    <w:rsid w:val="64B0FA18"/>
    <w:rsid w:val="64DD8389"/>
    <w:rsid w:val="64E68A25"/>
    <w:rsid w:val="6504792B"/>
    <w:rsid w:val="6519A68B"/>
    <w:rsid w:val="654C4E91"/>
    <w:rsid w:val="65515596"/>
    <w:rsid w:val="6562F167"/>
    <w:rsid w:val="6581F842"/>
    <w:rsid w:val="658D7E7D"/>
    <w:rsid w:val="660E3E1E"/>
    <w:rsid w:val="6628918D"/>
    <w:rsid w:val="66317B59"/>
    <w:rsid w:val="6633A21C"/>
    <w:rsid w:val="664BAA57"/>
    <w:rsid w:val="664CCA79"/>
    <w:rsid w:val="6682B997"/>
    <w:rsid w:val="66A48C93"/>
    <w:rsid w:val="66B8FE61"/>
    <w:rsid w:val="66CFD376"/>
    <w:rsid w:val="66DB8AF1"/>
    <w:rsid w:val="66E6D4CE"/>
    <w:rsid w:val="67139B75"/>
    <w:rsid w:val="671ACAFB"/>
    <w:rsid w:val="6734D0CA"/>
    <w:rsid w:val="6741C1AF"/>
    <w:rsid w:val="674D8A6B"/>
    <w:rsid w:val="67524408"/>
    <w:rsid w:val="678013FC"/>
    <w:rsid w:val="678DE471"/>
    <w:rsid w:val="67A75C44"/>
    <w:rsid w:val="67CB326C"/>
    <w:rsid w:val="67D8FB64"/>
    <w:rsid w:val="67E283FF"/>
    <w:rsid w:val="67F48FFA"/>
    <w:rsid w:val="67FB73E0"/>
    <w:rsid w:val="68058E68"/>
    <w:rsid w:val="681A9BAB"/>
    <w:rsid w:val="682EA5BC"/>
    <w:rsid w:val="683B180A"/>
    <w:rsid w:val="683C6B22"/>
    <w:rsid w:val="68492F86"/>
    <w:rsid w:val="6855230C"/>
    <w:rsid w:val="6861F342"/>
    <w:rsid w:val="688A23E9"/>
    <w:rsid w:val="68A63D24"/>
    <w:rsid w:val="68B69B5C"/>
    <w:rsid w:val="68C51F3F"/>
    <w:rsid w:val="68E09071"/>
    <w:rsid w:val="68EB3705"/>
    <w:rsid w:val="6919196E"/>
    <w:rsid w:val="6977BE50"/>
    <w:rsid w:val="697A5D4A"/>
    <w:rsid w:val="69B90BD0"/>
    <w:rsid w:val="6A0704F9"/>
    <w:rsid w:val="6A1394BA"/>
    <w:rsid w:val="6A2DFCE2"/>
    <w:rsid w:val="6A7362D7"/>
    <w:rsid w:val="6A782E2E"/>
    <w:rsid w:val="6A898DC2"/>
    <w:rsid w:val="6A8A4A6C"/>
    <w:rsid w:val="6A977DA1"/>
    <w:rsid w:val="6ABDC0B2"/>
    <w:rsid w:val="6B230BE5"/>
    <w:rsid w:val="6B93F609"/>
    <w:rsid w:val="6BD152AB"/>
    <w:rsid w:val="6BD6CF8B"/>
    <w:rsid w:val="6C1D2058"/>
    <w:rsid w:val="6C3680C3"/>
    <w:rsid w:val="6C458BCE"/>
    <w:rsid w:val="6C8447A6"/>
    <w:rsid w:val="6C86B804"/>
    <w:rsid w:val="6C8815BA"/>
    <w:rsid w:val="6C97078C"/>
    <w:rsid w:val="6C9FCC4A"/>
    <w:rsid w:val="6CECD90B"/>
    <w:rsid w:val="6D162867"/>
    <w:rsid w:val="6D28942F"/>
    <w:rsid w:val="6D47E457"/>
    <w:rsid w:val="6D4A9957"/>
    <w:rsid w:val="6D865462"/>
    <w:rsid w:val="6D9841F4"/>
    <w:rsid w:val="6DA6C818"/>
    <w:rsid w:val="6DCAE131"/>
    <w:rsid w:val="6DD25124"/>
    <w:rsid w:val="6DDC95EA"/>
    <w:rsid w:val="6E14699C"/>
    <w:rsid w:val="6E33A372"/>
    <w:rsid w:val="6E4525C4"/>
    <w:rsid w:val="6E59D8B2"/>
    <w:rsid w:val="6E65032D"/>
    <w:rsid w:val="6E79A432"/>
    <w:rsid w:val="6EB9785E"/>
    <w:rsid w:val="6ED6E859"/>
    <w:rsid w:val="6EEB4D65"/>
    <w:rsid w:val="6F2CBBCB"/>
    <w:rsid w:val="6F2D55D4"/>
    <w:rsid w:val="6F449332"/>
    <w:rsid w:val="6F74ED11"/>
    <w:rsid w:val="6F912CAE"/>
    <w:rsid w:val="6FE0B34A"/>
    <w:rsid w:val="6FE6AEB1"/>
    <w:rsid w:val="6FEB72AB"/>
    <w:rsid w:val="7067DB23"/>
    <w:rsid w:val="706D8DBB"/>
    <w:rsid w:val="707582D1"/>
    <w:rsid w:val="70B8E3EC"/>
    <w:rsid w:val="70EDE222"/>
    <w:rsid w:val="7109F1E6"/>
    <w:rsid w:val="712ADAD4"/>
    <w:rsid w:val="712E51AE"/>
    <w:rsid w:val="714C0A5E"/>
    <w:rsid w:val="71763BC8"/>
    <w:rsid w:val="7184C8C9"/>
    <w:rsid w:val="718E2232"/>
    <w:rsid w:val="71A1EB04"/>
    <w:rsid w:val="71A45928"/>
    <w:rsid w:val="71AF3952"/>
    <w:rsid w:val="71DBF48F"/>
    <w:rsid w:val="71F8EE81"/>
    <w:rsid w:val="71FDD40A"/>
    <w:rsid w:val="7218425C"/>
    <w:rsid w:val="722CD637"/>
    <w:rsid w:val="725154FB"/>
    <w:rsid w:val="727929FC"/>
    <w:rsid w:val="72A015FB"/>
    <w:rsid w:val="72A205FF"/>
    <w:rsid w:val="72A5C247"/>
    <w:rsid w:val="72AFFBD5"/>
    <w:rsid w:val="72D84706"/>
    <w:rsid w:val="72E164B2"/>
    <w:rsid w:val="72F893D6"/>
    <w:rsid w:val="72FEF017"/>
    <w:rsid w:val="7307345F"/>
    <w:rsid w:val="73369ADC"/>
    <w:rsid w:val="7339AD77"/>
    <w:rsid w:val="73528A7A"/>
    <w:rsid w:val="73646129"/>
    <w:rsid w:val="73AF6B26"/>
    <w:rsid w:val="73F255AE"/>
    <w:rsid w:val="740710EC"/>
    <w:rsid w:val="7410733C"/>
    <w:rsid w:val="74180455"/>
    <w:rsid w:val="742582E4"/>
    <w:rsid w:val="744707FF"/>
    <w:rsid w:val="744E4641"/>
    <w:rsid w:val="74787A4E"/>
    <w:rsid w:val="7492A665"/>
    <w:rsid w:val="74B3BB87"/>
    <w:rsid w:val="74B84E84"/>
    <w:rsid w:val="74DFE592"/>
    <w:rsid w:val="74F280B3"/>
    <w:rsid w:val="750374EC"/>
    <w:rsid w:val="750F2BF0"/>
    <w:rsid w:val="751C98FE"/>
    <w:rsid w:val="7540F89B"/>
    <w:rsid w:val="7556339E"/>
    <w:rsid w:val="7564C4A5"/>
    <w:rsid w:val="75789DB0"/>
    <w:rsid w:val="75958096"/>
    <w:rsid w:val="759F0EC0"/>
    <w:rsid w:val="75A7E5E4"/>
    <w:rsid w:val="75AD03E3"/>
    <w:rsid w:val="75C15345"/>
    <w:rsid w:val="75D7B6BD"/>
    <w:rsid w:val="75E76A46"/>
    <w:rsid w:val="75E91E69"/>
    <w:rsid w:val="75F1321F"/>
    <w:rsid w:val="75FC774A"/>
    <w:rsid w:val="763DE9D2"/>
    <w:rsid w:val="76407988"/>
    <w:rsid w:val="7641052D"/>
    <w:rsid w:val="76479F23"/>
    <w:rsid w:val="765DDC13"/>
    <w:rsid w:val="766F1892"/>
    <w:rsid w:val="7683E140"/>
    <w:rsid w:val="769716CC"/>
    <w:rsid w:val="76A0F4C6"/>
    <w:rsid w:val="76B8275F"/>
    <w:rsid w:val="76E789E4"/>
    <w:rsid w:val="770B3555"/>
    <w:rsid w:val="770FD912"/>
    <w:rsid w:val="77150FEC"/>
    <w:rsid w:val="77156B2B"/>
    <w:rsid w:val="775B97B2"/>
    <w:rsid w:val="775D23A6"/>
    <w:rsid w:val="7762A656"/>
    <w:rsid w:val="7768F912"/>
    <w:rsid w:val="7773A1D6"/>
    <w:rsid w:val="7773C191"/>
    <w:rsid w:val="77A0FFB5"/>
    <w:rsid w:val="77BE5C2F"/>
    <w:rsid w:val="77C3BC2E"/>
    <w:rsid w:val="77D5F6D1"/>
    <w:rsid w:val="77E8183B"/>
    <w:rsid w:val="77F1C096"/>
    <w:rsid w:val="77F7F0AD"/>
    <w:rsid w:val="780101FC"/>
    <w:rsid w:val="780AB3C4"/>
    <w:rsid w:val="780F3B16"/>
    <w:rsid w:val="783DDCAB"/>
    <w:rsid w:val="7878D8BF"/>
    <w:rsid w:val="787C5827"/>
    <w:rsid w:val="787E2524"/>
    <w:rsid w:val="78A09931"/>
    <w:rsid w:val="78C59AF2"/>
    <w:rsid w:val="78CCF9C5"/>
    <w:rsid w:val="78D18746"/>
    <w:rsid w:val="78F76070"/>
    <w:rsid w:val="7920A399"/>
    <w:rsid w:val="793F6B5F"/>
    <w:rsid w:val="7943B783"/>
    <w:rsid w:val="79661788"/>
    <w:rsid w:val="797E59F1"/>
    <w:rsid w:val="79927674"/>
    <w:rsid w:val="79B5DD9F"/>
    <w:rsid w:val="79E56AD7"/>
    <w:rsid w:val="7A258588"/>
    <w:rsid w:val="7A3CC097"/>
    <w:rsid w:val="7A587757"/>
    <w:rsid w:val="7A624765"/>
    <w:rsid w:val="7A7B9B5E"/>
    <w:rsid w:val="7A94C468"/>
    <w:rsid w:val="7AA70D99"/>
    <w:rsid w:val="7AB03D18"/>
    <w:rsid w:val="7AC570B3"/>
    <w:rsid w:val="7AD8603D"/>
    <w:rsid w:val="7AF91DE7"/>
    <w:rsid w:val="7AFE841E"/>
    <w:rsid w:val="7B010B6D"/>
    <w:rsid w:val="7B17C032"/>
    <w:rsid w:val="7B3195F7"/>
    <w:rsid w:val="7B5D9C5F"/>
    <w:rsid w:val="7B64CDB7"/>
    <w:rsid w:val="7B7D381A"/>
    <w:rsid w:val="7B83492E"/>
    <w:rsid w:val="7B88875B"/>
    <w:rsid w:val="7B8AA847"/>
    <w:rsid w:val="7B8BF0E1"/>
    <w:rsid w:val="7B9ADD54"/>
    <w:rsid w:val="7BA78EFF"/>
    <w:rsid w:val="7BC15818"/>
    <w:rsid w:val="7BECC110"/>
    <w:rsid w:val="7BEDCB2B"/>
    <w:rsid w:val="7BF970F1"/>
    <w:rsid w:val="7BFDFF0B"/>
    <w:rsid w:val="7C159959"/>
    <w:rsid w:val="7C1CEF1C"/>
    <w:rsid w:val="7C4151B9"/>
    <w:rsid w:val="7C7D822E"/>
    <w:rsid w:val="7C9C80E8"/>
    <w:rsid w:val="7C9EC1BF"/>
    <w:rsid w:val="7CA27D80"/>
    <w:rsid w:val="7CD362E1"/>
    <w:rsid w:val="7CD45604"/>
    <w:rsid w:val="7CEE3B3D"/>
    <w:rsid w:val="7D74229D"/>
    <w:rsid w:val="7D98C688"/>
    <w:rsid w:val="7DCAC6AE"/>
    <w:rsid w:val="7DCC652A"/>
    <w:rsid w:val="7DDC002A"/>
    <w:rsid w:val="7DDC6BBD"/>
    <w:rsid w:val="7DDC7959"/>
    <w:rsid w:val="7DDF96DC"/>
    <w:rsid w:val="7DE2E35A"/>
    <w:rsid w:val="7DF5A8D7"/>
    <w:rsid w:val="7DFD8777"/>
    <w:rsid w:val="7E19528F"/>
    <w:rsid w:val="7E296996"/>
    <w:rsid w:val="7E3E4DE1"/>
    <w:rsid w:val="7E52B443"/>
    <w:rsid w:val="7E82FD73"/>
    <w:rsid w:val="7E90FC5C"/>
    <w:rsid w:val="7E953D21"/>
    <w:rsid w:val="7EB601CD"/>
    <w:rsid w:val="7EC71ED8"/>
    <w:rsid w:val="7EC996D0"/>
    <w:rsid w:val="7F07A308"/>
    <w:rsid w:val="7F0B6400"/>
    <w:rsid w:val="7F1ACFD4"/>
    <w:rsid w:val="7F397B5C"/>
    <w:rsid w:val="7F3CBEAA"/>
    <w:rsid w:val="7F656FD1"/>
    <w:rsid w:val="7F82E29B"/>
    <w:rsid w:val="7F9381B0"/>
    <w:rsid w:val="7FA1F3DD"/>
    <w:rsid w:val="7FC5ABAD"/>
    <w:rsid w:val="7FDA128A"/>
    <w:rsid w:val="7FE58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B80BF"/>
  <w15:chartTrackingRefBased/>
  <w15:docId w15:val="{C7AFAA91-1AE8-43C2-9E86-54DFF33B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36C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7F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F237A"/>
    <w:rPr>
      <w:color w:val="0000FF"/>
      <w:u w:val="single"/>
    </w:rPr>
  </w:style>
  <w:style w:type="character" w:styleId="CommentReference">
    <w:name w:val="annotation reference"/>
    <w:basedOn w:val="DefaultParagraphFont"/>
    <w:uiPriority w:val="99"/>
    <w:semiHidden/>
    <w:unhideWhenUsed/>
    <w:rsid w:val="001A2B08"/>
    <w:rPr>
      <w:sz w:val="16"/>
      <w:szCs w:val="16"/>
    </w:rPr>
  </w:style>
  <w:style w:type="paragraph" w:styleId="CommentText">
    <w:name w:val="annotation text"/>
    <w:basedOn w:val="Normal"/>
    <w:link w:val="CommentTextChar"/>
    <w:uiPriority w:val="99"/>
    <w:unhideWhenUsed/>
    <w:rsid w:val="001A2B08"/>
    <w:pPr>
      <w:spacing w:line="240" w:lineRule="auto"/>
    </w:pPr>
    <w:rPr>
      <w:sz w:val="20"/>
      <w:szCs w:val="20"/>
    </w:rPr>
  </w:style>
  <w:style w:type="character" w:customStyle="1" w:styleId="CommentTextChar">
    <w:name w:val="Comment Text Char"/>
    <w:basedOn w:val="DefaultParagraphFont"/>
    <w:link w:val="CommentText"/>
    <w:uiPriority w:val="99"/>
    <w:rsid w:val="001A2B08"/>
    <w:rPr>
      <w:sz w:val="20"/>
      <w:szCs w:val="20"/>
    </w:rPr>
  </w:style>
  <w:style w:type="paragraph" w:styleId="CommentSubject">
    <w:name w:val="annotation subject"/>
    <w:basedOn w:val="CommentText"/>
    <w:next w:val="CommentText"/>
    <w:link w:val="CommentSubjectChar"/>
    <w:uiPriority w:val="99"/>
    <w:semiHidden/>
    <w:unhideWhenUsed/>
    <w:rsid w:val="001A2B08"/>
    <w:rPr>
      <w:b/>
      <w:bCs/>
    </w:rPr>
  </w:style>
  <w:style w:type="character" w:customStyle="1" w:styleId="CommentSubjectChar">
    <w:name w:val="Comment Subject Char"/>
    <w:basedOn w:val="CommentTextChar"/>
    <w:link w:val="CommentSubject"/>
    <w:uiPriority w:val="99"/>
    <w:semiHidden/>
    <w:rsid w:val="001A2B08"/>
    <w:rPr>
      <w:b/>
      <w:bCs/>
      <w:sz w:val="20"/>
      <w:szCs w:val="20"/>
    </w:rPr>
  </w:style>
  <w:style w:type="paragraph" w:styleId="Header">
    <w:name w:val="header"/>
    <w:basedOn w:val="Normal"/>
    <w:link w:val="HeaderChar"/>
    <w:uiPriority w:val="99"/>
    <w:unhideWhenUsed/>
    <w:rsid w:val="001A2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B08"/>
  </w:style>
  <w:style w:type="paragraph" w:styleId="Footer">
    <w:name w:val="footer"/>
    <w:basedOn w:val="Normal"/>
    <w:link w:val="FooterChar"/>
    <w:uiPriority w:val="99"/>
    <w:unhideWhenUsed/>
    <w:rsid w:val="001A2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B08"/>
  </w:style>
  <w:style w:type="paragraph" w:styleId="BalloonText">
    <w:name w:val="Balloon Text"/>
    <w:basedOn w:val="Normal"/>
    <w:link w:val="BalloonTextChar"/>
    <w:uiPriority w:val="99"/>
    <w:unhideWhenUsed/>
    <w:rsid w:val="00B274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274C5"/>
    <w:rPr>
      <w:rFonts w:ascii="Segoe UI" w:hAnsi="Segoe UI" w:cs="Segoe UI"/>
      <w:sz w:val="18"/>
      <w:szCs w:val="18"/>
    </w:rPr>
  </w:style>
  <w:style w:type="character" w:styleId="Strong">
    <w:name w:val="Strong"/>
    <w:basedOn w:val="DefaultParagraphFont"/>
    <w:uiPriority w:val="22"/>
    <w:qFormat/>
    <w:rsid w:val="00B274C5"/>
    <w:rPr>
      <w:b/>
      <w:bCs/>
    </w:rPr>
  </w:style>
  <w:style w:type="paragraph" w:styleId="ListParagraph">
    <w:name w:val="List Paragraph"/>
    <w:basedOn w:val="Normal"/>
    <w:uiPriority w:val="34"/>
    <w:qFormat/>
    <w:pPr>
      <w:ind w:left="720"/>
      <w:contextualSpacing/>
    </w:pPr>
  </w:style>
  <w:style w:type="paragraph" w:customStyle="1" w:styleId="EndNoteBibliographyTitle">
    <w:name w:val="EndNote Bibliography Title"/>
    <w:basedOn w:val="Normal"/>
    <w:link w:val="EndNoteBibliographyTitleChar"/>
    <w:rsid w:val="00D11A4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11A45"/>
    <w:rPr>
      <w:rFonts w:ascii="Calibri" w:hAnsi="Calibri" w:cs="Calibri"/>
      <w:noProof/>
    </w:rPr>
  </w:style>
  <w:style w:type="paragraph" w:customStyle="1" w:styleId="EndNoteBibliography">
    <w:name w:val="EndNote Bibliography"/>
    <w:basedOn w:val="Normal"/>
    <w:link w:val="EndNoteBibliographyChar"/>
    <w:rsid w:val="00D11A4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11A45"/>
    <w:rPr>
      <w:rFonts w:ascii="Calibri" w:hAnsi="Calibri" w:cs="Calibri"/>
      <w:noProof/>
    </w:rPr>
  </w:style>
  <w:style w:type="character" w:styleId="LineNumber">
    <w:name w:val="line number"/>
    <w:basedOn w:val="DefaultParagraphFont"/>
    <w:uiPriority w:val="99"/>
    <w:semiHidden/>
    <w:unhideWhenUsed/>
    <w:rsid w:val="007637D4"/>
  </w:style>
  <w:style w:type="character" w:styleId="FollowedHyperlink">
    <w:name w:val="FollowedHyperlink"/>
    <w:basedOn w:val="DefaultParagraphFont"/>
    <w:uiPriority w:val="99"/>
    <w:semiHidden/>
    <w:unhideWhenUsed/>
    <w:rsid w:val="00DA7FC3"/>
    <w:rPr>
      <w:color w:val="954F72" w:themeColor="followedHyperlink"/>
      <w:u w:val="single"/>
    </w:rPr>
  </w:style>
  <w:style w:type="character" w:customStyle="1" w:styleId="Heading1Char">
    <w:name w:val="Heading 1 Char"/>
    <w:basedOn w:val="DefaultParagraphFont"/>
    <w:link w:val="Heading1"/>
    <w:uiPriority w:val="9"/>
    <w:rsid w:val="00136CC5"/>
    <w:rPr>
      <w:rFonts w:ascii="Times New Roman" w:eastAsia="Times New Roman" w:hAnsi="Times New Roman" w:cs="Times New Roman"/>
      <w:b/>
      <w:bCs/>
      <w:kern w:val="36"/>
      <w:sz w:val="48"/>
      <w:szCs w:val="48"/>
    </w:rPr>
  </w:style>
  <w:style w:type="character" w:customStyle="1" w:styleId="a-size-large">
    <w:name w:val="a-size-large"/>
    <w:basedOn w:val="DefaultParagraphFont"/>
    <w:rsid w:val="00136CC5"/>
  </w:style>
  <w:style w:type="character" w:customStyle="1" w:styleId="UnresolvedMention1">
    <w:name w:val="Unresolved Mention1"/>
    <w:basedOn w:val="DefaultParagraphFont"/>
    <w:uiPriority w:val="99"/>
    <w:semiHidden/>
    <w:unhideWhenUsed/>
    <w:rsid w:val="003D39B3"/>
    <w:rPr>
      <w:color w:val="605E5C"/>
      <w:shd w:val="clear" w:color="auto" w:fill="E1DFDD"/>
    </w:rPr>
  </w:style>
  <w:style w:type="character" w:customStyle="1" w:styleId="normaltextrun">
    <w:name w:val="normaltextrun"/>
    <w:basedOn w:val="DefaultParagraphFont"/>
    <w:rsid w:val="003D39B3"/>
  </w:style>
  <w:style w:type="character" w:customStyle="1" w:styleId="apple-converted-space">
    <w:name w:val="apple-converted-space"/>
    <w:basedOn w:val="DefaultParagraphFont"/>
    <w:rsid w:val="003D39B3"/>
  </w:style>
  <w:style w:type="character" w:styleId="UnresolvedMention">
    <w:name w:val="Unresolved Mention"/>
    <w:basedOn w:val="DefaultParagraphFont"/>
    <w:uiPriority w:val="99"/>
    <w:semiHidden/>
    <w:unhideWhenUsed/>
    <w:rsid w:val="00A50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9919">
      <w:bodyDiv w:val="1"/>
      <w:marLeft w:val="0"/>
      <w:marRight w:val="0"/>
      <w:marTop w:val="0"/>
      <w:marBottom w:val="0"/>
      <w:divBdr>
        <w:top w:val="none" w:sz="0" w:space="0" w:color="auto"/>
        <w:left w:val="none" w:sz="0" w:space="0" w:color="auto"/>
        <w:bottom w:val="none" w:sz="0" w:space="0" w:color="auto"/>
        <w:right w:val="none" w:sz="0" w:space="0" w:color="auto"/>
      </w:divBdr>
    </w:div>
    <w:div w:id="398014496">
      <w:bodyDiv w:val="1"/>
      <w:marLeft w:val="0"/>
      <w:marRight w:val="0"/>
      <w:marTop w:val="0"/>
      <w:marBottom w:val="0"/>
      <w:divBdr>
        <w:top w:val="none" w:sz="0" w:space="0" w:color="auto"/>
        <w:left w:val="none" w:sz="0" w:space="0" w:color="auto"/>
        <w:bottom w:val="none" w:sz="0" w:space="0" w:color="auto"/>
        <w:right w:val="none" w:sz="0" w:space="0" w:color="auto"/>
      </w:divBdr>
    </w:div>
    <w:div w:id="570189493">
      <w:bodyDiv w:val="1"/>
      <w:marLeft w:val="0"/>
      <w:marRight w:val="0"/>
      <w:marTop w:val="0"/>
      <w:marBottom w:val="0"/>
      <w:divBdr>
        <w:top w:val="none" w:sz="0" w:space="0" w:color="auto"/>
        <w:left w:val="none" w:sz="0" w:space="0" w:color="auto"/>
        <w:bottom w:val="none" w:sz="0" w:space="0" w:color="auto"/>
        <w:right w:val="none" w:sz="0" w:space="0" w:color="auto"/>
      </w:divBdr>
    </w:div>
    <w:div w:id="784080827">
      <w:bodyDiv w:val="1"/>
      <w:marLeft w:val="0"/>
      <w:marRight w:val="0"/>
      <w:marTop w:val="0"/>
      <w:marBottom w:val="0"/>
      <w:divBdr>
        <w:top w:val="none" w:sz="0" w:space="0" w:color="auto"/>
        <w:left w:val="none" w:sz="0" w:space="0" w:color="auto"/>
        <w:bottom w:val="none" w:sz="0" w:space="0" w:color="auto"/>
        <w:right w:val="none" w:sz="0" w:space="0" w:color="auto"/>
      </w:divBdr>
    </w:div>
    <w:div w:id="859274831">
      <w:bodyDiv w:val="1"/>
      <w:marLeft w:val="0"/>
      <w:marRight w:val="0"/>
      <w:marTop w:val="0"/>
      <w:marBottom w:val="0"/>
      <w:divBdr>
        <w:top w:val="none" w:sz="0" w:space="0" w:color="auto"/>
        <w:left w:val="none" w:sz="0" w:space="0" w:color="auto"/>
        <w:bottom w:val="none" w:sz="0" w:space="0" w:color="auto"/>
        <w:right w:val="none" w:sz="0" w:space="0" w:color="auto"/>
      </w:divBdr>
    </w:div>
    <w:div w:id="868446373">
      <w:bodyDiv w:val="1"/>
      <w:marLeft w:val="0"/>
      <w:marRight w:val="0"/>
      <w:marTop w:val="0"/>
      <w:marBottom w:val="0"/>
      <w:divBdr>
        <w:top w:val="none" w:sz="0" w:space="0" w:color="auto"/>
        <w:left w:val="none" w:sz="0" w:space="0" w:color="auto"/>
        <w:bottom w:val="none" w:sz="0" w:space="0" w:color="auto"/>
        <w:right w:val="none" w:sz="0" w:space="0" w:color="auto"/>
      </w:divBdr>
    </w:div>
    <w:div w:id="920603266">
      <w:bodyDiv w:val="1"/>
      <w:marLeft w:val="0"/>
      <w:marRight w:val="0"/>
      <w:marTop w:val="0"/>
      <w:marBottom w:val="0"/>
      <w:divBdr>
        <w:top w:val="none" w:sz="0" w:space="0" w:color="auto"/>
        <w:left w:val="none" w:sz="0" w:space="0" w:color="auto"/>
        <w:bottom w:val="none" w:sz="0" w:space="0" w:color="auto"/>
        <w:right w:val="none" w:sz="0" w:space="0" w:color="auto"/>
      </w:divBdr>
    </w:div>
    <w:div w:id="972176655">
      <w:bodyDiv w:val="1"/>
      <w:marLeft w:val="0"/>
      <w:marRight w:val="0"/>
      <w:marTop w:val="0"/>
      <w:marBottom w:val="0"/>
      <w:divBdr>
        <w:top w:val="none" w:sz="0" w:space="0" w:color="auto"/>
        <w:left w:val="none" w:sz="0" w:space="0" w:color="auto"/>
        <w:bottom w:val="none" w:sz="0" w:space="0" w:color="auto"/>
        <w:right w:val="none" w:sz="0" w:space="0" w:color="auto"/>
      </w:divBdr>
    </w:div>
    <w:div w:id="989943795">
      <w:bodyDiv w:val="1"/>
      <w:marLeft w:val="0"/>
      <w:marRight w:val="0"/>
      <w:marTop w:val="0"/>
      <w:marBottom w:val="0"/>
      <w:divBdr>
        <w:top w:val="none" w:sz="0" w:space="0" w:color="auto"/>
        <w:left w:val="none" w:sz="0" w:space="0" w:color="auto"/>
        <w:bottom w:val="none" w:sz="0" w:space="0" w:color="auto"/>
        <w:right w:val="none" w:sz="0" w:space="0" w:color="auto"/>
      </w:divBdr>
    </w:div>
    <w:div w:id="1202788212">
      <w:bodyDiv w:val="1"/>
      <w:marLeft w:val="0"/>
      <w:marRight w:val="0"/>
      <w:marTop w:val="0"/>
      <w:marBottom w:val="0"/>
      <w:divBdr>
        <w:top w:val="none" w:sz="0" w:space="0" w:color="auto"/>
        <w:left w:val="none" w:sz="0" w:space="0" w:color="auto"/>
        <w:bottom w:val="none" w:sz="0" w:space="0" w:color="auto"/>
        <w:right w:val="none" w:sz="0" w:space="0" w:color="auto"/>
      </w:divBdr>
    </w:div>
    <w:div w:id="1207988773">
      <w:bodyDiv w:val="1"/>
      <w:marLeft w:val="0"/>
      <w:marRight w:val="0"/>
      <w:marTop w:val="0"/>
      <w:marBottom w:val="0"/>
      <w:divBdr>
        <w:top w:val="none" w:sz="0" w:space="0" w:color="auto"/>
        <w:left w:val="none" w:sz="0" w:space="0" w:color="auto"/>
        <w:bottom w:val="none" w:sz="0" w:space="0" w:color="auto"/>
        <w:right w:val="none" w:sz="0" w:space="0" w:color="auto"/>
      </w:divBdr>
    </w:div>
    <w:div w:id="1242570479">
      <w:bodyDiv w:val="1"/>
      <w:marLeft w:val="0"/>
      <w:marRight w:val="0"/>
      <w:marTop w:val="0"/>
      <w:marBottom w:val="0"/>
      <w:divBdr>
        <w:top w:val="none" w:sz="0" w:space="0" w:color="auto"/>
        <w:left w:val="none" w:sz="0" w:space="0" w:color="auto"/>
        <w:bottom w:val="none" w:sz="0" w:space="0" w:color="auto"/>
        <w:right w:val="none" w:sz="0" w:space="0" w:color="auto"/>
      </w:divBdr>
    </w:div>
    <w:div w:id="1254629285">
      <w:bodyDiv w:val="1"/>
      <w:marLeft w:val="0"/>
      <w:marRight w:val="0"/>
      <w:marTop w:val="0"/>
      <w:marBottom w:val="0"/>
      <w:divBdr>
        <w:top w:val="none" w:sz="0" w:space="0" w:color="auto"/>
        <w:left w:val="none" w:sz="0" w:space="0" w:color="auto"/>
        <w:bottom w:val="none" w:sz="0" w:space="0" w:color="auto"/>
        <w:right w:val="none" w:sz="0" w:space="0" w:color="auto"/>
      </w:divBdr>
    </w:div>
    <w:div w:id="1280913325">
      <w:bodyDiv w:val="1"/>
      <w:marLeft w:val="0"/>
      <w:marRight w:val="0"/>
      <w:marTop w:val="0"/>
      <w:marBottom w:val="0"/>
      <w:divBdr>
        <w:top w:val="none" w:sz="0" w:space="0" w:color="auto"/>
        <w:left w:val="none" w:sz="0" w:space="0" w:color="auto"/>
        <w:bottom w:val="none" w:sz="0" w:space="0" w:color="auto"/>
        <w:right w:val="none" w:sz="0" w:space="0" w:color="auto"/>
      </w:divBdr>
    </w:div>
    <w:div w:id="1305891082">
      <w:bodyDiv w:val="1"/>
      <w:marLeft w:val="0"/>
      <w:marRight w:val="0"/>
      <w:marTop w:val="0"/>
      <w:marBottom w:val="0"/>
      <w:divBdr>
        <w:top w:val="none" w:sz="0" w:space="0" w:color="auto"/>
        <w:left w:val="none" w:sz="0" w:space="0" w:color="auto"/>
        <w:bottom w:val="none" w:sz="0" w:space="0" w:color="auto"/>
        <w:right w:val="none" w:sz="0" w:space="0" w:color="auto"/>
      </w:divBdr>
    </w:div>
    <w:div w:id="1445342528">
      <w:bodyDiv w:val="1"/>
      <w:marLeft w:val="0"/>
      <w:marRight w:val="0"/>
      <w:marTop w:val="0"/>
      <w:marBottom w:val="0"/>
      <w:divBdr>
        <w:top w:val="none" w:sz="0" w:space="0" w:color="auto"/>
        <w:left w:val="none" w:sz="0" w:space="0" w:color="auto"/>
        <w:bottom w:val="none" w:sz="0" w:space="0" w:color="auto"/>
        <w:right w:val="none" w:sz="0" w:space="0" w:color="auto"/>
      </w:divBdr>
    </w:div>
    <w:div w:id="1551262345">
      <w:bodyDiv w:val="1"/>
      <w:marLeft w:val="0"/>
      <w:marRight w:val="0"/>
      <w:marTop w:val="0"/>
      <w:marBottom w:val="0"/>
      <w:divBdr>
        <w:top w:val="none" w:sz="0" w:space="0" w:color="auto"/>
        <w:left w:val="none" w:sz="0" w:space="0" w:color="auto"/>
        <w:bottom w:val="none" w:sz="0" w:space="0" w:color="auto"/>
        <w:right w:val="none" w:sz="0" w:space="0" w:color="auto"/>
      </w:divBdr>
    </w:div>
    <w:div w:id="1560437085">
      <w:bodyDiv w:val="1"/>
      <w:marLeft w:val="0"/>
      <w:marRight w:val="0"/>
      <w:marTop w:val="0"/>
      <w:marBottom w:val="0"/>
      <w:divBdr>
        <w:top w:val="none" w:sz="0" w:space="0" w:color="auto"/>
        <w:left w:val="none" w:sz="0" w:space="0" w:color="auto"/>
        <w:bottom w:val="none" w:sz="0" w:space="0" w:color="auto"/>
        <w:right w:val="none" w:sz="0" w:space="0" w:color="auto"/>
      </w:divBdr>
    </w:div>
    <w:div w:id="1587152377">
      <w:bodyDiv w:val="1"/>
      <w:marLeft w:val="0"/>
      <w:marRight w:val="0"/>
      <w:marTop w:val="0"/>
      <w:marBottom w:val="0"/>
      <w:divBdr>
        <w:top w:val="none" w:sz="0" w:space="0" w:color="auto"/>
        <w:left w:val="none" w:sz="0" w:space="0" w:color="auto"/>
        <w:bottom w:val="none" w:sz="0" w:space="0" w:color="auto"/>
        <w:right w:val="none" w:sz="0" w:space="0" w:color="auto"/>
      </w:divBdr>
    </w:div>
    <w:div w:id="1837528015">
      <w:bodyDiv w:val="1"/>
      <w:marLeft w:val="0"/>
      <w:marRight w:val="0"/>
      <w:marTop w:val="0"/>
      <w:marBottom w:val="0"/>
      <w:divBdr>
        <w:top w:val="none" w:sz="0" w:space="0" w:color="auto"/>
        <w:left w:val="none" w:sz="0" w:space="0" w:color="auto"/>
        <w:bottom w:val="none" w:sz="0" w:space="0" w:color="auto"/>
        <w:right w:val="none" w:sz="0" w:space="0" w:color="auto"/>
      </w:divBdr>
    </w:div>
    <w:div w:id="21116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B1622-94A9-4D9F-AA88-4F41ED580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7964</Words>
  <Characters>45400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G krishnan</dc:creator>
  <cp:keywords/>
  <dc:description/>
  <cp:lastModifiedBy>Amit G krishnan</cp:lastModifiedBy>
  <cp:revision>3</cp:revision>
  <dcterms:created xsi:type="dcterms:W3CDTF">2021-06-03T08:57:00Z</dcterms:created>
  <dcterms:modified xsi:type="dcterms:W3CDTF">2021-06-03T09:24:00Z</dcterms:modified>
</cp:coreProperties>
</file>