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06AF" w14:textId="77777777" w:rsidR="00096675" w:rsidRPr="00096675" w:rsidRDefault="00096675" w:rsidP="00096675">
      <w:pPr>
        <w:outlineLvl w:val="0"/>
        <w:rPr>
          <w:rFonts w:asciiTheme="majorHAnsi" w:eastAsia="Times New Roman" w:hAnsiTheme="majorHAnsi" w:cstheme="majorHAnsi"/>
          <w:b/>
        </w:rPr>
      </w:pPr>
      <w:r w:rsidRPr="00096675">
        <w:rPr>
          <w:rFonts w:asciiTheme="majorHAnsi" w:eastAsia="Times New Roman" w:hAnsiTheme="majorHAnsi" w:cstheme="majorHAnsi"/>
          <w:b/>
        </w:rPr>
        <w:t>Submission ID #:  62758</w:t>
      </w:r>
    </w:p>
    <w:p w14:paraId="2BB96202" w14:textId="77777777" w:rsidR="00096675" w:rsidRPr="00096675" w:rsidRDefault="00096675" w:rsidP="00096675">
      <w:pPr>
        <w:outlineLvl w:val="0"/>
        <w:rPr>
          <w:rFonts w:asciiTheme="majorHAnsi" w:eastAsia="Times New Roman" w:hAnsiTheme="majorHAnsi" w:cstheme="majorHAnsi"/>
          <w:b/>
        </w:rPr>
      </w:pPr>
      <w:r w:rsidRPr="00096675">
        <w:rPr>
          <w:rFonts w:asciiTheme="majorHAnsi" w:eastAsia="Times New Roman" w:hAnsiTheme="majorHAnsi" w:cstheme="majorHAnsi"/>
          <w:b/>
        </w:rPr>
        <w:t>Scriptwriter Name: Nilesh Kolhe</w:t>
      </w:r>
    </w:p>
    <w:p w14:paraId="01F1B914" w14:textId="77777777" w:rsidR="00096675" w:rsidRPr="00096675" w:rsidDel="00A12F8F" w:rsidRDefault="00096675" w:rsidP="00096675">
      <w:pPr>
        <w:outlineLvl w:val="0"/>
        <w:rPr>
          <w:rFonts w:asciiTheme="majorHAnsi" w:eastAsia="Times New Roman" w:hAnsiTheme="majorHAnsi" w:cstheme="majorHAnsi"/>
          <w:b/>
        </w:rPr>
      </w:pPr>
      <w:r w:rsidRPr="00096675">
        <w:rPr>
          <w:rFonts w:asciiTheme="majorHAnsi" w:eastAsia="Times New Roman" w:hAnsiTheme="majorHAnsi" w:cstheme="majorHAnsi"/>
          <w:b/>
        </w:rPr>
        <w:t>Supervisor Name: Shehnaz Lokhandwala</w:t>
      </w:r>
    </w:p>
    <w:p w14:paraId="3155D948" w14:textId="77777777" w:rsidR="00096675" w:rsidRPr="00096675" w:rsidRDefault="00096675" w:rsidP="00096675">
      <w:pPr>
        <w:outlineLvl w:val="0"/>
        <w:rPr>
          <w:rFonts w:asciiTheme="majorHAnsi" w:eastAsia="Times New Roman" w:hAnsiTheme="majorHAnsi" w:cstheme="majorHAnsi"/>
          <w:b/>
        </w:rPr>
      </w:pPr>
      <w:r w:rsidRPr="00096675">
        <w:rPr>
          <w:rFonts w:asciiTheme="majorHAnsi" w:eastAsia="Times New Roman" w:hAnsiTheme="majorHAnsi" w:cstheme="majorHAnsi"/>
          <w:b/>
        </w:rPr>
        <w:t xml:space="preserve">Project Page Link: </w:t>
      </w:r>
      <w:hyperlink r:id="rId7" w:history="1">
        <w:r w:rsidRPr="00096675">
          <w:rPr>
            <w:rStyle w:val="Hyperlink"/>
            <w:rFonts w:asciiTheme="majorHAnsi" w:eastAsia="Times New Roman" w:hAnsiTheme="majorHAnsi" w:cstheme="majorHAnsi"/>
            <w:b/>
          </w:rPr>
          <w:t>https://www.jove.com/account/file-uploader?src=19141238</w:t>
        </w:r>
      </w:hyperlink>
    </w:p>
    <w:p w14:paraId="457D6EA8" w14:textId="77777777" w:rsidR="00096675" w:rsidRPr="00B07A3B" w:rsidRDefault="00096675" w:rsidP="00096675">
      <w:pPr>
        <w:outlineLvl w:val="0"/>
        <w:rPr>
          <w:rFonts w:eastAsia="Times New Roman" w:cstheme="minorHAnsi"/>
          <w:b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229C41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/>
          <w:szCs w:val="24"/>
        </w:rPr>
      </w:pPr>
      <w:r w:rsidRPr="00096675">
        <w:rPr>
          <w:rFonts w:asciiTheme="majorHAnsi" w:hAnsiTheme="majorHAnsi" w:cstheme="majorHAnsi"/>
          <w:b/>
          <w:szCs w:val="24"/>
        </w:rPr>
        <w:t>1.</w:t>
      </w:r>
      <w:r w:rsidRPr="00096675">
        <w:rPr>
          <w:rFonts w:asciiTheme="majorHAnsi" w:hAnsiTheme="majorHAnsi" w:cstheme="majorHAnsi"/>
          <w:b/>
          <w:szCs w:val="24"/>
        </w:rPr>
        <w:tab/>
        <w:t>Introductory Interview Statements</w:t>
      </w:r>
    </w:p>
    <w:p w14:paraId="09D13837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</w:p>
    <w:p w14:paraId="3A665E36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>1.1.</w:t>
      </w:r>
      <w:r w:rsidRPr="00096675">
        <w:rPr>
          <w:rFonts w:asciiTheme="majorHAnsi" w:hAnsiTheme="majorHAnsi" w:cstheme="majorHAnsi"/>
          <w:bCs/>
          <w:szCs w:val="24"/>
        </w:rPr>
        <w:tab/>
      </w:r>
      <w:r w:rsidRPr="00096675">
        <w:rPr>
          <w:rFonts w:asciiTheme="majorHAnsi" w:hAnsiTheme="majorHAnsi" w:cstheme="majorHAnsi"/>
          <w:b/>
          <w:szCs w:val="24"/>
          <w:u w:val="single"/>
        </w:rPr>
        <w:t>Thorsten Seidel</w:t>
      </w:r>
      <w:r w:rsidRPr="00096675">
        <w:rPr>
          <w:rFonts w:asciiTheme="majorHAnsi" w:hAnsiTheme="majorHAnsi" w:cstheme="majorHAnsi"/>
          <w:bCs/>
          <w:szCs w:val="24"/>
        </w:rPr>
        <w:t xml:space="preserve">: The protocol provides a simple procedure to make FRET-experiments by sensitized emission more reproducible and comparable </w:t>
      </w:r>
      <w:r w:rsidRPr="00096675">
        <w:rPr>
          <w:rFonts w:asciiTheme="majorHAnsi" w:hAnsiTheme="majorHAnsi" w:cstheme="majorHAnsi"/>
          <w:b/>
          <w:szCs w:val="24"/>
        </w:rPr>
        <w:t>[1]</w:t>
      </w:r>
      <w:r w:rsidRPr="00096675">
        <w:rPr>
          <w:rFonts w:asciiTheme="majorHAnsi" w:hAnsiTheme="majorHAnsi" w:cstheme="majorHAnsi"/>
          <w:bCs/>
          <w:szCs w:val="24"/>
        </w:rPr>
        <w:t>.</w:t>
      </w:r>
    </w:p>
    <w:p w14:paraId="04391B5B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</w:p>
    <w:p w14:paraId="1DDB2E74" w14:textId="49645F12" w:rsidR="00096675" w:rsidRPr="00096675" w:rsidRDefault="00096675" w:rsidP="009B75A1">
      <w:pPr>
        <w:ind w:firstLine="720"/>
        <w:outlineLvl w:val="0"/>
        <w:rPr>
          <w:rFonts w:asciiTheme="majorHAnsi" w:hAnsiTheme="majorHAnsi" w:cstheme="majorHAnsi"/>
          <w:bCs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>1.1.1.</w:t>
      </w:r>
      <w:r w:rsidRPr="0009667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 </w:t>
      </w:r>
    </w:p>
    <w:p w14:paraId="7C91DB0C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 xml:space="preserve">  </w:t>
      </w:r>
    </w:p>
    <w:p w14:paraId="028D636F" w14:textId="5BCBD100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>1.2.</w:t>
      </w:r>
      <w:r w:rsidRPr="00096675">
        <w:rPr>
          <w:rFonts w:asciiTheme="majorHAnsi" w:hAnsiTheme="majorHAnsi" w:cstheme="majorHAnsi"/>
          <w:bCs/>
          <w:szCs w:val="24"/>
        </w:rPr>
        <w:tab/>
      </w:r>
      <w:r w:rsidRPr="00096675">
        <w:rPr>
          <w:rFonts w:asciiTheme="majorHAnsi" w:hAnsiTheme="majorHAnsi" w:cstheme="majorHAnsi"/>
          <w:b/>
          <w:szCs w:val="24"/>
          <w:u w:val="single"/>
        </w:rPr>
        <w:t xml:space="preserve">Sonja </w:t>
      </w:r>
      <w:proofErr w:type="spellStart"/>
      <w:r w:rsidRPr="00096675">
        <w:rPr>
          <w:rFonts w:asciiTheme="majorHAnsi" w:hAnsiTheme="majorHAnsi" w:cstheme="majorHAnsi"/>
          <w:b/>
          <w:szCs w:val="24"/>
          <w:u w:val="single"/>
        </w:rPr>
        <w:t>Schmidtpott</w:t>
      </w:r>
      <w:proofErr w:type="spellEnd"/>
      <w:r w:rsidRPr="00096675">
        <w:rPr>
          <w:rFonts w:asciiTheme="majorHAnsi" w:hAnsiTheme="majorHAnsi" w:cstheme="majorHAnsi"/>
          <w:b/>
          <w:szCs w:val="24"/>
          <w:u w:val="single"/>
        </w:rPr>
        <w:t>:</w:t>
      </w:r>
      <w:r w:rsidRPr="00096675">
        <w:rPr>
          <w:rFonts w:asciiTheme="majorHAnsi" w:hAnsiTheme="majorHAnsi" w:cstheme="majorHAnsi"/>
          <w:bCs/>
          <w:szCs w:val="24"/>
        </w:rPr>
        <w:t xml:space="preserve"> The main advantage of FRET is measurement</w:t>
      </w:r>
      <w:r w:rsidR="009B75A1">
        <w:rPr>
          <w:rFonts w:asciiTheme="majorHAnsi" w:hAnsiTheme="majorHAnsi" w:cstheme="majorHAnsi"/>
          <w:bCs/>
          <w:szCs w:val="24"/>
        </w:rPr>
        <w:t>s</w:t>
      </w:r>
      <w:r w:rsidRPr="00096675">
        <w:rPr>
          <w:rFonts w:asciiTheme="majorHAnsi" w:hAnsiTheme="majorHAnsi" w:cstheme="majorHAnsi"/>
          <w:bCs/>
          <w:szCs w:val="24"/>
        </w:rPr>
        <w:t xml:space="preserve"> in real time, so that dynamic processes can be addressed </w:t>
      </w:r>
      <w:r w:rsidRPr="00096675">
        <w:rPr>
          <w:rFonts w:asciiTheme="majorHAnsi" w:hAnsiTheme="majorHAnsi" w:cstheme="majorHAnsi"/>
          <w:b/>
          <w:szCs w:val="24"/>
        </w:rPr>
        <w:t>[1]</w:t>
      </w:r>
      <w:r w:rsidRPr="00096675">
        <w:rPr>
          <w:rFonts w:asciiTheme="majorHAnsi" w:hAnsiTheme="majorHAnsi" w:cstheme="majorHAnsi"/>
          <w:bCs/>
          <w:szCs w:val="24"/>
        </w:rPr>
        <w:t xml:space="preserve">. </w:t>
      </w:r>
    </w:p>
    <w:p w14:paraId="052C4769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</w:p>
    <w:p w14:paraId="58914C2B" w14:textId="2AA00F61" w:rsidR="007F08C5" w:rsidRDefault="00096675" w:rsidP="009B75A1">
      <w:pPr>
        <w:ind w:firstLine="720"/>
        <w:outlineLvl w:val="0"/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>1.2.1.</w:t>
      </w:r>
      <w:r w:rsidRPr="0009667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 </w:t>
      </w:r>
    </w:p>
    <w:p w14:paraId="59C7CF34" w14:textId="6164E883" w:rsidR="00096675" w:rsidRDefault="00096675" w:rsidP="00096675">
      <w:pPr>
        <w:outlineLvl w:val="0"/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</w:pPr>
    </w:p>
    <w:p w14:paraId="7738D5A2" w14:textId="5A68A535" w:rsidR="00096675" w:rsidRDefault="00096675" w:rsidP="00096675">
      <w:pPr>
        <w:outlineLvl w:val="0"/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</w:pPr>
    </w:p>
    <w:p w14:paraId="6FF1FA7A" w14:textId="597ACDE9" w:rsidR="00096675" w:rsidRDefault="00096675" w:rsidP="00096675">
      <w:pPr>
        <w:outlineLvl w:val="0"/>
        <w:rPr>
          <w:rFonts w:asciiTheme="majorHAnsi" w:hAnsiTheme="majorHAnsi" w:cstheme="majorHAnsi"/>
          <w:b/>
          <w:szCs w:val="24"/>
        </w:rPr>
      </w:pPr>
      <w:r w:rsidRPr="00096675">
        <w:rPr>
          <w:rFonts w:asciiTheme="majorHAnsi" w:hAnsiTheme="majorHAnsi" w:cstheme="majorHAnsi"/>
          <w:b/>
          <w:szCs w:val="24"/>
        </w:rPr>
        <w:t>7.</w:t>
      </w:r>
      <w:r w:rsidRPr="00096675">
        <w:rPr>
          <w:rFonts w:asciiTheme="majorHAnsi" w:hAnsiTheme="majorHAnsi" w:cstheme="majorHAnsi"/>
          <w:b/>
          <w:szCs w:val="24"/>
        </w:rPr>
        <w:tab/>
        <w:t>Conclusion Interview Statements</w:t>
      </w:r>
    </w:p>
    <w:p w14:paraId="573A3D08" w14:textId="77777777" w:rsidR="009B75A1" w:rsidRPr="00096675" w:rsidRDefault="009B75A1" w:rsidP="00096675">
      <w:pPr>
        <w:outlineLvl w:val="0"/>
        <w:rPr>
          <w:rFonts w:asciiTheme="majorHAnsi" w:hAnsiTheme="majorHAnsi" w:cstheme="majorHAnsi"/>
          <w:b/>
          <w:szCs w:val="24"/>
        </w:rPr>
      </w:pPr>
    </w:p>
    <w:p w14:paraId="31231368" w14:textId="532B287A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>7.1.</w:t>
      </w:r>
      <w:r w:rsidRPr="00096675">
        <w:rPr>
          <w:rFonts w:asciiTheme="majorHAnsi" w:hAnsiTheme="majorHAnsi" w:cstheme="majorHAnsi"/>
          <w:bCs/>
          <w:szCs w:val="24"/>
        </w:rPr>
        <w:tab/>
      </w:r>
      <w:r w:rsidRPr="00096675">
        <w:rPr>
          <w:rFonts w:asciiTheme="majorHAnsi" w:hAnsiTheme="majorHAnsi" w:cstheme="majorHAnsi"/>
          <w:b/>
          <w:szCs w:val="24"/>
          <w:u w:val="single"/>
        </w:rPr>
        <w:t xml:space="preserve">Sonja </w:t>
      </w:r>
      <w:proofErr w:type="spellStart"/>
      <w:r w:rsidRPr="00096675">
        <w:rPr>
          <w:rFonts w:asciiTheme="majorHAnsi" w:hAnsiTheme="majorHAnsi" w:cstheme="majorHAnsi"/>
          <w:b/>
          <w:szCs w:val="24"/>
          <w:u w:val="single"/>
        </w:rPr>
        <w:t>Schmidtpott</w:t>
      </w:r>
      <w:proofErr w:type="spellEnd"/>
      <w:r w:rsidRPr="00096675">
        <w:rPr>
          <w:rFonts w:asciiTheme="majorHAnsi" w:hAnsiTheme="majorHAnsi" w:cstheme="majorHAnsi"/>
          <w:b/>
          <w:szCs w:val="24"/>
          <w:u w:val="single"/>
        </w:rPr>
        <w:t>:</w:t>
      </w:r>
      <w:r w:rsidRPr="00096675">
        <w:rPr>
          <w:rFonts w:asciiTheme="majorHAnsi" w:hAnsiTheme="majorHAnsi" w:cstheme="majorHAnsi"/>
          <w:bCs/>
          <w:szCs w:val="24"/>
        </w:rPr>
        <w:t xml:space="preserve"> The choice of appropriate optical components is crucial for the detection of </w:t>
      </w:r>
      <w:r w:rsidR="009B75A1">
        <w:rPr>
          <w:rFonts w:asciiTheme="majorHAnsi" w:hAnsiTheme="majorHAnsi" w:cstheme="majorHAnsi"/>
          <w:bCs/>
          <w:szCs w:val="24"/>
        </w:rPr>
        <w:t xml:space="preserve">the </w:t>
      </w:r>
      <w:r w:rsidRPr="00096675">
        <w:rPr>
          <w:rFonts w:asciiTheme="majorHAnsi" w:hAnsiTheme="majorHAnsi" w:cstheme="majorHAnsi"/>
          <w:bCs/>
          <w:szCs w:val="24"/>
        </w:rPr>
        <w:t xml:space="preserve">donor and acceptor </w:t>
      </w:r>
      <w:r w:rsidRPr="00096675">
        <w:rPr>
          <w:rFonts w:asciiTheme="majorHAnsi" w:hAnsiTheme="majorHAnsi" w:cstheme="majorHAnsi"/>
          <w:b/>
          <w:szCs w:val="24"/>
        </w:rPr>
        <w:t>[1].</w:t>
      </w:r>
    </w:p>
    <w:p w14:paraId="29AC44A4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</w:p>
    <w:p w14:paraId="50D20279" w14:textId="07D0E3E5" w:rsidR="00096675" w:rsidRPr="00096675" w:rsidRDefault="00096675" w:rsidP="009B75A1">
      <w:pPr>
        <w:ind w:firstLine="720"/>
        <w:outlineLvl w:val="0"/>
        <w:rPr>
          <w:rFonts w:asciiTheme="majorHAnsi" w:hAnsiTheme="majorHAnsi" w:cstheme="majorHAnsi"/>
          <w:bCs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>7.1.1.</w:t>
      </w:r>
      <w:r w:rsidRPr="0009667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096675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 roll: 4.1</w:t>
      </w:r>
      <w:r w:rsidR="009B75A1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.2</w:t>
      </w:r>
    </w:p>
    <w:p w14:paraId="23B5ACF5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</w:p>
    <w:p w14:paraId="0BB8F40C" w14:textId="35801A31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>7.2.</w:t>
      </w:r>
      <w:r w:rsidRPr="00096675">
        <w:rPr>
          <w:rFonts w:asciiTheme="majorHAnsi" w:hAnsiTheme="majorHAnsi" w:cstheme="majorHAnsi"/>
          <w:bCs/>
          <w:szCs w:val="24"/>
        </w:rPr>
        <w:tab/>
      </w:r>
      <w:r w:rsidRPr="00096675">
        <w:rPr>
          <w:rFonts w:asciiTheme="majorHAnsi" w:hAnsiTheme="majorHAnsi" w:cstheme="majorHAnsi"/>
          <w:b/>
          <w:szCs w:val="24"/>
          <w:u w:val="single"/>
        </w:rPr>
        <w:t xml:space="preserve">Thorsten Seidel: </w:t>
      </w:r>
      <w:r w:rsidRPr="00096675">
        <w:rPr>
          <w:rFonts w:asciiTheme="majorHAnsi" w:hAnsiTheme="majorHAnsi" w:cstheme="majorHAnsi"/>
          <w:bCs/>
          <w:szCs w:val="24"/>
        </w:rPr>
        <w:t xml:space="preserve">This protocol can also be applied for ratiometric sensors in living cells, increasing the reproducibility </w:t>
      </w:r>
      <w:r w:rsidR="009B75A1">
        <w:rPr>
          <w:rFonts w:asciiTheme="majorHAnsi" w:hAnsiTheme="majorHAnsi" w:cstheme="majorHAnsi"/>
          <w:bCs/>
          <w:szCs w:val="24"/>
        </w:rPr>
        <w:t>of</w:t>
      </w:r>
      <w:r w:rsidRPr="00096675">
        <w:rPr>
          <w:rFonts w:asciiTheme="majorHAnsi" w:hAnsiTheme="majorHAnsi" w:cstheme="majorHAnsi"/>
          <w:bCs/>
          <w:szCs w:val="24"/>
        </w:rPr>
        <w:t xml:space="preserve"> these experiments </w:t>
      </w:r>
      <w:r w:rsidRPr="00096675">
        <w:rPr>
          <w:rFonts w:asciiTheme="majorHAnsi" w:hAnsiTheme="majorHAnsi" w:cstheme="majorHAnsi"/>
          <w:b/>
          <w:szCs w:val="24"/>
        </w:rPr>
        <w:t>[1]</w:t>
      </w:r>
      <w:r w:rsidRPr="00096675">
        <w:rPr>
          <w:rFonts w:asciiTheme="majorHAnsi" w:hAnsiTheme="majorHAnsi" w:cstheme="majorHAnsi"/>
          <w:bCs/>
          <w:szCs w:val="24"/>
        </w:rPr>
        <w:t xml:space="preserve">. </w:t>
      </w:r>
    </w:p>
    <w:p w14:paraId="517716F2" w14:textId="77777777" w:rsidR="00096675" w:rsidRPr="00096675" w:rsidRDefault="00096675" w:rsidP="00096675">
      <w:pPr>
        <w:outlineLvl w:val="0"/>
        <w:rPr>
          <w:rFonts w:asciiTheme="majorHAnsi" w:hAnsiTheme="majorHAnsi" w:cstheme="majorHAnsi"/>
          <w:bCs/>
          <w:szCs w:val="24"/>
        </w:rPr>
      </w:pPr>
    </w:p>
    <w:p w14:paraId="7B96B7BE" w14:textId="60B830A8" w:rsidR="00096675" w:rsidRPr="00BA2C22" w:rsidRDefault="00096675" w:rsidP="009B75A1">
      <w:pPr>
        <w:ind w:firstLine="720"/>
        <w:outlineLvl w:val="0"/>
        <w:rPr>
          <w:rFonts w:asciiTheme="majorHAnsi" w:hAnsiTheme="majorHAnsi" w:cstheme="majorHAnsi"/>
          <w:bCs/>
          <w:szCs w:val="24"/>
        </w:rPr>
      </w:pPr>
      <w:r w:rsidRPr="00096675">
        <w:rPr>
          <w:rFonts w:asciiTheme="majorHAnsi" w:hAnsiTheme="majorHAnsi" w:cstheme="majorHAnsi"/>
          <w:bCs/>
          <w:szCs w:val="24"/>
        </w:rPr>
        <w:t>7.2.1.</w:t>
      </w:r>
      <w:r w:rsidRPr="0009667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sectPr w:rsidR="0009667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7986" w14:textId="77777777" w:rsidR="007E7C17" w:rsidRDefault="007E7C17" w:rsidP="007B33F3">
      <w:r>
        <w:separator/>
      </w:r>
    </w:p>
  </w:endnote>
  <w:endnote w:type="continuationSeparator" w:id="0">
    <w:p w14:paraId="676EEFAC" w14:textId="77777777" w:rsidR="007E7C17" w:rsidRDefault="007E7C17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BC1" w14:textId="77777777" w:rsidR="007E7C17" w:rsidRDefault="007E7C17" w:rsidP="007B33F3">
      <w:r>
        <w:separator/>
      </w:r>
    </w:p>
  </w:footnote>
  <w:footnote w:type="continuationSeparator" w:id="0">
    <w:p w14:paraId="44448FFF" w14:textId="77777777" w:rsidR="007E7C17" w:rsidRDefault="007E7C17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jE3trQ0MzQ3MTBQ0lEKTi0uzszPAykwrAUAEZdfuiwAAAA="/>
  </w:docVars>
  <w:rsids>
    <w:rsidRoot w:val="007F08C5"/>
    <w:rsid w:val="0004188E"/>
    <w:rsid w:val="0005377D"/>
    <w:rsid w:val="00086E4B"/>
    <w:rsid w:val="00091189"/>
    <w:rsid w:val="00096675"/>
    <w:rsid w:val="000A5414"/>
    <w:rsid w:val="000E643D"/>
    <w:rsid w:val="000F30B1"/>
    <w:rsid w:val="00154212"/>
    <w:rsid w:val="001A3DB6"/>
    <w:rsid w:val="00201F00"/>
    <w:rsid w:val="002734F2"/>
    <w:rsid w:val="003A605E"/>
    <w:rsid w:val="00400892"/>
    <w:rsid w:val="004703E0"/>
    <w:rsid w:val="004705A1"/>
    <w:rsid w:val="00584D1E"/>
    <w:rsid w:val="005C7DA3"/>
    <w:rsid w:val="005E585A"/>
    <w:rsid w:val="006A3EFB"/>
    <w:rsid w:val="007051DC"/>
    <w:rsid w:val="00780C07"/>
    <w:rsid w:val="007B33F3"/>
    <w:rsid w:val="007E7C17"/>
    <w:rsid w:val="007F08C5"/>
    <w:rsid w:val="00996817"/>
    <w:rsid w:val="009B75A1"/>
    <w:rsid w:val="009D5FF1"/>
    <w:rsid w:val="00A421F9"/>
    <w:rsid w:val="00A4316B"/>
    <w:rsid w:val="00A625ED"/>
    <w:rsid w:val="00AD3B5B"/>
    <w:rsid w:val="00BA2C22"/>
    <w:rsid w:val="00BD6068"/>
    <w:rsid w:val="00C42A6C"/>
    <w:rsid w:val="00C77C9F"/>
    <w:rsid w:val="00CB43CE"/>
    <w:rsid w:val="00CD5AF0"/>
    <w:rsid w:val="00CF0787"/>
    <w:rsid w:val="00CF0F3C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12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5</cp:revision>
  <dcterms:created xsi:type="dcterms:W3CDTF">2021-02-03T15:40:00Z</dcterms:created>
  <dcterms:modified xsi:type="dcterms:W3CDTF">2021-06-23T12:47:00Z</dcterms:modified>
</cp:coreProperties>
</file>