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055D2" w14:textId="4EAC2BCC"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268C4">
        <w:rPr>
          <w:rFonts w:eastAsia="Times New Roman" w:cstheme="minorHAnsi"/>
          <w:b/>
        </w:rPr>
        <w:t>62734</w:t>
      </w:r>
    </w:p>
    <w:p w14:paraId="1B0645BB" w14:textId="25CDDA16" w:rsidR="005463CB" w:rsidRPr="00B07A3B" w:rsidDel="00A12F8F" w:rsidRDefault="004E0C5A" w:rsidP="004E0C5A">
      <w:pPr>
        <w:outlineLvl w:val="0"/>
        <w:rPr>
          <w:rFonts w:eastAsia="Times New Roman" w:cstheme="minorHAnsi"/>
          <w:b/>
        </w:rPr>
      </w:pPr>
      <w:r w:rsidRPr="00B07A3B">
        <w:rPr>
          <w:rFonts w:eastAsia="Times New Roman" w:cstheme="minorHAnsi"/>
          <w:b/>
        </w:rPr>
        <w:t xml:space="preserve">Scriptwriter Name: </w:t>
      </w:r>
      <w:r w:rsidR="00EE35B8">
        <w:rPr>
          <w:rFonts w:eastAsia="Times New Roman" w:cstheme="minorHAnsi"/>
          <w:b/>
        </w:rPr>
        <w:t>Swati Madhu</w:t>
      </w:r>
    </w:p>
    <w:p w14:paraId="6FB9233B" w14:textId="2D6E2EC2" w:rsidR="004E0C5A" w:rsidRPr="008A16AA" w:rsidRDefault="004E0C5A" w:rsidP="004E0C5A">
      <w:pPr>
        <w:outlineLvl w:val="0"/>
        <w:rPr>
          <w:rFonts w:asciiTheme="majorHAnsi" w:eastAsia="Times New Roman" w:hAnsiTheme="majorHAnsi" w:cstheme="majorHAnsi"/>
          <w:b/>
          <w:bCs/>
        </w:rPr>
      </w:pPr>
      <w:r w:rsidRPr="00B07A3B">
        <w:rPr>
          <w:rFonts w:eastAsia="Times New Roman" w:cstheme="minorHAnsi"/>
          <w:b/>
        </w:rPr>
        <w:t>Project Page Link:</w:t>
      </w:r>
      <w:r w:rsidR="00F60C18">
        <w:rPr>
          <w:rFonts w:eastAsia="Times New Roman" w:cstheme="minorHAnsi"/>
          <w:b/>
        </w:rPr>
        <w:t xml:space="preserve"> </w:t>
      </w:r>
      <w:r w:rsidR="008A16AA">
        <w:rPr>
          <w:rFonts w:ascii="Arial" w:hAnsi="Arial" w:cs="Arial"/>
          <w:color w:val="222222"/>
          <w:sz w:val="19"/>
          <w:szCs w:val="19"/>
          <w:shd w:val="clear" w:color="auto" w:fill="FFFFFF"/>
        </w:rPr>
        <w:t> </w:t>
      </w:r>
      <w:hyperlink r:id="rId7" w:tgtFrame="_blank" w:history="1">
        <w:r w:rsidR="008A16AA" w:rsidRPr="008A16AA">
          <w:rPr>
            <w:rStyle w:val="Hyperlink"/>
            <w:rFonts w:asciiTheme="majorHAnsi" w:hAnsiTheme="majorHAnsi" w:cstheme="majorHAnsi"/>
            <w:b/>
            <w:bCs/>
            <w:color w:val="1155CC"/>
            <w:shd w:val="clear" w:color="auto" w:fill="FFFFFF"/>
          </w:rPr>
          <w:t>https://www.jove.com/account/file-uploader?src=19133918</w:t>
        </w:r>
      </w:hyperlink>
    </w:p>
    <w:p w14:paraId="2C89778F" w14:textId="77777777" w:rsidR="004E0C5A" w:rsidRPr="00B07A3B" w:rsidRDefault="004E0C5A" w:rsidP="004E0C5A">
      <w:pPr>
        <w:outlineLvl w:val="0"/>
        <w:rPr>
          <w:rFonts w:eastAsia="Times New Roman" w:cstheme="minorHAnsi"/>
          <w:b/>
        </w:rPr>
      </w:pPr>
    </w:p>
    <w:p w14:paraId="30BC7CCC" w14:textId="202C07F9"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008268C4">
        <w:rPr>
          <w:rFonts w:eastAsia="Times New Roman" w:cstheme="minorHAnsi"/>
          <w:b/>
          <w:sz w:val="32"/>
          <w:szCs w:val="32"/>
        </w:rPr>
        <w:t xml:space="preserve"> </w:t>
      </w:r>
      <w:r w:rsidR="008268C4" w:rsidRPr="008268C4">
        <w:rPr>
          <w:rFonts w:ascii="Calibri" w:hAnsi="Calibri" w:cs="Calibri"/>
          <w:b/>
          <w:sz w:val="32"/>
          <w:szCs w:val="32"/>
        </w:rPr>
        <w:t>Isolated Lung Perfusion System in the Rabbit Model</w:t>
      </w:r>
    </w:p>
    <w:p w14:paraId="4A0C5B67" w14:textId="77777777" w:rsidR="004E0C5A" w:rsidRPr="00B07A3B" w:rsidRDefault="004E0C5A" w:rsidP="004E0C5A">
      <w:pPr>
        <w:outlineLvl w:val="0"/>
        <w:rPr>
          <w:rFonts w:eastAsia="Times New Roman" w:cstheme="minorHAnsi"/>
          <w:b/>
        </w:rPr>
      </w:pPr>
    </w:p>
    <w:p w14:paraId="571B4839" w14:textId="65343EA7"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0548382" w14:textId="6545C8D9" w:rsidR="00EE35B8" w:rsidRDefault="00EE35B8" w:rsidP="00EC3C46">
      <w:pPr>
        <w:outlineLvl w:val="0"/>
        <w:rPr>
          <w:rFonts w:eastAsia="Times New Roman" w:cstheme="minorHAnsi"/>
          <w:b/>
          <w:sz w:val="28"/>
          <w:szCs w:val="28"/>
        </w:rPr>
      </w:pPr>
    </w:p>
    <w:p w14:paraId="4F079DD4" w14:textId="69A45479" w:rsidR="008268C4" w:rsidRPr="008268C4" w:rsidRDefault="008268C4" w:rsidP="008268C4">
      <w:pPr>
        <w:jc w:val="both"/>
        <w:rPr>
          <w:rFonts w:ascii="Calibri" w:hAnsi="Calibri" w:cs="Calibri"/>
          <w:b/>
          <w:sz w:val="28"/>
          <w:szCs w:val="28"/>
        </w:rPr>
      </w:pPr>
      <w:r w:rsidRPr="008268C4">
        <w:rPr>
          <w:rFonts w:ascii="Calibri" w:hAnsi="Calibri" w:cs="Calibri"/>
          <w:b/>
          <w:sz w:val="28"/>
          <w:szCs w:val="28"/>
        </w:rPr>
        <w:t>Alejandro Pacheco Baltazar</w:t>
      </w:r>
      <w:r w:rsidRPr="008268C4">
        <w:rPr>
          <w:rFonts w:ascii="Calibri" w:hAnsi="Calibri" w:cs="Calibri"/>
          <w:b/>
          <w:sz w:val="28"/>
          <w:szCs w:val="28"/>
          <w:vertAlign w:val="superscript"/>
        </w:rPr>
        <w:t>2</w:t>
      </w:r>
      <w:r w:rsidRPr="008268C4">
        <w:rPr>
          <w:rFonts w:ascii="Calibri" w:hAnsi="Calibri" w:cs="Calibri"/>
          <w:b/>
          <w:sz w:val="28"/>
          <w:szCs w:val="28"/>
        </w:rPr>
        <w:t>, José Luis Arreola-Ramírez</w:t>
      </w:r>
      <w:r w:rsidRPr="008268C4">
        <w:rPr>
          <w:rFonts w:ascii="Calibri" w:hAnsi="Calibri" w:cs="Calibri"/>
          <w:b/>
          <w:sz w:val="28"/>
          <w:szCs w:val="28"/>
          <w:vertAlign w:val="superscript"/>
        </w:rPr>
        <w:t>1</w:t>
      </w:r>
      <w:r w:rsidRPr="008268C4">
        <w:rPr>
          <w:rFonts w:ascii="Calibri" w:hAnsi="Calibri" w:cs="Calibri"/>
          <w:b/>
          <w:sz w:val="28"/>
          <w:szCs w:val="28"/>
        </w:rPr>
        <w:t>, Jesús Alquicira-Mireles</w:t>
      </w:r>
      <w:r w:rsidRPr="008268C4">
        <w:rPr>
          <w:rFonts w:ascii="Calibri" w:hAnsi="Calibri" w:cs="Calibri"/>
          <w:b/>
          <w:sz w:val="28"/>
          <w:szCs w:val="28"/>
          <w:vertAlign w:val="superscript"/>
        </w:rPr>
        <w:t>1</w:t>
      </w:r>
      <w:r w:rsidRPr="008268C4">
        <w:rPr>
          <w:rFonts w:ascii="Calibri" w:hAnsi="Calibri" w:cs="Calibri"/>
          <w:b/>
          <w:sz w:val="28"/>
          <w:szCs w:val="28"/>
        </w:rPr>
        <w:t>, Patricia Segura-Medina</w:t>
      </w:r>
      <w:r w:rsidRPr="008268C4">
        <w:rPr>
          <w:rFonts w:ascii="Calibri" w:hAnsi="Calibri" w:cs="Calibri"/>
          <w:b/>
          <w:sz w:val="28"/>
          <w:szCs w:val="28"/>
          <w:vertAlign w:val="superscript"/>
        </w:rPr>
        <w:t>1</w:t>
      </w:r>
    </w:p>
    <w:p w14:paraId="723EC081" w14:textId="77777777" w:rsidR="008268C4" w:rsidRPr="008268C4" w:rsidRDefault="008268C4" w:rsidP="008268C4">
      <w:pPr>
        <w:jc w:val="both"/>
        <w:rPr>
          <w:rFonts w:ascii="Calibri" w:hAnsi="Calibri" w:cs="Calibri"/>
          <w:bCs/>
          <w:sz w:val="28"/>
          <w:szCs w:val="28"/>
        </w:rPr>
      </w:pPr>
    </w:p>
    <w:p w14:paraId="6C6C03AE" w14:textId="24C155A8" w:rsidR="008268C4" w:rsidRPr="008268C4" w:rsidRDefault="008268C4" w:rsidP="008268C4">
      <w:pPr>
        <w:jc w:val="both"/>
        <w:rPr>
          <w:rFonts w:ascii="Calibri" w:hAnsi="Calibri" w:cs="Calibri"/>
          <w:bCs/>
          <w:sz w:val="28"/>
          <w:szCs w:val="28"/>
        </w:rPr>
      </w:pPr>
      <w:r w:rsidRPr="008268C4">
        <w:rPr>
          <w:rFonts w:ascii="Calibri" w:hAnsi="Calibri" w:cs="Calibri"/>
          <w:bCs/>
          <w:sz w:val="28"/>
          <w:szCs w:val="28"/>
          <w:vertAlign w:val="superscript"/>
        </w:rPr>
        <w:t>1</w:t>
      </w:r>
      <w:r w:rsidRPr="008268C4">
        <w:rPr>
          <w:rFonts w:ascii="Calibri" w:hAnsi="Calibri" w:cs="Calibri"/>
          <w:bCs/>
          <w:sz w:val="28"/>
          <w:szCs w:val="28"/>
        </w:rPr>
        <w:t xml:space="preserve">Departamento de </w:t>
      </w:r>
      <w:proofErr w:type="spellStart"/>
      <w:r w:rsidRPr="008268C4">
        <w:rPr>
          <w:rFonts w:ascii="Calibri" w:hAnsi="Calibri" w:cs="Calibri"/>
          <w:bCs/>
          <w:sz w:val="28"/>
          <w:szCs w:val="28"/>
        </w:rPr>
        <w:t>Investigación</w:t>
      </w:r>
      <w:proofErr w:type="spellEnd"/>
      <w:r w:rsidRPr="008268C4">
        <w:rPr>
          <w:rFonts w:ascii="Calibri" w:hAnsi="Calibri" w:cs="Calibri"/>
          <w:bCs/>
          <w:sz w:val="28"/>
          <w:szCs w:val="28"/>
        </w:rPr>
        <w:t xml:space="preserve"> </w:t>
      </w:r>
      <w:proofErr w:type="spellStart"/>
      <w:r w:rsidRPr="008268C4">
        <w:rPr>
          <w:rFonts w:ascii="Calibri" w:hAnsi="Calibri" w:cs="Calibri"/>
          <w:bCs/>
          <w:sz w:val="28"/>
          <w:szCs w:val="28"/>
        </w:rPr>
        <w:t>en</w:t>
      </w:r>
      <w:proofErr w:type="spellEnd"/>
      <w:r w:rsidRPr="008268C4">
        <w:rPr>
          <w:rFonts w:ascii="Calibri" w:hAnsi="Calibri" w:cs="Calibri"/>
          <w:bCs/>
          <w:sz w:val="28"/>
          <w:szCs w:val="28"/>
        </w:rPr>
        <w:t xml:space="preserve"> </w:t>
      </w:r>
      <w:proofErr w:type="spellStart"/>
      <w:r w:rsidRPr="008268C4">
        <w:rPr>
          <w:rFonts w:ascii="Calibri" w:hAnsi="Calibri" w:cs="Calibri"/>
          <w:bCs/>
          <w:sz w:val="28"/>
          <w:szCs w:val="28"/>
        </w:rPr>
        <w:t>Hiperreactividad</w:t>
      </w:r>
      <w:proofErr w:type="spellEnd"/>
      <w:r w:rsidRPr="008268C4">
        <w:rPr>
          <w:rFonts w:ascii="Calibri" w:hAnsi="Calibri" w:cs="Calibri"/>
          <w:bCs/>
          <w:sz w:val="28"/>
          <w:szCs w:val="28"/>
        </w:rPr>
        <w:t xml:space="preserve"> </w:t>
      </w:r>
      <w:proofErr w:type="spellStart"/>
      <w:r w:rsidRPr="008268C4">
        <w:rPr>
          <w:rFonts w:ascii="Calibri" w:hAnsi="Calibri" w:cs="Calibri"/>
          <w:bCs/>
          <w:sz w:val="28"/>
          <w:szCs w:val="28"/>
        </w:rPr>
        <w:t>Bronquial</w:t>
      </w:r>
      <w:proofErr w:type="spellEnd"/>
      <w:r w:rsidRPr="008268C4">
        <w:rPr>
          <w:rFonts w:ascii="Calibri" w:hAnsi="Calibri" w:cs="Calibri"/>
          <w:bCs/>
          <w:sz w:val="28"/>
          <w:szCs w:val="28"/>
        </w:rPr>
        <w:t xml:space="preserve">, Instituto Nacional de </w:t>
      </w:r>
      <w:proofErr w:type="spellStart"/>
      <w:r w:rsidRPr="008268C4">
        <w:rPr>
          <w:rFonts w:ascii="Calibri" w:hAnsi="Calibri" w:cs="Calibri"/>
          <w:bCs/>
          <w:sz w:val="28"/>
          <w:szCs w:val="28"/>
        </w:rPr>
        <w:t>Enfermedades</w:t>
      </w:r>
      <w:proofErr w:type="spellEnd"/>
      <w:r w:rsidRPr="008268C4">
        <w:rPr>
          <w:rFonts w:ascii="Calibri" w:hAnsi="Calibri" w:cs="Calibri"/>
          <w:bCs/>
          <w:sz w:val="28"/>
          <w:szCs w:val="28"/>
        </w:rPr>
        <w:t xml:space="preserve"> </w:t>
      </w:r>
      <w:proofErr w:type="spellStart"/>
      <w:r w:rsidRPr="008268C4">
        <w:rPr>
          <w:rFonts w:ascii="Calibri" w:hAnsi="Calibri" w:cs="Calibri"/>
          <w:bCs/>
          <w:sz w:val="28"/>
          <w:szCs w:val="28"/>
        </w:rPr>
        <w:t>Respiratorias</w:t>
      </w:r>
      <w:proofErr w:type="spellEnd"/>
    </w:p>
    <w:p w14:paraId="413716A2" w14:textId="27FFE6F9" w:rsidR="00EE35B8" w:rsidRPr="008268C4" w:rsidRDefault="008268C4" w:rsidP="008268C4">
      <w:pPr>
        <w:outlineLvl w:val="0"/>
        <w:rPr>
          <w:rFonts w:eastAsia="Times New Roman" w:cstheme="minorHAnsi"/>
          <w:b/>
          <w:sz w:val="32"/>
          <w:szCs w:val="32"/>
        </w:rPr>
      </w:pPr>
      <w:r w:rsidRPr="008268C4">
        <w:rPr>
          <w:rFonts w:ascii="Calibri" w:hAnsi="Calibri" w:cs="Calibri"/>
          <w:bCs/>
          <w:sz w:val="28"/>
          <w:szCs w:val="28"/>
          <w:vertAlign w:val="superscript"/>
        </w:rPr>
        <w:t>2</w:t>
      </w:r>
      <w:r w:rsidRPr="008268C4">
        <w:rPr>
          <w:rFonts w:ascii="Calibri" w:hAnsi="Calibri" w:cs="Calibri"/>
          <w:bCs/>
          <w:sz w:val="28"/>
          <w:szCs w:val="28"/>
        </w:rPr>
        <w:t xml:space="preserve">Facultad de </w:t>
      </w:r>
      <w:proofErr w:type="spellStart"/>
      <w:r w:rsidRPr="008268C4">
        <w:rPr>
          <w:rFonts w:ascii="Calibri" w:hAnsi="Calibri" w:cs="Calibri"/>
          <w:bCs/>
          <w:sz w:val="28"/>
          <w:szCs w:val="28"/>
        </w:rPr>
        <w:t>Medicina</w:t>
      </w:r>
      <w:proofErr w:type="spellEnd"/>
      <w:r w:rsidRPr="008268C4">
        <w:rPr>
          <w:rFonts w:ascii="Calibri" w:hAnsi="Calibri" w:cs="Calibri"/>
          <w:bCs/>
          <w:sz w:val="28"/>
          <w:szCs w:val="28"/>
        </w:rPr>
        <w:t xml:space="preserve">, Universidad Nacional </w:t>
      </w:r>
      <w:proofErr w:type="spellStart"/>
      <w:r w:rsidRPr="008268C4">
        <w:rPr>
          <w:rFonts w:ascii="Calibri" w:hAnsi="Calibri" w:cs="Calibri"/>
          <w:bCs/>
          <w:sz w:val="28"/>
          <w:szCs w:val="28"/>
        </w:rPr>
        <w:t>Autónoma</w:t>
      </w:r>
      <w:proofErr w:type="spellEnd"/>
      <w:r w:rsidRPr="008268C4">
        <w:rPr>
          <w:rFonts w:ascii="Calibri" w:hAnsi="Calibri" w:cs="Calibri"/>
          <w:bCs/>
          <w:sz w:val="28"/>
          <w:szCs w:val="28"/>
        </w:rPr>
        <w:t xml:space="preserve"> de México</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66F474D" w:rsidR="004E0C5A" w:rsidRPr="00B07A3B" w:rsidRDefault="00331F18"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End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p>
    <w:p w14:paraId="4FDD3434" w14:textId="796C0A9B" w:rsidR="004E0C5A" w:rsidRDefault="004E0C5A" w:rsidP="004E0C5A">
      <w:pPr>
        <w:outlineLvl w:val="0"/>
        <w:rPr>
          <w:rFonts w:eastAsia="Times New Roman" w:cstheme="minorHAnsi"/>
          <w:color w:val="000000"/>
        </w:rPr>
      </w:pPr>
    </w:p>
    <w:p w14:paraId="40DFE0A2" w14:textId="77777777" w:rsidR="00EE35B8" w:rsidRPr="00B07A3B" w:rsidRDefault="00EE35B8"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77777777" w:rsidR="004E0C5A" w:rsidRPr="00B07A3B" w:rsidRDefault="004E0C5A" w:rsidP="004E0C5A">
      <w:pPr>
        <w:outlineLvl w:val="0"/>
        <w:rPr>
          <w:rFonts w:eastAsia="Times New Roman" w:cstheme="minorHAnsi"/>
        </w:rPr>
      </w:pPr>
      <w:bookmarkStart w:id="0" w:name="_Hlk25233958"/>
    </w:p>
    <w:p w14:paraId="1B4B2D7A" w14:textId="478DD81A" w:rsidR="004E0C5A" w:rsidRDefault="008268C4" w:rsidP="004E0C5A">
      <w:pPr>
        <w:outlineLvl w:val="0"/>
        <w:rPr>
          <w:rFonts w:eastAsia="Times New Roman" w:cstheme="minorHAnsi"/>
        </w:rPr>
      </w:pPr>
      <w:r>
        <w:rPr>
          <w:rFonts w:ascii="Calibri" w:hAnsi="Calibri" w:cs="Calibri"/>
          <w:bCs/>
          <w:lang w:val="fr-FR"/>
        </w:rPr>
        <w:t xml:space="preserve">José Luis </w:t>
      </w:r>
      <w:proofErr w:type="spellStart"/>
      <w:r>
        <w:rPr>
          <w:rFonts w:ascii="Calibri" w:hAnsi="Calibri" w:cs="Calibri"/>
          <w:bCs/>
          <w:lang w:val="fr-FR"/>
        </w:rPr>
        <w:t>Arreola-Ramírez</w:t>
      </w:r>
      <w:proofErr w:type="spellEnd"/>
      <w:r>
        <w:rPr>
          <w:rFonts w:ascii="Calibri" w:hAnsi="Calibri" w:cs="Calibri"/>
          <w:bCs/>
          <w:lang w:val="fr-FR"/>
        </w:rPr>
        <w:tab/>
        <w:t>(arreolaj2002@yahoo.com.mx)</w:t>
      </w:r>
    </w:p>
    <w:p w14:paraId="5148E675" w14:textId="77777777" w:rsidR="00EE35B8" w:rsidRPr="00B07A3B" w:rsidRDefault="00EE35B8"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255AF5D3" w14:textId="77777777" w:rsidR="008268C4" w:rsidRDefault="008268C4" w:rsidP="008268C4">
      <w:r>
        <w:rPr>
          <w:rFonts w:ascii="Calibri" w:hAnsi="Calibri" w:cs="Calibri"/>
          <w:bCs/>
        </w:rPr>
        <w:t>almijes02@hotmail.com</w:t>
      </w:r>
    </w:p>
    <w:p w14:paraId="2D956C3B" w14:textId="77777777" w:rsidR="008268C4" w:rsidRDefault="008268C4" w:rsidP="008268C4">
      <w:r>
        <w:rPr>
          <w:rFonts w:ascii="Calibri" w:hAnsi="Calibri" w:cs="Calibri"/>
          <w:bCs/>
        </w:rPr>
        <w:t>psegura@unam.mx</w:t>
      </w:r>
    </w:p>
    <w:p w14:paraId="5865DF56" w14:textId="77777777" w:rsidR="008268C4" w:rsidRDefault="008268C4" w:rsidP="008268C4">
      <w:r>
        <w:rPr>
          <w:rFonts w:ascii="Calibri" w:hAnsi="Calibri" w:cs="Calibri"/>
          <w:bCs/>
        </w:rPr>
        <w:t>alpachevo@gmail.com</w:t>
      </w:r>
    </w:p>
    <w:p w14:paraId="5735C028" w14:textId="77777777" w:rsidR="008268C4" w:rsidRDefault="008268C4" w:rsidP="008268C4">
      <w:r>
        <w:rPr>
          <w:rFonts w:ascii="Calibri" w:hAnsi="Calibri" w:cs="Calibri"/>
          <w:bCs/>
          <w:lang w:val="fr-FR"/>
        </w:rPr>
        <w:t>arreolaj2002@yahoo.com.mx</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673750" w:rsidRDefault="005F1ADF" w:rsidP="005F1ADF">
      <w:pPr>
        <w:pStyle w:val="Heading2"/>
        <w:rPr>
          <w:rFonts w:cstheme="minorHAnsi"/>
        </w:rPr>
      </w:pPr>
      <w:r w:rsidRPr="00B07A3B">
        <w:rPr>
          <w:rFonts w:cstheme="minorHAnsi"/>
        </w:rPr>
        <w:lastRenderedPageBreak/>
        <w:t xml:space="preserve">Author Questionnaire </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77777777" w:rsidR="005F1ADF" w:rsidRPr="00037828" w:rsidRDefault="00331F18"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064DF063" w14:textId="48B559E2" w:rsidR="005F1ADF" w:rsidRDefault="00AE2480" w:rsidP="005F1ADF">
      <w:pPr>
        <w:spacing w:before="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04617A7" w14:textId="77777777" w:rsidR="009A2C33" w:rsidRPr="00B07A3B" w:rsidRDefault="009A2C33" w:rsidP="005F1ADF">
      <w:pPr>
        <w:spacing w:before="240"/>
        <w:ind w:left="720"/>
        <w:rPr>
          <w:rFonts w:eastAsia="Times New Roman" w:cstheme="minorHAnsi"/>
          <w:b/>
        </w:rPr>
      </w:pPr>
    </w:p>
    <w:p w14:paraId="770BBB50" w14:textId="77777777" w:rsidR="005F1ADF" w:rsidRPr="00B07A3B" w:rsidRDefault="00331F18"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EndPr/>
        <w:sdtContent>
          <w:r w:rsidR="005F1ADF" w:rsidRPr="00B07A3B">
            <w:rPr>
              <w:rFonts w:eastAsia="Times New Roman" w:cstheme="minorHAnsi"/>
              <w:b/>
              <w:bCs/>
              <w:color w:val="808080"/>
              <w:shd w:val="clear" w:color="auto" w:fill="FFFF00"/>
            </w:rPr>
            <w:t>Enter make and model of microscope.</w:t>
          </w:r>
        </w:sdtContent>
      </w:sdt>
    </w:p>
    <w:p w14:paraId="181DD27E" w14:textId="77777777" w:rsidR="005F1ADF" w:rsidRPr="00B07A3B" w:rsidRDefault="005F1ADF" w:rsidP="005F1ADF">
      <w:pPr>
        <w:spacing w:before="120"/>
        <w:rPr>
          <w:rFonts w:eastAsia="Times New Roman" w:cstheme="minorHAnsi"/>
          <w:b/>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48E1D7BF"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we will need you to record using </w:t>
      </w:r>
      <w:hyperlink r:id="rId8" w:history="1">
        <w:r w:rsidRPr="00B07A3B">
          <w:rPr>
            <w:rFonts w:eastAsia="Times New Roman" w:cstheme="minorHAnsi"/>
            <w:color w:val="0000FF"/>
            <w:u w:val="single"/>
          </w:rPr>
          <w:t>screen recording software</w:t>
        </w:r>
      </w:hyperlink>
      <w:r w:rsidRPr="00B07A3B">
        <w:rPr>
          <w:rFonts w:eastAsia="Times New Roman" w:cstheme="minorHAnsi"/>
          <w:color w:val="3366FF"/>
        </w:rPr>
        <w:t xml:space="preserve"> </w:t>
      </w:r>
      <w:r w:rsidRPr="00B07A3B">
        <w:rPr>
          <w:rFonts w:eastAsia="Times New Roman" w:cstheme="minorHAnsi"/>
        </w:rPr>
        <w:t xml:space="preserve">to capture the steps. If you use a Mac, </w:t>
      </w:r>
      <w:hyperlink r:id="rId9" w:history="1">
        <w:r w:rsidRPr="00B07A3B">
          <w:rPr>
            <w:rFonts w:eastAsia="Times New Roman" w:cstheme="minorHAnsi"/>
            <w:color w:val="0000FF"/>
            <w:u w:val="single"/>
          </w:rPr>
          <w:t>QuickTime X</w:t>
        </w:r>
      </w:hyperlink>
      <w:r w:rsidRPr="00B07A3B">
        <w:rPr>
          <w:rFonts w:eastAsia="Times New Roman" w:cstheme="minorHAnsi"/>
        </w:rPr>
        <w:t xml:space="preserve"> also </w:t>
      </w:r>
      <w:proofErr w:type="gramStart"/>
      <w:r w:rsidRPr="00B07A3B">
        <w:rPr>
          <w:rFonts w:eastAsia="Times New Roman" w:cstheme="minorHAnsi"/>
        </w:rPr>
        <w:t>has the ability to</w:t>
      </w:r>
      <w:proofErr w:type="gramEnd"/>
      <w:r w:rsidRPr="00B07A3B">
        <w:rPr>
          <w:rFonts w:eastAsia="Times New Roman" w:cstheme="minorHAnsi"/>
        </w:rPr>
        <w:t xml:space="preserve"> record the steps.</w:t>
      </w:r>
      <w:r w:rsidRPr="00997611">
        <w:rPr>
          <w:rFonts w:eastAsia="Times New Roman" w:cstheme="minorHAnsi"/>
          <w:highlight w:val="yellow"/>
        </w:rPr>
        <w:t xml:space="preserve"> </w:t>
      </w:r>
      <w:r w:rsidRPr="0002591A">
        <w:rPr>
          <w:rFonts w:eastAsia="Times New Roman" w:cstheme="minorHAnsi"/>
          <w:highlight w:val="yellow"/>
        </w:rPr>
        <w:t xml:space="preserve">Please upload all screen captured video files to your </w:t>
      </w:r>
      <w:r w:rsidRPr="007D6AEA">
        <w:rPr>
          <w:rFonts w:eastAsia="Times New Roman" w:cstheme="minorHAnsi"/>
          <w:highlight w:val="yellow"/>
        </w:rPr>
        <w:t xml:space="preserve">project </w:t>
      </w:r>
      <w:r w:rsidRPr="00AF7D04">
        <w:rPr>
          <w:rFonts w:eastAsia="Times New Roman" w:cstheme="minorHAnsi"/>
          <w:highlight w:val="yellow"/>
        </w:rPr>
        <w:t>page as soon as possible</w:t>
      </w:r>
      <w:r>
        <w:rPr>
          <w:rFonts w:eastAsia="Times New Roman"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EndPr/>
        <w:sdtContent>
          <w:r w:rsidR="005F1ADF" w:rsidRPr="00B07A3B">
            <w:rPr>
              <w:rFonts w:eastAsia="Times New Roman" w:cstheme="minorHAnsi"/>
              <w:b/>
              <w:bCs/>
              <w:color w:val="808080"/>
              <w:shd w:val="clear" w:color="auto" w:fill="FFFF00"/>
            </w:rPr>
            <w:t>Enter Yes or No.</w:t>
          </w:r>
        </w:sdtContent>
      </w:sdt>
    </w:p>
    <w:p w14:paraId="63770740" w14:textId="77777777" w:rsidR="005F1ADF" w:rsidRPr="00B07A3B" w:rsidRDefault="005F1ADF" w:rsidP="005F1ADF">
      <w:pPr>
        <w:spacing w:before="120"/>
        <w:ind w:left="720"/>
        <w:rPr>
          <w:rFonts w:eastAsia="Times New Roman" w:cstheme="minorHAnsi"/>
          <w:b/>
          <w:bCs/>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685E1DF4" w14:textId="77777777" w:rsidR="005F1ADF" w:rsidRDefault="005F1ADF" w:rsidP="005F1ADF">
      <w:pPr>
        <w:rPr>
          <w:rFonts w:cstheme="minorHAnsi"/>
          <w:b/>
          <w:sz w:val="22"/>
          <w:szCs w:val="22"/>
        </w:rPr>
      </w:pPr>
    </w:p>
    <w:p w14:paraId="7DB01592" w14:textId="77777777" w:rsidR="005F1ADF" w:rsidRPr="0082165B" w:rsidRDefault="005F1ADF" w:rsidP="005F1ADF">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script can be filmed in one day, the Protocol section </w:t>
      </w:r>
      <w:r>
        <w:rPr>
          <w:rFonts w:cstheme="minorHAnsi"/>
          <w:bCs/>
        </w:rPr>
        <w:t>is</w:t>
      </w:r>
      <w:r w:rsidRPr="0082165B">
        <w:rPr>
          <w:rFonts w:cstheme="minorHAnsi"/>
          <w:bCs/>
        </w:rPr>
        <w:t xml:space="preserve"> 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12C3D486"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066C66">
        <w:rPr>
          <w:rFonts w:cstheme="minorHAnsi"/>
          <w:bCs/>
          <w:sz w:val="22"/>
          <w:szCs w:val="22"/>
        </w:rPr>
        <w:t>20</w:t>
      </w:r>
    </w:p>
    <w:p w14:paraId="5AAC9C6C" w14:textId="30822BBD"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066C66">
        <w:rPr>
          <w:rFonts w:cstheme="minorHAnsi"/>
          <w:bCs/>
          <w:sz w:val="22"/>
          <w:szCs w:val="22"/>
        </w:rPr>
        <w:t>47</w:t>
      </w:r>
      <w:r w:rsidRPr="00B07A3B">
        <w:rPr>
          <w:rFonts w:cstheme="minorHAnsi"/>
          <w:b/>
          <w:sz w:val="22"/>
          <w:szCs w:val="22"/>
        </w:rPr>
        <w:t xml:space="preserve"> </w:t>
      </w:r>
      <w:r w:rsidR="00277C90" w:rsidRPr="00B07A3B">
        <w:rPr>
          <w:rFonts w:cstheme="minorHAnsi"/>
          <w:b/>
          <w:sz w:val="22"/>
          <w:szCs w:val="22"/>
        </w:rPr>
        <w:br w:type="page"/>
      </w:r>
    </w:p>
    <w:p w14:paraId="174924D5" w14:textId="77777777" w:rsidR="00143557" w:rsidRPr="00B07A3B" w:rsidRDefault="00143557" w:rsidP="005A02B6">
      <w:pPr>
        <w:pStyle w:val="Heading1"/>
        <w:rPr>
          <w:rFonts w:cstheme="minorHAnsi"/>
        </w:rPr>
      </w:pPr>
      <w:r w:rsidRPr="00B07A3B">
        <w:rPr>
          <w:rFonts w:cstheme="minorHAnsi"/>
        </w:rPr>
        <w:lastRenderedPageBreak/>
        <w:t>Introduction</w:t>
      </w:r>
    </w:p>
    <w:p w14:paraId="6C16C00A" w14:textId="77777777" w:rsidR="00FA1A9D" w:rsidRPr="00B07A3B" w:rsidRDefault="00FA1A9D" w:rsidP="00FA1A9D">
      <w:pPr>
        <w:pStyle w:val="ListParagraph"/>
        <w:ind w:left="270"/>
        <w:rPr>
          <w:rFonts w:cstheme="minorHAnsi"/>
          <w:b/>
          <w:sz w:val="22"/>
          <w:szCs w:val="22"/>
        </w:rPr>
      </w:pPr>
    </w:p>
    <w:p w14:paraId="3FD23678" w14:textId="77777777" w:rsidR="00D300CE" w:rsidRPr="00B07A3B" w:rsidRDefault="007D61A8" w:rsidP="009114D8">
      <w:pPr>
        <w:pStyle w:val="ListParagraph"/>
        <w:numPr>
          <w:ilvl w:val="0"/>
          <w:numId w:val="9"/>
        </w:numPr>
        <w:rPr>
          <w:rFonts w:cstheme="minorHAnsi"/>
          <w:b/>
        </w:rPr>
      </w:pPr>
      <w:r w:rsidRPr="00B07A3B">
        <w:rPr>
          <w:rFonts w:cstheme="minorHAnsi"/>
          <w:b/>
        </w:rPr>
        <w:t>Introductory Interview Statements</w:t>
      </w:r>
    </w:p>
    <w:p w14:paraId="7E8076BA" w14:textId="77777777" w:rsidR="007D61A8" w:rsidRPr="00B07A3B" w:rsidRDefault="007D61A8" w:rsidP="00731E5D">
      <w:pPr>
        <w:rPr>
          <w:rFonts w:cstheme="minorHAnsi"/>
          <w:b/>
        </w:rPr>
      </w:pPr>
    </w:p>
    <w:p w14:paraId="2157B54F" w14:textId="3E246FEA" w:rsidR="007D61A8" w:rsidRPr="00B07A3B" w:rsidRDefault="007D61A8" w:rsidP="00AB3338">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sidRPr="00B07A3B">
        <w:rPr>
          <w:rFonts w:eastAsia="Times New Roman" w:cstheme="minorHAnsi"/>
          <w:bCs/>
        </w:rPr>
        <w:t xml:space="preserve">Your answers to these questions will become author interview statements, which </w:t>
      </w:r>
      <w:r w:rsidR="00426350">
        <w:rPr>
          <w:rFonts w:eastAsia="Times New Roman" w:cstheme="minorHAnsi"/>
          <w:bCs/>
        </w:rPr>
        <w:t>authors</w:t>
      </w:r>
      <w:r w:rsidRPr="00B07A3B">
        <w:rPr>
          <w:rFonts w:eastAsia="Times New Roman" w:cstheme="minorHAnsi"/>
          <w:bCs/>
        </w:rPr>
        <w:t xml:space="preserve"> will memorize and then deliver on camera.</w:t>
      </w:r>
    </w:p>
    <w:p w14:paraId="3CD3555E" w14:textId="42499120"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009E4241" w:rsidRPr="009E4241">
        <w:rPr>
          <w:rFonts w:eastAsia="Times New Roman" w:cstheme="minorHAnsi"/>
          <w:b/>
        </w:rPr>
        <w:t xml:space="preserve">full </w:t>
      </w:r>
      <w:r w:rsidRPr="009E4241">
        <w:rPr>
          <w:rFonts w:eastAsia="Times New Roman" w:cstheme="minorHAnsi"/>
          <w:b/>
        </w:rPr>
        <w:t>name</w:t>
      </w:r>
      <w:r w:rsidRPr="00B07A3B">
        <w:rPr>
          <w:rFonts w:eastAsia="Times New Roman" w:cstheme="minorHAnsi"/>
          <w:bCs/>
        </w:rPr>
        <w:t xml:space="preserve"> of the author who will deliver the statement.</w:t>
      </w:r>
    </w:p>
    <w:p w14:paraId="127EBD6F" w14:textId="4A8D6F19" w:rsidR="007D61A8" w:rsidRPr="00D473BF"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If </w:t>
      </w:r>
      <w:r w:rsidRPr="00D473BF">
        <w:rPr>
          <w:rFonts w:eastAsia="Times New Roman" w:cstheme="minorHAnsi"/>
          <w:bCs/>
        </w:rPr>
        <w:t xml:space="preserve">possible, each </w:t>
      </w:r>
      <w:r w:rsidR="006137EC" w:rsidRPr="00D473BF">
        <w:rPr>
          <w:rFonts w:eastAsia="Times New Roman" w:cstheme="minorHAnsi"/>
          <w:bCs/>
        </w:rPr>
        <w:t>a</w:t>
      </w:r>
      <w:r w:rsidRPr="00D473BF">
        <w:rPr>
          <w:rFonts w:eastAsia="Times New Roman" w:cstheme="minorHAnsi"/>
          <w:bCs/>
        </w:rPr>
        <w:t xml:space="preserve">uthor should </w:t>
      </w:r>
      <w:r w:rsidR="009E4241" w:rsidRPr="00D473BF">
        <w:rPr>
          <w:rFonts w:eastAsia="Times New Roman" w:cstheme="minorHAnsi"/>
          <w:bCs/>
        </w:rPr>
        <w:t>deliver</w:t>
      </w:r>
      <w:r w:rsidRPr="00D473BF">
        <w:rPr>
          <w:rFonts w:eastAsia="Times New Roman" w:cstheme="minorHAnsi"/>
          <w:bCs/>
        </w:rPr>
        <w:t xml:space="preserve"> </w:t>
      </w:r>
      <w:r w:rsidRPr="00D473BF">
        <w:rPr>
          <w:rFonts w:eastAsia="Times New Roman" w:cstheme="minorHAnsi"/>
          <w:b/>
          <w:bCs/>
        </w:rPr>
        <w:t xml:space="preserve">no more than </w:t>
      </w:r>
      <w:r w:rsidR="006137EC" w:rsidRPr="00D473BF">
        <w:rPr>
          <w:rFonts w:eastAsia="Times New Roman" w:cstheme="minorHAnsi"/>
          <w:b/>
          <w:bCs/>
        </w:rPr>
        <w:t>two</w:t>
      </w:r>
      <w:r w:rsidRPr="00D473BF">
        <w:rPr>
          <w:rFonts w:eastAsia="Times New Roman" w:cstheme="minorHAnsi"/>
          <w:b/>
          <w:bCs/>
        </w:rPr>
        <w:t xml:space="preserve"> statements</w:t>
      </w:r>
      <w:r w:rsidRPr="00D473BF">
        <w:rPr>
          <w:rFonts w:eastAsia="Times New Roman" w:cstheme="minorHAnsi"/>
          <w:bCs/>
        </w:rPr>
        <w:t>.</w:t>
      </w:r>
    </w:p>
    <w:p w14:paraId="2EEBE434" w14:textId="192E016B" w:rsidR="009149A4" w:rsidRPr="00D473BF" w:rsidRDefault="009149A4"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Fill out </w:t>
      </w:r>
      <w:r w:rsidRPr="00D473BF">
        <w:rPr>
          <w:rFonts w:eastAsia="Times New Roman" w:cstheme="minorHAnsi"/>
          <w:b/>
        </w:rPr>
        <w:t>both</w:t>
      </w:r>
      <w:r w:rsidRPr="00D473BF">
        <w:rPr>
          <w:rFonts w:eastAsia="Times New Roman" w:cstheme="minorHAnsi"/>
          <w:bCs/>
        </w:rPr>
        <w:t xml:space="preserve"> required statements, </w:t>
      </w:r>
      <w:r w:rsidRPr="00D473BF">
        <w:rPr>
          <w:rFonts w:eastAsia="Times New Roman" w:cstheme="minorHAnsi"/>
          <w:b/>
        </w:rPr>
        <w:t>one</w:t>
      </w:r>
      <w:r w:rsidRPr="00D473BF">
        <w:rPr>
          <w:rFonts w:eastAsia="Times New Roman" w:cstheme="minorHAnsi"/>
          <w:bCs/>
        </w:rPr>
        <w:t xml:space="preserve"> optional statement may also be selected.</w:t>
      </w:r>
    </w:p>
    <w:p w14:paraId="23360D57" w14:textId="290546F6" w:rsidR="007D61A8" w:rsidRPr="00D473BF" w:rsidRDefault="009149A4"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A</w:t>
      </w:r>
      <w:r w:rsidR="007D61A8" w:rsidRPr="00D473BF">
        <w:rPr>
          <w:rFonts w:eastAsia="Times New Roman" w:cstheme="minorHAnsi"/>
          <w:bCs/>
        </w:rPr>
        <w:t xml:space="preserve">nswer in full sentences, in a style suitable for being spoken aloud. </w:t>
      </w:r>
    </w:p>
    <w:p w14:paraId="6BAA770E" w14:textId="2E8EDA2A" w:rsidR="007D61A8" w:rsidRPr="00D473BF"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sidRPr="00D473BF">
        <w:rPr>
          <w:rFonts w:eastAsia="Times New Roman" w:cstheme="minorHAnsi"/>
          <w:b/>
        </w:rPr>
        <w:t>30 words or fewer</w:t>
      </w:r>
      <w:r w:rsidR="00997611">
        <w:rPr>
          <w:rFonts w:eastAsia="Times New Roman" w:cstheme="minorHAnsi"/>
          <w:bCs/>
        </w:rPr>
        <w:t>.</w:t>
      </w:r>
    </w:p>
    <w:p w14:paraId="05A633A0" w14:textId="77777777"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54172504" w14:textId="77777777" w:rsidR="00336C61" w:rsidRPr="00B07A3B" w:rsidRDefault="00336C61" w:rsidP="00336C61">
      <w:pPr>
        <w:spacing w:line="360" w:lineRule="auto"/>
        <w:ind w:left="1080"/>
        <w:contextualSpacing/>
        <w:outlineLvl w:val="0"/>
        <w:rPr>
          <w:rFonts w:cstheme="minorHAnsi"/>
          <w:sz w:val="22"/>
          <w:szCs w:val="22"/>
        </w:rPr>
      </w:pPr>
    </w:p>
    <w:p w14:paraId="16F3E485" w14:textId="77777777" w:rsidR="007D61A8" w:rsidRPr="00B07A3B" w:rsidRDefault="007D61A8" w:rsidP="007D61A8">
      <w:pPr>
        <w:rPr>
          <w:rFonts w:eastAsia="Times New Roman" w:cstheme="minorHAnsi"/>
        </w:rPr>
      </w:pPr>
      <w:r w:rsidRPr="00B07A3B">
        <w:rPr>
          <w:rFonts w:eastAsia="Times New Roman" w:cstheme="minorHAnsi"/>
          <w:b/>
        </w:rPr>
        <w:t>REQUIRED:</w:t>
      </w:r>
      <w:r w:rsidRPr="00B07A3B">
        <w:rPr>
          <w:rFonts w:eastAsia="Times New Roman" w:cstheme="minorHAnsi"/>
        </w:rPr>
        <w:t xml:space="preserve"> Why is your protocol significant? </w:t>
      </w:r>
      <w:r w:rsidRPr="00B07A3B">
        <w:rPr>
          <w:rFonts w:eastAsia="Times New Roman" w:cstheme="minorHAnsi"/>
          <w:i/>
        </w:rPr>
        <w:t>OR</w:t>
      </w:r>
      <w:r w:rsidRPr="00B07A3B">
        <w:rPr>
          <w:rFonts w:eastAsia="Times New Roman" w:cstheme="minorHAnsi"/>
        </w:rPr>
        <w:t xml:space="preserve"> What key questions can this method help answer? </w:t>
      </w:r>
    </w:p>
    <w:p w14:paraId="25928288" w14:textId="77777777" w:rsidR="007D61A8" w:rsidRPr="00B07A3B" w:rsidRDefault="00331F18"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72577541"/>
          <w:placeholder>
            <w:docPart w:val="32C7CBFF4BAC43438701BF7074321FA6"/>
          </w:placeholder>
          <w:temporary/>
          <w:showingPlcHdr/>
        </w:sdtPr>
        <w:sdtEnd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30 or fewer words.</w:t>
          </w:r>
        </w:sdtContent>
      </w:sdt>
    </w:p>
    <w:p w14:paraId="00A66870" w14:textId="77777777" w:rsidR="007D61A8" w:rsidRPr="00B07A3B" w:rsidRDefault="007D61A8" w:rsidP="007D61A8">
      <w:pPr>
        <w:rPr>
          <w:rFonts w:eastAsia="Times New Roman" w:cstheme="minorHAnsi"/>
          <w:b/>
          <w:bCs/>
        </w:rPr>
      </w:pPr>
    </w:p>
    <w:p w14:paraId="0B0139AD" w14:textId="77777777" w:rsidR="007D61A8" w:rsidRPr="00B07A3B" w:rsidRDefault="007D61A8" w:rsidP="007D61A8">
      <w:pPr>
        <w:rPr>
          <w:rFonts w:eastAsia="Times New Roman" w:cstheme="minorHAnsi"/>
        </w:rPr>
      </w:pPr>
      <w:r w:rsidRPr="00B07A3B">
        <w:rPr>
          <w:rFonts w:eastAsia="Times New Roman" w:cstheme="minorHAnsi"/>
          <w:b/>
          <w:bCs/>
        </w:rPr>
        <w:t>REQUIRED:</w:t>
      </w:r>
      <w:r w:rsidRPr="00B07A3B">
        <w:rPr>
          <w:rFonts w:eastAsia="Times New Roman" w:cstheme="minorHAnsi"/>
        </w:rPr>
        <w:t xml:space="preserve"> What is the main advantage of this technique?</w:t>
      </w:r>
    </w:p>
    <w:p w14:paraId="490E6309" w14:textId="77777777" w:rsidR="007D61A8" w:rsidRPr="00B07A3B" w:rsidRDefault="00331F18"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End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30 or fewer words.</w:t>
          </w:r>
        </w:sdtContent>
      </w:sdt>
    </w:p>
    <w:p w14:paraId="47FA36A9" w14:textId="77777777" w:rsidR="007D61A8" w:rsidRPr="00B07A3B" w:rsidRDefault="007D61A8" w:rsidP="007D61A8">
      <w:pPr>
        <w:rPr>
          <w:rFonts w:eastAsia="Times New Roman" w:cstheme="minorHAnsi"/>
          <w:b/>
          <w:bCs/>
        </w:rPr>
      </w:pPr>
    </w:p>
    <w:p w14:paraId="650FC038" w14:textId="77777777" w:rsidR="007D61A8" w:rsidRPr="00B07A3B" w:rsidRDefault="007D61A8" w:rsidP="007D61A8">
      <w:pPr>
        <w:rPr>
          <w:rFonts w:eastAsia="Times New Roman" w:cstheme="minorHAnsi"/>
        </w:rPr>
      </w:pPr>
      <w:r w:rsidRPr="00B07A3B">
        <w:rPr>
          <w:rFonts w:eastAsia="Times New Roman" w:cstheme="minorHAnsi"/>
          <w:b/>
          <w:bCs/>
        </w:rPr>
        <w:t>OPTIONAL:</w:t>
      </w:r>
      <w:r w:rsidRPr="00B07A3B">
        <w:rPr>
          <w:rFonts w:eastAsia="Times New Roman" w:cstheme="minorHAnsi"/>
        </w:rPr>
        <w:t xml:space="preserve"> Do the implications of this technique extend toward the therapy (or diagnosis) of a particular disease, disability, or challenge? How so?</w:t>
      </w:r>
    </w:p>
    <w:p w14:paraId="284E017B" w14:textId="77777777" w:rsidR="007D61A8" w:rsidRPr="00B07A3B" w:rsidRDefault="00331F18"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End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30 or fewer words.</w:t>
          </w:r>
        </w:sdtContent>
      </w:sdt>
    </w:p>
    <w:p w14:paraId="539B9D0E" w14:textId="77777777" w:rsidR="007D61A8" w:rsidRPr="00B07A3B" w:rsidRDefault="007D61A8" w:rsidP="007D61A8">
      <w:pPr>
        <w:rPr>
          <w:rFonts w:eastAsia="Times New Roman" w:cstheme="minorHAnsi"/>
        </w:rPr>
      </w:pPr>
    </w:p>
    <w:p w14:paraId="13E505F8" w14:textId="77777777" w:rsidR="007D61A8" w:rsidRPr="00B07A3B" w:rsidRDefault="007D61A8" w:rsidP="007D61A8">
      <w:pPr>
        <w:rPr>
          <w:rFonts w:eastAsia="Times New Roman" w:cstheme="minorHAnsi"/>
        </w:rPr>
      </w:pPr>
      <w:r w:rsidRPr="00B07A3B">
        <w:rPr>
          <w:rFonts w:eastAsia="Times New Roman" w:cstheme="minorHAnsi"/>
          <w:b/>
          <w:bCs/>
        </w:rPr>
        <w:t>OPTIONAL:</w:t>
      </w:r>
      <w:r w:rsidRPr="00B07A3B">
        <w:rPr>
          <w:rFonts w:eastAsia="Times New Roman" w:cstheme="minorHAnsi"/>
        </w:rPr>
        <w:t xml:space="preserve"> Are there any specific areas of research that this method could provide insight into? </w:t>
      </w:r>
      <w:r w:rsidRPr="00B07A3B">
        <w:rPr>
          <w:rFonts w:eastAsia="Times New Roman" w:cstheme="minorHAnsi"/>
          <w:i/>
        </w:rPr>
        <w:t>OR</w:t>
      </w:r>
      <w:r w:rsidRPr="00B07A3B">
        <w:rPr>
          <w:rFonts w:eastAsia="Times New Roman" w:cstheme="minorHAnsi"/>
        </w:rPr>
        <w:t xml:space="preserve"> </w:t>
      </w:r>
      <w:proofErr w:type="gramStart"/>
      <w:r w:rsidRPr="00B07A3B">
        <w:rPr>
          <w:rFonts w:eastAsia="Times New Roman" w:cstheme="minorHAnsi"/>
        </w:rPr>
        <w:t>Can</w:t>
      </w:r>
      <w:proofErr w:type="gramEnd"/>
      <w:r w:rsidRPr="00B07A3B">
        <w:rPr>
          <w:rFonts w:eastAsia="Times New Roman" w:cstheme="minorHAnsi"/>
        </w:rPr>
        <w:t xml:space="preserve"> this method be applied to any other systems?</w:t>
      </w:r>
    </w:p>
    <w:p w14:paraId="5422B370" w14:textId="77777777" w:rsidR="00333FA4" w:rsidRPr="00B07A3B" w:rsidRDefault="00331F18"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End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30 or fewer words.</w:t>
          </w:r>
        </w:sdtContent>
      </w:sdt>
    </w:p>
    <w:p w14:paraId="524AC04E" w14:textId="77777777" w:rsidR="007D61A8" w:rsidRPr="00B07A3B" w:rsidRDefault="007D61A8" w:rsidP="007D61A8">
      <w:pPr>
        <w:rPr>
          <w:rFonts w:eastAsia="Times New Roman" w:cstheme="minorHAnsi"/>
          <w:b/>
          <w:bCs/>
        </w:rPr>
      </w:pPr>
    </w:p>
    <w:p w14:paraId="18C04A67" w14:textId="77777777" w:rsidR="007D61A8" w:rsidRPr="00B07A3B" w:rsidRDefault="007D61A8" w:rsidP="007D61A8">
      <w:pPr>
        <w:rPr>
          <w:rFonts w:eastAsia="Times New Roman" w:cstheme="minorHAnsi"/>
        </w:rPr>
      </w:pPr>
      <w:r w:rsidRPr="00B07A3B">
        <w:rPr>
          <w:rFonts w:eastAsia="Times New Roman" w:cstheme="minorHAnsi"/>
          <w:b/>
          <w:bCs/>
        </w:rPr>
        <w:t>OPTIONAL:</w:t>
      </w:r>
      <w:r w:rsidRPr="00B07A3B">
        <w:rPr>
          <w:rFonts w:eastAsia="Times New Roman" w:cstheme="minorHAnsi"/>
        </w:rPr>
        <w:t xml:space="preserve"> How would you expect an individual who has never performed this technique to struggle? Do you have any advice to offer to somebody who is trying this technique for the first time?</w:t>
      </w:r>
    </w:p>
    <w:p w14:paraId="23F311A2" w14:textId="77777777" w:rsidR="00333FA4" w:rsidRPr="00B07A3B" w:rsidRDefault="00331F18"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End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30 or fewer words.</w:t>
          </w:r>
        </w:sdtContent>
      </w:sdt>
    </w:p>
    <w:p w14:paraId="2EA27563" w14:textId="77777777" w:rsidR="007D61A8" w:rsidRPr="00B07A3B" w:rsidRDefault="007D61A8" w:rsidP="00802635">
      <w:pPr>
        <w:rPr>
          <w:rFonts w:eastAsia="Times New Roman" w:cstheme="minorHAnsi"/>
        </w:rPr>
      </w:pPr>
    </w:p>
    <w:p w14:paraId="4B196E52" w14:textId="77777777" w:rsidR="00622BE8" w:rsidRDefault="00622BE8" w:rsidP="007D61A8">
      <w:pPr>
        <w:contextualSpacing/>
        <w:outlineLvl w:val="0"/>
        <w:rPr>
          <w:rFonts w:eastAsia="Times New Roman" w:cstheme="minorHAnsi"/>
          <w:b/>
        </w:rPr>
      </w:pPr>
    </w:p>
    <w:p w14:paraId="33B7A430" w14:textId="77777777" w:rsidR="00622BE8" w:rsidRDefault="00622BE8" w:rsidP="007D61A8">
      <w:pPr>
        <w:contextualSpacing/>
        <w:outlineLvl w:val="0"/>
        <w:rPr>
          <w:rFonts w:eastAsia="Times New Roman" w:cstheme="minorHAnsi"/>
          <w:b/>
        </w:rPr>
      </w:pPr>
    </w:p>
    <w:p w14:paraId="297E171B" w14:textId="32850257" w:rsidR="007D61A8" w:rsidRPr="00B07A3B" w:rsidRDefault="007D61A8" w:rsidP="007D61A8">
      <w:pPr>
        <w:contextualSpacing/>
        <w:outlineLvl w:val="0"/>
        <w:rPr>
          <w:rFonts w:eastAsia="Times New Roman" w:cstheme="minorHAnsi"/>
          <w:b/>
        </w:rPr>
      </w:pPr>
      <w:r w:rsidRPr="00B07A3B">
        <w:rPr>
          <w:rFonts w:eastAsia="Times New Roman" w:cstheme="minorHAnsi"/>
          <w:b/>
        </w:rPr>
        <w:t>Introduction of Demonstrator on Camera</w:t>
      </w:r>
    </w:p>
    <w:p w14:paraId="65492CDD" w14:textId="77777777" w:rsidR="007D61A8" w:rsidRPr="00B07A3B" w:rsidRDefault="007D61A8" w:rsidP="007D61A8">
      <w:pPr>
        <w:contextualSpacing/>
        <w:outlineLvl w:val="0"/>
        <w:rPr>
          <w:rFonts w:eastAsia="Times New Roman" w:cstheme="minorHAnsi"/>
          <w:b/>
        </w:rPr>
      </w:pPr>
    </w:p>
    <w:p w14:paraId="434B141E" w14:textId="77777777" w:rsidR="007D61A8" w:rsidRPr="00B07A3B" w:rsidRDefault="007D61A8" w:rsidP="00AB3338">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rPr>
      </w:pPr>
      <w:r w:rsidRPr="00B07A3B">
        <w:rPr>
          <w:rFonts w:eastAsia="Times New Roman" w:cstheme="minorHAnsi"/>
        </w:rPr>
        <w:t xml:space="preserve">Complete this statement </w:t>
      </w:r>
      <w:r w:rsidRPr="00B07A3B">
        <w:rPr>
          <w:rFonts w:eastAsia="Times New Roman" w:cstheme="minorHAnsi"/>
          <w:b/>
        </w:rPr>
        <w:t>ONLY</w:t>
      </w:r>
      <w:r w:rsidRPr="00B07A3B">
        <w:rPr>
          <w:rFonts w:eastAsia="Times New Roman" w:cstheme="minorHAnsi"/>
        </w:rPr>
        <w:t xml:space="preserve"> if any of the individuals who will be demonstrating the procedure on camera will not be delivering an Introductory Interview Statement.</w:t>
      </w:r>
    </w:p>
    <w:p w14:paraId="324FAA13" w14:textId="77777777" w:rsidR="007D61A8" w:rsidRPr="00B07A3B" w:rsidRDefault="007D61A8" w:rsidP="007D61A8">
      <w:pPr>
        <w:spacing w:before="120"/>
        <w:ind w:left="907"/>
        <w:rPr>
          <w:rFonts w:eastAsia="Times New Roman" w:cstheme="minorHAnsi"/>
        </w:rPr>
      </w:pPr>
    </w:p>
    <w:p w14:paraId="353C7950" w14:textId="77777777" w:rsidR="007D61A8" w:rsidRPr="00B07A3B" w:rsidRDefault="00331F18" w:rsidP="00333FA4">
      <w:pPr>
        <w:pStyle w:val="ListParagraph"/>
        <w:numPr>
          <w:ilvl w:val="1"/>
          <w:numId w:val="3"/>
        </w:numPr>
        <w:rPr>
          <w:rFonts w:eastAsia="Times New Roman" w:cstheme="minorHAnsi"/>
        </w:rPr>
      </w:pPr>
      <w:sdt>
        <w:sdtPr>
          <w:rPr>
            <w:rStyle w:val="AuthorName"/>
            <w:rFonts w:asciiTheme="minorHAnsi" w:eastAsia="Times" w:hAnsiTheme="minorHAnsi" w:cstheme="minorHAnsi"/>
          </w:rPr>
          <w:id w:val="1232115848"/>
          <w:placeholder>
            <w:docPart w:val="ECED2FCFB5F4654F9C5FBAE5BAA6883A"/>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name of author who will introduce demonstrator</w:t>
          </w:r>
        </w:sdtContent>
      </w:sdt>
      <w:r w:rsidR="007D61A8" w:rsidRPr="00B07A3B">
        <w:rPr>
          <w:rFonts w:eastAsia="Times New Roman" w:cstheme="minorHAnsi"/>
          <w:b/>
          <w:bCs/>
          <w:u w:val="single"/>
        </w:rPr>
        <w:t>:</w:t>
      </w:r>
      <w:r w:rsidR="007D61A8" w:rsidRPr="00B07A3B">
        <w:rPr>
          <w:rFonts w:eastAsia="Times New Roman" w:cstheme="minorHAnsi"/>
        </w:rPr>
        <w:t xml:space="preserve"> Demonstrating the procedure will be </w:t>
      </w:r>
      <w:sdt>
        <w:sdtPr>
          <w:rPr>
            <w:rFonts w:cstheme="minorHAnsi"/>
          </w:rPr>
          <w:id w:val="1825860591"/>
          <w:placeholder>
            <w:docPart w:val="6ED4E08469F55C4CB0FB500E50BC46B9"/>
          </w:placeholder>
          <w:temporary/>
          <w:showingPlcHdr/>
          <w:text/>
        </w:sdtPr>
        <w:sdtEndPr/>
        <w:sdtContent>
          <w:r w:rsidR="007D61A8" w:rsidRPr="00B07A3B">
            <w:rPr>
              <w:rFonts w:eastAsia="Times New Roman" w:cstheme="minorHAnsi"/>
              <w:color w:val="808080"/>
              <w:shd w:val="clear" w:color="auto" w:fill="FFFF00"/>
            </w:rPr>
            <w:t>Click here to enter name of demonstrator(s).</w:t>
          </w:r>
        </w:sdtContent>
      </w:sdt>
      <w:r w:rsidR="007D61A8" w:rsidRPr="00B07A3B">
        <w:rPr>
          <w:rFonts w:eastAsia="Times New Roman" w:cstheme="minorHAnsi"/>
        </w:rPr>
        <w:t xml:space="preserve">, a </w:t>
      </w:r>
      <w:sdt>
        <w:sdtPr>
          <w:rPr>
            <w:rFonts w:cstheme="minorHAnsi"/>
          </w:rPr>
          <w:id w:val="-198238515"/>
          <w:placeholder>
            <w:docPart w:val="96B2A5639DC4004B9E1853E8B0D01FBD"/>
          </w:placeholder>
          <w:temporary/>
          <w:showingPlcHdr/>
          <w:text/>
        </w:sdtPr>
        <w:sdtEndPr/>
        <w:sdtContent>
          <w:r w:rsidR="007D61A8" w:rsidRPr="00B07A3B">
            <w:rPr>
              <w:rFonts w:eastAsia="Times New Roman" w:cstheme="minorHAnsi"/>
              <w:color w:val="808080"/>
              <w:shd w:val="clear" w:color="auto" w:fill="FFFF00"/>
            </w:rPr>
            <w:t>Click here to enter demonstrator job title.</w:t>
          </w:r>
        </w:sdtContent>
      </w:sdt>
      <w:r w:rsidR="007D61A8" w:rsidRPr="00B07A3B">
        <w:rPr>
          <w:rFonts w:eastAsia="Times New Roman" w:cstheme="minorHAnsi"/>
        </w:rPr>
        <w:t xml:space="preserve"> from my laboratory. </w:t>
      </w:r>
      <w:sdt>
        <w:sdtPr>
          <w:rPr>
            <w:rFonts w:cstheme="minorHAnsi"/>
          </w:rPr>
          <w:id w:val="-415863562"/>
          <w:placeholder>
            <w:docPart w:val="F2D7C9B478E07E4EA14A95FC6D1ACF89"/>
          </w:placeholder>
          <w:temporary/>
          <w:showingPlcHdr/>
          <w:text/>
        </w:sdtPr>
        <w:sdtEndPr/>
        <w:sdtContent>
          <w:r w:rsidR="00660315" w:rsidRPr="00B07A3B">
            <w:rPr>
              <w:rStyle w:val="PlaceholderText"/>
              <w:rFonts w:cstheme="minorHAnsi"/>
              <w:shd w:val="clear" w:color="auto" w:fill="FFFF00"/>
            </w:rPr>
            <w:t>Include additional demonstrators as needed.</w:t>
          </w:r>
        </w:sdtContent>
      </w:sdt>
      <w:r w:rsidR="007D61A8" w:rsidRPr="00B07A3B">
        <w:rPr>
          <w:rFonts w:eastAsia="Times New Roman" w:cstheme="minorHAnsi"/>
        </w:rPr>
        <w:t xml:space="preserve">  </w:t>
      </w:r>
    </w:p>
    <w:p w14:paraId="6C06C6CE" w14:textId="77777777" w:rsidR="007D61A8" w:rsidRPr="00B07A3B" w:rsidRDefault="007D61A8" w:rsidP="00333FA4">
      <w:pPr>
        <w:pStyle w:val="ListParagraph"/>
        <w:numPr>
          <w:ilvl w:val="2"/>
          <w:numId w:val="3"/>
        </w:numPr>
        <w:spacing w:before="120"/>
        <w:contextualSpacing w:val="0"/>
        <w:rPr>
          <w:rFonts w:eastAsia="Times New Roman" w:cstheme="minorHAnsi"/>
        </w:rPr>
      </w:pPr>
      <w:r w:rsidRPr="00B07A3B">
        <w:rPr>
          <w:rFonts w:eastAsia="Times New Roman" w:cstheme="minorHAnsi"/>
        </w:rPr>
        <w:t>INTERVIEW: Author saying the above</w:t>
      </w:r>
      <w:r w:rsidR="009E4241">
        <w:rPr>
          <w:rFonts w:eastAsia="Times New Roman" w:cstheme="minorHAnsi"/>
        </w:rPr>
        <w:t>.</w:t>
      </w:r>
      <w:r w:rsidRPr="00B07A3B">
        <w:rPr>
          <w:rFonts w:eastAsia="Times New Roman" w:cstheme="minorHAnsi"/>
        </w:rPr>
        <w:t xml:space="preserve"> </w:t>
      </w:r>
    </w:p>
    <w:p w14:paraId="5B05B762" w14:textId="77777777" w:rsidR="007D61A8" w:rsidRPr="00B07A3B" w:rsidRDefault="007D61A8" w:rsidP="00333FA4">
      <w:pPr>
        <w:pStyle w:val="ListParagraph"/>
        <w:numPr>
          <w:ilvl w:val="2"/>
          <w:numId w:val="3"/>
        </w:numPr>
        <w:spacing w:before="120"/>
        <w:contextualSpacing w:val="0"/>
        <w:rPr>
          <w:rFonts w:eastAsia="Times New Roman" w:cstheme="minorHAnsi"/>
        </w:rPr>
      </w:pPr>
      <w:r w:rsidRPr="00B07A3B">
        <w:rPr>
          <w:rFonts w:eastAsia="Times New Roman" w:cstheme="minorHAnsi"/>
        </w:rPr>
        <w:t>The named demonstrator(s) looks up from workbench or desk or microscope and acknowledges the camera.</w:t>
      </w:r>
    </w:p>
    <w:p w14:paraId="05590FD5" w14:textId="77777777" w:rsidR="007D61A8" w:rsidRPr="00B07A3B" w:rsidRDefault="007D61A8" w:rsidP="007D61A8">
      <w:pPr>
        <w:rPr>
          <w:rFonts w:eastAsia="Times New Roman" w:cstheme="minorHAnsi"/>
          <w:b/>
        </w:rPr>
      </w:pPr>
    </w:p>
    <w:p w14:paraId="44C12111" w14:textId="77777777" w:rsidR="007D61A8" w:rsidRPr="00B07A3B" w:rsidRDefault="007D61A8" w:rsidP="007D61A8">
      <w:pPr>
        <w:rPr>
          <w:rFonts w:eastAsia="Times New Roman" w:cstheme="minorHAnsi"/>
          <w:color w:val="FF0000"/>
        </w:rPr>
      </w:pPr>
      <w:r w:rsidRPr="00B07A3B">
        <w:rPr>
          <w:rFonts w:eastAsia="Times New Roman" w:cstheme="minorHAnsi"/>
          <w:b/>
        </w:rPr>
        <w:t>Ethics Title Card</w:t>
      </w:r>
    </w:p>
    <w:p w14:paraId="66D538A0" w14:textId="3361B3B5" w:rsidR="001016BD" w:rsidRPr="00B07A3B" w:rsidRDefault="007D61A8" w:rsidP="001016BD">
      <w:pPr>
        <w:pStyle w:val="ListParagraph"/>
        <w:numPr>
          <w:ilvl w:val="1"/>
          <w:numId w:val="3"/>
        </w:numPr>
        <w:spacing w:before="120"/>
        <w:rPr>
          <w:rFonts w:eastAsia="Times New Roman" w:cstheme="minorHAnsi"/>
        </w:rPr>
      </w:pPr>
      <w:r w:rsidRPr="00B07A3B">
        <w:rPr>
          <w:rFonts w:eastAsia="Times New Roman" w:cstheme="minorHAnsi"/>
        </w:rPr>
        <w:t xml:space="preserve">Procedures involving animal subjects have been approved by </w:t>
      </w:r>
      <w:r w:rsidR="008268C4">
        <w:rPr>
          <w:rFonts w:ascii="Calibri" w:hAnsi="Calibri" w:cs="Calibri"/>
        </w:rPr>
        <w:t>Ethics Committee of the</w:t>
      </w:r>
      <w:r w:rsidR="008268C4">
        <w:rPr>
          <w:rFonts w:ascii="Calibri" w:hAnsi="Calibri" w:cs="Calibri"/>
          <w:bCs/>
        </w:rPr>
        <w:t xml:space="preserve"> Instituto Nacional de </w:t>
      </w:r>
      <w:proofErr w:type="spellStart"/>
      <w:r w:rsidR="008268C4">
        <w:rPr>
          <w:rFonts w:ascii="Calibri" w:hAnsi="Calibri" w:cs="Calibri"/>
          <w:bCs/>
        </w:rPr>
        <w:t>Enfermedades</w:t>
      </w:r>
      <w:proofErr w:type="spellEnd"/>
      <w:r w:rsidR="008268C4">
        <w:rPr>
          <w:rFonts w:ascii="Calibri" w:hAnsi="Calibri" w:cs="Calibri"/>
          <w:bCs/>
        </w:rPr>
        <w:t xml:space="preserve"> </w:t>
      </w:r>
      <w:proofErr w:type="spellStart"/>
      <w:r w:rsidR="008268C4">
        <w:rPr>
          <w:rFonts w:ascii="Calibri" w:hAnsi="Calibri" w:cs="Calibri"/>
          <w:bCs/>
        </w:rPr>
        <w:t>Respiratorias</w:t>
      </w:r>
      <w:proofErr w:type="spellEnd"/>
      <w:r w:rsidR="006432AB">
        <w:rPr>
          <w:rFonts w:ascii="Calibri" w:hAnsi="Calibri" w:cs="Calibri"/>
          <w:bCs/>
        </w:rPr>
        <w:t>.</w:t>
      </w:r>
      <w:r w:rsidR="00D406D6" w:rsidRPr="00B07A3B">
        <w:rPr>
          <w:rFonts w:eastAsia="Times New Roman" w:cstheme="minorHAnsi"/>
        </w:rPr>
        <w:br/>
      </w:r>
      <w:r w:rsidR="001016BD" w:rsidRPr="00B07A3B">
        <w:rPr>
          <w:rFonts w:cstheme="minorHAnsi"/>
        </w:rPr>
        <w:br w:type="page"/>
      </w:r>
    </w:p>
    <w:p w14:paraId="1CEA460B" w14:textId="77777777" w:rsidR="00DC2504" w:rsidRPr="00B07A3B" w:rsidRDefault="00DC2504" w:rsidP="005A02B6">
      <w:pPr>
        <w:pStyle w:val="Heading1"/>
        <w:rPr>
          <w:rFonts w:cstheme="minorHAnsi"/>
          <w:lang w:eastAsia="zh-TW"/>
        </w:rPr>
      </w:pPr>
      <w:r w:rsidRPr="00B07A3B">
        <w:rPr>
          <w:rFonts w:cstheme="minorHAnsi"/>
        </w:rPr>
        <w:lastRenderedPageBreak/>
        <w:t>Protocol</w:t>
      </w:r>
    </w:p>
    <w:p w14:paraId="628DC765" w14:textId="77777777" w:rsidR="00DC2504" w:rsidRPr="00B07A3B" w:rsidRDefault="00DC2504" w:rsidP="00B5116D">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sidRPr="00B07A3B">
        <w:rPr>
          <w:rFonts w:eastAsia="Times New Roman" w:cstheme="minorHAnsi"/>
          <w:bCs/>
        </w:rPr>
        <w:t>Please review this section to make sure that it accurately describes your protocol.</w:t>
      </w:r>
      <w:r w:rsidRPr="00B07A3B">
        <w:rPr>
          <w:rFonts w:eastAsia="Times New Roman" w:cstheme="minorHAnsi"/>
          <w:b/>
        </w:rPr>
        <w:t xml:space="preserve"> </w:t>
      </w:r>
      <w:r w:rsidRPr="00B07A3B">
        <w:rPr>
          <w:rFonts w:eastAsia="Times New Roman" w:cstheme="minorHAnsi"/>
          <w:bCs/>
        </w:rPr>
        <w:t xml:space="preserve">Use </w:t>
      </w:r>
      <w:r w:rsidRPr="00B07A3B">
        <w:rPr>
          <w:rFonts w:eastAsia="Times New Roman" w:cstheme="minorHAnsi"/>
          <w:b/>
        </w:rPr>
        <w:t>Track Changes</w:t>
      </w:r>
      <w:r w:rsidRPr="00B07A3B">
        <w:rPr>
          <w:rFonts w:eastAsia="Times New Roman" w:cstheme="minorHAnsi"/>
          <w:bCs/>
        </w:rPr>
        <w:t xml:space="preserve"> when making edits or revisions.</w:t>
      </w:r>
    </w:p>
    <w:p w14:paraId="74275EC1" w14:textId="77777777" w:rsidR="00A84BA8" w:rsidRPr="00B5116D" w:rsidRDefault="00A84BA8"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one-digit numbers represent </w:t>
      </w:r>
      <w:r w:rsidRPr="00B5116D">
        <w:rPr>
          <w:rFonts w:eastAsia="Times New Roman" w:cstheme="minorHAnsi"/>
          <w:b/>
          <w:bCs/>
        </w:rPr>
        <w:t>sections</w:t>
      </w:r>
      <w:r w:rsidRPr="00B5116D">
        <w:rPr>
          <w:rFonts w:eastAsia="Times New Roman" w:cstheme="minorHAnsi"/>
        </w:rPr>
        <w:t xml:space="preserve"> of the video. The text will appear onscreen.</w:t>
      </w:r>
    </w:p>
    <w:p w14:paraId="256B15FD" w14:textId="77777777" w:rsidR="00DC2504" w:rsidRPr="00B5116D" w:rsidRDefault="00DC2504"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The two-digit numbers (</w:t>
      </w:r>
      <w:proofErr w:type="gramStart"/>
      <w:r w:rsidRPr="00B5116D">
        <w:rPr>
          <w:rFonts w:eastAsia="Times New Roman" w:cstheme="minorHAnsi"/>
        </w:rPr>
        <w:t>e.g.</w:t>
      </w:r>
      <w:proofErr w:type="gramEnd"/>
      <w:r w:rsidRPr="00B5116D">
        <w:rPr>
          <w:rFonts w:eastAsia="Times New Roman" w:cstheme="minorHAnsi"/>
        </w:rPr>
        <w:t xml:space="preserve"> 2.1., 2.2.) represent </w:t>
      </w:r>
      <w:r w:rsidRPr="00B5116D">
        <w:rPr>
          <w:rFonts w:eastAsia="Times New Roman" w:cstheme="minorHAnsi"/>
          <w:b/>
          <w:bCs/>
        </w:rPr>
        <w:t>steps</w:t>
      </w:r>
      <w:r w:rsidRPr="00B5116D">
        <w:rPr>
          <w:rFonts w:eastAsia="Times New Roman" w:cstheme="minorHAnsi"/>
        </w:rPr>
        <w:t xml:space="preserve"> of your protocol. The text will be </w:t>
      </w:r>
      <w:r w:rsidR="00A84BA8" w:rsidRPr="00B5116D">
        <w:rPr>
          <w:rFonts w:eastAsia="Times New Roman" w:cstheme="minorHAnsi"/>
        </w:rPr>
        <w:t>recorded</w:t>
      </w:r>
      <w:r w:rsidRPr="00B5116D">
        <w:rPr>
          <w:rFonts w:eastAsia="Times New Roman" w:cstheme="minorHAnsi"/>
        </w:rPr>
        <w:t xml:space="preserve"> by a professional voiceover talent. </w:t>
      </w:r>
    </w:p>
    <w:p w14:paraId="183758C3" w14:textId="77777777" w:rsidR="00DC2504" w:rsidRPr="00B5116D" w:rsidRDefault="00DC2504"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The three-digit numbers (</w:t>
      </w:r>
      <w:proofErr w:type="gramStart"/>
      <w:r w:rsidRPr="00B5116D">
        <w:rPr>
          <w:rFonts w:eastAsia="Times New Roman" w:cstheme="minorHAnsi"/>
        </w:rPr>
        <w:t>e.g.</w:t>
      </w:r>
      <w:proofErr w:type="gramEnd"/>
      <w:r w:rsidRPr="00B5116D">
        <w:rPr>
          <w:rFonts w:eastAsia="Times New Roman" w:cstheme="minorHAnsi"/>
        </w:rPr>
        <w:t xml:space="preserve"> 2.1.1., 2.2.2.) represent the </w:t>
      </w:r>
      <w:r w:rsidRPr="00B5116D">
        <w:rPr>
          <w:rFonts w:eastAsia="Times New Roman" w:cstheme="minorHAnsi"/>
          <w:b/>
          <w:bCs/>
        </w:rPr>
        <w:t>shots</w:t>
      </w:r>
      <w:r w:rsidRPr="00B5116D">
        <w:rPr>
          <w:rFonts w:eastAsia="Times New Roman" w:cstheme="minorHAnsi"/>
        </w:rPr>
        <w:t xml:space="preserve"> that our videographer will capture at your lab. </w:t>
      </w:r>
    </w:p>
    <w:p w14:paraId="1E55001E" w14:textId="2C914849" w:rsidR="00DC2504" w:rsidRPr="00B5116D" w:rsidRDefault="00DC2504" w:rsidP="00B5116D">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
        </w:rPr>
      </w:pPr>
      <w:r w:rsidRPr="00B5116D">
        <w:rPr>
          <w:rFonts w:eastAsia="Times New Roman" w:cstheme="minorHAnsi"/>
        </w:rPr>
        <w:t>To ensure that your protocol can be</w:t>
      </w:r>
      <w:r w:rsidRPr="00B5116D">
        <w:rPr>
          <w:rFonts w:eastAsia="Times New Roman" w:cstheme="minorHAnsi"/>
          <w:b/>
          <w:bCs/>
        </w:rPr>
        <w:t xml:space="preserve"> filmed in one day</w:t>
      </w:r>
      <w:r w:rsidRPr="00B5116D">
        <w:rPr>
          <w:rFonts w:eastAsia="Times New Roman" w:cstheme="minorHAnsi"/>
        </w:rPr>
        <w:t xml:space="preserve">, the protocol is restricted to </w:t>
      </w:r>
      <w:r w:rsidR="00D473BF">
        <w:rPr>
          <w:rFonts w:eastAsia="Times New Roman" w:cstheme="minorHAnsi"/>
          <w:b/>
        </w:rPr>
        <w:t>25</w:t>
      </w:r>
      <w:r w:rsidRPr="00B5116D">
        <w:rPr>
          <w:rFonts w:eastAsia="Times New Roman" w:cstheme="minorHAnsi"/>
          <w:b/>
        </w:rPr>
        <w:t xml:space="preserve"> steps</w:t>
      </w:r>
      <w:r w:rsidRPr="00B5116D">
        <w:rPr>
          <w:rFonts w:eastAsia="Times New Roman" w:cstheme="minorHAnsi"/>
        </w:rPr>
        <w:t xml:space="preserve"> and/or </w:t>
      </w:r>
      <w:r w:rsidR="00D473BF">
        <w:rPr>
          <w:rFonts w:eastAsia="Times New Roman" w:cstheme="minorHAnsi"/>
          <w:b/>
        </w:rPr>
        <w:t>55</w:t>
      </w:r>
      <w:r w:rsidRPr="00B5116D">
        <w:rPr>
          <w:rFonts w:eastAsia="Times New Roman" w:cstheme="minorHAnsi"/>
          <w:b/>
        </w:rPr>
        <w:t xml:space="preserve"> shots</w:t>
      </w:r>
      <w:r w:rsidRPr="00B5116D">
        <w:rPr>
          <w:rFonts w:eastAsia="Times New Roman" w:cstheme="minorHAnsi"/>
        </w:rPr>
        <w:t xml:space="preserve">. </w:t>
      </w:r>
    </w:p>
    <w:p w14:paraId="3DF2391E" w14:textId="77777777" w:rsidR="00DC2504" w:rsidRPr="00B07A3B" w:rsidRDefault="00DC2504" w:rsidP="00B5116D">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p>
    <w:p w14:paraId="108612E9" w14:textId="77777777" w:rsidR="00DC2504" w:rsidRPr="00B07A3B" w:rsidRDefault="00860BC3" w:rsidP="00B5116D">
      <w:pPr>
        <w:keepLines/>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rPr>
      </w:pPr>
      <w:r w:rsidRPr="00B07A3B">
        <w:rPr>
          <w:rFonts w:eastAsia="Times New Roman" w:cstheme="minorHAnsi"/>
        </w:rPr>
        <w:t>Please</w:t>
      </w:r>
      <w:r w:rsidR="00DC2504" w:rsidRPr="00B07A3B">
        <w:rPr>
          <w:rFonts w:eastAsia="Times New Roman" w:cstheme="minorHAnsi"/>
        </w:rPr>
        <w:t xml:space="preserve"> use this draft script to help you prepare for filming day.</w:t>
      </w:r>
    </w:p>
    <w:p w14:paraId="0290346A" w14:textId="77777777" w:rsidR="00DC2504" w:rsidRPr="00B07A3B" w:rsidRDefault="00DC2504" w:rsidP="00B5116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rPr>
        <w:t>Filming should take no more than 10 minutes per step. If a step will take more than 10 minutes, prepare the product from that step in advance.</w:t>
      </w:r>
    </w:p>
    <w:p w14:paraId="713769B9" w14:textId="77777777" w:rsidR="00DC2504" w:rsidRPr="00B07A3B" w:rsidRDefault="00DC2504" w:rsidP="00DC2504">
      <w:pPr>
        <w:rPr>
          <w:rFonts w:cstheme="minorHAnsi"/>
        </w:rPr>
      </w:pPr>
    </w:p>
    <w:p w14:paraId="75DFC648" w14:textId="3F68467B" w:rsidR="00CE10F2" w:rsidRPr="00B07A3B" w:rsidRDefault="008268C4" w:rsidP="00333FA4">
      <w:pPr>
        <w:pStyle w:val="ListParagraph"/>
        <w:numPr>
          <w:ilvl w:val="0"/>
          <w:numId w:val="3"/>
        </w:numPr>
        <w:spacing w:before="120"/>
        <w:contextualSpacing w:val="0"/>
        <w:rPr>
          <w:rFonts w:cstheme="minorHAnsi"/>
          <w:b/>
          <w:bCs/>
        </w:rPr>
      </w:pPr>
      <w:r>
        <w:rPr>
          <w:rFonts w:cstheme="minorHAnsi"/>
          <w:b/>
          <w:bCs/>
        </w:rPr>
        <w:t>Apparatus Preparation</w:t>
      </w:r>
    </w:p>
    <w:p w14:paraId="24C6B477" w14:textId="28DC6449" w:rsidR="00125924" w:rsidRPr="008268C4" w:rsidRDefault="008268C4" w:rsidP="00333FA4">
      <w:pPr>
        <w:pStyle w:val="ListParagraph"/>
        <w:numPr>
          <w:ilvl w:val="1"/>
          <w:numId w:val="3"/>
        </w:numPr>
        <w:spacing w:before="120"/>
        <w:contextualSpacing w:val="0"/>
        <w:rPr>
          <w:rFonts w:cstheme="minorHAnsi"/>
        </w:rPr>
      </w:pPr>
      <w:r w:rsidRPr="008268C4">
        <w:rPr>
          <w:rFonts w:cstheme="minorHAnsi"/>
        </w:rPr>
        <w:t xml:space="preserve">To begin with, assemble the </w:t>
      </w:r>
      <w:r w:rsidRPr="008268C4">
        <w:rPr>
          <w:rFonts w:ascii="Calibri" w:hAnsi="Calibri" w:cs="Calibri"/>
        </w:rPr>
        <w:t>working apparatus</w:t>
      </w:r>
      <w:r>
        <w:rPr>
          <w:rFonts w:ascii="Calibri" w:hAnsi="Calibri" w:cs="Calibri"/>
        </w:rPr>
        <w:t xml:space="preserve"> </w:t>
      </w:r>
      <w:r w:rsidRPr="008268C4">
        <w:rPr>
          <w:rFonts w:ascii="Calibri" w:hAnsi="Calibri" w:cs="Calibri"/>
          <w:b/>
          <w:bCs/>
        </w:rPr>
        <w:t>[1]</w:t>
      </w:r>
      <w:r w:rsidR="00066C66">
        <w:rPr>
          <w:rFonts w:ascii="Calibri" w:hAnsi="Calibri" w:cs="Calibri"/>
          <w:b/>
          <w:bCs/>
        </w:rPr>
        <w:t>,</w:t>
      </w:r>
      <w:r w:rsidRPr="008268C4">
        <w:rPr>
          <w:rFonts w:ascii="Calibri" w:hAnsi="Calibri" w:cs="Calibri"/>
        </w:rPr>
        <w:t xml:space="preserve"> </w:t>
      </w:r>
      <w:r>
        <w:rPr>
          <w:rFonts w:ascii="Calibri" w:hAnsi="Calibri" w:cs="Calibri"/>
        </w:rPr>
        <w:t xml:space="preserve">ensuring that it contains </w:t>
      </w:r>
      <w:r w:rsidR="00406A0A">
        <w:rPr>
          <w:rFonts w:ascii="Calibri" w:hAnsi="Calibri" w:cs="Calibri"/>
        </w:rPr>
        <w:t>the</w:t>
      </w:r>
      <w:r w:rsidRPr="008268C4">
        <w:rPr>
          <w:rFonts w:ascii="Calibri" w:hAnsi="Calibri" w:cs="Calibri"/>
        </w:rPr>
        <w:t xml:space="preserve"> main steel column mounted on a base plate holding the artificial thorax, with the pneumotachometer and weight transducer located above </w:t>
      </w:r>
      <w:r w:rsidR="00406A0A">
        <w:rPr>
          <w:rFonts w:ascii="Calibri" w:hAnsi="Calibri" w:cs="Calibri"/>
        </w:rPr>
        <w:t>the column</w:t>
      </w:r>
      <w:r w:rsidRPr="008268C4">
        <w:rPr>
          <w:rFonts w:ascii="Calibri" w:hAnsi="Calibri" w:cs="Calibri"/>
        </w:rPr>
        <w:t xml:space="preserve"> and behind the preheating coil with a bubble trap </w:t>
      </w:r>
      <w:r w:rsidRPr="008268C4">
        <w:rPr>
          <w:rFonts w:ascii="Calibri" w:hAnsi="Calibri" w:cs="Calibri"/>
          <w:b/>
          <w:bCs/>
        </w:rPr>
        <w:t>[</w:t>
      </w:r>
      <w:r w:rsidR="00406A0A">
        <w:rPr>
          <w:rFonts w:ascii="Calibri" w:hAnsi="Calibri" w:cs="Calibri"/>
          <w:b/>
          <w:bCs/>
        </w:rPr>
        <w:t>2</w:t>
      </w:r>
      <w:r w:rsidRPr="008268C4">
        <w:rPr>
          <w:rFonts w:ascii="Calibri" w:hAnsi="Calibri" w:cs="Calibri"/>
          <w:b/>
          <w:bCs/>
        </w:rPr>
        <w:t>]</w:t>
      </w:r>
      <w:r w:rsidRPr="008268C4">
        <w:rPr>
          <w:rFonts w:ascii="Calibri" w:hAnsi="Calibri" w:cs="Calibri"/>
        </w:rPr>
        <w:t>.</w:t>
      </w:r>
    </w:p>
    <w:p w14:paraId="518ACA29" w14:textId="387468ED" w:rsidR="00406A0A" w:rsidRPr="00406A0A" w:rsidRDefault="00406A0A" w:rsidP="00406A0A">
      <w:pPr>
        <w:pStyle w:val="ListParagraph"/>
        <w:numPr>
          <w:ilvl w:val="2"/>
          <w:numId w:val="3"/>
        </w:numPr>
        <w:spacing w:before="120"/>
        <w:contextualSpacing w:val="0"/>
        <w:rPr>
          <w:rFonts w:cstheme="minorHAnsi"/>
        </w:rPr>
      </w:pPr>
      <w:r>
        <w:rPr>
          <w:rFonts w:cstheme="minorHAnsi"/>
        </w:rPr>
        <w:t>WIDE: Talent in front of the apparatus.</w:t>
      </w:r>
    </w:p>
    <w:p w14:paraId="5E5096AA" w14:textId="66C64A8D" w:rsidR="00C34F4C" w:rsidRPr="00406A0A" w:rsidRDefault="00406A0A" w:rsidP="00333FA4">
      <w:pPr>
        <w:pStyle w:val="ListParagraph"/>
        <w:numPr>
          <w:ilvl w:val="2"/>
          <w:numId w:val="3"/>
        </w:numPr>
        <w:spacing w:before="120"/>
        <w:contextualSpacing w:val="0"/>
        <w:rPr>
          <w:rFonts w:cstheme="minorHAnsi"/>
        </w:rPr>
      </w:pPr>
      <w:r>
        <w:rPr>
          <w:rFonts w:cstheme="minorHAnsi"/>
        </w:rPr>
        <w:t xml:space="preserve">Talent indicating </w:t>
      </w:r>
      <w:r w:rsidRPr="008268C4">
        <w:rPr>
          <w:rFonts w:ascii="Calibri" w:hAnsi="Calibri" w:cs="Calibri"/>
        </w:rPr>
        <w:t>steel column</w:t>
      </w:r>
      <w:r>
        <w:rPr>
          <w:rFonts w:ascii="Calibri" w:hAnsi="Calibri" w:cs="Calibri"/>
        </w:rPr>
        <w:t>,</w:t>
      </w:r>
      <w:r>
        <w:rPr>
          <w:rFonts w:cstheme="minorHAnsi"/>
        </w:rPr>
        <w:t xml:space="preserve"> </w:t>
      </w:r>
      <w:r w:rsidRPr="008268C4">
        <w:rPr>
          <w:rFonts w:ascii="Calibri" w:hAnsi="Calibri" w:cs="Calibri"/>
        </w:rPr>
        <w:t>pneumotachometer</w:t>
      </w:r>
      <w:r>
        <w:rPr>
          <w:rFonts w:ascii="Calibri" w:hAnsi="Calibri" w:cs="Calibri"/>
        </w:rPr>
        <w:t xml:space="preserve">, and </w:t>
      </w:r>
      <w:r w:rsidRPr="008268C4">
        <w:rPr>
          <w:rFonts w:ascii="Calibri" w:hAnsi="Calibri" w:cs="Calibri"/>
        </w:rPr>
        <w:t>weight transducer</w:t>
      </w:r>
      <w:r>
        <w:rPr>
          <w:rFonts w:ascii="Calibri" w:hAnsi="Calibri" w:cs="Calibri"/>
        </w:rPr>
        <w:t xml:space="preserve"> by pointing the figure at them.</w:t>
      </w:r>
    </w:p>
    <w:p w14:paraId="6026EAD9" w14:textId="77777777" w:rsidR="00406A0A" w:rsidRPr="00B07A3B" w:rsidRDefault="00406A0A" w:rsidP="00406A0A">
      <w:pPr>
        <w:pStyle w:val="ListParagraph"/>
        <w:spacing w:before="120"/>
        <w:ind w:left="1627"/>
        <w:contextualSpacing w:val="0"/>
        <w:rPr>
          <w:rFonts w:cstheme="minorHAnsi"/>
        </w:rPr>
      </w:pPr>
    </w:p>
    <w:p w14:paraId="54B0D4E5" w14:textId="5B1531DB" w:rsidR="00CE10F2" w:rsidRPr="00406A0A" w:rsidRDefault="008268C4" w:rsidP="00333FA4">
      <w:pPr>
        <w:pStyle w:val="ListParagraph"/>
        <w:numPr>
          <w:ilvl w:val="1"/>
          <w:numId w:val="3"/>
        </w:numPr>
        <w:spacing w:before="120"/>
        <w:contextualSpacing w:val="0"/>
        <w:rPr>
          <w:rFonts w:cstheme="minorHAnsi"/>
        </w:rPr>
      </w:pPr>
      <w:r w:rsidRPr="00406A0A">
        <w:rPr>
          <w:rFonts w:ascii="Calibri" w:hAnsi="Calibri" w:cs="Calibri"/>
        </w:rPr>
        <w:t xml:space="preserve">Connect one </w:t>
      </w:r>
      <w:r w:rsidR="00406A0A" w:rsidRPr="00406A0A">
        <w:rPr>
          <w:rFonts w:ascii="Calibri" w:hAnsi="Calibri" w:cs="Calibri"/>
        </w:rPr>
        <w:t xml:space="preserve">differential pressure transducer to the pneumotachometer </w:t>
      </w:r>
      <w:r w:rsidRPr="00406A0A">
        <w:rPr>
          <w:rFonts w:ascii="Calibri" w:hAnsi="Calibri" w:cs="Calibri"/>
          <w:b/>
          <w:bCs/>
        </w:rPr>
        <w:t>[1]</w:t>
      </w:r>
      <w:r w:rsidRPr="00406A0A">
        <w:rPr>
          <w:rFonts w:ascii="Calibri" w:hAnsi="Calibri" w:cs="Calibri"/>
        </w:rPr>
        <w:t xml:space="preserve"> and another to the chamber pressure </w:t>
      </w:r>
      <w:r w:rsidRPr="00406A0A">
        <w:rPr>
          <w:rFonts w:ascii="Calibri" w:hAnsi="Calibri" w:cs="Calibri"/>
          <w:b/>
          <w:bCs/>
        </w:rPr>
        <w:t>[2]</w:t>
      </w:r>
      <w:r w:rsidRPr="00406A0A">
        <w:rPr>
          <w:rFonts w:ascii="Calibri" w:hAnsi="Calibri" w:cs="Calibri"/>
        </w:rPr>
        <w:t xml:space="preserve">. Set a different couple of pressure transducers behind the thorax to measure perfusion and venous pressures </w:t>
      </w:r>
      <w:r w:rsidRPr="00406A0A">
        <w:rPr>
          <w:rFonts w:ascii="Calibri" w:hAnsi="Calibri" w:cs="Calibri"/>
          <w:b/>
          <w:bCs/>
        </w:rPr>
        <w:t>[3]</w:t>
      </w:r>
      <w:r w:rsidRPr="00406A0A">
        <w:rPr>
          <w:rFonts w:ascii="Calibri" w:hAnsi="Calibri" w:cs="Calibri"/>
        </w:rPr>
        <w:t>.</w:t>
      </w:r>
    </w:p>
    <w:p w14:paraId="1EE42691" w14:textId="676ED814" w:rsidR="00A319BE" w:rsidRPr="00406A0A" w:rsidRDefault="00406A0A" w:rsidP="00333FA4">
      <w:pPr>
        <w:pStyle w:val="ListParagraph"/>
        <w:numPr>
          <w:ilvl w:val="2"/>
          <w:numId w:val="3"/>
        </w:numPr>
        <w:spacing w:before="120"/>
        <w:contextualSpacing w:val="0"/>
        <w:rPr>
          <w:rFonts w:cstheme="minorHAnsi"/>
        </w:rPr>
      </w:pPr>
      <w:r>
        <w:rPr>
          <w:rFonts w:cstheme="minorHAnsi"/>
        </w:rPr>
        <w:t xml:space="preserve">Talent connecting </w:t>
      </w:r>
      <w:r>
        <w:rPr>
          <w:rFonts w:ascii="Calibri" w:hAnsi="Calibri" w:cs="Calibri"/>
        </w:rPr>
        <w:t>the</w:t>
      </w:r>
      <w:r w:rsidRPr="00406A0A">
        <w:rPr>
          <w:rFonts w:ascii="Calibri" w:hAnsi="Calibri" w:cs="Calibri"/>
        </w:rPr>
        <w:t xml:space="preserve"> pressure transducer to the pneumotachometer</w:t>
      </w:r>
      <w:r>
        <w:rPr>
          <w:rFonts w:ascii="Calibri" w:hAnsi="Calibri" w:cs="Calibri"/>
        </w:rPr>
        <w:t>.</w:t>
      </w:r>
    </w:p>
    <w:p w14:paraId="4B35F7E5" w14:textId="1E252A04" w:rsidR="00406A0A" w:rsidRPr="00406A0A" w:rsidRDefault="00406A0A" w:rsidP="00333FA4">
      <w:pPr>
        <w:pStyle w:val="ListParagraph"/>
        <w:numPr>
          <w:ilvl w:val="2"/>
          <w:numId w:val="3"/>
        </w:numPr>
        <w:spacing w:before="120"/>
        <w:contextualSpacing w:val="0"/>
        <w:rPr>
          <w:rFonts w:cstheme="minorHAnsi"/>
        </w:rPr>
      </w:pPr>
      <w:r>
        <w:rPr>
          <w:rFonts w:cstheme="minorHAnsi"/>
        </w:rPr>
        <w:t xml:space="preserve">Talent connecting </w:t>
      </w:r>
      <w:r>
        <w:rPr>
          <w:rFonts w:ascii="Calibri" w:hAnsi="Calibri" w:cs="Calibri"/>
        </w:rPr>
        <w:t>the</w:t>
      </w:r>
      <w:r w:rsidRPr="00406A0A">
        <w:rPr>
          <w:rFonts w:ascii="Calibri" w:hAnsi="Calibri" w:cs="Calibri"/>
        </w:rPr>
        <w:t xml:space="preserve"> pressure transducer to the chamber pressure</w:t>
      </w:r>
      <w:r>
        <w:rPr>
          <w:rFonts w:ascii="Calibri" w:hAnsi="Calibri" w:cs="Calibri"/>
        </w:rPr>
        <w:t>.</w:t>
      </w:r>
    </w:p>
    <w:p w14:paraId="560D32D8" w14:textId="6F03BDD8" w:rsidR="00406A0A" w:rsidRPr="00406A0A" w:rsidRDefault="00406A0A" w:rsidP="00333FA4">
      <w:pPr>
        <w:pStyle w:val="ListParagraph"/>
        <w:numPr>
          <w:ilvl w:val="2"/>
          <w:numId w:val="3"/>
        </w:numPr>
        <w:spacing w:before="120"/>
        <w:contextualSpacing w:val="0"/>
        <w:rPr>
          <w:rFonts w:cstheme="minorHAnsi"/>
        </w:rPr>
      </w:pPr>
      <w:r>
        <w:rPr>
          <w:rFonts w:cstheme="minorHAnsi"/>
        </w:rPr>
        <w:t xml:space="preserve">Talent connecting </w:t>
      </w:r>
      <w:r>
        <w:rPr>
          <w:rFonts w:ascii="Calibri" w:hAnsi="Calibri" w:cs="Calibri"/>
        </w:rPr>
        <w:t>the</w:t>
      </w:r>
      <w:r w:rsidRPr="00406A0A">
        <w:rPr>
          <w:rFonts w:ascii="Calibri" w:hAnsi="Calibri" w:cs="Calibri"/>
        </w:rPr>
        <w:t xml:space="preserve"> pressure transducer</w:t>
      </w:r>
      <w:r>
        <w:rPr>
          <w:rFonts w:ascii="Calibri" w:hAnsi="Calibri" w:cs="Calibri"/>
        </w:rPr>
        <w:t xml:space="preserve"> </w:t>
      </w:r>
      <w:r w:rsidRPr="00406A0A">
        <w:rPr>
          <w:rFonts w:ascii="Calibri" w:hAnsi="Calibri" w:cs="Calibri"/>
        </w:rPr>
        <w:t>behind the thorax</w:t>
      </w:r>
      <w:r>
        <w:rPr>
          <w:rFonts w:ascii="Calibri" w:hAnsi="Calibri" w:cs="Calibri"/>
        </w:rPr>
        <w:t>.</w:t>
      </w:r>
    </w:p>
    <w:p w14:paraId="7D96EC65" w14:textId="77777777" w:rsidR="00406A0A" w:rsidRPr="00406A0A" w:rsidRDefault="00406A0A" w:rsidP="00406A0A">
      <w:pPr>
        <w:pStyle w:val="ListParagraph"/>
        <w:spacing w:before="120"/>
        <w:ind w:left="1627"/>
        <w:contextualSpacing w:val="0"/>
        <w:rPr>
          <w:rFonts w:cstheme="minorHAnsi"/>
        </w:rPr>
      </w:pPr>
    </w:p>
    <w:p w14:paraId="31A84631" w14:textId="7F473441" w:rsidR="00C7374B" w:rsidRPr="00406A0A" w:rsidRDefault="008268C4" w:rsidP="00333FA4">
      <w:pPr>
        <w:pStyle w:val="ListParagraph"/>
        <w:numPr>
          <w:ilvl w:val="1"/>
          <w:numId w:val="3"/>
        </w:numPr>
        <w:spacing w:before="120"/>
        <w:contextualSpacing w:val="0"/>
        <w:rPr>
          <w:rFonts w:cstheme="minorHAnsi"/>
        </w:rPr>
      </w:pPr>
      <w:r w:rsidRPr="00406A0A">
        <w:rPr>
          <w:rFonts w:ascii="Calibri" w:hAnsi="Calibri" w:cs="Calibri"/>
        </w:rPr>
        <w:t xml:space="preserve">Connect the changeover stock below the oxygenator with a level electrode and the ventilation system beside the apparatus </w:t>
      </w:r>
      <w:r w:rsidRPr="00406A0A">
        <w:rPr>
          <w:rFonts w:ascii="Calibri" w:hAnsi="Calibri" w:cs="Calibri"/>
          <w:b/>
          <w:bCs/>
        </w:rPr>
        <w:t>[1]</w:t>
      </w:r>
      <w:r w:rsidRPr="00406A0A">
        <w:rPr>
          <w:rFonts w:ascii="Calibri" w:hAnsi="Calibri" w:cs="Calibri"/>
        </w:rPr>
        <w:t>.</w:t>
      </w:r>
    </w:p>
    <w:p w14:paraId="76DDA3B5" w14:textId="082EC227" w:rsidR="008268C4" w:rsidRPr="00B07A3B" w:rsidRDefault="00406A0A" w:rsidP="008268C4">
      <w:pPr>
        <w:pStyle w:val="ListParagraph"/>
        <w:numPr>
          <w:ilvl w:val="2"/>
          <w:numId w:val="3"/>
        </w:numPr>
        <w:spacing w:before="120"/>
        <w:contextualSpacing w:val="0"/>
        <w:rPr>
          <w:rFonts w:cstheme="minorHAnsi"/>
        </w:rPr>
      </w:pPr>
      <w:r>
        <w:rPr>
          <w:rFonts w:cstheme="minorHAnsi"/>
        </w:rPr>
        <w:t xml:space="preserve">Talent connecting </w:t>
      </w:r>
      <w:r>
        <w:rPr>
          <w:rFonts w:ascii="Calibri" w:hAnsi="Calibri" w:cs="Calibri"/>
        </w:rPr>
        <w:t>the</w:t>
      </w:r>
      <w:r w:rsidRPr="00406A0A">
        <w:rPr>
          <w:rFonts w:ascii="Calibri" w:hAnsi="Calibri" w:cs="Calibri"/>
        </w:rPr>
        <w:t xml:space="preserve"> changeover stock below the oxygenator with a level electrode and the ventilation system beside the apparatus</w:t>
      </w:r>
      <w:r>
        <w:rPr>
          <w:rFonts w:ascii="Calibri" w:hAnsi="Calibri" w:cs="Calibri"/>
        </w:rPr>
        <w:t>.</w:t>
      </w:r>
    </w:p>
    <w:p w14:paraId="1F99A483" w14:textId="650414EB" w:rsidR="00CE10F2" w:rsidRPr="00B07A3B" w:rsidRDefault="00406A0A" w:rsidP="00333FA4">
      <w:pPr>
        <w:pStyle w:val="ListParagraph"/>
        <w:numPr>
          <w:ilvl w:val="0"/>
          <w:numId w:val="3"/>
        </w:numPr>
        <w:spacing w:before="360"/>
        <w:contextualSpacing w:val="0"/>
        <w:rPr>
          <w:rFonts w:cstheme="minorHAnsi"/>
          <w:b/>
          <w:bCs/>
        </w:rPr>
      </w:pPr>
      <w:r>
        <w:rPr>
          <w:rFonts w:ascii="Calibri" w:hAnsi="Calibri" w:cs="Calibri"/>
          <w:b/>
        </w:rPr>
        <w:lastRenderedPageBreak/>
        <w:t>Cardiopulmonary Block Extraction</w:t>
      </w:r>
    </w:p>
    <w:p w14:paraId="6448FFD8" w14:textId="0CD4B6D3" w:rsidR="00CE10F2" w:rsidRPr="002355F3" w:rsidRDefault="00406A0A" w:rsidP="00333FA4">
      <w:pPr>
        <w:pStyle w:val="ListParagraph"/>
        <w:numPr>
          <w:ilvl w:val="1"/>
          <w:numId w:val="3"/>
        </w:numPr>
        <w:spacing w:before="120"/>
        <w:contextualSpacing w:val="0"/>
        <w:rPr>
          <w:rFonts w:cstheme="minorHAnsi"/>
        </w:rPr>
      </w:pPr>
      <w:r w:rsidRPr="002355F3">
        <w:rPr>
          <w:rFonts w:cstheme="minorHAnsi"/>
        </w:rPr>
        <w:t>After shaving the surgical site of the anesthetized rabbit, make a v</w:t>
      </w:r>
      <w:r w:rsidRPr="002355F3">
        <w:rPr>
          <w:rFonts w:ascii="Calibri" w:hAnsi="Calibri" w:cs="Calibri"/>
        </w:rPr>
        <w:t>entral median line incision of 3 to 5</w:t>
      </w:r>
      <w:r w:rsidR="002355F3">
        <w:rPr>
          <w:rFonts w:ascii="Calibri" w:hAnsi="Calibri" w:cs="Calibri"/>
        </w:rPr>
        <w:t>-</w:t>
      </w:r>
      <w:r w:rsidRPr="002355F3">
        <w:rPr>
          <w:rFonts w:ascii="Calibri" w:hAnsi="Calibri" w:cs="Calibri"/>
        </w:rPr>
        <w:t xml:space="preserve">centimeter from the diaphragm up to the neck </w:t>
      </w:r>
      <w:r w:rsidR="00ED3D10" w:rsidRPr="002355F3">
        <w:rPr>
          <w:rFonts w:ascii="Calibri" w:hAnsi="Calibri" w:cs="Calibri"/>
          <w:b/>
          <w:bCs/>
        </w:rPr>
        <w:t>[1</w:t>
      </w:r>
      <w:r w:rsidR="002355F3">
        <w:rPr>
          <w:rFonts w:ascii="Calibri" w:hAnsi="Calibri" w:cs="Calibri"/>
          <w:b/>
          <w:bCs/>
        </w:rPr>
        <w:t>-TXT</w:t>
      </w:r>
      <w:r w:rsidR="00ED3D10" w:rsidRPr="002355F3">
        <w:rPr>
          <w:rFonts w:ascii="Calibri" w:hAnsi="Calibri" w:cs="Calibri"/>
          <w:b/>
          <w:bCs/>
        </w:rPr>
        <w:t>]</w:t>
      </w:r>
      <w:r w:rsidR="00ED3D10" w:rsidRPr="002355F3">
        <w:rPr>
          <w:rFonts w:ascii="Calibri" w:hAnsi="Calibri" w:cs="Calibri"/>
        </w:rPr>
        <w:t>. Use the operating scissors to cut the anterior two-third</w:t>
      </w:r>
      <w:r w:rsidR="00066C66">
        <w:rPr>
          <w:rFonts w:ascii="Calibri" w:hAnsi="Calibri" w:cs="Calibri"/>
        </w:rPr>
        <w:t>s</w:t>
      </w:r>
      <w:r w:rsidR="00ED3D10" w:rsidRPr="002355F3">
        <w:rPr>
          <w:rFonts w:ascii="Calibri" w:hAnsi="Calibri" w:cs="Calibri"/>
        </w:rPr>
        <w:t xml:space="preserve"> of the trachea between the cartilage rings </w:t>
      </w:r>
      <w:r w:rsidR="00ED3D10" w:rsidRPr="002355F3">
        <w:rPr>
          <w:rFonts w:ascii="Calibri" w:hAnsi="Calibri" w:cs="Calibri"/>
          <w:b/>
          <w:bCs/>
        </w:rPr>
        <w:t>[2]</w:t>
      </w:r>
      <w:r w:rsidR="00ED3D10" w:rsidRPr="002355F3">
        <w:rPr>
          <w:rFonts w:ascii="Calibri" w:hAnsi="Calibri" w:cs="Calibri"/>
        </w:rPr>
        <w:t>.</w:t>
      </w:r>
    </w:p>
    <w:p w14:paraId="5F8BDB88" w14:textId="123D9518" w:rsidR="000B2085" w:rsidRDefault="002355F3" w:rsidP="00333FA4">
      <w:pPr>
        <w:pStyle w:val="ListParagraph"/>
        <w:numPr>
          <w:ilvl w:val="2"/>
          <w:numId w:val="3"/>
        </w:numPr>
        <w:spacing w:before="120"/>
        <w:contextualSpacing w:val="0"/>
        <w:rPr>
          <w:rFonts w:cstheme="minorHAnsi"/>
        </w:rPr>
      </w:pPr>
      <w:r>
        <w:rPr>
          <w:rFonts w:cstheme="minorHAnsi"/>
        </w:rPr>
        <w:t xml:space="preserve">Talent making an incision. </w:t>
      </w:r>
      <w:r w:rsidRPr="002355F3">
        <w:rPr>
          <w:rFonts w:cstheme="minorHAnsi"/>
          <w:b/>
          <w:bCs/>
        </w:rPr>
        <w:t>TEXT: See the text for anesthesia details.</w:t>
      </w:r>
    </w:p>
    <w:p w14:paraId="1DB100F4" w14:textId="027815D6" w:rsidR="002355F3" w:rsidRDefault="002355F3" w:rsidP="00333FA4">
      <w:pPr>
        <w:pStyle w:val="ListParagraph"/>
        <w:numPr>
          <w:ilvl w:val="2"/>
          <w:numId w:val="3"/>
        </w:numPr>
        <w:spacing w:before="120"/>
        <w:contextualSpacing w:val="0"/>
        <w:rPr>
          <w:rFonts w:cstheme="minorHAnsi"/>
        </w:rPr>
      </w:pPr>
      <w:r>
        <w:rPr>
          <w:rFonts w:cstheme="minorHAnsi"/>
        </w:rPr>
        <w:t>Talent cutting the trachea.</w:t>
      </w:r>
    </w:p>
    <w:p w14:paraId="53EA68EA" w14:textId="77777777" w:rsidR="002355F3" w:rsidRPr="002355F3" w:rsidRDefault="002355F3" w:rsidP="002355F3">
      <w:pPr>
        <w:pStyle w:val="ListParagraph"/>
        <w:spacing w:before="120"/>
        <w:ind w:left="1627"/>
        <w:contextualSpacing w:val="0"/>
        <w:rPr>
          <w:rFonts w:cstheme="minorHAnsi"/>
        </w:rPr>
      </w:pPr>
    </w:p>
    <w:p w14:paraId="1371D6FC" w14:textId="468E3854" w:rsidR="00CE10F2" w:rsidRPr="002355F3" w:rsidRDefault="00ED3D10" w:rsidP="00333FA4">
      <w:pPr>
        <w:pStyle w:val="ListParagraph"/>
        <w:numPr>
          <w:ilvl w:val="1"/>
          <w:numId w:val="3"/>
        </w:numPr>
        <w:spacing w:before="120"/>
        <w:contextualSpacing w:val="0"/>
        <w:rPr>
          <w:rFonts w:cstheme="minorHAnsi"/>
        </w:rPr>
      </w:pPr>
      <w:r w:rsidRPr="002355F3">
        <w:rPr>
          <w:rFonts w:ascii="Calibri" w:hAnsi="Calibri" w:cs="Calibri"/>
        </w:rPr>
        <w:t xml:space="preserve">Insert a 5-millimeter tracheal cannula through the tracheal fibrous membrane </w:t>
      </w:r>
      <w:r w:rsidRPr="002355F3">
        <w:rPr>
          <w:rFonts w:ascii="Calibri" w:hAnsi="Calibri" w:cs="Calibri"/>
          <w:b/>
          <w:bCs/>
        </w:rPr>
        <w:t>[1]</w:t>
      </w:r>
      <w:r w:rsidRPr="002355F3">
        <w:rPr>
          <w:rFonts w:ascii="Calibri" w:hAnsi="Calibri" w:cs="Calibri"/>
        </w:rPr>
        <w:t xml:space="preserve"> and fix the cannula carefully with a 4-0 silk suture </w:t>
      </w:r>
      <w:r w:rsidRPr="002355F3">
        <w:rPr>
          <w:rFonts w:ascii="Calibri" w:hAnsi="Calibri" w:cs="Calibri"/>
          <w:b/>
          <w:bCs/>
        </w:rPr>
        <w:t>[2]</w:t>
      </w:r>
      <w:r w:rsidRPr="002355F3">
        <w:rPr>
          <w:rFonts w:ascii="Calibri" w:hAnsi="Calibri" w:cs="Calibri"/>
        </w:rPr>
        <w:t xml:space="preserve">. Place </w:t>
      </w:r>
      <w:r w:rsidR="002355F3">
        <w:rPr>
          <w:rFonts w:ascii="Calibri" w:hAnsi="Calibri" w:cs="Calibri"/>
        </w:rPr>
        <w:t xml:space="preserve">the </w:t>
      </w:r>
      <w:r w:rsidRPr="002355F3">
        <w:rPr>
          <w:rFonts w:ascii="Calibri" w:hAnsi="Calibri" w:cs="Calibri"/>
        </w:rPr>
        <w:t>forceps or tweezers underneath the trachea to ensure the cannula d</w:t>
      </w:r>
      <w:r w:rsidR="00066C66">
        <w:rPr>
          <w:rFonts w:ascii="Calibri" w:hAnsi="Calibri" w:cs="Calibri"/>
        </w:rPr>
        <w:t>oes</w:t>
      </w:r>
      <w:r w:rsidRPr="002355F3">
        <w:rPr>
          <w:rFonts w:ascii="Calibri" w:hAnsi="Calibri" w:cs="Calibri"/>
        </w:rPr>
        <w:t xml:space="preserve"> not bend against the trachea </w:t>
      </w:r>
      <w:r w:rsidRPr="002355F3">
        <w:rPr>
          <w:rFonts w:ascii="Calibri" w:hAnsi="Calibri" w:cs="Calibri"/>
          <w:b/>
          <w:bCs/>
        </w:rPr>
        <w:t>[3]</w:t>
      </w:r>
      <w:r w:rsidRPr="002355F3">
        <w:rPr>
          <w:rFonts w:ascii="Calibri" w:hAnsi="Calibri" w:cs="Calibri"/>
        </w:rPr>
        <w:t>.</w:t>
      </w:r>
    </w:p>
    <w:p w14:paraId="11514E94" w14:textId="2169BE2A" w:rsidR="00875BE8" w:rsidRPr="002355F3" w:rsidRDefault="002355F3" w:rsidP="00333FA4">
      <w:pPr>
        <w:pStyle w:val="ListParagraph"/>
        <w:numPr>
          <w:ilvl w:val="2"/>
          <w:numId w:val="3"/>
        </w:numPr>
        <w:spacing w:before="120"/>
        <w:contextualSpacing w:val="0"/>
        <w:rPr>
          <w:rFonts w:cstheme="minorHAnsi"/>
        </w:rPr>
      </w:pPr>
      <w:r>
        <w:rPr>
          <w:rFonts w:cstheme="minorHAnsi"/>
        </w:rPr>
        <w:t xml:space="preserve">Talent inserting the </w:t>
      </w:r>
      <w:r w:rsidRPr="002355F3">
        <w:rPr>
          <w:rFonts w:ascii="Calibri" w:hAnsi="Calibri" w:cs="Calibri"/>
        </w:rPr>
        <w:t>tracheal cannula through the tracheal fibrous membrane</w:t>
      </w:r>
      <w:r>
        <w:rPr>
          <w:rFonts w:ascii="Calibri" w:hAnsi="Calibri" w:cs="Calibri"/>
        </w:rPr>
        <w:t>.</w:t>
      </w:r>
    </w:p>
    <w:p w14:paraId="70B10854" w14:textId="6F795A3A" w:rsidR="002355F3" w:rsidRPr="002355F3" w:rsidRDefault="002355F3" w:rsidP="00333FA4">
      <w:pPr>
        <w:pStyle w:val="ListParagraph"/>
        <w:numPr>
          <w:ilvl w:val="2"/>
          <w:numId w:val="3"/>
        </w:numPr>
        <w:spacing w:before="120"/>
        <w:contextualSpacing w:val="0"/>
        <w:rPr>
          <w:rFonts w:cstheme="minorHAnsi"/>
        </w:rPr>
      </w:pPr>
      <w:r>
        <w:rPr>
          <w:rFonts w:ascii="Calibri" w:hAnsi="Calibri" w:cs="Calibri"/>
        </w:rPr>
        <w:t>Talent suturing to fix the cannula.</w:t>
      </w:r>
    </w:p>
    <w:p w14:paraId="1D87556A" w14:textId="100892B2" w:rsidR="002355F3" w:rsidRPr="002355F3" w:rsidRDefault="002355F3" w:rsidP="00333FA4">
      <w:pPr>
        <w:pStyle w:val="ListParagraph"/>
        <w:numPr>
          <w:ilvl w:val="2"/>
          <w:numId w:val="3"/>
        </w:numPr>
        <w:spacing w:before="120"/>
        <w:contextualSpacing w:val="0"/>
        <w:rPr>
          <w:rFonts w:cstheme="minorHAnsi"/>
        </w:rPr>
      </w:pPr>
      <w:r>
        <w:rPr>
          <w:rFonts w:ascii="Calibri" w:hAnsi="Calibri" w:cs="Calibri"/>
        </w:rPr>
        <w:t xml:space="preserve">Talent placing the </w:t>
      </w:r>
      <w:r w:rsidRPr="002355F3">
        <w:rPr>
          <w:rFonts w:ascii="Calibri" w:hAnsi="Calibri" w:cs="Calibri"/>
        </w:rPr>
        <w:t>forceps underneath the trachea</w:t>
      </w:r>
      <w:r>
        <w:rPr>
          <w:rFonts w:ascii="Calibri" w:hAnsi="Calibri" w:cs="Calibri"/>
        </w:rPr>
        <w:t>.</w:t>
      </w:r>
    </w:p>
    <w:p w14:paraId="33F06426" w14:textId="77777777" w:rsidR="002355F3" w:rsidRPr="002355F3" w:rsidRDefault="002355F3" w:rsidP="002355F3">
      <w:pPr>
        <w:pStyle w:val="ListParagraph"/>
        <w:spacing w:before="120"/>
        <w:ind w:left="1627"/>
        <w:contextualSpacing w:val="0"/>
        <w:rPr>
          <w:rFonts w:cstheme="minorHAnsi"/>
        </w:rPr>
      </w:pPr>
    </w:p>
    <w:p w14:paraId="77402CC0" w14:textId="5913C894" w:rsidR="00450B27" w:rsidRPr="002355F3" w:rsidRDefault="002355F3" w:rsidP="002355F3">
      <w:pPr>
        <w:pStyle w:val="ListParagraph"/>
        <w:numPr>
          <w:ilvl w:val="1"/>
          <w:numId w:val="3"/>
        </w:numPr>
        <w:spacing w:before="120"/>
        <w:contextualSpacing w:val="0"/>
        <w:rPr>
          <w:rFonts w:cstheme="minorHAnsi"/>
        </w:rPr>
      </w:pPr>
      <w:r w:rsidRPr="002355F3">
        <w:rPr>
          <w:rFonts w:cstheme="minorHAnsi"/>
        </w:rPr>
        <w:t xml:space="preserve">Connect </w:t>
      </w:r>
      <w:r w:rsidRPr="002355F3">
        <w:rPr>
          <w:rFonts w:ascii="Calibri" w:hAnsi="Calibri" w:cs="Calibri"/>
        </w:rPr>
        <w:t xml:space="preserve">the respiration pump to the tracheal cannula </w:t>
      </w:r>
      <w:r w:rsidRPr="002355F3">
        <w:rPr>
          <w:rFonts w:ascii="Calibri" w:hAnsi="Calibri" w:cs="Calibri"/>
          <w:b/>
          <w:bCs/>
        </w:rPr>
        <w:t>[1]</w:t>
      </w:r>
      <w:r w:rsidRPr="002355F3">
        <w:rPr>
          <w:rFonts w:ascii="Calibri" w:hAnsi="Calibri" w:cs="Calibri"/>
        </w:rPr>
        <w:t xml:space="preserve"> and initiate the ventilation quickly after the tracheotomy and before the thorax is opened to maintain positive pressure in the lungs for preventing lung collapse during the surgery </w:t>
      </w:r>
      <w:r w:rsidRPr="002355F3">
        <w:rPr>
          <w:rFonts w:ascii="Calibri" w:hAnsi="Calibri" w:cs="Calibri"/>
          <w:b/>
          <w:bCs/>
        </w:rPr>
        <w:t>[2]</w:t>
      </w:r>
      <w:r w:rsidRPr="002355F3">
        <w:rPr>
          <w:rFonts w:ascii="Calibri" w:hAnsi="Calibri" w:cs="Calibri"/>
        </w:rPr>
        <w:t xml:space="preserve">. Set the tidal volume at 10 milliliters per kilogram </w:t>
      </w:r>
      <w:r w:rsidRPr="002355F3">
        <w:rPr>
          <w:rFonts w:ascii="Calibri" w:hAnsi="Calibri" w:cs="Calibri"/>
          <w:b/>
          <w:bCs/>
        </w:rPr>
        <w:t>[3]</w:t>
      </w:r>
      <w:r w:rsidRPr="002355F3">
        <w:rPr>
          <w:rFonts w:ascii="Calibri" w:hAnsi="Calibri" w:cs="Calibri"/>
        </w:rPr>
        <w:t>.</w:t>
      </w:r>
    </w:p>
    <w:p w14:paraId="7401A94C" w14:textId="0EF80EE3" w:rsidR="00875BE8" w:rsidRPr="002355F3" w:rsidRDefault="002355F3" w:rsidP="00333FA4">
      <w:pPr>
        <w:pStyle w:val="ListParagraph"/>
        <w:numPr>
          <w:ilvl w:val="2"/>
          <w:numId w:val="3"/>
        </w:numPr>
        <w:spacing w:before="120"/>
        <w:contextualSpacing w:val="0"/>
        <w:rPr>
          <w:rFonts w:cstheme="minorHAnsi"/>
        </w:rPr>
      </w:pPr>
      <w:r>
        <w:rPr>
          <w:rFonts w:cstheme="minorHAnsi"/>
        </w:rPr>
        <w:t xml:space="preserve">Talent connecting </w:t>
      </w:r>
      <w:r w:rsidRPr="002355F3">
        <w:rPr>
          <w:rFonts w:ascii="Calibri" w:hAnsi="Calibri" w:cs="Calibri"/>
        </w:rPr>
        <w:t>the respiration pump to the tracheal cannula</w:t>
      </w:r>
      <w:r>
        <w:rPr>
          <w:rFonts w:ascii="Calibri" w:hAnsi="Calibri" w:cs="Calibri"/>
        </w:rPr>
        <w:t>.</w:t>
      </w:r>
    </w:p>
    <w:p w14:paraId="5D5FC8B2" w14:textId="6A4B7655" w:rsidR="002355F3" w:rsidRPr="006030B2" w:rsidRDefault="002355F3" w:rsidP="00333FA4">
      <w:pPr>
        <w:pStyle w:val="ListParagraph"/>
        <w:numPr>
          <w:ilvl w:val="2"/>
          <w:numId w:val="3"/>
        </w:numPr>
        <w:spacing w:before="120"/>
        <w:contextualSpacing w:val="0"/>
        <w:rPr>
          <w:rFonts w:cstheme="minorHAnsi"/>
        </w:rPr>
      </w:pPr>
      <w:r>
        <w:rPr>
          <w:rFonts w:ascii="Calibri" w:hAnsi="Calibri" w:cs="Calibri"/>
        </w:rPr>
        <w:t xml:space="preserve">Talent </w:t>
      </w:r>
      <w:r w:rsidR="006030B2" w:rsidRPr="002355F3">
        <w:rPr>
          <w:rFonts w:ascii="Calibri" w:hAnsi="Calibri" w:cs="Calibri"/>
        </w:rPr>
        <w:t>initiat</w:t>
      </w:r>
      <w:r w:rsidR="006030B2">
        <w:rPr>
          <w:rFonts w:ascii="Calibri" w:hAnsi="Calibri" w:cs="Calibri"/>
        </w:rPr>
        <w:t>ing</w:t>
      </w:r>
      <w:r w:rsidR="006030B2" w:rsidRPr="002355F3">
        <w:rPr>
          <w:rFonts w:ascii="Calibri" w:hAnsi="Calibri" w:cs="Calibri"/>
        </w:rPr>
        <w:t xml:space="preserve"> the ventilation</w:t>
      </w:r>
      <w:r w:rsidR="006030B2">
        <w:rPr>
          <w:rFonts w:ascii="Calibri" w:hAnsi="Calibri" w:cs="Calibri"/>
        </w:rPr>
        <w:t>.</w:t>
      </w:r>
    </w:p>
    <w:p w14:paraId="6C077EAE" w14:textId="25AA3284" w:rsidR="006030B2" w:rsidRPr="006030B2" w:rsidRDefault="006030B2" w:rsidP="00333FA4">
      <w:pPr>
        <w:pStyle w:val="ListParagraph"/>
        <w:numPr>
          <w:ilvl w:val="2"/>
          <w:numId w:val="3"/>
        </w:numPr>
        <w:spacing w:before="120"/>
        <w:contextualSpacing w:val="0"/>
        <w:rPr>
          <w:rFonts w:cstheme="minorHAnsi"/>
        </w:rPr>
      </w:pPr>
      <w:r>
        <w:rPr>
          <w:rFonts w:ascii="Calibri" w:hAnsi="Calibri" w:cs="Calibri"/>
        </w:rPr>
        <w:t>Talent setting the tidal volume.</w:t>
      </w:r>
    </w:p>
    <w:p w14:paraId="0D60A9DA" w14:textId="77777777" w:rsidR="006030B2" w:rsidRDefault="006030B2" w:rsidP="006030B2">
      <w:pPr>
        <w:pStyle w:val="ListParagraph"/>
        <w:spacing w:before="120"/>
        <w:ind w:left="1627"/>
        <w:contextualSpacing w:val="0"/>
        <w:rPr>
          <w:rFonts w:cstheme="minorHAnsi"/>
        </w:rPr>
      </w:pPr>
    </w:p>
    <w:p w14:paraId="505575BF" w14:textId="16F9E7E2" w:rsidR="008268C4" w:rsidRPr="006030B2" w:rsidRDefault="006030B2" w:rsidP="008268C4">
      <w:pPr>
        <w:pStyle w:val="ListParagraph"/>
        <w:numPr>
          <w:ilvl w:val="1"/>
          <w:numId w:val="3"/>
        </w:numPr>
        <w:spacing w:before="120"/>
        <w:contextualSpacing w:val="0"/>
        <w:rPr>
          <w:rFonts w:cstheme="minorHAnsi"/>
        </w:rPr>
      </w:pPr>
      <w:r w:rsidRPr="006030B2">
        <w:rPr>
          <w:rFonts w:ascii="Calibri" w:hAnsi="Calibri" w:cs="Calibri"/>
        </w:rPr>
        <w:t xml:space="preserve">To access the thoracic cavity, use a scalpel or scissors to open the thorax wall and perform a medial sternotomy up to the upper third of the thorax </w:t>
      </w:r>
      <w:r w:rsidRPr="006030B2">
        <w:rPr>
          <w:rFonts w:ascii="Calibri" w:hAnsi="Calibri" w:cs="Calibri"/>
          <w:b/>
          <w:bCs/>
        </w:rPr>
        <w:t>[1]</w:t>
      </w:r>
      <w:r w:rsidRPr="006030B2">
        <w:rPr>
          <w:rFonts w:ascii="Calibri" w:hAnsi="Calibri" w:cs="Calibri"/>
        </w:rPr>
        <w:t xml:space="preserve">. Hold the thorax halves open with two retractors </w:t>
      </w:r>
      <w:r w:rsidRPr="006030B2">
        <w:rPr>
          <w:rFonts w:ascii="Calibri" w:hAnsi="Calibri" w:cs="Calibri"/>
          <w:b/>
          <w:bCs/>
        </w:rPr>
        <w:t>[2]</w:t>
      </w:r>
      <w:r w:rsidRPr="006030B2">
        <w:rPr>
          <w:rFonts w:ascii="Calibri" w:hAnsi="Calibri" w:cs="Calibri"/>
        </w:rPr>
        <w:t xml:space="preserve">. Localize the superior and inferior vena cava and refer them with threads </w:t>
      </w:r>
      <w:r w:rsidRPr="006030B2">
        <w:rPr>
          <w:rFonts w:ascii="Calibri" w:hAnsi="Calibri" w:cs="Calibri"/>
          <w:b/>
          <w:bCs/>
        </w:rPr>
        <w:t>[3]</w:t>
      </w:r>
      <w:r w:rsidRPr="006030B2">
        <w:rPr>
          <w:rFonts w:ascii="Calibri" w:hAnsi="Calibri" w:cs="Calibri"/>
        </w:rPr>
        <w:t>.</w:t>
      </w:r>
    </w:p>
    <w:p w14:paraId="7992F521" w14:textId="654871E0" w:rsidR="008268C4" w:rsidRPr="006030B2" w:rsidRDefault="006030B2" w:rsidP="008268C4">
      <w:pPr>
        <w:pStyle w:val="ListParagraph"/>
        <w:numPr>
          <w:ilvl w:val="2"/>
          <w:numId w:val="3"/>
        </w:numPr>
        <w:spacing w:before="120"/>
        <w:contextualSpacing w:val="0"/>
        <w:rPr>
          <w:rFonts w:cstheme="minorHAnsi"/>
        </w:rPr>
      </w:pPr>
      <w:r>
        <w:rPr>
          <w:rFonts w:cstheme="minorHAnsi"/>
        </w:rPr>
        <w:t xml:space="preserve">Talent cutting </w:t>
      </w:r>
      <w:r w:rsidRPr="006030B2">
        <w:rPr>
          <w:rFonts w:ascii="Calibri" w:hAnsi="Calibri" w:cs="Calibri"/>
        </w:rPr>
        <w:t>the upper third of the thorax</w:t>
      </w:r>
      <w:r>
        <w:rPr>
          <w:rFonts w:ascii="Calibri" w:hAnsi="Calibri" w:cs="Calibri"/>
        </w:rPr>
        <w:t xml:space="preserve"> with scissors.</w:t>
      </w:r>
    </w:p>
    <w:p w14:paraId="27459690" w14:textId="3A514F06" w:rsidR="006030B2" w:rsidRPr="004A0A51" w:rsidRDefault="006030B2" w:rsidP="008268C4">
      <w:pPr>
        <w:pStyle w:val="ListParagraph"/>
        <w:numPr>
          <w:ilvl w:val="2"/>
          <w:numId w:val="3"/>
        </w:numPr>
        <w:spacing w:before="120"/>
        <w:contextualSpacing w:val="0"/>
        <w:rPr>
          <w:rFonts w:cstheme="minorHAnsi"/>
        </w:rPr>
      </w:pPr>
      <w:r>
        <w:rPr>
          <w:rFonts w:ascii="Calibri" w:hAnsi="Calibri" w:cs="Calibri"/>
        </w:rPr>
        <w:t xml:space="preserve">Talent placing the retractors </w:t>
      </w:r>
      <w:r w:rsidR="004A0A51">
        <w:rPr>
          <w:rFonts w:ascii="Calibri" w:hAnsi="Calibri" w:cs="Calibri"/>
        </w:rPr>
        <w:t>to keep thorax open.</w:t>
      </w:r>
    </w:p>
    <w:p w14:paraId="5C5175F1" w14:textId="6FDCC3CB" w:rsidR="004A0A51" w:rsidRPr="004A0A51" w:rsidRDefault="004A0A51" w:rsidP="008268C4">
      <w:pPr>
        <w:pStyle w:val="ListParagraph"/>
        <w:numPr>
          <w:ilvl w:val="2"/>
          <w:numId w:val="3"/>
        </w:numPr>
        <w:spacing w:before="120"/>
        <w:contextualSpacing w:val="0"/>
        <w:rPr>
          <w:rFonts w:cstheme="minorHAnsi"/>
        </w:rPr>
      </w:pPr>
      <w:r>
        <w:rPr>
          <w:rFonts w:ascii="Calibri" w:hAnsi="Calibri" w:cs="Calibri"/>
        </w:rPr>
        <w:t xml:space="preserve">Talent referring the </w:t>
      </w:r>
      <w:r w:rsidRPr="006030B2">
        <w:rPr>
          <w:rFonts w:ascii="Calibri" w:hAnsi="Calibri" w:cs="Calibri"/>
        </w:rPr>
        <w:t>superior and inferior vena cava</w:t>
      </w:r>
      <w:r>
        <w:rPr>
          <w:rFonts w:ascii="Calibri" w:hAnsi="Calibri" w:cs="Calibri"/>
        </w:rPr>
        <w:t xml:space="preserve"> with threads.</w:t>
      </w:r>
    </w:p>
    <w:p w14:paraId="03504520" w14:textId="77777777" w:rsidR="004A0A51" w:rsidRPr="006030B2" w:rsidRDefault="004A0A51" w:rsidP="004A0A51">
      <w:pPr>
        <w:pStyle w:val="ListParagraph"/>
        <w:spacing w:before="120"/>
        <w:ind w:left="1627"/>
        <w:contextualSpacing w:val="0"/>
        <w:rPr>
          <w:rFonts w:cstheme="minorHAnsi"/>
        </w:rPr>
      </w:pPr>
    </w:p>
    <w:p w14:paraId="15D2DD8A" w14:textId="6F0048FE" w:rsidR="008268C4" w:rsidRPr="006030B2" w:rsidRDefault="00066C66" w:rsidP="008268C4">
      <w:pPr>
        <w:pStyle w:val="ListParagraph"/>
        <w:numPr>
          <w:ilvl w:val="1"/>
          <w:numId w:val="3"/>
        </w:numPr>
        <w:spacing w:before="120"/>
        <w:contextualSpacing w:val="0"/>
        <w:rPr>
          <w:rFonts w:cstheme="minorHAnsi"/>
        </w:rPr>
      </w:pPr>
      <w:r>
        <w:rPr>
          <w:rFonts w:ascii="Calibri" w:hAnsi="Calibri" w:cs="Calibri"/>
        </w:rPr>
        <w:t>Before</w:t>
      </w:r>
      <w:r w:rsidR="006030B2" w:rsidRPr="006030B2">
        <w:rPr>
          <w:rFonts w:ascii="Calibri" w:hAnsi="Calibri" w:cs="Calibri"/>
        </w:rPr>
        <w:t xml:space="preserve"> the exsanguination of the animal, identify the right ventricle and inject 1000 </w:t>
      </w:r>
      <w:r w:rsidR="004A0A51">
        <w:rPr>
          <w:rFonts w:ascii="Calibri" w:hAnsi="Calibri" w:cs="Calibri"/>
        </w:rPr>
        <w:t>International Units per kilogram</w:t>
      </w:r>
      <w:r w:rsidR="006030B2" w:rsidRPr="006030B2">
        <w:rPr>
          <w:rFonts w:ascii="Calibri" w:hAnsi="Calibri" w:cs="Calibri"/>
        </w:rPr>
        <w:t xml:space="preserve"> of heparin </w:t>
      </w:r>
      <w:r w:rsidR="006030B2" w:rsidRPr="004A0A51">
        <w:rPr>
          <w:rFonts w:ascii="Calibri" w:hAnsi="Calibri" w:cs="Calibri"/>
          <w:b/>
          <w:bCs/>
        </w:rPr>
        <w:t>[1]</w:t>
      </w:r>
      <w:r w:rsidR="006030B2" w:rsidRPr="006030B2">
        <w:rPr>
          <w:rFonts w:ascii="Calibri" w:hAnsi="Calibri" w:cs="Calibri"/>
        </w:rPr>
        <w:t xml:space="preserve">. Immediately after the injection, ligate the superior and inferior vena cava with the pre-looped thread </w:t>
      </w:r>
      <w:r w:rsidR="006030B2" w:rsidRPr="004A0A51">
        <w:rPr>
          <w:rFonts w:ascii="Calibri" w:hAnsi="Calibri" w:cs="Calibri"/>
          <w:b/>
          <w:bCs/>
        </w:rPr>
        <w:t>[2]</w:t>
      </w:r>
      <w:r w:rsidR="006030B2" w:rsidRPr="006030B2">
        <w:rPr>
          <w:rFonts w:ascii="Calibri" w:hAnsi="Calibri" w:cs="Calibri"/>
        </w:rPr>
        <w:t>.</w:t>
      </w:r>
    </w:p>
    <w:p w14:paraId="5589B5FF" w14:textId="2246AFD9" w:rsidR="008268C4" w:rsidRDefault="004A0A51" w:rsidP="008268C4">
      <w:pPr>
        <w:pStyle w:val="ListParagraph"/>
        <w:numPr>
          <w:ilvl w:val="2"/>
          <w:numId w:val="3"/>
        </w:numPr>
        <w:spacing w:before="120"/>
        <w:contextualSpacing w:val="0"/>
        <w:rPr>
          <w:rFonts w:cstheme="minorHAnsi"/>
        </w:rPr>
      </w:pPr>
      <w:r>
        <w:rPr>
          <w:rFonts w:cstheme="minorHAnsi"/>
        </w:rPr>
        <w:lastRenderedPageBreak/>
        <w:t>Talent injecting heparin.</w:t>
      </w:r>
    </w:p>
    <w:p w14:paraId="0CD4D93F" w14:textId="4FAE7A6B" w:rsidR="004A0A51" w:rsidRPr="004A0A51" w:rsidRDefault="004A0A51" w:rsidP="008268C4">
      <w:pPr>
        <w:pStyle w:val="ListParagraph"/>
        <w:numPr>
          <w:ilvl w:val="2"/>
          <w:numId w:val="3"/>
        </w:numPr>
        <w:spacing w:before="120"/>
        <w:contextualSpacing w:val="0"/>
        <w:rPr>
          <w:rFonts w:cstheme="minorHAnsi"/>
        </w:rPr>
      </w:pPr>
      <w:r>
        <w:rPr>
          <w:rFonts w:cstheme="minorHAnsi"/>
        </w:rPr>
        <w:t xml:space="preserve">Talent </w:t>
      </w:r>
      <w:r w:rsidRPr="006030B2">
        <w:rPr>
          <w:rFonts w:ascii="Calibri" w:hAnsi="Calibri" w:cs="Calibri"/>
        </w:rPr>
        <w:t>ligat</w:t>
      </w:r>
      <w:r>
        <w:rPr>
          <w:rFonts w:ascii="Calibri" w:hAnsi="Calibri" w:cs="Calibri"/>
        </w:rPr>
        <w:t>ing</w:t>
      </w:r>
      <w:r w:rsidRPr="006030B2">
        <w:rPr>
          <w:rFonts w:ascii="Calibri" w:hAnsi="Calibri" w:cs="Calibri"/>
        </w:rPr>
        <w:t xml:space="preserve"> the superior and inferior vena cava with the pre-looped thread</w:t>
      </w:r>
      <w:r>
        <w:rPr>
          <w:rFonts w:ascii="Calibri" w:hAnsi="Calibri" w:cs="Calibri"/>
        </w:rPr>
        <w:t>.</w:t>
      </w:r>
    </w:p>
    <w:p w14:paraId="739B46FE" w14:textId="77777777" w:rsidR="004A0A51" w:rsidRPr="00B07A3B" w:rsidRDefault="004A0A51" w:rsidP="004A0A51">
      <w:pPr>
        <w:pStyle w:val="ListParagraph"/>
        <w:spacing w:before="120"/>
        <w:ind w:left="1627"/>
        <w:contextualSpacing w:val="0"/>
        <w:rPr>
          <w:rFonts w:cstheme="minorHAnsi"/>
        </w:rPr>
      </w:pPr>
    </w:p>
    <w:p w14:paraId="1F17E0B0" w14:textId="23DA042D" w:rsidR="008268C4" w:rsidRPr="004A0A51" w:rsidRDefault="004A0A51" w:rsidP="008268C4">
      <w:pPr>
        <w:pStyle w:val="ListParagraph"/>
        <w:numPr>
          <w:ilvl w:val="1"/>
          <w:numId w:val="3"/>
        </w:numPr>
        <w:spacing w:before="120"/>
        <w:contextualSpacing w:val="0"/>
        <w:rPr>
          <w:rFonts w:cstheme="minorHAnsi"/>
        </w:rPr>
      </w:pPr>
      <w:r w:rsidRPr="004A0A51">
        <w:rPr>
          <w:rFonts w:cstheme="minorHAnsi"/>
        </w:rPr>
        <w:t xml:space="preserve">After </w:t>
      </w:r>
      <w:r w:rsidRPr="004A0A51">
        <w:rPr>
          <w:rFonts w:ascii="Calibri" w:hAnsi="Calibri" w:cs="Calibri"/>
        </w:rPr>
        <w:t xml:space="preserve">exsanguination, for harvesting the cardiopulmonary block, use direct digital dissection or spring scissors to separate the connective tissue </w:t>
      </w:r>
      <w:r w:rsidRPr="004A0A51">
        <w:rPr>
          <w:rFonts w:ascii="Calibri" w:hAnsi="Calibri" w:cs="Calibri"/>
          <w:b/>
          <w:bCs/>
        </w:rPr>
        <w:t>[1]</w:t>
      </w:r>
      <w:r w:rsidRPr="004A0A51">
        <w:rPr>
          <w:rFonts w:ascii="Calibri" w:hAnsi="Calibri" w:cs="Calibri"/>
        </w:rPr>
        <w:t xml:space="preserve"> and remove the lungs from the thorax </w:t>
      </w:r>
      <w:r w:rsidRPr="004A0A51">
        <w:rPr>
          <w:rFonts w:ascii="Calibri" w:hAnsi="Calibri" w:cs="Calibri"/>
          <w:b/>
          <w:bCs/>
        </w:rPr>
        <w:t>[2]</w:t>
      </w:r>
      <w:r w:rsidRPr="004A0A51">
        <w:rPr>
          <w:rFonts w:ascii="Calibri" w:hAnsi="Calibri" w:cs="Calibri"/>
        </w:rPr>
        <w:t xml:space="preserve">. </w:t>
      </w:r>
      <w:r w:rsidR="00066C66">
        <w:rPr>
          <w:rFonts w:ascii="Calibri" w:hAnsi="Calibri" w:cs="Calibri"/>
        </w:rPr>
        <w:t>Next, d</w:t>
      </w:r>
      <w:r w:rsidRPr="004A0A51">
        <w:rPr>
          <w:rFonts w:ascii="Calibri" w:hAnsi="Calibri" w:cs="Calibri"/>
        </w:rPr>
        <w:t xml:space="preserve">issect the vasculature and esophagus </w:t>
      </w:r>
      <w:r w:rsidRPr="006916B9">
        <w:rPr>
          <w:rFonts w:ascii="Calibri" w:hAnsi="Calibri" w:cs="Calibri"/>
          <w:b/>
          <w:bCs/>
        </w:rPr>
        <w:t>[3]</w:t>
      </w:r>
      <w:r w:rsidRPr="004A0A51">
        <w:rPr>
          <w:rFonts w:ascii="Calibri" w:hAnsi="Calibri" w:cs="Calibri"/>
        </w:rPr>
        <w:t>.</w:t>
      </w:r>
    </w:p>
    <w:p w14:paraId="72138CBC" w14:textId="1D01B42E" w:rsidR="008268C4" w:rsidRPr="006916B9" w:rsidRDefault="006916B9" w:rsidP="008268C4">
      <w:pPr>
        <w:pStyle w:val="ListParagraph"/>
        <w:numPr>
          <w:ilvl w:val="2"/>
          <w:numId w:val="3"/>
        </w:numPr>
        <w:spacing w:before="120"/>
        <w:contextualSpacing w:val="0"/>
        <w:rPr>
          <w:rFonts w:cstheme="minorHAnsi"/>
        </w:rPr>
      </w:pPr>
      <w:r>
        <w:rPr>
          <w:rFonts w:cstheme="minorHAnsi"/>
        </w:rPr>
        <w:t xml:space="preserve">Talent separating </w:t>
      </w:r>
      <w:r w:rsidRPr="004A0A51">
        <w:rPr>
          <w:rFonts w:ascii="Calibri" w:hAnsi="Calibri" w:cs="Calibri"/>
        </w:rPr>
        <w:t>the connective tissue</w:t>
      </w:r>
      <w:r>
        <w:rPr>
          <w:rFonts w:ascii="Calibri" w:hAnsi="Calibri" w:cs="Calibri"/>
        </w:rPr>
        <w:t>.</w:t>
      </w:r>
    </w:p>
    <w:p w14:paraId="6569FBBC" w14:textId="05BA8EDC" w:rsidR="006916B9" w:rsidRPr="006916B9" w:rsidRDefault="006916B9" w:rsidP="008268C4">
      <w:pPr>
        <w:pStyle w:val="ListParagraph"/>
        <w:numPr>
          <w:ilvl w:val="2"/>
          <w:numId w:val="3"/>
        </w:numPr>
        <w:spacing w:before="120"/>
        <w:contextualSpacing w:val="0"/>
        <w:rPr>
          <w:rFonts w:cstheme="minorHAnsi"/>
        </w:rPr>
      </w:pPr>
      <w:r>
        <w:rPr>
          <w:rFonts w:ascii="Calibri" w:hAnsi="Calibri" w:cs="Calibri"/>
        </w:rPr>
        <w:t xml:space="preserve">Talent removing the lungs from </w:t>
      </w:r>
      <w:r w:rsidRPr="004A0A51">
        <w:rPr>
          <w:rFonts w:ascii="Calibri" w:hAnsi="Calibri" w:cs="Calibri"/>
        </w:rPr>
        <w:t>the thorax</w:t>
      </w:r>
      <w:r>
        <w:rPr>
          <w:rFonts w:ascii="Calibri" w:hAnsi="Calibri" w:cs="Calibri"/>
        </w:rPr>
        <w:t>.</w:t>
      </w:r>
    </w:p>
    <w:p w14:paraId="6107478A" w14:textId="2163C57A" w:rsidR="006916B9" w:rsidRPr="006916B9" w:rsidRDefault="006916B9" w:rsidP="008268C4">
      <w:pPr>
        <w:pStyle w:val="ListParagraph"/>
        <w:numPr>
          <w:ilvl w:val="2"/>
          <w:numId w:val="3"/>
        </w:numPr>
        <w:spacing w:before="120"/>
        <w:contextualSpacing w:val="0"/>
        <w:rPr>
          <w:rFonts w:cstheme="minorHAnsi"/>
        </w:rPr>
      </w:pPr>
      <w:r>
        <w:rPr>
          <w:rFonts w:ascii="Calibri" w:hAnsi="Calibri" w:cs="Calibri"/>
        </w:rPr>
        <w:t xml:space="preserve">Talent dissecting the </w:t>
      </w:r>
      <w:r w:rsidRPr="004A0A51">
        <w:rPr>
          <w:rFonts w:ascii="Calibri" w:hAnsi="Calibri" w:cs="Calibri"/>
        </w:rPr>
        <w:t>vasculature and esophagus</w:t>
      </w:r>
      <w:r>
        <w:rPr>
          <w:rFonts w:ascii="Calibri" w:hAnsi="Calibri" w:cs="Calibri"/>
        </w:rPr>
        <w:t>.</w:t>
      </w:r>
    </w:p>
    <w:p w14:paraId="0B9B9DE2" w14:textId="77777777" w:rsidR="006916B9" w:rsidRPr="004A0A51" w:rsidRDefault="006916B9" w:rsidP="006916B9">
      <w:pPr>
        <w:pStyle w:val="ListParagraph"/>
        <w:spacing w:before="120"/>
        <w:ind w:left="1627"/>
        <w:contextualSpacing w:val="0"/>
        <w:rPr>
          <w:rFonts w:cstheme="minorHAnsi"/>
        </w:rPr>
      </w:pPr>
    </w:p>
    <w:p w14:paraId="0A5D3C26" w14:textId="724F2860" w:rsidR="008268C4" w:rsidRPr="004A0A51" w:rsidRDefault="004A0A51" w:rsidP="008268C4">
      <w:pPr>
        <w:pStyle w:val="ListParagraph"/>
        <w:numPr>
          <w:ilvl w:val="1"/>
          <w:numId w:val="3"/>
        </w:numPr>
        <w:spacing w:before="120"/>
        <w:contextualSpacing w:val="0"/>
        <w:rPr>
          <w:rFonts w:cstheme="minorHAnsi"/>
        </w:rPr>
      </w:pPr>
      <w:r w:rsidRPr="004A0A51">
        <w:rPr>
          <w:rFonts w:ascii="Calibri" w:hAnsi="Calibri" w:cs="Calibri"/>
        </w:rPr>
        <w:t xml:space="preserve">Cut through the manubrium </w:t>
      </w:r>
      <w:proofErr w:type="spellStart"/>
      <w:r w:rsidRPr="004A0A51">
        <w:rPr>
          <w:rFonts w:ascii="Calibri" w:hAnsi="Calibri" w:cs="Calibri"/>
        </w:rPr>
        <w:t>sterni</w:t>
      </w:r>
      <w:proofErr w:type="spellEnd"/>
      <w:r w:rsidRPr="004A0A51">
        <w:rPr>
          <w:rFonts w:ascii="Calibri" w:hAnsi="Calibri" w:cs="Calibri"/>
        </w:rPr>
        <w:t xml:space="preserve"> to extend the medial sternotomy towards the tracheal cannula, releasing the trachea on both sides from connecting tissue </w:t>
      </w:r>
      <w:r w:rsidRPr="006916B9">
        <w:rPr>
          <w:rFonts w:ascii="Calibri" w:hAnsi="Calibri" w:cs="Calibri"/>
          <w:b/>
          <w:bCs/>
        </w:rPr>
        <w:t>[1]</w:t>
      </w:r>
      <w:r w:rsidRPr="004A0A51">
        <w:rPr>
          <w:rFonts w:ascii="Calibri" w:hAnsi="Calibri" w:cs="Calibri"/>
        </w:rPr>
        <w:t xml:space="preserve">. Now, resect the trachea above the tracheal cannula </w:t>
      </w:r>
      <w:r w:rsidRPr="006916B9">
        <w:rPr>
          <w:rFonts w:ascii="Calibri" w:hAnsi="Calibri" w:cs="Calibri"/>
          <w:b/>
          <w:bCs/>
        </w:rPr>
        <w:t>[2]</w:t>
      </w:r>
      <w:r w:rsidRPr="004A0A51">
        <w:rPr>
          <w:rFonts w:ascii="Calibri" w:hAnsi="Calibri" w:cs="Calibri"/>
        </w:rPr>
        <w:t xml:space="preserve"> and gently pull up the cannula in a craniocaudal axis </w:t>
      </w:r>
      <w:r w:rsidRPr="006916B9">
        <w:rPr>
          <w:rFonts w:ascii="Calibri" w:hAnsi="Calibri" w:cs="Calibri"/>
          <w:b/>
          <w:bCs/>
        </w:rPr>
        <w:t>[3]</w:t>
      </w:r>
      <w:r w:rsidRPr="004A0A51">
        <w:rPr>
          <w:rFonts w:ascii="Calibri" w:hAnsi="Calibri" w:cs="Calibri"/>
        </w:rPr>
        <w:t xml:space="preserve">. </w:t>
      </w:r>
    </w:p>
    <w:p w14:paraId="35D93148" w14:textId="165D3ACC" w:rsidR="008268C4" w:rsidRPr="006916B9" w:rsidRDefault="006916B9" w:rsidP="008268C4">
      <w:pPr>
        <w:pStyle w:val="ListParagraph"/>
        <w:numPr>
          <w:ilvl w:val="2"/>
          <w:numId w:val="3"/>
        </w:numPr>
        <w:spacing w:before="120"/>
        <w:contextualSpacing w:val="0"/>
        <w:rPr>
          <w:rFonts w:cstheme="minorHAnsi"/>
        </w:rPr>
      </w:pPr>
      <w:r>
        <w:rPr>
          <w:rFonts w:cstheme="minorHAnsi"/>
        </w:rPr>
        <w:t xml:space="preserve">Talent extending the </w:t>
      </w:r>
      <w:r w:rsidRPr="004A0A51">
        <w:rPr>
          <w:rFonts w:ascii="Calibri" w:hAnsi="Calibri" w:cs="Calibri"/>
        </w:rPr>
        <w:t>medial sternotomy towards the tracheal cannula</w:t>
      </w:r>
      <w:r>
        <w:rPr>
          <w:rFonts w:ascii="Calibri" w:hAnsi="Calibri" w:cs="Calibri"/>
        </w:rPr>
        <w:t>.</w:t>
      </w:r>
    </w:p>
    <w:p w14:paraId="11A5605B" w14:textId="38132D64" w:rsidR="006916B9" w:rsidRPr="006916B9" w:rsidRDefault="006916B9" w:rsidP="008268C4">
      <w:pPr>
        <w:pStyle w:val="ListParagraph"/>
        <w:numPr>
          <w:ilvl w:val="2"/>
          <w:numId w:val="3"/>
        </w:numPr>
        <w:spacing w:before="120"/>
        <w:contextualSpacing w:val="0"/>
        <w:rPr>
          <w:rFonts w:cstheme="minorHAnsi"/>
        </w:rPr>
      </w:pPr>
      <w:r>
        <w:rPr>
          <w:rFonts w:cstheme="minorHAnsi"/>
        </w:rPr>
        <w:t xml:space="preserve">Talent </w:t>
      </w:r>
      <w:r w:rsidRPr="004A0A51">
        <w:rPr>
          <w:rFonts w:ascii="Calibri" w:hAnsi="Calibri" w:cs="Calibri"/>
        </w:rPr>
        <w:t>resect</w:t>
      </w:r>
      <w:r>
        <w:rPr>
          <w:rFonts w:ascii="Calibri" w:hAnsi="Calibri" w:cs="Calibri"/>
        </w:rPr>
        <w:t>ing</w:t>
      </w:r>
      <w:r w:rsidRPr="004A0A51">
        <w:rPr>
          <w:rFonts w:ascii="Calibri" w:hAnsi="Calibri" w:cs="Calibri"/>
        </w:rPr>
        <w:t xml:space="preserve"> the trachea above the tracheal cannula</w:t>
      </w:r>
      <w:r>
        <w:rPr>
          <w:rFonts w:ascii="Calibri" w:hAnsi="Calibri" w:cs="Calibri"/>
        </w:rPr>
        <w:t>.</w:t>
      </w:r>
    </w:p>
    <w:p w14:paraId="52C1146B" w14:textId="708DD162" w:rsidR="006916B9" w:rsidRPr="006916B9" w:rsidRDefault="006916B9" w:rsidP="008268C4">
      <w:pPr>
        <w:pStyle w:val="ListParagraph"/>
        <w:numPr>
          <w:ilvl w:val="2"/>
          <w:numId w:val="3"/>
        </w:numPr>
        <w:spacing w:before="120"/>
        <w:contextualSpacing w:val="0"/>
        <w:rPr>
          <w:rFonts w:cstheme="minorHAnsi"/>
        </w:rPr>
      </w:pPr>
      <w:r>
        <w:rPr>
          <w:rFonts w:ascii="Calibri" w:hAnsi="Calibri" w:cs="Calibri"/>
        </w:rPr>
        <w:t>Talent pulling up the cannula.</w:t>
      </w:r>
    </w:p>
    <w:p w14:paraId="0BA6A0A1" w14:textId="77777777" w:rsidR="006916B9" w:rsidRPr="004A0A51" w:rsidRDefault="006916B9" w:rsidP="006916B9">
      <w:pPr>
        <w:pStyle w:val="ListParagraph"/>
        <w:spacing w:before="120"/>
        <w:ind w:left="1627"/>
        <w:contextualSpacing w:val="0"/>
        <w:rPr>
          <w:rFonts w:cstheme="minorHAnsi"/>
        </w:rPr>
      </w:pPr>
    </w:p>
    <w:p w14:paraId="684468D3" w14:textId="34DAD87F" w:rsidR="008268C4" w:rsidRPr="006916B9" w:rsidRDefault="006916B9" w:rsidP="008268C4">
      <w:pPr>
        <w:pStyle w:val="ListParagraph"/>
        <w:numPr>
          <w:ilvl w:val="1"/>
          <w:numId w:val="3"/>
        </w:numPr>
        <w:spacing w:before="120"/>
        <w:contextualSpacing w:val="0"/>
        <w:rPr>
          <w:rFonts w:cstheme="minorHAnsi"/>
        </w:rPr>
      </w:pPr>
      <w:r w:rsidRPr="006916B9">
        <w:rPr>
          <w:rFonts w:cstheme="minorHAnsi"/>
        </w:rPr>
        <w:t xml:space="preserve">Next, </w:t>
      </w:r>
      <w:r w:rsidRPr="006916B9">
        <w:rPr>
          <w:rFonts w:ascii="Calibri" w:hAnsi="Calibri" w:cs="Calibri"/>
        </w:rPr>
        <w:t xml:space="preserve">lift the isolated lungs out of the thorax </w:t>
      </w:r>
      <w:r w:rsidRPr="006916B9">
        <w:rPr>
          <w:rFonts w:ascii="Calibri" w:hAnsi="Calibri" w:cs="Calibri"/>
          <w:b/>
          <w:bCs/>
        </w:rPr>
        <w:t>[1]</w:t>
      </w:r>
      <w:r w:rsidRPr="006916B9">
        <w:rPr>
          <w:rFonts w:ascii="Calibri" w:hAnsi="Calibri" w:cs="Calibri"/>
        </w:rPr>
        <w:t xml:space="preserve"> and carefully place </w:t>
      </w:r>
      <w:r>
        <w:rPr>
          <w:rFonts w:ascii="Calibri" w:hAnsi="Calibri" w:cs="Calibri"/>
        </w:rPr>
        <w:t>the lungs</w:t>
      </w:r>
      <w:r w:rsidRPr="006916B9">
        <w:rPr>
          <w:rFonts w:ascii="Calibri" w:hAnsi="Calibri" w:cs="Calibri"/>
        </w:rPr>
        <w:t xml:space="preserve"> over a sterile gauze on a petri dish </w:t>
      </w:r>
      <w:r w:rsidRPr="006916B9">
        <w:rPr>
          <w:rFonts w:ascii="Calibri" w:hAnsi="Calibri" w:cs="Calibri"/>
          <w:b/>
          <w:bCs/>
        </w:rPr>
        <w:t>[2]</w:t>
      </w:r>
      <w:r w:rsidRPr="006916B9">
        <w:rPr>
          <w:rFonts w:ascii="Calibri" w:hAnsi="Calibri" w:cs="Calibri"/>
        </w:rPr>
        <w:t xml:space="preserve">. To prevent the atelectasis, ventilate the lungs using positive-pressure ventilation with positive end-expiratory pressure set at 2 </w:t>
      </w:r>
      <w:r w:rsidRPr="006916B9">
        <w:rPr>
          <w:rFonts w:cstheme="minorHAnsi"/>
          <w:color w:val="202124"/>
          <w:shd w:val="clear" w:color="auto" w:fill="FFFFFF"/>
        </w:rPr>
        <w:t xml:space="preserve">Centimeters of Water Column </w:t>
      </w:r>
      <w:r w:rsidRPr="006916B9">
        <w:rPr>
          <w:rFonts w:cstheme="minorHAnsi"/>
          <w:b/>
          <w:bCs/>
          <w:color w:val="202124"/>
          <w:shd w:val="clear" w:color="auto" w:fill="FFFFFF"/>
        </w:rPr>
        <w:t>[3]</w:t>
      </w:r>
      <w:r w:rsidRPr="006916B9">
        <w:rPr>
          <w:rFonts w:cstheme="minorHAnsi"/>
          <w:color w:val="202124"/>
          <w:shd w:val="clear" w:color="auto" w:fill="FFFFFF"/>
        </w:rPr>
        <w:t>.</w:t>
      </w:r>
    </w:p>
    <w:p w14:paraId="23766668" w14:textId="0C3302BC" w:rsidR="008268C4" w:rsidRPr="006916B9" w:rsidRDefault="006916B9" w:rsidP="008268C4">
      <w:pPr>
        <w:pStyle w:val="ListParagraph"/>
        <w:numPr>
          <w:ilvl w:val="2"/>
          <w:numId w:val="3"/>
        </w:numPr>
        <w:spacing w:before="120"/>
        <w:contextualSpacing w:val="0"/>
        <w:rPr>
          <w:rFonts w:cstheme="minorHAnsi"/>
        </w:rPr>
      </w:pPr>
      <w:r>
        <w:rPr>
          <w:rFonts w:cstheme="minorHAnsi"/>
        </w:rPr>
        <w:t xml:space="preserve">Talent </w:t>
      </w:r>
      <w:r w:rsidRPr="006916B9">
        <w:rPr>
          <w:rFonts w:ascii="Calibri" w:hAnsi="Calibri" w:cs="Calibri"/>
        </w:rPr>
        <w:t>lift</w:t>
      </w:r>
      <w:r>
        <w:rPr>
          <w:rFonts w:ascii="Calibri" w:hAnsi="Calibri" w:cs="Calibri"/>
        </w:rPr>
        <w:t>ing</w:t>
      </w:r>
      <w:r w:rsidRPr="006916B9">
        <w:rPr>
          <w:rFonts w:ascii="Calibri" w:hAnsi="Calibri" w:cs="Calibri"/>
        </w:rPr>
        <w:t xml:space="preserve"> the isolated lungs out of the thorax</w:t>
      </w:r>
      <w:r>
        <w:rPr>
          <w:rFonts w:ascii="Calibri" w:hAnsi="Calibri" w:cs="Calibri"/>
        </w:rPr>
        <w:t>.</w:t>
      </w:r>
    </w:p>
    <w:p w14:paraId="1BFCAA69" w14:textId="4E15C8AD" w:rsidR="006916B9" w:rsidRPr="006916B9" w:rsidRDefault="006916B9" w:rsidP="008268C4">
      <w:pPr>
        <w:pStyle w:val="ListParagraph"/>
        <w:numPr>
          <w:ilvl w:val="2"/>
          <w:numId w:val="3"/>
        </w:numPr>
        <w:spacing w:before="120"/>
        <w:contextualSpacing w:val="0"/>
        <w:rPr>
          <w:rFonts w:cstheme="minorHAnsi"/>
        </w:rPr>
      </w:pPr>
      <w:r>
        <w:rPr>
          <w:rFonts w:ascii="Calibri" w:hAnsi="Calibri" w:cs="Calibri"/>
        </w:rPr>
        <w:t xml:space="preserve">Talent placing the lungs over a </w:t>
      </w:r>
      <w:r w:rsidRPr="006916B9">
        <w:rPr>
          <w:rFonts w:ascii="Calibri" w:hAnsi="Calibri" w:cs="Calibri"/>
        </w:rPr>
        <w:t>sterile gauze on a petri dish</w:t>
      </w:r>
      <w:r>
        <w:rPr>
          <w:rFonts w:ascii="Calibri" w:hAnsi="Calibri" w:cs="Calibri"/>
        </w:rPr>
        <w:t>.</w:t>
      </w:r>
    </w:p>
    <w:p w14:paraId="34C060FA" w14:textId="2A5C5991" w:rsidR="006916B9" w:rsidRPr="006916B9" w:rsidRDefault="006916B9" w:rsidP="008268C4">
      <w:pPr>
        <w:pStyle w:val="ListParagraph"/>
        <w:numPr>
          <w:ilvl w:val="2"/>
          <w:numId w:val="3"/>
        </w:numPr>
        <w:spacing w:before="120"/>
        <w:contextualSpacing w:val="0"/>
        <w:rPr>
          <w:rFonts w:cstheme="minorHAnsi"/>
        </w:rPr>
      </w:pPr>
      <w:r>
        <w:rPr>
          <w:rFonts w:ascii="Calibri" w:hAnsi="Calibri" w:cs="Calibri"/>
        </w:rPr>
        <w:t>The lung being ventilated.</w:t>
      </w:r>
    </w:p>
    <w:p w14:paraId="33E4D5E2" w14:textId="77777777" w:rsidR="006916B9" w:rsidRPr="00B07A3B" w:rsidRDefault="006916B9" w:rsidP="006916B9">
      <w:pPr>
        <w:pStyle w:val="ListParagraph"/>
        <w:spacing w:before="120"/>
        <w:ind w:left="1627"/>
        <w:contextualSpacing w:val="0"/>
        <w:rPr>
          <w:rFonts w:cstheme="minorHAnsi"/>
        </w:rPr>
      </w:pPr>
    </w:p>
    <w:p w14:paraId="774B4A1C" w14:textId="22445E0D" w:rsidR="00A52914" w:rsidRPr="003766CC" w:rsidRDefault="00A52914" w:rsidP="008268C4">
      <w:pPr>
        <w:pStyle w:val="ListParagraph"/>
        <w:numPr>
          <w:ilvl w:val="1"/>
          <w:numId w:val="3"/>
        </w:numPr>
        <w:spacing w:before="120"/>
        <w:contextualSpacing w:val="0"/>
        <w:rPr>
          <w:rFonts w:cstheme="minorHAnsi"/>
        </w:rPr>
      </w:pPr>
      <w:r w:rsidRPr="003766CC">
        <w:rPr>
          <w:rFonts w:ascii="Calibri" w:hAnsi="Calibri" w:cs="Calibri"/>
        </w:rPr>
        <w:t>Cut the ventricles</w:t>
      </w:r>
      <w:r w:rsidR="006916B9" w:rsidRPr="003766CC">
        <w:rPr>
          <w:rFonts w:ascii="Calibri" w:hAnsi="Calibri" w:cs="Calibri"/>
        </w:rPr>
        <w:t xml:space="preserve"> off the heart at the level of the atrioventricular groove </w:t>
      </w:r>
      <w:r w:rsidR="006916B9" w:rsidRPr="003766CC">
        <w:rPr>
          <w:rFonts w:ascii="Calibri" w:hAnsi="Calibri" w:cs="Calibri"/>
          <w:b/>
          <w:bCs/>
        </w:rPr>
        <w:t>[1]</w:t>
      </w:r>
      <w:r w:rsidR="006916B9" w:rsidRPr="003766CC">
        <w:rPr>
          <w:rFonts w:ascii="Calibri" w:hAnsi="Calibri" w:cs="Calibri"/>
        </w:rPr>
        <w:t xml:space="preserve">. After opening the two ventricles, </w:t>
      </w:r>
      <w:r w:rsidRPr="003766CC">
        <w:rPr>
          <w:rFonts w:ascii="Calibri" w:hAnsi="Calibri" w:cs="Calibri"/>
        </w:rPr>
        <w:t xml:space="preserve">for the rabbit with the basket, </w:t>
      </w:r>
      <w:r w:rsidR="006916B9" w:rsidRPr="003766CC">
        <w:rPr>
          <w:rFonts w:ascii="Calibri" w:hAnsi="Calibri" w:cs="Calibri"/>
        </w:rPr>
        <w:t>introduce the pulmonary artery cannula through the right pulmonary artery</w:t>
      </w:r>
      <w:r w:rsidRPr="003766CC">
        <w:rPr>
          <w:rFonts w:ascii="Calibri" w:hAnsi="Calibri" w:cs="Calibri"/>
        </w:rPr>
        <w:t xml:space="preserve"> </w:t>
      </w:r>
      <w:r w:rsidRPr="003766CC">
        <w:rPr>
          <w:rFonts w:ascii="Calibri" w:hAnsi="Calibri" w:cs="Calibri"/>
          <w:b/>
          <w:bCs/>
        </w:rPr>
        <w:t>[2-TXT]</w:t>
      </w:r>
      <w:r w:rsidRPr="003766CC">
        <w:rPr>
          <w:rFonts w:ascii="Calibri" w:hAnsi="Calibri" w:cs="Calibri"/>
        </w:rPr>
        <w:t xml:space="preserve"> and the left atrium cannula through the mitral valve into the left atrium </w:t>
      </w:r>
      <w:r w:rsidRPr="003766CC">
        <w:rPr>
          <w:rFonts w:ascii="Calibri" w:hAnsi="Calibri" w:cs="Calibri"/>
          <w:b/>
          <w:bCs/>
        </w:rPr>
        <w:t>[3-TXT]</w:t>
      </w:r>
      <w:r w:rsidRPr="003766CC">
        <w:rPr>
          <w:rFonts w:ascii="Calibri" w:hAnsi="Calibri" w:cs="Calibri"/>
        </w:rPr>
        <w:t>.</w:t>
      </w:r>
    </w:p>
    <w:p w14:paraId="303BAAF8" w14:textId="77777777" w:rsidR="00A52914" w:rsidRPr="003766CC" w:rsidRDefault="00A52914" w:rsidP="00A52914">
      <w:pPr>
        <w:pStyle w:val="ListParagraph"/>
        <w:numPr>
          <w:ilvl w:val="2"/>
          <w:numId w:val="3"/>
        </w:numPr>
        <w:spacing w:before="120"/>
        <w:contextualSpacing w:val="0"/>
        <w:rPr>
          <w:rFonts w:cstheme="minorHAnsi"/>
        </w:rPr>
      </w:pPr>
      <w:r w:rsidRPr="003766CC">
        <w:rPr>
          <w:rFonts w:cstheme="minorHAnsi"/>
        </w:rPr>
        <w:t xml:space="preserve">Talent cutting </w:t>
      </w:r>
      <w:r w:rsidRPr="003766CC">
        <w:rPr>
          <w:rFonts w:ascii="Calibri" w:hAnsi="Calibri" w:cs="Calibri"/>
        </w:rPr>
        <w:t>the ventricles.</w:t>
      </w:r>
    </w:p>
    <w:p w14:paraId="01878470" w14:textId="1430B4D6" w:rsidR="00A52914" w:rsidRPr="003766CC" w:rsidRDefault="00A52914" w:rsidP="00A52914">
      <w:pPr>
        <w:pStyle w:val="ListParagraph"/>
        <w:numPr>
          <w:ilvl w:val="2"/>
          <w:numId w:val="3"/>
        </w:numPr>
        <w:spacing w:before="120"/>
        <w:contextualSpacing w:val="0"/>
        <w:rPr>
          <w:rFonts w:cstheme="minorHAnsi"/>
        </w:rPr>
      </w:pPr>
      <w:r w:rsidRPr="003766CC">
        <w:rPr>
          <w:rFonts w:ascii="Calibri" w:hAnsi="Calibri" w:cs="Calibri"/>
        </w:rPr>
        <w:t>Talent introducing the pulmonary artery cannula through the right pulmonary artery for the rabbit with a basket</w:t>
      </w:r>
      <w:r w:rsidR="003766CC">
        <w:rPr>
          <w:rFonts w:ascii="Calibri" w:hAnsi="Calibri" w:cs="Calibri"/>
        </w:rPr>
        <w:t>.</w:t>
      </w:r>
      <w:r w:rsidRPr="003766CC">
        <w:rPr>
          <w:rFonts w:cstheme="minorHAnsi"/>
        </w:rPr>
        <w:t xml:space="preserve"> </w:t>
      </w:r>
      <w:r w:rsidRPr="003766CC">
        <w:rPr>
          <w:rFonts w:cstheme="minorHAnsi"/>
          <w:b/>
          <w:bCs/>
        </w:rPr>
        <w:t xml:space="preserve">TEXT: </w:t>
      </w:r>
      <w:r w:rsidRPr="003766CC">
        <w:rPr>
          <w:rFonts w:ascii="Calibri" w:hAnsi="Calibri" w:cs="Calibri"/>
          <w:b/>
          <w:bCs/>
        </w:rPr>
        <w:t>Cannula outer diameter: 4.6 mm</w:t>
      </w:r>
      <w:r w:rsidRPr="003766CC">
        <w:rPr>
          <w:rFonts w:cstheme="minorHAnsi"/>
        </w:rPr>
        <w:t xml:space="preserve"> </w:t>
      </w:r>
    </w:p>
    <w:p w14:paraId="4FCC1E67" w14:textId="21C980A6" w:rsidR="00A52914" w:rsidRPr="003766CC" w:rsidRDefault="00A52914" w:rsidP="00A52914">
      <w:pPr>
        <w:pStyle w:val="ListParagraph"/>
        <w:numPr>
          <w:ilvl w:val="2"/>
          <w:numId w:val="3"/>
        </w:numPr>
        <w:spacing w:before="120"/>
        <w:contextualSpacing w:val="0"/>
        <w:rPr>
          <w:rFonts w:cstheme="minorHAnsi"/>
        </w:rPr>
      </w:pPr>
      <w:r w:rsidRPr="003766CC">
        <w:rPr>
          <w:rFonts w:ascii="Calibri" w:hAnsi="Calibri" w:cs="Calibri"/>
        </w:rPr>
        <w:lastRenderedPageBreak/>
        <w:t xml:space="preserve">Talent introducing the left atrium cannula through the mitral valve into the left atrium for the rabbit with a basket. </w:t>
      </w:r>
      <w:r w:rsidRPr="003766CC">
        <w:rPr>
          <w:rFonts w:cstheme="minorHAnsi"/>
          <w:b/>
          <w:bCs/>
        </w:rPr>
        <w:t xml:space="preserve">TEXT: </w:t>
      </w:r>
      <w:r w:rsidRPr="003766CC">
        <w:rPr>
          <w:rFonts w:ascii="Calibri" w:hAnsi="Calibri" w:cs="Calibri"/>
          <w:b/>
          <w:bCs/>
        </w:rPr>
        <w:t>Cannula outer diameter: 5.9 mm</w:t>
      </w:r>
    </w:p>
    <w:p w14:paraId="35BA7CE4" w14:textId="77777777" w:rsidR="00A52914" w:rsidRPr="003766CC" w:rsidRDefault="00A52914" w:rsidP="00A52914">
      <w:pPr>
        <w:pStyle w:val="ListParagraph"/>
        <w:spacing w:before="120"/>
        <w:ind w:left="907"/>
        <w:contextualSpacing w:val="0"/>
        <w:rPr>
          <w:rFonts w:cstheme="minorHAnsi"/>
        </w:rPr>
      </w:pPr>
    </w:p>
    <w:p w14:paraId="10437202" w14:textId="6C5A135B" w:rsidR="008268C4" w:rsidRPr="003766CC" w:rsidRDefault="00A52914" w:rsidP="008268C4">
      <w:pPr>
        <w:pStyle w:val="ListParagraph"/>
        <w:numPr>
          <w:ilvl w:val="1"/>
          <w:numId w:val="3"/>
        </w:numPr>
        <w:spacing w:before="120"/>
        <w:contextualSpacing w:val="0"/>
        <w:rPr>
          <w:rFonts w:cstheme="minorHAnsi"/>
        </w:rPr>
      </w:pPr>
      <w:r w:rsidRPr="003766CC">
        <w:rPr>
          <w:rFonts w:ascii="Calibri" w:hAnsi="Calibri" w:cs="Calibri"/>
        </w:rPr>
        <w:t>Fix the cannulae with a 4-0 silk suture</w:t>
      </w:r>
      <w:r w:rsidR="00066C66">
        <w:rPr>
          <w:rFonts w:ascii="Calibri" w:hAnsi="Calibri" w:cs="Calibri"/>
        </w:rPr>
        <w:t>,</w:t>
      </w:r>
      <w:r w:rsidRPr="003766CC">
        <w:rPr>
          <w:rFonts w:ascii="Calibri" w:hAnsi="Calibri" w:cs="Calibri"/>
        </w:rPr>
        <w:t xml:space="preserve"> including the surrounding tissues in the ligatures of the pulmonary artery and left atrium to avoid structural distension </w:t>
      </w:r>
      <w:r w:rsidRPr="003766CC">
        <w:rPr>
          <w:rFonts w:ascii="Calibri" w:hAnsi="Calibri" w:cs="Calibri"/>
          <w:b/>
          <w:bCs/>
        </w:rPr>
        <w:t>[1]</w:t>
      </w:r>
      <w:r w:rsidRPr="003766CC">
        <w:rPr>
          <w:rFonts w:ascii="Calibri" w:hAnsi="Calibri" w:cs="Calibri"/>
        </w:rPr>
        <w:t>. Inject 250 milliliters of saline isotonic solution through the arterial cannulae to flush the remaining blood from the vascular bed</w:t>
      </w:r>
      <w:r w:rsidR="003766CC" w:rsidRPr="003766CC">
        <w:rPr>
          <w:rFonts w:ascii="Calibri" w:hAnsi="Calibri" w:cs="Calibri"/>
        </w:rPr>
        <w:t xml:space="preserve"> </w:t>
      </w:r>
      <w:r w:rsidR="003766CC" w:rsidRPr="003766CC">
        <w:rPr>
          <w:rFonts w:ascii="Calibri" w:hAnsi="Calibri" w:cs="Calibri"/>
          <w:b/>
          <w:bCs/>
        </w:rPr>
        <w:t>[2]</w:t>
      </w:r>
      <w:r w:rsidR="003766CC" w:rsidRPr="003766CC">
        <w:rPr>
          <w:rFonts w:ascii="Calibri" w:hAnsi="Calibri" w:cs="Calibri"/>
        </w:rPr>
        <w:t>.</w:t>
      </w:r>
    </w:p>
    <w:p w14:paraId="0679827C" w14:textId="3BB66E00" w:rsidR="008268C4" w:rsidRPr="003766CC" w:rsidRDefault="003766CC" w:rsidP="008268C4">
      <w:pPr>
        <w:pStyle w:val="ListParagraph"/>
        <w:numPr>
          <w:ilvl w:val="2"/>
          <w:numId w:val="3"/>
        </w:numPr>
        <w:spacing w:before="120"/>
        <w:contextualSpacing w:val="0"/>
        <w:rPr>
          <w:rFonts w:cstheme="minorHAnsi"/>
        </w:rPr>
      </w:pPr>
      <w:r w:rsidRPr="003766CC">
        <w:rPr>
          <w:rFonts w:cstheme="minorHAnsi"/>
        </w:rPr>
        <w:t xml:space="preserve">Talent fixing the </w:t>
      </w:r>
      <w:r w:rsidRPr="003766CC">
        <w:rPr>
          <w:rFonts w:ascii="Calibri" w:hAnsi="Calibri" w:cs="Calibri"/>
        </w:rPr>
        <w:t>cannulae.</w:t>
      </w:r>
    </w:p>
    <w:p w14:paraId="60A6BCE1" w14:textId="77942A6E" w:rsidR="003766CC" w:rsidRPr="003766CC" w:rsidRDefault="003766CC" w:rsidP="008268C4">
      <w:pPr>
        <w:pStyle w:val="ListParagraph"/>
        <w:numPr>
          <w:ilvl w:val="2"/>
          <w:numId w:val="3"/>
        </w:numPr>
        <w:spacing w:before="120"/>
        <w:contextualSpacing w:val="0"/>
        <w:rPr>
          <w:rFonts w:cstheme="minorHAnsi"/>
        </w:rPr>
      </w:pPr>
      <w:r w:rsidRPr="003766CC">
        <w:rPr>
          <w:rFonts w:ascii="Calibri" w:hAnsi="Calibri" w:cs="Calibri"/>
        </w:rPr>
        <w:t>Talent injecting saline isotonic solution through the arterial cannulae and blood being flushed from the vascular bed.</w:t>
      </w:r>
    </w:p>
    <w:p w14:paraId="7E8F74A8" w14:textId="10CEF193" w:rsidR="008268C4" w:rsidRPr="009C3E4E" w:rsidRDefault="003766CC" w:rsidP="008268C4">
      <w:pPr>
        <w:pStyle w:val="ListParagraph"/>
        <w:numPr>
          <w:ilvl w:val="0"/>
          <w:numId w:val="3"/>
        </w:numPr>
        <w:spacing w:before="360"/>
        <w:contextualSpacing w:val="0"/>
        <w:rPr>
          <w:rFonts w:cstheme="minorHAnsi"/>
          <w:b/>
          <w:bCs/>
        </w:rPr>
      </w:pPr>
      <w:r w:rsidRPr="009C3E4E">
        <w:rPr>
          <w:rFonts w:ascii="Calibri" w:hAnsi="Calibri" w:cs="Calibri"/>
          <w:b/>
        </w:rPr>
        <w:t>Perfusion Technique</w:t>
      </w:r>
    </w:p>
    <w:p w14:paraId="607B5846" w14:textId="696E8C48" w:rsidR="008268C4" w:rsidRPr="009C3E4E" w:rsidRDefault="003766CC" w:rsidP="008268C4">
      <w:pPr>
        <w:pStyle w:val="ListParagraph"/>
        <w:numPr>
          <w:ilvl w:val="1"/>
          <w:numId w:val="3"/>
        </w:numPr>
        <w:spacing w:before="120"/>
        <w:contextualSpacing w:val="0"/>
        <w:rPr>
          <w:rFonts w:cstheme="minorHAnsi"/>
        </w:rPr>
      </w:pPr>
      <w:r w:rsidRPr="009C3E4E">
        <w:rPr>
          <w:rFonts w:cstheme="minorHAnsi"/>
        </w:rPr>
        <w:t xml:space="preserve">For </w:t>
      </w:r>
      <w:r w:rsidR="006F6141" w:rsidRPr="009C3E4E">
        <w:rPr>
          <w:rFonts w:cstheme="minorHAnsi"/>
        </w:rPr>
        <w:t xml:space="preserve">the </w:t>
      </w:r>
      <w:r w:rsidRPr="009C3E4E">
        <w:rPr>
          <w:rFonts w:cstheme="minorHAnsi"/>
        </w:rPr>
        <w:t xml:space="preserve">perfusion setup, </w:t>
      </w:r>
      <w:r w:rsidR="006F6141" w:rsidRPr="009C3E4E">
        <w:rPr>
          <w:rFonts w:ascii="Calibri" w:hAnsi="Calibri" w:cs="Calibri"/>
        </w:rPr>
        <w:t xml:space="preserve">place the isolated lungs carefully into the lung chamber </w:t>
      </w:r>
      <w:r w:rsidR="006F6141" w:rsidRPr="009C3E4E">
        <w:rPr>
          <w:rFonts w:ascii="Calibri" w:hAnsi="Calibri" w:cs="Calibri"/>
          <w:b/>
          <w:bCs/>
        </w:rPr>
        <w:t>[1]</w:t>
      </w:r>
      <w:r w:rsidR="006F6141" w:rsidRPr="009C3E4E">
        <w:rPr>
          <w:rFonts w:ascii="Calibri" w:hAnsi="Calibri" w:cs="Calibri"/>
        </w:rPr>
        <w:t>. Attach the trachea to the transductor on the chamber</w:t>
      </w:r>
      <w:r w:rsidR="00066C66">
        <w:rPr>
          <w:rFonts w:ascii="Calibri" w:hAnsi="Calibri" w:cs="Calibri"/>
        </w:rPr>
        <w:t xml:space="preserve"> cover</w:t>
      </w:r>
      <w:r w:rsidR="006F6141" w:rsidRPr="009C3E4E">
        <w:rPr>
          <w:rFonts w:ascii="Calibri" w:hAnsi="Calibri" w:cs="Calibri"/>
        </w:rPr>
        <w:t xml:space="preserve"> </w:t>
      </w:r>
      <w:r w:rsidR="006F6141" w:rsidRPr="009C3E4E">
        <w:rPr>
          <w:rFonts w:ascii="Calibri" w:hAnsi="Calibri" w:cs="Calibri"/>
          <w:b/>
          <w:bCs/>
        </w:rPr>
        <w:t>[2]</w:t>
      </w:r>
      <w:r w:rsidR="006F6141" w:rsidRPr="009C3E4E">
        <w:rPr>
          <w:rFonts w:ascii="Calibri" w:hAnsi="Calibri" w:cs="Calibri"/>
        </w:rPr>
        <w:t xml:space="preserve"> and connect the cannulated vessels to the perfusion system </w:t>
      </w:r>
      <w:r w:rsidR="006F6141" w:rsidRPr="009C3E4E">
        <w:rPr>
          <w:rFonts w:ascii="Calibri" w:hAnsi="Calibri" w:cs="Calibri"/>
          <w:b/>
          <w:bCs/>
        </w:rPr>
        <w:t>[3]</w:t>
      </w:r>
      <w:r w:rsidR="006F6141" w:rsidRPr="009C3E4E">
        <w:rPr>
          <w:rFonts w:ascii="Calibri" w:hAnsi="Calibri" w:cs="Calibri"/>
        </w:rPr>
        <w:t>.</w:t>
      </w:r>
      <w:r w:rsidR="009C3E4E" w:rsidRPr="009C3E4E">
        <w:rPr>
          <w:rFonts w:ascii="Calibri" w:hAnsi="Calibri" w:cs="Calibri"/>
        </w:rPr>
        <w:t xml:space="preserve"> Then, close and secure the chamber and with the rotary lock </w:t>
      </w:r>
      <w:r w:rsidR="009C3E4E" w:rsidRPr="009C3E4E">
        <w:rPr>
          <w:rFonts w:ascii="Calibri" w:hAnsi="Calibri" w:cs="Calibri"/>
          <w:b/>
          <w:bCs/>
        </w:rPr>
        <w:t>[4]</w:t>
      </w:r>
      <w:r w:rsidR="009C3E4E" w:rsidRPr="009C3E4E">
        <w:rPr>
          <w:rFonts w:ascii="Calibri" w:hAnsi="Calibri" w:cs="Calibri"/>
        </w:rPr>
        <w:t>.</w:t>
      </w:r>
    </w:p>
    <w:p w14:paraId="76F67062" w14:textId="4F03EDE9" w:rsidR="008268C4" w:rsidRPr="00AF0EBD" w:rsidRDefault="00AF0EBD" w:rsidP="008268C4">
      <w:pPr>
        <w:pStyle w:val="ListParagraph"/>
        <w:numPr>
          <w:ilvl w:val="2"/>
          <w:numId w:val="3"/>
        </w:numPr>
        <w:spacing w:before="120"/>
        <w:contextualSpacing w:val="0"/>
        <w:rPr>
          <w:rFonts w:cstheme="minorHAnsi"/>
        </w:rPr>
      </w:pPr>
      <w:r>
        <w:rPr>
          <w:rFonts w:cstheme="minorHAnsi"/>
        </w:rPr>
        <w:t xml:space="preserve">Talent </w:t>
      </w:r>
      <w:r w:rsidRPr="009C3E4E">
        <w:rPr>
          <w:rFonts w:ascii="Calibri" w:hAnsi="Calibri" w:cs="Calibri"/>
        </w:rPr>
        <w:t>plac</w:t>
      </w:r>
      <w:r>
        <w:rPr>
          <w:rFonts w:ascii="Calibri" w:hAnsi="Calibri" w:cs="Calibri"/>
        </w:rPr>
        <w:t>ing</w:t>
      </w:r>
      <w:r w:rsidRPr="009C3E4E">
        <w:rPr>
          <w:rFonts w:ascii="Calibri" w:hAnsi="Calibri" w:cs="Calibri"/>
        </w:rPr>
        <w:t xml:space="preserve"> the isolated lungs carefully into the lung chamber</w:t>
      </w:r>
      <w:r>
        <w:rPr>
          <w:rFonts w:ascii="Calibri" w:hAnsi="Calibri" w:cs="Calibri"/>
        </w:rPr>
        <w:t>.</w:t>
      </w:r>
    </w:p>
    <w:p w14:paraId="64CAF190" w14:textId="2FBC9717" w:rsidR="00AF0EBD" w:rsidRPr="00AF0EBD" w:rsidRDefault="00AF0EBD" w:rsidP="008268C4">
      <w:pPr>
        <w:pStyle w:val="ListParagraph"/>
        <w:numPr>
          <w:ilvl w:val="2"/>
          <w:numId w:val="3"/>
        </w:numPr>
        <w:spacing w:before="120"/>
        <w:contextualSpacing w:val="0"/>
        <w:rPr>
          <w:rFonts w:cstheme="minorHAnsi"/>
        </w:rPr>
      </w:pPr>
      <w:r>
        <w:rPr>
          <w:rFonts w:ascii="Calibri" w:hAnsi="Calibri" w:cs="Calibri"/>
        </w:rPr>
        <w:t>Talent attaching the</w:t>
      </w:r>
      <w:r w:rsidRPr="00AF0EBD">
        <w:rPr>
          <w:rFonts w:ascii="Calibri" w:hAnsi="Calibri" w:cs="Calibri"/>
        </w:rPr>
        <w:t xml:space="preserve"> </w:t>
      </w:r>
      <w:r w:rsidRPr="009C3E4E">
        <w:rPr>
          <w:rFonts w:ascii="Calibri" w:hAnsi="Calibri" w:cs="Calibri"/>
        </w:rPr>
        <w:t>trachea to the transductor on the cover of the chamber</w:t>
      </w:r>
      <w:r>
        <w:rPr>
          <w:rFonts w:ascii="Calibri" w:hAnsi="Calibri" w:cs="Calibri"/>
        </w:rPr>
        <w:t>.</w:t>
      </w:r>
    </w:p>
    <w:p w14:paraId="70FD0E17" w14:textId="0DF464DB" w:rsidR="00AF0EBD" w:rsidRPr="00AF0EBD" w:rsidRDefault="00AF0EBD" w:rsidP="008268C4">
      <w:pPr>
        <w:pStyle w:val="ListParagraph"/>
        <w:numPr>
          <w:ilvl w:val="2"/>
          <w:numId w:val="3"/>
        </w:numPr>
        <w:spacing w:before="120"/>
        <w:contextualSpacing w:val="0"/>
        <w:rPr>
          <w:rFonts w:cstheme="minorHAnsi"/>
        </w:rPr>
      </w:pPr>
      <w:r>
        <w:rPr>
          <w:rFonts w:ascii="Calibri" w:hAnsi="Calibri" w:cs="Calibri"/>
        </w:rPr>
        <w:t xml:space="preserve">Talent </w:t>
      </w:r>
      <w:r w:rsidRPr="009C3E4E">
        <w:rPr>
          <w:rFonts w:ascii="Calibri" w:hAnsi="Calibri" w:cs="Calibri"/>
        </w:rPr>
        <w:t>connect</w:t>
      </w:r>
      <w:r>
        <w:rPr>
          <w:rFonts w:ascii="Calibri" w:hAnsi="Calibri" w:cs="Calibri"/>
        </w:rPr>
        <w:t>ing</w:t>
      </w:r>
      <w:r w:rsidRPr="009C3E4E">
        <w:rPr>
          <w:rFonts w:ascii="Calibri" w:hAnsi="Calibri" w:cs="Calibri"/>
        </w:rPr>
        <w:t xml:space="preserve"> the cannulated vessels to the perfusion system</w:t>
      </w:r>
      <w:r>
        <w:rPr>
          <w:rFonts w:ascii="Calibri" w:hAnsi="Calibri" w:cs="Calibri"/>
        </w:rPr>
        <w:t>.</w:t>
      </w:r>
    </w:p>
    <w:p w14:paraId="73CDE29F" w14:textId="18E11A2E" w:rsidR="00AF0EBD" w:rsidRPr="00AF0EBD" w:rsidRDefault="00AF0EBD" w:rsidP="008268C4">
      <w:pPr>
        <w:pStyle w:val="ListParagraph"/>
        <w:numPr>
          <w:ilvl w:val="2"/>
          <w:numId w:val="3"/>
        </w:numPr>
        <w:spacing w:before="120"/>
        <w:contextualSpacing w:val="0"/>
        <w:rPr>
          <w:rFonts w:cstheme="minorHAnsi"/>
        </w:rPr>
      </w:pPr>
      <w:r>
        <w:rPr>
          <w:rFonts w:cstheme="minorHAnsi"/>
        </w:rPr>
        <w:t xml:space="preserve">Talent closing the chamber and </w:t>
      </w:r>
      <w:r w:rsidRPr="009C3E4E">
        <w:rPr>
          <w:rFonts w:ascii="Calibri" w:hAnsi="Calibri" w:cs="Calibri"/>
        </w:rPr>
        <w:t>close and secur</w:t>
      </w:r>
      <w:r>
        <w:rPr>
          <w:rFonts w:ascii="Calibri" w:hAnsi="Calibri" w:cs="Calibri"/>
        </w:rPr>
        <w:t>ing</w:t>
      </w:r>
      <w:r w:rsidRPr="009C3E4E">
        <w:rPr>
          <w:rFonts w:ascii="Calibri" w:hAnsi="Calibri" w:cs="Calibri"/>
        </w:rPr>
        <w:t xml:space="preserve"> </w:t>
      </w:r>
      <w:r>
        <w:rPr>
          <w:rFonts w:ascii="Calibri" w:hAnsi="Calibri" w:cs="Calibri"/>
        </w:rPr>
        <w:t xml:space="preserve">it </w:t>
      </w:r>
      <w:r w:rsidRPr="009C3E4E">
        <w:rPr>
          <w:rFonts w:ascii="Calibri" w:hAnsi="Calibri" w:cs="Calibri"/>
        </w:rPr>
        <w:t>with the rotary lock</w:t>
      </w:r>
      <w:r>
        <w:rPr>
          <w:rFonts w:ascii="Calibri" w:hAnsi="Calibri" w:cs="Calibri"/>
        </w:rPr>
        <w:t>.</w:t>
      </w:r>
    </w:p>
    <w:p w14:paraId="0EB62730" w14:textId="77777777" w:rsidR="00AF0EBD" w:rsidRPr="009C3E4E" w:rsidRDefault="00AF0EBD" w:rsidP="00AF0EBD">
      <w:pPr>
        <w:pStyle w:val="ListParagraph"/>
        <w:spacing w:before="120"/>
        <w:ind w:left="1627"/>
        <w:contextualSpacing w:val="0"/>
        <w:rPr>
          <w:rFonts w:cstheme="minorHAnsi"/>
        </w:rPr>
      </w:pPr>
    </w:p>
    <w:p w14:paraId="67426293" w14:textId="781C7217" w:rsidR="008268C4" w:rsidRPr="009C3E4E" w:rsidRDefault="009C3E4E" w:rsidP="008268C4">
      <w:pPr>
        <w:pStyle w:val="ListParagraph"/>
        <w:numPr>
          <w:ilvl w:val="1"/>
          <w:numId w:val="3"/>
        </w:numPr>
        <w:spacing w:before="120"/>
        <w:contextualSpacing w:val="0"/>
        <w:rPr>
          <w:rFonts w:cstheme="minorHAnsi"/>
        </w:rPr>
      </w:pPr>
      <w:r w:rsidRPr="009C3E4E">
        <w:rPr>
          <w:rFonts w:ascii="Calibri" w:hAnsi="Calibri" w:cs="Calibri"/>
        </w:rPr>
        <w:t xml:space="preserve">Next, attach the chamber lid </w:t>
      </w:r>
      <w:r w:rsidRPr="009C3E4E">
        <w:rPr>
          <w:rFonts w:ascii="Calibri" w:hAnsi="Calibri" w:cs="Calibri"/>
          <w:b/>
          <w:bCs/>
        </w:rPr>
        <w:t>[1]</w:t>
      </w:r>
      <w:r w:rsidRPr="009C3E4E">
        <w:rPr>
          <w:rFonts w:ascii="Calibri" w:hAnsi="Calibri" w:cs="Calibri"/>
        </w:rPr>
        <w:t xml:space="preserve"> and switch </w:t>
      </w:r>
      <w:r w:rsidR="00066C66">
        <w:rPr>
          <w:rFonts w:ascii="Calibri" w:hAnsi="Calibri" w:cs="Calibri"/>
        </w:rPr>
        <w:t xml:space="preserve">over </w:t>
      </w:r>
      <w:r w:rsidRPr="009C3E4E">
        <w:rPr>
          <w:rFonts w:ascii="Calibri" w:hAnsi="Calibri" w:cs="Calibri"/>
        </w:rPr>
        <w:t xml:space="preserve">the stopcock to shift from positive to negative pressure ventilation </w:t>
      </w:r>
      <w:r w:rsidRPr="009C3E4E">
        <w:rPr>
          <w:rFonts w:ascii="Calibri" w:hAnsi="Calibri" w:cs="Calibri"/>
          <w:b/>
          <w:bCs/>
        </w:rPr>
        <w:t>[2]</w:t>
      </w:r>
      <w:r w:rsidRPr="009C3E4E">
        <w:rPr>
          <w:rFonts w:ascii="Calibri" w:hAnsi="Calibri" w:cs="Calibri"/>
        </w:rPr>
        <w:t>. Perfuse the lungs with 200 milliliters of artificial blood-free perfusate</w:t>
      </w:r>
      <w:r w:rsidR="00AF0EBD">
        <w:rPr>
          <w:rFonts w:ascii="Calibri" w:hAnsi="Calibri" w:cs="Calibri"/>
        </w:rPr>
        <w:t xml:space="preserve">, starting with </w:t>
      </w:r>
      <w:r w:rsidR="00066C66">
        <w:rPr>
          <w:rFonts w:ascii="Calibri" w:hAnsi="Calibri" w:cs="Calibri"/>
        </w:rPr>
        <w:t xml:space="preserve">the </w:t>
      </w:r>
      <w:r w:rsidR="00AF0EBD" w:rsidRPr="009C3E4E">
        <w:rPr>
          <w:rFonts w:ascii="Calibri" w:hAnsi="Calibri" w:cs="Calibri"/>
        </w:rPr>
        <w:t>flow at 3 milliliters per minute per kilogram</w:t>
      </w:r>
      <w:r w:rsidR="00AF0EBD">
        <w:rPr>
          <w:rFonts w:ascii="Calibri" w:hAnsi="Calibri" w:cs="Calibri"/>
        </w:rPr>
        <w:t xml:space="preserve"> </w:t>
      </w:r>
      <w:r w:rsidR="00AF0EBD" w:rsidRPr="00AF0EBD">
        <w:rPr>
          <w:rFonts w:ascii="Calibri" w:hAnsi="Calibri" w:cs="Calibri"/>
          <w:b/>
          <w:bCs/>
        </w:rPr>
        <w:t>[3-TXT]</w:t>
      </w:r>
      <w:r w:rsidR="00AF0EBD">
        <w:rPr>
          <w:rFonts w:ascii="Calibri" w:hAnsi="Calibri" w:cs="Calibri"/>
        </w:rPr>
        <w:t>.</w:t>
      </w:r>
    </w:p>
    <w:p w14:paraId="78CC8EB8" w14:textId="1686C3D9" w:rsidR="008268C4" w:rsidRDefault="00AF0EBD" w:rsidP="008268C4">
      <w:pPr>
        <w:pStyle w:val="ListParagraph"/>
        <w:numPr>
          <w:ilvl w:val="2"/>
          <w:numId w:val="3"/>
        </w:numPr>
        <w:spacing w:before="120"/>
        <w:contextualSpacing w:val="0"/>
        <w:rPr>
          <w:rFonts w:cstheme="minorHAnsi"/>
        </w:rPr>
      </w:pPr>
      <w:r>
        <w:rPr>
          <w:rFonts w:cstheme="minorHAnsi"/>
        </w:rPr>
        <w:t>Talent attaching the chamber lid.</w:t>
      </w:r>
    </w:p>
    <w:p w14:paraId="4B140C03" w14:textId="440117F6" w:rsidR="00AF0EBD" w:rsidRDefault="00AF0EBD" w:rsidP="008268C4">
      <w:pPr>
        <w:pStyle w:val="ListParagraph"/>
        <w:numPr>
          <w:ilvl w:val="2"/>
          <w:numId w:val="3"/>
        </w:numPr>
        <w:spacing w:before="120"/>
        <w:contextualSpacing w:val="0"/>
        <w:rPr>
          <w:rFonts w:cstheme="minorHAnsi"/>
        </w:rPr>
      </w:pPr>
      <w:r>
        <w:rPr>
          <w:rFonts w:cstheme="minorHAnsi"/>
        </w:rPr>
        <w:t>Talent switching the stopcock.</w:t>
      </w:r>
    </w:p>
    <w:p w14:paraId="79011234" w14:textId="640CA55E" w:rsidR="00AF0EBD" w:rsidRPr="00AF0EBD" w:rsidRDefault="00AF0EBD" w:rsidP="008268C4">
      <w:pPr>
        <w:pStyle w:val="ListParagraph"/>
        <w:numPr>
          <w:ilvl w:val="2"/>
          <w:numId w:val="3"/>
        </w:numPr>
        <w:spacing w:before="120"/>
        <w:contextualSpacing w:val="0"/>
        <w:rPr>
          <w:rFonts w:cstheme="minorHAnsi"/>
        </w:rPr>
      </w:pPr>
      <w:r>
        <w:rPr>
          <w:rFonts w:cstheme="minorHAnsi"/>
        </w:rPr>
        <w:t>The flow of perfusate through the pipes</w:t>
      </w:r>
      <w:r>
        <w:rPr>
          <w:rFonts w:ascii="Calibri" w:hAnsi="Calibri" w:cs="Calibri"/>
        </w:rPr>
        <w:t xml:space="preserve">. </w:t>
      </w:r>
      <w:r w:rsidRPr="00AF0EBD">
        <w:rPr>
          <w:rFonts w:ascii="Calibri" w:hAnsi="Calibri" w:cs="Calibri"/>
          <w:b/>
          <w:bCs/>
        </w:rPr>
        <w:t>TEXT: See the text for perfusate preparation.</w:t>
      </w:r>
    </w:p>
    <w:p w14:paraId="26E50809" w14:textId="77777777" w:rsidR="00AF0EBD" w:rsidRPr="009C3E4E" w:rsidRDefault="00AF0EBD" w:rsidP="00AF0EBD">
      <w:pPr>
        <w:pStyle w:val="ListParagraph"/>
        <w:spacing w:before="120"/>
        <w:ind w:left="1627"/>
        <w:contextualSpacing w:val="0"/>
        <w:rPr>
          <w:rFonts w:cstheme="minorHAnsi"/>
        </w:rPr>
      </w:pPr>
    </w:p>
    <w:p w14:paraId="7FB1D527" w14:textId="797FFDD8" w:rsidR="004B621D" w:rsidRPr="00066C66" w:rsidRDefault="00AF0EBD" w:rsidP="00066C66">
      <w:pPr>
        <w:pStyle w:val="ListParagraph"/>
        <w:numPr>
          <w:ilvl w:val="1"/>
          <w:numId w:val="3"/>
        </w:numPr>
        <w:spacing w:before="120"/>
        <w:contextualSpacing w:val="0"/>
        <w:rPr>
          <w:rFonts w:cstheme="minorHAnsi"/>
          <w:highlight w:val="yellow"/>
        </w:rPr>
      </w:pPr>
      <w:r>
        <w:rPr>
          <w:rFonts w:ascii="Calibri" w:hAnsi="Calibri" w:cs="Calibri"/>
        </w:rPr>
        <w:t>T</w:t>
      </w:r>
      <w:r w:rsidR="009C3E4E" w:rsidRPr="009C3E4E">
        <w:rPr>
          <w:rFonts w:ascii="Calibri" w:hAnsi="Calibri" w:cs="Calibri"/>
        </w:rPr>
        <w:t xml:space="preserve">hen slowly step up the flow over </w:t>
      </w:r>
      <w:r w:rsidR="00066C66">
        <w:rPr>
          <w:rFonts w:ascii="Calibri" w:hAnsi="Calibri" w:cs="Calibri"/>
        </w:rPr>
        <w:t>5 minutes</w:t>
      </w:r>
      <w:r w:rsidR="009C3E4E" w:rsidRPr="009C3E4E">
        <w:rPr>
          <w:rFonts w:ascii="Calibri" w:hAnsi="Calibri" w:cs="Calibri"/>
        </w:rPr>
        <w:t xml:space="preserve"> to 5 milliliters per minute per kilogram</w:t>
      </w:r>
      <w:r>
        <w:rPr>
          <w:rFonts w:ascii="Calibri" w:hAnsi="Calibri" w:cs="Calibri"/>
        </w:rPr>
        <w:t xml:space="preserve"> and f</w:t>
      </w:r>
      <w:r w:rsidRPr="009C3E4E">
        <w:rPr>
          <w:rFonts w:ascii="Calibri" w:hAnsi="Calibri" w:cs="Calibri"/>
        </w:rPr>
        <w:t>or the next 5 minutes, allow the flow to reach 8 milliliters per minute per kilogram</w:t>
      </w:r>
      <w:r w:rsidR="00066C66">
        <w:rPr>
          <w:rFonts w:ascii="Calibri" w:hAnsi="Calibri" w:cs="Calibri"/>
        </w:rPr>
        <w:t>,</w:t>
      </w:r>
      <w:r w:rsidRPr="009C3E4E">
        <w:rPr>
          <w:rFonts w:ascii="Calibri" w:hAnsi="Calibri" w:cs="Calibri"/>
        </w:rPr>
        <w:t xml:space="preserve"> followed by a maximum flux of 10 milliliters per minute per kilogram for </w:t>
      </w:r>
      <w:r w:rsidR="00066C66">
        <w:rPr>
          <w:rFonts w:ascii="Calibri" w:hAnsi="Calibri" w:cs="Calibri"/>
        </w:rPr>
        <w:t>5 minutes</w:t>
      </w:r>
      <w:r w:rsidR="009C3E4E" w:rsidRPr="009C3E4E">
        <w:rPr>
          <w:rFonts w:ascii="Calibri" w:hAnsi="Calibri" w:cs="Calibri"/>
        </w:rPr>
        <w:t xml:space="preserve"> </w:t>
      </w:r>
      <w:r w:rsidRPr="00AF0EBD">
        <w:rPr>
          <w:rFonts w:ascii="Calibri" w:hAnsi="Calibri" w:cs="Calibri"/>
          <w:b/>
          <w:bCs/>
        </w:rPr>
        <w:t>[1-TXT</w:t>
      </w:r>
      <w:r w:rsidRPr="004B621D">
        <w:rPr>
          <w:rFonts w:ascii="Calibri" w:hAnsi="Calibri" w:cs="Calibri"/>
          <w:b/>
          <w:bCs/>
          <w:highlight w:val="yellow"/>
        </w:rPr>
        <w:t>]</w:t>
      </w:r>
      <w:r w:rsidRPr="004B621D">
        <w:rPr>
          <w:rFonts w:ascii="Calibri" w:hAnsi="Calibri" w:cs="Calibri"/>
          <w:highlight w:val="yellow"/>
        </w:rPr>
        <w:t>.</w:t>
      </w:r>
      <w:r w:rsidR="008A16AA" w:rsidRPr="004B621D">
        <w:rPr>
          <w:rFonts w:ascii="Calibri" w:hAnsi="Calibri" w:cs="Calibri"/>
          <w:highlight w:val="yellow"/>
        </w:rPr>
        <w:t xml:space="preserve"> Authors: </w:t>
      </w:r>
      <w:r w:rsidR="004B621D" w:rsidRPr="004B621D">
        <w:rPr>
          <w:rFonts w:ascii="Calibri" w:hAnsi="Calibri" w:cs="Calibri"/>
          <w:highlight w:val="yellow"/>
        </w:rPr>
        <w:t xml:space="preserve">are steps </w:t>
      </w:r>
      <w:r w:rsidR="004B621D" w:rsidRPr="00066C66">
        <w:rPr>
          <w:rFonts w:ascii="Calibri" w:hAnsi="Calibri" w:cs="Calibri"/>
          <w:b/>
          <w:bCs/>
          <w:highlight w:val="yellow"/>
        </w:rPr>
        <w:t>4.3 to 4.7</w:t>
      </w:r>
      <w:r w:rsidR="004B621D" w:rsidRPr="004B621D">
        <w:rPr>
          <w:rFonts w:ascii="Calibri" w:hAnsi="Calibri" w:cs="Calibri"/>
          <w:highlight w:val="yellow"/>
        </w:rPr>
        <w:t xml:space="preserve"> are controlled by the </w:t>
      </w:r>
      <w:r w:rsidR="004B621D" w:rsidRPr="00066C66">
        <w:rPr>
          <w:rFonts w:ascii="Calibri" w:hAnsi="Calibri" w:cs="Calibri"/>
          <w:b/>
          <w:bCs/>
          <w:highlight w:val="yellow"/>
        </w:rPr>
        <w:t>software</w:t>
      </w:r>
      <w:r w:rsidR="008A16AA" w:rsidRPr="004B621D">
        <w:rPr>
          <w:rFonts w:ascii="Calibri" w:hAnsi="Calibri" w:cs="Calibri"/>
          <w:highlight w:val="yellow"/>
        </w:rPr>
        <w:t xml:space="preserve"> on the computer? If </w:t>
      </w:r>
      <w:r w:rsidR="008A16AA" w:rsidRPr="00066C66">
        <w:rPr>
          <w:rFonts w:ascii="Calibri" w:hAnsi="Calibri" w:cs="Calibri"/>
          <w:b/>
          <w:bCs/>
          <w:highlight w:val="yellow"/>
        </w:rPr>
        <w:t>yes</w:t>
      </w:r>
      <w:r w:rsidR="008A16AA" w:rsidRPr="004B621D">
        <w:rPr>
          <w:rFonts w:ascii="Calibri" w:hAnsi="Calibri" w:cs="Calibri"/>
          <w:highlight w:val="yellow"/>
        </w:rPr>
        <w:t xml:space="preserve">, </w:t>
      </w:r>
      <w:r w:rsidR="004B621D" w:rsidRPr="004B621D">
        <w:rPr>
          <w:rFonts w:ascii="Calibri" w:hAnsi="Calibri" w:cs="Calibri"/>
          <w:highlight w:val="yellow"/>
        </w:rPr>
        <w:t>please</w:t>
      </w:r>
      <w:r w:rsidR="008A16AA" w:rsidRPr="004B621D">
        <w:rPr>
          <w:rFonts w:ascii="Calibri" w:hAnsi="Calibri" w:cs="Calibri"/>
          <w:highlight w:val="yellow"/>
        </w:rPr>
        <w:t xml:space="preserve"> </w:t>
      </w:r>
      <w:r w:rsidR="00066C66">
        <w:rPr>
          <w:rFonts w:ascii="Calibri" w:hAnsi="Calibri" w:cs="Calibri"/>
          <w:highlight w:val="yellow"/>
        </w:rPr>
        <w:t>record</w:t>
      </w:r>
      <w:r w:rsidR="008A16AA" w:rsidRPr="004B621D">
        <w:rPr>
          <w:rFonts w:ascii="Calibri" w:hAnsi="Calibri" w:cs="Calibri"/>
          <w:highlight w:val="yellow"/>
        </w:rPr>
        <w:t xml:space="preserve"> the screen capture</w:t>
      </w:r>
      <w:r w:rsidR="00066C66">
        <w:rPr>
          <w:rFonts w:ascii="Calibri" w:hAnsi="Calibri" w:cs="Calibri"/>
          <w:highlight w:val="yellow"/>
        </w:rPr>
        <w:t xml:space="preserve"> for these steps</w:t>
      </w:r>
      <w:r w:rsidR="004956DE">
        <w:rPr>
          <w:rFonts w:ascii="Calibri" w:hAnsi="Calibri" w:cs="Calibri"/>
          <w:highlight w:val="yellow"/>
        </w:rPr>
        <w:t xml:space="preserve">, create a screen capture summary for these step with time stamps </w:t>
      </w:r>
      <w:r w:rsidR="00066C66">
        <w:rPr>
          <w:rFonts w:ascii="Calibri" w:hAnsi="Calibri" w:cs="Calibri"/>
          <w:highlight w:val="yellow"/>
        </w:rPr>
        <w:t xml:space="preserve">and upload them on </w:t>
      </w:r>
      <w:r w:rsidR="00066C66" w:rsidRPr="004B621D">
        <w:rPr>
          <w:rFonts w:ascii="Calibri" w:hAnsi="Calibri" w:cs="Calibri"/>
          <w:highlight w:val="yellow"/>
        </w:rPr>
        <w:t xml:space="preserve">your project </w:t>
      </w:r>
      <w:r w:rsidR="00066C66" w:rsidRPr="004B621D">
        <w:rPr>
          <w:rFonts w:ascii="Calibri" w:hAnsi="Calibri" w:cs="Calibri"/>
          <w:highlight w:val="yellow"/>
        </w:rPr>
        <w:lastRenderedPageBreak/>
        <w:t xml:space="preserve">page: </w:t>
      </w:r>
      <w:hyperlink r:id="rId10" w:tgtFrame="_blank" w:history="1">
        <w:r w:rsidR="00066C66" w:rsidRPr="005A101D">
          <w:rPr>
            <w:rStyle w:val="Hyperlink"/>
            <w:rFonts w:asciiTheme="majorHAnsi" w:hAnsiTheme="majorHAnsi" w:cstheme="majorHAnsi"/>
            <w:b/>
            <w:bCs/>
            <w:color w:val="1155CC"/>
            <w:highlight w:val="yellow"/>
            <w:shd w:val="clear" w:color="auto" w:fill="FFFFFF"/>
          </w:rPr>
          <w:t>https://www.jove.com/account/file-uploader?src=19133918</w:t>
        </w:r>
      </w:hyperlink>
      <w:r w:rsidR="004B621D" w:rsidRPr="005A101D">
        <w:rPr>
          <w:rFonts w:ascii="Calibri" w:hAnsi="Calibri" w:cs="Calibri"/>
          <w:b/>
          <w:bCs/>
          <w:highlight w:val="yellow"/>
        </w:rPr>
        <w:t>.</w:t>
      </w:r>
      <w:r w:rsidR="004956DE">
        <w:rPr>
          <w:rFonts w:ascii="Calibri" w:hAnsi="Calibri" w:cs="Calibri"/>
          <w:highlight w:val="yellow"/>
        </w:rPr>
        <w:t xml:space="preserve"> (</w:t>
      </w:r>
      <w:r w:rsidR="00355256">
        <w:rPr>
          <w:rFonts w:ascii="Calibri" w:hAnsi="Calibri" w:cs="Calibri"/>
          <w:highlight w:val="yellow"/>
        </w:rPr>
        <w:t xml:space="preserve">I will attach the </w:t>
      </w:r>
      <w:r w:rsidR="00355256" w:rsidRPr="00355256">
        <w:rPr>
          <w:rFonts w:ascii="Calibri" w:hAnsi="Calibri" w:cs="Calibri"/>
          <w:b/>
          <w:bCs/>
          <w:highlight w:val="yellow"/>
        </w:rPr>
        <w:t>SCREEN capture guidelines</w:t>
      </w:r>
      <w:r w:rsidR="00355256">
        <w:rPr>
          <w:rFonts w:ascii="Calibri" w:hAnsi="Calibri" w:cs="Calibri"/>
          <w:highlight w:val="yellow"/>
        </w:rPr>
        <w:t xml:space="preserve"> </w:t>
      </w:r>
      <w:r w:rsidR="00355256" w:rsidRPr="00355256">
        <w:rPr>
          <w:rFonts w:ascii="Calibri" w:hAnsi="Calibri" w:cs="Calibri"/>
          <w:b/>
          <w:bCs/>
          <w:highlight w:val="yellow"/>
        </w:rPr>
        <w:t>additionally in the email</w:t>
      </w:r>
      <w:r w:rsidR="00355256">
        <w:rPr>
          <w:rFonts w:ascii="Calibri" w:hAnsi="Calibri" w:cs="Calibri"/>
          <w:highlight w:val="yellow"/>
        </w:rPr>
        <w:t xml:space="preserve">. </w:t>
      </w:r>
      <w:r w:rsidR="004956DE">
        <w:rPr>
          <w:rFonts w:ascii="Calibri" w:hAnsi="Calibri" w:cs="Calibri"/>
          <w:highlight w:val="yellow"/>
        </w:rPr>
        <w:t>If you have any question or things are unclear, please contact me)</w:t>
      </w:r>
      <w:r w:rsidR="008A16AA" w:rsidRPr="004B621D">
        <w:rPr>
          <w:rFonts w:ascii="Calibri" w:hAnsi="Calibri" w:cs="Calibri"/>
          <w:highlight w:val="yellow"/>
        </w:rPr>
        <w:t xml:space="preserve"> If </w:t>
      </w:r>
      <w:r w:rsidR="008A16AA" w:rsidRPr="00066C66">
        <w:rPr>
          <w:rFonts w:ascii="Calibri" w:hAnsi="Calibri" w:cs="Calibri"/>
          <w:b/>
          <w:bCs/>
          <w:highlight w:val="yellow"/>
        </w:rPr>
        <w:t>no</w:t>
      </w:r>
      <w:r w:rsidR="008A16AA" w:rsidRPr="004B621D">
        <w:rPr>
          <w:rFonts w:ascii="Calibri" w:hAnsi="Calibri" w:cs="Calibri"/>
          <w:highlight w:val="yellow"/>
        </w:rPr>
        <w:t>, ignore this.</w:t>
      </w:r>
    </w:p>
    <w:p w14:paraId="1BCE753E" w14:textId="040A62F6" w:rsidR="009C3E4E" w:rsidRPr="009C3E4E" w:rsidRDefault="00AF0EBD" w:rsidP="009C3E4E">
      <w:pPr>
        <w:pStyle w:val="ListParagraph"/>
        <w:numPr>
          <w:ilvl w:val="2"/>
          <w:numId w:val="3"/>
        </w:numPr>
        <w:spacing w:before="120"/>
        <w:contextualSpacing w:val="0"/>
        <w:rPr>
          <w:rFonts w:cstheme="minorHAnsi"/>
        </w:rPr>
      </w:pPr>
      <w:r>
        <w:rPr>
          <w:rFonts w:cstheme="minorHAnsi"/>
        </w:rPr>
        <w:t xml:space="preserve">Perfusing lung. </w:t>
      </w:r>
      <w:r w:rsidRPr="009C3E4E">
        <w:rPr>
          <w:rFonts w:cstheme="minorHAnsi"/>
          <w:b/>
          <w:bCs/>
        </w:rPr>
        <w:t xml:space="preserve">TEXT: </w:t>
      </w:r>
      <w:r w:rsidRPr="009C3E4E">
        <w:rPr>
          <w:rFonts w:ascii="Calibri" w:hAnsi="Calibri" w:cs="Calibri"/>
          <w:b/>
          <w:bCs/>
        </w:rPr>
        <w:t>Avoid air from entering the circuit</w:t>
      </w:r>
      <w:r>
        <w:rPr>
          <w:rFonts w:ascii="Calibri" w:hAnsi="Calibri" w:cs="Calibri"/>
          <w:b/>
          <w:bCs/>
        </w:rPr>
        <w:t>.</w:t>
      </w:r>
    </w:p>
    <w:p w14:paraId="5CC20F36" w14:textId="77777777" w:rsidR="009C3E4E" w:rsidRPr="009C3E4E" w:rsidRDefault="009C3E4E" w:rsidP="009C3E4E">
      <w:pPr>
        <w:pStyle w:val="ListParagraph"/>
        <w:spacing w:before="120"/>
        <w:ind w:left="907"/>
        <w:contextualSpacing w:val="0"/>
        <w:rPr>
          <w:rFonts w:cstheme="minorHAnsi"/>
        </w:rPr>
      </w:pPr>
    </w:p>
    <w:p w14:paraId="5A8C2992" w14:textId="79EBAF0A" w:rsidR="008268C4" w:rsidRPr="00B64F64" w:rsidRDefault="00AF0EBD" w:rsidP="008268C4">
      <w:pPr>
        <w:pStyle w:val="ListParagraph"/>
        <w:numPr>
          <w:ilvl w:val="1"/>
          <w:numId w:val="3"/>
        </w:numPr>
        <w:spacing w:before="120"/>
        <w:contextualSpacing w:val="0"/>
        <w:rPr>
          <w:rFonts w:cstheme="minorHAnsi"/>
        </w:rPr>
      </w:pPr>
      <w:r w:rsidRPr="00B64F64">
        <w:rPr>
          <w:rFonts w:ascii="Calibri" w:hAnsi="Calibri" w:cs="Calibri"/>
        </w:rPr>
        <w:t xml:space="preserve">Ventilate the lungs with humidified air at a frequency of 30 beats per minute, a tidal volume of 10 milliliters per kilogram, and an end-expiratory pressure of 2 </w:t>
      </w:r>
      <w:r w:rsidRPr="00B64F64">
        <w:rPr>
          <w:rFonts w:cstheme="minorHAnsi"/>
          <w:color w:val="202124"/>
          <w:shd w:val="clear" w:color="auto" w:fill="FFFFFF"/>
        </w:rPr>
        <w:t xml:space="preserve">Centimeters of Water Column </w:t>
      </w:r>
      <w:r w:rsidRPr="00B64F64">
        <w:rPr>
          <w:rFonts w:cstheme="minorHAnsi"/>
          <w:b/>
          <w:bCs/>
          <w:color w:val="202124"/>
          <w:shd w:val="clear" w:color="auto" w:fill="FFFFFF"/>
        </w:rPr>
        <w:t>[1]</w:t>
      </w:r>
      <w:r w:rsidRPr="00B64F64">
        <w:rPr>
          <w:rFonts w:cstheme="minorHAnsi"/>
          <w:color w:val="202124"/>
          <w:shd w:val="clear" w:color="auto" w:fill="FFFFFF"/>
        </w:rPr>
        <w:t>.</w:t>
      </w:r>
    </w:p>
    <w:p w14:paraId="4E23A246" w14:textId="42D62A8F" w:rsidR="008268C4" w:rsidRDefault="00B64F64" w:rsidP="008268C4">
      <w:pPr>
        <w:pStyle w:val="ListParagraph"/>
        <w:numPr>
          <w:ilvl w:val="2"/>
          <w:numId w:val="3"/>
        </w:numPr>
        <w:spacing w:before="120"/>
        <w:contextualSpacing w:val="0"/>
        <w:rPr>
          <w:rFonts w:cstheme="minorHAnsi"/>
        </w:rPr>
      </w:pPr>
      <w:r>
        <w:rPr>
          <w:rFonts w:cstheme="minorHAnsi"/>
        </w:rPr>
        <w:t>The lungs being ventilated.</w:t>
      </w:r>
    </w:p>
    <w:p w14:paraId="2D2B9002" w14:textId="77777777" w:rsidR="00B64F64" w:rsidRPr="009C3E4E" w:rsidRDefault="00B64F64" w:rsidP="00B64F64">
      <w:pPr>
        <w:pStyle w:val="ListParagraph"/>
        <w:spacing w:before="120"/>
        <w:ind w:left="1627"/>
        <w:contextualSpacing w:val="0"/>
        <w:rPr>
          <w:rFonts w:cstheme="minorHAnsi"/>
        </w:rPr>
      </w:pPr>
    </w:p>
    <w:p w14:paraId="2EDD65C6" w14:textId="34AE7F27" w:rsidR="003766CC" w:rsidRPr="00B64F64" w:rsidRDefault="00B64F64" w:rsidP="003766CC">
      <w:pPr>
        <w:pStyle w:val="ListParagraph"/>
        <w:numPr>
          <w:ilvl w:val="1"/>
          <w:numId w:val="3"/>
        </w:numPr>
        <w:spacing w:before="120"/>
        <w:contextualSpacing w:val="0"/>
        <w:rPr>
          <w:rFonts w:cstheme="minorHAnsi"/>
        </w:rPr>
      </w:pPr>
      <w:r w:rsidRPr="00B64F64">
        <w:rPr>
          <w:rFonts w:ascii="Calibri" w:hAnsi="Calibri" w:cs="Calibri"/>
        </w:rPr>
        <w:t xml:space="preserve">For </w:t>
      </w:r>
      <w:r w:rsidRPr="00B64F64">
        <w:rPr>
          <w:rFonts w:ascii="Calibri" w:hAnsi="Calibri" w:cs="Calibri"/>
          <w:bCs/>
        </w:rPr>
        <w:t>achieving zone 3 conditions</w:t>
      </w:r>
      <w:r w:rsidRPr="00B64F64">
        <w:rPr>
          <w:rFonts w:ascii="Calibri" w:hAnsi="Calibri" w:cs="Calibri"/>
        </w:rPr>
        <w:t xml:space="preserve">, wait for 10 to 15 minutes to obtain an equilibrium characterized by an </w:t>
      </w:r>
      <w:proofErr w:type="spellStart"/>
      <w:r w:rsidRPr="00B64F64">
        <w:rPr>
          <w:rFonts w:ascii="Calibri" w:hAnsi="Calibri" w:cs="Calibri"/>
        </w:rPr>
        <w:t>isogravimetric</w:t>
      </w:r>
      <w:proofErr w:type="spellEnd"/>
      <w:r w:rsidRPr="00B64F64">
        <w:rPr>
          <w:rFonts w:ascii="Calibri" w:hAnsi="Calibri" w:cs="Calibri"/>
        </w:rPr>
        <w:t xml:space="preserve"> state</w:t>
      </w:r>
      <w:r w:rsidR="00066C66">
        <w:rPr>
          <w:rFonts w:ascii="Calibri" w:hAnsi="Calibri" w:cs="Calibri"/>
        </w:rPr>
        <w:t>,</w:t>
      </w:r>
      <w:r w:rsidRPr="00B64F64">
        <w:rPr>
          <w:rFonts w:ascii="Calibri" w:hAnsi="Calibri" w:cs="Calibri"/>
        </w:rPr>
        <w:t xml:space="preserve"> ensuring that the venous pressure is higher than the alveolar pressure and the arterial pressure remains higher than both </w:t>
      </w:r>
      <w:r w:rsidRPr="00B64F64">
        <w:rPr>
          <w:rFonts w:ascii="Calibri" w:hAnsi="Calibri" w:cs="Calibri"/>
          <w:b/>
          <w:bCs/>
        </w:rPr>
        <w:t>[1]</w:t>
      </w:r>
      <w:r w:rsidRPr="00B64F64">
        <w:rPr>
          <w:rFonts w:ascii="Calibri" w:hAnsi="Calibri" w:cs="Calibri"/>
        </w:rPr>
        <w:t>.</w:t>
      </w:r>
    </w:p>
    <w:p w14:paraId="7E9622E9" w14:textId="592DD247" w:rsidR="003766CC" w:rsidRPr="00B64F64" w:rsidRDefault="00B64F64" w:rsidP="003766CC">
      <w:pPr>
        <w:pStyle w:val="ListParagraph"/>
        <w:numPr>
          <w:ilvl w:val="2"/>
          <w:numId w:val="3"/>
        </w:numPr>
        <w:spacing w:before="120"/>
        <w:contextualSpacing w:val="0"/>
        <w:rPr>
          <w:rFonts w:cstheme="minorHAnsi"/>
        </w:rPr>
      </w:pPr>
      <w:r w:rsidRPr="00B64F64">
        <w:rPr>
          <w:rFonts w:cstheme="minorHAnsi"/>
        </w:rPr>
        <w:t xml:space="preserve">Screen or display showing </w:t>
      </w:r>
      <w:r w:rsidRPr="00B64F64">
        <w:rPr>
          <w:rFonts w:ascii="Calibri" w:hAnsi="Calibri" w:cs="Calibri"/>
        </w:rPr>
        <w:t>venous pressure and alveolar pressure.</w:t>
      </w:r>
    </w:p>
    <w:p w14:paraId="4DE8CF93" w14:textId="77777777" w:rsidR="00B64F64" w:rsidRPr="00B64F64" w:rsidRDefault="00B64F64" w:rsidP="00B64F64">
      <w:pPr>
        <w:pStyle w:val="ListParagraph"/>
        <w:spacing w:before="120"/>
        <w:ind w:left="1627"/>
        <w:contextualSpacing w:val="0"/>
        <w:rPr>
          <w:rFonts w:cstheme="minorHAnsi"/>
        </w:rPr>
      </w:pPr>
    </w:p>
    <w:p w14:paraId="60C63782" w14:textId="2550D921" w:rsidR="003766CC" w:rsidRPr="00B64F64" w:rsidRDefault="00B64F64" w:rsidP="003766CC">
      <w:pPr>
        <w:pStyle w:val="ListParagraph"/>
        <w:numPr>
          <w:ilvl w:val="1"/>
          <w:numId w:val="3"/>
        </w:numPr>
        <w:spacing w:before="120"/>
        <w:contextualSpacing w:val="0"/>
        <w:rPr>
          <w:rFonts w:cstheme="minorHAnsi"/>
        </w:rPr>
      </w:pPr>
      <w:r w:rsidRPr="00B64F64">
        <w:rPr>
          <w:rFonts w:ascii="Calibri" w:hAnsi="Calibri" w:cs="Calibri"/>
        </w:rPr>
        <w:t xml:space="preserve">Ensure that the weight of </w:t>
      </w:r>
      <w:r w:rsidR="00066C66">
        <w:rPr>
          <w:rFonts w:ascii="Calibri" w:hAnsi="Calibri" w:cs="Calibri"/>
        </w:rPr>
        <w:t xml:space="preserve">the </w:t>
      </w:r>
      <w:r w:rsidRPr="00B64F64">
        <w:rPr>
          <w:rFonts w:ascii="Calibri" w:hAnsi="Calibri" w:cs="Calibri"/>
        </w:rPr>
        <w:t xml:space="preserve">lung remains constant </w:t>
      </w:r>
      <w:r w:rsidRPr="00B64F64">
        <w:rPr>
          <w:rFonts w:ascii="Calibri" w:hAnsi="Calibri" w:cs="Calibri"/>
          <w:b/>
          <w:bCs/>
        </w:rPr>
        <w:t>[1]</w:t>
      </w:r>
      <w:r w:rsidRPr="00B64F64">
        <w:rPr>
          <w:rFonts w:ascii="Calibri" w:hAnsi="Calibri" w:cs="Calibri"/>
        </w:rPr>
        <w:t xml:space="preserve"> and the arterial and left atrial pressures are stable to achieve zone 3 conditions to </w:t>
      </w:r>
      <w:proofErr w:type="gramStart"/>
      <w:r w:rsidRPr="00B64F64">
        <w:rPr>
          <w:rFonts w:ascii="Calibri" w:hAnsi="Calibri" w:cs="Calibri"/>
        </w:rPr>
        <w:t>open up</w:t>
      </w:r>
      <w:proofErr w:type="gramEnd"/>
      <w:r w:rsidRPr="00B64F64">
        <w:rPr>
          <w:rFonts w:ascii="Calibri" w:hAnsi="Calibri" w:cs="Calibri"/>
        </w:rPr>
        <w:t xml:space="preserve"> a maximum number of pulmonary vessels and maintain the microvascular bed content during the experiment </w:t>
      </w:r>
      <w:r w:rsidRPr="00B64F64">
        <w:rPr>
          <w:rFonts w:ascii="Calibri" w:hAnsi="Calibri" w:cs="Calibri"/>
          <w:b/>
          <w:bCs/>
        </w:rPr>
        <w:t>[</w:t>
      </w:r>
      <w:r>
        <w:rPr>
          <w:rFonts w:ascii="Calibri" w:hAnsi="Calibri" w:cs="Calibri"/>
          <w:b/>
          <w:bCs/>
        </w:rPr>
        <w:t>2</w:t>
      </w:r>
      <w:r w:rsidRPr="00B64F64">
        <w:rPr>
          <w:rFonts w:ascii="Calibri" w:hAnsi="Calibri" w:cs="Calibri"/>
          <w:b/>
          <w:bCs/>
        </w:rPr>
        <w:t>]</w:t>
      </w:r>
      <w:r w:rsidRPr="00B64F64">
        <w:rPr>
          <w:rFonts w:ascii="Calibri" w:hAnsi="Calibri" w:cs="Calibri"/>
        </w:rPr>
        <w:t>.</w:t>
      </w:r>
    </w:p>
    <w:p w14:paraId="2F4C619A" w14:textId="294BC1D3" w:rsidR="003766CC" w:rsidRDefault="00B64F64" w:rsidP="003766CC">
      <w:pPr>
        <w:pStyle w:val="ListParagraph"/>
        <w:numPr>
          <w:ilvl w:val="2"/>
          <w:numId w:val="3"/>
        </w:numPr>
        <w:spacing w:before="120"/>
        <w:contextualSpacing w:val="0"/>
        <w:rPr>
          <w:rFonts w:cstheme="minorHAnsi"/>
        </w:rPr>
      </w:pPr>
      <w:r>
        <w:rPr>
          <w:rFonts w:cstheme="minorHAnsi"/>
        </w:rPr>
        <w:t>The display showing lung weight with lung in the frame.</w:t>
      </w:r>
    </w:p>
    <w:p w14:paraId="55DCC383" w14:textId="17E0A475" w:rsidR="00B64F64" w:rsidRDefault="00B64F64" w:rsidP="00B64F64">
      <w:pPr>
        <w:pStyle w:val="ListParagraph"/>
        <w:numPr>
          <w:ilvl w:val="2"/>
          <w:numId w:val="3"/>
        </w:numPr>
        <w:spacing w:before="120"/>
        <w:contextualSpacing w:val="0"/>
        <w:rPr>
          <w:rFonts w:cstheme="minorHAnsi"/>
        </w:rPr>
      </w:pPr>
      <w:r>
        <w:rPr>
          <w:rFonts w:cstheme="minorHAnsi"/>
        </w:rPr>
        <w:t>The display showing pressure.</w:t>
      </w:r>
    </w:p>
    <w:p w14:paraId="2011D394" w14:textId="77777777" w:rsidR="00B64F64" w:rsidRPr="00B64F64" w:rsidRDefault="00B64F64" w:rsidP="00B64F64">
      <w:pPr>
        <w:pStyle w:val="ListParagraph"/>
        <w:spacing w:before="120"/>
        <w:ind w:left="1627"/>
        <w:contextualSpacing w:val="0"/>
        <w:rPr>
          <w:rFonts w:cstheme="minorHAnsi"/>
        </w:rPr>
      </w:pPr>
    </w:p>
    <w:p w14:paraId="20490F96" w14:textId="1F96F537" w:rsidR="003766CC" w:rsidRPr="00B64F64" w:rsidRDefault="00B64F64" w:rsidP="003766CC">
      <w:pPr>
        <w:pStyle w:val="ListParagraph"/>
        <w:numPr>
          <w:ilvl w:val="1"/>
          <w:numId w:val="3"/>
        </w:numPr>
        <w:spacing w:before="120"/>
        <w:contextualSpacing w:val="0"/>
        <w:rPr>
          <w:rFonts w:cstheme="minorHAnsi"/>
        </w:rPr>
      </w:pPr>
      <w:r w:rsidRPr="00B64F64">
        <w:rPr>
          <w:rFonts w:ascii="Calibri" w:hAnsi="Calibri" w:cs="Calibri"/>
          <w:bCs/>
        </w:rPr>
        <w:t>For the electronic control and signal processing, e</w:t>
      </w:r>
      <w:r w:rsidRPr="00B64F64">
        <w:rPr>
          <w:rFonts w:ascii="Calibri" w:hAnsi="Calibri" w:cs="Calibri"/>
        </w:rPr>
        <w:t>nsure that the respiratory flow, weight changes, microvascular pressure, tidal volume, vascular resistance, among others, are registered on a multiple</w:t>
      </w:r>
      <w:r w:rsidRPr="00B64F64">
        <w:rPr>
          <w:rFonts w:ascii="Calibri" w:hAnsi="Calibri" w:cs="Calibri"/>
          <w:b/>
        </w:rPr>
        <w:t xml:space="preserve"> </w:t>
      </w:r>
      <w:r w:rsidRPr="00B64F64">
        <w:rPr>
          <w:rFonts w:ascii="Calibri" w:hAnsi="Calibri" w:cs="Calibri"/>
        </w:rPr>
        <w:t xml:space="preserve">central electronics unit </w:t>
      </w:r>
      <w:r w:rsidRPr="00B64F64">
        <w:rPr>
          <w:rFonts w:ascii="Calibri" w:hAnsi="Calibri" w:cs="Calibri"/>
          <w:b/>
          <w:bCs/>
        </w:rPr>
        <w:t>[1]</w:t>
      </w:r>
      <w:r w:rsidRPr="00B64F64">
        <w:rPr>
          <w:rFonts w:ascii="Calibri" w:hAnsi="Calibri" w:cs="Calibri"/>
        </w:rPr>
        <w:t xml:space="preserve"> that integrates signals coming from the transducers and displays them on the evaluation system </w:t>
      </w:r>
      <w:r w:rsidRPr="00B64F64">
        <w:rPr>
          <w:rFonts w:ascii="Calibri" w:hAnsi="Calibri" w:cs="Calibri"/>
          <w:b/>
          <w:bCs/>
        </w:rPr>
        <w:t>[2]</w:t>
      </w:r>
      <w:r w:rsidRPr="00B64F64">
        <w:rPr>
          <w:rFonts w:ascii="Calibri" w:hAnsi="Calibri" w:cs="Calibri"/>
        </w:rPr>
        <w:t>.</w:t>
      </w:r>
      <w:r w:rsidR="008A16AA">
        <w:rPr>
          <w:rFonts w:ascii="Calibri" w:hAnsi="Calibri" w:cs="Calibri"/>
        </w:rPr>
        <w:t xml:space="preserve"> </w:t>
      </w:r>
    </w:p>
    <w:p w14:paraId="2DE7C1A3" w14:textId="1B8EE9CB" w:rsidR="003766CC" w:rsidRPr="00B64F64" w:rsidRDefault="00B64F64" w:rsidP="003766CC">
      <w:pPr>
        <w:pStyle w:val="ListParagraph"/>
        <w:numPr>
          <w:ilvl w:val="2"/>
          <w:numId w:val="3"/>
        </w:numPr>
        <w:spacing w:before="120"/>
        <w:contextualSpacing w:val="0"/>
        <w:rPr>
          <w:rFonts w:cstheme="minorHAnsi"/>
        </w:rPr>
      </w:pPr>
      <w:r>
        <w:rPr>
          <w:rFonts w:cstheme="minorHAnsi"/>
        </w:rPr>
        <w:t xml:space="preserve">The display of </w:t>
      </w:r>
      <w:r w:rsidRPr="00B64F64">
        <w:rPr>
          <w:rFonts w:ascii="Calibri" w:hAnsi="Calibri" w:cs="Calibri"/>
        </w:rPr>
        <w:t>central electronics unit</w:t>
      </w:r>
      <w:r>
        <w:rPr>
          <w:rFonts w:ascii="Calibri" w:hAnsi="Calibri" w:cs="Calibri"/>
        </w:rPr>
        <w:t xml:space="preserve"> showing described parameters.</w:t>
      </w:r>
    </w:p>
    <w:p w14:paraId="54ABC93E" w14:textId="51F353A6" w:rsidR="00B64F64" w:rsidRDefault="008A16AA" w:rsidP="003766CC">
      <w:pPr>
        <w:pStyle w:val="ListParagraph"/>
        <w:numPr>
          <w:ilvl w:val="2"/>
          <w:numId w:val="3"/>
        </w:numPr>
        <w:spacing w:before="120"/>
        <w:contextualSpacing w:val="0"/>
        <w:rPr>
          <w:rFonts w:cstheme="minorHAnsi"/>
        </w:rPr>
      </w:pPr>
      <w:r>
        <w:rPr>
          <w:rFonts w:ascii="Calibri" w:hAnsi="Calibri" w:cs="Calibri"/>
        </w:rPr>
        <w:t>Values of different parameters on display.</w:t>
      </w:r>
    </w:p>
    <w:p w14:paraId="349750FF" w14:textId="77777777" w:rsidR="003766CC" w:rsidRPr="003766CC" w:rsidRDefault="003766CC" w:rsidP="003766CC">
      <w:pPr>
        <w:spacing w:before="120"/>
        <w:ind w:left="907"/>
        <w:rPr>
          <w:rFonts w:cstheme="minorHAnsi"/>
        </w:rPr>
      </w:pPr>
    </w:p>
    <w:p w14:paraId="0AB6709E" w14:textId="77777777" w:rsidR="008268C4" w:rsidRPr="008268C4" w:rsidRDefault="008268C4" w:rsidP="008268C4">
      <w:pPr>
        <w:spacing w:before="120"/>
        <w:ind w:left="907"/>
        <w:rPr>
          <w:rFonts w:cstheme="minorHAnsi"/>
        </w:rPr>
      </w:pPr>
    </w:p>
    <w:p w14:paraId="7EC8CA02" w14:textId="77777777" w:rsidR="00A72FC5" w:rsidRDefault="00A72FC5">
      <w:pPr>
        <w:rPr>
          <w:rFonts w:cstheme="minorHAnsi"/>
          <w:sz w:val="22"/>
          <w:szCs w:val="22"/>
        </w:rPr>
      </w:pPr>
      <w:r w:rsidRPr="00B07A3B">
        <w:rPr>
          <w:rFonts w:cstheme="minorHAnsi"/>
          <w:sz w:val="22"/>
          <w:szCs w:val="22"/>
        </w:rPr>
        <w:br w:type="page"/>
      </w:r>
    </w:p>
    <w:p w14:paraId="77FAA33D" w14:textId="77777777" w:rsidR="00790E8C" w:rsidRPr="00B07A3B" w:rsidRDefault="00790E8C" w:rsidP="00790E8C">
      <w:pPr>
        <w:pStyle w:val="Heading2"/>
        <w:rPr>
          <w:sz w:val="22"/>
          <w:szCs w:val="22"/>
        </w:rPr>
      </w:pPr>
      <w:r w:rsidRPr="00B07A3B">
        <w:lastRenderedPageBreak/>
        <w:t>Protocol Script Questions</w:t>
      </w:r>
    </w:p>
    <w:p w14:paraId="65554661" w14:textId="1C6F33AA" w:rsidR="009055DD" w:rsidRPr="00B07A3B" w:rsidRDefault="009055DD" w:rsidP="009055DD">
      <w:pPr>
        <w:pBdr>
          <w:top w:val="single" w:sz="4" w:space="1" w:color="auto"/>
          <w:left w:val="single" w:sz="4" w:space="4" w:color="auto"/>
          <w:bottom w:val="single" w:sz="4" w:space="1" w:color="auto"/>
          <w:right w:val="single" w:sz="4" w:space="4" w:color="auto"/>
        </w:pBdr>
        <w:shd w:val="clear" w:color="auto" w:fill="FFFF99"/>
        <w:spacing w:before="240"/>
        <w:ind w:left="90"/>
        <w:outlineLvl w:val="0"/>
        <w:rPr>
          <w:rFonts w:eastAsia="Times New Roman" w:cstheme="minorHAnsi"/>
        </w:rPr>
      </w:pPr>
      <w:r w:rsidRPr="00B07A3B">
        <w:rPr>
          <w:rFonts w:eastAsia="Times New Roman" w:cstheme="minorHAnsi"/>
        </w:rPr>
        <w:t xml:space="preserve">Authors: Please use the </w:t>
      </w:r>
      <w:r w:rsidRPr="00B07A3B">
        <w:rPr>
          <w:rFonts w:eastAsia="Times New Roman" w:cstheme="minorHAnsi"/>
          <w:b/>
          <w:bCs/>
        </w:rPr>
        <w:t xml:space="preserve">step </w:t>
      </w:r>
      <w:r w:rsidR="00AD3B41">
        <w:rPr>
          <w:rFonts w:eastAsia="Times New Roman" w:cstheme="minorHAnsi"/>
          <w:b/>
          <w:bCs/>
        </w:rPr>
        <w:t xml:space="preserve">and shot </w:t>
      </w:r>
      <w:r w:rsidRPr="00B07A3B">
        <w:rPr>
          <w:rFonts w:eastAsia="Times New Roman" w:cstheme="minorHAnsi"/>
          <w:b/>
          <w:bCs/>
        </w:rPr>
        <w:t>numbers from the script above</w:t>
      </w:r>
      <w:r w:rsidRPr="00B07A3B">
        <w:rPr>
          <w:rFonts w:eastAsia="Times New Roman" w:cstheme="minorHAnsi"/>
        </w:rPr>
        <w:t xml:space="preserve"> (not step numbers from the manuscript) when answering the question</w:t>
      </w:r>
      <w:r w:rsidR="00AD3B41">
        <w:rPr>
          <w:rFonts w:eastAsia="Times New Roman" w:cstheme="minorHAnsi"/>
        </w:rPr>
        <w:t>s</w:t>
      </w:r>
      <w:r w:rsidRPr="00B07A3B">
        <w:rPr>
          <w:rFonts w:eastAsia="Times New Roman" w:cstheme="minorHAnsi"/>
        </w:rPr>
        <w:t xml:space="preserve"> below. </w:t>
      </w:r>
      <w:r w:rsidR="00E072C2">
        <w:rPr>
          <w:rFonts w:eastAsia="Times New Roman" w:cstheme="minorHAnsi"/>
        </w:rPr>
        <w:t>D</w:t>
      </w:r>
      <w:r w:rsidRPr="00B07A3B">
        <w:rPr>
          <w:rFonts w:eastAsia="Times New Roman" w:cstheme="minorHAnsi"/>
        </w:rPr>
        <w:t>o not include steps that will be screen</w:t>
      </w:r>
      <w:r w:rsidR="00790E8C">
        <w:rPr>
          <w:rFonts w:eastAsia="Times New Roman" w:cstheme="minorHAnsi"/>
        </w:rPr>
        <w:t>-</w:t>
      </w:r>
      <w:r w:rsidRPr="00B07A3B">
        <w:rPr>
          <w:rFonts w:eastAsia="Times New Roman" w:cstheme="minorHAnsi"/>
        </w:rPr>
        <w:t>captured and do not list entire sections.</w:t>
      </w:r>
    </w:p>
    <w:p w14:paraId="1379F4BF" w14:textId="77777777" w:rsidR="009055DD" w:rsidRPr="00B07A3B" w:rsidRDefault="009055DD" w:rsidP="009055DD">
      <w:pPr>
        <w:rPr>
          <w:rFonts w:eastAsia="Times New Roman" w:cstheme="minorHAnsi"/>
          <w:highlight w:val="yellow"/>
        </w:rPr>
      </w:pPr>
    </w:p>
    <w:p w14:paraId="48AF0061" w14:textId="2F87B307" w:rsidR="009055DD" w:rsidRDefault="009055DD" w:rsidP="00B3428E">
      <w:pPr>
        <w:pStyle w:val="ListParagraph"/>
        <w:numPr>
          <w:ilvl w:val="0"/>
          <w:numId w:val="42"/>
        </w:numPr>
        <w:spacing w:before="120"/>
        <w:rPr>
          <w:rFonts w:eastAsia="Times New Roman" w:cstheme="minorHAnsi"/>
        </w:rPr>
      </w:pPr>
      <w:r w:rsidRPr="00B3428E">
        <w:rPr>
          <w:rFonts w:eastAsia="Times New Roman" w:cstheme="minorHAnsi"/>
        </w:rPr>
        <w:t>Which steps from the protocol are the most important for viewers to see? Please list 4 to 6 individual steps</w:t>
      </w:r>
      <w:r w:rsidR="00AD3B41">
        <w:rPr>
          <w:rFonts w:eastAsia="Times New Roman" w:cstheme="minorHAnsi"/>
        </w:rPr>
        <w:t xml:space="preserve"> (steps are indicated with the 2-digit numbers, like 2.1, 2.2, etc.)</w:t>
      </w:r>
      <w:r w:rsidRPr="00B3428E">
        <w:rPr>
          <w:rFonts w:eastAsia="Times New Roman" w:cstheme="minorHAnsi"/>
        </w:rPr>
        <w:t xml:space="preserve">. </w:t>
      </w:r>
    </w:p>
    <w:p w14:paraId="4C823EE0" w14:textId="3BB3048C" w:rsidR="00AD3B41" w:rsidRDefault="00AD3B41" w:rsidP="00AD3B41">
      <w:pPr>
        <w:pStyle w:val="ListParagraph"/>
        <w:spacing w:before="120"/>
        <w:rPr>
          <w:rFonts w:eastAsia="Times New Roman" w:cstheme="minorHAnsi"/>
        </w:rPr>
      </w:pPr>
    </w:p>
    <w:p w14:paraId="5DC23B49" w14:textId="543D6021" w:rsidR="00AD3B41" w:rsidRPr="00AD3B41" w:rsidRDefault="00AD3B41" w:rsidP="00AD3B41">
      <w:pPr>
        <w:pStyle w:val="ListParagraph"/>
        <w:spacing w:before="120"/>
        <w:rPr>
          <w:rFonts w:eastAsia="Times New Roman" w:cstheme="minorHAnsi"/>
          <w:color w:val="0432FF"/>
        </w:rPr>
      </w:pPr>
      <w:r w:rsidRPr="00AD3B41">
        <w:rPr>
          <w:rFonts w:eastAsia="Times New Roman" w:cstheme="minorHAnsi"/>
          <w:color w:val="0432FF"/>
          <w:highlight w:val="yellow"/>
        </w:rPr>
        <w:fldChar w:fldCharType="begin">
          <w:ffData>
            <w:name w:val="Text1"/>
            <w:enabled/>
            <w:calcOnExit w:val="0"/>
            <w:textInput>
              <w:default w:val="Click here to list 4 to 6 individual steps, using the step numbers from the protocol section of the video script."/>
            </w:textInput>
          </w:ffData>
        </w:fldChar>
      </w:r>
      <w:bookmarkStart w:id="1" w:name="Text1"/>
      <w:r w:rsidRPr="00AD3B41">
        <w:rPr>
          <w:rFonts w:eastAsia="Times New Roman" w:cstheme="minorHAnsi"/>
          <w:color w:val="0432FF"/>
          <w:highlight w:val="yellow"/>
        </w:rPr>
        <w:instrText xml:space="preserve"> FORMTEXT </w:instrText>
      </w:r>
      <w:r w:rsidRPr="00AD3B41">
        <w:rPr>
          <w:rFonts w:eastAsia="Times New Roman" w:cstheme="minorHAnsi"/>
          <w:color w:val="0432FF"/>
          <w:highlight w:val="yellow"/>
        </w:rPr>
      </w:r>
      <w:r w:rsidRPr="00AD3B41">
        <w:rPr>
          <w:rFonts w:eastAsia="Times New Roman" w:cstheme="minorHAnsi"/>
          <w:color w:val="0432FF"/>
          <w:highlight w:val="yellow"/>
        </w:rPr>
        <w:fldChar w:fldCharType="separate"/>
      </w:r>
      <w:r w:rsidRPr="00AD3B41">
        <w:rPr>
          <w:rFonts w:eastAsia="Times New Roman" w:cstheme="minorHAnsi"/>
          <w:noProof/>
          <w:color w:val="0432FF"/>
          <w:highlight w:val="yellow"/>
        </w:rPr>
        <w:t>Click here to list 4 to 6 individual steps, using the step numbers from the protocol section of the video script.</w:t>
      </w:r>
      <w:r w:rsidRPr="00AD3B41">
        <w:rPr>
          <w:rFonts w:eastAsia="Times New Roman" w:cstheme="minorHAnsi"/>
          <w:color w:val="0432FF"/>
          <w:highlight w:val="yellow"/>
        </w:rPr>
        <w:fldChar w:fldCharType="end"/>
      </w:r>
      <w:bookmarkEnd w:id="1"/>
    </w:p>
    <w:p w14:paraId="045CBDFE" w14:textId="77777777" w:rsidR="00AD3B41" w:rsidRPr="00B3428E" w:rsidRDefault="00AD3B41" w:rsidP="00AD3B41">
      <w:pPr>
        <w:pStyle w:val="ListParagraph"/>
        <w:spacing w:before="120"/>
        <w:rPr>
          <w:rFonts w:eastAsia="Times New Roman" w:cstheme="minorHAnsi"/>
        </w:rPr>
      </w:pPr>
    </w:p>
    <w:p w14:paraId="7D85DC76" w14:textId="72FCF713" w:rsidR="00B3428E" w:rsidRPr="00AD3B41" w:rsidRDefault="00B3428E" w:rsidP="00B3428E">
      <w:pPr>
        <w:pStyle w:val="ListParagraph"/>
        <w:numPr>
          <w:ilvl w:val="0"/>
          <w:numId w:val="42"/>
        </w:numPr>
        <w:spacing w:before="120"/>
        <w:rPr>
          <w:rFonts w:eastAsia="Times New Roman" w:cstheme="minorHAnsi"/>
          <w:b/>
        </w:rPr>
      </w:pPr>
      <w:r w:rsidRPr="00B3428E">
        <w:rPr>
          <w:rFonts w:eastAsia="Times New Roman" w:cstheme="minorHAnsi"/>
          <w:bCs/>
        </w:rPr>
        <w:t xml:space="preserve">If a </w:t>
      </w:r>
      <w:r w:rsidR="00AD3B41">
        <w:rPr>
          <w:rFonts w:eastAsia="Times New Roman" w:cstheme="minorHAnsi"/>
          <w:bCs/>
        </w:rPr>
        <w:t>dissection or stereo</w:t>
      </w:r>
      <w:r w:rsidR="00E072C2">
        <w:rPr>
          <w:rFonts w:eastAsia="Times New Roman" w:cstheme="minorHAnsi"/>
          <w:bCs/>
        </w:rPr>
        <w:t xml:space="preserve"> </w:t>
      </w:r>
      <w:r w:rsidRPr="00B3428E">
        <w:rPr>
          <w:rFonts w:eastAsia="Times New Roman" w:cstheme="minorHAnsi"/>
          <w:bCs/>
        </w:rPr>
        <w:t xml:space="preserve">microscope is required for your protocol, please list all shots that will be visualized using </w:t>
      </w:r>
      <w:r w:rsidR="00AD3B41">
        <w:rPr>
          <w:rFonts w:eastAsia="Times New Roman" w:cstheme="minorHAnsi"/>
          <w:bCs/>
        </w:rPr>
        <w:t>the</w:t>
      </w:r>
      <w:r w:rsidRPr="00B3428E">
        <w:rPr>
          <w:rFonts w:eastAsia="Times New Roman" w:cstheme="minorHAnsi"/>
          <w:bCs/>
        </w:rPr>
        <w:t xml:space="preserve"> microscope</w:t>
      </w:r>
      <w:r w:rsidR="00AD3B41">
        <w:rPr>
          <w:rFonts w:eastAsia="Times New Roman" w:cstheme="minorHAnsi"/>
          <w:bCs/>
        </w:rPr>
        <w:t xml:space="preserve"> </w:t>
      </w:r>
      <w:r w:rsidR="00AD3B41">
        <w:rPr>
          <w:rFonts w:eastAsia="Times New Roman" w:cstheme="minorHAnsi"/>
        </w:rPr>
        <w:t>(shots are indicated with the 3-digit numbers, like 2.1.1, 2.1.2, etc.)</w:t>
      </w:r>
      <w:r w:rsidRPr="00B3428E">
        <w:rPr>
          <w:rFonts w:eastAsia="Times New Roman" w:cstheme="minorHAnsi"/>
          <w:bCs/>
        </w:rPr>
        <w:t>.</w:t>
      </w:r>
    </w:p>
    <w:p w14:paraId="64215186" w14:textId="6D4165A2" w:rsidR="00AD3B41" w:rsidRDefault="00AD3B41" w:rsidP="00AD3B41">
      <w:pPr>
        <w:pStyle w:val="ListParagraph"/>
        <w:spacing w:before="120"/>
        <w:rPr>
          <w:rFonts w:eastAsia="Times New Roman" w:cstheme="minorHAnsi"/>
          <w:bCs/>
        </w:rPr>
      </w:pPr>
    </w:p>
    <w:p w14:paraId="00E4DD89" w14:textId="6171952A" w:rsidR="00AD3B41" w:rsidRPr="00B3428E" w:rsidRDefault="00AD3B41" w:rsidP="00AD3B41">
      <w:pPr>
        <w:pStyle w:val="ListParagraph"/>
        <w:spacing w:before="120"/>
        <w:rPr>
          <w:rFonts w:eastAsia="Times New Roman" w:cstheme="minorHAnsi"/>
          <w:b/>
        </w:rPr>
      </w:pPr>
      <w:r>
        <w:rPr>
          <w:rFonts w:eastAsia="Times New Roman" w:cstheme="minorHAnsi"/>
          <w:bCs/>
          <w:color w:val="0432FF"/>
          <w:highlight w:val="yellow"/>
        </w:rPr>
        <w:fldChar w:fldCharType="begin">
          <w:ffData>
            <w:name w:val="Text3"/>
            <w:enabled/>
            <w:calcOnExit w:val="0"/>
            <w:textInput>
              <w:default w:val="Click here to list microscope shots, using the shot numbers from the protocol section of the video script."/>
            </w:textInput>
          </w:ffData>
        </w:fldChar>
      </w:r>
      <w:bookmarkStart w:id="2" w:name="Text3"/>
      <w:r>
        <w:rPr>
          <w:rFonts w:eastAsia="Times New Roman" w:cstheme="minorHAnsi"/>
          <w:bCs/>
          <w:color w:val="0432FF"/>
          <w:highlight w:val="yellow"/>
        </w:rPr>
        <w:instrText xml:space="preserve"> FORMTEXT </w:instrText>
      </w:r>
      <w:r>
        <w:rPr>
          <w:rFonts w:eastAsia="Times New Roman" w:cstheme="minorHAnsi"/>
          <w:bCs/>
          <w:color w:val="0432FF"/>
          <w:highlight w:val="yellow"/>
        </w:rPr>
      </w:r>
      <w:r>
        <w:rPr>
          <w:rFonts w:eastAsia="Times New Roman" w:cstheme="minorHAnsi"/>
          <w:bCs/>
          <w:color w:val="0432FF"/>
          <w:highlight w:val="yellow"/>
        </w:rPr>
        <w:fldChar w:fldCharType="separate"/>
      </w:r>
      <w:r>
        <w:rPr>
          <w:rFonts w:eastAsia="Times New Roman" w:cstheme="minorHAnsi"/>
          <w:bCs/>
          <w:noProof/>
          <w:color w:val="0432FF"/>
          <w:highlight w:val="yellow"/>
        </w:rPr>
        <w:t>Click here to list microscope shots, using the shot numbers from the protocol section of the video script.</w:t>
      </w:r>
      <w:r>
        <w:rPr>
          <w:rFonts w:eastAsia="Times New Roman" w:cstheme="minorHAnsi"/>
          <w:bCs/>
          <w:color w:val="0432FF"/>
          <w:highlight w:val="yellow"/>
        </w:rPr>
        <w:fldChar w:fldCharType="end"/>
      </w:r>
      <w:bookmarkEnd w:id="2"/>
      <w:r>
        <w:rPr>
          <w:rFonts w:eastAsia="Times New Roman" w:cstheme="minorHAnsi"/>
          <w:bCs/>
        </w:rPr>
        <w:fldChar w:fldCharType="begin">
          <w:ffData>
            <w:name w:val="Text2"/>
            <w:enabled/>
            <w:calcOnExit w:val="0"/>
            <w:textInput/>
          </w:ffData>
        </w:fldChar>
      </w:r>
      <w:bookmarkStart w:id="3" w:name="Text2"/>
      <w:r>
        <w:rPr>
          <w:rFonts w:eastAsia="Times New Roman" w:cstheme="minorHAnsi"/>
          <w:bCs/>
        </w:rPr>
        <w:instrText xml:space="preserve"> FORMTEXT </w:instrText>
      </w:r>
      <w:r>
        <w:rPr>
          <w:rFonts w:eastAsia="Times New Roman" w:cstheme="minorHAnsi"/>
          <w:bCs/>
        </w:rPr>
      </w:r>
      <w:r>
        <w:rPr>
          <w:rFonts w:eastAsia="Times New Roman" w:cstheme="minorHAnsi"/>
          <w:bCs/>
        </w:rPr>
        <w:fldChar w:fldCharType="separate"/>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noProof/>
        </w:rPr>
        <w:t> </w:t>
      </w:r>
      <w:r>
        <w:rPr>
          <w:rFonts w:eastAsia="Times New Roman" w:cstheme="minorHAnsi"/>
          <w:bCs/>
        </w:rPr>
        <w:fldChar w:fldCharType="end"/>
      </w:r>
      <w:bookmarkEnd w:id="3"/>
    </w:p>
    <w:p w14:paraId="1B1E5341" w14:textId="77777777" w:rsidR="00B3428E" w:rsidRPr="00B3428E" w:rsidRDefault="00B3428E" w:rsidP="00B3428E">
      <w:pPr>
        <w:pStyle w:val="ListParagraph"/>
        <w:spacing w:before="120"/>
        <w:rPr>
          <w:rFonts w:eastAsia="Times New Roman" w:cstheme="minorHAnsi"/>
          <w:b/>
        </w:rPr>
      </w:pPr>
    </w:p>
    <w:p w14:paraId="53410F74" w14:textId="1F4CDBE3" w:rsidR="00A72FC5" w:rsidRPr="00B07A3B" w:rsidRDefault="00A72FC5" w:rsidP="00921AB9">
      <w:pPr>
        <w:spacing w:before="240"/>
        <w:ind w:left="360"/>
        <w:outlineLvl w:val="0"/>
        <w:rPr>
          <w:rFonts w:cstheme="minorHAnsi"/>
        </w:rPr>
      </w:pPr>
      <w:r w:rsidRPr="00B07A3B">
        <w:rPr>
          <w:rFonts w:cstheme="minorHAnsi"/>
        </w:rPr>
        <w:br w:type="page"/>
      </w:r>
    </w:p>
    <w:p w14:paraId="01FAC9A9" w14:textId="77777777" w:rsidR="00873D1A" w:rsidRPr="00B07A3B" w:rsidRDefault="00873D1A" w:rsidP="00473E1C">
      <w:pPr>
        <w:pStyle w:val="Heading1"/>
        <w:rPr>
          <w:rFonts w:cstheme="minorHAnsi"/>
        </w:rPr>
      </w:pPr>
      <w:r w:rsidRPr="00B07A3B">
        <w:rPr>
          <w:rFonts w:cstheme="minorHAnsi"/>
        </w:rPr>
        <w:lastRenderedPageBreak/>
        <w:t>Results</w:t>
      </w:r>
    </w:p>
    <w:p w14:paraId="0D16F6D2" w14:textId="77777777" w:rsidR="00873D1A" w:rsidRPr="00B07A3B" w:rsidRDefault="00873D1A" w:rsidP="00214268">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5078007"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Use </w:t>
      </w:r>
      <w:r w:rsidRPr="00B07A3B">
        <w:rPr>
          <w:rFonts w:eastAsia="Times New Roman" w:cstheme="minorHAnsi"/>
          <w:b/>
        </w:rPr>
        <w:t>Track Changes</w:t>
      </w:r>
      <w:r w:rsidRPr="00B07A3B">
        <w:rPr>
          <w:rFonts w:eastAsia="Times New Roman" w:cstheme="minorHAnsi"/>
          <w:bCs/>
        </w:rPr>
        <w:t xml:space="preserve"> when making edits or revisions.</w:t>
      </w:r>
    </w:p>
    <w:p w14:paraId="4BC75DAE"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If you would like the video to include different results, please revise this section.</w:t>
      </w:r>
    </w:p>
    <w:p w14:paraId="3A61C244" w14:textId="32700422"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When revising,</w:t>
      </w:r>
      <w:r w:rsidRPr="00B07A3B">
        <w:rPr>
          <w:rFonts w:eastAsia="Times New Roman" w:cstheme="minorHAnsi"/>
        </w:rPr>
        <w:t xml:space="preserve"> </w:t>
      </w:r>
      <w:r w:rsidRPr="00B07A3B">
        <w:rPr>
          <w:rFonts w:eastAsia="Times New Roman" w:cstheme="minorHAnsi"/>
          <w:bCs/>
        </w:rPr>
        <w:t xml:space="preserve">please keep the length of the voiceover below 200 words. Current word count: </w:t>
      </w:r>
      <w:r w:rsidR="000442AE">
        <w:rPr>
          <w:rFonts w:eastAsia="Times New Roman" w:cstheme="minorHAnsi"/>
          <w:bCs/>
        </w:rPr>
        <w:t>186</w:t>
      </w:r>
      <w:r w:rsidR="00790E8C">
        <w:rPr>
          <w:rFonts w:eastAsia="Times New Roman" w:cstheme="minorHAnsi"/>
          <w:bCs/>
        </w:rPr>
        <w:t>. (Voiceover is the text that follows the two-digit numbers)</w:t>
      </w:r>
    </w:p>
    <w:p w14:paraId="53666D50"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Please note that the video cannot include voiceover without an accompanying visual. </w:t>
      </w:r>
    </w:p>
    <w:p w14:paraId="1B7C8243" w14:textId="77777777" w:rsidR="005E2B7E" w:rsidRPr="00B07A3B" w:rsidRDefault="005E2B7E" w:rsidP="008E74F7">
      <w:pPr>
        <w:ind w:left="360"/>
        <w:outlineLvl w:val="0"/>
        <w:rPr>
          <w:rFonts w:cstheme="minorHAnsi"/>
          <w:lang w:eastAsia="zh-TW"/>
        </w:rPr>
      </w:pPr>
    </w:p>
    <w:p w14:paraId="129E02E8" w14:textId="5AC0E3D7" w:rsidR="00F22F5E" w:rsidRPr="00B07A3B" w:rsidRDefault="00CE10F2" w:rsidP="006A14A2">
      <w:pPr>
        <w:pStyle w:val="ListParagraph"/>
        <w:numPr>
          <w:ilvl w:val="0"/>
          <w:numId w:val="3"/>
        </w:numPr>
        <w:spacing w:before="240"/>
        <w:outlineLvl w:val="0"/>
        <w:rPr>
          <w:rFonts w:cstheme="minorHAnsi"/>
          <w:lang w:eastAsia="zh-TW"/>
        </w:rPr>
      </w:pPr>
      <w:r w:rsidRPr="00B07A3B">
        <w:rPr>
          <w:rFonts w:cstheme="minorHAnsi"/>
          <w:b/>
        </w:rPr>
        <w:t xml:space="preserve">Results: </w:t>
      </w:r>
      <w:r w:rsidR="00313E9D">
        <w:rPr>
          <w:rFonts w:cstheme="minorHAnsi"/>
          <w:b/>
        </w:rPr>
        <w:t xml:space="preserve">Effects of Perfusion on the lung </w:t>
      </w:r>
    </w:p>
    <w:p w14:paraId="41C2E56C" w14:textId="10DEC2E1" w:rsidR="00EF617E" w:rsidRPr="00EF617E" w:rsidRDefault="00EF617E" w:rsidP="006A14A2">
      <w:pPr>
        <w:pStyle w:val="ListParagraph"/>
        <w:numPr>
          <w:ilvl w:val="1"/>
          <w:numId w:val="3"/>
        </w:numPr>
        <w:spacing w:before="120"/>
        <w:contextualSpacing w:val="0"/>
        <w:outlineLvl w:val="0"/>
        <w:rPr>
          <w:rFonts w:cstheme="minorHAnsi"/>
        </w:rPr>
      </w:pPr>
      <w:r w:rsidRPr="00EF617E">
        <w:rPr>
          <w:rFonts w:cstheme="minorHAnsi"/>
        </w:rPr>
        <w:t xml:space="preserve">The </w:t>
      </w:r>
      <w:r w:rsidRPr="00EF617E">
        <w:rPr>
          <w:rFonts w:ascii="Calibri" w:hAnsi="Calibri" w:cs="Calibri"/>
        </w:rPr>
        <w:t xml:space="preserve">concentration of </w:t>
      </w:r>
      <w:r>
        <w:rPr>
          <w:rFonts w:ascii="Calibri" w:hAnsi="Calibri" w:cs="Calibri"/>
        </w:rPr>
        <w:t xml:space="preserve">5-HT </w:t>
      </w:r>
      <w:r w:rsidRPr="00EF617E">
        <w:rPr>
          <w:rFonts w:ascii="Calibri" w:hAnsi="Calibri" w:cs="Calibri"/>
          <w:i/>
          <w:iCs w:val="0"/>
          <w:color w:val="FF0000"/>
        </w:rPr>
        <w:t>(5-H-T)</w:t>
      </w:r>
      <w:r w:rsidRPr="00EF617E">
        <w:rPr>
          <w:rFonts w:ascii="Calibri" w:hAnsi="Calibri" w:cs="Calibri"/>
        </w:rPr>
        <w:t xml:space="preserve"> and monoamine oxidase involved in the lung metabolism and vascular permeability were assessed </w:t>
      </w:r>
      <w:r w:rsidRPr="00EF617E">
        <w:rPr>
          <w:rFonts w:ascii="Calibri" w:hAnsi="Calibri" w:cs="Calibri"/>
          <w:b/>
          <w:bCs/>
        </w:rPr>
        <w:t>[1]</w:t>
      </w:r>
      <w:r w:rsidRPr="00EF617E">
        <w:rPr>
          <w:rFonts w:ascii="Calibri" w:hAnsi="Calibri" w:cs="Calibri"/>
        </w:rPr>
        <w:t xml:space="preserve">. </w:t>
      </w:r>
    </w:p>
    <w:p w14:paraId="77ED1350" w14:textId="24425995" w:rsidR="00EF617E" w:rsidRPr="00EF617E" w:rsidRDefault="00EF617E" w:rsidP="00EF617E">
      <w:pPr>
        <w:pStyle w:val="ListParagraph"/>
        <w:numPr>
          <w:ilvl w:val="2"/>
          <w:numId w:val="3"/>
        </w:numPr>
        <w:spacing w:before="120"/>
        <w:contextualSpacing w:val="0"/>
        <w:outlineLvl w:val="0"/>
        <w:rPr>
          <w:rFonts w:cstheme="minorHAnsi"/>
        </w:rPr>
      </w:pPr>
      <w:r w:rsidRPr="00EF617E">
        <w:rPr>
          <w:rFonts w:cstheme="minorHAnsi"/>
        </w:rPr>
        <w:t>LAB MEDIA:</w:t>
      </w:r>
      <w:r>
        <w:rPr>
          <w:rFonts w:cstheme="minorHAnsi"/>
        </w:rPr>
        <w:t xml:space="preserve"> Figure 2</w:t>
      </w:r>
    </w:p>
    <w:p w14:paraId="252AD9AA" w14:textId="77777777" w:rsidR="00EF617E" w:rsidRPr="00EF617E" w:rsidRDefault="00EF617E" w:rsidP="00EF617E">
      <w:pPr>
        <w:pStyle w:val="ListParagraph"/>
        <w:spacing w:before="120"/>
        <w:ind w:left="907"/>
        <w:contextualSpacing w:val="0"/>
        <w:outlineLvl w:val="0"/>
        <w:rPr>
          <w:rFonts w:cstheme="minorHAnsi"/>
        </w:rPr>
      </w:pPr>
    </w:p>
    <w:p w14:paraId="52E24B75" w14:textId="2D9C8A37" w:rsidR="00395684" w:rsidRPr="00EF617E" w:rsidRDefault="00EF617E" w:rsidP="006A14A2">
      <w:pPr>
        <w:pStyle w:val="ListParagraph"/>
        <w:numPr>
          <w:ilvl w:val="1"/>
          <w:numId w:val="3"/>
        </w:numPr>
        <w:spacing w:before="120"/>
        <w:contextualSpacing w:val="0"/>
        <w:outlineLvl w:val="0"/>
        <w:rPr>
          <w:rFonts w:cstheme="minorHAnsi"/>
        </w:rPr>
      </w:pPr>
      <w:r w:rsidRPr="00EF617E">
        <w:rPr>
          <w:rFonts w:ascii="Calibri" w:hAnsi="Calibri" w:cs="Calibri"/>
        </w:rPr>
        <w:t xml:space="preserve">The concentration of </w:t>
      </w:r>
      <w:r>
        <w:rPr>
          <w:rFonts w:ascii="Calibri" w:hAnsi="Calibri" w:cs="Calibri"/>
        </w:rPr>
        <w:t xml:space="preserve">5-HT </w:t>
      </w:r>
      <w:r w:rsidRPr="00EF617E">
        <w:rPr>
          <w:rFonts w:ascii="Calibri" w:hAnsi="Calibri" w:cs="Calibri"/>
        </w:rPr>
        <w:t xml:space="preserve">and monoamine oxidase peaked after 15 minutes of preservation </w:t>
      </w:r>
      <w:r w:rsidRPr="00EF617E">
        <w:rPr>
          <w:rFonts w:ascii="Calibri" w:hAnsi="Calibri" w:cs="Calibri"/>
          <w:b/>
          <w:bCs/>
        </w:rPr>
        <w:t>[1]</w:t>
      </w:r>
      <w:r w:rsidRPr="00EF617E">
        <w:rPr>
          <w:rFonts w:ascii="Calibri" w:hAnsi="Calibri" w:cs="Calibri"/>
        </w:rPr>
        <w:t xml:space="preserve"> and then decreased during the next 6 hours </w:t>
      </w:r>
      <w:r w:rsidRPr="00EF617E">
        <w:rPr>
          <w:rFonts w:ascii="Calibri" w:hAnsi="Calibri" w:cs="Calibri"/>
          <w:b/>
          <w:bCs/>
        </w:rPr>
        <w:t>[2]</w:t>
      </w:r>
      <w:r w:rsidRPr="00EF617E">
        <w:rPr>
          <w:rFonts w:ascii="Calibri" w:hAnsi="Calibri" w:cs="Calibri"/>
        </w:rPr>
        <w:t>. Afterward, perfusion levels showed a non-statistically significant increase up to the 24</w:t>
      </w:r>
      <w:r w:rsidR="000442AE">
        <w:rPr>
          <w:rFonts w:ascii="Calibri" w:hAnsi="Calibri" w:cs="Calibri"/>
          <w:vertAlign w:val="superscript"/>
        </w:rPr>
        <w:t xml:space="preserve"> </w:t>
      </w:r>
      <w:r w:rsidRPr="00EF617E">
        <w:rPr>
          <w:rFonts w:ascii="Calibri" w:hAnsi="Calibri" w:cs="Calibri"/>
        </w:rPr>
        <w:t>hour</w:t>
      </w:r>
      <w:r w:rsidR="000442AE">
        <w:rPr>
          <w:rFonts w:ascii="Calibri" w:hAnsi="Calibri" w:cs="Calibri"/>
        </w:rPr>
        <w:t>s</w:t>
      </w:r>
      <w:r w:rsidRPr="00EF617E">
        <w:rPr>
          <w:rFonts w:ascii="Calibri" w:hAnsi="Calibri" w:cs="Calibri"/>
        </w:rPr>
        <w:t xml:space="preserve"> </w:t>
      </w:r>
      <w:r w:rsidRPr="00EF617E">
        <w:rPr>
          <w:rFonts w:ascii="Calibri" w:hAnsi="Calibri" w:cs="Calibri"/>
          <w:b/>
          <w:bCs/>
        </w:rPr>
        <w:t>[3]</w:t>
      </w:r>
      <w:r w:rsidRPr="00EF617E">
        <w:rPr>
          <w:rFonts w:ascii="Calibri" w:hAnsi="Calibri" w:cs="Calibri"/>
        </w:rPr>
        <w:t>.</w:t>
      </w:r>
    </w:p>
    <w:p w14:paraId="4E75A4CA" w14:textId="0D4151FA" w:rsidR="009D21B9" w:rsidRDefault="007B0FBB" w:rsidP="006A14A2">
      <w:pPr>
        <w:pStyle w:val="ListParagraph"/>
        <w:numPr>
          <w:ilvl w:val="2"/>
          <w:numId w:val="3"/>
        </w:numPr>
        <w:spacing w:before="120"/>
        <w:contextualSpacing w:val="0"/>
        <w:outlineLvl w:val="0"/>
        <w:rPr>
          <w:rFonts w:cstheme="minorHAnsi"/>
        </w:rPr>
      </w:pPr>
      <w:r w:rsidRPr="00EF617E">
        <w:rPr>
          <w:rFonts w:cstheme="minorHAnsi"/>
        </w:rPr>
        <w:t>LAB MEDIA:</w:t>
      </w:r>
      <w:r w:rsidR="00EF617E">
        <w:rPr>
          <w:rFonts w:cstheme="minorHAnsi"/>
        </w:rPr>
        <w:t xml:space="preserve"> Figure 2 </w:t>
      </w:r>
      <w:r w:rsidR="00EF617E" w:rsidRPr="00EF617E">
        <w:rPr>
          <w:rStyle w:val="Vid"/>
        </w:rPr>
        <w:t>Video editor: Please emphasize the T0 bars in both graphs.</w:t>
      </w:r>
    </w:p>
    <w:p w14:paraId="1610BCB3" w14:textId="1DF2A503" w:rsidR="00EF617E" w:rsidRPr="00EF617E" w:rsidRDefault="00EF617E" w:rsidP="006A14A2">
      <w:pPr>
        <w:pStyle w:val="ListParagraph"/>
        <w:numPr>
          <w:ilvl w:val="2"/>
          <w:numId w:val="3"/>
        </w:numPr>
        <w:spacing w:before="120"/>
        <w:contextualSpacing w:val="0"/>
        <w:outlineLvl w:val="0"/>
        <w:rPr>
          <w:rStyle w:val="Vid"/>
          <w:i w:val="0"/>
          <w:iCs/>
          <w:color w:val="000000" w:themeColor="text1"/>
        </w:rPr>
      </w:pPr>
      <w:r w:rsidRPr="00EF617E">
        <w:rPr>
          <w:rFonts w:cstheme="minorHAnsi"/>
        </w:rPr>
        <w:t>LAB MEDIA:</w:t>
      </w:r>
      <w:r>
        <w:rPr>
          <w:rFonts w:cstheme="minorHAnsi"/>
        </w:rPr>
        <w:t xml:space="preserve"> Figure 2 </w:t>
      </w:r>
      <w:r w:rsidRPr="00EF617E">
        <w:rPr>
          <w:rStyle w:val="Vid"/>
        </w:rPr>
        <w:t>Video editor: Please emphasize the T</w:t>
      </w:r>
      <w:r>
        <w:rPr>
          <w:rStyle w:val="Vid"/>
        </w:rPr>
        <w:t>1 and T6</w:t>
      </w:r>
      <w:r w:rsidRPr="00EF617E">
        <w:rPr>
          <w:rStyle w:val="Vid"/>
        </w:rPr>
        <w:t xml:space="preserve"> bars in both graphs.</w:t>
      </w:r>
    </w:p>
    <w:p w14:paraId="23028E80" w14:textId="00B1189E" w:rsidR="00EF617E" w:rsidRPr="00E615B1" w:rsidRDefault="00EF617E" w:rsidP="006A14A2">
      <w:pPr>
        <w:pStyle w:val="ListParagraph"/>
        <w:numPr>
          <w:ilvl w:val="2"/>
          <w:numId w:val="3"/>
        </w:numPr>
        <w:spacing w:before="120"/>
        <w:contextualSpacing w:val="0"/>
        <w:outlineLvl w:val="0"/>
        <w:rPr>
          <w:rStyle w:val="Vid"/>
          <w:i w:val="0"/>
          <w:iCs/>
          <w:color w:val="000000" w:themeColor="text1"/>
        </w:rPr>
      </w:pPr>
      <w:r w:rsidRPr="00EF617E">
        <w:rPr>
          <w:rFonts w:cstheme="minorHAnsi"/>
        </w:rPr>
        <w:t>LAB MEDIA:</w:t>
      </w:r>
      <w:r>
        <w:rPr>
          <w:rFonts w:cstheme="minorHAnsi"/>
        </w:rPr>
        <w:t xml:space="preserve"> Figure 2 </w:t>
      </w:r>
      <w:r w:rsidRPr="00EF617E">
        <w:rPr>
          <w:rStyle w:val="Vid"/>
        </w:rPr>
        <w:t>Video editor: Please emphasize the T</w:t>
      </w:r>
      <w:r>
        <w:rPr>
          <w:rStyle w:val="Vid"/>
        </w:rPr>
        <w:t>12 and T24</w:t>
      </w:r>
      <w:r w:rsidRPr="00EF617E">
        <w:rPr>
          <w:rStyle w:val="Vid"/>
        </w:rPr>
        <w:t xml:space="preserve"> bars in both graphs.</w:t>
      </w:r>
    </w:p>
    <w:p w14:paraId="26AFD6C5" w14:textId="77777777" w:rsidR="00E615B1" w:rsidRPr="00EF617E" w:rsidRDefault="00E615B1" w:rsidP="00E615B1">
      <w:pPr>
        <w:pStyle w:val="ListParagraph"/>
        <w:spacing w:before="120"/>
        <w:ind w:left="1627"/>
        <w:contextualSpacing w:val="0"/>
        <w:outlineLvl w:val="0"/>
        <w:rPr>
          <w:rFonts w:cstheme="minorHAnsi"/>
        </w:rPr>
      </w:pPr>
    </w:p>
    <w:p w14:paraId="123FB8B2" w14:textId="78FB6926" w:rsidR="00395684" w:rsidRDefault="00EF617E" w:rsidP="006A14A2">
      <w:pPr>
        <w:pStyle w:val="ListParagraph"/>
        <w:numPr>
          <w:ilvl w:val="1"/>
          <w:numId w:val="3"/>
        </w:numPr>
        <w:spacing w:before="120"/>
        <w:contextualSpacing w:val="0"/>
        <w:outlineLvl w:val="0"/>
        <w:rPr>
          <w:rFonts w:cstheme="minorHAnsi"/>
        </w:rPr>
      </w:pPr>
      <w:r>
        <w:rPr>
          <w:rFonts w:cstheme="minorHAnsi"/>
        </w:rPr>
        <w:t xml:space="preserve">The release rates of </w:t>
      </w:r>
      <w:r>
        <w:rPr>
          <w:rFonts w:ascii="Calibri" w:hAnsi="Calibri" w:cs="Calibri"/>
        </w:rPr>
        <w:t xml:space="preserve">5-HT </w:t>
      </w:r>
      <w:r w:rsidRPr="00EF617E">
        <w:rPr>
          <w:rFonts w:ascii="Calibri" w:hAnsi="Calibri" w:cs="Calibri"/>
        </w:rPr>
        <w:t>and monoamine oxidase</w:t>
      </w:r>
      <w:r>
        <w:rPr>
          <w:rFonts w:ascii="Calibri" w:hAnsi="Calibri" w:cs="Calibri"/>
        </w:rPr>
        <w:t xml:space="preserve"> indicated that </w:t>
      </w:r>
      <w:r>
        <w:rPr>
          <w:rFonts w:ascii="Calibri" w:hAnsi="Calibri" w:cs="Calibri"/>
          <w:bCs/>
        </w:rPr>
        <w:t xml:space="preserve">during the first hour of the preservation, 5-HT levels rose higher than </w:t>
      </w:r>
      <w:r w:rsidRPr="00EF617E">
        <w:rPr>
          <w:rFonts w:ascii="Calibri" w:hAnsi="Calibri" w:cs="Calibri"/>
        </w:rPr>
        <w:t>monoamine oxidase</w:t>
      </w:r>
      <w:r>
        <w:rPr>
          <w:rFonts w:ascii="Calibri" w:hAnsi="Calibri" w:cs="Calibri"/>
          <w:bCs/>
        </w:rPr>
        <w:t xml:space="preserve"> </w:t>
      </w:r>
      <w:r w:rsidRPr="00EF617E">
        <w:rPr>
          <w:rFonts w:ascii="Calibri" w:hAnsi="Calibri" w:cs="Calibri"/>
          <w:b/>
        </w:rPr>
        <w:t>[1]</w:t>
      </w:r>
      <w:r>
        <w:rPr>
          <w:rFonts w:ascii="Calibri" w:hAnsi="Calibri" w:cs="Calibri"/>
          <w:bCs/>
        </w:rPr>
        <w:t xml:space="preserve"> and decreased within 6 hours after being recaptured by endothelial cells and platelets as well as </w:t>
      </w:r>
      <w:r w:rsidR="00066C66" w:rsidRPr="00EF617E">
        <w:rPr>
          <w:rFonts w:ascii="Calibri" w:hAnsi="Calibri" w:cs="Calibri"/>
        </w:rPr>
        <w:t>monoamine oxidase</w:t>
      </w:r>
      <w:r w:rsidR="00066C66">
        <w:rPr>
          <w:rFonts w:ascii="Calibri" w:hAnsi="Calibri" w:cs="Calibri"/>
          <w:bCs/>
        </w:rPr>
        <w:t xml:space="preserve"> </w:t>
      </w:r>
      <w:r>
        <w:rPr>
          <w:rFonts w:ascii="Calibri" w:hAnsi="Calibri" w:cs="Calibri"/>
          <w:bCs/>
        </w:rPr>
        <w:t xml:space="preserve">mediated catabolism </w:t>
      </w:r>
      <w:r w:rsidRPr="00EF617E">
        <w:rPr>
          <w:rFonts w:ascii="Calibri" w:hAnsi="Calibri" w:cs="Calibri"/>
          <w:b/>
        </w:rPr>
        <w:t>[2]</w:t>
      </w:r>
      <w:r>
        <w:rPr>
          <w:rFonts w:ascii="Calibri" w:hAnsi="Calibri" w:cs="Calibri"/>
          <w:bCs/>
        </w:rPr>
        <w:t>.</w:t>
      </w:r>
    </w:p>
    <w:p w14:paraId="185C0EC5" w14:textId="704CDC32" w:rsidR="008A16AA" w:rsidRPr="00E615B1" w:rsidRDefault="008A16AA" w:rsidP="008A16AA">
      <w:pPr>
        <w:pStyle w:val="ListParagraph"/>
        <w:numPr>
          <w:ilvl w:val="2"/>
          <w:numId w:val="3"/>
        </w:numPr>
        <w:spacing w:before="120"/>
        <w:contextualSpacing w:val="0"/>
        <w:outlineLvl w:val="0"/>
        <w:rPr>
          <w:rStyle w:val="Vid"/>
          <w:i w:val="0"/>
          <w:iCs/>
          <w:color w:val="000000" w:themeColor="text1"/>
        </w:rPr>
      </w:pPr>
      <w:r w:rsidRPr="00B07A3B">
        <w:rPr>
          <w:rFonts w:cstheme="minorHAnsi"/>
        </w:rPr>
        <w:t>LAB MEDIA:</w:t>
      </w:r>
      <w:r w:rsidR="00EF617E">
        <w:rPr>
          <w:rFonts w:cstheme="minorHAnsi"/>
        </w:rPr>
        <w:t xml:space="preserve"> Figure 3 </w:t>
      </w:r>
      <w:r w:rsidR="00EF617E" w:rsidRPr="00EF617E">
        <w:rPr>
          <w:rStyle w:val="Vid"/>
        </w:rPr>
        <w:t>Video editor: Please emphasize</w:t>
      </w:r>
      <w:r w:rsidR="00EF617E">
        <w:rPr>
          <w:rStyle w:val="Vid"/>
        </w:rPr>
        <w:t xml:space="preserve"> the</w:t>
      </w:r>
      <w:r w:rsidR="00E615B1">
        <w:rPr>
          <w:rStyle w:val="Vid"/>
        </w:rPr>
        <w:t xml:space="preserve"> black square at T1.</w:t>
      </w:r>
    </w:p>
    <w:p w14:paraId="4FA86100" w14:textId="6C327DEE" w:rsidR="00E615B1" w:rsidRPr="00E615B1" w:rsidRDefault="00E615B1" w:rsidP="008A16AA">
      <w:pPr>
        <w:pStyle w:val="ListParagraph"/>
        <w:numPr>
          <w:ilvl w:val="2"/>
          <w:numId w:val="3"/>
        </w:numPr>
        <w:spacing w:before="120"/>
        <w:contextualSpacing w:val="0"/>
        <w:outlineLvl w:val="0"/>
        <w:rPr>
          <w:rStyle w:val="Vid"/>
          <w:i w:val="0"/>
          <w:iCs/>
          <w:color w:val="000000" w:themeColor="text1"/>
        </w:rPr>
      </w:pPr>
      <w:r w:rsidRPr="00B07A3B">
        <w:rPr>
          <w:rFonts w:cstheme="minorHAnsi"/>
        </w:rPr>
        <w:t>LAB MEDIA:</w:t>
      </w:r>
      <w:r>
        <w:rPr>
          <w:rFonts w:cstheme="minorHAnsi"/>
        </w:rPr>
        <w:t xml:space="preserve"> Figure 3 </w:t>
      </w:r>
      <w:r w:rsidRPr="00EF617E">
        <w:rPr>
          <w:rStyle w:val="Vid"/>
        </w:rPr>
        <w:t>Video editor: Please emphasize</w:t>
      </w:r>
      <w:r>
        <w:rPr>
          <w:rStyle w:val="Vid"/>
        </w:rPr>
        <w:t xml:space="preserve"> the black square at T6.</w:t>
      </w:r>
    </w:p>
    <w:p w14:paraId="6816058A" w14:textId="77777777" w:rsidR="00E615B1" w:rsidRPr="008A16AA" w:rsidRDefault="00E615B1" w:rsidP="00E615B1">
      <w:pPr>
        <w:pStyle w:val="ListParagraph"/>
        <w:spacing w:before="120"/>
        <w:ind w:left="1627"/>
        <w:contextualSpacing w:val="0"/>
        <w:outlineLvl w:val="0"/>
        <w:rPr>
          <w:rFonts w:cstheme="minorHAnsi"/>
        </w:rPr>
      </w:pPr>
    </w:p>
    <w:p w14:paraId="319D39F0" w14:textId="27D18A5B" w:rsidR="00395684" w:rsidRDefault="00066C66" w:rsidP="006A14A2">
      <w:pPr>
        <w:pStyle w:val="ListParagraph"/>
        <w:numPr>
          <w:ilvl w:val="1"/>
          <w:numId w:val="3"/>
        </w:numPr>
        <w:spacing w:before="120"/>
        <w:contextualSpacing w:val="0"/>
        <w:outlineLvl w:val="0"/>
        <w:rPr>
          <w:rFonts w:cstheme="minorHAnsi"/>
        </w:rPr>
      </w:pPr>
      <w:r>
        <w:rPr>
          <w:rFonts w:ascii="Calibri" w:hAnsi="Calibri" w:cs="Calibri"/>
          <w:bCs/>
        </w:rPr>
        <w:t>Neutral endopeptidase activity</w:t>
      </w:r>
      <w:r w:rsidR="00E615B1" w:rsidRPr="00E615B1">
        <w:rPr>
          <w:rFonts w:ascii="Calibri" w:hAnsi="Calibri" w:cs="Calibri"/>
          <w:bCs/>
        </w:rPr>
        <w:t xml:space="preserve"> </w:t>
      </w:r>
      <w:r w:rsidR="00E615B1">
        <w:rPr>
          <w:rFonts w:ascii="Calibri" w:hAnsi="Calibri" w:cs="Calibri"/>
          <w:bCs/>
        </w:rPr>
        <w:t xml:space="preserve">increased at 9 hours and then decreased and remained stable during 12 to 24 hours </w:t>
      </w:r>
      <w:r w:rsidR="00E615B1" w:rsidRPr="00B21F56">
        <w:rPr>
          <w:rFonts w:ascii="Calibri" w:hAnsi="Calibri" w:cs="Calibri"/>
          <w:b/>
        </w:rPr>
        <w:t>[1]</w:t>
      </w:r>
      <w:r w:rsidR="00E615B1">
        <w:rPr>
          <w:rFonts w:ascii="Calibri" w:hAnsi="Calibri" w:cs="Calibri"/>
          <w:bCs/>
        </w:rPr>
        <w:t xml:space="preserve">. </w:t>
      </w:r>
      <w:r>
        <w:rPr>
          <w:rFonts w:ascii="Calibri" w:hAnsi="Calibri" w:cs="Calibri"/>
          <w:bCs/>
        </w:rPr>
        <w:t>Angiotensin-converting enzyme activity</w:t>
      </w:r>
      <w:r w:rsidR="00E615B1">
        <w:rPr>
          <w:rFonts w:ascii="Calibri" w:hAnsi="Calibri" w:cs="Calibri"/>
          <w:b/>
          <w:bCs/>
        </w:rPr>
        <w:t xml:space="preserve"> </w:t>
      </w:r>
      <w:r w:rsidR="00E615B1" w:rsidRPr="00E615B1">
        <w:rPr>
          <w:rFonts w:ascii="Calibri" w:hAnsi="Calibri" w:cs="Calibri"/>
        </w:rPr>
        <w:t>decreased after 4 hours, then increased and remained stable</w:t>
      </w:r>
      <w:r w:rsidR="00E615B1">
        <w:rPr>
          <w:rFonts w:ascii="Calibri" w:hAnsi="Calibri" w:cs="Calibri"/>
          <w:b/>
          <w:bCs/>
        </w:rPr>
        <w:t xml:space="preserve"> </w:t>
      </w:r>
      <w:r w:rsidR="00E615B1">
        <w:rPr>
          <w:rFonts w:ascii="Calibri" w:hAnsi="Calibri" w:cs="Calibri"/>
          <w:bCs/>
        </w:rPr>
        <w:t xml:space="preserve">through time till 24 hours </w:t>
      </w:r>
      <w:r w:rsidR="00E615B1" w:rsidRPr="00E615B1">
        <w:rPr>
          <w:rFonts w:ascii="Calibri" w:hAnsi="Calibri" w:cs="Calibri"/>
          <w:b/>
        </w:rPr>
        <w:t>[2]</w:t>
      </w:r>
      <w:r w:rsidR="00E615B1">
        <w:rPr>
          <w:rFonts w:ascii="Calibri" w:hAnsi="Calibri" w:cs="Calibri"/>
          <w:bCs/>
        </w:rPr>
        <w:t>.</w:t>
      </w:r>
    </w:p>
    <w:p w14:paraId="31FF7981" w14:textId="0C0F326C" w:rsidR="00B21F56" w:rsidRPr="00E615B1" w:rsidRDefault="00B21F56" w:rsidP="00B21F56">
      <w:pPr>
        <w:pStyle w:val="ListParagraph"/>
        <w:numPr>
          <w:ilvl w:val="2"/>
          <w:numId w:val="3"/>
        </w:numPr>
        <w:spacing w:before="120"/>
        <w:contextualSpacing w:val="0"/>
        <w:outlineLvl w:val="0"/>
        <w:rPr>
          <w:rStyle w:val="Vid"/>
          <w:i w:val="0"/>
          <w:iCs/>
          <w:color w:val="000000" w:themeColor="text1"/>
        </w:rPr>
      </w:pPr>
      <w:r w:rsidRPr="00B07A3B">
        <w:rPr>
          <w:rFonts w:cstheme="minorHAnsi"/>
        </w:rPr>
        <w:t>LAB MEDIA:</w:t>
      </w:r>
      <w:r>
        <w:rPr>
          <w:rFonts w:cstheme="minorHAnsi"/>
        </w:rPr>
        <w:t xml:space="preserve"> Figure 4A </w:t>
      </w:r>
    </w:p>
    <w:p w14:paraId="30E5238E" w14:textId="3E0E0DAF" w:rsidR="00B21F56" w:rsidRPr="00E615B1" w:rsidRDefault="00B21F56" w:rsidP="00B21F56">
      <w:pPr>
        <w:pStyle w:val="ListParagraph"/>
        <w:numPr>
          <w:ilvl w:val="2"/>
          <w:numId w:val="3"/>
        </w:numPr>
        <w:spacing w:before="120"/>
        <w:contextualSpacing w:val="0"/>
        <w:outlineLvl w:val="0"/>
        <w:rPr>
          <w:rStyle w:val="Vid"/>
          <w:i w:val="0"/>
          <w:iCs/>
          <w:color w:val="000000" w:themeColor="text1"/>
        </w:rPr>
      </w:pPr>
      <w:r w:rsidRPr="00B07A3B">
        <w:rPr>
          <w:rFonts w:cstheme="minorHAnsi"/>
        </w:rPr>
        <w:lastRenderedPageBreak/>
        <w:t>LAB MEDIA:</w:t>
      </w:r>
      <w:r>
        <w:rPr>
          <w:rFonts w:cstheme="minorHAnsi"/>
        </w:rPr>
        <w:t xml:space="preserve"> Figure 4B </w:t>
      </w:r>
    </w:p>
    <w:p w14:paraId="70A5793B" w14:textId="6BD052A5" w:rsidR="008A16AA" w:rsidRPr="00B07A3B" w:rsidRDefault="008A16AA" w:rsidP="00B21F56">
      <w:pPr>
        <w:pStyle w:val="ListParagraph"/>
        <w:spacing w:before="120"/>
        <w:ind w:left="1627"/>
        <w:contextualSpacing w:val="0"/>
        <w:outlineLvl w:val="0"/>
        <w:rPr>
          <w:rFonts w:cstheme="minorHAnsi"/>
        </w:rPr>
      </w:pPr>
    </w:p>
    <w:p w14:paraId="254C2260" w14:textId="37149659" w:rsidR="008A16AA" w:rsidRPr="00B07A3B" w:rsidRDefault="00B21F56" w:rsidP="008A16AA">
      <w:pPr>
        <w:pStyle w:val="ListParagraph"/>
        <w:numPr>
          <w:ilvl w:val="1"/>
          <w:numId w:val="3"/>
        </w:numPr>
        <w:spacing w:before="120"/>
        <w:contextualSpacing w:val="0"/>
        <w:outlineLvl w:val="0"/>
        <w:rPr>
          <w:rFonts w:cstheme="minorHAnsi"/>
        </w:rPr>
      </w:pPr>
      <w:r>
        <w:rPr>
          <w:rFonts w:cstheme="minorHAnsi"/>
        </w:rPr>
        <w:t xml:space="preserve">The effect of </w:t>
      </w:r>
      <w:r>
        <w:rPr>
          <w:rFonts w:ascii="Calibri" w:hAnsi="Calibri" w:cs="Calibri"/>
          <w:bCs/>
        </w:rPr>
        <w:t xml:space="preserve">pulmonary preservation in capillary permeability was assessed for 24 hours which indicated that the perfused lung suffered a progressive increase on </w:t>
      </w:r>
      <w:proofErr w:type="spellStart"/>
      <w:r>
        <w:rPr>
          <w:rFonts w:ascii="Calibri" w:hAnsi="Calibri" w:cs="Calibri"/>
          <w:bCs/>
        </w:rPr>
        <w:t>mKfc</w:t>
      </w:r>
      <w:proofErr w:type="spellEnd"/>
      <w:r>
        <w:rPr>
          <w:rFonts w:ascii="Calibri" w:hAnsi="Calibri" w:cs="Calibri"/>
          <w:bCs/>
        </w:rPr>
        <w:t xml:space="preserve"> </w:t>
      </w:r>
      <w:r w:rsidRPr="00B21F56">
        <w:rPr>
          <w:rFonts w:ascii="Calibri" w:hAnsi="Calibri" w:cs="Calibri"/>
          <w:b/>
        </w:rPr>
        <w:t>[1]</w:t>
      </w:r>
      <w:r>
        <w:rPr>
          <w:rFonts w:ascii="Calibri" w:hAnsi="Calibri" w:cs="Calibri"/>
          <w:bCs/>
        </w:rPr>
        <w:t xml:space="preserve">. </w:t>
      </w:r>
      <w:r w:rsidRPr="00B21F56">
        <w:rPr>
          <w:rFonts w:ascii="Calibri" w:hAnsi="Calibri" w:cs="Calibri"/>
          <w:bCs/>
          <w:highlight w:val="yellow"/>
        </w:rPr>
        <w:t xml:space="preserve">Authors: How would you like </w:t>
      </w:r>
      <w:proofErr w:type="spellStart"/>
      <w:r w:rsidRPr="00B21F56">
        <w:rPr>
          <w:rFonts w:ascii="Calibri" w:hAnsi="Calibri" w:cs="Calibri"/>
          <w:bCs/>
          <w:highlight w:val="yellow"/>
        </w:rPr>
        <w:t>JoVE’s</w:t>
      </w:r>
      <w:proofErr w:type="spellEnd"/>
      <w:r w:rsidRPr="00B21F56">
        <w:rPr>
          <w:rFonts w:ascii="Calibri" w:hAnsi="Calibri" w:cs="Calibri"/>
          <w:bCs/>
          <w:highlight w:val="yellow"/>
        </w:rPr>
        <w:t xml:space="preserve"> voiceover talent to pronounce </w:t>
      </w:r>
      <w:proofErr w:type="spellStart"/>
      <w:r w:rsidRPr="00B21F56">
        <w:rPr>
          <w:rFonts w:ascii="Calibri" w:hAnsi="Calibri" w:cs="Calibri"/>
          <w:bCs/>
          <w:highlight w:val="yellow"/>
        </w:rPr>
        <w:t>mKfc</w:t>
      </w:r>
      <w:proofErr w:type="spellEnd"/>
      <w:r w:rsidRPr="00B21F56">
        <w:rPr>
          <w:rFonts w:ascii="Calibri" w:hAnsi="Calibri" w:cs="Calibri"/>
          <w:bCs/>
          <w:highlight w:val="yellow"/>
        </w:rPr>
        <w:t>?</w:t>
      </w:r>
    </w:p>
    <w:p w14:paraId="74CF803C" w14:textId="2BD89599" w:rsidR="008A16AA" w:rsidRDefault="008A16AA" w:rsidP="008A16AA">
      <w:pPr>
        <w:pStyle w:val="ListParagraph"/>
        <w:numPr>
          <w:ilvl w:val="2"/>
          <w:numId w:val="3"/>
        </w:numPr>
        <w:spacing w:before="120"/>
        <w:contextualSpacing w:val="0"/>
        <w:outlineLvl w:val="0"/>
        <w:rPr>
          <w:rFonts w:cstheme="minorHAnsi"/>
        </w:rPr>
      </w:pPr>
      <w:r w:rsidRPr="00B07A3B">
        <w:rPr>
          <w:rFonts w:cstheme="minorHAnsi"/>
        </w:rPr>
        <w:t>LAB MEDIA:</w:t>
      </w:r>
      <w:r w:rsidR="00B21F56">
        <w:rPr>
          <w:rFonts w:cstheme="minorHAnsi"/>
        </w:rPr>
        <w:t xml:space="preserve"> Figure 5</w:t>
      </w:r>
    </w:p>
    <w:p w14:paraId="2EEFCA14" w14:textId="77777777" w:rsidR="00B21F56" w:rsidRPr="00B07A3B" w:rsidRDefault="00B21F56" w:rsidP="00B21F56">
      <w:pPr>
        <w:pStyle w:val="ListParagraph"/>
        <w:spacing w:before="120"/>
        <w:ind w:left="1627"/>
        <w:contextualSpacing w:val="0"/>
        <w:outlineLvl w:val="0"/>
        <w:rPr>
          <w:rFonts w:cstheme="minorHAnsi"/>
        </w:rPr>
      </w:pPr>
    </w:p>
    <w:p w14:paraId="577762F3" w14:textId="4AACBC9F" w:rsidR="008A16AA" w:rsidRDefault="00B21F56" w:rsidP="008A16AA">
      <w:pPr>
        <w:pStyle w:val="ListParagraph"/>
        <w:numPr>
          <w:ilvl w:val="1"/>
          <w:numId w:val="3"/>
        </w:numPr>
        <w:spacing w:before="120"/>
        <w:contextualSpacing w:val="0"/>
        <w:outlineLvl w:val="0"/>
        <w:rPr>
          <w:rFonts w:cstheme="minorHAnsi"/>
        </w:rPr>
      </w:pPr>
      <w:r>
        <w:rPr>
          <w:rFonts w:ascii="Calibri" w:hAnsi="Calibri" w:cs="Calibri"/>
          <w:bCs/>
        </w:rPr>
        <w:t>The effect of different additives in the capillary permeability of the isolated lung perfusion system under diverse conditions was checked</w:t>
      </w:r>
      <w:r w:rsidR="00313E9D">
        <w:rPr>
          <w:rFonts w:ascii="Calibri" w:hAnsi="Calibri" w:cs="Calibri"/>
          <w:bCs/>
        </w:rPr>
        <w:t xml:space="preserve"> </w:t>
      </w:r>
      <w:r w:rsidR="00313E9D" w:rsidRPr="00313E9D">
        <w:rPr>
          <w:rFonts w:ascii="Calibri" w:hAnsi="Calibri" w:cs="Calibri"/>
          <w:b/>
        </w:rPr>
        <w:t>[1]</w:t>
      </w:r>
      <w:r w:rsidR="00066C66">
        <w:rPr>
          <w:rFonts w:ascii="Calibri" w:hAnsi="Calibri" w:cs="Calibri"/>
          <w:b/>
        </w:rPr>
        <w:t>,</w:t>
      </w:r>
      <w:r>
        <w:rPr>
          <w:rFonts w:ascii="Calibri" w:hAnsi="Calibri" w:cs="Calibri"/>
          <w:bCs/>
        </w:rPr>
        <w:t xml:space="preserve"> and </w:t>
      </w:r>
      <w:r w:rsidR="00066C66">
        <w:rPr>
          <w:rFonts w:ascii="Calibri" w:hAnsi="Calibri" w:cs="Calibri"/>
          <w:bCs/>
        </w:rPr>
        <w:t xml:space="preserve">a </w:t>
      </w:r>
      <w:r w:rsidR="00313E9D">
        <w:rPr>
          <w:rFonts w:ascii="Calibri" w:hAnsi="Calibri" w:cs="Calibri"/>
          <w:bCs/>
        </w:rPr>
        <w:t xml:space="preserve">maximum increase in the permeability was observed with </w:t>
      </w:r>
      <w:r>
        <w:rPr>
          <w:rFonts w:ascii="Calibri" w:hAnsi="Calibri" w:cs="Calibri"/>
          <w:bCs/>
        </w:rPr>
        <w:t xml:space="preserve">atropine </w:t>
      </w:r>
      <w:r w:rsidR="00313E9D" w:rsidRPr="00313E9D">
        <w:rPr>
          <w:rFonts w:ascii="Calibri" w:hAnsi="Calibri" w:cs="Calibri"/>
          <w:b/>
        </w:rPr>
        <w:t>[2]</w:t>
      </w:r>
      <w:r w:rsidR="00313E9D">
        <w:rPr>
          <w:rFonts w:ascii="Calibri" w:hAnsi="Calibri" w:cs="Calibri"/>
          <w:bCs/>
        </w:rPr>
        <w:t>.</w:t>
      </w:r>
    </w:p>
    <w:p w14:paraId="1A1BE683" w14:textId="3B2EBB57" w:rsidR="008A16AA" w:rsidRDefault="008A16AA" w:rsidP="008A16AA">
      <w:pPr>
        <w:pStyle w:val="ListParagraph"/>
        <w:numPr>
          <w:ilvl w:val="2"/>
          <w:numId w:val="3"/>
        </w:numPr>
        <w:spacing w:before="120"/>
        <w:contextualSpacing w:val="0"/>
        <w:outlineLvl w:val="0"/>
        <w:rPr>
          <w:rFonts w:cstheme="minorHAnsi"/>
        </w:rPr>
      </w:pPr>
      <w:r w:rsidRPr="00B07A3B">
        <w:rPr>
          <w:rFonts w:cstheme="minorHAnsi"/>
        </w:rPr>
        <w:t>LAB MEDIA:</w:t>
      </w:r>
      <w:r w:rsidR="00313E9D">
        <w:rPr>
          <w:rFonts w:cstheme="minorHAnsi"/>
        </w:rPr>
        <w:t xml:space="preserve"> Figure 6</w:t>
      </w:r>
    </w:p>
    <w:p w14:paraId="0AD5CF00" w14:textId="1CB58FD4" w:rsidR="00313E9D" w:rsidRPr="008A16AA" w:rsidRDefault="00313E9D" w:rsidP="008A16AA">
      <w:pPr>
        <w:pStyle w:val="ListParagraph"/>
        <w:numPr>
          <w:ilvl w:val="2"/>
          <w:numId w:val="3"/>
        </w:numPr>
        <w:spacing w:before="120"/>
        <w:contextualSpacing w:val="0"/>
        <w:outlineLvl w:val="0"/>
        <w:rPr>
          <w:rFonts w:cstheme="minorHAnsi"/>
        </w:rPr>
      </w:pPr>
      <w:r>
        <w:rPr>
          <w:rFonts w:cstheme="minorHAnsi"/>
        </w:rPr>
        <w:t xml:space="preserve">LAB MEDIA: Figure 6 </w:t>
      </w:r>
      <w:r w:rsidRPr="00313E9D">
        <w:rPr>
          <w:rStyle w:val="Vid"/>
        </w:rPr>
        <w:t>Video editor: Please emphasize the atropine bar.</w:t>
      </w:r>
    </w:p>
    <w:p w14:paraId="77C48BA5" w14:textId="77777777" w:rsidR="00473E1C" w:rsidRPr="00B07A3B" w:rsidRDefault="00473E1C" w:rsidP="00473E1C">
      <w:pPr>
        <w:pStyle w:val="ListParagraph"/>
        <w:spacing w:before="120"/>
        <w:ind w:left="360"/>
        <w:contextualSpacing w:val="0"/>
        <w:outlineLvl w:val="0"/>
        <w:rPr>
          <w:rFonts w:cstheme="minorHAnsi"/>
        </w:rPr>
      </w:pPr>
    </w:p>
    <w:p w14:paraId="4A2E2284" w14:textId="77777777" w:rsidR="00473E1C" w:rsidRPr="00B07A3B" w:rsidRDefault="00473E1C">
      <w:pPr>
        <w:rPr>
          <w:rFonts w:eastAsia="Times New Roman" w:cstheme="minorHAnsi"/>
          <w:sz w:val="52"/>
        </w:rPr>
      </w:pPr>
      <w:r w:rsidRPr="00B07A3B">
        <w:rPr>
          <w:rFonts w:cstheme="minorHAnsi"/>
        </w:rPr>
        <w:br w:type="page"/>
      </w:r>
    </w:p>
    <w:p w14:paraId="66EEF93E" w14:textId="77777777" w:rsidR="00473E1C" w:rsidRPr="00B07A3B" w:rsidRDefault="00473E1C" w:rsidP="00473E1C">
      <w:pPr>
        <w:pStyle w:val="Heading1"/>
        <w:rPr>
          <w:rFonts w:cstheme="minorHAnsi"/>
        </w:rPr>
      </w:pPr>
      <w:r w:rsidRPr="00B07A3B">
        <w:rPr>
          <w:rFonts w:cstheme="minorHAnsi"/>
        </w:rPr>
        <w:lastRenderedPageBreak/>
        <w:t>Conclusion</w:t>
      </w:r>
    </w:p>
    <w:p w14:paraId="78DCB0D0" w14:textId="77777777" w:rsidR="00473E1C" w:rsidRPr="00B07A3B" w:rsidRDefault="00473E1C" w:rsidP="007F48D4">
      <w:pPr>
        <w:pStyle w:val="ListParagraph"/>
        <w:numPr>
          <w:ilvl w:val="0"/>
          <w:numId w:val="3"/>
        </w:numPr>
        <w:rPr>
          <w:rFonts w:cstheme="minorHAnsi"/>
          <w:b/>
          <w:bCs/>
          <w:lang w:eastAsia="zh-TW"/>
        </w:rPr>
      </w:pPr>
      <w:bookmarkStart w:id="4" w:name="_Hlk27388131"/>
      <w:r w:rsidRPr="00B07A3B">
        <w:rPr>
          <w:rFonts w:cstheme="minorHAnsi"/>
          <w:b/>
          <w:bCs/>
        </w:rPr>
        <w:t>Conclusion Interview Statements</w:t>
      </w:r>
    </w:p>
    <w:p w14:paraId="45780DFA" w14:textId="77777777" w:rsidR="00473E1C" w:rsidRPr="00B07A3B" w:rsidRDefault="00473E1C" w:rsidP="00473E1C">
      <w:pPr>
        <w:outlineLvl w:val="0"/>
        <w:rPr>
          <w:rFonts w:cstheme="minorHAnsi"/>
          <w:b/>
        </w:rPr>
      </w:pPr>
    </w:p>
    <w:bookmarkEnd w:id="4"/>
    <w:p w14:paraId="0AB41724" w14:textId="77777777" w:rsidR="00A40760" w:rsidRPr="004034B6" w:rsidRDefault="00A40760" w:rsidP="00A40760">
      <w:pPr>
        <w:pBdr>
          <w:top w:val="single" w:sz="4" w:space="1" w:color="auto"/>
          <w:left w:val="single" w:sz="4" w:space="1" w:color="auto"/>
          <w:bottom w:val="single" w:sz="4" w:space="0" w:color="auto"/>
          <w:right w:val="single" w:sz="4" w:space="1" w:color="auto"/>
        </w:pBdr>
        <w:shd w:val="clear" w:color="auto" w:fill="FFFF99"/>
        <w:ind w:left="86" w:right="86"/>
        <w:rPr>
          <w:rFonts w:cstheme="minorHAnsi"/>
        </w:rPr>
      </w:pPr>
      <w:r w:rsidRPr="004034B6">
        <w:rPr>
          <w:rFonts w:cstheme="minorHAnsi"/>
        </w:rPr>
        <w:t xml:space="preserve">Below are prompts for interview statements that can be used to further emphasize the significance of your protocol. </w:t>
      </w:r>
    </w:p>
    <w:p w14:paraId="39E87B46" w14:textId="77777777" w:rsidR="00A40760" w:rsidRPr="00D473BF"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cstheme="minorHAnsi"/>
        </w:rPr>
      </w:pPr>
      <w:r w:rsidRPr="00D473BF">
        <w:rPr>
          <w:rFonts w:cstheme="minorHAnsi"/>
        </w:rPr>
        <w:t xml:space="preserve">Answer </w:t>
      </w:r>
      <w:r w:rsidRPr="00D473BF">
        <w:rPr>
          <w:rFonts w:cstheme="minorHAnsi"/>
          <w:b/>
          <w:bCs/>
        </w:rPr>
        <w:t>one</w:t>
      </w:r>
      <w:r>
        <w:rPr>
          <w:rFonts w:cstheme="minorHAnsi"/>
          <w:b/>
          <w:bCs/>
        </w:rPr>
        <w:t xml:space="preserve"> </w:t>
      </w:r>
      <w:r>
        <w:rPr>
          <w:rFonts w:cstheme="minorHAnsi"/>
        </w:rPr>
        <w:t xml:space="preserve">or </w:t>
      </w:r>
      <w:r>
        <w:rPr>
          <w:rFonts w:cstheme="minorHAnsi"/>
          <w:b/>
          <w:bCs/>
        </w:rPr>
        <w:t>two</w:t>
      </w:r>
      <w:r w:rsidRPr="00D473BF">
        <w:rPr>
          <w:rFonts w:cstheme="minorHAnsi"/>
        </w:rPr>
        <w:t xml:space="preserve"> of the prompts below.</w:t>
      </w:r>
    </w:p>
    <w:p w14:paraId="26CDF2F0" w14:textId="77777777"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cstheme="minorHAnsi"/>
        </w:rPr>
      </w:pPr>
      <w:r>
        <w:rPr>
          <w:rFonts w:cstheme="minorHAnsi"/>
        </w:rPr>
        <w:t>L</w:t>
      </w:r>
      <w:r w:rsidRPr="004034B6">
        <w:rPr>
          <w:rFonts w:cstheme="minorHAnsi"/>
        </w:rPr>
        <w:t>imit</w:t>
      </w:r>
      <w:r>
        <w:rPr>
          <w:rFonts w:cstheme="minorHAnsi"/>
        </w:rPr>
        <w:t xml:space="preserve"> the statements</w:t>
      </w:r>
      <w:r w:rsidRPr="004034B6">
        <w:rPr>
          <w:rFonts w:cstheme="minorHAnsi"/>
        </w:rPr>
        <w:t xml:space="preserve"> to </w:t>
      </w:r>
      <w:r w:rsidRPr="004034B6">
        <w:rPr>
          <w:rFonts w:cstheme="minorHAnsi"/>
          <w:b/>
        </w:rPr>
        <w:t>30 words</w:t>
      </w:r>
      <w:r w:rsidRPr="004034B6">
        <w:rPr>
          <w:rFonts w:cstheme="minorHAnsi"/>
        </w:rPr>
        <w:t>.</w:t>
      </w:r>
    </w:p>
    <w:p w14:paraId="45EDB81B" w14:textId="67890105"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cstheme="minorHAnsi"/>
        </w:rPr>
      </w:pPr>
      <w:r w:rsidRPr="004034B6">
        <w:rPr>
          <w:rFonts w:cstheme="minorHAnsi"/>
        </w:rPr>
        <w:t>Answer the question</w:t>
      </w:r>
      <w:r>
        <w:rPr>
          <w:rFonts w:cstheme="minorHAnsi"/>
        </w:rPr>
        <w:t>s</w:t>
      </w:r>
      <w:r w:rsidRPr="004034B6">
        <w:rPr>
          <w:rFonts w:cstheme="minorHAnsi"/>
        </w:rPr>
        <w:t xml:space="preserve"> in full sentences</w:t>
      </w:r>
      <w:r>
        <w:rPr>
          <w:rFonts w:cstheme="minorHAnsi"/>
        </w:rPr>
        <w:t>;</w:t>
      </w:r>
      <w:r w:rsidRPr="004034B6">
        <w:rPr>
          <w:rFonts w:cstheme="minorHAnsi"/>
        </w:rPr>
        <w:t xml:space="preserve"> you will need to memorize and deliver the interview statement</w:t>
      </w:r>
      <w:r>
        <w:rPr>
          <w:rFonts w:cstheme="minorHAnsi"/>
        </w:rPr>
        <w:t>s</w:t>
      </w:r>
      <w:r w:rsidRPr="004034B6">
        <w:rPr>
          <w:rFonts w:cstheme="minorHAnsi"/>
        </w:rPr>
        <w:t xml:space="preserve"> during filming. </w:t>
      </w:r>
    </w:p>
    <w:p w14:paraId="4BBCB242" w14:textId="77777777"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cstheme="minorHAnsi"/>
        </w:rPr>
      </w:pPr>
      <w:r w:rsidRPr="004034B6">
        <w:rPr>
          <w:rFonts w:cstheme="minorHAnsi"/>
        </w:rPr>
        <w:t xml:space="preserve">Indicate the </w:t>
      </w:r>
      <w:r w:rsidRPr="004034B6">
        <w:rPr>
          <w:rFonts w:cstheme="minorHAnsi"/>
          <w:b/>
        </w:rPr>
        <w:t xml:space="preserve">full name </w:t>
      </w:r>
      <w:r w:rsidRPr="004034B6">
        <w:rPr>
          <w:rFonts w:cstheme="minorHAnsi"/>
        </w:rPr>
        <w:t xml:space="preserve">of the author who will </w:t>
      </w:r>
      <w:r>
        <w:rPr>
          <w:rFonts w:cstheme="minorHAnsi"/>
        </w:rPr>
        <w:t>deliver</w:t>
      </w:r>
      <w:r w:rsidRPr="004034B6">
        <w:rPr>
          <w:rFonts w:cstheme="minorHAnsi"/>
        </w:rPr>
        <w:t xml:space="preserve"> </w:t>
      </w:r>
      <w:r>
        <w:rPr>
          <w:rFonts w:cstheme="minorHAnsi"/>
        </w:rPr>
        <w:t>each</w:t>
      </w:r>
      <w:r w:rsidRPr="004034B6">
        <w:rPr>
          <w:rFonts w:cstheme="minorHAnsi"/>
        </w:rPr>
        <w:t xml:space="preserve"> statement. </w:t>
      </w:r>
    </w:p>
    <w:p w14:paraId="6B2C66CA" w14:textId="77777777" w:rsidR="00473E1C" w:rsidRPr="00B07A3B" w:rsidRDefault="00473E1C" w:rsidP="00473E1C">
      <w:pPr>
        <w:spacing w:before="240"/>
        <w:outlineLvl w:val="0"/>
        <w:rPr>
          <w:rFonts w:eastAsia="Times New Roman" w:cstheme="minorHAnsi"/>
        </w:rPr>
      </w:pPr>
      <w:r w:rsidRPr="00B07A3B">
        <w:rPr>
          <w:rFonts w:eastAsia="Times New Roman" w:cstheme="minorHAnsi"/>
        </w:rPr>
        <w:t>What is the most important thing to remember when attempting this procedure? Please indicate the steps (</w:t>
      </w:r>
      <w:r w:rsidRPr="00B07A3B">
        <w:rPr>
          <w:rFonts w:eastAsia="Times New Roman" w:cstheme="minorHAnsi"/>
          <w:i/>
        </w:rPr>
        <w:t>e.g.</w:t>
      </w:r>
      <w:r w:rsidRPr="00B07A3B">
        <w:rPr>
          <w:rFonts w:eastAsia="Times New Roman" w:cstheme="minorHAnsi"/>
        </w:rPr>
        <w:t>, 2.4., 2.5.) in the Protocol section</w:t>
      </w:r>
      <w:r w:rsidR="00A84BA8">
        <w:rPr>
          <w:rFonts w:eastAsia="Times New Roman" w:cstheme="minorHAnsi"/>
        </w:rPr>
        <w:t xml:space="preserve"> of the script</w:t>
      </w:r>
      <w:r w:rsidRPr="00B07A3B">
        <w:rPr>
          <w:rFonts w:eastAsia="Times New Roman" w:cstheme="minorHAnsi"/>
        </w:rPr>
        <w:t xml:space="preserve"> </w:t>
      </w:r>
      <w:r w:rsidR="00A84BA8">
        <w:rPr>
          <w:rFonts w:eastAsia="Times New Roman" w:cstheme="minorHAnsi"/>
        </w:rPr>
        <w:t xml:space="preserve">that </w:t>
      </w:r>
      <w:r w:rsidRPr="00B07A3B">
        <w:rPr>
          <w:rFonts w:eastAsia="Times New Roman" w:cstheme="minorHAnsi"/>
        </w:rPr>
        <w:t xml:space="preserve">this advice </w:t>
      </w:r>
      <w:r w:rsidR="00A84BA8">
        <w:rPr>
          <w:rFonts w:eastAsia="Times New Roman" w:cstheme="minorHAnsi"/>
        </w:rPr>
        <w:t>applies</w:t>
      </w:r>
      <w:r w:rsidRPr="00B07A3B">
        <w:rPr>
          <w:rFonts w:eastAsia="Times New Roman" w:cstheme="minorHAnsi"/>
        </w:rPr>
        <w:t xml:space="preserve"> to.</w:t>
      </w:r>
    </w:p>
    <w:p w14:paraId="217033D1" w14:textId="77777777" w:rsidR="00B07A3B" w:rsidRPr="00B07A3B" w:rsidRDefault="00331F18" w:rsidP="00B07A3B">
      <w:pPr>
        <w:pStyle w:val="ListParagraph"/>
        <w:numPr>
          <w:ilvl w:val="1"/>
          <w:numId w:val="3"/>
        </w:numPr>
        <w:spacing w:before="240"/>
        <w:outlineLvl w:val="0"/>
        <w:rPr>
          <w:rFonts w:eastAsia="Times New Roman" w:cstheme="minorHAnsi"/>
        </w:rPr>
      </w:pPr>
      <w:sdt>
        <w:sdtPr>
          <w:rPr>
            <w:rStyle w:val="AuthorName"/>
            <w:rFonts w:asciiTheme="minorHAnsi" w:eastAsia="Times" w:hAnsiTheme="minorHAnsi" w:cstheme="minorHAnsi"/>
          </w:rPr>
          <w:id w:val="-2013441566"/>
          <w:placeholder>
            <w:docPart w:val="FE45D31BFE2D31419AD43081DC774805"/>
          </w:placeholder>
          <w:temporary/>
          <w:showingPlcHdr/>
          <w:text/>
        </w:sdtPr>
        <w:sdtEndPr>
          <w:rPr>
            <w:rStyle w:val="DefaultParagraphFont"/>
            <w:b w:val="0"/>
            <w:u w:val="none"/>
          </w:rPr>
        </w:sdtEndPr>
        <w:sdtContent>
          <w:r w:rsidR="00473E1C" w:rsidRPr="00B07A3B">
            <w:rPr>
              <w:rFonts w:eastAsia="Times New Roman" w:cstheme="minorHAnsi"/>
              <w:color w:val="808080"/>
              <w:shd w:val="clear" w:color="auto" w:fill="FFFF00"/>
            </w:rPr>
            <w:t>Enter author name</w:t>
          </w:r>
        </w:sdtContent>
      </w:sdt>
      <w:r w:rsidR="00473E1C" w:rsidRPr="00B07A3B">
        <w:rPr>
          <w:rFonts w:eastAsia="Times New Roman" w:cstheme="minorHAnsi"/>
          <w:b/>
          <w:bCs/>
          <w:u w:val="single"/>
        </w:rPr>
        <w:t>:</w:t>
      </w:r>
      <w:r w:rsidR="00473E1C" w:rsidRPr="00B07A3B">
        <w:rPr>
          <w:rFonts w:eastAsia="Times New Roman" w:cstheme="minorHAnsi"/>
        </w:rPr>
        <w:t xml:space="preserve"> (</w:t>
      </w:r>
      <w:sdt>
        <w:sdtPr>
          <w:rPr>
            <w:rFonts w:cstheme="minorHAnsi"/>
          </w:rPr>
          <w:id w:val="-2035106974"/>
          <w:placeholder>
            <w:docPart w:val="823C9FCA7D3CBE48B79C41FFD8808D03"/>
          </w:placeholder>
          <w:temporary/>
          <w:showingPlcHdr/>
          <w:text/>
        </w:sdtPr>
        <w:sdtEndPr/>
        <w:sdtContent>
          <w:r w:rsidR="00473E1C" w:rsidRPr="00B07A3B">
            <w:rPr>
              <w:rFonts w:eastAsia="Times New Roman" w:cstheme="minorHAnsi"/>
              <w:color w:val="808080"/>
              <w:shd w:val="clear" w:color="auto" w:fill="FFFF00"/>
            </w:rPr>
            <w:t>Enter step numbers referred to.</w:t>
          </w:r>
        </w:sdtContent>
      </w:sdt>
      <w:r w:rsidR="00473E1C" w:rsidRPr="00B07A3B">
        <w:rPr>
          <w:rFonts w:eastAsia="Times New Roman" w:cstheme="minorHAnsi"/>
        </w:rPr>
        <w:t xml:space="preserve">) </w:t>
      </w:r>
      <w:sdt>
        <w:sdtPr>
          <w:rPr>
            <w:rFonts w:cstheme="minorHAnsi"/>
          </w:rPr>
          <w:id w:val="2021740542"/>
          <w:placeholder>
            <w:docPart w:val="91A438E167E26E4196DE8F4FBDDBFFB2"/>
          </w:placeholder>
          <w:temporary/>
          <w:showingPlcHdr/>
          <w:text/>
        </w:sdtPr>
        <w:sdtEndPr/>
        <w:sdtContent>
          <w:r w:rsidR="00B07A3B" w:rsidRPr="00B07A3B">
            <w:rPr>
              <w:rFonts w:eastAsia="Times New Roman" w:cstheme="minorHAnsi"/>
              <w:color w:val="808080"/>
              <w:shd w:val="clear" w:color="auto" w:fill="FFFF00"/>
            </w:rPr>
            <w:t>Click here to answer. Please use language that you will be comfortable memorizing and speaking aloud. Limit length to 30 or fewer words.</w:t>
          </w:r>
        </w:sdtContent>
      </w:sdt>
    </w:p>
    <w:p w14:paraId="6880AA12" w14:textId="77777777" w:rsidR="00473E1C" w:rsidRPr="00B07A3B" w:rsidRDefault="00473E1C" w:rsidP="007F48D4">
      <w:pPr>
        <w:spacing w:before="240"/>
        <w:outlineLvl w:val="0"/>
        <w:rPr>
          <w:rFonts w:eastAsia="Times New Roman" w:cstheme="minorHAnsi"/>
        </w:rPr>
      </w:pPr>
      <w:r w:rsidRPr="00B07A3B">
        <w:rPr>
          <w:rFonts w:eastAsia="Times New Roman" w:cstheme="minorHAnsi"/>
        </w:rPr>
        <w:t>Following this procedure, what other methods can be performed? What questions would these additional methods answer?</w:t>
      </w:r>
    </w:p>
    <w:p w14:paraId="2B0969E1" w14:textId="77777777" w:rsidR="00B07A3B" w:rsidRPr="00B07A3B" w:rsidRDefault="00331F18" w:rsidP="00B07A3B">
      <w:pPr>
        <w:pStyle w:val="ListParagraph"/>
        <w:numPr>
          <w:ilvl w:val="1"/>
          <w:numId w:val="3"/>
        </w:numPr>
        <w:spacing w:before="240"/>
        <w:outlineLvl w:val="0"/>
        <w:rPr>
          <w:rFonts w:eastAsia="Times New Roman" w:cstheme="minorHAnsi"/>
        </w:rPr>
      </w:pPr>
      <w:sdt>
        <w:sdtPr>
          <w:rPr>
            <w:rFonts w:cstheme="minorHAnsi"/>
            <w:b/>
            <w:szCs w:val="22"/>
            <w:u w:val="single"/>
            <w:lang w:eastAsia="zh-TW"/>
          </w:rPr>
          <w:id w:val="-1697610164"/>
          <w:placeholder>
            <w:docPart w:val="50ED1BACA0E01B488C9EC07440C536B8"/>
          </w:placeholder>
          <w:temporary/>
          <w:showingPlcHdr/>
          <w:text/>
        </w:sdtPr>
        <w:sdtEndPr>
          <w:rPr>
            <w:b w:val="0"/>
            <w:szCs w:val="24"/>
            <w:u w:val="none"/>
            <w:lang w:eastAsia="en-US"/>
          </w:rPr>
        </w:sdtEndPr>
        <w:sdtContent>
          <w:r w:rsidR="00473E1C" w:rsidRPr="00B07A3B">
            <w:rPr>
              <w:rFonts w:eastAsia="Times New Roman" w:cstheme="minorHAnsi"/>
              <w:color w:val="808080"/>
              <w:shd w:val="clear" w:color="auto" w:fill="FFFF00"/>
            </w:rPr>
            <w:t>Enter author name</w:t>
          </w:r>
        </w:sdtContent>
      </w:sdt>
      <w:r w:rsidR="00473E1C" w:rsidRPr="00B07A3B">
        <w:rPr>
          <w:rFonts w:eastAsia="Times New Roman" w:cstheme="minorHAnsi"/>
          <w:b/>
          <w:bCs/>
          <w:u w:val="single"/>
        </w:rPr>
        <w:t>:</w:t>
      </w:r>
      <w:r w:rsidR="00473E1C" w:rsidRPr="00B07A3B">
        <w:rPr>
          <w:rFonts w:eastAsia="Times New Roman" w:cstheme="minorHAnsi"/>
        </w:rPr>
        <w:t xml:space="preserve"> </w:t>
      </w:r>
      <w:sdt>
        <w:sdtPr>
          <w:rPr>
            <w:rFonts w:cstheme="minorHAnsi"/>
          </w:rPr>
          <w:id w:val="-383871896"/>
          <w:placeholder>
            <w:docPart w:val="46251A24D9BD164A85ABB327352A9B2B"/>
          </w:placeholder>
          <w:temporary/>
          <w:showingPlcHdr/>
          <w:text/>
        </w:sdtPr>
        <w:sdtEndPr/>
        <w:sdtContent>
          <w:r w:rsidR="00B07A3B" w:rsidRPr="00B07A3B">
            <w:rPr>
              <w:rFonts w:eastAsia="Times New Roman" w:cstheme="minorHAnsi"/>
              <w:color w:val="808080"/>
              <w:shd w:val="clear" w:color="auto" w:fill="FFFF00"/>
            </w:rPr>
            <w:t>Click here to answer. Please use language that you will be comfortable memorizing and speaking aloud. Limit length to 30 or fewer words.</w:t>
          </w:r>
        </w:sdtContent>
      </w:sdt>
    </w:p>
    <w:p w14:paraId="232FA173" w14:textId="77777777" w:rsidR="00473E1C" w:rsidRPr="00B07A3B" w:rsidRDefault="00473E1C" w:rsidP="007F48D4">
      <w:pPr>
        <w:spacing w:before="240"/>
        <w:outlineLvl w:val="0"/>
        <w:rPr>
          <w:rFonts w:eastAsia="Times New Roman" w:cstheme="minorHAnsi"/>
        </w:rPr>
      </w:pPr>
      <w:r w:rsidRPr="00B07A3B">
        <w:rPr>
          <w:rFonts w:eastAsia="Times New Roman" w:cstheme="minorHAnsi"/>
        </w:rPr>
        <w:t>After its development, did this technique pave the way for researchers to explore new questions within a specific scientific field? If so, how?</w:t>
      </w:r>
    </w:p>
    <w:p w14:paraId="755181E8" w14:textId="77777777" w:rsidR="00B07A3B" w:rsidRPr="00B07A3B" w:rsidRDefault="00331F18" w:rsidP="00B07A3B">
      <w:pPr>
        <w:pStyle w:val="ListParagraph"/>
        <w:numPr>
          <w:ilvl w:val="1"/>
          <w:numId w:val="3"/>
        </w:numPr>
        <w:spacing w:before="240"/>
        <w:outlineLvl w:val="0"/>
        <w:rPr>
          <w:rFonts w:eastAsia="Times New Roman" w:cstheme="minorHAnsi"/>
        </w:rPr>
      </w:pPr>
      <w:sdt>
        <w:sdtPr>
          <w:rPr>
            <w:rFonts w:cstheme="minorHAnsi"/>
            <w:b/>
            <w:szCs w:val="22"/>
            <w:u w:val="single"/>
            <w:lang w:eastAsia="zh-TW"/>
          </w:rPr>
          <w:id w:val="-486552515"/>
          <w:placeholder>
            <w:docPart w:val="F550E62B92245F46A5993BF1FF68780F"/>
          </w:placeholder>
          <w:temporary/>
          <w:showingPlcHdr/>
          <w:text/>
        </w:sdtPr>
        <w:sdtEndPr>
          <w:rPr>
            <w:b w:val="0"/>
            <w:szCs w:val="24"/>
            <w:u w:val="none"/>
            <w:lang w:eastAsia="en-US"/>
          </w:rPr>
        </w:sdtEndPr>
        <w:sdtContent>
          <w:r w:rsidR="00473E1C" w:rsidRPr="00B07A3B">
            <w:rPr>
              <w:rFonts w:eastAsia="Times New Roman" w:cstheme="minorHAnsi"/>
              <w:color w:val="808080"/>
              <w:shd w:val="clear" w:color="auto" w:fill="FFFF00"/>
            </w:rPr>
            <w:t>Enter author name</w:t>
          </w:r>
        </w:sdtContent>
      </w:sdt>
      <w:r w:rsidR="00473E1C" w:rsidRPr="00B07A3B">
        <w:rPr>
          <w:rFonts w:eastAsia="Times New Roman" w:cstheme="minorHAnsi"/>
          <w:b/>
          <w:bCs/>
          <w:u w:val="single"/>
        </w:rPr>
        <w:t>:</w:t>
      </w:r>
      <w:r w:rsidR="00473E1C" w:rsidRPr="00B07A3B">
        <w:rPr>
          <w:rFonts w:eastAsia="Times New Roman" w:cstheme="minorHAnsi"/>
        </w:rPr>
        <w:t xml:space="preserve"> </w:t>
      </w:r>
      <w:sdt>
        <w:sdtPr>
          <w:rPr>
            <w:rFonts w:cstheme="minorHAnsi"/>
          </w:rPr>
          <w:id w:val="-1962867881"/>
          <w:placeholder>
            <w:docPart w:val="CEB1EEE73783984A879B96C827CB0430"/>
          </w:placeholder>
          <w:temporary/>
          <w:showingPlcHdr/>
          <w:text/>
        </w:sdtPr>
        <w:sdtEndPr/>
        <w:sdtContent>
          <w:r w:rsidR="00B07A3B" w:rsidRPr="00B07A3B">
            <w:rPr>
              <w:rFonts w:eastAsia="Times New Roman" w:cstheme="minorHAnsi"/>
              <w:color w:val="808080"/>
              <w:shd w:val="clear" w:color="auto" w:fill="FFFF00"/>
            </w:rPr>
            <w:t>Click here to answer. Please use language that you will be comfortable memorizing and speaking aloud. Limit length to 30 or fewer words.</w:t>
          </w:r>
        </w:sdtContent>
      </w:sdt>
    </w:p>
    <w:p w14:paraId="6F96DE25" w14:textId="77777777" w:rsidR="00622BE8" w:rsidRDefault="00622BE8" w:rsidP="00622BE8">
      <w:pPr>
        <w:pStyle w:val="ListParagraph"/>
        <w:spacing w:before="120"/>
        <w:ind w:left="360"/>
        <w:rPr>
          <w:rFonts w:eastAsia="Times New Roman" w:cstheme="minorHAnsi"/>
        </w:rPr>
      </w:pPr>
    </w:p>
    <w:p w14:paraId="17522BA3" w14:textId="77777777" w:rsidR="00622BE8" w:rsidRPr="00B07A3B" w:rsidRDefault="00622BE8" w:rsidP="00622BE8">
      <w:pPr>
        <w:spacing w:before="240"/>
        <w:outlineLvl w:val="0"/>
        <w:rPr>
          <w:rFonts w:eastAsia="Times New Roman" w:cstheme="minorHAnsi"/>
        </w:rPr>
      </w:pPr>
    </w:p>
    <w:p w14:paraId="16AB1363" w14:textId="77777777" w:rsidR="00A84BA8" w:rsidRPr="002B025E" w:rsidRDefault="00473E1C" w:rsidP="002B025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sidRPr="00B07A3B">
        <w:rPr>
          <w:rFonts w:eastAsia="Times New Roman" w:cstheme="minorHAnsi"/>
          <w:bCs/>
        </w:rPr>
        <w:t xml:space="preserve">Thank you for addressing our questions. We will incorporate your answers and </w:t>
      </w:r>
      <w:proofErr w:type="gramStart"/>
      <w:r w:rsidRPr="00B07A3B">
        <w:rPr>
          <w:rFonts w:eastAsia="Times New Roman" w:cstheme="minorHAnsi"/>
          <w:bCs/>
        </w:rPr>
        <w:t>suggestions, and</w:t>
      </w:r>
      <w:proofErr w:type="gramEnd"/>
      <w:r w:rsidRPr="00B07A3B">
        <w:rPr>
          <w:rFonts w:eastAsia="Times New Roman" w:cstheme="minorHAnsi"/>
          <w:bCs/>
        </w:rPr>
        <w:t xml:space="preserve"> send you the final script before your filming day. You will also receive detailed preparation instructions in the email accompanying the final script.</w:t>
      </w:r>
    </w:p>
    <w:sectPr w:rsidR="00A84BA8" w:rsidRPr="002B025E" w:rsidSect="00652165">
      <w:headerReference w:type="default" r:id="rId11"/>
      <w:footerReference w:type="even" r:id="rId12"/>
      <w:footerReference w:type="default" r:id="rId1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E68DE" w14:textId="77777777" w:rsidR="00331F18" w:rsidRDefault="00331F18">
      <w:r>
        <w:separator/>
      </w:r>
    </w:p>
    <w:p w14:paraId="3689C8AB" w14:textId="77777777" w:rsidR="00331F18" w:rsidRDefault="00331F18"/>
  </w:endnote>
  <w:endnote w:type="continuationSeparator" w:id="0">
    <w:p w14:paraId="6E0F2D88" w14:textId="77777777" w:rsidR="00331F18" w:rsidRDefault="00331F18">
      <w:r>
        <w:continuationSeparator/>
      </w:r>
    </w:p>
    <w:p w14:paraId="5752B357" w14:textId="77777777" w:rsidR="00331F18" w:rsidRDefault="00331F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auto"/>
    <w:pitch w:val="variable"/>
    <w:sig w:usb0="E00002FF" w:usb1="5000205A" w:usb2="00000000" w:usb3="00000000" w:csb0="0000019F" w:csb1="00000000"/>
  </w:font>
  <w:font w:name="Calibri (Body)">
    <w:altName w:val="Calibri"/>
    <w:panose1 w:val="00000000000000000000"/>
    <w:charset w:val="00"/>
    <w:family w:val="roman"/>
    <w:notTrueType/>
    <w:pitch w:val="default"/>
  </w:font>
  <w:font w:name="Lucida Grande">
    <w:altName w:val="﷽﷽﷽﷽﷽"/>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MS Gothic"/>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ABD70" w14:textId="1A1A3BA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55256">
      <w:rPr>
        <w:rFonts w:cstheme="minorHAnsi"/>
        <w:noProof/>
        <w:lang w:val="en-US"/>
      </w:rPr>
      <w:t>2021</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097B6" w14:textId="77777777" w:rsidR="00331F18" w:rsidRDefault="00331F18">
      <w:r>
        <w:separator/>
      </w:r>
    </w:p>
    <w:p w14:paraId="7878D231" w14:textId="77777777" w:rsidR="00331F18" w:rsidRDefault="00331F18"/>
  </w:footnote>
  <w:footnote w:type="continuationSeparator" w:id="0">
    <w:p w14:paraId="6E4273DD" w14:textId="77777777" w:rsidR="00331F18" w:rsidRDefault="00331F18">
      <w:r>
        <w:continuationSeparator/>
      </w:r>
    </w:p>
    <w:p w14:paraId="0663DBD3" w14:textId="77777777" w:rsidR="00331F18" w:rsidRDefault="00331F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4"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9"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68779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33"/>
  </w:num>
  <w:num w:numId="3">
    <w:abstractNumId w:val="32"/>
  </w:num>
  <w:num w:numId="4">
    <w:abstractNumId w:val="25"/>
  </w:num>
  <w:num w:numId="5">
    <w:abstractNumId w:val="13"/>
  </w:num>
  <w:num w:numId="6">
    <w:abstractNumId w:val="28"/>
  </w:num>
  <w:num w:numId="7">
    <w:abstractNumId w:val="35"/>
  </w:num>
  <w:num w:numId="8">
    <w:abstractNumId w:val="11"/>
  </w:num>
  <w:num w:numId="9">
    <w:abstractNumId w:val="16"/>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26"/>
  </w:num>
  <w:num w:numId="19">
    <w:abstractNumId w:val="24"/>
  </w:num>
  <w:num w:numId="20">
    <w:abstractNumId w:val="18"/>
  </w:num>
  <w:num w:numId="21">
    <w:abstractNumId w:val="17"/>
  </w:num>
  <w:num w:numId="22">
    <w:abstractNumId w:val="10"/>
  </w:num>
  <w:num w:numId="23">
    <w:abstractNumId w:val="15"/>
  </w:num>
  <w:num w:numId="24">
    <w:abstractNumId w:val="29"/>
  </w:num>
  <w:num w:numId="25">
    <w:abstractNumId w:val="12"/>
  </w:num>
  <w:num w:numId="26">
    <w:abstractNumId w:val="23"/>
  </w:num>
  <w:num w:numId="27">
    <w:abstractNumId w:val="2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4"/>
  </w:num>
  <w:num w:numId="39">
    <w:abstractNumId w:val="34"/>
  </w:num>
  <w:num w:numId="40">
    <w:abstractNumId w:val="19"/>
  </w:num>
  <w:num w:numId="41">
    <w:abstractNumId w:val="21"/>
  </w:num>
  <w:num w:numId="42">
    <w:abstractNumId w:val="2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NLQ0MTUxNDY0NzZX0lEKTi0uzszPAykwrAUAlbTZNywAAAA="/>
  </w:docVars>
  <w:rsids>
    <w:rsidRoot w:val="00BF2674"/>
    <w:rsid w:val="00003C8B"/>
    <w:rsid w:val="000051DE"/>
    <w:rsid w:val="0000605D"/>
    <w:rsid w:val="00010DD0"/>
    <w:rsid w:val="0001266D"/>
    <w:rsid w:val="00013862"/>
    <w:rsid w:val="00023E22"/>
    <w:rsid w:val="00025DE9"/>
    <w:rsid w:val="000326C8"/>
    <w:rsid w:val="00037828"/>
    <w:rsid w:val="00043807"/>
    <w:rsid w:val="000442AE"/>
    <w:rsid w:val="00066C66"/>
    <w:rsid w:val="00074929"/>
    <w:rsid w:val="0007660D"/>
    <w:rsid w:val="00083792"/>
    <w:rsid w:val="0008613B"/>
    <w:rsid w:val="00090BAC"/>
    <w:rsid w:val="000B0B1A"/>
    <w:rsid w:val="000B2085"/>
    <w:rsid w:val="000B387A"/>
    <w:rsid w:val="000B4E9A"/>
    <w:rsid w:val="000C39AF"/>
    <w:rsid w:val="000D065F"/>
    <w:rsid w:val="000D17E8"/>
    <w:rsid w:val="000D2C59"/>
    <w:rsid w:val="000D35D9"/>
    <w:rsid w:val="000D67E3"/>
    <w:rsid w:val="000E1C29"/>
    <w:rsid w:val="000E236A"/>
    <w:rsid w:val="000E6166"/>
    <w:rsid w:val="000F05F6"/>
    <w:rsid w:val="001016BD"/>
    <w:rsid w:val="00106F46"/>
    <w:rsid w:val="001115D1"/>
    <w:rsid w:val="00125924"/>
    <w:rsid w:val="00126973"/>
    <w:rsid w:val="00143557"/>
    <w:rsid w:val="001469E6"/>
    <w:rsid w:val="00151824"/>
    <w:rsid w:val="001528A5"/>
    <w:rsid w:val="00162D51"/>
    <w:rsid w:val="00176D6F"/>
    <w:rsid w:val="00177B33"/>
    <w:rsid w:val="001819E3"/>
    <w:rsid w:val="00184EF9"/>
    <w:rsid w:val="00191A77"/>
    <w:rsid w:val="001B3024"/>
    <w:rsid w:val="001B5C46"/>
    <w:rsid w:val="001C3C85"/>
    <w:rsid w:val="001C5DB5"/>
    <w:rsid w:val="001C7BBC"/>
    <w:rsid w:val="001D66A5"/>
    <w:rsid w:val="001E2225"/>
    <w:rsid w:val="001E230F"/>
    <w:rsid w:val="001E52A3"/>
    <w:rsid w:val="001F0890"/>
    <w:rsid w:val="00214268"/>
    <w:rsid w:val="002355F3"/>
    <w:rsid w:val="002422D6"/>
    <w:rsid w:val="00244CDB"/>
    <w:rsid w:val="00247BFF"/>
    <w:rsid w:val="0025310D"/>
    <w:rsid w:val="002544F1"/>
    <w:rsid w:val="002553AE"/>
    <w:rsid w:val="002617AD"/>
    <w:rsid w:val="00264483"/>
    <w:rsid w:val="00264B3C"/>
    <w:rsid w:val="00265C44"/>
    <w:rsid w:val="00265EAD"/>
    <w:rsid w:val="00265F76"/>
    <w:rsid w:val="00277C90"/>
    <w:rsid w:val="00283E3E"/>
    <w:rsid w:val="00287206"/>
    <w:rsid w:val="002929B8"/>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38D4"/>
    <w:rsid w:val="00313E9D"/>
    <w:rsid w:val="003176C4"/>
    <w:rsid w:val="00320715"/>
    <w:rsid w:val="00322C71"/>
    <w:rsid w:val="00330F1B"/>
    <w:rsid w:val="00331F18"/>
    <w:rsid w:val="00333FA4"/>
    <w:rsid w:val="00336C61"/>
    <w:rsid w:val="00342D7B"/>
    <w:rsid w:val="0034684D"/>
    <w:rsid w:val="003513A5"/>
    <w:rsid w:val="00355256"/>
    <w:rsid w:val="00355D9B"/>
    <w:rsid w:val="00363153"/>
    <w:rsid w:val="00364249"/>
    <w:rsid w:val="003766CC"/>
    <w:rsid w:val="0038502C"/>
    <w:rsid w:val="00386777"/>
    <w:rsid w:val="00395684"/>
    <w:rsid w:val="003A1109"/>
    <w:rsid w:val="003A49C2"/>
    <w:rsid w:val="003B5E26"/>
    <w:rsid w:val="003C1044"/>
    <w:rsid w:val="003C32EC"/>
    <w:rsid w:val="003D0847"/>
    <w:rsid w:val="003E2BC9"/>
    <w:rsid w:val="003F4B52"/>
    <w:rsid w:val="004034B6"/>
    <w:rsid w:val="00406A0A"/>
    <w:rsid w:val="004114EA"/>
    <w:rsid w:val="00414B4F"/>
    <w:rsid w:val="00426350"/>
    <w:rsid w:val="00440FFA"/>
    <w:rsid w:val="004425EC"/>
    <w:rsid w:val="00450B27"/>
    <w:rsid w:val="00453116"/>
    <w:rsid w:val="00455510"/>
    <w:rsid w:val="00456A5D"/>
    <w:rsid w:val="00464D72"/>
    <w:rsid w:val="00472752"/>
    <w:rsid w:val="0047306D"/>
    <w:rsid w:val="00473E1C"/>
    <w:rsid w:val="0048283A"/>
    <w:rsid w:val="00482D4C"/>
    <w:rsid w:val="00483E1B"/>
    <w:rsid w:val="00493A57"/>
    <w:rsid w:val="004956DE"/>
    <w:rsid w:val="004A0A51"/>
    <w:rsid w:val="004B621D"/>
    <w:rsid w:val="004C1095"/>
    <w:rsid w:val="004C2DAD"/>
    <w:rsid w:val="004D4A4F"/>
    <w:rsid w:val="004D5C8C"/>
    <w:rsid w:val="004E0C5A"/>
    <w:rsid w:val="004E2BE1"/>
    <w:rsid w:val="004E35F1"/>
    <w:rsid w:val="004E3F8E"/>
    <w:rsid w:val="004E4801"/>
    <w:rsid w:val="004E5008"/>
    <w:rsid w:val="004F664D"/>
    <w:rsid w:val="00511F52"/>
    <w:rsid w:val="00513853"/>
    <w:rsid w:val="0052184A"/>
    <w:rsid w:val="00530DD9"/>
    <w:rsid w:val="005320E4"/>
    <w:rsid w:val="00534B83"/>
    <w:rsid w:val="005363E2"/>
    <w:rsid w:val="00536D89"/>
    <w:rsid w:val="005463CB"/>
    <w:rsid w:val="00557116"/>
    <w:rsid w:val="0055763A"/>
    <w:rsid w:val="00565757"/>
    <w:rsid w:val="005829FA"/>
    <w:rsid w:val="00585ECC"/>
    <w:rsid w:val="005A02B6"/>
    <w:rsid w:val="005A09D8"/>
    <w:rsid w:val="005A101D"/>
    <w:rsid w:val="005A1F5E"/>
    <w:rsid w:val="005A3F8F"/>
    <w:rsid w:val="005B6859"/>
    <w:rsid w:val="005C6D1E"/>
    <w:rsid w:val="005D783F"/>
    <w:rsid w:val="005E2B7E"/>
    <w:rsid w:val="005F18A3"/>
    <w:rsid w:val="005F1ADF"/>
    <w:rsid w:val="006030B2"/>
    <w:rsid w:val="00604177"/>
    <w:rsid w:val="006137EC"/>
    <w:rsid w:val="00617581"/>
    <w:rsid w:val="00622BE8"/>
    <w:rsid w:val="006346FE"/>
    <w:rsid w:val="00637544"/>
    <w:rsid w:val="006402D4"/>
    <w:rsid w:val="006432AB"/>
    <w:rsid w:val="006446A3"/>
    <w:rsid w:val="00645A61"/>
    <w:rsid w:val="00645B93"/>
    <w:rsid w:val="00646050"/>
    <w:rsid w:val="00652165"/>
    <w:rsid w:val="00654735"/>
    <w:rsid w:val="006556DE"/>
    <w:rsid w:val="006565A0"/>
    <w:rsid w:val="006579DD"/>
    <w:rsid w:val="00660315"/>
    <w:rsid w:val="006617AB"/>
    <w:rsid w:val="00663E85"/>
    <w:rsid w:val="00664850"/>
    <w:rsid w:val="0067274F"/>
    <w:rsid w:val="006801B1"/>
    <w:rsid w:val="006916B9"/>
    <w:rsid w:val="0069665E"/>
    <w:rsid w:val="006A0250"/>
    <w:rsid w:val="006A14A2"/>
    <w:rsid w:val="006A21CB"/>
    <w:rsid w:val="006A6324"/>
    <w:rsid w:val="006B2573"/>
    <w:rsid w:val="006C08AE"/>
    <w:rsid w:val="006C0E87"/>
    <w:rsid w:val="006C1A3B"/>
    <w:rsid w:val="006D1F9B"/>
    <w:rsid w:val="006D3AC7"/>
    <w:rsid w:val="006D7676"/>
    <w:rsid w:val="006E16D4"/>
    <w:rsid w:val="006F6141"/>
    <w:rsid w:val="0071294C"/>
    <w:rsid w:val="00716215"/>
    <w:rsid w:val="00724E3B"/>
    <w:rsid w:val="00731E5D"/>
    <w:rsid w:val="00745D4B"/>
    <w:rsid w:val="00746865"/>
    <w:rsid w:val="007548F3"/>
    <w:rsid w:val="007574EC"/>
    <w:rsid w:val="0077071A"/>
    <w:rsid w:val="00777388"/>
    <w:rsid w:val="00790E8C"/>
    <w:rsid w:val="007A4E1D"/>
    <w:rsid w:val="007B0FBB"/>
    <w:rsid w:val="007B3E0E"/>
    <w:rsid w:val="007D4222"/>
    <w:rsid w:val="007D61A8"/>
    <w:rsid w:val="007F48D4"/>
    <w:rsid w:val="00802635"/>
    <w:rsid w:val="00804C75"/>
    <w:rsid w:val="00806B1B"/>
    <w:rsid w:val="00817D9F"/>
    <w:rsid w:val="008268C4"/>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16AA"/>
    <w:rsid w:val="008A3ABB"/>
    <w:rsid w:val="008D2A6A"/>
    <w:rsid w:val="008D58EC"/>
    <w:rsid w:val="008E74F7"/>
    <w:rsid w:val="008F7754"/>
    <w:rsid w:val="0090117D"/>
    <w:rsid w:val="009055DD"/>
    <w:rsid w:val="009114D8"/>
    <w:rsid w:val="009149A4"/>
    <w:rsid w:val="009212DD"/>
    <w:rsid w:val="00921AB9"/>
    <w:rsid w:val="009301B8"/>
    <w:rsid w:val="00931D78"/>
    <w:rsid w:val="00941F06"/>
    <w:rsid w:val="009431F3"/>
    <w:rsid w:val="00947092"/>
    <w:rsid w:val="00951A8E"/>
    <w:rsid w:val="00954870"/>
    <w:rsid w:val="009625B1"/>
    <w:rsid w:val="00985F44"/>
    <w:rsid w:val="00987081"/>
    <w:rsid w:val="00997611"/>
    <w:rsid w:val="009A0E7C"/>
    <w:rsid w:val="009A2C33"/>
    <w:rsid w:val="009A3CBD"/>
    <w:rsid w:val="009B2183"/>
    <w:rsid w:val="009B4EE3"/>
    <w:rsid w:val="009C041E"/>
    <w:rsid w:val="009C2062"/>
    <w:rsid w:val="009C3E4E"/>
    <w:rsid w:val="009C7B9A"/>
    <w:rsid w:val="009D21B9"/>
    <w:rsid w:val="009E4241"/>
    <w:rsid w:val="009F356C"/>
    <w:rsid w:val="009F51F2"/>
    <w:rsid w:val="00A07468"/>
    <w:rsid w:val="00A20DA8"/>
    <w:rsid w:val="00A218EC"/>
    <w:rsid w:val="00A310D7"/>
    <w:rsid w:val="00A3138F"/>
    <w:rsid w:val="00A319BE"/>
    <w:rsid w:val="00A31F9A"/>
    <w:rsid w:val="00A40760"/>
    <w:rsid w:val="00A44EFB"/>
    <w:rsid w:val="00A52914"/>
    <w:rsid w:val="00A60320"/>
    <w:rsid w:val="00A72FC5"/>
    <w:rsid w:val="00A730E3"/>
    <w:rsid w:val="00A77CF6"/>
    <w:rsid w:val="00A84BA8"/>
    <w:rsid w:val="00A91283"/>
    <w:rsid w:val="00AA132F"/>
    <w:rsid w:val="00AB3338"/>
    <w:rsid w:val="00AC5EF4"/>
    <w:rsid w:val="00AC63FC"/>
    <w:rsid w:val="00AD3B41"/>
    <w:rsid w:val="00AD4F04"/>
    <w:rsid w:val="00AE11E8"/>
    <w:rsid w:val="00AE2480"/>
    <w:rsid w:val="00AF0EBD"/>
    <w:rsid w:val="00B00969"/>
    <w:rsid w:val="00B04340"/>
    <w:rsid w:val="00B07A3B"/>
    <w:rsid w:val="00B13941"/>
    <w:rsid w:val="00B21F56"/>
    <w:rsid w:val="00B340A8"/>
    <w:rsid w:val="00B3428E"/>
    <w:rsid w:val="00B40E12"/>
    <w:rsid w:val="00B435B8"/>
    <w:rsid w:val="00B4499C"/>
    <w:rsid w:val="00B5116D"/>
    <w:rsid w:val="00B6201D"/>
    <w:rsid w:val="00B64F64"/>
    <w:rsid w:val="00B653B7"/>
    <w:rsid w:val="00B66A14"/>
    <w:rsid w:val="00B7250F"/>
    <w:rsid w:val="00B807E5"/>
    <w:rsid w:val="00B847A0"/>
    <w:rsid w:val="00B87BC5"/>
    <w:rsid w:val="00BC6DA7"/>
    <w:rsid w:val="00BD4346"/>
    <w:rsid w:val="00BE051D"/>
    <w:rsid w:val="00BE756D"/>
    <w:rsid w:val="00BF2674"/>
    <w:rsid w:val="00BF2B34"/>
    <w:rsid w:val="00C00F3F"/>
    <w:rsid w:val="00C035C7"/>
    <w:rsid w:val="00C12062"/>
    <w:rsid w:val="00C2620F"/>
    <w:rsid w:val="00C34F4C"/>
    <w:rsid w:val="00C602B2"/>
    <w:rsid w:val="00C70C90"/>
    <w:rsid w:val="00C7374B"/>
    <w:rsid w:val="00C8109F"/>
    <w:rsid w:val="00C82679"/>
    <w:rsid w:val="00C836F3"/>
    <w:rsid w:val="00C9250E"/>
    <w:rsid w:val="00C97B11"/>
    <w:rsid w:val="00CB039A"/>
    <w:rsid w:val="00CB5DE5"/>
    <w:rsid w:val="00CC0C58"/>
    <w:rsid w:val="00CC29BF"/>
    <w:rsid w:val="00CD515D"/>
    <w:rsid w:val="00CD63B8"/>
    <w:rsid w:val="00CD7F92"/>
    <w:rsid w:val="00CE10F2"/>
    <w:rsid w:val="00CE4904"/>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712A3"/>
    <w:rsid w:val="00D95C4C"/>
    <w:rsid w:val="00DA117F"/>
    <w:rsid w:val="00DA17FB"/>
    <w:rsid w:val="00DB7EBA"/>
    <w:rsid w:val="00DC058D"/>
    <w:rsid w:val="00DC1E10"/>
    <w:rsid w:val="00DC2504"/>
    <w:rsid w:val="00DC311D"/>
    <w:rsid w:val="00DC7C84"/>
    <w:rsid w:val="00DC7D3A"/>
    <w:rsid w:val="00DD2CF9"/>
    <w:rsid w:val="00DE2554"/>
    <w:rsid w:val="00DE2882"/>
    <w:rsid w:val="00DE46DB"/>
    <w:rsid w:val="00DE66F3"/>
    <w:rsid w:val="00DF0865"/>
    <w:rsid w:val="00DF307B"/>
    <w:rsid w:val="00E072C2"/>
    <w:rsid w:val="00E24673"/>
    <w:rsid w:val="00E24898"/>
    <w:rsid w:val="00E355EE"/>
    <w:rsid w:val="00E35FB3"/>
    <w:rsid w:val="00E44C46"/>
    <w:rsid w:val="00E615B1"/>
    <w:rsid w:val="00E65758"/>
    <w:rsid w:val="00E662CA"/>
    <w:rsid w:val="00E8076C"/>
    <w:rsid w:val="00E87DA4"/>
    <w:rsid w:val="00E97A76"/>
    <w:rsid w:val="00EA15F6"/>
    <w:rsid w:val="00EA20E5"/>
    <w:rsid w:val="00EA2756"/>
    <w:rsid w:val="00EA4B94"/>
    <w:rsid w:val="00EA60D4"/>
    <w:rsid w:val="00EC098C"/>
    <w:rsid w:val="00EC3C46"/>
    <w:rsid w:val="00EC69FF"/>
    <w:rsid w:val="00ED00F1"/>
    <w:rsid w:val="00ED23F4"/>
    <w:rsid w:val="00ED3D10"/>
    <w:rsid w:val="00ED592D"/>
    <w:rsid w:val="00EE1E2F"/>
    <w:rsid w:val="00EE35B8"/>
    <w:rsid w:val="00EE39ED"/>
    <w:rsid w:val="00EE4460"/>
    <w:rsid w:val="00EF4E2B"/>
    <w:rsid w:val="00EF617E"/>
    <w:rsid w:val="00F0293A"/>
    <w:rsid w:val="00F04E9E"/>
    <w:rsid w:val="00F10CF8"/>
    <w:rsid w:val="00F10FAD"/>
    <w:rsid w:val="00F146E3"/>
    <w:rsid w:val="00F153F4"/>
    <w:rsid w:val="00F22F5E"/>
    <w:rsid w:val="00F3061E"/>
    <w:rsid w:val="00F3451C"/>
    <w:rsid w:val="00F35094"/>
    <w:rsid w:val="00F56A75"/>
    <w:rsid w:val="00F60B45"/>
    <w:rsid w:val="00F60C18"/>
    <w:rsid w:val="00F64FB6"/>
    <w:rsid w:val="00F80FD0"/>
    <w:rsid w:val="00F95E8D"/>
    <w:rsid w:val="00FA1A9D"/>
    <w:rsid w:val="00FA532D"/>
    <w:rsid w:val="00FA7A79"/>
    <w:rsid w:val="00FA7D51"/>
    <w:rsid w:val="00FD1497"/>
    <w:rsid w:val="00FE059A"/>
    <w:rsid w:val="00FF34BC"/>
    <w:rsid w:val="00FF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9338">
      <w:bodyDiv w:val="1"/>
      <w:marLeft w:val="0"/>
      <w:marRight w:val="0"/>
      <w:marTop w:val="0"/>
      <w:marBottom w:val="0"/>
      <w:divBdr>
        <w:top w:val="none" w:sz="0" w:space="0" w:color="auto"/>
        <w:left w:val="none" w:sz="0" w:space="0" w:color="auto"/>
        <w:bottom w:val="none" w:sz="0" w:space="0" w:color="auto"/>
        <w:right w:val="none" w:sz="0" w:space="0" w:color="auto"/>
      </w:divBdr>
    </w:div>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739210776">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jove.com/account/file-uploader?src=19133918"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www.jove.com/account/file-uploader?src=19133918" TargetMode="External"/><Relationship Id="rId4" Type="http://schemas.openxmlformats.org/officeDocument/2006/relationships/webSettings" Target="webSettings.xml"/><Relationship Id="rId9" Type="http://schemas.openxmlformats.org/officeDocument/2006/relationships/hyperlink" Target="https://www.apple.com/support/mac-apps/quicktim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EF5E67">
          <w:pPr>
            <w:pStyle w:val="BA64A02CAC3F764D974B102CCBE080CD"/>
          </w:pPr>
          <w:r w:rsidRPr="00B07A3B">
            <w:rPr>
              <w:rFonts w:eastAsia="Times New Roman" w:cstheme="minorHAnsi"/>
              <w:color w:val="808080"/>
              <w:shd w:val="clear" w:color="auto" w:fill="FFFF00"/>
            </w:rPr>
            <w:t>Enter author name.</w:t>
          </w:r>
        </w:p>
      </w:docPartBody>
    </w:docPart>
    <w:docPart>
      <w:docPartPr>
        <w:name w:val="32C7CBFF4BAC43438701BF7074321FA6"/>
        <w:category>
          <w:name w:val="General"/>
          <w:gallery w:val="placeholder"/>
        </w:category>
        <w:types>
          <w:type w:val="bbPlcHdr"/>
        </w:types>
        <w:behaviors>
          <w:behavior w:val="content"/>
        </w:behaviors>
        <w:guid w:val="{79CAC9D8-B2EE-8C49-99F4-05EFAC37EB79}"/>
      </w:docPartPr>
      <w:docPartBody>
        <w:p w:rsidR="00344E88" w:rsidRDefault="00EF5E67">
          <w:pPr>
            <w:pStyle w:val="32C7CBFF4BAC43438701BF7074321FA6"/>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EF5E67">
          <w:pPr>
            <w:pStyle w:val="CC26871413AF9243AF4034C5BA7F3A38"/>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EF5E67">
          <w:pPr>
            <w:pStyle w:val="B01347F9C431734082D700ADBD60CE5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EF5E67">
          <w:pPr>
            <w:pStyle w:val="CF9F3A2530826D419E54CEF60DEF39E6"/>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EF5E67">
          <w:pPr>
            <w:pStyle w:val="7EFAB539D92D134BA74BF41D437B3227"/>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EF5E67">
          <w:pPr>
            <w:pStyle w:val="FA4302C47376B64EB37F5EF54228B8FA"/>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EF5E67">
          <w:pPr>
            <w:pStyle w:val="47D8E4CF72CC01468E7AA31A2CAAE0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EF5E67">
          <w:pPr>
            <w:pStyle w:val="E8A37383A177F94A9426E4124A0D1F68"/>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EF5E67">
          <w:pPr>
            <w:pStyle w:val="C58687ABA6B85E46980DA5895C64F3E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ECED2FCFB5F4654F9C5FBAE5BAA6883A"/>
        <w:category>
          <w:name w:val="General"/>
          <w:gallery w:val="placeholder"/>
        </w:category>
        <w:types>
          <w:type w:val="bbPlcHdr"/>
        </w:types>
        <w:behaviors>
          <w:behavior w:val="content"/>
        </w:behaviors>
        <w:guid w:val="{6FF0656F-6675-A24B-8991-E50A2A8963AA}"/>
      </w:docPartPr>
      <w:docPartBody>
        <w:p w:rsidR="00344E88" w:rsidRDefault="00EF5E67">
          <w:pPr>
            <w:pStyle w:val="ECED2FCFB5F4654F9C5FBAE5BAA6883A"/>
          </w:pPr>
          <w:r w:rsidRPr="00B07A3B">
            <w:rPr>
              <w:rFonts w:eastAsia="Times New Roman" w:cstheme="minorHAnsi"/>
              <w:color w:val="808080"/>
              <w:shd w:val="clear" w:color="auto" w:fill="FFFF00"/>
            </w:rPr>
            <w:t>Enter name of author who will introduce demonstrator</w:t>
          </w:r>
        </w:p>
      </w:docPartBody>
    </w:docPart>
    <w:docPart>
      <w:docPartPr>
        <w:name w:val="6ED4E08469F55C4CB0FB500E50BC46B9"/>
        <w:category>
          <w:name w:val="General"/>
          <w:gallery w:val="placeholder"/>
        </w:category>
        <w:types>
          <w:type w:val="bbPlcHdr"/>
        </w:types>
        <w:behaviors>
          <w:behavior w:val="content"/>
        </w:behaviors>
        <w:guid w:val="{BB11C7E4-259E-DA42-82C4-989999B462D0}"/>
      </w:docPartPr>
      <w:docPartBody>
        <w:p w:rsidR="00344E88" w:rsidRDefault="00EF5E67">
          <w:pPr>
            <w:pStyle w:val="6ED4E08469F55C4CB0FB500E50BC46B9"/>
          </w:pPr>
          <w:r w:rsidRPr="00B07A3B">
            <w:rPr>
              <w:rFonts w:eastAsia="Times New Roman" w:cstheme="minorHAnsi"/>
              <w:color w:val="808080"/>
              <w:shd w:val="clear" w:color="auto" w:fill="FFFF00"/>
            </w:rPr>
            <w:t>Click here to enter name of demonstrator(s).</w:t>
          </w:r>
        </w:p>
      </w:docPartBody>
    </w:docPart>
    <w:docPart>
      <w:docPartPr>
        <w:name w:val="96B2A5639DC4004B9E1853E8B0D01FBD"/>
        <w:category>
          <w:name w:val="General"/>
          <w:gallery w:val="placeholder"/>
        </w:category>
        <w:types>
          <w:type w:val="bbPlcHdr"/>
        </w:types>
        <w:behaviors>
          <w:behavior w:val="content"/>
        </w:behaviors>
        <w:guid w:val="{DED29D5E-D8B8-3249-81DB-42644BDE875F}"/>
      </w:docPartPr>
      <w:docPartBody>
        <w:p w:rsidR="00344E88" w:rsidRDefault="00EF5E67">
          <w:pPr>
            <w:pStyle w:val="96B2A5639DC4004B9E1853E8B0D01FBD"/>
          </w:pPr>
          <w:r w:rsidRPr="00B07A3B">
            <w:rPr>
              <w:rFonts w:eastAsia="Times New Roman" w:cstheme="minorHAnsi"/>
              <w:color w:val="808080"/>
              <w:shd w:val="clear" w:color="auto" w:fill="FFFF00"/>
            </w:rPr>
            <w:t>Click here to enter demonstrator job title.</w:t>
          </w:r>
        </w:p>
      </w:docPartBody>
    </w:docPart>
    <w:docPart>
      <w:docPartPr>
        <w:name w:val="F2D7C9B478E07E4EA14A95FC6D1ACF89"/>
        <w:category>
          <w:name w:val="General"/>
          <w:gallery w:val="placeholder"/>
        </w:category>
        <w:types>
          <w:type w:val="bbPlcHdr"/>
        </w:types>
        <w:behaviors>
          <w:behavior w:val="content"/>
        </w:behaviors>
        <w:guid w:val="{F4685203-8A0C-9344-89F5-C2E0ADD83C48}"/>
      </w:docPartPr>
      <w:docPartBody>
        <w:p w:rsidR="00344E88" w:rsidRDefault="00EF5E67">
          <w:pPr>
            <w:pStyle w:val="F2D7C9B478E07E4EA14A95FC6D1ACF89"/>
          </w:pPr>
          <w:r w:rsidRPr="00B07A3B">
            <w:rPr>
              <w:rStyle w:val="PlaceholderText"/>
              <w:rFonts w:cstheme="minorHAnsi"/>
              <w:shd w:val="clear" w:color="auto" w:fill="FFFF00"/>
            </w:rPr>
            <w:t>Include additional demonstrators as needed.</w:t>
          </w:r>
        </w:p>
      </w:docPartBody>
    </w:docPart>
    <w:docPart>
      <w:docPartPr>
        <w:name w:val="FE45D31BFE2D31419AD43081DC774805"/>
        <w:category>
          <w:name w:val="General"/>
          <w:gallery w:val="placeholder"/>
        </w:category>
        <w:types>
          <w:type w:val="bbPlcHdr"/>
        </w:types>
        <w:behaviors>
          <w:behavior w:val="content"/>
        </w:behaviors>
        <w:guid w:val="{0A957BBB-E2EC-BF4B-BA5C-CA7ECC0AFDE1}"/>
      </w:docPartPr>
      <w:docPartBody>
        <w:p w:rsidR="00344E88" w:rsidRDefault="00EF5E67">
          <w:pPr>
            <w:pStyle w:val="FE45D31BFE2D31419AD43081DC774805"/>
          </w:pPr>
          <w:r w:rsidRPr="00B07A3B">
            <w:rPr>
              <w:rFonts w:eastAsia="Times New Roman" w:cstheme="minorHAnsi"/>
              <w:color w:val="808080"/>
              <w:shd w:val="clear" w:color="auto" w:fill="FFFF00"/>
            </w:rPr>
            <w:t>Enter author name</w:t>
          </w:r>
        </w:p>
      </w:docPartBody>
    </w:docPart>
    <w:docPart>
      <w:docPartPr>
        <w:name w:val="823C9FCA7D3CBE48B79C41FFD8808D03"/>
        <w:category>
          <w:name w:val="General"/>
          <w:gallery w:val="placeholder"/>
        </w:category>
        <w:types>
          <w:type w:val="bbPlcHdr"/>
        </w:types>
        <w:behaviors>
          <w:behavior w:val="content"/>
        </w:behaviors>
        <w:guid w:val="{06123564-0644-4348-A9DE-F5933DC47540}"/>
      </w:docPartPr>
      <w:docPartBody>
        <w:p w:rsidR="00344E88" w:rsidRDefault="00EF5E67">
          <w:pPr>
            <w:pStyle w:val="823C9FCA7D3CBE48B79C41FFD8808D03"/>
          </w:pPr>
          <w:r w:rsidRPr="00B07A3B">
            <w:rPr>
              <w:rFonts w:eastAsia="Times New Roman" w:cstheme="minorHAnsi"/>
              <w:color w:val="808080"/>
              <w:shd w:val="clear" w:color="auto" w:fill="FFFF00"/>
            </w:rPr>
            <w:t>Enter step numbers referred to.</w:t>
          </w:r>
        </w:p>
      </w:docPartBody>
    </w:docPart>
    <w:docPart>
      <w:docPartPr>
        <w:name w:val="91A438E167E26E4196DE8F4FBDDBFFB2"/>
        <w:category>
          <w:name w:val="General"/>
          <w:gallery w:val="placeholder"/>
        </w:category>
        <w:types>
          <w:type w:val="bbPlcHdr"/>
        </w:types>
        <w:behaviors>
          <w:behavior w:val="content"/>
        </w:behaviors>
        <w:guid w:val="{75216746-6046-6C4C-B1AC-3A9C9951DB54}"/>
      </w:docPartPr>
      <w:docPartBody>
        <w:p w:rsidR="00344E88" w:rsidRDefault="00EF5E67">
          <w:pPr>
            <w:pStyle w:val="91A438E167E26E4196DE8F4FBDDBFFB2"/>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50ED1BACA0E01B488C9EC07440C536B8"/>
        <w:category>
          <w:name w:val="General"/>
          <w:gallery w:val="placeholder"/>
        </w:category>
        <w:types>
          <w:type w:val="bbPlcHdr"/>
        </w:types>
        <w:behaviors>
          <w:behavior w:val="content"/>
        </w:behaviors>
        <w:guid w:val="{983BFFA7-7453-FB43-9ECC-9BC138143A6B}"/>
      </w:docPartPr>
      <w:docPartBody>
        <w:p w:rsidR="00344E88" w:rsidRDefault="00EF5E67">
          <w:pPr>
            <w:pStyle w:val="50ED1BACA0E01B488C9EC07440C536B8"/>
          </w:pPr>
          <w:r w:rsidRPr="00B07A3B">
            <w:rPr>
              <w:rFonts w:eastAsia="Times New Roman" w:cstheme="minorHAnsi"/>
              <w:color w:val="808080"/>
              <w:shd w:val="clear" w:color="auto" w:fill="FFFF00"/>
            </w:rPr>
            <w:t>Enter author name</w:t>
          </w:r>
        </w:p>
      </w:docPartBody>
    </w:docPart>
    <w:docPart>
      <w:docPartPr>
        <w:name w:val="46251A24D9BD164A85ABB327352A9B2B"/>
        <w:category>
          <w:name w:val="General"/>
          <w:gallery w:val="placeholder"/>
        </w:category>
        <w:types>
          <w:type w:val="bbPlcHdr"/>
        </w:types>
        <w:behaviors>
          <w:behavior w:val="content"/>
        </w:behaviors>
        <w:guid w:val="{7583FF9A-CA8D-804B-B1D0-77E52D6E604D}"/>
      </w:docPartPr>
      <w:docPartBody>
        <w:p w:rsidR="00344E88" w:rsidRDefault="00EF5E67">
          <w:pPr>
            <w:pStyle w:val="46251A24D9BD164A85ABB327352A9B2B"/>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F550E62B92245F46A5993BF1FF68780F"/>
        <w:category>
          <w:name w:val="General"/>
          <w:gallery w:val="placeholder"/>
        </w:category>
        <w:types>
          <w:type w:val="bbPlcHdr"/>
        </w:types>
        <w:behaviors>
          <w:behavior w:val="content"/>
        </w:behaviors>
        <w:guid w:val="{8884AA11-9D85-7348-B215-B94D6CC09183}"/>
      </w:docPartPr>
      <w:docPartBody>
        <w:p w:rsidR="00344E88" w:rsidRDefault="00EF5E67">
          <w:pPr>
            <w:pStyle w:val="F550E62B92245F46A5993BF1FF68780F"/>
          </w:pPr>
          <w:r w:rsidRPr="00B07A3B">
            <w:rPr>
              <w:rFonts w:eastAsia="Times New Roman" w:cstheme="minorHAnsi"/>
              <w:color w:val="808080"/>
              <w:shd w:val="clear" w:color="auto" w:fill="FFFF00"/>
            </w:rPr>
            <w:t>Enter author name</w:t>
          </w:r>
        </w:p>
      </w:docPartBody>
    </w:docPart>
    <w:docPart>
      <w:docPartPr>
        <w:name w:val="CEB1EEE73783984A879B96C827CB0430"/>
        <w:category>
          <w:name w:val="General"/>
          <w:gallery w:val="placeholder"/>
        </w:category>
        <w:types>
          <w:type w:val="bbPlcHdr"/>
        </w:types>
        <w:behaviors>
          <w:behavior w:val="content"/>
        </w:behaviors>
        <w:guid w:val="{7ED01BC9-8613-2B41-B7BD-D872D2184F37}"/>
      </w:docPartPr>
      <w:docPartBody>
        <w:p w:rsidR="00344E88" w:rsidRDefault="00EF5E67">
          <w:pPr>
            <w:pStyle w:val="CEB1EEE73783984A879B96C827CB0430"/>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BE41A6" w:rsidP="00BE41A6">
          <w:pPr>
            <w:pStyle w:val="BB048746D6BD81428909D024E42FBF3F"/>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BE41A6" w:rsidP="00BE41A6">
          <w:pPr>
            <w:pStyle w:val="2A50BCF205507E4AA16DA6F8BBB5CCFA"/>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BE41A6" w:rsidP="00BE41A6">
          <w:pPr>
            <w:pStyle w:val="1B353BE30FA3E949A6A7E29DD5F9CA7C"/>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BE41A6" w:rsidP="00BE41A6">
          <w:pPr>
            <w:pStyle w:val="337E7D2A29BC2847BE253001CC37ACE9"/>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BE41A6" w:rsidP="00BE41A6">
          <w:pPr>
            <w:pStyle w:val="B9348AD095AC81449C592C2F0F676CB0"/>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BE41A6" w:rsidP="00BE41A6">
          <w:pPr>
            <w:pStyle w:val="8D0BC3EB8758784BB08FC591BF9EA44D"/>
          </w:pPr>
          <w:r w:rsidRPr="00B07A3B">
            <w:rPr>
              <w:rFonts w:eastAsia="Times New Roman" w:cstheme="minorHAnsi"/>
              <w:b/>
              <w:bCs/>
              <w:color w:val="808080"/>
              <w:shd w:val="clear" w:color="auto" w:fill="FFFF00"/>
            </w:rPr>
            <w:t>Click to enter distance between locations.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auto"/>
    <w:pitch w:val="variable"/>
    <w:sig w:usb0="E00002FF" w:usb1="5000205A" w:usb2="00000000" w:usb3="00000000" w:csb0="0000019F" w:csb1="00000000"/>
  </w:font>
  <w:font w:name="Calibri (Body)">
    <w:altName w:val="Calibri"/>
    <w:panose1 w:val="00000000000000000000"/>
    <w:charset w:val="00"/>
    <w:family w:val="roman"/>
    <w:notTrueType/>
    <w:pitch w:val="default"/>
  </w:font>
  <w:font w:name="Lucida Grande">
    <w:altName w:val="﷽﷽﷽﷽﷽"/>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MS Gothic"/>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1843A6"/>
    <w:rsid w:val="001F6C86"/>
    <w:rsid w:val="00257C3C"/>
    <w:rsid w:val="0027616B"/>
    <w:rsid w:val="002F76E2"/>
    <w:rsid w:val="00344E88"/>
    <w:rsid w:val="0035338A"/>
    <w:rsid w:val="003C4629"/>
    <w:rsid w:val="003D6AD3"/>
    <w:rsid w:val="003E657A"/>
    <w:rsid w:val="004A526F"/>
    <w:rsid w:val="005950B3"/>
    <w:rsid w:val="006659BF"/>
    <w:rsid w:val="006B2B83"/>
    <w:rsid w:val="00706CE8"/>
    <w:rsid w:val="007571D3"/>
    <w:rsid w:val="0077793F"/>
    <w:rsid w:val="008F498E"/>
    <w:rsid w:val="009333F9"/>
    <w:rsid w:val="00A17B45"/>
    <w:rsid w:val="00A4768E"/>
    <w:rsid w:val="00B67748"/>
    <w:rsid w:val="00BE41A6"/>
    <w:rsid w:val="00D75ED4"/>
    <w:rsid w:val="00E36A89"/>
    <w:rsid w:val="00E63917"/>
    <w:rsid w:val="00E74A32"/>
    <w:rsid w:val="00EC183C"/>
    <w:rsid w:val="00EC38EE"/>
    <w:rsid w:val="00EF5E67"/>
    <w:rsid w:val="00F05EC7"/>
    <w:rsid w:val="00F11BF9"/>
    <w:rsid w:val="00F57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64A02CAC3F764D974B102CCBE080CD">
    <w:name w:val="BA64A02CAC3F764D974B102CCBE080CD"/>
  </w:style>
  <w:style w:type="paragraph" w:customStyle="1" w:styleId="32C7CBFF4BAC43438701BF7074321FA6">
    <w:name w:val="32C7CBFF4BAC43438701BF7074321FA6"/>
  </w:style>
  <w:style w:type="paragraph" w:customStyle="1" w:styleId="CC26871413AF9243AF4034C5BA7F3A38">
    <w:name w:val="CC26871413AF9243AF4034C5BA7F3A38"/>
  </w:style>
  <w:style w:type="paragraph" w:customStyle="1" w:styleId="B01347F9C431734082D700ADBD60CE5C">
    <w:name w:val="B01347F9C431734082D700ADBD60CE5C"/>
  </w:style>
  <w:style w:type="paragraph" w:customStyle="1" w:styleId="CF9F3A2530826D419E54CEF60DEF39E6">
    <w:name w:val="CF9F3A2530826D419E54CEF60DEF39E6"/>
  </w:style>
  <w:style w:type="paragraph" w:customStyle="1" w:styleId="7EFAB539D92D134BA74BF41D437B3227">
    <w:name w:val="7EFAB539D92D134BA74BF41D437B3227"/>
  </w:style>
  <w:style w:type="paragraph" w:customStyle="1" w:styleId="FA4302C47376B64EB37F5EF54228B8FA">
    <w:name w:val="FA4302C47376B64EB37F5EF54228B8FA"/>
  </w:style>
  <w:style w:type="paragraph" w:customStyle="1" w:styleId="47D8E4CF72CC01468E7AA31A2CAAE059">
    <w:name w:val="47D8E4CF72CC01468E7AA31A2CAAE059"/>
  </w:style>
  <w:style w:type="paragraph" w:customStyle="1" w:styleId="E8A37383A177F94A9426E4124A0D1F68">
    <w:name w:val="E8A37383A177F94A9426E4124A0D1F68"/>
  </w:style>
  <w:style w:type="paragraph" w:customStyle="1" w:styleId="C58687ABA6B85E46980DA5895C64F3E3">
    <w:name w:val="C58687ABA6B85E46980DA5895C64F3E3"/>
  </w:style>
  <w:style w:type="paragraph" w:customStyle="1" w:styleId="ECED2FCFB5F4654F9C5FBAE5BAA6883A">
    <w:name w:val="ECED2FCFB5F4654F9C5FBAE5BAA6883A"/>
  </w:style>
  <w:style w:type="paragraph" w:customStyle="1" w:styleId="6ED4E08469F55C4CB0FB500E50BC46B9">
    <w:name w:val="6ED4E08469F55C4CB0FB500E50BC46B9"/>
  </w:style>
  <w:style w:type="paragraph" w:customStyle="1" w:styleId="96B2A5639DC4004B9E1853E8B0D01FBD">
    <w:name w:val="96B2A5639DC4004B9E1853E8B0D01FBD"/>
  </w:style>
  <w:style w:type="character" w:styleId="PlaceholderText">
    <w:name w:val="Placeholder Text"/>
    <w:basedOn w:val="DefaultParagraphFont"/>
    <w:semiHidden/>
    <w:rPr>
      <w:color w:val="808080"/>
    </w:rPr>
  </w:style>
  <w:style w:type="paragraph" w:customStyle="1" w:styleId="F2D7C9B478E07E4EA14A95FC6D1ACF89">
    <w:name w:val="F2D7C9B478E07E4EA14A95FC6D1ACF89"/>
  </w:style>
  <w:style w:type="paragraph" w:customStyle="1" w:styleId="FE45D31BFE2D31419AD43081DC774805">
    <w:name w:val="FE45D31BFE2D31419AD43081DC774805"/>
  </w:style>
  <w:style w:type="paragraph" w:customStyle="1" w:styleId="823C9FCA7D3CBE48B79C41FFD8808D03">
    <w:name w:val="823C9FCA7D3CBE48B79C41FFD8808D03"/>
  </w:style>
  <w:style w:type="paragraph" w:customStyle="1" w:styleId="91A438E167E26E4196DE8F4FBDDBFFB2">
    <w:name w:val="91A438E167E26E4196DE8F4FBDDBFFB2"/>
  </w:style>
  <w:style w:type="paragraph" w:customStyle="1" w:styleId="50ED1BACA0E01B488C9EC07440C536B8">
    <w:name w:val="50ED1BACA0E01B488C9EC07440C536B8"/>
  </w:style>
  <w:style w:type="paragraph" w:customStyle="1" w:styleId="46251A24D9BD164A85ABB327352A9B2B">
    <w:name w:val="46251A24D9BD164A85ABB327352A9B2B"/>
  </w:style>
  <w:style w:type="paragraph" w:customStyle="1" w:styleId="F550E62B92245F46A5993BF1FF68780F">
    <w:name w:val="F550E62B92245F46A5993BF1FF68780F"/>
  </w:style>
  <w:style w:type="paragraph" w:customStyle="1" w:styleId="CEB1EEE73783984A879B96C827CB0430">
    <w:name w:val="CEB1EEE73783984A879B96C827CB0430"/>
  </w:style>
  <w:style w:type="paragraph" w:customStyle="1" w:styleId="BB048746D6BD81428909D024E42FBF3F">
    <w:name w:val="BB048746D6BD81428909D024E42FBF3F"/>
    <w:rsid w:val="00BE41A6"/>
  </w:style>
  <w:style w:type="paragraph" w:customStyle="1" w:styleId="2A50BCF205507E4AA16DA6F8BBB5CCFA">
    <w:name w:val="2A50BCF205507E4AA16DA6F8BBB5CCFA"/>
    <w:rsid w:val="00BE41A6"/>
  </w:style>
  <w:style w:type="paragraph" w:customStyle="1" w:styleId="1B353BE30FA3E949A6A7E29DD5F9CA7C">
    <w:name w:val="1B353BE30FA3E949A6A7E29DD5F9CA7C"/>
    <w:rsid w:val="00BE41A6"/>
  </w:style>
  <w:style w:type="paragraph" w:customStyle="1" w:styleId="337E7D2A29BC2847BE253001CC37ACE9">
    <w:name w:val="337E7D2A29BC2847BE253001CC37ACE9"/>
    <w:rsid w:val="00BE41A6"/>
  </w:style>
  <w:style w:type="paragraph" w:customStyle="1" w:styleId="B9348AD095AC81449C592C2F0F676CB0">
    <w:name w:val="B9348AD095AC81449C592C2F0F676CB0"/>
    <w:rsid w:val="00BE41A6"/>
  </w:style>
  <w:style w:type="paragraph" w:customStyle="1" w:styleId="8D0BC3EB8758784BB08FC591BF9EA44D">
    <w:name w:val="8D0BC3EB8758784BB08FC591BF9EA44D"/>
    <w:rsid w:val="00BE41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13</Pages>
  <Words>2968</Words>
  <Characters>16922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Name:                                                                                                                 Title of </vt:lpstr>
    </vt:vector>
  </TitlesOfParts>
  <Company>UC Irvine</Company>
  <LinksUpToDate>false</LinksUpToDate>
  <CharactersWithSpaces>19851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 </dc:title>
  <dc:subject/>
  <dc:creator>Microsoft Office User</dc:creator>
  <cp:keywords/>
  <dc:description/>
  <cp:lastModifiedBy>Swati Madhu</cp:lastModifiedBy>
  <cp:revision>12</cp:revision>
  <dcterms:created xsi:type="dcterms:W3CDTF">2021-06-10T14:43:00Z</dcterms:created>
  <dcterms:modified xsi:type="dcterms:W3CDTF">2021-06-21T05:32:00Z</dcterms:modified>
</cp:coreProperties>
</file>