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8E23" w14:textId="6D619309" w:rsidR="00855A34" w:rsidRPr="009648B7" w:rsidRDefault="00855A34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C152CB">
        <w:rPr>
          <w:rFonts w:cstheme="minorHAnsi"/>
          <w:b/>
          <w:sz w:val="24"/>
          <w:szCs w:val="24"/>
          <w:lang w:val="en-US"/>
        </w:rPr>
        <w:t xml:space="preserve">TITLE: </w:t>
      </w:r>
    </w:p>
    <w:p w14:paraId="07343083" w14:textId="3D0CF692" w:rsidR="0073626C" w:rsidRPr="009648B7" w:rsidRDefault="007833C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L</w:t>
      </w:r>
      <w:r w:rsidR="007134A1" w:rsidRPr="009648B7">
        <w:rPr>
          <w:rFonts w:cstheme="minorHAnsi"/>
          <w:bCs/>
          <w:sz w:val="24"/>
          <w:szCs w:val="24"/>
          <w:lang w:val="en-US"/>
        </w:rPr>
        <w:t xml:space="preserve">arge-scale </w:t>
      </w:r>
      <w:r w:rsidR="0044040C" w:rsidRPr="009648B7">
        <w:rPr>
          <w:rFonts w:cstheme="minorHAnsi"/>
          <w:bCs/>
          <w:sz w:val="24"/>
          <w:szCs w:val="24"/>
          <w:lang w:val="en-US"/>
        </w:rPr>
        <w:t>M</w:t>
      </w:r>
      <w:r w:rsidR="00CC714B" w:rsidRPr="009648B7">
        <w:rPr>
          <w:rFonts w:cstheme="minorHAnsi"/>
          <w:bCs/>
          <w:sz w:val="24"/>
          <w:szCs w:val="24"/>
          <w:lang w:val="en-US"/>
        </w:rPr>
        <w:t>ulti-omics</w:t>
      </w:r>
      <w:r w:rsidR="004A0594" w:rsidRPr="009648B7">
        <w:rPr>
          <w:rFonts w:cstheme="minorHAnsi"/>
          <w:bCs/>
          <w:sz w:val="24"/>
          <w:szCs w:val="24"/>
          <w:lang w:val="en-US"/>
        </w:rPr>
        <w:t xml:space="preserve"> </w:t>
      </w:r>
      <w:r w:rsidR="00234C3C" w:rsidRPr="009648B7">
        <w:rPr>
          <w:rFonts w:cstheme="minorHAnsi"/>
          <w:bCs/>
          <w:sz w:val="24"/>
          <w:szCs w:val="24"/>
          <w:lang w:val="en-US"/>
        </w:rPr>
        <w:t>Genome-</w:t>
      </w:r>
      <w:r w:rsidR="00855A34" w:rsidRPr="009648B7">
        <w:rPr>
          <w:rFonts w:cstheme="minorHAnsi"/>
          <w:bCs/>
          <w:sz w:val="24"/>
          <w:szCs w:val="24"/>
          <w:lang w:val="en-US"/>
        </w:rPr>
        <w:t>w</w:t>
      </w:r>
      <w:r w:rsidR="00234C3C" w:rsidRPr="009648B7">
        <w:rPr>
          <w:rFonts w:cstheme="minorHAnsi"/>
          <w:bCs/>
          <w:sz w:val="24"/>
          <w:szCs w:val="24"/>
          <w:lang w:val="en-US"/>
        </w:rPr>
        <w:t>ide Association Studies (</w:t>
      </w:r>
      <w:r w:rsidR="0044040C" w:rsidRPr="009648B7">
        <w:rPr>
          <w:rFonts w:cstheme="minorHAnsi"/>
          <w:bCs/>
          <w:sz w:val="24"/>
          <w:szCs w:val="24"/>
          <w:lang w:val="en-US"/>
        </w:rPr>
        <w:t>Mo-</w:t>
      </w:r>
      <w:r w:rsidR="0073626C" w:rsidRPr="009648B7">
        <w:rPr>
          <w:rFonts w:cstheme="minorHAnsi"/>
          <w:bCs/>
          <w:sz w:val="24"/>
          <w:szCs w:val="24"/>
          <w:lang w:val="en-US"/>
        </w:rPr>
        <w:t>GWAS</w:t>
      </w:r>
      <w:r w:rsidR="00234C3C" w:rsidRPr="009648B7">
        <w:rPr>
          <w:rFonts w:cstheme="minorHAnsi"/>
          <w:bCs/>
          <w:sz w:val="24"/>
          <w:szCs w:val="24"/>
          <w:lang w:val="en-US"/>
        </w:rPr>
        <w:t>)</w:t>
      </w:r>
      <w:r w:rsidRPr="009648B7">
        <w:rPr>
          <w:rFonts w:cstheme="minorHAnsi"/>
          <w:bCs/>
          <w:sz w:val="24"/>
          <w:szCs w:val="24"/>
          <w:lang w:val="en-US"/>
        </w:rPr>
        <w:t>:</w:t>
      </w:r>
      <w:r w:rsidR="0073626C" w:rsidRPr="009648B7">
        <w:rPr>
          <w:rFonts w:cstheme="minorHAnsi"/>
          <w:bCs/>
          <w:sz w:val="24"/>
          <w:szCs w:val="24"/>
          <w:lang w:val="en-US"/>
        </w:rPr>
        <w:t xml:space="preserve"> </w:t>
      </w:r>
      <w:r w:rsidRPr="009648B7">
        <w:rPr>
          <w:rFonts w:cstheme="minorHAnsi"/>
          <w:bCs/>
          <w:sz w:val="24"/>
          <w:szCs w:val="24"/>
          <w:lang w:val="en-US"/>
        </w:rPr>
        <w:t xml:space="preserve">Guidelines for </w:t>
      </w:r>
      <w:r w:rsidR="00855A34" w:rsidRPr="009648B7">
        <w:rPr>
          <w:rFonts w:cstheme="minorHAnsi"/>
          <w:bCs/>
          <w:sz w:val="24"/>
          <w:szCs w:val="24"/>
          <w:lang w:val="en-US"/>
        </w:rPr>
        <w:t>S</w:t>
      </w:r>
      <w:r w:rsidR="0073626C" w:rsidRPr="009648B7">
        <w:rPr>
          <w:rFonts w:cstheme="minorHAnsi"/>
          <w:bCs/>
          <w:sz w:val="24"/>
          <w:szCs w:val="24"/>
          <w:lang w:val="en-US"/>
        </w:rPr>
        <w:t xml:space="preserve">ample </w:t>
      </w:r>
      <w:r w:rsidR="00855A34" w:rsidRPr="009648B7">
        <w:rPr>
          <w:rFonts w:cstheme="minorHAnsi"/>
          <w:bCs/>
          <w:sz w:val="24"/>
          <w:szCs w:val="24"/>
          <w:lang w:val="en-US"/>
        </w:rPr>
        <w:t>P</w:t>
      </w:r>
      <w:r w:rsidR="0073626C" w:rsidRPr="009648B7">
        <w:rPr>
          <w:rFonts w:cstheme="minorHAnsi"/>
          <w:bCs/>
          <w:sz w:val="24"/>
          <w:szCs w:val="24"/>
          <w:lang w:val="en-US"/>
        </w:rPr>
        <w:t>reparation</w:t>
      </w:r>
      <w:r w:rsidRPr="009648B7">
        <w:rPr>
          <w:rFonts w:cstheme="minorHAnsi"/>
          <w:bCs/>
          <w:sz w:val="24"/>
          <w:szCs w:val="24"/>
          <w:lang w:val="en-US"/>
        </w:rPr>
        <w:t xml:space="preserve"> and </w:t>
      </w:r>
      <w:r w:rsidR="00855A34" w:rsidRPr="009648B7">
        <w:rPr>
          <w:rFonts w:cstheme="minorHAnsi"/>
          <w:bCs/>
          <w:sz w:val="24"/>
          <w:szCs w:val="24"/>
          <w:lang w:val="en-US"/>
        </w:rPr>
        <w:t>N</w:t>
      </w:r>
      <w:r w:rsidRPr="009648B7">
        <w:rPr>
          <w:rFonts w:cstheme="minorHAnsi"/>
          <w:bCs/>
          <w:sz w:val="24"/>
          <w:szCs w:val="24"/>
          <w:lang w:val="en-US"/>
        </w:rPr>
        <w:t>ormalization</w:t>
      </w:r>
    </w:p>
    <w:p w14:paraId="355C21DF" w14:textId="173C132A" w:rsidR="00855A34" w:rsidRPr="009648B7" w:rsidRDefault="00855A34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</w:p>
    <w:p w14:paraId="76B7E522" w14:textId="42346B51" w:rsidR="00855A34" w:rsidRPr="009648B7" w:rsidRDefault="00855A34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AUTHORS AND AFFILIATIONS:</w:t>
      </w:r>
    </w:p>
    <w:p w14:paraId="6DB6C0DF" w14:textId="61677E43" w:rsidR="00F50032" w:rsidRPr="009648B7" w:rsidRDefault="00AB779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vertAlign w:val="superscript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Mustafa Bulut</w:t>
      </w:r>
      <w:r w:rsidRPr="009648B7">
        <w:rPr>
          <w:rFonts w:cstheme="minorHAnsi"/>
          <w:sz w:val="24"/>
          <w:szCs w:val="24"/>
          <w:vertAlign w:val="superscript"/>
          <w:lang w:val="en-US"/>
        </w:rPr>
        <w:t>1</w:t>
      </w:r>
      <w:r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D6488" w:rsidRPr="009648B7">
        <w:rPr>
          <w:rFonts w:cstheme="minorHAnsi"/>
          <w:sz w:val="24"/>
          <w:szCs w:val="24"/>
          <w:lang w:val="en-US"/>
        </w:rPr>
        <w:t>Alisdair</w:t>
      </w:r>
      <w:proofErr w:type="spellEnd"/>
      <w:r w:rsidR="008D6488" w:rsidRPr="009648B7">
        <w:rPr>
          <w:rFonts w:cstheme="minorHAnsi"/>
          <w:sz w:val="24"/>
          <w:szCs w:val="24"/>
          <w:lang w:val="en-US"/>
        </w:rPr>
        <w:t xml:space="preserve"> R. </w:t>
      </w:r>
      <w:r w:rsidR="00F50032" w:rsidRPr="009648B7">
        <w:rPr>
          <w:rFonts w:cstheme="minorHAnsi"/>
          <w:sz w:val="24"/>
          <w:szCs w:val="24"/>
          <w:lang w:val="en-US"/>
        </w:rPr>
        <w:t>Fernie</w:t>
      </w:r>
      <w:r w:rsidR="00F50032" w:rsidRPr="009648B7">
        <w:rPr>
          <w:rFonts w:cstheme="minorHAnsi"/>
          <w:sz w:val="24"/>
          <w:szCs w:val="24"/>
          <w:vertAlign w:val="superscript"/>
          <w:lang w:val="en-US"/>
        </w:rPr>
        <w:t>1,2</w:t>
      </w:r>
      <w:r w:rsidR="00855A34" w:rsidRPr="009648B7">
        <w:rPr>
          <w:rFonts w:cstheme="minorHAnsi"/>
          <w:sz w:val="24"/>
          <w:szCs w:val="24"/>
          <w:lang w:val="en-US"/>
        </w:rPr>
        <w:t>,</w:t>
      </w:r>
      <w:r w:rsidR="00541DE8" w:rsidRPr="009648B7">
        <w:rPr>
          <w:rFonts w:cstheme="minorHAnsi"/>
          <w:sz w:val="24"/>
          <w:szCs w:val="24"/>
          <w:lang w:val="en-US"/>
        </w:rPr>
        <w:t xml:space="preserve"> </w:t>
      </w:r>
      <w:r w:rsidR="00F50032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>aleh Alseekh</w:t>
      </w:r>
      <w:r w:rsidRPr="009648B7">
        <w:rPr>
          <w:rFonts w:cstheme="minorHAnsi"/>
          <w:sz w:val="24"/>
          <w:szCs w:val="24"/>
          <w:vertAlign w:val="superscript"/>
          <w:lang w:val="en-US"/>
        </w:rPr>
        <w:t>1,2</w:t>
      </w:r>
    </w:p>
    <w:p w14:paraId="5A63C4A1" w14:textId="77777777" w:rsidR="0095114D" w:rsidRPr="009648B7" w:rsidRDefault="0095114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vertAlign w:val="superscript"/>
          <w:lang w:val="en-US"/>
        </w:rPr>
      </w:pPr>
    </w:p>
    <w:p w14:paraId="31AC28D2" w14:textId="77777777" w:rsidR="00F50032" w:rsidRPr="009648B7" w:rsidRDefault="00F5003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vertAlign w:val="superscript"/>
          <w:lang w:val="en-US"/>
        </w:rPr>
        <w:t>1</w:t>
      </w:r>
      <w:r w:rsidRPr="009648B7">
        <w:rPr>
          <w:rFonts w:cstheme="minorHAnsi"/>
          <w:sz w:val="24"/>
          <w:szCs w:val="24"/>
          <w:lang w:val="en-US"/>
        </w:rPr>
        <w:t xml:space="preserve">Max-Planck-Institute of Molecular Plant Physiology, Am </w:t>
      </w:r>
      <w:proofErr w:type="spellStart"/>
      <w:r w:rsidRPr="009648B7">
        <w:rPr>
          <w:rFonts w:cstheme="minorHAnsi"/>
          <w:sz w:val="24"/>
          <w:szCs w:val="24"/>
          <w:lang w:val="en-US"/>
        </w:rPr>
        <w:t>Mühlenberg</w:t>
      </w:r>
      <w:proofErr w:type="spellEnd"/>
      <w:r w:rsidRPr="009648B7">
        <w:rPr>
          <w:rFonts w:cstheme="minorHAnsi"/>
          <w:sz w:val="24"/>
          <w:szCs w:val="24"/>
          <w:lang w:val="en-US"/>
        </w:rPr>
        <w:t xml:space="preserve"> 1, 14476 Potsdam-</w:t>
      </w:r>
      <w:proofErr w:type="spellStart"/>
      <w:r w:rsidRPr="009648B7">
        <w:rPr>
          <w:rFonts w:cstheme="minorHAnsi"/>
          <w:sz w:val="24"/>
          <w:szCs w:val="24"/>
          <w:lang w:val="en-US"/>
        </w:rPr>
        <w:t>Golm</w:t>
      </w:r>
      <w:proofErr w:type="spellEnd"/>
      <w:r w:rsidRPr="009648B7">
        <w:rPr>
          <w:rFonts w:cstheme="minorHAnsi"/>
          <w:sz w:val="24"/>
          <w:szCs w:val="24"/>
          <w:lang w:val="en-US"/>
        </w:rPr>
        <w:t>, Germany</w:t>
      </w:r>
    </w:p>
    <w:p w14:paraId="34A6DBA1" w14:textId="50232465" w:rsidR="00F50032" w:rsidRPr="009648B7" w:rsidRDefault="00F5003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vertAlign w:val="superscript"/>
          <w:lang w:val="en-US"/>
        </w:rPr>
        <w:t>2</w:t>
      </w:r>
      <w:r w:rsidRPr="009648B7">
        <w:rPr>
          <w:rFonts w:cstheme="minorHAnsi"/>
          <w:sz w:val="24"/>
          <w:szCs w:val="24"/>
          <w:lang w:val="en-US"/>
        </w:rPr>
        <w:t>Center of Plant Systems Biology and Biotechnology, 4000 Plovdiv, Bulgaria</w:t>
      </w:r>
    </w:p>
    <w:p w14:paraId="6F381613" w14:textId="77777777" w:rsidR="0095114D" w:rsidRPr="009648B7" w:rsidRDefault="0095114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2A3B0E8" w14:textId="1DC169BC" w:rsidR="007B535E" w:rsidRPr="009648B7" w:rsidRDefault="007B535E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9648B7">
        <w:rPr>
          <w:rFonts w:cstheme="minorHAnsi"/>
          <w:b/>
          <w:bCs/>
          <w:sz w:val="24"/>
          <w:szCs w:val="24"/>
          <w:lang w:val="en-US"/>
        </w:rPr>
        <w:t>Email</w:t>
      </w:r>
      <w:r w:rsidR="00567B3D" w:rsidRPr="009648B7">
        <w:rPr>
          <w:rFonts w:cstheme="minorHAnsi"/>
          <w:b/>
          <w:bCs/>
          <w:sz w:val="24"/>
          <w:szCs w:val="24"/>
          <w:lang w:val="en-US"/>
        </w:rPr>
        <w:t xml:space="preserve"> addresses of co-authors</w:t>
      </w:r>
      <w:r w:rsidRPr="009648B7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14:paraId="78A5E8AA" w14:textId="420EF43C" w:rsidR="007B535E" w:rsidRPr="009648B7" w:rsidRDefault="005E0E4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Mustafa </w:t>
      </w:r>
      <w:proofErr w:type="spellStart"/>
      <w:r w:rsidRPr="009648B7">
        <w:rPr>
          <w:rFonts w:cstheme="minorHAnsi"/>
          <w:sz w:val="24"/>
          <w:szCs w:val="24"/>
          <w:lang w:val="en-US"/>
        </w:rPr>
        <w:t>Bulut</w:t>
      </w:r>
      <w:proofErr w:type="spellEnd"/>
      <w:r w:rsidR="00567B3D" w:rsidRPr="009648B7">
        <w:rPr>
          <w:rFonts w:cstheme="minorHAnsi"/>
          <w:sz w:val="24"/>
          <w:szCs w:val="24"/>
          <w:lang w:val="en-US"/>
        </w:rPr>
        <w:tab/>
      </w:r>
      <w:r w:rsidR="00567B3D" w:rsidRPr="009648B7">
        <w:rPr>
          <w:rFonts w:cstheme="minorHAnsi"/>
          <w:sz w:val="24"/>
          <w:szCs w:val="24"/>
          <w:lang w:val="en-US"/>
        </w:rPr>
        <w:tab/>
      </w:r>
      <w:r w:rsidR="00567B3D" w:rsidRPr="009648B7">
        <w:rPr>
          <w:rFonts w:cstheme="minorHAnsi"/>
          <w:sz w:val="24"/>
          <w:szCs w:val="24"/>
          <w:lang w:val="en-US"/>
        </w:rPr>
        <w:tab/>
        <w:t>(</w:t>
      </w:r>
      <w:hyperlink r:id="rId6" w:history="1">
        <w:r w:rsidR="00567B3D" w:rsidRPr="009648B7">
          <w:rPr>
            <w:rStyle w:val="Hyperlink"/>
            <w:rFonts w:cstheme="minorHAnsi"/>
            <w:color w:val="auto"/>
            <w:sz w:val="24"/>
            <w:szCs w:val="24"/>
            <w:lang w:val="en-US"/>
          </w:rPr>
          <w:t>bulut@mpimp-golm.mpg.de</w:t>
        </w:r>
      </w:hyperlink>
      <w:r w:rsidR="00567B3D" w:rsidRPr="009648B7">
        <w:rPr>
          <w:rFonts w:cstheme="minorHAnsi"/>
          <w:sz w:val="24"/>
          <w:szCs w:val="24"/>
          <w:lang w:val="en-US"/>
        </w:rPr>
        <w:t>)</w:t>
      </w:r>
    </w:p>
    <w:p w14:paraId="7979910B" w14:textId="2AC4AF98" w:rsidR="007B535E" w:rsidRPr="009648B7" w:rsidRDefault="005E0E4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9648B7">
        <w:rPr>
          <w:rFonts w:cstheme="minorHAnsi"/>
          <w:sz w:val="24"/>
          <w:szCs w:val="24"/>
          <w:lang w:val="en-US"/>
        </w:rPr>
        <w:t>Alisdair</w:t>
      </w:r>
      <w:proofErr w:type="spellEnd"/>
      <w:r w:rsidRPr="009648B7">
        <w:rPr>
          <w:rFonts w:cstheme="minorHAnsi"/>
          <w:sz w:val="24"/>
          <w:szCs w:val="24"/>
          <w:lang w:val="en-US"/>
        </w:rPr>
        <w:t xml:space="preserve"> R. </w:t>
      </w:r>
      <w:proofErr w:type="spellStart"/>
      <w:r w:rsidRPr="009648B7">
        <w:rPr>
          <w:rFonts w:cstheme="minorHAnsi"/>
          <w:sz w:val="24"/>
          <w:szCs w:val="24"/>
          <w:lang w:val="en-US"/>
        </w:rPr>
        <w:t>Fernie</w:t>
      </w:r>
      <w:proofErr w:type="spellEnd"/>
      <w:r w:rsidR="00567B3D" w:rsidRPr="009648B7">
        <w:rPr>
          <w:rFonts w:cstheme="minorHAnsi"/>
          <w:sz w:val="24"/>
          <w:szCs w:val="24"/>
          <w:lang w:val="en-US"/>
        </w:rPr>
        <w:tab/>
      </w:r>
      <w:r w:rsidR="00567B3D" w:rsidRPr="009648B7">
        <w:rPr>
          <w:rFonts w:cstheme="minorHAnsi"/>
          <w:sz w:val="24"/>
          <w:szCs w:val="24"/>
          <w:lang w:val="en-US"/>
        </w:rPr>
        <w:tab/>
        <w:t>(</w:t>
      </w:r>
      <w:hyperlink r:id="rId7" w:history="1">
        <w:r w:rsidR="00567B3D" w:rsidRPr="009648B7">
          <w:rPr>
            <w:rStyle w:val="Hyperlink"/>
            <w:rFonts w:cstheme="minorHAnsi"/>
            <w:color w:val="auto"/>
            <w:sz w:val="24"/>
            <w:szCs w:val="24"/>
            <w:lang w:val="en-US"/>
          </w:rPr>
          <w:t>fernie@mpimp-golm.mpg.de</w:t>
        </w:r>
      </w:hyperlink>
      <w:r w:rsidR="00567B3D" w:rsidRPr="009648B7">
        <w:rPr>
          <w:rFonts w:cstheme="minorHAnsi"/>
          <w:sz w:val="24"/>
          <w:szCs w:val="24"/>
          <w:lang w:val="en-US"/>
        </w:rPr>
        <w:t>)</w:t>
      </w:r>
    </w:p>
    <w:p w14:paraId="1850DA1C" w14:textId="77777777" w:rsidR="00567B3D" w:rsidRPr="009648B7" w:rsidRDefault="00567B3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4CA5DE6" w14:textId="300C0420" w:rsidR="00567B3D" w:rsidRPr="009648B7" w:rsidRDefault="007B535E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9648B7">
        <w:rPr>
          <w:rFonts w:cstheme="minorHAnsi"/>
          <w:b/>
          <w:bCs/>
          <w:sz w:val="24"/>
          <w:szCs w:val="24"/>
          <w:lang w:val="en-US"/>
        </w:rPr>
        <w:t>Correspond</w:t>
      </w:r>
      <w:r w:rsidR="00567B3D" w:rsidRPr="009648B7">
        <w:rPr>
          <w:rFonts w:cstheme="minorHAnsi"/>
          <w:b/>
          <w:bCs/>
          <w:sz w:val="24"/>
          <w:szCs w:val="24"/>
          <w:lang w:val="en-US"/>
        </w:rPr>
        <w:t>ing author</w:t>
      </w:r>
      <w:r w:rsidRPr="009648B7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14:paraId="258FFCB1" w14:textId="3CFD1B4C" w:rsidR="005E0E47" w:rsidRPr="009648B7" w:rsidRDefault="007B535E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Saleh </w:t>
      </w:r>
      <w:proofErr w:type="spellStart"/>
      <w:r w:rsidRPr="009648B7">
        <w:rPr>
          <w:rFonts w:cstheme="minorHAnsi"/>
          <w:sz w:val="24"/>
          <w:szCs w:val="24"/>
          <w:lang w:val="en-US"/>
        </w:rPr>
        <w:t>Alseekh</w:t>
      </w:r>
      <w:proofErr w:type="spellEnd"/>
      <w:r w:rsidR="00567B3D" w:rsidRPr="009648B7">
        <w:rPr>
          <w:rFonts w:cstheme="minorHAnsi"/>
          <w:sz w:val="24"/>
          <w:szCs w:val="24"/>
          <w:lang w:val="en-US"/>
        </w:rPr>
        <w:tab/>
      </w:r>
      <w:r w:rsidR="00567B3D" w:rsidRPr="009648B7">
        <w:rPr>
          <w:rFonts w:cstheme="minorHAnsi"/>
          <w:sz w:val="24"/>
          <w:szCs w:val="24"/>
          <w:lang w:val="en-US"/>
        </w:rPr>
        <w:tab/>
      </w:r>
      <w:r w:rsidR="00567B3D" w:rsidRPr="009648B7">
        <w:rPr>
          <w:rFonts w:cstheme="minorHAnsi"/>
          <w:sz w:val="24"/>
          <w:szCs w:val="24"/>
          <w:lang w:val="en-US"/>
        </w:rPr>
        <w:tab/>
        <w:t>(</w:t>
      </w:r>
      <w:hyperlink r:id="rId8" w:history="1">
        <w:r w:rsidR="00567B3D" w:rsidRPr="009648B7">
          <w:rPr>
            <w:rStyle w:val="Hyperlink"/>
            <w:rFonts w:cstheme="minorHAnsi"/>
            <w:color w:val="auto"/>
            <w:sz w:val="24"/>
            <w:szCs w:val="24"/>
            <w:lang w:val="en-US"/>
          </w:rPr>
          <w:t>alseekh@mpimp-golm.mpg.de</w:t>
        </w:r>
      </w:hyperlink>
      <w:r w:rsidR="00567B3D" w:rsidRPr="009648B7">
        <w:rPr>
          <w:rFonts w:cstheme="minorHAnsi"/>
          <w:sz w:val="24"/>
          <w:szCs w:val="24"/>
          <w:lang w:val="en-US"/>
        </w:rPr>
        <w:t>)</w:t>
      </w:r>
    </w:p>
    <w:p w14:paraId="7CEF84E2" w14:textId="4D95E5CD" w:rsidR="00567B3D" w:rsidRPr="009648B7" w:rsidRDefault="00567B3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A9DD0BB" w14:textId="6261E320" w:rsidR="005100E0" w:rsidRPr="009648B7" w:rsidRDefault="005100E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SUMMARY:</w:t>
      </w:r>
    </w:p>
    <w:p w14:paraId="45938F21" w14:textId="51C6E12A" w:rsidR="00754373" w:rsidRPr="009648B7" w:rsidRDefault="00754373" w:rsidP="009648B7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648B7">
        <w:rPr>
          <w:rFonts w:asciiTheme="minorHAnsi" w:hAnsiTheme="minorHAnsi" w:cstheme="minorHAnsi"/>
        </w:rPr>
        <w:t xml:space="preserve">In this protocol, we present an optimized workflow, which combines an efficient and fast sample preparation of </w:t>
      </w:r>
      <w:r w:rsidR="00F6364C" w:rsidRPr="009648B7">
        <w:rPr>
          <w:rFonts w:asciiTheme="minorHAnsi" w:hAnsiTheme="minorHAnsi" w:cstheme="minorHAnsi"/>
        </w:rPr>
        <w:t>many</w:t>
      </w:r>
      <w:r w:rsidRPr="009648B7">
        <w:rPr>
          <w:rFonts w:asciiTheme="minorHAnsi" w:hAnsiTheme="minorHAnsi" w:cstheme="minorHAnsi"/>
        </w:rPr>
        <w:t xml:space="preserve"> samples. In addition, we provide a step-by-step guide to reduce analytical variations for high-throughput evaluation of metabolic GWAS studies.</w:t>
      </w:r>
    </w:p>
    <w:p w14:paraId="605329E0" w14:textId="77777777" w:rsidR="005100E0" w:rsidRPr="009648B7" w:rsidRDefault="005100E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65C04C6" w14:textId="1A168D38" w:rsidR="007F5A8D" w:rsidRPr="009648B7" w:rsidRDefault="007F5A8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A</w:t>
      </w:r>
      <w:r w:rsidR="002C44A1" w:rsidRPr="009648B7">
        <w:rPr>
          <w:rFonts w:cstheme="minorHAnsi"/>
          <w:b/>
          <w:sz w:val="24"/>
          <w:szCs w:val="24"/>
          <w:lang w:val="en-US"/>
        </w:rPr>
        <w:t>BSTRACT:</w:t>
      </w:r>
    </w:p>
    <w:p w14:paraId="6E8A8D49" w14:textId="36EF40CF" w:rsidR="00865C55" w:rsidRPr="009648B7" w:rsidRDefault="00865C55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Both gas chromatography-mass spectrometry (GC-MS) and liquid chromatography-mass spectrometry (LC-MS) are widely used metabolomics approaches </w:t>
      </w:r>
      <w:r w:rsidR="00F32F0A" w:rsidRPr="009648B7">
        <w:rPr>
          <w:rFonts w:cstheme="minorHAnsi"/>
          <w:sz w:val="24"/>
          <w:szCs w:val="24"/>
          <w:lang w:val="en-US"/>
        </w:rPr>
        <w:t xml:space="preserve">used </w:t>
      </w:r>
      <w:r w:rsidR="001D0EFC" w:rsidRPr="009648B7">
        <w:rPr>
          <w:rFonts w:cstheme="minorHAnsi"/>
          <w:sz w:val="24"/>
          <w:szCs w:val="24"/>
          <w:lang w:val="en-US"/>
        </w:rPr>
        <w:t>to</w:t>
      </w:r>
      <w:r w:rsidRPr="009648B7">
        <w:rPr>
          <w:rFonts w:cstheme="minorHAnsi"/>
          <w:sz w:val="24"/>
          <w:szCs w:val="24"/>
          <w:lang w:val="en-US"/>
        </w:rPr>
        <w:t xml:space="preserve"> detect and quantif</w:t>
      </w:r>
      <w:r w:rsidR="001D0EFC" w:rsidRPr="009648B7">
        <w:rPr>
          <w:rFonts w:cstheme="minorHAnsi"/>
          <w:sz w:val="24"/>
          <w:szCs w:val="24"/>
          <w:lang w:val="en-US"/>
        </w:rPr>
        <w:t>y</w:t>
      </w:r>
      <w:r w:rsidRPr="009648B7">
        <w:rPr>
          <w:rFonts w:cstheme="minorHAnsi"/>
          <w:sz w:val="24"/>
          <w:szCs w:val="24"/>
          <w:lang w:val="en-US"/>
        </w:rPr>
        <w:t xml:space="preserve"> hundreds of thousands of metabolite features. </w:t>
      </w:r>
      <w:r w:rsidR="00A22F4D" w:rsidRPr="009648B7">
        <w:rPr>
          <w:rFonts w:cstheme="minorHAnsi"/>
          <w:sz w:val="24"/>
          <w:szCs w:val="24"/>
          <w:lang w:val="en-US"/>
        </w:rPr>
        <w:t>However, t</w:t>
      </w:r>
      <w:r w:rsidRPr="009648B7">
        <w:rPr>
          <w:rFonts w:cstheme="minorHAnsi"/>
          <w:sz w:val="24"/>
          <w:szCs w:val="24"/>
          <w:lang w:val="en-US"/>
        </w:rPr>
        <w:t xml:space="preserve">he application of these techniques to </w:t>
      </w:r>
      <w:proofErr w:type="gramStart"/>
      <w:r w:rsidR="00F32F0A" w:rsidRPr="009648B7">
        <w:rPr>
          <w:rFonts w:cstheme="minorHAnsi"/>
          <w:sz w:val="24"/>
          <w:szCs w:val="24"/>
          <w:lang w:val="en-US"/>
        </w:rPr>
        <w:t xml:space="preserve">a </w:t>
      </w:r>
      <w:r w:rsidRPr="009648B7">
        <w:rPr>
          <w:rFonts w:cstheme="minorHAnsi"/>
          <w:sz w:val="24"/>
          <w:szCs w:val="24"/>
          <w:lang w:val="en-US"/>
        </w:rPr>
        <w:t>large number of</w:t>
      </w:r>
      <w:proofErr w:type="gramEnd"/>
      <w:r w:rsidRPr="009648B7">
        <w:rPr>
          <w:rFonts w:cstheme="minorHAnsi"/>
          <w:sz w:val="24"/>
          <w:szCs w:val="24"/>
          <w:lang w:val="en-US"/>
        </w:rPr>
        <w:t xml:space="preserve"> samples is subject to more complex interactions, particularly </w:t>
      </w:r>
      <w:r w:rsidR="0018615C" w:rsidRPr="009648B7">
        <w:rPr>
          <w:rFonts w:cstheme="minorHAnsi"/>
          <w:sz w:val="24"/>
          <w:szCs w:val="24"/>
          <w:lang w:val="en-US"/>
        </w:rPr>
        <w:t>for</w:t>
      </w:r>
      <w:r w:rsidRPr="009648B7">
        <w:rPr>
          <w:rFonts w:cstheme="minorHAnsi"/>
          <w:sz w:val="24"/>
          <w:szCs w:val="24"/>
          <w:lang w:val="en-US"/>
        </w:rPr>
        <w:t xml:space="preserve"> genome-wide association studies (GWAS). </w:t>
      </w:r>
      <w:r w:rsidR="00F32F0A" w:rsidRPr="009648B7">
        <w:rPr>
          <w:rFonts w:cstheme="minorHAnsi"/>
          <w:sz w:val="24"/>
          <w:szCs w:val="24"/>
          <w:lang w:val="en-US"/>
        </w:rPr>
        <w:t xml:space="preserve">This paper </w:t>
      </w:r>
      <w:r w:rsidRPr="009648B7">
        <w:rPr>
          <w:rFonts w:cstheme="minorHAnsi"/>
          <w:sz w:val="24"/>
          <w:szCs w:val="24"/>
          <w:lang w:val="en-US"/>
        </w:rPr>
        <w:t>describe</w:t>
      </w:r>
      <w:r w:rsidR="00F32F0A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 xml:space="preserve"> an optimized metabolic workflow, which combines an efficient and fast sample preparation and </w:t>
      </w:r>
      <w:r w:rsidR="00F32F0A" w:rsidRPr="009648B7">
        <w:rPr>
          <w:rFonts w:cstheme="minorHAnsi"/>
          <w:sz w:val="24"/>
          <w:szCs w:val="24"/>
          <w:lang w:val="en-US"/>
        </w:rPr>
        <w:t xml:space="preserve">the </w:t>
      </w:r>
      <w:r w:rsidRPr="009648B7">
        <w:rPr>
          <w:rFonts w:cstheme="minorHAnsi"/>
          <w:sz w:val="24"/>
          <w:szCs w:val="24"/>
          <w:lang w:val="en-US"/>
        </w:rPr>
        <w:t xml:space="preserve">analysis of </w:t>
      </w:r>
      <w:proofErr w:type="gramStart"/>
      <w:r w:rsidR="00F32F0A" w:rsidRPr="009648B7">
        <w:rPr>
          <w:rFonts w:cstheme="minorHAnsi"/>
          <w:sz w:val="24"/>
          <w:szCs w:val="24"/>
          <w:lang w:val="en-US"/>
        </w:rPr>
        <w:t xml:space="preserve">a </w:t>
      </w:r>
      <w:r w:rsidRPr="009648B7">
        <w:rPr>
          <w:rFonts w:cstheme="minorHAnsi"/>
          <w:sz w:val="24"/>
          <w:szCs w:val="24"/>
          <w:lang w:val="en-US"/>
        </w:rPr>
        <w:t>large number of</w:t>
      </w:r>
      <w:proofErr w:type="gramEnd"/>
      <w:r w:rsidRPr="009648B7">
        <w:rPr>
          <w:rFonts w:cstheme="minorHAnsi"/>
          <w:sz w:val="24"/>
          <w:szCs w:val="24"/>
          <w:lang w:val="en-US"/>
        </w:rPr>
        <w:t xml:space="preserve"> samples for legume crop species. This slightly modified extraction method was initially developed for </w:t>
      </w:r>
      <w:r w:rsidR="00F32F0A" w:rsidRPr="009648B7">
        <w:rPr>
          <w:rFonts w:cstheme="minorHAnsi"/>
          <w:sz w:val="24"/>
          <w:szCs w:val="24"/>
          <w:lang w:val="en-US"/>
        </w:rPr>
        <w:t xml:space="preserve">the </w:t>
      </w:r>
      <w:r w:rsidRPr="009648B7">
        <w:rPr>
          <w:rFonts w:cstheme="minorHAnsi"/>
          <w:sz w:val="24"/>
          <w:szCs w:val="24"/>
          <w:lang w:val="en-US"/>
        </w:rPr>
        <w:t xml:space="preserve">analysis of plant and animal tissues and based on extraction in methyl tert-butyl ether: methanol solvent to allow the capture of polar and lipid metabolites. In addition, </w:t>
      </w:r>
      <w:r w:rsidR="00F32F0A" w:rsidRPr="009648B7">
        <w:rPr>
          <w:rFonts w:cstheme="minorHAnsi"/>
          <w:sz w:val="24"/>
          <w:szCs w:val="24"/>
          <w:lang w:val="en-US"/>
        </w:rPr>
        <w:t>this paper</w:t>
      </w:r>
      <w:r w:rsidRPr="009648B7">
        <w:rPr>
          <w:rFonts w:cstheme="minorHAnsi"/>
          <w:sz w:val="24"/>
          <w:szCs w:val="24"/>
          <w:lang w:val="en-US"/>
        </w:rPr>
        <w:t xml:space="preserve"> provide</w:t>
      </w:r>
      <w:r w:rsidR="00F32F0A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 xml:space="preserve"> a step-by-step guide </w:t>
      </w:r>
      <w:r w:rsidR="00F32F0A" w:rsidRPr="009648B7">
        <w:rPr>
          <w:rFonts w:cstheme="minorHAnsi"/>
          <w:sz w:val="24"/>
          <w:szCs w:val="24"/>
          <w:lang w:val="en-US"/>
        </w:rPr>
        <w:t>for</w:t>
      </w:r>
      <w:r w:rsidRPr="009648B7">
        <w:rPr>
          <w:rFonts w:cstheme="minorHAnsi"/>
          <w:sz w:val="24"/>
          <w:szCs w:val="24"/>
          <w:lang w:val="en-US"/>
        </w:rPr>
        <w:t xml:space="preserve"> reduc</w:t>
      </w:r>
      <w:r w:rsidR="00F84369" w:rsidRPr="009648B7">
        <w:rPr>
          <w:rFonts w:cstheme="minorHAnsi"/>
          <w:sz w:val="24"/>
          <w:szCs w:val="24"/>
          <w:lang w:val="en-US"/>
        </w:rPr>
        <w:t>ing</w:t>
      </w:r>
      <w:r w:rsidRPr="009648B7">
        <w:rPr>
          <w:rFonts w:cstheme="minorHAnsi"/>
          <w:sz w:val="24"/>
          <w:szCs w:val="24"/>
          <w:lang w:val="en-US"/>
        </w:rPr>
        <w:t xml:space="preserve"> analytical variations, which are essential for the high-throughput evaluation of metabolic variance </w:t>
      </w:r>
      <w:r w:rsidR="00F32F0A" w:rsidRPr="009648B7">
        <w:rPr>
          <w:rFonts w:cstheme="minorHAnsi"/>
          <w:sz w:val="24"/>
          <w:szCs w:val="24"/>
          <w:lang w:val="en-US"/>
        </w:rPr>
        <w:t xml:space="preserve">in </w:t>
      </w:r>
      <w:r w:rsidRPr="009648B7">
        <w:rPr>
          <w:rFonts w:cstheme="minorHAnsi"/>
          <w:sz w:val="24"/>
          <w:szCs w:val="24"/>
          <w:lang w:val="en-US"/>
        </w:rPr>
        <w:t>GWAS studies.</w:t>
      </w:r>
    </w:p>
    <w:p w14:paraId="075C7BBF" w14:textId="77777777" w:rsidR="00201E23" w:rsidRPr="009648B7" w:rsidRDefault="00201E23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75342DB7" w14:textId="0C6E87CD" w:rsidR="00AD6919" w:rsidRPr="009648B7" w:rsidRDefault="007F5A8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I</w:t>
      </w:r>
      <w:r w:rsidR="00003602" w:rsidRPr="009648B7">
        <w:rPr>
          <w:rFonts w:cstheme="minorHAnsi"/>
          <w:b/>
          <w:sz w:val="24"/>
          <w:szCs w:val="24"/>
          <w:lang w:val="en-US"/>
        </w:rPr>
        <w:t>NTRODUCTION:</w:t>
      </w:r>
    </w:p>
    <w:p w14:paraId="58F4CD8A" w14:textId="459C63BB" w:rsidR="00FB6226" w:rsidRPr="009648B7" w:rsidRDefault="00E32425" w:rsidP="009648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Large-scale “omics” approaches have enabled the analysis of complex biological systems</w:t>
      </w:r>
      <w:r w:rsidR="008E6E80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PEVuZE5vdGU+PENpdGU+PEF1dGhvcj5Eb2VycjwvQXV0aG9yPjxZZWFyPjIwMTc8L1llYXI+PFJl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</w:fldData>
        </w:fldChar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E6E80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PEVuZE5vdGU+PENpdGU+PEF1dGhvcj5Eb2VycjwvQXV0aG9yPjxZZWFyPjIwMTc8L1llYXI+PFJl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</w:fldData>
        </w:fldChar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E6E80" w:rsidRPr="009648B7">
        <w:rPr>
          <w:rFonts w:cstheme="minorHAnsi"/>
          <w:sz w:val="24"/>
          <w:szCs w:val="24"/>
          <w:lang w:val="en-US"/>
        </w:rPr>
      </w:r>
      <w:r w:rsidR="008E6E80" w:rsidRPr="009648B7">
        <w:rPr>
          <w:rFonts w:cstheme="minorHAnsi"/>
          <w:sz w:val="24"/>
          <w:szCs w:val="24"/>
          <w:lang w:val="en-US"/>
        </w:rPr>
        <w:fldChar w:fldCharType="end"/>
      </w:r>
      <w:r w:rsidR="008E6E80" w:rsidRPr="009648B7">
        <w:rPr>
          <w:rFonts w:cstheme="minorHAnsi"/>
          <w:sz w:val="24"/>
          <w:szCs w:val="24"/>
          <w:lang w:val="en-US"/>
        </w:rPr>
      </w:r>
      <w:r w:rsidR="008E6E80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1-3</w:t>
      </w:r>
      <w:r w:rsidR="008E6E80" w:rsidRPr="009648B7">
        <w:rPr>
          <w:rFonts w:cstheme="minorHAnsi"/>
          <w:sz w:val="24"/>
          <w:szCs w:val="24"/>
          <w:lang w:val="en-US"/>
        </w:rPr>
        <w:fldChar w:fldCharType="end"/>
      </w:r>
      <w:r w:rsidR="00B97F0B" w:rsidRPr="009648B7">
        <w:rPr>
          <w:rFonts w:cstheme="minorHAnsi"/>
          <w:sz w:val="24"/>
          <w:szCs w:val="24"/>
          <w:lang w:val="en-US"/>
        </w:rPr>
        <w:t xml:space="preserve"> and further understanding of the link between genotypes and the resulting phenotypes</w:t>
      </w:r>
      <w:r w:rsidR="008E6E80" w:rsidRPr="009648B7">
        <w:rPr>
          <w:rFonts w:cstheme="minorHAnsi"/>
          <w:sz w:val="24"/>
          <w:szCs w:val="24"/>
          <w:lang w:val="en-US"/>
        </w:rPr>
        <w:fldChar w:fldCharType="begin"/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&lt;EndNote&gt;&lt;Cite&gt;&lt;Author&gt;Fiehn&lt;/Author&gt;&lt;Year&gt;2002&lt;/Year&gt;&lt;RecNum&gt;67&lt;/RecNum&gt;&lt;DisplayText&gt;&lt;style face="superscript"&gt;4&lt;/style&gt;&lt;/DisplayText&gt;&lt;record&gt;&lt;rec-number&gt;67&lt;/rec-number&gt;&lt;foreign-keys&gt;&lt;key app="EN" db-id="2se2fxpr5zx5srera295pxzuedap2wpdzdpt" timestamp="1623662125"&gt;67&lt;/key&gt;&lt;/foreign-keys&gt;&lt;ref-type name="Journal Article"&gt;17&lt;/ref-type&gt;&lt;contributors&gt;&lt;authors&gt;&lt;author&gt;Fiehn, Oliver&lt;/author&gt;&lt;/authors&gt;&lt;/contributors&gt;&lt;titles&gt;&lt;title&gt;Metabolomics – the link between genotypes and phenotypes&lt;/title&gt;&lt;secondary-title&gt;Plant Molecular Biology&lt;/secondary-title&gt;&lt;/titles&gt;&lt;periodical&gt;&lt;full-title&gt;Plant Molecular Biology&lt;/full-title&gt;&lt;/periodical&gt;&lt;pages&gt;155-171&lt;/pages&gt;&lt;volume&gt;48&lt;/volume&gt;&lt;number&gt;1&lt;/number&gt;&lt;dates&gt;&lt;year&gt;2002&lt;/year&gt;&lt;pub-dates&gt;&lt;date&gt;2002/01/01&lt;/date&gt;&lt;/pub-dates&gt;&lt;/dates&gt;&lt;isbn&gt;1573-5028&lt;/isbn&gt;&lt;urls&gt;&lt;related-urls&gt;&lt;url&gt;https://doi.org/10.1023/A:1013713905833&lt;/url&gt;&lt;/related-urls&gt;&lt;/urls&gt;&lt;electronic-resource-num&gt;10.1023/A:1013713905833&lt;/electronic-resource-num&gt;&lt;/record&gt;&lt;/Cite&gt;&lt;/EndNote&gt;</w:instrText>
      </w:r>
      <w:r w:rsidR="008E6E80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4</w:t>
      </w:r>
      <w:r w:rsidR="008E6E80"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  <w:t>.</w:t>
      </w:r>
      <w:r w:rsidR="00B97F0B" w:rsidRPr="009648B7">
        <w:rPr>
          <w:rFonts w:cstheme="minorHAnsi"/>
          <w:sz w:val="24"/>
          <w:szCs w:val="24"/>
          <w:lang w:val="en-US"/>
        </w:rPr>
        <w:t xml:space="preserve"> </w:t>
      </w:r>
      <w:r w:rsidR="00A24EFA" w:rsidRPr="009648B7">
        <w:rPr>
          <w:rFonts w:cstheme="minorHAnsi"/>
          <w:sz w:val="24"/>
          <w:szCs w:val="24"/>
          <w:lang w:val="en-US"/>
        </w:rPr>
        <w:t>Metabolomic</w:t>
      </w:r>
      <w:r w:rsidR="00CE65FF" w:rsidRPr="009648B7">
        <w:rPr>
          <w:rFonts w:cstheme="minorHAnsi"/>
          <w:sz w:val="24"/>
          <w:szCs w:val="24"/>
          <w:lang w:val="en-US"/>
        </w:rPr>
        <w:t xml:space="preserve">s using </w:t>
      </w:r>
      <w:r w:rsidR="00FB2D94" w:rsidRPr="009648B7">
        <w:rPr>
          <w:rFonts w:cstheme="minorHAnsi"/>
          <w:sz w:val="24"/>
          <w:szCs w:val="24"/>
          <w:lang w:val="en-US"/>
        </w:rPr>
        <w:t>ultra</w:t>
      </w:r>
      <w:r w:rsidR="00AC1DF3" w:rsidRPr="009648B7">
        <w:rPr>
          <w:rFonts w:cstheme="minorHAnsi"/>
          <w:sz w:val="24"/>
          <w:szCs w:val="24"/>
          <w:lang w:val="en-US"/>
        </w:rPr>
        <w:t>-high</w:t>
      </w:r>
      <w:r w:rsidR="003402A5" w:rsidRPr="009648B7">
        <w:rPr>
          <w:rFonts w:cstheme="minorHAnsi"/>
          <w:sz w:val="24"/>
          <w:szCs w:val="24"/>
          <w:lang w:val="en-US"/>
        </w:rPr>
        <w:t>-</w:t>
      </w:r>
      <w:r w:rsidR="00AC1DF3" w:rsidRPr="009648B7">
        <w:rPr>
          <w:rFonts w:cstheme="minorHAnsi"/>
          <w:sz w:val="24"/>
          <w:szCs w:val="24"/>
          <w:lang w:val="en-US"/>
        </w:rPr>
        <w:t>performance liquid chromatography-mass spectrometry (</w:t>
      </w:r>
      <w:r w:rsidR="009023C8" w:rsidRPr="009648B7">
        <w:rPr>
          <w:rFonts w:cstheme="minorHAnsi"/>
          <w:sz w:val="24"/>
          <w:szCs w:val="24"/>
          <w:lang w:val="en-US"/>
        </w:rPr>
        <w:t>UHPLC</w:t>
      </w:r>
      <w:r w:rsidR="00CE65FF" w:rsidRPr="009648B7">
        <w:rPr>
          <w:rFonts w:cstheme="minorHAnsi"/>
          <w:sz w:val="24"/>
          <w:szCs w:val="24"/>
          <w:lang w:val="en-US"/>
        </w:rPr>
        <w:t>-MS</w:t>
      </w:r>
      <w:r w:rsidR="00AC1DF3" w:rsidRPr="009648B7">
        <w:rPr>
          <w:rFonts w:cstheme="minorHAnsi"/>
          <w:sz w:val="24"/>
          <w:szCs w:val="24"/>
          <w:lang w:val="en-US"/>
        </w:rPr>
        <w:t>)</w:t>
      </w:r>
      <w:r w:rsidR="00CE65FF" w:rsidRPr="009648B7">
        <w:rPr>
          <w:rFonts w:cstheme="minorHAnsi"/>
          <w:sz w:val="24"/>
          <w:szCs w:val="24"/>
          <w:lang w:val="en-US"/>
        </w:rPr>
        <w:t xml:space="preserve"> and GC-MS </w:t>
      </w:r>
      <w:r w:rsidR="00C47D56" w:rsidRPr="009648B7">
        <w:rPr>
          <w:rFonts w:cstheme="minorHAnsi"/>
          <w:sz w:val="24"/>
          <w:szCs w:val="24"/>
          <w:lang w:val="en-US"/>
        </w:rPr>
        <w:t>enabled</w:t>
      </w:r>
      <w:r w:rsidR="00A24EFA" w:rsidRPr="009648B7">
        <w:rPr>
          <w:rFonts w:cstheme="minorHAnsi"/>
          <w:sz w:val="24"/>
          <w:szCs w:val="24"/>
          <w:lang w:val="en-US"/>
        </w:rPr>
        <w:t xml:space="preserve"> the detection of a plethora of metabolite features, of which </w:t>
      </w:r>
      <w:r w:rsidR="00C47D56" w:rsidRPr="009648B7">
        <w:rPr>
          <w:rFonts w:cstheme="minorHAnsi"/>
          <w:sz w:val="24"/>
          <w:szCs w:val="24"/>
          <w:lang w:val="en-US"/>
        </w:rPr>
        <w:t xml:space="preserve">only some are annotated </w:t>
      </w:r>
      <w:r w:rsidR="00A24EFA" w:rsidRPr="009648B7">
        <w:rPr>
          <w:rFonts w:cstheme="minorHAnsi"/>
          <w:sz w:val="24"/>
          <w:szCs w:val="24"/>
          <w:lang w:val="en-US"/>
        </w:rPr>
        <w:t xml:space="preserve">to a certain degree, </w:t>
      </w:r>
      <w:r w:rsidR="00A409CC" w:rsidRPr="009648B7">
        <w:rPr>
          <w:rFonts w:cstheme="minorHAnsi"/>
          <w:sz w:val="24"/>
          <w:szCs w:val="24"/>
          <w:lang w:val="en-US"/>
        </w:rPr>
        <w:t>resulting in</w:t>
      </w:r>
      <w:r w:rsidR="00A24EFA" w:rsidRPr="009648B7">
        <w:rPr>
          <w:rFonts w:cstheme="minorHAnsi"/>
          <w:sz w:val="24"/>
          <w:szCs w:val="24"/>
          <w:lang w:val="en-US"/>
        </w:rPr>
        <w:t xml:space="preserve"> </w:t>
      </w:r>
      <w:r w:rsidR="00C47D56" w:rsidRPr="009648B7">
        <w:rPr>
          <w:rFonts w:cstheme="minorHAnsi"/>
          <w:sz w:val="24"/>
          <w:szCs w:val="24"/>
          <w:lang w:val="en-US"/>
        </w:rPr>
        <w:t xml:space="preserve">a </w:t>
      </w:r>
      <w:r w:rsidR="00A24EFA" w:rsidRPr="009648B7">
        <w:rPr>
          <w:rFonts w:cstheme="minorHAnsi"/>
          <w:sz w:val="24"/>
          <w:szCs w:val="24"/>
          <w:lang w:val="en-US"/>
        </w:rPr>
        <w:t xml:space="preserve">high proportion of unknown metabolites. </w:t>
      </w:r>
      <w:r w:rsidR="00A409CC" w:rsidRPr="009648B7">
        <w:rPr>
          <w:rFonts w:cstheme="minorHAnsi"/>
          <w:sz w:val="24"/>
          <w:szCs w:val="24"/>
          <w:lang w:val="en-US"/>
        </w:rPr>
        <w:t>Complex interactions can be explored b</w:t>
      </w:r>
      <w:r w:rsidR="00A24EFA" w:rsidRPr="009648B7">
        <w:rPr>
          <w:rFonts w:cstheme="minorHAnsi"/>
          <w:sz w:val="24"/>
          <w:szCs w:val="24"/>
          <w:lang w:val="en-US"/>
        </w:rPr>
        <w:t xml:space="preserve">y combining </w:t>
      </w:r>
      <w:r w:rsidR="000F4BF2" w:rsidRPr="009648B7">
        <w:rPr>
          <w:rFonts w:cstheme="minorHAnsi"/>
          <w:sz w:val="24"/>
          <w:szCs w:val="24"/>
          <w:lang w:val="en-US"/>
        </w:rPr>
        <w:t>large-scale</w:t>
      </w:r>
      <w:r w:rsidR="00A24EFA" w:rsidRPr="009648B7">
        <w:rPr>
          <w:rFonts w:cstheme="minorHAnsi"/>
          <w:sz w:val="24"/>
          <w:szCs w:val="24"/>
          <w:lang w:val="en-US"/>
        </w:rPr>
        <w:t xml:space="preserve"> metabolomics with the underlying genotypic variation of a diverse population</w:t>
      </w:r>
      <w:r w:rsidR="00892279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PEVuZE5vdGU+PENpdGU+PEF1dGhvcj5XdTwvQXV0aG9yPjxZZWFyPjIwMTg8L1llYXI+PFJlY051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</w:fldData>
        </w:fldChar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E6E80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PEVuZE5vdGU+PENpdGU+PEF1dGhvcj5XdTwvQXV0aG9yPjxZZWFyPjIwMTg8L1llYXI+PFJlY051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</w:fldData>
        </w:fldChar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E6E80" w:rsidRPr="009648B7">
        <w:rPr>
          <w:rFonts w:cstheme="minorHAnsi"/>
          <w:sz w:val="24"/>
          <w:szCs w:val="24"/>
          <w:lang w:val="en-US"/>
        </w:rPr>
      </w:r>
      <w:r w:rsidR="008E6E80" w:rsidRPr="009648B7">
        <w:rPr>
          <w:rFonts w:cstheme="minorHAnsi"/>
          <w:sz w:val="24"/>
          <w:szCs w:val="24"/>
          <w:lang w:val="en-US"/>
        </w:rPr>
        <w:fldChar w:fldCharType="end"/>
      </w:r>
      <w:r w:rsidR="00892279" w:rsidRPr="009648B7">
        <w:rPr>
          <w:rFonts w:cstheme="minorHAnsi"/>
          <w:sz w:val="24"/>
          <w:szCs w:val="24"/>
          <w:lang w:val="en-US"/>
        </w:rPr>
      </w:r>
      <w:r w:rsidR="00892279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5</w:t>
      </w:r>
      <w:r w:rsidR="00892279" w:rsidRPr="009648B7">
        <w:rPr>
          <w:rFonts w:cstheme="minorHAnsi"/>
          <w:sz w:val="24"/>
          <w:szCs w:val="24"/>
          <w:lang w:val="en-US"/>
        </w:rPr>
        <w:fldChar w:fldCharType="end"/>
      </w:r>
      <w:r w:rsidR="00CE65FF" w:rsidRPr="009648B7">
        <w:rPr>
          <w:rFonts w:cstheme="minorHAnsi"/>
          <w:sz w:val="24"/>
          <w:szCs w:val="24"/>
          <w:lang w:val="en-US"/>
        </w:rPr>
        <w:t xml:space="preserve">. However, handling large sample </w:t>
      </w:r>
      <w:r w:rsidR="005034E5" w:rsidRPr="009648B7">
        <w:rPr>
          <w:rFonts w:cstheme="minorHAnsi"/>
          <w:sz w:val="24"/>
          <w:szCs w:val="24"/>
          <w:lang w:val="en-US"/>
        </w:rPr>
        <w:t>sets</w:t>
      </w:r>
      <w:r w:rsidR="00CE65FF" w:rsidRPr="009648B7">
        <w:rPr>
          <w:rFonts w:cstheme="minorHAnsi"/>
          <w:sz w:val="24"/>
          <w:szCs w:val="24"/>
          <w:lang w:val="en-US"/>
        </w:rPr>
        <w:t xml:space="preserve"> </w:t>
      </w:r>
      <w:r w:rsidR="00457C56" w:rsidRPr="009648B7">
        <w:rPr>
          <w:rFonts w:cstheme="minorHAnsi"/>
          <w:sz w:val="24"/>
          <w:szCs w:val="24"/>
          <w:lang w:val="en-US"/>
        </w:rPr>
        <w:t xml:space="preserve">is </w:t>
      </w:r>
      <w:r w:rsidR="00CE65FF" w:rsidRPr="009648B7">
        <w:rPr>
          <w:rFonts w:cstheme="minorHAnsi"/>
          <w:sz w:val="24"/>
          <w:szCs w:val="24"/>
          <w:lang w:val="en-US"/>
        </w:rPr>
        <w:t xml:space="preserve">inherently </w:t>
      </w:r>
      <w:r w:rsidR="00457C56" w:rsidRPr="009648B7">
        <w:rPr>
          <w:rFonts w:cstheme="minorHAnsi"/>
          <w:sz w:val="24"/>
          <w:szCs w:val="24"/>
          <w:lang w:val="en-US"/>
        </w:rPr>
        <w:t>associated with</w:t>
      </w:r>
      <w:r w:rsidR="005034E5" w:rsidRPr="009648B7">
        <w:rPr>
          <w:rFonts w:cstheme="minorHAnsi"/>
          <w:sz w:val="24"/>
          <w:szCs w:val="24"/>
          <w:lang w:val="en-US"/>
        </w:rPr>
        <w:t xml:space="preserve"> analytical variations, </w:t>
      </w:r>
      <w:r w:rsidR="00F152C5" w:rsidRPr="009648B7">
        <w:rPr>
          <w:rFonts w:cstheme="minorHAnsi"/>
          <w:sz w:val="24"/>
          <w:szCs w:val="24"/>
          <w:lang w:val="en-US"/>
        </w:rPr>
        <w:t>distorting</w:t>
      </w:r>
      <w:r w:rsidR="005034E5" w:rsidRPr="009648B7">
        <w:rPr>
          <w:rFonts w:cstheme="minorHAnsi"/>
          <w:sz w:val="24"/>
          <w:szCs w:val="24"/>
          <w:lang w:val="en-US"/>
        </w:rPr>
        <w:t xml:space="preserve"> the evaluation of metabolic variance for further downstream processes.</w:t>
      </w:r>
      <w:r w:rsidR="002B5BB6" w:rsidRPr="009648B7">
        <w:rPr>
          <w:rFonts w:cstheme="minorHAnsi"/>
          <w:sz w:val="24"/>
          <w:szCs w:val="24"/>
          <w:lang w:val="en-US"/>
        </w:rPr>
        <w:t xml:space="preserve"> Specifically,</w:t>
      </w:r>
      <w:r w:rsidR="00744609" w:rsidRPr="009648B7">
        <w:rPr>
          <w:rFonts w:cstheme="minorHAnsi"/>
          <w:sz w:val="24"/>
          <w:szCs w:val="24"/>
          <w:lang w:val="en-US"/>
        </w:rPr>
        <w:t xml:space="preserve"> major issues leading to analytical variations are based on machine performance an</w:t>
      </w:r>
      <w:r w:rsidR="00951DC3" w:rsidRPr="009648B7">
        <w:rPr>
          <w:rFonts w:cstheme="minorHAnsi"/>
          <w:sz w:val="24"/>
          <w:szCs w:val="24"/>
          <w:lang w:val="en-US"/>
        </w:rPr>
        <w:t>d instrumental drift over time</w:t>
      </w:r>
      <w:r w:rsidR="00951DC3" w:rsidRPr="009648B7">
        <w:rPr>
          <w:rFonts w:cstheme="minorHAnsi"/>
          <w:sz w:val="24"/>
          <w:szCs w:val="24"/>
          <w:lang w:val="en-US"/>
        </w:rPr>
        <w:fldChar w:fldCharType="begin"/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&lt;EndNote&gt;&lt;Cite&gt;&lt;Author&gt;Sysi-Aho&lt;/Author&gt;&lt;Year&gt;2007&lt;/Year&gt;&lt;RecNum&gt;17&lt;/RecNum&gt;&lt;DisplayText&gt;&lt;style face="superscript"&gt;6&lt;/style&gt;&lt;/DisplayText&gt;&lt;record&gt;&lt;rec-number&gt;17&lt;/rec-number&gt;&lt;foreign-keys&gt;&lt;key app="EN" db-id="2se2fxpr5zx5srera295pxzuedap2wpdzdpt" timestamp="1616054709"&gt;17&lt;/key&gt;&lt;/foreign-keys&gt;&lt;ref-type name="Journal Article"&gt;17&lt;/ref-type&gt;&lt;contributors&gt;&lt;authors&gt;&lt;author&gt;Sysi-Aho, Marko&lt;/author&gt;&lt;author&gt;Katajamaa, Mikko&lt;/author&gt;&lt;author&gt;Yetukuri, Laxman&lt;/author&gt;&lt;author&gt;Orešič, Matej&lt;/author&gt;&lt;/authors&gt;&lt;/contributors&gt;&lt;titles&gt;&lt;title&gt;Normalization method for metabolomics data using optimal selection of multiple internal standards&lt;/title&gt;&lt;secondary-title&gt;BMC Bioinformatics&lt;/secondary-title&gt;&lt;/titles&gt;&lt;periodical&gt;&lt;full-title&gt;BMC Bioinformatics&lt;/full-title&gt;&lt;/periodical&gt;&lt;pages&gt;93&lt;/pages&gt;&lt;volume&gt;8&lt;/volume&gt;&lt;number&gt;1&lt;/number&gt;&lt;dates&gt;&lt;year&gt;2007&lt;/year&gt;&lt;pub-dates&gt;&lt;date&gt;2007/03/15&lt;/date&gt;&lt;/pub-dates&gt;&lt;/dates&gt;&lt;isbn&gt;1471-2105&lt;/isbn&gt;&lt;urls&gt;&lt;related-urls&gt;&lt;url&gt;https://doi.org/10.1186/1471-2105-8-93&lt;/url&gt;&lt;/related-urls&gt;&lt;/urls&gt;&lt;electronic-resource-num&gt;10.1186/1471-2105-8-93&lt;/electronic-resource-num&gt;&lt;/record&gt;&lt;/Cite&gt;&lt;/EndNote&gt;</w:instrText>
      </w:r>
      <w:r w:rsidR="00951DC3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6</w:t>
      </w:r>
      <w:r w:rsidR="00951DC3" w:rsidRPr="009648B7">
        <w:rPr>
          <w:rFonts w:cstheme="minorHAnsi"/>
          <w:sz w:val="24"/>
          <w:szCs w:val="24"/>
          <w:lang w:val="en-US"/>
        </w:rPr>
        <w:fldChar w:fldCharType="end"/>
      </w:r>
      <w:r w:rsidR="00744609" w:rsidRPr="009648B7">
        <w:rPr>
          <w:rFonts w:cstheme="minorHAnsi"/>
          <w:sz w:val="24"/>
          <w:szCs w:val="24"/>
          <w:lang w:val="en-US"/>
        </w:rPr>
        <w:t xml:space="preserve">. </w:t>
      </w:r>
      <w:r w:rsidR="00744609" w:rsidRPr="009648B7">
        <w:rPr>
          <w:rFonts w:cstheme="minorHAnsi"/>
          <w:sz w:val="24"/>
          <w:szCs w:val="24"/>
          <w:lang w:val="en-US"/>
        </w:rPr>
        <w:lastRenderedPageBreak/>
        <w:t>The integration of batch-to-batch variation is challenging and especially problematic when analyzing large-scale structured plant populations. Multiple normalization procedures were suggested to correct for non-biological variati</w:t>
      </w:r>
      <w:r w:rsidR="002B5BB6" w:rsidRPr="009648B7">
        <w:rPr>
          <w:rFonts w:cstheme="minorHAnsi"/>
          <w:sz w:val="24"/>
          <w:szCs w:val="24"/>
          <w:lang w:val="en-US"/>
        </w:rPr>
        <w:t>ons, e.g.</w:t>
      </w:r>
      <w:r w:rsidR="0024477B" w:rsidRPr="009648B7">
        <w:rPr>
          <w:rFonts w:cstheme="minorHAnsi"/>
          <w:sz w:val="24"/>
          <w:szCs w:val="24"/>
          <w:lang w:val="en-US"/>
        </w:rPr>
        <w:t>,</w:t>
      </w:r>
      <w:r w:rsidR="002B5BB6" w:rsidRPr="009648B7">
        <w:rPr>
          <w:rFonts w:cstheme="minorHAnsi"/>
          <w:sz w:val="24"/>
          <w:szCs w:val="24"/>
          <w:lang w:val="en-US"/>
        </w:rPr>
        <w:t xml:space="preserve"> the usage of internal, external</w:t>
      </w:r>
      <w:r w:rsidR="0024477B" w:rsidRPr="009648B7">
        <w:rPr>
          <w:rFonts w:cstheme="minorHAnsi"/>
          <w:sz w:val="24"/>
          <w:szCs w:val="24"/>
          <w:lang w:val="en-US"/>
        </w:rPr>
        <w:t>,</w:t>
      </w:r>
      <w:r w:rsidR="002B5BB6" w:rsidRPr="009648B7">
        <w:rPr>
          <w:rFonts w:cstheme="minorHAnsi"/>
          <w:sz w:val="24"/>
          <w:szCs w:val="24"/>
          <w:lang w:val="en-US"/>
        </w:rPr>
        <w:t xml:space="preserve"> a</w:t>
      </w:r>
      <w:r w:rsidR="00D8057A" w:rsidRPr="009648B7">
        <w:rPr>
          <w:rFonts w:cstheme="minorHAnsi"/>
          <w:sz w:val="24"/>
          <w:szCs w:val="24"/>
          <w:lang w:val="en-US"/>
        </w:rPr>
        <w:t>nd</w:t>
      </w:r>
      <w:r w:rsidR="002B5BB6" w:rsidRPr="009648B7">
        <w:rPr>
          <w:rFonts w:cstheme="minorHAnsi"/>
          <w:sz w:val="24"/>
          <w:szCs w:val="24"/>
          <w:lang w:val="en-US"/>
        </w:rPr>
        <w:t xml:space="preserve"> isotope-labeled internal standards to correct for analytical errors, which</w:t>
      </w:r>
      <w:r w:rsidR="0024477B" w:rsidRPr="009648B7">
        <w:rPr>
          <w:rFonts w:cstheme="minorHAnsi"/>
          <w:sz w:val="24"/>
          <w:szCs w:val="24"/>
          <w:lang w:val="en-US"/>
        </w:rPr>
        <w:t xml:space="preserve"> is</w:t>
      </w:r>
      <w:r w:rsidR="002B5BB6" w:rsidRPr="009648B7">
        <w:rPr>
          <w:rFonts w:cstheme="minorHAnsi"/>
          <w:sz w:val="24"/>
          <w:szCs w:val="24"/>
          <w:lang w:val="en-US"/>
        </w:rPr>
        <w:t xml:space="preserve"> inherently </w:t>
      </w:r>
      <w:r w:rsidR="0024477B" w:rsidRPr="009648B7">
        <w:rPr>
          <w:rFonts w:cstheme="minorHAnsi"/>
          <w:sz w:val="24"/>
          <w:szCs w:val="24"/>
          <w:lang w:val="en-US"/>
        </w:rPr>
        <w:t>associated</w:t>
      </w:r>
      <w:r w:rsidR="002B5BB6" w:rsidRPr="009648B7">
        <w:rPr>
          <w:rFonts w:cstheme="minorHAnsi"/>
          <w:sz w:val="24"/>
          <w:szCs w:val="24"/>
          <w:lang w:val="en-US"/>
        </w:rPr>
        <w:t xml:space="preserve"> with known problems and pitfalls</w:t>
      </w:r>
      <w:r w:rsidR="00951DC3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PEVuZE5vdGU+PENpdGU+PEF1dGhvcj5DaGVuPC9BdXRob3I+PFllYXI+MjAxNDwvWWVhcj48UmVj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</w:fldData>
        </w:fldChar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E6E80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PEVuZE5vdGU+PENpdGU+PEF1dGhvcj5DaGVuPC9BdXRob3I+PFllYXI+MjAxNDwvWWVhcj48UmVj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</w:fldData>
        </w:fldChar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E6E80" w:rsidRPr="009648B7">
        <w:rPr>
          <w:rFonts w:cstheme="minorHAnsi"/>
          <w:sz w:val="24"/>
          <w:szCs w:val="24"/>
          <w:lang w:val="en-US"/>
        </w:rPr>
      </w:r>
      <w:r w:rsidR="008E6E80" w:rsidRPr="009648B7">
        <w:rPr>
          <w:rFonts w:cstheme="minorHAnsi"/>
          <w:sz w:val="24"/>
          <w:szCs w:val="24"/>
          <w:lang w:val="en-US"/>
        </w:rPr>
        <w:fldChar w:fldCharType="end"/>
      </w:r>
      <w:r w:rsidR="00951DC3" w:rsidRPr="009648B7">
        <w:rPr>
          <w:rFonts w:cstheme="minorHAnsi"/>
          <w:sz w:val="24"/>
          <w:szCs w:val="24"/>
          <w:lang w:val="en-US"/>
        </w:rPr>
      </w:r>
      <w:r w:rsidR="00951DC3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7-10</w:t>
      </w:r>
      <w:r w:rsidR="00951DC3" w:rsidRPr="009648B7">
        <w:rPr>
          <w:rFonts w:cstheme="minorHAnsi"/>
          <w:sz w:val="24"/>
          <w:szCs w:val="24"/>
          <w:lang w:val="en-US"/>
        </w:rPr>
        <w:fldChar w:fldCharType="end"/>
      </w:r>
      <w:r w:rsidR="004A1D0F" w:rsidRPr="009648B7">
        <w:rPr>
          <w:rFonts w:cstheme="minorHAnsi"/>
          <w:sz w:val="24"/>
          <w:szCs w:val="24"/>
          <w:lang w:val="en-US"/>
        </w:rPr>
        <w:t xml:space="preserve">. </w:t>
      </w:r>
    </w:p>
    <w:p w14:paraId="330164B0" w14:textId="77777777" w:rsidR="00DD2502" w:rsidRPr="009648B7" w:rsidRDefault="00DD2502" w:rsidP="009648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192777E" w14:textId="1A74A576" w:rsidR="008B41B4" w:rsidRPr="009648B7" w:rsidRDefault="002E0E7E" w:rsidP="009648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In addition</w:t>
      </w:r>
      <w:r w:rsidR="00FB6226" w:rsidRPr="009648B7">
        <w:rPr>
          <w:rFonts w:cstheme="minorHAnsi"/>
          <w:sz w:val="24"/>
          <w:szCs w:val="24"/>
          <w:lang w:val="en-US"/>
        </w:rPr>
        <w:t xml:space="preserve"> to analytical variation, the choice of extraction protocols generally </w:t>
      </w:r>
      <w:r w:rsidR="00482BB3" w:rsidRPr="009648B7">
        <w:rPr>
          <w:rFonts w:cstheme="minorHAnsi"/>
          <w:sz w:val="24"/>
          <w:szCs w:val="24"/>
          <w:lang w:val="en-US"/>
        </w:rPr>
        <w:t>var</w:t>
      </w:r>
      <w:r w:rsidR="00802B10" w:rsidRPr="009648B7">
        <w:rPr>
          <w:rFonts w:cstheme="minorHAnsi"/>
          <w:sz w:val="24"/>
          <w:szCs w:val="24"/>
          <w:lang w:val="en-US"/>
        </w:rPr>
        <w:t>ies</w:t>
      </w:r>
      <w:r w:rsidR="00FB6226" w:rsidRPr="009648B7">
        <w:rPr>
          <w:rFonts w:cstheme="minorHAnsi"/>
          <w:sz w:val="24"/>
          <w:szCs w:val="24"/>
          <w:lang w:val="en-US"/>
        </w:rPr>
        <w:t xml:space="preserve"> depending on the analytical method. Ultimately, it is </w:t>
      </w:r>
      <w:r w:rsidR="00802B10" w:rsidRPr="009648B7">
        <w:rPr>
          <w:rFonts w:cstheme="minorHAnsi"/>
          <w:sz w:val="24"/>
          <w:szCs w:val="24"/>
          <w:lang w:val="en-US"/>
        </w:rPr>
        <w:t>essential</w:t>
      </w:r>
      <w:r w:rsidR="00FB6226" w:rsidRPr="009648B7">
        <w:rPr>
          <w:rFonts w:cstheme="minorHAnsi"/>
          <w:sz w:val="24"/>
          <w:szCs w:val="24"/>
          <w:lang w:val="en-US"/>
        </w:rPr>
        <w:t xml:space="preserve"> to reduce material </w:t>
      </w:r>
      <w:r w:rsidR="00EA27D7" w:rsidRPr="009648B7">
        <w:rPr>
          <w:rFonts w:cstheme="minorHAnsi"/>
          <w:sz w:val="24"/>
          <w:szCs w:val="24"/>
          <w:lang w:val="en-US"/>
        </w:rPr>
        <w:t xml:space="preserve">and labor </w:t>
      </w:r>
      <w:r w:rsidR="00FB6226" w:rsidRPr="009648B7">
        <w:rPr>
          <w:rFonts w:cstheme="minorHAnsi"/>
          <w:sz w:val="24"/>
          <w:szCs w:val="24"/>
          <w:lang w:val="en-US"/>
        </w:rPr>
        <w:t>cost</w:t>
      </w:r>
      <w:r w:rsidR="00EA27D7" w:rsidRPr="009648B7">
        <w:rPr>
          <w:rFonts w:cstheme="minorHAnsi"/>
          <w:sz w:val="24"/>
          <w:szCs w:val="24"/>
          <w:lang w:val="en-US"/>
        </w:rPr>
        <w:t>s</w:t>
      </w:r>
      <w:r w:rsidR="00FB6226" w:rsidRPr="009648B7">
        <w:rPr>
          <w:rFonts w:cstheme="minorHAnsi"/>
          <w:sz w:val="24"/>
          <w:szCs w:val="24"/>
          <w:lang w:val="en-US"/>
        </w:rPr>
        <w:t xml:space="preserve"> as well as the necessity of using several aliquots of the same</w:t>
      </w:r>
      <w:r w:rsidR="00EA27D7" w:rsidRPr="009648B7">
        <w:rPr>
          <w:rFonts w:cstheme="minorHAnsi"/>
          <w:sz w:val="24"/>
          <w:szCs w:val="24"/>
          <w:lang w:val="en-US"/>
        </w:rPr>
        <w:t xml:space="preserve"> sample</w:t>
      </w:r>
      <w:r w:rsidR="00867740" w:rsidRPr="009648B7">
        <w:rPr>
          <w:rFonts w:cstheme="minorHAnsi"/>
          <w:sz w:val="24"/>
          <w:szCs w:val="24"/>
          <w:lang w:val="en-US"/>
        </w:rPr>
        <w:t xml:space="preserve"> for various</w:t>
      </w:r>
      <w:r w:rsidR="00FB6226" w:rsidRPr="009648B7">
        <w:rPr>
          <w:rFonts w:cstheme="minorHAnsi"/>
          <w:sz w:val="24"/>
          <w:szCs w:val="24"/>
          <w:lang w:val="en-US"/>
        </w:rPr>
        <w:t xml:space="preserve"> analytical process</w:t>
      </w:r>
      <w:r w:rsidR="00867740" w:rsidRPr="009648B7">
        <w:rPr>
          <w:rFonts w:cstheme="minorHAnsi"/>
          <w:sz w:val="24"/>
          <w:szCs w:val="24"/>
          <w:lang w:val="en-US"/>
        </w:rPr>
        <w:t>es</w:t>
      </w:r>
      <w:r w:rsidR="00EA27D7" w:rsidRPr="009648B7">
        <w:rPr>
          <w:rFonts w:cstheme="minorHAnsi"/>
          <w:sz w:val="24"/>
          <w:szCs w:val="24"/>
          <w:lang w:val="en-US"/>
        </w:rPr>
        <w:t xml:space="preserve"> by performing phase </w:t>
      </w:r>
      <w:r w:rsidR="0006069A" w:rsidRPr="009648B7">
        <w:rPr>
          <w:rFonts w:cstheme="minorHAnsi"/>
          <w:sz w:val="24"/>
          <w:szCs w:val="24"/>
          <w:lang w:val="en-US"/>
        </w:rPr>
        <w:t>separation</w:t>
      </w:r>
      <w:r w:rsidR="00802B10" w:rsidRPr="009648B7">
        <w:rPr>
          <w:rFonts w:cstheme="minorHAnsi"/>
          <w:sz w:val="24"/>
          <w:szCs w:val="24"/>
          <w:lang w:val="en-US"/>
        </w:rPr>
        <w:t>-</w:t>
      </w:r>
      <w:r w:rsidR="00A81B76" w:rsidRPr="009648B7">
        <w:rPr>
          <w:rFonts w:cstheme="minorHAnsi"/>
          <w:sz w:val="24"/>
          <w:szCs w:val="24"/>
          <w:lang w:val="en-US"/>
        </w:rPr>
        <w:t>based extraction methods</w:t>
      </w:r>
      <w:r w:rsidR="00802B10" w:rsidRPr="009648B7">
        <w:rPr>
          <w:rFonts w:cstheme="minorHAnsi"/>
          <w:sz w:val="24"/>
          <w:szCs w:val="24"/>
          <w:lang w:val="en-US"/>
        </w:rPr>
        <w:t>. These methods</w:t>
      </w:r>
      <w:r w:rsidR="0006069A" w:rsidRPr="009648B7">
        <w:rPr>
          <w:rFonts w:cstheme="minorHAnsi"/>
          <w:sz w:val="24"/>
          <w:szCs w:val="24"/>
          <w:lang w:val="en-US"/>
        </w:rPr>
        <w:t xml:space="preserve"> were first introduced using chloroform:</w:t>
      </w:r>
      <w:r w:rsidR="00802B10" w:rsidRPr="009648B7">
        <w:rPr>
          <w:rFonts w:cstheme="minorHAnsi"/>
          <w:sz w:val="24"/>
          <w:szCs w:val="24"/>
          <w:lang w:val="en-US"/>
        </w:rPr>
        <w:t xml:space="preserve"> </w:t>
      </w:r>
      <w:r w:rsidR="0006069A" w:rsidRPr="009648B7">
        <w:rPr>
          <w:rFonts w:cstheme="minorHAnsi"/>
          <w:sz w:val="24"/>
          <w:szCs w:val="24"/>
          <w:lang w:val="en-US"/>
        </w:rPr>
        <w:t>methanol/water solvents to fractionate polar and hydrophobic compounds</w:t>
      </w:r>
      <w:r w:rsidR="00951DC3" w:rsidRPr="009648B7">
        <w:rPr>
          <w:rFonts w:cstheme="minorHAnsi"/>
          <w:sz w:val="24"/>
          <w:szCs w:val="24"/>
          <w:lang w:val="en-US"/>
        </w:rPr>
        <w:fldChar w:fldCharType="begin"/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&lt;EndNote&gt;&lt;Cite&gt;&lt;Author&gt;Folch&lt;/Author&gt;&lt;Year&gt;1957&lt;/Year&gt;&lt;RecNum&gt;22&lt;/RecNum&gt;&lt;DisplayText&gt;&lt;style face="superscript"&gt;11&lt;/style&gt;&lt;/DisplayText&gt;&lt;record&gt;&lt;rec-number&gt;22&lt;/rec-number&gt;&lt;foreign-keys&gt;&lt;key app="EN" db-id="2se2fxpr5zx5srera295pxzuedap2wpdzdpt" timestamp="1616055256"&gt;22&lt;/key&gt;&lt;/foreign-keys&gt;&lt;ref-type name="Journal Article"&gt;17&lt;/ref-type&gt;&lt;contributors&gt;&lt;authors&gt;&lt;author&gt;Folch, Jordi&lt;/author&gt;&lt;author&gt;Lees, M.&lt;/author&gt;&lt;author&gt;Stanley, G. H. Sloane&lt;/author&gt;&lt;/authors&gt;&lt;/contributors&gt;&lt;titles&gt;&lt;title&gt;A SIMPLE METHOD FOR THE ISOLATION AND PURIFICATION OF TOTAL LIPIDES FROM ANIMAL TISSUES&lt;/title&gt;&lt;secondary-title&gt;Journal of Biological Chemistry&lt;/secondary-title&gt;&lt;/titles&gt;&lt;periodical&gt;&lt;full-title&gt;Journal of Biological Chemistry&lt;/full-title&gt;&lt;/periodical&gt;&lt;pages&gt;497-509&lt;/pages&gt;&lt;volume&gt;226&lt;/volume&gt;&lt;number&gt;1&lt;/number&gt;&lt;dates&gt;&lt;year&gt;1957&lt;/year&gt;&lt;pub-dates&gt;&lt;date&gt;1957/05/01/&lt;/date&gt;&lt;/pub-dates&gt;&lt;/dates&gt;&lt;isbn&gt;0021-9258&lt;/isbn&gt;&lt;urls&gt;&lt;related-urls&gt;&lt;url&gt;https://www.sciencedirect.com/science/article/pii/S0021925818648495&lt;/url&gt;&lt;/related-urls&gt;&lt;/urls&gt;&lt;electronic-resource-num&gt;https://doi.org/10.1016/S0021-9258(18)64849-5&lt;/electronic-resource-num&gt;&lt;/record&gt;&lt;/Cite&gt;&lt;/EndNote&gt;</w:instrText>
      </w:r>
      <w:r w:rsidR="00951DC3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11</w:t>
      </w:r>
      <w:r w:rsidR="00951DC3" w:rsidRPr="009648B7">
        <w:rPr>
          <w:rFonts w:cstheme="minorHAnsi"/>
          <w:sz w:val="24"/>
          <w:szCs w:val="24"/>
          <w:lang w:val="en-US"/>
        </w:rPr>
        <w:fldChar w:fldCharType="end"/>
      </w:r>
      <w:r w:rsidR="0006069A" w:rsidRPr="009648B7">
        <w:rPr>
          <w:rFonts w:cstheme="minorHAnsi"/>
          <w:sz w:val="24"/>
          <w:szCs w:val="24"/>
          <w:lang w:val="en-US"/>
        </w:rPr>
        <w:t>.</w:t>
      </w:r>
      <w:r w:rsidR="0055409A" w:rsidRPr="009648B7">
        <w:rPr>
          <w:rFonts w:cstheme="minorHAnsi"/>
          <w:sz w:val="24"/>
          <w:szCs w:val="24"/>
          <w:lang w:val="en-US"/>
        </w:rPr>
        <w:t xml:space="preserve"> </w:t>
      </w:r>
      <w:r w:rsidR="0006069A" w:rsidRPr="009648B7">
        <w:rPr>
          <w:rFonts w:cstheme="minorHAnsi"/>
          <w:sz w:val="24"/>
          <w:szCs w:val="24"/>
          <w:lang w:val="en-US"/>
        </w:rPr>
        <w:t xml:space="preserve"> </w:t>
      </w:r>
      <w:r w:rsidR="00FB6226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07FC5093" w14:textId="77777777" w:rsidR="00802B10" w:rsidRPr="009648B7" w:rsidRDefault="00802B10" w:rsidP="009648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766E690" w14:textId="181A9B2E" w:rsidR="000F0A6F" w:rsidRPr="009648B7" w:rsidRDefault="00802B10" w:rsidP="009648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T</w:t>
      </w:r>
      <w:r w:rsidR="00044711" w:rsidRPr="009648B7">
        <w:rPr>
          <w:rFonts w:cstheme="minorHAnsi"/>
          <w:sz w:val="24"/>
          <w:szCs w:val="24"/>
          <w:lang w:val="en-US"/>
        </w:rPr>
        <w:t>his protocol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0F0A6F" w:rsidRPr="009648B7">
        <w:rPr>
          <w:rFonts w:cstheme="minorHAnsi"/>
          <w:sz w:val="24"/>
          <w:szCs w:val="24"/>
          <w:lang w:val="en-US"/>
        </w:rPr>
        <w:t>describe</w:t>
      </w:r>
      <w:r w:rsidRPr="009648B7">
        <w:rPr>
          <w:rFonts w:cstheme="minorHAnsi"/>
          <w:sz w:val="24"/>
          <w:szCs w:val="24"/>
          <w:lang w:val="en-US"/>
        </w:rPr>
        <w:t>s</w:t>
      </w:r>
      <w:r w:rsidR="000F0A6F" w:rsidRPr="009648B7">
        <w:rPr>
          <w:rFonts w:cstheme="minorHAnsi"/>
          <w:sz w:val="24"/>
          <w:szCs w:val="24"/>
          <w:lang w:val="en-US"/>
        </w:rPr>
        <w:t xml:space="preserve"> a fast and high-throughput protocol for</w:t>
      </w:r>
      <w:r w:rsidRPr="009648B7">
        <w:rPr>
          <w:rFonts w:cstheme="minorHAnsi"/>
          <w:sz w:val="24"/>
          <w:szCs w:val="24"/>
          <w:lang w:val="en-US"/>
        </w:rPr>
        <w:t xml:space="preserve"> a</w:t>
      </w:r>
      <w:r w:rsidR="000F0A6F" w:rsidRPr="009648B7">
        <w:rPr>
          <w:rFonts w:cstheme="minorHAnsi"/>
          <w:sz w:val="24"/>
          <w:szCs w:val="24"/>
          <w:lang w:val="en-US"/>
        </w:rPr>
        <w:t xml:space="preserve"> </w:t>
      </w:r>
      <w:r w:rsidR="00892279" w:rsidRPr="009648B7">
        <w:rPr>
          <w:rFonts w:cstheme="minorHAnsi"/>
          <w:sz w:val="24"/>
          <w:szCs w:val="24"/>
          <w:lang w:val="en-US"/>
        </w:rPr>
        <w:t>multi-omics</w:t>
      </w:r>
      <w:r w:rsidR="000F0A6F" w:rsidRPr="009648B7">
        <w:rPr>
          <w:rFonts w:cstheme="minorHAnsi"/>
          <w:sz w:val="24"/>
          <w:szCs w:val="24"/>
          <w:lang w:val="en-US"/>
        </w:rPr>
        <w:t xml:space="preserve"> platform to analyze </w:t>
      </w:r>
      <w:r w:rsidR="00892279" w:rsidRPr="009648B7">
        <w:rPr>
          <w:rFonts w:cstheme="minorHAnsi"/>
          <w:sz w:val="24"/>
          <w:szCs w:val="24"/>
          <w:lang w:val="en-US"/>
        </w:rPr>
        <w:t>legume</w:t>
      </w:r>
      <w:r w:rsidR="000F0A6F" w:rsidRPr="009648B7">
        <w:rPr>
          <w:rFonts w:cstheme="minorHAnsi"/>
          <w:sz w:val="24"/>
          <w:szCs w:val="24"/>
          <w:lang w:val="en-US"/>
        </w:rPr>
        <w:t xml:space="preserve"> metabolomes </w:t>
      </w:r>
      <w:r w:rsidR="00892279" w:rsidRPr="009648B7">
        <w:rPr>
          <w:rFonts w:cstheme="minorHAnsi"/>
          <w:sz w:val="24"/>
          <w:szCs w:val="24"/>
          <w:lang w:val="en-US"/>
        </w:rPr>
        <w:t xml:space="preserve">and lipidomes </w:t>
      </w:r>
      <w:r w:rsidR="0044040C" w:rsidRPr="009648B7">
        <w:rPr>
          <w:rFonts w:cstheme="minorHAnsi"/>
          <w:sz w:val="24"/>
          <w:szCs w:val="24"/>
          <w:lang w:val="en-US"/>
        </w:rPr>
        <w:t>at the</w:t>
      </w:r>
      <w:r w:rsidR="00892279" w:rsidRPr="009648B7">
        <w:rPr>
          <w:rFonts w:cstheme="minorHAnsi"/>
          <w:sz w:val="24"/>
          <w:szCs w:val="24"/>
          <w:lang w:val="en-US"/>
        </w:rPr>
        <w:t xml:space="preserve"> </w:t>
      </w:r>
      <w:r w:rsidR="000F0A6F" w:rsidRPr="009648B7">
        <w:rPr>
          <w:rFonts w:cstheme="minorHAnsi"/>
          <w:sz w:val="24"/>
          <w:szCs w:val="24"/>
          <w:lang w:val="en-US"/>
        </w:rPr>
        <w:t xml:space="preserve">tissue level. Further, </w:t>
      </w:r>
      <w:r w:rsidRPr="009648B7">
        <w:rPr>
          <w:rFonts w:cstheme="minorHAnsi"/>
          <w:sz w:val="24"/>
          <w:szCs w:val="24"/>
          <w:lang w:val="en-US"/>
        </w:rPr>
        <w:t>it</w:t>
      </w:r>
      <w:r w:rsidR="000F0A6F" w:rsidRPr="009648B7">
        <w:rPr>
          <w:rFonts w:cstheme="minorHAnsi"/>
          <w:sz w:val="24"/>
          <w:szCs w:val="24"/>
          <w:lang w:val="en-US"/>
        </w:rPr>
        <w:t xml:space="preserve"> show</w:t>
      </w:r>
      <w:r w:rsidRPr="009648B7">
        <w:rPr>
          <w:rFonts w:cstheme="minorHAnsi"/>
          <w:sz w:val="24"/>
          <w:szCs w:val="24"/>
          <w:lang w:val="en-US"/>
        </w:rPr>
        <w:t>s</w:t>
      </w:r>
      <w:r w:rsidR="000F0A6F" w:rsidRPr="009648B7">
        <w:rPr>
          <w:rFonts w:cstheme="minorHAnsi"/>
          <w:sz w:val="24"/>
          <w:szCs w:val="24"/>
          <w:lang w:val="en-US"/>
        </w:rPr>
        <w:t xml:space="preserve"> how those datasets can be </w:t>
      </w:r>
      <w:r w:rsidR="00FB59A6" w:rsidRPr="009648B7">
        <w:rPr>
          <w:rFonts w:cstheme="minorHAnsi"/>
          <w:sz w:val="24"/>
          <w:szCs w:val="24"/>
          <w:lang w:val="en-US"/>
        </w:rPr>
        <w:t>appropriately</w:t>
      </w:r>
      <w:r w:rsidR="000F0A6F" w:rsidRPr="009648B7">
        <w:rPr>
          <w:rFonts w:cstheme="minorHAnsi"/>
          <w:sz w:val="24"/>
          <w:szCs w:val="24"/>
          <w:lang w:val="en-US"/>
        </w:rPr>
        <w:t xml:space="preserve"> corrected for analytical variation and normalized before integrating genotypic information to detect metabolite quantitative trait loci (QTL) by performing </w:t>
      </w:r>
      <w:r w:rsidR="00892279" w:rsidRPr="009648B7">
        <w:rPr>
          <w:rFonts w:cstheme="minorHAnsi"/>
          <w:sz w:val="24"/>
          <w:szCs w:val="24"/>
          <w:lang w:val="en-US"/>
        </w:rPr>
        <w:t xml:space="preserve">GWAS. </w:t>
      </w:r>
    </w:p>
    <w:p w14:paraId="11A7D411" w14:textId="77777777" w:rsidR="000F4BF2" w:rsidRPr="009648B7" w:rsidRDefault="000F4BF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E7F5B07" w14:textId="1BABE341" w:rsidR="0089660E" w:rsidRPr="009648B7" w:rsidRDefault="003234F8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P</w:t>
      </w:r>
      <w:r w:rsidR="00017850" w:rsidRPr="009648B7">
        <w:rPr>
          <w:rFonts w:cstheme="minorHAnsi"/>
          <w:b/>
          <w:sz w:val="24"/>
          <w:szCs w:val="24"/>
          <w:lang w:val="en-US"/>
        </w:rPr>
        <w:t>ROTOCOL:</w:t>
      </w:r>
    </w:p>
    <w:p w14:paraId="2C39E4DE" w14:textId="77777777" w:rsidR="00017850" w:rsidRPr="009648B7" w:rsidRDefault="0001785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E958DCE" w14:textId="4B83F777" w:rsidR="00F7614C" w:rsidRPr="009648B7" w:rsidRDefault="00F7614C" w:rsidP="009648B7">
      <w:pPr>
        <w:pStyle w:val="ListParagraph"/>
        <w:numPr>
          <w:ilvl w:val="0"/>
          <w:numId w:val="49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Experimental design</w:t>
      </w:r>
      <w:r w:rsidR="00C53764" w:rsidRPr="009648B7">
        <w:rPr>
          <w:rFonts w:cstheme="minorHAnsi"/>
          <w:b/>
          <w:sz w:val="24"/>
          <w:szCs w:val="24"/>
          <w:lang w:val="en-US"/>
        </w:rPr>
        <w:t xml:space="preserve"> </w:t>
      </w:r>
      <w:r w:rsidR="00017850" w:rsidRPr="009648B7">
        <w:rPr>
          <w:rFonts w:cstheme="minorHAnsi"/>
          <w:b/>
          <w:sz w:val="24"/>
          <w:szCs w:val="24"/>
          <w:lang w:val="en-US"/>
        </w:rPr>
        <w:t>and</w:t>
      </w:r>
      <w:r w:rsidR="00C53764" w:rsidRPr="009648B7">
        <w:rPr>
          <w:rFonts w:cstheme="minorHAnsi"/>
          <w:b/>
          <w:sz w:val="24"/>
          <w:szCs w:val="24"/>
          <w:lang w:val="en-US"/>
        </w:rPr>
        <w:t xml:space="preserve"> </w:t>
      </w:r>
      <w:r w:rsidR="00017850" w:rsidRPr="009648B7">
        <w:rPr>
          <w:rFonts w:cstheme="minorHAnsi"/>
          <w:b/>
          <w:sz w:val="24"/>
          <w:szCs w:val="24"/>
          <w:lang w:val="en-US"/>
        </w:rPr>
        <w:t>p</w:t>
      </w:r>
      <w:r w:rsidR="00C53764" w:rsidRPr="009648B7">
        <w:rPr>
          <w:rFonts w:cstheme="minorHAnsi"/>
          <w:b/>
          <w:sz w:val="24"/>
          <w:szCs w:val="24"/>
          <w:lang w:val="en-US"/>
        </w:rPr>
        <w:t xml:space="preserve">lant </w:t>
      </w:r>
      <w:r w:rsidR="006C13DD" w:rsidRPr="009648B7">
        <w:rPr>
          <w:rFonts w:cstheme="minorHAnsi"/>
          <w:b/>
          <w:sz w:val="24"/>
          <w:szCs w:val="24"/>
          <w:lang w:val="en-US"/>
        </w:rPr>
        <w:t>cultivation</w:t>
      </w:r>
    </w:p>
    <w:p w14:paraId="7BAD8994" w14:textId="77777777" w:rsidR="00017850" w:rsidRPr="009648B7" w:rsidRDefault="0001785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5C8AA8EE" w14:textId="610BA008" w:rsidR="00F7614C" w:rsidRPr="009648B7" w:rsidRDefault="00482BB3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i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N</w:t>
      </w:r>
      <w:r w:rsidR="00017850" w:rsidRPr="009648B7">
        <w:rPr>
          <w:rFonts w:cstheme="minorHAnsi"/>
          <w:bCs/>
          <w:sz w:val="24"/>
          <w:szCs w:val="24"/>
          <w:lang w:val="en-US"/>
        </w:rPr>
        <w:t>OTE</w:t>
      </w:r>
      <w:r w:rsidRPr="009648B7">
        <w:rPr>
          <w:rFonts w:cstheme="minorHAnsi"/>
          <w:bCs/>
          <w:sz w:val="24"/>
          <w:szCs w:val="24"/>
          <w:lang w:val="en-US"/>
        </w:rPr>
        <w:t xml:space="preserve">: </w:t>
      </w:r>
      <w:r w:rsidR="005074AE" w:rsidRPr="009648B7">
        <w:rPr>
          <w:rFonts w:cstheme="minorHAnsi"/>
          <w:bCs/>
          <w:iCs/>
          <w:sz w:val="24"/>
          <w:szCs w:val="24"/>
          <w:lang w:val="en-US"/>
        </w:rPr>
        <w:t>S</w:t>
      </w:r>
      <w:r w:rsidR="0038151A" w:rsidRPr="009648B7">
        <w:rPr>
          <w:rFonts w:cstheme="minorHAnsi"/>
          <w:bCs/>
          <w:iCs/>
          <w:sz w:val="24"/>
          <w:szCs w:val="24"/>
          <w:lang w:val="en-US"/>
        </w:rPr>
        <w:t>et</w:t>
      </w:r>
      <w:r w:rsidR="0038151A" w:rsidRPr="009648B7">
        <w:rPr>
          <w:rFonts w:cstheme="minorHAnsi"/>
          <w:iCs/>
          <w:sz w:val="24"/>
          <w:szCs w:val="24"/>
          <w:lang w:val="en-US"/>
        </w:rPr>
        <w:t xml:space="preserve"> up the experiment depending on the experimental hypothesis, e.g.</w:t>
      </w:r>
      <w:r w:rsidR="00017850" w:rsidRPr="009648B7">
        <w:rPr>
          <w:rFonts w:cstheme="minorHAnsi"/>
          <w:iCs/>
          <w:sz w:val="24"/>
          <w:szCs w:val="24"/>
          <w:lang w:val="en-US"/>
        </w:rPr>
        <w:t>,</w:t>
      </w:r>
      <w:r w:rsidR="0038151A" w:rsidRPr="009648B7">
        <w:rPr>
          <w:rFonts w:cstheme="minorHAnsi"/>
          <w:iCs/>
          <w:sz w:val="24"/>
          <w:szCs w:val="24"/>
          <w:lang w:val="en-US"/>
        </w:rPr>
        <w:t xml:space="preserve"> using </w:t>
      </w:r>
      <w:r w:rsidR="00017850" w:rsidRPr="009648B7">
        <w:rPr>
          <w:rFonts w:cstheme="minorHAnsi"/>
          <w:iCs/>
          <w:sz w:val="24"/>
          <w:szCs w:val="24"/>
          <w:lang w:val="en-US"/>
        </w:rPr>
        <w:t xml:space="preserve">a </w:t>
      </w:r>
      <w:r w:rsidR="0038151A" w:rsidRPr="009648B7">
        <w:rPr>
          <w:rFonts w:cstheme="minorHAnsi"/>
          <w:iCs/>
          <w:sz w:val="24"/>
          <w:szCs w:val="24"/>
          <w:lang w:val="en-US"/>
        </w:rPr>
        <w:t>large-scale GWAS population decrease</w:t>
      </w:r>
      <w:r w:rsidR="004B2097" w:rsidRPr="009648B7">
        <w:rPr>
          <w:rFonts w:cstheme="minorHAnsi"/>
          <w:iCs/>
          <w:sz w:val="24"/>
          <w:szCs w:val="24"/>
          <w:lang w:val="en-US"/>
        </w:rPr>
        <w:t>s</w:t>
      </w:r>
      <w:r w:rsidR="0038151A" w:rsidRPr="009648B7">
        <w:rPr>
          <w:rFonts w:cstheme="minorHAnsi"/>
          <w:iCs/>
          <w:sz w:val="24"/>
          <w:szCs w:val="24"/>
          <w:lang w:val="en-US"/>
        </w:rPr>
        <w:t xml:space="preserve"> the necessity of multiple replicates, </w:t>
      </w:r>
      <w:r w:rsidR="00017850" w:rsidRPr="009648B7">
        <w:rPr>
          <w:rFonts w:cstheme="minorHAnsi"/>
          <w:iCs/>
          <w:sz w:val="24"/>
          <w:szCs w:val="24"/>
          <w:lang w:val="en-US"/>
        </w:rPr>
        <w:t>as</w:t>
      </w:r>
      <w:r w:rsidR="0038151A" w:rsidRPr="009648B7">
        <w:rPr>
          <w:rFonts w:cstheme="minorHAnsi"/>
          <w:iCs/>
          <w:sz w:val="24"/>
          <w:szCs w:val="24"/>
          <w:lang w:val="en-US"/>
        </w:rPr>
        <w:t xml:space="preserve"> statistical testing will be performed based on the haplotypes of all the individual SNPs instead of the accession</w:t>
      </w:r>
      <w:r w:rsidR="00017850" w:rsidRPr="009648B7">
        <w:rPr>
          <w:rFonts w:cstheme="minorHAnsi"/>
          <w:iCs/>
          <w:sz w:val="24"/>
          <w:szCs w:val="24"/>
          <w:lang w:val="en-US"/>
        </w:rPr>
        <w:t xml:space="preserve">. In contrast, </w:t>
      </w:r>
      <w:r w:rsidR="0038151A" w:rsidRPr="009648B7">
        <w:rPr>
          <w:rFonts w:cstheme="minorHAnsi"/>
          <w:iCs/>
          <w:sz w:val="24"/>
          <w:szCs w:val="24"/>
          <w:lang w:val="en-US"/>
        </w:rPr>
        <w:t>multiple replicates are indispensable</w:t>
      </w:r>
      <w:r w:rsidR="00017850" w:rsidRPr="009648B7">
        <w:rPr>
          <w:rFonts w:cstheme="minorHAnsi"/>
          <w:iCs/>
          <w:sz w:val="24"/>
          <w:szCs w:val="24"/>
          <w:lang w:val="en-US"/>
        </w:rPr>
        <w:t xml:space="preserve"> in other experimental approaches</w:t>
      </w:r>
      <w:r w:rsidR="0038151A" w:rsidRPr="009648B7">
        <w:rPr>
          <w:rFonts w:cstheme="minorHAnsi"/>
          <w:iCs/>
          <w:sz w:val="24"/>
          <w:szCs w:val="24"/>
          <w:lang w:val="en-US"/>
        </w:rPr>
        <w:t xml:space="preserve">. </w:t>
      </w:r>
      <w:r w:rsidR="00017850" w:rsidRPr="009648B7">
        <w:rPr>
          <w:rFonts w:cstheme="minorHAnsi"/>
          <w:iCs/>
          <w:sz w:val="24"/>
          <w:szCs w:val="24"/>
          <w:lang w:val="en-US"/>
        </w:rPr>
        <w:t xml:space="preserve">The following </w:t>
      </w:r>
      <w:r w:rsidR="0055099D" w:rsidRPr="009648B7">
        <w:rPr>
          <w:rFonts w:cstheme="minorHAnsi"/>
          <w:iCs/>
          <w:sz w:val="24"/>
          <w:szCs w:val="24"/>
          <w:lang w:val="en-US"/>
        </w:rPr>
        <w:t>points must be considered w</w:t>
      </w:r>
      <w:r w:rsidR="00C53764" w:rsidRPr="009648B7">
        <w:rPr>
          <w:rFonts w:cstheme="minorHAnsi"/>
          <w:iCs/>
          <w:sz w:val="24"/>
          <w:szCs w:val="24"/>
          <w:lang w:val="en-US"/>
        </w:rPr>
        <w:t>hile preparing the experiment</w:t>
      </w:r>
      <w:r w:rsidR="0055099D" w:rsidRPr="009648B7">
        <w:rPr>
          <w:rFonts w:cstheme="minorHAnsi"/>
          <w:iCs/>
          <w:sz w:val="24"/>
          <w:szCs w:val="24"/>
          <w:lang w:val="en-US"/>
        </w:rPr>
        <w:t>.</w:t>
      </w:r>
    </w:p>
    <w:p w14:paraId="16073BF5" w14:textId="77777777" w:rsidR="0055099D" w:rsidRPr="009648B7" w:rsidRDefault="0055099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iCs/>
          <w:sz w:val="24"/>
          <w:szCs w:val="24"/>
          <w:lang w:val="en-US"/>
        </w:rPr>
      </w:pPr>
    </w:p>
    <w:p w14:paraId="3A90D81B" w14:textId="5E0120DF" w:rsidR="00C53764" w:rsidRPr="009648B7" w:rsidRDefault="00C53764" w:rsidP="009648B7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Include enough biological replicates, depending on the experiment</w:t>
      </w:r>
      <w:r w:rsidR="0055099D" w:rsidRPr="009648B7">
        <w:rPr>
          <w:rFonts w:cstheme="minorHAnsi"/>
          <w:sz w:val="24"/>
          <w:szCs w:val="24"/>
          <w:lang w:val="en-US"/>
        </w:rPr>
        <w:t>al</w:t>
      </w:r>
      <w:r w:rsidR="00C41D53" w:rsidRPr="009648B7">
        <w:rPr>
          <w:rFonts w:cstheme="minorHAnsi"/>
          <w:sz w:val="24"/>
          <w:szCs w:val="24"/>
          <w:lang w:val="en-US"/>
        </w:rPr>
        <w:t xml:space="preserve"> hypothesis</w:t>
      </w:r>
      <w:r w:rsidR="0055099D" w:rsidRPr="009648B7">
        <w:rPr>
          <w:rFonts w:cstheme="minorHAnsi"/>
          <w:sz w:val="24"/>
          <w:szCs w:val="24"/>
          <w:lang w:val="en-US"/>
        </w:rPr>
        <w:t>.</w:t>
      </w:r>
    </w:p>
    <w:p w14:paraId="6C56FD5A" w14:textId="77777777" w:rsidR="0055099D" w:rsidRPr="009648B7" w:rsidRDefault="0055099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4358E19" w14:textId="699A705C" w:rsidR="00C53764" w:rsidRPr="009648B7" w:rsidRDefault="00C53764" w:rsidP="009648B7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Randomize the biological replicates block-wise to reduce local environmental bias during culti</w:t>
      </w:r>
      <w:r w:rsidR="00F53671" w:rsidRPr="009648B7">
        <w:rPr>
          <w:rFonts w:cstheme="minorHAnsi"/>
          <w:sz w:val="24"/>
          <w:szCs w:val="24"/>
          <w:lang w:val="en-US"/>
        </w:rPr>
        <w:t>vation, e.g.</w:t>
      </w:r>
      <w:r w:rsidR="0055099D" w:rsidRPr="009648B7">
        <w:rPr>
          <w:rFonts w:cstheme="minorHAnsi"/>
          <w:sz w:val="24"/>
          <w:szCs w:val="24"/>
          <w:lang w:val="en-US"/>
        </w:rPr>
        <w:t>,</w:t>
      </w:r>
      <w:r w:rsidR="00F53671" w:rsidRPr="009648B7">
        <w:rPr>
          <w:rFonts w:cstheme="minorHAnsi"/>
          <w:sz w:val="24"/>
          <w:szCs w:val="24"/>
          <w:lang w:val="en-US"/>
        </w:rPr>
        <w:t xml:space="preserve"> greenhouse, field.</w:t>
      </w:r>
    </w:p>
    <w:p w14:paraId="64D55608" w14:textId="77777777" w:rsidR="0055099D" w:rsidRPr="009648B7" w:rsidRDefault="0055099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57C751B" w14:textId="7DFAD1E6" w:rsidR="006C13DD" w:rsidRPr="009648B7" w:rsidRDefault="00C53764" w:rsidP="009648B7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Ensure proper</w:t>
      </w:r>
      <w:r w:rsidR="006C13DD" w:rsidRPr="009648B7">
        <w:rPr>
          <w:rFonts w:cstheme="minorHAnsi"/>
          <w:sz w:val="24"/>
          <w:szCs w:val="24"/>
          <w:lang w:val="en-US"/>
        </w:rPr>
        <w:t xml:space="preserve"> maint</w:t>
      </w:r>
      <w:r w:rsidR="0055099D" w:rsidRPr="009648B7">
        <w:rPr>
          <w:rFonts w:cstheme="minorHAnsi"/>
          <w:sz w:val="24"/>
          <w:szCs w:val="24"/>
          <w:lang w:val="en-US"/>
        </w:rPr>
        <w:t>enance</w:t>
      </w:r>
      <w:r w:rsidR="006C13DD" w:rsidRPr="009648B7">
        <w:rPr>
          <w:rFonts w:cstheme="minorHAnsi"/>
          <w:sz w:val="24"/>
          <w:szCs w:val="24"/>
          <w:lang w:val="en-US"/>
        </w:rPr>
        <w:t xml:space="preserve"> of the plant during growth. Treat plants </w:t>
      </w:r>
      <w:r w:rsidR="00C41D53" w:rsidRPr="009648B7">
        <w:rPr>
          <w:rFonts w:cstheme="minorHAnsi"/>
          <w:sz w:val="24"/>
          <w:szCs w:val="24"/>
          <w:lang w:val="en-US"/>
        </w:rPr>
        <w:t>homogeneously to reduce bias</w:t>
      </w:r>
      <w:r w:rsidR="006C13DD" w:rsidRPr="009648B7">
        <w:rPr>
          <w:rFonts w:cstheme="minorHAnsi"/>
          <w:sz w:val="24"/>
          <w:szCs w:val="24"/>
          <w:lang w:val="en-US"/>
        </w:rPr>
        <w:t>.</w:t>
      </w:r>
    </w:p>
    <w:p w14:paraId="5CF52ED1" w14:textId="77777777" w:rsidR="00F7614C" w:rsidRPr="009648B7" w:rsidRDefault="00F7614C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2F1D0408" w14:textId="217C96E7" w:rsidR="00F72D89" w:rsidRPr="009648B7" w:rsidRDefault="00AF3ABC" w:rsidP="009648B7">
      <w:pPr>
        <w:pStyle w:val="ListParagraph"/>
        <w:numPr>
          <w:ilvl w:val="0"/>
          <w:numId w:val="49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Preparation of</w:t>
      </w:r>
      <w:r w:rsidR="003234F8" w:rsidRPr="009648B7">
        <w:rPr>
          <w:rFonts w:cstheme="minorHAnsi"/>
          <w:b/>
          <w:sz w:val="24"/>
          <w:szCs w:val="24"/>
          <w:lang w:val="en-US"/>
        </w:rPr>
        <w:t xml:space="preserve"> biological </w:t>
      </w:r>
      <w:r w:rsidR="00142D53" w:rsidRPr="009648B7">
        <w:rPr>
          <w:rFonts w:cstheme="minorHAnsi"/>
          <w:b/>
          <w:sz w:val="24"/>
          <w:szCs w:val="24"/>
          <w:lang w:val="en-US"/>
        </w:rPr>
        <w:t>plant material</w:t>
      </w:r>
    </w:p>
    <w:p w14:paraId="09DA946C" w14:textId="77777777" w:rsidR="0055099D" w:rsidRPr="009648B7" w:rsidRDefault="0055099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B578CC0" w14:textId="77777777" w:rsidR="00F54D07" w:rsidRPr="009648B7" w:rsidRDefault="00AC683D" w:rsidP="009648B7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Harvest preparation</w:t>
      </w:r>
    </w:p>
    <w:p w14:paraId="3FF31B35" w14:textId="77777777" w:rsidR="00F54D07" w:rsidRPr="009648B7" w:rsidRDefault="00F54D07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073084DF" w14:textId="34CAA106" w:rsidR="005C3BBE" w:rsidRPr="009648B7" w:rsidRDefault="00F54D07" w:rsidP="009648B7">
      <w:pPr>
        <w:pStyle w:val="ListParagraph"/>
        <w:numPr>
          <w:ilvl w:val="2"/>
          <w:numId w:val="49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L</w:t>
      </w:r>
      <w:r w:rsidR="00AC683D" w:rsidRPr="009648B7">
        <w:rPr>
          <w:rFonts w:cstheme="minorHAnsi"/>
          <w:sz w:val="24"/>
          <w:szCs w:val="24"/>
          <w:highlight w:val="yellow"/>
          <w:lang w:val="en-US"/>
        </w:rPr>
        <w:t xml:space="preserve">abel </w:t>
      </w:r>
      <w:r w:rsidR="00746A88" w:rsidRPr="009648B7">
        <w:rPr>
          <w:rFonts w:cstheme="minorHAnsi"/>
          <w:sz w:val="24"/>
          <w:szCs w:val="24"/>
          <w:highlight w:val="yellow"/>
          <w:lang w:val="en-US"/>
        </w:rPr>
        <w:t>harvesting tubes (20 mL) containing two 5</w:t>
      </w:r>
      <w:r w:rsidR="00AC683D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746A88" w:rsidRPr="009648B7">
        <w:rPr>
          <w:rFonts w:cstheme="minorHAnsi"/>
          <w:sz w:val="24"/>
          <w:szCs w:val="24"/>
          <w:highlight w:val="yellow"/>
          <w:lang w:val="en-US"/>
        </w:rPr>
        <w:t xml:space="preserve">mm and </w:t>
      </w:r>
      <w:r w:rsidR="00D30125" w:rsidRPr="009648B7">
        <w:rPr>
          <w:rFonts w:cstheme="minorHAnsi"/>
          <w:sz w:val="24"/>
          <w:szCs w:val="24"/>
          <w:highlight w:val="yellow"/>
          <w:lang w:val="en-US"/>
        </w:rPr>
        <w:t xml:space="preserve">two </w:t>
      </w:r>
      <w:r w:rsidR="00AC683D" w:rsidRPr="009648B7">
        <w:rPr>
          <w:rFonts w:cstheme="minorHAnsi"/>
          <w:sz w:val="24"/>
          <w:szCs w:val="24"/>
          <w:highlight w:val="yellow"/>
          <w:lang w:val="en-US"/>
        </w:rPr>
        <w:t>8 mm</w:t>
      </w:r>
      <w:r w:rsidR="00746A88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C683D" w:rsidRPr="009648B7">
        <w:rPr>
          <w:rFonts w:cstheme="minorHAnsi"/>
          <w:sz w:val="24"/>
          <w:szCs w:val="24"/>
          <w:highlight w:val="yellow"/>
          <w:lang w:val="en-US"/>
        </w:rPr>
        <w:t>diameter metal beads for homogenizing</w:t>
      </w:r>
      <w:r w:rsidR="00F8586A" w:rsidRPr="009648B7">
        <w:rPr>
          <w:rFonts w:cstheme="minorHAnsi"/>
          <w:sz w:val="24"/>
          <w:szCs w:val="24"/>
          <w:highlight w:val="yellow"/>
          <w:lang w:val="en-US"/>
        </w:rPr>
        <w:t xml:space="preserve">. </w:t>
      </w:r>
      <w:r w:rsidR="00AC683D" w:rsidRPr="009648B7">
        <w:rPr>
          <w:rFonts w:cstheme="minorHAnsi"/>
          <w:sz w:val="24"/>
          <w:szCs w:val="24"/>
          <w:highlight w:val="yellow"/>
          <w:lang w:val="en-US"/>
        </w:rPr>
        <w:t xml:space="preserve">Fill up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a </w:t>
      </w:r>
      <w:proofErr w:type="spellStart"/>
      <w:r w:rsidR="00AC683D" w:rsidRPr="009648B7">
        <w:rPr>
          <w:rFonts w:cstheme="minorHAnsi"/>
          <w:sz w:val="24"/>
          <w:szCs w:val="24"/>
          <w:highlight w:val="yellow"/>
          <w:lang w:val="en-US"/>
        </w:rPr>
        <w:t>dewar</w:t>
      </w:r>
      <w:proofErr w:type="spellEnd"/>
      <w:r w:rsidR="00AC683D" w:rsidRPr="009648B7">
        <w:rPr>
          <w:rFonts w:cstheme="minorHAnsi"/>
          <w:sz w:val="24"/>
          <w:szCs w:val="24"/>
          <w:highlight w:val="yellow"/>
          <w:lang w:val="en-US"/>
        </w:rPr>
        <w:t xml:space="preserve"> with liquid nitrogen.</w:t>
      </w:r>
    </w:p>
    <w:p w14:paraId="5C903FCA" w14:textId="77777777" w:rsidR="00F54D07" w:rsidRPr="009648B7" w:rsidRDefault="00F54D07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615069C2" w14:textId="6A694362" w:rsidR="006C13DD" w:rsidRPr="009648B7" w:rsidRDefault="006C13D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N</w:t>
      </w:r>
      <w:r w:rsidR="00F54D07" w:rsidRPr="009648B7">
        <w:rPr>
          <w:rFonts w:cstheme="minorHAnsi"/>
          <w:bCs/>
          <w:sz w:val="24"/>
          <w:szCs w:val="24"/>
          <w:lang w:val="en-US"/>
        </w:rPr>
        <w:t>OTE</w:t>
      </w:r>
      <w:r w:rsidRPr="009648B7">
        <w:rPr>
          <w:rFonts w:cstheme="minorHAnsi"/>
          <w:bCs/>
          <w:sz w:val="24"/>
          <w:szCs w:val="24"/>
          <w:lang w:val="en-US"/>
        </w:rPr>
        <w:t>: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F54D07" w:rsidRPr="009648B7">
        <w:rPr>
          <w:rFonts w:cstheme="minorHAnsi"/>
          <w:iCs/>
          <w:sz w:val="24"/>
          <w:szCs w:val="24"/>
          <w:lang w:val="en-US"/>
        </w:rPr>
        <w:t>P</w:t>
      </w:r>
      <w:r w:rsidR="00007161" w:rsidRPr="009648B7">
        <w:rPr>
          <w:rFonts w:cstheme="minorHAnsi"/>
          <w:iCs/>
          <w:sz w:val="24"/>
          <w:szCs w:val="24"/>
          <w:lang w:val="en-US"/>
        </w:rPr>
        <w:t>lants should be in</w:t>
      </w:r>
      <w:r w:rsidR="000347FD" w:rsidRPr="009648B7">
        <w:rPr>
          <w:rFonts w:cstheme="minorHAnsi"/>
          <w:iCs/>
          <w:sz w:val="24"/>
          <w:szCs w:val="24"/>
          <w:lang w:val="en-US"/>
        </w:rPr>
        <w:t xml:space="preserve"> the</w:t>
      </w:r>
      <w:r w:rsidR="00007161" w:rsidRPr="009648B7">
        <w:rPr>
          <w:rFonts w:cstheme="minorHAnsi"/>
          <w:iCs/>
          <w:sz w:val="24"/>
          <w:szCs w:val="24"/>
          <w:lang w:val="en-US"/>
        </w:rPr>
        <w:t xml:space="preserve"> vegetative stage </w:t>
      </w:r>
      <w:r w:rsidR="00437D8E" w:rsidRPr="009648B7">
        <w:rPr>
          <w:rFonts w:cstheme="minorHAnsi"/>
          <w:iCs/>
          <w:sz w:val="24"/>
          <w:szCs w:val="24"/>
          <w:lang w:val="en-US"/>
        </w:rPr>
        <w:t>f</w:t>
      </w:r>
      <w:r w:rsidRPr="009648B7">
        <w:rPr>
          <w:rFonts w:cstheme="minorHAnsi"/>
          <w:iCs/>
          <w:sz w:val="24"/>
          <w:szCs w:val="24"/>
          <w:lang w:val="en-US"/>
        </w:rPr>
        <w:t>or fresh le</w:t>
      </w:r>
      <w:r w:rsidR="00007161" w:rsidRPr="009648B7">
        <w:rPr>
          <w:rFonts w:cstheme="minorHAnsi"/>
          <w:iCs/>
          <w:sz w:val="24"/>
          <w:szCs w:val="24"/>
          <w:lang w:val="en-US"/>
        </w:rPr>
        <w:t>af and root tissue harvesting</w:t>
      </w:r>
      <w:r w:rsidRPr="009648B7">
        <w:rPr>
          <w:rFonts w:cstheme="minorHAnsi"/>
          <w:iCs/>
          <w:sz w:val="24"/>
          <w:szCs w:val="24"/>
          <w:lang w:val="en-US"/>
        </w:rPr>
        <w:t>.</w:t>
      </w:r>
    </w:p>
    <w:p w14:paraId="1F098723" w14:textId="77777777" w:rsidR="00892C47" w:rsidRPr="009648B7" w:rsidRDefault="00892C47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</w:p>
    <w:p w14:paraId="74028FC4" w14:textId="38DE716C" w:rsidR="005E5147" w:rsidRPr="009648B7" w:rsidRDefault="00AC683D" w:rsidP="009648B7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lastRenderedPageBreak/>
        <w:t xml:space="preserve">Harvest biological samples by flash-freezing in liquid nitrogen. </w:t>
      </w:r>
      <w:r w:rsidR="00D30125" w:rsidRPr="009648B7">
        <w:rPr>
          <w:rFonts w:cstheme="minorHAnsi"/>
          <w:sz w:val="24"/>
          <w:szCs w:val="24"/>
          <w:highlight w:val="yellow"/>
          <w:lang w:val="en-US"/>
        </w:rPr>
        <w:t>Harvest</w:t>
      </w:r>
      <w:r w:rsidR="00BE1EBC" w:rsidRPr="009648B7">
        <w:rPr>
          <w:rFonts w:cstheme="minorHAnsi"/>
          <w:sz w:val="24"/>
          <w:szCs w:val="24"/>
          <w:highlight w:val="yellow"/>
          <w:lang w:val="en-US"/>
        </w:rPr>
        <w:t xml:space="preserve"> as quickly as possible</w:t>
      </w:r>
      <w:r w:rsidR="00D30125" w:rsidRPr="009648B7">
        <w:rPr>
          <w:rFonts w:cstheme="minorHAnsi"/>
          <w:sz w:val="24"/>
          <w:szCs w:val="24"/>
          <w:highlight w:val="yellow"/>
          <w:lang w:val="en-US"/>
        </w:rPr>
        <w:t xml:space="preserve"> to exclude the influence of circadian oscillation on metabolism during prolonged </w:t>
      </w:r>
      <w:r w:rsidR="005034E5" w:rsidRPr="009648B7">
        <w:rPr>
          <w:rFonts w:cstheme="minorHAnsi"/>
          <w:sz w:val="24"/>
          <w:szCs w:val="24"/>
          <w:highlight w:val="yellow"/>
          <w:lang w:val="en-US"/>
        </w:rPr>
        <w:t xml:space="preserve">harvesting </w:t>
      </w:r>
      <w:r w:rsidR="00D30125" w:rsidRPr="009648B7">
        <w:rPr>
          <w:rFonts w:cstheme="minorHAnsi"/>
          <w:sz w:val="24"/>
          <w:szCs w:val="24"/>
          <w:highlight w:val="yellow"/>
          <w:lang w:val="en-US"/>
        </w:rPr>
        <w:t>durations</w:t>
      </w:r>
      <w:r w:rsidR="00F927C8" w:rsidRPr="009648B7">
        <w:rPr>
          <w:rFonts w:cstheme="minorHAnsi"/>
          <w:sz w:val="24"/>
          <w:szCs w:val="24"/>
          <w:highlight w:val="yellow"/>
          <w:lang w:val="en-US"/>
        </w:rPr>
        <w:fldChar w:fldCharType="begin">
          <w:fldData xml:space="preserve">PEVuZE5vdGU+PENpdGU+PEF1dGhvcj5GdWt1c2hpbWE8L0F1dGhvcj48WWVhcj4yMDA5PC9ZZWFy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</w:fldData>
        </w:fldChar>
      </w:r>
      <w:r w:rsidR="008E6E80" w:rsidRPr="009648B7">
        <w:rPr>
          <w:rFonts w:cstheme="minorHAnsi"/>
          <w:sz w:val="24"/>
          <w:szCs w:val="24"/>
          <w:highlight w:val="yellow"/>
          <w:lang w:val="en-US"/>
        </w:rPr>
        <w:instrText xml:space="preserve"> ADDIN EN.CITE </w:instrText>
      </w:r>
      <w:r w:rsidR="008E6E80" w:rsidRPr="009648B7">
        <w:rPr>
          <w:rFonts w:cstheme="minorHAnsi"/>
          <w:sz w:val="24"/>
          <w:szCs w:val="24"/>
          <w:highlight w:val="yellow"/>
          <w:lang w:val="en-US"/>
        </w:rPr>
        <w:fldChar w:fldCharType="begin">
          <w:fldData xml:space="preserve">PEVuZE5vdGU+PENpdGU+PEF1dGhvcj5GdWt1c2hpbWE8L0F1dGhvcj48WWVhcj4yMDA5PC9ZZWFy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</w:fldData>
        </w:fldChar>
      </w:r>
      <w:r w:rsidR="008E6E80" w:rsidRPr="009648B7">
        <w:rPr>
          <w:rFonts w:cstheme="minorHAnsi"/>
          <w:sz w:val="24"/>
          <w:szCs w:val="24"/>
          <w:highlight w:val="yellow"/>
          <w:lang w:val="en-US"/>
        </w:rPr>
        <w:instrText xml:space="preserve"> ADDIN EN.CITE.DATA </w:instrText>
      </w:r>
      <w:r w:rsidR="008E6E80" w:rsidRPr="009648B7">
        <w:rPr>
          <w:rFonts w:cstheme="minorHAnsi"/>
          <w:sz w:val="24"/>
          <w:szCs w:val="24"/>
          <w:highlight w:val="yellow"/>
          <w:lang w:val="en-US"/>
        </w:rPr>
      </w:r>
      <w:r w:rsidR="008E6E80" w:rsidRPr="009648B7">
        <w:rPr>
          <w:rFonts w:cstheme="minorHAnsi"/>
          <w:sz w:val="24"/>
          <w:szCs w:val="24"/>
          <w:highlight w:val="yellow"/>
          <w:lang w:val="en-US"/>
        </w:rPr>
        <w:fldChar w:fldCharType="end"/>
      </w:r>
      <w:r w:rsidR="00F927C8" w:rsidRPr="009648B7">
        <w:rPr>
          <w:rFonts w:cstheme="minorHAnsi"/>
          <w:sz w:val="24"/>
          <w:szCs w:val="24"/>
          <w:highlight w:val="yellow"/>
          <w:lang w:val="en-US"/>
        </w:rPr>
      </w:r>
      <w:r w:rsidR="00F927C8" w:rsidRPr="009648B7">
        <w:rPr>
          <w:rFonts w:cstheme="minorHAnsi"/>
          <w:sz w:val="24"/>
          <w:szCs w:val="24"/>
          <w:highlight w:val="yellow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highlight w:val="yellow"/>
          <w:vertAlign w:val="superscript"/>
          <w:lang w:val="en-US"/>
        </w:rPr>
        <w:t>12,13</w:t>
      </w:r>
      <w:r w:rsidR="00F927C8" w:rsidRPr="009648B7">
        <w:rPr>
          <w:rFonts w:cstheme="minorHAnsi"/>
          <w:sz w:val="24"/>
          <w:szCs w:val="24"/>
          <w:highlight w:val="yellow"/>
          <w:lang w:val="en-US"/>
        </w:rPr>
        <w:fldChar w:fldCharType="end"/>
      </w:r>
      <w:r w:rsidR="00D30125" w:rsidRPr="009648B7">
        <w:rPr>
          <w:rFonts w:cstheme="minorHAnsi"/>
          <w:sz w:val="24"/>
          <w:szCs w:val="24"/>
          <w:highlight w:val="yellow"/>
          <w:lang w:val="en-US"/>
        </w:rPr>
        <w:t xml:space="preserve">. </w:t>
      </w:r>
      <w:r w:rsidR="00295043" w:rsidRPr="009648B7">
        <w:rPr>
          <w:rFonts w:cstheme="minorHAnsi"/>
          <w:sz w:val="24"/>
          <w:szCs w:val="24"/>
          <w:highlight w:val="yellow"/>
          <w:lang w:val="en-US"/>
        </w:rPr>
        <w:t xml:space="preserve">Store the harvested fresh leaf and root tissues for further processing </w:t>
      </w:r>
      <w:r w:rsidR="00EC3271" w:rsidRPr="009648B7">
        <w:rPr>
          <w:rFonts w:cstheme="minorHAnsi"/>
          <w:sz w:val="24"/>
          <w:szCs w:val="24"/>
          <w:highlight w:val="yellow"/>
          <w:lang w:val="en-US"/>
        </w:rPr>
        <w:t>at</w:t>
      </w:r>
      <w:r w:rsidR="00295043" w:rsidRPr="009648B7">
        <w:rPr>
          <w:rFonts w:cstheme="minorHAnsi"/>
          <w:sz w:val="24"/>
          <w:szCs w:val="24"/>
          <w:highlight w:val="yellow"/>
          <w:lang w:val="en-US"/>
        </w:rPr>
        <w:t xml:space="preserve"> -80 °C.</w:t>
      </w:r>
    </w:p>
    <w:p w14:paraId="3CEFB859" w14:textId="77777777" w:rsidR="00892C47" w:rsidRPr="009648B7" w:rsidRDefault="00892C47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6B6609F1" w14:textId="4FBFF832" w:rsidR="00AC683D" w:rsidRPr="009648B7" w:rsidRDefault="00AC683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N</w:t>
      </w:r>
      <w:r w:rsidR="00EC3271" w:rsidRPr="009648B7">
        <w:rPr>
          <w:rFonts w:cstheme="minorHAnsi"/>
          <w:bCs/>
          <w:sz w:val="24"/>
          <w:szCs w:val="24"/>
          <w:lang w:val="en-US"/>
        </w:rPr>
        <w:t>OTE</w:t>
      </w:r>
      <w:r w:rsidRPr="009648B7">
        <w:rPr>
          <w:rFonts w:cstheme="minorHAnsi"/>
          <w:bCs/>
          <w:sz w:val="24"/>
          <w:szCs w:val="24"/>
          <w:lang w:val="en-US"/>
        </w:rPr>
        <w:t>:</w:t>
      </w:r>
      <w:r w:rsidR="00437D8E" w:rsidRPr="009648B7">
        <w:rPr>
          <w:rFonts w:cstheme="minorHAnsi"/>
          <w:sz w:val="24"/>
          <w:szCs w:val="24"/>
          <w:lang w:val="en-US"/>
        </w:rPr>
        <w:t xml:space="preserve"> </w:t>
      </w:r>
      <w:r w:rsidR="00EC3271" w:rsidRPr="009648B7">
        <w:rPr>
          <w:rFonts w:cstheme="minorHAnsi"/>
          <w:sz w:val="24"/>
          <w:szCs w:val="24"/>
          <w:lang w:val="en-US"/>
        </w:rPr>
        <w:t>Leaf</w:t>
      </w:r>
      <w:r w:rsidR="0010522B" w:rsidRPr="009648B7">
        <w:rPr>
          <w:rFonts w:cstheme="minorHAnsi"/>
          <w:sz w:val="24"/>
          <w:szCs w:val="24"/>
          <w:lang w:val="en-US"/>
        </w:rPr>
        <w:t>-</w:t>
      </w:r>
      <w:r w:rsidR="00EC3271" w:rsidRPr="009648B7">
        <w:rPr>
          <w:rFonts w:cstheme="minorHAnsi"/>
          <w:sz w:val="24"/>
          <w:szCs w:val="24"/>
          <w:lang w:val="en-US"/>
        </w:rPr>
        <w:t xml:space="preserve">cutting to flash-freezing should not take longer than a few seconds as after leaf cleavage, active biological processes would alter metabolic profiles due to wounding. </w:t>
      </w:r>
      <w:r w:rsidR="00EC3271" w:rsidRPr="009648B7">
        <w:rPr>
          <w:rFonts w:cstheme="minorHAnsi"/>
          <w:iCs/>
          <w:sz w:val="24"/>
          <w:szCs w:val="24"/>
          <w:lang w:val="en-US"/>
        </w:rPr>
        <w:t>F</w:t>
      </w:r>
      <w:r w:rsidRPr="009648B7">
        <w:rPr>
          <w:rFonts w:cstheme="minorHAnsi"/>
          <w:iCs/>
          <w:sz w:val="24"/>
          <w:szCs w:val="24"/>
          <w:lang w:val="en-US"/>
        </w:rPr>
        <w:t xml:space="preserve">or roots, preclean the roots by </w:t>
      </w:r>
      <w:r w:rsidR="005C3BBE" w:rsidRPr="009648B7">
        <w:rPr>
          <w:rFonts w:cstheme="minorHAnsi"/>
          <w:iCs/>
          <w:sz w:val="24"/>
          <w:szCs w:val="24"/>
          <w:lang w:val="en-US"/>
        </w:rPr>
        <w:t>washing with water before flash-freezing in liquid nitrogen. Excess water on the root surface should b</w:t>
      </w:r>
      <w:r w:rsidR="00F7614C" w:rsidRPr="009648B7">
        <w:rPr>
          <w:rFonts w:cstheme="minorHAnsi"/>
          <w:iCs/>
          <w:sz w:val="24"/>
          <w:szCs w:val="24"/>
          <w:lang w:val="en-US"/>
        </w:rPr>
        <w:t>e soaked up with paper tissue. Dried s</w:t>
      </w:r>
      <w:r w:rsidR="005C3BBE" w:rsidRPr="009648B7">
        <w:rPr>
          <w:rFonts w:cstheme="minorHAnsi"/>
          <w:iCs/>
          <w:sz w:val="24"/>
          <w:szCs w:val="24"/>
          <w:lang w:val="en-US"/>
        </w:rPr>
        <w:t>eeds can be stored at room temperature; no freezing in liquid nitrogen is required.</w:t>
      </w:r>
    </w:p>
    <w:p w14:paraId="57EC318E" w14:textId="77777777" w:rsidR="00AE18D2" w:rsidRPr="009648B7" w:rsidRDefault="00AE18D2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</w:p>
    <w:p w14:paraId="27353B64" w14:textId="77777777" w:rsidR="00BF0360" w:rsidRPr="009648B7" w:rsidRDefault="00BF3D41" w:rsidP="009648B7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Grind the tissue using </w:t>
      </w:r>
      <w:r w:rsidR="00AE18D2" w:rsidRPr="009648B7">
        <w:rPr>
          <w:rFonts w:cstheme="minorHAnsi"/>
          <w:sz w:val="24"/>
          <w:szCs w:val="24"/>
          <w:highlight w:val="yellow"/>
          <w:lang w:val="en-US"/>
        </w:rPr>
        <w:t xml:space="preserve">a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tissue </w:t>
      </w:r>
      <w:r w:rsidR="00AF24D5" w:rsidRPr="009648B7">
        <w:rPr>
          <w:rFonts w:cstheme="minorHAnsi"/>
          <w:sz w:val="24"/>
          <w:szCs w:val="24"/>
          <w:highlight w:val="yellow"/>
          <w:lang w:val="en-US"/>
        </w:rPr>
        <w:t>mixer mill</w:t>
      </w:r>
      <w:r w:rsidRPr="009648B7">
        <w:rPr>
          <w:rFonts w:cstheme="minorHAnsi"/>
          <w:sz w:val="24"/>
          <w:szCs w:val="24"/>
          <w:highlight w:val="yellow"/>
          <w:lang w:val="en-US"/>
        </w:rPr>
        <w:t>.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2BBF48CD" w14:textId="77777777" w:rsidR="00BF0360" w:rsidRPr="009648B7" w:rsidRDefault="00BF036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4277316" w14:textId="77777777" w:rsidR="0032769D" w:rsidRPr="009648B7" w:rsidRDefault="00BF3D41" w:rsidP="009648B7">
      <w:pPr>
        <w:pStyle w:val="ListParagraph"/>
        <w:numPr>
          <w:ilvl w:val="2"/>
          <w:numId w:val="50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Precool the tube holders in liquid nitrogen for </w:t>
      </w:r>
      <w:r w:rsidR="003A6641" w:rsidRPr="009648B7">
        <w:rPr>
          <w:rFonts w:cstheme="minorHAnsi"/>
          <w:sz w:val="24"/>
          <w:szCs w:val="24"/>
          <w:highlight w:val="yellow"/>
          <w:lang w:val="en-US"/>
        </w:rPr>
        <w:t xml:space="preserve">a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couple of minutes to </w:t>
      </w:r>
      <w:r w:rsidR="00AE18D2" w:rsidRPr="009648B7">
        <w:rPr>
          <w:rFonts w:cstheme="minorHAnsi"/>
          <w:sz w:val="24"/>
          <w:szCs w:val="24"/>
          <w:highlight w:val="yellow"/>
          <w:lang w:val="en-US"/>
        </w:rPr>
        <w:t>maintain a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low temperature while grinding the tissue. </w:t>
      </w:r>
    </w:p>
    <w:p w14:paraId="3393EE22" w14:textId="77777777" w:rsidR="0032769D" w:rsidRPr="009648B7" w:rsidRDefault="0032769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0543C015" w14:textId="77777777" w:rsidR="0032769D" w:rsidRPr="009648B7" w:rsidRDefault="00BF3D41" w:rsidP="009648B7">
      <w:pPr>
        <w:pStyle w:val="ListParagraph"/>
        <w:numPr>
          <w:ilvl w:val="2"/>
          <w:numId w:val="50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Transport the biological samples in </w:t>
      </w:r>
      <w:r w:rsidR="00AE18D2" w:rsidRPr="009648B7">
        <w:rPr>
          <w:rFonts w:cstheme="minorHAnsi"/>
          <w:sz w:val="24"/>
          <w:szCs w:val="24"/>
          <w:highlight w:val="yellow"/>
          <w:lang w:val="en-US"/>
        </w:rPr>
        <w:t xml:space="preserve">a </w:t>
      </w:r>
      <w:r w:rsidRPr="009648B7">
        <w:rPr>
          <w:rFonts w:cstheme="minorHAnsi"/>
          <w:sz w:val="24"/>
          <w:szCs w:val="24"/>
          <w:highlight w:val="yellow"/>
          <w:lang w:val="en-US"/>
        </w:rPr>
        <w:t>nitrogen</w:t>
      </w:r>
      <w:r w:rsidR="00AE18D2" w:rsidRPr="009648B7">
        <w:rPr>
          <w:rFonts w:cstheme="minorHAnsi"/>
          <w:sz w:val="24"/>
          <w:szCs w:val="24"/>
          <w:highlight w:val="yellow"/>
          <w:lang w:val="en-US"/>
        </w:rPr>
        <w:t>-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containing </w:t>
      </w:r>
      <w:proofErr w:type="spellStart"/>
      <w:r w:rsidRPr="009648B7">
        <w:rPr>
          <w:rFonts w:cstheme="minorHAnsi"/>
          <w:sz w:val="24"/>
          <w:szCs w:val="24"/>
          <w:highlight w:val="yellow"/>
          <w:lang w:val="en-US"/>
        </w:rPr>
        <w:t>dewar</w:t>
      </w:r>
      <w:proofErr w:type="spellEnd"/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E18D2" w:rsidRPr="009648B7">
        <w:rPr>
          <w:rFonts w:cstheme="minorHAnsi"/>
          <w:sz w:val="24"/>
          <w:szCs w:val="24"/>
          <w:highlight w:val="yellow"/>
          <w:lang w:val="en-US"/>
        </w:rPr>
        <w:t>after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taking </w:t>
      </w:r>
      <w:r w:rsidR="00AE18D2" w:rsidRPr="009648B7">
        <w:rPr>
          <w:rFonts w:cstheme="minorHAnsi"/>
          <w:sz w:val="24"/>
          <w:szCs w:val="24"/>
          <w:highlight w:val="yellow"/>
          <w:lang w:val="en-US"/>
        </w:rPr>
        <w:t xml:space="preserve">them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out from the -80 </w:t>
      </w:r>
      <w:r w:rsidR="0090796B" w:rsidRPr="009648B7">
        <w:rPr>
          <w:rFonts w:cstheme="minorHAnsi"/>
          <w:sz w:val="24"/>
          <w:szCs w:val="24"/>
          <w:highlight w:val="yellow"/>
          <w:lang w:val="en-US"/>
        </w:rPr>
        <w:t>°</w:t>
      </w:r>
      <w:r w:rsidRPr="009648B7">
        <w:rPr>
          <w:rFonts w:cstheme="minorHAnsi"/>
          <w:sz w:val="24"/>
          <w:szCs w:val="24"/>
          <w:highlight w:val="yellow"/>
          <w:lang w:val="en-US"/>
        </w:rPr>
        <w:t>C</w:t>
      </w:r>
      <w:r w:rsidR="00AE18D2" w:rsidRPr="009648B7">
        <w:rPr>
          <w:rFonts w:cstheme="minorHAnsi"/>
          <w:sz w:val="24"/>
          <w:szCs w:val="24"/>
          <w:highlight w:val="yellow"/>
          <w:lang w:val="en-US"/>
        </w:rPr>
        <w:t xml:space="preserve"> freezer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. </w:t>
      </w:r>
    </w:p>
    <w:p w14:paraId="132CA446" w14:textId="77777777" w:rsidR="0032769D" w:rsidRPr="009648B7" w:rsidRDefault="0032769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45CF2293" w14:textId="1E2ED23A" w:rsidR="00F8586A" w:rsidRPr="009648B7" w:rsidRDefault="00BF3D41" w:rsidP="009648B7">
      <w:pPr>
        <w:pStyle w:val="ListParagraph"/>
        <w:numPr>
          <w:ilvl w:val="2"/>
          <w:numId w:val="50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Grind the tissues to obtain homogeneous</w:t>
      </w:r>
      <w:r w:rsidR="00613CDD" w:rsidRPr="009648B7">
        <w:rPr>
          <w:rFonts w:cstheme="minorHAnsi"/>
          <w:sz w:val="24"/>
          <w:szCs w:val="24"/>
          <w:highlight w:val="yellow"/>
          <w:lang w:val="en-US"/>
        </w:rPr>
        <w:t xml:space="preserve"> powder</w:t>
      </w:r>
      <w:r w:rsidR="00AC59AD" w:rsidRPr="009648B7">
        <w:rPr>
          <w:rFonts w:cstheme="minorHAnsi"/>
          <w:sz w:val="24"/>
          <w:szCs w:val="24"/>
          <w:highlight w:val="yellow"/>
          <w:lang w:val="en-US"/>
        </w:rPr>
        <w:t>; u</w:t>
      </w:r>
      <w:r w:rsidR="00613CDD" w:rsidRPr="009648B7">
        <w:rPr>
          <w:rFonts w:cstheme="minorHAnsi"/>
          <w:sz w:val="24"/>
          <w:szCs w:val="24"/>
          <w:highlight w:val="yellow"/>
          <w:lang w:val="en-US"/>
        </w:rPr>
        <w:t>se 25 Hz for 1 min</w:t>
      </w:r>
      <w:r w:rsidR="008037C8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C59AD" w:rsidRPr="009648B7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="008037C8" w:rsidRPr="009648B7">
        <w:rPr>
          <w:rFonts w:cstheme="minorHAnsi"/>
          <w:sz w:val="24"/>
          <w:szCs w:val="24"/>
          <w:highlight w:val="yellow"/>
          <w:lang w:val="en-US"/>
        </w:rPr>
        <w:t>repeat after freezing in liquid nitrogen i</w:t>
      </w:r>
      <w:r w:rsidR="00AC59AD" w:rsidRPr="009648B7">
        <w:rPr>
          <w:rFonts w:cstheme="minorHAnsi"/>
          <w:sz w:val="24"/>
          <w:szCs w:val="24"/>
          <w:highlight w:val="yellow"/>
          <w:lang w:val="en-US"/>
        </w:rPr>
        <w:t>f</w:t>
      </w:r>
      <w:r w:rsidR="008037C8" w:rsidRPr="009648B7">
        <w:rPr>
          <w:rFonts w:cstheme="minorHAnsi"/>
          <w:sz w:val="24"/>
          <w:szCs w:val="24"/>
          <w:highlight w:val="yellow"/>
          <w:lang w:val="en-US"/>
        </w:rPr>
        <w:t xml:space="preserve"> the tissue is not homogeneously gr</w:t>
      </w:r>
      <w:r w:rsidR="00AC59AD" w:rsidRPr="009648B7">
        <w:rPr>
          <w:rFonts w:cstheme="minorHAnsi"/>
          <w:sz w:val="24"/>
          <w:szCs w:val="24"/>
          <w:highlight w:val="yellow"/>
          <w:lang w:val="en-US"/>
        </w:rPr>
        <w:t>ound</w:t>
      </w:r>
      <w:r w:rsidR="008037C8" w:rsidRPr="009648B7">
        <w:rPr>
          <w:rFonts w:cstheme="minorHAnsi"/>
          <w:sz w:val="24"/>
          <w:szCs w:val="24"/>
          <w:highlight w:val="yellow"/>
          <w:lang w:val="en-US"/>
        </w:rPr>
        <w:t>.</w:t>
      </w:r>
      <w:r w:rsidR="00F8586A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</w:p>
    <w:p w14:paraId="0EC3C6A3" w14:textId="77777777" w:rsidR="00AC59AD" w:rsidRPr="009648B7" w:rsidRDefault="00AC59A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DF4403E" w14:textId="6AE9E998" w:rsidR="005E5147" w:rsidRPr="009648B7" w:rsidRDefault="00F8586A" w:rsidP="009648B7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For grinding dried seeds, place the seeds in a grinding jar </w:t>
      </w:r>
      <w:r w:rsidR="0032769D" w:rsidRPr="009648B7">
        <w:rPr>
          <w:rFonts w:cstheme="minorHAnsi"/>
          <w:sz w:val="24"/>
          <w:szCs w:val="24"/>
          <w:highlight w:val="yellow"/>
          <w:lang w:val="en-US"/>
        </w:rPr>
        <w:t>with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234C3C" w:rsidRPr="009648B7">
        <w:rPr>
          <w:rFonts w:cstheme="minorHAnsi"/>
          <w:sz w:val="24"/>
          <w:szCs w:val="24"/>
          <w:highlight w:val="yellow"/>
          <w:lang w:val="en-US"/>
        </w:rPr>
        <w:t>a 15 mm diameter metal bead</w:t>
      </w:r>
      <w:r w:rsidRPr="009648B7">
        <w:rPr>
          <w:rFonts w:cstheme="minorHAnsi"/>
          <w:sz w:val="24"/>
          <w:szCs w:val="24"/>
          <w:highlight w:val="yellow"/>
          <w:lang w:val="en-US"/>
        </w:rPr>
        <w:t>.</w:t>
      </w:r>
      <w:r w:rsidR="00234C3C" w:rsidRPr="009648B7">
        <w:rPr>
          <w:rFonts w:cstheme="minorHAnsi"/>
          <w:sz w:val="24"/>
          <w:szCs w:val="24"/>
          <w:highlight w:val="yellow"/>
          <w:lang w:val="en-US"/>
        </w:rPr>
        <w:t xml:space="preserve"> Use the same frequency and time as mentioned in 2.3</w:t>
      </w:r>
      <w:r w:rsidR="0032769D" w:rsidRPr="009648B7">
        <w:rPr>
          <w:rFonts w:cstheme="minorHAnsi"/>
          <w:sz w:val="24"/>
          <w:szCs w:val="24"/>
          <w:highlight w:val="yellow"/>
          <w:lang w:val="en-US"/>
        </w:rPr>
        <w:t>.3</w:t>
      </w:r>
      <w:r w:rsidR="00234C3C" w:rsidRPr="009648B7">
        <w:rPr>
          <w:rFonts w:cstheme="minorHAnsi"/>
          <w:sz w:val="24"/>
          <w:szCs w:val="24"/>
          <w:highlight w:val="yellow"/>
          <w:lang w:val="en-US"/>
        </w:rPr>
        <w:t>.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037C8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</w:p>
    <w:p w14:paraId="53CA1F2C" w14:textId="77777777" w:rsidR="00AC59AD" w:rsidRPr="009648B7" w:rsidRDefault="00AC59A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449865D3" w14:textId="12A170C1" w:rsidR="00BF3D41" w:rsidRPr="009648B7" w:rsidRDefault="008037C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  <w:r w:rsidRPr="009648B7">
        <w:rPr>
          <w:rFonts w:cstheme="minorHAnsi"/>
          <w:bCs/>
          <w:iCs/>
          <w:sz w:val="24"/>
          <w:szCs w:val="24"/>
          <w:lang w:val="en-US"/>
        </w:rPr>
        <w:t>N</w:t>
      </w:r>
      <w:r w:rsidR="0032769D" w:rsidRPr="009648B7">
        <w:rPr>
          <w:rFonts w:cstheme="minorHAnsi"/>
          <w:bCs/>
          <w:iCs/>
          <w:sz w:val="24"/>
          <w:szCs w:val="24"/>
          <w:lang w:val="en-US"/>
        </w:rPr>
        <w:t>OTE</w:t>
      </w:r>
      <w:r w:rsidRPr="009648B7">
        <w:rPr>
          <w:rFonts w:cstheme="minorHAnsi"/>
          <w:bCs/>
          <w:iCs/>
          <w:sz w:val="24"/>
          <w:szCs w:val="24"/>
          <w:lang w:val="en-US"/>
        </w:rPr>
        <w:t>:</w:t>
      </w:r>
      <w:r w:rsidR="00F53671" w:rsidRPr="009648B7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="0032769D" w:rsidRPr="009648B7">
        <w:rPr>
          <w:rFonts w:cstheme="minorHAnsi"/>
          <w:bCs/>
          <w:iCs/>
          <w:sz w:val="24"/>
          <w:szCs w:val="24"/>
          <w:lang w:val="en-US"/>
        </w:rPr>
        <w:t>C</w:t>
      </w:r>
      <w:r w:rsidR="0008211A" w:rsidRPr="009648B7">
        <w:rPr>
          <w:rFonts w:cstheme="minorHAnsi"/>
          <w:bCs/>
          <w:iCs/>
          <w:sz w:val="24"/>
          <w:szCs w:val="24"/>
          <w:lang w:val="en-US"/>
        </w:rPr>
        <w:t>lean</w:t>
      </w:r>
      <w:r w:rsidR="0008211A" w:rsidRPr="009648B7">
        <w:rPr>
          <w:rFonts w:cstheme="minorHAnsi"/>
          <w:iCs/>
          <w:sz w:val="24"/>
          <w:szCs w:val="24"/>
          <w:lang w:val="en-US"/>
        </w:rPr>
        <w:t xml:space="preserve"> and precooled mortars and pestles can be used i</w:t>
      </w:r>
      <w:r w:rsidR="0032769D" w:rsidRPr="009648B7">
        <w:rPr>
          <w:rFonts w:cstheme="minorHAnsi"/>
          <w:iCs/>
          <w:sz w:val="24"/>
          <w:szCs w:val="24"/>
          <w:lang w:val="en-US"/>
        </w:rPr>
        <w:t>f</w:t>
      </w:r>
      <w:r w:rsidR="003A6641" w:rsidRPr="009648B7">
        <w:rPr>
          <w:rFonts w:cstheme="minorHAnsi"/>
          <w:iCs/>
          <w:sz w:val="24"/>
          <w:szCs w:val="24"/>
          <w:lang w:val="en-US"/>
        </w:rPr>
        <w:t xml:space="preserve"> a</w:t>
      </w:r>
      <w:r w:rsidR="0008211A" w:rsidRPr="009648B7">
        <w:rPr>
          <w:rFonts w:cstheme="minorHAnsi"/>
          <w:iCs/>
          <w:sz w:val="24"/>
          <w:szCs w:val="24"/>
          <w:lang w:val="en-US"/>
        </w:rPr>
        <w:t xml:space="preserve"> tissue </w:t>
      </w:r>
      <w:r w:rsidR="00AF24D5" w:rsidRPr="009648B7">
        <w:rPr>
          <w:rFonts w:cstheme="minorHAnsi"/>
          <w:iCs/>
          <w:sz w:val="24"/>
          <w:szCs w:val="24"/>
          <w:lang w:val="en-US"/>
        </w:rPr>
        <w:t>mixer mill</w:t>
      </w:r>
      <w:r w:rsidR="0008211A" w:rsidRPr="009648B7">
        <w:rPr>
          <w:rFonts w:cstheme="minorHAnsi"/>
          <w:iCs/>
          <w:sz w:val="24"/>
          <w:szCs w:val="24"/>
          <w:lang w:val="en-US"/>
        </w:rPr>
        <w:t xml:space="preserve"> is </w:t>
      </w:r>
      <w:r w:rsidR="00FD2E64" w:rsidRPr="009648B7">
        <w:rPr>
          <w:rFonts w:cstheme="minorHAnsi"/>
          <w:iCs/>
          <w:sz w:val="24"/>
          <w:szCs w:val="24"/>
          <w:lang w:val="en-US"/>
        </w:rPr>
        <w:t>un</w:t>
      </w:r>
      <w:r w:rsidR="0008211A" w:rsidRPr="009648B7">
        <w:rPr>
          <w:rFonts w:cstheme="minorHAnsi"/>
          <w:iCs/>
          <w:sz w:val="24"/>
          <w:szCs w:val="24"/>
          <w:lang w:val="en-US"/>
        </w:rPr>
        <w:t>available</w:t>
      </w:r>
      <w:r w:rsidRPr="009648B7">
        <w:rPr>
          <w:rFonts w:cstheme="minorHAnsi"/>
          <w:iCs/>
          <w:sz w:val="24"/>
          <w:szCs w:val="24"/>
          <w:lang w:val="en-US"/>
        </w:rPr>
        <w:t>.</w:t>
      </w:r>
    </w:p>
    <w:p w14:paraId="14E93518" w14:textId="77777777" w:rsidR="0032769D" w:rsidRPr="009648B7" w:rsidRDefault="0032769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</w:p>
    <w:p w14:paraId="1C3467C2" w14:textId="402CD9B9" w:rsidR="0078346E" w:rsidRPr="009648B7" w:rsidRDefault="008037C8" w:rsidP="009648B7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iCs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Precool labeled 2 mL safe-lock microcentrifuge tubes. </w:t>
      </w:r>
      <w:r w:rsidR="002C6841" w:rsidRPr="009648B7">
        <w:rPr>
          <w:rFonts w:cstheme="minorHAnsi"/>
          <w:sz w:val="24"/>
          <w:szCs w:val="24"/>
          <w:highlight w:val="yellow"/>
          <w:lang w:val="en-US"/>
        </w:rPr>
        <w:t xml:space="preserve">Weigh 50 mg with an error of ±5 mg of fresh plant material by using an analytical scale. </w:t>
      </w:r>
      <w:r w:rsidR="00CD0FCF" w:rsidRPr="009648B7">
        <w:rPr>
          <w:rFonts w:cstheme="minorHAnsi"/>
          <w:sz w:val="24"/>
          <w:szCs w:val="24"/>
          <w:highlight w:val="yellow"/>
          <w:lang w:val="en-US"/>
        </w:rPr>
        <w:t>Precool the tools used for transferring plant material in liquid nitrogen.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Ensure that </w:t>
      </w:r>
      <w:r w:rsidR="002C6841" w:rsidRPr="009648B7">
        <w:rPr>
          <w:rFonts w:cstheme="minorHAnsi"/>
          <w:sz w:val="24"/>
          <w:szCs w:val="24"/>
          <w:highlight w:val="yellow"/>
          <w:lang w:val="en-US"/>
        </w:rPr>
        <w:t>plant material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5E5147" w:rsidRPr="009648B7">
        <w:rPr>
          <w:rFonts w:cstheme="minorHAnsi"/>
          <w:sz w:val="24"/>
          <w:szCs w:val="24"/>
          <w:highlight w:val="yellow"/>
          <w:lang w:val="en-US"/>
        </w:rPr>
        <w:t>stays frozen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during the weighing process. </w:t>
      </w:r>
    </w:p>
    <w:p w14:paraId="5DEDCE3B" w14:textId="77777777" w:rsidR="0078346E" w:rsidRPr="009648B7" w:rsidRDefault="0078346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65FFD36" w14:textId="566F66BE" w:rsidR="00EB6971" w:rsidRPr="009648B7" w:rsidRDefault="0078346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NOTE: </w:t>
      </w:r>
      <w:r w:rsidR="008037C8" w:rsidRPr="009648B7">
        <w:rPr>
          <w:rFonts w:cstheme="minorHAnsi"/>
          <w:sz w:val="24"/>
          <w:szCs w:val="24"/>
          <w:lang w:val="en-US"/>
        </w:rPr>
        <w:t xml:space="preserve">Do not expose fresh </w:t>
      </w:r>
      <w:r w:rsidR="002C6841" w:rsidRPr="009648B7">
        <w:rPr>
          <w:rFonts w:cstheme="minorHAnsi"/>
          <w:sz w:val="24"/>
          <w:szCs w:val="24"/>
          <w:lang w:val="en-US"/>
        </w:rPr>
        <w:t xml:space="preserve">plant </w:t>
      </w:r>
      <w:r w:rsidR="008037C8" w:rsidRPr="009648B7">
        <w:rPr>
          <w:rFonts w:cstheme="minorHAnsi"/>
          <w:sz w:val="24"/>
          <w:szCs w:val="24"/>
          <w:lang w:val="en-US"/>
        </w:rPr>
        <w:t>material to</w:t>
      </w:r>
      <w:r w:rsidRPr="009648B7">
        <w:rPr>
          <w:rFonts w:cstheme="minorHAnsi"/>
          <w:sz w:val="24"/>
          <w:szCs w:val="24"/>
          <w:lang w:val="en-US"/>
        </w:rPr>
        <w:t>o</w:t>
      </w:r>
      <w:r w:rsidR="008037C8" w:rsidRPr="009648B7">
        <w:rPr>
          <w:rFonts w:cstheme="minorHAnsi"/>
          <w:sz w:val="24"/>
          <w:szCs w:val="24"/>
          <w:lang w:val="en-US"/>
        </w:rPr>
        <w:t xml:space="preserve"> long to room temperature</w:t>
      </w:r>
      <w:r w:rsidRPr="009648B7">
        <w:rPr>
          <w:rFonts w:cstheme="minorHAnsi"/>
          <w:sz w:val="24"/>
          <w:szCs w:val="24"/>
          <w:lang w:val="en-US"/>
        </w:rPr>
        <w:t xml:space="preserve"> as</w:t>
      </w:r>
      <w:r w:rsidR="008037C8" w:rsidRPr="009648B7">
        <w:rPr>
          <w:rFonts w:cstheme="minorHAnsi"/>
          <w:sz w:val="24"/>
          <w:szCs w:val="24"/>
          <w:lang w:val="en-US"/>
        </w:rPr>
        <w:t xml:space="preserve"> bi</w:t>
      </w:r>
      <w:r w:rsidR="002C6841" w:rsidRPr="009648B7">
        <w:rPr>
          <w:rFonts w:cstheme="minorHAnsi"/>
          <w:sz w:val="24"/>
          <w:szCs w:val="24"/>
          <w:lang w:val="en-US"/>
        </w:rPr>
        <w:t>ological processes are activated</w:t>
      </w:r>
      <w:r w:rsidR="008037C8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>by increasing temperature,</w:t>
      </w:r>
      <w:r w:rsidR="008037C8" w:rsidRPr="009648B7">
        <w:rPr>
          <w:rFonts w:cstheme="minorHAnsi"/>
          <w:sz w:val="24"/>
          <w:szCs w:val="24"/>
          <w:lang w:val="en-US"/>
        </w:rPr>
        <w:t xml:space="preserve"> </w:t>
      </w:r>
      <w:r w:rsidR="002C6841" w:rsidRPr="009648B7">
        <w:rPr>
          <w:rFonts w:cstheme="minorHAnsi"/>
          <w:sz w:val="24"/>
          <w:szCs w:val="24"/>
          <w:lang w:val="en-US"/>
        </w:rPr>
        <w:t>altering metabolic</w:t>
      </w:r>
      <w:r w:rsidR="008037C8" w:rsidRPr="009648B7">
        <w:rPr>
          <w:rFonts w:cstheme="minorHAnsi"/>
          <w:sz w:val="24"/>
          <w:szCs w:val="24"/>
          <w:lang w:val="en-US"/>
        </w:rPr>
        <w:t xml:space="preserve"> profiles</w:t>
      </w:r>
      <w:r w:rsidR="00F927C8" w:rsidRPr="009648B7">
        <w:rPr>
          <w:rFonts w:cstheme="minorHAnsi"/>
          <w:sz w:val="24"/>
          <w:szCs w:val="24"/>
          <w:lang w:val="en-US"/>
        </w:rPr>
        <w:fldChar w:fldCharType="begin"/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&lt;EndNote&gt;&lt;Cite&gt;&lt;Author&gt;Tohge&lt;/Author&gt;&lt;Year&gt;2011&lt;/Year&gt;&lt;RecNum&gt;6&lt;/RecNum&gt;&lt;DisplayText&gt;&lt;style face="superscript"&gt;14&lt;/style&gt;&lt;/DisplayText&gt;&lt;record&gt;&lt;rec-number&gt;6&lt;/rec-number&gt;&lt;foreign-keys&gt;&lt;key app="EN" db-id="2se2fxpr5zx5srera295pxzuedap2wpdzdpt" timestamp="1615548022"&gt;6&lt;/key&gt;&lt;/foreign-keys&gt;&lt;ref-type name="Journal Article"&gt;17&lt;/ref-type&gt;&lt;contributors&gt;&lt;authors&gt;&lt;author&gt;Tohge,Takayuki&lt;/author&gt;&lt;author&gt;Mettler,Tabea&lt;/author&gt;&lt;author&gt;Arrivault,Stephanie&lt;/author&gt;&lt;author&gt;Carroll,Adam&lt;/author&gt;&lt;author&gt;Stitt,Mark&lt;/author&gt;&lt;author&gt;Fernie,Alisdair&lt;/author&gt;&lt;/authors&gt;&lt;/contributors&gt;&lt;auth-address&gt;Dr Takayuki Tohge,Max Planck Institut of Molecular Plant Physiology,Potsdam-Golm,Germany,tohge@bs.naist.jp&lt;/auth-address&gt;&lt;titles&gt;&lt;title&gt;From Models to Crop Species: Caveats and Solutions for Translational Metabolomics&lt;/title&gt;&lt;short-title&gt;Translational metabolomics: from models to crop species&lt;/short-title&gt;&lt;/titles&gt;&lt;volume&gt;2&lt;/volume&gt;&lt;number&gt;61&lt;/number&gt;&lt;keywords&gt;&lt;keyword&gt;Chemical diversity,Ion suppression,LC-MS,Plant metabolomics,sample preparation,Translational biology&lt;/keyword&gt;&lt;/keywords&gt;&lt;dates&gt;&lt;year&gt;2011&lt;/year&gt;&lt;pub-dates&gt;&lt;date&gt;2011-October-03&lt;/date&gt;&lt;/pub-dates&gt;&lt;/dates&gt;&lt;isbn&gt;1664-462X&lt;/isbn&gt;&lt;work-type&gt;Original Research&lt;/work-type&gt;&lt;urls&gt;&lt;related-urls&gt;&lt;url&gt;https://www.frontiersin.org/article/10.3389/fpls.2011.00061&lt;/url&gt;&lt;/related-urls&gt;&lt;/urls&gt;&lt;electronic-resource-num&gt;10.3389/fpls.2011.00061&lt;/electronic-resource-num&gt;&lt;language&gt;English&lt;/language&gt;&lt;/record&gt;&lt;/Cite&gt;&lt;/EndNote&gt;</w:instrText>
      </w:r>
      <w:r w:rsidR="00F927C8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14</w:t>
      </w:r>
      <w:r w:rsidR="00F927C8" w:rsidRPr="009648B7">
        <w:rPr>
          <w:rFonts w:cstheme="minorHAnsi"/>
          <w:sz w:val="24"/>
          <w:szCs w:val="24"/>
          <w:lang w:val="en-US"/>
        </w:rPr>
        <w:fldChar w:fldCharType="end"/>
      </w:r>
      <w:r w:rsidR="008037C8" w:rsidRPr="009648B7">
        <w:rPr>
          <w:rFonts w:cstheme="minorHAnsi"/>
          <w:sz w:val="24"/>
          <w:szCs w:val="24"/>
          <w:lang w:val="en-US"/>
        </w:rPr>
        <w:t>.</w:t>
      </w:r>
      <w:r w:rsidR="002C6841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023642A0" w14:textId="77777777" w:rsidR="0078346E" w:rsidRPr="009648B7" w:rsidRDefault="0078346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</w:p>
    <w:p w14:paraId="64370EA1" w14:textId="4EC1EA02" w:rsidR="001E7804" w:rsidRPr="009648B7" w:rsidRDefault="009C468C" w:rsidP="009648B7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iCs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Generate additional quality control (QC) samples by pooling a proportion of each sample</w:t>
      </w:r>
      <w:r w:rsidR="0078346E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and weighing 50 mg with an error of ±5 mg of pooled fresh plant material into precooled 2 mL safe-lock microcentrifuge tubes. </w:t>
      </w:r>
    </w:p>
    <w:p w14:paraId="3C174DF9" w14:textId="77777777" w:rsidR="001E7804" w:rsidRPr="009648B7" w:rsidRDefault="001E7804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16E1D8E1" w14:textId="24D1293B" w:rsidR="005E5147" w:rsidRPr="009648B7" w:rsidRDefault="001E7804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NOTE: A</w:t>
      </w:r>
      <w:r w:rsidR="00C1265B" w:rsidRPr="009648B7">
        <w:rPr>
          <w:rFonts w:cstheme="minorHAnsi"/>
          <w:sz w:val="24"/>
          <w:szCs w:val="24"/>
          <w:lang w:val="en-US"/>
        </w:rPr>
        <w:t>t least</w:t>
      </w:r>
      <w:r w:rsidR="009C468C" w:rsidRPr="009648B7">
        <w:rPr>
          <w:rFonts w:cstheme="minorHAnsi"/>
          <w:sz w:val="24"/>
          <w:szCs w:val="24"/>
          <w:lang w:val="en-US"/>
        </w:rPr>
        <w:t xml:space="preserve"> three QC samples are </w:t>
      </w:r>
      <w:r w:rsidR="0008211A" w:rsidRPr="009648B7">
        <w:rPr>
          <w:rFonts w:cstheme="minorHAnsi"/>
          <w:sz w:val="24"/>
          <w:szCs w:val="24"/>
          <w:lang w:val="en-US"/>
        </w:rPr>
        <w:t>advised</w:t>
      </w:r>
      <w:r w:rsidRPr="009648B7">
        <w:rPr>
          <w:rFonts w:cstheme="minorHAnsi"/>
          <w:sz w:val="24"/>
          <w:szCs w:val="24"/>
          <w:lang w:val="en-US"/>
        </w:rPr>
        <w:t xml:space="preserve"> for every 60 samples</w:t>
      </w:r>
      <w:r w:rsidR="0008211A" w:rsidRPr="009648B7">
        <w:rPr>
          <w:rFonts w:cstheme="minorHAnsi"/>
          <w:sz w:val="24"/>
          <w:szCs w:val="24"/>
          <w:lang w:val="en-US"/>
        </w:rPr>
        <w:t>. The QC samples are essential for the downstream correction, normalization</w:t>
      </w:r>
      <w:r w:rsidRPr="009648B7">
        <w:rPr>
          <w:rFonts w:cstheme="minorHAnsi"/>
          <w:sz w:val="24"/>
          <w:szCs w:val="24"/>
          <w:lang w:val="en-US"/>
        </w:rPr>
        <w:t>,</w:t>
      </w:r>
      <w:r w:rsidR="0008211A" w:rsidRPr="009648B7">
        <w:rPr>
          <w:rFonts w:cstheme="minorHAnsi"/>
          <w:sz w:val="24"/>
          <w:szCs w:val="24"/>
          <w:lang w:val="en-US"/>
        </w:rPr>
        <w:t xml:space="preserve"> and analyses.</w:t>
      </w:r>
      <w:r w:rsidR="006654C8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55EAC438" w14:textId="77777777" w:rsidR="007453E1" w:rsidRPr="009648B7" w:rsidRDefault="007453E1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/>
          <w:sz w:val="24"/>
          <w:szCs w:val="24"/>
          <w:lang w:val="en-US"/>
        </w:rPr>
      </w:pPr>
    </w:p>
    <w:p w14:paraId="596887F1" w14:textId="0635545F" w:rsidR="000513AC" w:rsidRPr="009648B7" w:rsidRDefault="00142D53" w:rsidP="009648B7">
      <w:pPr>
        <w:pStyle w:val="ListParagraph"/>
        <w:numPr>
          <w:ilvl w:val="0"/>
          <w:numId w:val="50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Extraction reagents</w:t>
      </w:r>
      <w:r w:rsidR="00A81B76" w:rsidRPr="009648B7">
        <w:rPr>
          <w:rFonts w:cstheme="minorHAnsi"/>
          <w:b/>
          <w:sz w:val="24"/>
          <w:szCs w:val="24"/>
          <w:lang w:val="en-US"/>
        </w:rPr>
        <w:t xml:space="preserve"> </w:t>
      </w:r>
    </w:p>
    <w:p w14:paraId="5BA80155" w14:textId="77777777" w:rsidR="000513AC" w:rsidRPr="009648B7" w:rsidRDefault="000513AC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3915C0EC" w14:textId="5ED13D26" w:rsidR="00681390" w:rsidRPr="009648B7" w:rsidRDefault="000513AC" w:rsidP="009648B7">
      <w:pPr>
        <w:pStyle w:val="ListParagraph"/>
        <w:numPr>
          <w:ilvl w:val="1"/>
          <w:numId w:val="52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F</w:t>
      </w:r>
      <w:r w:rsidR="00A81B76" w:rsidRPr="009648B7">
        <w:rPr>
          <w:rFonts w:cstheme="minorHAnsi"/>
          <w:bCs/>
          <w:sz w:val="24"/>
          <w:szCs w:val="24"/>
          <w:lang w:val="en-US"/>
        </w:rPr>
        <w:t>resh tissue, e.g.</w:t>
      </w:r>
      <w:r w:rsidR="00681390" w:rsidRPr="009648B7">
        <w:rPr>
          <w:rFonts w:cstheme="minorHAnsi"/>
          <w:bCs/>
          <w:sz w:val="24"/>
          <w:szCs w:val="24"/>
          <w:lang w:val="en-US"/>
        </w:rPr>
        <w:t>,</w:t>
      </w:r>
      <w:r w:rsidR="00A81B76" w:rsidRPr="009648B7">
        <w:rPr>
          <w:rFonts w:cstheme="minorHAnsi"/>
          <w:bCs/>
          <w:sz w:val="24"/>
          <w:szCs w:val="24"/>
          <w:lang w:val="en-US"/>
        </w:rPr>
        <w:t xml:space="preserve"> leaves and </w:t>
      </w:r>
      <w:proofErr w:type="gramStart"/>
      <w:r w:rsidR="00A81B76" w:rsidRPr="009648B7">
        <w:rPr>
          <w:rFonts w:cstheme="minorHAnsi"/>
          <w:bCs/>
          <w:sz w:val="24"/>
          <w:szCs w:val="24"/>
          <w:lang w:val="en-US"/>
        </w:rPr>
        <w:t>roots</w:t>
      </w:r>
      <w:proofErr w:type="gramEnd"/>
    </w:p>
    <w:p w14:paraId="44D7B09D" w14:textId="77777777" w:rsidR="00681390" w:rsidRPr="009648B7" w:rsidRDefault="0068139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F607E2E" w14:textId="50A355A6" w:rsidR="00F53671" w:rsidRPr="009648B7" w:rsidRDefault="00482BB3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i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lastRenderedPageBreak/>
        <w:t>N</w:t>
      </w:r>
      <w:r w:rsidR="00460456" w:rsidRPr="009648B7">
        <w:rPr>
          <w:rFonts w:cstheme="minorHAnsi"/>
          <w:bCs/>
          <w:sz w:val="24"/>
          <w:szCs w:val="24"/>
          <w:lang w:val="en-US"/>
        </w:rPr>
        <w:t>OTE</w:t>
      </w:r>
      <w:r w:rsidRPr="009648B7">
        <w:rPr>
          <w:rFonts w:cstheme="minorHAnsi"/>
          <w:bCs/>
          <w:sz w:val="24"/>
          <w:szCs w:val="24"/>
          <w:lang w:val="en-US"/>
        </w:rPr>
        <w:t>: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7453E1" w:rsidRPr="009648B7">
        <w:rPr>
          <w:rFonts w:cstheme="minorHAnsi"/>
          <w:iCs/>
          <w:sz w:val="24"/>
          <w:szCs w:val="24"/>
          <w:lang w:val="en-US"/>
        </w:rPr>
        <w:t>S</w:t>
      </w:r>
      <w:r w:rsidR="00F53671" w:rsidRPr="009648B7">
        <w:rPr>
          <w:rFonts w:cstheme="minorHAnsi"/>
          <w:iCs/>
          <w:sz w:val="24"/>
          <w:szCs w:val="24"/>
          <w:lang w:val="en-US"/>
        </w:rPr>
        <w:t>ample extraction is based on a previous</w:t>
      </w:r>
      <w:r w:rsidR="00172693" w:rsidRPr="009648B7">
        <w:rPr>
          <w:rFonts w:cstheme="minorHAnsi"/>
          <w:iCs/>
          <w:sz w:val="24"/>
          <w:szCs w:val="24"/>
          <w:lang w:val="en-US"/>
        </w:rPr>
        <w:t>ly</w:t>
      </w:r>
      <w:r w:rsidR="00F53671" w:rsidRPr="009648B7">
        <w:rPr>
          <w:rFonts w:cstheme="minorHAnsi"/>
          <w:iCs/>
          <w:sz w:val="24"/>
          <w:szCs w:val="24"/>
          <w:lang w:val="en-US"/>
        </w:rPr>
        <w:t xml:space="preserve"> described </w:t>
      </w:r>
      <w:r w:rsidR="007453E1" w:rsidRPr="009648B7">
        <w:rPr>
          <w:rFonts w:cstheme="minorHAnsi"/>
          <w:iCs/>
          <w:sz w:val="24"/>
          <w:szCs w:val="24"/>
          <w:lang w:val="en-US"/>
        </w:rPr>
        <w:t>protocol</w:t>
      </w:r>
      <w:r w:rsidR="00F53671" w:rsidRPr="009648B7">
        <w:rPr>
          <w:rFonts w:cstheme="minorHAnsi"/>
          <w:iCs/>
          <w:sz w:val="24"/>
          <w:szCs w:val="24"/>
          <w:lang w:val="en-US"/>
        </w:rPr>
        <w:fldChar w:fldCharType="begin"/>
      </w:r>
      <w:r w:rsidR="008E6E80" w:rsidRPr="009648B7">
        <w:rPr>
          <w:rFonts w:cstheme="minorHAnsi"/>
          <w:iCs/>
          <w:sz w:val="24"/>
          <w:szCs w:val="24"/>
          <w:lang w:val="en-US"/>
        </w:rPr>
        <w:instrText xml:space="preserve"> ADDIN EN.CITE &lt;EndNote&gt;&lt;Cite&gt;&lt;Author&gt;Salem&lt;/Author&gt;&lt;Year&gt;2017&lt;/Year&gt;&lt;RecNum&gt;3&lt;/RecNum&gt;&lt;DisplayText&gt;&lt;style face="superscript"&gt;15&lt;/style&gt;&lt;/DisplayText&gt;&lt;record&gt;&lt;rec-number&gt;3&lt;/rec-number&gt;&lt;foreign-keys&gt;&lt;key app="EN" db-id="2se2fxpr5zx5srera295pxzuedap2wpdzdpt" timestamp="1615547559"&gt;3&lt;/key&gt;&lt;/foreign-keys&gt;&lt;ref-type name="Journal Article"&gt;17&lt;/ref-type&gt;&lt;contributors&gt;&lt;authors&gt;&lt;author&gt;Salem, Mohamed&lt;/author&gt;&lt;author&gt;Bernach, Michal&lt;/author&gt;&lt;author&gt;Bajdzienko, Krzysztof&lt;/author&gt;&lt;author&gt;Giavalisco, Patrick&lt;/author&gt;&lt;/authors&gt;&lt;/contributors&gt;&lt;titles&gt;&lt;title&gt;A Simple Fractionated Extraction Method for the Comprehensive Analysis of Metabolites, Lipids, and Proteins from a Single Sample&lt;/title&gt;&lt;secondary-title&gt;JoVE&lt;/secondary-title&gt;&lt;/titles&gt;&lt;periodical&gt;&lt;full-title&gt;JoVE&lt;/full-title&gt;&lt;/periodical&gt;&lt;pages&gt;e55802&lt;/pages&gt;&lt;number&gt;124&lt;/number&gt;&lt;keywords&gt;&lt;keyword&gt;Biochemistry&lt;/keyword&gt;&lt;keyword&gt;Fractionated sample preparation&lt;/keyword&gt;&lt;keyword&gt;liquid-liquid extraction&lt;/keyword&gt;&lt;keyword&gt;Arabidopsis&lt;/keyword&gt;&lt;keyword&gt;MTBE&lt;/keyword&gt;&lt;keyword&gt;lipidomics&lt;/keyword&gt;&lt;keyword&gt;metabolomics&lt;/keyword&gt;&lt;keyword&gt;proteomics&lt;/keyword&gt;&lt;keyword&gt;systems biology&lt;/keyword&gt;&lt;/keywords&gt;&lt;dates&gt;&lt;year&gt;2017&lt;/year&gt;&lt;pub-dates&gt;&lt;date&gt;2017/06/01/&lt;/date&gt;&lt;/pub-dates&gt;&lt;/dates&gt;&lt;publisher&gt;MyJoVE Corp&lt;/publisher&gt;&lt;isbn&gt;1940-087X&lt;/isbn&gt;&lt;urls&gt;&lt;related-urls&gt;&lt;url&gt;https://www.jove.com/t/55802&lt;/url&gt;&lt;/related-urls&gt;&lt;/urls&gt;&lt;electronic-resource-num&gt;doi:10.3791/55802&lt;/electronic-resource-num&gt;&lt;/record&gt;&lt;/Cite&gt;&lt;/EndNote&gt;</w:instrText>
      </w:r>
      <w:r w:rsidR="00F53671" w:rsidRPr="009648B7">
        <w:rPr>
          <w:rFonts w:cstheme="minorHAnsi"/>
          <w:iCs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iCs/>
          <w:noProof/>
          <w:sz w:val="24"/>
          <w:szCs w:val="24"/>
          <w:vertAlign w:val="superscript"/>
          <w:lang w:val="en-US"/>
        </w:rPr>
        <w:t>15</w:t>
      </w:r>
      <w:r w:rsidR="00F53671" w:rsidRPr="009648B7">
        <w:rPr>
          <w:rFonts w:cstheme="minorHAnsi"/>
          <w:iCs/>
          <w:sz w:val="24"/>
          <w:szCs w:val="24"/>
          <w:lang w:val="en-US"/>
        </w:rPr>
        <w:fldChar w:fldCharType="end"/>
      </w:r>
      <w:r w:rsidR="00F53671" w:rsidRPr="009648B7">
        <w:rPr>
          <w:rFonts w:cstheme="minorHAnsi"/>
          <w:iCs/>
          <w:sz w:val="24"/>
          <w:szCs w:val="24"/>
          <w:lang w:val="en-US"/>
        </w:rPr>
        <w:t xml:space="preserve">. </w:t>
      </w:r>
      <w:r w:rsidR="00172693" w:rsidRPr="009648B7">
        <w:rPr>
          <w:rFonts w:cstheme="minorHAnsi"/>
          <w:iCs/>
          <w:sz w:val="24"/>
          <w:szCs w:val="24"/>
          <w:lang w:val="en-US"/>
        </w:rPr>
        <w:t>This</w:t>
      </w:r>
      <w:r w:rsidR="00F53671" w:rsidRPr="009648B7">
        <w:rPr>
          <w:rFonts w:cstheme="minorHAnsi"/>
          <w:iCs/>
          <w:sz w:val="24"/>
          <w:szCs w:val="24"/>
          <w:lang w:val="en-US"/>
        </w:rPr>
        <w:t xml:space="preserve"> protocol </w:t>
      </w:r>
      <w:r w:rsidR="00172693" w:rsidRPr="009648B7">
        <w:rPr>
          <w:rFonts w:cstheme="minorHAnsi"/>
          <w:iCs/>
          <w:sz w:val="24"/>
          <w:szCs w:val="24"/>
          <w:lang w:val="en-US"/>
        </w:rPr>
        <w:t>has been modified</w:t>
      </w:r>
      <w:r w:rsidR="00813BF4" w:rsidRPr="009648B7">
        <w:rPr>
          <w:rFonts w:cstheme="minorHAnsi"/>
          <w:iCs/>
          <w:sz w:val="24"/>
          <w:szCs w:val="24"/>
          <w:lang w:val="en-US"/>
        </w:rPr>
        <w:t xml:space="preserve"> </w:t>
      </w:r>
      <w:r w:rsidR="00F57597" w:rsidRPr="009648B7">
        <w:rPr>
          <w:rFonts w:cstheme="minorHAnsi"/>
          <w:iCs/>
          <w:sz w:val="24"/>
          <w:szCs w:val="24"/>
          <w:lang w:val="en-US"/>
        </w:rPr>
        <w:t>based on present needs</w:t>
      </w:r>
      <w:r w:rsidR="00F53671" w:rsidRPr="009648B7">
        <w:rPr>
          <w:rFonts w:cstheme="minorHAnsi"/>
          <w:iCs/>
          <w:sz w:val="24"/>
          <w:szCs w:val="24"/>
          <w:lang w:val="en-US"/>
        </w:rPr>
        <w:t>, e.g.</w:t>
      </w:r>
      <w:r w:rsidR="00813BF4" w:rsidRPr="009648B7">
        <w:rPr>
          <w:rFonts w:cstheme="minorHAnsi"/>
          <w:iCs/>
          <w:sz w:val="24"/>
          <w:szCs w:val="24"/>
          <w:lang w:val="en-US"/>
        </w:rPr>
        <w:t>,</w:t>
      </w:r>
      <w:r w:rsidR="00F53671" w:rsidRPr="009648B7">
        <w:rPr>
          <w:rFonts w:cstheme="minorHAnsi"/>
          <w:iCs/>
          <w:sz w:val="24"/>
          <w:szCs w:val="24"/>
          <w:lang w:val="en-US"/>
        </w:rPr>
        <w:t xml:space="preserve"> multiple tissues, different internal standards</w:t>
      </w:r>
      <w:r w:rsidR="00813BF4" w:rsidRPr="009648B7">
        <w:rPr>
          <w:rFonts w:cstheme="minorHAnsi"/>
          <w:iCs/>
          <w:sz w:val="24"/>
          <w:szCs w:val="24"/>
          <w:lang w:val="en-US"/>
        </w:rPr>
        <w:t>,</w:t>
      </w:r>
      <w:r w:rsidR="00F53671" w:rsidRPr="009648B7">
        <w:rPr>
          <w:rFonts w:cstheme="minorHAnsi"/>
          <w:iCs/>
          <w:sz w:val="24"/>
          <w:szCs w:val="24"/>
          <w:lang w:val="en-US"/>
        </w:rPr>
        <w:t xml:space="preserve"> a</w:t>
      </w:r>
      <w:r w:rsidR="00E41CDF" w:rsidRPr="009648B7">
        <w:rPr>
          <w:rFonts w:cstheme="minorHAnsi"/>
          <w:iCs/>
          <w:sz w:val="24"/>
          <w:szCs w:val="24"/>
          <w:lang w:val="en-US"/>
        </w:rPr>
        <w:t>nd</w:t>
      </w:r>
      <w:r w:rsidR="00F53671" w:rsidRPr="009648B7">
        <w:rPr>
          <w:rFonts w:cstheme="minorHAnsi"/>
          <w:iCs/>
          <w:sz w:val="24"/>
          <w:szCs w:val="24"/>
          <w:lang w:val="en-US"/>
        </w:rPr>
        <w:t xml:space="preserve"> large-scale experiments. Additionally, all volumes a</w:t>
      </w:r>
      <w:r w:rsidR="000D09CB" w:rsidRPr="009648B7">
        <w:rPr>
          <w:rFonts w:cstheme="minorHAnsi"/>
          <w:iCs/>
          <w:sz w:val="24"/>
          <w:szCs w:val="24"/>
          <w:lang w:val="en-US"/>
        </w:rPr>
        <w:t>nd</w:t>
      </w:r>
      <w:r w:rsidR="00F53671" w:rsidRPr="009648B7">
        <w:rPr>
          <w:rFonts w:cstheme="minorHAnsi"/>
          <w:iCs/>
          <w:sz w:val="24"/>
          <w:szCs w:val="24"/>
          <w:lang w:val="en-US"/>
        </w:rPr>
        <w:t xml:space="preserve"> instrument settings mentioned below are adjusted to in-house analytical units. Protocol users should adjust these according to their analytical unit</w:t>
      </w:r>
      <w:r w:rsidR="00044305" w:rsidRPr="009648B7">
        <w:rPr>
          <w:rFonts w:cstheme="minorHAnsi"/>
          <w:iCs/>
          <w:sz w:val="24"/>
          <w:szCs w:val="24"/>
          <w:lang w:val="en-US"/>
        </w:rPr>
        <w:t xml:space="preserve"> and biological samples</w:t>
      </w:r>
      <w:r w:rsidR="00F53671" w:rsidRPr="009648B7">
        <w:rPr>
          <w:rFonts w:cstheme="minorHAnsi"/>
          <w:iCs/>
          <w:sz w:val="24"/>
          <w:szCs w:val="24"/>
          <w:lang w:val="en-US"/>
        </w:rPr>
        <w:t>, based on test samples</w:t>
      </w:r>
      <w:r w:rsidR="00F57597" w:rsidRPr="009648B7">
        <w:rPr>
          <w:rFonts w:cstheme="minorHAnsi"/>
          <w:iCs/>
          <w:sz w:val="24"/>
          <w:szCs w:val="24"/>
          <w:lang w:val="en-US"/>
        </w:rPr>
        <w:t>.</w:t>
      </w:r>
    </w:p>
    <w:p w14:paraId="19E34E5A" w14:textId="77777777" w:rsidR="00460456" w:rsidRPr="009648B7" w:rsidRDefault="00460456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47A6598" w14:textId="41D29EDD" w:rsidR="00FB63E8" w:rsidRPr="009648B7" w:rsidRDefault="00142D53" w:rsidP="009648B7">
      <w:pPr>
        <w:pStyle w:val="ListParagraph"/>
        <w:numPr>
          <w:ilvl w:val="2"/>
          <w:numId w:val="5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Cs/>
          <w:i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Extraction mixture</w:t>
      </w:r>
      <w:r w:rsidR="00371239" w:rsidRPr="009648B7">
        <w:rPr>
          <w:rFonts w:cstheme="minorHAnsi"/>
          <w:bCs/>
          <w:sz w:val="24"/>
          <w:szCs w:val="24"/>
          <w:lang w:val="en-US"/>
        </w:rPr>
        <w:t xml:space="preserve"> 1</w:t>
      </w:r>
      <w:r w:rsidR="00E57051" w:rsidRPr="009648B7">
        <w:rPr>
          <w:rFonts w:cstheme="minorHAnsi"/>
          <w:bCs/>
          <w:sz w:val="24"/>
          <w:szCs w:val="24"/>
          <w:lang w:val="en-US"/>
        </w:rPr>
        <w:t xml:space="preserve"> (EM1)</w:t>
      </w:r>
      <w:r w:rsidR="003F0ADE" w:rsidRPr="009648B7">
        <w:rPr>
          <w:rFonts w:cstheme="minorHAnsi"/>
          <w:bCs/>
          <w:sz w:val="24"/>
          <w:szCs w:val="24"/>
          <w:lang w:val="en-US"/>
        </w:rPr>
        <w:t>:</w:t>
      </w:r>
      <w:r w:rsidRPr="009648B7">
        <w:rPr>
          <w:rFonts w:cstheme="minorHAnsi"/>
          <w:bCs/>
          <w:sz w:val="24"/>
          <w:szCs w:val="24"/>
          <w:lang w:val="en-US"/>
        </w:rPr>
        <w:t xml:space="preserve"> methyl </w:t>
      </w:r>
      <w:r w:rsidRPr="009648B7">
        <w:rPr>
          <w:rFonts w:cstheme="minorHAnsi"/>
          <w:bCs/>
          <w:i/>
          <w:sz w:val="24"/>
          <w:szCs w:val="24"/>
          <w:lang w:val="en-US"/>
        </w:rPr>
        <w:t>tert</w:t>
      </w:r>
      <w:r w:rsidRPr="009648B7">
        <w:rPr>
          <w:rFonts w:cstheme="minorHAnsi"/>
          <w:bCs/>
          <w:sz w:val="24"/>
          <w:szCs w:val="24"/>
          <w:lang w:val="en-US"/>
        </w:rPr>
        <w:t>-butyl ether (MTBE)/methanol (MeOH) (3:1 v/v)</w:t>
      </w:r>
    </w:p>
    <w:p w14:paraId="723F59C1" w14:textId="77777777" w:rsidR="00FB63E8" w:rsidRPr="009648B7" w:rsidRDefault="00FB63E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Cs/>
          <w:iCs/>
          <w:sz w:val="24"/>
          <w:szCs w:val="24"/>
          <w:lang w:val="en-US"/>
        </w:rPr>
      </w:pPr>
    </w:p>
    <w:p w14:paraId="398D5C0B" w14:textId="5DACB6E1" w:rsidR="003F0ADE" w:rsidRPr="009648B7" w:rsidRDefault="00142D53" w:rsidP="009648B7">
      <w:pPr>
        <w:pStyle w:val="ListParagraph"/>
        <w:numPr>
          <w:ilvl w:val="3"/>
          <w:numId w:val="5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Prepare a mixture of MTBE/MeOH in a 3:1 ratio. </w:t>
      </w:r>
      <w:r w:rsidR="00922F14" w:rsidRPr="009648B7">
        <w:rPr>
          <w:rFonts w:cstheme="minorHAnsi"/>
          <w:sz w:val="24"/>
          <w:szCs w:val="24"/>
          <w:lang w:val="en-US"/>
        </w:rPr>
        <w:t xml:space="preserve">For 100 mL of extraction solvent, mix 75 mL of MTBE with 25 mL of MeOH in a clean glass bottle. </w:t>
      </w:r>
    </w:p>
    <w:p w14:paraId="6F09F075" w14:textId="77777777" w:rsidR="003F0ADE" w:rsidRPr="009648B7" w:rsidRDefault="003F0AD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454B9866" w14:textId="6B5AAD9D" w:rsidR="003F0ADE" w:rsidRPr="009648B7" w:rsidRDefault="003F0AD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NOTE: Solvents should be handled carefully in the fume hood with proper safety equipment.</w:t>
      </w:r>
    </w:p>
    <w:p w14:paraId="10C35CA5" w14:textId="77777777" w:rsidR="003F0ADE" w:rsidRPr="009648B7" w:rsidRDefault="003F0AD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0DB58A4" w14:textId="60BDFEFE" w:rsidR="00922F14" w:rsidRPr="009648B7" w:rsidRDefault="00922F14" w:rsidP="009648B7">
      <w:pPr>
        <w:pStyle w:val="ListParagraph"/>
        <w:numPr>
          <w:ilvl w:val="3"/>
          <w:numId w:val="5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Add 45 µL of 1,2-diheptadecanoyl-sn-glycero-3-phosphocholine (1 mg/mL in chloroform) as an internal standard for the UHPLC-MS based lipid analysis, 400 µL of </w:t>
      </w:r>
      <w:proofErr w:type="spellStart"/>
      <w:r w:rsidR="005F11EA" w:rsidRPr="009648B7">
        <w:rPr>
          <w:rFonts w:cstheme="minorHAnsi"/>
          <w:sz w:val="24"/>
          <w:szCs w:val="24"/>
          <w:lang w:val="en-US"/>
        </w:rPr>
        <w:t>r</w:t>
      </w:r>
      <w:r w:rsidRPr="009648B7">
        <w:rPr>
          <w:rFonts w:cstheme="minorHAnsi"/>
          <w:sz w:val="24"/>
          <w:szCs w:val="24"/>
          <w:lang w:val="en-US"/>
        </w:rPr>
        <w:t>ibitol</w:t>
      </w:r>
      <w:proofErr w:type="spellEnd"/>
      <w:r w:rsidRPr="009648B7">
        <w:rPr>
          <w:rFonts w:cstheme="minorHAnsi"/>
          <w:sz w:val="24"/>
          <w:szCs w:val="24"/>
          <w:lang w:val="en-US"/>
        </w:rPr>
        <w:t xml:space="preserve"> (1 mg/mL in water) as internal standard for the GC-MS based analysis, and 125 µL of </w:t>
      </w:r>
      <w:proofErr w:type="spellStart"/>
      <w:r w:rsidR="005F11EA" w:rsidRPr="009648B7">
        <w:rPr>
          <w:rFonts w:cstheme="minorHAnsi"/>
          <w:sz w:val="24"/>
          <w:szCs w:val="24"/>
          <w:lang w:val="en-US"/>
        </w:rPr>
        <w:t>i</w:t>
      </w:r>
      <w:r w:rsidRPr="009648B7">
        <w:rPr>
          <w:rFonts w:cstheme="minorHAnsi"/>
          <w:sz w:val="24"/>
          <w:szCs w:val="24"/>
          <w:lang w:val="en-US"/>
        </w:rPr>
        <w:t>sovitexin</w:t>
      </w:r>
      <w:proofErr w:type="spellEnd"/>
      <w:r w:rsidRPr="009648B7">
        <w:rPr>
          <w:rFonts w:cstheme="minorHAnsi"/>
          <w:sz w:val="24"/>
          <w:szCs w:val="24"/>
          <w:lang w:val="en-US"/>
        </w:rPr>
        <w:t xml:space="preserve"> (1 mg/mL in MeOH/water (1:1 v/v)) for UHPLC-MS-based metabolite analysis.</w:t>
      </w:r>
    </w:p>
    <w:p w14:paraId="4126525C" w14:textId="77777777" w:rsidR="00922F14" w:rsidRPr="009648B7" w:rsidRDefault="00922F14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299C9AF" w14:textId="73EC49E3" w:rsidR="00142D53" w:rsidRPr="009648B7" w:rsidRDefault="003F0AD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NOTE: </w:t>
      </w:r>
      <w:r w:rsidR="00371239" w:rsidRPr="009648B7">
        <w:rPr>
          <w:rFonts w:cstheme="minorHAnsi"/>
          <w:sz w:val="24"/>
          <w:szCs w:val="24"/>
          <w:lang w:val="en-US"/>
        </w:rPr>
        <w:t xml:space="preserve">The addition of internal standards </w:t>
      </w:r>
      <w:r w:rsidRPr="009648B7">
        <w:rPr>
          <w:rFonts w:cstheme="minorHAnsi"/>
          <w:sz w:val="24"/>
          <w:szCs w:val="24"/>
          <w:lang w:val="en-US"/>
        </w:rPr>
        <w:t xml:space="preserve">is </w:t>
      </w:r>
      <w:r w:rsidR="00371239" w:rsidRPr="009648B7">
        <w:rPr>
          <w:rFonts w:cstheme="minorHAnsi"/>
          <w:sz w:val="24"/>
          <w:szCs w:val="24"/>
          <w:lang w:val="en-US"/>
        </w:rPr>
        <w:t>necessary for the post</w:t>
      </w:r>
      <w:r w:rsidRPr="009648B7">
        <w:rPr>
          <w:rFonts w:cstheme="minorHAnsi"/>
          <w:sz w:val="24"/>
          <w:szCs w:val="24"/>
          <w:lang w:val="en-US"/>
        </w:rPr>
        <w:t>-</w:t>
      </w:r>
      <w:r w:rsidR="00371239" w:rsidRPr="009648B7">
        <w:rPr>
          <w:rFonts w:cstheme="minorHAnsi"/>
          <w:sz w:val="24"/>
          <w:szCs w:val="24"/>
          <w:lang w:val="en-US"/>
        </w:rPr>
        <w:t xml:space="preserve">analysis normalization according to analytical needs. </w:t>
      </w:r>
      <w:r w:rsidRPr="009648B7">
        <w:rPr>
          <w:rFonts w:cstheme="minorHAnsi"/>
          <w:sz w:val="24"/>
          <w:szCs w:val="24"/>
          <w:lang w:val="en-US"/>
        </w:rPr>
        <w:t xml:space="preserve">As </w:t>
      </w:r>
      <w:r w:rsidR="009C468C" w:rsidRPr="009648B7">
        <w:rPr>
          <w:rFonts w:cstheme="minorHAnsi"/>
          <w:sz w:val="24"/>
          <w:szCs w:val="24"/>
          <w:lang w:val="en-US"/>
        </w:rPr>
        <w:t xml:space="preserve">1 mL of </w:t>
      </w:r>
      <w:r w:rsidR="00E57051" w:rsidRPr="009648B7">
        <w:rPr>
          <w:rFonts w:cstheme="minorHAnsi"/>
          <w:sz w:val="24"/>
          <w:szCs w:val="24"/>
          <w:lang w:val="en-US"/>
        </w:rPr>
        <w:t>EM1</w:t>
      </w:r>
      <w:r w:rsidR="009C468C" w:rsidRPr="009648B7">
        <w:rPr>
          <w:rFonts w:cstheme="minorHAnsi"/>
          <w:sz w:val="24"/>
          <w:szCs w:val="24"/>
          <w:lang w:val="en-US"/>
        </w:rPr>
        <w:t xml:space="preserve"> is needed for each sample</w:t>
      </w:r>
      <w:r w:rsidRPr="009648B7">
        <w:rPr>
          <w:rFonts w:cstheme="minorHAnsi"/>
          <w:sz w:val="24"/>
          <w:szCs w:val="24"/>
          <w:lang w:val="en-US"/>
        </w:rPr>
        <w:t xml:space="preserve">, </w:t>
      </w:r>
      <w:r w:rsidR="009C468C" w:rsidRPr="009648B7">
        <w:rPr>
          <w:rFonts w:cstheme="minorHAnsi"/>
          <w:sz w:val="24"/>
          <w:szCs w:val="24"/>
          <w:lang w:val="en-US"/>
        </w:rPr>
        <w:t>pr</w:t>
      </w:r>
      <w:r w:rsidR="00371239" w:rsidRPr="009648B7">
        <w:rPr>
          <w:rFonts w:cstheme="minorHAnsi"/>
          <w:sz w:val="24"/>
          <w:szCs w:val="24"/>
          <w:lang w:val="en-US"/>
        </w:rPr>
        <w:t>epare a stock solution according</w:t>
      </w:r>
      <w:r w:rsidRPr="009648B7">
        <w:rPr>
          <w:rFonts w:cstheme="minorHAnsi"/>
          <w:sz w:val="24"/>
          <w:szCs w:val="24"/>
          <w:lang w:val="en-US"/>
        </w:rPr>
        <w:t xml:space="preserve"> to the experimental sample size</w:t>
      </w:r>
      <w:r w:rsidR="00371239" w:rsidRPr="009648B7">
        <w:rPr>
          <w:rFonts w:cstheme="minorHAnsi"/>
          <w:sz w:val="24"/>
          <w:szCs w:val="24"/>
          <w:lang w:val="en-US"/>
        </w:rPr>
        <w:t>, which should be</w:t>
      </w:r>
      <w:r w:rsidR="009C468C" w:rsidRPr="009648B7">
        <w:rPr>
          <w:rFonts w:cstheme="minorHAnsi"/>
          <w:sz w:val="24"/>
          <w:szCs w:val="24"/>
          <w:lang w:val="en-US"/>
        </w:rPr>
        <w:t xml:space="preserve"> u</w:t>
      </w:r>
      <w:r w:rsidR="00371239" w:rsidRPr="009648B7">
        <w:rPr>
          <w:rFonts w:cstheme="minorHAnsi"/>
          <w:sz w:val="24"/>
          <w:szCs w:val="24"/>
          <w:lang w:val="en-US"/>
        </w:rPr>
        <w:t xml:space="preserve">sed for the entire </w:t>
      </w:r>
      <w:r w:rsidR="006654C8" w:rsidRPr="009648B7">
        <w:rPr>
          <w:rFonts w:cstheme="minorHAnsi"/>
          <w:sz w:val="24"/>
          <w:szCs w:val="24"/>
          <w:lang w:val="en-US"/>
        </w:rPr>
        <w:t>experiment</w:t>
      </w:r>
      <w:r w:rsidR="009C468C" w:rsidRPr="009648B7">
        <w:rPr>
          <w:rFonts w:cstheme="minorHAnsi"/>
          <w:sz w:val="24"/>
          <w:szCs w:val="24"/>
          <w:lang w:val="en-US"/>
        </w:rPr>
        <w:t>.</w:t>
      </w:r>
      <w:r w:rsidR="006654C8" w:rsidRPr="009648B7">
        <w:rPr>
          <w:rFonts w:cstheme="minorHAnsi"/>
          <w:sz w:val="24"/>
          <w:szCs w:val="24"/>
          <w:lang w:val="en-US"/>
        </w:rPr>
        <w:t xml:space="preserve"> E</w:t>
      </w:r>
      <w:r w:rsidRPr="009648B7">
        <w:rPr>
          <w:rFonts w:cstheme="minorHAnsi"/>
          <w:sz w:val="24"/>
          <w:szCs w:val="24"/>
          <w:lang w:val="en-US"/>
        </w:rPr>
        <w:t>M</w:t>
      </w:r>
      <w:r w:rsidR="006654C8" w:rsidRPr="009648B7">
        <w:rPr>
          <w:rFonts w:cstheme="minorHAnsi"/>
          <w:sz w:val="24"/>
          <w:szCs w:val="24"/>
          <w:lang w:val="en-US"/>
        </w:rPr>
        <w:t xml:space="preserve">1 </w:t>
      </w:r>
      <w:r w:rsidRPr="009648B7">
        <w:rPr>
          <w:rFonts w:cstheme="minorHAnsi"/>
          <w:sz w:val="24"/>
          <w:szCs w:val="24"/>
          <w:lang w:val="en-US"/>
        </w:rPr>
        <w:t>must</w:t>
      </w:r>
      <w:r w:rsidR="00044305" w:rsidRPr="009648B7">
        <w:rPr>
          <w:rFonts w:cstheme="minorHAnsi"/>
          <w:sz w:val="24"/>
          <w:szCs w:val="24"/>
          <w:lang w:val="en-US"/>
        </w:rPr>
        <w:t xml:space="preserve"> </w:t>
      </w:r>
      <w:r w:rsidR="006654C8" w:rsidRPr="009648B7">
        <w:rPr>
          <w:rFonts w:cstheme="minorHAnsi"/>
          <w:sz w:val="24"/>
          <w:szCs w:val="24"/>
          <w:lang w:val="en-US"/>
        </w:rPr>
        <w:t xml:space="preserve">be stored at -20 </w:t>
      </w:r>
      <w:r w:rsidR="0090796B" w:rsidRPr="009648B7">
        <w:rPr>
          <w:rFonts w:cstheme="minorHAnsi"/>
          <w:sz w:val="24"/>
          <w:szCs w:val="24"/>
          <w:lang w:val="en-US"/>
        </w:rPr>
        <w:t>°</w:t>
      </w:r>
      <w:r w:rsidR="006654C8" w:rsidRPr="009648B7">
        <w:rPr>
          <w:rFonts w:cstheme="minorHAnsi"/>
          <w:sz w:val="24"/>
          <w:szCs w:val="24"/>
          <w:lang w:val="en-US"/>
        </w:rPr>
        <w:t xml:space="preserve">C. </w:t>
      </w:r>
      <w:r w:rsidR="009821BE" w:rsidRPr="009648B7">
        <w:rPr>
          <w:rFonts w:cstheme="minorHAnsi"/>
          <w:sz w:val="24"/>
          <w:szCs w:val="24"/>
          <w:lang w:val="en-US"/>
        </w:rPr>
        <w:t>C</w:t>
      </w:r>
      <w:r w:rsidR="00F53671" w:rsidRPr="009648B7">
        <w:rPr>
          <w:rFonts w:cstheme="minorHAnsi"/>
          <w:sz w:val="24"/>
          <w:szCs w:val="24"/>
          <w:lang w:val="en-US"/>
        </w:rPr>
        <w:t xml:space="preserve">heck </w:t>
      </w:r>
      <w:r w:rsidR="005074AE" w:rsidRPr="009648B7">
        <w:rPr>
          <w:rFonts w:cstheme="minorHAnsi"/>
          <w:sz w:val="24"/>
          <w:szCs w:val="24"/>
          <w:lang w:val="en-US"/>
        </w:rPr>
        <w:t xml:space="preserve">for </w:t>
      </w:r>
      <w:r w:rsidR="00F53671" w:rsidRPr="009648B7">
        <w:rPr>
          <w:rFonts w:cstheme="minorHAnsi"/>
          <w:sz w:val="24"/>
          <w:szCs w:val="24"/>
          <w:lang w:val="en-US"/>
        </w:rPr>
        <w:t>the absence of the used internal standard</w:t>
      </w:r>
      <w:r w:rsidR="00044305" w:rsidRPr="009648B7">
        <w:rPr>
          <w:rFonts w:cstheme="minorHAnsi"/>
          <w:sz w:val="24"/>
          <w:szCs w:val="24"/>
          <w:lang w:val="en-US"/>
        </w:rPr>
        <w:t xml:space="preserve"> a</w:t>
      </w:r>
      <w:r w:rsidR="000D09CB" w:rsidRPr="009648B7">
        <w:rPr>
          <w:rFonts w:cstheme="minorHAnsi"/>
          <w:sz w:val="24"/>
          <w:szCs w:val="24"/>
          <w:lang w:val="en-US"/>
        </w:rPr>
        <w:t>nd</w:t>
      </w:r>
      <w:r w:rsidR="00044305" w:rsidRPr="009648B7">
        <w:rPr>
          <w:rFonts w:cstheme="minorHAnsi"/>
          <w:sz w:val="24"/>
          <w:szCs w:val="24"/>
          <w:lang w:val="en-US"/>
        </w:rPr>
        <w:t xml:space="preserve"> overlapping with other compounds in the investigated species</w:t>
      </w:r>
      <w:r w:rsidR="00371239" w:rsidRPr="009648B7">
        <w:rPr>
          <w:rFonts w:cstheme="minorHAnsi"/>
          <w:sz w:val="24"/>
          <w:szCs w:val="24"/>
          <w:lang w:val="en-US"/>
        </w:rPr>
        <w:t>.</w:t>
      </w:r>
      <w:r w:rsidR="00044305" w:rsidRPr="009648B7">
        <w:rPr>
          <w:rFonts w:cstheme="minorHAnsi"/>
          <w:sz w:val="24"/>
          <w:szCs w:val="24"/>
          <w:lang w:val="en-US"/>
        </w:rPr>
        <w:t xml:space="preserve"> Several standards can be </w:t>
      </w:r>
      <w:r w:rsidR="009821BE" w:rsidRPr="009648B7">
        <w:rPr>
          <w:rFonts w:cstheme="minorHAnsi"/>
          <w:sz w:val="24"/>
          <w:szCs w:val="24"/>
          <w:lang w:val="en-US"/>
        </w:rPr>
        <w:t>used</w:t>
      </w:r>
      <w:r w:rsidR="00044305" w:rsidRPr="009648B7">
        <w:rPr>
          <w:rFonts w:cstheme="minorHAnsi"/>
          <w:sz w:val="24"/>
          <w:szCs w:val="24"/>
          <w:lang w:val="en-US"/>
        </w:rPr>
        <w:t>;</w:t>
      </w:r>
      <w:r w:rsidR="0044040C" w:rsidRPr="009648B7">
        <w:rPr>
          <w:rFonts w:cstheme="minorHAnsi"/>
          <w:sz w:val="24"/>
          <w:szCs w:val="24"/>
          <w:lang w:val="en-US"/>
        </w:rPr>
        <w:t xml:space="preserve"> the selection of the internal s</w:t>
      </w:r>
      <w:r w:rsidR="00044305" w:rsidRPr="009648B7">
        <w:rPr>
          <w:rFonts w:cstheme="minorHAnsi"/>
          <w:sz w:val="24"/>
          <w:szCs w:val="24"/>
          <w:lang w:val="en-US"/>
        </w:rPr>
        <w:t>tandards in this protocol w</w:t>
      </w:r>
      <w:r w:rsidR="009821BE" w:rsidRPr="009648B7">
        <w:rPr>
          <w:rFonts w:cstheme="minorHAnsi"/>
          <w:sz w:val="24"/>
          <w:szCs w:val="24"/>
          <w:lang w:val="en-US"/>
        </w:rPr>
        <w:t>as</w:t>
      </w:r>
      <w:r w:rsidR="00044305" w:rsidRPr="009648B7">
        <w:rPr>
          <w:rFonts w:cstheme="minorHAnsi"/>
          <w:sz w:val="24"/>
          <w:szCs w:val="24"/>
          <w:lang w:val="en-US"/>
        </w:rPr>
        <w:t xml:space="preserve"> based on </w:t>
      </w:r>
      <w:r w:rsidR="005074AE" w:rsidRPr="009648B7">
        <w:rPr>
          <w:rFonts w:cstheme="minorHAnsi"/>
          <w:sz w:val="24"/>
          <w:szCs w:val="24"/>
          <w:lang w:val="en-US"/>
        </w:rPr>
        <w:t xml:space="preserve">previous tests </w:t>
      </w:r>
      <w:r w:rsidR="007453E1" w:rsidRPr="009648B7">
        <w:rPr>
          <w:rFonts w:cstheme="minorHAnsi"/>
          <w:sz w:val="24"/>
          <w:szCs w:val="24"/>
          <w:lang w:val="en-US"/>
        </w:rPr>
        <w:t>using</w:t>
      </w:r>
      <w:r w:rsidR="00044305" w:rsidRPr="009648B7">
        <w:rPr>
          <w:rFonts w:cstheme="minorHAnsi"/>
          <w:sz w:val="24"/>
          <w:szCs w:val="24"/>
          <w:lang w:val="en-US"/>
        </w:rPr>
        <w:t xml:space="preserve"> common bean extracts</w:t>
      </w:r>
      <w:r w:rsidR="007663D2" w:rsidRPr="009648B7">
        <w:rPr>
          <w:rFonts w:cstheme="minorHAnsi"/>
          <w:sz w:val="24"/>
          <w:szCs w:val="24"/>
          <w:lang w:val="en-US"/>
        </w:rPr>
        <w:fldChar w:fldCharType="begin"/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&lt;EndNote&gt;&lt;Cite&gt;&lt;Author&gt;Tohge&lt;/Author&gt;&lt;Year&gt;2010&lt;/Year&gt;&lt;RecNum&gt;68&lt;/RecNum&gt;&lt;DisplayText&gt;&lt;style face="superscript"&gt;16&lt;/style&gt;&lt;/DisplayText&gt;&lt;record&gt;&lt;rec-number&gt;68&lt;/rec-number&gt;&lt;foreign-keys&gt;&lt;key app="EN" db-id="2se2fxpr5zx5srera295pxzuedap2wpdzdpt" timestamp="1623668980"&gt;68&lt;/key&gt;&lt;/foreign-keys&gt;&lt;ref-type name="Journal Article"&gt;17&lt;/ref-type&gt;&lt;contributors&gt;&lt;authors&gt;&lt;author&gt;Tohge, Takayuki&lt;/author&gt;&lt;author&gt;Fernie, Alisdair R.&lt;/author&gt;&lt;/authors&gt;&lt;/contributors&gt;&lt;titles&gt;&lt;title&gt;Combining genetic diversity, informatics and metabolomics to facilitate annotation of plant gene function&lt;/title&gt;&lt;secondary-title&gt;Nature Protocols&lt;/secondary-title&gt;&lt;/titles&gt;&lt;periodical&gt;&lt;full-title&gt;Nature Protocols&lt;/full-title&gt;&lt;/periodical&gt;&lt;pages&gt;1210-1227&lt;/pages&gt;&lt;volume&gt;5&lt;/volume&gt;&lt;number&gt;6&lt;/number&gt;&lt;dates&gt;&lt;year&gt;2010&lt;/year&gt;&lt;pub-dates&gt;&lt;date&gt;2010/06/01&lt;/date&gt;&lt;/pub-dates&gt;&lt;/dates&gt;&lt;isbn&gt;1750-2799&lt;/isbn&gt;&lt;urls&gt;&lt;related-urls&gt;&lt;url&gt;https://doi.org/10.1038/nprot.2010.82&lt;/url&gt;&lt;/related-urls&gt;&lt;/urls&gt;&lt;electronic-resource-num&gt;10.1038/nprot.2010.82&lt;/electronic-resource-num&gt;&lt;/record&gt;&lt;/Cite&gt;&lt;/EndNote&gt;</w:instrText>
      </w:r>
      <w:r w:rsidR="007663D2" w:rsidRPr="009648B7">
        <w:rPr>
          <w:rFonts w:cstheme="minorHAnsi"/>
          <w:sz w:val="24"/>
          <w:szCs w:val="24"/>
          <w:lang w:val="en-US"/>
        </w:rPr>
        <w:fldChar w:fldCharType="separate"/>
      </w:r>
      <w:r w:rsidR="007663D2" w:rsidRPr="009648B7">
        <w:rPr>
          <w:rFonts w:cstheme="minorHAnsi"/>
          <w:noProof/>
          <w:sz w:val="24"/>
          <w:szCs w:val="24"/>
          <w:vertAlign w:val="superscript"/>
          <w:lang w:val="en-US"/>
        </w:rPr>
        <w:t>16</w:t>
      </w:r>
      <w:r w:rsidR="007663D2" w:rsidRPr="009648B7">
        <w:rPr>
          <w:rFonts w:cstheme="minorHAnsi"/>
          <w:sz w:val="24"/>
          <w:szCs w:val="24"/>
          <w:lang w:val="en-US"/>
        </w:rPr>
        <w:fldChar w:fldCharType="end"/>
      </w:r>
      <w:r w:rsidR="00044305" w:rsidRPr="009648B7">
        <w:rPr>
          <w:rFonts w:cstheme="minorHAnsi"/>
          <w:sz w:val="24"/>
          <w:szCs w:val="24"/>
          <w:lang w:val="en-US"/>
        </w:rPr>
        <w:t xml:space="preserve">. </w:t>
      </w:r>
    </w:p>
    <w:p w14:paraId="5546B16B" w14:textId="6FB74302" w:rsidR="009C6822" w:rsidRPr="009648B7" w:rsidRDefault="009C682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i/>
          <w:sz w:val="24"/>
          <w:szCs w:val="24"/>
          <w:lang w:val="en-US"/>
        </w:rPr>
      </w:pPr>
    </w:p>
    <w:p w14:paraId="63FDE049" w14:textId="64076A8F" w:rsidR="009C6822" w:rsidRPr="009648B7" w:rsidRDefault="00371239" w:rsidP="009648B7">
      <w:pPr>
        <w:pStyle w:val="ListParagraph"/>
        <w:numPr>
          <w:ilvl w:val="2"/>
          <w:numId w:val="5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Extraction mixture 2</w:t>
      </w:r>
      <w:r w:rsidR="00E57051" w:rsidRPr="009648B7">
        <w:rPr>
          <w:rFonts w:cstheme="minorHAnsi"/>
          <w:bCs/>
          <w:sz w:val="24"/>
          <w:szCs w:val="24"/>
          <w:lang w:val="en-US"/>
        </w:rPr>
        <w:t xml:space="preserve"> (EM2)</w:t>
      </w:r>
      <w:r w:rsidRPr="009648B7">
        <w:rPr>
          <w:rFonts w:cstheme="minorHAnsi"/>
          <w:bCs/>
          <w:sz w:val="24"/>
          <w:szCs w:val="24"/>
          <w:lang w:val="en-US"/>
        </w:rPr>
        <w:t xml:space="preserve"> water/ methanol (MeOH) (3:1 v/v)</w:t>
      </w:r>
    </w:p>
    <w:p w14:paraId="73BF08E1" w14:textId="77777777" w:rsidR="00300884" w:rsidRPr="009648B7" w:rsidRDefault="00300884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75359F8B" w14:textId="6D452A42" w:rsidR="00300884" w:rsidRPr="009648B7" w:rsidRDefault="00371239" w:rsidP="009648B7">
      <w:pPr>
        <w:pStyle w:val="ListParagraph"/>
        <w:numPr>
          <w:ilvl w:val="3"/>
          <w:numId w:val="5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For 100 mL </w:t>
      </w:r>
      <w:r w:rsidR="00300884" w:rsidRPr="009648B7">
        <w:rPr>
          <w:rFonts w:cstheme="minorHAnsi"/>
          <w:sz w:val="24"/>
          <w:szCs w:val="24"/>
          <w:lang w:val="en-US"/>
        </w:rPr>
        <w:t>EM</w:t>
      </w:r>
      <w:r w:rsidRPr="009648B7">
        <w:rPr>
          <w:rFonts w:cstheme="minorHAnsi"/>
          <w:sz w:val="24"/>
          <w:szCs w:val="24"/>
          <w:lang w:val="en-US"/>
        </w:rPr>
        <w:t xml:space="preserve">2, add 75 mL </w:t>
      </w:r>
      <w:r w:rsidR="00300884" w:rsidRPr="009648B7">
        <w:rPr>
          <w:rFonts w:cstheme="minorHAnsi"/>
          <w:sz w:val="24"/>
          <w:szCs w:val="24"/>
          <w:lang w:val="en-US"/>
        </w:rPr>
        <w:t xml:space="preserve">of </w:t>
      </w:r>
      <w:r w:rsidR="006654C8" w:rsidRPr="009648B7">
        <w:rPr>
          <w:rFonts w:cstheme="minorHAnsi"/>
          <w:sz w:val="24"/>
          <w:szCs w:val="24"/>
          <w:lang w:val="en-US"/>
        </w:rPr>
        <w:t xml:space="preserve">double-distilled water and 25 mL </w:t>
      </w:r>
      <w:r w:rsidR="00300884" w:rsidRPr="009648B7">
        <w:rPr>
          <w:rFonts w:cstheme="minorHAnsi"/>
          <w:sz w:val="24"/>
          <w:szCs w:val="24"/>
          <w:lang w:val="en-US"/>
        </w:rPr>
        <w:t xml:space="preserve">of </w:t>
      </w:r>
      <w:r w:rsidR="006654C8" w:rsidRPr="009648B7">
        <w:rPr>
          <w:rFonts w:cstheme="minorHAnsi"/>
          <w:sz w:val="24"/>
          <w:szCs w:val="24"/>
          <w:lang w:val="en-US"/>
        </w:rPr>
        <w:t xml:space="preserve">MeOH in a clean glass bottle. </w:t>
      </w:r>
    </w:p>
    <w:p w14:paraId="28E61361" w14:textId="77777777" w:rsidR="00300884" w:rsidRPr="009648B7" w:rsidRDefault="00300884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50DB1364" w14:textId="3CA0BD6D" w:rsidR="00371239" w:rsidRPr="009648B7" w:rsidRDefault="00300884" w:rsidP="009648B7">
      <w:pPr>
        <w:pStyle w:val="ListParagraph"/>
        <w:numPr>
          <w:ilvl w:val="3"/>
          <w:numId w:val="5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Add </w:t>
      </w:r>
      <w:r w:rsidR="006654C8" w:rsidRPr="009648B7">
        <w:rPr>
          <w:rFonts w:cstheme="minorHAnsi"/>
          <w:sz w:val="24"/>
          <w:szCs w:val="24"/>
          <w:lang w:val="en-US"/>
        </w:rPr>
        <w:t xml:space="preserve">500 µL of </w:t>
      </w:r>
      <w:r w:rsidR="00E57051" w:rsidRPr="009648B7">
        <w:rPr>
          <w:rFonts w:cstheme="minorHAnsi"/>
          <w:sz w:val="24"/>
          <w:szCs w:val="24"/>
          <w:lang w:val="en-US"/>
        </w:rPr>
        <w:t>EM2</w:t>
      </w:r>
      <w:r w:rsidR="006654C8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>per</w:t>
      </w:r>
      <w:r w:rsidR="006654C8" w:rsidRPr="009648B7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6654C8" w:rsidRPr="009648B7">
        <w:rPr>
          <w:rFonts w:cstheme="minorHAnsi"/>
          <w:sz w:val="24"/>
          <w:szCs w:val="24"/>
          <w:lang w:val="en-US"/>
        </w:rPr>
        <w:t>sample</w:t>
      </w:r>
      <w:r w:rsidRPr="009648B7">
        <w:rPr>
          <w:rFonts w:cstheme="minorHAnsi"/>
          <w:sz w:val="24"/>
          <w:szCs w:val="24"/>
          <w:lang w:val="en-US"/>
        </w:rPr>
        <w:t>, and</w:t>
      </w:r>
      <w:proofErr w:type="gramEnd"/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6654C8" w:rsidRPr="009648B7">
        <w:rPr>
          <w:rFonts w:cstheme="minorHAnsi"/>
          <w:sz w:val="24"/>
          <w:szCs w:val="24"/>
          <w:lang w:val="en-US"/>
        </w:rPr>
        <w:t>prepare a stock solution according</w:t>
      </w:r>
      <w:r w:rsidRPr="009648B7">
        <w:rPr>
          <w:rFonts w:cstheme="minorHAnsi"/>
          <w:sz w:val="24"/>
          <w:szCs w:val="24"/>
          <w:lang w:val="en-US"/>
        </w:rPr>
        <w:t xml:space="preserve"> to the experimental sample size, </w:t>
      </w:r>
      <w:r w:rsidR="006654C8" w:rsidRPr="009648B7">
        <w:rPr>
          <w:rFonts w:cstheme="minorHAnsi"/>
          <w:sz w:val="24"/>
          <w:szCs w:val="24"/>
          <w:lang w:val="en-US"/>
        </w:rPr>
        <w:t xml:space="preserve">which should be used for the entire experiment. </w:t>
      </w:r>
      <w:r w:rsidR="00AF2D8A" w:rsidRPr="009648B7">
        <w:rPr>
          <w:rFonts w:cstheme="minorHAnsi"/>
          <w:sz w:val="24"/>
          <w:szCs w:val="24"/>
          <w:lang w:val="en-US"/>
        </w:rPr>
        <w:t xml:space="preserve">Store </w:t>
      </w:r>
      <w:r w:rsidR="006654C8" w:rsidRPr="009648B7">
        <w:rPr>
          <w:rFonts w:cstheme="minorHAnsi"/>
          <w:sz w:val="24"/>
          <w:szCs w:val="24"/>
          <w:lang w:val="en-US"/>
        </w:rPr>
        <w:t>E</w:t>
      </w:r>
      <w:r w:rsidR="00AF2D8A" w:rsidRPr="009648B7">
        <w:rPr>
          <w:rFonts w:cstheme="minorHAnsi"/>
          <w:sz w:val="24"/>
          <w:szCs w:val="24"/>
          <w:lang w:val="en-US"/>
        </w:rPr>
        <w:t>M</w:t>
      </w:r>
      <w:r w:rsidR="00E57051" w:rsidRPr="009648B7">
        <w:rPr>
          <w:rFonts w:cstheme="minorHAnsi"/>
          <w:sz w:val="24"/>
          <w:szCs w:val="24"/>
          <w:lang w:val="en-US"/>
        </w:rPr>
        <w:t>2</w:t>
      </w:r>
      <w:r w:rsidR="006654C8" w:rsidRPr="009648B7">
        <w:rPr>
          <w:rFonts w:cstheme="minorHAnsi"/>
          <w:sz w:val="24"/>
          <w:szCs w:val="24"/>
          <w:lang w:val="en-US"/>
        </w:rPr>
        <w:t xml:space="preserve"> at 4 </w:t>
      </w:r>
      <w:r w:rsidR="0090796B" w:rsidRPr="009648B7">
        <w:rPr>
          <w:rFonts w:cstheme="minorHAnsi"/>
          <w:sz w:val="24"/>
          <w:szCs w:val="24"/>
          <w:lang w:val="en-US"/>
        </w:rPr>
        <w:t>°</w:t>
      </w:r>
      <w:r w:rsidR="006654C8" w:rsidRPr="009648B7">
        <w:rPr>
          <w:rFonts w:cstheme="minorHAnsi"/>
          <w:sz w:val="24"/>
          <w:szCs w:val="24"/>
          <w:lang w:val="en-US"/>
        </w:rPr>
        <w:t xml:space="preserve">C. </w:t>
      </w:r>
    </w:p>
    <w:p w14:paraId="7F145D2B" w14:textId="77777777" w:rsidR="00AF2D8A" w:rsidRPr="009648B7" w:rsidRDefault="00AF2D8A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6ED1F11B" w14:textId="416F8FF9" w:rsidR="00457F82" w:rsidRPr="009648B7" w:rsidRDefault="00E2791F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3.</w:t>
      </w:r>
      <w:r w:rsidR="000513AC" w:rsidRPr="009648B7">
        <w:rPr>
          <w:rFonts w:cstheme="minorHAnsi"/>
          <w:bCs/>
          <w:sz w:val="24"/>
          <w:szCs w:val="24"/>
          <w:lang w:val="en-US"/>
        </w:rPr>
        <w:t>2. D</w:t>
      </w:r>
      <w:r w:rsidR="00A81B76" w:rsidRPr="009648B7">
        <w:rPr>
          <w:rFonts w:cstheme="minorHAnsi"/>
          <w:bCs/>
          <w:sz w:val="24"/>
          <w:szCs w:val="24"/>
          <w:lang w:val="en-US"/>
        </w:rPr>
        <w:t xml:space="preserve">ried </w:t>
      </w:r>
      <w:r w:rsidR="00457F82" w:rsidRPr="009648B7">
        <w:rPr>
          <w:rFonts w:cstheme="minorHAnsi"/>
          <w:bCs/>
          <w:sz w:val="24"/>
          <w:szCs w:val="24"/>
          <w:lang w:val="en-US"/>
        </w:rPr>
        <w:t>seeds</w:t>
      </w:r>
    </w:p>
    <w:p w14:paraId="2808EA37" w14:textId="77777777" w:rsidR="000513AC" w:rsidRPr="009648B7" w:rsidRDefault="000513AC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A8D396B" w14:textId="77777777" w:rsidR="00C16DB8" w:rsidRPr="009648B7" w:rsidRDefault="00457F82" w:rsidP="009648B7">
      <w:pPr>
        <w:pStyle w:val="ListParagraph"/>
        <w:numPr>
          <w:ilvl w:val="0"/>
          <w:numId w:val="36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Extraction mixture 3 (EM3) methanol (MeOH)/ water (7:3 v/v)</w:t>
      </w:r>
    </w:p>
    <w:p w14:paraId="00AD585B" w14:textId="77777777" w:rsidR="00C16DB8" w:rsidRPr="009648B7" w:rsidRDefault="00C16DB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23E8B703" w14:textId="201C95E2" w:rsidR="00C16DB8" w:rsidRPr="009648B7" w:rsidRDefault="00C16DB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3.2.1.1.</w:t>
      </w:r>
      <w:r w:rsidRPr="009648B7">
        <w:rPr>
          <w:rFonts w:cstheme="minorHAnsi"/>
          <w:b/>
          <w:sz w:val="24"/>
          <w:szCs w:val="24"/>
          <w:lang w:val="en-US"/>
        </w:rPr>
        <w:t xml:space="preserve"> </w:t>
      </w:r>
      <w:r w:rsidR="00457F82" w:rsidRPr="009648B7">
        <w:rPr>
          <w:rFonts w:cstheme="minorHAnsi"/>
          <w:sz w:val="24"/>
          <w:szCs w:val="24"/>
          <w:lang w:val="en-US"/>
        </w:rPr>
        <w:t xml:space="preserve">For 100 mL </w:t>
      </w:r>
      <w:r w:rsidRPr="009648B7">
        <w:rPr>
          <w:rFonts w:cstheme="minorHAnsi"/>
          <w:sz w:val="24"/>
          <w:szCs w:val="24"/>
          <w:lang w:val="en-US"/>
        </w:rPr>
        <w:t>of EM</w:t>
      </w:r>
      <w:r w:rsidR="00457F82" w:rsidRPr="009648B7">
        <w:rPr>
          <w:rFonts w:cstheme="minorHAnsi"/>
          <w:sz w:val="24"/>
          <w:szCs w:val="24"/>
          <w:lang w:val="en-US"/>
        </w:rPr>
        <w:t xml:space="preserve">3, add 70 mL </w:t>
      </w:r>
      <w:r w:rsidRPr="009648B7">
        <w:rPr>
          <w:rFonts w:cstheme="minorHAnsi"/>
          <w:sz w:val="24"/>
          <w:szCs w:val="24"/>
          <w:lang w:val="en-US"/>
        </w:rPr>
        <w:t xml:space="preserve">of </w:t>
      </w:r>
      <w:r w:rsidR="00457F82" w:rsidRPr="009648B7">
        <w:rPr>
          <w:rFonts w:cstheme="minorHAnsi"/>
          <w:sz w:val="24"/>
          <w:szCs w:val="24"/>
          <w:lang w:val="en-US"/>
        </w:rPr>
        <w:t>MeOH and 30 mL</w:t>
      </w:r>
      <w:r w:rsidRPr="009648B7">
        <w:rPr>
          <w:rFonts w:cstheme="minorHAnsi"/>
          <w:sz w:val="24"/>
          <w:szCs w:val="24"/>
          <w:lang w:val="en-US"/>
        </w:rPr>
        <w:t xml:space="preserve"> of</w:t>
      </w:r>
      <w:r w:rsidR="00457F82" w:rsidRPr="009648B7">
        <w:rPr>
          <w:rFonts w:cstheme="minorHAnsi"/>
          <w:sz w:val="24"/>
          <w:szCs w:val="24"/>
          <w:lang w:val="en-US"/>
        </w:rPr>
        <w:t xml:space="preserve"> double-distilled water in a clean glass bottle. </w:t>
      </w:r>
      <w:r w:rsidRPr="009648B7">
        <w:rPr>
          <w:rFonts w:cstheme="minorHAnsi"/>
          <w:sz w:val="24"/>
          <w:szCs w:val="24"/>
          <w:lang w:val="en-US"/>
        </w:rPr>
        <w:t xml:space="preserve">Prepare </w:t>
      </w:r>
      <w:r w:rsidR="00232F2F" w:rsidRPr="009648B7">
        <w:rPr>
          <w:rFonts w:cstheme="minorHAnsi"/>
          <w:sz w:val="24"/>
          <w:szCs w:val="24"/>
          <w:lang w:val="en-US"/>
        </w:rPr>
        <w:t>1 m</w:t>
      </w:r>
      <w:r w:rsidR="00457F82" w:rsidRPr="009648B7">
        <w:rPr>
          <w:rFonts w:cstheme="minorHAnsi"/>
          <w:sz w:val="24"/>
          <w:szCs w:val="24"/>
          <w:lang w:val="en-US"/>
        </w:rPr>
        <w:t xml:space="preserve">L of EM3 for each sample. </w:t>
      </w:r>
    </w:p>
    <w:p w14:paraId="6CADA5DA" w14:textId="77777777" w:rsidR="00C16DB8" w:rsidRPr="009648B7" w:rsidRDefault="00C16DB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81736B8" w14:textId="32187D64" w:rsidR="00B91C2C" w:rsidRPr="009648B7" w:rsidRDefault="00C16DB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3.2.1.2. </w:t>
      </w:r>
      <w:r w:rsidR="00457F82" w:rsidRPr="009648B7">
        <w:rPr>
          <w:rFonts w:cstheme="minorHAnsi"/>
          <w:sz w:val="24"/>
          <w:szCs w:val="24"/>
          <w:lang w:val="en-US"/>
        </w:rPr>
        <w:t xml:space="preserve">Add </w:t>
      </w:r>
      <w:r w:rsidR="0044040C" w:rsidRPr="009648B7">
        <w:rPr>
          <w:rFonts w:cstheme="minorHAnsi"/>
          <w:sz w:val="24"/>
          <w:szCs w:val="24"/>
          <w:lang w:val="en-US"/>
        </w:rPr>
        <w:t xml:space="preserve">400 µL of </w:t>
      </w:r>
      <w:proofErr w:type="spellStart"/>
      <w:r w:rsidR="0044040C" w:rsidRPr="009648B7">
        <w:rPr>
          <w:rFonts w:cstheme="minorHAnsi"/>
          <w:sz w:val="24"/>
          <w:szCs w:val="24"/>
          <w:lang w:val="en-US"/>
        </w:rPr>
        <w:t>r</w:t>
      </w:r>
      <w:r w:rsidR="00DB2AB8" w:rsidRPr="009648B7">
        <w:rPr>
          <w:rFonts w:cstheme="minorHAnsi"/>
          <w:sz w:val="24"/>
          <w:szCs w:val="24"/>
          <w:lang w:val="en-US"/>
        </w:rPr>
        <w:t>ibitol</w:t>
      </w:r>
      <w:proofErr w:type="spellEnd"/>
      <w:r w:rsidR="00DB2AB8" w:rsidRPr="009648B7">
        <w:rPr>
          <w:rFonts w:cstheme="minorHAnsi"/>
          <w:sz w:val="24"/>
          <w:szCs w:val="24"/>
          <w:lang w:val="en-US"/>
        </w:rPr>
        <w:t xml:space="preserve"> (1 </w:t>
      </w:r>
      <w:r w:rsidR="00457F82" w:rsidRPr="009648B7">
        <w:rPr>
          <w:rFonts w:cstheme="minorHAnsi"/>
          <w:sz w:val="24"/>
          <w:szCs w:val="24"/>
          <w:lang w:val="en-US"/>
        </w:rPr>
        <w:t>mg/mL in water) as internal standards for the GC-MS</w:t>
      </w:r>
      <w:r w:rsidRPr="009648B7">
        <w:rPr>
          <w:rFonts w:cstheme="minorHAnsi"/>
          <w:sz w:val="24"/>
          <w:szCs w:val="24"/>
          <w:lang w:val="en-US"/>
        </w:rPr>
        <w:t>-</w:t>
      </w:r>
      <w:r w:rsidR="00457F82" w:rsidRPr="009648B7">
        <w:rPr>
          <w:rFonts w:cstheme="minorHAnsi"/>
          <w:sz w:val="24"/>
          <w:szCs w:val="24"/>
          <w:lang w:val="en-US"/>
        </w:rPr>
        <w:t>based analysis a</w:t>
      </w:r>
      <w:r w:rsidR="00B91C2C" w:rsidRPr="009648B7">
        <w:rPr>
          <w:rFonts w:cstheme="minorHAnsi"/>
          <w:sz w:val="24"/>
          <w:szCs w:val="24"/>
          <w:lang w:val="en-US"/>
        </w:rPr>
        <w:t>nd</w:t>
      </w:r>
      <w:r w:rsidR="00457F82" w:rsidRPr="009648B7">
        <w:rPr>
          <w:rFonts w:cstheme="minorHAnsi"/>
          <w:sz w:val="24"/>
          <w:szCs w:val="24"/>
          <w:lang w:val="en-US"/>
        </w:rPr>
        <w:t xml:space="preserve"> 125 µL of </w:t>
      </w:r>
      <w:proofErr w:type="spellStart"/>
      <w:r w:rsidR="00457F82" w:rsidRPr="009648B7">
        <w:rPr>
          <w:rFonts w:cstheme="minorHAnsi"/>
          <w:sz w:val="24"/>
          <w:szCs w:val="24"/>
          <w:lang w:val="en-US"/>
        </w:rPr>
        <w:t>Isovitexin</w:t>
      </w:r>
      <w:proofErr w:type="spellEnd"/>
      <w:r w:rsidR="00457F82" w:rsidRPr="009648B7">
        <w:rPr>
          <w:rFonts w:cstheme="minorHAnsi"/>
          <w:sz w:val="24"/>
          <w:szCs w:val="24"/>
          <w:lang w:val="en-US"/>
        </w:rPr>
        <w:t xml:space="preserve"> (1 mg/mL in MeOH/water (1:1 v/v)) for </w:t>
      </w:r>
      <w:r w:rsidR="009023C8" w:rsidRPr="009648B7">
        <w:rPr>
          <w:rFonts w:cstheme="minorHAnsi"/>
          <w:sz w:val="24"/>
          <w:szCs w:val="24"/>
          <w:lang w:val="en-US"/>
        </w:rPr>
        <w:t>UHPLC</w:t>
      </w:r>
      <w:r w:rsidR="00457F82" w:rsidRPr="009648B7">
        <w:rPr>
          <w:rFonts w:cstheme="minorHAnsi"/>
          <w:sz w:val="24"/>
          <w:szCs w:val="24"/>
          <w:lang w:val="en-US"/>
        </w:rPr>
        <w:t>-MS</w:t>
      </w:r>
      <w:r w:rsidR="00B91C2C" w:rsidRPr="009648B7">
        <w:rPr>
          <w:rFonts w:cstheme="minorHAnsi"/>
          <w:sz w:val="24"/>
          <w:szCs w:val="24"/>
          <w:lang w:val="en-US"/>
        </w:rPr>
        <w:t>-</w:t>
      </w:r>
      <w:r w:rsidR="00457F82" w:rsidRPr="009648B7">
        <w:rPr>
          <w:rFonts w:cstheme="minorHAnsi"/>
          <w:sz w:val="24"/>
          <w:szCs w:val="24"/>
          <w:lang w:val="en-US"/>
        </w:rPr>
        <w:t xml:space="preserve">based metabolite analysis. </w:t>
      </w:r>
    </w:p>
    <w:p w14:paraId="31A2110E" w14:textId="77777777" w:rsidR="00B91C2C" w:rsidRPr="009648B7" w:rsidRDefault="00B91C2C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6650931D" w14:textId="45B3BDC7" w:rsidR="00457F82" w:rsidRPr="009648B7" w:rsidRDefault="00B91C2C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lastRenderedPageBreak/>
        <w:t>NOTE: P</w:t>
      </w:r>
      <w:r w:rsidR="00457F82" w:rsidRPr="009648B7">
        <w:rPr>
          <w:rFonts w:cstheme="minorHAnsi"/>
          <w:sz w:val="24"/>
          <w:szCs w:val="24"/>
          <w:lang w:val="en-US"/>
        </w:rPr>
        <w:t>repare a stock solution according</w:t>
      </w:r>
      <w:r w:rsidRPr="009648B7">
        <w:rPr>
          <w:rFonts w:cstheme="minorHAnsi"/>
          <w:sz w:val="24"/>
          <w:szCs w:val="24"/>
          <w:lang w:val="en-US"/>
        </w:rPr>
        <w:t xml:space="preserve"> to the experimental sample size and</w:t>
      </w:r>
      <w:r w:rsidR="00457F82" w:rsidRPr="009648B7">
        <w:rPr>
          <w:rFonts w:cstheme="minorHAnsi"/>
          <w:sz w:val="24"/>
          <w:szCs w:val="24"/>
          <w:lang w:val="en-US"/>
        </w:rPr>
        <w:t xml:space="preserve"> use</w:t>
      </w:r>
      <w:r w:rsidRPr="009648B7">
        <w:rPr>
          <w:rFonts w:cstheme="minorHAnsi"/>
          <w:sz w:val="24"/>
          <w:szCs w:val="24"/>
          <w:lang w:val="en-US"/>
        </w:rPr>
        <w:t xml:space="preserve"> it</w:t>
      </w:r>
      <w:r w:rsidR="00457F82" w:rsidRPr="009648B7">
        <w:rPr>
          <w:rFonts w:cstheme="minorHAnsi"/>
          <w:sz w:val="24"/>
          <w:szCs w:val="24"/>
          <w:lang w:val="en-US"/>
        </w:rPr>
        <w:t xml:space="preserve"> for the entire experiment. </w:t>
      </w:r>
      <w:r w:rsidRPr="009648B7">
        <w:rPr>
          <w:rFonts w:cstheme="minorHAnsi"/>
          <w:sz w:val="24"/>
          <w:szCs w:val="24"/>
          <w:lang w:val="en-US"/>
        </w:rPr>
        <w:t xml:space="preserve">Store </w:t>
      </w:r>
      <w:r w:rsidR="00457F82" w:rsidRPr="009648B7">
        <w:rPr>
          <w:rFonts w:cstheme="minorHAnsi"/>
          <w:sz w:val="24"/>
          <w:szCs w:val="24"/>
          <w:lang w:val="en-US"/>
        </w:rPr>
        <w:t>E</w:t>
      </w:r>
      <w:r w:rsidRPr="009648B7">
        <w:rPr>
          <w:rFonts w:cstheme="minorHAnsi"/>
          <w:sz w:val="24"/>
          <w:szCs w:val="24"/>
          <w:lang w:val="en-US"/>
        </w:rPr>
        <w:t>M3</w:t>
      </w:r>
      <w:r w:rsidR="00457F82" w:rsidRPr="009648B7">
        <w:rPr>
          <w:rFonts w:cstheme="minorHAnsi"/>
          <w:sz w:val="24"/>
          <w:szCs w:val="24"/>
          <w:lang w:val="en-US"/>
        </w:rPr>
        <w:t xml:space="preserve"> at 4 °C.</w:t>
      </w:r>
    </w:p>
    <w:p w14:paraId="5CE4889B" w14:textId="6610CBA4" w:rsidR="00457F82" w:rsidRPr="009648B7" w:rsidRDefault="00457F8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57BB1B5" w14:textId="3E283948" w:rsidR="001E5690" w:rsidRPr="009648B7" w:rsidRDefault="00A34CF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4</w:t>
      </w:r>
      <w:r w:rsidR="001E5690" w:rsidRPr="009648B7">
        <w:rPr>
          <w:rFonts w:cstheme="minorHAnsi"/>
          <w:b/>
          <w:sz w:val="24"/>
          <w:szCs w:val="24"/>
          <w:lang w:val="en-US"/>
        </w:rPr>
        <w:t>.</w:t>
      </w:r>
      <w:r w:rsidR="003234F8" w:rsidRPr="009648B7">
        <w:rPr>
          <w:rFonts w:cstheme="minorHAnsi"/>
          <w:b/>
          <w:sz w:val="24"/>
          <w:szCs w:val="24"/>
          <w:lang w:val="en-US"/>
        </w:rPr>
        <w:t xml:space="preserve"> </w:t>
      </w:r>
      <w:r w:rsidR="003234F8"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Sample </w:t>
      </w:r>
      <w:r w:rsidR="001E5690"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extraction </w:t>
      </w:r>
    </w:p>
    <w:p w14:paraId="12B291B3" w14:textId="77777777" w:rsidR="001E5690" w:rsidRPr="009648B7" w:rsidRDefault="001E569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</w:p>
    <w:p w14:paraId="7F83D4D7" w14:textId="282A6489" w:rsidR="003234F8" w:rsidRPr="009648B7" w:rsidRDefault="001E569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highlight w:val="yellow"/>
          <w:lang w:val="en-US"/>
        </w:rPr>
        <w:t>4.1. F</w:t>
      </w:r>
      <w:r w:rsidR="00A81B76" w:rsidRPr="009648B7">
        <w:rPr>
          <w:rFonts w:cstheme="minorHAnsi"/>
          <w:bCs/>
          <w:sz w:val="24"/>
          <w:szCs w:val="24"/>
          <w:highlight w:val="yellow"/>
          <w:lang w:val="en-US"/>
        </w:rPr>
        <w:t>resh tissue, e.g.</w:t>
      </w:r>
      <w:r w:rsidRPr="009648B7">
        <w:rPr>
          <w:rFonts w:cstheme="minorHAnsi"/>
          <w:bCs/>
          <w:sz w:val="24"/>
          <w:szCs w:val="24"/>
          <w:highlight w:val="yellow"/>
          <w:lang w:val="en-US"/>
        </w:rPr>
        <w:t>,</w:t>
      </w:r>
      <w:r w:rsidR="00A81B76" w:rsidRPr="009648B7">
        <w:rPr>
          <w:rFonts w:cstheme="minorHAnsi"/>
          <w:bCs/>
          <w:sz w:val="24"/>
          <w:szCs w:val="24"/>
          <w:highlight w:val="yellow"/>
          <w:lang w:val="en-US"/>
        </w:rPr>
        <w:t xml:space="preserve"> leaves and </w:t>
      </w:r>
      <w:proofErr w:type="gramStart"/>
      <w:r w:rsidR="00457F82" w:rsidRPr="009648B7">
        <w:rPr>
          <w:rFonts w:cstheme="minorHAnsi"/>
          <w:bCs/>
          <w:sz w:val="24"/>
          <w:szCs w:val="24"/>
          <w:highlight w:val="yellow"/>
          <w:lang w:val="en-US"/>
        </w:rPr>
        <w:t>roots</w:t>
      </w:r>
      <w:proofErr w:type="gramEnd"/>
    </w:p>
    <w:p w14:paraId="6308B083" w14:textId="77777777" w:rsidR="001E5690" w:rsidRPr="009648B7" w:rsidRDefault="001E569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87A14E1" w14:textId="7E8D90F3" w:rsidR="005E5147" w:rsidRPr="009648B7" w:rsidRDefault="003A6641" w:rsidP="009648B7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Prepare three 1.5 mL safe-lock microc</w:t>
      </w:r>
      <w:r w:rsidR="00482BB3" w:rsidRPr="009648B7">
        <w:rPr>
          <w:rFonts w:cstheme="minorHAnsi"/>
          <w:sz w:val="24"/>
          <w:szCs w:val="24"/>
          <w:highlight w:val="yellow"/>
          <w:lang w:val="en-US"/>
        </w:rPr>
        <w:t>entrifuge tubes for each sample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. 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>Keep</w:t>
      </w:r>
      <w:r w:rsidR="001C60E4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>EM1</w:t>
      </w:r>
      <w:r w:rsidR="001C60E4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81B76" w:rsidRPr="009648B7">
        <w:rPr>
          <w:rFonts w:cstheme="minorHAnsi"/>
          <w:sz w:val="24"/>
          <w:szCs w:val="24"/>
          <w:highlight w:val="yellow"/>
          <w:lang w:val="en-US"/>
        </w:rPr>
        <w:t xml:space="preserve">in </w:t>
      </w:r>
      <w:r w:rsidR="001C60E4" w:rsidRPr="009648B7">
        <w:rPr>
          <w:rFonts w:cstheme="minorHAnsi"/>
          <w:sz w:val="24"/>
          <w:szCs w:val="24"/>
          <w:highlight w:val="yellow"/>
          <w:lang w:val="en-US"/>
        </w:rPr>
        <w:t>a -20 °C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81B76" w:rsidRPr="009648B7">
        <w:rPr>
          <w:rFonts w:cstheme="minorHAnsi"/>
          <w:sz w:val="24"/>
          <w:szCs w:val="24"/>
          <w:highlight w:val="yellow"/>
          <w:lang w:val="en-US"/>
        </w:rPr>
        <w:t>liquid cooling system</w:t>
      </w:r>
      <w:r w:rsidR="001C60E4" w:rsidRPr="009648B7">
        <w:rPr>
          <w:rFonts w:cstheme="minorHAnsi"/>
          <w:sz w:val="24"/>
          <w:szCs w:val="24"/>
          <w:highlight w:val="yellow"/>
          <w:lang w:val="en-US"/>
        </w:rPr>
        <w:t>.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 T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>ransfer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 the </w:t>
      </w:r>
      <w:r w:rsidR="00EB6971" w:rsidRPr="009648B7">
        <w:rPr>
          <w:rFonts w:cstheme="minorHAnsi"/>
          <w:sz w:val="24"/>
          <w:szCs w:val="24"/>
          <w:highlight w:val="yellow"/>
          <w:lang w:val="en-US"/>
        </w:rPr>
        <w:t xml:space="preserve">fresh 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samples from the -80 </w:t>
      </w:r>
      <w:r w:rsidR="0090796B" w:rsidRPr="009648B7">
        <w:rPr>
          <w:rFonts w:cstheme="minorHAnsi"/>
          <w:sz w:val="24"/>
          <w:szCs w:val="24"/>
          <w:highlight w:val="yellow"/>
          <w:lang w:val="en-US"/>
        </w:rPr>
        <w:t>°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C 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 xml:space="preserve">freezer 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to dry ice </w:t>
      </w:r>
      <w:r w:rsidR="00C1265B" w:rsidRPr="009648B7">
        <w:rPr>
          <w:rFonts w:cstheme="minorHAnsi"/>
          <w:sz w:val="24"/>
          <w:szCs w:val="24"/>
          <w:highlight w:val="yellow"/>
          <w:lang w:val="en-US"/>
        </w:rPr>
        <w:t xml:space="preserve">or liquid nitrogen 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for transportation. Add 1 mL of </w:t>
      </w:r>
      <w:r w:rsidR="00C1265B" w:rsidRPr="009648B7">
        <w:rPr>
          <w:rFonts w:cstheme="minorHAnsi"/>
          <w:sz w:val="24"/>
          <w:szCs w:val="24"/>
          <w:highlight w:val="yellow"/>
          <w:lang w:val="en-US"/>
        </w:rPr>
        <w:t xml:space="preserve">precooled 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EM1 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>to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 each 50 mg aliquot and vortex briefly before 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>keeping</w:t>
      </w:r>
      <w:r w:rsidR="00E57051" w:rsidRPr="009648B7">
        <w:rPr>
          <w:rFonts w:cstheme="minorHAnsi"/>
          <w:sz w:val="24"/>
          <w:szCs w:val="24"/>
          <w:highlight w:val="yellow"/>
          <w:lang w:val="en-US"/>
        </w:rPr>
        <w:t xml:space="preserve"> on ice. </w:t>
      </w:r>
    </w:p>
    <w:p w14:paraId="235CCF3E" w14:textId="77777777" w:rsidR="001E5690" w:rsidRPr="009648B7" w:rsidRDefault="001E569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260831B" w14:textId="63087464" w:rsidR="005E5147" w:rsidRPr="009648B7" w:rsidRDefault="00AE7F46" w:rsidP="009648B7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Incubate the samples on an orbital shaker at </w:t>
      </w:r>
      <w:r w:rsidR="00E371DB" w:rsidRPr="009648B7">
        <w:rPr>
          <w:rFonts w:cstheme="minorHAnsi"/>
          <w:sz w:val="24"/>
          <w:szCs w:val="24"/>
          <w:highlight w:val="yellow"/>
          <w:lang w:val="en-US"/>
        </w:rPr>
        <w:t>800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 xml:space="preserve">× </w:t>
      </w:r>
      <w:r w:rsidR="007203D4" w:rsidRPr="009648B7">
        <w:rPr>
          <w:rFonts w:cstheme="minorHAnsi"/>
          <w:i/>
          <w:iCs/>
          <w:sz w:val="24"/>
          <w:szCs w:val="24"/>
          <w:highlight w:val="yellow"/>
          <w:lang w:val="en-US"/>
        </w:rPr>
        <w:t>g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for 10 min at 4 </w:t>
      </w:r>
      <w:r w:rsidR="0090796B" w:rsidRPr="009648B7">
        <w:rPr>
          <w:rFonts w:cstheme="minorHAnsi"/>
          <w:sz w:val="24"/>
          <w:szCs w:val="24"/>
          <w:highlight w:val="yellow"/>
          <w:lang w:val="en-US"/>
        </w:rPr>
        <w:t>°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C. </w:t>
      </w:r>
    </w:p>
    <w:p w14:paraId="5666160A" w14:textId="77777777" w:rsidR="001E5690" w:rsidRPr="009648B7" w:rsidRDefault="001E569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0007D9C4" w14:textId="17FEBC81" w:rsidR="001E5690" w:rsidRPr="009648B7" w:rsidRDefault="00AE7F46" w:rsidP="009648B7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Sonicate the samples in 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 xml:space="preserve">an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ice-cooled sonication bath for 10 min. </w:t>
      </w:r>
    </w:p>
    <w:p w14:paraId="5973951E" w14:textId="77777777" w:rsidR="001E5690" w:rsidRPr="009648B7" w:rsidRDefault="001E569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719A06E5" w14:textId="51018378" w:rsidR="005E5147" w:rsidRPr="009648B7" w:rsidRDefault="00AE7F46" w:rsidP="009648B7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Add 500 µL of EM2 using a multi</w:t>
      </w:r>
      <w:r w:rsidR="00CE4850" w:rsidRPr="009648B7">
        <w:rPr>
          <w:rFonts w:cstheme="minorHAnsi"/>
          <w:sz w:val="24"/>
          <w:szCs w:val="24"/>
          <w:highlight w:val="yellow"/>
          <w:lang w:val="en-US"/>
        </w:rPr>
        <w:t xml:space="preserve">channel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pipette to avoid variation in added volumes. </w:t>
      </w:r>
    </w:p>
    <w:p w14:paraId="2BE84357" w14:textId="77777777" w:rsidR="001E5690" w:rsidRPr="009648B7" w:rsidRDefault="001E569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64A92C43" w14:textId="4FC5AA16" w:rsidR="005E5147" w:rsidRPr="009648B7" w:rsidRDefault="00AE7F46" w:rsidP="009648B7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Vortex 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Pr="009648B7">
        <w:rPr>
          <w:rFonts w:cstheme="minorHAnsi"/>
          <w:sz w:val="24"/>
          <w:szCs w:val="24"/>
          <w:highlight w:val="yellow"/>
          <w:lang w:val="en-US"/>
        </w:rPr>
        <w:t>samples briefly to mix the extraction mixtures before centrifuging at 11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>,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200 </w:t>
      </w:r>
      <w:r w:rsidR="001E5690" w:rsidRPr="009648B7">
        <w:rPr>
          <w:rFonts w:cstheme="minorHAnsi"/>
          <w:sz w:val="24"/>
          <w:szCs w:val="24"/>
          <w:highlight w:val="yellow"/>
          <w:lang w:val="en-US"/>
        </w:rPr>
        <w:t xml:space="preserve">× </w:t>
      </w:r>
      <w:r w:rsidR="001E5690" w:rsidRPr="009648B7">
        <w:rPr>
          <w:rFonts w:cstheme="minorHAnsi"/>
          <w:i/>
          <w:iCs/>
          <w:sz w:val="24"/>
          <w:szCs w:val="24"/>
          <w:highlight w:val="yellow"/>
          <w:lang w:val="en-US"/>
        </w:rPr>
        <w:t>g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for 5 min at</w:t>
      </w:r>
      <w:r w:rsidR="001C60E4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4 </w:t>
      </w:r>
      <w:r w:rsidR="0090796B" w:rsidRPr="009648B7">
        <w:rPr>
          <w:rFonts w:cstheme="minorHAnsi"/>
          <w:sz w:val="24"/>
          <w:szCs w:val="24"/>
          <w:highlight w:val="yellow"/>
          <w:lang w:val="en-US"/>
        </w:rPr>
        <w:t>°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C. </w:t>
      </w:r>
    </w:p>
    <w:p w14:paraId="16EFE7F5" w14:textId="77777777" w:rsidR="001E5690" w:rsidRPr="009648B7" w:rsidRDefault="001E569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1A94B5FF" w14:textId="7EE43EA5" w:rsidR="005E5147" w:rsidRPr="009648B7" w:rsidRDefault="00B271F5" w:rsidP="009648B7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After p</w:t>
      </w:r>
      <w:r w:rsidR="00AE7F46" w:rsidRPr="009648B7">
        <w:rPr>
          <w:rFonts w:cstheme="minorHAnsi"/>
          <w:sz w:val="24"/>
          <w:szCs w:val="24"/>
          <w:highlight w:val="yellow"/>
          <w:lang w:val="en-US"/>
        </w:rPr>
        <w:t xml:space="preserve">hase separation </w:t>
      </w:r>
      <w:r w:rsidRPr="009648B7">
        <w:rPr>
          <w:rFonts w:cstheme="minorHAnsi"/>
          <w:sz w:val="24"/>
          <w:szCs w:val="24"/>
          <w:highlight w:val="yellow"/>
          <w:lang w:val="en-US"/>
        </w:rPr>
        <w:t>occurs</w:t>
      </w:r>
      <w:r w:rsidR="00AE7F46" w:rsidRPr="009648B7">
        <w:rPr>
          <w:rFonts w:cstheme="minorHAnsi"/>
          <w:sz w:val="24"/>
          <w:szCs w:val="24"/>
          <w:highlight w:val="yellow"/>
          <w:lang w:val="en-US"/>
        </w:rPr>
        <w:t xml:space="preserve">, transfer 500 µL </w:t>
      </w:r>
      <w:r w:rsidR="003A6641" w:rsidRPr="009648B7">
        <w:rPr>
          <w:rFonts w:cstheme="minorHAnsi"/>
          <w:sz w:val="24"/>
          <w:szCs w:val="24"/>
          <w:highlight w:val="yellow"/>
          <w:lang w:val="en-US"/>
        </w:rPr>
        <w:t xml:space="preserve">of the upper </w:t>
      </w:r>
      <w:r w:rsidR="00DE2F46" w:rsidRPr="009648B7">
        <w:rPr>
          <w:rFonts w:cstheme="minorHAnsi"/>
          <w:sz w:val="24"/>
          <w:szCs w:val="24"/>
          <w:highlight w:val="yellow"/>
          <w:lang w:val="en-US"/>
        </w:rPr>
        <w:t>lipid-containing</w:t>
      </w:r>
      <w:r w:rsidR="003A6641" w:rsidRPr="009648B7">
        <w:rPr>
          <w:rFonts w:cstheme="minorHAnsi"/>
          <w:sz w:val="24"/>
          <w:szCs w:val="24"/>
          <w:highlight w:val="yellow"/>
          <w:lang w:val="en-US"/>
        </w:rPr>
        <w:t xml:space="preserve"> phase </w:t>
      </w:r>
      <w:r w:rsidRPr="009648B7">
        <w:rPr>
          <w:rFonts w:cstheme="minorHAnsi"/>
          <w:sz w:val="24"/>
          <w:szCs w:val="24"/>
          <w:highlight w:val="yellow"/>
          <w:lang w:val="en-US"/>
        </w:rPr>
        <w:t>to</w:t>
      </w:r>
      <w:r w:rsidR="003A6641" w:rsidRPr="009648B7">
        <w:rPr>
          <w:rFonts w:cstheme="minorHAnsi"/>
          <w:sz w:val="24"/>
          <w:szCs w:val="24"/>
          <w:highlight w:val="yellow"/>
          <w:lang w:val="en-US"/>
        </w:rPr>
        <w:t xml:space="preserve"> a prelabeled 1.5 mL safe-lock microcentrifuge tube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. </w:t>
      </w:r>
      <w:r w:rsidR="0078288B" w:rsidRPr="009648B7">
        <w:rPr>
          <w:rFonts w:cstheme="minorHAnsi"/>
          <w:sz w:val="24"/>
          <w:szCs w:val="24"/>
          <w:highlight w:val="yellow"/>
          <w:lang w:val="en-US"/>
        </w:rPr>
        <w:t>Remove the rest of the upper phase.</w:t>
      </w:r>
      <w:r w:rsidR="0078288B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00D58ED2" w14:textId="77777777" w:rsidR="00B271F5" w:rsidRPr="009648B7" w:rsidRDefault="00B271F5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69DDE636" w14:textId="11CB821A" w:rsidR="00B271F5" w:rsidRPr="009648B7" w:rsidRDefault="00B271F5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NOTE: Take care while transferring </w:t>
      </w:r>
      <w:r w:rsidR="00536F16" w:rsidRPr="009648B7">
        <w:rPr>
          <w:rFonts w:cstheme="minorHAnsi"/>
          <w:sz w:val="24"/>
          <w:szCs w:val="24"/>
          <w:lang w:val="en-US"/>
        </w:rPr>
        <w:t>as</w:t>
      </w:r>
      <w:r w:rsidRPr="009648B7">
        <w:rPr>
          <w:rFonts w:cstheme="minorHAnsi"/>
          <w:sz w:val="24"/>
          <w:szCs w:val="24"/>
          <w:lang w:val="en-US"/>
        </w:rPr>
        <w:t xml:space="preserve"> this </w:t>
      </w:r>
      <w:r w:rsidR="00536F16" w:rsidRPr="009648B7">
        <w:rPr>
          <w:rFonts w:cstheme="minorHAnsi"/>
          <w:sz w:val="24"/>
          <w:szCs w:val="24"/>
          <w:lang w:val="en-US"/>
        </w:rPr>
        <w:t xml:space="preserve">upper </w:t>
      </w:r>
      <w:r w:rsidRPr="009648B7">
        <w:rPr>
          <w:rFonts w:cstheme="minorHAnsi"/>
          <w:sz w:val="24"/>
          <w:szCs w:val="24"/>
          <w:lang w:val="en-US"/>
        </w:rPr>
        <w:t>phase has a high vapor pressure and tend</w:t>
      </w:r>
      <w:r w:rsidR="00536F16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 xml:space="preserve"> to leak out from the pipette.</w:t>
      </w:r>
    </w:p>
    <w:p w14:paraId="474AD8EA" w14:textId="77777777" w:rsidR="00536F16" w:rsidRPr="009648B7" w:rsidRDefault="00536F16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42837D1B" w14:textId="52C1176E" w:rsidR="005E5147" w:rsidRPr="009648B7" w:rsidRDefault="0078288B" w:rsidP="009648B7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Transfer </w:t>
      </w:r>
      <w:r w:rsidR="0094725E" w:rsidRPr="009648B7">
        <w:rPr>
          <w:rFonts w:cstheme="minorHAnsi"/>
          <w:sz w:val="24"/>
          <w:szCs w:val="24"/>
          <w:highlight w:val="yellow"/>
          <w:lang w:val="en-US"/>
        </w:rPr>
        <w:t xml:space="preserve">150 µL and 300 µL of the lower polar and semi-polar </w:t>
      </w:r>
      <w:r w:rsidR="00DE2F46" w:rsidRPr="009648B7">
        <w:rPr>
          <w:rFonts w:cstheme="minorHAnsi"/>
          <w:sz w:val="24"/>
          <w:szCs w:val="24"/>
          <w:highlight w:val="yellow"/>
          <w:lang w:val="en-US"/>
        </w:rPr>
        <w:t>metabolite-containing</w:t>
      </w:r>
      <w:r w:rsidR="0094725E" w:rsidRPr="009648B7">
        <w:rPr>
          <w:rFonts w:cstheme="minorHAnsi"/>
          <w:sz w:val="24"/>
          <w:szCs w:val="24"/>
          <w:highlight w:val="yellow"/>
          <w:lang w:val="en-US"/>
        </w:rPr>
        <w:t xml:space="preserve"> phase</w:t>
      </w:r>
      <w:r w:rsidR="00536F16" w:rsidRPr="009648B7">
        <w:rPr>
          <w:rFonts w:cstheme="minorHAnsi"/>
          <w:sz w:val="24"/>
          <w:szCs w:val="24"/>
          <w:highlight w:val="yellow"/>
          <w:lang w:val="en-US"/>
        </w:rPr>
        <w:t>s</w:t>
      </w:r>
      <w:r w:rsidR="0094725E" w:rsidRPr="009648B7">
        <w:rPr>
          <w:rFonts w:cstheme="minorHAnsi"/>
          <w:sz w:val="24"/>
          <w:szCs w:val="24"/>
          <w:highlight w:val="yellow"/>
          <w:lang w:val="en-US"/>
        </w:rPr>
        <w:t xml:space="preserve"> in two 1.5 mL safe-lock microcentrifuge tubes used for GC-MS and </w:t>
      </w:r>
      <w:r w:rsidR="009023C8" w:rsidRPr="009648B7">
        <w:rPr>
          <w:rFonts w:cstheme="minorHAnsi"/>
          <w:sz w:val="24"/>
          <w:szCs w:val="24"/>
          <w:highlight w:val="yellow"/>
          <w:lang w:val="en-US"/>
        </w:rPr>
        <w:t>UHPLC</w:t>
      </w:r>
      <w:r w:rsidR="0094725E" w:rsidRPr="009648B7">
        <w:rPr>
          <w:rFonts w:cstheme="minorHAnsi"/>
          <w:sz w:val="24"/>
          <w:szCs w:val="24"/>
          <w:highlight w:val="yellow"/>
          <w:lang w:val="en-US"/>
        </w:rPr>
        <w:t xml:space="preserve">-MS analysis, respectively. </w:t>
      </w:r>
    </w:p>
    <w:p w14:paraId="54ACC9C0" w14:textId="77777777" w:rsidR="00536F16" w:rsidRPr="009648B7" w:rsidRDefault="00536F16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7F89436C" w14:textId="76469E38" w:rsidR="00027D56" w:rsidRPr="009648B7" w:rsidRDefault="0094725E" w:rsidP="009648B7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Concentrate all </w:t>
      </w:r>
      <w:r w:rsidR="00536F16" w:rsidRPr="009648B7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extracted fractions by letting the solvents </w:t>
      </w:r>
      <w:r w:rsidR="00234C3C" w:rsidRPr="009648B7">
        <w:rPr>
          <w:rFonts w:cstheme="minorHAnsi"/>
          <w:sz w:val="24"/>
          <w:szCs w:val="24"/>
          <w:highlight w:val="yellow"/>
          <w:lang w:val="en-US"/>
        </w:rPr>
        <w:t>evaporate without heating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using a vacu</w:t>
      </w:r>
      <w:r w:rsidR="00027D56" w:rsidRPr="009648B7">
        <w:rPr>
          <w:rFonts w:cstheme="minorHAnsi"/>
          <w:sz w:val="24"/>
          <w:szCs w:val="24"/>
          <w:highlight w:val="yellow"/>
          <w:lang w:val="en-US"/>
        </w:rPr>
        <w:t>um concentrator and store</w:t>
      </w:r>
      <w:r w:rsidR="00044305" w:rsidRPr="009648B7">
        <w:rPr>
          <w:rFonts w:cstheme="minorHAnsi"/>
          <w:sz w:val="24"/>
          <w:szCs w:val="24"/>
          <w:highlight w:val="yellow"/>
          <w:lang w:val="en-US"/>
        </w:rPr>
        <w:t xml:space="preserve"> at </w:t>
      </w:r>
      <w:r w:rsidR="00027D56" w:rsidRPr="009648B7">
        <w:rPr>
          <w:rFonts w:cstheme="minorHAnsi"/>
          <w:sz w:val="24"/>
          <w:szCs w:val="24"/>
          <w:highlight w:val="yellow"/>
          <w:lang w:val="en-US"/>
        </w:rPr>
        <w:t xml:space="preserve">-20 </w:t>
      </w:r>
      <w:r w:rsidR="0090796B" w:rsidRPr="009648B7">
        <w:rPr>
          <w:rFonts w:cstheme="minorHAnsi"/>
          <w:sz w:val="24"/>
          <w:szCs w:val="24"/>
          <w:highlight w:val="yellow"/>
          <w:lang w:val="en-US"/>
        </w:rPr>
        <w:t>°</w:t>
      </w:r>
      <w:r w:rsidR="00027D56" w:rsidRPr="009648B7">
        <w:rPr>
          <w:rFonts w:cstheme="minorHAnsi"/>
          <w:sz w:val="24"/>
          <w:szCs w:val="24"/>
          <w:highlight w:val="yellow"/>
          <w:lang w:val="en-US"/>
        </w:rPr>
        <w:t>C.</w:t>
      </w:r>
      <w:r w:rsidR="00027D56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444A5263" w14:textId="23FFD349" w:rsidR="00DE2F46" w:rsidRPr="009648B7" w:rsidRDefault="00DE2F46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7FB4834E" w14:textId="01024CBF" w:rsidR="00B429F7" w:rsidRPr="009648B7" w:rsidRDefault="00A34CF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4</w:t>
      </w:r>
      <w:r w:rsidR="00B429F7" w:rsidRPr="009648B7">
        <w:rPr>
          <w:rFonts w:cstheme="minorHAnsi"/>
          <w:bCs/>
          <w:sz w:val="24"/>
          <w:szCs w:val="24"/>
          <w:lang w:val="en-US"/>
        </w:rPr>
        <w:t>.</w:t>
      </w:r>
      <w:r w:rsidRPr="009648B7">
        <w:rPr>
          <w:rFonts w:cstheme="minorHAnsi"/>
          <w:bCs/>
          <w:sz w:val="24"/>
          <w:szCs w:val="24"/>
          <w:lang w:val="en-US"/>
        </w:rPr>
        <w:t>2</w:t>
      </w:r>
      <w:r w:rsidR="008C5EF3" w:rsidRPr="009648B7">
        <w:rPr>
          <w:rFonts w:cstheme="minorHAnsi"/>
          <w:bCs/>
          <w:sz w:val="24"/>
          <w:szCs w:val="24"/>
          <w:lang w:val="en-US"/>
        </w:rPr>
        <w:t>.</w:t>
      </w:r>
      <w:r w:rsidR="00B429F7" w:rsidRPr="009648B7">
        <w:rPr>
          <w:rFonts w:cstheme="minorHAnsi"/>
          <w:bCs/>
          <w:sz w:val="24"/>
          <w:szCs w:val="24"/>
          <w:lang w:val="en-US"/>
        </w:rPr>
        <w:t xml:space="preserve"> </w:t>
      </w:r>
      <w:r w:rsidR="008C5EF3" w:rsidRPr="009648B7">
        <w:rPr>
          <w:rFonts w:cstheme="minorHAnsi"/>
          <w:bCs/>
          <w:sz w:val="24"/>
          <w:szCs w:val="24"/>
          <w:lang w:val="en-US"/>
        </w:rPr>
        <w:t>D</w:t>
      </w:r>
      <w:r w:rsidR="00A81B76" w:rsidRPr="009648B7">
        <w:rPr>
          <w:rFonts w:cstheme="minorHAnsi"/>
          <w:bCs/>
          <w:sz w:val="24"/>
          <w:szCs w:val="24"/>
          <w:lang w:val="en-US"/>
        </w:rPr>
        <w:t xml:space="preserve">ried </w:t>
      </w:r>
      <w:r w:rsidR="00B429F7" w:rsidRPr="009648B7">
        <w:rPr>
          <w:rFonts w:cstheme="minorHAnsi"/>
          <w:bCs/>
          <w:sz w:val="24"/>
          <w:szCs w:val="24"/>
          <w:lang w:val="en-US"/>
        </w:rPr>
        <w:t>seeds</w:t>
      </w:r>
    </w:p>
    <w:p w14:paraId="546300CF" w14:textId="77777777" w:rsidR="008C5EF3" w:rsidRPr="009648B7" w:rsidRDefault="008C5EF3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9A0591D" w14:textId="792D4965" w:rsidR="00A81B76" w:rsidRPr="009648B7" w:rsidRDefault="00B429F7" w:rsidP="009648B7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Prepare </w:t>
      </w:r>
      <w:r w:rsidR="00EB6971" w:rsidRPr="009648B7">
        <w:rPr>
          <w:rFonts w:cstheme="minorHAnsi"/>
          <w:sz w:val="24"/>
          <w:szCs w:val="24"/>
          <w:lang w:val="en-US"/>
        </w:rPr>
        <w:t>two</w:t>
      </w:r>
      <w:r w:rsidRPr="009648B7">
        <w:rPr>
          <w:rFonts w:cstheme="minorHAnsi"/>
          <w:sz w:val="24"/>
          <w:szCs w:val="24"/>
          <w:lang w:val="en-US"/>
        </w:rPr>
        <w:t xml:space="preserve"> 1.5 mL safe-lock microcentrifuge tubes for each sample. </w:t>
      </w:r>
      <w:r w:rsidR="008C5EF3" w:rsidRPr="009648B7">
        <w:rPr>
          <w:rFonts w:cstheme="minorHAnsi"/>
          <w:sz w:val="24"/>
          <w:szCs w:val="24"/>
          <w:lang w:val="en-US"/>
        </w:rPr>
        <w:t xml:space="preserve">Keep </w:t>
      </w:r>
      <w:r w:rsidRPr="009648B7">
        <w:rPr>
          <w:rFonts w:cstheme="minorHAnsi"/>
          <w:sz w:val="24"/>
          <w:szCs w:val="24"/>
          <w:lang w:val="en-US"/>
        </w:rPr>
        <w:t>EM</w:t>
      </w:r>
      <w:r w:rsidR="006B4FC0" w:rsidRPr="009648B7">
        <w:rPr>
          <w:rFonts w:cstheme="minorHAnsi"/>
          <w:sz w:val="24"/>
          <w:szCs w:val="24"/>
          <w:lang w:val="en-US"/>
        </w:rPr>
        <w:t>3</w:t>
      </w:r>
      <w:r w:rsidRPr="009648B7">
        <w:rPr>
          <w:rFonts w:cstheme="minorHAnsi"/>
          <w:sz w:val="24"/>
          <w:szCs w:val="24"/>
          <w:lang w:val="en-US"/>
        </w:rPr>
        <w:t xml:space="preserve"> on </w:t>
      </w:r>
      <w:r w:rsidR="006B4FC0" w:rsidRPr="009648B7">
        <w:rPr>
          <w:rFonts w:cstheme="minorHAnsi"/>
          <w:sz w:val="24"/>
          <w:szCs w:val="24"/>
          <w:lang w:val="en-US"/>
        </w:rPr>
        <w:t>ice</w:t>
      </w:r>
      <w:r w:rsidRPr="009648B7">
        <w:rPr>
          <w:rFonts w:cstheme="minorHAnsi"/>
          <w:sz w:val="24"/>
          <w:szCs w:val="24"/>
          <w:lang w:val="en-US"/>
        </w:rPr>
        <w:t>.</w:t>
      </w:r>
      <w:r w:rsidR="00A81B76" w:rsidRPr="009648B7">
        <w:rPr>
          <w:rFonts w:cstheme="minorHAnsi"/>
          <w:sz w:val="24"/>
          <w:szCs w:val="24"/>
          <w:lang w:val="en-US"/>
        </w:rPr>
        <w:t xml:space="preserve"> Place</w:t>
      </w:r>
      <w:r w:rsidR="006B4FC0" w:rsidRPr="009648B7">
        <w:rPr>
          <w:rFonts w:cstheme="minorHAnsi"/>
          <w:sz w:val="24"/>
          <w:szCs w:val="24"/>
          <w:lang w:val="en-US"/>
        </w:rPr>
        <w:t xml:space="preserve"> </w:t>
      </w:r>
      <w:r w:rsidR="00A81B76" w:rsidRPr="009648B7">
        <w:rPr>
          <w:rFonts w:cstheme="minorHAnsi"/>
          <w:sz w:val="24"/>
          <w:szCs w:val="24"/>
          <w:lang w:val="en-US"/>
        </w:rPr>
        <w:t xml:space="preserve">a 5 mm diameter metal bead in the </w:t>
      </w:r>
      <w:r w:rsidR="00EB6971" w:rsidRPr="009648B7">
        <w:rPr>
          <w:rFonts w:cstheme="minorHAnsi"/>
          <w:sz w:val="24"/>
          <w:szCs w:val="24"/>
          <w:lang w:val="en-US"/>
        </w:rPr>
        <w:t xml:space="preserve">sample </w:t>
      </w:r>
      <w:r w:rsidR="00A81B76" w:rsidRPr="009648B7">
        <w:rPr>
          <w:rFonts w:cstheme="minorHAnsi"/>
          <w:sz w:val="24"/>
          <w:szCs w:val="24"/>
          <w:lang w:val="en-US"/>
        </w:rPr>
        <w:t>aliquot</w:t>
      </w:r>
      <w:r w:rsidR="00EB6971" w:rsidRPr="009648B7">
        <w:rPr>
          <w:rFonts w:cstheme="minorHAnsi"/>
          <w:sz w:val="24"/>
          <w:szCs w:val="24"/>
          <w:lang w:val="en-US"/>
        </w:rPr>
        <w:t>s</w:t>
      </w:r>
      <w:r w:rsidR="00A81B76" w:rsidRPr="009648B7">
        <w:rPr>
          <w:rFonts w:cstheme="minorHAnsi"/>
          <w:sz w:val="24"/>
          <w:szCs w:val="24"/>
          <w:lang w:val="en-US"/>
        </w:rPr>
        <w:t>.</w:t>
      </w:r>
    </w:p>
    <w:p w14:paraId="39C9AD94" w14:textId="77777777" w:rsidR="00CA48AC" w:rsidRPr="009648B7" w:rsidRDefault="00CA48AC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4B1E376E" w14:textId="57AB5518" w:rsidR="00B429F7" w:rsidRPr="009648B7" w:rsidRDefault="006B4FC0" w:rsidP="009648B7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Add 1 mL of EM3</w:t>
      </w:r>
      <w:r w:rsidR="00B429F7" w:rsidRPr="009648B7">
        <w:rPr>
          <w:rFonts w:cstheme="minorHAnsi"/>
          <w:sz w:val="24"/>
          <w:szCs w:val="24"/>
          <w:lang w:val="en-US"/>
        </w:rPr>
        <w:t xml:space="preserve"> in each 50 mg aliquot and</w:t>
      </w:r>
      <w:r w:rsidR="006F571A" w:rsidRPr="009648B7">
        <w:rPr>
          <w:rFonts w:cstheme="minorHAnsi"/>
          <w:sz w:val="24"/>
          <w:szCs w:val="24"/>
          <w:lang w:val="en-US"/>
        </w:rPr>
        <w:t xml:space="preserve"> </w:t>
      </w:r>
      <w:r w:rsidR="00EB6971" w:rsidRPr="009648B7">
        <w:rPr>
          <w:rFonts w:cstheme="minorHAnsi"/>
          <w:sz w:val="24"/>
          <w:szCs w:val="24"/>
          <w:lang w:val="en-US"/>
        </w:rPr>
        <w:t xml:space="preserve">homogenize the samples at 25 Hz for </w:t>
      </w:r>
      <w:r w:rsidR="00C702AB" w:rsidRPr="009648B7">
        <w:rPr>
          <w:rFonts w:cstheme="minorHAnsi"/>
          <w:sz w:val="24"/>
          <w:szCs w:val="24"/>
          <w:lang w:val="en-US"/>
        </w:rPr>
        <w:t>2</w:t>
      </w:r>
      <w:r w:rsidR="00CA48AC" w:rsidRPr="009648B7">
        <w:rPr>
          <w:rFonts w:cstheme="minorHAnsi"/>
          <w:sz w:val="24"/>
          <w:szCs w:val="24"/>
          <w:lang w:val="en-US"/>
        </w:rPr>
        <w:t>–</w:t>
      </w:r>
      <w:r w:rsidR="00C702AB" w:rsidRPr="009648B7">
        <w:rPr>
          <w:rFonts w:cstheme="minorHAnsi"/>
          <w:sz w:val="24"/>
          <w:szCs w:val="24"/>
          <w:lang w:val="en-US"/>
        </w:rPr>
        <w:t>3</w:t>
      </w:r>
      <w:r w:rsidR="00EB6971" w:rsidRPr="009648B7">
        <w:rPr>
          <w:rFonts w:cstheme="minorHAnsi"/>
          <w:sz w:val="24"/>
          <w:szCs w:val="24"/>
          <w:lang w:val="en-US"/>
        </w:rPr>
        <w:t xml:space="preserve"> min </w:t>
      </w:r>
      <w:r w:rsidR="00B429F7" w:rsidRPr="009648B7">
        <w:rPr>
          <w:rFonts w:cstheme="minorHAnsi"/>
          <w:sz w:val="24"/>
          <w:szCs w:val="24"/>
          <w:lang w:val="en-US"/>
        </w:rPr>
        <w:t xml:space="preserve">before putting </w:t>
      </w:r>
      <w:r w:rsidR="003C2093" w:rsidRPr="009648B7">
        <w:rPr>
          <w:rFonts w:cstheme="minorHAnsi"/>
          <w:sz w:val="24"/>
          <w:szCs w:val="24"/>
          <w:lang w:val="en-US"/>
        </w:rPr>
        <w:t xml:space="preserve">them </w:t>
      </w:r>
      <w:r w:rsidR="00B429F7" w:rsidRPr="009648B7">
        <w:rPr>
          <w:rFonts w:cstheme="minorHAnsi"/>
          <w:sz w:val="24"/>
          <w:szCs w:val="24"/>
          <w:lang w:val="en-US"/>
        </w:rPr>
        <w:t xml:space="preserve">on ice. </w:t>
      </w:r>
    </w:p>
    <w:p w14:paraId="18A48853" w14:textId="77777777" w:rsidR="00CA48AC" w:rsidRPr="009648B7" w:rsidRDefault="00CA48AC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8005C07" w14:textId="5DFDCEBD" w:rsidR="00B429F7" w:rsidRPr="009648B7" w:rsidRDefault="00B429F7" w:rsidP="009648B7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Sonicate the samples in</w:t>
      </w:r>
      <w:r w:rsidR="00CA48AC" w:rsidRPr="009648B7">
        <w:rPr>
          <w:rFonts w:cstheme="minorHAnsi"/>
          <w:sz w:val="24"/>
          <w:szCs w:val="24"/>
          <w:lang w:val="en-US"/>
        </w:rPr>
        <w:t xml:space="preserve"> an</w:t>
      </w:r>
      <w:r w:rsidRPr="009648B7">
        <w:rPr>
          <w:rFonts w:cstheme="minorHAnsi"/>
          <w:sz w:val="24"/>
          <w:szCs w:val="24"/>
          <w:lang w:val="en-US"/>
        </w:rPr>
        <w:t xml:space="preserve"> ice-cooled sonication bath for 10 min. </w:t>
      </w:r>
    </w:p>
    <w:p w14:paraId="07B6B7AA" w14:textId="77777777" w:rsidR="00FB5E31" w:rsidRPr="009648B7" w:rsidRDefault="00FB5E31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0D756E2" w14:textId="6CF11E72" w:rsidR="00B429F7" w:rsidRPr="009648B7" w:rsidRDefault="00B429F7" w:rsidP="009648B7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Vortex </w:t>
      </w:r>
      <w:r w:rsidR="00FB5E31" w:rsidRPr="009648B7">
        <w:rPr>
          <w:rFonts w:cstheme="minorHAnsi"/>
          <w:sz w:val="24"/>
          <w:szCs w:val="24"/>
          <w:lang w:val="en-US"/>
        </w:rPr>
        <w:t xml:space="preserve">the </w:t>
      </w:r>
      <w:r w:rsidRPr="009648B7">
        <w:rPr>
          <w:rFonts w:cstheme="minorHAnsi"/>
          <w:sz w:val="24"/>
          <w:szCs w:val="24"/>
          <w:lang w:val="en-US"/>
        </w:rPr>
        <w:t>samples briefly before centrifuging at 11</w:t>
      </w:r>
      <w:r w:rsidR="00FB5E31" w:rsidRPr="009648B7">
        <w:rPr>
          <w:rFonts w:cstheme="minorHAnsi"/>
          <w:sz w:val="24"/>
          <w:szCs w:val="24"/>
          <w:lang w:val="en-US"/>
        </w:rPr>
        <w:t>,</w:t>
      </w:r>
      <w:r w:rsidRPr="009648B7">
        <w:rPr>
          <w:rFonts w:cstheme="minorHAnsi"/>
          <w:sz w:val="24"/>
          <w:szCs w:val="24"/>
          <w:lang w:val="en-US"/>
        </w:rPr>
        <w:t xml:space="preserve">200 </w:t>
      </w:r>
      <w:r w:rsidR="00FB5E31" w:rsidRPr="009648B7">
        <w:rPr>
          <w:rFonts w:cstheme="minorHAnsi"/>
          <w:sz w:val="24"/>
          <w:szCs w:val="24"/>
          <w:lang w:val="en-US"/>
        </w:rPr>
        <w:t xml:space="preserve">× </w:t>
      </w:r>
      <w:r w:rsidR="007203D4" w:rsidRPr="009648B7">
        <w:rPr>
          <w:rFonts w:cstheme="minorHAnsi"/>
          <w:i/>
          <w:iCs/>
          <w:sz w:val="24"/>
          <w:szCs w:val="24"/>
          <w:lang w:val="en-US"/>
        </w:rPr>
        <w:t>g</w:t>
      </w:r>
      <w:r w:rsidRPr="009648B7">
        <w:rPr>
          <w:rFonts w:cstheme="minorHAnsi"/>
          <w:sz w:val="24"/>
          <w:szCs w:val="24"/>
          <w:lang w:val="en-US"/>
        </w:rPr>
        <w:t xml:space="preserve"> for 5 min at 4 °C. </w:t>
      </w:r>
    </w:p>
    <w:p w14:paraId="6395199B" w14:textId="77777777" w:rsidR="00FB5E31" w:rsidRPr="009648B7" w:rsidRDefault="00FB5E31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0556743" w14:textId="420A5988" w:rsidR="00B429F7" w:rsidRPr="009648B7" w:rsidRDefault="00B429F7" w:rsidP="009648B7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lastRenderedPageBreak/>
        <w:t xml:space="preserve">Transfer 150 µL and 300 µL of the </w:t>
      </w:r>
      <w:r w:rsidR="0072249D" w:rsidRPr="009648B7">
        <w:rPr>
          <w:rFonts w:cstheme="minorHAnsi"/>
          <w:sz w:val="24"/>
          <w:szCs w:val="24"/>
          <w:lang w:val="en-US"/>
        </w:rPr>
        <w:t>supernatant</w:t>
      </w:r>
      <w:r w:rsidRPr="009648B7">
        <w:rPr>
          <w:rFonts w:cstheme="minorHAnsi"/>
          <w:sz w:val="24"/>
          <w:szCs w:val="24"/>
          <w:lang w:val="en-US"/>
        </w:rPr>
        <w:t xml:space="preserve"> in two 1.5 mL safe-lock microcentrifuge tubes used for GC-MS and </w:t>
      </w:r>
      <w:r w:rsidR="009023C8" w:rsidRPr="009648B7">
        <w:rPr>
          <w:rFonts w:cstheme="minorHAnsi"/>
          <w:sz w:val="24"/>
          <w:szCs w:val="24"/>
          <w:lang w:val="en-US"/>
        </w:rPr>
        <w:t>UHPLC</w:t>
      </w:r>
      <w:r w:rsidRPr="009648B7">
        <w:rPr>
          <w:rFonts w:cstheme="minorHAnsi"/>
          <w:sz w:val="24"/>
          <w:szCs w:val="24"/>
          <w:lang w:val="en-US"/>
        </w:rPr>
        <w:t xml:space="preserve">-MS analysis, respectively. </w:t>
      </w:r>
    </w:p>
    <w:p w14:paraId="221985C3" w14:textId="77777777" w:rsidR="00FB5E31" w:rsidRPr="009648B7" w:rsidRDefault="00FB5E31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57673F25" w14:textId="4ADB6DB8" w:rsidR="00B429F7" w:rsidRPr="009648B7" w:rsidRDefault="00B429F7" w:rsidP="009648B7">
      <w:pPr>
        <w:pStyle w:val="ListParagraph"/>
        <w:numPr>
          <w:ilvl w:val="0"/>
          <w:numId w:val="37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Concentrate all extracted fractions by letting the solvents evaporate </w:t>
      </w:r>
      <w:r w:rsidR="00E2134F" w:rsidRPr="009648B7">
        <w:rPr>
          <w:rFonts w:cstheme="minorHAnsi"/>
          <w:sz w:val="24"/>
          <w:szCs w:val="24"/>
          <w:lang w:val="en-US"/>
        </w:rPr>
        <w:t>at</w:t>
      </w:r>
      <w:r w:rsidRPr="009648B7">
        <w:rPr>
          <w:rFonts w:cstheme="minorHAnsi"/>
          <w:sz w:val="24"/>
          <w:szCs w:val="24"/>
          <w:lang w:val="en-US"/>
        </w:rPr>
        <w:t xml:space="preserve"> room temperature using a vacuum concentrator and store </w:t>
      </w:r>
      <w:r w:rsidR="00FB5E31" w:rsidRPr="009648B7">
        <w:rPr>
          <w:rFonts w:cstheme="minorHAnsi"/>
          <w:sz w:val="24"/>
          <w:szCs w:val="24"/>
          <w:lang w:val="en-US"/>
        </w:rPr>
        <w:t>at</w:t>
      </w:r>
      <w:r w:rsidRPr="009648B7">
        <w:rPr>
          <w:rFonts w:cstheme="minorHAnsi"/>
          <w:sz w:val="24"/>
          <w:szCs w:val="24"/>
          <w:lang w:val="en-US"/>
        </w:rPr>
        <w:t xml:space="preserve"> -20 °C. </w:t>
      </w:r>
    </w:p>
    <w:p w14:paraId="69A4FD72" w14:textId="77777777" w:rsidR="00FB5E31" w:rsidRPr="009648B7" w:rsidRDefault="00FB5E31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0A10563" w14:textId="7A2DE794" w:rsidR="0072249D" w:rsidRPr="009648B7" w:rsidRDefault="0072249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  <w:r w:rsidRPr="009648B7">
        <w:rPr>
          <w:rFonts w:cstheme="minorHAnsi"/>
          <w:bCs/>
          <w:iCs/>
          <w:sz w:val="24"/>
          <w:szCs w:val="24"/>
          <w:lang w:val="en-US"/>
        </w:rPr>
        <w:t>N</w:t>
      </w:r>
      <w:r w:rsidR="00FB5E31" w:rsidRPr="009648B7">
        <w:rPr>
          <w:rFonts w:cstheme="minorHAnsi"/>
          <w:bCs/>
          <w:iCs/>
          <w:sz w:val="24"/>
          <w:szCs w:val="24"/>
          <w:lang w:val="en-US"/>
        </w:rPr>
        <w:t>OTE</w:t>
      </w:r>
      <w:r w:rsidRPr="009648B7">
        <w:rPr>
          <w:rFonts w:cstheme="minorHAnsi"/>
          <w:bCs/>
          <w:iCs/>
          <w:sz w:val="24"/>
          <w:szCs w:val="24"/>
          <w:lang w:val="en-US"/>
        </w:rPr>
        <w:t>:</w:t>
      </w:r>
      <w:r w:rsidRPr="009648B7">
        <w:rPr>
          <w:rFonts w:cstheme="minorHAnsi"/>
          <w:iCs/>
          <w:sz w:val="24"/>
          <w:szCs w:val="24"/>
          <w:lang w:val="en-US"/>
        </w:rPr>
        <w:t xml:space="preserve"> </w:t>
      </w:r>
      <w:r w:rsidR="0044040C" w:rsidRPr="009648B7">
        <w:rPr>
          <w:rFonts w:cstheme="minorHAnsi"/>
          <w:iCs/>
          <w:sz w:val="24"/>
          <w:szCs w:val="24"/>
          <w:lang w:val="en-US"/>
        </w:rPr>
        <w:t>B</w:t>
      </w:r>
      <w:r w:rsidR="00044305" w:rsidRPr="009648B7">
        <w:rPr>
          <w:rFonts w:cstheme="minorHAnsi"/>
          <w:iCs/>
          <w:sz w:val="24"/>
          <w:szCs w:val="24"/>
          <w:lang w:val="en-US"/>
        </w:rPr>
        <w:t xml:space="preserve">ased on experience, </w:t>
      </w:r>
      <w:r w:rsidR="00FB5E31" w:rsidRPr="009648B7">
        <w:rPr>
          <w:rFonts w:cstheme="minorHAnsi"/>
          <w:iCs/>
          <w:sz w:val="24"/>
          <w:szCs w:val="24"/>
          <w:lang w:val="en-US"/>
        </w:rPr>
        <w:t>users are advised</w:t>
      </w:r>
      <w:r w:rsidR="00F870BF" w:rsidRPr="009648B7">
        <w:rPr>
          <w:rFonts w:cstheme="minorHAnsi"/>
          <w:iCs/>
          <w:sz w:val="24"/>
          <w:szCs w:val="24"/>
          <w:lang w:val="en-US"/>
        </w:rPr>
        <w:t xml:space="preserve"> to perform step 4.2 for semi-polar metabolite</w:t>
      </w:r>
      <w:r w:rsidR="00FB5E31" w:rsidRPr="009648B7">
        <w:rPr>
          <w:rFonts w:cstheme="minorHAnsi"/>
          <w:iCs/>
          <w:sz w:val="24"/>
          <w:szCs w:val="24"/>
          <w:lang w:val="en-US"/>
        </w:rPr>
        <w:t>s</w:t>
      </w:r>
      <w:r w:rsidR="00F870BF" w:rsidRPr="009648B7">
        <w:rPr>
          <w:rFonts w:cstheme="minorHAnsi"/>
          <w:iCs/>
          <w:sz w:val="24"/>
          <w:szCs w:val="24"/>
          <w:lang w:val="en-US"/>
        </w:rPr>
        <w:t xml:space="preserve"> and derivatized metabolite analysis in dried seeds</w:t>
      </w:r>
      <w:r w:rsidRPr="009648B7">
        <w:rPr>
          <w:rFonts w:cstheme="minorHAnsi"/>
          <w:iCs/>
          <w:sz w:val="24"/>
          <w:szCs w:val="24"/>
          <w:lang w:val="en-US"/>
        </w:rPr>
        <w:t>.</w:t>
      </w:r>
      <w:r w:rsidR="00F870BF" w:rsidRPr="009648B7">
        <w:rPr>
          <w:rFonts w:cstheme="minorHAnsi"/>
          <w:iCs/>
          <w:sz w:val="24"/>
          <w:szCs w:val="24"/>
          <w:lang w:val="en-US"/>
        </w:rPr>
        <w:t xml:space="preserve"> </w:t>
      </w:r>
      <w:r w:rsidR="00FB5E31" w:rsidRPr="009648B7">
        <w:rPr>
          <w:rFonts w:cstheme="minorHAnsi"/>
          <w:iCs/>
          <w:sz w:val="24"/>
          <w:szCs w:val="24"/>
          <w:lang w:val="en-US"/>
        </w:rPr>
        <w:t>P</w:t>
      </w:r>
      <w:r w:rsidR="00F870BF" w:rsidRPr="009648B7">
        <w:rPr>
          <w:rFonts w:cstheme="minorHAnsi"/>
          <w:iCs/>
          <w:sz w:val="24"/>
          <w:szCs w:val="24"/>
          <w:lang w:val="en-US"/>
        </w:rPr>
        <w:t>erform extraction step 4.1</w:t>
      </w:r>
      <w:r w:rsidR="00FB5E31" w:rsidRPr="009648B7">
        <w:rPr>
          <w:rFonts w:cstheme="minorHAnsi"/>
          <w:iCs/>
          <w:sz w:val="24"/>
          <w:szCs w:val="24"/>
          <w:lang w:val="en-US"/>
        </w:rPr>
        <w:t xml:space="preserve"> for dried seed lipid analysis</w:t>
      </w:r>
      <w:r w:rsidR="00F870BF" w:rsidRPr="009648B7">
        <w:rPr>
          <w:rFonts w:cstheme="minorHAnsi"/>
          <w:iCs/>
          <w:sz w:val="24"/>
          <w:szCs w:val="24"/>
          <w:lang w:val="en-US"/>
        </w:rPr>
        <w:t>.</w:t>
      </w:r>
      <w:r w:rsidRPr="009648B7">
        <w:rPr>
          <w:rFonts w:cstheme="minorHAnsi"/>
          <w:iCs/>
          <w:sz w:val="24"/>
          <w:szCs w:val="24"/>
          <w:lang w:val="en-US"/>
        </w:rPr>
        <w:t xml:space="preserve"> </w:t>
      </w:r>
    </w:p>
    <w:p w14:paraId="2DF8EC60" w14:textId="28596034" w:rsidR="00B429F7" w:rsidRPr="009648B7" w:rsidRDefault="00B429F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FEC883C" w14:textId="0571838F" w:rsidR="00027D56" w:rsidRPr="009648B7" w:rsidRDefault="00EC705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  <w:r w:rsidRPr="009648B7">
        <w:rPr>
          <w:rFonts w:cstheme="minorHAnsi"/>
          <w:b/>
          <w:sz w:val="24"/>
          <w:szCs w:val="24"/>
          <w:highlight w:val="yellow"/>
          <w:lang w:val="en-US"/>
        </w:rPr>
        <w:t>5.</w:t>
      </w:r>
      <w:r w:rsidR="001A30A5"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 </w:t>
      </w:r>
      <w:r w:rsidR="003234F8"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Analysis of </w:t>
      </w:r>
      <w:r w:rsidRPr="009648B7">
        <w:rPr>
          <w:rFonts w:cstheme="minorHAnsi"/>
          <w:b/>
          <w:sz w:val="24"/>
          <w:szCs w:val="24"/>
          <w:highlight w:val="yellow"/>
          <w:lang w:val="en-US"/>
        </w:rPr>
        <w:t>l</w:t>
      </w:r>
      <w:r w:rsidR="003234F8"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ipids using </w:t>
      </w:r>
      <w:r w:rsidR="009023C8" w:rsidRPr="009648B7">
        <w:rPr>
          <w:rFonts w:cstheme="minorHAnsi"/>
          <w:b/>
          <w:sz w:val="24"/>
          <w:szCs w:val="24"/>
          <w:highlight w:val="yellow"/>
          <w:lang w:val="en-US"/>
        </w:rPr>
        <w:t>UHPLC</w:t>
      </w:r>
      <w:r w:rsidR="003234F8" w:rsidRPr="009648B7">
        <w:rPr>
          <w:rFonts w:cstheme="minorHAnsi"/>
          <w:b/>
          <w:sz w:val="24"/>
          <w:szCs w:val="24"/>
          <w:highlight w:val="yellow"/>
          <w:lang w:val="en-US"/>
        </w:rPr>
        <w:t>-MS</w:t>
      </w:r>
    </w:p>
    <w:p w14:paraId="7C0CF5BE" w14:textId="77777777" w:rsidR="00EC7058" w:rsidRPr="009648B7" w:rsidRDefault="00EC705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</w:p>
    <w:p w14:paraId="2024AA72" w14:textId="6ED0B354" w:rsidR="004A6035" w:rsidRPr="009648B7" w:rsidRDefault="00027D56" w:rsidP="009648B7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Re-suspend the dried lipid fractions in 250 µL of acetonitrile:2-propanol (7:3, vol/vol). </w:t>
      </w:r>
    </w:p>
    <w:p w14:paraId="3A525142" w14:textId="77777777" w:rsidR="00FD678B" w:rsidRPr="009648B7" w:rsidRDefault="00FD678B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7B2201D0" w14:textId="4DED6FAF" w:rsidR="004A6035" w:rsidRPr="009648B7" w:rsidRDefault="00027D56" w:rsidP="009648B7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Sonicate the lipid phase for 5 min, centrif</w:t>
      </w:r>
      <w:r w:rsidR="004A6035" w:rsidRPr="009648B7">
        <w:rPr>
          <w:rFonts w:cstheme="minorHAnsi"/>
          <w:sz w:val="24"/>
          <w:szCs w:val="24"/>
          <w:highlight w:val="yellow"/>
          <w:lang w:val="en-US"/>
        </w:rPr>
        <w:t xml:space="preserve">uge at </w:t>
      </w:r>
      <w:r w:rsidR="00FD678B" w:rsidRPr="009648B7">
        <w:rPr>
          <w:rFonts w:cstheme="minorHAnsi"/>
          <w:sz w:val="24"/>
          <w:szCs w:val="24"/>
          <w:highlight w:val="yellow"/>
          <w:lang w:val="en-US"/>
        </w:rPr>
        <w:t xml:space="preserve">11,200 × </w:t>
      </w:r>
      <w:r w:rsidR="00FD678B" w:rsidRPr="009648B7">
        <w:rPr>
          <w:rFonts w:cstheme="minorHAnsi"/>
          <w:i/>
          <w:iCs/>
          <w:sz w:val="24"/>
          <w:szCs w:val="24"/>
          <w:highlight w:val="yellow"/>
          <w:lang w:val="en-US"/>
        </w:rPr>
        <w:t>g</w:t>
      </w:r>
      <w:r w:rsidR="00FD678B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4A6035" w:rsidRPr="009648B7">
        <w:rPr>
          <w:rFonts w:cstheme="minorHAnsi"/>
          <w:sz w:val="24"/>
          <w:szCs w:val="24"/>
          <w:highlight w:val="yellow"/>
          <w:lang w:val="en-US"/>
        </w:rPr>
        <w:t xml:space="preserve">for 1 min. </w:t>
      </w:r>
    </w:p>
    <w:p w14:paraId="0C1FD33C" w14:textId="77777777" w:rsidR="00FD678B" w:rsidRPr="009648B7" w:rsidRDefault="00FD678B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2D8A50B0" w14:textId="28E25961" w:rsidR="004A6035" w:rsidRPr="009648B7" w:rsidRDefault="004A6035" w:rsidP="009648B7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T</w:t>
      </w:r>
      <w:r w:rsidR="00027D56" w:rsidRPr="009648B7">
        <w:rPr>
          <w:rFonts w:cstheme="minorHAnsi"/>
          <w:sz w:val="24"/>
          <w:szCs w:val="24"/>
          <w:highlight w:val="yellow"/>
          <w:lang w:val="en-US"/>
        </w:rPr>
        <w:t xml:space="preserve">ransfer 90 µL of the supernatant to a glass vial for LC-MS. </w:t>
      </w:r>
    </w:p>
    <w:p w14:paraId="5B632555" w14:textId="77777777" w:rsidR="00FD678B" w:rsidRPr="009648B7" w:rsidRDefault="00FD678B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40334555" w14:textId="74440528" w:rsidR="00027D56" w:rsidRPr="009648B7" w:rsidRDefault="0073518A" w:rsidP="009648B7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Inject 2</w:t>
      </w:r>
      <w:r w:rsidR="004A6035" w:rsidRPr="009648B7">
        <w:rPr>
          <w:rFonts w:cstheme="minorHAnsi"/>
          <w:sz w:val="24"/>
          <w:szCs w:val="24"/>
          <w:highlight w:val="yellow"/>
          <w:lang w:val="en-US"/>
        </w:rPr>
        <w:t xml:space="preserve"> µL of </w:t>
      </w:r>
      <w:r w:rsidR="00FD678B" w:rsidRPr="009648B7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4A6035" w:rsidRPr="009648B7">
        <w:rPr>
          <w:rFonts w:cstheme="minorHAnsi"/>
          <w:sz w:val="24"/>
          <w:szCs w:val="24"/>
          <w:highlight w:val="yellow"/>
          <w:lang w:val="en-US"/>
        </w:rPr>
        <w:t xml:space="preserve">extracts into </w:t>
      </w:r>
      <w:r w:rsidR="00FD678B" w:rsidRPr="009648B7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4A6035" w:rsidRPr="009648B7">
        <w:rPr>
          <w:rFonts w:cstheme="minorHAnsi"/>
          <w:sz w:val="24"/>
          <w:szCs w:val="24"/>
          <w:highlight w:val="yellow"/>
          <w:lang w:val="en-US"/>
        </w:rPr>
        <w:t>LC-MS.</w:t>
      </w:r>
    </w:p>
    <w:p w14:paraId="7086B728" w14:textId="77777777" w:rsidR="00FD678B" w:rsidRPr="009648B7" w:rsidRDefault="00FD678B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4E5D91F4" w14:textId="5F0D072E" w:rsidR="00BF7948" w:rsidRPr="009648B7" w:rsidRDefault="00FD678B" w:rsidP="009648B7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Perform l</w:t>
      </w:r>
      <w:r w:rsidR="009C1D22" w:rsidRPr="009648B7">
        <w:rPr>
          <w:rFonts w:cstheme="minorHAnsi"/>
          <w:sz w:val="24"/>
          <w:szCs w:val="24"/>
          <w:highlight w:val="yellow"/>
          <w:lang w:val="en-US"/>
        </w:rPr>
        <w:t>ipid fractionation on a reverse</w:t>
      </w:r>
      <w:r w:rsidR="00A66312" w:rsidRPr="009648B7">
        <w:rPr>
          <w:rFonts w:cstheme="minorHAnsi"/>
          <w:sz w:val="24"/>
          <w:szCs w:val="24"/>
          <w:highlight w:val="yellow"/>
          <w:lang w:val="en-US"/>
        </w:rPr>
        <w:t>d</w:t>
      </w:r>
      <w:r w:rsidR="00865539" w:rsidRPr="009648B7">
        <w:rPr>
          <w:rFonts w:cstheme="minorHAnsi"/>
          <w:sz w:val="24"/>
          <w:szCs w:val="24"/>
          <w:highlight w:val="yellow"/>
          <w:lang w:val="en-US"/>
        </w:rPr>
        <w:t>-</w:t>
      </w:r>
      <w:r w:rsidR="009C1D22" w:rsidRPr="009648B7">
        <w:rPr>
          <w:rFonts w:cstheme="minorHAnsi"/>
          <w:sz w:val="24"/>
          <w:szCs w:val="24"/>
          <w:highlight w:val="yellow"/>
          <w:lang w:val="en-US"/>
        </w:rPr>
        <w:t>phase C</w:t>
      </w:r>
      <w:r w:rsidR="009C1D22" w:rsidRPr="009648B7">
        <w:rPr>
          <w:rFonts w:cstheme="minorHAnsi"/>
          <w:sz w:val="24"/>
          <w:szCs w:val="24"/>
          <w:highlight w:val="yellow"/>
          <w:vertAlign w:val="subscript"/>
          <w:lang w:val="en-US"/>
        </w:rPr>
        <w:t>8</w:t>
      </w:r>
      <w:r w:rsidR="009C1D22" w:rsidRPr="009648B7">
        <w:rPr>
          <w:rFonts w:cstheme="minorHAnsi"/>
          <w:sz w:val="24"/>
          <w:szCs w:val="24"/>
          <w:highlight w:val="yellow"/>
          <w:lang w:val="en-US"/>
        </w:rPr>
        <w:t xml:space="preserve"> column held at 60 °C running with a flow of 400 µL/min with gradual changes of eluent A and B as shown in </w:t>
      </w:r>
      <w:r w:rsidRPr="009648B7">
        <w:rPr>
          <w:rFonts w:cstheme="minorHAnsi"/>
          <w:b/>
          <w:sz w:val="24"/>
          <w:szCs w:val="24"/>
          <w:highlight w:val="yellow"/>
          <w:lang w:val="en-US"/>
        </w:rPr>
        <w:t>T</w:t>
      </w:r>
      <w:r w:rsidR="009C1D22" w:rsidRPr="009648B7">
        <w:rPr>
          <w:rFonts w:cstheme="minorHAnsi"/>
          <w:b/>
          <w:sz w:val="24"/>
          <w:szCs w:val="24"/>
          <w:highlight w:val="yellow"/>
          <w:lang w:val="en-US"/>
        </w:rPr>
        <w:t>able 1</w:t>
      </w:r>
      <w:r w:rsidR="009C1D22" w:rsidRPr="009648B7">
        <w:rPr>
          <w:rFonts w:cstheme="minorHAnsi"/>
          <w:sz w:val="24"/>
          <w:szCs w:val="24"/>
          <w:highlight w:val="yellow"/>
          <w:lang w:val="en-US"/>
        </w:rPr>
        <w:t xml:space="preserve">. </w:t>
      </w:r>
      <w:r w:rsidRPr="009648B7">
        <w:rPr>
          <w:rFonts w:cstheme="minorHAnsi"/>
          <w:sz w:val="24"/>
          <w:szCs w:val="24"/>
          <w:highlight w:val="yellow"/>
          <w:lang w:val="en-US"/>
        </w:rPr>
        <w:t>Acquire t</w:t>
      </w:r>
      <w:r w:rsidR="009C1D22" w:rsidRPr="009648B7">
        <w:rPr>
          <w:rFonts w:cstheme="minorHAnsi"/>
          <w:sz w:val="24"/>
          <w:szCs w:val="24"/>
          <w:highlight w:val="yellow"/>
          <w:lang w:val="en-US"/>
        </w:rPr>
        <w:t>he mass spectra in positive ionization mode with a mass range of 150</w:t>
      </w:r>
      <w:r w:rsidRPr="009648B7">
        <w:rPr>
          <w:rFonts w:cstheme="minorHAnsi"/>
          <w:sz w:val="24"/>
          <w:szCs w:val="24"/>
          <w:highlight w:val="yellow"/>
          <w:lang w:val="en-US"/>
        </w:rPr>
        <w:t>–</w:t>
      </w:r>
      <w:r w:rsidR="009C1D22" w:rsidRPr="009648B7">
        <w:rPr>
          <w:rFonts w:cstheme="minorHAnsi"/>
          <w:sz w:val="24"/>
          <w:szCs w:val="24"/>
          <w:highlight w:val="yellow"/>
          <w:lang w:val="en-US"/>
        </w:rPr>
        <w:t xml:space="preserve">1,500 </w:t>
      </w:r>
      <w:r w:rsidR="009C1D22" w:rsidRPr="009648B7">
        <w:rPr>
          <w:rFonts w:cstheme="minorHAnsi"/>
          <w:i/>
          <w:sz w:val="24"/>
          <w:szCs w:val="24"/>
          <w:highlight w:val="yellow"/>
          <w:lang w:val="en-US"/>
        </w:rPr>
        <w:t>m/z</w:t>
      </w:r>
      <w:r w:rsidR="009C1D22" w:rsidRPr="009648B7">
        <w:rPr>
          <w:rFonts w:cstheme="minorHAnsi"/>
          <w:sz w:val="24"/>
          <w:szCs w:val="24"/>
          <w:highlight w:val="yellow"/>
          <w:lang w:val="en-US"/>
        </w:rPr>
        <w:t>.</w:t>
      </w:r>
      <w:r w:rsidR="00BF7948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</w:p>
    <w:p w14:paraId="6626AC47" w14:textId="77777777" w:rsidR="00FD678B" w:rsidRPr="009648B7" w:rsidRDefault="00FD678B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2DAA0EF6" w14:textId="70A6C68E" w:rsidR="00232F2F" w:rsidRPr="009648B7" w:rsidRDefault="00BF7948" w:rsidP="009648B7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I</w:t>
      </w:r>
      <w:r w:rsidR="009A5A5A" w:rsidRPr="009648B7">
        <w:rPr>
          <w:rFonts w:cstheme="minorHAnsi"/>
          <w:sz w:val="24"/>
          <w:szCs w:val="24"/>
          <w:highlight w:val="yellow"/>
          <w:lang w:val="en-US"/>
        </w:rPr>
        <w:t>nclude several</w:t>
      </w:r>
      <w:r w:rsidR="00232F2F" w:rsidRPr="009648B7">
        <w:rPr>
          <w:rFonts w:cstheme="minorHAnsi"/>
          <w:sz w:val="24"/>
          <w:szCs w:val="24"/>
          <w:highlight w:val="yellow"/>
          <w:lang w:val="en-US"/>
        </w:rPr>
        <w:t xml:space="preserve"> QC samples </w:t>
      </w:r>
      <w:r w:rsidR="00FD678B" w:rsidRPr="009648B7">
        <w:rPr>
          <w:rFonts w:cstheme="minorHAnsi"/>
          <w:sz w:val="24"/>
          <w:szCs w:val="24"/>
          <w:highlight w:val="yellow"/>
          <w:lang w:val="en-US"/>
        </w:rPr>
        <w:t>in all</w:t>
      </w:r>
      <w:r w:rsidR="00232F2F" w:rsidRPr="009648B7">
        <w:rPr>
          <w:rFonts w:cstheme="minorHAnsi"/>
          <w:sz w:val="24"/>
          <w:szCs w:val="24"/>
          <w:highlight w:val="yellow"/>
          <w:lang w:val="en-US"/>
        </w:rPr>
        <w:t xml:space="preserve"> daily batches and a blank t</w:t>
      </w:r>
      <w:r w:rsidR="009A5A5A" w:rsidRPr="009648B7">
        <w:rPr>
          <w:rFonts w:cstheme="minorHAnsi"/>
          <w:sz w:val="24"/>
          <w:szCs w:val="24"/>
          <w:highlight w:val="yellow"/>
          <w:lang w:val="en-US"/>
        </w:rPr>
        <w:t xml:space="preserve">o ensure correction for analytical </w:t>
      </w:r>
      <w:r w:rsidR="00232F2F" w:rsidRPr="009648B7">
        <w:rPr>
          <w:rFonts w:cstheme="minorHAnsi"/>
          <w:sz w:val="24"/>
          <w:szCs w:val="24"/>
          <w:highlight w:val="yellow"/>
          <w:lang w:val="en-US"/>
        </w:rPr>
        <w:t>variation</w:t>
      </w:r>
      <w:r w:rsidR="00FD678B" w:rsidRPr="009648B7">
        <w:rPr>
          <w:rFonts w:cstheme="minorHAnsi"/>
          <w:sz w:val="24"/>
          <w:szCs w:val="24"/>
          <w:highlight w:val="yellow"/>
          <w:lang w:val="en-US"/>
        </w:rPr>
        <w:t>. R</w:t>
      </w:r>
      <w:r w:rsidR="00232F2F" w:rsidRPr="009648B7">
        <w:rPr>
          <w:rFonts w:cstheme="minorHAnsi"/>
          <w:sz w:val="24"/>
          <w:szCs w:val="24"/>
          <w:highlight w:val="yellow"/>
          <w:lang w:val="en-US"/>
        </w:rPr>
        <w:t>andomize samples properly block</w:t>
      </w:r>
      <w:r w:rsidR="007F2468" w:rsidRPr="009648B7">
        <w:rPr>
          <w:rFonts w:cstheme="minorHAnsi"/>
          <w:sz w:val="24"/>
          <w:szCs w:val="24"/>
          <w:highlight w:val="yellow"/>
          <w:lang w:val="en-US"/>
        </w:rPr>
        <w:t>-</w:t>
      </w:r>
      <w:r w:rsidR="00232F2F" w:rsidRPr="009648B7">
        <w:rPr>
          <w:rFonts w:cstheme="minorHAnsi"/>
          <w:sz w:val="24"/>
          <w:szCs w:val="24"/>
          <w:highlight w:val="yellow"/>
          <w:lang w:val="en-US"/>
        </w:rPr>
        <w:t>wise in sequen</w:t>
      </w:r>
      <w:r w:rsidR="00060103" w:rsidRPr="009648B7">
        <w:rPr>
          <w:rFonts w:cstheme="minorHAnsi"/>
          <w:sz w:val="24"/>
          <w:szCs w:val="24"/>
          <w:highlight w:val="yellow"/>
          <w:lang w:val="en-US"/>
        </w:rPr>
        <w:t>tial</w:t>
      </w:r>
      <w:r w:rsidR="00232F2F" w:rsidRPr="009648B7">
        <w:rPr>
          <w:rFonts w:cstheme="minorHAnsi"/>
          <w:sz w:val="24"/>
          <w:szCs w:val="24"/>
          <w:highlight w:val="yellow"/>
          <w:lang w:val="en-US"/>
        </w:rPr>
        <w:t xml:space="preserve"> order. </w:t>
      </w:r>
    </w:p>
    <w:p w14:paraId="34D60B30" w14:textId="77777777" w:rsidR="00232F2F" w:rsidRPr="009648B7" w:rsidRDefault="00232F2F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i/>
          <w:sz w:val="24"/>
          <w:szCs w:val="24"/>
          <w:lang w:val="en-US"/>
        </w:rPr>
      </w:pPr>
    </w:p>
    <w:p w14:paraId="7A914A8B" w14:textId="388998D1" w:rsidR="003234F8" w:rsidRPr="009648B7" w:rsidRDefault="00A34CF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6</w:t>
      </w:r>
      <w:r w:rsidR="003234F8" w:rsidRPr="009648B7">
        <w:rPr>
          <w:rFonts w:cstheme="minorHAnsi"/>
          <w:b/>
          <w:sz w:val="24"/>
          <w:szCs w:val="24"/>
          <w:lang w:val="en-US"/>
        </w:rPr>
        <w:t xml:space="preserve">. Analysis of </w:t>
      </w:r>
      <w:r w:rsidR="00060103" w:rsidRPr="009648B7">
        <w:rPr>
          <w:rFonts w:cstheme="minorHAnsi"/>
          <w:b/>
          <w:sz w:val="24"/>
          <w:szCs w:val="24"/>
          <w:lang w:val="en-US"/>
        </w:rPr>
        <w:t xml:space="preserve">polar </w:t>
      </w:r>
      <w:r w:rsidR="003234F8" w:rsidRPr="009648B7">
        <w:rPr>
          <w:rFonts w:cstheme="minorHAnsi"/>
          <w:b/>
          <w:sz w:val="24"/>
          <w:szCs w:val="24"/>
          <w:lang w:val="en-US"/>
        </w:rPr>
        <w:t xml:space="preserve">and </w:t>
      </w:r>
      <w:r w:rsidR="00060103" w:rsidRPr="009648B7">
        <w:rPr>
          <w:rFonts w:cstheme="minorHAnsi"/>
          <w:b/>
          <w:sz w:val="24"/>
          <w:szCs w:val="24"/>
          <w:lang w:val="en-US"/>
        </w:rPr>
        <w:t>semi</w:t>
      </w:r>
      <w:r w:rsidR="003234F8" w:rsidRPr="009648B7">
        <w:rPr>
          <w:rFonts w:cstheme="minorHAnsi"/>
          <w:b/>
          <w:sz w:val="24"/>
          <w:szCs w:val="24"/>
          <w:lang w:val="en-US"/>
        </w:rPr>
        <w:t xml:space="preserve">-polar </w:t>
      </w:r>
      <w:r w:rsidR="00060103" w:rsidRPr="009648B7">
        <w:rPr>
          <w:rFonts w:cstheme="minorHAnsi"/>
          <w:b/>
          <w:sz w:val="24"/>
          <w:szCs w:val="24"/>
          <w:lang w:val="en-US"/>
        </w:rPr>
        <w:t xml:space="preserve">metabolites </w:t>
      </w:r>
      <w:r w:rsidR="003234F8" w:rsidRPr="009648B7">
        <w:rPr>
          <w:rFonts w:cstheme="minorHAnsi"/>
          <w:b/>
          <w:sz w:val="24"/>
          <w:szCs w:val="24"/>
          <w:lang w:val="en-US"/>
        </w:rPr>
        <w:t xml:space="preserve">using </w:t>
      </w:r>
      <w:r w:rsidR="009023C8" w:rsidRPr="009648B7">
        <w:rPr>
          <w:rFonts w:cstheme="minorHAnsi"/>
          <w:b/>
          <w:sz w:val="24"/>
          <w:szCs w:val="24"/>
          <w:lang w:val="en-US"/>
        </w:rPr>
        <w:t>UHPLC</w:t>
      </w:r>
      <w:r w:rsidR="003234F8" w:rsidRPr="009648B7">
        <w:rPr>
          <w:rFonts w:cstheme="minorHAnsi"/>
          <w:b/>
          <w:sz w:val="24"/>
          <w:szCs w:val="24"/>
          <w:lang w:val="en-US"/>
        </w:rPr>
        <w:t>-MS</w:t>
      </w:r>
    </w:p>
    <w:p w14:paraId="1069716C" w14:textId="77777777" w:rsidR="00060103" w:rsidRPr="009648B7" w:rsidRDefault="00060103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4C93FAB" w14:textId="6B9C4B60" w:rsidR="004A6035" w:rsidRPr="009648B7" w:rsidRDefault="002B1C2F" w:rsidP="009648B7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Re-suspend the dried polar phase in 180 µL of </w:t>
      </w:r>
      <w:r w:rsidR="009023C8" w:rsidRPr="009648B7">
        <w:rPr>
          <w:rFonts w:cstheme="minorHAnsi"/>
          <w:sz w:val="24"/>
          <w:szCs w:val="24"/>
          <w:lang w:val="en-US"/>
        </w:rPr>
        <w:t>UHPLC</w:t>
      </w:r>
      <w:r w:rsidRPr="009648B7">
        <w:rPr>
          <w:rFonts w:cstheme="minorHAnsi"/>
          <w:sz w:val="24"/>
          <w:szCs w:val="24"/>
          <w:lang w:val="en-US"/>
        </w:rPr>
        <w:t>-grade methanol: water (1:1 v/v).</w:t>
      </w:r>
    </w:p>
    <w:p w14:paraId="6604A12D" w14:textId="77777777" w:rsidR="00BD4979" w:rsidRPr="009648B7" w:rsidRDefault="00BD4979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42BF2B85" w14:textId="08A6F9CE" w:rsidR="004A6035" w:rsidRPr="009648B7" w:rsidRDefault="002B1C2F" w:rsidP="009648B7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Sonicate the polar phase for 2 min, centri</w:t>
      </w:r>
      <w:r w:rsidR="004A6035" w:rsidRPr="009648B7">
        <w:rPr>
          <w:rFonts w:cstheme="minorHAnsi"/>
          <w:sz w:val="24"/>
          <w:szCs w:val="24"/>
          <w:lang w:val="en-US"/>
        </w:rPr>
        <w:t xml:space="preserve">fuge at </w:t>
      </w:r>
      <w:r w:rsidR="00BD4979" w:rsidRPr="009648B7">
        <w:rPr>
          <w:rFonts w:cstheme="minorHAnsi"/>
          <w:sz w:val="24"/>
          <w:szCs w:val="24"/>
          <w:lang w:val="en-US"/>
        </w:rPr>
        <w:t xml:space="preserve">11,200 × </w:t>
      </w:r>
      <w:r w:rsidR="00BD4979" w:rsidRPr="009648B7">
        <w:rPr>
          <w:rFonts w:cstheme="minorHAnsi"/>
          <w:i/>
          <w:iCs/>
          <w:sz w:val="24"/>
          <w:szCs w:val="24"/>
          <w:lang w:val="en-US"/>
        </w:rPr>
        <w:t>g</w:t>
      </w:r>
      <w:r w:rsidR="00BD4979" w:rsidRPr="009648B7">
        <w:rPr>
          <w:rFonts w:cstheme="minorHAnsi"/>
          <w:sz w:val="24"/>
          <w:szCs w:val="24"/>
          <w:lang w:val="en-US"/>
        </w:rPr>
        <w:t xml:space="preserve"> </w:t>
      </w:r>
      <w:r w:rsidR="004A6035" w:rsidRPr="009648B7">
        <w:rPr>
          <w:rFonts w:cstheme="minorHAnsi"/>
          <w:sz w:val="24"/>
          <w:szCs w:val="24"/>
          <w:lang w:val="en-US"/>
        </w:rPr>
        <w:t>for 1 min</w:t>
      </w:r>
      <w:r w:rsidR="00BD4979" w:rsidRPr="009648B7">
        <w:rPr>
          <w:rFonts w:cstheme="minorHAnsi"/>
          <w:sz w:val="24"/>
          <w:szCs w:val="24"/>
          <w:lang w:val="en-US"/>
        </w:rPr>
        <w:t>.</w:t>
      </w:r>
    </w:p>
    <w:p w14:paraId="42C39365" w14:textId="77777777" w:rsidR="00BD4979" w:rsidRPr="009648B7" w:rsidRDefault="00BD4979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6B750B91" w14:textId="08CA0C1C" w:rsidR="004A6035" w:rsidRPr="009648B7" w:rsidRDefault="004A6035" w:rsidP="009648B7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T</w:t>
      </w:r>
      <w:r w:rsidR="002B1C2F" w:rsidRPr="009648B7">
        <w:rPr>
          <w:rFonts w:cstheme="minorHAnsi"/>
          <w:sz w:val="24"/>
          <w:szCs w:val="24"/>
          <w:lang w:val="en-US"/>
        </w:rPr>
        <w:t xml:space="preserve">ransfer 90 µL of the supernatant to a glass vial for LC-MS. </w:t>
      </w:r>
    </w:p>
    <w:p w14:paraId="4C4FBAE8" w14:textId="77777777" w:rsidR="00BD4979" w:rsidRPr="009648B7" w:rsidRDefault="00BD4979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4513E5A" w14:textId="105B604A" w:rsidR="004A6035" w:rsidRPr="009648B7" w:rsidRDefault="004A6035" w:rsidP="009648B7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Inject 3 µL of </w:t>
      </w:r>
      <w:r w:rsidR="00BD4979" w:rsidRPr="009648B7">
        <w:rPr>
          <w:rFonts w:cstheme="minorHAnsi"/>
          <w:sz w:val="24"/>
          <w:szCs w:val="24"/>
          <w:lang w:val="en-US"/>
        </w:rPr>
        <w:t xml:space="preserve">the </w:t>
      </w:r>
      <w:r w:rsidRPr="009648B7">
        <w:rPr>
          <w:rFonts w:cstheme="minorHAnsi"/>
          <w:sz w:val="24"/>
          <w:szCs w:val="24"/>
          <w:lang w:val="en-US"/>
        </w:rPr>
        <w:t xml:space="preserve">extracts into </w:t>
      </w:r>
      <w:r w:rsidR="00BD4979" w:rsidRPr="009648B7">
        <w:rPr>
          <w:rFonts w:cstheme="minorHAnsi"/>
          <w:sz w:val="24"/>
          <w:szCs w:val="24"/>
          <w:lang w:val="en-US"/>
        </w:rPr>
        <w:t xml:space="preserve">the </w:t>
      </w:r>
      <w:r w:rsidRPr="009648B7">
        <w:rPr>
          <w:rFonts w:cstheme="minorHAnsi"/>
          <w:sz w:val="24"/>
          <w:szCs w:val="24"/>
          <w:lang w:val="en-US"/>
        </w:rPr>
        <w:t>LC-MS.</w:t>
      </w:r>
    </w:p>
    <w:p w14:paraId="1C899F32" w14:textId="77777777" w:rsidR="00BD4979" w:rsidRPr="009648B7" w:rsidRDefault="00BD4979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704F0D5" w14:textId="07223C68" w:rsidR="00EF7F31" w:rsidRPr="009648B7" w:rsidRDefault="00BD4979" w:rsidP="009648B7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Perform m</w:t>
      </w:r>
      <w:r w:rsidR="00C702AB" w:rsidRPr="009648B7">
        <w:rPr>
          <w:rFonts w:cstheme="minorHAnsi"/>
          <w:sz w:val="24"/>
          <w:szCs w:val="24"/>
          <w:lang w:val="en-US"/>
        </w:rPr>
        <w:t>etabolite fractionation on a reverse phase C</w:t>
      </w:r>
      <w:r w:rsidR="00C702AB" w:rsidRPr="009648B7">
        <w:rPr>
          <w:rFonts w:cstheme="minorHAnsi"/>
          <w:sz w:val="24"/>
          <w:szCs w:val="24"/>
          <w:vertAlign w:val="subscript"/>
          <w:lang w:val="en-US"/>
        </w:rPr>
        <w:t>18</w:t>
      </w:r>
      <w:r w:rsidR="00C702AB" w:rsidRPr="009648B7">
        <w:rPr>
          <w:rFonts w:cstheme="minorHAnsi"/>
          <w:sz w:val="24"/>
          <w:szCs w:val="24"/>
          <w:lang w:val="en-US"/>
        </w:rPr>
        <w:t xml:space="preserve"> column held at 40 °C running with a flow of 400 µL/min with gradual changes of eluent A and B as shown in </w:t>
      </w:r>
      <w:r w:rsidRPr="009648B7">
        <w:rPr>
          <w:rFonts w:cstheme="minorHAnsi"/>
          <w:b/>
          <w:sz w:val="24"/>
          <w:szCs w:val="24"/>
          <w:lang w:val="en-US"/>
        </w:rPr>
        <w:t>T</w:t>
      </w:r>
      <w:r w:rsidR="00C702AB" w:rsidRPr="009648B7">
        <w:rPr>
          <w:rFonts w:cstheme="minorHAnsi"/>
          <w:b/>
          <w:sz w:val="24"/>
          <w:szCs w:val="24"/>
          <w:lang w:val="en-US"/>
        </w:rPr>
        <w:t>able 1</w:t>
      </w:r>
      <w:r w:rsidR="00C702AB" w:rsidRPr="009648B7">
        <w:rPr>
          <w:rFonts w:cstheme="minorHAnsi"/>
          <w:sz w:val="24"/>
          <w:szCs w:val="24"/>
          <w:lang w:val="en-US"/>
        </w:rPr>
        <w:t xml:space="preserve">. </w:t>
      </w:r>
      <w:r w:rsidRPr="009648B7">
        <w:rPr>
          <w:rFonts w:cstheme="minorHAnsi"/>
          <w:sz w:val="24"/>
          <w:szCs w:val="24"/>
          <w:lang w:val="en-US"/>
        </w:rPr>
        <w:t>Acquire t</w:t>
      </w:r>
      <w:r w:rsidR="00C702AB" w:rsidRPr="009648B7">
        <w:rPr>
          <w:rFonts w:cstheme="minorHAnsi"/>
          <w:sz w:val="24"/>
          <w:szCs w:val="24"/>
          <w:lang w:val="en-US"/>
        </w:rPr>
        <w:t>he mass spectra in a mass range of 100</w:t>
      </w:r>
      <w:r w:rsidRPr="009648B7">
        <w:rPr>
          <w:rFonts w:cstheme="minorHAnsi"/>
          <w:sz w:val="24"/>
          <w:szCs w:val="24"/>
          <w:lang w:val="en-US"/>
        </w:rPr>
        <w:t>–</w:t>
      </w:r>
      <w:r w:rsidR="00C702AB" w:rsidRPr="009648B7">
        <w:rPr>
          <w:rFonts w:cstheme="minorHAnsi"/>
          <w:sz w:val="24"/>
          <w:szCs w:val="24"/>
          <w:lang w:val="en-US"/>
        </w:rPr>
        <w:t xml:space="preserve">1,500 </w:t>
      </w:r>
      <w:r w:rsidR="00C702AB" w:rsidRPr="009648B7">
        <w:rPr>
          <w:rFonts w:cstheme="minorHAnsi"/>
          <w:i/>
          <w:sz w:val="24"/>
          <w:szCs w:val="24"/>
          <w:lang w:val="en-US"/>
        </w:rPr>
        <w:t xml:space="preserve">m/z </w:t>
      </w:r>
      <w:r w:rsidR="00C702AB" w:rsidRPr="009648B7">
        <w:rPr>
          <w:rFonts w:cstheme="minorHAnsi"/>
          <w:sz w:val="24"/>
          <w:szCs w:val="24"/>
          <w:lang w:val="en-US"/>
        </w:rPr>
        <w:t>in</w:t>
      </w:r>
      <w:r w:rsidRPr="009648B7">
        <w:rPr>
          <w:rFonts w:cstheme="minorHAnsi"/>
          <w:sz w:val="24"/>
          <w:szCs w:val="24"/>
          <w:lang w:val="en-US"/>
        </w:rPr>
        <w:t xml:space="preserve"> a</w:t>
      </w:r>
      <w:r w:rsidR="00C702AB" w:rsidRPr="009648B7">
        <w:rPr>
          <w:rFonts w:cstheme="minorHAnsi"/>
          <w:sz w:val="24"/>
          <w:szCs w:val="24"/>
          <w:lang w:val="en-US"/>
        </w:rPr>
        <w:t xml:space="preserve"> full MS scan a</w:t>
      </w:r>
      <w:r w:rsidR="00531778" w:rsidRPr="009648B7">
        <w:rPr>
          <w:rFonts w:cstheme="minorHAnsi"/>
          <w:sz w:val="24"/>
          <w:szCs w:val="24"/>
          <w:lang w:val="en-US"/>
        </w:rPr>
        <w:t>nd</w:t>
      </w:r>
      <w:r w:rsidR="00C702AB" w:rsidRPr="009648B7">
        <w:rPr>
          <w:rFonts w:cstheme="minorHAnsi"/>
          <w:sz w:val="24"/>
          <w:szCs w:val="24"/>
          <w:lang w:val="en-US"/>
        </w:rPr>
        <w:t xml:space="preserve"> all ion fragmentation (AIF) induced by high-energy collisional dissociation (HCD) of 40 keV.</w:t>
      </w:r>
    </w:p>
    <w:p w14:paraId="15E499C3" w14:textId="77777777" w:rsidR="00531778" w:rsidRPr="009648B7" w:rsidRDefault="0053177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5BD561D9" w14:textId="0FB7DB18" w:rsidR="00681F05" w:rsidRPr="009648B7" w:rsidRDefault="00681F05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N</w:t>
      </w:r>
      <w:r w:rsidR="00730C94" w:rsidRPr="009648B7">
        <w:rPr>
          <w:rFonts w:cstheme="minorHAnsi"/>
          <w:bCs/>
          <w:sz w:val="24"/>
          <w:szCs w:val="24"/>
          <w:lang w:val="en-US"/>
        </w:rPr>
        <w:t>OTE</w:t>
      </w:r>
      <w:r w:rsidRPr="009648B7">
        <w:rPr>
          <w:rFonts w:cstheme="minorHAnsi"/>
          <w:bCs/>
          <w:sz w:val="24"/>
          <w:szCs w:val="24"/>
          <w:lang w:val="en-US"/>
        </w:rPr>
        <w:t>: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2109E8" w:rsidRPr="009648B7">
        <w:rPr>
          <w:rFonts w:cstheme="minorHAnsi"/>
          <w:sz w:val="24"/>
          <w:szCs w:val="24"/>
          <w:lang w:val="en-US"/>
        </w:rPr>
        <w:t>U</w:t>
      </w:r>
      <w:r w:rsidRPr="009648B7">
        <w:rPr>
          <w:rFonts w:cstheme="minorHAnsi"/>
          <w:sz w:val="24"/>
          <w:szCs w:val="24"/>
          <w:lang w:val="en-US"/>
        </w:rPr>
        <w:t>se both ionization mode</w:t>
      </w:r>
      <w:r w:rsidR="002109E8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>. However, due to limited capacit</w:t>
      </w:r>
      <w:r w:rsidR="002109E8" w:rsidRPr="009648B7">
        <w:rPr>
          <w:rFonts w:cstheme="minorHAnsi"/>
          <w:sz w:val="24"/>
          <w:szCs w:val="24"/>
          <w:lang w:val="en-US"/>
        </w:rPr>
        <w:t>y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EA6047" w:rsidRPr="009648B7">
        <w:rPr>
          <w:rFonts w:cstheme="minorHAnsi"/>
          <w:sz w:val="24"/>
          <w:szCs w:val="24"/>
          <w:lang w:val="en-US"/>
        </w:rPr>
        <w:t>while running</w:t>
      </w:r>
      <w:r w:rsidR="006F571A" w:rsidRPr="009648B7">
        <w:rPr>
          <w:rFonts w:cstheme="minorHAnsi"/>
          <w:sz w:val="24"/>
          <w:szCs w:val="24"/>
          <w:lang w:val="en-US"/>
        </w:rPr>
        <w:t xml:space="preserve"> large</w:t>
      </w:r>
      <w:r w:rsidRPr="009648B7">
        <w:rPr>
          <w:rFonts w:cstheme="minorHAnsi"/>
          <w:sz w:val="24"/>
          <w:szCs w:val="24"/>
          <w:lang w:val="en-US"/>
        </w:rPr>
        <w:t xml:space="preserve"> numbers of samples, run test sample</w:t>
      </w:r>
      <w:r w:rsidR="002109E8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 xml:space="preserve"> in both ionization modes to determine the preferred </w:t>
      </w:r>
      <w:r w:rsidR="006F571A" w:rsidRPr="009648B7">
        <w:rPr>
          <w:rFonts w:cstheme="minorHAnsi"/>
          <w:sz w:val="24"/>
          <w:szCs w:val="24"/>
          <w:lang w:val="en-US"/>
        </w:rPr>
        <w:t xml:space="preserve">ionization </w:t>
      </w:r>
      <w:r w:rsidRPr="009648B7">
        <w:rPr>
          <w:rFonts w:cstheme="minorHAnsi"/>
          <w:sz w:val="24"/>
          <w:szCs w:val="24"/>
          <w:lang w:val="en-US"/>
        </w:rPr>
        <w:t xml:space="preserve">mode.   </w:t>
      </w:r>
    </w:p>
    <w:p w14:paraId="59E5572D" w14:textId="77777777" w:rsidR="00730C94" w:rsidRPr="009648B7" w:rsidRDefault="00730C94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7B0BCBB" w14:textId="2850DC77" w:rsidR="009A7F00" w:rsidRPr="009648B7" w:rsidRDefault="00FF2001" w:rsidP="009648B7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lastRenderedPageBreak/>
        <w:t>I</w:t>
      </w:r>
      <w:r w:rsidR="009A5A5A" w:rsidRPr="009648B7">
        <w:rPr>
          <w:rFonts w:cstheme="minorHAnsi"/>
          <w:sz w:val="24"/>
          <w:szCs w:val="24"/>
          <w:lang w:val="en-US"/>
        </w:rPr>
        <w:t xml:space="preserve">nclude several QC samples </w:t>
      </w:r>
      <w:r w:rsidR="003138CB" w:rsidRPr="009648B7">
        <w:rPr>
          <w:rFonts w:cstheme="minorHAnsi"/>
          <w:sz w:val="24"/>
          <w:szCs w:val="24"/>
          <w:lang w:val="en-US"/>
        </w:rPr>
        <w:t>in all</w:t>
      </w:r>
      <w:r w:rsidR="009A5A5A" w:rsidRPr="009648B7">
        <w:rPr>
          <w:rFonts w:cstheme="minorHAnsi"/>
          <w:sz w:val="24"/>
          <w:szCs w:val="24"/>
          <w:lang w:val="en-US"/>
        </w:rPr>
        <w:t xml:space="preserve"> daily </w:t>
      </w:r>
      <w:r w:rsidR="00232F2F" w:rsidRPr="009648B7">
        <w:rPr>
          <w:rFonts w:cstheme="minorHAnsi"/>
          <w:sz w:val="24"/>
          <w:szCs w:val="24"/>
          <w:lang w:val="en-US"/>
        </w:rPr>
        <w:t xml:space="preserve">batches and a blank to </w:t>
      </w:r>
      <w:r w:rsidR="009A5A5A" w:rsidRPr="009648B7">
        <w:rPr>
          <w:rFonts w:cstheme="minorHAnsi"/>
          <w:sz w:val="24"/>
          <w:szCs w:val="24"/>
          <w:lang w:val="en-US"/>
        </w:rPr>
        <w:t>ensure corr</w:t>
      </w:r>
      <w:r w:rsidR="00232F2F" w:rsidRPr="009648B7">
        <w:rPr>
          <w:rFonts w:cstheme="minorHAnsi"/>
          <w:sz w:val="24"/>
          <w:szCs w:val="24"/>
          <w:lang w:val="en-US"/>
        </w:rPr>
        <w:t>ection for analytical variation</w:t>
      </w:r>
      <w:r w:rsidR="003138CB" w:rsidRPr="009648B7">
        <w:rPr>
          <w:rFonts w:cstheme="minorHAnsi"/>
          <w:sz w:val="24"/>
          <w:szCs w:val="24"/>
          <w:lang w:val="en-US"/>
        </w:rPr>
        <w:t>. R</w:t>
      </w:r>
      <w:r w:rsidR="00232F2F" w:rsidRPr="009648B7">
        <w:rPr>
          <w:rFonts w:cstheme="minorHAnsi"/>
          <w:sz w:val="24"/>
          <w:szCs w:val="24"/>
          <w:lang w:val="en-US"/>
        </w:rPr>
        <w:t>andomize samples properly bl</w:t>
      </w:r>
      <w:r w:rsidR="00C702AB" w:rsidRPr="009648B7">
        <w:rPr>
          <w:rFonts w:cstheme="minorHAnsi"/>
          <w:sz w:val="24"/>
          <w:szCs w:val="24"/>
          <w:lang w:val="en-US"/>
        </w:rPr>
        <w:t xml:space="preserve">ock-wise in </w:t>
      </w:r>
      <w:r w:rsidR="009A7F00" w:rsidRPr="009648B7">
        <w:rPr>
          <w:rFonts w:cstheme="minorHAnsi"/>
          <w:sz w:val="24"/>
          <w:szCs w:val="24"/>
          <w:lang w:val="en-US"/>
        </w:rPr>
        <w:t>sequen</w:t>
      </w:r>
      <w:r w:rsidR="00487EBE" w:rsidRPr="009648B7">
        <w:rPr>
          <w:rFonts w:cstheme="minorHAnsi"/>
          <w:sz w:val="24"/>
          <w:szCs w:val="24"/>
          <w:lang w:val="en-US"/>
        </w:rPr>
        <w:t>t</w:t>
      </w:r>
      <w:r w:rsidR="003138CB" w:rsidRPr="009648B7">
        <w:rPr>
          <w:rFonts w:cstheme="minorHAnsi"/>
          <w:sz w:val="24"/>
          <w:szCs w:val="24"/>
          <w:lang w:val="en-US"/>
        </w:rPr>
        <w:t>ial</w:t>
      </w:r>
      <w:r w:rsidR="009A7F00" w:rsidRPr="009648B7">
        <w:rPr>
          <w:rFonts w:cstheme="minorHAnsi"/>
          <w:sz w:val="24"/>
          <w:szCs w:val="24"/>
          <w:lang w:val="en-US"/>
        </w:rPr>
        <w:t xml:space="preserve"> order</w:t>
      </w:r>
      <w:r w:rsidR="003138CB" w:rsidRPr="009648B7">
        <w:rPr>
          <w:rFonts w:cstheme="minorHAnsi"/>
          <w:sz w:val="24"/>
          <w:szCs w:val="24"/>
          <w:lang w:val="en-US"/>
        </w:rPr>
        <w:t>.</w:t>
      </w:r>
    </w:p>
    <w:p w14:paraId="52824091" w14:textId="77777777" w:rsidR="003138CB" w:rsidRPr="009648B7" w:rsidRDefault="003138CB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E65C7D1" w14:textId="6D794BE9" w:rsidR="009A5A5A" w:rsidRPr="009648B7" w:rsidRDefault="009A7F00" w:rsidP="009648B7">
      <w:pPr>
        <w:pStyle w:val="ListParagraph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R</w:t>
      </w:r>
      <w:r w:rsidR="00C702AB" w:rsidRPr="009648B7">
        <w:rPr>
          <w:rFonts w:cstheme="minorHAnsi"/>
          <w:sz w:val="24"/>
          <w:szCs w:val="24"/>
          <w:highlight w:val="yellow"/>
          <w:lang w:val="en-US"/>
        </w:rPr>
        <w:t xml:space="preserve">un a pooled QC in </w:t>
      </w:r>
      <w:proofErr w:type="gramStart"/>
      <w:r w:rsidR="00C702AB" w:rsidRPr="009648B7">
        <w:rPr>
          <w:rFonts w:cstheme="minorHAnsi"/>
          <w:sz w:val="24"/>
          <w:szCs w:val="24"/>
          <w:highlight w:val="yellow"/>
          <w:lang w:val="en-US"/>
        </w:rPr>
        <w:t>data</w:t>
      </w:r>
      <w:r w:rsidR="00980B57" w:rsidRPr="009648B7">
        <w:rPr>
          <w:rFonts w:cstheme="minorHAnsi"/>
          <w:sz w:val="24"/>
          <w:szCs w:val="24"/>
          <w:highlight w:val="yellow"/>
          <w:lang w:val="en-US"/>
        </w:rPr>
        <w:t>-</w:t>
      </w:r>
      <w:r w:rsidR="00C702AB" w:rsidRPr="009648B7">
        <w:rPr>
          <w:rFonts w:cstheme="minorHAnsi"/>
          <w:sz w:val="24"/>
          <w:szCs w:val="24"/>
          <w:highlight w:val="yellow"/>
          <w:lang w:val="en-US"/>
        </w:rPr>
        <w:t>depende</w:t>
      </w:r>
      <w:r w:rsidR="00980B57" w:rsidRPr="009648B7">
        <w:rPr>
          <w:rFonts w:cstheme="minorHAnsi"/>
          <w:sz w:val="24"/>
          <w:szCs w:val="24"/>
          <w:highlight w:val="yellow"/>
          <w:lang w:val="en-US"/>
        </w:rPr>
        <w:t>nt</w:t>
      </w:r>
      <w:proofErr w:type="gramEnd"/>
      <w:r w:rsidR="00C702AB" w:rsidRPr="009648B7">
        <w:rPr>
          <w:rFonts w:cstheme="minorHAnsi"/>
          <w:sz w:val="24"/>
          <w:szCs w:val="24"/>
          <w:highlight w:val="yellow"/>
          <w:lang w:val="en-US"/>
        </w:rPr>
        <w:t xml:space="preserve"> MS</w:t>
      </w:r>
      <w:r w:rsidR="00C702AB" w:rsidRPr="009648B7">
        <w:rPr>
          <w:rFonts w:cstheme="minorHAnsi"/>
          <w:sz w:val="24"/>
          <w:szCs w:val="24"/>
          <w:highlight w:val="yellow"/>
          <w:vertAlign w:val="superscript"/>
          <w:lang w:val="en-US"/>
        </w:rPr>
        <w:t>2</w:t>
      </w:r>
      <w:r w:rsidR="00C702AB" w:rsidRPr="009648B7">
        <w:rPr>
          <w:rFonts w:cstheme="minorHAnsi"/>
          <w:sz w:val="24"/>
          <w:szCs w:val="24"/>
          <w:highlight w:val="yellow"/>
          <w:lang w:val="en-US"/>
        </w:rPr>
        <w:t xml:space="preserve"> in both</w:t>
      </w:r>
      <w:r w:rsidR="009A4932" w:rsidRPr="009648B7">
        <w:rPr>
          <w:rFonts w:cstheme="minorHAnsi"/>
          <w:sz w:val="24"/>
          <w:szCs w:val="24"/>
          <w:highlight w:val="yellow"/>
          <w:lang w:val="en-US"/>
        </w:rPr>
        <w:t xml:space="preserve"> negative and positive</w:t>
      </w:r>
      <w:r w:rsidR="00C702AB" w:rsidRPr="009648B7">
        <w:rPr>
          <w:rFonts w:cstheme="minorHAnsi"/>
          <w:sz w:val="24"/>
          <w:szCs w:val="24"/>
          <w:highlight w:val="yellow"/>
          <w:lang w:val="en-US"/>
        </w:rPr>
        <w:t xml:space="preserve"> ionization modes</w:t>
      </w:r>
      <w:r w:rsidR="009A4932" w:rsidRPr="009648B7">
        <w:rPr>
          <w:rFonts w:cstheme="minorHAnsi"/>
          <w:sz w:val="24"/>
          <w:szCs w:val="24"/>
          <w:highlight w:val="yellow"/>
          <w:lang w:val="en-US"/>
        </w:rPr>
        <w:t xml:space="preserve">. </w:t>
      </w:r>
      <w:r w:rsidR="0023602A" w:rsidRPr="009648B7">
        <w:rPr>
          <w:rFonts w:cstheme="minorHAnsi"/>
          <w:sz w:val="24"/>
          <w:szCs w:val="24"/>
          <w:highlight w:val="yellow"/>
          <w:lang w:val="en-US"/>
        </w:rPr>
        <w:t>Use t</w:t>
      </w:r>
      <w:r w:rsidR="009A4932" w:rsidRPr="009648B7">
        <w:rPr>
          <w:rFonts w:cstheme="minorHAnsi"/>
          <w:sz w:val="24"/>
          <w:szCs w:val="24"/>
          <w:highlight w:val="yellow"/>
          <w:lang w:val="en-US"/>
        </w:rPr>
        <w:t>he obtained mass spectra</w:t>
      </w:r>
      <w:r w:rsidR="00C702AB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9A4932" w:rsidRPr="009648B7">
        <w:rPr>
          <w:rFonts w:cstheme="minorHAnsi"/>
          <w:sz w:val="24"/>
          <w:szCs w:val="24"/>
          <w:highlight w:val="yellow"/>
          <w:lang w:val="en-US"/>
        </w:rPr>
        <w:t xml:space="preserve">in a later step (8.5) </w:t>
      </w:r>
      <w:r w:rsidR="00C702AB" w:rsidRPr="009648B7">
        <w:rPr>
          <w:rFonts w:cstheme="minorHAnsi"/>
          <w:sz w:val="24"/>
          <w:szCs w:val="24"/>
          <w:highlight w:val="yellow"/>
          <w:lang w:val="en-US"/>
        </w:rPr>
        <w:t>for annotation</w:t>
      </w:r>
      <w:r w:rsidR="009A4932" w:rsidRPr="009648B7">
        <w:rPr>
          <w:rFonts w:cstheme="minorHAnsi"/>
          <w:sz w:val="24"/>
          <w:szCs w:val="24"/>
          <w:highlight w:val="yellow"/>
          <w:lang w:val="en-US"/>
        </w:rPr>
        <w:t>.</w:t>
      </w:r>
    </w:p>
    <w:p w14:paraId="11AF6FCD" w14:textId="77777777" w:rsidR="009A5A5A" w:rsidRPr="009648B7" w:rsidRDefault="009A5A5A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2AB84B31" w14:textId="46B0B582" w:rsidR="00F870BF" w:rsidRPr="009648B7" w:rsidRDefault="00A34CF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7</w:t>
      </w:r>
      <w:r w:rsidR="003234F8" w:rsidRPr="009648B7">
        <w:rPr>
          <w:rFonts w:cstheme="minorHAnsi"/>
          <w:b/>
          <w:sz w:val="24"/>
          <w:szCs w:val="24"/>
          <w:lang w:val="en-US"/>
        </w:rPr>
        <w:t>. Analysis of derivatized Metabolites using GC-MS</w:t>
      </w:r>
      <w:r w:rsidR="007A6243" w:rsidRPr="009648B7">
        <w:rPr>
          <w:rFonts w:cstheme="minorHAnsi"/>
          <w:b/>
          <w:sz w:val="24"/>
          <w:szCs w:val="24"/>
          <w:lang w:val="en-US"/>
        </w:rPr>
        <w:fldChar w:fldCharType="begin">
          <w:fldData xml:space="preserve">PEVuZE5vdGU+PENpdGU+PEF1dGhvcj5MaXNlYzwvQXV0aG9yPjxZZWFyPjIwMDY8L1llYXI+PFJl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</w:fldData>
        </w:fldChar>
      </w:r>
      <w:r w:rsidR="007663D2" w:rsidRPr="009648B7">
        <w:rPr>
          <w:rFonts w:cstheme="minorHAnsi"/>
          <w:b/>
          <w:sz w:val="24"/>
          <w:szCs w:val="24"/>
          <w:lang w:val="en-US"/>
        </w:rPr>
        <w:instrText xml:space="preserve"> ADDIN EN.CITE </w:instrText>
      </w:r>
      <w:r w:rsidR="007663D2" w:rsidRPr="009648B7">
        <w:rPr>
          <w:rFonts w:cstheme="minorHAnsi"/>
          <w:b/>
          <w:sz w:val="24"/>
          <w:szCs w:val="24"/>
          <w:lang w:val="en-US"/>
        </w:rPr>
        <w:fldChar w:fldCharType="begin">
          <w:fldData xml:space="preserve">PEVuZE5vdGU+PENpdGU+PEF1dGhvcj5MaXNlYzwvQXV0aG9yPjxZZWFyPjIwMDY8L1llYXI+PFJl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</w:fldData>
        </w:fldChar>
      </w:r>
      <w:r w:rsidR="007663D2" w:rsidRPr="009648B7">
        <w:rPr>
          <w:rFonts w:cstheme="minorHAnsi"/>
          <w:b/>
          <w:sz w:val="24"/>
          <w:szCs w:val="24"/>
          <w:lang w:val="en-US"/>
        </w:rPr>
        <w:instrText xml:space="preserve"> ADDIN EN.CITE.DATA </w:instrText>
      </w:r>
      <w:r w:rsidR="007663D2" w:rsidRPr="009648B7">
        <w:rPr>
          <w:rFonts w:cstheme="minorHAnsi"/>
          <w:b/>
          <w:sz w:val="24"/>
          <w:szCs w:val="24"/>
          <w:lang w:val="en-US"/>
        </w:rPr>
      </w:r>
      <w:r w:rsidR="007663D2" w:rsidRPr="009648B7">
        <w:rPr>
          <w:rFonts w:cstheme="minorHAnsi"/>
          <w:b/>
          <w:sz w:val="24"/>
          <w:szCs w:val="24"/>
          <w:lang w:val="en-US"/>
        </w:rPr>
        <w:fldChar w:fldCharType="end"/>
      </w:r>
      <w:r w:rsidR="007A6243" w:rsidRPr="009648B7">
        <w:rPr>
          <w:rFonts w:cstheme="minorHAnsi"/>
          <w:b/>
          <w:sz w:val="24"/>
          <w:szCs w:val="24"/>
          <w:lang w:val="en-US"/>
        </w:rPr>
      </w:r>
      <w:r w:rsidR="007A6243" w:rsidRPr="009648B7">
        <w:rPr>
          <w:rFonts w:cstheme="minorHAnsi"/>
          <w:b/>
          <w:sz w:val="24"/>
          <w:szCs w:val="24"/>
          <w:lang w:val="en-US"/>
        </w:rPr>
        <w:fldChar w:fldCharType="separate"/>
      </w:r>
      <w:r w:rsidR="007663D2" w:rsidRPr="009648B7">
        <w:rPr>
          <w:rFonts w:cstheme="minorHAnsi"/>
          <w:b/>
          <w:noProof/>
          <w:sz w:val="24"/>
          <w:szCs w:val="24"/>
          <w:vertAlign w:val="superscript"/>
          <w:lang w:val="en-US"/>
        </w:rPr>
        <w:t>17,18</w:t>
      </w:r>
      <w:r w:rsidR="007A6243" w:rsidRPr="009648B7">
        <w:rPr>
          <w:rFonts w:cstheme="minorHAnsi"/>
          <w:b/>
          <w:sz w:val="24"/>
          <w:szCs w:val="24"/>
          <w:lang w:val="en-US"/>
        </w:rPr>
        <w:fldChar w:fldCharType="end"/>
      </w:r>
    </w:p>
    <w:p w14:paraId="04301A1E" w14:textId="77777777" w:rsidR="007C7977" w:rsidRPr="009648B7" w:rsidRDefault="007C797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615837D8" w14:textId="7E51D327" w:rsidR="00A52A4E" w:rsidRPr="009648B7" w:rsidRDefault="00482BB3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N</w:t>
      </w:r>
      <w:r w:rsidR="007C7977" w:rsidRPr="009648B7">
        <w:rPr>
          <w:rFonts w:cstheme="minorHAnsi"/>
          <w:bCs/>
          <w:sz w:val="24"/>
          <w:szCs w:val="24"/>
          <w:lang w:val="en-US"/>
        </w:rPr>
        <w:t>OTE</w:t>
      </w:r>
      <w:r w:rsidRPr="009648B7">
        <w:rPr>
          <w:rFonts w:cstheme="minorHAnsi"/>
          <w:bCs/>
          <w:sz w:val="24"/>
          <w:szCs w:val="24"/>
          <w:lang w:val="en-US"/>
        </w:rPr>
        <w:t>: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F870BF" w:rsidRPr="009648B7">
        <w:rPr>
          <w:rFonts w:cstheme="minorHAnsi"/>
          <w:sz w:val="24"/>
          <w:szCs w:val="24"/>
          <w:lang w:val="en-US"/>
        </w:rPr>
        <w:t>T</w:t>
      </w:r>
      <w:r w:rsidR="00052335" w:rsidRPr="009648B7">
        <w:rPr>
          <w:rFonts w:cstheme="minorHAnsi"/>
          <w:sz w:val="24"/>
          <w:szCs w:val="24"/>
          <w:lang w:val="en-US"/>
        </w:rPr>
        <w:t>he analysis of derivatized metabolites is based o</w:t>
      </w:r>
      <w:r w:rsidR="007A6243" w:rsidRPr="009648B7">
        <w:rPr>
          <w:rFonts w:cstheme="minorHAnsi"/>
          <w:sz w:val="24"/>
          <w:szCs w:val="24"/>
          <w:lang w:val="en-US"/>
        </w:rPr>
        <w:t>n a previous</w:t>
      </w:r>
      <w:r w:rsidR="007C7977" w:rsidRPr="009648B7">
        <w:rPr>
          <w:rFonts w:cstheme="minorHAnsi"/>
          <w:sz w:val="24"/>
          <w:szCs w:val="24"/>
          <w:lang w:val="en-US"/>
        </w:rPr>
        <w:t>ly</w:t>
      </w:r>
      <w:r w:rsidR="007A6243" w:rsidRPr="009648B7">
        <w:rPr>
          <w:rFonts w:cstheme="minorHAnsi"/>
          <w:sz w:val="24"/>
          <w:szCs w:val="24"/>
          <w:lang w:val="en-US"/>
        </w:rPr>
        <w:t xml:space="preserve"> described protocol</w:t>
      </w:r>
      <w:r w:rsidR="007A6243" w:rsidRPr="009648B7">
        <w:rPr>
          <w:rFonts w:cstheme="minorHAnsi"/>
          <w:sz w:val="24"/>
          <w:szCs w:val="24"/>
          <w:lang w:val="en-US"/>
        </w:rPr>
        <w:fldChar w:fldCharType="begin"/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&lt;EndNote&gt;&lt;Cite&gt;&lt;Author&gt;Lisec&lt;/Author&gt;&lt;Year&gt;2006&lt;/Year&gt;&lt;RecNum&gt;25&lt;/RecNum&gt;&lt;DisplayText&gt;&lt;style face="superscript"&gt;17&lt;/style&gt;&lt;/DisplayText&gt;&lt;record&gt;&lt;rec-number&gt;25&lt;/rec-number&gt;&lt;foreign-keys&gt;&lt;key app="EN" db-id="2se2fxpr5zx5srera295pxzuedap2wpdzdpt" timestamp="1616998869"&gt;25&lt;/key&gt;&lt;key app="ENWeb" db-id=""&gt;0&lt;/key&gt;&lt;/foreign-keys&gt;&lt;ref-type name="Journal Article"&gt;17&lt;/ref-type&gt;&lt;contributors&gt;&lt;authors&gt;&lt;author&gt;Lisec, J.&lt;/author&gt;&lt;author&gt;Schauer, N.&lt;/author&gt;&lt;author&gt;Kopka, J.&lt;/author&gt;&lt;author&gt;Willmitzer, L.&lt;/author&gt;&lt;author&gt;Fernie, A. R.&lt;/author&gt;&lt;/authors&gt;&lt;/contributors&gt;&lt;auth-address&gt;Max-Planck-Institut fur Molekulare Pflanzenphysiologie, Am Muhlenberg 1, 14476 Potsdam-Golm, Germany.&lt;/auth-address&gt;&lt;titles&gt;&lt;title&gt;Gas chromatography mass spectrometry-based metabolite profiling in plants&lt;/title&gt;&lt;secondary-title&gt;Nat Protoc&lt;/secondary-title&gt;&lt;/titles&gt;&lt;periodical&gt;&lt;full-title&gt;Nat Protoc&lt;/full-title&gt;&lt;/periodical&gt;&lt;pages&gt;387-96&lt;/pages&gt;&lt;volume&gt;1&lt;/volume&gt;&lt;number&gt;1&lt;/number&gt;&lt;edition&gt;2007/04/05&lt;/edition&gt;&lt;keywords&gt;&lt;keyword&gt;Arabidopsis/metabolism&lt;/keyword&gt;&lt;keyword&gt;Gas Chromatography-Mass Spectrometry/*methods&lt;/keyword&gt;&lt;keyword&gt;Plant Extracts/chemistry&lt;/keyword&gt;&lt;keyword&gt;Plants/*metabolism&lt;/keyword&gt;&lt;/keywords&gt;&lt;dates&gt;&lt;year&gt;2006&lt;/year&gt;&lt;/dates&gt;&lt;isbn&gt;1750-2799 (Electronic)&amp;#xD;1750-2799 (Linking)&lt;/isbn&gt;&lt;accession-num&gt;17406261&lt;/accession-num&gt;&lt;urls&gt;&lt;related-urls&gt;&lt;url&gt;https://www.ncbi.nlm.nih.gov/pubmed/17406261&lt;/url&gt;&lt;/related-urls&gt;&lt;/urls&gt;&lt;electronic-resource-num&gt;10.1038/nprot.2006.59&lt;/electronic-resource-num&gt;&lt;/record&gt;&lt;/Cite&gt;&lt;/EndNote&gt;</w:instrText>
      </w:r>
      <w:r w:rsidR="007A6243" w:rsidRPr="009648B7">
        <w:rPr>
          <w:rFonts w:cstheme="minorHAnsi"/>
          <w:sz w:val="24"/>
          <w:szCs w:val="24"/>
          <w:lang w:val="en-US"/>
        </w:rPr>
        <w:fldChar w:fldCharType="separate"/>
      </w:r>
      <w:r w:rsidR="007663D2" w:rsidRPr="009648B7">
        <w:rPr>
          <w:rFonts w:cstheme="minorHAnsi"/>
          <w:noProof/>
          <w:sz w:val="24"/>
          <w:szCs w:val="24"/>
          <w:vertAlign w:val="superscript"/>
          <w:lang w:val="en-US"/>
        </w:rPr>
        <w:t>17</w:t>
      </w:r>
      <w:r w:rsidR="007A6243" w:rsidRPr="009648B7">
        <w:rPr>
          <w:rFonts w:cstheme="minorHAnsi"/>
          <w:sz w:val="24"/>
          <w:szCs w:val="24"/>
          <w:lang w:val="en-US"/>
        </w:rPr>
        <w:fldChar w:fldCharType="end"/>
      </w:r>
      <w:r w:rsidR="00052335" w:rsidRPr="009648B7">
        <w:rPr>
          <w:rFonts w:cstheme="minorHAnsi"/>
          <w:sz w:val="24"/>
          <w:szCs w:val="24"/>
          <w:lang w:val="en-US"/>
        </w:rPr>
        <w:t>.</w:t>
      </w:r>
      <w:r w:rsidR="00CE05B7" w:rsidRPr="009648B7">
        <w:rPr>
          <w:rFonts w:cstheme="minorHAnsi"/>
          <w:sz w:val="24"/>
          <w:szCs w:val="24"/>
          <w:lang w:val="en-US"/>
        </w:rPr>
        <w:t xml:space="preserve"> </w:t>
      </w:r>
      <w:r w:rsidR="00A52A4E" w:rsidRPr="009648B7">
        <w:rPr>
          <w:rFonts w:cstheme="minorHAnsi"/>
          <w:sz w:val="24"/>
          <w:szCs w:val="24"/>
          <w:lang w:val="en-US"/>
        </w:rPr>
        <w:t xml:space="preserve">Handle all derivatization reagents in the fume hood. Ensure that </w:t>
      </w:r>
      <w:r w:rsidR="0096113A" w:rsidRPr="009648B7">
        <w:rPr>
          <w:rFonts w:cstheme="minorHAnsi"/>
          <w:i/>
          <w:iCs/>
          <w:sz w:val="24"/>
          <w:szCs w:val="24"/>
          <w:lang w:val="en-US"/>
        </w:rPr>
        <w:t>N</w:t>
      </w:r>
      <w:r w:rsidR="0096113A" w:rsidRPr="009648B7">
        <w:rPr>
          <w:rFonts w:cstheme="minorHAnsi"/>
          <w:sz w:val="24"/>
          <w:szCs w:val="24"/>
          <w:lang w:val="en-US"/>
        </w:rPr>
        <w:t>-methyl-</w:t>
      </w:r>
      <w:r w:rsidR="0096113A" w:rsidRPr="009648B7">
        <w:rPr>
          <w:rFonts w:cstheme="minorHAnsi"/>
          <w:i/>
          <w:iCs/>
          <w:sz w:val="24"/>
          <w:szCs w:val="24"/>
          <w:lang w:val="en-US"/>
        </w:rPr>
        <w:t>N</w:t>
      </w:r>
      <w:r w:rsidR="0096113A" w:rsidRPr="009648B7">
        <w:rPr>
          <w:rFonts w:cstheme="minorHAnsi"/>
          <w:sz w:val="24"/>
          <w:szCs w:val="24"/>
          <w:lang w:val="en-US"/>
        </w:rPr>
        <w:t>-(trimethylsilyl)</w:t>
      </w:r>
      <w:proofErr w:type="spellStart"/>
      <w:r w:rsidR="0096113A" w:rsidRPr="009648B7">
        <w:rPr>
          <w:rFonts w:cstheme="minorHAnsi"/>
          <w:sz w:val="24"/>
          <w:szCs w:val="24"/>
          <w:lang w:val="en-US"/>
        </w:rPr>
        <w:t>trifluoracetamide</w:t>
      </w:r>
      <w:proofErr w:type="spellEnd"/>
      <w:r w:rsidR="0096113A" w:rsidRPr="009648B7">
        <w:rPr>
          <w:rFonts w:cstheme="minorHAnsi"/>
          <w:sz w:val="24"/>
          <w:szCs w:val="24"/>
          <w:lang w:val="en-US"/>
        </w:rPr>
        <w:t xml:space="preserve"> (</w:t>
      </w:r>
      <w:r w:rsidR="00A52A4E" w:rsidRPr="009648B7">
        <w:rPr>
          <w:rFonts w:cstheme="minorHAnsi"/>
          <w:sz w:val="24"/>
          <w:szCs w:val="24"/>
          <w:lang w:val="en-US"/>
        </w:rPr>
        <w:t>MSTFA</w:t>
      </w:r>
      <w:r w:rsidR="0096113A" w:rsidRPr="009648B7">
        <w:rPr>
          <w:rFonts w:cstheme="minorHAnsi"/>
          <w:sz w:val="24"/>
          <w:szCs w:val="24"/>
          <w:lang w:val="en-US"/>
        </w:rPr>
        <w:t>)</w:t>
      </w:r>
      <w:r w:rsidR="00A52A4E" w:rsidRPr="009648B7">
        <w:rPr>
          <w:rFonts w:cstheme="minorHAnsi"/>
          <w:sz w:val="24"/>
          <w:szCs w:val="24"/>
          <w:lang w:val="en-US"/>
        </w:rPr>
        <w:t xml:space="preserve"> does not get in contact with water</w:t>
      </w:r>
      <w:r w:rsidR="00F870BF" w:rsidRPr="009648B7">
        <w:rPr>
          <w:rFonts w:cstheme="minorHAnsi"/>
          <w:sz w:val="24"/>
          <w:szCs w:val="24"/>
          <w:lang w:val="en-US"/>
        </w:rPr>
        <w:t xml:space="preserve"> </w:t>
      </w:r>
      <w:r w:rsidR="00C54024" w:rsidRPr="009648B7">
        <w:rPr>
          <w:rFonts w:cstheme="minorHAnsi"/>
          <w:sz w:val="24"/>
          <w:szCs w:val="24"/>
          <w:lang w:val="en-US"/>
        </w:rPr>
        <w:t>and</w:t>
      </w:r>
      <w:r w:rsidR="00F870BF" w:rsidRPr="009648B7">
        <w:rPr>
          <w:rFonts w:cstheme="minorHAnsi"/>
          <w:sz w:val="24"/>
          <w:szCs w:val="24"/>
          <w:lang w:val="en-US"/>
        </w:rPr>
        <w:t xml:space="preserve"> humidity</w:t>
      </w:r>
      <w:r w:rsidR="003E0B8E" w:rsidRPr="009648B7">
        <w:rPr>
          <w:rFonts w:cstheme="minorHAnsi"/>
          <w:sz w:val="24"/>
          <w:szCs w:val="24"/>
          <w:lang w:val="en-US"/>
        </w:rPr>
        <w:t>.</w:t>
      </w:r>
    </w:p>
    <w:p w14:paraId="2434FBB1" w14:textId="77777777" w:rsidR="007C7977" w:rsidRPr="009648B7" w:rsidRDefault="007C797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B94089C" w14:textId="77777777" w:rsidR="00C55AE2" w:rsidRPr="009648B7" w:rsidRDefault="004D4D7E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Derivatization reagent 1 (DR1)</w:t>
      </w:r>
    </w:p>
    <w:p w14:paraId="624C9EA5" w14:textId="77777777" w:rsidR="00C55AE2" w:rsidRPr="009648B7" w:rsidRDefault="00C55AE2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03C95045" w14:textId="20965F80" w:rsidR="004D4D7E" w:rsidRPr="009648B7" w:rsidRDefault="003C55FF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 xml:space="preserve">7.1.1. Dissolve </w:t>
      </w:r>
      <w:proofErr w:type="spellStart"/>
      <w:r w:rsidR="001E7B03" w:rsidRPr="009648B7">
        <w:rPr>
          <w:rFonts w:cstheme="minorHAnsi"/>
          <w:sz w:val="24"/>
          <w:szCs w:val="24"/>
          <w:lang w:val="en-US"/>
        </w:rPr>
        <w:t>methoxyamine</w:t>
      </w:r>
      <w:proofErr w:type="spellEnd"/>
      <w:r w:rsidR="004D4D7E" w:rsidRPr="009648B7">
        <w:rPr>
          <w:rFonts w:cstheme="minorHAnsi"/>
          <w:sz w:val="24"/>
          <w:szCs w:val="24"/>
          <w:lang w:val="en-US"/>
        </w:rPr>
        <w:t xml:space="preserve"> hydrochlorid</w:t>
      </w:r>
      <w:r w:rsidR="001E7B03" w:rsidRPr="009648B7">
        <w:rPr>
          <w:rFonts w:cstheme="minorHAnsi"/>
          <w:sz w:val="24"/>
          <w:szCs w:val="24"/>
          <w:lang w:val="en-US"/>
        </w:rPr>
        <w:t>e</w:t>
      </w:r>
      <w:r w:rsidR="004D4D7E" w:rsidRPr="009648B7">
        <w:rPr>
          <w:rFonts w:cstheme="minorHAnsi"/>
          <w:sz w:val="24"/>
          <w:szCs w:val="24"/>
          <w:lang w:val="en-US"/>
        </w:rPr>
        <w:t xml:space="preserve"> in pyridine </w:t>
      </w:r>
      <w:r w:rsidRPr="009648B7">
        <w:rPr>
          <w:rFonts w:cstheme="minorHAnsi"/>
          <w:sz w:val="24"/>
          <w:szCs w:val="24"/>
          <w:lang w:val="en-US"/>
        </w:rPr>
        <w:t>to obtain a</w:t>
      </w:r>
      <w:r w:rsidR="004D4D7E" w:rsidRPr="009648B7">
        <w:rPr>
          <w:rFonts w:cstheme="minorHAnsi"/>
          <w:sz w:val="24"/>
          <w:szCs w:val="24"/>
          <w:lang w:val="en-US"/>
        </w:rPr>
        <w:t xml:space="preserve"> concentration of 30 mg/mL</w:t>
      </w:r>
      <w:r w:rsidRPr="009648B7">
        <w:rPr>
          <w:rFonts w:cstheme="minorHAnsi"/>
          <w:sz w:val="24"/>
          <w:szCs w:val="24"/>
          <w:lang w:val="en-US"/>
        </w:rPr>
        <w:t xml:space="preserve"> of DR1</w:t>
      </w:r>
      <w:r w:rsidR="004D4D7E" w:rsidRPr="009648B7">
        <w:rPr>
          <w:rFonts w:cstheme="minorHAnsi"/>
          <w:sz w:val="24"/>
          <w:szCs w:val="24"/>
          <w:lang w:val="en-US"/>
        </w:rPr>
        <w:t>.</w:t>
      </w:r>
      <w:r w:rsidR="00EA6882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 xml:space="preserve">Use </w:t>
      </w:r>
      <w:r w:rsidR="00EA6882" w:rsidRPr="009648B7">
        <w:rPr>
          <w:rFonts w:cstheme="minorHAnsi"/>
          <w:sz w:val="24"/>
          <w:szCs w:val="24"/>
          <w:lang w:val="en-US"/>
        </w:rPr>
        <w:t>60</w:t>
      </w:r>
      <w:r w:rsidR="004D4D7E" w:rsidRPr="009648B7">
        <w:rPr>
          <w:rFonts w:cstheme="minorHAnsi"/>
          <w:sz w:val="24"/>
          <w:szCs w:val="24"/>
          <w:lang w:val="en-US"/>
        </w:rPr>
        <w:t xml:space="preserve"> µL </w:t>
      </w:r>
      <w:r w:rsidRPr="009648B7">
        <w:rPr>
          <w:rFonts w:cstheme="minorHAnsi"/>
          <w:sz w:val="24"/>
          <w:szCs w:val="24"/>
          <w:lang w:val="en-US"/>
        </w:rPr>
        <w:t>of DR1</w:t>
      </w:r>
      <w:r w:rsidR="004D4D7E" w:rsidRPr="009648B7">
        <w:rPr>
          <w:rFonts w:cstheme="minorHAnsi"/>
          <w:sz w:val="24"/>
          <w:szCs w:val="24"/>
          <w:lang w:val="en-US"/>
        </w:rPr>
        <w:t xml:space="preserve"> for each sample. Prepare a stock solution according to the sample size</w:t>
      </w:r>
      <w:r w:rsidRPr="009648B7">
        <w:rPr>
          <w:rFonts w:cstheme="minorHAnsi"/>
          <w:sz w:val="24"/>
          <w:szCs w:val="24"/>
          <w:lang w:val="en-US"/>
        </w:rPr>
        <w:t>, and s</w:t>
      </w:r>
      <w:r w:rsidR="00A52A4E" w:rsidRPr="009648B7">
        <w:rPr>
          <w:rFonts w:cstheme="minorHAnsi"/>
          <w:sz w:val="24"/>
          <w:szCs w:val="24"/>
          <w:lang w:val="en-US"/>
        </w:rPr>
        <w:t>tore at room temperature.</w:t>
      </w:r>
    </w:p>
    <w:p w14:paraId="4A205C42" w14:textId="77777777" w:rsidR="003C55FF" w:rsidRPr="009648B7" w:rsidRDefault="003C55FF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76DD357F" w14:textId="77777777" w:rsidR="0019081F" w:rsidRPr="009648B7" w:rsidRDefault="004D4D7E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Derivatization reagent 2 (DR2)</w:t>
      </w:r>
    </w:p>
    <w:p w14:paraId="664939F0" w14:textId="77777777" w:rsidR="0019081F" w:rsidRPr="009648B7" w:rsidRDefault="0019081F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5DBBF14B" w14:textId="6F76BA11" w:rsidR="00BD1660" w:rsidRPr="009648B7" w:rsidRDefault="0019081F" w:rsidP="009648B7">
      <w:pPr>
        <w:pStyle w:val="ListParagraph"/>
        <w:numPr>
          <w:ilvl w:val="2"/>
          <w:numId w:val="5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 xml:space="preserve">Dissolve </w:t>
      </w:r>
      <w:r w:rsidR="004D4D7E" w:rsidRPr="009648B7">
        <w:rPr>
          <w:rFonts w:cstheme="minorHAnsi"/>
          <w:sz w:val="24"/>
          <w:szCs w:val="24"/>
          <w:lang w:val="en-US"/>
        </w:rPr>
        <w:t>MSTFA</w:t>
      </w:r>
      <w:r w:rsidR="00EF28DA" w:rsidRPr="009648B7">
        <w:rPr>
          <w:rFonts w:cstheme="minorHAnsi"/>
          <w:sz w:val="24"/>
          <w:szCs w:val="24"/>
          <w:lang w:val="en-US"/>
        </w:rPr>
        <w:t xml:space="preserve"> </w:t>
      </w:r>
      <w:r w:rsidR="004D4D7E" w:rsidRPr="009648B7">
        <w:rPr>
          <w:rFonts w:cstheme="minorHAnsi"/>
          <w:sz w:val="24"/>
          <w:szCs w:val="24"/>
          <w:lang w:val="en-US"/>
        </w:rPr>
        <w:t xml:space="preserve">with </w:t>
      </w:r>
      <w:r w:rsidR="00C1265B" w:rsidRPr="009648B7">
        <w:rPr>
          <w:rFonts w:cstheme="minorHAnsi"/>
          <w:sz w:val="24"/>
          <w:szCs w:val="24"/>
          <w:lang w:val="en-US"/>
        </w:rPr>
        <w:t>2</w:t>
      </w:r>
      <w:r w:rsidR="00EA6882" w:rsidRPr="009648B7">
        <w:rPr>
          <w:rFonts w:cstheme="minorHAnsi"/>
          <w:sz w:val="24"/>
          <w:szCs w:val="24"/>
          <w:lang w:val="en-US"/>
        </w:rPr>
        <w:t>0</w:t>
      </w:r>
      <w:r w:rsidR="004D4D7E" w:rsidRPr="009648B7">
        <w:rPr>
          <w:rFonts w:cstheme="minorHAnsi"/>
          <w:sz w:val="24"/>
          <w:szCs w:val="24"/>
          <w:lang w:val="en-US"/>
        </w:rPr>
        <w:t xml:space="preserve"> µL of fatty acid methyl esters (FAME</w:t>
      </w:r>
      <w:r w:rsidR="00A52A4E" w:rsidRPr="009648B7">
        <w:rPr>
          <w:rFonts w:cstheme="minorHAnsi"/>
          <w:sz w:val="24"/>
          <w:szCs w:val="24"/>
          <w:lang w:val="en-US"/>
        </w:rPr>
        <w:t>s</w:t>
      </w:r>
      <w:r w:rsidR="004D4D7E" w:rsidRPr="009648B7">
        <w:rPr>
          <w:rFonts w:cstheme="minorHAnsi"/>
          <w:sz w:val="24"/>
          <w:szCs w:val="24"/>
          <w:lang w:val="en-US"/>
        </w:rPr>
        <w:t xml:space="preserve">) per 1 mL of MSTFA. </w:t>
      </w:r>
      <w:r w:rsidR="00BD1660" w:rsidRPr="009648B7">
        <w:rPr>
          <w:rFonts w:cstheme="minorHAnsi"/>
          <w:sz w:val="24"/>
          <w:szCs w:val="24"/>
          <w:lang w:val="en-US"/>
        </w:rPr>
        <w:t>Use 70 µL of DR2 for each sample. Prepare a stock solution according to the sample size. Store MSTFA at 4 °C and the FAMEs at -20 °C.</w:t>
      </w:r>
    </w:p>
    <w:p w14:paraId="316C727F" w14:textId="77777777" w:rsidR="00BD1660" w:rsidRPr="009648B7" w:rsidRDefault="00BD166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2503824" w14:textId="745CCF60" w:rsidR="004D4D7E" w:rsidRPr="009648B7" w:rsidRDefault="00BD166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NOTE: </w:t>
      </w:r>
      <w:r w:rsidR="00A52A4E" w:rsidRPr="009648B7">
        <w:rPr>
          <w:rFonts w:cstheme="minorHAnsi"/>
          <w:sz w:val="24"/>
          <w:szCs w:val="24"/>
          <w:lang w:val="en-US"/>
        </w:rPr>
        <w:t xml:space="preserve">FAMEs include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methylcaprylate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methyl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pelargonate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methylcaprate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methyllaurate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methylmyristate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methylpalmitate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methylstearate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methyleicosanoate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methyldocosanoate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>, lignoceric acid methyl</w:t>
      </w:r>
      <w:r w:rsidR="00486F38" w:rsidRPr="009648B7">
        <w:rPr>
          <w:rFonts w:cstheme="minorHAnsi"/>
          <w:sz w:val="24"/>
          <w:szCs w:val="24"/>
          <w:lang w:val="en-US"/>
        </w:rPr>
        <w:t xml:space="preserve"> </w:t>
      </w:r>
      <w:r w:rsidR="00A52A4E" w:rsidRPr="009648B7">
        <w:rPr>
          <w:rFonts w:cstheme="minorHAnsi"/>
          <w:sz w:val="24"/>
          <w:szCs w:val="24"/>
          <w:lang w:val="en-US"/>
        </w:rPr>
        <w:t xml:space="preserve">ester,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methylhexacosanoate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methyloctacosanoate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 xml:space="preserve">, and triacontanoic acid </w:t>
      </w:r>
      <w:proofErr w:type="spellStart"/>
      <w:r w:rsidR="00A52A4E" w:rsidRPr="009648B7">
        <w:rPr>
          <w:rFonts w:cstheme="minorHAnsi"/>
          <w:sz w:val="24"/>
          <w:szCs w:val="24"/>
          <w:lang w:val="en-US"/>
        </w:rPr>
        <w:t>methylester</w:t>
      </w:r>
      <w:proofErr w:type="spellEnd"/>
      <w:r w:rsidR="00A52A4E" w:rsidRPr="009648B7">
        <w:rPr>
          <w:rFonts w:cstheme="minorHAnsi"/>
          <w:sz w:val="24"/>
          <w:szCs w:val="24"/>
          <w:lang w:val="en-US"/>
        </w:rPr>
        <w:t>, which are dissolved in CHCl</w:t>
      </w:r>
      <w:r w:rsidR="00A52A4E" w:rsidRPr="009648B7">
        <w:rPr>
          <w:rFonts w:cstheme="minorHAnsi"/>
          <w:sz w:val="24"/>
          <w:szCs w:val="24"/>
          <w:vertAlign w:val="subscript"/>
          <w:lang w:val="en-US"/>
        </w:rPr>
        <w:t xml:space="preserve">3 </w:t>
      </w:r>
      <w:r w:rsidR="00A52A4E" w:rsidRPr="009648B7">
        <w:rPr>
          <w:rFonts w:cstheme="minorHAnsi"/>
          <w:sz w:val="24"/>
          <w:szCs w:val="24"/>
          <w:lang w:val="en-US"/>
        </w:rPr>
        <w:t>at a concentration of 0.8 µL/mL or 0.4 mg/mL for liquid o</w:t>
      </w:r>
      <w:r w:rsidR="00F870BF" w:rsidRPr="009648B7">
        <w:rPr>
          <w:rFonts w:cstheme="minorHAnsi"/>
          <w:sz w:val="24"/>
          <w:szCs w:val="24"/>
          <w:lang w:val="en-US"/>
        </w:rPr>
        <w:t>r solid standards, respectively</w:t>
      </w:r>
      <w:r w:rsidR="00C1265B" w:rsidRPr="009648B7">
        <w:rPr>
          <w:rFonts w:cstheme="minorHAnsi"/>
          <w:sz w:val="24"/>
          <w:szCs w:val="24"/>
          <w:lang w:val="en-US"/>
        </w:rPr>
        <w:t xml:space="preserve">. </w:t>
      </w:r>
    </w:p>
    <w:p w14:paraId="047BC807" w14:textId="77777777" w:rsidR="003B037B" w:rsidRPr="009648B7" w:rsidRDefault="003B037B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  <w:lang w:val="en-US"/>
        </w:rPr>
      </w:pPr>
    </w:p>
    <w:p w14:paraId="6D357BD2" w14:textId="68068C42" w:rsidR="00F925F2" w:rsidRPr="009648B7" w:rsidRDefault="00D0615B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Re-</w:t>
      </w:r>
      <w:r w:rsidR="00AC41AE" w:rsidRPr="009648B7">
        <w:rPr>
          <w:rFonts w:cstheme="minorHAnsi"/>
          <w:sz w:val="24"/>
          <w:szCs w:val="24"/>
          <w:lang w:val="en-US"/>
        </w:rPr>
        <w:t>d</w:t>
      </w:r>
      <w:r w:rsidRPr="009648B7">
        <w:rPr>
          <w:rFonts w:cstheme="minorHAnsi"/>
          <w:sz w:val="24"/>
          <w:szCs w:val="24"/>
          <w:lang w:val="en-US"/>
        </w:rPr>
        <w:t>ry the</w:t>
      </w:r>
      <w:r w:rsidR="006D7BDA" w:rsidRPr="009648B7">
        <w:rPr>
          <w:rFonts w:cstheme="minorHAnsi"/>
          <w:sz w:val="24"/>
          <w:szCs w:val="24"/>
          <w:lang w:val="en-US"/>
        </w:rPr>
        <w:t xml:space="preserve"> pellet </w:t>
      </w:r>
      <w:r w:rsidR="00AC41AE" w:rsidRPr="009648B7">
        <w:rPr>
          <w:rFonts w:cstheme="minorHAnsi"/>
          <w:sz w:val="24"/>
          <w:szCs w:val="24"/>
          <w:lang w:val="en-US"/>
        </w:rPr>
        <w:t>from</w:t>
      </w:r>
      <w:r w:rsidR="006D7BDA" w:rsidRPr="009648B7">
        <w:rPr>
          <w:rFonts w:cstheme="minorHAnsi"/>
          <w:sz w:val="24"/>
          <w:szCs w:val="24"/>
          <w:lang w:val="en-US"/>
        </w:rPr>
        <w:t xml:space="preserve"> the</w:t>
      </w:r>
      <w:r w:rsidR="002B1C2F" w:rsidRPr="009648B7">
        <w:rPr>
          <w:rFonts w:cstheme="minorHAnsi"/>
          <w:sz w:val="24"/>
          <w:szCs w:val="24"/>
          <w:lang w:val="en-US"/>
        </w:rPr>
        <w:t xml:space="preserve"> polar phase </w:t>
      </w:r>
      <w:r w:rsidR="00EA51F0" w:rsidRPr="009648B7">
        <w:rPr>
          <w:rFonts w:cstheme="minorHAnsi"/>
          <w:sz w:val="24"/>
          <w:szCs w:val="24"/>
          <w:lang w:val="en-US"/>
        </w:rPr>
        <w:t>(stored at</w:t>
      </w:r>
      <w:r w:rsidR="002B1C2F" w:rsidRPr="009648B7">
        <w:rPr>
          <w:rFonts w:cstheme="minorHAnsi"/>
          <w:sz w:val="24"/>
          <w:szCs w:val="24"/>
          <w:lang w:val="en-US"/>
        </w:rPr>
        <w:t xml:space="preserve"> </w:t>
      </w:r>
      <w:r w:rsidR="007A6243" w:rsidRPr="009648B7">
        <w:rPr>
          <w:rFonts w:cstheme="minorHAnsi"/>
          <w:sz w:val="24"/>
          <w:szCs w:val="24"/>
          <w:lang w:val="en-US"/>
        </w:rPr>
        <w:t>-8</w:t>
      </w:r>
      <w:r w:rsidR="002B1C2F" w:rsidRPr="009648B7">
        <w:rPr>
          <w:rFonts w:cstheme="minorHAnsi"/>
          <w:sz w:val="24"/>
          <w:szCs w:val="24"/>
          <w:lang w:val="en-US"/>
        </w:rPr>
        <w:t>0</w:t>
      </w:r>
      <w:r w:rsidR="0044511E" w:rsidRPr="009648B7">
        <w:rPr>
          <w:rFonts w:cstheme="minorHAnsi"/>
          <w:sz w:val="24"/>
          <w:szCs w:val="24"/>
          <w:lang w:val="en-US"/>
        </w:rPr>
        <w:t xml:space="preserve"> </w:t>
      </w:r>
      <w:r w:rsidR="0090796B" w:rsidRPr="009648B7">
        <w:rPr>
          <w:rFonts w:cstheme="minorHAnsi"/>
          <w:sz w:val="24"/>
          <w:szCs w:val="24"/>
          <w:lang w:val="en-US"/>
        </w:rPr>
        <w:t>°</w:t>
      </w:r>
      <w:r w:rsidR="0044511E" w:rsidRPr="009648B7">
        <w:rPr>
          <w:rFonts w:cstheme="minorHAnsi"/>
          <w:sz w:val="24"/>
          <w:szCs w:val="24"/>
          <w:lang w:val="en-US"/>
        </w:rPr>
        <w:t>C</w:t>
      </w:r>
      <w:r w:rsidR="00EA51F0" w:rsidRPr="009648B7">
        <w:rPr>
          <w:rFonts w:cstheme="minorHAnsi"/>
          <w:sz w:val="24"/>
          <w:szCs w:val="24"/>
          <w:lang w:val="en-US"/>
        </w:rPr>
        <w:t>)</w:t>
      </w:r>
      <w:r w:rsidR="002B1C2F" w:rsidRPr="009648B7">
        <w:rPr>
          <w:rFonts w:cstheme="minorHAnsi"/>
          <w:sz w:val="24"/>
          <w:szCs w:val="24"/>
          <w:lang w:val="en-US"/>
        </w:rPr>
        <w:t xml:space="preserve"> using a vacuum con</w:t>
      </w:r>
      <w:r w:rsidR="00B41697" w:rsidRPr="009648B7">
        <w:rPr>
          <w:rFonts w:cstheme="minorHAnsi"/>
          <w:sz w:val="24"/>
          <w:szCs w:val="24"/>
          <w:lang w:val="en-US"/>
        </w:rPr>
        <w:t xml:space="preserve">centrator for </w:t>
      </w:r>
      <w:r w:rsidR="00EA6882" w:rsidRPr="009648B7">
        <w:rPr>
          <w:rFonts w:cstheme="minorHAnsi"/>
          <w:sz w:val="24"/>
          <w:szCs w:val="24"/>
          <w:lang w:val="en-US"/>
        </w:rPr>
        <w:t>30</w:t>
      </w:r>
      <w:r w:rsidR="0044511E" w:rsidRPr="009648B7">
        <w:rPr>
          <w:rFonts w:cstheme="minorHAnsi"/>
          <w:sz w:val="24"/>
          <w:szCs w:val="24"/>
          <w:lang w:val="en-US"/>
        </w:rPr>
        <w:t xml:space="preserve"> min to avoid any interference of </w:t>
      </w:r>
      <w:r w:rsidR="006D7BDA" w:rsidRPr="009648B7">
        <w:rPr>
          <w:rFonts w:cstheme="minorHAnsi"/>
          <w:sz w:val="24"/>
          <w:szCs w:val="24"/>
          <w:lang w:val="en-US"/>
        </w:rPr>
        <w:t>H</w:t>
      </w:r>
      <w:r w:rsidR="006D7BDA" w:rsidRPr="009648B7">
        <w:rPr>
          <w:rFonts w:cstheme="minorHAnsi"/>
          <w:sz w:val="24"/>
          <w:szCs w:val="24"/>
          <w:vertAlign w:val="subscript"/>
          <w:lang w:val="en-US"/>
        </w:rPr>
        <w:t>2</w:t>
      </w:r>
      <w:r w:rsidR="006D7BDA" w:rsidRPr="009648B7">
        <w:rPr>
          <w:rFonts w:cstheme="minorHAnsi"/>
          <w:sz w:val="24"/>
          <w:szCs w:val="24"/>
          <w:lang w:val="en-US"/>
        </w:rPr>
        <w:t xml:space="preserve">O </w:t>
      </w:r>
      <w:r w:rsidR="0044511E" w:rsidRPr="009648B7">
        <w:rPr>
          <w:rFonts w:cstheme="minorHAnsi"/>
          <w:sz w:val="24"/>
          <w:szCs w:val="24"/>
          <w:lang w:val="en-US"/>
        </w:rPr>
        <w:t xml:space="preserve">originating during the storage with the solvents used for the downstream derivatization. </w:t>
      </w:r>
    </w:p>
    <w:p w14:paraId="79FD4A57" w14:textId="77777777" w:rsidR="00EA51F0" w:rsidRPr="009648B7" w:rsidRDefault="00EA51F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0CBD3634" w14:textId="499E8D5B" w:rsidR="00F925F2" w:rsidRPr="009648B7" w:rsidRDefault="00F925F2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Add 40 µL </w:t>
      </w:r>
      <w:r w:rsidR="00EA51F0" w:rsidRPr="009648B7">
        <w:rPr>
          <w:rFonts w:cstheme="minorHAnsi"/>
          <w:sz w:val="24"/>
          <w:szCs w:val="24"/>
          <w:lang w:val="en-US"/>
        </w:rPr>
        <w:t xml:space="preserve">of </w:t>
      </w:r>
      <w:r w:rsidRPr="009648B7">
        <w:rPr>
          <w:rFonts w:cstheme="minorHAnsi"/>
          <w:sz w:val="24"/>
          <w:szCs w:val="24"/>
          <w:lang w:val="en-US"/>
        </w:rPr>
        <w:t>DR1.</w:t>
      </w:r>
    </w:p>
    <w:p w14:paraId="62A1B3DF" w14:textId="77777777" w:rsidR="00EA51F0" w:rsidRPr="009648B7" w:rsidRDefault="00EA51F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51D51BB1" w14:textId="5E3FBC95" w:rsidR="00F925F2" w:rsidRPr="009648B7" w:rsidRDefault="00F925F2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Shake the samples at 950 </w:t>
      </w:r>
      <w:r w:rsidR="00EA51F0" w:rsidRPr="009648B7">
        <w:rPr>
          <w:rFonts w:cstheme="minorHAnsi"/>
          <w:sz w:val="24"/>
          <w:szCs w:val="24"/>
          <w:lang w:val="en-US"/>
        </w:rPr>
        <w:t xml:space="preserve">× </w:t>
      </w:r>
      <w:r w:rsidR="007203D4" w:rsidRPr="009648B7">
        <w:rPr>
          <w:rFonts w:cstheme="minorHAnsi"/>
          <w:i/>
          <w:iCs/>
          <w:sz w:val="24"/>
          <w:szCs w:val="24"/>
          <w:lang w:val="en-US"/>
        </w:rPr>
        <w:t>g</w:t>
      </w:r>
      <w:r w:rsidRPr="009648B7">
        <w:rPr>
          <w:rFonts w:cstheme="minorHAnsi"/>
          <w:sz w:val="24"/>
          <w:szCs w:val="24"/>
          <w:lang w:val="en-US"/>
        </w:rPr>
        <w:t xml:space="preserve"> for 2</w:t>
      </w:r>
      <w:r w:rsidR="00EA51F0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 xml:space="preserve">h at 37 °C using an orbital shaker, followed by </w:t>
      </w:r>
      <w:r w:rsidR="00EA51F0" w:rsidRPr="009648B7">
        <w:rPr>
          <w:rFonts w:cstheme="minorHAnsi"/>
          <w:sz w:val="24"/>
          <w:szCs w:val="24"/>
          <w:lang w:val="en-US"/>
        </w:rPr>
        <w:t xml:space="preserve">a </w:t>
      </w:r>
      <w:r w:rsidRPr="009648B7">
        <w:rPr>
          <w:rFonts w:cstheme="minorHAnsi"/>
          <w:sz w:val="24"/>
          <w:szCs w:val="24"/>
          <w:lang w:val="en-US"/>
        </w:rPr>
        <w:t>short spin</w:t>
      </w:r>
      <w:r w:rsidR="003523CB" w:rsidRPr="009648B7">
        <w:rPr>
          <w:rFonts w:cstheme="minorHAnsi"/>
          <w:sz w:val="24"/>
          <w:szCs w:val="24"/>
          <w:lang w:val="en-US"/>
        </w:rPr>
        <w:t>-</w:t>
      </w:r>
      <w:r w:rsidRPr="009648B7">
        <w:rPr>
          <w:rFonts w:cstheme="minorHAnsi"/>
          <w:sz w:val="24"/>
          <w:szCs w:val="24"/>
          <w:lang w:val="en-US"/>
        </w:rPr>
        <w:t xml:space="preserve">down of the liquid. </w:t>
      </w:r>
    </w:p>
    <w:p w14:paraId="428C280D" w14:textId="77777777" w:rsidR="00EA51F0" w:rsidRPr="009648B7" w:rsidRDefault="00EA51F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779434FB" w14:textId="6F5F17B0" w:rsidR="00F925F2" w:rsidRPr="009648B7" w:rsidRDefault="00F925F2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Add 70 µL of DR2. </w:t>
      </w:r>
    </w:p>
    <w:p w14:paraId="2E1C9D2B" w14:textId="77777777" w:rsidR="00EA51F0" w:rsidRPr="009648B7" w:rsidRDefault="00EA51F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0BC17FAB" w14:textId="0FCAEC15" w:rsidR="00F925F2" w:rsidRPr="009648B7" w:rsidRDefault="00F925F2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Shake again at 950 </w:t>
      </w:r>
      <w:r w:rsidR="00EA51F0" w:rsidRPr="009648B7">
        <w:rPr>
          <w:rFonts w:cstheme="minorHAnsi"/>
          <w:sz w:val="24"/>
          <w:szCs w:val="24"/>
          <w:lang w:val="en-US"/>
        </w:rPr>
        <w:t xml:space="preserve">× </w:t>
      </w:r>
      <w:r w:rsidR="00EA51F0" w:rsidRPr="009648B7">
        <w:rPr>
          <w:rFonts w:cstheme="minorHAnsi"/>
          <w:i/>
          <w:iCs/>
          <w:sz w:val="24"/>
          <w:szCs w:val="24"/>
          <w:lang w:val="en-US"/>
        </w:rPr>
        <w:t>g</w:t>
      </w:r>
      <w:r w:rsidRPr="009648B7">
        <w:rPr>
          <w:rFonts w:cstheme="minorHAnsi"/>
          <w:sz w:val="24"/>
          <w:szCs w:val="24"/>
          <w:lang w:val="en-US"/>
        </w:rPr>
        <w:t xml:space="preserve"> for 30 min at 37 °C using an orbital shaker. </w:t>
      </w:r>
    </w:p>
    <w:p w14:paraId="7D459B01" w14:textId="77777777" w:rsidR="00EA51F0" w:rsidRPr="009648B7" w:rsidRDefault="00EA51F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194B679D" w14:textId="7F750620" w:rsidR="00F925F2" w:rsidRPr="009648B7" w:rsidRDefault="00F925F2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Centrifuge briefly at room temperature before transferring 90 µL into glass vials for GC-MS analysis. </w:t>
      </w:r>
    </w:p>
    <w:p w14:paraId="4778EE5D" w14:textId="77777777" w:rsidR="00EA51F0" w:rsidRPr="009648B7" w:rsidRDefault="00EA51F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E4D65CD" w14:textId="77777777" w:rsidR="00EA51F0" w:rsidRPr="009648B7" w:rsidRDefault="00F925F2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lastRenderedPageBreak/>
        <w:t>I</w:t>
      </w:r>
      <w:r w:rsidR="00F870BF" w:rsidRPr="009648B7">
        <w:rPr>
          <w:rFonts w:cstheme="minorHAnsi"/>
          <w:sz w:val="24"/>
          <w:szCs w:val="24"/>
          <w:lang w:val="en-US"/>
        </w:rPr>
        <w:t xml:space="preserve">nject 1 µL to GC-MS </w:t>
      </w:r>
      <w:proofErr w:type="spellStart"/>
      <w:r w:rsidRPr="009648B7">
        <w:rPr>
          <w:rFonts w:cstheme="minorHAnsi"/>
          <w:sz w:val="24"/>
          <w:szCs w:val="24"/>
          <w:lang w:val="en-US"/>
        </w:rPr>
        <w:t>splitless</w:t>
      </w:r>
      <w:proofErr w:type="spellEnd"/>
      <w:r w:rsidRPr="009648B7">
        <w:rPr>
          <w:rFonts w:cstheme="minorHAnsi"/>
          <w:sz w:val="24"/>
          <w:szCs w:val="24"/>
          <w:lang w:val="en-US"/>
        </w:rPr>
        <w:t xml:space="preserve"> mode, depending on the metabolite concentrations, with a constant helium carrier gas flow of 2 mL/min. Injection temperature is set to 230 °C using a 30-m MDN-35 capillary column. </w:t>
      </w:r>
    </w:p>
    <w:p w14:paraId="3A474F00" w14:textId="77777777" w:rsidR="00EA51F0" w:rsidRPr="009648B7" w:rsidRDefault="00EA51F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76A7838" w14:textId="2F2305B9" w:rsidR="00F870BF" w:rsidRPr="009648B7" w:rsidRDefault="00EA51F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NOTE: </w:t>
      </w:r>
      <w:r w:rsidR="00F925F2" w:rsidRPr="009648B7">
        <w:rPr>
          <w:rFonts w:cstheme="minorHAnsi"/>
          <w:sz w:val="24"/>
          <w:szCs w:val="24"/>
          <w:lang w:val="en-US"/>
        </w:rPr>
        <w:t>Additional information, e.g.</w:t>
      </w:r>
      <w:r w:rsidRPr="009648B7">
        <w:rPr>
          <w:rFonts w:cstheme="minorHAnsi"/>
          <w:sz w:val="24"/>
          <w:szCs w:val="24"/>
          <w:lang w:val="en-US"/>
        </w:rPr>
        <w:t>,</w:t>
      </w:r>
      <w:r w:rsidR="00F925F2" w:rsidRPr="009648B7">
        <w:rPr>
          <w:rFonts w:cstheme="minorHAnsi"/>
          <w:sz w:val="24"/>
          <w:szCs w:val="24"/>
          <w:lang w:val="en-US"/>
        </w:rPr>
        <w:t xml:space="preserve"> temperature gradient, can be found in </w:t>
      </w:r>
      <w:r w:rsidRPr="009648B7">
        <w:rPr>
          <w:rFonts w:cstheme="minorHAnsi"/>
          <w:b/>
          <w:sz w:val="24"/>
          <w:szCs w:val="24"/>
          <w:lang w:val="en-US"/>
        </w:rPr>
        <w:t>T</w:t>
      </w:r>
      <w:r w:rsidR="00F925F2" w:rsidRPr="009648B7">
        <w:rPr>
          <w:rFonts w:cstheme="minorHAnsi"/>
          <w:b/>
          <w:sz w:val="24"/>
          <w:szCs w:val="24"/>
          <w:lang w:val="en-US"/>
        </w:rPr>
        <w:t>able 1</w:t>
      </w:r>
      <w:r w:rsidR="00F925F2" w:rsidRPr="009648B7">
        <w:rPr>
          <w:rFonts w:cstheme="minorHAnsi"/>
          <w:sz w:val="24"/>
          <w:szCs w:val="24"/>
          <w:lang w:val="en-US"/>
        </w:rPr>
        <w:t>. The mass range is set to 70</w:t>
      </w:r>
      <w:r w:rsidRPr="009648B7">
        <w:rPr>
          <w:rFonts w:cstheme="minorHAnsi"/>
          <w:sz w:val="24"/>
          <w:szCs w:val="24"/>
          <w:lang w:val="en-US"/>
        </w:rPr>
        <w:t>–</w:t>
      </w:r>
      <w:r w:rsidR="00F925F2" w:rsidRPr="009648B7">
        <w:rPr>
          <w:rFonts w:cstheme="minorHAnsi"/>
          <w:sz w:val="24"/>
          <w:szCs w:val="24"/>
          <w:lang w:val="en-US"/>
        </w:rPr>
        <w:t>600 m/z</w:t>
      </w:r>
      <w:r w:rsidR="00BF7948" w:rsidRPr="009648B7">
        <w:rPr>
          <w:rFonts w:cstheme="minorHAnsi"/>
          <w:sz w:val="24"/>
          <w:szCs w:val="24"/>
          <w:lang w:val="en-US"/>
        </w:rPr>
        <w:t xml:space="preserve"> with 20 scans/min.</w:t>
      </w:r>
      <w:r w:rsidRPr="009648B7">
        <w:rPr>
          <w:rFonts w:cstheme="minorHAnsi"/>
          <w:sz w:val="24"/>
          <w:szCs w:val="24"/>
          <w:lang w:val="en-US"/>
        </w:rPr>
        <w:t xml:space="preserve"> I</w:t>
      </w:r>
      <w:r w:rsidR="00F870BF" w:rsidRPr="009648B7">
        <w:rPr>
          <w:rFonts w:cstheme="minorHAnsi"/>
          <w:sz w:val="24"/>
          <w:szCs w:val="24"/>
          <w:lang w:val="en-US"/>
        </w:rPr>
        <w:t xml:space="preserve">nclude split modes to enable </w:t>
      </w:r>
      <w:r w:rsidRPr="009648B7">
        <w:rPr>
          <w:rFonts w:cstheme="minorHAnsi"/>
          <w:sz w:val="24"/>
          <w:szCs w:val="24"/>
          <w:lang w:val="en-US"/>
        </w:rPr>
        <w:t xml:space="preserve">the </w:t>
      </w:r>
      <w:r w:rsidR="00F870BF" w:rsidRPr="009648B7">
        <w:rPr>
          <w:rFonts w:cstheme="minorHAnsi"/>
          <w:sz w:val="24"/>
          <w:szCs w:val="24"/>
          <w:lang w:val="en-US"/>
        </w:rPr>
        <w:t>quantification of putative overloading compounds, saving costs and time for</w:t>
      </w:r>
      <w:r w:rsidR="00B372C8" w:rsidRPr="009648B7">
        <w:rPr>
          <w:rFonts w:cstheme="minorHAnsi"/>
          <w:sz w:val="24"/>
          <w:szCs w:val="24"/>
          <w:lang w:val="en-US"/>
        </w:rPr>
        <w:t xml:space="preserve"> extract</w:t>
      </w:r>
      <w:r w:rsidR="00F870BF" w:rsidRPr="009648B7">
        <w:rPr>
          <w:rFonts w:cstheme="minorHAnsi"/>
          <w:sz w:val="24"/>
          <w:szCs w:val="24"/>
          <w:lang w:val="en-US"/>
        </w:rPr>
        <w:t xml:space="preserve"> re-derivatization in such </w:t>
      </w:r>
      <w:r w:rsidR="00B372C8" w:rsidRPr="009648B7">
        <w:rPr>
          <w:rFonts w:cstheme="minorHAnsi"/>
          <w:sz w:val="24"/>
          <w:szCs w:val="24"/>
          <w:lang w:val="en-US"/>
        </w:rPr>
        <w:t>cases</w:t>
      </w:r>
      <w:r w:rsidR="00F870BF" w:rsidRPr="009648B7">
        <w:rPr>
          <w:rFonts w:cstheme="minorHAnsi"/>
          <w:sz w:val="24"/>
          <w:szCs w:val="24"/>
          <w:lang w:val="en-US"/>
        </w:rPr>
        <w:t xml:space="preserve">. </w:t>
      </w:r>
    </w:p>
    <w:p w14:paraId="6E8BE0A0" w14:textId="77777777" w:rsidR="00EA51F0" w:rsidRPr="009648B7" w:rsidRDefault="00EA51F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24368A93" w14:textId="680295B4" w:rsidR="009A5A5A" w:rsidRPr="009648B7" w:rsidRDefault="00BF7948" w:rsidP="009648B7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I</w:t>
      </w:r>
      <w:r w:rsidR="009A5A5A" w:rsidRPr="009648B7">
        <w:rPr>
          <w:rFonts w:cstheme="minorHAnsi"/>
          <w:sz w:val="24"/>
          <w:szCs w:val="24"/>
          <w:lang w:val="en-US"/>
        </w:rPr>
        <w:t xml:space="preserve">nclude several QC samples </w:t>
      </w:r>
      <w:r w:rsidR="00460003" w:rsidRPr="009648B7">
        <w:rPr>
          <w:rFonts w:cstheme="minorHAnsi"/>
          <w:sz w:val="24"/>
          <w:szCs w:val="24"/>
          <w:lang w:val="en-US"/>
        </w:rPr>
        <w:t>in all</w:t>
      </w:r>
      <w:r w:rsidR="009A5A5A" w:rsidRPr="009648B7">
        <w:rPr>
          <w:rFonts w:cstheme="minorHAnsi"/>
          <w:sz w:val="24"/>
          <w:szCs w:val="24"/>
          <w:lang w:val="en-US"/>
        </w:rPr>
        <w:t xml:space="preserve"> daily </w:t>
      </w:r>
      <w:r w:rsidR="00232F2F" w:rsidRPr="009648B7">
        <w:rPr>
          <w:rFonts w:cstheme="minorHAnsi"/>
          <w:sz w:val="24"/>
          <w:szCs w:val="24"/>
          <w:lang w:val="en-US"/>
        </w:rPr>
        <w:t xml:space="preserve">batches and a blank to </w:t>
      </w:r>
      <w:r w:rsidR="009A5A5A" w:rsidRPr="009648B7">
        <w:rPr>
          <w:rFonts w:cstheme="minorHAnsi"/>
          <w:sz w:val="24"/>
          <w:szCs w:val="24"/>
          <w:lang w:val="en-US"/>
        </w:rPr>
        <w:t xml:space="preserve">ensure correction for analytical </w:t>
      </w:r>
      <w:r w:rsidR="00232F2F" w:rsidRPr="009648B7">
        <w:rPr>
          <w:rFonts w:cstheme="minorHAnsi"/>
          <w:sz w:val="24"/>
          <w:szCs w:val="24"/>
          <w:lang w:val="en-US"/>
        </w:rPr>
        <w:t>variation</w:t>
      </w:r>
      <w:r w:rsidR="00460003" w:rsidRPr="009648B7">
        <w:rPr>
          <w:rFonts w:cstheme="minorHAnsi"/>
          <w:sz w:val="24"/>
          <w:szCs w:val="24"/>
          <w:lang w:val="en-US"/>
        </w:rPr>
        <w:t>. R</w:t>
      </w:r>
      <w:r w:rsidR="00232F2F" w:rsidRPr="009648B7">
        <w:rPr>
          <w:rFonts w:cstheme="minorHAnsi"/>
          <w:sz w:val="24"/>
          <w:szCs w:val="24"/>
          <w:lang w:val="en-US"/>
        </w:rPr>
        <w:t>andomize samples properly block-wise in sequen</w:t>
      </w:r>
      <w:r w:rsidR="00460003" w:rsidRPr="009648B7">
        <w:rPr>
          <w:rFonts w:cstheme="minorHAnsi"/>
          <w:sz w:val="24"/>
          <w:szCs w:val="24"/>
          <w:lang w:val="en-US"/>
        </w:rPr>
        <w:t>tial</w:t>
      </w:r>
      <w:r w:rsidR="00232F2F" w:rsidRPr="009648B7">
        <w:rPr>
          <w:rFonts w:cstheme="minorHAnsi"/>
          <w:sz w:val="24"/>
          <w:szCs w:val="24"/>
          <w:lang w:val="en-US"/>
        </w:rPr>
        <w:t xml:space="preserve"> order.</w:t>
      </w:r>
      <w:r w:rsidR="00C52510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5B6EE365" w14:textId="77777777" w:rsidR="009A5A5A" w:rsidRPr="009648B7" w:rsidRDefault="009A5A5A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705A4356" w14:textId="23091D84" w:rsidR="00AA0C8D" w:rsidRPr="009648B7" w:rsidRDefault="003234F8" w:rsidP="009648B7">
      <w:pPr>
        <w:pStyle w:val="ListParagraph"/>
        <w:numPr>
          <w:ilvl w:val="0"/>
          <w:numId w:val="5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 xml:space="preserve">Chromatogram </w:t>
      </w:r>
      <w:r w:rsidR="009671B6" w:rsidRPr="009648B7">
        <w:rPr>
          <w:rFonts w:cstheme="minorHAnsi"/>
          <w:b/>
          <w:sz w:val="24"/>
          <w:szCs w:val="24"/>
          <w:lang w:val="en-US"/>
        </w:rPr>
        <w:t>processing</w:t>
      </w:r>
      <w:r w:rsidR="00DE527D" w:rsidRPr="009648B7">
        <w:rPr>
          <w:rFonts w:cstheme="minorHAnsi"/>
          <w:b/>
          <w:sz w:val="24"/>
          <w:szCs w:val="24"/>
          <w:lang w:val="en-US"/>
        </w:rPr>
        <w:t xml:space="preserve"> and compound annotation</w:t>
      </w:r>
    </w:p>
    <w:p w14:paraId="6144B756" w14:textId="77777777" w:rsidR="00A12423" w:rsidRPr="009648B7" w:rsidRDefault="00A12423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27C72DE8" w14:textId="24782C41" w:rsidR="00495590" w:rsidRPr="009648B7" w:rsidRDefault="008119A8" w:rsidP="009648B7">
      <w:pPr>
        <w:pStyle w:val="ListParagraph"/>
        <w:numPr>
          <w:ilvl w:val="0"/>
          <w:numId w:val="48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F</w:t>
      </w:r>
      <w:r w:rsidR="00C42457" w:rsidRPr="009648B7">
        <w:rPr>
          <w:rFonts w:cstheme="minorHAnsi"/>
          <w:sz w:val="24"/>
          <w:szCs w:val="24"/>
          <w:lang w:val="en-US"/>
        </w:rPr>
        <w:t>ilter chemical noise by defining intensity thresh</w:t>
      </w:r>
      <w:r w:rsidR="00EA17AF" w:rsidRPr="009648B7">
        <w:rPr>
          <w:rFonts w:cstheme="minorHAnsi"/>
          <w:sz w:val="24"/>
          <w:szCs w:val="24"/>
          <w:lang w:val="en-US"/>
        </w:rPr>
        <w:t xml:space="preserve">olds. </w:t>
      </w:r>
      <w:r w:rsidR="00495590" w:rsidRPr="009648B7">
        <w:rPr>
          <w:rFonts w:cstheme="minorHAnsi"/>
          <w:sz w:val="24"/>
          <w:szCs w:val="24"/>
          <w:lang w:val="en-US"/>
        </w:rPr>
        <w:t>Include all QC samples while processing the chromatograms.</w:t>
      </w:r>
    </w:p>
    <w:p w14:paraId="669B5B5F" w14:textId="77777777" w:rsidR="00495590" w:rsidRPr="009648B7" w:rsidRDefault="0049559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D418500" w14:textId="2F187B22" w:rsidR="008119A8" w:rsidRPr="009648B7" w:rsidRDefault="0049559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NOTE: </w:t>
      </w:r>
      <w:r w:rsidR="00EA17AF" w:rsidRPr="009648B7">
        <w:rPr>
          <w:rFonts w:cstheme="minorHAnsi"/>
          <w:sz w:val="24"/>
          <w:szCs w:val="24"/>
          <w:lang w:val="en-US"/>
        </w:rPr>
        <w:t>For large</w:t>
      </w:r>
      <w:r w:rsidRPr="009648B7">
        <w:rPr>
          <w:rFonts w:cstheme="minorHAnsi"/>
          <w:sz w:val="24"/>
          <w:szCs w:val="24"/>
          <w:lang w:val="en-US"/>
        </w:rPr>
        <w:t>-</w:t>
      </w:r>
      <w:r w:rsidR="00EA17AF" w:rsidRPr="009648B7">
        <w:rPr>
          <w:rFonts w:cstheme="minorHAnsi"/>
          <w:sz w:val="24"/>
          <w:szCs w:val="24"/>
          <w:lang w:val="en-US"/>
        </w:rPr>
        <w:t>scale data, noise filtering is crucial to decrease computing time</w:t>
      </w:r>
      <w:r w:rsidR="003914F0" w:rsidRPr="009648B7">
        <w:rPr>
          <w:rFonts w:cstheme="minorHAnsi"/>
          <w:sz w:val="24"/>
          <w:szCs w:val="24"/>
          <w:lang w:val="en-US"/>
        </w:rPr>
        <w:t xml:space="preserve"> and processing power</w:t>
      </w:r>
      <w:r w:rsidR="00EA17AF" w:rsidRPr="009648B7">
        <w:rPr>
          <w:rFonts w:cstheme="minorHAnsi"/>
          <w:sz w:val="24"/>
          <w:szCs w:val="24"/>
          <w:lang w:val="en-US"/>
        </w:rPr>
        <w:t xml:space="preserve">. </w:t>
      </w:r>
    </w:p>
    <w:p w14:paraId="79E46E35" w14:textId="77777777" w:rsidR="00495590" w:rsidRPr="009648B7" w:rsidRDefault="00495590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4375FB08" w14:textId="0253AB53" w:rsidR="008119A8" w:rsidRPr="009648B7" w:rsidRDefault="00EA17AF" w:rsidP="009648B7">
      <w:pPr>
        <w:pStyle w:val="ListParagraph"/>
        <w:numPr>
          <w:ilvl w:val="0"/>
          <w:numId w:val="48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Align </w:t>
      </w:r>
      <w:r w:rsidR="008A7F2D" w:rsidRPr="009648B7">
        <w:rPr>
          <w:rFonts w:cstheme="minorHAnsi"/>
          <w:sz w:val="24"/>
          <w:szCs w:val="24"/>
          <w:lang w:val="en-US"/>
        </w:rPr>
        <w:t xml:space="preserve">the </w:t>
      </w:r>
      <w:r w:rsidRPr="009648B7">
        <w:rPr>
          <w:rFonts w:cstheme="minorHAnsi"/>
          <w:sz w:val="24"/>
          <w:szCs w:val="24"/>
          <w:lang w:val="en-US"/>
        </w:rPr>
        <w:t>chromatograms b</w:t>
      </w:r>
      <w:r w:rsidR="008A7F2D" w:rsidRPr="009648B7">
        <w:rPr>
          <w:rFonts w:cstheme="minorHAnsi"/>
          <w:sz w:val="24"/>
          <w:szCs w:val="24"/>
          <w:lang w:val="en-US"/>
        </w:rPr>
        <w:t>y</w:t>
      </w:r>
      <w:r w:rsidRPr="009648B7">
        <w:rPr>
          <w:rFonts w:cstheme="minorHAnsi"/>
          <w:sz w:val="24"/>
          <w:szCs w:val="24"/>
          <w:lang w:val="en-US"/>
        </w:rPr>
        <w:t xml:space="preserve"> defining a retention time shift window. Check </w:t>
      </w:r>
      <w:r w:rsidR="008A7F2D" w:rsidRPr="009648B7">
        <w:rPr>
          <w:rFonts w:cstheme="minorHAnsi"/>
          <w:sz w:val="24"/>
          <w:szCs w:val="24"/>
          <w:lang w:val="en-US"/>
        </w:rPr>
        <w:t xml:space="preserve">the </w:t>
      </w:r>
      <w:r w:rsidRPr="009648B7">
        <w:rPr>
          <w:rFonts w:cstheme="minorHAnsi"/>
          <w:sz w:val="24"/>
          <w:szCs w:val="24"/>
          <w:lang w:val="en-US"/>
        </w:rPr>
        <w:t xml:space="preserve">chromatograms from each batch to assess the </w:t>
      </w:r>
      <w:r w:rsidR="00AA0C8D" w:rsidRPr="009648B7">
        <w:rPr>
          <w:rFonts w:cstheme="minorHAnsi"/>
          <w:sz w:val="24"/>
          <w:szCs w:val="24"/>
          <w:lang w:val="en-US"/>
        </w:rPr>
        <w:t>intra- and inter</w:t>
      </w:r>
      <w:r w:rsidR="008A7F2D" w:rsidRPr="009648B7">
        <w:rPr>
          <w:rFonts w:cstheme="minorHAnsi"/>
          <w:sz w:val="24"/>
          <w:szCs w:val="24"/>
          <w:lang w:val="en-US"/>
        </w:rPr>
        <w:t>-</w:t>
      </w:r>
      <w:r w:rsidR="00AA0C8D" w:rsidRPr="009648B7">
        <w:rPr>
          <w:rFonts w:cstheme="minorHAnsi"/>
          <w:sz w:val="24"/>
          <w:szCs w:val="24"/>
          <w:lang w:val="en-US"/>
        </w:rPr>
        <w:t xml:space="preserve">batch </w:t>
      </w:r>
      <w:r w:rsidRPr="009648B7">
        <w:rPr>
          <w:rFonts w:cstheme="minorHAnsi"/>
          <w:sz w:val="24"/>
          <w:szCs w:val="24"/>
          <w:lang w:val="en-US"/>
        </w:rPr>
        <w:t>variation.</w:t>
      </w:r>
    </w:p>
    <w:p w14:paraId="4FF30824" w14:textId="77777777" w:rsidR="008A7F2D" w:rsidRPr="009648B7" w:rsidRDefault="008A7F2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1FE8D6EE" w14:textId="5EE04998" w:rsidR="00370748" w:rsidRPr="009648B7" w:rsidRDefault="00AA0C8D" w:rsidP="009648B7">
      <w:pPr>
        <w:pStyle w:val="ListParagraph"/>
        <w:numPr>
          <w:ilvl w:val="0"/>
          <w:numId w:val="48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Perform peak detection depending on the peak shape</w:t>
      </w:r>
      <w:r w:rsidR="00DE7648" w:rsidRPr="009648B7">
        <w:rPr>
          <w:rFonts w:cstheme="minorHAnsi"/>
          <w:sz w:val="24"/>
          <w:szCs w:val="24"/>
          <w:lang w:val="en-US"/>
        </w:rPr>
        <w:t>, e.g.</w:t>
      </w:r>
      <w:r w:rsidR="008A7F2D" w:rsidRPr="009648B7">
        <w:rPr>
          <w:rFonts w:cstheme="minorHAnsi"/>
          <w:sz w:val="24"/>
          <w:szCs w:val="24"/>
          <w:lang w:val="en-US"/>
        </w:rPr>
        <w:t>,</w:t>
      </w:r>
      <w:r w:rsidR="00DE7648" w:rsidRPr="009648B7">
        <w:rPr>
          <w:rFonts w:cstheme="minorHAnsi"/>
          <w:sz w:val="24"/>
          <w:szCs w:val="24"/>
          <w:lang w:val="en-US"/>
        </w:rPr>
        <w:t xml:space="preserve"> height and width</w:t>
      </w:r>
      <w:r w:rsidR="004065E2" w:rsidRPr="009648B7">
        <w:rPr>
          <w:rFonts w:cstheme="minorHAnsi"/>
          <w:sz w:val="24"/>
          <w:szCs w:val="24"/>
          <w:lang w:val="en-US"/>
        </w:rPr>
        <w:t xml:space="preserve"> for full width at half</w:t>
      </w:r>
      <w:r w:rsidR="008A7F2D" w:rsidRPr="009648B7">
        <w:rPr>
          <w:rFonts w:cstheme="minorHAnsi"/>
          <w:sz w:val="24"/>
          <w:szCs w:val="24"/>
          <w:lang w:val="en-US"/>
        </w:rPr>
        <w:t>-</w:t>
      </w:r>
      <w:r w:rsidR="004065E2" w:rsidRPr="009648B7">
        <w:rPr>
          <w:rFonts w:cstheme="minorHAnsi"/>
          <w:sz w:val="24"/>
          <w:szCs w:val="24"/>
          <w:lang w:val="en-US"/>
        </w:rPr>
        <w:t>maximum (FWHM) calculations</w:t>
      </w:r>
      <w:r w:rsidR="009A7F00" w:rsidRPr="009648B7">
        <w:rPr>
          <w:rFonts w:cstheme="minorHAnsi"/>
          <w:sz w:val="24"/>
          <w:szCs w:val="24"/>
          <w:lang w:val="en-US"/>
        </w:rPr>
        <w:t>.</w:t>
      </w:r>
    </w:p>
    <w:p w14:paraId="4735012D" w14:textId="77777777" w:rsidR="008A7F2D" w:rsidRPr="009648B7" w:rsidRDefault="008A7F2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D7647FD" w14:textId="1EDE75D3" w:rsidR="004065E2" w:rsidRPr="009648B7" w:rsidRDefault="00AA0C8D" w:rsidP="009648B7">
      <w:pPr>
        <w:pStyle w:val="ListParagraph"/>
        <w:numPr>
          <w:ilvl w:val="0"/>
          <w:numId w:val="48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Cluster isotopes to reduce redundant signals and filter out singletons.</w:t>
      </w:r>
    </w:p>
    <w:p w14:paraId="575AD6F3" w14:textId="77777777" w:rsidR="008A7F2D" w:rsidRPr="009648B7" w:rsidRDefault="008A7F2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8679DB9" w14:textId="7E8653AF" w:rsidR="00370748" w:rsidRPr="009648B7" w:rsidRDefault="0037074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N</w:t>
      </w:r>
      <w:r w:rsidR="008A7F2D" w:rsidRPr="009648B7">
        <w:rPr>
          <w:rFonts w:cstheme="minorHAnsi"/>
          <w:bCs/>
          <w:sz w:val="24"/>
          <w:szCs w:val="24"/>
          <w:lang w:val="en-US"/>
        </w:rPr>
        <w:t>OTE</w:t>
      </w:r>
      <w:r w:rsidRPr="009648B7">
        <w:rPr>
          <w:rFonts w:cstheme="minorHAnsi"/>
          <w:bCs/>
          <w:sz w:val="24"/>
          <w:szCs w:val="24"/>
          <w:lang w:val="en-US"/>
        </w:rPr>
        <w:t>: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A0337C" w:rsidRPr="009648B7">
        <w:rPr>
          <w:rFonts w:cstheme="minorHAnsi"/>
          <w:sz w:val="24"/>
          <w:szCs w:val="24"/>
          <w:lang w:val="en-US"/>
        </w:rPr>
        <w:t xml:space="preserve">See the </w:t>
      </w:r>
      <w:r w:rsidR="00A0337C" w:rsidRPr="009648B7">
        <w:rPr>
          <w:rFonts w:cstheme="minorHAnsi"/>
          <w:b/>
          <w:bCs/>
          <w:sz w:val="24"/>
          <w:szCs w:val="24"/>
          <w:lang w:val="en-US"/>
        </w:rPr>
        <w:t>Table of Materials</w:t>
      </w:r>
      <w:r w:rsidR="00A0337C" w:rsidRPr="009648B7">
        <w:rPr>
          <w:rFonts w:cstheme="minorHAnsi"/>
          <w:sz w:val="24"/>
          <w:szCs w:val="24"/>
          <w:lang w:val="en-US"/>
        </w:rPr>
        <w:t xml:space="preserve"> for details on software used for chromatogram processing</w:t>
      </w:r>
      <w:r w:rsidR="00F80F5F" w:rsidRPr="009648B7">
        <w:rPr>
          <w:rFonts w:cstheme="minorHAnsi"/>
          <w:sz w:val="24"/>
          <w:szCs w:val="24"/>
          <w:lang w:val="en-US"/>
        </w:rPr>
        <w:t>.</w:t>
      </w:r>
      <w:r w:rsidR="00227650" w:rsidRPr="009648B7">
        <w:rPr>
          <w:rFonts w:cstheme="minorHAnsi"/>
          <w:sz w:val="24"/>
          <w:szCs w:val="24"/>
          <w:lang w:val="en-US"/>
        </w:rPr>
        <w:t xml:space="preserve"> </w:t>
      </w:r>
      <w:r w:rsidR="00F80F5F" w:rsidRPr="009648B7">
        <w:rPr>
          <w:rFonts w:cstheme="minorHAnsi"/>
          <w:sz w:val="24"/>
          <w:szCs w:val="24"/>
          <w:lang w:val="en-US"/>
        </w:rPr>
        <w:t>I</w:t>
      </w:r>
      <w:r w:rsidR="00AB5537" w:rsidRPr="009648B7">
        <w:rPr>
          <w:rFonts w:cstheme="minorHAnsi"/>
          <w:sz w:val="24"/>
          <w:szCs w:val="24"/>
          <w:lang w:val="en-US"/>
        </w:rPr>
        <w:t xml:space="preserve">n-depth protocols on how to process chromatograms using various </w:t>
      </w:r>
      <w:r w:rsidR="00B933A2" w:rsidRPr="009648B7">
        <w:rPr>
          <w:rFonts w:cstheme="minorHAnsi"/>
          <w:sz w:val="24"/>
          <w:szCs w:val="24"/>
          <w:lang w:val="en-US"/>
        </w:rPr>
        <w:t>free</w:t>
      </w:r>
      <w:r w:rsidR="00D85E6D" w:rsidRPr="009648B7">
        <w:rPr>
          <w:rFonts w:cstheme="minorHAnsi"/>
          <w:sz w:val="24"/>
          <w:szCs w:val="24"/>
          <w:lang w:val="en-US"/>
        </w:rPr>
        <w:t>ly</w:t>
      </w:r>
      <w:r w:rsidR="00B933A2" w:rsidRPr="009648B7">
        <w:rPr>
          <w:rFonts w:cstheme="minorHAnsi"/>
          <w:sz w:val="24"/>
          <w:szCs w:val="24"/>
          <w:lang w:val="en-US"/>
        </w:rPr>
        <w:t xml:space="preserve"> available software</w:t>
      </w:r>
      <w:r w:rsidR="00AB5537" w:rsidRPr="009648B7">
        <w:rPr>
          <w:rFonts w:cstheme="minorHAnsi"/>
          <w:sz w:val="24"/>
          <w:szCs w:val="24"/>
          <w:lang w:val="en-US"/>
        </w:rPr>
        <w:t xml:space="preserve"> tools, e.g.</w:t>
      </w:r>
      <w:r w:rsidR="008A7F2D" w:rsidRPr="009648B7">
        <w:rPr>
          <w:rFonts w:cstheme="minorHAnsi"/>
          <w:sz w:val="24"/>
          <w:szCs w:val="24"/>
          <w:lang w:val="en-US"/>
        </w:rPr>
        <w:t>,</w:t>
      </w:r>
      <w:r w:rsidR="00AB5537" w:rsidRPr="009648B7">
        <w:rPr>
          <w:rFonts w:cstheme="minorHAnsi"/>
          <w:sz w:val="24"/>
          <w:szCs w:val="24"/>
          <w:lang w:val="en-US"/>
        </w:rPr>
        <w:t xml:space="preserve"> MS-DIAL, </w:t>
      </w:r>
      <w:proofErr w:type="spellStart"/>
      <w:r w:rsidR="00AB5537" w:rsidRPr="009648B7">
        <w:rPr>
          <w:rFonts w:cstheme="minorHAnsi"/>
          <w:sz w:val="24"/>
          <w:szCs w:val="24"/>
          <w:lang w:val="en-US"/>
        </w:rPr>
        <w:t>MetAlign</w:t>
      </w:r>
      <w:proofErr w:type="spellEnd"/>
      <w:r w:rsidR="00AB5537" w:rsidRPr="009648B7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B5537" w:rsidRPr="009648B7">
        <w:rPr>
          <w:rFonts w:cstheme="minorHAnsi"/>
          <w:sz w:val="24"/>
          <w:szCs w:val="24"/>
          <w:lang w:val="en-US"/>
        </w:rPr>
        <w:t>MzMine</w:t>
      </w:r>
      <w:proofErr w:type="spellEnd"/>
      <w:r w:rsidR="008A7F2D" w:rsidRPr="009648B7">
        <w:rPr>
          <w:rFonts w:cstheme="minorHAnsi"/>
          <w:sz w:val="24"/>
          <w:szCs w:val="24"/>
          <w:lang w:val="en-US"/>
        </w:rPr>
        <w:t>,</w:t>
      </w:r>
      <w:r w:rsidR="00AB5537" w:rsidRPr="009648B7">
        <w:rPr>
          <w:rFonts w:cstheme="minorHAnsi"/>
          <w:sz w:val="24"/>
          <w:szCs w:val="24"/>
          <w:lang w:val="en-US"/>
        </w:rPr>
        <w:t xml:space="preserve"> and Xcalibur</w:t>
      </w:r>
      <w:r w:rsidR="00AB5537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PEVuZE5vdGU+PENpdGU+PEF1dGhvcj5EZSBWb3M8L0F1dGhvcj48WWVhcj4yMDA3PC9ZZWFyPjxS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==
</w:fldData>
        </w:fldChar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7663D2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PEVuZE5vdGU+PENpdGU+PEF1dGhvcj5EZSBWb3M8L0F1dGhvcj48WWVhcj4yMDA3PC9ZZWFyPjxS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==
</w:fldData>
        </w:fldChar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7663D2" w:rsidRPr="009648B7">
        <w:rPr>
          <w:rFonts w:cstheme="minorHAnsi"/>
          <w:sz w:val="24"/>
          <w:szCs w:val="24"/>
          <w:lang w:val="en-US"/>
        </w:rPr>
      </w:r>
      <w:r w:rsidR="007663D2" w:rsidRPr="009648B7">
        <w:rPr>
          <w:rFonts w:cstheme="minorHAnsi"/>
          <w:sz w:val="24"/>
          <w:szCs w:val="24"/>
          <w:lang w:val="en-US"/>
        </w:rPr>
        <w:fldChar w:fldCharType="end"/>
      </w:r>
      <w:r w:rsidR="00AB5537" w:rsidRPr="009648B7">
        <w:rPr>
          <w:rFonts w:cstheme="minorHAnsi"/>
          <w:sz w:val="24"/>
          <w:szCs w:val="24"/>
          <w:lang w:val="en-US"/>
        </w:rPr>
      </w:r>
      <w:r w:rsidR="00AB5537" w:rsidRPr="009648B7">
        <w:rPr>
          <w:rFonts w:cstheme="minorHAnsi"/>
          <w:sz w:val="24"/>
          <w:szCs w:val="24"/>
          <w:lang w:val="en-US"/>
        </w:rPr>
        <w:fldChar w:fldCharType="separate"/>
      </w:r>
      <w:r w:rsidR="007663D2" w:rsidRPr="009648B7">
        <w:rPr>
          <w:rFonts w:cstheme="minorHAnsi"/>
          <w:noProof/>
          <w:sz w:val="24"/>
          <w:szCs w:val="24"/>
          <w:vertAlign w:val="superscript"/>
          <w:lang w:val="en-US"/>
        </w:rPr>
        <w:t>19-21</w:t>
      </w:r>
      <w:r w:rsidR="00AB5537" w:rsidRPr="009648B7">
        <w:rPr>
          <w:rFonts w:cstheme="minorHAnsi"/>
          <w:sz w:val="24"/>
          <w:szCs w:val="24"/>
          <w:lang w:val="en-US"/>
        </w:rPr>
        <w:fldChar w:fldCharType="end"/>
      </w:r>
      <w:r w:rsidR="00D05AFA" w:rsidRPr="009648B7">
        <w:rPr>
          <w:rFonts w:cstheme="minorHAnsi"/>
          <w:sz w:val="24"/>
          <w:szCs w:val="24"/>
          <w:lang w:val="en-US"/>
        </w:rPr>
        <w:t>, are provided.</w:t>
      </w:r>
    </w:p>
    <w:p w14:paraId="2AD6BDE6" w14:textId="77777777" w:rsidR="008A7F2D" w:rsidRPr="009648B7" w:rsidRDefault="008A7F2D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1B6BB155" w14:textId="38ED6E9D" w:rsidR="008119A8" w:rsidRPr="009648B7" w:rsidRDefault="009A7F00" w:rsidP="009648B7">
      <w:pPr>
        <w:pStyle w:val="ListParagraph"/>
        <w:numPr>
          <w:ilvl w:val="0"/>
          <w:numId w:val="48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Use the </w:t>
      </w:r>
      <w:r w:rsidR="00554D76" w:rsidRPr="009648B7">
        <w:rPr>
          <w:rFonts w:cstheme="minorHAnsi"/>
          <w:sz w:val="24"/>
          <w:szCs w:val="24"/>
          <w:lang w:val="en-US"/>
        </w:rPr>
        <w:t>ddMS</w:t>
      </w:r>
      <w:r w:rsidR="00554D76" w:rsidRPr="009648B7">
        <w:rPr>
          <w:rFonts w:cstheme="minorHAnsi"/>
          <w:sz w:val="24"/>
          <w:szCs w:val="24"/>
          <w:vertAlign w:val="superscript"/>
          <w:lang w:val="en-US"/>
        </w:rPr>
        <w:t>2</w:t>
      </w:r>
      <w:r w:rsidR="00554D76" w:rsidRPr="009648B7">
        <w:rPr>
          <w:rFonts w:cstheme="minorHAnsi"/>
          <w:sz w:val="24"/>
          <w:szCs w:val="24"/>
          <w:lang w:val="en-US"/>
        </w:rPr>
        <w:t xml:space="preserve"> data of a </w:t>
      </w:r>
      <w:r w:rsidRPr="009648B7">
        <w:rPr>
          <w:rFonts w:cstheme="minorHAnsi"/>
          <w:sz w:val="24"/>
          <w:szCs w:val="24"/>
          <w:lang w:val="en-US"/>
        </w:rPr>
        <w:t xml:space="preserve">pooled QC sample for compound annotation. </w:t>
      </w:r>
      <w:r w:rsidR="00554D76" w:rsidRPr="009648B7">
        <w:rPr>
          <w:rFonts w:cstheme="minorHAnsi"/>
          <w:sz w:val="24"/>
          <w:szCs w:val="24"/>
          <w:lang w:val="en-US"/>
        </w:rPr>
        <w:t>Asses</w:t>
      </w:r>
      <w:r w:rsidR="00D37ADC" w:rsidRPr="009648B7">
        <w:rPr>
          <w:rFonts w:cstheme="minorHAnsi"/>
          <w:sz w:val="24"/>
          <w:szCs w:val="24"/>
          <w:lang w:val="en-US"/>
        </w:rPr>
        <w:t>s</w:t>
      </w:r>
      <w:r w:rsidR="00554D76" w:rsidRPr="009648B7">
        <w:rPr>
          <w:rFonts w:cstheme="minorHAnsi"/>
          <w:sz w:val="24"/>
          <w:szCs w:val="24"/>
          <w:lang w:val="en-US"/>
        </w:rPr>
        <w:t xml:space="preserve"> the molecular structure by determining the monoisotopic mass</w:t>
      </w:r>
      <w:r w:rsidR="00D37ADC" w:rsidRPr="009648B7">
        <w:rPr>
          <w:rFonts w:cstheme="minorHAnsi"/>
          <w:sz w:val="24"/>
          <w:szCs w:val="24"/>
          <w:lang w:val="en-US"/>
        </w:rPr>
        <w:t xml:space="preserve"> and</w:t>
      </w:r>
      <w:r w:rsidR="00554D76" w:rsidRPr="009648B7">
        <w:rPr>
          <w:rFonts w:cstheme="minorHAnsi"/>
          <w:sz w:val="24"/>
          <w:szCs w:val="24"/>
          <w:lang w:val="en-US"/>
        </w:rPr>
        <w:t xml:space="preserve"> observ</w:t>
      </w:r>
      <w:r w:rsidR="00D37ADC" w:rsidRPr="009648B7">
        <w:rPr>
          <w:rFonts w:cstheme="minorHAnsi"/>
          <w:sz w:val="24"/>
          <w:szCs w:val="24"/>
          <w:lang w:val="en-US"/>
        </w:rPr>
        <w:t>ing</w:t>
      </w:r>
      <w:r w:rsidR="00554D76" w:rsidRPr="009648B7">
        <w:rPr>
          <w:rFonts w:cstheme="minorHAnsi"/>
          <w:sz w:val="24"/>
          <w:szCs w:val="24"/>
          <w:lang w:val="en-US"/>
        </w:rPr>
        <w:t xml:space="preserve"> common neutral losses</w:t>
      </w:r>
      <w:r w:rsidR="00D37ADC" w:rsidRPr="009648B7">
        <w:rPr>
          <w:rFonts w:cstheme="minorHAnsi"/>
          <w:sz w:val="24"/>
          <w:szCs w:val="24"/>
          <w:lang w:val="en-US"/>
        </w:rPr>
        <w:t xml:space="preserve">, </w:t>
      </w:r>
      <w:r w:rsidR="00554D76" w:rsidRPr="009648B7">
        <w:rPr>
          <w:rFonts w:cstheme="minorHAnsi"/>
          <w:sz w:val="24"/>
          <w:szCs w:val="24"/>
          <w:lang w:val="en-US"/>
        </w:rPr>
        <w:t xml:space="preserve">known charged aglycones, </w:t>
      </w:r>
      <w:r w:rsidR="00D37ADC" w:rsidRPr="009648B7">
        <w:rPr>
          <w:rFonts w:cstheme="minorHAnsi"/>
          <w:sz w:val="24"/>
          <w:szCs w:val="24"/>
          <w:lang w:val="en-US"/>
        </w:rPr>
        <w:t xml:space="preserve">and </w:t>
      </w:r>
      <w:r w:rsidR="00554D76" w:rsidRPr="009648B7">
        <w:rPr>
          <w:rFonts w:cstheme="minorHAnsi"/>
          <w:sz w:val="24"/>
          <w:szCs w:val="24"/>
          <w:lang w:val="en-US"/>
        </w:rPr>
        <w:t>different types of cleavages, e.g.</w:t>
      </w:r>
      <w:r w:rsidR="00D37ADC" w:rsidRPr="009648B7">
        <w:rPr>
          <w:rFonts w:cstheme="minorHAnsi"/>
          <w:sz w:val="24"/>
          <w:szCs w:val="24"/>
          <w:lang w:val="en-US"/>
        </w:rPr>
        <w:t>,</w:t>
      </w:r>
      <w:r w:rsidR="00554D76" w:rsidRPr="009648B7">
        <w:rPr>
          <w:rFonts w:cstheme="minorHAnsi"/>
          <w:sz w:val="24"/>
          <w:szCs w:val="24"/>
          <w:lang w:val="en-US"/>
        </w:rPr>
        <w:t xml:space="preserve"> homolytic or heterolytic</w:t>
      </w:r>
      <w:r w:rsidR="004A2CD0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PEVuZE5vdGU+PENpdGU+PEF1dGhvcj5XYXRzb24gSi5LLjwvQXV0aG9yPjxZZWFyPjIwMDc8L1ll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==
</w:fldData>
        </w:fldChar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7663D2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PEVuZE5vdGU+PENpdGU+PEF1dGhvcj5XYXRzb24gSi5LLjwvQXV0aG9yPjxZZWFyPjIwMDc8L1ll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==
</w:fldData>
        </w:fldChar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7663D2" w:rsidRPr="009648B7">
        <w:rPr>
          <w:rFonts w:cstheme="minorHAnsi"/>
          <w:sz w:val="24"/>
          <w:szCs w:val="24"/>
          <w:lang w:val="en-US"/>
        </w:rPr>
      </w:r>
      <w:r w:rsidR="007663D2" w:rsidRPr="009648B7">
        <w:rPr>
          <w:rFonts w:cstheme="minorHAnsi"/>
          <w:sz w:val="24"/>
          <w:szCs w:val="24"/>
          <w:lang w:val="en-US"/>
        </w:rPr>
        <w:fldChar w:fldCharType="end"/>
      </w:r>
      <w:r w:rsidR="004A2CD0" w:rsidRPr="009648B7">
        <w:rPr>
          <w:rFonts w:cstheme="minorHAnsi"/>
          <w:sz w:val="24"/>
          <w:szCs w:val="24"/>
          <w:lang w:val="en-US"/>
        </w:rPr>
      </w:r>
      <w:r w:rsidR="004A2CD0" w:rsidRPr="009648B7">
        <w:rPr>
          <w:rFonts w:cstheme="minorHAnsi"/>
          <w:sz w:val="24"/>
          <w:szCs w:val="24"/>
          <w:lang w:val="en-US"/>
        </w:rPr>
        <w:fldChar w:fldCharType="separate"/>
      </w:r>
      <w:r w:rsidR="007663D2" w:rsidRPr="009648B7">
        <w:rPr>
          <w:rFonts w:cstheme="minorHAnsi"/>
          <w:noProof/>
          <w:sz w:val="24"/>
          <w:szCs w:val="24"/>
          <w:vertAlign w:val="superscript"/>
          <w:lang w:val="en-US"/>
        </w:rPr>
        <w:t>16,22</w:t>
      </w:r>
      <w:r w:rsidR="004A2CD0" w:rsidRPr="009648B7">
        <w:rPr>
          <w:rFonts w:cstheme="minorHAnsi"/>
          <w:sz w:val="24"/>
          <w:szCs w:val="24"/>
          <w:lang w:val="en-US"/>
        </w:rPr>
        <w:fldChar w:fldCharType="end"/>
      </w:r>
      <w:r w:rsidR="00554D76" w:rsidRPr="009648B7">
        <w:rPr>
          <w:rFonts w:cstheme="minorHAnsi"/>
          <w:sz w:val="24"/>
          <w:szCs w:val="24"/>
          <w:lang w:val="en-US"/>
        </w:rPr>
        <w:t>.</w:t>
      </w:r>
      <w:r w:rsidRPr="009648B7">
        <w:rPr>
          <w:rFonts w:cstheme="minorHAnsi"/>
          <w:sz w:val="24"/>
          <w:szCs w:val="24"/>
          <w:lang w:val="en-US"/>
        </w:rPr>
        <w:t xml:space="preserve">  </w:t>
      </w:r>
    </w:p>
    <w:p w14:paraId="7B81EC79" w14:textId="77777777" w:rsidR="00D37ADC" w:rsidRPr="009648B7" w:rsidRDefault="00D37ADC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1C6EF72E" w14:textId="3D30D9DD" w:rsidR="00E80280" w:rsidRPr="009648B7" w:rsidRDefault="00554D76" w:rsidP="009648B7">
      <w:pPr>
        <w:pStyle w:val="ListParagraph"/>
        <w:numPr>
          <w:ilvl w:val="0"/>
          <w:numId w:val="48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For reporting metabolite data, follow the recommendation described in </w:t>
      </w:r>
      <w:proofErr w:type="spellStart"/>
      <w:r w:rsidRPr="009648B7">
        <w:rPr>
          <w:rFonts w:cstheme="minorHAnsi"/>
          <w:sz w:val="24"/>
          <w:szCs w:val="24"/>
          <w:lang w:val="en-US"/>
        </w:rPr>
        <w:t>Fernie</w:t>
      </w:r>
      <w:proofErr w:type="spellEnd"/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iCs/>
          <w:sz w:val="24"/>
          <w:szCs w:val="24"/>
          <w:lang w:val="en-US"/>
        </w:rPr>
        <w:t>et al.</w:t>
      </w:r>
      <w:r w:rsidRPr="009648B7">
        <w:rPr>
          <w:rFonts w:cstheme="minorHAnsi"/>
          <w:i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>2011</w:t>
      </w:r>
      <w:r w:rsidRPr="009648B7">
        <w:rPr>
          <w:rFonts w:cstheme="minorHAnsi"/>
          <w:sz w:val="24"/>
          <w:szCs w:val="24"/>
          <w:lang w:val="en-US"/>
        </w:rPr>
        <w:fldChar w:fldCharType="begin"/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&lt;EndNote&gt;&lt;Cite&gt;&lt;Author&gt;Fernie&lt;/Author&gt;&lt;Year&gt;2011&lt;/Year&gt;&lt;RecNum&gt;16&lt;/RecNum&gt;&lt;DisplayText&gt;&lt;style face="superscript"&gt;23&lt;/style&gt;&lt;/DisplayText&gt;&lt;record&gt;&lt;rec-number&gt;16&lt;/rec-number&gt;&lt;foreign-keys&gt;&lt;key app="EN" db-id="2se2fxpr5zx5srera295pxzuedap2wpdzdpt" timestamp="1616050793"&gt;16&lt;/key&gt;&lt;/foreign-keys&gt;&lt;ref-type name="Journal Article"&gt;17&lt;/ref-type&gt;&lt;contributors&gt;&lt;authors&gt;&lt;author&gt;Fernie, Alisdair R.&lt;/author&gt;&lt;author&gt;Aharoni, Asaph&lt;/author&gt;&lt;author&gt;Willmitzer, Lothar&lt;/author&gt;&lt;author&gt;Stitt, Mark&lt;/author&gt;&lt;author&gt;Tohge, Takayuki&lt;/author&gt;&lt;author&gt;Kopka, Joachim&lt;/author&gt;&lt;author&gt;Carroll, Adam J.&lt;/author&gt;&lt;author&gt;Saito, Kazuki&lt;/author&gt;&lt;author&gt;Fraser, Paul D.&lt;/author&gt;&lt;author&gt;DeLuca, Vincenzo&lt;/author&gt;&lt;/authors&gt;&lt;/contributors&gt;&lt;titles&gt;&lt;title&gt;Recommendations for Reporting Metabolite Data&lt;/title&gt;&lt;secondary-title&gt;The Plant Cell&lt;/secondary-title&gt;&lt;/titles&gt;&lt;periodical&gt;&lt;full-title&gt;The Plant Cell&lt;/full-title&gt;&lt;/periodical&gt;&lt;pages&gt;2477&lt;/pages&gt;&lt;volume&gt;23&lt;/volume&gt;&lt;number&gt;7&lt;/number&gt;&lt;dates&gt;&lt;year&gt;2011&lt;/year&gt;&lt;/dates&gt;&lt;urls&gt;&lt;related-urls&gt;&lt;url&gt;http://www.plantcell.org/content/23/7/2477.abstract&lt;/url&gt;&lt;/related-urls&gt;&lt;/urls&gt;&lt;electronic-resource-num&gt;10.1105/tpc.111.086272&lt;/electronic-resource-num&gt;&lt;/record&gt;&lt;/Cite&gt;&lt;/EndNote&gt;</w:instrText>
      </w:r>
      <w:r w:rsidRPr="009648B7">
        <w:rPr>
          <w:rFonts w:cstheme="minorHAnsi"/>
          <w:sz w:val="24"/>
          <w:szCs w:val="24"/>
          <w:lang w:val="en-US"/>
        </w:rPr>
        <w:fldChar w:fldCharType="separate"/>
      </w:r>
      <w:r w:rsidR="007663D2" w:rsidRPr="009648B7">
        <w:rPr>
          <w:rFonts w:cstheme="minorHAnsi"/>
          <w:noProof/>
          <w:sz w:val="24"/>
          <w:szCs w:val="24"/>
          <w:vertAlign w:val="superscript"/>
          <w:lang w:val="en-US"/>
        </w:rPr>
        <w:t>23</w:t>
      </w:r>
      <w:r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  <w:t>.</w:t>
      </w:r>
    </w:p>
    <w:p w14:paraId="1622CF0A" w14:textId="77777777" w:rsidR="00CB1BA2" w:rsidRPr="009648B7" w:rsidRDefault="00CB1BA2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2DCB3213" w14:textId="6DE76E4B" w:rsidR="00554D76" w:rsidRPr="009648B7" w:rsidRDefault="00554D76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N</w:t>
      </w:r>
      <w:r w:rsidR="00CB1BA2" w:rsidRPr="009648B7">
        <w:rPr>
          <w:rFonts w:cstheme="minorHAnsi"/>
          <w:bCs/>
          <w:sz w:val="24"/>
          <w:szCs w:val="24"/>
          <w:lang w:val="en-US"/>
        </w:rPr>
        <w:t>OTE</w:t>
      </w:r>
      <w:r w:rsidRPr="009648B7">
        <w:rPr>
          <w:rFonts w:cstheme="minorHAnsi"/>
          <w:bCs/>
          <w:sz w:val="24"/>
          <w:szCs w:val="24"/>
          <w:lang w:val="en-US"/>
        </w:rPr>
        <w:t>: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CB1BA2" w:rsidRPr="009648B7">
        <w:rPr>
          <w:rFonts w:cstheme="minorHAnsi"/>
          <w:sz w:val="24"/>
          <w:szCs w:val="24"/>
          <w:lang w:val="en-US"/>
        </w:rPr>
        <w:t>D</w:t>
      </w:r>
      <w:r w:rsidRPr="009648B7">
        <w:rPr>
          <w:rFonts w:cstheme="minorHAnsi"/>
          <w:sz w:val="24"/>
          <w:szCs w:val="24"/>
          <w:lang w:val="en-US"/>
        </w:rPr>
        <w:t xml:space="preserve">ifferent computational metabolomics </w:t>
      </w:r>
      <w:r w:rsidR="008119A8" w:rsidRPr="009648B7">
        <w:rPr>
          <w:rFonts w:cstheme="minorHAnsi"/>
          <w:sz w:val="24"/>
          <w:szCs w:val="24"/>
          <w:lang w:val="en-US"/>
        </w:rPr>
        <w:t>approaches can be used to analyze metabolomics data</w:t>
      </w:r>
      <w:r w:rsidR="008119A8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PEVuZE5vdGU+PENpdGU+PEF1dGhvcj5UcmV1dGxlcjwvQXV0aG9yPjxZZWFyPjIwMTY8L1llYXI+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</w:fldData>
        </w:fldChar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7663D2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PEVuZE5vdGU+PENpdGU+PEF1dGhvcj5UcmV1dGxlcjwvQXV0aG9yPjxZZWFyPjIwMTY8L1llYXI+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</w:fldData>
        </w:fldChar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7663D2" w:rsidRPr="009648B7">
        <w:rPr>
          <w:rFonts w:cstheme="minorHAnsi"/>
          <w:sz w:val="24"/>
          <w:szCs w:val="24"/>
          <w:lang w:val="en-US"/>
        </w:rPr>
      </w:r>
      <w:r w:rsidR="007663D2" w:rsidRPr="009648B7">
        <w:rPr>
          <w:rFonts w:cstheme="minorHAnsi"/>
          <w:sz w:val="24"/>
          <w:szCs w:val="24"/>
          <w:lang w:val="en-US"/>
        </w:rPr>
        <w:fldChar w:fldCharType="end"/>
      </w:r>
      <w:r w:rsidR="008119A8" w:rsidRPr="009648B7">
        <w:rPr>
          <w:rFonts w:cstheme="minorHAnsi"/>
          <w:sz w:val="24"/>
          <w:szCs w:val="24"/>
          <w:lang w:val="en-US"/>
        </w:rPr>
      </w:r>
      <w:r w:rsidR="008119A8" w:rsidRPr="009648B7">
        <w:rPr>
          <w:rFonts w:cstheme="minorHAnsi"/>
          <w:sz w:val="24"/>
          <w:szCs w:val="24"/>
          <w:lang w:val="en-US"/>
        </w:rPr>
        <w:fldChar w:fldCharType="separate"/>
      </w:r>
      <w:r w:rsidR="007663D2" w:rsidRPr="009648B7">
        <w:rPr>
          <w:rFonts w:cstheme="minorHAnsi"/>
          <w:noProof/>
          <w:sz w:val="24"/>
          <w:szCs w:val="24"/>
          <w:vertAlign w:val="superscript"/>
          <w:lang w:val="en-US"/>
        </w:rPr>
        <w:t>24-26</w:t>
      </w:r>
      <w:r w:rsidR="008119A8" w:rsidRPr="009648B7">
        <w:rPr>
          <w:rFonts w:cstheme="minorHAnsi"/>
          <w:sz w:val="24"/>
          <w:szCs w:val="24"/>
          <w:lang w:val="en-US"/>
        </w:rPr>
        <w:fldChar w:fldCharType="end"/>
      </w:r>
      <w:r w:rsidR="008119A8" w:rsidRPr="009648B7">
        <w:rPr>
          <w:rFonts w:cstheme="minorHAnsi"/>
          <w:sz w:val="24"/>
          <w:szCs w:val="24"/>
          <w:lang w:val="en-US"/>
        </w:rPr>
        <w:t>.</w:t>
      </w:r>
    </w:p>
    <w:p w14:paraId="152E7677" w14:textId="77777777" w:rsidR="00DD2502" w:rsidRPr="009648B7" w:rsidRDefault="00DD2502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E157767" w14:textId="38BB99C4" w:rsidR="00FD52EA" w:rsidRPr="009648B7" w:rsidRDefault="00FD52EA" w:rsidP="009648B7">
      <w:pPr>
        <w:pStyle w:val="ListParagraph"/>
        <w:numPr>
          <w:ilvl w:val="0"/>
          <w:numId w:val="54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  <w:r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Normalization of large-scale </w:t>
      </w:r>
      <w:r w:rsidR="002A295B"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metabolomics </w:t>
      </w:r>
      <w:r w:rsidRPr="009648B7">
        <w:rPr>
          <w:rFonts w:cstheme="minorHAnsi"/>
          <w:b/>
          <w:sz w:val="24"/>
          <w:szCs w:val="24"/>
          <w:highlight w:val="yellow"/>
          <w:lang w:val="en-US"/>
        </w:rPr>
        <w:t>data</w:t>
      </w:r>
      <w:r w:rsidR="002A295B" w:rsidRPr="009648B7">
        <w:rPr>
          <w:rFonts w:cstheme="minorHAnsi"/>
          <w:b/>
          <w:sz w:val="24"/>
          <w:szCs w:val="24"/>
          <w:highlight w:val="yellow"/>
          <w:lang w:val="en-US"/>
        </w:rPr>
        <w:t>set</w:t>
      </w:r>
      <w:r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 </w:t>
      </w:r>
    </w:p>
    <w:p w14:paraId="4CA9772A" w14:textId="77777777" w:rsidR="00B139E9" w:rsidRPr="009648B7" w:rsidRDefault="00B139E9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</w:p>
    <w:p w14:paraId="07E0BA4C" w14:textId="74403EB7" w:rsidR="00690DF8" w:rsidRPr="009648B7" w:rsidRDefault="00690DF8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Check the distribution of the internal standard</w:t>
      </w:r>
      <w:r w:rsidR="008370BD" w:rsidRPr="009648B7">
        <w:rPr>
          <w:rFonts w:cstheme="minorHAnsi"/>
          <w:sz w:val="24"/>
          <w:szCs w:val="24"/>
          <w:highlight w:val="yellow"/>
          <w:lang w:val="en-US"/>
        </w:rPr>
        <w:t xml:space="preserve"> (s</w:t>
      </w:r>
      <w:r w:rsidR="009C5688" w:rsidRPr="009648B7">
        <w:rPr>
          <w:rFonts w:cstheme="minorHAnsi"/>
          <w:sz w:val="24"/>
          <w:szCs w:val="24"/>
          <w:highlight w:val="yellow"/>
          <w:lang w:val="en-US"/>
        </w:rPr>
        <w:t xml:space="preserve">) </w:t>
      </w:r>
      <w:r w:rsidR="004461C0" w:rsidRPr="009648B7">
        <w:rPr>
          <w:rFonts w:cstheme="minorHAnsi"/>
          <w:sz w:val="24"/>
          <w:szCs w:val="24"/>
          <w:highlight w:val="yellow"/>
          <w:lang w:val="en-US"/>
        </w:rPr>
        <w:t>and normalize</w:t>
      </w:r>
      <w:r w:rsidR="009C5688" w:rsidRPr="009648B7">
        <w:rPr>
          <w:rFonts w:cstheme="minorHAnsi"/>
          <w:sz w:val="24"/>
          <w:szCs w:val="24"/>
          <w:lang w:val="en-US"/>
        </w:rPr>
        <w:t xml:space="preserve"> by correcting for the response of </w:t>
      </w:r>
      <w:r w:rsidR="00E8784B" w:rsidRPr="009648B7">
        <w:rPr>
          <w:rFonts w:cstheme="minorHAnsi"/>
          <w:sz w:val="24"/>
          <w:szCs w:val="24"/>
          <w:lang w:val="en-US"/>
        </w:rPr>
        <w:t>single or multiple internal</w:t>
      </w:r>
      <w:r w:rsidR="009C5688" w:rsidRPr="009648B7">
        <w:rPr>
          <w:rFonts w:cstheme="minorHAnsi"/>
          <w:sz w:val="24"/>
          <w:szCs w:val="24"/>
          <w:lang w:val="en-US"/>
        </w:rPr>
        <w:t xml:space="preserve"> standards</w:t>
      </w:r>
      <w:r w:rsidRPr="009648B7">
        <w:rPr>
          <w:rFonts w:cstheme="minorHAnsi"/>
          <w:sz w:val="24"/>
          <w:szCs w:val="24"/>
          <w:lang w:val="en-US"/>
        </w:rPr>
        <w:t>.</w:t>
      </w:r>
    </w:p>
    <w:p w14:paraId="28832CC4" w14:textId="77777777" w:rsidR="00690DF8" w:rsidRPr="009648B7" w:rsidRDefault="00690DF8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50853EBE" w14:textId="2CC962C2" w:rsidR="00E72E69" w:rsidRPr="009648B7" w:rsidRDefault="001B5577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Correct the </w:t>
      </w:r>
      <w:r w:rsidR="00BA60FE" w:rsidRPr="009648B7">
        <w:rPr>
          <w:rFonts w:cstheme="minorHAnsi"/>
          <w:sz w:val="24"/>
          <w:szCs w:val="24"/>
          <w:highlight w:val="yellow"/>
          <w:lang w:val="en-US"/>
        </w:rPr>
        <w:t xml:space="preserve">peak 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intensities </w:t>
      </w:r>
      <w:r w:rsidR="00FC1217" w:rsidRPr="009648B7">
        <w:rPr>
          <w:rFonts w:cstheme="minorHAnsi"/>
          <w:sz w:val="24"/>
          <w:szCs w:val="24"/>
          <w:highlight w:val="yellow"/>
          <w:lang w:val="en-US"/>
        </w:rPr>
        <w:t xml:space="preserve">obtained </w:t>
      </w:r>
      <w:r w:rsidR="002751C8" w:rsidRPr="009648B7">
        <w:rPr>
          <w:rFonts w:cstheme="minorHAnsi"/>
          <w:sz w:val="24"/>
          <w:szCs w:val="24"/>
          <w:highlight w:val="yellow"/>
          <w:lang w:val="en-US"/>
        </w:rPr>
        <w:t>from</w:t>
      </w:r>
      <w:r w:rsidR="00FC1217" w:rsidRPr="009648B7">
        <w:rPr>
          <w:rFonts w:cstheme="minorHAnsi"/>
          <w:sz w:val="24"/>
          <w:szCs w:val="24"/>
          <w:highlight w:val="yellow"/>
          <w:lang w:val="en-US"/>
        </w:rPr>
        <w:t xml:space="preserve"> the chromatogram </w:t>
      </w:r>
      <w:r w:rsidR="00E72E69" w:rsidRPr="009648B7">
        <w:rPr>
          <w:rFonts w:cstheme="minorHAnsi"/>
          <w:sz w:val="24"/>
          <w:szCs w:val="24"/>
          <w:highlight w:val="yellow"/>
          <w:lang w:val="en-US"/>
        </w:rPr>
        <w:t xml:space="preserve">over the exact </w:t>
      </w:r>
      <w:r w:rsidR="00690DF8" w:rsidRPr="009648B7">
        <w:rPr>
          <w:rFonts w:cstheme="minorHAnsi"/>
          <w:sz w:val="24"/>
          <w:szCs w:val="24"/>
          <w:highlight w:val="yellow"/>
          <w:lang w:val="en-US"/>
        </w:rPr>
        <w:t xml:space="preserve">sample </w:t>
      </w:r>
      <w:r w:rsidR="00E72E69" w:rsidRPr="009648B7">
        <w:rPr>
          <w:rFonts w:cstheme="minorHAnsi"/>
          <w:sz w:val="24"/>
          <w:szCs w:val="24"/>
          <w:highlight w:val="yellow"/>
          <w:lang w:val="en-US"/>
        </w:rPr>
        <w:t>weight</w:t>
      </w:r>
      <w:r w:rsidR="00454150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6D4E27" w:rsidRPr="009648B7">
        <w:rPr>
          <w:rFonts w:cstheme="minorHAnsi"/>
          <w:sz w:val="24"/>
          <w:szCs w:val="24"/>
          <w:highlight w:val="yellow"/>
          <w:lang w:val="en-US"/>
        </w:rPr>
        <w:t>by dividing the peak intensities by the aliquoted homogenized sample from step 2.5</w:t>
      </w:r>
      <w:r w:rsidR="007F2468" w:rsidRPr="009648B7">
        <w:rPr>
          <w:rFonts w:cstheme="minorHAnsi"/>
          <w:sz w:val="24"/>
          <w:szCs w:val="24"/>
          <w:highlight w:val="yellow"/>
          <w:lang w:val="en-US"/>
        </w:rPr>
        <w:t>.</w:t>
      </w:r>
    </w:p>
    <w:p w14:paraId="186AB6A3" w14:textId="77777777" w:rsidR="00B139E9" w:rsidRPr="009648B7" w:rsidRDefault="00B139E9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5F09FFA" w14:textId="069ED4FF" w:rsidR="006D4E27" w:rsidRPr="009648B7" w:rsidRDefault="002A295B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Correct for intensity drift </w:t>
      </w:r>
      <w:r w:rsidR="00D279D1" w:rsidRPr="009648B7">
        <w:rPr>
          <w:rFonts w:cstheme="minorHAnsi"/>
          <w:sz w:val="24"/>
          <w:szCs w:val="24"/>
          <w:lang w:val="en-US"/>
        </w:rPr>
        <w:t xml:space="preserve">across </w:t>
      </w:r>
      <w:r w:rsidRPr="009648B7">
        <w:rPr>
          <w:rFonts w:cstheme="minorHAnsi"/>
          <w:sz w:val="24"/>
          <w:szCs w:val="24"/>
          <w:lang w:val="en-US"/>
        </w:rPr>
        <w:t>multi-batch</w:t>
      </w:r>
      <w:r w:rsidR="00D279D1" w:rsidRPr="009648B7">
        <w:rPr>
          <w:rFonts w:cstheme="minorHAnsi"/>
          <w:sz w:val="24"/>
          <w:szCs w:val="24"/>
          <w:lang w:val="en-US"/>
        </w:rPr>
        <w:t xml:space="preserve"> series.</w:t>
      </w:r>
      <w:r w:rsidR="002F6C45" w:rsidRPr="009648B7">
        <w:rPr>
          <w:rFonts w:cstheme="minorHAnsi"/>
          <w:sz w:val="24"/>
          <w:szCs w:val="24"/>
          <w:lang w:val="en-US"/>
        </w:rPr>
        <w:t xml:space="preserve"> </w:t>
      </w:r>
      <w:r w:rsidR="006D4E27" w:rsidRPr="009648B7">
        <w:rPr>
          <w:rFonts w:cstheme="minorHAnsi"/>
          <w:sz w:val="24"/>
          <w:szCs w:val="24"/>
          <w:highlight w:val="yellow"/>
          <w:lang w:val="en-US"/>
        </w:rPr>
        <w:t>P</w:t>
      </w:r>
      <w:r w:rsidR="002F6C45" w:rsidRPr="009648B7">
        <w:rPr>
          <w:rFonts w:cstheme="minorHAnsi"/>
          <w:sz w:val="24"/>
          <w:szCs w:val="24"/>
          <w:highlight w:val="yellow"/>
          <w:lang w:val="en-US"/>
        </w:rPr>
        <w:t xml:space="preserve">erform QC-based correction methods such as </w:t>
      </w:r>
      <w:r w:rsidR="002F6C45" w:rsidRPr="009648B7">
        <w:rPr>
          <w:rFonts w:cstheme="minorHAnsi"/>
          <w:bCs/>
          <w:sz w:val="24"/>
          <w:szCs w:val="24"/>
          <w:highlight w:val="yellow"/>
          <w:lang w:val="en-US"/>
        </w:rPr>
        <w:t>locally estimated scatterplot smoothing (LOESS)</w:t>
      </w:r>
      <w:r w:rsidR="00424D2B" w:rsidRPr="009648B7">
        <w:rPr>
          <w:rFonts w:cstheme="minorHAnsi"/>
          <w:bCs/>
          <w:sz w:val="24"/>
          <w:szCs w:val="24"/>
          <w:highlight w:val="yellow"/>
          <w:lang w:val="en-US"/>
        </w:rPr>
        <w:fldChar w:fldCharType="begin"/>
      </w:r>
      <w:r w:rsidR="00424D2B" w:rsidRPr="009648B7">
        <w:rPr>
          <w:rFonts w:cstheme="minorHAnsi"/>
          <w:bCs/>
          <w:sz w:val="24"/>
          <w:szCs w:val="24"/>
          <w:highlight w:val="yellow"/>
          <w:lang w:val="en-US"/>
        </w:rPr>
        <w:instrText xml:space="preserve"> ADDIN EN.CITE &lt;EndNote&gt;&lt;Cite&gt;&lt;Author&gt;Chambers&lt;/Author&gt;&lt;Year&gt;1991&lt;/Year&gt;&lt;RecNum&gt;41&lt;/RecNum&gt;&lt;DisplayText&gt;&lt;style face="superscript"&gt;29&lt;/style&gt;&lt;/DisplayText&gt;&lt;record&gt;&lt;rec-number&gt;41&lt;/rec-number&gt;&lt;foreign-keys&gt;&lt;key app="EN" db-id="2se2fxpr5zx5srera295pxzuedap2wpdzdpt" timestamp="1623347155"&gt;41&lt;/key&gt;&lt;/foreign-keys&gt;&lt;ref-type name="Book"&gt;6&lt;/ref-type&gt;&lt;contributors&gt;&lt;authors&gt;&lt;author&gt;Chambers, John M&lt;/author&gt;&lt;/authors&gt;&lt;/contributors&gt;&lt;titles&gt;&lt;title&gt;Statistical models in S&lt;/title&gt;&lt;/titles&gt;&lt;dates&gt;&lt;year&gt;1991&lt;/year&gt;&lt;/dates&gt;&lt;publisher&gt;CRC Press, Inc.&lt;/publisher&gt;&lt;isbn&gt;0412052911&lt;/isbn&gt;&lt;urls&gt;&lt;/urls&gt;&lt;/record&gt;&lt;/Cite&gt;&lt;/EndNote&gt;</w:instrText>
      </w:r>
      <w:r w:rsidR="00424D2B" w:rsidRPr="009648B7">
        <w:rPr>
          <w:rFonts w:cstheme="minorHAnsi"/>
          <w:bCs/>
          <w:sz w:val="24"/>
          <w:szCs w:val="24"/>
          <w:highlight w:val="yellow"/>
          <w:lang w:val="en-US"/>
        </w:rPr>
        <w:fldChar w:fldCharType="separate"/>
      </w:r>
      <w:r w:rsidR="00424D2B" w:rsidRPr="009648B7">
        <w:rPr>
          <w:rFonts w:cstheme="minorHAnsi"/>
          <w:bCs/>
          <w:noProof/>
          <w:sz w:val="24"/>
          <w:szCs w:val="24"/>
          <w:highlight w:val="yellow"/>
          <w:vertAlign w:val="superscript"/>
          <w:lang w:val="en-US"/>
        </w:rPr>
        <w:t>27</w:t>
      </w:r>
      <w:r w:rsidR="00424D2B" w:rsidRPr="009648B7">
        <w:rPr>
          <w:rFonts w:cstheme="minorHAnsi"/>
          <w:bCs/>
          <w:sz w:val="24"/>
          <w:szCs w:val="24"/>
          <w:highlight w:val="yellow"/>
          <w:lang w:val="en-US"/>
        </w:rPr>
        <w:fldChar w:fldCharType="end"/>
      </w:r>
      <w:r w:rsidR="00424D2B" w:rsidRPr="009648B7">
        <w:rPr>
          <w:rFonts w:cstheme="minorHAnsi"/>
          <w:bCs/>
          <w:sz w:val="24"/>
          <w:szCs w:val="24"/>
          <w:highlight w:val="yellow"/>
          <w:lang w:val="en-US"/>
        </w:rPr>
        <w:t xml:space="preserve"> </w:t>
      </w:r>
      <w:r w:rsidR="002F6C45" w:rsidRPr="009648B7">
        <w:rPr>
          <w:rFonts w:cstheme="minorHAnsi"/>
          <w:bCs/>
          <w:sz w:val="24"/>
          <w:szCs w:val="24"/>
          <w:highlight w:val="yellow"/>
          <w:lang w:val="en-US"/>
        </w:rPr>
        <w:t>using R.</w:t>
      </w:r>
      <w:r w:rsidR="002F6C45" w:rsidRPr="009648B7">
        <w:rPr>
          <w:rFonts w:cstheme="minorHAnsi"/>
          <w:bCs/>
          <w:sz w:val="24"/>
          <w:szCs w:val="24"/>
          <w:lang w:val="en-US"/>
        </w:rPr>
        <w:t xml:space="preserve"> </w:t>
      </w:r>
    </w:p>
    <w:p w14:paraId="2229785D" w14:textId="165DF1DD" w:rsidR="004A0594" w:rsidRPr="009648B7" w:rsidRDefault="004A0594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38A7C6C3" w14:textId="4D518BFE" w:rsidR="00B139E9" w:rsidRPr="009648B7" w:rsidRDefault="006D4E2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NOTE: </w:t>
      </w:r>
      <w:r w:rsidR="00905AF4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>everal tools and packages are available to address the drift of the MS performance during the acquisition of the whole batches</w:t>
      </w:r>
      <w:r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PEVuZE5vdGU+PENpdGU+PEF1dGhvcj5NaXNyYTwvQXV0aG9yPjxZZWFyPjIwMjA8L1llYXI+PFJl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</w:fldData>
        </w:fldChar>
      </w:r>
      <w:r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PEVuZE5vdGU+PENpdGU+PEF1dGhvcj5NaXNyYTwvQXV0aG9yPjxZZWFyPjIwMjA8L1llYXI+PFJl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</w:fldData>
        </w:fldChar>
      </w:r>
      <w:r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Pr="009648B7">
        <w:rPr>
          <w:rFonts w:cstheme="minorHAnsi"/>
          <w:sz w:val="24"/>
          <w:szCs w:val="24"/>
          <w:lang w:val="en-US"/>
        </w:rPr>
      </w:r>
      <w:r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</w:r>
      <w:r w:rsidRPr="009648B7">
        <w:rPr>
          <w:rFonts w:cstheme="minorHAnsi"/>
          <w:sz w:val="24"/>
          <w:szCs w:val="24"/>
          <w:lang w:val="en-US"/>
        </w:rPr>
        <w:fldChar w:fldCharType="separate"/>
      </w:r>
      <w:r w:rsidRPr="009648B7">
        <w:rPr>
          <w:rFonts w:cstheme="minorHAnsi"/>
          <w:noProof/>
          <w:sz w:val="24"/>
          <w:szCs w:val="24"/>
          <w:vertAlign w:val="superscript"/>
          <w:lang w:val="en-US"/>
        </w:rPr>
        <w:t>2</w:t>
      </w:r>
      <w:r w:rsidR="00C15510" w:rsidRPr="009648B7">
        <w:rPr>
          <w:rFonts w:cstheme="minorHAnsi"/>
          <w:noProof/>
          <w:sz w:val="24"/>
          <w:szCs w:val="24"/>
          <w:vertAlign w:val="superscript"/>
          <w:lang w:val="en-US"/>
        </w:rPr>
        <w:t>8</w:t>
      </w:r>
      <w:r w:rsidRPr="009648B7">
        <w:rPr>
          <w:rFonts w:cstheme="minorHAnsi"/>
          <w:noProof/>
          <w:sz w:val="24"/>
          <w:szCs w:val="24"/>
          <w:vertAlign w:val="superscript"/>
          <w:lang w:val="en-US"/>
        </w:rPr>
        <w:t>,2</w:t>
      </w:r>
      <w:r w:rsidR="00C15510" w:rsidRPr="009648B7">
        <w:rPr>
          <w:rFonts w:cstheme="minorHAnsi"/>
          <w:noProof/>
          <w:sz w:val="24"/>
          <w:szCs w:val="24"/>
          <w:vertAlign w:val="superscript"/>
          <w:lang w:val="en-US"/>
        </w:rPr>
        <w:t>9</w:t>
      </w:r>
      <w:r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  <w:t>.</w:t>
      </w:r>
    </w:p>
    <w:p w14:paraId="33A6A15E" w14:textId="77777777" w:rsidR="006D4E27" w:rsidRPr="009648B7" w:rsidRDefault="006D4E2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2FF45C8" w14:textId="3484FEF8" w:rsidR="009A5A5A" w:rsidRPr="009648B7" w:rsidRDefault="00A542B3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E</w:t>
      </w:r>
      <w:r w:rsidR="009A5A5A" w:rsidRPr="009648B7">
        <w:rPr>
          <w:rFonts w:cstheme="minorHAnsi"/>
          <w:sz w:val="24"/>
          <w:szCs w:val="24"/>
          <w:lang w:val="en-US"/>
        </w:rPr>
        <w:t xml:space="preserve">nsure normal distribution </w:t>
      </w:r>
      <w:r w:rsidR="00554D76" w:rsidRPr="009648B7">
        <w:rPr>
          <w:rFonts w:cstheme="minorHAnsi"/>
          <w:sz w:val="24"/>
          <w:szCs w:val="24"/>
          <w:lang w:val="en-US"/>
        </w:rPr>
        <w:t xml:space="preserve">of traits </w:t>
      </w:r>
      <w:r w:rsidR="009A5A5A" w:rsidRPr="009648B7">
        <w:rPr>
          <w:rFonts w:cstheme="minorHAnsi"/>
          <w:sz w:val="24"/>
          <w:szCs w:val="24"/>
          <w:lang w:val="en-US"/>
        </w:rPr>
        <w:t xml:space="preserve">by data transformation, </w:t>
      </w:r>
      <w:r w:rsidR="00554D76" w:rsidRPr="009648B7">
        <w:rPr>
          <w:rFonts w:cstheme="minorHAnsi"/>
          <w:sz w:val="24"/>
          <w:szCs w:val="24"/>
          <w:lang w:val="en-US"/>
        </w:rPr>
        <w:t>e.g.</w:t>
      </w:r>
      <w:r w:rsidR="00B139E9" w:rsidRPr="009648B7">
        <w:rPr>
          <w:rFonts w:cstheme="minorHAnsi"/>
          <w:sz w:val="24"/>
          <w:szCs w:val="24"/>
          <w:lang w:val="en-US"/>
        </w:rPr>
        <w:t>,</w:t>
      </w:r>
      <w:r w:rsidR="00554D76" w:rsidRPr="009648B7">
        <w:rPr>
          <w:rFonts w:cstheme="minorHAnsi"/>
          <w:sz w:val="24"/>
          <w:szCs w:val="24"/>
          <w:lang w:val="en-US"/>
        </w:rPr>
        <w:t xml:space="preserve"> </w:t>
      </w:r>
      <w:r w:rsidR="00496C68" w:rsidRPr="009648B7">
        <w:rPr>
          <w:rFonts w:cstheme="minorHAnsi"/>
          <w:sz w:val="24"/>
          <w:szCs w:val="24"/>
          <w:lang w:val="en-US"/>
        </w:rPr>
        <w:t>Box-Cox transformation</w:t>
      </w:r>
      <w:r w:rsidR="00B372C8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&lt;EndNote&gt;&lt;Cite&gt;&lt;Author&gt;Sakia&lt;/Author&gt;&lt;Year&gt;1992&lt;/Year&gt;&lt;RecNum&gt;42&lt;/RecNum&gt;&lt;DisplayText&gt;&lt;style face="superscript"&gt;30&lt;/style&gt;&lt;/DisplayText&gt;&lt;record&gt;&lt;rec-number&gt;42&lt;/rec-number&gt;&lt;foreign-keys&gt;&lt;key app="EN" db-id="2se2fxpr5zx5srera295pxzuedap2wpdzdpt" timestamp="1623347696"&gt;42&lt;/key&gt;&lt;/foreign-keys&gt;&lt;ref-type name="Journal Article"&gt;17&lt;/ref-type&gt;&lt;contributors&gt;&lt;authors&gt;&lt;author&gt;Sakia, Remi M %J Journal of the Royal Statistical Society: Series D&lt;/author&gt;&lt;/authors&gt;&lt;/contributors&gt;&lt;titles&gt;&lt;title&gt;The Box‐Cox transformation technique: a review&lt;/title&gt;&lt;/titles&gt;&lt;pages&gt;169-178&lt;/pages&gt;&lt;volume&gt;41&lt;/volume&gt;&lt;number&gt;2&lt;/number&gt;&lt;dates&gt;&lt;year&gt;1992&lt;/year&gt;&lt;/dates&gt;&lt;isbn&gt;0039-0526&lt;/isbn&gt;&lt;urls&gt;&lt;/urls&gt;&lt;/record&gt;&lt;/Cite&gt;&lt;/EndNote&gt;</w:instrText>
      </w:r>
      <w:r w:rsidR="00B372C8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30</w:t>
      </w:r>
      <w:r w:rsidR="00B372C8" w:rsidRPr="009648B7">
        <w:rPr>
          <w:rFonts w:cstheme="minorHAnsi"/>
          <w:sz w:val="24"/>
          <w:szCs w:val="24"/>
          <w:lang w:val="en-US"/>
        </w:rPr>
        <w:fldChar w:fldCharType="end"/>
      </w:r>
      <w:r w:rsidR="00496C68" w:rsidRPr="009648B7">
        <w:rPr>
          <w:rFonts w:cstheme="minorHAnsi"/>
          <w:sz w:val="24"/>
          <w:szCs w:val="24"/>
          <w:lang w:val="en-US"/>
        </w:rPr>
        <w:t xml:space="preserve"> using the </w:t>
      </w:r>
      <w:proofErr w:type="spellStart"/>
      <w:r w:rsidR="00496C68" w:rsidRPr="009648B7">
        <w:rPr>
          <w:rFonts w:cstheme="minorHAnsi"/>
          <w:i/>
          <w:sz w:val="24"/>
          <w:szCs w:val="24"/>
          <w:lang w:val="en-US"/>
        </w:rPr>
        <w:t>boxcox</w:t>
      </w:r>
      <w:proofErr w:type="spellEnd"/>
      <w:r w:rsidR="00496C68" w:rsidRPr="009648B7">
        <w:rPr>
          <w:rFonts w:cstheme="minorHAnsi"/>
          <w:i/>
          <w:sz w:val="24"/>
          <w:szCs w:val="24"/>
          <w:lang w:val="en-US"/>
        </w:rPr>
        <w:t xml:space="preserve"> ()</w:t>
      </w:r>
      <w:r w:rsidR="00496C68" w:rsidRPr="009648B7">
        <w:rPr>
          <w:rFonts w:cstheme="minorHAnsi"/>
          <w:sz w:val="24"/>
          <w:szCs w:val="24"/>
          <w:lang w:val="en-US"/>
        </w:rPr>
        <w:t xml:space="preserve"> function </w:t>
      </w:r>
      <w:r w:rsidR="00B372C8" w:rsidRPr="009648B7">
        <w:rPr>
          <w:rFonts w:cstheme="minorHAnsi"/>
          <w:sz w:val="24"/>
          <w:szCs w:val="24"/>
          <w:lang w:val="en-US"/>
        </w:rPr>
        <w:t xml:space="preserve">from the R package </w:t>
      </w:r>
      <w:r w:rsidR="00B372C8" w:rsidRPr="009648B7">
        <w:rPr>
          <w:rFonts w:cstheme="minorHAnsi"/>
          <w:b/>
          <w:bCs/>
          <w:sz w:val="24"/>
          <w:szCs w:val="24"/>
          <w:lang w:val="en-US"/>
        </w:rPr>
        <w:t>MASS</w:t>
      </w:r>
      <w:r w:rsidRPr="009648B7">
        <w:rPr>
          <w:rFonts w:cstheme="minorHAnsi"/>
          <w:sz w:val="24"/>
          <w:szCs w:val="24"/>
          <w:lang w:val="en-US"/>
        </w:rPr>
        <w:t xml:space="preserve"> for carrying out GWAS</w:t>
      </w:r>
      <w:r w:rsidR="009A5A5A" w:rsidRPr="009648B7">
        <w:rPr>
          <w:rFonts w:cstheme="minorHAnsi"/>
          <w:sz w:val="24"/>
          <w:szCs w:val="24"/>
          <w:lang w:val="en-US"/>
        </w:rPr>
        <w:t>.</w:t>
      </w:r>
    </w:p>
    <w:p w14:paraId="7AFB13B7" w14:textId="77777777" w:rsidR="00B139E9" w:rsidRPr="009648B7" w:rsidRDefault="00B139E9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67794CB" w14:textId="4C746DFB" w:rsidR="00690DF8" w:rsidRPr="009648B7" w:rsidRDefault="00CD0FCF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Perform </w:t>
      </w:r>
      <w:r w:rsidR="009A5A5A" w:rsidRPr="009648B7">
        <w:rPr>
          <w:rFonts w:cstheme="minorHAnsi"/>
          <w:sz w:val="24"/>
          <w:szCs w:val="24"/>
          <w:lang w:val="en-US"/>
        </w:rPr>
        <w:t>data scali</w:t>
      </w:r>
      <w:r w:rsidR="00FB1087" w:rsidRPr="009648B7">
        <w:rPr>
          <w:rFonts w:cstheme="minorHAnsi"/>
          <w:sz w:val="24"/>
          <w:szCs w:val="24"/>
          <w:lang w:val="en-US"/>
        </w:rPr>
        <w:t>ng</w:t>
      </w:r>
      <w:r w:rsidR="00E10057" w:rsidRPr="009648B7">
        <w:rPr>
          <w:rFonts w:cstheme="minorHAnsi"/>
          <w:sz w:val="24"/>
          <w:szCs w:val="24"/>
          <w:lang w:val="en-US"/>
        </w:rPr>
        <w:t>, e.g.</w:t>
      </w:r>
      <w:r w:rsidR="005F0EAD" w:rsidRPr="009648B7">
        <w:rPr>
          <w:rFonts w:cstheme="minorHAnsi"/>
          <w:sz w:val="24"/>
          <w:szCs w:val="24"/>
          <w:lang w:val="en-US"/>
        </w:rPr>
        <w:t>,</w:t>
      </w:r>
      <w:r w:rsidR="00E10057" w:rsidRPr="009648B7">
        <w:rPr>
          <w:rFonts w:cstheme="minorHAnsi"/>
          <w:sz w:val="24"/>
          <w:szCs w:val="24"/>
          <w:lang w:val="en-US"/>
        </w:rPr>
        <w:t xml:space="preserve"> </w:t>
      </w:r>
      <w:r w:rsidR="008352DC" w:rsidRPr="009648B7">
        <w:rPr>
          <w:rFonts w:cstheme="minorHAnsi"/>
          <w:sz w:val="24"/>
          <w:szCs w:val="24"/>
          <w:lang w:val="en-US"/>
        </w:rPr>
        <w:t>P</w:t>
      </w:r>
      <w:r w:rsidR="00E10057" w:rsidRPr="009648B7">
        <w:rPr>
          <w:rFonts w:cstheme="minorHAnsi"/>
          <w:sz w:val="24"/>
          <w:szCs w:val="24"/>
          <w:lang w:val="en-US"/>
        </w:rPr>
        <w:t>areto scaling,</w:t>
      </w:r>
      <w:r w:rsidR="00FB1087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 xml:space="preserve">for multivariate analysis </w:t>
      </w:r>
      <w:r w:rsidR="004A6035" w:rsidRPr="009648B7">
        <w:rPr>
          <w:rFonts w:cstheme="minorHAnsi"/>
          <w:sz w:val="24"/>
          <w:szCs w:val="24"/>
          <w:lang w:val="en-US"/>
        </w:rPr>
        <w:t>to ensure proper weighing</w:t>
      </w:r>
      <w:r w:rsidR="00FB1087" w:rsidRPr="009648B7">
        <w:rPr>
          <w:rFonts w:cstheme="minorHAnsi"/>
          <w:sz w:val="24"/>
          <w:szCs w:val="24"/>
          <w:lang w:val="en-US"/>
        </w:rPr>
        <w:t xml:space="preserve"> </w:t>
      </w:r>
      <w:r w:rsidR="004027B3" w:rsidRPr="009648B7">
        <w:rPr>
          <w:rFonts w:cstheme="minorHAnsi"/>
          <w:sz w:val="24"/>
          <w:szCs w:val="24"/>
          <w:lang w:val="en-US"/>
        </w:rPr>
        <w:t>of</w:t>
      </w:r>
      <w:r w:rsidR="00FB1087" w:rsidRPr="009648B7">
        <w:rPr>
          <w:rFonts w:cstheme="minorHAnsi"/>
          <w:sz w:val="24"/>
          <w:szCs w:val="24"/>
          <w:lang w:val="en-US"/>
        </w:rPr>
        <w:t xml:space="preserve"> low abundant compounds</w:t>
      </w:r>
      <w:r w:rsidR="00AD46CF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&lt;EndNote&gt;&lt;Cite&gt;&lt;Author&gt;van den Berg&lt;/Author&gt;&lt;Year&gt;2006&lt;/Year&gt;&lt;RecNum&gt;44&lt;/RecNum&gt;&lt;DisplayText&gt;&lt;style face="superscript"&gt;31&lt;/style&gt;&lt;/DisplayText&gt;&lt;record&gt;&lt;rec-number&gt;44&lt;/rec-number&gt;&lt;foreign-keys&gt;&lt;key app="EN" db-id="2se2fxpr5zx5srera295pxzuedap2wpdzdpt" timestamp="1623349982"&gt;44&lt;/key&gt;&lt;/foreign-keys&gt;&lt;ref-type name="Journal Article"&gt;17&lt;/ref-type&gt;&lt;contributors&gt;&lt;authors&gt;&lt;author&gt;van den Berg, Robert A.&lt;/author&gt;&lt;author&gt;Hoefsloot, Huub C. J.&lt;/author&gt;&lt;author&gt;Westerhuis, Johan A.&lt;/author&gt;&lt;author&gt;Smilde, Age K.&lt;/author&gt;&lt;author&gt;van der Werf, Mariët J.&lt;/author&gt;&lt;/authors&gt;&lt;/contributors&gt;&lt;titles&gt;&lt;title&gt;Centering, scaling, and transformations: improving the biological information content of metabolomics data&lt;/title&gt;&lt;secondary-title&gt;BMC genomics&lt;/secondary-title&gt;&lt;alt-title&gt;BMC Genomics&lt;/alt-title&gt;&lt;/titles&gt;&lt;periodical&gt;&lt;full-title&gt;BMC genomics&lt;/full-title&gt;&lt;abbr-1&gt;BMC Genomics&lt;/abbr-1&gt;&lt;/periodical&gt;&lt;alt-periodical&gt;&lt;full-title&gt;BMC genomics&lt;/full-title&gt;&lt;abbr-1&gt;BMC Genomics&lt;/abbr-1&gt;&lt;/alt-periodical&gt;&lt;pages&gt;142-142&lt;/pages&gt;&lt;volume&gt;7&lt;/volume&gt;&lt;keywords&gt;&lt;keyword&gt;Cluster Analysis&lt;/keyword&gt;&lt;keyword&gt;*Databases, Genetic&lt;/keyword&gt;&lt;keyword&gt;Electronic Data Processing/*methods&lt;/keyword&gt;&lt;keyword&gt;Fermentation/genetics&lt;/keyword&gt;&lt;keyword&gt;Metabolism/*genetics&lt;/keyword&gt;&lt;keyword&gt;Models, Theoretical&lt;/keyword&gt;&lt;keyword&gt;Observer Variation&lt;/keyword&gt;&lt;keyword&gt;Oligonucleotide Array Sequence Analysis/*statistics &amp;amp; numerical data&lt;/keyword&gt;&lt;keyword&gt;Pseudomonas putida/genetics&lt;/keyword&gt;&lt;keyword&gt;Reproducibility of Results&lt;/keyword&gt;&lt;keyword&gt;Statistical Distributions&lt;/keyword&gt;&lt;/keywords&gt;&lt;dates&gt;&lt;year&gt;2006&lt;/year&gt;&lt;/dates&gt;&lt;publisher&gt;BioMed Central&lt;/publisher&gt;&lt;isbn&gt;1471-2164&lt;/isbn&gt;&lt;accession-num&gt;16762068&lt;/accession-num&gt;&lt;urls&gt;&lt;related-urls&gt;&lt;url&gt;https://pubmed.ncbi.nlm.nih.gov/16762068&lt;/url&gt;&lt;url&gt;https://www.ncbi.nlm.nih.gov/pmc/articles/PMC1534033/&lt;/url&gt;&lt;/related-urls&gt;&lt;/urls&gt;&lt;electronic-resource-num&gt;10.1186/1471-2164-7-142&lt;/electronic-resource-num&gt;&lt;remote-database-name&gt;PubMed&lt;/remote-database-name&gt;&lt;language&gt;eng&lt;/language&gt;&lt;/record&gt;&lt;/Cite&gt;&lt;/EndNote&gt;</w:instrText>
      </w:r>
      <w:r w:rsidR="00AD46CF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31</w:t>
      </w:r>
      <w:r w:rsidR="00AD46CF" w:rsidRPr="009648B7">
        <w:rPr>
          <w:rFonts w:cstheme="minorHAnsi"/>
          <w:sz w:val="24"/>
          <w:szCs w:val="24"/>
          <w:lang w:val="en-US"/>
        </w:rPr>
        <w:fldChar w:fldCharType="end"/>
      </w:r>
      <w:r w:rsidR="00FB1087" w:rsidRPr="009648B7">
        <w:rPr>
          <w:rFonts w:cstheme="minorHAnsi"/>
          <w:sz w:val="24"/>
          <w:szCs w:val="24"/>
          <w:lang w:val="en-US"/>
        </w:rPr>
        <w:t>.</w:t>
      </w:r>
      <w:r w:rsidR="001B5577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0B4C4128" w14:textId="77777777" w:rsidR="00690DF8" w:rsidRPr="009648B7" w:rsidRDefault="00690DF8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89761F0" w14:textId="4C596089" w:rsidR="00DD2502" w:rsidRPr="009648B7" w:rsidRDefault="00690DF8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N</w:t>
      </w:r>
      <w:r w:rsidR="003633A5" w:rsidRPr="009648B7">
        <w:rPr>
          <w:rFonts w:cstheme="minorHAnsi"/>
          <w:sz w:val="24"/>
          <w:szCs w:val="24"/>
          <w:lang w:val="en-US"/>
        </w:rPr>
        <w:t>OTE</w:t>
      </w:r>
      <w:r w:rsidRPr="009648B7">
        <w:rPr>
          <w:rFonts w:cstheme="minorHAnsi"/>
          <w:sz w:val="24"/>
          <w:szCs w:val="24"/>
          <w:lang w:val="en-US"/>
        </w:rPr>
        <w:t xml:space="preserve">: </w:t>
      </w:r>
      <w:r w:rsidR="003633A5" w:rsidRPr="009648B7">
        <w:rPr>
          <w:rFonts w:cstheme="minorHAnsi"/>
          <w:sz w:val="24"/>
          <w:szCs w:val="24"/>
          <w:lang w:val="en-US"/>
        </w:rPr>
        <w:t>I</w:t>
      </w:r>
      <w:r w:rsidRPr="009648B7">
        <w:rPr>
          <w:rFonts w:cstheme="minorHAnsi"/>
          <w:sz w:val="24"/>
          <w:szCs w:val="24"/>
          <w:lang w:val="en-US"/>
        </w:rPr>
        <w:t>f possible</w:t>
      </w:r>
      <w:r w:rsidR="003633A5" w:rsidRPr="009648B7">
        <w:rPr>
          <w:rFonts w:cstheme="minorHAnsi"/>
          <w:sz w:val="24"/>
          <w:szCs w:val="24"/>
          <w:lang w:val="en-US"/>
        </w:rPr>
        <w:t>,</w:t>
      </w:r>
      <w:r w:rsidRPr="009648B7">
        <w:rPr>
          <w:rFonts w:cstheme="minorHAnsi"/>
          <w:sz w:val="24"/>
          <w:szCs w:val="24"/>
          <w:lang w:val="en-US"/>
        </w:rPr>
        <w:t xml:space="preserve"> perform </w:t>
      </w:r>
      <w:r w:rsidR="003633A5" w:rsidRPr="009648B7">
        <w:rPr>
          <w:rFonts w:cstheme="minorHAnsi"/>
          <w:sz w:val="24"/>
          <w:szCs w:val="24"/>
          <w:lang w:val="en-US"/>
        </w:rPr>
        <w:t xml:space="preserve">a </w:t>
      </w:r>
      <w:r w:rsidRPr="009648B7">
        <w:rPr>
          <w:rFonts w:cstheme="minorHAnsi"/>
          <w:sz w:val="24"/>
          <w:szCs w:val="24"/>
          <w:lang w:val="en-US"/>
        </w:rPr>
        <w:t>recovery assay to avoid matrix effects, e.g., ion suppression</w:t>
      </w:r>
      <w:r w:rsidRPr="009648B7">
        <w:rPr>
          <w:rFonts w:cstheme="minorHAnsi"/>
          <w:sz w:val="24"/>
          <w:szCs w:val="24"/>
          <w:lang w:val="en-US"/>
        </w:rPr>
        <w:fldChar w:fldCharType="begin"/>
      </w:r>
      <w:r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&lt;EndNote&gt;&lt;Cite&gt;&lt;Author&gt;Tohge&lt;/Author&gt;&lt;Year&gt;2011&lt;/Year&gt;&lt;RecNum&gt;6&lt;/RecNum&gt;&lt;DisplayText&gt;&lt;style face="superscript"&gt;14&lt;/style&gt;&lt;/DisplayText&gt;&lt;record&gt;&lt;rec-number&gt;6&lt;/rec-number&gt;&lt;foreign-keys&gt;&lt;key app="EN" db-id="2se2fxpr5zx5srera295pxzuedap2wpdzdpt" timestamp="1615548022"&gt;6&lt;/key&gt;&lt;/foreign-keys&gt;&lt;ref-type name="Journal Article"&gt;17&lt;/ref-type&gt;&lt;contributors&gt;&lt;authors&gt;&lt;author&gt;Tohge,Takayuki&lt;/author&gt;&lt;author&gt;Mettler,Tabea&lt;/author&gt;&lt;author&gt;Arrivault,Stephanie&lt;/author&gt;&lt;author&gt;Carroll,Adam&lt;/author&gt;&lt;author&gt;Stitt,Mark&lt;/author&gt;&lt;author&gt;Fernie,Alisdair&lt;/author&gt;&lt;/authors&gt;&lt;/contributors&gt;&lt;auth-address&gt;Dr Takayuki Tohge,Max Planck Institut of Molecular Plant Physiology,Potsdam-Golm,Germany,tohge@bs.naist.jp&lt;/auth-address&gt;&lt;titles&gt;&lt;title&gt;From Models to Crop Species: Caveats and Solutions for Translational Metabolomics&lt;/title&gt;&lt;short-title&gt;Translational metabolomics: from models to crop species&lt;/short-title&gt;&lt;/titles&gt;&lt;volume&gt;2&lt;/volume&gt;&lt;number&gt;61&lt;/number&gt;&lt;keywords&gt;&lt;keyword&gt;Chemical diversity,Ion suppression,LC-MS,Plant metabolomics,sample preparation,Translational biology&lt;/keyword&gt;&lt;/keywords&gt;&lt;dates&gt;&lt;year&gt;2011&lt;/year&gt;&lt;pub-dates&gt;&lt;date&gt;2011-October-03&lt;/date&gt;&lt;/pub-dates&gt;&lt;/dates&gt;&lt;isbn&gt;1664-462X&lt;/isbn&gt;&lt;work-type&gt;Original Research&lt;/work-type&gt;&lt;urls&gt;&lt;related-urls&gt;&lt;url&gt;https://www.frontiersin.org/article/10.3389/fpls.2011.00061&lt;/url&gt;&lt;/related-urls&gt;&lt;/urls&gt;&lt;electronic-resource-num&gt;10.3389/fpls.2011.00061&lt;/electronic-resource-num&gt;&lt;language&gt;English&lt;/language&gt;&lt;/record&gt;&lt;/Cite&gt;&lt;/EndNote&gt;</w:instrText>
      </w:r>
      <w:r w:rsidRPr="009648B7">
        <w:rPr>
          <w:rFonts w:cstheme="minorHAnsi"/>
          <w:sz w:val="24"/>
          <w:szCs w:val="24"/>
          <w:lang w:val="en-US"/>
        </w:rPr>
        <w:fldChar w:fldCharType="separate"/>
      </w:r>
      <w:r w:rsidRPr="009648B7">
        <w:rPr>
          <w:rFonts w:cstheme="minorHAnsi"/>
          <w:noProof/>
          <w:sz w:val="24"/>
          <w:szCs w:val="24"/>
          <w:vertAlign w:val="superscript"/>
          <w:lang w:val="en-US"/>
        </w:rPr>
        <w:t>14</w:t>
      </w:r>
      <w:r w:rsidRPr="009648B7">
        <w:rPr>
          <w:rFonts w:cstheme="minorHAnsi"/>
          <w:sz w:val="24"/>
          <w:szCs w:val="24"/>
          <w:lang w:val="en-US"/>
        </w:rPr>
        <w:fldChar w:fldCharType="end"/>
      </w:r>
      <w:r w:rsidR="003633A5" w:rsidRPr="009648B7">
        <w:rPr>
          <w:rFonts w:cstheme="minorHAnsi"/>
          <w:sz w:val="24"/>
          <w:szCs w:val="24"/>
          <w:lang w:val="en-US"/>
        </w:rPr>
        <w:t>.</w:t>
      </w:r>
    </w:p>
    <w:p w14:paraId="36AB6D96" w14:textId="77777777" w:rsidR="00DD2502" w:rsidRPr="009648B7" w:rsidRDefault="00DD250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08E8CED" w14:textId="05261743" w:rsidR="00FD52EA" w:rsidRPr="009648B7" w:rsidRDefault="00FD52EA" w:rsidP="009648B7">
      <w:pPr>
        <w:pStyle w:val="ListParagraph"/>
        <w:numPr>
          <w:ilvl w:val="0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  <w:r w:rsidRPr="009648B7">
        <w:rPr>
          <w:rFonts w:cstheme="minorHAnsi"/>
          <w:b/>
          <w:sz w:val="24"/>
          <w:szCs w:val="24"/>
          <w:highlight w:val="yellow"/>
          <w:lang w:val="en-US"/>
        </w:rPr>
        <w:t>Genome-</w:t>
      </w:r>
      <w:r w:rsidR="00DE7648" w:rsidRPr="009648B7">
        <w:rPr>
          <w:rFonts w:cstheme="minorHAnsi"/>
          <w:b/>
          <w:sz w:val="24"/>
          <w:szCs w:val="24"/>
          <w:highlight w:val="yellow"/>
          <w:lang w:val="en-US"/>
        </w:rPr>
        <w:t>wide association studies (GWAS</w:t>
      </w:r>
      <w:r w:rsidR="007663D2" w:rsidRPr="009648B7">
        <w:rPr>
          <w:rFonts w:cstheme="minorHAnsi"/>
          <w:b/>
          <w:sz w:val="24"/>
          <w:szCs w:val="24"/>
          <w:highlight w:val="yellow"/>
          <w:lang w:val="en-US"/>
        </w:rPr>
        <w:t>)</w:t>
      </w:r>
      <w:r w:rsidR="00DE7648" w:rsidRPr="009648B7">
        <w:rPr>
          <w:rFonts w:cstheme="minorHAnsi"/>
          <w:b/>
          <w:sz w:val="24"/>
          <w:szCs w:val="24"/>
          <w:highlight w:val="yellow"/>
          <w:lang w:val="en-US"/>
        </w:rPr>
        <w:fldChar w:fldCharType="begin">
          <w:fldData xml:space="preserve">PEVuZE5vdGU+PENpdGU+PEF1dGhvcj5NYXJlZXM8L0F1dGhvcj48WWVhcj4yMDE4PC9ZZWFyPjxS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</w:fldData>
        </w:fldChar>
      </w:r>
      <w:r w:rsidR="00800C64" w:rsidRPr="009648B7">
        <w:rPr>
          <w:rFonts w:cstheme="minorHAnsi"/>
          <w:b/>
          <w:sz w:val="24"/>
          <w:szCs w:val="24"/>
          <w:highlight w:val="yellow"/>
          <w:lang w:val="en-US"/>
        </w:rPr>
        <w:instrText xml:space="preserve"> ADDIN EN.CITE </w:instrText>
      </w:r>
      <w:r w:rsidR="00800C64" w:rsidRPr="009648B7">
        <w:rPr>
          <w:rFonts w:cstheme="minorHAnsi"/>
          <w:b/>
          <w:sz w:val="24"/>
          <w:szCs w:val="24"/>
          <w:highlight w:val="yellow"/>
          <w:lang w:val="en-US"/>
        </w:rPr>
        <w:fldChar w:fldCharType="begin">
          <w:fldData xml:space="preserve">PEVuZE5vdGU+PENpdGU+PEF1dGhvcj5NYXJlZXM8L0F1dGhvcj48WWVhcj4yMDE4PC9ZZWFyPjxS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</w:fldData>
        </w:fldChar>
      </w:r>
      <w:r w:rsidR="00800C64" w:rsidRPr="009648B7">
        <w:rPr>
          <w:rFonts w:cstheme="minorHAnsi"/>
          <w:b/>
          <w:sz w:val="24"/>
          <w:szCs w:val="24"/>
          <w:highlight w:val="yellow"/>
          <w:lang w:val="en-US"/>
        </w:rPr>
        <w:instrText xml:space="preserve"> ADDIN EN.CITE.DATA </w:instrText>
      </w:r>
      <w:r w:rsidR="00800C64" w:rsidRPr="009648B7">
        <w:rPr>
          <w:rFonts w:cstheme="minorHAnsi"/>
          <w:b/>
          <w:sz w:val="24"/>
          <w:szCs w:val="24"/>
          <w:highlight w:val="yellow"/>
          <w:lang w:val="en-US"/>
        </w:rPr>
      </w:r>
      <w:r w:rsidR="00800C64" w:rsidRPr="009648B7">
        <w:rPr>
          <w:rFonts w:cstheme="minorHAnsi"/>
          <w:b/>
          <w:sz w:val="24"/>
          <w:szCs w:val="24"/>
          <w:highlight w:val="yellow"/>
          <w:lang w:val="en-US"/>
        </w:rPr>
        <w:fldChar w:fldCharType="end"/>
      </w:r>
      <w:r w:rsidR="00DE7648" w:rsidRPr="009648B7">
        <w:rPr>
          <w:rFonts w:cstheme="minorHAnsi"/>
          <w:b/>
          <w:sz w:val="24"/>
          <w:szCs w:val="24"/>
          <w:highlight w:val="yellow"/>
          <w:lang w:val="en-US"/>
        </w:rPr>
      </w:r>
      <w:r w:rsidR="00DE7648" w:rsidRPr="009648B7">
        <w:rPr>
          <w:rFonts w:cstheme="minorHAnsi"/>
          <w:b/>
          <w:sz w:val="24"/>
          <w:szCs w:val="24"/>
          <w:highlight w:val="yellow"/>
          <w:lang w:val="en-US"/>
        </w:rPr>
        <w:fldChar w:fldCharType="separate"/>
      </w:r>
      <w:r w:rsidR="00800C64" w:rsidRPr="009648B7">
        <w:rPr>
          <w:rFonts w:cstheme="minorHAnsi"/>
          <w:b/>
          <w:noProof/>
          <w:sz w:val="24"/>
          <w:szCs w:val="24"/>
          <w:highlight w:val="yellow"/>
          <w:vertAlign w:val="superscript"/>
          <w:lang w:val="en-US"/>
        </w:rPr>
        <w:t>32</w:t>
      </w:r>
      <w:r w:rsidR="00DE7648" w:rsidRPr="009648B7">
        <w:rPr>
          <w:rFonts w:cstheme="minorHAnsi"/>
          <w:b/>
          <w:sz w:val="24"/>
          <w:szCs w:val="24"/>
          <w:highlight w:val="yellow"/>
          <w:lang w:val="en-US"/>
        </w:rPr>
        <w:fldChar w:fldCharType="end"/>
      </w:r>
    </w:p>
    <w:p w14:paraId="333F46B6" w14:textId="77777777" w:rsidR="00C26AFE" w:rsidRPr="009648B7" w:rsidRDefault="00C26AF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b/>
          <w:sz w:val="24"/>
          <w:szCs w:val="24"/>
          <w:lang w:val="en-US"/>
        </w:rPr>
      </w:pPr>
    </w:p>
    <w:p w14:paraId="57C1574F" w14:textId="1BD94E59" w:rsidR="009A18DF" w:rsidRPr="009648B7" w:rsidRDefault="00AA4892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Call </w:t>
      </w:r>
      <w:r w:rsidR="00FD52EA" w:rsidRPr="009648B7">
        <w:rPr>
          <w:rFonts w:cstheme="minorHAnsi"/>
          <w:sz w:val="24"/>
          <w:szCs w:val="24"/>
          <w:lang w:val="en-US"/>
        </w:rPr>
        <w:t xml:space="preserve">single nucleotide polymorphism (SNP) </w:t>
      </w:r>
      <w:r w:rsidR="00FB1624" w:rsidRPr="009648B7">
        <w:rPr>
          <w:rFonts w:cstheme="minorHAnsi"/>
          <w:sz w:val="24"/>
          <w:szCs w:val="24"/>
          <w:lang w:val="en-US"/>
        </w:rPr>
        <w:t xml:space="preserve">or structural variants (SV) </w:t>
      </w:r>
      <w:r w:rsidRPr="009648B7">
        <w:rPr>
          <w:rFonts w:cstheme="minorHAnsi"/>
          <w:sz w:val="24"/>
          <w:szCs w:val="24"/>
          <w:lang w:val="en-US"/>
        </w:rPr>
        <w:t xml:space="preserve">from the genotype-by-sequencing (GBS) </w:t>
      </w:r>
      <w:r w:rsidR="00565379" w:rsidRPr="009648B7">
        <w:rPr>
          <w:rFonts w:cstheme="minorHAnsi"/>
          <w:sz w:val="24"/>
          <w:szCs w:val="24"/>
          <w:lang w:val="en-US"/>
        </w:rPr>
        <w:t>or w</w:t>
      </w:r>
      <w:r w:rsidRPr="009648B7">
        <w:rPr>
          <w:rFonts w:cstheme="minorHAnsi"/>
          <w:sz w:val="24"/>
          <w:szCs w:val="24"/>
          <w:lang w:val="en-US"/>
        </w:rPr>
        <w:t>hole</w:t>
      </w:r>
      <w:r w:rsidR="00384DD0" w:rsidRPr="009648B7">
        <w:rPr>
          <w:rFonts w:cstheme="minorHAnsi"/>
          <w:sz w:val="24"/>
          <w:szCs w:val="24"/>
          <w:lang w:val="en-US"/>
        </w:rPr>
        <w:t>-</w:t>
      </w:r>
      <w:r w:rsidRPr="009648B7">
        <w:rPr>
          <w:rFonts w:cstheme="minorHAnsi"/>
          <w:sz w:val="24"/>
          <w:szCs w:val="24"/>
          <w:lang w:val="en-US"/>
        </w:rPr>
        <w:t>genome sequencing (WGS) data</w:t>
      </w:r>
      <w:r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PEVuZE5vdGU+PENpdGU+PEF1dGhvcj5Ub3JrYW1hbmVoPC9BdXRob3I+PFllYXI+MjAxNzwvWWVh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00C64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PEVuZE5vdGU+PENpdGU+PEF1dGhvcj5Ub3JrYW1hbmVoPC9BdXRob3I+PFllYXI+MjAxNzwvWWVh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00C64" w:rsidRPr="009648B7">
        <w:rPr>
          <w:rFonts w:cstheme="minorHAnsi"/>
          <w:sz w:val="24"/>
          <w:szCs w:val="24"/>
          <w:lang w:val="en-US"/>
        </w:rPr>
      </w:r>
      <w:r w:rsidR="00800C64"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</w:r>
      <w:r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33,34</w:t>
      </w:r>
      <w:r w:rsidRPr="009648B7">
        <w:rPr>
          <w:rFonts w:cstheme="minorHAnsi"/>
          <w:sz w:val="24"/>
          <w:szCs w:val="24"/>
          <w:lang w:val="en-US"/>
        </w:rPr>
        <w:fldChar w:fldCharType="end"/>
      </w:r>
      <w:r w:rsidR="00FD52EA" w:rsidRPr="009648B7">
        <w:rPr>
          <w:rFonts w:cstheme="minorHAnsi"/>
          <w:sz w:val="24"/>
          <w:szCs w:val="24"/>
          <w:lang w:val="en-US"/>
        </w:rPr>
        <w:t>.</w:t>
      </w:r>
      <w:r w:rsidR="00FB1624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79E27914" w14:textId="77777777" w:rsidR="00C26AFE" w:rsidRPr="009648B7" w:rsidRDefault="00C26AF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2F3F4B2A" w14:textId="52FF8DC5" w:rsidR="009A18DF" w:rsidRPr="009648B7" w:rsidRDefault="00705528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Before</w:t>
      </w:r>
      <w:r w:rsidR="00FB1624" w:rsidRPr="009648B7">
        <w:rPr>
          <w:rFonts w:cstheme="minorHAnsi"/>
          <w:sz w:val="24"/>
          <w:szCs w:val="24"/>
          <w:highlight w:val="yellow"/>
          <w:lang w:val="en-US"/>
        </w:rPr>
        <w:t xml:space="preserve"> GWAS,</w:t>
      </w:r>
      <w:r w:rsidR="009671B6" w:rsidRPr="009648B7">
        <w:rPr>
          <w:rFonts w:cstheme="minorHAnsi"/>
          <w:sz w:val="24"/>
          <w:szCs w:val="24"/>
          <w:highlight w:val="yellow"/>
          <w:lang w:val="en-US"/>
        </w:rPr>
        <w:t xml:space="preserve"> filter</w:t>
      </w:r>
      <w:r w:rsidR="00FB1624" w:rsidRPr="009648B7">
        <w:rPr>
          <w:rFonts w:cstheme="minorHAnsi"/>
          <w:sz w:val="24"/>
          <w:szCs w:val="24"/>
          <w:highlight w:val="yellow"/>
          <w:lang w:val="en-US"/>
        </w:rPr>
        <w:t xml:space="preserve"> genotypic data fo</w:t>
      </w:r>
      <w:r w:rsidR="005B7E89" w:rsidRPr="009648B7">
        <w:rPr>
          <w:rFonts w:cstheme="minorHAnsi"/>
          <w:sz w:val="24"/>
          <w:szCs w:val="24"/>
          <w:highlight w:val="yellow"/>
          <w:lang w:val="en-US"/>
        </w:rPr>
        <w:t>r minor allele frequency (MAF) &lt; 5% and missing rate of &gt;</w:t>
      </w:r>
      <w:r w:rsidR="00FB1624" w:rsidRPr="009648B7">
        <w:rPr>
          <w:rFonts w:cstheme="minorHAnsi"/>
          <w:sz w:val="24"/>
          <w:szCs w:val="24"/>
          <w:highlight w:val="yellow"/>
          <w:lang w:val="en-US"/>
        </w:rPr>
        <w:t>10% to avoid low</w:t>
      </w:r>
      <w:r w:rsidR="00D061BF" w:rsidRPr="009648B7">
        <w:rPr>
          <w:rFonts w:cstheme="minorHAnsi"/>
          <w:sz w:val="24"/>
          <w:szCs w:val="24"/>
          <w:highlight w:val="yellow"/>
          <w:lang w:val="en-US"/>
        </w:rPr>
        <w:t>-</w:t>
      </w:r>
      <w:r w:rsidR="00FB1624" w:rsidRPr="009648B7">
        <w:rPr>
          <w:rFonts w:cstheme="minorHAnsi"/>
          <w:sz w:val="24"/>
          <w:szCs w:val="24"/>
          <w:highlight w:val="yellow"/>
          <w:lang w:val="en-US"/>
        </w:rPr>
        <w:t>frequency bias</w:t>
      </w:r>
      <w:r w:rsidR="00AD46CF" w:rsidRPr="009648B7">
        <w:rPr>
          <w:rFonts w:cstheme="minorHAnsi"/>
          <w:sz w:val="24"/>
          <w:szCs w:val="24"/>
          <w:highlight w:val="yellow"/>
          <w:lang w:val="en-US"/>
        </w:rPr>
        <w:t xml:space="preserve"> using Tassel</w:t>
      </w:r>
      <w:r w:rsidR="00AD46CF" w:rsidRPr="009648B7">
        <w:rPr>
          <w:rFonts w:cstheme="minorHAnsi"/>
          <w:sz w:val="24"/>
          <w:szCs w:val="24"/>
          <w:highlight w:val="yellow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highlight w:val="yellow"/>
          <w:lang w:val="en-US"/>
        </w:rPr>
        <w:instrText xml:space="preserve"> ADDIN EN.CITE &lt;EndNote&gt;&lt;Cite&gt;&lt;Author&gt;Bradbury&lt;/Author&gt;&lt;Year&gt;2007&lt;/Year&gt;&lt;RecNum&gt;43&lt;/RecNum&gt;&lt;DisplayText&gt;&lt;style face="superscript"&gt;35&lt;/style&gt;&lt;/DisplayText&gt;&lt;record&gt;&lt;rec-number&gt;43&lt;/rec-number&gt;&lt;foreign-keys&gt;&lt;key app="EN" db-id="2se2fxpr5zx5srera295pxzuedap2wpdzdpt" timestamp="1623349716"&gt;43&lt;/key&gt;&lt;key app="ENWeb" db-id=""&gt;0&lt;/key&gt;&lt;/foreign-keys&gt;&lt;ref-type name="Journal Article"&gt;17&lt;/ref-type&gt;&lt;contributors&gt;&lt;authors&gt;&lt;author&gt;Bradbury, P. J.&lt;/author&gt;&lt;author&gt;Zhang, Z.&lt;/author&gt;&lt;author&gt;Kroon, D. E.&lt;/author&gt;&lt;author&gt;Casstevens, T. M.&lt;/author&gt;&lt;author&gt;Ramdoss, Y.&lt;/author&gt;&lt;author&gt;Buckler, E. S.&lt;/author&gt;&lt;/authors&gt;&lt;/contributors&gt;&lt;auth-address&gt;United States Department of Agriculture-Agricultural Research Service, Institute for Genomic Diversity, Cornell University, Ithaca, New York, USA. pjb39@cornell.edu&lt;/auth-address&gt;&lt;titles&gt;&lt;title&gt;TASSEL: software for association mapping of complex traits in diverse samples&lt;/title&gt;&lt;secondary-title&gt;Bioinformatics&lt;/secondary-title&gt;&lt;/titles&gt;&lt;periodical&gt;&lt;full-title&gt;Bioinformatics&lt;/full-title&gt;&lt;/periodical&gt;&lt;pages&gt;2633-5&lt;/pages&gt;&lt;volume&gt;23&lt;/volume&gt;&lt;number&gt;19&lt;/number&gt;&lt;edition&gt;2007/06/26&lt;/edition&gt;&lt;keywords&gt;&lt;keyword&gt;*Algorithms&lt;/keyword&gt;&lt;keyword&gt;Chromosome Mapping/*methods&lt;/keyword&gt;&lt;keyword&gt;DNA Mutational Analysis/*methods&lt;/keyword&gt;&lt;keyword&gt;Data Interpretation, Statistical&lt;/keyword&gt;&lt;keyword&gt;Genetic Variation/*genetics&lt;/keyword&gt;&lt;keyword&gt;Linkage Disequilibrium/*genetics&lt;/keyword&gt;&lt;keyword&gt;Quantitative Trait Loci/*genetics&lt;/keyword&gt;&lt;keyword&gt;*Software&lt;/keyword&gt;&lt;/keywords&gt;&lt;dates&gt;&lt;year&gt;2007&lt;/year&gt;&lt;pub-dates&gt;&lt;date&gt;Oct 1&lt;/date&gt;&lt;/pub-dates&gt;&lt;/dates&gt;&lt;isbn&gt;1367-4811 (Electronic)&amp;#xD;1367-4803 (Linking)&lt;/isbn&gt;&lt;accession-num&gt;17586829&lt;/accession-num&gt;&lt;urls&gt;&lt;related-urls&gt;&lt;url&gt;https://www.ncbi.nlm.nih.gov/pubmed/17586829&lt;/url&gt;&lt;/related-urls&gt;&lt;/urls&gt;&lt;electronic-resource-num&gt;10.1093/bioinformatics/btm308&lt;/electronic-resource-num&gt;&lt;/record&gt;&lt;/Cite&gt;&lt;/EndNote&gt;</w:instrText>
      </w:r>
      <w:r w:rsidR="00AD46CF" w:rsidRPr="009648B7">
        <w:rPr>
          <w:rFonts w:cstheme="minorHAnsi"/>
          <w:sz w:val="24"/>
          <w:szCs w:val="24"/>
          <w:highlight w:val="yellow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highlight w:val="yellow"/>
          <w:vertAlign w:val="superscript"/>
          <w:lang w:val="en-US"/>
        </w:rPr>
        <w:t>35</w:t>
      </w:r>
      <w:r w:rsidR="00AD46CF" w:rsidRPr="009648B7">
        <w:rPr>
          <w:rFonts w:cstheme="minorHAnsi"/>
          <w:sz w:val="24"/>
          <w:szCs w:val="24"/>
          <w:highlight w:val="yellow"/>
          <w:lang w:val="en-US"/>
        </w:rPr>
        <w:fldChar w:fldCharType="end"/>
      </w:r>
      <w:r w:rsidR="00013672" w:rsidRPr="009648B7">
        <w:rPr>
          <w:rFonts w:cstheme="minorHAnsi"/>
          <w:sz w:val="24"/>
          <w:szCs w:val="24"/>
          <w:highlight w:val="yellow"/>
          <w:lang w:val="en-US"/>
        </w:rPr>
        <w:t>.</w:t>
      </w:r>
    </w:p>
    <w:p w14:paraId="4923D7B9" w14:textId="77777777" w:rsidR="00C26AFE" w:rsidRPr="009648B7" w:rsidRDefault="00C26AF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7D57D9E3" w14:textId="28F75C4A" w:rsidR="00496C68" w:rsidRPr="009648B7" w:rsidRDefault="00E80424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Calculate best linear unbiased predictions (BLUPs) for each normalized feature over the experimental</w:t>
      </w:r>
      <w:r w:rsidR="00B31BB5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9648B7">
        <w:rPr>
          <w:rFonts w:cstheme="minorHAnsi"/>
          <w:sz w:val="24"/>
          <w:szCs w:val="24"/>
          <w:highlight w:val="yellow"/>
          <w:lang w:val="en-US"/>
        </w:rPr>
        <w:t>rep</w:t>
      </w:r>
      <w:r w:rsidR="008607CC" w:rsidRPr="009648B7">
        <w:rPr>
          <w:rFonts w:cstheme="minorHAnsi"/>
          <w:sz w:val="24"/>
          <w:szCs w:val="24"/>
          <w:highlight w:val="yellow"/>
          <w:lang w:val="en-US"/>
        </w:rPr>
        <w:t xml:space="preserve">etitions </w:t>
      </w:r>
      <w:r w:rsidR="00B31BB5" w:rsidRPr="009648B7">
        <w:rPr>
          <w:rFonts w:cstheme="minorHAnsi"/>
          <w:sz w:val="24"/>
          <w:szCs w:val="24"/>
          <w:highlight w:val="yellow"/>
          <w:lang w:val="en-US"/>
        </w:rPr>
        <w:t>to eliminate bias originating from environmental factors (random effects)</w:t>
      </w:r>
      <w:r w:rsidR="00CC714B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565379" w:rsidRPr="009648B7">
        <w:rPr>
          <w:rFonts w:cstheme="minorHAnsi"/>
          <w:sz w:val="24"/>
          <w:szCs w:val="24"/>
          <w:highlight w:val="yellow"/>
          <w:lang w:val="en-US"/>
        </w:rPr>
        <w:t xml:space="preserve">using the R package </w:t>
      </w:r>
      <w:r w:rsidR="00565379" w:rsidRPr="009648B7">
        <w:rPr>
          <w:rFonts w:cstheme="minorHAnsi"/>
          <w:b/>
          <w:bCs/>
          <w:sz w:val="24"/>
          <w:szCs w:val="24"/>
          <w:highlight w:val="yellow"/>
          <w:lang w:val="en-US"/>
        </w:rPr>
        <w:t>Ime4</w:t>
      </w:r>
      <w:r w:rsidR="00565379" w:rsidRPr="009648B7">
        <w:rPr>
          <w:rFonts w:cstheme="minorHAnsi"/>
          <w:sz w:val="24"/>
          <w:szCs w:val="24"/>
          <w:highlight w:val="yellow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highlight w:val="yellow"/>
          <w:lang w:val="en-US"/>
        </w:rPr>
        <w:instrText xml:space="preserve"> ADDIN EN.CITE &lt;EndNote&gt;&lt;Cite&gt;&lt;Author&gt;Bates&lt;/Author&gt;&lt;Year&gt;2015&lt;/Year&gt;&lt;RecNum&gt;40&lt;/RecNum&gt;&lt;DisplayText&gt;&lt;style face="superscript"&gt;36&lt;/style&gt;&lt;/DisplayText&gt;&lt;record&gt;&lt;rec-number&gt;40&lt;/rec-number&gt;&lt;foreign-keys&gt;&lt;key app="EN" db-id="2se2fxpr5zx5srera295pxzuedap2wpdzdpt" timestamp="1623346687"&gt;40&lt;/key&gt;&lt;/foreign-keys&gt;&lt;ref-type name="Journal Article"&gt;17&lt;/ref-type&gt;&lt;contributors&gt;&lt;authors&gt;&lt;author&gt;Bates, Douglas&lt;/author&gt;&lt;author&gt;Mächler, Martin&lt;/author&gt;&lt;author&gt;Bolker, Ben&lt;/author&gt;&lt;author&gt;Walker, Steve&lt;/author&gt;&lt;/authors&gt;&lt;/contributors&gt;&lt;titles&gt;&lt;title&gt;Fitting Linear Mixed-Effects Models Using lme4&lt;/title&gt;&lt;secondary-title&gt;Journal of Statistical Software; Vol 1, Issue 1 (2015)&lt;/secondary-title&gt;&lt;/titles&gt;&lt;periodical&gt;&lt;full-title&gt;Journal of Statistical Software; Vol 1, Issue 1 (2015)&lt;/full-title&gt;&lt;/periodical&gt;&lt;keywords&gt;&lt;keyword&gt;sparse matrix methods, linear mixed models, penalized least squares, Cholesky decomposition&lt;/keyword&gt;&lt;/keywords&gt;&lt;dates&gt;&lt;year&gt;2015&lt;/year&gt;&lt;pub-dates&gt;&lt;date&gt;10/07/&lt;/date&gt;&lt;/pub-dates&gt;&lt;/dates&gt;&lt;urls&gt;&lt;related-urls&gt;&lt;url&gt;https://www.jstatsoft.org/v067/i01&lt;/url&gt;&lt;url&gt;http://dx.doi.org/10.18637/jss.v067.i01&lt;/url&gt;&lt;/related-urls&gt;&lt;/urls&gt;&lt;/record&gt;&lt;/Cite&gt;&lt;/EndNote&gt;</w:instrText>
      </w:r>
      <w:r w:rsidR="00565379" w:rsidRPr="009648B7">
        <w:rPr>
          <w:rFonts w:cstheme="minorHAnsi"/>
          <w:sz w:val="24"/>
          <w:szCs w:val="24"/>
          <w:highlight w:val="yellow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highlight w:val="yellow"/>
          <w:vertAlign w:val="superscript"/>
          <w:lang w:val="en-US"/>
        </w:rPr>
        <w:t>36</w:t>
      </w:r>
      <w:r w:rsidR="00565379" w:rsidRPr="009648B7">
        <w:rPr>
          <w:rFonts w:cstheme="minorHAnsi"/>
          <w:sz w:val="24"/>
          <w:szCs w:val="24"/>
          <w:highlight w:val="yellow"/>
          <w:lang w:val="en-US"/>
        </w:rPr>
        <w:fldChar w:fldCharType="end"/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. </w:t>
      </w:r>
    </w:p>
    <w:p w14:paraId="6F0CEB91" w14:textId="77777777" w:rsidR="00C26AFE" w:rsidRPr="009648B7" w:rsidRDefault="00C26AF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6F2F58FC" w14:textId="1B66CAA6" w:rsidR="00E80424" w:rsidRPr="009648B7" w:rsidRDefault="00E80424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Use BLUPs </w:t>
      </w:r>
      <w:r w:rsidR="00996154" w:rsidRPr="009648B7">
        <w:rPr>
          <w:rFonts w:cstheme="minorHAnsi"/>
          <w:sz w:val="24"/>
          <w:szCs w:val="24"/>
          <w:highlight w:val="yellow"/>
          <w:lang w:val="en-US"/>
        </w:rPr>
        <w:t xml:space="preserve">of each feature individually </w:t>
      </w:r>
      <w:r w:rsidRPr="009648B7">
        <w:rPr>
          <w:rFonts w:cstheme="minorHAnsi"/>
          <w:sz w:val="24"/>
          <w:szCs w:val="24"/>
          <w:highlight w:val="yellow"/>
          <w:lang w:val="en-US"/>
        </w:rPr>
        <w:t>to perform GWAS</w:t>
      </w:r>
      <w:r w:rsidR="00996154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A4892" w:rsidRPr="009648B7">
        <w:rPr>
          <w:rFonts w:cstheme="minorHAnsi"/>
          <w:sz w:val="24"/>
          <w:szCs w:val="24"/>
          <w:highlight w:val="yellow"/>
          <w:lang w:val="en-US"/>
        </w:rPr>
        <w:t>using</w:t>
      </w:r>
      <w:r w:rsidR="00B372C8" w:rsidRPr="009648B7">
        <w:rPr>
          <w:rFonts w:cstheme="minorHAnsi"/>
          <w:sz w:val="24"/>
          <w:szCs w:val="24"/>
          <w:highlight w:val="yellow"/>
          <w:lang w:val="en-US"/>
        </w:rPr>
        <w:t xml:space="preserve"> the</w:t>
      </w:r>
      <w:r w:rsidR="00AA4892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Pr="009648B7">
        <w:rPr>
          <w:rFonts w:cstheme="minorHAnsi"/>
          <w:b/>
          <w:bCs/>
          <w:sz w:val="24"/>
          <w:szCs w:val="24"/>
          <w:highlight w:val="yellow"/>
          <w:lang w:val="en-US"/>
        </w:rPr>
        <w:t>rMVP</w:t>
      </w:r>
      <w:proofErr w:type="spellEnd"/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package in R</w:t>
      </w:r>
      <w:r w:rsidR="00AA4892" w:rsidRPr="009648B7">
        <w:rPr>
          <w:rFonts w:cstheme="minorHAnsi"/>
          <w:sz w:val="24"/>
          <w:szCs w:val="24"/>
          <w:highlight w:val="yellow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highlight w:val="yellow"/>
          <w:lang w:val="en-US"/>
        </w:rPr>
        <w:instrText xml:space="preserve"> ADDIN EN.CITE &lt;EndNote&gt;&lt;Cite&gt;&lt;Author&gt;Yin&lt;/Author&gt;&lt;Year&gt;2021&lt;/Year&gt;&lt;RecNum&gt;38&lt;/RecNum&gt;&lt;DisplayText&gt;&lt;style face="superscript"&gt;37&lt;/style&gt;&lt;/DisplayText&gt;&lt;record&gt;&lt;rec-number&gt;38&lt;/rec-number&gt;&lt;foreign-keys&gt;&lt;key app="EN" db-id="2se2fxpr5zx5srera295pxzuedap2wpdzdpt" timestamp="1623345756"&gt;38&lt;/key&gt;&lt;/foreign-keys&gt;&lt;ref-type name="Journal Article"&gt;17&lt;/ref-type&gt;&lt;contributors&gt;&lt;authors&gt;&lt;author&gt;Yin, Lilin&lt;/author&gt;&lt;author&gt;Zhang, Haohao&lt;/author&gt;&lt;author&gt;Tang, Zhenshuang&lt;/author&gt;&lt;author&gt;Xu, Jingya&lt;/author&gt;&lt;author&gt;Yin, Dong&lt;/author&gt;&lt;author&gt;Zhang, Zhiwu&lt;/author&gt;&lt;author&gt;Yuan, Xiaohui&lt;/author&gt;&lt;author&gt;Zhu, Mengjin&lt;/author&gt;&lt;author&gt;Zhao, Shuhong&lt;/author&gt;&lt;author&gt;Li, Xinyun&lt;/author&gt;&lt;author&gt;Liu, Xiaolei&lt;/author&gt;&lt;/authors&gt;&lt;/contributors&gt;&lt;titles&gt;&lt;title&gt;rMVP: A Memory-efficient, Visualization-enhanced, and Parallel-accelerated tool for Genome-Wide Association Study&lt;/title&gt;&lt;secondary-title&gt;Genomics, Proteomics &amp;amp; Bioinformatics&lt;/secondary-title&gt;&lt;/titles&gt;&lt;periodical&gt;&lt;full-title&gt;Genomics, Proteomics &amp;amp; Bioinformatics&lt;/full-title&gt;&lt;/periodical&gt;&lt;keywords&gt;&lt;keyword&gt;Memory-efficient&lt;/keyword&gt;&lt;keyword&gt;Visualization-enhanced&lt;/keyword&gt;&lt;keyword&gt;Parallel-accelerated&lt;/keyword&gt;&lt;keyword&gt;rMVP&lt;/keyword&gt;&lt;keyword&gt;GWAS&lt;/keyword&gt;&lt;/keywords&gt;&lt;dates&gt;&lt;year&gt;2021&lt;/year&gt;&lt;pub-dates&gt;&lt;date&gt;2021/03/02/&lt;/date&gt;&lt;/pub-dates&gt;&lt;/dates&gt;&lt;isbn&gt;1672-0229&lt;/isbn&gt;&lt;urls&gt;&lt;related-urls&gt;&lt;url&gt;https://www.sciencedirect.com/science/article/pii/S1672022921000504&lt;/url&gt;&lt;/related-urls&gt;&lt;/urls&gt;&lt;electronic-resource-num&gt;https://doi.org/10.1016/j.gpb.2020.10.007&lt;/electronic-resource-num&gt;&lt;/record&gt;&lt;/Cite&gt;&lt;/EndNote&gt;</w:instrText>
      </w:r>
      <w:r w:rsidR="00AA4892" w:rsidRPr="009648B7">
        <w:rPr>
          <w:rFonts w:cstheme="minorHAnsi"/>
          <w:sz w:val="24"/>
          <w:szCs w:val="24"/>
          <w:highlight w:val="yellow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highlight w:val="yellow"/>
          <w:vertAlign w:val="superscript"/>
          <w:lang w:val="en-US"/>
        </w:rPr>
        <w:t>37</w:t>
      </w:r>
      <w:r w:rsidR="00AA4892" w:rsidRPr="009648B7">
        <w:rPr>
          <w:rFonts w:cstheme="minorHAnsi"/>
          <w:sz w:val="24"/>
          <w:szCs w:val="24"/>
          <w:highlight w:val="yellow"/>
          <w:lang w:val="en-US"/>
        </w:rPr>
        <w:fldChar w:fldCharType="end"/>
      </w:r>
      <w:r w:rsidR="008B66DA" w:rsidRPr="009648B7">
        <w:rPr>
          <w:rFonts w:cstheme="minorHAnsi"/>
          <w:sz w:val="24"/>
          <w:szCs w:val="24"/>
          <w:highlight w:val="yellow"/>
          <w:lang w:val="en-US"/>
        </w:rPr>
        <w:t xml:space="preserve">. </w:t>
      </w:r>
    </w:p>
    <w:p w14:paraId="31E379CE" w14:textId="77777777" w:rsidR="00C26AFE" w:rsidRPr="009648B7" w:rsidRDefault="00C26AF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2BE5BE11" w14:textId="747D5C39" w:rsidR="008B66DA" w:rsidRPr="009648B7" w:rsidRDefault="008B66DA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N</w:t>
      </w:r>
      <w:r w:rsidR="00C26AFE" w:rsidRPr="009648B7">
        <w:rPr>
          <w:rFonts w:cstheme="minorHAnsi"/>
          <w:bCs/>
          <w:sz w:val="24"/>
          <w:szCs w:val="24"/>
          <w:lang w:val="en-US"/>
        </w:rPr>
        <w:t>OTE</w:t>
      </w:r>
      <w:r w:rsidRPr="009648B7">
        <w:rPr>
          <w:rFonts w:cstheme="minorHAnsi"/>
          <w:b/>
          <w:sz w:val="24"/>
          <w:szCs w:val="24"/>
          <w:lang w:val="en-US"/>
        </w:rPr>
        <w:t>: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C26AFE" w:rsidRPr="009648B7">
        <w:rPr>
          <w:rFonts w:cstheme="minorHAnsi"/>
          <w:sz w:val="24"/>
          <w:szCs w:val="24"/>
          <w:lang w:val="en-US"/>
        </w:rPr>
        <w:t>E</w:t>
      </w:r>
      <w:r w:rsidRPr="009648B7">
        <w:rPr>
          <w:rFonts w:cstheme="minorHAnsi"/>
          <w:sz w:val="24"/>
          <w:szCs w:val="24"/>
          <w:lang w:val="en-US"/>
        </w:rPr>
        <w:t>ach metabolomics feature is viewed here as</w:t>
      </w:r>
      <w:r w:rsidR="00C26AFE" w:rsidRPr="009648B7">
        <w:rPr>
          <w:rFonts w:cstheme="minorHAnsi"/>
          <w:sz w:val="24"/>
          <w:szCs w:val="24"/>
          <w:lang w:val="en-US"/>
        </w:rPr>
        <w:t xml:space="preserve"> an</w:t>
      </w:r>
      <w:r w:rsidRPr="009648B7">
        <w:rPr>
          <w:rFonts w:cstheme="minorHAnsi"/>
          <w:sz w:val="24"/>
          <w:szCs w:val="24"/>
          <w:lang w:val="en-US"/>
        </w:rPr>
        <w:t xml:space="preserve"> individual stand-alone phenotype</w:t>
      </w:r>
      <w:r w:rsidR="005F60B4" w:rsidRPr="009648B7">
        <w:rPr>
          <w:rFonts w:cstheme="minorHAnsi"/>
          <w:sz w:val="24"/>
          <w:szCs w:val="24"/>
          <w:lang w:val="en-US"/>
        </w:rPr>
        <w:t>.</w:t>
      </w:r>
    </w:p>
    <w:p w14:paraId="2AE84E13" w14:textId="00D52701" w:rsidR="00C26AFE" w:rsidRPr="009648B7" w:rsidRDefault="00C26AFE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328DA4F4" w14:textId="75C5F622" w:rsidR="00C51DCF" w:rsidRPr="009648B7" w:rsidRDefault="00F31CE6" w:rsidP="009648B7">
      <w:pPr>
        <w:pStyle w:val="ListParagraph"/>
        <w:numPr>
          <w:ilvl w:val="1"/>
          <w:numId w:val="55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While performing GWAS, </w:t>
      </w:r>
      <w:r w:rsidR="00E80424" w:rsidRPr="009648B7">
        <w:rPr>
          <w:rFonts w:cstheme="minorHAnsi"/>
          <w:sz w:val="24"/>
          <w:szCs w:val="24"/>
          <w:highlight w:val="yellow"/>
          <w:lang w:val="en-US"/>
        </w:rPr>
        <w:t>correct for population structure</w:t>
      </w:r>
      <w:r w:rsidR="00996154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E80424" w:rsidRPr="009648B7">
        <w:rPr>
          <w:rFonts w:cstheme="minorHAnsi"/>
          <w:sz w:val="24"/>
          <w:szCs w:val="24"/>
          <w:highlight w:val="yellow"/>
          <w:lang w:val="en-US"/>
        </w:rPr>
        <w:t xml:space="preserve">using </w:t>
      </w:r>
      <w:r w:rsidR="00CA1DB5" w:rsidRPr="009648B7">
        <w:rPr>
          <w:rFonts w:cstheme="minorHAnsi"/>
          <w:sz w:val="24"/>
          <w:szCs w:val="24"/>
          <w:highlight w:val="yellow"/>
          <w:lang w:val="en-US"/>
        </w:rPr>
        <w:t>principal component analysis (</w:t>
      </w:r>
      <w:r w:rsidRPr="009648B7">
        <w:rPr>
          <w:rFonts w:cstheme="minorHAnsi"/>
          <w:sz w:val="24"/>
          <w:szCs w:val="24"/>
          <w:highlight w:val="yellow"/>
          <w:lang w:val="en-US"/>
        </w:rPr>
        <w:t>PCA</w:t>
      </w:r>
      <w:r w:rsidR="00CA1DB5" w:rsidRPr="009648B7">
        <w:rPr>
          <w:rFonts w:cstheme="minorHAnsi"/>
          <w:sz w:val="24"/>
          <w:szCs w:val="24"/>
          <w:highlight w:val="yellow"/>
          <w:lang w:val="en-US"/>
        </w:rPr>
        <w:t>)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and </w:t>
      </w:r>
      <w:r w:rsidR="00853011" w:rsidRPr="009648B7">
        <w:rPr>
          <w:rFonts w:cstheme="minorHAnsi"/>
          <w:sz w:val="24"/>
          <w:szCs w:val="24"/>
          <w:highlight w:val="yellow"/>
          <w:lang w:val="en-US"/>
        </w:rPr>
        <w:t>identity by state (</w:t>
      </w:r>
      <w:r w:rsidR="009B30DF" w:rsidRPr="009648B7">
        <w:rPr>
          <w:rFonts w:cstheme="minorHAnsi"/>
          <w:sz w:val="24"/>
          <w:szCs w:val="24"/>
          <w:highlight w:val="yellow"/>
          <w:lang w:val="en-US"/>
        </w:rPr>
        <w:t>IBS</w:t>
      </w:r>
      <w:r w:rsidR="00853011" w:rsidRPr="009648B7">
        <w:rPr>
          <w:rFonts w:cstheme="minorHAnsi"/>
          <w:sz w:val="24"/>
          <w:szCs w:val="24"/>
          <w:highlight w:val="yellow"/>
          <w:lang w:val="en-US"/>
        </w:rPr>
        <w:t>)</w:t>
      </w:r>
      <w:r w:rsidR="00645987" w:rsidRPr="009648B7">
        <w:rPr>
          <w:rFonts w:cstheme="minorHAnsi"/>
          <w:sz w:val="24"/>
          <w:szCs w:val="24"/>
          <w:highlight w:val="yellow"/>
          <w:lang w:val="en-US"/>
        </w:rPr>
        <w:t xml:space="preserve"> or </w:t>
      </w:r>
      <w:proofErr w:type="spellStart"/>
      <w:r w:rsidR="00645987" w:rsidRPr="009648B7">
        <w:rPr>
          <w:rFonts w:cstheme="minorHAnsi"/>
          <w:sz w:val="24"/>
          <w:szCs w:val="24"/>
          <w:highlight w:val="yellow"/>
          <w:lang w:val="en-US"/>
        </w:rPr>
        <w:t>vanRaden</w:t>
      </w:r>
      <w:proofErr w:type="spellEnd"/>
      <w:r w:rsidR="00C26AFE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F24D5" w:rsidRPr="009648B7">
        <w:rPr>
          <w:rFonts w:cstheme="minorHAnsi"/>
          <w:sz w:val="24"/>
          <w:szCs w:val="24"/>
          <w:highlight w:val="yellow"/>
          <w:lang w:val="en-US"/>
        </w:rPr>
        <w:t xml:space="preserve">to </w:t>
      </w:r>
      <w:r w:rsidR="00BE0EE1" w:rsidRPr="009648B7">
        <w:rPr>
          <w:rFonts w:cstheme="minorHAnsi"/>
          <w:sz w:val="24"/>
          <w:szCs w:val="24"/>
          <w:highlight w:val="yellow"/>
          <w:lang w:val="en-US"/>
        </w:rPr>
        <w:t>minimize</w:t>
      </w:r>
      <w:r w:rsidR="00AF24D5" w:rsidRPr="009648B7">
        <w:rPr>
          <w:rFonts w:cstheme="minorHAnsi"/>
          <w:sz w:val="24"/>
          <w:szCs w:val="24"/>
          <w:highlight w:val="yellow"/>
          <w:lang w:val="en-US"/>
        </w:rPr>
        <w:t xml:space="preserve"> co</w:t>
      </w:r>
      <w:r w:rsidR="00C95EA2" w:rsidRPr="009648B7">
        <w:rPr>
          <w:rFonts w:cstheme="minorHAnsi"/>
          <w:sz w:val="24"/>
          <w:szCs w:val="24"/>
          <w:highlight w:val="yellow"/>
          <w:lang w:val="en-US"/>
        </w:rPr>
        <w:t>n</w:t>
      </w:r>
      <w:r w:rsidR="00AF24D5" w:rsidRPr="009648B7">
        <w:rPr>
          <w:rFonts w:cstheme="minorHAnsi"/>
          <w:sz w:val="24"/>
          <w:szCs w:val="24"/>
          <w:highlight w:val="yellow"/>
          <w:lang w:val="en-US"/>
        </w:rPr>
        <w:t>founding effects</w:t>
      </w:r>
      <w:r w:rsidR="009B30DF" w:rsidRPr="009648B7">
        <w:rPr>
          <w:rFonts w:cstheme="minorHAnsi"/>
          <w:sz w:val="24"/>
          <w:szCs w:val="24"/>
          <w:highlight w:val="yellow"/>
          <w:lang w:val="en-US"/>
        </w:rPr>
        <w:t>.</w:t>
      </w:r>
      <w:r w:rsidR="00853011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996154" w:rsidRPr="009648B7">
        <w:rPr>
          <w:rFonts w:cstheme="minorHAnsi"/>
          <w:sz w:val="24"/>
          <w:szCs w:val="24"/>
          <w:highlight w:val="yellow"/>
          <w:lang w:val="en-US"/>
        </w:rPr>
        <w:t xml:space="preserve">Furthermore, </w:t>
      </w:r>
      <w:r w:rsidR="00247761" w:rsidRPr="009648B7">
        <w:rPr>
          <w:rFonts w:cstheme="minorHAnsi"/>
          <w:sz w:val="24"/>
          <w:szCs w:val="24"/>
          <w:highlight w:val="yellow"/>
          <w:lang w:val="en-US"/>
        </w:rPr>
        <w:t>co</w:t>
      </w:r>
      <w:r w:rsidR="00FC1217" w:rsidRPr="009648B7">
        <w:rPr>
          <w:rFonts w:cstheme="minorHAnsi"/>
          <w:sz w:val="24"/>
          <w:szCs w:val="24"/>
          <w:highlight w:val="yellow"/>
          <w:lang w:val="en-US"/>
        </w:rPr>
        <w:t>nsider using</w:t>
      </w:r>
      <w:r w:rsidR="00E226A5" w:rsidRPr="009648B7">
        <w:rPr>
          <w:rFonts w:cstheme="minorHAnsi"/>
          <w:sz w:val="24"/>
          <w:szCs w:val="24"/>
          <w:highlight w:val="yellow"/>
          <w:lang w:val="en-US"/>
        </w:rPr>
        <w:t xml:space="preserve"> a</w:t>
      </w:r>
      <w:r w:rsidR="00FC1217" w:rsidRPr="009648B7">
        <w:rPr>
          <w:rFonts w:cstheme="minorHAnsi"/>
          <w:sz w:val="24"/>
          <w:szCs w:val="24"/>
          <w:highlight w:val="yellow"/>
          <w:lang w:val="en-US"/>
        </w:rPr>
        <w:t xml:space="preserve"> mixed linear model (MLM) or </w:t>
      </w:r>
      <w:r w:rsidR="00E226A5" w:rsidRPr="009648B7">
        <w:rPr>
          <w:rFonts w:cstheme="minorHAnsi"/>
          <w:sz w:val="24"/>
          <w:szCs w:val="24"/>
          <w:highlight w:val="yellow"/>
          <w:lang w:val="en-US"/>
        </w:rPr>
        <w:t xml:space="preserve">a </w:t>
      </w:r>
      <w:r w:rsidR="00FC1217" w:rsidRPr="009648B7">
        <w:rPr>
          <w:rFonts w:cstheme="minorHAnsi"/>
          <w:sz w:val="24"/>
          <w:szCs w:val="24"/>
          <w:highlight w:val="yellow"/>
          <w:lang w:val="en-US"/>
        </w:rPr>
        <w:t>multi-locus mixed</w:t>
      </w:r>
      <w:r w:rsidR="00E226A5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FC1217" w:rsidRPr="009648B7">
        <w:rPr>
          <w:rFonts w:cstheme="minorHAnsi"/>
          <w:sz w:val="24"/>
          <w:szCs w:val="24"/>
          <w:highlight w:val="yellow"/>
          <w:lang w:val="en-US"/>
        </w:rPr>
        <w:t xml:space="preserve">model (MLMM), </w:t>
      </w:r>
      <w:r w:rsidR="00411939" w:rsidRPr="009648B7">
        <w:rPr>
          <w:rFonts w:cstheme="minorHAnsi"/>
          <w:sz w:val="24"/>
          <w:szCs w:val="24"/>
          <w:highlight w:val="yellow"/>
          <w:lang w:val="en-US"/>
        </w:rPr>
        <w:t>as</w:t>
      </w:r>
      <w:r w:rsidR="00FC1217" w:rsidRPr="009648B7">
        <w:rPr>
          <w:rFonts w:cstheme="minorHAnsi"/>
          <w:sz w:val="24"/>
          <w:szCs w:val="24"/>
          <w:highlight w:val="yellow"/>
          <w:lang w:val="en-US"/>
        </w:rPr>
        <w:t xml:space="preserve"> mixed models contain fixed </w:t>
      </w:r>
      <w:r w:rsidR="00C545A4" w:rsidRPr="009648B7">
        <w:rPr>
          <w:rFonts w:cstheme="minorHAnsi"/>
          <w:sz w:val="24"/>
          <w:szCs w:val="24"/>
          <w:highlight w:val="yellow"/>
          <w:lang w:val="en-US"/>
        </w:rPr>
        <w:t>and</w:t>
      </w:r>
      <w:r w:rsidR="00FC1217" w:rsidRPr="009648B7">
        <w:rPr>
          <w:rFonts w:cstheme="minorHAnsi"/>
          <w:sz w:val="24"/>
          <w:szCs w:val="24"/>
          <w:highlight w:val="yellow"/>
          <w:lang w:val="en-US"/>
        </w:rPr>
        <w:t xml:space="preserve"> random effects.</w:t>
      </w:r>
      <w:r w:rsidR="00C51DCF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</w:p>
    <w:p w14:paraId="24CCEE84" w14:textId="77777777" w:rsidR="00DD2502" w:rsidRPr="009648B7" w:rsidRDefault="00DD250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FE1ACC6" w14:textId="4C3D9B95" w:rsidR="003234F8" w:rsidRPr="009648B7" w:rsidRDefault="00A34CF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  <w:lang w:val="en-US"/>
        </w:rPr>
      </w:pPr>
      <w:r w:rsidRPr="009648B7">
        <w:rPr>
          <w:rFonts w:cstheme="minorHAnsi"/>
          <w:b/>
          <w:sz w:val="24"/>
          <w:szCs w:val="24"/>
          <w:highlight w:val="yellow"/>
          <w:lang w:val="en-US"/>
        </w:rPr>
        <w:t>1</w:t>
      </w:r>
      <w:r w:rsidR="00931E3F" w:rsidRPr="009648B7">
        <w:rPr>
          <w:rFonts w:cstheme="minorHAnsi"/>
          <w:b/>
          <w:sz w:val="24"/>
          <w:szCs w:val="24"/>
          <w:highlight w:val="yellow"/>
          <w:lang w:val="en-US"/>
        </w:rPr>
        <w:t>1</w:t>
      </w:r>
      <w:r w:rsidR="003234F8"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. </w:t>
      </w:r>
      <w:r w:rsidR="000A0BE5" w:rsidRPr="009648B7">
        <w:rPr>
          <w:rFonts w:cstheme="minorHAnsi"/>
          <w:b/>
          <w:sz w:val="24"/>
          <w:szCs w:val="24"/>
          <w:highlight w:val="yellow"/>
          <w:lang w:val="en-US"/>
        </w:rPr>
        <w:t>QTL detection</w:t>
      </w:r>
      <w:r w:rsidR="00D052BB" w:rsidRPr="009648B7">
        <w:rPr>
          <w:rFonts w:cstheme="minorHAnsi"/>
          <w:b/>
          <w:sz w:val="24"/>
          <w:szCs w:val="24"/>
          <w:highlight w:val="yellow"/>
          <w:lang w:val="en-US"/>
        </w:rPr>
        <w:t xml:space="preserve"> </w:t>
      </w:r>
    </w:p>
    <w:p w14:paraId="3B0981A1" w14:textId="72867001" w:rsidR="00931E3F" w:rsidRPr="009648B7" w:rsidRDefault="00931E3F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  <w:lang w:val="en-US"/>
        </w:rPr>
      </w:pPr>
    </w:p>
    <w:p w14:paraId="5DB3F78C" w14:textId="6C961185" w:rsidR="00741B75" w:rsidRPr="009648B7" w:rsidRDefault="00931E3F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>11.1. C</w:t>
      </w:r>
      <w:r w:rsidR="00411D5A" w:rsidRPr="009648B7">
        <w:rPr>
          <w:rFonts w:cstheme="minorHAnsi"/>
          <w:sz w:val="24"/>
          <w:szCs w:val="24"/>
          <w:highlight w:val="yellow"/>
          <w:lang w:val="en-US"/>
        </w:rPr>
        <w:t>heck the</w:t>
      </w:r>
      <w:r w:rsidR="00D15114" w:rsidRPr="009648B7">
        <w:rPr>
          <w:rFonts w:cstheme="minorHAnsi"/>
          <w:sz w:val="24"/>
          <w:szCs w:val="24"/>
          <w:highlight w:val="yellow"/>
          <w:lang w:val="en-US"/>
        </w:rPr>
        <w:t xml:space="preserve"> SNPs</w:t>
      </w:r>
      <w:r w:rsidR="00EF6752" w:rsidRPr="009648B7">
        <w:rPr>
          <w:rFonts w:cstheme="minorHAnsi"/>
          <w:sz w:val="24"/>
          <w:szCs w:val="24"/>
          <w:highlight w:val="yellow"/>
          <w:lang w:val="en-US"/>
        </w:rPr>
        <w:t xml:space="preserve"> showing significant association</w:t>
      </w:r>
      <w:r w:rsidR="00D15114" w:rsidRPr="009648B7">
        <w:rPr>
          <w:rFonts w:cstheme="minorHAnsi"/>
          <w:sz w:val="24"/>
          <w:szCs w:val="24"/>
          <w:highlight w:val="yellow"/>
          <w:lang w:val="en-US"/>
        </w:rPr>
        <w:t xml:space="preserve">, taking the </w:t>
      </w:r>
      <w:r w:rsidR="001E7B03" w:rsidRPr="009648B7">
        <w:rPr>
          <w:rFonts w:cstheme="minorHAnsi"/>
          <w:sz w:val="24"/>
          <w:szCs w:val="24"/>
          <w:highlight w:val="yellow"/>
          <w:lang w:val="en-US"/>
        </w:rPr>
        <w:t>Manhattan</w:t>
      </w:r>
      <w:r w:rsidR="00D15114" w:rsidRPr="009648B7">
        <w:rPr>
          <w:rFonts w:cstheme="minorHAnsi"/>
          <w:sz w:val="24"/>
          <w:szCs w:val="24"/>
          <w:highlight w:val="yellow"/>
          <w:lang w:val="en-US"/>
        </w:rPr>
        <w:t xml:space="preserve"> plots in</w:t>
      </w:r>
      <w:r w:rsidR="00EF6752" w:rsidRPr="009648B7">
        <w:rPr>
          <w:rFonts w:cstheme="minorHAnsi"/>
          <w:sz w:val="24"/>
          <w:szCs w:val="24"/>
          <w:highlight w:val="yellow"/>
          <w:lang w:val="en-US"/>
        </w:rPr>
        <w:t>to</w:t>
      </w:r>
      <w:r w:rsidR="00D15114" w:rsidRPr="009648B7">
        <w:rPr>
          <w:rFonts w:cstheme="minorHAnsi"/>
          <w:sz w:val="24"/>
          <w:szCs w:val="24"/>
          <w:highlight w:val="yellow"/>
          <w:lang w:val="en-US"/>
        </w:rPr>
        <w:t xml:space="preserve"> consideration,</w:t>
      </w:r>
      <w:r w:rsidR="00411D5A" w:rsidRPr="009648B7">
        <w:rPr>
          <w:rFonts w:cstheme="minorHAnsi"/>
          <w:sz w:val="24"/>
          <w:szCs w:val="24"/>
          <w:highlight w:val="yellow"/>
          <w:lang w:val="en-US"/>
        </w:rPr>
        <w:t xml:space="preserve"> for linkage disequilibrium </w:t>
      </w:r>
      <w:r w:rsidR="00CA1DB5" w:rsidRPr="009648B7">
        <w:rPr>
          <w:rFonts w:cstheme="minorHAnsi"/>
          <w:sz w:val="24"/>
          <w:szCs w:val="24"/>
          <w:highlight w:val="yellow"/>
          <w:lang w:val="en-US"/>
        </w:rPr>
        <w:t xml:space="preserve">(LD) </w:t>
      </w:r>
      <w:r w:rsidR="004F6509" w:rsidRPr="009648B7">
        <w:rPr>
          <w:rFonts w:cstheme="minorHAnsi"/>
          <w:sz w:val="24"/>
          <w:szCs w:val="24"/>
          <w:highlight w:val="yellow"/>
          <w:lang w:val="en-US"/>
        </w:rPr>
        <w:t xml:space="preserve">calculations </w:t>
      </w:r>
      <w:r w:rsidR="00411D5A" w:rsidRPr="009648B7">
        <w:rPr>
          <w:rFonts w:cstheme="minorHAnsi"/>
          <w:sz w:val="24"/>
          <w:szCs w:val="24"/>
          <w:highlight w:val="yellow"/>
          <w:lang w:val="en-US"/>
        </w:rPr>
        <w:t xml:space="preserve">to determine the </w:t>
      </w:r>
      <w:r w:rsidR="00896FF4" w:rsidRPr="009648B7">
        <w:rPr>
          <w:rFonts w:cstheme="minorHAnsi"/>
          <w:sz w:val="24"/>
          <w:szCs w:val="24"/>
          <w:highlight w:val="yellow"/>
          <w:lang w:val="en-US"/>
        </w:rPr>
        <w:t xml:space="preserve">underlying </w:t>
      </w:r>
      <w:r w:rsidR="00411D5A" w:rsidRPr="009648B7">
        <w:rPr>
          <w:rFonts w:cstheme="minorHAnsi"/>
          <w:sz w:val="24"/>
          <w:szCs w:val="24"/>
          <w:highlight w:val="yellow"/>
          <w:lang w:val="en-US"/>
        </w:rPr>
        <w:t>genetic region.</w:t>
      </w:r>
      <w:r w:rsidR="004F6509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EF6752" w:rsidRPr="009648B7">
        <w:rPr>
          <w:rFonts w:cstheme="minorHAnsi"/>
          <w:sz w:val="24"/>
          <w:szCs w:val="24"/>
          <w:highlight w:val="yellow"/>
          <w:lang w:val="en-US"/>
        </w:rPr>
        <w:t xml:space="preserve">Perform </w:t>
      </w:r>
      <w:r w:rsidR="004F6509" w:rsidRPr="009648B7">
        <w:rPr>
          <w:rFonts w:cstheme="minorHAnsi"/>
          <w:sz w:val="24"/>
          <w:szCs w:val="24"/>
          <w:highlight w:val="yellow"/>
          <w:lang w:val="en-US"/>
        </w:rPr>
        <w:t xml:space="preserve">LD calculations using the R package </w:t>
      </w:r>
      <w:r w:rsidR="004F6509" w:rsidRPr="009648B7">
        <w:rPr>
          <w:rFonts w:cstheme="minorHAnsi"/>
          <w:b/>
          <w:bCs/>
          <w:sz w:val="24"/>
          <w:szCs w:val="24"/>
          <w:highlight w:val="yellow"/>
          <w:lang w:val="en-US"/>
        </w:rPr>
        <w:t>LD heatmap</w:t>
      </w:r>
      <w:r w:rsidR="004F6509" w:rsidRPr="009648B7">
        <w:rPr>
          <w:rFonts w:cstheme="minorHAnsi"/>
          <w:sz w:val="24"/>
          <w:szCs w:val="24"/>
          <w:highlight w:val="yellow"/>
          <w:lang w:val="en-US"/>
        </w:rPr>
        <w:t xml:space="preserve"> or Tassel 5.</w:t>
      </w:r>
      <w:r w:rsidR="00411D5A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5902B908" w14:textId="77777777" w:rsidR="00EF6752" w:rsidRPr="009648B7" w:rsidRDefault="00EF6752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589FA294" w14:textId="46806D0A" w:rsidR="00DE2F33" w:rsidRPr="009648B7" w:rsidRDefault="00EF6752" w:rsidP="009648B7">
      <w:pPr>
        <w:pStyle w:val="ListParagraph"/>
        <w:numPr>
          <w:ilvl w:val="1"/>
          <w:numId w:val="56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lastRenderedPageBreak/>
        <w:t>C</w:t>
      </w:r>
      <w:r w:rsidR="00411D5A" w:rsidRPr="009648B7">
        <w:rPr>
          <w:rFonts w:cstheme="minorHAnsi"/>
          <w:sz w:val="24"/>
          <w:szCs w:val="24"/>
          <w:highlight w:val="yellow"/>
          <w:lang w:val="en-US"/>
        </w:rPr>
        <w:t>heck the associated SNP</w:t>
      </w:r>
      <w:r w:rsidR="00D15114" w:rsidRPr="009648B7">
        <w:rPr>
          <w:rFonts w:cstheme="minorHAnsi"/>
          <w:sz w:val="24"/>
          <w:szCs w:val="24"/>
          <w:highlight w:val="yellow"/>
          <w:lang w:val="en-US"/>
        </w:rPr>
        <w:t>s</w:t>
      </w:r>
      <w:r w:rsidR="00411D5A" w:rsidRPr="009648B7">
        <w:rPr>
          <w:rFonts w:cstheme="minorHAnsi"/>
          <w:sz w:val="24"/>
          <w:szCs w:val="24"/>
          <w:highlight w:val="yellow"/>
          <w:lang w:val="en-US"/>
        </w:rPr>
        <w:t xml:space="preserve"> for the effect size over the trait</w:t>
      </w:r>
      <w:r w:rsidR="00D15114" w:rsidRPr="009648B7">
        <w:rPr>
          <w:rFonts w:cstheme="minorHAnsi"/>
          <w:sz w:val="24"/>
          <w:szCs w:val="24"/>
          <w:highlight w:val="yellow"/>
          <w:lang w:val="en-US"/>
        </w:rPr>
        <w:t xml:space="preserve"> by examin</w:t>
      </w:r>
      <w:r w:rsidRPr="009648B7">
        <w:rPr>
          <w:rFonts w:cstheme="minorHAnsi"/>
          <w:sz w:val="24"/>
          <w:szCs w:val="24"/>
          <w:highlight w:val="yellow"/>
          <w:lang w:val="en-US"/>
        </w:rPr>
        <w:t>ing</w:t>
      </w:r>
      <w:r w:rsidR="00D15114" w:rsidRPr="009648B7">
        <w:rPr>
          <w:rFonts w:cstheme="minorHAnsi"/>
          <w:sz w:val="24"/>
          <w:szCs w:val="24"/>
          <w:highlight w:val="yellow"/>
          <w:lang w:val="en-US"/>
        </w:rPr>
        <w:t xml:space="preserve"> the trait levels for statistical changes between haplotypes</w:t>
      </w:r>
      <w:r w:rsidR="00411D5A" w:rsidRPr="009648B7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896FF4" w:rsidRPr="009648B7">
        <w:rPr>
          <w:rFonts w:cstheme="minorHAnsi"/>
          <w:sz w:val="24"/>
          <w:szCs w:val="24"/>
          <w:highlight w:val="yellow"/>
          <w:lang w:val="en-US"/>
        </w:rPr>
        <w:t>to find potential causal SNPs, e.g.</w:t>
      </w:r>
      <w:r w:rsidRPr="009648B7">
        <w:rPr>
          <w:rFonts w:cstheme="minorHAnsi"/>
          <w:sz w:val="24"/>
          <w:szCs w:val="24"/>
          <w:highlight w:val="yellow"/>
          <w:lang w:val="en-US"/>
        </w:rPr>
        <w:t>,</w:t>
      </w:r>
      <w:r w:rsidR="00896FF4" w:rsidRPr="009648B7">
        <w:rPr>
          <w:rFonts w:cstheme="minorHAnsi"/>
          <w:sz w:val="24"/>
          <w:szCs w:val="24"/>
          <w:highlight w:val="yellow"/>
          <w:lang w:val="en-US"/>
        </w:rPr>
        <w:t xml:space="preserve"> SNP</w:t>
      </w:r>
      <w:r w:rsidRPr="009648B7">
        <w:rPr>
          <w:rFonts w:cstheme="minorHAnsi"/>
          <w:sz w:val="24"/>
          <w:szCs w:val="24"/>
          <w:highlight w:val="yellow"/>
          <w:lang w:val="en-US"/>
        </w:rPr>
        <w:t>s</w:t>
      </w:r>
      <w:r w:rsidR="00896FF4" w:rsidRPr="009648B7">
        <w:rPr>
          <w:rFonts w:cstheme="minorHAnsi"/>
          <w:sz w:val="24"/>
          <w:szCs w:val="24"/>
          <w:highlight w:val="yellow"/>
          <w:lang w:val="en-US"/>
        </w:rPr>
        <w:t xml:space="preserve"> leading to an amino acid change in the protein</w:t>
      </w:r>
      <w:r w:rsidR="00B154B4" w:rsidRPr="009648B7">
        <w:rPr>
          <w:rFonts w:cstheme="minorHAnsi"/>
          <w:sz w:val="24"/>
          <w:szCs w:val="24"/>
          <w:highlight w:val="yellow"/>
          <w:lang w:val="en-US"/>
        </w:rPr>
        <w:t>-</w:t>
      </w:r>
      <w:r w:rsidR="00896FF4" w:rsidRPr="009648B7">
        <w:rPr>
          <w:rFonts w:cstheme="minorHAnsi"/>
          <w:sz w:val="24"/>
          <w:szCs w:val="24"/>
          <w:highlight w:val="yellow"/>
          <w:lang w:val="en-US"/>
        </w:rPr>
        <w:t xml:space="preserve">coding sequence, which </w:t>
      </w:r>
      <w:r w:rsidR="00D15114" w:rsidRPr="009648B7">
        <w:rPr>
          <w:rFonts w:cstheme="minorHAnsi"/>
          <w:sz w:val="24"/>
          <w:szCs w:val="24"/>
          <w:highlight w:val="yellow"/>
          <w:lang w:val="en-US"/>
        </w:rPr>
        <w:t>could</w:t>
      </w:r>
      <w:r w:rsidR="00896FF4" w:rsidRPr="009648B7">
        <w:rPr>
          <w:rFonts w:cstheme="minorHAnsi"/>
          <w:sz w:val="24"/>
          <w:szCs w:val="24"/>
          <w:highlight w:val="yellow"/>
          <w:lang w:val="en-US"/>
        </w:rPr>
        <w:t xml:space="preserve"> explain the phenotypic variation. </w:t>
      </w:r>
    </w:p>
    <w:p w14:paraId="7ECCECBE" w14:textId="77777777" w:rsidR="00EF6752" w:rsidRPr="009648B7" w:rsidRDefault="00EF6752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0FFFDF50" w14:textId="608976DB" w:rsidR="00DE2F33" w:rsidRPr="009648B7" w:rsidRDefault="00CE05B7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  <w:r w:rsidRPr="009648B7">
        <w:rPr>
          <w:rFonts w:cstheme="minorHAnsi"/>
          <w:bCs/>
          <w:sz w:val="24"/>
          <w:szCs w:val="24"/>
          <w:lang w:val="en-US"/>
        </w:rPr>
        <w:t>N</w:t>
      </w:r>
      <w:r w:rsidR="00EF6752" w:rsidRPr="009648B7">
        <w:rPr>
          <w:rFonts w:cstheme="minorHAnsi"/>
          <w:bCs/>
          <w:sz w:val="24"/>
          <w:szCs w:val="24"/>
          <w:lang w:val="en-US"/>
        </w:rPr>
        <w:t>OTE</w:t>
      </w:r>
      <w:r w:rsidR="00896FF4" w:rsidRPr="009648B7">
        <w:rPr>
          <w:rFonts w:cstheme="minorHAnsi"/>
          <w:bCs/>
          <w:sz w:val="24"/>
          <w:szCs w:val="24"/>
          <w:lang w:val="en-US"/>
        </w:rPr>
        <w:t>:</w:t>
      </w:r>
      <w:r w:rsidR="00EF6752" w:rsidRPr="009648B7">
        <w:rPr>
          <w:rFonts w:cstheme="minorHAnsi"/>
          <w:bCs/>
          <w:sz w:val="24"/>
          <w:szCs w:val="24"/>
          <w:lang w:val="en-US"/>
        </w:rPr>
        <w:t xml:space="preserve"> As</w:t>
      </w:r>
      <w:r w:rsidR="00896FF4" w:rsidRPr="009648B7">
        <w:rPr>
          <w:rFonts w:cstheme="minorHAnsi"/>
          <w:b/>
          <w:i/>
          <w:sz w:val="24"/>
          <w:szCs w:val="24"/>
          <w:lang w:val="en-US"/>
        </w:rPr>
        <w:t xml:space="preserve"> </w:t>
      </w:r>
      <w:r w:rsidR="00896FF4" w:rsidRPr="009648B7">
        <w:rPr>
          <w:rFonts w:cstheme="minorHAnsi"/>
          <w:iCs/>
          <w:sz w:val="24"/>
          <w:szCs w:val="24"/>
          <w:lang w:val="en-US"/>
        </w:rPr>
        <w:t xml:space="preserve">SNP-trait associations do not necessarily yield causal </w:t>
      </w:r>
      <w:r w:rsidR="00DE2F46" w:rsidRPr="009648B7">
        <w:rPr>
          <w:rFonts w:cstheme="minorHAnsi"/>
          <w:iCs/>
          <w:sz w:val="24"/>
          <w:szCs w:val="24"/>
          <w:lang w:val="en-US"/>
        </w:rPr>
        <w:t>association</w:t>
      </w:r>
      <w:r w:rsidR="00EF6752" w:rsidRPr="009648B7">
        <w:rPr>
          <w:rFonts w:cstheme="minorHAnsi"/>
          <w:iCs/>
          <w:sz w:val="24"/>
          <w:szCs w:val="24"/>
          <w:lang w:val="en-US"/>
        </w:rPr>
        <w:t>,</w:t>
      </w:r>
      <w:r w:rsidR="00AD46CF" w:rsidRPr="009648B7">
        <w:rPr>
          <w:rFonts w:cstheme="minorHAnsi"/>
          <w:iCs/>
          <w:sz w:val="24"/>
          <w:szCs w:val="24"/>
          <w:lang w:val="en-US"/>
        </w:rPr>
        <w:t xml:space="preserve"> it is </w:t>
      </w:r>
      <w:r w:rsidR="00896FF4" w:rsidRPr="009648B7">
        <w:rPr>
          <w:rFonts w:cstheme="minorHAnsi"/>
          <w:iCs/>
          <w:sz w:val="24"/>
          <w:szCs w:val="24"/>
          <w:lang w:val="en-US"/>
        </w:rPr>
        <w:t>crucial to determine the genomic region. Compound identity by feature annotation can help immense</w:t>
      </w:r>
      <w:r w:rsidR="00EF6752" w:rsidRPr="009648B7">
        <w:rPr>
          <w:rFonts w:cstheme="minorHAnsi"/>
          <w:iCs/>
          <w:sz w:val="24"/>
          <w:szCs w:val="24"/>
          <w:lang w:val="en-US"/>
        </w:rPr>
        <w:t>ly</w:t>
      </w:r>
      <w:r w:rsidR="00896FF4" w:rsidRPr="009648B7">
        <w:rPr>
          <w:rFonts w:cstheme="minorHAnsi"/>
          <w:iCs/>
          <w:sz w:val="24"/>
          <w:szCs w:val="24"/>
          <w:lang w:val="en-US"/>
        </w:rPr>
        <w:t xml:space="preserve"> in finding the right candidate gene</w:t>
      </w:r>
      <w:r w:rsidR="00FF2001" w:rsidRPr="009648B7">
        <w:rPr>
          <w:rFonts w:cstheme="minorHAnsi"/>
          <w:iCs/>
          <w:sz w:val="24"/>
          <w:szCs w:val="24"/>
          <w:lang w:val="en-US"/>
        </w:rPr>
        <w:t>s</w:t>
      </w:r>
      <w:r w:rsidR="00896FF4" w:rsidRPr="009648B7">
        <w:rPr>
          <w:rFonts w:cstheme="minorHAnsi"/>
          <w:iCs/>
          <w:sz w:val="24"/>
          <w:szCs w:val="24"/>
          <w:lang w:val="en-US"/>
        </w:rPr>
        <w:t xml:space="preserve"> in a specific genomic region.</w:t>
      </w:r>
    </w:p>
    <w:p w14:paraId="7557357C" w14:textId="77777777" w:rsidR="00EF6752" w:rsidRPr="009648B7" w:rsidRDefault="00EF6752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iCs/>
          <w:sz w:val="24"/>
          <w:szCs w:val="24"/>
          <w:lang w:val="en-US"/>
        </w:rPr>
      </w:pPr>
    </w:p>
    <w:p w14:paraId="16721165" w14:textId="47E3E7AF" w:rsidR="008607CC" w:rsidRPr="009648B7" w:rsidRDefault="008607CC" w:rsidP="009648B7">
      <w:pPr>
        <w:pStyle w:val="ListParagraph"/>
        <w:numPr>
          <w:ilvl w:val="1"/>
          <w:numId w:val="56"/>
        </w:numPr>
        <w:tabs>
          <w:tab w:val="left" w:pos="360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Combine all detected QTL associated </w:t>
      </w:r>
      <w:r w:rsidR="00EF6752" w:rsidRPr="009648B7">
        <w:rPr>
          <w:rFonts w:cstheme="minorHAnsi"/>
          <w:sz w:val="24"/>
          <w:szCs w:val="24"/>
          <w:highlight w:val="yellow"/>
          <w:lang w:val="en-US"/>
        </w:rPr>
        <w:t>with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certain compounds in </w:t>
      </w:r>
      <w:r w:rsidR="000A63DC" w:rsidRPr="009648B7">
        <w:rPr>
          <w:rFonts w:cstheme="minorHAnsi"/>
          <w:sz w:val="24"/>
          <w:szCs w:val="24"/>
          <w:highlight w:val="yellow"/>
          <w:lang w:val="en-US"/>
        </w:rPr>
        <w:t>a pleiotropic map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to underline the genetic region</w:t>
      </w:r>
      <w:r w:rsidR="000A63DC" w:rsidRPr="009648B7">
        <w:rPr>
          <w:rFonts w:cstheme="minorHAnsi"/>
          <w:sz w:val="24"/>
          <w:szCs w:val="24"/>
          <w:highlight w:val="yellow"/>
          <w:lang w:val="en-US"/>
        </w:rPr>
        <w:t>s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associated </w:t>
      </w:r>
      <w:r w:rsidR="00EF6752" w:rsidRPr="009648B7">
        <w:rPr>
          <w:rFonts w:cstheme="minorHAnsi"/>
          <w:sz w:val="24"/>
          <w:szCs w:val="24"/>
          <w:highlight w:val="yellow"/>
          <w:lang w:val="en-US"/>
        </w:rPr>
        <w:t xml:space="preserve">with </w:t>
      </w:r>
      <w:r w:rsidRPr="009648B7">
        <w:rPr>
          <w:rFonts w:cstheme="minorHAnsi"/>
          <w:sz w:val="24"/>
          <w:szCs w:val="24"/>
          <w:highlight w:val="yellow"/>
          <w:lang w:val="en-US"/>
        </w:rPr>
        <w:t>several traits</w:t>
      </w:r>
      <w:r w:rsidRPr="009648B7">
        <w:rPr>
          <w:rFonts w:cstheme="minorHAnsi"/>
          <w:sz w:val="24"/>
          <w:szCs w:val="24"/>
          <w:highlight w:val="yellow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highlight w:val="yellow"/>
          <w:lang w:val="en-US"/>
        </w:rPr>
        <w:instrText xml:space="preserve"> ADDIN EN.CITE &lt;EndNote&gt;&lt;Cite&gt;&lt;Author&gt;Kanai&lt;/Author&gt;&lt;Year&gt;2018&lt;/Year&gt;&lt;RecNum&gt;8&lt;/RecNum&gt;&lt;DisplayText&gt;&lt;style face="superscript"&gt;38&lt;/style&gt;&lt;/DisplayText&gt;&lt;record&gt;&lt;rec-number&gt;8&lt;/rec-number&gt;&lt;foreign-keys&gt;&lt;key app="EN" db-id="2se2fxpr5zx5srera295pxzuedap2wpdzdpt" timestamp="1615548122"&gt;8&lt;/key&gt;&lt;/foreign-keys&gt;&lt;ref-type name="Journal Article"&gt;17&lt;/ref-type&gt;&lt;contributors&gt;&lt;authors&gt;&lt;author&gt;Kanai, Masahiro&lt;/author&gt;&lt;author&gt;Akiyama, Masato&lt;/author&gt;&lt;author&gt;Takahashi, Atsushi&lt;/author&gt;&lt;author&gt;Matoba, Nana&lt;/author&gt;&lt;author&gt;Momozawa, Yukihide&lt;/author&gt;&lt;author&gt;Ikeda, Masashi&lt;/author&gt;&lt;author&gt;Iwata, Nakao&lt;/author&gt;&lt;author&gt;Ikegawa, Shiro&lt;/author&gt;&lt;author&gt;Hirata, Makoto&lt;/author&gt;&lt;author&gt;Matsuda, Koichi&lt;/author&gt;&lt;author&gt;Kubo, Michiaki&lt;/author&gt;&lt;author&gt;Okada, Yukinori&lt;/author&gt;&lt;author&gt;Kamatani, Yoichiro&lt;/author&gt;&lt;/authors&gt;&lt;/contributors&gt;&lt;titles&gt;&lt;title&gt;Genetic analysis of quantitative traits in the Japanese population links cell types to complex human diseases&lt;/title&gt;&lt;secondary-title&gt;Nature Genetics&lt;/secondary-title&gt;&lt;/titles&gt;&lt;periodical&gt;&lt;full-title&gt;Nature Genetics&lt;/full-title&gt;&lt;/periodical&gt;&lt;pages&gt;390-400&lt;/pages&gt;&lt;volume&gt;50&lt;/volume&gt;&lt;number&gt;3&lt;/number&gt;&lt;dates&gt;&lt;year&gt;2018&lt;/year&gt;&lt;pub-dates&gt;&lt;date&gt;2018/03/01&lt;/date&gt;&lt;/pub-dates&gt;&lt;/dates&gt;&lt;isbn&gt;1546-1718&lt;/isbn&gt;&lt;urls&gt;&lt;related-urls&gt;&lt;url&gt;https://doi.org/10.1038/s41588-018-0047-6&lt;/url&gt;&lt;/related-urls&gt;&lt;/urls&gt;&lt;electronic-resource-num&gt;10.1038/s41588-018-0047-6&lt;/electronic-resource-num&gt;&lt;/record&gt;&lt;/Cite&gt;&lt;/EndNote&gt;</w:instrText>
      </w:r>
      <w:r w:rsidRPr="009648B7">
        <w:rPr>
          <w:rFonts w:cstheme="minorHAnsi"/>
          <w:sz w:val="24"/>
          <w:szCs w:val="24"/>
          <w:highlight w:val="yellow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highlight w:val="yellow"/>
          <w:vertAlign w:val="superscript"/>
          <w:lang w:val="en-US"/>
        </w:rPr>
        <w:t>38</w:t>
      </w:r>
      <w:r w:rsidRPr="009648B7">
        <w:rPr>
          <w:rFonts w:cstheme="minorHAnsi"/>
          <w:sz w:val="24"/>
          <w:szCs w:val="24"/>
          <w:highlight w:val="yellow"/>
          <w:lang w:val="en-US"/>
        </w:rPr>
        <w:fldChar w:fldCharType="end"/>
      </w:r>
      <w:r w:rsidR="00610EE9" w:rsidRPr="009648B7">
        <w:rPr>
          <w:rFonts w:cstheme="minorHAnsi"/>
          <w:sz w:val="24"/>
          <w:szCs w:val="24"/>
          <w:highlight w:val="yellow"/>
          <w:lang w:val="en-US"/>
        </w:rPr>
        <w:t>,</w:t>
      </w:r>
      <w:r w:rsidRPr="009648B7">
        <w:rPr>
          <w:rFonts w:cstheme="minorHAnsi"/>
          <w:sz w:val="24"/>
          <w:szCs w:val="24"/>
          <w:highlight w:val="yellow"/>
          <w:lang w:val="en-US"/>
        </w:rPr>
        <w:t xml:space="preserve"> as shown in </w:t>
      </w:r>
      <w:r w:rsidR="00EF6752" w:rsidRPr="009648B7">
        <w:rPr>
          <w:rFonts w:cstheme="minorHAnsi"/>
          <w:b/>
          <w:sz w:val="24"/>
          <w:szCs w:val="24"/>
          <w:highlight w:val="yellow"/>
          <w:lang w:val="en-US"/>
        </w:rPr>
        <w:t>F</w:t>
      </w:r>
      <w:r w:rsidRPr="009648B7">
        <w:rPr>
          <w:rFonts w:cstheme="minorHAnsi"/>
          <w:b/>
          <w:sz w:val="24"/>
          <w:szCs w:val="24"/>
          <w:highlight w:val="yellow"/>
          <w:lang w:val="en-US"/>
        </w:rPr>
        <w:t>igure 4</w:t>
      </w:r>
      <w:r w:rsidRPr="009648B7">
        <w:rPr>
          <w:rFonts w:cstheme="minorHAnsi"/>
          <w:sz w:val="24"/>
          <w:szCs w:val="24"/>
          <w:highlight w:val="yellow"/>
          <w:lang w:val="en-US"/>
        </w:rPr>
        <w:t>.</w:t>
      </w:r>
    </w:p>
    <w:p w14:paraId="6A3B240D" w14:textId="77777777" w:rsidR="00EF6752" w:rsidRPr="009648B7" w:rsidRDefault="00EF6752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</w:p>
    <w:p w14:paraId="7B0DE3FD" w14:textId="6AA6CB7C" w:rsidR="00DE2F33" w:rsidRPr="009648B7" w:rsidRDefault="00EF6752" w:rsidP="009648B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NOTE: </w:t>
      </w:r>
      <w:r w:rsidR="00DE2F33" w:rsidRPr="009648B7">
        <w:rPr>
          <w:rFonts w:cstheme="minorHAnsi"/>
          <w:sz w:val="24"/>
          <w:szCs w:val="24"/>
          <w:lang w:val="en-US"/>
        </w:rPr>
        <w:t>For validat</w:t>
      </w:r>
      <w:r w:rsidR="00584AEB" w:rsidRPr="009648B7">
        <w:rPr>
          <w:rFonts w:cstheme="minorHAnsi"/>
          <w:sz w:val="24"/>
          <w:szCs w:val="24"/>
          <w:lang w:val="en-US"/>
        </w:rPr>
        <w:t>ion of candidate g</w:t>
      </w:r>
      <w:r w:rsidR="00DE2F33" w:rsidRPr="009648B7">
        <w:rPr>
          <w:rFonts w:cstheme="minorHAnsi"/>
          <w:sz w:val="24"/>
          <w:szCs w:val="24"/>
          <w:lang w:val="en-US"/>
        </w:rPr>
        <w:t>enes</w:t>
      </w:r>
      <w:r w:rsidRPr="009648B7">
        <w:rPr>
          <w:rFonts w:cstheme="minorHAnsi"/>
          <w:sz w:val="24"/>
          <w:szCs w:val="24"/>
          <w:lang w:val="en-US"/>
        </w:rPr>
        <w:t>,</w:t>
      </w:r>
      <w:r w:rsidR="00DE2F33" w:rsidRPr="009648B7">
        <w:rPr>
          <w:rFonts w:cstheme="minorHAnsi"/>
          <w:sz w:val="24"/>
          <w:szCs w:val="24"/>
          <w:lang w:val="en-US"/>
        </w:rPr>
        <w:t xml:space="preserve"> several approaches can be performed</w:t>
      </w:r>
      <w:r w:rsidR="008066A8" w:rsidRPr="009648B7">
        <w:rPr>
          <w:rFonts w:cstheme="minorHAnsi"/>
          <w:sz w:val="24"/>
          <w:szCs w:val="24"/>
          <w:lang w:val="en-US"/>
        </w:rPr>
        <w:t xml:space="preserve"> </w:t>
      </w:r>
      <w:r w:rsidR="006E3D5D" w:rsidRPr="009648B7">
        <w:rPr>
          <w:rFonts w:cstheme="minorHAnsi"/>
          <w:sz w:val="24"/>
          <w:szCs w:val="24"/>
          <w:lang w:val="en-US"/>
        </w:rPr>
        <w:t>(see the d</w:t>
      </w:r>
      <w:r w:rsidR="008066A8" w:rsidRPr="009648B7">
        <w:rPr>
          <w:rFonts w:cstheme="minorHAnsi"/>
          <w:sz w:val="24"/>
          <w:szCs w:val="24"/>
          <w:lang w:val="en-US"/>
        </w:rPr>
        <w:t>iscussion</w:t>
      </w:r>
      <w:r w:rsidR="006E3D5D" w:rsidRPr="009648B7">
        <w:rPr>
          <w:rFonts w:cstheme="minorHAnsi"/>
          <w:sz w:val="24"/>
          <w:szCs w:val="24"/>
          <w:lang w:val="en-US"/>
        </w:rPr>
        <w:t>).</w:t>
      </w:r>
    </w:p>
    <w:p w14:paraId="76E5BB01" w14:textId="77777777" w:rsidR="00DE2F46" w:rsidRPr="009648B7" w:rsidRDefault="00DE2F46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B80D0B8" w14:textId="2A94941D" w:rsidR="000A24AB" w:rsidRPr="009648B7" w:rsidRDefault="007F5A8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R</w:t>
      </w:r>
      <w:r w:rsidR="00276E0B" w:rsidRPr="009648B7">
        <w:rPr>
          <w:rFonts w:cstheme="minorHAnsi"/>
          <w:b/>
          <w:sz w:val="24"/>
          <w:szCs w:val="24"/>
          <w:lang w:val="en-US"/>
        </w:rPr>
        <w:t>EPRESENTATIVE RESULTS:</w:t>
      </w:r>
    </w:p>
    <w:p w14:paraId="1A376822" w14:textId="1BD94C4F" w:rsidR="00BD0AC8" w:rsidRPr="009648B7" w:rsidRDefault="00350E0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S</w:t>
      </w:r>
      <w:r w:rsidR="006C0EB9" w:rsidRPr="009648B7">
        <w:rPr>
          <w:rFonts w:cstheme="minorHAnsi"/>
          <w:sz w:val="24"/>
          <w:szCs w:val="24"/>
          <w:lang w:val="en-US"/>
        </w:rPr>
        <w:t>uccessful metabolomics GWAS</w:t>
      </w:r>
      <w:r w:rsidR="0018478F" w:rsidRPr="009648B7">
        <w:rPr>
          <w:rFonts w:cstheme="minorHAnsi"/>
          <w:sz w:val="24"/>
          <w:szCs w:val="24"/>
          <w:lang w:val="en-US"/>
        </w:rPr>
        <w:t xml:space="preserve"> experiments </w:t>
      </w:r>
      <w:r w:rsidRPr="009648B7">
        <w:rPr>
          <w:rFonts w:cstheme="minorHAnsi"/>
          <w:sz w:val="24"/>
          <w:szCs w:val="24"/>
          <w:lang w:val="en-US"/>
        </w:rPr>
        <w:t>should</w:t>
      </w:r>
      <w:r w:rsidR="0018478F" w:rsidRPr="009648B7">
        <w:rPr>
          <w:rFonts w:cstheme="minorHAnsi"/>
          <w:sz w:val="24"/>
          <w:szCs w:val="24"/>
          <w:lang w:val="en-US"/>
        </w:rPr>
        <w:t xml:space="preserve"> </w:t>
      </w:r>
      <w:r w:rsidR="00CD5C05" w:rsidRPr="009648B7">
        <w:rPr>
          <w:rFonts w:cstheme="minorHAnsi"/>
          <w:sz w:val="24"/>
          <w:szCs w:val="24"/>
          <w:lang w:val="en-US"/>
        </w:rPr>
        <w:t xml:space="preserve">begin with </w:t>
      </w:r>
      <w:r w:rsidR="0018478F" w:rsidRPr="009648B7">
        <w:rPr>
          <w:rFonts w:cstheme="minorHAnsi"/>
          <w:sz w:val="24"/>
          <w:szCs w:val="24"/>
          <w:lang w:val="en-US"/>
        </w:rPr>
        <w:t>a proper experimental design, followed by sample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18478F" w:rsidRPr="009648B7">
        <w:rPr>
          <w:rFonts w:cstheme="minorHAnsi"/>
          <w:sz w:val="24"/>
          <w:szCs w:val="24"/>
          <w:lang w:val="en-US"/>
        </w:rPr>
        <w:t xml:space="preserve">collection, extraction, </w:t>
      </w:r>
      <w:r w:rsidR="00794BAF" w:rsidRPr="009648B7">
        <w:rPr>
          <w:rFonts w:cstheme="minorHAnsi"/>
          <w:sz w:val="24"/>
          <w:szCs w:val="24"/>
          <w:lang w:val="en-US"/>
        </w:rPr>
        <w:t>data acquisition</w:t>
      </w:r>
      <w:r w:rsidRPr="009648B7">
        <w:rPr>
          <w:rFonts w:cstheme="minorHAnsi"/>
          <w:sz w:val="24"/>
          <w:szCs w:val="24"/>
          <w:lang w:val="en-US"/>
        </w:rPr>
        <w:t>,</w:t>
      </w:r>
      <w:r w:rsidR="00794BAF" w:rsidRPr="009648B7">
        <w:rPr>
          <w:rFonts w:cstheme="minorHAnsi"/>
          <w:sz w:val="24"/>
          <w:szCs w:val="24"/>
          <w:lang w:val="en-US"/>
        </w:rPr>
        <w:t xml:space="preserve"> and processing</w:t>
      </w:r>
      <w:r w:rsidR="00A25681" w:rsidRPr="009648B7">
        <w:rPr>
          <w:rFonts w:cstheme="minorHAnsi"/>
          <w:sz w:val="24"/>
          <w:szCs w:val="24"/>
          <w:lang w:val="en-US"/>
        </w:rPr>
        <w:t>,</w:t>
      </w:r>
      <w:r w:rsidR="00EA6047" w:rsidRPr="009648B7">
        <w:rPr>
          <w:rFonts w:cstheme="minorHAnsi"/>
          <w:sz w:val="24"/>
          <w:szCs w:val="24"/>
          <w:lang w:val="en-US"/>
        </w:rPr>
        <w:t xml:space="preserve"> as illustrated in </w:t>
      </w:r>
      <w:r w:rsidRPr="009648B7">
        <w:rPr>
          <w:rFonts w:cstheme="minorHAnsi"/>
          <w:b/>
          <w:sz w:val="24"/>
          <w:szCs w:val="24"/>
          <w:lang w:val="en-US"/>
        </w:rPr>
        <w:t>F</w:t>
      </w:r>
      <w:r w:rsidR="0018478F" w:rsidRPr="009648B7">
        <w:rPr>
          <w:rFonts w:cstheme="minorHAnsi"/>
          <w:b/>
          <w:sz w:val="24"/>
          <w:szCs w:val="24"/>
          <w:lang w:val="en-US"/>
        </w:rPr>
        <w:t xml:space="preserve">igure </w:t>
      </w:r>
      <w:r w:rsidR="000C783E" w:rsidRPr="009648B7">
        <w:rPr>
          <w:rFonts w:cstheme="minorHAnsi"/>
          <w:b/>
          <w:sz w:val="24"/>
          <w:szCs w:val="24"/>
          <w:lang w:val="en-US"/>
        </w:rPr>
        <w:t>1</w:t>
      </w:r>
      <w:r w:rsidR="00E22E7A" w:rsidRPr="009648B7">
        <w:rPr>
          <w:rFonts w:cstheme="minorHAnsi"/>
          <w:sz w:val="24"/>
          <w:szCs w:val="24"/>
          <w:lang w:val="en-US"/>
        </w:rPr>
        <w:t xml:space="preserve">. </w:t>
      </w:r>
      <w:r w:rsidR="009E5B62" w:rsidRPr="009648B7">
        <w:rPr>
          <w:rFonts w:cstheme="minorHAnsi"/>
          <w:sz w:val="24"/>
          <w:szCs w:val="24"/>
          <w:lang w:val="en-US"/>
        </w:rPr>
        <w:t>In this protocol</w:t>
      </w:r>
      <w:r w:rsidRPr="009648B7">
        <w:rPr>
          <w:rFonts w:cstheme="minorHAnsi"/>
          <w:sz w:val="24"/>
          <w:szCs w:val="24"/>
          <w:lang w:val="en-US"/>
        </w:rPr>
        <w:t>,</w:t>
      </w:r>
      <w:r w:rsidR="005A31EA" w:rsidRPr="009648B7">
        <w:rPr>
          <w:rFonts w:cstheme="minorHAnsi"/>
          <w:sz w:val="24"/>
          <w:szCs w:val="24"/>
          <w:lang w:val="en-US"/>
        </w:rPr>
        <w:t xml:space="preserve"> the MTBE method</w:t>
      </w:r>
      <w:r w:rsidR="006A2B90" w:rsidRPr="009648B7">
        <w:rPr>
          <w:rFonts w:cstheme="minorHAnsi"/>
          <w:sz w:val="24"/>
          <w:szCs w:val="24"/>
          <w:lang w:val="en-US"/>
        </w:rPr>
        <w:fldChar w:fldCharType="begin"/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&lt;EndNote&gt;&lt;Cite&gt;&lt;Author&gt;Salem&lt;/Author&gt;&lt;Year&gt;2017&lt;/Year&gt;&lt;RecNum&gt;3&lt;/RecNum&gt;&lt;DisplayText&gt;&lt;style face="superscript"&gt;15&lt;/style&gt;&lt;/DisplayText&gt;&lt;record&gt;&lt;rec-number&gt;3&lt;/rec-number&gt;&lt;foreign-keys&gt;&lt;key app="EN" db-id="2se2fxpr5zx5srera295pxzuedap2wpdzdpt" timestamp="1615547559"&gt;3&lt;/key&gt;&lt;/foreign-keys&gt;&lt;ref-type name="Journal Article"&gt;17&lt;/ref-type&gt;&lt;contributors&gt;&lt;authors&gt;&lt;author&gt;Salem, Mohamed&lt;/author&gt;&lt;author&gt;Bernach, Michal&lt;/author&gt;&lt;author&gt;Bajdzienko, Krzysztof&lt;/author&gt;&lt;author&gt;Giavalisco, Patrick&lt;/author&gt;&lt;/authors&gt;&lt;/contributors&gt;&lt;titles&gt;&lt;title&gt;A Simple Fractionated Extraction Method for the Comprehensive Analysis of Metabolites, Lipids, and Proteins from a Single Sample&lt;/title&gt;&lt;secondary-title&gt;JoVE&lt;/secondary-title&gt;&lt;/titles&gt;&lt;periodical&gt;&lt;full-title&gt;JoVE&lt;/full-title&gt;&lt;/periodical&gt;&lt;pages&gt;e55802&lt;/pages&gt;&lt;number&gt;124&lt;/number&gt;&lt;keywords&gt;&lt;keyword&gt;Biochemistry&lt;/keyword&gt;&lt;keyword&gt;Fractionated sample preparation&lt;/keyword&gt;&lt;keyword&gt;liquid-liquid extraction&lt;/keyword&gt;&lt;keyword&gt;Arabidopsis&lt;/keyword&gt;&lt;keyword&gt;MTBE&lt;/keyword&gt;&lt;keyword&gt;lipidomics&lt;/keyword&gt;&lt;keyword&gt;metabolomics&lt;/keyword&gt;&lt;keyword&gt;proteomics&lt;/keyword&gt;&lt;keyword&gt;systems biology&lt;/keyword&gt;&lt;/keywords&gt;&lt;dates&gt;&lt;year&gt;2017&lt;/year&gt;&lt;pub-dates&gt;&lt;date&gt;2017/06/01/&lt;/date&gt;&lt;/pub-dates&gt;&lt;/dates&gt;&lt;publisher&gt;MyJoVE Corp&lt;/publisher&gt;&lt;isbn&gt;1940-087X&lt;/isbn&gt;&lt;urls&gt;&lt;related-urls&gt;&lt;url&gt;https://www.jove.com/t/55802&lt;/url&gt;&lt;/related-urls&gt;&lt;/urls&gt;&lt;electronic-resource-num&gt;doi:10.3791/55802&lt;/electronic-resource-num&gt;&lt;/record&gt;&lt;/Cite&gt;&lt;/EndNote&gt;</w:instrText>
      </w:r>
      <w:r w:rsidR="006A2B90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15</w:t>
      </w:r>
      <w:r w:rsidR="006A2B90"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  <w:t xml:space="preserve"> was used</w:t>
      </w:r>
      <w:r w:rsidR="00901E0B" w:rsidRPr="009648B7">
        <w:rPr>
          <w:rFonts w:cstheme="minorHAnsi"/>
          <w:sz w:val="24"/>
          <w:szCs w:val="24"/>
          <w:lang w:val="en-US"/>
        </w:rPr>
        <w:t xml:space="preserve"> to extract</w:t>
      </w:r>
      <w:r w:rsidR="0040613D" w:rsidRPr="009648B7">
        <w:rPr>
          <w:rFonts w:cstheme="minorHAnsi"/>
          <w:sz w:val="24"/>
          <w:szCs w:val="24"/>
          <w:lang w:val="en-US"/>
        </w:rPr>
        <w:t xml:space="preserve"> </w:t>
      </w:r>
      <w:r w:rsidR="00901E0B" w:rsidRPr="009648B7">
        <w:rPr>
          <w:rFonts w:cstheme="minorHAnsi"/>
          <w:sz w:val="24"/>
          <w:szCs w:val="24"/>
          <w:lang w:val="en-US"/>
        </w:rPr>
        <w:t>and analyze</w:t>
      </w:r>
      <w:r w:rsidR="009E5B62" w:rsidRPr="009648B7">
        <w:rPr>
          <w:rFonts w:cstheme="minorHAnsi"/>
          <w:sz w:val="24"/>
          <w:szCs w:val="24"/>
          <w:lang w:val="en-US"/>
        </w:rPr>
        <w:t xml:space="preserve"> hundreds of metabolites belong to</w:t>
      </w:r>
      <w:r w:rsidR="0040613D" w:rsidRPr="009648B7">
        <w:rPr>
          <w:rFonts w:cstheme="minorHAnsi"/>
          <w:sz w:val="24"/>
          <w:szCs w:val="24"/>
          <w:lang w:val="en-US"/>
        </w:rPr>
        <w:t xml:space="preserve"> several compound classes.</w:t>
      </w:r>
      <w:r w:rsidR="00E22E7A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>Presented here are example lipidomic data</w:t>
      </w:r>
      <w:r w:rsidR="00E22E7A" w:rsidRPr="009648B7">
        <w:rPr>
          <w:rFonts w:cstheme="minorHAnsi"/>
          <w:sz w:val="24"/>
          <w:szCs w:val="24"/>
          <w:lang w:val="en-US"/>
        </w:rPr>
        <w:t xml:space="preserve">. </w:t>
      </w:r>
      <w:r w:rsidR="00165432" w:rsidRPr="009648B7">
        <w:rPr>
          <w:rFonts w:cstheme="minorHAnsi"/>
          <w:sz w:val="24"/>
          <w:szCs w:val="24"/>
          <w:lang w:val="en-US"/>
        </w:rPr>
        <w:t xml:space="preserve">Chromatography depends highly on the properties of the utilized column as well as elution buffer mixtures. </w:t>
      </w:r>
    </w:p>
    <w:p w14:paraId="650AB161" w14:textId="77777777" w:rsidR="00350E00" w:rsidRPr="009648B7" w:rsidRDefault="00350E0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4E19281" w14:textId="4AFF7AC5" w:rsidR="00FD33CE" w:rsidRPr="009648B7" w:rsidRDefault="00350E0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F</w:t>
      </w:r>
      <w:r w:rsidR="00E22E7A" w:rsidRPr="009648B7">
        <w:rPr>
          <w:rFonts w:cstheme="minorHAnsi"/>
          <w:b/>
          <w:sz w:val="24"/>
          <w:szCs w:val="24"/>
          <w:lang w:val="en-US"/>
        </w:rPr>
        <w:t xml:space="preserve">igure </w:t>
      </w:r>
      <w:r w:rsidR="000C783E" w:rsidRPr="009648B7">
        <w:rPr>
          <w:rFonts w:cstheme="minorHAnsi"/>
          <w:b/>
          <w:sz w:val="24"/>
          <w:szCs w:val="24"/>
          <w:lang w:val="en-US"/>
        </w:rPr>
        <w:t>2</w:t>
      </w:r>
      <w:r w:rsidR="00E22E7A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>shows</w:t>
      </w:r>
      <w:r w:rsidR="00E22E7A" w:rsidRPr="009648B7">
        <w:rPr>
          <w:rFonts w:cstheme="minorHAnsi"/>
          <w:sz w:val="24"/>
          <w:szCs w:val="24"/>
          <w:lang w:val="en-US"/>
        </w:rPr>
        <w:t xml:space="preserve"> a chromatogram of a QC sample</w:t>
      </w:r>
      <w:r w:rsidRPr="009648B7">
        <w:rPr>
          <w:rFonts w:cstheme="minorHAnsi"/>
          <w:sz w:val="24"/>
          <w:szCs w:val="24"/>
          <w:lang w:val="en-US"/>
        </w:rPr>
        <w:t>,</w:t>
      </w:r>
      <w:r w:rsidR="00E22E7A" w:rsidRPr="009648B7">
        <w:rPr>
          <w:rFonts w:cstheme="minorHAnsi"/>
          <w:sz w:val="24"/>
          <w:szCs w:val="24"/>
          <w:lang w:val="en-US"/>
        </w:rPr>
        <w:t xml:space="preserve"> indicat</w:t>
      </w:r>
      <w:r w:rsidRPr="009648B7">
        <w:rPr>
          <w:rFonts w:cstheme="minorHAnsi"/>
          <w:sz w:val="24"/>
          <w:szCs w:val="24"/>
          <w:lang w:val="en-US"/>
        </w:rPr>
        <w:t>ing</w:t>
      </w:r>
      <w:r w:rsidR="00E22E7A" w:rsidRPr="009648B7">
        <w:rPr>
          <w:rFonts w:cstheme="minorHAnsi"/>
          <w:sz w:val="24"/>
          <w:szCs w:val="24"/>
          <w:lang w:val="en-US"/>
        </w:rPr>
        <w:t xml:space="preserve"> the elution pattern of</w:t>
      </w:r>
      <w:r w:rsidR="00CC1F18" w:rsidRPr="009648B7">
        <w:rPr>
          <w:rFonts w:cstheme="minorHAnsi"/>
          <w:sz w:val="24"/>
          <w:szCs w:val="24"/>
          <w:lang w:val="en-US"/>
        </w:rPr>
        <w:t xml:space="preserve"> some</w:t>
      </w:r>
      <w:r w:rsidR="00E22E7A" w:rsidRPr="009648B7">
        <w:rPr>
          <w:rFonts w:cstheme="minorHAnsi"/>
          <w:sz w:val="24"/>
          <w:szCs w:val="24"/>
          <w:lang w:val="en-US"/>
        </w:rPr>
        <w:t xml:space="preserve"> major lipid classes in </w:t>
      </w:r>
      <w:r w:rsidRPr="009648B7">
        <w:rPr>
          <w:rFonts w:cstheme="minorHAnsi"/>
          <w:sz w:val="24"/>
          <w:szCs w:val="24"/>
          <w:lang w:val="en-US"/>
        </w:rPr>
        <w:t>this</w:t>
      </w:r>
      <w:r w:rsidR="00E22E7A" w:rsidRPr="009648B7">
        <w:rPr>
          <w:rFonts w:cstheme="minorHAnsi"/>
          <w:sz w:val="24"/>
          <w:szCs w:val="24"/>
          <w:lang w:val="en-US"/>
        </w:rPr>
        <w:t xml:space="preserve"> analytical system. The applied gradients </w:t>
      </w:r>
      <w:r w:rsidR="006D3211" w:rsidRPr="009648B7">
        <w:rPr>
          <w:rFonts w:cstheme="minorHAnsi"/>
          <w:sz w:val="24"/>
          <w:szCs w:val="24"/>
          <w:lang w:val="en-US"/>
        </w:rPr>
        <w:t>for each platform a</w:t>
      </w:r>
      <w:r w:rsidR="00E22E7A" w:rsidRPr="009648B7">
        <w:rPr>
          <w:rFonts w:cstheme="minorHAnsi"/>
          <w:sz w:val="24"/>
          <w:szCs w:val="24"/>
          <w:lang w:val="en-US"/>
        </w:rPr>
        <w:t xml:space="preserve">re given in </w:t>
      </w:r>
      <w:r w:rsidRPr="009648B7">
        <w:rPr>
          <w:rFonts w:cstheme="minorHAnsi"/>
          <w:b/>
          <w:sz w:val="24"/>
          <w:szCs w:val="24"/>
          <w:lang w:val="en-US"/>
        </w:rPr>
        <w:t>T</w:t>
      </w:r>
      <w:r w:rsidR="00E22E7A" w:rsidRPr="009648B7">
        <w:rPr>
          <w:rFonts w:cstheme="minorHAnsi"/>
          <w:b/>
          <w:sz w:val="24"/>
          <w:szCs w:val="24"/>
          <w:lang w:val="en-US"/>
        </w:rPr>
        <w:t>able 1</w:t>
      </w:r>
      <w:r w:rsidR="00E22E7A" w:rsidRPr="009648B7">
        <w:rPr>
          <w:rFonts w:cstheme="minorHAnsi"/>
          <w:sz w:val="24"/>
          <w:szCs w:val="24"/>
          <w:lang w:val="en-US"/>
        </w:rPr>
        <w:t xml:space="preserve">. </w:t>
      </w:r>
      <w:r w:rsidR="00CC1F18" w:rsidRPr="009648B7">
        <w:rPr>
          <w:rFonts w:cstheme="minorHAnsi"/>
          <w:sz w:val="24"/>
          <w:szCs w:val="24"/>
          <w:lang w:val="en-US"/>
        </w:rPr>
        <w:t>S</w:t>
      </w:r>
      <w:r w:rsidR="00D9013E" w:rsidRPr="009648B7">
        <w:rPr>
          <w:rFonts w:cstheme="minorHAnsi"/>
          <w:sz w:val="24"/>
          <w:szCs w:val="24"/>
          <w:lang w:val="en-US"/>
        </w:rPr>
        <w:t>trong</w:t>
      </w:r>
      <w:r w:rsidR="00CD5C05" w:rsidRPr="009648B7">
        <w:rPr>
          <w:rFonts w:cstheme="minorHAnsi"/>
          <w:sz w:val="24"/>
          <w:szCs w:val="24"/>
          <w:lang w:val="en-US"/>
        </w:rPr>
        <w:t xml:space="preserve"> emphasis </w:t>
      </w:r>
      <w:r w:rsidR="00CC1F18" w:rsidRPr="009648B7">
        <w:rPr>
          <w:rFonts w:cstheme="minorHAnsi"/>
          <w:sz w:val="24"/>
          <w:szCs w:val="24"/>
          <w:lang w:val="en-US"/>
        </w:rPr>
        <w:t xml:space="preserve">was </w:t>
      </w:r>
      <w:r w:rsidRPr="009648B7">
        <w:rPr>
          <w:rFonts w:cstheme="minorHAnsi"/>
          <w:sz w:val="24"/>
          <w:szCs w:val="24"/>
          <w:lang w:val="en-US"/>
        </w:rPr>
        <w:t>placed</w:t>
      </w:r>
      <w:r w:rsidR="00CC1F18" w:rsidRPr="009648B7">
        <w:rPr>
          <w:rFonts w:cstheme="minorHAnsi"/>
          <w:sz w:val="24"/>
          <w:szCs w:val="24"/>
          <w:lang w:val="en-US"/>
        </w:rPr>
        <w:t xml:space="preserve"> </w:t>
      </w:r>
      <w:r w:rsidR="00CD5C05" w:rsidRPr="009648B7">
        <w:rPr>
          <w:rFonts w:cstheme="minorHAnsi"/>
          <w:sz w:val="24"/>
          <w:szCs w:val="24"/>
          <w:lang w:val="en-US"/>
        </w:rPr>
        <w:t xml:space="preserve">on </w:t>
      </w:r>
      <w:r w:rsidR="004D0991" w:rsidRPr="009648B7">
        <w:rPr>
          <w:rFonts w:cstheme="minorHAnsi"/>
          <w:sz w:val="24"/>
          <w:szCs w:val="24"/>
          <w:lang w:val="en-US"/>
        </w:rPr>
        <w:t xml:space="preserve">handling </w:t>
      </w:r>
      <w:r w:rsidR="0076706E" w:rsidRPr="009648B7">
        <w:rPr>
          <w:rFonts w:cstheme="minorHAnsi"/>
          <w:sz w:val="24"/>
          <w:szCs w:val="24"/>
          <w:lang w:val="en-US"/>
        </w:rPr>
        <w:t xml:space="preserve">systemic errors </w:t>
      </w:r>
      <w:r w:rsidRPr="009648B7">
        <w:rPr>
          <w:rFonts w:cstheme="minorHAnsi"/>
          <w:sz w:val="24"/>
          <w:szCs w:val="24"/>
          <w:lang w:val="en-US"/>
        </w:rPr>
        <w:t>i</w:t>
      </w:r>
      <w:r w:rsidR="0076706E" w:rsidRPr="009648B7">
        <w:rPr>
          <w:rFonts w:cstheme="minorHAnsi"/>
          <w:sz w:val="24"/>
          <w:szCs w:val="24"/>
          <w:lang w:val="en-US"/>
        </w:rPr>
        <w:t xml:space="preserve">n </w:t>
      </w:r>
      <w:r w:rsidR="004D0991" w:rsidRPr="009648B7">
        <w:rPr>
          <w:rFonts w:cstheme="minorHAnsi"/>
          <w:sz w:val="24"/>
          <w:szCs w:val="24"/>
          <w:lang w:val="en-US"/>
        </w:rPr>
        <w:t>large</w:t>
      </w:r>
      <w:r w:rsidRPr="009648B7">
        <w:rPr>
          <w:rFonts w:cstheme="minorHAnsi"/>
          <w:sz w:val="24"/>
          <w:szCs w:val="24"/>
          <w:lang w:val="en-US"/>
        </w:rPr>
        <w:t>-</w:t>
      </w:r>
      <w:r w:rsidR="0076706E" w:rsidRPr="009648B7">
        <w:rPr>
          <w:rFonts w:cstheme="minorHAnsi"/>
          <w:sz w:val="24"/>
          <w:szCs w:val="24"/>
          <w:lang w:val="en-US"/>
        </w:rPr>
        <w:t>scale experiments</w:t>
      </w:r>
      <w:r w:rsidR="006C0EB9" w:rsidRPr="009648B7">
        <w:rPr>
          <w:rFonts w:cstheme="minorHAnsi"/>
          <w:sz w:val="24"/>
          <w:szCs w:val="24"/>
          <w:lang w:val="en-US"/>
        </w:rPr>
        <w:t>.</w:t>
      </w:r>
      <w:r w:rsidR="0076706E" w:rsidRPr="009648B7">
        <w:rPr>
          <w:rFonts w:cstheme="minorHAnsi"/>
          <w:sz w:val="24"/>
          <w:szCs w:val="24"/>
          <w:lang w:val="en-US"/>
        </w:rPr>
        <w:t xml:space="preserve"> </w:t>
      </w:r>
      <w:r w:rsidR="003D20DA" w:rsidRPr="009648B7">
        <w:rPr>
          <w:rFonts w:cstheme="minorHAnsi"/>
          <w:sz w:val="24"/>
          <w:szCs w:val="24"/>
          <w:lang w:val="en-US"/>
        </w:rPr>
        <w:t>Perfor</w:t>
      </w:r>
      <w:r w:rsidR="00BC4849" w:rsidRPr="009648B7">
        <w:rPr>
          <w:rFonts w:cstheme="minorHAnsi"/>
          <w:sz w:val="24"/>
          <w:szCs w:val="24"/>
          <w:lang w:val="en-US"/>
        </w:rPr>
        <w:t>ming large</w:t>
      </w:r>
      <w:r w:rsidRPr="009648B7">
        <w:rPr>
          <w:rFonts w:cstheme="minorHAnsi"/>
          <w:sz w:val="24"/>
          <w:szCs w:val="24"/>
          <w:lang w:val="en-US"/>
        </w:rPr>
        <w:t>-</w:t>
      </w:r>
      <w:r w:rsidR="00BC4849" w:rsidRPr="009648B7">
        <w:rPr>
          <w:rFonts w:cstheme="minorHAnsi"/>
          <w:sz w:val="24"/>
          <w:szCs w:val="24"/>
          <w:lang w:val="en-US"/>
        </w:rPr>
        <w:t>scale metabolomics</w:t>
      </w:r>
      <w:r w:rsidR="003D20DA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 xml:space="preserve">is </w:t>
      </w:r>
      <w:r w:rsidR="003D20DA" w:rsidRPr="009648B7">
        <w:rPr>
          <w:rFonts w:cstheme="minorHAnsi"/>
          <w:sz w:val="24"/>
          <w:szCs w:val="24"/>
          <w:lang w:val="en-US"/>
        </w:rPr>
        <w:t xml:space="preserve">inherently </w:t>
      </w:r>
      <w:r w:rsidRPr="009648B7">
        <w:rPr>
          <w:rFonts w:cstheme="minorHAnsi"/>
          <w:sz w:val="24"/>
          <w:szCs w:val="24"/>
          <w:lang w:val="en-US"/>
        </w:rPr>
        <w:t>associated</w:t>
      </w:r>
      <w:r w:rsidR="003D20DA" w:rsidRPr="009648B7">
        <w:rPr>
          <w:rFonts w:cstheme="minorHAnsi"/>
          <w:sz w:val="24"/>
          <w:szCs w:val="24"/>
          <w:lang w:val="en-US"/>
        </w:rPr>
        <w:t xml:space="preserve"> with </w:t>
      </w:r>
      <w:r w:rsidR="006C0EB9" w:rsidRPr="009648B7">
        <w:rPr>
          <w:rFonts w:cstheme="minorHAnsi"/>
          <w:sz w:val="24"/>
          <w:szCs w:val="24"/>
          <w:lang w:val="en-US"/>
        </w:rPr>
        <w:t>systemic errors</w:t>
      </w:r>
      <w:r w:rsidR="003D20DA" w:rsidRPr="009648B7">
        <w:rPr>
          <w:rFonts w:cstheme="minorHAnsi"/>
          <w:sz w:val="24"/>
          <w:szCs w:val="24"/>
          <w:lang w:val="en-US"/>
        </w:rPr>
        <w:t xml:space="preserve">. </w:t>
      </w:r>
      <w:r w:rsidR="006D02B5" w:rsidRPr="009648B7">
        <w:rPr>
          <w:rFonts w:cstheme="minorHAnsi"/>
          <w:sz w:val="24"/>
          <w:szCs w:val="24"/>
          <w:lang w:val="en-US"/>
        </w:rPr>
        <w:t xml:space="preserve">For </w:t>
      </w:r>
      <w:r w:rsidR="00EA7866" w:rsidRPr="009648B7">
        <w:rPr>
          <w:rFonts w:cstheme="minorHAnsi"/>
          <w:sz w:val="24"/>
          <w:szCs w:val="24"/>
          <w:lang w:val="en-US"/>
        </w:rPr>
        <w:t xml:space="preserve">demonstration, we analyzed lipidomic data across several common bean species. </w:t>
      </w:r>
      <w:r w:rsidR="00212F24" w:rsidRPr="009648B7">
        <w:rPr>
          <w:rFonts w:cstheme="minorHAnsi"/>
          <w:b/>
          <w:sz w:val="24"/>
          <w:szCs w:val="24"/>
          <w:lang w:val="en-US"/>
        </w:rPr>
        <w:t>Supplementa</w:t>
      </w:r>
      <w:r w:rsidR="00C92742" w:rsidRPr="009648B7">
        <w:rPr>
          <w:rFonts w:cstheme="minorHAnsi"/>
          <w:b/>
          <w:sz w:val="24"/>
          <w:szCs w:val="24"/>
          <w:lang w:val="en-US"/>
        </w:rPr>
        <w:t>l</w:t>
      </w:r>
      <w:r w:rsidR="00212F24" w:rsidRPr="009648B7">
        <w:rPr>
          <w:rFonts w:cstheme="minorHAnsi"/>
          <w:b/>
          <w:sz w:val="24"/>
          <w:szCs w:val="24"/>
          <w:lang w:val="en-US"/>
        </w:rPr>
        <w:t xml:space="preserve"> T</w:t>
      </w:r>
      <w:r w:rsidR="00A0337C" w:rsidRPr="009648B7">
        <w:rPr>
          <w:rFonts w:cstheme="minorHAnsi"/>
          <w:b/>
          <w:sz w:val="24"/>
          <w:szCs w:val="24"/>
          <w:lang w:val="en-US"/>
        </w:rPr>
        <w:t>able 1</w:t>
      </w:r>
      <w:r w:rsidR="00A0337C" w:rsidRPr="009648B7">
        <w:rPr>
          <w:rFonts w:cstheme="minorHAnsi"/>
          <w:sz w:val="24"/>
          <w:szCs w:val="24"/>
          <w:lang w:val="en-US"/>
        </w:rPr>
        <w:t xml:space="preserve"> provide</w:t>
      </w:r>
      <w:r w:rsidR="00C92742" w:rsidRPr="009648B7">
        <w:rPr>
          <w:rFonts w:cstheme="minorHAnsi"/>
          <w:sz w:val="24"/>
          <w:szCs w:val="24"/>
          <w:lang w:val="en-US"/>
        </w:rPr>
        <w:t>s</w:t>
      </w:r>
      <w:r w:rsidR="00A0337C" w:rsidRPr="009648B7">
        <w:rPr>
          <w:rFonts w:cstheme="minorHAnsi"/>
          <w:sz w:val="24"/>
          <w:szCs w:val="24"/>
          <w:lang w:val="en-US"/>
        </w:rPr>
        <w:t xml:space="preserve"> the extracted raw </w:t>
      </w:r>
      <w:proofErr w:type="spellStart"/>
      <w:r w:rsidR="00A0337C" w:rsidRPr="009648B7">
        <w:rPr>
          <w:rFonts w:cstheme="minorHAnsi"/>
          <w:sz w:val="24"/>
          <w:szCs w:val="24"/>
          <w:lang w:val="en-US"/>
        </w:rPr>
        <w:t>lipidomics</w:t>
      </w:r>
      <w:proofErr w:type="spellEnd"/>
      <w:r w:rsidR="00A0337C" w:rsidRPr="009648B7">
        <w:rPr>
          <w:rFonts w:cstheme="minorHAnsi"/>
          <w:sz w:val="24"/>
          <w:szCs w:val="24"/>
          <w:lang w:val="en-US"/>
        </w:rPr>
        <w:t xml:space="preserve"> data</w:t>
      </w:r>
      <w:r w:rsidR="00C92742" w:rsidRPr="009648B7">
        <w:rPr>
          <w:rFonts w:cstheme="minorHAnsi"/>
          <w:sz w:val="24"/>
          <w:szCs w:val="24"/>
          <w:lang w:val="en-US"/>
        </w:rPr>
        <w:t xml:space="preserve"> obtained</w:t>
      </w:r>
      <w:r w:rsidR="00A0337C" w:rsidRPr="009648B7">
        <w:rPr>
          <w:rFonts w:cstheme="minorHAnsi"/>
          <w:sz w:val="24"/>
          <w:szCs w:val="24"/>
          <w:lang w:val="en-US"/>
        </w:rPr>
        <w:t xml:space="preserve"> after chromatogram processing</w:t>
      </w:r>
      <w:r w:rsidR="00C92742" w:rsidRPr="009648B7">
        <w:rPr>
          <w:rFonts w:cstheme="minorHAnsi"/>
          <w:sz w:val="24"/>
          <w:szCs w:val="24"/>
          <w:lang w:val="en-US"/>
        </w:rPr>
        <w:t xml:space="preserve"> </w:t>
      </w:r>
      <w:r w:rsidR="00A0337C" w:rsidRPr="009648B7">
        <w:rPr>
          <w:rFonts w:cstheme="minorHAnsi"/>
          <w:sz w:val="24"/>
          <w:szCs w:val="24"/>
          <w:lang w:val="en-US"/>
        </w:rPr>
        <w:t xml:space="preserve">using the software indicated in the </w:t>
      </w:r>
      <w:r w:rsidR="00212F24" w:rsidRPr="009648B7">
        <w:rPr>
          <w:rFonts w:cstheme="minorHAnsi"/>
          <w:b/>
          <w:sz w:val="24"/>
          <w:szCs w:val="24"/>
          <w:lang w:val="en-US"/>
        </w:rPr>
        <w:t>Table of Materials</w:t>
      </w:r>
      <w:r w:rsidR="00212F24" w:rsidRPr="009648B7">
        <w:rPr>
          <w:rFonts w:cstheme="minorHAnsi"/>
          <w:sz w:val="24"/>
          <w:szCs w:val="24"/>
          <w:lang w:val="en-US"/>
        </w:rPr>
        <w:t xml:space="preserve">. </w:t>
      </w:r>
      <w:r w:rsidRPr="009648B7">
        <w:rPr>
          <w:rFonts w:cstheme="minorHAnsi"/>
          <w:sz w:val="24"/>
          <w:szCs w:val="24"/>
          <w:lang w:val="en-US"/>
        </w:rPr>
        <w:t>F</w:t>
      </w:r>
      <w:r w:rsidR="00BC4849" w:rsidRPr="009648B7">
        <w:rPr>
          <w:rFonts w:cstheme="minorHAnsi"/>
          <w:sz w:val="24"/>
          <w:szCs w:val="24"/>
          <w:lang w:val="en-US"/>
        </w:rPr>
        <w:t>ollowing</w:t>
      </w:r>
      <w:r w:rsidR="003D20DA" w:rsidRPr="009648B7">
        <w:rPr>
          <w:rFonts w:cstheme="minorHAnsi"/>
          <w:sz w:val="24"/>
          <w:szCs w:val="24"/>
          <w:lang w:val="en-US"/>
        </w:rPr>
        <w:t xml:space="preserve"> t</w:t>
      </w:r>
      <w:r w:rsidR="009F6BE0" w:rsidRPr="009648B7">
        <w:rPr>
          <w:rFonts w:cstheme="minorHAnsi"/>
          <w:sz w:val="24"/>
          <w:szCs w:val="24"/>
          <w:lang w:val="en-US"/>
        </w:rPr>
        <w:t>his protocol</w:t>
      </w:r>
      <w:r w:rsidR="003D20DA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>enabled the</w:t>
      </w:r>
      <w:r w:rsidR="00BC4849" w:rsidRPr="009648B7">
        <w:rPr>
          <w:rFonts w:cstheme="minorHAnsi"/>
          <w:sz w:val="24"/>
          <w:szCs w:val="24"/>
          <w:lang w:val="en-US"/>
        </w:rPr>
        <w:t xml:space="preserve"> circumvent</w:t>
      </w:r>
      <w:r w:rsidRPr="009648B7">
        <w:rPr>
          <w:rFonts w:cstheme="minorHAnsi"/>
          <w:sz w:val="24"/>
          <w:szCs w:val="24"/>
          <w:lang w:val="en-US"/>
        </w:rPr>
        <w:t>ing of</w:t>
      </w:r>
      <w:r w:rsidR="003D20DA" w:rsidRPr="009648B7">
        <w:rPr>
          <w:rFonts w:cstheme="minorHAnsi"/>
          <w:sz w:val="24"/>
          <w:szCs w:val="24"/>
          <w:lang w:val="en-US"/>
        </w:rPr>
        <w:t xml:space="preserve"> major issues </w:t>
      </w:r>
      <w:r w:rsidR="00BC4849" w:rsidRPr="009648B7">
        <w:rPr>
          <w:rFonts w:cstheme="minorHAnsi"/>
          <w:sz w:val="24"/>
          <w:szCs w:val="24"/>
          <w:lang w:val="en-US"/>
        </w:rPr>
        <w:t>in dealing with</w:t>
      </w:r>
      <w:r w:rsidR="003D20DA" w:rsidRPr="009648B7">
        <w:rPr>
          <w:rFonts w:cstheme="minorHAnsi"/>
          <w:sz w:val="24"/>
          <w:szCs w:val="24"/>
          <w:lang w:val="en-US"/>
        </w:rPr>
        <w:t xml:space="preserve"> </w:t>
      </w:r>
      <w:r w:rsidR="00CC714B" w:rsidRPr="009648B7">
        <w:rPr>
          <w:rFonts w:cstheme="minorHAnsi"/>
          <w:sz w:val="24"/>
          <w:szCs w:val="24"/>
          <w:lang w:val="en-US"/>
        </w:rPr>
        <w:t>omics</w:t>
      </w:r>
      <w:r w:rsidR="00BC4849" w:rsidRPr="009648B7">
        <w:rPr>
          <w:rFonts w:cstheme="minorHAnsi"/>
          <w:sz w:val="24"/>
          <w:szCs w:val="24"/>
          <w:lang w:val="en-US"/>
        </w:rPr>
        <w:t xml:space="preserve"> data, especially </w:t>
      </w:r>
      <w:r w:rsidR="007909D4" w:rsidRPr="009648B7">
        <w:rPr>
          <w:rFonts w:cstheme="minorHAnsi"/>
          <w:sz w:val="24"/>
          <w:szCs w:val="24"/>
          <w:lang w:val="en-US"/>
        </w:rPr>
        <w:t>while handling</w:t>
      </w:r>
      <w:r w:rsidR="00BC4849" w:rsidRPr="009648B7">
        <w:rPr>
          <w:rFonts w:cstheme="minorHAnsi"/>
          <w:sz w:val="24"/>
          <w:szCs w:val="24"/>
          <w:lang w:val="en-US"/>
        </w:rPr>
        <w:t xml:space="preserve"> large sample sets</w:t>
      </w:r>
      <w:r w:rsidR="004B2097" w:rsidRPr="009648B7">
        <w:rPr>
          <w:rFonts w:cstheme="minorHAnsi"/>
          <w:sz w:val="24"/>
          <w:szCs w:val="24"/>
          <w:lang w:val="en-US"/>
        </w:rPr>
        <w:t>.</w:t>
      </w:r>
      <w:r w:rsidR="00CC714B" w:rsidRPr="009648B7">
        <w:rPr>
          <w:rFonts w:cstheme="minorHAnsi"/>
          <w:sz w:val="24"/>
          <w:szCs w:val="24"/>
          <w:lang w:val="en-US"/>
        </w:rPr>
        <w:t xml:space="preserve"> The normalization procedure yields accurate correction of batch-wise analytical errors</w:t>
      </w:r>
      <w:r w:rsidRPr="009648B7">
        <w:rPr>
          <w:rFonts w:cstheme="minorHAnsi"/>
          <w:sz w:val="24"/>
          <w:szCs w:val="24"/>
          <w:lang w:val="en-US"/>
        </w:rPr>
        <w:t>,</w:t>
      </w:r>
      <w:r w:rsidR="00CC714B" w:rsidRPr="009648B7">
        <w:rPr>
          <w:rFonts w:cstheme="minorHAnsi"/>
          <w:sz w:val="24"/>
          <w:szCs w:val="24"/>
          <w:lang w:val="en-US"/>
        </w:rPr>
        <w:t xml:space="preserve"> as </w:t>
      </w:r>
      <w:r w:rsidR="00ED18D1" w:rsidRPr="009648B7">
        <w:rPr>
          <w:rFonts w:cstheme="minorHAnsi"/>
          <w:sz w:val="24"/>
          <w:szCs w:val="24"/>
          <w:lang w:val="en-US"/>
        </w:rPr>
        <w:t>demonstrated</w:t>
      </w:r>
      <w:r w:rsidR="00CC714B" w:rsidRPr="009648B7">
        <w:rPr>
          <w:rFonts w:cstheme="minorHAnsi"/>
          <w:sz w:val="24"/>
          <w:szCs w:val="24"/>
          <w:lang w:val="en-US"/>
        </w:rPr>
        <w:t xml:space="preserve"> in </w:t>
      </w:r>
      <w:r w:rsidRPr="009648B7">
        <w:rPr>
          <w:rFonts w:cstheme="minorHAnsi"/>
          <w:b/>
          <w:sz w:val="24"/>
          <w:szCs w:val="24"/>
          <w:lang w:val="en-US"/>
        </w:rPr>
        <w:t>F</w:t>
      </w:r>
      <w:r w:rsidR="00CC714B" w:rsidRPr="009648B7">
        <w:rPr>
          <w:rFonts w:cstheme="minorHAnsi"/>
          <w:b/>
          <w:sz w:val="24"/>
          <w:szCs w:val="24"/>
          <w:lang w:val="en-US"/>
        </w:rPr>
        <w:t>igure 3</w:t>
      </w:r>
      <w:r w:rsidR="00CC714B" w:rsidRPr="009648B7">
        <w:rPr>
          <w:rFonts w:cstheme="minorHAnsi"/>
          <w:sz w:val="24"/>
          <w:szCs w:val="24"/>
          <w:lang w:val="en-US"/>
        </w:rPr>
        <w:t>.</w:t>
      </w:r>
      <w:r w:rsidR="00AE2DD2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>Although</w:t>
      </w:r>
      <w:r w:rsidR="00ED18D1" w:rsidRPr="009648B7">
        <w:rPr>
          <w:rFonts w:cstheme="minorHAnsi"/>
          <w:sz w:val="24"/>
          <w:szCs w:val="24"/>
          <w:lang w:val="en-US"/>
        </w:rPr>
        <w:t xml:space="preserve"> increasing the numbers of QC samples will increase the power of the normalization, this is not always feasible</w:t>
      </w:r>
      <w:r w:rsidR="00CC1F18" w:rsidRPr="009648B7">
        <w:rPr>
          <w:rFonts w:cstheme="minorHAnsi"/>
          <w:sz w:val="24"/>
          <w:szCs w:val="24"/>
          <w:lang w:val="en-US"/>
        </w:rPr>
        <w:t xml:space="preserve"> due to cost and time </w:t>
      </w:r>
      <w:r w:rsidRPr="009648B7">
        <w:rPr>
          <w:rFonts w:cstheme="minorHAnsi"/>
          <w:sz w:val="24"/>
          <w:szCs w:val="24"/>
          <w:lang w:val="en-US"/>
        </w:rPr>
        <w:t>con</w:t>
      </w:r>
      <w:r w:rsidR="00CC1F18" w:rsidRPr="009648B7">
        <w:rPr>
          <w:rFonts w:cstheme="minorHAnsi"/>
          <w:sz w:val="24"/>
          <w:szCs w:val="24"/>
          <w:lang w:val="en-US"/>
        </w:rPr>
        <w:t>strain</w:t>
      </w:r>
      <w:r w:rsidRPr="009648B7">
        <w:rPr>
          <w:rFonts w:cstheme="minorHAnsi"/>
          <w:sz w:val="24"/>
          <w:szCs w:val="24"/>
          <w:lang w:val="en-US"/>
        </w:rPr>
        <w:t>t</w:t>
      </w:r>
      <w:r w:rsidR="00CC1F18" w:rsidRPr="009648B7">
        <w:rPr>
          <w:rFonts w:cstheme="minorHAnsi"/>
          <w:sz w:val="24"/>
          <w:szCs w:val="24"/>
          <w:lang w:val="en-US"/>
        </w:rPr>
        <w:t>s</w:t>
      </w:r>
      <w:r w:rsidR="00EA7866" w:rsidRPr="009648B7">
        <w:rPr>
          <w:rFonts w:cstheme="minorHAnsi"/>
          <w:sz w:val="24"/>
          <w:szCs w:val="24"/>
          <w:lang w:val="en-US"/>
        </w:rPr>
        <w:t xml:space="preserve">. </w:t>
      </w:r>
      <w:r w:rsidR="00781A5A" w:rsidRPr="009648B7">
        <w:rPr>
          <w:rFonts w:cstheme="minorHAnsi"/>
          <w:sz w:val="24"/>
          <w:szCs w:val="24"/>
          <w:lang w:val="en-US"/>
        </w:rPr>
        <w:t xml:space="preserve">For high-throughput metabolomics GWAS </w:t>
      </w:r>
      <w:r w:rsidRPr="009648B7">
        <w:rPr>
          <w:rFonts w:cstheme="minorHAnsi"/>
          <w:sz w:val="24"/>
          <w:szCs w:val="24"/>
          <w:lang w:val="en-US"/>
        </w:rPr>
        <w:t>with</w:t>
      </w:r>
      <w:r w:rsidR="00781A5A" w:rsidRPr="009648B7">
        <w:rPr>
          <w:rFonts w:cstheme="minorHAnsi"/>
          <w:sz w:val="24"/>
          <w:szCs w:val="24"/>
          <w:lang w:val="en-US"/>
        </w:rPr>
        <w:t xml:space="preserve"> </w:t>
      </w:r>
      <w:r w:rsidR="00EA7866" w:rsidRPr="009648B7">
        <w:rPr>
          <w:rFonts w:cstheme="minorHAnsi"/>
          <w:sz w:val="24"/>
          <w:szCs w:val="24"/>
          <w:lang w:val="en-US"/>
        </w:rPr>
        <w:t xml:space="preserve">non-targeted </w:t>
      </w:r>
      <w:r w:rsidR="00781A5A" w:rsidRPr="009648B7">
        <w:rPr>
          <w:rFonts w:cstheme="minorHAnsi"/>
          <w:sz w:val="24"/>
          <w:szCs w:val="24"/>
          <w:lang w:val="en-US"/>
        </w:rPr>
        <w:t>metabolic features</w:t>
      </w:r>
      <w:r w:rsidRPr="009648B7">
        <w:rPr>
          <w:rFonts w:cstheme="minorHAnsi"/>
          <w:sz w:val="24"/>
          <w:szCs w:val="24"/>
          <w:lang w:val="en-US"/>
        </w:rPr>
        <w:t>,</w:t>
      </w:r>
      <w:r w:rsidR="00781A5A" w:rsidRPr="009648B7">
        <w:rPr>
          <w:rFonts w:cstheme="minorHAnsi"/>
          <w:sz w:val="24"/>
          <w:szCs w:val="24"/>
          <w:lang w:val="en-US"/>
        </w:rPr>
        <w:t xml:space="preserve"> it is essential to illustrate higher numbers of trait–genotype association</w:t>
      </w:r>
      <w:r w:rsidR="001D0894" w:rsidRPr="009648B7">
        <w:rPr>
          <w:rFonts w:cstheme="minorHAnsi"/>
          <w:sz w:val="24"/>
          <w:szCs w:val="24"/>
          <w:lang w:val="en-US"/>
        </w:rPr>
        <w:t xml:space="preserve"> </w:t>
      </w:r>
      <w:r w:rsidR="00781A5A" w:rsidRPr="009648B7">
        <w:rPr>
          <w:rFonts w:cstheme="minorHAnsi"/>
          <w:sz w:val="24"/>
          <w:szCs w:val="24"/>
          <w:lang w:val="en-US"/>
        </w:rPr>
        <w:t>proper</w:t>
      </w:r>
      <w:r w:rsidR="001D0894" w:rsidRPr="009648B7">
        <w:rPr>
          <w:rFonts w:cstheme="minorHAnsi"/>
          <w:sz w:val="24"/>
          <w:szCs w:val="24"/>
          <w:lang w:val="en-US"/>
        </w:rPr>
        <w:t>ly</w:t>
      </w:r>
      <w:r w:rsidR="00781A5A" w:rsidRPr="009648B7">
        <w:rPr>
          <w:rFonts w:cstheme="minorHAnsi"/>
          <w:sz w:val="24"/>
          <w:szCs w:val="24"/>
          <w:lang w:val="en-US"/>
        </w:rPr>
        <w:t xml:space="preserve">. </w:t>
      </w:r>
      <w:r w:rsidRPr="009648B7">
        <w:rPr>
          <w:rFonts w:cstheme="minorHAnsi"/>
          <w:sz w:val="24"/>
          <w:szCs w:val="24"/>
          <w:lang w:val="en-US"/>
        </w:rPr>
        <w:t>A</w:t>
      </w:r>
      <w:r w:rsidR="00047BF7" w:rsidRPr="009648B7">
        <w:rPr>
          <w:rFonts w:cstheme="minorHAnsi"/>
          <w:sz w:val="24"/>
          <w:szCs w:val="24"/>
          <w:lang w:val="en-US"/>
        </w:rPr>
        <w:t xml:space="preserve"> pleiotropic map</w:t>
      </w:r>
      <w:r w:rsidR="00047BF7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&lt;EndNote&gt;&lt;Cite&gt;&lt;Author&gt;Kanai&lt;/Author&gt;&lt;Year&gt;2018&lt;/Year&gt;&lt;RecNum&gt;8&lt;/RecNum&gt;&lt;DisplayText&gt;&lt;style face="superscript"&gt;38&lt;/style&gt;&lt;/DisplayText&gt;&lt;record&gt;&lt;rec-number&gt;8&lt;/rec-number&gt;&lt;foreign-keys&gt;&lt;key app="EN" db-id="2se2fxpr5zx5srera295pxzuedap2wpdzdpt" timestamp="1615548122"&gt;8&lt;/key&gt;&lt;/foreign-keys&gt;&lt;ref-type name="Journal Article"&gt;17&lt;/ref-type&gt;&lt;contributors&gt;&lt;authors&gt;&lt;author&gt;Kanai, Masahiro&lt;/author&gt;&lt;author&gt;Akiyama, Masato&lt;/author&gt;&lt;author&gt;Takahashi, Atsushi&lt;/author&gt;&lt;author&gt;Matoba, Nana&lt;/author&gt;&lt;author&gt;Momozawa, Yukihide&lt;/author&gt;&lt;author&gt;Ikeda, Masashi&lt;/author&gt;&lt;author&gt;Iwata, Nakao&lt;/author&gt;&lt;author&gt;Ikegawa, Shiro&lt;/author&gt;&lt;author&gt;Hirata, Makoto&lt;/author&gt;&lt;author&gt;Matsuda, Koichi&lt;/author&gt;&lt;author&gt;Kubo, Michiaki&lt;/author&gt;&lt;author&gt;Okada, Yukinori&lt;/author&gt;&lt;author&gt;Kamatani, Yoichiro&lt;/author&gt;&lt;/authors&gt;&lt;/contributors&gt;&lt;titles&gt;&lt;title&gt;Genetic analysis of quantitative traits in the Japanese population links cell types to complex human diseases&lt;/title&gt;&lt;secondary-title&gt;Nature Genetics&lt;/secondary-title&gt;&lt;/titles&gt;&lt;periodical&gt;&lt;full-title&gt;Nature Genetics&lt;/full-title&gt;&lt;/periodical&gt;&lt;pages&gt;390-400&lt;/pages&gt;&lt;volume&gt;50&lt;/volume&gt;&lt;number&gt;3&lt;/number&gt;&lt;dates&gt;&lt;year&gt;2018&lt;/year&gt;&lt;pub-dates&gt;&lt;date&gt;2018/03/01&lt;/date&gt;&lt;/pub-dates&gt;&lt;/dates&gt;&lt;isbn&gt;1546-1718&lt;/isbn&gt;&lt;urls&gt;&lt;related-urls&gt;&lt;url&gt;https://doi.org/10.1038/s41588-018-0047-6&lt;/url&gt;&lt;/related-urls&gt;&lt;/urls&gt;&lt;electronic-resource-num&gt;10.1038/s41588-018-0047-6&lt;/electronic-resource-num&gt;&lt;/record&gt;&lt;/Cite&gt;&lt;/EndNote&gt;</w:instrText>
      </w:r>
      <w:r w:rsidR="00047BF7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38</w:t>
      </w:r>
      <w:r w:rsidR="00047BF7" w:rsidRPr="009648B7">
        <w:rPr>
          <w:rFonts w:cstheme="minorHAnsi"/>
          <w:sz w:val="24"/>
          <w:szCs w:val="24"/>
          <w:lang w:val="en-US"/>
        </w:rPr>
        <w:fldChar w:fldCharType="end"/>
      </w:r>
      <w:r w:rsidR="00047BF7" w:rsidRPr="009648B7">
        <w:rPr>
          <w:rFonts w:cstheme="minorHAnsi"/>
          <w:sz w:val="24"/>
          <w:szCs w:val="24"/>
          <w:lang w:val="en-US"/>
        </w:rPr>
        <w:t xml:space="preserve"> combin</w:t>
      </w:r>
      <w:r w:rsidRPr="009648B7">
        <w:rPr>
          <w:rFonts w:cstheme="minorHAnsi"/>
          <w:sz w:val="24"/>
          <w:szCs w:val="24"/>
          <w:lang w:val="en-US"/>
        </w:rPr>
        <w:t>ing</w:t>
      </w:r>
      <w:r w:rsidR="00047BF7" w:rsidRPr="009648B7">
        <w:rPr>
          <w:rFonts w:cstheme="minorHAnsi"/>
          <w:sz w:val="24"/>
          <w:szCs w:val="24"/>
          <w:lang w:val="en-US"/>
        </w:rPr>
        <w:t xml:space="preserve"> multiple GWAS results</w:t>
      </w:r>
      <w:r w:rsidRPr="009648B7">
        <w:rPr>
          <w:rFonts w:cstheme="minorHAnsi"/>
          <w:sz w:val="24"/>
          <w:szCs w:val="24"/>
          <w:lang w:val="en-US"/>
        </w:rPr>
        <w:t xml:space="preserve"> could be used to </w:t>
      </w:r>
      <w:r w:rsidR="00047BF7" w:rsidRPr="009648B7">
        <w:rPr>
          <w:rFonts w:cstheme="minorHAnsi"/>
          <w:sz w:val="24"/>
          <w:szCs w:val="24"/>
          <w:lang w:val="en-US"/>
        </w:rPr>
        <w:t>highlight</w:t>
      </w:r>
      <w:r w:rsidR="004A0594" w:rsidRPr="009648B7">
        <w:rPr>
          <w:rFonts w:cstheme="minorHAnsi"/>
          <w:sz w:val="24"/>
          <w:szCs w:val="24"/>
          <w:lang w:val="en-US"/>
        </w:rPr>
        <w:t xml:space="preserve"> </w:t>
      </w:r>
      <w:r w:rsidRPr="009648B7">
        <w:rPr>
          <w:rFonts w:cstheme="minorHAnsi"/>
          <w:sz w:val="24"/>
          <w:szCs w:val="24"/>
          <w:lang w:val="en-US"/>
        </w:rPr>
        <w:t xml:space="preserve">the </w:t>
      </w:r>
      <w:r w:rsidR="004A0594" w:rsidRPr="009648B7">
        <w:rPr>
          <w:rFonts w:cstheme="minorHAnsi"/>
          <w:sz w:val="24"/>
          <w:szCs w:val="24"/>
          <w:lang w:val="en-US"/>
        </w:rPr>
        <w:t xml:space="preserve">genomic regions to which </w:t>
      </w:r>
      <w:r w:rsidR="00047BF7" w:rsidRPr="009648B7">
        <w:rPr>
          <w:rFonts w:cstheme="minorHAnsi"/>
          <w:sz w:val="24"/>
          <w:szCs w:val="24"/>
          <w:lang w:val="en-US"/>
        </w:rPr>
        <w:t>several trait</w:t>
      </w:r>
      <w:r w:rsidR="004A0594" w:rsidRPr="009648B7">
        <w:rPr>
          <w:rFonts w:cstheme="minorHAnsi"/>
          <w:sz w:val="24"/>
          <w:szCs w:val="24"/>
          <w:lang w:val="en-US"/>
        </w:rPr>
        <w:t>s</w:t>
      </w:r>
      <w:r w:rsidR="00047BF7" w:rsidRPr="009648B7">
        <w:rPr>
          <w:rFonts w:cstheme="minorHAnsi"/>
          <w:sz w:val="24"/>
          <w:szCs w:val="24"/>
          <w:lang w:val="en-US"/>
        </w:rPr>
        <w:t xml:space="preserve"> </w:t>
      </w:r>
      <w:r w:rsidR="004A0594" w:rsidRPr="009648B7">
        <w:rPr>
          <w:rFonts w:cstheme="minorHAnsi"/>
          <w:sz w:val="24"/>
          <w:szCs w:val="24"/>
          <w:lang w:val="en-US"/>
        </w:rPr>
        <w:t xml:space="preserve">are </w:t>
      </w:r>
      <w:r w:rsidRPr="009648B7">
        <w:rPr>
          <w:rFonts w:cstheme="minorHAnsi"/>
          <w:sz w:val="24"/>
          <w:szCs w:val="24"/>
          <w:lang w:val="en-US"/>
        </w:rPr>
        <w:t>linked</w:t>
      </w:r>
      <w:r w:rsidR="004A0594" w:rsidRPr="009648B7">
        <w:rPr>
          <w:rFonts w:cstheme="minorHAnsi"/>
          <w:sz w:val="24"/>
          <w:szCs w:val="24"/>
          <w:lang w:val="en-US"/>
        </w:rPr>
        <w:t xml:space="preserve"> (</w:t>
      </w:r>
      <w:r w:rsidRPr="009648B7">
        <w:rPr>
          <w:rFonts w:cstheme="minorHAnsi"/>
          <w:b/>
          <w:sz w:val="24"/>
          <w:szCs w:val="24"/>
          <w:lang w:val="en-US"/>
        </w:rPr>
        <w:t>F</w:t>
      </w:r>
      <w:r w:rsidR="004A0594" w:rsidRPr="009648B7">
        <w:rPr>
          <w:rFonts w:cstheme="minorHAnsi"/>
          <w:b/>
          <w:sz w:val="24"/>
          <w:szCs w:val="24"/>
          <w:lang w:val="en-US"/>
        </w:rPr>
        <w:t>igure 4</w:t>
      </w:r>
      <w:r w:rsidR="004A0594" w:rsidRPr="009648B7">
        <w:rPr>
          <w:rFonts w:cstheme="minorHAnsi"/>
          <w:sz w:val="24"/>
          <w:szCs w:val="24"/>
          <w:lang w:val="en-US"/>
        </w:rPr>
        <w:t>)</w:t>
      </w:r>
      <w:r w:rsidR="00047BF7" w:rsidRPr="009648B7">
        <w:rPr>
          <w:rFonts w:cstheme="minorHAnsi"/>
          <w:sz w:val="24"/>
          <w:szCs w:val="24"/>
          <w:lang w:val="en-US"/>
        </w:rPr>
        <w:t xml:space="preserve">. </w:t>
      </w:r>
    </w:p>
    <w:p w14:paraId="553C64CD" w14:textId="5A96B07F" w:rsidR="00350E00" w:rsidRPr="009648B7" w:rsidRDefault="00350E0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1FDE588" w14:textId="4317301D" w:rsidR="0085417F" w:rsidRPr="009648B7" w:rsidRDefault="0085417F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9648B7">
        <w:rPr>
          <w:rFonts w:cstheme="minorHAnsi"/>
          <w:b/>
          <w:bCs/>
          <w:sz w:val="24"/>
          <w:szCs w:val="24"/>
          <w:lang w:val="en-US"/>
        </w:rPr>
        <w:t>FIGURE AND TABLE LEGENDS:</w:t>
      </w:r>
    </w:p>
    <w:p w14:paraId="5B9F15DA" w14:textId="270AE4AC" w:rsidR="007B535E" w:rsidRPr="009648B7" w:rsidRDefault="000C783E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Figure 1</w:t>
      </w:r>
      <w:r w:rsidR="0085417F" w:rsidRPr="009648B7">
        <w:rPr>
          <w:rFonts w:cstheme="minorHAnsi"/>
          <w:b/>
          <w:sz w:val="24"/>
          <w:szCs w:val="24"/>
          <w:lang w:val="en-US"/>
        </w:rPr>
        <w:t xml:space="preserve">: </w:t>
      </w:r>
      <w:r w:rsidR="007B535E" w:rsidRPr="009648B7">
        <w:rPr>
          <w:rFonts w:cstheme="minorHAnsi"/>
          <w:b/>
          <w:sz w:val="24"/>
          <w:szCs w:val="24"/>
          <w:lang w:val="en-US"/>
        </w:rPr>
        <w:t xml:space="preserve">Flowchart of the </w:t>
      </w:r>
      <w:proofErr w:type="gramStart"/>
      <w:r w:rsidR="007B535E" w:rsidRPr="009648B7">
        <w:rPr>
          <w:rFonts w:cstheme="minorHAnsi"/>
          <w:b/>
          <w:sz w:val="24"/>
          <w:szCs w:val="24"/>
          <w:lang w:val="en-US"/>
        </w:rPr>
        <w:t>metabolomics-based</w:t>
      </w:r>
      <w:proofErr w:type="gramEnd"/>
      <w:r w:rsidR="007B535E" w:rsidRPr="009648B7">
        <w:rPr>
          <w:rFonts w:cstheme="minorHAnsi"/>
          <w:b/>
          <w:sz w:val="24"/>
          <w:szCs w:val="24"/>
          <w:lang w:val="en-US"/>
        </w:rPr>
        <w:t xml:space="preserve"> GWAS in plants. </w:t>
      </w:r>
      <w:r w:rsidR="00FD1C21" w:rsidRPr="009648B7">
        <w:rPr>
          <w:rFonts w:cstheme="minorHAnsi"/>
          <w:sz w:val="24"/>
          <w:szCs w:val="24"/>
          <w:lang w:val="en-US"/>
        </w:rPr>
        <w:t>S</w:t>
      </w:r>
      <w:r w:rsidR="007B535E" w:rsidRPr="009648B7">
        <w:rPr>
          <w:rFonts w:cstheme="minorHAnsi"/>
          <w:sz w:val="24"/>
          <w:szCs w:val="24"/>
          <w:lang w:val="en-US"/>
        </w:rPr>
        <w:t xml:space="preserve">everal steps starting from the experimental </w:t>
      </w:r>
      <w:r w:rsidR="00FD1C21" w:rsidRPr="009648B7">
        <w:rPr>
          <w:rFonts w:cstheme="minorHAnsi"/>
          <w:sz w:val="24"/>
          <w:szCs w:val="24"/>
          <w:lang w:val="en-US"/>
        </w:rPr>
        <w:t xml:space="preserve">design </w:t>
      </w:r>
      <w:r w:rsidR="007B535E" w:rsidRPr="009648B7">
        <w:rPr>
          <w:rFonts w:cstheme="minorHAnsi"/>
          <w:sz w:val="24"/>
          <w:szCs w:val="24"/>
          <w:lang w:val="en-US"/>
        </w:rPr>
        <w:t xml:space="preserve">up to </w:t>
      </w:r>
      <w:r w:rsidR="00A72065" w:rsidRPr="009648B7">
        <w:rPr>
          <w:rFonts w:cstheme="minorHAnsi"/>
          <w:sz w:val="24"/>
          <w:szCs w:val="24"/>
          <w:lang w:val="en-US"/>
        </w:rPr>
        <w:t xml:space="preserve">the </w:t>
      </w:r>
      <w:r w:rsidR="007B535E" w:rsidRPr="009648B7">
        <w:rPr>
          <w:rFonts w:cstheme="minorHAnsi"/>
          <w:sz w:val="24"/>
          <w:szCs w:val="24"/>
          <w:lang w:val="en-US"/>
        </w:rPr>
        <w:t xml:space="preserve">detection of QTL are shown </w:t>
      </w:r>
      <w:r w:rsidR="00FD1C21" w:rsidRPr="009648B7">
        <w:rPr>
          <w:rFonts w:cstheme="minorHAnsi"/>
          <w:sz w:val="24"/>
          <w:szCs w:val="24"/>
          <w:lang w:val="en-US"/>
        </w:rPr>
        <w:t>in the left panel</w:t>
      </w:r>
      <w:r w:rsidR="007B535E" w:rsidRPr="009648B7">
        <w:rPr>
          <w:rFonts w:cstheme="minorHAnsi"/>
          <w:sz w:val="24"/>
          <w:szCs w:val="24"/>
          <w:lang w:val="en-US"/>
        </w:rPr>
        <w:t xml:space="preserve">. </w:t>
      </w:r>
      <w:r w:rsidR="00FD1C21" w:rsidRPr="009648B7">
        <w:rPr>
          <w:rFonts w:cstheme="minorHAnsi"/>
          <w:sz w:val="24"/>
          <w:szCs w:val="24"/>
          <w:lang w:val="en-US"/>
        </w:rPr>
        <w:t>I</w:t>
      </w:r>
      <w:r w:rsidR="007B535E" w:rsidRPr="009648B7">
        <w:rPr>
          <w:rFonts w:cstheme="minorHAnsi"/>
          <w:sz w:val="24"/>
          <w:szCs w:val="24"/>
          <w:lang w:val="en-US"/>
        </w:rPr>
        <w:t xml:space="preserve">n the right panel, multiple figures are shown to support several steps mentioned </w:t>
      </w:r>
      <w:r w:rsidR="00FD1C21" w:rsidRPr="009648B7">
        <w:rPr>
          <w:rFonts w:cstheme="minorHAnsi"/>
          <w:sz w:val="24"/>
          <w:szCs w:val="24"/>
          <w:lang w:val="en-US"/>
        </w:rPr>
        <w:t>i</w:t>
      </w:r>
      <w:r w:rsidR="007B535E" w:rsidRPr="009648B7">
        <w:rPr>
          <w:rFonts w:cstheme="minorHAnsi"/>
          <w:sz w:val="24"/>
          <w:szCs w:val="24"/>
          <w:lang w:val="en-US"/>
        </w:rPr>
        <w:t xml:space="preserve">n the left panel. Starting from the right top, </w:t>
      </w:r>
      <w:r w:rsidR="007B535E" w:rsidRPr="009648B7">
        <w:rPr>
          <w:rFonts w:cstheme="minorHAnsi"/>
          <w:b/>
          <w:sz w:val="24"/>
          <w:szCs w:val="24"/>
          <w:lang w:val="en-US"/>
        </w:rPr>
        <w:t>(1)</w:t>
      </w:r>
      <w:r w:rsidR="007B535E" w:rsidRPr="009648B7">
        <w:rPr>
          <w:rFonts w:cstheme="minorHAnsi"/>
          <w:sz w:val="24"/>
          <w:szCs w:val="24"/>
          <w:lang w:val="en-US"/>
        </w:rPr>
        <w:t xml:space="preserve"> a suggested sequence of samples is shown for LC-MS, </w:t>
      </w:r>
      <w:r w:rsidR="007B535E" w:rsidRPr="009648B7">
        <w:rPr>
          <w:rFonts w:cstheme="minorHAnsi"/>
          <w:b/>
          <w:sz w:val="24"/>
          <w:szCs w:val="24"/>
          <w:lang w:val="en-US"/>
        </w:rPr>
        <w:t>(2)</w:t>
      </w:r>
      <w:r w:rsidR="00BA74E7" w:rsidRPr="009648B7">
        <w:rPr>
          <w:rFonts w:cstheme="minorHAnsi"/>
          <w:sz w:val="24"/>
          <w:szCs w:val="24"/>
          <w:lang w:val="en-US"/>
        </w:rPr>
        <w:t xml:space="preserve"> pre</w:t>
      </w:r>
      <w:r w:rsidR="00FD1C21" w:rsidRPr="009648B7">
        <w:rPr>
          <w:rFonts w:cstheme="minorHAnsi"/>
          <w:sz w:val="24"/>
          <w:szCs w:val="24"/>
          <w:lang w:val="en-US"/>
        </w:rPr>
        <w:t>-</w:t>
      </w:r>
      <w:r w:rsidR="00BA74E7" w:rsidRPr="009648B7">
        <w:rPr>
          <w:rFonts w:cstheme="minorHAnsi"/>
          <w:sz w:val="24"/>
          <w:szCs w:val="24"/>
          <w:lang w:val="en-US"/>
        </w:rPr>
        <w:t xml:space="preserve"> and post-normalized s</w:t>
      </w:r>
      <w:r w:rsidR="007B535E" w:rsidRPr="009648B7">
        <w:rPr>
          <w:rFonts w:cstheme="minorHAnsi"/>
          <w:sz w:val="24"/>
          <w:szCs w:val="24"/>
          <w:lang w:val="en-US"/>
        </w:rPr>
        <w:t>core plots of PCA,</w:t>
      </w:r>
      <w:r w:rsidR="009E5190" w:rsidRPr="009648B7">
        <w:rPr>
          <w:rFonts w:cstheme="minorHAnsi"/>
          <w:sz w:val="24"/>
          <w:szCs w:val="24"/>
          <w:lang w:val="en-US"/>
        </w:rPr>
        <w:t xml:space="preserve"> including</w:t>
      </w:r>
      <w:r w:rsidR="007B535E" w:rsidRPr="009648B7">
        <w:rPr>
          <w:rFonts w:cstheme="minorHAnsi"/>
          <w:sz w:val="24"/>
          <w:szCs w:val="24"/>
          <w:lang w:val="en-US"/>
        </w:rPr>
        <w:t xml:space="preserve"> a represent</w:t>
      </w:r>
      <w:r w:rsidR="00FD1C21" w:rsidRPr="009648B7">
        <w:rPr>
          <w:rFonts w:cstheme="minorHAnsi"/>
          <w:sz w:val="24"/>
          <w:szCs w:val="24"/>
          <w:lang w:val="en-US"/>
        </w:rPr>
        <w:t>ative</w:t>
      </w:r>
      <w:r w:rsidR="007B535E" w:rsidRPr="009648B7">
        <w:rPr>
          <w:rFonts w:cstheme="minorHAnsi"/>
          <w:sz w:val="24"/>
          <w:szCs w:val="24"/>
          <w:lang w:val="en-US"/>
        </w:rPr>
        <w:t xml:space="preserve"> feature distribution pre- and post-</w:t>
      </w:r>
      <w:r w:rsidR="009E5190" w:rsidRPr="009648B7">
        <w:rPr>
          <w:rFonts w:cstheme="minorHAnsi"/>
          <w:sz w:val="24"/>
          <w:szCs w:val="24"/>
          <w:lang w:val="en-US"/>
        </w:rPr>
        <w:t>processing</w:t>
      </w:r>
      <w:r w:rsidR="007B535E" w:rsidRPr="009648B7">
        <w:rPr>
          <w:rFonts w:cstheme="minorHAnsi"/>
          <w:sz w:val="24"/>
          <w:szCs w:val="24"/>
          <w:lang w:val="en-US"/>
        </w:rPr>
        <w:t xml:space="preserve">, with red indicating </w:t>
      </w:r>
      <w:r w:rsidR="00BA74E7" w:rsidRPr="009648B7">
        <w:rPr>
          <w:rFonts w:cstheme="minorHAnsi"/>
          <w:sz w:val="24"/>
          <w:szCs w:val="24"/>
          <w:lang w:val="en-US"/>
        </w:rPr>
        <w:t>QC sample intensities</w:t>
      </w:r>
      <w:r w:rsidR="00FD1C21" w:rsidRPr="009648B7">
        <w:rPr>
          <w:rFonts w:cstheme="minorHAnsi"/>
          <w:sz w:val="24"/>
          <w:szCs w:val="24"/>
          <w:lang w:val="en-US"/>
        </w:rPr>
        <w:t>,</w:t>
      </w:r>
      <w:r w:rsidR="00BA74E7" w:rsidRPr="009648B7">
        <w:rPr>
          <w:rFonts w:cstheme="minorHAnsi"/>
          <w:sz w:val="24"/>
          <w:szCs w:val="24"/>
          <w:lang w:val="en-US"/>
        </w:rPr>
        <w:t xml:space="preserve"> and</w:t>
      </w:r>
      <w:r w:rsidR="007B535E" w:rsidRPr="009648B7">
        <w:rPr>
          <w:rFonts w:cstheme="minorHAnsi"/>
          <w:sz w:val="24"/>
          <w:szCs w:val="24"/>
          <w:lang w:val="en-US"/>
        </w:rPr>
        <w:t xml:space="preserve"> </w:t>
      </w:r>
      <w:r w:rsidR="007B535E" w:rsidRPr="009648B7">
        <w:rPr>
          <w:rFonts w:cstheme="minorHAnsi"/>
          <w:b/>
          <w:sz w:val="24"/>
          <w:szCs w:val="24"/>
          <w:lang w:val="en-US"/>
        </w:rPr>
        <w:t>(</w:t>
      </w:r>
      <w:r w:rsidR="009E5190" w:rsidRPr="009648B7">
        <w:rPr>
          <w:rFonts w:cstheme="minorHAnsi"/>
          <w:b/>
          <w:sz w:val="24"/>
          <w:szCs w:val="24"/>
          <w:lang w:val="en-US"/>
        </w:rPr>
        <w:t>3</w:t>
      </w:r>
      <w:r w:rsidR="007B535E" w:rsidRPr="009648B7">
        <w:rPr>
          <w:rFonts w:cstheme="minorHAnsi"/>
          <w:b/>
          <w:sz w:val="24"/>
          <w:szCs w:val="24"/>
          <w:lang w:val="en-US"/>
        </w:rPr>
        <w:t>)</w:t>
      </w:r>
      <w:r w:rsidR="007B535E" w:rsidRPr="009648B7">
        <w:rPr>
          <w:rFonts w:cstheme="minorHAnsi"/>
          <w:sz w:val="24"/>
          <w:szCs w:val="24"/>
          <w:lang w:val="en-US"/>
        </w:rPr>
        <w:t xml:space="preserve"> a </w:t>
      </w:r>
      <w:r w:rsidR="00BA74E7" w:rsidRPr="009648B7">
        <w:rPr>
          <w:rFonts w:cstheme="minorHAnsi"/>
          <w:sz w:val="24"/>
          <w:szCs w:val="24"/>
          <w:lang w:val="en-US"/>
        </w:rPr>
        <w:t>Manhattan</w:t>
      </w:r>
      <w:r w:rsidR="007B535E" w:rsidRPr="009648B7">
        <w:rPr>
          <w:rFonts w:cstheme="minorHAnsi"/>
          <w:sz w:val="24"/>
          <w:szCs w:val="24"/>
          <w:lang w:val="en-US"/>
        </w:rPr>
        <w:t xml:space="preserve"> plot with significant associations to which LD a</w:t>
      </w:r>
      <w:r w:rsidR="004B0EDB" w:rsidRPr="009648B7">
        <w:rPr>
          <w:rFonts w:cstheme="minorHAnsi"/>
          <w:sz w:val="24"/>
          <w:szCs w:val="24"/>
          <w:lang w:val="en-US"/>
        </w:rPr>
        <w:t>nd</w:t>
      </w:r>
      <w:r w:rsidR="007B535E" w:rsidRPr="009648B7">
        <w:rPr>
          <w:rFonts w:cstheme="minorHAnsi"/>
          <w:sz w:val="24"/>
          <w:szCs w:val="24"/>
          <w:lang w:val="en-US"/>
        </w:rPr>
        <w:t xml:space="preserve"> haplotypes were created.</w:t>
      </w:r>
      <w:r w:rsidR="00FD1C21" w:rsidRPr="009648B7">
        <w:rPr>
          <w:rFonts w:cstheme="minorHAnsi"/>
          <w:sz w:val="24"/>
          <w:szCs w:val="24"/>
          <w:lang w:val="en-US"/>
        </w:rPr>
        <w:t xml:space="preserve"> Abbreviations: GWAS = </w:t>
      </w:r>
      <w:r w:rsidR="00CA1DB5" w:rsidRPr="009648B7">
        <w:rPr>
          <w:rFonts w:cstheme="minorHAnsi"/>
          <w:bCs/>
          <w:sz w:val="24"/>
          <w:szCs w:val="24"/>
          <w:lang w:val="en-US"/>
        </w:rPr>
        <w:lastRenderedPageBreak/>
        <w:t>genome-wide association studies</w:t>
      </w:r>
      <w:r w:rsidR="00FD1C21" w:rsidRPr="009648B7">
        <w:rPr>
          <w:rFonts w:cstheme="minorHAnsi"/>
          <w:sz w:val="24"/>
          <w:szCs w:val="24"/>
          <w:lang w:val="en-US"/>
        </w:rPr>
        <w:t xml:space="preserve">; QTL = </w:t>
      </w:r>
      <w:r w:rsidR="00CA1DB5" w:rsidRPr="009648B7">
        <w:rPr>
          <w:rFonts w:cstheme="minorHAnsi"/>
          <w:sz w:val="24"/>
          <w:szCs w:val="24"/>
          <w:lang w:val="en-US"/>
        </w:rPr>
        <w:t>quantitative trait loci</w:t>
      </w:r>
      <w:r w:rsidR="00FD1C21" w:rsidRPr="009648B7">
        <w:rPr>
          <w:rFonts w:cstheme="minorHAnsi"/>
          <w:sz w:val="24"/>
          <w:szCs w:val="24"/>
          <w:lang w:val="en-US"/>
        </w:rPr>
        <w:t xml:space="preserve">; PCA = </w:t>
      </w:r>
      <w:r w:rsidR="00CA1DB5" w:rsidRPr="009648B7">
        <w:rPr>
          <w:rFonts w:cstheme="minorHAnsi"/>
          <w:sz w:val="24"/>
          <w:szCs w:val="24"/>
          <w:lang w:val="en-US"/>
        </w:rPr>
        <w:t>principal component analysis</w:t>
      </w:r>
      <w:r w:rsidR="00FD1C21" w:rsidRPr="009648B7">
        <w:rPr>
          <w:rFonts w:cstheme="minorHAnsi"/>
          <w:sz w:val="24"/>
          <w:szCs w:val="24"/>
          <w:lang w:val="en-US"/>
        </w:rPr>
        <w:t xml:space="preserve">; QC = </w:t>
      </w:r>
      <w:r w:rsidR="00CA1DB5" w:rsidRPr="009648B7">
        <w:rPr>
          <w:rFonts w:cstheme="minorHAnsi"/>
          <w:sz w:val="24"/>
          <w:szCs w:val="24"/>
          <w:lang w:val="en-US"/>
        </w:rPr>
        <w:t>quality control</w:t>
      </w:r>
      <w:r w:rsidR="00FD1C21" w:rsidRPr="009648B7">
        <w:rPr>
          <w:rFonts w:cstheme="minorHAnsi"/>
          <w:sz w:val="24"/>
          <w:szCs w:val="24"/>
          <w:lang w:val="en-US"/>
        </w:rPr>
        <w:t xml:space="preserve">; LD = </w:t>
      </w:r>
      <w:r w:rsidR="00CA1DB5" w:rsidRPr="009648B7">
        <w:rPr>
          <w:rFonts w:cstheme="minorHAnsi"/>
          <w:sz w:val="24"/>
          <w:szCs w:val="24"/>
          <w:lang w:val="en-US"/>
        </w:rPr>
        <w:t>linkage disequilibrium</w:t>
      </w:r>
      <w:r w:rsidR="00FD1C21" w:rsidRPr="009648B7">
        <w:rPr>
          <w:rFonts w:cstheme="minorHAnsi"/>
          <w:sz w:val="24"/>
          <w:szCs w:val="24"/>
          <w:lang w:val="en-US"/>
        </w:rPr>
        <w:t>; MS =</w:t>
      </w:r>
      <w:r w:rsidR="007D7788" w:rsidRPr="009648B7">
        <w:rPr>
          <w:rFonts w:cstheme="minorHAnsi"/>
          <w:sz w:val="24"/>
          <w:szCs w:val="24"/>
          <w:lang w:val="en-US"/>
        </w:rPr>
        <w:t xml:space="preserve"> mass spectrometry</w:t>
      </w:r>
      <w:r w:rsidR="00FD1C21" w:rsidRPr="009648B7">
        <w:rPr>
          <w:rFonts w:cstheme="minorHAnsi"/>
          <w:sz w:val="24"/>
          <w:szCs w:val="24"/>
          <w:lang w:val="en-US"/>
        </w:rPr>
        <w:t xml:space="preserve">; LC-MS = </w:t>
      </w:r>
      <w:r w:rsidR="007D7788" w:rsidRPr="009648B7">
        <w:rPr>
          <w:rFonts w:cstheme="minorHAnsi"/>
          <w:sz w:val="24"/>
          <w:szCs w:val="24"/>
          <w:lang w:val="en-US"/>
        </w:rPr>
        <w:t>liquid chromatography-mass spectrometry</w:t>
      </w:r>
      <w:r w:rsidR="00FD1C21" w:rsidRPr="009648B7">
        <w:rPr>
          <w:rFonts w:cstheme="minorHAnsi"/>
          <w:sz w:val="24"/>
          <w:szCs w:val="24"/>
          <w:lang w:val="en-US"/>
        </w:rPr>
        <w:t xml:space="preserve">; GC-MS = </w:t>
      </w:r>
      <w:r w:rsidR="007D7788" w:rsidRPr="009648B7">
        <w:rPr>
          <w:rFonts w:cstheme="minorHAnsi"/>
          <w:sz w:val="24"/>
          <w:szCs w:val="24"/>
          <w:lang w:val="en-US"/>
        </w:rPr>
        <w:t>gas chromatography-mass spectrometry</w:t>
      </w:r>
      <w:r w:rsidR="00FD1C21" w:rsidRPr="009648B7">
        <w:rPr>
          <w:rFonts w:cstheme="minorHAnsi"/>
          <w:sz w:val="24"/>
          <w:szCs w:val="24"/>
          <w:lang w:val="en-US"/>
        </w:rPr>
        <w:t xml:space="preserve">; LOESS = </w:t>
      </w:r>
      <w:r w:rsidR="007D7788" w:rsidRPr="009648B7">
        <w:rPr>
          <w:rFonts w:cstheme="minorHAnsi"/>
          <w:bCs/>
          <w:sz w:val="24"/>
          <w:szCs w:val="24"/>
          <w:lang w:val="en-US"/>
        </w:rPr>
        <w:t>locally estimated scatterplot smoothing</w:t>
      </w:r>
      <w:r w:rsidR="00FD1C21" w:rsidRPr="009648B7">
        <w:rPr>
          <w:rFonts w:cstheme="minorHAnsi"/>
          <w:sz w:val="24"/>
          <w:szCs w:val="24"/>
          <w:lang w:val="en-US"/>
        </w:rPr>
        <w:t xml:space="preserve">; MLM/MLMM = </w:t>
      </w:r>
      <w:r w:rsidR="007D7788" w:rsidRPr="009648B7">
        <w:rPr>
          <w:rFonts w:cstheme="minorHAnsi"/>
          <w:sz w:val="24"/>
          <w:szCs w:val="24"/>
          <w:lang w:val="en-US"/>
        </w:rPr>
        <w:t>mixed linear model/multi</w:t>
      </w:r>
      <w:r w:rsidR="00906A29" w:rsidRPr="009648B7">
        <w:rPr>
          <w:rFonts w:cstheme="minorHAnsi"/>
          <w:sz w:val="24"/>
          <w:szCs w:val="24"/>
          <w:lang w:val="en-US"/>
        </w:rPr>
        <w:t>-</w:t>
      </w:r>
      <w:r w:rsidR="007D7788" w:rsidRPr="009648B7">
        <w:rPr>
          <w:rFonts w:cstheme="minorHAnsi"/>
          <w:sz w:val="24"/>
          <w:szCs w:val="24"/>
          <w:lang w:val="en-US"/>
        </w:rPr>
        <w:t>loc</w:t>
      </w:r>
      <w:r w:rsidR="00906A29" w:rsidRPr="009648B7">
        <w:rPr>
          <w:rFonts w:cstheme="minorHAnsi"/>
          <w:sz w:val="24"/>
          <w:szCs w:val="24"/>
          <w:lang w:val="en-US"/>
        </w:rPr>
        <w:t>us</w:t>
      </w:r>
      <w:r w:rsidR="007D7788" w:rsidRPr="009648B7">
        <w:rPr>
          <w:rFonts w:cstheme="minorHAnsi"/>
          <w:sz w:val="24"/>
          <w:szCs w:val="24"/>
          <w:lang w:val="en-US"/>
        </w:rPr>
        <w:t xml:space="preserve"> mixed</w:t>
      </w:r>
      <w:r w:rsidR="00906A29" w:rsidRPr="009648B7">
        <w:rPr>
          <w:rFonts w:cstheme="minorHAnsi"/>
          <w:sz w:val="24"/>
          <w:szCs w:val="24"/>
          <w:lang w:val="en-US"/>
        </w:rPr>
        <w:t>-</w:t>
      </w:r>
      <w:r w:rsidR="007D7788" w:rsidRPr="009648B7">
        <w:rPr>
          <w:rFonts w:cstheme="minorHAnsi"/>
          <w:sz w:val="24"/>
          <w:szCs w:val="24"/>
          <w:lang w:val="en-US"/>
        </w:rPr>
        <w:t>model</w:t>
      </w:r>
      <w:r w:rsidR="00FD1C21" w:rsidRPr="009648B7">
        <w:rPr>
          <w:rFonts w:cstheme="minorHAnsi"/>
          <w:sz w:val="24"/>
          <w:szCs w:val="24"/>
          <w:lang w:val="en-US"/>
        </w:rPr>
        <w:t>.</w:t>
      </w:r>
    </w:p>
    <w:p w14:paraId="0FE26A83" w14:textId="77777777" w:rsidR="00B8087C" w:rsidRPr="009648B7" w:rsidRDefault="00B8087C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C9D134A" w14:textId="7E5B6D02" w:rsidR="0039209E" w:rsidRPr="009648B7" w:rsidRDefault="0039209E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Figure 2</w:t>
      </w:r>
      <w:r w:rsidR="005638C2" w:rsidRPr="009648B7">
        <w:rPr>
          <w:rFonts w:cstheme="minorHAnsi"/>
          <w:b/>
          <w:sz w:val="24"/>
          <w:szCs w:val="24"/>
          <w:lang w:val="en-US"/>
        </w:rPr>
        <w:t xml:space="preserve">: </w:t>
      </w:r>
      <w:r w:rsidRPr="009648B7">
        <w:rPr>
          <w:rFonts w:cstheme="minorHAnsi"/>
          <w:b/>
          <w:sz w:val="24"/>
          <w:szCs w:val="24"/>
          <w:lang w:val="en-US"/>
        </w:rPr>
        <w:t xml:space="preserve">Chromatogram processing. </w:t>
      </w:r>
      <w:r w:rsidR="00801008" w:rsidRPr="009648B7">
        <w:rPr>
          <w:rFonts w:cstheme="minorHAnsi"/>
          <w:sz w:val="24"/>
          <w:szCs w:val="24"/>
          <w:lang w:val="en-US"/>
        </w:rPr>
        <w:t xml:space="preserve">Two </w:t>
      </w:r>
      <w:r w:rsidRPr="009648B7">
        <w:rPr>
          <w:rFonts w:cstheme="minorHAnsi"/>
          <w:sz w:val="24"/>
          <w:szCs w:val="24"/>
          <w:lang w:val="en-US"/>
        </w:rPr>
        <w:t>QC chromatograms (base peak; lipid data) from different batches demonstrate</w:t>
      </w:r>
      <w:r w:rsidR="00801008" w:rsidRPr="009648B7">
        <w:rPr>
          <w:rFonts w:cstheme="minorHAnsi"/>
          <w:sz w:val="24"/>
          <w:szCs w:val="24"/>
          <w:lang w:val="en-US"/>
        </w:rPr>
        <w:t xml:space="preserve"> the batch-wise variation for certain lipid classes in the pooled QC samples</w:t>
      </w:r>
      <w:r w:rsidRPr="009648B7">
        <w:rPr>
          <w:rFonts w:cstheme="minorHAnsi"/>
          <w:sz w:val="24"/>
          <w:szCs w:val="24"/>
          <w:lang w:val="en-US"/>
        </w:rPr>
        <w:t>.</w:t>
      </w:r>
      <w:r w:rsidR="00801008" w:rsidRPr="009648B7">
        <w:rPr>
          <w:rFonts w:cstheme="minorHAnsi"/>
          <w:sz w:val="24"/>
          <w:szCs w:val="24"/>
          <w:lang w:val="en-US"/>
        </w:rPr>
        <w:t xml:space="preserve"> F</w:t>
      </w:r>
      <w:r w:rsidRPr="009648B7">
        <w:rPr>
          <w:rFonts w:cstheme="minorHAnsi"/>
          <w:sz w:val="24"/>
          <w:szCs w:val="24"/>
          <w:lang w:val="en-US"/>
        </w:rPr>
        <w:t xml:space="preserve">our major lipid classes are indicated with their respective </w:t>
      </w:r>
      <w:r w:rsidR="000228BF" w:rsidRPr="009648B7">
        <w:rPr>
          <w:rFonts w:cstheme="minorHAnsi"/>
          <w:sz w:val="24"/>
          <w:szCs w:val="24"/>
          <w:lang w:val="en-US"/>
        </w:rPr>
        <w:t xml:space="preserve">elution windows in </w:t>
      </w:r>
      <w:r w:rsidR="005638C2" w:rsidRPr="009648B7">
        <w:rPr>
          <w:rFonts w:cstheme="minorHAnsi"/>
          <w:sz w:val="24"/>
          <w:szCs w:val="24"/>
          <w:lang w:val="en-US"/>
        </w:rPr>
        <w:t>the</w:t>
      </w:r>
      <w:r w:rsidR="000228BF" w:rsidRPr="009648B7">
        <w:rPr>
          <w:rFonts w:cstheme="minorHAnsi"/>
          <w:sz w:val="24"/>
          <w:szCs w:val="24"/>
          <w:lang w:val="en-US"/>
        </w:rPr>
        <w:t xml:space="preserve"> in-house LC-MS system. The chromatogram</w:t>
      </w:r>
      <w:r w:rsidR="00801008" w:rsidRPr="009648B7">
        <w:rPr>
          <w:rFonts w:cstheme="minorHAnsi"/>
          <w:sz w:val="24"/>
          <w:szCs w:val="24"/>
          <w:lang w:val="en-US"/>
        </w:rPr>
        <w:t>s</w:t>
      </w:r>
      <w:r w:rsidR="000228BF" w:rsidRPr="009648B7">
        <w:rPr>
          <w:rFonts w:cstheme="minorHAnsi"/>
          <w:sz w:val="24"/>
          <w:szCs w:val="24"/>
          <w:lang w:val="en-US"/>
        </w:rPr>
        <w:t xml:space="preserve"> </w:t>
      </w:r>
      <w:r w:rsidR="00BA74E7" w:rsidRPr="009648B7">
        <w:rPr>
          <w:rFonts w:cstheme="minorHAnsi"/>
          <w:sz w:val="24"/>
          <w:szCs w:val="24"/>
          <w:lang w:val="en-US"/>
        </w:rPr>
        <w:t>were</w:t>
      </w:r>
      <w:r w:rsidR="000228BF" w:rsidRPr="009648B7">
        <w:rPr>
          <w:rFonts w:cstheme="minorHAnsi"/>
          <w:sz w:val="24"/>
          <w:szCs w:val="24"/>
          <w:lang w:val="en-US"/>
        </w:rPr>
        <w:t xml:space="preserve"> </w:t>
      </w:r>
      <w:r w:rsidR="00C83533" w:rsidRPr="009648B7">
        <w:rPr>
          <w:rFonts w:cstheme="minorHAnsi"/>
          <w:sz w:val="24"/>
          <w:szCs w:val="24"/>
          <w:lang w:val="en-US"/>
        </w:rPr>
        <w:t>exported f</w:t>
      </w:r>
      <w:r w:rsidR="000B4499" w:rsidRPr="009648B7">
        <w:rPr>
          <w:rFonts w:cstheme="minorHAnsi"/>
          <w:sz w:val="24"/>
          <w:szCs w:val="24"/>
          <w:lang w:val="en-US"/>
        </w:rPr>
        <w:t>ro</w:t>
      </w:r>
      <w:r w:rsidR="00757E1B" w:rsidRPr="009648B7">
        <w:rPr>
          <w:rFonts w:cstheme="minorHAnsi"/>
          <w:sz w:val="24"/>
          <w:szCs w:val="24"/>
          <w:lang w:val="en-US"/>
        </w:rPr>
        <w:t>m</w:t>
      </w:r>
      <w:r w:rsidR="000228BF" w:rsidRPr="009648B7">
        <w:rPr>
          <w:rFonts w:cstheme="minorHAnsi"/>
          <w:sz w:val="24"/>
          <w:szCs w:val="24"/>
          <w:lang w:val="en-US"/>
        </w:rPr>
        <w:t xml:space="preserve"> MzMine</w:t>
      </w:r>
      <w:r w:rsidR="000228BF" w:rsidRPr="009648B7">
        <w:rPr>
          <w:rFonts w:cstheme="minorHAnsi"/>
          <w:sz w:val="24"/>
          <w:szCs w:val="24"/>
          <w:lang w:val="en-US"/>
        </w:rPr>
        <w:fldChar w:fldCharType="begin"/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&lt;EndNote&gt;&lt;Cite&gt;&lt;Author&gt;Pluskal&lt;/Author&gt;&lt;Year&gt;2010&lt;/Year&gt;&lt;RecNum&gt;45&lt;/RecNum&gt;&lt;DisplayText&gt;&lt;style face="superscript"&gt;21&lt;/style&gt;&lt;/DisplayText&gt;&lt;record&gt;&lt;rec-number&gt;45&lt;/rec-number&gt;&lt;foreign-keys&gt;&lt;key app="EN" db-id="2se2fxpr5zx5srera295pxzuedap2wpdzdpt" timestamp="1623393956"&gt;45&lt;/key&gt;&lt;/foreign-keys&gt;&lt;ref-type name="Journal Article"&gt;17&lt;/ref-type&gt;&lt;contributors&gt;&lt;authors&gt;&lt;author&gt;Pluskal, Tomáš&lt;/author&gt;&lt;author&gt;Castillo, Sandra&lt;/author&gt;&lt;author&gt;Villar-Briones, Alejandro&lt;/author&gt;&lt;author&gt;Orešič, Matej&lt;/author&gt;&lt;/authors&gt;&lt;/contributors&gt;&lt;titles&gt;&lt;title&gt;MZmine 2: Modular framework for processing, visualizing, and analyzing mass spectrometry-based molecular profile data&lt;/title&gt;&lt;secondary-title&gt;BMC Bioinformatics&lt;/secondary-title&gt;&lt;/titles&gt;&lt;periodical&gt;&lt;full-title&gt;BMC Bioinformatics&lt;/full-title&gt;&lt;/periodical&gt;&lt;pages&gt;395&lt;/pages&gt;&lt;volume&gt;11&lt;/volume&gt;&lt;number&gt;1&lt;/number&gt;&lt;dates&gt;&lt;year&gt;2010&lt;/year&gt;&lt;pub-dates&gt;&lt;date&gt;2010/07/23&lt;/date&gt;&lt;/pub-dates&gt;&lt;/dates&gt;&lt;isbn&gt;1471-2105&lt;/isbn&gt;&lt;urls&gt;&lt;related-urls&gt;&lt;url&gt;https://doi.org/10.1186/1471-2105-11-395&lt;/url&gt;&lt;/related-urls&gt;&lt;/urls&gt;&lt;electronic-resource-num&gt;10.1186/1471-2105-11-395&lt;/electronic-resource-num&gt;&lt;/record&gt;&lt;/Cite&gt;&lt;/EndNote&gt;</w:instrText>
      </w:r>
      <w:r w:rsidR="000228BF" w:rsidRPr="009648B7">
        <w:rPr>
          <w:rFonts w:cstheme="minorHAnsi"/>
          <w:sz w:val="24"/>
          <w:szCs w:val="24"/>
          <w:lang w:val="en-US"/>
        </w:rPr>
        <w:fldChar w:fldCharType="separate"/>
      </w:r>
      <w:r w:rsidR="007663D2" w:rsidRPr="009648B7">
        <w:rPr>
          <w:rFonts w:cstheme="minorHAnsi"/>
          <w:noProof/>
          <w:sz w:val="24"/>
          <w:szCs w:val="24"/>
          <w:vertAlign w:val="superscript"/>
          <w:lang w:val="en-US"/>
        </w:rPr>
        <w:t>21</w:t>
      </w:r>
      <w:r w:rsidR="000228BF" w:rsidRPr="009648B7">
        <w:rPr>
          <w:rFonts w:cstheme="minorHAnsi"/>
          <w:sz w:val="24"/>
          <w:szCs w:val="24"/>
          <w:lang w:val="en-US"/>
        </w:rPr>
        <w:fldChar w:fldCharType="end"/>
      </w:r>
      <w:r w:rsidR="000228BF" w:rsidRPr="009648B7">
        <w:rPr>
          <w:rFonts w:cstheme="minorHAnsi"/>
          <w:sz w:val="24"/>
          <w:szCs w:val="24"/>
          <w:lang w:val="en-US"/>
        </w:rPr>
        <w:t>.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5638C2" w:rsidRPr="009648B7">
        <w:rPr>
          <w:rFonts w:cstheme="minorHAnsi"/>
          <w:sz w:val="24"/>
          <w:szCs w:val="24"/>
          <w:lang w:val="en-US"/>
        </w:rPr>
        <w:t xml:space="preserve">Abbreviations: QC = quality control; LC-MS </w:t>
      </w:r>
      <w:proofErr w:type="gramStart"/>
      <w:r w:rsidR="005638C2" w:rsidRPr="009648B7">
        <w:rPr>
          <w:rFonts w:cstheme="minorHAnsi"/>
          <w:sz w:val="24"/>
          <w:szCs w:val="24"/>
          <w:lang w:val="en-US"/>
        </w:rPr>
        <w:t xml:space="preserve">= 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5638C2" w:rsidRPr="009648B7">
        <w:rPr>
          <w:rFonts w:cstheme="minorHAnsi"/>
          <w:sz w:val="24"/>
          <w:szCs w:val="24"/>
          <w:lang w:val="en-US"/>
        </w:rPr>
        <w:t>liquid</w:t>
      </w:r>
      <w:proofErr w:type="gramEnd"/>
      <w:r w:rsidR="005638C2" w:rsidRPr="009648B7">
        <w:rPr>
          <w:rFonts w:cstheme="minorHAnsi"/>
          <w:sz w:val="24"/>
          <w:szCs w:val="24"/>
          <w:lang w:val="en-US"/>
        </w:rPr>
        <w:t xml:space="preserve"> chromatography-mass spectrometry. </w:t>
      </w:r>
    </w:p>
    <w:p w14:paraId="5FB22BEB" w14:textId="77777777" w:rsidR="005638C2" w:rsidRPr="009648B7" w:rsidRDefault="005638C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6450965" w14:textId="156A8266" w:rsidR="00D56A22" w:rsidRPr="009648B7" w:rsidRDefault="000C783E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Figure 3</w:t>
      </w:r>
      <w:r w:rsidR="00D56A22" w:rsidRPr="009648B7">
        <w:rPr>
          <w:rFonts w:cstheme="minorHAnsi"/>
          <w:b/>
          <w:sz w:val="24"/>
          <w:szCs w:val="24"/>
          <w:lang w:val="en-US"/>
        </w:rPr>
        <w:t>:</w:t>
      </w:r>
      <w:r w:rsidRPr="009648B7">
        <w:rPr>
          <w:rFonts w:cstheme="minorHAnsi"/>
          <w:b/>
          <w:sz w:val="24"/>
          <w:szCs w:val="24"/>
          <w:lang w:val="en-US"/>
        </w:rPr>
        <w:t xml:space="preserve"> Correction of systematic error. </w:t>
      </w:r>
      <w:r w:rsidRPr="009648B7">
        <w:rPr>
          <w:rFonts w:cstheme="minorHAnsi"/>
          <w:sz w:val="24"/>
          <w:szCs w:val="24"/>
          <w:lang w:val="en-US"/>
        </w:rPr>
        <w:t>Princip</w:t>
      </w:r>
      <w:r w:rsidR="00D56A22" w:rsidRPr="009648B7">
        <w:rPr>
          <w:rFonts w:cstheme="minorHAnsi"/>
          <w:sz w:val="24"/>
          <w:szCs w:val="24"/>
          <w:lang w:val="en-US"/>
        </w:rPr>
        <w:t>al</w:t>
      </w:r>
      <w:r w:rsidRPr="009648B7">
        <w:rPr>
          <w:rFonts w:cstheme="minorHAnsi"/>
          <w:sz w:val="24"/>
          <w:szCs w:val="24"/>
          <w:lang w:val="en-US"/>
        </w:rPr>
        <w:t xml:space="preserve"> component analysis of acquired lipidomic data, pre</w:t>
      </w:r>
      <w:r w:rsidR="00D56A22" w:rsidRPr="009648B7">
        <w:rPr>
          <w:rFonts w:cstheme="minorHAnsi"/>
          <w:sz w:val="24"/>
          <w:szCs w:val="24"/>
          <w:lang w:val="en-US"/>
        </w:rPr>
        <w:t>-</w:t>
      </w:r>
      <w:r w:rsidRPr="009648B7">
        <w:rPr>
          <w:rFonts w:cstheme="minorHAnsi"/>
          <w:sz w:val="24"/>
          <w:szCs w:val="24"/>
          <w:lang w:val="en-US"/>
        </w:rPr>
        <w:t xml:space="preserve"> (left, raw data) and post</w:t>
      </w:r>
      <w:r w:rsidR="00D56A22" w:rsidRPr="009648B7">
        <w:rPr>
          <w:rFonts w:cstheme="minorHAnsi"/>
          <w:sz w:val="24"/>
          <w:szCs w:val="24"/>
          <w:lang w:val="en-US"/>
        </w:rPr>
        <w:t>-</w:t>
      </w:r>
      <w:r w:rsidRPr="009648B7">
        <w:rPr>
          <w:rFonts w:cstheme="minorHAnsi"/>
          <w:sz w:val="24"/>
          <w:szCs w:val="24"/>
          <w:lang w:val="en-US"/>
        </w:rPr>
        <w:t>correction for systemic errors (right, batch loess). The lower panels illustrate the feature (</w:t>
      </w:r>
      <w:r w:rsidR="004461C0" w:rsidRPr="009648B7">
        <w:rPr>
          <w:rFonts w:cstheme="minorHAnsi"/>
          <w:sz w:val="24"/>
          <w:szCs w:val="24"/>
          <w:lang w:val="en-US"/>
        </w:rPr>
        <w:t>Cluster</w:t>
      </w:r>
      <w:r w:rsidRPr="009648B7">
        <w:rPr>
          <w:rFonts w:cstheme="minorHAnsi"/>
          <w:sz w:val="24"/>
          <w:szCs w:val="24"/>
          <w:lang w:val="en-US"/>
        </w:rPr>
        <w:t>_00005) distribution over the samples (</w:t>
      </w:r>
      <w:r w:rsidRPr="009648B7">
        <w:rPr>
          <w:rFonts w:cstheme="minorHAnsi"/>
          <w:i/>
          <w:sz w:val="24"/>
          <w:szCs w:val="24"/>
          <w:lang w:val="en-US"/>
        </w:rPr>
        <w:t>n=650</w:t>
      </w:r>
      <w:r w:rsidRPr="009648B7">
        <w:rPr>
          <w:rFonts w:cstheme="minorHAnsi"/>
          <w:sz w:val="24"/>
          <w:szCs w:val="24"/>
          <w:lang w:val="en-US"/>
        </w:rPr>
        <w:t>) and batches (</w:t>
      </w:r>
      <w:r w:rsidRPr="009648B7">
        <w:rPr>
          <w:rFonts w:cstheme="minorHAnsi"/>
          <w:i/>
          <w:sz w:val="24"/>
          <w:szCs w:val="24"/>
          <w:lang w:val="en-US"/>
        </w:rPr>
        <w:t>n=10</w:t>
      </w:r>
      <w:r w:rsidRPr="009648B7">
        <w:rPr>
          <w:rFonts w:cstheme="minorHAnsi"/>
          <w:sz w:val="24"/>
          <w:szCs w:val="24"/>
          <w:lang w:val="en-US"/>
        </w:rPr>
        <w:t>) pre</w:t>
      </w:r>
      <w:r w:rsidR="00D56A22" w:rsidRPr="009648B7">
        <w:rPr>
          <w:rFonts w:cstheme="minorHAnsi"/>
          <w:sz w:val="24"/>
          <w:szCs w:val="24"/>
          <w:lang w:val="en-US"/>
        </w:rPr>
        <w:t>-</w:t>
      </w:r>
      <w:r w:rsidRPr="009648B7">
        <w:rPr>
          <w:rFonts w:cstheme="minorHAnsi"/>
          <w:sz w:val="24"/>
          <w:szCs w:val="24"/>
          <w:lang w:val="en-US"/>
        </w:rPr>
        <w:t xml:space="preserve"> (left) and post (right)</w:t>
      </w:r>
      <w:r w:rsidR="00D56A22" w:rsidRPr="009648B7">
        <w:rPr>
          <w:rFonts w:cstheme="minorHAnsi"/>
          <w:sz w:val="24"/>
          <w:szCs w:val="24"/>
          <w:lang w:val="en-US"/>
        </w:rPr>
        <w:t>-</w:t>
      </w:r>
      <w:r w:rsidRPr="009648B7">
        <w:rPr>
          <w:rFonts w:cstheme="minorHAnsi"/>
          <w:sz w:val="24"/>
          <w:szCs w:val="24"/>
          <w:lang w:val="en-US"/>
        </w:rPr>
        <w:t>correction for analytical variation.</w:t>
      </w:r>
      <w:r w:rsidR="00D56A22" w:rsidRPr="009648B7">
        <w:rPr>
          <w:rFonts w:cstheme="minorHAnsi"/>
          <w:sz w:val="24"/>
          <w:szCs w:val="24"/>
          <w:lang w:val="en-US"/>
        </w:rPr>
        <w:t xml:space="preserve"> Abbreviations: PCA = principal component analysis; QC = quality control; LOESS = </w:t>
      </w:r>
      <w:r w:rsidR="00D56A22" w:rsidRPr="009648B7">
        <w:rPr>
          <w:rFonts w:cstheme="minorHAnsi"/>
          <w:bCs/>
          <w:sz w:val="24"/>
          <w:szCs w:val="24"/>
          <w:lang w:val="en-US"/>
        </w:rPr>
        <w:t>locally estimated scatterplot smoothing</w:t>
      </w:r>
      <w:r w:rsidR="00D56A22" w:rsidRPr="009648B7">
        <w:rPr>
          <w:rFonts w:cstheme="minorHAnsi"/>
          <w:sz w:val="24"/>
          <w:szCs w:val="24"/>
          <w:lang w:val="en-US"/>
        </w:rPr>
        <w:t>.</w:t>
      </w:r>
    </w:p>
    <w:p w14:paraId="31295DC6" w14:textId="77777777" w:rsidR="00D56A22" w:rsidRPr="009648B7" w:rsidRDefault="00D56A2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7109CE9" w14:textId="0D4AC5B3" w:rsidR="007B535E" w:rsidRPr="009648B7" w:rsidRDefault="007B535E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 xml:space="preserve">Figure </w:t>
      </w:r>
      <w:r w:rsidR="009E5190" w:rsidRPr="009648B7">
        <w:rPr>
          <w:rFonts w:cstheme="minorHAnsi"/>
          <w:b/>
          <w:sz w:val="24"/>
          <w:szCs w:val="24"/>
          <w:lang w:val="en-US"/>
        </w:rPr>
        <w:t>4</w:t>
      </w:r>
      <w:r w:rsidR="00333979" w:rsidRPr="009648B7">
        <w:rPr>
          <w:rFonts w:cstheme="minorHAnsi"/>
          <w:b/>
          <w:sz w:val="24"/>
          <w:szCs w:val="24"/>
          <w:lang w:val="en-US"/>
        </w:rPr>
        <w:t>:</w:t>
      </w:r>
      <w:r w:rsidRPr="009648B7">
        <w:rPr>
          <w:rFonts w:cstheme="minorHAnsi"/>
          <w:b/>
          <w:sz w:val="24"/>
          <w:szCs w:val="24"/>
          <w:lang w:val="en-US"/>
        </w:rPr>
        <w:t xml:space="preserve"> Pleiotropic map illustrating the combined GWAS results. </w:t>
      </w:r>
      <w:r w:rsidR="00BF5966" w:rsidRPr="009648B7">
        <w:rPr>
          <w:rFonts w:cstheme="minorHAnsi"/>
          <w:sz w:val="24"/>
          <w:szCs w:val="24"/>
          <w:lang w:val="en-US"/>
        </w:rPr>
        <w:t>The pleiotropic map highlights</w:t>
      </w:r>
      <w:r w:rsidRPr="009648B7">
        <w:rPr>
          <w:rFonts w:cstheme="minorHAnsi"/>
          <w:sz w:val="24"/>
          <w:szCs w:val="24"/>
          <w:lang w:val="en-US"/>
        </w:rPr>
        <w:t xml:space="preserve"> region</w:t>
      </w:r>
      <w:r w:rsidR="00C834B8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 xml:space="preserve"> in the whole genome</w:t>
      </w:r>
      <w:r w:rsidR="00C834B8" w:rsidRPr="009648B7">
        <w:rPr>
          <w:rFonts w:cstheme="minorHAnsi"/>
          <w:sz w:val="24"/>
          <w:szCs w:val="24"/>
          <w:lang w:val="en-US"/>
        </w:rPr>
        <w:t xml:space="preserve"> that</w:t>
      </w:r>
      <w:r w:rsidRPr="009648B7">
        <w:rPr>
          <w:rFonts w:cstheme="minorHAnsi"/>
          <w:sz w:val="24"/>
          <w:szCs w:val="24"/>
          <w:lang w:val="en-US"/>
        </w:rPr>
        <w:t xml:space="preserve"> are associated </w:t>
      </w:r>
      <w:r w:rsidR="00757E1B" w:rsidRPr="009648B7">
        <w:rPr>
          <w:rFonts w:cstheme="minorHAnsi"/>
          <w:sz w:val="24"/>
          <w:szCs w:val="24"/>
          <w:lang w:val="en-US"/>
        </w:rPr>
        <w:t>with</w:t>
      </w:r>
      <w:r w:rsidRPr="009648B7">
        <w:rPr>
          <w:rFonts w:cstheme="minorHAnsi"/>
          <w:sz w:val="24"/>
          <w:szCs w:val="24"/>
          <w:lang w:val="en-US"/>
        </w:rPr>
        <w:t xml:space="preserve"> several traits. The numbers on the outer ring</w:t>
      </w:r>
      <w:r w:rsidR="007374AC" w:rsidRPr="009648B7">
        <w:rPr>
          <w:rFonts w:cstheme="minorHAnsi"/>
          <w:sz w:val="24"/>
          <w:szCs w:val="24"/>
          <w:lang w:val="en-US"/>
        </w:rPr>
        <w:t>s indicate</w:t>
      </w:r>
      <w:r w:rsidRPr="009648B7">
        <w:rPr>
          <w:rFonts w:cstheme="minorHAnsi"/>
          <w:sz w:val="24"/>
          <w:szCs w:val="24"/>
          <w:lang w:val="en-US"/>
        </w:rPr>
        <w:t xml:space="preserve"> the corresponding chromosome</w:t>
      </w:r>
      <w:r w:rsidR="00C834B8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 xml:space="preserve">. Each circlet represents </w:t>
      </w:r>
      <w:r w:rsidR="007374AC" w:rsidRPr="009648B7">
        <w:rPr>
          <w:rFonts w:cstheme="minorHAnsi"/>
          <w:sz w:val="24"/>
          <w:szCs w:val="24"/>
          <w:lang w:val="en-US"/>
        </w:rPr>
        <w:t xml:space="preserve">an individual trait with its </w:t>
      </w:r>
      <w:r w:rsidRPr="009648B7">
        <w:rPr>
          <w:rFonts w:cstheme="minorHAnsi"/>
          <w:sz w:val="24"/>
          <w:szCs w:val="24"/>
          <w:lang w:val="en-US"/>
        </w:rPr>
        <w:t>significant</w:t>
      </w:r>
      <w:r w:rsidR="00C834B8" w:rsidRPr="009648B7">
        <w:rPr>
          <w:rFonts w:cstheme="minorHAnsi"/>
          <w:sz w:val="24"/>
          <w:szCs w:val="24"/>
          <w:lang w:val="en-US"/>
        </w:rPr>
        <w:t>ly</w:t>
      </w:r>
      <w:r w:rsidRPr="009648B7">
        <w:rPr>
          <w:rFonts w:cstheme="minorHAnsi"/>
          <w:sz w:val="24"/>
          <w:szCs w:val="24"/>
          <w:lang w:val="en-US"/>
        </w:rPr>
        <w:t xml:space="preserve"> associated SNPs</w:t>
      </w:r>
      <w:r w:rsidR="007374AC" w:rsidRPr="009648B7">
        <w:rPr>
          <w:rFonts w:cstheme="minorHAnsi"/>
          <w:sz w:val="24"/>
          <w:szCs w:val="24"/>
          <w:lang w:val="en-US"/>
        </w:rPr>
        <w:t>.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7374AC" w:rsidRPr="009648B7">
        <w:rPr>
          <w:rFonts w:cstheme="minorHAnsi"/>
          <w:sz w:val="24"/>
          <w:szCs w:val="24"/>
          <w:lang w:val="en-US"/>
        </w:rPr>
        <w:t xml:space="preserve">The colors represent different compound classes (grey = compound class 1; green = compound class 2; purple = compound class 3; yellow = compound class 4). In </w:t>
      </w:r>
      <w:r w:rsidR="00C21364" w:rsidRPr="009648B7">
        <w:rPr>
          <w:rFonts w:cstheme="minorHAnsi"/>
          <w:sz w:val="24"/>
          <w:szCs w:val="24"/>
          <w:lang w:val="en-US"/>
        </w:rPr>
        <w:t xml:space="preserve">the </w:t>
      </w:r>
      <w:r w:rsidR="007374AC" w:rsidRPr="009648B7">
        <w:rPr>
          <w:rFonts w:cstheme="minorHAnsi"/>
          <w:sz w:val="24"/>
          <w:szCs w:val="24"/>
          <w:lang w:val="en-US"/>
        </w:rPr>
        <w:t>case of inter</w:t>
      </w:r>
      <w:r w:rsidR="00C834B8" w:rsidRPr="009648B7">
        <w:rPr>
          <w:rFonts w:cstheme="minorHAnsi"/>
          <w:sz w:val="24"/>
          <w:szCs w:val="24"/>
          <w:lang w:val="en-US"/>
        </w:rPr>
        <w:t>-</w:t>
      </w:r>
      <w:r w:rsidR="007374AC" w:rsidRPr="009648B7">
        <w:rPr>
          <w:rFonts w:cstheme="minorHAnsi"/>
          <w:sz w:val="24"/>
          <w:szCs w:val="24"/>
          <w:lang w:val="en-US"/>
        </w:rPr>
        <w:t xml:space="preserve">compound class associations </w:t>
      </w:r>
      <w:r w:rsidR="00C834B8" w:rsidRPr="009648B7">
        <w:rPr>
          <w:rFonts w:cstheme="minorHAnsi"/>
          <w:sz w:val="24"/>
          <w:szCs w:val="24"/>
          <w:lang w:val="en-US"/>
        </w:rPr>
        <w:t>with</w:t>
      </w:r>
      <w:r w:rsidR="007374AC" w:rsidRPr="009648B7">
        <w:rPr>
          <w:rFonts w:cstheme="minorHAnsi"/>
          <w:sz w:val="24"/>
          <w:szCs w:val="24"/>
          <w:lang w:val="en-US"/>
        </w:rPr>
        <w:t xml:space="preserve"> the same genomic region, genes are highlighted. </w:t>
      </w:r>
      <w:r w:rsidRPr="009648B7">
        <w:rPr>
          <w:rFonts w:cstheme="minorHAnsi"/>
          <w:sz w:val="24"/>
          <w:szCs w:val="24"/>
          <w:lang w:val="en-US"/>
        </w:rPr>
        <w:t xml:space="preserve">The inner grey circle shows the sum of all significant SNPs associated </w:t>
      </w:r>
      <w:r w:rsidR="00B90838" w:rsidRPr="009648B7">
        <w:rPr>
          <w:rFonts w:cstheme="minorHAnsi"/>
          <w:sz w:val="24"/>
          <w:szCs w:val="24"/>
          <w:lang w:val="en-US"/>
        </w:rPr>
        <w:t>with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  <w:r w:rsidR="00BA74E7" w:rsidRPr="009648B7">
        <w:rPr>
          <w:rFonts w:cstheme="minorHAnsi"/>
          <w:sz w:val="24"/>
          <w:szCs w:val="24"/>
          <w:lang w:val="en-US"/>
        </w:rPr>
        <w:t>a</w:t>
      </w:r>
      <w:r w:rsidRPr="009648B7">
        <w:rPr>
          <w:rFonts w:cstheme="minorHAnsi"/>
          <w:sz w:val="24"/>
          <w:szCs w:val="24"/>
          <w:lang w:val="en-US"/>
        </w:rPr>
        <w:t xml:space="preserve"> specific genomic position.</w:t>
      </w:r>
      <w:r w:rsidR="00801008" w:rsidRPr="009648B7">
        <w:rPr>
          <w:rFonts w:cstheme="minorHAnsi"/>
          <w:sz w:val="24"/>
          <w:szCs w:val="24"/>
          <w:lang w:val="en-US"/>
        </w:rPr>
        <w:t xml:space="preserve"> T</w:t>
      </w:r>
      <w:r w:rsidRPr="009648B7">
        <w:rPr>
          <w:rFonts w:cstheme="minorHAnsi"/>
          <w:sz w:val="24"/>
          <w:szCs w:val="24"/>
          <w:lang w:val="en-US"/>
        </w:rPr>
        <w:t>he associations shown in this figure are artificially generated only for illustration.</w:t>
      </w:r>
      <w:r w:rsidRPr="009648B7">
        <w:rPr>
          <w:rFonts w:cstheme="minorHAnsi"/>
          <w:noProof/>
          <w:sz w:val="24"/>
          <w:szCs w:val="24"/>
          <w:lang w:val="en-US"/>
        </w:rPr>
        <w:t xml:space="preserve"> </w:t>
      </w:r>
      <w:r w:rsidR="00C834B8" w:rsidRPr="009648B7">
        <w:rPr>
          <w:rFonts w:cstheme="minorHAnsi"/>
          <w:sz w:val="24"/>
          <w:szCs w:val="24"/>
          <w:lang w:val="en-US"/>
        </w:rPr>
        <w:t xml:space="preserve">Abbreviations: GWAS = </w:t>
      </w:r>
      <w:r w:rsidR="00C834B8" w:rsidRPr="009648B7">
        <w:rPr>
          <w:rFonts w:cstheme="minorHAnsi"/>
          <w:bCs/>
          <w:sz w:val="24"/>
          <w:szCs w:val="24"/>
          <w:lang w:val="en-US"/>
        </w:rPr>
        <w:t>genome-wide association studies</w:t>
      </w:r>
      <w:r w:rsidR="00C834B8" w:rsidRPr="009648B7">
        <w:rPr>
          <w:rFonts w:cstheme="minorHAnsi"/>
          <w:sz w:val="24"/>
          <w:szCs w:val="24"/>
          <w:lang w:val="en-US"/>
        </w:rPr>
        <w:t>; SNP</w:t>
      </w:r>
      <w:r w:rsidR="0024511B" w:rsidRPr="009648B7">
        <w:rPr>
          <w:rFonts w:cstheme="minorHAnsi"/>
          <w:sz w:val="24"/>
          <w:szCs w:val="24"/>
          <w:lang w:val="en-US"/>
        </w:rPr>
        <w:t>s</w:t>
      </w:r>
      <w:r w:rsidR="00C834B8" w:rsidRPr="009648B7">
        <w:rPr>
          <w:rFonts w:cstheme="minorHAnsi"/>
          <w:sz w:val="24"/>
          <w:szCs w:val="24"/>
          <w:lang w:val="en-US"/>
        </w:rPr>
        <w:t xml:space="preserve"> = single-nucleotide polymorphism</w:t>
      </w:r>
      <w:r w:rsidR="0024511B" w:rsidRPr="009648B7">
        <w:rPr>
          <w:rFonts w:cstheme="minorHAnsi"/>
          <w:sz w:val="24"/>
          <w:szCs w:val="24"/>
          <w:lang w:val="en-US"/>
        </w:rPr>
        <w:t>s</w:t>
      </w:r>
      <w:r w:rsidR="00C834B8" w:rsidRPr="009648B7">
        <w:rPr>
          <w:rFonts w:cstheme="minorHAnsi"/>
          <w:sz w:val="24"/>
          <w:szCs w:val="24"/>
          <w:lang w:val="en-US"/>
        </w:rPr>
        <w:t>.</w:t>
      </w:r>
    </w:p>
    <w:p w14:paraId="4F4E93BF" w14:textId="77777777" w:rsidR="00333979" w:rsidRPr="009648B7" w:rsidRDefault="00333979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6D33284" w14:textId="48249433" w:rsidR="000C783E" w:rsidRPr="009648B7" w:rsidRDefault="000C783E" w:rsidP="009648B7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648B7">
        <w:rPr>
          <w:rFonts w:eastAsia="Times New Roman" w:cstheme="minorHAnsi"/>
          <w:b/>
          <w:bCs/>
          <w:sz w:val="24"/>
          <w:szCs w:val="24"/>
          <w:lang w:val="en-US"/>
        </w:rPr>
        <w:t>Table 1</w:t>
      </w:r>
      <w:r w:rsidR="003A265B" w:rsidRPr="009648B7">
        <w:rPr>
          <w:rFonts w:eastAsia="Times New Roman" w:cstheme="minorHAnsi"/>
          <w:b/>
          <w:bCs/>
          <w:sz w:val="24"/>
          <w:szCs w:val="24"/>
          <w:lang w:val="en-US"/>
        </w:rPr>
        <w:t xml:space="preserve">: </w:t>
      </w:r>
      <w:r w:rsidRPr="009648B7">
        <w:rPr>
          <w:rFonts w:eastAsia="Times New Roman" w:cstheme="minorHAnsi"/>
          <w:b/>
          <w:bCs/>
          <w:sz w:val="24"/>
          <w:szCs w:val="24"/>
          <w:lang w:val="en-US"/>
        </w:rPr>
        <w:t>Gradient settings for each of the analytical platforms</w:t>
      </w:r>
      <w:r w:rsidRPr="009648B7">
        <w:rPr>
          <w:rFonts w:eastAsia="Times New Roman" w:cstheme="minorHAnsi"/>
          <w:b/>
          <w:bCs/>
          <w:sz w:val="24"/>
          <w:szCs w:val="24"/>
          <w:vertAlign w:val="superscript"/>
          <w:lang w:val="en-US"/>
        </w:rPr>
        <w:t>7</w:t>
      </w:r>
      <w:r w:rsidRPr="009648B7">
        <w:rPr>
          <w:rFonts w:eastAsia="Times New Roman" w:cstheme="minorHAnsi"/>
          <w:b/>
          <w:bCs/>
          <w:sz w:val="24"/>
          <w:szCs w:val="24"/>
          <w:lang w:val="en-US"/>
        </w:rPr>
        <w:t xml:space="preserve">. </w:t>
      </w:r>
      <w:r w:rsidR="003A265B" w:rsidRPr="009648B7">
        <w:rPr>
          <w:rFonts w:eastAsia="Times New Roman" w:cstheme="minorHAnsi"/>
          <w:sz w:val="24"/>
          <w:szCs w:val="24"/>
          <w:lang w:val="en-US"/>
        </w:rPr>
        <w:t>Abbreviations:</w:t>
      </w:r>
      <w:r w:rsidR="003A265B" w:rsidRPr="009648B7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Pr="009648B7">
        <w:rPr>
          <w:rFonts w:eastAsia="Times New Roman" w:cstheme="minorHAnsi"/>
          <w:sz w:val="24"/>
          <w:szCs w:val="24"/>
          <w:lang w:val="en-US"/>
        </w:rPr>
        <w:t xml:space="preserve">lg = linear gradient; </w:t>
      </w:r>
      <w:proofErr w:type="spellStart"/>
      <w:r w:rsidRPr="009648B7">
        <w:rPr>
          <w:rFonts w:eastAsia="Times New Roman" w:cstheme="minorHAnsi"/>
          <w:sz w:val="24"/>
          <w:szCs w:val="24"/>
          <w:lang w:val="en-US"/>
        </w:rPr>
        <w:t>cw</w:t>
      </w:r>
      <w:proofErr w:type="spellEnd"/>
      <w:r w:rsidRPr="009648B7">
        <w:rPr>
          <w:rFonts w:eastAsia="Times New Roman" w:cstheme="minorHAnsi"/>
          <w:sz w:val="24"/>
          <w:szCs w:val="24"/>
          <w:lang w:val="en-US"/>
        </w:rPr>
        <w:t xml:space="preserve"> = column washing; eq = equilibrate</w:t>
      </w:r>
      <w:r w:rsidR="003A265B" w:rsidRPr="009648B7">
        <w:rPr>
          <w:rFonts w:eastAsia="Times New Roman" w:cstheme="minorHAnsi"/>
          <w:sz w:val="24"/>
          <w:szCs w:val="24"/>
          <w:lang w:val="en-US"/>
        </w:rPr>
        <w:t xml:space="preserve">; UHPLC-MS = ultra-high-performance liquid chromatography-mass spectrometry; UHPLC-MS/MS = ultra-high-performance liquid chromatography-tandem mass spectrometry; GC-MS = gas chromatography-mass spectrometry. </w:t>
      </w:r>
      <w:r w:rsidRPr="009648B7">
        <w:rPr>
          <w:rFonts w:eastAsia="Times New Roman" w:cstheme="minorHAnsi"/>
          <w:sz w:val="24"/>
          <w:szCs w:val="24"/>
          <w:lang w:val="en-US"/>
        </w:rPr>
        <w:t>* = percentage value corresponds to eluent A</w:t>
      </w:r>
      <w:r w:rsidR="003A265B" w:rsidRPr="009648B7">
        <w:rPr>
          <w:rFonts w:eastAsia="Times New Roman" w:cstheme="minorHAnsi"/>
          <w:sz w:val="24"/>
          <w:szCs w:val="24"/>
          <w:lang w:val="en-US"/>
        </w:rPr>
        <w:t>.</w:t>
      </w:r>
      <w:r w:rsidRPr="009648B7">
        <w:rPr>
          <w:rFonts w:eastAsia="Times New Roman" w:cstheme="minorHAnsi"/>
          <w:b/>
          <w:bCs/>
          <w:sz w:val="24"/>
          <w:szCs w:val="24"/>
          <w:lang w:val="en-US"/>
        </w:rPr>
        <w:t xml:space="preserve">  </w:t>
      </w:r>
    </w:p>
    <w:p w14:paraId="41172791" w14:textId="62EC1048" w:rsidR="002E2F3A" w:rsidRPr="009648B7" w:rsidRDefault="002E2F3A" w:rsidP="009648B7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15398023" w14:textId="6F78B339" w:rsidR="002E2F3A" w:rsidRPr="009648B7" w:rsidRDefault="006D7BDA" w:rsidP="009648B7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9648B7">
        <w:rPr>
          <w:rFonts w:eastAsia="Times New Roman" w:cstheme="minorHAnsi"/>
          <w:b/>
          <w:bCs/>
          <w:sz w:val="24"/>
          <w:szCs w:val="24"/>
          <w:lang w:val="en-US"/>
        </w:rPr>
        <w:t>Supplementa</w:t>
      </w:r>
      <w:r w:rsidR="00E2593D" w:rsidRPr="009648B7">
        <w:rPr>
          <w:rFonts w:eastAsia="Times New Roman" w:cstheme="minorHAnsi"/>
          <w:b/>
          <w:bCs/>
          <w:sz w:val="24"/>
          <w:szCs w:val="24"/>
          <w:lang w:val="en-US"/>
        </w:rPr>
        <w:t>l</w:t>
      </w:r>
      <w:r w:rsidR="00212F24" w:rsidRPr="009648B7">
        <w:rPr>
          <w:rFonts w:eastAsia="Times New Roman" w:cstheme="minorHAnsi"/>
          <w:b/>
          <w:bCs/>
          <w:sz w:val="24"/>
          <w:szCs w:val="24"/>
          <w:lang w:val="en-US"/>
        </w:rPr>
        <w:t xml:space="preserve"> Table 1</w:t>
      </w:r>
      <w:r w:rsidR="002E2F3A" w:rsidRPr="009648B7">
        <w:rPr>
          <w:rFonts w:eastAsia="Times New Roman" w:cstheme="minorHAnsi"/>
          <w:b/>
          <w:bCs/>
          <w:sz w:val="24"/>
          <w:szCs w:val="24"/>
          <w:lang w:val="en-US"/>
        </w:rPr>
        <w:t>:</w:t>
      </w:r>
      <w:r w:rsidR="00212F24" w:rsidRPr="009648B7">
        <w:rPr>
          <w:rFonts w:eastAsia="Times New Roman" w:cstheme="minorHAnsi"/>
          <w:b/>
          <w:bCs/>
          <w:sz w:val="24"/>
          <w:szCs w:val="24"/>
          <w:lang w:val="en-US"/>
        </w:rPr>
        <w:t xml:space="preserve"> Raw </w:t>
      </w:r>
      <w:proofErr w:type="spellStart"/>
      <w:r w:rsidR="00212F24" w:rsidRPr="009648B7">
        <w:rPr>
          <w:rFonts w:eastAsia="Times New Roman" w:cstheme="minorHAnsi"/>
          <w:b/>
          <w:bCs/>
          <w:sz w:val="24"/>
          <w:szCs w:val="24"/>
          <w:lang w:val="en-US"/>
        </w:rPr>
        <w:t>lipidomics</w:t>
      </w:r>
      <w:proofErr w:type="spellEnd"/>
      <w:r w:rsidR="00212F24" w:rsidRPr="009648B7">
        <w:rPr>
          <w:rFonts w:eastAsia="Times New Roman" w:cstheme="minorHAnsi"/>
          <w:b/>
          <w:bCs/>
          <w:sz w:val="24"/>
          <w:szCs w:val="24"/>
          <w:lang w:val="en-US"/>
        </w:rPr>
        <w:t xml:space="preserve"> data. </w:t>
      </w:r>
      <w:r w:rsidR="00212F24" w:rsidRPr="009648B7">
        <w:rPr>
          <w:rFonts w:eastAsia="Times New Roman" w:cstheme="minorHAnsi"/>
          <w:bCs/>
          <w:sz w:val="24"/>
          <w:szCs w:val="24"/>
          <w:lang w:val="en-US"/>
        </w:rPr>
        <w:t xml:space="preserve">Indicates the peak intensities for each of the detected </w:t>
      </w:r>
      <w:r w:rsidR="004461C0" w:rsidRPr="009648B7">
        <w:rPr>
          <w:rFonts w:eastAsia="Times New Roman" w:cstheme="minorHAnsi"/>
          <w:bCs/>
          <w:sz w:val="24"/>
          <w:szCs w:val="24"/>
          <w:lang w:val="en-US"/>
        </w:rPr>
        <w:t>cluster</w:t>
      </w:r>
      <w:r w:rsidR="00212F24" w:rsidRPr="009648B7">
        <w:rPr>
          <w:rFonts w:eastAsia="Times New Roman" w:cstheme="minorHAnsi"/>
          <w:bCs/>
          <w:sz w:val="24"/>
          <w:szCs w:val="24"/>
          <w:lang w:val="en-US"/>
        </w:rPr>
        <w:t>s over each sample.</w:t>
      </w:r>
      <w:r w:rsidR="00212F24" w:rsidRPr="009648B7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="002E2F3A" w:rsidRPr="009648B7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</w:p>
    <w:p w14:paraId="748C9082" w14:textId="6FFCDC1E" w:rsidR="000C783E" w:rsidRPr="009648B7" w:rsidRDefault="000C783E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66EB8D28" w14:textId="6929A7CB" w:rsidR="00F95DE7" w:rsidRPr="009648B7" w:rsidRDefault="00FB1087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D</w:t>
      </w:r>
      <w:r w:rsidR="000C4B97" w:rsidRPr="009648B7">
        <w:rPr>
          <w:rFonts w:cstheme="minorHAnsi"/>
          <w:b/>
          <w:sz w:val="24"/>
          <w:szCs w:val="24"/>
          <w:lang w:val="en-US"/>
        </w:rPr>
        <w:t>ISCUSSION:</w:t>
      </w:r>
    </w:p>
    <w:p w14:paraId="2C779642" w14:textId="0808C810" w:rsidR="00AC79D9" w:rsidRPr="009648B7" w:rsidRDefault="00AF2B1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Both </w:t>
      </w:r>
      <w:r w:rsidR="00C826EB" w:rsidRPr="009648B7">
        <w:rPr>
          <w:rFonts w:cstheme="minorHAnsi"/>
          <w:sz w:val="24"/>
          <w:szCs w:val="24"/>
          <w:lang w:val="en-US"/>
        </w:rPr>
        <w:t xml:space="preserve">GC-MS </w:t>
      </w:r>
      <w:r w:rsidR="00D60518" w:rsidRPr="009648B7">
        <w:rPr>
          <w:rFonts w:cstheme="minorHAnsi"/>
          <w:sz w:val="24"/>
          <w:szCs w:val="24"/>
          <w:lang w:val="en-US"/>
        </w:rPr>
        <w:t>and</w:t>
      </w:r>
      <w:r w:rsidR="00C826EB" w:rsidRPr="009648B7">
        <w:rPr>
          <w:rFonts w:cstheme="minorHAnsi"/>
          <w:sz w:val="24"/>
          <w:szCs w:val="24"/>
          <w:lang w:val="en-US"/>
        </w:rPr>
        <w:t xml:space="preserve"> LC-MS are </w:t>
      </w:r>
      <w:r w:rsidR="00072468" w:rsidRPr="009648B7">
        <w:rPr>
          <w:rFonts w:cstheme="minorHAnsi"/>
          <w:sz w:val="24"/>
          <w:szCs w:val="24"/>
          <w:lang w:val="en-US"/>
        </w:rPr>
        <w:t>widely</w:t>
      </w:r>
      <w:r w:rsidR="00C826EB" w:rsidRPr="009648B7">
        <w:rPr>
          <w:rFonts w:cstheme="minorHAnsi"/>
          <w:sz w:val="24"/>
          <w:szCs w:val="24"/>
          <w:lang w:val="en-US"/>
        </w:rPr>
        <w:t xml:space="preserve"> used tools for profiling complex mixtures of </w:t>
      </w:r>
      <w:r w:rsidR="00072468" w:rsidRPr="009648B7">
        <w:rPr>
          <w:rFonts w:cstheme="minorHAnsi"/>
          <w:sz w:val="24"/>
          <w:szCs w:val="24"/>
          <w:lang w:val="en-US"/>
        </w:rPr>
        <w:t>various</w:t>
      </w:r>
      <w:r w:rsidR="002E3EC7" w:rsidRPr="009648B7">
        <w:rPr>
          <w:rFonts w:cstheme="minorHAnsi"/>
          <w:sz w:val="24"/>
          <w:szCs w:val="24"/>
          <w:lang w:val="en-US"/>
        </w:rPr>
        <w:t xml:space="preserve"> metabolite classes</w:t>
      </w:r>
      <w:r w:rsidR="00024081" w:rsidRPr="009648B7">
        <w:rPr>
          <w:rFonts w:cstheme="minorHAnsi"/>
          <w:sz w:val="24"/>
          <w:szCs w:val="24"/>
          <w:lang w:val="en-US"/>
        </w:rPr>
        <w:t>. Handling large dataset</w:t>
      </w:r>
      <w:r w:rsidR="00072468" w:rsidRPr="009648B7">
        <w:rPr>
          <w:rFonts w:cstheme="minorHAnsi"/>
          <w:sz w:val="24"/>
          <w:szCs w:val="24"/>
          <w:lang w:val="en-US"/>
        </w:rPr>
        <w:t>s</w:t>
      </w:r>
      <w:r w:rsidR="00024081" w:rsidRPr="009648B7">
        <w:rPr>
          <w:rFonts w:cstheme="minorHAnsi"/>
          <w:sz w:val="24"/>
          <w:szCs w:val="24"/>
          <w:lang w:val="en-US"/>
        </w:rPr>
        <w:t xml:space="preserve"> </w:t>
      </w:r>
      <w:r w:rsidR="00072468" w:rsidRPr="009648B7">
        <w:rPr>
          <w:rFonts w:cstheme="minorHAnsi"/>
          <w:sz w:val="24"/>
          <w:szCs w:val="24"/>
          <w:lang w:val="en-US"/>
        </w:rPr>
        <w:t>with</w:t>
      </w:r>
      <w:r w:rsidR="00024081" w:rsidRPr="009648B7">
        <w:rPr>
          <w:rFonts w:cstheme="minorHAnsi"/>
          <w:sz w:val="24"/>
          <w:szCs w:val="24"/>
          <w:lang w:val="en-US"/>
        </w:rPr>
        <w:t xml:space="preserve"> th</w:t>
      </w:r>
      <w:r w:rsidR="000134A3" w:rsidRPr="009648B7">
        <w:rPr>
          <w:rFonts w:cstheme="minorHAnsi"/>
          <w:sz w:val="24"/>
          <w:szCs w:val="24"/>
          <w:lang w:val="en-US"/>
        </w:rPr>
        <w:t>e</w:t>
      </w:r>
      <w:r w:rsidR="00024081" w:rsidRPr="009648B7">
        <w:rPr>
          <w:rFonts w:cstheme="minorHAnsi"/>
          <w:sz w:val="24"/>
          <w:szCs w:val="24"/>
          <w:lang w:val="en-US"/>
        </w:rPr>
        <w:t>se tools</w:t>
      </w:r>
      <w:r w:rsidR="00072468" w:rsidRPr="009648B7">
        <w:rPr>
          <w:rFonts w:cstheme="minorHAnsi"/>
          <w:sz w:val="24"/>
          <w:szCs w:val="24"/>
          <w:lang w:val="en-US"/>
        </w:rPr>
        <w:t xml:space="preserve"> is</w:t>
      </w:r>
      <w:r w:rsidR="00024081" w:rsidRPr="009648B7">
        <w:rPr>
          <w:rFonts w:cstheme="minorHAnsi"/>
          <w:sz w:val="24"/>
          <w:szCs w:val="24"/>
          <w:lang w:val="en-US"/>
        </w:rPr>
        <w:t xml:space="preserve"> inherently </w:t>
      </w:r>
      <w:r w:rsidR="00072468" w:rsidRPr="009648B7">
        <w:rPr>
          <w:rFonts w:cstheme="minorHAnsi"/>
          <w:sz w:val="24"/>
          <w:szCs w:val="24"/>
          <w:lang w:val="en-US"/>
        </w:rPr>
        <w:t>associated</w:t>
      </w:r>
      <w:r w:rsidR="00024081" w:rsidRPr="009648B7">
        <w:rPr>
          <w:rFonts w:cstheme="minorHAnsi"/>
          <w:sz w:val="24"/>
          <w:szCs w:val="24"/>
          <w:lang w:val="en-US"/>
        </w:rPr>
        <w:t xml:space="preserve"> with a non-biological variation, e.g.</w:t>
      </w:r>
      <w:r w:rsidR="000134A3" w:rsidRPr="009648B7">
        <w:rPr>
          <w:rFonts w:cstheme="minorHAnsi"/>
          <w:sz w:val="24"/>
          <w:szCs w:val="24"/>
          <w:lang w:val="en-US"/>
        </w:rPr>
        <w:t>,</w:t>
      </w:r>
      <w:r w:rsidR="00024081" w:rsidRPr="009648B7">
        <w:rPr>
          <w:rFonts w:cstheme="minorHAnsi"/>
          <w:sz w:val="24"/>
          <w:szCs w:val="24"/>
          <w:lang w:val="en-US"/>
        </w:rPr>
        <w:t xml:space="preserve"> analytical variation, which interferes and biases the interpretation of the results. </w:t>
      </w:r>
      <w:r w:rsidR="000134A3" w:rsidRPr="009648B7">
        <w:rPr>
          <w:rFonts w:cstheme="minorHAnsi"/>
          <w:sz w:val="24"/>
          <w:szCs w:val="24"/>
          <w:lang w:val="en-US"/>
        </w:rPr>
        <w:t>T</w:t>
      </w:r>
      <w:r w:rsidR="00024081" w:rsidRPr="009648B7">
        <w:rPr>
          <w:rFonts w:cstheme="minorHAnsi"/>
          <w:sz w:val="24"/>
          <w:szCs w:val="24"/>
          <w:lang w:val="en-US"/>
        </w:rPr>
        <w:t xml:space="preserve">his </w:t>
      </w:r>
      <w:r w:rsidR="000C09B5" w:rsidRPr="009648B7">
        <w:rPr>
          <w:rFonts w:cstheme="minorHAnsi"/>
          <w:sz w:val="24"/>
          <w:szCs w:val="24"/>
          <w:lang w:val="en-US"/>
        </w:rPr>
        <w:t>protocol</w:t>
      </w:r>
      <w:r w:rsidR="000134A3" w:rsidRPr="009648B7">
        <w:rPr>
          <w:rFonts w:cstheme="minorHAnsi"/>
          <w:sz w:val="24"/>
          <w:szCs w:val="24"/>
          <w:lang w:val="en-US"/>
        </w:rPr>
        <w:t xml:space="preserve"> presents</w:t>
      </w:r>
      <w:r w:rsidR="00024081" w:rsidRPr="009648B7">
        <w:rPr>
          <w:rFonts w:cstheme="minorHAnsi"/>
          <w:sz w:val="24"/>
          <w:szCs w:val="24"/>
          <w:lang w:val="en-US"/>
        </w:rPr>
        <w:t xml:space="preserve"> a robust and high-throughput extraction pipeline for comprehensive metabolomic and lipidomic profiling </w:t>
      </w:r>
      <w:r w:rsidR="00747885" w:rsidRPr="009648B7">
        <w:rPr>
          <w:rFonts w:cstheme="minorHAnsi"/>
          <w:sz w:val="24"/>
          <w:szCs w:val="24"/>
          <w:lang w:val="en-US"/>
        </w:rPr>
        <w:t>to eliminate</w:t>
      </w:r>
      <w:r w:rsidR="00024081" w:rsidRPr="009648B7">
        <w:rPr>
          <w:rFonts w:cstheme="minorHAnsi"/>
          <w:sz w:val="24"/>
          <w:szCs w:val="24"/>
          <w:lang w:val="en-US"/>
        </w:rPr>
        <w:t xml:space="preserve"> variation </w:t>
      </w:r>
      <w:r w:rsidR="00747885" w:rsidRPr="009648B7">
        <w:rPr>
          <w:rFonts w:cstheme="minorHAnsi"/>
          <w:sz w:val="24"/>
          <w:szCs w:val="24"/>
          <w:lang w:val="en-US"/>
        </w:rPr>
        <w:t>of</w:t>
      </w:r>
      <w:r w:rsidR="00024081" w:rsidRPr="009648B7">
        <w:rPr>
          <w:rFonts w:cstheme="minorHAnsi"/>
          <w:sz w:val="24"/>
          <w:szCs w:val="24"/>
          <w:lang w:val="en-US"/>
        </w:rPr>
        <w:t xml:space="preserve"> non-biological origin </w:t>
      </w:r>
      <w:r w:rsidR="00747885" w:rsidRPr="009648B7">
        <w:rPr>
          <w:rFonts w:cstheme="minorHAnsi"/>
          <w:sz w:val="24"/>
          <w:szCs w:val="24"/>
          <w:lang w:val="en-US"/>
        </w:rPr>
        <w:t>and</w:t>
      </w:r>
      <w:r w:rsidR="00024081" w:rsidRPr="009648B7">
        <w:rPr>
          <w:rFonts w:cstheme="minorHAnsi"/>
          <w:sz w:val="24"/>
          <w:szCs w:val="24"/>
          <w:lang w:val="en-US"/>
        </w:rPr>
        <w:t xml:space="preserve"> conduct large-scale “omics” studies. </w:t>
      </w:r>
      <w:r w:rsidR="00AC79D9" w:rsidRPr="009648B7">
        <w:rPr>
          <w:rFonts w:cstheme="minorHAnsi"/>
          <w:sz w:val="24"/>
          <w:szCs w:val="24"/>
          <w:lang w:val="en-US"/>
        </w:rPr>
        <w:t>The volumes and concentration</w:t>
      </w:r>
      <w:r w:rsidR="0051289F" w:rsidRPr="009648B7">
        <w:rPr>
          <w:rFonts w:cstheme="minorHAnsi"/>
          <w:sz w:val="24"/>
          <w:szCs w:val="24"/>
          <w:lang w:val="en-US"/>
        </w:rPr>
        <w:t>s</w:t>
      </w:r>
      <w:r w:rsidR="00AC79D9" w:rsidRPr="009648B7">
        <w:rPr>
          <w:rFonts w:cstheme="minorHAnsi"/>
          <w:sz w:val="24"/>
          <w:szCs w:val="24"/>
          <w:lang w:val="en-US"/>
        </w:rPr>
        <w:t xml:space="preserve"> used in this protocol w</w:t>
      </w:r>
      <w:r w:rsidR="0051289F" w:rsidRPr="009648B7">
        <w:rPr>
          <w:rFonts w:cstheme="minorHAnsi"/>
          <w:sz w:val="24"/>
          <w:szCs w:val="24"/>
          <w:lang w:val="en-US"/>
        </w:rPr>
        <w:t>ere</w:t>
      </w:r>
      <w:r w:rsidR="00AC79D9" w:rsidRPr="009648B7">
        <w:rPr>
          <w:rFonts w:cstheme="minorHAnsi"/>
          <w:sz w:val="24"/>
          <w:szCs w:val="24"/>
          <w:lang w:val="en-US"/>
        </w:rPr>
        <w:t xml:space="preserve"> </w:t>
      </w:r>
      <w:r w:rsidR="006D02B5" w:rsidRPr="009648B7">
        <w:rPr>
          <w:rFonts w:cstheme="minorHAnsi"/>
          <w:sz w:val="24"/>
          <w:szCs w:val="24"/>
          <w:lang w:val="en-US"/>
        </w:rPr>
        <w:t>adjusted</w:t>
      </w:r>
      <w:r w:rsidR="00AC79D9" w:rsidRPr="009648B7">
        <w:rPr>
          <w:rFonts w:cstheme="minorHAnsi"/>
          <w:sz w:val="24"/>
          <w:szCs w:val="24"/>
          <w:lang w:val="en-US"/>
        </w:rPr>
        <w:t xml:space="preserve"> for legume species </w:t>
      </w:r>
      <w:r w:rsidR="0051289F" w:rsidRPr="009648B7">
        <w:rPr>
          <w:rFonts w:cstheme="minorHAnsi"/>
          <w:sz w:val="24"/>
          <w:szCs w:val="24"/>
          <w:lang w:val="en-US"/>
        </w:rPr>
        <w:t>i</w:t>
      </w:r>
      <w:r w:rsidR="00AC79D9" w:rsidRPr="009648B7">
        <w:rPr>
          <w:rFonts w:cstheme="minorHAnsi"/>
          <w:sz w:val="24"/>
          <w:szCs w:val="24"/>
          <w:lang w:val="en-US"/>
        </w:rPr>
        <w:t xml:space="preserve">n different tissues at the vegetative </w:t>
      </w:r>
      <w:r w:rsidR="00AC79D9" w:rsidRPr="009648B7">
        <w:rPr>
          <w:rFonts w:cstheme="minorHAnsi"/>
          <w:sz w:val="24"/>
          <w:szCs w:val="24"/>
          <w:lang w:val="en-US"/>
        </w:rPr>
        <w:lastRenderedPageBreak/>
        <w:t xml:space="preserve">stage for fresh leaf and root tissue. </w:t>
      </w:r>
      <w:r w:rsidR="006A2B90" w:rsidRPr="009648B7">
        <w:rPr>
          <w:rFonts w:cstheme="minorHAnsi"/>
          <w:sz w:val="24"/>
          <w:szCs w:val="24"/>
          <w:lang w:val="en-US"/>
        </w:rPr>
        <w:t>However, this protocol can be slightly</w:t>
      </w:r>
      <w:r w:rsidR="00537146" w:rsidRPr="009648B7">
        <w:rPr>
          <w:rFonts w:cstheme="minorHAnsi"/>
          <w:sz w:val="24"/>
          <w:szCs w:val="24"/>
          <w:lang w:val="en-US"/>
        </w:rPr>
        <w:t xml:space="preserve"> modified </w:t>
      </w:r>
      <w:r w:rsidR="006A2B90" w:rsidRPr="009648B7">
        <w:rPr>
          <w:rFonts w:cstheme="minorHAnsi"/>
          <w:sz w:val="24"/>
          <w:szCs w:val="24"/>
          <w:lang w:val="en-US"/>
        </w:rPr>
        <w:t>and use</w:t>
      </w:r>
      <w:r w:rsidR="00B53F9A" w:rsidRPr="009648B7">
        <w:rPr>
          <w:rFonts w:cstheme="minorHAnsi"/>
          <w:sz w:val="24"/>
          <w:szCs w:val="24"/>
          <w:lang w:val="en-US"/>
        </w:rPr>
        <w:t>d</w:t>
      </w:r>
      <w:r w:rsidR="006A2B90" w:rsidRPr="009648B7">
        <w:rPr>
          <w:rFonts w:cstheme="minorHAnsi"/>
          <w:sz w:val="24"/>
          <w:szCs w:val="24"/>
          <w:lang w:val="en-US"/>
        </w:rPr>
        <w:t xml:space="preserve"> for large</w:t>
      </w:r>
      <w:r w:rsidR="00B53F9A" w:rsidRPr="009648B7">
        <w:rPr>
          <w:rFonts w:cstheme="minorHAnsi"/>
          <w:sz w:val="24"/>
          <w:szCs w:val="24"/>
          <w:lang w:val="en-US"/>
        </w:rPr>
        <w:t>-</w:t>
      </w:r>
      <w:r w:rsidR="006A2B90" w:rsidRPr="009648B7">
        <w:rPr>
          <w:rFonts w:cstheme="minorHAnsi"/>
          <w:sz w:val="24"/>
          <w:szCs w:val="24"/>
          <w:lang w:val="en-US"/>
        </w:rPr>
        <w:t xml:space="preserve">scale metabolic samples from other </w:t>
      </w:r>
      <w:r w:rsidR="00D60518" w:rsidRPr="009648B7">
        <w:rPr>
          <w:rFonts w:cstheme="minorHAnsi"/>
          <w:sz w:val="24"/>
          <w:szCs w:val="24"/>
          <w:lang w:val="en-US"/>
        </w:rPr>
        <w:t xml:space="preserve">plant </w:t>
      </w:r>
      <w:r w:rsidR="006A2B90" w:rsidRPr="009648B7">
        <w:rPr>
          <w:rFonts w:cstheme="minorHAnsi"/>
          <w:sz w:val="24"/>
          <w:szCs w:val="24"/>
          <w:lang w:val="en-US"/>
        </w:rPr>
        <w:t>species</w:t>
      </w:r>
      <w:r w:rsidR="00B53F9A" w:rsidRPr="009648B7">
        <w:rPr>
          <w:rFonts w:cstheme="minorHAnsi"/>
          <w:sz w:val="24"/>
          <w:szCs w:val="24"/>
          <w:lang w:val="en-US"/>
        </w:rPr>
        <w:t xml:space="preserve"> as well</w:t>
      </w:r>
      <w:r w:rsidR="006A2B90" w:rsidRPr="009648B7">
        <w:rPr>
          <w:rFonts w:cstheme="minorHAnsi"/>
          <w:sz w:val="24"/>
          <w:szCs w:val="24"/>
          <w:lang w:val="en-US"/>
        </w:rPr>
        <w:t xml:space="preserve">. </w:t>
      </w:r>
      <w:r w:rsidR="00AC79D9"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15D210E4" w14:textId="77777777" w:rsidR="006B7060" w:rsidRPr="009648B7" w:rsidRDefault="006B706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4676E38F" w14:textId="1EBDE6B7" w:rsidR="007E57BA" w:rsidRPr="009648B7" w:rsidRDefault="000B32B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The </w:t>
      </w:r>
      <w:r w:rsidR="00C41D0D" w:rsidRPr="009648B7">
        <w:rPr>
          <w:rFonts w:cstheme="minorHAnsi"/>
          <w:sz w:val="24"/>
          <w:szCs w:val="24"/>
          <w:lang w:val="en-US"/>
        </w:rPr>
        <w:t>previously</w:t>
      </w:r>
      <w:r w:rsidR="00C41D0D" w:rsidRPr="009648B7">
        <w:rPr>
          <w:rFonts w:cstheme="minorHAnsi"/>
          <w:sz w:val="24"/>
          <w:szCs w:val="24"/>
          <w:lang w:val="en-US"/>
        </w:rPr>
        <w:fldChar w:fldCharType="begin"/>
      </w:r>
      <w:r w:rsidR="00C41D0D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&lt;EndNote&gt;&lt;Cite&gt;&lt;Author&gt;Salem&lt;/Author&gt;&lt;Year&gt;2017&lt;/Year&gt;&lt;RecNum&gt;3&lt;/RecNum&gt;&lt;DisplayText&gt;&lt;style face="superscript"&gt;15&lt;/style&gt;&lt;/DisplayText&gt;&lt;record&gt;&lt;rec-number&gt;3&lt;/rec-number&gt;&lt;foreign-keys&gt;&lt;key app="EN" db-id="2se2fxpr5zx5srera295pxzuedap2wpdzdpt" timestamp="1615547559"&gt;3&lt;/key&gt;&lt;/foreign-keys&gt;&lt;ref-type name="Journal Article"&gt;17&lt;/ref-type&gt;&lt;contributors&gt;&lt;authors&gt;&lt;author&gt;Salem, Mohamed&lt;/author&gt;&lt;author&gt;Bernach, Michal&lt;/author&gt;&lt;author&gt;Bajdzienko, Krzysztof&lt;/author&gt;&lt;author&gt;Giavalisco, Patrick&lt;/author&gt;&lt;/authors&gt;&lt;/contributors&gt;&lt;titles&gt;&lt;title&gt;A Simple Fractionated Extraction Method for the Comprehensive Analysis of Metabolites, Lipids, and Proteins from a Single Sample&lt;/title&gt;&lt;secondary-title&gt;JoVE&lt;/secondary-title&gt;&lt;/titles&gt;&lt;periodical&gt;&lt;full-title&gt;JoVE&lt;/full-title&gt;&lt;/periodical&gt;&lt;pages&gt;e55802&lt;/pages&gt;&lt;number&gt;124&lt;/number&gt;&lt;keywords&gt;&lt;keyword&gt;Biochemistry&lt;/keyword&gt;&lt;keyword&gt;Fractionated sample preparation&lt;/keyword&gt;&lt;keyword&gt;liquid-liquid extraction&lt;/keyword&gt;&lt;keyword&gt;Arabidopsis&lt;/keyword&gt;&lt;keyword&gt;MTBE&lt;/keyword&gt;&lt;keyword&gt;lipidomics&lt;/keyword&gt;&lt;keyword&gt;metabolomics&lt;/keyword&gt;&lt;keyword&gt;proteomics&lt;/keyword&gt;&lt;keyword&gt;systems biology&lt;/keyword&gt;&lt;/keywords&gt;&lt;dates&gt;&lt;year&gt;2017&lt;/year&gt;&lt;pub-dates&gt;&lt;date&gt;2017/06/01/&lt;/date&gt;&lt;/pub-dates&gt;&lt;/dates&gt;&lt;publisher&gt;MyJoVE Corp&lt;/publisher&gt;&lt;isbn&gt;1940-087X&lt;/isbn&gt;&lt;urls&gt;&lt;related-urls&gt;&lt;url&gt;https://www.jove.com/t/55802&lt;/url&gt;&lt;/related-urls&gt;&lt;/urls&gt;&lt;electronic-resource-num&gt;doi:10.3791/55802&lt;/electronic-resource-num&gt;&lt;/record&gt;&lt;/Cite&gt;&lt;/EndNote&gt;</w:instrText>
      </w:r>
      <w:r w:rsidR="00C41D0D" w:rsidRPr="009648B7">
        <w:rPr>
          <w:rFonts w:cstheme="minorHAnsi"/>
          <w:sz w:val="24"/>
          <w:szCs w:val="24"/>
          <w:lang w:val="en-US"/>
        </w:rPr>
        <w:fldChar w:fldCharType="separate"/>
      </w:r>
      <w:r w:rsidR="00C41D0D" w:rsidRPr="009648B7">
        <w:rPr>
          <w:rFonts w:cstheme="minorHAnsi"/>
          <w:noProof/>
          <w:sz w:val="24"/>
          <w:szCs w:val="24"/>
          <w:vertAlign w:val="superscript"/>
          <w:lang w:val="en-US"/>
        </w:rPr>
        <w:t>15</w:t>
      </w:r>
      <w:r w:rsidR="00C41D0D" w:rsidRPr="009648B7">
        <w:rPr>
          <w:rFonts w:cstheme="minorHAnsi"/>
          <w:sz w:val="24"/>
          <w:szCs w:val="24"/>
          <w:lang w:val="en-US"/>
        </w:rPr>
        <w:fldChar w:fldCharType="end"/>
      </w:r>
      <w:r w:rsidR="00C41D0D" w:rsidRPr="009648B7">
        <w:rPr>
          <w:rFonts w:cstheme="minorHAnsi"/>
          <w:sz w:val="24"/>
          <w:szCs w:val="24"/>
          <w:lang w:val="en-US"/>
        </w:rPr>
        <w:t xml:space="preserve"> described </w:t>
      </w:r>
      <w:r w:rsidRPr="009648B7">
        <w:rPr>
          <w:rFonts w:cstheme="minorHAnsi"/>
          <w:sz w:val="24"/>
          <w:szCs w:val="24"/>
          <w:lang w:val="en-US"/>
        </w:rPr>
        <w:t>MTBE</w:t>
      </w:r>
      <w:r w:rsidR="00C41D0D" w:rsidRPr="009648B7">
        <w:rPr>
          <w:rFonts w:cstheme="minorHAnsi"/>
          <w:sz w:val="24"/>
          <w:szCs w:val="24"/>
          <w:lang w:val="en-US"/>
        </w:rPr>
        <w:t>-</w:t>
      </w:r>
      <w:r w:rsidRPr="009648B7">
        <w:rPr>
          <w:rFonts w:cstheme="minorHAnsi"/>
          <w:sz w:val="24"/>
          <w:szCs w:val="24"/>
          <w:lang w:val="en-US"/>
        </w:rPr>
        <w:t xml:space="preserve">based extractions </w:t>
      </w:r>
      <w:r w:rsidR="00C41D0D" w:rsidRPr="009648B7">
        <w:rPr>
          <w:rFonts w:cstheme="minorHAnsi"/>
          <w:sz w:val="24"/>
          <w:szCs w:val="24"/>
          <w:lang w:val="en-US"/>
        </w:rPr>
        <w:t xml:space="preserve">can be used </w:t>
      </w:r>
      <w:r w:rsidR="00141407" w:rsidRPr="009648B7">
        <w:rPr>
          <w:rFonts w:cstheme="minorHAnsi"/>
          <w:sz w:val="24"/>
          <w:szCs w:val="24"/>
          <w:lang w:val="en-US"/>
        </w:rPr>
        <w:t xml:space="preserve">to </w:t>
      </w:r>
      <w:r w:rsidRPr="009648B7">
        <w:rPr>
          <w:rFonts w:cstheme="minorHAnsi"/>
          <w:sz w:val="24"/>
          <w:szCs w:val="24"/>
          <w:lang w:val="en-US"/>
        </w:rPr>
        <w:t>analy</w:t>
      </w:r>
      <w:r w:rsidR="00141407" w:rsidRPr="009648B7">
        <w:rPr>
          <w:rFonts w:cstheme="minorHAnsi"/>
          <w:sz w:val="24"/>
          <w:szCs w:val="24"/>
          <w:lang w:val="en-US"/>
        </w:rPr>
        <w:t>ze</w:t>
      </w:r>
      <w:r w:rsidRPr="009648B7">
        <w:rPr>
          <w:rFonts w:cstheme="minorHAnsi"/>
          <w:sz w:val="24"/>
          <w:szCs w:val="24"/>
          <w:lang w:val="en-US"/>
        </w:rPr>
        <w:t xml:space="preserve"> derivatized metabolites, semi-polar metabolites</w:t>
      </w:r>
      <w:r w:rsidR="00C41D0D" w:rsidRPr="009648B7">
        <w:rPr>
          <w:rFonts w:cstheme="minorHAnsi"/>
          <w:sz w:val="24"/>
          <w:szCs w:val="24"/>
          <w:lang w:val="en-US"/>
        </w:rPr>
        <w:t>,</w:t>
      </w:r>
      <w:r w:rsidRPr="009648B7">
        <w:rPr>
          <w:rFonts w:cstheme="minorHAnsi"/>
          <w:sz w:val="24"/>
          <w:szCs w:val="24"/>
          <w:lang w:val="en-US"/>
        </w:rPr>
        <w:t xml:space="preserve"> and lipids. This can be expanded for protein and plant hormone extractions</w:t>
      </w:r>
      <w:r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&lt;EndNote&gt;&lt;Cite&gt;&lt;Author&gt;Salem&lt;/Author&gt;&lt;Year&gt;2020&lt;/Year&gt;&lt;RecNum&gt;4&lt;/RecNum&gt;&lt;DisplayText&gt;&lt;style face="superscript"&gt;39&lt;/style&gt;&lt;/DisplayText&gt;&lt;record&gt;&lt;rec-number&gt;4&lt;/rec-number&gt;&lt;foreign-keys&gt;&lt;key app="EN" db-id="2se2fxpr5zx5srera295pxzuedap2wpdzdpt" timestamp="1615547882"&gt;4&lt;/key&gt;&lt;/foreign-keys&gt;&lt;ref-type name="Journal Article"&gt;17&lt;/ref-type&gt;&lt;contributors&gt;&lt;authors&gt;&lt;author&gt;Salem, Mohamed A.&lt;/author&gt;&lt;author&gt;Yoshida, Takuya&lt;/author&gt;&lt;author&gt;Perez de Souza, Leonardo&lt;/author&gt;&lt;author&gt;Alseekh, Saleh&lt;/author&gt;&lt;author&gt;Bajdzienko, Krzysztof&lt;/author&gt;&lt;author&gt;Fernie, Alisdair R.&lt;/author&gt;&lt;author&gt;Giavalisco, Patrick&lt;/author&gt;&lt;/authors&gt;&lt;/contributors&gt;&lt;titles&gt;&lt;title&gt;An improved extraction method enables the comprehensive analysis of lipids, proteins, metabolites and phytohormones from a single sample of leaf tissue under water-deficit stress&lt;/title&gt;&lt;/titles&gt;&lt;pages&gt;1614-1632&lt;/pages&gt;&lt;volume&gt;103&lt;/volume&gt;&lt;number&gt;4&lt;/number&gt;&lt;dates&gt;&lt;year&gt;2020&lt;/year&gt;&lt;/dates&gt;&lt;isbn&gt;0960-7412&lt;/isbn&gt;&lt;urls&gt;&lt;related-urls&gt;&lt;url&gt;https://onlinelibrary.wiley.com/doi/abs/10.1111/tpj.14800&lt;/url&gt;&lt;/related-urls&gt;&lt;/urls&gt;&lt;electronic-resource-num&gt;https://doi.org/10.1111/tpj.14800&lt;/electronic-resource-num&gt;&lt;/record&gt;&lt;/Cite&gt;&lt;/EndNote&gt;</w:instrText>
      </w:r>
      <w:r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39</w:t>
      </w:r>
      <w:r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  <w:t xml:space="preserve">, which were out of the scope of this protocol. </w:t>
      </w:r>
      <w:r w:rsidR="009D04BA" w:rsidRPr="009648B7">
        <w:rPr>
          <w:rFonts w:cstheme="minorHAnsi"/>
          <w:sz w:val="24"/>
          <w:szCs w:val="24"/>
          <w:lang w:val="en-US"/>
        </w:rPr>
        <w:t>O</w:t>
      </w:r>
      <w:r w:rsidRPr="009648B7">
        <w:rPr>
          <w:rFonts w:cstheme="minorHAnsi"/>
          <w:sz w:val="24"/>
          <w:szCs w:val="24"/>
          <w:lang w:val="en-US"/>
        </w:rPr>
        <w:t xml:space="preserve">ther extraction protocols rely on </w:t>
      </w:r>
      <w:proofErr w:type="spellStart"/>
      <w:proofErr w:type="gramStart"/>
      <w:r w:rsidRPr="009648B7">
        <w:rPr>
          <w:rFonts w:cstheme="minorHAnsi"/>
          <w:sz w:val="24"/>
          <w:szCs w:val="24"/>
          <w:lang w:val="en-US"/>
        </w:rPr>
        <w:t>dichloromethane:ethanol</w:t>
      </w:r>
      <w:proofErr w:type="spellEnd"/>
      <w:proofErr w:type="gramEnd"/>
      <w:r w:rsidRPr="009648B7">
        <w:rPr>
          <w:rFonts w:cstheme="minorHAnsi"/>
          <w:sz w:val="24"/>
          <w:szCs w:val="24"/>
          <w:lang w:val="en-US"/>
        </w:rPr>
        <w:t xml:space="preserve"> mixtures</w:t>
      </w:r>
      <w:r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PEVuZE5vdGU+PENpdGU+PEF1dGhvcj5CYWxja2U8L0F1dGhvcj48WWVhcj4yMDE3PC9ZZWFyPjxS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00C64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PEVuZE5vdGU+PENpdGU+PEF1dGhvcj5CYWxja2U8L0F1dGhvcj48WWVhcj4yMDE3PC9ZZWFyPjxS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00C64" w:rsidRPr="009648B7">
        <w:rPr>
          <w:rFonts w:cstheme="minorHAnsi"/>
          <w:sz w:val="24"/>
          <w:szCs w:val="24"/>
          <w:lang w:val="en-US"/>
        </w:rPr>
      </w:r>
      <w:r w:rsidR="00800C64"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</w:r>
      <w:r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40,41</w:t>
      </w:r>
      <w:r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  <w:t>. Of these</w:t>
      </w:r>
      <w:r w:rsidR="00C41D0D" w:rsidRPr="009648B7">
        <w:rPr>
          <w:rFonts w:cstheme="minorHAnsi"/>
          <w:sz w:val="24"/>
          <w:szCs w:val="24"/>
          <w:lang w:val="en-US"/>
        </w:rPr>
        <w:t xml:space="preserve"> extraction protocols</w:t>
      </w:r>
      <w:r w:rsidRPr="009648B7">
        <w:rPr>
          <w:rFonts w:cstheme="minorHAnsi"/>
          <w:sz w:val="24"/>
          <w:szCs w:val="24"/>
          <w:lang w:val="en-US"/>
        </w:rPr>
        <w:t xml:space="preserve">, the </w:t>
      </w:r>
      <w:proofErr w:type="spellStart"/>
      <w:r w:rsidRPr="009648B7">
        <w:rPr>
          <w:rFonts w:cstheme="minorHAnsi"/>
          <w:sz w:val="24"/>
          <w:szCs w:val="24"/>
          <w:lang w:val="en-US"/>
        </w:rPr>
        <w:t>MTBE:methanol</w:t>
      </w:r>
      <w:proofErr w:type="spellEnd"/>
      <w:r w:rsidRPr="009648B7">
        <w:rPr>
          <w:rFonts w:cstheme="minorHAnsi"/>
          <w:sz w:val="24"/>
          <w:szCs w:val="24"/>
          <w:lang w:val="en-US"/>
        </w:rPr>
        <w:t xml:space="preserve"> extraction protocol provides a favorable and less hazardous alternative to the existing chloroform</w:t>
      </w:r>
      <w:r w:rsidR="00C41D0D" w:rsidRPr="009648B7">
        <w:rPr>
          <w:rFonts w:cstheme="minorHAnsi"/>
          <w:sz w:val="24"/>
          <w:szCs w:val="24"/>
          <w:lang w:val="en-US"/>
        </w:rPr>
        <w:t>-</w:t>
      </w:r>
      <w:r w:rsidRPr="009648B7">
        <w:rPr>
          <w:rFonts w:cstheme="minorHAnsi"/>
          <w:sz w:val="24"/>
          <w:szCs w:val="24"/>
          <w:lang w:val="en-US"/>
        </w:rPr>
        <w:t>based extraction protocols</w:t>
      </w:r>
      <w:r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&lt;EndNote&gt;&lt;Cite&gt;&lt;Author&gt;Alfonsi&lt;/Author&gt;&lt;Year&gt;2008&lt;/Year&gt;&lt;RecNum&gt;55&lt;/RecNum&gt;&lt;DisplayText&gt;&lt;style face="superscript"&gt;42&lt;/style&gt;&lt;/DisplayText&gt;&lt;record&gt;&lt;rec-number&gt;55&lt;/rec-number&gt;&lt;foreign-keys&gt;&lt;key app="EN" db-id="2se2fxpr5zx5srera295pxzuedap2wpdzdpt" timestamp="1623582193"&gt;55&lt;/key&gt;&lt;/foreign-keys&gt;&lt;ref-type name="Journal Article"&gt;17&lt;/ref-type&gt;&lt;contributors&gt;&lt;authors&gt;&lt;author&gt;Alfonsi, Kim&lt;/author&gt;&lt;author&gt;Colberg, Juan&lt;/author&gt;&lt;author&gt;Dunn, Peter J.&lt;/author&gt;&lt;author&gt;Fevig, Thomas&lt;/author&gt;&lt;author&gt;Jennings, Sandra&lt;/author&gt;&lt;author&gt;Johnson, Timothy A.&lt;/author&gt;&lt;author&gt;Kleine, H. Peter&lt;/author&gt;&lt;author&gt;Knight, Craig&lt;/author&gt;&lt;author&gt;Nagy, Mark A.&lt;/author&gt;&lt;author&gt;Perry, David A.&lt;/author&gt;&lt;author&gt;Stefaniak, Mark&lt;/author&gt;&lt;/authors&gt;&lt;/contributors&gt;&lt;titles&gt;&lt;title&gt;Green chemistry tools to influence a medicinal chemistry and research chemistry based organisation&lt;/title&gt;&lt;secondary-title&gt;Green Chemistry&lt;/secondary-title&gt;&lt;/titles&gt;&lt;periodical&gt;&lt;full-title&gt;Green Chemistry&lt;/full-title&gt;&lt;/periodical&gt;&lt;pages&gt;31-36&lt;/pages&gt;&lt;volume&gt;10&lt;/volume&gt;&lt;number&gt;1&lt;/number&gt;&lt;dates&gt;&lt;year&gt;2008&lt;/year&gt;&lt;/dates&gt;&lt;publisher&gt;The Royal Society of Chemistry&lt;/publisher&gt;&lt;isbn&gt;1463-9262&lt;/isbn&gt;&lt;work-type&gt;10.1039/B711717E&lt;/work-type&gt;&lt;urls&gt;&lt;related-urls&gt;&lt;url&gt;http://dx.doi.org/10.1039/B711717E&lt;/url&gt;&lt;/related-urls&gt;&lt;/urls&gt;&lt;electronic-resource-num&gt;10.1039/B711717E&lt;/electronic-resource-num&gt;&lt;/record&gt;&lt;/Cite&gt;&lt;/EndNote&gt;</w:instrText>
      </w:r>
      <w:r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42</w:t>
      </w:r>
      <w:r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  <w:t xml:space="preserve"> and does not </w:t>
      </w:r>
      <w:r w:rsidR="00C41D0D" w:rsidRPr="009648B7">
        <w:rPr>
          <w:rFonts w:cstheme="minorHAnsi"/>
          <w:sz w:val="24"/>
          <w:szCs w:val="24"/>
          <w:lang w:val="en-US"/>
        </w:rPr>
        <w:t>result in a</w:t>
      </w:r>
      <w:r w:rsidRPr="009648B7">
        <w:rPr>
          <w:rFonts w:cstheme="minorHAnsi"/>
          <w:sz w:val="24"/>
          <w:szCs w:val="24"/>
          <w:lang w:val="en-US"/>
        </w:rPr>
        <w:t xml:space="preserve"> protein pellet as an interphase between the polar and lipid phase</w:t>
      </w:r>
      <w:r w:rsidR="00C41D0D" w:rsidRPr="009648B7">
        <w:rPr>
          <w:rFonts w:cstheme="minorHAnsi"/>
          <w:sz w:val="24"/>
          <w:szCs w:val="24"/>
          <w:lang w:val="en-US"/>
        </w:rPr>
        <w:t>s</w:t>
      </w:r>
      <w:r w:rsidRPr="009648B7">
        <w:rPr>
          <w:rFonts w:cstheme="minorHAnsi"/>
          <w:sz w:val="24"/>
          <w:szCs w:val="24"/>
          <w:lang w:val="en-US"/>
        </w:rPr>
        <w:t>. Furthermore, MTBE methods have already been used in several studies for various biological samples</w:t>
      </w:r>
      <w:r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PEVuZE5vdGU+PENpdGU+PEF1dGhvcj5Cb3plazwvQXV0aG9yPjxZZWFyPjIwMTU8L1llYXI+PFJl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00C64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PEVuZE5vdGU+PENpdGU+PEF1dGhvcj5Cb3plazwvQXV0aG9yPjxZZWFyPjIwMTU8L1llYXI+PFJl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00C64" w:rsidRPr="009648B7">
        <w:rPr>
          <w:rFonts w:cstheme="minorHAnsi"/>
          <w:sz w:val="24"/>
          <w:szCs w:val="24"/>
          <w:lang w:val="en-US"/>
        </w:rPr>
      </w:r>
      <w:r w:rsidR="00800C64"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</w:r>
      <w:r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43-45</w:t>
      </w:r>
      <w:r w:rsidRPr="009648B7">
        <w:rPr>
          <w:rFonts w:cstheme="minorHAnsi"/>
          <w:sz w:val="24"/>
          <w:szCs w:val="24"/>
          <w:lang w:val="en-US"/>
        </w:rPr>
        <w:fldChar w:fldCharType="end"/>
      </w:r>
      <w:r w:rsidRPr="009648B7">
        <w:rPr>
          <w:rFonts w:cstheme="minorHAnsi"/>
          <w:sz w:val="24"/>
          <w:szCs w:val="24"/>
          <w:lang w:val="en-US"/>
        </w:rPr>
        <w:t>.</w:t>
      </w:r>
    </w:p>
    <w:p w14:paraId="185BB1CE" w14:textId="77777777" w:rsidR="006B7060" w:rsidRPr="009648B7" w:rsidRDefault="006B7060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1B812E8" w14:textId="07B45ABB" w:rsidR="008A54B0" w:rsidRPr="009648B7" w:rsidRDefault="00D85946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T</w:t>
      </w:r>
      <w:r w:rsidR="00012F1C" w:rsidRPr="009648B7">
        <w:rPr>
          <w:rFonts w:cstheme="minorHAnsi"/>
          <w:sz w:val="24"/>
          <w:szCs w:val="24"/>
          <w:lang w:val="en-US"/>
        </w:rPr>
        <w:t>his protocol discusse</w:t>
      </w:r>
      <w:r w:rsidRPr="009648B7">
        <w:rPr>
          <w:rFonts w:cstheme="minorHAnsi"/>
          <w:sz w:val="24"/>
          <w:szCs w:val="24"/>
          <w:lang w:val="en-US"/>
        </w:rPr>
        <w:t>s</w:t>
      </w:r>
      <w:r w:rsidR="00012F1C" w:rsidRPr="009648B7">
        <w:rPr>
          <w:rFonts w:cstheme="minorHAnsi"/>
          <w:sz w:val="24"/>
          <w:szCs w:val="24"/>
          <w:lang w:val="en-US"/>
        </w:rPr>
        <w:t xml:space="preserve"> s</w:t>
      </w:r>
      <w:r w:rsidR="002F6716" w:rsidRPr="009648B7">
        <w:rPr>
          <w:rFonts w:cstheme="minorHAnsi"/>
          <w:sz w:val="24"/>
          <w:szCs w:val="24"/>
          <w:lang w:val="en-US"/>
        </w:rPr>
        <w:t xml:space="preserve">everal crucial steps </w:t>
      </w:r>
      <w:r w:rsidR="007E57BA" w:rsidRPr="009648B7">
        <w:rPr>
          <w:rFonts w:cstheme="minorHAnsi"/>
          <w:sz w:val="24"/>
          <w:szCs w:val="24"/>
          <w:lang w:val="en-US"/>
        </w:rPr>
        <w:t xml:space="preserve">that </w:t>
      </w:r>
      <w:r w:rsidR="002F6716" w:rsidRPr="009648B7">
        <w:rPr>
          <w:rFonts w:cstheme="minorHAnsi"/>
          <w:sz w:val="24"/>
          <w:szCs w:val="24"/>
          <w:lang w:val="en-US"/>
        </w:rPr>
        <w:t>might lead to potential variation</w:t>
      </w:r>
      <w:r w:rsidR="007E57BA" w:rsidRPr="009648B7">
        <w:rPr>
          <w:rFonts w:cstheme="minorHAnsi"/>
          <w:sz w:val="24"/>
          <w:szCs w:val="24"/>
          <w:lang w:val="en-US"/>
        </w:rPr>
        <w:t xml:space="preserve"> </w:t>
      </w:r>
      <w:r w:rsidR="00731902" w:rsidRPr="009648B7">
        <w:rPr>
          <w:rFonts w:cstheme="minorHAnsi"/>
          <w:sz w:val="24"/>
          <w:szCs w:val="24"/>
          <w:lang w:val="en-US"/>
        </w:rPr>
        <w:t>for a</w:t>
      </w:r>
      <w:r w:rsidR="007E57BA" w:rsidRPr="009648B7">
        <w:rPr>
          <w:rFonts w:cstheme="minorHAnsi"/>
          <w:sz w:val="24"/>
          <w:szCs w:val="24"/>
          <w:lang w:val="en-US"/>
        </w:rPr>
        <w:t xml:space="preserve"> large sample size</w:t>
      </w:r>
      <w:r w:rsidR="002F6716" w:rsidRPr="009648B7">
        <w:rPr>
          <w:rFonts w:cstheme="minorHAnsi"/>
          <w:sz w:val="24"/>
          <w:szCs w:val="24"/>
          <w:lang w:val="en-US"/>
        </w:rPr>
        <w:t>,</w:t>
      </w:r>
      <w:r w:rsidR="00731902" w:rsidRPr="009648B7">
        <w:rPr>
          <w:rFonts w:cstheme="minorHAnsi"/>
          <w:sz w:val="24"/>
          <w:szCs w:val="24"/>
          <w:lang w:val="en-US"/>
        </w:rPr>
        <w:t xml:space="preserve"> e.g.,</w:t>
      </w:r>
      <w:r w:rsidR="002F6716" w:rsidRPr="009648B7">
        <w:rPr>
          <w:rFonts w:cstheme="minorHAnsi"/>
          <w:sz w:val="24"/>
          <w:szCs w:val="24"/>
          <w:lang w:val="en-US"/>
        </w:rPr>
        <w:t xml:space="preserve"> </w:t>
      </w:r>
      <w:r w:rsidR="00731902" w:rsidRPr="009648B7">
        <w:rPr>
          <w:rFonts w:cstheme="minorHAnsi"/>
          <w:sz w:val="24"/>
          <w:szCs w:val="24"/>
          <w:lang w:val="en-US"/>
        </w:rPr>
        <w:t xml:space="preserve">in </w:t>
      </w:r>
      <w:r w:rsidR="002F6716" w:rsidRPr="009648B7">
        <w:rPr>
          <w:rFonts w:cstheme="minorHAnsi"/>
          <w:sz w:val="24"/>
          <w:szCs w:val="24"/>
          <w:lang w:val="en-US"/>
        </w:rPr>
        <w:t>prolonged harvesting if not handled properly</w:t>
      </w:r>
      <w:r w:rsidR="00F6471B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PEVuZE5vdGU+PENpdGU+PEF1dGhvcj5GdWt1c2hpbWE8L0F1dGhvcj48WWVhcj4yMDA5PC9ZZWFy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</w:fldData>
        </w:fldChar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E6E80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PEVuZE5vdGU+PENpdGU+PEF1dGhvcj5GdWt1c2hpbWE8L0F1dGhvcj48WWVhcj4yMDA5PC9ZZWFy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</w:fldData>
        </w:fldChar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E6E80" w:rsidRPr="009648B7">
        <w:rPr>
          <w:rFonts w:cstheme="minorHAnsi"/>
          <w:sz w:val="24"/>
          <w:szCs w:val="24"/>
          <w:lang w:val="en-US"/>
        </w:rPr>
      </w:r>
      <w:r w:rsidR="008E6E80" w:rsidRPr="009648B7">
        <w:rPr>
          <w:rFonts w:cstheme="minorHAnsi"/>
          <w:sz w:val="24"/>
          <w:szCs w:val="24"/>
          <w:lang w:val="en-US"/>
        </w:rPr>
        <w:fldChar w:fldCharType="end"/>
      </w:r>
      <w:r w:rsidR="00F6471B" w:rsidRPr="009648B7">
        <w:rPr>
          <w:rFonts w:cstheme="minorHAnsi"/>
          <w:sz w:val="24"/>
          <w:szCs w:val="24"/>
          <w:lang w:val="en-US"/>
        </w:rPr>
      </w:r>
      <w:r w:rsidR="00F6471B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12,13</w:t>
      </w:r>
      <w:r w:rsidR="00F6471B" w:rsidRPr="009648B7">
        <w:rPr>
          <w:rFonts w:cstheme="minorHAnsi"/>
          <w:sz w:val="24"/>
          <w:szCs w:val="24"/>
          <w:lang w:val="en-US"/>
        </w:rPr>
        <w:fldChar w:fldCharType="end"/>
      </w:r>
      <w:r w:rsidR="007E57BA" w:rsidRPr="009648B7">
        <w:rPr>
          <w:rFonts w:cstheme="minorHAnsi"/>
          <w:sz w:val="24"/>
          <w:szCs w:val="24"/>
          <w:lang w:val="en-US"/>
        </w:rPr>
        <w:t>, extraction</w:t>
      </w:r>
      <w:r w:rsidR="007663D2" w:rsidRPr="009648B7">
        <w:rPr>
          <w:rFonts w:cstheme="minorHAnsi"/>
          <w:sz w:val="24"/>
          <w:szCs w:val="24"/>
          <w:lang w:val="en-US"/>
        </w:rPr>
        <w:fldChar w:fldCharType="begin"/>
      </w:r>
      <w:r w:rsidR="007663D2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&lt;EndNote&gt;&lt;Cite&gt;&lt;Author&gt;Tohge&lt;/Author&gt;&lt;Year&gt;2011&lt;/Year&gt;&lt;RecNum&gt;6&lt;/RecNum&gt;&lt;DisplayText&gt;&lt;style face="superscript"&gt;14&lt;/style&gt;&lt;/DisplayText&gt;&lt;record&gt;&lt;rec-number&gt;6&lt;/rec-number&gt;&lt;foreign-keys&gt;&lt;key app="EN" db-id="2se2fxpr5zx5srera295pxzuedap2wpdzdpt" timestamp="1615548022"&gt;6&lt;/key&gt;&lt;/foreign-keys&gt;&lt;ref-type name="Journal Article"&gt;17&lt;/ref-type&gt;&lt;contributors&gt;&lt;authors&gt;&lt;author&gt;Tohge,Takayuki&lt;/author&gt;&lt;author&gt;Mettler,Tabea&lt;/author&gt;&lt;author&gt;Arrivault,Stephanie&lt;/author&gt;&lt;author&gt;Carroll,Adam&lt;/author&gt;&lt;author&gt;Stitt,Mark&lt;/author&gt;&lt;author&gt;Fernie,Alisdair&lt;/author&gt;&lt;/authors&gt;&lt;/contributors&gt;&lt;auth-address&gt;Dr Takayuki Tohge,Max Planck Institut of Molecular Plant Physiology,Potsdam-Golm,Germany,tohge@bs.naist.jp&lt;/auth-address&gt;&lt;titles&gt;&lt;title&gt;From Models to Crop Species: Caveats and Solutions for Translational Metabolomics&lt;/title&gt;&lt;short-title&gt;Translational metabolomics: from models to crop species&lt;/short-title&gt;&lt;/titles&gt;&lt;volume&gt;2&lt;/volume&gt;&lt;number&gt;61&lt;/number&gt;&lt;keywords&gt;&lt;keyword&gt;Chemical diversity,Ion suppression,LC-MS,Plant metabolomics,sample preparation,Translational biology&lt;/keyword&gt;&lt;/keywords&gt;&lt;dates&gt;&lt;year&gt;2011&lt;/year&gt;&lt;pub-dates&gt;&lt;date&gt;2011-October-03&lt;/date&gt;&lt;/pub-dates&gt;&lt;/dates&gt;&lt;isbn&gt;1664-462X&lt;/isbn&gt;&lt;work-type&gt;Original Research&lt;/work-type&gt;&lt;urls&gt;&lt;related-urls&gt;&lt;url&gt;https://www.frontiersin.org/article/10.3389/fpls.2011.00061&lt;/url&gt;&lt;/related-urls&gt;&lt;/urls&gt;&lt;electronic-resource-num&gt;10.3389/fpls.2011.00061&lt;/electronic-resource-num&gt;&lt;language&gt;English&lt;/language&gt;&lt;/record&gt;&lt;/Cite&gt;&lt;/EndNote&gt;</w:instrText>
      </w:r>
      <w:r w:rsidR="007663D2" w:rsidRPr="009648B7">
        <w:rPr>
          <w:rFonts w:cstheme="minorHAnsi"/>
          <w:sz w:val="24"/>
          <w:szCs w:val="24"/>
          <w:lang w:val="en-US"/>
        </w:rPr>
        <w:fldChar w:fldCharType="separate"/>
      </w:r>
      <w:r w:rsidR="007663D2" w:rsidRPr="009648B7">
        <w:rPr>
          <w:rFonts w:cstheme="minorHAnsi"/>
          <w:noProof/>
          <w:sz w:val="24"/>
          <w:szCs w:val="24"/>
          <w:vertAlign w:val="superscript"/>
          <w:lang w:val="en-US"/>
        </w:rPr>
        <w:t>14</w:t>
      </w:r>
      <w:r w:rsidR="007663D2" w:rsidRPr="009648B7">
        <w:rPr>
          <w:rFonts w:cstheme="minorHAnsi"/>
          <w:sz w:val="24"/>
          <w:szCs w:val="24"/>
          <w:lang w:val="en-US"/>
        </w:rPr>
        <w:fldChar w:fldCharType="end"/>
      </w:r>
      <w:r w:rsidR="00731902" w:rsidRPr="009648B7">
        <w:rPr>
          <w:rFonts w:cstheme="minorHAnsi"/>
          <w:sz w:val="24"/>
          <w:szCs w:val="24"/>
          <w:lang w:val="en-US"/>
        </w:rPr>
        <w:t>,</w:t>
      </w:r>
      <w:r w:rsidR="009133FB" w:rsidRPr="009648B7">
        <w:rPr>
          <w:rFonts w:cstheme="minorHAnsi"/>
          <w:sz w:val="24"/>
          <w:szCs w:val="24"/>
          <w:lang w:val="en-US"/>
        </w:rPr>
        <w:t xml:space="preserve"> and </w:t>
      </w:r>
      <w:r w:rsidR="007E57BA" w:rsidRPr="009648B7">
        <w:rPr>
          <w:rFonts w:cstheme="minorHAnsi"/>
          <w:sz w:val="24"/>
          <w:szCs w:val="24"/>
          <w:lang w:val="en-US"/>
        </w:rPr>
        <w:t>randomization</w:t>
      </w:r>
      <w:r w:rsidR="00E729C4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&lt;EndNote&gt;&lt;Cite&gt;&lt;Author&gt;Dunn&lt;/Author&gt;&lt;Year&gt;2012&lt;/Year&gt;&lt;RecNum&gt;69&lt;/RecNum&gt;&lt;DisplayText&gt;&lt;style face="superscript"&gt;46&lt;/style&gt;&lt;/DisplayText&gt;&lt;record&gt;&lt;rec-number&gt;69&lt;/rec-number&gt;&lt;foreign-keys&gt;&lt;key app="EN" db-id="2se2fxpr5zx5srera295pxzuedap2wpdzdpt" timestamp="1623669991"&gt;69&lt;/key&gt;&lt;/foreign-keys&gt;&lt;ref-type name="Journal Article"&gt;17&lt;/ref-type&gt;&lt;contributors&gt;&lt;authors&gt;&lt;author&gt;Dunn, Warwick B.&lt;/author&gt;&lt;author&gt;Wilson, Ian D.&lt;/author&gt;&lt;author&gt;Nicholls, Andrew W.&lt;/author&gt;&lt;author&gt;Broadhurst, David&lt;/author&gt;&lt;/authors&gt;&lt;/contributors&gt;&lt;titles&gt;&lt;title&gt;The importance of experimental design and QC samples in large-scale and MS-driven untargeted metabolomic studies of humans&lt;/title&gt;&lt;secondary-title&gt;Bioanalysis&lt;/secondary-title&gt;&lt;/titles&gt;&lt;periodical&gt;&lt;full-title&gt;Bioanalysis&lt;/full-title&gt;&lt;/periodical&gt;&lt;pages&gt;2249-2264&lt;/pages&gt;&lt;volume&gt;4&lt;/volume&gt;&lt;number&gt;18&lt;/number&gt;&lt;dates&gt;&lt;year&gt;2012&lt;/year&gt;&lt;pub-dates&gt;&lt;date&gt;2012/09/01&lt;/date&gt;&lt;/pub-dates&gt;&lt;/dates&gt;&lt;publisher&gt;Future Science&lt;/publisher&gt;&lt;isbn&gt;1757-6180&lt;/isbn&gt;&lt;urls&gt;&lt;related-urls&gt;&lt;url&gt;https://doi.org/10.4155/bio.12.204&lt;/url&gt;&lt;/related-urls&gt;&lt;/urls&gt;&lt;electronic-resource-num&gt;10.4155/bio.12.204&lt;/electronic-resource-num&gt;&lt;access-date&gt;2021/06/14&lt;/access-date&gt;&lt;/record&gt;&lt;/Cite&gt;&lt;/EndNote&gt;</w:instrText>
      </w:r>
      <w:r w:rsidR="00E729C4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46</w:t>
      </w:r>
      <w:r w:rsidR="00E729C4" w:rsidRPr="009648B7">
        <w:rPr>
          <w:rFonts w:cstheme="minorHAnsi"/>
          <w:sz w:val="24"/>
          <w:szCs w:val="24"/>
          <w:lang w:val="en-US"/>
        </w:rPr>
        <w:fldChar w:fldCharType="end"/>
      </w:r>
      <w:r w:rsidR="00D60F51" w:rsidRPr="009648B7">
        <w:rPr>
          <w:rFonts w:cstheme="minorHAnsi"/>
          <w:sz w:val="24"/>
          <w:szCs w:val="24"/>
          <w:lang w:val="en-US"/>
        </w:rPr>
        <w:t xml:space="preserve">. </w:t>
      </w:r>
      <w:r w:rsidR="004E07AD" w:rsidRPr="009648B7">
        <w:rPr>
          <w:rFonts w:cstheme="minorHAnsi"/>
          <w:sz w:val="24"/>
          <w:szCs w:val="24"/>
          <w:lang w:val="en-US"/>
        </w:rPr>
        <w:t xml:space="preserve">In addition, there are additional </w:t>
      </w:r>
      <w:r w:rsidR="004A6E14" w:rsidRPr="009648B7">
        <w:rPr>
          <w:rFonts w:cstheme="minorHAnsi"/>
          <w:sz w:val="24"/>
          <w:szCs w:val="24"/>
          <w:lang w:val="en-US"/>
        </w:rPr>
        <w:t xml:space="preserve">issues </w:t>
      </w:r>
      <w:r w:rsidR="00731902" w:rsidRPr="009648B7">
        <w:rPr>
          <w:rFonts w:cstheme="minorHAnsi"/>
          <w:sz w:val="24"/>
          <w:szCs w:val="24"/>
          <w:lang w:val="en-US"/>
        </w:rPr>
        <w:t xml:space="preserve">that have </w:t>
      </w:r>
      <w:r w:rsidR="004A6E14" w:rsidRPr="009648B7">
        <w:rPr>
          <w:rFonts w:cstheme="minorHAnsi"/>
          <w:sz w:val="24"/>
          <w:szCs w:val="24"/>
          <w:lang w:val="en-US"/>
        </w:rPr>
        <w:t xml:space="preserve">not </w:t>
      </w:r>
      <w:r w:rsidR="00731902" w:rsidRPr="009648B7">
        <w:rPr>
          <w:rFonts w:cstheme="minorHAnsi"/>
          <w:sz w:val="24"/>
          <w:szCs w:val="24"/>
          <w:lang w:val="en-US"/>
        </w:rPr>
        <w:t xml:space="preserve">been </w:t>
      </w:r>
      <w:r w:rsidR="004A6E14" w:rsidRPr="009648B7">
        <w:rPr>
          <w:rFonts w:cstheme="minorHAnsi"/>
          <w:sz w:val="24"/>
          <w:szCs w:val="24"/>
          <w:lang w:val="en-US"/>
        </w:rPr>
        <w:t xml:space="preserve">discussed in this protocol </w:t>
      </w:r>
      <w:r w:rsidR="00731902" w:rsidRPr="009648B7">
        <w:rPr>
          <w:rFonts w:cstheme="minorHAnsi"/>
          <w:sz w:val="24"/>
          <w:szCs w:val="24"/>
          <w:lang w:val="en-US"/>
        </w:rPr>
        <w:t xml:space="preserve">that must be </w:t>
      </w:r>
      <w:r w:rsidR="004E07AD" w:rsidRPr="009648B7">
        <w:rPr>
          <w:rFonts w:cstheme="minorHAnsi"/>
          <w:sz w:val="24"/>
          <w:szCs w:val="24"/>
          <w:lang w:val="en-US"/>
        </w:rPr>
        <w:t>consider</w:t>
      </w:r>
      <w:r w:rsidR="00731902" w:rsidRPr="009648B7">
        <w:rPr>
          <w:rFonts w:cstheme="minorHAnsi"/>
          <w:sz w:val="24"/>
          <w:szCs w:val="24"/>
          <w:lang w:val="en-US"/>
        </w:rPr>
        <w:t>ed</w:t>
      </w:r>
      <w:r w:rsidR="004A6E14" w:rsidRPr="009648B7">
        <w:rPr>
          <w:rFonts w:cstheme="minorHAnsi"/>
          <w:sz w:val="24"/>
          <w:szCs w:val="24"/>
          <w:lang w:val="en-US"/>
        </w:rPr>
        <w:t xml:space="preserve"> to ensure </w:t>
      </w:r>
      <w:r w:rsidR="00731902" w:rsidRPr="009648B7">
        <w:rPr>
          <w:rFonts w:cstheme="minorHAnsi"/>
          <w:sz w:val="24"/>
          <w:szCs w:val="24"/>
          <w:lang w:val="en-US"/>
        </w:rPr>
        <w:t xml:space="preserve">a </w:t>
      </w:r>
      <w:r w:rsidR="00537146" w:rsidRPr="009648B7">
        <w:rPr>
          <w:rFonts w:cstheme="minorHAnsi"/>
          <w:sz w:val="24"/>
          <w:szCs w:val="24"/>
          <w:lang w:val="en-US"/>
        </w:rPr>
        <w:t>high</w:t>
      </w:r>
      <w:r w:rsidR="00731902" w:rsidRPr="009648B7">
        <w:rPr>
          <w:rFonts w:cstheme="minorHAnsi"/>
          <w:sz w:val="24"/>
          <w:szCs w:val="24"/>
          <w:lang w:val="en-US"/>
        </w:rPr>
        <w:t>-</w:t>
      </w:r>
      <w:r w:rsidR="00537146" w:rsidRPr="009648B7">
        <w:rPr>
          <w:rFonts w:cstheme="minorHAnsi"/>
          <w:sz w:val="24"/>
          <w:szCs w:val="24"/>
          <w:lang w:val="en-US"/>
        </w:rPr>
        <w:t>quality metabolic data set</w:t>
      </w:r>
      <w:r w:rsidR="004E07AD" w:rsidRPr="009648B7">
        <w:rPr>
          <w:rFonts w:cstheme="minorHAnsi"/>
          <w:sz w:val="24"/>
          <w:szCs w:val="24"/>
          <w:lang w:val="en-US"/>
        </w:rPr>
        <w:t xml:space="preserve">, </w:t>
      </w:r>
      <w:r w:rsidR="00731902" w:rsidRPr="009648B7">
        <w:rPr>
          <w:rFonts w:cstheme="minorHAnsi"/>
          <w:sz w:val="24"/>
          <w:szCs w:val="24"/>
          <w:lang w:val="en-US"/>
        </w:rPr>
        <w:t>e.g.,</w:t>
      </w:r>
      <w:r w:rsidR="004A6E14" w:rsidRPr="009648B7">
        <w:rPr>
          <w:rFonts w:cstheme="minorHAnsi"/>
          <w:sz w:val="24"/>
          <w:szCs w:val="24"/>
          <w:lang w:val="en-US"/>
        </w:rPr>
        <w:t xml:space="preserve"> </w:t>
      </w:r>
      <w:r w:rsidR="004E07AD" w:rsidRPr="009648B7">
        <w:rPr>
          <w:rFonts w:cstheme="minorHAnsi"/>
          <w:sz w:val="24"/>
          <w:szCs w:val="24"/>
          <w:lang w:val="en-US"/>
        </w:rPr>
        <w:t>ma</w:t>
      </w:r>
      <w:r w:rsidR="00537146" w:rsidRPr="009648B7">
        <w:rPr>
          <w:rFonts w:cstheme="minorHAnsi"/>
          <w:sz w:val="24"/>
          <w:szCs w:val="24"/>
          <w:lang w:val="en-US"/>
        </w:rPr>
        <w:t>trix effect and ion suppression</w:t>
      </w:r>
      <w:r w:rsidR="00F355EB" w:rsidRPr="009648B7">
        <w:rPr>
          <w:rFonts w:cstheme="minorHAnsi"/>
          <w:sz w:val="24"/>
          <w:szCs w:val="24"/>
          <w:lang w:val="en-US"/>
        </w:rPr>
        <w:fldChar w:fldCharType="begin"/>
      </w:r>
      <w:r w:rsidR="008E6E80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&lt;EndNote&gt;&lt;Cite&gt;&lt;Author&gt;Tohge&lt;/Author&gt;&lt;Year&gt;2011&lt;/Year&gt;&lt;RecNum&gt;6&lt;/RecNum&gt;&lt;DisplayText&gt;&lt;style face="superscript"&gt;14&lt;/style&gt;&lt;/DisplayText&gt;&lt;record&gt;&lt;rec-number&gt;6&lt;/rec-number&gt;&lt;foreign-keys&gt;&lt;key app="EN" db-id="2se2fxpr5zx5srera295pxzuedap2wpdzdpt" timestamp="1615548022"&gt;6&lt;/key&gt;&lt;/foreign-keys&gt;&lt;ref-type name="Journal Article"&gt;17&lt;/ref-type&gt;&lt;contributors&gt;&lt;authors&gt;&lt;author&gt;Tohge,Takayuki&lt;/author&gt;&lt;author&gt;Mettler,Tabea&lt;/author&gt;&lt;author&gt;Arrivault,Stephanie&lt;/author&gt;&lt;author&gt;Carroll,Adam&lt;/author&gt;&lt;author&gt;Stitt,Mark&lt;/author&gt;&lt;author&gt;Fernie,Alisdair&lt;/author&gt;&lt;/authors&gt;&lt;/contributors&gt;&lt;auth-address&gt;Dr Takayuki Tohge,Max Planck Institut of Molecular Plant Physiology,Potsdam-Golm,Germany,tohge@bs.naist.jp&lt;/auth-address&gt;&lt;titles&gt;&lt;title&gt;From Models to Crop Species: Caveats and Solutions for Translational Metabolomics&lt;/title&gt;&lt;short-title&gt;Translational metabolomics: from models to crop species&lt;/short-title&gt;&lt;/titles&gt;&lt;volume&gt;2&lt;/volume&gt;&lt;number&gt;61&lt;/number&gt;&lt;keywords&gt;&lt;keyword&gt;Chemical diversity,Ion suppression,LC-MS,Plant metabolomics,sample preparation,Translational biology&lt;/keyword&gt;&lt;/keywords&gt;&lt;dates&gt;&lt;year&gt;2011&lt;/year&gt;&lt;pub-dates&gt;&lt;date&gt;2011-October-03&lt;/date&gt;&lt;/pub-dates&gt;&lt;/dates&gt;&lt;isbn&gt;1664-462X&lt;/isbn&gt;&lt;work-type&gt;Original Research&lt;/work-type&gt;&lt;urls&gt;&lt;related-urls&gt;&lt;url&gt;https://www.frontiersin.org/article/10.3389/fpls.2011.00061&lt;/url&gt;&lt;/related-urls&gt;&lt;/urls&gt;&lt;electronic-resource-num&gt;10.3389/fpls.2011.00061&lt;/electronic-resource-num&gt;&lt;language&gt;English&lt;/language&gt;&lt;/record&gt;&lt;/Cite&gt;&lt;/EndNote&gt;</w:instrText>
      </w:r>
      <w:r w:rsidR="00F355EB" w:rsidRPr="009648B7">
        <w:rPr>
          <w:rFonts w:cstheme="minorHAnsi"/>
          <w:sz w:val="24"/>
          <w:szCs w:val="24"/>
          <w:lang w:val="en-US"/>
        </w:rPr>
        <w:fldChar w:fldCharType="separate"/>
      </w:r>
      <w:r w:rsidR="008E6E80" w:rsidRPr="009648B7">
        <w:rPr>
          <w:rFonts w:cstheme="minorHAnsi"/>
          <w:noProof/>
          <w:sz w:val="24"/>
          <w:szCs w:val="24"/>
          <w:vertAlign w:val="superscript"/>
          <w:lang w:val="en-US"/>
        </w:rPr>
        <w:t>14</w:t>
      </w:r>
      <w:r w:rsidR="00F355EB" w:rsidRPr="009648B7">
        <w:rPr>
          <w:rFonts w:cstheme="minorHAnsi"/>
          <w:sz w:val="24"/>
          <w:szCs w:val="24"/>
          <w:lang w:val="en-US"/>
        </w:rPr>
        <w:fldChar w:fldCharType="end"/>
      </w:r>
      <w:r w:rsidR="00F355EB" w:rsidRPr="009648B7">
        <w:rPr>
          <w:rFonts w:cstheme="minorHAnsi"/>
          <w:sz w:val="24"/>
          <w:szCs w:val="24"/>
          <w:lang w:val="en-US"/>
        </w:rPr>
        <w:t xml:space="preserve">. </w:t>
      </w:r>
    </w:p>
    <w:p w14:paraId="527B6745" w14:textId="77777777" w:rsidR="00731902" w:rsidRPr="009648B7" w:rsidRDefault="0073190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EF80253" w14:textId="615F9278" w:rsidR="009D3CE5" w:rsidRPr="009648B7" w:rsidRDefault="0011522D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The power of QC-based normalization methods inherently depends on the number of QC samples in each batch. As mentioned earlier, </w:t>
      </w:r>
      <w:r w:rsidR="00731902" w:rsidRPr="009648B7">
        <w:rPr>
          <w:rFonts w:cstheme="minorHAnsi"/>
          <w:sz w:val="24"/>
          <w:szCs w:val="24"/>
          <w:lang w:val="en-US"/>
        </w:rPr>
        <w:t xml:space="preserve">although </w:t>
      </w:r>
      <w:r w:rsidRPr="009648B7">
        <w:rPr>
          <w:rFonts w:cstheme="minorHAnsi"/>
          <w:sz w:val="24"/>
          <w:szCs w:val="24"/>
          <w:lang w:val="en-US"/>
        </w:rPr>
        <w:t>increasing the number would increase the power, the intra-batch variation of the QCs is r</w:t>
      </w:r>
      <w:r w:rsidR="00CB072B" w:rsidRPr="009648B7">
        <w:rPr>
          <w:rFonts w:cstheme="minorHAnsi"/>
          <w:sz w:val="24"/>
          <w:szCs w:val="24"/>
          <w:lang w:val="en-US"/>
        </w:rPr>
        <w:t>elatively</w:t>
      </w:r>
      <w:r w:rsidRPr="009648B7">
        <w:rPr>
          <w:rFonts w:cstheme="minorHAnsi"/>
          <w:sz w:val="24"/>
          <w:szCs w:val="24"/>
          <w:lang w:val="en-US"/>
        </w:rPr>
        <w:t xml:space="preserve"> marginal compared to inter-batch variation in </w:t>
      </w:r>
      <w:r w:rsidR="00731902" w:rsidRPr="009648B7">
        <w:rPr>
          <w:rFonts w:cstheme="minorHAnsi"/>
          <w:sz w:val="24"/>
          <w:szCs w:val="24"/>
          <w:lang w:val="en-US"/>
        </w:rPr>
        <w:t>these</w:t>
      </w:r>
      <w:r w:rsidRPr="009648B7">
        <w:rPr>
          <w:rFonts w:cstheme="minorHAnsi"/>
          <w:sz w:val="24"/>
          <w:szCs w:val="24"/>
          <w:lang w:val="en-US"/>
        </w:rPr>
        <w:t xml:space="preserve"> analytical systems</w:t>
      </w:r>
      <w:r w:rsidR="00731902" w:rsidRPr="009648B7">
        <w:rPr>
          <w:rFonts w:cstheme="minorHAnsi"/>
          <w:sz w:val="24"/>
          <w:szCs w:val="24"/>
          <w:lang w:val="en-US"/>
        </w:rPr>
        <w:t>,</w:t>
      </w:r>
      <w:r w:rsidR="006D02B5" w:rsidRPr="009648B7">
        <w:rPr>
          <w:rFonts w:cstheme="minorHAnsi"/>
          <w:sz w:val="24"/>
          <w:szCs w:val="24"/>
          <w:lang w:val="en-US"/>
        </w:rPr>
        <w:t xml:space="preserve"> as illustrated in </w:t>
      </w:r>
      <w:r w:rsidR="00731902" w:rsidRPr="009648B7">
        <w:rPr>
          <w:rFonts w:cstheme="minorHAnsi"/>
          <w:b/>
          <w:sz w:val="24"/>
          <w:szCs w:val="24"/>
          <w:lang w:val="en-US"/>
        </w:rPr>
        <w:t>F</w:t>
      </w:r>
      <w:r w:rsidR="006D02B5" w:rsidRPr="009648B7">
        <w:rPr>
          <w:rFonts w:cstheme="minorHAnsi"/>
          <w:b/>
          <w:sz w:val="24"/>
          <w:szCs w:val="24"/>
          <w:lang w:val="en-US"/>
        </w:rPr>
        <w:t>igure 3</w:t>
      </w:r>
      <w:r w:rsidRPr="009648B7">
        <w:rPr>
          <w:rFonts w:cstheme="minorHAnsi"/>
          <w:sz w:val="24"/>
          <w:szCs w:val="24"/>
          <w:lang w:val="en-US"/>
        </w:rPr>
        <w:t xml:space="preserve">. </w:t>
      </w:r>
      <w:r w:rsidR="00801008" w:rsidRPr="009648B7">
        <w:rPr>
          <w:rFonts w:cstheme="minorHAnsi"/>
          <w:sz w:val="24"/>
          <w:szCs w:val="24"/>
          <w:lang w:val="en-US"/>
        </w:rPr>
        <w:t>Overall, there</w:t>
      </w:r>
      <w:r w:rsidR="00665DC1" w:rsidRPr="009648B7">
        <w:rPr>
          <w:rFonts w:cstheme="minorHAnsi"/>
          <w:sz w:val="24"/>
          <w:szCs w:val="24"/>
          <w:lang w:val="en-US"/>
        </w:rPr>
        <w:t xml:space="preserve"> are </w:t>
      </w:r>
      <w:r w:rsidR="007D0593" w:rsidRPr="009648B7">
        <w:rPr>
          <w:rFonts w:cstheme="minorHAnsi"/>
          <w:sz w:val="24"/>
          <w:szCs w:val="24"/>
          <w:lang w:val="en-US"/>
        </w:rPr>
        <w:t xml:space="preserve">other </w:t>
      </w:r>
      <w:r w:rsidR="00665DC1" w:rsidRPr="009648B7">
        <w:rPr>
          <w:rFonts w:cstheme="minorHAnsi"/>
          <w:sz w:val="24"/>
          <w:szCs w:val="24"/>
          <w:lang w:val="en-US"/>
        </w:rPr>
        <w:t>QC-based normalization methods</w:t>
      </w:r>
      <w:r w:rsidR="00731902" w:rsidRPr="009648B7">
        <w:rPr>
          <w:rFonts w:cstheme="minorHAnsi"/>
          <w:sz w:val="24"/>
          <w:szCs w:val="24"/>
          <w:lang w:val="en-US"/>
        </w:rPr>
        <w:t>,</w:t>
      </w:r>
      <w:r w:rsidR="00665DC1" w:rsidRPr="009648B7">
        <w:rPr>
          <w:rFonts w:cstheme="minorHAnsi"/>
          <w:sz w:val="24"/>
          <w:szCs w:val="24"/>
          <w:lang w:val="en-US"/>
        </w:rPr>
        <w:t xml:space="preserve"> such as </w:t>
      </w:r>
      <w:r w:rsidR="007D0593" w:rsidRPr="009648B7">
        <w:rPr>
          <w:rFonts w:cstheme="minorHAnsi"/>
          <w:sz w:val="24"/>
          <w:szCs w:val="24"/>
          <w:lang w:val="en-US"/>
        </w:rPr>
        <w:t xml:space="preserve">systemic error removal using random </w:t>
      </w:r>
      <w:r w:rsidR="00801008" w:rsidRPr="009648B7">
        <w:rPr>
          <w:rFonts w:cstheme="minorHAnsi"/>
          <w:sz w:val="24"/>
          <w:szCs w:val="24"/>
          <w:lang w:val="en-US"/>
        </w:rPr>
        <w:t>forest</w:t>
      </w:r>
      <w:r w:rsidR="007D0593" w:rsidRPr="009648B7">
        <w:rPr>
          <w:rFonts w:cstheme="minorHAnsi"/>
          <w:sz w:val="24"/>
          <w:szCs w:val="24"/>
          <w:lang w:val="en-US"/>
        </w:rPr>
        <w:t xml:space="preserve"> (SERRF), which </w:t>
      </w:r>
      <w:r w:rsidR="00731902" w:rsidRPr="009648B7">
        <w:rPr>
          <w:rFonts w:cstheme="minorHAnsi"/>
          <w:sz w:val="24"/>
          <w:szCs w:val="24"/>
          <w:lang w:val="en-US"/>
        </w:rPr>
        <w:t>have been</w:t>
      </w:r>
      <w:r w:rsidR="007D0593" w:rsidRPr="009648B7">
        <w:rPr>
          <w:rFonts w:cstheme="minorHAnsi"/>
          <w:sz w:val="24"/>
          <w:szCs w:val="24"/>
          <w:lang w:val="en-US"/>
        </w:rPr>
        <w:t xml:space="preserve"> shown to outperform most of the other normalization methods such as batch-wise-ratio, </w:t>
      </w:r>
      <w:r w:rsidR="00731902" w:rsidRPr="009648B7">
        <w:rPr>
          <w:rFonts w:cstheme="minorHAnsi"/>
          <w:sz w:val="24"/>
          <w:szCs w:val="24"/>
          <w:lang w:val="en-US"/>
        </w:rPr>
        <w:t xml:space="preserve">normalization using </w:t>
      </w:r>
      <w:r w:rsidR="003463AE" w:rsidRPr="009648B7">
        <w:rPr>
          <w:rFonts w:cstheme="minorHAnsi"/>
          <w:sz w:val="24"/>
          <w:szCs w:val="24"/>
          <w:lang w:val="en-US"/>
        </w:rPr>
        <w:t xml:space="preserve">an </w:t>
      </w:r>
      <w:r w:rsidR="00731902" w:rsidRPr="009648B7">
        <w:rPr>
          <w:rFonts w:cstheme="minorHAnsi"/>
          <w:sz w:val="24"/>
          <w:szCs w:val="24"/>
          <w:lang w:val="en-US"/>
        </w:rPr>
        <w:t>optimal selection of multiple internal standards (</w:t>
      </w:r>
      <w:r w:rsidR="007D0593" w:rsidRPr="009648B7">
        <w:rPr>
          <w:rFonts w:cstheme="minorHAnsi"/>
          <w:sz w:val="24"/>
          <w:szCs w:val="24"/>
          <w:lang w:val="en-US"/>
        </w:rPr>
        <w:t>NOMIS</w:t>
      </w:r>
      <w:r w:rsidR="00731902" w:rsidRPr="009648B7">
        <w:rPr>
          <w:rFonts w:cstheme="minorHAnsi"/>
          <w:sz w:val="24"/>
          <w:szCs w:val="24"/>
          <w:lang w:val="en-US"/>
        </w:rPr>
        <w:t>),</w:t>
      </w:r>
      <w:r w:rsidR="007D0593" w:rsidRPr="009648B7">
        <w:rPr>
          <w:rFonts w:cstheme="minorHAnsi"/>
          <w:sz w:val="24"/>
          <w:szCs w:val="24"/>
          <w:lang w:val="en-US"/>
        </w:rPr>
        <w:t xml:space="preserve"> and </w:t>
      </w:r>
      <w:r w:rsidR="00731902" w:rsidRPr="009648B7">
        <w:rPr>
          <w:rFonts w:cstheme="minorHAnsi"/>
          <w:sz w:val="24"/>
          <w:szCs w:val="24"/>
          <w:lang w:val="en-US"/>
        </w:rPr>
        <w:t>probabilistic quotient normalization (</w:t>
      </w:r>
      <w:r w:rsidR="007D0593" w:rsidRPr="009648B7">
        <w:rPr>
          <w:rFonts w:cstheme="minorHAnsi"/>
          <w:sz w:val="24"/>
          <w:szCs w:val="24"/>
          <w:lang w:val="en-US"/>
        </w:rPr>
        <w:t>PQN</w:t>
      </w:r>
      <w:r w:rsidR="00731902" w:rsidRPr="009648B7">
        <w:rPr>
          <w:rFonts w:cstheme="minorHAnsi"/>
          <w:sz w:val="24"/>
          <w:szCs w:val="24"/>
          <w:lang w:val="en-US"/>
        </w:rPr>
        <w:t>)</w:t>
      </w:r>
      <w:r w:rsidR="007D0593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PEVuZE5vdGU+PENpdGU+PEF1dGhvcj5GYW48L0F1dGhvcj48WWVhcj4yMDE5PC9ZZWFyPjxSZWNO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00C64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PEVuZE5vdGU+PENpdGU+PEF1dGhvcj5GYW48L0F1dGhvcj48WWVhcj4yMDE5PC9ZZWFyPjxSZWNO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00C64" w:rsidRPr="009648B7">
        <w:rPr>
          <w:rFonts w:cstheme="minorHAnsi"/>
          <w:sz w:val="24"/>
          <w:szCs w:val="24"/>
          <w:lang w:val="en-US"/>
        </w:rPr>
      </w:r>
      <w:r w:rsidR="00800C64" w:rsidRPr="009648B7">
        <w:rPr>
          <w:rFonts w:cstheme="minorHAnsi"/>
          <w:sz w:val="24"/>
          <w:szCs w:val="24"/>
          <w:lang w:val="en-US"/>
        </w:rPr>
        <w:fldChar w:fldCharType="end"/>
      </w:r>
      <w:r w:rsidR="007D0593" w:rsidRPr="009648B7">
        <w:rPr>
          <w:rFonts w:cstheme="minorHAnsi"/>
          <w:sz w:val="24"/>
          <w:szCs w:val="24"/>
          <w:lang w:val="en-US"/>
        </w:rPr>
      </w:r>
      <w:r w:rsidR="007D0593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47</w:t>
      </w:r>
      <w:r w:rsidR="007D0593" w:rsidRPr="009648B7">
        <w:rPr>
          <w:rFonts w:cstheme="minorHAnsi"/>
          <w:sz w:val="24"/>
          <w:szCs w:val="24"/>
          <w:lang w:val="en-US"/>
        </w:rPr>
        <w:fldChar w:fldCharType="end"/>
      </w:r>
      <w:r w:rsidR="007D0593" w:rsidRPr="009648B7">
        <w:rPr>
          <w:rFonts w:cstheme="minorHAnsi"/>
          <w:sz w:val="24"/>
          <w:szCs w:val="24"/>
          <w:lang w:val="en-US"/>
        </w:rPr>
        <w:t>. However</w:t>
      </w:r>
      <w:r w:rsidR="00277ADC" w:rsidRPr="009648B7">
        <w:rPr>
          <w:rFonts w:cstheme="minorHAnsi"/>
          <w:sz w:val="24"/>
          <w:szCs w:val="24"/>
          <w:lang w:val="en-US"/>
        </w:rPr>
        <w:t>,</w:t>
      </w:r>
      <w:r w:rsidR="007D0593" w:rsidRPr="009648B7">
        <w:rPr>
          <w:rFonts w:cstheme="minorHAnsi"/>
          <w:sz w:val="24"/>
          <w:szCs w:val="24"/>
          <w:lang w:val="en-US"/>
        </w:rPr>
        <w:t xml:space="preserve"> SERRF relies on multiple QC samples in each batch, e.g.</w:t>
      </w:r>
      <w:r w:rsidR="00277ADC" w:rsidRPr="009648B7">
        <w:rPr>
          <w:rFonts w:cstheme="minorHAnsi"/>
          <w:sz w:val="24"/>
          <w:szCs w:val="24"/>
          <w:lang w:val="en-US"/>
        </w:rPr>
        <w:t>,</w:t>
      </w:r>
      <w:r w:rsidR="007D0593" w:rsidRPr="009648B7">
        <w:rPr>
          <w:rFonts w:cstheme="minorHAnsi"/>
          <w:sz w:val="24"/>
          <w:szCs w:val="24"/>
          <w:lang w:val="en-US"/>
        </w:rPr>
        <w:t xml:space="preserve"> every tenth sample</w:t>
      </w:r>
      <w:r w:rsidR="00801008" w:rsidRPr="009648B7">
        <w:rPr>
          <w:rFonts w:cstheme="minorHAnsi"/>
          <w:sz w:val="24"/>
          <w:szCs w:val="24"/>
          <w:lang w:val="en-US"/>
        </w:rPr>
        <w:t>, which is not feasible while handling large numbers of samples</w:t>
      </w:r>
      <w:r w:rsidR="007D0593" w:rsidRPr="009648B7">
        <w:rPr>
          <w:rFonts w:cstheme="minorHAnsi"/>
          <w:sz w:val="24"/>
          <w:szCs w:val="24"/>
          <w:lang w:val="en-US"/>
        </w:rPr>
        <w:t>.</w:t>
      </w:r>
      <w:r w:rsidR="00801008" w:rsidRPr="009648B7">
        <w:rPr>
          <w:rFonts w:cstheme="minorHAnsi"/>
          <w:sz w:val="24"/>
          <w:szCs w:val="24"/>
          <w:lang w:val="en-US"/>
        </w:rPr>
        <w:t xml:space="preserve"> The </w:t>
      </w:r>
      <w:r w:rsidR="001262A5" w:rsidRPr="009648B7">
        <w:rPr>
          <w:rFonts w:cstheme="minorHAnsi"/>
          <w:sz w:val="24"/>
          <w:szCs w:val="24"/>
          <w:lang w:val="en-US"/>
        </w:rPr>
        <w:t xml:space="preserve">main advantage of QC-based normalization </w:t>
      </w:r>
      <w:r w:rsidR="00801008" w:rsidRPr="009648B7">
        <w:rPr>
          <w:rFonts w:cstheme="minorHAnsi"/>
          <w:sz w:val="24"/>
          <w:szCs w:val="24"/>
          <w:lang w:val="en-US"/>
        </w:rPr>
        <w:t xml:space="preserve">over other </w:t>
      </w:r>
      <w:r w:rsidR="00E27A85" w:rsidRPr="009648B7">
        <w:rPr>
          <w:rFonts w:cstheme="minorHAnsi"/>
          <w:sz w:val="24"/>
          <w:szCs w:val="24"/>
          <w:lang w:val="en-US"/>
        </w:rPr>
        <w:t>data-driven or internal standard</w:t>
      </w:r>
      <w:r w:rsidR="00277ADC" w:rsidRPr="009648B7">
        <w:rPr>
          <w:rFonts w:cstheme="minorHAnsi"/>
          <w:sz w:val="24"/>
          <w:szCs w:val="24"/>
          <w:lang w:val="en-US"/>
        </w:rPr>
        <w:t>-</w:t>
      </w:r>
      <w:r w:rsidR="00E27A85" w:rsidRPr="009648B7">
        <w:rPr>
          <w:rFonts w:cstheme="minorHAnsi"/>
          <w:sz w:val="24"/>
          <w:szCs w:val="24"/>
          <w:lang w:val="en-US"/>
        </w:rPr>
        <w:t xml:space="preserve">based </w:t>
      </w:r>
      <w:r w:rsidR="00801008" w:rsidRPr="009648B7">
        <w:rPr>
          <w:rFonts w:cstheme="minorHAnsi"/>
          <w:sz w:val="24"/>
          <w:szCs w:val="24"/>
          <w:lang w:val="en-US"/>
        </w:rPr>
        <w:t xml:space="preserve">methods </w:t>
      </w:r>
      <w:r w:rsidR="001262A5" w:rsidRPr="009648B7">
        <w:rPr>
          <w:rFonts w:cstheme="minorHAnsi"/>
          <w:sz w:val="24"/>
          <w:szCs w:val="24"/>
          <w:lang w:val="en-US"/>
        </w:rPr>
        <w:t>is that it retains the essential biological variation</w:t>
      </w:r>
      <w:r w:rsidR="00665DC1" w:rsidRPr="009648B7">
        <w:rPr>
          <w:rFonts w:cstheme="minorHAnsi"/>
          <w:sz w:val="24"/>
          <w:szCs w:val="24"/>
          <w:lang w:val="en-US"/>
        </w:rPr>
        <w:t xml:space="preserve"> while accommodating unwanted </w:t>
      </w:r>
      <w:r w:rsidR="00E27A85" w:rsidRPr="009648B7">
        <w:rPr>
          <w:rFonts w:cstheme="minorHAnsi"/>
          <w:sz w:val="24"/>
          <w:szCs w:val="24"/>
          <w:lang w:val="en-US"/>
        </w:rPr>
        <w:t>technical</w:t>
      </w:r>
      <w:r w:rsidR="00665DC1" w:rsidRPr="009648B7">
        <w:rPr>
          <w:rFonts w:cstheme="minorHAnsi"/>
          <w:sz w:val="24"/>
          <w:szCs w:val="24"/>
          <w:lang w:val="en-US"/>
        </w:rPr>
        <w:t xml:space="preserve"> variation</w:t>
      </w:r>
      <w:r w:rsidR="00665DC1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&lt;EndNote&gt;&lt;Cite&gt;&lt;Author&gt;Livera&lt;/Author&gt;&lt;Year&gt;2015&lt;/Year&gt;&lt;RecNum&gt;50&lt;/RecNum&gt;&lt;DisplayText&gt;&lt;style face="superscript"&gt;28&lt;/style&gt;&lt;/DisplayText&gt;&lt;record&gt;&lt;rec-number&gt;50&lt;/rec-number&gt;&lt;foreign-keys&gt;&lt;key app="EN" db-id="2se2fxpr5zx5srera295pxzuedap2wpdzdpt" timestamp="1623519274"&gt;50&lt;/key&gt;&lt;/foreign-keys&gt;&lt;ref-type name="Journal Article"&gt;17&lt;/ref-type&gt;&lt;contributors&gt;&lt;authors&gt;&lt;author&gt;Livera, Alysha M. De&lt;/author&gt;&lt;author&gt;Sysi-Aho, Marko&lt;/author&gt;&lt;author&gt;Jacob, Laurent&lt;/author&gt;&lt;author&gt;Gagnon-Bartsch, Johann A.&lt;/author&gt;&lt;author&gt;Castillo, Sandra&lt;/author&gt;&lt;author&gt;Simpson, Julie A.&lt;/author&gt;&lt;author&gt;Speed, Terence P.&lt;/author&gt;&lt;/authors&gt;&lt;/contributors&gt;&lt;titles&gt;&lt;title&gt;Statistical Methods for Handling Unwanted Variation in Metabolomics Data&lt;/title&gt;&lt;secondary-title&gt;Analytical Chemistry&lt;/secondary-title&gt;&lt;/titles&gt;&lt;periodical&gt;&lt;full-title&gt;Analytical Chemistry&lt;/full-title&gt;&lt;/periodical&gt;&lt;pages&gt;3606-3615&lt;/pages&gt;&lt;volume&gt;87&lt;/volume&gt;&lt;number&gt;7&lt;/number&gt;&lt;dates&gt;&lt;year&gt;2015&lt;/year&gt;&lt;pub-dates&gt;&lt;date&gt;2015/04/07&lt;/date&gt;&lt;/pub-dates&gt;&lt;/dates&gt;&lt;publisher&gt;American Chemical Society&lt;/publisher&gt;&lt;isbn&gt;0003-2700&lt;/isbn&gt;&lt;urls&gt;&lt;related-urls&gt;&lt;url&gt;https://doi.org/10.1021/ac502439y&lt;/url&gt;&lt;/related-urls&gt;&lt;/urls&gt;&lt;electronic-resource-num&gt;10.1021/ac502439y&lt;/electronic-resource-num&gt;&lt;/record&gt;&lt;/Cite&gt;&lt;/EndNote&gt;</w:instrText>
      </w:r>
      <w:r w:rsidR="00665DC1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28</w:t>
      </w:r>
      <w:r w:rsidR="00665DC1" w:rsidRPr="009648B7">
        <w:rPr>
          <w:rFonts w:cstheme="minorHAnsi"/>
          <w:sz w:val="24"/>
          <w:szCs w:val="24"/>
          <w:lang w:val="en-US"/>
        </w:rPr>
        <w:fldChar w:fldCharType="end"/>
      </w:r>
      <w:r w:rsidR="001936D8" w:rsidRPr="009648B7">
        <w:rPr>
          <w:rFonts w:cstheme="minorHAnsi"/>
          <w:sz w:val="24"/>
          <w:szCs w:val="24"/>
          <w:lang w:val="en-US"/>
        </w:rPr>
        <w:t xml:space="preserve">. </w:t>
      </w:r>
      <w:r w:rsidR="00277ADC" w:rsidRPr="009648B7">
        <w:rPr>
          <w:rFonts w:cstheme="minorHAnsi"/>
          <w:sz w:val="24"/>
          <w:szCs w:val="24"/>
          <w:lang w:val="en-US"/>
        </w:rPr>
        <w:t xml:space="preserve">Readers may refer to </w:t>
      </w:r>
      <w:r w:rsidR="00A0513F" w:rsidRPr="009648B7">
        <w:rPr>
          <w:rFonts w:cstheme="minorHAnsi"/>
          <w:sz w:val="24"/>
          <w:szCs w:val="24"/>
          <w:lang w:val="en-US"/>
        </w:rPr>
        <w:t>this</w:t>
      </w:r>
      <w:r w:rsidR="001936D8" w:rsidRPr="009648B7">
        <w:rPr>
          <w:rFonts w:cstheme="minorHAnsi"/>
          <w:sz w:val="24"/>
          <w:szCs w:val="24"/>
          <w:lang w:val="en-US"/>
        </w:rPr>
        <w:t xml:space="preserve"> review </w:t>
      </w:r>
      <w:r w:rsidR="00277ADC" w:rsidRPr="009648B7">
        <w:rPr>
          <w:rFonts w:cstheme="minorHAnsi"/>
          <w:sz w:val="24"/>
          <w:szCs w:val="24"/>
          <w:lang w:val="en-US"/>
        </w:rPr>
        <w:t>on</w:t>
      </w:r>
      <w:r w:rsidR="001936D8" w:rsidRPr="009648B7">
        <w:rPr>
          <w:rFonts w:cstheme="minorHAnsi"/>
          <w:sz w:val="24"/>
          <w:szCs w:val="24"/>
          <w:lang w:val="en-US"/>
        </w:rPr>
        <w:t xml:space="preserve"> the </w:t>
      </w:r>
      <w:r w:rsidR="007D0593" w:rsidRPr="009648B7">
        <w:rPr>
          <w:rFonts w:cstheme="minorHAnsi"/>
          <w:sz w:val="24"/>
          <w:szCs w:val="24"/>
          <w:lang w:val="en-US"/>
        </w:rPr>
        <w:t xml:space="preserve">handling </w:t>
      </w:r>
      <w:r w:rsidR="001936D8" w:rsidRPr="009648B7">
        <w:rPr>
          <w:rFonts w:cstheme="minorHAnsi"/>
          <w:sz w:val="24"/>
          <w:szCs w:val="24"/>
          <w:lang w:val="en-US"/>
        </w:rPr>
        <w:t xml:space="preserve">of </w:t>
      </w:r>
      <w:r w:rsidR="00801008" w:rsidRPr="009648B7">
        <w:rPr>
          <w:rFonts w:cstheme="minorHAnsi"/>
          <w:sz w:val="24"/>
          <w:szCs w:val="24"/>
          <w:lang w:val="en-US"/>
        </w:rPr>
        <w:t>variation</w:t>
      </w:r>
      <w:r w:rsidR="00801008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&lt;EndNote&gt;&lt;Cite&gt;&lt;Author&gt;Livera&lt;/Author&gt;&lt;Year&gt;2015&lt;/Year&gt;&lt;RecNum&gt;50&lt;/RecNum&gt;&lt;DisplayText&gt;&lt;style face="superscript"&gt;28&lt;/style&gt;&lt;/DisplayText&gt;&lt;record&gt;&lt;rec-number&gt;50&lt;/rec-number&gt;&lt;foreign-keys&gt;&lt;key app="EN" db-id="2se2fxpr5zx5srera295pxzuedap2wpdzdpt" timestamp="1623519274"&gt;50&lt;/key&gt;&lt;/foreign-keys&gt;&lt;ref-type name="Journal Article"&gt;17&lt;/ref-type&gt;&lt;contributors&gt;&lt;authors&gt;&lt;author&gt;Livera, Alysha M. De&lt;/author&gt;&lt;author&gt;Sysi-Aho, Marko&lt;/author&gt;&lt;author&gt;Jacob, Laurent&lt;/author&gt;&lt;author&gt;Gagnon-Bartsch, Johann A.&lt;/author&gt;&lt;author&gt;Castillo, Sandra&lt;/author&gt;&lt;author&gt;Simpson, Julie A.&lt;/author&gt;&lt;author&gt;Speed, Terence P.&lt;/author&gt;&lt;/authors&gt;&lt;/contributors&gt;&lt;titles&gt;&lt;title&gt;Statistical Methods for Handling Unwanted Variation in Metabolomics Data&lt;/title&gt;&lt;secondary-title&gt;Analytical Chemistry&lt;/secondary-title&gt;&lt;/titles&gt;&lt;periodical&gt;&lt;full-title&gt;Analytical Chemistry&lt;/full-title&gt;&lt;/periodical&gt;&lt;pages&gt;3606-3615&lt;/pages&gt;&lt;volume&gt;87&lt;/volume&gt;&lt;number&gt;7&lt;/number&gt;&lt;dates&gt;&lt;year&gt;2015&lt;/year&gt;&lt;pub-dates&gt;&lt;date&gt;2015/04/07&lt;/date&gt;&lt;/pub-dates&gt;&lt;/dates&gt;&lt;publisher&gt;American Chemical Society&lt;/publisher&gt;&lt;isbn&gt;0003-2700&lt;/isbn&gt;&lt;urls&gt;&lt;related-urls&gt;&lt;url&gt;https://doi.org/10.1021/ac502439y&lt;/url&gt;&lt;/related-urls&gt;&lt;/urls&gt;&lt;electronic-resource-num&gt;10.1021/ac502439y&lt;/electronic-resource-num&gt;&lt;/record&gt;&lt;/Cite&gt;&lt;/EndNote&gt;</w:instrText>
      </w:r>
      <w:r w:rsidR="00801008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28</w:t>
      </w:r>
      <w:r w:rsidR="00801008" w:rsidRPr="009648B7">
        <w:rPr>
          <w:rFonts w:cstheme="minorHAnsi"/>
          <w:sz w:val="24"/>
          <w:szCs w:val="24"/>
          <w:lang w:val="en-US"/>
        </w:rPr>
        <w:fldChar w:fldCharType="end"/>
      </w:r>
      <w:r w:rsidR="00801008" w:rsidRPr="009648B7">
        <w:rPr>
          <w:rFonts w:cstheme="minorHAnsi"/>
          <w:sz w:val="24"/>
          <w:szCs w:val="24"/>
          <w:lang w:val="en-US"/>
        </w:rPr>
        <w:t>.</w:t>
      </w:r>
      <w:r w:rsidRPr="009648B7">
        <w:rPr>
          <w:rFonts w:cstheme="minorHAnsi"/>
          <w:sz w:val="24"/>
          <w:szCs w:val="24"/>
          <w:lang w:val="en-US"/>
        </w:rPr>
        <w:t xml:space="preserve"> </w:t>
      </w:r>
    </w:p>
    <w:p w14:paraId="36866C83" w14:textId="77777777" w:rsidR="003607CA" w:rsidRPr="009648B7" w:rsidRDefault="003607CA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D5EE284" w14:textId="16FA3E6A" w:rsidR="00E5243F" w:rsidRPr="009648B7" w:rsidRDefault="00801008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One </w:t>
      </w:r>
      <w:r w:rsidR="00CC5315" w:rsidRPr="009648B7">
        <w:rPr>
          <w:rFonts w:cstheme="minorHAnsi"/>
          <w:sz w:val="24"/>
          <w:szCs w:val="24"/>
          <w:lang w:val="en-US"/>
        </w:rPr>
        <w:t xml:space="preserve">main issue </w:t>
      </w:r>
      <w:r w:rsidR="00A0513F" w:rsidRPr="009648B7">
        <w:rPr>
          <w:rFonts w:cstheme="minorHAnsi"/>
          <w:sz w:val="24"/>
          <w:szCs w:val="24"/>
          <w:lang w:val="en-US"/>
        </w:rPr>
        <w:t xml:space="preserve">in </w:t>
      </w:r>
      <w:r w:rsidR="00CC5315" w:rsidRPr="009648B7">
        <w:rPr>
          <w:rFonts w:cstheme="minorHAnsi"/>
          <w:sz w:val="24"/>
          <w:szCs w:val="24"/>
          <w:lang w:val="en-US"/>
        </w:rPr>
        <w:t>GWAS is the rate of false</w:t>
      </w:r>
      <w:r w:rsidR="00087106" w:rsidRPr="009648B7">
        <w:rPr>
          <w:rFonts w:cstheme="minorHAnsi"/>
          <w:sz w:val="24"/>
          <w:szCs w:val="24"/>
          <w:lang w:val="en-US"/>
        </w:rPr>
        <w:t xml:space="preserve"> </w:t>
      </w:r>
      <w:r w:rsidR="00CC5315" w:rsidRPr="009648B7">
        <w:rPr>
          <w:rFonts w:cstheme="minorHAnsi"/>
          <w:sz w:val="24"/>
          <w:szCs w:val="24"/>
          <w:lang w:val="en-US"/>
        </w:rPr>
        <w:t>positives, which originate mostly due to the linkage of causal and non-causal sites</w:t>
      </w:r>
      <w:r w:rsidR="00DE2F46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PEVuZE5vdGU+PENpdGU+PEF1dGhvcj5MYXJzc29uPC9BdXRob3I+PFllYXI+MjAxMzwvWWVhcj48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00C64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PEVuZE5vdGU+PENpdGU+PEF1dGhvcj5MYXJzc29uPC9BdXRob3I+PFllYXI+MjAxMzwvWWVhcj48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00C64" w:rsidRPr="009648B7">
        <w:rPr>
          <w:rFonts w:cstheme="minorHAnsi"/>
          <w:sz w:val="24"/>
          <w:szCs w:val="24"/>
          <w:lang w:val="en-US"/>
        </w:rPr>
      </w:r>
      <w:r w:rsidR="00800C64" w:rsidRPr="009648B7">
        <w:rPr>
          <w:rFonts w:cstheme="minorHAnsi"/>
          <w:sz w:val="24"/>
          <w:szCs w:val="24"/>
          <w:lang w:val="en-US"/>
        </w:rPr>
        <w:fldChar w:fldCharType="end"/>
      </w:r>
      <w:r w:rsidR="00DE2F46" w:rsidRPr="009648B7">
        <w:rPr>
          <w:rFonts w:cstheme="minorHAnsi"/>
          <w:sz w:val="24"/>
          <w:szCs w:val="24"/>
          <w:lang w:val="en-US"/>
        </w:rPr>
      </w:r>
      <w:r w:rsidR="00DE2F46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48,49</w:t>
      </w:r>
      <w:r w:rsidR="00DE2F46" w:rsidRPr="009648B7">
        <w:rPr>
          <w:rFonts w:cstheme="minorHAnsi"/>
          <w:sz w:val="24"/>
          <w:szCs w:val="24"/>
          <w:lang w:val="en-US"/>
        </w:rPr>
        <w:fldChar w:fldCharType="end"/>
      </w:r>
      <w:r w:rsidR="00422D45" w:rsidRPr="009648B7">
        <w:rPr>
          <w:rFonts w:cstheme="minorHAnsi"/>
          <w:sz w:val="24"/>
          <w:szCs w:val="24"/>
          <w:lang w:val="en-US"/>
        </w:rPr>
        <w:t>. Second, the conservative statistical correction approaches, e.g.</w:t>
      </w:r>
      <w:r w:rsidR="00A0513F" w:rsidRPr="009648B7">
        <w:rPr>
          <w:rFonts w:cstheme="minorHAnsi"/>
          <w:sz w:val="24"/>
          <w:szCs w:val="24"/>
          <w:lang w:val="en-US"/>
        </w:rPr>
        <w:t>,</w:t>
      </w:r>
      <w:r w:rsidR="00422D45" w:rsidRPr="009648B7">
        <w:rPr>
          <w:rFonts w:cstheme="minorHAnsi"/>
          <w:sz w:val="24"/>
          <w:szCs w:val="24"/>
          <w:lang w:val="en-US"/>
        </w:rPr>
        <w:t xml:space="preserve"> Bonfe</w:t>
      </w:r>
      <w:r w:rsidR="00EF3E15" w:rsidRPr="009648B7">
        <w:rPr>
          <w:rFonts w:cstheme="minorHAnsi"/>
          <w:sz w:val="24"/>
          <w:szCs w:val="24"/>
          <w:lang w:val="en-US"/>
        </w:rPr>
        <w:t>r</w:t>
      </w:r>
      <w:r w:rsidR="00422D45" w:rsidRPr="009648B7">
        <w:rPr>
          <w:rFonts w:cstheme="minorHAnsi"/>
          <w:sz w:val="24"/>
          <w:szCs w:val="24"/>
          <w:lang w:val="en-US"/>
        </w:rPr>
        <w:t>roni and FDR, correct for the number of independent test</w:t>
      </w:r>
      <w:r w:rsidR="00A0513F" w:rsidRPr="009648B7">
        <w:rPr>
          <w:rFonts w:cstheme="minorHAnsi"/>
          <w:sz w:val="24"/>
          <w:szCs w:val="24"/>
          <w:lang w:val="en-US"/>
        </w:rPr>
        <w:t>s</w:t>
      </w:r>
      <w:r w:rsidR="00422D45" w:rsidRPr="009648B7">
        <w:rPr>
          <w:rFonts w:cstheme="minorHAnsi"/>
          <w:sz w:val="24"/>
          <w:szCs w:val="24"/>
          <w:lang w:val="en-US"/>
        </w:rPr>
        <w:t xml:space="preserve">, which is not equal to the number of assayed SNPs in GWAS due to the </w:t>
      </w:r>
      <w:r w:rsidR="00A0513F" w:rsidRPr="009648B7">
        <w:rPr>
          <w:rFonts w:cstheme="minorHAnsi"/>
          <w:sz w:val="24"/>
          <w:szCs w:val="24"/>
          <w:lang w:val="en-US"/>
        </w:rPr>
        <w:t>l</w:t>
      </w:r>
      <w:r w:rsidR="00422D45" w:rsidRPr="009648B7">
        <w:rPr>
          <w:rFonts w:cstheme="minorHAnsi"/>
          <w:sz w:val="24"/>
          <w:szCs w:val="24"/>
          <w:lang w:val="en-US"/>
        </w:rPr>
        <w:t xml:space="preserve">inkage between </w:t>
      </w:r>
      <w:r w:rsidR="00AC79D9" w:rsidRPr="009648B7">
        <w:rPr>
          <w:rFonts w:cstheme="minorHAnsi"/>
          <w:sz w:val="24"/>
          <w:szCs w:val="24"/>
          <w:lang w:val="en-US"/>
        </w:rPr>
        <w:t>proximate</w:t>
      </w:r>
      <w:r w:rsidR="00EF3E15" w:rsidRPr="009648B7">
        <w:rPr>
          <w:rFonts w:cstheme="minorHAnsi"/>
          <w:sz w:val="24"/>
          <w:szCs w:val="24"/>
          <w:lang w:val="en-US"/>
        </w:rPr>
        <w:t xml:space="preserve"> </w:t>
      </w:r>
      <w:r w:rsidR="00422D45" w:rsidRPr="009648B7">
        <w:rPr>
          <w:rFonts w:cstheme="minorHAnsi"/>
          <w:sz w:val="24"/>
          <w:szCs w:val="24"/>
          <w:lang w:val="en-US"/>
        </w:rPr>
        <w:t>SNPs</w:t>
      </w:r>
      <w:r w:rsidR="006B4D62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PEVuZE5vdGU+PENpdGU+PEF1dGhvcj5OeWhvbHQ8L0F1dGhvcj48WWVhcj4yMDA0PC9ZZWFyPjxS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</w:instrText>
      </w:r>
      <w:r w:rsidR="00800C64" w:rsidRPr="009648B7">
        <w:rPr>
          <w:rFonts w:cstheme="minorHAnsi"/>
          <w:sz w:val="24"/>
          <w:szCs w:val="24"/>
          <w:lang w:val="en-US"/>
        </w:rPr>
        <w:fldChar w:fldCharType="begin">
          <w:fldData xml:space="preserve">PEVuZE5vdGU+PENpdGU+PEF1dGhvcj5OeWhvbHQ8L0F1dGhvcj48WWVhcj4yMDA0PC9ZZWFyPjxS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</w:fldData>
        </w:fldChar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EN.CITE.DATA </w:instrText>
      </w:r>
      <w:r w:rsidR="00800C64" w:rsidRPr="009648B7">
        <w:rPr>
          <w:rFonts w:cstheme="minorHAnsi"/>
          <w:sz w:val="24"/>
          <w:szCs w:val="24"/>
          <w:lang w:val="en-US"/>
        </w:rPr>
      </w:r>
      <w:r w:rsidR="00800C64" w:rsidRPr="009648B7">
        <w:rPr>
          <w:rFonts w:cstheme="minorHAnsi"/>
          <w:sz w:val="24"/>
          <w:szCs w:val="24"/>
          <w:lang w:val="en-US"/>
        </w:rPr>
        <w:fldChar w:fldCharType="end"/>
      </w:r>
      <w:r w:rsidR="006B4D62" w:rsidRPr="009648B7">
        <w:rPr>
          <w:rFonts w:cstheme="minorHAnsi"/>
          <w:sz w:val="24"/>
          <w:szCs w:val="24"/>
          <w:lang w:val="en-US"/>
        </w:rPr>
      </w:r>
      <w:r w:rsidR="006B4D62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50,51</w:t>
      </w:r>
      <w:r w:rsidR="006B4D62" w:rsidRPr="009648B7">
        <w:rPr>
          <w:rFonts w:cstheme="minorHAnsi"/>
          <w:sz w:val="24"/>
          <w:szCs w:val="24"/>
          <w:lang w:val="en-US"/>
        </w:rPr>
        <w:fldChar w:fldCharType="end"/>
      </w:r>
      <w:r w:rsidR="00422D45" w:rsidRPr="009648B7">
        <w:rPr>
          <w:rFonts w:cstheme="minorHAnsi"/>
          <w:sz w:val="24"/>
          <w:szCs w:val="24"/>
          <w:lang w:val="en-US"/>
        </w:rPr>
        <w:t xml:space="preserve"> Therefore, the actual number of independent test</w:t>
      </w:r>
      <w:r w:rsidR="00A0513F" w:rsidRPr="009648B7">
        <w:rPr>
          <w:rFonts w:cstheme="minorHAnsi"/>
          <w:sz w:val="24"/>
          <w:szCs w:val="24"/>
          <w:lang w:val="en-US"/>
        </w:rPr>
        <w:t>s</w:t>
      </w:r>
      <w:r w:rsidR="00422D45" w:rsidRPr="009648B7">
        <w:rPr>
          <w:rFonts w:cstheme="minorHAnsi"/>
          <w:sz w:val="24"/>
          <w:szCs w:val="24"/>
          <w:lang w:val="en-US"/>
        </w:rPr>
        <w:t xml:space="preserve"> is often l</w:t>
      </w:r>
      <w:r w:rsidR="00A0513F" w:rsidRPr="009648B7">
        <w:rPr>
          <w:rFonts w:cstheme="minorHAnsi"/>
          <w:sz w:val="24"/>
          <w:szCs w:val="24"/>
          <w:lang w:val="en-US"/>
        </w:rPr>
        <w:t>ower</w:t>
      </w:r>
      <w:r w:rsidR="00422D45" w:rsidRPr="009648B7">
        <w:rPr>
          <w:rFonts w:cstheme="minorHAnsi"/>
          <w:sz w:val="24"/>
          <w:szCs w:val="24"/>
          <w:lang w:val="en-US"/>
        </w:rPr>
        <w:t>.</w:t>
      </w:r>
      <w:r w:rsidR="00EF3E15" w:rsidRPr="009648B7">
        <w:rPr>
          <w:rFonts w:cstheme="minorHAnsi"/>
          <w:sz w:val="24"/>
          <w:szCs w:val="24"/>
          <w:lang w:val="en-US"/>
        </w:rPr>
        <w:t xml:space="preserve"> Another way to reduce the conservative statistical threshold would be to reduce the number of tested SNPs used for GWAS based on </w:t>
      </w:r>
      <w:r w:rsidR="00A0513F" w:rsidRPr="009648B7">
        <w:rPr>
          <w:rFonts w:cstheme="minorHAnsi"/>
          <w:sz w:val="24"/>
          <w:szCs w:val="24"/>
          <w:lang w:val="en-US"/>
        </w:rPr>
        <w:t>l</w:t>
      </w:r>
      <w:r w:rsidR="00EF3E15" w:rsidRPr="009648B7">
        <w:rPr>
          <w:rFonts w:cstheme="minorHAnsi"/>
          <w:sz w:val="24"/>
          <w:szCs w:val="24"/>
          <w:lang w:val="en-US"/>
        </w:rPr>
        <w:t>inkage deca</w:t>
      </w:r>
      <w:r w:rsidR="00227650" w:rsidRPr="009648B7">
        <w:rPr>
          <w:rFonts w:cstheme="minorHAnsi"/>
          <w:sz w:val="24"/>
          <w:szCs w:val="24"/>
          <w:lang w:val="en-US"/>
        </w:rPr>
        <w:t>y over certain genomic regions</w:t>
      </w:r>
      <w:r w:rsidR="00227650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&lt;EndNote&gt;&lt;Cite&gt;&lt;Author&gt;Privé&lt;/Author&gt;&lt;Year&gt;2018&lt;/Year&gt;&lt;RecNum&gt;53&lt;/RecNum&gt;&lt;DisplayText&gt;&lt;style face="superscript"&gt;52&lt;/style&gt;&lt;/DisplayText&gt;&lt;record&gt;&lt;rec-number&gt;53&lt;/rec-number&gt;&lt;foreign-keys&gt;&lt;key app="EN" db-id="2se2fxpr5zx5srera295pxzuedap2wpdzdpt" timestamp="1623579581"&gt;53&lt;/key&gt;&lt;/foreign-keys&gt;&lt;ref-type name="Journal Article"&gt;17&lt;/ref-type&gt;&lt;contributors&gt;&lt;authors&gt;&lt;author&gt;Privé, Florian&lt;/author&gt;&lt;author&gt;Aschard, Hugues&lt;/author&gt;&lt;author&gt;Ziyatdinov, Andrey&lt;/author&gt;&lt;author&gt;Blum, Michael G B&lt;/author&gt;&lt;/authors&gt;&lt;/contributors&gt;&lt;titles&gt;&lt;title&gt;Efficient analysis of large-scale genome-wide data with two R packages: bigstatsr and bigsnpr&lt;/title&gt;&lt;secondary-title&gt;Bioinformatics&lt;/secondary-title&gt;&lt;/titles&gt;&lt;periodical&gt;&lt;full-title&gt;Bioinformatics&lt;/full-title&gt;&lt;/periodical&gt;&lt;pages&gt;2781-2787&lt;/pages&gt;&lt;volume&gt;34&lt;/volume&gt;&lt;number&gt;16&lt;/number&gt;&lt;dates&gt;&lt;year&gt;2018&lt;/year&gt;&lt;/dates&gt;&lt;isbn&gt;1367-4803&lt;/isbn&gt;&lt;urls&gt;&lt;related-urls&gt;&lt;url&gt;https://doi.org/10.1093/bioinformatics/bty185&lt;/url&gt;&lt;/related-urls&gt;&lt;/urls&gt;&lt;electronic-resource-num&gt;10.1093/bioinformatics/bty185 %J Bioinformatics&lt;/electronic-resource-num&gt;&lt;access-date&gt;6/13/2021&lt;/access-date&gt;&lt;/record&gt;&lt;/Cite&gt;&lt;/EndNote&gt;</w:instrText>
      </w:r>
      <w:r w:rsidR="00227650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52</w:t>
      </w:r>
      <w:r w:rsidR="00227650" w:rsidRPr="009648B7">
        <w:rPr>
          <w:rFonts w:cstheme="minorHAnsi"/>
          <w:sz w:val="24"/>
          <w:szCs w:val="24"/>
          <w:lang w:val="en-US"/>
        </w:rPr>
        <w:fldChar w:fldCharType="end"/>
      </w:r>
      <w:r w:rsidR="00227650" w:rsidRPr="009648B7">
        <w:rPr>
          <w:rFonts w:cstheme="minorHAnsi"/>
          <w:sz w:val="24"/>
          <w:szCs w:val="24"/>
          <w:lang w:val="en-US"/>
        </w:rPr>
        <w:t>.</w:t>
      </w:r>
      <w:r w:rsidR="00EF3E15" w:rsidRPr="009648B7">
        <w:rPr>
          <w:rFonts w:cstheme="minorHAnsi"/>
          <w:sz w:val="24"/>
          <w:szCs w:val="24"/>
          <w:lang w:val="en-US"/>
        </w:rPr>
        <w:t xml:space="preserve"> </w:t>
      </w:r>
      <w:r w:rsidR="00E9642F" w:rsidRPr="009648B7">
        <w:rPr>
          <w:rFonts w:cstheme="minorHAnsi"/>
          <w:sz w:val="24"/>
          <w:szCs w:val="24"/>
          <w:lang w:val="en-US"/>
        </w:rPr>
        <w:t>The GWAS</w:t>
      </w:r>
      <w:r w:rsidR="00A0513F" w:rsidRPr="009648B7">
        <w:rPr>
          <w:rFonts w:cstheme="minorHAnsi"/>
          <w:sz w:val="24"/>
          <w:szCs w:val="24"/>
          <w:lang w:val="en-US"/>
        </w:rPr>
        <w:t>-</w:t>
      </w:r>
      <w:r w:rsidR="00E9642F" w:rsidRPr="009648B7">
        <w:rPr>
          <w:rFonts w:cstheme="minorHAnsi"/>
          <w:sz w:val="24"/>
          <w:szCs w:val="24"/>
          <w:lang w:val="en-US"/>
        </w:rPr>
        <w:t>integrated high-throughput metabolomics</w:t>
      </w:r>
      <w:r w:rsidR="001A0884" w:rsidRPr="009648B7">
        <w:rPr>
          <w:rFonts w:cstheme="minorHAnsi"/>
          <w:sz w:val="24"/>
          <w:szCs w:val="24"/>
          <w:lang w:val="en-US"/>
        </w:rPr>
        <w:t xml:space="preserve"> platform described </w:t>
      </w:r>
      <w:r w:rsidR="00A44442" w:rsidRPr="009648B7">
        <w:rPr>
          <w:rFonts w:cstheme="minorHAnsi"/>
          <w:sz w:val="24"/>
          <w:szCs w:val="24"/>
          <w:lang w:val="en-US"/>
        </w:rPr>
        <w:t>in this protocol</w:t>
      </w:r>
      <w:r w:rsidR="00E9642F" w:rsidRPr="009648B7">
        <w:rPr>
          <w:rFonts w:cstheme="minorHAnsi"/>
          <w:sz w:val="24"/>
          <w:szCs w:val="24"/>
          <w:lang w:val="en-US"/>
        </w:rPr>
        <w:t xml:space="preserve"> has a wide</w:t>
      </w:r>
      <w:r w:rsidR="00A0513F" w:rsidRPr="009648B7">
        <w:rPr>
          <w:rFonts w:cstheme="minorHAnsi"/>
          <w:sz w:val="24"/>
          <w:szCs w:val="24"/>
          <w:lang w:val="en-US"/>
        </w:rPr>
        <w:t xml:space="preserve"> range</w:t>
      </w:r>
      <w:r w:rsidR="00E9642F" w:rsidRPr="009648B7">
        <w:rPr>
          <w:rFonts w:cstheme="minorHAnsi"/>
          <w:sz w:val="24"/>
          <w:szCs w:val="24"/>
          <w:lang w:val="en-US"/>
        </w:rPr>
        <w:t xml:space="preserve"> of applications.</w:t>
      </w:r>
      <w:r w:rsidR="00422D45" w:rsidRPr="009648B7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632C4E" w:rsidRPr="009648B7">
        <w:rPr>
          <w:rFonts w:cstheme="minorHAnsi"/>
          <w:sz w:val="24"/>
          <w:szCs w:val="24"/>
          <w:lang w:val="en-US"/>
        </w:rPr>
        <w:t>In particular, it</w:t>
      </w:r>
      <w:proofErr w:type="gramEnd"/>
      <w:r w:rsidR="00632C4E" w:rsidRPr="009648B7">
        <w:rPr>
          <w:rFonts w:cstheme="minorHAnsi"/>
          <w:sz w:val="24"/>
          <w:szCs w:val="24"/>
          <w:lang w:val="en-US"/>
        </w:rPr>
        <w:t xml:space="preserve"> will</w:t>
      </w:r>
      <w:r w:rsidR="00E5243F" w:rsidRPr="009648B7">
        <w:rPr>
          <w:rFonts w:cstheme="minorHAnsi"/>
          <w:sz w:val="24"/>
          <w:szCs w:val="24"/>
          <w:lang w:val="en-US"/>
        </w:rPr>
        <w:t xml:space="preserve"> </w:t>
      </w:r>
      <w:r w:rsidR="00632C4E" w:rsidRPr="009648B7">
        <w:rPr>
          <w:rFonts w:cstheme="minorHAnsi"/>
          <w:sz w:val="24"/>
          <w:szCs w:val="24"/>
          <w:lang w:val="en-US"/>
        </w:rPr>
        <w:t>facilitate improved</w:t>
      </w:r>
      <w:r w:rsidR="00E5243F" w:rsidRPr="009648B7">
        <w:rPr>
          <w:rFonts w:cstheme="minorHAnsi"/>
          <w:sz w:val="24"/>
          <w:szCs w:val="24"/>
          <w:lang w:val="en-US"/>
        </w:rPr>
        <w:t xml:space="preserve"> crop breeding by changing the metabolite/lipid composition for industrial</w:t>
      </w:r>
      <w:r w:rsidR="00632C4E" w:rsidRPr="009648B7">
        <w:rPr>
          <w:rFonts w:cstheme="minorHAnsi"/>
          <w:sz w:val="24"/>
          <w:szCs w:val="24"/>
          <w:lang w:val="en-US"/>
        </w:rPr>
        <w:t>ly</w:t>
      </w:r>
      <w:r w:rsidR="00E5243F" w:rsidRPr="009648B7">
        <w:rPr>
          <w:rFonts w:cstheme="minorHAnsi"/>
          <w:sz w:val="24"/>
          <w:szCs w:val="24"/>
          <w:lang w:val="en-US"/>
        </w:rPr>
        <w:t xml:space="preserve"> and nutritional</w:t>
      </w:r>
      <w:r w:rsidR="00632C4E" w:rsidRPr="009648B7">
        <w:rPr>
          <w:rFonts w:cstheme="minorHAnsi"/>
          <w:sz w:val="24"/>
          <w:szCs w:val="24"/>
          <w:lang w:val="en-US"/>
        </w:rPr>
        <w:t>ly</w:t>
      </w:r>
      <w:r w:rsidR="00E5243F" w:rsidRPr="009648B7">
        <w:rPr>
          <w:rFonts w:cstheme="minorHAnsi"/>
          <w:sz w:val="24"/>
          <w:szCs w:val="24"/>
          <w:lang w:val="en-US"/>
        </w:rPr>
        <w:t xml:space="preserve"> desired levels. Overall, metabolomics </w:t>
      </w:r>
      <w:r w:rsidR="00394649" w:rsidRPr="009648B7">
        <w:rPr>
          <w:rFonts w:cstheme="minorHAnsi"/>
          <w:sz w:val="24"/>
          <w:szCs w:val="24"/>
          <w:lang w:val="en-US"/>
        </w:rPr>
        <w:t>has provided</w:t>
      </w:r>
      <w:r w:rsidR="00E5243F" w:rsidRPr="009648B7">
        <w:rPr>
          <w:rFonts w:cstheme="minorHAnsi"/>
          <w:sz w:val="24"/>
          <w:szCs w:val="24"/>
          <w:lang w:val="en-US"/>
        </w:rPr>
        <w:t xml:space="preserve"> </w:t>
      </w:r>
      <w:r w:rsidR="00394649" w:rsidRPr="009648B7">
        <w:rPr>
          <w:rFonts w:cstheme="minorHAnsi"/>
          <w:sz w:val="24"/>
          <w:szCs w:val="24"/>
          <w:lang w:val="en-US"/>
        </w:rPr>
        <w:t xml:space="preserve">an </w:t>
      </w:r>
      <w:r w:rsidR="00E5243F" w:rsidRPr="009648B7">
        <w:rPr>
          <w:rFonts w:cstheme="minorHAnsi"/>
          <w:sz w:val="24"/>
          <w:szCs w:val="24"/>
          <w:lang w:val="en-US"/>
        </w:rPr>
        <w:t>in-depth in</w:t>
      </w:r>
      <w:r w:rsidR="00394649" w:rsidRPr="009648B7">
        <w:rPr>
          <w:rFonts w:cstheme="minorHAnsi"/>
          <w:sz w:val="24"/>
          <w:szCs w:val="24"/>
          <w:lang w:val="en-US"/>
        </w:rPr>
        <w:t>sight</w:t>
      </w:r>
      <w:r w:rsidR="00E5243F" w:rsidRPr="009648B7">
        <w:rPr>
          <w:rFonts w:cstheme="minorHAnsi"/>
          <w:sz w:val="24"/>
          <w:szCs w:val="24"/>
          <w:lang w:val="en-US"/>
        </w:rPr>
        <w:t xml:space="preserve"> into the genetic architecture of a plethora of metabolites a</w:t>
      </w:r>
      <w:r w:rsidR="004A0057" w:rsidRPr="009648B7">
        <w:rPr>
          <w:rFonts w:cstheme="minorHAnsi"/>
          <w:sz w:val="24"/>
          <w:szCs w:val="24"/>
          <w:lang w:val="en-US"/>
        </w:rPr>
        <w:t>nd</w:t>
      </w:r>
      <w:r w:rsidR="00E5243F" w:rsidRPr="009648B7">
        <w:rPr>
          <w:rFonts w:cstheme="minorHAnsi"/>
          <w:sz w:val="24"/>
          <w:szCs w:val="24"/>
          <w:lang w:val="en-US"/>
        </w:rPr>
        <w:t xml:space="preserve"> metabolic diversification that occurred during crop domestication over the last decades</w:t>
      </w:r>
      <w:r w:rsidR="00394649" w:rsidRPr="009648B7">
        <w:rPr>
          <w:rFonts w:cstheme="minorHAnsi"/>
          <w:sz w:val="24"/>
          <w:szCs w:val="24"/>
          <w:lang w:val="en-US"/>
        </w:rPr>
        <w:t>,</w:t>
      </w:r>
      <w:r w:rsidR="00E5243F" w:rsidRPr="009648B7">
        <w:rPr>
          <w:rFonts w:cstheme="minorHAnsi"/>
          <w:sz w:val="24"/>
          <w:szCs w:val="24"/>
          <w:lang w:val="en-US"/>
        </w:rPr>
        <w:t xml:space="preserve"> indicating the </w:t>
      </w:r>
      <w:r w:rsidR="00394649" w:rsidRPr="009648B7">
        <w:rPr>
          <w:rFonts w:cstheme="minorHAnsi"/>
          <w:sz w:val="24"/>
          <w:szCs w:val="24"/>
          <w:lang w:val="en-US"/>
        </w:rPr>
        <w:t>vast</w:t>
      </w:r>
      <w:r w:rsidR="00E5243F" w:rsidRPr="009648B7">
        <w:rPr>
          <w:rFonts w:cstheme="minorHAnsi"/>
          <w:sz w:val="24"/>
          <w:szCs w:val="24"/>
          <w:lang w:val="en-US"/>
        </w:rPr>
        <w:t xml:space="preserve"> potential of metabolomics</w:t>
      </w:r>
      <w:r w:rsidR="00394649" w:rsidRPr="009648B7">
        <w:rPr>
          <w:rFonts w:cstheme="minorHAnsi"/>
          <w:sz w:val="24"/>
          <w:szCs w:val="24"/>
          <w:lang w:val="en-US"/>
        </w:rPr>
        <w:t>-</w:t>
      </w:r>
      <w:r w:rsidR="00E5243F" w:rsidRPr="009648B7">
        <w:rPr>
          <w:rFonts w:cstheme="minorHAnsi"/>
          <w:sz w:val="24"/>
          <w:szCs w:val="24"/>
          <w:lang w:val="en-US"/>
        </w:rPr>
        <w:t>associated breeding</w:t>
      </w:r>
      <w:r w:rsidR="00E5243F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&lt;EndNote&gt;&lt;Cite&gt;&lt;Author&gt;Alseekh&lt;/Author&gt;&lt;Year&gt;2021&lt;/Year&gt;&lt;RecNum&gt;5&lt;/RecNum&gt;&lt;DisplayText&gt;&lt;style face="superscript"&gt;53&lt;/style&gt;&lt;/DisplayText&gt;&lt;record&gt;&lt;rec-number&gt;5&lt;/rec-number&gt;&lt;foreign-keys&gt;&lt;key app="EN" db-id="2se2fxpr5zx5srera295pxzuedap2wpdzdpt" timestamp="1615547940"&gt;5&lt;/key&gt;&lt;/foreign-keys&gt;&lt;ref-type name="Journal Article"&gt;17&lt;/ref-type&gt;&lt;contributors&gt;&lt;authors&gt;&lt;author&gt;Alseekh, Saleh&lt;/author&gt;&lt;author&gt;Scossa, Federico&lt;/author&gt;&lt;author&gt;Wen, Weiwei&lt;/author&gt;&lt;author&gt;Luo, Jie&lt;/author&gt;&lt;author&gt;Yan, Jianbing&lt;/author&gt;&lt;author&gt;Beleggia, Romina&lt;/author&gt;&lt;author&gt;Klee, Harry J.&lt;/author&gt;&lt;author&gt;Huang, Sanwen&lt;/author&gt;&lt;author&gt;Papa, Roberto&lt;/author&gt;&lt;author&gt;Fernie, Alisdair R.&lt;/author&gt;&lt;/authors&gt;&lt;/contributors&gt;&lt;titles&gt;&lt;title&gt;Domestication of Crop Metabolomes: Desired and Unintended Consequences&lt;/title&gt;&lt;secondary-title&gt;Trends in Plant Science&lt;/secondary-title&gt;&lt;/titles&gt;&lt;periodical&gt;&lt;full-title&gt;Trends in Plant Science&lt;/full-title&gt;&lt;/periodical&gt;&lt;keywords&gt;&lt;keyword&gt;domestication&lt;/keyword&gt;&lt;keyword&gt;flavor&lt;/keyword&gt;&lt;keyword&gt;improvement&lt;/keyword&gt;&lt;keyword&gt;metabolome&lt;/keyword&gt;&lt;keyword&gt;nutrition&lt;/keyword&gt;&lt;keyword&gt;selection&lt;/keyword&gt;&lt;/keywords&gt;&lt;dates&gt;&lt;year&gt;2021&lt;/year&gt;&lt;pub-dates&gt;&lt;date&gt;2021/02/27/&lt;/date&gt;&lt;/pub-dates&gt;&lt;/dates&gt;&lt;isbn&gt;1360-1385&lt;/isbn&gt;&lt;urls&gt;&lt;related-urls&gt;&lt;url&gt;https://www.sciencedirect.com/science/article/pii/S1360138521000340&lt;/url&gt;&lt;/related-urls&gt;&lt;/urls&gt;&lt;electronic-resource-num&gt;https://doi.org/10.1016/j.tplants.2021.02.005&lt;/electronic-resource-num&gt;&lt;/record&gt;&lt;/Cite&gt;&lt;/EndNote&gt;</w:instrText>
      </w:r>
      <w:r w:rsidR="00E5243F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53</w:t>
      </w:r>
      <w:r w:rsidR="00E5243F" w:rsidRPr="009648B7">
        <w:rPr>
          <w:rFonts w:cstheme="minorHAnsi"/>
          <w:sz w:val="24"/>
          <w:szCs w:val="24"/>
          <w:lang w:val="en-US"/>
        </w:rPr>
        <w:fldChar w:fldCharType="end"/>
      </w:r>
      <w:r w:rsidR="00E5243F" w:rsidRPr="009648B7">
        <w:rPr>
          <w:rFonts w:cstheme="minorHAnsi"/>
          <w:sz w:val="24"/>
          <w:szCs w:val="24"/>
          <w:lang w:val="en-US"/>
        </w:rPr>
        <w:t xml:space="preserve">. </w:t>
      </w:r>
      <w:r w:rsidR="001359BA" w:rsidRPr="009648B7">
        <w:rPr>
          <w:rFonts w:cstheme="minorHAnsi"/>
          <w:sz w:val="24"/>
          <w:szCs w:val="24"/>
          <w:lang w:val="en-US"/>
        </w:rPr>
        <w:t>S</w:t>
      </w:r>
      <w:r w:rsidR="00754D5E" w:rsidRPr="009648B7">
        <w:rPr>
          <w:rFonts w:cstheme="minorHAnsi"/>
          <w:sz w:val="24"/>
          <w:szCs w:val="24"/>
          <w:lang w:val="en-US"/>
        </w:rPr>
        <w:t xml:space="preserve">everal molecular biological approaches </w:t>
      </w:r>
      <w:r w:rsidR="00777AF2" w:rsidRPr="009648B7">
        <w:rPr>
          <w:rFonts w:cstheme="minorHAnsi"/>
          <w:sz w:val="24"/>
          <w:szCs w:val="24"/>
          <w:lang w:val="en-US"/>
        </w:rPr>
        <w:t xml:space="preserve">for downstream validation </w:t>
      </w:r>
      <w:r w:rsidR="00754D5E" w:rsidRPr="009648B7">
        <w:rPr>
          <w:rFonts w:cstheme="minorHAnsi"/>
          <w:sz w:val="24"/>
          <w:szCs w:val="24"/>
          <w:lang w:val="en-US"/>
        </w:rPr>
        <w:t>includ</w:t>
      </w:r>
      <w:r w:rsidR="001359BA" w:rsidRPr="009648B7">
        <w:rPr>
          <w:rFonts w:cstheme="minorHAnsi"/>
          <w:sz w:val="24"/>
          <w:szCs w:val="24"/>
          <w:lang w:val="en-US"/>
        </w:rPr>
        <w:t>e</w:t>
      </w:r>
      <w:r w:rsidR="00754D5E" w:rsidRPr="009648B7">
        <w:rPr>
          <w:rFonts w:cstheme="minorHAnsi"/>
          <w:sz w:val="24"/>
          <w:szCs w:val="24"/>
          <w:lang w:val="en-US"/>
        </w:rPr>
        <w:t xml:space="preserve"> </w:t>
      </w:r>
      <w:r w:rsidR="00777AF2" w:rsidRPr="009648B7">
        <w:rPr>
          <w:rFonts w:cstheme="minorHAnsi"/>
          <w:sz w:val="24"/>
          <w:szCs w:val="24"/>
          <w:lang w:val="en-US"/>
        </w:rPr>
        <w:t xml:space="preserve">the </w:t>
      </w:r>
      <w:r w:rsidR="00754D5E" w:rsidRPr="009648B7">
        <w:rPr>
          <w:rFonts w:cstheme="minorHAnsi"/>
          <w:sz w:val="24"/>
          <w:szCs w:val="24"/>
          <w:lang w:val="en-US"/>
        </w:rPr>
        <w:t>generation of CRISPR/Cas9 mutant lines</w:t>
      </w:r>
      <w:r w:rsidR="00DC56D9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&lt;EndNote&gt;&lt;Cite&gt;&lt;Author&gt;Yano&lt;/Author&gt;&lt;Year&gt;2019&lt;/Year&gt;&lt;RecNum&gt;71&lt;/RecNum&gt;&lt;DisplayText&gt;&lt;style face="superscript"&gt;54&lt;/style&gt;&lt;/DisplayText&gt;&lt;record&gt;&lt;rec-number&gt;71&lt;/rec-number&gt;&lt;foreign-keys&gt;&lt;key app="EN" db-id="2se2fxpr5zx5srera295pxzuedap2wpdzdpt" timestamp="1624044270"&gt;71&lt;/key&gt;&lt;/foreign-keys&gt;&lt;ref-type name="Journal Article"&gt;17&lt;/ref-type&gt;&lt;contributors&gt;&lt;authors&gt;&lt;author&gt;Yano, Kenji&lt;/author&gt;&lt;author&gt;Morinaka, Yoichi&lt;/author&gt;&lt;author&gt;Wang, Fanmiao&lt;/author&gt;&lt;author&gt;Huang, Peng&lt;/author&gt;&lt;author&gt;Takehara, Sayaka&lt;/author&gt;&lt;author&gt;Hirai, Takaaki&lt;/author&gt;&lt;author&gt;Ito, Aya&lt;/author&gt;&lt;author&gt;Koketsu, Eriko&lt;/author&gt;&lt;author&gt;Kawamura, Mayuko&lt;/author&gt;&lt;author&gt;Kotake, Kunihiko&lt;/author&gt;&lt;author&gt;Yoshida, Shinya&lt;/author&gt;&lt;author&gt;Endo, Masaki&lt;/author&gt;&lt;author&gt;Tamiya, Gen&lt;/author&gt;&lt;author&gt;Kitano, Hidemi&lt;/author&gt;&lt;author&gt;Ueguchi-Tanaka, Miyako&lt;/author&gt;&lt;author&gt;Hirano, Ko&lt;/author&gt;&lt;author&gt;Matsuoka, Makoto&lt;/author&gt;&lt;/authors&gt;&lt;/contributors&gt;&lt;titles&gt;&lt;title&gt;GWAS with principal component analysis identifies a gene comprehensively controlling rice architecture&lt;/title&gt;&lt;secondary-title&gt;Proceedings of the National Academy of Sciences&lt;/secondary-title&gt;&lt;/titles&gt;&lt;periodical&gt;&lt;full-title&gt;Proceedings of the National Academy of Sciences&lt;/full-title&gt;&lt;/periodical&gt;&lt;pages&gt;21262&lt;/pages&gt;&lt;volume&gt;116&lt;/volume&gt;&lt;number&gt;42&lt;/number&gt;&lt;dates&gt;&lt;year&gt;2019&lt;/year&gt;&lt;/dates&gt;&lt;urls&gt;&lt;related-urls&gt;&lt;url&gt;http://www.pnas.org/content/116/42/21262.abstract&lt;/url&gt;&lt;/related-urls&gt;&lt;/urls&gt;&lt;electronic-resource-num&gt;10.1073/pnas.1904964116&lt;/electronic-resource-num&gt;&lt;/record&gt;&lt;/Cite&gt;&lt;/EndNote&gt;</w:instrText>
      </w:r>
      <w:r w:rsidR="00DC56D9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54</w:t>
      </w:r>
      <w:r w:rsidR="00DC56D9" w:rsidRPr="009648B7">
        <w:rPr>
          <w:rFonts w:cstheme="minorHAnsi"/>
          <w:sz w:val="24"/>
          <w:szCs w:val="24"/>
          <w:lang w:val="en-US"/>
        </w:rPr>
        <w:fldChar w:fldCharType="end"/>
      </w:r>
      <w:r w:rsidR="009A4932" w:rsidRPr="009648B7">
        <w:rPr>
          <w:rFonts w:cstheme="minorHAnsi"/>
          <w:sz w:val="24"/>
          <w:szCs w:val="24"/>
          <w:lang w:val="en-US"/>
        </w:rPr>
        <w:t>, T-DNA insertion lines</w:t>
      </w:r>
      <w:r w:rsidR="00DC56D9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&lt;EndNote&gt;&lt;Cite&gt;&lt;Author&gt;Wu&lt;/Author&gt;&lt;Year&gt;2018&lt;/Year&gt;&lt;RecNum&gt;70&lt;/RecNum&gt;&lt;DisplayText&gt;&lt;style face="superscript"&gt;55&lt;/style&gt;&lt;/DisplayText&gt;&lt;record&gt;&lt;rec-number&gt;70&lt;/rec-number&gt;&lt;foreign-keys&gt;&lt;key app="EN" db-id="2se2fxpr5zx5srera295pxzuedap2wpdzdpt" timestamp="1624044137"&gt;70&lt;/key&gt;&lt;/foreign-keys&gt;&lt;ref-type name="Journal Article"&gt;17&lt;/ref-type&gt;&lt;contributors&gt;&lt;authors&gt;&lt;author&gt;Wu, Si&lt;/author&gt;&lt;author&gt;Tohge, Takayuki&lt;/author&gt;&lt;author&gt;Cuadros-Inostroza, Álvaro&lt;/author&gt;&lt;author&gt;Tong, Hao&lt;/author&gt;&lt;author&gt;Tenenboim, Hezi&lt;/author&gt;&lt;author&gt;Kooke, Rik&lt;/author&gt;&lt;author&gt;Méret, Michaël&lt;/author&gt;&lt;author&gt;Keurentjes, Joost B.&lt;/author&gt;&lt;author&gt;Nikoloski, Zoran&lt;/author&gt;&lt;author&gt;Fernie, Alisdair R.&lt;/author&gt;&lt;author&gt;Willmitzer, Lothar&lt;/author&gt;&lt;author&gt;Brotman, Yariv&lt;/author&gt;&lt;/authors&gt;&lt;/contributors&gt;&lt;titles&gt;&lt;title&gt;Mapping the Arabidopsis Metabolic Landscape by Untargeted Metabolomics at Different Environmental Conditions&lt;/title&gt;&lt;secondary-title&gt;Molecular Plant&lt;/secondary-title&gt;&lt;/titles&gt;&lt;periodical&gt;&lt;full-title&gt;Molecular Plant&lt;/full-title&gt;&lt;/periodical&gt;&lt;pages&gt;118-134&lt;/pages&gt;&lt;volume&gt;11&lt;/volume&gt;&lt;number&gt;1&lt;/number&gt;&lt;keywords&gt;&lt;keyword&gt;untargeted metabolomics&lt;/keyword&gt;&lt;keyword&gt;GWAS&lt;/keyword&gt;&lt;keyword&gt;network analysis&lt;/keyword&gt;&lt;keyword&gt;different environments&lt;/keyword&gt;&lt;keyword&gt;secondary metabolism&lt;/keyword&gt;&lt;/keywords&gt;&lt;dates&gt;&lt;year&gt;2018&lt;/year&gt;&lt;pub-dates&gt;&lt;date&gt;2018/01/08/&lt;/date&gt;&lt;/pub-dates&gt;&lt;/dates&gt;&lt;isbn&gt;1674-2052&lt;/isbn&gt;&lt;urls&gt;&lt;related-urls&gt;&lt;url&gt;https://www.sciencedirect.com/science/article/pii/S1674205217302423&lt;/url&gt;&lt;/related-urls&gt;&lt;/urls&gt;&lt;electronic-resource-num&gt;https://doi.org/10.1016/j.molp.2017.08.012&lt;/electronic-resource-num&gt;&lt;/record&gt;&lt;/Cite&gt;&lt;/EndNote&gt;</w:instrText>
      </w:r>
      <w:r w:rsidR="00DC56D9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55</w:t>
      </w:r>
      <w:r w:rsidR="00DC56D9" w:rsidRPr="009648B7">
        <w:rPr>
          <w:rFonts w:cstheme="minorHAnsi"/>
          <w:sz w:val="24"/>
          <w:szCs w:val="24"/>
          <w:lang w:val="en-US"/>
        </w:rPr>
        <w:fldChar w:fldCharType="end"/>
      </w:r>
      <w:r w:rsidR="00754D5E" w:rsidRPr="009648B7">
        <w:rPr>
          <w:rFonts w:cstheme="minorHAnsi"/>
          <w:sz w:val="24"/>
          <w:szCs w:val="24"/>
          <w:lang w:val="en-US"/>
        </w:rPr>
        <w:t xml:space="preserve">, stable and/or transient overexpression </w:t>
      </w:r>
      <w:r w:rsidR="00754D5E" w:rsidRPr="009648B7">
        <w:rPr>
          <w:rFonts w:cstheme="minorHAnsi"/>
          <w:sz w:val="24"/>
          <w:szCs w:val="24"/>
          <w:lang w:val="en-US"/>
        </w:rPr>
        <w:lastRenderedPageBreak/>
        <w:t>lines</w:t>
      </w:r>
      <w:r w:rsidR="000A4C26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&lt;EndNote&gt;&lt;Cite&gt;&lt;Author&gt;Ye&lt;/Author&gt;&lt;Year&gt;2017&lt;/Year&gt;&lt;RecNum&gt;72&lt;/RecNum&gt;&lt;DisplayText&gt;&lt;style face="superscript"&gt;56&lt;/style&gt;&lt;/DisplayText&gt;&lt;record&gt;&lt;rec-number&gt;72&lt;/rec-number&gt;&lt;foreign-keys&gt;&lt;key app="EN" db-id="2se2fxpr5zx5srera295pxzuedap2wpdzdpt" timestamp="1624044692"&gt;72&lt;/key&gt;&lt;/foreign-keys&gt;&lt;ref-type name="Journal Article"&gt;17&lt;/ref-type&gt;&lt;contributors&gt;&lt;authors&gt;&lt;author&gt;Ye, Jie&lt;/author&gt;&lt;author&gt;Wang, Xin&lt;/author&gt;&lt;author&gt;Hu, Tixu&lt;/author&gt;&lt;author&gt;Zhang, Fengxia&lt;/author&gt;&lt;author&gt;Wang, Bing&lt;/author&gt;&lt;author&gt;Li, Changxin&lt;/author&gt;&lt;author&gt;Yang, Tianxia&lt;/author&gt;&lt;author&gt;Li, Hanxia&lt;/author&gt;&lt;author&gt;Lu, Yongen&lt;/author&gt;&lt;author&gt;Giovannoni, James J.&lt;/author&gt;&lt;author&gt;Zhang, Yuyang&lt;/author&gt;&lt;author&gt;Ye, Zhibiao&lt;/author&gt;&lt;/authors&gt;&lt;/contributors&gt;&lt;titles&gt;&lt;title&gt;An InDel in the Promoter of Al-ACTIVATED MALATE TRANSPORTER9 Selected during Tomato Domestication Determines Fruit Malate Contents and Aluminum Tolerance&lt;/title&gt;&lt;secondary-title&gt;The Plant Cell&lt;/secondary-title&gt;&lt;/titles&gt;&lt;periodical&gt;&lt;full-title&gt;The Plant Cell&lt;/full-title&gt;&lt;/periodical&gt;&lt;pages&gt;2249-2268&lt;/pages&gt;&lt;volume&gt;29&lt;/volume&gt;&lt;number&gt;9&lt;/number&gt;&lt;dates&gt;&lt;year&gt;2017&lt;/year&gt;&lt;/dates&gt;&lt;isbn&gt;1040-4651&lt;/isbn&gt;&lt;urls&gt;&lt;related-urls&gt;&lt;url&gt;https://doi.org/10.1105/tpc.17.00211&lt;/url&gt;&lt;/related-urls&gt;&lt;/urls&gt;&lt;electronic-resource-num&gt;10.1105/tpc.17.00211 %J The Plant Cell&lt;/electronic-resource-num&gt;&lt;access-date&gt;6/18/2021&lt;/access-date&gt;&lt;/record&gt;&lt;/Cite&gt;&lt;/EndNote&gt;</w:instrText>
      </w:r>
      <w:r w:rsidR="000A4C26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56</w:t>
      </w:r>
      <w:r w:rsidR="000A4C26" w:rsidRPr="009648B7">
        <w:rPr>
          <w:rFonts w:cstheme="minorHAnsi"/>
          <w:sz w:val="24"/>
          <w:szCs w:val="24"/>
          <w:lang w:val="en-US"/>
        </w:rPr>
        <w:fldChar w:fldCharType="end"/>
      </w:r>
      <w:r w:rsidR="00754D5E" w:rsidRPr="009648B7">
        <w:rPr>
          <w:rFonts w:cstheme="minorHAnsi"/>
          <w:sz w:val="24"/>
          <w:szCs w:val="24"/>
          <w:lang w:val="en-US"/>
        </w:rPr>
        <w:t xml:space="preserve">, VIGS, </w:t>
      </w:r>
      <w:r w:rsidR="00754D5E" w:rsidRPr="009648B7">
        <w:rPr>
          <w:rFonts w:cstheme="minorHAnsi"/>
          <w:i/>
          <w:sz w:val="24"/>
          <w:szCs w:val="24"/>
          <w:lang w:val="en-US"/>
        </w:rPr>
        <w:t>ex</w:t>
      </w:r>
      <w:r w:rsidR="00777AF2" w:rsidRPr="009648B7">
        <w:rPr>
          <w:rFonts w:cstheme="minorHAnsi"/>
          <w:i/>
          <w:sz w:val="24"/>
          <w:szCs w:val="24"/>
          <w:lang w:val="en-US"/>
        </w:rPr>
        <w:t xml:space="preserve"> </w:t>
      </w:r>
      <w:r w:rsidR="00754D5E" w:rsidRPr="009648B7">
        <w:rPr>
          <w:rFonts w:cstheme="minorHAnsi"/>
          <w:i/>
          <w:sz w:val="24"/>
          <w:szCs w:val="24"/>
          <w:lang w:val="en-US"/>
        </w:rPr>
        <w:t>vivo</w:t>
      </w:r>
      <w:r w:rsidR="00754D5E" w:rsidRPr="009648B7">
        <w:rPr>
          <w:rFonts w:cstheme="minorHAnsi"/>
          <w:sz w:val="24"/>
          <w:szCs w:val="24"/>
          <w:lang w:val="en-US"/>
        </w:rPr>
        <w:t xml:space="preserve"> metabolomics approaches</w:t>
      </w:r>
      <w:r w:rsidR="000A4C26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&lt;EndNote&gt;&lt;Cite&gt;&lt;Author&gt;Zhang&lt;/Author&gt;&lt;Year&gt;2020&lt;/Year&gt;&lt;RecNum&gt;73&lt;/RecNum&gt;&lt;DisplayText&gt;&lt;style face="superscript"&gt;57&lt;/style&gt;&lt;/DisplayText&gt;&lt;record&gt;&lt;rec-number&gt;73&lt;/rec-number&gt;&lt;foreign-keys&gt;&lt;key app="EN" db-id="2se2fxpr5zx5srera295pxzuedap2wpdzdpt" timestamp="1624044783"&gt;73&lt;/key&gt;&lt;/foreign-keys&gt;&lt;ref-type name="Journal Article"&gt;17&lt;/ref-type&gt;&lt;contributors&gt;&lt;authors&gt;&lt;author&gt;Zhang, Weiyi&lt;/author&gt;&lt;author&gt;Zhang, Youjun&lt;/author&gt;&lt;author&gt;Qiu, Haiji&lt;/author&gt;&lt;author&gt;Guo, Yafei&lt;/author&gt;&lt;author&gt;Wan, Haoliang&lt;/author&gt;&lt;author&gt;Zhang, Xiaoliang&lt;/author&gt;&lt;author&gt;Scossa, Federico&lt;/author&gt;&lt;author&gt;Alseekh, Saleh&lt;/author&gt;&lt;author&gt;Zhang, Qinghua&lt;/author&gt;&lt;author&gt;Wang, Pu&lt;/author&gt;&lt;author&gt;Xu, Li&lt;/author&gt;&lt;author&gt;Schmidt, Maximilian H. W.&lt;/author&gt;&lt;author&gt;Jia, Xinxin&lt;/author&gt;&lt;author&gt;Li, Daili&lt;/author&gt;&lt;author&gt;Zhu, Anting&lt;/author&gt;&lt;author&gt;Guo, Fei&lt;/author&gt;&lt;author&gt;Chen, Wei&lt;/author&gt;&lt;author&gt;Ni, Dejiang&lt;/author&gt;&lt;author&gt;Usadel, Björn&lt;/author&gt;&lt;author&gt;Fernie, Alisdair R.&lt;/author&gt;&lt;author&gt;Wen, Weiwei&lt;/author&gt;&lt;/authors&gt;&lt;/contributors&gt;&lt;titles&gt;&lt;title&gt;Genome assembly of wild tea tree DASZ reveals pedigree and selection history of tea varieties&lt;/title&gt;&lt;secondary-title&gt;Nature Communications&lt;/secondary-title&gt;&lt;/titles&gt;&lt;periodical&gt;&lt;full-title&gt;Nature Communications&lt;/full-title&gt;&lt;/periodical&gt;&lt;pages&gt;3719&lt;/pages&gt;&lt;volume&gt;11&lt;/volume&gt;&lt;number&gt;1&lt;/number&gt;&lt;dates&gt;&lt;year&gt;2020&lt;/year&gt;&lt;pub-dates&gt;&lt;date&gt;2020/07/24&lt;/date&gt;&lt;/pub-dates&gt;&lt;/dates&gt;&lt;isbn&gt;2041-1723&lt;/isbn&gt;&lt;urls&gt;&lt;related-urls&gt;&lt;url&gt;https://doi.org/10.1038/s41467-020-17498-6&lt;/url&gt;&lt;/related-urls&gt;&lt;/urls&gt;&lt;electronic-resource-num&gt;10.1038/s41467-020-17498-6&lt;/electronic-resource-num&gt;&lt;/record&gt;&lt;/Cite&gt;&lt;/EndNote&gt;</w:instrText>
      </w:r>
      <w:r w:rsidR="000A4C26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57</w:t>
      </w:r>
      <w:r w:rsidR="000A4C26" w:rsidRPr="009648B7">
        <w:rPr>
          <w:rFonts w:cstheme="minorHAnsi"/>
          <w:sz w:val="24"/>
          <w:szCs w:val="24"/>
          <w:lang w:val="en-US"/>
        </w:rPr>
        <w:fldChar w:fldCharType="end"/>
      </w:r>
      <w:r w:rsidR="00754D5E" w:rsidRPr="009648B7">
        <w:rPr>
          <w:rFonts w:cstheme="minorHAnsi"/>
          <w:sz w:val="24"/>
          <w:szCs w:val="24"/>
          <w:lang w:val="en-US"/>
        </w:rPr>
        <w:t xml:space="preserve"> next to the conventional </w:t>
      </w:r>
      <w:r w:rsidR="00247761" w:rsidRPr="009648B7">
        <w:rPr>
          <w:rFonts w:cstheme="minorHAnsi"/>
          <w:sz w:val="24"/>
          <w:szCs w:val="24"/>
          <w:lang w:val="en-US"/>
        </w:rPr>
        <w:t>approaches in generating</w:t>
      </w:r>
      <w:r w:rsidR="00754D5E" w:rsidRPr="009648B7">
        <w:rPr>
          <w:rFonts w:cstheme="minorHAnsi"/>
          <w:sz w:val="24"/>
          <w:szCs w:val="24"/>
          <w:lang w:val="en-US"/>
        </w:rPr>
        <w:t xml:space="preserve"> F</w:t>
      </w:r>
      <w:r w:rsidR="00754D5E" w:rsidRPr="009648B7">
        <w:rPr>
          <w:rFonts w:cstheme="minorHAnsi"/>
          <w:sz w:val="24"/>
          <w:szCs w:val="24"/>
          <w:vertAlign w:val="subscript"/>
          <w:lang w:val="en-US"/>
        </w:rPr>
        <w:t>2</w:t>
      </w:r>
      <w:r w:rsidR="00754D5E" w:rsidRPr="009648B7">
        <w:rPr>
          <w:rFonts w:cstheme="minorHAnsi"/>
          <w:sz w:val="24"/>
          <w:szCs w:val="24"/>
          <w:lang w:val="en-US"/>
        </w:rPr>
        <w:t xml:space="preserve"> cross population. </w:t>
      </w:r>
    </w:p>
    <w:p w14:paraId="7E8103B2" w14:textId="77777777" w:rsidR="005E5B42" w:rsidRPr="009648B7" w:rsidRDefault="005E5B42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28F1C0B2" w14:textId="1BEA002D" w:rsidR="00F20D8E" w:rsidRPr="009648B7" w:rsidRDefault="009A3948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Generally</w:t>
      </w:r>
      <w:r w:rsidR="00A44442" w:rsidRPr="009648B7">
        <w:rPr>
          <w:rFonts w:cstheme="minorHAnsi"/>
          <w:sz w:val="24"/>
          <w:szCs w:val="24"/>
          <w:lang w:val="en-US"/>
        </w:rPr>
        <w:t>, by</w:t>
      </w:r>
      <w:r w:rsidR="00E9642F" w:rsidRPr="009648B7">
        <w:rPr>
          <w:rFonts w:cstheme="minorHAnsi"/>
          <w:sz w:val="24"/>
          <w:szCs w:val="24"/>
          <w:lang w:val="en-US"/>
        </w:rPr>
        <w:t xml:space="preserve"> performing the necessary correction for the analytical variations as described</w:t>
      </w:r>
      <w:r w:rsidR="005E5B42" w:rsidRPr="009648B7">
        <w:rPr>
          <w:rFonts w:cstheme="minorHAnsi"/>
          <w:sz w:val="24"/>
          <w:szCs w:val="24"/>
          <w:lang w:val="en-US"/>
        </w:rPr>
        <w:t xml:space="preserve"> above</w:t>
      </w:r>
      <w:r w:rsidR="00E9642F" w:rsidRPr="009648B7">
        <w:rPr>
          <w:rFonts w:cstheme="minorHAnsi"/>
          <w:sz w:val="24"/>
          <w:szCs w:val="24"/>
          <w:lang w:val="en-US"/>
        </w:rPr>
        <w:t>, several integrated approaches can be performed</w:t>
      </w:r>
      <w:r w:rsidR="005E5B42" w:rsidRPr="009648B7">
        <w:rPr>
          <w:rFonts w:cstheme="minorHAnsi"/>
          <w:sz w:val="24"/>
          <w:szCs w:val="24"/>
          <w:lang w:val="en-US"/>
        </w:rPr>
        <w:t xml:space="preserve"> in addition to</w:t>
      </w:r>
      <w:r w:rsidR="00C826EB" w:rsidRPr="009648B7">
        <w:rPr>
          <w:rFonts w:cstheme="minorHAnsi"/>
          <w:sz w:val="24"/>
          <w:szCs w:val="24"/>
          <w:lang w:val="en-US"/>
        </w:rPr>
        <w:t xml:space="preserve"> GWAS</w:t>
      </w:r>
      <w:r w:rsidR="00BF0341" w:rsidRPr="009648B7">
        <w:rPr>
          <w:rFonts w:cstheme="minorHAnsi"/>
          <w:sz w:val="24"/>
          <w:szCs w:val="24"/>
          <w:lang w:val="en-US"/>
        </w:rPr>
        <w:t>,</w:t>
      </w:r>
      <w:r w:rsidR="005E5B42" w:rsidRPr="009648B7">
        <w:rPr>
          <w:rFonts w:cstheme="minorHAnsi"/>
          <w:sz w:val="24"/>
          <w:szCs w:val="24"/>
          <w:lang w:val="en-US"/>
        </w:rPr>
        <w:t xml:space="preserve"> such as</w:t>
      </w:r>
      <w:r w:rsidR="00BF0341" w:rsidRPr="009648B7">
        <w:rPr>
          <w:rFonts w:cstheme="minorHAnsi"/>
          <w:sz w:val="24"/>
          <w:szCs w:val="24"/>
          <w:lang w:val="en-US"/>
        </w:rPr>
        <w:t xml:space="preserve"> metabolite-metabolite,</w:t>
      </w:r>
      <w:r w:rsidR="00E9642F" w:rsidRPr="009648B7">
        <w:rPr>
          <w:rFonts w:cstheme="minorHAnsi"/>
          <w:sz w:val="24"/>
          <w:szCs w:val="24"/>
          <w:lang w:val="en-US"/>
        </w:rPr>
        <w:t xml:space="preserve"> metabolite-lipid</w:t>
      </w:r>
      <w:r w:rsidR="00BF0341" w:rsidRPr="009648B7">
        <w:rPr>
          <w:rFonts w:cstheme="minorHAnsi"/>
          <w:sz w:val="24"/>
          <w:szCs w:val="24"/>
          <w:lang w:val="en-US"/>
        </w:rPr>
        <w:t xml:space="preserve"> correlation analysis</w:t>
      </w:r>
      <w:r w:rsidR="002F00B9" w:rsidRPr="009648B7">
        <w:rPr>
          <w:rFonts w:cstheme="minorHAnsi"/>
          <w:sz w:val="24"/>
          <w:szCs w:val="24"/>
          <w:lang w:val="en-US"/>
        </w:rPr>
        <w:t xml:space="preserve">, </w:t>
      </w:r>
      <w:r w:rsidR="00BF0341" w:rsidRPr="009648B7">
        <w:rPr>
          <w:rFonts w:cstheme="minorHAnsi"/>
          <w:sz w:val="24"/>
          <w:szCs w:val="24"/>
          <w:lang w:val="en-US"/>
        </w:rPr>
        <w:t>correlation analysis to</w:t>
      </w:r>
      <w:r w:rsidR="00115861" w:rsidRPr="009648B7">
        <w:rPr>
          <w:rFonts w:cstheme="minorHAnsi"/>
          <w:sz w:val="24"/>
          <w:szCs w:val="24"/>
          <w:lang w:val="en-US"/>
        </w:rPr>
        <w:t xml:space="preserve"> other </w:t>
      </w:r>
      <w:r w:rsidR="002F00B9" w:rsidRPr="009648B7">
        <w:rPr>
          <w:rFonts w:cstheme="minorHAnsi"/>
          <w:sz w:val="24"/>
          <w:szCs w:val="24"/>
          <w:lang w:val="en-US"/>
        </w:rPr>
        <w:t xml:space="preserve">broad </w:t>
      </w:r>
      <w:r w:rsidR="00115861" w:rsidRPr="009648B7">
        <w:rPr>
          <w:rFonts w:cstheme="minorHAnsi"/>
          <w:sz w:val="24"/>
          <w:szCs w:val="24"/>
          <w:lang w:val="en-US"/>
        </w:rPr>
        <w:t>phenotyp</w:t>
      </w:r>
      <w:r w:rsidR="002F00B9" w:rsidRPr="009648B7">
        <w:rPr>
          <w:rFonts w:cstheme="minorHAnsi"/>
          <w:sz w:val="24"/>
          <w:szCs w:val="24"/>
          <w:lang w:val="en-US"/>
        </w:rPr>
        <w:t>ic</w:t>
      </w:r>
      <w:r w:rsidR="00BF0341" w:rsidRPr="009648B7">
        <w:rPr>
          <w:rFonts w:cstheme="minorHAnsi"/>
          <w:sz w:val="24"/>
          <w:szCs w:val="24"/>
          <w:lang w:val="en-US"/>
        </w:rPr>
        <w:t xml:space="preserve"> </w:t>
      </w:r>
      <w:r w:rsidR="002F00B9" w:rsidRPr="009648B7">
        <w:rPr>
          <w:rFonts w:cstheme="minorHAnsi"/>
          <w:sz w:val="24"/>
          <w:szCs w:val="24"/>
          <w:lang w:val="en-US"/>
        </w:rPr>
        <w:t>data</w:t>
      </w:r>
      <w:r w:rsidR="00C34613" w:rsidRPr="009648B7">
        <w:rPr>
          <w:rFonts w:cstheme="minorHAnsi"/>
          <w:sz w:val="24"/>
          <w:szCs w:val="24"/>
          <w:lang w:val="en-US"/>
        </w:rPr>
        <w:t xml:space="preserve"> </w:t>
      </w:r>
      <w:r w:rsidR="00BF0341" w:rsidRPr="009648B7">
        <w:rPr>
          <w:rFonts w:cstheme="minorHAnsi"/>
          <w:sz w:val="24"/>
          <w:szCs w:val="24"/>
          <w:lang w:val="en-US"/>
        </w:rPr>
        <w:t xml:space="preserve">to </w:t>
      </w:r>
      <w:r w:rsidR="002F00B9" w:rsidRPr="009648B7">
        <w:rPr>
          <w:rFonts w:cstheme="minorHAnsi"/>
          <w:sz w:val="24"/>
          <w:szCs w:val="24"/>
          <w:lang w:val="en-US"/>
        </w:rPr>
        <w:t>shed</w:t>
      </w:r>
      <w:r w:rsidR="00BF0341" w:rsidRPr="009648B7">
        <w:rPr>
          <w:rFonts w:cstheme="minorHAnsi"/>
          <w:sz w:val="24"/>
          <w:szCs w:val="24"/>
          <w:lang w:val="en-US"/>
        </w:rPr>
        <w:t xml:space="preserve"> light on more complex traits</w:t>
      </w:r>
      <w:r w:rsidR="00E9642F" w:rsidRPr="009648B7">
        <w:rPr>
          <w:rFonts w:cstheme="minorHAnsi"/>
          <w:sz w:val="24"/>
          <w:szCs w:val="24"/>
          <w:lang w:val="en-US"/>
        </w:rPr>
        <w:t xml:space="preserve">, </w:t>
      </w:r>
      <w:r w:rsidR="003072FF" w:rsidRPr="009648B7">
        <w:rPr>
          <w:rFonts w:cstheme="minorHAnsi"/>
          <w:sz w:val="24"/>
          <w:szCs w:val="24"/>
          <w:lang w:val="en-US"/>
        </w:rPr>
        <w:t>and/</w:t>
      </w:r>
      <w:r w:rsidR="00E9642F" w:rsidRPr="009648B7">
        <w:rPr>
          <w:rFonts w:cstheme="minorHAnsi"/>
          <w:sz w:val="24"/>
          <w:szCs w:val="24"/>
          <w:lang w:val="en-US"/>
        </w:rPr>
        <w:t>or co-expression analysis to further unravel the basis of biological systems</w:t>
      </w:r>
      <w:r w:rsidR="00DE2F46" w:rsidRPr="009648B7">
        <w:rPr>
          <w:rFonts w:cstheme="minorHAnsi"/>
          <w:sz w:val="24"/>
          <w:szCs w:val="24"/>
          <w:lang w:val="en-US"/>
        </w:rPr>
        <w:fldChar w:fldCharType="begin"/>
      </w:r>
      <w:r w:rsidR="00800C64" w:rsidRPr="009648B7">
        <w:rPr>
          <w:rFonts w:cstheme="minorHAnsi"/>
          <w:sz w:val="24"/>
          <w:szCs w:val="24"/>
          <w:lang w:val="en-US"/>
        </w:rPr>
        <w:instrText xml:space="preserve"> ADDIN EN.CITE &lt;EndNote&gt;&lt;Cite&gt;&lt;Author&gt;Tohge&lt;/Author&gt;&lt;Year&gt;2012&lt;/Year&gt;&lt;RecNum&gt;1&lt;/RecNum&gt;&lt;DisplayText&gt;&lt;style face="superscript"&gt;58&lt;/style&gt;&lt;/DisplayText&gt;&lt;record&gt;&lt;rec-number&gt;1&lt;/rec-number&gt;&lt;foreign-keys&gt;&lt;key app="EN" db-id="2se2fxpr5zx5srera295pxzuedap2wpdzdpt" timestamp="1615547291"&gt;1&lt;/key&gt;&lt;/foreign-keys&gt;&lt;ref-type name="Journal Article"&gt;17&lt;/ref-type&gt;&lt;contributors&gt;&lt;authors&gt;&lt;author&gt;Tohge, T.&lt;/author&gt;&lt;author&gt;Fernie, A. R.&lt;/author&gt;&lt;/authors&gt;&lt;/contributors&gt;&lt;auth-address&gt;Molekulare Pflanzenphysiologie, Max-Planck-Institut. tohge@mpimp-golm.mpg.de&lt;/auth-address&gt;&lt;titles&gt;&lt;title&gt;Annotation of plant gene function via combined genomics, metabolomics and informatics&lt;/title&gt;&lt;secondary-title&gt;JoVE&lt;/secondary-title&gt;&lt;/titles&gt;&lt;periodical&gt;&lt;full-title&gt;JoVE&lt;/full-title&gt;&lt;/periodical&gt;&lt;pages&gt;e3487&lt;/pages&gt;&lt;number&gt;64&lt;/number&gt;&lt;edition&gt;2012/06/27&lt;/edition&gt;&lt;keywords&gt;&lt;keyword&gt;Computational Biology/methods&lt;/keyword&gt;&lt;keyword&gt;Gene Expression Regulation, Plant&lt;/keyword&gt;&lt;keyword&gt;*Genes, Plant&lt;/keyword&gt;&lt;keyword&gt;Genome, Plant&lt;/keyword&gt;&lt;keyword&gt;Genomics/methods&lt;/keyword&gt;&lt;keyword&gt;Metabolomics/methods&lt;/keyword&gt;&lt;keyword&gt;Molecular Sequence Annotation/*methods&lt;/keyword&gt;&lt;keyword&gt;Plants/*genetics/*metabolism&lt;/keyword&gt;&lt;/keywords&gt;&lt;dates&gt;&lt;year&gt;2012&lt;/year&gt;&lt;pub-dates&gt;&lt;date&gt;Jun 17&lt;/date&gt;&lt;/pub-dates&gt;&lt;/dates&gt;&lt;publisher&gt;MyJoVE Corp&lt;/publisher&gt;&lt;isbn&gt;1940-087X (Electronic)&amp;#xD;1940-087X (Linking)&lt;/isbn&gt;&lt;accession-num&gt;22733029&lt;/accession-num&gt;&lt;urls&gt;&lt;related-urls&gt;&lt;url&gt;https://www.ncbi.nlm.nih.gov/pubmed/22733029&lt;/url&gt;&lt;/related-urls&gt;&lt;/urls&gt;&lt;custom2&gt;PMC3476379&lt;/custom2&gt;&lt;electronic-resource-num&gt;10.3791/3487&lt;/electronic-resource-num&gt;&lt;/record&gt;&lt;/Cite&gt;&lt;/EndNote&gt;</w:instrText>
      </w:r>
      <w:r w:rsidR="00DE2F46" w:rsidRPr="009648B7">
        <w:rPr>
          <w:rFonts w:cstheme="minorHAnsi"/>
          <w:sz w:val="24"/>
          <w:szCs w:val="24"/>
          <w:lang w:val="en-US"/>
        </w:rPr>
        <w:fldChar w:fldCharType="separate"/>
      </w:r>
      <w:r w:rsidR="00800C64" w:rsidRPr="009648B7">
        <w:rPr>
          <w:rFonts w:cstheme="minorHAnsi"/>
          <w:noProof/>
          <w:sz w:val="24"/>
          <w:szCs w:val="24"/>
          <w:vertAlign w:val="superscript"/>
          <w:lang w:val="en-US"/>
        </w:rPr>
        <w:t>58</w:t>
      </w:r>
      <w:r w:rsidR="00DE2F46" w:rsidRPr="009648B7">
        <w:rPr>
          <w:rFonts w:cstheme="minorHAnsi"/>
          <w:sz w:val="24"/>
          <w:szCs w:val="24"/>
          <w:lang w:val="en-US"/>
        </w:rPr>
        <w:fldChar w:fldCharType="end"/>
      </w:r>
      <w:r w:rsidR="00E9642F" w:rsidRPr="009648B7">
        <w:rPr>
          <w:rFonts w:cstheme="minorHAnsi"/>
          <w:sz w:val="24"/>
          <w:szCs w:val="24"/>
          <w:lang w:val="en-US"/>
        </w:rPr>
        <w:t>.</w:t>
      </w:r>
      <w:r w:rsidR="005227C2" w:rsidRPr="009648B7">
        <w:rPr>
          <w:rFonts w:cstheme="minorHAnsi"/>
          <w:b/>
          <w:sz w:val="24"/>
          <w:szCs w:val="24"/>
          <w:lang w:val="en-US"/>
        </w:rPr>
        <w:t xml:space="preserve"> </w:t>
      </w:r>
    </w:p>
    <w:p w14:paraId="1B8BE7D2" w14:textId="65DACC3E" w:rsidR="00DE2F46" w:rsidRPr="009648B7" w:rsidRDefault="00DE2F46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FA9AC9A" w14:textId="15DA63CE" w:rsidR="00DE2F46" w:rsidRPr="009648B7" w:rsidRDefault="008C6C3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ACKNOWLEDGMENTS:</w:t>
      </w:r>
    </w:p>
    <w:p w14:paraId="488FE54B" w14:textId="3E218DA9" w:rsidR="00FC5409" w:rsidRPr="009648B7" w:rsidRDefault="00893DA2" w:rsidP="009648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 xml:space="preserve">M.B. is supported by the IMPRS-PMPG 'Primary Metabolism and Plant Growth'. </w:t>
      </w:r>
      <w:r w:rsidR="009E3552" w:rsidRPr="009648B7">
        <w:rPr>
          <w:rFonts w:cstheme="minorHAnsi"/>
          <w:sz w:val="24"/>
          <w:szCs w:val="24"/>
          <w:lang w:val="en-US"/>
        </w:rPr>
        <w:t>A.R.F. and S.A</w:t>
      </w:r>
      <w:r w:rsidR="00752E06" w:rsidRPr="009648B7">
        <w:rPr>
          <w:rFonts w:cstheme="minorHAnsi"/>
          <w:sz w:val="24"/>
          <w:szCs w:val="24"/>
          <w:lang w:val="en-US"/>
        </w:rPr>
        <w:t>.</w:t>
      </w:r>
      <w:r w:rsidR="009E3552" w:rsidRPr="009648B7">
        <w:rPr>
          <w:rFonts w:cstheme="minorHAnsi"/>
          <w:sz w:val="24"/>
          <w:szCs w:val="24"/>
          <w:lang w:val="en-US"/>
        </w:rPr>
        <w:t xml:space="preserve"> acknowledge the financial support of the EU Horizon 2020 Research and Innovation </w:t>
      </w:r>
      <w:proofErr w:type="spellStart"/>
      <w:r w:rsidR="009E3552" w:rsidRPr="009648B7">
        <w:rPr>
          <w:rFonts w:cstheme="minorHAnsi"/>
          <w:sz w:val="24"/>
          <w:szCs w:val="24"/>
          <w:lang w:val="en-US"/>
        </w:rPr>
        <w:t>Programme</w:t>
      </w:r>
      <w:proofErr w:type="spellEnd"/>
      <w:r w:rsidR="009E3552" w:rsidRPr="009648B7">
        <w:rPr>
          <w:rFonts w:cstheme="minorHAnsi"/>
          <w:sz w:val="24"/>
          <w:szCs w:val="24"/>
          <w:lang w:val="en-US"/>
        </w:rPr>
        <w:t xml:space="preserve">, project </w:t>
      </w:r>
      <w:proofErr w:type="spellStart"/>
      <w:r w:rsidR="009E3552" w:rsidRPr="009648B7">
        <w:rPr>
          <w:rFonts w:cstheme="minorHAnsi"/>
          <w:sz w:val="24"/>
          <w:szCs w:val="24"/>
          <w:lang w:val="en-US"/>
        </w:rPr>
        <w:t>PlantaSYST</w:t>
      </w:r>
      <w:proofErr w:type="spellEnd"/>
      <w:r w:rsidR="009E3552" w:rsidRPr="009648B7">
        <w:rPr>
          <w:rFonts w:cstheme="minorHAnsi"/>
          <w:sz w:val="24"/>
          <w:szCs w:val="24"/>
          <w:lang w:val="en-US"/>
        </w:rPr>
        <w:t xml:space="preserve"> (SGA-CSA No. 739582 under FPA No. 664620</w:t>
      </w:r>
      <w:r w:rsidR="00213B90" w:rsidRPr="009648B7">
        <w:rPr>
          <w:rFonts w:cstheme="minorHAnsi"/>
          <w:sz w:val="24"/>
          <w:szCs w:val="24"/>
          <w:lang w:val="en-US"/>
        </w:rPr>
        <w:t>)</w:t>
      </w:r>
      <w:r w:rsidR="00305EA5" w:rsidRPr="009648B7">
        <w:rPr>
          <w:rFonts w:cstheme="minorHAnsi"/>
          <w:sz w:val="24"/>
          <w:szCs w:val="24"/>
          <w:lang w:val="en-US"/>
        </w:rPr>
        <w:t>,</w:t>
      </w:r>
      <w:r w:rsidR="00213B90" w:rsidRPr="009648B7">
        <w:rPr>
          <w:rFonts w:cstheme="minorHAnsi"/>
          <w:sz w:val="24"/>
          <w:szCs w:val="24"/>
          <w:lang w:val="en-US"/>
        </w:rPr>
        <w:t xml:space="preserve"> and project INCREASE (GA 862862).</w:t>
      </w:r>
    </w:p>
    <w:p w14:paraId="48E35477" w14:textId="77777777" w:rsidR="008C6C3B" w:rsidRPr="009648B7" w:rsidRDefault="008C6C3B" w:rsidP="009648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21266F0" w14:textId="7633A448" w:rsidR="008C6C3B" w:rsidRPr="009648B7" w:rsidRDefault="008C6C3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DISCLOSURES:</w:t>
      </w:r>
    </w:p>
    <w:p w14:paraId="0703C6C1" w14:textId="78BBF2E6" w:rsidR="008C6C3B" w:rsidRPr="009648B7" w:rsidRDefault="008C6C3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  <w:lang w:val="en-US"/>
        </w:rPr>
        <w:t>The authors have no conflicts of interest to declare.</w:t>
      </w:r>
    </w:p>
    <w:p w14:paraId="11E67F3F" w14:textId="77777777" w:rsidR="00A14B0B" w:rsidRPr="009648B7" w:rsidRDefault="00A14B0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C97BE31" w14:textId="28445FB7" w:rsidR="00F927C8" w:rsidRPr="009648B7" w:rsidRDefault="00DE2F46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48B7">
        <w:rPr>
          <w:rFonts w:cstheme="minorHAnsi"/>
          <w:b/>
          <w:sz w:val="24"/>
          <w:szCs w:val="24"/>
          <w:lang w:val="en-US"/>
        </w:rPr>
        <w:t>R</w:t>
      </w:r>
      <w:r w:rsidR="00A14B0B" w:rsidRPr="009648B7">
        <w:rPr>
          <w:rFonts w:cstheme="minorHAnsi"/>
          <w:b/>
          <w:sz w:val="24"/>
          <w:szCs w:val="24"/>
          <w:lang w:val="en-US"/>
        </w:rPr>
        <w:t>EFERENCES:</w:t>
      </w:r>
    </w:p>
    <w:p w14:paraId="37DF6B79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1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Doerr, A. Global metabolomics. </w:t>
      </w:r>
      <w:r w:rsidRPr="009648B7">
        <w:rPr>
          <w:rFonts w:asciiTheme="minorHAnsi" w:hAnsiTheme="minorHAnsi" w:cstheme="minorHAnsi"/>
          <w:i/>
          <w:sz w:val="24"/>
          <w:szCs w:val="24"/>
        </w:rPr>
        <w:t>Nature Methods.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14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32–32 (2017).</w:t>
      </w:r>
    </w:p>
    <w:p w14:paraId="112ACA8A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Fessenden, M. Metabolomics: Small molecules, single cells. </w:t>
      </w:r>
      <w:r w:rsidRPr="009648B7">
        <w:rPr>
          <w:rFonts w:asciiTheme="minorHAnsi" w:hAnsiTheme="minorHAnsi" w:cstheme="minorHAnsi"/>
          <w:i/>
          <w:sz w:val="24"/>
          <w:szCs w:val="24"/>
        </w:rPr>
        <w:t>Nature.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540</w:t>
      </w:r>
      <w:r w:rsidRPr="009648B7">
        <w:rPr>
          <w:rFonts w:asciiTheme="minorHAnsi" w:hAnsiTheme="minorHAnsi" w:cstheme="minorHAnsi"/>
          <w:sz w:val="24"/>
          <w:szCs w:val="24"/>
        </w:rPr>
        <w:t xml:space="preserve"> (7631), 153–155 (2016).</w:t>
      </w:r>
    </w:p>
    <w:p w14:paraId="31A8D1D9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Oliver, S. G., Winson, M. K., Kell, D. B., Baganz, F. Systematic functional analysis of the yeast genome. </w:t>
      </w:r>
      <w:r w:rsidRPr="009648B7">
        <w:rPr>
          <w:rFonts w:asciiTheme="minorHAnsi" w:hAnsiTheme="minorHAnsi" w:cstheme="minorHAnsi"/>
          <w:i/>
          <w:sz w:val="24"/>
          <w:szCs w:val="24"/>
        </w:rPr>
        <w:t>Trends in Biotechnology.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16</w:t>
      </w:r>
      <w:r w:rsidRPr="009648B7">
        <w:rPr>
          <w:rFonts w:asciiTheme="minorHAnsi" w:hAnsiTheme="minorHAnsi" w:cstheme="minorHAnsi"/>
          <w:sz w:val="24"/>
          <w:szCs w:val="24"/>
        </w:rPr>
        <w:t xml:space="preserve"> (9), 373–378 (1998).</w:t>
      </w:r>
    </w:p>
    <w:p w14:paraId="348730C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Fiehn, O. Metabolomics–the link between genotypes and phenotypes. </w:t>
      </w:r>
      <w:r w:rsidRPr="009648B7">
        <w:rPr>
          <w:rFonts w:asciiTheme="minorHAnsi" w:hAnsiTheme="minorHAnsi" w:cstheme="minorHAnsi"/>
          <w:i/>
          <w:sz w:val="24"/>
          <w:szCs w:val="24"/>
        </w:rPr>
        <w:t>Plant Molecular Biology.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48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155–171 (2002).</w:t>
      </w:r>
    </w:p>
    <w:p w14:paraId="4166E59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5</w:t>
      </w:r>
      <w:r w:rsidRPr="009648B7">
        <w:rPr>
          <w:rFonts w:asciiTheme="minorHAnsi" w:hAnsiTheme="minorHAnsi" w:cstheme="minorHAnsi"/>
          <w:sz w:val="24"/>
          <w:szCs w:val="24"/>
        </w:rPr>
        <w:tab/>
        <w:t>Wu, S.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Mapping the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 xml:space="preserve">Arabidopsis </w:t>
      </w:r>
      <w:r w:rsidRPr="009648B7">
        <w:rPr>
          <w:rFonts w:asciiTheme="minorHAnsi" w:hAnsiTheme="minorHAnsi" w:cstheme="minorHAnsi"/>
          <w:sz w:val="24"/>
          <w:szCs w:val="24"/>
        </w:rPr>
        <w:t xml:space="preserve">metabolic landscape by untargeted metabolomics at different environmental conditions. </w:t>
      </w:r>
      <w:r w:rsidRPr="009648B7">
        <w:rPr>
          <w:rFonts w:asciiTheme="minorHAnsi" w:hAnsiTheme="minorHAnsi" w:cstheme="minorHAnsi"/>
          <w:i/>
          <w:sz w:val="24"/>
          <w:szCs w:val="24"/>
        </w:rPr>
        <w:t>Molecular Plant.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118–134 (2018).</w:t>
      </w:r>
    </w:p>
    <w:p w14:paraId="2382742D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6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Sysi-Aho, M., Katajamaa, M., Yetukuri, L., Orešič, M. Normalization method for metabolomics data using optimal selection of multiple internal standards. </w:t>
      </w:r>
      <w:r w:rsidRPr="009648B7">
        <w:rPr>
          <w:rFonts w:asciiTheme="minorHAnsi" w:hAnsiTheme="minorHAnsi" w:cstheme="minorHAnsi"/>
          <w:i/>
          <w:sz w:val="24"/>
          <w:szCs w:val="24"/>
        </w:rPr>
        <w:t>BMC Bioinformatics.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8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93 (2007).</w:t>
      </w:r>
    </w:p>
    <w:p w14:paraId="5EAF9D2A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7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Chen, M., Rao, R. S. P., Zhang, Y., Zhong, C. X., Thelen, J. J. A modified data normalization method for GC-MS-based metabolomics to minimize batch variation. </w:t>
      </w:r>
      <w:r w:rsidRPr="009648B7">
        <w:rPr>
          <w:rFonts w:asciiTheme="minorHAnsi" w:hAnsiTheme="minorHAnsi" w:cstheme="minorHAnsi"/>
          <w:i/>
          <w:sz w:val="24"/>
          <w:szCs w:val="24"/>
        </w:rPr>
        <w:t>SpringerPlus.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3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439 (2014).</w:t>
      </w:r>
    </w:p>
    <w:p w14:paraId="122D44A7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8</w:t>
      </w:r>
      <w:r w:rsidRPr="009648B7">
        <w:rPr>
          <w:rFonts w:asciiTheme="minorHAnsi" w:hAnsiTheme="minorHAnsi" w:cstheme="minorHAnsi"/>
          <w:sz w:val="24"/>
          <w:szCs w:val="24"/>
        </w:rPr>
        <w:tab/>
        <w:t>Dunn, W. B.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Metabolic profiling of serum using Ultra Performance Liquid Chromatography and the LTQ-Orbitrap mass spectrometry system. </w:t>
      </w:r>
      <w:r w:rsidRPr="009648B7">
        <w:rPr>
          <w:rFonts w:asciiTheme="minorHAnsi" w:hAnsiTheme="minorHAnsi" w:cstheme="minorHAnsi"/>
          <w:i/>
          <w:sz w:val="24"/>
          <w:szCs w:val="24"/>
        </w:rPr>
        <w:t>Journal of Chromatography B.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871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(2), 288–298 (2008).</w:t>
      </w:r>
    </w:p>
    <w:p w14:paraId="6DAF7FD3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9</w:t>
      </w:r>
      <w:r w:rsidRPr="009648B7">
        <w:rPr>
          <w:rFonts w:asciiTheme="minorHAnsi" w:hAnsiTheme="minorHAnsi" w:cstheme="minorHAnsi"/>
          <w:sz w:val="24"/>
          <w:szCs w:val="24"/>
        </w:rPr>
        <w:tab/>
        <w:t>Fiehn, O.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Metabolite profiling for plant functional genomics. </w:t>
      </w:r>
      <w:r w:rsidRPr="009648B7">
        <w:rPr>
          <w:rFonts w:asciiTheme="minorHAnsi" w:hAnsiTheme="minorHAnsi" w:cstheme="minorHAnsi"/>
          <w:i/>
          <w:sz w:val="24"/>
          <w:szCs w:val="24"/>
        </w:rPr>
        <w:t>Nature Biotechnology.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18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(11), 1157–1161 (2000).</w:t>
      </w:r>
    </w:p>
    <w:p w14:paraId="00C7B499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10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van der Kloet, F. M., Bobeldijk, I., Verheij, E. R., Jellema, R. H. Analytical error reduction using single point calibration for accurate and precise metabolomic phenotyping. </w:t>
      </w:r>
      <w:r w:rsidRPr="009648B7">
        <w:rPr>
          <w:rFonts w:asciiTheme="minorHAnsi" w:hAnsiTheme="minorHAnsi" w:cstheme="minorHAnsi"/>
          <w:i/>
          <w:sz w:val="24"/>
          <w:szCs w:val="24"/>
        </w:rPr>
        <w:t>Journal of Proteome Research.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8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(11), 5132–5141 (2009).</w:t>
      </w:r>
    </w:p>
    <w:p w14:paraId="0867F74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11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Folch, J., Lees, M., Stanley, G. H. S. A simple method for the isolation and purification of total lipides from animal tissues. </w:t>
      </w:r>
      <w:r w:rsidRPr="009648B7">
        <w:rPr>
          <w:rFonts w:asciiTheme="minorHAnsi" w:hAnsiTheme="minorHAnsi" w:cstheme="minorHAnsi"/>
          <w:i/>
          <w:sz w:val="24"/>
          <w:szCs w:val="24"/>
        </w:rPr>
        <w:t>Journal of Biological Chemistry.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226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497–509 (1957).</w:t>
      </w:r>
    </w:p>
    <w:p w14:paraId="1785F9EC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12</w:t>
      </w:r>
      <w:r w:rsidRPr="009648B7">
        <w:rPr>
          <w:rFonts w:asciiTheme="minorHAnsi" w:hAnsiTheme="minorHAnsi" w:cstheme="minorHAnsi"/>
          <w:sz w:val="24"/>
          <w:szCs w:val="24"/>
        </w:rPr>
        <w:tab/>
        <w:t>Fukushima, A.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Impact of clock-associated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>Arabidopsis</w:t>
      </w:r>
      <w:r w:rsidRPr="009648B7">
        <w:rPr>
          <w:rFonts w:asciiTheme="minorHAnsi" w:hAnsiTheme="minorHAnsi" w:cstheme="minorHAnsi"/>
          <w:sz w:val="24"/>
          <w:szCs w:val="24"/>
        </w:rPr>
        <w:t xml:space="preserve"> pseudo-response regulators in metabolic coordination. </w:t>
      </w:r>
      <w:r w:rsidRPr="009648B7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106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(17), 7251–7256 (2009).</w:t>
      </w:r>
    </w:p>
    <w:p w14:paraId="09D1884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lastRenderedPageBreak/>
        <w:t>13</w:t>
      </w:r>
      <w:r w:rsidRPr="009648B7">
        <w:rPr>
          <w:rFonts w:asciiTheme="minorHAnsi" w:hAnsiTheme="minorHAnsi" w:cstheme="minorHAnsi"/>
          <w:sz w:val="24"/>
          <w:szCs w:val="24"/>
        </w:rPr>
        <w:tab/>
        <w:t>Kerwin, R. E.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Network quantitative trait loci mapping of circadian clock outputs identifies metabolic pathway-to-clock linkages in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>Arabidopsis</w:t>
      </w:r>
      <w:r w:rsidRPr="009648B7">
        <w:rPr>
          <w:rFonts w:asciiTheme="minorHAnsi" w:hAnsiTheme="minorHAnsi" w:cstheme="minorHAnsi"/>
          <w:sz w:val="24"/>
          <w:szCs w:val="24"/>
        </w:rPr>
        <w:t xml:space="preserve">. </w:t>
      </w:r>
      <w:r w:rsidRPr="009648B7">
        <w:rPr>
          <w:rFonts w:asciiTheme="minorHAnsi" w:hAnsiTheme="minorHAnsi" w:cstheme="minorHAnsi"/>
          <w:i/>
          <w:sz w:val="24"/>
          <w:szCs w:val="24"/>
        </w:rPr>
        <w:t>The Plant Cell.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23</w:t>
      </w:r>
      <w:r w:rsidRPr="009648B7">
        <w:rPr>
          <w:rFonts w:asciiTheme="minorHAnsi" w:hAnsiTheme="minorHAnsi" w:cstheme="minorHAnsi"/>
          <w:sz w:val="24"/>
          <w:szCs w:val="24"/>
        </w:rPr>
        <w:t xml:space="preserve"> (2), 471–485 (2011).</w:t>
      </w:r>
    </w:p>
    <w:p w14:paraId="4665A3BC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14</w:t>
      </w:r>
      <w:r w:rsidRPr="009648B7">
        <w:rPr>
          <w:rFonts w:asciiTheme="minorHAnsi" w:hAnsiTheme="minorHAnsi" w:cstheme="minorHAnsi"/>
          <w:sz w:val="24"/>
          <w:szCs w:val="24"/>
        </w:rPr>
        <w:tab/>
        <w:t>Tohge, T.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 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From models to crop species: Caveats and solutions for translational metabolomics.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>Frontiers in Plant Sciences</w:t>
      </w:r>
      <w:r w:rsidRPr="009648B7">
        <w:rPr>
          <w:rFonts w:asciiTheme="minorHAnsi" w:hAnsiTheme="minorHAnsi" w:cstheme="minorHAnsi"/>
          <w:sz w:val="24"/>
          <w:szCs w:val="24"/>
        </w:rPr>
        <w:t xml:space="preserve">. </w:t>
      </w:r>
      <w:r w:rsidRPr="009648B7">
        <w:rPr>
          <w:rFonts w:asciiTheme="minorHAnsi" w:hAnsiTheme="minorHAnsi" w:cstheme="minorHAnsi"/>
          <w:b/>
          <w:sz w:val="24"/>
          <w:szCs w:val="24"/>
        </w:rPr>
        <w:t>2</w:t>
      </w:r>
      <w:r w:rsidRPr="009648B7">
        <w:rPr>
          <w:rFonts w:asciiTheme="minorHAnsi" w:hAnsiTheme="minorHAnsi" w:cstheme="minorHAnsi"/>
          <w:bCs/>
          <w:sz w:val="24"/>
          <w:szCs w:val="24"/>
        </w:rPr>
        <w:t>,</w:t>
      </w:r>
      <w:r w:rsidRPr="009648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sz w:val="24"/>
          <w:szCs w:val="24"/>
        </w:rPr>
        <w:t>61 (2011).</w:t>
      </w:r>
    </w:p>
    <w:p w14:paraId="44472B44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15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Salem, M., Bernach, M., Bajdzienko, K., Giavalisco, P. A simple fractionated extraction method for the comprehensive analysis of metabolites, lipids, and proteins from a single sample.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>Journal of Visualized Experiments: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/>
          <w:sz w:val="24"/>
          <w:szCs w:val="24"/>
        </w:rPr>
        <w:t>JoVE.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(124), e55802 (2017).</w:t>
      </w:r>
    </w:p>
    <w:p w14:paraId="7953A844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16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Tohge, T., Fernie, A. R. Combining genetic diversity, informatics and metabolomics to facilitate annotation of plant gene function. </w:t>
      </w:r>
      <w:r w:rsidRPr="009648B7">
        <w:rPr>
          <w:rFonts w:asciiTheme="minorHAnsi" w:hAnsiTheme="minorHAnsi" w:cstheme="minorHAnsi"/>
          <w:i/>
          <w:sz w:val="24"/>
          <w:szCs w:val="24"/>
        </w:rPr>
        <w:t>Nature Protocols.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5</w:t>
      </w:r>
      <w:r w:rsidRPr="009648B7">
        <w:rPr>
          <w:rFonts w:asciiTheme="minorHAnsi" w:hAnsiTheme="minorHAnsi" w:cstheme="minorHAnsi"/>
          <w:sz w:val="24"/>
          <w:szCs w:val="24"/>
        </w:rPr>
        <w:t xml:space="preserve"> (6), 1210–1227 (2010).</w:t>
      </w:r>
    </w:p>
    <w:p w14:paraId="196B2D5F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17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Lisec, J., Schauer, N., Kopka, J., Willmitzer, L., Fernie, A. R. Gas chromatography mass spectrometry-based metabolite profiling in plants. </w:t>
      </w:r>
      <w:r w:rsidRPr="009648B7">
        <w:rPr>
          <w:rFonts w:asciiTheme="minorHAnsi" w:hAnsiTheme="minorHAnsi" w:cstheme="minorHAnsi"/>
          <w:i/>
          <w:sz w:val="24"/>
          <w:szCs w:val="24"/>
        </w:rPr>
        <w:t>Nature Protocols.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387–396 (2006).</w:t>
      </w:r>
    </w:p>
    <w:p w14:paraId="3FB841F2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18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Osorio, S., Do, P. T., Fernie, A. R. in </w:t>
      </w:r>
      <w:r w:rsidRPr="009648B7">
        <w:rPr>
          <w:rFonts w:asciiTheme="minorHAnsi" w:hAnsiTheme="minorHAnsi" w:cstheme="minorHAnsi"/>
          <w:i/>
          <w:sz w:val="24"/>
          <w:szCs w:val="24"/>
        </w:rPr>
        <w:t>Plant Metabolomics: Methods and Protocols</w:t>
      </w:r>
      <w:r w:rsidRPr="009648B7">
        <w:rPr>
          <w:rFonts w:asciiTheme="minorHAnsi" w:hAnsiTheme="minorHAnsi" w:cstheme="minorHAnsi"/>
          <w:sz w:val="24"/>
          <w:szCs w:val="24"/>
        </w:rPr>
        <w:t>. Hardy, N. W., Hall, R. D. (Eds), Humana Press, 101–109 (2012).</w:t>
      </w:r>
    </w:p>
    <w:p w14:paraId="1AC6AFBE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  <w:lang w:val="de-DE"/>
        </w:rPr>
        <w:t>19</w:t>
      </w:r>
      <w:r w:rsidRPr="009648B7">
        <w:rPr>
          <w:rFonts w:asciiTheme="minorHAnsi" w:hAnsiTheme="minorHAnsi" w:cstheme="minorHAnsi"/>
          <w:sz w:val="24"/>
          <w:szCs w:val="24"/>
          <w:lang w:val="de-DE"/>
        </w:rPr>
        <w:tab/>
        <w:t>De Vos, R. C. H.</w:t>
      </w:r>
      <w:r w:rsidRPr="009648B7">
        <w:rPr>
          <w:rFonts w:asciiTheme="minorHAnsi" w:hAnsiTheme="minorHAnsi" w:cstheme="minorHAnsi"/>
          <w:i/>
          <w:sz w:val="24"/>
          <w:szCs w:val="24"/>
          <w:lang w:val="de-DE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  <w:lang w:val="de-DE"/>
        </w:rPr>
        <w:t>et al.</w:t>
      </w:r>
      <w:r w:rsidRPr="009648B7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9648B7">
        <w:rPr>
          <w:rFonts w:asciiTheme="minorHAnsi" w:hAnsiTheme="minorHAnsi" w:cstheme="minorHAnsi"/>
          <w:sz w:val="24"/>
          <w:szCs w:val="24"/>
        </w:rPr>
        <w:t xml:space="preserve">Untargeted large-scale plant metabolomics using liquid chromatography coupled to mass spectrometry. </w:t>
      </w:r>
      <w:r w:rsidRPr="009648B7">
        <w:rPr>
          <w:rFonts w:asciiTheme="minorHAnsi" w:hAnsiTheme="minorHAnsi" w:cstheme="minorHAnsi"/>
          <w:i/>
          <w:sz w:val="24"/>
          <w:szCs w:val="24"/>
        </w:rPr>
        <w:t>Nature Protocols.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</w:t>
      </w:r>
      <w:r w:rsidRPr="009648B7">
        <w:rPr>
          <w:rFonts w:asciiTheme="minorHAnsi" w:hAnsiTheme="minorHAnsi" w:cstheme="minorHAnsi"/>
          <w:sz w:val="24"/>
          <w:szCs w:val="24"/>
        </w:rPr>
        <w:t xml:space="preserve"> (4), 778–791 (2007).</w:t>
      </w:r>
    </w:p>
    <w:p w14:paraId="5350C2CC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20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Perez de Souza, L., Alseekh, S., Naake, T., Fernie, A. Mass spectrometry-based untargeted plant metabolomics. </w:t>
      </w:r>
      <w:r w:rsidRPr="009648B7">
        <w:rPr>
          <w:rFonts w:asciiTheme="minorHAnsi" w:hAnsiTheme="minorHAnsi" w:cstheme="minorHAnsi"/>
          <w:i/>
          <w:sz w:val="24"/>
          <w:szCs w:val="24"/>
        </w:rPr>
        <w:t>Current Protocols in Plant Biology.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4</w:t>
      </w:r>
      <w:r w:rsidRPr="009648B7">
        <w:rPr>
          <w:rFonts w:asciiTheme="minorHAnsi" w:hAnsiTheme="minorHAnsi" w:cstheme="minorHAnsi"/>
          <w:sz w:val="24"/>
          <w:szCs w:val="24"/>
        </w:rPr>
        <w:t xml:space="preserve"> (4), e20100 (2019).</w:t>
      </w:r>
    </w:p>
    <w:p w14:paraId="5C4DDD7B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21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Pluskal, T., Castillo, S., Villar-Briones, A., Orešič, M. MZmine 2: Modular framework for processing, visualizing, and analyzing mass spectrometry-based molecular profile data. </w:t>
      </w:r>
      <w:r w:rsidRPr="009648B7">
        <w:rPr>
          <w:rFonts w:asciiTheme="minorHAnsi" w:hAnsiTheme="minorHAnsi" w:cstheme="minorHAnsi"/>
          <w:i/>
          <w:sz w:val="24"/>
          <w:szCs w:val="24"/>
        </w:rPr>
        <w:t>BMC Bioinformatics.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395 (2010).</w:t>
      </w:r>
    </w:p>
    <w:p w14:paraId="32369B90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22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Watson, J. T., Sparkman, D. O. Electron Ionization. in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>Introduction to mass spectrometry: Instrumentation, applications and strategies for data interpretation</w:t>
      </w:r>
      <w:r w:rsidRPr="009648B7">
        <w:rPr>
          <w:rFonts w:asciiTheme="minorHAnsi" w:hAnsiTheme="minorHAnsi" w:cstheme="minorHAnsi"/>
          <w:sz w:val="24"/>
          <w:szCs w:val="24"/>
        </w:rPr>
        <w:t>. John Wiley &amp; Sons, Ltd, 315–448</w:t>
      </w:r>
      <w:r w:rsidRPr="009648B7" w:rsidDel="00C75604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sz w:val="24"/>
          <w:szCs w:val="24"/>
        </w:rPr>
        <w:t>(2007).</w:t>
      </w:r>
    </w:p>
    <w:p w14:paraId="73FAC205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23</w:t>
      </w:r>
      <w:r w:rsidRPr="009648B7">
        <w:rPr>
          <w:rFonts w:asciiTheme="minorHAnsi" w:hAnsiTheme="minorHAnsi" w:cstheme="minorHAnsi"/>
          <w:sz w:val="24"/>
          <w:szCs w:val="24"/>
        </w:rPr>
        <w:tab/>
        <w:t>Fernie, A. R.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Recommendations for reporting metabolite data. </w:t>
      </w:r>
      <w:r w:rsidRPr="009648B7">
        <w:rPr>
          <w:rFonts w:asciiTheme="minorHAnsi" w:hAnsiTheme="minorHAnsi" w:cstheme="minorHAnsi"/>
          <w:i/>
          <w:sz w:val="24"/>
          <w:szCs w:val="24"/>
        </w:rPr>
        <w:t>The Plant Cell.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23</w:t>
      </w:r>
      <w:r w:rsidRPr="009648B7">
        <w:rPr>
          <w:rFonts w:asciiTheme="minorHAnsi" w:hAnsiTheme="minorHAnsi" w:cstheme="minorHAnsi"/>
          <w:sz w:val="24"/>
          <w:szCs w:val="24"/>
        </w:rPr>
        <w:t xml:space="preserve"> (7), 2477 (2011).</w:t>
      </w:r>
    </w:p>
    <w:p w14:paraId="75F22A6E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24</w:t>
      </w:r>
      <w:r w:rsidRPr="009648B7">
        <w:rPr>
          <w:rFonts w:asciiTheme="minorHAnsi" w:hAnsiTheme="minorHAnsi" w:cstheme="minorHAnsi"/>
          <w:sz w:val="24"/>
          <w:szCs w:val="24"/>
        </w:rPr>
        <w:tab/>
        <w:t>Treutler, H.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Discovering regulated metabolite families in untargeted metabolomics studies. </w:t>
      </w:r>
      <w:r w:rsidRPr="009648B7">
        <w:rPr>
          <w:rFonts w:asciiTheme="minorHAnsi" w:hAnsiTheme="minorHAnsi" w:cstheme="minorHAnsi"/>
          <w:i/>
          <w:sz w:val="24"/>
          <w:szCs w:val="24"/>
        </w:rPr>
        <w:t>Analytical Chemistry.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88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(16), 8082–8090 (2016).</w:t>
      </w:r>
    </w:p>
    <w:p w14:paraId="6652BE7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25</w:t>
      </w:r>
      <w:r w:rsidRPr="009648B7">
        <w:rPr>
          <w:rFonts w:asciiTheme="minorHAnsi" w:hAnsiTheme="minorHAnsi" w:cstheme="minorHAnsi"/>
          <w:sz w:val="24"/>
          <w:szCs w:val="24"/>
        </w:rPr>
        <w:tab/>
        <w:t>Wang, M.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Sharing and community curation of mass spectrometry data with Global Natural Products Social Molecular Networking. </w:t>
      </w:r>
      <w:r w:rsidRPr="009648B7">
        <w:rPr>
          <w:rFonts w:asciiTheme="minorHAnsi" w:hAnsiTheme="minorHAnsi" w:cstheme="minorHAnsi"/>
          <w:i/>
          <w:sz w:val="24"/>
          <w:szCs w:val="24"/>
        </w:rPr>
        <w:t>Nature Biotechnology.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34</w:t>
      </w:r>
      <w:r w:rsidRPr="009648B7">
        <w:rPr>
          <w:rFonts w:asciiTheme="minorHAnsi" w:hAnsiTheme="minorHAnsi" w:cstheme="minorHAnsi"/>
          <w:sz w:val="24"/>
          <w:szCs w:val="24"/>
        </w:rPr>
        <w:t xml:space="preserve"> (8), 828–837 (2016).</w:t>
      </w:r>
    </w:p>
    <w:p w14:paraId="0F61A27E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26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Naake, T., Fernie, A. R. MetNet: Metabolite network prediction from high-resolution mass spectrometry data in R aiding metabolite annotation. </w:t>
      </w:r>
      <w:r w:rsidRPr="009648B7">
        <w:rPr>
          <w:rFonts w:asciiTheme="minorHAnsi" w:hAnsiTheme="minorHAnsi" w:cstheme="minorHAnsi"/>
          <w:i/>
          <w:sz w:val="24"/>
          <w:szCs w:val="24"/>
        </w:rPr>
        <w:t>Analytical Chemistry.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91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(3), 1768–1772 (2019).</w:t>
      </w:r>
    </w:p>
    <w:p w14:paraId="2FA36549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27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Chambers, J. M. </w:t>
      </w:r>
      <w:r w:rsidRPr="009648B7">
        <w:rPr>
          <w:rFonts w:asciiTheme="minorHAnsi" w:hAnsiTheme="minorHAnsi" w:cstheme="minorHAnsi"/>
          <w:i/>
          <w:sz w:val="24"/>
          <w:szCs w:val="24"/>
        </w:rPr>
        <w:t>Statistical models in S</w:t>
      </w:r>
      <w:r w:rsidRPr="009648B7">
        <w:rPr>
          <w:rFonts w:asciiTheme="minorHAnsi" w:hAnsiTheme="minorHAnsi" w:cstheme="minorHAnsi"/>
          <w:sz w:val="24"/>
          <w:szCs w:val="24"/>
        </w:rPr>
        <w:t>. CRC Press, Inc. (1991).</w:t>
      </w:r>
    </w:p>
    <w:p w14:paraId="2A716D20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28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Misra, B. B. Data normalization strategies in metabolomics: Current challenges, approaches, and tools. </w:t>
      </w:r>
      <w:r w:rsidRPr="009648B7">
        <w:rPr>
          <w:rFonts w:asciiTheme="minorHAnsi" w:hAnsiTheme="minorHAnsi" w:cstheme="minorHAnsi"/>
          <w:i/>
          <w:sz w:val="24"/>
          <w:szCs w:val="24"/>
        </w:rPr>
        <w:t>European Journal of Mass Spectrometry.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26</w:t>
      </w:r>
      <w:r w:rsidRPr="009648B7">
        <w:rPr>
          <w:rFonts w:asciiTheme="minorHAnsi" w:hAnsiTheme="minorHAnsi" w:cstheme="minorHAnsi"/>
          <w:sz w:val="24"/>
          <w:szCs w:val="24"/>
        </w:rPr>
        <w:t xml:space="preserve"> (3), 165–174 (2020).</w:t>
      </w:r>
    </w:p>
    <w:p w14:paraId="5C7422AA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29</w:t>
      </w:r>
      <w:r w:rsidRPr="009648B7">
        <w:rPr>
          <w:rFonts w:asciiTheme="minorHAnsi" w:hAnsiTheme="minorHAnsi" w:cstheme="minorHAnsi"/>
          <w:sz w:val="24"/>
          <w:szCs w:val="24"/>
        </w:rPr>
        <w:tab/>
        <w:t>Livera, A. M. D.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Statistical methods for handling unwanted variation in metabolomics data. </w:t>
      </w:r>
      <w:r w:rsidRPr="009648B7">
        <w:rPr>
          <w:rFonts w:asciiTheme="minorHAnsi" w:hAnsiTheme="minorHAnsi" w:cstheme="minorHAnsi"/>
          <w:i/>
          <w:sz w:val="24"/>
          <w:szCs w:val="24"/>
        </w:rPr>
        <w:t>Analytical Chemistry.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87</w:t>
      </w:r>
      <w:r w:rsidRPr="009648B7">
        <w:rPr>
          <w:rFonts w:asciiTheme="minorHAnsi" w:hAnsiTheme="minorHAnsi" w:cstheme="minorHAnsi"/>
          <w:sz w:val="24"/>
          <w:szCs w:val="24"/>
        </w:rPr>
        <w:t xml:space="preserve"> (7), 3606–3615 (2015).</w:t>
      </w:r>
    </w:p>
    <w:p w14:paraId="6E62BCE1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30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Sakia, R. M. The Box‐Cox transformation technique: a review. </w:t>
      </w:r>
      <w:r w:rsidRPr="009648B7">
        <w:rPr>
          <w:rFonts w:asciiTheme="minorHAnsi" w:hAnsiTheme="minorHAnsi" w:cstheme="minorHAnsi"/>
          <w:b/>
          <w:sz w:val="24"/>
          <w:szCs w:val="24"/>
        </w:rPr>
        <w:t>41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(2), 169–178 (1992).</w:t>
      </w:r>
    </w:p>
    <w:p w14:paraId="5CF4FDDF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31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van den Berg, R. A., Hoefsloot, H. C. J., Westerhuis, J. A., Smilde, A. K., van der Werf, M. J. Centering, scaling, and transformations: improving the biological information content of metabolomics data. </w:t>
      </w:r>
      <w:r w:rsidRPr="009648B7">
        <w:rPr>
          <w:rFonts w:asciiTheme="minorHAnsi" w:hAnsiTheme="minorHAnsi" w:cstheme="minorHAnsi"/>
          <w:i/>
          <w:sz w:val="24"/>
          <w:szCs w:val="24"/>
        </w:rPr>
        <w:t>BMC Genomics.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7</w:t>
      </w:r>
      <w:r w:rsidRPr="009648B7">
        <w:rPr>
          <w:rFonts w:asciiTheme="minorHAnsi" w:hAnsiTheme="minorHAnsi" w:cstheme="minorHAnsi"/>
          <w:bCs/>
          <w:sz w:val="24"/>
          <w:szCs w:val="24"/>
        </w:rPr>
        <w:t>,</w:t>
      </w:r>
      <w:r w:rsidRPr="009648B7">
        <w:rPr>
          <w:rFonts w:asciiTheme="minorHAnsi" w:hAnsiTheme="minorHAnsi" w:cstheme="minorHAnsi"/>
          <w:sz w:val="24"/>
          <w:szCs w:val="24"/>
        </w:rPr>
        <w:t xml:space="preserve"> 142 (2006).</w:t>
      </w:r>
    </w:p>
    <w:p w14:paraId="3DBC30D9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31</w:t>
      </w:r>
      <w:r w:rsidRPr="009648B7">
        <w:rPr>
          <w:rFonts w:asciiTheme="minorHAnsi" w:hAnsiTheme="minorHAnsi" w:cstheme="minorHAnsi"/>
          <w:sz w:val="24"/>
          <w:szCs w:val="24"/>
        </w:rPr>
        <w:tab/>
        <w:t>Marees, A. T.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A tutorial on conducting genome-wide association studies: Quality control and statistical analysis. </w:t>
      </w:r>
      <w:r w:rsidRPr="009648B7">
        <w:rPr>
          <w:rFonts w:asciiTheme="minorHAnsi" w:hAnsiTheme="minorHAnsi" w:cstheme="minorHAnsi"/>
          <w:i/>
          <w:sz w:val="24"/>
          <w:szCs w:val="24"/>
        </w:rPr>
        <w:t>International Journal of Methods in Psychiatric Research.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27</w:t>
      </w:r>
      <w:r w:rsidRPr="009648B7">
        <w:rPr>
          <w:rFonts w:asciiTheme="minorHAnsi" w:hAnsiTheme="minorHAnsi" w:cstheme="minorHAnsi"/>
          <w:sz w:val="24"/>
          <w:szCs w:val="24"/>
        </w:rPr>
        <w:t xml:space="preserve"> (2), e1608 (2018).</w:t>
      </w:r>
    </w:p>
    <w:p w14:paraId="77AAD0B1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lastRenderedPageBreak/>
        <w:t>32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Torkamaneh, D., Laroche, J., Bastien, M., Abed, A., Belzile, F. Fast-GBS: a new pipeline for the efficient and highly accurate calling of SNPs from genotyping-by-sequencing data. </w:t>
      </w:r>
      <w:r w:rsidRPr="009648B7">
        <w:rPr>
          <w:rFonts w:asciiTheme="minorHAnsi" w:hAnsiTheme="minorHAnsi" w:cstheme="minorHAnsi"/>
          <w:i/>
          <w:sz w:val="24"/>
          <w:szCs w:val="24"/>
        </w:rPr>
        <w:t>BMC Bioinformatics.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18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5 (2017).</w:t>
      </w:r>
    </w:p>
    <w:p w14:paraId="6F150AA9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33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Zhao, S., Agafonov, O., Azab, A., Stokowy, T., Hovig, E. Accuracy and efficiency of germline variant calling pipelines for human genome data. </w:t>
      </w:r>
      <w:r w:rsidRPr="009648B7">
        <w:rPr>
          <w:rFonts w:asciiTheme="minorHAnsi" w:hAnsiTheme="minorHAnsi" w:cstheme="minorHAnsi"/>
          <w:i/>
          <w:sz w:val="24"/>
          <w:szCs w:val="24"/>
        </w:rPr>
        <w:t>Scientific Reports.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10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20222 (2020).</w:t>
      </w:r>
    </w:p>
    <w:p w14:paraId="1546F90C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34</w:t>
      </w:r>
      <w:r w:rsidRPr="009648B7">
        <w:rPr>
          <w:rFonts w:asciiTheme="minorHAnsi" w:hAnsiTheme="minorHAnsi" w:cstheme="minorHAnsi"/>
          <w:sz w:val="24"/>
          <w:szCs w:val="24"/>
        </w:rPr>
        <w:tab/>
        <w:t>Bradbury, P. J.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TASSEL: software for association mapping of complex traits in diverse samples. </w:t>
      </w:r>
      <w:r w:rsidRPr="009648B7">
        <w:rPr>
          <w:rFonts w:asciiTheme="minorHAnsi" w:hAnsiTheme="minorHAnsi" w:cstheme="minorHAnsi"/>
          <w:i/>
          <w:sz w:val="24"/>
          <w:szCs w:val="24"/>
        </w:rPr>
        <w:t>Bioinformatics.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23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(19), 2633–2635 (2007).</w:t>
      </w:r>
    </w:p>
    <w:p w14:paraId="5ECCFA61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35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Bates, D., Mächler, M., Bolker, B., Walker, S. Fitting linear mixed-effects models using lme4. 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Journal of Statistical Software.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67 (1), </w:t>
      </w:r>
      <w:r w:rsidRPr="009648B7">
        <w:rPr>
          <w:rFonts w:asciiTheme="minorHAnsi" w:hAnsiTheme="minorHAnsi" w:cstheme="minorHAnsi"/>
          <w:sz w:val="24"/>
          <w:szCs w:val="24"/>
        </w:rPr>
        <w:t>doi: 10.18637/jss.v067.i01 (2015).</w:t>
      </w:r>
    </w:p>
    <w:p w14:paraId="78AE3DD7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36</w:t>
      </w:r>
      <w:r w:rsidRPr="009648B7">
        <w:rPr>
          <w:rFonts w:asciiTheme="minorHAnsi" w:hAnsiTheme="minorHAnsi" w:cstheme="minorHAnsi"/>
          <w:sz w:val="24"/>
          <w:szCs w:val="24"/>
        </w:rPr>
        <w:tab/>
        <w:t>Yin, L.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rMVP: A memory-efficient, visualization-enhanced, and parallel-accelerated tool for genome-wide association study. </w:t>
      </w:r>
      <w:r w:rsidRPr="009648B7">
        <w:rPr>
          <w:rFonts w:asciiTheme="minorHAnsi" w:hAnsiTheme="minorHAnsi" w:cstheme="minorHAnsi"/>
          <w:i/>
          <w:sz w:val="24"/>
          <w:szCs w:val="24"/>
        </w:rPr>
        <w:t>Genomics, Proteomics &amp; Bioinformatics.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doi: </w:t>
      </w:r>
      <w:hyperlink r:id="rId9" w:history="1">
        <w:r w:rsidRPr="009648B7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10.1016/j.gpb.2020.10.007</w:t>
        </w:r>
      </w:hyperlink>
      <w:r w:rsidRPr="009648B7">
        <w:rPr>
          <w:rFonts w:asciiTheme="minorHAnsi" w:hAnsiTheme="minorHAnsi" w:cstheme="minorHAnsi"/>
          <w:sz w:val="24"/>
          <w:szCs w:val="24"/>
        </w:rPr>
        <w:t xml:space="preserve"> (2021).</w:t>
      </w:r>
    </w:p>
    <w:p w14:paraId="4F8762CE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37</w:t>
      </w:r>
      <w:r w:rsidRPr="009648B7">
        <w:rPr>
          <w:rFonts w:asciiTheme="minorHAnsi" w:hAnsiTheme="minorHAnsi" w:cstheme="minorHAnsi"/>
          <w:sz w:val="24"/>
          <w:szCs w:val="24"/>
        </w:rPr>
        <w:tab/>
        <w:t>Kanai, M.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Genetic analysis of quantitative traits in the Japanese population links cell types to complex human diseases. </w:t>
      </w:r>
      <w:r w:rsidRPr="009648B7">
        <w:rPr>
          <w:rFonts w:asciiTheme="minorHAnsi" w:hAnsiTheme="minorHAnsi" w:cstheme="minorHAnsi"/>
          <w:i/>
          <w:sz w:val="24"/>
          <w:szCs w:val="24"/>
        </w:rPr>
        <w:t>Nature Genetics.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50</w:t>
      </w:r>
      <w:r w:rsidRPr="009648B7">
        <w:rPr>
          <w:rFonts w:asciiTheme="minorHAnsi" w:hAnsiTheme="minorHAnsi" w:cstheme="minorHAnsi"/>
          <w:sz w:val="24"/>
          <w:szCs w:val="24"/>
        </w:rPr>
        <w:t xml:space="preserve"> (3), 390–400 (2018).</w:t>
      </w:r>
    </w:p>
    <w:p w14:paraId="17E662DD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38</w:t>
      </w:r>
      <w:r w:rsidRPr="009648B7">
        <w:rPr>
          <w:rFonts w:asciiTheme="minorHAnsi" w:hAnsiTheme="minorHAnsi" w:cstheme="minorHAnsi"/>
          <w:sz w:val="24"/>
          <w:szCs w:val="24"/>
        </w:rPr>
        <w:tab/>
        <w:t>Salem, M. A.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An improved extraction method enables the comprehensive analysis of lipids, proteins, metabolites and phytohormones from a single sample of leaf tissue under water-deficit stress.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>Plant Journal: for Cell and Molecular Biology</w:t>
      </w:r>
      <w:r w:rsidRPr="009648B7">
        <w:rPr>
          <w:rFonts w:asciiTheme="minorHAnsi" w:hAnsiTheme="minorHAnsi" w:cstheme="minorHAnsi"/>
          <w:sz w:val="24"/>
          <w:szCs w:val="24"/>
        </w:rPr>
        <w:t xml:space="preserve">. </w:t>
      </w:r>
      <w:r w:rsidRPr="009648B7">
        <w:rPr>
          <w:rFonts w:asciiTheme="minorHAnsi" w:hAnsiTheme="minorHAnsi" w:cstheme="minorHAnsi"/>
          <w:b/>
          <w:sz w:val="24"/>
          <w:szCs w:val="24"/>
        </w:rPr>
        <w:t>103</w:t>
      </w:r>
      <w:r w:rsidRPr="009648B7">
        <w:rPr>
          <w:rFonts w:asciiTheme="minorHAnsi" w:hAnsiTheme="minorHAnsi" w:cstheme="minorHAnsi"/>
          <w:sz w:val="24"/>
          <w:szCs w:val="24"/>
        </w:rPr>
        <w:t xml:space="preserve"> (4), 1614–1632 (2020).</w:t>
      </w:r>
    </w:p>
    <w:p w14:paraId="7C6B6C95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39</w:t>
      </w:r>
      <w:r w:rsidRPr="009648B7">
        <w:rPr>
          <w:rFonts w:asciiTheme="minorHAnsi" w:hAnsiTheme="minorHAnsi" w:cstheme="minorHAnsi"/>
          <w:sz w:val="24"/>
          <w:szCs w:val="24"/>
        </w:rPr>
        <w:tab/>
        <w:t>Balcke, G. U.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Multi-omics of tomato glandular trichomes reveals distinct features of central carbon metabolism supporting high productivity of specialized metabolites. </w:t>
      </w:r>
      <w:r w:rsidRPr="009648B7">
        <w:rPr>
          <w:rFonts w:asciiTheme="minorHAnsi" w:hAnsiTheme="minorHAnsi" w:cstheme="minorHAnsi"/>
          <w:i/>
          <w:sz w:val="24"/>
          <w:szCs w:val="24"/>
        </w:rPr>
        <w:t>The Plant Cell.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29</w:t>
      </w:r>
      <w:r w:rsidRPr="009648B7">
        <w:rPr>
          <w:rFonts w:asciiTheme="minorHAnsi" w:hAnsiTheme="minorHAnsi" w:cstheme="minorHAnsi"/>
          <w:sz w:val="24"/>
          <w:szCs w:val="24"/>
        </w:rPr>
        <w:t xml:space="preserve"> (5), 960–983 (2017).</w:t>
      </w:r>
    </w:p>
    <w:p w14:paraId="40318817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40</w:t>
      </w:r>
      <w:r w:rsidRPr="009648B7">
        <w:rPr>
          <w:rFonts w:asciiTheme="minorHAnsi" w:hAnsiTheme="minorHAnsi" w:cstheme="minorHAnsi"/>
          <w:sz w:val="24"/>
          <w:szCs w:val="24"/>
        </w:rPr>
        <w:tab/>
        <w:t>Leonova, T.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Does protein glycation impact on the drought-related changes in metabolism and nutritional properties of mature pea (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>Pisum sativum</w:t>
      </w:r>
      <w:r w:rsidRPr="009648B7">
        <w:rPr>
          <w:rFonts w:asciiTheme="minorHAnsi" w:hAnsiTheme="minorHAnsi" w:cstheme="minorHAnsi"/>
          <w:sz w:val="24"/>
          <w:szCs w:val="24"/>
        </w:rPr>
        <w:t xml:space="preserve"> L.) seeds? </w:t>
      </w:r>
      <w:r w:rsidRPr="009648B7">
        <w:rPr>
          <w:rFonts w:asciiTheme="minorHAnsi" w:hAnsiTheme="minorHAnsi" w:cstheme="minorHAnsi"/>
          <w:i/>
          <w:sz w:val="24"/>
          <w:szCs w:val="24"/>
        </w:rPr>
        <w:t>International Journal of Molecular Sciences.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(2), 567 (2020).</w:t>
      </w:r>
    </w:p>
    <w:p w14:paraId="473EACDA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41</w:t>
      </w:r>
      <w:r w:rsidRPr="009648B7">
        <w:rPr>
          <w:rFonts w:asciiTheme="minorHAnsi" w:hAnsiTheme="minorHAnsi" w:cstheme="minorHAnsi"/>
          <w:sz w:val="24"/>
          <w:szCs w:val="24"/>
        </w:rPr>
        <w:tab/>
        <w:t>Alfonsi, K.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Green chemistry tools to influence a medicinal chemistry and research chemistry based organisation. </w:t>
      </w:r>
      <w:r w:rsidRPr="009648B7">
        <w:rPr>
          <w:rFonts w:asciiTheme="minorHAnsi" w:hAnsiTheme="minorHAnsi" w:cstheme="minorHAnsi"/>
          <w:i/>
          <w:sz w:val="24"/>
          <w:szCs w:val="24"/>
        </w:rPr>
        <w:t>Green Chemistry.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10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31–36 (2008).</w:t>
      </w:r>
    </w:p>
    <w:p w14:paraId="4A7A0082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42</w:t>
      </w:r>
      <w:r w:rsidRPr="009648B7">
        <w:rPr>
          <w:rFonts w:asciiTheme="minorHAnsi" w:hAnsiTheme="minorHAnsi" w:cstheme="minorHAnsi"/>
          <w:sz w:val="24"/>
          <w:szCs w:val="24"/>
        </w:rPr>
        <w:tab/>
        <w:t>Bozek, K.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 et al</w:t>
      </w:r>
      <w:r w:rsidRPr="009648B7">
        <w:rPr>
          <w:rFonts w:asciiTheme="minorHAnsi" w:hAnsiTheme="minorHAnsi" w:cstheme="minorHAnsi"/>
          <w:i/>
          <w:sz w:val="24"/>
          <w:szCs w:val="24"/>
        </w:rPr>
        <w:t>.</w:t>
      </w:r>
      <w:r w:rsidRPr="009648B7">
        <w:rPr>
          <w:rFonts w:asciiTheme="minorHAnsi" w:hAnsiTheme="minorHAnsi" w:cstheme="minorHAnsi"/>
          <w:sz w:val="24"/>
          <w:szCs w:val="24"/>
        </w:rPr>
        <w:t xml:space="preserve"> Organization and evolution of brain lipidome revealed by large-scale analysis of human, chimpanzee, macaque, and mouse tissues. </w:t>
      </w:r>
      <w:r w:rsidRPr="009648B7">
        <w:rPr>
          <w:rFonts w:asciiTheme="minorHAnsi" w:hAnsiTheme="minorHAnsi" w:cstheme="minorHAnsi"/>
          <w:i/>
          <w:sz w:val="24"/>
          <w:szCs w:val="24"/>
        </w:rPr>
        <w:t>Neuron.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85</w:t>
      </w:r>
      <w:r w:rsidRPr="009648B7">
        <w:rPr>
          <w:rFonts w:asciiTheme="minorHAnsi" w:hAnsiTheme="minorHAnsi" w:cstheme="minorHAnsi"/>
          <w:sz w:val="24"/>
          <w:szCs w:val="24"/>
        </w:rPr>
        <w:t xml:space="preserve"> (4), 695–702 (2015).</w:t>
      </w:r>
    </w:p>
    <w:p w14:paraId="457268D9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43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Delgado, R., Muñoz, Y., Peña-Cortés, H., Giavalisco, P., Bacigalupo, J. Diacylglycerol activates the light-dependent channel TRP in the photosensitive microvilli of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 xml:space="preserve">Drosophila melanogaster </w:t>
      </w:r>
      <w:r w:rsidRPr="009648B7">
        <w:rPr>
          <w:rFonts w:asciiTheme="minorHAnsi" w:hAnsiTheme="minorHAnsi" w:cstheme="minorHAnsi"/>
          <w:sz w:val="24"/>
          <w:szCs w:val="24"/>
        </w:rPr>
        <w:t xml:space="preserve">photoreceptors. </w:t>
      </w:r>
      <w:r w:rsidRPr="009648B7">
        <w:rPr>
          <w:rFonts w:asciiTheme="minorHAnsi" w:hAnsiTheme="minorHAnsi" w:cstheme="minorHAnsi"/>
          <w:i/>
          <w:sz w:val="24"/>
          <w:szCs w:val="24"/>
        </w:rPr>
        <w:t>The Journal of Neuroscience.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34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(19), 6679 (2014).</w:t>
      </w:r>
    </w:p>
    <w:p w14:paraId="512D1CB4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44</w:t>
      </w:r>
      <w:r w:rsidRPr="009648B7">
        <w:rPr>
          <w:rFonts w:asciiTheme="minorHAnsi" w:hAnsiTheme="minorHAnsi" w:cstheme="minorHAnsi"/>
          <w:sz w:val="24"/>
          <w:szCs w:val="24"/>
        </w:rPr>
        <w:tab/>
        <w:t>Sharma, D. K.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UPLC-MS analysis of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 xml:space="preserve">Chlamydomonas reinhardtii </w:t>
      </w:r>
      <w:r w:rsidRPr="009648B7">
        <w:rPr>
          <w:rFonts w:asciiTheme="minorHAnsi" w:hAnsiTheme="minorHAnsi" w:cstheme="minorHAnsi"/>
          <w:sz w:val="24"/>
          <w:szCs w:val="24"/>
        </w:rPr>
        <w:t xml:space="preserve">and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>Scenedesmus obliquus</w:t>
      </w:r>
      <w:r w:rsidRPr="009648B7">
        <w:rPr>
          <w:rFonts w:asciiTheme="minorHAnsi" w:hAnsiTheme="minorHAnsi" w:cstheme="minorHAnsi"/>
          <w:sz w:val="24"/>
          <w:szCs w:val="24"/>
        </w:rPr>
        <w:t xml:space="preserve"> lipid extracts and their possible metabolic roles. </w:t>
      </w:r>
      <w:r w:rsidRPr="009648B7">
        <w:rPr>
          <w:rFonts w:asciiTheme="minorHAnsi" w:hAnsiTheme="minorHAnsi" w:cstheme="minorHAnsi"/>
          <w:i/>
          <w:sz w:val="24"/>
          <w:szCs w:val="24"/>
        </w:rPr>
        <w:t>Journal of Applied Phycology.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27</w:t>
      </w:r>
      <w:r w:rsidRPr="009648B7">
        <w:rPr>
          <w:rFonts w:asciiTheme="minorHAnsi" w:hAnsiTheme="minorHAnsi" w:cstheme="minorHAnsi"/>
          <w:sz w:val="24"/>
          <w:szCs w:val="24"/>
        </w:rPr>
        <w:t xml:space="preserve"> (3), 1149–1159 (2015).</w:t>
      </w:r>
    </w:p>
    <w:p w14:paraId="4AB3175B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45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Dunn, W. B., Wilson, I. D., Nicholls, A. W., Broadhurst, D. The importance of experimental design and QC samples in large-scale and MS-driven untargeted metabolomic studies of humans. </w:t>
      </w:r>
      <w:r w:rsidRPr="009648B7">
        <w:rPr>
          <w:rFonts w:asciiTheme="minorHAnsi" w:hAnsiTheme="minorHAnsi" w:cstheme="minorHAnsi"/>
          <w:i/>
          <w:sz w:val="24"/>
          <w:szCs w:val="24"/>
        </w:rPr>
        <w:t>Bioanalysis.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4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(18), 2249–2264 (2012).</w:t>
      </w:r>
    </w:p>
    <w:p w14:paraId="5393E27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46</w:t>
      </w:r>
      <w:r w:rsidRPr="009648B7">
        <w:rPr>
          <w:rFonts w:asciiTheme="minorHAnsi" w:hAnsiTheme="minorHAnsi" w:cstheme="minorHAnsi"/>
          <w:sz w:val="24"/>
          <w:szCs w:val="24"/>
        </w:rPr>
        <w:tab/>
        <w:t>Fan, S.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 xml:space="preserve">et al. </w:t>
      </w:r>
      <w:r w:rsidRPr="009648B7">
        <w:rPr>
          <w:rFonts w:asciiTheme="minorHAnsi" w:hAnsiTheme="minorHAnsi" w:cstheme="minorHAnsi"/>
          <w:sz w:val="24"/>
          <w:szCs w:val="24"/>
        </w:rPr>
        <w:t xml:space="preserve">Systematic error removal using random forest for normalizing large-scale untargeted lipidomics data. </w:t>
      </w:r>
      <w:r w:rsidRPr="009648B7">
        <w:rPr>
          <w:rFonts w:asciiTheme="minorHAnsi" w:hAnsiTheme="minorHAnsi" w:cstheme="minorHAnsi"/>
          <w:i/>
          <w:sz w:val="24"/>
          <w:szCs w:val="24"/>
        </w:rPr>
        <w:t>Analytical Chemistry.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91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(5), 3590–3596 (2019).</w:t>
      </w:r>
    </w:p>
    <w:p w14:paraId="6B63B1FD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47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Larsson, S. J., Lipka, A. E., Buckler, E. S. Lessons from Dwarf8 on the strengths and weaknesses of structured association mapping. </w:t>
      </w:r>
      <w:r w:rsidRPr="009648B7">
        <w:rPr>
          <w:rFonts w:asciiTheme="minorHAnsi" w:hAnsiTheme="minorHAnsi" w:cstheme="minorHAnsi"/>
          <w:i/>
          <w:sz w:val="24"/>
          <w:szCs w:val="24"/>
        </w:rPr>
        <w:t>PLOS Genetics.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9</w:t>
      </w:r>
      <w:r w:rsidRPr="009648B7">
        <w:rPr>
          <w:rFonts w:asciiTheme="minorHAnsi" w:hAnsiTheme="minorHAnsi" w:cstheme="minorHAnsi"/>
          <w:sz w:val="24"/>
          <w:szCs w:val="24"/>
        </w:rPr>
        <w:t xml:space="preserve"> (2), e1003246 (2013).</w:t>
      </w:r>
    </w:p>
    <w:p w14:paraId="6AB0310A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48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Platt, A., Vilhjálmsson, B. J., Nordborg, M. Conditions under which genome-wide association studies will be positively misleading. </w:t>
      </w:r>
      <w:r w:rsidRPr="009648B7">
        <w:rPr>
          <w:rFonts w:asciiTheme="minorHAnsi" w:hAnsiTheme="minorHAnsi" w:cstheme="minorHAnsi"/>
          <w:i/>
          <w:sz w:val="24"/>
          <w:szCs w:val="24"/>
        </w:rPr>
        <w:t>Genetics.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186</w:t>
      </w:r>
      <w:r w:rsidRPr="009648B7">
        <w:rPr>
          <w:rFonts w:asciiTheme="minorHAnsi" w:hAnsiTheme="minorHAnsi" w:cstheme="minorHAnsi"/>
          <w:sz w:val="24"/>
          <w:szCs w:val="24"/>
        </w:rPr>
        <w:t xml:space="preserve"> (3), 1045–1052 (2010).</w:t>
      </w:r>
    </w:p>
    <w:p w14:paraId="04564FD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49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Nyholt, D. R. A simple correction for multiple testing for single-nucleotide polymorphisms in linkage disequilibrium with each other. </w:t>
      </w:r>
      <w:r w:rsidRPr="009648B7">
        <w:rPr>
          <w:rFonts w:asciiTheme="minorHAnsi" w:hAnsiTheme="minorHAnsi" w:cstheme="minorHAnsi"/>
          <w:i/>
          <w:sz w:val="24"/>
          <w:szCs w:val="24"/>
        </w:rPr>
        <w:t>American Journal of Human Genetics.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74</w:t>
      </w:r>
      <w:r w:rsidRPr="009648B7">
        <w:rPr>
          <w:rFonts w:asciiTheme="minorHAnsi" w:hAnsiTheme="minorHAnsi" w:cstheme="minorHAnsi"/>
          <w:sz w:val="24"/>
          <w:szCs w:val="24"/>
        </w:rPr>
        <w:t xml:space="preserve"> (4), 765–769 (2004).</w:t>
      </w:r>
    </w:p>
    <w:p w14:paraId="7E417A3D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lastRenderedPageBreak/>
        <w:t>50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Teo, Y. Y. Common statistical issues in genome-wide association studies: a review on power, data quality control, genotype calling and population structure. </w:t>
      </w:r>
      <w:r w:rsidRPr="009648B7">
        <w:rPr>
          <w:rFonts w:asciiTheme="minorHAnsi" w:hAnsiTheme="minorHAnsi" w:cstheme="minorHAnsi"/>
          <w:i/>
          <w:iCs/>
          <w:sz w:val="24"/>
          <w:szCs w:val="24"/>
        </w:rPr>
        <w:t>Current Opinion in Lipidology</w:t>
      </w:r>
      <w:r w:rsidRPr="009648B7">
        <w:rPr>
          <w:rFonts w:asciiTheme="minorHAnsi" w:hAnsiTheme="minorHAnsi" w:cstheme="minorHAnsi"/>
          <w:sz w:val="24"/>
          <w:szCs w:val="24"/>
        </w:rPr>
        <w:t xml:space="preserve">. </w:t>
      </w:r>
      <w:r w:rsidRPr="009648B7">
        <w:rPr>
          <w:rFonts w:asciiTheme="minorHAnsi" w:hAnsiTheme="minorHAnsi" w:cstheme="minorHAnsi"/>
          <w:b/>
          <w:sz w:val="24"/>
          <w:szCs w:val="24"/>
        </w:rPr>
        <w:t>19</w:t>
      </w:r>
      <w:r w:rsidRPr="009648B7">
        <w:rPr>
          <w:rFonts w:asciiTheme="minorHAnsi" w:hAnsiTheme="minorHAnsi" w:cstheme="minorHAnsi"/>
          <w:sz w:val="24"/>
          <w:szCs w:val="24"/>
        </w:rPr>
        <w:t xml:space="preserve"> (2), 133–143 (2008).</w:t>
      </w:r>
    </w:p>
    <w:p w14:paraId="30FB6A8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51</w:t>
      </w:r>
      <w:r w:rsidRPr="009648B7">
        <w:rPr>
          <w:rFonts w:asciiTheme="minorHAnsi" w:hAnsiTheme="minorHAnsi" w:cstheme="minorHAnsi"/>
          <w:sz w:val="24"/>
          <w:szCs w:val="24"/>
        </w:rPr>
        <w:tab/>
        <w:t xml:space="preserve">Privé, F., Aschard, H., Ziyatdinov, A., Blum, M. G. B. Efficient analysis of large-scale genome-wide data with two R packages: bigstatsr and bigsnpr. </w:t>
      </w:r>
      <w:r w:rsidRPr="009648B7">
        <w:rPr>
          <w:rFonts w:asciiTheme="minorHAnsi" w:hAnsiTheme="minorHAnsi" w:cstheme="minorHAnsi"/>
          <w:i/>
          <w:sz w:val="24"/>
          <w:szCs w:val="24"/>
        </w:rPr>
        <w:t>Bioinformatics.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34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(16), 2781–2787 (2018).</w:t>
      </w:r>
    </w:p>
    <w:p w14:paraId="383273F7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52</w:t>
      </w:r>
      <w:r w:rsidRPr="009648B7">
        <w:rPr>
          <w:rFonts w:asciiTheme="minorHAnsi" w:hAnsiTheme="minorHAnsi" w:cstheme="minorHAnsi"/>
          <w:sz w:val="24"/>
          <w:szCs w:val="24"/>
        </w:rPr>
        <w:tab/>
        <w:t>Alseekh, S.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Domestication of crop metabolomes: desired and unintended consequences. </w:t>
      </w:r>
      <w:r w:rsidRPr="009648B7">
        <w:rPr>
          <w:rFonts w:asciiTheme="minorHAnsi" w:hAnsiTheme="minorHAnsi" w:cstheme="minorHAnsi"/>
          <w:i/>
          <w:sz w:val="24"/>
          <w:szCs w:val="24"/>
        </w:rPr>
        <w:t>Trends in Plant Science.</w:t>
      </w:r>
      <w:r w:rsidRPr="009648B7">
        <w:rPr>
          <w:rFonts w:asciiTheme="minorHAnsi" w:hAnsiTheme="minorHAnsi" w:cstheme="minorHAnsi"/>
          <w:sz w:val="24"/>
          <w:szCs w:val="24"/>
        </w:rPr>
        <w:t xml:space="preserve"> 26 (6), 650–661 (2021).</w:t>
      </w:r>
    </w:p>
    <w:p w14:paraId="0297AA0B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53</w:t>
      </w:r>
      <w:r w:rsidRPr="009648B7">
        <w:rPr>
          <w:rFonts w:asciiTheme="minorHAnsi" w:hAnsiTheme="minorHAnsi" w:cstheme="minorHAnsi"/>
          <w:sz w:val="24"/>
          <w:szCs w:val="24"/>
        </w:rPr>
        <w:tab/>
        <w:t>Yano, K.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GWAS with principal component analysis identifies a gene comprehensively controlling rice architecture. </w:t>
      </w:r>
      <w:r w:rsidRPr="009648B7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116</w:t>
      </w:r>
      <w:r w:rsidRPr="009648B7">
        <w:rPr>
          <w:rFonts w:asciiTheme="minorHAnsi" w:hAnsiTheme="minorHAnsi" w:cstheme="minorHAnsi"/>
          <w:sz w:val="24"/>
          <w:szCs w:val="24"/>
        </w:rPr>
        <w:t xml:space="preserve"> (42), 21262 (2019).</w:t>
      </w:r>
    </w:p>
    <w:p w14:paraId="0F631D4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55</w:t>
      </w:r>
      <w:r w:rsidRPr="009648B7">
        <w:rPr>
          <w:rFonts w:asciiTheme="minorHAnsi" w:hAnsiTheme="minorHAnsi" w:cstheme="minorHAnsi"/>
          <w:sz w:val="24"/>
          <w:szCs w:val="24"/>
        </w:rPr>
        <w:tab/>
        <w:t>Wu, S.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Mapping the Arabidopsis metabolic landscape by untargeted metabolomics at different environmental conditions. </w:t>
      </w:r>
      <w:r w:rsidRPr="009648B7">
        <w:rPr>
          <w:rFonts w:asciiTheme="minorHAnsi" w:hAnsiTheme="minorHAnsi" w:cstheme="minorHAnsi"/>
          <w:i/>
          <w:sz w:val="24"/>
          <w:szCs w:val="24"/>
        </w:rPr>
        <w:t>Molecular Plant.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118–134 (2018).</w:t>
      </w:r>
    </w:p>
    <w:p w14:paraId="6866BF86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56</w:t>
      </w:r>
      <w:r w:rsidRPr="009648B7">
        <w:rPr>
          <w:rFonts w:asciiTheme="minorHAnsi" w:hAnsiTheme="minorHAnsi" w:cstheme="minorHAnsi"/>
          <w:sz w:val="24"/>
          <w:szCs w:val="24"/>
        </w:rPr>
        <w:tab/>
        <w:t>Ye, J.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An InDel in the promoter of Al-ACTIVATED MALATE TRANSPORTER9 selected during tomato domestication determines fruit malate contents and aluminum tolerance. </w:t>
      </w:r>
      <w:r w:rsidRPr="009648B7">
        <w:rPr>
          <w:rFonts w:asciiTheme="minorHAnsi" w:hAnsiTheme="minorHAnsi" w:cstheme="minorHAnsi"/>
          <w:i/>
          <w:sz w:val="24"/>
          <w:szCs w:val="24"/>
        </w:rPr>
        <w:t>The Plant Cell.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29</w:t>
      </w:r>
      <w:r w:rsidRPr="009648B7">
        <w:rPr>
          <w:rFonts w:asciiTheme="minorHAnsi" w:hAnsiTheme="minorHAnsi" w:cstheme="minorHAnsi"/>
          <w:sz w:val="24"/>
          <w:szCs w:val="24"/>
        </w:rPr>
        <w:t xml:space="preserve"> (9), 2249–2268 (2017).</w:t>
      </w:r>
    </w:p>
    <w:p w14:paraId="48CE7842" w14:textId="77777777" w:rsidR="00A14B0B" w:rsidRPr="009648B7" w:rsidRDefault="00A14B0B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648B7">
        <w:rPr>
          <w:rFonts w:asciiTheme="minorHAnsi" w:hAnsiTheme="minorHAnsi" w:cstheme="minorHAnsi"/>
          <w:sz w:val="24"/>
          <w:szCs w:val="24"/>
        </w:rPr>
        <w:t>57</w:t>
      </w:r>
      <w:r w:rsidRPr="009648B7">
        <w:rPr>
          <w:rFonts w:asciiTheme="minorHAnsi" w:hAnsiTheme="minorHAnsi" w:cstheme="minorHAnsi"/>
          <w:sz w:val="24"/>
          <w:szCs w:val="24"/>
        </w:rPr>
        <w:tab/>
        <w:t>Zhang, W.</w:t>
      </w:r>
      <w:r w:rsidRPr="009648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iCs/>
          <w:sz w:val="24"/>
          <w:szCs w:val="24"/>
        </w:rPr>
        <w:t>et al.</w:t>
      </w:r>
      <w:r w:rsidRPr="009648B7">
        <w:rPr>
          <w:rFonts w:asciiTheme="minorHAnsi" w:hAnsiTheme="minorHAnsi" w:cstheme="minorHAnsi"/>
          <w:sz w:val="24"/>
          <w:szCs w:val="24"/>
        </w:rPr>
        <w:t xml:space="preserve"> Genome assembly of wild tea tree DASZ reveals pedigree and selection history of tea varieties. </w:t>
      </w:r>
      <w:r w:rsidRPr="009648B7">
        <w:rPr>
          <w:rFonts w:asciiTheme="minorHAnsi" w:hAnsiTheme="minorHAnsi" w:cstheme="minorHAnsi"/>
          <w:i/>
          <w:sz w:val="24"/>
          <w:szCs w:val="24"/>
        </w:rPr>
        <w:t>Nature Communications.</w:t>
      </w:r>
      <w:r w:rsidRPr="009648B7">
        <w:rPr>
          <w:rFonts w:asciiTheme="minorHAnsi" w:hAnsiTheme="minorHAnsi" w:cstheme="minorHAnsi"/>
          <w:sz w:val="24"/>
          <w:szCs w:val="24"/>
        </w:rPr>
        <w:t xml:space="preserve"> </w:t>
      </w:r>
      <w:r w:rsidRPr="009648B7">
        <w:rPr>
          <w:rFonts w:asciiTheme="minorHAnsi" w:hAnsiTheme="minorHAnsi" w:cstheme="minorHAnsi"/>
          <w:b/>
          <w:sz w:val="24"/>
          <w:szCs w:val="24"/>
        </w:rPr>
        <w:t>11</w:t>
      </w:r>
      <w:r w:rsidRPr="009648B7">
        <w:rPr>
          <w:rFonts w:asciiTheme="minorHAnsi" w:hAnsiTheme="minorHAnsi" w:cstheme="minorHAnsi"/>
          <w:sz w:val="24"/>
          <w:szCs w:val="24"/>
        </w:rPr>
        <w:t xml:space="preserve"> (1), 3719 (2020).</w:t>
      </w:r>
    </w:p>
    <w:p w14:paraId="33E84A21" w14:textId="77777777" w:rsidR="00A14B0B" w:rsidRPr="009648B7" w:rsidRDefault="00A14B0B" w:rsidP="009648B7">
      <w:pPr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9648B7">
        <w:rPr>
          <w:rFonts w:cstheme="minorHAnsi"/>
          <w:sz w:val="24"/>
          <w:szCs w:val="24"/>
        </w:rPr>
        <w:t>58</w:t>
      </w:r>
      <w:r w:rsidRPr="009648B7">
        <w:rPr>
          <w:rFonts w:cstheme="minorHAnsi"/>
          <w:sz w:val="24"/>
          <w:szCs w:val="24"/>
        </w:rPr>
        <w:tab/>
        <w:t xml:space="preserve">Tohge, T., Fernie, A. R. Annotation of plant gene function via combined genomics, metabolomics and informatics. </w:t>
      </w:r>
      <w:r w:rsidRPr="009648B7">
        <w:rPr>
          <w:rFonts w:cstheme="minorHAnsi"/>
          <w:i/>
          <w:iCs/>
          <w:sz w:val="24"/>
          <w:szCs w:val="24"/>
        </w:rPr>
        <w:t xml:space="preserve">Journal of Visualized Experiments: </w:t>
      </w:r>
      <w:r w:rsidRPr="009648B7">
        <w:rPr>
          <w:rFonts w:cstheme="minorHAnsi"/>
          <w:i/>
          <w:sz w:val="24"/>
          <w:szCs w:val="24"/>
        </w:rPr>
        <w:t>JoVE.</w:t>
      </w:r>
      <w:r w:rsidRPr="009648B7">
        <w:rPr>
          <w:rFonts w:cstheme="minorHAnsi"/>
          <w:sz w:val="24"/>
          <w:szCs w:val="24"/>
        </w:rPr>
        <w:t xml:space="preserve"> (64), e3487 (2012).</w:t>
      </w:r>
    </w:p>
    <w:p w14:paraId="6F532682" w14:textId="623DDC85" w:rsidR="001C60E4" w:rsidRPr="009648B7" w:rsidRDefault="001C60E4" w:rsidP="009648B7">
      <w:pPr>
        <w:pStyle w:val="EndNoteBibliography"/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</w:p>
    <w:sectPr w:rsidR="001C60E4" w:rsidRPr="009648B7" w:rsidSect="00D00436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4A8"/>
    <w:multiLevelType w:val="hybridMultilevel"/>
    <w:tmpl w:val="034CEED6"/>
    <w:lvl w:ilvl="0" w:tplc="E4DA12C2">
      <w:start w:val="1"/>
      <w:numFmt w:val="decimal"/>
      <w:lvlText w:val="11.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2C788A"/>
    <w:multiLevelType w:val="hybridMultilevel"/>
    <w:tmpl w:val="7EF02DCC"/>
    <w:lvl w:ilvl="0" w:tplc="C4E88AA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91F8A"/>
    <w:multiLevelType w:val="hybridMultilevel"/>
    <w:tmpl w:val="52F4B0C0"/>
    <w:lvl w:ilvl="0" w:tplc="0C00000F">
      <w:start w:val="1"/>
      <w:numFmt w:val="decimal"/>
      <w:lvlText w:val="%1."/>
      <w:lvlJc w:val="left"/>
      <w:pPr>
        <w:ind w:left="1352" w:hanging="360"/>
      </w:pPr>
    </w:lvl>
    <w:lvl w:ilvl="1" w:tplc="0C000019" w:tentative="1">
      <w:start w:val="1"/>
      <w:numFmt w:val="lowerLetter"/>
      <w:lvlText w:val="%2."/>
      <w:lvlJc w:val="left"/>
      <w:pPr>
        <w:ind w:left="2072" w:hanging="360"/>
      </w:pPr>
    </w:lvl>
    <w:lvl w:ilvl="2" w:tplc="0C00001B" w:tentative="1">
      <w:start w:val="1"/>
      <w:numFmt w:val="lowerRoman"/>
      <w:lvlText w:val="%3."/>
      <w:lvlJc w:val="right"/>
      <w:pPr>
        <w:ind w:left="2792" w:hanging="180"/>
      </w:pPr>
    </w:lvl>
    <w:lvl w:ilvl="3" w:tplc="0C00000F" w:tentative="1">
      <w:start w:val="1"/>
      <w:numFmt w:val="decimal"/>
      <w:lvlText w:val="%4."/>
      <w:lvlJc w:val="left"/>
      <w:pPr>
        <w:ind w:left="3512" w:hanging="360"/>
      </w:pPr>
    </w:lvl>
    <w:lvl w:ilvl="4" w:tplc="0C000019" w:tentative="1">
      <w:start w:val="1"/>
      <w:numFmt w:val="lowerLetter"/>
      <w:lvlText w:val="%5."/>
      <w:lvlJc w:val="left"/>
      <w:pPr>
        <w:ind w:left="4232" w:hanging="360"/>
      </w:pPr>
    </w:lvl>
    <w:lvl w:ilvl="5" w:tplc="0C00001B" w:tentative="1">
      <w:start w:val="1"/>
      <w:numFmt w:val="lowerRoman"/>
      <w:lvlText w:val="%6."/>
      <w:lvlJc w:val="right"/>
      <w:pPr>
        <w:ind w:left="4952" w:hanging="180"/>
      </w:pPr>
    </w:lvl>
    <w:lvl w:ilvl="6" w:tplc="0C00000F" w:tentative="1">
      <w:start w:val="1"/>
      <w:numFmt w:val="decimal"/>
      <w:lvlText w:val="%7."/>
      <w:lvlJc w:val="left"/>
      <w:pPr>
        <w:ind w:left="5672" w:hanging="360"/>
      </w:pPr>
    </w:lvl>
    <w:lvl w:ilvl="7" w:tplc="0C000019" w:tentative="1">
      <w:start w:val="1"/>
      <w:numFmt w:val="lowerLetter"/>
      <w:lvlText w:val="%8."/>
      <w:lvlJc w:val="left"/>
      <w:pPr>
        <w:ind w:left="6392" w:hanging="360"/>
      </w:pPr>
    </w:lvl>
    <w:lvl w:ilvl="8" w:tplc="0C0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A19101B"/>
    <w:multiLevelType w:val="hybridMultilevel"/>
    <w:tmpl w:val="3840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AD8"/>
    <w:multiLevelType w:val="hybridMultilevel"/>
    <w:tmpl w:val="EEE2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C305F"/>
    <w:multiLevelType w:val="hybridMultilevel"/>
    <w:tmpl w:val="2C64566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C733E6E"/>
    <w:multiLevelType w:val="hybridMultilevel"/>
    <w:tmpl w:val="128280EC"/>
    <w:lvl w:ilvl="0" w:tplc="B2168D7A">
      <w:start w:val="1"/>
      <w:numFmt w:val="decimal"/>
      <w:lvlText w:val="3.2.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F41713D"/>
    <w:multiLevelType w:val="multilevel"/>
    <w:tmpl w:val="FAF8C5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0A9"/>
    <w:multiLevelType w:val="hybridMultilevel"/>
    <w:tmpl w:val="279AA4BC"/>
    <w:lvl w:ilvl="0" w:tplc="6562B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B6350"/>
    <w:multiLevelType w:val="hybridMultilevel"/>
    <w:tmpl w:val="4FCA7498"/>
    <w:lvl w:ilvl="0" w:tplc="DCFAF706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9E5D88"/>
    <w:multiLevelType w:val="hybridMultilevel"/>
    <w:tmpl w:val="3CF29E8A"/>
    <w:lvl w:ilvl="0" w:tplc="8B8CE2C4">
      <w:start w:val="1"/>
      <w:numFmt w:val="decimal"/>
      <w:lvlText w:val="2.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F048C0"/>
    <w:multiLevelType w:val="hybridMultilevel"/>
    <w:tmpl w:val="49E65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9025B"/>
    <w:multiLevelType w:val="multilevel"/>
    <w:tmpl w:val="203C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1311162"/>
    <w:multiLevelType w:val="hybridMultilevel"/>
    <w:tmpl w:val="279AA4BC"/>
    <w:lvl w:ilvl="0" w:tplc="6562B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B2A74"/>
    <w:multiLevelType w:val="hybridMultilevel"/>
    <w:tmpl w:val="3EDC009E"/>
    <w:lvl w:ilvl="0" w:tplc="9178433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A5F44"/>
    <w:multiLevelType w:val="hybridMultilevel"/>
    <w:tmpl w:val="87FA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264AB"/>
    <w:multiLevelType w:val="hybridMultilevel"/>
    <w:tmpl w:val="751AC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E2648"/>
    <w:multiLevelType w:val="hybridMultilevel"/>
    <w:tmpl w:val="BDA4D12A"/>
    <w:lvl w:ilvl="0" w:tplc="38F6866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46687"/>
    <w:multiLevelType w:val="hybridMultilevel"/>
    <w:tmpl w:val="F5403510"/>
    <w:lvl w:ilvl="0" w:tplc="368E6B4E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ED3E59"/>
    <w:multiLevelType w:val="hybridMultilevel"/>
    <w:tmpl w:val="81C62DE6"/>
    <w:lvl w:ilvl="0" w:tplc="A41065E6">
      <w:start w:val="1"/>
      <w:numFmt w:val="decimal"/>
      <w:lvlText w:val="12.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6766AF"/>
    <w:multiLevelType w:val="hybridMultilevel"/>
    <w:tmpl w:val="5BEA9596"/>
    <w:lvl w:ilvl="0" w:tplc="6562B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BA1067A"/>
    <w:multiLevelType w:val="hybridMultilevel"/>
    <w:tmpl w:val="7766FB8C"/>
    <w:lvl w:ilvl="0" w:tplc="D5C6C9CC">
      <w:start w:val="1"/>
      <w:numFmt w:val="decimal"/>
      <w:lvlText w:val="3.1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BCE4498"/>
    <w:multiLevelType w:val="hybridMultilevel"/>
    <w:tmpl w:val="7FA8B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80BE0"/>
    <w:multiLevelType w:val="hybridMultilevel"/>
    <w:tmpl w:val="BEA663BC"/>
    <w:lvl w:ilvl="0" w:tplc="E0108040">
      <w:start w:val="1"/>
      <w:numFmt w:val="decimal"/>
      <w:lvlText w:val="8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BF5118D"/>
    <w:multiLevelType w:val="hybridMultilevel"/>
    <w:tmpl w:val="FD94DC28"/>
    <w:lvl w:ilvl="0" w:tplc="AA9CA74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D05DC"/>
    <w:multiLevelType w:val="hybridMultilevel"/>
    <w:tmpl w:val="2BE2C8F8"/>
    <w:lvl w:ilvl="0" w:tplc="674080F8">
      <w:start w:val="1"/>
      <w:numFmt w:val="decimal"/>
      <w:lvlText w:val="4.2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0266EFD"/>
    <w:multiLevelType w:val="hybridMultilevel"/>
    <w:tmpl w:val="50C04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5D128B"/>
    <w:multiLevelType w:val="multilevel"/>
    <w:tmpl w:val="3B6275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09B57FA"/>
    <w:multiLevelType w:val="multilevel"/>
    <w:tmpl w:val="C66E226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0C11860"/>
    <w:multiLevelType w:val="hybridMultilevel"/>
    <w:tmpl w:val="83DC2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A17333"/>
    <w:multiLevelType w:val="multilevel"/>
    <w:tmpl w:val="76C4A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36D7137C"/>
    <w:multiLevelType w:val="hybridMultilevel"/>
    <w:tmpl w:val="5B7A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6D32B5"/>
    <w:multiLevelType w:val="hybridMultilevel"/>
    <w:tmpl w:val="1444D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0616C1"/>
    <w:multiLevelType w:val="hybridMultilevel"/>
    <w:tmpl w:val="5F1E59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047245A"/>
    <w:multiLevelType w:val="hybridMultilevel"/>
    <w:tmpl w:val="9B660DB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24B7BF5"/>
    <w:multiLevelType w:val="hybridMultilevel"/>
    <w:tmpl w:val="4D7E3B38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4B652C2E"/>
    <w:multiLevelType w:val="hybridMultilevel"/>
    <w:tmpl w:val="37EEF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16088"/>
    <w:multiLevelType w:val="hybridMultilevel"/>
    <w:tmpl w:val="216ED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10A3AE6"/>
    <w:multiLevelType w:val="hybridMultilevel"/>
    <w:tmpl w:val="67BAAB48"/>
    <w:lvl w:ilvl="0" w:tplc="5DE239EC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1432F36"/>
    <w:multiLevelType w:val="hybridMultilevel"/>
    <w:tmpl w:val="C8C6E68C"/>
    <w:lvl w:ilvl="0" w:tplc="78B096BA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1" w15:restartNumberingAfterBreak="0">
    <w:nsid w:val="5AEE15B1"/>
    <w:multiLevelType w:val="hybridMultilevel"/>
    <w:tmpl w:val="A8348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55759"/>
    <w:multiLevelType w:val="hybridMultilevel"/>
    <w:tmpl w:val="58067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2D37AF"/>
    <w:multiLevelType w:val="hybridMultilevel"/>
    <w:tmpl w:val="FB18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0E7551"/>
    <w:multiLevelType w:val="hybridMultilevel"/>
    <w:tmpl w:val="EE4469F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 w15:restartNumberingAfterBreak="0">
    <w:nsid w:val="601E2420"/>
    <w:multiLevelType w:val="hybridMultilevel"/>
    <w:tmpl w:val="229E4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851717"/>
    <w:multiLevelType w:val="hybridMultilevel"/>
    <w:tmpl w:val="1FEA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75507E"/>
    <w:multiLevelType w:val="hybridMultilevel"/>
    <w:tmpl w:val="543CF18C"/>
    <w:lvl w:ilvl="0" w:tplc="6562B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6B38F9"/>
    <w:multiLevelType w:val="hybridMultilevel"/>
    <w:tmpl w:val="AE6C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257590"/>
    <w:multiLevelType w:val="hybridMultilevel"/>
    <w:tmpl w:val="E01897BC"/>
    <w:lvl w:ilvl="0" w:tplc="0C00000F">
      <w:start w:val="1"/>
      <w:numFmt w:val="decimal"/>
      <w:lvlText w:val="%1."/>
      <w:lvlJc w:val="left"/>
      <w:pPr>
        <w:ind w:left="1800" w:hanging="360"/>
      </w:pPr>
    </w:lvl>
    <w:lvl w:ilvl="1" w:tplc="0C000019" w:tentative="1">
      <w:start w:val="1"/>
      <w:numFmt w:val="lowerLetter"/>
      <w:lvlText w:val="%2."/>
      <w:lvlJc w:val="left"/>
      <w:pPr>
        <w:ind w:left="2520" w:hanging="360"/>
      </w:pPr>
    </w:lvl>
    <w:lvl w:ilvl="2" w:tplc="0C00001B" w:tentative="1">
      <w:start w:val="1"/>
      <w:numFmt w:val="lowerRoman"/>
      <w:lvlText w:val="%3."/>
      <w:lvlJc w:val="right"/>
      <w:pPr>
        <w:ind w:left="3240" w:hanging="180"/>
      </w:pPr>
    </w:lvl>
    <w:lvl w:ilvl="3" w:tplc="0C00000F" w:tentative="1">
      <w:start w:val="1"/>
      <w:numFmt w:val="decimal"/>
      <w:lvlText w:val="%4."/>
      <w:lvlJc w:val="left"/>
      <w:pPr>
        <w:ind w:left="3960" w:hanging="360"/>
      </w:pPr>
    </w:lvl>
    <w:lvl w:ilvl="4" w:tplc="0C000019" w:tentative="1">
      <w:start w:val="1"/>
      <w:numFmt w:val="lowerLetter"/>
      <w:lvlText w:val="%5."/>
      <w:lvlJc w:val="left"/>
      <w:pPr>
        <w:ind w:left="4680" w:hanging="360"/>
      </w:pPr>
    </w:lvl>
    <w:lvl w:ilvl="5" w:tplc="0C00001B" w:tentative="1">
      <w:start w:val="1"/>
      <w:numFmt w:val="lowerRoman"/>
      <w:lvlText w:val="%6."/>
      <w:lvlJc w:val="right"/>
      <w:pPr>
        <w:ind w:left="5400" w:hanging="180"/>
      </w:pPr>
    </w:lvl>
    <w:lvl w:ilvl="6" w:tplc="0C00000F" w:tentative="1">
      <w:start w:val="1"/>
      <w:numFmt w:val="decimal"/>
      <w:lvlText w:val="%7."/>
      <w:lvlJc w:val="left"/>
      <w:pPr>
        <w:ind w:left="6120" w:hanging="360"/>
      </w:pPr>
    </w:lvl>
    <w:lvl w:ilvl="7" w:tplc="0C000019" w:tentative="1">
      <w:start w:val="1"/>
      <w:numFmt w:val="lowerLetter"/>
      <w:lvlText w:val="%8."/>
      <w:lvlJc w:val="left"/>
      <w:pPr>
        <w:ind w:left="6840" w:hanging="360"/>
      </w:pPr>
    </w:lvl>
    <w:lvl w:ilvl="8" w:tplc="0C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67B58ED"/>
    <w:multiLevelType w:val="multilevel"/>
    <w:tmpl w:val="8BCA3D8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6B4B780F"/>
    <w:multiLevelType w:val="hybridMultilevel"/>
    <w:tmpl w:val="79285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074720"/>
    <w:multiLevelType w:val="hybridMultilevel"/>
    <w:tmpl w:val="C69E4278"/>
    <w:lvl w:ilvl="0" w:tplc="38F6866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07D3FD9"/>
    <w:multiLevelType w:val="hybridMultilevel"/>
    <w:tmpl w:val="3CB68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2D35659"/>
    <w:multiLevelType w:val="multilevel"/>
    <w:tmpl w:val="A0ECE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C4B275C"/>
    <w:multiLevelType w:val="hybridMultilevel"/>
    <w:tmpl w:val="7E9C9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346FD3"/>
    <w:multiLevelType w:val="hybridMultilevel"/>
    <w:tmpl w:val="FA10FE2A"/>
    <w:lvl w:ilvl="0" w:tplc="EF66D04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8E54F7"/>
    <w:multiLevelType w:val="multilevel"/>
    <w:tmpl w:val="AE683E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4"/>
  </w:num>
  <w:num w:numId="2">
    <w:abstractNumId w:val="21"/>
  </w:num>
  <w:num w:numId="3">
    <w:abstractNumId w:val="47"/>
  </w:num>
  <w:num w:numId="4">
    <w:abstractNumId w:val="14"/>
  </w:num>
  <w:num w:numId="5">
    <w:abstractNumId w:val="9"/>
  </w:num>
  <w:num w:numId="6">
    <w:abstractNumId w:val="17"/>
  </w:num>
  <w:num w:numId="7">
    <w:abstractNumId w:val="43"/>
  </w:num>
  <w:num w:numId="8">
    <w:abstractNumId w:val="55"/>
  </w:num>
  <w:num w:numId="9">
    <w:abstractNumId w:val="12"/>
  </w:num>
  <w:num w:numId="10">
    <w:abstractNumId w:val="41"/>
  </w:num>
  <w:num w:numId="11">
    <w:abstractNumId w:val="48"/>
  </w:num>
  <w:num w:numId="12">
    <w:abstractNumId w:val="27"/>
  </w:num>
  <w:num w:numId="13">
    <w:abstractNumId w:val="37"/>
  </w:num>
  <w:num w:numId="14">
    <w:abstractNumId w:val="33"/>
  </w:num>
  <w:num w:numId="15">
    <w:abstractNumId w:val="51"/>
  </w:num>
  <w:num w:numId="16">
    <w:abstractNumId w:val="45"/>
  </w:num>
  <w:num w:numId="17">
    <w:abstractNumId w:val="46"/>
  </w:num>
  <w:num w:numId="18">
    <w:abstractNumId w:val="30"/>
  </w:num>
  <w:num w:numId="19">
    <w:abstractNumId w:val="34"/>
  </w:num>
  <w:num w:numId="20">
    <w:abstractNumId w:val="38"/>
  </w:num>
  <w:num w:numId="21">
    <w:abstractNumId w:val="53"/>
  </w:num>
  <w:num w:numId="22">
    <w:abstractNumId w:val="11"/>
  </w:num>
  <w:num w:numId="23">
    <w:abstractNumId w:val="22"/>
  </w:num>
  <w:num w:numId="24">
    <w:abstractNumId w:val="10"/>
  </w:num>
  <w:num w:numId="25">
    <w:abstractNumId w:val="0"/>
  </w:num>
  <w:num w:numId="26">
    <w:abstractNumId w:val="15"/>
  </w:num>
  <w:num w:numId="27">
    <w:abstractNumId w:val="18"/>
  </w:num>
  <w:num w:numId="28">
    <w:abstractNumId w:val="52"/>
  </w:num>
  <w:num w:numId="29">
    <w:abstractNumId w:val="24"/>
  </w:num>
  <w:num w:numId="30">
    <w:abstractNumId w:val="56"/>
  </w:num>
  <w:num w:numId="31">
    <w:abstractNumId w:val="19"/>
  </w:num>
  <w:num w:numId="32">
    <w:abstractNumId w:val="3"/>
  </w:num>
  <w:num w:numId="33">
    <w:abstractNumId w:val="39"/>
  </w:num>
  <w:num w:numId="34">
    <w:abstractNumId w:val="4"/>
  </w:num>
  <w:num w:numId="35">
    <w:abstractNumId w:val="20"/>
  </w:num>
  <w:num w:numId="36">
    <w:abstractNumId w:val="6"/>
  </w:num>
  <w:num w:numId="37">
    <w:abstractNumId w:val="26"/>
  </w:num>
  <w:num w:numId="38">
    <w:abstractNumId w:val="23"/>
  </w:num>
  <w:num w:numId="39">
    <w:abstractNumId w:val="35"/>
  </w:num>
  <w:num w:numId="40">
    <w:abstractNumId w:val="36"/>
  </w:num>
  <w:num w:numId="41">
    <w:abstractNumId w:val="40"/>
  </w:num>
  <w:num w:numId="42">
    <w:abstractNumId w:val="32"/>
  </w:num>
  <w:num w:numId="43">
    <w:abstractNumId w:val="42"/>
  </w:num>
  <w:num w:numId="44">
    <w:abstractNumId w:val="1"/>
  </w:num>
  <w:num w:numId="45">
    <w:abstractNumId w:val="49"/>
  </w:num>
  <w:num w:numId="46">
    <w:abstractNumId w:val="2"/>
  </w:num>
  <w:num w:numId="47">
    <w:abstractNumId w:val="5"/>
  </w:num>
  <w:num w:numId="48">
    <w:abstractNumId w:val="25"/>
  </w:num>
  <w:num w:numId="49">
    <w:abstractNumId w:val="13"/>
  </w:num>
  <w:num w:numId="50">
    <w:abstractNumId w:val="54"/>
  </w:num>
  <w:num w:numId="51">
    <w:abstractNumId w:val="7"/>
  </w:num>
  <w:num w:numId="52">
    <w:abstractNumId w:val="31"/>
  </w:num>
  <w:num w:numId="53">
    <w:abstractNumId w:val="50"/>
  </w:num>
  <w:num w:numId="54">
    <w:abstractNumId w:val="28"/>
  </w:num>
  <w:num w:numId="55">
    <w:abstractNumId w:val="57"/>
  </w:num>
  <w:num w:numId="56">
    <w:abstractNumId w:val="29"/>
  </w:num>
  <w:num w:numId="57">
    <w:abstractNumId w:val="8"/>
  </w:num>
  <w:num w:numId="58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0NTE0NbYwtTA1MjVR0lEKTi0uzszPAykwrAUAL9OmO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se2fxpr5zx5srera295pxzuedap2wpdzdpt&quot;&gt;JOVE&lt;record-ids&gt;&lt;item&gt;1&lt;/item&gt;&lt;item&gt;2&lt;/item&gt;&lt;item&gt;3&lt;/item&gt;&lt;item&gt;4&lt;/item&gt;&lt;item&gt;5&lt;/item&gt;&lt;item&gt;6&lt;/item&gt;&lt;item&gt;8&lt;/item&gt;&lt;item&gt;9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5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3&lt;/item&gt;&lt;item&gt;54&lt;/item&gt;&lt;item&gt;55&lt;/item&gt;&lt;item&gt;56&lt;/item&gt;&lt;item&gt;57&lt;/item&gt;&lt;item&gt;58&lt;/item&gt;&lt;item&gt;60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/record-ids&gt;&lt;/item&gt;&lt;/Libraries&gt;"/>
  </w:docVars>
  <w:rsids>
    <w:rsidRoot w:val="00F70E57"/>
    <w:rsid w:val="00003602"/>
    <w:rsid w:val="00003DD8"/>
    <w:rsid w:val="00004DC5"/>
    <w:rsid w:val="00007161"/>
    <w:rsid w:val="00012992"/>
    <w:rsid w:val="00012F1C"/>
    <w:rsid w:val="000134A3"/>
    <w:rsid w:val="00013672"/>
    <w:rsid w:val="0001500C"/>
    <w:rsid w:val="00017850"/>
    <w:rsid w:val="000228BF"/>
    <w:rsid w:val="00024081"/>
    <w:rsid w:val="000250B1"/>
    <w:rsid w:val="0002693A"/>
    <w:rsid w:val="00027D56"/>
    <w:rsid w:val="000347FD"/>
    <w:rsid w:val="00042BF0"/>
    <w:rsid w:val="000438C3"/>
    <w:rsid w:val="00044305"/>
    <w:rsid w:val="00044711"/>
    <w:rsid w:val="00047BF7"/>
    <w:rsid w:val="000513AC"/>
    <w:rsid w:val="00052335"/>
    <w:rsid w:val="00054B75"/>
    <w:rsid w:val="00060103"/>
    <w:rsid w:val="0006069A"/>
    <w:rsid w:val="00066EF9"/>
    <w:rsid w:val="00067B6F"/>
    <w:rsid w:val="00072468"/>
    <w:rsid w:val="0008211A"/>
    <w:rsid w:val="000821BD"/>
    <w:rsid w:val="00084B52"/>
    <w:rsid w:val="00087106"/>
    <w:rsid w:val="000A0BE5"/>
    <w:rsid w:val="000A179F"/>
    <w:rsid w:val="000A24AB"/>
    <w:rsid w:val="000A4C26"/>
    <w:rsid w:val="000A63DC"/>
    <w:rsid w:val="000B32B2"/>
    <w:rsid w:val="000B4499"/>
    <w:rsid w:val="000B5686"/>
    <w:rsid w:val="000C09B5"/>
    <w:rsid w:val="000C2706"/>
    <w:rsid w:val="000C4B97"/>
    <w:rsid w:val="000C51C7"/>
    <w:rsid w:val="000C783E"/>
    <w:rsid w:val="000D09CB"/>
    <w:rsid w:val="000D1E07"/>
    <w:rsid w:val="000E393E"/>
    <w:rsid w:val="000E71F5"/>
    <w:rsid w:val="000E77DA"/>
    <w:rsid w:val="000E7C24"/>
    <w:rsid w:val="000F0A6F"/>
    <w:rsid w:val="000F108D"/>
    <w:rsid w:val="000F1D3A"/>
    <w:rsid w:val="000F4BF2"/>
    <w:rsid w:val="000F73F0"/>
    <w:rsid w:val="000F79F2"/>
    <w:rsid w:val="00101348"/>
    <w:rsid w:val="0010522B"/>
    <w:rsid w:val="00107455"/>
    <w:rsid w:val="00107C08"/>
    <w:rsid w:val="001111FA"/>
    <w:rsid w:val="0011522D"/>
    <w:rsid w:val="00115861"/>
    <w:rsid w:val="00115903"/>
    <w:rsid w:val="0011708F"/>
    <w:rsid w:val="001262A5"/>
    <w:rsid w:val="00126A58"/>
    <w:rsid w:val="00126BEB"/>
    <w:rsid w:val="001308BF"/>
    <w:rsid w:val="001359BA"/>
    <w:rsid w:val="00141407"/>
    <w:rsid w:val="00142D53"/>
    <w:rsid w:val="00143556"/>
    <w:rsid w:val="00151CA9"/>
    <w:rsid w:val="00155CFD"/>
    <w:rsid w:val="0016044E"/>
    <w:rsid w:val="0016120F"/>
    <w:rsid w:val="0016388C"/>
    <w:rsid w:val="0016466F"/>
    <w:rsid w:val="00165432"/>
    <w:rsid w:val="00172693"/>
    <w:rsid w:val="001731AE"/>
    <w:rsid w:val="00181B15"/>
    <w:rsid w:val="00181BC9"/>
    <w:rsid w:val="00183C57"/>
    <w:rsid w:val="0018478F"/>
    <w:rsid w:val="0018510A"/>
    <w:rsid w:val="0018615C"/>
    <w:rsid w:val="0018776A"/>
    <w:rsid w:val="0019081F"/>
    <w:rsid w:val="001936D8"/>
    <w:rsid w:val="001A0884"/>
    <w:rsid w:val="001A22CA"/>
    <w:rsid w:val="001A30A5"/>
    <w:rsid w:val="001B5577"/>
    <w:rsid w:val="001C2FD4"/>
    <w:rsid w:val="001C4D39"/>
    <w:rsid w:val="001C60E4"/>
    <w:rsid w:val="001D0894"/>
    <w:rsid w:val="001D0EFC"/>
    <w:rsid w:val="001E2317"/>
    <w:rsid w:val="001E25AD"/>
    <w:rsid w:val="001E5247"/>
    <w:rsid w:val="001E5690"/>
    <w:rsid w:val="001E7804"/>
    <w:rsid w:val="001E7B03"/>
    <w:rsid w:val="001F2B8A"/>
    <w:rsid w:val="001F370D"/>
    <w:rsid w:val="001F4CA5"/>
    <w:rsid w:val="001F523A"/>
    <w:rsid w:val="00201E23"/>
    <w:rsid w:val="00202358"/>
    <w:rsid w:val="00207B43"/>
    <w:rsid w:val="002109E8"/>
    <w:rsid w:val="00212F24"/>
    <w:rsid w:val="00213B90"/>
    <w:rsid w:val="002162D3"/>
    <w:rsid w:val="00216EAA"/>
    <w:rsid w:val="002220CB"/>
    <w:rsid w:val="00225DA7"/>
    <w:rsid w:val="00227650"/>
    <w:rsid w:val="00232F2F"/>
    <w:rsid w:val="00234C3C"/>
    <w:rsid w:val="0023602A"/>
    <w:rsid w:val="0024477B"/>
    <w:rsid w:val="0024511B"/>
    <w:rsid w:val="00247761"/>
    <w:rsid w:val="00256CD1"/>
    <w:rsid w:val="00262BA6"/>
    <w:rsid w:val="002658E4"/>
    <w:rsid w:val="002661BB"/>
    <w:rsid w:val="00274567"/>
    <w:rsid w:val="002751C8"/>
    <w:rsid w:val="00276E0B"/>
    <w:rsid w:val="00277ADC"/>
    <w:rsid w:val="00280EB5"/>
    <w:rsid w:val="00281398"/>
    <w:rsid w:val="002838EF"/>
    <w:rsid w:val="00284CB2"/>
    <w:rsid w:val="002924DE"/>
    <w:rsid w:val="0029368E"/>
    <w:rsid w:val="00295043"/>
    <w:rsid w:val="002A2505"/>
    <w:rsid w:val="002A295B"/>
    <w:rsid w:val="002A475F"/>
    <w:rsid w:val="002B1932"/>
    <w:rsid w:val="002B1C2F"/>
    <w:rsid w:val="002B3B45"/>
    <w:rsid w:val="002B5BB6"/>
    <w:rsid w:val="002C0ED7"/>
    <w:rsid w:val="002C4440"/>
    <w:rsid w:val="002C44A1"/>
    <w:rsid w:val="002C663C"/>
    <w:rsid w:val="002C6841"/>
    <w:rsid w:val="002D1CE4"/>
    <w:rsid w:val="002D5E1C"/>
    <w:rsid w:val="002E0E7E"/>
    <w:rsid w:val="002E2BE4"/>
    <w:rsid w:val="002E2F3A"/>
    <w:rsid w:val="002E3EC7"/>
    <w:rsid w:val="002F00B9"/>
    <w:rsid w:val="002F057F"/>
    <w:rsid w:val="002F6716"/>
    <w:rsid w:val="002F6C45"/>
    <w:rsid w:val="00300660"/>
    <w:rsid w:val="00300884"/>
    <w:rsid w:val="00300B3D"/>
    <w:rsid w:val="00301F4E"/>
    <w:rsid w:val="0030363F"/>
    <w:rsid w:val="00305EA5"/>
    <w:rsid w:val="003072FF"/>
    <w:rsid w:val="003138CB"/>
    <w:rsid w:val="00313BD9"/>
    <w:rsid w:val="003234F8"/>
    <w:rsid w:val="003241FB"/>
    <w:rsid w:val="00325488"/>
    <w:rsid w:val="0032769D"/>
    <w:rsid w:val="00333979"/>
    <w:rsid w:val="003402A5"/>
    <w:rsid w:val="003463AE"/>
    <w:rsid w:val="00350E00"/>
    <w:rsid w:val="003523CB"/>
    <w:rsid w:val="0035242B"/>
    <w:rsid w:val="003607CA"/>
    <w:rsid w:val="00361BE5"/>
    <w:rsid w:val="003633A5"/>
    <w:rsid w:val="00370748"/>
    <w:rsid w:val="00371239"/>
    <w:rsid w:val="0037533D"/>
    <w:rsid w:val="00376B13"/>
    <w:rsid w:val="0038109D"/>
    <w:rsid w:val="0038151A"/>
    <w:rsid w:val="00384DD0"/>
    <w:rsid w:val="00390076"/>
    <w:rsid w:val="003914F0"/>
    <w:rsid w:val="0039209E"/>
    <w:rsid w:val="00394649"/>
    <w:rsid w:val="003A265B"/>
    <w:rsid w:val="003A6641"/>
    <w:rsid w:val="003B037B"/>
    <w:rsid w:val="003B23ED"/>
    <w:rsid w:val="003B2E37"/>
    <w:rsid w:val="003B302B"/>
    <w:rsid w:val="003C2093"/>
    <w:rsid w:val="003C25C7"/>
    <w:rsid w:val="003C3E12"/>
    <w:rsid w:val="003C55FF"/>
    <w:rsid w:val="003C748C"/>
    <w:rsid w:val="003C7ACB"/>
    <w:rsid w:val="003D20DA"/>
    <w:rsid w:val="003D27B2"/>
    <w:rsid w:val="003E0B8E"/>
    <w:rsid w:val="003E534A"/>
    <w:rsid w:val="003F0ADE"/>
    <w:rsid w:val="003F2546"/>
    <w:rsid w:val="003F63BA"/>
    <w:rsid w:val="004027B3"/>
    <w:rsid w:val="0040613D"/>
    <w:rsid w:val="004065E2"/>
    <w:rsid w:val="00411939"/>
    <w:rsid w:val="004119B0"/>
    <w:rsid w:val="00411A0C"/>
    <w:rsid w:val="00411D5A"/>
    <w:rsid w:val="00412AA0"/>
    <w:rsid w:val="00414468"/>
    <w:rsid w:val="00422D45"/>
    <w:rsid w:val="00424D2B"/>
    <w:rsid w:val="00433E14"/>
    <w:rsid w:val="00434DFB"/>
    <w:rsid w:val="00437D8E"/>
    <w:rsid w:val="0044040C"/>
    <w:rsid w:val="0044511E"/>
    <w:rsid w:val="00446191"/>
    <w:rsid w:val="004461C0"/>
    <w:rsid w:val="00454150"/>
    <w:rsid w:val="00457C56"/>
    <w:rsid w:val="00457F82"/>
    <w:rsid w:val="00460003"/>
    <w:rsid w:val="00460456"/>
    <w:rsid w:val="004704C3"/>
    <w:rsid w:val="00471861"/>
    <w:rsid w:val="004811ED"/>
    <w:rsid w:val="00482BB3"/>
    <w:rsid w:val="00486F38"/>
    <w:rsid w:val="00487EBE"/>
    <w:rsid w:val="00495590"/>
    <w:rsid w:val="00495A95"/>
    <w:rsid w:val="00496C68"/>
    <w:rsid w:val="004A0057"/>
    <w:rsid w:val="004A0594"/>
    <w:rsid w:val="004A1D0F"/>
    <w:rsid w:val="004A2CD0"/>
    <w:rsid w:val="004A6035"/>
    <w:rsid w:val="004A6E04"/>
    <w:rsid w:val="004A6E14"/>
    <w:rsid w:val="004B0EDB"/>
    <w:rsid w:val="004B2097"/>
    <w:rsid w:val="004B264C"/>
    <w:rsid w:val="004B2F77"/>
    <w:rsid w:val="004B789F"/>
    <w:rsid w:val="004C090A"/>
    <w:rsid w:val="004C2DB5"/>
    <w:rsid w:val="004C7B8E"/>
    <w:rsid w:val="004D00F6"/>
    <w:rsid w:val="004D0991"/>
    <w:rsid w:val="004D0F0C"/>
    <w:rsid w:val="004D4D7E"/>
    <w:rsid w:val="004D6505"/>
    <w:rsid w:val="004D667F"/>
    <w:rsid w:val="004E07AD"/>
    <w:rsid w:val="004E167F"/>
    <w:rsid w:val="004F2829"/>
    <w:rsid w:val="004F6509"/>
    <w:rsid w:val="004F7A3F"/>
    <w:rsid w:val="005034E5"/>
    <w:rsid w:val="00505338"/>
    <w:rsid w:val="005074AE"/>
    <w:rsid w:val="005100E0"/>
    <w:rsid w:val="0051199B"/>
    <w:rsid w:val="00512589"/>
    <w:rsid w:val="0051289F"/>
    <w:rsid w:val="005227C2"/>
    <w:rsid w:val="00531778"/>
    <w:rsid w:val="00536F16"/>
    <w:rsid w:val="00537146"/>
    <w:rsid w:val="00541DE8"/>
    <w:rsid w:val="0054359F"/>
    <w:rsid w:val="00547A4D"/>
    <w:rsid w:val="0055099D"/>
    <w:rsid w:val="0055409A"/>
    <w:rsid w:val="00554D76"/>
    <w:rsid w:val="005624AD"/>
    <w:rsid w:val="005638C2"/>
    <w:rsid w:val="00565379"/>
    <w:rsid w:val="00567B3D"/>
    <w:rsid w:val="005770CC"/>
    <w:rsid w:val="00584AEB"/>
    <w:rsid w:val="00593C30"/>
    <w:rsid w:val="00597544"/>
    <w:rsid w:val="005A31EA"/>
    <w:rsid w:val="005B6759"/>
    <w:rsid w:val="005B7E89"/>
    <w:rsid w:val="005C1387"/>
    <w:rsid w:val="005C247F"/>
    <w:rsid w:val="005C36B6"/>
    <w:rsid w:val="005C39A0"/>
    <w:rsid w:val="005C3BBE"/>
    <w:rsid w:val="005C7A6E"/>
    <w:rsid w:val="005D3377"/>
    <w:rsid w:val="005D7FEC"/>
    <w:rsid w:val="005E0E47"/>
    <w:rsid w:val="005E193C"/>
    <w:rsid w:val="005E248C"/>
    <w:rsid w:val="005E260E"/>
    <w:rsid w:val="005E3F9C"/>
    <w:rsid w:val="005E5147"/>
    <w:rsid w:val="005E5B42"/>
    <w:rsid w:val="005E7C1E"/>
    <w:rsid w:val="005F0EAD"/>
    <w:rsid w:val="005F11EA"/>
    <w:rsid w:val="005F205B"/>
    <w:rsid w:val="005F3BAC"/>
    <w:rsid w:val="005F60B4"/>
    <w:rsid w:val="005F7E5D"/>
    <w:rsid w:val="00600E79"/>
    <w:rsid w:val="0060618F"/>
    <w:rsid w:val="00610EE9"/>
    <w:rsid w:val="006121A9"/>
    <w:rsid w:val="00613CDD"/>
    <w:rsid w:val="0062199A"/>
    <w:rsid w:val="006223E3"/>
    <w:rsid w:val="006302CD"/>
    <w:rsid w:val="00632C4E"/>
    <w:rsid w:val="00632F7A"/>
    <w:rsid w:val="00640AAA"/>
    <w:rsid w:val="00640FC2"/>
    <w:rsid w:val="00641456"/>
    <w:rsid w:val="00645987"/>
    <w:rsid w:val="0065479B"/>
    <w:rsid w:val="006609B4"/>
    <w:rsid w:val="0066149F"/>
    <w:rsid w:val="00662E28"/>
    <w:rsid w:val="006654C8"/>
    <w:rsid w:val="00665DC1"/>
    <w:rsid w:val="00675EDD"/>
    <w:rsid w:val="006769EC"/>
    <w:rsid w:val="00680466"/>
    <w:rsid w:val="00681390"/>
    <w:rsid w:val="00681BF2"/>
    <w:rsid w:val="00681F05"/>
    <w:rsid w:val="00681F31"/>
    <w:rsid w:val="00687D90"/>
    <w:rsid w:val="00690DF8"/>
    <w:rsid w:val="006A03C7"/>
    <w:rsid w:val="006A2B90"/>
    <w:rsid w:val="006A3EC8"/>
    <w:rsid w:val="006B1C00"/>
    <w:rsid w:val="006B4482"/>
    <w:rsid w:val="006B4D62"/>
    <w:rsid w:val="006B4FC0"/>
    <w:rsid w:val="006B7060"/>
    <w:rsid w:val="006C0EB9"/>
    <w:rsid w:val="006C13DD"/>
    <w:rsid w:val="006C4004"/>
    <w:rsid w:val="006C7783"/>
    <w:rsid w:val="006D02B5"/>
    <w:rsid w:val="006D3211"/>
    <w:rsid w:val="006D4E27"/>
    <w:rsid w:val="006D7BDA"/>
    <w:rsid w:val="006E1F4E"/>
    <w:rsid w:val="006E3D5D"/>
    <w:rsid w:val="006F2A9B"/>
    <w:rsid w:val="006F571A"/>
    <w:rsid w:val="006F7AE8"/>
    <w:rsid w:val="00700A0D"/>
    <w:rsid w:val="00703615"/>
    <w:rsid w:val="00704D2C"/>
    <w:rsid w:val="00705528"/>
    <w:rsid w:val="00706A40"/>
    <w:rsid w:val="00706B60"/>
    <w:rsid w:val="00710DAA"/>
    <w:rsid w:val="007134A1"/>
    <w:rsid w:val="00715F73"/>
    <w:rsid w:val="007203D4"/>
    <w:rsid w:val="0072249D"/>
    <w:rsid w:val="00730C94"/>
    <w:rsid w:val="00731902"/>
    <w:rsid w:val="0073518A"/>
    <w:rsid w:val="0073626C"/>
    <w:rsid w:val="007374AC"/>
    <w:rsid w:val="00741B75"/>
    <w:rsid w:val="00744609"/>
    <w:rsid w:val="007453E1"/>
    <w:rsid w:val="00746A88"/>
    <w:rsid w:val="00747885"/>
    <w:rsid w:val="00747A2F"/>
    <w:rsid w:val="007523F7"/>
    <w:rsid w:val="00752968"/>
    <w:rsid w:val="00752E06"/>
    <w:rsid w:val="00754373"/>
    <w:rsid w:val="00754D5E"/>
    <w:rsid w:val="0075640F"/>
    <w:rsid w:val="007570C9"/>
    <w:rsid w:val="00757E1B"/>
    <w:rsid w:val="00762005"/>
    <w:rsid w:val="00763EAB"/>
    <w:rsid w:val="007663D2"/>
    <w:rsid w:val="0076706E"/>
    <w:rsid w:val="00775EAE"/>
    <w:rsid w:val="00777AF2"/>
    <w:rsid w:val="00781A5A"/>
    <w:rsid w:val="0078288B"/>
    <w:rsid w:val="007833C7"/>
    <w:rsid w:val="0078346E"/>
    <w:rsid w:val="00785ADA"/>
    <w:rsid w:val="00786FF4"/>
    <w:rsid w:val="00787357"/>
    <w:rsid w:val="007909D4"/>
    <w:rsid w:val="00794BAF"/>
    <w:rsid w:val="00796C0F"/>
    <w:rsid w:val="007A02D4"/>
    <w:rsid w:val="007A6243"/>
    <w:rsid w:val="007B1048"/>
    <w:rsid w:val="007B3196"/>
    <w:rsid w:val="007B3199"/>
    <w:rsid w:val="007B38F6"/>
    <w:rsid w:val="007B535E"/>
    <w:rsid w:val="007C043A"/>
    <w:rsid w:val="007C371C"/>
    <w:rsid w:val="007C3F3D"/>
    <w:rsid w:val="007C72F8"/>
    <w:rsid w:val="007C7977"/>
    <w:rsid w:val="007D0593"/>
    <w:rsid w:val="007D33C1"/>
    <w:rsid w:val="007D7788"/>
    <w:rsid w:val="007E3281"/>
    <w:rsid w:val="007E556A"/>
    <w:rsid w:val="007E57BA"/>
    <w:rsid w:val="007F2468"/>
    <w:rsid w:val="007F5A8D"/>
    <w:rsid w:val="00800C64"/>
    <w:rsid w:val="00801008"/>
    <w:rsid w:val="00802B10"/>
    <w:rsid w:val="00803424"/>
    <w:rsid w:val="008037C8"/>
    <w:rsid w:val="008066A8"/>
    <w:rsid w:val="008076A7"/>
    <w:rsid w:val="008119A8"/>
    <w:rsid w:val="00811C3B"/>
    <w:rsid w:val="00813BF4"/>
    <w:rsid w:val="00815138"/>
    <w:rsid w:val="008170BC"/>
    <w:rsid w:val="008242CB"/>
    <w:rsid w:val="00826976"/>
    <w:rsid w:val="008352B1"/>
    <w:rsid w:val="008352DC"/>
    <w:rsid w:val="008370BD"/>
    <w:rsid w:val="008425AC"/>
    <w:rsid w:val="00852191"/>
    <w:rsid w:val="008526AE"/>
    <w:rsid w:val="00853011"/>
    <w:rsid w:val="0085417F"/>
    <w:rsid w:val="00855A34"/>
    <w:rsid w:val="008607CC"/>
    <w:rsid w:val="00860A91"/>
    <w:rsid w:val="00865539"/>
    <w:rsid w:val="0086599B"/>
    <w:rsid w:val="00865C55"/>
    <w:rsid w:val="00867740"/>
    <w:rsid w:val="00872E4F"/>
    <w:rsid w:val="008831BC"/>
    <w:rsid w:val="00886250"/>
    <w:rsid w:val="00892279"/>
    <w:rsid w:val="00892C47"/>
    <w:rsid w:val="00893DA2"/>
    <w:rsid w:val="008949DD"/>
    <w:rsid w:val="00895CBA"/>
    <w:rsid w:val="0089660E"/>
    <w:rsid w:val="00896FF4"/>
    <w:rsid w:val="00897358"/>
    <w:rsid w:val="008A54B0"/>
    <w:rsid w:val="008A6F00"/>
    <w:rsid w:val="008A717D"/>
    <w:rsid w:val="008A7F2D"/>
    <w:rsid w:val="008B41B4"/>
    <w:rsid w:val="008B4404"/>
    <w:rsid w:val="008B5E45"/>
    <w:rsid w:val="008B6635"/>
    <w:rsid w:val="008B66DA"/>
    <w:rsid w:val="008C17D5"/>
    <w:rsid w:val="008C310C"/>
    <w:rsid w:val="008C3C85"/>
    <w:rsid w:val="008C5EF3"/>
    <w:rsid w:val="008C6C3B"/>
    <w:rsid w:val="008C7BD5"/>
    <w:rsid w:val="008D552A"/>
    <w:rsid w:val="008D6488"/>
    <w:rsid w:val="008E2360"/>
    <w:rsid w:val="008E6279"/>
    <w:rsid w:val="008E6E80"/>
    <w:rsid w:val="008F416B"/>
    <w:rsid w:val="00901E0B"/>
    <w:rsid w:val="009023C8"/>
    <w:rsid w:val="00902DF3"/>
    <w:rsid w:val="00904D3E"/>
    <w:rsid w:val="00905AF4"/>
    <w:rsid w:val="00906092"/>
    <w:rsid w:val="00906A29"/>
    <w:rsid w:val="0090796B"/>
    <w:rsid w:val="00911504"/>
    <w:rsid w:val="00912879"/>
    <w:rsid w:val="009133FB"/>
    <w:rsid w:val="009169AA"/>
    <w:rsid w:val="00922F14"/>
    <w:rsid w:val="00931E3F"/>
    <w:rsid w:val="00934F5D"/>
    <w:rsid w:val="00937548"/>
    <w:rsid w:val="00942B16"/>
    <w:rsid w:val="009448EC"/>
    <w:rsid w:val="00946854"/>
    <w:rsid w:val="00946B1A"/>
    <w:rsid w:val="0094725E"/>
    <w:rsid w:val="0095114D"/>
    <w:rsid w:val="00951DC3"/>
    <w:rsid w:val="0096113A"/>
    <w:rsid w:val="009648B7"/>
    <w:rsid w:val="009654C0"/>
    <w:rsid w:val="009671B6"/>
    <w:rsid w:val="009703EC"/>
    <w:rsid w:val="00970DE8"/>
    <w:rsid w:val="00973872"/>
    <w:rsid w:val="00980B57"/>
    <w:rsid w:val="009821BE"/>
    <w:rsid w:val="00984FC6"/>
    <w:rsid w:val="00995431"/>
    <w:rsid w:val="00995BAE"/>
    <w:rsid w:val="00995F94"/>
    <w:rsid w:val="00996154"/>
    <w:rsid w:val="00996803"/>
    <w:rsid w:val="009A18DF"/>
    <w:rsid w:val="009A3948"/>
    <w:rsid w:val="009A3A99"/>
    <w:rsid w:val="009A4932"/>
    <w:rsid w:val="009A555E"/>
    <w:rsid w:val="009A5A5A"/>
    <w:rsid w:val="009A7F00"/>
    <w:rsid w:val="009B00D6"/>
    <w:rsid w:val="009B18FB"/>
    <w:rsid w:val="009B30DF"/>
    <w:rsid w:val="009B5D5D"/>
    <w:rsid w:val="009B689B"/>
    <w:rsid w:val="009C1D22"/>
    <w:rsid w:val="009C468C"/>
    <w:rsid w:val="009C5688"/>
    <w:rsid w:val="009C6822"/>
    <w:rsid w:val="009D04BA"/>
    <w:rsid w:val="009D214F"/>
    <w:rsid w:val="009D3CE5"/>
    <w:rsid w:val="009D4531"/>
    <w:rsid w:val="009E3552"/>
    <w:rsid w:val="009E5190"/>
    <w:rsid w:val="009E5B62"/>
    <w:rsid w:val="009E75C1"/>
    <w:rsid w:val="009F2402"/>
    <w:rsid w:val="009F4467"/>
    <w:rsid w:val="009F61F4"/>
    <w:rsid w:val="009F6BE0"/>
    <w:rsid w:val="00A00AB9"/>
    <w:rsid w:val="00A0337C"/>
    <w:rsid w:val="00A03982"/>
    <w:rsid w:val="00A03BF7"/>
    <w:rsid w:val="00A0513F"/>
    <w:rsid w:val="00A07467"/>
    <w:rsid w:val="00A079B0"/>
    <w:rsid w:val="00A12423"/>
    <w:rsid w:val="00A1308E"/>
    <w:rsid w:val="00A14B0B"/>
    <w:rsid w:val="00A15F8A"/>
    <w:rsid w:val="00A22F4D"/>
    <w:rsid w:val="00A23657"/>
    <w:rsid w:val="00A24EFA"/>
    <w:rsid w:val="00A25681"/>
    <w:rsid w:val="00A25A7F"/>
    <w:rsid w:val="00A33429"/>
    <w:rsid w:val="00A34CFB"/>
    <w:rsid w:val="00A409CC"/>
    <w:rsid w:val="00A43F9D"/>
    <w:rsid w:val="00A44442"/>
    <w:rsid w:val="00A513B8"/>
    <w:rsid w:val="00A51B0B"/>
    <w:rsid w:val="00A52A4E"/>
    <w:rsid w:val="00A542B3"/>
    <w:rsid w:val="00A57082"/>
    <w:rsid w:val="00A574F2"/>
    <w:rsid w:val="00A66312"/>
    <w:rsid w:val="00A72065"/>
    <w:rsid w:val="00A77AED"/>
    <w:rsid w:val="00A81B76"/>
    <w:rsid w:val="00A902E0"/>
    <w:rsid w:val="00A905DF"/>
    <w:rsid w:val="00A93CF0"/>
    <w:rsid w:val="00AA0BF7"/>
    <w:rsid w:val="00AA0C8D"/>
    <w:rsid w:val="00AA2781"/>
    <w:rsid w:val="00AA4892"/>
    <w:rsid w:val="00AA5373"/>
    <w:rsid w:val="00AA62E4"/>
    <w:rsid w:val="00AA67BC"/>
    <w:rsid w:val="00AB4FB1"/>
    <w:rsid w:val="00AB5537"/>
    <w:rsid w:val="00AB76DC"/>
    <w:rsid w:val="00AB7797"/>
    <w:rsid w:val="00AC0FEC"/>
    <w:rsid w:val="00AC1DF3"/>
    <w:rsid w:val="00AC41AE"/>
    <w:rsid w:val="00AC59AD"/>
    <w:rsid w:val="00AC683D"/>
    <w:rsid w:val="00AC79D9"/>
    <w:rsid w:val="00AD3036"/>
    <w:rsid w:val="00AD46CF"/>
    <w:rsid w:val="00AD6919"/>
    <w:rsid w:val="00AE18D2"/>
    <w:rsid w:val="00AE2DD2"/>
    <w:rsid w:val="00AE7F46"/>
    <w:rsid w:val="00AF24D5"/>
    <w:rsid w:val="00AF2B1D"/>
    <w:rsid w:val="00AF2D8A"/>
    <w:rsid w:val="00AF3ABC"/>
    <w:rsid w:val="00AF4DB0"/>
    <w:rsid w:val="00B134B1"/>
    <w:rsid w:val="00B139E9"/>
    <w:rsid w:val="00B154B4"/>
    <w:rsid w:val="00B16B0F"/>
    <w:rsid w:val="00B22B47"/>
    <w:rsid w:val="00B26E7B"/>
    <w:rsid w:val="00B271F5"/>
    <w:rsid w:val="00B31BB5"/>
    <w:rsid w:val="00B33EA8"/>
    <w:rsid w:val="00B33FC3"/>
    <w:rsid w:val="00B36CDF"/>
    <w:rsid w:val="00B36DFF"/>
    <w:rsid w:val="00B372C8"/>
    <w:rsid w:val="00B37AD0"/>
    <w:rsid w:val="00B4132D"/>
    <w:rsid w:val="00B41697"/>
    <w:rsid w:val="00B429F7"/>
    <w:rsid w:val="00B527CE"/>
    <w:rsid w:val="00B53F9A"/>
    <w:rsid w:val="00B729CE"/>
    <w:rsid w:val="00B76457"/>
    <w:rsid w:val="00B8087C"/>
    <w:rsid w:val="00B903E7"/>
    <w:rsid w:val="00B90824"/>
    <w:rsid w:val="00B90838"/>
    <w:rsid w:val="00B911F1"/>
    <w:rsid w:val="00B91C2C"/>
    <w:rsid w:val="00B93037"/>
    <w:rsid w:val="00B933A2"/>
    <w:rsid w:val="00B97F0B"/>
    <w:rsid w:val="00BA60FE"/>
    <w:rsid w:val="00BA74E7"/>
    <w:rsid w:val="00BB4F3F"/>
    <w:rsid w:val="00BB5CCA"/>
    <w:rsid w:val="00BC0080"/>
    <w:rsid w:val="00BC4849"/>
    <w:rsid w:val="00BC4B6C"/>
    <w:rsid w:val="00BD0AC8"/>
    <w:rsid w:val="00BD0EA5"/>
    <w:rsid w:val="00BD1660"/>
    <w:rsid w:val="00BD4979"/>
    <w:rsid w:val="00BE0EE1"/>
    <w:rsid w:val="00BE1EBC"/>
    <w:rsid w:val="00BE3EA7"/>
    <w:rsid w:val="00BF0341"/>
    <w:rsid w:val="00BF0360"/>
    <w:rsid w:val="00BF3D41"/>
    <w:rsid w:val="00BF4868"/>
    <w:rsid w:val="00BF4DAC"/>
    <w:rsid w:val="00BF5966"/>
    <w:rsid w:val="00BF6263"/>
    <w:rsid w:val="00BF7948"/>
    <w:rsid w:val="00C00147"/>
    <w:rsid w:val="00C05047"/>
    <w:rsid w:val="00C1043A"/>
    <w:rsid w:val="00C11BB4"/>
    <w:rsid w:val="00C1265B"/>
    <w:rsid w:val="00C13F29"/>
    <w:rsid w:val="00C145C9"/>
    <w:rsid w:val="00C152CB"/>
    <w:rsid w:val="00C15510"/>
    <w:rsid w:val="00C16DB8"/>
    <w:rsid w:val="00C2108D"/>
    <w:rsid w:val="00C21364"/>
    <w:rsid w:val="00C26AFE"/>
    <w:rsid w:val="00C33D3D"/>
    <w:rsid w:val="00C340C6"/>
    <w:rsid w:val="00C34613"/>
    <w:rsid w:val="00C37B76"/>
    <w:rsid w:val="00C41D0D"/>
    <w:rsid w:val="00C41D53"/>
    <w:rsid w:val="00C42457"/>
    <w:rsid w:val="00C443BD"/>
    <w:rsid w:val="00C4515C"/>
    <w:rsid w:val="00C47117"/>
    <w:rsid w:val="00C47D56"/>
    <w:rsid w:val="00C51DCF"/>
    <w:rsid w:val="00C52510"/>
    <w:rsid w:val="00C526E9"/>
    <w:rsid w:val="00C53764"/>
    <w:rsid w:val="00C54024"/>
    <w:rsid w:val="00C543F1"/>
    <w:rsid w:val="00C545A4"/>
    <w:rsid w:val="00C55AE2"/>
    <w:rsid w:val="00C565C6"/>
    <w:rsid w:val="00C63070"/>
    <w:rsid w:val="00C667E3"/>
    <w:rsid w:val="00C701C2"/>
    <w:rsid w:val="00C702AB"/>
    <w:rsid w:val="00C75604"/>
    <w:rsid w:val="00C758F1"/>
    <w:rsid w:val="00C81D68"/>
    <w:rsid w:val="00C826EB"/>
    <w:rsid w:val="00C834B8"/>
    <w:rsid w:val="00C83533"/>
    <w:rsid w:val="00C92742"/>
    <w:rsid w:val="00C95EA2"/>
    <w:rsid w:val="00CA1DB5"/>
    <w:rsid w:val="00CA48AC"/>
    <w:rsid w:val="00CA6B42"/>
    <w:rsid w:val="00CA7EB5"/>
    <w:rsid w:val="00CB072B"/>
    <w:rsid w:val="00CB1BA2"/>
    <w:rsid w:val="00CB4E87"/>
    <w:rsid w:val="00CC1F18"/>
    <w:rsid w:val="00CC5315"/>
    <w:rsid w:val="00CC5D01"/>
    <w:rsid w:val="00CC714B"/>
    <w:rsid w:val="00CD0FCF"/>
    <w:rsid w:val="00CD5C05"/>
    <w:rsid w:val="00CE05B7"/>
    <w:rsid w:val="00CE0F15"/>
    <w:rsid w:val="00CE4850"/>
    <w:rsid w:val="00CE65FF"/>
    <w:rsid w:val="00D00436"/>
    <w:rsid w:val="00D039F4"/>
    <w:rsid w:val="00D03BB3"/>
    <w:rsid w:val="00D052BB"/>
    <w:rsid w:val="00D05AFA"/>
    <w:rsid w:val="00D0615B"/>
    <w:rsid w:val="00D061BF"/>
    <w:rsid w:val="00D15114"/>
    <w:rsid w:val="00D15F86"/>
    <w:rsid w:val="00D21BB5"/>
    <w:rsid w:val="00D2423C"/>
    <w:rsid w:val="00D279D1"/>
    <w:rsid w:val="00D30125"/>
    <w:rsid w:val="00D30478"/>
    <w:rsid w:val="00D30E88"/>
    <w:rsid w:val="00D35C03"/>
    <w:rsid w:val="00D36889"/>
    <w:rsid w:val="00D37ADC"/>
    <w:rsid w:val="00D41E10"/>
    <w:rsid w:val="00D45A6F"/>
    <w:rsid w:val="00D50BEA"/>
    <w:rsid w:val="00D52B8D"/>
    <w:rsid w:val="00D56A22"/>
    <w:rsid w:val="00D60518"/>
    <w:rsid w:val="00D60F51"/>
    <w:rsid w:val="00D61CA7"/>
    <w:rsid w:val="00D77F9A"/>
    <w:rsid w:val="00D80372"/>
    <w:rsid w:val="00D8057A"/>
    <w:rsid w:val="00D85946"/>
    <w:rsid w:val="00D85E6D"/>
    <w:rsid w:val="00D9013E"/>
    <w:rsid w:val="00D917C3"/>
    <w:rsid w:val="00D96122"/>
    <w:rsid w:val="00DA1E97"/>
    <w:rsid w:val="00DA28A6"/>
    <w:rsid w:val="00DA5B87"/>
    <w:rsid w:val="00DB2AB8"/>
    <w:rsid w:val="00DB6C28"/>
    <w:rsid w:val="00DC34B8"/>
    <w:rsid w:val="00DC4044"/>
    <w:rsid w:val="00DC56D9"/>
    <w:rsid w:val="00DC7D30"/>
    <w:rsid w:val="00DD2502"/>
    <w:rsid w:val="00DD7F43"/>
    <w:rsid w:val="00DE2F33"/>
    <w:rsid w:val="00DE2F46"/>
    <w:rsid w:val="00DE4222"/>
    <w:rsid w:val="00DE527D"/>
    <w:rsid w:val="00DE6440"/>
    <w:rsid w:val="00DE6694"/>
    <w:rsid w:val="00DE7648"/>
    <w:rsid w:val="00DF6DCD"/>
    <w:rsid w:val="00E0324F"/>
    <w:rsid w:val="00E078F4"/>
    <w:rsid w:val="00E10057"/>
    <w:rsid w:val="00E126E5"/>
    <w:rsid w:val="00E13062"/>
    <w:rsid w:val="00E2134F"/>
    <w:rsid w:val="00E226A5"/>
    <w:rsid w:val="00E22E7A"/>
    <w:rsid w:val="00E246F3"/>
    <w:rsid w:val="00E2593D"/>
    <w:rsid w:val="00E2791F"/>
    <w:rsid w:val="00E27A85"/>
    <w:rsid w:val="00E32425"/>
    <w:rsid w:val="00E341D7"/>
    <w:rsid w:val="00E35CE4"/>
    <w:rsid w:val="00E371DB"/>
    <w:rsid w:val="00E40031"/>
    <w:rsid w:val="00E41CDF"/>
    <w:rsid w:val="00E449F8"/>
    <w:rsid w:val="00E47339"/>
    <w:rsid w:val="00E5243F"/>
    <w:rsid w:val="00E56637"/>
    <w:rsid w:val="00E57051"/>
    <w:rsid w:val="00E6376A"/>
    <w:rsid w:val="00E650E3"/>
    <w:rsid w:val="00E71E18"/>
    <w:rsid w:val="00E729C4"/>
    <w:rsid w:val="00E72E69"/>
    <w:rsid w:val="00E74E3D"/>
    <w:rsid w:val="00E7644D"/>
    <w:rsid w:val="00E779FA"/>
    <w:rsid w:val="00E80280"/>
    <w:rsid w:val="00E80424"/>
    <w:rsid w:val="00E8784B"/>
    <w:rsid w:val="00E91C64"/>
    <w:rsid w:val="00E92763"/>
    <w:rsid w:val="00E92AEC"/>
    <w:rsid w:val="00E9575C"/>
    <w:rsid w:val="00E9642F"/>
    <w:rsid w:val="00E96F02"/>
    <w:rsid w:val="00EA17AF"/>
    <w:rsid w:val="00EA27D7"/>
    <w:rsid w:val="00EA51F0"/>
    <w:rsid w:val="00EA6047"/>
    <w:rsid w:val="00EA6882"/>
    <w:rsid w:val="00EA7866"/>
    <w:rsid w:val="00EB28AA"/>
    <w:rsid w:val="00EB2F92"/>
    <w:rsid w:val="00EB6971"/>
    <w:rsid w:val="00EC0B2F"/>
    <w:rsid w:val="00EC3271"/>
    <w:rsid w:val="00EC5CA8"/>
    <w:rsid w:val="00EC7058"/>
    <w:rsid w:val="00ED18D1"/>
    <w:rsid w:val="00ED4538"/>
    <w:rsid w:val="00ED63C2"/>
    <w:rsid w:val="00EE0307"/>
    <w:rsid w:val="00EE0F89"/>
    <w:rsid w:val="00EE132C"/>
    <w:rsid w:val="00EE19A0"/>
    <w:rsid w:val="00EF233B"/>
    <w:rsid w:val="00EF28DA"/>
    <w:rsid w:val="00EF3E15"/>
    <w:rsid w:val="00EF60FE"/>
    <w:rsid w:val="00EF6752"/>
    <w:rsid w:val="00EF7BCF"/>
    <w:rsid w:val="00EF7F31"/>
    <w:rsid w:val="00F03DF9"/>
    <w:rsid w:val="00F06693"/>
    <w:rsid w:val="00F13F9F"/>
    <w:rsid w:val="00F141B1"/>
    <w:rsid w:val="00F152C5"/>
    <w:rsid w:val="00F1625A"/>
    <w:rsid w:val="00F20D8E"/>
    <w:rsid w:val="00F221AA"/>
    <w:rsid w:val="00F2222D"/>
    <w:rsid w:val="00F23F99"/>
    <w:rsid w:val="00F2499A"/>
    <w:rsid w:val="00F26459"/>
    <w:rsid w:val="00F31CE6"/>
    <w:rsid w:val="00F32F0A"/>
    <w:rsid w:val="00F355EB"/>
    <w:rsid w:val="00F42332"/>
    <w:rsid w:val="00F46CCD"/>
    <w:rsid w:val="00F50032"/>
    <w:rsid w:val="00F52273"/>
    <w:rsid w:val="00F53671"/>
    <w:rsid w:val="00F54D07"/>
    <w:rsid w:val="00F559A4"/>
    <w:rsid w:val="00F57597"/>
    <w:rsid w:val="00F6364C"/>
    <w:rsid w:val="00F6471B"/>
    <w:rsid w:val="00F66EAE"/>
    <w:rsid w:val="00F70E57"/>
    <w:rsid w:val="00F71774"/>
    <w:rsid w:val="00F7249A"/>
    <w:rsid w:val="00F724EA"/>
    <w:rsid w:val="00F72D89"/>
    <w:rsid w:val="00F731A5"/>
    <w:rsid w:val="00F743A9"/>
    <w:rsid w:val="00F749DE"/>
    <w:rsid w:val="00F7614C"/>
    <w:rsid w:val="00F76281"/>
    <w:rsid w:val="00F77EE2"/>
    <w:rsid w:val="00F806F2"/>
    <w:rsid w:val="00F80F5F"/>
    <w:rsid w:val="00F8310C"/>
    <w:rsid w:val="00F84245"/>
    <w:rsid w:val="00F84369"/>
    <w:rsid w:val="00F8586A"/>
    <w:rsid w:val="00F870BF"/>
    <w:rsid w:val="00F87212"/>
    <w:rsid w:val="00F925F2"/>
    <w:rsid w:val="00F927C8"/>
    <w:rsid w:val="00F93A11"/>
    <w:rsid w:val="00F95DE7"/>
    <w:rsid w:val="00FA30DC"/>
    <w:rsid w:val="00FB1087"/>
    <w:rsid w:val="00FB1624"/>
    <w:rsid w:val="00FB2D94"/>
    <w:rsid w:val="00FB59A6"/>
    <w:rsid w:val="00FB5E31"/>
    <w:rsid w:val="00FB6226"/>
    <w:rsid w:val="00FB63E8"/>
    <w:rsid w:val="00FB7546"/>
    <w:rsid w:val="00FC05A2"/>
    <w:rsid w:val="00FC06D3"/>
    <w:rsid w:val="00FC1217"/>
    <w:rsid w:val="00FC5409"/>
    <w:rsid w:val="00FC7EBD"/>
    <w:rsid w:val="00FD158D"/>
    <w:rsid w:val="00FD1C21"/>
    <w:rsid w:val="00FD2E64"/>
    <w:rsid w:val="00FD33CE"/>
    <w:rsid w:val="00FD52EA"/>
    <w:rsid w:val="00FD678B"/>
    <w:rsid w:val="00FD6F85"/>
    <w:rsid w:val="00FD7E36"/>
    <w:rsid w:val="00FE7211"/>
    <w:rsid w:val="00FF2001"/>
    <w:rsid w:val="00FF253A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C1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40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B28A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B28A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qFormat/>
    <w:rsid w:val="00EB28AA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EB28AA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B28A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456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B55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B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543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EB2F9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B2F92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D0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eekh@mpimp-golm.mpg.de" TargetMode="External"/><Relationship Id="rId3" Type="http://schemas.openxmlformats.org/officeDocument/2006/relationships/styles" Target="styles.xml"/><Relationship Id="rId7" Type="http://schemas.openxmlformats.org/officeDocument/2006/relationships/hyperlink" Target="mailto:fernie@mpimp-golm.mp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lut@mpimp-golm.mpg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gpb.2020.10.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1835-9540-48B3-9B3C-C02C4AB8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13292</Words>
  <Characters>75766</Characters>
  <Application>Microsoft Office Word</Application>
  <DocSecurity>0</DocSecurity>
  <Lines>631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2021-06-23T13:43:00Z</dcterms:created>
  <dcterms:modified xsi:type="dcterms:W3CDTF">2021-06-23T20:36:00Z</dcterms:modified>
</cp:coreProperties>
</file>