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055D2" w14:textId="68EFEEBD"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55E4F">
        <w:rPr>
          <w:rFonts w:eastAsia="Times New Roman" w:cstheme="minorHAnsi"/>
          <w:b/>
        </w:rPr>
        <w:t>62729</w:t>
      </w:r>
    </w:p>
    <w:p w14:paraId="1B0645BB" w14:textId="25CDDA16" w:rsidR="005463CB" w:rsidRPr="00B07A3B" w:rsidDel="00A12F8F" w:rsidRDefault="004E0C5A" w:rsidP="004E0C5A">
      <w:pPr>
        <w:outlineLvl w:val="0"/>
        <w:rPr>
          <w:rFonts w:eastAsia="Times New Roman" w:cstheme="minorHAnsi"/>
          <w:b/>
        </w:rPr>
      </w:pPr>
      <w:r w:rsidRPr="00B07A3B">
        <w:rPr>
          <w:rFonts w:eastAsia="Times New Roman" w:cstheme="minorHAnsi"/>
          <w:b/>
        </w:rPr>
        <w:t xml:space="preserve">Scriptwriter Name: </w:t>
      </w:r>
      <w:r w:rsidR="00EE35B8">
        <w:rPr>
          <w:rFonts w:eastAsia="Times New Roman" w:cstheme="minorHAnsi"/>
          <w:b/>
        </w:rPr>
        <w:t>Swati Madhu</w:t>
      </w:r>
    </w:p>
    <w:p w14:paraId="6FB9233B" w14:textId="3B688A87" w:rsidR="004E0C5A" w:rsidRPr="00255E4F" w:rsidRDefault="004E0C5A" w:rsidP="004E0C5A">
      <w:pPr>
        <w:outlineLvl w:val="0"/>
        <w:rPr>
          <w:rFonts w:asciiTheme="majorHAnsi" w:eastAsia="Times New Roman" w:hAnsiTheme="majorHAnsi" w:cstheme="majorHAnsi"/>
          <w:b/>
          <w:bCs/>
        </w:rPr>
      </w:pPr>
      <w:r w:rsidRPr="00B07A3B">
        <w:rPr>
          <w:rFonts w:eastAsia="Times New Roman" w:cstheme="minorHAnsi"/>
          <w:b/>
        </w:rPr>
        <w:t>Project Page Link:</w:t>
      </w:r>
      <w:r w:rsidR="00F60C18">
        <w:rPr>
          <w:rFonts w:eastAsia="Times New Roman" w:cstheme="minorHAnsi"/>
          <w:b/>
        </w:rPr>
        <w:t xml:space="preserve"> </w:t>
      </w:r>
      <w:r w:rsidR="00255E4F">
        <w:rPr>
          <w:rFonts w:ascii="Arial" w:hAnsi="Arial" w:cs="Arial"/>
          <w:color w:val="222222"/>
          <w:sz w:val="19"/>
          <w:szCs w:val="19"/>
          <w:shd w:val="clear" w:color="auto" w:fill="FFFFFF"/>
        </w:rPr>
        <w:t> </w:t>
      </w:r>
      <w:hyperlink r:id="rId7" w:tgtFrame="_blank" w:history="1">
        <w:r w:rsidR="00255E4F" w:rsidRPr="00255E4F">
          <w:rPr>
            <w:rStyle w:val="Hyperlink"/>
            <w:rFonts w:asciiTheme="majorHAnsi" w:hAnsiTheme="majorHAnsi" w:cstheme="majorHAnsi"/>
            <w:b/>
            <w:bCs/>
            <w:color w:val="1155CC"/>
            <w:shd w:val="clear" w:color="auto" w:fill="FFFFFF"/>
          </w:rPr>
          <w:t>https://www.jove.com/account/file-uploader?src=19132393</w:t>
        </w:r>
      </w:hyperlink>
    </w:p>
    <w:p w14:paraId="2C89778F" w14:textId="77777777" w:rsidR="004E0C5A" w:rsidRPr="00B07A3B" w:rsidRDefault="004E0C5A" w:rsidP="004E0C5A">
      <w:pPr>
        <w:outlineLvl w:val="0"/>
        <w:rPr>
          <w:rFonts w:eastAsia="Times New Roman" w:cstheme="minorHAnsi"/>
          <w:b/>
        </w:rPr>
      </w:pPr>
    </w:p>
    <w:p w14:paraId="30BC7CCC" w14:textId="1161B35F"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00255E4F">
        <w:rPr>
          <w:rFonts w:eastAsia="Times New Roman" w:cstheme="minorHAnsi"/>
          <w:b/>
          <w:sz w:val="32"/>
          <w:szCs w:val="32"/>
        </w:rPr>
        <w:t xml:space="preserve"> </w:t>
      </w:r>
      <w:r w:rsidR="00255E4F" w:rsidRPr="00255E4F">
        <w:rPr>
          <w:b/>
          <w:bCs/>
          <w:sz w:val="32"/>
          <w:szCs w:val="28"/>
        </w:rPr>
        <w:t>Mesenchymal Stem Cell Regulation of Macrophage Phagocytosis; Quantitation and Imaging</w:t>
      </w:r>
    </w:p>
    <w:p w14:paraId="4A0C5B67" w14:textId="77777777" w:rsidR="004E0C5A" w:rsidRPr="00B07A3B" w:rsidRDefault="004E0C5A" w:rsidP="004E0C5A">
      <w:pPr>
        <w:outlineLvl w:val="0"/>
        <w:rPr>
          <w:rFonts w:eastAsia="Times New Roman" w:cstheme="minorHAnsi"/>
          <w:b/>
        </w:rPr>
      </w:pPr>
    </w:p>
    <w:p w14:paraId="571B4839" w14:textId="65343EA7"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0548382" w14:textId="6545C8D9" w:rsidR="00EE35B8" w:rsidRDefault="00EE35B8" w:rsidP="00EC3C46">
      <w:pPr>
        <w:outlineLvl w:val="0"/>
        <w:rPr>
          <w:rFonts w:eastAsia="Times New Roman" w:cstheme="minorHAnsi"/>
          <w:b/>
          <w:sz w:val="28"/>
          <w:szCs w:val="28"/>
        </w:rPr>
      </w:pPr>
    </w:p>
    <w:p w14:paraId="5EA266D6" w14:textId="77777777" w:rsidR="00255E4F" w:rsidRPr="00255E4F" w:rsidRDefault="00255E4F" w:rsidP="00255E4F">
      <w:pPr>
        <w:rPr>
          <w:b/>
          <w:bCs/>
          <w:sz w:val="28"/>
          <w:szCs w:val="26"/>
        </w:rPr>
      </w:pPr>
      <w:r w:rsidRPr="00255E4F">
        <w:rPr>
          <w:b/>
          <w:bCs/>
          <w:sz w:val="28"/>
          <w:szCs w:val="26"/>
        </w:rPr>
        <w:t xml:space="preserve">Jodi F. Evans, Anthony E. Ricigliano, Anthony V. </w:t>
      </w:r>
      <w:proofErr w:type="spellStart"/>
      <w:r w:rsidRPr="00255E4F">
        <w:rPr>
          <w:b/>
          <w:bCs/>
          <w:sz w:val="28"/>
          <w:szCs w:val="26"/>
        </w:rPr>
        <w:t>Morante</w:t>
      </w:r>
      <w:proofErr w:type="spellEnd"/>
      <w:r w:rsidRPr="00255E4F">
        <w:rPr>
          <w:b/>
          <w:bCs/>
          <w:sz w:val="28"/>
          <w:szCs w:val="26"/>
        </w:rPr>
        <w:t xml:space="preserve">, Emily Martinez, </w:t>
      </w:r>
      <w:proofErr w:type="spellStart"/>
      <w:r w:rsidRPr="00255E4F">
        <w:rPr>
          <w:b/>
          <w:bCs/>
          <w:sz w:val="28"/>
          <w:szCs w:val="26"/>
        </w:rPr>
        <w:t>Darlisy</w:t>
      </w:r>
      <w:proofErr w:type="spellEnd"/>
      <w:r w:rsidRPr="00255E4F">
        <w:rPr>
          <w:b/>
          <w:bCs/>
          <w:sz w:val="28"/>
          <w:szCs w:val="26"/>
        </w:rPr>
        <w:t xml:space="preserve"> Vargas, Jonah </w:t>
      </w:r>
      <w:proofErr w:type="spellStart"/>
      <w:r w:rsidRPr="00255E4F">
        <w:rPr>
          <w:b/>
          <w:bCs/>
          <w:sz w:val="28"/>
          <w:szCs w:val="26"/>
        </w:rPr>
        <w:t>Thyagaraj</w:t>
      </w:r>
      <w:proofErr w:type="spellEnd"/>
    </w:p>
    <w:p w14:paraId="174FF730" w14:textId="77777777" w:rsidR="00255E4F" w:rsidRPr="00255E4F" w:rsidRDefault="00255E4F" w:rsidP="00255E4F">
      <w:pPr>
        <w:rPr>
          <w:b/>
          <w:bCs/>
          <w:sz w:val="28"/>
          <w:szCs w:val="26"/>
        </w:rPr>
      </w:pPr>
    </w:p>
    <w:p w14:paraId="413716A2" w14:textId="615616F2" w:rsidR="00EE35B8" w:rsidRPr="00255E4F" w:rsidRDefault="00255E4F" w:rsidP="00255E4F">
      <w:pPr>
        <w:outlineLvl w:val="0"/>
        <w:rPr>
          <w:rFonts w:eastAsia="Times New Roman" w:cstheme="minorHAnsi"/>
          <w:sz w:val="32"/>
          <w:szCs w:val="32"/>
        </w:rPr>
      </w:pPr>
      <w:r w:rsidRPr="00255E4F">
        <w:rPr>
          <w:sz w:val="28"/>
          <w:szCs w:val="26"/>
        </w:rPr>
        <w:t>Molloy College</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66F474D" w:rsidR="004E0C5A" w:rsidRPr="00B07A3B" w:rsidRDefault="00596F31"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p>
    <w:p w14:paraId="4FDD3434" w14:textId="796C0A9B" w:rsidR="004E0C5A" w:rsidRDefault="004E0C5A" w:rsidP="004E0C5A">
      <w:pPr>
        <w:outlineLvl w:val="0"/>
        <w:rPr>
          <w:rFonts w:eastAsia="Times New Roman" w:cstheme="minorHAnsi"/>
          <w:color w:val="000000"/>
        </w:rPr>
      </w:pPr>
    </w:p>
    <w:p w14:paraId="40DFE0A2" w14:textId="77777777" w:rsidR="00EE35B8" w:rsidRPr="00B07A3B" w:rsidRDefault="00EE35B8"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77777777" w:rsidR="004E0C5A" w:rsidRPr="00B07A3B" w:rsidRDefault="004E0C5A" w:rsidP="004E0C5A">
      <w:pPr>
        <w:outlineLvl w:val="0"/>
        <w:rPr>
          <w:rFonts w:eastAsia="Times New Roman" w:cstheme="minorHAnsi"/>
        </w:rPr>
      </w:pPr>
      <w:bookmarkStart w:id="0" w:name="_Hlk25233958"/>
    </w:p>
    <w:p w14:paraId="1B4B2D7A" w14:textId="1ACD32F0" w:rsidR="004E0C5A" w:rsidRDefault="00255E4F" w:rsidP="004E0C5A">
      <w:pPr>
        <w:outlineLvl w:val="0"/>
        <w:rPr>
          <w:rFonts w:eastAsia="Times New Roman" w:cstheme="minorHAnsi"/>
        </w:rPr>
      </w:pPr>
      <w:r>
        <w:t>Jodi F. Evans</w:t>
      </w:r>
      <w:r>
        <w:tab/>
      </w:r>
      <w:r>
        <w:tab/>
        <w:t>jevans@molloy.edu</w:t>
      </w:r>
    </w:p>
    <w:p w14:paraId="5148E675" w14:textId="77777777" w:rsidR="00EE35B8" w:rsidRPr="00B07A3B" w:rsidRDefault="00EE35B8"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82A840E" w14:textId="77777777" w:rsidR="00255E4F" w:rsidRDefault="00255E4F" w:rsidP="00255E4F">
      <w:r>
        <w:t>jevans@molloy.edu</w:t>
      </w:r>
    </w:p>
    <w:p w14:paraId="42190186" w14:textId="77777777" w:rsidR="00255E4F" w:rsidRDefault="00255E4F" w:rsidP="00255E4F">
      <w:r>
        <w:t>aricigliano1@pride.hofstra.edu</w:t>
      </w:r>
    </w:p>
    <w:p w14:paraId="545C55DC" w14:textId="77777777" w:rsidR="00255E4F" w:rsidRDefault="00255E4F" w:rsidP="00255E4F">
      <w:r>
        <w:t>amorante1@fordham.edu</w:t>
      </w:r>
    </w:p>
    <w:p w14:paraId="7556AD23" w14:textId="77777777" w:rsidR="00255E4F" w:rsidRDefault="00255E4F" w:rsidP="00255E4F">
      <w:r>
        <w:t>emartinez@lions.molloy.edu</w:t>
      </w:r>
    </w:p>
    <w:p w14:paraId="193D1E37" w14:textId="77777777" w:rsidR="00255E4F" w:rsidRDefault="00255E4F" w:rsidP="00255E4F">
      <w:r>
        <w:t>dvargas2@molloy.edu</w:t>
      </w:r>
    </w:p>
    <w:p w14:paraId="58BCD941" w14:textId="77777777" w:rsidR="00255E4F" w:rsidRDefault="00255E4F" w:rsidP="00255E4F">
      <w:r>
        <w:t>jthyagaraj@lions.molloy.edu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673750" w:rsidRDefault="005F1ADF" w:rsidP="005F1ADF">
      <w:pPr>
        <w:pStyle w:val="Heading2"/>
        <w:rPr>
          <w:rFonts w:cstheme="minorHAnsi"/>
        </w:rPr>
      </w:pPr>
      <w:r w:rsidRPr="00B07A3B">
        <w:rPr>
          <w:rFonts w:cstheme="minorHAnsi"/>
        </w:rPr>
        <w:lastRenderedPageBreak/>
        <w:t xml:space="preserve">Author Questionnaire </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596F31"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064DF063" w14:textId="48B559E2" w:rsidR="005F1ADF" w:rsidRDefault="00AE2480" w:rsidP="005F1ADF">
      <w:pPr>
        <w:spacing w:before="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04617A7" w14:textId="77777777" w:rsidR="009A2C33" w:rsidRPr="00B07A3B" w:rsidRDefault="009A2C33" w:rsidP="005F1ADF">
      <w:pPr>
        <w:spacing w:before="240"/>
        <w:ind w:left="720"/>
        <w:rPr>
          <w:rFonts w:eastAsia="Times New Roman" w:cstheme="minorHAnsi"/>
          <w:b/>
        </w:rPr>
      </w:pPr>
    </w:p>
    <w:p w14:paraId="770BBB50" w14:textId="77777777" w:rsidR="005F1ADF" w:rsidRPr="00B07A3B" w:rsidRDefault="00596F31"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EndPr/>
        <w:sdtContent>
          <w:r w:rsidR="005F1ADF" w:rsidRPr="00B07A3B">
            <w:rPr>
              <w:rFonts w:eastAsia="Times New Roman" w:cstheme="minorHAnsi"/>
              <w:b/>
              <w:bCs/>
              <w:color w:val="808080"/>
              <w:shd w:val="clear" w:color="auto" w:fill="FFFF00"/>
            </w:rPr>
            <w:t>Enter make and model of microscope.</w:t>
          </w:r>
        </w:sdtContent>
      </w:sdt>
    </w:p>
    <w:p w14:paraId="181DD27E" w14:textId="77777777" w:rsidR="005F1ADF" w:rsidRPr="00B07A3B" w:rsidRDefault="005F1ADF" w:rsidP="005F1ADF">
      <w:pPr>
        <w:spacing w:before="120"/>
        <w:rPr>
          <w:rFonts w:eastAsia="Times New Roman" w:cstheme="minorHAnsi"/>
          <w:b/>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48E1D7BF"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we will need you to record using </w:t>
      </w:r>
      <w:hyperlink r:id="rId8" w:history="1">
        <w:r w:rsidRPr="00B07A3B">
          <w:rPr>
            <w:rFonts w:eastAsia="Times New Roman" w:cstheme="minorHAnsi"/>
            <w:color w:val="0000FF"/>
            <w:u w:val="single"/>
          </w:rPr>
          <w:t>screen recording software</w:t>
        </w:r>
      </w:hyperlink>
      <w:r w:rsidRPr="00B07A3B">
        <w:rPr>
          <w:rFonts w:eastAsia="Times New Roman" w:cstheme="minorHAnsi"/>
          <w:color w:val="3366FF"/>
        </w:rPr>
        <w:t xml:space="preserve"> </w:t>
      </w:r>
      <w:r w:rsidRPr="00B07A3B">
        <w:rPr>
          <w:rFonts w:eastAsia="Times New Roman" w:cstheme="minorHAnsi"/>
        </w:rPr>
        <w:t xml:space="preserve">to capture the steps. If you use a Mac, </w:t>
      </w:r>
      <w:hyperlink r:id="rId9" w:history="1">
        <w:r w:rsidRPr="00B07A3B">
          <w:rPr>
            <w:rFonts w:eastAsia="Times New Roman" w:cstheme="minorHAnsi"/>
            <w:color w:val="0000FF"/>
            <w:u w:val="single"/>
          </w:rPr>
          <w:t>QuickTime X</w:t>
        </w:r>
      </w:hyperlink>
      <w:r w:rsidRPr="00B07A3B">
        <w:rPr>
          <w:rFonts w:eastAsia="Times New Roman" w:cstheme="minorHAnsi"/>
        </w:rPr>
        <w:t xml:space="preserve"> also has the ability to record the steps.</w:t>
      </w:r>
      <w:r w:rsidRPr="00997611">
        <w:rPr>
          <w:rFonts w:eastAsia="Times New Roman" w:cstheme="minorHAnsi"/>
          <w:highlight w:val="yellow"/>
        </w:rPr>
        <w:t xml:space="preserve"> </w:t>
      </w:r>
      <w:r w:rsidRPr="0002591A">
        <w:rPr>
          <w:rFonts w:eastAsia="Times New Roman" w:cstheme="minorHAnsi"/>
          <w:highlight w:val="yellow"/>
        </w:rPr>
        <w:t xml:space="preserve">Please upload all screen captured video files to your </w:t>
      </w:r>
      <w:r w:rsidRPr="007D6AEA">
        <w:rPr>
          <w:rFonts w:eastAsia="Times New Roman" w:cstheme="minorHAnsi"/>
          <w:highlight w:val="yellow"/>
        </w:rPr>
        <w:t xml:space="preserve">project </w:t>
      </w:r>
      <w:r w:rsidRPr="00AF7D04">
        <w:rPr>
          <w:rFonts w:eastAsia="Times New Roman" w:cstheme="minorHAnsi"/>
          <w:highlight w:val="yellow"/>
        </w:rPr>
        <w:t>page as soon as possible</w:t>
      </w:r>
      <w:r>
        <w:rPr>
          <w:rFonts w:eastAsia="Times New Roman"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EndPr/>
        <w:sdtContent>
          <w:r w:rsidR="005F1ADF" w:rsidRPr="00B07A3B">
            <w:rPr>
              <w:rFonts w:eastAsia="Times New Roman" w:cstheme="minorHAnsi"/>
              <w:b/>
              <w:bCs/>
              <w:color w:val="808080"/>
              <w:shd w:val="clear" w:color="auto" w:fill="FFFF00"/>
            </w:rPr>
            <w:t>Enter Yes or No.</w:t>
          </w:r>
        </w:sdtContent>
      </w:sdt>
    </w:p>
    <w:p w14:paraId="63770740" w14:textId="77777777" w:rsidR="005F1ADF" w:rsidRPr="00B07A3B" w:rsidRDefault="005F1ADF" w:rsidP="005F1ADF">
      <w:pPr>
        <w:spacing w:before="120"/>
        <w:ind w:left="720"/>
        <w:rPr>
          <w:rFonts w:eastAsia="Times New Roman" w:cstheme="minorHAnsi"/>
          <w:b/>
          <w:bCs/>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685E1DF4" w14:textId="77777777" w:rsidR="005F1ADF" w:rsidRDefault="005F1ADF" w:rsidP="005F1ADF">
      <w:pPr>
        <w:rPr>
          <w:rFonts w:cstheme="minorHAnsi"/>
          <w:b/>
          <w:sz w:val="22"/>
          <w:szCs w:val="22"/>
        </w:rPr>
      </w:pPr>
    </w:p>
    <w:p w14:paraId="7DB01592" w14:textId="77777777" w:rsidR="005F1ADF" w:rsidRPr="0082165B" w:rsidRDefault="005F1ADF" w:rsidP="005F1ADF">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script can be filmed in one day, the Protocol section </w:t>
      </w:r>
      <w:r>
        <w:rPr>
          <w:rFonts w:cstheme="minorHAnsi"/>
          <w:bCs/>
        </w:rPr>
        <w:t>is</w:t>
      </w:r>
      <w:r w:rsidRPr="0082165B">
        <w:rPr>
          <w:rFonts w:cstheme="minorHAnsi"/>
          <w:bCs/>
        </w:rPr>
        <w:t xml:space="preserve"> 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1836D14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93EC9">
        <w:rPr>
          <w:rFonts w:cstheme="minorHAnsi"/>
          <w:bCs/>
          <w:sz w:val="22"/>
          <w:szCs w:val="22"/>
        </w:rPr>
        <w:t>25</w:t>
      </w:r>
    </w:p>
    <w:p w14:paraId="5AAC9C6C" w14:textId="47807B86"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93EC9">
        <w:rPr>
          <w:rFonts w:cstheme="minorHAnsi"/>
          <w:bCs/>
          <w:sz w:val="22"/>
          <w:szCs w:val="22"/>
        </w:rPr>
        <w:t>54</w:t>
      </w:r>
      <w:r w:rsidRPr="00B07A3B">
        <w:rPr>
          <w:rFonts w:cstheme="minorHAnsi"/>
          <w:b/>
          <w:sz w:val="22"/>
          <w:szCs w:val="22"/>
        </w:rPr>
        <w:t xml:space="preserve"> </w:t>
      </w:r>
      <w:r w:rsidR="00277C90" w:rsidRPr="00B07A3B">
        <w:rPr>
          <w:rFonts w:cstheme="minorHAnsi"/>
          <w:b/>
          <w:sz w:val="22"/>
          <w:szCs w:val="22"/>
        </w:rPr>
        <w:br w:type="page"/>
      </w:r>
    </w:p>
    <w:p w14:paraId="174924D5" w14:textId="77777777" w:rsidR="00143557" w:rsidRPr="00B07A3B" w:rsidRDefault="00143557" w:rsidP="005A02B6">
      <w:pPr>
        <w:pStyle w:val="Heading1"/>
        <w:rPr>
          <w:rFonts w:cstheme="minorHAnsi"/>
        </w:rPr>
      </w:pPr>
      <w:r w:rsidRPr="00B07A3B">
        <w:rPr>
          <w:rFonts w:cstheme="minorHAnsi"/>
        </w:rPr>
        <w:lastRenderedPageBreak/>
        <w:t>Introduction</w:t>
      </w:r>
    </w:p>
    <w:p w14:paraId="6C16C00A" w14:textId="77777777" w:rsidR="00FA1A9D" w:rsidRPr="00B07A3B" w:rsidRDefault="00FA1A9D" w:rsidP="00FA1A9D">
      <w:pPr>
        <w:pStyle w:val="ListParagraph"/>
        <w:ind w:left="270"/>
        <w:rPr>
          <w:rFonts w:cstheme="minorHAnsi"/>
          <w:b/>
          <w:sz w:val="22"/>
          <w:szCs w:val="22"/>
        </w:rPr>
      </w:pPr>
    </w:p>
    <w:p w14:paraId="3FD23678" w14:textId="77777777" w:rsidR="00D300CE" w:rsidRPr="00B07A3B" w:rsidRDefault="007D61A8" w:rsidP="009114D8">
      <w:pPr>
        <w:pStyle w:val="ListParagraph"/>
        <w:numPr>
          <w:ilvl w:val="0"/>
          <w:numId w:val="9"/>
        </w:numPr>
        <w:rPr>
          <w:rFonts w:cstheme="minorHAnsi"/>
          <w:b/>
        </w:rPr>
      </w:pPr>
      <w:r w:rsidRPr="00B07A3B">
        <w:rPr>
          <w:rFonts w:cstheme="minorHAnsi"/>
          <w:b/>
        </w:rPr>
        <w:t>Introductory Interview Statements</w:t>
      </w:r>
    </w:p>
    <w:p w14:paraId="7E8076BA" w14:textId="77777777" w:rsidR="007D61A8" w:rsidRPr="00B07A3B" w:rsidRDefault="007D61A8" w:rsidP="00731E5D">
      <w:pPr>
        <w:rPr>
          <w:rFonts w:cstheme="minorHAnsi"/>
          <w:b/>
        </w:rPr>
      </w:pPr>
    </w:p>
    <w:p w14:paraId="2157B54F" w14:textId="3E246FEA"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B07A3B">
        <w:rPr>
          <w:rFonts w:eastAsia="Times New Roman" w:cstheme="minorHAnsi"/>
          <w:bCs/>
        </w:rPr>
        <w:t xml:space="preserve">Your answers to these questions will become author interview statements, which </w:t>
      </w:r>
      <w:r w:rsidR="00426350">
        <w:rPr>
          <w:rFonts w:eastAsia="Times New Roman" w:cstheme="minorHAnsi"/>
          <w:bCs/>
        </w:rPr>
        <w:t>authors</w:t>
      </w:r>
      <w:r w:rsidRPr="00B07A3B">
        <w:rPr>
          <w:rFonts w:eastAsia="Times New Roman" w:cstheme="minorHAnsi"/>
          <w:bCs/>
        </w:rPr>
        <w:t xml:space="preserve"> will memorize and then deliver on camera.</w:t>
      </w:r>
    </w:p>
    <w:p w14:paraId="3CD3555E" w14:textId="42499120"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009E4241" w:rsidRPr="009E4241">
        <w:rPr>
          <w:rFonts w:eastAsia="Times New Roman" w:cstheme="minorHAnsi"/>
          <w:b/>
        </w:rPr>
        <w:t xml:space="preserve">full </w:t>
      </w:r>
      <w:r w:rsidRPr="009E4241">
        <w:rPr>
          <w:rFonts w:eastAsia="Times New Roman" w:cstheme="minorHAnsi"/>
          <w:b/>
        </w:rPr>
        <w:t>name</w:t>
      </w:r>
      <w:r w:rsidRPr="00B07A3B">
        <w:rPr>
          <w:rFonts w:eastAsia="Times New Roman" w:cstheme="minorHAnsi"/>
          <w:bCs/>
        </w:rPr>
        <w:t xml:space="preserve"> of the author who will deliver the statement.</w:t>
      </w:r>
    </w:p>
    <w:p w14:paraId="127EBD6F" w14:textId="4A8D6F19"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If </w:t>
      </w:r>
      <w:r w:rsidRPr="00D473BF">
        <w:rPr>
          <w:rFonts w:eastAsia="Times New Roman" w:cstheme="minorHAnsi"/>
          <w:bCs/>
        </w:rPr>
        <w:t xml:space="preserve">possible, each </w:t>
      </w:r>
      <w:r w:rsidR="006137EC" w:rsidRPr="00D473BF">
        <w:rPr>
          <w:rFonts w:eastAsia="Times New Roman" w:cstheme="minorHAnsi"/>
          <w:bCs/>
        </w:rPr>
        <w:t>a</w:t>
      </w:r>
      <w:r w:rsidRPr="00D473BF">
        <w:rPr>
          <w:rFonts w:eastAsia="Times New Roman" w:cstheme="minorHAnsi"/>
          <w:bCs/>
        </w:rPr>
        <w:t xml:space="preserve">uthor should </w:t>
      </w:r>
      <w:r w:rsidR="009E4241" w:rsidRPr="00D473BF">
        <w:rPr>
          <w:rFonts w:eastAsia="Times New Roman" w:cstheme="minorHAnsi"/>
          <w:bCs/>
        </w:rPr>
        <w:t>deliver</w:t>
      </w:r>
      <w:r w:rsidRPr="00D473BF">
        <w:rPr>
          <w:rFonts w:eastAsia="Times New Roman" w:cstheme="minorHAnsi"/>
          <w:bCs/>
        </w:rPr>
        <w:t xml:space="preserve"> </w:t>
      </w:r>
      <w:r w:rsidRPr="00D473BF">
        <w:rPr>
          <w:rFonts w:eastAsia="Times New Roman" w:cstheme="minorHAnsi"/>
          <w:b/>
          <w:bCs/>
        </w:rPr>
        <w:t xml:space="preserve">no more than </w:t>
      </w:r>
      <w:r w:rsidR="006137EC" w:rsidRPr="00D473BF">
        <w:rPr>
          <w:rFonts w:eastAsia="Times New Roman" w:cstheme="minorHAnsi"/>
          <w:b/>
          <w:bCs/>
        </w:rPr>
        <w:t>two</w:t>
      </w:r>
      <w:r w:rsidRPr="00D473BF">
        <w:rPr>
          <w:rFonts w:eastAsia="Times New Roman" w:cstheme="minorHAnsi"/>
          <w:b/>
          <w:bCs/>
        </w:rPr>
        <w:t xml:space="preserve"> statements</w:t>
      </w:r>
      <w:r w:rsidRPr="00D473BF">
        <w:rPr>
          <w:rFonts w:eastAsia="Times New Roman" w:cstheme="minorHAnsi"/>
          <w:bCs/>
        </w:rPr>
        <w:t>.</w:t>
      </w:r>
    </w:p>
    <w:p w14:paraId="2EEBE434" w14:textId="192E016B" w:rsidR="009149A4"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Fill out </w:t>
      </w:r>
      <w:r w:rsidRPr="00D473BF">
        <w:rPr>
          <w:rFonts w:eastAsia="Times New Roman" w:cstheme="minorHAnsi"/>
          <w:b/>
        </w:rPr>
        <w:t>both</w:t>
      </w:r>
      <w:r w:rsidRPr="00D473BF">
        <w:rPr>
          <w:rFonts w:eastAsia="Times New Roman" w:cstheme="minorHAnsi"/>
          <w:bCs/>
        </w:rPr>
        <w:t xml:space="preserve"> required statements, </w:t>
      </w:r>
      <w:r w:rsidRPr="00D473BF">
        <w:rPr>
          <w:rFonts w:eastAsia="Times New Roman" w:cstheme="minorHAnsi"/>
          <w:b/>
        </w:rPr>
        <w:t>one</w:t>
      </w:r>
      <w:r w:rsidRPr="00D473BF">
        <w:rPr>
          <w:rFonts w:eastAsia="Times New Roman" w:cstheme="minorHAnsi"/>
          <w:bCs/>
        </w:rPr>
        <w:t xml:space="preserve"> optional statement may also be selected.</w:t>
      </w:r>
    </w:p>
    <w:p w14:paraId="23360D57" w14:textId="290546F6" w:rsidR="007D61A8"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A</w:t>
      </w:r>
      <w:r w:rsidR="007D61A8" w:rsidRPr="00D473BF">
        <w:rPr>
          <w:rFonts w:eastAsia="Times New Roman" w:cstheme="minorHAnsi"/>
          <w:bCs/>
        </w:rPr>
        <w:t xml:space="preserve">nswer in full sentences, in a style suitable for being spoken aloud. </w:t>
      </w:r>
    </w:p>
    <w:p w14:paraId="6BAA770E" w14:textId="2E8EDA2A"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sidRPr="00D473BF">
        <w:rPr>
          <w:rFonts w:eastAsia="Times New Roman" w:cstheme="minorHAnsi"/>
          <w:b/>
        </w:rPr>
        <w:t>30 words or fewer</w:t>
      </w:r>
      <w:r w:rsidR="00997611">
        <w:rPr>
          <w:rFonts w:eastAsia="Times New Roman" w:cstheme="minorHAnsi"/>
          <w:bCs/>
        </w:rPr>
        <w:t>.</w:t>
      </w:r>
    </w:p>
    <w:p w14:paraId="05A633A0" w14:textId="77777777"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54172504" w14:textId="77777777" w:rsidR="00336C61" w:rsidRPr="00B07A3B" w:rsidRDefault="00336C61" w:rsidP="00336C61">
      <w:pPr>
        <w:spacing w:line="360" w:lineRule="auto"/>
        <w:ind w:left="1080"/>
        <w:contextualSpacing/>
        <w:outlineLvl w:val="0"/>
        <w:rPr>
          <w:rFonts w:cstheme="minorHAnsi"/>
          <w:sz w:val="22"/>
          <w:szCs w:val="22"/>
        </w:rPr>
      </w:pPr>
    </w:p>
    <w:p w14:paraId="16F3E485" w14:textId="77777777" w:rsidR="007D61A8" w:rsidRPr="00B07A3B" w:rsidRDefault="007D61A8" w:rsidP="007D61A8">
      <w:pPr>
        <w:rPr>
          <w:rFonts w:eastAsia="Times New Roman" w:cstheme="minorHAnsi"/>
        </w:rPr>
      </w:pPr>
      <w:r w:rsidRPr="00B07A3B">
        <w:rPr>
          <w:rFonts w:eastAsia="Times New Roman" w:cstheme="minorHAnsi"/>
          <w:b/>
        </w:rPr>
        <w:t>REQUIRED:</w:t>
      </w:r>
      <w:r w:rsidRPr="00B07A3B">
        <w:rPr>
          <w:rFonts w:eastAsia="Times New Roman" w:cstheme="minorHAnsi"/>
        </w:rPr>
        <w:t xml:space="preserve"> Why is your protocol significant? </w:t>
      </w:r>
      <w:r w:rsidRPr="00B07A3B">
        <w:rPr>
          <w:rFonts w:eastAsia="Times New Roman" w:cstheme="minorHAnsi"/>
          <w:i/>
        </w:rPr>
        <w:t>OR</w:t>
      </w:r>
      <w:r w:rsidRPr="00B07A3B">
        <w:rPr>
          <w:rFonts w:eastAsia="Times New Roman" w:cstheme="minorHAnsi"/>
        </w:rPr>
        <w:t xml:space="preserve"> What key questions can this method help answer? </w:t>
      </w:r>
    </w:p>
    <w:p w14:paraId="25928288" w14:textId="77777777" w:rsidR="007D61A8" w:rsidRPr="00B07A3B" w:rsidRDefault="00596F31"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72577541"/>
          <w:placeholder>
            <w:docPart w:val="32C7CBFF4BAC43438701BF7074321FA6"/>
          </w:placeholder>
          <w:temporary/>
          <w:showingPlcHdr/>
        </w:sdtPr>
        <w:sdtEnd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00A66870" w14:textId="77777777" w:rsidR="007D61A8" w:rsidRPr="00B07A3B" w:rsidRDefault="007D61A8" w:rsidP="007D61A8">
      <w:pPr>
        <w:rPr>
          <w:rFonts w:eastAsia="Times New Roman" w:cstheme="minorHAnsi"/>
          <w:b/>
          <w:bCs/>
        </w:rPr>
      </w:pPr>
    </w:p>
    <w:p w14:paraId="0B0139AD" w14:textId="77777777" w:rsidR="007D61A8" w:rsidRPr="00B07A3B" w:rsidRDefault="007D61A8" w:rsidP="007D61A8">
      <w:pPr>
        <w:rPr>
          <w:rFonts w:eastAsia="Times New Roman" w:cstheme="minorHAnsi"/>
        </w:rPr>
      </w:pPr>
      <w:r w:rsidRPr="00B07A3B">
        <w:rPr>
          <w:rFonts w:eastAsia="Times New Roman" w:cstheme="minorHAnsi"/>
          <w:b/>
          <w:bCs/>
        </w:rPr>
        <w:t>REQUIRED:</w:t>
      </w:r>
      <w:r w:rsidRPr="00B07A3B">
        <w:rPr>
          <w:rFonts w:eastAsia="Times New Roman" w:cstheme="minorHAnsi"/>
        </w:rPr>
        <w:t xml:space="preserve"> What is the main advantage of this technique?</w:t>
      </w:r>
    </w:p>
    <w:p w14:paraId="490E6309" w14:textId="77777777" w:rsidR="007D61A8" w:rsidRPr="00B07A3B" w:rsidRDefault="00596F31"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End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47FA36A9" w14:textId="77777777" w:rsidR="007D61A8" w:rsidRPr="00B07A3B" w:rsidRDefault="007D61A8" w:rsidP="007D61A8">
      <w:pPr>
        <w:rPr>
          <w:rFonts w:eastAsia="Times New Roman" w:cstheme="minorHAnsi"/>
          <w:b/>
          <w:bCs/>
        </w:rPr>
      </w:pPr>
    </w:p>
    <w:p w14:paraId="650FC038" w14:textId="77777777" w:rsidR="007D61A8" w:rsidRPr="00B07A3B" w:rsidRDefault="007D61A8" w:rsidP="007D61A8">
      <w:pPr>
        <w:rPr>
          <w:rFonts w:eastAsia="Times New Roman" w:cstheme="minorHAnsi"/>
        </w:rPr>
      </w:pPr>
      <w:r w:rsidRPr="00B07A3B">
        <w:rPr>
          <w:rFonts w:eastAsia="Times New Roman" w:cstheme="minorHAnsi"/>
          <w:b/>
          <w:bCs/>
        </w:rPr>
        <w:t>OPTIONAL:</w:t>
      </w:r>
      <w:r w:rsidRPr="00B07A3B">
        <w:rPr>
          <w:rFonts w:eastAsia="Times New Roman" w:cstheme="minorHAnsi"/>
        </w:rPr>
        <w:t xml:space="preserve"> Do the implications of this technique extend toward the therapy (or diagnosis) of a particular disease, disability, or challenge? How so?</w:t>
      </w:r>
    </w:p>
    <w:p w14:paraId="284E017B" w14:textId="77777777" w:rsidR="007D61A8" w:rsidRPr="00B07A3B" w:rsidRDefault="00596F31"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End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539B9D0E" w14:textId="77777777" w:rsidR="007D61A8" w:rsidRPr="00B07A3B" w:rsidRDefault="007D61A8" w:rsidP="007D61A8">
      <w:pPr>
        <w:rPr>
          <w:rFonts w:eastAsia="Times New Roman" w:cstheme="minorHAnsi"/>
        </w:rPr>
      </w:pPr>
    </w:p>
    <w:p w14:paraId="13E505F8" w14:textId="77777777" w:rsidR="007D61A8" w:rsidRPr="00B07A3B" w:rsidRDefault="007D61A8" w:rsidP="007D61A8">
      <w:pPr>
        <w:rPr>
          <w:rFonts w:eastAsia="Times New Roman" w:cstheme="minorHAnsi"/>
        </w:rPr>
      </w:pPr>
      <w:r w:rsidRPr="00B07A3B">
        <w:rPr>
          <w:rFonts w:eastAsia="Times New Roman" w:cstheme="minorHAnsi"/>
          <w:b/>
          <w:bCs/>
        </w:rPr>
        <w:t>OPTIONAL:</w:t>
      </w:r>
      <w:r w:rsidRPr="00B07A3B">
        <w:rPr>
          <w:rFonts w:eastAsia="Times New Roman" w:cstheme="minorHAnsi"/>
        </w:rPr>
        <w:t xml:space="preserve"> Are there any specific areas of research that this method could provide insight into? </w:t>
      </w:r>
      <w:r w:rsidRPr="00B07A3B">
        <w:rPr>
          <w:rFonts w:eastAsia="Times New Roman" w:cstheme="minorHAnsi"/>
          <w:i/>
        </w:rPr>
        <w:t>OR</w:t>
      </w:r>
      <w:r w:rsidRPr="00B07A3B">
        <w:rPr>
          <w:rFonts w:eastAsia="Times New Roman" w:cstheme="minorHAnsi"/>
        </w:rPr>
        <w:t xml:space="preserve"> Can this method be applied to any other systems?</w:t>
      </w:r>
    </w:p>
    <w:p w14:paraId="5422B370" w14:textId="77777777" w:rsidR="00333FA4" w:rsidRPr="00B07A3B" w:rsidRDefault="00596F31"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End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524AC04E" w14:textId="77777777" w:rsidR="007D61A8" w:rsidRPr="00B07A3B" w:rsidRDefault="007D61A8" w:rsidP="007D61A8">
      <w:pPr>
        <w:rPr>
          <w:rFonts w:eastAsia="Times New Roman" w:cstheme="minorHAnsi"/>
          <w:b/>
          <w:bCs/>
        </w:rPr>
      </w:pPr>
    </w:p>
    <w:p w14:paraId="18C04A67" w14:textId="77777777" w:rsidR="007D61A8" w:rsidRPr="00B07A3B" w:rsidRDefault="007D61A8" w:rsidP="007D61A8">
      <w:pPr>
        <w:rPr>
          <w:rFonts w:eastAsia="Times New Roman" w:cstheme="minorHAnsi"/>
        </w:rPr>
      </w:pPr>
      <w:r w:rsidRPr="00B07A3B">
        <w:rPr>
          <w:rFonts w:eastAsia="Times New Roman" w:cstheme="minorHAnsi"/>
          <w:b/>
          <w:bCs/>
        </w:rPr>
        <w:t>OPTIONAL:</w:t>
      </w:r>
      <w:r w:rsidRPr="00B07A3B">
        <w:rPr>
          <w:rFonts w:eastAsia="Times New Roman" w:cstheme="minorHAnsi"/>
        </w:rPr>
        <w:t xml:space="preserve"> How would you expect an individual who has never performed this technique to struggle? Do you have any advice to offer to somebody who is trying this technique for the first time?</w:t>
      </w:r>
    </w:p>
    <w:p w14:paraId="23F311A2" w14:textId="77777777" w:rsidR="00333FA4" w:rsidRPr="00B07A3B" w:rsidRDefault="00596F31"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End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2EA27563" w14:textId="77777777" w:rsidR="007D61A8" w:rsidRPr="00B07A3B" w:rsidRDefault="007D61A8" w:rsidP="00802635">
      <w:pPr>
        <w:rPr>
          <w:rFonts w:eastAsia="Times New Roman" w:cstheme="minorHAnsi"/>
        </w:rPr>
      </w:pPr>
    </w:p>
    <w:p w14:paraId="4B196E52" w14:textId="77777777" w:rsidR="00622BE8" w:rsidRDefault="00622BE8" w:rsidP="007D61A8">
      <w:pPr>
        <w:contextualSpacing/>
        <w:outlineLvl w:val="0"/>
        <w:rPr>
          <w:rFonts w:eastAsia="Times New Roman" w:cstheme="minorHAnsi"/>
          <w:b/>
        </w:rPr>
      </w:pPr>
    </w:p>
    <w:p w14:paraId="33B7A430" w14:textId="77777777" w:rsidR="00622BE8" w:rsidRDefault="00622BE8" w:rsidP="007D61A8">
      <w:pPr>
        <w:contextualSpacing/>
        <w:outlineLvl w:val="0"/>
        <w:rPr>
          <w:rFonts w:eastAsia="Times New Roman" w:cstheme="minorHAnsi"/>
          <w:b/>
        </w:rPr>
      </w:pPr>
    </w:p>
    <w:p w14:paraId="297E171B" w14:textId="32850257" w:rsidR="007D61A8" w:rsidRPr="00B07A3B" w:rsidRDefault="007D61A8" w:rsidP="007D61A8">
      <w:pPr>
        <w:contextualSpacing/>
        <w:outlineLvl w:val="0"/>
        <w:rPr>
          <w:rFonts w:eastAsia="Times New Roman" w:cstheme="minorHAnsi"/>
          <w:b/>
        </w:rPr>
      </w:pPr>
      <w:r w:rsidRPr="00B07A3B">
        <w:rPr>
          <w:rFonts w:eastAsia="Times New Roman" w:cstheme="minorHAnsi"/>
          <w:b/>
        </w:rPr>
        <w:t>Introduction of Demonstrator on Camera</w:t>
      </w:r>
    </w:p>
    <w:p w14:paraId="65492CDD" w14:textId="77777777" w:rsidR="007D61A8" w:rsidRPr="00B07A3B" w:rsidRDefault="007D61A8" w:rsidP="007D61A8">
      <w:pPr>
        <w:contextualSpacing/>
        <w:outlineLvl w:val="0"/>
        <w:rPr>
          <w:rFonts w:eastAsia="Times New Roman" w:cstheme="minorHAnsi"/>
          <w:b/>
        </w:rPr>
      </w:pPr>
    </w:p>
    <w:p w14:paraId="434B141E" w14:textId="77777777"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rPr>
      </w:pPr>
      <w:r w:rsidRPr="00B07A3B">
        <w:rPr>
          <w:rFonts w:eastAsia="Times New Roman" w:cstheme="minorHAnsi"/>
        </w:rPr>
        <w:t xml:space="preserve">Complete this statement </w:t>
      </w:r>
      <w:r w:rsidRPr="00B07A3B">
        <w:rPr>
          <w:rFonts w:eastAsia="Times New Roman" w:cstheme="minorHAnsi"/>
          <w:b/>
        </w:rPr>
        <w:t>ONLY</w:t>
      </w:r>
      <w:r w:rsidRPr="00B07A3B">
        <w:rPr>
          <w:rFonts w:eastAsia="Times New Roman" w:cstheme="minorHAnsi"/>
        </w:rPr>
        <w:t xml:space="preserve"> if any of the individuals who will be demonstrating the procedure on camera will not be delivering an Introductory Interview Statement.</w:t>
      </w:r>
    </w:p>
    <w:p w14:paraId="324FAA13" w14:textId="77777777" w:rsidR="007D61A8" w:rsidRPr="00B07A3B" w:rsidRDefault="007D61A8" w:rsidP="007D61A8">
      <w:pPr>
        <w:spacing w:before="120"/>
        <w:ind w:left="907"/>
        <w:rPr>
          <w:rFonts w:eastAsia="Times New Roman" w:cstheme="minorHAnsi"/>
        </w:rPr>
      </w:pPr>
    </w:p>
    <w:p w14:paraId="353C7950" w14:textId="77777777" w:rsidR="007D61A8" w:rsidRPr="00B07A3B" w:rsidRDefault="00596F31" w:rsidP="00333FA4">
      <w:pPr>
        <w:pStyle w:val="ListParagraph"/>
        <w:numPr>
          <w:ilvl w:val="1"/>
          <w:numId w:val="3"/>
        </w:numPr>
        <w:rPr>
          <w:rFonts w:eastAsia="Times New Roman" w:cstheme="minorHAnsi"/>
        </w:rPr>
      </w:pPr>
      <w:sdt>
        <w:sdtPr>
          <w:rPr>
            <w:rStyle w:val="AuthorName"/>
            <w:rFonts w:asciiTheme="minorHAnsi" w:eastAsia="Times" w:hAnsiTheme="minorHAnsi" w:cstheme="minorHAnsi"/>
          </w:rPr>
          <w:id w:val="1232115848"/>
          <w:placeholder>
            <w:docPart w:val="ECED2FCFB5F4654F9C5FBAE5BAA6883A"/>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name of author who will introduce demonstrator</w:t>
          </w:r>
        </w:sdtContent>
      </w:sdt>
      <w:r w:rsidR="007D61A8" w:rsidRPr="00B07A3B">
        <w:rPr>
          <w:rFonts w:eastAsia="Times New Roman" w:cstheme="minorHAnsi"/>
          <w:b/>
          <w:bCs/>
          <w:u w:val="single"/>
        </w:rPr>
        <w:t>:</w:t>
      </w:r>
      <w:r w:rsidR="007D61A8" w:rsidRPr="00B07A3B">
        <w:rPr>
          <w:rFonts w:eastAsia="Times New Roman" w:cstheme="minorHAnsi"/>
        </w:rPr>
        <w:t xml:space="preserve"> Demonstrating the procedure will be </w:t>
      </w:r>
      <w:sdt>
        <w:sdtPr>
          <w:rPr>
            <w:rFonts w:cstheme="minorHAnsi"/>
          </w:rPr>
          <w:id w:val="1825860591"/>
          <w:placeholder>
            <w:docPart w:val="6ED4E08469F55C4CB0FB500E50BC46B9"/>
          </w:placeholder>
          <w:temporary/>
          <w:showingPlcHdr/>
          <w:text/>
        </w:sdtPr>
        <w:sdtEndPr/>
        <w:sdtContent>
          <w:r w:rsidR="007D61A8" w:rsidRPr="00B07A3B">
            <w:rPr>
              <w:rFonts w:eastAsia="Times New Roman" w:cstheme="minorHAnsi"/>
              <w:color w:val="808080"/>
              <w:shd w:val="clear" w:color="auto" w:fill="FFFF00"/>
            </w:rPr>
            <w:t>Click here to enter name of demonstrator(s).</w:t>
          </w:r>
        </w:sdtContent>
      </w:sdt>
      <w:r w:rsidR="007D61A8" w:rsidRPr="00B07A3B">
        <w:rPr>
          <w:rFonts w:eastAsia="Times New Roman" w:cstheme="minorHAnsi"/>
        </w:rPr>
        <w:t xml:space="preserve">, a </w:t>
      </w:r>
      <w:sdt>
        <w:sdtPr>
          <w:rPr>
            <w:rFonts w:cstheme="minorHAnsi"/>
          </w:rPr>
          <w:id w:val="-198238515"/>
          <w:placeholder>
            <w:docPart w:val="96B2A5639DC4004B9E1853E8B0D01FBD"/>
          </w:placeholder>
          <w:temporary/>
          <w:showingPlcHdr/>
          <w:text/>
        </w:sdtPr>
        <w:sdtEndPr/>
        <w:sdtContent>
          <w:r w:rsidR="007D61A8" w:rsidRPr="00B07A3B">
            <w:rPr>
              <w:rFonts w:eastAsia="Times New Roman" w:cstheme="minorHAnsi"/>
              <w:color w:val="808080"/>
              <w:shd w:val="clear" w:color="auto" w:fill="FFFF00"/>
            </w:rPr>
            <w:t>Click here to enter demonstrator job title.</w:t>
          </w:r>
        </w:sdtContent>
      </w:sdt>
      <w:r w:rsidR="007D61A8" w:rsidRPr="00B07A3B">
        <w:rPr>
          <w:rFonts w:eastAsia="Times New Roman" w:cstheme="minorHAnsi"/>
        </w:rPr>
        <w:t xml:space="preserve"> from my laboratory. </w:t>
      </w:r>
      <w:sdt>
        <w:sdtPr>
          <w:rPr>
            <w:rFonts w:cstheme="minorHAnsi"/>
          </w:rPr>
          <w:id w:val="-415863562"/>
          <w:placeholder>
            <w:docPart w:val="F2D7C9B478E07E4EA14A95FC6D1ACF89"/>
          </w:placeholder>
          <w:temporary/>
          <w:showingPlcHdr/>
          <w:text/>
        </w:sdtPr>
        <w:sdtEndPr/>
        <w:sdtContent>
          <w:r w:rsidR="00660315" w:rsidRPr="00B07A3B">
            <w:rPr>
              <w:rStyle w:val="PlaceholderText"/>
              <w:rFonts w:cstheme="minorHAnsi"/>
              <w:shd w:val="clear" w:color="auto" w:fill="FFFF00"/>
            </w:rPr>
            <w:t>Include additional demonstrators as needed.</w:t>
          </w:r>
        </w:sdtContent>
      </w:sdt>
      <w:r w:rsidR="007D61A8" w:rsidRPr="00B07A3B">
        <w:rPr>
          <w:rFonts w:eastAsia="Times New Roman" w:cstheme="minorHAnsi"/>
        </w:rPr>
        <w:t xml:space="preserve">  </w:t>
      </w:r>
    </w:p>
    <w:p w14:paraId="6C06C6CE" w14:textId="77777777" w:rsidR="007D61A8" w:rsidRPr="00B07A3B" w:rsidRDefault="007D61A8" w:rsidP="00333FA4">
      <w:pPr>
        <w:pStyle w:val="ListParagraph"/>
        <w:numPr>
          <w:ilvl w:val="2"/>
          <w:numId w:val="3"/>
        </w:numPr>
        <w:spacing w:before="120"/>
        <w:contextualSpacing w:val="0"/>
        <w:rPr>
          <w:rFonts w:eastAsia="Times New Roman" w:cstheme="minorHAnsi"/>
        </w:rPr>
      </w:pPr>
      <w:r w:rsidRPr="00B07A3B">
        <w:rPr>
          <w:rFonts w:eastAsia="Times New Roman" w:cstheme="minorHAnsi"/>
        </w:rPr>
        <w:t>INTERVIEW: Author saying the above</w:t>
      </w:r>
      <w:r w:rsidR="009E4241">
        <w:rPr>
          <w:rFonts w:eastAsia="Times New Roman" w:cstheme="minorHAnsi"/>
        </w:rPr>
        <w:t>.</w:t>
      </w:r>
      <w:r w:rsidRPr="00B07A3B">
        <w:rPr>
          <w:rFonts w:eastAsia="Times New Roman" w:cstheme="minorHAnsi"/>
        </w:rPr>
        <w:t xml:space="preserve"> </w:t>
      </w:r>
    </w:p>
    <w:p w14:paraId="5B05B762" w14:textId="77777777" w:rsidR="007D61A8" w:rsidRPr="00B07A3B" w:rsidRDefault="007D61A8" w:rsidP="00333FA4">
      <w:pPr>
        <w:pStyle w:val="ListParagraph"/>
        <w:numPr>
          <w:ilvl w:val="2"/>
          <w:numId w:val="3"/>
        </w:numPr>
        <w:spacing w:before="120"/>
        <w:contextualSpacing w:val="0"/>
        <w:rPr>
          <w:rFonts w:eastAsia="Times New Roman" w:cstheme="minorHAnsi"/>
        </w:rPr>
      </w:pPr>
      <w:r w:rsidRPr="00B07A3B">
        <w:rPr>
          <w:rFonts w:eastAsia="Times New Roman" w:cstheme="minorHAnsi"/>
        </w:rPr>
        <w:t>The named demonstrator(s) looks up from workbench or desk or microscope and acknowledges the camera.</w:t>
      </w:r>
    </w:p>
    <w:p w14:paraId="05590FD5" w14:textId="77777777" w:rsidR="007D61A8" w:rsidRPr="00B07A3B" w:rsidRDefault="007D61A8" w:rsidP="007D61A8">
      <w:pPr>
        <w:rPr>
          <w:rFonts w:eastAsia="Times New Roman" w:cstheme="minorHAnsi"/>
          <w:b/>
        </w:rPr>
      </w:pPr>
    </w:p>
    <w:p w14:paraId="66D538A0" w14:textId="7AC75DC0" w:rsidR="001016BD" w:rsidRPr="00B07A3B" w:rsidRDefault="001016BD" w:rsidP="001016BD">
      <w:pPr>
        <w:pStyle w:val="ListParagraph"/>
        <w:numPr>
          <w:ilvl w:val="1"/>
          <w:numId w:val="3"/>
        </w:numPr>
        <w:spacing w:before="120"/>
        <w:rPr>
          <w:rFonts w:eastAsia="Times New Roman" w:cstheme="minorHAnsi"/>
        </w:rPr>
      </w:pPr>
      <w:r w:rsidRPr="00B07A3B">
        <w:rPr>
          <w:rFonts w:cstheme="minorHAnsi"/>
        </w:rPr>
        <w:br w:type="page"/>
      </w:r>
    </w:p>
    <w:p w14:paraId="1CEA460B" w14:textId="77777777" w:rsidR="00DC2504" w:rsidRPr="00B07A3B" w:rsidRDefault="00DC2504" w:rsidP="005A02B6">
      <w:pPr>
        <w:pStyle w:val="Heading1"/>
        <w:rPr>
          <w:rFonts w:cstheme="minorHAnsi"/>
          <w:lang w:eastAsia="zh-TW"/>
        </w:rPr>
      </w:pPr>
      <w:r w:rsidRPr="00B07A3B">
        <w:rPr>
          <w:rFonts w:cstheme="minorHAnsi"/>
        </w:rPr>
        <w:lastRenderedPageBreak/>
        <w:t>Protocol</w:t>
      </w:r>
    </w:p>
    <w:p w14:paraId="628DC765"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B07A3B">
        <w:rPr>
          <w:rFonts w:eastAsia="Times New Roman" w:cstheme="minorHAnsi"/>
          <w:bCs/>
        </w:rPr>
        <w:t>Please review this section to make sure that it accurately describes your protocol.</w:t>
      </w:r>
      <w:r w:rsidRPr="00B07A3B">
        <w:rPr>
          <w:rFonts w:eastAsia="Times New Roman" w:cstheme="minorHAnsi"/>
          <w:b/>
        </w:rPr>
        <w:t xml:space="preserve"> </w:t>
      </w:r>
      <w:r w:rsidRPr="00B07A3B">
        <w:rPr>
          <w:rFonts w:eastAsia="Times New Roman" w:cstheme="minorHAnsi"/>
          <w:bCs/>
        </w:rPr>
        <w:t xml:space="preserve">Use </w:t>
      </w:r>
      <w:r w:rsidRPr="00B07A3B">
        <w:rPr>
          <w:rFonts w:eastAsia="Times New Roman" w:cstheme="minorHAnsi"/>
          <w:b/>
        </w:rPr>
        <w:t>Track Changes</w:t>
      </w:r>
      <w:r w:rsidRPr="00B07A3B">
        <w:rPr>
          <w:rFonts w:eastAsia="Times New Roman" w:cstheme="minorHAnsi"/>
          <w:bCs/>
        </w:rPr>
        <w:t xml:space="preserve"> when making edits or revisions.</w:t>
      </w:r>
    </w:p>
    <w:p w14:paraId="74275EC1" w14:textId="77777777" w:rsidR="00A84BA8" w:rsidRPr="00B5116D" w:rsidRDefault="00A84BA8"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one-digit numbers represent </w:t>
      </w:r>
      <w:r w:rsidRPr="00B5116D">
        <w:rPr>
          <w:rFonts w:eastAsia="Times New Roman" w:cstheme="minorHAnsi"/>
          <w:b/>
          <w:bCs/>
        </w:rPr>
        <w:t>sections</w:t>
      </w:r>
      <w:r w:rsidRPr="00B5116D">
        <w:rPr>
          <w:rFonts w:eastAsia="Times New Roman" w:cstheme="minorHAnsi"/>
        </w:rPr>
        <w:t xml:space="preserve"> of the video. The text will appear onscreen.</w:t>
      </w:r>
    </w:p>
    <w:p w14:paraId="256B15FD"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The two-digit numbers (</w:t>
      </w:r>
      <w:proofErr w:type="gramStart"/>
      <w:r w:rsidRPr="00B5116D">
        <w:rPr>
          <w:rFonts w:eastAsia="Times New Roman" w:cstheme="minorHAnsi"/>
        </w:rPr>
        <w:t>e.g.</w:t>
      </w:r>
      <w:proofErr w:type="gramEnd"/>
      <w:r w:rsidRPr="00B5116D">
        <w:rPr>
          <w:rFonts w:eastAsia="Times New Roman" w:cstheme="minorHAnsi"/>
        </w:rPr>
        <w:t xml:space="preserve"> 2.1., 2.2.) represent </w:t>
      </w:r>
      <w:r w:rsidRPr="00B5116D">
        <w:rPr>
          <w:rFonts w:eastAsia="Times New Roman" w:cstheme="minorHAnsi"/>
          <w:b/>
          <w:bCs/>
        </w:rPr>
        <w:t>steps</w:t>
      </w:r>
      <w:r w:rsidRPr="00B5116D">
        <w:rPr>
          <w:rFonts w:eastAsia="Times New Roman" w:cstheme="minorHAnsi"/>
        </w:rPr>
        <w:t xml:space="preserve"> of your protocol. The text will be </w:t>
      </w:r>
      <w:r w:rsidR="00A84BA8" w:rsidRPr="00B5116D">
        <w:rPr>
          <w:rFonts w:eastAsia="Times New Roman" w:cstheme="minorHAnsi"/>
        </w:rPr>
        <w:t>recorded</w:t>
      </w:r>
      <w:r w:rsidRPr="00B5116D">
        <w:rPr>
          <w:rFonts w:eastAsia="Times New Roman" w:cstheme="minorHAnsi"/>
        </w:rPr>
        <w:t xml:space="preserve"> by a professional voiceover talent. </w:t>
      </w:r>
    </w:p>
    <w:p w14:paraId="183758C3"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The three-digit numbers (</w:t>
      </w:r>
      <w:proofErr w:type="gramStart"/>
      <w:r w:rsidRPr="00B5116D">
        <w:rPr>
          <w:rFonts w:eastAsia="Times New Roman" w:cstheme="minorHAnsi"/>
        </w:rPr>
        <w:t>e.g.</w:t>
      </w:r>
      <w:proofErr w:type="gramEnd"/>
      <w:r w:rsidRPr="00B5116D">
        <w:rPr>
          <w:rFonts w:eastAsia="Times New Roman" w:cstheme="minorHAnsi"/>
        </w:rPr>
        <w:t xml:space="preserve"> 2.1.1., 2.2.2.) represent the </w:t>
      </w:r>
      <w:r w:rsidRPr="00B5116D">
        <w:rPr>
          <w:rFonts w:eastAsia="Times New Roman" w:cstheme="minorHAnsi"/>
          <w:b/>
          <w:bCs/>
        </w:rPr>
        <w:t>shots</w:t>
      </w:r>
      <w:r w:rsidRPr="00B5116D">
        <w:rPr>
          <w:rFonts w:eastAsia="Times New Roman" w:cstheme="minorHAnsi"/>
        </w:rPr>
        <w:t xml:space="preserve"> that our videographer will capture at your lab. </w:t>
      </w:r>
    </w:p>
    <w:p w14:paraId="1E55001E" w14:textId="2C914849" w:rsidR="00DC2504" w:rsidRPr="00B5116D" w:rsidRDefault="00DC2504" w:rsidP="00B5116D">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
        </w:rPr>
      </w:pPr>
      <w:r w:rsidRPr="00B5116D">
        <w:rPr>
          <w:rFonts w:eastAsia="Times New Roman" w:cstheme="minorHAnsi"/>
        </w:rPr>
        <w:t>To ensure that your protocol can be</w:t>
      </w:r>
      <w:r w:rsidRPr="00B5116D">
        <w:rPr>
          <w:rFonts w:eastAsia="Times New Roman" w:cstheme="minorHAnsi"/>
          <w:b/>
          <w:bCs/>
        </w:rPr>
        <w:t xml:space="preserve"> filmed in one day</w:t>
      </w:r>
      <w:r w:rsidRPr="00B5116D">
        <w:rPr>
          <w:rFonts w:eastAsia="Times New Roman" w:cstheme="minorHAnsi"/>
        </w:rPr>
        <w:t xml:space="preserve">, the protocol is restricted to </w:t>
      </w:r>
      <w:r w:rsidR="00D473BF">
        <w:rPr>
          <w:rFonts w:eastAsia="Times New Roman" w:cstheme="minorHAnsi"/>
          <w:b/>
        </w:rPr>
        <w:t>25</w:t>
      </w:r>
      <w:r w:rsidRPr="00B5116D">
        <w:rPr>
          <w:rFonts w:eastAsia="Times New Roman" w:cstheme="minorHAnsi"/>
          <w:b/>
        </w:rPr>
        <w:t xml:space="preserve"> steps</w:t>
      </w:r>
      <w:r w:rsidRPr="00B5116D">
        <w:rPr>
          <w:rFonts w:eastAsia="Times New Roman" w:cstheme="minorHAnsi"/>
        </w:rPr>
        <w:t xml:space="preserve"> and/or </w:t>
      </w:r>
      <w:r w:rsidR="00D473BF">
        <w:rPr>
          <w:rFonts w:eastAsia="Times New Roman" w:cstheme="minorHAnsi"/>
          <w:b/>
        </w:rPr>
        <w:t>55</w:t>
      </w:r>
      <w:r w:rsidRPr="00B5116D">
        <w:rPr>
          <w:rFonts w:eastAsia="Times New Roman" w:cstheme="minorHAnsi"/>
          <w:b/>
        </w:rPr>
        <w:t xml:space="preserve"> shots</w:t>
      </w:r>
      <w:r w:rsidRPr="00B5116D">
        <w:rPr>
          <w:rFonts w:eastAsia="Times New Roman" w:cstheme="minorHAnsi"/>
        </w:rPr>
        <w:t xml:space="preserve">. </w:t>
      </w:r>
    </w:p>
    <w:p w14:paraId="3DF2391E"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p>
    <w:p w14:paraId="108612E9" w14:textId="77777777" w:rsidR="00DC2504" w:rsidRPr="00B07A3B" w:rsidRDefault="00860BC3" w:rsidP="00B5116D">
      <w:pPr>
        <w:keepLines/>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rPr>
      </w:pPr>
      <w:r w:rsidRPr="00B07A3B">
        <w:rPr>
          <w:rFonts w:eastAsia="Times New Roman" w:cstheme="minorHAnsi"/>
        </w:rPr>
        <w:t>Please</w:t>
      </w:r>
      <w:r w:rsidR="00DC2504" w:rsidRPr="00B07A3B">
        <w:rPr>
          <w:rFonts w:eastAsia="Times New Roman" w:cstheme="minorHAnsi"/>
        </w:rPr>
        <w:t xml:space="preserve"> use this draft script to help you prepare for filming day.</w:t>
      </w:r>
    </w:p>
    <w:p w14:paraId="0290346A" w14:textId="77777777" w:rsidR="00DC2504" w:rsidRPr="00B07A3B" w:rsidRDefault="00DC2504" w:rsidP="00B5116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rPr>
        <w:t>Filming should take no more than 10 minutes per step. If a step will take more than 10 minutes, prepare the product from that step in advance.</w:t>
      </w:r>
    </w:p>
    <w:p w14:paraId="713769B9" w14:textId="77777777" w:rsidR="00DC2504" w:rsidRPr="00B07A3B" w:rsidRDefault="00DC2504" w:rsidP="00DC2504">
      <w:pPr>
        <w:rPr>
          <w:rFonts w:cstheme="minorHAnsi"/>
        </w:rPr>
      </w:pPr>
    </w:p>
    <w:p w14:paraId="75DFC648" w14:textId="211B909B" w:rsidR="00CE10F2" w:rsidRPr="00F93EC9" w:rsidRDefault="00F93EC9" w:rsidP="00333FA4">
      <w:pPr>
        <w:pStyle w:val="ListParagraph"/>
        <w:numPr>
          <w:ilvl w:val="0"/>
          <w:numId w:val="3"/>
        </w:numPr>
        <w:spacing w:before="120"/>
        <w:contextualSpacing w:val="0"/>
        <w:rPr>
          <w:rFonts w:cstheme="minorHAnsi"/>
          <w:b/>
          <w:bCs/>
        </w:rPr>
      </w:pPr>
      <w:r w:rsidRPr="00F93EC9">
        <w:rPr>
          <w:b/>
          <w:bCs/>
        </w:rPr>
        <w:t>Mesenchymal Stem Cells Culture</w:t>
      </w:r>
      <w:r>
        <w:rPr>
          <w:b/>
          <w:bCs/>
        </w:rPr>
        <w:t xml:space="preserve"> in Experimental Dish</w:t>
      </w:r>
    </w:p>
    <w:p w14:paraId="24C6B477" w14:textId="231F4132" w:rsidR="00125924" w:rsidRPr="009B1DA9" w:rsidRDefault="00AE6CA2" w:rsidP="00333FA4">
      <w:pPr>
        <w:pStyle w:val="ListParagraph"/>
        <w:numPr>
          <w:ilvl w:val="1"/>
          <w:numId w:val="3"/>
        </w:numPr>
        <w:spacing w:before="120"/>
        <w:contextualSpacing w:val="0"/>
        <w:rPr>
          <w:rFonts w:cstheme="minorHAnsi"/>
        </w:rPr>
      </w:pPr>
      <w:r w:rsidRPr="009B1DA9">
        <w:rPr>
          <w:rFonts w:cstheme="minorHAnsi"/>
        </w:rPr>
        <w:t>To begin with</w:t>
      </w:r>
      <w:r w:rsidR="009B1DA9">
        <w:rPr>
          <w:rFonts w:cstheme="minorHAnsi"/>
        </w:rPr>
        <w:t>,</w:t>
      </w:r>
      <w:r w:rsidRPr="009B1DA9">
        <w:rPr>
          <w:rFonts w:cstheme="minorHAnsi"/>
        </w:rPr>
        <w:t xml:space="preserve"> observe the confluency of cultured </w:t>
      </w:r>
      <w:r w:rsidRPr="009B1DA9">
        <w:t>mesenchymal stem cell</w:t>
      </w:r>
      <w:r w:rsidR="009B1DA9">
        <w:t>s</w:t>
      </w:r>
      <w:r w:rsidRPr="009B1DA9">
        <w:t xml:space="preserve"> </w:t>
      </w:r>
      <w:r w:rsidRPr="009B1DA9">
        <w:rPr>
          <w:b/>
          <w:bCs/>
        </w:rPr>
        <w:t>[1]</w:t>
      </w:r>
      <w:r w:rsidR="009B1DA9">
        <w:t>. W</w:t>
      </w:r>
      <w:r w:rsidRPr="009B1DA9">
        <w:t xml:space="preserve">hen 70 to 80% confluency </w:t>
      </w:r>
      <w:r w:rsidR="009B1DA9">
        <w:t xml:space="preserve">is </w:t>
      </w:r>
      <w:r w:rsidRPr="009B1DA9">
        <w:t xml:space="preserve">achieved, </w:t>
      </w:r>
      <w:r w:rsidRPr="009B1DA9">
        <w:rPr>
          <w:rFonts w:eastAsia="Times New Roman"/>
        </w:rPr>
        <w:t xml:space="preserve">aspirate the growth medium from the cultured cells into a 100-millimeter dish </w:t>
      </w:r>
      <w:r w:rsidRPr="009B1DA9">
        <w:rPr>
          <w:rFonts w:eastAsia="Times New Roman"/>
          <w:b/>
          <w:bCs/>
        </w:rPr>
        <w:t>[2]</w:t>
      </w:r>
      <w:r w:rsidR="009B1DA9">
        <w:rPr>
          <w:rFonts w:eastAsia="Times New Roman"/>
        </w:rPr>
        <w:t xml:space="preserve"> and</w:t>
      </w:r>
      <w:r w:rsidRPr="009B1DA9">
        <w:rPr>
          <w:rFonts w:eastAsia="Times New Roman"/>
        </w:rPr>
        <w:t xml:space="preserve"> add 5 milliliters of PBS </w:t>
      </w:r>
      <w:r w:rsidRPr="009B1DA9">
        <w:rPr>
          <w:rFonts w:eastAsia="Times New Roman"/>
          <w:b/>
          <w:bCs/>
        </w:rPr>
        <w:t>[3]</w:t>
      </w:r>
      <w:r w:rsidRPr="009B1DA9">
        <w:rPr>
          <w:rFonts w:eastAsia="Times New Roman"/>
        </w:rPr>
        <w:t>.</w:t>
      </w:r>
    </w:p>
    <w:p w14:paraId="7605F9E4" w14:textId="65CFDC7E" w:rsidR="00C34F4C" w:rsidRDefault="009B1DA9" w:rsidP="00333FA4">
      <w:pPr>
        <w:pStyle w:val="ListParagraph"/>
        <w:numPr>
          <w:ilvl w:val="2"/>
          <w:numId w:val="3"/>
        </w:numPr>
        <w:spacing w:before="120"/>
        <w:contextualSpacing w:val="0"/>
        <w:rPr>
          <w:rFonts w:cstheme="minorHAnsi"/>
        </w:rPr>
      </w:pPr>
      <w:r>
        <w:rPr>
          <w:rFonts w:cstheme="minorHAnsi"/>
        </w:rPr>
        <w:t>WIDE: Talent observing the plate containing cells.</w:t>
      </w:r>
    </w:p>
    <w:p w14:paraId="724AC3B5" w14:textId="42EF10CA" w:rsidR="009B1DA9" w:rsidRPr="009B1DA9" w:rsidRDefault="009B1DA9" w:rsidP="00333FA4">
      <w:pPr>
        <w:pStyle w:val="ListParagraph"/>
        <w:numPr>
          <w:ilvl w:val="2"/>
          <w:numId w:val="3"/>
        </w:numPr>
        <w:spacing w:before="120"/>
        <w:contextualSpacing w:val="0"/>
        <w:rPr>
          <w:rFonts w:cstheme="minorHAnsi"/>
        </w:rPr>
      </w:pPr>
      <w:r>
        <w:rPr>
          <w:rFonts w:cstheme="minorHAnsi"/>
        </w:rPr>
        <w:t xml:space="preserve">Talent aspirating the </w:t>
      </w:r>
      <w:r w:rsidRPr="009B1DA9">
        <w:rPr>
          <w:rFonts w:eastAsia="Times New Roman"/>
        </w:rPr>
        <w:t>growth medium</w:t>
      </w:r>
      <w:r>
        <w:rPr>
          <w:rFonts w:eastAsia="Times New Roman"/>
        </w:rPr>
        <w:t>.</w:t>
      </w:r>
    </w:p>
    <w:p w14:paraId="5E5096AA" w14:textId="1986BF05" w:rsidR="00C34F4C" w:rsidRDefault="009B1DA9" w:rsidP="00333FA4">
      <w:pPr>
        <w:pStyle w:val="ListParagraph"/>
        <w:numPr>
          <w:ilvl w:val="2"/>
          <w:numId w:val="3"/>
        </w:numPr>
        <w:spacing w:before="120"/>
        <w:contextualSpacing w:val="0"/>
        <w:rPr>
          <w:rFonts w:cstheme="minorHAnsi"/>
        </w:rPr>
      </w:pPr>
      <w:r>
        <w:rPr>
          <w:rFonts w:cstheme="minorHAnsi"/>
        </w:rPr>
        <w:t>Talent adding PBS in the plate containing cells.</w:t>
      </w:r>
    </w:p>
    <w:p w14:paraId="615AD158" w14:textId="77777777" w:rsidR="009B1DA9" w:rsidRPr="009B1DA9" w:rsidRDefault="009B1DA9" w:rsidP="009B1DA9">
      <w:pPr>
        <w:pStyle w:val="ListParagraph"/>
        <w:spacing w:before="120"/>
        <w:ind w:left="1627"/>
        <w:contextualSpacing w:val="0"/>
        <w:rPr>
          <w:rFonts w:cstheme="minorHAnsi"/>
        </w:rPr>
      </w:pPr>
    </w:p>
    <w:p w14:paraId="54B0D4E5" w14:textId="4CB1A8ED" w:rsidR="00CE10F2" w:rsidRPr="009B1DA9" w:rsidRDefault="00D90D16" w:rsidP="00333FA4">
      <w:pPr>
        <w:pStyle w:val="ListParagraph"/>
        <w:numPr>
          <w:ilvl w:val="1"/>
          <w:numId w:val="3"/>
        </w:numPr>
        <w:spacing w:before="120"/>
        <w:contextualSpacing w:val="0"/>
        <w:rPr>
          <w:rFonts w:cstheme="minorHAnsi"/>
        </w:rPr>
      </w:pPr>
      <w:r w:rsidRPr="009B1DA9">
        <w:rPr>
          <w:rFonts w:eastAsia="Times New Roman"/>
        </w:rPr>
        <w:t xml:space="preserve">After aspirating the PBS, add 2 milliliters of 0.05% trypsin-EDTA solution </w:t>
      </w:r>
      <w:r w:rsidRPr="009B1DA9">
        <w:rPr>
          <w:rFonts w:eastAsia="Times New Roman"/>
          <w:b/>
          <w:bCs/>
        </w:rPr>
        <w:t>[1]</w:t>
      </w:r>
      <w:r w:rsidRPr="009B1DA9">
        <w:rPr>
          <w:rFonts w:eastAsia="Times New Roman"/>
        </w:rPr>
        <w:t xml:space="preserve">, and incubate the cells for 3 minutes </w:t>
      </w:r>
      <w:r w:rsidRPr="009B1DA9">
        <w:rPr>
          <w:rFonts w:eastAsia="Times New Roman"/>
          <w:b/>
          <w:bCs/>
        </w:rPr>
        <w:t>[2]</w:t>
      </w:r>
      <w:r w:rsidRPr="009B1DA9">
        <w:rPr>
          <w:rFonts w:eastAsia="Times New Roman"/>
        </w:rPr>
        <w:t>. After 3 min, check the cell detachment using an inverted microscope</w:t>
      </w:r>
      <w:r w:rsidR="00CB4A4A">
        <w:rPr>
          <w:rFonts w:eastAsia="Times New Roman"/>
        </w:rPr>
        <w:t>,</w:t>
      </w:r>
      <w:r w:rsidRPr="009B1DA9">
        <w:rPr>
          <w:rFonts w:eastAsia="Times New Roman"/>
        </w:rPr>
        <w:t xml:space="preserve"> and if the cells are not detached, incubate for 1 to 2 minutes again </w:t>
      </w:r>
      <w:r w:rsidRPr="009B1DA9">
        <w:rPr>
          <w:rFonts w:eastAsia="Times New Roman"/>
          <w:b/>
          <w:bCs/>
        </w:rPr>
        <w:t>[</w:t>
      </w:r>
      <w:r w:rsidR="00CB4A4A">
        <w:rPr>
          <w:rFonts w:eastAsia="Times New Roman"/>
          <w:b/>
          <w:bCs/>
        </w:rPr>
        <w:t>3</w:t>
      </w:r>
      <w:r w:rsidRPr="009B1DA9">
        <w:rPr>
          <w:rFonts w:eastAsia="Times New Roman"/>
          <w:b/>
          <w:bCs/>
        </w:rPr>
        <w:t>-TXT]</w:t>
      </w:r>
      <w:r w:rsidRPr="009B1DA9">
        <w:rPr>
          <w:rFonts w:eastAsia="Times New Roman"/>
        </w:rPr>
        <w:t>.</w:t>
      </w:r>
    </w:p>
    <w:p w14:paraId="6E22A3A8" w14:textId="77777777" w:rsidR="009B1DA9" w:rsidRPr="009B1DA9" w:rsidRDefault="009B1DA9" w:rsidP="00333FA4">
      <w:pPr>
        <w:pStyle w:val="ListParagraph"/>
        <w:numPr>
          <w:ilvl w:val="2"/>
          <w:numId w:val="3"/>
        </w:numPr>
        <w:spacing w:before="120"/>
        <w:contextualSpacing w:val="0"/>
        <w:rPr>
          <w:rFonts w:cstheme="minorHAnsi"/>
        </w:rPr>
      </w:pPr>
      <w:r>
        <w:rPr>
          <w:rFonts w:cstheme="minorHAnsi"/>
        </w:rPr>
        <w:t xml:space="preserve">Talent adding </w:t>
      </w:r>
      <w:r w:rsidRPr="009B1DA9">
        <w:rPr>
          <w:rFonts w:eastAsia="Times New Roman"/>
        </w:rPr>
        <w:t>trypsin-EDTA solution</w:t>
      </w:r>
      <w:r>
        <w:rPr>
          <w:rFonts w:eastAsia="Times New Roman"/>
        </w:rPr>
        <w:t xml:space="preserve"> in the plate.</w:t>
      </w:r>
    </w:p>
    <w:p w14:paraId="5D748682" w14:textId="77777777" w:rsidR="009B1DA9" w:rsidRPr="009B1DA9" w:rsidRDefault="009B1DA9" w:rsidP="00333FA4">
      <w:pPr>
        <w:pStyle w:val="ListParagraph"/>
        <w:numPr>
          <w:ilvl w:val="2"/>
          <w:numId w:val="3"/>
        </w:numPr>
        <w:spacing w:before="120"/>
        <w:contextualSpacing w:val="0"/>
        <w:rPr>
          <w:rFonts w:cstheme="minorHAnsi"/>
        </w:rPr>
      </w:pPr>
      <w:r>
        <w:rPr>
          <w:rFonts w:eastAsia="Times New Roman"/>
        </w:rPr>
        <w:t>Talent placing the plate in the incubator.</w:t>
      </w:r>
    </w:p>
    <w:p w14:paraId="1EE42691" w14:textId="040523CF" w:rsidR="00A319BE" w:rsidRPr="00CB4A4A" w:rsidRDefault="009B1DA9" w:rsidP="00CB4A4A">
      <w:pPr>
        <w:pStyle w:val="ListParagraph"/>
        <w:numPr>
          <w:ilvl w:val="2"/>
          <w:numId w:val="3"/>
        </w:numPr>
        <w:spacing w:before="120"/>
        <w:contextualSpacing w:val="0"/>
        <w:rPr>
          <w:rFonts w:cstheme="minorHAnsi"/>
        </w:rPr>
      </w:pPr>
      <w:r>
        <w:rPr>
          <w:rFonts w:eastAsia="Times New Roman"/>
        </w:rPr>
        <w:t>Talent at the microscope, observing the cells.</w:t>
      </w:r>
      <w:r w:rsidR="00CB4A4A">
        <w:rPr>
          <w:rFonts w:eastAsia="Times New Roman"/>
        </w:rPr>
        <w:t xml:space="preserve"> </w:t>
      </w:r>
      <w:r w:rsidR="00D90D16" w:rsidRPr="00CB4A4A">
        <w:rPr>
          <w:rFonts w:cstheme="minorHAnsi"/>
          <w:b/>
          <w:bCs/>
        </w:rPr>
        <w:t xml:space="preserve">TEXT: </w:t>
      </w:r>
      <w:r w:rsidR="00D90D16" w:rsidRPr="00CB4A4A">
        <w:rPr>
          <w:rFonts w:eastAsia="Times New Roman"/>
          <w:b/>
          <w:bCs/>
        </w:rPr>
        <w:t>Do not incubate longer than 5–6 min.</w:t>
      </w:r>
    </w:p>
    <w:p w14:paraId="428242E7" w14:textId="77777777" w:rsidR="009B1DA9" w:rsidRPr="009B1DA9" w:rsidRDefault="009B1DA9" w:rsidP="009B1DA9">
      <w:pPr>
        <w:pStyle w:val="ListParagraph"/>
        <w:spacing w:before="120"/>
        <w:ind w:left="1627"/>
        <w:contextualSpacing w:val="0"/>
        <w:rPr>
          <w:rFonts w:cstheme="minorHAnsi"/>
        </w:rPr>
      </w:pPr>
    </w:p>
    <w:p w14:paraId="654AC34B" w14:textId="5BEF2A39" w:rsidR="00AE6CA2" w:rsidRPr="009B1DA9" w:rsidRDefault="00D90D16" w:rsidP="00AE6CA2">
      <w:pPr>
        <w:pStyle w:val="ListParagraph"/>
        <w:numPr>
          <w:ilvl w:val="1"/>
          <w:numId w:val="3"/>
        </w:numPr>
        <w:spacing w:before="120"/>
        <w:contextualSpacing w:val="0"/>
        <w:rPr>
          <w:rFonts w:cstheme="minorHAnsi"/>
        </w:rPr>
      </w:pPr>
      <w:r w:rsidRPr="009B1DA9">
        <w:rPr>
          <w:rFonts w:cstheme="minorHAnsi"/>
        </w:rPr>
        <w:t xml:space="preserve">Once all the cells are detached, </w:t>
      </w:r>
      <w:r w:rsidRPr="009B1DA9">
        <w:rPr>
          <w:rFonts w:eastAsia="Times New Roman"/>
        </w:rPr>
        <w:t>add 5 milliliters of fresh growth medium</w:t>
      </w:r>
      <w:r w:rsidR="009B1DA9">
        <w:rPr>
          <w:rFonts w:eastAsia="Times New Roman"/>
        </w:rPr>
        <w:t xml:space="preserve"> </w:t>
      </w:r>
      <w:r w:rsidR="000524D1">
        <w:rPr>
          <w:rFonts w:eastAsia="Times New Roman"/>
        </w:rPr>
        <w:t>to</w:t>
      </w:r>
      <w:r w:rsidR="009B1DA9">
        <w:rPr>
          <w:rFonts w:eastAsia="Times New Roman"/>
        </w:rPr>
        <w:t xml:space="preserve"> the plate</w:t>
      </w:r>
      <w:r w:rsidRPr="009B1DA9">
        <w:rPr>
          <w:rFonts w:eastAsia="Times New Roman"/>
        </w:rPr>
        <w:t xml:space="preserve"> </w:t>
      </w:r>
      <w:r w:rsidRPr="009B1DA9">
        <w:rPr>
          <w:rFonts w:eastAsia="Times New Roman"/>
          <w:b/>
          <w:bCs/>
        </w:rPr>
        <w:t>[1]</w:t>
      </w:r>
      <w:r w:rsidRPr="009B1DA9">
        <w:rPr>
          <w:rFonts w:eastAsia="Times New Roman"/>
        </w:rPr>
        <w:t xml:space="preserve">. </w:t>
      </w:r>
      <w:r w:rsidR="00CB4A4A">
        <w:rPr>
          <w:rFonts w:eastAsia="Times New Roman"/>
        </w:rPr>
        <w:t>After r</w:t>
      </w:r>
      <w:r w:rsidRPr="009B1DA9">
        <w:rPr>
          <w:rFonts w:eastAsia="Times New Roman"/>
        </w:rPr>
        <w:t>ins</w:t>
      </w:r>
      <w:r w:rsidR="00CB4A4A">
        <w:rPr>
          <w:rFonts w:eastAsia="Times New Roman"/>
        </w:rPr>
        <w:t>ing</w:t>
      </w:r>
      <w:r w:rsidRPr="009B1DA9">
        <w:rPr>
          <w:rFonts w:eastAsia="Times New Roman"/>
        </w:rPr>
        <w:t xml:space="preserve"> the </w:t>
      </w:r>
      <w:r w:rsidR="009B1DA9">
        <w:rPr>
          <w:rFonts w:eastAsia="Times New Roman"/>
        </w:rPr>
        <w:t>plate</w:t>
      </w:r>
      <w:r w:rsidRPr="009B1DA9">
        <w:rPr>
          <w:rFonts w:eastAsia="Times New Roman"/>
        </w:rPr>
        <w:t xml:space="preserve"> using the trypsin-medium mixture</w:t>
      </w:r>
      <w:r w:rsidR="00CB4A4A">
        <w:rPr>
          <w:rFonts w:eastAsia="Times New Roman"/>
        </w:rPr>
        <w:t xml:space="preserve">, </w:t>
      </w:r>
      <w:r w:rsidR="009B1DA9">
        <w:rPr>
          <w:rFonts w:eastAsia="Times New Roman"/>
        </w:rPr>
        <w:t>use</w:t>
      </w:r>
      <w:r w:rsidRPr="009B1DA9">
        <w:rPr>
          <w:rFonts w:eastAsia="Times New Roman"/>
        </w:rPr>
        <w:t xml:space="preserve"> a sterile serological pipette </w:t>
      </w:r>
      <w:r w:rsidR="009B1DA9">
        <w:rPr>
          <w:rFonts w:eastAsia="Times New Roman"/>
        </w:rPr>
        <w:t xml:space="preserve">to </w:t>
      </w:r>
      <w:r w:rsidRPr="009B1DA9">
        <w:rPr>
          <w:rFonts w:eastAsia="Times New Roman"/>
        </w:rPr>
        <w:t>collect cells into a clean, sterile 50-millil</w:t>
      </w:r>
      <w:r w:rsidR="009B1DA9">
        <w:rPr>
          <w:rFonts w:eastAsia="Times New Roman"/>
        </w:rPr>
        <w:t>i</w:t>
      </w:r>
      <w:r w:rsidRPr="009B1DA9">
        <w:rPr>
          <w:rFonts w:eastAsia="Times New Roman"/>
        </w:rPr>
        <w:t xml:space="preserve">ter conical tube </w:t>
      </w:r>
      <w:r w:rsidRPr="009B1DA9">
        <w:rPr>
          <w:rFonts w:eastAsia="Times New Roman"/>
          <w:b/>
          <w:bCs/>
        </w:rPr>
        <w:t>[</w:t>
      </w:r>
      <w:r w:rsidR="00CB4A4A">
        <w:rPr>
          <w:rFonts w:eastAsia="Times New Roman"/>
          <w:b/>
          <w:bCs/>
        </w:rPr>
        <w:t>2</w:t>
      </w:r>
      <w:r w:rsidRPr="009B1DA9">
        <w:rPr>
          <w:rFonts w:eastAsia="Times New Roman"/>
          <w:b/>
          <w:bCs/>
        </w:rPr>
        <w:t>]</w:t>
      </w:r>
      <w:r w:rsidRPr="009B1DA9">
        <w:rPr>
          <w:rFonts w:eastAsia="Times New Roman"/>
        </w:rPr>
        <w:t xml:space="preserve">. </w:t>
      </w:r>
    </w:p>
    <w:p w14:paraId="6580FF7B" w14:textId="77777777" w:rsidR="009B1DA9" w:rsidRPr="009B1DA9" w:rsidRDefault="009B1DA9" w:rsidP="00AE6CA2">
      <w:pPr>
        <w:pStyle w:val="ListParagraph"/>
        <w:numPr>
          <w:ilvl w:val="2"/>
          <w:numId w:val="3"/>
        </w:numPr>
        <w:spacing w:before="120"/>
        <w:contextualSpacing w:val="0"/>
        <w:rPr>
          <w:rFonts w:cstheme="minorHAnsi"/>
        </w:rPr>
      </w:pPr>
      <w:r>
        <w:rPr>
          <w:rFonts w:cstheme="minorHAnsi"/>
        </w:rPr>
        <w:lastRenderedPageBreak/>
        <w:t xml:space="preserve">Talent adding fresh </w:t>
      </w:r>
      <w:r w:rsidRPr="009B1DA9">
        <w:rPr>
          <w:rFonts w:eastAsia="Times New Roman"/>
        </w:rPr>
        <w:t>growth medium</w:t>
      </w:r>
      <w:r>
        <w:rPr>
          <w:rFonts w:eastAsia="Times New Roman"/>
        </w:rPr>
        <w:t xml:space="preserve"> in the plate.</w:t>
      </w:r>
    </w:p>
    <w:p w14:paraId="00330A6A" w14:textId="1BA6B19F" w:rsidR="00AE6CA2" w:rsidRDefault="009B1DA9" w:rsidP="00AE6CA2">
      <w:pPr>
        <w:pStyle w:val="ListParagraph"/>
        <w:numPr>
          <w:ilvl w:val="2"/>
          <w:numId w:val="3"/>
        </w:numPr>
        <w:spacing w:before="120"/>
        <w:contextualSpacing w:val="0"/>
        <w:rPr>
          <w:rFonts w:cstheme="minorHAnsi"/>
        </w:rPr>
      </w:pPr>
      <w:r>
        <w:rPr>
          <w:rFonts w:eastAsia="Times New Roman"/>
        </w:rPr>
        <w:t xml:space="preserve">Talent </w:t>
      </w:r>
      <w:r w:rsidRPr="009B1DA9">
        <w:rPr>
          <w:rFonts w:eastAsia="Times New Roman"/>
        </w:rPr>
        <w:t>collect</w:t>
      </w:r>
      <w:r>
        <w:rPr>
          <w:rFonts w:eastAsia="Times New Roman"/>
        </w:rPr>
        <w:t>ing the</w:t>
      </w:r>
      <w:r w:rsidRPr="009B1DA9">
        <w:rPr>
          <w:rFonts w:eastAsia="Times New Roman"/>
        </w:rPr>
        <w:t xml:space="preserve"> cells into a sterile 50</w:t>
      </w:r>
      <w:r>
        <w:rPr>
          <w:rFonts w:eastAsia="Times New Roman"/>
        </w:rPr>
        <w:t xml:space="preserve"> mL</w:t>
      </w:r>
      <w:r w:rsidRPr="009B1DA9">
        <w:rPr>
          <w:rFonts w:eastAsia="Times New Roman"/>
        </w:rPr>
        <w:t xml:space="preserve"> conical tube</w:t>
      </w:r>
      <w:r>
        <w:rPr>
          <w:rFonts w:eastAsia="Times New Roman"/>
        </w:rPr>
        <w:t>.</w:t>
      </w:r>
      <w:r w:rsidR="00D90D16" w:rsidRPr="009B1DA9">
        <w:rPr>
          <w:rFonts w:cstheme="minorHAnsi"/>
        </w:rPr>
        <w:t xml:space="preserve"> </w:t>
      </w:r>
    </w:p>
    <w:p w14:paraId="64F8D7FB" w14:textId="77777777" w:rsidR="005C10AA" w:rsidRPr="009B1DA9" w:rsidRDefault="005C10AA" w:rsidP="005C10AA">
      <w:pPr>
        <w:pStyle w:val="ListParagraph"/>
        <w:spacing w:before="120"/>
        <w:ind w:left="1627"/>
        <w:contextualSpacing w:val="0"/>
        <w:rPr>
          <w:rFonts w:cstheme="minorHAnsi"/>
        </w:rPr>
      </w:pPr>
    </w:p>
    <w:p w14:paraId="238FC416" w14:textId="2AF74D27" w:rsidR="00161FE4" w:rsidRPr="009B1DA9" w:rsidRDefault="00161FE4" w:rsidP="00AE6CA2">
      <w:pPr>
        <w:pStyle w:val="ListParagraph"/>
        <w:numPr>
          <w:ilvl w:val="1"/>
          <w:numId w:val="3"/>
        </w:numPr>
        <w:spacing w:before="120"/>
        <w:contextualSpacing w:val="0"/>
        <w:rPr>
          <w:rFonts w:cstheme="minorHAnsi"/>
        </w:rPr>
      </w:pPr>
      <w:r w:rsidRPr="009B1DA9">
        <w:rPr>
          <w:rFonts w:eastAsia="Times New Roman"/>
        </w:rPr>
        <w:t xml:space="preserve">Next, pellet down the cells by centrifugation </w:t>
      </w:r>
      <w:r w:rsidRPr="009B1DA9">
        <w:rPr>
          <w:rFonts w:eastAsia="Times New Roman"/>
          <w:b/>
          <w:bCs/>
        </w:rPr>
        <w:t>[1-TXT]</w:t>
      </w:r>
      <w:r w:rsidR="00CB4A4A">
        <w:rPr>
          <w:rFonts w:eastAsia="Times New Roman"/>
        </w:rPr>
        <w:t xml:space="preserve">. After aspirating the supernatant, </w:t>
      </w:r>
      <w:r w:rsidRPr="009B1DA9">
        <w:rPr>
          <w:rFonts w:eastAsia="Times New Roman"/>
        </w:rPr>
        <w:t>r</w:t>
      </w:r>
      <w:r w:rsidR="00D90D16" w:rsidRPr="009B1DA9">
        <w:rPr>
          <w:rFonts w:eastAsia="Times New Roman"/>
        </w:rPr>
        <w:t xml:space="preserve">esuspend the cell pellet in 10 milliliters of fresh growth medium by gently pipetting up and down </w:t>
      </w:r>
      <w:r w:rsidRPr="009B1DA9">
        <w:rPr>
          <w:rFonts w:eastAsia="Times New Roman"/>
          <w:b/>
          <w:bCs/>
        </w:rPr>
        <w:t>[</w:t>
      </w:r>
      <w:r w:rsidR="00CB4A4A">
        <w:rPr>
          <w:rFonts w:eastAsia="Times New Roman"/>
          <w:b/>
          <w:bCs/>
        </w:rPr>
        <w:t>2</w:t>
      </w:r>
      <w:r w:rsidRPr="009B1DA9">
        <w:rPr>
          <w:rFonts w:eastAsia="Times New Roman"/>
          <w:b/>
          <w:bCs/>
        </w:rPr>
        <w:t>]</w:t>
      </w:r>
      <w:r w:rsidRPr="009B1DA9">
        <w:rPr>
          <w:rFonts w:eastAsia="Times New Roman"/>
        </w:rPr>
        <w:t xml:space="preserve">. </w:t>
      </w:r>
    </w:p>
    <w:p w14:paraId="4387F1BE" w14:textId="34F09E47" w:rsidR="009B1DA9" w:rsidRPr="009B1DA9" w:rsidRDefault="009B1DA9" w:rsidP="009B1DA9">
      <w:pPr>
        <w:pStyle w:val="ListParagraph"/>
        <w:numPr>
          <w:ilvl w:val="2"/>
          <w:numId w:val="3"/>
        </w:numPr>
        <w:spacing w:before="120"/>
        <w:contextualSpacing w:val="0"/>
        <w:rPr>
          <w:rFonts w:cstheme="minorHAnsi"/>
        </w:rPr>
      </w:pPr>
      <w:r>
        <w:rPr>
          <w:rFonts w:eastAsia="Times New Roman"/>
        </w:rPr>
        <w:t>Talent Placing the tube in the centrifuge and closing the lid.</w:t>
      </w:r>
      <w:r w:rsidRPr="009B1DA9">
        <w:rPr>
          <w:rFonts w:cstheme="minorHAnsi"/>
        </w:rPr>
        <w:t xml:space="preserve"> </w:t>
      </w:r>
      <w:r w:rsidRPr="009B1DA9">
        <w:rPr>
          <w:rFonts w:cstheme="minorHAnsi"/>
          <w:b/>
          <w:bCs/>
        </w:rPr>
        <w:t xml:space="preserve">TEXT: </w:t>
      </w:r>
      <w:r w:rsidR="00CB4A4A">
        <w:rPr>
          <w:rFonts w:cstheme="minorHAnsi"/>
          <w:b/>
          <w:bCs/>
        </w:rPr>
        <w:t xml:space="preserve">Centrifugation: </w:t>
      </w:r>
      <w:r w:rsidRPr="009B1DA9">
        <w:rPr>
          <w:rFonts w:eastAsia="Times New Roman"/>
          <w:b/>
          <w:bCs/>
        </w:rPr>
        <w:t>5 min</w:t>
      </w:r>
      <w:r w:rsidR="00CB4A4A">
        <w:rPr>
          <w:rFonts w:eastAsia="Times New Roman"/>
          <w:b/>
          <w:bCs/>
        </w:rPr>
        <w:t xml:space="preserve">, </w:t>
      </w:r>
      <w:r w:rsidRPr="009B1DA9">
        <w:rPr>
          <w:rFonts w:eastAsia="Times New Roman"/>
          <w:b/>
          <w:bCs/>
        </w:rPr>
        <w:t xml:space="preserve">125 x </w:t>
      </w:r>
      <w:r w:rsidRPr="009B1DA9">
        <w:rPr>
          <w:rFonts w:eastAsia="Times New Roman"/>
          <w:b/>
          <w:bCs/>
          <w:i/>
          <w:iCs w:val="0"/>
        </w:rPr>
        <w:t>g</w:t>
      </w:r>
      <w:r w:rsidR="00CB4A4A">
        <w:rPr>
          <w:rFonts w:eastAsia="Times New Roman"/>
          <w:b/>
          <w:bCs/>
        </w:rPr>
        <w:t>, RT.</w:t>
      </w:r>
    </w:p>
    <w:p w14:paraId="7EF538D0" w14:textId="1AFEFF54" w:rsidR="009B1DA9" w:rsidRPr="009B1DA9" w:rsidRDefault="009B1DA9" w:rsidP="009B1DA9">
      <w:pPr>
        <w:pStyle w:val="ListParagraph"/>
        <w:numPr>
          <w:ilvl w:val="2"/>
          <w:numId w:val="3"/>
        </w:numPr>
        <w:spacing w:before="120"/>
        <w:contextualSpacing w:val="0"/>
        <w:rPr>
          <w:rFonts w:cstheme="minorHAnsi"/>
        </w:rPr>
      </w:pPr>
      <w:r>
        <w:rPr>
          <w:rFonts w:cstheme="minorHAnsi"/>
        </w:rPr>
        <w:t xml:space="preserve">Talent resuspending </w:t>
      </w:r>
      <w:r w:rsidRPr="009B1DA9">
        <w:rPr>
          <w:rFonts w:eastAsia="Times New Roman"/>
        </w:rPr>
        <w:t>the cell pellet</w:t>
      </w:r>
      <w:r>
        <w:rPr>
          <w:rFonts w:eastAsia="Times New Roman"/>
        </w:rPr>
        <w:t>.</w:t>
      </w:r>
    </w:p>
    <w:p w14:paraId="2BFDD2AD" w14:textId="77777777" w:rsidR="009B1DA9" w:rsidRPr="009B1DA9" w:rsidRDefault="009B1DA9" w:rsidP="009B1DA9">
      <w:pPr>
        <w:pStyle w:val="ListParagraph"/>
        <w:spacing w:before="120"/>
        <w:ind w:left="907"/>
        <w:contextualSpacing w:val="0"/>
        <w:rPr>
          <w:rFonts w:cstheme="minorHAnsi"/>
        </w:rPr>
      </w:pPr>
    </w:p>
    <w:p w14:paraId="43FD8D10" w14:textId="4396032C" w:rsidR="00AE6CA2" w:rsidRPr="009B1DA9" w:rsidRDefault="00161FE4" w:rsidP="00AE6CA2">
      <w:pPr>
        <w:pStyle w:val="ListParagraph"/>
        <w:numPr>
          <w:ilvl w:val="1"/>
          <w:numId w:val="3"/>
        </w:numPr>
        <w:spacing w:before="120"/>
        <w:contextualSpacing w:val="0"/>
        <w:rPr>
          <w:rFonts w:cstheme="minorHAnsi"/>
        </w:rPr>
      </w:pPr>
      <w:r w:rsidRPr="009B1DA9">
        <w:rPr>
          <w:rFonts w:eastAsia="Times New Roman"/>
        </w:rPr>
        <w:t xml:space="preserve">For cell counting, add 10 microliters of cell suspension into a 1.5-milliliter microcentrifuge tube containing 30 microliters of 0.4% trypan blue solution </w:t>
      </w:r>
      <w:r w:rsidRPr="009B1DA9">
        <w:rPr>
          <w:rFonts w:eastAsia="Times New Roman"/>
          <w:b/>
          <w:bCs/>
        </w:rPr>
        <w:t>[1]</w:t>
      </w:r>
      <w:r w:rsidRPr="009B1DA9">
        <w:rPr>
          <w:rFonts w:eastAsia="Times New Roman"/>
        </w:rPr>
        <w:t xml:space="preserve">. Then, add 10 microliters of the mixture under the coverslip of a hemocytometer counting chamber </w:t>
      </w:r>
      <w:r w:rsidRPr="009B1DA9">
        <w:rPr>
          <w:rFonts w:eastAsia="Times New Roman"/>
          <w:b/>
          <w:bCs/>
        </w:rPr>
        <w:t>[2]</w:t>
      </w:r>
      <w:r w:rsidRPr="009B1DA9">
        <w:rPr>
          <w:rFonts w:eastAsia="Times New Roman"/>
        </w:rPr>
        <w:t xml:space="preserve">. </w:t>
      </w:r>
    </w:p>
    <w:p w14:paraId="71197175" w14:textId="0A7A2526" w:rsidR="00AE6CA2" w:rsidRPr="009B1DA9" w:rsidRDefault="009B1DA9" w:rsidP="00AE6CA2">
      <w:pPr>
        <w:pStyle w:val="ListParagraph"/>
        <w:numPr>
          <w:ilvl w:val="2"/>
          <w:numId w:val="3"/>
        </w:numPr>
        <w:spacing w:before="120"/>
        <w:contextualSpacing w:val="0"/>
        <w:rPr>
          <w:rFonts w:cstheme="minorHAnsi"/>
        </w:rPr>
      </w:pPr>
      <w:r>
        <w:rPr>
          <w:rFonts w:cstheme="minorHAnsi"/>
        </w:rPr>
        <w:t xml:space="preserve">Talent adding </w:t>
      </w:r>
      <w:r w:rsidRPr="009B1DA9">
        <w:rPr>
          <w:rFonts w:eastAsia="Times New Roman"/>
        </w:rPr>
        <w:t>cell suspension</w:t>
      </w:r>
      <w:r>
        <w:rPr>
          <w:rFonts w:eastAsia="Times New Roman"/>
        </w:rPr>
        <w:t xml:space="preserve"> in the tube containing trypan blue.</w:t>
      </w:r>
    </w:p>
    <w:p w14:paraId="1D0196A4" w14:textId="0BEDD1C2" w:rsidR="009B1DA9" w:rsidRPr="009B1DA9" w:rsidRDefault="009B1DA9" w:rsidP="00AE6CA2">
      <w:pPr>
        <w:pStyle w:val="ListParagraph"/>
        <w:numPr>
          <w:ilvl w:val="2"/>
          <w:numId w:val="3"/>
        </w:numPr>
        <w:spacing w:before="120"/>
        <w:contextualSpacing w:val="0"/>
        <w:rPr>
          <w:rFonts w:cstheme="minorHAnsi"/>
        </w:rPr>
      </w:pPr>
      <w:r>
        <w:rPr>
          <w:rFonts w:eastAsia="Times New Roman"/>
        </w:rPr>
        <w:t xml:space="preserve">Talent adding </w:t>
      </w:r>
      <w:r w:rsidRPr="009B1DA9">
        <w:rPr>
          <w:rFonts w:eastAsia="Times New Roman"/>
        </w:rPr>
        <w:t>10 microliters of the mixture under the coverslip of a hemocytometer</w:t>
      </w:r>
      <w:r>
        <w:rPr>
          <w:rFonts w:eastAsia="Times New Roman"/>
        </w:rPr>
        <w:t>.</w:t>
      </w:r>
    </w:p>
    <w:p w14:paraId="3D94A491" w14:textId="77777777" w:rsidR="009B1DA9" w:rsidRPr="009B1DA9" w:rsidRDefault="009B1DA9" w:rsidP="009B1DA9">
      <w:pPr>
        <w:pStyle w:val="ListParagraph"/>
        <w:spacing w:before="120"/>
        <w:ind w:left="1627"/>
        <w:contextualSpacing w:val="0"/>
        <w:rPr>
          <w:rFonts w:cstheme="minorHAnsi"/>
        </w:rPr>
      </w:pPr>
    </w:p>
    <w:p w14:paraId="78227CC1" w14:textId="0133A534" w:rsidR="00AE6CA2" w:rsidRPr="009B1DA9" w:rsidRDefault="00CB4A4A" w:rsidP="00AE6CA2">
      <w:pPr>
        <w:pStyle w:val="ListParagraph"/>
        <w:numPr>
          <w:ilvl w:val="1"/>
          <w:numId w:val="3"/>
        </w:numPr>
        <w:spacing w:before="120"/>
        <w:contextualSpacing w:val="0"/>
        <w:rPr>
          <w:rFonts w:cstheme="minorHAnsi"/>
        </w:rPr>
      </w:pPr>
      <w:r>
        <w:rPr>
          <w:rFonts w:eastAsia="Times New Roman"/>
        </w:rPr>
        <w:t>Under the inverted or brightfield microscope, c</w:t>
      </w:r>
      <w:r w:rsidR="00161FE4" w:rsidRPr="009B1DA9">
        <w:rPr>
          <w:rFonts w:eastAsia="Times New Roman"/>
        </w:rPr>
        <w:t xml:space="preserve">ount the unstained viable cells </w:t>
      </w:r>
      <w:r w:rsidR="009B1DA9">
        <w:rPr>
          <w:rFonts w:eastAsia="Times New Roman"/>
        </w:rPr>
        <w:t xml:space="preserve">using </w:t>
      </w:r>
      <w:r w:rsidR="000524D1">
        <w:rPr>
          <w:rFonts w:eastAsia="Times New Roman"/>
        </w:rPr>
        <w:t xml:space="preserve">a </w:t>
      </w:r>
      <w:r w:rsidR="009B1DA9">
        <w:rPr>
          <w:rFonts w:eastAsia="Times New Roman"/>
        </w:rPr>
        <w:t>10X objective lens</w:t>
      </w:r>
      <w:r>
        <w:rPr>
          <w:rFonts w:eastAsia="Times New Roman"/>
        </w:rPr>
        <w:t xml:space="preserve"> </w:t>
      </w:r>
      <w:r w:rsidR="00161FE4" w:rsidRPr="009B1DA9">
        <w:rPr>
          <w:rFonts w:eastAsia="Times New Roman"/>
        </w:rPr>
        <w:t>in four 1 square</w:t>
      </w:r>
      <w:r w:rsidR="00FA734B" w:rsidRPr="009B1DA9">
        <w:rPr>
          <w:rFonts w:eastAsia="Times New Roman"/>
        </w:rPr>
        <w:t xml:space="preserve"> millimeter chamber</w:t>
      </w:r>
      <w:r w:rsidR="009B1DA9">
        <w:rPr>
          <w:rFonts w:eastAsia="Times New Roman"/>
        </w:rPr>
        <w:t>s</w:t>
      </w:r>
      <w:r w:rsidR="00FA734B" w:rsidRPr="009B1DA9">
        <w:rPr>
          <w:rFonts w:eastAsia="Times New Roman"/>
        </w:rPr>
        <w:t xml:space="preserve"> and</w:t>
      </w:r>
      <w:r w:rsidR="00161FE4" w:rsidRPr="009B1DA9">
        <w:rPr>
          <w:rFonts w:eastAsia="Times New Roman"/>
        </w:rPr>
        <w:t xml:space="preserve"> </w:t>
      </w:r>
      <w:r w:rsidR="00FA734B" w:rsidRPr="009B1DA9">
        <w:rPr>
          <w:rFonts w:eastAsia="Times New Roman"/>
        </w:rPr>
        <w:t>c</w:t>
      </w:r>
      <w:r w:rsidR="00161FE4" w:rsidRPr="009B1DA9">
        <w:rPr>
          <w:rFonts w:eastAsia="Times New Roman"/>
        </w:rPr>
        <w:t>alculate the cell number</w:t>
      </w:r>
      <w:r w:rsidR="00FA734B" w:rsidRPr="009B1DA9">
        <w:rPr>
          <w:rFonts w:eastAsia="Times New Roman"/>
        </w:rPr>
        <w:t xml:space="preserve"> as described in the text manuscript </w:t>
      </w:r>
      <w:r w:rsidR="00FA734B" w:rsidRPr="009B1DA9">
        <w:rPr>
          <w:rFonts w:eastAsia="Times New Roman"/>
          <w:b/>
          <w:bCs/>
        </w:rPr>
        <w:t>[</w:t>
      </w:r>
      <w:r>
        <w:rPr>
          <w:rFonts w:eastAsia="Times New Roman"/>
          <w:b/>
          <w:bCs/>
        </w:rPr>
        <w:t>1</w:t>
      </w:r>
      <w:r w:rsidR="00FA734B" w:rsidRPr="009B1DA9">
        <w:rPr>
          <w:rFonts w:eastAsia="Times New Roman"/>
          <w:b/>
          <w:bCs/>
        </w:rPr>
        <w:t>]</w:t>
      </w:r>
      <w:r w:rsidR="00FA734B" w:rsidRPr="009B1DA9">
        <w:rPr>
          <w:rFonts w:eastAsia="Times New Roman"/>
        </w:rPr>
        <w:t>.</w:t>
      </w:r>
      <w:r>
        <w:rPr>
          <w:rFonts w:eastAsia="Times New Roman"/>
        </w:rPr>
        <w:t xml:space="preserve"> </w:t>
      </w:r>
      <w:r w:rsidRPr="00CB4A4A">
        <w:rPr>
          <w:rFonts w:eastAsia="Times New Roman"/>
          <w:b/>
          <w:bCs/>
          <w:highlight w:val="yellow"/>
        </w:rPr>
        <w:t>Authors</w:t>
      </w:r>
      <w:r w:rsidRPr="00CB4A4A">
        <w:rPr>
          <w:rFonts w:eastAsia="Times New Roman"/>
          <w:highlight w:val="yellow"/>
        </w:rPr>
        <w:t>: will you be able to provide a video or microscopic image of the cells in the hemocytometer?</w:t>
      </w:r>
    </w:p>
    <w:p w14:paraId="14474DAD" w14:textId="2C89E13D" w:rsidR="009B1DA9" w:rsidRDefault="009B1DA9" w:rsidP="00AE6CA2">
      <w:pPr>
        <w:pStyle w:val="ListParagraph"/>
        <w:numPr>
          <w:ilvl w:val="2"/>
          <w:numId w:val="3"/>
        </w:numPr>
        <w:spacing w:before="120"/>
        <w:contextualSpacing w:val="0"/>
        <w:rPr>
          <w:rFonts w:cstheme="minorHAnsi"/>
        </w:rPr>
      </w:pPr>
      <w:r w:rsidRPr="009B1DA9">
        <w:rPr>
          <w:rFonts w:cstheme="minorHAnsi"/>
          <w:highlight w:val="yellow"/>
        </w:rPr>
        <w:t>SCOPE</w:t>
      </w:r>
      <w:r>
        <w:rPr>
          <w:rFonts w:cstheme="minorHAnsi"/>
        </w:rPr>
        <w:t>: Cells in the squares of a hemocytometer</w:t>
      </w:r>
      <w:r w:rsidR="00CB4A4A">
        <w:rPr>
          <w:rFonts w:cstheme="minorHAnsi"/>
        </w:rPr>
        <w:t xml:space="preserve"> </w:t>
      </w:r>
      <w:r w:rsidR="00CB4A4A" w:rsidRPr="00CB4A4A">
        <w:rPr>
          <w:rFonts w:cstheme="minorHAnsi"/>
          <w:b/>
          <w:bCs/>
        </w:rPr>
        <w:t>or</w:t>
      </w:r>
      <w:r w:rsidR="00CB4A4A">
        <w:rPr>
          <w:rFonts w:cstheme="minorHAnsi"/>
        </w:rPr>
        <w:t xml:space="preserve"> talent at the microscope, counting the cells.</w:t>
      </w:r>
    </w:p>
    <w:p w14:paraId="42428139" w14:textId="77777777" w:rsidR="009B1DA9" w:rsidRPr="00B07A3B" w:rsidRDefault="009B1DA9" w:rsidP="009B1DA9">
      <w:pPr>
        <w:pStyle w:val="ListParagraph"/>
        <w:spacing w:before="120"/>
        <w:ind w:left="1627"/>
        <w:contextualSpacing w:val="0"/>
        <w:rPr>
          <w:rFonts w:cstheme="minorHAnsi"/>
        </w:rPr>
      </w:pPr>
    </w:p>
    <w:p w14:paraId="48249359" w14:textId="3CF00787" w:rsidR="009B1DA9" w:rsidRPr="009B1DA9" w:rsidRDefault="00FA734B" w:rsidP="00AE6CA2">
      <w:pPr>
        <w:pStyle w:val="ListParagraph"/>
        <w:numPr>
          <w:ilvl w:val="1"/>
          <w:numId w:val="3"/>
        </w:numPr>
        <w:spacing w:before="120"/>
        <w:contextualSpacing w:val="0"/>
        <w:rPr>
          <w:rFonts w:cstheme="minorHAnsi"/>
        </w:rPr>
      </w:pPr>
      <w:r w:rsidRPr="009B1DA9">
        <w:rPr>
          <w:rFonts w:eastAsia="Times New Roman"/>
        </w:rPr>
        <w:t>Use equation C</w:t>
      </w:r>
      <w:r w:rsidRPr="009B1DA9">
        <w:rPr>
          <w:rFonts w:eastAsia="Times New Roman"/>
          <w:vertAlign w:val="subscript"/>
        </w:rPr>
        <w:t>1</w:t>
      </w:r>
      <w:r w:rsidRPr="009B1DA9">
        <w:rPr>
          <w:rFonts w:eastAsia="Times New Roman"/>
        </w:rPr>
        <w:t>V</w:t>
      </w:r>
      <w:r w:rsidRPr="009B1DA9">
        <w:rPr>
          <w:rFonts w:eastAsia="Times New Roman"/>
          <w:vertAlign w:val="subscript"/>
        </w:rPr>
        <w:t>1</w:t>
      </w:r>
      <w:r w:rsidRPr="009B1DA9">
        <w:rPr>
          <w:rFonts w:eastAsia="Times New Roman"/>
        </w:rPr>
        <w:t xml:space="preserve"> = C</w:t>
      </w:r>
      <w:r w:rsidRPr="009B1DA9">
        <w:rPr>
          <w:rFonts w:eastAsia="Times New Roman"/>
          <w:vertAlign w:val="subscript"/>
        </w:rPr>
        <w:t>2</w:t>
      </w:r>
      <w:r w:rsidRPr="009B1DA9">
        <w:rPr>
          <w:rFonts w:eastAsia="Times New Roman"/>
        </w:rPr>
        <w:t>V</w:t>
      </w:r>
      <w:r w:rsidRPr="009B1DA9">
        <w:rPr>
          <w:rFonts w:eastAsia="Times New Roman"/>
          <w:vertAlign w:val="subscript"/>
        </w:rPr>
        <w:t>2</w:t>
      </w:r>
      <w:r w:rsidRPr="009B1DA9">
        <w:rPr>
          <w:rFonts w:eastAsia="Times New Roman"/>
        </w:rPr>
        <w:t xml:space="preserve"> </w:t>
      </w:r>
      <w:r w:rsidRPr="009B1DA9">
        <w:rPr>
          <w:rFonts w:eastAsia="Times New Roman"/>
          <w:i/>
          <w:iCs w:val="0"/>
          <w:color w:val="FF0000"/>
        </w:rPr>
        <w:t xml:space="preserve">(C-one-V-one </w:t>
      </w:r>
      <w:r w:rsidR="009B1DA9">
        <w:rPr>
          <w:rFonts w:eastAsia="Times New Roman"/>
          <w:i/>
          <w:iCs w:val="0"/>
          <w:color w:val="FF0000"/>
        </w:rPr>
        <w:t>equals</w:t>
      </w:r>
      <w:r w:rsidRPr="009B1DA9">
        <w:rPr>
          <w:rFonts w:eastAsia="Times New Roman"/>
          <w:i/>
          <w:iCs w:val="0"/>
          <w:color w:val="FF0000"/>
        </w:rPr>
        <w:t xml:space="preserve"> C-two-V-</w:t>
      </w:r>
      <w:r w:rsidR="009B1DA9" w:rsidRPr="009B1DA9">
        <w:rPr>
          <w:rFonts w:eastAsia="Times New Roman"/>
          <w:i/>
          <w:iCs w:val="0"/>
          <w:color w:val="FF0000"/>
        </w:rPr>
        <w:t>two)</w:t>
      </w:r>
      <w:r w:rsidR="009B1DA9">
        <w:rPr>
          <w:rFonts w:eastAsia="Times New Roman"/>
          <w:color w:val="FF0000"/>
        </w:rPr>
        <w:t xml:space="preserve"> </w:t>
      </w:r>
      <w:r w:rsidR="009B1DA9" w:rsidRPr="009B1DA9">
        <w:rPr>
          <w:rFonts w:eastAsia="Times New Roman"/>
        </w:rPr>
        <w:t>to determine the desired volume of the fresh medium and cell suspension required</w:t>
      </w:r>
      <w:r w:rsidR="009B1DA9">
        <w:rPr>
          <w:rFonts w:eastAsia="Times New Roman"/>
        </w:rPr>
        <w:t xml:space="preserve"> </w:t>
      </w:r>
      <w:r w:rsidR="009B1DA9" w:rsidRPr="009B1DA9">
        <w:rPr>
          <w:rFonts w:eastAsia="Times New Roman"/>
          <w:b/>
          <w:bCs/>
        </w:rPr>
        <w:t>[1</w:t>
      </w:r>
      <w:r w:rsidR="009B1DA9">
        <w:rPr>
          <w:rFonts w:eastAsia="Times New Roman"/>
          <w:b/>
          <w:bCs/>
        </w:rPr>
        <w:t>-TXT</w:t>
      </w:r>
      <w:r w:rsidR="009B1DA9" w:rsidRPr="009B1DA9">
        <w:rPr>
          <w:rFonts w:eastAsia="Times New Roman"/>
          <w:b/>
          <w:bCs/>
        </w:rPr>
        <w:t>]</w:t>
      </w:r>
      <w:r w:rsidR="009B1DA9" w:rsidRPr="009B1DA9">
        <w:rPr>
          <w:rFonts w:eastAsia="Times New Roman"/>
        </w:rPr>
        <w:t xml:space="preserve"> to prepare the cell suspension at the final concentration of 1 x 10</w:t>
      </w:r>
      <w:r w:rsidR="009B1DA9" w:rsidRPr="009B1DA9">
        <w:rPr>
          <w:rFonts w:eastAsia="Times New Roman"/>
          <w:vertAlign w:val="superscript"/>
        </w:rPr>
        <w:t>5</w:t>
      </w:r>
      <w:r w:rsidR="009B1DA9" w:rsidRPr="009B1DA9">
        <w:rPr>
          <w:rFonts w:eastAsia="Times New Roman"/>
        </w:rPr>
        <w:t xml:space="preserve"> cells per milliliter </w:t>
      </w:r>
      <w:r w:rsidR="009B1DA9" w:rsidRPr="009B1DA9">
        <w:rPr>
          <w:rFonts w:eastAsia="Times New Roman"/>
          <w:b/>
          <w:bCs/>
        </w:rPr>
        <w:t>[</w:t>
      </w:r>
      <w:r w:rsidR="009B1DA9">
        <w:rPr>
          <w:rFonts w:eastAsia="Times New Roman"/>
          <w:b/>
          <w:bCs/>
        </w:rPr>
        <w:t>2</w:t>
      </w:r>
      <w:r w:rsidR="009B1DA9" w:rsidRPr="009B1DA9">
        <w:rPr>
          <w:rFonts w:eastAsia="Times New Roman"/>
          <w:b/>
          <w:bCs/>
        </w:rPr>
        <w:t>]</w:t>
      </w:r>
      <w:r w:rsidR="009B1DA9">
        <w:rPr>
          <w:rFonts w:eastAsia="Times New Roman"/>
        </w:rPr>
        <w:t>.</w:t>
      </w:r>
    </w:p>
    <w:p w14:paraId="32C2EF57" w14:textId="5F5D9E02" w:rsidR="009B1DA9" w:rsidRPr="009B1DA9" w:rsidRDefault="009B1DA9" w:rsidP="009B1DA9">
      <w:pPr>
        <w:pStyle w:val="ListParagraph"/>
        <w:numPr>
          <w:ilvl w:val="2"/>
          <w:numId w:val="3"/>
        </w:numPr>
        <w:spacing w:before="120"/>
        <w:contextualSpacing w:val="0"/>
        <w:rPr>
          <w:rFonts w:cstheme="minorHAnsi"/>
        </w:rPr>
      </w:pPr>
      <w:r>
        <w:rPr>
          <w:rFonts w:cstheme="minorHAnsi"/>
        </w:rPr>
        <w:t xml:space="preserve">Talent calculating the volumes. </w:t>
      </w:r>
      <w:r w:rsidRPr="009B1DA9">
        <w:rPr>
          <w:rFonts w:cstheme="minorHAnsi"/>
          <w:b/>
          <w:bCs/>
        </w:rPr>
        <w:t xml:space="preserve">TEXT: </w:t>
      </w:r>
      <w:r w:rsidRPr="009B1DA9">
        <w:rPr>
          <w:rFonts w:eastAsia="Times New Roman"/>
          <w:b/>
          <w:bCs/>
        </w:rPr>
        <w:t>C</w:t>
      </w:r>
      <w:r w:rsidRPr="009B1DA9">
        <w:rPr>
          <w:rFonts w:eastAsia="Times New Roman"/>
          <w:b/>
          <w:bCs/>
          <w:vertAlign w:val="subscript"/>
        </w:rPr>
        <w:t>1</w:t>
      </w:r>
      <w:r w:rsidRPr="009B1DA9">
        <w:rPr>
          <w:rFonts w:eastAsia="Times New Roman"/>
          <w:b/>
          <w:bCs/>
        </w:rPr>
        <w:t>V</w:t>
      </w:r>
      <w:r w:rsidRPr="009B1DA9">
        <w:rPr>
          <w:rFonts w:eastAsia="Times New Roman"/>
          <w:b/>
          <w:bCs/>
          <w:vertAlign w:val="subscript"/>
        </w:rPr>
        <w:t>1</w:t>
      </w:r>
      <w:r w:rsidRPr="009B1DA9">
        <w:rPr>
          <w:rFonts w:eastAsia="Times New Roman"/>
          <w:b/>
          <w:bCs/>
        </w:rPr>
        <w:t xml:space="preserve"> = C</w:t>
      </w:r>
      <w:r w:rsidRPr="009B1DA9">
        <w:rPr>
          <w:rFonts w:eastAsia="Times New Roman"/>
          <w:b/>
          <w:bCs/>
          <w:vertAlign w:val="subscript"/>
        </w:rPr>
        <w:t>2</w:t>
      </w:r>
      <w:r w:rsidRPr="009B1DA9">
        <w:rPr>
          <w:rFonts w:eastAsia="Times New Roman"/>
          <w:b/>
          <w:bCs/>
        </w:rPr>
        <w:t>V</w:t>
      </w:r>
      <w:r w:rsidRPr="009B1DA9">
        <w:rPr>
          <w:rFonts w:eastAsia="Times New Roman"/>
          <w:b/>
          <w:bCs/>
          <w:vertAlign w:val="subscript"/>
        </w:rPr>
        <w:t>2.</w:t>
      </w:r>
      <w:r w:rsidRPr="009B1DA9">
        <w:rPr>
          <w:rFonts w:eastAsia="Times New Roman"/>
          <w:b/>
          <w:bCs/>
        </w:rPr>
        <w:t xml:space="preserve"> See the text for details.</w:t>
      </w:r>
    </w:p>
    <w:p w14:paraId="25839602" w14:textId="038ABB71" w:rsidR="009B1DA9" w:rsidRPr="009B1DA9" w:rsidRDefault="009B1DA9" w:rsidP="009B1DA9">
      <w:pPr>
        <w:pStyle w:val="ListParagraph"/>
        <w:numPr>
          <w:ilvl w:val="2"/>
          <w:numId w:val="3"/>
        </w:numPr>
        <w:spacing w:before="120"/>
        <w:contextualSpacing w:val="0"/>
        <w:rPr>
          <w:rFonts w:cstheme="minorHAnsi"/>
        </w:rPr>
      </w:pPr>
      <w:r w:rsidRPr="009B1DA9">
        <w:rPr>
          <w:rFonts w:eastAsia="Times New Roman"/>
        </w:rPr>
        <w:t>Talent preparing the cell suspension.</w:t>
      </w:r>
    </w:p>
    <w:p w14:paraId="4E47C7A5" w14:textId="77777777" w:rsidR="009B1DA9" w:rsidRPr="009B1DA9" w:rsidRDefault="009B1DA9" w:rsidP="009B1DA9">
      <w:pPr>
        <w:pStyle w:val="ListParagraph"/>
        <w:spacing w:before="120"/>
        <w:ind w:left="907"/>
        <w:contextualSpacing w:val="0"/>
        <w:rPr>
          <w:rFonts w:cstheme="minorHAnsi"/>
        </w:rPr>
      </w:pPr>
    </w:p>
    <w:p w14:paraId="7AFBBB36" w14:textId="26D83AC4" w:rsidR="00AE6CA2" w:rsidRPr="009B1DA9" w:rsidRDefault="009B1DA9" w:rsidP="00AE6CA2">
      <w:pPr>
        <w:pStyle w:val="ListParagraph"/>
        <w:numPr>
          <w:ilvl w:val="1"/>
          <w:numId w:val="3"/>
        </w:numPr>
        <w:spacing w:before="120"/>
        <w:contextualSpacing w:val="0"/>
        <w:rPr>
          <w:rFonts w:cstheme="minorHAnsi"/>
        </w:rPr>
      </w:pPr>
      <w:r w:rsidRPr="009B1DA9">
        <w:rPr>
          <w:rFonts w:eastAsia="Times New Roman"/>
        </w:rPr>
        <w:t>Use a multichannel micro</w:t>
      </w:r>
      <w:r w:rsidR="000524D1">
        <w:rPr>
          <w:rFonts w:eastAsia="Times New Roman"/>
        </w:rPr>
        <w:t>-</w:t>
      </w:r>
      <w:r w:rsidRPr="009B1DA9">
        <w:rPr>
          <w:rFonts w:eastAsia="Times New Roman"/>
        </w:rPr>
        <w:t xml:space="preserve">pipettor to add 100 microliters of the cell suspension in the wells of a 96-well plate according to the plate design </w:t>
      </w:r>
      <w:r w:rsidRPr="009B1DA9">
        <w:rPr>
          <w:rFonts w:eastAsia="Times New Roman"/>
          <w:b/>
          <w:bCs/>
        </w:rPr>
        <w:t>[1]</w:t>
      </w:r>
      <w:r w:rsidRPr="009B1DA9">
        <w:rPr>
          <w:rFonts w:eastAsia="Times New Roman"/>
        </w:rPr>
        <w:t xml:space="preserve">. Use a micropipette to add 530 microliters of the cell suspension to each well of the chamber slide according to the plate design </w:t>
      </w:r>
      <w:r w:rsidRPr="009B1DA9">
        <w:rPr>
          <w:rFonts w:eastAsia="Times New Roman"/>
          <w:b/>
          <w:bCs/>
        </w:rPr>
        <w:t>[2]</w:t>
      </w:r>
      <w:r w:rsidRPr="009B1DA9">
        <w:rPr>
          <w:rFonts w:eastAsia="Times New Roman"/>
        </w:rPr>
        <w:t xml:space="preserve"> and incubate overnight </w:t>
      </w:r>
      <w:r w:rsidRPr="009B1DA9">
        <w:rPr>
          <w:rFonts w:eastAsia="Times New Roman"/>
          <w:b/>
          <w:bCs/>
        </w:rPr>
        <w:t>[3]</w:t>
      </w:r>
      <w:r w:rsidRPr="009B1DA9">
        <w:rPr>
          <w:rFonts w:eastAsia="Times New Roman"/>
        </w:rPr>
        <w:t>.</w:t>
      </w:r>
    </w:p>
    <w:p w14:paraId="2649F045" w14:textId="1B39A3F4" w:rsidR="00AE6CA2" w:rsidRDefault="009B1DA9" w:rsidP="00AE6CA2">
      <w:pPr>
        <w:pStyle w:val="ListParagraph"/>
        <w:numPr>
          <w:ilvl w:val="2"/>
          <w:numId w:val="3"/>
        </w:numPr>
        <w:spacing w:before="120"/>
        <w:contextualSpacing w:val="0"/>
        <w:rPr>
          <w:rFonts w:cstheme="minorHAnsi"/>
        </w:rPr>
      </w:pPr>
      <w:r>
        <w:rPr>
          <w:rFonts w:cstheme="minorHAnsi"/>
        </w:rPr>
        <w:lastRenderedPageBreak/>
        <w:t>Talent adding cell suspension in the 96-well plate.</w:t>
      </w:r>
    </w:p>
    <w:p w14:paraId="0D537D4B" w14:textId="2302FA46" w:rsidR="009B1DA9" w:rsidRPr="009B1DA9" w:rsidRDefault="009B1DA9" w:rsidP="00AE6CA2">
      <w:pPr>
        <w:pStyle w:val="ListParagraph"/>
        <w:numPr>
          <w:ilvl w:val="2"/>
          <w:numId w:val="3"/>
        </w:numPr>
        <w:spacing w:before="120"/>
        <w:contextualSpacing w:val="0"/>
        <w:rPr>
          <w:rFonts w:cstheme="minorHAnsi"/>
        </w:rPr>
      </w:pPr>
      <w:r>
        <w:rPr>
          <w:rFonts w:cstheme="minorHAnsi"/>
        </w:rPr>
        <w:t xml:space="preserve">Talent adding cell suspension in the wells of </w:t>
      </w:r>
      <w:r w:rsidRPr="009B1DA9">
        <w:rPr>
          <w:rFonts w:eastAsia="Times New Roman"/>
        </w:rPr>
        <w:t>the chamber slide</w:t>
      </w:r>
      <w:r>
        <w:rPr>
          <w:rFonts w:eastAsia="Times New Roman"/>
        </w:rPr>
        <w:t>.</w:t>
      </w:r>
    </w:p>
    <w:p w14:paraId="0D97313C" w14:textId="132C8E7F" w:rsidR="009B1DA9" w:rsidRPr="009B1DA9" w:rsidRDefault="009B1DA9" w:rsidP="009B1DA9">
      <w:pPr>
        <w:pStyle w:val="ListParagraph"/>
        <w:numPr>
          <w:ilvl w:val="2"/>
          <w:numId w:val="3"/>
        </w:numPr>
        <w:spacing w:before="120"/>
        <w:contextualSpacing w:val="0"/>
        <w:rPr>
          <w:rFonts w:cstheme="minorHAnsi"/>
        </w:rPr>
      </w:pPr>
      <w:r>
        <w:rPr>
          <w:rFonts w:eastAsia="Times New Roman"/>
        </w:rPr>
        <w:t>Talent placing the 96-well plate and slide in the incubator.</w:t>
      </w:r>
    </w:p>
    <w:p w14:paraId="1F99A483" w14:textId="6C5E0A56" w:rsidR="00CE10F2" w:rsidRPr="00F93EC9" w:rsidRDefault="00F93EC9" w:rsidP="00333FA4">
      <w:pPr>
        <w:pStyle w:val="ListParagraph"/>
        <w:numPr>
          <w:ilvl w:val="0"/>
          <w:numId w:val="3"/>
        </w:numPr>
        <w:spacing w:before="360"/>
        <w:contextualSpacing w:val="0"/>
        <w:rPr>
          <w:rFonts w:cstheme="minorHAnsi"/>
          <w:b/>
          <w:bCs/>
        </w:rPr>
      </w:pPr>
      <w:r w:rsidRPr="00F93EC9">
        <w:rPr>
          <w:rFonts w:eastAsia="Times New Roman"/>
          <w:b/>
          <w:bCs/>
        </w:rPr>
        <w:t xml:space="preserve">Activation of MΦ (Macrophage cells) with IFN-γ </w:t>
      </w:r>
    </w:p>
    <w:p w14:paraId="6448FFD8" w14:textId="4D56E693" w:rsidR="00CE10F2" w:rsidRPr="005C10AA" w:rsidRDefault="003E60E1" w:rsidP="005C10AA">
      <w:pPr>
        <w:pStyle w:val="ListParagraph"/>
        <w:numPr>
          <w:ilvl w:val="1"/>
          <w:numId w:val="3"/>
        </w:numPr>
        <w:spacing w:before="120"/>
        <w:contextualSpacing w:val="0"/>
        <w:rPr>
          <w:rFonts w:cstheme="minorHAnsi"/>
        </w:rPr>
      </w:pPr>
      <w:r w:rsidRPr="006458BB">
        <w:rPr>
          <w:rFonts w:eastAsia="Times New Roman"/>
        </w:rPr>
        <w:t>P</w:t>
      </w:r>
      <w:r w:rsidRPr="006458BB">
        <w:rPr>
          <w:rFonts w:eastAsia="Times New Roman"/>
        </w:rPr>
        <w:t xml:space="preserve">repare 10 </w:t>
      </w:r>
      <w:r w:rsidRPr="006458BB">
        <w:rPr>
          <w:rFonts w:eastAsia="Times New Roman"/>
        </w:rPr>
        <w:t>milliliters</w:t>
      </w:r>
      <w:r w:rsidRPr="006458BB">
        <w:rPr>
          <w:rFonts w:eastAsia="Times New Roman"/>
        </w:rPr>
        <w:t xml:space="preserve"> of activation medium containing interferon-gamma at a concentration of 250 </w:t>
      </w:r>
      <w:r>
        <w:rPr>
          <w:rFonts w:eastAsia="Times New Roman"/>
        </w:rPr>
        <w:t xml:space="preserve">nanograms </w:t>
      </w:r>
      <w:r w:rsidRPr="005C10AA">
        <w:rPr>
          <w:rFonts w:eastAsia="Times New Roman"/>
        </w:rPr>
        <w:t>per milliliter</w:t>
      </w:r>
      <w:r w:rsidRPr="003E60E1">
        <w:rPr>
          <w:rFonts w:eastAsia="Times New Roman"/>
        </w:rPr>
        <w:t xml:space="preserve"> </w:t>
      </w:r>
      <w:r w:rsidRPr="005C10AA">
        <w:rPr>
          <w:rFonts w:eastAsia="Times New Roman"/>
        </w:rPr>
        <w:t xml:space="preserve">for activating the </w:t>
      </w:r>
      <w:r w:rsidRPr="005C10AA">
        <w:t xml:space="preserve">macrophage </w:t>
      </w:r>
      <w:r w:rsidRPr="005C10AA">
        <w:rPr>
          <w:rFonts w:eastAsia="Times New Roman"/>
        </w:rPr>
        <w:t>cells</w:t>
      </w:r>
      <w:r>
        <w:rPr>
          <w:rFonts w:eastAsia="Times New Roman"/>
        </w:rPr>
        <w:t xml:space="preserve"> in one 100-millimeter dish </w:t>
      </w:r>
      <w:r w:rsidRPr="003E60E1">
        <w:rPr>
          <w:rFonts w:eastAsia="Times New Roman"/>
          <w:b/>
          <w:bCs/>
        </w:rPr>
        <w:t>[1-TXT]</w:t>
      </w:r>
      <w:r>
        <w:rPr>
          <w:rFonts w:eastAsia="Times New Roman"/>
        </w:rPr>
        <w:t>.</w:t>
      </w:r>
    </w:p>
    <w:p w14:paraId="44629A44" w14:textId="364EB9D1" w:rsidR="003E60E1" w:rsidRPr="00CB4A4A" w:rsidRDefault="003E60E1" w:rsidP="00333FA4">
      <w:pPr>
        <w:pStyle w:val="ListParagraph"/>
        <w:numPr>
          <w:ilvl w:val="2"/>
          <w:numId w:val="3"/>
        </w:numPr>
        <w:spacing w:before="120"/>
        <w:contextualSpacing w:val="0"/>
        <w:rPr>
          <w:rFonts w:cstheme="minorHAnsi"/>
        </w:rPr>
      </w:pPr>
      <w:r>
        <w:rPr>
          <w:rFonts w:cstheme="minorHAnsi"/>
        </w:rPr>
        <w:t xml:space="preserve">Talent adding </w:t>
      </w:r>
      <w:r w:rsidRPr="005C10AA">
        <w:rPr>
          <w:rFonts w:cstheme="minorHAnsi"/>
        </w:rPr>
        <w:t>IFN</w:t>
      </w:r>
      <w:r w:rsidRPr="005C10AA">
        <w:rPr>
          <w:rFonts w:eastAsia="Times New Roman"/>
        </w:rPr>
        <w:t>- γ stock solution in fresh medium with the labeled vial of stock solution in the background</w:t>
      </w:r>
      <w:r>
        <w:rPr>
          <w:rFonts w:eastAsia="Times New Roman"/>
        </w:rPr>
        <w:t xml:space="preserve">. </w:t>
      </w:r>
      <w:r w:rsidRPr="006458BB">
        <w:rPr>
          <w:rFonts w:eastAsia="Times New Roman"/>
          <w:b/>
          <w:bCs/>
        </w:rPr>
        <w:t xml:space="preserve">TEXT: </w:t>
      </w:r>
      <w:r w:rsidRPr="006458BB">
        <w:rPr>
          <w:rFonts w:eastAsia="Times New Roman"/>
          <w:b/>
          <w:bCs/>
        </w:rPr>
        <w:t>IFN-γ</w:t>
      </w:r>
      <w:r w:rsidRPr="006458BB">
        <w:rPr>
          <w:rFonts w:eastAsia="Times New Roman"/>
          <w:b/>
          <w:bCs/>
        </w:rPr>
        <w:t xml:space="preserve"> (</w:t>
      </w:r>
      <w:r w:rsidRPr="006458BB">
        <w:rPr>
          <w:rFonts w:eastAsia="Times New Roman"/>
          <w:b/>
          <w:bCs/>
        </w:rPr>
        <w:t>100 µg/mL</w:t>
      </w:r>
      <w:r w:rsidRPr="006458BB">
        <w:rPr>
          <w:rFonts w:eastAsia="Times New Roman"/>
          <w:b/>
          <w:bCs/>
        </w:rPr>
        <w:t>)</w:t>
      </w:r>
      <w:r w:rsidRPr="006458BB">
        <w:rPr>
          <w:rFonts w:eastAsia="Times New Roman"/>
          <w:b/>
          <w:bCs/>
        </w:rPr>
        <w:t xml:space="preserve"> stock</w:t>
      </w:r>
      <w:r w:rsidRPr="006458BB">
        <w:rPr>
          <w:rFonts w:eastAsia="Times New Roman"/>
          <w:b/>
          <w:bCs/>
        </w:rPr>
        <w:t xml:space="preserve">- </w:t>
      </w:r>
      <w:r w:rsidRPr="006458BB">
        <w:rPr>
          <w:rFonts w:eastAsia="Times New Roman"/>
          <w:b/>
          <w:bCs/>
        </w:rPr>
        <w:t>2.5 µL</w:t>
      </w:r>
      <w:r w:rsidRPr="006458BB">
        <w:rPr>
          <w:rFonts w:eastAsia="Times New Roman"/>
          <w:b/>
          <w:bCs/>
        </w:rPr>
        <w:t>/mL</w:t>
      </w:r>
      <w:r w:rsidRPr="006458BB">
        <w:rPr>
          <w:rFonts w:eastAsia="Times New Roman"/>
          <w:b/>
          <w:bCs/>
        </w:rPr>
        <w:t xml:space="preserve"> </w:t>
      </w:r>
      <w:r w:rsidRPr="006458BB">
        <w:rPr>
          <w:rFonts w:eastAsia="Times New Roman"/>
          <w:b/>
          <w:bCs/>
        </w:rPr>
        <w:t>medium</w:t>
      </w:r>
      <w:r>
        <w:rPr>
          <w:rFonts w:eastAsia="Times New Roman"/>
        </w:rPr>
        <w:t xml:space="preserve"> </w:t>
      </w:r>
    </w:p>
    <w:p w14:paraId="71826276" w14:textId="77777777" w:rsidR="00CB4A4A" w:rsidRPr="005C10AA" w:rsidRDefault="00CB4A4A" w:rsidP="00CB4A4A">
      <w:pPr>
        <w:pStyle w:val="ListParagraph"/>
        <w:spacing w:before="120"/>
        <w:ind w:left="1627"/>
        <w:contextualSpacing w:val="0"/>
        <w:rPr>
          <w:rFonts w:cstheme="minorHAnsi"/>
        </w:rPr>
      </w:pPr>
    </w:p>
    <w:p w14:paraId="1371D6FC" w14:textId="7247356D" w:rsidR="00CE10F2" w:rsidRPr="005C10AA" w:rsidRDefault="005C10AA" w:rsidP="00333FA4">
      <w:pPr>
        <w:pStyle w:val="ListParagraph"/>
        <w:numPr>
          <w:ilvl w:val="1"/>
          <w:numId w:val="3"/>
        </w:numPr>
        <w:spacing w:before="120"/>
        <w:contextualSpacing w:val="0"/>
        <w:rPr>
          <w:rFonts w:cstheme="minorHAnsi"/>
        </w:rPr>
      </w:pPr>
      <w:r w:rsidRPr="005C10AA">
        <w:rPr>
          <w:rFonts w:eastAsia="Times New Roman"/>
        </w:rPr>
        <w:t xml:space="preserve">Aspirate the growth medium from the </w:t>
      </w:r>
      <w:r w:rsidRPr="005C10AA">
        <w:t xml:space="preserve">macrophage </w:t>
      </w:r>
      <w:r w:rsidRPr="005C10AA">
        <w:rPr>
          <w:rFonts w:eastAsia="Times New Roman"/>
        </w:rPr>
        <w:t xml:space="preserve">cell cultures </w:t>
      </w:r>
      <w:r w:rsidRPr="005C10AA">
        <w:rPr>
          <w:rFonts w:eastAsia="Times New Roman"/>
          <w:b/>
          <w:bCs/>
        </w:rPr>
        <w:t>[1]</w:t>
      </w:r>
      <w:r w:rsidRPr="005C10AA">
        <w:rPr>
          <w:rFonts w:eastAsia="Times New Roman"/>
        </w:rPr>
        <w:t xml:space="preserve"> and rinse the cells with 5 milliliters of the activation medium devoid of interferon-gamma </w:t>
      </w:r>
      <w:r w:rsidRPr="005C10AA">
        <w:rPr>
          <w:rFonts w:eastAsia="Times New Roman"/>
          <w:b/>
          <w:bCs/>
        </w:rPr>
        <w:t>[2]</w:t>
      </w:r>
      <w:r w:rsidRPr="005C10AA">
        <w:rPr>
          <w:rFonts w:eastAsia="Times New Roman"/>
        </w:rPr>
        <w:t>.</w:t>
      </w:r>
    </w:p>
    <w:p w14:paraId="11514E94" w14:textId="2B78BB53" w:rsidR="00875BE8" w:rsidRDefault="005C10AA" w:rsidP="00333FA4">
      <w:pPr>
        <w:pStyle w:val="ListParagraph"/>
        <w:numPr>
          <w:ilvl w:val="2"/>
          <w:numId w:val="3"/>
        </w:numPr>
        <w:spacing w:before="120"/>
        <w:contextualSpacing w:val="0"/>
        <w:rPr>
          <w:rFonts w:cstheme="minorHAnsi"/>
        </w:rPr>
      </w:pPr>
      <w:r>
        <w:rPr>
          <w:rFonts w:cstheme="minorHAnsi"/>
        </w:rPr>
        <w:t>Talent aspirating the growth medium.</w:t>
      </w:r>
    </w:p>
    <w:p w14:paraId="51B724D6" w14:textId="709671F8" w:rsidR="005C10AA" w:rsidRPr="005C10AA" w:rsidRDefault="005C10AA" w:rsidP="00333FA4">
      <w:pPr>
        <w:pStyle w:val="ListParagraph"/>
        <w:numPr>
          <w:ilvl w:val="2"/>
          <w:numId w:val="3"/>
        </w:numPr>
        <w:spacing w:before="120"/>
        <w:contextualSpacing w:val="0"/>
        <w:rPr>
          <w:rFonts w:cstheme="minorHAnsi"/>
        </w:rPr>
      </w:pPr>
      <w:r>
        <w:rPr>
          <w:rFonts w:cstheme="minorHAnsi"/>
        </w:rPr>
        <w:t xml:space="preserve">Talent adding activation medium </w:t>
      </w:r>
      <w:r w:rsidRPr="005C10AA">
        <w:rPr>
          <w:rFonts w:cstheme="minorHAnsi"/>
        </w:rPr>
        <w:t>without IFN-</w:t>
      </w:r>
      <w:r w:rsidRPr="005C10AA">
        <w:rPr>
          <w:rFonts w:eastAsia="Times New Roman"/>
        </w:rPr>
        <w:t xml:space="preserve"> γ in the p</w:t>
      </w:r>
      <w:r>
        <w:rPr>
          <w:rFonts w:eastAsia="Times New Roman"/>
        </w:rPr>
        <w:t>late.</w:t>
      </w:r>
    </w:p>
    <w:p w14:paraId="569F36EC" w14:textId="77777777" w:rsidR="005C10AA" w:rsidRPr="005C10AA" w:rsidRDefault="005C10AA" w:rsidP="005C10AA">
      <w:pPr>
        <w:pStyle w:val="ListParagraph"/>
        <w:spacing w:before="120"/>
        <w:ind w:left="1627"/>
        <w:contextualSpacing w:val="0"/>
        <w:rPr>
          <w:rFonts w:cstheme="minorHAnsi"/>
        </w:rPr>
      </w:pPr>
    </w:p>
    <w:p w14:paraId="77402CC0" w14:textId="5D013393" w:rsidR="00450B27" w:rsidRPr="005C10AA" w:rsidRDefault="005C10AA" w:rsidP="00333FA4">
      <w:pPr>
        <w:pStyle w:val="ListParagraph"/>
        <w:numPr>
          <w:ilvl w:val="1"/>
          <w:numId w:val="3"/>
        </w:numPr>
        <w:spacing w:before="120"/>
        <w:contextualSpacing w:val="0"/>
        <w:rPr>
          <w:rFonts w:cstheme="minorHAnsi"/>
        </w:rPr>
      </w:pPr>
      <w:r w:rsidRPr="005C10AA">
        <w:rPr>
          <w:rFonts w:cstheme="minorHAnsi"/>
        </w:rPr>
        <w:t>After aspirating the rinsing medium,</w:t>
      </w:r>
      <w:r w:rsidRPr="005C10AA">
        <w:rPr>
          <w:rFonts w:eastAsia="Times New Roman"/>
        </w:rPr>
        <w:t xml:space="preserve"> in the experimental dish, add 10 milliliters of activation medium supplemented with interferon-gamma </w:t>
      </w:r>
      <w:r w:rsidRPr="005C10AA">
        <w:rPr>
          <w:rFonts w:eastAsia="Times New Roman"/>
          <w:b/>
          <w:bCs/>
        </w:rPr>
        <w:t>[1]</w:t>
      </w:r>
      <w:r w:rsidRPr="005C10AA">
        <w:rPr>
          <w:rFonts w:eastAsia="Times New Roman"/>
        </w:rPr>
        <w:t xml:space="preserve">, and in the control dish, add 10 milliliters of activation medium without interferon-gamma </w:t>
      </w:r>
      <w:r w:rsidRPr="005C10AA">
        <w:rPr>
          <w:rFonts w:eastAsia="Times New Roman"/>
          <w:b/>
          <w:bCs/>
        </w:rPr>
        <w:t>[2]</w:t>
      </w:r>
      <w:r w:rsidRPr="005C10AA">
        <w:rPr>
          <w:rFonts w:eastAsia="Times New Roman"/>
        </w:rPr>
        <w:t xml:space="preserve">. Then, incubate the cells for 16 to 24 hours </w:t>
      </w:r>
      <w:r w:rsidRPr="005C10AA">
        <w:rPr>
          <w:rFonts w:eastAsia="Times New Roman"/>
          <w:b/>
          <w:bCs/>
        </w:rPr>
        <w:t>[3]</w:t>
      </w:r>
      <w:r w:rsidRPr="005C10AA">
        <w:rPr>
          <w:rFonts w:eastAsia="Times New Roman"/>
        </w:rPr>
        <w:t>.</w:t>
      </w:r>
    </w:p>
    <w:p w14:paraId="7401A94C" w14:textId="160863DA" w:rsidR="00875BE8" w:rsidRPr="005C10AA" w:rsidRDefault="005C10AA" w:rsidP="00333FA4">
      <w:pPr>
        <w:pStyle w:val="ListParagraph"/>
        <w:numPr>
          <w:ilvl w:val="2"/>
          <w:numId w:val="3"/>
        </w:numPr>
        <w:spacing w:before="120"/>
        <w:contextualSpacing w:val="0"/>
        <w:rPr>
          <w:rFonts w:cstheme="minorHAnsi"/>
        </w:rPr>
      </w:pPr>
      <w:r>
        <w:rPr>
          <w:rFonts w:cstheme="minorHAnsi"/>
        </w:rPr>
        <w:t xml:space="preserve">Talent adding </w:t>
      </w:r>
      <w:r w:rsidRPr="005C10AA">
        <w:rPr>
          <w:rFonts w:eastAsia="Times New Roman"/>
        </w:rPr>
        <w:t xml:space="preserve">activation medium supplemented with </w:t>
      </w:r>
      <w:r w:rsidRPr="005C10AA">
        <w:rPr>
          <w:rFonts w:cstheme="minorHAnsi"/>
        </w:rPr>
        <w:t>IFN-</w:t>
      </w:r>
      <w:r w:rsidRPr="005C10AA">
        <w:rPr>
          <w:rFonts w:eastAsia="Times New Roman"/>
        </w:rPr>
        <w:t xml:space="preserve"> γ</w:t>
      </w:r>
      <w:r>
        <w:rPr>
          <w:rFonts w:eastAsia="Times New Roman"/>
        </w:rPr>
        <w:t xml:space="preserve"> in the plate with a labeled vial in the background.</w:t>
      </w:r>
    </w:p>
    <w:p w14:paraId="111C437D" w14:textId="385E2631" w:rsidR="005C10AA" w:rsidRPr="005C10AA" w:rsidRDefault="005C10AA" w:rsidP="00333FA4">
      <w:pPr>
        <w:pStyle w:val="ListParagraph"/>
        <w:numPr>
          <w:ilvl w:val="2"/>
          <w:numId w:val="3"/>
        </w:numPr>
        <w:spacing w:before="120"/>
        <w:contextualSpacing w:val="0"/>
        <w:rPr>
          <w:rFonts w:cstheme="minorHAnsi"/>
        </w:rPr>
      </w:pPr>
      <w:r>
        <w:rPr>
          <w:rFonts w:cstheme="minorHAnsi"/>
        </w:rPr>
        <w:t xml:space="preserve">Talent adding activation medium </w:t>
      </w:r>
      <w:r w:rsidRPr="005C10AA">
        <w:rPr>
          <w:rFonts w:cstheme="minorHAnsi"/>
        </w:rPr>
        <w:t>without IFN-</w:t>
      </w:r>
      <w:r w:rsidRPr="005C10AA">
        <w:rPr>
          <w:rFonts w:eastAsia="Times New Roman"/>
        </w:rPr>
        <w:t xml:space="preserve"> γ in the p</w:t>
      </w:r>
      <w:r>
        <w:rPr>
          <w:rFonts w:eastAsia="Times New Roman"/>
        </w:rPr>
        <w:t>late with a labeled vial in the background.</w:t>
      </w:r>
    </w:p>
    <w:p w14:paraId="5717EC3E" w14:textId="3FE46224" w:rsidR="005C10AA" w:rsidRPr="005C10AA" w:rsidRDefault="005C10AA" w:rsidP="005C10AA">
      <w:pPr>
        <w:pStyle w:val="ListParagraph"/>
        <w:numPr>
          <w:ilvl w:val="2"/>
          <w:numId w:val="3"/>
        </w:numPr>
        <w:spacing w:before="120"/>
        <w:contextualSpacing w:val="0"/>
        <w:rPr>
          <w:rFonts w:cstheme="minorHAnsi"/>
        </w:rPr>
      </w:pPr>
      <w:r>
        <w:rPr>
          <w:rFonts w:cstheme="minorHAnsi"/>
        </w:rPr>
        <w:t>Talent placing the plates in the incubator.</w:t>
      </w:r>
    </w:p>
    <w:p w14:paraId="1560EC0C" w14:textId="4F526427" w:rsidR="00AE6CA2" w:rsidRPr="00F93EC9" w:rsidRDefault="00F93EC9" w:rsidP="00AE6CA2">
      <w:pPr>
        <w:pStyle w:val="ListParagraph"/>
        <w:numPr>
          <w:ilvl w:val="0"/>
          <w:numId w:val="3"/>
        </w:numPr>
        <w:spacing w:before="360"/>
        <w:contextualSpacing w:val="0"/>
        <w:rPr>
          <w:rFonts w:cstheme="minorHAnsi"/>
          <w:b/>
          <w:bCs/>
        </w:rPr>
      </w:pPr>
      <w:r w:rsidRPr="00F93EC9">
        <w:rPr>
          <w:rFonts w:eastAsia="Times New Roman"/>
          <w:b/>
          <w:bCs/>
        </w:rPr>
        <w:t xml:space="preserve">MΦ (Macrophage cells) Isolation and Co-culture with </w:t>
      </w:r>
      <w:r w:rsidRPr="00F93EC9">
        <w:rPr>
          <w:b/>
          <w:bCs/>
        </w:rPr>
        <w:t>Mesenchymal Stem Cells</w:t>
      </w:r>
    </w:p>
    <w:p w14:paraId="2F81592A" w14:textId="5053442F" w:rsidR="00CB4A4A" w:rsidRPr="00CB4A4A" w:rsidRDefault="005C10AA" w:rsidP="00CB4A4A">
      <w:pPr>
        <w:pStyle w:val="ListParagraph"/>
        <w:numPr>
          <w:ilvl w:val="1"/>
          <w:numId w:val="3"/>
        </w:numPr>
        <w:spacing w:before="120"/>
        <w:contextualSpacing w:val="0"/>
        <w:rPr>
          <w:rFonts w:cstheme="minorHAnsi"/>
        </w:rPr>
      </w:pPr>
      <w:r w:rsidRPr="00CB4A4A">
        <w:rPr>
          <w:rFonts w:cstheme="minorHAnsi"/>
        </w:rPr>
        <w:t>At the end of the incubation, for preparing the co</w:t>
      </w:r>
      <w:r w:rsidR="000524D1">
        <w:rPr>
          <w:rFonts w:cstheme="minorHAnsi"/>
        </w:rPr>
        <w:t>-</w:t>
      </w:r>
      <w:r w:rsidRPr="00CB4A4A">
        <w:rPr>
          <w:rFonts w:cstheme="minorHAnsi"/>
        </w:rPr>
        <w:t xml:space="preserve">cultures, </w:t>
      </w:r>
      <w:r w:rsidRPr="00CB4A4A">
        <w:rPr>
          <w:rFonts w:eastAsia="Times New Roman"/>
        </w:rPr>
        <w:t xml:space="preserve">remove the activation medium from the macrophage cells </w:t>
      </w:r>
      <w:r w:rsidRPr="00CB4A4A">
        <w:rPr>
          <w:rFonts w:eastAsia="Times New Roman"/>
          <w:b/>
          <w:bCs/>
        </w:rPr>
        <w:t>[1]</w:t>
      </w:r>
      <w:r w:rsidRPr="00CB4A4A">
        <w:rPr>
          <w:rFonts w:eastAsia="Times New Roman"/>
        </w:rPr>
        <w:t xml:space="preserve"> and </w:t>
      </w:r>
      <w:r w:rsidR="00CB4A4A">
        <w:rPr>
          <w:rFonts w:eastAsia="Times New Roman"/>
        </w:rPr>
        <w:t>add</w:t>
      </w:r>
      <w:r w:rsidRPr="00CB4A4A">
        <w:rPr>
          <w:rFonts w:eastAsia="Times New Roman"/>
        </w:rPr>
        <w:t xml:space="preserve"> 5 milliliters of fresh growth medium </w:t>
      </w:r>
      <w:r w:rsidRPr="00CB4A4A">
        <w:rPr>
          <w:rFonts w:eastAsia="Times New Roman"/>
          <w:b/>
          <w:bCs/>
        </w:rPr>
        <w:t>[2]</w:t>
      </w:r>
      <w:r w:rsidRPr="00CB4A4A">
        <w:rPr>
          <w:rFonts w:eastAsia="Times New Roman"/>
        </w:rPr>
        <w:t xml:space="preserve">. </w:t>
      </w:r>
      <w:r w:rsidR="00CB4A4A" w:rsidRPr="00CB4A4A">
        <w:rPr>
          <w:rFonts w:eastAsia="Times New Roman"/>
        </w:rPr>
        <w:t xml:space="preserve">Use a cell lifter to gently scrape the cells </w:t>
      </w:r>
      <w:r w:rsidR="00CB4A4A" w:rsidRPr="00CB4A4A">
        <w:rPr>
          <w:rFonts w:eastAsia="Times New Roman"/>
          <w:b/>
          <w:bCs/>
        </w:rPr>
        <w:t>[3]</w:t>
      </w:r>
      <w:r w:rsidR="00CB4A4A" w:rsidRPr="00CB4A4A">
        <w:rPr>
          <w:rFonts w:eastAsia="Times New Roman"/>
        </w:rPr>
        <w:t xml:space="preserve"> and collect the cells into a 50-milliliter conical tube </w:t>
      </w:r>
      <w:r w:rsidR="00CB4A4A" w:rsidRPr="00CB4A4A">
        <w:rPr>
          <w:rFonts w:eastAsia="Times New Roman"/>
          <w:b/>
          <w:bCs/>
        </w:rPr>
        <w:t>[4]</w:t>
      </w:r>
      <w:r w:rsidR="00CB4A4A" w:rsidRPr="00CB4A4A">
        <w:rPr>
          <w:rFonts w:eastAsia="Times New Roman"/>
        </w:rPr>
        <w:t>.</w:t>
      </w:r>
      <w:r w:rsidR="00CB4A4A" w:rsidRPr="00CB4A4A">
        <w:rPr>
          <w:rFonts w:cstheme="minorHAnsi"/>
        </w:rPr>
        <w:t xml:space="preserve"> </w:t>
      </w:r>
    </w:p>
    <w:p w14:paraId="55AA5430" w14:textId="2E3FF35D" w:rsidR="00CB4A4A" w:rsidRPr="00CB4A4A" w:rsidRDefault="00CB4A4A" w:rsidP="00CB4A4A">
      <w:pPr>
        <w:pStyle w:val="ListParagraph"/>
        <w:numPr>
          <w:ilvl w:val="2"/>
          <w:numId w:val="3"/>
        </w:numPr>
        <w:spacing w:before="120"/>
        <w:contextualSpacing w:val="0"/>
        <w:rPr>
          <w:rFonts w:cstheme="minorHAnsi"/>
        </w:rPr>
      </w:pPr>
      <w:r>
        <w:rPr>
          <w:rFonts w:cstheme="minorHAnsi"/>
        </w:rPr>
        <w:t xml:space="preserve">Talent </w:t>
      </w:r>
      <w:r w:rsidRPr="00CB4A4A">
        <w:rPr>
          <w:rFonts w:eastAsia="Times New Roman"/>
        </w:rPr>
        <w:t>remov</w:t>
      </w:r>
      <w:r>
        <w:rPr>
          <w:rFonts w:eastAsia="Times New Roman"/>
        </w:rPr>
        <w:t>ing</w:t>
      </w:r>
      <w:r w:rsidRPr="00CB4A4A">
        <w:rPr>
          <w:rFonts w:eastAsia="Times New Roman"/>
        </w:rPr>
        <w:t xml:space="preserve"> the activation medium from the macrophage cells</w:t>
      </w:r>
      <w:r>
        <w:rPr>
          <w:rFonts w:eastAsia="Times New Roman"/>
        </w:rPr>
        <w:t>.</w:t>
      </w:r>
    </w:p>
    <w:p w14:paraId="666807C8" w14:textId="7B62E3FD" w:rsidR="00CB4A4A" w:rsidRPr="00CB4A4A" w:rsidRDefault="00CB4A4A" w:rsidP="00CB4A4A">
      <w:pPr>
        <w:pStyle w:val="ListParagraph"/>
        <w:numPr>
          <w:ilvl w:val="2"/>
          <w:numId w:val="3"/>
        </w:numPr>
        <w:spacing w:before="120"/>
        <w:contextualSpacing w:val="0"/>
        <w:rPr>
          <w:rFonts w:cstheme="minorHAnsi"/>
        </w:rPr>
      </w:pPr>
      <w:r>
        <w:rPr>
          <w:rFonts w:eastAsia="Times New Roman"/>
        </w:rPr>
        <w:t>Talent adding fresh growth medium.</w:t>
      </w:r>
    </w:p>
    <w:p w14:paraId="06A296EF" w14:textId="33D46AF3" w:rsidR="00CB4A4A" w:rsidRPr="00CB4A4A" w:rsidRDefault="00CB4A4A" w:rsidP="00CB4A4A">
      <w:pPr>
        <w:pStyle w:val="ListParagraph"/>
        <w:numPr>
          <w:ilvl w:val="2"/>
          <w:numId w:val="3"/>
        </w:numPr>
        <w:spacing w:before="120"/>
        <w:contextualSpacing w:val="0"/>
        <w:rPr>
          <w:rFonts w:cstheme="minorHAnsi"/>
        </w:rPr>
      </w:pPr>
      <w:r>
        <w:rPr>
          <w:rFonts w:eastAsia="Times New Roman"/>
        </w:rPr>
        <w:t>Talent scraping the cells with the cell lifter.</w:t>
      </w:r>
    </w:p>
    <w:p w14:paraId="7717C92F" w14:textId="2A175329" w:rsidR="00CB4A4A" w:rsidRPr="00CB4A4A" w:rsidRDefault="00CB4A4A" w:rsidP="00CB4A4A">
      <w:pPr>
        <w:pStyle w:val="ListParagraph"/>
        <w:numPr>
          <w:ilvl w:val="2"/>
          <w:numId w:val="3"/>
        </w:numPr>
        <w:spacing w:before="120"/>
        <w:contextualSpacing w:val="0"/>
        <w:rPr>
          <w:rFonts w:cstheme="minorHAnsi"/>
        </w:rPr>
      </w:pPr>
      <w:r>
        <w:rPr>
          <w:rFonts w:eastAsia="Times New Roman"/>
        </w:rPr>
        <w:lastRenderedPageBreak/>
        <w:t xml:space="preserve">Talent collecting the </w:t>
      </w:r>
      <w:r w:rsidRPr="00CB4A4A">
        <w:rPr>
          <w:rFonts w:eastAsia="Times New Roman"/>
        </w:rPr>
        <w:t>cells into a</w:t>
      </w:r>
      <w:r>
        <w:rPr>
          <w:rFonts w:eastAsia="Times New Roman"/>
        </w:rPr>
        <w:t xml:space="preserve"> 50 mL </w:t>
      </w:r>
      <w:r w:rsidRPr="00CB4A4A">
        <w:rPr>
          <w:rFonts w:eastAsia="Times New Roman"/>
        </w:rPr>
        <w:t>conical tube</w:t>
      </w:r>
      <w:r>
        <w:rPr>
          <w:rFonts w:eastAsia="Times New Roman"/>
        </w:rPr>
        <w:t>.</w:t>
      </w:r>
    </w:p>
    <w:p w14:paraId="3B91710A" w14:textId="77777777" w:rsidR="00CB4A4A" w:rsidRPr="00CB4A4A" w:rsidRDefault="00CB4A4A" w:rsidP="00CB4A4A">
      <w:pPr>
        <w:spacing w:before="120"/>
        <w:rPr>
          <w:rFonts w:cstheme="minorHAnsi"/>
        </w:rPr>
      </w:pPr>
    </w:p>
    <w:p w14:paraId="424C4DD1" w14:textId="52818AAB" w:rsidR="00AE6CA2" w:rsidRPr="00CB4A4A" w:rsidRDefault="00CB4A4A" w:rsidP="00AE6CA2">
      <w:pPr>
        <w:pStyle w:val="ListParagraph"/>
        <w:numPr>
          <w:ilvl w:val="1"/>
          <w:numId w:val="3"/>
        </w:numPr>
        <w:spacing w:before="120"/>
        <w:contextualSpacing w:val="0"/>
        <w:rPr>
          <w:rFonts w:cstheme="minorHAnsi"/>
        </w:rPr>
      </w:pPr>
      <w:r w:rsidRPr="00CB4A4A">
        <w:rPr>
          <w:rFonts w:cstheme="minorHAnsi"/>
        </w:rPr>
        <w:t xml:space="preserve">Next, </w:t>
      </w:r>
      <w:r w:rsidRPr="00CB4A4A">
        <w:rPr>
          <w:rFonts w:eastAsia="Times New Roman"/>
        </w:rPr>
        <w:t xml:space="preserve">count the cells using trypan blue exclusion and hemocytometry </w:t>
      </w:r>
      <w:r w:rsidRPr="00CB4A4A">
        <w:rPr>
          <w:rFonts w:eastAsia="Times New Roman"/>
          <w:b/>
          <w:bCs/>
        </w:rPr>
        <w:t>[1]</w:t>
      </w:r>
      <w:r w:rsidRPr="00CB4A4A">
        <w:rPr>
          <w:rFonts w:eastAsia="Times New Roman"/>
        </w:rPr>
        <w:t xml:space="preserve"> followed by preparation of </w:t>
      </w:r>
      <w:r>
        <w:rPr>
          <w:rFonts w:eastAsia="Times New Roman"/>
        </w:rPr>
        <w:t>control and treated</w:t>
      </w:r>
      <w:r w:rsidRPr="00CB4A4A">
        <w:rPr>
          <w:rFonts w:eastAsia="Times New Roman"/>
        </w:rPr>
        <w:t xml:space="preserve"> </w:t>
      </w:r>
      <w:r>
        <w:rPr>
          <w:rFonts w:eastAsia="Times New Roman"/>
        </w:rPr>
        <w:t xml:space="preserve">macrophage cell </w:t>
      </w:r>
      <w:r w:rsidRPr="00CB4A4A">
        <w:rPr>
          <w:rFonts w:eastAsia="Times New Roman"/>
        </w:rPr>
        <w:t xml:space="preserve">suspensions </w:t>
      </w:r>
      <w:r>
        <w:rPr>
          <w:rFonts w:eastAsia="Times New Roman"/>
        </w:rPr>
        <w:t>at the concentration of</w:t>
      </w:r>
      <w:r w:rsidRPr="00CB4A4A">
        <w:rPr>
          <w:rFonts w:eastAsia="Times New Roman"/>
        </w:rPr>
        <w:t xml:space="preserve"> 2 x 10</w:t>
      </w:r>
      <w:r w:rsidRPr="00CB4A4A">
        <w:rPr>
          <w:rFonts w:eastAsia="Times New Roman"/>
          <w:vertAlign w:val="superscript"/>
        </w:rPr>
        <w:t>5</w:t>
      </w:r>
      <w:r w:rsidRPr="00CB4A4A">
        <w:rPr>
          <w:rFonts w:eastAsia="Times New Roman"/>
        </w:rPr>
        <w:t xml:space="preserve"> cells per milliliter as demonstrated previously for the </w:t>
      </w:r>
      <w:r w:rsidRPr="00CB4A4A">
        <w:t xml:space="preserve">mesenchymal stem cells </w:t>
      </w:r>
      <w:r w:rsidRPr="00CB4A4A">
        <w:rPr>
          <w:b/>
          <w:bCs/>
        </w:rPr>
        <w:t>[2]</w:t>
      </w:r>
      <w:r w:rsidRPr="00CB4A4A">
        <w:t>.</w:t>
      </w:r>
      <w:r w:rsidRPr="00CB4A4A">
        <w:rPr>
          <w:rFonts w:eastAsia="Times New Roman"/>
          <w:b/>
          <w:bCs/>
          <w:highlight w:val="yellow"/>
        </w:rPr>
        <w:t xml:space="preserve"> Authors</w:t>
      </w:r>
      <w:r w:rsidRPr="00CB4A4A">
        <w:rPr>
          <w:rFonts w:eastAsia="Times New Roman"/>
          <w:highlight w:val="yellow"/>
        </w:rPr>
        <w:t>: will you be able to provide a video or microscopic image of the cells in the hemocytometer?</w:t>
      </w:r>
    </w:p>
    <w:p w14:paraId="04523361" w14:textId="652AB86B" w:rsidR="00AE6CA2" w:rsidRDefault="00CB4A4A" w:rsidP="00AE6CA2">
      <w:pPr>
        <w:pStyle w:val="ListParagraph"/>
        <w:numPr>
          <w:ilvl w:val="2"/>
          <w:numId w:val="3"/>
        </w:numPr>
        <w:spacing w:before="120"/>
        <w:contextualSpacing w:val="0"/>
        <w:rPr>
          <w:rFonts w:cstheme="minorHAnsi"/>
        </w:rPr>
      </w:pPr>
      <w:r>
        <w:rPr>
          <w:rFonts w:cstheme="minorHAnsi"/>
        </w:rPr>
        <w:t xml:space="preserve">Talent at the microscope counting the cells or </w:t>
      </w:r>
      <w:r w:rsidRPr="00CB4A4A">
        <w:rPr>
          <w:rFonts w:cstheme="minorHAnsi"/>
          <w:highlight w:val="yellow"/>
        </w:rPr>
        <w:t>SCOPE</w:t>
      </w:r>
      <w:r>
        <w:rPr>
          <w:rFonts w:cstheme="minorHAnsi"/>
        </w:rPr>
        <w:t>: Macrophage cells in the hemocytometer chambers.</w:t>
      </w:r>
    </w:p>
    <w:p w14:paraId="32F1BED5" w14:textId="6188F1A2" w:rsidR="00CB4A4A" w:rsidRDefault="00CB4A4A" w:rsidP="00AE6CA2">
      <w:pPr>
        <w:pStyle w:val="ListParagraph"/>
        <w:numPr>
          <w:ilvl w:val="2"/>
          <w:numId w:val="3"/>
        </w:numPr>
        <w:spacing w:before="120"/>
        <w:contextualSpacing w:val="0"/>
        <w:rPr>
          <w:rFonts w:cstheme="minorHAnsi"/>
        </w:rPr>
      </w:pPr>
      <w:r>
        <w:rPr>
          <w:rFonts w:cstheme="minorHAnsi"/>
        </w:rPr>
        <w:t>Talent preparing two vials of macrophage cell suspension.</w:t>
      </w:r>
    </w:p>
    <w:p w14:paraId="5DAAB9AD" w14:textId="77777777" w:rsidR="00CB4A4A" w:rsidRPr="00B07A3B" w:rsidRDefault="00CB4A4A" w:rsidP="00CB4A4A">
      <w:pPr>
        <w:pStyle w:val="ListParagraph"/>
        <w:spacing w:before="120"/>
        <w:ind w:left="1627"/>
        <w:contextualSpacing w:val="0"/>
        <w:rPr>
          <w:rFonts w:cstheme="minorHAnsi"/>
        </w:rPr>
      </w:pPr>
    </w:p>
    <w:p w14:paraId="6089CBA8" w14:textId="17B1322F" w:rsidR="00AE6CA2" w:rsidRPr="00CB4A4A" w:rsidRDefault="00F93EC9" w:rsidP="00CB4A4A">
      <w:pPr>
        <w:pStyle w:val="ListParagraph"/>
        <w:numPr>
          <w:ilvl w:val="1"/>
          <w:numId w:val="3"/>
        </w:numPr>
        <w:spacing w:before="120"/>
        <w:contextualSpacing w:val="0"/>
        <w:rPr>
          <w:rFonts w:cstheme="minorHAnsi"/>
        </w:rPr>
      </w:pPr>
      <w:r>
        <w:rPr>
          <w:rFonts w:eastAsia="Times New Roman"/>
        </w:rPr>
        <w:t>Gently</w:t>
      </w:r>
      <w:r w:rsidR="00CB4A4A" w:rsidRPr="00CB4A4A">
        <w:rPr>
          <w:rFonts w:eastAsia="Times New Roman"/>
        </w:rPr>
        <w:t xml:space="preserve"> aspirat</w:t>
      </w:r>
      <w:r>
        <w:rPr>
          <w:rFonts w:eastAsia="Times New Roman"/>
        </w:rPr>
        <w:t>e</w:t>
      </w:r>
      <w:r w:rsidR="00CB4A4A" w:rsidRPr="00CB4A4A">
        <w:rPr>
          <w:rFonts w:eastAsia="Times New Roman"/>
        </w:rPr>
        <w:t xml:space="preserve"> the medium from the experimental wells containing </w:t>
      </w:r>
      <w:r w:rsidR="00CB4A4A" w:rsidRPr="00CB4A4A">
        <w:t>mesenchymal stem cells</w:t>
      </w:r>
      <w:r>
        <w:t xml:space="preserve"> </w:t>
      </w:r>
      <w:r w:rsidRPr="00F93EC9">
        <w:rPr>
          <w:b/>
          <w:bCs/>
        </w:rPr>
        <w:t>[1]</w:t>
      </w:r>
      <w:r>
        <w:t>. U</w:t>
      </w:r>
      <w:r w:rsidR="00CB4A4A" w:rsidRPr="00CB4A4A">
        <w:rPr>
          <w:rFonts w:eastAsia="Times New Roman"/>
        </w:rPr>
        <w:t>se a multichannel micropipette to add 100 microliters of the treated and the control macrophage cell suspensions in the appropriate experimental wells according to the plate design and incubate overnight</w:t>
      </w:r>
      <w:r w:rsidR="00CB4A4A">
        <w:rPr>
          <w:rFonts w:eastAsia="Times New Roman"/>
        </w:rPr>
        <w:t xml:space="preserve"> as demonstrated</w:t>
      </w:r>
      <w:r w:rsidR="00CB4A4A" w:rsidRPr="00CB4A4A">
        <w:rPr>
          <w:rFonts w:eastAsia="Times New Roman"/>
        </w:rPr>
        <w:t xml:space="preserve"> </w:t>
      </w:r>
      <w:r w:rsidR="00CB4A4A" w:rsidRPr="00CB4A4A">
        <w:rPr>
          <w:rFonts w:eastAsia="Times New Roman"/>
          <w:b/>
          <w:bCs/>
        </w:rPr>
        <w:t>[</w:t>
      </w:r>
      <w:r>
        <w:rPr>
          <w:rFonts w:eastAsia="Times New Roman"/>
          <w:b/>
          <w:bCs/>
        </w:rPr>
        <w:t>2</w:t>
      </w:r>
      <w:r w:rsidR="00CB4A4A" w:rsidRPr="00CB4A4A">
        <w:rPr>
          <w:rFonts w:eastAsia="Times New Roman"/>
          <w:b/>
          <w:bCs/>
        </w:rPr>
        <w:t>]</w:t>
      </w:r>
      <w:r w:rsidR="00CB4A4A" w:rsidRPr="00CB4A4A">
        <w:rPr>
          <w:rFonts w:eastAsia="Times New Roman"/>
        </w:rPr>
        <w:t>.</w:t>
      </w:r>
    </w:p>
    <w:p w14:paraId="19CB838E" w14:textId="6CA5FDD6" w:rsidR="00F93EC9" w:rsidRDefault="00F93EC9" w:rsidP="00AE6CA2">
      <w:pPr>
        <w:pStyle w:val="ListParagraph"/>
        <w:numPr>
          <w:ilvl w:val="2"/>
          <w:numId w:val="3"/>
        </w:numPr>
        <w:spacing w:before="120"/>
        <w:contextualSpacing w:val="0"/>
        <w:rPr>
          <w:rFonts w:cstheme="minorHAnsi"/>
        </w:rPr>
      </w:pPr>
      <w:r>
        <w:rPr>
          <w:rFonts w:cstheme="minorHAnsi"/>
        </w:rPr>
        <w:t>Talent aspirating the medium.</w:t>
      </w:r>
    </w:p>
    <w:p w14:paraId="2156C772" w14:textId="03DEEA34" w:rsidR="00AE6CA2" w:rsidRDefault="00CB4A4A" w:rsidP="00AE6CA2">
      <w:pPr>
        <w:pStyle w:val="ListParagraph"/>
        <w:numPr>
          <w:ilvl w:val="2"/>
          <w:numId w:val="3"/>
        </w:numPr>
        <w:spacing w:before="120"/>
        <w:contextualSpacing w:val="0"/>
        <w:rPr>
          <w:rFonts w:cstheme="minorHAnsi"/>
        </w:rPr>
      </w:pPr>
      <w:r>
        <w:rPr>
          <w:rFonts w:cstheme="minorHAnsi"/>
        </w:rPr>
        <w:t>Talent adding macrophage cell suspension in the experimental and control wells of a 96-well plate containing MSC.</w:t>
      </w:r>
    </w:p>
    <w:p w14:paraId="538AEB67" w14:textId="77777777" w:rsidR="00CB4A4A" w:rsidRPr="00CB4A4A" w:rsidRDefault="00CB4A4A" w:rsidP="00CB4A4A">
      <w:pPr>
        <w:pStyle w:val="ListParagraph"/>
        <w:spacing w:before="120"/>
        <w:ind w:left="1627"/>
        <w:contextualSpacing w:val="0"/>
        <w:rPr>
          <w:rFonts w:cstheme="minorHAnsi"/>
        </w:rPr>
      </w:pPr>
    </w:p>
    <w:p w14:paraId="192E2AF8" w14:textId="08B5555F" w:rsidR="00AE6CA2" w:rsidRPr="00CB4A4A" w:rsidRDefault="00CB4A4A" w:rsidP="00AE6CA2">
      <w:pPr>
        <w:pStyle w:val="ListParagraph"/>
        <w:numPr>
          <w:ilvl w:val="1"/>
          <w:numId w:val="3"/>
        </w:numPr>
        <w:spacing w:before="120"/>
        <w:contextualSpacing w:val="0"/>
        <w:rPr>
          <w:rFonts w:cstheme="minorHAnsi"/>
        </w:rPr>
      </w:pPr>
      <w:r w:rsidRPr="00CB4A4A">
        <w:rPr>
          <w:rFonts w:eastAsia="Times New Roman"/>
        </w:rPr>
        <w:t xml:space="preserve">Gently aspirate the medium from the 4-well chamber slide containing </w:t>
      </w:r>
      <w:r w:rsidRPr="00CB4A4A">
        <w:t xml:space="preserve">mesenchymal stem cells </w:t>
      </w:r>
      <w:r w:rsidRPr="00CB4A4A">
        <w:rPr>
          <w:b/>
          <w:bCs/>
        </w:rPr>
        <w:t>[1]</w:t>
      </w:r>
      <w:r w:rsidRPr="00CB4A4A">
        <w:rPr>
          <w:rFonts w:eastAsia="Times New Roman"/>
        </w:rPr>
        <w:t xml:space="preserve">. Use a micropipette to add 530 microliters of the macrophage cell suspension to the appropriate wells according to the design and incubate overnight </w:t>
      </w:r>
      <w:r w:rsidRPr="00CB4A4A">
        <w:rPr>
          <w:rFonts w:eastAsia="Times New Roman"/>
          <w:b/>
          <w:bCs/>
        </w:rPr>
        <w:t>[2]</w:t>
      </w:r>
      <w:r w:rsidRPr="00CB4A4A">
        <w:rPr>
          <w:rFonts w:eastAsia="Times New Roman"/>
        </w:rPr>
        <w:t>.</w:t>
      </w:r>
    </w:p>
    <w:p w14:paraId="1B333BAC" w14:textId="1A2F280C" w:rsidR="00AE6CA2" w:rsidRDefault="00CB4A4A" w:rsidP="00AE6CA2">
      <w:pPr>
        <w:pStyle w:val="ListParagraph"/>
        <w:numPr>
          <w:ilvl w:val="2"/>
          <w:numId w:val="3"/>
        </w:numPr>
        <w:spacing w:before="120"/>
        <w:contextualSpacing w:val="0"/>
        <w:rPr>
          <w:rFonts w:cstheme="minorHAnsi"/>
        </w:rPr>
      </w:pPr>
      <w:r w:rsidRPr="00CB4A4A">
        <w:rPr>
          <w:rFonts w:cstheme="minorHAnsi"/>
        </w:rPr>
        <w:t>Talent a</w:t>
      </w:r>
      <w:r>
        <w:rPr>
          <w:rFonts w:cstheme="minorHAnsi"/>
        </w:rPr>
        <w:t>spirating the medium.</w:t>
      </w:r>
    </w:p>
    <w:p w14:paraId="1E2021FD" w14:textId="4B4D81E9" w:rsidR="00CB4A4A" w:rsidRDefault="00CB4A4A" w:rsidP="00AE6CA2">
      <w:pPr>
        <w:pStyle w:val="ListParagraph"/>
        <w:numPr>
          <w:ilvl w:val="2"/>
          <w:numId w:val="3"/>
        </w:numPr>
        <w:spacing w:before="120"/>
        <w:contextualSpacing w:val="0"/>
        <w:rPr>
          <w:rFonts w:cstheme="minorHAnsi"/>
        </w:rPr>
      </w:pPr>
      <w:r>
        <w:rPr>
          <w:rFonts w:cstheme="minorHAnsi"/>
        </w:rPr>
        <w:t>Talent adding macrophage cell suspension in the wells.</w:t>
      </w:r>
    </w:p>
    <w:p w14:paraId="68CE69F1" w14:textId="270FA683" w:rsidR="00AE6CA2" w:rsidRPr="00B07A3B" w:rsidRDefault="00CB4A4A" w:rsidP="00AE6CA2">
      <w:pPr>
        <w:pStyle w:val="ListParagraph"/>
        <w:numPr>
          <w:ilvl w:val="0"/>
          <w:numId w:val="3"/>
        </w:numPr>
        <w:spacing w:before="360"/>
        <w:contextualSpacing w:val="0"/>
        <w:rPr>
          <w:rFonts w:cstheme="minorHAnsi"/>
          <w:b/>
          <w:bCs/>
        </w:rPr>
      </w:pPr>
      <w:r>
        <w:rPr>
          <w:rFonts w:cstheme="minorHAnsi"/>
          <w:b/>
          <w:bCs/>
        </w:rPr>
        <w:t xml:space="preserve">Zymosan Preparation and Addition </w:t>
      </w:r>
      <w:r w:rsidR="00F93EC9">
        <w:rPr>
          <w:rFonts w:cstheme="minorHAnsi"/>
          <w:b/>
          <w:bCs/>
        </w:rPr>
        <w:t>to the Co-cultured Cells</w:t>
      </w:r>
    </w:p>
    <w:p w14:paraId="22F418E0" w14:textId="4D431B12" w:rsidR="00CB4A4A" w:rsidRPr="00CB4A4A" w:rsidRDefault="00CB4A4A" w:rsidP="00AE6CA2">
      <w:pPr>
        <w:pStyle w:val="ListParagraph"/>
        <w:numPr>
          <w:ilvl w:val="1"/>
          <w:numId w:val="3"/>
        </w:numPr>
        <w:spacing w:before="120"/>
        <w:contextualSpacing w:val="0"/>
        <w:rPr>
          <w:rFonts w:cstheme="minorHAnsi"/>
        </w:rPr>
      </w:pPr>
      <w:r w:rsidRPr="00CB4A4A">
        <w:rPr>
          <w:rFonts w:eastAsia="Times New Roman"/>
        </w:rPr>
        <w:t xml:space="preserve">Add 1 milliliter of live-cell imaging medium to the vial containing 1 milligram of zymosan particles </w:t>
      </w:r>
      <w:r w:rsidRPr="00CB4A4A">
        <w:rPr>
          <w:rFonts w:eastAsia="Times New Roman"/>
          <w:b/>
          <w:bCs/>
        </w:rPr>
        <w:t>[1]</w:t>
      </w:r>
      <w:r w:rsidRPr="00CB4A4A">
        <w:rPr>
          <w:rFonts w:eastAsia="Times New Roman"/>
        </w:rPr>
        <w:t xml:space="preserve"> and collect the medium-particle mixture into a glass culture tube </w:t>
      </w:r>
      <w:r w:rsidRPr="00CB4A4A">
        <w:rPr>
          <w:rFonts w:eastAsia="Times New Roman"/>
          <w:b/>
          <w:bCs/>
        </w:rPr>
        <w:t>[2]</w:t>
      </w:r>
      <w:r w:rsidRPr="00CB4A4A">
        <w:rPr>
          <w:rFonts w:eastAsia="Times New Roman"/>
        </w:rPr>
        <w:t>. After rins</w:t>
      </w:r>
      <w:r>
        <w:rPr>
          <w:rFonts w:eastAsia="Times New Roman"/>
        </w:rPr>
        <w:t>ing</w:t>
      </w:r>
      <w:r w:rsidRPr="00CB4A4A">
        <w:rPr>
          <w:rFonts w:eastAsia="Times New Roman"/>
        </w:rPr>
        <w:t xml:space="preserve"> the vial with an additional 1 milliliter of imaging solution, transfer the rinsed imaging medium in the glass tube </w:t>
      </w:r>
      <w:r w:rsidRPr="00CB4A4A">
        <w:rPr>
          <w:rFonts w:eastAsia="Times New Roman"/>
          <w:b/>
          <w:bCs/>
        </w:rPr>
        <w:t>[3-TXT]</w:t>
      </w:r>
      <w:r w:rsidRPr="00CB4A4A">
        <w:rPr>
          <w:rFonts w:eastAsia="Times New Roman"/>
        </w:rPr>
        <w:t>.</w:t>
      </w:r>
    </w:p>
    <w:p w14:paraId="0C49B950" w14:textId="77777777" w:rsidR="00CB4A4A" w:rsidRPr="00CB4A4A" w:rsidRDefault="00CB4A4A" w:rsidP="00CB4A4A">
      <w:pPr>
        <w:pStyle w:val="ListParagraph"/>
        <w:numPr>
          <w:ilvl w:val="2"/>
          <w:numId w:val="3"/>
        </w:numPr>
        <w:spacing w:before="120"/>
        <w:contextualSpacing w:val="0"/>
        <w:rPr>
          <w:rFonts w:cstheme="minorHAnsi"/>
        </w:rPr>
      </w:pPr>
      <w:r>
        <w:rPr>
          <w:rFonts w:cstheme="minorHAnsi"/>
        </w:rPr>
        <w:t xml:space="preserve">Talent adding 1 mL </w:t>
      </w:r>
      <w:r w:rsidRPr="00CB4A4A">
        <w:rPr>
          <w:rFonts w:eastAsia="Times New Roman"/>
        </w:rPr>
        <w:t>live-cell imaging medium to the vial containing</w:t>
      </w:r>
      <w:r>
        <w:rPr>
          <w:rFonts w:eastAsia="Times New Roman"/>
        </w:rPr>
        <w:t xml:space="preserve"> zymosan particles.</w:t>
      </w:r>
    </w:p>
    <w:p w14:paraId="7DE8158B" w14:textId="77777777" w:rsidR="00CB4A4A" w:rsidRPr="00CB4A4A" w:rsidRDefault="00CB4A4A" w:rsidP="00CB4A4A">
      <w:pPr>
        <w:pStyle w:val="ListParagraph"/>
        <w:numPr>
          <w:ilvl w:val="2"/>
          <w:numId w:val="3"/>
        </w:numPr>
        <w:spacing w:before="120"/>
        <w:contextualSpacing w:val="0"/>
        <w:rPr>
          <w:rFonts w:cstheme="minorHAnsi"/>
        </w:rPr>
      </w:pPr>
      <w:r>
        <w:rPr>
          <w:rFonts w:eastAsia="Times New Roman"/>
        </w:rPr>
        <w:t>Talent transferring the suspension in the glass tube.</w:t>
      </w:r>
    </w:p>
    <w:p w14:paraId="5D250329" w14:textId="0F6ACECA" w:rsidR="00CB4A4A" w:rsidRPr="00CB4A4A" w:rsidRDefault="00CB4A4A" w:rsidP="00CB4A4A">
      <w:pPr>
        <w:pStyle w:val="ListParagraph"/>
        <w:numPr>
          <w:ilvl w:val="2"/>
          <w:numId w:val="3"/>
        </w:numPr>
        <w:spacing w:before="120"/>
        <w:contextualSpacing w:val="0"/>
        <w:rPr>
          <w:rFonts w:cstheme="minorHAnsi"/>
        </w:rPr>
      </w:pPr>
      <w:r>
        <w:rPr>
          <w:rFonts w:eastAsia="Times New Roman"/>
        </w:rPr>
        <w:t>Talent transferring the suspension in the glass tube.</w:t>
      </w:r>
      <w:r>
        <w:rPr>
          <w:rFonts w:cstheme="minorHAnsi"/>
        </w:rPr>
        <w:t xml:space="preserve"> </w:t>
      </w:r>
      <w:r w:rsidRPr="00CB4A4A">
        <w:rPr>
          <w:rFonts w:cstheme="minorHAnsi"/>
          <w:b/>
          <w:bCs/>
        </w:rPr>
        <w:t xml:space="preserve">TEXT: </w:t>
      </w:r>
      <w:r w:rsidRPr="00CB4A4A">
        <w:rPr>
          <w:rFonts w:eastAsia="Times New Roman"/>
          <w:b/>
          <w:bCs/>
        </w:rPr>
        <w:t>Ensure all the particles are transferred.</w:t>
      </w:r>
    </w:p>
    <w:p w14:paraId="3225546F" w14:textId="77777777" w:rsidR="00CB4A4A" w:rsidRPr="00CB4A4A" w:rsidRDefault="00CB4A4A" w:rsidP="00CB4A4A">
      <w:pPr>
        <w:pStyle w:val="ListParagraph"/>
        <w:spacing w:before="120"/>
        <w:ind w:left="907"/>
        <w:contextualSpacing w:val="0"/>
        <w:rPr>
          <w:rFonts w:cstheme="minorHAnsi"/>
        </w:rPr>
      </w:pPr>
    </w:p>
    <w:p w14:paraId="51C338C9" w14:textId="23FA0E3F" w:rsidR="00AE6CA2" w:rsidRPr="00CB4A4A" w:rsidRDefault="00CB4A4A" w:rsidP="00CB4A4A">
      <w:pPr>
        <w:pStyle w:val="ListParagraph"/>
        <w:numPr>
          <w:ilvl w:val="1"/>
          <w:numId w:val="3"/>
        </w:numPr>
        <w:spacing w:before="120"/>
        <w:contextualSpacing w:val="0"/>
        <w:rPr>
          <w:rFonts w:cstheme="minorHAnsi"/>
        </w:rPr>
      </w:pPr>
      <w:r w:rsidRPr="00CB4A4A">
        <w:rPr>
          <w:rFonts w:eastAsia="Times New Roman"/>
        </w:rPr>
        <w:t xml:space="preserve">Then, add 3 milliliters of additional imaging solution to achieve 0.2 milligrams per milliliter zymosan particle suspension </w:t>
      </w:r>
      <w:r w:rsidRPr="00CB4A4A">
        <w:rPr>
          <w:rFonts w:eastAsia="Times New Roman"/>
          <w:b/>
          <w:bCs/>
        </w:rPr>
        <w:t>[1]</w:t>
      </w:r>
      <w:r w:rsidRPr="00CB4A4A">
        <w:rPr>
          <w:rFonts w:eastAsia="Times New Roman"/>
        </w:rPr>
        <w:t xml:space="preserve">. Vortex the zymosan suspension using quick pulses for 30 to 60 seconds </w:t>
      </w:r>
      <w:r w:rsidRPr="00CB4A4A">
        <w:rPr>
          <w:rFonts w:eastAsia="Times New Roman"/>
          <w:b/>
          <w:bCs/>
        </w:rPr>
        <w:t>[2]</w:t>
      </w:r>
      <w:r w:rsidRPr="00CB4A4A">
        <w:rPr>
          <w:rFonts w:eastAsia="Times New Roman"/>
        </w:rPr>
        <w:t xml:space="preserve">. Then, use a probe sonicator to sonicate the suspension with 60 quick pulses </w:t>
      </w:r>
      <w:r w:rsidRPr="00CB4A4A">
        <w:rPr>
          <w:rFonts w:eastAsia="Times New Roman"/>
          <w:b/>
          <w:bCs/>
        </w:rPr>
        <w:t>[3]</w:t>
      </w:r>
      <w:r w:rsidRPr="00CB4A4A">
        <w:rPr>
          <w:rFonts w:eastAsia="Times New Roman"/>
        </w:rPr>
        <w:t>.</w:t>
      </w:r>
    </w:p>
    <w:p w14:paraId="496668FC" w14:textId="39A1F881" w:rsidR="00AE6CA2" w:rsidRPr="00CB4A4A" w:rsidRDefault="00CB4A4A" w:rsidP="00AE6CA2">
      <w:pPr>
        <w:pStyle w:val="ListParagraph"/>
        <w:numPr>
          <w:ilvl w:val="2"/>
          <w:numId w:val="3"/>
        </w:numPr>
        <w:spacing w:before="120"/>
        <w:contextualSpacing w:val="0"/>
        <w:rPr>
          <w:rFonts w:cstheme="minorHAnsi"/>
        </w:rPr>
      </w:pPr>
      <w:r>
        <w:rPr>
          <w:rFonts w:cstheme="minorHAnsi"/>
        </w:rPr>
        <w:t>Talent adding 3 mL</w:t>
      </w:r>
      <w:r w:rsidRPr="00CB4A4A">
        <w:rPr>
          <w:rFonts w:eastAsia="Times New Roman"/>
        </w:rPr>
        <w:t xml:space="preserve"> imaging solution</w:t>
      </w:r>
      <w:r>
        <w:rPr>
          <w:rFonts w:eastAsia="Times New Roman"/>
        </w:rPr>
        <w:t xml:space="preserve"> in the glass tube.</w:t>
      </w:r>
    </w:p>
    <w:p w14:paraId="15C751F2" w14:textId="46A37248" w:rsidR="00CB4A4A" w:rsidRPr="00CB4A4A" w:rsidRDefault="00CB4A4A" w:rsidP="00AE6CA2">
      <w:pPr>
        <w:pStyle w:val="ListParagraph"/>
        <w:numPr>
          <w:ilvl w:val="2"/>
          <w:numId w:val="3"/>
        </w:numPr>
        <w:spacing w:before="120"/>
        <w:contextualSpacing w:val="0"/>
        <w:rPr>
          <w:rFonts w:cstheme="minorHAnsi"/>
        </w:rPr>
      </w:pPr>
      <w:r>
        <w:rPr>
          <w:rFonts w:eastAsia="Times New Roman"/>
        </w:rPr>
        <w:t>The solution being vortexed.</w:t>
      </w:r>
    </w:p>
    <w:p w14:paraId="5591A667" w14:textId="334F79BC" w:rsidR="00AE6CA2" w:rsidRDefault="00CB4A4A" w:rsidP="00AE6CA2">
      <w:pPr>
        <w:pStyle w:val="ListParagraph"/>
        <w:numPr>
          <w:ilvl w:val="2"/>
          <w:numId w:val="3"/>
        </w:numPr>
        <w:spacing w:before="120"/>
        <w:contextualSpacing w:val="0"/>
        <w:rPr>
          <w:rFonts w:cstheme="minorHAnsi"/>
        </w:rPr>
      </w:pPr>
      <w:r>
        <w:rPr>
          <w:rFonts w:cstheme="minorHAnsi"/>
        </w:rPr>
        <w:t>Talent placing the vial under the probe of the sonicator.</w:t>
      </w:r>
    </w:p>
    <w:p w14:paraId="0AFDF3A6" w14:textId="77777777" w:rsidR="00CB4A4A" w:rsidRPr="00B07A3B" w:rsidRDefault="00CB4A4A" w:rsidP="00CB4A4A">
      <w:pPr>
        <w:pStyle w:val="ListParagraph"/>
        <w:spacing w:before="120"/>
        <w:ind w:left="1627"/>
        <w:contextualSpacing w:val="0"/>
        <w:rPr>
          <w:rFonts w:cstheme="minorHAnsi"/>
        </w:rPr>
      </w:pPr>
    </w:p>
    <w:p w14:paraId="4FA99143" w14:textId="2A99C70E" w:rsidR="00AE6CA2" w:rsidRPr="00CB4A4A" w:rsidRDefault="00CB4A4A" w:rsidP="00AE6CA2">
      <w:pPr>
        <w:pStyle w:val="ListParagraph"/>
        <w:numPr>
          <w:ilvl w:val="1"/>
          <w:numId w:val="3"/>
        </w:numPr>
        <w:spacing w:before="120"/>
        <w:contextualSpacing w:val="0"/>
        <w:rPr>
          <w:rFonts w:cstheme="minorHAnsi"/>
        </w:rPr>
      </w:pPr>
      <w:r w:rsidRPr="00CB4A4A">
        <w:rPr>
          <w:rFonts w:eastAsia="Times New Roman"/>
        </w:rPr>
        <w:t xml:space="preserve">After aspirating the medium, rinse the experimental wells and reagent blank wells with 100 microliters of live-cell imaging solution </w:t>
      </w:r>
      <w:r w:rsidRPr="00CB4A4A">
        <w:rPr>
          <w:rFonts w:eastAsia="Times New Roman"/>
          <w:b/>
          <w:bCs/>
        </w:rPr>
        <w:t>[1]</w:t>
      </w:r>
      <w:r w:rsidRPr="00CB4A4A">
        <w:rPr>
          <w:rFonts w:eastAsia="Times New Roman"/>
        </w:rPr>
        <w:t xml:space="preserve">. Next, aspirate the live-cell imaging solution from the wells </w:t>
      </w:r>
      <w:r w:rsidRPr="00CB4A4A">
        <w:rPr>
          <w:rFonts w:eastAsia="Times New Roman"/>
          <w:b/>
          <w:bCs/>
        </w:rPr>
        <w:t>[2]</w:t>
      </w:r>
      <w:r w:rsidRPr="00CB4A4A">
        <w:rPr>
          <w:rFonts w:eastAsia="Times New Roman"/>
        </w:rPr>
        <w:t xml:space="preserve"> and add 100 microliters of the zymosan suspension </w:t>
      </w:r>
      <w:r w:rsidRPr="00CB4A4A">
        <w:rPr>
          <w:rFonts w:eastAsia="Times New Roman"/>
          <w:b/>
          <w:bCs/>
        </w:rPr>
        <w:t>[3]</w:t>
      </w:r>
      <w:r w:rsidRPr="00CB4A4A">
        <w:rPr>
          <w:rFonts w:eastAsia="Times New Roman"/>
        </w:rPr>
        <w:t>.</w:t>
      </w:r>
    </w:p>
    <w:p w14:paraId="37369AFF" w14:textId="689C5636" w:rsidR="00AE6CA2" w:rsidRPr="00CB4A4A" w:rsidRDefault="00CB4A4A" w:rsidP="00AE6CA2">
      <w:pPr>
        <w:pStyle w:val="ListParagraph"/>
        <w:numPr>
          <w:ilvl w:val="2"/>
          <w:numId w:val="3"/>
        </w:numPr>
        <w:spacing w:before="120"/>
        <w:contextualSpacing w:val="0"/>
        <w:rPr>
          <w:rFonts w:cstheme="minorHAnsi"/>
        </w:rPr>
      </w:pPr>
      <w:r w:rsidRPr="00CB4A4A">
        <w:rPr>
          <w:rFonts w:cstheme="minorHAnsi"/>
        </w:rPr>
        <w:t xml:space="preserve">Talent </w:t>
      </w:r>
      <w:r>
        <w:rPr>
          <w:rFonts w:cstheme="minorHAnsi"/>
        </w:rPr>
        <w:t>adding</w:t>
      </w:r>
      <w:r w:rsidRPr="00CB4A4A">
        <w:rPr>
          <w:rFonts w:cstheme="minorHAnsi"/>
        </w:rPr>
        <w:t xml:space="preserve"> 100</w:t>
      </w:r>
      <w:r w:rsidRPr="00CB4A4A">
        <w:rPr>
          <w:rFonts w:eastAsia="Times New Roman"/>
        </w:rPr>
        <w:t xml:space="preserve"> µL</w:t>
      </w:r>
      <w:r w:rsidRPr="00CB4A4A">
        <w:rPr>
          <w:rFonts w:cstheme="minorHAnsi"/>
        </w:rPr>
        <w:t xml:space="preserve"> </w:t>
      </w:r>
      <w:r w:rsidRPr="00CB4A4A">
        <w:rPr>
          <w:rFonts w:eastAsia="Times New Roman"/>
        </w:rPr>
        <w:t>live-cell imaging solution</w:t>
      </w:r>
      <w:r>
        <w:rPr>
          <w:rFonts w:eastAsia="Times New Roman"/>
        </w:rPr>
        <w:t xml:space="preserve"> in the wells.</w:t>
      </w:r>
    </w:p>
    <w:p w14:paraId="7702A254" w14:textId="221C6650" w:rsidR="00CB4A4A" w:rsidRPr="00CB4A4A" w:rsidRDefault="00CB4A4A" w:rsidP="00AE6CA2">
      <w:pPr>
        <w:pStyle w:val="ListParagraph"/>
        <w:numPr>
          <w:ilvl w:val="2"/>
          <w:numId w:val="3"/>
        </w:numPr>
        <w:spacing w:before="120"/>
        <w:contextualSpacing w:val="0"/>
        <w:rPr>
          <w:rFonts w:cstheme="minorHAnsi"/>
        </w:rPr>
      </w:pPr>
      <w:r w:rsidRPr="00CB4A4A">
        <w:rPr>
          <w:rFonts w:eastAsia="Times New Roman"/>
        </w:rPr>
        <w:t>Talent aspirating the live-cell imaging solution from the wells.</w:t>
      </w:r>
    </w:p>
    <w:p w14:paraId="02E35BAB" w14:textId="5EB60041" w:rsidR="00CB4A4A" w:rsidRPr="00CB4A4A" w:rsidRDefault="00CB4A4A" w:rsidP="00AE6CA2">
      <w:pPr>
        <w:pStyle w:val="ListParagraph"/>
        <w:numPr>
          <w:ilvl w:val="2"/>
          <w:numId w:val="3"/>
        </w:numPr>
        <w:spacing w:before="120"/>
        <w:contextualSpacing w:val="0"/>
        <w:rPr>
          <w:rFonts w:cstheme="minorHAnsi"/>
        </w:rPr>
      </w:pPr>
      <w:r w:rsidRPr="00CB4A4A">
        <w:rPr>
          <w:rFonts w:cstheme="minorHAnsi"/>
        </w:rPr>
        <w:t>Talent adding 100</w:t>
      </w:r>
      <w:r w:rsidRPr="00CB4A4A">
        <w:rPr>
          <w:rFonts w:eastAsia="Times New Roman"/>
        </w:rPr>
        <w:t xml:space="preserve"> µL of the zymosan particle suspension</w:t>
      </w:r>
      <w:r>
        <w:rPr>
          <w:rFonts w:eastAsia="Times New Roman"/>
        </w:rPr>
        <w:t xml:space="preserve"> in the wells.</w:t>
      </w:r>
    </w:p>
    <w:p w14:paraId="0734B5A7" w14:textId="77777777" w:rsidR="00CB4A4A" w:rsidRPr="00CB4A4A" w:rsidRDefault="00CB4A4A" w:rsidP="00CB4A4A">
      <w:pPr>
        <w:pStyle w:val="ListParagraph"/>
        <w:spacing w:before="120"/>
        <w:ind w:left="1627"/>
        <w:contextualSpacing w:val="0"/>
        <w:rPr>
          <w:rFonts w:cstheme="minorHAnsi"/>
        </w:rPr>
      </w:pPr>
    </w:p>
    <w:p w14:paraId="44E4F271" w14:textId="5FC18413" w:rsidR="00AE6CA2" w:rsidRPr="00CB4A4A" w:rsidRDefault="00CB4A4A" w:rsidP="00AE6CA2">
      <w:pPr>
        <w:pStyle w:val="ListParagraph"/>
        <w:numPr>
          <w:ilvl w:val="1"/>
          <w:numId w:val="3"/>
        </w:numPr>
        <w:spacing w:before="120"/>
        <w:contextualSpacing w:val="0"/>
        <w:rPr>
          <w:rFonts w:cstheme="minorHAnsi"/>
        </w:rPr>
      </w:pPr>
      <w:r w:rsidRPr="00CB4A4A">
        <w:rPr>
          <w:rFonts w:eastAsia="Times New Roman"/>
        </w:rPr>
        <w:t xml:space="preserve">Open the plate tray of the fluorescent reader using the touchpad interface </w:t>
      </w:r>
      <w:r w:rsidRPr="00CB4A4A">
        <w:rPr>
          <w:rFonts w:eastAsia="Times New Roman"/>
          <w:b/>
          <w:bCs/>
        </w:rPr>
        <w:t>[1]</w:t>
      </w:r>
      <w:r w:rsidRPr="00CB4A4A">
        <w:rPr>
          <w:rFonts w:eastAsia="Times New Roman"/>
        </w:rPr>
        <w:t xml:space="preserve">. Set the plate, without the lid, in the tray with the A1 well in the upper-left corner </w:t>
      </w:r>
      <w:r w:rsidRPr="00CB4A4A">
        <w:rPr>
          <w:rFonts w:eastAsia="Times New Roman"/>
          <w:b/>
          <w:bCs/>
        </w:rPr>
        <w:t>[2]</w:t>
      </w:r>
      <w:r w:rsidRPr="00CB4A4A">
        <w:rPr>
          <w:rFonts w:eastAsia="Times New Roman"/>
        </w:rPr>
        <w:t xml:space="preserve">. Close the tray using the touchpad </w:t>
      </w:r>
      <w:r w:rsidRPr="00CB4A4A">
        <w:rPr>
          <w:rFonts w:eastAsia="Times New Roman"/>
          <w:b/>
          <w:bCs/>
        </w:rPr>
        <w:t>[3]</w:t>
      </w:r>
      <w:r w:rsidRPr="00CB4A4A">
        <w:rPr>
          <w:rFonts w:eastAsia="Times New Roman"/>
        </w:rPr>
        <w:t xml:space="preserve"> and click on the green </w:t>
      </w:r>
      <w:r w:rsidRPr="00CB4A4A">
        <w:rPr>
          <w:rFonts w:eastAsia="Times New Roman"/>
          <w:b/>
          <w:bCs/>
        </w:rPr>
        <w:t xml:space="preserve">Read </w:t>
      </w:r>
      <w:r w:rsidRPr="00CB4A4A">
        <w:rPr>
          <w:rFonts w:eastAsia="Times New Roman"/>
        </w:rPr>
        <w:t xml:space="preserve">button in the top menu </w:t>
      </w:r>
      <w:r w:rsidRPr="00CB4A4A">
        <w:rPr>
          <w:rFonts w:eastAsia="Times New Roman"/>
          <w:b/>
          <w:bCs/>
        </w:rPr>
        <w:t>[4]</w:t>
      </w:r>
      <w:r w:rsidRPr="00CB4A4A">
        <w:rPr>
          <w:rFonts w:eastAsia="Times New Roman"/>
        </w:rPr>
        <w:t>.</w:t>
      </w:r>
    </w:p>
    <w:p w14:paraId="1E35AFAC" w14:textId="0E5BD070" w:rsidR="00AE6CA2" w:rsidRPr="00CB4A4A" w:rsidRDefault="00CB4A4A" w:rsidP="00AE6CA2">
      <w:pPr>
        <w:pStyle w:val="ListParagraph"/>
        <w:numPr>
          <w:ilvl w:val="2"/>
          <w:numId w:val="3"/>
        </w:numPr>
        <w:spacing w:before="120"/>
        <w:contextualSpacing w:val="0"/>
        <w:rPr>
          <w:rFonts w:cstheme="minorHAnsi"/>
        </w:rPr>
      </w:pPr>
      <w:r>
        <w:rPr>
          <w:rFonts w:cstheme="minorHAnsi"/>
        </w:rPr>
        <w:t xml:space="preserve">Talent </w:t>
      </w:r>
      <w:r>
        <w:rPr>
          <w:rFonts w:eastAsia="Times New Roman"/>
        </w:rPr>
        <w:t>pressing the button or icon and tray is being o</w:t>
      </w:r>
      <w:r w:rsidRPr="00CB4A4A">
        <w:rPr>
          <w:rFonts w:eastAsia="Times New Roman"/>
        </w:rPr>
        <w:t>pen</w:t>
      </w:r>
      <w:r>
        <w:rPr>
          <w:rFonts w:eastAsia="Times New Roman"/>
        </w:rPr>
        <w:t>ed.</w:t>
      </w:r>
    </w:p>
    <w:p w14:paraId="278C7110" w14:textId="75B0F086" w:rsidR="00CB4A4A" w:rsidRPr="00CB4A4A" w:rsidRDefault="00CB4A4A" w:rsidP="00AE6CA2">
      <w:pPr>
        <w:pStyle w:val="ListParagraph"/>
        <w:numPr>
          <w:ilvl w:val="2"/>
          <w:numId w:val="3"/>
        </w:numPr>
        <w:spacing w:before="120"/>
        <w:contextualSpacing w:val="0"/>
        <w:rPr>
          <w:rFonts w:cstheme="minorHAnsi"/>
        </w:rPr>
      </w:pPr>
      <w:r>
        <w:rPr>
          <w:rFonts w:eastAsia="Times New Roman"/>
        </w:rPr>
        <w:t>Talent placing the plate in the tray.</w:t>
      </w:r>
    </w:p>
    <w:p w14:paraId="2008317A" w14:textId="73581FB7" w:rsidR="00CB4A4A" w:rsidRPr="00CB4A4A" w:rsidRDefault="00CB4A4A" w:rsidP="00AE6CA2">
      <w:pPr>
        <w:pStyle w:val="ListParagraph"/>
        <w:numPr>
          <w:ilvl w:val="2"/>
          <w:numId w:val="3"/>
        </w:numPr>
        <w:spacing w:before="120"/>
        <w:contextualSpacing w:val="0"/>
        <w:rPr>
          <w:rFonts w:cstheme="minorHAnsi"/>
        </w:rPr>
      </w:pPr>
      <w:r>
        <w:rPr>
          <w:rFonts w:eastAsia="Times New Roman"/>
        </w:rPr>
        <w:t>Talent pressing the button or icon and tray is being closed.</w:t>
      </w:r>
    </w:p>
    <w:p w14:paraId="6419252A" w14:textId="3FCC0F76" w:rsidR="00CB4A4A" w:rsidRPr="00CB4A4A" w:rsidRDefault="00CB4A4A" w:rsidP="00AE6CA2">
      <w:pPr>
        <w:pStyle w:val="ListParagraph"/>
        <w:numPr>
          <w:ilvl w:val="2"/>
          <w:numId w:val="3"/>
        </w:numPr>
        <w:spacing w:before="120"/>
        <w:contextualSpacing w:val="0"/>
        <w:rPr>
          <w:rFonts w:cstheme="minorHAnsi"/>
        </w:rPr>
      </w:pPr>
      <w:r>
        <w:rPr>
          <w:rFonts w:cstheme="minorHAnsi"/>
        </w:rPr>
        <w:t xml:space="preserve">Talent pressing </w:t>
      </w:r>
      <w:r w:rsidRPr="00CB4A4A">
        <w:rPr>
          <w:rFonts w:eastAsia="Times New Roman"/>
        </w:rPr>
        <w:t xml:space="preserve">green </w:t>
      </w:r>
      <w:r w:rsidR="00B10A1A" w:rsidRPr="00B10A1A">
        <w:rPr>
          <w:rFonts w:eastAsia="Times New Roman"/>
        </w:rPr>
        <w:t>read</w:t>
      </w:r>
      <w:r w:rsidR="00B10A1A" w:rsidRPr="00CB4A4A">
        <w:rPr>
          <w:rFonts w:eastAsia="Times New Roman"/>
          <w:b/>
          <w:bCs/>
        </w:rPr>
        <w:t xml:space="preserve"> </w:t>
      </w:r>
      <w:r w:rsidRPr="00CB4A4A">
        <w:rPr>
          <w:rFonts w:eastAsia="Times New Roman"/>
        </w:rPr>
        <w:t>button</w:t>
      </w:r>
      <w:r>
        <w:rPr>
          <w:rFonts w:eastAsia="Times New Roman"/>
        </w:rPr>
        <w:t>.</w:t>
      </w:r>
    </w:p>
    <w:p w14:paraId="52F2B689" w14:textId="05A9E185" w:rsidR="00CB4A4A" w:rsidRPr="00CB4A4A" w:rsidRDefault="00CB4A4A" w:rsidP="00CB4A4A">
      <w:pPr>
        <w:pStyle w:val="ListParagraph"/>
        <w:numPr>
          <w:ilvl w:val="0"/>
          <w:numId w:val="3"/>
        </w:numPr>
        <w:spacing w:before="360"/>
        <w:contextualSpacing w:val="0"/>
        <w:rPr>
          <w:rFonts w:cstheme="minorHAnsi"/>
          <w:b/>
          <w:bCs/>
        </w:rPr>
      </w:pPr>
      <w:r w:rsidRPr="00CB4A4A">
        <w:rPr>
          <w:rFonts w:eastAsia="Times New Roman"/>
          <w:b/>
          <w:bCs/>
        </w:rPr>
        <w:t xml:space="preserve">Phagocytosis </w:t>
      </w:r>
      <w:r w:rsidR="00F93EC9">
        <w:rPr>
          <w:rFonts w:eastAsia="Times New Roman"/>
          <w:b/>
          <w:bCs/>
        </w:rPr>
        <w:t>A</w:t>
      </w:r>
      <w:r w:rsidRPr="00CB4A4A">
        <w:rPr>
          <w:rFonts w:eastAsia="Times New Roman"/>
          <w:b/>
          <w:bCs/>
        </w:rPr>
        <w:t>ssay</w:t>
      </w:r>
      <w:r w:rsidR="00F93EC9">
        <w:rPr>
          <w:rFonts w:eastAsia="Times New Roman"/>
          <w:b/>
          <w:bCs/>
        </w:rPr>
        <w:t xml:space="preserve"> and D</w:t>
      </w:r>
      <w:r w:rsidRPr="00CB4A4A">
        <w:rPr>
          <w:rFonts w:eastAsia="Times New Roman"/>
          <w:b/>
          <w:bCs/>
        </w:rPr>
        <w:t xml:space="preserve">ynamic </w:t>
      </w:r>
      <w:r w:rsidR="00F93EC9">
        <w:rPr>
          <w:rFonts w:eastAsia="Times New Roman"/>
          <w:b/>
          <w:bCs/>
        </w:rPr>
        <w:t>I</w:t>
      </w:r>
      <w:r w:rsidRPr="00CB4A4A">
        <w:rPr>
          <w:rFonts w:eastAsia="Times New Roman"/>
          <w:b/>
          <w:bCs/>
        </w:rPr>
        <w:t>maging</w:t>
      </w:r>
      <w:r w:rsidRPr="00CB4A4A">
        <w:rPr>
          <w:rFonts w:cstheme="minorHAnsi"/>
          <w:b/>
          <w:bCs/>
        </w:rPr>
        <w:t xml:space="preserve"> </w:t>
      </w:r>
    </w:p>
    <w:p w14:paraId="0CA10C10" w14:textId="1279EA2D" w:rsidR="00AE6CA2" w:rsidRPr="00CB4A4A" w:rsidRDefault="00CB4A4A" w:rsidP="00AE6CA2">
      <w:pPr>
        <w:pStyle w:val="ListParagraph"/>
        <w:numPr>
          <w:ilvl w:val="1"/>
          <w:numId w:val="3"/>
        </w:numPr>
        <w:spacing w:before="120"/>
        <w:contextualSpacing w:val="0"/>
        <w:rPr>
          <w:rFonts w:cstheme="minorHAnsi"/>
        </w:rPr>
      </w:pPr>
      <w:r w:rsidRPr="00CB4A4A">
        <w:rPr>
          <w:rFonts w:cstheme="minorHAnsi"/>
        </w:rPr>
        <w:t xml:space="preserve">To conduct the phagocytosis assay, </w:t>
      </w:r>
      <w:r>
        <w:rPr>
          <w:rFonts w:cstheme="minorHAnsi"/>
        </w:rPr>
        <w:t xml:space="preserve">after </w:t>
      </w:r>
      <w:r w:rsidRPr="00CB4A4A">
        <w:rPr>
          <w:rFonts w:eastAsia="Times New Roman"/>
        </w:rPr>
        <w:t>rins</w:t>
      </w:r>
      <w:r>
        <w:rPr>
          <w:rFonts w:eastAsia="Times New Roman"/>
        </w:rPr>
        <w:t>ing</w:t>
      </w:r>
      <w:r w:rsidRPr="00CB4A4A">
        <w:rPr>
          <w:rFonts w:eastAsia="Times New Roman"/>
        </w:rPr>
        <w:t xml:space="preserve"> the first experimental well with 750 microliters of the imaging medium</w:t>
      </w:r>
      <w:r>
        <w:rPr>
          <w:rFonts w:eastAsia="Times New Roman"/>
        </w:rPr>
        <w:t xml:space="preserve">, </w:t>
      </w:r>
      <w:r w:rsidRPr="00CB4A4A">
        <w:rPr>
          <w:rFonts w:eastAsia="Times New Roman"/>
        </w:rPr>
        <w:t xml:space="preserve">add 400 microliters of the zymosan suspension, leaving the remaining wells in the growth medium </w:t>
      </w:r>
      <w:r w:rsidRPr="00CB4A4A">
        <w:rPr>
          <w:rFonts w:eastAsia="Times New Roman"/>
          <w:b/>
          <w:bCs/>
        </w:rPr>
        <w:t>[</w:t>
      </w:r>
      <w:r>
        <w:rPr>
          <w:rFonts w:eastAsia="Times New Roman"/>
          <w:b/>
          <w:bCs/>
        </w:rPr>
        <w:t>1</w:t>
      </w:r>
      <w:r w:rsidRPr="00CB4A4A">
        <w:rPr>
          <w:rFonts w:eastAsia="Times New Roman"/>
          <w:b/>
          <w:bCs/>
        </w:rPr>
        <w:t>]</w:t>
      </w:r>
      <w:r w:rsidRPr="00CB4A4A">
        <w:rPr>
          <w:rFonts w:eastAsia="Times New Roman"/>
        </w:rPr>
        <w:t xml:space="preserve">. Next, place the slide on the incubated stage of the imaging system </w:t>
      </w:r>
      <w:r w:rsidRPr="00CB4A4A">
        <w:rPr>
          <w:rFonts w:eastAsia="Times New Roman"/>
          <w:b/>
          <w:bCs/>
        </w:rPr>
        <w:t>[</w:t>
      </w:r>
      <w:r>
        <w:rPr>
          <w:rFonts w:eastAsia="Times New Roman"/>
          <w:b/>
          <w:bCs/>
        </w:rPr>
        <w:t>2</w:t>
      </w:r>
      <w:r w:rsidRPr="00CB4A4A">
        <w:rPr>
          <w:rFonts w:eastAsia="Times New Roman"/>
          <w:b/>
          <w:bCs/>
        </w:rPr>
        <w:t>-TXT]</w:t>
      </w:r>
      <w:r w:rsidRPr="00CB4A4A">
        <w:rPr>
          <w:rFonts w:eastAsia="Times New Roman"/>
        </w:rPr>
        <w:t>.</w:t>
      </w:r>
    </w:p>
    <w:p w14:paraId="2D80B781" w14:textId="46811452" w:rsidR="00CB4A4A" w:rsidRPr="00CB4A4A" w:rsidRDefault="00CB4A4A" w:rsidP="00AE6CA2">
      <w:pPr>
        <w:pStyle w:val="ListParagraph"/>
        <w:numPr>
          <w:ilvl w:val="2"/>
          <w:numId w:val="3"/>
        </w:numPr>
        <w:spacing w:before="120"/>
        <w:contextualSpacing w:val="0"/>
        <w:rPr>
          <w:rFonts w:cstheme="minorHAnsi"/>
        </w:rPr>
      </w:pPr>
      <w:r w:rsidRPr="00CB4A4A">
        <w:rPr>
          <w:rFonts w:eastAsia="Times New Roman"/>
        </w:rPr>
        <w:t>Talent adding 400 µL of the zymosan suspension in the well.</w:t>
      </w:r>
    </w:p>
    <w:p w14:paraId="60F55BF0" w14:textId="673B4057" w:rsidR="00CB4A4A" w:rsidRPr="00CB4A4A" w:rsidRDefault="00CB4A4A" w:rsidP="00AE6CA2">
      <w:pPr>
        <w:pStyle w:val="ListParagraph"/>
        <w:numPr>
          <w:ilvl w:val="2"/>
          <w:numId w:val="3"/>
        </w:numPr>
        <w:spacing w:before="120"/>
        <w:contextualSpacing w:val="0"/>
        <w:rPr>
          <w:rFonts w:cstheme="minorHAnsi"/>
        </w:rPr>
      </w:pPr>
      <w:r w:rsidRPr="00CB4A4A">
        <w:rPr>
          <w:rFonts w:cstheme="minorHAnsi"/>
        </w:rPr>
        <w:t xml:space="preserve">Talent placing the slide on the </w:t>
      </w:r>
      <w:r w:rsidRPr="00CB4A4A">
        <w:rPr>
          <w:rFonts w:eastAsia="Times New Roman"/>
        </w:rPr>
        <w:t xml:space="preserve">incubated stage. </w:t>
      </w:r>
      <w:r w:rsidRPr="00CB4A4A">
        <w:rPr>
          <w:rFonts w:eastAsia="Times New Roman"/>
          <w:b/>
          <w:bCs/>
        </w:rPr>
        <w:t>TEXT: Set timer for 10 min.</w:t>
      </w:r>
    </w:p>
    <w:p w14:paraId="5532116D" w14:textId="77777777" w:rsidR="00CB4A4A" w:rsidRPr="00CB4A4A" w:rsidRDefault="00CB4A4A" w:rsidP="00CB4A4A">
      <w:pPr>
        <w:pStyle w:val="ListParagraph"/>
        <w:spacing w:before="120"/>
        <w:ind w:left="1627"/>
        <w:contextualSpacing w:val="0"/>
        <w:rPr>
          <w:rFonts w:cstheme="minorHAnsi"/>
        </w:rPr>
      </w:pPr>
    </w:p>
    <w:p w14:paraId="75166155" w14:textId="31B3BB95" w:rsidR="00AE6CA2" w:rsidRPr="00CB4A4A" w:rsidRDefault="00CB4A4A" w:rsidP="00AE6CA2">
      <w:pPr>
        <w:pStyle w:val="ListParagraph"/>
        <w:numPr>
          <w:ilvl w:val="1"/>
          <w:numId w:val="3"/>
        </w:numPr>
        <w:spacing w:before="120"/>
        <w:contextualSpacing w:val="0"/>
        <w:rPr>
          <w:rFonts w:cstheme="minorHAnsi"/>
        </w:rPr>
      </w:pPr>
      <w:r w:rsidRPr="00CB4A4A">
        <w:rPr>
          <w:rFonts w:eastAsia="Times New Roman"/>
        </w:rPr>
        <w:lastRenderedPageBreak/>
        <w:t xml:space="preserve">Open the imaging software, select </w:t>
      </w:r>
      <w:r w:rsidRPr="00CB4A4A">
        <w:rPr>
          <w:rFonts w:eastAsia="Times New Roman"/>
          <w:b/>
          <w:bCs/>
        </w:rPr>
        <w:t>Brightfield</w:t>
      </w:r>
      <w:r w:rsidRPr="00CB4A4A">
        <w:rPr>
          <w:rFonts w:eastAsia="Times New Roman"/>
        </w:rPr>
        <w:t xml:space="preserve"> </w:t>
      </w:r>
      <w:r w:rsidR="00B10A1A">
        <w:rPr>
          <w:rFonts w:eastAsia="Times New Roman"/>
        </w:rPr>
        <w:t xml:space="preserve">option </w:t>
      </w:r>
      <w:r w:rsidRPr="00CB4A4A">
        <w:rPr>
          <w:rFonts w:eastAsia="Times New Roman"/>
        </w:rPr>
        <w:t xml:space="preserve">under the </w:t>
      </w:r>
      <w:r w:rsidRPr="00CB4A4A">
        <w:rPr>
          <w:rFonts w:eastAsia="Times New Roman"/>
          <w:b/>
          <w:bCs/>
        </w:rPr>
        <w:t>Locate</w:t>
      </w:r>
      <w:r w:rsidRPr="00CB4A4A">
        <w:rPr>
          <w:rFonts w:eastAsia="Times New Roman"/>
        </w:rPr>
        <w:t xml:space="preserve"> tab, and then click on the eyepiece icon </w:t>
      </w:r>
      <w:r w:rsidRPr="00CB4A4A">
        <w:rPr>
          <w:rFonts w:eastAsia="Times New Roman"/>
          <w:b/>
          <w:bCs/>
        </w:rPr>
        <w:t>[1]</w:t>
      </w:r>
      <w:r w:rsidRPr="00CB4A4A">
        <w:rPr>
          <w:rFonts w:eastAsia="Times New Roman"/>
        </w:rPr>
        <w:t xml:space="preserve">. With the 10X objective in place, use the eyepiece and focusing knob to focus on the cells </w:t>
      </w:r>
      <w:r w:rsidRPr="00CB4A4A">
        <w:rPr>
          <w:rFonts w:eastAsia="Times New Roman"/>
          <w:b/>
          <w:bCs/>
        </w:rPr>
        <w:t>[2]</w:t>
      </w:r>
      <w:r w:rsidRPr="00CB4A4A">
        <w:rPr>
          <w:rFonts w:eastAsia="Times New Roman"/>
        </w:rPr>
        <w:t>.</w:t>
      </w:r>
    </w:p>
    <w:p w14:paraId="76A0E9F8" w14:textId="1E73B979" w:rsidR="00AE6CA2" w:rsidRDefault="00CB4A4A" w:rsidP="00AE6CA2">
      <w:pPr>
        <w:pStyle w:val="ListParagraph"/>
        <w:numPr>
          <w:ilvl w:val="2"/>
          <w:numId w:val="3"/>
        </w:numPr>
        <w:spacing w:before="120"/>
        <w:contextualSpacing w:val="0"/>
        <w:rPr>
          <w:rFonts w:cstheme="minorHAnsi"/>
        </w:rPr>
      </w:pPr>
      <w:r w:rsidRPr="00F93EC9">
        <w:rPr>
          <w:rFonts w:cstheme="minorHAnsi"/>
          <w:highlight w:val="yellow"/>
        </w:rPr>
        <w:t>SCREEN</w:t>
      </w:r>
      <w:r>
        <w:rPr>
          <w:rFonts w:cstheme="minorHAnsi"/>
        </w:rPr>
        <w:t>: The imaging software is opened, the brightfield option is selected, and the eyepiece icon is clicked.</w:t>
      </w:r>
    </w:p>
    <w:p w14:paraId="589F0E2E" w14:textId="58A4AC9B" w:rsidR="00F93EC9" w:rsidRDefault="00F93EC9" w:rsidP="00F93EC9">
      <w:pPr>
        <w:pStyle w:val="ListParagraph"/>
        <w:spacing w:before="120"/>
        <w:ind w:left="1627"/>
        <w:contextualSpacing w:val="0"/>
        <w:rPr>
          <w:rFonts w:cstheme="minorHAnsi"/>
        </w:rPr>
      </w:pPr>
      <w:r w:rsidRPr="00F87761">
        <w:rPr>
          <w:rFonts w:cstheme="minorHAnsi"/>
          <w:b/>
          <w:bCs/>
          <w:iCs w:val="0"/>
          <w:color w:val="auto"/>
          <w:highlight w:val="yellow"/>
        </w:rPr>
        <w:t>Authors</w:t>
      </w:r>
      <w:r w:rsidRPr="00933568">
        <w:rPr>
          <w:rFonts w:cstheme="minorHAnsi"/>
          <w:iCs w:val="0"/>
          <w:color w:val="auto"/>
          <w:highlight w:val="yellow"/>
        </w:rPr>
        <w:t xml:space="preserve">: Please create screen capture videos of the shots labeled </w:t>
      </w:r>
      <w:r w:rsidRPr="00F87761">
        <w:rPr>
          <w:rFonts w:cstheme="minorHAnsi"/>
          <w:b/>
          <w:bCs/>
          <w:iCs w:val="0"/>
          <w:color w:val="auto"/>
          <w:highlight w:val="yellow"/>
        </w:rPr>
        <w:t>SCREEN</w:t>
      </w:r>
      <w:r w:rsidRPr="00933568">
        <w:rPr>
          <w:rFonts w:cstheme="minorHAnsi"/>
          <w:iCs w:val="0"/>
          <w:color w:val="auto"/>
          <w:highlight w:val="yellow"/>
        </w:rPr>
        <w:t xml:space="preserve"> and upload them to your project page: </w:t>
      </w:r>
      <w:hyperlink r:id="rId10" w:tgtFrame="_blank" w:history="1">
        <w:r w:rsidRPr="00F93EC9">
          <w:rPr>
            <w:rStyle w:val="Hyperlink"/>
            <w:rFonts w:asciiTheme="majorHAnsi" w:hAnsiTheme="majorHAnsi" w:cstheme="majorHAnsi"/>
            <w:b/>
            <w:bCs/>
            <w:color w:val="1155CC"/>
            <w:highlight w:val="yellow"/>
            <w:shd w:val="clear" w:color="auto" w:fill="FFFFFF"/>
          </w:rPr>
          <w:t>https://www.jove.com/account/file-uploader?src=19132393</w:t>
        </w:r>
      </w:hyperlink>
      <w:r w:rsidRPr="00F93EC9">
        <w:rPr>
          <w:rFonts w:asciiTheme="majorHAnsi" w:hAnsiTheme="majorHAnsi" w:cstheme="majorHAnsi"/>
          <w:b/>
          <w:bCs/>
          <w:highlight w:val="yellow"/>
        </w:rPr>
        <w:t>.</w:t>
      </w:r>
    </w:p>
    <w:p w14:paraId="5B983A7F" w14:textId="6C4CD790" w:rsidR="00CB4A4A" w:rsidRDefault="00CB4A4A" w:rsidP="00AE6CA2">
      <w:pPr>
        <w:pStyle w:val="ListParagraph"/>
        <w:numPr>
          <w:ilvl w:val="2"/>
          <w:numId w:val="3"/>
        </w:numPr>
        <w:spacing w:before="120"/>
        <w:contextualSpacing w:val="0"/>
        <w:rPr>
          <w:rFonts w:cstheme="minorHAnsi"/>
        </w:rPr>
      </w:pPr>
      <w:r>
        <w:rPr>
          <w:rFonts w:cstheme="minorHAnsi"/>
        </w:rPr>
        <w:t>Talent rotating the knob.</w:t>
      </w:r>
    </w:p>
    <w:p w14:paraId="5AF6A10D" w14:textId="77777777" w:rsidR="00CB4A4A" w:rsidRPr="00CB4A4A" w:rsidRDefault="00CB4A4A" w:rsidP="00CB4A4A">
      <w:pPr>
        <w:pStyle w:val="ListParagraph"/>
        <w:spacing w:before="120"/>
        <w:ind w:left="1627"/>
        <w:contextualSpacing w:val="0"/>
        <w:rPr>
          <w:rFonts w:cstheme="minorHAnsi"/>
        </w:rPr>
      </w:pPr>
    </w:p>
    <w:p w14:paraId="163CC51C" w14:textId="74E32153" w:rsidR="00AE6CA2" w:rsidRPr="00CB4A4A" w:rsidRDefault="00CB4A4A" w:rsidP="00AE6CA2">
      <w:pPr>
        <w:pStyle w:val="ListParagraph"/>
        <w:numPr>
          <w:ilvl w:val="1"/>
          <w:numId w:val="3"/>
        </w:numPr>
        <w:spacing w:before="120"/>
        <w:contextualSpacing w:val="0"/>
        <w:rPr>
          <w:rFonts w:cstheme="minorHAnsi"/>
        </w:rPr>
      </w:pPr>
      <w:r w:rsidRPr="00CB4A4A">
        <w:rPr>
          <w:rFonts w:eastAsia="Times New Roman"/>
        </w:rPr>
        <w:t xml:space="preserve">Select the </w:t>
      </w:r>
      <w:r w:rsidRPr="00CB4A4A">
        <w:rPr>
          <w:rFonts w:eastAsia="Times New Roman"/>
          <w:b/>
          <w:bCs/>
        </w:rPr>
        <w:t>Acquisition</w:t>
      </w:r>
      <w:r w:rsidRPr="00CB4A4A">
        <w:rPr>
          <w:rFonts w:eastAsia="Times New Roman"/>
        </w:rPr>
        <w:t xml:space="preserve"> tab, open the </w:t>
      </w:r>
      <w:r w:rsidRPr="00CB4A4A">
        <w:rPr>
          <w:rFonts w:eastAsia="Times New Roman"/>
          <w:b/>
          <w:bCs/>
        </w:rPr>
        <w:t>Experiment</w:t>
      </w:r>
      <w:r w:rsidRPr="00CB4A4A">
        <w:rPr>
          <w:rFonts w:eastAsia="Times New Roman"/>
        </w:rPr>
        <w:t xml:space="preserve"> drop-down menu, and select a set of wavelengths that includes </w:t>
      </w:r>
      <w:r w:rsidRPr="00CB4A4A">
        <w:rPr>
          <w:rFonts w:eastAsia="Times New Roman"/>
          <w:b/>
          <w:bCs/>
        </w:rPr>
        <w:t>EGFP</w:t>
      </w:r>
      <w:r w:rsidRPr="00CB4A4A">
        <w:rPr>
          <w:rFonts w:eastAsia="Times New Roman"/>
        </w:rPr>
        <w:t xml:space="preserve"> </w:t>
      </w:r>
      <w:r w:rsidRPr="00CB4A4A">
        <w:rPr>
          <w:rFonts w:eastAsia="Times New Roman"/>
          <w:i/>
          <w:iCs w:val="0"/>
          <w:color w:val="FF0000"/>
        </w:rPr>
        <w:t>(E-G-F-P)</w:t>
      </w:r>
      <w:r w:rsidRPr="00CB4A4A">
        <w:rPr>
          <w:rFonts w:eastAsia="Times New Roman"/>
        </w:rPr>
        <w:t xml:space="preserve"> filter set to accommodate 509 nanometers excitation</w:t>
      </w:r>
      <w:r w:rsidR="00B10A1A">
        <w:rPr>
          <w:rFonts w:eastAsia="Times New Roman"/>
        </w:rPr>
        <w:t xml:space="preserve"> and</w:t>
      </w:r>
      <w:r w:rsidRPr="00CB4A4A">
        <w:rPr>
          <w:rFonts w:eastAsia="Times New Roman"/>
        </w:rPr>
        <w:t xml:space="preserve"> 533 nanometers emission wavelengths of the pH-sensitive dye </w:t>
      </w:r>
      <w:r w:rsidRPr="00CB4A4A">
        <w:rPr>
          <w:rFonts w:eastAsia="Times New Roman"/>
          <w:b/>
          <w:bCs/>
        </w:rPr>
        <w:t>[1]</w:t>
      </w:r>
      <w:r w:rsidRPr="00CB4A4A">
        <w:rPr>
          <w:rFonts w:eastAsia="Times New Roman"/>
        </w:rPr>
        <w:t>.</w:t>
      </w:r>
    </w:p>
    <w:p w14:paraId="346279F2" w14:textId="612E3E14" w:rsidR="00AE6CA2" w:rsidRDefault="00AE6CA2" w:rsidP="00AE6CA2">
      <w:pPr>
        <w:pStyle w:val="ListParagraph"/>
        <w:numPr>
          <w:ilvl w:val="2"/>
          <w:numId w:val="3"/>
        </w:numPr>
        <w:spacing w:before="120"/>
        <w:contextualSpacing w:val="0"/>
        <w:rPr>
          <w:rFonts w:cstheme="minorHAnsi"/>
        </w:rPr>
      </w:pPr>
      <w:r w:rsidRPr="00F93EC9">
        <w:rPr>
          <w:rFonts w:cstheme="minorHAnsi"/>
          <w:highlight w:val="yellow"/>
        </w:rPr>
        <w:t>S</w:t>
      </w:r>
      <w:r w:rsidR="00CB4A4A" w:rsidRPr="00F93EC9">
        <w:rPr>
          <w:rFonts w:cstheme="minorHAnsi"/>
          <w:highlight w:val="yellow"/>
        </w:rPr>
        <w:t>CREEN</w:t>
      </w:r>
      <w:r w:rsidR="00CB4A4A">
        <w:rPr>
          <w:rFonts w:cstheme="minorHAnsi"/>
        </w:rPr>
        <w:t>: Acquisition tab being selected, experiment drop-down menu being opened, and wavelengths being selected.</w:t>
      </w:r>
    </w:p>
    <w:p w14:paraId="345CA4E2" w14:textId="77777777" w:rsidR="00CB4A4A" w:rsidRPr="00CB4A4A" w:rsidRDefault="00CB4A4A" w:rsidP="00CB4A4A">
      <w:pPr>
        <w:pStyle w:val="ListParagraph"/>
        <w:spacing w:before="120"/>
        <w:ind w:left="1627"/>
        <w:contextualSpacing w:val="0"/>
        <w:rPr>
          <w:rFonts w:cstheme="minorHAnsi"/>
        </w:rPr>
      </w:pPr>
    </w:p>
    <w:p w14:paraId="40ED0A49" w14:textId="25488C55" w:rsidR="00AE6CA2" w:rsidRPr="00CB4A4A" w:rsidRDefault="00CB4A4A" w:rsidP="00AE6CA2">
      <w:pPr>
        <w:pStyle w:val="ListParagraph"/>
        <w:numPr>
          <w:ilvl w:val="1"/>
          <w:numId w:val="3"/>
        </w:numPr>
        <w:spacing w:before="120"/>
        <w:contextualSpacing w:val="0"/>
        <w:rPr>
          <w:rFonts w:cstheme="minorHAnsi"/>
        </w:rPr>
      </w:pPr>
      <w:r w:rsidRPr="00CB4A4A">
        <w:rPr>
          <w:rFonts w:eastAsia="Times New Roman"/>
        </w:rPr>
        <w:t>When about 2 minutes are left on the timer, click on the 20X icon in the objective menu to change the objective to 20X</w:t>
      </w:r>
      <w:r>
        <w:rPr>
          <w:rFonts w:eastAsia="Times New Roman"/>
        </w:rPr>
        <w:t>. Then, c</w:t>
      </w:r>
      <w:r w:rsidRPr="00CB4A4A">
        <w:rPr>
          <w:rFonts w:eastAsia="Times New Roman"/>
        </w:rPr>
        <w:t xml:space="preserve">lick on the </w:t>
      </w:r>
      <w:r w:rsidRPr="00CB4A4A">
        <w:rPr>
          <w:rFonts w:eastAsia="Times New Roman"/>
          <w:b/>
          <w:bCs/>
        </w:rPr>
        <w:t>Channels</w:t>
      </w:r>
      <w:r w:rsidRPr="00CB4A4A">
        <w:rPr>
          <w:rFonts w:eastAsia="Times New Roman"/>
        </w:rPr>
        <w:t xml:space="preserve"> menu, select EGFP filters, and in the </w:t>
      </w:r>
      <w:r w:rsidRPr="00CB4A4A">
        <w:rPr>
          <w:rFonts w:eastAsia="Times New Roman"/>
          <w:b/>
          <w:bCs/>
        </w:rPr>
        <w:t>Exposure</w:t>
      </w:r>
      <w:r w:rsidRPr="00CB4A4A">
        <w:rPr>
          <w:rFonts w:eastAsia="Times New Roman"/>
        </w:rPr>
        <w:t xml:space="preserve"> menu, set the exposure time to 400 milliseconds to detect the pH-sensitive green fluorophore and then click on </w:t>
      </w:r>
      <w:r w:rsidRPr="00CB4A4A">
        <w:rPr>
          <w:rFonts w:eastAsia="Times New Roman"/>
          <w:b/>
          <w:bCs/>
        </w:rPr>
        <w:t>Live [</w:t>
      </w:r>
      <w:r>
        <w:rPr>
          <w:rFonts w:eastAsia="Times New Roman"/>
          <w:b/>
          <w:bCs/>
        </w:rPr>
        <w:t>1</w:t>
      </w:r>
      <w:r w:rsidRPr="00CB4A4A">
        <w:rPr>
          <w:rFonts w:eastAsia="Times New Roman"/>
          <w:b/>
          <w:bCs/>
        </w:rPr>
        <w:t>].</w:t>
      </w:r>
      <w:r w:rsidRPr="00CB4A4A">
        <w:rPr>
          <w:rFonts w:eastAsia="Times New Roman"/>
        </w:rPr>
        <w:t xml:space="preserve"> </w:t>
      </w:r>
    </w:p>
    <w:p w14:paraId="60B07666" w14:textId="4059DD14" w:rsidR="00AE6CA2" w:rsidRPr="00CB4A4A" w:rsidRDefault="00AE6CA2" w:rsidP="00AE6CA2">
      <w:pPr>
        <w:pStyle w:val="ListParagraph"/>
        <w:numPr>
          <w:ilvl w:val="2"/>
          <w:numId w:val="3"/>
        </w:numPr>
        <w:spacing w:before="120"/>
        <w:contextualSpacing w:val="0"/>
        <w:rPr>
          <w:rFonts w:cstheme="minorHAnsi"/>
        </w:rPr>
      </w:pPr>
      <w:r w:rsidRPr="00F93EC9">
        <w:rPr>
          <w:rFonts w:cstheme="minorHAnsi"/>
          <w:highlight w:val="yellow"/>
        </w:rPr>
        <w:t>S</w:t>
      </w:r>
      <w:r w:rsidR="00CB4A4A" w:rsidRPr="00F93EC9">
        <w:rPr>
          <w:rFonts w:cstheme="minorHAnsi"/>
          <w:highlight w:val="yellow"/>
        </w:rPr>
        <w:t>CREEN</w:t>
      </w:r>
      <w:r w:rsidR="00CB4A4A">
        <w:rPr>
          <w:rFonts w:cstheme="minorHAnsi"/>
        </w:rPr>
        <w:t xml:space="preserve">: The </w:t>
      </w:r>
      <w:r w:rsidR="00CB4A4A" w:rsidRPr="00CB4A4A">
        <w:rPr>
          <w:rFonts w:eastAsia="Times New Roman"/>
        </w:rPr>
        <w:t>20X icon in the objective menu</w:t>
      </w:r>
      <w:r w:rsidR="00CB4A4A">
        <w:rPr>
          <w:rFonts w:eastAsia="Times New Roman"/>
        </w:rPr>
        <w:t xml:space="preserve"> is being selected, channels menu being opened, EGFP filters being selected, the exposure menu being clicked, exposure time is set, and live icon is clicked.</w:t>
      </w:r>
    </w:p>
    <w:p w14:paraId="4C0C7C5B" w14:textId="559950D2" w:rsidR="00CB4A4A" w:rsidRPr="00CB4A4A" w:rsidRDefault="00CB4A4A" w:rsidP="00CB4A4A">
      <w:pPr>
        <w:pStyle w:val="ListParagraph"/>
        <w:spacing w:before="120"/>
        <w:ind w:left="1627"/>
        <w:contextualSpacing w:val="0"/>
        <w:rPr>
          <w:rFonts w:cstheme="minorHAnsi"/>
        </w:rPr>
      </w:pPr>
    </w:p>
    <w:p w14:paraId="2E5EB453" w14:textId="1F3DF7D7" w:rsidR="00CB4A4A" w:rsidRPr="00CB4A4A" w:rsidRDefault="00CB4A4A" w:rsidP="00AE6CA2">
      <w:pPr>
        <w:pStyle w:val="ListParagraph"/>
        <w:numPr>
          <w:ilvl w:val="1"/>
          <w:numId w:val="3"/>
        </w:numPr>
        <w:spacing w:before="120"/>
        <w:contextualSpacing w:val="0"/>
        <w:rPr>
          <w:rFonts w:cstheme="minorHAnsi"/>
        </w:rPr>
      </w:pPr>
      <w:r w:rsidRPr="00CB4A4A">
        <w:rPr>
          <w:rFonts w:eastAsia="Times New Roman"/>
        </w:rPr>
        <w:t>A</w:t>
      </w:r>
      <w:r>
        <w:rPr>
          <w:rFonts w:eastAsia="Times New Roman"/>
        </w:rPr>
        <w:t>fter a</w:t>
      </w:r>
      <w:r w:rsidRPr="00CB4A4A">
        <w:rPr>
          <w:rFonts w:eastAsia="Times New Roman"/>
        </w:rPr>
        <w:t>djust</w:t>
      </w:r>
      <w:r>
        <w:rPr>
          <w:rFonts w:eastAsia="Times New Roman"/>
        </w:rPr>
        <w:t>ing</w:t>
      </w:r>
      <w:r w:rsidRPr="00CB4A4A">
        <w:rPr>
          <w:rFonts w:eastAsia="Times New Roman"/>
        </w:rPr>
        <w:t xml:space="preserve"> the focus</w:t>
      </w:r>
      <w:r>
        <w:rPr>
          <w:rFonts w:eastAsia="Times New Roman"/>
        </w:rPr>
        <w:t xml:space="preserve">, </w:t>
      </w:r>
      <w:r w:rsidRPr="00CB4A4A">
        <w:rPr>
          <w:rFonts w:eastAsia="Times New Roman"/>
        </w:rPr>
        <w:t xml:space="preserve">click on </w:t>
      </w:r>
      <w:r w:rsidRPr="00CB4A4A">
        <w:rPr>
          <w:rFonts w:eastAsia="Times New Roman"/>
          <w:b/>
          <w:bCs/>
        </w:rPr>
        <w:t>Live</w:t>
      </w:r>
      <w:r w:rsidRPr="00CB4A4A">
        <w:rPr>
          <w:rFonts w:eastAsia="Times New Roman"/>
        </w:rPr>
        <w:t xml:space="preserve"> again to turn off the light</w:t>
      </w:r>
      <w:r>
        <w:rPr>
          <w:rFonts w:eastAsia="Times New Roman"/>
        </w:rPr>
        <w:t xml:space="preserve"> and check the box next to the top </w:t>
      </w:r>
      <w:r w:rsidRPr="00CB4A4A">
        <w:rPr>
          <w:rFonts w:eastAsia="Times New Roman"/>
          <w:b/>
          <w:bCs/>
        </w:rPr>
        <w:t>Time-Lapse</w:t>
      </w:r>
      <w:r>
        <w:rPr>
          <w:rFonts w:eastAsia="Times New Roman"/>
        </w:rPr>
        <w:t xml:space="preserve"> experimental setting.</w:t>
      </w:r>
      <w:r w:rsidRPr="00CB4A4A">
        <w:rPr>
          <w:rFonts w:eastAsia="Times New Roman"/>
        </w:rPr>
        <w:t xml:space="preserve"> In the </w:t>
      </w:r>
      <w:r w:rsidRPr="00CB4A4A">
        <w:rPr>
          <w:rFonts w:eastAsia="Times New Roman"/>
          <w:b/>
          <w:bCs/>
        </w:rPr>
        <w:t>Focusing Strategy</w:t>
      </w:r>
      <w:r w:rsidRPr="00CB4A4A">
        <w:rPr>
          <w:rFonts w:eastAsia="Times New Roman"/>
        </w:rPr>
        <w:t xml:space="preserve"> menu, select </w:t>
      </w:r>
      <w:r w:rsidRPr="00CB4A4A">
        <w:rPr>
          <w:rFonts w:eastAsia="Times New Roman"/>
          <w:b/>
          <w:bCs/>
        </w:rPr>
        <w:t>Software Autofocus</w:t>
      </w:r>
      <w:r w:rsidRPr="00CB4A4A">
        <w:rPr>
          <w:rFonts w:eastAsia="Times New Roman"/>
        </w:rPr>
        <w:t xml:space="preserve">, and from the drop-down menu, select </w:t>
      </w:r>
      <w:r w:rsidRPr="00CB4A4A">
        <w:rPr>
          <w:rFonts w:eastAsia="Times New Roman"/>
          <w:b/>
          <w:bCs/>
        </w:rPr>
        <w:t>Smart</w:t>
      </w:r>
      <w:r w:rsidRPr="00CB4A4A">
        <w:rPr>
          <w:rFonts w:eastAsia="Times New Roman"/>
        </w:rPr>
        <w:t xml:space="preserve"> and </w:t>
      </w:r>
      <w:r w:rsidRPr="00CB4A4A">
        <w:rPr>
          <w:rFonts w:eastAsia="Times New Roman"/>
          <w:b/>
          <w:bCs/>
        </w:rPr>
        <w:t>Coarse</w:t>
      </w:r>
      <w:r w:rsidRPr="00CB4A4A">
        <w:rPr>
          <w:rFonts w:eastAsia="Times New Roman"/>
        </w:rPr>
        <w:t xml:space="preserve"> settings to reduce the time of exposure to light while the autofocus is running</w:t>
      </w:r>
      <w:r>
        <w:rPr>
          <w:rFonts w:eastAsia="Times New Roman"/>
        </w:rPr>
        <w:t xml:space="preserve"> </w:t>
      </w:r>
      <w:r w:rsidRPr="00CB4A4A">
        <w:rPr>
          <w:rFonts w:eastAsia="Times New Roman"/>
          <w:b/>
          <w:bCs/>
        </w:rPr>
        <w:t>[</w:t>
      </w:r>
      <w:r>
        <w:rPr>
          <w:rFonts w:eastAsia="Times New Roman"/>
          <w:b/>
          <w:bCs/>
        </w:rPr>
        <w:t>1</w:t>
      </w:r>
      <w:r w:rsidRPr="00CB4A4A">
        <w:rPr>
          <w:rFonts w:eastAsia="Times New Roman"/>
          <w:b/>
          <w:bCs/>
        </w:rPr>
        <w:t>]</w:t>
      </w:r>
      <w:r>
        <w:rPr>
          <w:rFonts w:eastAsia="Times New Roman"/>
          <w:b/>
          <w:bCs/>
        </w:rPr>
        <w:t>.</w:t>
      </w:r>
    </w:p>
    <w:p w14:paraId="6C0F049F" w14:textId="3426AC3B" w:rsidR="00CB4A4A" w:rsidRPr="00CB4A4A" w:rsidRDefault="00CB4A4A" w:rsidP="00CB4A4A">
      <w:pPr>
        <w:pStyle w:val="ListParagraph"/>
        <w:numPr>
          <w:ilvl w:val="2"/>
          <w:numId w:val="3"/>
        </w:numPr>
        <w:spacing w:before="120"/>
        <w:contextualSpacing w:val="0"/>
        <w:rPr>
          <w:rFonts w:cstheme="minorHAnsi"/>
        </w:rPr>
      </w:pPr>
      <w:r w:rsidRPr="00F93EC9">
        <w:rPr>
          <w:rFonts w:cstheme="minorHAnsi"/>
          <w:highlight w:val="yellow"/>
        </w:rPr>
        <w:t>SCREEN</w:t>
      </w:r>
      <w:r>
        <w:rPr>
          <w:rFonts w:cstheme="minorHAnsi"/>
        </w:rPr>
        <w:t xml:space="preserve">: Live icon is being clicked, </w:t>
      </w:r>
      <w:r>
        <w:rPr>
          <w:rFonts w:eastAsia="Times New Roman"/>
        </w:rPr>
        <w:t xml:space="preserve">the box next to the top </w:t>
      </w:r>
      <w:r w:rsidRPr="00CB4A4A">
        <w:rPr>
          <w:rFonts w:eastAsia="Times New Roman"/>
        </w:rPr>
        <w:t>time-lapse</w:t>
      </w:r>
      <w:r>
        <w:rPr>
          <w:rFonts w:eastAsia="Times New Roman"/>
        </w:rPr>
        <w:t xml:space="preserve"> experimental setting is being checked, </w:t>
      </w:r>
      <w:r w:rsidRPr="00CB4A4A">
        <w:rPr>
          <w:rFonts w:eastAsia="Times New Roman"/>
        </w:rPr>
        <w:t>software autofocus being selected from the focusing strategy menu, and then smart and coarse settings being adjusted.</w:t>
      </w:r>
    </w:p>
    <w:p w14:paraId="5DD8FA75" w14:textId="15100B89" w:rsidR="00AE6CA2" w:rsidRPr="00B07A3B" w:rsidRDefault="00AE6CA2" w:rsidP="00CB4A4A">
      <w:pPr>
        <w:pStyle w:val="ListParagraph"/>
        <w:spacing w:before="120"/>
        <w:ind w:left="1627"/>
        <w:contextualSpacing w:val="0"/>
        <w:rPr>
          <w:rFonts w:cstheme="minorHAnsi"/>
        </w:rPr>
      </w:pPr>
    </w:p>
    <w:p w14:paraId="770E1DA1" w14:textId="01F96998" w:rsidR="00CB4A4A" w:rsidRPr="00CB4A4A" w:rsidRDefault="00CB4A4A" w:rsidP="00CB4A4A">
      <w:pPr>
        <w:pStyle w:val="ListParagraph"/>
        <w:numPr>
          <w:ilvl w:val="1"/>
          <w:numId w:val="3"/>
        </w:numPr>
        <w:spacing w:before="120"/>
        <w:contextualSpacing w:val="0"/>
        <w:rPr>
          <w:rFonts w:cstheme="minorHAnsi"/>
        </w:rPr>
      </w:pPr>
      <w:r w:rsidRPr="00CB4A4A">
        <w:rPr>
          <w:rFonts w:eastAsia="Times New Roman"/>
        </w:rPr>
        <w:t xml:space="preserve">In the </w:t>
      </w:r>
      <w:r w:rsidRPr="00CB4A4A">
        <w:rPr>
          <w:rFonts w:eastAsia="Times New Roman"/>
          <w:b/>
          <w:bCs/>
        </w:rPr>
        <w:t>Time-Lapse</w:t>
      </w:r>
      <w:r w:rsidRPr="00CB4A4A">
        <w:rPr>
          <w:rFonts w:eastAsia="Times New Roman"/>
        </w:rPr>
        <w:t xml:space="preserve"> menu, set the desired number of acquisitions to 30 to 60, the interval time to 1 min</w:t>
      </w:r>
      <w:r>
        <w:rPr>
          <w:rFonts w:eastAsia="Times New Roman"/>
        </w:rPr>
        <w:t>ute</w:t>
      </w:r>
      <w:r w:rsidRPr="00CB4A4A">
        <w:rPr>
          <w:rFonts w:eastAsia="Times New Roman"/>
        </w:rPr>
        <w:t xml:space="preserve">, and then click on the </w:t>
      </w:r>
      <w:r w:rsidRPr="00CB4A4A">
        <w:rPr>
          <w:rFonts w:eastAsia="Times New Roman"/>
          <w:b/>
          <w:bCs/>
        </w:rPr>
        <w:t>Start Experiment</w:t>
      </w:r>
      <w:r w:rsidRPr="00CB4A4A">
        <w:rPr>
          <w:rFonts w:eastAsia="Times New Roman"/>
        </w:rPr>
        <w:t xml:space="preserve"> button to begin acquisition </w:t>
      </w:r>
      <w:r w:rsidRPr="00CB4A4A">
        <w:rPr>
          <w:rFonts w:eastAsia="Times New Roman"/>
          <w:b/>
          <w:bCs/>
        </w:rPr>
        <w:t>[1]</w:t>
      </w:r>
      <w:r w:rsidRPr="00CB4A4A">
        <w:rPr>
          <w:rFonts w:eastAsia="Times New Roman"/>
        </w:rPr>
        <w:t>.</w:t>
      </w:r>
    </w:p>
    <w:p w14:paraId="73939CA6" w14:textId="717F09BD" w:rsidR="00CB4A4A" w:rsidRPr="00B07A3B" w:rsidRDefault="00CB4A4A" w:rsidP="00CB4A4A">
      <w:pPr>
        <w:pStyle w:val="ListParagraph"/>
        <w:numPr>
          <w:ilvl w:val="2"/>
          <w:numId w:val="3"/>
        </w:numPr>
        <w:spacing w:before="120"/>
        <w:contextualSpacing w:val="0"/>
        <w:rPr>
          <w:rFonts w:cstheme="minorHAnsi"/>
        </w:rPr>
      </w:pPr>
      <w:r w:rsidRPr="00F93EC9">
        <w:rPr>
          <w:rFonts w:cstheme="minorHAnsi"/>
          <w:highlight w:val="yellow"/>
        </w:rPr>
        <w:lastRenderedPageBreak/>
        <w:t>SCREEN</w:t>
      </w:r>
      <w:r>
        <w:rPr>
          <w:rFonts w:cstheme="minorHAnsi"/>
        </w:rPr>
        <w:t xml:space="preserve">: The number of </w:t>
      </w:r>
      <w:r w:rsidR="00F87761">
        <w:rPr>
          <w:rFonts w:cstheme="minorHAnsi"/>
        </w:rPr>
        <w:t>acquisitions</w:t>
      </w:r>
      <w:r>
        <w:rPr>
          <w:rFonts w:cstheme="minorHAnsi"/>
        </w:rPr>
        <w:t xml:space="preserve">, time intervals, and other parameters being set in the time-lapse menu, the </w:t>
      </w:r>
      <w:r w:rsidRPr="00CB4A4A">
        <w:rPr>
          <w:rFonts w:eastAsia="Times New Roman"/>
          <w:b/>
          <w:bCs/>
        </w:rPr>
        <w:t>Start Experiment</w:t>
      </w:r>
      <w:r w:rsidRPr="00CB4A4A">
        <w:rPr>
          <w:rFonts w:eastAsia="Times New Roman"/>
        </w:rPr>
        <w:t xml:space="preserve"> button</w:t>
      </w:r>
      <w:r>
        <w:rPr>
          <w:rFonts w:eastAsia="Times New Roman"/>
        </w:rPr>
        <w:t xml:space="preserve"> being clicked, and acquisition being started. </w:t>
      </w:r>
    </w:p>
    <w:p w14:paraId="7EC8CA02" w14:textId="77777777" w:rsidR="00A72FC5" w:rsidRDefault="00A72FC5">
      <w:pPr>
        <w:rPr>
          <w:rFonts w:cstheme="minorHAnsi"/>
          <w:sz w:val="22"/>
          <w:szCs w:val="22"/>
        </w:rPr>
      </w:pPr>
      <w:r w:rsidRPr="00B07A3B">
        <w:rPr>
          <w:rFonts w:cstheme="minorHAnsi"/>
          <w:sz w:val="22"/>
          <w:szCs w:val="22"/>
        </w:rPr>
        <w:br w:type="page"/>
      </w:r>
    </w:p>
    <w:p w14:paraId="77FAA33D" w14:textId="77777777" w:rsidR="00790E8C" w:rsidRPr="00B07A3B" w:rsidRDefault="00790E8C" w:rsidP="00790E8C">
      <w:pPr>
        <w:pStyle w:val="Heading2"/>
        <w:rPr>
          <w:sz w:val="22"/>
          <w:szCs w:val="22"/>
        </w:rPr>
      </w:pPr>
      <w:r w:rsidRPr="00B07A3B">
        <w:lastRenderedPageBreak/>
        <w:t>Protocol Script Questions</w:t>
      </w:r>
    </w:p>
    <w:p w14:paraId="65554661" w14:textId="1C6F33AA" w:rsidR="009055DD" w:rsidRPr="00B07A3B" w:rsidRDefault="009055DD" w:rsidP="009055DD">
      <w:pPr>
        <w:pBdr>
          <w:top w:val="single" w:sz="4" w:space="1" w:color="auto"/>
          <w:left w:val="single" w:sz="4" w:space="4" w:color="auto"/>
          <w:bottom w:val="single" w:sz="4" w:space="1" w:color="auto"/>
          <w:right w:val="single" w:sz="4" w:space="4" w:color="auto"/>
        </w:pBdr>
        <w:shd w:val="clear" w:color="auto" w:fill="FFFF99"/>
        <w:spacing w:before="240"/>
        <w:ind w:left="90"/>
        <w:outlineLvl w:val="0"/>
        <w:rPr>
          <w:rFonts w:eastAsia="Times New Roman" w:cstheme="minorHAnsi"/>
        </w:rPr>
      </w:pPr>
      <w:r w:rsidRPr="00B07A3B">
        <w:rPr>
          <w:rFonts w:eastAsia="Times New Roman" w:cstheme="minorHAnsi"/>
        </w:rPr>
        <w:t xml:space="preserve">Authors: Please use the </w:t>
      </w:r>
      <w:r w:rsidRPr="00B07A3B">
        <w:rPr>
          <w:rFonts w:eastAsia="Times New Roman" w:cstheme="minorHAnsi"/>
          <w:b/>
          <w:bCs/>
        </w:rPr>
        <w:t xml:space="preserve">step </w:t>
      </w:r>
      <w:r w:rsidR="00AD3B41">
        <w:rPr>
          <w:rFonts w:eastAsia="Times New Roman" w:cstheme="minorHAnsi"/>
          <w:b/>
          <w:bCs/>
        </w:rPr>
        <w:t xml:space="preserve">and shot </w:t>
      </w:r>
      <w:r w:rsidRPr="00B07A3B">
        <w:rPr>
          <w:rFonts w:eastAsia="Times New Roman" w:cstheme="minorHAnsi"/>
          <w:b/>
          <w:bCs/>
        </w:rPr>
        <w:t>numbers from the script above</w:t>
      </w:r>
      <w:r w:rsidRPr="00B07A3B">
        <w:rPr>
          <w:rFonts w:eastAsia="Times New Roman" w:cstheme="minorHAnsi"/>
        </w:rPr>
        <w:t xml:space="preserve"> (not step numbers from the manuscript) when answering the question</w:t>
      </w:r>
      <w:r w:rsidR="00AD3B41">
        <w:rPr>
          <w:rFonts w:eastAsia="Times New Roman" w:cstheme="minorHAnsi"/>
        </w:rPr>
        <w:t>s</w:t>
      </w:r>
      <w:r w:rsidRPr="00B07A3B">
        <w:rPr>
          <w:rFonts w:eastAsia="Times New Roman" w:cstheme="minorHAnsi"/>
        </w:rPr>
        <w:t xml:space="preserve"> below. </w:t>
      </w:r>
      <w:r w:rsidR="00E072C2">
        <w:rPr>
          <w:rFonts w:eastAsia="Times New Roman" w:cstheme="minorHAnsi"/>
        </w:rPr>
        <w:t>D</w:t>
      </w:r>
      <w:r w:rsidRPr="00B07A3B">
        <w:rPr>
          <w:rFonts w:eastAsia="Times New Roman" w:cstheme="minorHAnsi"/>
        </w:rPr>
        <w:t>o not include steps that will be screen</w:t>
      </w:r>
      <w:r w:rsidR="00790E8C">
        <w:rPr>
          <w:rFonts w:eastAsia="Times New Roman" w:cstheme="minorHAnsi"/>
        </w:rPr>
        <w:t>-</w:t>
      </w:r>
      <w:r w:rsidRPr="00B07A3B">
        <w:rPr>
          <w:rFonts w:eastAsia="Times New Roman" w:cstheme="minorHAnsi"/>
        </w:rPr>
        <w:t>captured and do not list entire sections.</w:t>
      </w:r>
    </w:p>
    <w:p w14:paraId="1379F4BF" w14:textId="77777777" w:rsidR="009055DD" w:rsidRPr="00B07A3B" w:rsidRDefault="009055DD" w:rsidP="009055DD">
      <w:pPr>
        <w:rPr>
          <w:rFonts w:eastAsia="Times New Roman" w:cstheme="minorHAnsi"/>
          <w:highlight w:val="yellow"/>
        </w:rPr>
      </w:pPr>
    </w:p>
    <w:p w14:paraId="48AF0061" w14:textId="2F87B307" w:rsidR="009055DD" w:rsidRDefault="009055DD" w:rsidP="00B3428E">
      <w:pPr>
        <w:pStyle w:val="ListParagraph"/>
        <w:numPr>
          <w:ilvl w:val="0"/>
          <w:numId w:val="42"/>
        </w:numPr>
        <w:spacing w:before="120"/>
        <w:rPr>
          <w:rFonts w:eastAsia="Times New Roman" w:cstheme="minorHAnsi"/>
        </w:rPr>
      </w:pPr>
      <w:r w:rsidRPr="00B3428E">
        <w:rPr>
          <w:rFonts w:eastAsia="Times New Roman" w:cstheme="minorHAnsi"/>
        </w:rPr>
        <w:t>Which steps from the protocol are the most important for viewers to see? Please list 4 to 6 individual steps</w:t>
      </w:r>
      <w:r w:rsidR="00AD3B41">
        <w:rPr>
          <w:rFonts w:eastAsia="Times New Roman" w:cstheme="minorHAnsi"/>
        </w:rPr>
        <w:t xml:space="preserve"> (steps are indicated with the 2-digit numbers, like 2.1, 2.2, etc.)</w:t>
      </w:r>
      <w:r w:rsidRPr="00B3428E">
        <w:rPr>
          <w:rFonts w:eastAsia="Times New Roman" w:cstheme="minorHAnsi"/>
        </w:rPr>
        <w:t xml:space="preserve">. </w:t>
      </w:r>
    </w:p>
    <w:p w14:paraId="4C823EE0" w14:textId="3BB3048C" w:rsidR="00AD3B41" w:rsidRDefault="00AD3B41" w:rsidP="00AD3B41">
      <w:pPr>
        <w:pStyle w:val="ListParagraph"/>
        <w:spacing w:before="120"/>
        <w:rPr>
          <w:rFonts w:eastAsia="Times New Roman" w:cstheme="minorHAnsi"/>
        </w:rPr>
      </w:pPr>
    </w:p>
    <w:p w14:paraId="5DC23B49" w14:textId="543D6021" w:rsidR="00AD3B41" w:rsidRPr="00AD3B41" w:rsidRDefault="00AD3B41" w:rsidP="00AD3B41">
      <w:pPr>
        <w:pStyle w:val="ListParagraph"/>
        <w:spacing w:before="120"/>
        <w:rPr>
          <w:rFonts w:eastAsia="Times New Roman" w:cstheme="minorHAnsi"/>
          <w:color w:val="0432FF"/>
        </w:rPr>
      </w:pPr>
      <w:r w:rsidRPr="00AD3B41">
        <w:rPr>
          <w:rFonts w:eastAsia="Times New Roman" w:cstheme="minorHAnsi"/>
          <w:color w:val="0432FF"/>
          <w:highlight w:val="yellow"/>
        </w:rPr>
        <w:fldChar w:fldCharType="begin">
          <w:ffData>
            <w:name w:val="Text1"/>
            <w:enabled/>
            <w:calcOnExit w:val="0"/>
            <w:textInput>
              <w:default w:val="Click here to list 4 to 6 individual steps, using the step numbers from the protocol section of the video script."/>
            </w:textInput>
          </w:ffData>
        </w:fldChar>
      </w:r>
      <w:bookmarkStart w:id="1" w:name="Text1"/>
      <w:r w:rsidRPr="00AD3B41">
        <w:rPr>
          <w:rFonts w:eastAsia="Times New Roman" w:cstheme="minorHAnsi"/>
          <w:color w:val="0432FF"/>
          <w:highlight w:val="yellow"/>
        </w:rPr>
        <w:instrText xml:space="preserve"> FORMTEXT </w:instrText>
      </w:r>
      <w:r w:rsidRPr="00AD3B41">
        <w:rPr>
          <w:rFonts w:eastAsia="Times New Roman" w:cstheme="minorHAnsi"/>
          <w:color w:val="0432FF"/>
          <w:highlight w:val="yellow"/>
        </w:rPr>
      </w:r>
      <w:r w:rsidRPr="00AD3B41">
        <w:rPr>
          <w:rFonts w:eastAsia="Times New Roman" w:cstheme="minorHAnsi"/>
          <w:color w:val="0432FF"/>
          <w:highlight w:val="yellow"/>
        </w:rPr>
        <w:fldChar w:fldCharType="separate"/>
      </w:r>
      <w:r w:rsidRPr="00AD3B41">
        <w:rPr>
          <w:rFonts w:eastAsia="Times New Roman" w:cstheme="minorHAnsi"/>
          <w:noProof/>
          <w:color w:val="0432FF"/>
          <w:highlight w:val="yellow"/>
        </w:rPr>
        <w:t>Click here to list 4 to 6 individual steps, using the step numbers from the protocol section of the video script.</w:t>
      </w:r>
      <w:r w:rsidRPr="00AD3B41">
        <w:rPr>
          <w:rFonts w:eastAsia="Times New Roman" w:cstheme="minorHAnsi"/>
          <w:color w:val="0432FF"/>
          <w:highlight w:val="yellow"/>
        </w:rPr>
        <w:fldChar w:fldCharType="end"/>
      </w:r>
      <w:bookmarkEnd w:id="1"/>
    </w:p>
    <w:p w14:paraId="045CBDFE" w14:textId="77777777" w:rsidR="00AD3B41" w:rsidRPr="00B3428E" w:rsidRDefault="00AD3B41" w:rsidP="00AD3B41">
      <w:pPr>
        <w:pStyle w:val="ListParagraph"/>
        <w:spacing w:before="120"/>
        <w:rPr>
          <w:rFonts w:eastAsia="Times New Roman" w:cstheme="minorHAnsi"/>
        </w:rPr>
      </w:pPr>
    </w:p>
    <w:p w14:paraId="7D85DC76" w14:textId="72FCF713" w:rsidR="00B3428E" w:rsidRPr="00AD3B41" w:rsidRDefault="00B3428E" w:rsidP="00B3428E">
      <w:pPr>
        <w:pStyle w:val="ListParagraph"/>
        <w:numPr>
          <w:ilvl w:val="0"/>
          <w:numId w:val="42"/>
        </w:numPr>
        <w:spacing w:before="120"/>
        <w:rPr>
          <w:rFonts w:eastAsia="Times New Roman" w:cstheme="minorHAnsi"/>
          <w:b/>
        </w:rPr>
      </w:pPr>
      <w:r w:rsidRPr="00B3428E">
        <w:rPr>
          <w:rFonts w:eastAsia="Times New Roman" w:cstheme="minorHAnsi"/>
          <w:bCs/>
        </w:rPr>
        <w:t xml:space="preserve">If a </w:t>
      </w:r>
      <w:r w:rsidR="00AD3B41">
        <w:rPr>
          <w:rFonts w:eastAsia="Times New Roman" w:cstheme="minorHAnsi"/>
          <w:bCs/>
        </w:rPr>
        <w:t>dissection or stereo</w:t>
      </w:r>
      <w:r w:rsidR="00E072C2">
        <w:rPr>
          <w:rFonts w:eastAsia="Times New Roman" w:cstheme="minorHAnsi"/>
          <w:bCs/>
        </w:rPr>
        <w:t xml:space="preserve"> </w:t>
      </w:r>
      <w:r w:rsidRPr="00B3428E">
        <w:rPr>
          <w:rFonts w:eastAsia="Times New Roman" w:cstheme="minorHAnsi"/>
          <w:bCs/>
        </w:rPr>
        <w:t xml:space="preserve">microscope is required for your protocol, please list all shots that will be visualized using </w:t>
      </w:r>
      <w:r w:rsidR="00AD3B41">
        <w:rPr>
          <w:rFonts w:eastAsia="Times New Roman" w:cstheme="minorHAnsi"/>
          <w:bCs/>
        </w:rPr>
        <w:t>the</w:t>
      </w:r>
      <w:r w:rsidRPr="00B3428E">
        <w:rPr>
          <w:rFonts w:eastAsia="Times New Roman" w:cstheme="minorHAnsi"/>
          <w:bCs/>
        </w:rPr>
        <w:t xml:space="preserve"> microscope</w:t>
      </w:r>
      <w:r w:rsidR="00AD3B41">
        <w:rPr>
          <w:rFonts w:eastAsia="Times New Roman" w:cstheme="minorHAnsi"/>
          <w:bCs/>
        </w:rPr>
        <w:t xml:space="preserve"> </w:t>
      </w:r>
      <w:r w:rsidR="00AD3B41">
        <w:rPr>
          <w:rFonts w:eastAsia="Times New Roman" w:cstheme="minorHAnsi"/>
        </w:rPr>
        <w:t>(shots are indicated with the 3-digit numbers, like 2.1.1, 2.1.2, etc.)</w:t>
      </w:r>
      <w:r w:rsidRPr="00B3428E">
        <w:rPr>
          <w:rFonts w:eastAsia="Times New Roman" w:cstheme="minorHAnsi"/>
          <w:bCs/>
        </w:rPr>
        <w:t>.</w:t>
      </w:r>
    </w:p>
    <w:p w14:paraId="64215186" w14:textId="6D4165A2" w:rsidR="00AD3B41" w:rsidRDefault="00AD3B41" w:rsidP="00AD3B41">
      <w:pPr>
        <w:pStyle w:val="ListParagraph"/>
        <w:spacing w:before="120"/>
        <w:rPr>
          <w:rFonts w:eastAsia="Times New Roman" w:cstheme="minorHAnsi"/>
          <w:bCs/>
        </w:rPr>
      </w:pPr>
    </w:p>
    <w:p w14:paraId="00E4DD89" w14:textId="6171952A" w:rsidR="00AD3B41" w:rsidRPr="00B3428E" w:rsidRDefault="00AD3B41" w:rsidP="00AD3B41">
      <w:pPr>
        <w:pStyle w:val="ListParagraph"/>
        <w:spacing w:before="120"/>
        <w:rPr>
          <w:rFonts w:eastAsia="Times New Roman" w:cstheme="minorHAnsi"/>
          <w:b/>
        </w:rPr>
      </w:pPr>
      <w:r>
        <w:rPr>
          <w:rFonts w:eastAsia="Times New Roman" w:cstheme="minorHAnsi"/>
          <w:bCs/>
          <w:color w:val="0432FF"/>
          <w:highlight w:val="yellow"/>
        </w:rPr>
        <w:fldChar w:fldCharType="begin">
          <w:ffData>
            <w:name w:val="Text3"/>
            <w:enabled/>
            <w:calcOnExit w:val="0"/>
            <w:textInput>
              <w:default w:val="Click here to list microscope shots, using the shot numbers from the protocol section of the video script."/>
            </w:textInput>
          </w:ffData>
        </w:fldChar>
      </w:r>
      <w:bookmarkStart w:id="2" w:name="Text3"/>
      <w:r>
        <w:rPr>
          <w:rFonts w:eastAsia="Times New Roman" w:cstheme="minorHAnsi"/>
          <w:bCs/>
          <w:color w:val="0432FF"/>
          <w:highlight w:val="yellow"/>
        </w:rPr>
        <w:instrText xml:space="preserve"> FORMTEXT </w:instrText>
      </w:r>
      <w:r>
        <w:rPr>
          <w:rFonts w:eastAsia="Times New Roman" w:cstheme="minorHAnsi"/>
          <w:bCs/>
          <w:color w:val="0432FF"/>
          <w:highlight w:val="yellow"/>
        </w:rPr>
      </w:r>
      <w:r>
        <w:rPr>
          <w:rFonts w:eastAsia="Times New Roman" w:cstheme="minorHAnsi"/>
          <w:bCs/>
          <w:color w:val="0432FF"/>
          <w:highlight w:val="yellow"/>
        </w:rPr>
        <w:fldChar w:fldCharType="separate"/>
      </w:r>
      <w:r>
        <w:rPr>
          <w:rFonts w:eastAsia="Times New Roman" w:cstheme="minorHAnsi"/>
          <w:bCs/>
          <w:noProof/>
          <w:color w:val="0432FF"/>
          <w:highlight w:val="yellow"/>
        </w:rPr>
        <w:t>Click here to list microscope shots, using the shot numbers from the protocol section of the video script.</w:t>
      </w:r>
      <w:r>
        <w:rPr>
          <w:rFonts w:eastAsia="Times New Roman" w:cstheme="minorHAnsi"/>
          <w:bCs/>
          <w:color w:val="0432FF"/>
          <w:highlight w:val="yellow"/>
        </w:rPr>
        <w:fldChar w:fldCharType="end"/>
      </w:r>
      <w:bookmarkEnd w:id="2"/>
      <w:r>
        <w:rPr>
          <w:rFonts w:eastAsia="Times New Roman" w:cstheme="minorHAnsi"/>
          <w:bCs/>
        </w:rPr>
        <w:fldChar w:fldCharType="begin">
          <w:ffData>
            <w:name w:val="Text2"/>
            <w:enabled/>
            <w:calcOnExit w:val="0"/>
            <w:textInput/>
          </w:ffData>
        </w:fldChar>
      </w:r>
      <w:bookmarkStart w:id="3" w:name="Text2"/>
      <w:r>
        <w:rPr>
          <w:rFonts w:eastAsia="Times New Roman" w:cstheme="minorHAnsi"/>
          <w:bCs/>
        </w:rPr>
        <w:instrText xml:space="preserve"> FORMTEXT </w:instrText>
      </w:r>
      <w:r>
        <w:rPr>
          <w:rFonts w:eastAsia="Times New Roman" w:cstheme="minorHAnsi"/>
          <w:bCs/>
        </w:rPr>
      </w:r>
      <w:r>
        <w:rPr>
          <w:rFonts w:eastAsia="Times New Roman" w:cstheme="minorHAnsi"/>
          <w:bCs/>
        </w:rPr>
        <w:fldChar w:fldCharType="separate"/>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rPr>
        <w:fldChar w:fldCharType="end"/>
      </w:r>
      <w:bookmarkEnd w:id="3"/>
    </w:p>
    <w:p w14:paraId="1B1E5341" w14:textId="77777777" w:rsidR="00B3428E" w:rsidRPr="00B3428E" w:rsidRDefault="00B3428E" w:rsidP="00B3428E">
      <w:pPr>
        <w:pStyle w:val="ListParagraph"/>
        <w:spacing w:before="120"/>
        <w:rPr>
          <w:rFonts w:eastAsia="Times New Roman" w:cstheme="minorHAnsi"/>
          <w:b/>
        </w:rPr>
      </w:pPr>
    </w:p>
    <w:p w14:paraId="53410F74" w14:textId="1F4CDBE3" w:rsidR="00A72FC5" w:rsidRPr="00B07A3B" w:rsidRDefault="00A72FC5" w:rsidP="00921AB9">
      <w:pPr>
        <w:spacing w:before="240"/>
        <w:ind w:left="360"/>
        <w:outlineLvl w:val="0"/>
        <w:rPr>
          <w:rFonts w:cstheme="minorHAnsi"/>
        </w:rPr>
      </w:pPr>
      <w:r w:rsidRPr="00B07A3B">
        <w:rPr>
          <w:rFonts w:cstheme="minorHAnsi"/>
        </w:rPr>
        <w:br w:type="page"/>
      </w:r>
    </w:p>
    <w:p w14:paraId="01FAC9A9" w14:textId="77777777" w:rsidR="00873D1A" w:rsidRPr="00B07A3B" w:rsidRDefault="00873D1A" w:rsidP="00473E1C">
      <w:pPr>
        <w:pStyle w:val="Heading1"/>
        <w:rPr>
          <w:rFonts w:cstheme="minorHAnsi"/>
        </w:rPr>
      </w:pPr>
      <w:r w:rsidRPr="00B07A3B">
        <w:rPr>
          <w:rFonts w:cstheme="minorHAnsi"/>
        </w:rPr>
        <w:lastRenderedPageBreak/>
        <w:t>Results</w:t>
      </w:r>
    </w:p>
    <w:p w14:paraId="0D16F6D2" w14:textId="77777777" w:rsidR="00873D1A" w:rsidRPr="00B07A3B" w:rsidRDefault="00873D1A" w:rsidP="0021426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5078007"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Use </w:t>
      </w:r>
      <w:r w:rsidRPr="00B07A3B">
        <w:rPr>
          <w:rFonts w:eastAsia="Times New Roman" w:cstheme="minorHAnsi"/>
          <w:b/>
        </w:rPr>
        <w:t>Track Changes</w:t>
      </w:r>
      <w:r w:rsidRPr="00B07A3B">
        <w:rPr>
          <w:rFonts w:eastAsia="Times New Roman" w:cstheme="minorHAnsi"/>
          <w:bCs/>
        </w:rPr>
        <w:t xml:space="preserve"> when making edits or revisions.</w:t>
      </w:r>
    </w:p>
    <w:p w14:paraId="4BC75DAE"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If you would like the video to include different results, please revise this section.</w:t>
      </w:r>
    </w:p>
    <w:p w14:paraId="3A61C244" w14:textId="6ABA1032"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When revising,</w:t>
      </w:r>
      <w:r w:rsidRPr="00B07A3B">
        <w:rPr>
          <w:rFonts w:eastAsia="Times New Roman" w:cstheme="minorHAnsi"/>
        </w:rPr>
        <w:t xml:space="preserve"> </w:t>
      </w:r>
      <w:r w:rsidRPr="00B07A3B">
        <w:rPr>
          <w:rFonts w:eastAsia="Times New Roman" w:cstheme="minorHAnsi"/>
          <w:bCs/>
        </w:rPr>
        <w:t xml:space="preserve">please keep the length of the voiceover below 200 words. Current word count: </w:t>
      </w:r>
      <w:r w:rsidR="000524D1">
        <w:rPr>
          <w:rFonts w:eastAsia="Times New Roman" w:cstheme="minorHAnsi"/>
          <w:bCs/>
        </w:rPr>
        <w:t>105</w:t>
      </w:r>
      <w:r w:rsidR="00790E8C">
        <w:rPr>
          <w:rFonts w:eastAsia="Times New Roman" w:cstheme="minorHAnsi"/>
          <w:bCs/>
        </w:rPr>
        <w:t>. (Voiceover is the text that follows the two-digit numbers)</w:t>
      </w:r>
    </w:p>
    <w:p w14:paraId="1B7C8243" w14:textId="0607A1FC" w:rsidR="005E2B7E" w:rsidRPr="00250267" w:rsidRDefault="00873D1A" w:rsidP="00250267">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Please note that the video cannot include voiceover without an accompanying visual. </w:t>
      </w:r>
    </w:p>
    <w:p w14:paraId="129E02E8" w14:textId="7D132171" w:rsidR="00F22F5E" w:rsidRPr="00B07A3B" w:rsidRDefault="00CE10F2" w:rsidP="006A14A2">
      <w:pPr>
        <w:pStyle w:val="ListParagraph"/>
        <w:numPr>
          <w:ilvl w:val="0"/>
          <w:numId w:val="3"/>
        </w:numPr>
        <w:spacing w:before="240"/>
        <w:outlineLvl w:val="0"/>
        <w:rPr>
          <w:rFonts w:cstheme="minorHAnsi"/>
          <w:lang w:eastAsia="zh-TW"/>
        </w:rPr>
      </w:pPr>
      <w:r w:rsidRPr="00B07A3B">
        <w:rPr>
          <w:rFonts w:cstheme="minorHAnsi"/>
          <w:b/>
        </w:rPr>
        <w:t xml:space="preserve">Results: </w:t>
      </w:r>
      <w:r w:rsidR="00250267">
        <w:rPr>
          <w:rFonts w:cstheme="minorHAnsi"/>
          <w:b/>
        </w:rPr>
        <w:t>Effect of IFN-</w:t>
      </w:r>
      <w:r w:rsidR="00250267" w:rsidRPr="00250267">
        <w:rPr>
          <w:rFonts w:eastAsia="Times New Roman"/>
          <w:b/>
          <w:bCs/>
        </w:rPr>
        <w:t>γ</w:t>
      </w:r>
      <w:r w:rsidR="00250267">
        <w:rPr>
          <w:rFonts w:eastAsia="Times New Roman"/>
          <w:b/>
          <w:bCs/>
        </w:rPr>
        <w:t xml:space="preserve"> on Phagocytosis</w:t>
      </w:r>
    </w:p>
    <w:p w14:paraId="6E150CFD" w14:textId="256BB281" w:rsidR="00F87761" w:rsidRPr="00250267" w:rsidRDefault="00F87761" w:rsidP="006A14A2">
      <w:pPr>
        <w:pStyle w:val="ListParagraph"/>
        <w:numPr>
          <w:ilvl w:val="1"/>
          <w:numId w:val="3"/>
        </w:numPr>
        <w:spacing w:before="120"/>
        <w:contextualSpacing w:val="0"/>
        <w:outlineLvl w:val="0"/>
        <w:rPr>
          <w:rFonts w:cstheme="minorHAnsi"/>
        </w:rPr>
      </w:pPr>
      <w:r w:rsidRPr="00F87761">
        <w:t>The effect of interferon-gamma on the co-culture was studie</w:t>
      </w:r>
      <w:r w:rsidR="000524D1">
        <w:t>d</w:t>
      </w:r>
      <w:r w:rsidRPr="00F87761">
        <w:t xml:space="preserve"> </w:t>
      </w:r>
      <w:r w:rsidRPr="00250267">
        <w:rPr>
          <w:b/>
          <w:bCs/>
        </w:rPr>
        <w:t>[1]</w:t>
      </w:r>
      <w:r w:rsidRPr="00F87761">
        <w:t xml:space="preserve">. The representative results demonstrate that </w:t>
      </w:r>
      <w:r w:rsidR="000524D1">
        <w:t xml:space="preserve">the </w:t>
      </w:r>
      <w:r w:rsidRPr="00F87761">
        <w:t xml:space="preserve">co-culture of macrophages with mesenchymal stem cells enhances the phagocytic activity of the macrophage </w:t>
      </w:r>
      <w:r w:rsidRPr="00250267">
        <w:rPr>
          <w:b/>
          <w:bCs/>
        </w:rPr>
        <w:t>[2]</w:t>
      </w:r>
      <w:r>
        <w:t xml:space="preserve">. </w:t>
      </w:r>
    </w:p>
    <w:p w14:paraId="265125AC" w14:textId="6553E2B0" w:rsidR="00250267" w:rsidRDefault="00250267" w:rsidP="00250267">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3</w:t>
      </w:r>
    </w:p>
    <w:p w14:paraId="5E2C775E" w14:textId="20EDAD14" w:rsidR="00250267" w:rsidRPr="00250267" w:rsidRDefault="00250267" w:rsidP="00250267">
      <w:pPr>
        <w:pStyle w:val="ListParagraph"/>
        <w:numPr>
          <w:ilvl w:val="2"/>
          <w:numId w:val="3"/>
        </w:numPr>
        <w:spacing w:before="120"/>
        <w:contextualSpacing w:val="0"/>
        <w:outlineLvl w:val="0"/>
        <w:rPr>
          <w:rFonts w:cstheme="minorHAnsi"/>
        </w:rPr>
      </w:pPr>
      <w:r>
        <w:rPr>
          <w:rFonts w:cstheme="minorHAnsi"/>
        </w:rPr>
        <w:t xml:space="preserve">LAB MEDIA: Figure 3A, </w:t>
      </w:r>
      <w:r w:rsidRPr="00250267">
        <w:rPr>
          <w:rFonts w:cstheme="minorHAnsi"/>
        </w:rPr>
        <w:t>MSC MO zymosan 30 min.mp4</w:t>
      </w:r>
      <w:r>
        <w:rPr>
          <w:rFonts w:cstheme="minorHAnsi"/>
        </w:rPr>
        <w:t>,</w:t>
      </w:r>
      <w:r w:rsidRPr="00250267">
        <w:rPr>
          <w:rFonts w:cstheme="minorHAnsi"/>
        </w:rPr>
        <w:t xml:space="preserve"> and MO control zymosan 30 min.mp4 </w:t>
      </w:r>
      <w:r w:rsidRPr="00250267">
        <w:rPr>
          <w:rStyle w:val="Vid"/>
        </w:rPr>
        <w:t>Video editor: Please emphasize the green line</w:t>
      </w:r>
      <w:r>
        <w:rPr>
          <w:rStyle w:val="Vid"/>
        </w:rPr>
        <w:t xml:space="preserve"> </w:t>
      </w:r>
      <w:r w:rsidRPr="00250267">
        <w:rPr>
          <w:rStyle w:val="Vid"/>
        </w:rPr>
        <w:t>in the graph</w:t>
      </w:r>
      <w:r>
        <w:rPr>
          <w:rStyle w:val="Vid"/>
        </w:rPr>
        <w:t xml:space="preserve"> of figure 3A. Please show both videos at </w:t>
      </w:r>
      <w:r w:rsidR="000524D1">
        <w:rPr>
          <w:rStyle w:val="Vid"/>
        </w:rPr>
        <w:t xml:space="preserve">the </w:t>
      </w:r>
      <w:r>
        <w:rPr>
          <w:rStyle w:val="Vid"/>
        </w:rPr>
        <w:t>same time on the screen.</w:t>
      </w:r>
    </w:p>
    <w:p w14:paraId="6DCB2B83" w14:textId="77777777" w:rsidR="00250267" w:rsidRPr="00F87761" w:rsidRDefault="00250267" w:rsidP="00250267">
      <w:pPr>
        <w:pStyle w:val="ListParagraph"/>
        <w:spacing w:before="120"/>
        <w:ind w:left="907"/>
        <w:contextualSpacing w:val="0"/>
        <w:outlineLvl w:val="0"/>
        <w:rPr>
          <w:rFonts w:cstheme="minorHAnsi"/>
        </w:rPr>
      </w:pPr>
    </w:p>
    <w:p w14:paraId="52E24B75" w14:textId="2F3F146A" w:rsidR="00395684" w:rsidRPr="00F87761" w:rsidRDefault="00F87761" w:rsidP="006A14A2">
      <w:pPr>
        <w:pStyle w:val="ListParagraph"/>
        <w:numPr>
          <w:ilvl w:val="1"/>
          <w:numId w:val="3"/>
        </w:numPr>
        <w:spacing w:before="120"/>
        <w:contextualSpacing w:val="0"/>
        <w:outlineLvl w:val="0"/>
        <w:rPr>
          <w:rFonts w:cstheme="minorHAnsi"/>
        </w:rPr>
      </w:pPr>
      <w:r>
        <w:t>I</w:t>
      </w:r>
      <w:r w:rsidRPr="00F87761">
        <w:t>nterferon-gamma treatment reduces the activity of the macrophage</w:t>
      </w:r>
      <w:r>
        <w:t xml:space="preserve"> </w:t>
      </w:r>
      <w:r w:rsidRPr="00250267">
        <w:rPr>
          <w:b/>
          <w:bCs/>
        </w:rPr>
        <w:t>[1]</w:t>
      </w:r>
      <w:r>
        <w:t xml:space="preserve">. However, in the presence of </w:t>
      </w:r>
      <w:r w:rsidRPr="00F87761">
        <w:t>mesenchymal stem cells</w:t>
      </w:r>
      <w:r>
        <w:t>, the macrophage</w:t>
      </w:r>
      <w:r w:rsidRPr="00F87761">
        <w:t xml:space="preserve"> phagocytic activity</w:t>
      </w:r>
      <w:r>
        <w:t xml:space="preserve"> was</w:t>
      </w:r>
      <w:r w:rsidRPr="00F87761">
        <w:t xml:space="preserve"> partially rescue</w:t>
      </w:r>
      <w:r>
        <w:t xml:space="preserve">d </w:t>
      </w:r>
      <w:r w:rsidRPr="00250267">
        <w:rPr>
          <w:b/>
          <w:bCs/>
        </w:rPr>
        <w:t>[2]</w:t>
      </w:r>
      <w:r>
        <w:t>.</w:t>
      </w:r>
    </w:p>
    <w:p w14:paraId="77DA0573" w14:textId="31A97ACD" w:rsidR="00250267" w:rsidRPr="00B07A3B" w:rsidRDefault="00250267" w:rsidP="00250267">
      <w:pPr>
        <w:pStyle w:val="ListParagraph"/>
        <w:numPr>
          <w:ilvl w:val="2"/>
          <w:numId w:val="3"/>
        </w:numPr>
        <w:spacing w:before="120"/>
        <w:contextualSpacing w:val="0"/>
        <w:outlineLvl w:val="0"/>
        <w:rPr>
          <w:rFonts w:cstheme="minorHAnsi"/>
        </w:rPr>
      </w:pPr>
      <w:r>
        <w:rPr>
          <w:rFonts w:cstheme="minorHAnsi"/>
        </w:rPr>
        <w:t xml:space="preserve">LAB MEDIA: Figure 3A </w:t>
      </w:r>
      <w:r w:rsidRPr="00250267">
        <w:rPr>
          <w:rStyle w:val="Vid"/>
        </w:rPr>
        <w:t xml:space="preserve">Video editor: Please emphasize the </w:t>
      </w:r>
      <w:r>
        <w:rPr>
          <w:rStyle w:val="Vid"/>
        </w:rPr>
        <w:t>black</w:t>
      </w:r>
      <w:r w:rsidRPr="00250267">
        <w:rPr>
          <w:rStyle w:val="Vid"/>
        </w:rPr>
        <w:t xml:space="preserve"> line </w:t>
      </w:r>
      <w:r>
        <w:rPr>
          <w:rStyle w:val="Vid"/>
        </w:rPr>
        <w:t>in</w:t>
      </w:r>
      <w:r w:rsidRPr="00250267">
        <w:rPr>
          <w:rStyle w:val="Vid"/>
        </w:rPr>
        <w:t xml:space="preserve"> the graph.</w:t>
      </w:r>
    </w:p>
    <w:p w14:paraId="021008B6" w14:textId="4C037451" w:rsidR="00250267" w:rsidRPr="00250267" w:rsidRDefault="00250267" w:rsidP="00250267">
      <w:pPr>
        <w:pStyle w:val="ListParagraph"/>
        <w:numPr>
          <w:ilvl w:val="2"/>
          <w:numId w:val="3"/>
        </w:numPr>
        <w:spacing w:before="120"/>
        <w:contextualSpacing w:val="0"/>
        <w:outlineLvl w:val="0"/>
        <w:rPr>
          <w:rStyle w:val="Vid"/>
          <w:i w:val="0"/>
          <w:iCs/>
          <w:color w:val="000000" w:themeColor="text1"/>
        </w:rPr>
      </w:pPr>
      <w:r>
        <w:rPr>
          <w:rFonts w:cstheme="minorHAnsi"/>
        </w:rPr>
        <w:t xml:space="preserve">LAB MEDIA: Figure 3A, </w:t>
      </w:r>
      <w:r w:rsidRPr="00250267">
        <w:rPr>
          <w:rFonts w:cstheme="minorHAnsi"/>
        </w:rPr>
        <w:t>MO+++IFN+zymosan+30+min</w:t>
      </w:r>
      <w:r>
        <w:rPr>
          <w:rFonts w:cstheme="minorHAnsi"/>
        </w:rPr>
        <w:t xml:space="preserve">.mp4, and </w:t>
      </w:r>
      <w:r w:rsidRPr="00250267">
        <w:rPr>
          <w:rFonts w:cstheme="minorHAnsi"/>
        </w:rPr>
        <w:t>MSC+MO+++IFN+zymosan+30+min</w:t>
      </w:r>
      <w:r>
        <w:rPr>
          <w:rFonts w:cstheme="minorHAnsi"/>
        </w:rPr>
        <w:t xml:space="preserve">.mp4 </w:t>
      </w:r>
      <w:r w:rsidRPr="00250267">
        <w:rPr>
          <w:rStyle w:val="Vid"/>
        </w:rPr>
        <w:t xml:space="preserve">Video editor: Please emphasize the </w:t>
      </w:r>
      <w:r>
        <w:rPr>
          <w:rStyle w:val="Vid"/>
        </w:rPr>
        <w:t xml:space="preserve">coral </w:t>
      </w:r>
      <w:r w:rsidR="000524D1">
        <w:rPr>
          <w:rStyle w:val="Vid"/>
        </w:rPr>
        <w:t xml:space="preserve">colored </w:t>
      </w:r>
      <w:r w:rsidRPr="00250267">
        <w:rPr>
          <w:rStyle w:val="Vid"/>
        </w:rPr>
        <w:t>line in the graph</w:t>
      </w:r>
      <w:r>
        <w:rPr>
          <w:rStyle w:val="Vid"/>
        </w:rPr>
        <w:t xml:space="preserve"> figure 3A</w:t>
      </w:r>
      <w:r w:rsidRPr="00250267">
        <w:rPr>
          <w:rStyle w:val="Vid"/>
        </w:rPr>
        <w:t xml:space="preserve">. </w:t>
      </w:r>
      <w:r>
        <w:rPr>
          <w:rStyle w:val="Vid"/>
        </w:rPr>
        <w:t xml:space="preserve">Please show both videos at </w:t>
      </w:r>
      <w:r w:rsidR="000524D1">
        <w:rPr>
          <w:rStyle w:val="Vid"/>
        </w:rPr>
        <w:t xml:space="preserve">the </w:t>
      </w:r>
      <w:r>
        <w:rPr>
          <w:rStyle w:val="Vid"/>
        </w:rPr>
        <w:t>same time on the screen.</w:t>
      </w:r>
    </w:p>
    <w:p w14:paraId="3A252FD8" w14:textId="77777777" w:rsidR="00250267" w:rsidRPr="00B07A3B" w:rsidRDefault="00250267" w:rsidP="00250267">
      <w:pPr>
        <w:pStyle w:val="ListParagraph"/>
        <w:spacing w:before="120"/>
        <w:ind w:left="1627"/>
        <w:contextualSpacing w:val="0"/>
        <w:outlineLvl w:val="0"/>
        <w:rPr>
          <w:rFonts w:cstheme="minorHAnsi"/>
        </w:rPr>
      </w:pPr>
    </w:p>
    <w:p w14:paraId="047CA274" w14:textId="42499B02" w:rsidR="00F87761" w:rsidRPr="00250267" w:rsidRDefault="00F87761" w:rsidP="006A14A2">
      <w:pPr>
        <w:pStyle w:val="ListParagraph"/>
        <w:numPr>
          <w:ilvl w:val="1"/>
          <w:numId w:val="3"/>
        </w:numPr>
        <w:spacing w:before="120"/>
        <w:contextualSpacing w:val="0"/>
        <w:outlineLvl w:val="0"/>
        <w:rPr>
          <w:rFonts w:cstheme="minorHAnsi"/>
        </w:rPr>
      </w:pPr>
      <w:r>
        <w:t>The optimal cell densities are critical in these studies</w:t>
      </w:r>
      <w:r w:rsidR="00250267">
        <w:t>, and w</w:t>
      </w:r>
      <w:r>
        <w:t xml:space="preserve">hen the macrophage cells were plated at too low of a density, changes in fluorescence intensity were not detected </w:t>
      </w:r>
      <w:r w:rsidRPr="00250267">
        <w:rPr>
          <w:b/>
          <w:bCs/>
        </w:rPr>
        <w:t>[</w:t>
      </w:r>
      <w:r w:rsidR="00250267">
        <w:rPr>
          <w:b/>
          <w:bCs/>
        </w:rPr>
        <w:t>1</w:t>
      </w:r>
      <w:r w:rsidRPr="00250267">
        <w:rPr>
          <w:b/>
          <w:bCs/>
        </w:rPr>
        <w:t>]</w:t>
      </w:r>
      <w:r>
        <w:t>.</w:t>
      </w:r>
    </w:p>
    <w:p w14:paraId="21A706EC" w14:textId="77AD9D52" w:rsidR="00250267" w:rsidRPr="00B07A3B" w:rsidRDefault="00250267" w:rsidP="00250267">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3B</w:t>
      </w:r>
    </w:p>
    <w:p w14:paraId="5D5BB120" w14:textId="77777777" w:rsidR="00250267" w:rsidRPr="00F87761" w:rsidRDefault="00250267" w:rsidP="00250267">
      <w:pPr>
        <w:pStyle w:val="ListParagraph"/>
        <w:spacing w:before="120"/>
        <w:ind w:left="907"/>
        <w:contextualSpacing w:val="0"/>
        <w:outlineLvl w:val="0"/>
        <w:rPr>
          <w:rFonts w:cstheme="minorHAnsi"/>
        </w:rPr>
      </w:pPr>
    </w:p>
    <w:p w14:paraId="123FB8B2" w14:textId="6A45C346" w:rsidR="00395684" w:rsidRPr="00250267" w:rsidRDefault="00F87761" w:rsidP="006A14A2">
      <w:pPr>
        <w:pStyle w:val="ListParagraph"/>
        <w:numPr>
          <w:ilvl w:val="1"/>
          <w:numId w:val="3"/>
        </w:numPr>
        <w:spacing w:before="120"/>
        <w:contextualSpacing w:val="0"/>
        <w:outlineLvl w:val="0"/>
        <w:rPr>
          <w:rFonts w:cstheme="minorHAnsi"/>
        </w:rPr>
      </w:pPr>
      <w:r>
        <w:t xml:space="preserve">When the macrophage cells were plated at </w:t>
      </w:r>
      <w:r w:rsidR="000524D1">
        <w:t xml:space="preserve">a </w:t>
      </w:r>
      <w:r>
        <w:t xml:space="preserve">high density, the fluorescence intensity was elevated rapidly in all groups, and differences were not discerned </w:t>
      </w:r>
      <w:r w:rsidRPr="00250267">
        <w:rPr>
          <w:b/>
          <w:bCs/>
        </w:rPr>
        <w:t>[1]</w:t>
      </w:r>
      <w:r>
        <w:t>.</w:t>
      </w:r>
    </w:p>
    <w:p w14:paraId="4A2E2284" w14:textId="52FFDB26" w:rsidR="00473E1C" w:rsidRPr="00250267" w:rsidRDefault="00250267" w:rsidP="00250267">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3C</w:t>
      </w:r>
    </w:p>
    <w:p w14:paraId="66EEF93E" w14:textId="77777777" w:rsidR="00473E1C" w:rsidRPr="00B07A3B" w:rsidRDefault="00473E1C" w:rsidP="00473E1C">
      <w:pPr>
        <w:pStyle w:val="Heading1"/>
        <w:rPr>
          <w:rFonts w:cstheme="minorHAnsi"/>
        </w:rPr>
      </w:pPr>
      <w:r w:rsidRPr="00B07A3B">
        <w:rPr>
          <w:rFonts w:cstheme="minorHAnsi"/>
        </w:rPr>
        <w:lastRenderedPageBreak/>
        <w:t>Conclusion</w:t>
      </w:r>
    </w:p>
    <w:p w14:paraId="78DCB0D0" w14:textId="77777777" w:rsidR="00473E1C" w:rsidRPr="00B07A3B" w:rsidRDefault="00473E1C" w:rsidP="007F48D4">
      <w:pPr>
        <w:pStyle w:val="ListParagraph"/>
        <w:numPr>
          <w:ilvl w:val="0"/>
          <w:numId w:val="3"/>
        </w:numPr>
        <w:rPr>
          <w:rFonts w:cstheme="minorHAnsi"/>
          <w:b/>
          <w:bCs/>
          <w:lang w:eastAsia="zh-TW"/>
        </w:rPr>
      </w:pPr>
      <w:bookmarkStart w:id="4" w:name="_Hlk27388131"/>
      <w:r w:rsidRPr="00B07A3B">
        <w:rPr>
          <w:rFonts w:cstheme="minorHAnsi"/>
          <w:b/>
          <w:bCs/>
        </w:rPr>
        <w:t>Conclusion Interview Statements</w:t>
      </w:r>
    </w:p>
    <w:p w14:paraId="45780DFA" w14:textId="77777777" w:rsidR="00473E1C" w:rsidRPr="00B07A3B" w:rsidRDefault="00473E1C" w:rsidP="00473E1C">
      <w:pPr>
        <w:outlineLvl w:val="0"/>
        <w:rPr>
          <w:rFonts w:cstheme="minorHAnsi"/>
          <w:b/>
        </w:rPr>
      </w:pPr>
    </w:p>
    <w:bookmarkEnd w:id="4"/>
    <w:p w14:paraId="0AB41724" w14:textId="77777777" w:rsidR="00A40760" w:rsidRPr="004034B6" w:rsidRDefault="00A40760" w:rsidP="00A40760">
      <w:pPr>
        <w:pBdr>
          <w:top w:val="single" w:sz="4" w:space="1" w:color="auto"/>
          <w:left w:val="single" w:sz="4" w:space="1" w:color="auto"/>
          <w:bottom w:val="single" w:sz="4" w:space="0" w:color="auto"/>
          <w:right w:val="single" w:sz="4" w:space="1" w:color="auto"/>
        </w:pBdr>
        <w:shd w:val="clear" w:color="auto" w:fill="FFFF99"/>
        <w:ind w:left="86" w:right="86"/>
        <w:rPr>
          <w:rFonts w:cstheme="minorHAnsi"/>
        </w:rPr>
      </w:pPr>
      <w:r w:rsidRPr="004034B6">
        <w:rPr>
          <w:rFonts w:cstheme="minorHAnsi"/>
        </w:rPr>
        <w:t xml:space="preserve">Below are prompts for interview statements that can be used to further emphasize the significance of your protocol. </w:t>
      </w:r>
    </w:p>
    <w:p w14:paraId="39E87B46" w14:textId="77777777" w:rsidR="00A40760" w:rsidRPr="00D473BF"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cstheme="minorHAnsi"/>
        </w:rPr>
      </w:pPr>
      <w:r w:rsidRPr="00D473BF">
        <w:rPr>
          <w:rFonts w:cstheme="minorHAnsi"/>
        </w:rPr>
        <w:t xml:space="preserve">Answer </w:t>
      </w:r>
      <w:r w:rsidRPr="00D473BF">
        <w:rPr>
          <w:rFonts w:cstheme="minorHAnsi"/>
          <w:b/>
          <w:bCs/>
        </w:rPr>
        <w:t>one</w:t>
      </w:r>
      <w:r>
        <w:rPr>
          <w:rFonts w:cstheme="minorHAnsi"/>
          <w:b/>
          <w:bCs/>
        </w:rPr>
        <w:t xml:space="preserve"> </w:t>
      </w:r>
      <w:r>
        <w:rPr>
          <w:rFonts w:cstheme="minorHAnsi"/>
        </w:rPr>
        <w:t xml:space="preserve">or </w:t>
      </w:r>
      <w:r>
        <w:rPr>
          <w:rFonts w:cstheme="minorHAnsi"/>
          <w:b/>
          <w:bCs/>
        </w:rPr>
        <w:t>two</w:t>
      </w:r>
      <w:r w:rsidRPr="00D473BF">
        <w:rPr>
          <w:rFonts w:cstheme="minorHAnsi"/>
        </w:rPr>
        <w:t xml:space="preserve"> of the prompts below.</w:t>
      </w:r>
    </w:p>
    <w:p w14:paraId="26CDF2F0"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cstheme="minorHAnsi"/>
        </w:rPr>
      </w:pPr>
      <w:r>
        <w:rPr>
          <w:rFonts w:cstheme="minorHAnsi"/>
        </w:rPr>
        <w:t>L</w:t>
      </w:r>
      <w:r w:rsidRPr="004034B6">
        <w:rPr>
          <w:rFonts w:cstheme="minorHAnsi"/>
        </w:rPr>
        <w:t>imit</w:t>
      </w:r>
      <w:r>
        <w:rPr>
          <w:rFonts w:cstheme="minorHAnsi"/>
        </w:rPr>
        <w:t xml:space="preserve"> the statements</w:t>
      </w:r>
      <w:r w:rsidRPr="004034B6">
        <w:rPr>
          <w:rFonts w:cstheme="minorHAnsi"/>
        </w:rPr>
        <w:t xml:space="preserve"> to </w:t>
      </w:r>
      <w:r w:rsidRPr="004034B6">
        <w:rPr>
          <w:rFonts w:cstheme="minorHAnsi"/>
          <w:b/>
        </w:rPr>
        <w:t>30 words</w:t>
      </w:r>
      <w:r w:rsidRPr="004034B6">
        <w:rPr>
          <w:rFonts w:cstheme="minorHAnsi"/>
        </w:rPr>
        <w:t>.</w:t>
      </w:r>
    </w:p>
    <w:p w14:paraId="45EDB81B" w14:textId="67890105"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cstheme="minorHAnsi"/>
        </w:rPr>
      </w:pPr>
      <w:r w:rsidRPr="004034B6">
        <w:rPr>
          <w:rFonts w:cstheme="minorHAnsi"/>
        </w:rPr>
        <w:t>Answer the question</w:t>
      </w:r>
      <w:r>
        <w:rPr>
          <w:rFonts w:cstheme="minorHAnsi"/>
        </w:rPr>
        <w:t>s</w:t>
      </w:r>
      <w:r w:rsidRPr="004034B6">
        <w:rPr>
          <w:rFonts w:cstheme="minorHAnsi"/>
        </w:rPr>
        <w:t xml:space="preserve"> in full sentences</w:t>
      </w:r>
      <w:r>
        <w:rPr>
          <w:rFonts w:cstheme="minorHAnsi"/>
        </w:rPr>
        <w:t>;</w:t>
      </w:r>
      <w:r w:rsidRPr="004034B6">
        <w:rPr>
          <w:rFonts w:cstheme="minorHAnsi"/>
        </w:rPr>
        <w:t xml:space="preserve"> you will need to memorize and deliver the interview statement</w:t>
      </w:r>
      <w:r>
        <w:rPr>
          <w:rFonts w:cstheme="minorHAnsi"/>
        </w:rPr>
        <w:t>s</w:t>
      </w:r>
      <w:r w:rsidRPr="004034B6">
        <w:rPr>
          <w:rFonts w:cstheme="minorHAnsi"/>
        </w:rPr>
        <w:t xml:space="preserve"> during filming. </w:t>
      </w:r>
    </w:p>
    <w:p w14:paraId="4BBCB242"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cstheme="minorHAnsi"/>
        </w:rPr>
      </w:pPr>
      <w:r w:rsidRPr="004034B6">
        <w:rPr>
          <w:rFonts w:cstheme="minorHAnsi"/>
        </w:rPr>
        <w:t xml:space="preserve">Indicate the </w:t>
      </w:r>
      <w:r w:rsidRPr="004034B6">
        <w:rPr>
          <w:rFonts w:cstheme="minorHAnsi"/>
          <w:b/>
        </w:rPr>
        <w:t xml:space="preserve">full name </w:t>
      </w:r>
      <w:r w:rsidRPr="004034B6">
        <w:rPr>
          <w:rFonts w:cstheme="minorHAnsi"/>
        </w:rPr>
        <w:t xml:space="preserve">of the author who will </w:t>
      </w:r>
      <w:r>
        <w:rPr>
          <w:rFonts w:cstheme="minorHAnsi"/>
        </w:rPr>
        <w:t>deliver</w:t>
      </w:r>
      <w:r w:rsidRPr="004034B6">
        <w:rPr>
          <w:rFonts w:cstheme="minorHAnsi"/>
        </w:rPr>
        <w:t xml:space="preserve"> </w:t>
      </w:r>
      <w:r>
        <w:rPr>
          <w:rFonts w:cstheme="minorHAnsi"/>
        </w:rPr>
        <w:t>each</w:t>
      </w:r>
      <w:r w:rsidRPr="004034B6">
        <w:rPr>
          <w:rFonts w:cstheme="minorHAnsi"/>
        </w:rPr>
        <w:t xml:space="preserve"> statement. </w:t>
      </w:r>
    </w:p>
    <w:p w14:paraId="6B2C66CA" w14:textId="77777777" w:rsidR="00473E1C" w:rsidRPr="00B07A3B" w:rsidRDefault="00473E1C" w:rsidP="00473E1C">
      <w:pPr>
        <w:spacing w:before="240"/>
        <w:outlineLvl w:val="0"/>
        <w:rPr>
          <w:rFonts w:eastAsia="Times New Roman" w:cstheme="minorHAnsi"/>
        </w:rPr>
      </w:pPr>
      <w:r w:rsidRPr="00B07A3B">
        <w:rPr>
          <w:rFonts w:eastAsia="Times New Roman" w:cstheme="minorHAnsi"/>
        </w:rPr>
        <w:t>What is the most important thing to remember when attempting this procedure? Please indicate the steps (</w:t>
      </w:r>
      <w:r w:rsidRPr="00B07A3B">
        <w:rPr>
          <w:rFonts w:eastAsia="Times New Roman" w:cstheme="minorHAnsi"/>
          <w:i/>
        </w:rPr>
        <w:t>e.g.</w:t>
      </w:r>
      <w:r w:rsidRPr="00B07A3B">
        <w:rPr>
          <w:rFonts w:eastAsia="Times New Roman" w:cstheme="minorHAnsi"/>
        </w:rPr>
        <w:t>, 2.4., 2.5.) in the Protocol section</w:t>
      </w:r>
      <w:r w:rsidR="00A84BA8">
        <w:rPr>
          <w:rFonts w:eastAsia="Times New Roman" w:cstheme="minorHAnsi"/>
        </w:rPr>
        <w:t xml:space="preserve"> of the script</w:t>
      </w:r>
      <w:r w:rsidRPr="00B07A3B">
        <w:rPr>
          <w:rFonts w:eastAsia="Times New Roman" w:cstheme="minorHAnsi"/>
        </w:rPr>
        <w:t xml:space="preserve"> </w:t>
      </w:r>
      <w:r w:rsidR="00A84BA8">
        <w:rPr>
          <w:rFonts w:eastAsia="Times New Roman" w:cstheme="minorHAnsi"/>
        </w:rPr>
        <w:t xml:space="preserve">that </w:t>
      </w:r>
      <w:r w:rsidRPr="00B07A3B">
        <w:rPr>
          <w:rFonts w:eastAsia="Times New Roman" w:cstheme="minorHAnsi"/>
        </w:rPr>
        <w:t xml:space="preserve">this advice </w:t>
      </w:r>
      <w:r w:rsidR="00A84BA8">
        <w:rPr>
          <w:rFonts w:eastAsia="Times New Roman" w:cstheme="minorHAnsi"/>
        </w:rPr>
        <w:t>applies</w:t>
      </w:r>
      <w:r w:rsidRPr="00B07A3B">
        <w:rPr>
          <w:rFonts w:eastAsia="Times New Roman" w:cstheme="minorHAnsi"/>
        </w:rPr>
        <w:t xml:space="preserve"> to.</w:t>
      </w:r>
    </w:p>
    <w:p w14:paraId="217033D1" w14:textId="77777777" w:rsidR="00B07A3B" w:rsidRPr="00B07A3B" w:rsidRDefault="00596F31" w:rsidP="00B07A3B">
      <w:pPr>
        <w:pStyle w:val="ListParagraph"/>
        <w:numPr>
          <w:ilvl w:val="1"/>
          <w:numId w:val="3"/>
        </w:numPr>
        <w:spacing w:before="240"/>
        <w:outlineLvl w:val="0"/>
        <w:rPr>
          <w:rFonts w:eastAsia="Times New Roman" w:cstheme="minorHAnsi"/>
        </w:rPr>
      </w:pPr>
      <w:sdt>
        <w:sdtPr>
          <w:rPr>
            <w:rStyle w:val="AuthorName"/>
            <w:rFonts w:asciiTheme="minorHAnsi" w:eastAsia="Times" w:hAnsiTheme="minorHAnsi" w:cstheme="minorHAnsi"/>
          </w:rPr>
          <w:id w:val="-2013441566"/>
          <w:placeholder>
            <w:docPart w:val="FE45D31BFE2D31419AD43081DC774805"/>
          </w:placeholder>
          <w:temporary/>
          <w:showingPlcHdr/>
          <w:text/>
        </w:sdtPr>
        <w:sdtEndPr>
          <w:rPr>
            <w:rStyle w:val="DefaultParagraphFont"/>
            <w:b w:val="0"/>
            <w:u w:val="none"/>
          </w:rPr>
        </w:sdtEndPr>
        <w:sdtContent>
          <w:r w:rsidR="00473E1C" w:rsidRPr="00B07A3B">
            <w:rPr>
              <w:rFonts w:eastAsia="Times New Roman" w:cstheme="minorHAnsi"/>
              <w:color w:val="808080"/>
              <w:shd w:val="clear" w:color="auto" w:fill="FFFF00"/>
            </w:rPr>
            <w:t>Enter author name</w:t>
          </w:r>
        </w:sdtContent>
      </w:sdt>
      <w:r w:rsidR="00473E1C" w:rsidRPr="00B07A3B">
        <w:rPr>
          <w:rFonts w:eastAsia="Times New Roman" w:cstheme="minorHAnsi"/>
          <w:b/>
          <w:bCs/>
          <w:u w:val="single"/>
        </w:rPr>
        <w:t>:</w:t>
      </w:r>
      <w:r w:rsidR="00473E1C" w:rsidRPr="00B07A3B">
        <w:rPr>
          <w:rFonts w:eastAsia="Times New Roman" w:cstheme="minorHAnsi"/>
        </w:rPr>
        <w:t xml:space="preserve"> (</w:t>
      </w:r>
      <w:sdt>
        <w:sdtPr>
          <w:rPr>
            <w:rFonts w:cstheme="minorHAnsi"/>
          </w:rPr>
          <w:id w:val="-2035106974"/>
          <w:placeholder>
            <w:docPart w:val="823C9FCA7D3CBE48B79C41FFD8808D03"/>
          </w:placeholder>
          <w:temporary/>
          <w:showingPlcHdr/>
          <w:text/>
        </w:sdtPr>
        <w:sdtEndPr/>
        <w:sdtContent>
          <w:r w:rsidR="00473E1C" w:rsidRPr="00B07A3B">
            <w:rPr>
              <w:rFonts w:eastAsia="Times New Roman" w:cstheme="minorHAnsi"/>
              <w:color w:val="808080"/>
              <w:shd w:val="clear" w:color="auto" w:fill="FFFF00"/>
            </w:rPr>
            <w:t>Enter step numbers referred to.</w:t>
          </w:r>
        </w:sdtContent>
      </w:sdt>
      <w:r w:rsidR="00473E1C" w:rsidRPr="00B07A3B">
        <w:rPr>
          <w:rFonts w:eastAsia="Times New Roman" w:cstheme="minorHAnsi"/>
        </w:rPr>
        <w:t xml:space="preserve">) </w:t>
      </w:r>
      <w:sdt>
        <w:sdtPr>
          <w:rPr>
            <w:rFonts w:cstheme="minorHAnsi"/>
          </w:rPr>
          <w:id w:val="2021740542"/>
          <w:placeholder>
            <w:docPart w:val="91A438E167E26E4196DE8F4FBDDBFFB2"/>
          </w:placeholder>
          <w:temporary/>
          <w:showingPlcHdr/>
          <w:text/>
        </w:sdtPr>
        <w:sdtEndPr/>
        <w:sdtContent>
          <w:r w:rsidR="00B07A3B" w:rsidRPr="00B07A3B">
            <w:rPr>
              <w:rFonts w:eastAsia="Times New Roman" w:cstheme="minorHAnsi"/>
              <w:color w:val="808080"/>
              <w:shd w:val="clear" w:color="auto" w:fill="FFFF00"/>
            </w:rPr>
            <w:t>Click here to answer. Please use language that you will be comfortable memorizing and speaking aloud. Limit length to 30 or fewer words.</w:t>
          </w:r>
        </w:sdtContent>
      </w:sdt>
    </w:p>
    <w:p w14:paraId="6880AA12" w14:textId="77777777" w:rsidR="00473E1C" w:rsidRPr="00B07A3B" w:rsidRDefault="00473E1C" w:rsidP="007F48D4">
      <w:pPr>
        <w:spacing w:before="240"/>
        <w:outlineLvl w:val="0"/>
        <w:rPr>
          <w:rFonts w:eastAsia="Times New Roman" w:cstheme="minorHAnsi"/>
        </w:rPr>
      </w:pPr>
      <w:r w:rsidRPr="00B07A3B">
        <w:rPr>
          <w:rFonts w:eastAsia="Times New Roman" w:cstheme="minorHAnsi"/>
        </w:rPr>
        <w:t>Following this procedure, what other methods can be performed? What questions would these additional methods answer?</w:t>
      </w:r>
    </w:p>
    <w:p w14:paraId="2B0969E1" w14:textId="77777777" w:rsidR="00B07A3B" w:rsidRPr="00B07A3B" w:rsidRDefault="00596F31" w:rsidP="00B07A3B">
      <w:pPr>
        <w:pStyle w:val="ListParagraph"/>
        <w:numPr>
          <w:ilvl w:val="1"/>
          <w:numId w:val="3"/>
        </w:numPr>
        <w:spacing w:before="240"/>
        <w:outlineLvl w:val="0"/>
        <w:rPr>
          <w:rFonts w:eastAsia="Times New Roman" w:cstheme="minorHAnsi"/>
        </w:rPr>
      </w:pPr>
      <w:sdt>
        <w:sdtPr>
          <w:rPr>
            <w:rFonts w:cstheme="minorHAnsi"/>
            <w:b/>
            <w:szCs w:val="22"/>
            <w:u w:val="single"/>
            <w:lang w:eastAsia="zh-TW"/>
          </w:rPr>
          <w:id w:val="-1697610164"/>
          <w:placeholder>
            <w:docPart w:val="50ED1BACA0E01B488C9EC07440C536B8"/>
          </w:placeholder>
          <w:temporary/>
          <w:showingPlcHdr/>
          <w:text/>
        </w:sdtPr>
        <w:sdtEndPr>
          <w:rPr>
            <w:b w:val="0"/>
            <w:szCs w:val="24"/>
            <w:u w:val="none"/>
            <w:lang w:eastAsia="en-US"/>
          </w:rPr>
        </w:sdtEndPr>
        <w:sdtContent>
          <w:r w:rsidR="00473E1C" w:rsidRPr="00B07A3B">
            <w:rPr>
              <w:rFonts w:eastAsia="Times New Roman" w:cstheme="minorHAnsi"/>
              <w:color w:val="808080"/>
              <w:shd w:val="clear" w:color="auto" w:fill="FFFF00"/>
            </w:rPr>
            <w:t>Enter author name</w:t>
          </w:r>
        </w:sdtContent>
      </w:sdt>
      <w:r w:rsidR="00473E1C" w:rsidRPr="00B07A3B">
        <w:rPr>
          <w:rFonts w:eastAsia="Times New Roman" w:cstheme="minorHAnsi"/>
          <w:b/>
          <w:bCs/>
          <w:u w:val="single"/>
        </w:rPr>
        <w:t>:</w:t>
      </w:r>
      <w:r w:rsidR="00473E1C" w:rsidRPr="00B07A3B">
        <w:rPr>
          <w:rFonts w:eastAsia="Times New Roman" w:cstheme="minorHAnsi"/>
        </w:rPr>
        <w:t xml:space="preserve"> </w:t>
      </w:r>
      <w:sdt>
        <w:sdtPr>
          <w:rPr>
            <w:rFonts w:cstheme="minorHAnsi"/>
          </w:rPr>
          <w:id w:val="-383871896"/>
          <w:placeholder>
            <w:docPart w:val="46251A24D9BD164A85ABB327352A9B2B"/>
          </w:placeholder>
          <w:temporary/>
          <w:showingPlcHdr/>
          <w:text/>
        </w:sdtPr>
        <w:sdtEndPr/>
        <w:sdtContent>
          <w:r w:rsidR="00B07A3B" w:rsidRPr="00B07A3B">
            <w:rPr>
              <w:rFonts w:eastAsia="Times New Roman" w:cstheme="minorHAnsi"/>
              <w:color w:val="808080"/>
              <w:shd w:val="clear" w:color="auto" w:fill="FFFF00"/>
            </w:rPr>
            <w:t>Click here to answer. Please use language that you will be comfortable memorizing and speaking aloud. Limit length to 30 or fewer words.</w:t>
          </w:r>
        </w:sdtContent>
      </w:sdt>
    </w:p>
    <w:p w14:paraId="232FA173" w14:textId="77777777" w:rsidR="00473E1C" w:rsidRPr="00B07A3B" w:rsidRDefault="00473E1C" w:rsidP="007F48D4">
      <w:pPr>
        <w:spacing w:before="240"/>
        <w:outlineLvl w:val="0"/>
        <w:rPr>
          <w:rFonts w:eastAsia="Times New Roman" w:cstheme="minorHAnsi"/>
        </w:rPr>
      </w:pPr>
      <w:r w:rsidRPr="00B07A3B">
        <w:rPr>
          <w:rFonts w:eastAsia="Times New Roman" w:cstheme="minorHAnsi"/>
        </w:rPr>
        <w:t>After its development, did this technique pave the way for researchers to explore new questions within a specific scientific field? If so, how?</w:t>
      </w:r>
    </w:p>
    <w:p w14:paraId="755181E8" w14:textId="77777777" w:rsidR="00B07A3B" w:rsidRPr="00B07A3B" w:rsidRDefault="00596F31" w:rsidP="00B07A3B">
      <w:pPr>
        <w:pStyle w:val="ListParagraph"/>
        <w:numPr>
          <w:ilvl w:val="1"/>
          <w:numId w:val="3"/>
        </w:numPr>
        <w:spacing w:before="240"/>
        <w:outlineLvl w:val="0"/>
        <w:rPr>
          <w:rFonts w:eastAsia="Times New Roman" w:cstheme="minorHAnsi"/>
        </w:rPr>
      </w:pPr>
      <w:sdt>
        <w:sdtPr>
          <w:rPr>
            <w:rFonts w:cstheme="minorHAnsi"/>
            <w:b/>
            <w:szCs w:val="22"/>
            <w:u w:val="single"/>
            <w:lang w:eastAsia="zh-TW"/>
          </w:rPr>
          <w:id w:val="-486552515"/>
          <w:placeholder>
            <w:docPart w:val="F550E62B92245F46A5993BF1FF68780F"/>
          </w:placeholder>
          <w:temporary/>
          <w:showingPlcHdr/>
          <w:text/>
        </w:sdtPr>
        <w:sdtEndPr>
          <w:rPr>
            <w:b w:val="0"/>
            <w:szCs w:val="24"/>
            <w:u w:val="none"/>
            <w:lang w:eastAsia="en-US"/>
          </w:rPr>
        </w:sdtEndPr>
        <w:sdtContent>
          <w:r w:rsidR="00473E1C" w:rsidRPr="00B07A3B">
            <w:rPr>
              <w:rFonts w:eastAsia="Times New Roman" w:cstheme="minorHAnsi"/>
              <w:color w:val="808080"/>
              <w:shd w:val="clear" w:color="auto" w:fill="FFFF00"/>
            </w:rPr>
            <w:t>Enter author name</w:t>
          </w:r>
        </w:sdtContent>
      </w:sdt>
      <w:r w:rsidR="00473E1C" w:rsidRPr="00B07A3B">
        <w:rPr>
          <w:rFonts w:eastAsia="Times New Roman" w:cstheme="minorHAnsi"/>
          <w:b/>
          <w:bCs/>
          <w:u w:val="single"/>
        </w:rPr>
        <w:t>:</w:t>
      </w:r>
      <w:r w:rsidR="00473E1C" w:rsidRPr="00B07A3B">
        <w:rPr>
          <w:rFonts w:eastAsia="Times New Roman" w:cstheme="minorHAnsi"/>
        </w:rPr>
        <w:t xml:space="preserve"> </w:t>
      </w:r>
      <w:sdt>
        <w:sdtPr>
          <w:rPr>
            <w:rFonts w:cstheme="minorHAnsi"/>
          </w:rPr>
          <w:id w:val="-1962867881"/>
          <w:placeholder>
            <w:docPart w:val="CEB1EEE73783984A879B96C827CB0430"/>
          </w:placeholder>
          <w:temporary/>
          <w:showingPlcHdr/>
          <w:text/>
        </w:sdtPr>
        <w:sdtEndPr/>
        <w:sdtContent>
          <w:r w:rsidR="00B07A3B" w:rsidRPr="00B07A3B">
            <w:rPr>
              <w:rFonts w:eastAsia="Times New Roman" w:cstheme="minorHAnsi"/>
              <w:color w:val="808080"/>
              <w:shd w:val="clear" w:color="auto" w:fill="FFFF00"/>
            </w:rPr>
            <w:t>Click here to answer. Please use language that you will be comfortable memorizing and speaking aloud. Limit length to 30 or fewer words.</w:t>
          </w:r>
        </w:sdtContent>
      </w:sdt>
    </w:p>
    <w:p w14:paraId="6F96DE25" w14:textId="77777777" w:rsidR="00622BE8" w:rsidRDefault="00622BE8" w:rsidP="00622BE8">
      <w:pPr>
        <w:pStyle w:val="ListParagraph"/>
        <w:spacing w:before="120"/>
        <w:ind w:left="360"/>
        <w:rPr>
          <w:rFonts w:eastAsia="Times New Roman" w:cstheme="minorHAnsi"/>
        </w:rPr>
      </w:pPr>
    </w:p>
    <w:p w14:paraId="17522BA3" w14:textId="77777777" w:rsidR="00622BE8" w:rsidRPr="00B07A3B" w:rsidRDefault="00622BE8" w:rsidP="00622BE8">
      <w:pPr>
        <w:spacing w:before="240"/>
        <w:outlineLvl w:val="0"/>
        <w:rPr>
          <w:rFonts w:eastAsia="Times New Roman" w:cstheme="minorHAnsi"/>
        </w:rPr>
      </w:pPr>
    </w:p>
    <w:p w14:paraId="16AB1363" w14:textId="77777777" w:rsidR="00A84BA8" w:rsidRPr="002B025E" w:rsidRDefault="00473E1C" w:rsidP="002B025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B07A3B">
        <w:rPr>
          <w:rFonts w:eastAsia="Times New Roman" w:cstheme="minorHAnsi"/>
          <w:bCs/>
        </w:rPr>
        <w:t xml:space="preserve">Thank you for addressing our questions. We will incorporate your answers and </w:t>
      </w:r>
      <w:proofErr w:type="gramStart"/>
      <w:r w:rsidRPr="00B07A3B">
        <w:rPr>
          <w:rFonts w:eastAsia="Times New Roman" w:cstheme="minorHAnsi"/>
          <w:bCs/>
        </w:rPr>
        <w:t>suggestions, and</w:t>
      </w:r>
      <w:proofErr w:type="gramEnd"/>
      <w:r w:rsidRPr="00B07A3B">
        <w:rPr>
          <w:rFonts w:eastAsia="Times New Roman" w:cstheme="minorHAnsi"/>
          <w:bCs/>
        </w:rPr>
        <w:t xml:space="preserve"> send you the final script before your filming day. You will also receive detailed preparation instructions in the email accompanying the final script.</w:t>
      </w:r>
    </w:p>
    <w:sectPr w:rsidR="00A84BA8" w:rsidRPr="002B025E" w:rsidSect="00652165">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770E0" w14:textId="77777777" w:rsidR="00596F31" w:rsidRDefault="00596F31">
      <w:r>
        <w:separator/>
      </w:r>
    </w:p>
    <w:p w14:paraId="52C23630" w14:textId="77777777" w:rsidR="00596F31" w:rsidRDefault="00596F31"/>
  </w:endnote>
  <w:endnote w:type="continuationSeparator" w:id="0">
    <w:p w14:paraId="12616EB3" w14:textId="77777777" w:rsidR="00596F31" w:rsidRDefault="00596F31">
      <w:r>
        <w:continuationSeparator/>
      </w:r>
    </w:p>
    <w:p w14:paraId="3EE084BF" w14:textId="77777777" w:rsidR="00596F31" w:rsidRDefault="00596F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auto"/>
    <w:pitch w:val="variable"/>
    <w:sig w:usb0="E00002FF" w:usb1="5000205A" w:usb2="00000000" w:usb3="00000000" w:csb0="0000019F" w:csb1="00000000"/>
  </w:font>
  <w:font w:name="Calibri (Body)">
    <w:altName w:val="Calibri"/>
    <w:panose1 w:val="00000000000000000000"/>
    <w:charset w:val="00"/>
    <w:family w:val="roman"/>
    <w:notTrueType/>
    <w:pitch w:val="default"/>
  </w:font>
  <w:font w:name="Lucida Grande">
    <w:altName w:val="﷽﷽﷽﷽﷽"/>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ABD70" w14:textId="220F146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E60E1">
      <w:rPr>
        <w:rFonts w:cstheme="minorHAnsi"/>
        <w:noProof/>
        <w:lang w:val="en-US"/>
      </w:rPr>
      <w:t>2021</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6D6DA" w14:textId="77777777" w:rsidR="00596F31" w:rsidRDefault="00596F31">
      <w:r>
        <w:separator/>
      </w:r>
    </w:p>
    <w:p w14:paraId="7DED1613" w14:textId="77777777" w:rsidR="00596F31" w:rsidRDefault="00596F31"/>
  </w:footnote>
  <w:footnote w:type="continuationSeparator" w:id="0">
    <w:p w14:paraId="1B4AA5B2" w14:textId="77777777" w:rsidR="00596F31" w:rsidRDefault="00596F31">
      <w:r>
        <w:continuationSeparator/>
      </w:r>
    </w:p>
    <w:p w14:paraId="19C358DC" w14:textId="77777777" w:rsidR="00596F31" w:rsidRDefault="00596F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68779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33"/>
  </w:num>
  <w:num w:numId="3">
    <w:abstractNumId w:val="32"/>
  </w:num>
  <w:num w:numId="4">
    <w:abstractNumId w:val="25"/>
  </w:num>
  <w:num w:numId="5">
    <w:abstractNumId w:val="13"/>
  </w:num>
  <w:num w:numId="6">
    <w:abstractNumId w:val="28"/>
  </w:num>
  <w:num w:numId="7">
    <w:abstractNumId w:val="35"/>
  </w:num>
  <w:num w:numId="8">
    <w:abstractNumId w:val="11"/>
  </w:num>
  <w:num w:numId="9">
    <w:abstractNumId w:val="16"/>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26"/>
  </w:num>
  <w:num w:numId="19">
    <w:abstractNumId w:val="24"/>
  </w:num>
  <w:num w:numId="20">
    <w:abstractNumId w:val="18"/>
  </w:num>
  <w:num w:numId="21">
    <w:abstractNumId w:val="17"/>
  </w:num>
  <w:num w:numId="22">
    <w:abstractNumId w:val="10"/>
  </w:num>
  <w:num w:numId="23">
    <w:abstractNumId w:val="15"/>
  </w:num>
  <w:num w:numId="24">
    <w:abstractNumId w:val="29"/>
  </w:num>
  <w:num w:numId="25">
    <w:abstractNumId w:val="12"/>
  </w:num>
  <w:num w:numId="26">
    <w:abstractNumId w:val="23"/>
  </w:num>
  <w:num w:numId="27">
    <w:abstractNumId w:val="2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4"/>
  </w:num>
  <w:num w:numId="39">
    <w:abstractNumId w:val="34"/>
  </w:num>
  <w:num w:numId="40">
    <w:abstractNumId w:val="19"/>
  </w:num>
  <w:num w:numId="41">
    <w:abstractNumId w:val="21"/>
  </w:num>
  <w:num w:numId="42">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S1NDI3tzAxNjExMDJX0lEKTi0uzszPAykwrAUA2mGGiCwAAAA="/>
  </w:docVars>
  <w:rsids>
    <w:rsidRoot w:val="00BF2674"/>
    <w:rsid w:val="00003C8B"/>
    <w:rsid w:val="000051DE"/>
    <w:rsid w:val="0000605D"/>
    <w:rsid w:val="00010DD0"/>
    <w:rsid w:val="0001266D"/>
    <w:rsid w:val="00013862"/>
    <w:rsid w:val="00023E22"/>
    <w:rsid w:val="00025DE9"/>
    <w:rsid w:val="000326C8"/>
    <w:rsid w:val="00037828"/>
    <w:rsid w:val="00043807"/>
    <w:rsid w:val="000524D1"/>
    <w:rsid w:val="00074929"/>
    <w:rsid w:val="00083792"/>
    <w:rsid w:val="0008613B"/>
    <w:rsid w:val="00090BAC"/>
    <w:rsid w:val="000B0B1A"/>
    <w:rsid w:val="000B2085"/>
    <w:rsid w:val="000B387A"/>
    <w:rsid w:val="000B4E9A"/>
    <w:rsid w:val="000C39AF"/>
    <w:rsid w:val="000D065F"/>
    <w:rsid w:val="000D17E8"/>
    <w:rsid w:val="000D2C59"/>
    <w:rsid w:val="000D35D9"/>
    <w:rsid w:val="000D67E3"/>
    <w:rsid w:val="000E1C29"/>
    <w:rsid w:val="000E236A"/>
    <w:rsid w:val="000E6166"/>
    <w:rsid w:val="000F05F6"/>
    <w:rsid w:val="001016BD"/>
    <w:rsid w:val="00106F46"/>
    <w:rsid w:val="001115D1"/>
    <w:rsid w:val="00125924"/>
    <w:rsid w:val="00126973"/>
    <w:rsid w:val="00143557"/>
    <w:rsid w:val="001469E6"/>
    <w:rsid w:val="00151824"/>
    <w:rsid w:val="001528A5"/>
    <w:rsid w:val="00161FE4"/>
    <w:rsid w:val="00162D51"/>
    <w:rsid w:val="00176D6F"/>
    <w:rsid w:val="00177B33"/>
    <w:rsid w:val="001819E3"/>
    <w:rsid w:val="00184EF9"/>
    <w:rsid w:val="00191A77"/>
    <w:rsid w:val="001B3024"/>
    <w:rsid w:val="001B5C46"/>
    <w:rsid w:val="001C3C85"/>
    <w:rsid w:val="001C5DB5"/>
    <w:rsid w:val="001C7BBC"/>
    <w:rsid w:val="001D66A5"/>
    <w:rsid w:val="001E2225"/>
    <w:rsid w:val="001E230F"/>
    <w:rsid w:val="001E52A3"/>
    <w:rsid w:val="001F0890"/>
    <w:rsid w:val="00214268"/>
    <w:rsid w:val="002422D6"/>
    <w:rsid w:val="00244CDB"/>
    <w:rsid w:val="00247BFF"/>
    <w:rsid w:val="00250267"/>
    <w:rsid w:val="0025310D"/>
    <w:rsid w:val="002544F1"/>
    <w:rsid w:val="002553AE"/>
    <w:rsid w:val="00255E4F"/>
    <w:rsid w:val="002617AD"/>
    <w:rsid w:val="00264483"/>
    <w:rsid w:val="00264B3C"/>
    <w:rsid w:val="00265C44"/>
    <w:rsid w:val="00265EAD"/>
    <w:rsid w:val="00265F76"/>
    <w:rsid w:val="00277C90"/>
    <w:rsid w:val="00283E3E"/>
    <w:rsid w:val="00287206"/>
    <w:rsid w:val="002929B8"/>
    <w:rsid w:val="002A7F8B"/>
    <w:rsid w:val="002B009A"/>
    <w:rsid w:val="002B025E"/>
    <w:rsid w:val="002B0D88"/>
    <w:rsid w:val="002B26D4"/>
    <w:rsid w:val="002B55D9"/>
    <w:rsid w:val="002C54DB"/>
    <w:rsid w:val="002D27DB"/>
    <w:rsid w:val="002D52A1"/>
    <w:rsid w:val="002E7521"/>
    <w:rsid w:val="002F0D42"/>
    <w:rsid w:val="002F3829"/>
    <w:rsid w:val="002F38CF"/>
    <w:rsid w:val="003036C1"/>
    <w:rsid w:val="00305187"/>
    <w:rsid w:val="0030618C"/>
    <w:rsid w:val="003138D4"/>
    <w:rsid w:val="003176C4"/>
    <w:rsid w:val="00320715"/>
    <w:rsid w:val="00322C71"/>
    <w:rsid w:val="00330F1B"/>
    <w:rsid w:val="00333FA4"/>
    <w:rsid w:val="00336C61"/>
    <w:rsid w:val="00342D7B"/>
    <w:rsid w:val="0034684D"/>
    <w:rsid w:val="003513A5"/>
    <w:rsid w:val="00355D9B"/>
    <w:rsid w:val="00363153"/>
    <w:rsid w:val="00364249"/>
    <w:rsid w:val="0038502C"/>
    <w:rsid w:val="00386777"/>
    <w:rsid w:val="00395684"/>
    <w:rsid w:val="003A1109"/>
    <w:rsid w:val="003A49C2"/>
    <w:rsid w:val="003B5E26"/>
    <w:rsid w:val="003C1044"/>
    <w:rsid w:val="003C32EC"/>
    <w:rsid w:val="003D0847"/>
    <w:rsid w:val="003E2BC9"/>
    <w:rsid w:val="003E60E1"/>
    <w:rsid w:val="003F4B52"/>
    <w:rsid w:val="004034B6"/>
    <w:rsid w:val="004114EA"/>
    <w:rsid w:val="00414B4F"/>
    <w:rsid w:val="00426350"/>
    <w:rsid w:val="00440FFA"/>
    <w:rsid w:val="004425EC"/>
    <w:rsid w:val="00450B27"/>
    <w:rsid w:val="00453116"/>
    <w:rsid w:val="00455510"/>
    <w:rsid w:val="00456A5D"/>
    <w:rsid w:val="00464D72"/>
    <w:rsid w:val="00472752"/>
    <w:rsid w:val="0047306D"/>
    <w:rsid w:val="00473E1C"/>
    <w:rsid w:val="0048283A"/>
    <w:rsid w:val="00482D4C"/>
    <w:rsid w:val="00483E1B"/>
    <w:rsid w:val="00493A57"/>
    <w:rsid w:val="004C1095"/>
    <w:rsid w:val="004C2DAD"/>
    <w:rsid w:val="004D4A4F"/>
    <w:rsid w:val="004D5C8C"/>
    <w:rsid w:val="004E0C5A"/>
    <w:rsid w:val="004E2BE1"/>
    <w:rsid w:val="004E35F1"/>
    <w:rsid w:val="004E3F8E"/>
    <w:rsid w:val="004E4801"/>
    <w:rsid w:val="004E5008"/>
    <w:rsid w:val="004F664D"/>
    <w:rsid w:val="00511F52"/>
    <w:rsid w:val="00513853"/>
    <w:rsid w:val="0052184A"/>
    <w:rsid w:val="00530DD9"/>
    <w:rsid w:val="005320E4"/>
    <w:rsid w:val="00534B83"/>
    <w:rsid w:val="005363E2"/>
    <w:rsid w:val="00536D89"/>
    <w:rsid w:val="005463CB"/>
    <w:rsid w:val="00557116"/>
    <w:rsid w:val="0055763A"/>
    <w:rsid w:val="00565757"/>
    <w:rsid w:val="005829FA"/>
    <w:rsid w:val="00585ECC"/>
    <w:rsid w:val="00596F31"/>
    <w:rsid w:val="005A02B6"/>
    <w:rsid w:val="005A09D8"/>
    <w:rsid w:val="005A1F5E"/>
    <w:rsid w:val="005A3F8F"/>
    <w:rsid w:val="005B6859"/>
    <w:rsid w:val="005C10AA"/>
    <w:rsid w:val="005C6D1E"/>
    <w:rsid w:val="005D783F"/>
    <w:rsid w:val="005E2B7E"/>
    <w:rsid w:val="005F18A3"/>
    <w:rsid w:val="005F1ADF"/>
    <w:rsid w:val="00604177"/>
    <w:rsid w:val="006137EC"/>
    <w:rsid w:val="00617581"/>
    <w:rsid w:val="00622BE8"/>
    <w:rsid w:val="006346FE"/>
    <w:rsid w:val="00637544"/>
    <w:rsid w:val="006402D4"/>
    <w:rsid w:val="006446A3"/>
    <w:rsid w:val="006458BB"/>
    <w:rsid w:val="00645A61"/>
    <w:rsid w:val="00645B93"/>
    <w:rsid w:val="00646050"/>
    <w:rsid w:val="00652165"/>
    <w:rsid w:val="00654735"/>
    <w:rsid w:val="006556DE"/>
    <w:rsid w:val="006565A0"/>
    <w:rsid w:val="006579DD"/>
    <w:rsid w:val="00660315"/>
    <w:rsid w:val="006617AB"/>
    <w:rsid w:val="00663E85"/>
    <w:rsid w:val="00664850"/>
    <w:rsid w:val="0067274F"/>
    <w:rsid w:val="006801B1"/>
    <w:rsid w:val="0069665E"/>
    <w:rsid w:val="006A0250"/>
    <w:rsid w:val="006A14A2"/>
    <w:rsid w:val="006A21CB"/>
    <w:rsid w:val="006A6324"/>
    <w:rsid w:val="006B2573"/>
    <w:rsid w:val="006C08AE"/>
    <w:rsid w:val="006C0E87"/>
    <w:rsid w:val="006C1A3B"/>
    <w:rsid w:val="006D1F9B"/>
    <w:rsid w:val="006D3AC7"/>
    <w:rsid w:val="006D7676"/>
    <w:rsid w:val="006E16D4"/>
    <w:rsid w:val="0071294C"/>
    <w:rsid w:val="00724E3B"/>
    <w:rsid w:val="00731E5D"/>
    <w:rsid w:val="00745D4B"/>
    <w:rsid w:val="00746865"/>
    <w:rsid w:val="007548F3"/>
    <w:rsid w:val="007574EC"/>
    <w:rsid w:val="0077071A"/>
    <w:rsid w:val="00777388"/>
    <w:rsid w:val="00790E8C"/>
    <w:rsid w:val="007A4E1D"/>
    <w:rsid w:val="007B0FBB"/>
    <w:rsid w:val="007B3E0E"/>
    <w:rsid w:val="007D4222"/>
    <w:rsid w:val="007D61A8"/>
    <w:rsid w:val="007F48D4"/>
    <w:rsid w:val="00802635"/>
    <w:rsid w:val="00804C75"/>
    <w:rsid w:val="00806B1B"/>
    <w:rsid w:val="00817D9F"/>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D2A6A"/>
    <w:rsid w:val="008D58EC"/>
    <w:rsid w:val="008E74F7"/>
    <w:rsid w:val="008F7754"/>
    <w:rsid w:val="0090117D"/>
    <w:rsid w:val="009055DD"/>
    <w:rsid w:val="009114D8"/>
    <w:rsid w:val="009149A4"/>
    <w:rsid w:val="009212DD"/>
    <w:rsid w:val="00921AB9"/>
    <w:rsid w:val="009301B8"/>
    <w:rsid w:val="00931D78"/>
    <w:rsid w:val="00941F06"/>
    <w:rsid w:val="009431F3"/>
    <w:rsid w:val="00947092"/>
    <w:rsid w:val="00951A8E"/>
    <w:rsid w:val="00954870"/>
    <w:rsid w:val="009625B1"/>
    <w:rsid w:val="00985F44"/>
    <w:rsid w:val="00987081"/>
    <w:rsid w:val="00997611"/>
    <w:rsid w:val="009A0E7C"/>
    <w:rsid w:val="009A2C33"/>
    <w:rsid w:val="009A3CBD"/>
    <w:rsid w:val="009B1DA9"/>
    <w:rsid w:val="009B2183"/>
    <w:rsid w:val="009B4EE3"/>
    <w:rsid w:val="009C041E"/>
    <w:rsid w:val="009C2062"/>
    <w:rsid w:val="009C7B9A"/>
    <w:rsid w:val="009D21B9"/>
    <w:rsid w:val="009E4241"/>
    <w:rsid w:val="009F356C"/>
    <w:rsid w:val="009F51F2"/>
    <w:rsid w:val="00A07468"/>
    <w:rsid w:val="00A20DA8"/>
    <w:rsid w:val="00A218EC"/>
    <w:rsid w:val="00A310D7"/>
    <w:rsid w:val="00A3138F"/>
    <w:rsid w:val="00A319BE"/>
    <w:rsid w:val="00A31F9A"/>
    <w:rsid w:val="00A40760"/>
    <w:rsid w:val="00A44EFB"/>
    <w:rsid w:val="00A60320"/>
    <w:rsid w:val="00A72FC5"/>
    <w:rsid w:val="00A730E3"/>
    <w:rsid w:val="00A77CF6"/>
    <w:rsid w:val="00A84BA8"/>
    <w:rsid w:val="00A91283"/>
    <w:rsid w:val="00AA132F"/>
    <w:rsid w:val="00AB3338"/>
    <w:rsid w:val="00AC5EF4"/>
    <w:rsid w:val="00AC63FC"/>
    <w:rsid w:val="00AD3B41"/>
    <w:rsid w:val="00AD4F04"/>
    <w:rsid w:val="00AE11E8"/>
    <w:rsid w:val="00AE2480"/>
    <w:rsid w:val="00AE6CA2"/>
    <w:rsid w:val="00B00969"/>
    <w:rsid w:val="00B04340"/>
    <w:rsid w:val="00B07A3B"/>
    <w:rsid w:val="00B10A1A"/>
    <w:rsid w:val="00B13941"/>
    <w:rsid w:val="00B340A8"/>
    <w:rsid w:val="00B3428E"/>
    <w:rsid w:val="00B40E12"/>
    <w:rsid w:val="00B435B8"/>
    <w:rsid w:val="00B4499C"/>
    <w:rsid w:val="00B5116D"/>
    <w:rsid w:val="00B6201D"/>
    <w:rsid w:val="00B653B7"/>
    <w:rsid w:val="00B66A14"/>
    <w:rsid w:val="00B7250F"/>
    <w:rsid w:val="00B807E5"/>
    <w:rsid w:val="00B847A0"/>
    <w:rsid w:val="00B87BC5"/>
    <w:rsid w:val="00BC6DA7"/>
    <w:rsid w:val="00BD4346"/>
    <w:rsid w:val="00BE051D"/>
    <w:rsid w:val="00BE756D"/>
    <w:rsid w:val="00BF2674"/>
    <w:rsid w:val="00BF2B34"/>
    <w:rsid w:val="00C00F3F"/>
    <w:rsid w:val="00C035C7"/>
    <w:rsid w:val="00C12062"/>
    <w:rsid w:val="00C2620F"/>
    <w:rsid w:val="00C34F4C"/>
    <w:rsid w:val="00C602B2"/>
    <w:rsid w:val="00C70C90"/>
    <w:rsid w:val="00C7374B"/>
    <w:rsid w:val="00C8109F"/>
    <w:rsid w:val="00C82679"/>
    <w:rsid w:val="00C836F3"/>
    <w:rsid w:val="00C9250E"/>
    <w:rsid w:val="00C97B11"/>
    <w:rsid w:val="00CB039A"/>
    <w:rsid w:val="00CB4A4A"/>
    <w:rsid w:val="00CB5DE5"/>
    <w:rsid w:val="00CC0C58"/>
    <w:rsid w:val="00CC29BF"/>
    <w:rsid w:val="00CD515D"/>
    <w:rsid w:val="00CD63B8"/>
    <w:rsid w:val="00CD7F92"/>
    <w:rsid w:val="00CE10F2"/>
    <w:rsid w:val="00CE4904"/>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712A3"/>
    <w:rsid w:val="00D90D16"/>
    <w:rsid w:val="00D95C4C"/>
    <w:rsid w:val="00DA117F"/>
    <w:rsid w:val="00DA17FB"/>
    <w:rsid w:val="00DB7EBA"/>
    <w:rsid w:val="00DC058D"/>
    <w:rsid w:val="00DC1E10"/>
    <w:rsid w:val="00DC2504"/>
    <w:rsid w:val="00DC311D"/>
    <w:rsid w:val="00DC7C84"/>
    <w:rsid w:val="00DC7D3A"/>
    <w:rsid w:val="00DD2CF9"/>
    <w:rsid w:val="00DE2554"/>
    <w:rsid w:val="00DE2882"/>
    <w:rsid w:val="00DE46DB"/>
    <w:rsid w:val="00DE66F3"/>
    <w:rsid w:val="00DF0865"/>
    <w:rsid w:val="00DF307B"/>
    <w:rsid w:val="00E072C2"/>
    <w:rsid w:val="00E24673"/>
    <w:rsid w:val="00E24898"/>
    <w:rsid w:val="00E355EE"/>
    <w:rsid w:val="00E35FB3"/>
    <w:rsid w:val="00E44C46"/>
    <w:rsid w:val="00E65758"/>
    <w:rsid w:val="00E662CA"/>
    <w:rsid w:val="00E8076C"/>
    <w:rsid w:val="00E87DA4"/>
    <w:rsid w:val="00EA15F6"/>
    <w:rsid w:val="00EA20E5"/>
    <w:rsid w:val="00EA2756"/>
    <w:rsid w:val="00EA4B94"/>
    <w:rsid w:val="00EA60D4"/>
    <w:rsid w:val="00EC098C"/>
    <w:rsid w:val="00EC3C46"/>
    <w:rsid w:val="00EC69FF"/>
    <w:rsid w:val="00ED00F1"/>
    <w:rsid w:val="00ED23F4"/>
    <w:rsid w:val="00ED592D"/>
    <w:rsid w:val="00EE1E2F"/>
    <w:rsid w:val="00EE35B8"/>
    <w:rsid w:val="00EE39ED"/>
    <w:rsid w:val="00EE4460"/>
    <w:rsid w:val="00EF4E2B"/>
    <w:rsid w:val="00F0293A"/>
    <w:rsid w:val="00F04E9E"/>
    <w:rsid w:val="00F10CF8"/>
    <w:rsid w:val="00F10FAD"/>
    <w:rsid w:val="00F146E3"/>
    <w:rsid w:val="00F153F4"/>
    <w:rsid w:val="00F22F5E"/>
    <w:rsid w:val="00F3061E"/>
    <w:rsid w:val="00F35094"/>
    <w:rsid w:val="00F56A75"/>
    <w:rsid w:val="00F60B45"/>
    <w:rsid w:val="00F60C18"/>
    <w:rsid w:val="00F64FB6"/>
    <w:rsid w:val="00F80FD0"/>
    <w:rsid w:val="00F87761"/>
    <w:rsid w:val="00F93EC9"/>
    <w:rsid w:val="00F95E8D"/>
    <w:rsid w:val="00FA1A9D"/>
    <w:rsid w:val="00FA532D"/>
    <w:rsid w:val="00FA734B"/>
    <w:rsid w:val="00FA7A79"/>
    <w:rsid w:val="00FA7D51"/>
    <w:rsid w:val="00FD1497"/>
    <w:rsid w:val="00FE059A"/>
    <w:rsid w:val="00FF34BC"/>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61833">
      <w:bodyDiv w:val="1"/>
      <w:marLeft w:val="0"/>
      <w:marRight w:val="0"/>
      <w:marTop w:val="0"/>
      <w:marBottom w:val="0"/>
      <w:divBdr>
        <w:top w:val="none" w:sz="0" w:space="0" w:color="auto"/>
        <w:left w:val="none" w:sz="0" w:space="0" w:color="auto"/>
        <w:bottom w:val="none" w:sz="0" w:space="0" w:color="auto"/>
        <w:right w:val="none" w:sz="0" w:space="0" w:color="auto"/>
      </w:divBdr>
    </w:div>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421828512">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jove.com/account/file-uploader?src=19132393"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ww.jove.com/account/file-uploader?src=19132393" TargetMode="External"/><Relationship Id="rId4" Type="http://schemas.openxmlformats.org/officeDocument/2006/relationships/webSettings" Target="webSettings.xml"/><Relationship Id="rId9" Type="http://schemas.openxmlformats.org/officeDocument/2006/relationships/hyperlink" Target="https://www.apple.com/support/mac-apps/quicktim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EF5E67">
          <w:pPr>
            <w:pStyle w:val="BA64A02CAC3F764D974B102CCBE080CD"/>
          </w:pPr>
          <w:r w:rsidRPr="00B07A3B">
            <w:rPr>
              <w:rFonts w:eastAsia="Times New Roman" w:cstheme="minorHAnsi"/>
              <w:color w:val="808080"/>
              <w:shd w:val="clear" w:color="auto" w:fill="FFFF00"/>
            </w:rPr>
            <w:t>Enter author name.</w:t>
          </w:r>
        </w:p>
      </w:docPartBody>
    </w:docPart>
    <w:docPart>
      <w:docPartPr>
        <w:name w:val="32C7CBFF4BAC43438701BF7074321FA6"/>
        <w:category>
          <w:name w:val="General"/>
          <w:gallery w:val="placeholder"/>
        </w:category>
        <w:types>
          <w:type w:val="bbPlcHdr"/>
        </w:types>
        <w:behaviors>
          <w:behavior w:val="content"/>
        </w:behaviors>
        <w:guid w:val="{79CAC9D8-B2EE-8C49-99F4-05EFAC37EB79}"/>
      </w:docPartPr>
      <w:docPartBody>
        <w:p w:rsidR="00344E88" w:rsidRDefault="00EF5E67">
          <w:pPr>
            <w:pStyle w:val="32C7CBFF4BAC43438701BF7074321FA6"/>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EF5E67">
          <w:pPr>
            <w:pStyle w:val="CC26871413AF9243AF4034C5BA7F3A38"/>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EF5E67">
          <w:pPr>
            <w:pStyle w:val="B01347F9C431734082D700ADBD60CE5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EF5E67">
          <w:pPr>
            <w:pStyle w:val="CF9F3A2530826D419E54CEF60DEF39E6"/>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EF5E67">
          <w:pPr>
            <w:pStyle w:val="7EFAB539D92D134BA74BF41D437B3227"/>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EF5E67">
          <w:pPr>
            <w:pStyle w:val="FA4302C47376B64EB37F5EF54228B8FA"/>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EF5E67">
          <w:pPr>
            <w:pStyle w:val="47D8E4CF72CC01468E7AA31A2CAAE0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EF5E67">
          <w:pPr>
            <w:pStyle w:val="E8A37383A177F94A9426E4124A0D1F68"/>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EF5E67">
          <w:pPr>
            <w:pStyle w:val="C58687ABA6B85E46980DA5895C64F3E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CED2FCFB5F4654F9C5FBAE5BAA6883A"/>
        <w:category>
          <w:name w:val="General"/>
          <w:gallery w:val="placeholder"/>
        </w:category>
        <w:types>
          <w:type w:val="bbPlcHdr"/>
        </w:types>
        <w:behaviors>
          <w:behavior w:val="content"/>
        </w:behaviors>
        <w:guid w:val="{6FF0656F-6675-A24B-8991-E50A2A8963AA}"/>
      </w:docPartPr>
      <w:docPartBody>
        <w:p w:rsidR="00344E88" w:rsidRDefault="00EF5E67">
          <w:pPr>
            <w:pStyle w:val="ECED2FCFB5F4654F9C5FBAE5BAA6883A"/>
          </w:pPr>
          <w:r w:rsidRPr="00B07A3B">
            <w:rPr>
              <w:rFonts w:eastAsia="Times New Roman" w:cstheme="minorHAnsi"/>
              <w:color w:val="808080"/>
              <w:shd w:val="clear" w:color="auto" w:fill="FFFF00"/>
            </w:rPr>
            <w:t>Enter name of author who will introduce demonstrator</w:t>
          </w:r>
        </w:p>
      </w:docPartBody>
    </w:docPart>
    <w:docPart>
      <w:docPartPr>
        <w:name w:val="6ED4E08469F55C4CB0FB500E50BC46B9"/>
        <w:category>
          <w:name w:val="General"/>
          <w:gallery w:val="placeholder"/>
        </w:category>
        <w:types>
          <w:type w:val="bbPlcHdr"/>
        </w:types>
        <w:behaviors>
          <w:behavior w:val="content"/>
        </w:behaviors>
        <w:guid w:val="{BB11C7E4-259E-DA42-82C4-989999B462D0}"/>
      </w:docPartPr>
      <w:docPartBody>
        <w:p w:rsidR="00344E88" w:rsidRDefault="00EF5E67">
          <w:pPr>
            <w:pStyle w:val="6ED4E08469F55C4CB0FB500E50BC46B9"/>
          </w:pPr>
          <w:r w:rsidRPr="00B07A3B">
            <w:rPr>
              <w:rFonts w:eastAsia="Times New Roman" w:cstheme="minorHAnsi"/>
              <w:color w:val="808080"/>
              <w:shd w:val="clear" w:color="auto" w:fill="FFFF00"/>
            </w:rPr>
            <w:t>Click here to enter name of demonstrator(s).</w:t>
          </w:r>
        </w:p>
      </w:docPartBody>
    </w:docPart>
    <w:docPart>
      <w:docPartPr>
        <w:name w:val="96B2A5639DC4004B9E1853E8B0D01FBD"/>
        <w:category>
          <w:name w:val="General"/>
          <w:gallery w:val="placeholder"/>
        </w:category>
        <w:types>
          <w:type w:val="bbPlcHdr"/>
        </w:types>
        <w:behaviors>
          <w:behavior w:val="content"/>
        </w:behaviors>
        <w:guid w:val="{DED29D5E-D8B8-3249-81DB-42644BDE875F}"/>
      </w:docPartPr>
      <w:docPartBody>
        <w:p w:rsidR="00344E88" w:rsidRDefault="00EF5E67">
          <w:pPr>
            <w:pStyle w:val="96B2A5639DC4004B9E1853E8B0D01FBD"/>
          </w:pPr>
          <w:r w:rsidRPr="00B07A3B">
            <w:rPr>
              <w:rFonts w:eastAsia="Times New Roman" w:cstheme="minorHAnsi"/>
              <w:color w:val="808080"/>
              <w:shd w:val="clear" w:color="auto" w:fill="FFFF00"/>
            </w:rPr>
            <w:t>Click here to enter demonstrator job title.</w:t>
          </w:r>
        </w:p>
      </w:docPartBody>
    </w:docPart>
    <w:docPart>
      <w:docPartPr>
        <w:name w:val="F2D7C9B478E07E4EA14A95FC6D1ACF89"/>
        <w:category>
          <w:name w:val="General"/>
          <w:gallery w:val="placeholder"/>
        </w:category>
        <w:types>
          <w:type w:val="bbPlcHdr"/>
        </w:types>
        <w:behaviors>
          <w:behavior w:val="content"/>
        </w:behaviors>
        <w:guid w:val="{F4685203-8A0C-9344-89F5-C2E0ADD83C48}"/>
      </w:docPartPr>
      <w:docPartBody>
        <w:p w:rsidR="00344E88" w:rsidRDefault="00EF5E67">
          <w:pPr>
            <w:pStyle w:val="F2D7C9B478E07E4EA14A95FC6D1ACF89"/>
          </w:pPr>
          <w:r w:rsidRPr="00B07A3B">
            <w:rPr>
              <w:rStyle w:val="PlaceholderText"/>
              <w:rFonts w:cstheme="minorHAnsi"/>
              <w:shd w:val="clear" w:color="auto" w:fill="FFFF00"/>
            </w:rPr>
            <w:t>Include additional demonstrators as needed.</w:t>
          </w:r>
        </w:p>
      </w:docPartBody>
    </w:docPart>
    <w:docPart>
      <w:docPartPr>
        <w:name w:val="FE45D31BFE2D31419AD43081DC774805"/>
        <w:category>
          <w:name w:val="General"/>
          <w:gallery w:val="placeholder"/>
        </w:category>
        <w:types>
          <w:type w:val="bbPlcHdr"/>
        </w:types>
        <w:behaviors>
          <w:behavior w:val="content"/>
        </w:behaviors>
        <w:guid w:val="{0A957BBB-E2EC-BF4B-BA5C-CA7ECC0AFDE1}"/>
      </w:docPartPr>
      <w:docPartBody>
        <w:p w:rsidR="00344E88" w:rsidRDefault="00EF5E67">
          <w:pPr>
            <w:pStyle w:val="FE45D31BFE2D31419AD43081DC774805"/>
          </w:pPr>
          <w:r w:rsidRPr="00B07A3B">
            <w:rPr>
              <w:rFonts w:eastAsia="Times New Roman" w:cstheme="minorHAnsi"/>
              <w:color w:val="808080"/>
              <w:shd w:val="clear" w:color="auto" w:fill="FFFF00"/>
            </w:rPr>
            <w:t>Enter author name</w:t>
          </w:r>
        </w:p>
      </w:docPartBody>
    </w:docPart>
    <w:docPart>
      <w:docPartPr>
        <w:name w:val="823C9FCA7D3CBE48B79C41FFD8808D03"/>
        <w:category>
          <w:name w:val="General"/>
          <w:gallery w:val="placeholder"/>
        </w:category>
        <w:types>
          <w:type w:val="bbPlcHdr"/>
        </w:types>
        <w:behaviors>
          <w:behavior w:val="content"/>
        </w:behaviors>
        <w:guid w:val="{06123564-0644-4348-A9DE-F5933DC47540}"/>
      </w:docPartPr>
      <w:docPartBody>
        <w:p w:rsidR="00344E88" w:rsidRDefault="00EF5E67">
          <w:pPr>
            <w:pStyle w:val="823C9FCA7D3CBE48B79C41FFD8808D03"/>
          </w:pPr>
          <w:r w:rsidRPr="00B07A3B">
            <w:rPr>
              <w:rFonts w:eastAsia="Times New Roman" w:cstheme="minorHAnsi"/>
              <w:color w:val="808080"/>
              <w:shd w:val="clear" w:color="auto" w:fill="FFFF00"/>
            </w:rPr>
            <w:t>Enter step numbers referred to.</w:t>
          </w:r>
        </w:p>
      </w:docPartBody>
    </w:docPart>
    <w:docPart>
      <w:docPartPr>
        <w:name w:val="91A438E167E26E4196DE8F4FBDDBFFB2"/>
        <w:category>
          <w:name w:val="General"/>
          <w:gallery w:val="placeholder"/>
        </w:category>
        <w:types>
          <w:type w:val="bbPlcHdr"/>
        </w:types>
        <w:behaviors>
          <w:behavior w:val="content"/>
        </w:behaviors>
        <w:guid w:val="{75216746-6046-6C4C-B1AC-3A9C9951DB54}"/>
      </w:docPartPr>
      <w:docPartBody>
        <w:p w:rsidR="00344E88" w:rsidRDefault="00EF5E67">
          <w:pPr>
            <w:pStyle w:val="91A438E167E26E4196DE8F4FBDDBFFB2"/>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50ED1BACA0E01B488C9EC07440C536B8"/>
        <w:category>
          <w:name w:val="General"/>
          <w:gallery w:val="placeholder"/>
        </w:category>
        <w:types>
          <w:type w:val="bbPlcHdr"/>
        </w:types>
        <w:behaviors>
          <w:behavior w:val="content"/>
        </w:behaviors>
        <w:guid w:val="{983BFFA7-7453-FB43-9ECC-9BC138143A6B}"/>
      </w:docPartPr>
      <w:docPartBody>
        <w:p w:rsidR="00344E88" w:rsidRDefault="00EF5E67">
          <w:pPr>
            <w:pStyle w:val="50ED1BACA0E01B488C9EC07440C536B8"/>
          </w:pPr>
          <w:r w:rsidRPr="00B07A3B">
            <w:rPr>
              <w:rFonts w:eastAsia="Times New Roman" w:cstheme="minorHAnsi"/>
              <w:color w:val="808080"/>
              <w:shd w:val="clear" w:color="auto" w:fill="FFFF00"/>
            </w:rPr>
            <w:t>Enter author name</w:t>
          </w:r>
        </w:p>
      </w:docPartBody>
    </w:docPart>
    <w:docPart>
      <w:docPartPr>
        <w:name w:val="46251A24D9BD164A85ABB327352A9B2B"/>
        <w:category>
          <w:name w:val="General"/>
          <w:gallery w:val="placeholder"/>
        </w:category>
        <w:types>
          <w:type w:val="bbPlcHdr"/>
        </w:types>
        <w:behaviors>
          <w:behavior w:val="content"/>
        </w:behaviors>
        <w:guid w:val="{7583FF9A-CA8D-804B-B1D0-77E52D6E604D}"/>
      </w:docPartPr>
      <w:docPartBody>
        <w:p w:rsidR="00344E88" w:rsidRDefault="00EF5E67">
          <w:pPr>
            <w:pStyle w:val="46251A24D9BD164A85ABB327352A9B2B"/>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F550E62B92245F46A5993BF1FF68780F"/>
        <w:category>
          <w:name w:val="General"/>
          <w:gallery w:val="placeholder"/>
        </w:category>
        <w:types>
          <w:type w:val="bbPlcHdr"/>
        </w:types>
        <w:behaviors>
          <w:behavior w:val="content"/>
        </w:behaviors>
        <w:guid w:val="{8884AA11-9D85-7348-B215-B94D6CC09183}"/>
      </w:docPartPr>
      <w:docPartBody>
        <w:p w:rsidR="00344E88" w:rsidRDefault="00EF5E67">
          <w:pPr>
            <w:pStyle w:val="F550E62B92245F46A5993BF1FF68780F"/>
          </w:pPr>
          <w:r w:rsidRPr="00B07A3B">
            <w:rPr>
              <w:rFonts w:eastAsia="Times New Roman" w:cstheme="minorHAnsi"/>
              <w:color w:val="808080"/>
              <w:shd w:val="clear" w:color="auto" w:fill="FFFF00"/>
            </w:rPr>
            <w:t>Enter author name</w:t>
          </w:r>
        </w:p>
      </w:docPartBody>
    </w:docPart>
    <w:docPart>
      <w:docPartPr>
        <w:name w:val="CEB1EEE73783984A879B96C827CB0430"/>
        <w:category>
          <w:name w:val="General"/>
          <w:gallery w:val="placeholder"/>
        </w:category>
        <w:types>
          <w:type w:val="bbPlcHdr"/>
        </w:types>
        <w:behaviors>
          <w:behavior w:val="content"/>
        </w:behaviors>
        <w:guid w:val="{7ED01BC9-8613-2B41-B7BD-D872D2184F37}"/>
      </w:docPartPr>
      <w:docPartBody>
        <w:p w:rsidR="00344E88" w:rsidRDefault="00EF5E67">
          <w:pPr>
            <w:pStyle w:val="CEB1EEE73783984A879B96C827CB0430"/>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BE41A6" w:rsidP="00BE41A6">
          <w:pPr>
            <w:pStyle w:val="BB048746D6BD81428909D024E42FBF3F"/>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BE41A6" w:rsidP="00BE41A6">
          <w:pPr>
            <w:pStyle w:val="2A50BCF205507E4AA16DA6F8BBB5CCFA"/>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BE41A6" w:rsidP="00BE41A6">
          <w:pPr>
            <w:pStyle w:val="1B353BE30FA3E949A6A7E29DD5F9CA7C"/>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BE41A6" w:rsidP="00BE41A6">
          <w:pPr>
            <w:pStyle w:val="337E7D2A29BC2847BE253001CC37ACE9"/>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BE41A6" w:rsidP="00BE41A6">
          <w:pPr>
            <w:pStyle w:val="B9348AD095AC81449C592C2F0F676CB0"/>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BE41A6" w:rsidP="00BE41A6">
          <w:pPr>
            <w:pStyle w:val="8D0BC3EB8758784BB08FC591BF9EA44D"/>
          </w:pPr>
          <w:r w:rsidRPr="00B07A3B">
            <w:rPr>
              <w:rFonts w:eastAsia="Times New Roman" w:cstheme="minorHAnsi"/>
              <w:b/>
              <w:bCs/>
              <w:color w:val="808080"/>
              <w:shd w:val="clear" w:color="auto" w:fill="FFFF00"/>
            </w:rPr>
            <w:t>Click to enter distance between locations.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auto"/>
    <w:pitch w:val="variable"/>
    <w:sig w:usb0="E00002FF" w:usb1="5000205A" w:usb2="00000000" w:usb3="00000000" w:csb0="0000019F" w:csb1="00000000"/>
  </w:font>
  <w:font w:name="Calibri (Body)">
    <w:altName w:val="Calibri"/>
    <w:panose1 w:val="00000000000000000000"/>
    <w:charset w:val="00"/>
    <w:family w:val="roman"/>
    <w:notTrueType/>
    <w:pitch w:val="default"/>
  </w:font>
  <w:font w:name="Lucida Grande">
    <w:altName w:val="﷽﷽﷽﷽﷽"/>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1F6C86"/>
    <w:rsid w:val="00257C3C"/>
    <w:rsid w:val="0027616B"/>
    <w:rsid w:val="002F76E2"/>
    <w:rsid w:val="00344E88"/>
    <w:rsid w:val="003C4629"/>
    <w:rsid w:val="003E657A"/>
    <w:rsid w:val="004A526F"/>
    <w:rsid w:val="00503B81"/>
    <w:rsid w:val="005950B3"/>
    <w:rsid w:val="006B2B83"/>
    <w:rsid w:val="00706CE8"/>
    <w:rsid w:val="007571D3"/>
    <w:rsid w:val="0077793F"/>
    <w:rsid w:val="008F498E"/>
    <w:rsid w:val="009333F9"/>
    <w:rsid w:val="00A17B45"/>
    <w:rsid w:val="00A4768E"/>
    <w:rsid w:val="00BE41A6"/>
    <w:rsid w:val="00D45B11"/>
    <w:rsid w:val="00D75ED4"/>
    <w:rsid w:val="00E153E5"/>
    <w:rsid w:val="00E36A89"/>
    <w:rsid w:val="00E63917"/>
    <w:rsid w:val="00E74A32"/>
    <w:rsid w:val="00EC183C"/>
    <w:rsid w:val="00EC38EE"/>
    <w:rsid w:val="00EF5E67"/>
    <w:rsid w:val="00F05EC7"/>
    <w:rsid w:val="00F1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64A02CAC3F764D974B102CCBE080CD">
    <w:name w:val="BA64A02CAC3F764D974B102CCBE080CD"/>
  </w:style>
  <w:style w:type="paragraph" w:customStyle="1" w:styleId="32C7CBFF4BAC43438701BF7074321FA6">
    <w:name w:val="32C7CBFF4BAC43438701BF7074321FA6"/>
  </w:style>
  <w:style w:type="paragraph" w:customStyle="1" w:styleId="CC26871413AF9243AF4034C5BA7F3A38">
    <w:name w:val="CC26871413AF9243AF4034C5BA7F3A38"/>
  </w:style>
  <w:style w:type="paragraph" w:customStyle="1" w:styleId="B01347F9C431734082D700ADBD60CE5C">
    <w:name w:val="B01347F9C431734082D700ADBD60CE5C"/>
  </w:style>
  <w:style w:type="paragraph" w:customStyle="1" w:styleId="CF9F3A2530826D419E54CEF60DEF39E6">
    <w:name w:val="CF9F3A2530826D419E54CEF60DEF39E6"/>
  </w:style>
  <w:style w:type="paragraph" w:customStyle="1" w:styleId="7EFAB539D92D134BA74BF41D437B3227">
    <w:name w:val="7EFAB539D92D134BA74BF41D437B3227"/>
  </w:style>
  <w:style w:type="paragraph" w:customStyle="1" w:styleId="FA4302C47376B64EB37F5EF54228B8FA">
    <w:name w:val="FA4302C47376B64EB37F5EF54228B8FA"/>
  </w:style>
  <w:style w:type="paragraph" w:customStyle="1" w:styleId="47D8E4CF72CC01468E7AA31A2CAAE059">
    <w:name w:val="47D8E4CF72CC01468E7AA31A2CAAE059"/>
  </w:style>
  <w:style w:type="paragraph" w:customStyle="1" w:styleId="E8A37383A177F94A9426E4124A0D1F68">
    <w:name w:val="E8A37383A177F94A9426E4124A0D1F68"/>
  </w:style>
  <w:style w:type="paragraph" w:customStyle="1" w:styleId="C58687ABA6B85E46980DA5895C64F3E3">
    <w:name w:val="C58687ABA6B85E46980DA5895C64F3E3"/>
  </w:style>
  <w:style w:type="paragraph" w:customStyle="1" w:styleId="ECED2FCFB5F4654F9C5FBAE5BAA6883A">
    <w:name w:val="ECED2FCFB5F4654F9C5FBAE5BAA6883A"/>
  </w:style>
  <w:style w:type="paragraph" w:customStyle="1" w:styleId="6ED4E08469F55C4CB0FB500E50BC46B9">
    <w:name w:val="6ED4E08469F55C4CB0FB500E50BC46B9"/>
  </w:style>
  <w:style w:type="paragraph" w:customStyle="1" w:styleId="96B2A5639DC4004B9E1853E8B0D01FBD">
    <w:name w:val="96B2A5639DC4004B9E1853E8B0D01FBD"/>
  </w:style>
  <w:style w:type="character" w:styleId="PlaceholderText">
    <w:name w:val="Placeholder Text"/>
    <w:basedOn w:val="DefaultParagraphFont"/>
    <w:semiHidden/>
    <w:rPr>
      <w:color w:val="808080"/>
    </w:rPr>
  </w:style>
  <w:style w:type="paragraph" w:customStyle="1" w:styleId="F2D7C9B478E07E4EA14A95FC6D1ACF89">
    <w:name w:val="F2D7C9B478E07E4EA14A95FC6D1ACF89"/>
  </w:style>
  <w:style w:type="paragraph" w:customStyle="1" w:styleId="FE45D31BFE2D31419AD43081DC774805">
    <w:name w:val="FE45D31BFE2D31419AD43081DC774805"/>
  </w:style>
  <w:style w:type="paragraph" w:customStyle="1" w:styleId="823C9FCA7D3CBE48B79C41FFD8808D03">
    <w:name w:val="823C9FCA7D3CBE48B79C41FFD8808D03"/>
  </w:style>
  <w:style w:type="paragraph" w:customStyle="1" w:styleId="91A438E167E26E4196DE8F4FBDDBFFB2">
    <w:name w:val="91A438E167E26E4196DE8F4FBDDBFFB2"/>
  </w:style>
  <w:style w:type="paragraph" w:customStyle="1" w:styleId="50ED1BACA0E01B488C9EC07440C536B8">
    <w:name w:val="50ED1BACA0E01B488C9EC07440C536B8"/>
  </w:style>
  <w:style w:type="paragraph" w:customStyle="1" w:styleId="46251A24D9BD164A85ABB327352A9B2B">
    <w:name w:val="46251A24D9BD164A85ABB327352A9B2B"/>
  </w:style>
  <w:style w:type="paragraph" w:customStyle="1" w:styleId="F550E62B92245F46A5993BF1FF68780F">
    <w:name w:val="F550E62B92245F46A5993BF1FF68780F"/>
  </w:style>
  <w:style w:type="paragraph" w:customStyle="1" w:styleId="CEB1EEE73783984A879B96C827CB0430">
    <w:name w:val="CEB1EEE73783984A879B96C827CB0430"/>
  </w:style>
  <w:style w:type="paragraph" w:customStyle="1" w:styleId="BB048746D6BD81428909D024E42FBF3F">
    <w:name w:val="BB048746D6BD81428909D024E42FBF3F"/>
    <w:rsid w:val="00BE41A6"/>
  </w:style>
  <w:style w:type="paragraph" w:customStyle="1" w:styleId="2A50BCF205507E4AA16DA6F8BBB5CCFA">
    <w:name w:val="2A50BCF205507E4AA16DA6F8BBB5CCFA"/>
    <w:rsid w:val="00BE41A6"/>
  </w:style>
  <w:style w:type="paragraph" w:customStyle="1" w:styleId="1B353BE30FA3E949A6A7E29DD5F9CA7C">
    <w:name w:val="1B353BE30FA3E949A6A7E29DD5F9CA7C"/>
    <w:rsid w:val="00BE41A6"/>
  </w:style>
  <w:style w:type="paragraph" w:customStyle="1" w:styleId="337E7D2A29BC2847BE253001CC37ACE9">
    <w:name w:val="337E7D2A29BC2847BE253001CC37ACE9"/>
    <w:rsid w:val="00BE41A6"/>
  </w:style>
  <w:style w:type="paragraph" w:customStyle="1" w:styleId="B9348AD095AC81449C592C2F0F676CB0">
    <w:name w:val="B9348AD095AC81449C592C2F0F676CB0"/>
    <w:rsid w:val="00BE41A6"/>
  </w:style>
  <w:style w:type="paragraph" w:customStyle="1" w:styleId="8D0BC3EB8758784BB08FC591BF9EA44D">
    <w:name w:val="8D0BC3EB8758784BB08FC591BF9EA44D"/>
    <w:rsid w:val="00BE41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14</Pages>
  <Words>3200</Words>
  <Characters>18240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Name:                                                                                                                 Title of </vt:lpstr>
    </vt:vector>
  </TitlesOfParts>
  <Company>UC Irvine</Company>
  <LinksUpToDate>false</LinksUpToDate>
  <CharactersWithSpaces>21398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 </dc:title>
  <dc:subject/>
  <dc:creator>Microsoft Office User</dc:creator>
  <cp:keywords/>
  <dc:description/>
  <cp:lastModifiedBy>Swati Madhu</cp:lastModifiedBy>
  <cp:revision>11</cp:revision>
  <dcterms:created xsi:type="dcterms:W3CDTF">2021-06-10T14:43:00Z</dcterms:created>
  <dcterms:modified xsi:type="dcterms:W3CDTF">2021-07-01T12:22:00Z</dcterms:modified>
</cp:coreProperties>
</file>