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5CB57A95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38306A">
        <w:rPr>
          <w:rFonts w:asciiTheme="majorHAnsi" w:hAnsiTheme="majorHAnsi" w:cstheme="majorHAnsi"/>
          <w:b/>
          <w:i w:val="0"/>
          <w:szCs w:val="24"/>
        </w:rPr>
        <w:t>727</w:t>
      </w:r>
    </w:p>
    <w:p w14:paraId="7E667A09" w14:textId="3C64978B" w:rsidR="0038306A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2BD130EB" w14:textId="77777777" w:rsidR="0038306A" w:rsidRPr="00B07A3B" w:rsidRDefault="000F30B1" w:rsidP="0038306A">
      <w:pPr>
        <w:outlineLvl w:val="0"/>
        <w:rPr>
          <w:rFonts w:eastAsia="Times New Roman" w:cstheme="minorHAnsi"/>
          <w:b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38306A" w:rsidRPr="0038306A">
          <w:rPr>
            <w:rStyle w:val="Hyperlink"/>
            <w:rFonts w:asciiTheme="majorHAnsi" w:eastAsia="Times New Roman" w:hAnsiTheme="majorHAnsi" w:cstheme="majorHAnsi"/>
            <w:b/>
          </w:rPr>
          <w:t>https://www.jove.com/account/file-uploader?src=</w:t>
        </w:r>
        <w:r w:rsidR="0038306A" w:rsidRPr="0038306A">
          <w:rPr>
            <w:rStyle w:val="Hyperlink"/>
            <w:rFonts w:asciiTheme="majorHAnsi" w:eastAsia="Times New Roman" w:hAnsiTheme="majorHAnsi" w:cstheme="majorHAnsi"/>
            <w:b/>
          </w:rPr>
          <w:t>1</w:t>
        </w:r>
        <w:r w:rsidR="0038306A" w:rsidRPr="0038306A">
          <w:rPr>
            <w:rStyle w:val="Hyperlink"/>
            <w:rFonts w:asciiTheme="majorHAnsi" w:eastAsia="Times New Roman" w:hAnsiTheme="majorHAnsi" w:cstheme="majorHAnsi"/>
            <w:b/>
          </w:rPr>
          <w:t>9131783</w:t>
        </w:r>
      </w:hyperlink>
    </w:p>
    <w:p w14:paraId="3EE910F3" w14:textId="134E8389" w:rsidR="00D80FC0" w:rsidRPr="00B07A3B" w:rsidRDefault="00D80FC0" w:rsidP="00BD40E4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C5CDED2" w14:textId="0E3C143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5EE1831D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1.1.</w:t>
      </w:r>
      <w:r w:rsidRPr="0038306A">
        <w:rPr>
          <w:rFonts w:asciiTheme="majorHAnsi" w:hAnsiTheme="majorHAnsi" w:cstheme="majorHAnsi"/>
          <w:bCs/>
          <w:szCs w:val="24"/>
        </w:rPr>
        <w:tab/>
      </w:r>
      <w:r w:rsidRPr="0038306A">
        <w:rPr>
          <w:rFonts w:asciiTheme="majorHAnsi" w:hAnsiTheme="majorHAnsi" w:cstheme="majorHAnsi"/>
          <w:b/>
          <w:szCs w:val="24"/>
        </w:rPr>
        <w:t xml:space="preserve">Amira </w:t>
      </w:r>
      <w:proofErr w:type="spellStart"/>
      <w:r w:rsidRPr="0038306A">
        <w:rPr>
          <w:rFonts w:asciiTheme="majorHAnsi" w:hAnsiTheme="majorHAnsi" w:cstheme="majorHAnsi"/>
          <w:b/>
          <w:szCs w:val="24"/>
        </w:rPr>
        <w:t>Rghei</w:t>
      </w:r>
      <w:proofErr w:type="spellEnd"/>
      <w:r w:rsidRPr="0038306A">
        <w:rPr>
          <w:rFonts w:asciiTheme="majorHAnsi" w:hAnsiTheme="majorHAnsi" w:cstheme="majorHAnsi"/>
          <w:b/>
          <w:szCs w:val="24"/>
        </w:rPr>
        <w:t xml:space="preserve">: </w:t>
      </w:r>
      <w:r w:rsidRPr="0038306A">
        <w:rPr>
          <w:rFonts w:asciiTheme="majorHAnsi" w:hAnsiTheme="majorHAnsi" w:cstheme="majorHAnsi"/>
          <w:bCs/>
          <w:szCs w:val="24"/>
        </w:rPr>
        <w:t xml:space="preserve">This protocol for production of AAV viral vectors is cost-effective, and yields high-purity and high-titer, research-grade AAV for use in preclinical large animal models. </w:t>
      </w:r>
    </w:p>
    <w:p w14:paraId="0C6FCB2D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37D23672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1.1.1.</w:t>
      </w:r>
      <w:r w:rsidRPr="0038306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8306A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3.3.2 for ‘production of AAV viral vectors’</w:t>
      </w:r>
    </w:p>
    <w:p w14:paraId="167F76A1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32F6AF58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3CB186EE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1.2.</w:t>
      </w:r>
      <w:r w:rsidRPr="0038306A">
        <w:rPr>
          <w:rFonts w:asciiTheme="majorHAnsi" w:hAnsiTheme="majorHAnsi" w:cstheme="majorHAnsi"/>
          <w:bCs/>
          <w:szCs w:val="24"/>
        </w:rPr>
        <w:tab/>
      </w:r>
      <w:r w:rsidRPr="0038306A">
        <w:rPr>
          <w:rFonts w:asciiTheme="majorHAnsi" w:hAnsiTheme="majorHAnsi" w:cstheme="majorHAnsi"/>
          <w:b/>
          <w:szCs w:val="24"/>
        </w:rPr>
        <w:t xml:space="preserve">Amira </w:t>
      </w:r>
      <w:proofErr w:type="spellStart"/>
      <w:r w:rsidRPr="0038306A">
        <w:rPr>
          <w:rFonts w:asciiTheme="majorHAnsi" w:hAnsiTheme="majorHAnsi" w:cstheme="majorHAnsi"/>
          <w:b/>
          <w:szCs w:val="24"/>
        </w:rPr>
        <w:t>Rghei</w:t>
      </w:r>
      <w:proofErr w:type="spellEnd"/>
      <w:r w:rsidRPr="0038306A">
        <w:rPr>
          <w:rFonts w:asciiTheme="majorHAnsi" w:hAnsiTheme="majorHAnsi" w:cstheme="majorHAnsi"/>
          <w:b/>
          <w:szCs w:val="24"/>
        </w:rPr>
        <w:t xml:space="preserve">: </w:t>
      </w:r>
      <w:r w:rsidRPr="0038306A">
        <w:rPr>
          <w:rFonts w:asciiTheme="majorHAnsi" w:hAnsiTheme="majorHAnsi" w:cstheme="majorHAnsi"/>
          <w:bCs/>
          <w:szCs w:val="24"/>
        </w:rPr>
        <w:t>This technique uses adherent HEK293 cells in cell culture chambers, which is time efficient and is less hands on, allowing for fewer disruptions to the cells.</w:t>
      </w:r>
    </w:p>
    <w:p w14:paraId="019228A3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5E493A5C" w14:textId="3FA663A9" w:rsidR="00D80FC0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1.2.1.</w:t>
      </w:r>
      <w:r w:rsidRPr="0038306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8306A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3.1.2 for ‘cells in cell culture chambers</w:t>
      </w:r>
      <w:r w:rsidRPr="0038306A">
        <w:rPr>
          <w:rFonts w:asciiTheme="majorHAnsi" w:hAnsiTheme="majorHAnsi" w:cstheme="majorHAnsi"/>
          <w:bCs/>
          <w:color w:val="0000FF"/>
          <w:szCs w:val="24"/>
        </w:rPr>
        <w:t>’</w:t>
      </w:r>
    </w:p>
    <w:p w14:paraId="6D4A2189" w14:textId="77777777" w:rsid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25750EFE" w14:textId="77777777" w:rsidR="0038306A" w:rsidRPr="00D80FC0" w:rsidRDefault="0038306A" w:rsidP="0038306A">
      <w:pPr>
        <w:rPr>
          <w:rFonts w:asciiTheme="majorHAnsi" w:hAnsiTheme="majorHAnsi" w:cstheme="majorHAnsi"/>
          <w:bCs/>
          <w:szCs w:val="24"/>
        </w:rPr>
      </w:pPr>
    </w:p>
    <w:p w14:paraId="3A50C00D" w14:textId="77777777" w:rsidR="00D80FC0" w:rsidRP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1D6EDB0E" w14:textId="6ECBDEE8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1.3.</w:t>
      </w:r>
      <w:r w:rsidRPr="0038306A">
        <w:rPr>
          <w:rFonts w:asciiTheme="majorHAnsi" w:hAnsiTheme="majorHAnsi" w:cstheme="majorHAnsi"/>
          <w:bCs/>
          <w:szCs w:val="24"/>
        </w:rPr>
        <w:tab/>
      </w:r>
      <w:r w:rsidRPr="0038306A">
        <w:rPr>
          <w:rFonts w:asciiTheme="majorHAnsi" w:hAnsiTheme="majorHAnsi" w:cstheme="majorHAnsi"/>
          <w:b/>
          <w:szCs w:val="24"/>
        </w:rPr>
        <w:t xml:space="preserve">Amira </w:t>
      </w:r>
      <w:proofErr w:type="spellStart"/>
      <w:r w:rsidRPr="0038306A">
        <w:rPr>
          <w:rFonts w:asciiTheme="majorHAnsi" w:hAnsiTheme="majorHAnsi" w:cstheme="majorHAnsi"/>
          <w:b/>
          <w:szCs w:val="24"/>
        </w:rPr>
        <w:t>Rghei</w:t>
      </w:r>
      <w:proofErr w:type="spellEnd"/>
      <w:r w:rsidRPr="0038306A">
        <w:rPr>
          <w:rFonts w:asciiTheme="majorHAnsi" w:hAnsiTheme="majorHAnsi" w:cstheme="majorHAnsi"/>
          <w:b/>
          <w:szCs w:val="24"/>
        </w:rPr>
        <w:t>:</w:t>
      </w:r>
      <w:r w:rsidRPr="0038306A">
        <w:rPr>
          <w:rFonts w:asciiTheme="majorHAnsi" w:hAnsiTheme="majorHAnsi" w:cstheme="majorHAnsi"/>
          <w:bCs/>
          <w:szCs w:val="24"/>
        </w:rPr>
        <w:t xml:space="preserve"> This protocol can greatly aid in viral production for the field of gene therap</w:t>
      </w:r>
      <w:r>
        <w:rPr>
          <w:rFonts w:asciiTheme="majorHAnsi" w:hAnsiTheme="majorHAnsi" w:cstheme="majorHAnsi"/>
          <w:bCs/>
          <w:szCs w:val="24"/>
        </w:rPr>
        <w:t>y</w:t>
      </w:r>
      <w:r w:rsidRPr="0038306A">
        <w:rPr>
          <w:rFonts w:asciiTheme="majorHAnsi" w:hAnsiTheme="majorHAnsi" w:cstheme="majorHAnsi"/>
          <w:bCs/>
          <w:szCs w:val="24"/>
        </w:rPr>
        <w:t xml:space="preserve"> and can be used for production of other AAV serotypes that bind heparin sulfate.</w:t>
      </w:r>
    </w:p>
    <w:p w14:paraId="40D67257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7DED4DAA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1.3.1.</w:t>
      </w:r>
      <w:r w:rsidRPr="0038306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8306A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4.8.3 for ‘in viral production’</w:t>
      </w:r>
    </w:p>
    <w:p w14:paraId="13C97FB3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14A86812" w14:textId="77777777" w:rsidR="0038306A" w:rsidRDefault="0038306A" w:rsidP="0038306A">
      <w:pPr>
        <w:rPr>
          <w:rFonts w:asciiTheme="majorHAnsi" w:hAnsiTheme="majorHAnsi" w:cstheme="majorHAnsi"/>
          <w:bCs/>
          <w:szCs w:val="24"/>
        </w:rPr>
      </w:pPr>
    </w:p>
    <w:p w14:paraId="0B7B4BE9" w14:textId="141BD688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0B01CB51" w14:textId="5EE1A6D5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CB43CE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3E702159" w14:textId="03AC1F94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6.1.</w:t>
      </w:r>
      <w:r w:rsidRPr="0038306A">
        <w:rPr>
          <w:rFonts w:asciiTheme="majorHAnsi" w:hAnsiTheme="majorHAnsi" w:cstheme="majorHAnsi"/>
          <w:bCs/>
          <w:szCs w:val="24"/>
        </w:rPr>
        <w:tab/>
      </w:r>
      <w:r w:rsidRPr="0038306A">
        <w:rPr>
          <w:rFonts w:asciiTheme="majorHAnsi" w:hAnsiTheme="majorHAnsi" w:cstheme="majorHAnsi"/>
          <w:b/>
          <w:szCs w:val="24"/>
        </w:rPr>
        <w:t xml:space="preserve">Amira </w:t>
      </w:r>
      <w:proofErr w:type="spellStart"/>
      <w:r w:rsidRPr="0038306A">
        <w:rPr>
          <w:rFonts w:asciiTheme="majorHAnsi" w:hAnsiTheme="majorHAnsi" w:cstheme="majorHAnsi"/>
          <w:b/>
          <w:szCs w:val="24"/>
        </w:rPr>
        <w:t>Rghei</w:t>
      </w:r>
      <w:proofErr w:type="spellEnd"/>
      <w:r w:rsidRPr="0038306A">
        <w:rPr>
          <w:rFonts w:asciiTheme="majorHAnsi" w:hAnsiTheme="majorHAnsi" w:cstheme="majorHAnsi"/>
          <w:b/>
          <w:szCs w:val="24"/>
        </w:rPr>
        <w:t>:</w:t>
      </w:r>
      <w:r w:rsidRPr="0038306A">
        <w:rPr>
          <w:rFonts w:asciiTheme="majorHAnsi" w:hAnsiTheme="majorHAnsi" w:cstheme="majorHAnsi"/>
          <w:bCs/>
          <w:szCs w:val="24"/>
        </w:rPr>
        <w:t xml:space="preserve"> </w:t>
      </w:r>
      <w:r w:rsidR="00BD40E4">
        <w:rPr>
          <w:rFonts w:asciiTheme="majorHAnsi" w:hAnsiTheme="majorHAnsi" w:cstheme="majorHAnsi"/>
          <w:bCs/>
          <w:szCs w:val="24"/>
        </w:rPr>
        <w:t>L</w:t>
      </w:r>
      <w:r w:rsidRPr="0038306A">
        <w:rPr>
          <w:rFonts w:asciiTheme="majorHAnsi" w:hAnsiTheme="majorHAnsi" w:cstheme="majorHAnsi"/>
          <w:bCs/>
          <w:szCs w:val="24"/>
        </w:rPr>
        <w:t xml:space="preserve">arge animal models can determine the expression of the AAV transgene </w:t>
      </w:r>
      <w:proofErr w:type="gramStart"/>
      <w:r w:rsidRPr="0038306A">
        <w:rPr>
          <w:rFonts w:asciiTheme="majorHAnsi" w:hAnsiTheme="majorHAnsi" w:cstheme="majorHAnsi"/>
          <w:bCs/>
          <w:i/>
          <w:iCs/>
          <w:szCs w:val="24"/>
        </w:rPr>
        <w:t>in vivo</w:t>
      </w:r>
      <w:r>
        <w:rPr>
          <w:rFonts w:asciiTheme="majorHAnsi" w:hAnsiTheme="majorHAnsi" w:cstheme="majorHAnsi"/>
          <w:bCs/>
          <w:szCs w:val="24"/>
        </w:rPr>
        <w:t>,</w:t>
      </w:r>
      <w:r w:rsidRPr="0038306A">
        <w:rPr>
          <w:rFonts w:asciiTheme="majorHAnsi" w:hAnsiTheme="majorHAnsi" w:cstheme="majorHAnsi"/>
          <w:bCs/>
          <w:szCs w:val="24"/>
        </w:rPr>
        <w:t xml:space="preserve"> and</w:t>
      </w:r>
      <w:proofErr w:type="gramEnd"/>
      <w:r w:rsidRPr="0038306A">
        <w:rPr>
          <w:rFonts w:asciiTheme="majorHAnsi" w:hAnsiTheme="majorHAnsi" w:cstheme="majorHAnsi"/>
          <w:bCs/>
          <w:szCs w:val="24"/>
        </w:rPr>
        <w:t xml:space="preserve"> determine if these transgenes have therapeutic effects against disease or disorder of interest.</w:t>
      </w:r>
    </w:p>
    <w:p w14:paraId="6EBC2BF8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43EFC4BA" w14:textId="2C64946A" w:rsid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6.1.1.</w:t>
      </w:r>
      <w:r w:rsidRPr="0038306A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99E6334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605AE251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19A939F6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6.2.</w:t>
      </w:r>
      <w:r w:rsidRPr="0038306A">
        <w:rPr>
          <w:rFonts w:asciiTheme="majorHAnsi" w:hAnsiTheme="majorHAnsi" w:cstheme="majorHAnsi"/>
          <w:bCs/>
          <w:szCs w:val="24"/>
        </w:rPr>
        <w:tab/>
      </w:r>
      <w:r w:rsidRPr="0038306A">
        <w:rPr>
          <w:rFonts w:asciiTheme="majorHAnsi" w:hAnsiTheme="majorHAnsi" w:cstheme="majorHAnsi"/>
          <w:b/>
          <w:szCs w:val="24"/>
        </w:rPr>
        <w:t xml:space="preserve">Amira </w:t>
      </w:r>
      <w:proofErr w:type="spellStart"/>
      <w:r w:rsidRPr="0038306A">
        <w:rPr>
          <w:rFonts w:asciiTheme="majorHAnsi" w:hAnsiTheme="majorHAnsi" w:cstheme="majorHAnsi"/>
          <w:b/>
          <w:szCs w:val="24"/>
        </w:rPr>
        <w:t>Rghei</w:t>
      </w:r>
      <w:proofErr w:type="spellEnd"/>
      <w:r w:rsidRPr="0038306A">
        <w:rPr>
          <w:rFonts w:asciiTheme="majorHAnsi" w:hAnsiTheme="majorHAnsi" w:cstheme="majorHAnsi"/>
          <w:b/>
          <w:szCs w:val="24"/>
        </w:rPr>
        <w:t>:</w:t>
      </w:r>
      <w:r w:rsidRPr="0038306A">
        <w:rPr>
          <w:rFonts w:asciiTheme="majorHAnsi" w:hAnsiTheme="majorHAnsi" w:cstheme="majorHAnsi"/>
          <w:bCs/>
          <w:szCs w:val="24"/>
        </w:rPr>
        <w:t xml:space="preserve"> The study has showcased the great transduction ability of AAV6.2FF, a novel AAV serotype 6 vector, in the skeletal muscle as well as the low immunogenicity of AAV viral vectors in vivo.</w:t>
      </w:r>
    </w:p>
    <w:p w14:paraId="0C214180" w14:textId="77777777" w:rsidR="0038306A" w:rsidRPr="0038306A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</w:p>
    <w:p w14:paraId="11CA335E" w14:textId="72DA88A4" w:rsidR="00D80FC0" w:rsidRPr="00BA2C22" w:rsidRDefault="0038306A" w:rsidP="0038306A">
      <w:pPr>
        <w:jc w:val="both"/>
        <w:rPr>
          <w:rFonts w:asciiTheme="majorHAnsi" w:hAnsiTheme="majorHAnsi" w:cstheme="majorHAnsi"/>
          <w:bCs/>
          <w:szCs w:val="24"/>
        </w:rPr>
      </w:pPr>
      <w:r w:rsidRPr="0038306A">
        <w:rPr>
          <w:rFonts w:asciiTheme="majorHAnsi" w:hAnsiTheme="majorHAnsi" w:cstheme="majorHAnsi"/>
          <w:bCs/>
          <w:szCs w:val="24"/>
        </w:rPr>
        <w:t>6.2.1.</w:t>
      </w:r>
      <w:r w:rsidRPr="0038306A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8306A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LABMEDIA: Figure 5 for ‘transduction ability’</w:t>
      </w: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F0EB1" w14:textId="77777777" w:rsidR="00DF42DF" w:rsidRDefault="00DF42DF" w:rsidP="007B33F3">
      <w:r>
        <w:separator/>
      </w:r>
    </w:p>
  </w:endnote>
  <w:endnote w:type="continuationSeparator" w:id="0">
    <w:p w14:paraId="4AEFED44" w14:textId="77777777" w:rsidR="00DF42DF" w:rsidRDefault="00DF42D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87BA8" w14:textId="77777777" w:rsidR="00DF42DF" w:rsidRDefault="00DF42DF" w:rsidP="007B33F3">
      <w:r>
        <w:separator/>
      </w:r>
    </w:p>
  </w:footnote>
  <w:footnote w:type="continuationSeparator" w:id="0">
    <w:p w14:paraId="64F4338A" w14:textId="77777777" w:rsidR="00DF42DF" w:rsidRDefault="00DF42D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67F8C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734F2"/>
    <w:rsid w:val="002C3C5E"/>
    <w:rsid w:val="0038306A"/>
    <w:rsid w:val="003A605E"/>
    <w:rsid w:val="00400892"/>
    <w:rsid w:val="004703E0"/>
    <w:rsid w:val="004705A1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05DEC"/>
    <w:rsid w:val="00A421F9"/>
    <w:rsid w:val="00A4316B"/>
    <w:rsid w:val="00A625ED"/>
    <w:rsid w:val="00AD3B5B"/>
    <w:rsid w:val="00BA2C22"/>
    <w:rsid w:val="00BD40E4"/>
    <w:rsid w:val="00BD6068"/>
    <w:rsid w:val="00C42A6C"/>
    <w:rsid w:val="00C501F4"/>
    <w:rsid w:val="00C77C9F"/>
    <w:rsid w:val="00CB43CE"/>
    <w:rsid w:val="00CC41B9"/>
    <w:rsid w:val="00CD5AF0"/>
    <w:rsid w:val="00CF0787"/>
    <w:rsid w:val="00D30AFA"/>
    <w:rsid w:val="00D50F03"/>
    <w:rsid w:val="00D80FC0"/>
    <w:rsid w:val="00DF42DF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3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317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7</cp:revision>
  <dcterms:created xsi:type="dcterms:W3CDTF">2021-02-17T15:22:00Z</dcterms:created>
  <dcterms:modified xsi:type="dcterms:W3CDTF">2021-07-03T13:00:00Z</dcterms:modified>
</cp:coreProperties>
</file>