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4253" w14:textId="39A8755D" w:rsidR="00D76FD7" w:rsidRPr="004E5D59" w:rsidRDefault="00D76FD7" w:rsidP="004E5D59">
      <w:pPr>
        <w:ind w:left="0" w:firstLine="0"/>
        <w:rPr>
          <w:rFonts w:asciiTheme="minorHAnsi" w:hAnsiTheme="minorHAnsi" w:cstheme="minorHAnsi"/>
          <w:b/>
          <w:bCs/>
        </w:rPr>
      </w:pPr>
      <w:r w:rsidRPr="004E5D59">
        <w:rPr>
          <w:rFonts w:asciiTheme="minorHAnsi" w:hAnsiTheme="minorHAnsi" w:cstheme="minorHAnsi"/>
          <w:b/>
          <w:bCs/>
        </w:rPr>
        <w:t>TITLE:</w:t>
      </w:r>
    </w:p>
    <w:p w14:paraId="71191EBF" w14:textId="3D537761" w:rsidR="000F1C5E" w:rsidRPr="004E5D59" w:rsidRDefault="00185189" w:rsidP="004E5D59">
      <w:pPr>
        <w:ind w:left="0" w:firstLine="0"/>
        <w:rPr>
          <w:rFonts w:asciiTheme="minorHAnsi" w:hAnsiTheme="minorHAnsi" w:cstheme="minorHAnsi"/>
        </w:rPr>
      </w:pPr>
      <w:r w:rsidRPr="004E5D59">
        <w:rPr>
          <w:rFonts w:asciiTheme="minorHAnsi" w:hAnsiTheme="minorHAnsi" w:cstheme="minorHAnsi"/>
        </w:rPr>
        <w:t>A</w:t>
      </w:r>
      <w:r w:rsidR="009112EC">
        <w:rPr>
          <w:rFonts w:asciiTheme="minorHAnsi" w:hAnsiTheme="minorHAnsi" w:cstheme="minorHAnsi"/>
        </w:rPr>
        <w:t xml:space="preserve">n </w:t>
      </w:r>
      <w:r w:rsidR="00DF54D1" w:rsidRPr="004E5D59">
        <w:rPr>
          <w:rFonts w:asciiTheme="minorHAnsi" w:hAnsiTheme="minorHAnsi" w:cstheme="minorHAnsi"/>
        </w:rPr>
        <w:t xml:space="preserve">Intact </w:t>
      </w:r>
      <w:r w:rsidRPr="004E5D59">
        <w:rPr>
          <w:rFonts w:asciiTheme="minorHAnsi" w:hAnsiTheme="minorHAnsi" w:cstheme="minorHAnsi"/>
        </w:rPr>
        <w:t>Pericardium Ischemic Rodent Model</w:t>
      </w:r>
    </w:p>
    <w:p w14:paraId="601B30BB" w14:textId="46E0D88C" w:rsidR="00C91F3B" w:rsidRPr="004E5D59" w:rsidRDefault="00C91F3B" w:rsidP="004E5D59">
      <w:pPr>
        <w:ind w:left="0" w:firstLine="0"/>
        <w:rPr>
          <w:rFonts w:asciiTheme="minorHAnsi" w:hAnsiTheme="minorHAnsi" w:cstheme="minorHAnsi"/>
        </w:rPr>
      </w:pPr>
    </w:p>
    <w:p w14:paraId="2EE346A7" w14:textId="77777777" w:rsidR="00C91F3B" w:rsidRPr="004E5D59" w:rsidRDefault="00C91F3B" w:rsidP="004E5D59">
      <w:pPr>
        <w:ind w:left="0" w:firstLine="0"/>
        <w:rPr>
          <w:rFonts w:asciiTheme="minorHAnsi" w:hAnsiTheme="minorHAnsi" w:cstheme="minorHAnsi"/>
          <w:b/>
          <w:bCs/>
        </w:rPr>
      </w:pPr>
      <w:r w:rsidRPr="004E5D59">
        <w:rPr>
          <w:rFonts w:asciiTheme="minorHAnsi" w:hAnsiTheme="minorHAnsi" w:cstheme="minorHAnsi"/>
          <w:b/>
          <w:bCs/>
        </w:rPr>
        <w:t>AUTHORS &amp; AFFILIATIONS:</w:t>
      </w:r>
    </w:p>
    <w:p w14:paraId="55701B7D" w14:textId="51C1A972" w:rsidR="00AF3A0C" w:rsidRPr="004E5D59" w:rsidRDefault="00B31D9E" w:rsidP="004E5D59">
      <w:pPr>
        <w:ind w:left="0" w:firstLine="0"/>
        <w:rPr>
          <w:rFonts w:asciiTheme="minorHAnsi" w:hAnsiTheme="minorHAnsi" w:cstheme="minorHAnsi"/>
        </w:rPr>
      </w:pPr>
      <w:r w:rsidRPr="004E5D59">
        <w:rPr>
          <w:rFonts w:asciiTheme="minorHAnsi" w:hAnsiTheme="minorHAnsi" w:cstheme="minorHAnsi"/>
        </w:rPr>
        <w:t>Ali Fatehi Hassanabad</w:t>
      </w:r>
      <w:r w:rsidR="00EA0B54" w:rsidRPr="004E5D59">
        <w:rPr>
          <w:rFonts w:asciiTheme="minorHAnsi" w:hAnsiTheme="minorHAnsi" w:cstheme="minorHAnsi"/>
          <w:vertAlign w:val="superscript"/>
        </w:rPr>
        <w:t>1</w:t>
      </w:r>
      <w:r w:rsidRPr="004E5D59">
        <w:rPr>
          <w:rFonts w:asciiTheme="minorHAnsi" w:hAnsiTheme="minorHAnsi" w:cstheme="minorHAnsi"/>
        </w:rPr>
        <w:t xml:space="preserve">, Darrell </w:t>
      </w:r>
      <w:r w:rsidR="00C0663F" w:rsidRPr="004E5D59">
        <w:rPr>
          <w:rFonts w:asciiTheme="minorHAnsi" w:hAnsiTheme="minorHAnsi" w:cstheme="minorHAnsi"/>
        </w:rPr>
        <w:t xml:space="preserve">D </w:t>
      </w:r>
      <w:r w:rsidRPr="004E5D59">
        <w:rPr>
          <w:rFonts w:asciiTheme="minorHAnsi" w:hAnsiTheme="minorHAnsi" w:cstheme="minorHAnsi"/>
        </w:rPr>
        <w:t>Belke</w:t>
      </w:r>
      <w:r w:rsidR="00DF54D1" w:rsidRPr="004E5D59">
        <w:rPr>
          <w:rFonts w:asciiTheme="minorHAnsi" w:hAnsiTheme="minorHAnsi" w:cstheme="minorHAnsi"/>
          <w:vertAlign w:val="superscript"/>
        </w:rPr>
        <w:t>1</w:t>
      </w:r>
      <w:r w:rsidRPr="004E5D59">
        <w:rPr>
          <w:rFonts w:asciiTheme="minorHAnsi" w:hAnsiTheme="minorHAnsi" w:cstheme="minorHAnsi"/>
        </w:rPr>
        <w:t>, Jeannine Turnbull</w:t>
      </w:r>
      <w:r w:rsidR="00DF54D1" w:rsidRPr="004E5D59">
        <w:rPr>
          <w:rFonts w:asciiTheme="minorHAnsi" w:hAnsiTheme="minorHAnsi" w:cstheme="minorHAnsi"/>
          <w:vertAlign w:val="superscript"/>
        </w:rPr>
        <w:t>1</w:t>
      </w:r>
      <w:r w:rsidRPr="004E5D59">
        <w:rPr>
          <w:rFonts w:asciiTheme="minorHAnsi" w:hAnsiTheme="minorHAnsi" w:cstheme="minorHAnsi"/>
        </w:rPr>
        <w:t xml:space="preserve">, Jameson </w:t>
      </w:r>
      <w:r w:rsidR="00C0663F" w:rsidRPr="004E5D59">
        <w:rPr>
          <w:rFonts w:asciiTheme="minorHAnsi" w:hAnsiTheme="minorHAnsi" w:cstheme="minorHAnsi"/>
        </w:rPr>
        <w:t xml:space="preserve">A </w:t>
      </w:r>
      <w:r w:rsidRPr="004E5D59">
        <w:rPr>
          <w:rFonts w:asciiTheme="minorHAnsi" w:hAnsiTheme="minorHAnsi" w:cstheme="minorHAnsi"/>
        </w:rPr>
        <w:t>Dundas</w:t>
      </w:r>
      <w:r w:rsidR="00DF54D1" w:rsidRPr="004E5D59">
        <w:rPr>
          <w:rFonts w:asciiTheme="minorHAnsi" w:hAnsiTheme="minorHAnsi" w:cstheme="minorHAnsi"/>
          <w:vertAlign w:val="superscript"/>
        </w:rPr>
        <w:t>1</w:t>
      </w:r>
      <w:r w:rsidRPr="004E5D59">
        <w:rPr>
          <w:rFonts w:asciiTheme="minorHAnsi" w:hAnsiTheme="minorHAnsi" w:cstheme="minorHAnsi"/>
        </w:rPr>
        <w:t>, Vishnu</w:t>
      </w:r>
      <w:r w:rsidR="005C1DDB" w:rsidRPr="004E5D59">
        <w:rPr>
          <w:rFonts w:asciiTheme="minorHAnsi" w:hAnsiTheme="minorHAnsi" w:cstheme="minorHAnsi"/>
        </w:rPr>
        <w:t xml:space="preserve"> </w:t>
      </w:r>
      <w:r w:rsidRPr="004E5D59">
        <w:rPr>
          <w:rFonts w:asciiTheme="minorHAnsi" w:hAnsiTheme="minorHAnsi" w:cstheme="minorHAnsi"/>
        </w:rPr>
        <w:t>Vasanthan</w:t>
      </w:r>
      <w:r w:rsidR="00EA0B54" w:rsidRPr="004E5D59">
        <w:rPr>
          <w:rFonts w:asciiTheme="minorHAnsi" w:hAnsiTheme="minorHAnsi" w:cstheme="minorHAnsi"/>
          <w:vertAlign w:val="superscript"/>
        </w:rPr>
        <w:t>1</w:t>
      </w:r>
      <w:r w:rsidRPr="004E5D59">
        <w:rPr>
          <w:rFonts w:asciiTheme="minorHAnsi" w:hAnsiTheme="minorHAnsi" w:cstheme="minorHAnsi"/>
        </w:rPr>
        <w:t>, Guoqi Teng</w:t>
      </w:r>
      <w:r w:rsidR="00DF54D1" w:rsidRPr="004E5D59">
        <w:rPr>
          <w:rFonts w:asciiTheme="minorHAnsi" w:hAnsiTheme="minorHAnsi" w:cstheme="minorHAnsi"/>
          <w:vertAlign w:val="superscript"/>
        </w:rPr>
        <w:t>1</w:t>
      </w:r>
      <w:r w:rsidRPr="004E5D59">
        <w:rPr>
          <w:rFonts w:asciiTheme="minorHAnsi" w:hAnsiTheme="minorHAnsi" w:cstheme="minorHAnsi"/>
        </w:rPr>
        <w:t>, Paul W M Fedak</w:t>
      </w:r>
      <w:r w:rsidR="00EA0B54" w:rsidRPr="004E5D59">
        <w:rPr>
          <w:rFonts w:asciiTheme="minorHAnsi" w:hAnsiTheme="minorHAnsi" w:cstheme="minorHAnsi"/>
          <w:vertAlign w:val="superscript"/>
        </w:rPr>
        <w:t>1</w:t>
      </w:r>
      <w:r w:rsidRPr="004E5D59">
        <w:rPr>
          <w:rFonts w:asciiTheme="minorHAnsi" w:hAnsiTheme="minorHAnsi" w:cstheme="minorHAnsi"/>
        </w:rPr>
        <w:t xml:space="preserve">, Justin </w:t>
      </w:r>
      <w:r w:rsidR="00C0663F" w:rsidRPr="004E5D59">
        <w:rPr>
          <w:rFonts w:asciiTheme="minorHAnsi" w:hAnsiTheme="minorHAnsi" w:cstheme="minorHAnsi"/>
        </w:rPr>
        <w:t xml:space="preserve">F </w:t>
      </w:r>
      <w:r w:rsidRPr="004E5D59">
        <w:rPr>
          <w:rFonts w:asciiTheme="minorHAnsi" w:hAnsiTheme="minorHAnsi" w:cstheme="minorHAnsi"/>
        </w:rPr>
        <w:t>Deniset</w:t>
      </w:r>
      <w:r w:rsidR="00EA0B54" w:rsidRPr="004E5D59">
        <w:rPr>
          <w:rFonts w:asciiTheme="minorHAnsi" w:hAnsiTheme="minorHAnsi" w:cstheme="minorHAnsi"/>
          <w:vertAlign w:val="superscript"/>
        </w:rPr>
        <w:t>1,2</w:t>
      </w:r>
      <w:r w:rsidR="004E5D59" w:rsidRPr="004E5D59">
        <w:rPr>
          <w:rFonts w:asciiTheme="minorHAnsi" w:hAnsiTheme="minorHAnsi" w:cstheme="minorHAnsi"/>
          <w:vertAlign w:val="superscript"/>
        </w:rPr>
        <w:t>*</w:t>
      </w:r>
      <w:r w:rsidRPr="004E5D59">
        <w:rPr>
          <w:rFonts w:asciiTheme="minorHAnsi" w:hAnsiTheme="minorHAnsi" w:cstheme="minorHAnsi"/>
        </w:rPr>
        <w:br/>
      </w:r>
      <w:r w:rsidR="00685BD8" w:rsidRPr="004E5D59">
        <w:rPr>
          <w:rFonts w:asciiTheme="minorHAnsi" w:hAnsiTheme="minorHAnsi" w:cstheme="minorHAnsi"/>
        </w:rPr>
        <w:br/>
      </w:r>
      <w:r w:rsidRPr="004E5D59">
        <w:rPr>
          <w:rFonts w:asciiTheme="minorHAnsi" w:hAnsiTheme="minorHAnsi" w:cstheme="minorHAnsi"/>
          <w:vertAlign w:val="superscript"/>
        </w:rPr>
        <w:t>1</w:t>
      </w:r>
      <w:r w:rsidRPr="004E5D59">
        <w:rPr>
          <w:rFonts w:asciiTheme="minorHAnsi" w:hAnsiTheme="minorHAnsi" w:cstheme="minorHAnsi"/>
        </w:rPr>
        <w:t xml:space="preserve"> Section of Cardiac Surgery, Department of Cardiac Sciences, Libin Cardiovascular Institute, Cumming School of Medicine, Calgary, Alberta, C</w:t>
      </w:r>
      <w:r w:rsidR="00637A4B" w:rsidRPr="004E5D59">
        <w:rPr>
          <w:rFonts w:asciiTheme="minorHAnsi" w:hAnsiTheme="minorHAnsi" w:cstheme="minorHAnsi"/>
        </w:rPr>
        <w:t>anada</w:t>
      </w:r>
      <w:r w:rsidRPr="004E5D59">
        <w:rPr>
          <w:rFonts w:asciiTheme="minorHAnsi" w:hAnsiTheme="minorHAnsi" w:cstheme="minorHAnsi"/>
        </w:rPr>
        <w:br/>
      </w:r>
      <w:r w:rsidR="00DF54D1" w:rsidRPr="004E5D59">
        <w:rPr>
          <w:rFonts w:asciiTheme="minorHAnsi" w:hAnsiTheme="minorHAnsi" w:cstheme="minorHAnsi"/>
          <w:vertAlign w:val="superscript"/>
        </w:rPr>
        <w:t>2</w:t>
      </w:r>
      <w:r w:rsidRPr="004E5D59">
        <w:rPr>
          <w:rFonts w:asciiTheme="minorHAnsi" w:hAnsiTheme="minorHAnsi" w:cstheme="minorHAnsi"/>
        </w:rPr>
        <w:t xml:space="preserve"> Department of Pharmacology and Physiology, University of Calgary, Calgary, Alberta, Canada</w:t>
      </w:r>
      <w:bookmarkStart w:id="0" w:name="aff-2"/>
      <w:bookmarkEnd w:id="0"/>
      <w:r w:rsidR="00637A4B" w:rsidRPr="004E5D59">
        <w:rPr>
          <w:rFonts w:asciiTheme="minorHAnsi" w:hAnsiTheme="minorHAnsi" w:cstheme="minorHAnsi"/>
        </w:rPr>
        <w:br/>
      </w:r>
    </w:p>
    <w:p w14:paraId="7A34FFBF" w14:textId="77777777" w:rsidR="009A1F5E" w:rsidRPr="004E5D59" w:rsidRDefault="005C1DDB" w:rsidP="004E5D59">
      <w:pPr>
        <w:ind w:left="0" w:firstLine="0"/>
        <w:rPr>
          <w:rFonts w:asciiTheme="minorHAnsi" w:hAnsiTheme="minorHAnsi" w:cstheme="minorHAnsi"/>
        </w:rPr>
      </w:pPr>
      <w:r w:rsidRPr="004E5D59">
        <w:rPr>
          <w:rFonts w:asciiTheme="minorHAnsi" w:hAnsiTheme="minorHAnsi" w:cstheme="minorHAnsi"/>
        </w:rPr>
        <w:t>Email addresses of the authors:</w:t>
      </w:r>
    </w:p>
    <w:p w14:paraId="5435B553" w14:textId="19EAE9B4" w:rsidR="00A771A7" w:rsidRPr="00285DA4" w:rsidRDefault="00AF3A0C" w:rsidP="004E5D59">
      <w:pPr>
        <w:ind w:left="0" w:firstLine="0"/>
        <w:rPr>
          <w:rFonts w:asciiTheme="minorHAnsi" w:hAnsiTheme="minorHAnsi" w:cstheme="minorHAnsi"/>
          <w:lang w:val="pt-BR"/>
        </w:rPr>
      </w:pPr>
      <w:r w:rsidRPr="00285DA4">
        <w:rPr>
          <w:rFonts w:asciiTheme="minorHAnsi" w:hAnsiTheme="minorHAnsi" w:cstheme="minorHAnsi"/>
          <w:lang w:val="pt-BR"/>
        </w:rPr>
        <w:t>Ali Fatehi Hassanabad</w:t>
      </w:r>
      <w:r w:rsidR="009A1F5E" w:rsidRPr="00285DA4">
        <w:rPr>
          <w:rFonts w:asciiTheme="minorHAnsi" w:hAnsiTheme="minorHAnsi" w:cstheme="minorHAnsi"/>
          <w:lang w:val="pt-BR"/>
        </w:rPr>
        <w:tab/>
      </w:r>
      <w:r w:rsidR="00281B56" w:rsidRPr="00285DA4">
        <w:rPr>
          <w:rFonts w:asciiTheme="minorHAnsi" w:hAnsiTheme="minorHAnsi" w:cstheme="minorHAnsi"/>
          <w:lang w:val="pt-BR"/>
        </w:rPr>
        <w:tab/>
      </w:r>
      <w:r w:rsidR="009A1F5E" w:rsidRPr="00285DA4">
        <w:rPr>
          <w:rFonts w:asciiTheme="minorHAnsi" w:hAnsiTheme="minorHAnsi" w:cstheme="minorHAnsi"/>
          <w:lang w:val="pt-BR"/>
        </w:rPr>
        <w:t>(</w:t>
      </w:r>
      <w:hyperlink r:id="rId6" w:history="1">
        <w:r w:rsidR="00A771A7" w:rsidRPr="00285DA4">
          <w:rPr>
            <w:rStyle w:val="Hyperlink"/>
            <w:rFonts w:asciiTheme="minorHAnsi" w:hAnsiTheme="minorHAnsi" w:cstheme="minorHAnsi"/>
            <w:lang w:val="pt-BR"/>
          </w:rPr>
          <w:t>ali.fatehihassanabad@ahs.ca</w:t>
        </w:r>
      </w:hyperlink>
      <w:r w:rsidR="009A1F5E" w:rsidRPr="00285DA4">
        <w:rPr>
          <w:rFonts w:asciiTheme="minorHAnsi" w:hAnsiTheme="minorHAnsi" w:cstheme="minorHAnsi"/>
          <w:lang w:val="pt-BR"/>
        </w:rPr>
        <w:t>)</w:t>
      </w:r>
    </w:p>
    <w:p w14:paraId="6455A628" w14:textId="64145696" w:rsidR="00A771A7" w:rsidRPr="00285DA4" w:rsidRDefault="00AF3A0C" w:rsidP="004E5D59">
      <w:pPr>
        <w:ind w:left="0" w:firstLine="0"/>
        <w:rPr>
          <w:rFonts w:asciiTheme="minorHAnsi" w:hAnsiTheme="minorHAnsi" w:cstheme="minorHAnsi"/>
          <w:lang w:val="de-DE"/>
        </w:rPr>
      </w:pPr>
      <w:r w:rsidRPr="00285DA4">
        <w:rPr>
          <w:rFonts w:asciiTheme="minorHAnsi" w:hAnsiTheme="minorHAnsi" w:cstheme="minorHAnsi"/>
          <w:lang w:val="de-DE"/>
        </w:rPr>
        <w:t>Darrell D Belke</w:t>
      </w:r>
      <w:r w:rsidR="009A1F5E" w:rsidRPr="00285DA4">
        <w:rPr>
          <w:rFonts w:asciiTheme="minorHAnsi" w:hAnsiTheme="minorHAnsi" w:cstheme="minorHAnsi"/>
          <w:lang w:val="de-DE"/>
        </w:rPr>
        <w:tab/>
      </w:r>
      <w:r w:rsidR="009A1F5E" w:rsidRPr="00285DA4">
        <w:rPr>
          <w:rFonts w:asciiTheme="minorHAnsi" w:hAnsiTheme="minorHAnsi" w:cstheme="minorHAnsi"/>
          <w:lang w:val="de-DE"/>
        </w:rPr>
        <w:tab/>
        <w:t>(</w:t>
      </w:r>
      <w:hyperlink r:id="rId7" w:history="1">
        <w:r w:rsidR="00A771A7" w:rsidRPr="00285DA4">
          <w:rPr>
            <w:rStyle w:val="Hyperlink"/>
            <w:rFonts w:asciiTheme="minorHAnsi" w:hAnsiTheme="minorHAnsi" w:cstheme="minorHAnsi"/>
            <w:lang w:val="de-DE"/>
          </w:rPr>
          <w:t>darrellbelke@gmail.com</w:t>
        </w:r>
      </w:hyperlink>
      <w:r w:rsidR="009A1F5E" w:rsidRPr="00285DA4">
        <w:rPr>
          <w:rFonts w:asciiTheme="minorHAnsi" w:hAnsiTheme="minorHAnsi" w:cstheme="minorHAnsi"/>
          <w:lang w:val="de-DE"/>
        </w:rPr>
        <w:t>)</w:t>
      </w:r>
    </w:p>
    <w:p w14:paraId="6AE65F94" w14:textId="7B4AB22C" w:rsidR="00A771A7" w:rsidRPr="00285DA4" w:rsidRDefault="00AF3A0C" w:rsidP="004E5D59">
      <w:pPr>
        <w:ind w:left="0" w:firstLine="0"/>
        <w:rPr>
          <w:rFonts w:asciiTheme="minorHAnsi" w:hAnsiTheme="minorHAnsi" w:cstheme="minorHAnsi"/>
          <w:lang w:val="fr-CA"/>
        </w:rPr>
      </w:pPr>
      <w:r w:rsidRPr="00285DA4">
        <w:rPr>
          <w:rFonts w:asciiTheme="minorHAnsi" w:hAnsiTheme="minorHAnsi" w:cstheme="minorHAnsi"/>
          <w:lang w:val="fr-CA"/>
        </w:rPr>
        <w:t>Jeannine Turnbull</w:t>
      </w:r>
      <w:r w:rsidR="009A1F5E" w:rsidRPr="00285DA4">
        <w:rPr>
          <w:rFonts w:asciiTheme="minorHAnsi" w:hAnsiTheme="minorHAnsi" w:cstheme="minorHAnsi"/>
          <w:lang w:val="fr-CA"/>
        </w:rPr>
        <w:tab/>
      </w:r>
      <w:r w:rsidR="009A1F5E" w:rsidRPr="00285DA4">
        <w:rPr>
          <w:rFonts w:asciiTheme="minorHAnsi" w:hAnsiTheme="minorHAnsi" w:cstheme="minorHAnsi"/>
          <w:lang w:val="fr-CA"/>
        </w:rPr>
        <w:tab/>
        <w:t>(</w:t>
      </w:r>
      <w:hyperlink r:id="rId8" w:history="1">
        <w:r w:rsidR="00A771A7" w:rsidRPr="00285DA4">
          <w:rPr>
            <w:rStyle w:val="Hyperlink"/>
            <w:rFonts w:asciiTheme="minorHAnsi" w:hAnsiTheme="minorHAnsi" w:cstheme="minorHAnsi"/>
            <w:lang w:val="fr-CA"/>
          </w:rPr>
          <w:t>jdturnbu@ucalgary.ca</w:t>
        </w:r>
      </w:hyperlink>
      <w:r w:rsidR="009A1F5E" w:rsidRPr="00285DA4">
        <w:rPr>
          <w:rFonts w:asciiTheme="minorHAnsi" w:hAnsiTheme="minorHAnsi" w:cstheme="minorHAnsi"/>
          <w:lang w:val="fr-CA"/>
        </w:rPr>
        <w:t>)</w:t>
      </w:r>
    </w:p>
    <w:p w14:paraId="688F8390" w14:textId="7BA24195" w:rsidR="00A771A7" w:rsidRDefault="00AF3A0C" w:rsidP="004E5D59">
      <w:pPr>
        <w:ind w:left="0" w:firstLine="0"/>
        <w:rPr>
          <w:rFonts w:asciiTheme="minorHAnsi" w:hAnsiTheme="minorHAnsi" w:cstheme="minorHAnsi"/>
        </w:rPr>
      </w:pPr>
      <w:r w:rsidRPr="004E5D59">
        <w:rPr>
          <w:rFonts w:asciiTheme="minorHAnsi" w:hAnsiTheme="minorHAnsi" w:cstheme="minorHAnsi"/>
        </w:rPr>
        <w:t>Jameson A Dundas</w:t>
      </w:r>
      <w:r w:rsidR="009A1F5E" w:rsidRPr="004E5D59">
        <w:rPr>
          <w:rFonts w:asciiTheme="minorHAnsi" w:hAnsiTheme="minorHAnsi" w:cstheme="minorHAnsi"/>
        </w:rPr>
        <w:tab/>
      </w:r>
      <w:r w:rsidR="009A1F5E" w:rsidRPr="004E5D59">
        <w:rPr>
          <w:rFonts w:asciiTheme="minorHAnsi" w:hAnsiTheme="minorHAnsi" w:cstheme="minorHAnsi"/>
        </w:rPr>
        <w:tab/>
        <w:t>(</w:t>
      </w:r>
      <w:hyperlink r:id="rId9" w:history="1">
        <w:r w:rsidR="00A771A7" w:rsidRPr="007346AC">
          <w:rPr>
            <w:rStyle w:val="Hyperlink"/>
            <w:rFonts w:asciiTheme="minorHAnsi" w:hAnsiTheme="minorHAnsi" w:cstheme="minorHAnsi"/>
          </w:rPr>
          <w:t>jameson.dundas@ucalgary.ca</w:t>
        </w:r>
      </w:hyperlink>
      <w:r w:rsidR="009A1F5E" w:rsidRPr="004E5D59">
        <w:rPr>
          <w:rFonts w:asciiTheme="minorHAnsi" w:hAnsiTheme="minorHAnsi" w:cstheme="minorHAnsi"/>
        </w:rPr>
        <w:t>)</w:t>
      </w:r>
    </w:p>
    <w:p w14:paraId="5605B1A8" w14:textId="1ABAFE39" w:rsidR="00A771A7" w:rsidRDefault="00AF3A0C" w:rsidP="004E5D59">
      <w:pPr>
        <w:ind w:left="0" w:firstLine="0"/>
        <w:rPr>
          <w:rFonts w:asciiTheme="minorHAnsi" w:hAnsiTheme="minorHAnsi" w:cstheme="minorHAnsi"/>
        </w:rPr>
      </w:pPr>
      <w:r w:rsidRPr="004E5D59">
        <w:rPr>
          <w:rFonts w:asciiTheme="minorHAnsi" w:hAnsiTheme="minorHAnsi" w:cstheme="minorHAnsi"/>
        </w:rPr>
        <w:t>Vishnu Vasanthan</w:t>
      </w:r>
      <w:r w:rsidR="009A1F5E" w:rsidRPr="004E5D59">
        <w:rPr>
          <w:rFonts w:asciiTheme="minorHAnsi" w:hAnsiTheme="minorHAnsi" w:cstheme="minorHAnsi"/>
        </w:rPr>
        <w:tab/>
      </w:r>
      <w:r w:rsidR="009A1F5E" w:rsidRPr="004E5D59">
        <w:rPr>
          <w:rFonts w:asciiTheme="minorHAnsi" w:hAnsiTheme="minorHAnsi" w:cstheme="minorHAnsi"/>
        </w:rPr>
        <w:tab/>
        <w:t>(</w:t>
      </w:r>
      <w:hyperlink r:id="rId10" w:history="1">
        <w:r w:rsidR="00A771A7" w:rsidRPr="007346AC">
          <w:rPr>
            <w:rStyle w:val="Hyperlink"/>
            <w:rFonts w:asciiTheme="minorHAnsi" w:hAnsiTheme="minorHAnsi" w:cstheme="minorHAnsi"/>
          </w:rPr>
          <w:t>vishnu.vasanthan@ucalgary.ca</w:t>
        </w:r>
      </w:hyperlink>
      <w:r w:rsidR="009A1F5E" w:rsidRPr="004E5D59">
        <w:rPr>
          <w:rFonts w:asciiTheme="minorHAnsi" w:hAnsiTheme="minorHAnsi" w:cstheme="minorHAnsi"/>
        </w:rPr>
        <w:t>)</w:t>
      </w:r>
    </w:p>
    <w:p w14:paraId="622F831D" w14:textId="12B78562" w:rsidR="00A771A7" w:rsidRDefault="00AF3A0C" w:rsidP="004E5D59">
      <w:pPr>
        <w:ind w:left="0" w:firstLine="0"/>
        <w:rPr>
          <w:rFonts w:asciiTheme="minorHAnsi" w:hAnsiTheme="minorHAnsi" w:cstheme="minorHAnsi"/>
        </w:rPr>
      </w:pPr>
      <w:r w:rsidRPr="004E5D59">
        <w:rPr>
          <w:rFonts w:asciiTheme="minorHAnsi" w:hAnsiTheme="minorHAnsi" w:cstheme="minorHAnsi"/>
        </w:rPr>
        <w:t>Guoqi Teng</w:t>
      </w:r>
      <w:r w:rsidR="009A1F5E" w:rsidRPr="004E5D59">
        <w:rPr>
          <w:rFonts w:asciiTheme="minorHAnsi" w:hAnsiTheme="minorHAnsi" w:cstheme="minorHAnsi"/>
        </w:rPr>
        <w:tab/>
      </w:r>
      <w:r w:rsidR="009A1F5E" w:rsidRPr="004E5D59">
        <w:rPr>
          <w:rFonts w:asciiTheme="minorHAnsi" w:hAnsiTheme="minorHAnsi" w:cstheme="minorHAnsi"/>
        </w:rPr>
        <w:tab/>
      </w:r>
      <w:r w:rsidR="009A1F5E" w:rsidRPr="004E5D59">
        <w:rPr>
          <w:rFonts w:asciiTheme="minorHAnsi" w:hAnsiTheme="minorHAnsi" w:cstheme="minorHAnsi"/>
        </w:rPr>
        <w:tab/>
        <w:t>(</w:t>
      </w:r>
      <w:hyperlink r:id="rId11" w:history="1">
        <w:r w:rsidR="00A771A7" w:rsidRPr="007346AC">
          <w:rPr>
            <w:rStyle w:val="Hyperlink"/>
            <w:rFonts w:asciiTheme="minorHAnsi" w:hAnsiTheme="minorHAnsi" w:cstheme="minorHAnsi"/>
          </w:rPr>
          <w:t>teng@ucalgary.ca</w:t>
        </w:r>
      </w:hyperlink>
      <w:r w:rsidR="009A1F5E" w:rsidRPr="004E5D59">
        <w:rPr>
          <w:rFonts w:asciiTheme="minorHAnsi" w:hAnsiTheme="minorHAnsi" w:cstheme="minorHAnsi"/>
        </w:rPr>
        <w:t>)</w:t>
      </w:r>
    </w:p>
    <w:p w14:paraId="6B676FA2" w14:textId="2584CEAE" w:rsidR="00A771A7" w:rsidRDefault="00AF3A0C" w:rsidP="004E5D59">
      <w:pPr>
        <w:ind w:left="0" w:firstLine="0"/>
        <w:rPr>
          <w:rFonts w:asciiTheme="minorHAnsi" w:hAnsiTheme="minorHAnsi" w:cstheme="minorHAnsi"/>
        </w:rPr>
      </w:pPr>
      <w:r w:rsidRPr="004E5D59">
        <w:rPr>
          <w:rFonts w:asciiTheme="minorHAnsi" w:hAnsiTheme="minorHAnsi" w:cstheme="minorHAnsi"/>
        </w:rPr>
        <w:t>Paul W M Fedak</w:t>
      </w:r>
      <w:r w:rsidR="00591EB8" w:rsidRPr="004E5D59">
        <w:rPr>
          <w:rFonts w:asciiTheme="minorHAnsi" w:hAnsiTheme="minorHAnsi" w:cstheme="minorHAnsi"/>
        </w:rPr>
        <w:tab/>
      </w:r>
      <w:r w:rsidR="00591EB8" w:rsidRPr="004E5D59">
        <w:rPr>
          <w:rFonts w:asciiTheme="minorHAnsi" w:hAnsiTheme="minorHAnsi" w:cstheme="minorHAnsi"/>
        </w:rPr>
        <w:tab/>
        <w:t>(</w:t>
      </w:r>
      <w:hyperlink r:id="rId12" w:history="1">
        <w:r w:rsidR="00A771A7" w:rsidRPr="007346AC">
          <w:rPr>
            <w:rStyle w:val="Hyperlink"/>
            <w:rFonts w:asciiTheme="minorHAnsi" w:hAnsiTheme="minorHAnsi" w:cstheme="minorHAnsi"/>
          </w:rPr>
          <w:t>pwfedak@ucalgary.ca</w:t>
        </w:r>
      </w:hyperlink>
      <w:r w:rsidR="00591EB8" w:rsidRPr="004E5D59">
        <w:rPr>
          <w:rFonts w:asciiTheme="minorHAnsi" w:hAnsiTheme="minorHAnsi" w:cstheme="minorHAnsi"/>
        </w:rPr>
        <w:t>)</w:t>
      </w:r>
    </w:p>
    <w:p w14:paraId="106612A8" w14:textId="72F9A706" w:rsidR="00A771A7" w:rsidRDefault="00AF3A0C" w:rsidP="004E5D59">
      <w:pPr>
        <w:ind w:left="0" w:firstLine="0"/>
        <w:rPr>
          <w:rFonts w:asciiTheme="minorHAnsi" w:hAnsiTheme="minorHAnsi" w:cstheme="minorHAnsi"/>
        </w:rPr>
      </w:pPr>
      <w:r w:rsidRPr="004E5D59">
        <w:rPr>
          <w:rFonts w:asciiTheme="minorHAnsi" w:hAnsiTheme="minorHAnsi" w:cstheme="minorHAnsi"/>
        </w:rPr>
        <w:t>Justin F Deniset</w:t>
      </w:r>
      <w:r w:rsidR="00591EB8" w:rsidRPr="004E5D59">
        <w:rPr>
          <w:rFonts w:asciiTheme="minorHAnsi" w:hAnsiTheme="minorHAnsi" w:cstheme="minorHAnsi"/>
        </w:rPr>
        <w:tab/>
      </w:r>
      <w:r w:rsidR="00591EB8" w:rsidRPr="004E5D59">
        <w:rPr>
          <w:rFonts w:asciiTheme="minorHAnsi" w:hAnsiTheme="minorHAnsi" w:cstheme="minorHAnsi"/>
        </w:rPr>
        <w:tab/>
        <w:t>(</w:t>
      </w:r>
      <w:hyperlink r:id="rId13" w:history="1">
        <w:r w:rsidR="00A771A7" w:rsidRPr="007346AC">
          <w:rPr>
            <w:rStyle w:val="Hyperlink"/>
            <w:rFonts w:asciiTheme="minorHAnsi" w:hAnsiTheme="minorHAnsi" w:cstheme="minorHAnsi"/>
          </w:rPr>
          <w:t>jdeniset@ucalgary.ca</w:t>
        </w:r>
      </w:hyperlink>
      <w:r w:rsidR="00591EB8" w:rsidRPr="004E5D59">
        <w:rPr>
          <w:rFonts w:asciiTheme="minorHAnsi" w:hAnsiTheme="minorHAnsi" w:cstheme="minorHAnsi"/>
        </w:rPr>
        <w:t>)</w:t>
      </w:r>
    </w:p>
    <w:p w14:paraId="16AE2754" w14:textId="6E898BC3" w:rsidR="00591EB8" w:rsidRPr="004E5D59" w:rsidRDefault="0012216A" w:rsidP="004E5D59">
      <w:pPr>
        <w:ind w:left="0" w:firstLine="0"/>
        <w:rPr>
          <w:rFonts w:asciiTheme="minorHAnsi" w:hAnsiTheme="minorHAnsi" w:cstheme="minorHAnsi"/>
        </w:rPr>
      </w:pPr>
      <w:r w:rsidRPr="004E5D59">
        <w:rPr>
          <w:rFonts w:asciiTheme="minorHAnsi" w:hAnsiTheme="minorHAnsi" w:cstheme="minorHAnsi"/>
        </w:rPr>
        <w:br/>
      </w:r>
      <w:r w:rsidR="00591EB8" w:rsidRPr="004E5D59">
        <w:rPr>
          <w:rFonts w:asciiTheme="minorHAnsi" w:hAnsiTheme="minorHAnsi" w:cstheme="minorHAnsi"/>
        </w:rPr>
        <w:t>*Email address of the corresponding author:</w:t>
      </w:r>
    </w:p>
    <w:p w14:paraId="166AB66C" w14:textId="5BDD5831" w:rsidR="00A771A7" w:rsidRDefault="004E5D59" w:rsidP="00193495">
      <w:pPr>
        <w:ind w:left="0" w:firstLine="0"/>
        <w:jc w:val="both"/>
        <w:rPr>
          <w:rFonts w:asciiTheme="minorHAnsi" w:hAnsiTheme="minorHAnsi" w:cstheme="minorHAnsi"/>
        </w:rPr>
      </w:pPr>
      <w:r w:rsidRPr="004E5D59">
        <w:rPr>
          <w:rFonts w:asciiTheme="minorHAnsi" w:hAnsiTheme="minorHAnsi" w:cstheme="minorHAnsi"/>
        </w:rPr>
        <w:t>Justin F Deniset</w:t>
      </w:r>
      <w:r w:rsidRPr="004E5D59">
        <w:rPr>
          <w:rFonts w:asciiTheme="minorHAnsi" w:hAnsiTheme="minorHAnsi" w:cstheme="minorHAnsi"/>
        </w:rPr>
        <w:tab/>
      </w:r>
      <w:r w:rsidRPr="004E5D59">
        <w:rPr>
          <w:rFonts w:asciiTheme="minorHAnsi" w:hAnsiTheme="minorHAnsi" w:cstheme="minorHAnsi"/>
        </w:rPr>
        <w:tab/>
        <w:t>(</w:t>
      </w:r>
      <w:hyperlink r:id="rId14" w:history="1">
        <w:r w:rsidR="00A771A7" w:rsidRPr="007346AC">
          <w:rPr>
            <w:rStyle w:val="Hyperlink"/>
            <w:rFonts w:asciiTheme="minorHAnsi" w:hAnsiTheme="minorHAnsi" w:cstheme="minorHAnsi"/>
          </w:rPr>
          <w:t>jdeniset@ucalgary.ca</w:t>
        </w:r>
      </w:hyperlink>
      <w:r w:rsidRPr="004E5D59">
        <w:rPr>
          <w:rFonts w:asciiTheme="minorHAnsi" w:hAnsiTheme="minorHAnsi" w:cstheme="minorHAnsi"/>
        </w:rPr>
        <w:t>)</w:t>
      </w:r>
    </w:p>
    <w:p w14:paraId="6B0433C9" w14:textId="0CFDC705" w:rsidR="00FE1113" w:rsidRPr="007E7D6D" w:rsidRDefault="0012216A" w:rsidP="00193495">
      <w:pPr>
        <w:ind w:left="0" w:firstLine="0"/>
        <w:jc w:val="both"/>
        <w:rPr>
          <w:rFonts w:asciiTheme="minorHAnsi" w:hAnsiTheme="minorHAnsi" w:cstheme="minorHAnsi"/>
        </w:rPr>
      </w:pPr>
      <w:r w:rsidRPr="007E7D6D">
        <w:rPr>
          <w:rFonts w:asciiTheme="minorHAnsi" w:hAnsiTheme="minorHAnsi" w:cstheme="minorHAnsi"/>
        </w:rPr>
        <w:br/>
      </w:r>
      <w:r w:rsidR="00DC6422" w:rsidRPr="007E7D6D">
        <w:rPr>
          <w:rFonts w:asciiTheme="minorHAnsi" w:hAnsiTheme="minorHAnsi" w:cstheme="minorHAnsi"/>
          <w:b/>
        </w:rPr>
        <w:t>SUMMARY</w:t>
      </w:r>
      <w:r w:rsidR="00D83AF9">
        <w:rPr>
          <w:rFonts w:asciiTheme="minorHAnsi" w:hAnsiTheme="minorHAnsi" w:cstheme="minorHAnsi"/>
          <w:b/>
        </w:rPr>
        <w:t>:</w:t>
      </w:r>
      <w:r w:rsidR="00334CE8" w:rsidRPr="007E7D6D">
        <w:rPr>
          <w:rFonts w:asciiTheme="minorHAnsi" w:hAnsiTheme="minorHAnsi" w:cstheme="minorHAnsi"/>
          <w:b/>
        </w:rPr>
        <w:br/>
      </w:r>
      <w:r w:rsidR="00EC7B46">
        <w:rPr>
          <w:rFonts w:asciiTheme="minorHAnsi" w:hAnsiTheme="minorHAnsi" w:cstheme="minorHAnsi"/>
        </w:rPr>
        <w:t>This protocol outlines</w:t>
      </w:r>
      <w:r w:rsidR="009A27E3">
        <w:rPr>
          <w:rFonts w:asciiTheme="minorHAnsi" w:hAnsiTheme="minorHAnsi" w:cstheme="minorHAnsi"/>
        </w:rPr>
        <w:t xml:space="preserve"> the steps for inducing myocardial infa</w:t>
      </w:r>
      <w:r w:rsidR="00EC7B46">
        <w:rPr>
          <w:rFonts w:asciiTheme="minorHAnsi" w:hAnsiTheme="minorHAnsi" w:cstheme="minorHAnsi"/>
        </w:rPr>
        <w:t>r</w:t>
      </w:r>
      <w:r w:rsidR="009A27E3">
        <w:rPr>
          <w:rFonts w:asciiTheme="minorHAnsi" w:hAnsiTheme="minorHAnsi" w:cstheme="minorHAnsi"/>
        </w:rPr>
        <w:t>ction in mice while preserving the pericardium and its contents</w:t>
      </w:r>
      <w:r w:rsidR="00FE1113" w:rsidRPr="007E7D6D">
        <w:rPr>
          <w:rFonts w:asciiTheme="minorHAnsi" w:hAnsiTheme="minorHAnsi" w:cstheme="minorHAnsi"/>
        </w:rPr>
        <w:t>.</w:t>
      </w:r>
      <w:r w:rsidR="007406DC" w:rsidRPr="007E7D6D">
        <w:rPr>
          <w:rFonts w:asciiTheme="minorHAnsi" w:hAnsiTheme="minorHAnsi" w:cstheme="minorHAnsi"/>
        </w:rPr>
        <w:t xml:space="preserve"> </w:t>
      </w:r>
    </w:p>
    <w:p w14:paraId="151F0BC7" w14:textId="00F8C8CE" w:rsidR="00205324" w:rsidRDefault="006976F8" w:rsidP="00193495">
      <w:pPr>
        <w:ind w:left="0" w:firstLine="0"/>
        <w:jc w:val="both"/>
        <w:rPr>
          <w:rFonts w:asciiTheme="minorHAnsi" w:hAnsiTheme="minorHAnsi" w:cstheme="minorHAnsi"/>
        </w:rPr>
      </w:pPr>
      <w:r w:rsidRPr="007E7D6D">
        <w:rPr>
          <w:rFonts w:asciiTheme="minorHAnsi" w:hAnsiTheme="minorHAnsi" w:cstheme="minorHAnsi"/>
        </w:rPr>
        <w:br/>
      </w:r>
      <w:r w:rsidR="00DC6422" w:rsidRPr="007E7D6D">
        <w:rPr>
          <w:rFonts w:asciiTheme="minorHAnsi" w:hAnsiTheme="minorHAnsi" w:cstheme="minorHAnsi"/>
          <w:b/>
        </w:rPr>
        <w:t>ABSTRACT</w:t>
      </w:r>
      <w:r w:rsidR="00D83AF9">
        <w:rPr>
          <w:rFonts w:asciiTheme="minorHAnsi" w:hAnsiTheme="minorHAnsi" w:cstheme="minorHAnsi"/>
          <w:b/>
        </w:rPr>
        <w:t>:</w:t>
      </w:r>
      <w:r w:rsidR="00DC6422" w:rsidRPr="007E7D6D">
        <w:rPr>
          <w:rFonts w:asciiTheme="minorHAnsi" w:hAnsiTheme="minorHAnsi" w:cstheme="minorHAnsi"/>
        </w:rPr>
        <w:br/>
      </w:r>
      <w:r w:rsidR="002C0C64">
        <w:rPr>
          <w:rFonts w:asciiTheme="minorHAnsi" w:hAnsiTheme="minorHAnsi" w:cstheme="minorHAnsi"/>
          <w:iCs/>
          <w:shd w:val="clear" w:color="auto" w:fill="FFFFFF"/>
        </w:rPr>
        <w:t xml:space="preserve">This protocol </w:t>
      </w:r>
      <w:r w:rsidR="00312E57" w:rsidRPr="007E7D6D">
        <w:rPr>
          <w:rFonts w:asciiTheme="minorHAnsi" w:hAnsiTheme="minorHAnsi" w:cstheme="minorHAnsi"/>
          <w:iCs/>
          <w:shd w:val="clear" w:color="auto" w:fill="FFFFFF"/>
        </w:rPr>
        <w:t>ha</w:t>
      </w:r>
      <w:r w:rsidR="002C0C64">
        <w:rPr>
          <w:rFonts w:asciiTheme="minorHAnsi" w:hAnsiTheme="minorHAnsi" w:cstheme="minorHAnsi"/>
          <w:iCs/>
          <w:shd w:val="clear" w:color="auto" w:fill="FFFFFF"/>
        </w:rPr>
        <w:t>s</w:t>
      </w:r>
      <w:r w:rsidR="00312E57" w:rsidRPr="007E7D6D">
        <w:rPr>
          <w:rFonts w:asciiTheme="minorHAnsi" w:hAnsiTheme="minorHAnsi" w:cstheme="minorHAnsi"/>
          <w:iCs/>
          <w:shd w:val="clear" w:color="auto" w:fill="FFFFFF"/>
        </w:rPr>
        <w:t xml:space="preserve"> shown</w:t>
      </w:r>
      <w:r w:rsidR="00AC1D71" w:rsidRPr="007E7D6D">
        <w:rPr>
          <w:rFonts w:asciiTheme="minorHAnsi" w:hAnsiTheme="minorHAnsi" w:cstheme="minorHAnsi"/>
          <w:iCs/>
          <w:shd w:val="clear" w:color="auto" w:fill="FFFFFF"/>
        </w:rPr>
        <w:t xml:space="preserve"> </w:t>
      </w:r>
      <w:r w:rsidR="0091047C" w:rsidRPr="007E7D6D">
        <w:rPr>
          <w:rFonts w:asciiTheme="minorHAnsi" w:hAnsiTheme="minorHAnsi" w:cstheme="minorHAnsi"/>
          <w:iCs/>
          <w:shd w:val="clear" w:color="auto" w:fill="FFFFFF"/>
        </w:rPr>
        <w:t xml:space="preserve">that the pericardium and its contents play an </w:t>
      </w:r>
      <w:r w:rsidR="002C0C64">
        <w:rPr>
          <w:rFonts w:asciiTheme="minorHAnsi" w:hAnsiTheme="minorHAnsi" w:cstheme="minorHAnsi"/>
          <w:iCs/>
          <w:shd w:val="clear" w:color="auto" w:fill="FFFFFF"/>
        </w:rPr>
        <w:t>essential</w:t>
      </w:r>
      <w:r w:rsidR="0091047C" w:rsidRPr="007E7D6D">
        <w:rPr>
          <w:rFonts w:asciiTheme="minorHAnsi" w:hAnsiTheme="minorHAnsi" w:cstheme="minorHAnsi"/>
          <w:iCs/>
          <w:shd w:val="clear" w:color="auto" w:fill="FFFFFF"/>
        </w:rPr>
        <w:t xml:space="preserve"> anti-fibrotic role in the ischemic rodent model (coronary ligation to induce myocardial injury). The majority of pre-clinical myocardial infarction models require the disruption of pericardial integrity with loss of the homeostatic cellular milieu. However, recently a methodology </w:t>
      </w:r>
      <w:r w:rsidR="0011332C">
        <w:rPr>
          <w:rFonts w:asciiTheme="minorHAnsi" w:hAnsiTheme="minorHAnsi" w:cstheme="minorHAnsi"/>
          <w:iCs/>
          <w:shd w:val="clear" w:color="auto" w:fill="FFFFFF"/>
        </w:rPr>
        <w:t xml:space="preserve">has been developed by us </w:t>
      </w:r>
      <w:r w:rsidR="0091047C" w:rsidRPr="007E7D6D">
        <w:rPr>
          <w:rFonts w:asciiTheme="minorHAnsi" w:hAnsiTheme="minorHAnsi" w:cstheme="minorHAnsi"/>
          <w:iCs/>
          <w:shd w:val="clear" w:color="auto" w:fill="FFFFFF"/>
        </w:rPr>
        <w:t>to induce myocardial infarction</w:t>
      </w:r>
      <w:r w:rsidR="0084235B">
        <w:rPr>
          <w:rFonts w:asciiTheme="minorHAnsi" w:hAnsiTheme="minorHAnsi" w:cstheme="minorHAnsi"/>
          <w:iCs/>
          <w:shd w:val="clear" w:color="auto" w:fill="FFFFFF"/>
        </w:rPr>
        <w:t>, which minimizes pericardial damage and retains the heart's resident immune cell population</w:t>
      </w:r>
      <w:r w:rsidR="0091047C" w:rsidRPr="007E7D6D">
        <w:rPr>
          <w:rFonts w:asciiTheme="minorHAnsi" w:hAnsiTheme="minorHAnsi" w:cstheme="minorHAnsi"/>
          <w:iCs/>
          <w:shd w:val="clear" w:color="auto" w:fill="FFFFFF"/>
        </w:rPr>
        <w:t xml:space="preserve">. </w:t>
      </w:r>
      <w:r w:rsidR="0011332C">
        <w:rPr>
          <w:rFonts w:asciiTheme="minorHAnsi" w:hAnsiTheme="minorHAnsi" w:cstheme="minorHAnsi"/>
          <w:iCs/>
          <w:shd w:val="clear" w:color="auto" w:fill="FFFFFF"/>
        </w:rPr>
        <w:t>An</w:t>
      </w:r>
      <w:r w:rsidR="0007791A" w:rsidRPr="007E7D6D">
        <w:rPr>
          <w:rFonts w:asciiTheme="minorHAnsi" w:hAnsiTheme="minorHAnsi" w:cstheme="minorHAnsi"/>
          <w:iCs/>
          <w:shd w:val="clear" w:color="auto" w:fill="FFFFFF"/>
        </w:rPr>
        <w:t xml:space="preserve"> </w:t>
      </w:r>
      <w:r w:rsidR="00AC1D71" w:rsidRPr="007E7D6D">
        <w:rPr>
          <w:rFonts w:asciiTheme="minorHAnsi" w:hAnsiTheme="minorHAnsi" w:cstheme="minorHAnsi"/>
          <w:iCs/>
          <w:shd w:val="clear" w:color="auto" w:fill="FFFFFF"/>
        </w:rPr>
        <w:t xml:space="preserve">improved cardiac </w:t>
      </w:r>
      <w:r w:rsidR="0007791A" w:rsidRPr="007E7D6D">
        <w:rPr>
          <w:rFonts w:asciiTheme="minorHAnsi" w:hAnsiTheme="minorHAnsi" w:cstheme="minorHAnsi"/>
          <w:iCs/>
          <w:shd w:val="clear" w:color="auto" w:fill="FFFFFF"/>
        </w:rPr>
        <w:t xml:space="preserve">functional </w:t>
      </w:r>
      <w:r w:rsidR="00AC1D71" w:rsidRPr="007E7D6D">
        <w:rPr>
          <w:rFonts w:asciiTheme="minorHAnsi" w:hAnsiTheme="minorHAnsi" w:cstheme="minorHAnsi"/>
          <w:iCs/>
          <w:shd w:val="clear" w:color="auto" w:fill="FFFFFF"/>
        </w:rPr>
        <w:t xml:space="preserve">recovery </w:t>
      </w:r>
      <w:r w:rsidR="0007791A" w:rsidRPr="007E7D6D">
        <w:rPr>
          <w:rFonts w:asciiTheme="minorHAnsi" w:hAnsiTheme="minorHAnsi" w:cstheme="minorHAnsi"/>
          <w:iCs/>
          <w:shd w:val="clear" w:color="auto" w:fill="FFFFFF"/>
        </w:rPr>
        <w:t>in mice with an intact pericardial space following coronary ligation</w:t>
      </w:r>
      <w:r w:rsidR="0011332C" w:rsidRPr="0011332C">
        <w:rPr>
          <w:rFonts w:asciiTheme="minorHAnsi" w:hAnsiTheme="minorHAnsi" w:cstheme="minorHAnsi"/>
          <w:iCs/>
          <w:shd w:val="clear" w:color="auto" w:fill="FFFFFF"/>
        </w:rPr>
        <w:t xml:space="preserve"> </w:t>
      </w:r>
      <w:r w:rsidR="0011332C">
        <w:rPr>
          <w:rFonts w:asciiTheme="minorHAnsi" w:hAnsiTheme="minorHAnsi" w:cstheme="minorHAnsi"/>
          <w:iCs/>
          <w:shd w:val="clear" w:color="auto" w:fill="FFFFFF"/>
        </w:rPr>
        <w:t>has been</w:t>
      </w:r>
      <w:r w:rsidR="0011332C" w:rsidRPr="007E7D6D">
        <w:rPr>
          <w:rFonts w:asciiTheme="minorHAnsi" w:hAnsiTheme="minorHAnsi" w:cstheme="minorHAnsi"/>
          <w:iCs/>
          <w:shd w:val="clear" w:color="auto" w:fill="FFFFFF"/>
        </w:rPr>
        <w:t xml:space="preserve"> observe</w:t>
      </w:r>
      <w:r w:rsidR="0011332C">
        <w:rPr>
          <w:rFonts w:asciiTheme="minorHAnsi" w:hAnsiTheme="minorHAnsi" w:cstheme="minorHAnsi"/>
          <w:iCs/>
          <w:shd w:val="clear" w:color="auto" w:fill="FFFFFF"/>
        </w:rPr>
        <w:t>d</w:t>
      </w:r>
      <w:r w:rsidR="00205324">
        <w:rPr>
          <w:rFonts w:asciiTheme="minorHAnsi" w:hAnsiTheme="minorHAnsi" w:cstheme="minorHAnsi"/>
          <w:iCs/>
          <w:shd w:val="clear" w:color="auto" w:fill="FFFFFF"/>
        </w:rPr>
        <w:t>. T</w:t>
      </w:r>
      <w:r w:rsidR="0007791A" w:rsidRPr="007E7D6D">
        <w:rPr>
          <w:rFonts w:asciiTheme="minorHAnsi" w:hAnsiTheme="minorHAnsi" w:cstheme="minorHAnsi"/>
          <w:iCs/>
          <w:shd w:val="clear" w:color="auto" w:fill="FFFFFF"/>
        </w:rPr>
        <w:t xml:space="preserve">his method </w:t>
      </w:r>
      <w:r w:rsidR="00E914C2" w:rsidRPr="007E7D6D">
        <w:rPr>
          <w:rFonts w:asciiTheme="minorHAnsi" w:hAnsiTheme="minorHAnsi" w:cstheme="minorHAnsi"/>
          <w:iCs/>
          <w:shd w:val="clear" w:color="auto" w:fill="FFFFFF"/>
        </w:rPr>
        <w:t xml:space="preserve">provides </w:t>
      </w:r>
      <w:r w:rsidR="0007791A" w:rsidRPr="007E7D6D">
        <w:rPr>
          <w:rFonts w:asciiTheme="minorHAnsi" w:hAnsiTheme="minorHAnsi" w:cstheme="minorHAnsi"/>
          <w:iCs/>
          <w:shd w:val="clear" w:color="auto" w:fill="FFFFFF"/>
        </w:rPr>
        <w:t>an</w:t>
      </w:r>
      <w:r w:rsidR="00E914C2" w:rsidRPr="007E7D6D">
        <w:rPr>
          <w:rFonts w:asciiTheme="minorHAnsi" w:hAnsiTheme="minorHAnsi" w:cstheme="minorHAnsi"/>
          <w:iCs/>
          <w:shd w:val="clear" w:color="auto" w:fill="FFFFFF"/>
        </w:rPr>
        <w:t xml:space="preserve"> opportunity to study inflammatory response</w:t>
      </w:r>
      <w:r w:rsidR="00AC1D71" w:rsidRPr="007E7D6D">
        <w:rPr>
          <w:rFonts w:asciiTheme="minorHAnsi" w:hAnsiTheme="minorHAnsi" w:cstheme="minorHAnsi"/>
          <w:iCs/>
          <w:shd w:val="clear" w:color="auto" w:fill="FFFFFF"/>
        </w:rPr>
        <w:t>s</w:t>
      </w:r>
      <w:r w:rsidR="00E914C2" w:rsidRPr="007E7D6D">
        <w:rPr>
          <w:rFonts w:asciiTheme="minorHAnsi" w:hAnsiTheme="minorHAnsi" w:cstheme="minorHAnsi"/>
          <w:iCs/>
          <w:shd w:val="clear" w:color="auto" w:fill="FFFFFF"/>
        </w:rPr>
        <w:t xml:space="preserve"> in the pericardial space following myocardial infarction.</w:t>
      </w:r>
      <w:r w:rsidR="00EE6D64">
        <w:rPr>
          <w:rFonts w:asciiTheme="minorHAnsi" w:hAnsiTheme="minorHAnsi" w:cstheme="minorHAnsi"/>
          <w:iCs/>
          <w:shd w:val="clear" w:color="auto" w:fill="FFFFFF"/>
        </w:rPr>
        <w:t xml:space="preserve"> </w:t>
      </w:r>
      <w:r w:rsidR="00E914C2" w:rsidRPr="007E7D6D">
        <w:rPr>
          <w:rFonts w:asciiTheme="minorHAnsi" w:hAnsiTheme="minorHAnsi" w:cstheme="minorHAnsi"/>
          <w:iCs/>
          <w:shd w:val="clear" w:color="auto" w:fill="FFFFFF"/>
        </w:rPr>
        <w:t xml:space="preserve">Further development of </w:t>
      </w:r>
      <w:r w:rsidR="006A01F8">
        <w:rPr>
          <w:rFonts w:asciiTheme="minorHAnsi" w:hAnsiTheme="minorHAnsi" w:cstheme="minorHAnsi"/>
          <w:iCs/>
          <w:shd w:val="clear" w:color="auto" w:fill="FFFFFF"/>
        </w:rPr>
        <w:t>the</w:t>
      </w:r>
      <w:r w:rsidR="00E914C2" w:rsidRPr="007E7D6D">
        <w:rPr>
          <w:rFonts w:asciiTheme="minorHAnsi" w:hAnsiTheme="minorHAnsi" w:cstheme="minorHAnsi"/>
          <w:iCs/>
          <w:shd w:val="clear" w:color="auto" w:fill="FFFFFF"/>
        </w:rPr>
        <w:t xml:space="preserve"> labeling techniques can be combined with this model to under</w:t>
      </w:r>
      <w:r w:rsidR="005D16FD" w:rsidRPr="007E7D6D">
        <w:rPr>
          <w:rFonts w:asciiTheme="minorHAnsi" w:hAnsiTheme="minorHAnsi" w:cstheme="minorHAnsi"/>
          <w:iCs/>
          <w:shd w:val="clear" w:color="auto" w:fill="FFFFFF"/>
        </w:rPr>
        <w:t>stand</w:t>
      </w:r>
      <w:r w:rsidR="00E914C2" w:rsidRPr="007E7D6D">
        <w:rPr>
          <w:rFonts w:asciiTheme="minorHAnsi" w:hAnsiTheme="minorHAnsi" w:cstheme="minorHAnsi"/>
          <w:iCs/>
          <w:shd w:val="clear" w:color="auto" w:fill="FFFFFF"/>
        </w:rPr>
        <w:t xml:space="preserve"> the </w:t>
      </w:r>
      <w:r w:rsidR="0007791A" w:rsidRPr="007E7D6D">
        <w:rPr>
          <w:rFonts w:asciiTheme="minorHAnsi" w:hAnsiTheme="minorHAnsi" w:cstheme="minorHAnsi"/>
          <w:iCs/>
          <w:shd w:val="clear" w:color="auto" w:fill="FFFFFF"/>
        </w:rPr>
        <w:t>fate</w:t>
      </w:r>
      <w:r w:rsidR="00E914C2" w:rsidRPr="007E7D6D">
        <w:rPr>
          <w:rFonts w:asciiTheme="minorHAnsi" w:hAnsiTheme="minorHAnsi" w:cstheme="minorHAnsi"/>
          <w:iCs/>
          <w:shd w:val="clear" w:color="auto" w:fill="FFFFFF"/>
        </w:rPr>
        <w:t xml:space="preserve"> and function of pericardial immune cells in </w:t>
      </w:r>
      <w:r w:rsidR="005D16FD" w:rsidRPr="007E7D6D">
        <w:rPr>
          <w:rFonts w:asciiTheme="minorHAnsi" w:hAnsiTheme="minorHAnsi" w:cstheme="minorHAnsi"/>
          <w:iCs/>
          <w:shd w:val="clear" w:color="auto" w:fill="FFFFFF"/>
        </w:rPr>
        <w:t xml:space="preserve">regulating the </w:t>
      </w:r>
      <w:r w:rsidR="00E914C2" w:rsidRPr="007E7D6D">
        <w:rPr>
          <w:rFonts w:asciiTheme="minorHAnsi" w:hAnsiTheme="minorHAnsi" w:cstheme="minorHAnsi"/>
          <w:iCs/>
          <w:shd w:val="clear" w:color="auto" w:fill="FFFFFF"/>
        </w:rPr>
        <w:t>inflammatory mechanisms that drive remodeling in the heart</w:t>
      </w:r>
      <w:r w:rsidR="00490F79" w:rsidRPr="007E7D6D">
        <w:rPr>
          <w:rFonts w:asciiTheme="minorHAnsi" w:hAnsiTheme="minorHAnsi" w:cstheme="minorHAnsi"/>
          <w:iCs/>
          <w:shd w:val="clear" w:color="auto" w:fill="FFFFFF"/>
        </w:rPr>
        <w:t>,</w:t>
      </w:r>
      <w:r w:rsidR="00E914C2" w:rsidRPr="007E7D6D">
        <w:rPr>
          <w:rFonts w:asciiTheme="minorHAnsi" w:hAnsiTheme="minorHAnsi" w:cstheme="minorHAnsi"/>
          <w:iCs/>
          <w:shd w:val="clear" w:color="auto" w:fill="FFFFFF"/>
        </w:rPr>
        <w:t xml:space="preserve"> including</w:t>
      </w:r>
      <w:r w:rsidR="00761E1B" w:rsidRPr="007E7D6D">
        <w:rPr>
          <w:rFonts w:asciiTheme="minorHAnsi" w:hAnsiTheme="minorHAnsi" w:cstheme="minorHAnsi"/>
          <w:iCs/>
          <w:shd w:val="clear" w:color="auto" w:fill="FFFFFF"/>
        </w:rPr>
        <w:t xml:space="preserve"> </w:t>
      </w:r>
      <w:r w:rsidR="00E914C2" w:rsidRPr="007E7D6D">
        <w:rPr>
          <w:rFonts w:asciiTheme="minorHAnsi" w:hAnsiTheme="minorHAnsi" w:cstheme="minorHAnsi"/>
          <w:iCs/>
          <w:shd w:val="clear" w:color="auto" w:fill="FFFFFF"/>
        </w:rPr>
        <w:t>fibrosis</w:t>
      </w:r>
      <w:r w:rsidR="005D16FD" w:rsidRPr="007E7D6D">
        <w:rPr>
          <w:rFonts w:asciiTheme="minorHAnsi" w:hAnsiTheme="minorHAnsi" w:cstheme="minorHAnsi"/>
          <w:iCs/>
          <w:shd w:val="clear" w:color="auto" w:fill="FFFFFF"/>
        </w:rPr>
        <w:t>.</w:t>
      </w:r>
      <w:r w:rsidR="005D16FD" w:rsidRPr="007E7D6D">
        <w:rPr>
          <w:rFonts w:asciiTheme="minorHAnsi" w:hAnsiTheme="minorHAnsi" w:cstheme="minorHAnsi"/>
        </w:rPr>
        <w:t xml:space="preserve"> </w:t>
      </w:r>
    </w:p>
    <w:p w14:paraId="4D02C4B2" w14:textId="77777777" w:rsidR="00205324" w:rsidRDefault="00205324" w:rsidP="00193495">
      <w:pPr>
        <w:ind w:left="0" w:firstLine="0"/>
        <w:jc w:val="both"/>
        <w:rPr>
          <w:rFonts w:asciiTheme="minorHAnsi" w:hAnsiTheme="minorHAnsi" w:cstheme="minorHAnsi"/>
        </w:rPr>
      </w:pPr>
    </w:p>
    <w:p w14:paraId="037315E6" w14:textId="78A6F375" w:rsidR="00332966" w:rsidRDefault="00DC6422" w:rsidP="00193495">
      <w:pPr>
        <w:ind w:left="0" w:firstLine="0"/>
        <w:jc w:val="both"/>
        <w:rPr>
          <w:rFonts w:asciiTheme="minorHAnsi" w:hAnsiTheme="minorHAnsi" w:cstheme="minorHAnsi"/>
        </w:rPr>
      </w:pPr>
      <w:r w:rsidRPr="007E7D6D">
        <w:rPr>
          <w:rFonts w:asciiTheme="minorHAnsi" w:hAnsiTheme="minorHAnsi" w:cstheme="minorHAnsi"/>
          <w:b/>
        </w:rPr>
        <w:t>INTRODUCTION</w:t>
      </w:r>
      <w:r w:rsidR="00D83AF9">
        <w:rPr>
          <w:rFonts w:asciiTheme="minorHAnsi" w:hAnsiTheme="minorHAnsi" w:cstheme="minorHAnsi"/>
          <w:b/>
        </w:rPr>
        <w:t>:</w:t>
      </w:r>
      <w:r w:rsidR="0071469D" w:rsidRPr="007E7D6D">
        <w:rPr>
          <w:rFonts w:asciiTheme="minorHAnsi" w:hAnsiTheme="minorHAnsi" w:cstheme="minorHAnsi"/>
        </w:rPr>
        <w:br/>
      </w:r>
      <w:r w:rsidR="00E07A3F" w:rsidRPr="007E7D6D">
        <w:rPr>
          <w:rFonts w:asciiTheme="minorHAnsi" w:hAnsiTheme="minorHAnsi" w:cstheme="minorHAnsi"/>
        </w:rPr>
        <w:t xml:space="preserve">To this day, cardiovascular disease (CVD) is recognized as the leading cause of death globally, resulting in a significant financial burden and </w:t>
      </w:r>
      <w:r w:rsidR="00BF60CF" w:rsidRPr="007E7D6D">
        <w:rPr>
          <w:rFonts w:asciiTheme="minorHAnsi" w:hAnsiTheme="minorHAnsi" w:cstheme="minorHAnsi"/>
        </w:rPr>
        <w:t xml:space="preserve">reduction in patient </w:t>
      </w:r>
      <w:r w:rsidR="00E07A3F" w:rsidRPr="007E7D6D">
        <w:rPr>
          <w:rFonts w:asciiTheme="minorHAnsi" w:hAnsiTheme="minorHAnsi" w:cstheme="minorHAnsi"/>
        </w:rPr>
        <w:t>quality of life</w:t>
      </w:r>
      <w:r w:rsidR="009058E5" w:rsidRPr="007E7D6D">
        <w:rPr>
          <w:rFonts w:asciiTheme="minorHAnsi" w:hAnsiTheme="minorHAnsi" w:cstheme="minorHAnsi"/>
        </w:rPr>
        <w:fldChar w:fldCharType="begin">
          <w:fldData xml:space="preserve">PEVuZE5vdGU+PENpdGU+PEF1dGhvcj5WaXJhbmk8L0F1dGhvcj48WWVhcj4yMDIwPC9ZZWFyPjxS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</w:fldData>
        </w:fldChar>
      </w:r>
      <w:r w:rsidR="00324B03" w:rsidRPr="007E7D6D">
        <w:rPr>
          <w:rFonts w:asciiTheme="minorHAnsi" w:hAnsiTheme="minorHAnsi" w:cstheme="minorHAnsi"/>
        </w:rPr>
        <w:instrText xml:space="preserve"> ADDIN EN.CITE </w:instrText>
      </w:r>
      <w:r w:rsidR="00324B03" w:rsidRPr="007E7D6D">
        <w:rPr>
          <w:rFonts w:asciiTheme="minorHAnsi" w:hAnsiTheme="minorHAnsi" w:cstheme="minorHAnsi"/>
        </w:rPr>
        <w:fldChar w:fldCharType="begin">
          <w:fldData xml:space="preserve">PEVuZE5vdGU+PENpdGU+PEF1dGhvcj5WaXJhbmk8L0F1dGhvcj48WWVhcj4yMDIwPC9ZZWFyPjxS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</w:fldData>
        </w:fldChar>
      </w:r>
      <w:r w:rsidR="00324B03" w:rsidRPr="007E7D6D">
        <w:rPr>
          <w:rFonts w:asciiTheme="minorHAnsi" w:hAnsiTheme="minorHAnsi" w:cstheme="minorHAnsi"/>
        </w:rPr>
        <w:instrText xml:space="preserve"> ADDIN EN.CITE.DATA </w:instrText>
      </w:r>
      <w:r w:rsidR="00324B03" w:rsidRPr="007E7D6D">
        <w:rPr>
          <w:rFonts w:asciiTheme="minorHAnsi" w:hAnsiTheme="minorHAnsi" w:cstheme="minorHAnsi"/>
        </w:rPr>
      </w:r>
      <w:r w:rsidR="00324B03" w:rsidRPr="007E7D6D">
        <w:rPr>
          <w:rFonts w:asciiTheme="minorHAnsi" w:hAnsiTheme="minorHAnsi" w:cstheme="minorHAnsi"/>
        </w:rPr>
        <w:fldChar w:fldCharType="end"/>
      </w:r>
      <w:r w:rsidR="009058E5" w:rsidRPr="007E7D6D">
        <w:rPr>
          <w:rFonts w:asciiTheme="minorHAnsi" w:hAnsiTheme="minorHAnsi" w:cstheme="minorHAnsi"/>
        </w:rPr>
      </w:r>
      <w:r w:rsidR="009058E5" w:rsidRPr="007E7D6D">
        <w:rPr>
          <w:rFonts w:asciiTheme="minorHAnsi" w:hAnsiTheme="minorHAnsi" w:cstheme="minorHAnsi"/>
        </w:rPr>
        <w:fldChar w:fldCharType="separate"/>
      </w:r>
      <w:r w:rsidR="00324B03" w:rsidRPr="007E7D6D">
        <w:rPr>
          <w:rFonts w:asciiTheme="minorHAnsi" w:hAnsiTheme="minorHAnsi" w:cstheme="minorHAnsi"/>
          <w:noProof/>
          <w:vertAlign w:val="superscript"/>
        </w:rPr>
        <w:t>1</w:t>
      </w:r>
      <w:r w:rsidR="009058E5" w:rsidRPr="007E7D6D">
        <w:rPr>
          <w:rFonts w:asciiTheme="minorHAnsi" w:hAnsiTheme="minorHAnsi" w:cstheme="minorHAnsi"/>
        </w:rPr>
        <w:fldChar w:fldCharType="end"/>
      </w:r>
      <w:r w:rsidR="00E07A3F" w:rsidRPr="007E7D6D">
        <w:rPr>
          <w:rFonts w:asciiTheme="minorHAnsi" w:hAnsiTheme="minorHAnsi" w:cstheme="minorHAnsi"/>
        </w:rPr>
        <w:t xml:space="preserve">. </w:t>
      </w:r>
      <w:r w:rsidR="00294C9A" w:rsidRPr="007E7D6D">
        <w:rPr>
          <w:rFonts w:asciiTheme="minorHAnsi" w:hAnsiTheme="minorHAnsi" w:cstheme="minorHAnsi"/>
        </w:rPr>
        <w:t xml:space="preserve">Coronary artery </w:t>
      </w:r>
      <w:r w:rsidR="00294C9A" w:rsidRPr="007E7D6D">
        <w:rPr>
          <w:rFonts w:asciiTheme="minorHAnsi" w:hAnsiTheme="minorHAnsi" w:cstheme="minorHAnsi"/>
        </w:rPr>
        <w:lastRenderedPageBreak/>
        <w:t xml:space="preserve">disease (CAD) is </w:t>
      </w:r>
      <w:r w:rsidR="00F5334B" w:rsidRPr="007E7D6D">
        <w:rPr>
          <w:rFonts w:asciiTheme="minorHAnsi" w:hAnsiTheme="minorHAnsi" w:cstheme="minorHAnsi"/>
        </w:rPr>
        <w:t>a</w:t>
      </w:r>
      <w:r w:rsidR="00294C9A" w:rsidRPr="007E7D6D">
        <w:rPr>
          <w:rFonts w:asciiTheme="minorHAnsi" w:hAnsiTheme="minorHAnsi" w:cstheme="minorHAnsi"/>
        </w:rPr>
        <w:t xml:space="preserve"> sub-type of CVD and plays a</w:t>
      </w:r>
      <w:r w:rsidR="00FB3A5E">
        <w:rPr>
          <w:rFonts w:asciiTheme="minorHAnsi" w:hAnsiTheme="minorHAnsi" w:cstheme="minorHAnsi"/>
        </w:rPr>
        <w:t xml:space="preserve">n </w:t>
      </w:r>
      <w:r w:rsidR="00135BCC">
        <w:rPr>
          <w:rFonts w:asciiTheme="minorHAnsi" w:hAnsiTheme="minorHAnsi" w:cstheme="minorHAnsi"/>
        </w:rPr>
        <w:t>essential</w:t>
      </w:r>
      <w:r w:rsidR="00294C9A" w:rsidRPr="007E7D6D">
        <w:rPr>
          <w:rFonts w:asciiTheme="minorHAnsi" w:hAnsiTheme="minorHAnsi" w:cstheme="minorHAnsi"/>
        </w:rPr>
        <w:t xml:space="preserve"> role in the development of myocardial infarction (MI), which is a </w:t>
      </w:r>
      <w:r w:rsidR="00F5334B" w:rsidRPr="007E7D6D">
        <w:rPr>
          <w:rFonts w:asciiTheme="minorHAnsi" w:hAnsiTheme="minorHAnsi" w:cstheme="minorHAnsi"/>
        </w:rPr>
        <w:t>chief</w:t>
      </w:r>
      <w:r w:rsidR="00E07A3F" w:rsidRPr="007E7D6D">
        <w:rPr>
          <w:rFonts w:asciiTheme="minorHAnsi" w:hAnsiTheme="minorHAnsi" w:cstheme="minorHAnsi"/>
        </w:rPr>
        <w:t xml:space="preserve"> contributor to mortality. </w:t>
      </w:r>
      <w:r w:rsidR="00422E9F" w:rsidRPr="007E7D6D">
        <w:rPr>
          <w:rFonts w:asciiTheme="minorHAnsi" w:hAnsiTheme="minorHAnsi" w:cstheme="minorHAnsi"/>
        </w:rPr>
        <w:t xml:space="preserve">By definition, </w:t>
      </w:r>
      <w:r w:rsidR="00E07A3F" w:rsidRPr="007E7D6D">
        <w:rPr>
          <w:rFonts w:asciiTheme="minorHAnsi" w:hAnsiTheme="minorHAnsi" w:cstheme="minorHAnsi"/>
        </w:rPr>
        <w:t xml:space="preserve">MI </w:t>
      </w:r>
      <w:r w:rsidR="00135BCC">
        <w:rPr>
          <w:rFonts w:asciiTheme="minorHAnsi" w:hAnsiTheme="minorHAnsi" w:cstheme="minorHAnsi"/>
        </w:rPr>
        <w:t>results from</w:t>
      </w:r>
      <w:r w:rsidR="00422E9F" w:rsidRPr="007E7D6D">
        <w:rPr>
          <w:rFonts w:asciiTheme="minorHAnsi" w:hAnsiTheme="minorHAnsi" w:cstheme="minorHAnsi"/>
        </w:rPr>
        <w:t xml:space="preserve"> </w:t>
      </w:r>
      <w:r w:rsidR="00E07A3F" w:rsidRPr="007E7D6D">
        <w:rPr>
          <w:rFonts w:asciiTheme="minorHAnsi" w:hAnsiTheme="minorHAnsi" w:cstheme="minorHAnsi"/>
        </w:rPr>
        <w:t xml:space="preserve">irreversible injury to the myocardial tissue due to prolonged </w:t>
      </w:r>
      <w:r w:rsidR="00422E9F" w:rsidRPr="007E7D6D">
        <w:rPr>
          <w:rFonts w:asciiTheme="minorHAnsi" w:hAnsiTheme="minorHAnsi" w:cstheme="minorHAnsi"/>
        </w:rPr>
        <w:t>conditions of isch</w:t>
      </w:r>
      <w:r w:rsidR="00E07A3F" w:rsidRPr="007E7D6D">
        <w:rPr>
          <w:rFonts w:asciiTheme="minorHAnsi" w:hAnsiTheme="minorHAnsi" w:cstheme="minorHAnsi"/>
        </w:rPr>
        <w:t xml:space="preserve">emia and hypoxia. </w:t>
      </w:r>
      <w:r w:rsidR="000F0C08" w:rsidRPr="007E7D6D">
        <w:rPr>
          <w:rFonts w:asciiTheme="minorHAnsi" w:hAnsiTheme="minorHAnsi" w:cstheme="minorHAnsi"/>
        </w:rPr>
        <w:t xml:space="preserve">Myocardial tissue </w:t>
      </w:r>
      <w:r w:rsidR="00E07A3F" w:rsidRPr="007E7D6D">
        <w:rPr>
          <w:rFonts w:asciiTheme="minorHAnsi" w:hAnsiTheme="minorHAnsi" w:cstheme="minorHAnsi"/>
        </w:rPr>
        <w:t xml:space="preserve">lacks </w:t>
      </w:r>
      <w:r w:rsidR="00035DB2">
        <w:rPr>
          <w:rFonts w:asciiTheme="minorHAnsi" w:hAnsiTheme="minorHAnsi" w:cstheme="minorHAnsi"/>
        </w:rPr>
        <w:t>regeneration capacity</w:t>
      </w:r>
      <w:r w:rsidR="0062344C" w:rsidRPr="007E7D6D">
        <w:rPr>
          <w:rFonts w:asciiTheme="minorHAnsi" w:hAnsiTheme="minorHAnsi" w:cstheme="minorHAnsi"/>
        </w:rPr>
        <w:t xml:space="preserve">, so </w:t>
      </w:r>
      <w:r w:rsidR="000F0C08" w:rsidRPr="007E7D6D">
        <w:rPr>
          <w:rFonts w:asciiTheme="minorHAnsi" w:hAnsiTheme="minorHAnsi" w:cstheme="minorHAnsi"/>
        </w:rPr>
        <w:t>injuries are permanent and result in</w:t>
      </w:r>
      <w:r w:rsidR="00FE1113" w:rsidRPr="007E7D6D">
        <w:rPr>
          <w:rFonts w:asciiTheme="minorHAnsi" w:hAnsiTheme="minorHAnsi" w:cstheme="minorHAnsi"/>
        </w:rPr>
        <w:t xml:space="preserve"> </w:t>
      </w:r>
      <w:r w:rsidR="00135BCC">
        <w:rPr>
          <w:rFonts w:asciiTheme="minorHAnsi" w:hAnsiTheme="minorHAnsi" w:cstheme="minorHAnsi"/>
        </w:rPr>
        <w:t xml:space="preserve">the </w:t>
      </w:r>
      <w:r w:rsidR="00FE1113" w:rsidRPr="007E7D6D">
        <w:rPr>
          <w:rFonts w:asciiTheme="minorHAnsi" w:hAnsiTheme="minorHAnsi" w:cstheme="minorHAnsi"/>
        </w:rPr>
        <w:t>replacement of heart muscle with a fibrotic scar</w:t>
      </w:r>
      <w:r w:rsidR="000F0C08" w:rsidRPr="007E7D6D">
        <w:rPr>
          <w:rFonts w:asciiTheme="minorHAnsi" w:hAnsiTheme="minorHAnsi" w:cstheme="minorHAnsi"/>
        </w:rPr>
        <w:t xml:space="preserve"> </w:t>
      </w:r>
      <w:r w:rsidR="00FE1113" w:rsidRPr="007E7D6D">
        <w:rPr>
          <w:rFonts w:asciiTheme="minorHAnsi" w:hAnsiTheme="minorHAnsi" w:cstheme="minorHAnsi"/>
        </w:rPr>
        <w:t>that can be initially protective but ultimately contributes to adverse cardiac remodeling and eventual heart failure</w:t>
      </w:r>
      <w:r w:rsidR="005B270E" w:rsidRPr="004100B7">
        <w:rPr>
          <w:rFonts w:asciiTheme="minorHAnsi" w:hAnsiTheme="minorHAnsi" w:cstheme="minorHAnsi"/>
          <w:vertAlign w:val="superscript"/>
        </w:rPr>
        <w:t>2</w:t>
      </w:r>
      <w:r w:rsidR="00FE1113" w:rsidRPr="007E7D6D">
        <w:rPr>
          <w:rFonts w:asciiTheme="minorHAnsi" w:hAnsiTheme="minorHAnsi" w:cstheme="minorHAnsi"/>
        </w:rPr>
        <w:t>.</w:t>
      </w:r>
      <w:r w:rsidR="0052293D" w:rsidRPr="007E7D6D">
        <w:rPr>
          <w:rFonts w:asciiTheme="minorHAnsi" w:hAnsiTheme="minorHAnsi" w:cstheme="minorHAnsi"/>
        </w:rPr>
        <w:t xml:space="preserve"> </w:t>
      </w:r>
    </w:p>
    <w:p w14:paraId="4F4EEB13" w14:textId="77777777" w:rsidR="00332966" w:rsidRDefault="00332966" w:rsidP="00193495">
      <w:pPr>
        <w:ind w:left="0" w:firstLine="0"/>
        <w:jc w:val="both"/>
        <w:rPr>
          <w:rFonts w:asciiTheme="minorHAnsi" w:hAnsiTheme="minorHAnsi" w:cstheme="minorHAnsi"/>
        </w:rPr>
      </w:pPr>
    </w:p>
    <w:p w14:paraId="512D66AB" w14:textId="368A943E" w:rsidR="005144A6" w:rsidRDefault="00AE48CA" w:rsidP="00193495">
      <w:pPr>
        <w:ind w:left="0" w:firstLine="0"/>
        <w:jc w:val="both"/>
        <w:rPr>
          <w:rFonts w:asciiTheme="minorHAnsi" w:hAnsiTheme="minorHAnsi" w:cstheme="minorHAnsi"/>
        </w:rPr>
      </w:pPr>
      <w:r w:rsidRPr="007E7D6D">
        <w:rPr>
          <w:rFonts w:asciiTheme="minorHAnsi" w:hAnsiTheme="minorHAnsi" w:cstheme="minorHAnsi"/>
        </w:rPr>
        <w:t xml:space="preserve">Although </w:t>
      </w:r>
      <w:r w:rsidR="002F6DA3" w:rsidRPr="007E7D6D">
        <w:rPr>
          <w:rFonts w:asciiTheme="minorHAnsi" w:hAnsiTheme="minorHAnsi" w:cstheme="minorHAnsi"/>
        </w:rPr>
        <w:t xml:space="preserve">the </w:t>
      </w:r>
      <w:r w:rsidRPr="007E7D6D">
        <w:rPr>
          <w:rFonts w:asciiTheme="minorHAnsi" w:hAnsiTheme="minorHAnsi" w:cstheme="minorHAnsi"/>
        </w:rPr>
        <w:t xml:space="preserve">management of patients with CAD has </w:t>
      </w:r>
      <w:r w:rsidR="00836AFC">
        <w:rPr>
          <w:rFonts w:asciiTheme="minorHAnsi" w:hAnsiTheme="minorHAnsi" w:cstheme="minorHAnsi"/>
        </w:rPr>
        <w:t>dramatical</w:t>
      </w:r>
      <w:r w:rsidRPr="007E7D6D">
        <w:rPr>
          <w:rFonts w:asciiTheme="minorHAnsi" w:hAnsiTheme="minorHAnsi" w:cstheme="minorHAnsi"/>
        </w:rPr>
        <w:t>ly improved over the past few decades, chronic heart failure</w:t>
      </w:r>
      <w:r w:rsidR="007D7F4D" w:rsidRPr="007E7D6D">
        <w:rPr>
          <w:rFonts w:asciiTheme="minorHAnsi" w:hAnsiTheme="minorHAnsi" w:cstheme="minorHAnsi"/>
        </w:rPr>
        <w:t xml:space="preserve"> (CHF)</w:t>
      </w:r>
      <w:r w:rsidRPr="007E7D6D">
        <w:rPr>
          <w:rFonts w:asciiTheme="minorHAnsi" w:hAnsiTheme="minorHAnsi" w:cstheme="minorHAnsi"/>
        </w:rPr>
        <w:t xml:space="preserve"> secondary to ischemia </w:t>
      </w:r>
      <w:r w:rsidR="002E6CBB">
        <w:rPr>
          <w:rFonts w:asciiTheme="minorHAnsi" w:hAnsiTheme="minorHAnsi" w:cstheme="minorHAnsi"/>
        </w:rPr>
        <w:t>affects</w:t>
      </w:r>
      <w:r w:rsidRPr="007E7D6D">
        <w:rPr>
          <w:rFonts w:asciiTheme="minorHAnsi" w:hAnsiTheme="minorHAnsi" w:cstheme="minorHAnsi"/>
        </w:rPr>
        <w:t xml:space="preserve"> </w:t>
      </w:r>
      <w:r w:rsidR="00836AFC">
        <w:rPr>
          <w:rFonts w:asciiTheme="minorHAnsi" w:hAnsiTheme="minorHAnsi" w:cstheme="minorHAnsi"/>
        </w:rPr>
        <w:t>many</w:t>
      </w:r>
      <w:r w:rsidRPr="007E7D6D">
        <w:rPr>
          <w:rFonts w:asciiTheme="minorHAnsi" w:hAnsiTheme="minorHAnsi" w:cstheme="minorHAnsi"/>
        </w:rPr>
        <w:t xml:space="preserve"> patients worldwide. </w:t>
      </w:r>
      <w:r w:rsidR="007E673B">
        <w:rPr>
          <w:rFonts w:asciiTheme="minorHAnsi" w:hAnsiTheme="minorHAnsi" w:cstheme="minorHAnsi"/>
        </w:rPr>
        <w:t>For</w:t>
      </w:r>
      <w:r w:rsidR="005E389F" w:rsidRPr="007E7D6D">
        <w:rPr>
          <w:rFonts w:asciiTheme="minorHAnsi" w:hAnsiTheme="minorHAnsi" w:cstheme="minorHAnsi"/>
        </w:rPr>
        <w:t xml:space="preserve"> prevent</w:t>
      </w:r>
      <w:r w:rsidR="007E673B">
        <w:rPr>
          <w:rFonts w:asciiTheme="minorHAnsi" w:hAnsiTheme="minorHAnsi" w:cstheme="minorHAnsi"/>
        </w:rPr>
        <w:t>ing</w:t>
      </w:r>
      <w:r w:rsidR="005E389F" w:rsidRPr="007E7D6D">
        <w:rPr>
          <w:rFonts w:asciiTheme="minorHAnsi" w:hAnsiTheme="minorHAnsi" w:cstheme="minorHAnsi"/>
        </w:rPr>
        <w:t xml:space="preserve"> and mana</w:t>
      </w:r>
      <w:r w:rsidR="00D630E1">
        <w:rPr>
          <w:rFonts w:asciiTheme="minorHAnsi" w:hAnsiTheme="minorHAnsi" w:cstheme="minorHAnsi"/>
        </w:rPr>
        <w:t>ging</w:t>
      </w:r>
      <w:r w:rsidR="005E389F" w:rsidRPr="007E7D6D">
        <w:rPr>
          <w:rFonts w:asciiTheme="minorHAnsi" w:hAnsiTheme="minorHAnsi" w:cstheme="minorHAnsi"/>
        </w:rPr>
        <w:t xml:space="preserve"> this </w:t>
      </w:r>
      <w:r w:rsidR="00EA1FBA" w:rsidRPr="007E7D6D">
        <w:rPr>
          <w:rFonts w:asciiTheme="minorHAnsi" w:hAnsiTheme="minorHAnsi" w:cstheme="minorHAnsi"/>
        </w:rPr>
        <w:t>epidemic</w:t>
      </w:r>
      <w:r w:rsidR="005E389F" w:rsidRPr="007E7D6D">
        <w:rPr>
          <w:rFonts w:asciiTheme="minorHAnsi" w:hAnsiTheme="minorHAnsi" w:cstheme="minorHAnsi"/>
        </w:rPr>
        <w:t xml:space="preserve">, it is necessary to understand </w:t>
      </w:r>
      <w:r w:rsidR="00974973">
        <w:rPr>
          <w:rFonts w:asciiTheme="minorHAnsi" w:hAnsiTheme="minorHAnsi" w:cstheme="minorHAnsi"/>
        </w:rPr>
        <w:t>the</w:t>
      </w:r>
      <w:r w:rsidR="007D7F4D" w:rsidRPr="007E7D6D">
        <w:rPr>
          <w:rFonts w:asciiTheme="minorHAnsi" w:hAnsiTheme="minorHAnsi" w:cstheme="minorHAnsi"/>
        </w:rPr>
        <w:t xml:space="preserve"> underlying</w:t>
      </w:r>
      <w:r w:rsidR="005E389F" w:rsidRPr="007E7D6D">
        <w:rPr>
          <w:rFonts w:asciiTheme="minorHAnsi" w:hAnsiTheme="minorHAnsi" w:cstheme="minorHAnsi"/>
        </w:rPr>
        <w:t xml:space="preserve"> mechanisms more </w:t>
      </w:r>
      <w:r w:rsidR="00974973">
        <w:rPr>
          <w:rFonts w:asciiTheme="minorHAnsi" w:hAnsiTheme="minorHAnsi" w:cstheme="minorHAnsi"/>
        </w:rPr>
        <w:t>extensively</w:t>
      </w:r>
      <w:r w:rsidR="005E389F" w:rsidRPr="007E7D6D">
        <w:rPr>
          <w:rFonts w:asciiTheme="minorHAnsi" w:hAnsiTheme="minorHAnsi" w:cstheme="minorHAnsi"/>
        </w:rPr>
        <w:t xml:space="preserve"> and develop n</w:t>
      </w:r>
      <w:r w:rsidR="006A01F8">
        <w:rPr>
          <w:rFonts w:asciiTheme="minorHAnsi" w:hAnsiTheme="minorHAnsi" w:cstheme="minorHAnsi"/>
        </w:rPr>
        <w:t>ew</w:t>
      </w:r>
      <w:r w:rsidR="005E389F" w:rsidRPr="007E7D6D">
        <w:rPr>
          <w:rFonts w:asciiTheme="minorHAnsi" w:hAnsiTheme="minorHAnsi" w:cstheme="minorHAnsi"/>
        </w:rPr>
        <w:t xml:space="preserve"> therapeutic approaches. </w:t>
      </w:r>
      <w:r w:rsidR="007D7F4D" w:rsidRPr="007E7D6D">
        <w:rPr>
          <w:rFonts w:asciiTheme="minorHAnsi" w:hAnsiTheme="minorHAnsi" w:cstheme="minorHAnsi"/>
        </w:rPr>
        <w:t xml:space="preserve">Moreover, </w:t>
      </w:r>
      <w:r w:rsidR="005E403B" w:rsidRPr="007E7D6D">
        <w:rPr>
          <w:rFonts w:asciiTheme="minorHAnsi" w:hAnsiTheme="minorHAnsi" w:cstheme="minorHAnsi"/>
        </w:rPr>
        <w:t xml:space="preserve">past </w:t>
      </w:r>
      <w:r w:rsidR="00BF60CF" w:rsidRPr="007E7D6D">
        <w:rPr>
          <w:rFonts w:asciiTheme="minorHAnsi" w:hAnsiTheme="minorHAnsi" w:cstheme="minorHAnsi"/>
        </w:rPr>
        <w:t xml:space="preserve">findings highlight the limitations of systemic therapy and </w:t>
      </w:r>
      <w:r w:rsidR="005144A6">
        <w:rPr>
          <w:rFonts w:asciiTheme="minorHAnsi" w:hAnsiTheme="minorHAnsi" w:cstheme="minorHAnsi"/>
        </w:rPr>
        <w:t xml:space="preserve">the </w:t>
      </w:r>
      <w:r w:rsidR="00BF60CF" w:rsidRPr="007E7D6D">
        <w:rPr>
          <w:rFonts w:asciiTheme="minorHAnsi" w:hAnsiTheme="minorHAnsi" w:cstheme="minorHAnsi"/>
        </w:rPr>
        <w:t>necessity of developing precis</w:t>
      </w:r>
      <w:r w:rsidR="00EA1FBA" w:rsidRPr="007E7D6D">
        <w:rPr>
          <w:rFonts w:asciiTheme="minorHAnsi" w:hAnsiTheme="minorHAnsi" w:cstheme="minorHAnsi"/>
        </w:rPr>
        <w:t>e</w:t>
      </w:r>
      <w:r w:rsidR="005E403B" w:rsidRPr="007E7D6D">
        <w:rPr>
          <w:rFonts w:asciiTheme="minorHAnsi" w:hAnsiTheme="minorHAnsi" w:cstheme="minorHAnsi"/>
        </w:rPr>
        <w:t xml:space="preserve"> alternatives.</w:t>
      </w:r>
      <w:r w:rsidR="007D7F4D" w:rsidRPr="007E7D6D">
        <w:rPr>
          <w:rFonts w:asciiTheme="minorHAnsi" w:hAnsiTheme="minorHAnsi" w:cstheme="minorHAnsi"/>
        </w:rPr>
        <w:t xml:space="preserve"> </w:t>
      </w:r>
      <w:r w:rsidR="00D02D02" w:rsidRPr="007E7D6D">
        <w:rPr>
          <w:rFonts w:asciiTheme="minorHAnsi" w:hAnsiTheme="minorHAnsi" w:cstheme="minorHAnsi"/>
        </w:rPr>
        <w:t>Given</w:t>
      </w:r>
      <w:r w:rsidR="00C35916" w:rsidRPr="007E7D6D">
        <w:rPr>
          <w:rFonts w:asciiTheme="minorHAnsi" w:hAnsiTheme="minorHAnsi" w:cstheme="minorHAnsi"/>
        </w:rPr>
        <w:t xml:space="preserve"> investigating</w:t>
      </w:r>
      <w:r w:rsidR="00332B1F" w:rsidRPr="007E7D6D">
        <w:rPr>
          <w:rFonts w:asciiTheme="minorHAnsi" w:hAnsiTheme="minorHAnsi" w:cstheme="minorHAnsi"/>
        </w:rPr>
        <w:t xml:space="preserve"> </w:t>
      </w:r>
      <w:r w:rsidR="009B7A59" w:rsidRPr="007E7D6D">
        <w:rPr>
          <w:rFonts w:asciiTheme="minorHAnsi" w:hAnsiTheme="minorHAnsi" w:cstheme="minorHAnsi"/>
        </w:rPr>
        <w:t>the molecular sequ</w:t>
      </w:r>
      <w:r w:rsidR="001509C4" w:rsidRPr="007E7D6D">
        <w:rPr>
          <w:rFonts w:asciiTheme="minorHAnsi" w:hAnsiTheme="minorHAnsi" w:cstheme="minorHAnsi"/>
        </w:rPr>
        <w:t>e</w:t>
      </w:r>
      <w:r w:rsidR="009B7A59" w:rsidRPr="007E7D6D">
        <w:rPr>
          <w:rFonts w:asciiTheme="minorHAnsi" w:hAnsiTheme="minorHAnsi" w:cstheme="minorHAnsi"/>
        </w:rPr>
        <w:t xml:space="preserve">lae of </w:t>
      </w:r>
      <w:r w:rsidR="00332B1F" w:rsidRPr="007E7D6D">
        <w:rPr>
          <w:rFonts w:asciiTheme="minorHAnsi" w:hAnsiTheme="minorHAnsi" w:cstheme="minorHAnsi"/>
        </w:rPr>
        <w:t>MI in humans is</w:t>
      </w:r>
      <w:r w:rsidR="00C35916" w:rsidRPr="007E7D6D">
        <w:rPr>
          <w:rFonts w:asciiTheme="minorHAnsi" w:hAnsiTheme="minorHAnsi" w:cstheme="minorHAnsi"/>
        </w:rPr>
        <w:t xml:space="preserve"> affected</w:t>
      </w:r>
      <w:r w:rsidR="00332B1F" w:rsidRPr="007E7D6D">
        <w:rPr>
          <w:rFonts w:asciiTheme="minorHAnsi" w:hAnsiTheme="minorHAnsi" w:cstheme="minorHAnsi"/>
        </w:rPr>
        <w:t xml:space="preserve"> by </w:t>
      </w:r>
      <w:r w:rsidR="009D5CFC">
        <w:rPr>
          <w:rFonts w:asciiTheme="minorHAnsi" w:hAnsiTheme="minorHAnsi" w:cstheme="minorHAnsi"/>
        </w:rPr>
        <w:t>the</w:t>
      </w:r>
      <w:r w:rsidR="00332B1F" w:rsidRPr="007E7D6D">
        <w:rPr>
          <w:rFonts w:asciiTheme="minorHAnsi" w:hAnsiTheme="minorHAnsi" w:cstheme="minorHAnsi"/>
        </w:rPr>
        <w:t xml:space="preserve"> ability to access infarcted tissue, </w:t>
      </w:r>
      <w:r w:rsidR="005E389F" w:rsidRPr="007E7D6D">
        <w:rPr>
          <w:rFonts w:asciiTheme="minorHAnsi" w:hAnsiTheme="minorHAnsi" w:cstheme="minorHAnsi"/>
        </w:rPr>
        <w:t xml:space="preserve">animal models </w:t>
      </w:r>
      <w:r w:rsidR="001839C5" w:rsidRPr="007E7D6D">
        <w:rPr>
          <w:rFonts w:asciiTheme="minorHAnsi" w:hAnsiTheme="minorHAnsi" w:cstheme="minorHAnsi"/>
        </w:rPr>
        <w:t xml:space="preserve">that recapitulate </w:t>
      </w:r>
      <w:r w:rsidR="005E389F" w:rsidRPr="007E7D6D">
        <w:rPr>
          <w:rFonts w:asciiTheme="minorHAnsi" w:hAnsiTheme="minorHAnsi" w:cstheme="minorHAnsi"/>
        </w:rPr>
        <w:t xml:space="preserve">the characteristics and development of human MI and </w:t>
      </w:r>
      <w:r w:rsidR="001839C5" w:rsidRPr="007E7D6D">
        <w:rPr>
          <w:rFonts w:asciiTheme="minorHAnsi" w:hAnsiTheme="minorHAnsi" w:cstheme="minorHAnsi"/>
        </w:rPr>
        <w:t>C</w:t>
      </w:r>
      <w:r w:rsidR="005E389F" w:rsidRPr="007E7D6D">
        <w:rPr>
          <w:rFonts w:asciiTheme="minorHAnsi" w:hAnsiTheme="minorHAnsi" w:cstheme="minorHAnsi"/>
        </w:rPr>
        <w:t>HF related to C</w:t>
      </w:r>
      <w:r w:rsidR="00490F79" w:rsidRPr="007E7D6D">
        <w:rPr>
          <w:rFonts w:asciiTheme="minorHAnsi" w:hAnsiTheme="minorHAnsi" w:cstheme="minorHAnsi"/>
        </w:rPr>
        <w:t>V</w:t>
      </w:r>
      <w:r w:rsidR="005E389F" w:rsidRPr="007E7D6D">
        <w:rPr>
          <w:rFonts w:asciiTheme="minorHAnsi" w:hAnsiTheme="minorHAnsi" w:cstheme="minorHAnsi"/>
        </w:rPr>
        <w:t>D are indispensable.</w:t>
      </w:r>
    </w:p>
    <w:p w14:paraId="4ADF6600" w14:textId="77777777" w:rsidR="005144A6" w:rsidRDefault="005144A6" w:rsidP="00193495">
      <w:pPr>
        <w:ind w:left="0" w:firstLine="0"/>
        <w:jc w:val="both"/>
        <w:rPr>
          <w:rFonts w:asciiTheme="minorHAnsi" w:hAnsiTheme="minorHAnsi" w:cstheme="minorHAnsi"/>
        </w:rPr>
      </w:pPr>
    </w:p>
    <w:p w14:paraId="29F79044" w14:textId="08C9AB0C" w:rsidR="002C3BA1" w:rsidRDefault="009507EC" w:rsidP="00193495">
      <w:pPr>
        <w:ind w:left="0" w:firstLine="0"/>
        <w:jc w:val="both"/>
        <w:rPr>
          <w:rFonts w:asciiTheme="minorHAnsi" w:hAnsiTheme="minorHAnsi" w:cstheme="minorHAnsi"/>
        </w:rPr>
      </w:pPr>
      <w:r w:rsidRPr="007E7D6D">
        <w:rPr>
          <w:rFonts w:asciiTheme="minorHAnsi" w:hAnsiTheme="minorHAnsi" w:cstheme="minorHAnsi"/>
        </w:rPr>
        <w:t xml:space="preserve">As </w:t>
      </w:r>
      <w:r w:rsidR="00D02D02" w:rsidRPr="007E7D6D">
        <w:rPr>
          <w:rFonts w:asciiTheme="minorHAnsi" w:hAnsiTheme="minorHAnsi" w:cstheme="minorHAnsi"/>
        </w:rPr>
        <w:t>ideal</w:t>
      </w:r>
      <w:r w:rsidR="00056CA7" w:rsidRPr="007E7D6D">
        <w:rPr>
          <w:rFonts w:asciiTheme="minorHAnsi" w:hAnsiTheme="minorHAnsi" w:cstheme="minorHAnsi"/>
        </w:rPr>
        <w:t xml:space="preserve"> animal model</w:t>
      </w:r>
      <w:r w:rsidR="00FF326F" w:rsidRPr="007E7D6D">
        <w:rPr>
          <w:rFonts w:asciiTheme="minorHAnsi" w:hAnsiTheme="minorHAnsi" w:cstheme="minorHAnsi"/>
        </w:rPr>
        <w:t>s</w:t>
      </w:r>
      <w:r w:rsidR="00056CA7" w:rsidRPr="007E7D6D">
        <w:rPr>
          <w:rFonts w:asciiTheme="minorHAnsi" w:hAnsiTheme="minorHAnsi" w:cstheme="minorHAnsi"/>
        </w:rPr>
        <w:t xml:space="preserve"> closely resemble </w:t>
      </w:r>
      <w:r w:rsidR="00AE40B2" w:rsidRPr="007E7D6D">
        <w:rPr>
          <w:rFonts w:asciiTheme="minorHAnsi" w:hAnsiTheme="minorHAnsi" w:cstheme="minorHAnsi"/>
        </w:rPr>
        <w:t>a</w:t>
      </w:r>
      <w:r w:rsidR="00056CA7" w:rsidRPr="007E7D6D">
        <w:rPr>
          <w:rFonts w:asciiTheme="minorHAnsi" w:hAnsiTheme="minorHAnsi" w:cstheme="minorHAnsi"/>
        </w:rPr>
        <w:t xml:space="preserve"> </w:t>
      </w:r>
      <w:r w:rsidR="00D02D02" w:rsidRPr="007E7D6D">
        <w:rPr>
          <w:rFonts w:asciiTheme="minorHAnsi" w:hAnsiTheme="minorHAnsi" w:cstheme="minorHAnsi"/>
        </w:rPr>
        <w:t xml:space="preserve">human </w:t>
      </w:r>
      <w:r w:rsidR="00056CA7" w:rsidRPr="007E7D6D">
        <w:rPr>
          <w:rFonts w:asciiTheme="minorHAnsi" w:hAnsiTheme="minorHAnsi" w:cstheme="minorHAnsi"/>
        </w:rPr>
        <w:t xml:space="preserve">disorder </w:t>
      </w:r>
      <w:r w:rsidR="00163B65">
        <w:rPr>
          <w:rFonts w:asciiTheme="minorHAnsi" w:hAnsiTheme="minorHAnsi" w:cstheme="minorHAnsi"/>
        </w:rPr>
        <w:t>for</w:t>
      </w:r>
      <w:r w:rsidR="00056CA7" w:rsidRPr="007E7D6D">
        <w:rPr>
          <w:rFonts w:asciiTheme="minorHAnsi" w:hAnsiTheme="minorHAnsi" w:cstheme="minorHAnsi"/>
        </w:rPr>
        <w:t xml:space="preserve"> structural and functional characteristics</w:t>
      </w:r>
      <w:r w:rsidR="00AE40B2" w:rsidRPr="007E7D6D">
        <w:rPr>
          <w:rFonts w:asciiTheme="minorHAnsi" w:hAnsiTheme="minorHAnsi" w:cstheme="minorHAnsi"/>
        </w:rPr>
        <w:t xml:space="preserve">, </w:t>
      </w:r>
      <w:r w:rsidR="00BF60CF" w:rsidRPr="007E7D6D">
        <w:rPr>
          <w:rFonts w:asciiTheme="minorHAnsi" w:hAnsiTheme="minorHAnsi" w:cstheme="minorHAnsi"/>
        </w:rPr>
        <w:t xml:space="preserve">disease </w:t>
      </w:r>
      <w:r w:rsidR="00AE40B2" w:rsidRPr="007E7D6D">
        <w:rPr>
          <w:rFonts w:asciiTheme="minorHAnsi" w:hAnsiTheme="minorHAnsi" w:cstheme="minorHAnsi"/>
        </w:rPr>
        <w:t xml:space="preserve">etiology should guide their conception. </w:t>
      </w:r>
      <w:r w:rsidR="00056CA7" w:rsidRPr="007E7D6D">
        <w:rPr>
          <w:rFonts w:asciiTheme="minorHAnsi" w:hAnsiTheme="minorHAnsi" w:cstheme="minorHAnsi"/>
        </w:rPr>
        <w:t>In C</w:t>
      </w:r>
      <w:r w:rsidR="004C75C5" w:rsidRPr="007E7D6D">
        <w:rPr>
          <w:rFonts w:asciiTheme="minorHAnsi" w:hAnsiTheme="minorHAnsi" w:cstheme="minorHAnsi"/>
        </w:rPr>
        <w:t>A</w:t>
      </w:r>
      <w:r w:rsidR="00056CA7" w:rsidRPr="007E7D6D">
        <w:rPr>
          <w:rFonts w:asciiTheme="minorHAnsi" w:hAnsiTheme="minorHAnsi" w:cstheme="minorHAnsi"/>
        </w:rPr>
        <w:t>D</w:t>
      </w:r>
      <w:r w:rsidR="00BF60CF" w:rsidRPr="007E7D6D">
        <w:rPr>
          <w:rFonts w:asciiTheme="minorHAnsi" w:hAnsiTheme="minorHAnsi" w:cstheme="minorHAnsi"/>
        </w:rPr>
        <w:t>,</w:t>
      </w:r>
      <w:r w:rsidR="00056CA7" w:rsidRPr="007E7D6D">
        <w:rPr>
          <w:rFonts w:asciiTheme="minorHAnsi" w:hAnsiTheme="minorHAnsi" w:cstheme="minorHAnsi"/>
        </w:rPr>
        <w:t xml:space="preserve"> it is the chronic</w:t>
      </w:r>
      <w:r w:rsidR="00BF60CF" w:rsidRPr="007E7D6D">
        <w:rPr>
          <w:rFonts w:asciiTheme="minorHAnsi" w:hAnsiTheme="minorHAnsi" w:cstheme="minorHAnsi"/>
        </w:rPr>
        <w:t xml:space="preserve"> atherosclerotic stenosis</w:t>
      </w:r>
      <w:r w:rsidR="00056CA7" w:rsidRPr="007E7D6D">
        <w:rPr>
          <w:rFonts w:asciiTheme="minorHAnsi" w:hAnsiTheme="minorHAnsi" w:cstheme="minorHAnsi"/>
        </w:rPr>
        <w:t xml:space="preserve"> </w:t>
      </w:r>
      <w:r w:rsidR="004E6D32" w:rsidRPr="007E7D6D">
        <w:rPr>
          <w:rFonts w:asciiTheme="minorHAnsi" w:hAnsiTheme="minorHAnsi" w:cstheme="minorHAnsi"/>
        </w:rPr>
        <w:t>of coronary arteries</w:t>
      </w:r>
      <w:r w:rsidR="00056CA7" w:rsidRPr="007E7D6D">
        <w:rPr>
          <w:rFonts w:asciiTheme="minorHAnsi" w:hAnsiTheme="minorHAnsi" w:cstheme="minorHAnsi"/>
        </w:rPr>
        <w:t xml:space="preserve"> or acute</w:t>
      </w:r>
      <w:r w:rsidR="00BF60CF" w:rsidRPr="007E7D6D">
        <w:rPr>
          <w:rFonts w:asciiTheme="minorHAnsi" w:hAnsiTheme="minorHAnsi" w:cstheme="minorHAnsi"/>
        </w:rPr>
        <w:t xml:space="preserve"> thrombotic</w:t>
      </w:r>
      <w:r w:rsidR="00056CA7" w:rsidRPr="007E7D6D">
        <w:rPr>
          <w:rFonts w:asciiTheme="minorHAnsi" w:hAnsiTheme="minorHAnsi" w:cstheme="minorHAnsi"/>
        </w:rPr>
        <w:t xml:space="preserve"> occlusion. </w:t>
      </w:r>
      <w:r w:rsidR="00FF326F" w:rsidRPr="007E7D6D">
        <w:rPr>
          <w:rFonts w:asciiTheme="minorHAnsi" w:hAnsiTheme="minorHAnsi" w:cstheme="minorHAnsi"/>
        </w:rPr>
        <w:t>Different</w:t>
      </w:r>
      <w:r w:rsidR="00056CA7" w:rsidRPr="007E7D6D">
        <w:rPr>
          <w:rFonts w:asciiTheme="minorHAnsi" w:hAnsiTheme="minorHAnsi" w:cstheme="minorHAnsi"/>
        </w:rPr>
        <w:t xml:space="preserve"> methods have been developed and applied in </w:t>
      </w:r>
      <w:r w:rsidR="00FF326F" w:rsidRPr="007E7D6D">
        <w:rPr>
          <w:rFonts w:asciiTheme="minorHAnsi" w:hAnsiTheme="minorHAnsi" w:cstheme="minorHAnsi"/>
        </w:rPr>
        <w:t>various</w:t>
      </w:r>
      <w:r w:rsidR="00056CA7" w:rsidRPr="007E7D6D">
        <w:rPr>
          <w:rFonts w:asciiTheme="minorHAnsi" w:hAnsiTheme="minorHAnsi" w:cstheme="minorHAnsi"/>
        </w:rPr>
        <w:t xml:space="preserve"> species of laboratory animals to induce coronary artery narrowing or occlusion. </w:t>
      </w:r>
      <w:r w:rsidR="005B6D61" w:rsidRPr="007E7D6D">
        <w:rPr>
          <w:rFonts w:asciiTheme="minorHAnsi" w:hAnsiTheme="minorHAnsi" w:cstheme="minorHAnsi"/>
        </w:rPr>
        <w:t xml:space="preserve">Such strategies can be broadly classified into two groups: </w:t>
      </w:r>
      <w:r w:rsidR="00163B65">
        <w:rPr>
          <w:rFonts w:asciiTheme="minorHAnsi" w:hAnsiTheme="minorHAnsi" w:cstheme="minorHAnsi"/>
        </w:rPr>
        <w:t>(</w:t>
      </w:r>
      <w:r w:rsidR="005B6D61" w:rsidRPr="007E7D6D">
        <w:rPr>
          <w:rFonts w:asciiTheme="minorHAnsi" w:hAnsiTheme="minorHAnsi" w:cstheme="minorHAnsi"/>
        </w:rPr>
        <w:t xml:space="preserve">1) mechanical manipulation of a coronary artery to induce an MI and </w:t>
      </w:r>
      <w:r w:rsidR="00163B65">
        <w:rPr>
          <w:rFonts w:asciiTheme="minorHAnsi" w:hAnsiTheme="minorHAnsi" w:cstheme="minorHAnsi"/>
        </w:rPr>
        <w:t>(</w:t>
      </w:r>
      <w:r w:rsidR="005B6D61" w:rsidRPr="007E7D6D">
        <w:rPr>
          <w:rFonts w:asciiTheme="minorHAnsi" w:hAnsiTheme="minorHAnsi" w:cstheme="minorHAnsi"/>
        </w:rPr>
        <w:t xml:space="preserve">2) expediting atherosclerosis to facilitate coronary narrowing leading to an MI. </w:t>
      </w:r>
      <w:r w:rsidR="004E1515" w:rsidRPr="007E7D6D">
        <w:rPr>
          <w:rFonts w:asciiTheme="minorHAnsi" w:hAnsiTheme="minorHAnsi" w:cstheme="minorHAnsi"/>
        </w:rPr>
        <w:t>The first strategy usually involves either the ligation of a coronary artery or the placement of a stent</w:t>
      </w:r>
      <w:r w:rsidR="004A2C5E" w:rsidRPr="007E7D6D">
        <w:rPr>
          <w:rFonts w:asciiTheme="minorHAnsi" w:hAnsiTheme="minorHAnsi" w:cstheme="minorHAnsi"/>
        </w:rPr>
        <w:t xml:space="preserve"> within the artery.</w:t>
      </w:r>
      <w:r w:rsidR="005B6D61" w:rsidRPr="007E7D6D">
        <w:rPr>
          <w:rFonts w:asciiTheme="minorHAnsi" w:hAnsiTheme="minorHAnsi" w:cstheme="minorHAnsi"/>
        </w:rPr>
        <w:t xml:space="preserve"> </w:t>
      </w:r>
      <w:r w:rsidR="004A2C5E" w:rsidRPr="007E7D6D">
        <w:rPr>
          <w:rFonts w:asciiTheme="minorHAnsi" w:hAnsiTheme="minorHAnsi" w:cstheme="minorHAnsi"/>
        </w:rPr>
        <w:t xml:space="preserve">The second approach </w:t>
      </w:r>
      <w:r w:rsidR="00565D90" w:rsidRPr="007E7D6D">
        <w:rPr>
          <w:rFonts w:asciiTheme="minorHAnsi" w:hAnsiTheme="minorHAnsi" w:cstheme="minorHAnsi"/>
        </w:rPr>
        <w:t>tends to rely on modifying the animal</w:t>
      </w:r>
      <w:r w:rsidR="00205324">
        <w:rPr>
          <w:rFonts w:asciiTheme="minorHAnsi" w:hAnsiTheme="minorHAnsi" w:cstheme="minorHAnsi"/>
        </w:rPr>
        <w:t>'</w:t>
      </w:r>
      <w:r w:rsidR="00565D90" w:rsidRPr="007E7D6D">
        <w:rPr>
          <w:rFonts w:asciiTheme="minorHAnsi" w:hAnsiTheme="minorHAnsi" w:cstheme="minorHAnsi"/>
        </w:rPr>
        <w:t>s diet to include high fat/cholesterol food.</w:t>
      </w:r>
      <w:r w:rsidR="00223D47" w:rsidRPr="007E7D6D">
        <w:rPr>
          <w:rFonts w:asciiTheme="minorHAnsi" w:hAnsiTheme="minorHAnsi" w:cstheme="minorHAnsi"/>
        </w:rPr>
        <w:t xml:space="preserve"> </w:t>
      </w:r>
      <w:r w:rsidR="00FE1113" w:rsidRPr="007E7D6D">
        <w:rPr>
          <w:rFonts w:asciiTheme="minorHAnsi" w:hAnsiTheme="minorHAnsi" w:cstheme="minorHAnsi"/>
        </w:rPr>
        <w:t>Some of the limitations of this latter approach include the lack of control on the timing and site of coronary occlusions.</w:t>
      </w:r>
      <w:r w:rsidR="00270380" w:rsidRPr="007E7D6D">
        <w:rPr>
          <w:rFonts w:asciiTheme="minorHAnsi" w:hAnsiTheme="minorHAnsi" w:cstheme="minorHAnsi"/>
        </w:rPr>
        <w:t xml:space="preserve"> </w:t>
      </w:r>
      <w:r w:rsidR="00270380" w:rsidRPr="007E7D6D">
        <w:rPr>
          <w:rFonts w:asciiTheme="minorHAnsi" w:hAnsiTheme="minorHAnsi" w:cstheme="minorHAnsi"/>
        </w:rPr>
        <w:br/>
      </w:r>
      <w:r w:rsidR="00270380" w:rsidRPr="007E7D6D">
        <w:rPr>
          <w:rFonts w:asciiTheme="minorHAnsi" w:hAnsiTheme="minorHAnsi" w:cstheme="minorHAnsi"/>
        </w:rPr>
        <w:br/>
      </w:r>
      <w:r w:rsidR="00ED7438" w:rsidRPr="007E7D6D">
        <w:rPr>
          <w:rFonts w:asciiTheme="minorHAnsi" w:hAnsiTheme="minorHAnsi" w:cstheme="minorHAnsi"/>
        </w:rPr>
        <w:t>I</w:t>
      </w:r>
      <w:r w:rsidR="00056CA7" w:rsidRPr="007E7D6D">
        <w:rPr>
          <w:rFonts w:asciiTheme="minorHAnsi" w:hAnsiTheme="minorHAnsi" w:cstheme="minorHAnsi"/>
        </w:rPr>
        <w:t xml:space="preserve">n contrast, the surgical induction of MI or ischemia in an animal model has </w:t>
      </w:r>
      <w:r w:rsidR="000B3127">
        <w:rPr>
          <w:rFonts w:asciiTheme="minorHAnsi" w:hAnsiTheme="minorHAnsi" w:cstheme="minorHAnsi"/>
        </w:rPr>
        <w:t>several advantages, such as</w:t>
      </w:r>
      <w:r w:rsidR="00056CA7" w:rsidRPr="007E7D6D">
        <w:rPr>
          <w:rFonts w:asciiTheme="minorHAnsi" w:hAnsiTheme="minorHAnsi" w:cstheme="minorHAnsi"/>
        </w:rPr>
        <w:t xml:space="preserve"> </w:t>
      </w:r>
      <w:r w:rsidR="000B3127" w:rsidRPr="007E7D6D">
        <w:rPr>
          <w:rFonts w:asciiTheme="minorHAnsi" w:hAnsiTheme="minorHAnsi" w:cstheme="minorHAnsi"/>
        </w:rPr>
        <w:t>location</w:t>
      </w:r>
      <w:r w:rsidR="000B3127">
        <w:rPr>
          <w:rFonts w:asciiTheme="minorHAnsi" w:hAnsiTheme="minorHAnsi" w:cstheme="minorHAnsi"/>
        </w:rPr>
        <w:t>,</w:t>
      </w:r>
      <w:r w:rsidR="000B3127" w:rsidRPr="007E7D6D">
        <w:rPr>
          <w:rFonts w:asciiTheme="minorHAnsi" w:hAnsiTheme="minorHAnsi" w:cstheme="minorHAnsi"/>
        </w:rPr>
        <w:t xml:space="preserve"> </w:t>
      </w:r>
      <w:r w:rsidR="00056CA7" w:rsidRPr="007E7D6D">
        <w:rPr>
          <w:rFonts w:asciiTheme="minorHAnsi" w:hAnsiTheme="minorHAnsi" w:cstheme="minorHAnsi"/>
        </w:rPr>
        <w:t xml:space="preserve">precise timing, and extent of the coronary event, leading to more reproducible results. </w:t>
      </w:r>
      <w:r w:rsidR="000659D3" w:rsidRPr="007E7D6D">
        <w:rPr>
          <w:rFonts w:asciiTheme="minorHAnsi" w:hAnsiTheme="minorHAnsi" w:cstheme="minorHAnsi"/>
        </w:rPr>
        <w:t>T</w:t>
      </w:r>
      <w:r w:rsidR="00E07A3F" w:rsidRPr="007E7D6D">
        <w:rPr>
          <w:rFonts w:asciiTheme="minorHAnsi" w:hAnsiTheme="minorHAnsi" w:cstheme="minorHAnsi"/>
        </w:rPr>
        <w:t xml:space="preserve">he most widely used </w:t>
      </w:r>
      <w:r w:rsidR="000659D3" w:rsidRPr="007E7D6D">
        <w:rPr>
          <w:rFonts w:asciiTheme="minorHAnsi" w:hAnsiTheme="minorHAnsi" w:cstheme="minorHAnsi"/>
        </w:rPr>
        <w:t xml:space="preserve">method </w:t>
      </w:r>
      <w:r w:rsidR="00BF60CF" w:rsidRPr="007E7D6D">
        <w:rPr>
          <w:rFonts w:asciiTheme="minorHAnsi" w:hAnsiTheme="minorHAnsi" w:cstheme="minorHAnsi"/>
        </w:rPr>
        <w:t xml:space="preserve">is </w:t>
      </w:r>
      <w:r w:rsidR="00E07A3F" w:rsidRPr="007E7D6D">
        <w:rPr>
          <w:rFonts w:asciiTheme="minorHAnsi" w:hAnsiTheme="minorHAnsi" w:cstheme="minorHAnsi"/>
        </w:rPr>
        <w:t xml:space="preserve">surgical ligation of the left anterior descending coronary artery (LAD). </w:t>
      </w:r>
      <w:r w:rsidR="00F5735D" w:rsidRPr="007E7D6D">
        <w:rPr>
          <w:rFonts w:asciiTheme="minorHAnsi" w:hAnsiTheme="minorHAnsi" w:cstheme="minorHAnsi"/>
        </w:rPr>
        <w:t xml:space="preserve">Such </w:t>
      </w:r>
      <w:r w:rsidR="00E07A3F" w:rsidRPr="007E7D6D">
        <w:rPr>
          <w:rFonts w:asciiTheme="minorHAnsi" w:hAnsiTheme="minorHAnsi" w:cstheme="minorHAnsi"/>
        </w:rPr>
        <w:t xml:space="preserve">models recapitulate human responses to acute </w:t>
      </w:r>
      <w:r w:rsidR="00F5735D" w:rsidRPr="007E7D6D">
        <w:rPr>
          <w:rFonts w:asciiTheme="minorHAnsi" w:hAnsiTheme="minorHAnsi" w:cstheme="minorHAnsi"/>
        </w:rPr>
        <w:t>ischemic</w:t>
      </w:r>
      <w:r w:rsidR="00E07A3F" w:rsidRPr="007E7D6D">
        <w:rPr>
          <w:rFonts w:asciiTheme="minorHAnsi" w:hAnsiTheme="minorHAnsi" w:cstheme="minorHAnsi"/>
        </w:rPr>
        <w:t xml:space="preserve"> injury, as well as the progression to </w:t>
      </w:r>
      <w:r w:rsidR="00D017B8" w:rsidRPr="007E7D6D">
        <w:rPr>
          <w:rFonts w:asciiTheme="minorHAnsi" w:hAnsiTheme="minorHAnsi" w:cstheme="minorHAnsi"/>
        </w:rPr>
        <w:t>CHF</w:t>
      </w:r>
      <w:r w:rsidR="00D017B8">
        <w:rPr>
          <w:rFonts w:asciiTheme="minorHAnsi" w:hAnsiTheme="minorHAnsi" w:cstheme="minorHAnsi"/>
          <w:vertAlign w:val="superscript"/>
        </w:rPr>
        <w:t>3</w:t>
      </w:r>
      <w:r w:rsidR="00F5735D" w:rsidRPr="007E7D6D">
        <w:rPr>
          <w:rFonts w:asciiTheme="minorHAnsi" w:hAnsiTheme="minorHAnsi" w:cstheme="minorHAnsi"/>
        </w:rPr>
        <w:t>.</w:t>
      </w:r>
      <w:r w:rsidR="00E07A3F" w:rsidRPr="007E7D6D">
        <w:rPr>
          <w:rFonts w:asciiTheme="minorHAnsi" w:hAnsiTheme="minorHAnsi" w:cstheme="minorHAnsi"/>
        </w:rPr>
        <w:t xml:space="preserve"> Initially developed in larger animals, </w:t>
      </w:r>
      <w:r w:rsidR="000245DC" w:rsidRPr="007E7D6D">
        <w:rPr>
          <w:rFonts w:asciiTheme="minorHAnsi" w:hAnsiTheme="minorHAnsi" w:cstheme="minorHAnsi"/>
        </w:rPr>
        <w:t xml:space="preserve">LAD surgery on small animals such as rodents has become more feasible with </w:t>
      </w:r>
      <w:r w:rsidR="00E07A3F" w:rsidRPr="007E7D6D">
        <w:rPr>
          <w:rFonts w:asciiTheme="minorHAnsi" w:hAnsiTheme="minorHAnsi" w:cstheme="minorHAnsi"/>
        </w:rPr>
        <w:t xml:space="preserve">advancements in </w:t>
      </w:r>
      <w:r w:rsidR="00D017B8" w:rsidRPr="007E7D6D">
        <w:rPr>
          <w:rFonts w:asciiTheme="minorHAnsi" w:hAnsiTheme="minorHAnsi" w:cstheme="minorHAnsi"/>
        </w:rPr>
        <w:t>technology</w:t>
      </w:r>
      <w:r w:rsidR="00D017B8">
        <w:rPr>
          <w:rFonts w:asciiTheme="minorHAnsi" w:hAnsiTheme="minorHAnsi" w:cstheme="minorHAnsi"/>
          <w:vertAlign w:val="superscript"/>
        </w:rPr>
        <w:t>4</w:t>
      </w:r>
      <w:r w:rsidR="000245DC" w:rsidRPr="007E7D6D">
        <w:rPr>
          <w:rFonts w:asciiTheme="minorHAnsi" w:hAnsiTheme="minorHAnsi" w:cstheme="minorHAnsi"/>
        </w:rPr>
        <w:t>.</w:t>
      </w:r>
      <w:r w:rsidR="00E07A3F" w:rsidRPr="007E7D6D">
        <w:rPr>
          <w:rFonts w:asciiTheme="minorHAnsi" w:hAnsiTheme="minorHAnsi" w:cstheme="minorHAnsi"/>
        </w:rPr>
        <w:t xml:space="preserve"> </w:t>
      </w:r>
      <w:r w:rsidR="009827AB" w:rsidRPr="007E7D6D">
        <w:rPr>
          <w:rFonts w:asciiTheme="minorHAnsi" w:hAnsiTheme="minorHAnsi" w:cstheme="minorHAnsi"/>
        </w:rPr>
        <w:t xml:space="preserve">In establishing </w:t>
      </w:r>
      <w:r w:rsidR="00217DC4" w:rsidRPr="007E7D6D">
        <w:rPr>
          <w:rFonts w:asciiTheme="minorHAnsi" w:hAnsiTheme="minorHAnsi" w:cstheme="minorHAnsi"/>
        </w:rPr>
        <w:t>such</w:t>
      </w:r>
      <w:r w:rsidR="009827AB" w:rsidRPr="007E7D6D">
        <w:rPr>
          <w:rFonts w:asciiTheme="minorHAnsi" w:hAnsiTheme="minorHAnsi" w:cstheme="minorHAnsi"/>
        </w:rPr>
        <w:t xml:space="preserve"> models</w:t>
      </w:r>
      <w:r w:rsidR="00217DC4" w:rsidRPr="007E7D6D">
        <w:rPr>
          <w:rFonts w:asciiTheme="minorHAnsi" w:hAnsiTheme="minorHAnsi" w:cstheme="minorHAnsi"/>
        </w:rPr>
        <w:t>,</w:t>
      </w:r>
      <w:r w:rsidR="009827AB" w:rsidRPr="007E7D6D">
        <w:rPr>
          <w:rFonts w:asciiTheme="minorHAnsi" w:hAnsiTheme="minorHAnsi" w:cstheme="minorHAnsi"/>
        </w:rPr>
        <w:t xml:space="preserve"> mice have been </w:t>
      </w:r>
      <w:r w:rsidR="00217DC4" w:rsidRPr="007E7D6D">
        <w:rPr>
          <w:rFonts w:asciiTheme="minorHAnsi" w:hAnsiTheme="minorHAnsi" w:cstheme="minorHAnsi"/>
        </w:rPr>
        <w:t xml:space="preserve">favored for </w:t>
      </w:r>
      <w:r w:rsidR="002C3BA1">
        <w:rPr>
          <w:rFonts w:asciiTheme="minorHAnsi" w:hAnsiTheme="minorHAnsi" w:cstheme="minorHAnsi"/>
        </w:rPr>
        <w:t>various reasons, including their relative availability, low expense in housing,</w:t>
      </w:r>
      <w:r w:rsidR="00217DC4" w:rsidRPr="007E7D6D">
        <w:rPr>
          <w:rFonts w:asciiTheme="minorHAnsi" w:hAnsiTheme="minorHAnsi" w:cstheme="minorHAnsi"/>
        </w:rPr>
        <w:t xml:space="preserve"> and their capacity for genetic manipulation</w:t>
      </w:r>
      <w:r w:rsidR="00E07A3F" w:rsidRPr="007E7D6D">
        <w:rPr>
          <w:rFonts w:asciiTheme="minorHAnsi" w:hAnsiTheme="minorHAnsi" w:cstheme="minorHAnsi"/>
        </w:rPr>
        <w:t>.</w:t>
      </w:r>
    </w:p>
    <w:p w14:paraId="6AC5D15F" w14:textId="77777777" w:rsidR="002C3BA1" w:rsidRDefault="002C3BA1" w:rsidP="00193495">
      <w:pPr>
        <w:ind w:left="0" w:firstLine="0"/>
        <w:jc w:val="both"/>
        <w:rPr>
          <w:rFonts w:asciiTheme="minorHAnsi" w:hAnsiTheme="minorHAnsi" w:cstheme="minorHAnsi"/>
        </w:rPr>
      </w:pPr>
    </w:p>
    <w:p w14:paraId="277EC846" w14:textId="229689CA" w:rsidR="009011AD" w:rsidRDefault="00BF60CF" w:rsidP="00193495">
      <w:pPr>
        <w:ind w:left="0" w:firstLine="0"/>
        <w:jc w:val="both"/>
        <w:rPr>
          <w:rFonts w:asciiTheme="minorHAnsi" w:hAnsiTheme="minorHAnsi" w:cstheme="minorHAnsi"/>
        </w:rPr>
      </w:pPr>
      <w:r w:rsidRPr="007E7D6D">
        <w:rPr>
          <w:rFonts w:asciiTheme="minorHAnsi" w:hAnsiTheme="minorHAnsi" w:cstheme="minorHAnsi"/>
        </w:rPr>
        <w:t xml:space="preserve">Contemporary </w:t>
      </w:r>
      <w:r w:rsidR="007C7278" w:rsidRPr="007E7D6D">
        <w:rPr>
          <w:rFonts w:asciiTheme="minorHAnsi" w:hAnsiTheme="minorHAnsi" w:cstheme="minorHAnsi"/>
        </w:rPr>
        <w:t xml:space="preserve">surgical </w:t>
      </w:r>
      <w:r w:rsidRPr="007E7D6D">
        <w:rPr>
          <w:rFonts w:asciiTheme="minorHAnsi" w:hAnsiTheme="minorHAnsi" w:cstheme="minorHAnsi"/>
        </w:rPr>
        <w:t>models of ischemic heart disease using</w:t>
      </w:r>
      <w:r w:rsidR="00CE1BDA" w:rsidRPr="007E7D6D">
        <w:rPr>
          <w:rFonts w:asciiTheme="minorHAnsi" w:hAnsiTheme="minorHAnsi" w:cstheme="minorHAnsi"/>
        </w:rPr>
        <w:t xml:space="preserve"> LAD occlusion require the researcher to open the pericardium to temporarily or permanently ligat</w:t>
      </w:r>
      <w:r w:rsidR="003A241B" w:rsidRPr="007E7D6D">
        <w:rPr>
          <w:rFonts w:asciiTheme="minorHAnsi" w:hAnsiTheme="minorHAnsi" w:cstheme="minorHAnsi"/>
        </w:rPr>
        <w:t>e</w:t>
      </w:r>
      <w:r w:rsidR="00CE1BDA" w:rsidRPr="007E7D6D">
        <w:rPr>
          <w:rFonts w:asciiTheme="minorHAnsi" w:hAnsiTheme="minorHAnsi" w:cstheme="minorHAnsi"/>
        </w:rPr>
        <w:t xml:space="preserve"> </w:t>
      </w:r>
      <w:r w:rsidRPr="007E7D6D">
        <w:rPr>
          <w:rFonts w:asciiTheme="minorHAnsi" w:hAnsiTheme="minorHAnsi" w:cstheme="minorHAnsi"/>
        </w:rPr>
        <w:t>the artery</w:t>
      </w:r>
      <w:r w:rsidR="00D017B8">
        <w:rPr>
          <w:rFonts w:asciiTheme="minorHAnsi" w:hAnsiTheme="minorHAnsi" w:cstheme="minorHAnsi"/>
          <w:vertAlign w:val="superscript"/>
        </w:rPr>
        <w:t>5</w:t>
      </w:r>
      <w:r w:rsidR="00CE1BDA" w:rsidRPr="007E7D6D">
        <w:rPr>
          <w:rFonts w:asciiTheme="minorHAnsi" w:hAnsiTheme="minorHAnsi" w:cstheme="minorHAnsi"/>
        </w:rPr>
        <w:t xml:space="preserve">. </w:t>
      </w:r>
      <w:r w:rsidR="009600B6" w:rsidRPr="007E7D6D">
        <w:rPr>
          <w:rFonts w:asciiTheme="minorHAnsi" w:hAnsiTheme="minorHAnsi" w:cstheme="minorHAnsi"/>
        </w:rPr>
        <w:t xml:space="preserve">Such strategies result in the disruption of the pericardial space, which </w:t>
      </w:r>
      <w:r w:rsidR="00FB6023" w:rsidRPr="007E7D6D">
        <w:rPr>
          <w:rFonts w:asciiTheme="minorHAnsi" w:hAnsiTheme="minorHAnsi" w:cstheme="minorHAnsi"/>
        </w:rPr>
        <w:t xml:space="preserve">plays an </w:t>
      </w:r>
      <w:r w:rsidR="009011AD">
        <w:rPr>
          <w:rFonts w:asciiTheme="minorHAnsi" w:hAnsiTheme="minorHAnsi" w:cstheme="minorHAnsi"/>
        </w:rPr>
        <w:t>essentially</w:t>
      </w:r>
      <w:r w:rsidR="00FB6023" w:rsidRPr="007E7D6D">
        <w:rPr>
          <w:rFonts w:asciiTheme="minorHAnsi" w:hAnsiTheme="minorHAnsi" w:cstheme="minorHAnsi"/>
        </w:rPr>
        <w:t xml:space="preserve"> mechanical and lubricating function to ensure proper cardiac function</w:t>
      </w:r>
      <w:r w:rsidR="009600B6" w:rsidRPr="007E7D6D">
        <w:rPr>
          <w:rFonts w:asciiTheme="minorHAnsi" w:hAnsiTheme="minorHAnsi" w:cstheme="minorHAnsi"/>
        </w:rPr>
        <w:t>.</w:t>
      </w:r>
      <w:r w:rsidR="003F5E4C" w:rsidRPr="007E7D6D">
        <w:rPr>
          <w:rFonts w:asciiTheme="minorHAnsi" w:hAnsiTheme="minorHAnsi" w:cstheme="minorHAnsi"/>
        </w:rPr>
        <w:t xml:space="preserve"> Another disadvantage of opening the pericardium is </w:t>
      </w:r>
      <w:r w:rsidR="009011AD">
        <w:rPr>
          <w:rFonts w:asciiTheme="minorHAnsi" w:hAnsiTheme="minorHAnsi" w:cstheme="minorHAnsi"/>
        </w:rPr>
        <w:t>losing</w:t>
      </w:r>
      <w:r w:rsidR="003F5E4C" w:rsidRPr="007E7D6D">
        <w:rPr>
          <w:rFonts w:asciiTheme="minorHAnsi" w:hAnsiTheme="minorHAnsi" w:cstheme="minorHAnsi"/>
        </w:rPr>
        <w:t xml:space="preserve"> the animal</w:t>
      </w:r>
      <w:r w:rsidR="00205324">
        <w:rPr>
          <w:rFonts w:asciiTheme="minorHAnsi" w:hAnsiTheme="minorHAnsi" w:cstheme="minorHAnsi"/>
        </w:rPr>
        <w:t>'</w:t>
      </w:r>
      <w:r w:rsidR="003F5E4C" w:rsidRPr="007E7D6D">
        <w:rPr>
          <w:rFonts w:asciiTheme="minorHAnsi" w:hAnsiTheme="minorHAnsi" w:cstheme="minorHAnsi"/>
        </w:rPr>
        <w:t>s native pericardial fluid</w:t>
      </w:r>
      <w:r w:rsidR="00297033" w:rsidRPr="007E7D6D">
        <w:rPr>
          <w:rFonts w:asciiTheme="minorHAnsi" w:hAnsiTheme="minorHAnsi" w:cstheme="minorHAnsi"/>
        </w:rPr>
        <w:t xml:space="preserve"> with its various cellular and protein components</w:t>
      </w:r>
      <w:r w:rsidR="0024537F" w:rsidRPr="004100B7">
        <w:rPr>
          <w:rFonts w:asciiTheme="minorHAnsi" w:hAnsiTheme="minorHAnsi" w:cstheme="minorHAnsi"/>
          <w:vertAlign w:val="superscript"/>
        </w:rPr>
        <w:t>6,7</w:t>
      </w:r>
      <w:r w:rsidR="003F5E4C" w:rsidRPr="007E7D6D">
        <w:rPr>
          <w:rFonts w:asciiTheme="minorHAnsi" w:hAnsiTheme="minorHAnsi" w:cstheme="minorHAnsi"/>
        </w:rPr>
        <w:t xml:space="preserve">. </w:t>
      </w:r>
      <w:r w:rsidR="00623059" w:rsidRPr="007E7D6D">
        <w:rPr>
          <w:rFonts w:asciiTheme="minorHAnsi" w:hAnsiTheme="minorHAnsi" w:cstheme="minorHAnsi"/>
        </w:rPr>
        <w:t xml:space="preserve">In response, </w:t>
      </w:r>
      <w:r w:rsidR="0044733F" w:rsidRPr="007E7D6D">
        <w:rPr>
          <w:rFonts w:asciiTheme="minorHAnsi" w:hAnsiTheme="minorHAnsi" w:cstheme="minorHAnsi"/>
        </w:rPr>
        <w:t>a method to induce MI while keeping the pericardium intact</w:t>
      </w:r>
      <w:r w:rsidR="008A730F" w:rsidRPr="008A730F">
        <w:rPr>
          <w:rFonts w:asciiTheme="minorHAnsi" w:hAnsiTheme="minorHAnsi" w:cstheme="minorHAnsi"/>
        </w:rPr>
        <w:t xml:space="preserve"> </w:t>
      </w:r>
      <w:r w:rsidR="008A730F">
        <w:rPr>
          <w:rFonts w:asciiTheme="minorHAnsi" w:hAnsiTheme="minorHAnsi" w:cstheme="minorHAnsi"/>
        </w:rPr>
        <w:t xml:space="preserve">was </w:t>
      </w:r>
      <w:r w:rsidR="008A730F" w:rsidRPr="007E7D6D">
        <w:rPr>
          <w:rFonts w:asciiTheme="minorHAnsi" w:hAnsiTheme="minorHAnsi" w:cstheme="minorHAnsi"/>
        </w:rPr>
        <w:t>developed</w:t>
      </w:r>
      <w:r w:rsidR="008A730F">
        <w:rPr>
          <w:rFonts w:asciiTheme="minorHAnsi" w:hAnsiTheme="minorHAnsi" w:cstheme="minorHAnsi"/>
        </w:rPr>
        <w:t xml:space="preserve"> by us</w:t>
      </w:r>
      <w:r w:rsidR="0044733F" w:rsidRPr="007E7D6D">
        <w:rPr>
          <w:rFonts w:asciiTheme="minorHAnsi" w:hAnsiTheme="minorHAnsi" w:cstheme="minorHAnsi"/>
        </w:rPr>
        <w:t xml:space="preserve">. In addition to </w:t>
      </w:r>
      <w:r w:rsidR="00A832B1" w:rsidRPr="007E7D6D">
        <w:rPr>
          <w:rFonts w:asciiTheme="minorHAnsi" w:hAnsiTheme="minorHAnsi" w:cstheme="minorHAnsi"/>
        </w:rPr>
        <w:t xml:space="preserve">minimizing the perturbation of this homeostatic environment, </w:t>
      </w:r>
      <w:r w:rsidR="006E1F77">
        <w:rPr>
          <w:rFonts w:asciiTheme="minorHAnsi" w:hAnsiTheme="minorHAnsi" w:cstheme="minorHAnsi"/>
        </w:rPr>
        <w:lastRenderedPageBreak/>
        <w:t>this</w:t>
      </w:r>
      <w:r w:rsidR="00A832B1" w:rsidRPr="007E7D6D">
        <w:rPr>
          <w:rFonts w:asciiTheme="minorHAnsi" w:hAnsiTheme="minorHAnsi" w:cstheme="minorHAnsi"/>
        </w:rPr>
        <w:t xml:space="preserve"> approach allows for tagging and tracing specific cells after </w:t>
      </w:r>
      <w:r w:rsidR="009011AD">
        <w:rPr>
          <w:rFonts w:asciiTheme="minorHAnsi" w:hAnsiTheme="minorHAnsi" w:cstheme="minorHAnsi"/>
        </w:rPr>
        <w:t>caus</w:t>
      </w:r>
      <w:r w:rsidR="00A832B1" w:rsidRPr="007E7D6D">
        <w:rPr>
          <w:rFonts w:asciiTheme="minorHAnsi" w:hAnsiTheme="minorHAnsi" w:cstheme="minorHAnsi"/>
        </w:rPr>
        <w:t xml:space="preserve">ing an MI. </w:t>
      </w:r>
      <w:r w:rsidR="006E1F77">
        <w:rPr>
          <w:rFonts w:asciiTheme="minorHAnsi" w:hAnsiTheme="minorHAnsi" w:cstheme="minorHAnsi"/>
        </w:rPr>
        <w:t xml:space="preserve">In addition, </w:t>
      </w:r>
      <w:r w:rsidR="00024AE0" w:rsidRPr="007E7D6D">
        <w:rPr>
          <w:rFonts w:asciiTheme="minorHAnsi" w:hAnsiTheme="minorHAnsi" w:cstheme="minorHAnsi"/>
        </w:rPr>
        <w:t xml:space="preserve">this </w:t>
      </w:r>
      <w:r w:rsidR="007C7278" w:rsidRPr="007E7D6D">
        <w:rPr>
          <w:rFonts w:asciiTheme="minorHAnsi" w:hAnsiTheme="minorHAnsi" w:cstheme="minorHAnsi"/>
        </w:rPr>
        <w:t xml:space="preserve">approach </w:t>
      </w:r>
      <w:r w:rsidR="00024AE0" w:rsidRPr="007E7D6D">
        <w:rPr>
          <w:rFonts w:asciiTheme="minorHAnsi" w:hAnsiTheme="minorHAnsi" w:cstheme="minorHAnsi"/>
        </w:rPr>
        <w:t>be</w:t>
      </w:r>
      <w:r w:rsidR="007C7278" w:rsidRPr="007E7D6D">
        <w:rPr>
          <w:rFonts w:asciiTheme="minorHAnsi" w:hAnsiTheme="minorHAnsi" w:cstheme="minorHAnsi"/>
        </w:rPr>
        <w:t xml:space="preserve">tter </w:t>
      </w:r>
      <w:r w:rsidR="00024AE0" w:rsidRPr="007E7D6D">
        <w:rPr>
          <w:rFonts w:asciiTheme="minorHAnsi" w:hAnsiTheme="minorHAnsi" w:cstheme="minorHAnsi"/>
        </w:rPr>
        <w:t xml:space="preserve">represents </w:t>
      </w:r>
      <w:r w:rsidR="00F03B8E" w:rsidRPr="007E7D6D">
        <w:rPr>
          <w:rFonts w:asciiTheme="minorHAnsi" w:hAnsiTheme="minorHAnsi" w:cstheme="minorHAnsi"/>
        </w:rPr>
        <w:t xml:space="preserve">myocardial ischemic injury in </w:t>
      </w:r>
      <w:r w:rsidR="00024AE0" w:rsidRPr="007E7D6D">
        <w:rPr>
          <w:rFonts w:asciiTheme="minorHAnsi" w:hAnsiTheme="minorHAnsi" w:cstheme="minorHAnsi"/>
        </w:rPr>
        <w:t xml:space="preserve">the </w:t>
      </w:r>
      <w:r w:rsidR="00F03B8E" w:rsidRPr="007E7D6D">
        <w:rPr>
          <w:rFonts w:asciiTheme="minorHAnsi" w:hAnsiTheme="minorHAnsi" w:cstheme="minorHAnsi"/>
        </w:rPr>
        <w:t>human setting</w:t>
      </w:r>
      <w:r w:rsidR="004E487B" w:rsidRPr="007E7D6D">
        <w:rPr>
          <w:rFonts w:asciiTheme="minorHAnsi" w:hAnsiTheme="minorHAnsi" w:cstheme="minorHAnsi"/>
        </w:rPr>
        <w:t xml:space="preserve">. </w:t>
      </w:r>
    </w:p>
    <w:p w14:paraId="7745AFC5" w14:textId="65AC871D" w:rsidR="009011AD" w:rsidRDefault="009011AD" w:rsidP="00193495">
      <w:pPr>
        <w:ind w:left="0" w:firstLine="0"/>
        <w:jc w:val="both"/>
        <w:rPr>
          <w:rFonts w:asciiTheme="minorHAnsi" w:hAnsiTheme="minorHAnsi" w:cstheme="minorHAnsi"/>
        </w:rPr>
      </w:pPr>
    </w:p>
    <w:p w14:paraId="26C83E80" w14:textId="77777777" w:rsidR="009D5CFC" w:rsidRDefault="009D5CFC" w:rsidP="00193495">
      <w:pPr>
        <w:ind w:left="0" w:firstLine="0"/>
        <w:jc w:val="both"/>
        <w:rPr>
          <w:rFonts w:asciiTheme="minorHAnsi" w:hAnsiTheme="minorHAnsi" w:cstheme="minorHAnsi"/>
        </w:rPr>
      </w:pPr>
    </w:p>
    <w:p w14:paraId="7BB52CF7" w14:textId="1AC9BD85" w:rsidR="007C3E32" w:rsidRDefault="00DC6422" w:rsidP="00193495">
      <w:pPr>
        <w:ind w:left="0" w:firstLine="0"/>
        <w:jc w:val="both"/>
        <w:rPr>
          <w:rFonts w:asciiTheme="minorHAnsi" w:hAnsiTheme="minorHAnsi" w:cstheme="minorHAnsi"/>
          <w:bCs/>
        </w:rPr>
      </w:pPr>
      <w:r w:rsidRPr="007E7D6D">
        <w:rPr>
          <w:rFonts w:asciiTheme="minorHAnsi" w:hAnsiTheme="minorHAnsi" w:cstheme="minorHAnsi"/>
          <w:b/>
        </w:rPr>
        <w:t>PROTOCOL</w:t>
      </w:r>
      <w:r w:rsidR="00D83AF9">
        <w:rPr>
          <w:rFonts w:asciiTheme="minorHAnsi" w:hAnsiTheme="minorHAnsi" w:cstheme="minorHAnsi"/>
          <w:b/>
        </w:rPr>
        <w:t>:</w:t>
      </w:r>
      <w:r w:rsidR="00AE62A5" w:rsidRPr="007E7D6D">
        <w:rPr>
          <w:rFonts w:asciiTheme="minorHAnsi" w:hAnsiTheme="minorHAnsi" w:cstheme="minorHAnsi"/>
          <w:b/>
        </w:rPr>
        <w:br/>
      </w:r>
      <w:r w:rsidR="00E34FEA" w:rsidRPr="007E7D6D">
        <w:rPr>
          <w:rFonts w:asciiTheme="minorHAnsi" w:hAnsiTheme="minorHAnsi" w:cstheme="minorHAnsi"/>
          <w:bCs/>
        </w:rPr>
        <w:t xml:space="preserve">Male and female C57BL/6J mice </w:t>
      </w:r>
      <w:r w:rsidR="000C2EA8">
        <w:rPr>
          <w:rFonts w:asciiTheme="minorHAnsi" w:hAnsiTheme="minorHAnsi" w:cstheme="minorHAnsi"/>
          <w:bCs/>
        </w:rPr>
        <w:t xml:space="preserve">between 8-14 weeks of age </w:t>
      </w:r>
      <w:r w:rsidR="00BB196C">
        <w:rPr>
          <w:rFonts w:asciiTheme="minorHAnsi" w:hAnsiTheme="minorHAnsi" w:cstheme="minorHAnsi"/>
          <w:bCs/>
        </w:rPr>
        <w:t>were used for these experiments</w:t>
      </w:r>
      <w:r w:rsidR="00E34FEA" w:rsidRPr="007E7D6D">
        <w:rPr>
          <w:rFonts w:asciiTheme="minorHAnsi" w:hAnsiTheme="minorHAnsi" w:cstheme="minorHAnsi"/>
          <w:bCs/>
        </w:rPr>
        <w:t>.</w:t>
      </w:r>
      <w:r w:rsidR="007B0B80" w:rsidRPr="007E7D6D">
        <w:rPr>
          <w:rFonts w:asciiTheme="minorHAnsi" w:hAnsiTheme="minorHAnsi" w:cstheme="minorHAnsi"/>
          <w:bCs/>
        </w:rPr>
        <w:t xml:space="preserve"> </w:t>
      </w:r>
      <w:r w:rsidR="00AE62A5" w:rsidRPr="007E7D6D">
        <w:rPr>
          <w:rFonts w:asciiTheme="minorHAnsi" w:hAnsiTheme="minorHAnsi" w:cstheme="minorHAnsi"/>
          <w:bCs/>
        </w:rPr>
        <w:t xml:space="preserve">This protocol has received </w:t>
      </w:r>
      <w:r w:rsidR="00466C73" w:rsidRPr="007E7D6D">
        <w:rPr>
          <w:rFonts w:asciiTheme="minorHAnsi" w:hAnsiTheme="minorHAnsi" w:cstheme="minorHAnsi"/>
          <w:bCs/>
        </w:rPr>
        <w:t xml:space="preserve">ethical approval from the </w:t>
      </w:r>
      <w:r w:rsidR="00AE62A5" w:rsidRPr="007E7D6D">
        <w:rPr>
          <w:rFonts w:asciiTheme="minorHAnsi" w:hAnsiTheme="minorHAnsi" w:cstheme="minorHAnsi"/>
          <w:bCs/>
        </w:rPr>
        <w:t xml:space="preserve">Animal </w:t>
      </w:r>
      <w:r w:rsidR="00466C73" w:rsidRPr="007E7D6D">
        <w:rPr>
          <w:rFonts w:asciiTheme="minorHAnsi" w:hAnsiTheme="minorHAnsi" w:cstheme="minorHAnsi"/>
          <w:bCs/>
        </w:rPr>
        <w:t>Care Committee</w:t>
      </w:r>
      <w:r w:rsidR="00AE62A5" w:rsidRPr="007E7D6D">
        <w:rPr>
          <w:rFonts w:asciiTheme="minorHAnsi" w:hAnsiTheme="minorHAnsi" w:cstheme="minorHAnsi"/>
          <w:bCs/>
        </w:rPr>
        <w:t xml:space="preserve"> </w:t>
      </w:r>
      <w:r w:rsidR="00466C73" w:rsidRPr="007E7D6D">
        <w:rPr>
          <w:rFonts w:asciiTheme="minorHAnsi" w:hAnsiTheme="minorHAnsi" w:cstheme="minorHAnsi"/>
          <w:bCs/>
        </w:rPr>
        <w:t>at</w:t>
      </w:r>
      <w:r w:rsidR="00AE62A5" w:rsidRPr="007E7D6D">
        <w:rPr>
          <w:rFonts w:asciiTheme="minorHAnsi" w:hAnsiTheme="minorHAnsi" w:cstheme="minorHAnsi"/>
          <w:bCs/>
        </w:rPr>
        <w:t xml:space="preserve"> the University of Calgary</w:t>
      </w:r>
      <w:r w:rsidR="007F0F76" w:rsidRPr="007E7D6D">
        <w:rPr>
          <w:rFonts w:asciiTheme="minorHAnsi" w:hAnsiTheme="minorHAnsi" w:cstheme="minorHAnsi"/>
          <w:bCs/>
        </w:rPr>
        <w:t xml:space="preserve"> and follows all</w:t>
      </w:r>
      <w:r w:rsidR="00521668" w:rsidRPr="007E7D6D">
        <w:rPr>
          <w:rFonts w:asciiTheme="minorHAnsi" w:hAnsiTheme="minorHAnsi" w:cstheme="minorHAnsi"/>
          <w:bCs/>
        </w:rPr>
        <w:t xml:space="preserve"> animal care guidelines</w:t>
      </w:r>
      <w:r w:rsidR="00AE62A5" w:rsidRPr="007E7D6D">
        <w:rPr>
          <w:rFonts w:asciiTheme="minorHAnsi" w:hAnsiTheme="minorHAnsi" w:cstheme="minorHAnsi"/>
          <w:bCs/>
        </w:rPr>
        <w:t>.</w:t>
      </w:r>
      <w:r w:rsidR="00E34FEA" w:rsidRPr="007E7D6D">
        <w:rPr>
          <w:rFonts w:asciiTheme="minorHAnsi" w:hAnsiTheme="minorHAnsi" w:cstheme="minorHAnsi"/>
          <w:bCs/>
        </w:rPr>
        <w:t xml:space="preserve"> </w:t>
      </w:r>
    </w:p>
    <w:p w14:paraId="6BA0B8AD" w14:textId="77777777" w:rsidR="00596CED" w:rsidRPr="007E7D6D" w:rsidRDefault="00596CED" w:rsidP="00193495">
      <w:pPr>
        <w:ind w:left="0" w:firstLine="0"/>
        <w:jc w:val="both"/>
        <w:rPr>
          <w:rFonts w:asciiTheme="minorHAnsi" w:hAnsiTheme="minorHAnsi" w:cstheme="minorHAnsi"/>
          <w:bCs/>
        </w:rPr>
      </w:pPr>
    </w:p>
    <w:p w14:paraId="0E4CD2EF" w14:textId="02E797BF" w:rsidR="00FB6023" w:rsidRPr="00596CED" w:rsidRDefault="007C3E32" w:rsidP="00596CED">
      <w:pPr>
        <w:pStyle w:val="jovetitle"/>
        <w:numPr>
          <w:ilvl w:val="0"/>
          <w:numId w:val="6"/>
        </w:numPr>
        <w:spacing w:before="0" w:beforeAutospacing="0" w:after="0" w:afterAutospacing="0"/>
        <w:ind w:left="0" w:firstLine="0"/>
        <w:jc w:val="both"/>
        <w:rPr>
          <w:rFonts w:asciiTheme="minorHAnsi" w:hAnsiTheme="minorHAnsi" w:cstheme="minorHAnsi"/>
          <w:b/>
          <w:bCs/>
          <w:highlight w:val="yellow"/>
        </w:rPr>
      </w:pPr>
      <w:r w:rsidRPr="00596CED">
        <w:rPr>
          <w:rFonts w:asciiTheme="minorHAnsi" w:hAnsiTheme="minorHAnsi" w:cstheme="minorHAnsi"/>
          <w:b/>
          <w:bCs/>
          <w:highlight w:val="yellow"/>
        </w:rPr>
        <w:t xml:space="preserve">Mouse </w:t>
      </w:r>
      <w:r w:rsidR="0029044B">
        <w:rPr>
          <w:rFonts w:asciiTheme="minorHAnsi" w:hAnsiTheme="minorHAnsi" w:cstheme="minorHAnsi"/>
          <w:b/>
          <w:bCs/>
          <w:highlight w:val="yellow"/>
        </w:rPr>
        <w:t>p</w:t>
      </w:r>
      <w:r w:rsidRPr="00596CED">
        <w:rPr>
          <w:rFonts w:asciiTheme="minorHAnsi" w:hAnsiTheme="minorHAnsi" w:cstheme="minorHAnsi"/>
          <w:b/>
          <w:bCs/>
          <w:highlight w:val="yellow"/>
        </w:rPr>
        <w:t xml:space="preserve">reparation and </w:t>
      </w:r>
      <w:r w:rsidR="00083664">
        <w:rPr>
          <w:rFonts w:asciiTheme="minorHAnsi" w:hAnsiTheme="minorHAnsi" w:cstheme="minorHAnsi"/>
          <w:b/>
          <w:bCs/>
          <w:highlight w:val="yellow"/>
        </w:rPr>
        <w:t>s</w:t>
      </w:r>
      <w:r w:rsidRPr="00596CED">
        <w:rPr>
          <w:rFonts w:asciiTheme="minorHAnsi" w:hAnsiTheme="minorHAnsi" w:cstheme="minorHAnsi"/>
          <w:b/>
          <w:bCs/>
          <w:highlight w:val="yellow"/>
        </w:rPr>
        <w:t>urgery</w:t>
      </w:r>
    </w:p>
    <w:p w14:paraId="0E19C0FF" w14:textId="77777777" w:rsidR="00596CED" w:rsidRPr="00596CED" w:rsidRDefault="00596CED" w:rsidP="00596CED">
      <w:pPr>
        <w:pStyle w:val="jovetitle"/>
        <w:spacing w:before="0" w:beforeAutospacing="0" w:after="0" w:afterAutospacing="0"/>
        <w:ind w:left="0" w:firstLine="0"/>
        <w:jc w:val="both"/>
        <w:rPr>
          <w:rFonts w:asciiTheme="minorHAnsi" w:hAnsiTheme="minorHAnsi" w:cstheme="minorHAnsi"/>
          <w:b/>
          <w:bCs/>
          <w:highlight w:val="yellow"/>
        </w:rPr>
      </w:pPr>
    </w:p>
    <w:p w14:paraId="1F5587E7" w14:textId="110F7B3C" w:rsidR="0040283D" w:rsidRPr="00F25ACC" w:rsidRDefault="0040283D"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F25ACC">
        <w:rPr>
          <w:rFonts w:asciiTheme="minorHAnsi" w:hAnsiTheme="minorHAnsi" w:cstheme="minorHAnsi"/>
        </w:rPr>
        <w:t xml:space="preserve">Sterilize surgical tools (via bead sterilizer or autoclave) and spray </w:t>
      </w:r>
      <w:r w:rsidR="00A1463E" w:rsidRPr="00F25ACC">
        <w:rPr>
          <w:rFonts w:asciiTheme="minorHAnsi" w:hAnsiTheme="minorHAnsi" w:cstheme="minorHAnsi"/>
        </w:rPr>
        <w:t>70</w:t>
      </w:r>
      <w:r w:rsidRPr="00F25ACC">
        <w:rPr>
          <w:rFonts w:asciiTheme="minorHAnsi" w:hAnsiTheme="minorHAnsi" w:cstheme="minorHAnsi"/>
        </w:rPr>
        <w:t xml:space="preserve">% </w:t>
      </w:r>
      <w:r w:rsidR="003A2B11" w:rsidRPr="00F25ACC">
        <w:rPr>
          <w:rFonts w:asciiTheme="minorHAnsi" w:hAnsiTheme="minorHAnsi" w:cstheme="minorHAnsi"/>
        </w:rPr>
        <w:t>e</w:t>
      </w:r>
      <w:r w:rsidRPr="00F25ACC">
        <w:rPr>
          <w:rFonts w:asciiTheme="minorHAnsi" w:hAnsiTheme="minorHAnsi" w:cstheme="minorHAnsi"/>
        </w:rPr>
        <w:t>thanol</w:t>
      </w:r>
      <w:r w:rsidR="005D16FD" w:rsidRPr="00F25ACC">
        <w:rPr>
          <w:rFonts w:asciiTheme="minorHAnsi" w:hAnsiTheme="minorHAnsi" w:cstheme="minorHAnsi"/>
        </w:rPr>
        <w:t xml:space="preserve"> </w:t>
      </w:r>
      <w:r w:rsidR="00E364F0">
        <w:rPr>
          <w:rFonts w:asciiTheme="minorHAnsi" w:hAnsiTheme="minorHAnsi" w:cstheme="minorHAnsi"/>
        </w:rPr>
        <w:t>before</w:t>
      </w:r>
      <w:r w:rsidRPr="00F25ACC">
        <w:rPr>
          <w:rFonts w:asciiTheme="minorHAnsi" w:hAnsiTheme="minorHAnsi" w:cstheme="minorHAnsi"/>
        </w:rPr>
        <w:t xml:space="preserve"> commencing. </w:t>
      </w:r>
    </w:p>
    <w:p w14:paraId="00BDBB06" w14:textId="77777777" w:rsidR="005A3099" w:rsidRPr="00D46F7D" w:rsidRDefault="005A3099" w:rsidP="005A3099">
      <w:pPr>
        <w:pStyle w:val="jovetitle"/>
        <w:spacing w:before="0" w:beforeAutospacing="0" w:after="0" w:afterAutospacing="0"/>
        <w:ind w:left="0" w:firstLine="0"/>
        <w:jc w:val="both"/>
        <w:rPr>
          <w:rFonts w:asciiTheme="minorHAnsi" w:hAnsiTheme="minorHAnsi" w:cstheme="minorHAnsi"/>
        </w:rPr>
      </w:pPr>
    </w:p>
    <w:p w14:paraId="2F4B6071" w14:textId="0D55E34B" w:rsidR="007C3E32" w:rsidRPr="00D46F7D" w:rsidRDefault="007C3E32"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D46F7D">
        <w:rPr>
          <w:rFonts w:asciiTheme="minorHAnsi" w:hAnsiTheme="minorHAnsi" w:cstheme="minorHAnsi"/>
        </w:rPr>
        <w:t>Weigh mouse for presurgical weight and analgesic dose.</w:t>
      </w:r>
    </w:p>
    <w:p w14:paraId="32FD7104" w14:textId="77777777" w:rsidR="00D46F7D" w:rsidRPr="00D46F7D" w:rsidRDefault="00D46F7D" w:rsidP="00D46F7D">
      <w:pPr>
        <w:pStyle w:val="jovetitle"/>
        <w:spacing w:before="0" w:beforeAutospacing="0" w:after="0" w:afterAutospacing="0"/>
        <w:ind w:left="0" w:firstLine="0"/>
        <w:jc w:val="both"/>
        <w:rPr>
          <w:rFonts w:asciiTheme="minorHAnsi" w:hAnsiTheme="minorHAnsi" w:cstheme="minorHAnsi"/>
        </w:rPr>
      </w:pPr>
    </w:p>
    <w:p w14:paraId="79BF9960" w14:textId="23C08ECC" w:rsidR="0040283D" w:rsidRPr="00D46F7D" w:rsidRDefault="001509C4"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D46F7D">
        <w:rPr>
          <w:rFonts w:asciiTheme="minorHAnsi" w:hAnsiTheme="minorHAnsi" w:cstheme="minorHAnsi"/>
        </w:rPr>
        <w:t>Place mouse in an induction box</w:t>
      </w:r>
      <w:r w:rsidR="007C3E32" w:rsidRPr="00D46F7D">
        <w:rPr>
          <w:rFonts w:asciiTheme="minorHAnsi" w:hAnsiTheme="minorHAnsi" w:cstheme="minorHAnsi"/>
        </w:rPr>
        <w:t xml:space="preserve"> with </w:t>
      </w:r>
      <w:r w:rsidR="00E933CD" w:rsidRPr="00D46F7D">
        <w:rPr>
          <w:rFonts w:asciiTheme="minorHAnsi" w:hAnsiTheme="minorHAnsi" w:cstheme="minorHAnsi"/>
        </w:rPr>
        <w:t>4</w:t>
      </w:r>
      <w:r w:rsidR="007C3E32" w:rsidRPr="00D46F7D">
        <w:rPr>
          <w:rFonts w:asciiTheme="minorHAnsi" w:hAnsiTheme="minorHAnsi" w:cstheme="minorHAnsi"/>
        </w:rPr>
        <w:t>% isoflurane</w:t>
      </w:r>
      <w:r w:rsidR="005D16FD" w:rsidRPr="00D46F7D">
        <w:rPr>
          <w:rFonts w:asciiTheme="minorHAnsi" w:hAnsiTheme="minorHAnsi" w:cstheme="minorHAnsi"/>
        </w:rPr>
        <w:t xml:space="preserve"> </w:t>
      </w:r>
      <w:r w:rsidR="007C3E32" w:rsidRPr="00D46F7D">
        <w:rPr>
          <w:rFonts w:asciiTheme="minorHAnsi" w:hAnsiTheme="minorHAnsi" w:cstheme="minorHAnsi"/>
        </w:rPr>
        <w:t xml:space="preserve">and </w:t>
      </w:r>
      <w:r w:rsidR="00EB6139" w:rsidRPr="00D46F7D">
        <w:rPr>
          <w:rFonts w:asciiTheme="minorHAnsi" w:hAnsiTheme="minorHAnsi" w:cstheme="minorHAnsi"/>
        </w:rPr>
        <w:t>800</w:t>
      </w:r>
      <w:r w:rsidR="007C3E32" w:rsidRPr="00D46F7D">
        <w:rPr>
          <w:rFonts w:asciiTheme="minorHAnsi" w:hAnsiTheme="minorHAnsi" w:cstheme="minorHAnsi"/>
        </w:rPr>
        <w:t xml:space="preserve"> </w:t>
      </w:r>
      <w:r w:rsidR="00EB6139" w:rsidRPr="00D46F7D">
        <w:rPr>
          <w:rFonts w:asciiTheme="minorHAnsi" w:hAnsiTheme="minorHAnsi" w:cstheme="minorHAnsi"/>
        </w:rPr>
        <w:t>m</w:t>
      </w:r>
      <w:r w:rsidR="007C3E32" w:rsidRPr="00D46F7D">
        <w:rPr>
          <w:rFonts w:asciiTheme="minorHAnsi" w:hAnsiTheme="minorHAnsi" w:cstheme="minorHAnsi"/>
        </w:rPr>
        <w:t xml:space="preserve">L/min of oxygen. Confirm the </w:t>
      </w:r>
      <w:r w:rsidRPr="00D46F7D">
        <w:rPr>
          <w:rFonts w:asciiTheme="minorHAnsi" w:hAnsiTheme="minorHAnsi" w:cstheme="minorHAnsi"/>
        </w:rPr>
        <w:t xml:space="preserve">anesthetic plane </w:t>
      </w:r>
      <w:r w:rsidR="007C3E32" w:rsidRPr="00D46F7D">
        <w:rPr>
          <w:rFonts w:asciiTheme="minorHAnsi" w:hAnsiTheme="minorHAnsi" w:cstheme="minorHAnsi"/>
        </w:rPr>
        <w:t>by pinching the toes and observing the animal for lack of reflex.</w:t>
      </w:r>
    </w:p>
    <w:p w14:paraId="233A433A" w14:textId="77777777" w:rsidR="00D46F7D" w:rsidRPr="00D46F7D" w:rsidRDefault="00D46F7D" w:rsidP="00D46F7D">
      <w:pPr>
        <w:pStyle w:val="jovetitle"/>
        <w:spacing w:before="0" w:beforeAutospacing="0" w:after="0" w:afterAutospacing="0"/>
        <w:ind w:left="0" w:firstLine="0"/>
        <w:jc w:val="both"/>
        <w:rPr>
          <w:rFonts w:asciiTheme="minorHAnsi" w:hAnsiTheme="minorHAnsi" w:cstheme="minorHAnsi"/>
        </w:rPr>
      </w:pPr>
    </w:p>
    <w:p w14:paraId="1B8B7331" w14:textId="5E0874E8" w:rsidR="001509C4" w:rsidRPr="00D46F7D" w:rsidRDefault="001509C4"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D46F7D">
        <w:rPr>
          <w:rFonts w:asciiTheme="minorHAnsi" w:hAnsiTheme="minorHAnsi" w:cstheme="minorHAnsi"/>
        </w:rPr>
        <w:t>Inject analgesic subcutaneously (0.1 mg/</w:t>
      </w:r>
      <w:r w:rsidR="00466C73" w:rsidRPr="00D46F7D">
        <w:rPr>
          <w:rFonts w:asciiTheme="minorHAnsi" w:hAnsiTheme="minorHAnsi" w:cstheme="minorHAnsi"/>
        </w:rPr>
        <w:t>k</w:t>
      </w:r>
      <w:r w:rsidRPr="00D46F7D">
        <w:rPr>
          <w:rFonts w:asciiTheme="minorHAnsi" w:hAnsiTheme="minorHAnsi" w:cstheme="minorHAnsi"/>
        </w:rPr>
        <w:t>g</w:t>
      </w:r>
      <w:r w:rsidR="00D46F7D" w:rsidRPr="00D46F7D">
        <w:rPr>
          <w:rFonts w:asciiTheme="minorHAnsi" w:hAnsiTheme="minorHAnsi" w:cstheme="minorHAnsi"/>
        </w:rPr>
        <w:t xml:space="preserve"> of Buprenorphine</w:t>
      </w:r>
      <w:r w:rsidRPr="00D46F7D">
        <w:rPr>
          <w:rFonts w:asciiTheme="minorHAnsi" w:hAnsiTheme="minorHAnsi" w:cstheme="minorHAnsi"/>
        </w:rPr>
        <w:t>) (</w:t>
      </w:r>
      <w:r w:rsidR="00D46F7D" w:rsidRPr="00D46F7D">
        <w:rPr>
          <w:rFonts w:asciiTheme="minorHAnsi" w:hAnsiTheme="minorHAnsi" w:cstheme="minorHAnsi"/>
        </w:rPr>
        <w:t xml:space="preserve">see </w:t>
      </w:r>
      <w:r w:rsidR="00D46F7D" w:rsidRPr="00D46F7D">
        <w:rPr>
          <w:rFonts w:asciiTheme="minorHAnsi" w:hAnsiTheme="minorHAnsi" w:cstheme="minorHAnsi"/>
          <w:b/>
          <w:bCs/>
        </w:rPr>
        <w:t>Table of</w:t>
      </w:r>
      <w:r w:rsidR="00D46F7D" w:rsidRPr="00D46F7D">
        <w:rPr>
          <w:rFonts w:asciiTheme="minorHAnsi" w:hAnsiTheme="minorHAnsi" w:cstheme="minorHAnsi"/>
        </w:rPr>
        <w:t xml:space="preserve"> </w:t>
      </w:r>
      <w:r w:rsidR="00D46F7D" w:rsidRPr="00D46F7D">
        <w:rPr>
          <w:rFonts w:asciiTheme="minorHAnsi" w:hAnsiTheme="minorHAnsi" w:cstheme="minorHAnsi"/>
          <w:b/>
          <w:bCs/>
        </w:rPr>
        <w:t>Materials</w:t>
      </w:r>
      <w:r w:rsidRPr="00D46F7D">
        <w:rPr>
          <w:rFonts w:asciiTheme="minorHAnsi" w:hAnsiTheme="minorHAnsi" w:cstheme="minorHAnsi"/>
        </w:rPr>
        <w:t xml:space="preserve">). </w:t>
      </w:r>
    </w:p>
    <w:p w14:paraId="0579C160" w14:textId="77777777" w:rsidR="00D46F7D" w:rsidRPr="00D46F7D" w:rsidRDefault="00D46F7D" w:rsidP="00D46F7D">
      <w:pPr>
        <w:pStyle w:val="jovetitle"/>
        <w:spacing w:before="0" w:beforeAutospacing="0" w:after="0" w:afterAutospacing="0"/>
        <w:ind w:left="0" w:firstLine="0"/>
        <w:jc w:val="both"/>
        <w:rPr>
          <w:rFonts w:asciiTheme="minorHAnsi" w:hAnsiTheme="minorHAnsi" w:cstheme="minorHAnsi"/>
        </w:rPr>
      </w:pPr>
    </w:p>
    <w:p w14:paraId="449E6172" w14:textId="474E05B3" w:rsidR="001509C4" w:rsidRPr="00D46F7D" w:rsidRDefault="001509C4"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D46F7D">
        <w:rPr>
          <w:rFonts w:asciiTheme="minorHAnsi" w:hAnsiTheme="minorHAnsi" w:cstheme="minorHAnsi"/>
        </w:rPr>
        <w:t xml:space="preserve">Place the mouse on a heated surgical pad during surgery and maintain anesthesia with 3% isoflurane delivered via nose cone. Apply </w:t>
      </w:r>
      <w:r w:rsidR="00970A62" w:rsidRPr="00D46F7D">
        <w:rPr>
          <w:rFonts w:asciiTheme="minorHAnsi" w:hAnsiTheme="minorHAnsi" w:cstheme="minorHAnsi"/>
        </w:rPr>
        <w:t>o</w:t>
      </w:r>
      <w:r w:rsidRPr="00D46F7D">
        <w:rPr>
          <w:rFonts w:asciiTheme="minorHAnsi" w:hAnsiTheme="minorHAnsi" w:cstheme="minorHAnsi"/>
        </w:rPr>
        <w:t>p</w:t>
      </w:r>
      <w:r w:rsidR="00521B22">
        <w:rPr>
          <w:rFonts w:asciiTheme="minorHAnsi" w:hAnsiTheme="minorHAnsi" w:cstheme="minorHAnsi"/>
        </w:rPr>
        <w:t>h</w:t>
      </w:r>
      <w:r w:rsidRPr="00D46F7D">
        <w:rPr>
          <w:rFonts w:asciiTheme="minorHAnsi" w:hAnsiTheme="minorHAnsi" w:cstheme="minorHAnsi"/>
        </w:rPr>
        <w:t xml:space="preserve">thalmic ointment </w:t>
      </w:r>
      <w:r w:rsidR="00FD1674">
        <w:rPr>
          <w:rFonts w:asciiTheme="minorHAnsi" w:hAnsiTheme="minorHAnsi" w:cstheme="minorHAnsi"/>
        </w:rPr>
        <w:t xml:space="preserve">to avoid dry eyes </w:t>
      </w:r>
      <w:r w:rsidRPr="00D46F7D">
        <w:rPr>
          <w:rFonts w:asciiTheme="minorHAnsi" w:hAnsiTheme="minorHAnsi" w:cstheme="minorHAnsi"/>
        </w:rPr>
        <w:t>to each eye.</w:t>
      </w:r>
    </w:p>
    <w:p w14:paraId="432AC4A5" w14:textId="77777777" w:rsidR="00D46F7D" w:rsidRPr="00D46F7D" w:rsidRDefault="00D46F7D" w:rsidP="00D46F7D">
      <w:pPr>
        <w:pStyle w:val="jovetitle"/>
        <w:spacing w:before="0" w:beforeAutospacing="0" w:after="0" w:afterAutospacing="0"/>
        <w:ind w:left="0" w:firstLine="0"/>
        <w:jc w:val="both"/>
        <w:rPr>
          <w:rFonts w:asciiTheme="minorHAnsi" w:hAnsiTheme="minorHAnsi" w:cstheme="minorHAnsi"/>
        </w:rPr>
      </w:pPr>
    </w:p>
    <w:p w14:paraId="466BFF45" w14:textId="0678056F" w:rsidR="00E933CD" w:rsidRPr="00D46F7D" w:rsidRDefault="00E933CD" w:rsidP="00596CED">
      <w:pPr>
        <w:pStyle w:val="jovetitle"/>
        <w:numPr>
          <w:ilvl w:val="1"/>
          <w:numId w:val="7"/>
        </w:numPr>
        <w:spacing w:before="0" w:beforeAutospacing="0" w:after="0" w:afterAutospacing="0"/>
        <w:ind w:left="0" w:firstLine="0"/>
        <w:jc w:val="both"/>
        <w:rPr>
          <w:rFonts w:asciiTheme="minorHAnsi" w:hAnsiTheme="minorHAnsi" w:cstheme="minorHAnsi"/>
        </w:rPr>
      </w:pPr>
      <w:r w:rsidRPr="00D46F7D">
        <w:rPr>
          <w:rFonts w:asciiTheme="minorHAnsi" w:hAnsiTheme="minorHAnsi" w:cstheme="minorHAnsi"/>
        </w:rPr>
        <w:t>Shave the hair from the chest and neck surgical areas</w:t>
      </w:r>
      <w:r w:rsidR="00D46F7D" w:rsidRPr="00D46F7D">
        <w:rPr>
          <w:rFonts w:asciiTheme="minorHAnsi" w:hAnsiTheme="minorHAnsi" w:cstheme="minorHAnsi"/>
        </w:rPr>
        <w:t>.</w:t>
      </w:r>
    </w:p>
    <w:p w14:paraId="4575357C" w14:textId="77777777" w:rsidR="00D46F7D" w:rsidRPr="00596CED" w:rsidRDefault="00D46F7D" w:rsidP="00D46F7D">
      <w:pPr>
        <w:pStyle w:val="jovetitle"/>
        <w:spacing w:before="0" w:beforeAutospacing="0" w:after="0" w:afterAutospacing="0"/>
        <w:ind w:left="0" w:firstLine="0"/>
        <w:jc w:val="both"/>
        <w:rPr>
          <w:rFonts w:asciiTheme="minorHAnsi" w:hAnsiTheme="minorHAnsi" w:cstheme="minorHAnsi"/>
          <w:highlight w:val="yellow"/>
        </w:rPr>
      </w:pPr>
    </w:p>
    <w:p w14:paraId="2C17ADF4" w14:textId="2F7392EA" w:rsidR="007C3E32" w:rsidRDefault="00E933CD"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Restrain the paws of the mouse and position </w:t>
      </w:r>
      <w:r w:rsidR="003953B3">
        <w:rPr>
          <w:rFonts w:asciiTheme="minorHAnsi" w:hAnsiTheme="minorHAnsi" w:cstheme="minorHAnsi"/>
          <w:highlight w:val="yellow"/>
        </w:rPr>
        <w:t>them</w:t>
      </w:r>
      <w:r w:rsidRPr="00596CED">
        <w:rPr>
          <w:rFonts w:asciiTheme="minorHAnsi" w:hAnsiTheme="minorHAnsi" w:cstheme="minorHAnsi"/>
          <w:highlight w:val="yellow"/>
        </w:rPr>
        <w:t xml:space="preserve"> on the surgical table.</w:t>
      </w:r>
    </w:p>
    <w:p w14:paraId="60ADB3FA" w14:textId="77777777" w:rsidR="003D1E86" w:rsidRPr="00596CED" w:rsidRDefault="003D1E86" w:rsidP="003D1E86">
      <w:pPr>
        <w:pStyle w:val="jovetitle"/>
        <w:spacing w:before="0" w:beforeAutospacing="0" w:after="0" w:afterAutospacing="0"/>
        <w:ind w:left="0" w:firstLine="0"/>
        <w:jc w:val="both"/>
        <w:rPr>
          <w:rFonts w:asciiTheme="minorHAnsi" w:hAnsiTheme="minorHAnsi" w:cstheme="minorHAnsi"/>
          <w:highlight w:val="yellow"/>
        </w:rPr>
      </w:pPr>
    </w:p>
    <w:p w14:paraId="23793159" w14:textId="36BF4ED3" w:rsidR="007C3E32" w:rsidRDefault="007C3E32"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Clean the surgical area with</w:t>
      </w:r>
      <w:r w:rsidR="00E933CD" w:rsidRPr="00596CED">
        <w:rPr>
          <w:rFonts w:asciiTheme="minorHAnsi" w:hAnsiTheme="minorHAnsi" w:cstheme="minorHAnsi"/>
          <w:highlight w:val="yellow"/>
        </w:rPr>
        <w:t xml:space="preserve"> </w:t>
      </w:r>
      <w:r w:rsidR="00A1463E" w:rsidRPr="00596CED">
        <w:rPr>
          <w:rFonts w:asciiTheme="minorHAnsi" w:hAnsiTheme="minorHAnsi" w:cstheme="minorHAnsi"/>
          <w:highlight w:val="yellow"/>
        </w:rPr>
        <w:t>70</w:t>
      </w:r>
      <w:r w:rsidR="00E933CD" w:rsidRPr="00596CED">
        <w:rPr>
          <w:rFonts w:asciiTheme="minorHAnsi" w:hAnsiTheme="minorHAnsi" w:cstheme="minorHAnsi"/>
          <w:highlight w:val="yellow"/>
        </w:rPr>
        <w:t xml:space="preserve">% </w:t>
      </w:r>
      <w:r w:rsidR="003A2B11" w:rsidRPr="00596CED">
        <w:rPr>
          <w:rFonts w:asciiTheme="minorHAnsi" w:hAnsiTheme="minorHAnsi" w:cstheme="minorHAnsi"/>
          <w:highlight w:val="yellow"/>
        </w:rPr>
        <w:t xml:space="preserve">ethanol </w:t>
      </w:r>
      <w:r w:rsidR="00E933CD" w:rsidRPr="00596CED">
        <w:rPr>
          <w:rFonts w:asciiTheme="minorHAnsi" w:hAnsiTheme="minorHAnsi" w:cstheme="minorHAnsi"/>
          <w:highlight w:val="yellow"/>
        </w:rPr>
        <w:t xml:space="preserve">and </w:t>
      </w:r>
      <w:r w:rsidRPr="00596CED">
        <w:rPr>
          <w:rFonts w:asciiTheme="minorHAnsi" w:hAnsiTheme="minorHAnsi" w:cstheme="minorHAnsi"/>
          <w:highlight w:val="yellow"/>
        </w:rPr>
        <w:t>betad</w:t>
      </w:r>
      <w:r w:rsidR="00EA34C9" w:rsidRPr="00596CED">
        <w:rPr>
          <w:rFonts w:asciiTheme="minorHAnsi" w:hAnsiTheme="minorHAnsi" w:cstheme="minorHAnsi"/>
          <w:highlight w:val="yellow"/>
        </w:rPr>
        <w:t>i</w:t>
      </w:r>
      <w:r w:rsidRPr="00596CED">
        <w:rPr>
          <w:rFonts w:asciiTheme="minorHAnsi" w:hAnsiTheme="minorHAnsi" w:cstheme="minorHAnsi"/>
          <w:highlight w:val="yellow"/>
        </w:rPr>
        <w:t>ne (</w:t>
      </w:r>
      <w:r w:rsidR="003D1E86" w:rsidRPr="00F25ACC">
        <w:rPr>
          <w:rFonts w:asciiTheme="minorHAnsi" w:hAnsiTheme="minorHAnsi" w:cstheme="minorHAnsi"/>
        </w:rPr>
        <w:t xml:space="preserve">see </w:t>
      </w:r>
      <w:r w:rsidR="003D1E86" w:rsidRPr="00F25ACC">
        <w:rPr>
          <w:rFonts w:asciiTheme="minorHAnsi" w:hAnsiTheme="minorHAnsi" w:cstheme="minorHAnsi"/>
          <w:b/>
          <w:bCs/>
        </w:rPr>
        <w:t>Table of</w:t>
      </w:r>
      <w:r w:rsidR="003D1E86" w:rsidRPr="00F25ACC">
        <w:rPr>
          <w:rFonts w:asciiTheme="minorHAnsi" w:hAnsiTheme="minorHAnsi" w:cstheme="minorHAnsi"/>
        </w:rPr>
        <w:t xml:space="preserve"> </w:t>
      </w:r>
      <w:r w:rsidR="003D1E86" w:rsidRPr="00F25ACC">
        <w:rPr>
          <w:rFonts w:asciiTheme="minorHAnsi" w:hAnsiTheme="minorHAnsi" w:cstheme="minorHAnsi"/>
          <w:b/>
          <w:bCs/>
        </w:rPr>
        <w:t>Materials</w:t>
      </w:r>
      <w:r w:rsidRPr="00596CED">
        <w:rPr>
          <w:rFonts w:asciiTheme="minorHAnsi" w:hAnsiTheme="minorHAnsi" w:cstheme="minorHAnsi"/>
          <w:highlight w:val="yellow"/>
        </w:rPr>
        <w:t>).</w:t>
      </w:r>
    </w:p>
    <w:p w14:paraId="643FCB0B" w14:textId="77777777" w:rsidR="003D1E86" w:rsidRPr="00596CED" w:rsidRDefault="003D1E86" w:rsidP="003D1E86">
      <w:pPr>
        <w:pStyle w:val="jovetitle"/>
        <w:spacing w:before="0" w:beforeAutospacing="0" w:after="0" w:afterAutospacing="0"/>
        <w:ind w:left="0" w:firstLine="0"/>
        <w:jc w:val="both"/>
        <w:rPr>
          <w:rFonts w:asciiTheme="minorHAnsi" w:hAnsiTheme="minorHAnsi" w:cstheme="minorHAnsi"/>
          <w:highlight w:val="yellow"/>
        </w:rPr>
      </w:pPr>
    </w:p>
    <w:p w14:paraId="352A4186" w14:textId="79BB7832" w:rsidR="003D1E86" w:rsidRDefault="000A6A18"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Intubate the mouse by inserting a smooth tipped 23</w:t>
      </w:r>
      <w:r w:rsidR="00D94C6C">
        <w:rPr>
          <w:rFonts w:asciiTheme="minorHAnsi" w:hAnsiTheme="minorHAnsi" w:cstheme="minorHAnsi"/>
          <w:highlight w:val="yellow"/>
        </w:rPr>
        <w:t xml:space="preserve"> </w:t>
      </w:r>
      <w:r w:rsidRPr="00596CED">
        <w:rPr>
          <w:rFonts w:asciiTheme="minorHAnsi" w:hAnsiTheme="minorHAnsi" w:cstheme="minorHAnsi"/>
          <w:highlight w:val="yellow"/>
        </w:rPr>
        <w:t>G</w:t>
      </w:r>
      <w:r w:rsidR="005D16FD" w:rsidRPr="00596CED">
        <w:rPr>
          <w:rFonts w:asciiTheme="minorHAnsi" w:hAnsiTheme="minorHAnsi" w:cstheme="minorHAnsi"/>
          <w:highlight w:val="yellow"/>
        </w:rPr>
        <w:t xml:space="preserve"> </w:t>
      </w:r>
      <w:r w:rsidRPr="00596CED">
        <w:rPr>
          <w:rFonts w:asciiTheme="minorHAnsi" w:hAnsiTheme="minorHAnsi" w:cstheme="minorHAnsi"/>
          <w:highlight w:val="yellow"/>
        </w:rPr>
        <w:t xml:space="preserve">catheter into the trachea through the mouth and the pharynx. </w:t>
      </w:r>
    </w:p>
    <w:p w14:paraId="40B21B0A" w14:textId="77777777" w:rsidR="003D1E86" w:rsidRDefault="003D1E86" w:rsidP="003D1E86">
      <w:pPr>
        <w:pStyle w:val="ListParagraph"/>
        <w:rPr>
          <w:rFonts w:asciiTheme="minorHAnsi" w:hAnsiTheme="minorHAnsi" w:cstheme="minorHAnsi"/>
          <w:highlight w:val="yellow"/>
        </w:rPr>
      </w:pPr>
    </w:p>
    <w:p w14:paraId="38113DE9" w14:textId="4C5B2294" w:rsidR="000A6A18" w:rsidRDefault="003D1E86" w:rsidP="00E701F9">
      <w:pPr>
        <w:pStyle w:val="jovetitle"/>
        <w:numPr>
          <w:ilvl w:val="2"/>
          <w:numId w:val="7"/>
        </w:numPr>
        <w:spacing w:before="0" w:beforeAutospacing="0" w:after="0" w:afterAutospacing="0"/>
        <w:ind w:left="0" w:firstLine="0"/>
        <w:jc w:val="both"/>
        <w:rPr>
          <w:rFonts w:asciiTheme="minorHAnsi" w:hAnsiTheme="minorHAnsi" w:cstheme="minorHAnsi"/>
          <w:highlight w:val="yellow"/>
        </w:rPr>
      </w:pPr>
      <w:r>
        <w:rPr>
          <w:rFonts w:asciiTheme="minorHAnsi" w:hAnsiTheme="minorHAnsi" w:cstheme="minorHAnsi"/>
          <w:highlight w:val="yellow"/>
        </w:rPr>
        <w:t>Ventilate the mouse f</w:t>
      </w:r>
      <w:r w:rsidR="000A6A18" w:rsidRPr="00596CED">
        <w:rPr>
          <w:rFonts w:asciiTheme="minorHAnsi" w:hAnsiTheme="minorHAnsi" w:cstheme="minorHAnsi"/>
          <w:highlight w:val="yellow"/>
        </w:rPr>
        <w:t>ollowing intubation</w:t>
      </w:r>
      <w:r>
        <w:rPr>
          <w:rFonts w:asciiTheme="minorHAnsi" w:hAnsiTheme="minorHAnsi" w:cstheme="minorHAnsi"/>
          <w:highlight w:val="yellow"/>
        </w:rPr>
        <w:t xml:space="preserve"> </w:t>
      </w:r>
      <w:r w:rsidR="00A17F86" w:rsidRPr="00596CED">
        <w:rPr>
          <w:rFonts w:asciiTheme="minorHAnsi" w:hAnsiTheme="minorHAnsi" w:cstheme="minorHAnsi"/>
          <w:highlight w:val="yellow"/>
        </w:rPr>
        <w:t xml:space="preserve">with 2% isoflurane </w:t>
      </w:r>
      <w:r w:rsidR="00466C73" w:rsidRPr="00596CED">
        <w:rPr>
          <w:rFonts w:asciiTheme="minorHAnsi" w:hAnsiTheme="minorHAnsi" w:cstheme="minorHAnsi"/>
          <w:highlight w:val="yellow"/>
        </w:rPr>
        <w:t>and</w:t>
      </w:r>
      <w:r w:rsidR="009A366E"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100% oxygen as a carrier</w:t>
      </w:r>
      <w:r w:rsidR="00241413"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gas</w:t>
      </w:r>
      <w:r w:rsidR="00207AF2"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 xml:space="preserve">using a </w:t>
      </w:r>
      <w:r>
        <w:rPr>
          <w:rFonts w:asciiTheme="minorHAnsi" w:hAnsiTheme="minorHAnsi" w:cstheme="minorHAnsi"/>
          <w:highlight w:val="yellow"/>
        </w:rPr>
        <w:t>commercial</w:t>
      </w:r>
      <w:r w:rsidR="00A17F86" w:rsidRPr="00596CED">
        <w:rPr>
          <w:rFonts w:asciiTheme="minorHAnsi" w:hAnsiTheme="minorHAnsi" w:cstheme="minorHAnsi"/>
          <w:highlight w:val="yellow"/>
        </w:rPr>
        <w:t xml:space="preserve"> Ventilator</w:t>
      </w:r>
      <w:r w:rsidR="000A6A18" w:rsidRPr="00596CED">
        <w:rPr>
          <w:rFonts w:asciiTheme="minorHAnsi" w:hAnsiTheme="minorHAnsi" w:cstheme="minorHAnsi"/>
          <w:highlight w:val="yellow"/>
        </w:rPr>
        <w:t xml:space="preserve"> (</w:t>
      </w:r>
      <w:r w:rsidRPr="00F25ACC">
        <w:rPr>
          <w:rFonts w:asciiTheme="minorHAnsi" w:hAnsiTheme="minorHAnsi" w:cstheme="minorHAnsi"/>
        </w:rPr>
        <w:t xml:space="preserve">see </w:t>
      </w:r>
      <w:r w:rsidRPr="00F25ACC">
        <w:rPr>
          <w:rFonts w:asciiTheme="minorHAnsi" w:hAnsiTheme="minorHAnsi" w:cstheme="minorHAnsi"/>
          <w:b/>
          <w:bCs/>
        </w:rPr>
        <w:t>Table of</w:t>
      </w:r>
      <w:r w:rsidRPr="00F25ACC">
        <w:rPr>
          <w:rFonts w:asciiTheme="minorHAnsi" w:hAnsiTheme="minorHAnsi" w:cstheme="minorHAnsi"/>
        </w:rPr>
        <w:t xml:space="preserve"> </w:t>
      </w:r>
      <w:r w:rsidRPr="00F25ACC">
        <w:rPr>
          <w:rFonts w:asciiTheme="minorHAnsi" w:hAnsiTheme="minorHAnsi" w:cstheme="minorHAnsi"/>
          <w:b/>
          <w:bCs/>
        </w:rPr>
        <w:t>Materials</w:t>
      </w:r>
      <w:r w:rsidR="000A6A18" w:rsidRPr="00596CED">
        <w:rPr>
          <w:rFonts w:asciiTheme="minorHAnsi" w:hAnsiTheme="minorHAnsi" w:cstheme="minorHAnsi"/>
          <w:highlight w:val="yellow"/>
        </w:rPr>
        <w:t>)</w:t>
      </w:r>
      <w:r w:rsidR="00A17F86" w:rsidRPr="00596CED">
        <w:rPr>
          <w:rFonts w:asciiTheme="minorHAnsi" w:hAnsiTheme="minorHAnsi" w:cstheme="minorHAnsi"/>
          <w:highlight w:val="yellow"/>
        </w:rPr>
        <w:t xml:space="preserve"> set at a rate of 110 breaths</w:t>
      </w:r>
      <w:r>
        <w:rPr>
          <w:rFonts w:asciiTheme="minorHAnsi" w:hAnsiTheme="minorHAnsi" w:cstheme="minorHAnsi"/>
          <w:highlight w:val="yellow"/>
        </w:rPr>
        <w:t>/</w:t>
      </w:r>
      <w:r w:rsidR="00A17F86" w:rsidRPr="00596CED">
        <w:rPr>
          <w:rFonts w:asciiTheme="minorHAnsi" w:hAnsiTheme="minorHAnsi" w:cstheme="minorHAnsi"/>
          <w:highlight w:val="yellow"/>
        </w:rPr>
        <w:t>min</w:t>
      </w:r>
      <w:r w:rsidR="003A3B66" w:rsidRPr="00596CED">
        <w:rPr>
          <w:rFonts w:asciiTheme="minorHAnsi" w:hAnsiTheme="minorHAnsi" w:cstheme="minorHAnsi"/>
          <w:highlight w:val="yellow"/>
        </w:rPr>
        <w:t xml:space="preserve">, a tidal volume of 250 </w:t>
      </w:r>
      <w:r>
        <w:rPr>
          <w:rFonts w:asciiTheme="minorHAnsi" w:hAnsiTheme="minorHAnsi" w:cstheme="minorHAnsi"/>
          <w:highlight w:val="yellow"/>
        </w:rPr>
        <w:t>µL</w:t>
      </w:r>
      <w:r w:rsidR="00605B8C">
        <w:rPr>
          <w:rFonts w:asciiTheme="minorHAnsi" w:hAnsiTheme="minorHAnsi" w:cstheme="minorHAnsi"/>
          <w:highlight w:val="yellow"/>
        </w:rPr>
        <w:t>,</w:t>
      </w:r>
      <w:r w:rsidR="00A17F86" w:rsidRPr="00596CED">
        <w:rPr>
          <w:rFonts w:asciiTheme="minorHAnsi" w:hAnsiTheme="minorHAnsi" w:cstheme="minorHAnsi"/>
          <w:highlight w:val="yellow"/>
        </w:rPr>
        <w:t xml:space="preserve"> and </w:t>
      </w:r>
      <w:r w:rsidR="00E8405F">
        <w:rPr>
          <w:rFonts w:asciiTheme="minorHAnsi" w:hAnsiTheme="minorHAnsi" w:cstheme="minorHAnsi"/>
          <w:highlight w:val="yellow"/>
        </w:rPr>
        <w:t>positive end</w:t>
      </w:r>
      <w:r w:rsidR="00605B8C">
        <w:rPr>
          <w:rFonts w:asciiTheme="minorHAnsi" w:hAnsiTheme="minorHAnsi" w:cstheme="minorHAnsi"/>
          <w:highlight w:val="yellow"/>
        </w:rPr>
        <w:t>-</w:t>
      </w:r>
      <w:r w:rsidR="00E8405F">
        <w:rPr>
          <w:rFonts w:asciiTheme="minorHAnsi" w:hAnsiTheme="minorHAnsi" w:cstheme="minorHAnsi"/>
          <w:highlight w:val="yellow"/>
        </w:rPr>
        <w:t>expiratory pressure (</w:t>
      </w:r>
      <w:r w:rsidR="00A17F86" w:rsidRPr="00596CED">
        <w:rPr>
          <w:rFonts w:asciiTheme="minorHAnsi" w:hAnsiTheme="minorHAnsi" w:cstheme="minorHAnsi"/>
          <w:highlight w:val="yellow"/>
        </w:rPr>
        <w:t>PEEP</w:t>
      </w:r>
      <w:r w:rsidR="00E8405F">
        <w:rPr>
          <w:rFonts w:asciiTheme="minorHAnsi" w:hAnsiTheme="minorHAnsi" w:cstheme="minorHAnsi"/>
        </w:rPr>
        <w:t>)</w:t>
      </w:r>
      <w:r w:rsidR="00A17F86" w:rsidRPr="00596CED">
        <w:rPr>
          <w:rFonts w:asciiTheme="minorHAnsi" w:hAnsiTheme="minorHAnsi" w:cstheme="minorHAnsi"/>
          <w:highlight w:val="yellow"/>
        </w:rPr>
        <w:t xml:space="preserve"> of 4 mmHg.</w:t>
      </w:r>
      <w:r w:rsidR="003A3B66" w:rsidRPr="00596CED">
        <w:rPr>
          <w:rFonts w:asciiTheme="minorHAnsi" w:hAnsiTheme="minorHAnsi" w:cstheme="minorHAnsi"/>
          <w:highlight w:val="yellow"/>
        </w:rPr>
        <w:t xml:space="preserve">  </w:t>
      </w:r>
    </w:p>
    <w:p w14:paraId="238F1405" w14:textId="77777777" w:rsidR="00E701F9" w:rsidRPr="00596CED" w:rsidRDefault="00E701F9" w:rsidP="00E701F9">
      <w:pPr>
        <w:pStyle w:val="jovetitle"/>
        <w:spacing w:before="0" w:beforeAutospacing="0" w:after="0" w:afterAutospacing="0"/>
        <w:ind w:left="720" w:firstLine="0"/>
        <w:jc w:val="both"/>
        <w:rPr>
          <w:rFonts w:asciiTheme="minorHAnsi" w:hAnsiTheme="minorHAnsi" w:cstheme="minorHAnsi"/>
          <w:highlight w:val="yellow"/>
        </w:rPr>
      </w:pPr>
    </w:p>
    <w:p w14:paraId="54F1EED6" w14:textId="14501F77" w:rsidR="009A366E" w:rsidRDefault="007A565A"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Roll </w:t>
      </w:r>
      <w:r w:rsidR="003A3B66" w:rsidRPr="00596CED">
        <w:rPr>
          <w:rFonts w:asciiTheme="minorHAnsi" w:hAnsiTheme="minorHAnsi" w:cstheme="minorHAnsi"/>
          <w:highlight w:val="yellow"/>
        </w:rPr>
        <w:t>the mouse 30% on its right side to position the left side of the chest for surgery.</w:t>
      </w:r>
    </w:p>
    <w:p w14:paraId="60D3D632" w14:textId="77777777" w:rsidR="0048174A" w:rsidRPr="00596CED" w:rsidRDefault="0048174A" w:rsidP="0048174A">
      <w:pPr>
        <w:pStyle w:val="jovetitle"/>
        <w:spacing w:before="0" w:beforeAutospacing="0" w:after="0" w:afterAutospacing="0"/>
        <w:ind w:left="0" w:firstLine="0"/>
        <w:jc w:val="both"/>
        <w:rPr>
          <w:rFonts w:asciiTheme="minorHAnsi" w:hAnsiTheme="minorHAnsi" w:cstheme="minorHAnsi"/>
          <w:highlight w:val="yellow"/>
        </w:rPr>
      </w:pPr>
    </w:p>
    <w:p w14:paraId="6B122A6F" w14:textId="5F4A62E0" w:rsidR="00521668" w:rsidRPr="00596CED" w:rsidRDefault="000A6A18"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Make </w:t>
      </w:r>
      <w:r w:rsidR="00A17F86" w:rsidRPr="00596CED">
        <w:rPr>
          <w:rFonts w:asciiTheme="minorHAnsi" w:hAnsiTheme="minorHAnsi" w:cstheme="minorHAnsi"/>
          <w:highlight w:val="yellow"/>
        </w:rPr>
        <w:t xml:space="preserve">a </w:t>
      </w:r>
      <w:r w:rsidR="00E8405F">
        <w:rPr>
          <w:rFonts w:asciiTheme="minorHAnsi" w:hAnsiTheme="minorHAnsi" w:cstheme="minorHAnsi"/>
          <w:highlight w:val="yellow"/>
        </w:rPr>
        <w:t>2-3 cm</w:t>
      </w:r>
      <w:r w:rsidR="00E8405F"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 xml:space="preserve">lateral </w:t>
      </w:r>
      <w:r w:rsidR="00590D98" w:rsidRPr="00596CED">
        <w:rPr>
          <w:rFonts w:asciiTheme="minorHAnsi" w:hAnsiTheme="minorHAnsi" w:cstheme="minorHAnsi"/>
          <w:highlight w:val="yellow"/>
        </w:rPr>
        <w:t>incision</w:t>
      </w:r>
      <w:r w:rsidR="00A17F86" w:rsidRPr="00596CED">
        <w:rPr>
          <w:rFonts w:asciiTheme="minorHAnsi" w:hAnsiTheme="minorHAnsi" w:cstheme="minorHAnsi"/>
          <w:highlight w:val="yellow"/>
        </w:rPr>
        <w:t xml:space="preserve"> in the skin of the chest to visualize the pectoralis muscles on the left side. </w:t>
      </w:r>
      <w:r w:rsidRPr="00596CED">
        <w:rPr>
          <w:rFonts w:asciiTheme="minorHAnsi" w:hAnsiTheme="minorHAnsi" w:cstheme="minorHAnsi"/>
          <w:highlight w:val="yellow"/>
        </w:rPr>
        <w:t>Cut t</w:t>
      </w:r>
      <w:r w:rsidR="00A17F86" w:rsidRPr="00596CED">
        <w:rPr>
          <w:rFonts w:asciiTheme="minorHAnsi" w:hAnsiTheme="minorHAnsi" w:cstheme="minorHAnsi"/>
          <w:highlight w:val="yellow"/>
        </w:rPr>
        <w:t xml:space="preserve">he pectoralis major and minor using a 1 cm incision from the midline outward to visualize the intercostal muscles between the third and fourth ribs. </w:t>
      </w:r>
    </w:p>
    <w:p w14:paraId="4DCE5013" w14:textId="77777777" w:rsidR="007059E0" w:rsidRDefault="007059E0" w:rsidP="00596CED">
      <w:pPr>
        <w:pStyle w:val="jovetitle"/>
        <w:spacing w:before="0" w:beforeAutospacing="0" w:after="0" w:afterAutospacing="0"/>
        <w:ind w:left="0" w:firstLine="0"/>
        <w:jc w:val="both"/>
        <w:rPr>
          <w:rFonts w:asciiTheme="minorHAnsi" w:hAnsiTheme="minorHAnsi" w:cstheme="minorHAnsi"/>
          <w:highlight w:val="yellow"/>
        </w:rPr>
      </w:pPr>
    </w:p>
    <w:p w14:paraId="19279781" w14:textId="46372D36" w:rsidR="009A366E" w:rsidRDefault="00D06C73" w:rsidP="00596CED">
      <w:pPr>
        <w:pStyle w:val="jovetitle"/>
        <w:spacing w:before="0" w:beforeAutospacing="0" w:after="0" w:afterAutospacing="0"/>
        <w:ind w:left="0" w:firstLine="0"/>
        <w:jc w:val="both"/>
        <w:rPr>
          <w:rFonts w:asciiTheme="minorHAnsi" w:hAnsiTheme="minorHAnsi" w:cstheme="minorHAnsi"/>
          <w:highlight w:val="yellow"/>
        </w:rPr>
      </w:pPr>
      <w:r w:rsidRPr="00D06C73">
        <w:rPr>
          <w:rFonts w:asciiTheme="minorHAnsi" w:hAnsiTheme="minorHAnsi" w:cstheme="minorHAnsi"/>
          <w:highlight w:val="yellow"/>
        </w:rPr>
        <w:lastRenderedPageBreak/>
        <w:t>NOTE:</w:t>
      </w:r>
      <w:r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 xml:space="preserve">Care </w:t>
      </w:r>
      <w:r w:rsidR="000A6A18" w:rsidRPr="00596CED">
        <w:rPr>
          <w:rFonts w:asciiTheme="minorHAnsi" w:hAnsiTheme="minorHAnsi" w:cstheme="minorHAnsi"/>
          <w:highlight w:val="yellow"/>
        </w:rPr>
        <w:t>should</w:t>
      </w:r>
      <w:r w:rsidR="00A17F86" w:rsidRPr="00596CED">
        <w:rPr>
          <w:rFonts w:asciiTheme="minorHAnsi" w:hAnsiTheme="minorHAnsi" w:cstheme="minorHAnsi"/>
          <w:highlight w:val="yellow"/>
        </w:rPr>
        <w:t xml:space="preserve"> </w:t>
      </w:r>
      <w:r w:rsidR="000A6A18" w:rsidRPr="00596CED">
        <w:rPr>
          <w:rFonts w:asciiTheme="minorHAnsi" w:hAnsiTheme="minorHAnsi" w:cstheme="minorHAnsi"/>
          <w:highlight w:val="yellow"/>
        </w:rPr>
        <w:t xml:space="preserve">be </w:t>
      </w:r>
      <w:r w:rsidR="00A17F86" w:rsidRPr="00596CED">
        <w:rPr>
          <w:rFonts w:asciiTheme="minorHAnsi" w:hAnsiTheme="minorHAnsi" w:cstheme="minorHAnsi"/>
          <w:highlight w:val="yellow"/>
        </w:rPr>
        <w:t xml:space="preserve">taken to avoid excess bleeding from the pectoralis muscle through cauterization of bleeding vessels. </w:t>
      </w:r>
    </w:p>
    <w:p w14:paraId="424A238C" w14:textId="77777777" w:rsidR="0048174A" w:rsidRPr="00596CED" w:rsidRDefault="0048174A" w:rsidP="00596CED">
      <w:pPr>
        <w:pStyle w:val="jovetitle"/>
        <w:spacing w:before="0" w:beforeAutospacing="0" w:after="0" w:afterAutospacing="0"/>
        <w:ind w:left="0" w:firstLine="0"/>
        <w:jc w:val="both"/>
        <w:rPr>
          <w:rFonts w:asciiTheme="minorHAnsi" w:hAnsiTheme="minorHAnsi" w:cstheme="minorHAnsi"/>
          <w:highlight w:val="yellow"/>
        </w:rPr>
      </w:pPr>
    </w:p>
    <w:p w14:paraId="7D26552F" w14:textId="43C026C8" w:rsidR="00C543E1" w:rsidRPr="00596CED" w:rsidRDefault="000A6A18"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Make a</w:t>
      </w:r>
      <w:r w:rsidR="00E84ED9">
        <w:rPr>
          <w:rFonts w:asciiTheme="minorHAnsi" w:hAnsiTheme="minorHAnsi" w:cstheme="minorHAnsi"/>
          <w:highlight w:val="yellow"/>
        </w:rPr>
        <w:t xml:space="preserve"> 2 cm</w:t>
      </w:r>
      <w:r w:rsidRPr="00596CED">
        <w:rPr>
          <w:rFonts w:asciiTheme="minorHAnsi" w:hAnsiTheme="minorHAnsi" w:cstheme="minorHAnsi"/>
          <w:highlight w:val="yellow"/>
        </w:rPr>
        <w:t xml:space="preserve"> incision </w:t>
      </w:r>
      <w:r w:rsidR="00A17F86" w:rsidRPr="00596CED">
        <w:rPr>
          <w:rFonts w:asciiTheme="minorHAnsi" w:hAnsiTheme="minorHAnsi" w:cstheme="minorHAnsi"/>
          <w:highlight w:val="yellow"/>
        </w:rPr>
        <w:t xml:space="preserve">in the left intercostal muscle </w:t>
      </w:r>
      <w:r w:rsidRPr="00596CED">
        <w:rPr>
          <w:rFonts w:asciiTheme="minorHAnsi" w:hAnsiTheme="minorHAnsi" w:cstheme="minorHAnsi"/>
          <w:highlight w:val="yellow"/>
        </w:rPr>
        <w:t xml:space="preserve">to </w:t>
      </w:r>
      <w:r w:rsidR="00A17F86" w:rsidRPr="00596CED">
        <w:rPr>
          <w:rFonts w:asciiTheme="minorHAnsi" w:hAnsiTheme="minorHAnsi" w:cstheme="minorHAnsi"/>
          <w:highlight w:val="yellow"/>
        </w:rPr>
        <w:t>introduc</w:t>
      </w:r>
      <w:r w:rsidRPr="00596CED">
        <w:rPr>
          <w:rFonts w:asciiTheme="minorHAnsi" w:hAnsiTheme="minorHAnsi" w:cstheme="minorHAnsi"/>
          <w:highlight w:val="yellow"/>
        </w:rPr>
        <w:t>e</w:t>
      </w:r>
      <w:r w:rsidR="00A17F86" w:rsidRPr="00596CED">
        <w:rPr>
          <w:rFonts w:asciiTheme="minorHAnsi" w:hAnsiTheme="minorHAnsi" w:cstheme="minorHAnsi"/>
          <w:highlight w:val="yellow"/>
        </w:rPr>
        <w:t xml:space="preserve"> air</w:t>
      </w:r>
      <w:r w:rsidR="004868FD">
        <w:rPr>
          <w:rFonts w:asciiTheme="minorHAnsi" w:hAnsiTheme="minorHAnsi" w:cstheme="minorHAnsi"/>
          <w:highlight w:val="yellow"/>
        </w:rPr>
        <w:t xml:space="preserve"> (by passive air movement)</w:t>
      </w:r>
      <w:r w:rsidR="00A17F86" w:rsidRPr="00596CED">
        <w:rPr>
          <w:rFonts w:asciiTheme="minorHAnsi" w:hAnsiTheme="minorHAnsi" w:cstheme="minorHAnsi"/>
          <w:highlight w:val="yellow"/>
        </w:rPr>
        <w:t xml:space="preserve"> into the chest cavity to allow the heart and lungs to fall away from the surgical incision. </w:t>
      </w:r>
      <w:r w:rsidRPr="00596CED">
        <w:rPr>
          <w:rFonts w:asciiTheme="minorHAnsi" w:hAnsiTheme="minorHAnsi" w:cstheme="minorHAnsi"/>
          <w:highlight w:val="yellow"/>
        </w:rPr>
        <w:t>Further</w:t>
      </w:r>
      <w:r w:rsidR="009B76EA">
        <w:rPr>
          <w:rFonts w:asciiTheme="minorHAnsi" w:hAnsiTheme="minorHAnsi" w:cstheme="minorHAnsi"/>
          <w:highlight w:val="yellow"/>
        </w:rPr>
        <w:t>,</w:t>
      </w:r>
      <w:r w:rsidRPr="00596CED">
        <w:rPr>
          <w:rFonts w:asciiTheme="minorHAnsi" w:hAnsiTheme="minorHAnsi" w:cstheme="minorHAnsi"/>
          <w:highlight w:val="yellow"/>
        </w:rPr>
        <w:t xml:space="preserve"> expand the opening with the </w:t>
      </w:r>
      <w:r w:rsidR="009B76EA">
        <w:rPr>
          <w:rFonts w:asciiTheme="minorHAnsi" w:hAnsiTheme="minorHAnsi" w:cstheme="minorHAnsi"/>
          <w:highlight w:val="yellow"/>
        </w:rPr>
        <w:t xml:space="preserve">help </w:t>
      </w:r>
      <w:r w:rsidRPr="00596CED">
        <w:rPr>
          <w:rFonts w:asciiTheme="minorHAnsi" w:hAnsiTheme="minorHAnsi" w:cstheme="minorHAnsi"/>
          <w:highlight w:val="yellow"/>
        </w:rPr>
        <w:t>of a cautery device</w:t>
      </w:r>
      <w:r w:rsidR="005D16FD" w:rsidRPr="00596CED">
        <w:rPr>
          <w:rFonts w:asciiTheme="minorHAnsi" w:hAnsiTheme="minorHAnsi" w:cstheme="minorHAnsi"/>
          <w:highlight w:val="yellow"/>
        </w:rPr>
        <w:t xml:space="preserve"> (</w:t>
      </w:r>
      <w:r w:rsidR="00755DFD" w:rsidRPr="00F25ACC">
        <w:rPr>
          <w:rFonts w:asciiTheme="minorHAnsi" w:hAnsiTheme="minorHAnsi" w:cstheme="minorHAnsi"/>
        </w:rPr>
        <w:t xml:space="preserve">see </w:t>
      </w:r>
      <w:r w:rsidR="00755DFD" w:rsidRPr="00F25ACC">
        <w:rPr>
          <w:rFonts w:asciiTheme="minorHAnsi" w:hAnsiTheme="minorHAnsi" w:cstheme="minorHAnsi"/>
          <w:b/>
          <w:bCs/>
        </w:rPr>
        <w:t>Table of</w:t>
      </w:r>
      <w:r w:rsidR="00755DFD" w:rsidRPr="00F25ACC">
        <w:rPr>
          <w:rFonts w:asciiTheme="minorHAnsi" w:hAnsiTheme="minorHAnsi" w:cstheme="minorHAnsi"/>
        </w:rPr>
        <w:t xml:space="preserve"> </w:t>
      </w:r>
      <w:r w:rsidR="00755DFD" w:rsidRPr="00F25ACC">
        <w:rPr>
          <w:rFonts w:asciiTheme="minorHAnsi" w:hAnsiTheme="minorHAnsi" w:cstheme="minorHAnsi"/>
          <w:b/>
          <w:bCs/>
        </w:rPr>
        <w:t>Materials</w:t>
      </w:r>
      <w:r w:rsidR="005D16FD" w:rsidRPr="00596CED">
        <w:rPr>
          <w:rFonts w:asciiTheme="minorHAnsi" w:hAnsiTheme="minorHAnsi" w:cstheme="minorHAnsi"/>
          <w:highlight w:val="yellow"/>
        </w:rPr>
        <w:t>)</w:t>
      </w:r>
      <w:r w:rsidRPr="00596CED">
        <w:rPr>
          <w:rFonts w:asciiTheme="minorHAnsi" w:hAnsiTheme="minorHAnsi" w:cstheme="minorHAnsi"/>
          <w:highlight w:val="yellow"/>
        </w:rPr>
        <w:t xml:space="preserve"> to incise the intercostal and prevent bleeding.</w:t>
      </w:r>
    </w:p>
    <w:p w14:paraId="3C9A8B99" w14:textId="77777777" w:rsidR="000B1729" w:rsidRDefault="000B1729" w:rsidP="00596CED">
      <w:pPr>
        <w:pStyle w:val="jovetitle"/>
        <w:spacing w:before="0" w:beforeAutospacing="0" w:after="0" w:afterAutospacing="0"/>
        <w:ind w:left="0" w:firstLine="0"/>
        <w:jc w:val="both"/>
        <w:rPr>
          <w:rFonts w:asciiTheme="minorHAnsi" w:hAnsiTheme="minorHAnsi" w:cstheme="minorHAnsi"/>
          <w:b/>
          <w:bCs/>
          <w:highlight w:val="yellow"/>
        </w:rPr>
      </w:pPr>
    </w:p>
    <w:p w14:paraId="1EB9CFE1" w14:textId="2167DE61" w:rsidR="009A366E" w:rsidRDefault="00D06C73" w:rsidP="00596CED">
      <w:pPr>
        <w:pStyle w:val="jovetitle"/>
        <w:spacing w:before="0" w:beforeAutospacing="0" w:after="0" w:afterAutospacing="0"/>
        <w:ind w:left="0" w:firstLine="0"/>
        <w:jc w:val="both"/>
        <w:rPr>
          <w:rFonts w:asciiTheme="minorHAnsi" w:hAnsiTheme="minorHAnsi" w:cstheme="minorHAnsi"/>
          <w:highlight w:val="yellow"/>
        </w:rPr>
      </w:pPr>
      <w:r w:rsidRPr="00D06C73">
        <w:rPr>
          <w:rFonts w:asciiTheme="minorHAnsi" w:hAnsiTheme="minorHAnsi" w:cstheme="minorHAnsi"/>
          <w:highlight w:val="yellow"/>
        </w:rPr>
        <w:t>NOTE:</w:t>
      </w:r>
      <w:r w:rsidRPr="00596CED">
        <w:rPr>
          <w:rFonts w:asciiTheme="minorHAnsi" w:hAnsiTheme="minorHAnsi" w:cstheme="minorHAnsi"/>
          <w:highlight w:val="yellow"/>
        </w:rPr>
        <w:t xml:space="preserve"> </w:t>
      </w:r>
      <w:r w:rsidR="007F285C" w:rsidRPr="00596CED">
        <w:rPr>
          <w:rFonts w:asciiTheme="minorHAnsi" w:hAnsiTheme="minorHAnsi" w:cstheme="minorHAnsi"/>
          <w:highlight w:val="yellow"/>
        </w:rPr>
        <w:t xml:space="preserve">The ventilator should be temporarily stopped during </w:t>
      </w:r>
      <w:r w:rsidR="00D22997">
        <w:rPr>
          <w:rFonts w:asciiTheme="minorHAnsi" w:hAnsiTheme="minorHAnsi" w:cstheme="minorHAnsi"/>
          <w:highlight w:val="yellow"/>
        </w:rPr>
        <w:t xml:space="preserve">the </w:t>
      </w:r>
      <w:r w:rsidR="007F285C" w:rsidRPr="00596CED">
        <w:rPr>
          <w:rFonts w:asciiTheme="minorHAnsi" w:hAnsiTheme="minorHAnsi" w:cstheme="minorHAnsi"/>
          <w:highlight w:val="yellow"/>
        </w:rPr>
        <w:t xml:space="preserve">period of cauterization to avoid </w:t>
      </w:r>
      <w:r w:rsidR="00D22997">
        <w:rPr>
          <w:rFonts w:asciiTheme="minorHAnsi" w:hAnsiTheme="minorHAnsi" w:cstheme="minorHAnsi"/>
          <w:highlight w:val="yellow"/>
        </w:rPr>
        <w:t>explosiv</w:t>
      </w:r>
      <w:r w:rsidR="007F285C" w:rsidRPr="00596CED">
        <w:rPr>
          <w:rFonts w:asciiTheme="minorHAnsi" w:hAnsiTheme="minorHAnsi" w:cstheme="minorHAnsi"/>
          <w:highlight w:val="yellow"/>
        </w:rPr>
        <w:t>e reaction</w:t>
      </w:r>
      <w:r w:rsidR="00D22997">
        <w:rPr>
          <w:rFonts w:asciiTheme="minorHAnsi" w:hAnsiTheme="minorHAnsi" w:cstheme="minorHAnsi"/>
          <w:highlight w:val="yellow"/>
        </w:rPr>
        <w:t>s</w:t>
      </w:r>
      <w:r w:rsidR="007F285C" w:rsidRPr="00596CED">
        <w:rPr>
          <w:rFonts w:asciiTheme="minorHAnsi" w:hAnsiTheme="minorHAnsi" w:cstheme="minorHAnsi"/>
          <w:highlight w:val="yellow"/>
        </w:rPr>
        <w:t xml:space="preserve"> with oxygen.</w:t>
      </w:r>
      <w:r w:rsidR="000A6A18"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Care is taken not to damage the pericardial sac.</w:t>
      </w:r>
    </w:p>
    <w:p w14:paraId="70D69BB1" w14:textId="77777777" w:rsidR="00755DFD" w:rsidRPr="00596CED" w:rsidRDefault="00755DFD" w:rsidP="00596CED">
      <w:pPr>
        <w:pStyle w:val="jovetitle"/>
        <w:spacing w:before="0" w:beforeAutospacing="0" w:after="0" w:afterAutospacing="0"/>
        <w:ind w:left="0" w:firstLine="0"/>
        <w:jc w:val="both"/>
        <w:rPr>
          <w:rFonts w:asciiTheme="minorHAnsi" w:hAnsiTheme="minorHAnsi" w:cstheme="minorHAnsi"/>
          <w:highlight w:val="yellow"/>
        </w:rPr>
      </w:pPr>
    </w:p>
    <w:p w14:paraId="66143A14" w14:textId="3D9CA6B7" w:rsidR="005A6C24" w:rsidRDefault="001C022F"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Pr>
          <w:rFonts w:asciiTheme="minorHAnsi" w:hAnsiTheme="minorHAnsi" w:cstheme="minorHAnsi"/>
          <w:highlight w:val="yellow"/>
        </w:rPr>
        <w:t>Using retractors, r</w:t>
      </w:r>
      <w:r w:rsidRPr="00596CED">
        <w:rPr>
          <w:rFonts w:asciiTheme="minorHAnsi" w:hAnsiTheme="minorHAnsi" w:cstheme="minorHAnsi"/>
          <w:highlight w:val="yellow"/>
        </w:rPr>
        <w:t xml:space="preserve">etract </w:t>
      </w:r>
      <w:r w:rsidR="007F285C" w:rsidRPr="00596CED">
        <w:rPr>
          <w:rFonts w:asciiTheme="minorHAnsi" w:hAnsiTheme="minorHAnsi" w:cstheme="minorHAnsi"/>
          <w:highlight w:val="yellow"/>
        </w:rPr>
        <w:t>the ribs to expose the heart</w:t>
      </w:r>
      <w:r w:rsidR="00241413" w:rsidRPr="00596CED">
        <w:rPr>
          <w:rFonts w:asciiTheme="minorHAnsi" w:hAnsiTheme="minorHAnsi" w:cstheme="minorHAnsi"/>
          <w:highlight w:val="yellow"/>
        </w:rPr>
        <w:t>.</w:t>
      </w:r>
      <w:r w:rsidR="007F285C" w:rsidRPr="00596CED">
        <w:rPr>
          <w:rFonts w:asciiTheme="minorHAnsi" w:hAnsiTheme="minorHAnsi" w:cstheme="minorHAnsi"/>
          <w:highlight w:val="yellow"/>
        </w:rPr>
        <w:t xml:space="preserve"> </w:t>
      </w:r>
    </w:p>
    <w:p w14:paraId="37517AD4" w14:textId="77777777" w:rsidR="008B649B" w:rsidRPr="00596CED" w:rsidRDefault="008B649B" w:rsidP="00755DFD">
      <w:pPr>
        <w:pStyle w:val="jovetitle"/>
        <w:spacing w:before="0" w:beforeAutospacing="0" w:after="0" w:afterAutospacing="0"/>
        <w:ind w:left="0" w:firstLine="0"/>
        <w:jc w:val="both"/>
        <w:rPr>
          <w:rFonts w:asciiTheme="minorHAnsi" w:hAnsiTheme="minorHAnsi" w:cstheme="minorHAnsi"/>
          <w:highlight w:val="yellow"/>
        </w:rPr>
      </w:pPr>
    </w:p>
    <w:p w14:paraId="2FE538AE" w14:textId="77777777" w:rsidR="008B649B" w:rsidRDefault="004D7FAE"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Observe the pericardium and the underlying heart under a stereomicroscope</w:t>
      </w:r>
      <w:r w:rsidR="00053222" w:rsidRPr="00596CED">
        <w:rPr>
          <w:rFonts w:asciiTheme="minorHAnsi" w:hAnsiTheme="minorHAnsi" w:cstheme="minorHAnsi"/>
          <w:highlight w:val="yellow"/>
        </w:rPr>
        <w:t xml:space="preserve">. </w:t>
      </w:r>
    </w:p>
    <w:p w14:paraId="05D3B4B6" w14:textId="77777777" w:rsidR="008B649B" w:rsidRDefault="008B649B" w:rsidP="008B649B">
      <w:pPr>
        <w:pStyle w:val="ListParagraph"/>
        <w:rPr>
          <w:rFonts w:asciiTheme="minorHAnsi" w:hAnsiTheme="minorHAnsi" w:cstheme="minorHAnsi"/>
          <w:highlight w:val="yellow"/>
        </w:rPr>
      </w:pPr>
    </w:p>
    <w:p w14:paraId="247C1BFE" w14:textId="77777777" w:rsidR="008B649B" w:rsidRDefault="008B649B" w:rsidP="008B649B">
      <w:pPr>
        <w:pStyle w:val="jovetitle"/>
        <w:spacing w:before="0" w:beforeAutospacing="0" w:after="0" w:afterAutospacing="0"/>
        <w:ind w:left="0" w:firstLine="0"/>
        <w:jc w:val="both"/>
        <w:rPr>
          <w:rFonts w:asciiTheme="minorHAnsi" w:hAnsiTheme="minorHAnsi" w:cstheme="minorHAnsi"/>
          <w:highlight w:val="yellow"/>
        </w:rPr>
      </w:pPr>
      <w:r>
        <w:rPr>
          <w:rFonts w:asciiTheme="minorHAnsi" w:hAnsiTheme="minorHAnsi" w:cstheme="minorHAnsi"/>
          <w:highlight w:val="yellow"/>
        </w:rPr>
        <w:t xml:space="preserve">NOTE: </w:t>
      </w:r>
      <w:r w:rsidR="00053222" w:rsidRPr="00596CED">
        <w:rPr>
          <w:rFonts w:asciiTheme="minorHAnsi" w:hAnsiTheme="minorHAnsi" w:cstheme="minorHAnsi"/>
          <w:highlight w:val="yellow"/>
        </w:rPr>
        <w:t>The mouse pericardium is thin enough</w:t>
      </w:r>
      <w:r w:rsidR="004D7FAE" w:rsidRPr="00596CED">
        <w:rPr>
          <w:rFonts w:asciiTheme="minorHAnsi" w:hAnsiTheme="minorHAnsi" w:cstheme="minorHAnsi"/>
          <w:highlight w:val="yellow"/>
        </w:rPr>
        <w:t xml:space="preserve"> to visualize the vasculature of the heart.</w:t>
      </w:r>
    </w:p>
    <w:p w14:paraId="31050B7A" w14:textId="13BBBE31" w:rsidR="004D7FAE" w:rsidRPr="00596CED" w:rsidRDefault="00053222" w:rsidP="008B649B">
      <w:pPr>
        <w:pStyle w:val="jovetitle"/>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 </w:t>
      </w:r>
    </w:p>
    <w:p w14:paraId="2996049D" w14:textId="49DD61B0" w:rsidR="007F285C" w:rsidRDefault="007F285C"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Gently place forceps on the surface of the pericardium to reduce its movement and that of the underlying heart.</w:t>
      </w:r>
    </w:p>
    <w:p w14:paraId="4CF968B1" w14:textId="77777777" w:rsidR="008B649B" w:rsidRPr="00596CED" w:rsidRDefault="008B649B" w:rsidP="008B649B">
      <w:pPr>
        <w:pStyle w:val="jovetitle"/>
        <w:spacing w:before="0" w:beforeAutospacing="0" w:after="0" w:afterAutospacing="0"/>
        <w:ind w:left="0" w:firstLine="0"/>
        <w:jc w:val="both"/>
        <w:rPr>
          <w:rFonts w:asciiTheme="minorHAnsi" w:hAnsiTheme="minorHAnsi" w:cstheme="minorHAnsi"/>
          <w:highlight w:val="yellow"/>
        </w:rPr>
      </w:pPr>
    </w:p>
    <w:p w14:paraId="7B3BC4D6" w14:textId="76B166AF" w:rsidR="007F285C" w:rsidRDefault="007F285C"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Visually landmark the left anterior descending (LAD) coronary artery by tracing its emergence from</w:t>
      </w:r>
      <w:r w:rsidR="003053FF" w:rsidRPr="00596CED">
        <w:rPr>
          <w:rFonts w:asciiTheme="minorHAnsi" w:hAnsiTheme="minorHAnsi" w:cstheme="minorHAnsi"/>
          <w:highlight w:val="yellow"/>
        </w:rPr>
        <w:t xml:space="preserve"> under</w:t>
      </w:r>
      <w:r w:rsidRPr="00596CED">
        <w:rPr>
          <w:rFonts w:asciiTheme="minorHAnsi" w:hAnsiTheme="minorHAnsi" w:cstheme="minorHAnsi"/>
          <w:highlight w:val="yellow"/>
        </w:rPr>
        <w:t xml:space="preserve"> the left </w:t>
      </w:r>
      <w:r w:rsidR="00053222" w:rsidRPr="00596CED">
        <w:rPr>
          <w:rFonts w:asciiTheme="minorHAnsi" w:hAnsiTheme="minorHAnsi" w:cstheme="minorHAnsi"/>
          <w:highlight w:val="yellow"/>
        </w:rPr>
        <w:t>appendage</w:t>
      </w:r>
      <w:r w:rsidRPr="00596CED">
        <w:rPr>
          <w:rFonts w:asciiTheme="minorHAnsi" w:hAnsiTheme="minorHAnsi" w:cstheme="minorHAnsi"/>
          <w:highlight w:val="yellow"/>
        </w:rPr>
        <w:t>.</w:t>
      </w:r>
    </w:p>
    <w:p w14:paraId="0EBD3918" w14:textId="77777777" w:rsidR="008B649B" w:rsidRPr="00596CED" w:rsidRDefault="008B649B" w:rsidP="008B649B">
      <w:pPr>
        <w:pStyle w:val="jovetitle"/>
        <w:spacing w:before="0" w:beforeAutospacing="0" w:after="0" w:afterAutospacing="0"/>
        <w:ind w:left="0" w:firstLine="0"/>
        <w:jc w:val="both"/>
        <w:rPr>
          <w:rFonts w:asciiTheme="minorHAnsi" w:hAnsiTheme="minorHAnsi" w:cstheme="minorHAnsi"/>
          <w:highlight w:val="yellow"/>
        </w:rPr>
      </w:pPr>
    </w:p>
    <w:p w14:paraId="50064CB7" w14:textId="6ECE5F29" w:rsidR="009A366E" w:rsidRDefault="00B4475B"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Using the micro-needle driver</w:t>
      </w:r>
      <w:r w:rsidR="00241413" w:rsidRPr="00596CED">
        <w:rPr>
          <w:rFonts w:asciiTheme="minorHAnsi" w:hAnsiTheme="minorHAnsi" w:cstheme="minorHAnsi"/>
          <w:highlight w:val="yellow"/>
        </w:rPr>
        <w:t>,</w:t>
      </w:r>
      <w:r w:rsidRPr="00596CED">
        <w:rPr>
          <w:rFonts w:asciiTheme="minorHAnsi" w:hAnsiTheme="minorHAnsi" w:cstheme="minorHAnsi"/>
          <w:highlight w:val="yellow"/>
        </w:rPr>
        <w:t xml:space="preserve"> g</w:t>
      </w:r>
      <w:r w:rsidR="007F285C" w:rsidRPr="00596CED">
        <w:rPr>
          <w:rFonts w:asciiTheme="minorHAnsi" w:hAnsiTheme="minorHAnsi" w:cstheme="minorHAnsi"/>
          <w:highlight w:val="yellow"/>
        </w:rPr>
        <w:t>uide</w:t>
      </w:r>
      <w:r w:rsidR="00A17F86" w:rsidRPr="00596CED">
        <w:rPr>
          <w:rFonts w:asciiTheme="minorHAnsi" w:hAnsiTheme="minorHAnsi" w:cstheme="minorHAnsi"/>
          <w:highlight w:val="yellow"/>
        </w:rPr>
        <w:t xml:space="preserve"> an </w:t>
      </w:r>
      <w:r w:rsidR="008B649B">
        <w:rPr>
          <w:rFonts w:asciiTheme="minorHAnsi" w:hAnsiTheme="minorHAnsi" w:cstheme="minorHAnsi"/>
          <w:highlight w:val="yellow"/>
        </w:rPr>
        <w:t>appropriate</w:t>
      </w:r>
      <w:r w:rsidR="00A17F86" w:rsidRPr="00596CED">
        <w:rPr>
          <w:rFonts w:asciiTheme="minorHAnsi" w:hAnsiTheme="minorHAnsi" w:cstheme="minorHAnsi"/>
          <w:highlight w:val="yellow"/>
        </w:rPr>
        <w:t xml:space="preserve"> suture</w:t>
      </w:r>
      <w:r w:rsidR="007F285C" w:rsidRPr="00596CED">
        <w:rPr>
          <w:rFonts w:asciiTheme="minorHAnsi" w:hAnsiTheme="minorHAnsi" w:cstheme="minorHAnsi"/>
          <w:highlight w:val="yellow"/>
        </w:rPr>
        <w:t xml:space="preserve"> (</w:t>
      </w:r>
      <w:r w:rsidR="008B649B" w:rsidRPr="00F25ACC">
        <w:rPr>
          <w:rFonts w:asciiTheme="minorHAnsi" w:hAnsiTheme="minorHAnsi" w:cstheme="minorHAnsi"/>
        </w:rPr>
        <w:t xml:space="preserve">see </w:t>
      </w:r>
      <w:r w:rsidR="008B649B" w:rsidRPr="00F25ACC">
        <w:rPr>
          <w:rFonts w:asciiTheme="minorHAnsi" w:hAnsiTheme="minorHAnsi" w:cstheme="minorHAnsi"/>
          <w:b/>
          <w:bCs/>
        </w:rPr>
        <w:t>Table of</w:t>
      </w:r>
      <w:r w:rsidR="008B649B" w:rsidRPr="00F25ACC">
        <w:rPr>
          <w:rFonts w:asciiTheme="minorHAnsi" w:hAnsiTheme="minorHAnsi" w:cstheme="minorHAnsi"/>
        </w:rPr>
        <w:t xml:space="preserve"> </w:t>
      </w:r>
      <w:r w:rsidR="008B649B" w:rsidRPr="00F25ACC">
        <w:rPr>
          <w:rFonts w:asciiTheme="minorHAnsi" w:hAnsiTheme="minorHAnsi" w:cstheme="minorHAnsi"/>
          <w:b/>
          <w:bCs/>
        </w:rPr>
        <w:t>Materials</w:t>
      </w:r>
      <w:r w:rsidR="007F285C" w:rsidRPr="00596CED">
        <w:rPr>
          <w:rFonts w:asciiTheme="minorHAnsi" w:hAnsiTheme="minorHAnsi" w:cstheme="minorHAnsi"/>
          <w:highlight w:val="yellow"/>
        </w:rPr>
        <w:t>)</w:t>
      </w:r>
      <w:r w:rsidR="00A17F86" w:rsidRPr="00596CED">
        <w:rPr>
          <w:rFonts w:asciiTheme="minorHAnsi" w:hAnsiTheme="minorHAnsi" w:cstheme="minorHAnsi"/>
          <w:highlight w:val="yellow"/>
        </w:rPr>
        <w:t xml:space="preserve"> through the pericardium</w:t>
      </w:r>
      <w:r w:rsidR="007F285C"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 xml:space="preserve">under the LAD, </w:t>
      </w:r>
      <w:r w:rsidR="00A37ABD" w:rsidRPr="00596CED">
        <w:rPr>
          <w:rFonts w:asciiTheme="minorHAnsi" w:hAnsiTheme="minorHAnsi" w:cstheme="minorHAnsi"/>
          <w:highlight w:val="yellow"/>
        </w:rPr>
        <w:t>with the suture emerging on the other side of the LAD and pericardium. Tie the suture to restrict the blood flow through the coronary artery and trim the e</w:t>
      </w:r>
      <w:r w:rsidR="00A17F86" w:rsidRPr="00596CED">
        <w:rPr>
          <w:rFonts w:asciiTheme="minorHAnsi" w:hAnsiTheme="minorHAnsi" w:cstheme="minorHAnsi"/>
          <w:highlight w:val="yellow"/>
        </w:rPr>
        <w:t>xcess suture</w:t>
      </w:r>
      <w:r w:rsidR="00CF2EB1">
        <w:rPr>
          <w:rFonts w:asciiTheme="minorHAnsi" w:hAnsiTheme="minorHAnsi" w:cstheme="minorHAnsi"/>
          <w:highlight w:val="yellow"/>
        </w:rPr>
        <w:t xml:space="preserve"> with the help of scissors</w:t>
      </w:r>
      <w:r w:rsidR="00A17F86" w:rsidRPr="00596CED">
        <w:rPr>
          <w:rFonts w:asciiTheme="minorHAnsi" w:hAnsiTheme="minorHAnsi" w:cstheme="minorHAnsi"/>
          <w:highlight w:val="yellow"/>
        </w:rPr>
        <w:t xml:space="preserve"> </w:t>
      </w:r>
      <w:r w:rsidR="005D16FD" w:rsidRPr="00596CED">
        <w:rPr>
          <w:rFonts w:asciiTheme="minorHAnsi" w:hAnsiTheme="minorHAnsi" w:cstheme="minorHAnsi"/>
          <w:highlight w:val="yellow"/>
        </w:rPr>
        <w:t>(</w:t>
      </w:r>
      <w:r w:rsidR="005D16FD" w:rsidRPr="00596CED">
        <w:rPr>
          <w:rFonts w:asciiTheme="minorHAnsi" w:hAnsiTheme="minorHAnsi" w:cstheme="minorHAnsi"/>
          <w:b/>
          <w:bCs/>
          <w:highlight w:val="yellow"/>
        </w:rPr>
        <w:t>Figure 1A</w:t>
      </w:r>
      <w:r w:rsidR="005D16FD" w:rsidRPr="00596CED">
        <w:rPr>
          <w:rFonts w:asciiTheme="minorHAnsi" w:hAnsiTheme="minorHAnsi" w:cstheme="minorHAnsi"/>
          <w:highlight w:val="yellow"/>
        </w:rPr>
        <w:t>)</w:t>
      </w:r>
      <w:r w:rsidR="00D06C73">
        <w:rPr>
          <w:rFonts w:asciiTheme="minorHAnsi" w:hAnsiTheme="minorHAnsi" w:cstheme="minorHAnsi"/>
          <w:highlight w:val="yellow"/>
        </w:rPr>
        <w:t>.</w:t>
      </w:r>
    </w:p>
    <w:p w14:paraId="255FC26A" w14:textId="77777777" w:rsidR="00D06C73" w:rsidRPr="00596CED" w:rsidRDefault="00D06C73" w:rsidP="00D06C73">
      <w:pPr>
        <w:pStyle w:val="jovetitle"/>
        <w:spacing w:before="0" w:beforeAutospacing="0" w:after="0" w:afterAutospacing="0"/>
        <w:ind w:left="0" w:firstLine="0"/>
        <w:jc w:val="both"/>
        <w:rPr>
          <w:rFonts w:asciiTheme="minorHAnsi" w:hAnsiTheme="minorHAnsi" w:cstheme="minorHAnsi"/>
          <w:highlight w:val="yellow"/>
        </w:rPr>
      </w:pPr>
    </w:p>
    <w:p w14:paraId="3EFB42B9" w14:textId="58D6B94F" w:rsidR="00EC12BD" w:rsidRDefault="00A37ABD" w:rsidP="00596CED">
      <w:pPr>
        <w:pStyle w:val="jovetitle"/>
        <w:spacing w:before="0" w:beforeAutospacing="0" w:after="0" w:afterAutospacing="0"/>
        <w:ind w:left="0" w:firstLine="0"/>
        <w:jc w:val="both"/>
        <w:rPr>
          <w:rFonts w:asciiTheme="minorHAnsi" w:hAnsiTheme="minorHAnsi" w:cstheme="minorHAnsi"/>
          <w:highlight w:val="yellow"/>
        </w:rPr>
      </w:pPr>
      <w:r w:rsidRPr="00D06C73">
        <w:rPr>
          <w:rFonts w:asciiTheme="minorHAnsi" w:hAnsiTheme="minorHAnsi" w:cstheme="minorHAnsi"/>
          <w:highlight w:val="yellow"/>
        </w:rPr>
        <w:t>N</w:t>
      </w:r>
      <w:r w:rsidR="00D06C73" w:rsidRPr="00D06C73">
        <w:rPr>
          <w:rFonts w:asciiTheme="minorHAnsi" w:hAnsiTheme="minorHAnsi" w:cstheme="minorHAnsi"/>
          <w:highlight w:val="yellow"/>
        </w:rPr>
        <w:t>OTE</w:t>
      </w:r>
      <w:r w:rsidRPr="00D06C73">
        <w:rPr>
          <w:rFonts w:asciiTheme="minorHAnsi" w:hAnsiTheme="minorHAnsi" w:cstheme="minorHAnsi"/>
          <w:highlight w:val="yellow"/>
        </w:rPr>
        <w:t>:</w:t>
      </w:r>
      <w:r w:rsidRPr="00596CED">
        <w:rPr>
          <w:rFonts w:asciiTheme="minorHAnsi" w:hAnsiTheme="minorHAnsi" w:cstheme="minorHAnsi"/>
          <w:highlight w:val="yellow"/>
        </w:rPr>
        <w:t xml:space="preserve"> Upon restricting blood flow to the coronary artery, blanching of </w:t>
      </w:r>
      <w:r w:rsidR="0095271C">
        <w:rPr>
          <w:rFonts w:asciiTheme="minorHAnsi" w:hAnsiTheme="minorHAnsi" w:cstheme="minorHAnsi"/>
          <w:highlight w:val="yellow"/>
        </w:rPr>
        <w:t xml:space="preserve">the </w:t>
      </w:r>
      <w:r w:rsidRPr="00596CED">
        <w:rPr>
          <w:rFonts w:asciiTheme="minorHAnsi" w:hAnsiTheme="minorHAnsi" w:cstheme="minorHAnsi"/>
          <w:highlight w:val="yellow"/>
        </w:rPr>
        <w:t>anterior portion of the left</w:t>
      </w:r>
      <w:r w:rsidR="007F0F76" w:rsidRPr="00596CED">
        <w:rPr>
          <w:rFonts w:asciiTheme="minorHAnsi" w:hAnsiTheme="minorHAnsi" w:cstheme="minorHAnsi"/>
          <w:highlight w:val="yellow"/>
        </w:rPr>
        <w:t xml:space="preserve"> </w:t>
      </w:r>
      <w:r w:rsidRPr="00596CED">
        <w:rPr>
          <w:rFonts w:asciiTheme="minorHAnsi" w:hAnsiTheme="minorHAnsi" w:cstheme="minorHAnsi"/>
          <w:highlight w:val="yellow"/>
        </w:rPr>
        <w:t>ventricle should be visible.</w:t>
      </w:r>
      <w:r w:rsidR="00D06C73">
        <w:rPr>
          <w:rFonts w:asciiTheme="minorHAnsi" w:hAnsiTheme="minorHAnsi" w:cstheme="minorHAnsi"/>
          <w:highlight w:val="yellow"/>
        </w:rPr>
        <w:t xml:space="preserve"> </w:t>
      </w:r>
      <w:r w:rsidRPr="00596CED">
        <w:rPr>
          <w:rFonts w:asciiTheme="minorHAnsi" w:hAnsiTheme="minorHAnsi" w:cstheme="minorHAnsi"/>
          <w:highlight w:val="yellow"/>
        </w:rPr>
        <w:t>This procedure represents a permanent ligation model</w:t>
      </w:r>
      <w:r w:rsidR="0095271C">
        <w:rPr>
          <w:rFonts w:asciiTheme="minorHAnsi" w:hAnsiTheme="minorHAnsi" w:cstheme="minorHAnsi"/>
          <w:highlight w:val="yellow"/>
        </w:rPr>
        <w:t>. H</w:t>
      </w:r>
      <w:r w:rsidRPr="00596CED">
        <w:rPr>
          <w:rFonts w:asciiTheme="minorHAnsi" w:hAnsiTheme="minorHAnsi" w:cstheme="minorHAnsi"/>
          <w:highlight w:val="yellow"/>
        </w:rPr>
        <w:t>owever</w:t>
      </w:r>
      <w:r w:rsidR="002150CA">
        <w:rPr>
          <w:rFonts w:asciiTheme="minorHAnsi" w:hAnsiTheme="minorHAnsi" w:cstheme="minorHAnsi"/>
          <w:highlight w:val="yellow"/>
        </w:rPr>
        <w:t>,</w:t>
      </w:r>
      <w:r w:rsidRPr="00596CED">
        <w:rPr>
          <w:rFonts w:asciiTheme="minorHAnsi" w:hAnsiTheme="minorHAnsi" w:cstheme="minorHAnsi"/>
          <w:highlight w:val="yellow"/>
        </w:rPr>
        <w:t xml:space="preserve"> a transient ligation approach with different </w:t>
      </w:r>
      <w:r w:rsidR="002150CA">
        <w:rPr>
          <w:rFonts w:asciiTheme="minorHAnsi" w:hAnsiTheme="minorHAnsi" w:cstheme="minorHAnsi"/>
          <w:highlight w:val="yellow"/>
        </w:rPr>
        <w:t>ischemia periods could</w:t>
      </w:r>
      <w:r w:rsidRPr="00596CED">
        <w:rPr>
          <w:rFonts w:asciiTheme="minorHAnsi" w:hAnsiTheme="minorHAnsi" w:cstheme="minorHAnsi"/>
          <w:highlight w:val="yellow"/>
        </w:rPr>
        <w:t xml:space="preserve"> also be applied at this stage. </w:t>
      </w:r>
    </w:p>
    <w:p w14:paraId="629D29E8" w14:textId="77777777" w:rsidR="00D06C73" w:rsidRPr="00596CED" w:rsidRDefault="00D06C73" w:rsidP="00596CED">
      <w:pPr>
        <w:pStyle w:val="jovetitle"/>
        <w:spacing w:before="0" w:beforeAutospacing="0" w:after="0" w:afterAutospacing="0"/>
        <w:ind w:left="0" w:firstLine="0"/>
        <w:jc w:val="both"/>
        <w:rPr>
          <w:rFonts w:asciiTheme="minorHAnsi" w:hAnsiTheme="minorHAnsi" w:cstheme="minorHAnsi"/>
          <w:highlight w:val="yellow"/>
        </w:rPr>
      </w:pPr>
    </w:p>
    <w:p w14:paraId="483B8C26" w14:textId="012AA7CF" w:rsidR="00EC12BD" w:rsidRDefault="00EC12BD"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I</w:t>
      </w:r>
      <w:r w:rsidR="00A17F86" w:rsidRPr="00596CED">
        <w:rPr>
          <w:rFonts w:asciiTheme="minorHAnsi" w:hAnsiTheme="minorHAnsi" w:cstheme="minorHAnsi"/>
          <w:highlight w:val="yellow"/>
        </w:rPr>
        <w:t xml:space="preserve">ntroduce </w:t>
      </w:r>
      <w:r w:rsidRPr="00596CED">
        <w:rPr>
          <w:rFonts w:asciiTheme="minorHAnsi" w:hAnsiTheme="minorHAnsi" w:cstheme="minorHAnsi"/>
          <w:highlight w:val="yellow"/>
        </w:rPr>
        <w:t>a 2</w:t>
      </w:r>
      <w:r w:rsidR="00970A62" w:rsidRPr="00596CED">
        <w:rPr>
          <w:rFonts w:asciiTheme="minorHAnsi" w:hAnsiTheme="minorHAnsi" w:cstheme="minorHAnsi"/>
          <w:highlight w:val="yellow"/>
        </w:rPr>
        <w:t>4</w:t>
      </w:r>
      <w:r w:rsidR="00F345E4">
        <w:rPr>
          <w:rFonts w:asciiTheme="minorHAnsi" w:hAnsiTheme="minorHAnsi" w:cstheme="minorHAnsi"/>
          <w:highlight w:val="yellow"/>
        </w:rPr>
        <w:t xml:space="preserve"> </w:t>
      </w:r>
      <w:r w:rsidRPr="00596CED">
        <w:rPr>
          <w:rFonts w:asciiTheme="minorHAnsi" w:hAnsiTheme="minorHAnsi" w:cstheme="minorHAnsi"/>
          <w:highlight w:val="yellow"/>
        </w:rPr>
        <w:t xml:space="preserve">G catheter </w:t>
      </w:r>
      <w:r w:rsidR="00A17F86" w:rsidRPr="00596CED">
        <w:rPr>
          <w:rFonts w:asciiTheme="minorHAnsi" w:hAnsiTheme="minorHAnsi" w:cstheme="minorHAnsi"/>
          <w:highlight w:val="yellow"/>
        </w:rPr>
        <w:t>percutaneously into the chest</w:t>
      </w:r>
      <w:r w:rsidR="00B75FEB" w:rsidRPr="00596CED">
        <w:rPr>
          <w:rFonts w:asciiTheme="minorHAnsi" w:hAnsiTheme="minorHAnsi" w:cstheme="minorHAnsi"/>
          <w:highlight w:val="yellow"/>
        </w:rPr>
        <w:t xml:space="preserve"> (remove the </w:t>
      </w:r>
      <w:r w:rsidR="009A366E" w:rsidRPr="00596CED">
        <w:rPr>
          <w:rFonts w:asciiTheme="minorHAnsi" w:hAnsiTheme="minorHAnsi" w:cstheme="minorHAnsi"/>
          <w:highlight w:val="yellow"/>
        </w:rPr>
        <w:t xml:space="preserve">guide </w:t>
      </w:r>
      <w:r w:rsidR="00B75FEB" w:rsidRPr="00596CED">
        <w:rPr>
          <w:rFonts w:asciiTheme="minorHAnsi" w:hAnsiTheme="minorHAnsi" w:cstheme="minorHAnsi"/>
          <w:highlight w:val="yellow"/>
        </w:rPr>
        <w:t>needle after entering the chest cavity)</w:t>
      </w:r>
      <w:r w:rsidR="000309D3">
        <w:rPr>
          <w:rFonts w:asciiTheme="minorHAnsi" w:hAnsiTheme="minorHAnsi" w:cstheme="minorHAnsi"/>
          <w:highlight w:val="yellow"/>
        </w:rPr>
        <w:t>. Then,</w:t>
      </w:r>
      <w:r w:rsidRPr="00596CED">
        <w:rPr>
          <w:rFonts w:asciiTheme="minorHAnsi" w:hAnsiTheme="minorHAnsi" w:cstheme="minorHAnsi"/>
          <w:highlight w:val="yellow"/>
        </w:rPr>
        <w:t xml:space="preserve"> close ribs followed by </w:t>
      </w:r>
      <w:r w:rsidR="00A17F86" w:rsidRPr="00596CED">
        <w:rPr>
          <w:rFonts w:asciiTheme="minorHAnsi" w:hAnsiTheme="minorHAnsi" w:cstheme="minorHAnsi"/>
          <w:highlight w:val="yellow"/>
        </w:rPr>
        <w:t xml:space="preserve">muscle layers and skin </w:t>
      </w:r>
      <w:r w:rsidR="006828D1" w:rsidRPr="00596CED">
        <w:rPr>
          <w:rFonts w:asciiTheme="minorHAnsi" w:hAnsiTheme="minorHAnsi" w:cstheme="minorHAnsi"/>
          <w:highlight w:val="yellow"/>
        </w:rPr>
        <w:t xml:space="preserve">using </w:t>
      </w:r>
      <w:r w:rsidR="00815192">
        <w:rPr>
          <w:rFonts w:asciiTheme="minorHAnsi" w:hAnsiTheme="minorHAnsi" w:cstheme="minorHAnsi"/>
          <w:highlight w:val="yellow"/>
        </w:rPr>
        <w:t>an appropriate</w:t>
      </w:r>
      <w:r w:rsidR="00096DDF" w:rsidRPr="00596CED">
        <w:rPr>
          <w:rFonts w:asciiTheme="minorHAnsi" w:hAnsiTheme="minorHAnsi" w:cstheme="minorHAnsi"/>
          <w:highlight w:val="yellow"/>
        </w:rPr>
        <w:t xml:space="preserve"> suture</w:t>
      </w:r>
      <w:r w:rsidR="009268DA" w:rsidRPr="00596CED">
        <w:rPr>
          <w:rFonts w:asciiTheme="minorHAnsi" w:hAnsiTheme="minorHAnsi" w:cstheme="minorHAnsi"/>
          <w:highlight w:val="yellow"/>
        </w:rPr>
        <w:t xml:space="preserve"> (</w:t>
      </w:r>
      <w:r w:rsidR="00815192">
        <w:rPr>
          <w:rFonts w:asciiTheme="minorHAnsi" w:hAnsiTheme="minorHAnsi" w:cstheme="minorHAnsi"/>
          <w:highlight w:val="yellow"/>
        </w:rPr>
        <w:t xml:space="preserve">a </w:t>
      </w:r>
      <w:r w:rsidR="009268DA" w:rsidRPr="00596CED">
        <w:rPr>
          <w:rFonts w:asciiTheme="minorHAnsi" w:hAnsiTheme="minorHAnsi" w:cstheme="minorHAnsi"/>
          <w:highlight w:val="yellow"/>
        </w:rPr>
        <w:t>taper needle for muscle, conv</w:t>
      </w:r>
      <w:r w:rsidR="00EA34C9" w:rsidRPr="00596CED">
        <w:rPr>
          <w:rFonts w:asciiTheme="minorHAnsi" w:hAnsiTheme="minorHAnsi" w:cstheme="minorHAnsi"/>
          <w:highlight w:val="yellow"/>
        </w:rPr>
        <w:t>entional</w:t>
      </w:r>
      <w:r w:rsidR="009268DA" w:rsidRPr="00596CED">
        <w:rPr>
          <w:rFonts w:asciiTheme="minorHAnsi" w:hAnsiTheme="minorHAnsi" w:cstheme="minorHAnsi"/>
          <w:highlight w:val="yellow"/>
        </w:rPr>
        <w:t xml:space="preserve"> cutting</w:t>
      </w:r>
      <w:r w:rsidR="00EA34C9" w:rsidRPr="00596CED">
        <w:rPr>
          <w:rFonts w:asciiTheme="minorHAnsi" w:hAnsiTheme="minorHAnsi" w:cstheme="minorHAnsi"/>
          <w:highlight w:val="yellow"/>
        </w:rPr>
        <w:t xml:space="preserve"> needle</w:t>
      </w:r>
      <w:r w:rsidR="009268DA" w:rsidRPr="00596CED">
        <w:rPr>
          <w:rFonts w:asciiTheme="minorHAnsi" w:hAnsiTheme="minorHAnsi" w:cstheme="minorHAnsi"/>
          <w:highlight w:val="yellow"/>
        </w:rPr>
        <w:t xml:space="preserve"> for skin)</w:t>
      </w:r>
      <w:r w:rsidRPr="00596CED">
        <w:rPr>
          <w:rFonts w:asciiTheme="minorHAnsi" w:hAnsiTheme="minorHAnsi" w:cstheme="minorHAnsi"/>
          <w:highlight w:val="yellow"/>
        </w:rPr>
        <w:t>.</w:t>
      </w:r>
    </w:p>
    <w:p w14:paraId="64C605A2" w14:textId="77777777" w:rsidR="00815192" w:rsidRPr="00596CED" w:rsidRDefault="00815192" w:rsidP="00815192">
      <w:pPr>
        <w:pStyle w:val="jovetitle"/>
        <w:spacing w:before="0" w:beforeAutospacing="0" w:after="0" w:afterAutospacing="0"/>
        <w:ind w:left="0" w:firstLine="0"/>
        <w:jc w:val="both"/>
        <w:rPr>
          <w:rFonts w:asciiTheme="minorHAnsi" w:hAnsiTheme="minorHAnsi" w:cstheme="minorHAnsi"/>
          <w:highlight w:val="yellow"/>
        </w:rPr>
      </w:pPr>
    </w:p>
    <w:p w14:paraId="2F7C5896" w14:textId="382226BE" w:rsidR="00EC12BD" w:rsidRDefault="00A17F86"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Once the chest is closed, evacuate</w:t>
      </w:r>
      <w:r w:rsidR="00EC12BD" w:rsidRPr="00596CED">
        <w:rPr>
          <w:rFonts w:asciiTheme="minorHAnsi" w:hAnsiTheme="minorHAnsi" w:cstheme="minorHAnsi"/>
          <w:highlight w:val="yellow"/>
        </w:rPr>
        <w:t xml:space="preserve"> </w:t>
      </w:r>
      <w:r w:rsidR="0095271C">
        <w:rPr>
          <w:rFonts w:asciiTheme="minorHAnsi" w:hAnsiTheme="minorHAnsi" w:cstheme="minorHAnsi"/>
          <w:highlight w:val="yellow"/>
        </w:rPr>
        <w:t xml:space="preserve">the </w:t>
      </w:r>
      <w:r w:rsidR="00EC12BD" w:rsidRPr="00596CED">
        <w:rPr>
          <w:rFonts w:asciiTheme="minorHAnsi" w:hAnsiTheme="minorHAnsi" w:cstheme="minorHAnsi"/>
          <w:highlight w:val="yellow"/>
        </w:rPr>
        <w:t xml:space="preserve">remaining air </w:t>
      </w:r>
      <w:r w:rsidRPr="00596CED">
        <w:rPr>
          <w:rFonts w:asciiTheme="minorHAnsi" w:hAnsiTheme="minorHAnsi" w:cstheme="minorHAnsi"/>
          <w:highlight w:val="yellow"/>
        </w:rPr>
        <w:t>from the chest cavity via the 2</w:t>
      </w:r>
      <w:r w:rsidR="00970A62" w:rsidRPr="00596CED">
        <w:rPr>
          <w:rFonts w:asciiTheme="minorHAnsi" w:hAnsiTheme="minorHAnsi" w:cstheme="minorHAnsi"/>
          <w:highlight w:val="yellow"/>
        </w:rPr>
        <w:t>4</w:t>
      </w:r>
      <w:r w:rsidR="005D1947">
        <w:rPr>
          <w:rFonts w:asciiTheme="minorHAnsi" w:hAnsiTheme="minorHAnsi" w:cstheme="minorHAnsi"/>
          <w:highlight w:val="yellow"/>
        </w:rPr>
        <w:t xml:space="preserve"> </w:t>
      </w:r>
      <w:r w:rsidR="00956163">
        <w:rPr>
          <w:rFonts w:asciiTheme="minorHAnsi" w:hAnsiTheme="minorHAnsi" w:cstheme="minorHAnsi"/>
          <w:highlight w:val="yellow"/>
        </w:rPr>
        <w:t>G</w:t>
      </w:r>
      <w:r w:rsidRPr="00596CED">
        <w:rPr>
          <w:rFonts w:asciiTheme="minorHAnsi" w:hAnsiTheme="minorHAnsi" w:cstheme="minorHAnsi"/>
          <w:highlight w:val="yellow"/>
        </w:rPr>
        <w:t xml:space="preserve"> catheter using gentle suction with a 3 </w:t>
      </w:r>
      <w:r w:rsidR="00956163">
        <w:rPr>
          <w:rFonts w:asciiTheme="minorHAnsi" w:hAnsiTheme="minorHAnsi" w:cstheme="minorHAnsi"/>
          <w:highlight w:val="yellow"/>
        </w:rPr>
        <w:t>mL</w:t>
      </w:r>
      <w:r w:rsidRPr="00596CED">
        <w:rPr>
          <w:rFonts w:asciiTheme="minorHAnsi" w:hAnsiTheme="minorHAnsi" w:cstheme="minorHAnsi"/>
          <w:highlight w:val="yellow"/>
        </w:rPr>
        <w:t xml:space="preserve"> syringe</w:t>
      </w:r>
      <w:r w:rsidR="005D16FD" w:rsidRPr="00596CED">
        <w:rPr>
          <w:rFonts w:asciiTheme="minorHAnsi" w:hAnsiTheme="minorHAnsi" w:cstheme="minorHAnsi"/>
          <w:highlight w:val="yellow"/>
        </w:rPr>
        <w:t xml:space="preserve"> </w:t>
      </w:r>
      <w:r w:rsidR="006828D1" w:rsidRPr="00596CED">
        <w:rPr>
          <w:rFonts w:asciiTheme="minorHAnsi" w:hAnsiTheme="minorHAnsi" w:cstheme="minorHAnsi"/>
          <w:highlight w:val="yellow"/>
        </w:rPr>
        <w:t>and chest compressions. Once the air is removed</w:t>
      </w:r>
      <w:r w:rsidR="0095271C">
        <w:rPr>
          <w:rFonts w:asciiTheme="minorHAnsi" w:hAnsiTheme="minorHAnsi" w:cstheme="minorHAnsi"/>
          <w:highlight w:val="yellow"/>
        </w:rPr>
        <w:t>,</w:t>
      </w:r>
      <w:r w:rsidR="006828D1" w:rsidRPr="00596CED">
        <w:rPr>
          <w:rFonts w:asciiTheme="minorHAnsi" w:hAnsiTheme="minorHAnsi" w:cstheme="minorHAnsi"/>
          <w:highlight w:val="yellow"/>
        </w:rPr>
        <w:t xml:space="preserve"> </w:t>
      </w:r>
      <w:r w:rsidR="00EC12BD" w:rsidRPr="00596CED">
        <w:rPr>
          <w:rFonts w:asciiTheme="minorHAnsi" w:hAnsiTheme="minorHAnsi" w:cstheme="minorHAnsi"/>
          <w:highlight w:val="yellow"/>
        </w:rPr>
        <w:t xml:space="preserve">withdraw the </w:t>
      </w:r>
      <w:r w:rsidRPr="00596CED">
        <w:rPr>
          <w:rFonts w:asciiTheme="minorHAnsi" w:hAnsiTheme="minorHAnsi" w:cstheme="minorHAnsi"/>
          <w:highlight w:val="yellow"/>
        </w:rPr>
        <w:t>2</w:t>
      </w:r>
      <w:r w:rsidR="00970A62" w:rsidRPr="00596CED">
        <w:rPr>
          <w:rFonts w:asciiTheme="minorHAnsi" w:hAnsiTheme="minorHAnsi" w:cstheme="minorHAnsi"/>
          <w:highlight w:val="yellow"/>
        </w:rPr>
        <w:t>4</w:t>
      </w:r>
      <w:r w:rsidR="00F01A90">
        <w:rPr>
          <w:rFonts w:asciiTheme="minorHAnsi" w:hAnsiTheme="minorHAnsi" w:cstheme="minorHAnsi"/>
          <w:highlight w:val="yellow"/>
        </w:rPr>
        <w:t xml:space="preserve"> </w:t>
      </w:r>
      <w:r w:rsidR="00956163">
        <w:rPr>
          <w:rFonts w:asciiTheme="minorHAnsi" w:hAnsiTheme="minorHAnsi" w:cstheme="minorHAnsi"/>
          <w:highlight w:val="yellow"/>
        </w:rPr>
        <w:t>G</w:t>
      </w:r>
      <w:r w:rsidRPr="00596CED">
        <w:rPr>
          <w:rFonts w:asciiTheme="minorHAnsi" w:hAnsiTheme="minorHAnsi" w:cstheme="minorHAnsi"/>
          <w:highlight w:val="yellow"/>
        </w:rPr>
        <w:t xml:space="preserve"> </w:t>
      </w:r>
      <w:r w:rsidR="00EC12BD" w:rsidRPr="00596CED">
        <w:rPr>
          <w:rFonts w:asciiTheme="minorHAnsi" w:hAnsiTheme="minorHAnsi" w:cstheme="minorHAnsi"/>
          <w:highlight w:val="yellow"/>
        </w:rPr>
        <w:t>c</w:t>
      </w:r>
      <w:r w:rsidRPr="00596CED">
        <w:rPr>
          <w:rFonts w:asciiTheme="minorHAnsi" w:hAnsiTheme="minorHAnsi" w:cstheme="minorHAnsi"/>
          <w:highlight w:val="yellow"/>
        </w:rPr>
        <w:t xml:space="preserve">atheter. </w:t>
      </w:r>
    </w:p>
    <w:p w14:paraId="34DA890A" w14:textId="77777777" w:rsidR="00956163" w:rsidRPr="00596CED" w:rsidRDefault="00956163" w:rsidP="00956163">
      <w:pPr>
        <w:pStyle w:val="jovetitle"/>
        <w:spacing w:before="0" w:beforeAutospacing="0" w:after="0" w:afterAutospacing="0"/>
        <w:ind w:left="0" w:firstLine="0"/>
        <w:jc w:val="both"/>
        <w:rPr>
          <w:rFonts w:asciiTheme="minorHAnsi" w:hAnsiTheme="minorHAnsi" w:cstheme="minorHAnsi"/>
          <w:highlight w:val="yellow"/>
        </w:rPr>
      </w:pPr>
    </w:p>
    <w:p w14:paraId="505F309B" w14:textId="6B425D98" w:rsidR="006828D1" w:rsidRDefault="006828D1"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Reduce the isoflurane to 1%</w:t>
      </w:r>
      <w:r w:rsidR="00B72AD1" w:rsidRPr="00596CED">
        <w:rPr>
          <w:rFonts w:asciiTheme="minorHAnsi" w:hAnsiTheme="minorHAnsi" w:cstheme="minorHAnsi"/>
          <w:highlight w:val="yellow"/>
        </w:rPr>
        <w:t>.</w:t>
      </w:r>
    </w:p>
    <w:p w14:paraId="6C0D857B" w14:textId="77777777" w:rsidR="000037B4" w:rsidRPr="00596CED" w:rsidRDefault="000037B4" w:rsidP="000037B4">
      <w:pPr>
        <w:pStyle w:val="jovetitle"/>
        <w:spacing w:before="0" w:beforeAutospacing="0" w:after="0" w:afterAutospacing="0"/>
        <w:ind w:left="0" w:firstLine="0"/>
        <w:jc w:val="both"/>
        <w:rPr>
          <w:rFonts w:asciiTheme="minorHAnsi" w:hAnsiTheme="minorHAnsi" w:cstheme="minorHAnsi"/>
          <w:highlight w:val="yellow"/>
        </w:rPr>
      </w:pPr>
    </w:p>
    <w:p w14:paraId="6ED89A66" w14:textId="0F0FD38E" w:rsidR="006D367F" w:rsidRDefault="005A6C24"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lastRenderedPageBreak/>
        <w:t xml:space="preserve">Turn off the isoflurane while maintaining ventilation with oxygen to allow the mouse to recover from anesthesia. Once the animal shows signs of breathing </w:t>
      </w:r>
      <w:r w:rsidR="0095271C">
        <w:rPr>
          <w:rFonts w:asciiTheme="minorHAnsi" w:hAnsiTheme="minorHAnsi" w:cstheme="minorHAnsi"/>
          <w:highlight w:val="yellow"/>
        </w:rPr>
        <w:t>independently</w:t>
      </w:r>
      <w:r w:rsidRPr="00596CED">
        <w:rPr>
          <w:rFonts w:asciiTheme="minorHAnsi" w:hAnsiTheme="minorHAnsi" w:cstheme="minorHAnsi"/>
          <w:highlight w:val="yellow"/>
        </w:rPr>
        <w:t>, remove the 23</w:t>
      </w:r>
      <w:r w:rsidR="00155DEA">
        <w:rPr>
          <w:rFonts w:asciiTheme="minorHAnsi" w:hAnsiTheme="minorHAnsi" w:cstheme="minorHAnsi"/>
          <w:highlight w:val="yellow"/>
        </w:rPr>
        <w:t xml:space="preserve"> </w:t>
      </w:r>
      <w:r w:rsidRPr="00596CED">
        <w:rPr>
          <w:rFonts w:asciiTheme="minorHAnsi" w:hAnsiTheme="minorHAnsi" w:cstheme="minorHAnsi"/>
          <w:highlight w:val="yellow"/>
        </w:rPr>
        <w:t xml:space="preserve">G tracheal tube from the </w:t>
      </w:r>
      <w:r w:rsidR="006D367F" w:rsidRPr="00596CED">
        <w:rPr>
          <w:rFonts w:asciiTheme="minorHAnsi" w:hAnsiTheme="minorHAnsi" w:cstheme="minorHAnsi"/>
          <w:highlight w:val="yellow"/>
        </w:rPr>
        <w:t>mouth and place the mouse in a recovery cage to be monitored for resumption of normal breathing.</w:t>
      </w:r>
    </w:p>
    <w:p w14:paraId="1DE403B4" w14:textId="77777777" w:rsidR="000037B4" w:rsidRPr="00596CED" w:rsidRDefault="000037B4" w:rsidP="000037B4">
      <w:pPr>
        <w:pStyle w:val="jovetitle"/>
        <w:spacing w:before="0" w:beforeAutospacing="0" w:after="0" w:afterAutospacing="0"/>
        <w:ind w:left="0" w:firstLine="0"/>
        <w:jc w:val="both"/>
        <w:rPr>
          <w:rFonts w:asciiTheme="minorHAnsi" w:hAnsiTheme="minorHAnsi" w:cstheme="minorHAnsi"/>
          <w:highlight w:val="yellow"/>
        </w:rPr>
      </w:pPr>
    </w:p>
    <w:p w14:paraId="06A83112" w14:textId="4C43D5CD" w:rsidR="006D367F" w:rsidRDefault="006D367F"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Allow </w:t>
      </w:r>
      <w:r w:rsidR="0095271C">
        <w:rPr>
          <w:rFonts w:asciiTheme="minorHAnsi" w:hAnsiTheme="minorHAnsi" w:cstheme="minorHAnsi"/>
          <w:highlight w:val="yellow"/>
        </w:rPr>
        <w:t xml:space="preserve">the </w:t>
      </w:r>
      <w:r w:rsidRPr="00596CED">
        <w:rPr>
          <w:rFonts w:asciiTheme="minorHAnsi" w:hAnsiTheme="minorHAnsi" w:cstheme="minorHAnsi"/>
          <w:highlight w:val="yellow"/>
        </w:rPr>
        <w:t>m</w:t>
      </w:r>
      <w:r w:rsidR="00EA34C9" w:rsidRPr="00596CED">
        <w:rPr>
          <w:rFonts w:asciiTheme="minorHAnsi" w:hAnsiTheme="minorHAnsi" w:cstheme="minorHAnsi"/>
          <w:highlight w:val="yellow"/>
        </w:rPr>
        <w:t>ouse</w:t>
      </w:r>
      <w:r w:rsidRPr="00596CED">
        <w:rPr>
          <w:rFonts w:asciiTheme="minorHAnsi" w:hAnsiTheme="minorHAnsi" w:cstheme="minorHAnsi"/>
          <w:highlight w:val="yellow"/>
        </w:rPr>
        <w:t xml:space="preserve"> to recover in the cage with a portion of the cage placed on a warming </w:t>
      </w:r>
      <w:r w:rsidR="00EA34C9" w:rsidRPr="00596CED">
        <w:rPr>
          <w:rFonts w:asciiTheme="minorHAnsi" w:hAnsiTheme="minorHAnsi" w:cstheme="minorHAnsi"/>
          <w:highlight w:val="yellow"/>
        </w:rPr>
        <w:t>pad</w:t>
      </w:r>
      <w:r w:rsidRPr="00596CED">
        <w:rPr>
          <w:rFonts w:asciiTheme="minorHAnsi" w:hAnsiTheme="minorHAnsi" w:cstheme="minorHAnsi"/>
          <w:highlight w:val="yellow"/>
        </w:rPr>
        <w:t xml:space="preserve"> to </w:t>
      </w:r>
      <w:r w:rsidR="0044393B" w:rsidRPr="00596CED">
        <w:rPr>
          <w:rFonts w:asciiTheme="minorHAnsi" w:hAnsiTheme="minorHAnsi" w:cstheme="minorHAnsi"/>
          <w:highlight w:val="yellow"/>
        </w:rPr>
        <w:t>provide an external heat source.</w:t>
      </w:r>
    </w:p>
    <w:p w14:paraId="0B80A1AF" w14:textId="77777777" w:rsidR="000037B4" w:rsidRPr="00596CED" w:rsidRDefault="000037B4" w:rsidP="000037B4">
      <w:pPr>
        <w:pStyle w:val="jovetitle"/>
        <w:spacing w:before="0" w:beforeAutospacing="0" w:after="0" w:afterAutospacing="0"/>
        <w:ind w:left="0" w:firstLine="0"/>
        <w:jc w:val="both"/>
        <w:rPr>
          <w:rFonts w:asciiTheme="minorHAnsi" w:hAnsiTheme="minorHAnsi" w:cstheme="minorHAnsi"/>
          <w:highlight w:val="yellow"/>
        </w:rPr>
      </w:pPr>
    </w:p>
    <w:p w14:paraId="14D27746" w14:textId="63587E47" w:rsidR="009A366E" w:rsidRDefault="006D367F"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Provide maintenance injections of analgesic (</w:t>
      </w:r>
      <w:r w:rsidR="00A17F86" w:rsidRPr="00596CED">
        <w:rPr>
          <w:rFonts w:asciiTheme="minorHAnsi" w:hAnsiTheme="minorHAnsi" w:cstheme="minorHAnsi"/>
          <w:highlight w:val="yellow"/>
        </w:rPr>
        <w:t>Bup</w:t>
      </w:r>
      <w:r w:rsidR="00B72AD1" w:rsidRPr="00596CED">
        <w:rPr>
          <w:rFonts w:asciiTheme="minorHAnsi" w:hAnsiTheme="minorHAnsi" w:cstheme="minorHAnsi"/>
          <w:highlight w:val="yellow"/>
        </w:rPr>
        <w:t>r</w:t>
      </w:r>
      <w:r w:rsidR="002827FB" w:rsidRPr="00596CED">
        <w:rPr>
          <w:rFonts w:asciiTheme="minorHAnsi" w:hAnsiTheme="minorHAnsi" w:cstheme="minorHAnsi"/>
          <w:highlight w:val="yellow"/>
        </w:rPr>
        <w:t>e</w:t>
      </w:r>
      <w:r w:rsidR="00A17F86" w:rsidRPr="00596CED">
        <w:rPr>
          <w:rFonts w:asciiTheme="minorHAnsi" w:hAnsiTheme="minorHAnsi" w:cstheme="minorHAnsi"/>
          <w:highlight w:val="yellow"/>
        </w:rPr>
        <w:t>norphine 0.1 mg/</w:t>
      </w:r>
      <w:r w:rsidR="00B72AD1" w:rsidRPr="00596CED">
        <w:rPr>
          <w:rFonts w:asciiTheme="minorHAnsi" w:hAnsiTheme="minorHAnsi" w:cstheme="minorHAnsi"/>
          <w:highlight w:val="yellow"/>
        </w:rPr>
        <w:t>k</w:t>
      </w:r>
      <w:r w:rsidR="00A17F86" w:rsidRPr="00596CED">
        <w:rPr>
          <w:rFonts w:asciiTheme="minorHAnsi" w:hAnsiTheme="minorHAnsi" w:cstheme="minorHAnsi"/>
          <w:highlight w:val="yellow"/>
        </w:rPr>
        <w:t>g</w:t>
      </w:r>
      <w:r w:rsidRPr="00596CED">
        <w:rPr>
          <w:rFonts w:asciiTheme="minorHAnsi" w:hAnsiTheme="minorHAnsi" w:cstheme="minorHAnsi"/>
          <w:highlight w:val="yellow"/>
        </w:rPr>
        <w:t>,</w:t>
      </w:r>
      <w:r w:rsidR="00490F79" w:rsidRPr="00596CED">
        <w:rPr>
          <w:rFonts w:asciiTheme="minorHAnsi" w:hAnsiTheme="minorHAnsi" w:cstheme="minorHAnsi"/>
          <w:highlight w:val="yellow"/>
        </w:rPr>
        <w:t xml:space="preserve"> sub</w:t>
      </w:r>
      <w:r w:rsidR="00A17F86" w:rsidRPr="00596CED">
        <w:rPr>
          <w:rFonts w:asciiTheme="minorHAnsi" w:hAnsiTheme="minorHAnsi" w:cstheme="minorHAnsi"/>
          <w:highlight w:val="yellow"/>
        </w:rPr>
        <w:t>cutaneous</w:t>
      </w:r>
      <w:r w:rsidRPr="00596CED">
        <w:rPr>
          <w:rFonts w:asciiTheme="minorHAnsi" w:hAnsiTheme="minorHAnsi" w:cstheme="minorHAnsi"/>
          <w:highlight w:val="yellow"/>
        </w:rPr>
        <w:t>ly</w:t>
      </w:r>
      <w:r w:rsidR="00A17F86" w:rsidRPr="00596CED">
        <w:rPr>
          <w:rFonts w:asciiTheme="minorHAnsi" w:hAnsiTheme="minorHAnsi" w:cstheme="minorHAnsi"/>
          <w:highlight w:val="yellow"/>
        </w:rPr>
        <w:t xml:space="preserve">) </w:t>
      </w:r>
      <w:r w:rsidRPr="00596CED">
        <w:rPr>
          <w:rFonts w:asciiTheme="minorHAnsi" w:hAnsiTheme="minorHAnsi" w:cstheme="minorHAnsi"/>
          <w:highlight w:val="yellow"/>
        </w:rPr>
        <w:t>every 12</w:t>
      </w:r>
      <w:r w:rsidR="00B72AD1" w:rsidRPr="00596CED">
        <w:rPr>
          <w:rFonts w:asciiTheme="minorHAnsi" w:hAnsiTheme="minorHAnsi" w:cstheme="minorHAnsi"/>
          <w:highlight w:val="yellow"/>
        </w:rPr>
        <w:t xml:space="preserve"> </w:t>
      </w:r>
      <w:r w:rsidRPr="00596CED">
        <w:rPr>
          <w:rFonts w:asciiTheme="minorHAnsi" w:hAnsiTheme="minorHAnsi" w:cstheme="minorHAnsi"/>
          <w:highlight w:val="yellow"/>
        </w:rPr>
        <w:t>h for 72 h post</w:t>
      </w:r>
      <w:r w:rsidR="009268DA" w:rsidRPr="00596CED">
        <w:rPr>
          <w:rFonts w:asciiTheme="minorHAnsi" w:hAnsiTheme="minorHAnsi" w:cstheme="minorHAnsi"/>
          <w:highlight w:val="yellow"/>
        </w:rPr>
        <w:t>-</w:t>
      </w:r>
      <w:r w:rsidRPr="00596CED">
        <w:rPr>
          <w:rFonts w:asciiTheme="minorHAnsi" w:hAnsiTheme="minorHAnsi" w:cstheme="minorHAnsi"/>
          <w:highlight w:val="yellow"/>
        </w:rPr>
        <w:t>surgery.</w:t>
      </w:r>
    </w:p>
    <w:p w14:paraId="54F14714" w14:textId="77777777" w:rsidR="000037B4" w:rsidRPr="00596CED" w:rsidRDefault="000037B4" w:rsidP="000037B4">
      <w:pPr>
        <w:pStyle w:val="jovetitle"/>
        <w:spacing w:before="0" w:beforeAutospacing="0" w:after="0" w:afterAutospacing="0"/>
        <w:ind w:left="0" w:firstLine="0"/>
        <w:jc w:val="both"/>
        <w:rPr>
          <w:rFonts w:asciiTheme="minorHAnsi" w:hAnsiTheme="minorHAnsi" w:cstheme="minorHAnsi"/>
          <w:highlight w:val="yellow"/>
        </w:rPr>
      </w:pPr>
    </w:p>
    <w:p w14:paraId="30A2D16C" w14:textId="4546A573" w:rsidR="00053222" w:rsidRDefault="006D367F" w:rsidP="00596CED">
      <w:pPr>
        <w:pStyle w:val="jovetitle"/>
        <w:numPr>
          <w:ilvl w:val="1"/>
          <w:numId w:val="7"/>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Monitor </w:t>
      </w:r>
      <w:r w:rsidR="0095271C">
        <w:rPr>
          <w:rFonts w:asciiTheme="minorHAnsi" w:hAnsiTheme="minorHAnsi" w:cstheme="minorHAnsi"/>
          <w:highlight w:val="yellow"/>
        </w:rPr>
        <w:t xml:space="preserve">the </w:t>
      </w:r>
      <w:r w:rsidRPr="00596CED">
        <w:rPr>
          <w:rFonts w:asciiTheme="minorHAnsi" w:hAnsiTheme="minorHAnsi" w:cstheme="minorHAnsi"/>
          <w:highlight w:val="yellow"/>
        </w:rPr>
        <w:t>health status of mice daily</w:t>
      </w:r>
      <w:r w:rsidR="0044393B" w:rsidRPr="00596CED">
        <w:rPr>
          <w:rFonts w:asciiTheme="minorHAnsi" w:hAnsiTheme="minorHAnsi" w:cstheme="minorHAnsi"/>
          <w:highlight w:val="yellow"/>
        </w:rPr>
        <w:t xml:space="preserve"> for 7 days</w:t>
      </w:r>
      <w:r w:rsidRPr="00596CED">
        <w:rPr>
          <w:rFonts w:asciiTheme="minorHAnsi" w:hAnsiTheme="minorHAnsi" w:cstheme="minorHAnsi"/>
          <w:highlight w:val="yellow"/>
        </w:rPr>
        <w:t>, which includes evaluating incisions and animal discomfort.</w:t>
      </w:r>
    </w:p>
    <w:p w14:paraId="3B6037A8" w14:textId="77777777" w:rsidR="000037B4" w:rsidRPr="00596CED" w:rsidRDefault="000037B4" w:rsidP="000037B4">
      <w:pPr>
        <w:pStyle w:val="jovetitle"/>
        <w:spacing w:before="0" w:beforeAutospacing="0" w:after="0" w:afterAutospacing="0"/>
        <w:ind w:left="0" w:firstLine="0"/>
        <w:jc w:val="both"/>
        <w:rPr>
          <w:rFonts w:asciiTheme="minorHAnsi" w:hAnsiTheme="minorHAnsi" w:cstheme="minorHAnsi"/>
          <w:highlight w:val="yellow"/>
        </w:rPr>
      </w:pPr>
    </w:p>
    <w:p w14:paraId="2160F6AE" w14:textId="40A5D3C5" w:rsidR="005A0CF3" w:rsidRPr="00596CED" w:rsidRDefault="000037B4" w:rsidP="00596CED">
      <w:pPr>
        <w:pStyle w:val="jovetitle"/>
        <w:spacing w:before="0" w:beforeAutospacing="0" w:after="0" w:afterAutospacing="0"/>
        <w:ind w:left="0" w:firstLine="0"/>
        <w:jc w:val="both"/>
        <w:rPr>
          <w:rFonts w:asciiTheme="minorHAnsi" w:hAnsiTheme="minorHAnsi" w:cstheme="minorHAnsi"/>
          <w:highlight w:val="yellow"/>
        </w:rPr>
      </w:pPr>
      <w:r w:rsidRPr="000037B4">
        <w:rPr>
          <w:rFonts w:asciiTheme="minorHAnsi" w:hAnsiTheme="minorHAnsi" w:cstheme="minorHAnsi"/>
          <w:highlight w:val="yellow"/>
        </w:rPr>
        <w:t>NOTE:</w:t>
      </w:r>
      <w:r w:rsidR="00490F79" w:rsidRPr="00596CED">
        <w:rPr>
          <w:rFonts w:asciiTheme="minorHAnsi" w:hAnsiTheme="minorHAnsi" w:cstheme="minorHAnsi"/>
          <w:highlight w:val="yellow"/>
        </w:rPr>
        <w:t xml:space="preserve"> </w:t>
      </w:r>
      <w:r w:rsidR="00A17F86" w:rsidRPr="00596CED">
        <w:rPr>
          <w:rFonts w:asciiTheme="minorHAnsi" w:hAnsiTheme="minorHAnsi" w:cstheme="minorHAnsi"/>
          <w:highlight w:val="yellow"/>
        </w:rPr>
        <w:t>Due to the invasiveness of th</w:t>
      </w:r>
      <w:r w:rsidR="00490F79" w:rsidRPr="00596CED">
        <w:rPr>
          <w:rFonts w:asciiTheme="minorHAnsi" w:hAnsiTheme="minorHAnsi" w:cstheme="minorHAnsi"/>
          <w:highlight w:val="yellow"/>
        </w:rPr>
        <w:t>is procedure (thoracotomy)</w:t>
      </w:r>
      <w:r w:rsidR="00D45961">
        <w:rPr>
          <w:rFonts w:asciiTheme="minorHAnsi" w:hAnsiTheme="minorHAnsi" w:cstheme="minorHAnsi"/>
          <w:highlight w:val="yellow"/>
        </w:rPr>
        <w:t>,</w:t>
      </w:r>
      <w:r w:rsidR="00A17F86" w:rsidRPr="00596CED">
        <w:rPr>
          <w:rFonts w:asciiTheme="minorHAnsi" w:hAnsiTheme="minorHAnsi" w:cstheme="minorHAnsi"/>
          <w:highlight w:val="yellow"/>
        </w:rPr>
        <w:t xml:space="preserve"> the administration of </w:t>
      </w:r>
      <w:r w:rsidR="00490F79" w:rsidRPr="00596CED">
        <w:rPr>
          <w:rFonts w:asciiTheme="minorHAnsi" w:hAnsiTheme="minorHAnsi" w:cstheme="minorHAnsi"/>
          <w:highlight w:val="yellow"/>
        </w:rPr>
        <w:t>a</w:t>
      </w:r>
      <w:r w:rsidR="00A17F86" w:rsidRPr="00596CED">
        <w:rPr>
          <w:rFonts w:asciiTheme="minorHAnsi" w:hAnsiTheme="minorHAnsi" w:cstheme="minorHAnsi"/>
          <w:highlight w:val="yellow"/>
        </w:rPr>
        <w:t>ntibiotics may be necessary.</w:t>
      </w:r>
    </w:p>
    <w:p w14:paraId="3D998149" w14:textId="77777777" w:rsidR="00EB6139" w:rsidRPr="00596CED" w:rsidRDefault="00EB6139" w:rsidP="00596CED">
      <w:pPr>
        <w:pStyle w:val="jovetitle"/>
        <w:spacing w:before="0" w:beforeAutospacing="0" w:after="0" w:afterAutospacing="0"/>
        <w:ind w:left="0" w:firstLine="0"/>
        <w:jc w:val="both"/>
        <w:rPr>
          <w:rFonts w:asciiTheme="minorHAnsi" w:hAnsiTheme="minorHAnsi" w:cstheme="minorHAnsi"/>
          <w:highlight w:val="yellow"/>
        </w:rPr>
      </w:pPr>
    </w:p>
    <w:p w14:paraId="3DD96DC8" w14:textId="077C3A99" w:rsidR="00053222" w:rsidRPr="00596CED" w:rsidRDefault="0040283D" w:rsidP="00596CED">
      <w:pPr>
        <w:pStyle w:val="jovetitle"/>
        <w:numPr>
          <w:ilvl w:val="0"/>
          <w:numId w:val="6"/>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b/>
          <w:bCs/>
          <w:highlight w:val="yellow"/>
        </w:rPr>
        <w:t xml:space="preserve">Functional </w:t>
      </w:r>
      <w:r w:rsidR="00DF3BE5">
        <w:rPr>
          <w:rFonts w:asciiTheme="minorHAnsi" w:hAnsiTheme="minorHAnsi" w:cstheme="minorHAnsi"/>
          <w:b/>
          <w:bCs/>
          <w:highlight w:val="yellow"/>
        </w:rPr>
        <w:t>a</w:t>
      </w:r>
      <w:r w:rsidRPr="00596CED">
        <w:rPr>
          <w:rFonts w:asciiTheme="minorHAnsi" w:hAnsiTheme="minorHAnsi" w:cstheme="minorHAnsi"/>
          <w:b/>
          <w:bCs/>
          <w:highlight w:val="yellow"/>
        </w:rPr>
        <w:t xml:space="preserve">ssessment of </w:t>
      </w:r>
      <w:r w:rsidR="00DF3BE5">
        <w:rPr>
          <w:rFonts w:asciiTheme="minorHAnsi" w:hAnsiTheme="minorHAnsi" w:cstheme="minorHAnsi"/>
          <w:b/>
          <w:bCs/>
          <w:highlight w:val="yellow"/>
        </w:rPr>
        <w:t>c</w:t>
      </w:r>
      <w:r w:rsidRPr="00596CED">
        <w:rPr>
          <w:rFonts w:asciiTheme="minorHAnsi" w:hAnsiTheme="minorHAnsi" w:cstheme="minorHAnsi"/>
          <w:b/>
          <w:bCs/>
          <w:highlight w:val="yellow"/>
        </w:rPr>
        <w:t xml:space="preserve">ardiac </w:t>
      </w:r>
      <w:r w:rsidR="00DF3BE5">
        <w:rPr>
          <w:rFonts w:asciiTheme="minorHAnsi" w:hAnsiTheme="minorHAnsi" w:cstheme="minorHAnsi"/>
          <w:b/>
          <w:bCs/>
          <w:highlight w:val="yellow"/>
        </w:rPr>
        <w:t>f</w:t>
      </w:r>
      <w:r w:rsidRPr="00596CED">
        <w:rPr>
          <w:rFonts w:asciiTheme="minorHAnsi" w:hAnsiTheme="minorHAnsi" w:cstheme="minorHAnsi"/>
          <w:b/>
          <w:bCs/>
          <w:highlight w:val="yellow"/>
        </w:rPr>
        <w:t xml:space="preserve">unction by </w:t>
      </w:r>
      <w:r w:rsidR="00DF3BE5">
        <w:rPr>
          <w:rFonts w:asciiTheme="minorHAnsi" w:hAnsiTheme="minorHAnsi" w:cstheme="minorHAnsi"/>
          <w:b/>
          <w:bCs/>
          <w:highlight w:val="yellow"/>
        </w:rPr>
        <w:t>e</w:t>
      </w:r>
      <w:r w:rsidRPr="00596CED">
        <w:rPr>
          <w:rFonts w:asciiTheme="minorHAnsi" w:hAnsiTheme="minorHAnsi" w:cstheme="minorHAnsi"/>
          <w:b/>
          <w:bCs/>
          <w:highlight w:val="yellow"/>
        </w:rPr>
        <w:t>chocardiography</w:t>
      </w:r>
      <w:r w:rsidR="00C3593A">
        <w:rPr>
          <w:rFonts w:asciiTheme="minorHAnsi" w:hAnsiTheme="minorHAnsi" w:cstheme="minorHAnsi"/>
          <w:b/>
          <w:bCs/>
          <w:highlight w:val="yellow"/>
        </w:rPr>
        <w:t xml:space="preserve"> (ECG)</w:t>
      </w:r>
    </w:p>
    <w:p w14:paraId="356AA1C9" w14:textId="77777777" w:rsidR="00276C55" w:rsidRPr="005B59CE" w:rsidRDefault="00276C55" w:rsidP="00596CED">
      <w:pPr>
        <w:pStyle w:val="jovetitle"/>
        <w:spacing w:before="0" w:beforeAutospacing="0" w:after="0" w:afterAutospacing="0"/>
        <w:ind w:left="0" w:firstLine="0"/>
        <w:jc w:val="both"/>
        <w:rPr>
          <w:rFonts w:asciiTheme="minorHAnsi" w:hAnsiTheme="minorHAnsi" w:cstheme="minorHAnsi"/>
        </w:rPr>
      </w:pPr>
    </w:p>
    <w:p w14:paraId="2D64B58B" w14:textId="6B9047D2" w:rsidR="00C3593A" w:rsidRPr="005B59CE" w:rsidRDefault="004F7E09" w:rsidP="00C3593A">
      <w:pPr>
        <w:pStyle w:val="jovetitle"/>
        <w:numPr>
          <w:ilvl w:val="1"/>
          <w:numId w:val="6"/>
        </w:numPr>
        <w:spacing w:before="0" w:beforeAutospacing="0" w:after="0" w:afterAutospacing="0"/>
        <w:ind w:left="0" w:firstLine="0"/>
        <w:jc w:val="both"/>
        <w:rPr>
          <w:rFonts w:asciiTheme="minorHAnsi" w:hAnsiTheme="minorHAnsi" w:cstheme="minorHAnsi"/>
        </w:rPr>
      </w:pPr>
      <w:r w:rsidRPr="005B59CE">
        <w:rPr>
          <w:rFonts w:asciiTheme="minorHAnsi" w:hAnsiTheme="minorHAnsi" w:cstheme="minorHAnsi"/>
        </w:rPr>
        <w:t xml:space="preserve">Induce and maintain the mouse under general anesthesia with 1.5-2% isoflurane and </w:t>
      </w:r>
      <w:r w:rsidR="007215AE" w:rsidRPr="005B59CE">
        <w:rPr>
          <w:rFonts w:asciiTheme="minorHAnsi" w:hAnsiTheme="minorHAnsi" w:cstheme="minorHAnsi"/>
        </w:rPr>
        <w:t>800 m</w:t>
      </w:r>
      <w:r w:rsidR="00C3593A" w:rsidRPr="005B59CE">
        <w:rPr>
          <w:rFonts w:asciiTheme="minorHAnsi" w:hAnsiTheme="minorHAnsi" w:cstheme="minorHAnsi"/>
        </w:rPr>
        <w:t>L</w:t>
      </w:r>
      <w:r w:rsidRPr="005B59CE">
        <w:rPr>
          <w:rFonts w:asciiTheme="minorHAnsi" w:hAnsiTheme="minorHAnsi" w:cstheme="minorHAnsi"/>
        </w:rPr>
        <w:t xml:space="preserve">/min of oxygen. </w:t>
      </w:r>
    </w:p>
    <w:p w14:paraId="1920400C" w14:textId="77777777" w:rsidR="00C3593A" w:rsidRPr="00C3593A" w:rsidRDefault="00C3593A" w:rsidP="00C3593A">
      <w:pPr>
        <w:pStyle w:val="jovetitle"/>
        <w:spacing w:before="0" w:beforeAutospacing="0" w:after="0" w:afterAutospacing="0"/>
        <w:ind w:left="0" w:firstLine="0"/>
        <w:jc w:val="both"/>
        <w:rPr>
          <w:rFonts w:asciiTheme="minorHAnsi" w:hAnsiTheme="minorHAnsi" w:cstheme="minorHAnsi"/>
          <w:highlight w:val="yellow"/>
        </w:rPr>
      </w:pPr>
    </w:p>
    <w:p w14:paraId="64E44C2D" w14:textId="6F839DEE" w:rsidR="004F7E09" w:rsidRDefault="004F7E09" w:rsidP="00596CED">
      <w:pPr>
        <w:pStyle w:val="jovetitle"/>
        <w:numPr>
          <w:ilvl w:val="1"/>
          <w:numId w:val="6"/>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Place mouse </w:t>
      </w:r>
      <w:r w:rsidR="00EA34C9" w:rsidRPr="00596CED">
        <w:rPr>
          <w:rFonts w:asciiTheme="minorHAnsi" w:hAnsiTheme="minorHAnsi" w:cstheme="minorHAnsi"/>
          <w:highlight w:val="yellow"/>
        </w:rPr>
        <w:t xml:space="preserve">in a supine position </w:t>
      </w:r>
      <w:r w:rsidRPr="00596CED">
        <w:rPr>
          <w:rFonts w:asciiTheme="minorHAnsi" w:hAnsiTheme="minorHAnsi" w:cstheme="minorHAnsi"/>
          <w:highlight w:val="yellow"/>
        </w:rPr>
        <w:t xml:space="preserve">on </w:t>
      </w:r>
      <w:r w:rsidR="0036111F">
        <w:rPr>
          <w:rFonts w:asciiTheme="minorHAnsi" w:hAnsiTheme="minorHAnsi" w:cstheme="minorHAnsi"/>
          <w:highlight w:val="yellow"/>
        </w:rPr>
        <w:t xml:space="preserve">a </w:t>
      </w:r>
      <w:r w:rsidRPr="00596CED">
        <w:rPr>
          <w:rFonts w:asciiTheme="minorHAnsi" w:hAnsiTheme="minorHAnsi" w:cstheme="minorHAnsi"/>
          <w:highlight w:val="yellow"/>
        </w:rPr>
        <w:t>heated stage platform</w:t>
      </w:r>
      <w:r w:rsidR="007215AE" w:rsidRPr="00596CED">
        <w:rPr>
          <w:rFonts w:asciiTheme="minorHAnsi" w:hAnsiTheme="minorHAnsi" w:cstheme="minorHAnsi"/>
          <w:highlight w:val="yellow"/>
        </w:rPr>
        <w:t xml:space="preserve"> and attach the paws to the ECG leads</w:t>
      </w:r>
      <w:r w:rsidRPr="00596CED">
        <w:rPr>
          <w:rFonts w:asciiTheme="minorHAnsi" w:hAnsiTheme="minorHAnsi" w:cstheme="minorHAnsi"/>
          <w:highlight w:val="yellow"/>
        </w:rPr>
        <w:t>.</w:t>
      </w:r>
    </w:p>
    <w:p w14:paraId="5EB88896" w14:textId="77777777" w:rsidR="00C3593A" w:rsidRPr="00596CED" w:rsidRDefault="00C3593A" w:rsidP="00B1278D">
      <w:pPr>
        <w:pStyle w:val="jovetitle"/>
        <w:spacing w:before="0" w:beforeAutospacing="0" w:after="0" w:afterAutospacing="0"/>
        <w:ind w:left="0" w:firstLine="0"/>
        <w:jc w:val="both"/>
        <w:rPr>
          <w:rFonts w:asciiTheme="minorHAnsi" w:hAnsiTheme="minorHAnsi" w:cstheme="minorHAnsi"/>
          <w:highlight w:val="yellow"/>
        </w:rPr>
      </w:pPr>
    </w:p>
    <w:p w14:paraId="254B49C5" w14:textId="7FF88A9C" w:rsidR="004F7E09" w:rsidRPr="00D70DDD" w:rsidRDefault="004F7E09" w:rsidP="00596CED">
      <w:pPr>
        <w:pStyle w:val="jovetitle"/>
        <w:numPr>
          <w:ilvl w:val="1"/>
          <w:numId w:val="6"/>
        </w:numPr>
        <w:spacing w:before="0" w:beforeAutospacing="0" w:after="0" w:afterAutospacing="0"/>
        <w:ind w:left="0" w:firstLine="0"/>
        <w:jc w:val="both"/>
        <w:rPr>
          <w:rFonts w:asciiTheme="minorHAnsi" w:hAnsiTheme="minorHAnsi" w:cstheme="minorHAnsi"/>
        </w:rPr>
      </w:pPr>
      <w:r w:rsidRPr="00D70DDD">
        <w:rPr>
          <w:rFonts w:asciiTheme="minorHAnsi" w:hAnsiTheme="minorHAnsi" w:cstheme="minorHAnsi"/>
        </w:rPr>
        <w:t>Shave the chest of the mouse.</w:t>
      </w:r>
    </w:p>
    <w:p w14:paraId="7CEA753C" w14:textId="77777777" w:rsidR="00B1278D" w:rsidRPr="00596CED" w:rsidRDefault="00B1278D" w:rsidP="00B1278D">
      <w:pPr>
        <w:pStyle w:val="jovetitle"/>
        <w:spacing w:before="0" w:beforeAutospacing="0" w:after="0" w:afterAutospacing="0"/>
        <w:ind w:left="0" w:firstLine="0"/>
        <w:jc w:val="both"/>
        <w:rPr>
          <w:rFonts w:asciiTheme="minorHAnsi" w:hAnsiTheme="minorHAnsi" w:cstheme="minorHAnsi"/>
          <w:highlight w:val="yellow"/>
        </w:rPr>
      </w:pPr>
    </w:p>
    <w:p w14:paraId="5459C1DD" w14:textId="6B76F076" w:rsidR="004F7E09" w:rsidRDefault="004F7E09" w:rsidP="00596CED">
      <w:pPr>
        <w:pStyle w:val="jovetitle"/>
        <w:numPr>
          <w:ilvl w:val="1"/>
          <w:numId w:val="6"/>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Acquire echocardiography images using a </w:t>
      </w:r>
      <w:r w:rsidR="009A366E" w:rsidRPr="00596CED">
        <w:rPr>
          <w:rFonts w:asciiTheme="minorHAnsi" w:hAnsiTheme="minorHAnsi" w:cstheme="minorHAnsi"/>
          <w:highlight w:val="yellow"/>
        </w:rPr>
        <w:t>4</w:t>
      </w:r>
      <w:r w:rsidRPr="00596CED">
        <w:rPr>
          <w:rFonts w:asciiTheme="minorHAnsi" w:hAnsiTheme="minorHAnsi" w:cstheme="minorHAnsi"/>
          <w:highlight w:val="yellow"/>
        </w:rPr>
        <w:t xml:space="preserve">0 MHz linear transducer probe and contact gel </w:t>
      </w:r>
      <w:r w:rsidR="007215AE" w:rsidRPr="00596CED">
        <w:rPr>
          <w:rFonts w:asciiTheme="minorHAnsi" w:hAnsiTheme="minorHAnsi" w:cstheme="minorHAnsi"/>
          <w:highlight w:val="yellow"/>
        </w:rPr>
        <w:t xml:space="preserve">and analyze with </w:t>
      </w:r>
      <w:r w:rsidR="00B1278D">
        <w:rPr>
          <w:rFonts w:asciiTheme="minorHAnsi" w:hAnsiTheme="minorHAnsi" w:cstheme="minorHAnsi"/>
          <w:highlight w:val="yellow"/>
        </w:rPr>
        <w:t>the appropriate</w:t>
      </w:r>
      <w:r w:rsidRPr="00596CED">
        <w:rPr>
          <w:rFonts w:asciiTheme="minorHAnsi" w:hAnsiTheme="minorHAnsi" w:cstheme="minorHAnsi"/>
          <w:highlight w:val="yellow"/>
        </w:rPr>
        <w:t xml:space="preserve"> software (</w:t>
      </w:r>
      <w:r w:rsidR="00B1278D" w:rsidRPr="00F25ACC">
        <w:rPr>
          <w:rFonts w:asciiTheme="minorHAnsi" w:hAnsiTheme="minorHAnsi" w:cstheme="minorHAnsi"/>
        </w:rPr>
        <w:t xml:space="preserve">see </w:t>
      </w:r>
      <w:r w:rsidR="00B1278D" w:rsidRPr="00F25ACC">
        <w:rPr>
          <w:rFonts w:asciiTheme="minorHAnsi" w:hAnsiTheme="minorHAnsi" w:cstheme="minorHAnsi"/>
          <w:b/>
          <w:bCs/>
        </w:rPr>
        <w:t>Table of</w:t>
      </w:r>
      <w:r w:rsidR="00B1278D" w:rsidRPr="00F25ACC">
        <w:rPr>
          <w:rFonts w:asciiTheme="minorHAnsi" w:hAnsiTheme="minorHAnsi" w:cstheme="minorHAnsi"/>
        </w:rPr>
        <w:t xml:space="preserve"> </w:t>
      </w:r>
      <w:r w:rsidR="00B1278D" w:rsidRPr="00F25ACC">
        <w:rPr>
          <w:rFonts w:asciiTheme="minorHAnsi" w:hAnsiTheme="minorHAnsi" w:cstheme="minorHAnsi"/>
          <w:b/>
          <w:bCs/>
        </w:rPr>
        <w:t>Materials</w:t>
      </w:r>
      <w:r w:rsidRPr="00596CED">
        <w:rPr>
          <w:rFonts w:asciiTheme="minorHAnsi" w:hAnsiTheme="minorHAnsi" w:cstheme="minorHAnsi"/>
          <w:highlight w:val="yellow"/>
        </w:rPr>
        <w:t>)</w:t>
      </w:r>
      <w:r w:rsidR="00276C55" w:rsidRPr="00596CED">
        <w:rPr>
          <w:rFonts w:asciiTheme="minorHAnsi" w:hAnsiTheme="minorHAnsi" w:cstheme="minorHAnsi"/>
          <w:highlight w:val="yellow"/>
        </w:rPr>
        <w:t>.</w:t>
      </w:r>
    </w:p>
    <w:p w14:paraId="4C11E6E9" w14:textId="33A1647F" w:rsidR="00B1278D" w:rsidRPr="00596CED" w:rsidRDefault="00B1278D" w:rsidP="00B1278D">
      <w:pPr>
        <w:pStyle w:val="jovetitle"/>
        <w:spacing w:before="0" w:beforeAutospacing="0" w:after="0" w:afterAutospacing="0"/>
        <w:ind w:left="0" w:firstLine="0"/>
        <w:jc w:val="both"/>
        <w:rPr>
          <w:rFonts w:asciiTheme="minorHAnsi" w:hAnsiTheme="minorHAnsi" w:cstheme="minorHAnsi"/>
          <w:highlight w:val="yellow"/>
        </w:rPr>
      </w:pPr>
    </w:p>
    <w:p w14:paraId="7CD9C2A6" w14:textId="51488454" w:rsidR="00276C55" w:rsidRDefault="007215AE" w:rsidP="00596CED">
      <w:pPr>
        <w:pStyle w:val="jovetitle"/>
        <w:numPr>
          <w:ilvl w:val="1"/>
          <w:numId w:val="6"/>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Turn off the isoflurane and a</w:t>
      </w:r>
      <w:r w:rsidR="004F7E09" w:rsidRPr="00596CED">
        <w:rPr>
          <w:rFonts w:asciiTheme="minorHAnsi" w:hAnsiTheme="minorHAnsi" w:cstheme="minorHAnsi"/>
          <w:highlight w:val="yellow"/>
        </w:rPr>
        <w:t xml:space="preserve">llow </w:t>
      </w:r>
      <w:r w:rsidR="00B1278D">
        <w:rPr>
          <w:rFonts w:asciiTheme="minorHAnsi" w:hAnsiTheme="minorHAnsi" w:cstheme="minorHAnsi"/>
          <w:highlight w:val="yellow"/>
        </w:rPr>
        <w:t xml:space="preserve">the </w:t>
      </w:r>
      <w:r w:rsidR="004F7E09" w:rsidRPr="00596CED">
        <w:rPr>
          <w:rFonts w:asciiTheme="minorHAnsi" w:hAnsiTheme="minorHAnsi" w:cstheme="minorHAnsi"/>
          <w:highlight w:val="yellow"/>
        </w:rPr>
        <w:t xml:space="preserve">mouse to recover on the heating platform before returning the cage </w:t>
      </w:r>
      <w:r w:rsidR="00B1278D">
        <w:rPr>
          <w:rFonts w:asciiTheme="minorHAnsi" w:hAnsiTheme="minorHAnsi" w:cstheme="minorHAnsi"/>
          <w:highlight w:val="yellow"/>
        </w:rPr>
        <w:t>to</w:t>
      </w:r>
      <w:r w:rsidR="004F7E09" w:rsidRPr="00596CED">
        <w:rPr>
          <w:rFonts w:asciiTheme="minorHAnsi" w:hAnsiTheme="minorHAnsi" w:cstheme="minorHAnsi"/>
          <w:highlight w:val="yellow"/>
        </w:rPr>
        <w:t xml:space="preserve"> an active state.</w:t>
      </w:r>
    </w:p>
    <w:p w14:paraId="6609718A" w14:textId="77777777" w:rsidR="00B1278D" w:rsidRPr="00596CED" w:rsidRDefault="00B1278D" w:rsidP="00B1278D">
      <w:pPr>
        <w:pStyle w:val="jovetitle"/>
        <w:spacing w:before="0" w:beforeAutospacing="0" w:after="0" w:afterAutospacing="0"/>
        <w:ind w:left="0" w:firstLine="0"/>
        <w:jc w:val="both"/>
        <w:rPr>
          <w:rFonts w:asciiTheme="minorHAnsi" w:hAnsiTheme="minorHAnsi" w:cstheme="minorHAnsi"/>
          <w:highlight w:val="yellow"/>
        </w:rPr>
      </w:pPr>
    </w:p>
    <w:p w14:paraId="4AD4FAEF" w14:textId="16B140F1" w:rsidR="0047747B" w:rsidRDefault="00B1278D" w:rsidP="00596CED">
      <w:pPr>
        <w:pStyle w:val="jovetitle"/>
        <w:spacing w:before="0" w:beforeAutospacing="0" w:after="0" w:afterAutospacing="0"/>
        <w:ind w:left="0" w:firstLine="0"/>
        <w:jc w:val="both"/>
        <w:rPr>
          <w:rFonts w:asciiTheme="minorHAnsi" w:hAnsiTheme="minorHAnsi" w:cstheme="minorHAnsi"/>
          <w:highlight w:val="yellow"/>
        </w:rPr>
      </w:pPr>
      <w:r w:rsidRPr="00B1278D">
        <w:rPr>
          <w:rFonts w:asciiTheme="minorHAnsi" w:hAnsiTheme="minorHAnsi" w:cstheme="minorHAnsi"/>
          <w:highlight w:val="yellow"/>
        </w:rPr>
        <w:t>NOTE:</w:t>
      </w:r>
      <w:r w:rsidR="008A43AE">
        <w:rPr>
          <w:rFonts w:asciiTheme="minorHAnsi" w:hAnsiTheme="minorHAnsi" w:cstheme="minorHAnsi"/>
          <w:highlight w:val="yellow"/>
        </w:rPr>
        <w:t xml:space="preserve"> </w:t>
      </w:r>
      <w:r w:rsidR="004F7E09" w:rsidRPr="00596CED">
        <w:rPr>
          <w:rFonts w:asciiTheme="minorHAnsi" w:hAnsiTheme="minorHAnsi" w:cstheme="minorHAnsi"/>
          <w:highlight w:val="yellow"/>
        </w:rPr>
        <w:t xml:space="preserve">Echocardiography assessment is non-invasive and thus can be performed longitudinally </w:t>
      </w:r>
      <w:r>
        <w:rPr>
          <w:rFonts w:asciiTheme="minorHAnsi" w:hAnsiTheme="minorHAnsi" w:cstheme="minorHAnsi"/>
          <w:highlight w:val="yellow"/>
        </w:rPr>
        <w:t>throughout</w:t>
      </w:r>
      <w:r w:rsidR="004F7E09" w:rsidRPr="00596CED">
        <w:rPr>
          <w:rFonts w:asciiTheme="minorHAnsi" w:hAnsiTheme="minorHAnsi" w:cstheme="minorHAnsi"/>
          <w:highlight w:val="yellow"/>
        </w:rPr>
        <w:t xml:space="preserve"> the experiment </w:t>
      </w:r>
      <w:r w:rsidR="00AE3090">
        <w:rPr>
          <w:rFonts w:asciiTheme="minorHAnsi" w:hAnsiTheme="minorHAnsi" w:cstheme="minorHAnsi"/>
          <w:highlight w:val="yellow"/>
        </w:rPr>
        <w:t xml:space="preserve">to </w:t>
      </w:r>
      <w:r w:rsidR="005046A1">
        <w:rPr>
          <w:rFonts w:asciiTheme="minorHAnsi" w:hAnsiTheme="minorHAnsi" w:cstheme="minorHAnsi"/>
          <w:highlight w:val="yellow"/>
        </w:rPr>
        <w:t xml:space="preserve">determine changes before and after </w:t>
      </w:r>
      <w:r w:rsidR="00957781" w:rsidRPr="00596CED">
        <w:rPr>
          <w:rFonts w:asciiTheme="minorHAnsi" w:hAnsiTheme="minorHAnsi" w:cstheme="minorHAnsi"/>
          <w:highlight w:val="yellow"/>
        </w:rPr>
        <w:t>coronary ligation.</w:t>
      </w:r>
    </w:p>
    <w:p w14:paraId="52F23D02" w14:textId="77777777" w:rsidR="00B1278D" w:rsidRPr="00596CED" w:rsidRDefault="00B1278D" w:rsidP="00596CED">
      <w:pPr>
        <w:pStyle w:val="jovetitle"/>
        <w:spacing w:before="0" w:beforeAutospacing="0" w:after="0" w:afterAutospacing="0"/>
        <w:ind w:left="0" w:firstLine="0"/>
        <w:jc w:val="both"/>
        <w:rPr>
          <w:rFonts w:asciiTheme="minorHAnsi" w:hAnsiTheme="minorHAnsi" w:cstheme="minorHAnsi"/>
          <w:highlight w:val="yellow"/>
        </w:rPr>
      </w:pPr>
    </w:p>
    <w:p w14:paraId="57D8CF32" w14:textId="31BE0489" w:rsidR="009E0AAD" w:rsidRDefault="00BE1AE5" w:rsidP="00596CED">
      <w:pPr>
        <w:pStyle w:val="jovetitle"/>
        <w:numPr>
          <w:ilvl w:val="0"/>
          <w:numId w:val="6"/>
        </w:numPr>
        <w:spacing w:before="0" w:beforeAutospacing="0" w:after="0" w:afterAutospacing="0"/>
        <w:ind w:left="0" w:firstLine="0"/>
        <w:jc w:val="both"/>
        <w:rPr>
          <w:rFonts w:asciiTheme="minorHAnsi" w:hAnsiTheme="minorHAnsi" w:cstheme="minorHAnsi"/>
          <w:b/>
          <w:bCs/>
          <w:highlight w:val="yellow"/>
        </w:rPr>
      </w:pPr>
      <w:r w:rsidRPr="00596CED">
        <w:rPr>
          <w:rFonts w:asciiTheme="minorHAnsi" w:hAnsiTheme="minorHAnsi" w:cstheme="minorHAnsi"/>
          <w:b/>
          <w:bCs/>
          <w:highlight w:val="yellow"/>
        </w:rPr>
        <w:t xml:space="preserve">Heart </w:t>
      </w:r>
      <w:r w:rsidR="002267EC">
        <w:rPr>
          <w:rFonts w:asciiTheme="minorHAnsi" w:hAnsiTheme="minorHAnsi" w:cstheme="minorHAnsi"/>
          <w:b/>
          <w:bCs/>
          <w:highlight w:val="yellow"/>
        </w:rPr>
        <w:t>t</w:t>
      </w:r>
      <w:r w:rsidRPr="00596CED">
        <w:rPr>
          <w:rFonts w:asciiTheme="minorHAnsi" w:hAnsiTheme="minorHAnsi" w:cstheme="minorHAnsi"/>
          <w:b/>
          <w:bCs/>
          <w:highlight w:val="yellow"/>
        </w:rPr>
        <w:t xml:space="preserve">issue </w:t>
      </w:r>
      <w:r w:rsidR="002267EC">
        <w:rPr>
          <w:rFonts w:asciiTheme="minorHAnsi" w:hAnsiTheme="minorHAnsi" w:cstheme="minorHAnsi"/>
          <w:b/>
          <w:bCs/>
          <w:highlight w:val="yellow"/>
        </w:rPr>
        <w:t>c</w:t>
      </w:r>
      <w:r w:rsidR="0040283D" w:rsidRPr="00596CED">
        <w:rPr>
          <w:rFonts w:asciiTheme="minorHAnsi" w:hAnsiTheme="minorHAnsi" w:cstheme="minorHAnsi"/>
          <w:b/>
          <w:bCs/>
          <w:highlight w:val="yellow"/>
        </w:rPr>
        <w:t xml:space="preserve">ollection </w:t>
      </w:r>
      <w:r w:rsidRPr="00596CED">
        <w:rPr>
          <w:rFonts w:asciiTheme="minorHAnsi" w:hAnsiTheme="minorHAnsi" w:cstheme="minorHAnsi"/>
          <w:b/>
          <w:bCs/>
          <w:highlight w:val="yellow"/>
        </w:rPr>
        <w:t>for</w:t>
      </w:r>
      <w:r w:rsidR="0040283D" w:rsidRPr="00596CED">
        <w:rPr>
          <w:rFonts w:asciiTheme="minorHAnsi" w:hAnsiTheme="minorHAnsi" w:cstheme="minorHAnsi"/>
          <w:b/>
          <w:bCs/>
          <w:highlight w:val="yellow"/>
        </w:rPr>
        <w:t xml:space="preserve"> </w:t>
      </w:r>
      <w:r w:rsidR="002267EC">
        <w:rPr>
          <w:rFonts w:asciiTheme="minorHAnsi" w:hAnsiTheme="minorHAnsi" w:cstheme="minorHAnsi"/>
          <w:b/>
          <w:bCs/>
          <w:highlight w:val="yellow"/>
        </w:rPr>
        <w:t>f</w:t>
      </w:r>
      <w:r w:rsidR="0040283D" w:rsidRPr="00596CED">
        <w:rPr>
          <w:rFonts w:asciiTheme="minorHAnsi" w:hAnsiTheme="minorHAnsi" w:cstheme="minorHAnsi"/>
          <w:b/>
          <w:bCs/>
          <w:highlight w:val="yellow"/>
        </w:rPr>
        <w:t>ibrosis</w:t>
      </w:r>
      <w:r w:rsidR="006809CB" w:rsidRPr="00596CED">
        <w:rPr>
          <w:rFonts w:asciiTheme="minorHAnsi" w:hAnsiTheme="minorHAnsi" w:cstheme="minorHAnsi"/>
          <w:b/>
          <w:bCs/>
          <w:highlight w:val="yellow"/>
        </w:rPr>
        <w:t xml:space="preserve"> </w:t>
      </w:r>
      <w:r w:rsidR="002267EC">
        <w:rPr>
          <w:rFonts w:asciiTheme="minorHAnsi" w:hAnsiTheme="minorHAnsi" w:cstheme="minorHAnsi"/>
          <w:b/>
          <w:bCs/>
          <w:highlight w:val="yellow"/>
        </w:rPr>
        <w:t>s</w:t>
      </w:r>
      <w:r w:rsidR="006809CB" w:rsidRPr="00596CED">
        <w:rPr>
          <w:rFonts w:asciiTheme="minorHAnsi" w:hAnsiTheme="minorHAnsi" w:cstheme="minorHAnsi"/>
          <w:b/>
          <w:bCs/>
          <w:highlight w:val="yellow"/>
        </w:rPr>
        <w:t>taining</w:t>
      </w:r>
    </w:p>
    <w:p w14:paraId="1A08ED80" w14:textId="77777777" w:rsidR="002267EC" w:rsidRPr="00596CED" w:rsidRDefault="002267EC" w:rsidP="002267EC">
      <w:pPr>
        <w:pStyle w:val="jovetitle"/>
        <w:spacing w:before="0" w:beforeAutospacing="0" w:after="0" w:afterAutospacing="0"/>
        <w:ind w:left="0" w:firstLine="0"/>
        <w:jc w:val="both"/>
        <w:rPr>
          <w:rFonts w:asciiTheme="minorHAnsi" w:hAnsiTheme="minorHAnsi" w:cstheme="minorHAnsi"/>
          <w:b/>
          <w:bCs/>
          <w:highlight w:val="yellow"/>
        </w:rPr>
      </w:pPr>
    </w:p>
    <w:p w14:paraId="1BE07609" w14:textId="367D9488" w:rsidR="005A7D89" w:rsidRPr="004100B7" w:rsidRDefault="0040283D" w:rsidP="00596CED">
      <w:pPr>
        <w:pStyle w:val="jovetitle"/>
        <w:numPr>
          <w:ilvl w:val="1"/>
          <w:numId w:val="8"/>
        </w:numPr>
        <w:spacing w:before="0" w:beforeAutospacing="0" w:after="0" w:afterAutospacing="0"/>
        <w:ind w:left="0" w:firstLine="0"/>
        <w:jc w:val="both"/>
        <w:rPr>
          <w:rFonts w:asciiTheme="minorHAnsi" w:hAnsiTheme="minorHAnsi" w:cstheme="minorHAnsi"/>
          <w:b/>
          <w:bCs/>
          <w:highlight w:val="yellow"/>
        </w:rPr>
      </w:pPr>
      <w:r w:rsidRPr="005B59CE">
        <w:rPr>
          <w:rFonts w:asciiTheme="minorHAnsi" w:hAnsiTheme="minorHAnsi" w:cstheme="minorHAnsi"/>
        </w:rPr>
        <w:t xml:space="preserve">Sacrifice the mice </w:t>
      </w:r>
      <w:r w:rsidR="006909C1" w:rsidRPr="005B59CE">
        <w:rPr>
          <w:rFonts w:asciiTheme="minorHAnsi" w:hAnsiTheme="minorHAnsi" w:cstheme="minorHAnsi"/>
        </w:rPr>
        <w:t>with</w:t>
      </w:r>
      <w:r w:rsidR="006809CB" w:rsidRPr="005B59CE">
        <w:rPr>
          <w:rFonts w:asciiTheme="minorHAnsi" w:hAnsiTheme="minorHAnsi" w:cstheme="minorHAnsi"/>
        </w:rPr>
        <w:t xml:space="preserve"> </w:t>
      </w:r>
      <w:r w:rsidR="00E34FEA" w:rsidRPr="005B59CE">
        <w:rPr>
          <w:rFonts w:asciiTheme="minorHAnsi" w:hAnsiTheme="minorHAnsi" w:cstheme="minorHAnsi"/>
        </w:rPr>
        <w:t xml:space="preserve">100% </w:t>
      </w:r>
      <w:r w:rsidR="006809CB" w:rsidRPr="005B59CE">
        <w:rPr>
          <w:rFonts w:asciiTheme="minorHAnsi" w:hAnsiTheme="minorHAnsi" w:cstheme="minorHAnsi"/>
        </w:rPr>
        <w:t>CO</w:t>
      </w:r>
      <w:r w:rsidR="006809CB" w:rsidRPr="005B59CE">
        <w:rPr>
          <w:rFonts w:asciiTheme="minorHAnsi" w:hAnsiTheme="minorHAnsi" w:cstheme="minorHAnsi"/>
          <w:vertAlign w:val="subscript"/>
        </w:rPr>
        <w:t>2</w:t>
      </w:r>
      <w:r w:rsidR="00276C55" w:rsidRPr="005B59CE">
        <w:rPr>
          <w:rFonts w:asciiTheme="minorHAnsi" w:hAnsiTheme="minorHAnsi" w:cstheme="minorHAnsi"/>
          <w:vertAlign w:val="subscript"/>
        </w:rPr>
        <w:t xml:space="preserve"> </w:t>
      </w:r>
      <w:r w:rsidRPr="00596CED">
        <w:rPr>
          <w:rFonts w:asciiTheme="minorHAnsi" w:hAnsiTheme="minorHAnsi" w:cstheme="minorHAnsi"/>
          <w:highlight w:val="yellow"/>
        </w:rPr>
        <w:t xml:space="preserve">and carefully dissect </w:t>
      </w:r>
      <w:r w:rsidR="006809CB" w:rsidRPr="00596CED">
        <w:rPr>
          <w:rFonts w:asciiTheme="minorHAnsi" w:hAnsiTheme="minorHAnsi" w:cstheme="minorHAnsi"/>
          <w:highlight w:val="yellow"/>
        </w:rPr>
        <w:t xml:space="preserve">out </w:t>
      </w:r>
      <w:r w:rsidRPr="00596CED">
        <w:rPr>
          <w:rFonts w:asciiTheme="minorHAnsi" w:hAnsiTheme="minorHAnsi" w:cstheme="minorHAnsi"/>
          <w:highlight w:val="yellow"/>
        </w:rPr>
        <w:t>the</w:t>
      </w:r>
      <w:r w:rsidR="006809CB" w:rsidRPr="00596CED">
        <w:rPr>
          <w:rFonts w:asciiTheme="minorHAnsi" w:hAnsiTheme="minorHAnsi" w:cstheme="minorHAnsi"/>
          <w:highlight w:val="yellow"/>
        </w:rPr>
        <w:t xml:space="preserve"> heart</w:t>
      </w:r>
      <w:r w:rsidR="007462D8">
        <w:rPr>
          <w:rFonts w:asciiTheme="minorHAnsi" w:hAnsiTheme="minorHAnsi" w:cstheme="minorHAnsi"/>
          <w:highlight w:val="yellow"/>
        </w:rPr>
        <w:t xml:space="preserve">. </w:t>
      </w:r>
    </w:p>
    <w:p w14:paraId="11E94F3E" w14:textId="77777777" w:rsidR="005A7D89" w:rsidRDefault="005A7D89" w:rsidP="005A7D89">
      <w:pPr>
        <w:pStyle w:val="jovetitle"/>
        <w:spacing w:before="0" w:beforeAutospacing="0" w:after="0" w:afterAutospacing="0"/>
        <w:ind w:left="0" w:firstLine="0"/>
        <w:jc w:val="both"/>
        <w:rPr>
          <w:rFonts w:asciiTheme="minorHAnsi" w:hAnsiTheme="minorHAnsi" w:cstheme="minorHAnsi"/>
          <w:highlight w:val="yellow"/>
        </w:rPr>
      </w:pPr>
    </w:p>
    <w:p w14:paraId="33919C63" w14:textId="6B59872B" w:rsidR="00BE1AE5" w:rsidRPr="00B76104" w:rsidRDefault="005A7D89" w:rsidP="004100B7">
      <w:pPr>
        <w:pStyle w:val="jovetitle"/>
        <w:spacing w:before="0" w:beforeAutospacing="0" w:after="0" w:afterAutospacing="0"/>
        <w:ind w:left="0" w:firstLine="0"/>
        <w:jc w:val="both"/>
        <w:rPr>
          <w:rFonts w:asciiTheme="minorHAnsi" w:hAnsiTheme="minorHAnsi" w:cstheme="minorHAnsi"/>
          <w:b/>
          <w:bCs/>
          <w:highlight w:val="yellow"/>
        </w:rPr>
      </w:pPr>
      <w:r>
        <w:rPr>
          <w:rFonts w:asciiTheme="minorHAnsi" w:hAnsiTheme="minorHAnsi" w:cstheme="minorHAnsi"/>
          <w:highlight w:val="yellow"/>
        </w:rPr>
        <w:t xml:space="preserve">NOTE: </w:t>
      </w:r>
      <w:r w:rsidR="007462D8">
        <w:rPr>
          <w:rFonts w:asciiTheme="minorHAnsi" w:hAnsiTheme="minorHAnsi" w:cstheme="minorHAnsi"/>
          <w:highlight w:val="yellow"/>
        </w:rPr>
        <w:t>Using scissors</w:t>
      </w:r>
      <w:r w:rsidR="00217128">
        <w:rPr>
          <w:rFonts w:asciiTheme="minorHAnsi" w:hAnsiTheme="minorHAnsi" w:cstheme="minorHAnsi"/>
          <w:highlight w:val="yellow"/>
        </w:rPr>
        <w:t xml:space="preserve"> </w:t>
      </w:r>
      <w:r w:rsidR="007462D8">
        <w:rPr>
          <w:rFonts w:asciiTheme="minorHAnsi" w:hAnsiTheme="minorHAnsi" w:cstheme="minorHAnsi"/>
          <w:highlight w:val="yellow"/>
        </w:rPr>
        <w:t xml:space="preserve">and forceps, this is achieved by cutting through the large vessels entering (vena cava, pulmonary vein) and exiting (pulmonary artery, aorta) the heart to release it from the circulatory system </w:t>
      </w:r>
      <w:r w:rsidR="00901561">
        <w:rPr>
          <w:rFonts w:asciiTheme="minorHAnsi" w:hAnsiTheme="minorHAnsi" w:cstheme="minorHAnsi"/>
          <w:highlight w:val="yellow"/>
        </w:rPr>
        <w:t xml:space="preserve">in the </w:t>
      </w:r>
      <w:r w:rsidR="007462D8">
        <w:rPr>
          <w:rFonts w:asciiTheme="minorHAnsi" w:hAnsiTheme="minorHAnsi" w:cstheme="minorHAnsi"/>
          <w:highlight w:val="yellow"/>
        </w:rPr>
        <w:t>thoracic cavity</w:t>
      </w:r>
      <w:r w:rsidR="0040283D" w:rsidRPr="00596CED">
        <w:rPr>
          <w:rFonts w:asciiTheme="minorHAnsi" w:hAnsiTheme="minorHAnsi" w:cstheme="minorHAnsi"/>
          <w:highlight w:val="yellow"/>
        </w:rPr>
        <w:t>.</w:t>
      </w:r>
    </w:p>
    <w:p w14:paraId="02D468AA" w14:textId="77777777" w:rsidR="00B76104" w:rsidRPr="00596CED" w:rsidRDefault="00B76104" w:rsidP="00B76104">
      <w:pPr>
        <w:pStyle w:val="jovetitle"/>
        <w:spacing w:before="0" w:beforeAutospacing="0" w:after="0" w:afterAutospacing="0"/>
        <w:ind w:left="0" w:firstLine="0"/>
        <w:jc w:val="both"/>
        <w:rPr>
          <w:rFonts w:asciiTheme="minorHAnsi" w:hAnsiTheme="minorHAnsi" w:cstheme="minorHAnsi"/>
          <w:b/>
          <w:bCs/>
          <w:highlight w:val="yellow"/>
        </w:rPr>
      </w:pPr>
    </w:p>
    <w:p w14:paraId="63B8CA48" w14:textId="330910F0" w:rsidR="0022783C" w:rsidRDefault="0040283D"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lastRenderedPageBreak/>
        <w:t xml:space="preserve">Fix the </w:t>
      </w:r>
      <w:r w:rsidR="006809CB" w:rsidRPr="00596CED">
        <w:rPr>
          <w:rFonts w:asciiTheme="minorHAnsi" w:hAnsiTheme="minorHAnsi" w:cstheme="minorHAnsi"/>
          <w:highlight w:val="yellow"/>
        </w:rPr>
        <w:t>heart</w:t>
      </w:r>
      <w:r w:rsidRPr="00596CED">
        <w:rPr>
          <w:rFonts w:asciiTheme="minorHAnsi" w:hAnsiTheme="minorHAnsi" w:cstheme="minorHAnsi"/>
          <w:highlight w:val="yellow"/>
        </w:rPr>
        <w:t xml:space="preserve"> in 10% </w:t>
      </w:r>
      <w:r w:rsidR="006809CB" w:rsidRPr="00596CED">
        <w:rPr>
          <w:rFonts w:asciiTheme="minorHAnsi" w:hAnsiTheme="minorHAnsi" w:cstheme="minorHAnsi"/>
          <w:highlight w:val="yellow"/>
        </w:rPr>
        <w:t>formalin</w:t>
      </w:r>
      <w:r w:rsidR="00601D36" w:rsidRPr="00596CED">
        <w:rPr>
          <w:rFonts w:asciiTheme="minorHAnsi" w:hAnsiTheme="minorHAnsi" w:cstheme="minorHAnsi"/>
          <w:highlight w:val="yellow"/>
        </w:rPr>
        <w:t xml:space="preserve"> </w:t>
      </w:r>
      <w:r w:rsidRPr="00596CED">
        <w:rPr>
          <w:rFonts w:asciiTheme="minorHAnsi" w:hAnsiTheme="minorHAnsi" w:cstheme="minorHAnsi"/>
          <w:highlight w:val="yellow"/>
        </w:rPr>
        <w:t xml:space="preserve">for </w:t>
      </w:r>
      <w:r w:rsidR="0022783C" w:rsidRPr="00596CED">
        <w:rPr>
          <w:rFonts w:asciiTheme="minorHAnsi" w:hAnsiTheme="minorHAnsi" w:cstheme="minorHAnsi"/>
          <w:highlight w:val="yellow"/>
        </w:rPr>
        <w:t xml:space="preserve">at least </w:t>
      </w:r>
      <w:r w:rsidRPr="00596CED">
        <w:rPr>
          <w:rFonts w:asciiTheme="minorHAnsi" w:hAnsiTheme="minorHAnsi" w:cstheme="minorHAnsi"/>
          <w:highlight w:val="yellow"/>
        </w:rPr>
        <w:t>24 h</w:t>
      </w:r>
      <w:r w:rsidR="0022783C" w:rsidRPr="00596CED">
        <w:rPr>
          <w:rFonts w:asciiTheme="minorHAnsi" w:hAnsiTheme="minorHAnsi" w:cstheme="minorHAnsi"/>
          <w:highlight w:val="yellow"/>
        </w:rPr>
        <w:t>.</w:t>
      </w:r>
    </w:p>
    <w:p w14:paraId="173EBDD3" w14:textId="77777777" w:rsidR="001D4F52" w:rsidRPr="00596CED" w:rsidRDefault="001D4F52" w:rsidP="004100B7">
      <w:pPr>
        <w:pStyle w:val="jovetitle"/>
        <w:spacing w:before="0" w:beforeAutospacing="0" w:after="0" w:afterAutospacing="0"/>
        <w:ind w:left="0" w:firstLine="0"/>
        <w:jc w:val="both"/>
        <w:rPr>
          <w:rFonts w:asciiTheme="minorHAnsi" w:hAnsiTheme="minorHAnsi" w:cstheme="minorHAnsi"/>
          <w:highlight w:val="yellow"/>
        </w:rPr>
      </w:pPr>
    </w:p>
    <w:p w14:paraId="5F234F2B" w14:textId="121B2B34" w:rsidR="0022783C" w:rsidRPr="00C71379" w:rsidRDefault="0040283D"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 </w:t>
      </w:r>
      <w:r w:rsidR="0022783C" w:rsidRPr="00596CED">
        <w:rPr>
          <w:rFonts w:asciiTheme="minorHAnsi" w:hAnsiTheme="minorHAnsi" w:cstheme="minorHAnsi"/>
          <w:color w:val="000000"/>
          <w:highlight w:val="yellow"/>
          <w:shd w:val="clear" w:color="auto" w:fill="FFFFFF"/>
        </w:rPr>
        <w:t>Cut samples using a straight razor blade through the right ventricle, interventricular septum</w:t>
      </w:r>
      <w:r w:rsidR="00C71379">
        <w:rPr>
          <w:rFonts w:asciiTheme="minorHAnsi" w:hAnsiTheme="minorHAnsi" w:cstheme="minorHAnsi"/>
          <w:color w:val="000000"/>
          <w:highlight w:val="yellow"/>
          <w:shd w:val="clear" w:color="auto" w:fill="FFFFFF"/>
        </w:rPr>
        <w:t>,</w:t>
      </w:r>
      <w:r w:rsidR="0022783C" w:rsidRPr="00596CED">
        <w:rPr>
          <w:rFonts w:asciiTheme="minorHAnsi" w:hAnsiTheme="minorHAnsi" w:cstheme="minorHAnsi"/>
          <w:color w:val="000000"/>
          <w:highlight w:val="yellow"/>
          <w:shd w:val="clear" w:color="auto" w:fill="FFFFFF"/>
        </w:rPr>
        <w:t xml:space="preserve"> and left ventricle</w:t>
      </w:r>
      <w:r w:rsidR="00C71379">
        <w:rPr>
          <w:rFonts w:asciiTheme="minorHAnsi" w:hAnsiTheme="minorHAnsi" w:cstheme="minorHAnsi"/>
          <w:color w:val="000000"/>
          <w:highlight w:val="yellow"/>
          <w:shd w:val="clear" w:color="auto" w:fill="FFFFFF"/>
        </w:rPr>
        <w:t>,</w:t>
      </w:r>
      <w:r w:rsidR="0022783C" w:rsidRPr="00596CED">
        <w:rPr>
          <w:rFonts w:asciiTheme="minorHAnsi" w:hAnsiTheme="minorHAnsi" w:cstheme="minorHAnsi"/>
          <w:color w:val="000000"/>
          <w:highlight w:val="yellow"/>
          <w:shd w:val="clear" w:color="auto" w:fill="FFFFFF"/>
        </w:rPr>
        <w:t xml:space="preserve"> ensuring that the incision went through the center of the infarct zone</w:t>
      </w:r>
      <w:r w:rsidR="0068212E">
        <w:rPr>
          <w:rFonts w:asciiTheme="minorHAnsi" w:hAnsiTheme="minorHAnsi" w:cstheme="minorHAnsi"/>
          <w:color w:val="000000"/>
          <w:highlight w:val="yellow"/>
          <w:shd w:val="clear" w:color="auto" w:fill="FFFFFF"/>
        </w:rPr>
        <w:t>. Samples are then</w:t>
      </w:r>
      <w:r w:rsidR="00C71379">
        <w:rPr>
          <w:rFonts w:asciiTheme="minorHAnsi" w:hAnsiTheme="minorHAnsi" w:cstheme="minorHAnsi"/>
          <w:color w:val="000000"/>
          <w:highlight w:val="yellow"/>
          <w:shd w:val="clear" w:color="auto" w:fill="FFFFFF"/>
        </w:rPr>
        <w:t xml:space="preserve"> sent to the core facility</w:t>
      </w:r>
      <w:r w:rsidR="0022783C" w:rsidRPr="00596CED">
        <w:rPr>
          <w:rFonts w:asciiTheme="minorHAnsi" w:hAnsiTheme="minorHAnsi" w:cstheme="minorHAnsi"/>
          <w:color w:val="000000"/>
          <w:highlight w:val="yellow"/>
          <w:shd w:val="clear" w:color="auto" w:fill="FFFFFF"/>
        </w:rPr>
        <w:t xml:space="preserve"> </w:t>
      </w:r>
      <w:r w:rsidR="00C71379">
        <w:rPr>
          <w:rFonts w:asciiTheme="minorHAnsi" w:hAnsiTheme="minorHAnsi" w:cstheme="minorHAnsi"/>
          <w:color w:val="000000"/>
          <w:highlight w:val="yellow"/>
          <w:shd w:val="clear" w:color="auto" w:fill="FFFFFF"/>
        </w:rPr>
        <w:t xml:space="preserve">for </w:t>
      </w:r>
      <w:r w:rsidR="0022783C" w:rsidRPr="00596CED">
        <w:rPr>
          <w:rFonts w:asciiTheme="minorHAnsi" w:hAnsiTheme="minorHAnsi" w:cstheme="minorHAnsi"/>
          <w:color w:val="000000"/>
          <w:highlight w:val="yellow"/>
          <w:shd w:val="clear" w:color="auto" w:fill="FFFFFF"/>
        </w:rPr>
        <w:t>paraffin embedding.</w:t>
      </w:r>
    </w:p>
    <w:p w14:paraId="101053BD" w14:textId="77777777" w:rsidR="00C71379" w:rsidRPr="00596CED" w:rsidRDefault="00C71379" w:rsidP="00C71379">
      <w:pPr>
        <w:pStyle w:val="jovetitle"/>
        <w:spacing w:before="0" w:beforeAutospacing="0" w:after="0" w:afterAutospacing="0"/>
        <w:ind w:left="0" w:firstLine="0"/>
        <w:jc w:val="both"/>
        <w:rPr>
          <w:rFonts w:asciiTheme="minorHAnsi" w:hAnsiTheme="minorHAnsi" w:cstheme="minorHAnsi"/>
          <w:highlight w:val="yellow"/>
        </w:rPr>
      </w:pPr>
    </w:p>
    <w:p w14:paraId="50DC5B31" w14:textId="054D50F4" w:rsidR="006909C1"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C</w:t>
      </w:r>
      <w:r w:rsidR="0040283D" w:rsidRPr="00596CED">
        <w:rPr>
          <w:rFonts w:asciiTheme="minorHAnsi" w:hAnsiTheme="minorHAnsi" w:cstheme="minorHAnsi"/>
          <w:highlight w:val="yellow"/>
        </w:rPr>
        <w:t xml:space="preserve">ut tissue sections of </w:t>
      </w:r>
      <w:r w:rsidR="0022783C" w:rsidRPr="00596CED">
        <w:rPr>
          <w:rFonts w:asciiTheme="minorHAnsi" w:hAnsiTheme="minorHAnsi" w:cstheme="minorHAnsi"/>
          <w:highlight w:val="yellow"/>
        </w:rPr>
        <w:t>5</w:t>
      </w:r>
      <w:r w:rsidR="009C6CBA">
        <w:rPr>
          <w:rFonts w:asciiTheme="minorHAnsi" w:hAnsiTheme="minorHAnsi" w:cstheme="minorHAnsi"/>
          <w:highlight w:val="yellow"/>
        </w:rPr>
        <w:t xml:space="preserve"> </w:t>
      </w:r>
      <w:r w:rsidR="0040283D" w:rsidRPr="00596CED">
        <w:rPr>
          <w:rFonts w:asciiTheme="minorHAnsi" w:hAnsiTheme="minorHAnsi" w:cstheme="minorHAnsi"/>
          <w:highlight w:val="yellow"/>
        </w:rPr>
        <w:t>µm thickness</w:t>
      </w:r>
      <w:r w:rsidR="0022783C" w:rsidRPr="00596CED">
        <w:rPr>
          <w:rFonts w:asciiTheme="minorHAnsi" w:hAnsiTheme="minorHAnsi" w:cstheme="minorHAnsi"/>
          <w:highlight w:val="yellow"/>
        </w:rPr>
        <w:t xml:space="preserve"> with a microtome </w:t>
      </w:r>
      <w:r w:rsidR="0040283D" w:rsidRPr="00596CED">
        <w:rPr>
          <w:rFonts w:asciiTheme="minorHAnsi" w:hAnsiTheme="minorHAnsi" w:cstheme="minorHAnsi"/>
          <w:highlight w:val="yellow"/>
        </w:rPr>
        <w:t>and place them on glass slides for staining</w:t>
      </w:r>
      <w:r w:rsidR="00FA5256" w:rsidRPr="00596CED">
        <w:rPr>
          <w:rFonts w:asciiTheme="minorHAnsi" w:hAnsiTheme="minorHAnsi" w:cstheme="minorHAnsi"/>
          <w:highlight w:val="yellow"/>
        </w:rPr>
        <w:t>.</w:t>
      </w:r>
    </w:p>
    <w:p w14:paraId="022755FF"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6025E09D" w14:textId="6975CAE8" w:rsidR="006909C1"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Deparaffinize using </w:t>
      </w:r>
      <w:r w:rsidR="002A3BA6">
        <w:rPr>
          <w:rFonts w:asciiTheme="minorHAnsi" w:hAnsiTheme="minorHAnsi" w:cstheme="minorHAnsi"/>
          <w:highlight w:val="yellow"/>
        </w:rPr>
        <w:t xml:space="preserve">commercial </w:t>
      </w:r>
      <w:r w:rsidRPr="00596CED">
        <w:rPr>
          <w:rFonts w:asciiTheme="minorHAnsi" w:hAnsiTheme="minorHAnsi" w:cstheme="minorHAnsi"/>
          <w:highlight w:val="yellow"/>
        </w:rPr>
        <w:t>xylene</w:t>
      </w:r>
      <w:r w:rsidR="002A3BA6">
        <w:rPr>
          <w:rFonts w:asciiTheme="minorHAnsi" w:hAnsiTheme="minorHAnsi" w:cstheme="minorHAnsi"/>
          <w:highlight w:val="yellow"/>
        </w:rPr>
        <w:t xml:space="preserve"> </w:t>
      </w:r>
      <w:r w:rsidRPr="00596CED">
        <w:rPr>
          <w:rFonts w:asciiTheme="minorHAnsi" w:hAnsiTheme="minorHAnsi" w:cstheme="minorHAnsi"/>
          <w:highlight w:val="yellow"/>
        </w:rPr>
        <w:t>and graded alcohol washes</w:t>
      </w:r>
      <w:r w:rsidR="009A188A">
        <w:rPr>
          <w:rFonts w:asciiTheme="minorHAnsi" w:hAnsiTheme="minorHAnsi" w:cstheme="minorHAnsi"/>
          <w:highlight w:val="yellow"/>
        </w:rPr>
        <w:t xml:space="preserve"> (2x 99%, 1x 95%, 1x 70%)</w:t>
      </w:r>
      <w:r w:rsidRPr="00596CED">
        <w:rPr>
          <w:rFonts w:asciiTheme="minorHAnsi" w:hAnsiTheme="minorHAnsi" w:cstheme="minorHAnsi"/>
          <w:highlight w:val="yellow"/>
        </w:rPr>
        <w:t xml:space="preserve"> with deionized water, then rehydrate.</w:t>
      </w:r>
    </w:p>
    <w:p w14:paraId="39210E20"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2CD447A8" w14:textId="43AD450B" w:rsidR="006909C1"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Stain with 0.1% Sirius red </w:t>
      </w:r>
      <w:r w:rsidR="0022783C" w:rsidRPr="00596CED">
        <w:rPr>
          <w:rFonts w:asciiTheme="minorHAnsi" w:hAnsiTheme="minorHAnsi" w:cstheme="minorHAnsi"/>
          <w:highlight w:val="yellow"/>
        </w:rPr>
        <w:t>in</w:t>
      </w:r>
      <w:r w:rsidRPr="00596CED">
        <w:rPr>
          <w:rFonts w:asciiTheme="minorHAnsi" w:hAnsiTheme="minorHAnsi" w:cstheme="minorHAnsi"/>
          <w:highlight w:val="yellow"/>
        </w:rPr>
        <w:t xml:space="preserve"> picric acid for 2 h at room temperature.</w:t>
      </w:r>
    </w:p>
    <w:p w14:paraId="693E9973"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49D7F2B7" w14:textId="2AA92D2F" w:rsidR="006909C1"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Wash sections </w:t>
      </w:r>
      <w:r w:rsidR="0022783C" w:rsidRPr="00596CED">
        <w:rPr>
          <w:rFonts w:asciiTheme="minorHAnsi" w:hAnsiTheme="minorHAnsi" w:cstheme="minorHAnsi"/>
          <w:highlight w:val="yellow"/>
        </w:rPr>
        <w:t>with 0.5% acetic acid</w:t>
      </w:r>
      <w:r w:rsidRPr="00596CED">
        <w:rPr>
          <w:rFonts w:asciiTheme="minorHAnsi" w:hAnsiTheme="minorHAnsi" w:cstheme="minorHAnsi"/>
          <w:highlight w:val="yellow"/>
        </w:rPr>
        <w:t xml:space="preserve"> for 3 min and rinse</w:t>
      </w:r>
      <w:r w:rsidR="009C6CBA">
        <w:rPr>
          <w:rFonts w:asciiTheme="minorHAnsi" w:hAnsiTheme="minorHAnsi" w:cstheme="minorHAnsi"/>
          <w:highlight w:val="yellow"/>
        </w:rPr>
        <w:t xml:space="preserve"> with </w:t>
      </w:r>
      <w:r w:rsidRPr="00596CED">
        <w:rPr>
          <w:rFonts w:asciiTheme="minorHAnsi" w:hAnsiTheme="minorHAnsi" w:cstheme="minorHAnsi"/>
          <w:highlight w:val="yellow"/>
        </w:rPr>
        <w:t>70% ethanol for 1 mi</w:t>
      </w:r>
      <w:r w:rsidR="009C6CBA">
        <w:rPr>
          <w:rFonts w:asciiTheme="minorHAnsi" w:hAnsiTheme="minorHAnsi" w:cstheme="minorHAnsi"/>
          <w:highlight w:val="yellow"/>
        </w:rPr>
        <w:t>n</w:t>
      </w:r>
      <w:r w:rsidRPr="00596CED">
        <w:rPr>
          <w:rFonts w:asciiTheme="minorHAnsi" w:hAnsiTheme="minorHAnsi" w:cstheme="minorHAnsi"/>
          <w:highlight w:val="yellow"/>
        </w:rPr>
        <w:t>.</w:t>
      </w:r>
    </w:p>
    <w:p w14:paraId="52A70D03"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7F10501A" w14:textId="35F72D16" w:rsidR="006909C1"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Dehydrate the sections using the reverse order of washes outlined in 3.4, with increasing and graded </w:t>
      </w:r>
      <w:r w:rsidR="009C6CBA">
        <w:rPr>
          <w:rFonts w:asciiTheme="minorHAnsi" w:hAnsiTheme="minorHAnsi" w:cstheme="minorHAnsi"/>
          <w:highlight w:val="yellow"/>
        </w:rPr>
        <w:t>ethanol concentrations</w:t>
      </w:r>
      <w:r w:rsidRPr="00596CED">
        <w:rPr>
          <w:rFonts w:asciiTheme="minorHAnsi" w:hAnsiTheme="minorHAnsi" w:cstheme="minorHAnsi"/>
          <w:highlight w:val="yellow"/>
        </w:rPr>
        <w:t xml:space="preserve"> then xylene.</w:t>
      </w:r>
    </w:p>
    <w:p w14:paraId="66896D72"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15BED1B3" w14:textId="0EFFB6CF" w:rsidR="0022783C" w:rsidRDefault="006909C1" w:rsidP="00596CED">
      <w:pPr>
        <w:pStyle w:val="jovetitle"/>
        <w:numPr>
          <w:ilvl w:val="1"/>
          <w:numId w:val="8"/>
        </w:numPr>
        <w:spacing w:before="0" w:beforeAutospacing="0" w:after="0" w:afterAutospacing="0"/>
        <w:ind w:left="0" w:firstLine="0"/>
        <w:jc w:val="both"/>
        <w:rPr>
          <w:rFonts w:asciiTheme="minorHAnsi" w:hAnsiTheme="minorHAnsi" w:cstheme="minorHAnsi"/>
          <w:highlight w:val="yellow"/>
        </w:rPr>
      </w:pPr>
      <w:r w:rsidRPr="00596CED">
        <w:rPr>
          <w:rFonts w:asciiTheme="minorHAnsi" w:hAnsiTheme="minorHAnsi" w:cstheme="minorHAnsi"/>
          <w:highlight w:val="yellow"/>
        </w:rPr>
        <w:t xml:space="preserve">Mount tissue sections with a mounting solution </w:t>
      </w:r>
      <w:r w:rsidR="00F7585C" w:rsidRPr="00596CED">
        <w:rPr>
          <w:rFonts w:asciiTheme="minorHAnsi" w:hAnsiTheme="minorHAnsi" w:cstheme="minorHAnsi"/>
          <w:highlight w:val="yellow"/>
        </w:rPr>
        <w:t>(</w:t>
      </w:r>
      <w:r w:rsidR="00F7585C" w:rsidRPr="00F25ACC">
        <w:rPr>
          <w:rFonts w:asciiTheme="minorHAnsi" w:hAnsiTheme="minorHAnsi" w:cstheme="minorHAnsi"/>
        </w:rPr>
        <w:t xml:space="preserve">see </w:t>
      </w:r>
      <w:r w:rsidR="00F7585C" w:rsidRPr="00F25ACC">
        <w:rPr>
          <w:rFonts w:asciiTheme="minorHAnsi" w:hAnsiTheme="minorHAnsi" w:cstheme="minorHAnsi"/>
          <w:b/>
          <w:bCs/>
        </w:rPr>
        <w:t>Table of</w:t>
      </w:r>
      <w:r w:rsidR="00F7585C" w:rsidRPr="00F25ACC">
        <w:rPr>
          <w:rFonts w:asciiTheme="minorHAnsi" w:hAnsiTheme="minorHAnsi" w:cstheme="minorHAnsi"/>
        </w:rPr>
        <w:t xml:space="preserve"> </w:t>
      </w:r>
      <w:r w:rsidR="00F7585C" w:rsidRPr="00F25ACC">
        <w:rPr>
          <w:rFonts w:asciiTheme="minorHAnsi" w:hAnsiTheme="minorHAnsi" w:cstheme="minorHAnsi"/>
          <w:b/>
          <w:bCs/>
        </w:rPr>
        <w:t>Materials</w:t>
      </w:r>
      <w:r w:rsidR="00F7585C" w:rsidRPr="00596CED">
        <w:rPr>
          <w:rFonts w:asciiTheme="minorHAnsi" w:hAnsiTheme="minorHAnsi" w:cstheme="minorHAnsi"/>
          <w:highlight w:val="yellow"/>
        </w:rPr>
        <w:t>)</w:t>
      </w:r>
      <w:r w:rsidR="00F7585C">
        <w:rPr>
          <w:rFonts w:asciiTheme="minorHAnsi" w:hAnsiTheme="minorHAnsi" w:cstheme="minorHAnsi"/>
          <w:highlight w:val="yellow"/>
        </w:rPr>
        <w:t xml:space="preserve"> </w:t>
      </w:r>
      <w:r w:rsidRPr="00596CED">
        <w:rPr>
          <w:rFonts w:asciiTheme="minorHAnsi" w:hAnsiTheme="minorHAnsi" w:cstheme="minorHAnsi"/>
          <w:highlight w:val="yellow"/>
        </w:rPr>
        <w:t>for microscopic evaluation.</w:t>
      </w:r>
    </w:p>
    <w:p w14:paraId="41C5E683" w14:textId="77777777" w:rsidR="009C6CBA" w:rsidRPr="00596CED" w:rsidRDefault="009C6CBA" w:rsidP="009C6CBA">
      <w:pPr>
        <w:pStyle w:val="jovetitle"/>
        <w:spacing w:before="0" w:beforeAutospacing="0" w:after="0" w:afterAutospacing="0"/>
        <w:ind w:left="0" w:firstLine="0"/>
        <w:jc w:val="both"/>
        <w:rPr>
          <w:rFonts w:asciiTheme="minorHAnsi" w:hAnsiTheme="minorHAnsi" w:cstheme="minorHAnsi"/>
          <w:highlight w:val="yellow"/>
        </w:rPr>
      </w:pPr>
    </w:p>
    <w:p w14:paraId="793163AE" w14:textId="77777777" w:rsidR="00AA57BB" w:rsidRPr="00596CED" w:rsidRDefault="00AA57BB" w:rsidP="00596CED">
      <w:pPr>
        <w:pStyle w:val="ListParagraph"/>
        <w:numPr>
          <w:ilvl w:val="0"/>
          <w:numId w:val="11"/>
        </w:numPr>
        <w:ind w:left="0" w:firstLine="0"/>
        <w:jc w:val="both"/>
        <w:rPr>
          <w:rFonts w:asciiTheme="minorHAnsi" w:hAnsiTheme="minorHAnsi" w:cstheme="minorHAnsi"/>
          <w:b/>
          <w:bCs/>
          <w:vanish/>
        </w:rPr>
      </w:pPr>
    </w:p>
    <w:p w14:paraId="3ED083E9" w14:textId="77777777" w:rsidR="00AA57BB" w:rsidRPr="00596CED" w:rsidRDefault="00AA57BB" w:rsidP="00596CED">
      <w:pPr>
        <w:pStyle w:val="ListParagraph"/>
        <w:numPr>
          <w:ilvl w:val="0"/>
          <w:numId w:val="11"/>
        </w:numPr>
        <w:ind w:left="0" w:firstLine="0"/>
        <w:jc w:val="both"/>
        <w:rPr>
          <w:rFonts w:asciiTheme="minorHAnsi" w:hAnsiTheme="minorHAnsi" w:cstheme="minorHAnsi"/>
          <w:b/>
          <w:bCs/>
          <w:vanish/>
        </w:rPr>
      </w:pPr>
    </w:p>
    <w:p w14:paraId="0FE30E09" w14:textId="77777777" w:rsidR="00AA57BB" w:rsidRPr="00596CED" w:rsidRDefault="00AA57BB" w:rsidP="00596CED">
      <w:pPr>
        <w:pStyle w:val="ListParagraph"/>
        <w:numPr>
          <w:ilvl w:val="0"/>
          <w:numId w:val="11"/>
        </w:numPr>
        <w:ind w:left="0" w:firstLine="0"/>
        <w:jc w:val="both"/>
        <w:rPr>
          <w:rFonts w:asciiTheme="minorHAnsi" w:hAnsiTheme="minorHAnsi" w:cstheme="minorHAnsi"/>
          <w:b/>
          <w:bCs/>
          <w:vanish/>
        </w:rPr>
      </w:pPr>
    </w:p>
    <w:p w14:paraId="26CD33B4" w14:textId="65FBE94E" w:rsidR="003B651A" w:rsidRPr="00596CED" w:rsidRDefault="00FA5256" w:rsidP="00596CED">
      <w:pPr>
        <w:pStyle w:val="ListParagraph"/>
        <w:numPr>
          <w:ilvl w:val="0"/>
          <w:numId w:val="11"/>
        </w:numPr>
        <w:ind w:left="0" w:firstLine="0"/>
        <w:jc w:val="both"/>
        <w:rPr>
          <w:rFonts w:asciiTheme="minorHAnsi" w:hAnsiTheme="minorHAnsi" w:cstheme="minorHAnsi"/>
          <w:b/>
          <w:bCs/>
        </w:rPr>
      </w:pPr>
      <w:r w:rsidRPr="00596CED">
        <w:rPr>
          <w:rFonts w:asciiTheme="minorHAnsi" w:hAnsiTheme="minorHAnsi" w:cstheme="minorHAnsi"/>
          <w:b/>
          <w:bCs/>
        </w:rPr>
        <w:t>F</w:t>
      </w:r>
      <w:r w:rsidR="006809CB" w:rsidRPr="00596CED">
        <w:rPr>
          <w:rFonts w:asciiTheme="minorHAnsi" w:hAnsiTheme="minorHAnsi" w:cstheme="minorHAnsi"/>
          <w:b/>
          <w:bCs/>
        </w:rPr>
        <w:t xml:space="preserve">low </w:t>
      </w:r>
      <w:r w:rsidR="000F5DB4">
        <w:rPr>
          <w:rFonts w:asciiTheme="minorHAnsi" w:hAnsiTheme="minorHAnsi" w:cstheme="minorHAnsi"/>
          <w:b/>
          <w:bCs/>
        </w:rPr>
        <w:t>c</w:t>
      </w:r>
      <w:r w:rsidR="006809CB" w:rsidRPr="00596CED">
        <w:rPr>
          <w:rFonts w:asciiTheme="minorHAnsi" w:hAnsiTheme="minorHAnsi" w:cstheme="minorHAnsi"/>
          <w:b/>
          <w:bCs/>
        </w:rPr>
        <w:t xml:space="preserve">ytometry of </w:t>
      </w:r>
      <w:r w:rsidR="000F5DB4">
        <w:rPr>
          <w:rFonts w:asciiTheme="minorHAnsi" w:hAnsiTheme="minorHAnsi" w:cstheme="minorHAnsi"/>
          <w:b/>
          <w:bCs/>
        </w:rPr>
        <w:t>h</w:t>
      </w:r>
      <w:r w:rsidR="006809CB" w:rsidRPr="00596CED">
        <w:rPr>
          <w:rFonts w:asciiTheme="minorHAnsi" w:hAnsiTheme="minorHAnsi" w:cstheme="minorHAnsi"/>
          <w:b/>
          <w:bCs/>
        </w:rPr>
        <w:t xml:space="preserve">eart and </w:t>
      </w:r>
      <w:r w:rsidR="000F5DB4">
        <w:rPr>
          <w:rFonts w:asciiTheme="minorHAnsi" w:hAnsiTheme="minorHAnsi" w:cstheme="minorHAnsi"/>
          <w:b/>
          <w:bCs/>
        </w:rPr>
        <w:t>p</w:t>
      </w:r>
      <w:r w:rsidR="006809CB" w:rsidRPr="00596CED">
        <w:rPr>
          <w:rFonts w:asciiTheme="minorHAnsi" w:hAnsiTheme="minorHAnsi" w:cstheme="minorHAnsi"/>
          <w:b/>
          <w:bCs/>
        </w:rPr>
        <w:t xml:space="preserve">ericardial </w:t>
      </w:r>
      <w:r w:rsidR="000F5DB4">
        <w:rPr>
          <w:rFonts w:asciiTheme="minorHAnsi" w:hAnsiTheme="minorHAnsi" w:cstheme="minorHAnsi"/>
          <w:b/>
          <w:bCs/>
        </w:rPr>
        <w:t>c</w:t>
      </w:r>
      <w:r w:rsidR="006909C1" w:rsidRPr="00596CED">
        <w:rPr>
          <w:rFonts w:asciiTheme="minorHAnsi" w:hAnsiTheme="minorHAnsi" w:cstheme="minorHAnsi"/>
          <w:b/>
          <w:bCs/>
        </w:rPr>
        <w:t xml:space="preserve">avity </w:t>
      </w:r>
      <w:r w:rsidR="000F5DB4">
        <w:rPr>
          <w:rFonts w:asciiTheme="minorHAnsi" w:hAnsiTheme="minorHAnsi" w:cstheme="minorHAnsi"/>
          <w:b/>
          <w:bCs/>
        </w:rPr>
        <w:t>l</w:t>
      </w:r>
      <w:r w:rsidR="006909C1" w:rsidRPr="00596CED">
        <w:rPr>
          <w:rFonts w:asciiTheme="minorHAnsi" w:hAnsiTheme="minorHAnsi" w:cstheme="minorHAnsi"/>
          <w:b/>
          <w:bCs/>
        </w:rPr>
        <w:t>avage</w:t>
      </w:r>
    </w:p>
    <w:p w14:paraId="68E3B012" w14:textId="77777777" w:rsidR="00335C26" w:rsidRPr="00596CED" w:rsidRDefault="00335C26" w:rsidP="00596CED">
      <w:pPr>
        <w:pStyle w:val="ListParagraph"/>
        <w:numPr>
          <w:ilvl w:val="0"/>
          <w:numId w:val="12"/>
        </w:numPr>
        <w:ind w:left="0" w:firstLine="0"/>
        <w:jc w:val="both"/>
        <w:rPr>
          <w:rFonts w:asciiTheme="minorHAnsi" w:hAnsiTheme="minorHAnsi" w:cstheme="minorHAnsi"/>
          <w:vanish/>
        </w:rPr>
      </w:pPr>
    </w:p>
    <w:p w14:paraId="03245C91" w14:textId="77777777" w:rsidR="00335C26" w:rsidRPr="00596CED" w:rsidRDefault="00335C26" w:rsidP="00596CED">
      <w:pPr>
        <w:pStyle w:val="ListParagraph"/>
        <w:numPr>
          <w:ilvl w:val="0"/>
          <w:numId w:val="12"/>
        </w:numPr>
        <w:ind w:left="0" w:firstLine="0"/>
        <w:jc w:val="both"/>
        <w:rPr>
          <w:rFonts w:asciiTheme="minorHAnsi" w:hAnsiTheme="minorHAnsi" w:cstheme="minorHAnsi"/>
          <w:vanish/>
        </w:rPr>
      </w:pPr>
    </w:p>
    <w:p w14:paraId="29ED8980" w14:textId="77777777" w:rsidR="003B651A" w:rsidRPr="00596CED" w:rsidRDefault="003B651A" w:rsidP="00596CED">
      <w:pPr>
        <w:pStyle w:val="ListParagraph"/>
        <w:ind w:left="0" w:firstLine="0"/>
        <w:jc w:val="both"/>
        <w:rPr>
          <w:rFonts w:asciiTheme="minorHAnsi" w:hAnsiTheme="minorHAnsi" w:cstheme="minorHAnsi"/>
        </w:rPr>
      </w:pPr>
    </w:p>
    <w:p w14:paraId="3EB9BDE7" w14:textId="7AB1F9C7" w:rsidR="00335C26" w:rsidRDefault="001E7452" w:rsidP="00596CED">
      <w:pPr>
        <w:pStyle w:val="ListParagraph"/>
        <w:numPr>
          <w:ilvl w:val="1"/>
          <w:numId w:val="12"/>
        </w:numPr>
        <w:ind w:left="0" w:firstLine="0"/>
        <w:jc w:val="both"/>
        <w:rPr>
          <w:rFonts w:asciiTheme="minorHAnsi" w:hAnsiTheme="minorHAnsi" w:cstheme="minorHAnsi"/>
        </w:rPr>
      </w:pPr>
      <w:r w:rsidRPr="00596CED">
        <w:rPr>
          <w:rFonts w:asciiTheme="minorHAnsi" w:hAnsiTheme="minorHAnsi" w:cstheme="minorHAnsi"/>
        </w:rPr>
        <w:t xml:space="preserve">Sacrifice the mice </w:t>
      </w:r>
      <w:r w:rsidR="00FA5256" w:rsidRPr="00596CED">
        <w:rPr>
          <w:rFonts w:asciiTheme="minorHAnsi" w:hAnsiTheme="minorHAnsi" w:cstheme="minorHAnsi"/>
        </w:rPr>
        <w:t>with</w:t>
      </w:r>
      <w:r w:rsidRPr="00596CED">
        <w:rPr>
          <w:rFonts w:asciiTheme="minorHAnsi" w:hAnsiTheme="minorHAnsi" w:cstheme="minorHAnsi"/>
        </w:rPr>
        <w:t xml:space="preserve"> </w:t>
      </w:r>
      <w:r w:rsidR="00E34FEA" w:rsidRPr="00596CED">
        <w:rPr>
          <w:rFonts w:asciiTheme="minorHAnsi" w:hAnsiTheme="minorHAnsi" w:cstheme="minorHAnsi"/>
        </w:rPr>
        <w:t xml:space="preserve">100% </w:t>
      </w:r>
      <w:r w:rsidRPr="00596CED">
        <w:rPr>
          <w:rFonts w:asciiTheme="minorHAnsi" w:hAnsiTheme="minorHAnsi" w:cstheme="minorHAnsi"/>
        </w:rPr>
        <w:t>CO</w:t>
      </w:r>
      <w:r w:rsidRPr="00596CED">
        <w:rPr>
          <w:rFonts w:asciiTheme="minorHAnsi" w:hAnsiTheme="minorHAnsi" w:cstheme="minorHAnsi"/>
          <w:vertAlign w:val="subscript"/>
        </w:rPr>
        <w:t>2</w:t>
      </w:r>
      <w:r w:rsidR="00947477" w:rsidRPr="00596CED">
        <w:rPr>
          <w:rFonts w:asciiTheme="minorHAnsi" w:hAnsiTheme="minorHAnsi" w:cstheme="minorHAnsi"/>
          <w:vertAlign w:val="subscript"/>
        </w:rPr>
        <w:t xml:space="preserve"> </w:t>
      </w:r>
      <w:r w:rsidR="00947477" w:rsidRPr="00596CED">
        <w:rPr>
          <w:rFonts w:asciiTheme="minorHAnsi" w:hAnsiTheme="minorHAnsi" w:cstheme="minorHAnsi"/>
        </w:rPr>
        <w:t>to effect</w:t>
      </w:r>
      <w:r w:rsidR="005D16FD" w:rsidRPr="00596CED">
        <w:rPr>
          <w:rFonts w:asciiTheme="minorHAnsi" w:hAnsiTheme="minorHAnsi" w:cstheme="minorHAnsi"/>
        </w:rPr>
        <w:t>.</w:t>
      </w:r>
    </w:p>
    <w:p w14:paraId="18C845ED" w14:textId="77777777" w:rsidR="00B961D5" w:rsidRPr="00596CED" w:rsidRDefault="00B961D5" w:rsidP="00B961D5">
      <w:pPr>
        <w:pStyle w:val="ListParagraph"/>
        <w:ind w:left="0" w:firstLine="0"/>
        <w:jc w:val="both"/>
        <w:rPr>
          <w:rFonts w:asciiTheme="minorHAnsi" w:hAnsiTheme="minorHAnsi" w:cstheme="minorHAnsi"/>
        </w:rPr>
      </w:pPr>
    </w:p>
    <w:p w14:paraId="3F073586" w14:textId="030B7BCD" w:rsidR="00335C26" w:rsidRDefault="001E7452" w:rsidP="00596CED">
      <w:pPr>
        <w:pStyle w:val="ListParagraph"/>
        <w:numPr>
          <w:ilvl w:val="1"/>
          <w:numId w:val="12"/>
        </w:numPr>
        <w:ind w:left="0" w:firstLine="0"/>
        <w:jc w:val="both"/>
        <w:rPr>
          <w:rFonts w:asciiTheme="minorHAnsi" w:hAnsiTheme="minorHAnsi" w:cstheme="minorHAnsi"/>
        </w:rPr>
      </w:pPr>
      <w:r w:rsidRPr="00596CED">
        <w:rPr>
          <w:rFonts w:asciiTheme="minorHAnsi" w:hAnsiTheme="minorHAnsi" w:cstheme="minorHAnsi"/>
        </w:rPr>
        <w:t>Place the mouse on its back and fix the arms and legs to a surgical board using tape</w:t>
      </w:r>
      <w:r w:rsidR="009B6A87" w:rsidRPr="00596CED">
        <w:rPr>
          <w:rFonts w:asciiTheme="minorHAnsi" w:hAnsiTheme="minorHAnsi" w:cstheme="minorHAnsi"/>
        </w:rPr>
        <w:t>.</w:t>
      </w:r>
    </w:p>
    <w:p w14:paraId="6A9926EF" w14:textId="77777777" w:rsidR="00B961D5" w:rsidRPr="00596CED" w:rsidRDefault="00B961D5" w:rsidP="00B961D5">
      <w:pPr>
        <w:pStyle w:val="ListParagraph"/>
        <w:ind w:left="0" w:firstLine="0"/>
        <w:jc w:val="both"/>
        <w:rPr>
          <w:rFonts w:asciiTheme="minorHAnsi" w:hAnsiTheme="minorHAnsi" w:cstheme="minorHAnsi"/>
        </w:rPr>
      </w:pPr>
    </w:p>
    <w:p w14:paraId="00C475AB" w14:textId="77777777" w:rsidR="009F590D" w:rsidRDefault="001E7452" w:rsidP="00596CED">
      <w:pPr>
        <w:pStyle w:val="ListParagraph"/>
        <w:numPr>
          <w:ilvl w:val="1"/>
          <w:numId w:val="12"/>
        </w:numPr>
        <w:ind w:left="0" w:firstLine="0"/>
        <w:jc w:val="both"/>
        <w:rPr>
          <w:rFonts w:asciiTheme="minorHAnsi" w:hAnsiTheme="minorHAnsi" w:cstheme="minorHAnsi"/>
        </w:rPr>
      </w:pPr>
      <w:r w:rsidRPr="00596CED">
        <w:rPr>
          <w:rFonts w:asciiTheme="minorHAnsi" w:hAnsiTheme="minorHAnsi" w:cstheme="minorHAnsi"/>
        </w:rPr>
        <w:t>Carefully open the left side (right side</w:t>
      </w:r>
      <w:r w:rsidR="009B6A87" w:rsidRPr="00596CED">
        <w:rPr>
          <w:rFonts w:asciiTheme="minorHAnsi" w:hAnsiTheme="minorHAnsi" w:cstheme="minorHAnsi"/>
        </w:rPr>
        <w:t xml:space="preserve"> from the experimenter view) of </w:t>
      </w:r>
      <w:r w:rsidR="00B961D5">
        <w:rPr>
          <w:rFonts w:asciiTheme="minorHAnsi" w:hAnsiTheme="minorHAnsi" w:cstheme="minorHAnsi"/>
        </w:rPr>
        <w:t xml:space="preserve">the </w:t>
      </w:r>
      <w:r w:rsidR="009B6A87" w:rsidRPr="00596CED">
        <w:rPr>
          <w:rFonts w:asciiTheme="minorHAnsi" w:hAnsiTheme="minorHAnsi" w:cstheme="minorHAnsi"/>
        </w:rPr>
        <w:t>t</w:t>
      </w:r>
      <w:r w:rsidRPr="00596CED">
        <w:rPr>
          <w:rFonts w:asciiTheme="minorHAnsi" w:hAnsiTheme="minorHAnsi" w:cstheme="minorHAnsi"/>
        </w:rPr>
        <w:t>horacic cavity</w:t>
      </w:r>
      <w:r w:rsidR="00B961D5">
        <w:rPr>
          <w:rFonts w:asciiTheme="minorHAnsi" w:hAnsiTheme="minorHAnsi" w:cstheme="minorHAnsi"/>
        </w:rPr>
        <w:t>,</w:t>
      </w:r>
      <w:r w:rsidRPr="00596CED">
        <w:rPr>
          <w:rFonts w:asciiTheme="minorHAnsi" w:hAnsiTheme="minorHAnsi" w:cstheme="minorHAnsi"/>
        </w:rPr>
        <w:t xml:space="preserve"> </w:t>
      </w:r>
      <w:r w:rsidR="009B6A87" w:rsidRPr="00596CED">
        <w:rPr>
          <w:rFonts w:asciiTheme="minorHAnsi" w:hAnsiTheme="minorHAnsi" w:cstheme="minorHAnsi"/>
        </w:rPr>
        <w:t xml:space="preserve">starting with cutting the diaphragm to about the midpoint and subsequently cutting through the outside ribs towards the sternum. </w:t>
      </w:r>
    </w:p>
    <w:p w14:paraId="68F3908D" w14:textId="77777777" w:rsidR="009F590D" w:rsidRPr="009F590D" w:rsidRDefault="009F590D" w:rsidP="009F590D">
      <w:pPr>
        <w:pStyle w:val="ListParagraph"/>
        <w:rPr>
          <w:rFonts w:asciiTheme="minorHAnsi" w:hAnsiTheme="minorHAnsi" w:cstheme="minorHAnsi"/>
        </w:rPr>
      </w:pPr>
    </w:p>
    <w:p w14:paraId="1AEB0CD9" w14:textId="526194C6" w:rsidR="00335C26" w:rsidRDefault="009F590D" w:rsidP="009F590D">
      <w:pPr>
        <w:pStyle w:val="ListParagraph"/>
        <w:ind w:left="0" w:firstLine="0"/>
        <w:jc w:val="both"/>
        <w:rPr>
          <w:rFonts w:asciiTheme="minorHAnsi" w:hAnsiTheme="minorHAnsi" w:cstheme="minorHAnsi"/>
        </w:rPr>
      </w:pPr>
      <w:r>
        <w:rPr>
          <w:rFonts w:asciiTheme="minorHAnsi" w:hAnsiTheme="minorHAnsi" w:cstheme="minorHAnsi"/>
        </w:rPr>
        <w:t xml:space="preserve">NOTE: </w:t>
      </w:r>
      <w:r w:rsidR="00CF0863" w:rsidRPr="00596CED">
        <w:rPr>
          <w:rFonts w:asciiTheme="minorHAnsi" w:hAnsiTheme="minorHAnsi" w:cstheme="minorHAnsi"/>
        </w:rPr>
        <w:t>Avoid nicking large blood vessels</w:t>
      </w:r>
      <w:r w:rsidR="00B961D5">
        <w:rPr>
          <w:rFonts w:asciiTheme="minorHAnsi" w:hAnsiTheme="minorHAnsi" w:cstheme="minorHAnsi"/>
        </w:rPr>
        <w:t>,</w:t>
      </w:r>
      <w:r w:rsidR="00CF0863" w:rsidRPr="00596CED">
        <w:rPr>
          <w:rFonts w:asciiTheme="minorHAnsi" w:hAnsiTheme="minorHAnsi" w:cstheme="minorHAnsi"/>
        </w:rPr>
        <w:t xml:space="preserve"> particularly those that run parallel to the sternum.</w:t>
      </w:r>
    </w:p>
    <w:p w14:paraId="41FB8AB7" w14:textId="77777777" w:rsidR="00B961D5" w:rsidRPr="00596CED" w:rsidRDefault="00B961D5" w:rsidP="00B961D5">
      <w:pPr>
        <w:pStyle w:val="ListParagraph"/>
        <w:ind w:left="0" w:firstLine="0"/>
        <w:jc w:val="both"/>
        <w:rPr>
          <w:rFonts w:asciiTheme="minorHAnsi" w:hAnsiTheme="minorHAnsi" w:cstheme="minorHAnsi"/>
        </w:rPr>
      </w:pPr>
    </w:p>
    <w:p w14:paraId="2D7C65B0" w14:textId="06C7582F" w:rsidR="00335C26" w:rsidRDefault="009B6A87" w:rsidP="00596CED">
      <w:pPr>
        <w:pStyle w:val="ListParagraph"/>
        <w:numPr>
          <w:ilvl w:val="1"/>
          <w:numId w:val="12"/>
        </w:numPr>
        <w:ind w:left="0" w:firstLine="0"/>
        <w:jc w:val="both"/>
        <w:rPr>
          <w:rFonts w:asciiTheme="minorHAnsi" w:hAnsiTheme="minorHAnsi" w:cstheme="minorHAnsi"/>
        </w:rPr>
      </w:pPr>
      <w:r w:rsidRPr="00596CED">
        <w:rPr>
          <w:rFonts w:asciiTheme="minorHAnsi" w:hAnsiTheme="minorHAnsi" w:cstheme="minorHAnsi"/>
        </w:rPr>
        <w:t>Retract the ribs using a hemostat</w:t>
      </w:r>
      <w:r w:rsidR="005D717B" w:rsidRPr="00596CED">
        <w:rPr>
          <w:rFonts w:asciiTheme="minorHAnsi" w:hAnsiTheme="minorHAnsi" w:cstheme="minorHAnsi"/>
        </w:rPr>
        <w:t xml:space="preserve"> </w:t>
      </w:r>
      <w:r w:rsidRPr="00596CED">
        <w:rPr>
          <w:rFonts w:asciiTheme="minorHAnsi" w:hAnsiTheme="minorHAnsi" w:cstheme="minorHAnsi"/>
        </w:rPr>
        <w:t>to expose the underlying heart and pericardium.</w:t>
      </w:r>
    </w:p>
    <w:p w14:paraId="288EA82A" w14:textId="77777777" w:rsidR="00B961D5" w:rsidRPr="00596CED" w:rsidRDefault="00B961D5" w:rsidP="00B961D5">
      <w:pPr>
        <w:pStyle w:val="ListParagraph"/>
        <w:ind w:left="0" w:firstLine="0"/>
        <w:jc w:val="both"/>
        <w:rPr>
          <w:rFonts w:asciiTheme="minorHAnsi" w:hAnsiTheme="minorHAnsi" w:cstheme="minorHAnsi"/>
        </w:rPr>
      </w:pPr>
    </w:p>
    <w:p w14:paraId="72FDDA60" w14:textId="32A75324" w:rsidR="00072724" w:rsidRPr="00A940A3" w:rsidRDefault="00B961D5" w:rsidP="00596CED">
      <w:pPr>
        <w:pStyle w:val="ListParagraph"/>
        <w:ind w:left="0" w:firstLine="0"/>
        <w:jc w:val="both"/>
        <w:rPr>
          <w:rFonts w:asciiTheme="minorHAnsi" w:hAnsiTheme="minorHAnsi" w:cstheme="minorHAnsi"/>
        </w:rPr>
      </w:pPr>
      <w:r w:rsidRPr="00B961D5">
        <w:rPr>
          <w:rFonts w:asciiTheme="minorHAnsi" w:hAnsiTheme="minorHAnsi" w:cstheme="minorHAnsi"/>
        </w:rPr>
        <w:t>NOTE:</w:t>
      </w:r>
      <w:r>
        <w:rPr>
          <w:rFonts w:asciiTheme="minorHAnsi" w:hAnsiTheme="minorHAnsi" w:cstheme="minorHAnsi"/>
          <w:b/>
          <w:bCs/>
        </w:rPr>
        <w:t xml:space="preserve"> </w:t>
      </w:r>
      <w:r w:rsidR="009B6A87" w:rsidRPr="00596CED">
        <w:rPr>
          <w:rFonts w:asciiTheme="minorHAnsi" w:hAnsiTheme="minorHAnsi" w:cstheme="minorHAnsi"/>
        </w:rPr>
        <w:t>The pericardium is very fragile</w:t>
      </w:r>
      <w:r w:rsidR="00A940A3">
        <w:rPr>
          <w:rFonts w:asciiTheme="minorHAnsi" w:hAnsiTheme="minorHAnsi" w:cstheme="minorHAnsi"/>
        </w:rPr>
        <w:t>,</w:t>
      </w:r>
      <w:r w:rsidR="009B6A87" w:rsidRPr="00596CED">
        <w:rPr>
          <w:rFonts w:asciiTheme="minorHAnsi" w:hAnsiTheme="minorHAnsi" w:cstheme="minorHAnsi"/>
        </w:rPr>
        <w:t xml:space="preserve"> so be </w:t>
      </w:r>
      <w:r w:rsidR="00A940A3">
        <w:rPr>
          <w:rFonts w:asciiTheme="minorHAnsi" w:hAnsiTheme="minorHAnsi" w:cstheme="minorHAnsi"/>
        </w:rPr>
        <w:t>sure</w:t>
      </w:r>
      <w:r w:rsidR="009B6A87" w:rsidRPr="00596CED">
        <w:rPr>
          <w:rFonts w:asciiTheme="minorHAnsi" w:hAnsiTheme="minorHAnsi" w:cstheme="minorHAnsi"/>
        </w:rPr>
        <w:t xml:space="preserve"> </w:t>
      </w:r>
      <w:r w:rsidR="00A940A3">
        <w:rPr>
          <w:rFonts w:asciiTheme="minorHAnsi" w:hAnsiTheme="minorHAnsi" w:cstheme="minorHAnsi"/>
        </w:rPr>
        <w:t>not to</w:t>
      </w:r>
      <w:r w:rsidR="0063736F" w:rsidRPr="00596CED">
        <w:rPr>
          <w:rFonts w:asciiTheme="minorHAnsi" w:hAnsiTheme="minorHAnsi" w:cstheme="minorHAnsi"/>
        </w:rPr>
        <w:t xml:space="preserve"> </w:t>
      </w:r>
      <w:r w:rsidR="009B6A87" w:rsidRPr="00596CED">
        <w:rPr>
          <w:rFonts w:asciiTheme="minorHAnsi" w:hAnsiTheme="minorHAnsi" w:cstheme="minorHAnsi"/>
        </w:rPr>
        <w:t>catch it with scissors during the cutting.</w:t>
      </w:r>
    </w:p>
    <w:p w14:paraId="5C9E0188" w14:textId="77777777" w:rsidR="00072724" w:rsidRPr="00596CED" w:rsidRDefault="00072724" w:rsidP="00596CED">
      <w:pPr>
        <w:pStyle w:val="ListParagraph"/>
        <w:numPr>
          <w:ilvl w:val="0"/>
          <w:numId w:val="17"/>
        </w:numPr>
        <w:ind w:left="0" w:firstLine="0"/>
        <w:jc w:val="both"/>
        <w:rPr>
          <w:rFonts w:asciiTheme="minorHAnsi" w:hAnsiTheme="minorHAnsi" w:cstheme="minorHAnsi"/>
          <w:vanish/>
        </w:rPr>
      </w:pPr>
    </w:p>
    <w:p w14:paraId="030F968E" w14:textId="77777777" w:rsidR="00072724" w:rsidRPr="00596CED" w:rsidRDefault="00072724" w:rsidP="00596CED">
      <w:pPr>
        <w:pStyle w:val="ListParagraph"/>
        <w:numPr>
          <w:ilvl w:val="0"/>
          <w:numId w:val="17"/>
        </w:numPr>
        <w:ind w:left="0" w:firstLine="0"/>
        <w:jc w:val="both"/>
        <w:rPr>
          <w:rFonts w:asciiTheme="minorHAnsi" w:hAnsiTheme="minorHAnsi" w:cstheme="minorHAnsi"/>
          <w:vanish/>
        </w:rPr>
      </w:pPr>
    </w:p>
    <w:p w14:paraId="52AD231E" w14:textId="77777777" w:rsidR="00072724" w:rsidRPr="00596CED" w:rsidRDefault="00072724" w:rsidP="00596CED">
      <w:pPr>
        <w:pStyle w:val="ListParagraph"/>
        <w:numPr>
          <w:ilvl w:val="0"/>
          <w:numId w:val="17"/>
        </w:numPr>
        <w:ind w:left="0" w:firstLine="0"/>
        <w:jc w:val="both"/>
        <w:rPr>
          <w:rFonts w:asciiTheme="minorHAnsi" w:hAnsiTheme="minorHAnsi" w:cstheme="minorHAnsi"/>
          <w:vanish/>
        </w:rPr>
      </w:pPr>
    </w:p>
    <w:p w14:paraId="5F8661B6" w14:textId="77777777" w:rsidR="00072724" w:rsidRPr="00596CED" w:rsidRDefault="00072724" w:rsidP="00596CED">
      <w:pPr>
        <w:pStyle w:val="ListParagraph"/>
        <w:numPr>
          <w:ilvl w:val="1"/>
          <w:numId w:val="17"/>
        </w:numPr>
        <w:ind w:left="0" w:firstLine="0"/>
        <w:jc w:val="both"/>
        <w:rPr>
          <w:rFonts w:asciiTheme="minorHAnsi" w:hAnsiTheme="minorHAnsi" w:cstheme="minorHAnsi"/>
          <w:vanish/>
        </w:rPr>
      </w:pPr>
    </w:p>
    <w:p w14:paraId="064F48B5" w14:textId="77777777" w:rsidR="00072724" w:rsidRPr="00596CED" w:rsidRDefault="00072724" w:rsidP="00596CED">
      <w:pPr>
        <w:pStyle w:val="ListParagraph"/>
        <w:numPr>
          <w:ilvl w:val="1"/>
          <w:numId w:val="17"/>
        </w:numPr>
        <w:ind w:left="0" w:firstLine="0"/>
        <w:jc w:val="both"/>
        <w:rPr>
          <w:rFonts w:asciiTheme="minorHAnsi" w:hAnsiTheme="minorHAnsi" w:cstheme="minorHAnsi"/>
          <w:vanish/>
        </w:rPr>
      </w:pPr>
    </w:p>
    <w:p w14:paraId="18F2F954" w14:textId="77777777" w:rsidR="00072724" w:rsidRPr="00596CED" w:rsidRDefault="00072724" w:rsidP="00596CED">
      <w:pPr>
        <w:pStyle w:val="ListParagraph"/>
        <w:numPr>
          <w:ilvl w:val="1"/>
          <w:numId w:val="17"/>
        </w:numPr>
        <w:ind w:left="0" w:firstLine="0"/>
        <w:jc w:val="both"/>
        <w:rPr>
          <w:rFonts w:asciiTheme="minorHAnsi" w:hAnsiTheme="minorHAnsi" w:cstheme="minorHAnsi"/>
          <w:vanish/>
        </w:rPr>
      </w:pPr>
    </w:p>
    <w:p w14:paraId="763FCC02" w14:textId="77777777" w:rsidR="00072724" w:rsidRPr="00596CED" w:rsidRDefault="00072724" w:rsidP="00596CED">
      <w:pPr>
        <w:pStyle w:val="ListParagraph"/>
        <w:numPr>
          <w:ilvl w:val="1"/>
          <w:numId w:val="17"/>
        </w:numPr>
        <w:ind w:left="0" w:firstLine="0"/>
        <w:jc w:val="both"/>
        <w:rPr>
          <w:rFonts w:asciiTheme="minorHAnsi" w:hAnsiTheme="minorHAnsi" w:cstheme="minorHAnsi"/>
          <w:vanish/>
        </w:rPr>
      </w:pPr>
    </w:p>
    <w:p w14:paraId="3077C208" w14:textId="77777777" w:rsidR="00841263" w:rsidRPr="00596CED" w:rsidRDefault="00841263" w:rsidP="00596CED">
      <w:pPr>
        <w:pStyle w:val="ListParagraph"/>
        <w:numPr>
          <w:ilvl w:val="0"/>
          <w:numId w:val="19"/>
        </w:numPr>
        <w:ind w:left="0" w:firstLine="0"/>
        <w:jc w:val="both"/>
        <w:rPr>
          <w:rFonts w:asciiTheme="minorHAnsi" w:hAnsiTheme="minorHAnsi" w:cstheme="minorHAnsi"/>
          <w:vanish/>
        </w:rPr>
      </w:pPr>
    </w:p>
    <w:p w14:paraId="3805C4D3" w14:textId="77777777" w:rsidR="00841263" w:rsidRPr="00596CED" w:rsidRDefault="00841263" w:rsidP="00596CED">
      <w:pPr>
        <w:pStyle w:val="ListParagraph"/>
        <w:numPr>
          <w:ilvl w:val="1"/>
          <w:numId w:val="19"/>
        </w:numPr>
        <w:ind w:left="0" w:firstLine="0"/>
        <w:jc w:val="both"/>
        <w:rPr>
          <w:rFonts w:asciiTheme="minorHAnsi" w:hAnsiTheme="minorHAnsi" w:cstheme="minorHAnsi"/>
          <w:vanish/>
        </w:rPr>
      </w:pPr>
    </w:p>
    <w:p w14:paraId="0AA359DE" w14:textId="77777777" w:rsidR="00841263" w:rsidRPr="00596CED" w:rsidRDefault="00841263" w:rsidP="00596CED">
      <w:pPr>
        <w:pStyle w:val="ListParagraph"/>
        <w:numPr>
          <w:ilvl w:val="1"/>
          <w:numId w:val="19"/>
        </w:numPr>
        <w:ind w:left="0" w:firstLine="0"/>
        <w:jc w:val="both"/>
        <w:rPr>
          <w:rFonts w:asciiTheme="minorHAnsi" w:hAnsiTheme="minorHAnsi" w:cstheme="minorHAnsi"/>
          <w:vanish/>
        </w:rPr>
      </w:pPr>
    </w:p>
    <w:p w14:paraId="28D2478E" w14:textId="77777777" w:rsidR="00841263" w:rsidRPr="00596CED" w:rsidRDefault="00841263" w:rsidP="00596CED">
      <w:pPr>
        <w:pStyle w:val="ListParagraph"/>
        <w:numPr>
          <w:ilvl w:val="1"/>
          <w:numId w:val="19"/>
        </w:numPr>
        <w:ind w:left="0" w:firstLine="0"/>
        <w:jc w:val="both"/>
        <w:rPr>
          <w:rFonts w:asciiTheme="minorHAnsi" w:hAnsiTheme="minorHAnsi" w:cstheme="minorHAnsi"/>
          <w:vanish/>
        </w:rPr>
      </w:pPr>
    </w:p>
    <w:p w14:paraId="4A727457" w14:textId="77777777" w:rsidR="00841263" w:rsidRPr="00596CED" w:rsidRDefault="00841263" w:rsidP="00596CED">
      <w:pPr>
        <w:pStyle w:val="ListParagraph"/>
        <w:numPr>
          <w:ilvl w:val="1"/>
          <w:numId w:val="19"/>
        </w:numPr>
        <w:ind w:left="0" w:firstLine="0"/>
        <w:jc w:val="both"/>
        <w:rPr>
          <w:rFonts w:asciiTheme="minorHAnsi" w:hAnsiTheme="minorHAnsi" w:cstheme="minorHAnsi"/>
          <w:vanish/>
        </w:rPr>
      </w:pPr>
    </w:p>
    <w:p w14:paraId="1A8B6CCC" w14:textId="77777777" w:rsidR="00841263" w:rsidRPr="00596CED" w:rsidRDefault="00841263" w:rsidP="00A940A3">
      <w:pPr>
        <w:pStyle w:val="ListParagraph"/>
        <w:ind w:left="0" w:firstLine="0"/>
        <w:jc w:val="both"/>
        <w:rPr>
          <w:rFonts w:asciiTheme="minorHAnsi" w:hAnsiTheme="minorHAnsi" w:cstheme="minorHAnsi"/>
        </w:rPr>
      </w:pPr>
    </w:p>
    <w:p w14:paraId="1564DC8E" w14:textId="77777777" w:rsidR="00A45043" w:rsidRDefault="00841263" w:rsidP="00596CED">
      <w:pPr>
        <w:pStyle w:val="ListParagraph"/>
        <w:numPr>
          <w:ilvl w:val="1"/>
          <w:numId w:val="20"/>
        </w:numPr>
        <w:ind w:left="0" w:firstLine="0"/>
        <w:jc w:val="both"/>
        <w:rPr>
          <w:rFonts w:asciiTheme="minorHAnsi" w:hAnsiTheme="minorHAnsi" w:cstheme="minorHAnsi"/>
        </w:rPr>
      </w:pPr>
      <w:r w:rsidRPr="00596CED">
        <w:rPr>
          <w:rFonts w:asciiTheme="minorHAnsi" w:hAnsiTheme="minorHAnsi" w:cstheme="minorHAnsi"/>
        </w:rPr>
        <w:t>Using a PE-10 tubing (</w:t>
      </w:r>
      <w:r w:rsidR="00A45043" w:rsidRPr="00F25ACC">
        <w:rPr>
          <w:rFonts w:asciiTheme="minorHAnsi" w:hAnsiTheme="minorHAnsi" w:cstheme="minorHAnsi"/>
        </w:rPr>
        <w:t xml:space="preserve">see </w:t>
      </w:r>
      <w:r w:rsidR="00A45043" w:rsidRPr="00F25ACC">
        <w:rPr>
          <w:rFonts w:asciiTheme="minorHAnsi" w:hAnsiTheme="minorHAnsi" w:cstheme="minorHAnsi"/>
          <w:b/>
          <w:bCs/>
        </w:rPr>
        <w:t>Table of</w:t>
      </w:r>
      <w:r w:rsidR="00A45043" w:rsidRPr="00F25ACC">
        <w:rPr>
          <w:rFonts w:asciiTheme="minorHAnsi" w:hAnsiTheme="minorHAnsi" w:cstheme="minorHAnsi"/>
        </w:rPr>
        <w:t xml:space="preserve"> </w:t>
      </w:r>
      <w:r w:rsidR="00A45043" w:rsidRPr="00F25ACC">
        <w:rPr>
          <w:rFonts w:asciiTheme="minorHAnsi" w:hAnsiTheme="minorHAnsi" w:cstheme="minorHAnsi"/>
          <w:b/>
          <w:bCs/>
        </w:rPr>
        <w:t>Materials</w:t>
      </w:r>
      <w:r w:rsidRPr="00596CED">
        <w:rPr>
          <w:rFonts w:asciiTheme="minorHAnsi" w:hAnsiTheme="minorHAnsi" w:cstheme="minorHAnsi"/>
        </w:rPr>
        <w:t>) catheter inserted into the pericardial space near the junction of the left atrium and left ventricle, inject 100 μ</w:t>
      </w:r>
      <w:r w:rsidR="00A45043">
        <w:rPr>
          <w:rFonts w:asciiTheme="minorHAnsi" w:hAnsiTheme="minorHAnsi" w:cstheme="minorHAnsi"/>
        </w:rPr>
        <w:t>L</w:t>
      </w:r>
      <w:r w:rsidRPr="00596CED">
        <w:rPr>
          <w:rFonts w:asciiTheme="minorHAnsi" w:hAnsiTheme="minorHAnsi" w:cstheme="minorHAnsi"/>
        </w:rPr>
        <w:t xml:space="preserve"> of sterile saline into the pericardial cavity.  </w:t>
      </w:r>
    </w:p>
    <w:p w14:paraId="6239B82A" w14:textId="77777777" w:rsidR="00A45043" w:rsidRDefault="00A45043" w:rsidP="00A45043">
      <w:pPr>
        <w:pStyle w:val="ListParagraph"/>
        <w:ind w:left="0" w:firstLine="0"/>
        <w:jc w:val="both"/>
        <w:rPr>
          <w:rFonts w:asciiTheme="minorHAnsi" w:hAnsiTheme="minorHAnsi" w:cstheme="minorHAnsi"/>
        </w:rPr>
      </w:pPr>
    </w:p>
    <w:p w14:paraId="26E23C49" w14:textId="26C5D458" w:rsidR="00841263" w:rsidRDefault="00841263" w:rsidP="00A45043">
      <w:pPr>
        <w:pStyle w:val="ListParagraph"/>
        <w:numPr>
          <w:ilvl w:val="2"/>
          <w:numId w:val="28"/>
        </w:numPr>
        <w:ind w:left="0" w:firstLine="0"/>
        <w:jc w:val="both"/>
        <w:rPr>
          <w:rFonts w:asciiTheme="minorHAnsi" w:hAnsiTheme="minorHAnsi" w:cstheme="minorHAnsi"/>
        </w:rPr>
      </w:pPr>
      <w:r w:rsidRPr="00596CED">
        <w:rPr>
          <w:rFonts w:asciiTheme="minorHAnsi" w:hAnsiTheme="minorHAnsi" w:cstheme="minorHAnsi"/>
        </w:rPr>
        <w:lastRenderedPageBreak/>
        <w:t>Allow saline to pool and collect from the posterior side of the heart, being careful not to puncture or tear the pericardium in the process. Repeat this step twice and place lavage fluid on ice while processing the heart.</w:t>
      </w:r>
    </w:p>
    <w:p w14:paraId="1F79B107" w14:textId="77777777" w:rsidR="00A45043" w:rsidRPr="00596CED" w:rsidRDefault="00A45043" w:rsidP="00A45043">
      <w:pPr>
        <w:pStyle w:val="ListParagraph"/>
        <w:ind w:left="0" w:firstLine="0"/>
        <w:jc w:val="both"/>
        <w:rPr>
          <w:rFonts w:asciiTheme="minorHAnsi" w:hAnsiTheme="minorHAnsi" w:cstheme="minorHAnsi"/>
        </w:rPr>
      </w:pPr>
    </w:p>
    <w:p w14:paraId="7F6C6392" w14:textId="401C94B9" w:rsidR="00D52ABC" w:rsidRDefault="00D52ABC" w:rsidP="00596CED">
      <w:pPr>
        <w:pStyle w:val="ListParagraph"/>
        <w:numPr>
          <w:ilvl w:val="1"/>
          <w:numId w:val="20"/>
        </w:numPr>
        <w:ind w:left="0" w:firstLine="0"/>
        <w:jc w:val="both"/>
        <w:rPr>
          <w:rFonts w:asciiTheme="minorHAnsi" w:hAnsiTheme="minorHAnsi" w:cstheme="minorHAnsi"/>
        </w:rPr>
      </w:pPr>
      <w:r w:rsidRPr="00596CED">
        <w:rPr>
          <w:rFonts w:asciiTheme="minorHAnsi" w:hAnsiTheme="minorHAnsi" w:cstheme="minorHAnsi"/>
        </w:rPr>
        <w:t>Excise</w:t>
      </w:r>
      <w:r w:rsidR="0068373F" w:rsidRPr="00596CED">
        <w:rPr>
          <w:rFonts w:asciiTheme="minorHAnsi" w:hAnsiTheme="minorHAnsi" w:cstheme="minorHAnsi"/>
        </w:rPr>
        <w:t xml:space="preserve"> the heart by cutting the major vessels (aorta, pulmonary artery</w:t>
      </w:r>
      <w:r w:rsidR="00CE314B">
        <w:rPr>
          <w:rFonts w:asciiTheme="minorHAnsi" w:hAnsiTheme="minorHAnsi" w:cstheme="minorHAnsi"/>
        </w:rPr>
        <w:t>,</w:t>
      </w:r>
      <w:r w:rsidR="0068373F" w:rsidRPr="00596CED">
        <w:rPr>
          <w:rFonts w:asciiTheme="minorHAnsi" w:hAnsiTheme="minorHAnsi" w:cstheme="minorHAnsi"/>
        </w:rPr>
        <w:t xml:space="preserve"> vein, </w:t>
      </w:r>
      <w:r w:rsidR="00F24732">
        <w:rPr>
          <w:rFonts w:asciiTheme="minorHAnsi" w:hAnsiTheme="minorHAnsi" w:cstheme="minorHAnsi"/>
        </w:rPr>
        <w:t xml:space="preserve">and </w:t>
      </w:r>
      <w:r w:rsidR="0068373F" w:rsidRPr="00596CED">
        <w:rPr>
          <w:rFonts w:asciiTheme="minorHAnsi" w:hAnsiTheme="minorHAnsi" w:cstheme="minorHAnsi"/>
        </w:rPr>
        <w:t>vena cava) entering and</w:t>
      </w:r>
      <w:r w:rsidR="00AA57BB" w:rsidRPr="00596CED">
        <w:rPr>
          <w:rFonts w:asciiTheme="minorHAnsi" w:hAnsiTheme="minorHAnsi" w:cstheme="minorHAnsi"/>
        </w:rPr>
        <w:t xml:space="preserve"> </w:t>
      </w:r>
      <w:r w:rsidR="0068373F" w:rsidRPr="00596CED">
        <w:rPr>
          <w:rFonts w:asciiTheme="minorHAnsi" w:hAnsiTheme="minorHAnsi" w:cstheme="minorHAnsi"/>
        </w:rPr>
        <w:t>exiting the heart. Remove the right and left atria and</w:t>
      </w:r>
      <w:r w:rsidRPr="00596CED">
        <w:rPr>
          <w:rFonts w:asciiTheme="minorHAnsi" w:hAnsiTheme="minorHAnsi" w:cstheme="minorHAnsi"/>
        </w:rPr>
        <w:t xml:space="preserve"> weigh the </w:t>
      </w:r>
      <w:r w:rsidR="0068373F" w:rsidRPr="00596CED">
        <w:rPr>
          <w:rFonts w:asciiTheme="minorHAnsi" w:hAnsiTheme="minorHAnsi" w:cstheme="minorHAnsi"/>
        </w:rPr>
        <w:t xml:space="preserve">ventricular </w:t>
      </w:r>
      <w:r w:rsidRPr="00596CED">
        <w:rPr>
          <w:rFonts w:asciiTheme="minorHAnsi" w:hAnsiTheme="minorHAnsi" w:cstheme="minorHAnsi"/>
        </w:rPr>
        <w:t>heart tissue.</w:t>
      </w:r>
    </w:p>
    <w:p w14:paraId="6EF87EFE" w14:textId="77777777" w:rsidR="00CE314B" w:rsidRPr="00596CED" w:rsidRDefault="00CE314B" w:rsidP="00CE314B">
      <w:pPr>
        <w:pStyle w:val="ListParagraph"/>
        <w:ind w:left="0" w:firstLine="0"/>
        <w:jc w:val="both"/>
        <w:rPr>
          <w:rFonts w:asciiTheme="minorHAnsi" w:hAnsiTheme="minorHAnsi" w:cstheme="minorHAnsi"/>
        </w:rPr>
      </w:pPr>
    </w:p>
    <w:p w14:paraId="3E560512" w14:textId="79D996B9" w:rsidR="00CE314B" w:rsidRDefault="00D52ABC" w:rsidP="00CE314B">
      <w:pPr>
        <w:pStyle w:val="ListParagraph"/>
        <w:numPr>
          <w:ilvl w:val="1"/>
          <w:numId w:val="20"/>
        </w:numPr>
        <w:ind w:left="0" w:firstLine="0"/>
        <w:jc w:val="both"/>
        <w:rPr>
          <w:rFonts w:asciiTheme="minorHAnsi" w:hAnsiTheme="minorHAnsi" w:cstheme="minorHAnsi"/>
        </w:rPr>
      </w:pPr>
      <w:r w:rsidRPr="00596CED">
        <w:rPr>
          <w:rFonts w:asciiTheme="minorHAnsi" w:hAnsiTheme="minorHAnsi" w:cstheme="minorHAnsi"/>
        </w:rPr>
        <w:t xml:space="preserve">Mince the tissue in small </w:t>
      </w:r>
      <w:r w:rsidR="00E34FEA" w:rsidRPr="00596CED">
        <w:rPr>
          <w:rFonts w:asciiTheme="minorHAnsi" w:hAnsiTheme="minorHAnsi" w:cstheme="minorHAnsi"/>
        </w:rPr>
        <w:t>1 mm</w:t>
      </w:r>
      <w:r w:rsidR="00E34FEA" w:rsidRPr="00596CED">
        <w:rPr>
          <w:rFonts w:asciiTheme="minorHAnsi" w:hAnsiTheme="minorHAnsi" w:cstheme="minorHAnsi"/>
          <w:vertAlign w:val="superscript"/>
        </w:rPr>
        <w:t>2</w:t>
      </w:r>
      <w:r w:rsidR="00E34FEA" w:rsidRPr="00596CED">
        <w:rPr>
          <w:rFonts w:asciiTheme="minorHAnsi" w:hAnsiTheme="minorHAnsi" w:cstheme="minorHAnsi"/>
        </w:rPr>
        <w:t xml:space="preserve"> </w:t>
      </w:r>
      <w:r w:rsidRPr="00596CED">
        <w:rPr>
          <w:rFonts w:asciiTheme="minorHAnsi" w:hAnsiTheme="minorHAnsi" w:cstheme="minorHAnsi"/>
        </w:rPr>
        <w:t>pieces using scissors and place in 10 m</w:t>
      </w:r>
      <w:r w:rsidR="00CE314B">
        <w:rPr>
          <w:rFonts w:asciiTheme="minorHAnsi" w:hAnsiTheme="minorHAnsi" w:cstheme="minorHAnsi"/>
        </w:rPr>
        <w:t>L</w:t>
      </w:r>
      <w:r w:rsidRPr="00596CED">
        <w:rPr>
          <w:rFonts w:asciiTheme="minorHAnsi" w:hAnsiTheme="minorHAnsi" w:cstheme="minorHAnsi"/>
        </w:rPr>
        <w:t xml:space="preserve"> of digestion buffer containing 450 U/m</w:t>
      </w:r>
      <w:r w:rsidR="00CE314B">
        <w:rPr>
          <w:rFonts w:asciiTheme="minorHAnsi" w:hAnsiTheme="minorHAnsi" w:cstheme="minorHAnsi"/>
        </w:rPr>
        <w:t>L</w:t>
      </w:r>
      <w:r w:rsidRPr="00596CED">
        <w:rPr>
          <w:rFonts w:asciiTheme="minorHAnsi" w:hAnsiTheme="minorHAnsi" w:cstheme="minorHAnsi"/>
        </w:rPr>
        <w:t xml:space="preserve"> </w:t>
      </w:r>
      <w:r w:rsidR="00CE314B">
        <w:rPr>
          <w:rFonts w:asciiTheme="minorHAnsi" w:hAnsiTheme="minorHAnsi" w:cstheme="minorHAnsi"/>
        </w:rPr>
        <w:t xml:space="preserve">of </w:t>
      </w:r>
      <w:r w:rsidRPr="00596CED">
        <w:rPr>
          <w:rFonts w:asciiTheme="minorHAnsi" w:hAnsiTheme="minorHAnsi" w:cstheme="minorHAnsi"/>
        </w:rPr>
        <w:t>collagenase I, 125 U/m</w:t>
      </w:r>
      <w:r w:rsidR="00CE314B">
        <w:rPr>
          <w:rFonts w:asciiTheme="minorHAnsi" w:hAnsiTheme="minorHAnsi" w:cstheme="minorHAnsi"/>
        </w:rPr>
        <w:t>L of</w:t>
      </w:r>
      <w:r w:rsidRPr="00596CED">
        <w:rPr>
          <w:rFonts w:asciiTheme="minorHAnsi" w:hAnsiTheme="minorHAnsi" w:cstheme="minorHAnsi"/>
        </w:rPr>
        <w:t xml:space="preserve"> collagenase XI, 60 U/m</w:t>
      </w:r>
      <w:r w:rsidR="00CE314B">
        <w:rPr>
          <w:rFonts w:asciiTheme="minorHAnsi" w:hAnsiTheme="minorHAnsi" w:cstheme="minorHAnsi"/>
        </w:rPr>
        <w:t>L</w:t>
      </w:r>
      <w:r w:rsidRPr="00596CED">
        <w:rPr>
          <w:rFonts w:asciiTheme="minorHAnsi" w:hAnsiTheme="minorHAnsi" w:cstheme="minorHAnsi"/>
        </w:rPr>
        <w:t xml:space="preserve"> </w:t>
      </w:r>
      <w:r w:rsidR="00CE314B">
        <w:rPr>
          <w:rFonts w:asciiTheme="minorHAnsi" w:hAnsiTheme="minorHAnsi" w:cstheme="minorHAnsi"/>
        </w:rPr>
        <w:t xml:space="preserve">of </w:t>
      </w:r>
      <w:r w:rsidRPr="00596CED">
        <w:rPr>
          <w:rFonts w:asciiTheme="minorHAnsi" w:hAnsiTheme="minorHAnsi" w:cstheme="minorHAnsi"/>
        </w:rPr>
        <w:t>DNase I</w:t>
      </w:r>
      <w:r w:rsidR="00CE314B">
        <w:rPr>
          <w:rFonts w:asciiTheme="minorHAnsi" w:hAnsiTheme="minorHAnsi" w:cstheme="minorHAnsi"/>
        </w:rPr>
        <w:t>,</w:t>
      </w:r>
      <w:r w:rsidRPr="00596CED">
        <w:rPr>
          <w:rFonts w:asciiTheme="minorHAnsi" w:hAnsiTheme="minorHAnsi" w:cstheme="minorHAnsi"/>
        </w:rPr>
        <w:t xml:space="preserve"> and 60 U/m</w:t>
      </w:r>
      <w:r w:rsidR="00CE314B">
        <w:rPr>
          <w:rFonts w:asciiTheme="minorHAnsi" w:hAnsiTheme="minorHAnsi" w:cstheme="minorHAnsi"/>
        </w:rPr>
        <w:t xml:space="preserve">L of </w:t>
      </w:r>
      <w:r w:rsidRPr="00596CED">
        <w:rPr>
          <w:rFonts w:asciiTheme="minorHAnsi" w:hAnsiTheme="minorHAnsi" w:cstheme="minorHAnsi"/>
        </w:rPr>
        <w:t>hyaluronidase in PBS for 1 h at 37</w:t>
      </w:r>
      <w:r w:rsidR="00CE314B">
        <w:rPr>
          <w:rFonts w:asciiTheme="minorHAnsi" w:hAnsiTheme="minorHAnsi" w:cstheme="minorHAnsi"/>
        </w:rPr>
        <w:t xml:space="preserve"> </w:t>
      </w:r>
      <w:r w:rsidRPr="00596CED">
        <w:rPr>
          <w:rFonts w:asciiTheme="minorHAnsi" w:hAnsiTheme="minorHAnsi" w:cstheme="minorHAnsi"/>
        </w:rPr>
        <w:t>°C on an orbital shaker</w:t>
      </w:r>
      <w:r w:rsidR="005D717B" w:rsidRPr="00596CED">
        <w:rPr>
          <w:rFonts w:asciiTheme="minorHAnsi" w:hAnsiTheme="minorHAnsi" w:cstheme="minorHAnsi"/>
        </w:rPr>
        <w:t>.</w:t>
      </w:r>
      <w:r w:rsidR="006579B1" w:rsidRPr="00596CED">
        <w:rPr>
          <w:rFonts w:asciiTheme="minorHAnsi" w:hAnsiTheme="minorHAnsi" w:cstheme="minorHAnsi"/>
        </w:rPr>
        <w:t xml:space="preserve"> </w:t>
      </w:r>
    </w:p>
    <w:p w14:paraId="7DDE4A07" w14:textId="77777777" w:rsidR="00426387" w:rsidRPr="00426387" w:rsidRDefault="00426387" w:rsidP="00426387">
      <w:pPr>
        <w:pStyle w:val="ListParagraph"/>
        <w:ind w:left="0" w:firstLine="0"/>
        <w:jc w:val="both"/>
        <w:rPr>
          <w:rFonts w:asciiTheme="minorHAnsi" w:hAnsiTheme="minorHAnsi" w:cstheme="minorHAnsi"/>
        </w:rPr>
      </w:pPr>
    </w:p>
    <w:p w14:paraId="47DB7E96" w14:textId="77777777" w:rsidR="00E37930" w:rsidRDefault="009B5758" w:rsidP="00596CED">
      <w:pPr>
        <w:pStyle w:val="ListParagraph"/>
        <w:numPr>
          <w:ilvl w:val="1"/>
          <w:numId w:val="20"/>
        </w:numPr>
        <w:ind w:left="0" w:firstLine="0"/>
        <w:jc w:val="both"/>
        <w:rPr>
          <w:rFonts w:asciiTheme="minorHAnsi" w:hAnsiTheme="minorHAnsi" w:cstheme="minorHAnsi"/>
        </w:rPr>
      </w:pPr>
      <w:r w:rsidRPr="00596CED">
        <w:rPr>
          <w:rFonts w:asciiTheme="minorHAnsi" w:hAnsiTheme="minorHAnsi" w:cstheme="minorHAnsi"/>
        </w:rPr>
        <w:t xml:space="preserve">Pass heart tissue homogenates </w:t>
      </w:r>
      <w:r w:rsidR="006809CB" w:rsidRPr="00596CED">
        <w:rPr>
          <w:rFonts w:asciiTheme="minorHAnsi" w:hAnsiTheme="minorHAnsi" w:cstheme="minorHAnsi"/>
        </w:rPr>
        <w:t>through a 70 μm cell st</w:t>
      </w:r>
      <w:r w:rsidR="006579B1" w:rsidRPr="00596CED">
        <w:rPr>
          <w:rFonts w:asciiTheme="minorHAnsi" w:hAnsiTheme="minorHAnsi" w:cstheme="minorHAnsi"/>
        </w:rPr>
        <w:t>r</w:t>
      </w:r>
      <w:r w:rsidR="006809CB" w:rsidRPr="00596CED">
        <w:rPr>
          <w:rFonts w:asciiTheme="minorHAnsi" w:hAnsiTheme="minorHAnsi" w:cstheme="minorHAnsi"/>
        </w:rPr>
        <w:t>ainer</w:t>
      </w:r>
      <w:r w:rsidR="0063736F" w:rsidRPr="00596CED">
        <w:rPr>
          <w:rFonts w:asciiTheme="minorHAnsi" w:hAnsiTheme="minorHAnsi" w:cstheme="minorHAnsi"/>
        </w:rPr>
        <w:t xml:space="preserve"> (</w:t>
      </w:r>
      <w:r w:rsidR="00E37930" w:rsidRPr="00F25ACC">
        <w:rPr>
          <w:rFonts w:asciiTheme="minorHAnsi" w:hAnsiTheme="minorHAnsi" w:cstheme="minorHAnsi"/>
        </w:rPr>
        <w:t xml:space="preserve">see </w:t>
      </w:r>
      <w:r w:rsidR="00E37930" w:rsidRPr="00F25ACC">
        <w:rPr>
          <w:rFonts w:asciiTheme="minorHAnsi" w:hAnsiTheme="minorHAnsi" w:cstheme="minorHAnsi"/>
          <w:b/>
          <w:bCs/>
        </w:rPr>
        <w:t>Table of</w:t>
      </w:r>
      <w:r w:rsidR="00E37930" w:rsidRPr="00F25ACC">
        <w:rPr>
          <w:rFonts w:asciiTheme="minorHAnsi" w:hAnsiTheme="minorHAnsi" w:cstheme="minorHAnsi"/>
        </w:rPr>
        <w:t xml:space="preserve"> </w:t>
      </w:r>
      <w:r w:rsidR="00E37930" w:rsidRPr="00F25ACC">
        <w:rPr>
          <w:rFonts w:asciiTheme="minorHAnsi" w:hAnsiTheme="minorHAnsi" w:cstheme="minorHAnsi"/>
          <w:b/>
          <w:bCs/>
        </w:rPr>
        <w:t>Materials</w:t>
      </w:r>
      <w:r w:rsidR="0063736F" w:rsidRPr="00596CED">
        <w:rPr>
          <w:rFonts w:asciiTheme="minorHAnsi" w:hAnsiTheme="minorHAnsi" w:cstheme="minorHAnsi"/>
        </w:rPr>
        <w:t>)</w:t>
      </w:r>
      <w:r w:rsidR="006809CB" w:rsidRPr="00596CED">
        <w:rPr>
          <w:rFonts w:asciiTheme="minorHAnsi" w:hAnsiTheme="minorHAnsi" w:cstheme="minorHAnsi"/>
        </w:rPr>
        <w:t xml:space="preserve"> and sp</w:t>
      </w:r>
      <w:r w:rsidRPr="00596CED">
        <w:rPr>
          <w:rFonts w:asciiTheme="minorHAnsi" w:hAnsiTheme="minorHAnsi" w:cstheme="minorHAnsi"/>
        </w:rPr>
        <w:t>in</w:t>
      </w:r>
      <w:r w:rsidR="006809CB" w:rsidRPr="00596CED">
        <w:rPr>
          <w:rFonts w:asciiTheme="minorHAnsi" w:hAnsiTheme="minorHAnsi" w:cstheme="minorHAnsi"/>
        </w:rPr>
        <w:t xml:space="preserve"> down at 60</w:t>
      </w:r>
      <w:r w:rsidR="00E37930">
        <w:rPr>
          <w:rFonts w:asciiTheme="minorHAnsi" w:hAnsiTheme="minorHAnsi" w:cstheme="minorHAnsi"/>
        </w:rPr>
        <w:t xml:space="preserve"> x</w:t>
      </w:r>
      <w:r w:rsidR="00E37930" w:rsidRPr="00E37930">
        <w:rPr>
          <w:rFonts w:asciiTheme="minorHAnsi" w:hAnsiTheme="minorHAnsi" w:cstheme="minorHAnsi"/>
          <w:i/>
          <w:iCs/>
        </w:rPr>
        <w:t xml:space="preserve"> </w:t>
      </w:r>
      <w:r w:rsidR="006809CB" w:rsidRPr="00E37930">
        <w:rPr>
          <w:rFonts w:asciiTheme="minorHAnsi" w:hAnsiTheme="minorHAnsi" w:cstheme="minorHAnsi"/>
          <w:i/>
          <w:iCs/>
        </w:rPr>
        <w:t>g</w:t>
      </w:r>
      <w:r w:rsidR="006809CB" w:rsidRPr="00596CED">
        <w:rPr>
          <w:rFonts w:asciiTheme="minorHAnsi" w:hAnsiTheme="minorHAnsi" w:cstheme="minorHAnsi"/>
        </w:rPr>
        <w:t xml:space="preserve"> for 5 min at 4</w:t>
      </w:r>
      <w:r w:rsidR="00E37930">
        <w:rPr>
          <w:rFonts w:asciiTheme="minorHAnsi" w:hAnsiTheme="minorHAnsi" w:cstheme="minorHAnsi"/>
        </w:rPr>
        <w:t xml:space="preserve"> </w:t>
      </w:r>
      <w:r w:rsidR="006809CB" w:rsidRPr="00596CED">
        <w:rPr>
          <w:rFonts w:asciiTheme="minorHAnsi" w:hAnsiTheme="minorHAnsi" w:cstheme="minorHAnsi"/>
        </w:rPr>
        <w:t>°C to remove cardiac parenchymal cells.</w:t>
      </w:r>
    </w:p>
    <w:p w14:paraId="13192BAF" w14:textId="0E0A9AA6" w:rsidR="009B5758" w:rsidRPr="00596CED" w:rsidRDefault="006809CB" w:rsidP="00E37930">
      <w:pPr>
        <w:pStyle w:val="ListParagraph"/>
        <w:ind w:left="0" w:firstLine="0"/>
        <w:jc w:val="both"/>
        <w:rPr>
          <w:rFonts w:asciiTheme="minorHAnsi" w:hAnsiTheme="minorHAnsi" w:cstheme="minorHAnsi"/>
        </w:rPr>
      </w:pPr>
      <w:r w:rsidRPr="00596CED">
        <w:rPr>
          <w:rFonts w:asciiTheme="minorHAnsi" w:hAnsiTheme="minorHAnsi" w:cstheme="minorHAnsi"/>
        </w:rPr>
        <w:t xml:space="preserve"> </w:t>
      </w:r>
    </w:p>
    <w:p w14:paraId="1803997F" w14:textId="77777777" w:rsidR="00B80830" w:rsidRDefault="009B5758" w:rsidP="00596CED">
      <w:pPr>
        <w:pStyle w:val="ListParagraph"/>
        <w:numPr>
          <w:ilvl w:val="1"/>
          <w:numId w:val="20"/>
        </w:numPr>
        <w:ind w:left="0" w:firstLine="0"/>
        <w:jc w:val="both"/>
        <w:rPr>
          <w:rFonts w:asciiTheme="minorHAnsi" w:hAnsiTheme="minorHAnsi" w:cstheme="minorHAnsi"/>
        </w:rPr>
      </w:pPr>
      <w:r w:rsidRPr="00596CED">
        <w:rPr>
          <w:rFonts w:asciiTheme="minorHAnsi" w:hAnsiTheme="minorHAnsi" w:cstheme="minorHAnsi"/>
        </w:rPr>
        <w:t>Collect the s</w:t>
      </w:r>
      <w:r w:rsidR="006809CB" w:rsidRPr="00596CED">
        <w:rPr>
          <w:rFonts w:asciiTheme="minorHAnsi" w:hAnsiTheme="minorHAnsi" w:cstheme="minorHAnsi"/>
        </w:rPr>
        <w:t>upernatant</w:t>
      </w:r>
      <w:r w:rsidRPr="00596CED">
        <w:rPr>
          <w:rFonts w:asciiTheme="minorHAnsi" w:hAnsiTheme="minorHAnsi" w:cstheme="minorHAnsi"/>
        </w:rPr>
        <w:t xml:space="preserve">, </w:t>
      </w:r>
      <w:r w:rsidR="006809CB" w:rsidRPr="00596CED">
        <w:rPr>
          <w:rFonts w:asciiTheme="minorHAnsi" w:hAnsiTheme="minorHAnsi" w:cstheme="minorHAnsi"/>
        </w:rPr>
        <w:t>pass through a 40 μm cell st</w:t>
      </w:r>
      <w:r w:rsidR="006579B1" w:rsidRPr="00596CED">
        <w:rPr>
          <w:rFonts w:asciiTheme="minorHAnsi" w:hAnsiTheme="minorHAnsi" w:cstheme="minorHAnsi"/>
        </w:rPr>
        <w:t>r</w:t>
      </w:r>
      <w:r w:rsidR="006809CB" w:rsidRPr="00596CED">
        <w:rPr>
          <w:rFonts w:asciiTheme="minorHAnsi" w:hAnsiTheme="minorHAnsi" w:cstheme="minorHAnsi"/>
        </w:rPr>
        <w:t>ainer</w:t>
      </w:r>
      <w:r w:rsidR="0063736F" w:rsidRPr="00596CED">
        <w:rPr>
          <w:rFonts w:asciiTheme="minorHAnsi" w:hAnsiTheme="minorHAnsi" w:cstheme="minorHAnsi"/>
        </w:rPr>
        <w:t xml:space="preserve"> (</w:t>
      </w:r>
      <w:r w:rsidR="00E37930" w:rsidRPr="00F25ACC">
        <w:rPr>
          <w:rFonts w:asciiTheme="minorHAnsi" w:hAnsiTheme="minorHAnsi" w:cstheme="minorHAnsi"/>
        </w:rPr>
        <w:t xml:space="preserve">see </w:t>
      </w:r>
      <w:r w:rsidR="00E37930" w:rsidRPr="00F25ACC">
        <w:rPr>
          <w:rFonts w:asciiTheme="minorHAnsi" w:hAnsiTheme="minorHAnsi" w:cstheme="minorHAnsi"/>
          <w:b/>
          <w:bCs/>
        </w:rPr>
        <w:t>Table of</w:t>
      </w:r>
      <w:r w:rsidR="00E37930" w:rsidRPr="00F25ACC">
        <w:rPr>
          <w:rFonts w:asciiTheme="minorHAnsi" w:hAnsiTheme="minorHAnsi" w:cstheme="minorHAnsi"/>
        </w:rPr>
        <w:t xml:space="preserve"> </w:t>
      </w:r>
      <w:r w:rsidR="00E37930" w:rsidRPr="00F25ACC">
        <w:rPr>
          <w:rFonts w:asciiTheme="minorHAnsi" w:hAnsiTheme="minorHAnsi" w:cstheme="minorHAnsi"/>
          <w:b/>
          <w:bCs/>
        </w:rPr>
        <w:t>Materials</w:t>
      </w:r>
      <w:r w:rsidR="0063736F" w:rsidRPr="00596CED">
        <w:rPr>
          <w:rFonts w:asciiTheme="minorHAnsi" w:hAnsiTheme="minorHAnsi" w:cstheme="minorHAnsi"/>
        </w:rPr>
        <w:t>)</w:t>
      </w:r>
      <w:r w:rsidR="006809CB" w:rsidRPr="00596CED">
        <w:rPr>
          <w:rFonts w:asciiTheme="minorHAnsi" w:hAnsiTheme="minorHAnsi" w:cstheme="minorHAnsi"/>
        </w:rPr>
        <w:t xml:space="preserve"> for a single cell suspension</w:t>
      </w:r>
      <w:r w:rsidRPr="00596CED">
        <w:rPr>
          <w:rFonts w:asciiTheme="minorHAnsi" w:hAnsiTheme="minorHAnsi" w:cstheme="minorHAnsi"/>
        </w:rPr>
        <w:t xml:space="preserve">, and spin down at </w:t>
      </w:r>
      <w:r w:rsidR="000F1C5E" w:rsidRPr="00596CED">
        <w:rPr>
          <w:rFonts w:asciiTheme="minorHAnsi" w:hAnsiTheme="minorHAnsi" w:cstheme="minorHAnsi"/>
        </w:rPr>
        <w:t>400</w:t>
      </w:r>
      <w:r w:rsidR="00E37930">
        <w:rPr>
          <w:rFonts w:asciiTheme="minorHAnsi" w:hAnsiTheme="minorHAnsi" w:cstheme="minorHAnsi"/>
        </w:rPr>
        <w:t xml:space="preserve"> x </w:t>
      </w:r>
      <w:r w:rsidR="000F1C5E" w:rsidRPr="00E37930">
        <w:rPr>
          <w:rFonts w:asciiTheme="minorHAnsi" w:hAnsiTheme="minorHAnsi" w:cstheme="minorHAnsi"/>
          <w:i/>
          <w:iCs/>
        </w:rPr>
        <w:t>g</w:t>
      </w:r>
      <w:r w:rsidRPr="00596CED">
        <w:rPr>
          <w:rFonts w:asciiTheme="minorHAnsi" w:hAnsiTheme="minorHAnsi" w:cstheme="minorHAnsi"/>
        </w:rPr>
        <w:t xml:space="preserve"> for 5 min at 4</w:t>
      </w:r>
      <w:r w:rsidR="00E37930">
        <w:rPr>
          <w:rFonts w:asciiTheme="minorHAnsi" w:hAnsiTheme="minorHAnsi" w:cstheme="minorHAnsi"/>
        </w:rPr>
        <w:t xml:space="preserve"> </w:t>
      </w:r>
      <w:r w:rsidRPr="00596CED">
        <w:rPr>
          <w:rFonts w:asciiTheme="minorHAnsi" w:hAnsiTheme="minorHAnsi" w:cstheme="minorHAnsi"/>
        </w:rPr>
        <w:t>°C to pellet the cells.</w:t>
      </w:r>
    </w:p>
    <w:p w14:paraId="68C8960C" w14:textId="488456D2" w:rsidR="009B5758" w:rsidRPr="00596CED" w:rsidRDefault="006579B1" w:rsidP="00B80830">
      <w:pPr>
        <w:pStyle w:val="ListParagraph"/>
        <w:ind w:left="0" w:firstLine="0"/>
        <w:jc w:val="both"/>
        <w:rPr>
          <w:rFonts w:asciiTheme="minorHAnsi" w:hAnsiTheme="minorHAnsi" w:cstheme="minorHAnsi"/>
        </w:rPr>
      </w:pPr>
      <w:r w:rsidRPr="00596CED">
        <w:rPr>
          <w:rFonts w:asciiTheme="minorHAnsi" w:hAnsiTheme="minorHAnsi" w:cstheme="minorHAnsi"/>
        </w:rPr>
        <w:t xml:space="preserve"> </w:t>
      </w:r>
    </w:p>
    <w:p w14:paraId="269DA43B" w14:textId="77777777" w:rsidR="003B651A" w:rsidRPr="00596CED" w:rsidRDefault="003B651A" w:rsidP="00596CED">
      <w:pPr>
        <w:pStyle w:val="ListParagraph"/>
        <w:numPr>
          <w:ilvl w:val="0"/>
          <w:numId w:val="22"/>
        </w:numPr>
        <w:ind w:left="0" w:firstLine="0"/>
        <w:jc w:val="both"/>
        <w:rPr>
          <w:rFonts w:asciiTheme="minorHAnsi" w:hAnsiTheme="minorHAnsi" w:cstheme="minorHAnsi"/>
          <w:vanish/>
        </w:rPr>
      </w:pPr>
    </w:p>
    <w:p w14:paraId="34CE7D04" w14:textId="77777777" w:rsidR="003B651A" w:rsidRPr="00596CED" w:rsidRDefault="003B651A" w:rsidP="00596CED">
      <w:pPr>
        <w:pStyle w:val="ListParagraph"/>
        <w:numPr>
          <w:ilvl w:val="0"/>
          <w:numId w:val="22"/>
        </w:numPr>
        <w:ind w:left="0" w:firstLine="0"/>
        <w:jc w:val="both"/>
        <w:rPr>
          <w:rFonts w:asciiTheme="minorHAnsi" w:hAnsiTheme="minorHAnsi" w:cstheme="minorHAnsi"/>
          <w:vanish/>
        </w:rPr>
      </w:pPr>
    </w:p>
    <w:p w14:paraId="1711B678" w14:textId="77777777" w:rsidR="003B651A" w:rsidRPr="00596CED" w:rsidRDefault="003B651A" w:rsidP="00596CED">
      <w:pPr>
        <w:pStyle w:val="ListParagraph"/>
        <w:numPr>
          <w:ilvl w:val="0"/>
          <w:numId w:val="22"/>
        </w:numPr>
        <w:ind w:left="0" w:firstLine="0"/>
        <w:jc w:val="both"/>
        <w:rPr>
          <w:rFonts w:asciiTheme="minorHAnsi" w:hAnsiTheme="minorHAnsi" w:cstheme="minorHAnsi"/>
          <w:vanish/>
        </w:rPr>
      </w:pPr>
    </w:p>
    <w:p w14:paraId="7CB745BE" w14:textId="77777777" w:rsidR="003B651A" w:rsidRPr="00596CED" w:rsidRDefault="003B651A" w:rsidP="00596CED">
      <w:pPr>
        <w:pStyle w:val="ListParagraph"/>
        <w:numPr>
          <w:ilvl w:val="0"/>
          <w:numId w:val="22"/>
        </w:numPr>
        <w:ind w:left="0" w:firstLine="0"/>
        <w:jc w:val="both"/>
        <w:rPr>
          <w:rFonts w:asciiTheme="minorHAnsi" w:hAnsiTheme="minorHAnsi" w:cstheme="minorHAnsi"/>
          <w:vanish/>
        </w:rPr>
      </w:pPr>
    </w:p>
    <w:p w14:paraId="56659FA5"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081530BD"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5CC4D053"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0BC22F3F"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64B61BCF"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299A896F"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48EBD0A2"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068FCBA7"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58D19376" w14:textId="77777777" w:rsidR="003B651A" w:rsidRPr="00596CED" w:rsidRDefault="003B651A" w:rsidP="00596CED">
      <w:pPr>
        <w:pStyle w:val="ListParagraph"/>
        <w:numPr>
          <w:ilvl w:val="1"/>
          <w:numId w:val="22"/>
        </w:numPr>
        <w:ind w:left="0" w:firstLine="0"/>
        <w:jc w:val="both"/>
        <w:rPr>
          <w:rFonts w:asciiTheme="minorHAnsi" w:hAnsiTheme="minorHAnsi" w:cstheme="minorHAnsi"/>
          <w:vanish/>
        </w:rPr>
      </w:pPr>
    </w:p>
    <w:p w14:paraId="72313355" w14:textId="453BECB7" w:rsidR="009E0AAD" w:rsidRDefault="009B5758" w:rsidP="00596CED">
      <w:pPr>
        <w:pStyle w:val="ListParagraph"/>
        <w:numPr>
          <w:ilvl w:val="1"/>
          <w:numId w:val="23"/>
        </w:numPr>
        <w:ind w:left="0" w:firstLine="0"/>
        <w:jc w:val="both"/>
        <w:rPr>
          <w:rFonts w:asciiTheme="minorHAnsi" w:hAnsiTheme="minorHAnsi" w:cstheme="minorHAnsi"/>
        </w:rPr>
      </w:pPr>
      <w:r w:rsidRPr="00596CED">
        <w:rPr>
          <w:rFonts w:asciiTheme="minorHAnsi" w:hAnsiTheme="minorHAnsi" w:cstheme="minorHAnsi"/>
        </w:rPr>
        <w:t xml:space="preserve">Perform </w:t>
      </w:r>
      <w:r w:rsidR="009E4919">
        <w:rPr>
          <w:rFonts w:asciiTheme="minorHAnsi" w:hAnsiTheme="minorHAnsi" w:cstheme="minorHAnsi"/>
        </w:rPr>
        <w:t>fragment crystallizable</w:t>
      </w:r>
      <w:r w:rsidR="006037A9">
        <w:rPr>
          <w:rFonts w:asciiTheme="minorHAnsi" w:hAnsiTheme="minorHAnsi" w:cstheme="minorHAnsi"/>
        </w:rPr>
        <w:t xml:space="preserve"> </w:t>
      </w:r>
      <w:r w:rsidR="005E27AF">
        <w:rPr>
          <w:rFonts w:asciiTheme="minorHAnsi" w:hAnsiTheme="minorHAnsi" w:cstheme="minorHAnsi"/>
        </w:rPr>
        <w:t>(</w:t>
      </w:r>
      <w:r w:rsidRPr="00596CED">
        <w:rPr>
          <w:rFonts w:asciiTheme="minorHAnsi" w:hAnsiTheme="minorHAnsi" w:cstheme="minorHAnsi"/>
        </w:rPr>
        <w:t>F</w:t>
      </w:r>
      <w:r w:rsidR="005E27AF">
        <w:rPr>
          <w:rFonts w:asciiTheme="minorHAnsi" w:hAnsiTheme="minorHAnsi" w:cstheme="minorHAnsi"/>
        </w:rPr>
        <w:t>c)</w:t>
      </w:r>
      <w:r w:rsidR="009E4919">
        <w:rPr>
          <w:rFonts w:asciiTheme="minorHAnsi" w:hAnsiTheme="minorHAnsi" w:cstheme="minorHAnsi"/>
        </w:rPr>
        <w:t xml:space="preserve"> receptor</w:t>
      </w:r>
      <w:r w:rsidRPr="00596CED">
        <w:rPr>
          <w:rFonts w:asciiTheme="minorHAnsi" w:hAnsiTheme="minorHAnsi" w:cstheme="minorHAnsi"/>
        </w:rPr>
        <w:t xml:space="preserve"> blocking </w:t>
      </w:r>
      <w:r w:rsidR="009E0AAD" w:rsidRPr="00596CED">
        <w:rPr>
          <w:rFonts w:asciiTheme="minorHAnsi" w:hAnsiTheme="minorHAnsi" w:cstheme="minorHAnsi"/>
        </w:rPr>
        <w:t xml:space="preserve">and staining of cellular markers </w:t>
      </w:r>
      <w:r w:rsidRPr="00596CED">
        <w:rPr>
          <w:rFonts w:asciiTheme="minorHAnsi" w:hAnsiTheme="minorHAnsi" w:cstheme="minorHAnsi"/>
        </w:rPr>
        <w:t>on pericardial and cardiac cells</w:t>
      </w:r>
      <w:r w:rsidR="009E0AAD" w:rsidRPr="00596CED">
        <w:rPr>
          <w:rFonts w:asciiTheme="minorHAnsi" w:hAnsiTheme="minorHAnsi" w:cstheme="minorHAnsi"/>
        </w:rPr>
        <w:t xml:space="preserve"> as previously </w:t>
      </w:r>
      <w:r w:rsidR="004B2B82" w:rsidRPr="00596CED">
        <w:rPr>
          <w:rFonts w:asciiTheme="minorHAnsi" w:hAnsiTheme="minorHAnsi" w:cstheme="minorHAnsi"/>
        </w:rPr>
        <w:t>described</w:t>
      </w:r>
      <w:r w:rsidR="004B2B82">
        <w:rPr>
          <w:rFonts w:asciiTheme="minorHAnsi" w:hAnsiTheme="minorHAnsi" w:cstheme="minorHAnsi"/>
          <w:vertAlign w:val="superscript"/>
        </w:rPr>
        <w:t>8</w:t>
      </w:r>
      <w:r w:rsidR="006D6EA0" w:rsidRPr="00596CED">
        <w:rPr>
          <w:rFonts w:asciiTheme="minorHAnsi" w:hAnsiTheme="minorHAnsi" w:cstheme="minorHAnsi"/>
        </w:rPr>
        <w:t>.</w:t>
      </w:r>
      <w:r w:rsidR="009E0AAD" w:rsidRPr="00596CED">
        <w:rPr>
          <w:rFonts w:asciiTheme="minorHAnsi" w:hAnsiTheme="minorHAnsi" w:cstheme="minorHAnsi"/>
        </w:rPr>
        <w:t xml:space="preserve"> </w:t>
      </w:r>
    </w:p>
    <w:p w14:paraId="737CD58F" w14:textId="77777777" w:rsidR="00B80830" w:rsidRPr="00596CED" w:rsidRDefault="00B80830" w:rsidP="00B80830">
      <w:pPr>
        <w:pStyle w:val="ListParagraph"/>
        <w:ind w:left="0" w:firstLine="0"/>
        <w:jc w:val="both"/>
        <w:rPr>
          <w:rFonts w:asciiTheme="minorHAnsi" w:hAnsiTheme="minorHAnsi" w:cstheme="minorHAnsi"/>
        </w:rPr>
      </w:pPr>
    </w:p>
    <w:p w14:paraId="648B3013" w14:textId="27746342" w:rsidR="009E0AAD" w:rsidRDefault="009E0AAD" w:rsidP="00596CED">
      <w:pPr>
        <w:pStyle w:val="ListParagraph"/>
        <w:numPr>
          <w:ilvl w:val="1"/>
          <w:numId w:val="24"/>
        </w:numPr>
        <w:ind w:left="0" w:firstLine="0"/>
        <w:jc w:val="both"/>
        <w:rPr>
          <w:rFonts w:asciiTheme="minorHAnsi" w:hAnsiTheme="minorHAnsi" w:cstheme="minorHAnsi"/>
        </w:rPr>
      </w:pPr>
      <w:r w:rsidRPr="00596CED">
        <w:rPr>
          <w:rFonts w:asciiTheme="minorHAnsi" w:hAnsiTheme="minorHAnsi" w:cstheme="minorHAnsi"/>
        </w:rPr>
        <w:t xml:space="preserve">Run samples on </w:t>
      </w:r>
      <w:r w:rsidR="00F3024C">
        <w:rPr>
          <w:rFonts w:asciiTheme="minorHAnsi" w:hAnsiTheme="minorHAnsi" w:cstheme="minorHAnsi"/>
        </w:rPr>
        <w:t xml:space="preserve">a </w:t>
      </w:r>
      <w:r w:rsidRPr="00596CED">
        <w:rPr>
          <w:rFonts w:asciiTheme="minorHAnsi" w:hAnsiTheme="minorHAnsi" w:cstheme="minorHAnsi"/>
        </w:rPr>
        <w:t>flow cytometer.</w:t>
      </w:r>
    </w:p>
    <w:p w14:paraId="63BBD3BE" w14:textId="77777777" w:rsidR="00F3024C" w:rsidRPr="00596CED" w:rsidRDefault="00F3024C" w:rsidP="00F3024C">
      <w:pPr>
        <w:pStyle w:val="ListParagraph"/>
        <w:ind w:left="0" w:firstLine="0"/>
        <w:jc w:val="both"/>
        <w:rPr>
          <w:rFonts w:asciiTheme="minorHAnsi" w:hAnsiTheme="minorHAnsi" w:cstheme="minorHAnsi"/>
        </w:rPr>
      </w:pPr>
    </w:p>
    <w:p w14:paraId="4AC02DD5" w14:textId="1372E4A4" w:rsidR="006809CB" w:rsidRDefault="009E0AAD" w:rsidP="00596CED">
      <w:pPr>
        <w:ind w:left="0" w:firstLine="0"/>
        <w:jc w:val="both"/>
        <w:rPr>
          <w:rFonts w:asciiTheme="minorHAnsi" w:hAnsiTheme="minorHAnsi" w:cstheme="minorHAnsi"/>
          <w:b/>
          <w:bCs/>
          <w:vertAlign w:val="superscript"/>
        </w:rPr>
      </w:pPr>
      <w:r w:rsidRPr="00596CED">
        <w:rPr>
          <w:rFonts w:asciiTheme="minorHAnsi" w:hAnsiTheme="minorHAnsi" w:cstheme="minorHAnsi"/>
          <w:b/>
          <w:bCs/>
        </w:rPr>
        <w:t xml:space="preserve">5. </w:t>
      </w:r>
      <w:r w:rsidR="00F75F72" w:rsidRPr="00596CED">
        <w:rPr>
          <w:rFonts w:asciiTheme="minorHAnsi" w:hAnsiTheme="minorHAnsi" w:cstheme="minorHAnsi"/>
          <w:b/>
          <w:bCs/>
        </w:rPr>
        <w:t>L</w:t>
      </w:r>
      <w:r w:rsidRPr="00596CED">
        <w:rPr>
          <w:rFonts w:asciiTheme="minorHAnsi" w:hAnsiTheme="minorHAnsi" w:cstheme="minorHAnsi"/>
          <w:b/>
          <w:bCs/>
        </w:rPr>
        <w:t xml:space="preserve">abeling </w:t>
      </w:r>
      <w:r w:rsidR="00132500">
        <w:rPr>
          <w:rFonts w:asciiTheme="minorHAnsi" w:hAnsiTheme="minorHAnsi" w:cstheme="minorHAnsi"/>
          <w:b/>
          <w:bCs/>
        </w:rPr>
        <w:t>p</w:t>
      </w:r>
      <w:r w:rsidRPr="00596CED">
        <w:rPr>
          <w:rFonts w:asciiTheme="minorHAnsi" w:hAnsiTheme="minorHAnsi" w:cstheme="minorHAnsi"/>
          <w:b/>
          <w:bCs/>
        </w:rPr>
        <w:t xml:space="preserve">ericardial </w:t>
      </w:r>
      <w:r w:rsidR="00132500">
        <w:rPr>
          <w:rFonts w:asciiTheme="minorHAnsi" w:hAnsiTheme="minorHAnsi" w:cstheme="minorHAnsi"/>
          <w:b/>
          <w:bCs/>
        </w:rPr>
        <w:t>m</w:t>
      </w:r>
      <w:r w:rsidRPr="00596CED">
        <w:rPr>
          <w:rFonts w:asciiTheme="minorHAnsi" w:hAnsiTheme="minorHAnsi" w:cstheme="minorHAnsi"/>
          <w:b/>
          <w:bCs/>
        </w:rPr>
        <w:t xml:space="preserve">acrophage </w:t>
      </w:r>
      <w:r w:rsidR="00F75F72" w:rsidRPr="00596CED">
        <w:rPr>
          <w:rFonts w:asciiTheme="minorHAnsi" w:hAnsiTheme="minorHAnsi" w:cstheme="minorHAnsi"/>
          <w:b/>
          <w:bCs/>
        </w:rPr>
        <w:t>using the</w:t>
      </w:r>
      <w:r w:rsidR="005918A5">
        <w:rPr>
          <w:rFonts w:asciiTheme="minorHAnsi" w:hAnsiTheme="minorHAnsi" w:cstheme="minorHAnsi"/>
          <w:b/>
          <w:bCs/>
        </w:rPr>
        <w:t xml:space="preserve"> Intercostal Approach to the Pleural Space</w:t>
      </w:r>
      <w:r w:rsidR="002E14A2">
        <w:rPr>
          <w:rFonts w:asciiTheme="minorHAnsi" w:hAnsiTheme="minorHAnsi" w:cstheme="minorHAnsi"/>
          <w:b/>
          <w:bCs/>
        </w:rPr>
        <w:t xml:space="preserve"> </w:t>
      </w:r>
      <w:r w:rsidR="00707A4B">
        <w:rPr>
          <w:rFonts w:asciiTheme="minorHAnsi" w:hAnsiTheme="minorHAnsi" w:cstheme="minorHAnsi"/>
          <w:b/>
          <w:bCs/>
        </w:rPr>
        <w:t>(</w:t>
      </w:r>
      <w:r w:rsidR="00F75F72" w:rsidRPr="00596CED">
        <w:rPr>
          <w:rFonts w:asciiTheme="minorHAnsi" w:hAnsiTheme="minorHAnsi" w:cstheme="minorHAnsi"/>
          <w:b/>
          <w:bCs/>
        </w:rPr>
        <w:t>ICAPS</w:t>
      </w:r>
      <w:r w:rsidR="005918A5">
        <w:rPr>
          <w:rFonts w:asciiTheme="minorHAnsi" w:hAnsiTheme="minorHAnsi" w:cstheme="minorHAnsi"/>
          <w:b/>
          <w:bCs/>
        </w:rPr>
        <w:t>)</w:t>
      </w:r>
      <w:r w:rsidR="00F75F72" w:rsidRPr="00596CED">
        <w:rPr>
          <w:rFonts w:asciiTheme="minorHAnsi" w:hAnsiTheme="minorHAnsi" w:cstheme="minorHAnsi"/>
          <w:b/>
          <w:bCs/>
        </w:rPr>
        <w:t xml:space="preserve"> </w:t>
      </w:r>
      <w:r w:rsidR="00132500">
        <w:rPr>
          <w:rFonts w:asciiTheme="minorHAnsi" w:hAnsiTheme="minorHAnsi" w:cstheme="minorHAnsi"/>
          <w:b/>
          <w:bCs/>
        </w:rPr>
        <w:t>m</w:t>
      </w:r>
      <w:r w:rsidR="00F75F72" w:rsidRPr="00596CED">
        <w:rPr>
          <w:rFonts w:asciiTheme="minorHAnsi" w:hAnsiTheme="minorHAnsi" w:cstheme="minorHAnsi"/>
          <w:b/>
          <w:bCs/>
        </w:rPr>
        <w:t>ethod</w:t>
      </w:r>
      <w:r w:rsidR="00AF1066">
        <w:rPr>
          <w:rFonts w:asciiTheme="minorHAnsi" w:hAnsiTheme="minorHAnsi" w:cstheme="minorHAnsi"/>
          <w:b/>
          <w:bCs/>
          <w:vertAlign w:val="superscript"/>
        </w:rPr>
        <w:t>9</w:t>
      </w:r>
    </w:p>
    <w:p w14:paraId="2EEB17F2" w14:textId="77777777" w:rsidR="00132500" w:rsidRPr="00596CED" w:rsidRDefault="00132500" w:rsidP="00596CED">
      <w:pPr>
        <w:ind w:left="0" w:firstLine="0"/>
        <w:jc w:val="both"/>
        <w:rPr>
          <w:rFonts w:asciiTheme="minorHAnsi" w:hAnsiTheme="minorHAnsi" w:cstheme="minorHAnsi"/>
        </w:rPr>
      </w:pPr>
    </w:p>
    <w:p w14:paraId="49AB118E" w14:textId="2D116957"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 xml:space="preserve">Sterilize surgical tools (via bead sterilizer or autoclave) and spray 70% </w:t>
      </w:r>
      <w:r w:rsidR="003A2B11" w:rsidRPr="00596CED">
        <w:rPr>
          <w:rFonts w:asciiTheme="minorHAnsi" w:hAnsiTheme="minorHAnsi" w:cstheme="minorHAnsi"/>
        </w:rPr>
        <w:t>e</w:t>
      </w:r>
      <w:r w:rsidRPr="00596CED">
        <w:rPr>
          <w:rFonts w:asciiTheme="minorHAnsi" w:hAnsiTheme="minorHAnsi" w:cstheme="minorHAnsi"/>
        </w:rPr>
        <w:t xml:space="preserve">thanol </w:t>
      </w:r>
      <w:r w:rsidR="0049134C">
        <w:rPr>
          <w:rFonts w:asciiTheme="minorHAnsi" w:hAnsiTheme="minorHAnsi" w:cstheme="minorHAnsi"/>
        </w:rPr>
        <w:t>before</w:t>
      </w:r>
      <w:r w:rsidRPr="00596CED">
        <w:rPr>
          <w:rFonts w:asciiTheme="minorHAnsi" w:hAnsiTheme="minorHAnsi" w:cstheme="minorHAnsi"/>
        </w:rPr>
        <w:t xml:space="preserve"> commencing. </w:t>
      </w:r>
    </w:p>
    <w:p w14:paraId="1B2B5598" w14:textId="77777777" w:rsidR="0049134C" w:rsidRPr="00596CED" w:rsidRDefault="0049134C" w:rsidP="0049134C">
      <w:pPr>
        <w:pStyle w:val="jovetitle"/>
        <w:spacing w:before="0" w:beforeAutospacing="0" w:after="0" w:afterAutospacing="0"/>
        <w:ind w:left="0" w:firstLine="0"/>
        <w:jc w:val="both"/>
        <w:rPr>
          <w:rFonts w:asciiTheme="minorHAnsi" w:hAnsiTheme="minorHAnsi" w:cstheme="minorHAnsi"/>
        </w:rPr>
      </w:pPr>
    </w:p>
    <w:p w14:paraId="42CD51DF" w14:textId="1B596A24"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 xml:space="preserve">Induce and maintain the mouse under general anesthesia with 1.5-2% isoflurane and </w:t>
      </w:r>
      <w:r w:rsidR="00EB6139" w:rsidRPr="00596CED">
        <w:rPr>
          <w:rFonts w:asciiTheme="minorHAnsi" w:hAnsiTheme="minorHAnsi" w:cstheme="minorHAnsi"/>
        </w:rPr>
        <w:t>800</w:t>
      </w:r>
      <w:r w:rsidRPr="00596CED">
        <w:rPr>
          <w:rFonts w:asciiTheme="minorHAnsi" w:hAnsiTheme="minorHAnsi" w:cstheme="minorHAnsi"/>
        </w:rPr>
        <w:t xml:space="preserve"> </w:t>
      </w:r>
      <w:r w:rsidR="00EB6139" w:rsidRPr="00596CED">
        <w:rPr>
          <w:rFonts w:asciiTheme="minorHAnsi" w:hAnsiTheme="minorHAnsi" w:cstheme="minorHAnsi"/>
        </w:rPr>
        <w:t>m</w:t>
      </w:r>
      <w:r w:rsidRPr="00596CED">
        <w:rPr>
          <w:rFonts w:asciiTheme="minorHAnsi" w:hAnsiTheme="minorHAnsi" w:cstheme="minorHAnsi"/>
        </w:rPr>
        <w:t xml:space="preserve">L/min of oxygen. Confirm the </w:t>
      </w:r>
      <w:r w:rsidR="00EA34C9" w:rsidRPr="00596CED">
        <w:rPr>
          <w:rFonts w:asciiTheme="minorHAnsi" w:hAnsiTheme="minorHAnsi" w:cstheme="minorHAnsi"/>
        </w:rPr>
        <w:t xml:space="preserve">anesthetic plane </w:t>
      </w:r>
      <w:r w:rsidRPr="00596CED">
        <w:rPr>
          <w:rFonts w:asciiTheme="minorHAnsi" w:hAnsiTheme="minorHAnsi" w:cstheme="minorHAnsi"/>
        </w:rPr>
        <w:t>by pinching the toes and observing the animal for lack of reflex.</w:t>
      </w:r>
    </w:p>
    <w:p w14:paraId="5049AC76" w14:textId="77777777" w:rsidR="003A0827" w:rsidRPr="00596CED" w:rsidRDefault="003A0827" w:rsidP="003A0827">
      <w:pPr>
        <w:pStyle w:val="jovetitle"/>
        <w:spacing w:before="0" w:beforeAutospacing="0" w:after="0" w:afterAutospacing="0"/>
        <w:ind w:left="0" w:firstLine="0"/>
        <w:jc w:val="both"/>
        <w:rPr>
          <w:rFonts w:asciiTheme="minorHAnsi" w:hAnsiTheme="minorHAnsi" w:cstheme="minorHAnsi"/>
        </w:rPr>
      </w:pPr>
    </w:p>
    <w:p w14:paraId="4BBA0FE8" w14:textId="17C68097" w:rsidR="00EA34C9" w:rsidRDefault="00EA34C9"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Inject analgesic subcutaneously (Bup</w:t>
      </w:r>
      <w:r w:rsidR="009F02B2" w:rsidRPr="00596CED">
        <w:rPr>
          <w:rFonts w:asciiTheme="minorHAnsi" w:hAnsiTheme="minorHAnsi" w:cstheme="minorHAnsi"/>
        </w:rPr>
        <w:t>r</w:t>
      </w:r>
      <w:r w:rsidRPr="00596CED">
        <w:rPr>
          <w:rFonts w:asciiTheme="minorHAnsi" w:hAnsiTheme="minorHAnsi" w:cstheme="minorHAnsi"/>
        </w:rPr>
        <w:t>enorphine 0.1 mg/Kg).</w:t>
      </w:r>
    </w:p>
    <w:p w14:paraId="79EE2075" w14:textId="77777777" w:rsidR="003A0827" w:rsidRPr="00596CED" w:rsidRDefault="003A0827" w:rsidP="003A0827">
      <w:pPr>
        <w:pStyle w:val="jovetitle"/>
        <w:spacing w:before="0" w:beforeAutospacing="0" w:after="0" w:afterAutospacing="0"/>
        <w:ind w:left="0" w:firstLine="0"/>
        <w:jc w:val="both"/>
        <w:rPr>
          <w:rFonts w:asciiTheme="minorHAnsi" w:hAnsiTheme="minorHAnsi" w:cstheme="minorHAnsi"/>
        </w:rPr>
      </w:pPr>
    </w:p>
    <w:p w14:paraId="59CAB752" w14:textId="046A3EA7"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 xml:space="preserve">Place the mouse on a heated surgical pad during surgery. </w:t>
      </w:r>
    </w:p>
    <w:p w14:paraId="7AF23C18" w14:textId="77777777" w:rsidR="003A0827" w:rsidRPr="00596CED" w:rsidRDefault="003A0827" w:rsidP="003A0827">
      <w:pPr>
        <w:pStyle w:val="jovetitle"/>
        <w:spacing w:before="0" w:beforeAutospacing="0" w:after="0" w:afterAutospacing="0"/>
        <w:ind w:left="0" w:firstLine="0"/>
        <w:jc w:val="both"/>
        <w:rPr>
          <w:rFonts w:asciiTheme="minorHAnsi" w:hAnsiTheme="minorHAnsi" w:cstheme="minorHAnsi"/>
        </w:rPr>
      </w:pPr>
    </w:p>
    <w:p w14:paraId="50E7A06D" w14:textId="6013CFDF"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Shave the right anterolateral thoracic area.</w:t>
      </w:r>
    </w:p>
    <w:p w14:paraId="731A900D" w14:textId="77777777" w:rsidR="003A0827" w:rsidRPr="00596CED" w:rsidRDefault="003A0827" w:rsidP="003A0827">
      <w:pPr>
        <w:pStyle w:val="jovetitle"/>
        <w:spacing w:before="0" w:beforeAutospacing="0" w:after="0" w:afterAutospacing="0"/>
        <w:ind w:left="0" w:firstLine="0"/>
        <w:jc w:val="both"/>
        <w:rPr>
          <w:rFonts w:asciiTheme="minorHAnsi" w:hAnsiTheme="minorHAnsi" w:cstheme="minorHAnsi"/>
        </w:rPr>
      </w:pPr>
    </w:p>
    <w:p w14:paraId="6102550E" w14:textId="23DBEF84"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Clean the surgical area with ethanol and betad</w:t>
      </w:r>
      <w:r w:rsidR="003A0827">
        <w:rPr>
          <w:rFonts w:asciiTheme="minorHAnsi" w:hAnsiTheme="minorHAnsi" w:cstheme="minorHAnsi"/>
        </w:rPr>
        <w:t>i</w:t>
      </w:r>
      <w:r w:rsidRPr="00596CED">
        <w:rPr>
          <w:rFonts w:asciiTheme="minorHAnsi" w:hAnsiTheme="minorHAnsi" w:cstheme="minorHAnsi"/>
        </w:rPr>
        <w:t>ne</w:t>
      </w:r>
      <w:r w:rsidR="006218BF" w:rsidRPr="00596CED">
        <w:rPr>
          <w:rFonts w:asciiTheme="minorHAnsi" w:hAnsiTheme="minorHAnsi" w:cstheme="minorHAnsi"/>
        </w:rPr>
        <w:t>.</w:t>
      </w:r>
    </w:p>
    <w:p w14:paraId="54442C8B" w14:textId="77777777" w:rsidR="00280DA0" w:rsidRPr="00596CED" w:rsidRDefault="00280DA0" w:rsidP="00280DA0">
      <w:pPr>
        <w:pStyle w:val="jovetitle"/>
        <w:spacing w:before="0" w:beforeAutospacing="0" w:after="0" w:afterAutospacing="0"/>
        <w:ind w:left="0" w:firstLine="0"/>
        <w:jc w:val="both"/>
        <w:rPr>
          <w:rFonts w:asciiTheme="minorHAnsi" w:hAnsiTheme="minorHAnsi" w:cstheme="minorHAnsi"/>
        </w:rPr>
      </w:pPr>
    </w:p>
    <w:p w14:paraId="787BA19C" w14:textId="352122BC" w:rsidR="00F75F72"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Make a 3 cm long incision in the skin</w:t>
      </w:r>
      <w:r w:rsidR="00280DA0">
        <w:rPr>
          <w:rFonts w:asciiTheme="minorHAnsi" w:hAnsiTheme="minorHAnsi" w:cstheme="minorHAnsi"/>
        </w:rPr>
        <w:t>,</w:t>
      </w:r>
      <w:r w:rsidRPr="00596CED">
        <w:rPr>
          <w:rFonts w:asciiTheme="minorHAnsi" w:hAnsiTheme="minorHAnsi" w:cstheme="minorHAnsi"/>
        </w:rPr>
        <w:t xml:space="preserve"> and with forceps expose the rib cage.</w:t>
      </w:r>
    </w:p>
    <w:p w14:paraId="09DD33C7" w14:textId="77777777" w:rsidR="00280DA0" w:rsidRPr="00596CED" w:rsidRDefault="00280DA0" w:rsidP="00280DA0">
      <w:pPr>
        <w:pStyle w:val="jovetitle"/>
        <w:spacing w:before="0" w:beforeAutospacing="0" w:after="0" w:afterAutospacing="0"/>
        <w:ind w:left="0" w:firstLine="0"/>
        <w:jc w:val="both"/>
        <w:rPr>
          <w:rFonts w:asciiTheme="minorHAnsi" w:hAnsiTheme="minorHAnsi" w:cstheme="minorHAnsi"/>
        </w:rPr>
      </w:pPr>
    </w:p>
    <w:p w14:paraId="39F3C7FF" w14:textId="0BC36D47" w:rsidR="006218BF" w:rsidRDefault="00F75F72"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lastRenderedPageBreak/>
        <w:t xml:space="preserve">Load </w:t>
      </w:r>
      <w:r w:rsidR="00280DA0" w:rsidRPr="00596CED">
        <w:rPr>
          <w:rFonts w:asciiTheme="minorHAnsi" w:hAnsiTheme="minorHAnsi" w:cstheme="minorHAnsi"/>
        </w:rPr>
        <w:t>5</w:t>
      </w:r>
      <w:r w:rsidR="00280DA0">
        <w:rPr>
          <w:rFonts w:asciiTheme="minorHAnsi" w:hAnsiTheme="minorHAnsi" w:cstheme="minorHAnsi"/>
        </w:rPr>
        <w:t xml:space="preserve"> </w:t>
      </w:r>
      <w:r w:rsidR="00280DA0" w:rsidRPr="00596CED">
        <w:rPr>
          <w:rFonts w:asciiTheme="minorHAnsi" w:hAnsiTheme="minorHAnsi" w:cstheme="minorHAnsi"/>
        </w:rPr>
        <w:t>μ</w:t>
      </w:r>
      <w:r w:rsidR="00280DA0">
        <w:rPr>
          <w:rFonts w:asciiTheme="minorHAnsi" w:hAnsiTheme="minorHAnsi" w:cstheme="minorHAnsi"/>
        </w:rPr>
        <w:t>L</w:t>
      </w:r>
      <w:r w:rsidR="00280DA0" w:rsidRPr="00596CED">
        <w:rPr>
          <w:rFonts w:asciiTheme="minorHAnsi" w:hAnsiTheme="minorHAnsi" w:cstheme="minorHAnsi"/>
        </w:rPr>
        <w:t xml:space="preserve"> of </w:t>
      </w:r>
      <w:r w:rsidR="006218BF" w:rsidRPr="00596CED">
        <w:rPr>
          <w:rFonts w:asciiTheme="minorHAnsi" w:hAnsiTheme="minorHAnsi" w:cstheme="minorHAnsi"/>
        </w:rPr>
        <w:t>fluorescent beads (</w:t>
      </w:r>
      <w:r w:rsidR="00897A93">
        <w:rPr>
          <w:rFonts w:asciiTheme="minorHAnsi" w:hAnsiTheme="minorHAnsi" w:cstheme="minorHAnsi"/>
        </w:rPr>
        <w:t xml:space="preserve">commercially available </w:t>
      </w:r>
      <w:r w:rsidR="006218BF" w:rsidRPr="00596CED">
        <w:rPr>
          <w:rFonts w:asciiTheme="minorHAnsi" w:hAnsiTheme="minorHAnsi" w:cstheme="minorHAnsi"/>
        </w:rPr>
        <w:t>fluorescent microsphere</w:t>
      </w:r>
      <w:r w:rsidR="00897A93">
        <w:rPr>
          <w:rFonts w:asciiTheme="minorHAnsi" w:hAnsiTheme="minorHAnsi" w:cstheme="minorHAnsi"/>
        </w:rPr>
        <w:t>s</w:t>
      </w:r>
      <w:r w:rsidR="00280DA0">
        <w:rPr>
          <w:rFonts w:asciiTheme="minorHAnsi" w:hAnsiTheme="minorHAnsi" w:cstheme="minorHAnsi"/>
        </w:rPr>
        <w:t xml:space="preserve">, </w:t>
      </w:r>
      <w:r w:rsidR="006218BF" w:rsidRPr="00596CED">
        <w:rPr>
          <w:rFonts w:asciiTheme="minorHAnsi" w:hAnsiTheme="minorHAnsi" w:cstheme="minorHAnsi"/>
        </w:rPr>
        <w:t>1</w:t>
      </w:r>
      <w:r w:rsidR="00280DA0">
        <w:rPr>
          <w:rFonts w:asciiTheme="minorHAnsi" w:hAnsiTheme="minorHAnsi" w:cstheme="minorHAnsi"/>
        </w:rPr>
        <w:t xml:space="preserve"> </w:t>
      </w:r>
      <w:r w:rsidR="006218BF" w:rsidRPr="00596CED">
        <w:rPr>
          <w:rFonts w:asciiTheme="minorHAnsi" w:hAnsiTheme="minorHAnsi" w:cstheme="minorHAnsi"/>
        </w:rPr>
        <w:t>μm</w:t>
      </w:r>
      <w:r w:rsidR="00280DA0">
        <w:rPr>
          <w:rFonts w:asciiTheme="minorHAnsi" w:hAnsiTheme="minorHAnsi" w:cstheme="minorHAnsi"/>
        </w:rPr>
        <w:t>,</w:t>
      </w:r>
      <w:r w:rsidR="004D79A8" w:rsidRPr="00596CED">
        <w:rPr>
          <w:rFonts w:asciiTheme="minorHAnsi" w:hAnsiTheme="minorHAnsi" w:cstheme="minorHAnsi"/>
        </w:rPr>
        <w:t xml:space="preserve"> </w:t>
      </w:r>
      <w:r w:rsidR="00280DA0" w:rsidRPr="00F25ACC">
        <w:rPr>
          <w:rFonts w:asciiTheme="minorHAnsi" w:hAnsiTheme="minorHAnsi" w:cstheme="minorHAnsi"/>
        </w:rPr>
        <w:t xml:space="preserve">see </w:t>
      </w:r>
      <w:r w:rsidR="00280DA0" w:rsidRPr="00F25ACC">
        <w:rPr>
          <w:rFonts w:asciiTheme="minorHAnsi" w:hAnsiTheme="minorHAnsi" w:cstheme="minorHAnsi"/>
          <w:b/>
          <w:bCs/>
        </w:rPr>
        <w:t>Table of</w:t>
      </w:r>
      <w:r w:rsidR="00280DA0" w:rsidRPr="00F25ACC">
        <w:rPr>
          <w:rFonts w:asciiTheme="minorHAnsi" w:hAnsiTheme="minorHAnsi" w:cstheme="minorHAnsi"/>
        </w:rPr>
        <w:t xml:space="preserve"> </w:t>
      </w:r>
      <w:r w:rsidR="00280DA0" w:rsidRPr="00F25ACC">
        <w:rPr>
          <w:rFonts w:asciiTheme="minorHAnsi" w:hAnsiTheme="minorHAnsi" w:cstheme="minorHAnsi"/>
          <w:b/>
          <w:bCs/>
        </w:rPr>
        <w:t>Materials</w:t>
      </w:r>
      <w:r w:rsidR="006218BF" w:rsidRPr="00596CED">
        <w:rPr>
          <w:rFonts w:asciiTheme="minorHAnsi" w:hAnsiTheme="minorHAnsi" w:cstheme="minorHAnsi"/>
        </w:rPr>
        <w:t xml:space="preserve">) </w:t>
      </w:r>
      <w:r w:rsidR="00280DA0">
        <w:rPr>
          <w:rFonts w:asciiTheme="minorHAnsi" w:hAnsiTheme="minorHAnsi" w:cstheme="minorHAnsi"/>
        </w:rPr>
        <w:t>and</w:t>
      </w:r>
      <w:r w:rsidR="006218BF" w:rsidRPr="00596CED">
        <w:rPr>
          <w:rFonts w:asciiTheme="minorHAnsi" w:hAnsiTheme="minorHAnsi" w:cstheme="minorHAnsi"/>
        </w:rPr>
        <w:t xml:space="preserve"> 45 μ</w:t>
      </w:r>
      <w:r w:rsidR="00280DA0">
        <w:rPr>
          <w:rFonts w:asciiTheme="minorHAnsi" w:hAnsiTheme="minorHAnsi" w:cstheme="minorHAnsi"/>
        </w:rPr>
        <w:t>L of</w:t>
      </w:r>
      <w:r w:rsidR="006218BF" w:rsidRPr="00596CED">
        <w:rPr>
          <w:rFonts w:asciiTheme="minorHAnsi" w:hAnsiTheme="minorHAnsi" w:cstheme="minorHAnsi"/>
        </w:rPr>
        <w:t xml:space="preserve"> saline into </w:t>
      </w:r>
      <w:r w:rsidRPr="00596CED">
        <w:rPr>
          <w:rFonts w:asciiTheme="minorHAnsi" w:hAnsiTheme="minorHAnsi" w:cstheme="minorHAnsi"/>
        </w:rPr>
        <w:t>a PE</w:t>
      </w:r>
      <w:r w:rsidR="00280DA0">
        <w:rPr>
          <w:rFonts w:asciiTheme="minorHAnsi" w:hAnsiTheme="minorHAnsi" w:cstheme="minorHAnsi"/>
        </w:rPr>
        <w:t>-</w:t>
      </w:r>
      <w:r w:rsidRPr="00596CED">
        <w:rPr>
          <w:rFonts w:asciiTheme="minorHAnsi" w:hAnsiTheme="minorHAnsi" w:cstheme="minorHAnsi"/>
        </w:rPr>
        <w:t xml:space="preserve">10 tubing </w:t>
      </w:r>
      <w:r w:rsidR="006218BF" w:rsidRPr="00596CED">
        <w:rPr>
          <w:rFonts w:asciiTheme="minorHAnsi" w:hAnsiTheme="minorHAnsi" w:cstheme="minorHAnsi"/>
        </w:rPr>
        <w:t xml:space="preserve">syringe </w:t>
      </w:r>
      <w:r w:rsidRPr="00596CED">
        <w:rPr>
          <w:rFonts w:asciiTheme="minorHAnsi" w:hAnsiTheme="minorHAnsi" w:cstheme="minorHAnsi"/>
        </w:rPr>
        <w:t xml:space="preserve">catheter </w:t>
      </w:r>
      <w:r w:rsidR="006218BF" w:rsidRPr="00596CED">
        <w:rPr>
          <w:rFonts w:asciiTheme="minorHAnsi" w:hAnsiTheme="minorHAnsi" w:cstheme="minorHAnsi"/>
        </w:rPr>
        <w:t>with a beveled tip.</w:t>
      </w:r>
    </w:p>
    <w:p w14:paraId="3548C845" w14:textId="77777777" w:rsidR="00280DA0" w:rsidRPr="00596CED" w:rsidRDefault="00280DA0" w:rsidP="00280DA0">
      <w:pPr>
        <w:pStyle w:val="jovetitle"/>
        <w:spacing w:before="0" w:beforeAutospacing="0" w:after="0" w:afterAutospacing="0"/>
        <w:ind w:left="0" w:firstLine="0"/>
        <w:jc w:val="both"/>
        <w:rPr>
          <w:rFonts w:asciiTheme="minorHAnsi" w:hAnsiTheme="minorHAnsi" w:cstheme="minorHAnsi"/>
        </w:rPr>
      </w:pPr>
    </w:p>
    <w:p w14:paraId="584C51E2" w14:textId="23905CD2" w:rsidR="006218BF" w:rsidRDefault="006218BF"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Guide the catheter into the intercostal space as previously described</w:t>
      </w:r>
      <w:r w:rsidR="00B11F85">
        <w:rPr>
          <w:rFonts w:asciiTheme="minorHAnsi" w:hAnsiTheme="minorHAnsi" w:cstheme="minorHAnsi"/>
          <w:vertAlign w:val="superscript"/>
        </w:rPr>
        <w:t>9</w:t>
      </w:r>
      <w:r w:rsidRPr="00596CED">
        <w:rPr>
          <w:rFonts w:asciiTheme="minorHAnsi" w:hAnsiTheme="minorHAnsi" w:cstheme="minorHAnsi"/>
        </w:rPr>
        <w:t>, slowly inject the bead solution and remove the catheter in one motion.</w:t>
      </w:r>
    </w:p>
    <w:p w14:paraId="181BF597" w14:textId="77777777" w:rsidR="00370626" w:rsidRPr="00596CED" w:rsidRDefault="00370626" w:rsidP="00370626">
      <w:pPr>
        <w:pStyle w:val="jovetitle"/>
        <w:spacing w:before="0" w:beforeAutospacing="0" w:after="0" w:afterAutospacing="0"/>
        <w:ind w:left="0" w:firstLine="0"/>
        <w:jc w:val="both"/>
        <w:rPr>
          <w:rFonts w:asciiTheme="minorHAnsi" w:hAnsiTheme="minorHAnsi" w:cstheme="minorHAnsi"/>
        </w:rPr>
      </w:pPr>
    </w:p>
    <w:p w14:paraId="599F75A2" w14:textId="3C392BC6" w:rsidR="00EB6139" w:rsidRDefault="006218BF"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Close the skin using staples.</w:t>
      </w:r>
    </w:p>
    <w:p w14:paraId="78511C13" w14:textId="77777777" w:rsidR="00370626" w:rsidRPr="00596CED" w:rsidRDefault="00370626" w:rsidP="00370626">
      <w:pPr>
        <w:pStyle w:val="jovetitle"/>
        <w:spacing w:before="0" w:beforeAutospacing="0" w:after="0" w:afterAutospacing="0"/>
        <w:ind w:left="0" w:firstLine="0"/>
        <w:jc w:val="both"/>
        <w:rPr>
          <w:rFonts w:asciiTheme="minorHAnsi" w:hAnsiTheme="minorHAnsi" w:cstheme="minorHAnsi"/>
        </w:rPr>
      </w:pPr>
    </w:p>
    <w:p w14:paraId="508A2A3A" w14:textId="485DBE81" w:rsidR="00EB6139" w:rsidRDefault="00370626" w:rsidP="00596CED">
      <w:pPr>
        <w:pStyle w:val="jovetitle"/>
        <w:spacing w:before="0" w:beforeAutospacing="0" w:after="0" w:afterAutospacing="0"/>
        <w:ind w:left="0" w:firstLine="0"/>
        <w:jc w:val="both"/>
        <w:rPr>
          <w:rFonts w:asciiTheme="minorHAnsi" w:hAnsiTheme="minorHAnsi" w:cstheme="minorHAnsi"/>
        </w:rPr>
      </w:pPr>
      <w:r w:rsidRPr="00370626">
        <w:rPr>
          <w:rFonts w:asciiTheme="minorHAnsi" w:hAnsiTheme="minorHAnsi" w:cstheme="minorHAnsi"/>
        </w:rPr>
        <w:t>NOTE:</w:t>
      </w:r>
      <w:r>
        <w:rPr>
          <w:rFonts w:asciiTheme="minorHAnsi" w:hAnsiTheme="minorHAnsi" w:cstheme="minorHAnsi"/>
          <w:b/>
          <w:bCs/>
        </w:rPr>
        <w:t xml:space="preserve"> </w:t>
      </w:r>
      <w:r w:rsidR="00EB6139" w:rsidRPr="00596CED">
        <w:rPr>
          <w:rFonts w:asciiTheme="minorHAnsi" w:hAnsiTheme="minorHAnsi" w:cstheme="minorHAnsi"/>
        </w:rPr>
        <w:t xml:space="preserve">Staples are used in </w:t>
      </w:r>
      <w:r w:rsidR="00AF1CD8">
        <w:rPr>
          <w:rFonts w:asciiTheme="minorHAnsi" w:hAnsiTheme="minorHAnsi" w:cstheme="minorHAnsi"/>
        </w:rPr>
        <w:t>place</w:t>
      </w:r>
      <w:r w:rsidR="00EB6139" w:rsidRPr="00596CED">
        <w:rPr>
          <w:rFonts w:asciiTheme="minorHAnsi" w:hAnsiTheme="minorHAnsi" w:cstheme="minorHAnsi"/>
        </w:rPr>
        <w:t xml:space="preserve"> of sutures to minimize potential re-opening of the incision.</w:t>
      </w:r>
    </w:p>
    <w:p w14:paraId="4F623F6B" w14:textId="77777777" w:rsidR="00AF1CD8" w:rsidRPr="00596CED" w:rsidRDefault="00AF1CD8" w:rsidP="00596CED">
      <w:pPr>
        <w:pStyle w:val="jovetitle"/>
        <w:spacing w:before="0" w:beforeAutospacing="0" w:after="0" w:afterAutospacing="0"/>
        <w:ind w:left="0" w:firstLine="0"/>
        <w:jc w:val="both"/>
        <w:rPr>
          <w:rFonts w:asciiTheme="minorHAnsi" w:hAnsiTheme="minorHAnsi" w:cstheme="minorHAnsi"/>
        </w:rPr>
      </w:pPr>
    </w:p>
    <w:p w14:paraId="08227FA9" w14:textId="70C5361B" w:rsidR="006809CB" w:rsidRPr="00596CED" w:rsidRDefault="006218BF" w:rsidP="00596CED">
      <w:pPr>
        <w:pStyle w:val="jovetitle"/>
        <w:numPr>
          <w:ilvl w:val="1"/>
          <w:numId w:val="10"/>
        </w:numPr>
        <w:spacing w:before="0" w:beforeAutospacing="0" w:after="0" w:afterAutospacing="0"/>
        <w:ind w:left="0" w:firstLine="0"/>
        <w:jc w:val="both"/>
        <w:rPr>
          <w:rFonts w:asciiTheme="minorHAnsi" w:hAnsiTheme="minorHAnsi" w:cstheme="minorHAnsi"/>
        </w:rPr>
      </w:pPr>
      <w:r w:rsidRPr="00596CED">
        <w:rPr>
          <w:rFonts w:asciiTheme="minorHAnsi" w:hAnsiTheme="minorHAnsi" w:cstheme="minorHAnsi"/>
        </w:rPr>
        <w:t xml:space="preserve">Turn off the isoflurane, place </w:t>
      </w:r>
      <w:r w:rsidR="002F44C8">
        <w:rPr>
          <w:rFonts w:asciiTheme="minorHAnsi" w:hAnsiTheme="minorHAnsi" w:cstheme="minorHAnsi"/>
        </w:rPr>
        <w:t xml:space="preserve">the </w:t>
      </w:r>
      <w:r w:rsidRPr="00596CED">
        <w:rPr>
          <w:rFonts w:asciiTheme="minorHAnsi" w:hAnsiTheme="minorHAnsi" w:cstheme="minorHAnsi"/>
        </w:rPr>
        <w:t xml:space="preserve">mouse in </w:t>
      </w:r>
      <w:r w:rsidR="002F44C8">
        <w:rPr>
          <w:rFonts w:asciiTheme="minorHAnsi" w:hAnsiTheme="minorHAnsi" w:cstheme="minorHAnsi"/>
        </w:rPr>
        <w:t xml:space="preserve">the </w:t>
      </w:r>
      <w:r w:rsidRPr="00596CED">
        <w:rPr>
          <w:rFonts w:asciiTheme="minorHAnsi" w:hAnsiTheme="minorHAnsi" w:cstheme="minorHAnsi"/>
        </w:rPr>
        <w:t xml:space="preserve">recovery cage and monitor for </w:t>
      </w:r>
      <w:r w:rsidR="0021716E" w:rsidRPr="00596CED">
        <w:rPr>
          <w:rFonts w:asciiTheme="minorHAnsi" w:hAnsiTheme="minorHAnsi" w:cstheme="minorHAnsi"/>
        </w:rPr>
        <w:t>complications over the first 24 h</w:t>
      </w:r>
      <w:r w:rsidRPr="00596CED">
        <w:rPr>
          <w:rFonts w:asciiTheme="minorHAnsi" w:hAnsiTheme="minorHAnsi" w:cstheme="minorHAnsi"/>
        </w:rPr>
        <w:t xml:space="preserve">. </w:t>
      </w:r>
    </w:p>
    <w:p w14:paraId="439B87AA" w14:textId="34D18085" w:rsidR="000055B9" w:rsidRPr="007E7D6D" w:rsidRDefault="00490F79" w:rsidP="00AD0EBD">
      <w:pPr>
        <w:pStyle w:val="jovetitle"/>
        <w:spacing w:before="0" w:beforeAutospacing="0" w:after="0" w:afterAutospacing="0"/>
        <w:ind w:left="0" w:firstLine="0"/>
        <w:jc w:val="both"/>
        <w:rPr>
          <w:rFonts w:asciiTheme="minorHAnsi" w:hAnsiTheme="minorHAnsi" w:cstheme="minorHAnsi"/>
          <w:b/>
        </w:rPr>
      </w:pPr>
      <w:r w:rsidRPr="007E7D6D">
        <w:rPr>
          <w:rFonts w:asciiTheme="minorHAnsi" w:hAnsiTheme="minorHAnsi" w:cstheme="minorHAnsi"/>
        </w:rPr>
        <w:br/>
      </w:r>
      <w:r w:rsidR="000055B9" w:rsidRPr="007E7D6D">
        <w:rPr>
          <w:rFonts w:asciiTheme="minorHAnsi" w:hAnsiTheme="minorHAnsi" w:cstheme="minorHAnsi"/>
          <w:b/>
        </w:rPr>
        <w:t>REPRESENTATIVE RESULTS</w:t>
      </w:r>
      <w:r w:rsidR="00BF1E19">
        <w:rPr>
          <w:rFonts w:asciiTheme="minorHAnsi" w:hAnsiTheme="minorHAnsi" w:cstheme="minorHAnsi"/>
          <w:b/>
        </w:rPr>
        <w:t>:</w:t>
      </w:r>
    </w:p>
    <w:p w14:paraId="3FB06BA3" w14:textId="74459FC7" w:rsidR="000055B9" w:rsidRDefault="000055B9" w:rsidP="00AD0EBD">
      <w:pPr>
        <w:pStyle w:val="jovetitle"/>
        <w:spacing w:before="0" w:beforeAutospacing="0" w:after="0" w:afterAutospacing="0"/>
        <w:ind w:left="0" w:firstLine="0"/>
        <w:jc w:val="both"/>
        <w:rPr>
          <w:rFonts w:asciiTheme="minorHAnsi" w:hAnsiTheme="minorHAnsi" w:cstheme="minorHAnsi"/>
          <w:bCs/>
        </w:rPr>
      </w:pPr>
      <w:r w:rsidRPr="007E7D6D">
        <w:rPr>
          <w:rFonts w:asciiTheme="minorHAnsi" w:hAnsiTheme="minorHAnsi" w:cstheme="minorHAnsi"/>
          <w:bCs/>
        </w:rPr>
        <w:t>This modified coronary ligation model has been optimized to achieve reproducibility and animal survival.</w:t>
      </w:r>
      <w:r w:rsidR="004C3BFD" w:rsidRPr="007E7D6D">
        <w:rPr>
          <w:rFonts w:asciiTheme="minorHAnsi" w:hAnsiTheme="minorHAnsi" w:cstheme="minorHAnsi"/>
          <w:bCs/>
        </w:rPr>
        <w:t xml:space="preserve"> </w:t>
      </w:r>
      <w:r w:rsidRPr="007E7D6D">
        <w:rPr>
          <w:rFonts w:asciiTheme="minorHAnsi" w:hAnsiTheme="minorHAnsi" w:cstheme="minorHAnsi"/>
          <w:bCs/>
        </w:rPr>
        <w:t xml:space="preserve">However, due to </w:t>
      </w:r>
      <w:r w:rsidR="004C3BFD" w:rsidRPr="007E7D6D">
        <w:rPr>
          <w:rFonts w:asciiTheme="minorHAnsi" w:hAnsiTheme="minorHAnsi" w:cstheme="minorHAnsi"/>
          <w:bCs/>
        </w:rPr>
        <w:t xml:space="preserve">the </w:t>
      </w:r>
      <w:r w:rsidR="00BF1E19">
        <w:rPr>
          <w:rFonts w:asciiTheme="minorHAnsi" w:hAnsiTheme="minorHAnsi" w:cstheme="minorHAnsi"/>
          <w:bCs/>
        </w:rPr>
        <w:t>significant</w:t>
      </w:r>
      <w:r w:rsidRPr="007E7D6D">
        <w:rPr>
          <w:rFonts w:asciiTheme="minorHAnsi" w:hAnsiTheme="minorHAnsi" w:cstheme="minorHAnsi"/>
          <w:bCs/>
        </w:rPr>
        <w:t xml:space="preserve"> injury induced in the heart</w:t>
      </w:r>
      <w:r w:rsidR="00BF1E19">
        <w:rPr>
          <w:rFonts w:asciiTheme="minorHAnsi" w:hAnsiTheme="minorHAnsi" w:cstheme="minorHAnsi"/>
          <w:bCs/>
        </w:rPr>
        <w:t>, some expected intra-operative and post-operative mortality are</w:t>
      </w:r>
      <w:r w:rsidRPr="007E7D6D">
        <w:rPr>
          <w:rFonts w:asciiTheme="minorHAnsi" w:hAnsiTheme="minorHAnsi" w:cstheme="minorHAnsi"/>
          <w:bCs/>
        </w:rPr>
        <w:t xml:space="preserve"> associated with the procedure. Th</w:t>
      </w:r>
      <w:r w:rsidR="009E4919">
        <w:rPr>
          <w:rFonts w:asciiTheme="minorHAnsi" w:hAnsiTheme="minorHAnsi" w:cstheme="minorHAnsi"/>
          <w:bCs/>
        </w:rPr>
        <w:t>e</w:t>
      </w:r>
      <w:r w:rsidRPr="007E7D6D">
        <w:rPr>
          <w:rFonts w:asciiTheme="minorHAnsi" w:hAnsiTheme="minorHAnsi" w:cstheme="minorHAnsi"/>
          <w:bCs/>
        </w:rPr>
        <w:t xml:space="preserve"> </w:t>
      </w:r>
      <w:r w:rsidR="00BF1E19">
        <w:rPr>
          <w:rFonts w:asciiTheme="minorHAnsi" w:hAnsiTheme="minorHAnsi" w:cstheme="minorHAnsi"/>
          <w:bCs/>
        </w:rPr>
        <w:t>standar</w:t>
      </w:r>
      <w:r w:rsidRPr="007E7D6D">
        <w:rPr>
          <w:rFonts w:asciiTheme="minorHAnsi" w:hAnsiTheme="minorHAnsi" w:cstheme="minorHAnsi"/>
          <w:bCs/>
        </w:rPr>
        <w:t>d mortality is typically higher in males (~25-35%) than in females (~ 10-15%).</w:t>
      </w:r>
    </w:p>
    <w:p w14:paraId="346B2564" w14:textId="77777777" w:rsidR="00BF1E19" w:rsidRPr="007E7D6D" w:rsidRDefault="00BF1E19" w:rsidP="00AD0EBD">
      <w:pPr>
        <w:pStyle w:val="jovetitle"/>
        <w:spacing w:before="0" w:beforeAutospacing="0" w:after="0" w:afterAutospacing="0"/>
        <w:ind w:left="0" w:firstLine="0"/>
        <w:jc w:val="both"/>
        <w:rPr>
          <w:rFonts w:asciiTheme="minorHAnsi" w:hAnsiTheme="minorHAnsi" w:cstheme="minorHAnsi"/>
          <w:b/>
        </w:rPr>
      </w:pPr>
    </w:p>
    <w:p w14:paraId="6E1E278D" w14:textId="2E0F9E0A" w:rsidR="000055B9" w:rsidRDefault="000055B9" w:rsidP="00AD0EBD">
      <w:pPr>
        <w:pStyle w:val="jovetitle"/>
        <w:spacing w:before="0" w:beforeAutospacing="0" w:after="0" w:afterAutospacing="0"/>
        <w:ind w:left="0" w:firstLine="0"/>
        <w:jc w:val="both"/>
        <w:rPr>
          <w:rFonts w:asciiTheme="minorHAnsi" w:hAnsiTheme="minorHAnsi" w:cstheme="minorHAnsi"/>
        </w:rPr>
      </w:pPr>
      <w:r w:rsidRPr="007E7D6D">
        <w:rPr>
          <w:rFonts w:asciiTheme="minorHAnsi" w:hAnsiTheme="minorHAnsi" w:cstheme="minorHAnsi"/>
          <w:bCs/>
        </w:rPr>
        <w:t>S</w:t>
      </w:r>
      <w:r w:rsidRPr="007E7D6D">
        <w:rPr>
          <w:rFonts w:asciiTheme="minorHAnsi" w:hAnsiTheme="minorHAnsi" w:cstheme="minorHAnsi"/>
        </w:rPr>
        <w:t xml:space="preserve">uccessful induction of an MI with the modified coronary ligation should be evident by changes in </w:t>
      </w:r>
      <w:r w:rsidR="00AD0EBD">
        <w:rPr>
          <w:rFonts w:asciiTheme="minorHAnsi" w:hAnsiTheme="minorHAnsi" w:cstheme="minorHAnsi"/>
        </w:rPr>
        <w:t xml:space="preserve">the heart's functional parameters and </w:t>
      </w:r>
      <w:r w:rsidR="001B5E8E">
        <w:rPr>
          <w:rFonts w:asciiTheme="minorHAnsi" w:hAnsiTheme="minorHAnsi" w:cstheme="minorHAnsi"/>
        </w:rPr>
        <w:t xml:space="preserve">structural </w:t>
      </w:r>
      <w:r w:rsidR="00AD0EBD">
        <w:rPr>
          <w:rFonts w:asciiTheme="minorHAnsi" w:hAnsiTheme="minorHAnsi" w:cstheme="minorHAnsi"/>
        </w:rPr>
        <w:t>features</w:t>
      </w:r>
      <w:r w:rsidRPr="007E7D6D">
        <w:rPr>
          <w:rFonts w:asciiTheme="minorHAnsi" w:hAnsiTheme="minorHAnsi" w:cstheme="minorHAnsi"/>
        </w:rPr>
        <w:t>. For function, decreases in parameters such as left ventricle (LV) ejection fraction a</w:t>
      </w:r>
      <w:r w:rsidR="0063736F" w:rsidRPr="007E7D6D">
        <w:rPr>
          <w:rFonts w:asciiTheme="minorHAnsi" w:hAnsiTheme="minorHAnsi" w:cstheme="minorHAnsi"/>
        </w:rPr>
        <w:t xml:space="preserve">s assessed </w:t>
      </w:r>
      <w:r w:rsidRPr="007E7D6D">
        <w:rPr>
          <w:rFonts w:asciiTheme="minorHAnsi" w:hAnsiTheme="minorHAnsi" w:cstheme="minorHAnsi"/>
        </w:rPr>
        <w:t xml:space="preserve">by echocardiography </w:t>
      </w:r>
      <w:r w:rsidR="0063736F" w:rsidRPr="007E7D6D">
        <w:rPr>
          <w:rFonts w:asciiTheme="minorHAnsi" w:hAnsiTheme="minorHAnsi" w:cstheme="minorHAnsi"/>
        </w:rPr>
        <w:t xml:space="preserve">will be noticeable </w:t>
      </w:r>
      <w:r w:rsidRPr="007E7D6D">
        <w:rPr>
          <w:rFonts w:asciiTheme="minorHAnsi" w:hAnsiTheme="minorHAnsi" w:cstheme="minorHAnsi"/>
        </w:rPr>
        <w:t>within 3-4 weeks post-MI (</w:t>
      </w:r>
      <w:r w:rsidRPr="007E7D6D">
        <w:rPr>
          <w:rFonts w:asciiTheme="minorHAnsi" w:hAnsiTheme="minorHAnsi" w:cstheme="minorHAnsi"/>
          <w:b/>
          <w:bCs/>
        </w:rPr>
        <w:t>Figure 1A</w:t>
      </w:r>
      <w:r w:rsidRPr="007E7D6D">
        <w:rPr>
          <w:rFonts w:asciiTheme="minorHAnsi" w:hAnsiTheme="minorHAnsi" w:cstheme="minorHAnsi"/>
        </w:rPr>
        <w:t>). These functional changes should be accompanied by significant fibrosis of the free wall of the LV as assessed by histological staining such as picrosirius red (PR)</w:t>
      </w:r>
      <w:r w:rsidR="00324B03" w:rsidRPr="007E7D6D">
        <w:rPr>
          <w:rFonts w:asciiTheme="minorHAnsi" w:hAnsiTheme="minorHAnsi" w:cstheme="minorHAnsi"/>
        </w:rPr>
        <w:t xml:space="preserve"> </w:t>
      </w:r>
      <w:r w:rsidRPr="007E7D6D">
        <w:rPr>
          <w:rFonts w:asciiTheme="minorHAnsi" w:hAnsiTheme="minorHAnsi" w:cstheme="minorHAnsi"/>
        </w:rPr>
        <w:t>(</w:t>
      </w:r>
      <w:r w:rsidRPr="007E7D6D">
        <w:rPr>
          <w:rFonts w:asciiTheme="minorHAnsi" w:hAnsiTheme="minorHAnsi" w:cstheme="minorHAnsi"/>
          <w:b/>
          <w:bCs/>
        </w:rPr>
        <w:t>Figure 1B</w:t>
      </w:r>
      <w:r w:rsidRPr="007E7D6D">
        <w:rPr>
          <w:rFonts w:asciiTheme="minorHAnsi" w:hAnsiTheme="minorHAnsi" w:cstheme="minorHAnsi"/>
        </w:rPr>
        <w:t xml:space="preserve">). For this analysis, the use of </w:t>
      </w:r>
      <w:r w:rsidR="006909C1" w:rsidRPr="007E7D6D">
        <w:rPr>
          <w:rFonts w:asciiTheme="minorHAnsi" w:hAnsiTheme="minorHAnsi" w:cstheme="minorHAnsi"/>
        </w:rPr>
        <w:t xml:space="preserve">longitudinal </w:t>
      </w:r>
      <w:r w:rsidRPr="007E7D6D">
        <w:rPr>
          <w:rFonts w:asciiTheme="minorHAnsi" w:hAnsiTheme="minorHAnsi" w:cstheme="minorHAnsi"/>
        </w:rPr>
        <w:t xml:space="preserve">cross-sections </w:t>
      </w:r>
      <w:r w:rsidR="006909C1" w:rsidRPr="007E7D6D">
        <w:rPr>
          <w:rFonts w:asciiTheme="minorHAnsi" w:hAnsiTheme="minorHAnsi" w:cstheme="minorHAnsi"/>
        </w:rPr>
        <w:t xml:space="preserve">through the infarcted should allow representation of the infarcted area, peri-infarct and remote zones of the heart. </w:t>
      </w:r>
    </w:p>
    <w:p w14:paraId="487532A5" w14:textId="77777777" w:rsidR="00CF6DE8" w:rsidRPr="007E7D6D" w:rsidRDefault="00CF6DE8" w:rsidP="00AD0EBD">
      <w:pPr>
        <w:pStyle w:val="jovetitle"/>
        <w:spacing w:before="0" w:beforeAutospacing="0" w:after="0" w:afterAutospacing="0"/>
        <w:ind w:left="0" w:firstLine="0"/>
        <w:jc w:val="both"/>
        <w:rPr>
          <w:rFonts w:asciiTheme="minorHAnsi" w:hAnsiTheme="minorHAnsi" w:cstheme="minorHAnsi"/>
        </w:rPr>
      </w:pPr>
    </w:p>
    <w:p w14:paraId="068B49AA" w14:textId="29AB408A" w:rsidR="000055B9" w:rsidRPr="007E7D6D" w:rsidRDefault="00A4208F" w:rsidP="00AD0EBD">
      <w:pPr>
        <w:autoSpaceDE w:val="0"/>
        <w:autoSpaceDN w:val="0"/>
        <w:adjustRightInd w:val="0"/>
        <w:ind w:left="0" w:firstLine="0"/>
        <w:jc w:val="both"/>
        <w:rPr>
          <w:rFonts w:asciiTheme="minorHAnsi" w:hAnsiTheme="minorHAnsi" w:cstheme="minorHAnsi"/>
          <w:color w:val="000000"/>
        </w:rPr>
      </w:pPr>
      <w:r>
        <w:rPr>
          <w:rFonts w:asciiTheme="minorHAnsi" w:eastAsiaTheme="minorEastAsia" w:hAnsiTheme="minorHAnsi" w:cstheme="minorHAnsi"/>
          <w:lang w:eastAsia="en-US"/>
        </w:rPr>
        <w:t xml:space="preserve">Maintaining an intact pericardium throughout the procedure provides </w:t>
      </w:r>
      <w:r w:rsidR="006F7347">
        <w:rPr>
          <w:rFonts w:asciiTheme="minorHAnsi" w:eastAsiaTheme="minorEastAsia" w:hAnsiTheme="minorHAnsi" w:cstheme="minorHAnsi"/>
          <w:lang w:eastAsia="en-US"/>
        </w:rPr>
        <w:t xml:space="preserve">an </w:t>
      </w:r>
      <w:r>
        <w:rPr>
          <w:rFonts w:asciiTheme="minorHAnsi" w:eastAsiaTheme="minorEastAsia" w:hAnsiTheme="minorHAnsi" w:cstheme="minorHAnsi"/>
          <w:lang w:eastAsia="en-US"/>
        </w:rPr>
        <w:t>opportunity to study the concurrent inflammatory response in the pericardial cavity</w:t>
      </w:r>
      <w:r w:rsidR="006F7347">
        <w:rPr>
          <w:rFonts w:asciiTheme="minorHAnsi" w:eastAsiaTheme="minorEastAsia" w:hAnsiTheme="minorHAnsi" w:cstheme="minorHAnsi"/>
          <w:lang w:eastAsia="en-US"/>
        </w:rPr>
        <w:t xml:space="preserve">. It also allows for determining </w:t>
      </w:r>
      <w:r>
        <w:rPr>
          <w:rFonts w:asciiTheme="minorHAnsi" w:eastAsiaTheme="minorEastAsia" w:hAnsiTheme="minorHAnsi" w:cstheme="minorHAnsi"/>
          <w:lang w:eastAsia="en-US"/>
        </w:rPr>
        <w:t>how immune cells within this compartment can contribute to ongoing remodeling processes</w:t>
      </w:r>
      <w:r w:rsidR="000055B9" w:rsidRPr="007E7D6D">
        <w:rPr>
          <w:rFonts w:asciiTheme="minorHAnsi" w:eastAsiaTheme="minorEastAsia" w:hAnsiTheme="minorHAnsi" w:cstheme="minorHAnsi"/>
          <w:lang w:eastAsia="en-US"/>
        </w:rPr>
        <w:t>. Combining the fluorescent bead labeling method with flow cytometry analysis provides one approach to track with high selectivity resident Gata6</w:t>
      </w:r>
      <w:r w:rsidR="000055B9" w:rsidRPr="007E7D6D">
        <w:rPr>
          <w:rFonts w:asciiTheme="minorHAnsi" w:eastAsiaTheme="minorEastAsia" w:hAnsiTheme="minorHAnsi" w:cstheme="minorHAnsi"/>
          <w:vertAlign w:val="superscript"/>
          <w:lang w:eastAsia="en-US"/>
        </w:rPr>
        <w:t>+</w:t>
      </w:r>
      <w:r w:rsidR="000055B9" w:rsidRPr="007E7D6D">
        <w:rPr>
          <w:rFonts w:asciiTheme="minorHAnsi" w:eastAsiaTheme="minorEastAsia" w:hAnsiTheme="minorHAnsi" w:cstheme="minorHAnsi"/>
          <w:lang w:eastAsia="en-US"/>
        </w:rPr>
        <w:t xml:space="preserve"> pericardial macrophages (GPCMs). </w:t>
      </w:r>
      <w:r w:rsidR="000055B9" w:rsidRPr="007E7D6D">
        <w:rPr>
          <w:rFonts w:asciiTheme="minorHAnsi" w:hAnsiTheme="minorHAnsi" w:cstheme="minorHAnsi"/>
        </w:rPr>
        <w:t>This procedure involves injecting beads directly into the pleural space</w:t>
      </w:r>
      <w:r w:rsidR="00C40A51">
        <w:rPr>
          <w:rFonts w:asciiTheme="minorHAnsi" w:hAnsiTheme="minorHAnsi" w:cstheme="minorHAnsi"/>
        </w:rPr>
        <w:t>. These are equally taken up by resident Gata6 macrophages in both the pleural and pericardial cavities (</w:t>
      </w:r>
      <w:r w:rsidR="00C40A51" w:rsidRPr="00C40A51">
        <w:rPr>
          <w:rFonts w:asciiTheme="minorHAnsi" w:hAnsiTheme="minorHAnsi" w:cstheme="minorHAnsi"/>
          <w:b/>
          <w:bCs/>
        </w:rPr>
        <w:t>Figure 2A</w:t>
      </w:r>
      <w:r w:rsidR="00C40A51">
        <w:rPr>
          <w:rFonts w:asciiTheme="minorHAnsi" w:hAnsiTheme="minorHAnsi" w:cstheme="minorHAnsi"/>
        </w:rPr>
        <w:t xml:space="preserve">) due to </w:t>
      </w:r>
      <w:r w:rsidR="0025067C">
        <w:rPr>
          <w:rFonts w:asciiTheme="minorHAnsi" w:hAnsiTheme="minorHAnsi" w:cstheme="minorHAnsi"/>
        </w:rPr>
        <w:t>communication</w:t>
      </w:r>
      <w:r w:rsidR="0025067C" w:rsidRPr="007E7D6D">
        <w:rPr>
          <w:rFonts w:asciiTheme="minorHAnsi" w:hAnsiTheme="minorHAnsi" w:cstheme="minorHAnsi"/>
        </w:rPr>
        <w:t xml:space="preserve"> </w:t>
      </w:r>
      <w:r w:rsidR="000055B9" w:rsidRPr="007E7D6D">
        <w:rPr>
          <w:rFonts w:asciiTheme="minorHAnsi" w:hAnsiTheme="minorHAnsi" w:cstheme="minorHAnsi"/>
        </w:rPr>
        <w:t xml:space="preserve">between </w:t>
      </w:r>
      <w:r w:rsidR="003D6C91" w:rsidRPr="007E7D6D">
        <w:rPr>
          <w:rFonts w:asciiTheme="minorHAnsi" w:hAnsiTheme="minorHAnsi" w:cstheme="minorHAnsi"/>
        </w:rPr>
        <w:t>th</w:t>
      </w:r>
      <w:r w:rsidR="003D6C91">
        <w:rPr>
          <w:rFonts w:asciiTheme="minorHAnsi" w:hAnsiTheme="minorHAnsi" w:cstheme="minorHAnsi"/>
        </w:rPr>
        <w:t>is</w:t>
      </w:r>
      <w:r w:rsidR="003D6C91" w:rsidRPr="007E7D6D">
        <w:rPr>
          <w:rFonts w:asciiTheme="minorHAnsi" w:hAnsiTheme="minorHAnsi" w:cstheme="minorHAnsi"/>
        </w:rPr>
        <w:t xml:space="preserve"> </w:t>
      </w:r>
      <w:r w:rsidR="000055B9" w:rsidRPr="007E7D6D">
        <w:rPr>
          <w:rFonts w:asciiTheme="minorHAnsi" w:hAnsiTheme="minorHAnsi" w:cstheme="minorHAnsi"/>
        </w:rPr>
        <w:t>two cavities</w:t>
      </w:r>
      <w:r w:rsidR="00BF0BCD">
        <w:rPr>
          <w:rFonts w:asciiTheme="minorHAnsi" w:hAnsiTheme="minorHAnsi" w:cstheme="minorHAnsi"/>
          <w:vertAlign w:val="superscript"/>
        </w:rPr>
        <w:t>10</w:t>
      </w:r>
      <w:r w:rsidR="000055B9" w:rsidRPr="007E7D6D">
        <w:rPr>
          <w:rFonts w:asciiTheme="minorHAnsi" w:hAnsiTheme="minorHAnsi" w:cstheme="minorHAnsi"/>
        </w:rPr>
        <w:t>.  Importantly, little to no labeling should be detected in the heart or blood (</w:t>
      </w:r>
      <w:r w:rsidR="000055B9" w:rsidRPr="007E7D6D">
        <w:rPr>
          <w:rFonts w:asciiTheme="minorHAnsi" w:hAnsiTheme="minorHAnsi" w:cstheme="minorHAnsi"/>
          <w:b/>
          <w:bCs/>
        </w:rPr>
        <w:t>Figure 2A</w:t>
      </w:r>
      <w:r w:rsidR="000055B9" w:rsidRPr="007E7D6D">
        <w:rPr>
          <w:rFonts w:asciiTheme="minorHAnsi" w:hAnsiTheme="minorHAnsi" w:cstheme="minorHAnsi"/>
        </w:rPr>
        <w:t>). Once labeled, the relocation of the cells following inflammatory challenges such as MI can be tracked by flow cytometry (</w:t>
      </w:r>
      <w:r w:rsidR="000055B9" w:rsidRPr="007E7D6D">
        <w:rPr>
          <w:rFonts w:asciiTheme="minorHAnsi" w:hAnsiTheme="minorHAnsi" w:cstheme="minorHAnsi"/>
          <w:b/>
          <w:bCs/>
        </w:rPr>
        <w:t>Figure 2B</w:t>
      </w:r>
      <w:r w:rsidR="000055B9" w:rsidRPr="007E7D6D">
        <w:rPr>
          <w:rFonts w:asciiTheme="minorHAnsi" w:hAnsiTheme="minorHAnsi" w:cstheme="minorHAnsi"/>
        </w:rPr>
        <w:t xml:space="preserve">) and/or imaging. </w:t>
      </w:r>
      <w:r w:rsidR="005915A0">
        <w:rPr>
          <w:rFonts w:asciiTheme="minorHAnsi" w:hAnsiTheme="minorHAnsi" w:cstheme="minorHAnsi"/>
        </w:rPr>
        <w:t>For</w:t>
      </w:r>
      <w:r w:rsidR="000055B9" w:rsidRPr="007E7D6D">
        <w:rPr>
          <w:rFonts w:asciiTheme="minorHAnsi" w:hAnsiTheme="minorHAnsi" w:cstheme="minorHAnsi"/>
        </w:rPr>
        <w:t xml:space="preserve"> avoid</w:t>
      </w:r>
      <w:r w:rsidR="005915A0">
        <w:rPr>
          <w:rFonts w:asciiTheme="minorHAnsi" w:hAnsiTheme="minorHAnsi" w:cstheme="minorHAnsi"/>
        </w:rPr>
        <w:t>ing</w:t>
      </w:r>
      <w:r w:rsidR="000055B9" w:rsidRPr="007E7D6D">
        <w:rPr>
          <w:rFonts w:asciiTheme="minorHAnsi" w:hAnsiTheme="minorHAnsi" w:cstheme="minorHAnsi"/>
        </w:rPr>
        <w:t xml:space="preserve"> any potential inflammatory effect</w:t>
      </w:r>
      <w:r w:rsidR="0063736F" w:rsidRPr="007E7D6D">
        <w:rPr>
          <w:rFonts w:asciiTheme="minorHAnsi" w:hAnsiTheme="minorHAnsi" w:cstheme="minorHAnsi"/>
        </w:rPr>
        <w:t>s</w:t>
      </w:r>
      <w:r w:rsidR="000055B9" w:rsidRPr="007E7D6D">
        <w:rPr>
          <w:rFonts w:asciiTheme="minorHAnsi" w:hAnsiTheme="minorHAnsi" w:cstheme="minorHAnsi"/>
        </w:rPr>
        <w:t xml:space="preserve"> from the ICAPS procedure</w:t>
      </w:r>
      <w:r w:rsidR="000055B9" w:rsidRPr="007E7D6D">
        <w:rPr>
          <w:rFonts w:asciiTheme="minorHAnsi" w:hAnsiTheme="minorHAnsi" w:cstheme="minorHAnsi"/>
          <w:color w:val="000000"/>
        </w:rPr>
        <w:t xml:space="preserve">, </w:t>
      </w:r>
      <w:r w:rsidR="005915A0">
        <w:rPr>
          <w:rFonts w:asciiTheme="minorHAnsi" w:hAnsiTheme="minorHAnsi" w:cstheme="minorHAnsi"/>
          <w:color w:val="000000"/>
        </w:rPr>
        <w:t>this labeling should</w:t>
      </w:r>
      <w:r w:rsidR="000055B9" w:rsidRPr="007E7D6D">
        <w:rPr>
          <w:rFonts w:asciiTheme="minorHAnsi" w:hAnsiTheme="minorHAnsi" w:cstheme="minorHAnsi"/>
          <w:color w:val="000000"/>
        </w:rPr>
        <w:t xml:space="preserve"> be perform</w:t>
      </w:r>
      <w:r w:rsidR="0063736F" w:rsidRPr="007E7D6D">
        <w:rPr>
          <w:rFonts w:asciiTheme="minorHAnsi" w:hAnsiTheme="minorHAnsi" w:cstheme="minorHAnsi"/>
          <w:color w:val="000000"/>
        </w:rPr>
        <w:t>ed</w:t>
      </w:r>
      <w:r w:rsidR="000055B9" w:rsidRPr="007E7D6D">
        <w:rPr>
          <w:rFonts w:asciiTheme="minorHAnsi" w:hAnsiTheme="minorHAnsi" w:cstheme="minorHAnsi"/>
          <w:color w:val="000000"/>
        </w:rPr>
        <w:t xml:space="preserve"> </w:t>
      </w:r>
      <w:r w:rsidR="00D57AF7">
        <w:rPr>
          <w:rFonts w:asciiTheme="minorHAnsi" w:hAnsiTheme="minorHAnsi" w:cstheme="minorHAnsi"/>
          <w:color w:val="000000"/>
        </w:rPr>
        <w:t>one</w:t>
      </w:r>
      <w:r w:rsidR="00D57AF7" w:rsidRPr="007E7D6D">
        <w:rPr>
          <w:rFonts w:asciiTheme="minorHAnsi" w:hAnsiTheme="minorHAnsi" w:cstheme="minorHAnsi"/>
          <w:color w:val="000000"/>
        </w:rPr>
        <w:t xml:space="preserve"> </w:t>
      </w:r>
      <w:r w:rsidR="000055B9" w:rsidRPr="007E7D6D">
        <w:rPr>
          <w:rFonts w:asciiTheme="minorHAnsi" w:hAnsiTheme="minorHAnsi" w:cstheme="minorHAnsi"/>
          <w:color w:val="000000"/>
        </w:rPr>
        <w:t xml:space="preserve">week </w:t>
      </w:r>
      <w:r w:rsidR="005915A0">
        <w:rPr>
          <w:rFonts w:asciiTheme="minorHAnsi" w:hAnsiTheme="minorHAnsi" w:cstheme="minorHAnsi"/>
          <w:color w:val="000000"/>
        </w:rPr>
        <w:t>before</w:t>
      </w:r>
      <w:r w:rsidR="000055B9" w:rsidRPr="007E7D6D">
        <w:rPr>
          <w:rFonts w:asciiTheme="minorHAnsi" w:hAnsiTheme="minorHAnsi" w:cstheme="minorHAnsi"/>
          <w:color w:val="000000"/>
        </w:rPr>
        <w:t xml:space="preserve"> subsequent interventions.</w:t>
      </w:r>
    </w:p>
    <w:p w14:paraId="15E0362D" w14:textId="473E8962" w:rsidR="000055B9" w:rsidRDefault="000055B9" w:rsidP="00AD0EBD">
      <w:pPr>
        <w:autoSpaceDE w:val="0"/>
        <w:autoSpaceDN w:val="0"/>
        <w:adjustRightInd w:val="0"/>
        <w:ind w:left="0" w:firstLine="0"/>
        <w:jc w:val="both"/>
        <w:rPr>
          <w:rFonts w:asciiTheme="minorHAnsi" w:hAnsiTheme="minorHAnsi" w:cstheme="minorHAnsi"/>
          <w:b/>
        </w:rPr>
      </w:pPr>
      <w:r w:rsidRPr="007E7D6D">
        <w:rPr>
          <w:rFonts w:asciiTheme="minorHAnsi" w:hAnsiTheme="minorHAnsi" w:cstheme="minorHAnsi"/>
        </w:rPr>
        <w:br/>
      </w:r>
      <w:r w:rsidRPr="007E7D6D">
        <w:rPr>
          <w:rFonts w:asciiTheme="minorHAnsi" w:hAnsiTheme="minorHAnsi" w:cstheme="minorHAnsi"/>
          <w:b/>
        </w:rPr>
        <w:t>FIGURE AND TABLE LEGENDS</w:t>
      </w:r>
      <w:r w:rsidR="00281DB3">
        <w:rPr>
          <w:rFonts w:asciiTheme="minorHAnsi" w:hAnsiTheme="minorHAnsi" w:cstheme="minorHAnsi"/>
          <w:b/>
        </w:rPr>
        <w:t>:</w:t>
      </w:r>
    </w:p>
    <w:p w14:paraId="45295842" w14:textId="77777777" w:rsidR="00281DB3" w:rsidRPr="007E7D6D" w:rsidRDefault="00281DB3" w:rsidP="00AD0EBD">
      <w:pPr>
        <w:autoSpaceDE w:val="0"/>
        <w:autoSpaceDN w:val="0"/>
        <w:adjustRightInd w:val="0"/>
        <w:ind w:left="0" w:firstLine="0"/>
        <w:jc w:val="both"/>
        <w:rPr>
          <w:rFonts w:asciiTheme="minorHAnsi" w:eastAsiaTheme="minorEastAsia" w:hAnsiTheme="minorHAnsi" w:cstheme="minorHAnsi"/>
          <w:lang w:val="en-US" w:eastAsia="en-US"/>
        </w:rPr>
      </w:pPr>
    </w:p>
    <w:p w14:paraId="5204EDAB" w14:textId="792D6D72" w:rsidR="000055B9" w:rsidRPr="007E7D6D" w:rsidRDefault="000055B9" w:rsidP="00AD0EBD">
      <w:pPr>
        <w:pStyle w:val="jovetitle"/>
        <w:spacing w:before="0" w:beforeAutospacing="0" w:after="0" w:afterAutospacing="0"/>
        <w:ind w:left="0" w:firstLine="0"/>
        <w:jc w:val="both"/>
        <w:rPr>
          <w:rFonts w:asciiTheme="minorHAnsi" w:hAnsiTheme="minorHAnsi" w:cstheme="minorHAnsi"/>
          <w:bCs/>
        </w:rPr>
      </w:pPr>
      <w:r w:rsidRPr="007E7D6D">
        <w:rPr>
          <w:rFonts w:asciiTheme="minorHAnsi" w:hAnsiTheme="minorHAnsi" w:cstheme="minorHAnsi"/>
          <w:b/>
        </w:rPr>
        <w:lastRenderedPageBreak/>
        <w:t>Figure 1</w:t>
      </w:r>
      <w:r w:rsidR="00AE0AD5">
        <w:rPr>
          <w:rFonts w:asciiTheme="minorHAnsi" w:hAnsiTheme="minorHAnsi" w:cstheme="minorHAnsi"/>
          <w:b/>
        </w:rPr>
        <w:t>:</w:t>
      </w:r>
      <w:r w:rsidRPr="007E7D6D">
        <w:rPr>
          <w:rFonts w:asciiTheme="minorHAnsi" w:hAnsiTheme="minorHAnsi" w:cstheme="minorHAnsi"/>
          <w:b/>
        </w:rPr>
        <w:t xml:space="preserve"> Intact pericardial coronary ligation model induces functional and structural alterations in the</w:t>
      </w:r>
      <w:r w:rsidR="00AE0AD5">
        <w:rPr>
          <w:rFonts w:asciiTheme="minorHAnsi" w:hAnsiTheme="minorHAnsi" w:cstheme="minorHAnsi"/>
          <w:b/>
        </w:rPr>
        <w:t xml:space="preserve"> </w:t>
      </w:r>
      <w:r w:rsidRPr="007E7D6D">
        <w:rPr>
          <w:rFonts w:asciiTheme="minorHAnsi" w:hAnsiTheme="minorHAnsi" w:cstheme="minorHAnsi"/>
          <w:b/>
        </w:rPr>
        <w:t>heart</w:t>
      </w:r>
      <w:r w:rsidR="00AE0AD5">
        <w:rPr>
          <w:rFonts w:asciiTheme="minorHAnsi" w:hAnsiTheme="minorHAnsi" w:cstheme="minorHAnsi"/>
          <w:bCs/>
        </w:rPr>
        <w:t xml:space="preserve">. </w:t>
      </w:r>
      <w:r w:rsidRPr="007E7D6D">
        <w:rPr>
          <w:rFonts w:asciiTheme="minorHAnsi" w:hAnsiTheme="minorHAnsi" w:cstheme="minorHAnsi"/>
          <w:bCs/>
        </w:rPr>
        <w:t>(A) Schematic timeline and LV ejection fraction quantification at</w:t>
      </w:r>
      <w:r w:rsidR="001509C4" w:rsidRPr="007E7D6D">
        <w:rPr>
          <w:rFonts w:asciiTheme="minorHAnsi" w:hAnsiTheme="minorHAnsi" w:cstheme="minorHAnsi"/>
          <w:bCs/>
        </w:rPr>
        <w:t xml:space="preserve"> baseline or </w:t>
      </w:r>
      <w:r w:rsidRPr="007E7D6D">
        <w:rPr>
          <w:rFonts w:asciiTheme="minorHAnsi" w:hAnsiTheme="minorHAnsi" w:cstheme="minorHAnsi"/>
          <w:bCs/>
        </w:rPr>
        <w:t>4 weeks post-coronary</w:t>
      </w:r>
      <w:r w:rsidR="005229E5" w:rsidRPr="007E7D6D">
        <w:rPr>
          <w:rFonts w:asciiTheme="minorHAnsi" w:hAnsiTheme="minorHAnsi" w:cstheme="minorHAnsi"/>
          <w:bCs/>
        </w:rPr>
        <w:t xml:space="preserve"> </w:t>
      </w:r>
      <w:r w:rsidRPr="007E7D6D">
        <w:rPr>
          <w:rFonts w:asciiTheme="minorHAnsi" w:hAnsiTheme="minorHAnsi" w:cstheme="minorHAnsi"/>
          <w:bCs/>
        </w:rPr>
        <w:t xml:space="preserve">ligation for animals with disrupted or intact pericardium. Data </w:t>
      </w:r>
      <w:r w:rsidR="00AE0AD5">
        <w:rPr>
          <w:rFonts w:asciiTheme="minorHAnsi" w:hAnsiTheme="minorHAnsi" w:cstheme="minorHAnsi"/>
          <w:bCs/>
        </w:rPr>
        <w:t>are</w:t>
      </w:r>
      <w:r w:rsidRPr="007E7D6D">
        <w:rPr>
          <w:rFonts w:asciiTheme="minorHAnsi" w:hAnsiTheme="minorHAnsi" w:cstheme="minorHAnsi"/>
          <w:bCs/>
        </w:rPr>
        <w:t xml:space="preserve"> represented as mean </w:t>
      </w:r>
      <w:r w:rsidRPr="007E7D6D">
        <w:rPr>
          <w:rFonts w:asciiTheme="minorHAnsi" w:eastAsia="YuMincho +36p Kana Demibold" w:hAnsiTheme="minorHAnsi" w:cstheme="minorHAnsi"/>
          <w:bCs/>
        </w:rPr>
        <w:t>±</w:t>
      </w:r>
      <w:r w:rsidRPr="007E7D6D">
        <w:rPr>
          <w:rFonts w:asciiTheme="minorHAnsi" w:hAnsiTheme="minorHAnsi" w:cstheme="minorHAnsi"/>
          <w:bCs/>
        </w:rPr>
        <w:t xml:space="preserve"> S</w:t>
      </w:r>
      <w:r w:rsidR="0068373F" w:rsidRPr="007E7D6D">
        <w:rPr>
          <w:rFonts w:asciiTheme="minorHAnsi" w:hAnsiTheme="minorHAnsi" w:cstheme="minorHAnsi"/>
          <w:bCs/>
        </w:rPr>
        <w:t>D</w:t>
      </w:r>
      <w:r w:rsidRPr="007E7D6D">
        <w:rPr>
          <w:rFonts w:asciiTheme="minorHAnsi" w:hAnsiTheme="minorHAnsi" w:cstheme="minorHAnsi"/>
          <w:bCs/>
        </w:rPr>
        <w:t xml:space="preserve">. </w:t>
      </w:r>
      <w:r w:rsidR="004A13A4" w:rsidRPr="007E7D6D">
        <w:rPr>
          <w:rFonts w:asciiTheme="minorHAnsi" w:hAnsiTheme="minorHAnsi" w:cstheme="minorHAnsi"/>
          <w:bCs/>
        </w:rPr>
        <w:t>***= p</w:t>
      </w:r>
      <w:r w:rsidR="000034BB">
        <w:rPr>
          <w:rFonts w:asciiTheme="minorHAnsi" w:hAnsiTheme="minorHAnsi" w:cstheme="minorHAnsi"/>
          <w:bCs/>
        </w:rPr>
        <w:t xml:space="preserve"> </w:t>
      </w:r>
      <w:r w:rsidR="004A13A4" w:rsidRPr="007E7D6D">
        <w:rPr>
          <w:rFonts w:asciiTheme="minorHAnsi" w:hAnsiTheme="minorHAnsi" w:cstheme="minorHAnsi"/>
          <w:bCs/>
        </w:rPr>
        <w:t>&lt;</w:t>
      </w:r>
      <w:r w:rsidR="000034BB">
        <w:rPr>
          <w:rFonts w:asciiTheme="minorHAnsi" w:hAnsiTheme="minorHAnsi" w:cstheme="minorHAnsi"/>
          <w:bCs/>
        </w:rPr>
        <w:t xml:space="preserve"> </w:t>
      </w:r>
      <w:r w:rsidR="004A13A4" w:rsidRPr="007E7D6D">
        <w:rPr>
          <w:rFonts w:asciiTheme="minorHAnsi" w:hAnsiTheme="minorHAnsi" w:cstheme="minorHAnsi"/>
          <w:bCs/>
        </w:rPr>
        <w:t xml:space="preserve">0.001, </w:t>
      </w:r>
      <w:r w:rsidRPr="007E7D6D">
        <w:rPr>
          <w:rFonts w:asciiTheme="minorHAnsi" w:hAnsiTheme="minorHAnsi" w:cstheme="minorHAnsi"/>
          <w:bCs/>
        </w:rPr>
        <w:t>*= p</w:t>
      </w:r>
      <w:r w:rsidR="000034BB">
        <w:rPr>
          <w:rFonts w:asciiTheme="minorHAnsi" w:hAnsiTheme="minorHAnsi" w:cstheme="minorHAnsi"/>
          <w:bCs/>
        </w:rPr>
        <w:t xml:space="preserve"> </w:t>
      </w:r>
      <w:r w:rsidRPr="007E7D6D">
        <w:rPr>
          <w:rFonts w:asciiTheme="minorHAnsi" w:hAnsiTheme="minorHAnsi" w:cstheme="minorHAnsi"/>
          <w:bCs/>
        </w:rPr>
        <w:t>&lt;</w:t>
      </w:r>
      <w:r w:rsidR="000034BB">
        <w:rPr>
          <w:rFonts w:asciiTheme="minorHAnsi" w:hAnsiTheme="minorHAnsi" w:cstheme="minorHAnsi"/>
          <w:bCs/>
        </w:rPr>
        <w:t xml:space="preserve"> </w:t>
      </w:r>
      <w:r w:rsidRPr="007E7D6D">
        <w:rPr>
          <w:rFonts w:asciiTheme="minorHAnsi" w:hAnsiTheme="minorHAnsi" w:cstheme="minorHAnsi"/>
          <w:bCs/>
        </w:rPr>
        <w:t xml:space="preserve">0.05 vs baseline, one-way ANOVA. Adapted from Deniset JF, </w:t>
      </w:r>
      <w:r w:rsidR="00CA01B1" w:rsidRPr="007E7D6D">
        <w:rPr>
          <w:rFonts w:asciiTheme="minorHAnsi" w:hAnsiTheme="minorHAnsi" w:cstheme="minorHAnsi"/>
          <w:bCs/>
        </w:rPr>
        <w:t>et al</w:t>
      </w:r>
      <w:r w:rsidR="00520990">
        <w:rPr>
          <w:rFonts w:asciiTheme="minorHAnsi" w:hAnsiTheme="minorHAnsi" w:cstheme="minorHAnsi"/>
          <w:bCs/>
        </w:rPr>
        <w:t>.</w:t>
      </w:r>
      <w:r w:rsidR="00307D7C">
        <w:rPr>
          <w:rFonts w:asciiTheme="minorHAnsi" w:hAnsiTheme="minorHAnsi" w:cstheme="minorHAnsi"/>
          <w:bCs/>
        </w:rPr>
        <w:t xml:space="preserve">, </w:t>
      </w:r>
      <w:r w:rsidRPr="007E7D6D">
        <w:rPr>
          <w:rFonts w:asciiTheme="minorHAnsi" w:hAnsiTheme="minorHAnsi" w:cstheme="minorHAnsi"/>
          <w:bCs/>
        </w:rPr>
        <w:t>with permission from Elsevier</w:t>
      </w:r>
      <w:r w:rsidR="00AF1066">
        <w:rPr>
          <w:rFonts w:asciiTheme="minorHAnsi" w:hAnsiTheme="minorHAnsi" w:cstheme="minorHAnsi"/>
          <w:bCs/>
          <w:vertAlign w:val="superscript"/>
        </w:rPr>
        <w:t>8</w:t>
      </w:r>
      <w:r w:rsidRPr="007E7D6D">
        <w:rPr>
          <w:rFonts w:asciiTheme="minorHAnsi" w:hAnsiTheme="minorHAnsi" w:cstheme="minorHAnsi"/>
          <w:bCs/>
        </w:rPr>
        <w:t>. (B) Representative images</w:t>
      </w:r>
      <w:r w:rsidR="004A13A4" w:rsidRPr="007E7D6D">
        <w:rPr>
          <w:rFonts w:asciiTheme="minorHAnsi" w:hAnsiTheme="minorHAnsi" w:cstheme="minorHAnsi"/>
          <w:bCs/>
        </w:rPr>
        <w:t xml:space="preserve"> and quantification </w:t>
      </w:r>
      <w:r w:rsidRPr="007E7D6D">
        <w:rPr>
          <w:rFonts w:asciiTheme="minorHAnsi" w:hAnsiTheme="minorHAnsi" w:cstheme="minorHAnsi"/>
          <w:bCs/>
        </w:rPr>
        <w:t xml:space="preserve">of </w:t>
      </w:r>
      <w:r w:rsidR="00FA0D66" w:rsidRPr="007E7D6D">
        <w:rPr>
          <w:rFonts w:asciiTheme="minorHAnsi" w:hAnsiTheme="minorHAnsi" w:cstheme="minorHAnsi"/>
          <w:bCs/>
        </w:rPr>
        <w:t>p</w:t>
      </w:r>
      <w:r w:rsidR="0021716E" w:rsidRPr="007E7D6D">
        <w:rPr>
          <w:rFonts w:asciiTheme="minorHAnsi" w:hAnsiTheme="minorHAnsi" w:cstheme="minorHAnsi"/>
          <w:bCs/>
        </w:rPr>
        <w:t>icros</w:t>
      </w:r>
      <w:r w:rsidRPr="007E7D6D">
        <w:rPr>
          <w:rFonts w:asciiTheme="minorHAnsi" w:hAnsiTheme="minorHAnsi" w:cstheme="minorHAnsi"/>
          <w:bCs/>
        </w:rPr>
        <w:t xml:space="preserve">irius red fibrosis staining in mouse heart cross-sections at 4 weeks post-infarct with the </w:t>
      </w:r>
      <w:r w:rsidR="00EB6139" w:rsidRPr="007E7D6D">
        <w:rPr>
          <w:rFonts w:asciiTheme="minorHAnsi" w:hAnsiTheme="minorHAnsi" w:cstheme="minorHAnsi"/>
          <w:bCs/>
        </w:rPr>
        <w:t xml:space="preserve">disrupted or </w:t>
      </w:r>
      <w:r w:rsidRPr="007E7D6D">
        <w:rPr>
          <w:rFonts w:asciiTheme="minorHAnsi" w:hAnsiTheme="minorHAnsi" w:cstheme="minorHAnsi"/>
          <w:bCs/>
        </w:rPr>
        <w:t>intact pericardial coronary ligation model</w:t>
      </w:r>
      <w:r w:rsidR="004A13A4" w:rsidRPr="007E7D6D">
        <w:rPr>
          <w:rFonts w:asciiTheme="minorHAnsi" w:hAnsiTheme="minorHAnsi" w:cstheme="minorHAnsi"/>
          <w:bCs/>
        </w:rPr>
        <w:t>s</w:t>
      </w:r>
      <w:r w:rsidRPr="007E7D6D">
        <w:rPr>
          <w:rFonts w:asciiTheme="minorHAnsi" w:hAnsiTheme="minorHAnsi" w:cstheme="minorHAnsi"/>
          <w:bCs/>
        </w:rPr>
        <w:t xml:space="preserve">.  </w:t>
      </w:r>
    </w:p>
    <w:p w14:paraId="4AB1A101" w14:textId="77777777" w:rsidR="00AE0AD5" w:rsidRDefault="00AE0AD5" w:rsidP="00AD0EBD">
      <w:pPr>
        <w:pStyle w:val="jovetitle"/>
        <w:spacing w:before="0" w:beforeAutospacing="0" w:after="0" w:afterAutospacing="0"/>
        <w:ind w:left="0" w:firstLine="0"/>
        <w:jc w:val="both"/>
        <w:rPr>
          <w:rFonts w:asciiTheme="minorHAnsi" w:hAnsiTheme="minorHAnsi" w:cstheme="minorHAnsi"/>
          <w:b/>
          <w:noProof/>
        </w:rPr>
      </w:pPr>
    </w:p>
    <w:p w14:paraId="0D515281" w14:textId="6BD33353" w:rsidR="000055B9" w:rsidRPr="007E7D6D" w:rsidRDefault="000055B9" w:rsidP="00AD0EBD">
      <w:pPr>
        <w:pStyle w:val="jovetitle"/>
        <w:spacing w:before="0" w:beforeAutospacing="0" w:after="0" w:afterAutospacing="0"/>
        <w:ind w:left="0" w:firstLine="0"/>
        <w:jc w:val="both"/>
        <w:rPr>
          <w:rFonts w:asciiTheme="minorHAnsi" w:hAnsiTheme="minorHAnsi" w:cstheme="minorHAnsi"/>
          <w:bCs/>
          <w:noProof/>
        </w:rPr>
      </w:pPr>
      <w:r w:rsidRPr="007E7D6D">
        <w:rPr>
          <w:rFonts w:asciiTheme="minorHAnsi" w:hAnsiTheme="minorHAnsi" w:cstheme="minorHAnsi"/>
          <w:b/>
          <w:noProof/>
        </w:rPr>
        <w:t xml:space="preserve">Figure </w:t>
      </w:r>
      <w:r w:rsidR="00815F05">
        <w:rPr>
          <w:rFonts w:asciiTheme="minorHAnsi" w:hAnsiTheme="minorHAnsi" w:cstheme="minorHAnsi"/>
          <w:b/>
          <w:noProof/>
        </w:rPr>
        <w:t xml:space="preserve">2: </w:t>
      </w:r>
      <w:r w:rsidRPr="007E7D6D">
        <w:rPr>
          <w:rFonts w:asciiTheme="minorHAnsi" w:hAnsiTheme="minorHAnsi" w:cstheme="minorHAnsi"/>
          <w:b/>
          <w:noProof/>
        </w:rPr>
        <w:t>Labeling and tracking of pericardial cavity macrophages following MI</w:t>
      </w:r>
      <w:r w:rsidR="00815F05">
        <w:rPr>
          <w:rFonts w:asciiTheme="minorHAnsi" w:hAnsiTheme="minorHAnsi" w:cstheme="minorHAnsi"/>
          <w:b/>
          <w:noProof/>
        </w:rPr>
        <w:t xml:space="preserve">. </w:t>
      </w:r>
      <w:r w:rsidR="00FA0D66" w:rsidRPr="007E7D6D">
        <w:rPr>
          <w:rFonts w:asciiTheme="minorHAnsi" w:hAnsiTheme="minorHAnsi" w:cstheme="minorHAnsi"/>
          <w:bCs/>
        </w:rPr>
        <w:t>(A) Representative</w:t>
      </w:r>
      <w:r w:rsidRPr="007E7D6D">
        <w:rPr>
          <w:rFonts w:asciiTheme="minorHAnsi" w:hAnsiTheme="minorHAnsi" w:cstheme="minorHAnsi"/>
          <w:bCs/>
          <w:noProof/>
        </w:rPr>
        <w:t xml:space="preserve"> flow cytometry plots of fluorescent bead containing myeloid cells from the pleural cavity, pericardial cavity, cardiac tissue, and blood at baseline or 7 days following local injection of fluorescent beads using the ICAPS method. Bottom panels- Characterization of bead</w:t>
      </w:r>
      <w:r w:rsidR="00815F05">
        <w:rPr>
          <w:rFonts w:asciiTheme="minorHAnsi" w:hAnsiTheme="minorHAnsi" w:cstheme="minorHAnsi"/>
          <w:bCs/>
          <w:noProof/>
        </w:rPr>
        <w:t xml:space="preserve"> and</w:t>
      </w:r>
      <w:r w:rsidRPr="007E7D6D">
        <w:rPr>
          <w:rFonts w:asciiTheme="minorHAnsi" w:hAnsiTheme="minorHAnsi" w:cstheme="minorHAnsi"/>
          <w:bCs/>
          <w:noProof/>
        </w:rPr>
        <w:t xml:space="preserve"> cells in the pericardial cavity as predominantly </w:t>
      </w:r>
      <w:r w:rsidR="001509C4" w:rsidRPr="007E7D6D">
        <w:rPr>
          <w:rFonts w:asciiTheme="minorHAnsi" w:hAnsiTheme="minorHAnsi" w:cstheme="minorHAnsi"/>
          <w:bCs/>
          <w:noProof/>
        </w:rPr>
        <w:t>Gata6+ pericardial macrophages (</w:t>
      </w:r>
      <w:r w:rsidRPr="007E7D6D">
        <w:rPr>
          <w:rFonts w:asciiTheme="minorHAnsi" w:hAnsiTheme="minorHAnsi" w:cstheme="minorHAnsi"/>
          <w:bCs/>
          <w:noProof/>
        </w:rPr>
        <w:t>GPCMs</w:t>
      </w:r>
      <w:r w:rsidR="001509C4" w:rsidRPr="007E7D6D">
        <w:rPr>
          <w:rFonts w:asciiTheme="minorHAnsi" w:hAnsiTheme="minorHAnsi" w:cstheme="minorHAnsi"/>
          <w:bCs/>
          <w:noProof/>
        </w:rPr>
        <w:t>)</w:t>
      </w:r>
      <w:r w:rsidRPr="007E7D6D">
        <w:rPr>
          <w:rFonts w:asciiTheme="minorHAnsi" w:hAnsiTheme="minorHAnsi" w:cstheme="minorHAnsi"/>
          <w:bCs/>
          <w:noProof/>
        </w:rPr>
        <w:t>. (B) Flow cytometry analysis and quantification of fluorescent bead labeled pericardial myeloid cells in pericardial cavity and heart with or without MI. *=</w:t>
      </w:r>
      <w:r w:rsidR="000034BB">
        <w:rPr>
          <w:rFonts w:asciiTheme="minorHAnsi" w:hAnsiTheme="minorHAnsi" w:cstheme="minorHAnsi"/>
          <w:bCs/>
          <w:noProof/>
        </w:rPr>
        <w:t xml:space="preserve"> </w:t>
      </w:r>
      <w:r w:rsidRPr="007E7D6D">
        <w:rPr>
          <w:rFonts w:asciiTheme="minorHAnsi" w:hAnsiTheme="minorHAnsi" w:cstheme="minorHAnsi"/>
          <w:bCs/>
          <w:noProof/>
        </w:rPr>
        <w:t>p</w:t>
      </w:r>
      <w:r w:rsidR="000034BB">
        <w:rPr>
          <w:rFonts w:asciiTheme="minorHAnsi" w:hAnsiTheme="minorHAnsi" w:cstheme="minorHAnsi"/>
          <w:bCs/>
          <w:noProof/>
        </w:rPr>
        <w:t xml:space="preserve"> </w:t>
      </w:r>
      <w:r w:rsidRPr="007E7D6D">
        <w:rPr>
          <w:rFonts w:asciiTheme="minorHAnsi" w:hAnsiTheme="minorHAnsi" w:cstheme="minorHAnsi"/>
          <w:bCs/>
          <w:noProof/>
        </w:rPr>
        <w:t>&lt;</w:t>
      </w:r>
      <w:r w:rsidR="000034BB">
        <w:rPr>
          <w:rFonts w:asciiTheme="minorHAnsi" w:hAnsiTheme="minorHAnsi" w:cstheme="minorHAnsi"/>
          <w:bCs/>
          <w:noProof/>
        </w:rPr>
        <w:t xml:space="preserve"> </w:t>
      </w:r>
      <w:r w:rsidRPr="007E7D6D">
        <w:rPr>
          <w:rFonts w:asciiTheme="minorHAnsi" w:hAnsiTheme="minorHAnsi" w:cstheme="minorHAnsi"/>
          <w:bCs/>
          <w:noProof/>
        </w:rPr>
        <w:t>0.05, **</w:t>
      </w:r>
      <w:r w:rsidR="000034BB">
        <w:rPr>
          <w:rFonts w:asciiTheme="minorHAnsi" w:hAnsiTheme="minorHAnsi" w:cstheme="minorHAnsi"/>
          <w:bCs/>
          <w:noProof/>
        </w:rPr>
        <w:t xml:space="preserve"> </w:t>
      </w:r>
      <w:r w:rsidRPr="007E7D6D">
        <w:rPr>
          <w:rFonts w:asciiTheme="minorHAnsi" w:hAnsiTheme="minorHAnsi" w:cstheme="minorHAnsi"/>
          <w:bCs/>
          <w:noProof/>
        </w:rPr>
        <w:t>=</w:t>
      </w:r>
      <w:r w:rsidR="000034BB">
        <w:rPr>
          <w:rFonts w:asciiTheme="minorHAnsi" w:hAnsiTheme="minorHAnsi" w:cstheme="minorHAnsi"/>
          <w:bCs/>
          <w:noProof/>
        </w:rPr>
        <w:t xml:space="preserve"> </w:t>
      </w:r>
      <w:r w:rsidRPr="007E7D6D">
        <w:rPr>
          <w:rFonts w:asciiTheme="minorHAnsi" w:hAnsiTheme="minorHAnsi" w:cstheme="minorHAnsi"/>
          <w:bCs/>
          <w:noProof/>
        </w:rPr>
        <w:t>p</w:t>
      </w:r>
      <w:r w:rsidR="000034BB">
        <w:rPr>
          <w:rFonts w:asciiTheme="minorHAnsi" w:hAnsiTheme="minorHAnsi" w:cstheme="minorHAnsi"/>
          <w:bCs/>
          <w:noProof/>
        </w:rPr>
        <w:t xml:space="preserve"> </w:t>
      </w:r>
      <w:r w:rsidRPr="007E7D6D">
        <w:rPr>
          <w:rFonts w:asciiTheme="minorHAnsi" w:hAnsiTheme="minorHAnsi" w:cstheme="minorHAnsi"/>
          <w:bCs/>
          <w:noProof/>
        </w:rPr>
        <w:t>&lt;</w:t>
      </w:r>
      <w:r w:rsidR="000034BB">
        <w:rPr>
          <w:rFonts w:asciiTheme="minorHAnsi" w:hAnsiTheme="minorHAnsi" w:cstheme="minorHAnsi"/>
          <w:bCs/>
          <w:noProof/>
        </w:rPr>
        <w:t xml:space="preserve"> </w:t>
      </w:r>
      <w:r w:rsidRPr="007E7D6D">
        <w:rPr>
          <w:rFonts w:asciiTheme="minorHAnsi" w:hAnsiTheme="minorHAnsi" w:cstheme="minorHAnsi"/>
          <w:bCs/>
          <w:noProof/>
        </w:rPr>
        <w:t xml:space="preserve">0.01. </w:t>
      </w:r>
      <w:r w:rsidR="00815F05" w:rsidRPr="007E7D6D">
        <w:rPr>
          <w:rFonts w:asciiTheme="minorHAnsi" w:hAnsiTheme="minorHAnsi" w:cstheme="minorHAnsi"/>
          <w:bCs/>
        </w:rPr>
        <w:t>Adapted from Deniset JF, et al</w:t>
      </w:r>
      <w:r w:rsidR="00815F05">
        <w:rPr>
          <w:rFonts w:asciiTheme="minorHAnsi" w:hAnsiTheme="minorHAnsi" w:cstheme="minorHAnsi"/>
          <w:bCs/>
        </w:rPr>
        <w:t xml:space="preserve">., </w:t>
      </w:r>
      <w:r w:rsidR="00815F05" w:rsidRPr="007E7D6D">
        <w:rPr>
          <w:rFonts w:asciiTheme="minorHAnsi" w:hAnsiTheme="minorHAnsi" w:cstheme="minorHAnsi"/>
          <w:bCs/>
        </w:rPr>
        <w:t xml:space="preserve">with permission from </w:t>
      </w:r>
      <w:r w:rsidR="00AF1066" w:rsidRPr="007E7D6D">
        <w:rPr>
          <w:rFonts w:asciiTheme="minorHAnsi" w:hAnsiTheme="minorHAnsi" w:cstheme="minorHAnsi"/>
          <w:bCs/>
        </w:rPr>
        <w:t>Elsevier</w:t>
      </w:r>
      <w:r w:rsidR="00AF1066">
        <w:rPr>
          <w:rFonts w:asciiTheme="minorHAnsi" w:hAnsiTheme="minorHAnsi" w:cstheme="minorHAnsi"/>
          <w:bCs/>
          <w:vertAlign w:val="superscript"/>
        </w:rPr>
        <w:t>8</w:t>
      </w:r>
      <w:r w:rsidRPr="007E7D6D">
        <w:rPr>
          <w:rFonts w:asciiTheme="minorHAnsi" w:hAnsiTheme="minorHAnsi" w:cstheme="minorHAnsi"/>
          <w:bCs/>
        </w:rPr>
        <w:t>.</w:t>
      </w:r>
    </w:p>
    <w:p w14:paraId="6F67A722" w14:textId="6FEC007C" w:rsidR="004B5869" w:rsidRDefault="00E74DE8" w:rsidP="00AD0EBD">
      <w:pPr>
        <w:pStyle w:val="EndNoteBibliography"/>
        <w:spacing w:after="0"/>
        <w:ind w:left="0" w:firstLine="0"/>
        <w:jc w:val="both"/>
        <w:rPr>
          <w:rFonts w:asciiTheme="minorHAnsi" w:hAnsiTheme="minorHAnsi" w:cstheme="minorHAnsi"/>
          <w:sz w:val="24"/>
          <w:szCs w:val="24"/>
        </w:rPr>
      </w:pPr>
      <w:r w:rsidRPr="007E7D6D">
        <w:rPr>
          <w:rFonts w:asciiTheme="minorHAnsi" w:hAnsiTheme="minorHAnsi" w:cstheme="minorHAnsi"/>
          <w:sz w:val="24"/>
          <w:szCs w:val="24"/>
        </w:rPr>
        <w:br/>
      </w:r>
      <w:r w:rsidRPr="007E7D6D">
        <w:rPr>
          <w:rFonts w:asciiTheme="minorHAnsi" w:hAnsiTheme="minorHAnsi" w:cstheme="minorHAnsi"/>
          <w:b/>
          <w:sz w:val="24"/>
          <w:szCs w:val="24"/>
        </w:rPr>
        <w:t>DISCUSSION</w:t>
      </w:r>
      <w:r w:rsidR="00EA5BCA">
        <w:rPr>
          <w:rFonts w:asciiTheme="minorHAnsi" w:hAnsiTheme="minorHAnsi" w:cstheme="minorHAnsi"/>
          <w:b/>
          <w:sz w:val="24"/>
          <w:szCs w:val="24"/>
        </w:rPr>
        <w:t>:</w:t>
      </w:r>
      <w:r w:rsidRPr="007E7D6D">
        <w:rPr>
          <w:rFonts w:asciiTheme="minorHAnsi" w:hAnsiTheme="minorHAnsi" w:cstheme="minorHAnsi"/>
          <w:sz w:val="24"/>
          <w:szCs w:val="24"/>
        </w:rPr>
        <w:br/>
      </w:r>
      <w:r w:rsidR="00717F7D" w:rsidRPr="007E7D6D">
        <w:rPr>
          <w:rFonts w:asciiTheme="minorHAnsi" w:hAnsiTheme="minorHAnsi" w:cstheme="minorHAnsi"/>
          <w:sz w:val="24"/>
          <w:szCs w:val="24"/>
        </w:rPr>
        <w:t xml:space="preserve">Inducing an MI in a closed pericardium in rodents is </w:t>
      </w:r>
      <w:r w:rsidR="006A01F8">
        <w:rPr>
          <w:rFonts w:asciiTheme="minorHAnsi" w:hAnsiTheme="minorHAnsi" w:cstheme="minorHAnsi"/>
          <w:sz w:val="24"/>
          <w:szCs w:val="24"/>
        </w:rPr>
        <w:t xml:space="preserve">unique </w:t>
      </w:r>
      <w:r w:rsidR="00717F7D" w:rsidRPr="007E7D6D">
        <w:rPr>
          <w:rFonts w:asciiTheme="minorHAnsi" w:hAnsiTheme="minorHAnsi" w:cstheme="minorHAnsi"/>
          <w:sz w:val="24"/>
          <w:szCs w:val="24"/>
        </w:rPr>
        <w:t xml:space="preserve">and can have potentially significant applications. The procedure relies heavily </w:t>
      </w:r>
      <w:r w:rsidR="00490F79" w:rsidRPr="007E7D6D">
        <w:rPr>
          <w:rFonts w:asciiTheme="minorHAnsi" w:hAnsiTheme="minorHAnsi" w:cstheme="minorHAnsi"/>
          <w:sz w:val="24"/>
          <w:szCs w:val="24"/>
        </w:rPr>
        <w:t>on the surgeon</w:t>
      </w:r>
      <w:r w:rsidR="00205324">
        <w:rPr>
          <w:rFonts w:asciiTheme="minorHAnsi" w:hAnsiTheme="minorHAnsi" w:cstheme="minorHAnsi"/>
          <w:sz w:val="24"/>
          <w:szCs w:val="24"/>
        </w:rPr>
        <w:t>'</w:t>
      </w:r>
      <w:r w:rsidR="00490F79" w:rsidRPr="007E7D6D">
        <w:rPr>
          <w:rFonts w:asciiTheme="minorHAnsi" w:hAnsiTheme="minorHAnsi" w:cstheme="minorHAnsi"/>
          <w:sz w:val="24"/>
          <w:szCs w:val="24"/>
        </w:rPr>
        <w:t xml:space="preserve">s familiarity with the rodent model and rodent cardiac anatomy. Success is also dependent on the care given during </w:t>
      </w:r>
      <w:r w:rsidR="004B5869">
        <w:rPr>
          <w:rFonts w:asciiTheme="minorHAnsi" w:hAnsiTheme="minorHAnsi" w:cstheme="minorHAnsi"/>
          <w:sz w:val="24"/>
          <w:szCs w:val="24"/>
        </w:rPr>
        <w:t>three</w:t>
      </w:r>
      <w:r w:rsidR="00490F79" w:rsidRPr="007E7D6D">
        <w:rPr>
          <w:rFonts w:asciiTheme="minorHAnsi" w:hAnsiTheme="minorHAnsi" w:cstheme="minorHAnsi"/>
          <w:sz w:val="24"/>
          <w:szCs w:val="24"/>
        </w:rPr>
        <w:t xml:space="preserve"> critical steps</w:t>
      </w:r>
      <w:r w:rsidR="00EA1FBA" w:rsidRPr="007E7D6D">
        <w:rPr>
          <w:rFonts w:asciiTheme="minorHAnsi" w:hAnsiTheme="minorHAnsi" w:cstheme="minorHAnsi"/>
          <w:sz w:val="24"/>
          <w:szCs w:val="24"/>
        </w:rPr>
        <w:t>: i</w:t>
      </w:r>
      <w:r w:rsidR="00490F79" w:rsidRPr="007E7D6D">
        <w:rPr>
          <w:rFonts w:asciiTheme="minorHAnsi" w:hAnsiTheme="minorHAnsi" w:cstheme="minorHAnsi"/>
          <w:sz w:val="24"/>
          <w:szCs w:val="24"/>
        </w:rPr>
        <w:t>ntercostal muscle incision and rib retraction (</w:t>
      </w:r>
      <w:r w:rsidR="00D0553E">
        <w:rPr>
          <w:rFonts w:asciiTheme="minorHAnsi" w:hAnsiTheme="minorHAnsi" w:cstheme="minorHAnsi"/>
          <w:sz w:val="24"/>
          <w:szCs w:val="24"/>
        </w:rPr>
        <w:t xml:space="preserve">Steps </w:t>
      </w:r>
      <w:r w:rsidR="000055B9" w:rsidRPr="007E7D6D">
        <w:rPr>
          <w:rFonts w:asciiTheme="minorHAnsi" w:hAnsiTheme="minorHAnsi" w:cstheme="minorHAnsi"/>
          <w:sz w:val="24"/>
          <w:szCs w:val="24"/>
        </w:rPr>
        <w:t>1.11-1.13</w:t>
      </w:r>
      <w:r w:rsidR="00490F79" w:rsidRPr="007E7D6D">
        <w:rPr>
          <w:rFonts w:asciiTheme="minorHAnsi" w:hAnsiTheme="minorHAnsi" w:cstheme="minorHAnsi"/>
          <w:sz w:val="24"/>
          <w:szCs w:val="24"/>
        </w:rPr>
        <w:t>), creating the infarct (</w:t>
      </w:r>
      <w:r w:rsidR="00D0553E">
        <w:rPr>
          <w:rFonts w:asciiTheme="minorHAnsi" w:hAnsiTheme="minorHAnsi" w:cstheme="minorHAnsi"/>
          <w:sz w:val="24"/>
          <w:szCs w:val="24"/>
        </w:rPr>
        <w:t xml:space="preserve">Step </w:t>
      </w:r>
      <w:r w:rsidR="00490F79" w:rsidRPr="007E7D6D">
        <w:rPr>
          <w:rFonts w:asciiTheme="minorHAnsi" w:hAnsiTheme="minorHAnsi" w:cstheme="minorHAnsi"/>
          <w:sz w:val="24"/>
          <w:szCs w:val="24"/>
        </w:rPr>
        <w:t>1.</w:t>
      </w:r>
      <w:r w:rsidR="000055B9" w:rsidRPr="007E7D6D">
        <w:rPr>
          <w:rFonts w:asciiTheme="minorHAnsi" w:hAnsiTheme="minorHAnsi" w:cstheme="minorHAnsi"/>
          <w:sz w:val="24"/>
          <w:szCs w:val="24"/>
        </w:rPr>
        <w:t>17</w:t>
      </w:r>
      <w:r w:rsidR="00490F79" w:rsidRPr="007E7D6D">
        <w:rPr>
          <w:rFonts w:asciiTheme="minorHAnsi" w:hAnsiTheme="minorHAnsi" w:cstheme="minorHAnsi"/>
          <w:sz w:val="24"/>
          <w:szCs w:val="24"/>
        </w:rPr>
        <w:t xml:space="preserve"> ), and animal recovery  (</w:t>
      </w:r>
      <w:r w:rsidR="00D0553E">
        <w:rPr>
          <w:rFonts w:asciiTheme="minorHAnsi" w:hAnsiTheme="minorHAnsi" w:cstheme="minorHAnsi"/>
          <w:sz w:val="24"/>
          <w:szCs w:val="24"/>
        </w:rPr>
        <w:t xml:space="preserve">Steps </w:t>
      </w:r>
      <w:r w:rsidR="00490F79" w:rsidRPr="007E7D6D">
        <w:rPr>
          <w:rFonts w:asciiTheme="minorHAnsi" w:hAnsiTheme="minorHAnsi" w:cstheme="minorHAnsi"/>
          <w:sz w:val="24"/>
          <w:szCs w:val="24"/>
        </w:rPr>
        <w:t>1.</w:t>
      </w:r>
      <w:r w:rsidR="000055B9" w:rsidRPr="007E7D6D">
        <w:rPr>
          <w:rFonts w:asciiTheme="minorHAnsi" w:hAnsiTheme="minorHAnsi" w:cstheme="minorHAnsi"/>
          <w:sz w:val="24"/>
          <w:szCs w:val="24"/>
        </w:rPr>
        <w:t>22-1.24)</w:t>
      </w:r>
      <w:r w:rsidR="00FA0D66" w:rsidRPr="007E7D6D">
        <w:rPr>
          <w:rFonts w:asciiTheme="minorHAnsi" w:hAnsiTheme="minorHAnsi" w:cstheme="minorHAnsi"/>
          <w:sz w:val="24"/>
          <w:szCs w:val="24"/>
        </w:rPr>
        <w:t>.</w:t>
      </w:r>
    </w:p>
    <w:p w14:paraId="065C1012" w14:textId="77777777" w:rsidR="004B5869" w:rsidRDefault="004B5869" w:rsidP="00AD0EBD">
      <w:pPr>
        <w:pStyle w:val="EndNoteBibliography"/>
        <w:spacing w:after="0"/>
        <w:ind w:left="0" w:firstLine="0"/>
        <w:jc w:val="both"/>
        <w:rPr>
          <w:rFonts w:asciiTheme="minorHAnsi" w:hAnsiTheme="minorHAnsi" w:cstheme="minorHAnsi"/>
          <w:sz w:val="24"/>
          <w:szCs w:val="24"/>
        </w:rPr>
      </w:pPr>
    </w:p>
    <w:p w14:paraId="65FC2ABE" w14:textId="56CCD981" w:rsidR="00B41B00" w:rsidRDefault="006F17FF" w:rsidP="00AD0EBD">
      <w:pPr>
        <w:pStyle w:val="EndNoteBibliography"/>
        <w:spacing w:after="0"/>
        <w:ind w:left="0" w:firstLine="0"/>
        <w:jc w:val="both"/>
        <w:rPr>
          <w:rFonts w:asciiTheme="minorHAnsi" w:hAnsiTheme="minorHAnsi" w:cstheme="minorHAnsi"/>
          <w:sz w:val="24"/>
          <w:szCs w:val="24"/>
        </w:rPr>
      </w:pPr>
      <w:r w:rsidRPr="007E7D6D">
        <w:rPr>
          <w:rFonts w:asciiTheme="minorHAnsi" w:hAnsiTheme="minorHAnsi" w:cstheme="minorHAnsi"/>
          <w:sz w:val="24"/>
          <w:szCs w:val="24"/>
        </w:rPr>
        <w:t>T</w:t>
      </w:r>
      <w:r w:rsidR="00FA0D66" w:rsidRPr="007E7D6D">
        <w:rPr>
          <w:rFonts w:asciiTheme="minorHAnsi" w:hAnsiTheme="minorHAnsi" w:cstheme="minorHAnsi"/>
          <w:sz w:val="24"/>
          <w:szCs w:val="24"/>
        </w:rPr>
        <w:t>he t</w:t>
      </w:r>
      <w:r w:rsidRPr="007E7D6D">
        <w:rPr>
          <w:rFonts w:asciiTheme="minorHAnsi" w:hAnsiTheme="minorHAnsi" w:cstheme="minorHAnsi"/>
          <w:sz w:val="24"/>
          <w:szCs w:val="24"/>
        </w:rPr>
        <w:t xml:space="preserve">horacotomy </w:t>
      </w:r>
      <w:r w:rsidR="00490F79" w:rsidRPr="007E7D6D">
        <w:rPr>
          <w:rFonts w:asciiTheme="minorHAnsi" w:hAnsiTheme="minorHAnsi" w:cstheme="minorHAnsi"/>
          <w:sz w:val="24"/>
          <w:szCs w:val="24"/>
        </w:rPr>
        <w:t xml:space="preserve">must be </w:t>
      </w:r>
      <w:r w:rsidRPr="007E7D6D">
        <w:rPr>
          <w:rFonts w:asciiTheme="minorHAnsi" w:hAnsiTheme="minorHAnsi" w:cstheme="minorHAnsi"/>
          <w:sz w:val="24"/>
          <w:szCs w:val="24"/>
        </w:rPr>
        <w:t>done diligently to avoid</w:t>
      </w:r>
      <w:r w:rsidR="00490F79" w:rsidRPr="007E7D6D">
        <w:rPr>
          <w:rFonts w:asciiTheme="minorHAnsi" w:hAnsiTheme="minorHAnsi" w:cstheme="minorHAnsi"/>
          <w:sz w:val="24"/>
          <w:szCs w:val="24"/>
        </w:rPr>
        <w:t xml:space="preserve"> punctur</w:t>
      </w:r>
      <w:r w:rsidRPr="007E7D6D">
        <w:rPr>
          <w:rFonts w:asciiTheme="minorHAnsi" w:hAnsiTheme="minorHAnsi" w:cstheme="minorHAnsi"/>
          <w:sz w:val="24"/>
          <w:szCs w:val="24"/>
        </w:rPr>
        <w:t>ing</w:t>
      </w:r>
      <w:r w:rsidR="00490F79" w:rsidRPr="007E7D6D">
        <w:rPr>
          <w:rFonts w:asciiTheme="minorHAnsi" w:hAnsiTheme="minorHAnsi" w:cstheme="minorHAnsi"/>
          <w:sz w:val="24"/>
          <w:szCs w:val="24"/>
        </w:rPr>
        <w:t xml:space="preserve"> or lacerat</w:t>
      </w:r>
      <w:r w:rsidRPr="007E7D6D">
        <w:rPr>
          <w:rFonts w:asciiTheme="minorHAnsi" w:hAnsiTheme="minorHAnsi" w:cstheme="minorHAnsi"/>
          <w:sz w:val="24"/>
          <w:szCs w:val="24"/>
        </w:rPr>
        <w:t>ing</w:t>
      </w:r>
      <w:r w:rsidR="00490F79" w:rsidRPr="007E7D6D">
        <w:rPr>
          <w:rFonts w:asciiTheme="minorHAnsi" w:hAnsiTheme="minorHAnsi" w:cstheme="minorHAnsi"/>
          <w:sz w:val="24"/>
          <w:szCs w:val="24"/>
        </w:rPr>
        <w:t xml:space="preserve"> the pericardium. The most </w:t>
      </w:r>
      <w:r w:rsidR="00C6277F">
        <w:rPr>
          <w:rFonts w:asciiTheme="minorHAnsi" w:hAnsiTheme="minorHAnsi" w:cstheme="minorHAnsi"/>
          <w:sz w:val="24"/>
          <w:szCs w:val="24"/>
        </w:rPr>
        <w:t>crucial</w:t>
      </w:r>
      <w:r w:rsidR="00490F79" w:rsidRPr="007E7D6D">
        <w:rPr>
          <w:rFonts w:asciiTheme="minorHAnsi" w:hAnsiTheme="minorHAnsi" w:cstheme="minorHAnsi"/>
          <w:sz w:val="24"/>
          <w:szCs w:val="24"/>
        </w:rPr>
        <w:t xml:space="preserve"> step of this protocol is the suturing of the LAD to </w:t>
      </w:r>
      <w:r w:rsidRPr="007E7D6D">
        <w:rPr>
          <w:rFonts w:asciiTheme="minorHAnsi" w:hAnsiTheme="minorHAnsi" w:cstheme="minorHAnsi"/>
          <w:sz w:val="24"/>
          <w:szCs w:val="24"/>
        </w:rPr>
        <w:t xml:space="preserve">induce an </w:t>
      </w:r>
      <w:r w:rsidR="00490F79" w:rsidRPr="007E7D6D">
        <w:rPr>
          <w:rFonts w:asciiTheme="minorHAnsi" w:hAnsiTheme="minorHAnsi" w:cstheme="minorHAnsi"/>
          <w:sz w:val="24"/>
          <w:szCs w:val="24"/>
        </w:rPr>
        <w:t>infarction</w:t>
      </w:r>
      <w:r w:rsidR="00EA1FBA" w:rsidRPr="007E7D6D">
        <w:rPr>
          <w:rFonts w:asciiTheme="minorHAnsi" w:hAnsiTheme="minorHAnsi" w:cstheme="minorHAnsi"/>
          <w:sz w:val="24"/>
          <w:szCs w:val="24"/>
        </w:rPr>
        <w:t xml:space="preserve">. </w:t>
      </w:r>
      <w:r w:rsidRPr="007E7D6D">
        <w:rPr>
          <w:rFonts w:asciiTheme="minorHAnsi" w:hAnsiTheme="minorHAnsi" w:cstheme="minorHAnsi"/>
          <w:sz w:val="24"/>
          <w:szCs w:val="24"/>
        </w:rPr>
        <w:t xml:space="preserve">As is the case with all LAD ligation models, appropriate placement of the ligation suture on the LAD is </w:t>
      </w:r>
      <w:r w:rsidR="00E86BA0" w:rsidRPr="007E7D6D">
        <w:rPr>
          <w:rFonts w:asciiTheme="minorHAnsi" w:hAnsiTheme="minorHAnsi" w:cstheme="minorHAnsi"/>
          <w:sz w:val="24"/>
          <w:szCs w:val="24"/>
        </w:rPr>
        <w:t>critical</w:t>
      </w:r>
      <w:r w:rsidRPr="007E7D6D">
        <w:rPr>
          <w:rFonts w:asciiTheme="minorHAnsi" w:hAnsiTheme="minorHAnsi" w:cstheme="minorHAnsi"/>
          <w:sz w:val="24"/>
          <w:szCs w:val="24"/>
        </w:rPr>
        <w:t xml:space="preserve">: proximal ligation may result in a fatal MI, whereas distal ligation may not </w:t>
      </w:r>
      <w:r w:rsidR="00930DCE" w:rsidRPr="007E7D6D">
        <w:rPr>
          <w:rFonts w:asciiTheme="minorHAnsi" w:hAnsiTheme="minorHAnsi" w:cstheme="minorHAnsi"/>
          <w:sz w:val="24"/>
          <w:szCs w:val="24"/>
        </w:rPr>
        <w:t>cause a functionally relevant MI</w:t>
      </w:r>
      <w:r w:rsidR="00490F79" w:rsidRPr="007E7D6D">
        <w:rPr>
          <w:rFonts w:asciiTheme="minorHAnsi" w:hAnsiTheme="minorHAnsi" w:cstheme="minorHAnsi"/>
          <w:sz w:val="24"/>
          <w:szCs w:val="24"/>
        </w:rPr>
        <w:t>. Landmarking the LAD in the approximate cent</w:t>
      </w:r>
      <w:r w:rsidR="00C6277F">
        <w:rPr>
          <w:rFonts w:asciiTheme="minorHAnsi" w:hAnsiTheme="minorHAnsi" w:cstheme="minorHAnsi"/>
          <w:sz w:val="24"/>
          <w:szCs w:val="24"/>
        </w:rPr>
        <w:t>er</w:t>
      </w:r>
      <w:r w:rsidR="00490F79" w:rsidRPr="007E7D6D">
        <w:rPr>
          <w:rFonts w:asciiTheme="minorHAnsi" w:hAnsiTheme="minorHAnsi" w:cstheme="minorHAnsi"/>
          <w:sz w:val="24"/>
          <w:szCs w:val="24"/>
        </w:rPr>
        <w:t xml:space="preserve"> of the heart avoids these issues. </w:t>
      </w:r>
      <w:r w:rsidR="009507EC" w:rsidRPr="007E7D6D">
        <w:rPr>
          <w:rFonts w:asciiTheme="minorHAnsi" w:hAnsiTheme="minorHAnsi" w:cstheme="minorHAnsi"/>
          <w:sz w:val="24"/>
          <w:szCs w:val="24"/>
        </w:rPr>
        <w:t xml:space="preserve">As </w:t>
      </w:r>
      <w:r w:rsidR="004A755B" w:rsidRPr="007E7D6D">
        <w:rPr>
          <w:rFonts w:asciiTheme="minorHAnsi" w:hAnsiTheme="minorHAnsi" w:cstheme="minorHAnsi"/>
          <w:sz w:val="24"/>
          <w:szCs w:val="24"/>
        </w:rPr>
        <w:t>LAD ligation is performed with the heart beating, gently s</w:t>
      </w:r>
      <w:r w:rsidR="00490F79" w:rsidRPr="007E7D6D">
        <w:rPr>
          <w:rFonts w:asciiTheme="minorHAnsi" w:hAnsiTheme="minorHAnsi" w:cstheme="minorHAnsi"/>
          <w:sz w:val="24"/>
          <w:szCs w:val="24"/>
        </w:rPr>
        <w:t xml:space="preserve">tabilizing the heart with forceps can help minimize movement, allowing the LAD to be sutured without </w:t>
      </w:r>
      <w:r w:rsidR="004A755B" w:rsidRPr="007E7D6D">
        <w:rPr>
          <w:rFonts w:asciiTheme="minorHAnsi" w:hAnsiTheme="minorHAnsi" w:cstheme="minorHAnsi"/>
          <w:sz w:val="24"/>
          <w:szCs w:val="24"/>
        </w:rPr>
        <w:t>damaging</w:t>
      </w:r>
      <w:r w:rsidR="00490F79" w:rsidRPr="007E7D6D">
        <w:rPr>
          <w:rFonts w:asciiTheme="minorHAnsi" w:hAnsiTheme="minorHAnsi" w:cstheme="minorHAnsi"/>
          <w:sz w:val="24"/>
          <w:szCs w:val="24"/>
        </w:rPr>
        <w:t xml:space="preserve"> it. Small vessel laceration on the epicardium can occur during this procedure. </w:t>
      </w:r>
      <w:r w:rsidR="00C32E1A" w:rsidRPr="007E7D6D">
        <w:rPr>
          <w:rFonts w:asciiTheme="minorHAnsi" w:hAnsiTheme="minorHAnsi" w:cstheme="minorHAnsi"/>
          <w:sz w:val="24"/>
          <w:szCs w:val="24"/>
        </w:rPr>
        <w:t>Minor</w:t>
      </w:r>
      <w:r w:rsidR="00490F79" w:rsidRPr="007E7D6D">
        <w:rPr>
          <w:rFonts w:asciiTheme="minorHAnsi" w:hAnsiTheme="minorHAnsi" w:cstheme="minorHAnsi"/>
          <w:sz w:val="24"/>
          <w:szCs w:val="24"/>
        </w:rPr>
        <w:t xml:space="preserve"> bleeds will resolve over 2-3 days and will not contaminate the pericardial fluid. The rodent pericardium, especially in mice, is very thin and can </w:t>
      </w:r>
      <w:r w:rsidR="00FA0D66" w:rsidRPr="007E7D6D">
        <w:rPr>
          <w:rFonts w:asciiTheme="minorHAnsi" w:hAnsiTheme="minorHAnsi" w:cstheme="minorHAnsi"/>
          <w:sz w:val="24"/>
          <w:szCs w:val="24"/>
        </w:rPr>
        <w:t xml:space="preserve">be </w:t>
      </w:r>
      <w:r w:rsidR="00490F79" w:rsidRPr="007E7D6D">
        <w:rPr>
          <w:rFonts w:asciiTheme="minorHAnsi" w:hAnsiTheme="minorHAnsi" w:cstheme="minorHAnsi"/>
          <w:sz w:val="24"/>
          <w:szCs w:val="24"/>
        </w:rPr>
        <w:t xml:space="preserve">easily torn if the surgeon does not exercise caution. Lastly, the </w:t>
      </w:r>
      <w:r w:rsidR="00C32E1A" w:rsidRPr="007E7D6D">
        <w:rPr>
          <w:rFonts w:asciiTheme="minorHAnsi" w:hAnsiTheme="minorHAnsi" w:cstheme="minorHAnsi"/>
          <w:sz w:val="24"/>
          <w:szCs w:val="24"/>
        </w:rPr>
        <w:t>operator must pay close attention to the animal in the post-procedure (i</w:t>
      </w:r>
      <w:r w:rsidR="00761E1B" w:rsidRPr="007E7D6D">
        <w:rPr>
          <w:rFonts w:asciiTheme="minorHAnsi" w:hAnsiTheme="minorHAnsi" w:cstheme="minorHAnsi"/>
          <w:sz w:val="24"/>
          <w:szCs w:val="24"/>
        </w:rPr>
        <w:t>.</w:t>
      </w:r>
      <w:r w:rsidR="00C32E1A" w:rsidRPr="007E7D6D">
        <w:rPr>
          <w:rFonts w:asciiTheme="minorHAnsi" w:hAnsiTheme="minorHAnsi" w:cstheme="minorHAnsi"/>
          <w:sz w:val="24"/>
          <w:szCs w:val="24"/>
        </w:rPr>
        <w:t>e.</w:t>
      </w:r>
      <w:r w:rsidR="00806490">
        <w:rPr>
          <w:rFonts w:asciiTheme="minorHAnsi" w:hAnsiTheme="minorHAnsi" w:cstheme="minorHAnsi"/>
          <w:sz w:val="24"/>
          <w:szCs w:val="24"/>
        </w:rPr>
        <w:t>,</w:t>
      </w:r>
      <w:r w:rsidR="00C32E1A" w:rsidRPr="007E7D6D">
        <w:rPr>
          <w:rFonts w:asciiTheme="minorHAnsi" w:hAnsiTheme="minorHAnsi" w:cstheme="minorHAnsi"/>
          <w:sz w:val="24"/>
          <w:szCs w:val="24"/>
        </w:rPr>
        <w:t xml:space="preserve"> </w:t>
      </w:r>
      <w:r w:rsidR="00490F79" w:rsidRPr="007E7D6D">
        <w:rPr>
          <w:rFonts w:asciiTheme="minorHAnsi" w:hAnsiTheme="minorHAnsi" w:cstheme="minorHAnsi"/>
          <w:sz w:val="24"/>
          <w:szCs w:val="24"/>
        </w:rPr>
        <w:t>recovery</w:t>
      </w:r>
      <w:r w:rsidR="00C32E1A" w:rsidRPr="007E7D6D">
        <w:rPr>
          <w:rFonts w:asciiTheme="minorHAnsi" w:hAnsiTheme="minorHAnsi" w:cstheme="minorHAnsi"/>
          <w:sz w:val="24"/>
          <w:szCs w:val="24"/>
        </w:rPr>
        <w:t>) phase</w:t>
      </w:r>
      <w:r w:rsidR="00276B7C" w:rsidRPr="007E7D6D">
        <w:rPr>
          <w:rFonts w:asciiTheme="minorHAnsi" w:hAnsiTheme="minorHAnsi" w:cstheme="minorHAnsi"/>
          <w:sz w:val="24"/>
          <w:szCs w:val="24"/>
        </w:rPr>
        <w:t xml:space="preserve">. The timing of </w:t>
      </w:r>
      <w:r w:rsidR="00490F79" w:rsidRPr="007E7D6D">
        <w:rPr>
          <w:rFonts w:asciiTheme="minorHAnsi" w:hAnsiTheme="minorHAnsi" w:cstheme="minorHAnsi"/>
          <w:sz w:val="24"/>
          <w:szCs w:val="24"/>
        </w:rPr>
        <w:t xml:space="preserve">stopping isoflurane and removing the </w:t>
      </w:r>
      <w:r w:rsidR="00276B7C" w:rsidRPr="007E7D6D">
        <w:rPr>
          <w:rFonts w:asciiTheme="minorHAnsi" w:hAnsiTheme="minorHAnsi" w:cstheme="minorHAnsi"/>
          <w:sz w:val="24"/>
          <w:szCs w:val="24"/>
        </w:rPr>
        <w:t>endo</w:t>
      </w:r>
      <w:r w:rsidR="00490F79" w:rsidRPr="007E7D6D">
        <w:rPr>
          <w:rFonts w:asciiTheme="minorHAnsi" w:hAnsiTheme="minorHAnsi" w:cstheme="minorHAnsi"/>
          <w:sz w:val="24"/>
          <w:szCs w:val="24"/>
        </w:rPr>
        <w:t xml:space="preserve">tracheal </w:t>
      </w:r>
      <w:r w:rsidR="00276B7C" w:rsidRPr="007E7D6D">
        <w:rPr>
          <w:rFonts w:asciiTheme="minorHAnsi" w:hAnsiTheme="minorHAnsi" w:cstheme="minorHAnsi"/>
          <w:sz w:val="24"/>
          <w:szCs w:val="24"/>
        </w:rPr>
        <w:t>tube</w:t>
      </w:r>
      <w:r w:rsidR="00490F79" w:rsidRPr="007E7D6D">
        <w:rPr>
          <w:rFonts w:asciiTheme="minorHAnsi" w:hAnsiTheme="minorHAnsi" w:cstheme="minorHAnsi"/>
          <w:sz w:val="24"/>
          <w:szCs w:val="24"/>
        </w:rPr>
        <w:t xml:space="preserve"> must be </w:t>
      </w:r>
      <w:r w:rsidR="00276B7C" w:rsidRPr="007E7D6D">
        <w:rPr>
          <w:rFonts w:asciiTheme="minorHAnsi" w:hAnsiTheme="minorHAnsi" w:cstheme="minorHAnsi"/>
          <w:sz w:val="24"/>
          <w:szCs w:val="24"/>
        </w:rPr>
        <w:t xml:space="preserve">done methodically to ensure the rodent </w:t>
      </w:r>
      <w:r w:rsidR="00806490">
        <w:rPr>
          <w:rFonts w:asciiTheme="minorHAnsi" w:hAnsiTheme="minorHAnsi" w:cstheme="minorHAnsi"/>
          <w:sz w:val="24"/>
          <w:szCs w:val="24"/>
        </w:rPr>
        <w:t>can</w:t>
      </w:r>
      <w:r w:rsidR="00276B7C" w:rsidRPr="007E7D6D">
        <w:rPr>
          <w:rFonts w:asciiTheme="minorHAnsi" w:hAnsiTheme="minorHAnsi" w:cstheme="minorHAnsi"/>
          <w:sz w:val="24"/>
          <w:szCs w:val="24"/>
        </w:rPr>
        <w:t xml:space="preserve"> self-ventilate</w:t>
      </w:r>
      <w:r w:rsidR="00490F79" w:rsidRPr="007E7D6D">
        <w:rPr>
          <w:rFonts w:asciiTheme="minorHAnsi" w:hAnsiTheme="minorHAnsi" w:cstheme="minorHAnsi"/>
          <w:sz w:val="24"/>
          <w:szCs w:val="24"/>
        </w:rPr>
        <w:t>.</w:t>
      </w:r>
      <w:r w:rsidR="00276B7C" w:rsidRPr="007E7D6D">
        <w:rPr>
          <w:rFonts w:asciiTheme="minorHAnsi" w:hAnsiTheme="minorHAnsi" w:cstheme="minorHAnsi"/>
          <w:sz w:val="24"/>
          <w:szCs w:val="24"/>
        </w:rPr>
        <w:t xml:space="preserve"> </w:t>
      </w:r>
      <w:r w:rsidR="00490F79" w:rsidRPr="007E7D6D">
        <w:rPr>
          <w:rFonts w:asciiTheme="minorHAnsi" w:hAnsiTheme="minorHAnsi" w:cstheme="minorHAnsi"/>
          <w:sz w:val="24"/>
          <w:szCs w:val="24"/>
        </w:rPr>
        <w:t xml:space="preserve">The mouse should also be monitored after recovery to ensure </w:t>
      </w:r>
      <w:r w:rsidR="00806490">
        <w:rPr>
          <w:rFonts w:asciiTheme="minorHAnsi" w:hAnsiTheme="minorHAnsi" w:cstheme="minorHAnsi"/>
          <w:sz w:val="24"/>
          <w:szCs w:val="24"/>
        </w:rPr>
        <w:t>no post-operative complications necessitate immediate intervention before</w:t>
      </w:r>
      <w:r w:rsidR="00490F79" w:rsidRPr="007E7D6D">
        <w:rPr>
          <w:rFonts w:asciiTheme="minorHAnsi" w:hAnsiTheme="minorHAnsi" w:cstheme="minorHAnsi"/>
          <w:sz w:val="24"/>
          <w:szCs w:val="24"/>
        </w:rPr>
        <w:t xml:space="preserve"> being put into animal housing facilities.</w:t>
      </w:r>
      <w:r w:rsidR="00E86BA0" w:rsidRPr="007E7D6D">
        <w:rPr>
          <w:rFonts w:asciiTheme="minorHAnsi" w:hAnsiTheme="minorHAnsi" w:cstheme="minorHAnsi"/>
          <w:sz w:val="24"/>
          <w:szCs w:val="24"/>
        </w:rPr>
        <w:t xml:space="preserve"> Examples of these complications include hemothorax, pneumothorax</w:t>
      </w:r>
      <w:r w:rsidR="00B41B00">
        <w:rPr>
          <w:rFonts w:asciiTheme="minorHAnsi" w:hAnsiTheme="minorHAnsi" w:cstheme="minorHAnsi"/>
          <w:sz w:val="24"/>
          <w:szCs w:val="24"/>
        </w:rPr>
        <w:t>,</w:t>
      </w:r>
      <w:r w:rsidR="00E86BA0" w:rsidRPr="007E7D6D">
        <w:rPr>
          <w:rFonts w:asciiTheme="minorHAnsi" w:hAnsiTheme="minorHAnsi" w:cstheme="minorHAnsi"/>
          <w:sz w:val="24"/>
          <w:szCs w:val="24"/>
        </w:rPr>
        <w:t xml:space="preserve"> and </w:t>
      </w:r>
      <w:r w:rsidR="00B41B00">
        <w:rPr>
          <w:rFonts w:asciiTheme="minorHAnsi" w:hAnsiTheme="minorHAnsi" w:cstheme="minorHAnsi"/>
          <w:sz w:val="24"/>
          <w:szCs w:val="24"/>
        </w:rPr>
        <w:t xml:space="preserve">the </w:t>
      </w:r>
      <w:r w:rsidR="00E86BA0" w:rsidRPr="007E7D6D">
        <w:rPr>
          <w:rFonts w:asciiTheme="minorHAnsi" w:hAnsiTheme="minorHAnsi" w:cstheme="minorHAnsi"/>
          <w:sz w:val="24"/>
          <w:szCs w:val="24"/>
        </w:rPr>
        <w:t>inability to regain consciousness after anesthesia.</w:t>
      </w:r>
    </w:p>
    <w:p w14:paraId="407674B7" w14:textId="77777777" w:rsidR="00B41B00" w:rsidRDefault="00B41B00" w:rsidP="00AD0EBD">
      <w:pPr>
        <w:pStyle w:val="EndNoteBibliography"/>
        <w:spacing w:after="0"/>
        <w:ind w:left="0" w:firstLine="0"/>
        <w:jc w:val="both"/>
        <w:rPr>
          <w:rFonts w:asciiTheme="minorHAnsi" w:hAnsiTheme="minorHAnsi" w:cstheme="minorHAnsi"/>
          <w:sz w:val="24"/>
          <w:szCs w:val="24"/>
        </w:rPr>
      </w:pPr>
    </w:p>
    <w:p w14:paraId="1CCD76C8" w14:textId="66D066AC" w:rsidR="00AD2EB5" w:rsidRDefault="00490F79" w:rsidP="00AD0EBD">
      <w:pPr>
        <w:pStyle w:val="EndNoteBibliography"/>
        <w:spacing w:after="0"/>
        <w:ind w:left="0" w:firstLine="0"/>
        <w:jc w:val="both"/>
        <w:rPr>
          <w:rFonts w:asciiTheme="minorHAnsi" w:hAnsiTheme="minorHAnsi" w:cstheme="minorHAnsi"/>
          <w:sz w:val="24"/>
          <w:szCs w:val="24"/>
        </w:rPr>
      </w:pPr>
      <w:r w:rsidRPr="007E7D6D">
        <w:rPr>
          <w:rFonts w:asciiTheme="minorHAnsi" w:hAnsiTheme="minorHAnsi" w:cstheme="minorHAnsi"/>
          <w:sz w:val="24"/>
          <w:szCs w:val="24"/>
        </w:rPr>
        <w:t xml:space="preserve">Most current mouse models of </w:t>
      </w:r>
      <w:r w:rsidR="000A60CB" w:rsidRPr="007E7D6D">
        <w:rPr>
          <w:rFonts w:asciiTheme="minorHAnsi" w:hAnsiTheme="minorHAnsi" w:cstheme="minorHAnsi"/>
          <w:sz w:val="24"/>
          <w:szCs w:val="24"/>
        </w:rPr>
        <w:t>MI</w:t>
      </w:r>
      <w:r w:rsidRPr="007E7D6D">
        <w:rPr>
          <w:rFonts w:asciiTheme="minorHAnsi" w:hAnsiTheme="minorHAnsi" w:cstheme="minorHAnsi"/>
          <w:sz w:val="24"/>
          <w:szCs w:val="24"/>
        </w:rPr>
        <w:t xml:space="preserve"> </w:t>
      </w:r>
      <w:r w:rsidR="000A60CB" w:rsidRPr="007E7D6D">
        <w:rPr>
          <w:rFonts w:asciiTheme="minorHAnsi" w:hAnsiTheme="minorHAnsi" w:cstheme="minorHAnsi"/>
          <w:sz w:val="24"/>
          <w:szCs w:val="24"/>
        </w:rPr>
        <w:t xml:space="preserve">require </w:t>
      </w:r>
      <w:r w:rsidRPr="007E7D6D">
        <w:rPr>
          <w:rFonts w:asciiTheme="minorHAnsi" w:hAnsiTheme="minorHAnsi" w:cstheme="minorHAnsi"/>
          <w:sz w:val="24"/>
          <w:szCs w:val="24"/>
        </w:rPr>
        <w:t>open</w:t>
      </w:r>
      <w:r w:rsidR="000A60CB" w:rsidRPr="007E7D6D">
        <w:rPr>
          <w:rFonts w:asciiTheme="minorHAnsi" w:hAnsiTheme="minorHAnsi" w:cstheme="minorHAnsi"/>
          <w:sz w:val="24"/>
          <w:szCs w:val="24"/>
        </w:rPr>
        <w:t>ing</w:t>
      </w:r>
      <w:r w:rsidRPr="007E7D6D">
        <w:rPr>
          <w:rFonts w:asciiTheme="minorHAnsi" w:hAnsiTheme="minorHAnsi" w:cstheme="minorHAnsi"/>
          <w:sz w:val="24"/>
          <w:szCs w:val="24"/>
        </w:rPr>
        <w:t xml:space="preserve"> the pericardium to ligate the LAD, resulting in a non-intact pericardium. </w:t>
      </w:r>
      <w:r w:rsidR="009D5CFC">
        <w:rPr>
          <w:rFonts w:asciiTheme="minorHAnsi" w:hAnsiTheme="minorHAnsi" w:cstheme="minorHAnsi"/>
          <w:sz w:val="24"/>
          <w:szCs w:val="24"/>
        </w:rPr>
        <w:t>The present</w:t>
      </w:r>
      <w:r w:rsidRPr="007E7D6D">
        <w:rPr>
          <w:rFonts w:asciiTheme="minorHAnsi" w:hAnsiTheme="minorHAnsi" w:cstheme="minorHAnsi"/>
          <w:sz w:val="24"/>
          <w:szCs w:val="24"/>
        </w:rPr>
        <w:t xml:space="preserve"> model is </w:t>
      </w:r>
      <w:r w:rsidR="00352F9F" w:rsidRPr="007E7D6D">
        <w:rPr>
          <w:rFonts w:asciiTheme="minorHAnsi" w:hAnsiTheme="minorHAnsi" w:cstheme="minorHAnsi"/>
          <w:sz w:val="24"/>
          <w:szCs w:val="24"/>
        </w:rPr>
        <w:t xml:space="preserve">unique </w:t>
      </w:r>
      <w:r w:rsidR="009507EC" w:rsidRPr="007E7D6D">
        <w:rPr>
          <w:rFonts w:asciiTheme="minorHAnsi" w:hAnsiTheme="minorHAnsi" w:cstheme="minorHAnsi"/>
          <w:sz w:val="24"/>
          <w:szCs w:val="24"/>
        </w:rPr>
        <w:t xml:space="preserve">as </w:t>
      </w:r>
      <w:r w:rsidR="006D2630" w:rsidRPr="007E7D6D">
        <w:rPr>
          <w:rFonts w:asciiTheme="minorHAnsi" w:hAnsiTheme="minorHAnsi" w:cstheme="minorHAnsi"/>
          <w:sz w:val="24"/>
          <w:szCs w:val="24"/>
        </w:rPr>
        <w:t>it preserves</w:t>
      </w:r>
      <w:r w:rsidRPr="007E7D6D">
        <w:rPr>
          <w:rFonts w:asciiTheme="minorHAnsi" w:hAnsiTheme="minorHAnsi" w:cstheme="minorHAnsi"/>
          <w:sz w:val="24"/>
          <w:szCs w:val="24"/>
        </w:rPr>
        <w:t xml:space="preserve"> the </w:t>
      </w:r>
      <w:r w:rsidR="006D2630" w:rsidRPr="007E7D6D">
        <w:rPr>
          <w:rFonts w:asciiTheme="minorHAnsi" w:hAnsiTheme="minorHAnsi" w:cstheme="minorHAnsi"/>
          <w:sz w:val="24"/>
          <w:szCs w:val="24"/>
        </w:rPr>
        <w:t xml:space="preserve">homeostatic aspect of the </w:t>
      </w:r>
      <w:r w:rsidRPr="007E7D6D">
        <w:rPr>
          <w:rFonts w:asciiTheme="minorHAnsi" w:hAnsiTheme="minorHAnsi" w:cstheme="minorHAnsi"/>
          <w:sz w:val="24"/>
          <w:szCs w:val="24"/>
        </w:rPr>
        <w:t xml:space="preserve">pericardial space during infarction, </w:t>
      </w:r>
      <w:r w:rsidR="00352F9F" w:rsidRPr="007E7D6D">
        <w:rPr>
          <w:rFonts w:asciiTheme="minorHAnsi" w:hAnsiTheme="minorHAnsi" w:cstheme="minorHAnsi"/>
          <w:sz w:val="24"/>
          <w:szCs w:val="24"/>
        </w:rPr>
        <w:t xml:space="preserve">hence providing a more clinically relevant </w:t>
      </w:r>
      <w:r w:rsidR="00352F9F" w:rsidRPr="007E7D6D">
        <w:rPr>
          <w:rFonts w:asciiTheme="minorHAnsi" w:hAnsiTheme="minorHAnsi" w:cstheme="minorHAnsi"/>
          <w:sz w:val="24"/>
          <w:szCs w:val="24"/>
        </w:rPr>
        <w:lastRenderedPageBreak/>
        <w:t xml:space="preserve">representation of an MI. </w:t>
      </w:r>
      <w:r w:rsidRPr="007E7D6D">
        <w:rPr>
          <w:rFonts w:asciiTheme="minorHAnsi" w:hAnsiTheme="minorHAnsi" w:cstheme="minorHAnsi"/>
          <w:sz w:val="24"/>
          <w:szCs w:val="24"/>
        </w:rPr>
        <w:t xml:space="preserve">Maintaining the pericardial space results in improved functional characteristics of the mouse heart compared to procedures that </w:t>
      </w:r>
      <w:r w:rsidR="00352F9F" w:rsidRPr="007E7D6D">
        <w:rPr>
          <w:rFonts w:asciiTheme="minorHAnsi" w:hAnsiTheme="minorHAnsi" w:cstheme="minorHAnsi"/>
          <w:sz w:val="24"/>
          <w:szCs w:val="24"/>
        </w:rPr>
        <w:t>divide</w:t>
      </w:r>
      <w:r w:rsidRPr="007E7D6D">
        <w:rPr>
          <w:rFonts w:asciiTheme="minorHAnsi" w:hAnsiTheme="minorHAnsi" w:cstheme="minorHAnsi"/>
          <w:sz w:val="24"/>
          <w:szCs w:val="24"/>
        </w:rPr>
        <w:t xml:space="preserve"> the pericardium. Preservation of the </w:t>
      </w:r>
      <w:r w:rsidR="00352F9F" w:rsidRPr="007E7D6D">
        <w:rPr>
          <w:rFonts w:asciiTheme="minorHAnsi" w:hAnsiTheme="minorHAnsi" w:cstheme="minorHAnsi"/>
          <w:sz w:val="24"/>
          <w:szCs w:val="24"/>
        </w:rPr>
        <w:t xml:space="preserve">native </w:t>
      </w:r>
      <w:r w:rsidRPr="007E7D6D">
        <w:rPr>
          <w:rFonts w:asciiTheme="minorHAnsi" w:hAnsiTheme="minorHAnsi" w:cstheme="minorHAnsi"/>
          <w:sz w:val="24"/>
          <w:szCs w:val="24"/>
        </w:rPr>
        <w:t xml:space="preserve">pericardial fluid also provides significant benefits to research possibilities as well as infarct healing. </w:t>
      </w:r>
      <w:r w:rsidR="00AB421E" w:rsidRPr="007E7D6D">
        <w:rPr>
          <w:rFonts w:asciiTheme="minorHAnsi" w:hAnsiTheme="minorHAnsi" w:cstheme="minorHAnsi"/>
          <w:sz w:val="24"/>
          <w:szCs w:val="24"/>
        </w:rPr>
        <w:t xml:space="preserve">Intra-pericardial pressure </w:t>
      </w:r>
      <w:r w:rsidR="008E61FC">
        <w:rPr>
          <w:rFonts w:asciiTheme="minorHAnsi" w:hAnsiTheme="minorHAnsi" w:cstheme="minorHAnsi"/>
          <w:sz w:val="24"/>
          <w:szCs w:val="24"/>
        </w:rPr>
        <w:t>is</w:t>
      </w:r>
      <w:r w:rsidR="00AB421E" w:rsidRPr="007E7D6D">
        <w:rPr>
          <w:rFonts w:asciiTheme="minorHAnsi" w:hAnsiTheme="minorHAnsi" w:cstheme="minorHAnsi"/>
          <w:sz w:val="24"/>
          <w:szCs w:val="24"/>
        </w:rPr>
        <w:t xml:space="preserve"> </w:t>
      </w:r>
      <w:r w:rsidR="008E61FC">
        <w:rPr>
          <w:rFonts w:asciiTheme="minorHAnsi" w:hAnsiTheme="minorHAnsi" w:cstheme="minorHAnsi"/>
          <w:sz w:val="24"/>
          <w:szCs w:val="24"/>
        </w:rPr>
        <w:t>signific</w:t>
      </w:r>
      <w:r w:rsidR="00AB421E" w:rsidRPr="007E7D6D">
        <w:rPr>
          <w:rFonts w:asciiTheme="minorHAnsi" w:hAnsiTheme="minorHAnsi" w:cstheme="minorHAnsi"/>
          <w:sz w:val="24"/>
          <w:szCs w:val="24"/>
        </w:rPr>
        <w:t>ant</w:t>
      </w:r>
      <w:r w:rsidR="00F6378D">
        <w:rPr>
          <w:rFonts w:asciiTheme="minorHAnsi" w:hAnsiTheme="minorHAnsi" w:cstheme="minorHAnsi"/>
          <w:sz w:val="24"/>
          <w:szCs w:val="24"/>
          <w:vertAlign w:val="superscript"/>
        </w:rPr>
        <w:t>11</w:t>
      </w:r>
      <w:r w:rsidR="0098449C" w:rsidRPr="007E7D6D">
        <w:rPr>
          <w:rFonts w:asciiTheme="minorHAnsi" w:hAnsiTheme="minorHAnsi" w:cstheme="minorHAnsi"/>
          <w:sz w:val="24"/>
          <w:szCs w:val="24"/>
          <w:vertAlign w:val="superscript"/>
        </w:rPr>
        <w:t>,</w:t>
      </w:r>
      <w:r w:rsidR="00F6378D">
        <w:rPr>
          <w:rFonts w:asciiTheme="minorHAnsi" w:hAnsiTheme="minorHAnsi" w:cstheme="minorHAnsi"/>
          <w:sz w:val="24"/>
          <w:szCs w:val="24"/>
          <w:vertAlign w:val="superscript"/>
        </w:rPr>
        <w:t>12</w:t>
      </w:r>
      <w:r w:rsidR="00AB421E" w:rsidRPr="007E7D6D">
        <w:rPr>
          <w:rFonts w:asciiTheme="minorHAnsi" w:hAnsiTheme="minorHAnsi" w:cstheme="minorHAnsi"/>
          <w:sz w:val="24"/>
          <w:szCs w:val="24"/>
        </w:rPr>
        <w:t>, while pericardial fluid contains proteins that promote non-fibrotic healing pathways</w:t>
      </w:r>
      <w:r w:rsidR="00F6378D">
        <w:rPr>
          <w:rFonts w:asciiTheme="minorHAnsi" w:hAnsiTheme="minorHAnsi" w:cstheme="minorHAnsi"/>
          <w:sz w:val="24"/>
          <w:szCs w:val="24"/>
          <w:vertAlign w:val="superscript"/>
        </w:rPr>
        <w:t>13</w:t>
      </w:r>
      <w:r w:rsidR="00AB421E" w:rsidRPr="007E7D6D">
        <w:rPr>
          <w:rFonts w:asciiTheme="minorHAnsi" w:hAnsiTheme="minorHAnsi" w:cstheme="minorHAnsi"/>
          <w:sz w:val="24"/>
          <w:szCs w:val="24"/>
        </w:rPr>
        <w:t xml:space="preserve">. </w:t>
      </w:r>
      <w:r w:rsidRPr="007E7D6D">
        <w:rPr>
          <w:rFonts w:asciiTheme="minorHAnsi" w:hAnsiTheme="minorHAnsi" w:cstheme="minorHAnsi"/>
          <w:sz w:val="24"/>
          <w:szCs w:val="24"/>
        </w:rPr>
        <w:t xml:space="preserve">Recent research has revealed that </w:t>
      </w:r>
      <w:r w:rsidR="00AB421E" w:rsidRPr="007E7D6D">
        <w:rPr>
          <w:rFonts w:asciiTheme="minorHAnsi" w:hAnsiTheme="minorHAnsi" w:cstheme="minorHAnsi"/>
          <w:sz w:val="24"/>
          <w:szCs w:val="24"/>
        </w:rPr>
        <w:t xml:space="preserve">macrophages that reside in the </w:t>
      </w:r>
      <w:r w:rsidRPr="007E7D6D">
        <w:rPr>
          <w:rFonts w:asciiTheme="minorHAnsi" w:hAnsiTheme="minorHAnsi" w:cstheme="minorHAnsi"/>
          <w:sz w:val="24"/>
          <w:szCs w:val="24"/>
        </w:rPr>
        <w:t xml:space="preserve">pericardial fluid </w:t>
      </w:r>
      <w:r w:rsidR="00AB421E" w:rsidRPr="007E7D6D">
        <w:rPr>
          <w:rFonts w:asciiTheme="minorHAnsi" w:hAnsiTheme="minorHAnsi" w:cstheme="minorHAnsi"/>
          <w:sz w:val="24"/>
          <w:szCs w:val="24"/>
        </w:rPr>
        <w:t xml:space="preserve">also </w:t>
      </w:r>
      <w:r w:rsidRPr="007E7D6D">
        <w:rPr>
          <w:rFonts w:asciiTheme="minorHAnsi" w:hAnsiTheme="minorHAnsi" w:cstheme="minorHAnsi"/>
          <w:sz w:val="24"/>
          <w:szCs w:val="24"/>
        </w:rPr>
        <w:t>pla</w:t>
      </w:r>
      <w:r w:rsidR="002F3896" w:rsidRPr="007E7D6D">
        <w:rPr>
          <w:rFonts w:asciiTheme="minorHAnsi" w:hAnsiTheme="minorHAnsi" w:cstheme="minorHAnsi"/>
          <w:sz w:val="24"/>
          <w:szCs w:val="24"/>
        </w:rPr>
        <w:t xml:space="preserve">y an </w:t>
      </w:r>
      <w:r w:rsidR="00AD2EB5">
        <w:rPr>
          <w:rFonts w:asciiTheme="minorHAnsi" w:hAnsiTheme="minorHAnsi" w:cstheme="minorHAnsi"/>
          <w:sz w:val="24"/>
          <w:szCs w:val="24"/>
        </w:rPr>
        <w:t>essential</w:t>
      </w:r>
      <w:r w:rsidR="002F3896" w:rsidRPr="007E7D6D">
        <w:rPr>
          <w:rFonts w:asciiTheme="minorHAnsi" w:hAnsiTheme="minorHAnsi" w:cstheme="minorHAnsi"/>
          <w:sz w:val="24"/>
          <w:szCs w:val="24"/>
        </w:rPr>
        <w:t xml:space="preserve"> ro</w:t>
      </w:r>
      <w:r w:rsidRPr="007E7D6D">
        <w:rPr>
          <w:rFonts w:asciiTheme="minorHAnsi" w:hAnsiTheme="minorHAnsi" w:cstheme="minorHAnsi"/>
          <w:sz w:val="24"/>
          <w:szCs w:val="24"/>
        </w:rPr>
        <w:t>l</w:t>
      </w:r>
      <w:r w:rsidR="002F3896" w:rsidRPr="007E7D6D">
        <w:rPr>
          <w:rFonts w:asciiTheme="minorHAnsi" w:hAnsiTheme="minorHAnsi" w:cstheme="minorHAnsi"/>
          <w:sz w:val="24"/>
          <w:szCs w:val="24"/>
        </w:rPr>
        <w:t>e</w:t>
      </w:r>
      <w:r w:rsidRPr="007E7D6D">
        <w:rPr>
          <w:rFonts w:asciiTheme="minorHAnsi" w:hAnsiTheme="minorHAnsi" w:cstheme="minorHAnsi"/>
          <w:sz w:val="24"/>
          <w:szCs w:val="24"/>
        </w:rPr>
        <w:t xml:space="preserve"> in cardiac tissue repair and healing</w:t>
      </w:r>
      <w:r w:rsidR="001D253C">
        <w:rPr>
          <w:rFonts w:asciiTheme="minorHAnsi" w:hAnsiTheme="minorHAnsi" w:cstheme="minorHAnsi"/>
          <w:sz w:val="24"/>
          <w:szCs w:val="24"/>
          <w:vertAlign w:val="superscript"/>
        </w:rPr>
        <w:t>8</w:t>
      </w:r>
      <w:r w:rsidRPr="007E7D6D">
        <w:rPr>
          <w:rFonts w:asciiTheme="minorHAnsi" w:hAnsiTheme="minorHAnsi" w:cstheme="minorHAnsi"/>
          <w:sz w:val="24"/>
          <w:szCs w:val="24"/>
        </w:rPr>
        <w:t>.</w:t>
      </w:r>
      <w:r w:rsidR="00AB421E" w:rsidRPr="007E7D6D">
        <w:rPr>
          <w:rFonts w:asciiTheme="minorHAnsi" w:hAnsiTheme="minorHAnsi" w:cstheme="minorHAnsi"/>
          <w:sz w:val="24"/>
          <w:szCs w:val="24"/>
        </w:rPr>
        <w:t xml:space="preserve"> The current protocol provides a specific labeling method to track the fate of these macrophages</w:t>
      </w:r>
      <w:r w:rsidR="00824A40" w:rsidRPr="007E7D6D">
        <w:rPr>
          <w:rFonts w:asciiTheme="minorHAnsi" w:hAnsiTheme="minorHAnsi" w:cstheme="minorHAnsi"/>
          <w:sz w:val="24"/>
          <w:szCs w:val="24"/>
        </w:rPr>
        <w:t xml:space="preserve"> following MI.</w:t>
      </w:r>
      <w:r w:rsidR="00AB421E" w:rsidRPr="007E7D6D">
        <w:rPr>
          <w:rFonts w:asciiTheme="minorHAnsi" w:hAnsiTheme="minorHAnsi" w:cstheme="minorHAnsi"/>
          <w:sz w:val="24"/>
          <w:szCs w:val="24"/>
        </w:rPr>
        <w:t xml:space="preserve"> </w:t>
      </w:r>
      <w:r w:rsidR="000717F5">
        <w:rPr>
          <w:rFonts w:asciiTheme="minorHAnsi" w:hAnsiTheme="minorHAnsi" w:cstheme="minorHAnsi"/>
          <w:sz w:val="24"/>
          <w:szCs w:val="24"/>
        </w:rPr>
        <w:t>Other cells within the pericardial space can be similarly labeled to assess their role in cardiac remodeling</w:t>
      </w:r>
      <w:r w:rsidR="00824A40" w:rsidRPr="007E7D6D">
        <w:rPr>
          <w:rFonts w:asciiTheme="minorHAnsi" w:hAnsiTheme="minorHAnsi" w:cstheme="minorHAnsi"/>
          <w:sz w:val="24"/>
          <w:szCs w:val="24"/>
        </w:rPr>
        <w:t xml:space="preserve">. </w:t>
      </w:r>
      <w:r w:rsidR="001B1F14" w:rsidRPr="007E7D6D">
        <w:rPr>
          <w:rFonts w:asciiTheme="minorHAnsi" w:hAnsiTheme="minorHAnsi" w:cstheme="minorHAnsi"/>
          <w:sz w:val="24"/>
          <w:szCs w:val="24"/>
        </w:rPr>
        <w:t>Animal</w:t>
      </w:r>
      <w:r w:rsidRPr="007E7D6D">
        <w:rPr>
          <w:rFonts w:asciiTheme="minorHAnsi" w:hAnsiTheme="minorHAnsi" w:cstheme="minorHAnsi"/>
          <w:sz w:val="24"/>
          <w:szCs w:val="24"/>
        </w:rPr>
        <w:t xml:space="preserve"> models that maintain the pericardium may better preserve these </w:t>
      </w:r>
      <w:r w:rsidR="00AD2EB5">
        <w:rPr>
          <w:rFonts w:asciiTheme="minorHAnsi" w:hAnsiTheme="minorHAnsi" w:cstheme="minorHAnsi"/>
          <w:sz w:val="24"/>
          <w:szCs w:val="24"/>
        </w:rPr>
        <w:t>crucial</w:t>
      </w:r>
      <w:r w:rsidRPr="007E7D6D">
        <w:rPr>
          <w:rFonts w:asciiTheme="minorHAnsi" w:hAnsiTheme="minorHAnsi" w:cstheme="minorHAnsi"/>
          <w:sz w:val="24"/>
          <w:szCs w:val="24"/>
        </w:rPr>
        <w:t xml:space="preserve"> pathways, making them </w:t>
      </w:r>
      <w:r w:rsidR="00CD6E0F">
        <w:rPr>
          <w:rFonts w:asciiTheme="minorHAnsi" w:hAnsiTheme="minorHAnsi" w:cstheme="minorHAnsi"/>
          <w:sz w:val="24"/>
          <w:szCs w:val="24"/>
        </w:rPr>
        <w:t xml:space="preserve">a </w:t>
      </w:r>
      <w:r w:rsidRPr="007E7D6D">
        <w:rPr>
          <w:rFonts w:asciiTheme="minorHAnsi" w:hAnsiTheme="minorHAnsi" w:cstheme="minorHAnsi"/>
          <w:sz w:val="24"/>
          <w:szCs w:val="24"/>
        </w:rPr>
        <w:t>more accurate</w:t>
      </w:r>
      <w:r w:rsidR="000717F5">
        <w:rPr>
          <w:rFonts w:asciiTheme="minorHAnsi" w:hAnsiTheme="minorHAnsi" w:cstheme="minorHAnsi"/>
          <w:sz w:val="24"/>
          <w:szCs w:val="24"/>
        </w:rPr>
        <w:t xml:space="preserve"> representation of </w:t>
      </w:r>
      <w:r w:rsidR="00AD2EB5">
        <w:rPr>
          <w:rFonts w:asciiTheme="minorHAnsi" w:hAnsiTheme="minorHAnsi" w:cstheme="minorHAnsi"/>
          <w:sz w:val="24"/>
          <w:szCs w:val="24"/>
        </w:rPr>
        <w:t xml:space="preserve">patients' pathophysiology and </w:t>
      </w:r>
      <w:r w:rsidR="000717F5">
        <w:rPr>
          <w:rFonts w:asciiTheme="minorHAnsi" w:hAnsiTheme="minorHAnsi" w:cstheme="minorHAnsi"/>
          <w:sz w:val="24"/>
          <w:szCs w:val="24"/>
        </w:rPr>
        <w:t xml:space="preserve">the </w:t>
      </w:r>
      <w:r w:rsidR="00AD2EB5">
        <w:rPr>
          <w:rFonts w:asciiTheme="minorHAnsi" w:hAnsiTheme="minorHAnsi" w:cstheme="minorHAnsi"/>
          <w:sz w:val="24"/>
          <w:szCs w:val="24"/>
        </w:rPr>
        <w:t>healing processe</w:t>
      </w:r>
      <w:r w:rsidRPr="007E7D6D">
        <w:rPr>
          <w:rFonts w:asciiTheme="minorHAnsi" w:hAnsiTheme="minorHAnsi" w:cstheme="minorHAnsi"/>
          <w:sz w:val="24"/>
          <w:szCs w:val="24"/>
        </w:rPr>
        <w:t xml:space="preserve">s. </w:t>
      </w:r>
    </w:p>
    <w:p w14:paraId="15D63277" w14:textId="77777777" w:rsidR="00AD2EB5" w:rsidRDefault="00AD2EB5" w:rsidP="00AD0EBD">
      <w:pPr>
        <w:pStyle w:val="EndNoteBibliography"/>
        <w:spacing w:after="0"/>
        <w:ind w:left="0" w:firstLine="0"/>
        <w:jc w:val="both"/>
        <w:rPr>
          <w:rFonts w:asciiTheme="minorHAnsi" w:hAnsiTheme="minorHAnsi" w:cstheme="minorHAnsi"/>
          <w:sz w:val="24"/>
          <w:szCs w:val="24"/>
        </w:rPr>
      </w:pPr>
    </w:p>
    <w:p w14:paraId="146D8EE4" w14:textId="7C952BD0" w:rsidR="003B14C8" w:rsidRPr="007E7D6D" w:rsidRDefault="00490F79" w:rsidP="00AD0EBD">
      <w:pPr>
        <w:pStyle w:val="EndNoteBibliography"/>
        <w:spacing w:after="0"/>
        <w:ind w:left="0" w:firstLine="0"/>
        <w:jc w:val="both"/>
        <w:rPr>
          <w:rFonts w:asciiTheme="minorHAnsi" w:hAnsiTheme="minorHAnsi" w:cstheme="minorHAnsi"/>
          <w:sz w:val="24"/>
          <w:szCs w:val="24"/>
        </w:rPr>
      </w:pPr>
      <w:r w:rsidRPr="007E7D6D">
        <w:rPr>
          <w:rFonts w:asciiTheme="minorHAnsi" w:hAnsiTheme="minorHAnsi" w:cstheme="minorHAnsi"/>
          <w:sz w:val="24"/>
          <w:szCs w:val="24"/>
        </w:rPr>
        <w:t xml:space="preserve">This model allows the user to study and manipulate the </w:t>
      </w:r>
      <w:r w:rsidR="00AF3F53">
        <w:rPr>
          <w:rFonts w:asciiTheme="minorHAnsi" w:hAnsiTheme="minorHAnsi" w:cstheme="minorHAnsi"/>
          <w:sz w:val="24"/>
          <w:szCs w:val="24"/>
        </w:rPr>
        <w:t>entire</w:t>
      </w:r>
      <w:r w:rsidRPr="007E7D6D">
        <w:rPr>
          <w:rFonts w:asciiTheme="minorHAnsi" w:hAnsiTheme="minorHAnsi" w:cstheme="minorHAnsi"/>
          <w:sz w:val="24"/>
          <w:szCs w:val="24"/>
        </w:rPr>
        <w:t xml:space="preserve"> pericardial space, potentiating research that </w:t>
      </w:r>
      <w:r w:rsidR="00AF3F53">
        <w:rPr>
          <w:rFonts w:asciiTheme="minorHAnsi" w:hAnsiTheme="minorHAnsi" w:cstheme="minorHAnsi"/>
          <w:sz w:val="24"/>
          <w:szCs w:val="24"/>
        </w:rPr>
        <w:t>explor</w:t>
      </w:r>
      <w:r w:rsidRPr="007E7D6D">
        <w:rPr>
          <w:rFonts w:asciiTheme="minorHAnsi" w:hAnsiTheme="minorHAnsi" w:cstheme="minorHAnsi"/>
          <w:sz w:val="24"/>
          <w:szCs w:val="24"/>
        </w:rPr>
        <w:t>es the complex healing and inflammatory pathways mediated by pericardial cells. This model also provides an improved rodent infarct model for research not focused on the pericardial space</w:t>
      </w:r>
      <w:r w:rsidR="00D879ED">
        <w:rPr>
          <w:rFonts w:asciiTheme="minorHAnsi" w:hAnsiTheme="minorHAnsi" w:cstheme="minorHAnsi"/>
          <w:sz w:val="24"/>
          <w:szCs w:val="24"/>
        </w:rPr>
        <w:t>. T</w:t>
      </w:r>
      <w:r w:rsidRPr="007E7D6D">
        <w:rPr>
          <w:rFonts w:asciiTheme="minorHAnsi" w:hAnsiTheme="minorHAnsi" w:cstheme="minorHAnsi"/>
          <w:sz w:val="24"/>
          <w:szCs w:val="24"/>
        </w:rPr>
        <w:t xml:space="preserve">he preserved pericardial injury pathways allow for infarcts to have more human relevancy. The </w:t>
      </w:r>
      <w:r w:rsidR="00D879ED">
        <w:rPr>
          <w:rFonts w:asciiTheme="minorHAnsi" w:hAnsiTheme="minorHAnsi" w:cstheme="minorHAnsi"/>
          <w:sz w:val="24"/>
          <w:szCs w:val="24"/>
        </w:rPr>
        <w:t>significant</w:t>
      </w:r>
      <w:r w:rsidRPr="007E7D6D">
        <w:rPr>
          <w:rFonts w:asciiTheme="minorHAnsi" w:hAnsiTheme="minorHAnsi" w:cstheme="minorHAnsi"/>
          <w:sz w:val="24"/>
          <w:szCs w:val="24"/>
        </w:rPr>
        <w:t xml:space="preserve"> limitations of </w:t>
      </w:r>
      <w:r w:rsidR="009D5CFC">
        <w:rPr>
          <w:rFonts w:asciiTheme="minorHAnsi" w:hAnsiTheme="minorHAnsi" w:cstheme="minorHAnsi"/>
          <w:sz w:val="24"/>
          <w:szCs w:val="24"/>
        </w:rPr>
        <w:t>this</w:t>
      </w:r>
      <w:r w:rsidRPr="007E7D6D">
        <w:rPr>
          <w:rFonts w:asciiTheme="minorHAnsi" w:hAnsiTheme="minorHAnsi" w:cstheme="minorHAnsi"/>
          <w:sz w:val="24"/>
          <w:szCs w:val="24"/>
        </w:rPr>
        <w:t xml:space="preserve"> model l</w:t>
      </w:r>
      <w:r w:rsidR="00761E1B" w:rsidRPr="007E7D6D">
        <w:rPr>
          <w:rFonts w:asciiTheme="minorHAnsi" w:hAnsiTheme="minorHAnsi" w:cstheme="minorHAnsi"/>
          <w:sz w:val="24"/>
          <w:szCs w:val="24"/>
        </w:rPr>
        <w:t>ay</w:t>
      </w:r>
      <w:r w:rsidRPr="007E7D6D">
        <w:rPr>
          <w:rFonts w:asciiTheme="minorHAnsi" w:hAnsiTheme="minorHAnsi" w:cstheme="minorHAnsi"/>
          <w:sz w:val="24"/>
          <w:szCs w:val="24"/>
        </w:rPr>
        <w:t xml:space="preserve"> in user skill due to its technical nature. If the surgeon is not proficient in tissue handling and surgical techniques, errors </w:t>
      </w:r>
      <w:r w:rsidR="00761E1B" w:rsidRPr="007E7D6D">
        <w:rPr>
          <w:rFonts w:asciiTheme="minorHAnsi" w:hAnsiTheme="minorHAnsi" w:cstheme="minorHAnsi"/>
          <w:sz w:val="24"/>
          <w:szCs w:val="24"/>
        </w:rPr>
        <w:t xml:space="preserve">can </w:t>
      </w:r>
      <w:r w:rsidRPr="007E7D6D">
        <w:rPr>
          <w:rFonts w:asciiTheme="minorHAnsi" w:hAnsiTheme="minorHAnsi" w:cstheme="minorHAnsi"/>
          <w:sz w:val="24"/>
          <w:szCs w:val="24"/>
        </w:rPr>
        <w:t xml:space="preserve">result in </w:t>
      </w:r>
      <w:r w:rsidR="00D6322A" w:rsidRPr="007E7D6D">
        <w:rPr>
          <w:rFonts w:asciiTheme="minorHAnsi" w:hAnsiTheme="minorHAnsi" w:cstheme="minorHAnsi"/>
          <w:sz w:val="24"/>
          <w:szCs w:val="24"/>
        </w:rPr>
        <w:t xml:space="preserve">a torn pericardium or </w:t>
      </w:r>
      <w:r w:rsidRPr="007E7D6D">
        <w:rPr>
          <w:rFonts w:asciiTheme="minorHAnsi" w:hAnsiTheme="minorHAnsi" w:cstheme="minorHAnsi"/>
          <w:sz w:val="24"/>
          <w:szCs w:val="24"/>
        </w:rPr>
        <w:t xml:space="preserve">mortality. </w:t>
      </w:r>
      <w:r w:rsidR="00D6322A" w:rsidRPr="007E7D6D">
        <w:rPr>
          <w:rFonts w:asciiTheme="minorHAnsi" w:hAnsiTheme="minorHAnsi" w:cstheme="minorHAnsi"/>
          <w:sz w:val="24"/>
          <w:szCs w:val="24"/>
        </w:rPr>
        <w:t>Finally, to leverage the advantages of this protocol, users should be able</w:t>
      </w:r>
      <w:r w:rsidR="00761E1B" w:rsidRPr="007E7D6D">
        <w:rPr>
          <w:rFonts w:asciiTheme="minorHAnsi" w:hAnsiTheme="minorHAnsi" w:cstheme="minorHAnsi"/>
          <w:sz w:val="24"/>
          <w:szCs w:val="24"/>
        </w:rPr>
        <w:t xml:space="preserve"> to use</w:t>
      </w:r>
      <w:r w:rsidR="00D6322A" w:rsidRPr="007E7D6D">
        <w:rPr>
          <w:rFonts w:asciiTheme="minorHAnsi" w:hAnsiTheme="minorHAnsi" w:cstheme="minorHAnsi"/>
          <w:sz w:val="24"/>
          <w:szCs w:val="24"/>
        </w:rPr>
        <w:t xml:space="preserve"> established and advanced imaging modalities, such as echocardiography and microscopy</w:t>
      </w:r>
      <w:r w:rsidRPr="007E7D6D">
        <w:rPr>
          <w:rFonts w:asciiTheme="minorHAnsi" w:hAnsiTheme="minorHAnsi" w:cstheme="minorHAnsi"/>
          <w:sz w:val="24"/>
          <w:szCs w:val="24"/>
        </w:rPr>
        <w:t xml:space="preserve">. </w:t>
      </w:r>
    </w:p>
    <w:p w14:paraId="51DBB8BE" w14:textId="6BFFF5D3" w:rsidR="003B14C8" w:rsidRDefault="003B14C8" w:rsidP="00AD0EBD">
      <w:pPr>
        <w:pStyle w:val="EndNoteBibliography"/>
        <w:spacing w:after="0"/>
        <w:ind w:left="0" w:firstLine="0"/>
        <w:jc w:val="both"/>
        <w:rPr>
          <w:rFonts w:asciiTheme="minorHAnsi" w:hAnsiTheme="minorHAnsi" w:cstheme="minorHAnsi"/>
          <w:sz w:val="24"/>
          <w:szCs w:val="24"/>
        </w:rPr>
      </w:pPr>
    </w:p>
    <w:p w14:paraId="6FA84D69" w14:textId="77777777" w:rsidR="00A47C64" w:rsidRPr="00153337" w:rsidRDefault="00A47C64" w:rsidP="00A47C64">
      <w:pPr>
        <w:pStyle w:val="NormalWeb"/>
        <w:spacing w:before="0" w:beforeAutospacing="0" w:after="0" w:afterAutospacing="0"/>
        <w:rPr>
          <w:rFonts w:asciiTheme="minorHAnsi" w:hAnsiTheme="minorHAnsi" w:cstheme="minorHAnsi"/>
          <w:color w:val="808080"/>
        </w:rPr>
      </w:pPr>
      <w:r w:rsidRPr="00153337">
        <w:rPr>
          <w:rFonts w:asciiTheme="minorHAnsi" w:hAnsiTheme="minorHAnsi" w:cstheme="minorHAnsi"/>
          <w:b/>
          <w:bCs/>
        </w:rPr>
        <w:t xml:space="preserve">ACKNOWLEDGMENTS: </w:t>
      </w:r>
    </w:p>
    <w:p w14:paraId="55869B5C" w14:textId="20387E75" w:rsidR="00A47C64" w:rsidRDefault="00A47C64"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None.</w:t>
      </w:r>
    </w:p>
    <w:p w14:paraId="32580354" w14:textId="7821CFEA" w:rsidR="00A47C64" w:rsidRDefault="00A47C64" w:rsidP="00AD0EBD">
      <w:pPr>
        <w:pStyle w:val="EndNoteBibliography"/>
        <w:spacing w:after="0"/>
        <w:ind w:left="0" w:firstLine="0"/>
        <w:jc w:val="both"/>
        <w:rPr>
          <w:rFonts w:asciiTheme="minorHAnsi" w:hAnsiTheme="minorHAnsi" w:cstheme="minorHAnsi"/>
          <w:sz w:val="24"/>
          <w:szCs w:val="24"/>
        </w:rPr>
      </w:pPr>
    </w:p>
    <w:p w14:paraId="61CE59EF" w14:textId="7A2382C9" w:rsidR="00A47C64" w:rsidRDefault="00A47C64" w:rsidP="00A47C64">
      <w:pPr>
        <w:pStyle w:val="NormalWeb"/>
        <w:spacing w:before="0" w:beforeAutospacing="0" w:after="0" w:afterAutospacing="0"/>
        <w:rPr>
          <w:rFonts w:asciiTheme="minorHAnsi" w:hAnsiTheme="minorHAnsi" w:cstheme="minorHAnsi"/>
          <w:b/>
          <w:bCs/>
        </w:rPr>
      </w:pPr>
      <w:r w:rsidRPr="00153337">
        <w:rPr>
          <w:rFonts w:asciiTheme="minorHAnsi" w:hAnsiTheme="minorHAnsi" w:cstheme="minorHAnsi"/>
          <w:b/>
        </w:rPr>
        <w:t>DISCLOSURES</w:t>
      </w:r>
      <w:r w:rsidRPr="00153337">
        <w:rPr>
          <w:rFonts w:asciiTheme="minorHAnsi" w:hAnsiTheme="minorHAnsi" w:cstheme="minorHAnsi"/>
          <w:b/>
          <w:bCs/>
        </w:rPr>
        <w:t xml:space="preserve">: </w:t>
      </w:r>
    </w:p>
    <w:p w14:paraId="3F5D406C" w14:textId="75017B02" w:rsidR="00A47C64" w:rsidRPr="00153337" w:rsidRDefault="00A47C64" w:rsidP="00A47C64">
      <w:pPr>
        <w:pStyle w:val="NormalWeb"/>
        <w:spacing w:before="0" w:beforeAutospacing="0" w:after="0" w:afterAutospacing="0"/>
        <w:rPr>
          <w:rFonts w:asciiTheme="minorHAnsi" w:hAnsiTheme="minorHAnsi" w:cstheme="minorHAnsi"/>
          <w:color w:val="808080"/>
        </w:rPr>
      </w:pPr>
      <w:r w:rsidRPr="00153337">
        <w:rPr>
          <w:rFonts w:asciiTheme="minorHAnsi" w:hAnsiTheme="minorHAnsi" w:cstheme="minorHAnsi"/>
        </w:rPr>
        <w:t>The authors have no conflicts to disclose.</w:t>
      </w:r>
    </w:p>
    <w:p w14:paraId="4432354D" w14:textId="77777777" w:rsidR="00A47C64" w:rsidRPr="007E7D6D" w:rsidRDefault="00A47C64" w:rsidP="00AD0EBD">
      <w:pPr>
        <w:pStyle w:val="EndNoteBibliography"/>
        <w:spacing w:after="0"/>
        <w:ind w:left="0" w:firstLine="0"/>
        <w:jc w:val="both"/>
        <w:rPr>
          <w:rFonts w:asciiTheme="minorHAnsi" w:hAnsiTheme="minorHAnsi" w:cstheme="minorHAnsi"/>
          <w:sz w:val="24"/>
          <w:szCs w:val="24"/>
        </w:rPr>
      </w:pPr>
    </w:p>
    <w:p w14:paraId="13176E32" w14:textId="35EA40E6" w:rsidR="00EB6139" w:rsidRPr="00285DA4" w:rsidRDefault="00E74DE8" w:rsidP="00AD0EBD">
      <w:pPr>
        <w:pStyle w:val="EndNoteBibliography"/>
        <w:spacing w:after="0"/>
        <w:ind w:left="0" w:firstLine="0"/>
        <w:jc w:val="both"/>
        <w:rPr>
          <w:rFonts w:asciiTheme="minorHAnsi" w:hAnsiTheme="minorHAnsi" w:cstheme="minorHAnsi"/>
          <w:sz w:val="24"/>
          <w:szCs w:val="24"/>
          <w:lang w:val="da-DK" w:eastAsia="en-CA"/>
        </w:rPr>
      </w:pPr>
      <w:r w:rsidRPr="00285DA4">
        <w:rPr>
          <w:rFonts w:asciiTheme="minorHAnsi" w:hAnsiTheme="minorHAnsi" w:cstheme="minorHAnsi"/>
          <w:b/>
          <w:sz w:val="24"/>
          <w:szCs w:val="24"/>
          <w:lang w:val="da-DK"/>
        </w:rPr>
        <w:t>REFERENCES</w:t>
      </w:r>
      <w:r w:rsidR="007E6819" w:rsidRPr="00285DA4">
        <w:rPr>
          <w:rFonts w:asciiTheme="minorHAnsi" w:hAnsiTheme="minorHAnsi" w:cstheme="minorHAnsi"/>
          <w:b/>
          <w:sz w:val="24"/>
          <w:szCs w:val="24"/>
          <w:lang w:val="da-DK"/>
        </w:rPr>
        <w:t>:</w:t>
      </w:r>
    </w:p>
    <w:p w14:paraId="05C9474F" w14:textId="4605C0DB" w:rsidR="00324B03" w:rsidRPr="007E7D6D" w:rsidRDefault="009058E5" w:rsidP="00AD0EBD">
      <w:pPr>
        <w:pStyle w:val="EndNoteBibliography"/>
        <w:spacing w:after="0"/>
        <w:ind w:left="0" w:firstLine="0"/>
        <w:jc w:val="both"/>
        <w:rPr>
          <w:rFonts w:asciiTheme="minorHAnsi" w:hAnsiTheme="minorHAnsi" w:cstheme="minorHAnsi"/>
          <w:sz w:val="24"/>
          <w:szCs w:val="24"/>
        </w:rPr>
      </w:pPr>
      <w:r w:rsidRPr="007E7D6D">
        <w:rPr>
          <w:rFonts w:asciiTheme="minorHAnsi" w:hAnsiTheme="minorHAnsi" w:cstheme="minorHAnsi"/>
          <w:sz w:val="24"/>
          <w:szCs w:val="24"/>
          <w:lang w:eastAsia="en-CA"/>
        </w:rPr>
        <w:fldChar w:fldCharType="begin"/>
      </w:r>
      <w:r w:rsidR="008E5A50" w:rsidRPr="00285DA4">
        <w:rPr>
          <w:rFonts w:asciiTheme="minorHAnsi" w:hAnsiTheme="minorHAnsi" w:cstheme="minorHAnsi"/>
          <w:sz w:val="24"/>
          <w:szCs w:val="24"/>
          <w:lang w:val="da-DK"/>
        </w:rPr>
        <w:instrText xml:space="preserve"> ADDIN EN.REFLIST </w:instrText>
      </w:r>
      <w:r w:rsidRPr="007E7D6D">
        <w:rPr>
          <w:rFonts w:asciiTheme="minorHAnsi" w:hAnsiTheme="minorHAnsi" w:cstheme="minorHAnsi"/>
          <w:sz w:val="24"/>
          <w:szCs w:val="24"/>
          <w:lang w:eastAsia="en-CA"/>
        </w:rPr>
        <w:fldChar w:fldCharType="separate"/>
      </w:r>
      <w:r w:rsidR="00324B03" w:rsidRPr="00285DA4">
        <w:rPr>
          <w:rFonts w:asciiTheme="minorHAnsi" w:hAnsiTheme="minorHAnsi" w:cstheme="minorHAnsi"/>
          <w:sz w:val="24"/>
          <w:szCs w:val="24"/>
          <w:lang w:val="da-DK"/>
        </w:rPr>
        <w:t>1.</w:t>
      </w:r>
      <w:r w:rsidR="00324B03" w:rsidRPr="00285DA4">
        <w:rPr>
          <w:rFonts w:asciiTheme="minorHAnsi" w:hAnsiTheme="minorHAnsi" w:cstheme="minorHAnsi"/>
          <w:sz w:val="24"/>
          <w:szCs w:val="24"/>
          <w:lang w:val="da-DK"/>
        </w:rPr>
        <w:tab/>
        <w:t>Virani</w:t>
      </w:r>
      <w:r w:rsidR="0020409A" w:rsidRPr="00285DA4">
        <w:rPr>
          <w:rFonts w:asciiTheme="minorHAnsi" w:hAnsiTheme="minorHAnsi" w:cstheme="minorHAnsi"/>
          <w:sz w:val="24"/>
          <w:szCs w:val="24"/>
          <w:lang w:val="da-DK"/>
        </w:rPr>
        <w:t>,</w:t>
      </w:r>
      <w:r w:rsidR="00324B03" w:rsidRPr="00285DA4">
        <w:rPr>
          <w:rFonts w:asciiTheme="minorHAnsi" w:hAnsiTheme="minorHAnsi" w:cstheme="minorHAnsi"/>
          <w:sz w:val="24"/>
          <w:szCs w:val="24"/>
          <w:lang w:val="da-DK"/>
        </w:rPr>
        <w:t xml:space="preserve"> S</w:t>
      </w:r>
      <w:r w:rsidR="0020409A" w:rsidRPr="00285DA4">
        <w:rPr>
          <w:rFonts w:asciiTheme="minorHAnsi" w:hAnsiTheme="minorHAnsi" w:cstheme="minorHAnsi"/>
          <w:sz w:val="24"/>
          <w:szCs w:val="24"/>
          <w:lang w:val="da-DK"/>
        </w:rPr>
        <w:t>.</w:t>
      </w:r>
      <w:r w:rsidR="00E22D12" w:rsidRPr="00285DA4">
        <w:rPr>
          <w:rFonts w:asciiTheme="minorHAnsi" w:hAnsiTheme="minorHAnsi" w:cstheme="minorHAnsi"/>
          <w:sz w:val="24"/>
          <w:szCs w:val="24"/>
          <w:lang w:val="da-DK"/>
        </w:rPr>
        <w:t xml:space="preserve"> </w:t>
      </w:r>
      <w:r w:rsidR="00324B03" w:rsidRPr="00285DA4">
        <w:rPr>
          <w:rFonts w:asciiTheme="minorHAnsi" w:hAnsiTheme="minorHAnsi" w:cstheme="minorHAnsi"/>
          <w:sz w:val="24"/>
          <w:szCs w:val="24"/>
          <w:lang w:val="da-DK"/>
        </w:rPr>
        <w:t>S</w:t>
      </w:r>
      <w:r w:rsidR="0020409A" w:rsidRPr="00285DA4">
        <w:rPr>
          <w:rFonts w:asciiTheme="minorHAnsi" w:hAnsiTheme="minorHAnsi" w:cstheme="minorHAnsi"/>
          <w:sz w:val="24"/>
          <w:szCs w:val="24"/>
          <w:lang w:val="da-DK"/>
        </w:rPr>
        <w:t>. et al.</w:t>
      </w:r>
      <w:r w:rsidR="00324B03" w:rsidRPr="00285DA4">
        <w:rPr>
          <w:rFonts w:asciiTheme="minorHAnsi" w:hAnsiTheme="minorHAnsi" w:cstheme="minorHAnsi"/>
          <w:sz w:val="24"/>
          <w:szCs w:val="24"/>
          <w:lang w:val="da-DK"/>
        </w:rPr>
        <w:t xml:space="preserve"> </w:t>
      </w:r>
      <w:r w:rsidR="00324B03" w:rsidRPr="007E7D6D">
        <w:rPr>
          <w:rFonts w:asciiTheme="minorHAnsi" w:hAnsiTheme="minorHAnsi" w:cstheme="minorHAnsi"/>
          <w:sz w:val="24"/>
          <w:szCs w:val="24"/>
        </w:rPr>
        <w:t xml:space="preserve">Heart </w:t>
      </w:r>
      <w:r w:rsidR="0020409A">
        <w:rPr>
          <w:rFonts w:asciiTheme="minorHAnsi" w:hAnsiTheme="minorHAnsi" w:cstheme="minorHAnsi"/>
          <w:sz w:val="24"/>
          <w:szCs w:val="24"/>
        </w:rPr>
        <w:t>d</w:t>
      </w:r>
      <w:r w:rsidR="00324B03" w:rsidRPr="007E7D6D">
        <w:rPr>
          <w:rFonts w:asciiTheme="minorHAnsi" w:hAnsiTheme="minorHAnsi" w:cstheme="minorHAnsi"/>
          <w:sz w:val="24"/>
          <w:szCs w:val="24"/>
        </w:rPr>
        <w:t xml:space="preserve">isease and </w:t>
      </w:r>
      <w:r w:rsidR="0020409A">
        <w:rPr>
          <w:rFonts w:asciiTheme="minorHAnsi" w:hAnsiTheme="minorHAnsi" w:cstheme="minorHAnsi"/>
          <w:sz w:val="24"/>
          <w:szCs w:val="24"/>
        </w:rPr>
        <w:t>s</w:t>
      </w:r>
      <w:r w:rsidR="00324B03" w:rsidRPr="007E7D6D">
        <w:rPr>
          <w:rFonts w:asciiTheme="minorHAnsi" w:hAnsiTheme="minorHAnsi" w:cstheme="minorHAnsi"/>
          <w:sz w:val="24"/>
          <w:szCs w:val="24"/>
        </w:rPr>
        <w:t xml:space="preserve">troke </w:t>
      </w:r>
      <w:r w:rsidR="0020409A">
        <w:rPr>
          <w:rFonts w:asciiTheme="minorHAnsi" w:hAnsiTheme="minorHAnsi" w:cstheme="minorHAnsi"/>
          <w:sz w:val="24"/>
          <w:szCs w:val="24"/>
        </w:rPr>
        <w:t>s</w:t>
      </w:r>
      <w:r w:rsidR="00324B03" w:rsidRPr="007E7D6D">
        <w:rPr>
          <w:rFonts w:asciiTheme="minorHAnsi" w:hAnsiTheme="minorHAnsi" w:cstheme="minorHAnsi"/>
          <w:sz w:val="24"/>
          <w:szCs w:val="24"/>
        </w:rPr>
        <w:t xml:space="preserve">tatistics-2020 </w:t>
      </w:r>
      <w:r w:rsidR="0020409A">
        <w:rPr>
          <w:rFonts w:asciiTheme="minorHAnsi" w:hAnsiTheme="minorHAnsi" w:cstheme="minorHAnsi"/>
          <w:sz w:val="24"/>
          <w:szCs w:val="24"/>
        </w:rPr>
        <w:t>u</w:t>
      </w:r>
      <w:r w:rsidR="00324B03" w:rsidRPr="007E7D6D">
        <w:rPr>
          <w:rFonts w:asciiTheme="minorHAnsi" w:hAnsiTheme="minorHAnsi" w:cstheme="minorHAnsi"/>
          <w:sz w:val="24"/>
          <w:szCs w:val="24"/>
        </w:rPr>
        <w:t xml:space="preserve">pdate: A </w:t>
      </w:r>
      <w:r w:rsidR="0020409A">
        <w:rPr>
          <w:rFonts w:asciiTheme="minorHAnsi" w:hAnsiTheme="minorHAnsi" w:cstheme="minorHAnsi"/>
          <w:sz w:val="24"/>
          <w:szCs w:val="24"/>
        </w:rPr>
        <w:t>r</w:t>
      </w:r>
      <w:r w:rsidR="00324B03" w:rsidRPr="007E7D6D">
        <w:rPr>
          <w:rFonts w:asciiTheme="minorHAnsi" w:hAnsiTheme="minorHAnsi" w:cstheme="minorHAnsi"/>
          <w:sz w:val="24"/>
          <w:szCs w:val="24"/>
        </w:rPr>
        <w:t xml:space="preserve">eport </w:t>
      </w:r>
      <w:r w:rsidR="0020409A">
        <w:rPr>
          <w:rFonts w:asciiTheme="minorHAnsi" w:hAnsiTheme="minorHAnsi" w:cstheme="minorHAnsi"/>
          <w:sz w:val="24"/>
          <w:szCs w:val="24"/>
        </w:rPr>
        <w:t>f</w:t>
      </w:r>
      <w:r w:rsidR="00324B03" w:rsidRPr="007E7D6D">
        <w:rPr>
          <w:rFonts w:asciiTheme="minorHAnsi" w:hAnsiTheme="minorHAnsi" w:cstheme="minorHAnsi"/>
          <w:sz w:val="24"/>
          <w:szCs w:val="24"/>
        </w:rPr>
        <w:t xml:space="preserve">rom the American Heart Association. </w:t>
      </w:r>
      <w:r w:rsidR="00324B03" w:rsidRPr="007E7D6D">
        <w:rPr>
          <w:rFonts w:asciiTheme="minorHAnsi" w:hAnsiTheme="minorHAnsi" w:cstheme="minorHAnsi"/>
          <w:i/>
          <w:sz w:val="24"/>
          <w:szCs w:val="24"/>
        </w:rPr>
        <w:t>Circulation</w:t>
      </w:r>
      <w:r w:rsidR="00324B03" w:rsidRPr="007E7D6D">
        <w:rPr>
          <w:rFonts w:asciiTheme="minorHAnsi" w:hAnsiTheme="minorHAnsi" w:cstheme="minorHAnsi"/>
          <w:sz w:val="24"/>
          <w:szCs w:val="24"/>
        </w:rPr>
        <w:t>.</w:t>
      </w:r>
      <w:r w:rsidR="0020409A">
        <w:rPr>
          <w:rFonts w:asciiTheme="minorHAnsi" w:hAnsiTheme="minorHAnsi" w:cstheme="minorHAnsi"/>
          <w:sz w:val="24"/>
          <w:szCs w:val="24"/>
        </w:rPr>
        <w:t xml:space="preserve"> </w:t>
      </w:r>
      <w:r w:rsidR="00324B03" w:rsidRPr="0020409A">
        <w:rPr>
          <w:rFonts w:asciiTheme="minorHAnsi" w:hAnsiTheme="minorHAnsi" w:cstheme="minorHAnsi"/>
          <w:b/>
          <w:bCs/>
          <w:sz w:val="24"/>
          <w:szCs w:val="24"/>
        </w:rPr>
        <w:t>141</w:t>
      </w:r>
      <w:r w:rsidR="0020409A">
        <w:rPr>
          <w:rFonts w:asciiTheme="minorHAnsi" w:hAnsiTheme="minorHAnsi" w:cstheme="minorHAnsi"/>
          <w:sz w:val="24"/>
          <w:szCs w:val="24"/>
        </w:rPr>
        <w:t xml:space="preserve">, </w:t>
      </w:r>
      <w:r w:rsidR="00324B03" w:rsidRPr="007E7D6D">
        <w:rPr>
          <w:rFonts w:asciiTheme="minorHAnsi" w:hAnsiTheme="minorHAnsi" w:cstheme="minorHAnsi"/>
          <w:sz w:val="24"/>
          <w:szCs w:val="24"/>
        </w:rPr>
        <w:t>e139-e596</w:t>
      </w:r>
      <w:r w:rsidR="0020409A">
        <w:rPr>
          <w:rFonts w:asciiTheme="minorHAnsi" w:hAnsiTheme="minorHAnsi" w:cstheme="minorHAnsi"/>
          <w:sz w:val="24"/>
          <w:szCs w:val="24"/>
        </w:rPr>
        <w:t xml:space="preserve"> (</w:t>
      </w:r>
      <w:r w:rsidR="0020409A" w:rsidRPr="007E7D6D">
        <w:rPr>
          <w:rFonts w:asciiTheme="minorHAnsi" w:hAnsiTheme="minorHAnsi" w:cstheme="minorHAnsi"/>
          <w:sz w:val="24"/>
          <w:szCs w:val="24"/>
        </w:rPr>
        <w:t>2020</w:t>
      </w:r>
      <w:r w:rsidR="0020409A">
        <w:rPr>
          <w:rFonts w:asciiTheme="minorHAnsi" w:hAnsiTheme="minorHAnsi" w:cstheme="minorHAnsi"/>
          <w:sz w:val="24"/>
          <w:szCs w:val="24"/>
        </w:rPr>
        <w:t>).</w:t>
      </w:r>
    </w:p>
    <w:p w14:paraId="18CE23CA" w14:textId="5DA5B08F" w:rsidR="005B270E" w:rsidRDefault="005B270E"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t>Iismaa</w:t>
      </w:r>
      <w:r w:rsidR="0024537F">
        <w:rPr>
          <w:rFonts w:asciiTheme="minorHAnsi" w:hAnsiTheme="minorHAnsi" w:cstheme="minorHAnsi"/>
          <w:sz w:val="24"/>
          <w:szCs w:val="24"/>
        </w:rPr>
        <w:t>,</w:t>
      </w:r>
      <w:r>
        <w:rPr>
          <w:rFonts w:asciiTheme="minorHAnsi" w:hAnsiTheme="minorHAnsi" w:cstheme="minorHAnsi"/>
          <w:sz w:val="24"/>
          <w:szCs w:val="24"/>
        </w:rPr>
        <w:t xml:space="preserve"> S.</w:t>
      </w:r>
      <w:r w:rsidR="00E22D12">
        <w:rPr>
          <w:rFonts w:asciiTheme="minorHAnsi" w:hAnsiTheme="minorHAnsi" w:cstheme="minorHAnsi"/>
          <w:sz w:val="24"/>
          <w:szCs w:val="24"/>
        </w:rPr>
        <w:t xml:space="preserve"> </w:t>
      </w:r>
      <w:r>
        <w:rPr>
          <w:rFonts w:asciiTheme="minorHAnsi" w:hAnsiTheme="minorHAnsi" w:cstheme="minorHAnsi"/>
          <w:sz w:val="24"/>
          <w:szCs w:val="24"/>
        </w:rPr>
        <w:t xml:space="preserve">E. </w:t>
      </w:r>
      <w:r w:rsidRPr="00E22D12">
        <w:rPr>
          <w:rFonts w:asciiTheme="minorHAnsi" w:hAnsiTheme="minorHAnsi" w:cstheme="minorHAnsi"/>
          <w:sz w:val="24"/>
          <w:szCs w:val="24"/>
        </w:rPr>
        <w:t>et al</w:t>
      </w:r>
      <w:r w:rsidRPr="004100B7">
        <w:rPr>
          <w:rFonts w:asciiTheme="minorHAnsi" w:hAnsiTheme="minorHAnsi" w:cstheme="minorHAnsi"/>
          <w:i/>
          <w:iCs/>
          <w:sz w:val="24"/>
          <w:szCs w:val="24"/>
        </w:rPr>
        <w:t>.</w:t>
      </w:r>
      <w:r>
        <w:rPr>
          <w:rFonts w:asciiTheme="minorHAnsi" w:hAnsiTheme="minorHAnsi" w:cstheme="minorHAnsi"/>
          <w:sz w:val="24"/>
          <w:szCs w:val="24"/>
        </w:rPr>
        <w:t xml:space="preserve"> Comparative regenerative mechanisms across different mammalian tissues. </w:t>
      </w:r>
      <w:r w:rsidRPr="004100B7">
        <w:rPr>
          <w:rFonts w:asciiTheme="minorHAnsi" w:hAnsiTheme="minorHAnsi" w:cstheme="minorHAnsi"/>
          <w:i/>
          <w:iCs/>
          <w:sz w:val="24"/>
          <w:szCs w:val="24"/>
        </w:rPr>
        <w:t>NPJ Regenerative Medicine.</w:t>
      </w:r>
      <w:r>
        <w:rPr>
          <w:rFonts w:asciiTheme="minorHAnsi" w:hAnsiTheme="minorHAnsi" w:cstheme="minorHAnsi"/>
          <w:sz w:val="24"/>
          <w:szCs w:val="24"/>
        </w:rPr>
        <w:t xml:space="preserve"> </w:t>
      </w:r>
      <w:r w:rsidRPr="004100B7">
        <w:rPr>
          <w:rFonts w:asciiTheme="minorHAnsi" w:hAnsiTheme="minorHAnsi" w:cstheme="minorHAnsi"/>
          <w:b/>
          <w:bCs/>
          <w:sz w:val="24"/>
          <w:szCs w:val="24"/>
        </w:rPr>
        <w:t>3</w:t>
      </w:r>
      <w:r w:rsidR="00E22D12">
        <w:rPr>
          <w:rFonts w:asciiTheme="minorHAnsi" w:hAnsiTheme="minorHAnsi" w:cstheme="minorHAnsi"/>
          <w:b/>
          <w:bCs/>
          <w:sz w:val="24"/>
          <w:szCs w:val="24"/>
        </w:rPr>
        <w:t xml:space="preserve"> </w:t>
      </w:r>
      <w:r w:rsidR="00D017B8">
        <w:rPr>
          <w:rFonts w:asciiTheme="minorHAnsi" w:hAnsiTheme="minorHAnsi" w:cstheme="minorHAnsi"/>
          <w:sz w:val="24"/>
          <w:szCs w:val="24"/>
        </w:rPr>
        <w:t>(</w:t>
      </w:r>
      <w:r>
        <w:rPr>
          <w:rFonts w:asciiTheme="minorHAnsi" w:hAnsiTheme="minorHAnsi" w:cstheme="minorHAnsi"/>
          <w:sz w:val="24"/>
          <w:szCs w:val="24"/>
        </w:rPr>
        <w:t>6</w:t>
      </w:r>
      <w:r w:rsidR="00D017B8">
        <w:rPr>
          <w:rFonts w:asciiTheme="minorHAnsi" w:hAnsiTheme="minorHAnsi" w:cstheme="minorHAnsi"/>
          <w:sz w:val="24"/>
          <w:szCs w:val="24"/>
        </w:rPr>
        <w:t>)</w:t>
      </w:r>
      <w:r>
        <w:rPr>
          <w:rFonts w:asciiTheme="minorHAnsi" w:hAnsiTheme="minorHAnsi" w:cstheme="minorHAnsi"/>
          <w:sz w:val="24"/>
          <w:szCs w:val="24"/>
        </w:rPr>
        <w:t xml:space="preserve">, eCollection 2018 (2018).  </w:t>
      </w:r>
    </w:p>
    <w:p w14:paraId="40BA4BA5" w14:textId="64E14B56" w:rsidR="00FB6023" w:rsidRPr="007E7D6D" w:rsidRDefault="00D017B8"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3</w:t>
      </w:r>
      <w:r w:rsidR="00324B03" w:rsidRPr="007E7D6D">
        <w:rPr>
          <w:rFonts w:asciiTheme="minorHAnsi" w:hAnsiTheme="minorHAnsi" w:cstheme="minorHAnsi"/>
          <w:sz w:val="24"/>
          <w:szCs w:val="24"/>
        </w:rPr>
        <w:t>.</w:t>
      </w:r>
      <w:r w:rsidR="00324B03" w:rsidRPr="007E7D6D">
        <w:rPr>
          <w:rFonts w:asciiTheme="minorHAnsi" w:hAnsiTheme="minorHAnsi" w:cstheme="minorHAnsi"/>
          <w:sz w:val="24"/>
          <w:szCs w:val="24"/>
        </w:rPr>
        <w:tab/>
        <w:t>Bayat</w:t>
      </w:r>
      <w:r w:rsidR="00250F13">
        <w:rPr>
          <w:rFonts w:asciiTheme="minorHAnsi" w:hAnsiTheme="minorHAnsi" w:cstheme="minorHAnsi"/>
          <w:sz w:val="24"/>
          <w:szCs w:val="24"/>
        </w:rPr>
        <w:t>,</w:t>
      </w:r>
      <w:r w:rsidR="00324B03" w:rsidRPr="007E7D6D">
        <w:rPr>
          <w:rFonts w:asciiTheme="minorHAnsi" w:hAnsiTheme="minorHAnsi" w:cstheme="minorHAnsi"/>
          <w:sz w:val="24"/>
          <w:szCs w:val="24"/>
        </w:rPr>
        <w:t xml:space="preserve"> H</w:t>
      </w:r>
      <w:r w:rsidR="00250F13">
        <w:rPr>
          <w:rFonts w:asciiTheme="minorHAnsi" w:hAnsiTheme="minorHAnsi" w:cstheme="minorHAnsi"/>
          <w:sz w:val="24"/>
          <w:szCs w:val="24"/>
        </w:rPr>
        <w:t>.</w:t>
      </w:r>
      <w:r w:rsidR="00324B03" w:rsidRPr="007E7D6D">
        <w:rPr>
          <w:rFonts w:asciiTheme="minorHAnsi" w:hAnsiTheme="minorHAnsi" w:cstheme="minorHAnsi"/>
          <w:sz w:val="24"/>
          <w:szCs w:val="24"/>
        </w:rPr>
        <w:t xml:space="preserve"> </w:t>
      </w:r>
      <w:r w:rsidR="004A1498" w:rsidRPr="00E22D12">
        <w:rPr>
          <w:rFonts w:asciiTheme="minorHAnsi" w:hAnsiTheme="minorHAnsi" w:cstheme="minorHAnsi"/>
          <w:sz w:val="24"/>
          <w:szCs w:val="24"/>
        </w:rPr>
        <w:t xml:space="preserve">et </w:t>
      </w:r>
      <w:r w:rsidR="00181F69" w:rsidRPr="00E22D12">
        <w:rPr>
          <w:rFonts w:asciiTheme="minorHAnsi" w:hAnsiTheme="minorHAnsi" w:cstheme="minorHAnsi"/>
          <w:sz w:val="24"/>
          <w:szCs w:val="24"/>
        </w:rPr>
        <w:t>al</w:t>
      </w:r>
      <w:r w:rsidR="00181F69" w:rsidRPr="004100B7">
        <w:rPr>
          <w:rFonts w:asciiTheme="minorHAnsi" w:hAnsiTheme="minorHAnsi" w:cstheme="minorHAnsi"/>
          <w:i/>
          <w:iCs/>
          <w:sz w:val="24"/>
          <w:szCs w:val="24"/>
        </w:rPr>
        <w:t>.</w:t>
      </w:r>
      <w:r w:rsidR="00181F69">
        <w:rPr>
          <w:rFonts w:asciiTheme="minorHAnsi" w:hAnsiTheme="minorHAnsi" w:cstheme="minorHAnsi"/>
          <w:sz w:val="24"/>
          <w:szCs w:val="24"/>
        </w:rPr>
        <w:t xml:space="preserve"> </w:t>
      </w:r>
      <w:r w:rsidR="00324B03" w:rsidRPr="007E7D6D">
        <w:rPr>
          <w:rFonts w:asciiTheme="minorHAnsi" w:hAnsiTheme="minorHAnsi" w:cstheme="minorHAnsi"/>
          <w:sz w:val="24"/>
          <w:szCs w:val="24"/>
        </w:rPr>
        <w:t xml:space="preserve">Progressive heart failure after myocardial infarction in mice. </w:t>
      </w:r>
      <w:r w:rsidR="00324B03" w:rsidRPr="007E7D6D">
        <w:rPr>
          <w:rFonts w:asciiTheme="minorHAnsi" w:hAnsiTheme="minorHAnsi" w:cstheme="minorHAnsi"/>
          <w:i/>
          <w:sz w:val="24"/>
          <w:szCs w:val="24"/>
        </w:rPr>
        <w:t xml:space="preserve">Basic </w:t>
      </w:r>
      <w:r w:rsidR="003D2090">
        <w:rPr>
          <w:rFonts w:asciiTheme="minorHAnsi" w:hAnsiTheme="minorHAnsi" w:cstheme="minorHAnsi"/>
          <w:i/>
          <w:sz w:val="24"/>
          <w:szCs w:val="24"/>
        </w:rPr>
        <w:t>R</w:t>
      </w:r>
      <w:r w:rsidR="00324B03" w:rsidRPr="007E7D6D">
        <w:rPr>
          <w:rFonts w:asciiTheme="minorHAnsi" w:hAnsiTheme="minorHAnsi" w:cstheme="minorHAnsi"/>
          <w:i/>
          <w:sz w:val="24"/>
          <w:szCs w:val="24"/>
        </w:rPr>
        <w:t xml:space="preserve">esearch in </w:t>
      </w:r>
      <w:r w:rsidR="003D2090">
        <w:rPr>
          <w:rFonts w:asciiTheme="minorHAnsi" w:hAnsiTheme="minorHAnsi" w:cstheme="minorHAnsi"/>
          <w:i/>
          <w:sz w:val="24"/>
          <w:szCs w:val="24"/>
        </w:rPr>
        <w:t>C</w:t>
      </w:r>
      <w:r w:rsidR="00324B03" w:rsidRPr="007E7D6D">
        <w:rPr>
          <w:rFonts w:asciiTheme="minorHAnsi" w:hAnsiTheme="minorHAnsi" w:cstheme="minorHAnsi"/>
          <w:i/>
          <w:sz w:val="24"/>
          <w:szCs w:val="24"/>
        </w:rPr>
        <w:t>ardiology</w:t>
      </w:r>
      <w:r w:rsidR="00324B03" w:rsidRPr="007E7D6D">
        <w:rPr>
          <w:rFonts w:asciiTheme="minorHAnsi" w:hAnsiTheme="minorHAnsi" w:cstheme="minorHAnsi"/>
          <w:sz w:val="24"/>
          <w:szCs w:val="24"/>
        </w:rPr>
        <w:t xml:space="preserve">. </w:t>
      </w:r>
      <w:r w:rsidR="00250F13" w:rsidRPr="00250F13">
        <w:rPr>
          <w:rFonts w:asciiTheme="minorHAnsi" w:hAnsiTheme="minorHAnsi" w:cstheme="minorHAnsi"/>
          <w:b/>
          <w:bCs/>
          <w:sz w:val="24"/>
          <w:szCs w:val="24"/>
        </w:rPr>
        <w:t>97</w:t>
      </w:r>
      <w:r w:rsidR="00250F13">
        <w:rPr>
          <w:rFonts w:asciiTheme="minorHAnsi" w:hAnsiTheme="minorHAnsi" w:cstheme="minorHAnsi"/>
          <w:sz w:val="24"/>
          <w:szCs w:val="24"/>
        </w:rPr>
        <w:t xml:space="preserve"> (3)</w:t>
      </w:r>
      <w:r w:rsidR="00400F07">
        <w:rPr>
          <w:rFonts w:asciiTheme="minorHAnsi" w:hAnsiTheme="minorHAnsi" w:cstheme="minorHAnsi"/>
          <w:sz w:val="24"/>
          <w:szCs w:val="24"/>
        </w:rPr>
        <w:t>,</w:t>
      </w:r>
      <w:r w:rsidR="00250F13">
        <w:rPr>
          <w:rFonts w:asciiTheme="minorHAnsi" w:hAnsiTheme="minorHAnsi" w:cstheme="minorHAnsi"/>
          <w:sz w:val="24"/>
          <w:szCs w:val="24"/>
        </w:rPr>
        <w:t xml:space="preserve"> </w:t>
      </w:r>
      <w:r w:rsidR="00324B03" w:rsidRPr="007E7D6D">
        <w:rPr>
          <w:rFonts w:asciiTheme="minorHAnsi" w:hAnsiTheme="minorHAnsi" w:cstheme="minorHAnsi"/>
          <w:sz w:val="24"/>
          <w:szCs w:val="24"/>
        </w:rPr>
        <w:t>206</w:t>
      </w:r>
      <w:r w:rsidR="00A41034">
        <w:rPr>
          <w:rFonts w:asciiTheme="minorHAnsi" w:hAnsiTheme="minorHAnsi" w:cstheme="minorHAnsi"/>
          <w:sz w:val="24"/>
          <w:szCs w:val="24"/>
        </w:rPr>
        <w:t>-</w:t>
      </w:r>
      <w:r w:rsidR="003D2090">
        <w:rPr>
          <w:rFonts w:asciiTheme="minorHAnsi" w:hAnsiTheme="minorHAnsi" w:cstheme="minorHAnsi"/>
          <w:sz w:val="24"/>
          <w:szCs w:val="24"/>
        </w:rPr>
        <w:t>2</w:t>
      </w:r>
      <w:r w:rsidR="00324B03" w:rsidRPr="007E7D6D">
        <w:rPr>
          <w:rFonts w:asciiTheme="minorHAnsi" w:hAnsiTheme="minorHAnsi" w:cstheme="minorHAnsi"/>
          <w:sz w:val="24"/>
          <w:szCs w:val="24"/>
        </w:rPr>
        <w:t>13</w:t>
      </w:r>
      <w:r w:rsidR="00250F13" w:rsidRPr="00250F13">
        <w:rPr>
          <w:rFonts w:asciiTheme="minorHAnsi" w:hAnsiTheme="minorHAnsi" w:cstheme="minorHAnsi"/>
          <w:sz w:val="24"/>
          <w:szCs w:val="24"/>
        </w:rPr>
        <w:t xml:space="preserve"> </w:t>
      </w:r>
      <w:r w:rsidR="00250F13">
        <w:rPr>
          <w:rFonts w:asciiTheme="minorHAnsi" w:hAnsiTheme="minorHAnsi" w:cstheme="minorHAnsi"/>
          <w:sz w:val="24"/>
          <w:szCs w:val="24"/>
        </w:rPr>
        <w:t>(</w:t>
      </w:r>
      <w:r w:rsidR="00250F13" w:rsidRPr="007E7D6D">
        <w:rPr>
          <w:rFonts w:asciiTheme="minorHAnsi" w:hAnsiTheme="minorHAnsi" w:cstheme="minorHAnsi"/>
          <w:sz w:val="24"/>
          <w:szCs w:val="24"/>
        </w:rPr>
        <w:t>2002</w:t>
      </w:r>
      <w:r w:rsidR="00250F13">
        <w:rPr>
          <w:rFonts w:asciiTheme="minorHAnsi" w:hAnsiTheme="minorHAnsi" w:cstheme="minorHAnsi"/>
          <w:sz w:val="24"/>
          <w:szCs w:val="24"/>
        </w:rPr>
        <w:t>).</w:t>
      </w:r>
    </w:p>
    <w:p w14:paraId="6D2A06E9" w14:textId="257C11B4" w:rsidR="00324B03" w:rsidRPr="007E7D6D" w:rsidRDefault="00D017B8"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4</w:t>
      </w:r>
      <w:r w:rsidR="00FB6023" w:rsidRPr="007E7D6D">
        <w:rPr>
          <w:rFonts w:asciiTheme="minorHAnsi" w:hAnsiTheme="minorHAnsi" w:cstheme="minorHAnsi"/>
          <w:sz w:val="24"/>
          <w:szCs w:val="24"/>
        </w:rPr>
        <w:t xml:space="preserve">.  </w:t>
      </w:r>
      <w:r w:rsidR="00FB6023" w:rsidRPr="007E7D6D">
        <w:rPr>
          <w:rFonts w:asciiTheme="minorHAnsi" w:hAnsiTheme="minorHAnsi" w:cstheme="minorHAnsi"/>
          <w:sz w:val="24"/>
          <w:szCs w:val="24"/>
        </w:rPr>
        <w:tab/>
      </w:r>
      <w:r w:rsidR="00324B03" w:rsidRPr="007E7D6D">
        <w:rPr>
          <w:rFonts w:asciiTheme="minorHAnsi" w:hAnsiTheme="minorHAnsi" w:cstheme="minorHAnsi"/>
          <w:sz w:val="24"/>
          <w:szCs w:val="24"/>
          <w:lang w:val="en-CA"/>
        </w:rPr>
        <w:t>Virag</w:t>
      </w:r>
      <w:r w:rsidR="00932857">
        <w:rPr>
          <w:rFonts w:asciiTheme="minorHAnsi" w:hAnsiTheme="minorHAnsi" w:cstheme="minorHAnsi"/>
          <w:sz w:val="24"/>
          <w:szCs w:val="24"/>
          <w:lang w:val="en-CA"/>
        </w:rPr>
        <w:t>,</w:t>
      </w:r>
      <w:r w:rsidR="00324B03" w:rsidRPr="007E7D6D">
        <w:rPr>
          <w:rFonts w:asciiTheme="minorHAnsi" w:hAnsiTheme="minorHAnsi" w:cstheme="minorHAnsi"/>
          <w:sz w:val="24"/>
          <w:szCs w:val="24"/>
          <w:lang w:val="en-CA"/>
        </w:rPr>
        <w:t xml:space="preserve"> J</w:t>
      </w:r>
      <w:r w:rsidR="00932857">
        <w:rPr>
          <w:rFonts w:asciiTheme="minorHAnsi" w:hAnsiTheme="minorHAnsi" w:cstheme="minorHAnsi"/>
          <w:sz w:val="24"/>
          <w:szCs w:val="24"/>
          <w:lang w:val="en-CA"/>
        </w:rPr>
        <w:t>.</w:t>
      </w:r>
      <w:r w:rsidR="00261DE9">
        <w:rPr>
          <w:rFonts w:asciiTheme="minorHAnsi" w:hAnsiTheme="minorHAnsi" w:cstheme="minorHAnsi"/>
          <w:sz w:val="24"/>
          <w:szCs w:val="24"/>
          <w:lang w:val="en-CA"/>
        </w:rPr>
        <w:t xml:space="preserve"> </w:t>
      </w:r>
      <w:r w:rsidR="00324B03" w:rsidRPr="007E7D6D">
        <w:rPr>
          <w:rFonts w:asciiTheme="minorHAnsi" w:hAnsiTheme="minorHAnsi" w:cstheme="minorHAnsi"/>
          <w:sz w:val="24"/>
          <w:szCs w:val="24"/>
          <w:lang w:val="en-CA"/>
        </w:rPr>
        <w:t>A</w:t>
      </w:r>
      <w:r w:rsidR="00932857">
        <w:rPr>
          <w:rFonts w:asciiTheme="minorHAnsi" w:hAnsiTheme="minorHAnsi" w:cstheme="minorHAnsi"/>
          <w:sz w:val="24"/>
          <w:szCs w:val="24"/>
          <w:lang w:val="en-CA"/>
        </w:rPr>
        <w:t>.,</w:t>
      </w:r>
      <w:r w:rsidR="00324B03" w:rsidRPr="007E7D6D">
        <w:rPr>
          <w:rFonts w:asciiTheme="minorHAnsi" w:hAnsiTheme="minorHAnsi" w:cstheme="minorHAnsi"/>
          <w:sz w:val="24"/>
          <w:szCs w:val="24"/>
          <w:lang w:val="en-CA"/>
        </w:rPr>
        <w:t xml:space="preserve"> Lust</w:t>
      </w:r>
      <w:r w:rsidR="00932857">
        <w:rPr>
          <w:rFonts w:asciiTheme="minorHAnsi" w:hAnsiTheme="minorHAnsi" w:cstheme="minorHAnsi"/>
          <w:sz w:val="24"/>
          <w:szCs w:val="24"/>
          <w:lang w:val="en-CA"/>
        </w:rPr>
        <w:t>,</w:t>
      </w:r>
      <w:r w:rsidR="00324B03" w:rsidRPr="007E7D6D">
        <w:rPr>
          <w:rFonts w:asciiTheme="minorHAnsi" w:hAnsiTheme="minorHAnsi" w:cstheme="minorHAnsi"/>
          <w:sz w:val="24"/>
          <w:szCs w:val="24"/>
          <w:lang w:val="en-CA"/>
        </w:rPr>
        <w:t xml:space="preserve"> R</w:t>
      </w:r>
      <w:r w:rsidR="00932857">
        <w:rPr>
          <w:rFonts w:asciiTheme="minorHAnsi" w:hAnsiTheme="minorHAnsi" w:cstheme="minorHAnsi"/>
          <w:sz w:val="24"/>
          <w:szCs w:val="24"/>
          <w:lang w:val="en-CA"/>
        </w:rPr>
        <w:t>.</w:t>
      </w:r>
      <w:r w:rsidR="00261DE9">
        <w:rPr>
          <w:rFonts w:asciiTheme="minorHAnsi" w:hAnsiTheme="minorHAnsi" w:cstheme="minorHAnsi"/>
          <w:sz w:val="24"/>
          <w:szCs w:val="24"/>
          <w:lang w:val="en-CA"/>
        </w:rPr>
        <w:t xml:space="preserve"> </w:t>
      </w:r>
      <w:r w:rsidR="00324B03" w:rsidRPr="007E7D6D">
        <w:rPr>
          <w:rFonts w:asciiTheme="minorHAnsi" w:hAnsiTheme="minorHAnsi" w:cstheme="minorHAnsi"/>
          <w:sz w:val="24"/>
          <w:szCs w:val="24"/>
          <w:lang w:val="en-CA"/>
        </w:rPr>
        <w:t>M.</w:t>
      </w:r>
      <w:r w:rsidR="00932857">
        <w:rPr>
          <w:rFonts w:asciiTheme="minorHAnsi" w:hAnsiTheme="minorHAnsi" w:cstheme="minorHAnsi"/>
          <w:sz w:val="24"/>
          <w:szCs w:val="24"/>
          <w:lang w:val="en-CA"/>
        </w:rPr>
        <w:t>,</w:t>
      </w:r>
      <w:r w:rsidR="00324B03" w:rsidRPr="007E7D6D">
        <w:rPr>
          <w:rFonts w:asciiTheme="minorHAnsi" w:hAnsiTheme="minorHAnsi" w:cstheme="minorHAnsi"/>
          <w:sz w:val="24"/>
          <w:szCs w:val="24"/>
          <w:lang w:val="en-CA"/>
        </w:rPr>
        <w:t xml:space="preserve"> </w:t>
      </w:r>
      <w:r w:rsidR="00324B03" w:rsidRPr="007E7D6D">
        <w:rPr>
          <w:rFonts w:asciiTheme="minorHAnsi" w:hAnsiTheme="minorHAnsi" w:cstheme="minorHAnsi"/>
          <w:sz w:val="24"/>
          <w:szCs w:val="24"/>
        </w:rPr>
        <w:t xml:space="preserve">Coronary artery ligation and intramyocardial injection in a murine model of infarction. </w:t>
      </w:r>
      <w:r w:rsidR="001F0585" w:rsidRPr="001F0585">
        <w:rPr>
          <w:rFonts w:asciiTheme="minorHAnsi" w:hAnsiTheme="minorHAnsi" w:cstheme="minorHAnsi"/>
          <w:i/>
          <w:sz w:val="24"/>
          <w:szCs w:val="24"/>
        </w:rPr>
        <w:t>Journal of Visualized Experiments</w:t>
      </w:r>
      <w:r w:rsidR="00324B03" w:rsidRPr="007E7D6D">
        <w:rPr>
          <w:rFonts w:asciiTheme="minorHAnsi" w:hAnsiTheme="minorHAnsi" w:cstheme="minorHAnsi"/>
          <w:sz w:val="24"/>
          <w:szCs w:val="24"/>
        </w:rPr>
        <w:t>.</w:t>
      </w:r>
      <w:r w:rsidR="00463A21">
        <w:rPr>
          <w:rFonts w:asciiTheme="minorHAnsi" w:hAnsiTheme="minorHAnsi" w:cstheme="minorHAnsi"/>
          <w:sz w:val="24"/>
          <w:szCs w:val="24"/>
        </w:rPr>
        <w:t xml:space="preserve"> </w:t>
      </w:r>
      <w:r w:rsidR="00463A21" w:rsidRPr="0045368D">
        <w:rPr>
          <w:rFonts w:asciiTheme="minorHAnsi" w:hAnsiTheme="minorHAnsi" w:cstheme="minorHAnsi"/>
          <w:b/>
          <w:bCs/>
          <w:sz w:val="24"/>
          <w:szCs w:val="24"/>
        </w:rPr>
        <w:t>52</w:t>
      </w:r>
      <w:r w:rsidR="00400F07">
        <w:rPr>
          <w:rFonts w:asciiTheme="minorHAnsi" w:hAnsiTheme="minorHAnsi" w:cstheme="minorHAnsi"/>
          <w:sz w:val="24"/>
          <w:szCs w:val="24"/>
        </w:rPr>
        <w:t>,</w:t>
      </w:r>
      <w:r w:rsidR="0045368D">
        <w:rPr>
          <w:rFonts w:asciiTheme="minorHAnsi" w:hAnsiTheme="minorHAnsi" w:cstheme="minorHAnsi"/>
          <w:sz w:val="24"/>
          <w:szCs w:val="24"/>
        </w:rPr>
        <w:t xml:space="preserve"> 2581</w:t>
      </w:r>
      <w:r w:rsidR="00463A21">
        <w:rPr>
          <w:rFonts w:asciiTheme="minorHAnsi" w:hAnsiTheme="minorHAnsi" w:cstheme="minorHAnsi"/>
          <w:sz w:val="24"/>
          <w:szCs w:val="24"/>
        </w:rPr>
        <w:t xml:space="preserve"> </w:t>
      </w:r>
      <w:r w:rsidR="00932857">
        <w:rPr>
          <w:rFonts w:asciiTheme="minorHAnsi" w:hAnsiTheme="minorHAnsi" w:cstheme="minorHAnsi"/>
          <w:sz w:val="24"/>
          <w:szCs w:val="24"/>
        </w:rPr>
        <w:t>(</w:t>
      </w:r>
      <w:r w:rsidR="00324B03" w:rsidRPr="007E7D6D">
        <w:rPr>
          <w:rFonts w:asciiTheme="minorHAnsi" w:hAnsiTheme="minorHAnsi" w:cstheme="minorHAnsi"/>
          <w:sz w:val="24"/>
          <w:szCs w:val="24"/>
        </w:rPr>
        <w:t>2011</w:t>
      </w:r>
      <w:r w:rsidR="00932857">
        <w:rPr>
          <w:rFonts w:asciiTheme="minorHAnsi" w:hAnsiTheme="minorHAnsi" w:cstheme="minorHAnsi"/>
          <w:sz w:val="24"/>
          <w:szCs w:val="24"/>
        </w:rPr>
        <w:t>)</w:t>
      </w:r>
      <w:r w:rsidR="00324B03" w:rsidRPr="007E7D6D">
        <w:rPr>
          <w:rFonts w:asciiTheme="minorHAnsi" w:hAnsiTheme="minorHAnsi" w:cstheme="minorHAnsi"/>
          <w:sz w:val="24"/>
          <w:szCs w:val="24"/>
        </w:rPr>
        <w:t>.</w:t>
      </w:r>
    </w:p>
    <w:p w14:paraId="7D9E5E0B" w14:textId="07BBA86D" w:rsidR="00AB421E" w:rsidRPr="007E7D6D" w:rsidRDefault="00D017B8"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5</w:t>
      </w:r>
      <w:r w:rsidR="00AB421E" w:rsidRPr="007E7D6D">
        <w:rPr>
          <w:rFonts w:asciiTheme="minorHAnsi" w:hAnsiTheme="minorHAnsi" w:cstheme="minorHAnsi"/>
          <w:sz w:val="24"/>
          <w:szCs w:val="24"/>
        </w:rPr>
        <w:t xml:space="preserve">. </w:t>
      </w:r>
      <w:r w:rsidR="00AB421E" w:rsidRPr="007E7D6D">
        <w:rPr>
          <w:rFonts w:asciiTheme="minorHAnsi" w:hAnsiTheme="minorHAnsi" w:cstheme="minorHAnsi"/>
          <w:sz w:val="24"/>
          <w:szCs w:val="24"/>
        </w:rPr>
        <w:tab/>
      </w:r>
      <w:r w:rsidR="00F97269" w:rsidRPr="007E7D6D">
        <w:rPr>
          <w:rFonts w:asciiTheme="minorHAnsi" w:hAnsiTheme="minorHAnsi" w:cstheme="minorHAnsi"/>
          <w:sz w:val="24"/>
          <w:szCs w:val="24"/>
          <w:lang w:val="en-CA"/>
        </w:rPr>
        <w:t>De Villiers</w:t>
      </w:r>
      <w:r w:rsidR="00932857">
        <w:rPr>
          <w:rFonts w:asciiTheme="minorHAnsi" w:hAnsiTheme="minorHAnsi" w:cstheme="minorHAnsi"/>
          <w:sz w:val="24"/>
          <w:szCs w:val="24"/>
          <w:lang w:val="en-CA"/>
        </w:rPr>
        <w:t>,</w:t>
      </w:r>
      <w:r w:rsidR="00F97269" w:rsidRPr="007E7D6D">
        <w:rPr>
          <w:rFonts w:asciiTheme="minorHAnsi" w:hAnsiTheme="minorHAnsi" w:cstheme="minorHAnsi"/>
          <w:sz w:val="24"/>
          <w:szCs w:val="24"/>
          <w:lang w:val="en-CA"/>
        </w:rPr>
        <w:t xml:space="preserve"> C</w:t>
      </w:r>
      <w:r w:rsidR="00932857">
        <w:rPr>
          <w:rFonts w:asciiTheme="minorHAnsi" w:hAnsiTheme="minorHAnsi" w:cstheme="minorHAnsi"/>
          <w:sz w:val="24"/>
          <w:szCs w:val="24"/>
          <w:lang w:val="en-CA"/>
        </w:rPr>
        <w:t>.</w:t>
      </w:r>
      <w:r w:rsidR="00856482">
        <w:rPr>
          <w:rFonts w:asciiTheme="minorHAnsi" w:hAnsiTheme="minorHAnsi" w:cstheme="minorHAnsi"/>
          <w:sz w:val="24"/>
          <w:szCs w:val="24"/>
          <w:lang w:val="en-CA"/>
        </w:rPr>
        <w:t xml:space="preserve">, </w:t>
      </w:r>
      <w:r w:rsidR="00F97269" w:rsidRPr="007E7D6D">
        <w:rPr>
          <w:rFonts w:asciiTheme="minorHAnsi" w:hAnsiTheme="minorHAnsi" w:cstheme="minorHAnsi"/>
          <w:sz w:val="24"/>
          <w:szCs w:val="24"/>
          <w:lang w:val="en-CA"/>
        </w:rPr>
        <w:t>Riley</w:t>
      </w:r>
      <w:r w:rsidR="00932857">
        <w:rPr>
          <w:rFonts w:asciiTheme="minorHAnsi" w:hAnsiTheme="minorHAnsi" w:cstheme="minorHAnsi"/>
          <w:sz w:val="24"/>
          <w:szCs w:val="24"/>
          <w:lang w:val="en-CA"/>
        </w:rPr>
        <w:t>,</w:t>
      </w:r>
      <w:r w:rsidR="00F97269" w:rsidRPr="007E7D6D">
        <w:rPr>
          <w:rFonts w:asciiTheme="minorHAnsi" w:hAnsiTheme="minorHAnsi" w:cstheme="minorHAnsi"/>
          <w:sz w:val="24"/>
          <w:szCs w:val="24"/>
          <w:lang w:val="en-CA"/>
        </w:rPr>
        <w:t xml:space="preserve"> P</w:t>
      </w:r>
      <w:r w:rsidR="00932857">
        <w:rPr>
          <w:rFonts w:asciiTheme="minorHAnsi" w:hAnsiTheme="minorHAnsi" w:cstheme="minorHAnsi"/>
          <w:sz w:val="24"/>
          <w:szCs w:val="24"/>
          <w:lang w:val="en-CA"/>
        </w:rPr>
        <w:t>.</w:t>
      </w:r>
      <w:r w:rsidR="00856482">
        <w:rPr>
          <w:rFonts w:asciiTheme="minorHAnsi" w:hAnsiTheme="minorHAnsi" w:cstheme="minorHAnsi"/>
          <w:sz w:val="24"/>
          <w:szCs w:val="24"/>
          <w:lang w:val="en-CA"/>
        </w:rPr>
        <w:t xml:space="preserve"> </w:t>
      </w:r>
      <w:r w:rsidR="00F97269" w:rsidRPr="007E7D6D">
        <w:rPr>
          <w:rFonts w:asciiTheme="minorHAnsi" w:hAnsiTheme="minorHAnsi" w:cstheme="minorHAnsi"/>
          <w:sz w:val="24"/>
          <w:szCs w:val="24"/>
          <w:lang w:val="en-CA"/>
        </w:rPr>
        <w:t>R.</w:t>
      </w:r>
      <w:r w:rsidR="00932857">
        <w:rPr>
          <w:rFonts w:asciiTheme="minorHAnsi" w:hAnsiTheme="minorHAnsi" w:cstheme="minorHAnsi"/>
          <w:sz w:val="24"/>
          <w:szCs w:val="24"/>
          <w:lang w:val="en-CA"/>
        </w:rPr>
        <w:t>,</w:t>
      </w:r>
      <w:r w:rsidR="00F97269" w:rsidRPr="007E7D6D">
        <w:rPr>
          <w:rFonts w:asciiTheme="minorHAnsi" w:hAnsiTheme="minorHAnsi" w:cstheme="minorHAnsi"/>
          <w:sz w:val="24"/>
          <w:szCs w:val="24"/>
          <w:lang w:val="en-CA"/>
        </w:rPr>
        <w:t xml:space="preserve"> </w:t>
      </w:r>
      <w:r w:rsidR="00F97269" w:rsidRPr="007E7D6D">
        <w:rPr>
          <w:rFonts w:asciiTheme="minorHAnsi" w:hAnsiTheme="minorHAnsi" w:cstheme="minorHAnsi"/>
          <w:sz w:val="24"/>
          <w:szCs w:val="24"/>
        </w:rPr>
        <w:t xml:space="preserve">Mouse models of myocardial infarction: comparing permanent ligation and ischaemia-reperfusion. </w:t>
      </w:r>
      <w:r w:rsidR="00F97269" w:rsidRPr="007E7D6D">
        <w:rPr>
          <w:rFonts w:asciiTheme="minorHAnsi" w:hAnsiTheme="minorHAnsi" w:cstheme="minorHAnsi"/>
          <w:i/>
          <w:sz w:val="24"/>
          <w:szCs w:val="24"/>
        </w:rPr>
        <w:t xml:space="preserve">Disease </w:t>
      </w:r>
      <w:r w:rsidR="00650478">
        <w:rPr>
          <w:rFonts w:asciiTheme="minorHAnsi" w:hAnsiTheme="minorHAnsi" w:cstheme="minorHAnsi"/>
          <w:i/>
          <w:sz w:val="24"/>
          <w:szCs w:val="24"/>
        </w:rPr>
        <w:t>M</w:t>
      </w:r>
      <w:r w:rsidR="00F97269" w:rsidRPr="007E7D6D">
        <w:rPr>
          <w:rFonts w:asciiTheme="minorHAnsi" w:hAnsiTheme="minorHAnsi" w:cstheme="minorHAnsi"/>
          <w:i/>
          <w:sz w:val="24"/>
          <w:szCs w:val="24"/>
        </w:rPr>
        <w:t xml:space="preserve">odels &amp; </w:t>
      </w:r>
      <w:r w:rsidR="00650478">
        <w:rPr>
          <w:rFonts w:asciiTheme="minorHAnsi" w:hAnsiTheme="minorHAnsi" w:cstheme="minorHAnsi"/>
          <w:i/>
          <w:sz w:val="24"/>
          <w:szCs w:val="24"/>
        </w:rPr>
        <w:t>M</w:t>
      </w:r>
      <w:r w:rsidR="00F97269" w:rsidRPr="007E7D6D">
        <w:rPr>
          <w:rFonts w:asciiTheme="minorHAnsi" w:hAnsiTheme="minorHAnsi" w:cstheme="minorHAnsi"/>
          <w:i/>
          <w:sz w:val="24"/>
          <w:szCs w:val="24"/>
        </w:rPr>
        <w:t>echanisms</w:t>
      </w:r>
      <w:r w:rsidR="00F97269" w:rsidRPr="007E7D6D">
        <w:rPr>
          <w:rFonts w:asciiTheme="minorHAnsi" w:hAnsiTheme="minorHAnsi" w:cstheme="minorHAnsi"/>
          <w:sz w:val="24"/>
          <w:szCs w:val="24"/>
        </w:rPr>
        <w:t xml:space="preserve">. </w:t>
      </w:r>
      <w:r w:rsidR="000F71D8" w:rsidRPr="004100B7">
        <w:rPr>
          <w:rFonts w:asciiTheme="minorHAnsi" w:hAnsiTheme="minorHAnsi" w:cstheme="minorHAnsi"/>
          <w:b/>
          <w:bCs/>
          <w:sz w:val="24"/>
          <w:szCs w:val="24"/>
        </w:rPr>
        <w:t>13</w:t>
      </w:r>
      <w:r w:rsidR="000F71D8">
        <w:rPr>
          <w:rFonts w:asciiTheme="minorHAnsi" w:hAnsiTheme="minorHAnsi" w:cstheme="minorHAnsi"/>
          <w:sz w:val="24"/>
          <w:szCs w:val="24"/>
        </w:rPr>
        <w:t xml:space="preserve"> (11)</w:t>
      </w:r>
      <w:r w:rsidR="00400F07">
        <w:rPr>
          <w:rFonts w:asciiTheme="minorHAnsi" w:hAnsiTheme="minorHAnsi" w:cstheme="minorHAnsi"/>
          <w:sz w:val="24"/>
          <w:szCs w:val="24"/>
        </w:rPr>
        <w:t>,</w:t>
      </w:r>
      <w:r w:rsidR="000F71D8">
        <w:rPr>
          <w:rFonts w:asciiTheme="minorHAnsi" w:hAnsiTheme="minorHAnsi" w:cstheme="minorHAnsi"/>
          <w:sz w:val="24"/>
          <w:szCs w:val="24"/>
        </w:rPr>
        <w:t xml:space="preserve"> (</w:t>
      </w:r>
      <w:r w:rsidR="00F97269" w:rsidRPr="007E7D6D">
        <w:rPr>
          <w:rFonts w:asciiTheme="minorHAnsi" w:hAnsiTheme="minorHAnsi" w:cstheme="minorHAnsi"/>
          <w:sz w:val="24"/>
          <w:szCs w:val="24"/>
        </w:rPr>
        <w:t>2020</w:t>
      </w:r>
      <w:r w:rsidR="000F71D8">
        <w:rPr>
          <w:rFonts w:asciiTheme="minorHAnsi" w:hAnsiTheme="minorHAnsi" w:cstheme="minorHAnsi"/>
          <w:sz w:val="24"/>
          <w:szCs w:val="24"/>
        </w:rPr>
        <w:t>).</w:t>
      </w:r>
    </w:p>
    <w:p w14:paraId="109B6AEB" w14:textId="11048115" w:rsidR="0024537F" w:rsidRDefault="0024537F"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 xml:space="preserve">6. </w:t>
      </w:r>
      <w:r w:rsidR="004A1498">
        <w:rPr>
          <w:rFonts w:asciiTheme="minorHAnsi" w:hAnsiTheme="minorHAnsi" w:cstheme="minorHAnsi"/>
          <w:sz w:val="24"/>
          <w:szCs w:val="24"/>
        </w:rPr>
        <w:tab/>
      </w:r>
      <w:r>
        <w:rPr>
          <w:rFonts w:asciiTheme="minorHAnsi" w:hAnsiTheme="minorHAnsi" w:cstheme="minorHAnsi"/>
          <w:sz w:val="24"/>
          <w:szCs w:val="24"/>
        </w:rPr>
        <w:t>Borlaug, B.</w:t>
      </w:r>
      <w:r w:rsidR="00856482">
        <w:rPr>
          <w:rFonts w:asciiTheme="minorHAnsi" w:hAnsiTheme="minorHAnsi" w:cstheme="minorHAnsi"/>
          <w:sz w:val="24"/>
          <w:szCs w:val="24"/>
        </w:rPr>
        <w:t xml:space="preserve"> </w:t>
      </w:r>
      <w:r>
        <w:rPr>
          <w:rFonts w:asciiTheme="minorHAnsi" w:hAnsiTheme="minorHAnsi" w:cstheme="minorHAnsi"/>
          <w:sz w:val="24"/>
          <w:szCs w:val="24"/>
        </w:rPr>
        <w:t>A., Reddy, Y.</w:t>
      </w:r>
      <w:r w:rsidR="00856482">
        <w:rPr>
          <w:rFonts w:asciiTheme="minorHAnsi" w:hAnsiTheme="minorHAnsi" w:cstheme="minorHAnsi"/>
          <w:sz w:val="24"/>
          <w:szCs w:val="24"/>
        </w:rPr>
        <w:t xml:space="preserve"> </w:t>
      </w:r>
      <w:r>
        <w:rPr>
          <w:rFonts w:asciiTheme="minorHAnsi" w:hAnsiTheme="minorHAnsi" w:cstheme="minorHAnsi"/>
          <w:sz w:val="24"/>
          <w:szCs w:val="24"/>
        </w:rPr>
        <w:t>N.</w:t>
      </w:r>
      <w:r w:rsidR="00856482">
        <w:rPr>
          <w:rFonts w:asciiTheme="minorHAnsi" w:hAnsiTheme="minorHAnsi" w:cstheme="minorHAnsi"/>
          <w:sz w:val="24"/>
          <w:szCs w:val="24"/>
        </w:rPr>
        <w:t xml:space="preserve"> </w:t>
      </w:r>
      <w:r>
        <w:rPr>
          <w:rFonts w:asciiTheme="minorHAnsi" w:hAnsiTheme="minorHAnsi" w:cstheme="minorHAnsi"/>
          <w:sz w:val="24"/>
          <w:szCs w:val="24"/>
        </w:rPr>
        <w:t>V</w:t>
      </w:r>
      <w:r w:rsidR="00856482">
        <w:rPr>
          <w:rFonts w:asciiTheme="minorHAnsi" w:hAnsiTheme="minorHAnsi" w:cstheme="minorHAnsi"/>
          <w:sz w:val="24"/>
          <w:szCs w:val="24"/>
        </w:rPr>
        <w:t>.</w:t>
      </w:r>
      <w:r>
        <w:rPr>
          <w:rFonts w:asciiTheme="minorHAnsi" w:hAnsiTheme="minorHAnsi" w:cstheme="minorHAnsi"/>
          <w:sz w:val="24"/>
          <w:szCs w:val="24"/>
        </w:rPr>
        <w:t xml:space="preserve">, The role of the pericardium in heart failure: Implications for pathophysiology and treatment. </w:t>
      </w:r>
      <w:r w:rsidRPr="004100B7">
        <w:rPr>
          <w:rFonts w:asciiTheme="minorHAnsi" w:hAnsiTheme="minorHAnsi" w:cstheme="minorHAnsi"/>
          <w:i/>
          <w:iCs/>
          <w:sz w:val="24"/>
          <w:szCs w:val="24"/>
        </w:rPr>
        <w:t>JACC Heart Fail</w:t>
      </w:r>
      <w:r w:rsidR="003D2090">
        <w:rPr>
          <w:rFonts w:asciiTheme="minorHAnsi" w:hAnsiTheme="minorHAnsi" w:cstheme="minorHAnsi"/>
          <w:i/>
          <w:iCs/>
          <w:sz w:val="24"/>
          <w:szCs w:val="24"/>
        </w:rPr>
        <w:t>ure</w:t>
      </w:r>
      <w:r w:rsidRPr="004100B7">
        <w:rPr>
          <w:rFonts w:asciiTheme="minorHAnsi" w:hAnsiTheme="minorHAnsi" w:cstheme="minorHAnsi"/>
          <w:i/>
          <w:iCs/>
          <w:sz w:val="24"/>
          <w:szCs w:val="24"/>
        </w:rPr>
        <w:t>.</w:t>
      </w:r>
      <w:r>
        <w:rPr>
          <w:rFonts w:asciiTheme="minorHAnsi" w:hAnsiTheme="minorHAnsi" w:cstheme="minorHAnsi"/>
          <w:sz w:val="24"/>
          <w:szCs w:val="24"/>
        </w:rPr>
        <w:t xml:space="preserve"> </w:t>
      </w:r>
      <w:r w:rsidRPr="004100B7">
        <w:rPr>
          <w:rFonts w:asciiTheme="minorHAnsi" w:hAnsiTheme="minorHAnsi" w:cstheme="minorHAnsi"/>
          <w:b/>
          <w:bCs/>
          <w:sz w:val="24"/>
          <w:szCs w:val="24"/>
        </w:rPr>
        <w:t>7</w:t>
      </w:r>
      <w:r w:rsidR="00463A21">
        <w:rPr>
          <w:rFonts w:asciiTheme="minorHAnsi" w:hAnsiTheme="minorHAnsi" w:cstheme="minorHAnsi"/>
          <w:b/>
          <w:bCs/>
          <w:sz w:val="24"/>
          <w:szCs w:val="24"/>
        </w:rPr>
        <w:t xml:space="preserve"> </w:t>
      </w:r>
      <w:r>
        <w:rPr>
          <w:rFonts w:asciiTheme="minorHAnsi" w:hAnsiTheme="minorHAnsi" w:cstheme="minorHAnsi"/>
          <w:sz w:val="24"/>
          <w:szCs w:val="24"/>
        </w:rPr>
        <w:t>(7)</w:t>
      </w:r>
      <w:r w:rsidR="00400F07">
        <w:rPr>
          <w:rFonts w:asciiTheme="minorHAnsi" w:hAnsiTheme="minorHAnsi" w:cstheme="minorHAnsi"/>
          <w:sz w:val="24"/>
          <w:szCs w:val="24"/>
        </w:rPr>
        <w:t xml:space="preserve">, </w:t>
      </w:r>
      <w:r>
        <w:rPr>
          <w:rFonts w:asciiTheme="minorHAnsi" w:hAnsiTheme="minorHAnsi" w:cstheme="minorHAnsi"/>
          <w:sz w:val="24"/>
          <w:szCs w:val="24"/>
        </w:rPr>
        <w:t>574-</w:t>
      </w:r>
      <w:r w:rsidR="003D2090">
        <w:rPr>
          <w:rFonts w:asciiTheme="minorHAnsi" w:hAnsiTheme="minorHAnsi" w:cstheme="minorHAnsi"/>
          <w:sz w:val="24"/>
          <w:szCs w:val="24"/>
        </w:rPr>
        <w:t>5</w:t>
      </w:r>
      <w:r>
        <w:rPr>
          <w:rFonts w:asciiTheme="minorHAnsi" w:hAnsiTheme="minorHAnsi" w:cstheme="minorHAnsi"/>
          <w:sz w:val="24"/>
          <w:szCs w:val="24"/>
        </w:rPr>
        <w:t>85 (2019).</w:t>
      </w:r>
    </w:p>
    <w:p w14:paraId="6276047A" w14:textId="24E799BF" w:rsidR="0024537F" w:rsidRDefault="0024537F"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 xml:space="preserve">7. </w:t>
      </w:r>
      <w:r w:rsidR="004A1498">
        <w:rPr>
          <w:rFonts w:asciiTheme="minorHAnsi" w:hAnsiTheme="minorHAnsi" w:cstheme="minorHAnsi"/>
          <w:sz w:val="24"/>
          <w:szCs w:val="24"/>
        </w:rPr>
        <w:tab/>
        <w:t>Pfaller, M.</w:t>
      </w:r>
      <w:r w:rsidR="00856482">
        <w:rPr>
          <w:rFonts w:asciiTheme="minorHAnsi" w:hAnsiTheme="minorHAnsi" w:cstheme="minorHAnsi"/>
          <w:sz w:val="24"/>
          <w:szCs w:val="24"/>
        </w:rPr>
        <w:t xml:space="preserve"> </w:t>
      </w:r>
      <w:r w:rsidR="004A1498">
        <w:rPr>
          <w:rFonts w:asciiTheme="minorHAnsi" w:hAnsiTheme="minorHAnsi" w:cstheme="minorHAnsi"/>
          <w:sz w:val="24"/>
          <w:szCs w:val="24"/>
        </w:rPr>
        <w:t xml:space="preserve">R </w:t>
      </w:r>
      <w:r w:rsidR="004A1498" w:rsidRPr="00856482">
        <w:rPr>
          <w:rFonts w:asciiTheme="minorHAnsi" w:hAnsiTheme="minorHAnsi" w:cstheme="minorHAnsi"/>
          <w:sz w:val="24"/>
          <w:szCs w:val="24"/>
        </w:rPr>
        <w:t>et al</w:t>
      </w:r>
      <w:r w:rsidR="004A1498" w:rsidRPr="004100B7">
        <w:rPr>
          <w:rFonts w:asciiTheme="minorHAnsi" w:hAnsiTheme="minorHAnsi" w:cstheme="minorHAnsi"/>
          <w:i/>
          <w:iCs/>
          <w:sz w:val="24"/>
          <w:szCs w:val="24"/>
        </w:rPr>
        <w:t>.</w:t>
      </w:r>
      <w:r w:rsidR="00100756">
        <w:rPr>
          <w:rFonts w:asciiTheme="minorHAnsi" w:hAnsiTheme="minorHAnsi" w:cstheme="minorHAnsi"/>
          <w:i/>
          <w:iCs/>
          <w:sz w:val="24"/>
          <w:szCs w:val="24"/>
        </w:rPr>
        <w:t xml:space="preserve"> </w:t>
      </w:r>
      <w:r w:rsidR="00100756">
        <w:rPr>
          <w:rFonts w:asciiTheme="minorHAnsi" w:hAnsiTheme="minorHAnsi" w:cstheme="minorHAnsi"/>
          <w:sz w:val="24"/>
          <w:szCs w:val="24"/>
        </w:rPr>
        <w:t xml:space="preserve">The importance of the pericardium for cardiac biomechanics: from physiology to computational modeling. </w:t>
      </w:r>
      <w:r w:rsidR="00650478" w:rsidRPr="00650478">
        <w:rPr>
          <w:rFonts w:asciiTheme="minorHAnsi" w:hAnsiTheme="minorHAnsi" w:cstheme="minorHAnsi"/>
          <w:i/>
          <w:iCs/>
          <w:sz w:val="24"/>
          <w:szCs w:val="24"/>
        </w:rPr>
        <w:t>Biomechanics and Modeling in Mechanobiology</w:t>
      </w:r>
      <w:r w:rsidR="00100756" w:rsidRPr="004100B7">
        <w:rPr>
          <w:rFonts w:asciiTheme="minorHAnsi" w:hAnsiTheme="minorHAnsi" w:cstheme="minorHAnsi"/>
          <w:i/>
          <w:iCs/>
          <w:sz w:val="24"/>
          <w:szCs w:val="24"/>
        </w:rPr>
        <w:t>.</w:t>
      </w:r>
      <w:r w:rsidR="00100756">
        <w:rPr>
          <w:rFonts w:asciiTheme="minorHAnsi" w:hAnsiTheme="minorHAnsi" w:cstheme="minorHAnsi"/>
          <w:sz w:val="24"/>
          <w:szCs w:val="24"/>
        </w:rPr>
        <w:t xml:space="preserve"> </w:t>
      </w:r>
      <w:r w:rsidR="00100756" w:rsidRPr="004100B7">
        <w:rPr>
          <w:rFonts w:asciiTheme="minorHAnsi" w:hAnsiTheme="minorHAnsi" w:cstheme="minorHAnsi"/>
          <w:b/>
          <w:bCs/>
          <w:sz w:val="24"/>
          <w:szCs w:val="24"/>
        </w:rPr>
        <w:t>18</w:t>
      </w:r>
      <w:r w:rsidR="00100756">
        <w:rPr>
          <w:rFonts w:asciiTheme="minorHAnsi" w:hAnsiTheme="minorHAnsi" w:cstheme="minorHAnsi"/>
          <w:sz w:val="24"/>
          <w:szCs w:val="24"/>
        </w:rPr>
        <w:t xml:space="preserve"> (2)</w:t>
      </w:r>
      <w:r w:rsidR="00400F07">
        <w:rPr>
          <w:rFonts w:asciiTheme="minorHAnsi" w:hAnsiTheme="minorHAnsi" w:cstheme="minorHAnsi"/>
          <w:sz w:val="24"/>
          <w:szCs w:val="24"/>
        </w:rPr>
        <w:t>,</w:t>
      </w:r>
      <w:r w:rsidR="00100756">
        <w:rPr>
          <w:rFonts w:asciiTheme="minorHAnsi" w:hAnsiTheme="minorHAnsi" w:cstheme="minorHAnsi"/>
          <w:sz w:val="24"/>
          <w:szCs w:val="24"/>
        </w:rPr>
        <w:t xml:space="preserve"> 503-</w:t>
      </w:r>
      <w:r w:rsidR="003D2090">
        <w:rPr>
          <w:rFonts w:asciiTheme="minorHAnsi" w:hAnsiTheme="minorHAnsi" w:cstheme="minorHAnsi"/>
          <w:sz w:val="24"/>
          <w:szCs w:val="24"/>
        </w:rPr>
        <w:t>5</w:t>
      </w:r>
      <w:r w:rsidR="00100756">
        <w:rPr>
          <w:rFonts w:asciiTheme="minorHAnsi" w:hAnsiTheme="minorHAnsi" w:cstheme="minorHAnsi"/>
          <w:sz w:val="24"/>
          <w:szCs w:val="24"/>
        </w:rPr>
        <w:t>29 (2019).</w:t>
      </w:r>
    </w:p>
    <w:p w14:paraId="681360FD" w14:textId="79D2158C" w:rsidR="004B2B82" w:rsidRDefault="004B2B82"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lastRenderedPageBreak/>
        <w:t>8</w:t>
      </w:r>
      <w:r w:rsidRPr="007E7D6D">
        <w:rPr>
          <w:rFonts w:asciiTheme="minorHAnsi" w:hAnsiTheme="minorHAnsi" w:cstheme="minorHAnsi"/>
          <w:sz w:val="24"/>
          <w:szCs w:val="24"/>
        </w:rPr>
        <w:t>.</w:t>
      </w:r>
      <w:r w:rsidRPr="007E7D6D">
        <w:rPr>
          <w:rFonts w:asciiTheme="minorHAnsi" w:hAnsiTheme="minorHAnsi" w:cstheme="minorHAnsi"/>
          <w:sz w:val="24"/>
          <w:szCs w:val="24"/>
        </w:rPr>
        <w:tab/>
        <w:t xml:space="preserve"> Deniset</w:t>
      </w:r>
      <w:r w:rsidR="00C01C89">
        <w:rPr>
          <w:rFonts w:asciiTheme="minorHAnsi" w:hAnsiTheme="minorHAnsi" w:cstheme="minorHAnsi"/>
          <w:sz w:val="24"/>
          <w:szCs w:val="24"/>
        </w:rPr>
        <w:t>,</w:t>
      </w:r>
      <w:r w:rsidRPr="007E7D6D">
        <w:rPr>
          <w:rFonts w:asciiTheme="minorHAnsi" w:hAnsiTheme="minorHAnsi" w:cstheme="minorHAnsi"/>
          <w:sz w:val="24"/>
          <w:szCs w:val="24"/>
        </w:rPr>
        <w:t xml:space="preserve"> J</w:t>
      </w:r>
      <w:r w:rsidR="00113EE7">
        <w:rPr>
          <w:rFonts w:asciiTheme="minorHAnsi" w:hAnsiTheme="minorHAnsi" w:cstheme="minorHAnsi"/>
          <w:sz w:val="24"/>
          <w:szCs w:val="24"/>
        </w:rPr>
        <w:t>.</w:t>
      </w:r>
      <w:r w:rsidR="00C01C89">
        <w:rPr>
          <w:rFonts w:asciiTheme="minorHAnsi" w:hAnsiTheme="minorHAnsi" w:cstheme="minorHAnsi"/>
          <w:sz w:val="24"/>
          <w:szCs w:val="24"/>
        </w:rPr>
        <w:t xml:space="preserve"> </w:t>
      </w:r>
      <w:r w:rsidRPr="007E7D6D">
        <w:rPr>
          <w:rFonts w:asciiTheme="minorHAnsi" w:hAnsiTheme="minorHAnsi" w:cstheme="minorHAnsi"/>
          <w:sz w:val="24"/>
          <w:szCs w:val="24"/>
        </w:rPr>
        <w:t>F</w:t>
      </w:r>
      <w:r w:rsidR="00113EE7">
        <w:rPr>
          <w:rFonts w:asciiTheme="minorHAnsi" w:hAnsiTheme="minorHAnsi" w:cstheme="minorHAnsi"/>
          <w:sz w:val="24"/>
          <w:szCs w:val="24"/>
        </w:rPr>
        <w:t>.</w:t>
      </w:r>
      <w:r w:rsidRPr="007E7D6D">
        <w:rPr>
          <w:rFonts w:asciiTheme="minorHAnsi" w:hAnsiTheme="minorHAnsi" w:cstheme="minorHAnsi"/>
          <w:sz w:val="24"/>
          <w:szCs w:val="24"/>
        </w:rPr>
        <w:t xml:space="preserve">  </w:t>
      </w:r>
      <w:r w:rsidRPr="00C01C89">
        <w:rPr>
          <w:rFonts w:asciiTheme="minorHAnsi" w:hAnsiTheme="minorHAnsi" w:cstheme="minorHAnsi"/>
          <w:sz w:val="24"/>
          <w:szCs w:val="24"/>
        </w:rPr>
        <w:t>et al</w:t>
      </w:r>
      <w:r w:rsidRPr="004100B7">
        <w:rPr>
          <w:rFonts w:asciiTheme="minorHAnsi" w:hAnsiTheme="minorHAnsi" w:cstheme="minorHAnsi"/>
          <w:i/>
          <w:iCs/>
          <w:sz w:val="24"/>
          <w:szCs w:val="24"/>
        </w:rPr>
        <w:t>.</w:t>
      </w:r>
      <w:r w:rsidRPr="007E7D6D">
        <w:rPr>
          <w:rFonts w:asciiTheme="minorHAnsi" w:hAnsiTheme="minorHAnsi" w:cstheme="minorHAnsi"/>
          <w:sz w:val="24"/>
          <w:szCs w:val="24"/>
        </w:rPr>
        <w:t xml:space="preserve"> Gata6(+) Pericardial Cavity Macrophages Relocate to the Injured Heart and Prevent Cardiac Fibrosis. </w:t>
      </w:r>
      <w:r w:rsidRPr="004100B7">
        <w:rPr>
          <w:rFonts w:asciiTheme="minorHAnsi" w:hAnsiTheme="minorHAnsi" w:cstheme="minorHAnsi"/>
          <w:i/>
          <w:iCs/>
          <w:sz w:val="24"/>
          <w:szCs w:val="24"/>
        </w:rPr>
        <w:t>Immunity.</w:t>
      </w:r>
      <w:r w:rsidRPr="007E7D6D">
        <w:rPr>
          <w:rFonts w:asciiTheme="minorHAnsi" w:hAnsiTheme="minorHAnsi" w:cstheme="minorHAnsi"/>
          <w:sz w:val="24"/>
          <w:szCs w:val="24"/>
        </w:rPr>
        <w:t xml:space="preserve"> </w:t>
      </w:r>
      <w:r w:rsidRPr="004100B7">
        <w:rPr>
          <w:rFonts w:asciiTheme="minorHAnsi" w:hAnsiTheme="minorHAnsi" w:cstheme="minorHAnsi"/>
          <w:b/>
          <w:bCs/>
          <w:sz w:val="24"/>
          <w:szCs w:val="24"/>
        </w:rPr>
        <w:t>51</w:t>
      </w:r>
      <w:r w:rsidR="00113EE7">
        <w:rPr>
          <w:rFonts w:asciiTheme="minorHAnsi" w:hAnsiTheme="minorHAnsi" w:cstheme="minorHAnsi"/>
          <w:sz w:val="24"/>
          <w:szCs w:val="24"/>
        </w:rPr>
        <w:t xml:space="preserve"> </w:t>
      </w:r>
      <w:r w:rsidRPr="007E7D6D">
        <w:rPr>
          <w:rFonts w:asciiTheme="minorHAnsi" w:hAnsiTheme="minorHAnsi" w:cstheme="minorHAnsi"/>
          <w:sz w:val="24"/>
          <w:szCs w:val="24"/>
        </w:rPr>
        <w:t>(1)</w:t>
      </w:r>
      <w:r w:rsidR="002A07E7">
        <w:rPr>
          <w:rFonts w:asciiTheme="minorHAnsi" w:hAnsiTheme="minorHAnsi" w:cstheme="minorHAnsi"/>
          <w:sz w:val="24"/>
          <w:szCs w:val="24"/>
        </w:rPr>
        <w:t xml:space="preserve">, </w:t>
      </w:r>
      <w:r w:rsidRPr="007E7D6D">
        <w:rPr>
          <w:rFonts w:asciiTheme="minorHAnsi" w:hAnsiTheme="minorHAnsi" w:cstheme="minorHAnsi"/>
          <w:sz w:val="24"/>
          <w:szCs w:val="24"/>
        </w:rPr>
        <w:t>131-</w:t>
      </w:r>
      <w:r w:rsidR="003D2090">
        <w:rPr>
          <w:rFonts w:asciiTheme="minorHAnsi" w:hAnsiTheme="minorHAnsi" w:cstheme="minorHAnsi"/>
          <w:sz w:val="24"/>
          <w:szCs w:val="24"/>
        </w:rPr>
        <w:t>1</w:t>
      </w:r>
      <w:r w:rsidRPr="007E7D6D">
        <w:rPr>
          <w:rFonts w:asciiTheme="minorHAnsi" w:hAnsiTheme="minorHAnsi" w:cstheme="minorHAnsi"/>
          <w:sz w:val="24"/>
          <w:szCs w:val="24"/>
        </w:rPr>
        <w:t>40.e5</w:t>
      </w:r>
      <w:r w:rsidR="00113EE7">
        <w:rPr>
          <w:rFonts w:asciiTheme="minorHAnsi" w:hAnsiTheme="minorHAnsi" w:cstheme="minorHAnsi"/>
          <w:sz w:val="24"/>
          <w:szCs w:val="24"/>
        </w:rPr>
        <w:t xml:space="preserve"> (2019)</w:t>
      </w:r>
      <w:r w:rsidRPr="007E7D6D">
        <w:rPr>
          <w:rFonts w:asciiTheme="minorHAnsi" w:hAnsiTheme="minorHAnsi" w:cstheme="minorHAnsi"/>
          <w:sz w:val="24"/>
          <w:szCs w:val="24"/>
        </w:rPr>
        <w:t>.</w:t>
      </w:r>
    </w:p>
    <w:p w14:paraId="311AC2B3" w14:textId="39F85242" w:rsidR="00324B03" w:rsidRPr="007E7D6D" w:rsidRDefault="00AF1066"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9</w:t>
      </w:r>
      <w:r w:rsidR="00FB6023" w:rsidRPr="007E7D6D">
        <w:rPr>
          <w:rFonts w:asciiTheme="minorHAnsi" w:hAnsiTheme="minorHAnsi" w:cstheme="minorHAnsi"/>
          <w:sz w:val="24"/>
          <w:szCs w:val="24"/>
        </w:rPr>
        <w:t>.</w:t>
      </w:r>
      <w:r w:rsidR="00324B03" w:rsidRPr="007E7D6D">
        <w:rPr>
          <w:rFonts w:asciiTheme="minorHAnsi" w:hAnsiTheme="minorHAnsi" w:cstheme="minorHAnsi"/>
          <w:sz w:val="24"/>
          <w:szCs w:val="24"/>
        </w:rPr>
        <w:tab/>
        <w:t>Weber</w:t>
      </w:r>
      <w:r w:rsidR="00C01C89">
        <w:rPr>
          <w:rFonts w:asciiTheme="minorHAnsi" w:hAnsiTheme="minorHAnsi" w:cstheme="minorHAnsi"/>
          <w:sz w:val="24"/>
          <w:szCs w:val="24"/>
        </w:rPr>
        <w:t>,</w:t>
      </w:r>
      <w:r w:rsidR="00324B03" w:rsidRPr="007E7D6D">
        <w:rPr>
          <w:rFonts w:asciiTheme="minorHAnsi" w:hAnsiTheme="minorHAnsi" w:cstheme="minorHAnsi"/>
          <w:sz w:val="24"/>
          <w:szCs w:val="24"/>
        </w:rPr>
        <w:t xml:space="preserve"> G</w:t>
      </w:r>
      <w:r w:rsidR="000D6959">
        <w:rPr>
          <w:rFonts w:asciiTheme="minorHAnsi" w:hAnsiTheme="minorHAnsi" w:cstheme="minorHAnsi"/>
          <w:sz w:val="24"/>
          <w:szCs w:val="24"/>
        </w:rPr>
        <w:t>.</w:t>
      </w:r>
      <w:r w:rsidR="00C01C89">
        <w:rPr>
          <w:rFonts w:asciiTheme="minorHAnsi" w:hAnsiTheme="minorHAnsi" w:cstheme="minorHAnsi"/>
          <w:sz w:val="24"/>
          <w:szCs w:val="24"/>
        </w:rPr>
        <w:t xml:space="preserve"> </w:t>
      </w:r>
      <w:r w:rsidR="00324B03" w:rsidRPr="007E7D6D">
        <w:rPr>
          <w:rFonts w:asciiTheme="minorHAnsi" w:hAnsiTheme="minorHAnsi" w:cstheme="minorHAnsi"/>
          <w:sz w:val="24"/>
          <w:szCs w:val="24"/>
        </w:rPr>
        <w:t>F.</w:t>
      </w:r>
      <w:r w:rsidR="000D6959">
        <w:rPr>
          <w:rFonts w:asciiTheme="minorHAnsi" w:hAnsiTheme="minorHAnsi" w:cstheme="minorHAnsi"/>
          <w:sz w:val="24"/>
          <w:szCs w:val="24"/>
        </w:rPr>
        <w:t>,</w:t>
      </w:r>
      <w:r w:rsidR="00324B03" w:rsidRPr="007E7D6D">
        <w:rPr>
          <w:rFonts w:asciiTheme="minorHAnsi" w:hAnsiTheme="minorHAnsi" w:cstheme="minorHAnsi"/>
          <w:sz w:val="24"/>
          <w:szCs w:val="24"/>
        </w:rPr>
        <w:t xml:space="preserve"> Immune targeting of the pleural space by intercostal approach. </w:t>
      </w:r>
      <w:r w:rsidR="00324B03" w:rsidRPr="007E7D6D">
        <w:rPr>
          <w:rFonts w:asciiTheme="minorHAnsi" w:hAnsiTheme="minorHAnsi" w:cstheme="minorHAnsi"/>
          <w:i/>
          <w:sz w:val="24"/>
          <w:szCs w:val="24"/>
        </w:rPr>
        <w:t>BMC Pulm</w:t>
      </w:r>
      <w:r w:rsidR="002A07E7">
        <w:rPr>
          <w:rFonts w:asciiTheme="minorHAnsi" w:hAnsiTheme="minorHAnsi" w:cstheme="minorHAnsi"/>
          <w:i/>
          <w:sz w:val="24"/>
          <w:szCs w:val="24"/>
        </w:rPr>
        <w:t>onary</w:t>
      </w:r>
      <w:r w:rsidR="00324B03" w:rsidRPr="007E7D6D">
        <w:rPr>
          <w:rFonts w:asciiTheme="minorHAnsi" w:hAnsiTheme="minorHAnsi" w:cstheme="minorHAnsi"/>
          <w:i/>
          <w:sz w:val="24"/>
          <w:szCs w:val="24"/>
        </w:rPr>
        <w:t xml:space="preserve"> Med</w:t>
      </w:r>
      <w:r w:rsidR="002A07E7">
        <w:rPr>
          <w:rFonts w:asciiTheme="minorHAnsi" w:hAnsiTheme="minorHAnsi" w:cstheme="minorHAnsi"/>
          <w:i/>
          <w:sz w:val="24"/>
          <w:szCs w:val="24"/>
        </w:rPr>
        <w:t>icine</w:t>
      </w:r>
      <w:r w:rsidR="00324B03" w:rsidRPr="007E7D6D">
        <w:rPr>
          <w:rFonts w:asciiTheme="minorHAnsi" w:hAnsiTheme="minorHAnsi" w:cstheme="minorHAnsi"/>
          <w:sz w:val="24"/>
          <w:szCs w:val="24"/>
        </w:rPr>
        <w:t xml:space="preserve">. </w:t>
      </w:r>
      <w:r w:rsidR="00324B03" w:rsidRPr="004100B7">
        <w:rPr>
          <w:rFonts w:asciiTheme="minorHAnsi" w:hAnsiTheme="minorHAnsi" w:cstheme="minorHAnsi"/>
          <w:b/>
          <w:bCs/>
          <w:sz w:val="24"/>
          <w:szCs w:val="24"/>
        </w:rPr>
        <w:t>1</w:t>
      </w:r>
      <w:r w:rsidR="000D6959" w:rsidRPr="004100B7">
        <w:rPr>
          <w:rFonts w:asciiTheme="minorHAnsi" w:hAnsiTheme="minorHAnsi" w:cstheme="minorHAnsi"/>
          <w:b/>
          <w:bCs/>
          <w:sz w:val="24"/>
          <w:szCs w:val="24"/>
        </w:rPr>
        <w:t>5</w:t>
      </w:r>
      <w:r w:rsidR="00C01C89">
        <w:rPr>
          <w:rFonts w:asciiTheme="minorHAnsi" w:hAnsiTheme="minorHAnsi" w:cstheme="minorHAnsi"/>
          <w:b/>
          <w:bCs/>
          <w:sz w:val="24"/>
          <w:szCs w:val="24"/>
        </w:rPr>
        <w:t xml:space="preserve">, </w:t>
      </w:r>
      <w:r w:rsidR="00324B03" w:rsidRPr="007E7D6D">
        <w:rPr>
          <w:rFonts w:asciiTheme="minorHAnsi" w:hAnsiTheme="minorHAnsi" w:cstheme="minorHAnsi"/>
          <w:sz w:val="24"/>
          <w:szCs w:val="24"/>
        </w:rPr>
        <w:t>14</w:t>
      </w:r>
      <w:r w:rsidR="00C01C89">
        <w:rPr>
          <w:rFonts w:asciiTheme="minorHAnsi" w:hAnsiTheme="minorHAnsi" w:cstheme="minorHAnsi"/>
          <w:sz w:val="24"/>
          <w:szCs w:val="24"/>
        </w:rPr>
        <w:t xml:space="preserve"> </w:t>
      </w:r>
      <w:r w:rsidR="000D6959">
        <w:rPr>
          <w:rFonts w:asciiTheme="minorHAnsi" w:hAnsiTheme="minorHAnsi" w:cstheme="minorHAnsi"/>
          <w:sz w:val="24"/>
          <w:szCs w:val="24"/>
        </w:rPr>
        <w:t>(2015)</w:t>
      </w:r>
      <w:r w:rsidR="00324B03" w:rsidRPr="007E7D6D">
        <w:rPr>
          <w:rFonts w:asciiTheme="minorHAnsi" w:hAnsiTheme="minorHAnsi" w:cstheme="minorHAnsi"/>
          <w:sz w:val="24"/>
          <w:szCs w:val="24"/>
        </w:rPr>
        <w:t>.</w:t>
      </w:r>
    </w:p>
    <w:p w14:paraId="2168CD5C" w14:textId="3B705186" w:rsidR="00324B03" w:rsidRPr="007E7D6D" w:rsidRDefault="00B11F85"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10</w:t>
      </w:r>
      <w:r w:rsidR="00FB6023" w:rsidRPr="007E7D6D">
        <w:rPr>
          <w:rFonts w:asciiTheme="minorHAnsi" w:hAnsiTheme="minorHAnsi" w:cstheme="minorHAnsi"/>
          <w:sz w:val="24"/>
          <w:szCs w:val="24"/>
        </w:rPr>
        <w:t>.</w:t>
      </w:r>
      <w:r w:rsidR="00324B03" w:rsidRPr="007E7D6D">
        <w:rPr>
          <w:rFonts w:asciiTheme="minorHAnsi" w:hAnsiTheme="minorHAnsi" w:cstheme="minorHAnsi"/>
          <w:sz w:val="24"/>
          <w:szCs w:val="24"/>
        </w:rPr>
        <w:tab/>
        <w:t>Nakatani</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T</w:t>
      </w:r>
      <w:r w:rsidR="003228DA">
        <w:rPr>
          <w:rFonts w:asciiTheme="minorHAnsi" w:hAnsiTheme="minorHAnsi" w:cstheme="minorHAnsi"/>
          <w:sz w:val="24"/>
          <w:szCs w:val="24"/>
        </w:rPr>
        <w:t>.</w:t>
      </w:r>
      <w:r w:rsidR="00324B03" w:rsidRPr="007E7D6D">
        <w:rPr>
          <w:rFonts w:asciiTheme="minorHAnsi" w:hAnsiTheme="minorHAnsi" w:cstheme="minorHAnsi"/>
          <w:sz w:val="24"/>
          <w:szCs w:val="24"/>
        </w:rPr>
        <w:t>, Shinohara</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H</w:t>
      </w:r>
      <w:r w:rsidR="003228DA">
        <w:rPr>
          <w:rFonts w:asciiTheme="minorHAnsi" w:hAnsiTheme="minorHAnsi" w:cstheme="minorHAnsi"/>
          <w:sz w:val="24"/>
          <w:szCs w:val="24"/>
        </w:rPr>
        <w:t>.</w:t>
      </w:r>
      <w:r w:rsidR="00324B03" w:rsidRPr="007E7D6D">
        <w:rPr>
          <w:rFonts w:asciiTheme="minorHAnsi" w:hAnsiTheme="minorHAnsi" w:cstheme="minorHAnsi"/>
          <w:sz w:val="24"/>
          <w:szCs w:val="24"/>
        </w:rPr>
        <w:t>, Fukuo</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Y</w:t>
      </w:r>
      <w:r w:rsidR="003228DA">
        <w:rPr>
          <w:rFonts w:asciiTheme="minorHAnsi" w:hAnsiTheme="minorHAnsi" w:cstheme="minorHAnsi"/>
          <w:sz w:val="24"/>
          <w:szCs w:val="24"/>
        </w:rPr>
        <w:t>.</w:t>
      </w:r>
      <w:r w:rsidR="00324B03" w:rsidRPr="007E7D6D">
        <w:rPr>
          <w:rFonts w:asciiTheme="minorHAnsi" w:hAnsiTheme="minorHAnsi" w:cstheme="minorHAnsi"/>
          <w:sz w:val="24"/>
          <w:szCs w:val="24"/>
        </w:rPr>
        <w:t>, Morisawa</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S</w:t>
      </w:r>
      <w:r w:rsidR="003228DA">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Matsuda</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T. Pericardium of rodents: pores connect the pericardial and pleural cavities. </w:t>
      </w:r>
      <w:r w:rsidR="002A07E7" w:rsidRPr="002A07E7">
        <w:rPr>
          <w:rFonts w:asciiTheme="minorHAnsi" w:hAnsiTheme="minorHAnsi" w:cstheme="minorHAnsi"/>
          <w:i/>
          <w:iCs/>
          <w:sz w:val="24"/>
          <w:szCs w:val="24"/>
        </w:rPr>
        <w:t xml:space="preserve">The </w:t>
      </w:r>
      <w:r w:rsidR="00324B03" w:rsidRPr="007E7D6D">
        <w:rPr>
          <w:rFonts w:asciiTheme="minorHAnsi" w:hAnsiTheme="minorHAnsi" w:cstheme="minorHAnsi"/>
          <w:i/>
          <w:sz w:val="24"/>
          <w:szCs w:val="24"/>
        </w:rPr>
        <w:t>Anat</w:t>
      </w:r>
      <w:r w:rsidR="002A07E7">
        <w:rPr>
          <w:rFonts w:asciiTheme="minorHAnsi" w:hAnsiTheme="minorHAnsi" w:cstheme="minorHAnsi"/>
          <w:i/>
          <w:sz w:val="24"/>
          <w:szCs w:val="24"/>
        </w:rPr>
        <w:t>omical</w:t>
      </w:r>
      <w:r w:rsidR="00324B03" w:rsidRPr="007E7D6D">
        <w:rPr>
          <w:rFonts w:asciiTheme="minorHAnsi" w:hAnsiTheme="minorHAnsi" w:cstheme="minorHAnsi"/>
          <w:i/>
          <w:sz w:val="24"/>
          <w:szCs w:val="24"/>
        </w:rPr>
        <w:t xml:space="preserve"> Rec</w:t>
      </w:r>
      <w:r w:rsidR="002A07E7">
        <w:rPr>
          <w:rFonts w:asciiTheme="minorHAnsi" w:hAnsiTheme="minorHAnsi" w:cstheme="minorHAnsi"/>
          <w:i/>
          <w:sz w:val="24"/>
          <w:szCs w:val="24"/>
        </w:rPr>
        <w:t>ord</w:t>
      </w:r>
      <w:r w:rsidR="00324B03" w:rsidRPr="007E7D6D">
        <w:rPr>
          <w:rFonts w:asciiTheme="minorHAnsi" w:hAnsiTheme="minorHAnsi" w:cstheme="minorHAnsi"/>
          <w:sz w:val="24"/>
          <w:szCs w:val="24"/>
        </w:rPr>
        <w:t xml:space="preserve">. </w:t>
      </w:r>
      <w:r w:rsidR="00324B03" w:rsidRPr="004100B7">
        <w:rPr>
          <w:rFonts w:asciiTheme="minorHAnsi" w:hAnsiTheme="minorHAnsi" w:cstheme="minorHAnsi"/>
          <w:b/>
          <w:bCs/>
          <w:sz w:val="24"/>
          <w:szCs w:val="24"/>
        </w:rPr>
        <w:t>220</w:t>
      </w:r>
      <w:r w:rsidR="002A07E7">
        <w:rPr>
          <w:rFonts w:asciiTheme="minorHAnsi" w:hAnsiTheme="minorHAnsi" w:cstheme="minorHAnsi"/>
          <w:sz w:val="24"/>
          <w:szCs w:val="24"/>
        </w:rPr>
        <w:t xml:space="preserve">, </w:t>
      </w:r>
      <w:r w:rsidR="00324B03" w:rsidRPr="007E7D6D">
        <w:rPr>
          <w:rFonts w:asciiTheme="minorHAnsi" w:hAnsiTheme="minorHAnsi" w:cstheme="minorHAnsi"/>
          <w:sz w:val="24"/>
          <w:szCs w:val="24"/>
        </w:rPr>
        <w:t>132-</w:t>
      </w:r>
      <w:r w:rsidR="003D2090">
        <w:rPr>
          <w:rFonts w:asciiTheme="minorHAnsi" w:hAnsiTheme="minorHAnsi" w:cstheme="minorHAnsi"/>
          <w:sz w:val="24"/>
          <w:szCs w:val="24"/>
        </w:rPr>
        <w:t>13</w:t>
      </w:r>
      <w:r w:rsidR="00324B03" w:rsidRPr="007E7D6D">
        <w:rPr>
          <w:rFonts w:asciiTheme="minorHAnsi" w:hAnsiTheme="minorHAnsi" w:cstheme="minorHAnsi"/>
          <w:sz w:val="24"/>
          <w:szCs w:val="24"/>
        </w:rPr>
        <w:t>7</w:t>
      </w:r>
      <w:r w:rsidR="003228DA">
        <w:rPr>
          <w:rFonts w:asciiTheme="minorHAnsi" w:hAnsiTheme="minorHAnsi" w:cstheme="minorHAnsi"/>
          <w:sz w:val="24"/>
          <w:szCs w:val="24"/>
        </w:rPr>
        <w:t xml:space="preserve"> (1988)</w:t>
      </w:r>
      <w:r w:rsidR="00324B03" w:rsidRPr="007E7D6D">
        <w:rPr>
          <w:rFonts w:asciiTheme="minorHAnsi" w:hAnsiTheme="minorHAnsi" w:cstheme="minorHAnsi"/>
          <w:sz w:val="24"/>
          <w:szCs w:val="24"/>
        </w:rPr>
        <w:t>.</w:t>
      </w:r>
    </w:p>
    <w:p w14:paraId="45EAD65A" w14:textId="0563FBBB" w:rsidR="00324B03" w:rsidRPr="007E7D6D" w:rsidRDefault="001D253C"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11</w:t>
      </w:r>
      <w:r w:rsidR="00FB6023" w:rsidRPr="007E7D6D">
        <w:rPr>
          <w:rFonts w:asciiTheme="minorHAnsi" w:hAnsiTheme="minorHAnsi" w:cstheme="minorHAnsi"/>
          <w:sz w:val="24"/>
          <w:szCs w:val="24"/>
        </w:rPr>
        <w:t>.</w:t>
      </w:r>
      <w:r w:rsidR="00324B03" w:rsidRPr="007E7D6D">
        <w:rPr>
          <w:rFonts w:asciiTheme="minorHAnsi" w:hAnsiTheme="minorHAnsi" w:cstheme="minorHAnsi"/>
          <w:sz w:val="24"/>
          <w:szCs w:val="24"/>
        </w:rPr>
        <w:tab/>
        <w:t>Tyberg</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J</w:t>
      </w:r>
      <w:r w:rsidR="007F2381">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V</w:t>
      </w:r>
      <w:r w:rsidR="007F2381">
        <w:rPr>
          <w:rFonts w:asciiTheme="minorHAnsi" w:hAnsiTheme="minorHAnsi" w:cstheme="minorHAnsi"/>
          <w:sz w:val="24"/>
          <w:szCs w:val="24"/>
        </w:rPr>
        <w:t>.</w:t>
      </w:r>
      <w:r w:rsidR="003D2090">
        <w:rPr>
          <w:rFonts w:asciiTheme="minorHAnsi" w:hAnsiTheme="minorHAnsi" w:cstheme="minorHAnsi"/>
          <w:sz w:val="24"/>
          <w:szCs w:val="24"/>
        </w:rPr>
        <w:t xml:space="preserve"> et al.</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 xml:space="preserve">The relationship between pericardial pressure and right atrial pressure: an intraoperative study. </w:t>
      </w:r>
      <w:r w:rsidR="00324B03" w:rsidRPr="007E7D6D">
        <w:rPr>
          <w:rFonts w:asciiTheme="minorHAnsi" w:hAnsiTheme="minorHAnsi" w:cstheme="minorHAnsi"/>
          <w:i/>
          <w:sz w:val="24"/>
          <w:szCs w:val="24"/>
        </w:rPr>
        <w:t>Circulation</w:t>
      </w:r>
      <w:r w:rsidR="00324B03" w:rsidRPr="007E7D6D">
        <w:rPr>
          <w:rFonts w:asciiTheme="minorHAnsi" w:hAnsiTheme="minorHAnsi" w:cstheme="minorHAnsi"/>
          <w:sz w:val="24"/>
          <w:szCs w:val="24"/>
        </w:rPr>
        <w:t xml:space="preserve">. </w:t>
      </w:r>
      <w:r w:rsidR="00324B03" w:rsidRPr="004100B7">
        <w:rPr>
          <w:rFonts w:asciiTheme="minorHAnsi" w:hAnsiTheme="minorHAnsi" w:cstheme="minorHAnsi"/>
          <w:b/>
          <w:bCs/>
          <w:sz w:val="24"/>
          <w:szCs w:val="24"/>
        </w:rPr>
        <w:t>73</w:t>
      </w:r>
      <w:r w:rsidR="002A07E7">
        <w:rPr>
          <w:rFonts w:asciiTheme="minorHAnsi" w:hAnsiTheme="minorHAnsi" w:cstheme="minorHAnsi"/>
          <w:sz w:val="24"/>
          <w:szCs w:val="24"/>
        </w:rPr>
        <w:t xml:space="preserve">, </w:t>
      </w:r>
      <w:r w:rsidR="00324B03" w:rsidRPr="007E7D6D">
        <w:rPr>
          <w:rFonts w:asciiTheme="minorHAnsi" w:hAnsiTheme="minorHAnsi" w:cstheme="minorHAnsi"/>
          <w:sz w:val="24"/>
          <w:szCs w:val="24"/>
        </w:rPr>
        <w:t>428-</w:t>
      </w:r>
      <w:r w:rsidR="006A2ED2">
        <w:rPr>
          <w:rFonts w:asciiTheme="minorHAnsi" w:hAnsiTheme="minorHAnsi" w:cstheme="minorHAnsi"/>
          <w:sz w:val="24"/>
          <w:szCs w:val="24"/>
        </w:rPr>
        <w:t>4</w:t>
      </w:r>
      <w:r w:rsidR="00324B03" w:rsidRPr="007E7D6D">
        <w:rPr>
          <w:rFonts w:asciiTheme="minorHAnsi" w:hAnsiTheme="minorHAnsi" w:cstheme="minorHAnsi"/>
          <w:sz w:val="24"/>
          <w:szCs w:val="24"/>
        </w:rPr>
        <w:t>32</w:t>
      </w:r>
      <w:r w:rsidR="007F2381">
        <w:rPr>
          <w:rFonts w:asciiTheme="minorHAnsi" w:hAnsiTheme="minorHAnsi" w:cstheme="minorHAnsi"/>
          <w:sz w:val="24"/>
          <w:szCs w:val="24"/>
        </w:rPr>
        <w:t xml:space="preserve"> (1986)</w:t>
      </w:r>
      <w:r w:rsidR="00324B03" w:rsidRPr="007E7D6D">
        <w:rPr>
          <w:rFonts w:asciiTheme="minorHAnsi" w:hAnsiTheme="minorHAnsi" w:cstheme="minorHAnsi"/>
          <w:sz w:val="24"/>
          <w:szCs w:val="24"/>
        </w:rPr>
        <w:t>.</w:t>
      </w:r>
    </w:p>
    <w:p w14:paraId="42AD999F" w14:textId="3DE4784D" w:rsidR="00324B03" w:rsidRPr="007E7D6D" w:rsidRDefault="001D253C"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12</w:t>
      </w:r>
      <w:r w:rsidR="00FB6023" w:rsidRPr="007E7D6D">
        <w:rPr>
          <w:rFonts w:asciiTheme="minorHAnsi" w:hAnsiTheme="minorHAnsi" w:cstheme="minorHAnsi"/>
          <w:sz w:val="24"/>
          <w:szCs w:val="24"/>
        </w:rPr>
        <w:t>.</w:t>
      </w:r>
      <w:r w:rsidR="00324B03" w:rsidRPr="007E7D6D">
        <w:rPr>
          <w:rFonts w:asciiTheme="minorHAnsi" w:hAnsiTheme="minorHAnsi" w:cstheme="minorHAnsi"/>
          <w:sz w:val="24"/>
          <w:szCs w:val="24"/>
        </w:rPr>
        <w:tab/>
        <w:t>Hamilton</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D</w:t>
      </w:r>
      <w:r w:rsidR="00DE11D8">
        <w:rPr>
          <w:rFonts w:asciiTheme="minorHAnsi" w:hAnsiTheme="minorHAnsi" w:cstheme="minorHAnsi"/>
          <w:sz w:val="24"/>
          <w:szCs w:val="24"/>
        </w:rPr>
        <w:t>.</w:t>
      </w:r>
      <w:r w:rsidR="00A41034">
        <w:rPr>
          <w:rFonts w:asciiTheme="minorHAnsi" w:hAnsiTheme="minorHAnsi" w:cstheme="minorHAnsi"/>
          <w:sz w:val="24"/>
          <w:szCs w:val="24"/>
        </w:rPr>
        <w:t xml:space="preserve"> </w:t>
      </w:r>
      <w:r w:rsidR="00324B03" w:rsidRPr="007E7D6D">
        <w:rPr>
          <w:rFonts w:asciiTheme="minorHAnsi" w:hAnsiTheme="minorHAnsi" w:cstheme="minorHAnsi"/>
          <w:sz w:val="24"/>
          <w:szCs w:val="24"/>
        </w:rPr>
        <w:t>R</w:t>
      </w:r>
      <w:r w:rsidR="00DE11D8">
        <w:rPr>
          <w:rFonts w:asciiTheme="minorHAnsi" w:hAnsiTheme="minorHAnsi" w:cstheme="minorHAnsi"/>
          <w:sz w:val="24"/>
          <w:szCs w:val="24"/>
        </w:rPr>
        <w:t>.</w:t>
      </w:r>
      <w:r w:rsidR="00324B03" w:rsidRPr="007E7D6D">
        <w:rPr>
          <w:rFonts w:asciiTheme="minorHAnsi" w:hAnsiTheme="minorHAnsi" w:cstheme="minorHAnsi"/>
          <w:sz w:val="24"/>
          <w:szCs w:val="24"/>
        </w:rPr>
        <w:t>, Sas</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R</w:t>
      </w:r>
      <w:r w:rsidR="00DE11D8">
        <w:rPr>
          <w:rFonts w:asciiTheme="minorHAnsi" w:hAnsiTheme="minorHAnsi" w:cstheme="minorHAnsi"/>
          <w:sz w:val="24"/>
          <w:szCs w:val="24"/>
        </w:rPr>
        <w:t>.</w:t>
      </w:r>
      <w:r w:rsidR="00324B03" w:rsidRPr="007E7D6D">
        <w:rPr>
          <w:rFonts w:asciiTheme="minorHAnsi" w:hAnsiTheme="minorHAnsi" w:cstheme="minorHAnsi"/>
          <w:sz w:val="24"/>
          <w:szCs w:val="24"/>
        </w:rPr>
        <w:t>, Semlacher</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R</w:t>
      </w:r>
      <w:r w:rsidR="00DE11D8">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A</w:t>
      </w:r>
      <w:r w:rsidR="00DE11D8">
        <w:rPr>
          <w:rFonts w:asciiTheme="minorHAnsi" w:hAnsiTheme="minorHAnsi" w:cstheme="minorHAnsi"/>
          <w:sz w:val="24"/>
          <w:szCs w:val="24"/>
        </w:rPr>
        <w:t>.</w:t>
      </w:r>
      <w:r w:rsidR="00324B03" w:rsidRPr="007E7D6D">
        <w:rPr>
          <w:rFonts w:asciiTheme="minorHAnsi" w:hAnsiTheme="minorHAnsi" w:cstheme="minorHAnsi"/>
          <w:sz w:val="24"/>
          <w:szCs w:val="24"/>
        </w:rPr>
        <w:t>, Kieser Prieur</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T</w:t>
      </w:r>
      <w:r w:rsidR="00DE11D8">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M</w:t>
      </w:r>
      <w:r w:rsidR="00DE11D8">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Tyberg</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J</w:t>
      </w:r>
      <w:r w:rsidR="00DE11D8">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 xml:space="preserve">V. The relationship between left and right pericardial pressures in humans: an intraoperative study. </w:t>
      </w:r>
      <w:r w:rsidR="00324B03" w:rsidRPr="007E7D6D">
        <w:rPr>
          <w:rFonts w:asciiTheme="minorHAnsi" w:hAnsiTheme="minorHAnsi" w:cstheme="minorHAnsi"/>
          <w:i/>
          <w:sz w:val="24"/>
          <w:szCs w:val="24"/>
        </w:rPr>
        <w:t xml:space="preserve">The Canadian </w:t>
      </w:r>
      <w:r w:rsidR="002A07E7">
        <w:rPr>
          <w:rFonts w:asciiTheme="minorHAnsi" w:hAnsiTheme="minorHAnsi" w:cstheme="minorHAnsi"/>
          <w:i/>
          <w:sz w:val="24"/>
          <w:szCs w:val="24"/>
        </w:rPr>
        <w:t>J</w:t>
      </w:r>
      <w:r w:rsidR="00324B03" w:rsidRPr="007E7D6D">
        <w:rPr>
          <w:rFonts w:asciiTheme="minorHAnsi" w:hAnsiTheme="minorHAnsi" w:cstheme="minorHAnsi"/>
          <w:i/>
          <w:sz w:val="24"/>
          <w:szCs w:val="24"/>
        </w:rPr>
        <w:t xml:space="preserve">ournal of </w:t>
      </w:r>
      <w:r w:rsidR="002A07E7">
        <w:rPr>
          <w:rFonts w:asciiTheme="minorHAnsi" w:hAnsiTheme="minorHAnsi" w:cstheme="minorHAnsi"/>
          <w:i/>
          <w:sz w:val="24"/>
          <w:szCs w:val="24"/>
        </w:rPr>
        <w:t>C</w:t>
      </w:r>
      <w:r w:rsidR="00324B03" w:rsidRPr="007E7D6D">
        <w:rPr>
          <w:rFonts w:asciiTheme="minorHAnsi" w:hAnsiTheme="minorHAnsi" w:cstheme="minorHAnsi"/>
          <w:i/>
          <w:sz w:val="24"/>
          <w:szCs w:val="24"/>
        </w:rPr>
        <w:t>ardiology</w:t>
      </w:r>
      <w:r w:rsidR="00324B03" w:rsidRPr="007E7D6D">
        <w:rPr>
          <w:rFonts w:asciiTheme="minorHAnsi" w:hAnsiTheme="minorHAnsi" w:cstheme="minorHAnsi"/>
          <w:sz w:val="24"/>
          <w:szCs w:val="24"/>
        </w:rPr>
        <w:t xml:space="preserve">. </w:t>
      </w:r>
      <w:r w:rsidR="00324B03" w:rsidRPr="004100B7">
        <w:rPr>
          <w:rFonts w:asciiTheme="minorHAnsi" w:hAnsiTheme="minorHAnsi" w:cstheme="minorHAnsi"/>
          <w:b/>
          <w:bCs/>
          <w:sz w:val="24"/>
          <w:szCs w:val="24"/>
        </w:rPr>
        <w:t>27</w:t>
      </w:r>
      <w:r w:rsidR="002A07E7">
        <w:rPr>
          <w:rFonts w:asciiTheme="minorHAnsi" w:hAnsiTheme="minorHAnsi" w:cstheme="minorHAnsi"/>
          <w:sz w:val="24"/>
          <w:szCs w:val="24"/>
        </w:rPr>
        <w:t xml:space="preserve">, </w:t>
      </w:r>
      <w:r w:rsidR="00324B03" w:rsidRPr="007E7D6D">
        <w:rPr>
          <w:rFonts w:asciiTheme="minorHAnsi" w:hAnsiTheme="minorHAnsi" w:cstheme="minorHAnsi"/>
          <w:sz w:val="24"/>
          <w:szCs w:val="24"/>
        </w:rPr>
        <w:t>346-</w:t>
      </w:r>
      <w:r w:rsidR="003D2090">
        <w:rPr>
          <w:rFonts w:asciiTheme="minorHAnsi" w:hAnsiTheme="minorHAnsi" w:cstheme="minorHAnsi"/>
          <w:sz w:val="24"/>
          <w:szCs w:val="24"/>
        </w:rPr>
        <w:t>3</w:t>
      </w:r>
      <w:r w:rsidR="00324B03" w:rsidRPr="007E7D6D">
        <w:rPr>
          <w:rFonts w:asciiTheme="minorHAnsi" w:hAnsiTheme="minorHAnsi" w:cstheme="minorHAnsi"/>
          <w:sz w:val="24"/>
          <w:szCs w:val="24"/>
        </w:rPr>
        <w:t>50</w:t>
      </w:r>
      <w:r w:rsidR="00DE11D8">
        <w:rPr>
          <w:rFonts w:asciiTheme="minorHAnsi" w:hAnsiTheme="minorHAnsi" w:cstheme="minorHAnsi"/>
          <w:sz w:val="24"/>
          <w:szCs w:val="24"/>
        </w:rPr>
        <w:t xml:space="preserve"> (2011)</w:t>
      </w:r>
      <w:r w:rsidR="00324B03" w:rsidRPr="007E7D6D">
        <w:rPr>
          <w:rFonts w:asciiTheme="minorHAnsi" w:hAnsiTheme="minorHAnsi" w:cstheme="minorHAnsi"/>
          <w:sz w:val="24"/>
          <w:szCs w:val="24"/>
        </w:rPr>
        <w:t>.</w:t>
      </w:r>
      <w:r w:rsidR="00DE11D8">
        <w:rPr>
          <w:rFonts w:asciiTheme="minorHAnsi" w:hAnsiTheme="minorHAnsi" w:cstheme="minorHAnsi"/>
          <w:sz w:val="24"/>
          <w:szCs w:val="24"/>
        </w:rPr>
        <w:t xml:space="preserve"> </w:t>
      </w:r>
    </w:p>
    <w:p w14:paraId="18BD1F72" w14:textId="08D0B964" w:rsidR="0098449C" w:rsidRPr="007E7D6D" w:rsidRDefault="001D253C" w:rsidP="00AD0EBD">
      <w:pPr>
        <w:pStyle w:val="EndNoteBibliography"/>
        <w:spacing w:after="0"/>
        <w:ind w:left="0" w:firstLine="0"/>
        <w:jc w:val="both"/>
        <w:rPr>
          <w:rFonts w:asciiTheme="minorHAnsi" w:hAnsiTheme="minorHAnsi" w:cstheme="minorHAnsi"/>
          <w:sz w:val="24"/>
          <w:szCs w:val="24"/>
        </w:rPr>
      </w:pPr>
      <w:r>
        <w:rPr>
          <w:rFonts w:asciiTheme="minorHAnsi" w:hAnsiTheme="minorHAnsi" w:cstheme="minorHAnsi"/>
          <w:sz w:val="24"/>
          <w:szCs w:val="24"/>
        </w:rPr>
        <w:t>13</w:t>
      </w:r>
      <w:r w:rsidR="00FB6023" w:rsidRPr="007E7D6D">
        <w:rPr>
          <w:rFonts w:asciiTheme="minorHAnsi" w:hAnsiTheme="minorHAnsi" w:cstheme="minorHAnsi"/>
          <w:sz w:val="24"/>
          <w:szCs w:val="24"/>
        </w:rPr>
        <w:t>.</w:t>
      </w:r>
      <w:r w:rsidR="00324B03" w:rsidRPr="007E7D6D">
        <w:rPr>
          <w:rFonts w:asciiTheme="minorHAnsi" w:hAnsiTheme="minorHAnsi" w:cstheme="minorHAnsi"/>
          <w:sz w:val="24"/>
          <w:szCs w:val="24"/>
        </w:rPr>
        <w:tab/>
        <w:t>Park</w:t>
      </w:r>
      <w:r w:rsidR="00C0697E">
        <w:rPr>
          <w:rFonts w:asciiTheme="minorHAnsi" w:hAnsiTheme="minorHAnsi" w:cstheme="minorHAnsi"/>
          <w:sz w:val="24"/>
          <w:szCs w:val="24"/>
        </w:rPr>
        <w:t>,</w:t>
      </w:r>
      <w:r w:rsidR="00324B03" w:rsidRPr="007E7D6D">
        <w:rPr>
          <w:rFonts w:asciiTheme="minorHAnsi" w:hAnsiTheme="minorHAnsi" w:cstheme="minorHAnsi"/>
          <w:sz w:val="24"/>
          <w:szCs w:val="24"/>
        </w:rPr>
        <w:t xml:space="preserve"> D</w:t>
      </w:r>
      <w:r w:rsidR="00F00B81">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S</w:t>
      </w:r>
      <w:r w:rsidR="00F00B81">
        <w:rPr>
          <w:rFonts w:asciiTheme="minorHAnsi" w:hAnsiTheme="minorHAnsi" w:cstheme="minorHAnsi"/>
          <w:sz w:val="24"/>
          <w:szCs w:val="24"/>
        </w:rPr>
        <w:t>.</w:t>
      </w:r>
      <w:r w:rsidR="00C0697E">
        <w:rPr>
          <w:rFonts w:asciiTheme="minorHAnsi" w:hAnsiTheme="minorHAnsi" w:cstheme="minorHAnsi"/>
          <w:sz w:val="24"/>
          <w:szCs w:val="24"/>
        </w:rPr>
        <w:t xml:space="preserve"> </w:t>
      </w:r>
      <w:r w:rsidR="00324B03" w:rsidRPr="007E7D6D">
        <w:rPr>
          <w:rFonts w:asciiTheme="minorHAnsi" w:hAnsiTheme="minorHAnsi" w:cstheme="minorHAnsi"/>
          <w:sz w:val="24"/>
          <w:szCs w:val="24"/>
        </w:rPr>
        <w:t>J</w:t>
      </w:r>
      <w:r w:rsidR="00F00B81">
        <w:rPr>
          <w:rFonts w:asciiTheme="minorHAnsi" w:hAnsiTheme="minorHAnsi" w:cstheme="minorHAnsi"/>
          <w:sz w:val="24"/>
          <w:szCs w:val="24"/>
        </w:rPr>
        <w:t>.</w:t>
      </w:r>
      <w:r w:rsidR="00324B03" w:rsidRPr="007E7D6D">
        <w:rPr>
          <w:rFonts w:asciiTheme="minorHAnsi" w:hAnsiTheme="minorHAnsi" w:cstheme="minorHAnsi"/>
          <w:sz w:val="24"/>
          <w:szCs w:val="24"/>
        </w:rPr>
        <w:t xml:space="preserve"> </w:t>
      </w:r>
      <w:r w:rsidR="00F00B81" w:rsidRPr="00C0697E">
        <w:rPr>
          <w:rFonts w:asciiTheme="minorHAnsi" w:hAnsiTheme="minorHAnsi" w:cstheme="minorHAnsi"/>
          <w:sz w:val="24"/>
          <w:szCs w:val="24"/>
        </w:rPr>
        <w:t>et al</w:t>
      </w:r>
      <w:r w:rsidR="00F00B81" w:rsidRPr="004100B7">
        <w:rPr>
          <w:rFonts w:asciiTheme="minorHAnsi" w:hAnsiTheme="minorHAnsi" w:cstheme="minorHAnsi"/>
          <w:i/>
          <w:iCs/>
          <w:sz w:val="24"/>
          <w:szCs w:val="24"/>
        </w:rPr>
        <w:t>.</w:t>
      </w:r>
      <w:r w:rsidR="00324B03" w:rsidRPr="007E7D6D">
        <w:rPr>
          <w:rFonts w:asciiTheme="minorHAnsi" w:hAnsiTheme="minorHAnsi" w:cstheme="minorHAnsi"/>
          <w:sz w:val="24"/>
          <w:szCs w:val="24"/>
        </w:rPr>
        <w:t xml:space="preserve"> Human pericardial proteoglycan 4 (lubricin): Implications for postcardiotomy intrathoracic adhesion formation. </w:t>
      </w:r>
      <w:r w:rsidR="00324B03" w:rsidRPr="007E7D6D">
        <w:rPr>
          <w:rFonts w:asciiTheme="minorHAnsi" w:hAnsiTheme="minorHAnsi" w:cstheme="minorHAnsi"/>
          <w:i/>
          <w:sz w:val="24"/>
          <w:szCs w:val="24"/>
        </w:rPr>
        <w:t xml:space="preserve">The Journal of </w:t>
      </w:r>
      <w:r w:rsidR="00C0697E">
        <w:rPr>
          <w:rFonts w:asciiTheme="minorHAnsi" w:hAnsiTheme="minorHAnsi" w:cstheme="minorHAnsi"/>
          <w:i/>
          <w:sz w:val="24"/>
          <w:szCs w:val="24"/>
        </w:rPr>
        <w:t>T</w:t>
      </w:r>
      <w:r w:rsidR="00324B03" w:rsidRPr="007E7D6D">
        <w:rPr>
          <w:rFonts w:asciiTheme="minorHAnsi" w:hAnsiTheme="minorHAnsi" w:cstheme="minorHAnsi"/>
          <w:i/>
          <w:sz w:val="24"/>
          <w:szCs w:val="24"/>
        </w:rPr>
        <w:t xml:space="preserve">horacic and </w:t>
      </w:r>
      <w:r w:rsidR="00C0697E">
        <w:rPr>
          <w:rFonts w:asciiTheme="minorHAnsi" w:hAnsiTheme="minorHAnsi" w:cstheme="minorHAnsi"/>
          <w:i/>
          <w:sz w:val="24"/>
          <w:szCs w:val="24"/>
        </w:rPr>
        <w:t>C</w:t>
      </w:r>
      <w:r w:rsidR="00324B03" w:rsidRPr="007E7D6D">
        <w:rPr>
          <w:rFonts w:asciiTheme="minorHAnsi" w:hAnsiTheme="minorHAnsi" w:cstheme="minorHAnsi"/>
          <w:i/>
          <w:sz w:val="24"/>
          <w:szCs w:val="24"/>
        </w:rPr>
        <w:t xml:space="preserve">ardiovascular </w:t>
      </w:r>
      <w:r w:rsidR="00C0697E">
        <w:rPr>
          <w:rFonts w:asciiTheme="minorHAnsi" w:hAnsiTheme="minorHAnsi" w:cstheme="minorHAnsi"/>
          <w:i/>
          <w:sz w:val="24"/>
          <w:szCs w:val="24"/>
        </w:rPr>
        <w:t>S</w:t>
      </w:r>
      <w:r w:rsidR="00324B03" w:rsidRPr="007E7D6D">
        <w:rPr>
          <w:rFonts w:asciiTheme="minorHAnsi" w:hAnsiTheme="minorHAnsi" w:cstheme="minorHAnsi"/>
          <w:i/>
          <w:sz w:val="24"/>
          <w:szCs w:val="24"/>
        </w:rPr>
        <w:t>urgery</w:t>
      </w:r>
      <w:r w:rsidR="00324B03" w:rsidRPr="007E7D6D">
        <w:rPr>
          <w:rFonts w:asciiTheme="minorHAnsi" w:hAnsiTheme="minorHAnsi" w:cstheme="minorHAnsi"/>
          <w:sz w:val="24"/>
          <w:szCs w:val="24"/>
        </w:rPr>
        <w:t xml:space="preserve">. </w:t>
      </w:r>
      <w:r w:rsidR="008B78BA" w:rsidRPr="004100B7">
        <w:rPr>
          <w:rFonts w:asciiTheme="minorHAnsi" w:hAnsiTheme="minorHAnsi" w:cstheme="minorHAnsi"/>
          <w:b/>
          <w:bCs/>
          <w:sz w:val="24"/>
          <w:szCs w:val="24"/>
        </w:rPr>
        <w:t>156</w:t>
      </w:r>
      <w:r w:rsidR="008B78BA">
        <w:rPr>
          <w:rFonts w:asciiTheme="minorHAnsi" w:hAnsiTheme="minorHAnsi" w:cstheme="minorHAnsi"/>
          <w:sz w:val="24"/>
          <w:szCs w:val="24"/>
        </w:rPr>
        <w:t xml:space="preserve"> (4)</w:t>
      </w:r>
      <w:r w:rsidR="002A07E7">
        <w:rPr>
          <w:rFonts w:asciiTheme="minorHAnsi" w:hAnsiTheme="minorHAnsi" w:cstheme="minorHAnsi"/>
          <w:sz w:val="24"/>
          <w:szCs w:val="24"/>
        </w:rPr>
        <w:t xml:space="preserve">, </w:t>
      </w:r>
      <w:r w:rsidR="008B78BA">
        <w:rPr>
          <w:rFonts w:asciiTheme="minorHAnsi" w:hAnsiTheme="minorHAnsi" w:cstheme="minorHAnsi"/>
          <w:sz w:val="24"/>
          <w:szCs w:val="24"/>
        </w:rPr>
        <w:t>1598-1608</w:t>
      </w:r>
      <w:r w:rsidR="00313F2E">
        <w:rPr>
          <w:rFonts w:asciiTheme="minorHAnsi" w:hAnsiTheme="minorHAnsi" w:cstheme="minorHAnsi"/>
          <w:sz w:val="24"/>
          <w:szCs w:val="24"/>
        </w:rPr>
        <w:t>.e1</w:t>
      </w:r>
      <w:r w:rsidR="008B78BA">
        <w:rPr>
          <w:rFonts w:asciiTheme="minorHAnsi" w:hAnsiTheme="minorHAnsi" w:cstheme="minorHAnsi"/>
          <w:sz w:val="24"/>
          <w:szCs w:val="24"/>
        </w:rPr>
        <w:t xml:space="preserve"> (</w:t>
      </w:r>
      <w:r w:rsidR="00324B03" w:rsidRPr="007E7D6D">
        <w:rPr>
          <w:rFonts w:asciiTheme="minorHAnsi" w:hAnsiTheme="minorHAnsi" w:cstheme="minorHAnsi"/>
          <w:sz w:val="24"/>
          <w:szCs w:val="24"/>
        </w:rPr>
        <w:t>2018</w:t>
      </w:r>
      <w:r w:rsidR="008B78BA">
        <w:rPr>
          <w:rFonts w:asciiTheme="minorHAnsi" w:hAnsiTheme="minorHAnsi" w:cstheme="minorHAnsi"/>
          <w:sz w:val="24"/>
          <w:szCs w:val="24"/>
        </w:rPr>
        <w:t>)</w:t>
      </w:r>
      <w:r w:rsidR="00324B03" w:rsidRPr="007E7D6D">
        <w:rPr>
          <w:rFonts w:asciiTheme="minorHAnsi" w:hAnsiTheme="minorHAnsi" w:cstheme="minorHAnsi"/>
          <w:sz w:val="24"/>
          <w:szCs w:val="24"/>
        </w:rPr>
        <w:t>.</w:t>
      </w:r>
      <w:r w:rsidR="0098449C" w:rsidRPr="007E7D6D">
        <w:rPr>
          <w:rFonts w:asciiTheme="minorHAnsi" w:hAnsiTheme="minorHAnsi" w:cstheme="minorHAnsi"/>
          <w:sz w:val="24"/>
          <w:szCs w:val="24"/>
        </w:rPr>
        <w:t xml:space="preserve"> </w:t>
      </w:r>
    </w:p>
    <w:p w14:paraId="67DCBB0D" w14:textId="1E2B1304" w:rsidR="0098449C" w:rsidRPr="007E7D6D" w:rsidRDefault="0098449C" w:rsidP="00AD0EBD">
      <w:pPr>
        <w:pStyle w:val="EndNoteBibliography"/>
        <w:spacing w:after="0"/>
        <w:ind w:left="0" w:firstLine="0"/>
        <w:jc w:val="both"/>
        <w:rPr>
          <w:rFonts w:asciiTheme="minorHAnsi" w:hAnsiTheme="minorHAnsi" w:cstheme="minorHAnsi"/>
          <w:sz w:val="24"/>
          <w:szCs w:val="24"/>
        </w:rPr>
      </w:pPr>
    </w:p>
    <w:p w14:paraId="5B18E5AF" w14:textId="1A00CA7A" w:rsidR="00324B03" w:rsidRPr="007E7D6D" w:rsidRDefault="00324B03" w:rsidP="00AD0EBD">
      <w:pPr>
        <w:pStyle w:val="EndNoteBibliography"/>
        <w:spacing w:after="0"/>
        <w:ind w:left="0" w:firstLine="0"/>
        <w:jc w:val="both"/>
        <w:rPr>
          <w:rFonts w:asciiTheme="minorHAnsi" w:hAnsiTheme="minorHAnsi" w:cstheme="minorHAnsi"/>
          <w:sz w:val="24"/>
          <w:szCs w:val="24"/>
        </w:rPr>
      </w:pPr>
    </w:p>
    <w:p w14:paraId="2F0802DA" w14:textId="1CC1990B" w:rsidR="00D04148" w:rsidRPr="007E7D6D" w:rsidRDefault="009058E5" w:rsidP="00AD0EBD">
      <w:pPr>
        <w:ind w:left="0" w:firstLine="0"/>
        <w:jc w:val="both"/>
        <w:rPr>
          <w:rFonts w:asciiTheme="minorHAnsi" w:hAnsiTheme="minorHAnsi" w:cstheme="minorHAnsi"/>
        </w:rPr>
      </w:pPr>
      <w:r w:rsidRPr="007E7D6D">
        <w:rPr>
          <w:rFonts w:asciiTheme="minorHAnsi" w:hAnsiTheme="minorHAnsi" w:cstheme="minorHAnsi"/>
        </w:rPr>
        <w:fldChar w:fldCharType="end"/>
      </w:r>
    </w:p>
    <w:sectPr w:rsidR="00D04148" w:rsidRPr="007E7D6D" w:rsidSect="000F1C5E">
      <w:pgSz w:w="12240" w:h="15840" w:code="1"/>
      <w:pgMar w:top="1440" w:right="1440" w:bottom="1440" w:left="1440" w:header="706" w:footer="706"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Mincho +36p Kana Demibold">
    <w:altName w:val="﷽﷽﷽﷽﷽﷽﷽﷽ +36p Kana Demibold"/>
    <w:charset w:val="80"/>
    <w:family w:val="roman"/>
    <w:pitch w:val="variable"/>
    <w:sig w:usb0="000002D7" w:usb1="2AC73C11"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3B8"/>
    <w:multiLevelType w:val="multilevel"/>
    <w:tmpl w:val="11228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049E9"/>
    <w:multiLevelType w:val="multilevel"/>
    <w:tmpl w:val="69AA2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45ED4"/>
    <w:multiLevelType w:val="hybridMultilevel"/>
    <w:tmpl w:val="76E6C45C"/>
    <w:lvl w:ilvl="0" w:tplc="DDFE03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260BB"/>
    <w:multiLevelType w:val="multilevel"/>
    <w:tmpl w:val="D0C0D450"/>
    <w:lvl w:ilvl="0">
      <w:start w:val="5"/>
      <w:numFmt w:val="none"/>
      <w:lvlText w:val="4."/>
      <w:lvlJc w:val="left"/>
      <w:pPr>
        <w:ind w:left="360" w:hanging="360"/>
      </w:pPr>
      <w:rPr>
        <w:rFonts w:ascii="Calibri" w:hAnsi="Calibri" w:hint="default"/>
        <w:color w:val="000000"/>
        <w:sz w:val="22"/>
      </w:rPr>
    </w:lvl>
    <w:lvl w:ilvl="1">
      <w:start w:val="5"/>
      <w:numFmt w:val="none"/>
      <w:lvlText w:val="4.10"/>
      <w:lvlJc w:val="left"/>
      <w:pPr>
        <w:ind w:left="806" w:hanging="288"/>
      </w:pPr>
      <w:rPr>
        <w:rFonts w:ascii="Calibri" w:hAnsi="Calibri" w:hint="default"/>
        <w:b w:val="0"/>
        <w:bCs w:val="0"/>
        <w:color w:val="000000"/>
        <w:sz w:val="22"/>
        <w:szCs w:val="22"/>
      </w:rPr>
    </w:lvl>
    <w:lvl w:ilvl="2">
      <w:start w:val="1"/>
      <w:numFmt w:val="none"/>
      <w:lvlText w:val="4.1.1"/>
      <w:lvlJc w:val="left"/>
      <w:pPr>
        <w:ind w:left="360" w:hanging="360"/>
      </w:pPr>
      <w:rPr>
        <w:rFonts w:ascii="Calibri" w:hAnsi="Calibri" w:hint="default"/>
        <w:color w:val="000000"/>
        <w:sz w:val="22"/>
      </w:rPr>
    </w:lvl>
    <w:lvl w:ilvl="3">
      <w:start w:val="1"/>
      <w:numFmt w:val="decimal"/>
      <w:lvlText w:val="%1.%2.%3.%4"/>
      <w:lvlJc w:val="left"/>
      <w:pPr>
        <w:ind w:left="360" w:hanging="360"/>
      </w:pPr>
      <w:rPr>
        <w:rFonts w:hint="default"/>
        <w:color w:val="000000"/>
        <w:sz w:val="24"/>
      </w:rPr>
    </w:lvl>
    <w:lvl w:ilvl="4">
      <w:start w:val="1"/>
      <w:numFmt w:val="decimal"/>
      <w:lvlText w:val="%1.%2.%3.%4.%5"/>
      <w:lvlJc w:val="left"/>
      <w:pPr>
        <w:ind w:left="360" w:hanging="360"/>
      </w:pPr>
      <w:rPr>
        <w:rFonts w:hint="default"/>
        <w:color w:val="000000"/>
        <w:sz w:val="24"/>
      </w:rPr>
    </w:lvl>
    <w:lvl w:ilvl="5">
      <w:start w:val="1"/>
      <w:numFmt w:val="decimal"/>
      <w:lvlText w:val="%1.%2.%3.%4.%5.%6"/>
      <w:lvlJc w:val="left"/>
      <w:pPr>
        <w:ind w:left="360" w:hanging="360"/>
      </w:pPr>
      <w:rPr>
        <w:rFonts w:hint="default"/>
        <w:color w:val="000000"/>
        <w:sz w:val="24"/>
      </w:rPr>
    </w:lvl>
    <w:lvl w:ilvl="6">
      <w:start w:val="1"/>
      <w:numFmt w:val="decimal"/>
      <w:lvlText w:val="%1.%2.%3.%4.%5.%6.%7"/>
      <w:lvlJc w:val="left"/>
      <w:pPr>
        <w:ind w:left="360" w:hanging="360"/>
      </w:pPr>
      <w:rPr>
        <w:rFonts w:hint="default"/>
        <w:color w:val="000000"/>
        <w:sz w:val="24"/>
      </w:rPr>
    </w:lvl>
    <w:lvl w:ilvl="7">
      <w:start w:val="1"/>
      <w:numFmt w:val="decimal"/>
      <w:lvlText w:val="%1.%2.%3.%4.%5.%6.%7.%8"/>
      <w:lvlJc w:val="left"/>
      <w:pPr>
        <w:ind w:left="360" w:hanging="360"/>
      </w:pPr>
      <w:rPr>
        <w:rFonts w:hint="default"/>
        <w:color w:val="000000"/>
        <w:sz w:val="24"/>
      </w:rPr>
    </w:lvl>
    <w:lvl w:ilvl="8">
      <w:start w:val="1"/>
      <w:numFmt w:val="decimal"/>
      <w:lvlText w:val="%1.%2.%3.%4.%5.%6.%7.%8.%9"/>
      <w:lvlJc w:val="left"/>
      <w:pPr>
        <w:ind w:left="360" w:hanging="360"/>
      </w:pPr>
      <w:rPr>
        <w:rFonts w:hint="default"/>
        <w:color w:val="000000"/>
        <w:sz w:val="24"/>
      </w:rPr>
    </w:lvl>
  </w:abstractNum>
  <w:abstractNum w:abstractNumId="4" w15:restartNumberingAfterBreak="0">
    <w:nsid w:val="0E6F7B49"/>
    <w:multiLevelType w:val="multilevel"/>
    <w:tmpl w:val="DB944E1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70B5F"/>
    <w:multiLevelType w:val="multilevel"/>
    <w:tmpl w:val="9B6ADD78"/>
    <w:lvl w:ilvl="0">
      <w:start w:val="5"/>
      <w:numFmt w:val="none"/>
      <w:lvlText w:val="4."/>
      <w:lvlJc w:val="left"/>
      <w:pPr>
        <w:ind w:left="360" w:hanging="360"/>
      </w:pPr>
      <w:rPr>
        <w:rFonts w:ascii="Calibri" w:hAnsi="Calibri" w:hint="default"/>
        <w:color w:val="000000"/>
        <w:sz w:val="22"/>
      </w:rPr>
    </w:lvl>
    <w:lvl w:ilvl="1">
      <w:start w:val="1"/>
      <w:numFmt w:val="decimal"/>
      <w:lvlText w:val="%14.%2"/>
      <w:lvlJc w:val="left"/>
      <w:pPr>
        <w:ind w:left="360" w:hanging="360"/>
      </w:pPr>
      <w:rPr>
        <w:rFonts w:ascii="Calibri" w:hAnsi="Calibri" w:hint="default"/>
        <w:b w:val="0"/>
        <w:bCs w:val="0"/>
        <w:color w:val="000000"/>
        <w:sz w:val="22"/>
        <w:szCs w:val="22"/>
      </w:rPr>
    </w:lvl>
    <w:lvl w:ilvl="2">
      <w:start w:val="1"/>
      <w:numFmt w:val="none"/>
      <w:lvlText w:val="4.1.1"/>
      <w:lvlJc w:val="left"/>
      <w:pPr>
        <w:ind w:left="360" w:hanging="360"/>
      </w:pPr>
      <w:rPr>
        <w:rFonts w:ascii="Calibri" w:hAnsi="Calibri" w:hint="default"/>
        <w:color w:val="000000"/>
        <w:sz w:val="22"/>
      </w:rPr>
    </w:lvl>
    <w:lvl w:ilvl="3">
      <w:start w:val="1"/>
      <w:numFmt w:val="decimal"/>
      <w:lvlText w:val="%1.%2.%3.%4"/>
      <w:lvlJc w:val="left"/>
      <w:pPr>
        <w:ind w:left="360" w:hanging="360"/>
      </w:pPr>
      <w:rPr>
        <w:rFonts w:hint="default"/>
        <w:color w:val="000000"/>
        <w:sz w:val="24"/>
      </w:rPr>
    </w:lvl>
    <w:lvl w:ilvl="4">
      <w:start w:val="1"/>
      <w:numFmt w:val="decimal"/>
      <w:lvlText w:val="%1.%2.%3.%4.%5"/>
      <w:lvlJc w:val="left"/>
      <w:pPr>
        <w:ind w:left="360" w:hanging="360"/>
      </w:pPr>
      <w:rPr>
        <w:rFonts w:hint="default"/>
        <w:color w:val="000000"/>
        <w:sz w:val="24"/>
      </w:rPr>
    </w:lvl>
    <w:lvl w:ilvl="5">
      <w:start w:val="1"/>
      <w:numFmt w:val="decimal"/>
      <w:lvlText w:val="%1.%2.%3.%4.%5.%6"/>
      <w:lvlJc w:val="left"/>
      <w:pPr>
        <w:ind w:left="360" w:hanging="360"/>
      </w:pPr>
      <w:rPr>
        <w:rFonts w:hint="default"/>
        <w:color w:val="000000"/>
        <w:sz w:val="24"/>
      </w:rPr>
    </w:lvl>
    <w:lvl w:ilvl="6">
      <w:start w:val="1"/>
      <w:numFmt w:val="decimal"/>
      <w:lvlText w:val="%1.%2.%3.%4.%5.%6.%7"/>
      <w:lvlJc w:val="left"/>
      <w:pPr>
        <w:ind w:left="360" w:hanging="360"/>
      </w:pPr>
      <w:rPr>
        <w:rFonts w:hint="default"/>
        <w:color w:val="000000"/>
        <w:sz w:val="24"/>
      </w:rPr>
    </w:lvl>
    <w:lvl w:ilvl="7">
      <w:start w:val="1"/>
      <w:numFmt w:val="decimal"/>
      <w:lvlText w:val="%1.%2.%3.%4.%5.%6.%7.%8"/>
      <w:lvlJc w:val="left"/>
      <w:pPr>
        <w:ind w:left="360" w:hanging="360"/>
      </w:pPr>
      <w:rPr>
        <w:rFonts w:hint="default"/>
        <w:color w:val="000000"/>
        <w:sz w:val="24"/>
      </w:rPr>
    </w:lvl>
    <w:lvl w:ilvl="8">
      <w:start w:val="1"/>
      <w:numFmt w:val="decimal"/>
      <w:lvlText w:val="%1.%2.%3.%4.%5.%6.%7.%8.%9"/>
      <w:lvlJc w:val="left"/>
      <w:pPr>
        <w:ind w:left="360" w:hanging="360"/>
      </w:pPr>
      <w:rPr>
        <w:rFonts w:hint="default"/>
        <w:color w:val="000000"/>
        <w:sz w:val="24"/>
      </w:rPr>
    </w:lvl>
  </w:abstractNum>
  <w:abstractNum w:abstractNumId="6" w15:restartNumberingAfterBreak="0">
    <w:nsid w:val="1563321A"/>
    <w:multiLevelType w:val="hybridMultilevel"/>
    <w:tmpl w:val="80C81C40"/>
    <w:lvl w:ilvl="0" w:tplc="8C004040">
      <w:start w:val="1"/>
      <w:numFmt w:val="decimal"/>
      <w:lvlText w:val="%1.0"/>
      <w:lvlJc w:val="left"/>
      <w:pPr>
        <w:ind w:left="36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02406"/>
    <w:multiLevelType w:val="multilevel"/>
    <w:tmpl w:val="B598147E"/>
    <w:lvl w:ilvl="0">
      <w:start w:val="1"/>
      <w:numFmt w:val="none"/>
      <w:lvlText w:val="4"/>
      <w:lvlJc w:val="left"/>
      <w:pPr>
        <w:ind w:left="360" w:hanging="360"/>
      </w:pPr>
      <w:rPr>
        <w:rFonts w:asciiTheme="minorHAnsi" w:hAnsiTheme="minorHAnsi" w:hint="default"/>
        <w:color w:val="000000"/>
        <w:sz w:val="22"/>
      </w:rPr>
    </w:lvl>
    <w:lvl w:ilvl="1">
      <w:start w:val="1"/>
      <w:numFmt w:val="decimal"/>
      <w:lvlText w:val="4.1%2"/>
      <w:lvlJc w:val="left"/>
      <w:pPr>
        <w:ind w:left="360" w:hanging="432"/>
      </w:pPr>
      <w:rPr>
        <w:rFonts w:asciiTheme="minorHAnsi" w:hAnsiTheme="minorHAnsi" w:hint="default"/>
        <w:color w:val="000000"/>
        <w:sz w:val="24"/>
        <w:szCs w:val="24"/>
      </w:rPr>
    </w:lvl>
    <w:lvl w:ilvl="2">
      <w:start w:val="1"/>
      <w:numFmt w:val="decimal"/>
      <w:lvlText w:val="%1.%2.%3"/>
      <w:lvlJc w:val="left"/>
      <w:pPr>
        <w:ind w:left="720" w:hanging="720"/>
      </w:pPr>
      <w:rPr>
        <w:rFonts w:asciiTheme="minorHAnsi" w:hAnsiTheme="minorHAnsi" w:hint="default"/>
        <w:color w:val="000000"/>
        <w:sz w:val="22"/>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8" w15:restartNumberingAfterBreak="0">
    <w:nsid w:val="25241B6B"/>
    <w:multiLevelType w:val="multilevel"/>
    <w:tmpl w:val="0409001F"/>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rPr>
        <w:rFonts w:hint="default"/>
        <w:b w:val="0"/>
        <w:bCs w:val="0"/>
        <w:color w:val="auto"/>
        <w:sz w:val="22"/>
        <w:szCs w:val="22"/>
      </w:rPr>
    </w:lvl>
    <w:lvl w:ilvl="2">
      <w:start w:val="1"/>
      <w:numFmt w:val="decimal"/>
      <w:lvlText w:val="%1.%2.%3."/>
      <w:lvlJc w:val="left"/>
      <w:pPr>
        <w:ind w:left="1224" w:hanging="504"/>
      </w:pPr>
      <w:rPr>
        <w:rFonts w:hint="default"/>
        <w:color w:val="auto"/>
        <w:sz w:val="24"/>
      </w:rPr>
    </w:lvl>
    <w:lvl w:ilvl="3">
      <w:start w:val="1"/>
      <w:numFmt w:val="decimal"/>
      <w:lvlText w:val="%1.%2.%3.%4."/>
      <w:lvlJc w:val="left"/>
      <w:pPr>
        <w:ind w:left="1728" w:hanging="648"/>
      </w:pPr>
      <w:rPr>
        <w:rFonts w:hint="default"/>
        <w:color w:val="auto"/>
        <w:sz w:val="24"/>
      </w:rPr>
    </w:lvl>
    <w:lvl w:ilvl="4">
      <w:start w:val="1"/>
      <w:numFmt w:val="decimal"/>
      <w:lvlText w:val="%1.%2.%3.%4.%5."/>
      <w:lvlJc w:val="left"/>
      <w:pPr>
        <w:ind w:left="2232" w:hanging="792"/>
      </w:pPr>
      <w:rPr>
        <w:rFonts w:hint="default"/>
        <w:color w:val="auto"/>
        <w:sz w:val="24"/>
      </w:rPr>
    </w:lvl>
    <w:lvl w:ilvl="5">
      <w:start w:val="1"/>
      <w:numFmt w:val="decimal"/>
      <w:lvlText w:val="%1.%2.%3.%4.%5.%6."/>
      <w:lvlJc w:val="left"/>
      <w:pPr>
        <w:ind w:left="2736" w:hanging="936"/>
      </w:pPr>
      <w:rPr>
        <w:rFonts w:hint="default"/>
        <w:color w:val="auto"/>
        <w:sz w:val="24"/>
      </w:rPr>
    </w:lvl>
    <w:lvl w:ilvl="6">
      <w:start w:val="1"/>
      <w:numFmt w:val="decimal"/>
      <w:lvlText w:val="%1.%2.%3.%4.%5.%6.%7."/>
      <w:lvlJc w:val="left"/>
      <w:pPr>
        <w:ind w:left="3240" w:hanging="1080"/>
      </w:pPr>
      <w:rPr>
        <w:rFonts w:hint="default"/>
        <w:color w:val="auto"/>
        <w:sz w:val="24"/>
      </w:rPr>
    </w:lvl>
    <w:lvl w:ilvl="7">
      <w:start w:val="1"/>
      <w:numFmt w:val="decimal"/>
      <w:lvlText w:val="%1.%2.%3.%4.%5.%6.%7.%8."/>
      <w:lvlJc w:val="left"/>
      <w:pPr>
        <w:ind w:left="3744" w:hanging="1224"/>
      </w:pPr>
      <w:rPr>
        <w:rFonts w:hint="default"/>
        <w:color w:val="auto"/>
        <w:sz w:val="24"/>
      </w:rPr>
    </w:lvl>
    <w:lvl w:ilvl="8">
      <w:start w:val="1"/>
      <w:numFmt w:val="decimal"/>
      <w:lvlText w:val="%1.%2.%3.%4.%5.%6.%7.%8.%9."/>
      <w:lvlJc w:val="left"/>
      <w:pPr>
        <w:ind w:left="4320" w:hanging="1440"/>
      </w:pPr>
      <w:rPr>
        <w:rFonts w:hint="default"/>
        <w:color w:val="auto"/>
        <w:sz w:val="24"/>
      </w:rPr>
    </w:lvl>
  </w:abstractNum>
  <w:abstractNum w:abstractNumId="9" w15:restartNumberingAfterBreak="0">
    <w:nsid w:val="2BED67A1"/>
    <w:multiLevelType w:val="hybridMultilevel"/>
    <w:tmpl w:val="A3BE4B50"/>
    <w:lvl w:ilvl="0" w:tplc="C916D45E">
      <w:start w:val="1"/>
      <w:numFmt w:val="decimal"/>
      <w:lvlText w:val="%1.0"/>
      <w:lvlJc w:val="left"/>
      <w:pPr>
        <w:ind w:left="1008" w:hanging="360"/>
      </w:pPr>
      <w:rPr>
        <w:rFonts w:ascii="Calibri" w:hAnsi="Calibri" w:hint="default"/>
        <w:sz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C0876D6"/>
    <w:multiLevelType w:val="multilevel"/>
    <w:tmpl w:val="7E52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679BF"/>
    <w:multiLevelType w:val="multilevel"/>
    <w:tmpl w:val="B5CCE9E6"/>
    <w:lvl w:ilvl="0">
      <w:start w:val="3"/>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360" w:hanging="360"/>
      </w:pPr>
      <w:rPr>
        <w:rFonts w:asciiTheme="minorHAnsi" w:hAnsiTheme="minorHAnsi" w:cstheme="minorHAnsi" w:hint="default"/>
        <w:b w:val="0"/>
        <w:bCs w:val="0"/>
        <w:color w:val="auto"/>
        <w:sz w:val="24"/>
        <w:szCs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440" w:hanging="1440"/>
      </w:pPr>
      <w:rPr>
        <w:rFonts w:ascii="Times New Roman" w:hAnsi="Times New Roman" w:hint="default"/>
        <w:color w:val="auto"/>
        <w:sz w:val="24"/>
      </w:rPr>
    </w:lvl>
  </w:abstractNum>
  <w:abstractNum w:abstractNumId="12" w15:restartNumberingAfterBreak="0">
    <w:nsid w:val="2D7F20EA"/>
    <w:multiLevelType w:val="multilevel"/>
    <w:tmpl w:val="BEF6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754ED"/>
    <w:multiLevelType w:val="multilevel"/>
    <w:tmpl w:val="8808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E5522"/>
    <w:multiLevelType w:val="hybridMultilevel"/>
    <w:tmpl w:val="A7247B78"/>
    <w:lvl w:ilvl="0" w:tplc="673E2F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11D"/>
    <w:multiLevelType w:val="hybridMultilevel"/>
    <w:tmpl w:val="8454EFB8"/>
    <w:lvl w:ilvl="0" w:tplc="C916D45E">
      <w:start w:val="1"/>
      <w:numFmt w:val="decimal"/>
      <w:lvlText w:val="%1.0"/>
      <w:lvlJc w:val="left"/>
      <w:pPr>
        <w:ind w:left="1008" w:hanging="360"/>
      </w:pPr>
      <w:rPr>
        <w:rFonts w:ascii="Calibri" w:hAnsi="Calibri" w:hint="default"/>
        <w:sz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8415B3D"/>
    <w:multiLevelType w:val="multilevel"/>
    <w:tmpl w:val="ECE81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768F3"/>
    <w:multiLevelType w:val="multilevel"/>
    <w:tmpl w:val="E44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F50C0"/>
    <w:multiLevelType w:val="multilevel"/>
    <w:tmpl w:val="43882DEA"/>
    <w:lvl w:ilvl="0">
      <w:start w:val="3"/>
      <w:numFmt w:val="decimal"/>
      <w:lvlText w:val="%1"/>
      <w:lvlJc w:val="left"/>
      <w:pPr>
        <w:ind w:left="360" w:hanging="360"/>
      </w:pPr>
      <w:rPr>
        <w:rFonts w:ascii="Times New Roman" w:hAnsi="Times New Roman" w:hint="default"/>
        <w:color w:val="auto"/>
        <w:sz w:val="24"/>
      </w:rPr>
    </w:lvl>
    <w:lvl w:ilvl="1">
      <w:start w:val="1"/>
      <w:numFmt w:val="decimal"/>
      <w:lvlText w:val="%1.%2"/>
      <w:lvlJc w:val="left"/>
      <w:pPr>
        <w:ind w:left="360" w:hanging="360"/>
      </w:pPr>
      <w:rPr>
        <w:rFonts w:asciiTheme="minorHAnsi" w:hAnsiTheme="minorHAnsi" w:cstheme="minorHAnsi" w:hint="default"/>
        <w:b w:val="0"/>
        <w:bCs w:val="0"/>
        <w:color w:val="auto"/>
        <w:sz w:val="24"/>
        <w:szCs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440" w:hanging="1440"/>
      </w:pPr>
      <w:rPr>
        <w:rFonts w:ascii="Times New Roman" w:hAnsi="Times New Roman" w:hint="default"/>
        <w:color w:val="auto"/>
        <w:sz w:val="24"/>
      </w:rPr>
    </w:lvl>
  </w:abstractNum>
  <w:abstractNum w:abstractNumId="19" w15:restartNumberingAfterBreak="0">
    <w:nsid w:val="3C682416"/>
    <w:multiLevelType w:val="hybridMultilevel"/>
    <w:tmpl w:val="0F2A0684"/>
    <w:lvl w:ilvl="0" w:tplc="3F10D780">
      <w:start w:val="1"/>
      <w:numFmt w:val="decimal"/>
      <w:lvlText w:val="%1.0"/>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43042458"/>
    <w:multiLevelType w:val="hybridMultilevel"/>
    <w:tmpl w:val="5A40D9F2"/>
    <w:lvl w:ilvl="0" w:tplc="71C299BC">
      <w:start w:val="26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D16073"/>
    <w:multiLevelType w:val="multilevel"/>
    <w:tmpl w:val="BE184FA0"/>
    <w:lvl w:ilvl="0">
      <w:start w:val="1"/>
      <w:numFmt w:val="decimal"/>
      <w:lvlText w:val="%1"/>
      <w:lvlJc w:val="left"/>
      <w:pPr>
        <w:ind w:left="360" w:hanging="360"/>
      </w:pPr>
      <w:rPr>
        <w:rFonts w:asciiTheme="minorHAnsi" w:hAnsiTheme="minorHAnsi" w:hint="default"/>
        <w:color w:val="000000"/>
        <w:sz w:val="22"/>
      </w:rPr>
    </w:lvl>
    <w:lvl w:ilvl="1">
      <w:start w:val="1"/>
      <w:numFmt w:val="decimal"/>
      <w:lvlText w:val="%1.%2"/>
      <w:lvlJc w:val="left"/>
      <w:pPr>
        <w:ind w:left="810" w:hanging="360"/>
      </w:pPr>
      <w:rPr>
        <w:rFonts w:asciiTheme="minorHAnsi" w:hAnsiTheme="minorHAnsi" w:hint="default"/>
        <w:color w:val="000000"/>
        <w:sz w:val="24"/>
        <w:szCs w:val="24"/>
      </w:rPr>
    </w:lvl>
    <w:lvl w:ilvl="2">
      <w:start w:val="1"/>
      <w:numFmt w:val="decimal"/>
      <w:lvlText w:val="%1.%2.%3"/>
      <w:lvlJc w:val="left"/>
      <w:pPr>
        <w:ind w:left="720" w:hanging="720"/>
      </w:pPr>
      <w:rPr>
        <w:rFonts w:asciiTheme="minorHAnsi" w:hAnsiTheme="minorHAnsi" w:hint="default"/>
        <w:color w:val="000000"/>
        <w:sz w:val="24"/>
        <w:szCs w:val="24"/>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22" w15:restartNumberingAfterBreak="0">
    <w:nsid w:val="4FC46981"/>
    <w:multiLevelType w:val="multilevel"/>
    <w:tmpl w:val="A74EFD72"/>
    <w:lvl w:ilvl="0">
      <w:start w:val="1"/>
      <w:numFmt w:val="decimal"/>
      <w:lvlText w:val="%1."/>
      <w:lvlJc w:val="left"/>
      <w:pPr>
        <w:ind w:left="720" w:hanging="360"/>
      </w:pPr>
      <w:rPr>
        <w:rFonts w:asciiTheme="minorHAnsi" w:hAnsiTheme="minorHAnsi" w:hint="default"/>
        <w:b/>
        <w:bCs/>
        <w:sz w:val="24"/>
        <w:szCs w:val="24"/>
      </w:rPr>
    </w:lvl>
    <w:lvl w:ilvl="1">
      <w:start w:val="1"/>
      <w:numFmt w:val="decimal"/>
      <w:isLgl/>
      <w:lvlText w:val="%1.%2."/>
      <w:lvlJc w:val="left"/>
      <w:pPr>
        <w:ind w:left="1080" w:hanging="360"/>
      </w:pPr>
      <w:rPr>
        <w:rFonts w:asciiTheme="minorHAnsi" w:hAnsiTheme="minorHAnsi" w:hint="default"/>
        <w:sz w:val="24"/>
        <w:szCs w:val="24"/>
      </w:rPr>
    </w:lvl>
    <w:lvl w:ilvl="2">
      <w:start w:val="1"/>
      <w:numFmt w:val="decimal"/>
      <w:isLgl/>
      <w:lvlText w:val="%1.%2.%3."/>
      <w:lvlJc w:val="left"/>
      <w:pPr>
        <w:ind w:left="1800" w:hanging="720"/>
      </w:pPr>
      <w:rPr>
        <w:rFonts w:asciiTheme="minorHAnsi" w:hAnsiTheme="minorHAnsi" w:hint="default"/>
        <w:sz w:val="22"/>
      </w:rPr>
    </w:lvl>
    <w:lvl w:ilvl="3">
      <w:start w:val="1"/>
      <w:numFmt w:val="decimal"/>
      <w:isLgl/>
      <w:lvlText w:val="%1.%2.%3.%4."/>
      <w:lvlJc w:val="left"/>
      <w:pPr>
        <w:ind w:left="2160" w:hanging="720"/>
      </w:pPr>
      <w:rPr>
        <w:rFonts w:asciiTheme="minorHAnsi" w:hAnsiTheme="minorHAnsi" w:hint="default"/>
        <w:sz w:val="22"/>
      </w:rPr>
    </w:lvl>
    <w:lvl w:ilvl="4">
      <w:start w:val="1"/>
      <w:numFmt w:val="decimal"/>
      <w:isLgl/>
      <w:lvlText w:val="%1.%2.%3.%4.%5."/>
      <w:lvlJc w:val="left"/>
      <w:pPr>
        <w:ind w:left="2880" w:hanging="1080"/>
      </w:pPr>
      <w:rPr>
        <w:rFonts w:asciiTheme="minorHAnsi" w:hAnsiTheme="minorHAnsi" w:hint="default"/>
        <w:sz w:val="22"/>
      </w:rPr>
    </w:lvl>
    <w:lvl w:ilvl="5">
      <w:start w:val="1"/>
      <w:numFmt w:val="decimal"/>
      <w:isLgl/>
      <w:lvlText w:val="%1.%2.%3.%4.%5.%6."/>
      <w:lvlJc w:val="left"/>
      <w:pPr>
        <w:ind w:left="3240" w:hanging="1080"/>
      </w:pPr>
      <w:rPr>
        <w:rFonts w:asciiTheme="minorHAnsi" w:hAnsiTheme="minorHAnsi" w:hint="default"/>
        <w:sz w:val="22"/>
      </w:rPr>
    </w:lvl>
    <w:lvl w:ilvl="6">
      <w:start w:val="1"/>
      <w:numFmt w:val="decimal"/>
      <w:isLgl/>
      <w:lvlText w:val="%1.%2.%3.%4.%5.%6.%7."/>
      <w:lvlJc w:val="left"/>
      <w:pPr>
        <w:ind w:left="3960" w:hanging="1440"/>
      </w:pPr>
      <w:rPr>
        <w:rFonts w:asciiTheme="minorHAnsi" w:hAnsiTheme="minorHAnsi" w:hint="default"/>
        <w:sz w:val="22"/>
      </w:rPr>
    </w:lvl>
    <w:lvl w:ilvl="7">
      <w:start w:val="1"/>
      <w:numFmt w:val="decimal"/>
      <w:isLgl/>
      <w:lvlText w:val="%1.%2.%3.%4.%5.%6.%7.%8."/>
      <w:lvlJc w:val="left"/>
      <w:pPr>
        <w:ind w:left="4320" w:hanging="1440"/>
      </w:pPr>
      <w:rPr>
        <w:rFonts w:asciiTheme="minorHAnsi" w:hAnsiTheme="minorHAnsi" w:hint="default"/>
        <w:sz w:val="22"/>
      </w:rPr>
    </w:lvl>
    <w:lvl w:ilvl="8">
      <w:start w:val="1"/>
      <w:numFmt w:val="decimal"/>
      <w:isLgl/>
      <w:lvlText w:val="%1.%2.%3.%4.%5.%6.%7.%8.%9."/>
      <w:lvlJc w:val="left"/>
      <w:pPr>
        <w:ind w:left="5040" w:hanging="1800"/>
      </w:pPr>
      <w:rPr>
        <w:rFonts w:asciiTheme="minorHAnsi" w:hAnsiTheme="minorHAnsi" w:hint="default"/>
        <w:sz w:val="22"/>
      </w:rPr>
    </w:lvl>
  </w:abstractNum>
  <w:abstractNum w:abstractNumId="23" w15:restartNumberingAfterBreak="0">
    <w:nsid w:val="51FD14DB"/>
    <w:multiLevelType w:val="multilevel"/>
    <w:tmpl w:val="C9B0ED6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8002C"/>
    <w:multiLevelType w:val="multilevel"/>
    <w:tmpl w:val="6C4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567BB"/>
    <w:multiLevelType w:val="multilevel"/>
    <w:tmpl w:val="C806321A"/>
    <w:lvl w:ilvl="0">
      <w:start w:val="1"/>
      <w:numFmt w:val="none"/>
      <w:lvlText w:val="4"/>
      <w:lvlJc w:val="left"/>
      <w:pPr>
        <w:ind w:left="360" w:hanging="360"/>
      </w:pPr>
      <w:rPr>
        <w:rFonts w:asciiTheme="minorHAnsi" w:hAnsiTheme="minorHAnsi" w:hint="default"/>
        <w:color w:val="000000"/>
        <w:sz w:val="22"/>
      </w:rPr>
    </w:lvl>
    <w:lvl w:ilvl="1">
      <w:start w:val="1"/>
      <w:numFmt w:val="decimal"/>
      <w:lvlText w:val="%14.%20"/>
      <w:lvlJc w:val="left"/>
      <w:pPr>
        <w:ind w:left="360" w:hanging="504"/>
      </w:pPr>
      <w:rPr>
        <w:rFonts w:asciiTheme="minorHAnsi" w:hAnsiTheme="minorHAnsi" w:hint="default"/>
        <w:color w:val="000000"/>
        <w:sz w:val="22"/>
      </w:rPr>
    </w:lvl>
    <w:lvl w:ilvl="2">
      <w:start w:val="1"/>
      <w:numFmt w:val="decimal"/>
      <w:lvlText w:val="%1.%2.%3"/>
      <w:lvlJc w:val="left"/>
      <w:pPr>
        <w:ind w:left="720" w:hanging="720"/>
      </w:pPr>
      <w:rPr>
        <w:rFonts w:asciiTheme="minorHAnsi" w:hAnsiTheme="minorHAnsi" w:hint="default"/>
        <w:color w:val="000000"/>
        <w:sz w:val="22"/>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26" w15:restartNumberingAfterBreak="0">
    <w:nsid w:val="684E5507"/>
    <w:multiLevelType w:val="multilevel"/>
    <w:tmpl w:val="34AAAE1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15:restartNumberingAfterBreak="0">
    <w:nsid w:val="6B7837E0"/>
    <w:multiLevelType w:val="hybridMultilevel"/>
    <w:tmpl w:val="B726CD9C"/>
    <w:lvl w:ilvl="0" w:tplc="C916D45E">
      <w:start w:val="1"/>
      <w:numFmt w:val="decimal"/>
      <w:lvlText w:val="%1.0"/>
      <w:lvlJc w:val="left"/>
      <w:pPr>
        <w:ind w:left="1083" w:hanging="360"/>
      </w:pPr>
      <w:rPr>
        <w:rFonts w:ascii="Calibri" w:hAnsi="Calibri" w:hint="default"/>
        <w:sz w:val="22"/>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70D868CA"/>
    <w:multiLevelType w:val="multilevel"/>
    <w:tmpl w:val="A20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484ED1"/>
    <w:multiLevelType w:val="multilevel"/>
    <w:tmpl w:val="A5845308"/>
    <w:lvl w:ilvl="0">
      <w:start w:val="1"/>
      <w:numFmt w:val="none"/>
      <w:lvlText w:val="4"/>
      <w:lvlJc w:val="left"/>
      <w:pPr>
        <w:ind w:left="360" w:hanging="360"/>
      </w:pPr>
      <w:rPr>
        <w:rFonts w:asciiTheme="minorHAnsi" w:hAnsiTheme="minorHAnsi" w:hint="default"/>
        <w:color w:val="000000"/>
        <w:sz w:val="22"/>
      </w:rPr>
    </w:lvl>
    <w:lvl w:ilvl="1">
      <w:start w:val="1"/>
      <w:numFmt w:val="none"/>
      <w:lvlText w:val="4.10"/>
      <w:lvlJc w:val="left"/>
      <w:pPr>
        <w:ind w:left="360" w:hanging="432"/>
      </w:pPr>
      <w:rPr>
        <w:rFonts w:asciiTheme="minorHAnsi" w:hAnsiTheme="minorHAnsi" w:hint="default"/>
        <w:color w:val="000000"/>
        <w:sz w:val="24"/>
        <w:szCs w:val="24"/>
      </w:rPr>
    </w:lvl>
    <w:lvl w:ilvl="2">
      <w:start w:val="1"/>
      <w:numFmt w:val="decimal"/>
      <w:lvlText w:val="%1.%2.%3"/>
      <w:lvlJc w:val="left"/>
      <w:pPr>
        <w:ind w:left="720" w:hanging="720"/>
      </w:pPr>
      <w:rPr>
        <w:rFonts w:asciiTheme="minorHAnsi" w:hAnsiTheme="minorHAnsi" w:hint="default"/>
        <w:color w:val="000000"/>
        <w:sz w:val="22"/>
      </w:rPr>
    </w:lvl>
    <w:lvl w:ilvl="3">
      <w:start w:val="1"/>
      <w:numFmt w:val="decimal"/>
      <w:lvlText w:val="%1.%2.%3.%4"/>
      <w:lvlJc w:val="left"/>
      <w:pPr>
        <w:ind w:left="720" w:hanging="720"/>
      </w:pPr>
      <w:rPr>
        <w:rFonts w:asciiTheme="minorHAnsi" w:hAnsiTheme="minorHAnsi" w:hint="default"/>
        <w:color w:val="000000"/>
        <w:sz w:val="22"/>
      </w:rPr>
    </w:lvl>
    <w:lvl w:ilvl="4">
      <w:start w:val="1"/>
      <w:numFmt w:val="decimal"/>
      <w:lvlText w:val="%1.%2.%3.%4.%5"/>
      <w:lvlJc w:val="left"/>
      <w:pPr>
        <w:ind w:left="1080" w:hanging="1080"/>
      </w:pPr>
      <w:rPr>
        <w:rFonts w:asciiTheme="minorHAnsi" w:hAnsiTheme="minorHAnsi" w:hint="default"/>
        <w:color w:val="000000"/>
        <w:sz w:val="22"/>
      </w:rPr>
    </w:lvl>
    <w:lvl w:ilvl="5">
      <w:start w:val="1"/>
      <w:numFmt w:val="decimal"/>
      <w:lvlText w:val="%1.%2.%3.%4.%5.%6"/>
      <w:lvlJc w:val="left"/>
      <w:pPr>
        <w:ind w:left="1080" w:hanging="1080"/>
      </w:pPr>
      <w:rPr>
        <w:rFonts w:asciiTheme="minorHAnsi" w:hAnsiTheme="minorHAnsi" w:hint="default"/>
        <w:color w:val="000000"/>
        <w:sz w:val="22"/>
      </w:rPr>
    </w:lvl>
    <w:lvl w:ilvl="6">
      <w:start w:val="1"/>
      <w:numFmt w:val="decimal"/>
      <w:lvlText w:val="%1.%2.%3.%4.%5.%6.%7"/>
      <w:lvlJc w:val="left"/>
      <w:pPr>
        <w:ind w:left="1440" w:hanging="1440"/>
      </w:pPr>
      <w:rPr>
        <w:rFonts w:asciiTheme="minorHAnsi" w:hAnsiTheme="minorHAnsi" w:hint="default"/>
        <w:color w:val="000000"/>
        <w:sz w:val="22"/>
      </w:rPr>
    </w:lvl>
    <w:lvl w:ilvl="7">
      <w:start w:val="1"/>
      <w:numFmt w:val="decimal"/>
      <w:lvlText w:val="%1.%2.%3.%4.%5.%6.%7.%8"/>
      <w:lvlJc w:val="left"/>
      <w:pPr>
        <w:ind w:left="1440" w:hanging="1440"/>
      </w:pPr>
      <w:rPr>
        <w:rFonts w:asciiTheme="minorHAnsi" w:hAnsiTheme="minorHAnsi" w:hint="default"/>
        <w:color w:val="000000"/>
        <w:sz w:val="22"/>
      </w:rPr>
    </w:lvl>
    <w:lvl w:ilvl="8">
      <w:start w:val="1"/>
      <w:numFmt w:val="decimal"/>
      <w:lvlText w:val="%1.%2.%3.%4.%5.%6.%7.%8.%9"/>
      <w:lvlJc w:val="left"/>
      <w:pPr>
        <w:ind w:left="1800" w:hanging="1800"/>
      </w:pPr>
      <w:rPr>
        <w:rFonts w:asciiTheme="minorHAnsi" w:hAnsiTheme="minorHAnsi" w:hint="default"/>
        <w:color w:val="000000"/>
        <w:sz w:val="22"/>
      </w:rPr>
    </w:lvl>
  </w:abstractNum>
  <w:abstractNum w:abstractNumId="30" w15:restartNumberingAfterBreak="0">
    <w:nsid w:val="77FA16FE"/>
    <w:multiLevelType w:val="multilevel"/>
    <w:tmpl w:val="1924D366"/>
    <w:lvl w:ilvl="0">
      <w:start w:val="5"/>
      <w:numFmt w:val="none"/>
      <w:lvlText w:val="4."/>
      <w:lvlJc w:val="left"/>
      <w:pPr>
        <w:ind w:left="360" w:hanging="360"/>
      </w:pPr>
      <w:rPr>
        <w:rFonts w:ascii="Calibri" w:hAnsi="Calibri" w:hint="default"/>
        <w:color w:val="000000"/>
        <w:sz w:val="22"/>
      </w:rPr>
    </w:lvl>
    <w:lvl w:ilvl="1">
      <w:start w:val="5"/>
      <w:numFmt w:val="decimal"/>
      <w:lvlText w:val="%14.%2"/>
      <w:lvlJc w:val="left"/>
      <w:pPr>
        <w:ind w:left="360" w:hanging="360"/>
      </w:pPr>
      <w:rPr>
        <w:rFonts w:ascii="Calibri" w:hAnsi="Calibri" w:hint="default"/>
        <w:b w:val="0"/>
        <w:bCs w:val="0"/>
        <w:color w:val="000000"/>
        <w:sz w:val="24"/>
        <w:szCs w:val="24"/>
      </w:rPr>
    </w:lvl>
    <w:lvl w:ilvl="2">
      <w:start w:val="1"/>
      <w:numFmt w:val="none"/>
      <w:lvlText w:val="4.1.1"/>
      <w:lvlJc w:val="left"/>
      <w:pPr>
        <w:ind w:left="360" w:hanging="360"/>
      </w:pPr>
      <w:rPr>
        <w:rFonts w:ascii="Calibri" w:hAnsi="Calibri" w:hint="default"/>
        <w:color w:val="000000"/>
        <w:sz w:val="22"/>
      </w:rPr>
    </w:lvl>
    <w:lvl w:ilvl="3">
      <w:start w:val="1"/>
      <w:numFmt w:val="decimal"/>
      <w:lvlText w:val="%1.%2.%3.%4"/>
      <w:lvlJc w:val="left"/>
      <w:pPr>
        <w:ind w:left="360" w:hanging="360"/>
      </w:pPr>
      <w:rPr>
        <w:rFonts w:hint="default"/>
        <w:color w:val="000000"/>
        <w:sz w:val="24"/>
      </w:rPr>
    </w:lvl>
    <w:lvl w:ilvl="4">
      <w:start w:val="1"/>
      <w:numFmt w:val="decimal"/>
      <w:lvlText w:val="%1.%2.%3.%4.%5"/>
      <w:lvlJc w:val="left"/>
      <w:pPr>
        <w:ind w:left="360" w:hanging="360"/>
      </w:pPr>
      <w:rPr>
        <w:rFonts w:hint="default"/>
        <w:color w:val="000000"/>
        <w:sz w:val="24"/>
      </w:rPr>
    </w:lvl>
    <w:lvl w:ilvl="5">
      <w:start w:val="1"/>
      <w:numFmt w:val="decimal"/>
      <w:lvlText w:val="%1.%2.%3.%4.%5.%6"/>
      <w:lvlJc w:val="left"/>
      <w:pPr>
        <w:ind w:left="360" w:hanging="360"/>
      </w:pPr>
      <w:rPr>
        <w:rFonts w:hint="default"/>
        <w:color w:val="000000"/>
        <w:sz w:val="24"/>
      </w:rPr>
    </w:lvl>
    <w:lvl w:ilvl="6">
      <w:start w:val="1"/>
      <w:numFmt w:val="decimal"/>
      <w:lvlText w:val="%1.%2.%3.%4.%5.%6.%7"/>
      <w:lvlJc w:val="left"/>
      <w:pPr>
        <w:ind w:left="360" w:hanging="360"/>
      </w:pPr>
      <w:rPr>
        <w:rFonts w:hint="default"/>
        <w:color w:val="000000"/>
        <w:sz w:val="24"/>
      </w:rPr>
    </w:lvl>
    <w:lvl w:ilvl="7">
      <w:start w:val="1"/>
      <w:numFmt w:val="decimal"/>
      <w:lvlText w:val="%1.%2.%3.%4.%5.%6.%7.%8"/>
      <w:lvlJc w:val="left"/>
      <w:pPr>
        <w:ind w:left="360" w:hanging="360"/>
      </w:pPr>
      <w:rPr>
        <w:rFonts w:hint="default"/>
        <w:color w:val="000000"/>
        <w:sz w:val="24"/>
      </w:rPr>
    </w:lvl>
    <w:lvl w:ilvl="8">
      <w:start w:val="1"/>
      <w:numFmt w:val="decimal"/>
      <w:lvlText w:val="%1.%2.%3.%4.%5.%6.%7.%8.%9"/>
      <w:lvlJc w:val="left"/>
      <w:pPr>
        <w:ind w:left="360" w:hanging="360"/>
      </w:pPr>
      <w:rPr>
        <w:rFonts w:hint="default"/>
        <w:color w:val="000000"/>
        <w:sz w:val="24"/>
      </w:rPr>
    </w:lvl>
  </w:abstractNum>
  <w:num w:numId="1">
    <w:abstractNumId w:val="1"/>
  </w:num>
  <w:num w:numId="2">
    <w:abstractNumId w:val="10"/>
  </w:num>
  <w:num w:numId="3">
    <w:abstractNumId w:val="12"/>
  </w:num>
  <w:num w:numId="4">
    <w:abstractNumId w:val="0"/>
  </w:num>
  <w:num w:numId="5">
    <w:abstractNumId w:val="13"/>
  </w:num>
  <w:num w:numId="6">
    <w:abstractNumId w:val="22"/>
  </w:num>
  <w:num w:numId="7">
    <w:abstractNumId w:val="21"/>
  </w:num>
  <w:num w:numId="8">
    <w:abstractNumId w:val="11"/>
  </w:num>
  <w:num w:numId="9">
    <w:abstractNumId w:val="16"/>
  </w:num>
  <w:num w:numId="10">
    <w:abstractNumId w:val="26"/>
  </w:num>
  <w:num w:numId="11">
    <w:abstractNumId w:val="23"/>
  </w:num>
  <w:num w:numId="12">
    <w:abstractNumId w:val="18"/>
  </w:num>
  <w:num w:numId="13">
    <w:abstractNumId w:val="27"/>
  </w:num>
  <w:num w:numId="14">
    <w:abstractNumId w:val="19"/>
  </w:num>
  <w:num w:numId="15">
    <w:abstractNumId w:val="15"/>
  </w:num>
  <w:num w:numId="16">
    <w:abstractNumId w:val="9"/>
  </w:num>
  <w:num w:numId="17">
    <w:abstractNumId w:val="8"/>
  </w:num>
  <w:num w:numId="18">
    <w:abstractNumId w:val="6"/>
  </w:num>
  <w:num w:numId="19">
    <w:abstractNumId w:val="5"/>
  </w:num>
  <w:num w:numId="20">
    <w:abstractNumId w:val="30"/>
  </w:num>
  <w:num w:numId="21">
    <w:abstractNumId w:val="3"/>
  </w:num>
  <w:num w:numId="22">
    <w:abstractNumId w:val="25"/>
  </w:num>
  <w:num w:numId="23">
    <w:abstractNumId w:val="29"/>
  </w:num>
  <w:num w:numId="24">
    <w:abstractNumId w:val="7"/>
  </w:num>
  <w:num w:numId="25">
    <w:abstractNumId w:val="2"/>
  </w:num>
  <w:num w:numId="26">
    <w:abstractNumId w:val="14"/>
  </w:num>
  <w:num w:numId="27">
    <w:abstractNumId w:val="20"/>
  </w:num>
  <w:num w:numId="28">
    <w:abstractNumId w:val="4"/>
  </w:num>
  <w:num w:numId="29">
    <w:abstractNumId w:val="17"/>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zIzs7Q0sDCwNDJS0lEKTi0uzszPAykwrQUA7rx0gCwAAAA="/>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vv0dsxna9xz6eavt45wsp4dzdfv5ttxffd&quot;&gt;My EndNote Library&lt;record-ids&gt;&lt;item&gt;13146&lt;/item&gt;&lt;/record-ids&gt;&lt;/item&gt;&lt;/Libraries&gt;"/>
  </w:docVars>
  <w:rsids>
    <w:rsidRoot w:val="00185189"/>
    <w:rsid w:val="000034BB"/>
    <w:rsid w:val="000037B4"/>
    <w:rsid w:val="000055B9"/>
    <w:rsid w:val="000077CE"/>
    <w:rsid w:val="000211BE"/>
    <w:rsid w:val="00024400"/>
    <w:rsid w:val="000245DC"/>
    <w:rsid w:val="00024AE0"/>
    <w:rsid w:val="000309D3"/>
    <w:rsid w:val="00034F10"/>
    <w:rsid w:val="00035DB2"/>
    <w:rsid w:val="00053222"/>
    <w:rsid w:val="00056CA7"/>
    <w:rsid w:val="00061D53"/>
    <w:rsid w:val="000659D3"/>
    <w:rsid w:val="000717F5"/>
    <w:rsid w:val="00072100"/>
    <w:rsid w:val="00072724"/>
    <w:rsid w:val="0007657E"/>
    <w:rsid w:val="00076872"/>
    <w:rsid w:val="0007791A"/>
    <w:rsid w:val="00083664"/>
    <w:rsid w:val="00084355"/>
    <w:rsid w:val="00096DDF"/>
    <w:rsid w:val="000A1D2B"/>
    <w:rsid w:val="000A60CB"/>
    <w:rsid w:val="000A6A18"/>
    <w:rsid w:val="000B0C7E"/>
    <w:rsid w:val="000B1729"/>
    <w:rsid w:val="000B2A89"/>
    <w:rsid w:val="000B3127"/>
    <w:rsid w:val="000B4D31"/>
    <w:rsid w:val="000B5B07"/>
    <w:rsid w:val="000C116C"/>
    <w:rsid w:val="000C2EA8"/>
    <w:rsid w:val="000D3099"/>
    <w:rsid w:val="000D6151"/>
    <w:rsid w:val="000D6959"/>
    <w:rsid w:val="000E2981"/>
    <w:rsid w:val="000F0C08"/>
    <w:rsid w:val="000F1C5E"/>
    <w:rsid w:val="000F1E66"/>
    <w:rsid w:val="000F5DB4"/>
    <w:rsid w:val="000F71D8"/>
    <w:rsid w:val="00100756"/>
    <w:rsid w:val="00100BE5"/>
    <w:rsid w:val="00100D1E"/>
    <w:rsid w:val="00105872"/>
    <w:rsid w:val="00111ABB"/>
    <w:rsid w:val="00112252"/>
    <w:rsid w:val="0011332C"/>
    <w:rsid w:val="00113EE7"/>
    <w:rsid w:val="0012216A"/>
    <w:rsid w:val="00124208"/>
    <w:rsid w:val="00124274"/>
    <w:rsid w:val="00132500"/>
    <w:rsid w:val="00135BCC"/>
    <w:rsid w:val="00136357"/>
    <w:rsid w:val="0013675F"/>
    <w:rsid w:val="0013779D"/>
    <w:rsid w:val="00141CCE"/>
    <w:rsid w:val="00144D55"/>
    <w:rsid w:val="00145556"/>
    <w:rsid w:val="001459B0"/>
    <w:rsid w:val="00147DCC"/>
    <w:rsid w:val="001509C4"/>
    <w:rsid w:val="00150E49"/>
    <w:rsid w:val="00150EDE"/>
    <w:rsid w:val="00153A69"/>
    <w:rsid w:val="00154222"/>
    <w:rsid w:val="00155B51"/>
    <w:rsid w:val="00155DEA"/>
    <w:rsid w:val="00163B65"/>
    <w:rsid w:val="00173DC6"/>
    <w:rsid w:val="00174959"/>
    <w:rsid w:val="001749B3"/>
    <w:rsid w:val="0018148B"/>
    <w:rsid w:val="00181F69"/>
    <w:rsid w:val="001839C5"/>
    <w:rsid w:val="00185189"/>
    <w:rsid w:val="00187B5A"/>
    <w:rsid w:val="00193495"/>
    <w:rsid w:val="001A7C44"/>
    <w:rsid w:val="001B1F14"/>
    <w:rsid w:val="001B1FC4"/>
    <w:rsid w:val="001B5E8E"/>
    <w:rsid w:val="001C022F"/>
    <w:rsid w:val="001D253C"/>
    <w:rsid w:val="001D4F52"/>
    <w:rsid w:val="001E4787"/>
    <w:rsid w:val="001E7452"/>
    <w:rsid w:val="001F0585"/>
    <w:rsid w:val="001F2C98"/>
    <w:rsid w:val="001F7CD7"/>
    <w:rsid w:val="00201541"/>
    <w:rsid w:val="0020409A"/>
    <w:rsid w:val="00205324"/>
    <w:rsid w:val="00206A79"/>
    <w:rsid w:val="00207AF2"/>
    <w:rsid w:val="002150CA"/>
    <w:rsid w:val="002150FE"/>
    <w:rsid w:val="0021542D"/>
    <w:rsid w:val="002160A5"/>
    <w:rsid w:val="00216326"/>
    <w:rsid w:val="00217128"/>
    <w:rsid w:val="0021716E"/>
    <w:rsid w:val="00217DC4"/>
    <w:rsid w:val="002206BB"/>
    <w:rsid w:val="0022142A"/>
    <w:rsid w:val="00223D47"/>
    <w:rsid w:val="00225AFB"/>
    <w:rsid w:val="00225CBB"/>
    <w:rsid w:val="002267EC"/>
    <w:rsid w:val="0022783C"/>
    <w:rsid w:val="00230CDA"/>
    <w:rsid w:val="00231201"/>
    <w:rsid w:val="00235892"/>
    <w:rsid w:val="00241413"/>
    <w:rsid w:val="00244CF3"/>
    <w:rsid w:val="00245090"/>
    <w:rsid w:val="0024537F"/>
    <w:rsid w:val="002453F3"/>
    <w:rsid w:val="0025067C"/>
    <w:rsid w:val="00250F13"/>
    <w:rsid w:val="00254669"/>
    <w:rsid w:val="00254D29"/>
    <w:rsid w:val="002611B8"/>
    <w:rsid w:val="00261DE9"/>
    <w:rsid w:val="00263C2F"/>
    <w:rsid w:val="00270380"/>
    <w:rsid w:val="00271231"/>
    <w:rsid w:val="00271CB2"/>
    <w:rsid w:val="00276B7C"/>
    <w:rsid w:val="00276C55"/>
    <w:rsid w:val="00280DA0"/>
    <w:rsid w:val="00281B56"/>
    <w:rsid w:val="00281DB3"/>
    <w:rsid w:val="002827FB"/>
    <w:rsid w:val="0028552E"/>
    <w:rsid w:val="00285DA4"/>
    <w:rsid w:val="0029044B"/>
    <w:rsid w:val="00293D81"/>
    <w:rsid w:val="00294C9A"/>
    <w:rsid w:val="00297033"/>
    <w:rsid w:val="0029770A"/>
    <w:rsid w:val="002A07E7"/>
    <w:rsid w:val="002A0E5D"/>
    <w:rsid w:val="002A3BA6"/>
    <w:rsid w:val="002B5A07"/>
    <w:rsid w:val="002B6819"/>
    <w:rsid w:val="002C0C64"/>
    <w:rsid w:val="002C3BA1"/>
    <w:rsid w:val="002D0D89"/>
    <w:rsid w:val="002D11C2"/>
    <w:rsid w:val="002D4A32"/>
    <w:rsid w:val="002D7B8C"/>
    <w:rsid w:val="002E06CE"/>
    <w:rsid w:val="002E14A2"/>
    <w:rsid w:val="002E6CBB"/>
    <w:rsid w:val="002E7AB6"/>
    <w:rsid w:val="002F1C23"/>
    <w:rsid w:val="002F3896"/>
    <w:rsid w:val="002F44C8"/>
    <w:rsid w:val="002F4934"/>
    <w:rsid w:val="002F6DA3"/>
    <w:rsid w:val="00301DD5"/>
    <w:rsid w:val="003053FF"/>
    <w:rsid w:val="00307D7C"/>
    <w:rsid w:val="003110B0"/>
    <w:rsid w:val="00312E57"/>
    <w:rsid w:val="00313F2E"/>
    <w:rsid w:val="00320080"/>
    <w:rsid w:val="0032214C"/>
    <w:rsid w:val="003228DA"/>
    <w:rsid w:val="00324A66"/>
    <w:rsid w:val="00324B03"/>
    <w:rsid w:val="0032601C"/>
    <w:rsid w:val="003315AC"/>
    <w:rsid w:val="00332966"/>
    <w:rsid w:val="00332B1F"/>
    <w:rsid w:val="00334CE8"/>
    <w:rsid w:val="00335C26"/>
    <w:rsid w:val="00336B68"/>
    <w:rsid w:val="00352139"/>
    <w:rsid w:val="00352F9F"/>
    <w:rsid w:val="0036111F"/>
    <w:rsid w:val="003624B2"/>
    <w:rsid w:val="0036421E"/>
    <w:rsid w:val="00370626"/>
    <w:rsid w:val="00374730"/>
    <w:rsid w:val="00377B21"/>
    <w:rsid w:val="00384644"/>
    <w:rsid w:val="0038593E"/>
    <w:rsid w:val="00392CEA"/>
    <w:rsid w:val="003953B3"/>
    <w:rsid w:val="003A0827"/>
    <w:rsid w:val="003A241B"/>
    <w:rsid w:val="003A2B11"/>
    <w:rsid w:val="003A3B66"/>
    <w:rsid w:val="003B0596"/>
    <w:rsid w:val="003B086F"/>
    <w:rsid w:val="003B14C8"/>
    <w:rsid w:val="003B1913"/>
    <w:rsid w:val="003B651A"/>
    <w:rsid w:val="003C6CF7"/>
    <w:rsid w:val="003D1E86"/>
    <w:rsid w:val="003D2090"/>
    <w:rsid w:val="003D230C"/>
    <w:rsid w:val="003D6C91"/>
    <w:rsid w:val="003D71ED"/>
    <w:rsid w:val="003E181C"/>
    <w:rsid w:val="003E341F"/>
    <w:rsid w:val="003E699F"/>
    <w:rsid w:val="003F5E4C"/>
    <w:rsid w:val="003F6B7C"/>
    <w:rsid w:val="00400AC7"/>
    <w:rsid w:val="00400F07"/>
    <w:rsid w:val="00401D68"/>
    <w:rsid w:val="00402589"/>
    <w:rsid w:val="0040283D"/>
    <w:rsid w:val="00406140"/>
    <w:rsid w:val="004100B7"/>
    <w:rsid w:val="0041028F"/>
    <w:rsid w:val="00413CEB"/>
    <w:rsid w:val="00422E9F"/>
    <w:rsid w:val="00423472"/>
    <w:rsid w:val="00424869"/>
    <w:rsid w:val="00424B7C"/>
    <w:rsid w:val="00425A41"/>
    <w:rsid w:val="00425FA5"/>
    <w:rsid w:val="00426387"/>
    <w:rsid w:val="00427D26"/>
    <w:rsid w:val="0044393B"/>
    <w:rsid w:val="00443CAC"/>
    <w:rsid w:val="0044733F"/>
    <w:rsid w:val="00451CF5"/>
    <w:rsid w:val="0045368D"/>
    <w:rsid w:val="00453770"/>
    <w:rsid w:val="00461C8D"/>
    <w:rsid w:val="00462B29"/>
    <w:rsid w:val="00463A21"/>
    <w:rsid w:val="004658BE"/>
    <w:rsid w:val="00466C73"/>
    <w:rsid w:val="00470955"/>
    <w:rsid w:val="00473D1D"/>
    <w:rsid w:val="0047747B"/>
    <w:rsid w:val="0048174A"/>
    <w:rsid w:val="00483DE6"/>
    <w:rsid w:val="004868FD"/>
    <w:rsid w:val="00487927"/>
    <w:rsid w:val="00490F79"/>
    <w:rsid w:val="0049134C"/>
    <w:rsid w:val="004A13A4"/>
    <w:rsid w:val="004A1498"/>
    <w:rsid w:val="004A2C5E"/>
    <w:rsid w:val="004A755B"/>
    <w:rsid w:val="004B2B82"/>
    <w:rsid w:val="004B32FC"/>
    <w:rsid w:val="004B5869"/>
    <w:rsid w:val="004C3BFD"/>
    <w:rsid w:val="004C60C5"/>
    <w:rsid w:val="004C75C5"/>
    <w:rsid w:val="004D5132"/>
    <w:rsid w:val="004D79A8"/>
    <w:rsid w:val="004D7FAE"/>
    <w:rsid w:val="004E1515"/>
    <w:rsid w:val="004E26AA"/>
    <w:rsid w:val="004E3F7D"/>
    <w:rsid w:val="004E487B"/>
    <w:rsid w:val="004E5D59"/>
    <w:rsid w:val="004E6D32"/>
    <w:rsid w:val="004E7A67"/>
    <w:rsid w:val="004F01F6"/>
    <w:rsid w:val="004F0904"/>
    <w:rsid w:val="004F65D5"/>
    <w:rsid w:val="004F7E09"/>
    <w:rsid w:val="005046A1"/>
    <w:rsid w:val="00506F50"/>
    <w:rsid w:val="0051092A"/>
    <w:rsid w:val="005144A6"/>
    <w:rsid w:val="00516348"/>
    <w:rsid w:val="00520990"/>
    <w:rsid w:val="00521668"/>
    <w:rsid w:val="00521851"/>
    <w:rsid w:val="00521B22"/>
    <w:rsid w:val="0052293D"/>
    <w:rsid w:val="005229E5"/>
    <w:rsid w:val="00526DE5"/>
    <w:rsid w:val="00542D60"/>
    <w:rsid w:val="00543F02"/>
    <w:rsid w:val="00546B6C"/>
    <w:rsid w:val="00550E6D"/>
    <w:rsid w:val="00550FD6"/>
    <w:rsid w:val="0055132B"/>
    <w:rsid w:val="005514FC"/>
    <w:rsid w:val="005540C4"/>
    <w:rsid w:val="00557CB4"/>
    <w:rsid w:val="00565D90"/>
    <w:rsid w:val="00571252"/>
    <w:rsid w:val="00574425"/>
    <w:rsid w:val="00574953"/>
    <w:rsid w:val="00590D98"/>
    <w:rsid w:val="005915A0"/>
    <w:rsid w:val="005918A5"/>
    <w:rsid w:val="00591EB8"/>
    <w:rsid w:val="00596CED"/>
    <w:rsid w:val="00597C8E"/>
    <w:rsid w:val="005A0CF3"/>
    <w:rsid w:val="005A15CE"/>
    <w:rsid w:val="005A2033"/>
    <w:rsid w:val="005A3099"/>
    <w:rsid w:val="005A6C24"/>
    <w:rsid w:val="005A7D89"/>
    <w:rsid w:val="005B270E"/>
    <w:rsid w:val="005B352B"/>
    <w:rsid w:val="005B427C"/>
    <w:rsid w:val="005B59CE"/>
    <w:rsid w:val="005B6D61"/>
    <w:rsid w:val="005C0868"/>
    <w:rsid w:val="005C1DDB"/>
    <w:rsid w:val="005C6B63"/>
    <w:rsid w:val="005D16FD"/>
    <w:rsid w:val="005D1947"/>
    <w:rsid w:val="005D5364"/>
    <w:rsid w:val="005D717B"/>
    <w:rsid w:val="005E27AF"/>
    <w:rsid w:val="005E389F"/>
    <w:rsid w:val="005E403B"/>
    <w:rsid w:val="005E7964"/>
    <w:rsid w:val="005E7C76"/>
    <w:rsid w:val="005F613C"/>
    <w:rsid w:val="00601204"/>
    <w:rsid w:val="00601D36"/>
    <w:rsid w:val="006037A9"/>
    <w:rsid w:val="00605B8C"/>
    <w:rsid w:val="006218BF"/>
    <w:rsid w:val="00623059"/>
    <w:rsid w:val="0062344C"/>
    <w:rsid w:val="006235D9"/>
    <w:rsid w:val="00623F0E"/>
    <w:rsid w:val="00627554"/>
    <w:rsid w:val="00633FE7"/>
    <w:rsid w:val="006362B8"/>
    <w:rsid w:val="0063736F"/>
    <w:rsid w:val="00637A4B"/>
    <w:rsid w:val="00642D4B"/>
    <w:rsid w:val="00644559"/>
    <w:rsid w:val="00650478"/>
    <w:rsid w:val="0065322E"/>
    <w:rsid w:val="006535C2"/>
    <w:rsid w:val="00653F6A"/>
    <w:rsid w:val="006579B1"/>
    <w:rsid w:val="00671E34"/>
    <w:rsid w:val="00675090"/>
    <w:rsid w:val="006809CB"/>
    <w:rsid w:val="0068212E"/>
    <w:rsid w:val="006828D1"/>
    <w:rsid w:val="0068373F"/>
    <w:rsid w:val="006857DC"/>
    <w:rsid w:val="00685BD8"/>
    <w:rsid w:val="006909C1"/>
    <w:rsid w:val="00693187"/>
    <w:rsid w:val="006935C7"/>
    <w:rsid w:val="00696254"/>
    <w:rsid w:val="006976F8"/>
    <w:rsid w:val="006A01F8"/>
    <w:rsid w:val="006A04D1"/>
    <w:rsid w:val="006A2ED2"/>
    <w:rsid w:val="006A3C1C"/>
    <w:rsid w:val="006A4869"/>
    <w:rsid w:val="006B4D94"/>
    <w:rsid w:val="006B5833"/>
    <w:rsid w:val="006B6EC9"/>
    <w:rsid w:val="006D24CB"/>
    <w:rsid w:val="006D2630"/>
    <w:rsid w:val="006D367F"/>
    <w:rsid w:val="006D6EA0"/>
    <w:rsid w:val="006E1F77"/>
    <w:rsid w:val="006E45C3"/>
    <w:rsid w:val="006E7868"/>
    <w:rsid w:val="006F17FF"/>
    <w:rsid w:val="006F5F3C"/>
    <w:rsid w:val="006F7347"/>
    <w:rsid w:val="007059E0"/>
    <w:rsid w:val="007066A5"/>
    <w:rsid w:val="00707A4B"/>
    <w:rsid w:val="0071469D"/>
    <w:rsid w:val="00717F7D"/>
    <w:rsid w:val="007215AE"/>
    <w:rsid w:val="007348A4"/>
    <w:rsid w:val="00734A2C"/>
    <w:rsid w:val="0073770B"/>
    <w:rsid w:val="007406DC"/>
    <w:rsid w:val="007413BD"/>
    <w:rsid w:val="007423EE"/>
    <w:rsid w:val="007462D8"/>
    <w:rsid w:val="0074685E"/>
    <w:rsid w:val="00754D31"/>
    <w:rsid w:val="00755DFD"/>
    <w:rsid w:val="00757DD0"/>
    <w:rsid w:val="00761E1B"/>
    <w:rsid w:val="007951FA"/>
    <w:rsid w:val="007964ED"/>
    <w:rsid w:val="00796570"/>
    <w:rsid w:val="007A565A"/>
    <w:rsid w:val="007A6501"/>
    <w:rsid w:val="007B0B80"/>
    <w:rsid w:val="007B3631"/>
    <w:rsid w:val="007B746C"/>
    <w:rsid w:val="007C199A"/>
    <w:rsid w:val="007C3E32"/>
    <w:rsid w:val="007C7278"/>
    <w:rsid w:val="007D5E8C"/>
    <w:rsid w:val="007D7F4D"/>
    <w:rsid w:val="007E673B"/>
    <w:rsid w:val="007E6819"/>
    <w:rsid w:val="007E7D6D"/>
    <w:rsid w:val="007F0F76"/>
    <w:rsid w:val="007F2381"/>
    <w:rsid w:val="007F285C"/>
    <w:rsid w:val="007F5265"/>
    <w:rsid w:val="00801FDE"/>
    <w:rsid w:val="008022BA"/>
    <w:rsid w:val="00805CBF"/>
    <w:rsid w:val="00806490"/>
    <w:rsid w:val="00810ED2"/>
    <w:rsid w:val="00815192"/>
    <w:rsid w:val="00815F05"/>
    <w:rsid w:val="008222E7"/>
    <w:rsid w:val="00824A40"/>
    <w:rsid w:val="00836672"/>
    <w:rsid w:val="00836AFC"/>
    <w:rsid w:val="00841263"/>
    <w:rsid w:val="0084235B"/>
    <w:rsid w:val="00844EA7"/>
    <w:rsid w:val="00847CFA"/>
    <w:rsid w:val="00854F02"/>
    <w:rsid w:val="00856482"/>
    <w:rsid w:val="00860343"/>
    <w:rsid w:val="0086096D"/>
    <w:rsid w:val="00871685"/>
    <w:rsid w:val="008738D1"/>
    <w:rsid w:val="00886221"/>
    <w:rsid w:val="00890016"/>
    <w:rsid w:val="008927EA"/>
    <w:rsid w:val="00897A93"/>
    <w:rsid w:val="008A43AE"/>
    <w:rsid w:val="008A46F4"/>
    <w:rsid w:val="008A4C8B"/>
    <w:rsid w:val="008A730F"/>
    <w:rsid w:val="008B4D04"/>
    <w:rsid w:val="008B649B"/>
    <w:rsid w:val="008B78BA"/>
    <w:rsid w:val="008C31A5"/>
    <w:rsid w:val="008C3C5C"/>
    <w:rsid w:val="008D0AF4"/>
    <w:rsid w:val="008E5A50"/>
    <w:rsid w:val="008E5F2A"/>
    <w:rsid w:val="008E61FC"/>
    <w:rsid w:val="0090088D"/>
    <w:rsid w:val="009011AD"/>
    <w:rsid w:val="00901561"/>
    <w:rsid w:val="00905009"/>
    <w:rsid w:val="009058E5"/>
    <w:rsid w:val="00905F0D"/>
    <w:rsid w:val="0091047C"/>
    <w:rsid w:val="009112EC"/>
    <w:rsid w:val="009268DA"/>
    <w:rsid w:val="00930DCE"/>
    <w:rsid w:val="00932857"/>
    <w:rsid w:val="00943B33"/>
    <w:rsid w:val="00946EF3"/>
    <w:rsid w:val="00947477"/>
    <w:rsid w:val="009507EC"/>
    <w:rsid w:val="009512D5"/>
    <w:rsid w:val="0095271C"/>
    <w:rsid w:val="00956163"/>
    <w:rsid w:val="00957781"/>
    <w:rsid w:val="00957990"/>
    <w:rsid w:val="009600B6"/>
    <w:rsid w:val="00962576"/>
    <w:rsid w:val="00970A62"/>
    <w:rsid w:val="00974973"/>
    <w:rsid w:val="00976F53"/>
    <w:rsid w:val="00980D48"/>
    <w:rsid w:val="009827AB"/>
    <w:rsid w:val="0098449C"/>
    <w:rsid w:val="00984ADF"/>
    <w:rsid w:val="009A14F2"/>
    <w:rsid w:val="009A188A"/>
    <w:rsid w:val="009A1F5E"/>
    <w:rsid w:val="009A27E3"/>
    <w:rsid w:val="009A366E"/>
    <w:rsid w:val="009A416F"/>
    <w:rsid w:val="009A4BD6"/>
    <w:rsid w:val="009A57B6"/>
    <w:rsid w:val="009B5758"/>
    <w:rsid w:val="009B6A87"/>
    <w:rsid w:val="009B76EA"/>
    <w:rsid w:val="009B7A59"/>
    <w:rsid w:val="009C6CBA"/>
    <w:rsid w:val="009D2D7A"/>
    <w:rsid w:val="009D5CFC"/>
    <w:rsid w:val="009D700A"/>
    <w:rsid w:val="009E0AAD"/>
    <w:rsid w:val="009E48BB"/>
    <w:rsid w:val="009E4919"/>
    <w:rsid w:val="009F02B2"/>
    <w:rsid w:val="009F10B7"/>
    <w:rsid w:val="009F590D"/>
    <w:rsid w:val="009F5BE4"/>
    <w:rsid w:val="00A03161"/>
    <w:rsid w:val="00A10B3E"/>
    <w:rsid w:val="00A134BA"/>
    <w:rsid w:val="00A1463E"/>
    <w:rsid w:val="00A17F86"/>
    <w:rsid w:val="00A233A1"/>
    <w:rsid w:val="00A2637B"/>
    <w:rsid w:val="00A264C9"/>
    <w:rsid w:val="00A31ECC"/>
    <w:rsid w:val="00A37ABD"/>
    <w:rsid w:val="00A41034"/>
    <w:rsid w:val="00A4208F"/>
    <w:rsid w:val="00A45043"/>
    <w:rsid w:val="00A47C64"/>
    <w:rsid w:val="00A52C69"/>
    <w:rsid w:val="00A6144C"/>
    <w:rsid w:val="00A618EA"/>
    <w:rsid w:val="00A6327A"/>
    <w:rsid w:val="00A64134"/>
    <w:rsid w:val="00A771A7"/>
    <w:rsid w:val="00A808C5"/>
    <w:rsid w:val="00A832B1"/>
    <w:rsid w:val="00A940A3"/>
    <w:rsid w:val="00AA0A5D"/>
    <w:rsid w:val="00AA57BB"/>
    <w:rsid w:val="00AB2C95"/>
    <w:rsid w:val="00AB313D"/>
    <w:rsid w:val="00AB421E"/>
    <w:rsid w:val="00AB4DA5"/>
    <w:rsid w:val="00AB5EEA"/>
    <w:rsid w:val="00AC1D71"/>
    <w:rsid w:val="00AC5704"/>
    <w:rsid w:val="00AD0EBD"/>
    <w:rsid w:val="00AD2EB5"/>
    <w:rsid w:val="00AE0AD5"/>
    <w:rsid w:val="00AE3090"/>
    <w:rsid w:val="00AE40B2"/>
    <w:rsid w:val="00AE48CA"/>
    <w:rsid w:val="00AE4FCE"/>
    <w:rsid w:val="00AE62A5"/>
    <w:rsid w:val="00AF1066"/>
    <w:rsid w:val="00AF16BC"/>
    <w:rsid w:val="00AF19A2"/>
    <w:rsid w:val="00AF1CD8"/>
    <w:rsid w:val="00AF3A0C"/>
    <w:rsid w:val="00AF3F53"/>
    <w:rsid w:val="00AF6987"/>
    <w:rsid w:val="00B03773"/>
    <w:rsid w:val="00B06F11"/>
    <w:rsid w:val="00B11F85"/>
    <w:rsid w:val="00B1278D"/>
    <w:rsid w:val="00B178CD"/>
    <w:rsid w:val="00B31D9E"/>
    <w:rsid w:val="00B364F7"/>
    <w:rsid w:val="00B41B00"/>
    <w:rsid w:val="00B4475B"/>
    <w:rsid w:val="00B510AB"/>
    <w:rsid w:val="00B6114C"/>
    <w:rsid w:val="00B641BE"/>
    <w:rsid w:val="00B65F95"/>
    <w:rsid w:val="00B703C1"/>
    <w:rsid w:val="00B72AD1"/>
    <w:rsid w:val="00B72E17"/>
    <w:rsid w:val="00B75FEB"/>
    <w:rsid w:val="00B76104"/>
    <w:rsid w:val="00B80830"/>
    <w:rsid w:val="00B91CEC"/>
    <w:rsid w:val="00B91DD6"/>
    <w:rsid w:val="00B94DBA"/>
    <w:rsid w:val="00B961D5"/>
    <w:rsid w:val="00BA14F3"/>
    <w:rsid w:val="00BA76B8"/>
    <w:rsid w:val="00BB196C"/>
    <w:rsid w:val="00BB69C6"/>
    <w:rsid w:val="00BB7D8C"/>
    <w:rsid w:val="00BC470D"/>
    <w:rsid w:val="00BD3C9C"/>
    <w:rsid w:val="00BE1AE5"/>
    <w:rsid w:val="00BE2CCE"/>
    <w:rsid w:val="00BE3FC9"/>
    <w:rsid w:val="00BE4923"/>
    <w:rsid w:val="00BE61E9"/>
    <w:rsid w:val="00BF0BCD"/>
    <w:rsid w:val="00BF1C12"/>
    <w:rsid w:val="00BF1E19"/>
    <w:rsid w:val="00BF60CF"/>
    <w:rsid w:val="00BF7A07"/>
    <w:rsid w:val="00C0030A"/>
    <w:rsid w:val="00C006E0"/>
    <w:rsid w:val="00C01C89"/>
    <w:rsid w:val="00C05151"/>
    <w:rsid w:val="00C0663F"/>
    <w:rsid w:val="00C0697E"/>
    <w:rsid w:val="00C11BC1"/>
    <w:rsid w:val="00C12185"/>
    <w:rsid w:val="00C16508"/>
    <w:rsid w:val="00C20F92"/>
    <w:rsid w:val="00C22C14"/>
    <w:rsid w:val="00C246BF"/>
    <w:rsid w:val="00C24FB5"/>
    <w:rsid w:val="00C25717"/>
    <w:rsid w:val="00C32E1A"/>
    <w:rsid w:val="00C35916"/>
    <w:rsid w:val="00C3593A"/>
    <w:rsid w:val="00C37EF2"/>
    <w:rsid w:val="00C40A51"/>
    <w:rsid w:val="00C44F3A"/>
    <w:rsid w:val="00C50F40"/>
    <w:rsid w:val="00C543E1"/>
    <w:rsid w:val="00C5765D"/>
    <w:rsid w:val="00C6277F"/>
    <w:rsid w:val="00C66EA3"/>
    <w:rsid w:val="00C71379"/>
    <w:rsid w:val="00C8408C"/>
    <w:rsid w:val="00C91F3B"/>
    <w:rsid w:val="00C929D3"/>
    <w:rsid w:val="00C93E29"/>
    <w:rsid w:val="00C94AF7"/>
    <w:rsid w:val="00CA01B1"/>
    <w:rsid w:val="00CB44C1"/>
    <w:rsid w:val="00CD20C1"/>
    <w:rsid w:val="00CD3866"/>
    <w:rsid w:val="00CD69F7"/>
    <w:rsid w:val="00CD6CB6"/>
    <w:rsid w:val="00CD6E0F"/>
    <w:rsid w:val="00CE1BDA"/>
    <w:rsid w:val="00CE314B"/>
    <w:rsid w:val="00CE554F"/>
    <w:rsid w:val="00CE589C"/>
    <w:rsid w:val="00CE6B1A"/>
    <w:rsid w:val="00CF0863"/>
    <w:rsid w:val="00CF1A7E"/>
    <w:rsid w:val="00CF2411"/>
    <w:rsid w:val="00CF2EB1"/>
    <w:rsid w:val="00CF6DE8"/>
    <w:rsid w:val="00D017B8"/>
    <w:rsid w:val="00D02D02"/>
    <w:rsid w:val="00D04148"/>
    <w:rsid w:val="00D0553E"/>
    <w:rsid w:val="00D05A0E"/>
    <w:rsid w:val="00D0690F"/>
    <w:rsid w:val="00D06C73"/>
    <w:rsid w:val="00D07415"/>
    <w:rsid w:val="00D14702"/>
    <w:rsid w:val="00D22997"/>
    <w:rsid w:val="00D22DAD"/>
    <w:rsid w:val="00D260EB"/>
    <w:rsid w:val="00D33238"/>
    <w:rsid w:val="00D45961"/>
    <w:rsid w:val="00D46F7D"/>
    <w:rsid w:val="00D5185B"/>
    <w:rsid w:val="00D52ABC"/>
    <w:rsid w:val="00D57AF7"/>
    <w:rsid w:val="00D57EFF"/>
    <w:rsid w:val="00D630E1"/>
    <w:rsid w:val="00D6322A"/>
    <w:rsid w:val="00D70DDD"/>
    <w:rsid w:val="00D72FFB"/>
    <w:rsid w:val="00D731B7"/>
    <w:rsid w:val="00D76FD7"/>
    <w:rsid w:val="00D83AF9"/>
    <w:rsid w:val="00D84A77"/>
    <w:rsid w:val="00D855CB"/>
    <w:rsid w:val="00D879ED"/>
    <w:rsid w:val="00D9115D"/>
    <w:rsid w:val="00D94C6C"/>
    <w:rsid w:val="00D97046"/>
    <w:rsid w:val="00DA6D3B"/>
    <w:rsid w:val="00DA7485"/>
    <w:rsid w:val="00DB4E12"/>
    <w:rsid w:val="00DC497F"/>
    <w:rsid w:val="00DC6422"/>
    <w:rsid w:val="00DD4A95"/>
    <w:rsid w:val="00DE11D8"/>
    <w:rsid w:val="00DE1727"/>
    <w:rsid w:val="00DE3025"/>
    <w:rsid w:val="00DF2E4E"/>
    <w:rsid w:val="00DF3BE5"/>
    <w:rsid w:val="00DF54D1"/>
    <w:rsid w:val="00DF625E"/>
    <w:rsid w:val="00E02E33"/>
    <w:rsid w:val="00E05454"/>
    <w:rsid w:val="00E07A3F"/>
    <w:rsid w:val="00E216DF"/>
    <w:rsid w:val="00E22D12"/>
    <w:rsid w:val="00E22F6C"/>
    <w:rsid w:val="00E313F3"/>
    <w:rsid w:val="00E34FEA"/>
    <w:rsid w:val="00E364F0"/>
    <w:rsid w:val="00E373EC"/>
    <w:rsid w:val="00E37930"/>
    <w:rsid w:val="00E37C19"/>
    <w:rsid w:val="00E535AB"/>
    <w:rsid w:val="00E56B46"/>
    <w:rsid w:val="00E613AF"/>
    <w:rsid w:val="00E64CE8"/>
    <w:rsid w:val="00E701F9"/>
    <w:rsid w:val="00E726B1"/>
    <w:rsid w:val="00E73AF5"/>
    <w:rsid w:val="00E73DFD"/>
    <w:rsid w:val="00E74DE8"/>
    <w:rsid w:val="00E763CA"/>
    <w:rsid w:val="00E77B61"/>
    <w:rsid w:val="00E8405F"/>
    <w:rsid w:val="00E84ED9"/>
    <w:rsid w:val="00E86749"/>
    <w:rsid w:val="00E86BA0"/>
    <w:rsid w:val="00E90297"/>
    <w:rsid w:val="00E914C2"/>
    <w:rsid w:val="00E933CD"/>
    <w:rsid w:val="00E96459"/>
    <w:rsid w:val="00E96CC9"/>
    <w:rsid w:val="00EA040D"/>
    <w:rsid w:val="00EA0B54"/>
    <w:rsid w:val="00EA1FBA"/>
    <w:rsid w:val="00EA34C9"/>
    <w:rsid w:val="00EA5BCA"/>
    <w:rsid w:val="00EA5FAE"/>
    <w:rsid w:val="00EB4D5D"/>
    <w:rsid w:val="00EB6139"/>
    <w:rsid w:val="00EB7B5C"/>
    <w:rsid w:val="00EC0968"/>
    <w:rsid w:val="00EC12BD"/>
    <w:rsid w:val="00EC4B2D"/>
    <w:rsid w:val="00EC77B0"/>
    <w:rsid w:val="00EC7B46"/>
    <w:rsid w:val="00ED7438"/>
    <w:rsid w:val="00EE1F9E"/>
    <w:rsid w:val="00EE27B5"/>
    <w:rsid w:val="00EE2E9E"/>
    <w:rsid w:val="00EE5F55"/>
    <w:rsid w:val="00EE651B"/>
    <w:rsid w:val="00EE6D64"/>
    <w:rsid w:val="00EF2B5B"/>
    <w:rsid w:val="00EF6C27"/>
    <w:rsid w:val="00F00B81"/>
    <w:rsid w:val="00F01A90"/>
    <w:rsid w:val="00F02903"/>
    <w:rsid w:val="00F03B8E"/>
    <w:rsid w:val="00F06A61"/>
    <w:rsid w:val="00F1794E"/>
    <w:rsid w:val="00F20668"/>
    <w:rsid w:val="00F24732"/>
    <w:rsid w:val="00F25ACC"/>
    <w:rsid w:val="00F3024C"/>
    <w:rsid w:val="00F345E4"/>
    <w:rsid w:val="00F42EDF"/>
    <w:rsid w:val="00F5334B"/>
    <w:rsid w:val="00F55575"/>
    <w:rsid w:val="00F5735D"/>
    <w:rsid w:val="00F60269"/>
    <w:rsid w:val="00F6378D"/>
    <w:rsid w:val="00F63E0C"/>
    <w:rsid w:val="00F6624E"/>
    <w:rsid w:val="00F7585C"/>
    <w:rsid w:val="00F75F72"/>
    <w:rsid w:val="00F858B6"/>
    <w:rsid w:val="00F859B8"/>
    <w:rsid w:val="00F96942"/>
    <w:rsid w:val="00F96D3B"/>
    <w:rsid w:val="00F97269"/>
    <w:rsid w:val="00FA06AE"/>
    <w:rsid w:val="00FA0D66"/>
    <w:rsid w:val="00FA2483"/>
    <w:rsid w:val="00FA5256"/>
    <w:rsid w:val="00FA7B8E"/>
    <w:rsid w:val="00FB3A5E"/>
    <w:rsid w:val="00FB6023"/>
    <w:rsid w:val="00FB7FF3"/>
    <w:rsid w:val="00FC49C8"/>
    <w:rsid w:val="00FC69FD"/>
    <w:rsid w:val="00FC69FE"/>
    <w:rsid w:val="00FD1367"/>
    <w:rsid w:val="00FD1674"/>
    <w:rsid w:val="00FD3467"/>
    <w:rsid w:val="00FE1113"/>
    <w:rsid w:val="00FF326F"/>
    <w:rsid w:val="00FF709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ind w:left="43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F5"/>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B31D9E"/>
    <w:rPr>
      <w:i/>
      <w:iCs/>
      <w:lang w:eastAsia="en-CA"/>
    </w:rPr>
  </w:style>
  <w:style w:type="character" w:customStyle="1" w:styleId="HTMLAddressChar">
    <w:name w:val="HTML Address Char"/>
    <w:basedOn w:val="DefaultParagraphFont"/>
    <w:link w:val="HTMLAddress"/>
    <w:uiPriority w:val="99"/>
    <w:semiHidden/>
    <w:rsid w:val="00B31D9E"/>
    <w:rPr>
      <w:rFonts w:ascii="Times New Roman" w:eastAsia="Times New Roman" w:hAnsi="Times New Roman" w:cs="Times New Roman"/>
      <w:i/>
      <w:iCs/>
      <w:sz w:val="24"/>
      <w:szCs w:val="24"/>
      <w:lang w:eastAsia="en-CA"/>
    </w:rPr>
  </w:style>
  <w:style w:type="paragraph" w:customStyle="1" w:styleId="p">
    <w:name w:val="p"/>
    <w:basedOn w:val="Normal"/>
    <w:link w:val="pChar"/>
    <w:rsid w:val="00E07A3F"/>
    <w:pPr>
      <w:spacing w:before="100" w:beforeAutospacing="1" w:after="100" w:afterAutospacing="1"/>
    </w:pPr>
    <w:rPr>
      <w:lang w:eastAsia="en-CA"/>
    </w:rPr>
  </w:style>
  <w:style w:type="character" w:styleId="Hyperlink">
    <w:name w:val="Hyperlink"/>
    <w:basedOn w:val="DefaultParagraphFont"/>
    <w:uiPriority w:val="99"/>
    <w:unhideWhenUsed/>
    <w:rsid w:val="00E07A3F"/>
    <w:rPr>
      <w:color w:val="0000FF"/>
      <w:u w:val="single"/>
    </w:rPr>
  </w:style>
  <w:style w:type="paragraph" w:styleId="NormalWeb">
    <w:name w:val="Normal (Web)"/>
    <w:basedOn w:val="Normal"/>
    <w:unhideWhenUsed/>
    <w:rsid w:val="00E07A3F"/>
    <w:pPr>
      <w:spacing w:before="100" w:beforeAutospacing="1" w:after="100" w:afterAutospacing="1"/>
    </w:pPr>
    <w:rPr>
      <w:lang w:eastAsia="en-CA"/>
    </w:rPr>
  </w:style>
  <w:style w:type="paragraph" w:customStyle="1" w:styleId="EndNoteBibliographyTitle">
    <w:name w:val="EndNote Bibliography Title"/>
    <w:basedOn w:val="Normal"/>
    <w:link w:val="EndNoteBibliographyTitleChar"/>
    <w:rsid w:val="008E5A50"/>
    <w:pPr>
      <w:spacing w:line="276" w:lineRule="auto"/>
      <w:jc w:val="center"/>
    </w:pPr>
    <w:rPr>
      <w:rFonts w:ascii="Calibri" w:eastAsiaTheme="minorHAnsi" w:hAnsi="Calibri" w:cs="Calibri"/>
      <w:noProof/>
      <w:sz w:val="22"/>
      <w:szCs w:val="22"/>
      <w:lang w:val="en-US" w:eastAsia="en-US"/>
    </w:rPr>
  </w:style>
  <w:style w:type="character" w:customStyle="1" w:styleId="pChar">
    <w:name w:val="p Char"/>
    <w:basedOn w:val="DefaultParagraphFont"/>
    <w:link w:val="p"/>
    <w:rsid w:val="008E5A50"/>
    <w:rPr>
      <w:rFonts w:ascii="Times New Roman" w:eastAsia="Times New Roman" w:hAnsi="Times New Roman" w:cs="Times New Roman"/>
      <w:sz w:val="24"/>
      <w:szCs w:val="24"/>
      <w:lang w:eastAsia="en-CA"/>
    </w:rPr>
  </w:style>
  <w:style w:type="character" w:customStyle="1" w:styleId="EndNoteBibliographyTitleChar">
    <w:name w:val="EndNote Bibliography Title Char"/>
    <w:basedOn w:val="pChar"/>
    <w:link w:val="EndNoteBibliographyTitle"/>
    <w:rsid w:val="008E5A50"/>
    <w:rPr>
      <w:rFonts w:ascii="Calibri" w:eastAsia="Times New Roman" w:hAnsi="Calibri" w:cs="Calibri"/>
      <w:noProof/>
      <w:sz w:val="24"/>
      <w:szCs w:val="24"/>
      <w:lang w:val="en-US" w:eastAsia="en-CA"/>
    </w:rPr>
  </w:style>
  <w:style w:type="paragraph" w:customStyle="1" w:styleId="EndNoteBibliography">
    <w:name w:val="EndNote Bibliography"/>
    <w:basedOn w:val="Normal"/>
    <w:link w:val="EndNoteBibliographyChar"/>
    <w:rsid w:val="008E5A50"/>
    <w:pPr>
      <w:spacing w:after="200"/>
    </w:pPr>
    <w:rPr>
      <w:rFonts w:ascii="Calibri" w:eastAsiaTheme="minorHAnsi" w:hAnsi="Calibri" w:cs="Calibri"/>
      <w:noProof/>
      <w:sz w:val="22"/>
      <w:szCs w:val="22"/>
      <w:lang w:val="en-US" w:eastAsia="en-US"/>
    </w:rPr>
  </w:style>
  <w:style w:type="character" w:customStyle="1" w:styleId="EndNoteBibliographyChar">
    <w:name w:val="EndNote Bibliography Char"/>
    <w:basedOn w:val="pChar"/>
    <w:link w:val="EndNoteBibliography"/>
    <w:rsid w:val="008E5A50"/>
    <w:rPr>
      <w:rFonts w:ascii="Calibri" w:eastAsia="Times New Roman" w:hAnsi="Calibri" w:cs="Calibri"/>
      <w:noProof/>
      <w:sz w:val="24"/>
      <w:szCs w:val="24"/>
      <w:lang w:val="en-US" w:eastAsia="en-CA"/>
    </w:rPr>
  </w:style>
  <w:style w:type="paragraph" w:customStyle="1" w:styleId="chapter-para">
    <w:name w:val="chapter-para"/>
    <w:basedOn w:val="Normal"/>
    <w:rsid w:val="005E389F"/>
    <w:pPr>
      <w:spacing w:before="100" w:beforeAutospacing="1" w:after="100" w:afterAutospacing="1"/>
    </w:pPr>
    <w:rPr>
      <w:lang w:eastAsia="en-CA"/>
    </w:rPr>
  </w:style>
  <w:style w:type="paragraph" w:customStyle="1" w:styleId="jovetitle">
    <w:name w:val="jove_title"/>
    <w:basedOn w:val="Normal"/>
    <w:rsid w:val="00642D4B"/>
    <w:pPr>
      <w:spacing w:before="100" w:beforeAutospacing="1" w:after="100" w:afterAutospacing="1"/>
    </w:pPr>
  </w:style>
  <w:style w:type="character" w:styleId="Strong">
    <w:name w:val="Strong"/>
    <w:basedOn w:val="DefaultParagraphFont"/>
    <w:uiPriority w:val="22"/>
    <w:qFormat/>
    <w:rsid w:val="00642D4B"/>
    <w:rPr>
      <w:b/>
      <w:bCs/>
    </w:rPr>
  </w:style>
  <w:style w:type="paragraph" w:styleId="ListParagraph">
    <w:name w:val="List Paragraph"/>
    <w:basedOn w:val="Normal"/>
    <w:uiPriority w:val="34"/>
    <w:qFormat/>
    <w:rsid w:val="006809CB"/>
    <w:pPr>
      <w:ind w:left="720"/>
      <w:contextualSpacing/>
    </w:pPr>
  </w:style>
  <w:style w:type="paragraph" w:customStyle="1" w:styleId="para">
    <w:name w:val="para"/>
    <w:basedOn w:val="Normal"/>
    <w:rsid w:val="006809CB"/>
    <w:pPr>
      <w:spacing w:before="100" w:beforeAutospacing="1" w:after="100" w:afterAutospacing="1"/>
    </w:pPr>
    <w:rPr>
      <w:rFonts w:eastAsiaTheme="minorEastAsia"/>
      <w:sz w:val="20"/>
      <w:szCs w:val="20"/>
      <w:lang w:eastAsia="en-US"/>
    </w:rPr>
  </w:style>
  <w:style w:type="paragraph" w:styleId="BalloonText">
    <w:name w:val="Balloon Text"/>
    <w:basedOn w:val="Normal"/>
    <w:link w:val="BalloonTextChar"/>
    <w:uiPriority w:val="99"/>
    <w:semiHidden/>
    <w:unhideWhenUsed/>
    <w:rsid w:val="003053FF"/>
    <w:rPr>
      <w:rFonts w:ascii="Tahoma" w:hAnsi="Tahoma" w:cs="Tahoma"/>
      <w:sz w:val="16"/>
      <w:szCs w:val="16"/>
    </w:rPr>
  </w:style>
  <w:style w:type="character" w:customStyle="1" w:styleId="BalloonTextChar">
    <w:name w:val="Balloon Text Char"/>
    <w:basedOn w:val="DefaultParagraphFont"/>
    <w:link w:val="BalloonText"/>
    <w:uiPriority w:val="99"/>
    <w:semiHidden/>
    <w:rsid w:val="003053FF"/>
    <w:rPr>
      <w:rFonts w:ascii="Tahoma" w:eastAsia="Times New Roman" w:hAnsi="Tahoma" w:cs="Tahoma"/>
      <w:sz w:val="16"/>
      <w:szCs w:val="16"/>
      <w:lang w:eastAsia="zh-CN"/>
    </w:rPr>
  </w:style>
  <w:style w:type="paragraph" w:styleId="Revision">
    <w:name w:val="Revision"/>
    <w:hidden/>
    <w:uiPriority w:val="99"/>
    <w:semiHidden/>
    <w:rsid w:val="00761E1B"/>
    <w:rPr>
      <w:rFonts w:ascii="Times New Roman" w:eastAsia="Times New Roman" w:hAnsi="Times New Roman" w:cs="Times New Roman"/>
      <w:sz w:val="24"/>
      <w:szCs w:val="24"/>
      <w:lang w:eastAsia="zh-CN"/>
    </w:rPr>
  </w:style>
  <w:style w:type="character" w:styleId="CommentReference">
    <w:name w:val="annotation reference"/>
    <w:basedOn w:val="DefaultParagraphFont"/>
    <w:unhideWhenUsed/>
    <w:rsid w:val="00B94DBA"/>
    <w:rPr>
      <w:sz w:val="16"/>
      <w:szCs w:val="16"/>
    </w:rPr>
  </w:style>
  <w:style w:type="paragraph" w:styleId="CommentText">
    <w:name w:val="annotation text"/>
    <w:basedOn w:val="Normal"/>
    <w:link w:val="CommentTextChar"/>
    <w:uiPriority w:val="99"/>
    <w:unhideWhenUsed/>
    <w:rsid w:val="00B94DBA"/>
    <w:rPr>
      <w:sz w:val="20"/>
      <w:szCs w:val="20"/>
    </w:rPr>
  </w:style>
  <w:style w:type="character" w:customStyle="1" w:styleId="CommentTextChar">
    <w:name w:val="Comment Text Char"/>
    <w:basedOn w:val="DefaultParagraphFont"/>
    <w:link w:val="CommentText"/>
    <w:uiPriority w:val="99"/>
    <w:rsid w:val="00B94DB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94DBA"/>
    <w:rPr>
      <w:b/>
      <w:bCs/>
    </w:rPr>
  </w:style>
  <w:style w:type="character" w:customStyle="1" w:styleId="CommentSubjectChar">
    <w:name w:val="Comment Subject Char"/>
    <w:basedOn w:val="CommentTextChar"/>
    <w:link w:val="CommentSubject"/>
    <w:uiPriority w:val="99"/>
    <w:semiHidden/>
    <w:rsid w:val="00B94DBA"/>
    <w:rPr>
      <w:rFonts w:ascii="Times New Roman" w:eastAsia="Times New Roman" w:hAnsi="Times New Roman" w:cs="Times New Roman"/>
      <w:b/>
      <w:bCs/>
      <w:sz w:val="20"/>
      <w:szCs w:val="20"/>
      <w:lang w:eastAsia="zh-CN"/>
    </w:rPr>
  </w:style>
  <w:style w:type="character" w:customStyle="1" w:styleId="lrzxr">
    <w:name w:val="lrzxr"/>
    <w:basedOn w:val="DefaultParagraphFont"/>
    <w:rsid w:val="000055B9"/>
  </w:style>
  <w:style w:type="character" w:styleId="LineNumber">
    <w:name w:val="line number"/>
    <w:basedOn w:val="DefaultParagraphFont"/>
    <w:uiPriority w:val="99"/>
    <w:semiHidden/>
    <w:unhideWhenUsed/>
    <w:rsid w:val="00A31ECC"/>
  </w:style>
  <w:style w:type="character" w:customStyle="1" w:styleId="UnresolvedMention1">
    <w:name w:val="Unresolved Mention1"/>
    <w:basedOn w:val="DefaultParagraphFont"/>
    <w:uiPriority w:val="99"/>
    <w:semiHidden/>
    <w:unhideWhenUsed/>
    <w:rsid w:val="009A1F5E"/>
    <w:rPr>
      <w:color w:val="605E5C"/>
      <w:shd w:val="clear" w:color="auto" w:fill="E1DFDD"/>
    </w:rPr>
  </w:style>
  <w:style w:type="character" w:customStyle="1" w:styleId="period">
    <w:name w:val="period"/>
    <w:basedOn w:val="DefaultParagraphFont"/>
    <w:rsid w:val="00757DD0"/>
  </w:style>
  <w:style w:type="character" w:customStyle="1" w:styleId="cit">
    <w:name w:val="cit"/>
    <w:basedOn w:val="DefaultParagraphFont"/>
    <w:rsid w:val="00757DD0"/>
  </w:style>
  <w:style w:type="character" w:customStyle="1" w:styleId="citation-doi">
    <w:name w:val="citation-doi"/>
    <w:basedOn w:val="DefaultParagraphFont"/>
    <w:rsid w:val="00757DD0"/>
  </w:style>
  <w:style w:type="character" w:customStyle="1" w:styleId="secondary-date">
    <w:name w:val="secondary-date"/>
    <w:basedOn w:val="DefaultParagraphFont"/>
    <w:rsid w:val="00757DD0"/>
  </w:style>
  <w:style w:type="character" w:styleId="UnresolvedMention">
    <w:name w:val="Unresolved Mention"/>
    <w:basedOn w:val="DefaultParagraphFont"/>
    <w:uiPriority w:val="99"/>
    <w:semiHidden/>
    <w:unhideWhenUsed/>
    <w:rsid w:val="00A77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6687">
      <w:bodyDiv w:val="1"/>
      <w:marLeft w:val="0"/>
      <w:marRight w:val="0"/>
      <w:marTop w:val="0"/>
      <w:marBottom w:val="0"/>
      <w:divBdr>
        <w:top w:val="none" w:sz="0" w:space="0" w:color="auto"/>
        <w:left w:val="none" w:sz="0" w:space="0" w:color="auto"/>
        <w:bottom w:val="none" w:sz="0" w:space="0" w:color="auto"/>
        <w:right w:val="none" w:sz="0" w:space="0" w:color="auto"/>
      </w:divBdr>
    </w:div>
    <w:div w:id="115106889">
      <w:bodyDiv w:val="1"/>
      <w:marLeft w:val="0"/>
      <w:marRight w:val="0"/>
      <w:marTop w:val="0"/>
      <w:marBottom w:val="0"/>
      <w:divBdr>
        <w:top w:val="none" w:sz="0" w:space="0" w:color="auto"/>
        <w:left w:val="none" w:sz="0" w:space="0" w:color="auto"/>
        <w:bottom w:val="none" w:sz="0" w:space="0" w:color="auto"/>
        <w:right w:val="none" w:sz="0" w:space="0" w:color="auto"/>
      </w:divBdr>
    </w:div>
    <w:div w:id="234555778">
      <w:bodyDiv w:val="1"/>
      <w:marLeft w:val="0"/>
      <w:marRight w:val="0"/>
      <w:marTop w:val="0"/>
      <w:marBottom w:val="0"/>
      <w:divBdr>
        <w:top w:val="none" w:sz="0" w:space="0" w:color="auto"/>
        <w:left w:val="none" w:sz="0" w:space="0" w:color="auto"/>
        <w:bottom w:val="none" w:sz="0" w:space="0" w:color="auto"/>
        <w:right w:val="none" w:sz="0" w:space="0" w:color="auto"/>
      </w:divBdr>
    </w:div>
    <w:div w:id="412315693">
      <w:bodyDiv w:val="1"/>
      <w:marLeft w:val="0"/>
      <w:marRight w:val="0"/>
      <w:marTop w:val="0"/>
      <w:marBottom w:val="0"/>
      <w:divBdr>
        <w:top w:val="none" w:sz="0" w:space="0" w:color="auto"/>
        <w:left w:val="none" w:sz="0" w:space="0" w:color="auto"/>
        <w:bottom w:val="none" w:sz="0" w:space="0" w:color="auto"/>
        <w:right w:val="none" w:sz="0" w:space="0" w:color="auto"/>
      </w:divBdr>
    </w:div>
    <w:div w:id="507715930">
      <w:bodyDiv w:val="1"/>
      <w:marLeft w:val="0"/>
      <w:marRight w:val="0"/>
      <w:marTop w:val="0"/>
      <w:marBottom w:val="0"/>
      <w:divBdr>
        <w:top w:val="none" w:sz="0" w:space="0" w:color="auto"/>
        <w:left w:val="none" w:sz="0" w:space="0" w:color="auto"/>
        <w:bottom w:val="none" w:sz="0" w:space="0" w:color="auto"/>
        <w:right w:val="none" w:sz="0" w:space="0" w:color="auto"/>
      </w:divBdr>
      <w:divsChild>
        <w:div w:id="1747873016">
          <w:marLeft w:val="0"/>
          <w:marRight w:val="0"/>
          <w:marTop w:val="0"/>
          <w:marBottom w:val="0"/>
          <w:divBdr>
            <w:top w:val="none" w:sz="0" w:space="0" w:color="auto"/>
            <w:left w:val="none" w:sz="0" w:space="0" w:color="auto"/>
            <w:bottom w:val="none" w:sz="0" w:space="0" w:color="auto"/>
            <w:right w:val="none" w:sz="0" w:space="0" w:color="auto"/>
          </w:divBdr>
          <w:divsChild>
            <w:div w:id="369887152">
              <w:marLeft w:val="0"/>
              <w:marRight w:val="0"/>
              <w:marTop w:val="0"/>
              <w:marBottom w:val="0"/>
              <w:divBdr>
                <w:top w:val="none" w:sz="0" w:space="0" w:color="auto"/>
                <w:left w:val="none" w:sz="0" w:space="0" w:color="auto"/>
                <w:bottom w:val="none" w:sz="0" w:space="0" w:color="auto"/>
                <w:right w:val="none" w:sz="0" w:space="0" w:color="auto"/>
              </w:divBdr>
              <w:divsChild>
                <w:div w:id="11499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3860">
      <w:bodyDiv w:val="1"/>
      <w:marLeft w:val="0"/>
      <w:marRight w:val="0"/>
      <w:marTop w:val="0"/>
      <w:marBottom w:val="0"/>
      <w:divBdr>
        <w:top w:val="none" w:sz="0" w:space="0" w:color="auto"/>
        <w:left w:val="none" w:sz="0" w:space="0" w:color="auto"/>
        <w:bottom w:val="none" w:sz="0" w:space="0" w:color="auto"/>
        <w:right w:val="none" w:sz="0" w:space="0" w:color="auto"/>
      </w:divBdr>
    </w:div>
    <w:div w:id="704645541">
      <w:bodyDiv w:val="1"/>
      <w:marLeft w:val="0"/>
      <w:marRight w:val="0"/>
      <w:marTop w:val="0"/>
      <w:marBottom w:val="0"/>
      <w:divBdr>
        <w:top w:val="none" w:sz="0" w:space="0" w:color="auto"/>
        <w:left w:val="none" w:sz="0" w:space="0" w:color="auto"/>
        <w:bottom w:val="none" w:sz="0" w:space="0" w:color="auto"/>
        <w:right w:val="none" w:sz="0" w:space="0" w:color="auto"/>
      </w:divBdr>
      <w:divsChild>
        <w:div w:id="595746256">
          <w:marLeft w:val="0"/>
          <w:marRight w:val="0"/>
          <w:marTop w:val="0"/>
          <w:marBottom w:val="0"/>
          <w:divBdr>
            <w:top w:val="none" w:sz="0" w:space="0" w:color="auto"/>
            <w:left w:val="none" w:sz="0" w:space="0" w:color="auto"/>
            <w:bottom w:val="none" w:sz="0" w:space="0" w:color="auto"/>
            <w:right w:val="none" w:sz="0" w:space="0" w:color="auto"/>
          </w:divBdr>
          <w:divsChild>
            <w:div w:id="545726327">
              <w:marLeft w:val="0"/>
              <w:marRight w:val="0"/>
              <w:marTop w:val="0"/>
              <w:marBottom w:val="0"/>
              <w:divBdr>
                <w:top w:val="none" w:sz="0" w:space="0" w:color="auto"/>
                <w:left w:val="none" w:sz="0" w:space="0" w:color="auto"/>
                <w:bottom w:val="none" w:sz="0" w:space="0" w:color="auto"/>
                <w:right w:val="none" w:sz="0" w:space="0" w:color="auto"/>
              </w:divBdr>
              <w:divsChild>
                <w:div w:id="1774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4129">
      <w:bodyDiv w:val="1"/>
      <w:marLeft w:val="0"/>
      <w:marRight w:val="0"/>
      <w:marTop w:val="0"/>
      <w:marBottom w:val="0"/>
      <w:divBdr>
        <w:top w:val="none" w:sz="0" w:space="0" w:color="auto"/>
        <w:left w:val="none" w:sz="0" w:space="0" w:color="auto"/>
        <w:bottom w:val="none" w:sz="0" w:space="0" w:color="auto"/>
        <w:right w:val="none" w:sz="0" w:space="0" w:color="auto"/>
      </w:divBdr>
      <w:divsChild>
        <w:div w:id="1648125767">
          <w:marLeft w:val="0"/>
          <w:marRight w:val="0"/>
          <w:marTop w:val="0"/>
          <w:marBottom w:val="0"/>
          <w:divBdr>
            <w:top w:val="none" w:sz="0" w:space="0" w:color="auto"/>
            <w:left w:val="none" w:sz="0" w:space="0" w:color="auto"/>
            <w:bottom w:val="none" w:sz="0" w:space="0" w:color="auto"/>
            <w:right w:val="none" w:sz="0" w:space="0" w:color="auto"/>
          </w:divBdr>
          <w:divsChild>
            <w:div w:id="1533106378">
              <w:marLeft w:val="0"/>
              <w:marRight w:val="0"/>
              <w:marTop w:val="0"/>
              <w:marBottom w:val="0"/>
              <w:divBdr>
                <w:top w:val="none" w:sz="0" w:space="0" w:color="auto"/>
                <w:left w:val="none" w:sz="0" w:space="0" w:color="auto"/>
                <w:bottom w:val="none" w:sz="0" w:space="0" w:color="auto"/>
                <w:right w:val="none" w:sz="0" w:space="0" w:color="auto"/>
              </w:divBdr>
              <w:divsChild>
                <w:div w:id="17471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58633">
      <w:bodyDiv w:val="1"/>
      <w:marLeft w:val="0"/>
      <w:marRight w:val="0"/>
      <w:marTop w:val="0"/>
      <w:marBottom w:val="0"/>
      <w:divBdr>
        <w:top w:val="none" w:sz="0" w:space="0" w:color="auto"/>
        <w:left w:val="none" w:sz="0" w:space="0" w:color="auto"/>
        <w:bottom w:val="none" w:sz="0" w:space="0" w:color="auto"/>
        <w:right w:val="none" w:sz="0" w:space="0" w:color="auto"/>
      </w:divBdr>
    </w:div>
    <w:div w:id="1148327986">
      <w:bodyDiv w:val="1"/>
      <w:marLeft w:val="0"/>
      <w:marRight w:val="0"/>
      <w:marTop w:val="0"/>
      <w:marBottom w:val="0"/>
      <w:divBdr>
        <w:top w:val="none" w:sz="0" w:space="0" w:color="auto"/>
        <w:left w:val="none" w:sz="0" w:space="0" w:color="auto"/>
        <w:bottom w:val="none" w:sz="0" w:space="0" w:color="auto"/>
        <w:right w:val="none" w:sz="0" w:space="0" w:color="auto"/>
      </w:divBdr>
    </w:div>
    <w:div w:id="1492983602">
      <w:bodyDiv w:val="1"/>
      <w:marLeft w:val="0"/>
      <w:marRight w:val="0"/>
      <w:marTop w:val="0"/>
      <w:marBottom w:val="0"/>
      <w:divBdr>
        <w:top w:val="none" w:sz="0" w:space="0" w:color="auto"/>
        <w:left w:val="none" w:sz="0" w:space="0" w:color="auto"/>
        <w:bottom w:val="none" w:sz="0" w:space="0" w:color="auto"/>
        <w:right w:val="none" w:sz="0" w:space="0" w:color="auto"/>
      </w:divBdr>
    </w:div>
    <w:div w:id="2093509239">
      <w:bodyDiv w:val="1"/>
      <w:marLeft w:val="0"/>
      <w:marRight w:val="0"/>
      <w:marTop w:val="0"/>
      <w:marBottom w:val="0"/>
      <w:divBdr>
        <w:top w:val="none" w:sz="0" w:space="0" w:color="auto"/>
        <w:left w:val="none" w:sz="0" w:space="0" w:color="auto"/>
        <w:bottom w:val="none" w:sz="0" w:space="0" w:color="auto"/>
        <w:right w:val="none" w:sz="0" w:space="0" w:color="auto"/>
      </w:divBdr>
    </w:div>
    <w:div w:id="21471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turnbu@ucalgary.ca" TargetMode="External"/><Relationship Id="rId13" Type="http://schemas.openxmlformats.org/officeDocument/2006/relationships/hyperlink" Target="mailto:jdeniset@ucalgary.ca" TargetMode="External"/><Relationship Id="rId3" Type="http://schemas.openxmlformats.org/officeDocument/2006/relationships/styles" Target="styles.xml"/><Relationship Id="rId7" Type="http://schemas.openxmlformats.org/officeDocument/2006/relationships/hyperlink" Target="mailto:darrellbelke@gmail.com" TargetMode="External"/><Relationship Id="rId12" Type="http://schemas.openxmlformats.org/officeDocument/2006/relationships/hyperlink" Target="mailto:pwfedak@ucalgary.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li.fatehihassanabad@ahs.ca" TargetMode="External"/><Relationship Id="rId11" Type="http://schemas.openxmlformats.org/officeDocument/2006/relationships/hyperlink" Target="mailto:teng@ucalgary.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shnu.vasanthan@ucalgary.ca" TargetMode="External"/><Relationship Id="rId4" Type="http://schemas.openxmlformats.org/officeDocument/2006/relationships/settings" Target="settings.xml"/><Relationship Id="rId9" Type="http://schemas.openxmlformats.org/officeDocument/2006/relationships/hyperlink" Target="mailto:jameson.dundas@ucalgary.ca" TargetMode="External"/><Relationship Id="rId14" Type="http://schemas.openxmlformats.org/officeDocument/2006/relationships/hyperlink" Target="mailto:jdeniset@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02A8-DA1C-4B9F-B7CB-A8464DD6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2021-03-26T17:16:00Z</cp:lastPrinted>
  <dcterms:created xsi:type="dcterms:W3CDTF">2021-07-19T15:28:00Z</dcterms:created>
  <dcterms:modified xsi:type="dcterms:W3CDTF">2021-07-19T22:28:00Z</dcterms:modified>
  <cp:category/>
</cp:coreProperties>
</file>