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6117E16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157B2">
        <w:rPr>
          <w:rFonts w:eastAsia="Times New Roman" w:cstheme="minorHAnsi"/>
          <w:b/>
        </w:rPr>
        <w:t>62706</w:t>
      </w:r>
    </w:p>
    <w:p w14:paraId="1B0645BB" w14:textId="25CDDA16" w:rsidR="005463CB" w:rsidRPr="00B07A3B" w:rsidDel="00A12F8F" w:rsidRDefault="004E0C5A" w:rsidP="004E0C5A">
      <w:pPr>
        <w:outlineLvl w:val="0"/>
        <w:rPr>
          <w:rFonts w:eastAsia="Times New Roman" w:cstheme="minorHAnsi"/>
          <w:b/>
        </w:rPr>
      </w:pPr>
      <w:r w:rsidRPr="00B07A3B">
        <w:rPr>
          <w:rFonts w:eastAsia="Times New Roman" w:cstheme="minorHAnsi"/>
          <w:b/>
        </w:rPr>
        <w:t xml:space="preserve">Scriptwriter Name: </w:t>
      </w:r>
      <w:r w:rsidR="00EE35B8">
        <w:rPr>
          <w:rFonts w:eastAsia="Times New Roman" w:cstheme="minorHAnsi"/>
          <w:b/>
        </w:rPr>
        <w:t>Swati Madhu</w:t>
      </w:r>
    </w:p>
    <w:p w14:paraId="6FB9233B" w14:textId="2AE3374D"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B157B2" w:rsidRPr="00B157B2">
        <w:rPr>
          <w:rFonts w:ascii="Arial" w:hAnsi="Arial" w:cs="Arial"/>
          <w:color w:val="222222"/>
          <w:sz w:val="19"/>
          <w:szCs w:val="19"/>
          <w:shd w:val="clear" w:color="auto" w:fill="FFFFFF"/>
        </w:rPr>
        <w:t xml:space="preserve"> </w:t>
      </w:r>
      <w:r w:rsidR="00B157B2">
        <w:rPr>
          <w:rFonts w:ascii="Arial" w:hAnsi="Arial" w:cs="Arial"/>
          <w:color w:val="222222"/>
          <w:sz w:val="19"/>
          <w:szCs w:val="19"/>
          <w:shd w:val="clear" w:color="auto" w:fill="FFFFFF"/>
        </w:rPr>
        <w:t> </w:t>
      </w:r>
      <w:hyperlink r:id="rId7" w:tgtFrame="_blank" w:history="1">
        <w:r w:rsidR="00B157B2" w:rsidRPr="00B157B2">
          <w:rPr>
            <w:rStyle w:val="Hyperlink"/>
            <w:rFonts w:asciiTheme="majorHAnsi" w:hAnsiTheme="majorHAnsi" w:cstheme="majorHAnsi"/>
            <w:b/>
            <w:bCs/>
            <w:color w:val="1155CC"/>
            <w:shd w:val="clear" w:color="auto" w:fill="FFFFFF"/>
          </w:rPr>
          <w:t>https://www.jove.com/account/file-uploader?src=19125378</w:t>
        </w:r>
      </w:hyperlink>
      <w:r w:rsidR="00F60C18" w:rsidRPr="00B157B2">
        <w:rPr>
          <w:rFonts w:asciiTheme="majorHAnsi" w:eastAsia="Times New Roman" w:hAnsiTheme="majorHAnsi" w:cstheme="majorHAnsi"/>
          <w:b/>
          <w:bCs/>
        </w:rPr>
        <w:t xml:space="preserve"> </w:t>
      </w:r>
    </w:p>
    <w:p w14:paraId="2C89778F" w14:textId="77777777" w:rsidR="004E0C5A" w:rsidRPr="00B07A3B" w:rsidRDefault="004E0C5A" w:rsidP="004E0C5A">
      <w:pPr>
        <w:outlineLvl w:val="0"/>
        <w:rPr>
          <w:rFonts w:eastAsia="Times New Roman" w:cstheme="minorHAnsi"/>
          <w:b/>
        </w:rPr>
      </w:pPr>
    </w:p>
    <w:p w14:paraId="30BC7CCC" w14:textId="7749F401"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00B157B2">
        <w:rPr>
          <w:rFonts w:eastAsia="Times New Roman" w:cstheme="minorHAnsi"/>
          <w:b/>
          <w:sz w:val="32"/>
          <w:szCs w:val="32"/>
        </w:rPr>
        <w:t xml:space="preserve"> </w:t>
      </w:r>
      <w:r w:rsidR="00B157B2" w:rsidRPr="00B157B2">
        <w:rPr>
          <w:rFonts w:ascii="Calibri" w:hAnsi="Calibri" w:cs="Calibri"/>
          <w:b/>
          <w:bCs/>
          <w:sz w:val="32"/>
          <w:szCs w:val="32"/>
        </w:rPr>
        <w:t>Isolation of Quartz Grains for Optically Stimulated Luminescence (OSL) Dating of Quaternary Sediments for Paleoenvironmental Research</w:t>
      </w:r>
    </w:p>
    <w:p w14:paraId="4A0C5B67" w14:textId="77777777" w:rsidR="004E0C5A" w:rsidRPr="00B07A3B" w:rsidRDefault="004E0C5A" w:rsidP="004E0C5A">
      <w:pPr>
        <w:outlineLvl w:val="0"/>
        <w:rPr>
          <w:rFonts w:eastAsia="Times New Roman" w:cstheme="minorHAnsi"/>
          <w:b/>
        </w:rPr>
      </w:pPr>
    </w:p>
    <w:p w14:paraId="571B4839" w14:textId="65343EA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0548382" w14:textId="6545C8D9" w:rsidR="00EE35B8" w:rsidRDefault="00EE35B8" w:rsidP="00EC3C46">
      <w:pPr>
        <w:outlineLvl w:val="0"/>
        <w:rPr>
          <w:rFonts w:eastAsia="Times New Roman" w:cstheme="minorHAnsi"/>
          <w:b/>
          <w:sz w:val="28"/>
          <w:szCs w:val="28"/>
        </w:rPr>
      </w:pPr>
    </w:p>
    <w:p w14:paraId="63A00716" w14:textId="77777777" w:rsidR="00B157B2" w:rsidRPr="00B157B2" w:rsidRDefault="00B157B2" w:rsidP="00B157B2">
      <w:pPr>
        <w:contextualSpacing/>
        <w:jc w:val="both"/>
        <w:rPr>
          <w:rFonts w:ascii="Calibri" w:hAnsi="Calibri" w:cs="Calibri"/>
          <w:b/>
          <w:bCs/>
          <w:sz w:val="28"/>
          <w:szCs w:val="28"/>
        </w:rPr>
      </w:pPr>
      <w:r w:rsidRPr="00B157B2">
        <w:rPr>
          <w:rFonts w:ascii="Calibri" w:hAnsi="Calibri" w:cs="Calibri"/>
          <w:b/>
          <w:bCs/>
          <w:sz w:val="28"/>
          <w:szCs w:val="28"/>
        </w:rPr>
        <w:t>Liliana C. Marin</w:t>
      </w:r>
      <w:bookmarkStart w:id="0" w:name="_Hlk59628572"/>
      <w:r w:rsidRPr="00B157B2">
        <w:rPr>
          <w:rFonts w:ascii="Calibri" w:hAnsi="Calibri" w:cs="Calibri"/>
          <w:b/>
          <w:bCs/>
          <w:sz w:val="28"/>
          <w:szCs w:val="28"/>
          <w:vertAlign w:val="superscript"/>
        </w:rPr>
        <w:t>1</w:t>
      </w:r>
      <w:bookmarkEnd w:id="0"/>
      <w:r w:rsidRPr="00B157B2">
        <w:rPr>
          <w:rFonts w:ascii="Calibri" w:hAnsi="Calibri" w:cs="Calibri"/>
          <w:b/>
          <w:bCs/>
          <w:sz w:val="28"/>
          <w:szCs w:val="28"/>
        </w:rPr>
        <w:t>, Steven L. Forman</w:t>
      </w:r>
      <w:r w:rsidRPr="00B157B2">
        <w:rPr>
          <w:rFonts w:ascii="Calibri" w:hAnsi="Calibri" w:cs="Calibri"/>
          <w:b/>
          <w:bCs/>
          <w:sz w:val="28"/>
          <w:szCs w:val="28"/>
          <w:vertAlign w:val="superscript"/>
        </w:rPr>
        <w:t>1</w:t>
      </w:r>
      <w:r w:rsidRPr="00B157B2">
        <w:rPr>
          <w:rFonts w:ascii="Calibri" w:hAnsi="Calibri" w:cs="Calibri"/>
          <w:b/>
          <w:bCs/>
          <w:sz w:val="28"/>
          <w:szCs w:val="28"/>
        </w:rPr>
        <w:t>, Victoria T. Todd</w:t>
      </w:r>
      <w:r w:rsidRPr="00B157B2">
        <w:rPr>
          <w:rFonts w:ascii="Calibri" w:hAnsi="Calibri" w:cs="Calibri"/>
          <w:b/>
          <w:bCs/>
          <w:sz w:val="28"/>
          <w:szCs w:val="28"/>
          <w:vertAlign w:val="superscript"/>
        </w:rPr>
        <w:t>1</w:t>
      </w:r>
      <w:r w:rsidRPr="00B157B2">
        <w:rPr>
          <w:rFonts w:ascii="Calibri" w:hAnsi="Calibri" w:cs="Calibri"/>
          <w:b/>
          <w:bCs/>
          <w:sz w:val="28"/>
          <w:szCs w:val="28"/>
        </w:rPr>
        <w:t>, Connor Mayhack</w:t>
      </w:r>
      <w:r w:rsidRPr="00B157B2">
        <w:rPr>
          <w:rFonts w:ascii="Calibri" w:hAnsi="Calibri" w:cs="Calibri"/>
          <w:b/>
          <w:bCs/>
          <w:sz w:val="28"/>
          <w:szCs w:val="28"/>
          <w:vertAlign w:val="superscript"/>
        </w:rPr>
        <w:t>1</w:t>
      </w:r>
      <w:r w:rsidRPr="00B157B2">
        <w:rPr>
          <w:rFonts w:ascii="Calibri" w:hAnsi="Calibri" w:cs="Calibri"/>
          <w:b/>
          <w:bCs/>
          <w:sz w:val="28"/>
          <w:szCs w:val="28"/>
        </w:rPr>
        <w:t>, Ashley Gonzalez</w:t>
      </w:r>
      <w:r w:rsidRPr="00B157B2">
        <w:rPr>
          <w:rFonts w:ascii="Calibri" w:hAnsi="Calibri" w:cs="Calibri"/>
          <w:b/>
          <w:bCs/>
          <w:sz w:val="28"/>
          <w:szCs w:val="28"/>
          <w:vertAlign w:val="superscript"/>
        </w:rPr>
        <w:t>1</w:t>
      </w:r>
      <w:r w:rsidRPr="00B157B2">
        <w:rPr>
          <w:rFonts w:ascii="Calibri" w:hAnsi="Calibri" w:cs="Calibri"/>
          <w:b/>
          <w:bCs/>
          <w:sz w:val="28"/>
          <w:szCs w:val="28"/>
        </w:rPr>
        <w:t>, Peng Liang</w:t>
      </w:r>
      <w:r w:rsidRPr="00B157B2">
        <w:rPr>
          <w:rFonts w:ascii="Calibri" w:hAnsi="Calibri" w:cs="Calibri"/>
          <w:b/>
          <w:bCs/>
          <w:sz w:val="28"/>
          <w:szCs w:val="28"/>
          <w:vertAlign w:val="superscript"/>
        </w:rPr>
        <w:t>2</w:t>
      </w:r>
    </w:p>
    <w:p w14:paraId="0D3CC930" w14:textId="77777777" w:rsidR="00B157B2" w:rsidRPr="00B157B2" w:rsidRDefault="00B157B2" w:rsidP="00B157B2">
      <w:pPr>
        <w:contextualSpacing/>
        <w:jc w:val="both"/>
        <w:rPr>
          <w:rFonts w:ascii="Calibri" w:hAnsi="Calibri" w:cs="Calibri"/>
          <w:color w:val="CCCC00" w:themeColor="background1" w:themeShade="80"/>
          <w:sz w:val="28"/>
          <w:szCs w:val="28"/>
        </w:rPr>
      </w:pPr>
    </w:p>
    <w:p w14:paraId="20581394" w14:textId="7D4B9909" w:rsidR="00B157B2" w:rsidRPr="00B157B2" w:rsidRDefault="00B157B2" w:rsidP="00B157B2">
      <w:pPr>
        <w:contextualSpacing/>
        <w:jc w:val="both"/>
        <w:rPr>
          <w:rFonts w:ascii="Calibri" w:hAnsi="Calibri" w:cs="Calibri"/>
          <w:color w:val="auto"/>
          <w:sz w:val="28"/>
          <w:szCs w:val="28"/>
        </w:rPr>
      </w:pPr>
      <w:r w:rsidRPr="00B157B2">
        <w:rPr>
          <w:rFonts w:ascii="Calibri" w:hAnsi="Calibri" w:cs="Calibri"/>
          <w:bCs/>
          <w:sz w:val="28"/>
          <w:szCs w:val="28"/>
          <w:vertAlign w:val="superscript"/>
        </w:rPr>
        <w:t>1</w:t>
      </w:r>
      <w:r w:rsidRPr="00B157B2">
        <w:rPr>
          <w:rFonts w:ascii="Calibri" w:hAnsi="Calibri" w:cs="Calibri"/>
          <w:sz w:val="28"/>
          <w:szCs w:val="28"/>
        </w:rPr>
        <w:t>Geoluminescence Dating Research Laboratory, Dept. of Geosciences, Baylor University</w:t>
      </w:r>
    </w:p>
    <w:p w14:paraId="413716A2" w14:textId="4CC4B47B" w:rsidR="00EE35B8" w:rsidRPr="00B157B2" w:rsidRDefault="00B157B2" w:rsidP="00B157B2">
      <w:pPr>
        <w:outlineLvl w:val="0"/>
        <w:rPr>
          <w:rFonts w:eastAsia="Times New Roman" w:cstheme="minorHAnsi"/>
          <w:b/>
          <w:sz w:val="32"/>
          <w:szCs w:val="32"/>
        </w:rPr>
      </w:pPr>
      <w:r w:rsidRPr="00B157B2">
        <w:rPr>
          <w:rFonts w:ascii="Calibri" w:hAnsi="Calibri" w:cs="Calibri"/>
          <w:bCs/>
          <w:sz w:val="28"/>
          <w:szCs w:val="28"/>
          <w:vertAlign w:val="superscript"/>
        </w:rPr>
        <w:t>2</w:t>
      </w:r>
      <w:r w:rsidRPr="00B157B2">
        <w:rPr>
          <w:rFonts w:ascii="Calibri" w:hAnsi="Calibri" w:cs="Calibri"/>
          <w:sz w:val="28"/>
          <w:szCs w:val="28"/>
        </w:rPr>
        <w:t>School of Earth Sciences, Zhejiang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57A86848" w:rsidR="004E0C5A" w:rsidRPr="00B07A3B" w:rsidRDefault="00AA5EA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98181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96C0A9B" w:rsidR="004E0C5A" w:rsidRDefault="004E0C5A" w:rsidP="004E0C5A">
      <w:pPr>
        <w:outlineLvl w:val="0"/>
        <w:rPr>
          <w:rFonts w:eastAsia="Times New Roman" w:cstheme="minorHAnsi"/>
          <w:color w:val="000000"/>
        </w:rPr>
      </w:pPr>
    </w:p>
    <w:p w14:paraId="40DFE0A2" w14:textId="77777777" w:rsidR="00EE35B8" w:rsidRPr="00B07A3B" w:rsidRDefault="00EE35B8"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7777777" w:rsidR="004E0C5A" w:rsidRPr="00B07A3B" w:rsidRDefault="004E0C5A" w:rsidP="004E0C5A">
      <w:pPr>
        <w:outlineLvl w:val="0"/>
        <w:rPr>
          <w:rFonts w:eastAsia="Times New Roman" w:cstheme="minorHAnsi"/>
        </w:rPr>
      </w:pPr>
      <w:bookmarkStart w:id="1" w:name="_Hlk25233958"/>
    </w:p>
    <w:p w14:paraId="1B4B2D7A" w14:textId="58C97817" w:rsidR="004E0C5A" w:rsidRPr="00B157B2" w:rsidRDefault="00B157B2" w:rsidP="00B157B2">
      <w:pPr>
        <w:contextualSpacing/>
        <w:jc w:val="both"/>
        <w:rPr>
          <w:rFonts w:ascii="Calibri" w:hAnsi="Calibri" w:cs="Calibri"/>
        </w:rPr>
      </w:pPr>
      <w:r>
        <w:rPr>
          <w:rFonts w:ascii="Calibri" w:hAnsi="Calibri" w:cs="Calibri"/>
        </w:rPr>
        <w:t xml:space="preserve">Liliana C. Marin </w:t>
      </w:r>
      <w:r>
        <w:rPr>
          <w:rFonts w:ascii="Calibri" w:hAnsi="Calibri" w:cs="Calibri"/>
        </w:rPr>
        <w:tab/>
        <w:t>liliana_marin@baylor.edu</w:t>
      </w:r>
    </w:p>
    <w:p w14:paraId="5148E675" w14:textId="77777777" w:rsidR="00EE35B8" w:rsidRPr="00B07A3B" w:rsidRDefault="00EE35B8"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12916965" w14:textId="77777777" w:rsidR="003B5E26" w:rsidRPr="00B07A3B" w:rsidRDefault="003B5E26" w:rsidP="009A0E7C">
      <w:pPr>
        <w:outlineLvl w:val="0"/>
        <w:rPr>
          <w:rFonts w:cstheme="minorHAnsi"/>
          <w:b/>
          <w:sz w:val="22"/>
          <w:szCs w:val="22"/>
        </w:rPr>
      </w:pPr>
    </w:p>
    <w:p w14:paraId="27F314CB" w14:textId="6D47BFF1" w:rsidR="00B157B2" w:rsidRDefault="00AA5EA9" w:rsidP="00B157B2">
      <w:hyperlink r:id="rId8" w:history="1">
        <w:r w:rsidR="00B157B2" w:rsidRPr="003010BD">
          <w:rPr>
            <w:rStyle w:val="Hyperlink"/>
            <w:rFonts w:ascii="Calibri" w:hAnsi="Calibri" w:cs="Calibri"/>
          </w:rPr>
          <w:t>liliana_marin@baylor.edu</w:t>
        </w:r>
      </w:hyperlink>
      <w:r w:rsidR="00B157B2">
        <w:rPr>
          <w:rFonts w:ascii="Calibri" w:hAnsi="Calibri" w:cs="Calibri"/>
        </w:rPr>
        <w:t xml:space="preserve"> </w:t>
      </w:r>
    </w:p>
    <w:p w14:paraId="33717FD8" w14:textId="77777777" w:rsidR="00B157B2" w:rsidRDefault="00AA5EA9" w:rsidP="00B157B2">
      <w:hyperlink r:id="rId9" w:history="1">
        <w:r w:rsidR="00B157B2">
          <w:rPr>
            <w:rStyle w:val="Hyperlink"/>
            <w:rFonts w:ascii="Calibri" w:hAnsi="Calibri" w:cs="Calibri"/>
          </w:rPr>
          <w:t>steven_forman@baylor.edu</w:t>
        </w:r>
      </w:hyperlink>
    </w:p>
    <w:p w14:paraId="244261FA" w14:textId="77777777" w:rsidR="00B157B2" w:rsidRDefault="00AA5EA9" w:rsidP="00B157B2">
      <w:hyperlink r:id="rId10" w:history="1">
        <w:r w:rsidR="00B157B2">
          <w:rPr>
            <w:rStyle w:val="Hyperlink"/>
            <w:rFonts w:ascii="Calibri" w:hAnsi="Calibri" w:cs="Calibri"/>
          </w:rPr>
          <w:t>tori_tew@baylor.edu</w:t>
        </w:r>
      </w:hyperlink>
    </w:p>
    <w:p w14:paraId="21B58BDD" w14:textId="77777777" w:rsidR="00B157B2" w:rsidRDefault="00AA5EA9" w:rsidP="00B157B2">
      <w:hyperlink r:id="rId11" w:history="1">
        <w:r w:rsidR="00B157B2">
          <w:rPr>
            <w:rStyle w:val="Hyperlink"/>
            <w:rFonts w:ascii="Calibri" w:hAnsi="Calibri" w:cs="Calibri"/>
          </w:rPr>
          <w:t>connor_mayhack@baylor.edu</w:t>
        </w:r>
      </w:hyperlink>
    </w:p>
    <w:p w14:paraId="4CC3612B" w14:textId="7C5C9D40" w:rsidR="00B157B2" w:rsidRDefault="00AA5EA9" w:rsidP="00B157B2">
      <w:hyperlink r:id="rId12" w:history="1">
        <w:r w:rsidR="00B157B2" w:rsidRPr="00FE327E">
          <w:rPr>
            <w:rStyle w:val="Hyperlink"/>
            <w:rFonts w:ascii="Calibri" w:hAnsi="Calibri" w:cs="Calibri"/>
          </w:rPr>
          <w:t>ashley_gonzalez3@baylor.edu</w:t>
        </w:r>
      </w:hyperlink>
      <w:r w:rsidR="00B157B2" w:rsidRPr="00FE327E">
        <w:rPr>
          <w:rFonts w:ascii="Calibri" w:hAnsi="Calibri" w:cs="Calibri"/>
        </w:rPr>
        <w:t xml:space="preserve"> </w:t>
      </w:r>
    </w:p>
    <w:p w14:paraId="7E739E30" w14:textId="77777777" w:rsidR="00B157B2" w:rsidRDefault="00AA5EA9" w:rsidP="00B157B2">
      <w:hyperlink r:id="rId13" w:history="1">
        <w:r w:rsidR="00B157B2">
          <w:rPr>
            <w:rStyle w:val="Hyperlink"/>
            <w:rFonts w:ascii="Calibri" w:hAnsi="Calibri" w:cs="Calibri"/>
          </w:rPr>
          <w:t>pliang@zju.edu.cn</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5C086648"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r w:rsidR="00FE327E" w:rsidRPr="00FE327E">
        <w:rPr>
          <w:rFonts w:eastAsia="Times New Roman" w:cstheme="minorHAnsi"/>
          <w:b/>
          <w:bCs/>
          <w:color w:val="FF0000"/>
        </w:rPr>
        <w:t>YES</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07D2736E" w:rsidR="005F1ADF" w:rsidRPr="00037828" w:rsidRDefault="00AA5EA9"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r w:rsidR="00FE327E" w:rsidRPr="00FE327E">
        <w:rPr>
          <w:rFonts w:eastAsia="Times New Roman" w:cstheme="minorHAnsi"/>
          <w:b/>
          <w:color w:val="FF0000"/>
        </w:rPr>
        <w:t>NO</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AA5EA9"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6B5A7B90" w14:textId="77777777" w:rsidR="00FE327E" w:rsidRPr="00FE327E" w:rsidRDefault="00FE327E" w:rsidP="00FE327E">
      <w:pPr>
        <w:shd w:val="clear" w:color="auto" w:fill="FFFFFF"/>
        <w:textAlignment w:val="baseline"/>
        <w:rPr>
          <w:rFonts w:ascii="Verdana" w:eastAsia="Times New Roman" w:hAnsi="Verdana" w:cs="Segoe UI"/>
          <w:b/>
          <w:bCs/>
          <w:color w:val="FF0000"/>
          <w:sz w:val="23"/>
          <w:szCs w:val="23"/>
        </w:rPr>
      </w:pPr>
      <w:r w:rsidRPr="00FE327E">
        <w:rPr>
          <w:rFonts w:ascii="Verdana" w:eastAsia="Times New Roman" w:hAnsi="Verdana" w:cs="Segoe UI"/>
          <w:color w:val="FF0000"/>
          <w:sz w:val="23"/>
          <w:szCs w:val="23"/>
        </w:rPr>
        <w:t xml:space="preserve">The Stereo microscope does not have its own camera, so we will need to attach one that you kindly provide. The microscope is: </w:t>
      </w:r>
      <w:r w:rsidRPr="00FE327E">
        <w:rPr>
          <w:rFonts w:ascii="Verdana" w:eastAsia="Times New Roman" w:hAnsi="Verdana" w:cs="Segoe UI"/>
          <w:b/>
          <w:bCs/>
          <w:color w:val="FF0000"/>
          <w:sz w:val="23"/>
          <w:szCs w:val="23"/>
        </w:rPr>
        <w:t xml:space="preserve">C &amp; A Scientific Premiere SMZ-05 Binocular Stereo Zoom Microscope, 10x Eyepieces, 7x-45x Magnification, 0.7x-4.5X Zoom Objective, Upper/Lower Halogen Illumination. </w:t>
      </w:r>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4"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5"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47E4C70D" w14:textId="77777777" w:rsidR="00FE327E" w:rsidRDefault="00FE327E" w:rsidP="00FE327E">
      <w:pPr>
        <w:shd w:val="clear" w:color="auto" w:fill="FFFFFF"/>
        <w:textAlignment w:val="baseline"/>
        <w:rPr>
          <w:rFonts w:ascii="Verdana" w:eastAsia="Times New Roman" w:hAnsi="Verdana" w:cs="Segoe UI"/>
          <w:color w:val="FF0000"/>
          <w:sz w:val="23"/>
          <w:szCs w:val="23"/>
        </w:rPr>
      </w:pPr>
    </w:p>
    <w:p w14:paraId="2DBB54C9" w14:textId="07D9C199" w:rsidR="00FE327E" w:rsidRPr="00FE327E" w:rsidRDefault="00FE327E" w:rsidP="00FE327E">
      <w:pPr>
        <w:shd w:val="clear" w:color="auto" w:fill="FFFFFF"/>
        <w:textAlignment w:val="baseline"/>
        <w:rPr>
          <w:rFonts w:ascii="Segoe UI" w:eastAsia="Times New Roman" w:hAnsi="Segoe UI" w:cs="Segoe UI"/>
          <w:color w:val="FF0000"/>
          <w:sz w:val="23"/>
          <w:szCs w:val="23"/>
        </w:rPr>
      </w:pPr>
      <w:r w:rsidRPr="00FE327E">
        <w:rPr>
          <w:rFonts w:ascii="Verdana" w:eastAsia="Times New Roman" w:hAnsi="Verdana" w:cs="Segoe UI"/>
          <w:color w:val="FF0000"/>
          <w:sz w:val="23"/>
          <w:szCs w:val="23"/>
        </w:rPr>
        <w:t>Yes, I will use the screen recording software to provide screen captures, when necessary.</w:t>
      </w:r>
    </w:p>
    <w:p w14:paraId="1C68C2BA" w14:textId="77777777" w:rsidR="005F1ADF" w:rsidRPr="00B07A3B" w:rsidRDefault="005F1ADF" w:rsidP="005F1ADF">
      <w:pPr>
        <w:spacing w:before="120"/>
        <w:rPr>
          <w:rFonts w:eastAsia="Times New Roman" w:cstheme="minorHAnsi"/>
          <w:b/>
        </w:rPr>
      </w:pPr>
    </w:p>
    <w:p w14:paraId="7A03162F" w14:textId="7111671E"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FE327E">
        <w:rPr>
          <w:rFonts w:eastAsia="Times New Roman" w:cstheme="minorHAnsi"/>
          <w:b/>
          <w:bCs/>
        </w:rPr>
        <w:t xml:space="preserve"> </w:t>
      </w:r>
    </w:p>
    <w:p w14:paraId="01BB7C0B" w14:textId="0BBA90CB" w:rsidR="00FE327E" w:rsidRPr="00FE327E" w:rsidRDefault="00FE327E" w:rsidP="005F1ADF">
      <w:pPr>
        <w:spacing w:before="120"/>
        <w:ind w:left="720"/>
        <w:rPr>
          <w:rFonts w:eastAsia="Times New Roman" w:cstheme="minorHAnsi"/>
          <w:b/>
          <w:bCs/>
          <w:color w:val="FF0000"/>
        </w:rPr>
      </w:pPr>
      <w:r w:rsidRPr="00FE327E">
        <w:rPr>
          <w:rFonts w:eastAsia="Times New Roman" w:cstheme="minorHAnsi"/>
          <w:b/>
          <w:bCs/>
          <w:color w:val="FF0000"/>
        </w:rPr>
        <w:t>Yes</w:t>
      </w:r>
    </w:p>
    <w:p w14:paraId="589CA38A" w14:textId="77777777" w:rsidR="00FE327E" w:rsidRDefault="00FE327E" w:rsidP="005F1ADF">
      <w:pPr>
        <w:spacing w:before="120"/>
        <w:ind w:left="720"/>
        <w:rPr>
          <w:rFonts w:eastAsia="Times New Roman" w:cstheme="minorHAnsi"/>
        </w:rPr>
      </w:pPr>
    </w:p>
    <w:p w14:paraId="63770740" w14:textId="10925391"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2DAA3CA3" w14:textId="77777777" w:rsidR="00FE327E" w:rsidRPr="00FE327E" w:rsidRDefault="00FE327E" w:rsidP="00FE327E">
      <w:pPr>
        <w:shd w:val="clear" w:color="auto" w:fill="FFFFFF"/>
        <w:spacing w:before="120"/>
        <w:textAlignment w:val="baseline"/>
        <w:rPr>
          <w:rFonts w:ascii="Segoe UI" w:eastAsia="Times New Roman" w:hAnsi="Segoe UI" w:cs="Segoe UI"/>
          <w:color w:val="FF0000"/>
          <w:sz w:val="23"/>
          <w:szCs w:val="23"/>
        </w:rPr>
      </w:pPr>
      <w:r w:rsidRPr="00FE327E">
        <w:rPr>
          <w:rFonts w:ascii="Verdana" w:eastAsia="Times New Roman" w:hAnsi="Verdana" w:cs="Segoe UI"/>
          <w:color w:val="FF0000"/>
          <w:sz w:val="23"/>
          <w:szCs w:val="23"/>
        </w:rPr>
        <w:lastRenderedPageBreak/>
        <w:t xml:space="preserve">The filming will take place in two different laboratories in Baylor University that are in the same floor and are separated &lt; 30 m. According to the manuscript 62706_R3_RE-1. The highlighted items in the protocol related with </w:t>
      </w:r>
      <w:r w:rsidRPr="00FE327E">
        <w:rPr>
          <w:rFonts w:ascii="Verdana" w:eastAsia="Times New Roman" w:hAnsi="Verdana" w:cs="Segoe UI"/>
          <w:color w:val="FF0000"/>
          <w:sz w:val="23"/>
          <w:szCs w:val="23"/>
          <w:highlight w:val="yellow"/>
        </w:rPr>
        <w:t xml:space="preserve">1. </w:t>
      </w:r>
      <w:r w:rsidRPr="00FE327E">
        <w:rPr>
          <w:rFonts w:ascii="Calibri" w:hAnsi="Calibri" w:cs="Calibri"/>
          <w:b/>
          <w:bCs/>
          <w:color w:val="FF0000"/>
          <w:highlight w:val="yellow"/>
        </w:rPr>
        <w:t>Open, describe and interpret sediment cores</w:t>
      </w:r>
      <w:r w:rsidRPr="00FE327E">
        <w:rPr>
          <w:rFonts w:ascii="Calibri" w:hAnsi="Calibri" w:cs="Calibri"/>
          <w:b/>
          <w:bCs/>
          <w:color w:val="FF0000"/>
        </w:rPr>
        <w:t xml:space="preserve"> and </w:t>
      </w:r>
      <w:r w:rsidRPr="00FE327E">
        <w:rPr>
          <w:rFonts w:ascii="Calibri" w:hAnsi="Calibri" w:cs="Calibri"/>
          <w:b/>
          <w:bCs/>
          <w:color w:val="FF0000"/>
          <w:highlight w:val="yellow"/>
        </w:rPr>
        <w:t>2. Collect OSL sample</w:t>
      </w:r>
      <w:r w:rsidRPr="00FE327E">
        <w:rPr>
          <w:rFonts w:ascii="Calibri" w:hAnsi="Calibri" w:cs="Calibri"/>
          <w:b/>
          <w:bCs/>
          <w:color w:val="FF0000"/>
        </w:rPr>
        <w:t xml:space="preserve"> </w:t>
      </w:r>
      <w:r w:rsidRPr="00FE327E">
        <w:rPr>
          <w:rFonts w:ascii="Verdana" w:eastAsia="Times New Roman" w:hAnsi="Verdana" w:cs="Segoe UI"/>
          <w:color w:val="FF0000"/>
          <w:sz w:val="23"/>
          <w:szCs w:val="23"/>
        </w:rPr>
        <w:t xml:space="preserve">will be filmed in the Sedimentology Lab, which is normally illuminated. Contrary, the item in the manuscript noted as </w:t>
      </w:r>
      <w:r w:rsidRPr="00FE327E">
        <w:rPr>
          <w:rFonts w:ascii="Verdana" w:eastAsia="Times New Roman" w:hAnsi="Verdana" w:cs="Segoe UI"/>
          <w:color w:val="FF0000"/>
          <w:sz w:val="23"/>
          <w:szCs w:val="23"/>
          <w:highlight w:val="yellow"/>
        </w:rPr>
        <w:t xml:space="preserve">3. </w:t>
      </w:r>
      <w:r w:rsidRPr="00FE327E">
        <w:rPr>
          <w:rFonts w:ascii="Calibri" w:hAnsi="Calibri" w:cs="Calibri"/>
          <w:b/>
          <w:bCs/>
          <w:color w:val="FF0000"/>
          <w:highlight w:val="yellow"/>
        </w:rPr>
        <w:t>Extract mono-mineralogic quartz</w:t>
      </w:r>
      <w:r w:rsidRPr="00FE327E">
        <w:rPr>
          <w:rFonts w:ascii="Calibri" w:hAnsi="Calibri" w:cs="Calibri"/>
          <w:b/>
          <w:bCs/>
          <w:color w:val="FF0000"/>
        </w:rPr>
        <w:t xml:space="preserve"> </w:t>
      </w:r>
      <w:r w:rsidRPr="00FE327E">
        <w:rPr>
          <w:rFonts w:ascii="Verdana" w:eastAsia="Times New Roman" w:hAnsi="Verdana" w:cs="Segoe UI"/>
          <w:color w:val="FF0000"/>
          <w:sz w:val="23"/>
          <w:szCs w:val="23"/>
        </w:rPr>
        <w:t xml:space="preserve">are going to be filmed in the OSL lab, which is illuminated with monochromatic Sodium Vapor-lamps, since the white-light resets the signal in the sediment that we need to measure. However, the day when the video will be shot in the lab, we will have to implement light-tight precautions beyond the normal used in the lab. Alternatively, we can accomplish lab set-ups in a normally illuminated nearby lab, but this will require a bit more planning. </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5B60077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BE7254">
        <w:rPr>
          <w:rFonts w:cstheme="minorHAnsi"/>
          <w:bCs/>
          <w:sz w:val="22"/>
          <w:szCs w:val="22"/>
        </w:rPr>
        <w:t>2</w:t>
      </w:r>
      <w:r w:rsidR="006E0E7E">
        <w:rPr>
          <w:rFonts w:cstheme="minorHAnsi"/>
          <w:bCs/>
          <w:sz w:val="22"/>
          <w:szCs w:val="22"/>
        </w:rPr>
        <w:t>4</w:t>
      </w:r>
    </w:p>
    <w:p w14:paraId="5AAC9C6C" w14:textId="2BD9D35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E0E7E">
        <w:rPr>
          <w:rFonts w:cstheme="minorHAnsi"/>
          <w:bCs/>
          <w:sz w:val="22"/>
          <w:szCs w:val="22"/>
        </w:rPr>
        <w:t>51</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F77C57">
      <w:pPr>
        <w:pStyle w:val="ListParagraph"/>
        <w:numPr>
          <w:ilvl w:val="0"/>
          <w:numId w:val="6"/>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5FFCA24D" w:rsidR="007D61A8" w:rsidRPr="00E1792B" w:rsidRDefault="0078048F" w:rsidP="00B807E5">
      <w:pPr>
        <w:pStyle w:val="ListParagraph"/>
        <w:numPr>
          <w:ilvl w:val="1"/>
          <w:numId w:val="3"/>
        </w:numPr>
        <w:spacing w:before="120"/>
        <w:contextualSpacing w:val="0"/>
        <w:rPr>
          <w:rFonts w:eastAsia="Times New Roman" w:cstheme="minorHAnsi"/>
          <w:color w:val="FF0000"/>
        </w:rPr>
      </w:pPr>
      <w:r>
        <w:rPr>
          <w:rStyle w:val="AuthorName"/>
          <w:rFonts w:asciiTheme="minorHAnsi" w:eastAsia="Times" w:hAnsiTheme="minorHAnsi" w:cstheme="minorHAnsi"/>
          <w:color w:val="FF0000"/>
        </w:rPr>
        <w:t xml:space="preserve">Dr. </w:t>
      </w:r>
      <w:r w:rsidR="0060337C" w:rsidRPr="00E1792B">
        <w:rPr>
          <w:rStyle w:val="AuthorName"/>
          <w:rFonts w:asciiTheme="minorHAnsi" w:eastAsia="Times" w:hAnsiTheme="minorHAnsi" w:cstheme="minorHAnsi"/>
          <w:color w:val="FF0000"/>
        </w:rPr>
        <w:t>Steven Forman</w:t>
      </w:r>
      <w:r w:rsidR="007D61A8" w:rsidRPr="00E1792B">
        <w:rPr>
          <w:rFonts w:eastAsia="Times New Roman" w:cstheme="minorHAnsi"/>
          <w:color w:val="FF0000"/>
        </w:rPr>
        <w:t xml:space="preserve"> </w:t>
      </w:r>
      <w:r w:rsidR="000D07B3">
        <w:rPr>
          <w:rFonts w:eastAsia="Times New Roman" w:cstheme="minorHAnsi"/>
          <w:color w:val="FF0000"/>
        </w:rPr>
        <w:t>P</w:t>
      </w:r>
      <w:r w:rsidR="0060337C" w:rsidRPr="00E1792B">
        <w:rPr>
          <w:rFonts w:eastAsia="Times New Roman" w:cstheme="minorHAnsi"/>
          <w:color w:val="FF0000"/>
        </w:rPr>
        <w:t>rotocols</w:t>
      </w:r>
      <w:r w:rsidR="000D07B3">
        <w:rPr>
          <w:rFonts w:eastAsia="Times New Roman" w:cstheme="minorHAnsi"/>
          <w:color w:val="FF0000"/>
        </w:rPr>
        <w:t xml:space="preserve"> are presented</w:t>
      </w:r>
      <w:r w:rsidR="0060337C" w:rsidRPr="00E1792B">
        <w:rPr>
          <w:rFonts w:eastAsia="Times New Roman" w:cstheme="minorHAnsi"/>
          <w:color w:val="FF0000"/>
        </w:rPr>
        <w:t xml:space="preserve"> </w:t>
      </w:r>
      <w:r w:rsidR="000D07B3">
        <w:rPr>
          <w:rFonts w:eastAsia="Times New Roman" w:cstheme="minorHAnsi"/>
          <w:color w:val="FF0000"/>
        </w:rPr>
        <w:t>to isolate</w:t>
      </w:r>
      <w:r w:rsidR="0060337C" w:rsidRPr="00E1792B">
        <w:rPr>
          <w:rFonts w:eastAsia="Times New Roman" w:cstheme="minorHAnsi"/>
          <w:color w:val="FF0000"/>
        </w:rPr>
        <w:t xml:space="preserve"> pure quartz </w:t>
      </w:r>
      <w:r w:rsidR="000D07B3">
        <w:rPr>
          <w:rFonts w:eastAsia="Times New Roman" w:cstheme="minorHAnsi"/>
          <w:color w:val="FF0000"/>
        </w:rPr>
        <w:t>grains</w:t>
      </w:r>
      <w:r w:rsidR="0060337C" w:rsidRPr="00E1792B">
        <w:rPr>
          <w:rFonts w:eastAsia="Times New Roman" w:cstheme="minorHAnsi"/>
          <w:color w:val="FF0000"/>
        </w:rPr>
        <w:t xml:space="preserve"> for </w:t>
      </w:r>
      <w:r w:rsidR="008B3241" w:rsidRPr="00E1792B">
        <w:rPr>
          <w:rFonts w:eastAsia="Times New Roman" w:cstheme="minorHAnsi"/>
          <w:color w:val="FF0000"/>
        </w:rPr>
        <w:t>OSL</w:t>
      </w:r>
      <w:r w:rsidR="0060337C" w:rsidRPr="00E1792B">
        <w:rPr>
          <w:rFonts w:eastAsia="Times New Roman" w:cstheme="minorHAnsi"/>
          <w:color w:val="FF0000"/>
        </w:rPr>
        <w:t xml:space="preserve"> dating. </w:t>
      </w:r>
      <w:r w:rsidR="000D07B3">
        <w:rPr>
          <w:rFonts w:eastAsia="Times New Roman" w:cstheme="minorHAnsi"/>
          <w:color w:val="FF0000"/>
        </w:rPr>
        <w:t>This procedure reflects accumulated experience over 20 years.</w:t>
      </w:r>
      <w:r w:rsidR="0060337C" w:rsidRPr="00E1792B">
        <w:rPr>
          <w:rFonts w:eastAsia="Times New Roman" w:cstheme="minorHAnsi"/>
          <w:color w:val="FF0000"/>
        </w:rPr>
        <w:t xml:space="preserve"> These are not static protocols</w:t>
      </w:r>
      <w:r w:rsidR="008B3241" w:rsidRPr="00E1792B">
        <w:rPr>
          <w:rFonts w:eastAsia="Times New Roman" w:cstheme="minorHAnsi"/>
          <w:color w:val="FF0000"/>
        </w:rPr>
        <w:t>;</w:t>
      </w:r>
      <w:r w:rsidR="0060337C" w:rsidRPr="00E1792B">
        <w:rPr>
          <w:rFonts w:eastAsia="Times New Roman" w:cstheme="minorHAnsi"/>
          <w:color w:val="FF0000"/>
        </w:rPr>
        <w:t xml:space="preserve"> modifications for improvement are welcomed.</w:t>
      </w:r>
      <w:r w:rsidR="00D07140" w:rsidRPr="00E1792B">
        <w:rPr>
          <w:rFonts w:eastAsia="Times New Roman" w:cstheme="minorHAnsi"/>
          <w:color w:val="FF0000"/>
        </w:rPr>
        <w:t xml:space="preserve"> </w:t>
      </w:r>
      <w:r w:rsidR="00D07140" w:rsidRPr="00E1792B">
        <w:rPr>
          <w:rFonts w:eastAsia="Times New Roman" w:cstheme="minorHAnsi"/>
          <w:color w:val="FF0000"/>
          <w:highlight w:val="green"/>
        </w:rPr>
        <w:t>(</w:t>
      </w:r>
      <w:r w:rsidR="000D07B3">
        <w:rPr>
          <w:rFonts w:eastAsia="Times New Roman" w:cstheme="minorHAnsi"/>
          <w:color w:val="FF0000"/>
          <w:highlight w:val="green"/>
        </w:rPr>
        <w:t>29</w:t>
      </w:r>
      <w:r w:rsidR="00D07140" w:rsidRPr="00E1792B">
        <w:rPr>
          <w:rFonts w:eastAsia="Times New Roman" w:cstheme="minorHAnsi"/>
          <w:color w:val="FF0000"/>
          <w:highlight w:val="green"/>
        </w:rPr>
        <w:t xml:space="preserve"> words)</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23C1FA1" w:rsidR="007D61A8" w:rsidRPr="00E1792B" w:rsidRDefault="008304FE" w:rsidP="00B807E5">
      <w:pPr>
        <w:pStyle w:val="ListParagraph"/>
        <w:numPr>
          <w:ilvl w:val="1"/>
          <w:numId w:val="3"/>
        </w:numPr>
        <w:spacing w:before="120"/>
        <w:contextualSpacing w:val="0"/>
        <w:rPr>
          <w:rFonts w:eastAsia="Times New Roman" w:cstheme="minorHAnsi"/>
          <w:color w:val="FF0000"/>
          <w:highlight w:val="green"/>
        </w:rPr>
      </w:pPr>
      <w:r w:rsidRPr="00E1792B">
        <w:rPr>
          <w:rStyle w:val="AuthorName"/>
          <w:rFonts w:asciiTheme="minorHAnsi" w:eastAsia="Times" w:hAnsiTheme="minorHAnsi" w:cstheme="minorHAnsi"/>
          <w:color w:val="FF0000"/>
        </w:rPr>
        <w:t>Liliana Marin</w:t>
      </w:r>
      <w:r w:rsidR="007D61A8" w:rsidRPr="00E1792B">
        <w:rPr>
          <w:rFonts w:eastAsia="Times New Roman" w:cstheme="minorHAnsi"/>
          <w:b/>
          <w:bCs/>
          <w:color w:val="FF0000"/>
          <w:u w:val="single"/>
        </w:rPr>
        <w:t>:</w:t>
      </w:r>
      <w:r w:rsidR="007D61A8" w:rsidRPr="00E1792B">
        <w:rPr>
          <w:rFonts w:eastAsia="Times New Roman" w:cstheme="minorHAnsi"/>
          <w:color w:val="FF0000"/>
        </w:rPr>
        <w:t xml:space="preserve"> </w:t>
      </w:r>
      <w:r w:rsidRPr="00E1792B">
        <w:rPr>
          <w:rFonts w:eastAsia="Times New Roman" w:cstheme="minorHAnsi"/>
          <w:color w:val="FF0000"/>
        </w:rPr>
        <w:t>This contribution includes detailed protocols</w:t>
      </w:r>
      <w:r w:rsidR="000D07B3">
        <w:rPr>
          <w:rFonts w:eastAsia="Times New Roman" w:cstheme="minorHAnsi"/>
          <w:color w:val="FF0000"/>
        </w:rPr>
        <w:t xml:space="preserve"> for </w:t>
      </w:r>
      <w:r w:rsidRPr="00E1792B">
        <w:rPr>
          <w:rFonts w:eastAsia="Times New Roman" w:cstheme="minorHAnsi"/>
          <w:color w:val="FF0000"/>
        </w:rPr>
        <w:t>us</w:t>
      </w:r>
      <w:r w:rsidR="000D07B3">
        <w:rPr>
          <w:rFonts w:eastAsia="Times New Roman" w:cstheme="minorHAnsi"/>
          <w:color w:val="FF0000"/>
        </w:rPr>
        <w:t>e of</w:t>
      </w:r>
      <w:r w:rsidRPr="00E1792B">
        <w:rPr>
          <w:rFonts w:eastAsia="Times New Roman" w:cstheme="minorHAnsi"/>
          <w:color w:val="FF0000"/>
        </w:rPr>
        <w:t xml:space="preserve"> petrographic imaging and Raman technology to monitor grain mineralogy and </w:t>
      </w:r>
      <w:r w:rsidR="000D07B3">
        <w:rPr>
          <w:rFonts w:eastAsia="Times New Roman" w:cstheme="minorHAnsi"/>
          <w:color w:val="FF0000"/>
        </w:rPr>
        <w:t>to isolate</w:t>
      </w:r>
      <w:r w:rsidRPr="00E1792B">
        <w:rPr>
          <w:rFonts w:eastAsia="Times New Roman" w:cstheme="minorHAnsi"/>
          <w:color w:val="FF0000"/>
        </w:rPr>
        <w:t xml:space="preserve"> pure (&gt;99%) quartz extracts for luminescence dating.</w:t>
      </w:r>
      <w:r w:rsidR="00E13E3A" w:rsidRPr="00E1792B">
        <w:rPr>
          <w:rFonts w:eastAsia="Times New Roman" w:cstheme="minorHAnsi"/>
          <w:color w:val="FF0000"/>
        </w:rPr>
        <w:t xml:space="preserve"> </w:t>
      </w:r>
      <w:r w:rsidR="00E13E3A" w:rsidRPr="00E1792B">
        <w:rPr>
          <w:rFonts w:eastAsia="Times New Roman" w:cstheme="minorHAnsi"/>
          <w:color w:val="FF0000"/>
          <w:highlight w:val="green"/>
        </w:rPr>
        <w:t>(</w:t>
      </w:r>
      <w:r w:rsidR="000D07B3">
        <w:rPr>
          <w:rFonts w:eastAsia="Times New Roman" w:cstheme="minorHAnsi"/>
          <w:color w:val="FF0000"/>
          <w:highlight w:val="green"/>
        </w:rPr>
        <w:t>27</w:t>
      </w:r>
      <w:r w:rsidR="00E13E3A" w:rsidRPr="00E1792B">
        <w:rPr>
          <w:rFonts w:eastAsia="Times New Roman" w:cstheme="minorHAnsi"/>
          <w:color w:val="FF0000"/>
          <w:highlight w:val="green"/>
        </w:rPr>
        <w:t xml:space="preserve"> words)</w:t>
      </w:r>
    </w:p>
    <w:p w14:paraId="47FA36A9" w14:textId="77777777" w:rsidR="007D61A8" w:rsidRPr="00B07A3B" w:rsidRDefault="007D61A8" w:rsidP="007D61A8">
      <w:pPr>
        <w:rPr>
          <w:rFonts w:eastAsia="Times New Roman" w:cstheme="minorHAnsi"/>
          <w:b/>
          <w:bCs/>
        </w:rPr>
      </w:pPr>
    </w:p>
    <w:p w14:paraId="650FC038" w14:textId="2EDACD0D"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r w:rsidR="00E13E3A">
        <w:rPr>
          <w:rFonts w:eastAsia="Times New Roman" w:cstheme="minorHAnsi"/>
        </w:rPr>
        <w:t xml:space="preserve"> </w:t>
      </w:r>
      <w:r w:rsidR="00E13E3A" w:rsidRPr="00E13E3A">
        <w:rPr>
          <w:rFonts w:eastAsia="Times New Roman" w:cstheme="minorHAnsi"/>
          <w:color w:val="FF0000"/>
        </w:rPr>
        <w:t>NO</w:t>
      </w:r>
    </w:p>
    <w:p w14:paraId="284E017B" w14:textId="77777777" w:rsidR="007D61A8" w:rsidRPr="00B07A3B" w:rsidRDefault="00AA5EA9"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1D83F98" w:rsidR="00333FA4" w:rsidRPr="00B07A3B" w:rsidRDefault="002E5228" w:rsidP="002E5228">
      <w:pPr>
        <w:pStyle w:val="ListParagraph"/>
        <w:spacing w:before="120"/>
        <w:ind w:left="907"/>
        <w:contextualSpacing w:val="0"/>
        <w:rPr>
          <w:rFonts w:eastAsia="Times New Roman" w:cstheme="minorHAnsi"/>
        </w:rPr>
      </w:pPr>
      <w:r w:rsidRPr="002E5228">
        <w:rPr>
          <w:rStyle w:val="AuthorName"/>
          <w:rFonts w:asciiTheme="minorHAnsi" w:eastAsia="Times" w:hAnsiTheme="minorHAnsi" w:cstheme="minorHAnsi"/>
          <w:b w:val="0"/>
          <w:bCs/>
          <w:color w:val="FF0000"/>
          <w:u w:val="none"/>
        </w:rPr>
        <w:t xml:space="preserve">1.4 </w:t>
      </w:r>
      <w:r w:rsidRPr="002E5228">
        <w:rPr>
          <w:rStyle w:val="AuthorName"/>
          <w:rFonts w:asciiTheme="minorHAnsi" w:eastAsia="Times" w:hAnsiTheme="minorHAnsi" w:cstheme="minorHAnsi"/>
          <w:b w:val="0"/>
          <w:bCs/>
          <w:color w:val="FF0000"/>
          <w:u w:val="none"/>
        </w:rPr>
        <w:tab/>
      </w:r>
      <w:r w:rsidR="0078048F" w:rsidRPr="0078048F">
        <w:rPr>
          <w:rStyle w:val="AuthorName"/>
          <w:rFonts w:asciiTheme="minorHAnsi" w:eastAsia="Times" w:hAnsiTheme="minorHAnsi" w:cstheme="minorHAnsi"/>
          <w:color w:val="FF0000"/>
        </w:rPr>
        <w:t xml:space="preserve">Dr. </w:t>
      </w:r>
      <w:r w:rsidR="00E13E3A" w:rsidRPr="0078048F">
        <w:rPr>
          <w:rStyle w:val="AuthorName"/>
          <w:rFonts w:asciiTheme="minorHAnsi" w:eastAsia="Times" w:hAnsiTheme="minorHAnsi" w:cstheme="minorHAnsi"/>
          <w:color w:val="FF0000"/>
        </w:rPr>
        <w:t>Steve Forman</w:t>
      </w:r>
      <w:r w:rsidR="00333FA4" w:rsidRPr="0078048F">
        <w:rPr>
          <w:rFonts w:eastAsia="Times New Roman" w:cstheme="minorHAnsi"/>
          <w:b/>
          <w:bCs/>
          <w:color w:val="FF0000"/>
          <w:u w:val="single"/>
        </w:rPr>
        <w:t>:</w:t>
      </w:r>
      <w:r w:rsidR="00333FA4" w:rsidRPr="0078048F">
        <w:rPr>
          <w:rFonts w:eastAsia="Times New Roman" w:cstheme="minorHAnsi"/>
          <w:color w:val="FF0000"/>
        </w:rPr>
        <w:t xml:space="preserve"> </w:t>
      </w:r>
      <w:r w:rsidR="0051398C" w:rsidRPr="0078048F">
        <w:rPr>
          <w:rFonts w:eastAsia="Times New Roman" w:cstheme="minorHAnsi"/>
          <w:color w:val="FF0000"/>
        </w:rPr>
        <w:t xml:space="preserve">At </w:t>
      </w:r>
      <w:r w:rsidR="0051398C" w:rsidRPr="00E1792B">
        <w:rPr>
          <w:rFonts w:eastAsia="Times New Roman" w:cstheme="minorHAnsi"/>
          <w:color w:val="FF0000"/>
        </w:rPr>
        <w:t>the Baylor Geoluminescence Research Laboratory, we have applied these</w:t>
      </w:r>
      <w:r w:rsidR="00E13E3A" w:rsidRPr="00E1792B">
        <w:rPr>
          <w:rFonts w:eastAsia="Times New Roman" w:cstheme="minorHAnsi"/>
          <w:color w:val="FF0000"/>
        </w:rPr>
        <w:t xml:space="preserve"> quartz isolation protocols for OSL and TTOSL dating</w:t>
      </w:r>
      <w:r w:rsidR="0051398C" w:rsidRPr="00E1792B">
        <w:rPr>
          <w:rFonts w:eastAsia="Times New Roman" w:cstheme="minorHAnsi"/>
          <w:color w:val="FF0000"/>
        </w:rPr>
        <w:t>,</w:t>
      </w:r>
      <w:r w:rsidR="00E13E3A" w:rsidRPr="00E1792B">
        <w:rPr>
          <w:rFonts w:eastAsia="Times New Roman" w:cstheme="minorHAnsi"/>
          <w:color w:val="FF0000"/>
        </w:rPr>
        <w:t xml:space="preserve"> in samples from diverse</w:t>
      </w:r>
      <w:r w:rsidR="000D07B3">
        <w:rPr>
          <w:rFonts w:eastAsia="Times New Roman" w:cstheme="minorHAnsi"/>
          <w:color w:val="FF0000"/>
        </w:rPr>
        <w:t>, global</w:t>
      </w:r>
      <w:r w:rsidR="00E13E3A" w:rsidRPr="00E1792B">
        <w:rPr>
          <w:rFonts w:eastAsia="Times New Roman" w:cstheme="minorHAnsi"/>
          <w:color w:val="FF0000"/>
        </w:rPr>
        <w:t xml:space="preserve"> geological environments</w:t>
      </w:r>
      <w:r w:rsidR="0051398C" w:rsidRPr="00E1792B">
        <w:rPr>
          <w:rFonts w:eastAsia="Times New Roman" w:cstheme="minorHAnsi"/>
          <w:color w:val="FF0000"/>
        </w:rPr>
        <w:t>.</w:t>
      </w:r>
      <w:r w:rsidR="00E13E3A" w:rsidRPr="00E1792B">
        <w:rPr>
          <w:rFonts w:eastAsia="Times New Roman" w:cstheme="minorHAnsi"/>
          <w:color w:val="FF0000"/>
        </w:rPr>
        <w:t xml:space="preserve"> </w:t>
      </w:r>
      <w:r w:rsidR="0051398C" w:rsidRPr="00E1792B">
        <w:rPr>
          <w:rFonts w:eastAsia="Times New Roman" w:cstheme="minorHAnsi"/>
          <w:color w:val="FF0000"/>
          <w:highlight w:val="green"/>
        </w:rPr>
        <w:t>(2</w:t>
      </w:r>
      <w:r w:rsidR="000D07B3">
        <w:rPr>
          <w:rFonts w:eastAsia="Times New Roman" w:cstheme="minorHAnsi"/>
          <w:color w:val="FF0000"/>
          <w:highlight w:val="green"/>
        </w:rPr>
        <w:t>5</w:t>
      </w:r>
      <w:r w:rsidR="0051398C" w:rsidRPr="00E1792B">
        <w:rPr>
          <w:rFonts w:eastAsia="Times New Roman" w:cstheme="minorHAnsi"/>
          <w:color w:val="FF0000"/>
          <w:highlight w:val="green"/>
        </w:rPr>
        <w:t xml:space="preserve"> words)</w:t>
      </w:r>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5CA683DB" w:rsidR="00333FA4" w:rsidRPr="002E5228" w:rsidRDefault="002E5228" w:rsidP="002E5228">
      <w:pPr>
        <w:spacing w:before="120"/>
        <w:rPr>
          <w:rFonts w:eastAsia="Times New Roman" w:cstheme="minorHAnsi"/>
        </w:rPr>
      </w:pPr>
      <w:r w:rsidRPr="002E5228">
        <w:rPr>
          <w:rStyle w:val="AuthorName"/>
          <w:rFonts w:asciiTheme="minorHAnsi" w:eastAsia="Times" w:hAnsiTheme="minorHAnsi" w:cstheme="minorHAnsi"/>
          <w:b w:val="0"/>
          <w:bCs/>
          <w:color w:val="FF0000"/>
          <w:u w:val="none"/>
        </w:rPr>
        <w:t>1.5</w:t>
      </w:r>
      <w:r w:rsidRPr="002E5228">
        <w:rPr>
          <w:rStyle w:val="AuthorName"/>
          <w:rFonts w:asciiTheme="minorHAnsi" w:eastAsia="Times" w:hAnsiTheme="minorHAnsi" w:cstheme="minorHAnsi"/>
          <w:color w:val="FF0000"/>
        </w:rPr>
        <w:t xml:space="preserve"> </w:t>
      </w:r>
      <w:r w:rsidRPr="002E5228">
        <w:rPr>
          <w:rStyle w:val="AuthorName"/>
          <w:rFonts w:asciiTheme="minorHAnsi" w:eastAsia="Times" w:hAnsiTheme="minorHAnsi" w:cstheme="minorHAnsi"/>
          <w:b w:val="0"/>
          <w:bCs/>
          <w:color w:val="FF0000"/>
          <w:u w:val="none"/>
        </w:rPr>
        <w:tab/>
      </w:r>
      <w:r w:rsidR="00A95DCA" w:rsidRPr="002E5228">
        <w:rPr>
          <w:rStyle w:val="AuthorName"/>
          <w:rFonts w:asciiTheme="minorHAnsi" w:eastAsia="Times" w:hAnsiTheme="minorHAnsi" w:cstheme="minorHAnsi"/>
          <w:color w:val="FF0000"/>
        </w:rPr>
        <w:t>Liliana Marin</w:t>
      </w:r>
      <w:r w:rsidR="00333FA4" w:rsidRPr="002E5228">
        <w:rPr>
          <w:rFonts w:eastAsia="Times New Roman" w:cstheme="minorHAnsi"/>
          <w:b/>
          <w:bCs/>
          <w:color w:val="FF0000"/>
          <w:u w:val="single"/>
        </w:rPr>
        <w:t>:</w:t>
      </w:r>
      <w:r w:rsidR="00333FA4" w:rsidRPr="002E5228">
        <w:rPr>
          <w:rFonts w:eastAsia="Times New Roman" w:cstheme="minorHAnsi"/>
          <w:color w:val="FF0000"/>
        </w:rPr>
        <w:t xml:space="preserve"> </w:t>
      </w:r>
      <w:r w:rsidR="00A95DCA" w:rsidRPr="002E5228">
        <w:rPr>
          <w:rFonts w:cstheme="minorHAnsi"/>
          <w:color w:val="FF0000"/>
        </w:rPr>
        <w:t xml:space="preserve">These protocols are </w:t>
      </w:r>
      <w:r w:rsidR="00ED3229">
        <w:rPr>
          <w:rFonts w:cstheme="minorHAnsi"/>
          <w:color w:val="FF0000"/>
        </w:rPr>
        <w:t>prepared</w:t>
      </w:r>
      <w:r w:rsidR="00E1792B" w:rsidRPr="002E5228">
        <w:rPr>
          <w:rFonts w:cstheme="minorHAnsi"/>
          <w:color w:val="FF0000"/>
        </w:rPr>
        <w:t xml:space="preserve"> </w:t>
      </w:r>
      <w:r w:rsidR="000D07B3">
        <w:rPr>
          <w:rFonts w:cstheme="minorHAnsi"/>
          <w:color w:val="FF0000"/>
        </w:rPr>
        <w:t>for</w:t>
      </w:r>
      <w:r w:rsidR="00E1792B" w:rsidRPr="002E5228">
        <w:rPr>
          <w:rFonts w:cstheme="minorHAnsi"/>
          <w:color w:val="FF0000"/>
        </w:rPr>
        <w:t xml:space="preserve"> </w:t>
      </w:r>
      <w:r w:rsidR="00A95DCA" w:rsidRPr="002E5228">
        <w:rPr>
          <w:rFonts w:cstheme="minorHAnsi"/>
          <w:color w:val="FF0000"/>
        </w:rPr>
        <w:t>eas</w:t>
      </w:r>
      <w:r w:rsidR="000D07B3">
        <w:rPr>
          <w:rFonts w:cstheme="minorHAnsi"/>
          <w:color w:val="FF0000"/>
        </w:rPr>
        <w:t>e</w:t>
      </w:r>
      <w:r w:rsidR="00A95DCA" w:rsidRPr="002E5228">
        <w:rPr>
          <w:rFonts w:cstheme="minorHAnsi"/>
          <w:color w:val="FF0000"/>
        </w:rPr>
        <w:t xml:space="preserve"> </w:t>
      </w:r>
      <w:r w:rsidR="000D07B3">
        <w:rPr>
          <w:rFonts w:cstheme="minorHAnsi"/>
          <w:color w:val="FF0000"/>
        </w:rPr>
        <w:t>of</w:t>
      </w:r>
      <w:r w:rsidR="00A95DCA" w:rsidRPr="002E5228">
        <w:rPr>
          <w:rFonts w:cstheme="minorHAnsi"/>
          <w:color w:val="FF0000"/>
        </w:rPr>
        <w:t xml:space="preserve"> </w:t>
      </w:r>
      <w:r w:rsidR="00ED3229">
        <w:rPr>
          <w:rFonts w:cstheme="minorHAnsi"/>
          <w:color w:val="FF0000"/>
        </w:rPr>
        <w:t>application</w:t>
      </w:r>
      <w:r w:rsidR="00A95DCA" w:rsidRPr="002E5228">
        <w:rPr>
          <w:rFonts w:cstheme="minorHAnsi"/>
          <w:color w:val="FF0000"/>
        </w:rPr>
        <w:t xml:space="preserve">. The </w:t>
      </w:r>
      <w:r w:rsidR="00E1792B" w:rsidRPr="002E5228">
        <w:rPr>
          <w:rFonts w:cstheme="minorHAnsi"/>
          <w:color w:val="FF0000"/>
        </w:rPr>
        <w:t>researcher</w:t>
      </w:r>
      <w:r w:rsidR="00A95DCA" w:rsidRPr="002E5228">
        <w:rPr>
          <w:rFonts w:cstheme="minorHAnsi"/>
          <w:color w:val="FF0000"/>
        </w:rPr>
        <w:t xml:space="preserve"> </w:t>
      </w:r>
      <w:r w:rsidR="000D07B3">
        <w:rPr>
          <w:rFonts w:cstheme="minorHAnsi"/>
          <w:color w:val="FF0000"/>
        </w:rPr>
        <w:t>shou</w:t>
      </w:r>
      <w:r w:rsidR="00ED3229">
        <w:rPr>
          <w:rFonts w:cstheme="minorHAnsi"/>
          <w:color w:val="FF0000"/>
        </w:rPr>
        <w:t>l</w:t>
      </w:r>
      <w:r w:rsidR="000D07B3">
        <w:rPr>
          <w:rFonts w:cstheme="minorHAnsi"/>
          <w:color w:val="FF0000"/>
        </w:rPr>
        <w:t>d</w:t>
      </w:r>
      <w:r w:rsidR="00A95DCA" w:rsidRPr="002E5228">
        <w:rPr>
          <w:rFonts w:cstheme="minorHAnsi"/>
          <w:color w:val="FF0000"/>
        </w:rPr>
        <w:t xml:space="preserve"> </w:t>
      </w:r>
      <w:r w:rsidR="000D07B3">
        <w:rPr>
          <w:rFonts w:cstheme="minorHAnsi"/>
          <w:color w:val="FF0000"/>
        </w:rPr>
        <w:t>choose</w:t>
      </w:r>
      <w:r w:rsidR="00A95DCA" w:rsidRPr="002E5228">
        <w:rPr>
          <w:rFonts w:cstheme="minorHAnsi"/>
          <w:color w:val="FF0000"/>
        </w:rPr>
        <w:t xml:space="preserve"> </w:t>
      </w:r>
      <w:r w:rsidR="00E1792B" w:rsidRPr="002E5228">
        <w:rPr>
          <w:rFonts w:cstheme="minorHAnsi"/>
          <w:color w:val="FF0000"/>
        </w:rPr>
        <w:t>appropriate</w:t>
      </w:r>
      <w:r w:rsidR="00A95DCA" w:rsidRPr="002E5228">
        <w:rPr>
          <w:rFonts w:cstheme="minorHAnsi"/>
          <w:color w:val="FF0000"/>
        </w:rPr>
        <w:t xml:space="preserve"> </w:t>
      </w:r>
      <w:r w:rsidR="00ED3229">
        <w:rPr>
          <w:rFonts w:cstheme="minorHAnsi"/>
          <w:color w:val="FF0000"/>
        </w:rPr>
        <w:t xml:space="preserve">sediment </w:t>
      </w:r>
      <w:r w:rsidR="00A95DCA" w:rsidRPr="002E5228">
        <w:rPr>
          <w:rFonts w:cstheme="minorHAnsi"/>
          <w:color w:val="FF0000"/>
        </w:rPr>
        <w:t>core</w:t>
      </w:r>
      <w:r w:rsidR="000D07B3">
        <w:rPr>
          <w:rFonts w:cstheme="minorHAnsi"/>
          <w:color w:val="FF0000"/>
        </w:rPr>
        <w:t>s for sampling</w:t>
      </w:r>
      <w:r w:rsidR="00E1792B" w:rsidRPr="002E5228">
        <w:rPr>
          <w:rFonts w:cstheme="minorHAnsi"/>
          <w:color w:val="FF0000"/>
        </w:rPr>
        <w:t xml:space="preserve">. </w:t>
      </w:r>
      <w:r w:rsidR="00ED3229">
        <w:rPr>
          <w:rFonts w:cstheme="minorHAnsi"/>
          <w:color w:val="FF0000"/>
        </w:rPr>
        <w:t>The</w:t>
      </w:r>
      <w:r w:rsidR="00DC4495">
        <w:rPr>
          <w:rFonts w:cstheme="minorHAnsi"/>
          <w:color w:val="FF0000"/>
        </w:rPr>
        <w:t>se</w:t>
      </w:r>
      <w:r w:rsidR="00ED3229">
        <w:rPr>
          <w:rFonts w:cstheme="minorHAnsi"/>
          <w:color w:val="FF0000"/>
        </w:rPr>
        <w:t xml:space="preserve"> </w:t>
      </w:r>
      <w:r w:rsidR="00E1792B" w:rsidRPr="002E5228">
        <w:rPr>
          <w:rFonts w:cstheme="minorHAnsi"/>
          <w:color w:val="FF0000"/>
        </w:rPr>
        <w:t xml:space="preserve">steps are </w:t>
      </w:r>
      <w:r w:rsidR="00DC4495">
        <w:rPr>
          <w:rFonts w:cstheme="minorHAnsi"/>
          <w:color w:val="FF0000"/>
        </w:rPr>
        <w:t>necessary for the successful isolation of quartz</w:t>
      </w:r>
      <w:r w:rsidR="00E1792B" w:rsidRPr="002E5228">
        <w:rPr>
          <w:rFonts w:cstheme="minorHAnsi"/>
          <w:color w:val="FF0000"/>
        </w:rPr>
        <w:t>.</w:t>
      </w:r>
      <w:r w:rsidR="00A95DCA" w:rsidRPr="002E5228">
        <w:rPr>
          <w:rFonts w:cstheme="minorHAnsi"/>
          <w:color w:val="FF0000"/>
        </w:rPr>
        <w:t xml:space="preserve"> </w:t>
      </w:r>
      <w:r w:rsidR="00E1792B" w:rsidRPr="002E5228">
        <w:rPr>
          <w:rFonts w:eastAsia="Times New Roman" w:cstheme="minorHAnsi"/>
          <w:color w:val="FF0000"/>
          <w:highlight w:val="green"/>
        </w:rPr>
        <w:t>(</w:t>
      </w:r>
      <w:r w:rsidR="00DC4495">
        <w:rPr>
          <w:rFonts w:eastAsia="Times New Roman" w:cstheme="minorHAnsi"/>
          <w:color w:val="FF0000"/>
          <w:highlight w:val="green"/>
        </w:rPr>
        <w:t>27</w:t>
      </w:r>
      <w:r w:rsidR="00E1792B" w:rsidRPr="002E5228">
        <w:rPr>
          <w:rFonts w:eastAsia="Times New Roman" w:cstheme="minorHAnsi"/>
          <w:color w:val="FF0000"/>
          <w:highlight w:val="green"/>
        </w:rPr>
        <w:t xml:space="preserve"> words)</w:t>
      </w:r>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785FC30C" w14:textId="7C6A11C3" w:rsidR="00BD00AB" w:rsidRDefault="00BD00AB" w:rsidP="00BD00AB">
      <w:pPr>
        <w:rPr>
          <w:rFonts w:eastAsia="Times New Roman" w:cstheme="minorHAnsi"/>
        </w:rPr>
      </w:pPr>
      <w:r w:rsidRPr="00AA3557">
        <w:rPr>
          <w:rFonts w:eastAsia="Times New Roman" w:cstheme="minorHAnsi"/>
        </w:rPr>
        <w:t>1.6</w:t>
      </w:r>
      <w:r>
        <w:rPr>
          <w:rFonts w:eastAsia="Times New Roman" w:cstheme="minorHAnsi"/>
          <w:b/>
          <w:bCs/>
          <w:u w:val="single"/>
        </w:rPr>
        <w:t xml:space="preserve"> </w:t>
      </w:r>
      <w:r w:rsidR="007D61A8" w:rsidRPr="00BD00AB">
        <w:rPr>
          <w:rFonts w:eastAsia="Times New Roman" w:cstheme="minorHAnsi"/>
        </w:rPr>
        <w:t>Demonstrating the procedure will be</w:t>
      </w:r>
      <w:r w:rsidR="00AA3557">
        <w:rPr>
          <w:rFonts w:eastAsia="Times New Roman" w:cstheme="minorHAnsi"/>
        </w:rPr>
        <w:t>:</w:t>
      </w:r>
      <w:r w:rsidR="007D61A8" w:rsidRPr="00BD00AB">
        <w:rPr>
          <w:rFonts w:eastAsia="Times New Roman" w:cstheme="minorHAnsi"/>
        </w:rPr>
        <w:t xml:space="preserve"> </w:t>
      </w:r>
    </w:p>
    <w:p w14:paraId="06EB27E9" w14:textId="77777777" w:rsidR="00AA3557" w:rsidRPr="0078048F" w:rsidRDefault="00AA3557" w:rsidP="00AA3557">
      <w:pPr>
        <w:rPr>
          <w:rFonts w:eastAsia="Times New Roman" w:cstheme="minorHAnsi"/>
          <w:b/>
          <w:color w:val="FF0000"/>
        </w:rPr>
      </w:pPr>
      <w:r w:rsidRPr="0078048F">
        <w:rPr>
          <w:rFonts w:eastAsia="Times New Roman" w:cstheme="minorHAnsi"/>
          <w:b/>
          <w:color w:val="FF0000"/>
        </w:rPr>
        <w:t>There will be different authors doing different parts of the demonstrations on camera as follow:</w:t>
      </w:r>
    </w:p>
    <w:p w14:paraId="54F75CCD" w14:textId="5F534AE4" w:rsidR="00BD00AB" w:rsidRPr="00AA3557" w:rsidRDefault="00AA3557" w:rsidP="00BD00AB">
      <w:pPr>
        <w:rPr>
          <w:rFonts w:eastAsia="Times New Roman" w:cstheme="minorHAnsi"/>
          <w:b/>
          <w:color w:val="FF0000"/>
          <w:u w:val="single"/>
        </w:rPr>
      </w:pPr>
      <w:r w:rsidRPr="00AA3557">
        <w:rPr>
          <w:rFonts w:eastAsia="Times New Roman" w:cstheme="minorHAnsi"/>
          <w:b/>
          <w:color w:val="FF0000"/>
          <w:u w:val="single"/>
        </w:rPr>
        <w:t>Baylor Sedimentology Lab (fully illuminated).</w:t>
      </w:r>
    </w:p>
    <w:p w14:paraId="196CE94B" w14:textId="77777777" w:rsidR="00AA3557" w:rsidRDefault="00AA3557" w:rsidP="00BD00AB">
      <w:pPr>
        <w:rPr>
          <w:rFonts w:eastAsia="Times New Roman" w:cstheme="minorHAnsi"/>
        </w:rPr>
      </w:pPr>
    </w:p>
    <w:p w14:paraId="42275A75" w14:textId="565E7DA4" w:rsidR="00BD00AB" w:rsidRDefault="00BD00AB" w:rsidP="00BD00AB">
      <w:pPr>
        <w:rPr>
          <w:rFonts w:eastAsia="Times New Roman" w:cstheme="minorHAnsi"/>
          <w:b/>
          <w:color w:val="FF0000"/>
        </w:rPr>
      </w:pPr>
      <w:r w:rsidRPr="00BD00AB">
        <w:rPr>
          <w:b/>
          <w:bCs/>
          <w:color w:val="FF0000"/>
          <w:highlight w:val="yellow"/>
        </w:rPr>
        <w:t>Dr. Steven Forman</w:t>
      </w:r>
      <w:r w:rsidRPr="00BD00AB">
        <w:rPr>
          <w:b/>
          <w:bCs/>
          <w:color w:val="FF0000"/>
        </w:rPr>
        <w:t xml:space="preserve"> (Principal Investigator Baylor Geochronology Lab)-</w:t>
      </w:r>
      <w:r w:rsidRPr="00BD00AB">
        <w:rPr>
          <w:color w:val="FF0000"/>
        </w:rPr>
        <w:t xml:space="preserve"> </w:t>
      </w:r>
      <w:r w:rsidRPr="00BD00AB">
        <w:rPr>
          <w:rFonts w:cstheme="minorHAnsi"/>
          <w:b/>
          <w:bCs/>
          <w:color w:val="FF0000"/>
        </w:rPr>
        <w:t>Sediment Core Feature Evaluation and OSL (</w:t>
      </w:r>
      <w:r w:rsidRPr="00BD00AB">
        <w:rPr>
          <w:rFonts w:ascii="Calibri" w:hAnsi="Calibri" w:cs="Calibri"/>
          <w:b/>
          <w:bCs/>
          <w:color w:val="FF0000"/>
        </w:rPr>
        <w:t>Optically Stimulated Luminescence)</w:t>
      </w:r>
      <w:r w:rsidRPr="00BD00AB">
        <w:rPr>
          <w:rFonts w:cstheme="minorHAnsi"/>
          <w:b/>
          <w:bCs/>
          <w:color w:val="FF0000"/>
        </w:rPr>
        <w:t xml:space="preserve"> Sample Collection. I</w:t>
      </w:r>
      <w:r w:rsidRPr="00BD00AB">
        <w:rPr>
          <w:rFonts w:eastAsia="Times New Roman" w:cstheme="minorHAnsi"/>
          <w:b/>
          <w:color w:val="FF0000"/>
        </w:rPr>
        <w:t xml:space="preserve">tems </w:t>
      </w:r>
      <w:r>
        <w:rPr>
          <w:rFonts w:eastAsia="Times New Roman" w:cstheme="minorHAnsi"/>
          <w:b/>
          <w:color w:val="FF0000"/>
        </w:rPr>
        <w:t>2</w:t>
      </w:r>
      <w:r w:rsidRPr="00BD00AB">
        <w:rPr>
          <w:rFonts w:eastAsia="Times New Roman" w:cstheme="minorHAnsi"/>
          <w:b/>
          <w:color w:val="FF0000"/>
        </w:rPr>
        <w:t xml:space="preserve"> and derive (</w:t>
      </w:r>
      <w:r>
        <w:rPr>
          <w:rFonts w:eastAsia="Times New Roman" w:cstheme="minorHAnsi"/>
          <w:b/>
          <w:color w:val="FF0000"/>
        </w:rPr>
        <w:t>2</w:t>
      </w:r>
      <w:r w:rsidRPr="00BD00AB">
        <w:rPr>
          <w:rFonts w:eastAsia="Times New Roman" w:cstheme="minorHAnsi"/>
          <w:b/>
          <w:color w:val="FF0000"/>
        </w:rPr>
        <w:t>.1</w:t>
      </w:r>
      <w:r>
        <w:rPr>
          <w:rFonts w:eastAsia="Times New Roman" w:cstheme="minorHAnsi"/>
          <w:b/>
          <w:color w:val="FF0000"/>
        </w:rPr>
        <w:t>-2.3</w:t>
      </w:r>
      <w:r w:rsidRPr="00BD00AB">
        <w:rPr>
          <w:rFonts w:eastAsia="Times New Roman" w:cstheme="minorHAnsi"/>
          <w:b/>
          <w:color w:val="FF0000"/>
        </w:rPr>
        <w:t xml:space="preserve"> in </w:t>
      </w:r>
    </w:p>
    <w:p w14:paraId="1A5DD8C9" w14:textId="023EB246" w:rsidR="00BD00AB" w:rsidRDefault="00BD00AB" w:rsidP="00BD00AB">
      <w:pPr>
        <w:rPr>
          <w:rFonts w:eastAsia="Times New Roman" w:cstheme="minorHAnsi"/>
          <w:b/>
          <w:color w:val="FF0000"/>
        </w:rPr>
      </w:pPr>
    </w:p>
    <w:p w14:paraId="3A49DA9B" w14:textId="326DDB04" w:rsidR="00AA3557" w:rsidRDefault="00AA3557" w:rsidP="00BD00AB">
      <w:pPr>
        <w:rPr>
          <w:rFonts w:eastAsia="Times New Roman" w:cstheme="minorHAnsi"/>
          <w:b/>
          <w:color w:val="FF0000"/>
        </w:rPr>
      </w:pPr>
      <w:r>
        <w:rPr>
          <w:rFonts w:eastAsia="Times New Roman" w:cstheme="minorHAnsi"/>
          <w:b/>
          <w:color w:val="FF0000"/>
        </w:rPr>
        <w:t>Baylor Geochronology Lab (dim- yellow light)</w:t>
      </w:r>
    </w:p>
    <w:p w14:paraId="0198E6FD" w14:textId="77777777" w:rsidR="00AA3557" w:rsidRDefault="00BD00AB" w:rsidP="00BD00AB">
      <w:pPr>
        <w:rPr>
          <w:rFonts w:eastAsia="Times New Roman" w:cstheme="minorHAnsi"/>
          <w:b/>
          <w:bCs/>
          <w:color w:val="FF0000"/>
        </w:rPr>
      </w:pPr>
      <w:r w:rsidRPr="00BD00AB">
        <w:rPr>
          <w:b/>
          <w:bCs/>
          <w:color w:val="FF0000"/>
          <w:highlight w:val="yellow"/>
        </w:rPr>
        <w:t>MSc Liliana Marin</w:t>
      </w:r>
      <w:r w:rsidRPr="00BD00AB">
        <w:rPr>
          <w:b/>
          <w:bCs/>
          <w:color w:val="FF0000"/>
        </w:rPr>
        <w:t xml:space="preserve"> (Coordinator of the lab), items </w:t>
      </w:r>
      <w:r w:rsidRPr="00BD00AB">
        <w:rPr>
          <w:rFonts w:eastAsia="Times New Roman" w:cstheme="minorHAnsi"/>
          <w:b/>
          <w:bCs/>
          <w:color w:val="FF0000"/>
        </w:rPr>
        <w:t xml:space="preserve">4.1 to 4.2. </w:t>
      </w:r>
    </w:p>
    <w:p w14:paraId="3ECC4DF0" w14:textId="77777777" w:rsidR="00AA3557" w:rsidRDefault="00BD00AB" w:rsidP="00BD00AB">
      <w:pPr>
        <w:rPr>
          <w:rFonts w:ascii="Calibri" w:hAnsi="Calibri" w:cs="Calibri"/>
          <w:b/>
          <w:bCs/>
          <w:color w:val="FF0000"/>
        </w:rPr>
      </w:pPr>
      <w:r w:rsidRPr="00BD00AB">
        <w:rPr>
          <w:b/>
          <w:bCs/>
          <w:color w:val="FF0000"/>
          <w:highlight w:val="yellow"/>
        </w:rPr>
        <w:t>MSc Tori T. Todd</w:t>
      </w:r>
      <w:r>
        <w:rPr>
          <w:b/>
          <w:bCs/>
          <w:color w:val="FF0000"/>
        </w:rPr>
        <w:t>-</w:t>
      </w:r>
      <w:r w:rsidRPr="00BD00AB">
        <w:rPr>
          <w:rFonts w:ascii="Calibri" w:hAnsi="Calibri" w:cs="Calibri"/>
          <w:b/>
          <w:bCs/>
          <w:color w:val="FF0000"/>
        </w:rPr>
        <w:t>Items 3.8 to 3.14</w:t>
      </w:r>
      <w:r>
        <w:rPr>
          <w:rFonts w:ascii="Calibri" w:hAnsi="Calibri" w:cs="Calibri"/>
          <w:b/>
          <w:bCs/>
          <w:color w:val="FF0000"/>
        </w:rPr>
        <w:t xml:space="preserve">. </w:t>
      </w:r>
    </w:p>
    <w:p w14:paraId="49648845" w14:textId="77777777" w:rsidR="00AA3557" w:rsidRDefault="00BD00AB" w:rsidP="00BD00AB">
      <w:pPr>
        <w:rPr>
          <w:b/>
          <w:bCs/>
          <w:color w:val="FF0000"/>
        </w:rPr>
      </w:pPr>
      <w:r w:rsidRPr="00BD00AB">
        <w:rPr>
          <w:b/>
          <w:bCs/>
          <w:color w:val="FF0000"/>
          <w:highlight w:val="yellow"/>
        </w:rPr>
        <w:t>MSc Connor Mayhack</w:t>
      </w:r>
      <w:r w:rsidRPr="00BD00AB">
        <w:rPr>
          <w:b/>
          <w:bCs/>
          <w:color w:val="FF0000"/>
        </w:rPr>
        <w:t xml:space="preserve"> (Lab assistants),</w:t>
      </w:r>
      <w:r w:rsidRPr="00BD00AB">
        <w:rPr>
          <w:rFonts w:eastAsia="Times New Roman" w:cstheme="minorHAnsi"/>
          <w:b/>
          <w:bCs/>
          <w:color w:val="FF0000"/>
          <w:u w:val="single"/>
        </w:rPr>
        <w:t xml:space="preserve"> 3.15-3.16. and 4.3-4.5</w:t>
      </w:r>
      <w:r w:rsidRPr="00BD00AB">
        <w:rPr>
          <w:b/>
          <w:bCs/>
          <w:color w:val="FF0000"/>
        </w:rPr>
        <w:t xml:space="preserve"> </w:t>
      </w:r>
    </w:p>
    <w:p w14:paraId="30AE96E4" w14:textId="77777777" w:rsidR="00AA3557" w:rsidRDefault="00AA3557" w:rsidP="00BD00AB">
      <w:pPr>
        <w:rPr>
          <w:rFonts w:ascii="Calibri" w:hAnsi="Calibri" w:cs="Calibri"/>
          <w:b/>
          <w:bCs/>
          <w:color w:val="FF0000"/>
        </w:rPr>
      </w:pPr>
      <w:r>
        <w:rPr>
          <w:b/>
          <w:bCs/>
          <w:color w:val="FF0000"/>
        </w:rPr>
        <w:t>U</w:t>
      </w:r>
      <w:r w:rsidR="00BD00AB" w:rsidRPr="00BD00AB">
        <w:rPr>
          <w:b/>
          <w:bCs/>
          <w:color w:val="FF0000"/>
        </w:rPr>
        <w:t xml:space="preserve">ndergraduate student </w:t>
      </w:r>
      <w:r w:rsidR="00BD00AB" w:rsidRPr="00BD00AB">
        <w:rPr>
          <w:b/>
          <w:bCs/>
          <w:color w:val="FF0000"/>
          <w:highlight w:val="yellow"/>
        </w:rPr>
        <w:t>Ashley Gonzalez</w:t>
      </w:r>
      <w:r w:rsidR="00BD00AB" w:rsidRPr="00BD00AB">
        <w:rPr>
          <w:b/>
          <w:bCs/>
          <w:color w:val="FF0000"/>
        </w:rPr>
        <w:t xml:space="preserve"> (Lab Assistant)</w:t>
      </w:r>
      <w:r w:rsidR="007D61A8" w:rsidRPr="00BD00AB">
        <w:rPr>
          <w:rFonts w:eastAsia="Times New Roman" w:cstheme="minorHAnsi"/>
          <w:b/>
          <w:bCs/>
          <w:color w:val="FF0000"/>
        </w:rPr>
        <w:t xml:space="preserve">, </w:t>
      </w:r>
      <w:r w:rsidR="00BD00AB" w:rsidRPr="00CA005A">
        <w:rPr>
          <w:rFonts w:ascii="Calibri" w:hAnsi="Calibri" w:cs="Calibri"/>
          <w:b/>
          <w:bCs/>
          <w:color w:val="FF0000"/>
        </w:rPr>
        <w:t>(Item 3.1 to 3.7)</w:t>
      </w:r>
      <w:r w:rsidR="00BD00AB">
        <w:rPr>
          <w:rFonts w:ascii="Calibri" w:hAnsi="Calibri" w:cs="Calibri"/>
          <w:b/>
          <w:bCs/>
          <w:color w:val="FF0000"/>
        </w:rPr>
        <w:t>.</w:t>
      </w:r>
    </w:p>
    <w:p w14:paraId="6A26F968" w14:textId="77777777" w:rsidR="00E53C2B" w:rsidRPr="00CA005A" w:rsidRDefault="00E53C2B" w:rsidP="00E53C2B">
      <w:pPr>
        <w:rPr>
          <w:rFonts w:ascii="Calibri" w:hAnsi="Calibri" w:cs="Calibri"/>
          <w:b/>
          <w:bCs/>
          <w:color w:val="FF0000"/>
        </w:rPr>
      </w:pPr>
    </w:p>
    <w:p w14:paraId="6C06C6CE" w14:textId="4EC7D0B6" w:rsidR="007D61A8" w:rsidRPr="00BD00AB" w:rsidRDefault="00BD00AB" w:rsidP="00BD00AB">
      <w:pPr>
        <w:pStyle w:val="ListParagraph"/>
        <w:rPr>
          <w:rFonts w:eastAsia="Times New Roman" w:cstheme="minorHAnsi"/>
        </w:rPr>
      </w:pPr>
      <w:r>
        <w:rPr>
          <w:rFonts w:eastAsia="Times New Roman" w:cstheme="minorHAnsi"/>
        </w:rPr>
        <w:t>1.6</w:t>
      </w:r>
      <w:r>
        <w:rPr>
          <w:rFonts w:eastAsia="Times New Roman" w:cstheme="minorHAnsi"/>
        </w:rPr>
        <w:tab/>
      </w:r>
      <w:r w:rsidR="007D61A8" w:rsidRPr="00BD00AB">
        <w:rPr>
          <w:rFonts w:eastAsia="Times New Roman" w:cstheme="minorHAnsi"/>
        </w:rPr>
        <w:t>INTERVIEW: Author saying the above</w:t>
      </w:r>
      <w:r w:rsidR="009E4241" w:rsidRPr="00BD00AB">
        <w:rPr>
          <w:rFonts w:eastAsia="Times New Roman" w:cstheme="minorHAnsi"/>
        </w:rPr>
        <w:t>.</w:t>
      </w:r>
      <w:r w:rsidR="007D61A8" w:rsidRPr="00BD00AB">
        <w:rPr>
          <w:rFonts w:eastAsia="Times New Roman" w:cstheme="minorHAnsi"/>
        </w:rPr>
        <w:t xml:space="preserve"> </w:t>
      </w:r>
    </w:p>
    <w:p w14:paraId="5B05B762" w14:textId="4A4434D7" w:rsidR="007D61A8" w:rsidRDefault="007D61A8" w:rsidP="00F77C57">
      <w:pPr>
        <w:pStyle w:val="ListParagraph"/>
        <w:numPr>
          <w:ilvl w:val="2"/>
          <w:numId w:val="10"/>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66D538A0" w14:textId="50CE3E67" w:rsidR="001016BD" w:rsidRPr="00B07A3B" w:rsidRDefault="001016BD" w:rsidP="00FA298C">
      <w:pPr>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F77C5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F77C5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F77C5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F77C5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713769B9" w14:textId="19E7DA8A" w:rsidR="00DC2504" w:rsidRPr="001A2F73" w:rsidRDefault="00DC2504" w:rsidP="00F77C5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5DFC648" w14:textId="4550F561" w:rsidR="00CE10F2" w:rsidRPr="002E5228" w:rsidRDefault="00471D74" w:rsidP="00F77C57">
      <w:pPr>
        <w:pStyle w:val="ListParagraph"/>
        <w:numPr>
          <w:ilvl w:val="0"/>
          <w:numId w:val="10"/>
        </w:numPr>
        <w:spacing w:before="360"/>
        <w:rPr>
          <w:rFonts w:cstheme="minorHAnsi"/>
          <w:b/>
          <w:bCs/>
        </w:rPr>
      </w:pPr>
      <w:r w:rsidRPr="002E5228">
        <w:rPr>
          <w:rFonts w:cstheme="minorHAnsi"/>
          <w:b/>
          <w:bCs/>
        </w:rPr>
        <w:t>Sediment Core</w:t>
      </w:r>
      <w:r w:rsidR="001A2F73" w:rsidRPr="002E5228">
        <w:rPr>
          <w:rFonts w:cstheme="minorHAnsi"/>
          <w:b/>
          <w:bCs/>
        </w:rPr>
        <w:t xml:space="preserve"> Feature Evaluation and OSL (</w:t>
      </w:r>
      <w:r w:rsidR="001A2F73" w:rsidRPr="002E5228">
        <w:rPr>
          <w:rFonts w:ascii="Calibri" w:hAnsi="Calibri" w:cs="Calibri"/>
          <w:b/>
          <w:bCs/>
        </w:rPr>
        <w:t>Optically Stimulated Luminescence)</w:t>
      </w:r>
      <w:r w:rsidR="001A2F73" w:rsidRPr="002E5228">
        <w:rPr>
          <w:rFonts w:cstheme="minorHAnsi"/>
          <w:b/>
          <w:bCs/>
        </w:rPr>
        <w:t xml:space="preserve"> Sample Collection</w:t>
      </w:r>
    </w:p>
    <w:p w14:paraId="24C6B477" w14:textId="7106EA5E" w:rsidR="00125924" w:rsidRPr="00357708" w:rsidRDefault="00357708" w:rsidP="00357708">
      <w:pPr>
        <w:spacing w:before="120"/>
        <w:ind w:left="360"/>
        <w:rPr>
          <w:rFonts w:ascii="Calibri" w:hAnsi="Calibri" w:cs="Calibri"/>
        </w:rPr>
      </w:pPr>
      <w:r>
        <w:rPr>
          <w:rFonts w:ascii="Calibri" w:hAnsi="Calibri" w:cs="Calibri"/>
        </w:rPr>
        <w:t xml:space="preserve">2.1 </w:t>
      </w:r>
      <w:r w:rsidR="00B130B4" w:rsidRPr="00357708">
        <w:rPr>
          <w:rFonts w:ascii="Calibri" w:hAnsi="Calibri" w:cs="Calibri"/>
        </w:rPr>
        <w:t>To begin</w:t>
      </w:r>
      <w:r w:rsidR="00D53685" w:rsidRPr="00357708">
        <w:rPr>
          <w:rFonts w:ascii="Calibri" w:hAnsi="Calibri" w:cs="Calibri"/>
        </w:rPr>
        <w:t xml:space="preserve"> with, evaluate the variation in sedimentologic features </w:t>
      </w:r>
      <w:r w:rsidR="00D53685" w:rsidRPr="00357708">
        <w:rPr>
          <w:rFonts w:ascii="Calibri" w:hAnsi="Calibri" w:cs="Calibri"/>
          <w:b/>
          <w:bCs/>
        </w:rPr>
        <w:t>[1]</w:t>
      </w:r>
      <w:r w:rsidR="00D53685" w:rsidRPr="00357708">
        <w:rPr>
          <w:rFonts w:ascii="Calibri" w:hAnsi="Calibri" w:cs="Calibri"/>
        </w:rPr>
        <w:t xml:space="preserve"> such as particle size changes, sedimentary and diagenetic structures, bedding if visible, Munsell colors, the basis for unit boundaries, and identify the sequences of strata </w:t>
      </w:r>
      <w:r w:rsidR="00D53685" w:rsidRPr="00357708">
        <w:rPr>
          <w:rFonts w:ascii="Calibri" w:hAnsi="Calibri" w:cs="Calibri"/>
          <w:b/>
          <w:bCs/>
        </w:rPr>
        <w:t>[2]</w:t>
      </w:r>
      <w:r w:rsidR="00D53685" w:rsidRPr="00357708">
        <w:rPr>
          <w:rFonts w:ascii="Calibri" w:hAnsi="Calibri" w:cs="Calibri"/>
        </w:rPr>
        <w:t>.</w:t>
      </w:r>
    </w:p>
    <w:p w14:paraId="5C432FE9" w14:textId="3D7558C0" w:rsidR="00E75E62" w:rsidRPr="00357708" w:rsidRDefault="00357708" w:rsidP="00357708">
      <w:pPr>
        <w:spacing w:before="120"/>
        <w:ind w:left="720"/>
        <w:rPr>
          <w:rFonts w:cstheme="minorHAnsi"/>
        </w:rPr>
      </w:pPr>
      <w:r>
        <w:rPr>
          <w:rFonts w:cstheme="minorHAnsi"/>
        </w:rPr>
        <w:t>2.1.1</w:t>
      </w:r>
      <w:r w:rsidR="00E75E62" w:rsidRPr="00357708">
        <w:rPr>
          <w:rFonts w:cstheme="minorHAnsi"/>
        </w:rPr>
        <w:t>WIDE: Talent in front of core sections.</w:t>
      </w:r>
    </w:p>
    <w:p w14:paraId="7605F9E4" w14:textId="50F2298B" w:rsidR="00C34F4C" w:rsidRPr="00357708" w:rsidRDefault="00357708" w:rsidP="00357708">
      <w:pPr>
        <w:spacing w:before="120"/>
        <w:ind w:left="720"/>
        <w:rPr>
          <w:rFonts w:cstheme="minorHAnsi"/>
        </w:rPr>
      </w:pPr>
      <w:r>
        <w:rPr>
          <w:rFonts w:cstheme="minorHAnsi"/>
        </w:rPr>
        <w:t>2.1.2</w:t>
      </w:r>
      <w:r w:rsidR="004952A5" w:rsidRPr="00357708">
        <w:rPr>
          <w:rFonts w:cstheme="minorHAnsi"/>
        </w:rPr>
        <w:t>Talent observing the cut core and logging the details.</w:t>
      </w:r>
    </w:p>
    <w:p w14:paraId="2346ED08" w14:textId="77777777" w:rsidR="00E75E62" w:rsidRPr="00B07A3B" w:rsidRDefault="00E75E62" w:rsidP="00E75E62">
      <w:pPr>
        <w:pStyle w:val="ListParagraph"/>
        <w:spacing w:before="120"/>
        <w:ind w:left="1627"/>
        <w:contextualSpacing w:val="0"/>
        <w:rPr>
          <w:rFonts w:cstheme="minorHAnsi"/>
        </w:rPr>
      </w:pPr>
    </w:p>
    <w:p w14:paraId="2CD6ADE8" w14:textId="50822D41" w:rsidR="005478DB" w:rsidRPr="00357708" w:rsidRDefault="00357708" w:rsidP="00357708">
      <w:pPr>
        <w:spacing w:before="120"/>
        <w:ind w:left="360"/>
        <w:rPr>
          <w:rFonts w:cstheme="minorHAnsi"/>
        </w:rPr>
      </w:pPr>
      <w:r>
        <w:rPr>
          <w:rFonts w:cstheme="minorHAnsi"/>
        </w:rPr>
        <w:t xml:space="preserve">2.2 </w:t>
      </w:r>
      <w:r w:rsidR="005478DB" w:rsidRPr="00357708">
        <w:rPr>
          <w:rFonts w:cstheme="minorHAnsi"/>
        </w:rPr>
        <w:t>U</w:t>
      </w:r>
      <w:r w:rsidR="004952A5" w:rsidRPr="00357708">
        <w:rPr>
          <w:rFonts w:cstheme="minorHAnsi"/>
        </w:rPr>
        <w:t xml:space="preserve">se a spatula to score </w:t>
      </w:r>
      <w:r w:rsidR="004952A5" w:rsidRPr="00357708">
        <w:rPr>
          <w:rFonts w:ascii="Calibri" w:hAnsi="Calibri" w:cs="Calibri"/>
        </w:rPr>
        <w:t xml:space="preserve">a 2-centimeter diameter circle from the center point of the core face for defining the sampling area </w:t>
      </w:r>
      <w:r w:rsidR="004952A5" w:rsidRPr="00357708">
        <w:rPr>
          <w:rFonts w:ascii="Calibri" w:hAnsi="Calibri" w:cs="Calibri"/>
          <w:b/>
          <w:bCs/>
        </w:rPr>
        <w:t>[1]</w:t>
      </w:r>
      <w:r w:rsidR="004952A5" w:rsidRPr="00357708">
        <w:rPr>
          <w:rFonts w:ascii="Calibri" w:hAnsi="Calibri" w:cs="Calibri"/>
        </w:rPr>
        <w:t>.</w:t>
      </w:r>
      <w:r w:rsidR="005478DB" w:rsidRPr="00357708">
        <w:rPr>
          <w:rFonts w:ascii="Calibri" w:hAnsi="Calibri" w:cs="Calibri"/>
        </w:rPr>
        <w:t xml:space="preserve"> Scrape off the upper 1 centimeter of light exposed sediment with a utility knife </w:t>
      </w:r>
      <w:r w:rsidR="005478DB" w:rsidRPr="00357708">
        <w:rPr>
          <w:rFonts w:ascii="Calibri" w:hAnsi="Calibri" w:cs="Calibri"/>
          <w:b/>
          <w:bCs/>
        </w:rPr>
        <w:t>[2]</w:t>
      </w:r>
      <w:r w:rsidR="005478DB" w:rsidRPr="00357708">
        <w:rPr>
          <w:rFonts w:ascii="Calibri" w:hAnsi="Calibri" w:cs="Calibri"/>
        </w:rPr>
        <w:t xml:space="preserve"> and put the sediment in a labeled ceramic evaporation dish </w:t>
      </w:r>
      <w:r w:rsidR="005478DB" w:rsidRPr="00357708">
        <w:rPr>
          <w:rFonts w:ascii="Calibri" w:hAnsi="Calibri" w:cs="Calibri"/>
          <w:b/>
          <w:bCs/>
        </w:rPr>
        <w:t>[3]</w:t>
      </w:r>
      <w:r w:rsidR="005478DB" w:rsidRPr="00357708">
        <w:rPr>
          <w:rFonts w:ascii="Calibri" w:hAnsi="Calibri" w:cs="Calibri"/>
        </w:rPr>
        <w:t>.</w:t>
      </w:r>
    </w:p>
    <w:p w14:paraId="0AA3A51B" w14:textId="053C7243" w:rsidR="005478DB" w:rsidRPr="00CA005A" w:rsidRDefault="00CA005A" w:rsidP="00CA005A">
      <w:pPr>
        <w:spacing w:before="120"/>
        <w:ind w:left="907"/>
        <w:rPr>
          <w:rFonts w:cstheme="minorHAnsi"/>
        </w:rPr>
      </w:pPr>
      <w:r>
        <w:rPr>
          <w:rFonts w:cstheme="minorHAnsi"/>
        </w:rPr>
        <w:t>2.2.1</w:t>
      </w:r>
      <w:r w:rsidR="00045CCA" w:rsidRPr="00CA005A">
        <w:rPr>
          <w:rFonts w:cstheme="minorHAnsi"/>
        </w:rPr>
        <w:t xml:space="preserve">Talent scoring the circle </w:t>
      </w:r>
      <w:r w:rsidR="00045CCA" w:rsidRPr="00CA005A">
        <w:rPr>
          <w:rFonts w:ascii="Calibri" w:hAnsi="Calibri" w:cs="Calibri"/>
        </w:rPr>
        <w:t>from the center point of the core face.</w:t>
      </w:r>
    </w:p>
    <w:p w14:paraId="1DA83E47" w14:textId="77777777" w:rsidR="00CA005A" w:rsidRPr="00CA005A" w:rsidRDefault="00045CCA" w:rsidP="00F77C57">
      <w:pPr>
        <w:pStyle w:val="ListParagraph"/>
        <w:numPr>
          <w:ilvl w:val="2"/>
          <w:numId w:val="13"/>
        </w:numPr>
        <w:spacing w:before="120"/>
        <w:rPr>
          <w:rFonts w:cstheme="minorHAnsi"/>
        </w:rPr>
      </w:pPr>
      <w:r w:rsidRPr="00CA005A">
        <w:rPr>
          <w:rFonts w:ascii="Calibri" w:hAnsi="Calibri" w:cs="Calibri"/>
        </w:rPr>
        <w:t>Talent scrapping the exposed sediment with a utility knife.</w:t>
      </w:r>
    </w:p>
    <w:p w14:paraId="75EDBE4F" w14:textId="285575DF" w:rsidR="00045CCA" w:rsidRPr="00CA005A" w:rsidRDefault="00045CCA" w:rsidP="00F77C57">
      <w:pPr>
        <w:pStyle w:val="ListParagraph"/>
        <w:numPr>
          <w:ilvl w:val="2"/>
          <w:numId w:val="13"/>
        </w:numPr>
        <w:spacing w:before="120"/>
        <w:rPr>
          <w:rFonts w:cstheme="minorHAnsi"/>
        </w:rPr>
      </w:pPr>
      <w:r w:rsidRPr="00CA005A">
        <w:rPr>
          <w:rFonts w:ascii="Calibri" w:hAnsi="Calibri" w:cs="Calibri"/>
        </w:rPr>
        <w:t>Talent placing the scrapped sediment in the labeled ceramic evaporation dish.</w:t>
      </w:r>
    </w:p>
    <w:p w14:paraId="0A8DB592" w14:textId="6E7BA50A" w:rsidR="005478DB" w:rsidRPr="00E75E62" w:rsidRDefault="00E75E62" w:rsidP="00F77C57">
      <w:pPr>
        <w:pStyle w:val="ListParagraph"/>
        <w:numPr>
          <w:ilvl w:val="1"/>
          <w:numId w:val="11"/>
        </w:numPr>
        <w:spacing w:before="120"/>
        <w:ind w:hanging="817"/>
        <w:contextualSpacing w:val="0"/>
        <w:rPr>
          <w:rFonts w:cstheme="minorHAnsi"/>
        </w:rPr>
      </w:pPr>
      <w:r>
        <w:rPr>
          <w:rFonts w:ascii="Calibri" w:hAnsi="Calibri" w:cs="Calibri"/>
        </w:rPr>
        <w:t xml:space="preserve">After drying </w:t>
      </w:r>
      <w:r w:rsidR="005478DB" w:rsidRPr="005478DB">
        <w:rPr>
          <w:rFonts w:ascii="Calibri" w:hAnsi="Calibri" w:cs="Calibri"/>
        </w:rPr>
        <w:t xml:space="preserve">the sediment </w:t>
      </w:r>
      <w:r>
        <w:rPr>
          <w:rFonts w:ascii="Calibri" w:hAnsi="Calibri" w:cs="Calibri"/>
        </w:rPr>
        <w:t xml:space="preserve">for </w:t>
      </w:r>
      <w:r w:rsidR="005478DB" w:rsidRPr="005478DB">
        <w:rPr>
          <w:rFonts w:ascii="Calibri" w:hAnsi="Calibri" w:cs="Calibri"/>
        </w:rPr>
        <w:t>at least 8 hours in a box oven at 40 degrees Celsiu</w:t>
      </w:r>
      <w:r>
        <w:rPr>
          <w:rFonts w:ascii="Calibri" w:hAnsi="Calibri" w:cs="Calibri"/>
        </w:rPr>
        <w:t>s,</w:t>
      </w:r>
      <w:r w:rsidR="005478DB" w:rsidRPr="005478DB">
        <w:rPr>
          <w:rFonts w:ascii="Calibri" w:hAnsi="Calibri" w:cs="Calibri"/>
        </w:rPr>
        <w:t xml:space="preserve"> </w:t>
      </w:r>
      <w:r>
        <w:rPr>
          <w:rFonts w:ascii="Calibri" w:hAnsi="Calibri" w:cs="Calibri"/>
        </w:rPr>
        <w:t>p</w:t>
      </w:r>
      <w:r w:rsidR="005478DB" w:rsidRPr="005478DB">
        <w:rPr>
          <w:rFonts w:ascii="Calibri" w:hAnsi="Calibri" w:cs="Calibri"/>
        </w:rPr>
        <w:t>ulverize and homogenize the dried sediment sample</w:t>
      </w:r>
      <w:r>
        <w:rPr>
          <w:rFonts w:ascii="Calibri" w:hAnsi="Calibri" w:cs="Calibri"/>
        </w:rPr>
        <w:t xml:space="preserve"> </w:t>
      </w:r>
      <w:r w:rsidRPr="00E75E62">
        <w:rPr>
          <w:rFonts w:ascii="Calibri" w:hAnsi="Calibri" w:cs="Calibri"/>
          <w:b/>
          <w:bCs/>
        </w:rPr>
        <w:t>[1-TXT</w:t>
      </w:r>
      <w:r>
        <w:rPr>
          <w:rFonts w:ascii="Calibri" w:hAnsi="Calibri" w:cs="Calibri"/>
          <w:b/>
          <w:bCs/>
        </w:rPr>
        <w:t>].</w:t>
      </w:r>
      <w:r w:rsidR="005478DB" w:rsidRPr="005478DB">
        <w:rPr>
          <w:rFonts w:ascii="Calibri" w:hAnsi="Calibri" w:cs="Calibri"/>
        </w:rPr>
        <w:t xml:space="preserve">  </w:t>
      </w:r>
    </w:p>
    <w:p w14:paraId="1ED6DA08" w14:textId="09F7D937" w:rsidR="00045CCA" w:rsidRPr="00357708" w:rsidRDefault="00357708" w:rsidP="00357708">
      <w:pPr>
        <w:spacing w:before="120"/>
        <w:ind w:left="907"/>
        <w:rPr>
          <w:rFonts w:cstheme="minorHAnsi"/>
        </w:rPr>
      </w:pPr>
      <w:r>
        <w:rPr>
          <w:rFonts w:cstheme="minorHAnsi"/>
        </w:rPr>
        <w:t>2.3.1</w:t>
      </w:r>
      <w:r w:rsidR="00045CCA" w:rsidRPr="00357708">
        <w:rPr>
          <w:rFonts w:cstheme="minorHAnsi"/>
        </w:rPr>
        <w:t>Talent crushing the dried sediment.</w:t>
      </w:r>
      <w:r w:rsidR="00E75E62" w:rsidRPr="00357708">
        <w:rPr>
          <w:rFonts w:cstheme="minorHAnsi"/>
        </w:rPr>
        <w:t xml:space="preserve"> </w:t>
      </w:r>
      <w:r w:rsidR="00E75E62" w:rsidRPr="00357708">
        <w:rPr>
          <w:rFonts w:cstheme="minorHAnsi"/>
          <w:b/>
          <w:bCs/>
        </w:rPr>
        <w:t xml:space="preserve">TEXT: Homogenize for </w:t>
      </w:r>
      <w:r w:rsidR="00E75E62" w:rsidRPr="00357708">
        <w:rPr>
          <w:rFonts w:ascii="Calibri" w:hAnsi="Calibri" w:cs="Calibri"/>
          <w:b/>
          <w:bCs/>
        </w:rPr>
        <w:t>U, Th, K, and Rb content for dose rate calculations.</w:t>
      </w:r>
    </w:p>
    <w:p w14:paraId="52A43296" w14:textId="55F2ADAB" w:rsidR="00045CCA" w:rsidRPr="00357708" w:rsidRDefault="00357708" w:rsidP="00357708">
      <w:pPr>
        <w:spacing w:before="360"/>
        <w:rPr>
          <w:rFonts w:cstheme="minorHAnsi"/>
          <w:b/>
          <w:bCs/>
        </w:rPr>
      </w:pPr>
      <w:r>
        <w:rPr>
          <w:rFonts w:ascii="Calibri" w:hAnsi="Calibri" w:cs="Calibri"/>
          <w:b/>
          <w:bCs/>
        </w:rPr>
        <w:t xml:space="preserve">3. </w:t>
      </w:r>
      <w:r w:rsidR="00045CCA" w:rsidRPr="00357708">
        <w:rPr>
          <w:rFonts w:ascii="Calibri" w:hAnsi="Calibri" w:cs="Calibri"/>
          <w:b/>
          <w:bCs/>
        </w:rPr>
        <w:t>Mono-mineralogic Quartz Extraction</w:t>
      </w:r>
    </w:p>
    <w:p w14:paraId="7A622BA5" w14:textId="634CFDFF" w:rsidR="00045CCA" w:rsidRPr="00BE73E3" w:rsidRDefault="00045CCA" w:rsidP="00F77C57">
      <w:pPr>
        <w:pStyle w:val="ListParagraph"/>
        <w:numPr>
          <w:ilvl w:val="1"/>
          <w:numId w:val="12"/>
        </w:numPr>
        <w:spacing w:before="120"/>
        <w:contextualSpacing w:val="0"/>
        <w:rPr>
          <w:rFonts w:cstheme="minorHAnsi"/>
        </w:rPr>
      </w:pPr>
      <w:r w:rsidRPr="00BE73E3">
        <w:rPr>
          <w:rFonts w:ascii="Calibri" w:hAnsi="Calibri" w:cs="Calibri"/>
        </w:rPr>
        <w:lastRenderedPageBreak/>
        <w:t>To remove the organic matter, first</w:t>
      </w:r>
      <w:r w:rsidR="00C244B9">
        <w:rPr>
          <w:rFonts w:ascii="Calibri" w:hAnsi="Calibri" w:cs="Calibri"/>
        </w:rPr>
        <w:t>,</w:t>
      </w:r>
      <w:r w:rsidRPr="00BE73E3">
        <w:rPr>
          <w:rFonts w:ascii="Calibri" w:hAnsi="Calibri" w:cs="Calibri"/>
        </w:rPr>
        <w:t xml:space="preserve"> slowly add 30 milliliters of 25% hydrogen peroxide to 30 to 60 grams of the sediment in a 250-milliliter polyethylene beaker </w:t>
      </w:r>
      <w:r w:rsidRPr="00BE73E3">
        <w:rPr>
          <w:rFonts w:ascii="Calibri" w:hAnsi="Calibri" w:cs="Calibri"/>
          <w:b/>
          <w:bCs/>
        </w:rPr>
        <w:t>[1]</w:t>
      </w:r>
      <w:r w:rsidRPr="00BE73E3">
        <w:rPr>
          <w:rFonts w:ascii="Calibri" w:hAnsi="Calibri" w:cs="Calibri"/>
        </w:rPr>
        <w:t xml:space="preserve"> and stir well with a glass rod to facilitate the reaction </w:t>
      </w:r>
      <w:r w:rsidRPr="00BE73E3">
        <w:rPr>
          <w:rFonts w:ascii="Calibri" w:hAnsi="Calibri" w:cs="Calibri"/>
          <w:b/>
          <w:bCs/>
        </w:rPr>
        <w:t>[2]</w:t>
      </w:r>
      <w:r w:rsidRPr="00BE73E3">
        <w:rPr>
          <w:rFonts w:ascii="Calibri" w:hAnsi="Calibri" w:cs="Calibri"/>
        </w:rPr>
        <w:t xml:space="preserve">. </w:t>
      </w:r>
    </w:p>
    <w:p w14:paraId="1A9A9CEF" w14:textId="668B03F1" w:rsidR="004F044F" w:rsidRPr="00BE73E3" w:rsidRDefault="004F044F" w:rsidP="00F77C57">
      <w:pPr>
        <w:pStyle w:val="ListParagraph"/>
        <w:numPr>
          <w:ilvl w:val="2"/>
          <w:numId w:val="12"/>
        </w:numPr>
        <w:spacing w:before="120"/>
        <w:contextualSpacing w:val="0"/>
        <w:rPr>
          <w:rFonts w:cstheme="minorHAnsi"/>
        </w:rPr>
      </w:pPr>
      <w:r w:rsidRPr="00BE73E3">
        <w:rPr>
          <w:rFonts w:cstheme="minorHAnsi"/>
        </w:rPr>
        <w:t xml:space="preserve">Talent adding </w:t>
      </w:r>
      <w:r w:rsidRPr="00BE73E3">
        <w:rPr>
          <w:rFonts w:ascii="Calibri" w:hAnsi="Calibri" w:cs="Calibri"/>
        </w:rPr>
        <w:t>H</w:t>
      </w:r>
      <w:r w:rsidRPr="00BE73E3">
        <w:rPr>
          <w:rFonts w:ascii="Calibri" w:hAnsi="Calibri" w:cs="Calibri"/>
          <w:vertAlign w:val="subscript"/>
        </w:rPr>
        <w:t>2</w:t>
      </w:r>
      <w:r w:rsidRPr="00BE73E3">
        <w:rPr>
          <w:rFonts w:ascii="Calibri" w:hAnsi="Calibri" w:cs="Calibri"/>
        </w:rPr>
        <w:t>O</w:t>
      </w:r>
      <w:r w:rsidRPr="00BE73E3">
        <w:rPr>
          <w:rFonts w:ascii="Calibri" w:hAnsi="Calibri" w:cs="Calibri"/>
          <w:vertAlign w:val="subscript"/>
        </w:rPr>
        <w:t xml:space="preserve">2 </w:t>
      </w:r>
      <w:r w:rsidRPr="00BE73E3">
        <w:rPr>
          <w:rFonts w:ascii="Calibri" w:hAnsi="Calibri" w:cs="Calibri"/>
        </w:rPr>
        <w:t>in the flask containing sediment</w:t>
      </w:r>
      <w:r w:rsidR="00BE73E3" w:rsidRPr="00BE73E3">
        <w:rPr>
          <w:rFonts w:ascii="Calibri" w:hAnsi="Calibri" w:cs="Calibri"/>
        </w:rPr>
        <w:t xml:space="preserve"> and effervescence being generated.</w:t>
      </w:r>
    </w:p>
    <w:p w14:paraId="66A49E70" w14:textId="671CA21E" w:rsidR="004F044F" w:rsidRPr="00BE73E3" w:rsidRDefault="004F044F" w:rsidP="00F77C57">
      <w:pPr>
        <w:pStyle w:val="ListParagraph"/>
        <w:numPr>
          <w:ilvl w:val="2"/>
          <w:numId w:val="12"/>
        </w:numPr>
        <w:spacing w:before="120"/>
        <w:contextualSpacing w:val="0"/>
        <w:rPr>
          <w:rFonts w:cstheme="minorHAnsi"/>
        </w:rPr>
      </w:pPr>
      <w:r w:rsidRPr="00BE73E3">
        <w:rPr>
          <w:rFonts w:ascii="Calibri" w:hAnsi="Calibri" w:cs="Calibri"/>
        </w:rPr>
        <w:t xml:space="preserve">Talent stirring with </w:t>
      </w:r>
      <w:r w:rsidR="00C244B9">
        <w:rPr>
          <w:rFonts w:ascii="Calibri" w:hAnsi="Calibri" w:cs="Calibri"/>
        </w:rPr>
        <w:t xml:space="preserve">a </w:t>
      </w:r>
      <w:r w:rsidRPr="00BE73E3">
        <w:rPr>
          <w:rFonts w:ascii="Calibri" w:hAnsi="Calibri" w:cs="Calibri"/>
        </w:rPr>
        <w:t>glass rod.</w:t>
      </w:r>
    </w:p>
    <w:p w14:paraId="76A1071B" w14:textId="77777777" w:rsidR="004F044F" w:rsidRPr="00BE73E3" w:rsidRDefault="004F044F" w:rsidP="004F044F">
      <w:pPr>
        <w:pStyle w:val="ListParagraph"/>
        <w:spacing w:before="120"/>
        <w:ind w:left="907"/>
        <w:contextualSpacing w:val="0"/>
        <w:rPr>
          <w:rFonts w:cstheme="minorHAnsi"/>
        </w:rPr>
      </w:pPr>
    </w:p>
    <w:p w14:paraId="11EF99D5" w14:textId="3C8CC591" w:rsidR="00471D74" w:rsidRPr="00BE73E3" w:rsidRDefault="00045CCA" w:rsidP="00F77C57">
      <w:pPr>
        <w:pStyle w:val="ListParagraph"/>
        <w:numPr>
          <w:ilvl w:val="1"/>
          <w:numId w:val="12"/>
        </w:numPr>
        <w:spacing w:before="120"/>
        <w:contextualSpacing w:val="0"/>
        <w:rPr>
          <w:rFonts w:cstheme="minorHAnsi"/>
        </w:rPr>
      </w:pPr>
      <w:r w:rsidRPr="00BE73E3">
        <w:rPr>
          <w:rFonts w:ascii="Calibri" w:hAnsi="Calibri" w:cs="Calibri"/>
        </w:rPr>
        <w:t xml:space="preserve">Continue adding the hydrogen peroxide until the effervescence with the release of </w:t>
      </w:r>
      <w:r w:rsidR="00C244B9">
        <w:rPr>
          <w:rFonts w:ascii="Calibri" w:hAnsi="Calibri" w:cs="Calibri"/>
        </w:rPr>
        <w:t>carbon dioxide</w:t>
      </w:r>
      <w:r w:rsidRPr="00BE73E3">
        <w:rPr>
          <w:rFonts w:ascii="Calibri" w:hAnsi="Calibri" w:cs="Calibri"/>
        </w:rPr>
        <w:t xml:space="preserve"> stops </w:t>
      </w:r>
      <w:r w:rsidRPr="00BE73E3">
        <w:rPr>
          <w:rFonts w:ascii="Calibri" w:hAnsi="Calibri" w:cs="Calibri"/>
          <w:b/>
          <w:bCs/>
        </w:rPr>
        <w:t>[1]</w:t>
      </w:r>
      <w:r w:rsidRPr="00BE73E3">
        <w:rPr>
          <w:rFonts w:ascii="Calibri" w:hAnsi="Calibri" w:cs="Calibri"/>
        </w:rPr>
        <w:t xml:space="preserve"> and keep the mixture inside the fume hood for at least 12 hours </w:t>
      </w:r>
      <w:r w:rsidRPr="00BE73E3">
        <w:rPr>
          <w:rFonts w:ascii="Calibri" w:hAnsi="Calibri" w:cs="Calibri"/>
          <w:b/>
          <w:bCs/>
        </w:rPr>
        <w:t>[2]</w:t>
      </w:r>
      <w:r w:rsidRPr="00BE73E3">
        <w:rPr>
          <w:rFonts w:ascii="Calibri" w:hAnsi="Calibri" w:cs="Calibri"/>
        </w:rPr>
        <w:t>.</w:t>
      </w:r>
    </w:p>
    <w:p w14:paraId="31E8B09F" w14:textId="7E3604D1" w:rsidR="004F044F" w:rsidRPr="00BE73E3" w:rsidRDefault="004F044F" w:rsidP="00F77C57">
      <w:pPr>
        <w:pStyle w:val="ListParagraph"/>
        <w:numPr>
          <w:ilvl w:val="2"/>
          <w:numId w:val="12"/>
        </w:numPr>
        <w:spacing w:before="120"/>
        <w:contextualSpacing w:val="0"/>
        <w:rPr>
          <w:rFonts w:cstheme="minorHAnsi"/>
        </w:rPr>
      </w:pPr>
      <w:r w:rsidRPr="00BE73E3">
        <w:rPr>
          <w:rFonts w:cstheme="minorHAnsi"/>
        </w:rPr>
        <w:t xml:space="preserve">Talent adding </w:t>
      </w:r>
      <w:r w:rsidRPr="00BE73E3">
        <w:rPr>
          <w:rFonts w:ascii="Calibri" w:hAnsi="Calibri" w:cs="Calibri"/>
        </w:rPr>
        <w:t>H</w:t>
      </w:r>
      <w:r w:rsidRPr="00BE73E3">
        <w:rPr>
          <w:rFonts w:ascii="Calibri" w:hAnsi="Calibri" w:cs="Calibri"/>
          <w:vertAlign w:val="subscript"/>
        </w:rPr>
        <w:t>2</w:t>
      </w:r>
      <w:r w:rsidRPr="00BE73E3">
        <w:rPr>
          <w:rFonts w:ascii="Calibri" w:hAnsi="Calibri" w:cs="Calibri"/>
        </w:rPr>
        <w:t>O</w:t>
      </w:r>
      <w:r w:rsidRPr="00BE73E3">
        <w:rPr>
          <w:rFonts w:ascii="Calibri" w:hAnsi="Calibri" w:cs="Calibri"/>
          <w:vertAlign w:val="subscript"/>
        </w:rPr>
        <w:t xml:space="preserve">2 </w:t>
      </w:r>
      <w:r w:rsidRPr="00BE73E3">
        <w:rPr>
          <w:rFonts w:ascii="Calibri" w:hAnsi="Calibri" w:cs="Calibri"/>
        </w:rPr>
        <w:t>in the flas</w:t>
      </w:r>
      <w:r w:rsidR="00BE73E3" w:rsidRPr="00BE73E3">
        <w:rPr>
          <w:rFonts w:ascii="Calibri" w:hAnsi="Calibri" w:cs="Calibri"/>
        </w:rPr>
        <w:t xml:space="preserve">k and effervescence </w:t>
      </w:r>
      <w:r w:rsidR="00C244B9">
        <w:rPr>
          <w:rFonts w:ascii="Calibri" w:hAnsi="Calibri" w:cs="Calibri"/>
        </w:rPr>
        <w:t>is</w:t>
      </w:r>
      <w:r w:rsidR="00BE73E3" w:rsidRPr="00BE73E3">
        <w:rPr>
          <w:rFonts w:ascii="Calibri" w:hAnsi="Calibri" w:cs="Calibri"/>
        </w:rPr>
        <w:t xml:space="preserve"> not generated.</w:t>
      </w:r>
    </w:p>
    <w:p w14:paraId="2FED4743" w14:textId="5C851098" w:rsidR="00471D74" w:rsidRPr="00BE73E3" w:rsidRDefault="004F044F" w:rsidP="00F77C57">
      <w:pPr>
        <w:pStyle w:val="ListParagraph"/>
        <w:numPr>
          <w:ilvl w:val="2"/>
          <w:numId w:val="12"/>
        </w:numPr>
        <w:spacing w:before="120"/>
        <w:contextualSpacing w:val="0"/>
        <w:rPr>
          <w:rFonts w:cstheme="minorHAnsi"/>
        </w:rPr>
      </w:pPr>
      <w:r w:rsidRPr="00BE73E3">
        <w:rPr>
          <w:rFonts w:cstheme="minorHAnsi"/>
        </w:rPr>
        <w:t>Talent placing the flask in the fume hood.</w:t>
      </w:r>
    </w:p>
    <w:p w14:paraId="77DA8AD4" w14:textId="77777777" w:rsidR="004F044F" w:rsidRPr="00BE73E3" w:rsidRDefault="004F044F" w:rsidP="004F044F">
      <w:pPr>
        <w:pStyle w:val="ListParagraph"/>
        <w:spacing w:before="120"/>
        <w:ind w:left="1627"/>
        <w:contextualSpacing w:val="0"/>
        <w:rPr>
          <w:rFonts w:cstheme="minorHAnsi"/>
        </w:rPr>
      </w:pPr>
    </w:p>
    <w:p w14:paraId="45AF17A1" w14:textId="0EE46C34" w:rsidR="00BE73E3" w:rsidRPr="00BE73E3" w:rsidRDefault="004F044F" w:rsidP="00F77C57">
      <w:pPr>
        <w:pStyle w:val="ListParagraph"/>
        <w:numPr>
          <w:ilvl w:val="1"/>
          <w:numId w:val="12"/>
        </w:numPr>
        <w:spacing w:before="120"/>
        <w:contextualSpacing w:val="0"/>
        <w:rPr>
          <w:rFonts w:cstheme="minorHAnsi"/>
        </w:rPr>
      </w:pPr>
      <w:r w:rsidRPr="00BE73E3">
        <w:rPr>
          <w:rFonts w:ascii="Calibri" w:hAnsi="Calibri" w:cs="Calibri"/>
          <w:bCs/>
        </w:rPr>
        <w:t xml:space="preserve">To remove calcium carbonate and magnesium carbonate from the sediment, slowly </w:t>
      </w:r>
      <w:bookmarkStart w:id="2" w:name="_Hlk73015080"/>
      <w:r w:rsidRPr="00BE73E3">
        <w:rPr>
          <w:rFonts w:ascii="Calibri" w:hAnsi="Calibri" w:cs="Calibri"/>
        </w:rPr>
        <w:t>add less than 1 milliliter of 15% hydrochloric acid</w:t>
      </w:r>
      <w:r w:rsidR="00BE73E3" w:rsidRPr="00BE73E3">
        <w:rPr>
          <w:rFonts w:ascii="Calibri" w:hAnsi="Calibri" w:cs="Calibri"/>
        </w:rPr>
        <w:t xml:space="preserve"> in the sediment</w:t>
      </w:r>
      <w:r w:rsidRPr="00BE73E3">
        <w:rPr>
          <w:rFonts w:ascii="Calibri" w:hAnsi="Calibri" w:cs="Calibri"/>
        </w:rPr>
        <w:t xml:space="preserve"> and assess the effervescences </w:t>
      </w:r>
      <w:r w:rsidRPr="00BE73E3">
        <w:rPr>
          <w:rFonts w:ascii="Calibri" w:hAnsi="Calibri" w:cs="Calibri"/>
          <w:b/>
          <w:bCs/>
        </w:rPr>
        <w:t>[</w:t>
      </w:r>
      <w:r w:rsidR="00BE73E3" w:rsidRPr="00BE73E3">
        <w:rPr>
          <w:rFonts w:ascii="Calibri" w:hAnsi="Calibri" w:cs="Calibri"/>
          <w:b/>
          <w:bCs/>
        </w:rPr>
        <w:t>1</w:t>
      </w:r>
      <w:r w:rsidRPr="00BE73E3">
        <w:rPr>
          <w:rFonts w:ascii="Calibri" w:hAnsi="Calibri" w:cs="Calibri"/>
          <w:b/>
          <w:bCs/>
        </w:rPr>
        <w:t>]</w:t>
      </w:r>
      <w:r w:rsidRPr="00BE73E3">
        <w:rPr>
          <w:rFonts w:ascii="Calibri" w:hAnsi="Calibri" w:cs="Calibri"/>
        </w:rPr>
        <w:t xml:space="preserve">. </w:t>
      </w:r>
    </w:p>
    <w:p w14:paraId="1384ECC4" w14:textId="13BCCC20" w:rsidR="00BE73E3" w:rsidRPr="00BE73E3" w:rsidRDefault="00BE73E3" w:rsidP="00F77C57">
      <w:pPr>
        <w:pStyle w:val="ListParagraph"/>
        <w:numPr>
          <w:ilvl w:val="2"/>
          <w:numId w:val="12"/>
        </w:numPr>
        <w:spacing w:before="120"/>
        <w:contextualSpacing w:val="0"/>
        <w:rPr>
          <w:rFonts w:cstheme="minorHAnsi"/>
        </w:rPr>
      </w:pPr>
      <w:r w:rsidRPr="00BE73E3">
        <w:rPr>
          <w:rFonts w:cstheme="minorHAnsi"/>
        </w:rPr>
        <w:t xml:space="preserve">Talent adding HCl in the </w:t>
      </w:r>
      <w:r w:rsidRPr="00BE73E3">
        <w:rPr>
          <w:rFonts w:ascii="Calibri" w:hAnsi="Calibri" w:cs="Calibri"/>
        </w:rPr>
        <w:t>sediment and effervescence being generated.</w:t>
      </w:r>
    </w:p>
    <w:p w14:paraId="06AD0353" w14:textId="77777777" w:rsidR="00BE73E3" w:rsidRPr="00BE73E3" w:rsidRDefault="00BE73E3" w:rsidP="00BE73E3">
      <w:pPr>
        <w:pStyle w:val="ListParagraph"/>
        <w:spacing w:before="120"/>
        <w:ind w:left="907"/>
        <w:contextualSpacing w:val="0"/>
        <w:rPr>
          <w:rFonts w:cstheme="minorHAnsi"/>
        </w:rPr>
      </w:pPr>
    </w:p>
    <w:p w14:paraId="6E087B64" w14:textId="2117EF5C" w:rsidR="00471D74" w:rsidRPr="00BE73E3" w:rsidRDefault="004F044F" w:rsidP="00F77C57">
      <w:pPr>
        <w:pStyle w:val="ListParagraph"/>
        <w:numPr>
          <w:ilvl w:val="1"/>
          <w:numId w:val="12"/>
        </w:numPr>
        <w:spacing w:before="120"/>
        <w:contextualSpacing w:val="0"/>
        <w:rPr>
          <w:rFonts w:cstheme="minorHAnsi"/>
        </w:rPr>
      </w:pPr>
      <w:r w:rsidRPr="00BE73E3">
        <w:rPr>
          <w:rFonts w:ascii="Calibri" w:hAnsi="Calibri" w:cs="Calibri"/>
        </w:rPr>
        <w:t>Then add up to 30 milliliters of hydrochloric acid for e</w:t>
      </w:r>
      <w:r w:rsidR="00C244B9">
        <w:rPr>
          <w:rFonts w:ascii="Calibri" w:hAnsi="Calibri" w:cs="Calibri"/>
        </w:rPr>
        <w:t>very</w:t>
      </w:r>
      <w:r w:rsidRPr="00BE73E3">
        <w:rPr>
          <w:rFonts w:ascii="Calibri" w:hAnsi="Calibri" w:cs="Calibri"/>
        </w:rPr>
        <w:t xml:space="preserve"> 5 grams of sediment </w:t>
      </w:r>
      <w:r w:rsidRPr="00BE73E3">
        <w:rPr>
          <w:rFonts w:ascii="Calibri" w:hAnsi="Calibri" w:cs="Calibri"/>
          <w:b/>
          <w:bCs/>
        </w:rPr>
        <w:t>[</w:t>
      </w:r>
      <w:r w:rsidR="00BE73E3" w:rsidRPr="00BE73E3">
        <w:rPr>
          <w:rFonts w:ascii="Calibri" w:hAnsi="Calibri" w:cs="Calibri"/>
          <w:b/>
          <w:bCs/>
        </w:rPr>
        <w:t>1</w:t>
      </w:r>
      <w:r w:rsidRPr="00BE73E3">
        <w:rPr>
          <w:rFonts w:ascii="Calibri" w:hAnsi="Calibri" w:cs="Calibri"/>
          <w:b/>
          <w:bCs/>
        </w:rPr>
        <w:t>]</w:t>
      </w:r>
      <w:r w:rsidRPr="00BE73E3">
        <w:rPr>
          <w:rFonts w:ascii="Calibri" w:hAnsi="Calibri" w:cs="Calibri"/>
        </w:rPr>
        <w:t xml:space="preserve"> and stir well with a glass rod to facilitate the completion of the reaction </w:t>
      </w:r>
      <w:r w:rsidRPr="00BE73E3">
        <w:rPr>
          <w:rFonts w:ascii="Calibri" w:hAnsi="Calibri" w:cs="Calibri"/>
          <w:b/>
          <w:bCs/>
        </w:rPr>
        <w:t>[</w:t>
      </w:r>
      <w:r w:rsidR="00BE73E3" w:rsidRPr="00BE73E3">
        <w:rPr>
          <w:rFonts w:ascii="Calibri" w:hAnsi="Calibri" w:cs="Calibri"/>
          <w:b/>
          <w:bCs/>
        </w:rPr>
        <w:t>2</w:t>
      </w:r>
      <w:r w:rsidRPr="00BE73E3">
        <w:rPr>
          <w:rFonts w:ascii="Calibri" w:hAnsi="Calibri" w:cs="Calibri"/>
          <w:b/>
          <w:bCs/>
        </w:rPr>
        <w:t>]</w:t>
      </w:r>
      <w:bookmarkEnd w:id="2"/>
      <w:r w:rsidR="00BE73E3" w:rsidRPr="00BE73E3">
        <w:rPr>
          <w:rFonts w:ascii="Calibri" w:hAnsi="Calibri" w:cs="Calibri"/>
        </w:rPr>
        <w:t xml:space="preserve">. </w:t>
      </w:r>
      <w:r w:rsidRPr="00BE73E3">
        <w:rPr>
          <w:rFonts w:ascii="Calibri" w:hAnsi="Calibri" w:cs="Calibri"/>
        </w:rPr>
        <w:t xml:space="preserve">Add more </w:t>
      </w:r>
      <w:r w:rsidR="00BE73E3" w:rsidRPr="00BE73E3">
        <w:rPr>
          <w:rFonts w:ascii="Calibri" w:hAnsi="Calibri" w:cs="Calibri"/>
        </w:rPr>
        <w:t>hydrochloric acid,</w:t>
      </w:r>
      <w:r w:rsidRPr="00BE73E3">
        <w:rPr>
          <w:rFonts w:ascii="Calibri" w:hAnsi="Calibri" w:cs="Calibri"/>
        </w:rPr>
        <w:t xml:space="preserve"> if </w:t>
      </w:r>
      <w:r w:rsidR="00BE73E3" w:rsidRPr="00BE73E3">
        <w:rPr>
          <w:rFonts w:ascii="Calibri" w:hAnsi="Calibri" w:cs="Calibri"/>
        </w:rPr>
        <w:t>necessary,</w:t>
      </w:r>
      <w:r w:rsidRPr="00BE73E3">
        <w:rPr>
          <w:rFonts w:ascii="Calibri" w:hAnsi="Calibri" w:cs="Calibri"/>
        </w:rPr>
        <w:t xml:space="preserve"> until </w:t>
      </w:r>
      <w:r w:rsidR="00BE73E3" w:rsidRPr="00BE73E3">
        <w:rPr>
          <w:rFonts w:ascii="Calibri" w:hAnsi="Calibri" w:cs="Calibri"/>
        </w:rPr>
        <w:t>the</w:t>
      </w:r>
      <w:r w:rsidRPr="00BE73E3">
        <w:rPr>
          <w:rFonts w:ascii="Calibri" w:hAnsi="Calibri" w:cs="Calibri"/>
        </w:rPr>
        <w:t xml:space="preserve"> effervescence </w:t>
      </w:r>
      <w:r w:rsidR="00BE73E3" w:rsidRPr="00BE73E3">
        <w:rPr>
          <w:rFonts w:ascii="Calibri" w:hAnsi="Calibri" w:cs="Calibri"/>
        </w:rPr>
        <w:t xml:space="preserve">production stops </w:t>
      </w:r>
      <w:r w:rsidR="00BE73E3" w:rsidRPr="00BE73E3">
        <w:rPr>
          <w:rFonts w:ascii="Calibri" w:hAnsi="Calibri" w:cs="Calibri"/>
          <w:b/>
          <w:bCs/>
        </w:rPr>
        <w:t>[3]</w:t>
      </w:r>
      <w:r w:rsidR="00BE73E3" w:rsidRPr="00BE73E3">
        <w:rPr>
          <w:rFonts w:ascii="Calibri" w:hAnsi="Calibri" w:cs="Calibri"/>
        </w:rPr>
        <w:t>.</w:t>
      </w:r>
    </w:p>
    <w:p w14:paraId="5672A60F" w14:textId="3AA61346" w:rsidR="00471D74" w:rsidRPr="00BE73E3" w:rsidRDefault="00BE73E3" w:rsidP="00F77C57">
      <w:pPr>
        <w:pStyle w:val="ListParagraph"/>
        <w:numPr>
          <w:ilvl w:val="2"/>
          <w:numId w:val="12"/>
        </w:numPr>
        <w:spacing w:before="120"/>
        <w:contextualSpacing w:val="0"/>
        <w:rPr>
          <w:rFonts w:cstheme="minorHAnsi"/>
        </w:rPr>
      </w:pPr>
      <w:r w:rsidRPr="00BE73E3">
        <w:rPr>
          <w:rFonts w:cstheme="minorHAnsi"/>
        </w:rPr>
        <w:t>Talent adding up to 30 ml HCl in the flask.</w:t>
      </w:r>
    </w:p>
    <w:p w14:paraId="103E2BB1" w14:textId="5DF5845E" w:rsidR="00BE73E3" w:rsidRPr="00BE73E3" w:rsidRDefault="00BE73E3" w:rsidP="00F77C57">
      <w:pPr>
        <w:pStyle w:val="ListParagraph"/>
        <w:numPr>
          <w:ilvl w:val="2"/>
          <w:numId w:val="12"/>
        </w:numPr>
        <w:spacing w:before="120"/>
        <w:contextualSpacing w:val="0"/>
        <w:rPr>
          <w:rFonts w:cstheme="minorHAnsi"/>
        </w:rPr>
      </w:pPr>
      <w:r w:rsidRPr="00BE73E3">
        <w:rPr>
          <w:rFonts w:cstheme="minorHAnsi"/>
        </w:rPr>
        <w:t>Talent stirring the mixture with a glass rod.</w:t>
      </w:r>
    </w:p>
    <w:p w14:paraId="2EE3E796" w14:textId="462D75DE" w:rsidR="00BE73E3" w:rsidRPr="00BE73E3" w:rsidRDefault="00BE73E3" w:rsidP="00F77C57">
      <w:pPr>
        <w:pStyle w:val="ListParagraph"/>
        <w:numPr>
          <w:ilvl w:val="2"/>
          <w:numId w:val="12"/>
        </w:numPr>
        <w:spacing w:before="120"/>
        <w:contextualSpacing w:val="0"/>
        <w:rPr>
          <w:rFonts w:cstheme="minorHAnsi"/>
        </w:rPr>
      </w:pPr>
      <w:r w:rsidRPr="00BE73E3">
        <w:rPr>
          <w:rFonts w:cstheme="minorHAnsi"/>
        </w:rPr>
        <w:t xml:space="preserve">Talent adding HCl in the </w:t>
      </w:r>
      <w:r w:rsidRPr="00BE73E3">
        <w:rPr>
          <w:rFonts w:ascii="Calibri" w:hAnsi="Calibri" w:cs="Calibri"/>
        </w:rPr>
        <w:t xml:space="preserve">sediment and effervescence </w:t>
      </w:r>
      <w:r w:rsidR="00C244B9">
        <w:rPr>
          <w:rFonts w:ascii="Calibri" w:hAnsi="Calibri" w:cs="Calibri"/>
        </w:rPr>
        <w:t>is</w:t>
      </w:r>
      <w:r w:rsidRPr="00BE73E3">
        <w:rPr>
          <w:rFonts w:ascii="Calibri" w:hAnsi="Calibri" w:cs="Calibri"/>
        </w:rPr>
        <w:t xml:space="preserve"> not generated.</w:t>
      </w:r>
    </w:p>
    <w:p w14:paraId="635C58C8" w14:textId="29F3E0F4" w:rsidR="00BE73E3" w:rsidRPr="00BE73E3" w:rsidRDefault="00BE73E3" w:rsidP="00BE73E3">
      <w:pPr>
        <w:spacing w:before="120"/>
        <w:ind w:left="907"/>
        <w:rPr>
          <w:rFonts w:cstheme="minorHAnsi"/>
        </w:rPr>
      </w:pPr>
    </w:p>
    <w:p w14:paraId="07597BAC" w14:textId="4EB8FB94" w:rsidR="00471D74" w:rsidRPr="006F7FCF" w:rsidRDefault="00BE73E3" w:rsidP="00F77C57">
      <w:pPr>
        <w:pStyle w:val="ListParagraph"/>
        <w:numPr>
          <w:ilvl w:val="1"/>
          <w:numId w:val="12"/>
        </w:numPr>
        <w:spacing w:before="120"/>
        <w:contextualSpacing w:val="0"/>
        <w:rPr>
          <w:rFonts w:cstheme="minorHAnsi"/>
        </w:rPr>
      </w:pPr>
      <w:r w:rsidRPr="006F7FCF">
        <w:rPr>
          <w:rFonts w:ascii="Calibri" w:hAnsi="Calibri" w:cs="Calibri"/>
        </w:rPr>
        <w:t xml:space="preserve">For removing the magnetic grains in a water-based solution, place the sediment in a 250-milliliter glass beaker containing approximately 100 milliliters of 0.3% sodium-pyrophosphate </w:t>
      </w:r>
      <w:r w:rsidRPr="006F7FCF">
        <w:rPr>
          <w:rStyle w:val="info"/>
          <w:rFonts w:ascii="Calibri" w:hAnsi="Calibri" w:cs="Calibri"/>
        </w:rPr>
        <w:t xml:space="preserve">solution </w:t>
      </w:r>
      <w:r w:rsidRPr="006F7FCF">
        <w:rPr>
          <w:rStyle w:val="info"/>
          <w:rFonts w:ascii="Calibri" w:hAnsi="Calibri" w:cs="Calibri"/>
          <w:b/>
          <w:bCs/>
        </w:rPr>
        <w:t>[1]</w:t>
      </w:r>
      <w:r w:rsidRPr="006F7FCF">
        <w:rPr>
          <w:rStyle w:val="info"/>
          <w:rFonts w:ascii="Calibri" w:hAnsi="Calibri" w:cs="Calibri"/>
        </w:rPr>
        <w:t xml:space="preserve"> </w:t>
      </w:r>
      <w:r w:rsidRPr="006F7FCF">
        <w:rPr>
          <w:rFonts w:ascii="Calibri" w:hAnsi="Calibri" w:cs="Calibri"/>
        </w:rPr>
        <w:t xml:space="preserve">and stir thoroughly until the sediment is well disaggregated </w:t>
      </w:r>
      <w:r w:rsidRPr="006F7FCF">
        <w:rPr>
          <w:rFonts w:ascii="Calibri" w:hAnsi="Calibri" w:cs="Calibri"/>
          <w:b/>
          <w:bCs/>
        </w:rPr>
        <w:t>[2]</w:t>
      </w:r>
      <w:r w:rsidRPr="006F7FCF">
        <w:rPr>
          <w:rFonts w:ascii="Calibri" w:hAnsi="Calibri" w:cs="Calibri"/>
        </w:rPr>
        <w:t>.</w:t>
      </w:r>
    </w:p>
    <w:p w14:paraId="0EEA3062" w14:textId="4E009C05" w:rsidR="00471D74" w:rsidRPr="006F7FCF" w:rsidRDefault="00BE73E3" w:rsidP="00F77C57">
      <w:pPr>
        <w:pStyle w:val="ListParagraph"/>
        <w:numPr>
          <w:ilvl w:val="2"/>
          <w:numId w:val="12"/>
        </w:numPr>
        <w:spacing w:before="120"/>
        <w:contextualSpacing w:val="0"/>
        <w:rPr>
          <w:rStyle w:val="info"/>
          <w:rFonts w:cstheme="minorHAnsi"/>
        </w:rPr>
      </w:pPr>
      <w:r w:rsidRPr="006F7FCF">
        <w:rPr>
          <w:rFonts w:cstheme="minorHAnsi"/>
        </w:rPr>
        <w:t xml:space="preserve">Talent </w:t>
      </w:r>
      <w:r w:rsidRPr="006F7FCF">
        <w:rPr>
          <w:rFonts w:ascii="Calibri" w:hAnsi="Calibri" w:cs="Calibri"/>
        </w:rPr>
        <w:t xml:space="preserve">placing the sediment in a beaker containing 100 mL Na- pyrophosphate </w:t>
      </w:r>
      <w:r w:rsidRPr="006F7FCF">
        <w:rPr>
          <w:rStyle w:val="info"/>
          <w:rFonts w:ascii="Calibri" w:hAnsi="Calibri" w:cs="Calibri"/>
        </w:rPr>
        <w:t>solution.</w:t>
      </w:r>
    </w:p>
    <w:p w14:paraId="086E4522" w14:textId="07AE1B82" w:rsidR="00BE73E3" w:rsidRPr="006F7FCF" w:rsidRDefault="00BE73E3" w:rsidP="00F77C57">
      <w:pPr>
        <w:pStyle w:val="ListParagraph"/>
        <w:numPr>
          <w:ilvl w:val="2"/>
          <w:numId w:val="12"/>
        </w:numPr>
        <w:spacing w:before="120"/>
        <w:contextualSpacing w:val="0"/>
        <w:rPr>
          <w:rStyle w:val="info"/>
          <w:rFonts w:cstheme="minorHAnsi"/>
        </w:rPr>
      </w:pPr>
      <w:r w:rsidRPr="006F7FCF">
        <w:rPr>
          <w:rStyle w:val="info"/>
          <w:rFonts w:ascii="Calibri" w:hAnsi="Calibri" w:cs="Calibri"/>
        </w:rPr>
        <w:t>Talent stirring the mixture.</w:t>
      </w:r>
    </w:p>
    <w:p w14:paraId="3D61F3AA" w14:textId="77777777" w:rsidR="00BE73E3" w:rsidRPr="006F7FCF" w:rsidRDefault="00BE73E3" w:rsidP="00BE73E3">
      <w:pPr>
        <w:pStyle w:val="ListParagraph"/>
        <w:spacing w:before="120"/>
        <w:ind w:left="1627"/>
        <w:contextualSpacing w:val="0"/>
        <w:rPr>
          <w:rFonts w:cstheme="minorHAnsi"/>
        </w:rPr>
      </w:pPr>
    </w:p>
    <w:p w14:paraId="0C6C619E" w14:textId="4D813C31" w:rsidR="00E75E62" w:rsidRPr="00E75E62" w:rsidRDefault="00E75E62" w:rsidP="00F77C57">
      <w:pPr>
        <w:pStyle w:val="ListParagraph"/>
        <w:numPr>
          <w:ilvl w:val="1"/>
          <w:numId w:val="12"/>
        </w:numPr>
        <w:spacing w:before="120"/>
        <w:contextualSpacing w:val="0"/>
        <w:rPr>
          <w:rFonts w:cstheme="minorHAnsi"/>
        </w:rPr>
      </w:pPr>
      <w:r>
        <w:rPr>
          <w:rFonts w:ascii="Calibri" w:hAnsi="Calibri" w:cs="Calibri"/>
        </w:rPr>
        <w:lastRenderedPageBreak/>
        <w:t xml:space="preserve">Stir the mixture on </w:t>
      </w:r>
      <w:r w:rsidR="00C244B9">
        <w:rPr>
          <w:rFonts w:ascii="Calibri" w:hAnsi="Calibri" w:cs="Calibri"/>
        </w:rPr>
        <w:t xml:space="preserve">a </w:t>
      </w:r>
      <w:r>
        <w:rPr>
          <w:rFonts w:ascii="Calibri" w:hAnsi="Calibri" w:cs="Calibri"/>
        </w:rPr>
        <w:t xml:space="preserve">magnetic stirrer equipped with </w:t>
      </w:r>
      <w:r w:rsidR="00C244B9">
        <w:rPr>
          <w:rFonts w:ascii="Calibri" w:hAnsi="Calibri" w:cs="Calibri"/>
        </w:rPr>
        <w:t xml:space="preserve">a </w:t>
      </w:r>
      <w:r>
        <w:rPr>
          <w:rFonts w:ascii="Calibri" w:hAnsi="Calibri" w:cs="Calibri"/>
        </w:rPr>
        <w:t>hot</w:t>
      </w:r>
      <w:r w:rsidR="00C244B9">
        <w:rPr>
          <w:rFonts w:ascii="Calibri" w:hAnsi="Calibri" w:cs="Calibri"/>
        </w:rPr>
        <w:t xml:space="preserve"> </w:t>
      </w:r>
      <w:r>
        <w:rPr>
          <w:rFonts w:ascii="Calibri" w:hAnsi="Calibri" w:cs="Calibri"/>
        </w:rPr>
        <w:t xml:space="preserve">plate at 8000 rpm for 5 minutes at </w:t>
      </w:r>
      <w:r w:rsidRPr="006F7FCF">
        <w:rPr>
          <w:rFonts w:ascii="Calibri" w:hAnsi="Calibri" w:cs="Calibri"/>
        </w:rPr>
        <w:t>ambient laboratory temperature</w:t>
      </w:r>
      <w:r>
        <w:rPr>
          <w:rFonts w:ascii="Calibri" w:hAnsi="Calibri" w:cs="Calibri"/>
        </w:rPr>
        <w:t xml:space="preserve"> </w:t>
      </w:r>
      <w:r w:rsidRPr="00E75E62">
        <w:rPr>
          <w:rFonts w:ascii="Calibri" w:hAnsi="Calibri" w:cs="Calibri"/>
          <w:b/>
          <w:bCs/>
        </w:rPr>
        <w:t>[1]</w:t>
      </w:r>
      <w:r>
        <w:rPr>
          <w:rFonts w:ascii="Calibri" w:hAnsi="Calibri" w:cs="Calibri"/>
        </w:rPr>
        <w:t>.</w:t>
      </w:r>
    </w:p>
    <w:p w14:paraId="3E27FA80" w14:textId="3BB982FA" w:rsidR="006F7FCF" w:rsidRPr="006F7FCF" w:rsidRDefault="00C244B9" w:rsidP="00F77C57">
      <w:pPr>
        <w:pStyle w:val="ListParagraph"/>
        <w:numPr>
          <w:ilvl w:val="2"/>
          <w:numId w:val="12"/>
        </w:numPr>
        <w:spacing w:before="120"/>
        <w:contextualSpacing w:val="0"/>
        <w:rPr>
          <w:rStyle w:val="info"/>
          <w:rFonts w:cstheme="minorHAnsi"/>
        </w:rPr>
      </w:pPr>
      <w:r>
        <w:rPr>
          <w:rStyle w:val="info"/>
          <w:rFonts w:ascii="Calibri" w:hAnsi="Calibri" w:cs="Calibri"/>
        </w:rPr>
        <w:t>The s</w:t>
      </w:r>
      <w:r w:rsidR="006F7FCF" w:rsidRPr="006F7FCF">
        <w:rPr>
          <w:rStyle w:val="info"/>
          <w:rFonts w:ascii="Calibri" w:hAnsi="Calibri" w:cs="Calibri"/>
        </w:rPr>
        <w:t xml:space="preserve">hot of the mixture </w:t>
      </w:r>
      <w:r>
        <w:rPr>
          <w:rStyle w:val="info"/>
          <w:rFonts w:ascii="Calibri" w:hAnsi="Calibri" w:cs="Calibri"/>
        </w:rPr>
        <w:t>is</w:t>
      </w:r>
      <w:r w:rsidR="006F7FCF" w:rsidRPr="006F7FCF">
        <w:rPr>
          <w:rStyle w:val="info"/>
          <w:rFonts w:ascii="Calibri" w:hAnsi="Calibri" w:cs="Calibri"/>
        </w:rPr>
        <w:t xml:space="preserve"> stirred</w:t>
      </w:r>
      <w:r>
        <w:rPr>
          <w:rStyle w:val="info"/>
          <w:rFonts w:ascii="Calibri" w:hAnsi="Calibri" w:cs="Calibri"/>
        </w:rPr>
        <w:t xml:space="preserve"> on the magnetic stirrer.</w:t>
      </w:r>
    </w:p>
    <w:p w14:paraId="441EFEED" w14:textId="77777777" w:rsidR="006F7FCF" w:rsidRPr="006F7FCF" w:rsidRDefault="006F7FCF" w:rsidP="006F7FCF">
      <w:pPr>
        <w:pStyle w:val="ListParagraph"/>
        <w:spacing w:before="120"/>
        <w:ind w:left="1627"/>
        <w:contextualSpacing w:val="0"/>
        <w:rPr>
          <w:rFonts w:cstheme="minorHAnsi"/>
        </w:rPr>
      </w:pPr>
    </w:p>
    <w:p w14:paraId="22053C7B" w14:textId="6654497F" w:rsidR="00471D74" w:rsidRPr="006F7FCF" w:rsidRDefault="006F7FCF" w:rsidP="00F77C57">
      <w:pPr>
        <w:pStyle w:val="ListParagraph"/>
        <w:numPr>
          <w:ilvl w:val="1"/>
          <w:numId w:val="12"/>
        </w:numPr>
        <w:spacing w:before="120"/>
        <w:contextualSpacing w:val="0"/>
        <w:rPr>
          <w:rFonts w:cstheme="minorHAnsi"/>
        </w:rPr>
      </w:pPr>
      <w:r w:rsidRPr="006F7FCF">
        <w:rPr>
          <w:rFonts w:cstheme="minorHAnsi"/>
        </w:rPr>
        <w:t xml:space="preserve">After </w:t>
      </w:r>
      <w:r w:rsidRPr="006F7FCF">
        <w:rPr>
          <w:rStyle w:val="info"/>
          <w:rFonts w:ascii="Calibri" w:hAnsi="Calibri" w:cs="Calibri"/>
        </w:rPr>
        <w:t>remov</w:t>
      </w:r>
      <w:r w:rsidR="00E75E62">
        <w:rPr>
          <w:rStyle w:val="info"/>
          <w:rFonts w:ascii="Calibri" w:hAnsi="Calibri" w:cs="Calibri"/>
        </w:rPr>
        <w:t>ing</w:t>
      </w:r>
      <w:r w:rsidRPr="006F7FCF">
        <w:rPr>
          <w:rStyle w:val="info"/>
          <w:rFonts w:ascii="Calibri" w:hAnsi="Calibri" w:cs="Calibri"/>
        </w:rPr>
        <w:t xml:space="preserve"> the </w:t>
      </w:r>
      <w:r w:rsidR="004F57E1">
        <w:rPr>
          <w:rStyle w:val="info"/>
          <w:rFonts w:ascii="Calibri" w:hAnsi="Calibri" w:cs="Calibri"/>
        </w:rPr>
        <w:t xml:space="preserve">magnetic </w:t>
      </w:r>
      <w:r w:rsidRPr="006F7FCF">
        <w:rPr>
          <w:rStyle w:val="info"/>
          <w:rFonts w:ascii="Calibri" w:hAnsi="Calibri" w:cs="Calibri"/>
        </w:rPr>
        <w:t>rods</w:t>
      </w:r>
      <w:r w:rsidR="00E75E62">
        <w:rPr>
          <w:rStyle w:val="info"/>
          <w:rFonts w:ascii="Calibri" w:hAnsi="Calibri" w:cs="Calibri"/>
        </w:rPr>
        <w:t>,</w:t>
      </w:r>
      <w:r w:rsidRPr="006F7FCF">
        <w:rPr>
          <w:rStyle w:val="info"/>
          <w:rFonts w:ascii="Calibri" w:hAnsi="Calibri" w:cs="Calibri"/>
        </w:rPr>
        <w:t xml:space="preserve"> rub the rods with a cloth or another magnet to separate the attracted magnetic grains </w:t>
      </w:r>
      <w:r w:rsidRPr="006F7FCF">
        <w:rPr>
          <w:rStyle w:val="info"/>
          <w:rFonts w:ascii="Calibri" w:hAnsi="Calibri" w:cs="Calibri"/>
          <w:b/>
          <w:bCs/>
        </w:rPr>
        <w:t>[</w:t>
      </w:r>
      <w:r w:rsidR="00E75E62">
        <w:rPr>
          <w:rStyle w:val="info"/>
          <w:rFonts w:ascii="Calibri" w:hAnsi="Calibri" w:cs="Calibri"/>
          <w:b/>
          <w:bCs/>
        </w:rPr>
        <w:t>1</w:t>
      </w:r>
      <w:r w:rsidRPr="006F7FCF">
        <w:rPr>
          <w:rStyle w:val="info"/>
          <w:rFonts w:ascii="Calibri" w:hAnsi="Calibri" w:cs="Calibri"/>
          <w:b/>
          <w:bCs/>
        </w:rPr>
        <w:t>]</w:t>
      </w:r>
      <w:r w:rsidRPr="006F7FCF">
        <w:rPr>
          <w:rStyle w:val="info"/>
          <w:rFonts w:ascii="Calibri" w:hAnsi="Calibri" w:cs="Calibri"/>
        </w:rPr>
        <w:t xml:space="preserve">. Then, return the magnate to the mixture and repeat until no magnetic minerals are recovered </w:t>
      </w:r>
      <w:r w:rsidRPr="006F7FCF">
        <w:rPr>
          <w:rStyle w:val="info"/>
          <w:rFonts w:ascii="Calibri" w:hAnsi="Calibri" w:cs="Calibri"/>
          <w:b/>
          <w:bCs/>
        </w:rPr>
        <w:t>[</w:t>
      </w:r>
      <w:r w:rsidR="00E75E62">
        <w:rPr>
          <w:rStyle w:val="info"/>
          <w:rFonts w:ascii="Calibri" w:hAnsi="Calibri" w:cs="Calibri"/>
          <w:b/>
          <w:bCs/>
        </w:rPr>
        <w:t>2</w:t>
      </w:r>
      <w:r w:rsidRPr="006F7FCF">
        <w:rPr>
          <w:rStyle w:val="info"/>
          <w:rFonts w:ascii="Calibri" w:hAnsi="Calibri" w:cs="Calibri"/>
          <w:b/>
          <w:bCs/>
        </w:rPr>
        <w:t>-TXT]</w:t>
      </w:r>
      <w:r w:rsidRPr="006F7FCF">
        <w:rPr>
          <w:rStyle w:val="info"/>
          <w:rFonts w:ascii="Calibri" w:hAnsi="Calibri" w:cs="Calibri"/>
        </w:rPr>
        <w:t xml:space="preserve">. </w:t>
      </w:r>
    </w:p>
    <w:p w14:paraId="39AB5305" w14:textId="77777777" w:rsidR="006F7FCF" w:rsidRPr="006F7FCF" w:rsidRDefault="006F7FCF" w:rsidP="00F77C57">
      <w:pPr>
        <w:pStyle w:val="ListParagraph"/>
        <w:numPr>
          <w:ilvl w:val="2"/>
          <w:numId w:val="12"/>
        </w:numPr>
        <w:spacing w:before="120"/>
        <w:contextualSpacing w:val="0"/>
        <w:rPr>
          <w:rFonts w:cstheme="minorHAnsi"/>
        </w:rPr>
      </w:pPr>
      <w:r w:rsidRPr="006F7FCF">
        <w:rPr>
          <w:rFonts w:cstheme="minorHAnsi"/>
        </w:rPr>
        <w:t>Talent rubbing the rods with a cloth.</w:t>
      </w:r>
    </w:p>
    <w:p w14:paraId="3DEE0324" w14:textId="7E72386D" w:rsidR="00471D74" w:rsidRPr="006F7FCF" w:rsidRDefault="006F7FCF" w:rsidP="00F77C57">
      <w:pPr>
        <w:pStyle w:val="ListParagraph"/>
        <w:numPr>
          <w:ilvl w:val="2"/>
          <w:numId w:val="12"/>
        </w:numPr>
        <w:spacing w:before="120"/>
        <w:contextualSpacing w:val="0"/>
        <w:rPr>
          <w:rStyle w:val="info"/>
          <w:rFonts w:cstheme="minorHAnsi"/>
        </w:rPr>
      </w:pPr>
      <w:r w:rsidRPr="006F7FCF">
        <w:rPr>
          <w:rFonts w:cstheme="minorHAnsi"/>
        </w:rPr>
        <w:t xml:space="preserve">Talent placing the rods back in the beaker. </w:t>
      </w:r>
      <w:r w:rsidRPr="006F7FCF">
        <w:rPr>
          <w:rFonts w:cstheme="minorHAnsi"/>
          <w:b/>
          <w:bCs/>
        </w:rPr>
        <w:t xml:space="preserve">TEXT: </w:t>
      </w:r>
      <w:r w:rsidRPr="006F7FCF">
        <w:rPr>
          <w:rStyle w:val="info"/>
          <w:rFonts w:ascii="Calibri" w:hAnsi="Calibri" w:cs="Calibri"/>
          <w:b/>
          <w:bCs/>
        </w:rPr>
        <w:t>Repeat up to 5 times.</w:t>
      </w:r>
    </w:p>
    <w:p w14:paraId="7EEBBA16" w14:textId="77777777" w:rsidR="006F7FCF" w:rsidRPr="00B07A3B" w:rsidRDefault="006F7FCF" w:rsidP="006F7FCF">
      <w:pPr>
        <w:pStyle w:val="ListParagraph"/>
        <w:spacing w:before="120"/>
        <w:ind w:left="1627"/>
        <w:contextualSpacing w:val="0"/>
        <w:rPr>
          <w:rFonts w:cstheme="minorHAnsi"/>
        </w:rPr>
      </w:pPr>
    </w:p>
    <w:p w14:paraId="31A84631" w14:textId="00172371" w:rsidR="00C7374B" w:rsidRPr="007D155F" w:rsidRDefault="006F7FCF" w:rsidP="00F77C57">
      <w:pPr>
        <w:pStyle w:val="ListParagraph"/>
        <w:numPr>
          <w:ilvl w:val="1"/>
          <w:numId w:val="12"/>
        </w:numPr>
        <w:spacing w:before="120"/>
        <w:contextualSpacing w:val="0"/>
        <w:rPr>
          <w:rFonts w:cstheme="minorHAnsi"/>
        </w:rPr>
      </w:pPr>
      <w:r w:rsidRPr="007D155F">
        <w:rPr>
          <w:rFonts w:ascii="Calibri" w:eastAsia="Microsoft GothicNeo" w:hAnsi="Calibri" w:cs="Calibri"/>
        </w:rPr>
        <w:t>Place the</w:t>
      </w:r>
      <w:r w:rsidR="00EF1E68" w:rsidRPr="007D155F">
        <w:rPr>
          <w:rFonts w:ascii="Calibri" w:eastAsia="Microsoft GothicNeo" w:hAnsi="Calibri" w:cs="Calibri"/>
        </w:rPr>
        <w:t xml:space="preserve"> assembled</w:t>
      </w:r>
      <w:r w:rsidRPr="007D155F">
        <w:rPr>
          <w:rFonts w:ascii="Calibri" w:eastAsia="Microsoft GothicNeo" w:hAnsi="Calibri" w:cs="Calibri"/>
        </w:rPr>
        <w:t xml:space="preserve"> circular sieving guide tightly with framed mesh</w:t>
      </w:r>
      <w:r w:rsidR="00EF1E68" w:rsidRPr="007D155F">
        <w:rPr>
          <w:rFonts w:ascii="Calibri" w:eastAsia="Microsoft GothicNeo" w:hAnsi="Calibri" w:cs="Calibri"/>
        </w:rPr>
        <w:t xml:space="preserve"> </w:t>
      </w:r>
      <w:r w:rsidR="00EF1E68" w:rsidRPr="007D155F">
        <w:rPr>
          <w:rFonts w:ascii="Calibri" w:eastAsia="Microsoft GothicNeo" w:hAnsi="Calibri" w:cs="Calibri"/>
          <w:b/>
          <w:bCs/>
        </w:rPr>
        <w:t>[1]</w:t>
      </w:r>
      <w:r w:rsidR="00C244B9">
        <w:rPr>
          <w:rFonts w:ascii="Calibri" w:eastAsia="Microsoft GothicNeo" w:hAnsi="Calibri" w:cs="Calibri"/>
        </w:rPr>
        <w:t>, followed by s</w:t>
      </w:r>
      <w:r w:rsidR="00EF1E68" w:rsidRPr="007D155F">
        <w:rPr>
          <w:rFonts w:ascii="Calibri" w:hAnsi="Calibri" w:cs="Calibri"/>
        </w:rPr>
        <w:t>et</w:t>
      </w:r>
      <w:r w:rsidR="00C244B9">
        <w:rPr>
          <w:rFonts w:ascii="Calibri" w:hAnsi="Calibri" w:cs="Calibri"/>
        </w:rPr>
        <w:t xml:space="preserve">ting a </w:t>
      </w:r>
      <w:r w:rsidR="00EF1E68" w:rsidRPr="007D155F">
        <w:rPr>
          <w:rFonts w:ascii="Calibri" w:hAnsi="Calibri" w:cs="Calibri"/>
        </w:rPr>
        <w:t xml:space="preserve">1-liter beaker with </w:t>
      </w:r>
      <w:r w:rsidR="00C244B9">
        <w:rPr>
          <w:rFonts w:ascii="Calibri" w:hAnsi="Calibri" w:cs="Calibri"/>
        </w:rPr>
        <w:t xml:space="preserve">a </w:t>
      </w:r>
      <w:r w:rsidR="00EF1E68" w:rsidRPr="007D155F">
        <w:rPr>
          <w:rFonts w:ascii="Calibri" w:hAnsi="Calibri" w:cs="Calibri"/>
        </w:rPr>
        <w:t>250-</w:t>
      </w:r>
      <w:r w:rsidR="00EF1E68" w:rsidRPr="007D155F">
        <w:rPr>
          <w:rFonts w:ascii="Calibri" w:eastAsia="Microsoft GothicNeo" w:hAnsi="Calibri" w:cs="Calibri"/>
        </w:rPr>
        <w:t xml:space="preserve">micrometer mesh guide </w:t>
      </w:r>
      <w:r w:rsidR="00EF1E68" w:rsidRPr="007D155F">
        <w:rPr>
          <w:rFonts w:ascii="Calibri" w:hAnsi="Calibri" w:cs="Calibri"/>
          <w:b/>
          <w:bCs/>
        </w:rPr>
        <w:t>[2]</w:t>
      </w:r>
      <w:r w:rsidR="00EF1E68" w:rsidRPr="007D155F">
        <w:rPr>
          <w:rFonts w:ascii="Calibri" w:hAnsi="Calibri" w:cs="Calibri"/>
        </w:rPr>
        <w:t xml:space="preserve">. </w:t>
      </w:r>
      <w:r w:rsidR="00C244B9">
        <w:rPr>
          <w:rFonts w:ascii="Calibri" w:hAnsi="Calibri" w:cs="Calibri"/>
        </w:rPr>
        <w:t>Then, s</w:t>
      </w:r>
      <w:r w:rsidR="00EF1E68" w:rsidRPr="007D155F">
        <w:rPr>
          <w:rFonts w:ascii="Calibri" w:hAnsi="Calibri" w:cs="Calibri"/>
        </w:rPr>
        <w:t>ieve the sample to the targeted particle size range</w:t>
      </w:r>
      <w:r w:rsidR="004F57E1">
        <w:rPr>
          <w:rFonts w:ascii="Calibri" w:hAnsi="Calibri" w:cs="Calibri"/>
        </w:rPr>
        <w:t xml:space="preserve"> of 150 to 250-micrometer</w:t>
      </w:r>
      <w:r w:rsidR="00EF1E68" w:rsidRPr="007D155F">
        <w:rPr>
          <w:rFonts w:ascii="Calibri" w:hAnsi="Calibri" w:cs="Calibri"/>
        </w:rPr>
        <w:t xml:space="preserve"> </w:t>
      </w:r>
      <w:r w:rsidR="00EF1E68" w:rsidRPr="007D155F">
        <w:rPr>
          <w:rFonts w:ascii="Calibri" w:hAnsi="Calibri" w:cs="Calibri"/>
          <w:b/>
          <w:bCs/>
        </w:rPr>
        <w:t>[3]</w:t>
      </w:r>
      <w:r w:rsidR="00EF1E68" w:rsidRPr="007D155F">
        <w:rPr>
          <w:rFonts w:ascii="Calibri" w:hAnsi="Calibri" w:cs="Calibri"/>
        </w:rPr>
        <w:t xml:space="preserve">. </w:t>
      </w:r>
    </w:p>
    <w:p w14:paraId="04C0B897" w14:textId="0916B98D" w:rsidR="006F7FCF" w:rsidRPr="007D155F" w:rsidRDefault="00A30062" w:rsidP="00F77C57">
      <w:pPr>
        <w:pStyle w:val="ListParagraph"/>
        <w:numPr>
          <w:ilvl w:val="2"/>
          <w:numId w:val="12"/>
        </w:numPr>
        <w:spacing w:before="120"/>
        <w:contextualSpacing w:val="0"/>
        <w:rPr>
          <w:rFonts w:cstheme="minorHAnsi"/>
        </w:rPr>
      </w:pPr>
      <w:r w:rsidRPr="007D155F">
        <w:rPr>
          <w:rFonts w:cstheme="minorHAnsi"/>
        </w:rPr>
        <w:t xml:space="preserve">Talent placing </w:t>
      </w:r>
      <w:r w:rsidRPr="007D155F">
        <w:rPr>
          <w:rFonts w:ascii="Calibri" w:eastAsia="Microsoft GothicNeo" w:hAnsi="Calibri" w:cs="Calibri"/>
        </w:rPr>
        <w:t>the assembled circular sieving guide tightly with framed mesh.</w:t>
      </w:r>
    </w:p>
    <w:p w14:paraId="47D91CCE" w14:textId="192D584A" w:rsidR="00A30062" w:rsidRPr="007D155F" w:rsidRDefault="00A30062" w:rsidP="00F77C57">
      <w:pPr>
        <w:pStyle w:val="ListParagraph"/>
        <w:numPr>
          <w:ilvl w:val="2"/>
          <w:numId w:val="12"/>
        </w:numPr>
        <w:spacing w:before="120"/>
        <w:contextualSpacing w:val="0"/>
        <w:rPr>
          <w:rFonts w:cstheme="minorHAnsi"/>
        </w:rPr>
      </w:pPr>
      <w:r w:rsidRPr="007D155F">
        <w:rPr>
          <w:rFonts w:ascii="Calibri" w:eastAsia="Microsoft GothicNeo" w:hAnsi="Calibri" w:cs="Calibri"/>
        </w:rPr>
        <w:t>Talent placing mesh on the top of 1 L beaker.</w:t>
      </w:r>
    </w:p>
    <w:p w14:paraId="7BA0C50D" w14:textId="7867727C" w:rsidR="00A30062" w:rsidRPr="007D155F" w:rsidRDefault="00A30062" w:rsidP="00F77C57">
      <w:pPr>
        <w:pStyle w:val="ListParagraph"/>
        <w:numPr>
          <w:ilvl w:val="2"/>
          <w:numId w:val="12"/>
        </w:numPr>
        <w:spacing w:before="120"/>
        <w:contextualSpacing w:val="0"/>
        <w:rPr>
          <w:rFonts w:cstheme="minorHAnsi"/>
        </w:rPr>
      </w:pPr>
      <w:r w:rsidRPr="007D155F">
        <w:rPr>
          <w:rFonts w:ascii="Calibri" w:eastAsia="Microsoft GothicNeo" w:hAnsi="Calibri" w:cs="Calibri"/>
        </w:rPr>
        <w:t>Talent adding sample on the mesh.</w:t>
      </w:r>
    </w:p>
    <w:p w14:paraId="6AE59637" w14:textId="77777777" w:rsidR="006F7FCF" w:rsidRPr="007D155F" w:rsidRDefault="006F7FCF" w:rsidP="006F7FCF">
      <w:pPr>
        <w:pStyle w:val="ListParagraph"/>
        <w:spacing w:before="120"/>
        <w:ind w:left="907"/>
        <w:contextualSpacing w:val="0"/>
        <w:rPr>
          <w:rFonts w:cstheme="minorHAnsi"/>
        </w:rPr>
      </w:pPr>
    </w:p>
    <w:p w14:paraId="2A33670F" w14:textId="297A0968" w:rsidR="006F7FCF" w:rsidRPr="007D155F" w:rsidRDefault="00EF1E68" w:rsidP="00F77C57">
      <w:pPr>
        <w:pStyle w:val="ListParagraph"/>
        <w:numPr>
          <w:ilvl w:val="1"/>
          <w:numId w:val="12"/>
        </w:numPr>
        <w:spacing w:before="120"/>
        <w:contextualSpacing w:val="0"/>
        <w:rPr>
          <w:rFonts w:cstheme="minorHAnsi"/>
        </w:rPr>
      </w:pPr>
      <w:r w:rsidRPr="007D155F">
        <w:rPr>
          <w:rFonts w:ascii="Calibri" w:hAnsi="Calibri" w:cs="Calibri"/>
        </w:rPr>
        <w:t xml:space="preserve">Add approximately 100 milliliters of 0.3% sodium-pyrophosphate solution to a 250-milliliter beaker containing the nonmagnetic sediment </w:t>
      </w:r>
      <w:r w:rsidRPr="007D155F">
        <w:rPr>
          <w:rFonts w:ascii="Calibri" w:hAnsi="Calibri" w:cs="Calibri"/>
          <w:b/>
          <w:bCs/>
        </w:rPr>
        <w:t>[1]</w:t>
      </w:r>
      <w:r w:rsidRPr="007D155F">
        <w:rPr>
          <w:rFonts w:ascii="Calibri" w:hAnsi="Calibri" w:cs="Calibri"/>
        </w:rPr>
        <w:t xml:space="preserve"> and stir thoroughly with a glass road to facilitate particle dispersion </w:t>
      </w:r>
      <w:r w:rsidRPr="007D155F">
        <w:rPr>
          <w:rFonts w:ascii="Calibri" w:hAnsi="Calibri" w:cs="Calibri"/>
          <w:b/>
          <w:bCs/>
        </w:rPr>
        <w:t>[2]</w:t>
      </w:r>
      <w:r w:rsidRPr="007D155F">
        <w:rPr>
          <w:rFonts w:ascii="Calibri" w:hAnsi="Calibri" w:cs="Calibri"/>
        </w:rPr>
        <w:t>.</w:t>
      </w:r>
    </w:p>
    <w:p w14:paraId="11057CF3" w14:textId="1E5947D4" w:rsidR="006F7FCF" w:rsidRPr="007D155F" w:rsidRDefault="00A30062" w:rsidP="00F77C57">
      <w:pPr>
        <w:pStyle w:val="ListParagraph"/>
        <w:numPr>
          <w:ilvl w:val="2"/>
          <w:numId w:val="12"/>
        </w:numPr>
        <w:spacing w:before="120"/>
        <w:contextualSpacing w:val="0"/>
        <w:rPr>
          <w:rFonts w:cstheme="minorHAnsi"/>
        </w:rPr>
      </w:pPr>
      <w:r w:rsidRPr="007D155F">
        <w:rPr>
          <w:rFonts w:cstheme="minorHAnsi"/>
        </w:rPr>
        <w:t>Talent adding Na-</w:t>
      </w:r>
      <w:r w:rsidRPr="007D155F">
        <w:rPr>
          <w:rFonts w:ascii="Calibri" w:hAnsi="Calibri" w:cs="Calibri"/>
        </w:rPr>
        <w:t xml:space="preserve"> pyrophosphate solution in the beaker containing the nonmagnetic sediment.</w:t>
      </w:r>
    </w:p>
    <w:p w14:paraId="4618204D" w14:textId="1C05A3BF" w:rsidR="00A30062" w:rsidRPr="007D155F" w:rsidRDefault="00A30062" w:rsidP="00F77C57">
      <w:pPr>
        <w:pStyle w:val="ListParagraph"/>
        <w:numPr>
          <w:ilvl w:val="2"/>
          <w:numId w:val="12"/>
        </w:numPr>
        <w:spacing w:before="120"/>
        <w:contextualSpacing w:val="0"/>
        <w:rPr>
          <w:rFonts w:cstheme="minorHAnsi"/>
        </w:rPr>
      </w:pPr>
      <w:r w:rsidRPr="007D155F">
        <w:rPr>
          <w:rFonts w:ascii="Calibri" w:hAnsi="Calibri" w:cs="Calibri"/>
        </w:rPr>
        <w:t>Talent stirring the mixture with a glass rod.</w:t>
      </w:r>
    </w:p>
    <w:p w14:paraId="1F67A643" w14:textId="77777777" w:rsidR="007D155F" w:rsidRPr="007D155F" w:rsidRDefault="007D155F" w:rsidP="007D155F">
      <w:pPr>
        <w:pStyle w:val="ListParagraph"/>
        <w:spacing w:before="120"/>
        <w:ind w:left="1627"/>
        <w:contextualSpacing w:val="0"/>
        <w:rPr>
          <w:rFonts w:cstheme="minorHAnsi"/>
        </w:rPr>
      </w:pPr>
    </w:p>
    <w:p w14:paraId="1A97293B" w14:textId="1277474B" w:rsidR="006F7FCF" w:rsidRPr="007D155F" w:rsidRDefault="00974B82" w:rsidP="00F77C57">
      <w:pPr>
        <w:pStyle w:val="ListParagraph"/>
        <w:numPr>
          <w:ilvl w:val="1"/>
          <w:numId w:val="12"/>
        </w:numPr>
        <w:spacing w:before="120"/>
        <w:contextualSpacing w:val="0"/>
        <w:rPr>
          <w:rFonts w:cstheme="minorHAnsi"/>
        </w:rPr>
      </w:pPr>
      <w:r>
        <w:rPr>
          <w:rFonts w:ascii="Calibri" w:hAnsi="Calibri" w:cs="Calibri"/>
        </w:rPr>
        <w:t>S</w:t>
      </w:r>
      <w:r w:rsidR="00EF1E68" w:rsidRPr="007D155F">
        <w:rPr>
          <w:rFonts w:ascii="Calibri" w:hAnsi="Calibri" w:cs="Calibri"/>
        </w:rPr>
        <w:t xml:space="preserve">lowly pour </w:t>
      </w:r>
      <w:r w:rsidR="00A30062" w:rsidRPr="007D155F">
        <w:rPr>
          <w:rFonts w:ascii="Calibri" w:hAnsi="Calibri" w:cs="Calibri"/>
        </w:rPr>
        <w:t>the</w:t>
      </w:r>
      <w:r>
        <w:rPr>
          <w:rFonts w:ascii="Calibri" w:hAnsi="Calibri" w:cs="Calibri"/>
        </w:rPr>
        <w:t xml:space="preserve"> </w:t>
      </w:r>
      <w:r w:rsidRPr="007D155F">
        <w:rPr>
          <w:rFonts w:ascii="Calibri" w:hAnsi="Calibri" w:cs="Calibri"/>
        </w:rPr>
        <w:t>dispersed sediment</w:t>
      </w:r>
      <w:r w:rsidR="00A30062" w:rsidRPr="007D155F">
        <w:rPr>
          <w:rFonts w:ascii="Calibri" w:hAnsi="Calibri" w:cs="Calibri"/>
        </w:rPr>
        <w:t xml:space="preserve"> mixture over</w:t>
      </w:r>
      <w:r w:rsidR="00EF1E68" w:rsidRPr="007D155F">
        <w:rPr>
          <w:rFonts w:ascii="Calibri" w:hAnsi="Calibri" w:cs="Calibri"/>
        </w:rPr>
        <w:t xml:space="preserve"> the 250-micrometer </w:t>
      </w:r>
      <w:r w:rsidR="00EF1E68" w:rsidRPr="007D155F">
        <w:rPr>
          <w:rFonts w:ascii="Calibri" w:eastAsia="Microsoft GothicNeo" w:hAnsi="Calibri" w:cs="Calibri"/>
        </w:rPr>
        <w:t xml:space="preserve">mesh </w:t>
      </w:r>
      <w:r>
        <w:rPr>
          <w:rFonts w:ascii="Calibri" w:eastAsia="Microsoft GothicNeo" w:hAnsi="Calibri" w:cs="Calibri"/>
        </w:rPr>
        <w:t xml:space="preserve">while </w:t>
      </w:r>
      <w:r w:rsidRPr="007D155F">
        <w:rPr>
          <w:rFonts w:ascii="Calibri" w:hAnsi="Calibri" w:cs="Calibri"/>
        </w:rPr>
        <w:t>manually swirl</w:t>
      </w:r>
      <w:r>
        <w:rPr>
          <w:rFonts w:ascii="Calibri" w:hAnsi="Calibri" w:cs="Calibri"/>
        </w:rPr>
        <w:t>ing</w:t>
      </w:r>
      <w:r w:rsidRPr="007D155F">
        <w:rPr>
          <w:rFonts w:ascii="Calibri" w:hAnsi="Calibri" w:cs="Calibri"/>
        </w:rPr>
        <w:t xml:space="preserve"> the mixture</w:t>
      </w:r>
      <w:r>
        <w:rPr>
          <w:rFonts w:ascii="Calibri" w:hAnsi="Calibri" w:cs="Calibri"/>
        </w:rPr>
        <w:t xml:space="preserve"> </w:t>
      </w:r>
      <w:r w:rsidR="00EF1E68" w:rsidRPr="007D155F">
        <w:rPr>
          <w:rFonts w:ascii="Calibri" w:eastAsia="Microsoft GothicNeo" w:hAnsi="Calibri" w:cs="Calibri"/>
          <w:b/>
          <w:bCs/>
        </w:rPr>
        <w:t>[</w:t>
      </w:r>
      <w:r w:rsidR="00A30062" w:rsidRPr="007D155F">
        <w:rPr>
          <w:rFonts w:ascii="Calibri" w:eastAsia="Microsoft GothicNeo" w:hAnsi="Calibri" w:cs="Calibri"/>
          <w:b/>
          <w:bCs/>
        </w:rPr>
        <w:t>1</w:t>
      </w:r>
      <w:r w:rsidR="00EF1E68" w:rsidRPr="007D155F">
        <w:rPr>
          <w:rFonts w:ascii="Calibri" w:eastAsia="Microsoft GothicNeo" w:hAnsi="Calibri" w:cs="Calibri"/>
          <w:b/>
          <w:bCs/>
        </w:rPr>
        <w:t>]</w:t>
      </w:r>
      <w:r w:rsidR="00EF1E68" w:rsidRPr="007D155F">
        <w:rPr>
          <w:rFonts w:ascii="Calibri" w:eastAsia="Microsoft GothicNeo" w:hAnsi="Calibri" w:cs="Calibri"/>
        </w:rPr>
        <w:t xml:space="preserve">. </w:t>
      </w:r>
      <w:r w:rsidR="004F57E1" w:rsidRPr="004F57E1">
        <w:rPr>
          <w:rFonts w:ascii="Calibri" w:hAnsi="Calibri" w:cs="Calibri"/>
        </w:rPr>
        <w:t xml:space="preserve">The sediment of particles </w:t>
      </w:r>
      <w:r w:rsidR="004F57E1">
        <w:rPr>
          <w:rFonts w:ascii="Calibri" w:hAnsi="Calibri" w:cs="Calibri"/>
        </w:rPr>
        <w:t xml:space="preserve">less than </w:t>
      </w:r>
      <w:r w:rsidR="004F57E1" w:rsidRPr="004F57E1">
        <w:rPr>
          <w:rFonts w:ascii="Calibri" w:hAnsi="Calibri" w:cs="Calibri"/>
        </w:rPr>
        <w:t>250</w:t>
      </w:r>
      <w:r w:rsidR="004F57E1">
        <w:rPr>
          <w:rFonts w:ascii="Calibri" w:hAnsi="Calibri" w:cs="Calibri"/>
        </w:rPr>
        <w:t>-</w:t>
      </w:r>
      <w:r w:rsidR="004F57E1">
        <w:rPr>
          <w:rFonts w:ascii="Calibri" w:eastAsia="Microsoft GothicNeo" w:hAnsi="Calibri" w:cs="Calibri"/>
        </w:rPr>
        <w:t>micrometer</w:t>
      </w:r>
      <w:r w:rsidR="004F57E1" w:rsidRPr="004F57E1">
        <w:rPr>
          <w:rFonts w:ascii="Calibri" w:eastAsia="Microsoft GothicNeo" w:hAnsi="Calibri" w:cs="Calibri"/>
        </w:rPr>
        <w:t xml:space="preserve"> </w:t>
      </w:r>
      <w:r w:rsidR="004F57E1" w:rsidRPr="004F57E1">
        <w:rPr>
          <w:rFonts w:ascii="Calibri" w:hAnsi="Calibri" w:cs="Calibri"/>
        </w:rPr>
        <w:t xml:space="preserve">size </w:t>
      </w:r>
      <w:r w:rsidR="004F57E1">
        <w:rPr>
          <w:rFonts w:ascii="Calibri" w:hAnsi="Calibri" w:cs="Calibri"/>
        </w:rPr>
        <w:t>collected in the</w:t>
      </w:r>
      <w:r w:rsidR="004F57E1" w:rsidRPr="004F57E1">
        <w:rPr>
          <w:rFonts w:ascii="Calibri" w:hAnsi="Calibri" w:cs="Calibri"/>
        </w:rPr>
        <w:t xml:space="preserve"> beaker </w:t>
      </w:r>
      <w:r w:rsidR="004F57E1">
        <w:rPr>
          <w:rFonts w:ascii="Calibri" w:hAnsi="Calibri" w:cs="Calibri"/>
        </w:rPr>
        <w:t>require</w:t>
      </w:r>
      <w:r w:rsidR="004F57E1" w:rsidRPr="004F57E1">
        <w:rPr>
          <w:rFonts w:ascii="Calibri" w:eastAsia="Microsoft GothicNeo" w:hAnsi="Calibri" w:cs="Calibri"/>
        </w:rPr>
        <w:t xml:space="preserve"> further size separation</w:t>
      </w:r>
      <w:r w:rsidR="004F57E1">
        <w:rPr>
          <w:rFonts w:ascii="Calibri" w:eastAsia="Microsoft GothicNeo" w:hAnsi="Calibri" w:cs="Calibri"/>
        </w:rPr>
        <w:t xml:space="preserve"> </w:t>
      </w:r>
      <w:r w:rsidR="004F57E1" w:rsidRPr="004F57E1">
        <w:rPr>
          <w:rFonts w:ascii="Calibri" w:eastAsia="Microsoft GothicNeo" w:hAnsi="Calibri" w:cs="Calibri"/>
          <w:b/>
          <w:bCs/>
        </w:rPr>
        <w:t>[</w:t>
      </w:r>
      <w:r w:rsidR="004F57E1">
        <w:rPr>
          <w:rFonts w:ascii="Calibri" w:eastAsia="Microsoft GothicNeo" w:hAnsi="Calibri" w:cs="Calibri"/>
          <w:b/>
          <w:bCs/>
        </w:rPr>
        <w:t>2</w:t>
      </w:r>
      <w:r w:rsidR="004F57E1" w:rsidRPr="004F57E1">
        <w:rPr>
          <w:rFonts w:ascii="Calibri" w:eastAsia="Microsoft GothicNeo" w:hAnsi="Calibri" w:cs="Calibri"/>
          <w:b/>
          <w:bCs/>
        </w:rPr>
        <w:t>]</w:t>
      </w:r>
      <w:r w:rsidR="004F57E1">
        <w:rPr>
          <w:rFonts w:ascii="Calibri" w:eastAsia="Microsoft GothicNeo" w:hAnsi="Calibri" w:cs="Calibri"/>
        </w:rPr>
        <w:t>.</w:t>
      </w:r>
      <w:r w:rsidR="004F57E1" w:rsidRPr="004F57E1">
        <w:rPr>
          <w:rFonts w:ascii="Calibri" w:eastAsia="Microsoft GothicNeo" w:hAnsi="Calibri" w:cs="Calibri"/>
        </w:rPr>
        <w:t xml:space="preserve"> </w:t>
      </w:r>
      <w:r w:rsidR="004F57E1" w:rsidRPr="007D155F">
        <w:rPr>
          <w:rFonts w:ascii="Calibri" w:eastAsia="Microsoft GothicNeo" w:hAnsi="Calibri" w:cs="Calibri"/>
        </w:rPr>
        <w:t xml:space="preserve">Archive the sediment remaining on the mesh </w:t>
      </w:r>
      <w:r w:rsidR="004F57E1" w:rsidRPr="004F57E1">
        <w:rPr>
          <w:rFonts w:ascii="Calibri" w:eastAsia="Microsoft GothicNeo" w:hAnsi="Calibri" w:cs="Calibri"/>
          <w:b/>
          <w:bCs/>
        </w:rPr>
        <w:t>[</w:t>
      </w:r>
      <w:r w:rsidR="004F57E1">
        <w:rPr>
          <w:rFonts w:ascii="Calibri" w:eastAsia="Microsoft GothicNeo" w:hAnsi="Calibri" w:cs="Calibri"/>
          <w:b/>
          <w:bCs/>
        </w:rPr>
        <w:t>3</w:t>
      </w:r>
      <w:r w:rsidR="004F57E1" w:rsidRPr="004F57E1">
        <w:rPr>
          <w:rFonts w:ascii="Calibri" w:eastAsia="Microsoft GothicNeo" w:hAnsi="Calibri" w:cs="Calibri"/>
          <w:b/>
          <w:bCs/>
        </w:rPr>
        <w:t>]</w:t>
      </w:r>
      <w:r w:rsidR="004F57E1">
        <w:rPr>
          <w:rFonts w:ascii="Calibri" w:eastAsia="Microsoft GothicNeo" w:hAnsi="Calibri" w:cs="Calibri"/>
        </w:rPr>
        <w:t xml:space="preserve"> and dry overnight</w:t>
      </w:r>
      <w:r w:rsidR="004F57E1" w:rsidRPr="007D155F">
        <w:rPr>
          <w:rFonts w:ascii="Calibri" w:eastAsia="Microsoft GothicNeo" w:hAnsi="Calibri" w:cs="Calibri"/>
        </w:rPr>
        <w:t xml:space="preserve"> for possible future analysis</w:t>
      </w:r>
      <w:r w:rsidR="004F57E1">
        <w:rPr>
          <w:rFonts w:ascii="Calibri" w:eastAsia="Microsoft GothicNeo" w:hAnsi="Calibri" w:cs="Calibri"/>
        </w:rPr>
        <w:t xml:space="preserve"> </w:t>
      </w:r>
      <w:r w:rsidR="004F57E1" w:rsidRPr="007D155F">
        <w:rPr>
          <w:rFonts w:ascii="Calibri" w:eastAsia="Microsoft GothicNeo" w:hAnsi="Calibri" w:cs="Calibri"/>
          <w:b/>
          <w:bCs/>
        </w:rPr>
        <w:t>[</w:t>
      </w:r>
      <w:r w:rsidR="004F57E1">
        <w:rPr>
          <w:rFonts w:ascii="Calibri" w:eastAsia="Microsoft GothicNeo" w:hAnsi="Calibri" w:cs="Calibri"/>
          <w:b/>
          <w:bCs/>
        </w:rPr>
        <w:t>4</w:t>
      </w:r>
      <w:r w:rsidR="004F57E1" w:rsidRPr="007D155F">
        <w:rPr>
          <w:rFonts w:ascii="Calibri" w:eastAsia="Microsoft GothicNeo" w:hAnsi="Calibri" w:cs="Calibri"/>
          <w:b/>
          <w:bCs/>
        </w:rPr>
        <w:t>]</w:t>
      </w:r>
      <w:r w:rsidR="004F57E1" w:rsidRPr="007D155F">
        <w:rPr>
          <w:rFonts w:ascii="Calibri" w:eastAsia="Microsoft GothicNeo" w:hAnsi="Calibri" w:cs="Calibri"/>
        </w:rPr>
        <w:t>.</w:t>
      </w:r>
    </w:p>
    <w:p w14:paraId="341583B1" w14:textId="2188C4EB" w:rsidR="006F7FCF" w:rsidRPr="004F57E1" w:rsidRDefault="00A30062" w:rsidP="00F77C57">
      <w:pPr>
        <w:pStyle w:val="ListParagraph"/>
        <w:numPr>
          <w:ilvl w:val="2"/>
          <w:numId w:val="12"/>
        </w:numPr>
        <w:spacing w:before="120"/>
        <w:contextualSpacing w:val="0"/>
        <w:rPr>
          <w:rFonts w:cstheme="minorHAnsi"/>
        </w:rPr>
      </w:pPr>
      <w:r w:rsidRPr="007D155F">
        <w:rPr>
          <w:rFonts w:cstheme="minorHAnsi"/>
        </w:rPr>
        <w:t xml:space="preserve">Talent pouring the </w:t>
      </w:r>
      <w:r w:rsidRPr="007D155F">
        <w:rPr>
          <w:rFonts w:ascii="Calibri" w:hAnsi="Calibri" w:cs="Calibri"/>
        </w:rPr>
        <w:t xml:space="preserve">dispersed sediment mixture over the </w:t>
      </w:r>
      <w:r w:rsidRPr="007D155F">
        <w:rPr>
          <w:rFonts w:ascii="Calibri" w:eastAsia="Microsoft GothicNeo" w:hAnsi="Calibri" w:cs="Calibri"/>
        </w:rPr>
        <w:t>mesh.</w:t>
      </w:r>
    </w:p>
    <w:p w14:paraId="16F7358E" w14:textId="39389B1C" w:rsidR="004F57E1" w:rsidRPr="004F57E1" w:rsidRDefault="004F57E1" w:rsidP="00F77C57">
      <w:pPr>
        <w:pStyle w:val="ListParagraph"/>
        <w:numPr>
          <w:ilvl w:val="2"/>
          <w:numId w:val="12"/>
        </w:numPr>
        <w:spacing w:before="120"/>
        <w:contextualSpacing w:val="0"/>
        <w:rPr>
          <w:rFonts w:cstheme="minorHAnsi"/>
        </w:rPr>
      </w:pPr>
      <w:r>
        <w:rPr>
          <w:rFonts w:ascii="Calibri" w:eastAsia="Microsoft GothicNeo" w:hAnsi="Calibri" w:cs="Calibri"/>
        </w:rPr>
        <w:t>Shot of sediment collected in the beaker.</w:t>
      </w:r>
    </w:p>
    <w:p w14:paraId="65A94295" w14:textId="578141A2" w:rsidR="00A30062" w:rsidRPr="004F57E1" w:rsidRDefault="00A30062" w:rsidP="00F77C57">
      <w:pPr>
        <w:pStyle w:val="ListParagraph"/>
        <w:numPr>
          <w:ilvl w:val="2"/>
          <w:numId w:val="12"/>
        </w:numPr>
        <w:spacing w:before="120"/>
        <w:contextualSpacing w:val="0"/>
        <w:rPr>
          <w:rFonts w:cstheme="minorHAnsi"/>
        </w:rPr>
      </w:pPr>
      <w:r w:rsidRPr="007D155F">
        <w:rPr>
          <w:rFonts w:ascii="Calibri" w:eastAsia="Microsoft GothicNeo" w:hAnsi="Calibri" w:cs="Calibri"/>
        </w:rPr>
        <w:t>Talent colle</w:t>
      </w:r>
      <w:r w:rsidR="00C244B9">
        <w:rPr>
          <w:rFonts w:ascii="Calibri" w:eastAsia="Microsoft GothicNeo" w:hAnsi="Calibri" w:cs="Calibri"/>
        </w:rPr>
        <w:t>c</w:t>
      </w:r>
      <w:r w:rsidRPr="007D155F">
        <w:rPr>
          <w:rFonts w:ascii="Calibri" w:eastAsia="Microsoft GothicNeo" w:hAnsi="Calibri" w:cs="Calibri"/>
        </w:rPr>
        <w:t>ting the sediments from the mesh.</w:t>
      </w:r>
    </w:p>
    <w:p w14:paraId="14BFC676" w14:textId="6B6289F0" w:rsidR="004F57E1" w:rsidRPr="004F57E1" w:rsidRDefault="004F57E1" w:rsidP="00F77C57">
      <w:pPr>
        <w:pStyle w:val="ListParagraph"/>
        <w:numPr>
          <w:ilvl w:val="2"/>
          <w:numId w:val="12"/>
        </w:numPr>
        <w:spacing w:before="120"/>
        <w:contextualSpacing w:val="0"/>
        <w:rPr>
          <w:rFonts w:cstheme="minorHAnsi"/>
        </w:rPr>
      </w:pPr>
      <w:r>
        <w:rPr>
          <w:rFonts w:ascii="Calibri" w:eastAsia="Microsoft GothicNeo" w:hAnsi="Calibri" w:cs="Calibri"/>
        </w:rPr>
        <w:lastRenderedPageBreak/>
        <w:t>Talent placing the sediment in the box oven.</w:t>
      </w:r>
    </w:p>
    <w:p w14:paraId="5E09B8F4" w14:textId="77777777" w:rsidR="007D155F" w:rsidRPr="007D155F" w:rsidRDefault="007D155F" w:rsidP="007D155F">
      <w:pPr>
        <w:pStyle w:val="ListParagraph"/>
        <w:spacing w:before="120"/>
        <w:ind w:left="1627"/>
        <w:contextualSpacing w:val="0"/>
        <w:rPr>
          <w:rFonts w:cstheme="minorHAnsi"/>
        </w:rPr>
      </w:pPr>
    </w:p>
    <w:p w14:paraId="3869ED2D" w14:textId="35CC0B67" w:rsidR="006F7FCF" w:rsidRPr="00DC1439" w:rsidRDefault="007D155F" w:rsidP="00F77C57">
      <w:pPr>
        <w:pStyle w:val="ListParagraph"/>
        <w:numPr>
          <w:ilvl w:val="1"/>
          <w:numId w:val="12"/>
        </w:numPr>
        <w:spacing w:before="120"/>
        <w:contextualSpacing w:val="0"/>
        <w:rPr>
          <w:rFonts w:cstheme="minorHAnsi"/>
        </w:rPr>
      </w:pPr>
      <w:r w:rsidRPr="00DC1439">
        <w:rPr>
          <w:rFonts w:cstheme="minorHAnsi"/>
        </w:rPr>
        <w:t xml:space="preserve">Add 70 to 80 milliliters of heavy liquid to the dried sediment fraction </w:t>
      </w:r>
      <w:r w:rsidRPr="00DC1439">
        <w:rPr>
          <w:rFonts w:cstheme="minorHAnsi"/>
          <w:b/>
          <w:bCs/>
        </w:rPr>
        <w:t>[1</w:t>
      </w:r>
      <w:r w:rsidR="00625823" w:rsidRPr="00DC1439">
        <w:rPr>
          <w:rFonts w:cstheme="minorHAnsi"/>
          <w:b/>
          <w:bCs/>
        </w:rPr>
        <w:t>-TXT</w:t>
      </w:r>
      <w:r w:rsidRPr="00DC1439">
        <w:rPr>
          <w:rFonts w:cstheme="minorHAnsi"/>
          <w:b/>
          <w:bCs/>
        </w:rPr>
        <w:t>]</w:t>
      </w:r>
      <w:r w:rsidRPr="00DC1439">
        <w:rPr>
          <w:rFonts w:cstheme="minorHAnsi"/>
        </w:rPr>
        <w:t xml:space="preserve">. </w:t>
      </w:r>
      <w:r w:rsidR="00974B82">
        <w:rPr>
          <w:rFonts w:cstheme="minorHAnsi"/>
        </w:rPr>
        <w:t>Following through mixing,</w:t>
      </w:r>
      <w:r w:rsidRPr="00DC1439">
        <w:rPr>
          <w:rFonts w:cstheme="minorHAnsi"/>
        </w:rPr>
        <w:t xml:space="preserve"> p</w:t>
      </w:r>
      <w:r w:rsidRPr="00DC1439">
        <w:rPr>
          <w:rFonts w:ascii="Calibri" w:hAnsi="Calibri" w:cs="Calibri"/>
          <w:bCs/>
        </w:rPr>
        <w:t>our the mixture into a labeled 100-m</w:t>
      </w:r>
      <w:r w:rsidR="00C244B9">
        <w:rPr>
          <w:rFonts w:ascii="Calibri" w:hAnsi="Calibri" w:cs="Calibri"/>
          <w:bCs/>
        </w:rPr>
        <w:t>i</w:t>
      </w:r>
      <w:r w:rsidRPr="00DC1439">
        <w:rPr>
          <w:rFonts w:ascii="Calibri" w:hAnsi="Calibri" w:cs="Calibri"/>
          <w:bCs/>
        </w:rPr>
        <w:t xml:space="preserve">lliliter graduate cylinder </w:t>
      </w:r>
      <w:r w:rsidRPr="00DC1439">
        <w:rPr>
          <w:rFonts w:ascii="Calibri" w:hAnsi="Calibri" w:cs="Calibri"/>
          <w:b/>
        </w:rPr>
        <w:t>[2]</w:t>
      </w:r>
      <w:r w:rsidR="00974B82">
        <w:rPr>
          <w:rFonts w:ascii="Calibri" w:hAnsi="Calibri" w:cs="Calibri"/>
          <w:bCs/>
        </w:rPr>
        <w:t xml:space="preserve"> and c</w:t>
      </w:r>
      <w:r w:rsidRPr="00DC1439">
        <w:rPr>
          <w:rFonts w:ascii="Calibri" w:hAnsi="Calibri" w:cs="Calibri"/>
          <w:bCs/>
        </w:rPr>
        <w:t xml:space="preserve">over the top of the cylinder with a wax sealant to avoid evaporation </w:t>
      </w:r>
      <w:r w:rsidRPr="00DC1439">
        <w:rPr>
          <w:rFonts w:ascii="Calibri" w:hAnsi="Calibri" w:cs="Calibri"/>
          <w:b/>
        </w:rPr>
        <w:t>[3]</w:t>
      </w:r>
      <w:r w:rsidRPr="00DC1439">
        <w:rPr>
          <w:rFonts w:ascii="Calibri" w:hAnsi="Calibri" w:cs="Calibri"/>
          <w:bCs/>
        </w:rPr>
        <w:t>.</w:t>
      </w:r>
    </w:p>
    <w:p w14:paraId="52BCA2F3" w14:textId="12537983" w:rsidR="006F7FCF" w:rsidRPr="00DC1439" w:rsidRDefault="00DC1439" w:rsidP="00F77C57">
      <w:pPr>
        <w:pStyle w:val="ListParagraph"/>
        <w:numPr>
          <w:ilvl w:val="2"/>
          <w:numId w:val="12"/>
        </w:numPr>
        <w:spacing w:before="120"/>
        <w:contextualSpacing w:val="0"/>
        <w:rPr>
          <w:rFonts w:cstheme="minorHAnsi"/>
        </w:rPr>
      </w:pPr>
      <w:r>
        <w:rPr>
          <w:rFonts w:cstheme="minorHAnsi"/>
        </w:rPr>
        <w:t>Talent adding heavy liquid to the dried sediment.</w:t>
      </w:r>
      <w:r w:rsidR="00625823" w:rsidRPr="00DC1439">
        <w:rPr>
          <w:rFonts w:cstheme="minorHAnsi"/>
        </w:rPr>
        <w:t xml:space="preserve"> </w:t>
      </w:r>
      <w:r w:rsidR="00625823" w:rsidRPr="00DC1439">
        <w:rPr>
          <w:rFonts w:cstheme="minorHAnsi"/>
          <w:b/>
          <w:bCs/>
        </w:rPr>
        <w:t xml:space="preserve">TEXT: heavy liquid density: </w:t>
      </w:r>
      <w:r w:rsidR="00625823" w:rsidRPr="00DC1439">
        <w:rPr>
          <w:rFonts w:ascii="Calibri" w:hAnsi="Calibri" w:cs="Calibri"/>
          <w:b/>
          <w:bCs/>
        </w:rPr>
        <w:t>2.6 g/cm</w:t>
      </w:r>
      <w:r w:rsidR="00625823" w:rsidRPr="00DC1439">
        <w:rPr>
          <w:rFonts w:ascii="Calibri" w:hAnsi="Calibri" w:cs="Calibri"/>
          <w:b/>
          <w:bCs/>
          <w:vertAlign w:val="superscript"/>
        </w:rPr>
        <w:t>3</w:t>
      </w:r>
    </w:p>
    <w:p w14:paraId="276963B1" w14:textId="27198FC1" w:rsidR="00DC1439" w:rsidRPr="00DC1439" w:rsidRDefault="00DC1439" w:rsidP="00F77C57">
      <w:pPr>
        <w:pStyle w:val="ListParagraph"/>
        <w:numPr>
          <w:ilvl w:val="2"/>
          <w:numId w:val="12"/>
        </w:numPr>
        <w:spacing w:before="120"/>
        <w:contextualSpacing w:val="0"/>
        <w:rPr>
          <w:rFonts w:cstheme="minorHAnsi"/>
        </w:rPr>
      </w:pPr>
      <w:r>
        <w:rPr>
          <w:rFonts w:ascii="Calibri" w:hAnsi="Calibri" w:cs="Calibri"/>
        </w:rPr>
        <w:t>Talent pouring the mixture in the labeled cylinder.</w:t>
      </w:r>
    </w:p>
    <w:p w14:paraId="1AAC9464" w14:textId="04545AD3" w:rsidR="00DC1439" w:rsidRPr="00DC1439" w:rsidRDefault="00DC1439" w:rsidP="00F77C57">
      <w:pPr>
        <w:pStyle w:val="ListParagraph"/>
        <w:numPr>
          <w:ilvl w:val="2"/>
          <w:numId w:val="12"/>
        </w:numPr>
        <w:spacing w:before="120"/>
        <w:contextualSpacing w:val="0"/>
        <w:rPr>
          <w:rFonts w:cstheme="minorHAnsi"/>
        </w:rPr>
      </w:pPr>
      <w:r>
        <w:rPr>
          <w:rFonts w:ascii="Calibri" w:hAnsi="Calibri" w:cs="Calibri"/>
        </w:rPr>
        <w:t>Talent covering the top of the cylinder with a wax sealant.</w:t>
      </w:r>
    </w:p>
    <w:p w14:paraId="1FAC22C3" w14:textId="77777777" w:rsidR="00DC1439" w:rsidRPr="00DC1439" w:rsidRDefault="00DC1439" w:rsidP="00DC1439">
      <w:pPr>
        <w:pStyle w:val="ListParagraph"/>
        <w:spacing w:before="120"/>
        <w:ind w:left="1627"/>
        <w:contextualSpacing w:val="0"/>
        <w:rPr>
          <w:rFonts w:cstheme="minorHAnsi"/>
        </w:rPr>
      </w:pPr>
    </w:p>
    <w:p w14:paraId="4AFD0A66" w14:textId="1FBE0C47" w:rsidR="006E0E7E" w:rsidRDefault="00A30062" w:rsidP="00F77C57">
      <w:pPr>
        <w:pStyle w:val="ListParagraph"/>
        <w:numPr>
          <w:ilvl w:val="1"/>
          <w:numId w:val="12"/>
        </w:numPr>
        <w:spacing w:before="120"/>
        <w:contextualSpacing w:val="0"/>
        <w:rPr>
          <w:rFonts w:cstheme="minorHAnsi"/>
        </w:rPr>
      </w:pPr>
      <w:r w:rsidRPr="00DC1439">
        <w:rPr>
          <w:rFonts w:ascii="Calibri" w:hAnsi="Calibri" w:cs="Calibri"/>
          <w:bCs/>
        </w:rPr>
        <w:t>Place the cylinder inside a fume hood to remain undisturbed and shielded from light</w:t>
      </w:r>
      <w:r w:rsidR="007D155F" w:rsidRPr="00DC1439">
        <w:rPr>
          <w:rFonts w:ascii="Calibri" w:hAnsi="Calibri" w:cs="Calibri"/>
          <w:bCs/>
        </w:rPr>
        <w:t xml:space="preserve"> and</w:t>
      </w:r>
      <w:r w:rsidRPr="00DC1439">
        <w:rPr>
          <w:rFonts w:ascii="Calibri" w:hAnsi="Calibri" w:cs="Calibri"/>
          <w:bCs/>
        </w:rPr>
        <w:t xml:space="preserve"> </w:t>
      </w:r>
      <w:r w:rsidR="007D155F" w:rsidRPr="00DC1439">
        <w:rPr>
          <w:rFonts w:ascii="Calibri" w:hAnsi="Calibri" w:cs="Calibri"/>
          <w:bCs/>
        </w:rPr>
        <w:t xml:space="preserve">allow the sample to separate in two markedly different zones </w:t>
      </w:r>
      <w:r w:rsidRPr="00DC1439">
        <w:rPr>
          <w:rFonts w:ascii="Calibri" w:hAnsi="Calibri" w:cs="Calibri"/>
          <w:bCs/>
        </w:rPr>
        <w:t>for at least 1 h</w:t>
      </w:r>
      <w:r w:rsidR="007D155F" w:rsidRPr="00DC1439">
        <w:rPr>
          <w:rFonts w:ascii="Calibri" w:hAnsi="Calibri" w:cs="Calibri"/>
          <w:bCs/>
        </w:rPr>
        <w:t>our</w:t>
      </w:r>
      <w:r w:rsidR="006E0E7E">
        <w:rPr>
          <w:rFonts w:ascii="Calibri" w:hAnsi="Calibri" w:cs="Calibri"/>
          <w:bCs/>
        </w:rPr>
        <w:t xml:space="preserve"> </w:t>
      </w:r>
      <w:r w:rsidR="007D155F" w:rsidRPr="00DC1439">
        <w:rPr>
          <w:rFonts w:ascii="Calibri" w:hAnsi="Calibri" w:cs="Calibri"/>
          <w:b/>
        </w:rPr>
        <w:t>[</w:t>
      </w:r>
      <w:r w:rsidR="006E0E7E">
        <w:rPr>
          <w:rFonts w:ascii="Calibri" w:hAnsi="Calibri" w:cs="Calibri"/>
          <w:b/>
        </w:rPr>
        <w:t>1</w:t>
      </w:r>
      <w:r w:rsidR="007D155F" w:rsidRPr="00DC1439">
        <w:rPr>
          <w:rFonts w:ascii="Calibri" w:hAnsi="Calibri" w:cs="Calibri"/>
          <w:b/>
        </w:rPr>
        <w:t>]</w:t>
      </w:r>
      <w:r w:rsidR="007D155F" w:rsidRPr="00DC1439">
        <w:rPr>
          <w:rFonts w:ascii="Calibri" w:hAnsi="Calibri" w:cs="Calibri"/>
          <w:bCs/>
        </w:rPr>
        <w:t>.</w:t>
      </w:r>
      <w:r w:rsidR="00DC1439" w:rsidRPr="00DC1439">
        <w:rPr>
          <w:rFonts w:cstheme="minorHAnsi"/>
        </w:rPr>
        <w:t xml:space="preserve"> </w:t>
      </w:r>
    </w:p>
    <w:p w14:paraId="1C74A2DD" w14:textId="77777777" w:rsidR="006E0E7E" w:rsidRDefault="006E0E7E" w:rsidP="00F77C57">
      <w:pPr>
        <w:pStyle w:val="ListParagraph"/>
        <w:numPr>
          <w:ilvl w:val="2"/>
          <w:numId w:val="12"/>
        </w:numPr>
        <w:spacing w:before="120"/>
        <w:contextualSpacing w:val="0"/>
        <w:rPr>
          <w:rFonts w:cstheme="minorHAnsi"/>
        </w:rPr>
      </w:pPr>
      <w:r>
        <w:rPr>
          <w:rFonts w:cstheme="minorHAnsi"/>
        </w:rPr>
        <w:t>Talent placing the cylinder in the fume hood.</w:t>
      </w:r>
    </w:p>
    <w:p w14:paraId="58E9CD45" w14:textId="77777777" w:rsidR="006E0E7E" w:rsidRDefault="006E0E7E" w:rsidP="006E0E7E">
      <w:pPr>
        <w:pStyle w:val="ListParagraph"/>
        <w:spacing w:before="120"/>
        <w:ind w:left="907"/>
        <w:contextualSpacing w:val="0"/>
        <w:rPr>
          <w:rFonts w:cstheme="minorHAnsi"/>
        </w:rPr>
      </w:pPr>
    </w:p>
    <w:p w14:paraId="29C428AF" w14:textId="16D380B3" w:rsidR="006F7FCF" w:rsidRPr="006E0E7E" w:rsidRDefault="006E0E7E" w:rsidP="00F77C57">
      <w:pPr>
        <w:pStyle w:val="ListParagraph"/>
        <w:numPr>
          <w:ilvl w:val="1"/>
          <w:numId w:val="12"/>
        </w:numPr>
        <w:spacing w:before="120"/>
        <w:contextualSpacing w:val="0"/>
        <w:rPr>
          <w:rFonts w:cstheme="minorHAnsi"/>
        </w:rPr>
      </w:pPr>
      <w:r w:rsidRPr="006E0E7E">
        <w:rPr>
          <w:rFonts w:ascii="Calibri" w:hAnsi="Calibri" w:cs="Calibri"/>
          <w:bCs/>
        </w:rPr>
        <w:t xml:space="preserve">The higher floating, lighter minerals are often enriched in K-feldspar and sodium-rich plagioclases </w:t>
      </w:r>
      <w:r w:rsidRPr="006E0E7E">
        <w:rPr>
          <w:rFonts w:ascii="Calibri" w:hAnsi="Calibri" w:cs="Calibri"/>
          <w:b/>
        </w:rPr>
        <w:t>[1]</w:t>
      </w:r>
      <w:r w:rsidRPr="006E0E7E">
        <w:rPr>
          <w:rFonts w:ascii="Calibri" w:hAnsi="Calibri" w:cs="Calibri"/>
          <w:bCs/>
        </w:rPr>
        <w:t xml:space="preserve">, and the lower heavier grains are rich in quartz and other heavier minerals </w:t>
      </w:r>
      <w:r w:rsidRPr="006E0E7E">
        <w:rPr>
          <w:rFonts w:ascii="Calibri" w:hAnsi="Calibri" w:cs="Calibri"/>
          <w:b/>
        </w:rPr>
        <w:t>[2]</w:t>
      </w:r>
      <w:r w:rsidRPr="006E0E7E">
        <w:rPr>
          <w:rFonts w:ascii="Calibri" w:hAnsi="Calibri" w:cs="Calibri"/>
          <w:bCs/>
        </w:rPr>
        <w:t>.</w:t>
      </w:r>
    </w:p>
    <w:p w14:paraId="61B316B2" w14:textId="50DAD9FD" w:rsidR="00DC1439" w:rsidRDefault="006E0E7E" w:rsidP="00F77C57">
      <w:pPr>
        <w:pStyle w:val="ListParagraph"/>
        <w:numPr>
          <w:ilvl w:val="2"/>
          <w:numId w:val="12"/>
        </w:numPr>
        <w:spacing w:before="120"/>
        <w:contextualSpacing w:val="0"/>
        <w:rPr>
          <w:rFonts w:cstheme="minorHAnsi"/>
        </w:rPr>
      </w:pPr>
      <w:r>
        <w:rPr>
          <w:rFonts w:cstheme="minorHAnsi"/>
        </w:rPr>
        <w:t>The shot of separated upper zone and floating particles.</w:t>
      </w:r>
    </w:p>
    <w:p w14:paraId="4A5C04C5" w14:textId="4F1F5F80" w:rsidR="006E0E7E" w:rsidRDefault="006E0E7E" w:rsidP="00F77C57">
      <w:pPr>
        <w:pStyle w:val="ListParagraph"/>
        <w:numPr>
          <w:ilvl w:val="2"/>
          <w:numId w:val="12"/>
        </w:numPr>
        <w:spacing w:before="120"/>
        <w:contextualSpacing w:val="0"/>
        <w:rPr>
          <w:rFonts w:cstheme="minorHAnsi"/>
        </w:rPr>
      </w:pPr>
      <w:r>
        <w:rPr>
          <w:rFonts w:cstheme="minorHAnsi"/>
        </w:rPr>
        <w:t>The shot of separated lower zone.</w:t>
      </w:r>
    </w:p>
    <w:p w14:paraId="6E72025C" w14:textId="77777777" w:rsidR="00DC1439" w:rsidRPr="00DC1439" w:rsidRDefault="00DC1439" w:rsidP="00DC1439">
      <w:pPr>
        <w:pStyle w:val="ListParagraph"/>
        <w:spacing w:before="120"/>
        <w:ind w:left="1627"/>
        <w:contextualSpacing w:val="0"/>
        <w:rPr>
          <w:rFonts w:cstheme="minorHAnsi"/>
        </w:rPr>
      </w:pPr>
    </w:p>
    <w:p w14:paraId="5EECFAAD" w14:textId="13AB1FAD" w:rsidR="00625823" w:rsidRPr="00DC1439" w:rsidRDefault="006E0E7E" w:rsidP="00F77C57">
      <w:pPr>
        <w:pStyle w:val="ListParagraph"/>
        <w:numPr>
          <w:ilvl w:val="1"/>
          <w:numId w:val="12"/>
        </w:numPr>
        <w:spacing w:before="120"/>
        <w:contextualSpacing w:val="0"/>
        <w:rPr>
          <w:rFonts w:cstheme="minorHAnsi"/>
        </w:rPr>
      </w:pPr>
      <w:r w:rsidRPr="00DC1439">
        <w:rPr>
          <w:rFonts w:cstheme="minorHAnsi"/>
        </w:rPr>
        <w:t>Next, p</w:t>
      </w:r>
      <w:r w:rsidRPr="00DC1439">
        <w:rPr>
          <w:rFonts w:ascii="Calibri" w:hAnsi="Calibri" w:cs="Calibri"/>
          <w:bCs/>
        </w:rPr>
        <w:t xml:space="preserve">lace a plastic funnel and a disposable paper filter over a 250-milliliter beaker </w:t>
      </w:r>
      <w:r w:rsidRPr="00DC1439">
        <w:rPr>
          <w:rFonts w:ascii="Calibri" w:hAnsi="Calibri" w:cs="Calibri"/>
          <w:b/>
        </w:rPr>
        <w:t>[</w:t>
      </w:r>
      <w:r>
        <w:rPr>
          <w:rFonts w:ascii="Calibri" w:hAnsi="Calibri" w:cs="Calibri"/>
          <w:b/>
        </w:rPr>
        <w:t>1</w:t>
      </w:r>
      <w:r w:rsidRPr="00DC1439">
        <w:rPr>
          <w:rFonts w:ascii="Calibri" w:hAnsi="Calibri" w:cs="Calibri"/>
          <w:b/>
        </w:rPr>
        <w:t>]</w:t>
      </w:r>
      <w:r w:rsidRPr="00DC1439">
        <w:rPr>
          <w:rFonts w:ascii="Calibri" w:hAnsi="Calibri" w:cs="Calibri"/>
          <w:bCs/>
        </w:rPr>
        <w:t>.</w:t>
      </w:r>
      <w:r>
        <w:rPr>
          <w:rFonts w:ascii="Calibri" w:hAnsi="Calibri" w:cs="Calibri"/>
          <w:bCs/>
        </w:rPr>
        <w:t xml:space="preserve"> </w:t>
      </w:r>
      <w:r w:rsidR="00625823" w:rsidRPr="00DC1439">
        <w:rPr>
          <w:rFonts w:ascii="Calibri" w:hAnsi="Calibri" w:cs="Calibri"/>
          <w:bCs/>
        </w:rPr>
        <w:t xml:space="preserve">Once the solution is filtered, slowly and carefully decant the floating sediment of the heavy liquid and suspended grains captured on the filter </w:t>
      </w:r>
      <w:r w:rsidR="00625823" w:rsidRPr="00DC1439">
        <w:rPr>
          <w:rFonts w:ascii="Calibri" w:hAnsi="Calibri" w:cs="Calibri"/>
          <w:b/>
        </w:rPr>
        <w:t>[</w:t>
      </w:r>
      <w:r>
        <w:rPr>
          <w:rFonts w:ascii="Calibri" w:hAnsi="Calibri" w:cs="Calibri"/>
          <w:b/>
        </w:rPr>
        <w:t>2</w:t>
      </w:r>
      <w:r w:rsidR="00625823" w:rsidRPr="00DC1439">
        <w:rPr>
          <w:rFonts w:ascii="Calibri" w:hAnsi="Calibri" w:cs="Calibri"/>
          <w:b/>
        </w:rPr>
        <w:t>]</w:t>
      </w:r>
      <w:r w:rsidR="00625823" w:rsidRPr="00DC1439">
        <w:rPr>
          <w:rFonts w:ascii="Calibri" w:hAnsi="Calibri" w:cs="Calibri"/>
          <w:bCs/>
        </w:rPr>
        <w:t xml:space="preserve">. Preserve the lower zone of settled grains carefully </w:t>
      </w:r>
      <w:r w:rsidR="00625823" w:rsidRPr="00DC1439">
        <w:rPr>
          <w:rFonts w:ascii="Calibri" w:hAnsi="Calibri" w:cs="Calibri"/>
          <w:b/>
        </w:rPr>
        <w:t>[</w:t>
      </w:r>
      <w:r>
        <w:rPr>
          <w:rFonts w:ascii="Calibri" w:hAnsi="Calibri" w:cs="Calibri"/>
          <w:b/>
        </w:rPr>
        <w:t>3</w:t>
      </w:r>
      <w:r w:rsidR="00625823" w:rsidRPr="00DC1439">
        <w:rPr>
          <w:rFonts w:ascii="Calibri" w:hAnsi="Calibri" w:cs="Calibri"/>
          <w:b/>
        </w:rPr>
        <w:t>]</w:t>
      </w:r>
      <w:r w:rsidR="00625823" w:rsidRPr="00DC1439">
        <w:rPr>
          <w:rFonts w:ascii="Calibri" w:hAnsi="Calibri" w:cs="Calibri"/>
          <w:bCs/>
        </w:rPr>
        <w:t xml:space="preserve">. </w:t>
      </w:r>
    </w:p>
    <w:p w14:paraId="1D1B5A4F" w14:textId="77777777" w:rsidR="006E0E7E" w:rsidRDefault="006E0E7E" w:rsidP="00F77C57">
      <w:pPr>
        <w:pStyle w:val="ListParagraph"/>
        <w:numPr>
          <w:ilvl w:val="2"/>
          <w:numId w:val="12"/>
        </w:numPr>
        <w:spacing w:before="120"/>
        <w:contextualSpacing w:val="0"/>
        <w:rPr>
          <w:rFonts w:cstheme="minorHAnsi"/>
        </w:rPr>
      </w:pPr>
      <w:r>
        <w:rPr>
          <w:rFonts w:cstheme="minorHAnsi"/>
        </w:rPr>
        <w:t xml:space="preserve">Talent placing the </w:t>
      </w:r>
      <w:r w:rsidRPr="00DC1439">
        <w:rPr>
          <w:rFonts w:ascii="Calibri" w:hAnsi="Calibri" w:cs="Calibri"/>
          <w:bCs/>
        </w:rPr>
        <w:t xml:space="preserve">plastic funnel and disposable paper filter over </w:t>
      </w:r>
      <w:r>
        <w:rPr>
          <w:rFonts w:ascii="Calibri" w:hAnsi="Calibri" w:cs="Calibri"/>
          <w:bCs/>
        </w:rPr>
        <w:t>the</w:t>
      </w:r>
      <w:r w:rsidRPr="00DC1439">
        <w:rPr>
          <w:rFonts w:ascii="Calibri" w:hAnsi="Calibri" w:cs="Calibri"/>
          <w:bCs/>
        </w:rPr>
        <w:t xml:space="preserve"> beaker</w:t>
      </w:r>
      <w:r>
        <w:rPr>
          <w:rFonts w:ascii="Calibri" w:hAnsi="Calibri" w:cs="Calibri"/>
          <w:bCs/>
        </w:rPr>
        <w:t>.</w:t>
      </w:r>
    </w:p>
    <w:p w14:paraId="4459A19B" w14:textId="772A36EA" w:rsidR="00625823" w:rsidRPr="00DC1439" w:rsidRDefault="00DC1439" w:rsidP="00F77C57">
      <w:pPr>
        <w:pStyle w:val="ListParagraph"/>
        <w:numPr>
          <w:ilvl w:val="2"/>
          <w:numId w:val="12"/>
        </w:numPr>
        <w:spacing w:before="120"/>
        <w:contextualSpacing w:val="0"/>
        <w:rPr>
          <w:rFonts w:cstheme="minorHAnsi"/>
        </w:rPr>
      </w:pPr>
      <w:r>
        <w:rPr>
          <w:rFonts w:cstheme="minorHAnsi"/>
        </w:rPr>
        <w:t xml:space="preserve">Talent </w:t>
      </w:r>
      <w:r w:rsidRPr="00DC1439">
        <w:rPr>
          <w:rFonts w:ascii="Calibri" w:hAnsi="Calibri" w:cs="Calibri"/>
          <w:bCs/>
        </w:rPr>
        <w:t>decant</w:t>
      </w:r>
      <w:r>
        <w:rPr>
          <w:rFonts w:ascii="Calibri" w:hAnsi="Calibri" w:cs="Calibri"/>
          <w:bCs/>
        </w:rPr>
        <w:t>ing</w:t>
      </w:r>
      <w:r w:rsidRPr="00DC1439">
        <w:rPr>
          <w:rFonts w:ascii="Calibri" w:hAnsi="Calibri" w:cs="Calibri"/>
          <w:bCs/>
        </w:rPr>
        <w:t xml:space="preserve"> the floating sediment of the heavy liquid and suspended grains captured on the filter</w:t>
      </w:r>
      <w:r>
        <w:rPr>
          <w:rFonts w:ascii="Calibri" w:hAnsi="Calibri" w:cs="Calibri"/>
          <w:bCs/>
        </w:rPr>
        <w:t>.</w:t>
      </w:r>
    </w:p>
    <w:p w14:paraId="2989B67B" w14:textId="6323675D" w:rsidR="00DC1439" w:rsidRPr="00DC1439" w:rsidRDefault="00DC1439" w:rsidP="00F77C57">
      <w:pPr>
        <w:pStyle w:val="ListParagraph"/>
        <w:numPr>
          <w:ilvl w:val="2"/>
          <w:numId w:val="12"/>
        </w:numPr>
        <w:spacing w:before="120"/>
        <w:contextualSpacing w:val="0"/>
        <w:rPr>
          <w:rFonts w:cstheme="minorHAnsi"/>
        </w:rPr>
      </w:pPr>
      <w:r>
        <w:rPr>
          <w:rFonts w:ascii="Calibri" w:hAnsi="Calibri" w:cs="Calibri"/>
          <w:bCs/>
        </w:rPr>
        <w:t xml:space="preserve">Talent placing the </w:t>
      </w:r>
      <w:r w:rsidRPr="00DC1439">
        <w:rPr>
          <w:rFonts w:ascii="Calibri" w:hAnsi="Calibri" w:cs="Calibri"/>
          <w:bCs/>
        </w:rPr>
        <w:t>settled grains</w:t>
      </w:r>
      <w:r>
        <w:rPr>
          <w:rFonts w:ascii="Calibri" w:hAnsi="Calibri" w:cs="Calibri"/>
          <w:bCs/>
        </w:rPr>
        <w:t xml:space="preserve"> in a safe place.</w:t>
      </w:r>
    </w:p>
    <w:p w14:paraId="62378469" w14:textId="77777777" w:rsidR="00DC1439" w:rsidRPr="00DC1439" w:rsidRDefault="00DC1439" w:rsidP="00DC1439">
      <w:pPr>
        <w:pStyle w:val="ListParagraph"/>
        <w:spacing w:before="120"/>
        <w:ind w:left="1627"/>
        <w:contextualSpacing w:val="0"/>
        <w:rPr>
          <w:rFonts w:cstheme="minorHAnsi"/>
        </w:rPr>
      </w:pPr>
    </w:p>
    <w:p w14:paraId="45AA6443" w14:textId="1C8311BA" w:rsidR="00625823" w:rsidRPr="00974B82" w:rsidRDefault="00232A59" w:rsidP="00F77C57">
      <w:pPr>
        <w:pStyle w:val="ListParagraph"/>
        <w:numPr>
          <w:ilvl w:val="1"/>
          <w:numId w:val="12"/>
        </w:numPr>
        <w:spacing w:before="120"/>
        <w:contextualSpacing w:val="0"/>
        <w:rPr>
          <w:rFonts w:cstheme="minorHAnsi"/>
        </w:rPr>
      </w:pPr>
      <w:r w:rsidRPr="00232A59">
        <w:rPr>
          <w:rFonts w:cstheme="minorHAnsi"/>
        </w:rPr>
        <w:t xml:space="preserve">Next, </w:t>
      </w:r>
      <w:r w:rsidRPr="00232A59">
        <w:rPr>
          <w:rFonts w:ascii="Calibri" w:hAnsi="Calibri" w:cs="Calibri"/>
        </w:rPr>
        <w:t>wear</w:t>
      </w:r>
      <w:r w:rsidR="00974B82">
        <w:rPr>
          <w:rFonts w:ascii="Calibri" w:hAnsi="Calibri" w:cs="Calibri"/>
        </w:rPr>
        <w:t>ing</w:t>
      </w:r>
      <w:r w:rsidRPr="00232A59">
        <w:rPr>
          <w:rFonts w:ascii="Calibri" w:hAnsi="Calibri" w:cs="Calibri"/>
        </w:rPr>
        <w:t xml:space="preserve"> an appropriate PPE </w:t>
      </w:r>
      <w:r w:rsidRPr="00232A59">
        <w:rPr>
          <w:rFonts w:ascii="Calibri" w:hAnsi="Calibri" w:cs="Calibri"/>
          <w:i/>
          <w:iCs w:val="0"/>
          <w:color w:val="FF0000"/>
        </w:rPr>
        <w:t>(P-P-E)</w:t>
      </w:r>
      <w:r w:rsidRPr="00232A59">
        <w:rPr>
          <w:rFonts w:ascii="Calibri" w:hAnsi="Calibri" w:cs="Calibri"/>
          <w:color w:val="FF0000"/>
        </w:rPr>
        <w:t xml:space="preserve"> </w:t>
      </w:r>
      <w:r w:rsidRPr="00232A59">
        <w:rPr>
          <w:rFonts w:ascii="Calibri" w:hAnsi="Calibri" w:cs="Calibri"/>
        </w:rPr>
        <w:t>kit</w:t>
      </w:r>
      <w:r w:rsidR="00974B82">
        <w:rPr>
          <w:rFonts w:ascii="Calibri" w:hAnsi="Calibri" w:cs="Calibri"/>
        </w:rPr>
        <w:t>, p</w:t>
      </w:r>
      <w:r w:rsidRPr="00232A59">
        <w:rPr>
          <w:rFonts w:ascii="Calibri" w:hAnsi="Calibri" w:cs="Calibri"/>
        </w:rPr>
        <w:t xml:space="preserve">lace a </w:t>
      </w:r>
      <w:r w:rsidRPr="00232A59">
        <w:rPr>
          <w:rFonts w:ascii="Calibri" w:hAnsi="Calibri" w:cs="Calibri"/>
          <w:bCs/>
        </w:rPr>
        <w:t xml:space="preserve">250-milliliter heavy-duty </w:t>
      </w:r>
      <w:r w:rsidRPr="00232A59">
        <w:rPr>
          <w:rStyle w:val="hgkelc"/>
          <w:rFonts w:ascii="Calibri" w:hAnsi="Calibri" w:cs="Calibri"/>
        </w:rPr>
        <w:t xml:space="preserve">polypropylene beaker containing the </w:t>
      </w:r>
      <w:r w:rsidRPr="00232A59">
        <w:rPr>
          <w:rFonts w:ascii="Calibri" w:hAnsi="Calibri" w:cs="Calibri"/>
        </w:rPr>
        <w:t xml:space="preserve">sample </w:t>
      </w:r>
      <w:r w:rsidRPr="00232A59">
        <w:rPr>
          <w:rFonts w:ascii="Calibri" w:hAnsi="Calibri" w:cs="Calibri"/>
          <w:bCs/>
        </w:rPr>
        <w:t xml:space="preserve">inside the fume hood </w:t>
      </w:r>
      <w:r w:rsidRPr="00232A59">
        <w:rPr>
          <w:rFonts w:ascii="Calibri" w:hAnsi="Calibri" w:cs="Calibri"/>
          <w:b/>
        </w:rPr>
        <w:t>[</w:t>
      </w:r>
      <w:r w:rsidR="00974B82">
        <w:rPr>
          <w:rFonts w:ascii="Calibri" w:hAnsi="Calibri" w:cs="Calibri"/>
          <w:b/>
        </w:rPr>
        <w:t>1</w:t>
      </w:r>
      <w:r w:rsidR="00BE7254">
        <w:rPr>
          <w:rFonts w:ascii="Calibri" w:hAnsi="Calibri" w:cs="Calibri"/>
          <w:b/>
        </w:rPr>
        <w:t>-TXT</w:t>
      </w:r>
      <w:r w:rsidRPr="00232A59">
        <w:rPr>
          <w:rFonts w:ascii="Calibri" w:hAnsi="Calibri" w:cs="Calibri"/>
          <w:b/>
        </w:rPr>
        <w:t>]</w:t>
      </w:r>
      <w:r w:rsidRPr="00232A59">
        <w:rPr>
          <w:rFonts w:ascii="Calibri" w:hAnsi="Calibri" w:cs="Calibri"/>
          <w:bCs/>
        </w:rPr>
        <w:t xml:space="preserve">. After lowering the sash, </w:t>
      </w:r>
      <w:r w:rsidRPr="00232A59">
        <w:rPr>
          <w:rFonts w:ascii="Calibri" w:hAnsi="Calibri" w:cs="Calibri"/>
        </w:rPr>
        <w:t xml:space="preserve">add 20 milliliters of hydrofluoric acid to the beaker by pump </w:t>
      </w:r>
      <w:r w:rsidRPr="00232A59">
        <w:rPr>
          <w:rFonts w:ascii="Calibri" w:hAnsi="Calibri" w:cs="Calibri"/>
        </w:rPr>
        <w:lastRenderedPageBreak/>
        <w:t xml:space="preserve">increments for every 2 grams of quartz </w:t>
      </w:r>
      <w:r w:rsidRPr="00232A59">
        <w:rPr>
          <w:rFonts w:ascii="Calibri" w:hAnsi="Calibri" w:cs="Calibri"/>
          <w:b/>
          <w:bCs/>
        </w:rPr>
        <w:t>[</w:t>
      </w:r>
      <w:r w:rsidR="00974B82">
        <w:rPr>
          <w:rFonts w:ascii="Calibri" w:hAnsi="Calibri" w:cs="Calibri"/>
          <w:b/>
          <w:bCs/>
        </w:rPr>
        <w:t>2</w:t>
      </w:r>
      <w:r w:rsidRPr="00232A59">
        <w:rPr>
          <w:rFonts w:ascii="Calibri" w:hAnsi="Calibri" w:cs="Calibri"/>
          <w:b/>
          <w:bCs/>
        </w:rPr>
        <w:t>]</w:t>
      </w:r>
      <w:r w:rsidRPr="00232A59">
        <w:rPr>
          <w:rFonts w:ascii="Calibri" w:hAnsi="Calibri" w:cs="Calibri"/>
        </w:rPr>
        <w:t xml:space="preserve"> and cover the beaker with wax paper sealant </w:t>
      </w:r>
      <w:r w:rsidRPr="00232A59">
        <w:rPr>
          <w:rFonts w:ascii="Calibri" w:hAnsi="Calibri" w:cs="Calibri"/>
          <w:b/>
          <w:bCs/>
        </w:rPr>
        <w:t>[</w:t>
      </w:r>
      <w:r w:rsidR="00974B82">
        <w:rPr>
          <w:rFonts w:ascii="Calibri" w:hAnsi="Calibri" w:cs="Calibri"/>
          <w:b/>
          <w:bCs/>
        </w:rPr>
        <w:t>3</w:t>
      </w:r>
      <w:r w:rsidRPr="00232A59">
        <w:rPr>
          <w:rFonts w:ascii="Calibri" w:hAnsi="Calibri" w:cs="Calibri"/>
          <w:b/>
          <w:bCs/>
        </w:rPr>
        <w:t>]</w:t>
      </w:r>
      <w:r w:rsidRPr="00232A59">
        <w:rPr>
          <w:rFonts w:ascii="Calibri" w:hAnsi="Calibri" w:cs="Calibri"/>
        </w:rPr>
        <w:t>.</w:t>
      </w:r>
    </w:p>
    <w:p w14:paraId="750AE8B8" w14:textId="68A2A25C" w:rsidR="00232A59" w:rsidRDefault="00232A59" w:rsidP="00F77C57">
      <w:pPr>
        <w:pStyle w:val="ListParagraph"/>
        <w:numPr>
          <w:ilvl w:val="2"/>
          <w:numId w:val="12"/>
        </w:numPr>
        <w:spacing w:before="120"/>
        <w:contextualSpacing w:val="0"/>
        <w:rPr>
          <w:rFonts w:cstheme="minorHAnsi"/>
        </w:rPr>
      </w:pPr>
      <w:r>
        <w:rPr>
          <w:rFonts w:cstheme="minorHAnsi"/>
        </w:rPr>
        <w:t>Talent placing the beaker containing sample inside the fume hood.</w:t>
      </w:r>
      <w:r w:rsidR="00974B82">
        <w:rPr>
          <w:rFonts w:cstheme="minorHAnsi"/>
        </w:rPr>
        <w:t xml:space="preserve"> </w:t>
      </w:r>
      <w:r w:rsidR="00974B82" w:rsidRPr="00232A59">
        <w:rPr>
          <w:rFonts w:cstheme="minorHAnsi"/>
          <w:b/>
          <w:bCs/>
        </w:rPr>
        <w:t>TEXT: PPE: Personal protective equipment</w:t>
      </w:r>
    </w:p>
    <w:p w14:paraId="039BB935" w14:textId="357C5006" w:rsidR="00232A59" w:rsidRDefault="00232A59" w:rsidP="00F77C57">
      <w:pPr>
        <w:pStyle w:val="ListParagraph"/>
        <w:numPr>
          <w:ilvl w:val="2"/>
          <w:numId w:val="12"/>
        </w:numPr>
        <w:spacing w:before="120"/>
        <w:contextualSpacing w:val="0"/>
        <w:rPr>
          <w:rFonts w:cstheme="minorHAnsi"/>
        </w:rPr>
      </w:pPr>
      <w:r>
        <w:rPr>
          <w:rFonts w:cstheme="minorHAnsi"/>
        </w:rPr>
        <w:t>Talent adding HF to the sample.</w:t>
      </w:r>
    </w:p>
    <w:p w14:paraId="7D16BA10" w14:textId="3DA05180" w:rsidR="00232A59" w:rsidRPr="00232A59" w:rsidRDefault="00232A59" w:rsidP="00F77C57">
      <w:pPr>
        <w:pStyle w:val="ListParagraph"/>
        <w:numPr>
          <w:ilvl w:val="2"/>
          <w:numId w:val="12"/>
        </w:numPr>
        <w:spacing w:before="120"/>
        <w:contextualSpacing w:val="0"/>
        <w:rPr>
          <w:rFonts w:cstheme="minorHAnsi"/>
        </w:rPr>
      </w:pPr>
      <w:r>
        <w:rPr>
          <w:rFonts w:cstheme="minorHAnsi"/>
        </w:rPr>
        <w:t xml:space="preserve">Talent covering the beaker </w:t>
      </w:r>
      <w:r w:rsidRPr="00232A59">
        <w:rPr>
          <w:rFonts w:ascii="Calibri" w:hAnsi="Calibri" w:cs="Calibri"/>
        </w:rPr>
        <w:t>with wax paper sealant</w:t>
      </w:r>
      <w:r>
        <w:rPr>
          <w:rFonts w:ascii="Calibri" w:hAnsi="Calibri" w:cs="Calibri"/>
        </w:rPr>
        <w:t>.</w:t>
      </w:r>
    </w:p>
    <w:p w14:paraId="4A635E43" w14:textId="77777777" w:rsidR="00232A59" w:rsidRPr="00232A59" w:rsidRDefault="00232A59" w:rsidP="00232A59">
      <w:pPr>
        <w:pStyle w:val="ListParagraph"/>
        <w:spacing w:before="120"/>
        <w:ind w:left="1627"/>
        <w:contextualSpacing w:val="0"/>
        <w:rPr>
          <w:rFonts w:cstheme="minorHAnsi"/>
        </w:rPr>
      </w:pPr>
    </w:p>
    <w:p w14:paraId="34D54870" w14:textId="2706C06A" w:rsidR="00625823" w:rsidRPr="00B07A3B" w:rsidRDefault="00232A59" w:rsidP="00F77C57">
      <w:pPr>
        <w:pStyle w:val="ListParagraph"/>
        <w:numPr>
          <w:ilvl w:val="1"/>
          <w:numId w:val="12"/>
        </w:numPr>
        <w:spacing w:before="120"/>
        <w:contextualSpacing w:val="0"/>
        <w:rPr>
          <w:rFonts w:cstheme="minorHAnsi"/>
        </w:rPr>
      </w:pPr>
      <w:r w:rsidRPr="00B971E9">
        <w:rPr>
          <w:rFonts w:cstheme="minorHAnsi"/>
        </w:rPr>
        <w:t xml:space="preserve">After digestion with </w:t>
      </w:r>
      <w:r w:rsidRPr="00B971E9">
        <w:rPr>
          <w:rFonts w:ascii="Calibri" w:hAnsi="Calibri" w:cs="Calibri"/>
        </w:rPr>
        <w:t xml:space="preserve">hydrofluoric acid, immerse the undigested mineral grains in concentrated hydrochloric acid </w:t>
      </w:r>
      <w:r w:rsidRPr="00B971E9">
        <w:rPr>
          <w:rFonts w:ascii="Calibri" w:hAnsi="Calibri" w:cs="Calibri"/>
          <w:b/>
          <w:bCs/>
        </w:rPr>
        <w:t>[1]</w:t>
      </w:r>
      <w:r w:rsidRPr="00B971E9">
        <w:rPr>
          <w:rFonts w:ascii="Calibri" w:hAnsi="Calibri" w:cs="Calibri"/>
        </w:rPr>
        <w:t>. Wearing the</w:t>
      </w:r>
      <w:r>
        <w:rPr>
          <w:rFonts w:ascii="Calibri" w:hAnsi="Calibri" w:cs="Calibri"/>
        </w:rPr>
        <w:t xml:space="preserve"> PPE kit, place the beaker containing </w:t>
      </w:r>
      <w:r w:rsidR="00C244B9">
        <w:rPr>
          <w:rFonts w:ascii="Calibri" w:hAnsi="Calibri" w:cs="Calibri"/>
        </w:rPr>
        <w:t xml:space="preserve">the </w:t>
      </w:r>
      <w:r>
        <w:rPr>
          <w:rFonts w:ascii="Calibri" w:hAnsi="Calibri" w:cs="Calibri"/>
        </w:rPr>
        <w:t>sample in the fume hood</w:t>
      </w:r>
      <w:r w:rsidR="00C244B9">
        <w:rPr>
          <w:rFonts w:ascii="Calibri" w:hAnsi="Calibri" w:cs="Calibri"/>
        </w:rPr>
        <w:t>,</w:t>
      </w:r>
      <w:r>
        <w:rPr>
          <w:rFonts w:ascii="Calibri" w:hAnsi="Calibri" w:cs="Calibri"/>
        </w:rPr>
        <w:t xml:space="preserve"> followed by </w:t>
      </w:r>
      <w:r w:rsidR="00C244B9">
        <w:rPr>
          <w:rFonts w:ascii="Calibri" w:hAnsi="Calibri" w:cs="Calibri"/>
        </w:rPr>
        <w:t xml:space="preserve">the </w:t>
      </w:r>
      <w:r>
        <w:rPr>
          <w:rFonts w:ascii="Calibri" w:hAnsi="Calibri" w:cs="Calibri"/>
        </w:rPr>
        <w:t xml:space="preserve">addition of </w:t>
      </w:r>
      <w:r w:rsidR="00B971E9">
        <w:rPr>
          <w:rFonts w:ascii="Calibri" w:hAnsi="Calibri" w:cs="Calibri"/>
        </w:rPr>
        <w:t xml:space="preserve">hydrochloric acid and sealing the beaker </w:t>
      </w:r>
      <w:r>
        <w:rPr>
          <w:rFonts w:ascii="Calibri" w:hAnsi="Calibri" w:cs="Calibri"/>
        </w:rPr>
        <w:t>as demo</w:t>
      </w:r>
      <w:r w:rsidR="00B971E9">
        <w:rPr>
          <w:rFonts w:ascii="Calibri" w:hAnsi="Calibri" w:cs="Calibri"/>
        </w:rPr>
        <w:t>n</w:t>
      </w:r>
      <w:r>
        <w:rPr>
          <w:rFonts w:ascii="Calibri" w:hAnsi="Calibri" w:cs="Calibri"/>
        </w:rPr>
        <w:t>strated</w:t>
      </w:r>
      <w:r w:rsidR="00B971E9">
        <w:rPr>
          <w:rFonts w:ascii="Calibri" w:hAnsi="Calibri" w:cs="Calibri"/>
        </w:rPr>
        <w:t xml:space="preserve"> previously </w:t>
      </w:r>
      <w:r w:rsidR="00B971E9" w:rsidRPr="00B971E9">
        <w:rPr>
          <w:rFonts w:ascii="Calibri" w:hAnsi="Calibri" w:cs="Calibri"/>
          <w:b/>
          <w:bCs/>
        </w:rPr>
        <w:t>[2</w:t>
      </w:r>
      <w:r w:rsidR="00B971E9">
        <w:rPr>
          <w:rFonts w:ascii="Calibri" w:hAnsi="Calibri" w:cs="Calibri"/>
          <w:b/>
          <w:bCs/>
        </w:rPr>
        <w:t>-TXT</w:t>
      </w:r>
      <w:r w:rsidR="00B971E9" w:rsidRPr="00B971E9">
        <w:rPr>
          <w:rFonts w:ascii="Calibri" w:hAnsi="Calibri" w:cs="Calibri"/>
          <w:b/>
          <w:bCs/>
        </w:rPr>
        <w:t>]</w:t>
      </w:r>
      <w:r w:rsidR="00B971E9">
        <w:rPr>
          <w:rFonts w:ascii="Calibri" w:hAnsi="Calibri" w:cs="Calibri"/>
        </w:rPr>
        <w:t>.</w:t>
      </w:r>
    </w:p>
    <w:p w14:paraId="7548D251" w14:textId="1865552C" w:rsidR="00625823" w:rsidRPr="00B971E9" w:rsidRDefault="00B971E9" w:rsidP="00F77C57">
      <w:pPr>
        <w:pStyle w:val="ListParagraph"/>
        <w:numPr>
          <w:ilvl w:val="2"/>
          <w:numId w:val="12"/>
        </w:numPr>
        <w:spacing w:before="120"/>
        <w:contextualSpacing w:val="0"/>
        <w:rPr>
          <w:rFonts w:cstheme="minorHAnsi"/>
        </w:rPr>
      </w:pPr>
      <w:r>
        <w:rPr>
          <w:rFonts w:cstheme="minorHAnsi"/>
        </w:rPr>
        <w:t xml:space="preserve">Talent adding </w:t>
      </w:r>
      <w:r>
        <w:rPr>
          <w:rFonts w:ascii="Calibri" w:hAnsi="Calibri" w:cs="Calibri"/>
        </w:rPr>
        <w:t xml:space="preserve">hydrochloric acid </w:t>
      </w:r>
      <w:r w:rsidR="00C244B9">
        <w:rPr>
          <w:rFonts w:ascii="Calibri" w:hAnsi="Calibri" w:cs="Calibri"/>
        </w:rPr>
        <w:t>to</w:t>
      </w:r>
      <w:r>
        <w:rPr>
          <w:rFonts w:ascii="Calibri" w:hAnsi="Calibri" w:cs="Calibri"/>
        </w:rPr>
        <w:t xml:space="preserve"> the sample.</w:t>
      </w:r>
    </w:p>
    <w:p w14:paraId="4DF9FE11" w14:textId="1D05AB6E" w:rsidR="00B971E9" w:rsidRPr="00B971E9" w:rsidRDefault="00B971E9" w:rsidP="00F77C57">
      <w:pPr>
        <w:pStyle w:val="ListParagraph"/>
        <w:numPr>
          <w:ilvl w:val="2"/>
          <w:numId w:val="12"/>
        </w:numPr>
        <w:spacing w:before="120"/>
        <w:contextualSpacing w:val="0"/>
        <w:rPr>
          <w:rFonts w:cstheme="minorHAnsi"/>
        </w:rPr>
      </w:pPr>
      <w:r>
        <w:rPr>
          <w:rFonts w:ascii="Calibri" w:hAnsi="Calibri" w:cs="Calibri"/>
        </w:rPr>
        <w:t xml:space="preserve">Talent </w:t>
      </w:r>
      <w:r>
        <w:rPr>
          <w:rFonts w:cstheme="minorHAnsi"/>
        </w:rPr>
        <w:t xml:space="preserve">covering the beaker </w:t>
      </w:r>
      <w:r w:rsidRPr="00232A59">
        <w:rPr>
          <w:rFonts w:ascii="Calibri" w:hAnsi="Calibri" w:cs="Calibri"/>
        </w:rPr>
        <w:t>with wax paper sealant</w:t>
      </w:r>
      <w:r>
        <w:rPr>
          <w:rFonts w:ascii="Calibri" w:hAnsi="Calibri" w:cs="Calibri"/>
        </w:rPr>
        <w:t>.</w:t>
      </w:r>
      <w:r w:rsidRPr="00B971E9">
        <w:rPr>
          <w:rFonts w:ascii="Calibri" w:hAnsi="Calibri" w:cs="Calibri"/>
        </w:rPr>
        <w:t xml:space="preserve"> </w:t>
      </w:r>
      <w:r w:rsidR="008E71C7" w:rsidRPr="008E71C7">
        <w:rPr>
          <w:rFonts w:ascii="Calibri" w:hAnsi="Calibri" w:cs="Calibri"/>
          <w:b/>
          <w:bCs/>
        </w:rPr>
        <w:t>TEXT: Use 5 g quartz.</w:t>
      </w:r>
    </w:p>
    <w:p w14:paraId="1F99A483" w14:textId="49076A26" w:rsidR="00CE10F2" w:rsidRPr="00B07A3B" w:rsidRDefault="00B971E9" w:rsidP="00F77C57">
      <w:pPr>
        <w:pStyle w:val="ListParagraph"/>
        <w:numPr>
          <w:ilvl w:val="0"/>
          <w:numId w:val="12"/>
        </w:numPr>
        <w:spacing w:before="360"/>
        <w:contextualSpacing w:val="0"/>
        <w:rPr>
          <w:rFonts w:cstheme="minorHAnsi"/>
          <w:b/>
          <w:bCs/>
        </w:rPr>
      </w:pPr>
      <w:r>
        <w:rPr>
          <w:rFonts w:cstheme="minorHAnsi"/>
          <w:b/>
          <w:bCs/>
        </w:rPr>
        <w:t>Quartz Purity Assessment</w:t>
      </w:r>
    </w:p>
    <w:p w14:paraId="41C7EE1A" w14:textId="3166E99B" w:rsidR="00B971E9" w:rsidRPr="001A2F73" w:rsidRDefault="00B971E9" w:rsidP="00F77C57">
      <w:pPr>
        <w:pStyle w:val="ListParagraph"/>
        <w:numPr>
          <w:ilvl w:val="1"/>
          <w:numId w:val="12"/>
        </w:numPr>
        <w:spacing w:before="120"/>
        <w:contextualSpacing w:val="0"/>
        <w:rPr>
          <w:rFonts w:cstheme="minorHAnsi"/>
        </w:rPr>
      </w:pPr>
      <w:r w:rsidRPr="001A2F73">
        <w:rPr>
          <w:rFonts w:ascii="Calibri" w:hAnsi="Calibri" w:cs="Calibri"/>
        </w:rPr>
        <w:t xml:space="preserve">Use a dissecting needle to place 200 to 400 mineral grains on a glass slide </w:t>
      </w:r>
      <w:r w:rsidRPr="001A2F73">
        <w:rPr>
          <w:rFonts w:ascii="Calibri" w:hAnsi="Calibri" w:cs="Calibri"/>
          <w:b/>
          <w:bCs/>
        </w:rPr>
        <w:t>[1]</w:t>
      </w:r>
      <w:r w:rsidRPr="001A2F73">
        <w:rPr>
          <w:rFonts w:ascii="Calibri" w:hAnsi="Calibri" w:cs="Calibri"/>
        </w:rPr>
        <w:t xml:space="preserve"> and inspect under a 10X or 20X binocular or petroscopic microscope to identify grain minerals </w:t>
      </w:r>
      <w:r w:rsidRPr="001A2F73">
        <w:rPr>
          <w:rFonts w:ascii="Calibri" w:hAnsi="Calibri" w:cs="Calibri"/>
          <w:b/>
          <w:bCs/>
        </w:rPr>
        <w:t>[2]</w:t>
      </w:r>
      <w:r w:rsidRPr="001A2F73">
        <w:rPr>
          <w:rFonts w:ascii="Calibri" w:hAnsi="Calibri" w:cs="Calibri"/>
        </w:rPr>
        <w:t xml:space="preserve">. </w:t>
      </w:r>
    </w:p>
    <w:p w14:paraId="685D2D7F" w14:textId="69A49196" w:rsidR="001A2F73" w:rsidRDefault="008E71C7" w:rsidP="00F77C57">
      <w:pPr>
        <w:pStyle w:val="ListParagraph"/>
        <w:numPr>
          <w:ilvl w:val="2"/>
          <w:numId w:val="12"/>
        </w:numPr>
        <w:spacing w:before="120"/>
        <w:contextualSpacing w:val="0"/>
        <w:rPr>
          <w:rFonts w:cstheme="minorHAnsi"/>
        </w:rPr>
      </w:pPr>
      <w:r>
        <w:rPr>
          <w:rFonts w:cstheme="minorHAnsi"/>
        </w:rPr>
        <w:t>Talent placing mineral grains on the glass slide.</w:t>
      </w:r>
    </w:p>
    <w:p w14:paraId="697205C0" w14:textId="0902E367" w:rsidR="008E71C7" w:rsidRDefault="008E71C7" w:rsidP="00F77C57">
      <w:pPr>
        <w:pStyle w:val="ListParagraph"/>
        <w:numPr>
          <w:ilvl w:val="2"/>
          <w:numId w:val="12"/>
        </w:numPr>
        <w:spacing w:before="120"/>
        <w:contextualSpacing w:val="0"/>
        <w:rPr>
          <w:rFonts w:cstheme="minorHAnsi"/>
        </w:rPr>
      </w:pPr>
      <w:r w:rsidRPr="00335E29">
        <w:rPr>
          <w:rFonts w:cstheme="minorHAnsi"/>
          <w:highlight w:val="yellow"/>
        </w:rPr>
        <w:t>SCOPE</w:t>
      </w:r>
      <w:r w:rsidR="00335E29">
        <w:rPr>
          <w:rFonts w:cstheme="minorHAnsi"/>
        </w:rPr>
        <w:t>: Mineral grains in focus.</w:t>
      </w:r>
      <w:r w:rsidR="00BE7254">
        <w:rPr>
          <w:rFonts w:cstheme="minorHAnsi"/>
        </w:rPr>
        <w:t xml:space="preserve"> </w:t>
      </w:r>
    </w:p>
    <w:p w14:paraId="4EDA96BF" w14:textId="4DE0265C" w:rsidR="00BE7254" w:rsidRDefault="00BE7254" w:rsidP="00BE7254">
      <w:pPr>
        <w:pStyle w:val="ListParagraph"/>
        <w:spacing w:before="120"/>
        <w:ind w:left="1627"/>
        <w:contextualSpacing w:val="0"/>
        <w:rPr>
          <w:rStyle w:val="Hyperlink"/>
          <w:rFonts w:asciiTheme="majorHAnsi" w:hAnsiTheme="majorHAnsi" w:cstheme="majorHAnsi"/>
          <w:b/>
          <w:bCs/>
          <w:color w:val="1155CC"/>
          <w:shd w:val="clear" w:color="auto" w:fill="FFFFFF"/>
        </w:rPr>
      </w:pPr>
      <w:r w:rsidRPr="00BE7254">
        <w:rPr>
          <w:rFonts w:cstheme="minorHAnsi"/>
          <w:b/>
          <w:bCs/>
          <w:highlight w:val="yellow"/>
        </w:rPr>
        <w:t>Authors</w:t>
      </w:r>
      <w:r w:rsidRPr="00BE7254">
        <w:rPr>
          <w:rFonts w:cstheme="minorHAnsi"/>
          <w:highlight w:val="yellow"/>
        </w:rPr>
        <w:t xml:space="preserve">: Will you be able to provide </w:t>
      </w:r>
      <w:r w:rsidRPr="00BE7254">
        <w:rPr>
          <w:rFonts w:cstheme="minorHAnsi"/>
          <w:b/>
          <w:bCs/>
          <w:highlight w:val="yellow"/>
        </w:rPr>
        <w:t>a screen capture video or image of the grains in focus</w:t>
      </w:r>
      <w:r w:rsidRPr="00BE7254">
        <w:rPr>
          <w:rFonts w:cstheme="minorHAnsi"/>
          <w:highlight w:val="yellow"/>
        </w:rPr>
        <w:t xml:space="preserve"> </w:t>
      </w:r>
      <w:r>
        <w:rPr>
          <w:rFonts w:cstheme="minorHAnsi"/>
          <w:highlight w:val="yellow"/>
        </w:rPr>
        <w:t>for</w:t>
      </w:r>
      <w:r w:rsidRPr="00BE7254">
        <w:rPr>
          <w:rFonts w:cstheme="minorHAnsi"/>
          <w:highlight w:val="yellow"/>
        </w:rPr>
        <w:t xml:space="preserve"> this s</w:t>
      </w:r>
      <w:r>
        <w:rPr>
          <w:rFonts w:cstheme="minorHAnsi"/>
          <w:highlight w:val="yellow"/>
        </w:rPr>
        <w:t>hot 4.1.2</w:t>
      </w:r>
      <w:r w:rsidRPr="00BE7254">
        <w:rPr>
          <w:rFonts w:cstheme="minorHAnsi"/>
          <w:highlight w:val="yellow"/>
        </w:rPr>
        <w:t xml:space="preserve">? </w:t>
      </w:r>
      <w:r>
        <w:rPr>
          <w:rFonts w:cstheme="minorHAnsi"/>
          <w:highlight w:val="yellow"/>
        </w:rPr>
        <w:t>The o</w:t>
      </w:r>
      <w:r w:rsidRPr="00BE7254">
        <w:rPr>
          <w:rFonts w:cstheme="minorHAnsi"/>
          <w:highlight w:val="yellow"/>
        </w:rPr>
        <w:t>ne different f</w:t>
      </w:r>
      <w:r>
        <w:rPr>
          <w:rFonts w:cstheme="minorHAnsi"/>
          <w:highlight w:val="yellow"/>
        </w:rPr>
        <w:t>ro</w:t>
      </w:r>
      <w:r w:rsidRPr="00BE7254">
        <w:rPr>
          <w:rFonts w:cstheme="minorHAnsi"/>
          <w:highlight w:val="yellow"/>
        </w:rPr>
        <w:t xml:space="preserve">m </w:t>
      </w:r>
      <w:r>
        <w:rPr>
          <w:rFonts w:cstheme="minorHAnsi"/>
          <w:highlight w:val="yellow"/>
        </w:rPr>
        <w:t xml:space="preserve">the </w:t>
      </w:r>
      <w:r w:rsidRPr="00BE7254">
        <w:rPr>
          <w:rFonts w:cstheme="minorHAnsi"/>
          <w:highlight w:val="yellow"/>
        </w:rPr>
        <w:t>result section. It would add some realistic effect</w:t>
      </w:r>
      <w:r>
        <w:rPr>
          <w:rFonts w:cstheme="minorHAnsi"/>
          <w:highlight w:val="yellow"/>
        </w:rPr>
        <w:t>s</w:t>
      </w:r>
      <w:r w:rsidRPr="00BE7254">
        <w:rPr>
          <w:rFonts w:cstheme="minorHAnsi"/>
          <w:highlight w:val="yellow"/>
        </w:rPr>
        <w:t xml:space="preserve"> </w:t>
      </w:r>
      <w:r>
        <w:rPr>
          <w:rFonts w:cstheme="minorHAnsi"/>
          <w:highlight w:val="yellow"/>
        </w:rPr>
        <w:t>to</w:t>
      </w:r>
      <w:r w:rsidRPr="00BE7254">
        <w:rPr>
          <w:rFonts w:cstheme="minorHAnsi"/>
          <w:highlight w:val="yellow"/>
        </w:rPr>
        <w:t xml:space="preserve"> the video. </w:t>
      </w:r>
      <w:r w:rsidRPr="00BE7254">
        <w:rPr>
          <w:rFonts w:cstheme="minorHAnsi"/>
          <w:b/>
          <w:bCs/>
          <w:highlight w:val="yellow"/>
        </w:rPr>
        <w:t>If yes</w:t>
      </w:r>
      <w:r w:rsidRPr="00BE7254">
        <w:rPr>
          <w:rFonts w:cstheme="minorHAnsi"/>
          <w:highlight w:val="yellow"/>
        </w:rPr>
        <w:t xml:space="preserve">, then the </w:t>
      </w:r>
      <w:r w:rsidR="00CD3FC4">
        <w:rPr>
          <w:rFonts w:cstheme="minorHAnsi"/>
          <w:highlight w:val="yellow"/>
        </w:rPr>
        <w:t>video</w:t>
      </w:r>
      <w:r w:rsidRPr="00BE7254">
        <w:rPr>
          <w:rFonts w:cstheme="minorHAnsi"/>
          <w:highlight w:val="yellow"/>
        </w:rPr>
        <w:t xml:space="preserve"> or image needs to be uplo</w:t>
      </w:r>
      <w:r>
        <w:rPr>
          <w:rFonts w:cstheme="minorHAnsi"/>
          <w:highlight w:val="yellow"/>
        </w:rPr>
        <w:t>a</w:t>
      </w:r>
      <w:r w:rsidRPr="00BE7254">
        <w:rPr>
          <w:rFonts w:cstheme="minorHAnsi"/>
          <w:highlight w:val="yellow"/>
        </w:rPr>
        <w:t xml:space="preserve">ded on your project page: </w:t>
      </w:r>
      <w:hyperlink r:id="rId16" w:tgtFrame="_blank" w:history="1">
        <w:r w:rsidRPr="00BE7254">
          <w:rPr>
            <w:rStyle w:val="Hyperlink"/>
            <w:rFonts w:asciiTheme="majorHAnsi" w:hAnsiTheme="majorHAnsi" w:cstheme="majorHAnsi"/>
            <w:b/>
            <w:bCs/>
            <w:color w:val="1155CC"/>
            <w:highlight w:val="yellow"/>
            <w:shd w:val="clear" w:color="auto" w:fill="FFFFFF"/>
          </w:rPr>
          <w:t>https://www.jove.com/account/file-uploader?src=19125378</w:t>
        </w:r>
      </w:hyperlink>
      <w:r w:rsidRPr="00BE7254">
        <w:rPr>
          <w:rStyle w:val="Hyperlink"/>
          <w:rFonts w:asciiTheme="majorHAnsi" w:hAnsiTheme="majorHAnsi" w:cstheme="majorHAnsi"/>
          <w:b/>
          <w:bCs/>
          <w:color w:val="1155CC"/>
          <w:highlight w:val="yellow"/>
          <w:shd w:val="clear" w:color="auto" w:fill="FFFFFF"/>
        </w:rPr>
        <w:t>.</w:t>
      </w:r>
    </w:p>
    <w:p w14:paraId="34F0042A" w14:textId="604C4B51" w:rsidR="00BE7254" w:rsidRPr="00BE7254" w:rsidRDefault="00BE7254" w:rsidP="00BE7254">
      <w:pPr>
        <w:pStyle w:val="ListParagraph"/>
        <w:spacing w:before="120"/>
        <w:ind w:left="1627"/>
        <w:contextualSpacing w:val="0"/>
        <w:rPr>
          <w:rFonts w:cstheme="minorHAnsi"/>
        </w:rPr>
      </w:pPr>
      <w:r w:rsidRPr="00BE7254">
        <w:rPr>
          <w:rFonts w:cstheme="minorHAnsi"/>
          <w:highlight w:val="yellow"/>
        </w:rPr>
        <w:t xml:space="preserve">(I will attach the </w:t>
      </w:r>
      <w:r w:rsidRPr="00BE7254">
        <w:rPr>
          <w:rFonts w:cstheme="minorHAnsi"/>
          <w:b/>
          <w:bCs/>
          <w:highlight w:val="yellow"/>
        </w:rPr>
        <w:t>screen capture guidelines in the email</w:t>
      </w:r>
      <w:r w:rsidRPr="00BE7254">
        <w:rPr>
          <w:rFonts w:cstheme="minorHAnsi"/>
          <w:highlight w:val="yellow"/>
        </w:rPr>
        <w:t xml:space="preserve"> in case you decide to provide a screen capture video or image of the grains in focus)</w:t>
      </w:r>
    </w:p>
    <w:p w14:paraId="541C9A6D" w14:textId="551F16AA" w:rsidR="001A2F73" w:rsidRPr="000045F9" w:rsidRDefault="000045F9" w:rsidP="001A2F73">
      <w:pPr>
        <w:pStyle w:val="ListParagraph"/>
        <w:spacing w:before="120"/>
        <w:ind w:left="907"/>
        <w:contextualSpacing w:val="0"/>
        <w:rPr>
          <w:rFonts w:cstheme="minorHAnsi"/>
          <w:b/>
          <w:bCs/>
          <w:color w:val="FF0000"/>
        </w:rPr>
      </w:pPr>
      <w:r w:rsidRPr="000045F9">
        <w:rPr>
          <w:rFonts w:ascii="Verdana" w:eastAsia="Times New Roman" w:hAnsi="Verdana" w:cs="Segoe UI"/>
          <w:b/>
          <w:bCs/>
          <w:color w:val="FF0000"/>
          <w:sz w:val="23"/>
          <w:szCs w:val="23"/>
        </w:rPr>
        <w:t>As I mentioned before, the scope does not have a camera, but I will do various trials with other microscopes, following the guidelines, and send you some for your evaluation.</w:t>
      </w:r>
    </w:p>
    <w:p w14:paraId="6448FFD8" w14:textId="02812ABE" w:rsidR="00CE10F2" w:rsidRPr="001A2F73" w:rsidRDefault="00B971E9" w:rsidP="00F77C57">
      <w:pPr>
        <w:pStyle w:val="ListParagraph"/>
        <w:numPr>
          <w:ilvl w:val="1"/>
          <w:numId w:val="12"/>
        </w:numPr>
        <w:spacing w:before="120"/>
        <w:contextualSpacing w:val="0"/>
        <w:rPr>
          <w:rFonts w:cstheme="minorHAnsi"/>
        </w:rPr>
      </w:pPr>
      <w:r w:rsidRPr="001A2F73">
        <w:rPr>
          <w:rFonts w:ascii="Calibri" w:hAnsi="Calibri" w:cs="Calibri"/>
        </w:rPr>
        <w:t>Quantify the percentage of quartz grains by point counting and record the mineralogy of 100 individual grains</w:t>
      </w:r>
      <w:r w:rsidR="008E71C7">
        <w:rPr>
          <w:rFonts w:ascii="Calibri" w:hAnsi="Calibri" w:cs="Calibri"/>
        </w:rPr>
        <w:t xml:space="preserve"> </w:t>
      </w:r>
      <w:r w:rsidR="008E71C7" w:rsidRPr="008E71C7">
        <w:rPr>
          <w:rFonts w:ascii="Calibri" w:hAnsi="Calibri" w:cs="Calibri"/>
          <w:b/>
          <w:bCs/>
        </w:rPr>
        <w:t>[1]</w:t>
      </w:r>
      <w:r w:rsidR="00C244B9">
        <w:rPr>
          <w:rFonts w:ascii="Calibri" w:hAnsi="Calibri" w:cs="Calibri"/>
          <w:b/>
          <w:bCs/>
        </w:rPr>
        <w:t>,</w:t>
      </w:r>
      <w:r w:rsidR="001E0FA4" w:rsidRPr="001A2F73">
        <w:rPr>
          <w:rFonts w:ascii="Calibri" w:hAnsi="Calibri" w:cs="Calibri"/>
        </w:rPr>
        <w:t xml:space="preserve"> and</w:t>
      </w:r>
      <w:r w:rsidRPr="001A2F73">
        <w:rPr>
          <w:rFonts w:ascii="Calibri" w:hAnsi="Calibri" w:cs="Calibri"/>
        </w:rPr>
        <w:t xml:space="preserve"> </w:t>
      </w:r>
      <w:r w:rsidR="001E0FA4" w:rsidRPr="001A2F73">
        <w:rPr>
          <w:rFonts w:ascii="Calibri" w:hAnsi="Calibri" w:cs="Calibri"/>
          <w:lang w:val="en-GB"/>
        </w:rPr>
        <w:t>i</w:t>
      </w:r>
      <w:r w:rsidRPr="001A2F73">
        <w:rPr>
          <w:rFonts w:ascii="Calibri" w:hAnsi="Calibri" w:cs="Calibri"/>
          <w:lang w:val="en-GB"/>
        </w:rPr>
        <w:t xml:space="preserve">f a subsample exhibits greater than 1% non-quartz minerals </w:t>
      </w:r>
      <w:r w:rsidR="001E0FA4" w:rsidRPr="001A2F73">
        <w:rPr>
          <w:rFonts w:ascii="Calibri" w:hAnsi="Calibri" w:cs="Calibri"/>
          <w:lang w:val="en-GB"/>
        </w:rPr>
        <w:t>or</w:t>
      </w:r>
      <w:r w:rsidRPr="001A2F73">
        <w:rPr>
          <w:rFonts w:ascii="Calibri" w:hAnsi="Calibri" w:cs="Calibri"/>
          <w:lang w:val="en-GB"/>
        </w:rPr>
        <w:t xml:space="preserve"> is an unwanted mineral with high photon output or remains unidentified, cue the sample for Raman spectroscopy</w:t>
      </w:r>
      <w:r w:rsidR="001E0FA4" w:rsidRPr="001A2F73">
        <w:rPr>
          <w:rFonts w:ascii="Calibri" w:hAnsi="Calibri" w:cs="Calibri"/>
          <w:lang w:val="en-GB"/>
        </w:rPr>
        <w:t xml:space="preserve"> </w:t>
      </w:r>
      <w:r w:rsidR="001E0FA4" w:rsidRPr="001A2F73">
        <w:rPr>
          <w:rFonts w:ascii="Calibri" w:hAnsi="Calibri" w:cs="Calibri"/>
          <w:b/>
          <w:bCs/>
          <w:lang w:val="en-GB"/>
        </w:rPr>
        <w:t>[</w:t>
      </w:r>
      <w:r w:rsidR="008E71C7">
        <w:rPr>
          <w:rFonts w:ascii="Calibri" w:hAnsi="Calibri" w:cs="Calibri"/>
          <w:b/>
          <w:bCs/>
          <w:lang w:val="en-GB"/>
        </w:rPr>
        <w:t>2</w:t>
      </w:r>
      <w:r w:rsidR="001E0FA4" w:rsidRPr="001A2F73">
        <w:rPr>
          <w:rFonts w:ascii="Calibri" w:hAnsi="Calibri" w:cs="Calibri"/>
          <w:b/>
          <w:bCs/>
          <w:lang w:val="en-GB"/>
        </w:rPr>
        <w:t>]</w:t>
      </w:r>
      <w:r w:rsidR="001E0FA4" w:rsidRPr="001A2F73">
        <w:rPr>
          <w:rFonts w:ascii="Calibri" w:hAnsi="Calibri" w:cs="Calibri"/>
          <w:lang w:val="en-GB"/>
        </w:rPr>
        <w:t>.</w:t>
      </w:r>
    </w:p>
    <w:p w14:paraId="58F5677A" w14:textId="3CCA100A" w:rsidR="008E71C7" w:rsidRDefault="008E71C7" w:rsidP="00F77C57">
      <w:pPr>
        <w:pStyle w:val="ListParagraph"/>
        <w:numPr>
          <w:ilvl w:val="2"/>
          <w:numId w:val="12"/>
        </w:numPr>
        <w:spacing w:before="120"/>
        <w:contextualSpacing w:val="0"/>
        <w:rPr>
          <w:rFonts w:cstheme="minorHAnsi"/>
        </w:rPr>
      </w:pPr>
      <w:r>
        <w:rPr>
          <w:rFonts w:cstheme="minorHAnsi"/>
        </w:rPr>
        <w:lastRenderedPageBreak/>
        <w:t xml:space="preserve">Talent </w:t>
      </w:r>
      <w:r w:rsidR="00335E29">
        <w:rPr>
          <w:rFonts w:cstheme="minorHAnsi"/>
        </w:rPr>
        <w:t xml:space="preserve">looking in </w:t>
      </w:r>
      <w:r w:rsidR="00C244B9">
        <w:rPr>
          <w:rFonts w:cstheme="minorHAnsi"/>
        </w:rPr>
        <w:t xml:space="preserve">the </w:t>
      </w:r>
      <w:r w:rsidR="00335E29">
        <w:rPr>
          <w:rFonts w:cstheme="minorHAnsi"/>
        </w:rPr>
        <w:t xml:space="preserve">microscope and then </w:t>
      </w:r>
      <w:r>
        <w:rPr>
          <w:rFonts w:cstheme="minorHAnsi"/>
        </w:rPr>
        <w:t xml:space="preserve">recording the data in </w:t>
      </w:r>
      <w:r w:rsidR="00C244B9">
        <w:rPr>
          <w:rFonts w:cstheme="minorHAnsi"/>
        </w:rPr>
        <w:t xml:space="preserve">a </w:t>
      </w:r>
      <w:r>
        <w:rPr>
          <w:rFonts w:cstheme="minorHAnsi"/>
        </w:rPr>
        <w:t xml:space="preserve">paper sheet. </w:t>
      </w:r>
    </w:p>
    <w:p w14:paraId="5F8BDB88" w14:textId="2489791E" w:rsidR="000B2085" w:rsidRPr="008E71C7" w:rsidRDefault="008E71C7" w:rsidP="00F77C57">
      <w:pPr>
        <w:pStyle w:val="ListParagraph"/>
        <w:numPr>
          <w:ilvl w:val="2"/>
          <w:numId w:val="12"/>
        </w:numPr>
        <w:spacing w:before="120"/>
        <w:contextualSpacing w:val="0"/>
        <w:rPr>
          <w:rFonts w:cstheme="minorHAnsi"/>
        </w:rPr>
      </w:pPr>
      <w:r>
        <w:rPr>
          <w:rFonts w:cstheme="minorHAnsi"/>
        </w:rPr>
        <w:t xml:space="preserve">Shot of data sheet with </w:t>
      </w:r>
      <w:r w:rsidR="00C244B9">
        <w:rPr>
          <w:rFonts w:cstheme="minorHAnsi"/>
        </w:rPr>
        <w:t xml:space="preserve">the </w:t>
      </w:r>
      <w:r>
        <w:rPr>
          <w:rFonts w:cstheme="minorHAnsi"/>
        </w:rPr>
        <w:t xml:space="preserve">sample to be processed for Raman </w:t>
      </w:r>
      <w:r w:rsidRPr="001A2F73">
        <w:rPr>
          <w:rFonts w:ascii="Calibri" w:hAnsi="Calibri" w:cs="Calibri"/>
          <w:lang w:val="en-GB"/>
        </w:rPr>
        <w:t>spectroscopy</w:t>
      </w:r>
      <w:r w:rsidR="00C244B9">
        <w:rPr>
          <w:rFonts w:ascii="Calibri" w:hAnsi="Calibri" w:cs="Calibri"/>
          <w:lang w:val="en-GB"/>
        </w:rPr>
        <w:t xml:space="preserve"> highlighted.</w:t>
      </w:r>
    </w:p>
    <w:p w14:paraId="2252B1A1" w14:textId="77777777" w:rsidR="008E71C7" w:rsidRPr="001A2F73" w:rsidRDefault="008E71C7" w:rsidP="008E71C7">
      <w:pPr>
        <w:pStyle w:val="ListParagraph"/>
        <w:spacing w:before="120"/>
        <w:ind w:left="1627"/>
        <w:contextualSpacing w:val="0"/>
        <w:rPr>
          <w:rFonts w:cstheme="minorHAnsi"/>
        </w:rPr>
      </w:pPr>
    </w:p>
    <w:p w14:paraId="1371D6FC" w14:textId="0865978D" w:rsidR="00CE10F2" w:rsidRPr="001A2F73" w:rsidRDefault="001E0FA4" w:rsidP="00F77C57">
      <w:pPr>
        <w:pStyle w:val="ListParagraph"/>
        <w:numPr>
          <w:ilvl w:val="1"/>
          <w:numId w:val="12"/>
        </w:numPr>
        <w:spacing w:before="120"/>
        <w:contextualSpacing w:val="0"/>
        <w:rPr>
          <w:rFonts w:cstheme="minorHAnsi"/>
        </w:rPr>
      </w:pPr>
      <w:r w:rsidRPr="001A2F73">
        <w:rPr>
          <w:rFonts w:ascii="Calibri" w:hAnsi="Calibri" w:cs="Calibri"/>
        </w:rPr>
        <w:t>For Raman spectroscopy, u</w:t>
      </w:r>
      <w:r w:rsidR="00B971E9" w:rsidRPr="001A2F73">
        <w:rPr>
          <w:rFonts w:ascii="Calibri" w:hAnsi="Calibri" w:cs="Calibri"/>
        </w:rPr>
        <w:t>se a blue beam with a width of 5</w:t>
      </w:r>
      <w:r w:rsidRPr="001A2F73">
        <w:rPr>
          <w:rFonts w:ascii="Calibri" w:hAnsi="Calibri" w:cs="Calibri"/>
        </w:rPr>
        <w:t xml:space="preserve"> micrometers </w:t>
      </w:r>
      <w:r w:rsidR="00B971E9" w:rsidRPr="001A2F73">
        <w:rPr>
          <w:rFonts w:ascii="Calibri" w:hAnsi="Calibri" w:cs="Calibri"/>
        </w:rPr>
        <w:t>and 100-grain point counts to assess the percent purity of quartz and identify the unknown grain minerals</w:t>
      </w:r>
      <w:r w:rsidRPr="001A2F73">
        <w:rPr>
          <w:rFonts w:ascii="Calibri" w:hAnsi="Calibri" w:cs="Calibri"/>
        </w:rPr>
        <w:t xml:space="preserve"> </w:t>
      </w:r>
      <w:r w:rsidRPr="001A2F73">
        <w:rPr>
          <w:rFonts w:ascii="Calibri" w:hAnsi="Calibri" w:cs="Calibri"/>
          <w:b/>
          <w:bCs/>
        </w:rPr>
        <w:t>[1]</w:t>
      </w:r>
      <w:r w:rsidRPr="001A2F73">
        <w:rPr>
          <w:rFonts w:ascii="Calibri" w:hAnsi="Calibri" w:cs="Calibri"/>
        </w:rPr>
        <w:t>.</w:t>
      </w:r>
    </w:p>
    <w:p w14:paraId="11514E94" w14:textId="0ADA4FCA" w:rsidR="00875BE8" w:rsidRPr="00D53685" w:rsidRDefault="008E71C7" w:rsidP="00F77C57">
      <w:pPr>
        <w:pStyle w:val="ListParagraph"/>
        <w:numPr>
          <w:ilvl w:val="2"/>
          <w:numId w:val="12"/>
        </w:numPr>
        <w:spacing w:before="120"/>
        <w:contextualSpacing w:val="0"/>
        <w:rPr>
          <w:rFonts w:cstheme="minorHAnsi"/>
        </w:rPr>
      </w:pPr>
      <w:r>
        <w:rPr>
          <w:rFonts w:cstheme="minorHAnsi"/>
        </w:rPr>
        <w:t>Talent placing the sam</w:t>
      </w:r>
      <w:r w:rsidR="00D53685">
        <w:rPr>
          <w:rFonts w:cstheme="minorHAnsi"/>
        </w:rPr>
        <w:t>p</w:t>
      </w:r>
      <w:r>
        <w:rPr>
          <w:rFonts w:cstheme="minorHAnsi"/>
        </w:rPr>
        <w:t>le in the</w:t>
      </w:r>
      <w:r w:rsidR="00335E29">
        <w:rPr>
          <w:rFonts w:cstheme="minorHAnsi"/>
        </w:rPr>
        <w:t xml:space="preserve"> </w:t>
      </w:r>
      <w:r w:rsidR="00D53685" w:rsidRPr="001A2F73">
        <w:rPr>
          <w:rFonts w:ascii="Calibri" w:hAnsi="Calibri" w:cs="Calibri"/>
        </w:rPr>
        <w:t>Raman spectro</w:t>
      </w:r>
      <w:r w:rsidR="00335E29">
        <w:rPr>
          <w:rFonts w:ascii="Calibri" w:hAnsi="Calibri" w:cs="Calibri"/>
        </w:rPr>
        <w:t>photometer.</w:t>
      </w:r>
    </w:p>
    <w:p w14:paraId="11BBA660" w14:textId="77777777" w:rsidR="00D53685" w:rsidRPr="001A2F73" w:rsidRDefault="00D53685" w:rsidP="00D53685">
      <w:pPr>
        <w:pStyle w:val="ListParagraph"/>
        <w:spacing w:before="120"/>
        <w:ind w:left="1627"/>
        <w:contextualSpacing w:val="0"/>
        <w:rPr>
          <w:rFonts w:cstheme="minorHAnsi"/>
        </w:rPr>
      </w:pPr>
    </w:p>
    <w:p w14:paraId="0AF3BC89" w14:textId="41CAAFF6" w:rsidR="001E0FA4" w:rsidRPr="001A2F73" w:rsidRDefault="001E0FA4" w:rsidP="00F77C57">
      <w:pPr>
        <w:pStyle w:val="ListParagraph"/>
        <w:numPr>
          <w:ilvl w:val="1"/>
          <w:numId w:val="12"/>
        </w:numPr>
        <w:spacing w:before="120"/>
        <w:contextualSpacing w:val="0"/>
        <w:rPr>
          <w:rFonts w:cstheme="minorHAnsi"/>
        </w:rPr>
      </w:pPr>
      <w:r w:rsidRPr="001A2F73">
        <w:rPr>
          <w:rFonts w:cstheme="minorHAnsi"/>
        </w:rPr>
        <w:t xml:space="preserve">To assess the </w:t>
      </w:r>
      <w:r w:rsidRPr="001A2F73">
        <w:rPr>
          <w:rFonts w:ascii="Calibri" w:hAnsi="Calibri" w:cs="Calibri"/>
          <w:lang w:val="en-GB"/>
        </w:rPr>
        <w:t xml:space="preserve">quartz purity spectra by infrared stimulation, shake the grains onto a </w:t>
      </w:r>
      <w:r w:rsidRPr="001A2F73">
        <w:rPr>
          <w:rFonts w:ascii="Calibri" w:hAnsi="Calibri" w:cs="Calibri"/>
        </w:rPr>
        <w:t xml:space="preserve">circular </w:t>
      </w:r>
      <w:r w:rsidR="000045F9" w:rsidRPr="001A2F73">
        <w:rPr>
          <w:rFonts w:ascii="Calibri" w:hAnsi="Calibri" w:cs="Calibri"/>
          <w:lang w:val="en-GB"/>
        </w:rPr>
        <w:t>aluminium</w:t>
      </w:r>
      <w:r w:rsidRPr="001A2F73">
        <w:rPr>
          <w:rFonts w:ascii="Calibri" w:hAnsi="Calibri" w:cs="Calibri"/>
          <w:lang w:val="en-GB"/>
        </w:rPr>
        <w:t xml:space="preserve"> disc to prepare five ultra-small aliquots of quartz </w:t>
      </w:r>
      <w:r w:rsidRPr="00D53685">
        <w:rPr>
          <w:rFonts w:ascii="Calibri" w:hAnsi="Calibri" w:cs="Calibri"/>
          <w:b/>
          <w:bCs/>
          <w:lang w:val="en-GB"/>
        </w:rPr>
        <w:t>[1</w:t>
      </w:r>
      <w:r w:rsidR="00D53685">
        <w:rPr>
          <w:rFonts w:ascii="Calibri" w:hAnsi="Calibri" w:cs="Calibri"/>
          <w:b/>
          <w:bCs/>
          <w:lang w:val="en-GB"/>
        </w:rPr>
        <w:t>-TXT</w:t>
      </w:r>
      <w:r w:rsidRPr="00D53685">
        <w:rPr>
          <w:rFonts w:ascii="Calibri" w:hAnsi="Calibri" w:cs="Calibri"/>
          <w:b/>
          <w:bCs/>
          <w:lang w:val="en-GB"/>
        </w:rPr>
        <w:t>]</w:t>
      </w:r>
      <w:r w:rsidRPr="001A2F73">
        <w:rPr>
          <w:rFonts w:ascii="Calibri" w:hAnsi="Calibri" w:cs="Calibri"/>
          <w:lang w:val="en-GB"/>
        </w:rPr>
        <w:t xml:space="preserve">. </w:t>
      </w:r>
    </w:p>
    <w:p w14:paraId="046CD370" w14:textId="24155A43" w:rsidR="001A2F73" w:rsidRPr="001A2F73" w:rsidRDefault="00D53685" w:rsidP="00F77C57">
      <w:pPr>
        <w:pStyle w:val="ListParagraph"/>
        <w:numPr>
          <w:ilvl w:val="2"/>
          <w:numId w:val="12"/>
        </w:numPr>
        <w:spacing w:before="120"/>
        <w:contextualSpacing w:val="0"/>
        <w:rPr>
          <w:rFonts w:cstheme="minorHAnsi"/>
        </w:rPr>
      </w:pPr>
      <w:r>
        <w:rPr>
          <w:rFonts w:cstheme="minorHAnsi"/>
        </w:rPr>
        <w:t xml:space="preserve">Talent shaking the </w:t>
      </w:r>
      <w:r w:rsidRPr="001A2F73">
        <w:rPr>
          <w:rFonts w:ascii="Calibri" w:hAnsi="Calibri" w:cs="Calibri"/>
          <w:lang w:val="en-GB"/>
        </w:rPr>
        <w:t xml:space="preserve">grains onto a </w:t>
      </w:r>
      <w:r w:rsidRPr="001A2F73">
        <w:rPr>
          <w:rFonts w:ascii="Calibri" w:hAnsi="Calibri" w:cs="Calibri"/>
        </w:rPr>
        <w:t xml:space="preserve">circular </w:t>
      </w:r>
      <w:r w:rsidR="000045F9" w:rsidRPr="001A2F73">
        <w:rPr>
          <w:rFonts w:ascii="Calibri" w:hAnsi="Calibri" w:cs="Calibri"/>
          <w:lang w:val="en-GB"/>
        </w:rPr>
        <w:t>aluminium</w:t>
      </w:r>
      <w:r w:rsidRPr="001A2F73">
        <w:rPr>
          <w:rFonts w:ascii="Calibri" w:hAnsi="Calibri" w:cs="Calibri"/>
          <w:lang w:val="en-GB"/>
        </w:rPr>
        <w:t xml:space="preserve"> disc</w:t>
      </w:r>
      <w:r>
        <w:rPr>
          <w:rFonts w:ascii="Calibri" w:hAnsi="Calibri" w:cs="Calibri"/>
          <w:lang w:val="en-GB"/>
        </w:rPr>
        <w:t xml:space="preserve">. </w:t>
      </w:r>
      <w:r w:rsidRPr="00D53685">
        <w:rPr>
          <w:rFonts w:ascii="Calibri" w:hAnsi="Calibri" w:cs="Calibri"/>
          <w:b/>
          <w:bCs/>
          <w:lang w:val="en-GB"/>
        </w:rPr>
        <w:t>TEXT: 1 aliquot: ~</w:t>
      </w:r>
      <w:r w:rsidRPr="00D53685">
        <w:rPr>
          <w:rFonts w:ascii="Calibri" w:hAnsi="Calibri" w:cs="Calibri"/>
          <w:b/>
          <w:bCs/>
        </w:rPr>
        <w:t>20 to 100 quartz grains</w:t>
      </w:r>
      <w:r>
        <w:rPr>
          <w:rFonts w:ascii="Calibri" w:hAnsi="Calibri" w:cs="Calibri"/>
          <w:b/>
          <w:bCs/>
        </w:rPr>
        <w:t>.</w:t>
      </w:r>
    </w:p>
    <w:p w14:paraId="057C1636" w14:textId="77777777" w:rsidR="001A2F73" w:rsidRPr="001A2F73" w:rsidRDefault="001A2F73" w:rsidP="001A2F73">
      <w:pPr>
        <w:pStyle w:val="ListParagraph"/>
        <w:spacing w:before="120"/>
        <w:ind w:left="907"/>
        <w:contextualSpacing w:val="0"/>
        <w:rPr>
          <w:rFonts w:cstheme="minorHAnsi"/>
        </w:rPr>
      </w:pPr>
    </w:p>
    <w:p w14:paraId="0343C667" w14:textId="6BFCA161" w:rsidR="001E0FA4" w:rsidRPr="001A2F73" w:rsidRDefault="001E0FA4" w:rsidP="00F77C57">
      <w:pPr>
        <w:pStyle w:val="ListParagraph"/>
        <w:numPr>
          <w:ilvl w:val="1"/>
          <w:numId w:val="12"/>
        </w:numPr>
        <w:spacing w:before="120"/>
        <w:contextualSpacing w:val="0"/>
        <w:rPr>
          <w:rFonts w:cstheme="minorHAnsi"/>
        </w:rPr>
      </w:pPr>
      <w:r w:rsidRPr="001A2F73">
        <w:rPr>
          <w:rFonts w:ascii="Calibri" w:hAnsi="Calibri" w:cs="Calibri"/>
        </w:rPr>
        <w:t xml:space="preserve">Load the discs on a sample carousel for </w:t>
      </w:r>
      <w:r w:rsidRPr="001A2F73">
        <w:rPr>
          <w:rFonts w:ascii="Calibri" w:hAnsi="Calibri" w:cs="Calibri"/>
          <w:lang w:val="en-GB"/>
        </w:rPr>
        <w:t xml:space="preserve">stimulation by infrared </w:t>
      </w:r>
      <w:r w:rsidRPr="001A2F73">
        <w:rPr>
          <w:rFonts w:ascii="Calibri" w:hAnsi="Calibri" w:cs="Calibri"/>
        </w:rPr>
        <w:t xml:space="preserve">LED </w:t>
      </w:r>
      <w:r w:rsidRPr="001A2F73">
        <w:rPr>
          <w:rFonts w:ascii="Calibri" w:hAnsi="Calibri" w:cs="Calibri"/>
          <w:i/>
          <w:iCs w:val="0"/>
          <w:color w:val="FF0000"/>
        </w:rPr>
        <w:t>(L-E-D)</w:t>
      </w:r>
      <w:r w:rsidRPr="001A2F73">
        <w:rPr>
          <w:rFonts w:ascii="Calibri" w:hAnsi="Calibri" w:cs="Calibri"/>
        </w:rPr>
        <w:t xml:space="preserve"> </w:t>
      </w:r>
      <w:r w:rsidRPr="00D53685">
        <w:rPr>
          <w:rFonts w:ascii="Calibri" w:hAnsi="Calibri" w:cs="Calibri"/>
          <w:b/>
          <w:bCs/>
        </w:rPr>
        <w:t>[1-TXT]</w:t>
      </w:r>
      <w:r w:rsidRPr="001A2F73">
        <w:rPr>
          <w:rFonts w:ascii="Calibri" w:hAnsi="Calibri" w:cs="Calibri"/>
        </w:rPr>
        <w:t xml:space="preserve">. Compare the obtained spectra with the spectra obtained by blue light excitation, which is preferential for quartz </w:t>
      </w:r>
      <w:r w:rsidRPr="00D53685">
        <w:rPr>
          <w:rFonts w:ascii="Calibri" w:hAnsi="Calibri" w:cs="Calibri"/>
          <w:b/>
          <w:bCs/>
        </w:rPr>
        <w:t>[2]</w:t>
      </w:r>
      <w:r w:rsidRPr="001A2F73">
        <w:rPr>
          <w:rFonts w:ascii="Calibri" w:hAnsi="Calibri" w:cs="Calibri"/>
        </w:rPr>
        <w:t>.</w:t>
      </w:r>
    </w:p>
    <w:p w14:paraId="0F53250E" w14:textId="736FE875" w:rsidR="001A2F73" w:rsidRPr="00D53685" w:rsidRDefault="00D53685" w:rsidP="00F77C57">
      <w:pPr>
        <w:pStyle w:val="ListParagraph"/>
        <w:numPr>
          <w:ilvl w:val="2"/>
          <w:numId w:val="12"/>
        </w:numPr>
        <w:spacing w:before="120"/>
        <w:contextualSpacing w:val="0"/>
        <w:rPr>
          <w:rFonts w:cstheme="minorHAnsi"/>
        </w:rPr>
      </w:pPr>
      <w:r>
        <w:rPr>
          <w:rFonts w:cstheme="minorHAnsi"/>
        </w:rPr>
        <w:t xml:space="preserve">Talent </w:t>
      </w:r>
      <w:r>
        <w:rPr>
          <w:rFonts w:ascii="Calibri" w:hAnsi="Calibri" w:cs="Calibri"/>
        </w:rPr>
        <w:t>placing</w:t>
      </w:r>
      <w:r w:rsidRPr="001A2F73">
        <w:rPr>
          <w:rFonts w:ascii="Calibri" w:hAnsi="Calibri" w:cs="Calibri"/>
        </w:rPr>
        <w:t xml:space="preserve"> the discs on a sample carousel</w:t>
      </w:r>
      <w:r>
        <w:rPr>
          <w:rFonts w:ascii="Calibri" w:hAnsi="Calibri" w:cs="Calibri"/>
        </w:rPr>
        <w:t>. T</w:t>
      </w:r>
      <w:r w:rsidRPr="00D53685">
        <w:rPr>
          <w:rFonts w:ascii="Calibri" w:hAnsi="Calibri" w:cs="Calibri"/>
          <w:b/>
          <w:bCs/>
        </w:rPr>
        <w:t>EXT: Excitation: LED-</w:t>
      </w:r>
      <w:r>
        <w:rPr>
          <w:rFonts w:ascii="Calibri" w:hAnsi="Calibri" w:cs="Calibri"/>
          <w:b/>
          <w:bCs/>
        </w:rPr>
        <w:t xml:space="preserve"> </w:t>
      </w:r>
      <w:r w:rsidRPr="00D53685">
        <w:rPr>
          <w:rFonts w:ascii="Calibri" w:hAnsi="Calibri" w:cs="Calibri"/>
          <w:b/>
          <w:bCs/>
          <w:lang w:val="en-GB"/>
        </w:rPr>
        <w:t>8</w:t>
      </w:r>
      <w:r w:rsidRPr="00D53685">
        <w:rPr>
          <w:rFonts w:ascii="Calibri" w:hAnsi="Calibri" w:cs="Calibri"/>
          <w:b/>
          <w:bCs/>
        </w:rPr>
        <w:t>45 nm ± 4 nm, blue light-</w:t>
      </w:r>
      <w:r>
        <w:rPr>
          <w:rFonts w:ascii="Calibri" w:hAnsi="Calibri" w:cs="Calibri"/>
          <w:b/>
          <w:bCs/>
        </w:rPr>
        <w:t xml:space="preserve"> </w:t>
      </w:r>
      <w:r w:rsidRPr="00D53685">
        <w:rPr>
          <w:rFonts w:ascii="Calibri" w:hAnsi="Calibri" w:cs="Calibri"/>
          <w:b/>
          <w:bCs/>
        </w:rPr>
        <w:t>470 nm ± 20 nm</w:t>
      </w:r>
    </w:p>
    <w:p w14:paraId="3759E77A" w14:textId="466F9336" w:rsidR="00D53685" w:rsidRPr="00BE7254" w:rsidRDefault="00D53685" w:rsidP="00F77C57">
      <w:pPr>
        <w:pStyle w:val="ListParagraph"/>
        <w:numPr>
          <w:ilvl w:val="2"/>
          <w:numId w:val="12"/>
        </w:numPr>
        <w:spacing w:before="120"/>
        <w:contextualSpacing w:val="0"/>
        <w:rPr>
          <w:rFonts w:ascii="Calibri" w:hAnsi="Calibri" w:cs="Calibri"/>
        </w:rPr>
      </w:pPr>
      <w:r>
        <w:rPr>
          <w:rFonts w:ascii="Calibri" w:hAnsi="Calibri" w:cs="Calibri"/>
        </w:rPr>
        <w:t>Talent at the computer, comparing the spectra with monitor visible in the frame.</w:t>
      </w:r>
      <w:r w:rsidR="00BE7254">
        <w:rPr>
          <w:rFonts w:ascii="Calibri" w:hAnsi="Calibri" w:cs="Calibri"/>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F77C57">
      <w:pPr>
        <w:pStyle w:val="ListParagraph"/>
        <w:numPr>
          <w:ilvl w:val="0"/>
          <w:numId w:val="9"/>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3"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3"/>
    </w:p>
    <w:p w14:paraId="00B75BAE" w14:textId="384E650F" w:rsidR="00F94BD8" w:rsidRPr="00770828" w:rsidRDefault="00F94BD8" w:rsidP="00F77C57">
      <w:pPr>
        <w:pStyle w:val="ListParagraph"/>
        <w:numPr>
          <w:ilvl w:val="1"/>
          <w:numId w:val="14"/>
        </w:numPr>
        <w:spacing w:before="120"/>
        <w:rPr>
          <w:rFonts w:cstheme="minorHAnsi"/>
          <w:b/>
          <w:bCs/>
          <w:color w:val="FF0000"/>
        </w:rPr>
      </w:pPr>
      <w:r w:rsidRPr="00770828">
        <w:rPr>
          <w:rFonts w:cstheme="minorHAnsi"/>
          <w:b/>
          <w:bCs/>
          <w:color w:val="FF0000"/>
        </w:rPr>
        <w:t xml:space="preserve">Use a spatula to score </w:t>
      </w:r>
      <w:r w:rsidRPr="00770828">
        <w:rPr>
          <w:rFonts w:ascii="Calibri" w:hAnsi="Calibri" w:cs="Calibri"/>
          <w:b/>
          <w:bCs/>
          <w:color w:val="FF0000"/>
        </w:rPr>
        <w:t>a 2-centimeter diameter circle from the center point of the core face for defining the sampling area [1]. Scrape off the upper 1 centimeter of light exposed sediment with a utility knife [2] and put the sediment in a labeled ceramic evaporation dish [3].</w:t>
      </w:r>
    </w:p>
    <w:p w14:paraId="045CBDFE" w14:textId="284C1560" w:rsidR="00AD3B41" w:rsidRPr="00770828" w:rsidRDefault="00AD3B41" w:rsidP="00AD3B41">
      <w:pPr>
        <w:pStyle w:val="ListParagraph"/>
        <w:spacing w:before="120"/>
        <w:rPr>
          <w:rFonts w:eastAsia="Times New Roman" w:cstheme="minorHAnsi"/>
          <w:b/>
          <w:bCs/>
          <w:color w:val="FF0000"/>
        </w:rPr>
      </w:pPr>
    </w:p>
    <w:p w14:paraId="792FA747" w14:textId="4414C7BA" w:rsidR="00F94BD8" w:rsidRPr="00770828" w:rsidRDefault="00F94BD8" w:rsidP="00F77C57">
      <w:pPr>
        <w:pStyle w:val="ListParagraph"/>
        <w:numPr>
          <w:ilvl w:val="1"/>
          <w:numId w:val="15"/>
        </w:numPr>
        <w:spacing w:before="120"/>
        <w:ind w:left="630" w:hanging="540"/>
        <w:contextualSpacing w:val="0"/>
        <w:rPr>
          <w:rFonts w:cstheme="minorHAnsi"/>
          <w:b/>
          <w:bCs/>
          <w:color w:val="FF0000"/>
        </w:rPr>
      </w:pPr>
      <w:r w:rsidRPr="00770828">
        <w:rPr>
          <w:rFonts w:ascii="Calibri" w:eastAsia="Microsoft GothicNeo" w:hAnsi="Calibri" w:cs="Calibri"/>
          <w:b/>
          <w:bCs/>
          <w:color w:val="FF0000"/>
        </w:rPr>
        <w:t>Place the assembled circular sieving guide tightly with framed mesh [1], followed by s</w:t>
      </w:r>
      <w:r w:rsidRPr="00770828">
        <w:rPr>
          <w:rFonts w:ascii="Calibri" w:hAnsi="Calibri" w:cs="Calibri"/>
          <w:b/>
          <w:bCs/>
          <w:color w:val="FF0000"/>
        </w:rPr>
        <w:t>etting a 1-liter beaker with a 250-</w:t>
      </w:r>
      <w:r w:rsidRPr="00770828">
        <w:rPr>
          <w:rFonts w:ascii="Calibri" w:eastAsia="Microsoft GothicNeo" w:hAnsi="Calibri" w:cs="Calibri"/>
          <w:b/>
          <w:bCs/>
          <w:color w:val="FF0000"/>
        </w:rPr>
        <w:t xml:space="preserve">micrometer mesh guide </w:t>
      </w:r>
      <w:r w:rsidRPr="00770828">
        <w:rPr>
          <w:rFonts w:ascii="Calibri" w:hAnsi="Calibri" w:cs="Calibri"/>
          <w:b/>
          <w:bCs/>
          <w:color w:val="FF0000"/>
        </w:rPr>
        <w:t xml:space="preserve">[2]. Then, sieve the sample to the targeted particle size range of 150 to 250-micrometer [3]. </w:t>
      </w:r>
    </w:p>
    <w:p w14:paraId="09DCDDA5" w14:textId="2AAB5F72" w:rsidR="00F94BD8" w:rsidRPr="00770828" w:rsidRDefault="00F94BD8" w:rsidP="00AD3B41">
      <w:pPr>
        <w:pStyle w:val="ListParagraph"/>
        <w:spacing w:before="120"/>
        <w:rPr>
          <w:rFonts w:eastAsia="Times New Roman" w:cstheme="minorHAnsi"/>
          <w:b/>
          <w:bCs/>
          <w:color w:val="FF0000"/>
        </w:rPr>
      </w:pPr>
    </w:p>
    <w:p w14:paraId="561D3D4D" w14:textId="3000B3F4" w:rsidR="00F94BD8" w:rsidRPr="00770828" w:rsidRDefault="00F94BD8" w:rsidP="00F77C57">
      <w:pPr>
        <w:pStyle w:val="ListParagraph"/>
        <w:numPr>
          <w:ilvl w:val="1"/>
          <w:numId w:val="16"/>
        </w:numPr>
        <w:spacing w:before="120"/>
        <w:rPr>
          <w:rFonts w:cstheme="minorHAnsi"/>
          <w:b/>
          <w:bCs/>
          <w:color w:val="FF0000"/>
        </w:rPr>
      </w:pPr>
      <w:r w:rsidRPr="00770828">
        <w:rPr>
          <w:rFonts w:cstheme="minorHAnsi"/>
          <w:b/>
          <w:bCs/>
          <w:color w:val="FF0000"/>
        </w:rPr>
        <w:t>Add 70 to 80 milliliters of heavy liquid to the dried sediment fraction [1-TXT]. Following through mixing, p</w:t>
      </w:r>
      <w:r w:rsidRPr="00770828">
        <w:rPr>
          <w:rFonts w:ascii="Calibri" w:hAnsi="Calibri" w:cs="Calibri"/>
          <w:b/>
          <w:bCs/>
          <w:color w:val="FF0000"/>
        </w:rPr>
        <w:t>our the mixture into a labeled 100-milliliter graduate cylinder [2] and cover the top of the cylinder with a wax sealant to avoid evaporation [3].</w:t>
      </w:r>
    </w:p>
    <w:p w14:paraId="0B79540F" w14:textId="489A8D67" w:rsidR="00F94BD8" w:rsidRPr="00770828" w:rsidRDefault="00F94BD8" w:rsidP="00AD3B41">
      <w:pPr>
        <w:pStyle w:val="ListParagraph"/>
        <w:spacing w:before="120"/>
        <w:rPr>
          <w:rFonts w:eastAsia="Times New Roman" w:cstheme="minorHAnsi"/>
          <w:b/>
          <w:bCs/>
          <w:color w:val="FF0000"/>
        </w:rPr>
      </w:pPr>
    </w:p>
    <w:p w14:paraId="785FEC01" w14:textId="25E1A1D5" w:rsidR="00F94BD8" w:rsidRPr="00770828" w:rsidRDefault="00F94BD8" w:rsidP="00F77C57">
      <w:pPr>
        <w:pStyle w:val="ListParagraph"/>
        <w:numPr>
          <w:ilvl w:val="1"/>
          <w:numId w:val="17"/>
        </w:numPr>
        <w:spacing w:before="120"/>
        <w:rPr>
          <w:rFonts w:cstheme="minorHAnsi"/>
          <w:b/>
          <w:bCs/>
          <w:color w:val="FF0000"/>
        </w:rPr>
      </w:pPr>
      <w:r w:rsidRPr="00770828">
        <w:rPr>
          <w:rFonts w:cstheme="minorHAnsi"/>
          <w:b/>
          <w:bCs/>
          <w:color w:val="FF0000"/>
        </w:rPr>
        <w:t xml:space="preserve">Next, </w:t>
      </w:r>
      <w:r w:rsidRPr="00770828">
        <w:rPr>
          <w:rFonts w:ascii="Calibri" w:hAnsi="Calibri" w:cs="Calibri"/>
          <w:b/>
          <w:bCs/>
          <w:color w:val="FF0000"/>
        </w:rPr>
        <w:t xml:space="preserve">wearing an appropriate PPE </w:t>
      </w:r>
      <w:r w:rsidRPr="00770828">
        <w:rPr>
          <w:rFonts w:ascii="Calibri" w:hAnsi="Calibri" w:cs="Calibri"/>
          <w:b/>
          <w:bCs/>
          <w:i/>
          <w:iCs w:val="0"/>
          <w:color w:val="FF0000"/>
        </w:rPr>
        <w:t>(P-P-E)</w:t>
      </w:r>
      <w:r w:rsidRPr="00770828">
        <w:rPr>
          <w:rFonts w:ascii="Calibri" w:hAnsi="Calibri" w:cs="Calibri"/>
          <w:b/>
          <w:bCs/>
          <w:color w:val="FF0000"/>
        </w:rPr>
        <w:t xml:space="preserve"> kit, place a 250-milliliter heavy-duty </w:t>
      </w:r>
      <w:r w:rsidRPr="00770828">
        <w:rPr>
          <w:rStyle w:val="hgkelc"/>
          <w:rFonts w:ascii="Calibri" w:hAnsi="Calibri" w:cs="Calibri"/>
          <w:b/>
          <w:bCs/>
          <w:color w:val="FF0000"/>
        </w:rPr>
        <w:t xml:space="preserve">polypropylene beaker containing the </w:t>
      </w:r>
      <w:r w:rsidRPr="00770828">
        <w:rPr>
          <w:rFonts w:ascii="Calibri" w:hAnsi="Calibri" w:cs="Calibri"/>
          <w:b/>
          <w:bCs/>
          <w:color w:val="FF0000"/>
        </w:rPr>
        <w:t>sample inside the fume hood [1-TXT]. After lowering the sash, add 20 milliliters of hydrofluoric acid to the beaker by pump increments for every 2 grams of quartz [2] and cover the beaker with wax paper sealant [3].</w:t>
      </w:r>
    </w:p>
    <w:p w14:paraId="6C2F8CF8" w14:textId="773FFD27" w:rsidR="00F94BD8" w:rsidRPr="00770828" w:rsidRDefault="00F94BD8" w:rsidP="00AD3B41">
      <w:pPr>
        <w:pStyle w:val="ListParagraph"/>
        <w:spacing w:before="120"/>
        <w:rPr>
          <w:rFonts w:eastAsia="Times New Roman" w:cstheme="minorHAnsi"/>
          <w:b/>
          <w:bCs/>
          <w:color w:val="FF0000"/>
        </w:rPr>
      </w:pPr>
    </w:p>
    <w:p w14:paraId="7A4C106A" w14:textId="71FD7D49" w:rsidR="00770828" w:rsidRPr="00770828" w:rsidRDefault="00770828" w:rsidP="00F77C57">
      <w:pPr>
        <w:pStyle w:val="ListParagraph"/>
        <w:numPr>
          <w:ilvl w:val="1"/>
          <w:numId w:val="17"/>
        </w:numPr>
        <w:spacing w:before="120"/>
        <w:contextualSpacing w:val="0"/>
        <w:rPr>
          <w:rFonts w:cstheme="minorHAnsi"/>
          <w:b/>
          <w:bCs/>
          <w:color w:val="FF0000"/>
        </w:rPr>
      </w:pPr>
      <w:r w:rsidRPr="00770828">
        <w:rPr>
          <w:rFonts w:cstheme="minorHAnsi"/>
          <w:b/>
          <w:bCs/>
          <w:color w:val="FF0000"/>
        </w:rPr>
        <w:t xml:space="preserve">After digestion with </w:t>
      </w:r>
      <w:r w:rsidRPr="00770828">
        <w:rPr>
          <w:rFonts w:ascii="Calibri" w:hAnsi="Calibri" w:cs="Calibri"/>
          <w:b/>
          <w:bCs/>
          <w:color w:val="FF0000"/>
        </w:rPr>
        <w:t>hydrofluoric acid, immerse the undigested mineral grains in concentrated hydrochloric acid [1]. Wearing the PPE kit, place the beaker containing the sample in the fume hood, followed by the addition of hydrochloric acid and sealing the beaker as demonstrated previously [2-TXT].</w:t>
      </w:r>
    </w:p>
    <w:p w14:paraId="6CDFB322" w14:textId="5CE803D4" w:rsidR="00F94BD8" w:rsidRPr="00770828" w:rsidRDefault="00F94BD8" w:rsidP="00AD3B41">
      <w:pPr>
        <w:pStyle w:val="ListParagraph"/>
        <w:spacing w:before="120"/>
        <w:rPr>
          <w:rFonts w:eastAsia="Times New Roman" w:cstheme="minorHAnsi"/>
          <w:b/>
          <w:bCs/>
          <w:color w:val="FF0000"/>
        </w:rPr>
      </w:pPr>
    </w:p>
    <w:p w14:paraId="646132DA" w14:textId="28BE5784" w:rsidR="00770828" w:rsidRPr="00770828" w:rsidRDefault="00770828" w:rsidP="00F77C57">
      <w:pPr>
        <w:pStyle w:val="ListParagraph"/>
        <w:numPr>
          <w:ilvl w:val="1"/>
          <w:numId w:val="18"/>
        </w:numPr>
        <w:spacing w:before="120"/>
        <w:rPr>
          <w:rFonts w:cstheme="minorHAnsi"/>
          <w:b/>
          <w:bCs/>
          <w:color w:val="FF0000"/>
        </w:rPr>
      </w:pPr>
      <w:r w:rsidRPr="00770828">
        <w:rPr>
          <w:rFonts w:ascii="Calibri" w:hAnsi="Calibri" w:cs="Calibri"/>
          <w:b/>
          <w:bCs/>
          <w:color w:val="FF0000"/>
        </w:rPr>
        <w:t xml:space="preserve">Quantify the percentage of quartz grains by point counting and record the mineralogy of 100 individual grains [1], and </w:t>
      </w:r>
      <w:r w:rsidRPr="00770828">
        <w:rPr>
          <w:rFonts w:ascii="Calibri" w:hAnsi="Calibri" w:cs="Calibri"/>
          <w:b/>
          <w:bCs/>
          <w:color w:val="FF0000"/>
          <w:lang w:val="en-GB"/>
        </w:rPr>
        <w:t>if a subsample exhibits greater than 1% non-quartz minerals or is an unwanted mineral with high photon output or remains unidentified, cue the sample for Raman spectroscopy [2].</w:t>
      </w:r>
    </w:p>
    <w:p w14:paraId="4BE7CC2F" w14:textId="1690FDB2" w:rsidR="00F94BD8" w:rsidRDefault="00F94BD8" w:rsidP="00AD3B41">
      <w:pPr>
        <w:pStyle w:val="ListParagraph"/>
        <w:spacing w:before="120"/>
        <w:rPr>
          <w:rFonts w:eastAsia="Times New Roman" w:cstheme="minorHAnsi"/>
        </w:rPr>
      </w:pPr>
    </w:p>
    <w:p w14:paraId="7D85DC76" w14:textId="72FCF713" w:rsidR="00B3428E" w:rsidRPr="00AD3B41" w:rsidRDefault="00B3428E" w:rsidP="00F77C57">
      <w:pPr>
        <w:pStyle w:val="ListParagraph"/>
        <w:numPr>
          <w:ilvl w:val="0"/>
          <w:numId w:val="9"/>
        </w:numPr>
        <w:spacing w:before="120"/>
        <w:rPr>
          <w:rFonts w:eastAsia="Times New Roman" w:cstheme="minorHAnsi"/>
          <w:b/>
        </w:rPr>
      </w:pPr>
      <w:r w:rsidRPr="00B3428E">
        <w:rPr>
          <w:rFonts w:eastAsia="Times New Roman" w:cstheme="minorHAnsi"/>
          <w:bCs/>
        </w:rPr>
        <w:lastRenderedPageBreak/>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4"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4"/>
      <w:r>
        <w:rPr>
          <w:rFonts w:eastAsia="Times New Roman" w:cstheme="minorHAnsi"/>
          <w:bCs/>
        </w:rPr>
        <w:fldChar w:fldCharType="begin">
          <w:ffData>
            <w:name w:val="Text2"/>
            <w:enabled/>
            <w:calcOnExit w:val="0"/>
            <w:textInput/>
          </w:ffData>
        </w:fldChar>
      </w:r>
      <w:bookmarkStart w:id="5"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5"/>
    </w:p>
    <w:p w14:paraId="1B1E5341" w14:textId="5341E181" w:rsidR="00B3428E" w:rsidRPr="00770828" w:rsidRDefault="00770828" w:rsidP="00B3428E">
      <w:pPr>
        <w:pStyle w:val="ListParagraph"/>
        <w:spacing w:before="120"/>
        <w:rPr>
          <w:rFonts w:eastAsia="Times New Roman" w:cstheme="minorHAnsi"/>
          <w:b/>
          <w:color w:val="FF0000"/>
        </w:rPr>
      </w:pPr>
      <w:r w:rsidRPr="00770828">
        <w:rPr>
          <w:rFonts w:eastAsia="Times New Roman" w:cstheme="minorHAnsi"/>
          <w:b/>
          <w:color w:val="FF0000"/>
        </w:rPr>
        <w:t>Up to 5 shots will be included here from the microscope (step 4.1) and RAMAN spectroscopy (step 4.22).</w:t>
      </w: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F77C5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F77C5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2CD29AF6" w:rsidR="00873D1A" w:rsidRPr="00B07A3B" w:rsidRDefault="00873D1A" w:rsidP="00F77C5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BE7254">
        <w:rPr>
          <w:rFonts w:eastAsia="Times New Roman" w:cstheme="minorHAnsi"/>
          <w:bCs/>
        </w:rPr>
        <w:t>156</w:t>
      </w:r>
      <w:r w:rsidR="00790E8C">
        <w:rPr>
          <w:rFonts w:eastAsia="Times New Roman" w:cstheme="minorHAnsi"/>
          <w:bCs/>
        </w:rPr>
        <w:t>. (Voiceover is the text that follows the two-digit numbers)</w:t>
      </w:r>
    </w:p>
    <w:p w14:paraId="53666D50" w14:textId="77777777" w:rsidR="00873D1A" w:rsidRPr="00B07A3B" w:rsidRDefault="00873D1A" w:rsidP="00F77C5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3A0451F3" w:rsidR="00F22F5E" w:rsidRPr="00B07A3B" w:rsidRDefault="00CE10F2" w:rsidP="00F77C57">
      <w:pPr>
        <w:pStyle w:val="ListParagraph"/>
        <w:numPr>
          <w:ilvl w:val="0"/>
          <w:numId w:val="18"/>
        </w:numPr>
        <w:spacing w:before="240"/>
        <w:outlineLvl w:val="0"/>
        <w:rPr>
          <w:rFonts w:cstheme="minorHAnsi"/>
          <w:lang w:eastAsia="zh-TW"/>
        </w:rPr>
      </w:pPr>
      <w:r w:rsidRPr="00B07A3B">
        <w:rPr>
          <w:rFonts w:cstheme="minorHAnsi"/>
          <w:b/>
        </w:rPr>
        <w:t xml:space="preserve">Results: </w:t>
      </w:r>
      <w:r w:rsidR="000504B7">
        <w:rPr>
          <w:rFonts w:cstheme="minorHAnsi"/>
          <w:b/>
        </w:rPr>
        <w:t xml:space="preserve">Quality </w:t>
      </w:r>
      <w:r w:rsidR="00A9212C">
        <w:rPr>
          <w:rFonts w:cstheme="minorHAnsi"/>
          <w:b/>
        </w:rPr>
        <w:t>A</w:t>
      </w:r>
      <w:r w:rsidR="000504B7">
        <w:rPr>
          <w:rFonts w:cstheme="minorHAnsi"/>
          <w:b/>
        </w:rPr>
        <w:t xml:space="preserve">ssessment of </w:t>
      </w:r>
      <w:r w:rsidR="00A9212C">
        <w:rPr>
          <w:rFonts w:cstheme="minorHAnsi"/>
          <w:b/>
        </w:rPr>
        <w:t>I</w:t>
      </w:r>
      <w:r w:rsidR="000504B7">
        <w:rPr>
          <w:rFonts w:cstheme="minorHAnsi"/>
          <w:b/>
        </w:rPr>
        <w:t>solated Quartz</w:t>
      </w:r>
    </w:p>
    <w:p w14:paraId="52E24B75" w14:textId="340AAD61" w:rsidR="00395684" w:rsidRPr="00B07A3B" w:rsidRDefault="00E62C35" w:rsidP="00F77C57">
      <w:pPr>
        <w:pStyle w:val="ListParagraph"/>
        <w:numPr>
          <w:ilvl w:val="1"/>
          <w:numId w:val="18"/>
        </w:numPr>
        <w:spacing w:before="120"/>
        <w:contextualSpacing w:val="0"/>
        <w:outlineLvl w:val="0"/>
        <w:rPr>
          <w:rFonts w:cstheme="minorHAnsi"/>
        </w:rPr>
      </w:pPr>
      <w:r>
        <w:t xml:space="preserve">The </w:t>
      </w:r>
      <w:r w:rsidR="007E2830">
        <w:t xml:space="preserve">white sand and </w:t>
      </w:r>
      <w:r w:rsidR="00770828">
        <w:t xml:space="preserve">Mongolia </w:t>
      </w:r>
      <w:r w:rsidR="007E2830">
        <w:t>core sections were processed</w:t>
      </w:r>
      <w:r>
        <w:t xml:space="preserve"> in the current study</w:t>
      </w:r>
      <w:r w:rsidR="007E2830">
        <w:t xml:space="preserve"> </w:t>
      </w:r>
      <w:r w:rsidR="007E2830" w:rsidRPr="007E2830">
        <w:rPr>
          <w:b/>
          <w:bCs/>
        </w:rPr>
        <w:t>[1]</w:t>
      </w:r>
      <w:r w:rsidR="007E2830">
        <w:t xml:space="preserve">. </w:t>
      </w:r>
      <w:r w:rsidR="007E2830">
        <w:rPr>
          <w:rFonts w:ascii="Calibri" w:hAnsi="Calibri" w:cs="Calibri"/>
        </w:rPr>
        <w:t xml:space="preserve">The sample from white sand contains sulfates, mainly gypsum, halides, and very little quartz </w:t>
      </w:r>
      <w:r w:rsidR="007E2830" w:rsidRPr="007E2830">
        <w:rPr>
          <w:rFonts w:ascii="Calibri" w:hAnsi="Calibri" w:cs="Calibri"/>
          <w:b/>
          <w:bCs/>
        </w:rPr>
        <w:t>[2]</w:t>
      </w:r>
      <w:r w:rsidR="007E2830">
        <w:rPr>
          <w:rFonts w:ascii="Calibri" w:hAnsi="Calibri" w:cs="Calibri"/>
        </w:rPr>
        <w:t>.</w:t>
      </w:r>
      <w:r w:rsidR="00D600EA" w:rsidRPr="00D600EA">
        <w:rPr>
          <w:rFonts w:ascii="Calibri" w:hAnsi="Calibri" w:cs="Calibri"/>
        </w:rPr>
        <w:t xml:space="preserve"> </w:t>
      </w:r>
      <w:r w:rsidR="00D600EA" w:rsidRPr="006F001F">
        <w:rPr>
          <w:rFonts w:ascii="Calibri" w:hAnsi="Calibri" w:cs="Calibri"/>
        </w:rPr>
        <w:t xml:space="preserve">The processed sample showed a separate fraction that contains mostly quartz </w:t>
      </w:r>
      <w:r w:rsidR="00D600EA" w:rsidRPr="006F001F">
        <w:rPr>
          <w:rFonts w:ascii="Calibri" w:hAnsi="Calibri" w:cs="Calibri"/>
          <w:b/>
          <w:bCs/>
        </w:rPr>
        <w:t>[</w:t>
      </w:r>
      <w:r w:rsidR="00D600EA">
        <w:rPr>
          <w:rFonts w:ascii="Calibri" w:hAnsi="Calibri" w:cs="Calibri"/>
          <w:b/>
          <w:bCs/>
        </w:rPr>
        <w:t>3</w:t>
      </w:r>
      <w:r w:rsidR="00D600EA" w:rsidRPr="006F001F">
        <w:rPr>
          <w:rFonts w:ascii="Calibri" w:hAnsi="Calibri" w:cs="Calibri"/>
          <w:b/>
          <w:bCs/>
        </w:rPr>
        <w:t>]</w:t>
      </w:r>
      <w:r w:rsidR="00D600EA" w:rsidRPr="006F001F">
        <w:rPr>
          <w:rFonts w:ascii="Calibri" w:hAnsi="Calibri" w:cs="Calibri"/>
        </w:rPr>
        <w:t>.</w:t>
      </w:r>
    </w:p>
    <w:p w14:paraId="4E75A4CA" w14:textId="72258093" w:rsidR="009D21B9" w:rsidRDefault="007B0FBB" w:rsidP="00F77C57">
      <w:pPr>
        <w:pStyle w:val="ListParagraph"/>
        <w:numPr>
          <w:ilvl w:val="2"/>
          <w:numId w:val="18"/>
        </w:numPr>
        <w:spacing w:before="120"/>
        <w:contextualSpacing w:val="0"/>
        <w:outlineLvl w:val="0"/>
        <w:rPr>
          <w:rFonts w:cstheme="minorHAnsi"/>
        </w:rPr>
      </w:pPr>
      <w:r w:rsidRPr="00B07A3B">
        <w:rPr>
          <w:rFonts w:cstheme="minorHAnsi"/>
        </w:rPr>
        <w:t>LAB MEDIA:</w:t>
      </w:r>
      <w:r w:rsidR="007E2830">
        <w:rPr>
          <w:rFonts w:cstheme="minorHAnsi"/>
        </w:rPr>
        <w:t xml:space="preserve"> Figure 7</w:t>
      </w:r>
    </w:p>
    <w:p w14:paraId="23C275C6" w14:textId="2C684B91" w:rsidR="007E2830" w:rsidRPr="007E2830" w:rsidRDefault="007E2830" w:rsidP="00F77C57">
      <w:pPr>
        <w:pStyle w:val="ListParagraph"/>
        <w:numPr>
          <w:ilvl w:val="2"/>
          <w:numId w:val="18"/>
        </w:numPr>
        <w:spacing w:before="120"/>
        <w:contextualSpacing w:val="0"/>
        <w:outlineLvl w:val="0"/>
        <w:rPr>
          <w:rStyle w:val="Vid"/>
          <w:i w:val="0"/>
          <w:iCs/>
          <w:color w:val="000000" w:themeColor="text1"/>
        </w:rPr>
      </w:pPr>
      <w:r>
        <w:rPr>
          <w:rFonts w:cstheme="minorHAnsi"/>
        </w:rPr>
        <w:t xml:space="preserve">LAB MEDIA: Figure 7A </w:t>
      </w:r>
      <w:r w:rsidRPr="007E2830">
        <w:rPr>
          <w:rStyle w:val="Vid"/>
        </w:rPr>
        <w:t>Video editor: Please emphasize the microscopic image at the left in the upper panel.</w:t>
      </w:r>
    </w:p>
    <w:p w14:paraId="0F08CE3E" w14:textId="77777777" w:rsidR="00D600EA" w:rsidRPr="006F001F" w:rsidRDefault="00D600EA" w:rsidP="00F77C57">
      <w:pPr>
        <w:pStyle w:val="ListParagraph"/>
        <w:numPr>
          <w:ilvl w:val="2"/>
          <w:numId w:val="18"/>
        </w:numPr>
        <w:spacing w:before="120"/>
        <w:contextualSpacing w:val="0"/>
        <w:outlineLvl w:val="0"/>
        <w:rPr>
          <w:rStyle w:val="Vid"/>
          <w:i w:val="0"/>
          <w:iCs/>
          <w:color w:val="000000" w:themeColor="text1"/>
        </w:rPr>
      </w:pPr>
      <w:r>
        <w:rPr>
          <w:rFonts w:cstheme="minorHAnsi"/>
        </w:rPr>
        <w:t xml:space="preserve">LAB MEDIA: Figure 7B </w:t>
      </w:r>
      <w:r w:rsidRPr="007E2830">
        <w:rPr>
          <w:rStyle w:val="Vid"/>
        </w:rPr>
        <w:t>Video editor: Please emphasize the microscopic image in the upper panel.</w:t>
      </w:r>
    </w:p>
    <w:p w14:paraId="3827C355" w14:textId="77777777" w:rsidR="007E2830" w:rsidRPr="00B07A3B" w:rsidRDefault="007E2830" w:rsidP="007E2830">
      <w:pPr>
        <w:pStyle w:val="ListParagraph"/>
        <w:spacing w:before="120"/>
        <w:ind w:left="1627"/>
        <w:contextualSpacing w:val="0"/>
        <w:outlineLvl w:val="0"/>
        <w:rPr>
          <w:rFonts w:cstheme="minorHAnsi"/>
        </w:rPr>
      </w:pPr>
    </w:p>
    <w:p w14:paraId="7EF0FE50" w14:textId="2A36F43C" w:rsidR="006F001F" w:rsidRPr="006F001F" w:rsidRDefault="006F001F" w:rsidP="00F77C57">
      <w:pPr>
        <w:pStyle w:val="ListParagraph"/>
        <w:numPr>
          <w:ilvl w:val="1"/>
          <w:numId w:val="18"/>
        </w:numPr>
        <w:spacing w:before="120"/>
        <w:contextualSpacing w:val="0"/>
        <w:outlineLvl w:val="0"/>
        <w:rPr>
          <w:rFonts w:cstheme="minorHAnsi"/>
        </w:rPr>
      </w:pPr>
      <w:bookmarkStart w:id="6" w:name="_Hlk76384033"/>
      <w:r w:rsidRPr="006F001F">
        <w:rPr>
          <w:rFonts w:ascii="Calibri" w:hAnsi="Calibri" w:cs="Calibri"/>
        </w:rPr>
        <w:t xml:space="preserve">However, the presence of some vestiges of gypsum was detected by the Raman Spectroscopy </w:t>
      </w:r>
      <w:r w:rsidRPr="006F001F">
        <w:rPr>
          <w:rFonts w:ascii="Calibri" w:hAnsi="Calibri" w:cs="Calibri"/>
          <w:b/>
          <w:bCs/>
        </w:rPr>
        <w:t>[</w:t>
      </w:r>
      <w:r w:rsidR="00BE7254">
        <w:rPr>
          <w:rFonts w:ascii="Calibri" w:hAnsi="Calibri" w:cs="Calibri"/>
          <w:b/>
          <w:bCs/>
        </w:rPr>
        <w:t>1</w:t>
      </w:r>
      <w:r w:rsidRPr="006F001F">
        <w:rPr>
          <w:rFonts w:ascii="Calibri" w:hAnsi="Calibri" w:cs="Calibri"/>
          <w:b/>
          <w:bCs/>
        </w:rPr>
        <w:t>]</w:t>
      </w:r>
      <w:r>
        <w:rPr>
          <w:rFonts w:ascii="Calibri" w:hAnsi="Calibri" w:cs="Calibri"/>
          <w:b/>
          <w:bCs/>
        </w:rPr>
        <w:t xml:space="preserve">. </w:t>
      </w:r>
      <w:r w:rsidRPr="006F001F">
        <w:rPr>
          <w:rFonts w:ascii="Calibri" w:hAnsi="Calibri" w:cs="Calibri"/>
        </w:rPr>
        <w:t xml:space="preserve">The IR/BI ratio was 9%, corroborating that further processing of the sample is required </w:t>
      </w:r>
      <w:r w:rsidRPr="006F001F">
        <w:rPr>
          <w:rFonts w:ascii="Calibri" w:hAnsi="Calibri" w:cs="Calibri"/>
          <w:b/>
          <w:bCs/>
        </w:rPr>
        <w:t>[</w:t>
      </w:r>
      <w:r w:rsidR="00BE7254">
        <w:rPr>
          <w:rFonts w:ascii="Calibri" w:hAnsi="Calibri" w:cs="Calibri"/>
          <w:b/>
          <w:bCs/>
        </w:rPr>
        <w:t>2</w:t>
      </w:r>
      <w:r w:rsidRPr="006F001F">
        <w:rPr>
          <w:rFonts w:ascii="Calibri" w:hAnsi="Calibri" w:cs="Calibri"/>
          <w:b/>
          <w:bCs/>
        </w:rPr>
        <w:t>]</w:t>
      </w:r>
      <w:r w:rsidRPr="006F001F">
        <w:rPr>
          <w:rFonts w:ascii="Calibri" w:hAnsi="Calibri" w:cs="Calibri"/>
        </w:rPr>
        <w:t>.</w:t>
      </w:r>
      <w:bookmarkEnd w:id="6"/>
      <w:r w:rsidR="00D600EA">
        <w:rPr>
          <w:rFonts w:ascii="Calibri" w:hAnsi="Calibri" w:cs="Calibri"/>
        </w:rPr>
        <w:t xml:space="preserve"> </w:t>
      </w:r>
      <w:r w:rsidR="00D600EA" w:rsidRPr="006F001F">
        <w:rPr>
          <w:rFonts w:ascii="Calibri" w:hAnsi="Calibri" w:cs="Calibri"/>
          <w:b/>
          <w:bCs/>
          <w:highlight w:val="yellow"/>
        </w:rPr>
        <w:t>Authors</w:t>
      </w:r>
      <w:r w:rsidR="00D600EA">
        <w:rPr>
          <w:rFonts w:ascii="Calibri" w:hAnsi="Calibri" w:cs="Calibri"/>
          <w:highlight w:val="yellow"/>
        </w:rPr>
        <w:t>:</w:t>
      </w:r>
      <w:r w:rsidR="00D600EA" w:rsidRPr="006F001F">
        <w:rPr>
          <w:rFonts w:ascii="Calibri" w:hAnsi="Calibri" w:cs="Calibri"/>
          <w:highlight w:val="yellow"/>
        </w:rPr>
        <w:t xml:space="preserve"> </w:t>
      </w:r>
      <w:r w:rsidR="00D600EA">
        <w:rPr>
          <w:rFonts w:ascii="Calibri" w:hAnsi="Calibri" w:cs="Calibri"/>
          <w:highlight w:val="yellow"/>
        </w:rPr>
        <w:t>H</w:t>
      </w:r>
      <w:r w:rsidR="00D600EA" w:rsidRPr="006F001F">
        <w:rPr>
          <w:rFonts w:ascii="Calibri" w:hAnsi="Calibri" w:cs="Calibri"/>
          <w:highlight w:val="yellow"/>
        </w:rPr>
        <w:t xml:space="preserve">ow would you like JoVE’s voiceover talent to pronounce </w:t>
      </w:r>
      <w:r w:rsidR="00D600EA" w:rsidRPr="006F001F">
        <w:rPr>
          <w:rFonts w:ascii="Calibri" w:hAnsi="Calibri" w:cs="Calibri"/>
          <w:b/>
          <w:bCs/>
          <w:highlight w:val="yellow"/>
        </w:rPr>
        <w:t>IR/BI</w:t>
      </w:r>
      <w:r w:rsidR="00D600EA" w:rsidRPr="006F001F">
        <w:rPr>
          <w:rFonts w:ascii="Calibri" w:hAnsi="Calibri" w:cs="Calibri"/>
          <w:highlight w:val="yellow"/>
        </w:rPr>
        <w:t>?</w:t>
      </w:r>
      <w:r w:rsidR="00770828">
        <w:rPr>
          <w:rFonts w:ascii="Calibri" w:hAnsi="Calibri" w:cs="Calibri"/>
        </w:rPr>
        <w:t xml:space="preserve"> </w:t>
      </w:r>
      <w:r w:rsidR="00770828" w:rsidRPr="00F77C57">
        <w:rPr>
          <w:rFonts w:ascii="Calibri" w:hAnsi="Calibri" w:cs="Calibri"/>
          <w:color w:val="FF0000"/>
        </w:rPr>
        <w:t>(I</w:t>
      </w:r>
      <w:r w:rsidR="00770828">
        <w:rPr>
          <w:rFonts w:ascii="Calibri" w:hAnsi="Calibri" w:cs="Calibri"/>
          <w:color w:val="FF0000"/>
        </w:rPr>
        <w:t>nfrared</w:t>
      </w:r>
      <w:r w:rsidR="00770828" w:rsidRPr="00F77C57">
        <w:rPr>
          <w:rFonts w:ascii="Calibri" w:hAnsi="Calibri" w:cs="Calibri"/>
          <w:color w:val="FF0000"/>
        </w:rPr>
        <w:t>-blue ratio)</w:t>
      </w:r>
    </w:p>
    <w:p w14:paraId="0B12AD23" w14:textId="52C739E5" w:rsidR="006F001F" w:rsidRPr="006F001F" w:rsidRDefault="006F001F" w:rsidP="00F77C57">
      <w:pPr>
        <w:pStyle w:val="ListParagraph"/>
        <w:numPr>
          <w:ilvl w:val="2"/>
          <w:numId w:val="18"/>
        </w:numPr>
        <w:spacing w:before="120"/>
        <w:contextualSpacing w:val="0"/>
        <w:outlineLvl w:val="0"/>
        <w:rPr>
          <w:rStyle w:val="Vid"/>
          <w:i w:val="0"/>
          <w:iCs/>
          <w:color w:val="000000" w:themeColor="text1"/>
        </w:rPr>
      </w:pPr>
      <w:r w:rsidRPr="00B07A3B">
        <w:rPr>
          <w:rFonts w:cstheme="minorHAnsi"/>
        </w:rPr>
        <w:t>LAB MEDIA:</w:t>
      </w:r>
      <w:r>
        <w:rPr>
          <w:rFonts w:cstheme="minorHAnsi"/>
        </w:rPr>
        <w:t xml:space="preserve"> Figure 7C</w:t>
      </w:r>
      <w:r w:rsidRPr="006F001F">
        <w:rPr>
          <w:rStyle w:val="Vid"/>
        </w:rPr>
        <w:t xml:space="preserve"> </w:t>
      </w:r>
      <w:r w:rsidRPr="007E2830">
        <w:rPr>
          <w:rStyle w:val="Vid"/>
        </w:rPr>
        <w:t>Video editor: Please emphasize</w:t>
      </w:r>
      <w:r>
        <w:rPr>
          <w:rStyle w:val="Vid"/>
        </w:rPr>
        <w:t xml:space="preserve"> the green lines in the graph corresponding to Gypsum. </w:t>
      </w:r>
    </w:p>
    <w:p w14:paraId="5B4892FE" w14:textId="6D0C888F" w:rsidR="006F001F" w:rsidRPr="00D600EA" w:rsidRDefault="006F001F" w:rsidP="00F77C57">
      <w:pPr>
        <w:pStyle w:val="ListParagraph"/>
        <w:numPr>
          <w:ilvl w:val="2"/>
          <w:numId w:val="18"/>
        </w:numPr>
        <w:spacing w:before="120"/>
        <w:contextualSpacing w:val="0"/>
        <w:outlineLvl w:val="0"/>
        <w:rPr>
          <w:rStyle w:val="Vid"/>
          <w:i w:val="0"/>
          <w:iCs/>
          <w:color w:val="000000" w:themeColor="text1"/>
        </w:rPr>
      </w:pPr>
      <w:r>
        <w:rPr>
          <w:rFonts w:cstheme="minorHAnsi"/>
        </w:rPr>
        <w:t xml:space="preserve">LAB MEDIA: Figure 7 </w:t>
      </w:r>
      <w:r w:rsidRPr="007E2830">
        <w:rPr>
          <w:rStyle w:val="Vid"/>
        </w:rPr>
        <w:t>Video editor: Please emphasize</w:t>
      </w:r>
      <w:r>
        <w:rPr>
          <w:rStyle w:val="Vid"/>
        </w:rPr>
        <w:t xml:space="preserve"> “Need recleaning to remove some gypsum” and IR/BI ratio=9% in the space between figure 7A and 7B in </w:t>
      </w:r>
      <w:r w:rsidR="00E62C35">
        <w:rPr>
          <w:rStyle w:val="Vid"/>
        </w:rPr>
        <w:t xml:space="preserve">the </w:t>
      </w:r>
      <w:r>
        <w:rPr>
          <w:rStyle w:val="Vid"/>
        </w:rPr>
        <w:t>upper panel.</w:t>
      </w:r>
    </w:p>
    <w:p w14:paraId="24C0CE28" w14:textId="77777777" w:rsidR="00D600EA" w:rsidRPr="00D600EA" w:rsidRDefault="00D600EA" w:rsidP="00D600EA">
      <w:pPr>
        <w:pStyle w:val="ListParagraph"/>
        <w:spacing w:before="120"/>
        <w:ind w:left="1627"/>
        <w:contextualSpacing w:val="0"/>
        <w:outlineLvl w:val="0"/>
        <w:rPr>
          <w:rFonts w:cstheme="minorHAnsi"/>
        </w:rPr>
      </w:pPr>
    </w:p>
    <w:p w14:paraId="2FF9790A" w14:textId="203C5E0D" w:rsidR="00335E29" w:rsidRPr="00B07A3B" w:rsidRDefault="00D600EA" w:rsidP="00F77C57">
      <w:pPr>
        <w:pStyle w:val="ListParagraph"/>
        <w:numPr>
          <w:ilvl w:val="1"/>
          <w:numId w:val="18"/>
        </w:numPr>
        <w:spacing w:before="120"/>
        <w:contextualSpacing w:val="0"/>
        <w:outlineLvl w:val="0"/>
        <w:rPr>
          <w:rFonts w:cstheme="minorHAnsi"/>
        </w:rPr>
      </w:pPr>
      <w:r>
        <w:rPr>
          <w:rFonts w:ascii="Calibri" w:hAnsi="Calibri" w:cs="Calibri"/>
        </w:rPr>
        <w:t xml:space="preserve">The Mongolian sample is very rich in felsic feldspars, predominantly K-feldspar </w:t>
      </w:r>
      <w:r w:rsidRPr="00D600EA">
        <w:rPr>
          <w:rFonts w:ascii="Calibri" w:hAnsi="Calibri" w:cs="Calibri"/>
          <w:b/>
          <w:bCs/>
        </w:rPr>
        <w:t>[1]</w:t>
      </w:r>
      <w:r>
        <w:rPr>
          <w:rFonts w:ascii="Calibri" w:hAnsi="Calibri" w:cs="Calibri"/>
        </w:rPr>
        <w:t xml:space="preserve">. After the cleaning procedures, abundant quartz was isolated </w:t>
      </w:r>
      <w:r w:rsidRPr="00D600EA">
        <w:rPr>
          <w:rFonts w:ascii="Calibri" w:hAnsi="Calibri" w:cs="Calibri"/>
          <w:b/>
          <w:bCs/>
        </w:rPr>
        <w:t>[2]</w:t>
      </w:r>
      <w:r>
        <w:rPr>
          <w:rFonts w:ascii="Calibri" w:hAnsi="Calibri" w:cs="Calibri"/>
        </w:rPr>
        <w:t xml:space="preserve">, rendering a satisfactory IR/Bl ratio of 3.7% </w:t>
      </w:r>
      <w:r w:rsidRPr="00D600EA">
        <w:rPr>
          <w:rFonts w:ascii="Calibri" w:hAnsi="Calibri" w:cs="Calibri"/>
          <w:b/>
          <w:bCs/>
        </w:rPr>
        <w:t>[3]</w:t>
      </w:r>
      <w:r>
        <w:rPr>
          <w:rFonts w:ascii="Calibri" w:hAnsi="Calibri" w:cs="Calibri"/>
        </w:rPr>
        <w:t>.</w:t>
      </w:r>
    </w:p>
    <w:p w14:paraId="10A53E97" w14:textId="41C455BB" w:rsidR="00335E29" w:rsidRPr="00D600EA" w:rsidRDefault="00335E29" w:rsidP="00F77C57">
      <w:pPr>
        <w:pStyle w:val="ListParagraph"/>
        <w:numPr>
          <w:ilvl w:val="2"/>
          <w:numId w:val="18"/>
        </w:numPr>
        <w:spacing w:before="120"/>
        <w:contextualSpacing w:val="0"/>
        <w:outlineLvl w:val="0"/>
        <w:rPr>
          <w:rStyle w:val="Vid"/>
          <w:i w:val="0"/>
          <w:iCs/>
          <w:color w:val="000000" w:themeColor="text1"/>
        </w:rPr>
      </w:pPr>
      <w:r w:rsidRPr="00B07A3B">
        <w:rPr>
          <w:rFonts w:cstheme="minorHAnsi"/>
        </w:rPr>
        <w:t>LAB MEDIA:</w:t>
      </w:r>
      <w:r w:rsidR="006F001F">
        <w:rPr>
          <w:rFonts w:cstheme="minorHAnsi"/>
        </w:rPr>
        <w:t xml:space="preserve"> Figure 7</w:t>
      </w:r>
      <w:r w:rsidR="00D600EA">
        <w:rPr>
          <w:rFonts w:cstheme="minorHAnsi"/>
        </w:rPr>
        <w:t>A</w:t>
      </w:r>
      <w:r w:rsidR="006F001F">
        <w:rPr>
          <w:rFonts w:cstheme="minorHAnsi"/>
        </w:rPr>
        <w:t xml:space="preserve"> </w:t>
      </w:r>
      <w:r w:rsidR="00D600EA" w:rsidRPr="007E2830">
        <w:rPr>
          <w:rStyle w:val="Vid"/>
        </w:rPr>
        <w:t xml:space="preserve">Video editor: Please emphasize the microscopic image at the left in the </w:t>
      </w:r>
      <w:r w:rsidR="00D600EA">
        <w:rPr>
          <w:rStyle w:val="Vid"/>
        </w:rPr>
        <w:t>lower</w:t>
      </w:r>
      <w:r w:rsidR="00D600EA" w:rsidRPr="007E2830">
        <w:rPr>
          <w:rStyle w:val="Vid"/>
        </w:rPr>
        <w:t xml:space="preserve"> panel.</w:t>
      </w:r>
    </w:p>
    <w:p w14:paraId="2419AC52" w14:textId="74823E61" w:rsidR="00D600EA" w:rsidRPr="00D600EA" w:rsidRDefault="00D600EA" w:rsidP="00F77C57">
      <w:pPr>
        <w:pStyle w:val="ListParagraph"/>
        <w:numPr>
          <w:ilvl w:val="2"/>
          <w:numId w:val="18"/>
        </w:numPr>
        <w:spacing w:before="120"/>
        <w:contextualSpacing w:val="0"/>
        <w:outlineLvl w:val="0"/>
        <w:rPr>
          <w:rStyle w:val="Vid"/>
          <w:i w:val="0"/>
          <w:iCs/>
          <w:color w:val="000000" w:themeColor="text1"/>
        </w:rPr>
      </w:pPr>
      <w:r>
        <w:rPr>
          <w:rFonts w:cstheme="minorHAnsi"/>
        </w:rPr>
        <w:t xml:space="preserve">LAB MEDIA: Figure 7B and 7C </w:t>
      </w:r>
      <w:r w:rsidRPr="007E2830">
        <w:rPr>
          <w:rStyle w:val="Vid"/>
        </w:rPr>
        <w:t xml:space="preserve">Video editor: Please emphasize the microscopic image in the </w:t>
      </w:r>
      <w:r>
        <w:rPr>
          <w:rStyle w:val="Vid"/>
        </w:rPr>
        <w:t>lower</w:t>
      </w:r>
      <w:r w:rsidRPr="007E2830">
        <w:rPr>
          <w:rStyle w:val="Vid"/>
        </w:rPr>
        <w:t xml:space="preserve"> panel</w:t>
      </w:r>
      <w:r>
        <w:rPr>
          <w:rStyle w:val="Vid"/>
        </w:rPr>
        <w:t xml:space="preserve"> in figure 7B.</w:t>
      </w:r>
    </w:p>
    <w:p w14:paraId="43A00686" w14:textId="14DFB8EF" w:rsidR="00D600EA" w:rsidRPr="00D600EA" w:rsidRDefault="00D600EA" w:rsidP="00F77C57">
      <w:pPr>
        <w:pStyle w:val="ListParagraph"/>
        <w:numPr>
          <w:ilvl w:val="2"/>
          <w:numId w:val="18"/>
        </w:numPr>
        <w:spacing w:before="120"/>
        <w:contextualSpacing w:val="0"/>
        <w:outlineLvl w:val="0"/>
        <w:rPr>
          <w:rStyle w:val="Vid"/>
          <w:i w:val="0"/>
          <w:iCs/>
          <w:color w:val="000000" w:themeColor="text1"/>
        </w:rPr>
      </w:pPr>
      <w:r>
        <w:rPr>
          <w:rFonts w:cstheme="minorHAnsi"/>
        </w:rPr>
        <w:lastRenderedPageBreak/>
        <w:t xml:space="preserve">LAB MEDIA: Figure 7 </w:t>
      </w:r>
      <w:r w:rsidRPr="007E2830">
        <w:rPr>
          <w:rStyle w:val="Vid"/>
        </w:rPr>
        <w:t>Video editor: Please emphasize</w:t>
      </w:r>
      <w:r>
        <w:rPr>
          <w:rStyle w:val="Vid"/>
        </w:rPr>
        <w:t xml:space="preserve"> “No further cleaning is necessary” and IR/BI ratio=3.7% in the space between figure 7A and 7B in </w:t>
      </w:r>
      <w:r w:rsidR="00E62C35">
        <w:rPr>
          <w:rStyle w:val="Vid"/>
        </w:rPr>
        <w:t xml:space="preserve">the </w:t>
      </w:r>
      <w:r>
        <w:rPr>
          <w:rStyle w:val="Vid"/>
        </w:rPr>
        <w:t>lower panel.</w:t>
      </w:r>
    </w:p>
    <w:p w14:paraId="1DDE2A23" w14:textId="77777777" w:rsidR="00D600EA" w:rsidRPr="00B07A3B" w:rsidRDefault="00D600EA" w:rsidP="00D600EA">
      <w:pPr>
        <w:pStyle w:val="ListParagraph"/>
        <w:spacing w:before="120"/>
        <w:ind w:left="1627"/>
        <w:contextualSpacing w:val="0"/>
        <w:outlineLvl w:val="0"/>
        <w:rPr>
          <w:rFonts w:cstheme="minorHAnsi"/>
        </w:rPr>
      </w:pPr>
    </w:p>
    <w:p w14:paraId="2E5EE50C" w14:textId="05850B03" w:rsidR="00335E29" w:rsidRPr="00B07A3B" w:rsidRDefault="00D600EA" w:rsidP="00F77C57">
      <w:pPr>
        <w:pStyle w:val="ListParagraph"/>
        <w:numPr>
          <w:ilvl w:val="1"/>
          <w:numId w:val="18"/>
        </w:numPr>
        <w:spacing w:before="120"/>
        <w:contextualSpacing w:val="0"/>
        <w:outlineLvl w:val="0"/>
        <w:rPr>
          <w:rFonts w:cstheme="minorHAnsi"/>
        </w:rPr>
      </w:pPr>
      <w:r w:rsidRPr="007C1DB0">
        <w:t xml:space="preserve">The </w:t>
      </w:r>
      <w:r w:rsidRPr="007C1DB0">
        <w:rPr>
          <w:rFonts w:ascii="Calibri" w:hAnsi="Calibri" w:cs="Calibri"/>
        </w:rPr>
        <w:t xml:space="preserve">fast ratio in three samples </w:t>
      </w:r>
      <w:r w:rsidR="00E62C35">
        <w:rPr>
          <w:rFonts w:ascii="Calibri" w:hAnsi="Calibri" w:cs="Calibri"/>
        </w:rPr>
        <w:t>representing</w:t>
      </w:r>
      <w:r w:rsidRPr="007C1DB0">
        <w:rPr>
          <w:rFonts w:ascii="Calibri" w:hAnsi="Calibri" w:cs="Calibri"/>
        </w:rPr>
        <w:t xml:space="preserve"> different degrees of quartz fraction purity was compared </w:t>
      </w:r>
      <w:r w:rsidRPr="00D600EA">
        <w:rPr>
          <w:rFonts w:ascii="Calibri" w:hAnsi="Calibri" w:cs="Calibri"/>
          <w:b/>
          <w:bCs/>
        </w:rPr>
        <w:t>[1]</w:t>
      </w:r>
      <w:r w:rsidRPr="007C1DB0">
        <w:rPr>
          <w:rFonts w:ascii="Calibri" w:hAnsi="Calibri" w:cs="Calibri"/>
        </w:rPr>
        <w:t>.</w:t>
      </w:r>
      <w:r>
        <w:rPr>
          <w:rFonts w:ascii="Calibri" w:hAnsi="Calibri" w:cs="Calibri"/>
        </w:rPr>
        <w:t xml:space="preserve"> The fast component in a pristine eolian sample from Red River was 72 </w:t>
      </w:r>
      <w:r w:rsidRPr="00D600EA">
        <w:rPr>
          <w:rFonts w:ascii="Calibri" w:hAnsi="Calibri" w:cs="Calibri"/>
          <w:b/>
          <w:bCs/>
        </w:rPr>
        <w:t>[2]</w:t>
      </w:r>
      <w:r>
        <w:rPr>
          <w:rFonts w:ascii="Calibri" w:hAnsi="Calibri" w:cs="Calibri"/>
          <w:b/>
          <w:bCs/>
        </w:rPr>
        <w:t>.</w:t>
      </w:r>
    </w:p>
    <w:p w14:paraId="0985CE10" w14:textId="14B4EA19" w:rsidR="00335E29" w:rsidRDefault="00335E29" w:rsidP="00F77C57">
      <w:pPr>
        <w:pStyle w:val="ListParagraph"/>
        <w:numPr>
          <w:ilvl w:val="2"/>
          <w:numId w:val="18"/>
        </w:numPr>
        <w:spacing w:before="120"/>
        <w:contextualSpacing w:val="0"/>
        <w:outlineLvl w:val="0"/>
        <w:rPr>
          <w:rFonts w:cstheme="minorHAnsi"/>
        </w:rPr>
      </w:pPr>
      <w:r w:rsidRPr="00B07A3B">
        <w:rPr>
          <w:rFonts w:cstheme="minorHAnsi"/>
        </w:rPr>
        <w:t>LAB MEDIA:</w:t>
      </w:r>
      <w:r w:rsidR="00D600EA">
        <w:rPr>
          <w:rFonts w:cstheme="minorHAnsi"/>
        </w:rPr>
        <w:t xml:space="preserve"> Figure 8</w:t>
      </w:r>
    </w:p>
    <w:p w14:paraId="7B856D96" w14:textId="37A5E2D0" w:rsidR="00D600EA" w:rsidRPr="00D600EA" w:rsidRDefault="00D600EA" w:rsidP="00F77C57">
      <w:pPr>
        <w:pStyle w:val="ListParagraph"/>
        <w:numPr>
          <w:ilvl w:val="2"/>
          <w:numId w:val="18"/>
        </w:numPr>
        <w:spacing w:before="120"/>
        <w:contextualSpacing w:val="0"/>
        <w:outlineLvl w:val="0"/>
        <w:rPr>
          <w:rStyle w:val="Vid"/>
          <w:i w:val="0"/>
          <w:iCs/>
          <w:color w:val="000000" w:themeColor="text1"/>
        </w:rPr>
      </w:pPr>
      <w:r>
        <w:rPr>
          <w:rFonts w:cstheme="minorHAnsi"/>
        </w:rPr>
        <w:t xml:space="preserve">LAB MEDIA: Figure 8A </w:t>
      </w:r>
      <w:r w:rsidRPr="007E2830">
        <w:rPr>
          <w:rStyle w:val="Vid"/>
        </w:rPr>
        <w:t>Video editor: Please emphasize</w:t>
      </w:r>
      <w:r>
        <w:rPr>
          <w:rStyle w:val="Vid"/>
        </w:rPr>
        <w:t xml:space="preserve"> “Fast component:72” at the bottom of the graph.</w:t>
      </w:r>
    </w:p>
    <w:p w14:paraId="71FB2205" w14:textId="77777777" w:rsidR="00D600EA" w:rsidRPr="00B07A3B" w:rsidRDefault="00D600EA" w:rsidP="00D600EA">
      <w:pPr>
        <w:pStyle w:val="ListParagraph"/>
        <w:spacing w:before="120"/>
        <w:ind w:left="1627"/>
        <w:contextualSpacing w:val="0"/>
        <w:outlineLvl w:val="0"/>
        <w:rPr>
          <w:rFonts w:cstheme="minorHAnsi"/>
        </w:rPr>
      </w:pPr>
    </w:p>
    <w:p w14:paraId="6D3EE0F9" w14:textId="24E00BD6" w:rsidR="00335E29" w:rsidRPr="00B07A3B" w:rsidRDefault="00D600EA" w:rsidP="00F77C57">
      <w:pPr>
        <w:pStyle w:val="ListParagraph"/>
        <w:numPr>
          <w:ilvl w:val="1"/>
          <w:numId w:val="18"/>
        </w:numPr>
        <w:spacing w:before="120"/>
        <w:contextualSpacing w:val="0"/>
        <w:outlineLvl w:val="0"/>
        <w:rPr>
          <w:rFonts w:cstheme="minorHAnsi"/>
        </w:rPr>
      </w:pPr>
      <w:r>
        <w:rPr>
          <w:rFonts w:ascii="Calibri" w:hAnsi="Calibri" w:cs="Calibri"/>
        </w:rPr>
        <w:t xml:space="preserve">A sample with incomplete quartz and plagioclases represented that the L2 and L3 components were a significant % of the L1 component </w:t>
      </w:r>
      <w:r w:rsidRPr="00D600EA">
        <w:rPr>
          <w:rFonts w:ascii="Calibri" w:hAnsi="Calibri" w:cs="Calibri"/>
          <w:b/>
          <w:bCs/>
        </w:rPr>
        <w:t>[1]</w:t>
      </w:r>
      <w:r>
        <w:rPr>
          <w:rFonts w:ascii="Calibri" w:hAnsi="Calibri" w:cs="Calibri"/>
        </w:rPr>
        <w:t xml:space="preserve">. </w:t>
      </w:r>
      <w:r w:rsidR="00E62C35">
        <w:rPr>
          <w:rFonts w:ascii="Calibri" w:hAnsi="Calibri" w:cs="Calibri"/>
        </w:rPr>
        <w:t>In contrast,</w:t>
      </w:r>
      <w:r>
        <w:rPr>
          <w:rFonts w:ascii="Calibri" w:hAnsi="Calibri" w:cs="Calibri"/>
        </w:rPr>
        <w:t xml:space="preserve"> a shine-down curve for feldspathic quartz had a dominant medium component L2 </w:t>
      </w:r>
      <w:r w:rsidRPr="00D600EA">
        <w:rPr>
          <w:rFonts w:ascii="Calibri" w:hAnsi="Calibri" w:cs="Calibri"/>
          <w:b/>
          <w:bCs/>
        </w:rPr>
        <w:t>[2]</w:t>
      </w:r>
      <w:r>
        <w:rPr>
          <w:rFonts w:ascii="Calibri" w:hAnsi="Calibri" w:cs="Calibri"/>
        </w:rPr>
        <w:t>.</w:t>
      </w:r>
    </w:p>
    <w:p w14:paraId="2049B442" w14:textId="0B347859" w:rsidR="00335E29" w:rsidRDefault="00335E29" w:rsidP="00F77C57">
      <w:pPr>
        <w:pStyle w:val="ListParagraph"/>
        <w:numPr>
          <w:ilvl w:val="2"/>
          <w:numId w:val="18"/>
        </w:numPr>
        <w:spacing w:before="120"/>
        <w:contextualSpacing w:val="0"/>
        <w:outlineLvl w:val="0"/>
        <w:rPr>
          <w:rFonts w:cstheme="minorHAnsi"/>
        </w:rPr>
      </w:pPr>
      <w:r w:rsidRPr="00B07A3B">
        <w:rPr>
          <w:rFonts w:cstheme="minorHAnsi"/>
        </w:rPr>
        <w:t>LAB MEDIA:</w:t>
      </w:r>
      <w:r w:rsidR="00D600EA">
        <w:rPr>
          <w:rFonts w:cstheme="minorHAnsi"/>
        </w:rPr>
        <w:t xml:space="preserve"> Figure 8B </w:t>
      </w:r>
      <w:r w:rsidR="00D600EA" w:rsidRPr="007E2830">
        <w:rPr>
          <w:rStyle w:val="Vid"/>
        </w:rPr>
        <w:t>Video editor: Please emphasize</w:t>
      </w:r>
      <w:r w:rsidR="00D600EA">
        <w:rPr>
          <w:rStyle w:val="Vid"/>
        </w:rPr>
        <w:t xml:space="preserve"> L2 and L3 in the graph.</w:t>
      </w:r>
    </w:p>
    <w:p w14:paraId="7035B3A8" w14:textId="5584D9D2" w:rsidR="00D600EA" w:rsidRPr="00B07A3B" w:rsidRDefault="00D600EA" w:rsidP="00F77C57">
      <w:pPr>
        <w:pStyle w:val="ListParagraph"/>
        <w:numPr>
          <w:ilvl w:val="2"/>
          <w:numId w:val="18"/>
        </w:numPr>
        <w:spacing w:before="120"/>
        <w:contextualSpacing w:val="0"/>
        <w:outlineLvl w:val="0"/>
        <w:rPr>
          <w:rFonts w:cstheme="minorHAnsi"/>
        </w:rPr>
      </w:pPr>
      <w:r>
        <w:rPr>
          <w:rFonts w:cstheme="minorHAnsi"/>
        </w:rPr>
        <w:t xml:space="preserve">LAB MEDIA: Figure 8C </w:t>
      </w:r>
      <w:r w:rsidRPr="007E2830">
        <w:rPr>
          <w:rStyle w:val="Vid"/>
        </w:rPr>
        <w:t>Video editor: Please emphasize</w:t>
      </w:r>
      <w:r>
        <w:rPr>
          <w:rStyle w:val="Vid"/>
        </w:rPr>
        <w:t xml:space="preserve"> L2 in the graph.</w:t>
      </w:r>
    </w:p>
    <w:p w14:paraId="319D39F0" w14:textId="64A53F07" w:rsidR="00395684" w:rsidRPr="00D600EA" w:rsidRDefault="00395684" w:rsidP="00D600EA">
      <w:pPr>
        <w:spacing w:before="12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F77C57">
      <w:pPr>
        <w:pStyle w:val="ListParagraph"/>
        <w:numPr>
          <w:ilvl w:val="0"/>
          <w:numId w:val="18"/>
        </w:numPr>
        <w:rPr>
          <w:rFonts w:cstheme="minorHAnsi"/>
          <w:b/>
          <w:bCs/>
          <w:lang w:eastAsia="zh-TW"/>
        </w:rPr>
      </w:pPr>
      <w:bookmarkStart w:id="7"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7"/>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F77C5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F77C5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F77C5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F77C5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05BF9D74" w14:textId="77777777" w:rsidR="0019237E" w:rsidRPr="0019237E" w:rsidRDefault="00D10050" w:rsidP="00F77C57">
      <w:pPr>
        <w:pStyle w:val="ListParagraph"/>
        <w:numPr>
          <w:ilvl w:val="1"/>
          <w:numId w:val="18"/>
        </w:numPr>
        <w:spacing w:before="240"/>
        <w:outlineLvl w:val="0"/>
        <w:rPr>
          <w:rFonts w:eastAsia="Times New Roman" w:cstheme="minorHAnsi"/>
        </w:rPr>
      </w:pPr>
      <w:r w:rsidRPr="00D10050">
        <w:rPr>
          <w:rStyle w:val="AuthorName"/>
          <w:rFonts w:asciiTheme="minorHAnsi" w:eastAsia="Times" w:hAnsiTheme="minorHAnsi" w:cstheme="minorHAnsi"/>
          <w:color w:val="FF0000"/>
        </w:rPr>
        <w:t>Steven Forman</w:t>
      </w:r>
      <w:r w:rsidR="00473E1C" w:rsidRPr="00D10050">
        <w:rPr>
          <w:rFonts w:eastAsia="Times New Roman" w:cstheme="minorHAnsi"/>
          <w:b/>
          <w:bCs/>
          <w:color w:val="FF0000"/>
          <w:u w:val="single"/>
        </w:rPr>
        <w:t>:</w:t>
      </w:r>
      <w:r w:rsidR="00473E1C" w:rsidRPr="00D10050">
        <w:rPr>
          <w:rFonts w:eastAsia="Times New Roman" w:cstheme="minorHAnsi"/>
          <w:color w:val="FF0000"/>
        </w:rPr>
        <w:t xml:space="preserve"> </w:t>
      </w:r>
    </w:p>
    <w:p w14:paraId="217033D1" w14:textId="5BB34DEF" w:rsidR="00B07A3B" w:rsidRPr="00831D04" w:rsidRDefault="00D10050" w:rsidP="0019237E">
      <w:pPr>
        <w:pStyle w:val="ListParagraph"/>
        <w:spacing w:before="240"/>
        <w:ind w:left="360"/>
        <w:outlineLvl w:val="0"/>
        <w:rPr>
          <w:rFonts w:eastAsia="Times New Roman" w:cstheme="minorHAnsi"/>
        </w:rPr>
      </w:pPr>
      <w:r w:rsidRPr="0019237E">
        <w:rPr>
          <w:rFonts w:eastAsia="Times New Roman" w:cstheme="minorHAnsi"/>
          <w:b/>
          <w:bCs/>
          <w:color w:val="FF0000"/>
        </w:rPr>
        <w:t xml:space="preserve">2.2 </w:t>
      </w:r>
      <w:r w:rsidR="0019237E" w:rsidRPr="0019237E">
        <w:rPr>
          <w:rFonts w:ascii="Calibri" w:hAnsi="Calibri" w:cs="Calibri"/>
          <w:b/>
          <w:bCs/>
          <w:color w:val="FF0000"/>
        </w:rPr>
        <w:t>Obtaining the sample from the core</w:t>
      </w:r>
      <w:r w:rsidR="0019237E">
        <w:rPr>
          <w:rFonts w:ascii="Calibri" w:hAnsi="Calibri" w:cs="Calibri"/>
          <w:color w:val="FF0000"/>
        </w:rPr>
        <w:t>.</w:t>
      </w:r>
      <w:r w:rsidR="00473E1C" w:rsidRPr="00B07A3B">
        <w:rPr>
          <w:rFonts w:eastAsia="Times New Roman" w:cstheme="minorHAnsi"/>
        </w:rPr>
        <w:t xml:space="preserve"> </w:t>
      </w:r>
      <w:r w:rsidRPr="00831D04">
        <w:rPr>
          <w:rFonts w:cstheme="minorHAnsi"/>
          <w:color w:val="FF0000"/>
        </w:rPr>
        <w:t xml:space="preserve">Picking the sample is essential for </w:t>
      </w:r>
      <w:r w:rsidR="0059273A" w:rsidRPr="00831D04">
        <w:rPr>
          <w:rFonts w:cstheme="minorHAnsi"/>
          <w:color w:val="FF0000"/>
        </w:rPr>
        <w:t>dating results</w:t>
      </w:r>
      <w:r w:rsidRPr="00831D04">
        <w:rPr>
          <w:rFonts w:cstheme="minorHAnsi"/>
          <w:color w:val="FF0000"/>
        </w:rPr>
        <w:t xml:space="preserve">. </w:t>
      </w:r>
      <w:r w:rsidR="0059273A" w:rsidRPr="00831D04">
        <w:rPr>
          <w:rFonts w:cstheme="minorHAnsi"/>
          <w:color w:val="FF0000"/>
        </w:rPr>
        <w:t>Ensuring</w:t>
      </w:r>
      <w:r w:rsidRPr="00831D04">
        <w:rPr>
          <w:rFonts w:cstheme="minorHAnsi"/>
          <w:color w:val="FF0000"/>
        </w:rPr>
        <w:t xml:space="preserve"> the sample’s stratigraphic location, preventing light </w:t>
      </w:r>
      <w:r w:rsidR="0059273A" w:rsidRPr="00831D04">
        <w:rPr>
          <w:rFonts w:cstheme="minorHAnsi"/>
          <w:color w:val="FF0000"/>
        </w:rPr>
        <w:t xml:space="preserve">exposure </w:t>
      </w:r>
      <w:r w:rsidRPr="00831D04">
        <w:rPr>
          <w:rFonts w:cstheme="minorHAnsi"/>
          <w:color w:val="FF0000"/>
        </w:rPr>
        <w:t>and</w:t>
      </w:r>
      <w:r w:rsidR="00831D04" w:rsidRPr="00831D04">
        <w:rPr>
          <w:rFonts w:cstheme="minorHAnsi"/>
          <w:color w:val="FF0000"/>
        </w:rPr>
        <w:t xml:space="preserve"> warranting</w:t>
      </w:r>
      <w:r w:rsidRPr="00831D04">
        <w:rPr>
          <w:rFonts w:cstheme="minorHAnsi"/>
          <w:color w:val="FF0000"/>
        </w:rPr>
        <w:t xml:space="preserve"> </w:t>
      </w:r>
      <w:r w:rsidR="0059273A" w:rsidRPr="00831D04">
        <w:rPr>
          <w:rFonts w:cstheme="minorHAnsi"/>
          <w:color w:val="FF0000"/>
        </w:rPr>
        <w:t xml:space="preserve">sample’s </w:t>
      </w:r>
      <w:r w:rsidRPr="00831D04">
        <w:rPr>
          <w:rFonts w:cstheme="minorHAnsi"/>
          <w:color w:val="FF0000"/>
        </w:rPr>
        <w:t>abundance is fundamental</w:t>
      </w:r>
      <w:r w:rsidR="00831D04" w:rsidRPr="00831D04">
        <w:rPr>
          <w:rFonts w:cstheme="minorHAnsi"/>
          <w:color w:val="FF0000"/>
        </w:rPr>
        <w:t xml:space="preserve"> quartz separation and results</w:t>
      </w:r>
      <w:r w:rsidRPr="00831D04">
        <w:rPr>
          <w:rFonts w:cstheme="minorHAnsi"/>
          <w:color w:val="FF0000"/>
        </w:rPr>
        <w:t>.</w:t>
      </w:r>
      <w:r w:rsidR="00AB6E08">
        <w:rPr>
          <w:rFonts w:cstheme="minorHAnsi"/>
          <w:color w:val="FF0000"/>
        </w:rPr>
        <w:t xml:space="preserve"> </w:t>
      </w:r>
      <w:r w:rsidR="00AB6E08">
        <w:rPr>
          <w:rFonts w:ascii="Calibri" w:hAnsi="Calibri" w:cs="Calibri"/>
          <w:color w:val="FF0000"/>
        </w:rPr>
        <w:t>(</w:t>
      </w:r>
      <w:r w:rsidR="00AB6E08" w:rsidRPr="00AB6E08">
        <w:rPr>
          <w:rFonts w:ascii="Calibri" w:hAnsi="Calibri" w:cs="Calibri"/>
          <w:color w:val="FF0000"/>
          <w:highlight w:val="yellow"/>
        </w:rPr>
        <w:t>2</w:t>
      </w:r>
      <w:r w:rsidR="00AB6E08">
        <w:rPr>
          <w:rFonts w:ascii="Calibri" w:hAnsi="Calibri" w:cs="Calibri"/>
          <w:color w:val="FF0000"/>
          <w:highlight w:val="yellow"/>
        </w:rPr>
        <w:t>6</w:t>
      </w:r>
      <w:r w:rsidR="00AB6E08" w:rsidRPr="00AB6E08">
        <w:rPr>
          <w:rFonts w:ascii="Calibri" w:hAnsi="Calibri" w:cs="Calibri"/>
          <w:color w:val="FF0000"/>
          <w:highlight w:val="yellow"/>
        </w:rPr>
        <w:t xml:space="preserve"> words</w:t>
      </w:r>
      <w:r w:rsidR="00AB6E08">
        <w:rPr>
          <w:rFonts w:ascii="Calibri" w:hAnsi="Calibri" w:cs="Calibri"/>
          <w:color w:val="FF0000"/>
        </w:rPr>
        <w:t>)</w:t>
      </w:r>
    </w:p>
    <w:p w14:paraId="05588125" w14:textId="08D64D39" w:rsidR="00831D04" w:rsidRPr="00831D04" w:rsidRDefault="00831D04" w:rsidP="00831D04">
      <w:pPr>
        <w:pStyle w:val="ListParagraph"/>
        <w:spacing w:before="240"/>
        <w:ind w:left="360"/>
        <w:outlineLvl w:val="0"/>
        <w:rPr>
          <w:rStyle w:val="AuthorName"/>
          <w:rFonts w:asciiTheme="minorHAnsi" w:eastAsia="Times" w:hAnsiTheme="minorHAnsi" w:cstheme="minorHAnsi"/>
          <w:color w:val="FF0000"/>
        </w:rPr>
      </w:pPr>
      <w:r w:rsidRPr="00831D04">
        <w:rPr>
          <w:rStyle w:val="AuthorName"/>
          <w:rFonts w:asciiTheme="minorHAnsi" w:eastAsia="Times" w:hAnsiTheme="minorHAnsi" w:cstheme="minorHAnsi"/>
          <w:color w:val="FF0000"/>
          <w:u w:val="none"/>
        </w:rPr>
        <w:t>Isolation of clean quartz fraction:</w:t>
      </w:r>
      <w:r w:rsidRPr="00831D04">
        <w:rPr>
          <w:rStyle w:val="AuthorName"/>
          <w:rFonts w:asciiTheme="minorHAnsi" w:eastAsia="Times" w:hAnsiTheme="minorHAnsi" w:cstheme="minorHAnsi"/>
          <w:color w:val="FF0000"/>
        </w:rPr>
        <w:t xml:space="preserve"> </w:t>
      </w:r>
      <w:r w:rsidRPr="00831D04">
        <w:rPr>
          <w:rStyle w:val="AuthorName"/>
          <w:rFonts w:asciiTheme="minorHAnsi" w:eastAsia="Times" w:hAnsiTheme="minorHAnsi" w:cstheme="minorHAnsi"/>
          <w:color w:val="FF0000"/>
          <w:u w:val="none"/>
        </w:rPr>
        <w:t>following steps:</w:t>
      </w:r>
    </w:p>
    <w:p w14:paraId="6C661312" w14:textId="65A6E596" w:rsidR="00831D04" w:rsidRPr="00831D04" w:rsidRDefault="00831D04" w:rsidP="00831D04">
      <w:pPr>
        <w:pStyle w:val="ListParagraph"/>
        <w:spacing w:before="240"/>
        <w:ind w:left="360"/>
        <w:outlineLvl w:val="0"/>
        <w:rPr>
          <w:rStyle w:val="AuthorName"/>
          <w:rFonts w:asciiTheme="minorHAnsi" w:eastAsia="Times" w:hAnsiTheme="minorHAnsi" w:cstheme="minorHAnsi"/>
          <w:color w:val="FF0000"/>
        </w:rPr>
      </w:pPr>
      <w:r w:rsidRPr="00831D04">
        <w:rPr>
          <w:rStyle w:val="AuthorName"/>
          <w:rFonts w:asciiTheme="minorHAnsi" w:eastAsia="Times" w:hAnsiTheme="minorHAnsi" w:cstheme="minorHAnsi"/>
          <w:color w:val="FF0000"/>
        </w:rPr>
        <w:t xml:space="preserve"> 3.1 </w:t>
      </w:r>
      <w:r w:rsidRPr="00831D04">
        <w:rPr>
          <w:rFonts w:ascii="Calibri" w:hAnsi="Calibri" w:cs="Calibri"/>
          <w:color w:val="FF0000"/>
        </w:rPr>
        <w:t>Remove the organic matter</w:t>
      </w:r>
    </w:p>
    <w:p w14:paraId="7E59277E" w14:textId="09F0072D" w:rsidR="00831D04" w:rsidRPr="00831D04" w:rsidRDefault="00831D04" w:rsidP="00831D04">
      <w:pPr>
        <w:pStyle w:val="ListParagraph"/>
        <w:spacing w:before="240"/>
        <w:ind w:left="360"/>
        <w:outlineLvl w:val="0"/>
        <w:rPr>
          <w:rStyle w:val="AuthorName"/>
          <w:rFonts w:asciiTheme="minorHAnsi" w:eastAsia="Times" w:hAnsiTheme="minorHAnsi" w:cstheme="minorHAnsi"/>
          <w:color w:val="FF0000"/>
        </w:rPr>
      </w:pPr>
      <w:r w:rsidRPr="00831D04">
        <w:rPr>
          <w:rStyle w:val="AuthorName"/>
          <w:rFonts w:asciiTheme="minorHAnsi" w:eastAsia="Times" w:hAnsiTheme="minorHAnsi" w:cstheme="minorHAnsi"/>
          <w:color w:val="FF0000"/>
        </w:rPr>
        <w:t xml:space="preserve">3.3 </w:t>
      </w:r>
      <w:r w:rsidRPr="00831D04">
        <w:rPr>
          <w:rFonts w:ascii="Calibri" w:hAnsi="Calibri" w:cs="Calibri"/>
          <w:bCs/>
          <w:color w:val="FF0000"/>
        </w:rPr>
        <w:t>Remove calcium carbonate</w:t>
      </w:r>
    </w:p>
    <w:p w14:paraId="1E3AC7D1" w14:textId="4EF84C9A" w:rsidR="00831D04" w:rsidRPr="00831D04" w:rsidRDefault="00831D04" w:rsidP="00831D04">
      <w:pPr>
        <w:pStyle w:val="ListParagraph"/>
        <w:spacing w:before="240"/>
        <w:ind w:left="360"/>
        <w:outlineLvl w:val="0"/>
        <w:rPr>
          <w:rStyle w:val="AuthorName"/>
          <w:rFonts w:asciiTheme="minorHAnsi" w:eastAsia="Times" w:hAnsiTheme="minorHAnsi" w:cstheme="minorHAnsi"/>
          <w:color w:val="FF0000"/>
        </w:rPr>
      </w:pPr>
      <w:r w:rsidRPr="00831D04">
        <w:rPr>
          <w:rStyle w:val="AuthorName"/>
          <w:rFonts w:asciiTheme="minorHAnsi" w:eastAsia="Times" w:hAnsiTheme="minorHAnsi" w:cstheme="minorHAnsi"/>
          <w:color w:val="FF0000"/>
        </w:rPr>
        <w:t xml:space="preserve">3.5 </w:t>
      </w:r>
      <w:r w:rsidRPr="00831D04">
        <w:rPr>
          <w:rFonts w:ascii="Calibri" w:hAnsi="Calibri" w:cs="Calibri"/>
          <w:color w:val="FF0000"/>
        </w:rPr>
        <w:t>Remove magnetic grains</w:t>
      </w:r>
    </w:p>
    <w:p w14:paraId="0C0D0199" w14:textId="53749553" w:rsidR="00831D04" w:rsidRDefault="00831D04" w:rsidP="00831D04">
      <w:pPr>
        <w:pStyle w:val="ListParagraph"/>
        <w:spacing w:before="240"/>
        <w:ind w:left="360"/>
        <w:outlineLvl w:val="0"/>
        <w:rPr>
          <w:rStyle w:val="AuthorName"/>
          <w:rFonts w:asciiTheme="minorHAnsi" w:eastAsia="Times" w:hAnsiTheme="minorHAnsi" w:cstheme="minorHAnsi"/>
          <w:b w:val="0"/>
          <w:bCs/>
          <w:color w:val="FF0000"/>
          <w:u w:val="none"/>
        </w:rPr>
      </w:pPr>
      <w:r>
        <w:rPr>
          <w:rStyle w:val="AuthorName"/>
          <w:rFonts w:asciiTheme="minorHAnsi" w:eastAsia="Times" w:hAnsiTheme="minorHAnsi" w:cstheme="minorHAnsi"/>
          <w:color w:val="FF0000"/>
        </w:rPr>
        <w:t xml:space="preserve">3.8 </w:t>
      </w:r>
      <w:r w:rsidRPr="00831D04">
        <w:rPr>
          <w:rStyle w:val="AuthorName"/>
          <w:rFonts w:asciiTheme="minorHAnsi" w:eastAsia="Times" w:hAnsiTheme="minorHAnsi" w:cstheme="minorHAnsi"/>
          <w:b w:val="0"/>
          <w:bCs/>
          <w:color w:val="FF0000"/>
          <w:u w:val="none"/>
        </w:rPr>
        <w:t>Sieving the sample</w:t>
      </w:r>
    </w:p>
    <w:p w14:paraId="3A9173E9" w14:textId="16BD26F8" w:rsidR="00831D04" w:rsidRDefault="00831D04" w:rsidP="00831D04">
      <w:pPr>
        <w:pStyle w:val="ListParagraph"/>
        <w:spacing w:before="240"/>
        <w:ind w:left="360"/>
        <w:outlineLvl w:val="0"/>
        <w:rPr>
          <w:rStyle w:val="AuthorName"/>
          <w:rFonts w:asciiTheme="minorHAnsi" w:eastAsia="Times" w:hAnsiTheme="minorHAnsi" w:cstheme="minorHAnsi"/>
          <w:color w:val="FF0000"/>
          <w:u w:val="none"/>
        </w:rPr>
      </w:pPr>
      <w:r>
        <w:rPr>
          <w:rStyle w:val="AuthorName"/>
          <w:rFonts w:asciiTheme="minorHAnsi" w:eastAsia="Times" w:hAnsiTheme="minorHAnsi" w:cstheme="minorHAnsi"/>
          <w:color w:val="FF0000"/>
        </w:rPr>
        <w:t xml:space="preserve">3.11 </w:t>
      </w:r>
      <w:r w:rsidRPr="00831D04">
        <w:rPr>
          <w:rStyle w:val="AuthorName"/>
          <w:rFonts w:asciiTheme="minorHAnsi" w:eastAsia="Times" w:hAnsiTheme="minorHAnsi" w:cstheme="minorHAnsi"/>
          <w:b w:val="0"/>
          <w:bCs/>
          <w:color w:val="FF0000"/>
          <w:u w:val="none"/>
        </w:rPr>
        <w:t>Separation with heavy liquids</w:t>
      </w:r>
      <w:r w:rsidRPr="00831D04">
        <w:rPr>
          <w:rStyle w:val="AuthorName"/>
          <w:rFonts w:asciiTheme="minorHAnsi" w:eastAsia="Times" w:hAnsiTheme="minorHAnsi" w:cstheme="minorHAnsi"/>
          <w:color w:val="FF0000"/>
          <w:u w:val="none"/>
        </w:rPr>
        <w:t xml:space="preserve"> </w:t>
      </w:r>
    </w:p>
    <w:p w14:paraId="718CC4F8" w14:textId="3722A2CF" w:rsidR="00831D04" w:rsidRDefault="00831D04" w:rsidP="00831D04">
      <w:pPr>
        <w:pStyle w:val="ListParagraph"/>
        <w:spacing w:before="240"/>
        <w:ind w:left="360"/>
        <w:outlineLvl w:val="0"/>
        <w:rPr>
          <w:rFonts w:ascii="Calibri" w:hAnsi="Calibri" w:cs="Calibri"/>
          <w:color w:val="FF0000"/>
        </w:rPr>
      </w:pPr>
      <w:r>
        <w:rPr>
          <w:rStyle w:val="AuthorName"/>
          <w:rFonts w:asciiTheme="minorHAnsi" w:eastAsia="Times" w:hAnsiTheme="minorHAnsi" w:cstheme="minorHAnsi"/>
          <w:color w:val="FF0000"/>
        </w:rPr>
        <w:t xml:space="preserve">3.15 </w:t>
      </w:r>
      <w:r w:rsidRPr="00831D04">
        <w:rPr>
          <w:rStyle w:val="AuthorName"/>
          <w:rFonts w:asciiTheme="minorHAnsi" w:eastAsia="Times" w:hAnsiTheme="minorHAnsi" w:cstheme="minorHAnsi"/>
          <w:b w:val="0"/>
          <w:bCs/>
          <w:color w:val="FF0000"/>
          <w:u w:val="none"/>
        </w:rPr>
        <w:t>Digest the sample with</w:t>
      </w:r>
      <w:r w:rsidRPr="00831D04">
        <w:rPr>
          <w:rStyle w:val="AuthorName"/>
          <w:rFonts w:asciiTheme="minorHAnsi" w:eastAsia="Times" w:hAnsiTheme="minorHAnsi" w:cstheme="minorHAnsi"/>
          <w:color w:val="FF0000"/>
          <w:u w:val="none"/>
        </w:rPr>
        <w:t xml:space="preserve"> </w:t>
      </w:r>
      <w:r w:rsidRPr="00831D04">
        <w:rPr>
          <w:rFonts w:ascii="Calibri" w:hAnsi="Calibri" w:cs="Calibri"/>
          <w:color w:val="FF0000"/>
        </w:rPr>
        <w:t>hydrofluoric acid</w:t>
      </w:r>
    </w:p>
    <w:p w14:paraId="46CCC148" w14:textId="11CB849C" w:rsidR="00831D04" w:rsidRDefault="00831D04" w:rsidP="00831D04">
      <w:pPr>
        <w:pStyle w:val="ListParagraph"/>
        <w:spacing w:before="240"/>
        <w:ind w:left="360"/>
        <w:outlineLvl w:val="0"/>
        <w:rPr>
          <w:rFonts w:ascii="Calibri" w:hAnsi="Calibri" w:cs="Calibri"/>
          <w:color w:val="FF0000"/>
        </w:rPr>
      </w:pPr>
      <w:r>
        <w:rPr>
          <w:rStyle w:val="AuthorName"/>
          <w:rFonts w:asciiTheme="minorHAnsi" w:eastAsia="Times" w:hAnsiTheme="minorHAnsi" w:cstheme="minorHAnsi"/>
          <w:color w:val="FF0000"/>
        </w:rPr>
        <w:t xml:space="preserve">3.16 </w:t>
      </w:r>
      <w:r w:rsidRPr="00831D04">
        <w:rPr>
          <w:rStyle w:val="AuthorName"/>
          <w:rFonts w:asciiTheme="minorHAnsi" w:eastAsia="Times" w:hAnsiTheme="minorHAnsi" w:cstheme="minorHAnsi"/>
          <w:b w:val="0"/>
          <w:bCs/>
          <w:color w:val="FF0000"/>
          <w:u w:val="none"/>
        </w:rPr>
        <w:t>Digest the sample with</w:t>
      </w:r>
      <w:r w:rsidRPr="00831D04">
        <w:rPr>
          <w:rStyle w:val="AuthorName"/>
          <w:rFonts w:asciiTheme="minorHAnsi" w:eastAsia="Times" w:hAnsiTheme="minorHAnsi" w:cstheme="minorHAnsi"/>
          <w:color w:val="FF0000"/>
          <w:u w:val="none"/>
        </w:rPr>
        <w:t xml:space="preserve"> </w:t>
      </w:r>
      <w:r w:rsidRPr="00831D04">
        <w:rPr>
          <w:rFonts w:ascii="Calibri" w:hAnsi="Calibri" w:cs="Calibri"/>
          <w:color w:val="FF0000"/>
        </w:rPr>
        <w:t>hydrochloric acid</w:t>
      </w:r>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1F0E4B8A" w14:textId="77777777" w:rsidR="0019237E" w:rsidRDefault="0019237E" w:rsidP="0019237E">
      <w:pPr>
        <w:pStyle w:val="ListParagraph"/>
        <w:numPr>
          <w:ilvl w:val="1"/>
          <w:numId w:val="18"/>
        </w:numPr>
        <w:spacing w:before="240"/>
        <w:outlineLvl w:val="0"/>
        <w:rPr>
          <w:rFonts w:eastAsia="Times New Roman" w:cstheme="minorHAnsi"/>
        </w:rPr>
      </w:pPr>
      <w:r w:rsidRPr="0019237E">
        <w:rPr>
          <w:rFonts w:cstheme="minorHAnsi"/>
          <w:b/>
          <w:color w:val="FF0000"/>
          <w:szCs w:val="22"/>
          <w:u w:val="single"/>
          <w:lang w:eastAsia="zh-TW"/>
        </w:rPr>
        <w:t>Steven Forman</w:t>
      </w:r>
      <w:r w:rsidR="00473E1C" w:rsidRPr="00B07A3B">
        <w:rPr>
          <w:rFonts w:eastAsia="Times New Roman" w:cstheme="minorHAnsi"/>
          <w:b/>
          <w:bCs/>
          <w:u w:val="single"/>
        </w:rPr>
        <w:t>:</w:t>
      </w:r>
      <w:r w:rsidR="00473E1C" w:rsidRPr="00B07A3B">
        <w:rPr>
          <w:rFonts w:eastAsia="Times New Roman" w:cstheme="minorHAnsi"/>
        </w:rPr>
        <w:t xml:space="preserve"> </w:t>
      </w:r>
    </w:p>
    <w:p w14:paraId="1D5F858F" w14:textId="2C7EFF20" w:rsidR="0019237E" w:rsidRPr="0019237E" w:rsidRDefault="0019237E" w:rsidP="0019237E">
      <w:pPr>
        <w:pStyle w:val="ListParagraph"/>
        <w:spacing w:before="240"/>
        <w:ind w:left="360"/>
        <w:outlineLvl w:val="0"/>
        <w:rPr>
          <w:rFonts w:eastAsia="Times New Roman" w:cstheme="minorHAnsi"/>
        </w:rPr>
      </w:pPr>
      <w:r w:rsidRPr="0019237E">
        <w:rPr>
          <w:rFonts w:ascii="Calibri" w:hAnsi="Calibri" w:cs="Calibri"/>
          <w:b/>
          <w:bCs/>
          <w:color w:val="FF0000"/>
          <w:u w:val="single"/>
        </w:rPr>
        <w:t xml:space="preserve">4.1 and 4.2 </w:t>
      </w:r>
      <w:r w:rsidRPr="0019237E">
        <w:rPr>
          <w:rFonts w:ascii="Calibri" w:hAnsi="Calibri" w:cs="Calibri"/>
          <w:color w:val="FF0000"/>
        </w:rPr>
        <w:t>Quantify the percentage of quartz using the binocular microscope and RAMAN spectroscopy</w:t>
      </w:r>
    </w:p>
    <w:p w14:paraId="2B0969E1" w14:textId="204509F2" w:rsidR="00B07A3B" w:rsidRPr="0019237E" w:rsidRDefault="0019237E" w:rsidP="0019237E">
      <w:pPr>
        <w:pStyle w:val="ListParagraph"/>
        <w:spacing w:before="240"/>
        <w:ind w:left="360"/>
        <w:outlineLvl w:val="0"/>
        <w:rPr>
          <w:rFonts w:eastAsia="Times New Roman" w:cstheme="minorHAnsi"/>
        </w:rPr>
      </w:pPr>
      <w:r w:rsidRPr="0019237E">
        <w:rPr>
          <w:rFonts w:ascii="Calibri" w:hAnsi="Calibri" w:cs="Calibri"/>
          <w:b/>
          <w:bCs/>
          <w:color w:val="FF0000"/>
          <w:u w:val="single"/>
        </w:rPr>
        <w:t>4.3</w:t>
      </w:r>
      <w:r w:rsidRPr="0019237E">
        <w:rPr>
          <w:rFonts w:ascii="Calibri" w:hAnsi="Calibri" w:cs="Calibri"/>
          <w:color w:val="FF0000"/>
        </w:rPr>
        <w:t xml:space="preserve"> Asses the quartz purity spectra by comparing IR/Bl results.</w:t>
      </w:r>
    </w:p>
    <w:p w14:paraId="139B3AE5" w14:textId="59C8681F" w:rsidR="0019237E" w:rsidRPr="0019237E" w:rsidRDefault="0019237E" w:rsidP="0019237E">
      <w:pPr>
        <w:spacing w:before="240"/>
        <w:outlineLvl w:val="0"/>
        <w:rPr>
          <w:rFonts w:eastAsia="Times New Roman" w:cstheme="minorHAnsi"/>
          <w:color w:val="FF0000"/>
        </w:rPr>
      </w:pPr>
      <w:r w:rsidRPr="0019237E">
        <w:rPr>
          <w:rFonts w:ascii="Calibri" w:hAnsi="Calibri" w:cs="Calibri"/>
          <w:color w:val="FF0000"/>
        </w:rPr>
        <w:t xml:space="preserve">Confirmation of a &gt; 99% quartz separate at the grain level is a prerequisite for accurate luminescence dating, through emissions of single-grain and ultra-small aliquot (10–50 grains). </w:t>
      </w:r>
      <w:r w:rsidR="00AB6E08">
        <w:rPr>
          <w:rFonts w:ascii="Calibri" w:hAnsi="Calibri" w:cs="Calibri"/>
          <w:color w:val="FF0000"/>
        </w:rPr>
        <w:t>(</w:t>
      </w:r>
      <w:r w:rsidR="00AB6E08" w:rsidRPr="00AB6E08">
        <w:rPr>
          <w:rFonts w:ascii="Calibri" w:hAnsi="Calibri" w:cs="Calibri"/>
          <w:color w:val="FF0000"/>
          <w:highlight w:val="yellow"/>
        </w:rPr>
        <w:t>2</w:t>
      </w:r>
      <w:r w:rsidR="00AB6E08">
        <w:rPr>
          <w:rFonts w:ascii="Calibri" w:hAnsi="Calibri" w:cs="Calibri"/>
          <w:color w:val="FF0000"/>
          <w:highlight w:val="yellow"/>
        </w:rPr>
        <w:t>8</w:t>
      </w:r>
      <w:r w:rsidR="00AB6E08" w:rsidRPr="00AB6E08">
        <w:rPr>
          <w:rFonts w:ascii="Calibri" w:hAnsi="Calibri" w:cs="Calibri"/>
          <w:color w:val="FF0000"/>
          <w:highlight w:val="yellow"/>
        </w:rPr>
        <w:t xml:space="preserve"> words</w:t>
      </w:r>
      <w:r w:rsidR="00AB6E08">
        <w:rPr>
          <w:rFonts w:ascii="Calibri" w:hAnsi="Calibri" w:cs="Calibri"/>
          <w:color w:val="FF0000"/>
        </w:rPr>
        <w:t>)</w:t>
      </w:r>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1AB50329" w:rsidR="00B07A3B" w:rsidRPr="00AB6E08" w:rsidRDefault="00AB6E08" w:rsidP="00F77C57">
      <w:pPr>
        <w:pStyle w:val="ListParagraph"/>
        <w:numPr>
          <w:ilvl w:val="1"/>
          <w:numId w:val="18"/>
        </w:numPr>
        <w:spacing w:before="240"/>
        <w:outlineLvl w:val="0"/>
        <w:rPr>
          <w:rFonts w:eastAsia="Times New Roman" w:cstheme="minorHAnsi"/>
          <w:color w:val="FF0000"/>
        </w:rPr>
      </w:pPr>
      <w:r w:rsidRPr="00AB6E08">
        <w:rPr>
          <w:rFonts w:cstheme="minorHAnsi"/>
          <w:b/>
          <w:color w:val="FF0000"/>
          <w:szCs w:val="22"/>
          <w:u w:val="single"/>
          <w:lang w:eastAsia="zh-TW"/>
        </w:rPr>
        <w:lastRenderedPageBreak/>
        <w:t>Steven Forman</w:t>
      </w:r>
      <w:r w:rsidR="00473E1C" w:rsidRPr="00AB6E08">
        <w:rPr>
          <w:rFonts w:eastAsia="Times New Roman" w:cstheme="minorHAnsi"/>
          <w:b/>
          <w:bCs/>
          <w:color w:val="FF0000"/>
          <w:u w:val="single"/>
        </w:rPr>
        <w:t>:</w:t>
      </w:r>
      <w:r w:rsidR="00473E1C" w:rsidRPr="00AB6E08">
        <w:rPr>
          <w:rFonts w:eastAsia="Times New Roman" w:cstheme="minorHAnsi"/>
          <w:color w:val="FF0000"/>
        </w:rPr>
        <w:t xml:space="preserve"> </w:t>
      </w:r>
      <w:r w:rsidRPr="00AB6E08">
        <w:rPr>
          <w:rFonts w:ascii="Calibri" w:hAnsi="Calibri" w:cs="Calibri"/>
          <w:color w:val="FF0000"/>
        </w:rPr>
        <w:t>Pure mineralogically and optically quartz separates is a prerequisite for SAR and TT-OSL dating. Future studies may require verification of other minerals separates</w:t>
      </w:r>
      <w:r>
        <w:rPr>
          <w:rFonts w:ascii="Calibri" w:hAnsi="Calibri" w:cs="Calibri"/>
          <w:color w:val="FF0000"/>
        </w:rPr>
        <w:t xml:space="preserve"> through appropriate</w:t>
      </w:r>
      <w:r w:rsidRPr="00AB6E08">
        <w:rPr>
          <w:rFonts w:ascii="Calibri" w:hAnsi="Calibri" w:cs="Calibri"/>
          <w:color w:val="FF0000"/>
        </w:rPr>
        <w:t xml:space="preserve"> modif</w:t>
      </w:r>
      <w:r>
        <w:rPr>
          <w:rFonts w:ascii="Calibri" w:hAnsi="Calibri" w:cs="Calibri"/>
          <w:color w:val="FF0000"/>
        </w:rPr>
        <w:t>ications of</w:t>
      </w:r>
      <w:r w:rsidRPr="00AB6E08">
        <w:rPr>
          <w:rFonts w:ascii="Calibri" w:hAnsi="Calibri" w:cs="Calibri"/>
          <w:color w:val="FF0000"/>
        </w:rPr>
        <w:t xml:space="preserve"> these protocols.</w:t>
      </w:r>
      <w:r>
        <w:rPr>
          <w:rFonts w:ascii="Calibri" w:hAnsi="Calibri" w:cs="Calibri"/>
          <w:color w:val="FF0000"/>
        </w:rPr>
        <w:t xml:space="preserve"> (</w:t>
      </w:r>
      <w:r w:rsidRPr="00AB6E08">
        <w:rPr>
          <w:rFonts w:ascii="Calibri" w:hAnsi="Calibri" w:cs="Calibri"/>
          <w:color w:val="FF0000"/>
          <w:highlight w:val="yellow"/>
        </w:rPr>
        <w:t>29 words</w:t>
      </w:r>
      <w:r>
        <w:rPr>
          <w:rFonts w:ascii="Calibri" w:hAnsi="Calibri" w:cs="Calibri"/>
          <w:color w:val="FF0000"/>
        </w:rPr>
        <w:t>)</w:t>
      </w:r>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E32C0" w14:textId="77777777" w:rsidR="00AA5EA9" w:rsidRDefault="00AA5EA9">
      <w:r>
        <w:separator/>
      </w:r>
    </w:p>
    <w:p w14:paraId="2A3DBC67" w14:textId="77777777" w:rsidR="00AA5EA9" w:rsidRDefault="00AA5EA9"/>
  </w:endnote>
  <w:endnote w:type="continuationSeparator" w:id="0">
    <w:p w14:paraId="286C82AD" w14:textId="77777777" w:rsidR="00AA5EA9" w:rsidRDefault="00AA5EA9">
      <w:r>
        <w:continuationSeparator/>
      </w:r>
    </w:p>
    <w:p w14:paraId="65DDFFDC" w14:textId="77777777" w:rsidR="00AA5EA9" w:rsidRDefault="00AA5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Microsoft GothicNeo">
    <w:altName w:val="Microsoft GothicNeo"/>
    <w:charset w:val="81"/>
    <w:family w:val="swiss"/>
    <w:pitch w:val="variable"/>
    <w:sig w:usb0="800002BF" w:usb1="29D7A47B" w:usb2="00000010" w:usb3="00000000" w:csb0="002900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895F89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C7DE1">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C3BEA" w14:textId="77777777" w:rsidR="00AA5EA9" w:rsidRDefault="00AA5EA9">
      <w:r>
        <w:separator/>
      </w:r>
    </w:p>
    <w:p w14:paraId="46A36862" w14:textId="77777777" w:rsidR="00AA5EA9" w:rsidRDefault="00AA5EA9"/>
  </w:footnote>
  <w:footnote w:type="continuationSeparator" w:id="0">
    <w:p w14:paraId="3CAE8C0B" w14:textId="77777777" w:rsidR="00AA5EA9" w:rsidRDefault="00AA5EA9">
      <w:r>
        <w:continuationSeparator/>
      </w:r>
    </w:p>
    <w:p w14:paraId="0F3F4C2E" w14:textId="77777777" w:rsidR="00AA5EA9" w:rsidRDefault="00AA5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0B00"/>
    <w:multiLevelType w:val="multilevel"/>
    <w:tmpl w:val="82FC7A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773822"/>
    <w:multiLevelType w:val="multilevel"/>
    <w:tmpl w:val="3A5662EC"/>
    <w:lvl w:ilvl="0">
      <w:start w:val="2"/>
      <w:numFmt w:val="decimal"/>
      <w:lvlText w:val="%1"/>
      <w:lvlJc w:val="left"/>
      <w:pPr>
        <w:ind w:left="360" w:hanging="360"/>
      </w:pPr>
      <w:rPr>
        <w:rFonts w:ascii="Calibri" w:hAnsi="Calibri" w:cs="Calibri" w:hint="default"/>
      </w:rPr>
    </w:lvl>
    <w:lvl w:ilvl="1">
      <w:start w:val="3"/>
      <w:numFmt w:val="decimal"/>
      <w:lvlText w:val="%1.%2"/>
      <w:lvlJc w:val="left"/>
      <w:pPr>
        <w:ind w:left="1267" w:hanging="360"/>
      </w:pPr>
      <w:rPr>
        <w:rFonts w:ascii="Calibri" w:hAnsi="Calibri" w:cs="Calibri" w:hint="default"/>
      </w:rPr>
    </w:lvl>
    <w:lvl w:ilvl="2">
      <w:start w:val="1"/>
      <w:numFmt w:val="decimal"/>
      <w:lvlText w:val="%1.%2.%3"/>
      <w:lvlJc w:val="left"/>
      <w:pPr>
        <w:ind w:left="2534" w:hanging="720"/>
      </w:pPr>
      <w:rPr>
        <w:rFonts w:ascii="Calibri" w:hAnsi="Calibri" w:cs="Calibri" w:hint="default"/>
      </w:rPr>
    </w:lvl>
    <w:lvl w:ilvl="3">
      <w:start w:val="1"/>
      <w:numFmt w:val="decimal"/>
      <w:lvlText w:val="%1.%2.%3.%4"/>
      <w:lvlJc w:val="left"/>
      <w:pPr>
        <w:ind w:left="3441" w:hanging="720"/>
      </w:pPr>
      <w:rPr>
        <w:rFonts w:ascii="Calibri" w:hAnsi="Calibri" w:cs="Calibri" w:hint="default"/>
      </w:rPr>
    </w:lvl>
    <w:lvl w:ilvl="4">
      <w:start w:val="1"/>
      <w:numFmt w:val="decimal"/>
      <w:lvlText w:val="%1.%2.%3.%4.%5"/>
      <w:lvlJc w:val="left"/>
      <w:pPr>
        <w:ind w:left="4708" w:hanging="1080"/>
      </w:pPr>
      <w:rPr>
        <w:rFonts w:ascii="Calibri" w:hAnsi="Calibri" w:cs="Calibri" w:hint="default"/>
      </w:rPr>
    </w:lvl>
    <w:lvl w:ilvl="5">
      <w:start w:val="1"/>
      <w:numFmt w:val="decimal"/>
      <w:lvlText w:val="%1.%2.%3.%4.%5.%6"/>
      <w:lvlJc w:val="left"/>
      <w:pPr>
        <w:ind w:left="5615" w:hanging="1080"/>
      </w:pPr>
      <w:rPr>
        <w:rFonts w:ascii="Calibri" w:hAnsi="Calibri" w:cs="Calibri" w:hint="default"/>
      </w:rPr>
    </w:lvl>
    <w:lvl w:ilvl="6">
      <w:start w:val="1"/>
      <w:numFmt w:val="decimal"/>
      <w:lvlText w:val="%1.%2.%3.%4.%5.%6.%7"/>
      <w:lvlJc w:val="left"/>
      <w:pPr>
        <w:ind w:left="6882" w:hanging="1440"/>
      </w:pPr>
      <w:rPr>
        <w:rFonts w:ascii="Calibri" w:hAnsi="Calibri" w:cs="Calibri" w:hint="default"/>
      </w:rPr>
    </w:lvl>
    <w:lvl w:ilvl="7">
      <w:start w:val="1"/>
      <w:numFmt w:val="decimal"/>
      <w:lvlText w:val="%1.%2.%3.%4.%5.%6.%7.%8"/>
      <w:lvlJc w:val="left"/>
      <w:pPr>
        <w:ind w:left="7789" w:hanging="1440"/>
      </w:pPr>
      <w:rPr>
        <w:rFonts w:ascii="Calibri" w:hAnsi="Calibri" w:cs="Calibri" w:hint="default"/>
      </w:rPr>
    </w:lvl>
    <w:lvl w:ilvl="8">
      <w:start w:val="1"/>
      <w:numFmt w:val="decimal"/>
      <w:lvlText w:val="%1.%2.%3.%4.%5.%6.%7.%8.%9"/>
      <w:lvlJc w:val="left"/>
      <w:pPr>
        <w:ind w:left="9056" w:hanging="1800"/>
      </w:pPr>
      <w:rPr>
        <w:rFonts w:ascii="Calibri" w:hAnsi="Calibri" w:cs="Calibri" w:hint="default"/>
      </w:rPr>
    </w:lvl>
  </w:abstractNum>
  <w:abstractNum w:abstractNumId="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BB824A5"/>
    <w:multiLevelType w:val="multilevel"/>
    <w:tmpl w:val="249CE648"/>
    <w:lvl w:ilvl="0">
      <w:start w:val="3"/>
      <w:numFmt w:val="decimal"/>
      <w:lvlText w:val="%1"/>
      <w:lvlJc w:val="left"/>
      <w:pPr>
        <w:ind w:left="360" w:hanging="360"/>
      </w:pPr>
      <w:rPr>
        <w:rFonts w:ascii="Calibri" w:hAnsi="Calibri" w:cs="Calibri" w:hint="default"/>
      </w:rPr>
    </w:lvl>
    <w:lvl w:ilvl="1">
      <w:start w:val="1"/>
      <w:numFmt w:val="decimal"/>
      <w:lvlText w:val="%1.%2"/>
      <w:lvlJc w:val="left"/>
      <w:pPr>
        <w:ind w:left="1267" w:hanging="360"/>
      </w:pPr>
      <w:rPr>
        <w:rFonts w:ascii="Calibri" w:hAnsi="Calibri" w:cs="Calibri" w:hint="default"/>
      </w:rPr>
    </w:lvl>
    <w:lvl w:ilvl="2">
      <w:start w:val="1"/>
      <w:numFmt w:val="decimal"/>
      <w:lvlText w:val="%1.%2.%3"/>
      <w:lvlJc w:val="left"/>
      <w:pPr>
        <w:ind w:left="2534" w:hanging="720"/>
      </w:pPr>
      <w:rPr>
        <w:rFonts w:ascii="Calibri" w:hAnsi="Calibri" w:cs="Calibri" w:hint="default"/>
      </w:rPr>
    </w:lvl>
    <w:lvl w:ilvl="3">
      <w:start w:val="1"/>
      <w:numFmt w:val="decimal"/>
      <w:lvlText w:val="%1.%2.%3.%4"/>
      <w:lvlJc w:val="left"/>
      <w:pPr>
        <w:ind w:left="3441" w:hanging="720"/>
      </w:pPr>
      <w:rPr>
        <w:rFonts w:ascii="Calibri" w:hAnsi="Calibri" w:cs="Calibri" w:hint="default"/>
      </w:rPr>
    </w:lvl>
    <w:lvl w:ilvl="4">
      <w:start w:val="1"/>
      <w:numFmt w:val="decimal"/>
      <w:lvlText w:val="%1.%2.%3.%4.%5"/>
      <w:lvlJc w:val="left"/>
      <w:pPr>
        <w:ind w:left="4708" w:hanging="1080"/>
      </w:pPr>
      <w:rPr>
        <w:rFonts w:ascii="Calibri" w:hAnsi="Calibri" w:cs="Calibri" w:hint="default"/>
      </w:rPr>
    </w:lvl>
    <w:lvl w:ilvl="5">
      <w:start w:val="1"/>
      <w:numFmt w:val="decimal"/>
      <w:lvlText w:val="%1.%2.%3.%4.%5.%6"/>
      <w:lvlJc w:val="left"/>
      <w:pPr>
        <w:ind w:left="5615" w:hanging="1080"/>
      </w:pPr>
      <w:rPr>
        <w:rFonts w:ascii="Calibri" w:hAnsi="Calibri" w:cs="Calibri" w:hint="default"/>
      </w:rPr>
    </w:lvl>
    <w:lvl w:ilvl="6">
      <w:start w:val="1"/>
      <w:numFmt w:val="decimal"/>
      <w:lvlText w:val="%1.%2.%3.%4.%5.%6.%7"/>
      <w:lvlJc w:val="left"/>
      <w:pPr>
        <w:ind w:left="6882" w:hanging="1440"/>
      </w:pPr>
      <w:rPr>
        <w:rFonts w:ascii="Calibri" w:hAnsi="Calibri" w:cs="Calibri" w:hint="default"/>
      </w:rPr>
    </w:lvl>
    <w:lvl w:ilvl="7">
      <w:start w:val="1"/>
      <w:numFmt w:val="decimal"/>
      <w:lvlText w:val="%1.%2.%3.%4.%5.%6.%7.%8"/>
      <w:lvlJc w:val="left"/>
      <w:pPr>
        <w:ind w:left="7789" w:hanging="1440"/>
      </w:pPr>
      <w:rPr>
        <w:rFonts w:ascii="Calibri" w:hAnsi="Calibri" w:cs="Calibri" w:hint="default"/>
      </w:rPr>
    </w:lvl>
    <w:lvl w:ilvl="8">
      <w:start w:val="1"/>
      <w:numFmt w:val="decimal"/>
      <w:lvlText w:val="%1.%2.%3.%4.%5.%6.%7.%8.%9"/>
      <w:lvlJc w:val="left"/>
      <w:pPr>
        <w:ind w:left="9056" w:hanging="1800"/>
      </w:pPr>
      <w:rPr>
        <w:rFonts w:ascii="Calibri" w:hAnsi="Calibri" w:cs="Calibri" w:hint="default"/>
      </w:rPr>
    </w:lvl>
  </w:abstractNum>
  <w:abstractNum w:abstractNumId="4" w15:restartNumberingAfterBreak="0">
    <w:nsid w:val="260413E3"/>
    <w:multiLevelType w:val="multilevel"/>
    <w:tmpl w:val="5C7092DC"/>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2F36AA"/>
    <w:multiLevelType w:val="multilevel"/>
    <w:tmpl w:val="AF8AE12E"/>
    <w:lvl w:ilvl="0">
      <w:start w:val="4"/>
      <w:numFmt w:val="decimal"/>
      <w:lvlText w:val="%1"/>
      <w:lvlJc w:val="left"/>
      <w:pPr>
        <w:ind w:left="360" w:hanging="360"/>
      </w:pPr>
      <w:rPr>
        <w:rFonts w:ascii="Calibri" w:hAnsi="Calibri" w:cs="Calibri"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6" w15:restartNumberingAfterBreak="0">
    <w:nsid w:val="32871E3F"/>
    <w:multiLevelType w:val="multilevel"/>
    <w:tmpl w:val="344EDB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4B369B"/>
    <w:multiLevelType w:val="multilevel"/>
    <w:tmpl w:val="0960E2FC"/>
    <w:lvl w:ilvl="0">
      <w:start w:val="1"/>
      <w:numFmt w:val="decimal"/>
      <w:lvlText w:val="%1"/>
      <w:lvlJc w:val="left"/>
      <w:pPr>
        <w:ind w:left="360" w:hanging="360"/>
      </w:pPr>
      <w:rPr>
        <w:rFonts w:eastAsia="Times" w:hint="default"/>
        <w:b/>
        <w:u w:val="single"/>
      </w:rPr>
    </w:lvl>
    <w:lvl w:ilvl="1">
      <w:start w:val="6"/>
      <w:numFmt w:val="decimal"/>
      <w:lvlText w:val="%1.%2"/>
      <w:lvlJc w:val="left"/>
      <w:pPr>
        <w:ind w:left="720" w:hanging="360"/>
      </w:pPr>
      <w:rPr>
        <w:rFonts w:eastAsia="Times" w:hint="default"/>
        <w:b/>
        <w:u w:val="single"/>
      </w:rPr>
    </w:lvl>
    <w:lvl w:ilvl="2">
      <w:start w:val="1"/>
      <w:numFmt w:val="decimal"/>
      <w:lvlText w:val="%1.%2.%3"/>
      <w:lvlJc w:val="left"/>
      <w:pPr>
        <w:ind w:left="1440" w:hanging="720"/>
      </w:pPr>
      <w:rPr>
        <w:rFonts w:eastAsia="Times" w:hint="default"/>
        <w:b/>
        <w:u w:val="single"/>
      </w:rPr>
    </w:lvl>
    <w:lvl w:ilvl="3">
      <w:start w:val="1"/>
      <w:numFmt w:val="decimal"/>
      <w:lvlText w:val="%1.%2.%3.%4"/>
      <w:lvlJc w:val="left"/>
      <w:pPr>
        <w:ind w:left="1800" w:hanging="720"/>
      </w:pPr>
      <w:rPr>
        <w:rFonts w:eastAsia="Times" w:hint="default"/>
        <w:b/>
        <w:u w:val="single"/>
      </w:rPr>
    </w:lvl>
    <w:lvl w:ilvl="4">
      <w:start w:val="1"/>
      <w:numFmt w:val="decimal"/>
      <w:lvlText w:val="%1.%2.%3.%4.%5"/>
      <w:lvlJc w:val="left"/>
      <w:pPr>
        <w:ind w:left="2520" w:hanging="1080"/>
      </w:pPr>
      <w:rPr>
        <w:rFonts w:eastAsia="Times" w:hint="default"/>
        <w:b/>
        <w:u w:val="single"/>
      </w:rPr>
    </w:lvl>
    <w:lvl w:ilvl="5">
      <w:start w:val="1"/>
      <w:numFmt w:val="decimal"/>
      <w:lvlText w:val="%1.%2.%3.%4.%5.%6"/>
      <w:lvlJc w:val="left"/>
      <w:pPr>
        <w:ind w:left="2880" w:hanging="1080"/>
      </w:pPr>
      <w:rPr>
        <w:rFonts w:eastAsia="Times" w:hint="default"/>
        <w:b/>
        <w:u w:val="single"/>
      </w:rPr>
    </w:lvl>
    <w:lvl w:ilvl="6">
      <w:start w:val="1"/>
      <w:numFmt w:val="decimal"/>
      <w:lvlText w:val="%1.%2.%3.%4.%5.%6.%7"/>
      <w:lvlJc w:val="left"/>
      <w:pPr>
        <w:ind w:left="3600" w:hanging="1440"/>
      </w:pPr>
      <w:rPr>
        <w:rFonts w:eastAsia="Times" w:hint="default"/>
        <w:b/>
        <w:u w:val="single"/>
      </w:rPr>
    </w:lvl>
    <w:lvl w:ilvl="7">
      <w:start w:val="1"/>
      <w:numFmt w:val="decimal"/>
      <w:lvlText w:val="%1.%2.%3.%4.%5.%6.%7.%8"/>
      <w:lvlJc w:val="left"/>
      <w:pPr>
        <w:ind w:left="3960" w:hanging="1440"/>
      </w:pPr>
      <w:rPr>
        <w:rFonts w:eastAsia="Times" w:hint="default"/>
        <w:b/>
        <w:u w:val="single"/>
      </w:rPr>
    </w:lvl>
    <w:lvl w:ilvl="8">
      <w:start w:val="1"/>
      <w:numFmt w:val="decimal"/>
      <w:lvlText w:val="%1.%2.%3.%4.%5.%6.%7.%8.%9"/>
      <w:lvlJc w:val="left"/>
      <w:pPr>
        <w:ind w:left="4680" w:hanging="1800"/>
      </w:pPr>
      <w:rPr>
        <w:rFonts w:eastAsia="Times" w:hint="default"/>
        <w:b/>
        <w:u w:val="single"/>
      </w:rPr>
    </w:lvl>
  </w:abstractNum>
  <w:abstractNum w:abstractNumId="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90E2E"/>
    <w:multiLevelType w:val="multilevel"/>
    <w:tmpl w:val="424823C0"/>
    <w:lvl w:ilvl="0">
      <w:start w:val="3"/>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3E49B2"/>
    <w:multiLevelType w:val="multilevel"/>
    <w:tmpl w:val="CFB60138"/>
    <w:lvl w:ilvl="0">
      <w:start w:val="3"/>
      <w:numFmt w:val="decimal"/>
      <w:lvlText w:val="%1"/>
      <w:lvlJc w:val="left"/>
      <w:pPr>
        <w:ind w:left="360" w:hanging="360"/>
      </w:pPr>
      <w:rPr>
        <w:rFonts w:ascii="Calibri" w:eastAsia="Microsoft GothicNeo" w:hAnsi="Calibri" w:cs="Calibri" w:hint="default"/>
      </w:rPr>
    </w:lvl>
    <w:lvl w:ilvl="1">
      <w:start w:val="8"/>
      <w:numFmt w:val="decimal"/>
      <w:lvlText w:val="%1.%2"/>
      <w:lvlJc w:val="left"/>
      <w:pPr>
        <w:ind w:left="1447" w:hanging="360"/>
      </w:pPr>
      <w:rPr>
        <w:rFonts w:ascii="Calibri" w:eastAsia="Microsoft GothicNeo" w:hAnsi="Calibri" w:cs="Calibri" w:hint="default"/>
      </w:rPr>
    </w:lvl>
    <w:lvl w:ilvl="2">
      <w:start w:val="1"/>
      <w:numFmt w:val="decimal"/>
      <w:lvlText w:val="%1.%2.%3"/>
      <w:lvlJc w:val="left"/>
      <w:pPr>
        <w:ind w:left="2894" w:hanging="720"/>
      </w:pPr>
      <w:rPr>
        <w:rFonts w:ascii="Calibri" w:eastAsia="Microsoft GothicNeo" w:hAnsi="Calibri" w:cs="Calibri" w:hint="default"/>
      </w:rPr>
    </w:lvl>
    <w:lvl w:ilvl="3">
      <w:start w:val="1"/>
      <w:numFmt w:val="decimal"/>
      <w:lvlText w:val="%1.%2.%3.%4"/>
      <w:lvlJc w:val="left"/>
      <w:pPr>
        <w:ind w:left="3981" w:hanging="720"/>
      </w:pPr>
      <w:rPr>
        <w:rFonts w:ascii="Calibri" w:eastAsia="Microsoft GothicNeo" w:hAnsi="Calibri" w:cs="Calibri" w:hint="default"/>
      </w:rPr>
    </w:lvl>
    <w:lvl w:ilvl="4">
      <w:start w:val="1"/>
      <w:numFmt w:val="decimal"/>
      <w:lvlText w:val="%1.%2.%3.%4.%5"/>
      <w:lvlJc w:val="left"/>
      <w:pPr>
        <w:ind w:left="5428" w:hanging="1080"/>
      </w:pPr>
      <w:rPr>
        <w:rFonts w:ascii="Calibri" w:eastAsia="Microsoft GothicNeo" w:hAnsi="Calibri" w:cs="Calibri" w:hint="default"/>
      </w:rPr>
    </w:lvl>
    <w:lvl w:ilvl="5">
      <w:start w:val="1"/>
      <w:numFmt w:val="decimal"/>
      <w:lvlText w:val="%1.%2.%3.%4.%5.%6"/>
      <w:lvlJc w:val="left"/>
      <w:pPr>
        <w:ind w:left="6515" w:hanging="1080"/>
      </w:pPr>
      <w:rPr>
        <w:rFonts w:ascii="Calibri" w:eastAsia="Microsoft GothicNeo" w:hAnsi="Calibri" w:cs="Calibri" w:hint="default"/>
      </w:rPr>
    </w:lvl>
    <w:lvl w:ilvl="6">
      <w:start w:val="1"/>
      <w:numFmt w:val="decimal"/>
      <w:lvlText w:val="%1.%2.%3.%4.%5.%6.%7"/>
      <w:lvlJc w:val="left"/>
      <w:pPr>
        <w:ind w:left="7962" w:hanging="1440"/>
      </w:pPr>
      <w:rPr>
        <w:rFonts w:ascii="Calibri" w:eastAsia="Microsoft GothicNeo" w:hAnsi="Calibri" w:cs="Calibri" w:hint="default"/>
      </w:rPr>
    </w:lvl>
    <w:lvl w:ilvl="7">
      <w:start w:val="1"/>
      <w:numFmt w:val="decimal"/>
      <w:lvlText w:val="%1.%2.%3.%4.%5.%6.%7.%8"/>
      <w:lvlJc w:val="left"/>
      <w:pPr>
        <w:ind w:left="9049" w:hanging="1440"/>
      </w:pPr>
      <w:rPr>
        <w:rFonts w:ascii="Calibri" w:eastAsia="Microsoft GothicNeo" w:hAnsi="Calibri" w:cs="Calibri" w:hint="default"/>
      </w:rPr>
    </w:lvl>
    <w:lvl w:ilvl="8">
      <w:start w:val="1"/>
      <w:numFmt w:val="decimal"/>
      <w:lvlText w:val="%1.%2.%3.%4.%5.%6.%7.%8.%9"/>
      <w:lvlJc w:val="left"/>
      <w:pPr>
        <w:ind w:left="10496" w:hanging="1800"/>
      </w:pPr>
      <w:rPr>
        <w:rFonts w:ascii="Calibri" w:eastAsia="Microsoft GothicNeo" w:hAnsi="Calibri" w:cs="Calibri" w:hint="default"/>
      </w:rPr>
    </w:lvl>
  </w:abstractNum>
  <w:abstractNum w:abstractNumId="1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108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6657DF"/>
    <w:multiLevelType w:val="multilevel"/>
    <w:tmpl w:val="936AB15E"/>
    <w:lvl w:ilvl="0">
      <w:start w:val="2"/>
      <w:numFmt w:val="decimal"/>
      <w:lvlText w:val="%1"/>
      <w:lvlJc w:val="left"/>
      <w:pPr>
        <w:ind w:left="480" w:hanging="480"/>
      </w:pPr>
      <w:rPr>
        <w:rFonts w:ascii="Calibri" w:hAnsi="Calibri" w:cs="Calibri" w:hint="default"/>
      </w:rPr>
    </w:lvl>
    <w:lvl w:ilvl="1">
      <w:start w:val="2"/>
      <w:numFmt w:val="decimal"/>
      <w:lvlText w:val="%1.%2"/>
      <w:lvlJc w:val="left"/>
      <w:pPr>
        <w:ind w:left="933" w:hanging="480"/>
      </w:pPr>
      <w:rPr>
        <w:rFonts w:ascii="Calibri" w:hAnsi="Calibri" w:cs="Calibri" w:hint="default"/>
      </w:rPr>
    </w:lvl>
    <w:lvl w:ilvl="2">
      <w:start w:val="2"/>
      <w:numFmt w:val="decimal"/>
      <w:lvlText w:val="%1.%2.%3"/>
      <w:lvlJc w:val="left"/>
      <w:pPr>
        <w:ind w:left="1626" w:hanging="720"/>
      </w:pPr>
      <w:rPr>
        <w:rFonts w:ascii="Calibri" w:hAnsi="Calibri" w:cs="Calibri" w:hint="default"/>
      </w:rPr>
    </w:lvl>
    <w:lvl w:ilvl="3">
      <w:start w:val="1"/>
      <w:numFmt w:val="decimal"/>
      <w:lvlText w:val="%1.%2.%3.%4"/>
      <w:lvlJc w:val="left"/>
      <w:pPr>
        <w:ind w:left="2079" w:hanging="720"/>
      </w:pPr>
      <w:rPr>
        <w:rFonts w:ascii="Calibri" w:hAnsi="Calibri" w:cs="Calibri" w:hint="default"/>
      </w:rPr>
    </w:lvl>
    <w:lvl w:ilvl="4">
      <w:start w:val="1"/>
      <w:numFmt w:val="decimal"/>
      <w:lvlText w:val="%1.%2.%3.%4.%5"/>
      <w:lvlJc w:val="left"/>
      <w:pPr>
        <w:ind w:left="2892" w:hanging="1080"/>
      </w:pPr>
      <w:rPr>
        <w:rFonts w:ascii="Calibri" w:hAnsi="Calibri" w:cs="Calibri" w:hint="default"/>
      </w:rPr>
    </w:lvl>
    <w:lvl w:ilvl="5">
      <w:start w:val="1"/>
      <w:numFmt w:val="decimal"/>
      <w:lvlText w:val="%1.%2.%3.%4.%5.%6"/>
      <w:lvlJc w:val="left"/>
      <w:pPr>
        <w:ind w:left="3345" w:hanging="1080"/>
      </w:pPr>
      <w:rPr>
        <w:rFonts w:ascii="Calibri" w:hAnsi="Calibri" w:cs="Calibri" w:hint="default"/>
      </w:rPr>
    </w:lvl>
    <w:lvl w:ilvl="6">
      <w:start w:val="1"/>
      <w:numFmt w:val="decimal"/>
      <w:lvlText w:val="%1.%2.%3.%4.%5.%6.%7"/>
      <w:lvlJc w:val="left"/>
      <w:pPr>
        <w:ind w:left="4158" w:hanging="1440"/>
      </w:pPr>
      <w:rPr>
        <w:rFonts w:ascii="Calibri" w:hAnsi="Calibri" w:cs="Calibri" w:hint="default"/>
      </w:rPr>
    </w:lvl>
    <w:lvl w:ilvl="7">
      <w:start w:val="1"/>
      <w:numFmt w:val="decimal"/>
      <w:lvlText w:val="%1.%2.%3.%4.%5.%6.%7.%8"/>
      <w:lvlJc w:val="left"/>
      <w:pPr>
        <w:ind w:left="4611" w:hanging="1440"/>
      </w:pPr>
      <w:rPr>
        <w:rFonts w:ascii="Calibri" w:hAnsi="Calibri" w:cs="Calibri" w:hint="default"/>
      </w:rPr>
    </w:lvl>
    <w:lvl w:ilvl="8">
      <w:start w:val="1"/>
      <w:numFmt w:val="decimal"/>
      <w:lvlText w:val="%1.%2.%3.%4.%5.%6.%7.%8.%9"/>
      <w:lvlJc w:val="left"/>
      <w:pPr>
        <w:ind w:left="5424" w:hanging="1800"/>
      </w:pPr>
      <w:rPr>
        <w:rFonts w:ascii="Calibri" w:hAnsi="Calibri" w:cs="Calibri" w:hint="default"/>
      </w:rPr>
    </w:lvl>
  </w:abstractNum>
  <w:num w:numId="1">
    <w:abstractNumId w:val="13"/>
  </w:num>
  <w:num w:numId="2">
    <w:abstractNumId w:val="16"/>
  </w:num>
  <w:num w:numId="3">
    <w:abstractNumId w:val="15"/>
  </w:num>
  <w:num w:numId="4">
    <w:abstractNumId w:val="2"/>
  </w:num>
  <w:num w:numId="5">
    <w:abstractNumId w:val="17"/>
  </w:num>
  <w:num w:numId="6">
    <w:abstractNumId w:val="8"/>
  </w:num>
  <w:num w:numId="7">
    <w:abstractNumId w:val="10"/>
  </w:num>
  <w:num w:numId="8">
    <w:abstractNumId w:val="9"/>
  </w:num>
  <w:num w:numId="9">
    <w:abstractNumId w:val="11"/>
  </w:num>
  <w:num w:numId="10">
    <w:abstractNumId w:val="7"/>
  </w:num>
  <w:num w:numId="11">
    <w:abstractNumId w:val="1"/>
  </w:num>
  <w:num w:numId="12">
    <w:abstractNumId w:val="3"/>
  </w:num>
  <w:num w:numId="13">
    <w:abstractNumId w:val="18"/>
  </w:num>
  <w:num w:numId="14">
    <w:abstractNumId w:val="6"/>
  </w:num>
  <w:num w:numId="15">
    <w:abstractNumId w:val="14"/>
  </w:num>
  <w:num w:numId="16">
    <w:abstractNumId w:val="4"/>
  </w:num>
  <w:num w:numId="17">
    <w:abstractNumId w:val="12"/>
  </w:num>
  <w:num w:numId="18">
    <w:abstractNumId w:val="5"/>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SzsDAzNDW2NDCztLRQ0lEKTi0uzszPAykwrgUAqaD0aywAAAA="/>
  </w:docVars>
  <w:rsids>
    <w:rsidRoot w:val="00BF2674"/>
    <w:rsid w:val="00003C8B"/>
    <w:rsid w:val="000045F9"/>
    <w:rsid w:val="000051DE"/>
    <w:rsid w:val="0000605D"/>
    <w:rsid w:val="00010DD0"/>
    <w:rsid w:val="0001266D"/>
    <w:rsid w:val="00013862"/>
    <w:rsid w:val="00023E22"/>
    <w:rsid w:val="00025DE9"/>
    <w:rsid w:val="000326C8"/>
    <w:rsid w:val="00037828"/>
    <w:rsid w:val="00043807"/>
    <w:rsid w:val="00045CCA"/>
    <w:rsid w:val="000504B7"/>
    <w:rsid w:val="00050782"/>
    <w:rsid w:val="00071919"/>
    <w:rsid w:val="00074929"/>
    <w:rsid w:val="00083792"/>
    <w:rsid w:val="00083E14"/>
    <w:rsid w:val="0008613B"/>
    <w:rsid w:val="00090BAC"/>
    <w:rsid w:val="000B0B1A"/>
    <w:rsid w:val="000B2085"/>
    <w:rsid w:val="000B387A"/>
    <w:rsid w:val="000B4E9A"/>
    <w:rsid w:val="000C39AF"/>
    <w:rsid w:val="000D039F"/>
    <w:rsid w:val="000D065F"/>
    <w:rsid w:val="000D07B3"/>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9237E"/>
    <w:rsid w:val="00192F16"/>
    <w:rsid w:val="001A2F73"/>
    <w:rsid w:val="001B3024"/>
    <w:rsid w:val="001B5C46"/>
    <w:rsid w:val="001C3C85"/>
    <w:rsid w:val="001C5DB5"/>
    <w:rsid w:val="001C7BBC"/>
    <w:rsid w:val="001D66A5"/>
    <w:rsid w:val="001E0FA4"/>
    <w:rsid w:val="001E2225"/>
    <w:rsid w:val="001E230F"/>
    <w:rsid w:val="001E52A3"/>
    <w:rsid w:val="001F0890"/>
    <w:rsid w:val="00214268"/>
    <w:rsid w:val="00232A59"/>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951B3"/>
    <w:rsid w:val="002A7F8B"/>
    <w:rsid w:val="002B009A"/>
    <w:rsid w:val="002B025E"/>
    <w:rsid w:val="002B0D88"/>
    <w:rsid w:val="002B26D4"/>
    <w:rsid w:val="002B55D9"/>
    <w:rsid w:val="002C54DB"/>
    <w:rsid w:val="002C7DE1"/>
    <w:rsid w:val="002D52A1"/>
    <w:rsid w:val="002E5228"/>
    <w:rsid w:val="002E7521"/>
    <w:rsid w:val="002F0D42"/>
    <w:rsid w:val="002F3829"/>
    <w:rsid w:val="002F38CF"/>
    <w:rsid w:val="003036C1"/>
    <w:rsid w:val="00305187"/>
    <w:rsid w:val="0030618C"/>
    <w:rsid w:val="003138D4"/>
    <w:rsid w:val="00313FE3"/>
    <w:rsid w:val="003176C4"/>
    <w:rsid w:val="00320715"/>
    <w:rsid w:val="00322C71"/>
    <w:rsid w:val="00330F1B"/>
    <w:rsid w:val="00333FA4"/>
    <w:rsid w:val="00335E29"/>
    <w:rsid w:val="00336C61"/>
    <w:rsid w:val="00342D7B"/>
    <w:rsid w:val="0034684D"/>
    <w:rsid w:val="003513A5"/>
    <w:rsid w:val="00355D9B"/>
    <w:rsid w:val="00357708"/>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64D72"/>
    <w:rsid w:val="00471D74"/>
    <w:rsid w:val="00472752"/>
    <w:rsid w:val="0047306D"/>
    <w:rsid w:val="00473E1C"/>
    <w:rsid w:val="0048283A"/>
    <w:rsid w:val="00482D4C"/>
    <w:rsid w:val="00483E1B"/>
    <w:rsid w:val="00493A57"/>
    <w:rsid w:val="004952A5"/>
    <w:rsid w:val="004C1095"/>
    <w:rsid w:val="004C2DAD"/>
    <w:rsid w:val="004D4A4F"/>
    <w:rsid w:val="004D5C8C"/>
    <w:rsid w:val="004E0C5A"/>
    <w:rsid w:val="004E2BE1"/>
    <w:rsid w:val="004E35F1"/>
    <w:rsid w:val="004E3F8E"/>
    <w:rsid w:val="004E4801"/>
    <w:rsid w:val="004E5008"/>
    <w:rsid w:val="004F044F"/>
    <w:rsid w:val="004F57E1"/>
    <w:rsid w:val="004F664D"/>
    <w:rsid w:val="00511F52"/>
    <w:rsid w:val="00513853"/>
    <w:rsid w:val="0051398C"/>
    <w:rsid w:val="0052184A"/>
    <w:rsid w:val="00530DD9"/>
    <w:rsid w:val="005320E4"/>
    <w:rsid w:val="00534B83"/>
    <w:rsid w:val="005363E2"/>
    <w:rsid w:val="00536D89"/>
    <w:rsid w:val="005463CB"/>
    <w:rsid w:val="005478DB"/>
    <w:rsid w:val="00557116"/>
    <w:rsid w:val="0055763A"/>
    <w:rsid w:val="005622A0"/>
    <w:rsid w:val="00565757"/>
    <w:rsid w:val="005829FA"/>
    <w:rsid w:val="00585ECC"/>
    <w:rsid w:val="0059273A"/>
    <w:rsid w:val="005A02B6"/>
    <w:rsid w:val="005A09D8"/>
    <w:rsid w:val="005A1F5E"/>
    <w:rsid w:val="005A3F8F"/>
    <w:rsid w:val="005B6859"/>
    <w:rsid w:val="005C6D1E"/>
    <w:rsid w:val="005D6484"/>
    <w:rsid w:val="005D783F"/>
    <w:rsid w:val="005E2B7E"/>
    <w:rsid w:val="005F18A3"/>
    <w:rsid w:val="005F1ADF"/>
    <w:rsid w:val="0060337C"/>
    <w:rsid w:val="00604177"/>
    <w:rsid w:val="006137EC"/>
    <w:rsid w:val="00617581"/>
    <w:rsid w:val="00622BE8"/>
    <w:rsid w:val="00625823"/>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66BA1"/>
    <w:rsid w:val="0067274F"/>
    <w:rsid w:val="006801B1"/>
    <w:rsid w:val="0069665E"/>
    <w:rsid w:val="006A0250"/>
    <w:rsid w:val="006A14A2"/>
    <w:rsid w:val="006A21CB"/>
    <w:rsid w:val="006A6324"/>
    <w:rsid w:val="006A743F"/>
    <w:rsid w:val="006B2573"/>
    <w:rsid w:val="006C08AE"/>
    <w:rsid w:val="006C0E87"/>
    <w:rsid w:val="006C1A3B"/>
    <w:rsid w:val="006D1F9B"/>
    <w:rsid w:val="006D3AC7"/>
    <w:rsid w:val="006D7676"/>
    <w:rsid w:val="006E0E7E"/>
    <w:rsid w:val="006E16D4"/>
    <w:rsid w:val="006F001F"/>
    <w:rsid w:val="006F7FCF"/>
    <w:rsid w:val="0071294C"/>
    <w:rsid w:val="00724E3B"/>
    <w:rsid w:val="00731E5D"/>
    <w:rsid w:val="0073517D"/>
    <w:rsid w:val="00745D4B"/>
    <w:rsid w:val="00746865"/>
    <w:rsid w:val="007548F3"/>
    <w:rsid w:val="007574EC"/>
    <w:rsid w:val="0077071A"/>
    <w:rsid w:val="00770828"/>
    <w:rsid w:val="00777388"/>
    <w:rsid w:val="0078048F"/>
    <w:rsid w:val="00790E8C"/>
    <w:rsid w:val="007A4E1D"/>
    <w:rsid w:val="007B0FBB"/>
    <w:rsid w:val="007B3E0E"/>
    <w:rsid w:val="007C2FEA"/>
    <w:rsid w:val="007D155F"/>
    <w:rsid w:val="007D4222"/>
    <w:rsid w:val="007D61A8"/>
    <w:rsid w:val="007E2830"/>
    <w:rsid w:val="007F48D4"/>
    <w:rsid w:val="00800EF4"/>
    <w:rsid w:val="00802635"/>
    <w:rsid w:val="00804C75"/>
    <w:rsid w:val="00806B1B"/>
    <w:rsid w:val="00813FE7"/>
    <w:rsid w:val="00817D9F"/>
    <w:rsid w:val="008304FE"/>
    <w:rsid w:val="00831D04"/>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B3241"/>
    <w:rsid w:val="008D2A6A"/>
    <w:rsid w:val="008D58EC"/>
    <w:rsid w:val="008E71C7"/>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4B82"/>
    <w:rsid w:val="00981818"/>
    <w:rsid w:val="00985F44"/>
    <w:rsid w:val="00987081"/>
    <w:rsid w:val="00997611"/>
    <w:rsid w:val="009A0E7C"/>
    <w:rsid w:val="009A2C33"/>
    <w:rsid w:val="009A3CBD"/>
    <w:rsid w:val="009B2183"/>
    <w:rsid w:val="009B4EE3"/>
    <w:rsid w:val="009C041E"/>
    <w:rsid w:val="009C2062"/>
    <w:rsid w:val="009C7B9A"/>
    <w:rsid w:val="009D21B9"/>
    <w:rsid w:val="009E4241"/>
    <w:rsid w:val="009F356C"/>
    <w:rsid w:val="009F51F2"/>
    <w:rsid w:val="00A07468"/>
    <w:rsid w:val="00A20DA8"/>
    <w:rsid w:val="00A218EC"/>
    <w:rsid w:val="00A30062"/>
    <w:rsid w:val="00A310D7"/>
    <w:rsid w:val="00A3138F"/>
    <w:rsid w:val="00A319BE"/>
    <w:rsid w:val="00A31F9A"/>
    <w:rsid w:val="00A40760"/>
    <w:rsid w:val="00A44EFB"/>
    <w:rsid w:val="00A60320"/>
    <w:rsid w:val="00A72FC5"/>
    <w:rsid w:val="00A730E3"/>
    <w:rsid w:val="00A77CF6"/>
    <w:rsid w:val="00A84BA8"/>
    <w:rsid w:val="00A91283"/>
    <w:rsid w:val="00A9212C"/>
    <w:rsid w:val="00A95DCA"/>
    <w:rsid w:val="00AA132F"/>
    <w:rsid w:val="00AA3557"/>
    <w:rsid w:val="00AA5EA9"/>
    <w:rsid w:val="00AB3338"/>
    <w:rsid w:val="00AB6E08"/>
    <w:rsid w:val="00AC5EF4"/>
    <w:rsid w:val="00AC63FC"/>
    <w:rsid w:val="00AD3B41"/>
    <w:rsid w:val="00AD4F04"/>
    <w:rsid w:val="00AE11E8"/>
    <w:rsid w:val="00AE2480"/>
    <w:rsid w:val="00B00969"/>
    <w:rsid w:val="00B04340"/>
    <w:rsid w:val="00B07A3B"/>
    <w:rsid w:val="00B130B4"/>
    <w:rsid w:val="00B13941"/>
    <w:rsid w:val="00B157B2"/>
    <w:rsid w:val="00B340A8"/>
    <w:rsid w:val="00B3428E"/>
    <w:rsid w:val="00B40E12"/>
    <w:rsid w:val="00B435B8"/>
    <w:rsid w:val="00B4499C"/>
    <w:rsid w:val="00B5116D"/>
    <w:rsid w:val="00B6201D"/>
    <w:rsid w:val="00B653B7"/>
    <w:rsid w:val="00B66A14"/>
    <w:rsid w:val="00B7250F"/>
    <w:rsid w:val="00B807E5"/>
    <w:rsid w:val="00B847A0"/>
    <w:rsid w:val="00B87BC5"/>
    <w:rsid w:val="00B971E9"/>
    <w:rsid w:val="00BC6DA7"/>
    <w:rsid w:val="00BD00AB"/>
    <w:rsid w:val="00BD4346"/>
    <w:rsid w:val="00BE051D"/>
    <w:rsid w:val="00BE7254"/>
    <w:rsid w:val="00BE73E3"/>
    <w:rsid w:val="00BE756D"/>
    <w:rsid w:val="00BF2674"/>
    <w:rsid w:val="00BF2B34"/>
    <w:rsid w:val="00C00F3F"/>
    <w:rsid w:val="00C035C7"/>
    <w:rsid w:val="00C12062"/>
    <w:rsid w:val="00C244B9"/>
    <w:rsid w:val="00C2620F"/>
    <w:rsid w:val="00C34F4C"/>
    <w:rsid w:val="00C602B2"/>
    <w:rsid w:val="00C6142D"/>
    <w:rsid w:val="00C70C90"/>
    <w:rsid w:val="00C7374B"/>
    <w:rsid w:val="00C8109F"/>
    <w:rsid w:val="00C82679"/>
    <w:rsid w:val="00C836F3"/>
    <w:rsid w:val="00C9250E"/>
    <w:rsid w:val="00C97B11"/>
    <w:rsid w:val="00CA005A"/>
    <w:rsid w:val="00CB039A"/>
    <w:rsid w:val="00CB5DE5"/>
    <w:rsid w:val="00CC0C58"/>
    <w:rsid w:val="00CC29BF"/>
    <w:rsid w:val="00CD3FC4"/>
    <w:rsid w:val="00CD515D"/>
    <w:rsid w:val="00CD63B8"/>
    <w:rsid w:val="00CD7F92"/>
    <w:rsid w:val="00CE10F2"/>
    <w:rsid w:val="00CE4904"/>
    <w:rsid w:val="00CF22F6"/>
    <w:rsid w:val="00CF6830"/>
    <w:rsid w:val="00CF771C"/>
    <w:rsid w:val="00D00EF4"/>
    <w:rsid w:val="00D07140"/>
    <w:rsid w:val="00D10050"/>
    <w:rsid w:val="00D103FE"/>
    <w:rsid w:val="00D10BFA"/>
    <w:rsid w:val="00D10F00"/>
    <w:rsid w:val="00D150D8"/>
    <w:rsid w:val="00D30007"/>
    <w:rsid w:val="00D300CE"/>
    <w:rsid w:val="00D37C1A"/>
    <w:rsid w:val="00D406D6"/>
    <w:rsid w:val="00D43425"/>
    <w:rsid w:val="00D45AF7"/>
    <w:rsid w:val="00D466AF"/>
    <w:rsid w:val="00D473BF"/>
    <w:rsid w:val="00D47642"/>
    <w:rsid w:val="00D53685"/>
    <w:rsid w:val="00D600EA"/>
    <w:rsid w:val="00D712A3"/>
    <w:rsid w:val="00D95C4C"/>
    <w:rsid w:val="00DA117F"/>
    <w:rsid w:val="00DA17FB"/>
    <w:rsid w:val="00DB7EBA"/>
    <w:rsid w:val="00DC058D"/>
    <w:rsid w:val="00DC1439"/>
    <w:rsid w:val="00DC1E10"/>
    <w:rsid w:val="00DC2504"/>
    <w:rsid w:val="00DC311D"/>
    <w:rsid w:val="00DC4495"/>
    <w:rsid w:val="00DC7C84"/>
    <w:rsid w:val="00DC7D3A"/>
    <w:rsid w:val="00DD2CF9"/>
    <w:rsid w:val="00DE2554"/>
    <w:rsid w:val="00DE2882"/>
    <w:rsid w:val="00DE46DB"/>
    <w:rsid w:val="00DE66F3"/>
    <w:rsid w:val="00DF0865"/>
    <w:rsid w:val="00DF307B"/>
    <w:rsid w:val="00E072C2"/>
    <w:rsid w:val="00E13E3A"/>
    <w:rsid w:val="00E1792B"/>
    <w:rsid w:val="00E24673"/>
    <w:rsid w:val="00E24898"/>
    <w:rsid w:val="00E355EE"/>
    <w:rsid w:val="00E35FB3"/>
    <w:rsid w:val="00E44C46"/>
    <w:rsid w:val="00E53C2B"/>
    <w:rsid w:val="00E62C35"/>
    <w:rsid w:val="00E65758"/>
    <w:rsid w:val="00E662CA"/>
    <w:rsid w:val="00E73C0B"/>
    <w:rsid w:val="00E75E62"/>
    <w:rsid w:val="00E8076C"/>
    <w:rsid w:val="00E87DA4"/>
    <w:rsid w:val="00E97BCD"/>
    <w:rsid w:val="00EA15F6"/>
    <w:rsid w:val="00EA20E5"/>
    <w:rsid w:val="00EA2756"/>
    <w:rsid w:val="00EA4B94"/>
    <w:rsid w:val="00EA60D4"/>
    <w:rsid w:val="00EC098C"/>
    <w:rsid w:val="00EC3C46"/>
    <w:rsid w:val="00EC69FF"/>
    <w:rsid w:val="00ED00F1"/>
    <w:rsid w:val="00ED23F4"/>
    <w:rsid w:val="00ED3229"/>
    <w:rsid w:val="00ED592D"/>
    <w:rsid w:val="00EE1E2F"/>
    <w:rsid w:val="00EE35B8"/>
    <w:rsid w:val="00EE39ED"/>
    <w:rsid w:val="00EE4460"/>
    <w:rsid w:val="00EF1E68"/>
    <w:rsid w:val="00EF4E2B"/>
    <w:rsid w:val="00F0293A"/>
    <w:rsid w:val="00F04E9E"/>
    <w:rsid w:val="00F10CF8"/>
    <w:rsid w:val="00F10FAD"/>
    <w:rsid w:val="00F13673"/>
    <w:rsid w:val="00F146E3"/>
    <w:rsid w:val="00F153F4"/>
    <w:rsid w:val="00F22F5E"/>
    <w:rsid w:val="00F3061E"/>
    <w:rsid w:val="00F35094"/>
    <w:rsid w:val="00F56A75"/>
    <w:rsid w:val="00F60B45"/>
    <w:rsid w:val="00F60C18"/>
    <w:rsid w:val="00F64FB6"/>
    <w:rsid w:val="00F77C57"/>
    <w:rsid w:val="00F80FD0"/>
    <w:rsid w:val="00F94BD8"/>
    <w:rsid w:val="00F95E8D"/>
    <w:rsid w:val="00FA1A9D"/>
    <w:rsid w:val="00FA298C"/>
    <w:rsid w:val="00FA532D"/>
    <w:rsid w:val="00FA7A79"/>
    <w:rsid w:val="00FA7D51"/>
    <w:rsid w:val="00FD1497"/>
    <w:rsid w:val="00FE059A"/>
    <w:rsid w:val="00FE327E"/>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228"/>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info">
    <w:name w:val="info"/>
    <w:basedOn w:val="DefaultParagraphFont"/>
    <w:rsid w:val="00BE73E3"/>
  </w:style>
  <w:style w:type="character" w:customStyle="1" w:styleId="hgkelc">
    <w:name w:val="hgkelc"/>
    <w:basedOn w:val="DefaultParagraphFont"/>
    <w:rsid w:val="0023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520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91095769">
      <w:bodyDiv w:val="1"/>
      <w:marLeft w:val="0"/>
      <w:marRight w:val="0"/>
      <w:marTop w:val="0"/>
      <w:marBottom w:val="0"/>
      <w:divBdr>
        <w:top w:val="none" w:sz="0" w:space="0" w:color="auto"/>
        <w:left w:val="none" w:sz="0" w:space="0" w:color="auto"/>
        <w:bottom w:val="none" w:sz="0" w:space="0" w:color="auto"/>
        <w:right w:val="none" w:sz="0" w:space="0" w:color="auto"/>
      </w:divBdr>
    </w:div>
    <w:div w:id="8550779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a_marin@baylor.edu" TargetMode="External"/><Relationship Id="rId13" Type="http://schemas.openxmlformats.org/officeDocument/2006/relationships/hyperlink" Target="mailto:PLiang@zju.edu.c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125378" TargetMode="External"/><Relationship Id="rId12" Type="http://schemas.openxmlformats.org/officeDocument/2006/relationships/hyperlink" Target="mailto:ashley_gonzalez3@baylor.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912537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nor_Mayhack@baylor.edu"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Tori_Tew@baylor.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teven_Forman@baylor.edu" TargetMode="External"/><Relationship Id="rId14" Type="http://schemas.openxmlformats.org/officeDocument/2006/relationships/hyperlink" Target="https://obsprojec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Microsoft GothicNeo">
    <w:altName w:val="Microsoft GothicNeo"/>
    <w:charset w:val="81"/>
    <w:family w:val="swiss"/>
    <w:pitch w:val="variable"/>
    <w:sig w:usb0="800002BF" w:usb1="29D7A47B" w:usb2="00000010" w:usb3="00000000" w:csb0="002900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02752"/>
    <w:rsid w:val="0014324E"/>
    <w:rsid w:val="0019029C"/>
    <w:rsid w:val="001F6C86"/>
    <w:rsid w:val="00224153"/>
    <w:rsid w:val="00257C3C"/>
    <w:rsid w:val="0027616B"/>
    <w:rsid w:val="002D28E3"/>
    <w:rsid w:val="002F76E2"/>
    <w:rsid w:val="00330425"/>
    <w:rsid w:val="00344E88"/>
    <w:rsid w:val="003C4629"/>
    <w:rsid w:val="003E657A"/>
    <w:rsid w:val="004A526F"/>
    <w:rsid w:val="005950B3"/>
    <w:rsid w:val="00654CE2"/>
    <w:rsid w:val="006B2B83"/>
    <w:rsid w:val="00706CE8"/>
    <w:rsid w:val="007571D3"/>
    <w:rsid w:val="0077793F"/>
    <w:rsid w:val="007C6A9A"/>
    <w:rsid w:val="008F498E"/>
    <w:rsid w:val="009333F9"/>
    <w:rsid w:val="00A17B45"/>
    <w:rsid w:val="00A369BA"/>
    <w:rsid w:val="00A4768E"/>
    <w:rsid w:val="00AD6DED"/>
    <w:rsid w:val="00BA497C"/>
    <w:rsid w:val="00BE41A6"/>
    <w:rsid w:val="00D75ED4"/>
    <w:rsid w:val="00E36A89"/>
    <w:rsid w:val="00E42739"/>
    <w:rsid w:val="00E63917"/>
    <w:rsid w:val="00E74A32"/>
    <w:rsid w:val="00EA729E"/>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F3A2530826D419E54CEF60DEF39E6">
    <w:name w:val="CF9F3A2530826D419E54CEF60DEF39E6"/>
  </w:style>
  <w:style w:type="paragraph" w:customStyle="1" w:styleId="7EFAB539D92D134BA74BF41D437B3227">
    <w:name w:val="7EFAB539D92D134BA74BF41D437B3227"/>
  </w:style>
  <w:style w:type="character" w:styleId="PlaceholderText">
    <w:name w:val="Placeholder Text"/>
    <w:basedOn w:val="DefaultParagraphFont"/>
    <w:semiHidden/>
    <w:rPr>
      <w:color w:val="808080"/>
    </w:rPr>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3823</Words>
  <Characters>21795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25567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Marin, Liliana</cp:lastModifiedBy>
  <cp:revision>4</cp:revision>
  <dcterms:created xsi:type="dcterms:W3CDTF">2021-08-02T20:34:00Z</dcterms:created>
  <dcterms:modified xsi:type="dcterms:W3CDTF">2021-08-02T20:36:00Z</dcterms:modified>
</cp:coreProperties>
</file>