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F3FC2" w14:textId="77777777" w:rsidR="000129DD" w:rsidRPr="000129DD" w:rsidRDefault="000129DD" w:rsidP="000129DD">
      <w:pPr>
        <w:spacing w:line="360" w:lineRule="auto"/>
        <w:rPr>
          <w:bCs/>
          <w:lang w:val="en"/>
        </w:rPr>
      </w:pPr>
      <w:r w:rsidRPr="000129DD">
        <w:rPr>
          <w:bCs/>
          <w:lang w:val="en"/>
        </w:rPr>
        <w:t>Dear Editor and Reviewers,</w:t>
      </w:r>
    </w:p>
    <w:p w14:paraId="3BEDFCB9" w14:textId="77777777" w:rsidR="000129DD" w:rsidRPr="000129DD" w:rsidRDefault="000129DD" w:rsidP="000129DD">
      <w:pPr>
        <w:spacing w:line="360" w:lineRule="auto"/>
        <w:rPr>
          <w:bCs/>
          <w:lang w:val="en"/>
        </w:rPr>
      </w:pPr>
    </w:p>
    <w:p w14:paraId="340519CD" w14:textId="6D8C3BC3" w:rsidR="000129DD" w:rsidRPr="000129DD" w:rsidRDefault="000129DD" w:rsidP="000129DD">
      <w:pPr>
        <w:spacing w:line="360" w:lineRule="auto"/>
        <w:rPr>
          <w:bCs/>
          <w:lang w:val="en"/>
        </w:rPr>
      </w:pPr>
      <w:r w:rsidRPr="000129DD">
        <w:rPr>
          <w:bCs/>
          <w:lang w:val="en"/>
        </w:rPr>
        <w:t>We appreciate and extremely thankful for your thoughtful feedback. We have addressed all the revisions suggested by the reviewer</w:t>
      </w:r>
      <w:r w:rsidR="00257889">
        <w:rPr>
          <w:bCs/>
          <w:lang w:val="en"/>
        </w:rPr>
        <w:t>s</w:t>
      </w:r>
      <w:r w:rsidRPr="000129DD">
        <w:rPr>
          <w:bCs/>
          <w:lang w:val="en"/>
        </w:rPr>
        <w:t>. Please find them below point by point (in blue).</w:t>
      </w:r>
    </w:p>
    <w:p w14:paraId="4EA47F13" w14:textId="77777777" w:rsidR="000129DD" w:rsidRDefault="000129DD" w:rsidP="004A1D22">
      <w:pPr>
        <w:spacing w:line="360" w:lineRule="auto"/>
      </w:pPr>
    </w:p>
    <w:p w14:paraId="3C268233" w14:textId="0F5F1B3C" w:rsidR="00C75EE0" w:rsidRDefault="00C75EE0" w:rsidP="004A1D22">
      <w:pPr>
        <w:spacing w:line="360" w:lineRule="auto"/>
      </w:pPr>
      <w:r>
        <w:t>Reviewers' comments:</w:t>
      </w:r>
    </w:p>
    <w:p w14:paraId="2C5DA676" w14:textId="77777777" w:rsidR="00C75EE0" w:rsidRDefault="00C75EE0" w:rsidP="004A1D22">
      <w:pPr>
        <w:spacing w:line="360" w:lineRule="auto"/>
      </w:pPr>
      <w:r>
        <w:t xml:space="preserve">Reviewer #1: </w:t>
      </w:r>
    </w:p>
    <w:p w14:paraId="4CECD8CF" w14:textId="25421F52" w:rsidR="00C75EE0" w:rsidRDefault="00C75EE0" w:rsidP="004A1D22">
      <w:pPr>
        <w:spacing w:line="360" w:lineRule="auto"/>
      </w:pPr>
      <w:r>
        <w:t>Major Concerns: None</w:t>
      </w:r>
    </w:p>
    <w:p w14:paraId="354664FA" w14:textId="77777777" w:rsidR="00C75EE0" w:rsidRDefault="00C75EE0" w:rsidP="004A1D22">
      <w:pPr>
        <w:spacing w:line="360" w:lineRule="auto"/>
      </w:pPr>
      <w:r>
        <w:t>Minor Concerns:</w:t>
      </w:r>
    </w:p>
    <w:p w14:paraId="689C943F" w14:textId="0D3B943E" w:rsidR="00C75EE0" w:rsidRDefault="00C75EE0" w:rsidP="004A1D22">
      <w:pPr>
        <w:pStyle w:val="ListParagraph"/>
        <w:numPr>
          <w:ilvl w:val="0"/>
          <w:numId w:val="3"/>
        </w:numPr>
        <w:spacing w:line="360" w:lineRule="auto"/>
      </w:pPr>
      <w:r>
        <w:t>Line 23, "octopus's" is not correct, change to " octopus' ". The same mistake appears in lines 72, 76, 84, and 671.</w:t>
      </w:r>
    </w:p>
    <w:p w14:paraId="41B2D721" w14:textId="66E43E8B" w:rsidR="004A1D22" w:rsidRPr="00C82EC3" w:rsidRDefault="002A474D" w:rsidP="004A1D22">
      <w:pPr>
        <w:spacing w:line="360" w:lineRule="auto"/>
        <w:rPr>
          <w:color w:val="4472C4" w:themeColor="accent1"/>
        </w:rPr>
      </w:pPr>
      <w:r w:rsidRPr="00C82EC3">
        <w:rPr>
          <w:color w:val="4472C4" w:themeColor="accent1"/>
        </w:rPr>
        <w:t xml:space="preserve">Thank you for </w:t>
      </w:r>
      <w:r w:rsidR="00C82EC3" w:rsidRPr="00C82EC3">
        <w:rPr>
          <w:color w:val="4472C4" w:themeColor="accent1"/>
        </w:rPr>
        <w:t>noticing</w:t>
      </w:r>
      <w:r w:rsidRPr="00C82EC3">
        <w:rPr>
          <w:color w:val="4472C4" w:themeColor="accent1"/>
        </w:rPr>
        <w:t xml:space="preserve"> this issue</w:t>
      </w:r>
      <w:r w:rsidR="002C3CA8" w:rsidRPr="00C82EC3">
        <w:rPr>
          <w:color w:val="4472C4" w:themeColor="accent1"/>
        </w:rPr>
        <w:t xml:space="preserve">, it </w:t>
      </w:r>
      <w:r w:rsidR="00C82EC3" w:rsidRPr="00C82EC3">
        <w:rPr>
          <w:color w:val="4472C4" w:themeColor="accent1"/>
        </w:rPr>
        <w:t>was</w:t>
      </w:r>
      <w:r w:rsidR="002C3CA8" w:rsidRPr="00C82EC3">
        <w:rPr>
          <w:color w:val="4472C4" w:themeColor="accent1"/>
        </w:rPr>
        <w:t xml:space="preserve"> </w:t>
      </w:r>
      <w:r w:rsidR="00C82EC3" w:rsidRPr="00C82EC3">
        <w:rPr>
          <w:color w:val="4472C4" w:themeColor="accent1"/>
        </w:rPr>
        <w:t>corrected</w:t>
      </w:r>
      <w:r w:rsidR="002C3CA8" w:rsidRPr="00C82EC3">
        <w:rPr>
          <w:color w:val="4472C4" w:themeColor="accent1"/>
        </w:rPr>
        <w:t>.</w:t>
      </w:r>
    </w:p>
    <w:p w14:paraId="7D0D01A2" w14:textId="77777777" w:rsidR="00297965" w:rsidRDefault="00297965" w:rsidP="004A1D22">
      <w:pPr>
        <w:spacing w:line="360" w:lineRule="auto"/>
      </w:pPr>
    </w:p>
    <w:p w14:paraId="59F03563" w14:textId="32C3A5CE" w:rsidR="00C75EE0" w:rsidRDefault="00C75EE0" w:rsidP="004A1D22">
      <w:pPr>
        <w:pStyle w:val="ListParagraph"/>
        <w:numPr>
          <w:ilvl w:val="0"/>
          <w:numId w:val="3"/>
        </w:numPr>
        <w:spacing w:line="360" w:lineRule="auto"/>
      </w:pPr>
      <w:r>
        <w:t>Line 57-59, octopus is used here as genus, please change to Octopus (in italics).</w:t>
      </w:r>
    </w:p>
    <w:p w14:paraId="5B7BE969" w14:textId="7806D776" w:rsidR="004A1D22" w:rsidRPr="00C82EC3" w:rsidRDefault="00C82EC3" w:rsidP="002C3CA8">
      <w:pPr>
        <w:rPr>
          <w:color w:val="4472C4" w:themeColor="accent1"/>
        </w:rPr>
      </w:pPr>
      <w:bookmarkStart w:id="0" w:name="_Hlk80878834"/>
      <w:r w:rsidRPr="00C82EC3">
        <w:rPr>
          <w:color w:val="4472C4" w:themeColor="accent1"/>
        </w:rPr>
        <w:t>Corrected.</w:t>
      </w:r>
    </w:p>
    <w:bookmarkEnd w:id="0"/>
    <w:p w14:paraId="16BC93B9" w14:textId="77777777" w:rsidR="004A1D22" w:rsidRDefault="004A1D22" w:rsidP="004A1D22">
      <w:pPr>
        <w:spacing w:line="360" w:lineRule="auto"/>
      </w:pPr>
    </w:p>
    <w:p w14:paraId="6F3D0482" w14:textId="36CE808B" w:rsidR="00C75EE0" w:rsidRDefault="00C75EE0" w:rsidP="004A1D22">
      <w:pPr>
        <w:pStyle w:val="ListParagraph"/>
        <w:numPr>
          <w:ilvl w:val="0"/>
          <w:numId w:val="3"/>
        </w:numPr>
        <w:spacing w:line="360" w:lineRule="auto"/>
      </w:pPr>
      <w:r>
        <w:t>Line 78, "cephalopod family" is incorrect, change to "class Cephalopoda". Or rewrite the sentence: "octopus and other cephalopods like cuttlefish and squid".</w:t>
      </w:r>
    </w:p>
    <w:p w14:paraId="2B26262B" w14:textId="0AAB5D23" w:rsidR="004A1D22" w:rsidRPr="00C82EC3" w:rsidRDefault="002C3CA8" w:rsidP="004A1D22">
      <w:pPr>
        <w:spacing w:line="360" w:lineRule="auto"/>
        <w:rPr>
          <w:color w:val="4472C4" w:themeColor="accent1"/>
        </w:rPr>
      </w:pPr>
      <w:r w:rsidRPr="00C82EC3">
        <w:rPr>
          <w:color w:val="4472C4" w:themeColor="accent1"/>
        </w:rPr>
        <w:t>Thank you for the suggestion it has been added.</w:t>
      </w:r>
    </w:p>
    <w:p w14:paraId="1842DC9A" w14:textId="77777777" w:rsidR="002C3CA8" w:rsidRPr="0023431C" w:rsidRDefault="002C3CA8" w:rsidP="004A1D22">
      <w:pPr>
        <w:spacing w:line="360" w:lineRule="auto"/>
        <w:rPr>
          <w:color w:val="FF0000"/>
        </w:rPr>
      </w:pPr>
    </w:p>
    <w:p w14:paraId="12E2DE80" w14:textId="636F3E24" w:rsidR="00C75EE0" w:rsidRDefault="00C75EE0" w:rsidP="004A1D22">
      <w:pPr>
        <w:pStyle w:val="ListParagraph"/>
        <w:numPr>
          <w:ilvl w:val="0"/>
          <w:numId w:val="3"/>
        </w:numPr>
        <w:spacing w:line="360" w:lineRule="auto"/>
      </w:pPr>
      <w:r>
        <w:t>Line 82-83, suggested: "that have inspired the development of several innovations in the engineering field, for example:"</w:t>
      </w:r>
    </w:p>
    <w:p w14:paraId="1F529A8C" w14:textId="77777777" w:rsidR="004E059D" w:rsidRPr="004E059D" w:rsidRDefault="004E059D" w:rsidP="004E059D">
      <w:pPr>
        <w:rPr>
          <w:color w:val="4472C4" w:themeColor="accent1"/>
        </w:rPr>
      </w:pPr>
      <w:r w:rsidRPr="004E059D">
        <w:rPr>
          <w:color w:val="4472C4" w:themeColor="accent1"/>
        </w:rPr>
        <w:t>Corrected.</w:t>
      </w:r>
    </w:p>
    <w:p w14:paraId="27B1E3D8" w14:textId="77777777" w:rsidR="004A1D22" w:rsidRDefault="004A1D22" w:rsidP="004A1D22">
      <w:pPr>
        <w:spacing w:line="360" w:lineRule="auto"/>
      </w:pPr>
    </w:p>
    <w:p w14:paraId="247E7DF0" w14:textId="0EBD060F" w:rsidR="00C75EE0" w:rsidRDefault="00C75EE0" w:rsidP="004A1D22">
      <w:pPr>
        <w:pStyle w:val="ListParagraph"/>
        <w:numPr>
          <w:ilvl w:val="0"/>
          <w:numId w:val="3"/>
        </w:numPr>
        <w:spacing w:line="360" w:lineRule="auto"/>
      </w:pPr>
      <w:r>
        <w:t>Line 94, add a comma after "octopus". Add "that" before "can be found".</w:t>
      </w:r>
    </w:p>
    <w:p w14:paraId="56280CA4" w14:textId="758C2835" w:rsidR="00D6138A" w:rsidRDefault="00D6138A" w:rsidP="00D6138A">
      <w:pPr>
        <w:rPr>
          <w:color w:val="4472C4" w:themeColor="accent1"/>
        </w:rPr>
      </w:pPr>
      <w:r w:rsidRPr="00D6138A">
        <w:rPr>
          <w:color w:val="4472C4" w:themeColor="accent1"/>
        </w:rPr>
        <w:t>Corrected.</w:t>
      </w:r>
    </w:p>
    <w:p w14:paraId="1CEF62E8" w14:textId="77777777" w:rsidR="00D6138A" w:rsidRPr="00D6138A" w:rsidRDefault="00D6138A" w:rsidP="00D6138A">
      <w:pPr>
        <w:rPr>
          <w:color w:val="4472C4" w:themeColor="accent1"/>
        </w:rPr>
      </w:pPr>
    </w:p>
    <w:p w14:paraId="23B224D3" w14:textId="36CA3F99" w:rsidR="00C75EE0" w:rsidRDefault="00C75EE0" w:rsidP="004A1D22">
      <w:pPr>
        <w:pStyle w:val="ListParagraph"/>
        <w:numPr>
          <w:ilvl w:val="0"/>
          <w:numId w:val="3"/>
        </w:numPr>
        <w:spacing w:line="360" w:lineRule="auto"/>
      </w:pPr>
      <w:r>
        <w:t>Line 97-98, change to "giant Pacific octopus", "common octopus", and "California two-spot octopus".</w:t>
      </w:r>
    </w:p>
    <w:p w14:paraId="163EB981" w14:textId="5FB4481A" w:rsidR="00D6138A" w:rsidRDefault="00D6138A" w:rsidP="00D6138A">
      <w:pPr>
        <w:ind w:left="360"/>
        <w:rPr>
          <w:color w:val="4472C4" w:themeColor="accent1"/>
        </w:rPr>
      </w:pPr>
      <w:r w:rsidRPr="00D6138A">
        <w:rPr>
          <w:color w:val="4472C4" w:themeColor="accent1"/>
        </w:rPr>
        <w:t>Corrected.</w:t>
      </w:r>
    </w:p>
    <w:p w14:paraId="223EF5AC" w14:textId="77777777" w:rsidR="00D6138A" w:rsidRPr="00D6138A" w:rsidRDefault="00D6138A" w:rsidP="00D6138A">
      <w:pPr>
        <w:ind w:left="360"/>
        <w:rPr>
          <w:color w:val="4472C4" w:themeColor="accent1"/>
        </w:rPr>
      </w:pPr>
    </w:p>
    <w:p w14:paraId="043B74D1" w14:textId="37FFC710" w:rsidR="00C75EE0" w:rsidRDefault="00C75EE0" w:rsidP="004A1D22">
      <w:pPr>
        <w:pStyle w:val="ListParagraph"/>
        <w:numPr>
          <w:ilvl w:val="0"/>
          <w:numId w:val="3"/>
        </w:numPr>
        <w:spacing w:line="360" w:lineRule="auto"/>
      </w:pPr>
      <w:r>
        <w:lastRenderedPageBreak/>
        <w:t>Line 98-99, what do you mean with "starting out smaller than a quarter"? is a quarter a US coin? Please, use metric system units when describing the animal size, so that an international reader can understand.</w:t>
      </w:r>
    </w:p>
    <w:p w14:paraId="6A8479A4" w14:textId="326E3A2E" w:rsidR="003E34C7" w:rsidRPr="00D6138A" w:rsidRDefault="003E34C7" w:rsidP="003E34C7">
      <w:pPr>
        <w:spacing w:line="360" w:lineRule="auto"/>
        <w:rPr>
          <w:color w:val="4472C4" w:themeColor="accent1"/>
        </w:rPr>
      </w:pPr>
      <w:r w:rsidRPr="00D6138A">
        <w:rPr>
          <w:color w:val="4472C4" w:themeColor="accent1"/>
        </w:rPr>
        <w:t xml:space="preserve">Thank you, it has been changed to smaller than a few centimeter.  </w:t>
      </w:r>
    </w:p>
    <w:p w14:paraId="48662C5B" w14:textId="5B46DFC9" w:rsidR="00C75EE0" w:rsidRDefault="00C75EE0" w:rsidP="004A1D22">
      <w:pPr>
        <w:pStyle w:val="ListParagraph"/>
        <w:numPr>
          <w:ilvl w:val="0"/>
          <w:numId w:val="3"/>
        </w:numPr>
        <w:spacing w:line="360" w:lineRule="auto"/>
      </w:pPr>
      <w:r>
        <w:t>Line 103, change "if housing more than a gender" to "if housing both sexes together".</w:t>
      </w:r>
      <w:r w:rsidR="004A1D22">
        <w:t xml:space="preserve"> </w:t>
      </w:r>
      <w:r>
        <w:t>"Gender" is not an appropriate term for animals. Also, suggested change: "they are housed individually in separate tanks".</w:t>
      </w:r>
    </w:p>
    <w:p w14:paraId="49040526" w14:textId="3CA61FBE" w:rsidR="0023431C" w:rsidRPr="00D6138A" w:rsidRDefault="0023431C" w:rsidP="0023431C">
      <w:pPr>
        <w:spacing w:line="360" w:lineRule="auto"/>
        <w:rPr>
          <w:color w:val="4472C4" w:themeColor="accent1"/>
        </w:rPr>
      </w:pPr>
      <w:r w:rsidRPr="00D6138A">
        <w:rPr>
          <w:color w:val="4472C4" w:themeColor="accent1"/>
        </w:rPr>
        <w:t xml:space="preserve">This has been added, thank you for your suggestion. </w:t>
      </w:r>
    </w:p>
    <w:p w14:paraId="7F900436" w14:textId="77777777" w:rsidR="004A1D22" w:rsidRDefault="004A1D22" w:rsidP="004A1D22">
      <w:pPr>
        <w:spacing w:line="360" w:lineRule="auto"/>
      </w:pPr>
    </w:p>
    <w:p w14:paraId="12C06A11" w14:textId="6D62BA3F" w:rsidR="00C75EE0" w:rsidRDefault="00C75EE0" w:rsidP="004A1D22">
      <w:pPr>
        <w:spacing w:line="360" w:lineRule="auto"/>
      </w:pPr>
      <w:r>
        <w:t>Protocol:</w:t>
      </w:r>
    </w:p>
    <w:p w14:paraId="7AB1BAD4" w14:textId="073690F7" w:rsidR="00C75EE0" w:rsidRDefault="00C75EE0" w:rsidP="004A1D22">
      <w:pPr>
        <w:pStyle w:val="ListParagraph"/>
        <w:numPr>
          <w:ilvl w:val="0"/>
          <w:numId w:val="3"/>
        </w:numPr>
        <w:spacing w:line="360" w:lineRule="auto"/>
      </w:pPr>
      <w:r>
        <w:t>The reviewer suggests providing the material list before the protocol, and then explaining in the protocol how are the materials used. It is important to know all the materials required before anything else.</w:t>
      </w:r>
    </w:p>
    <w:p w14:paraId="536408E4" w14:textId="4C1C938A" w:rsidR="003E34C7" w:rsidRPr="00D6138A" w:rsidRDefault="003E34C7" w:rsidP="003E34C7">
      <w:pPr>
        <w:spacing w:line="360" w:lineRule="auto"/>
        <w:rPr>
          <w:color w:val="4472C4" w:themeColor="accent1"/>
        </w:rPr>
      </w:pPr>
      <w:r w:rsidRPr="00D6138A">
        <w:rPr>
          <w:color w:val="4472C4" w:themeColor="accent1"/>
        </w:rPr>
        <w:t xml:space="preserve">Thank you this has been modified to reflect suggested changes. </w:t>
      </w:r>
    </w:p>
    <w:p w14:paraId="7F54F4F6" w14:textId="77777777" w:rsidR="0023431C" w:rsidRDefault="0023431C" w:rsidP="003E34C7">
      <w:pPr>
        <w:spacing w:line="360" w:lineRule="auto"/>
      </w:pPr>
    </w:p>
    <w:p w14:paraId="72EF4004" w14:textId="0B6A6430" w:rsidR="00C75EE0" w:rsidRDefault="00C75EE0" w:rsidP="004A1D22">
      <w:pPr>
        <w:pStyle w:val="ListParagraph"/>
        <w:numPr>
          <w:ilvl w:val="0"/>
          <w:numId w:val="3"/>
        </w:numPr>
        <w:spacing w:line="360" w:lineRule="auto"/>
      </w:pPr>
      <w:r>
        <w:t>Please enumerate the materials used accordingly with their appearance in the protocol. The first part mentioned in the protocol should be "Part #1", not "Part #71", and then the "Part #2" not "Part #72" (However, this suggestion should be approved by the Editor).</w:t>
      </w:r>
      <w:r w:rsidR="004A1D22">
        <w:t xml:space="preserve"> </w:t>
      </w:r>
      <w:r>
        <w:t>Besides, provide an approximate cost of the tank including all parts required.</w:t>
      </w:r>
    </w:p>
    <w:p w14:paraId="22BA1AC8" w14:textId="618D880D" w:rsidR="0023431C" w:rsidRDefault="003E34C7" w:rsidP="003E34C7">
      <w:pPr>
        <w:spacing w:line="360" w:lineRule="auto"/>
        <w:rPr>
          <w:color w:val="4472C4" w:themeColor="accent1"/>
        </w:rPr>
      </w:pPr>
      <w:r w:rsidRPr="00D6138A">
        <w:rPr>
          <w:color w:val="4472C4" w:themeColor="accent1"/>
        </w:rPr>
        <w:t xml:space="preserve">We have discussed this with the editor </w:t>
      </w:r>
      <w:r w:rsidR="00D6138A">
        <w:rPr>
          <w:color w:val="4472C4" w:themeColor="accent1"/>
        </w:rPr>
        <w:t>who</w:t>
      </w:r>
      <w:r w:rsidR="00B90FCD">
        <w:rPr>
          <w:color w:val="4472C4" w:themeColor="accent1"/>
        </w:rPr>
        <w:t xml:space="preserve"> asked for</w:t>
      </w:r>
      <w:r w:rsidRPr="00D6138A">
        <w:rPr>
          <w:color w:val="4472C4" w:themeColor="accent1"/>
        </w:rPr>
        <w:t xml:space="preserve"> the parts </w:t>
      </w:r>
      <w:r w:rsidR="00B90FCD">
        <w:rPr>
          <w:color w:val="4472C4" w:themeColor="accent1"/>
        </w:rPr>
        <w:t xml:space="preserve">to appear </w:t>
      </w:r>
      <w:r w:rsidRPr="00D6138A">
        <w:rPr>
          <w:color w:val="4472C4" w:themeColor="accent1"/>
        </w:rPr>
        <w:t>in alphabetical order</w:t>
      </w:r>
      <w:r w:rsidR="0023431C" w:rsidRPr="00D6138A">
        <w:rPr>
          <w:color w:val="4472C4" w:themeColor="accent1"/>
        </w:rPr>
        <w:t xml:space="preserve"> on the material’s sheet</w:t>
      </w:r>
      <w:r w:rsidRPr="00D6138A">
        <w:rPr>
          <w:color w:val="4472C4" w:themeColor="accent1"/>
        </w:rPr>
        <w:t xml:space="preserve">. </w:t>
      </w:r>
    </w:p>
    <w:p w14:paraId="0DA95203" w14:textId="77777777" w:rsidR="00B90FCD" w:rsidRPr="00B90FCD" w:rsidRDefault="00B90FCD" w:rsidP="003E34C7">
      <w:pPr>
        <w:spacing w:line="360" w:lineRule="auto"/>
        <w:rPr>
          <w:color w:val="4472C4" w:themeColor="accent1"/>
        </w:rPr>
      </w:pPr>
    </w:p>
    <w:p w14:paraId="5F77D947" w14:textId="130DECF4" w:rsidR="00C75EE0" w:rsidRDefault="00C75EE0" w:rsidP="004A1D22">
      <w:pPr>
        <w:pStyle w:val="ListParagraph"/>
        <w:numPr>
          <w:ilvl w:val="0"/>
          <w:numId w:val="3"/>
        </w:numPr>
        <w:spacing w:line="360" w:lineRule="auto"/>
      </w:pPr>
      <w:r>
        <w:t>Lines 118 and 121, what do you mean by "flesh with sides of a table"? The reviewer does not understand.</w:t>
      </w:r>
    </w:p>
    <w:p w14:paraId="18480F68" w14:textId="636E51B2" w:rsidR="003E34C7" w:rsidRPr="00B90FCD" w:rsidRDefault="00626288" w:rsidP="003E34C7">
      <w:pPr>
        <w:spacing w:line="360" w:lineRule="auto"/>
        <w:rPr>
          <w:color w:val="4472C4" w:themeColor="accent1"/>
        </w:rPr>
      </w:pPr>
      <w:r>
        <w:rPr>
          <w:color w:val="4472C4" w:themeColor="accent1"/>
        </w:rPr>
        <w:t>Corrected.</w:t>
      </w:r>
    </w:p>
    <w:p w14:paraId="1E2253D6" w14:textId="77777777" w:rsidR="0023431C" w:rsidRDefault="0023431C" w:rsidP="003E34C7">
      <w:pPr>
        <w:spacing w:line="360" w:lineRule="auto"/>
      </w:pPr>
    </w:p>
    <w:p w14:paraId="13D77481" w14:textId="5A0744C7" w:rsidR="00C75EE0" w:rsidRDefault="00C75EE0" w:rsidP="004A1D22">
      <w:pPr>
        <w:pStyle w:val="ListParagraph"/>
        <w:numPr>
          <w:ilvl w:val="0"/>
          <w:numId w:val="3"/>
        </w:numPr>
        <w:spacing w:line="360" w:lineRule="auto"/>
      </w:pPr>
      <w:r>
        <w:t>Line 183, "2 in above" should be "2 inches above"?</w:t>
      </w:r>
    </w:p>
    <w:p w14:paraId="63E66440" w14:textId="73701C1B" w:rsidR="003E34C7" w:rsidRPr="00626288" w:rsidRDefault="00626288" w:rsidP="003E34C7">
      <w:pPr>
        <w:spacing w:line="360" w:lineRule="auto"/>
        <w:rPr>
          <w:color w:val="4472C4" w:themeColor="accent1"/>
        </w:rPr>
      </w:pPr>
      <w:r w:rsidRPr="00626288">
        <w:rPr>
          <w:color w:val="4472C4" w:themeColor="accent1"/>
        </w:rPr>
        <w:t>Corrected.</w:t>
      </w:r>
    </w:p>
    <w:p w14:paraId="306115C0" w14:textId="77777777" w:rsidR="0023431C" w:rsidRDefault="0023431C" w:rsidP="003E34C7">
      <w:pPr>
        <w:spacing w:line="360" w:lineRule="auto"/>
      </w:pPr>
    </w:p>
    <w:p w14:paraId="4B9D2811" w14:textId="44B113B0" w:rsidR="00C75EE0" w:rsidRDefault="00C75EE0" w:rsidP="004A1D22">
      <w:pPr>
        <w:pStyle w:val="ListParagraph"/>
        <w:numPr>
          <w:ilvl w:val="0"/>
          <w:numId w:val="3"/>
        </w:numPr>
        <w:spacing w:line="360" w:lineRule="auto"/>
      </w:pPr>
      <w:r>
        <w:lastRenderedPageBreak/>
        <w:t>Line 196, "pip" should be "pipe"?</w:t>
      </w:r>
    </w:p>
    <w:p w14:paraId="584D1A7B" w14:textId="08D4D418" w:rsidR="003E34C7" w:rsidRPr="00626288" w:rsidRDefault="00626288" w:rsidP="003E34C7">
      <w:pPr>
        <w:spacing w:line="360" w:lineRule="auto"/>
        <w:rPr>
          <w:color w:val="4472C4" w:themeColor="accent1"/>
        </w:rPr>
      </w:pPr>
      <w:r w:rsidRPr="00626288">
        <w:rPr>
          <w:color w:val="4472C4" w:themeColor="accent1"/>
        </w:rPr>
        <w:t>Corrected.</w:t>
      </w:r>
    </w:p>
    <w:p w14:paraId="7B0F6D18" w14:textId="77777777" w:rsidR="0023431C" w:rsidRDefault="0023431C" w:rsidP="003E34C7">
      <w:pPr>
        <w:spacing w:line="360" w:lineRule="auto"/>
      </w:pPr>
    </w:p>
    <w:p w14:paraId="6716FEA6" w14:textId="19D91DD8" w:rsidR="00C75EE0" w:rsidRDefault="00C75EE0" w:rsidP="004A1D22">
      <w:pPr>
        <w:pStyle w:val="ListParagraph"/>
        <w:numPr>
          <w:ilvl w:val="0"/>
          <w:numId w:val="3"/>
        </w:numPr>
        <w:spacing w:line="360" w:lineRule="auto"/>
      </w:pPr>
      <w:r>
        <w:t>Lines 211-213, the reviewer does not understand this instruction, is it correct? Please check.</w:t>
      </w:r>
    </w:p>
    <w:p w14:paraId="395A9F24" w14:textId="2C0BD397" w:rsidR="0023431C" w:rsidRPr="00626288" w:rsidRDefault="00EE6FDE" w:rsidP="0023431C">
      <w:pPr>
        <w:spacing w:line="360" w:lineRule="auto"/>
        <w:rPr>
          <w:color w:val="4472C4" w:themeColor="accent1"/>
        </w:rPr>
      </w:pPr>
      <w:r w:rsidRPr="00626288">
        <w:rPr>
          <w:color w:val="4472C4" w:themeColor="accent1"/>
        </w:rPr>
        <w:t>A figure has been referenced to give the reader an example of what is being done.</w:t>
      </w:r>
    </w:p>
    <w:p w14:paraId="5CC1103C" w14:textId="77777777" w:rsidR="00EE6FDE" w:rsidRPr="00EE6FDE" w:rsidRDefault="00EE6FDE" w:rsidP="0023431C">
      <w:pPr>
        <w:spacing w:line="360" w:lineRule="auto"/>
        <w:rPr>
          <w:color w:val="FF0000"/>
        </w:rPr>
      </w:pPr>
    </w:p>
    <w:p w14:paraId="78340469" w14:textId="03792808" w:rsidR="00C75EE0" w:rsidRDefault="00C75EE0" w:rsidP="004A1D22">
      <w:pPr>
        <w:pStyle w:val="ListParagraph"/>
        <w:numPr>
          <w:ilvl w:val="0"/>
          <w:numId w:val="3"/>
        </w:numPr>
        <w:spacing w:line="360" w:lineRule="auto"/>
      </w:pPr>
      <w:r>
        <w:t>Line 214, the "bulkhead" word repeats.</w:t>
      </w:r>
    </w:p>
    <w:p w14:paraId="7F100B1B" w14:textId="05DCBECE" w:rsidR="00EE6FDE" w:rsidRDefault="00626288" w:rsidP="003E34C7">
      <w:pPr>
        <w:spacing w:line="360" w:lineRule="auto"/>
        <w:rPr>
          <w:color w:val="4472C4" w:themeColor="accent1"/>
        </w:rPr>
      </w:pPr>
      <w:r w:rsidRPr="00626288">
        <w:rPr>
          <w:color w:val="4472C4" w:themeColor="accent1"/>
        </w:rPr>
        <w:t>Corrected.</w:t>
      </w:r>
    </w:p>
    <w:p w14:paraId="00909ED6" w14:textId="77777777" w:rsidR="00626288" w:rsidRPr="00626288" w:rsidRDefault="00626288" w:rsidP="003E34C7">
      <w:pPr>
        <w:spacing w:line="360" w:lineRule="auto"/>
        <w:rPr>
          <w:color w:val="4472C4" w:themeColor="accent1"/>
        </w:rPr>
      </w:pPr>
    </w:p>
    <w:p w14:paraId="7E9A35BD" w14:textId="39336D02" w:rsidR="00C75EE0" w:rsidRDefault="00C75EE0" w:rsidP="004A1D22">
      <w:pPr>
        <w:pStyle w:val="ListParagraph"/>
        <w:numPr>
          <w:ilvl w:val="0"/>
          <w:numId w:val="3"/>
        </w:numPr>
        <w:spacing w:line="360" w:lineRule="auto"/>
      </w:pPr>
      <w:r>
        <w:t>Line 244-245, please check the correctness of this sentence, "no additional freshwater is unnecessarily added". The reviewer suggests: "no additional freshwater is required".</w:t>
      </w:r>
    </w:p>
    <w:p w14:paraId="04E9C87C" w14:textId="3C817CA3" w:rsidR="0023431C" w:rsidRPr="00626288" w:rsidRDefault="00EE6FDE" w:rsidP="0023431C">
      <w:pPr>
        <w:spacing w:line="360" w:lineRule="auto"/>
        <w:rPr>
          <w:color w:val="4472C4" w:themeColor="accent1"/>
        </w:rPr>
      </w:pPr>
      <w:r w:rsidRPr="00626288">
        <w:rPr>
          <w:color w:val="4472C4" w:themeColor="accent1"/>
        </w:rPr>
        <w:t>The suggested change has been added, thank you.</w:t>
      </w:r>
    </w:p>
    <w:p w14:paraId="456B6A1E" w14:textId="77777777" w:rsidR="00EE6FDE" w:rsidRDefault="00EE6FDE" w:rsidP="0023431C">
      <w:pPr>
        <w:spacing w:line="360" w:lineRule="auto"/>
      </w:pPr>
    </w:p>
    <w:p w14:paraId="7D0C8EC4" w14:textId="4E9749FD" w:rsidR="00C75EE0" w:rsidRDefault="00C75EE0" w:rsidP="004A1D22">
      <w:pPr>
        <w:pStyle w:val="ListParagraph"/>
        <w:numPr>
          <w:ilvl w:val="0"/>
          <w:numId w:val="3"/>
        </w:numPr>
        <w:spacing w:line="360" w:lineRule="auto"/>
      </w:pPr>
      <w:r>
        <w:t>Line 280-281, write the common names of species in lowercase letters (i.e., spaghetti algae, cherrystone clams)</w:t>
      </w:r>
    </w:p>
    <w:p w14:paraId="1CFE4169" w14:textId="34AB86EC" w:rsidR="00EE6FDE" w:rsidRPr="00626288" w:rsidRDefault="00EE6FDE" w:rsidP="00EE6FDE">
      <w:pPr>
        <w:spacing w:line="360" w:lineRule="auto"/>
        <w:rPr>
          <w:color w:val="4472C4" w:themeColor="accent1"/>
        </w:rPr>
      </w:pPr>
      <w:r w:rsidRPr="00626288">
        <w:rPr>
          <w:color w:val="4472C4" w:themeColor="accent1"/>
        </w:rPr>
        <w:t>This has been changed, thank you.</w:t>
      </w:r>
    </w:p>
    <w:p w14:paraId="173F32C5" w14:textId="77777777" w:rsidR="00EE6FDE" w:rsidRDefault="00EE6FDE" w:rsidP="00EE6FDE">
      <w:pPr>
        <w:spacing w:line="360" w:lineRule="auto"/>
      </w:pPr>
    </w:p>
    <w:p w14:paraId="65CDDFD3" w14:textId="526772D2" w:rsidR="00C75EE0" w:rsidRDefault="00C75EE0" w:rsidP="004A1D22">
      <w:pPr>
        <w:pStyle w:val="ListParagraph"/>
        <w:numPr>
          <w:ilvl w:val="0"/>
          <w:numId w:val="3"/>
        </w:numPr>
        <w:spacing w:line="360" w:lineRule="auto"/>
      </w:pPr>
      <w:r>
        <w:t>Line 312, "Add an over the side" … it seems that a word is missing.</w:t>
      </w:r>
    </w:p>
    <w:p w14:paraId="654A9879" w14:textId="472A1B7C" w:rsidR="00EE6FDE" w:rsidRDefault="00EE6FDE" w:rsidP="00EE6FDE">
      <w:pPr>
        <w:spacing w:line="360" w:lineRule="auto"/>
        <w:rPr>
          <w:color w:val="4472C4" w:themeColor="accent1"/>
        </w:rPr>
      </w:pPr>
      <w:r w:rsidRPr="00626288">
        <w:rPr>
          <w:color w:val="4472C4" w:themeColor="accent1"/>
        </w:rPr>
        <w:t>The sentence has been modi</w:t>
      </w:r>
      <w:r w:rsidR="00941E5C" w:rsidRPr="00626288">
        <w:rPr>
          <w:color w:val="4472C4" w:themeColor="accent1"/>
        </w:rPr>
        <w:t>fied to the following: “Attach</w:t>
      </w:r>
      <w:r w:rsidRPr="00626288">
        <w:rPr>
          <w:color w:val="4472C4" w:themeColor="accent1"/>
        </w:rPr>
        <w:t xml:space="preserve"> cannister filter to the edge of tank”</w:t>
      </w:r>
    </w:p>
    <w:p w14:paraId="356D302D" w14:textId="77777777" w:rsidR="00626288" w:rsidRPr="00626288" w:rsidRDefault="00626288" w:rsidP="00EE6FDE">
      <w:pPr>
        <w:spacing w:line="360" w:lineRule="auto"/>
        <w:rPr>
          <w:color w:val="4472C4" w:themeColor="accent1"/>
        </w:rPr>
      </w:pPr>
    </w:p>
    <w:p w14:paraId="26108DC7" w14:textId="1A3A94CC" w:rsidR="00C75EE0" w:rsidRPr="00A9332A" w:rsidRDefault="00C75EE0" w:rsidP="004A1D22">
      <w:pPr>
        <w:pStyle w:val="ListParagraph"/>
        <w:numPr>
          <w:ilvl w:val="0"/>
          <w:numId w:val="3"/>
        </w:numPr>
        <w:spacing w:line="360" w:lineRule="auto"/>
      </w:pPr>
      <w:r w:rsidRPr="00A9332A">
        <w:t>The whole protocol needs grammar and orthographic corrections. Double-check the clarity of the instructions, and the correctness of the punctuation marks. Some paragraphs were difficult to understand.</w:t>
      </w:r>
    </w:p>
    <w:p w14:paraId="546B2216" w14:textId="434567DA" w:rsidR="00A9332A" w:rsidRPr="00626288" w:rsidRDefault="00A9332A" w:rsidP="00A9332A">
      <w:pPr>
        <w:spacing w:line="360" w:lineRule="auto"/>
        <w:rPr>
          <w:color w:val="4472C4" w:themeColor="accent1"/>
        </w:rPr>
      </w:pPr>
      <w:r w:rsidRPr="00626288">
        <w:rPr>
          <w:color w:val="4472C4" w:themeColor="accent1"/>
        </w:rPr>
        <w:t>We addressed this, thank you for your comment.</w:t>
      </w:r>
    </w:p>
    <w:p w14:paraId="3809D554" w14:textId="77777777" w:rsidR="00626288" w:rsidRDefault="00626288" w:rsidP="004A1D22">
      <w:pPr>
        <w:spacing w:line="360" w:lineRule="auto"/>
      </w:pPr>
    </w:p>
    <w:p w14:paraId="641BC2E3" w14:textId="4A09DA26" w:rsidR="00C75EE0" w:rsidRPr="003C40E3" w:rsidRDefault="00C75EE0" w:rsidP="004A1D22">
      <w:pPr>
        <w:spacing w:line="360" w:lineRule="auto"/>
      </w:pPr>
      <w:r w:rsidRPr="003C40E3">
        <w:t>Results:</w:t>
      </w:r>
    </w:p>
    <w:p w14:paraId="7BF8AF70" w14:textId="309CD043" w:rsidR="00EE6FDE" w:rsidRPr="003C40E3" w:rsidRDefault="00C75EE0" w:rsidP="00EE6FDE">
      <w:pPr>
        <w:pStyle w:val="ListParagraph"/>
        <w:numPr>
          <w:ilvl w:val="0"/>
          <w:numId w:val="3"/>
        </w:numPr>
        <w:spacing w:line="360" w:lineRule="auto"/>
      </w:pPr>
      <w:r w:rsidRPr="003C40E3">
        <w:t>Report the measurements of the main physiochemical water parameters through time (pH, salinity, O2, temperature, ammonia, etc); how stable or variable the system was?</w:t>
      </w:r>
    </w:p>
    <w:p w14:paraId="61084CDE" w14:textId="018D8897" w:rsidR="00EE6FDE" w:rsidRPr="00626288" w:rsidRDefault="008133B0" w:rsidP="00EE6FDE">
      <w:pPr>
        <w:spacing w:line="360" w:lineRule="auto"/>
        <w:rPr>
          <w:color w:val="4472C4" w:themeColor="accent1"/>
        </w:rPr>
      </w:pPr>
      <w:r w:rsidRPr="00626288">
        <w:rPr>
          <w:color w:val="4472C4" w:themeColor="accent1"/>
        </w:rPr>
        <w:lastRenderedPageBreak/>
        <w:t xml:space="preserve">This was added within </w:t>
      </w:r>
      <w:r w:rsidR="003C40E3" w:rsidRPr="00626288">
        <w:rPr>
          <w:color w:val="4472C4" w:themeColor="accent1"/>
        </w:rPr>
        <w:t>t</w:t>
      </w:r>
      <w:r w:rsidRPr="00626288">
        <w:rPr>
          <w:color w:val="4472C4" w:themeColor="accent1"/>
        </w:rPr>
        <w:t>he discussion section: “The average recorded parameters for a tank over a week were pH 8.4 std 0.0, salinity 34.06 std 0.61 ppt, temperature 18.7 std 0.75 °C, ammonia 0.11 std 0.14 ppm, nitrite 0.25 std 0.14 ppm, and nitrate 1.43 std 2.44 ppm.”</w:t>
      </w:r>
    </w:p>
    <w:p w14:paraId="24851371" w14:textId="77777777" w:rsidR="00A9332A" w:rsidRDefault="00A9332A" w:rsidP="00EE6FDE">
      <w:pPr>
        <w:spacing w:line="360" w:lineRule="auto"/>
      </w:pPr>
    </w:p>
    <w:p w14:paraId="4A908689" w14:textId="6B3A31F4" w:rsidR="00C75EE0" w:rsidRPr="004D3EFD" w:rsidRDefault="00C75EE0" w:rsidP="004A1D22">
      <w:pPr>
        <w:pStyle w:val="ListParagraph"/>
        <w:numPr>
          <w:ilvl w:val="0"/>
          <w:numId w:val="3"/>
        </w:numPr>
        <w:spacing w:line="360" w:lineRule="auto"/>
      </w:pPr>
      <w:r w:rsidRPr="004D3EFD">
        <w:t>Provide results about the general octopus health, presence or absence of parasites, bacteria, skin damage, or abnormal behaviors. Also, provide initial and final wet weights of all octopuses used in this study or provide growth rates.</w:t>
      </w:r>
    </w:p>
    <w:p w14:paraId="313A79EB" w14:textId="5C91AE37" w:rsidR="00EE6FDE" w:rsidRPr="003E1B4D" w:rsidRDefault="00F808F2" w:rsidP="00EE6FDE">
      <w:pPr>
        <w:rPr>
          <w:color w:val="4472C4" w:themeColor="accent1"/>
        </w:rPr>
      </w:pPr>
      <w:r w:rsidRPr="003E1B4D">
        <w:rPr>
          <w:color w:val="4472C4" w:themeColor="accent1"/>
        </w:rPr>
        <w:t xml:space="preserve">Octopus condition was observed daily. We did not see parasites, bacteria, skin damage, or abnormal behavior. Octopuses arrived from the wild at ages that were unknown to us, and their stay in the lab was variable. Thus we do not have comprehensive data on growth rate. </w:t>
      </w:r>
    </w:p>
    <w:p w14:paraId="74EC886B" w14:textId="77777777" w:rsidR="00EE6FDE" w:rsidRPr="004D3EFD" w:rsidRDefault="00EE6FDE" w:rsidP="00EE6FDE">
      <w:pPr>
        <w:spacing w:line="360" w:lineRule="auto"/>
      </w:pPr>
    </w:p>
    <w:p w14:paraId="2586189A" w14:textId="447B2BE5" w:rsidR="00C75EE0" w:rsidRPr="004D3EFD" w:rsidRDefault="00C75EE0" w:rsidP="004A1D22">
      <w:pPr>
        <w:pStyle w:val="ListParagraph"/>
        <w:numPr>
          <w:ilvl w:val="0"/>
          <w:numId w:val="3"/>
        </w:numPr>
        <w:spacing w:line="360" w:lineRule="auto"/>
      </w:pPr>
      <w:r w:rsidRPr="004D3EFD">
        <w:t>Please provide an estimate for the daily or weekly costs to maintain one average-size octopus, including feeding, electric energy required for the whole system, prey maintenance, etc.</w:t>
      </w:r>
    </w:p>
    <w:p w14:paraId="251694EC" w14:textId="4001B8FB" w:rsidR="00F808F2" w:rsidRPr="003E1B4D" w:rsidRDefault="00F808F2" w:rsidP="00F808F2">
      <w:pPr>
        <w:spacing w:line="360" w:lineRule="auto"/>
        <w:rPr>
          <w:color w:val="4472C4" w:themeColor="accent1"/>
        </w:rPr>
      </w:pPr>
      <w:r w:rsidRPr="003E1B4D">
        <w:rPr>
          <w:color w:val="4472C4" w:themeColor="accent1"/>
        </w:rPr>
        <w:t>Charges associated with system maintenance varied considerably every week, depending on local vendors, shipping availabilities, and other factors. Therefore, we cannot provide definitive numbers.</w:t>
      </w:r>
    </w:p>
    <w:p w14:paraId="4989DC4D" w14:textId="77777777" w:rsidR="00EE6FDE" w:rsidRDefault="00EE6FDE" w:rsidP="00EE6FDE">
      <w:pPr>
        <w:spacing w:line="360" w:lineRule="auto"/>
      </w:pPr>
    </w:p>
    <w:p w14:paraId="246A95D4" w14:textId="43BDED7F" w:rsidR="00C75EE0" w:rsidRPr="004D3EFD" w:rsidRDefault="00C75EE0" w:rsidP="009F1657">
      <w:pPr>
        <w:pStyle w:val="ListParagraph"/>
        <w:numPr>
          <w:ilvl w:val="0"/>
          <w:numId w:val="3"/>
        </w:numPr>
        <w:spacing w:line="360" w:lineRule="auto"/>
      </w:pPr>
      <w:r w:rsidRPr="004D3EFD">
        <w:t>All the reported results must be discussed using recent literature.</w:t>
      </w:r>
    </w:p>
    <w:p w14:paraId="6B0608D8" w14:textId="7A74506E" w:rsidR="00EE6FDE" w:rsidRPr="004D3EFD" w:rsidRDefault="00C42554" w:rsidP="00C42554">
      <w:pPr>
        <w:rPr>
          <w:color w:val="FF0000"/>
        </w:rPr>
      </w:pPr>
      <w:r w:rsidRPr="003E1B4D">
        <w:rPr>
          <w:color w:val="4472C4" w:themeColor="accent1"/>
        </w:rPr>
        <w:t xml:space="preserve">Thank you we added literature. </w:t>
      </w:r>
    </w:p>
    <w:p w14:paraId="684CF2A8" w14:textId="77777777" w:rsidR="00EE6FDE" w:rsidRDefault="00EE6FDE" w:rsidP="00EE6FDE">
      <w:pPr>
        <w:spacing w:line="360" w:lineRule="auto"/>
      </w:pPr>
    </w:p>
    <w:p w14:paraId="28029D3D" w14:textId="5B3E84F8" w:rsidR="00C75EE0" w:rsidRPr="004D3EFD" w:rsidRDefault="00C75EE0" w:rsidP="009F1657">
      <w:pPr>
        <w:pStyle w:val="ListParagraph"/>
        <w:numPr>
          <w:ilvl w:val="0"/>
          <w:numId w:val="3"/>
        </w:numPr>
        <w:spacing w:line="360" w:lineRule="auto"/>
      </w:pPr>
      <w:r w:rsidRPr="004D3EFD">
        <w:t>The reviewer recommends omitting the MRI and CFT protocols since their results were not used to test any hypothesis. These procedures seem quite disconnected from the main goal of establishing an adequate and stimulating aquatic environment for octopuses. If authors would like to report the results derived from these procedures in another hypothesis-driven study, please do not mention them here. Besides, these procedures were not mentioned in the discussion, so it makes no sense to report such procedures and their results. A well-written, detailed, reproducible, and effective protocol that accomplishes the main objective (the establishment of an enriched environment for octopuses) could be publishable without additional (unnecessary) procedures that fall out of the main goal.</w:t>
      </w:r>
    </w:p>
    <w:p w14:paraId="0880056C" w14:textId="2CCED8E2" w:rsidR="00C42554" w:rsidRPr="004D3EFD" w:rsidRDefault="00C42554" w:rsidP="00C42554">
      <w:pPr>
        <w:spacing w:line="360" w:lineRule="auto"/>
        <w:rPr>
          <w:color w:val="FF0000"/>
        </w:rPr>
      </w:pPr>
      <w:r w:rsidRPr="003E1B4D">
        <w:rPr>
          <w:color w:val="4472C4" w:themeColor="accent1"/>
        </w:rPr>
        <w:lastRenderedPageBreak/>
        <w:t xml:space="preserve">We appreciate your advice. The editor suggested that we will keep this section as written. </w:t>
      </w:r>
    </w:p>
    <w:p w14:paraId="33B6B295" w14:textId="77777777" w:rsidR="00F6206B" w:rsidRPr="004D3EFD" w:rsidRDefault="00F6206B" w:rsidP="00F6206B">
      <w:pPr>
        <w:spacing w:line="360" w:lineRule="auto"/>
      </w:pPr>
    </w:p>
    <w:p w14:paraId="075701FC" w14:textId="5955D44A" w:rsidR="00C75EE0" w:rsidRDefault="00C75EE0" w:rsidP="009F1657">
      <w:pPr>
        <w:pStyle w:val="ListParagraph"/>
        <w:numPr>
          <w:ilvl w:val="0"/>
          <w:numId w:val="3"/>
        </w:numPr>
        <w:spacing w:line="360" w:lineRule="auto"/>
      </w:pPr>
      <w:r>
        <w:t>Line 455-459, change "end of life cycle" to "the senescence". Also, change "Male octopuses beginning end of life cycle will decrease food consumption" to "Senescent males will decrease food consumption".</w:t>
      </w:r>
    </w:p>
    <w:p w14:paraId="2D5F7A85" w14:textId="77777777" w:rsidR="00F6206B" w:rsidRDefault="00F6206B" w:rsidP="00F6206B">
      <w:pPr>
        <w:pStyle w:val="ListParagraph"/>
      </w:pPr>
    </w:p>
    <w:p w14:paraId="43924308" w14:textId="71374B6A" w:rsidR="00F6206B" w:rsidRPr="003E1B4D" w:rsidRDefault="00F6206B" w:rsidP="003E1B4D">
      <w:pPr>
        <w:spacing w:line="360" w:lineRule="auto"/>
        <w:rPr>
          <w:color w:val="4472C4" w:themeColor="accent1"/>
        </w:rPr>
      </w:pPr>
      <w:r w:rsidRPr="003E1B4D">
        <w:rPr>
          <w:color w:val="4472C4" w:themeColor="accent1"/>
        </w:rPr>
        <w:t>The suggested change has been added.</w:t>
      </w:r>
    </w:p>
    <w:p w14:paraId="7CFE51BA" w14:textId="77777777" w:rsidR="00F6206B" w:rsidRDefault="00F6206B" w:rsidP="00F6206B">
      <w:pPr>
        <w:spacing w:line="360" w:lineRule="auto"/>
      </w:pPr>
    </w:p>
    <w:p w14:paraId="2FF3C557" w14:textId="72990A8E" w:rsidR="00C75EE0" w:rsidRDefault="00C75EE0" w:rsidP="009F1657">
      <w:pPr>
        <w:pStyle w:val="ListParagraph"/>
        <w:numPr>
          <w:ilvl w:val="0"/>
          <w:numId w:val="3"/>
        </w:numPr>
        <w:spacing w:line="360" w:lineRule="auto"/>
      </w:pPr>
      <w:r>
        <w:t>Line 596, write "O. bimaculoides" in italics.</w:t>
      </w:r>
    </w:p>
    <w:p w14:paraId="7436D914" w14:textId="598DDD71" w:rsidR="00F6206B" w:rsidRPr="00B63E9A" w:rsidRDefault="00B63E9A" w:rsidP="00F6206B">
      <w:pPr>
        <w:spacing w:line="360" w:lineRule="auto"/>
        <w:rPr>
          <w:color w:val="4472C4" w:themeColor="accent1"/>
        </w:rPr>
      </w:pPr>
      <w:r w:rsidRPr="00B63E9A">
        <w:rPr>
          <w:color w:val="4472C4" w:themeColor="accent1"/>
        </w:rPr>
        <w:t>Corrected.</w:t>
      </w:r>
    </w:p>
    <w:p w14:paraId="42A472AB" w14:textId="77777777" w:rsidR="00F6206B" w:rsidRDefault="00F6206B" w:rsidP="00F6206B">
      <w:pPr>
        <w:spacing w:line="360" w:lineRule="auto"/>
      </w:pPr>
    </w:p>
    <w:p w14:paraId="35E65533" w14:textId="39CFE2D6" w:rsidR="00C75EE0" w:rsidRDefault="00C75EE0" w:rsidP="009F1657">
      <w:pPr>
        <w:pStyle w:val="ListParagraph"/>
        <w:numPr>
          <w:ilvl w:val="0"/>
          <w:numId w:val="3"/>
        </w:numPr>
        <w:spacing w:line="360" w:lineRule="auto"/>
      </w:pPr>
      <w:r>
        <w:t>Line 673, what is a "one-way house"?</w:t>
      </w:r>
    </w:p>
    <w:p w14:paraId="773E07FA" w14:textId="0F93E65E" w:rsidR="00F6206B" w:rsidRPr="00B63E9A" w:rsidRDefault="00F6206B" w:rsidP="00F6206B">
      <w:pPr>
        <w:spacing w:line="360" w:lineRule="auto"/>
        <w:rPr>
          <w:color w:val="4472C4" w:themeColor="accent1"/>
        </w:rPr>
      </w:pPr>
      <w:r w:rsidRPr="00B63E9A">
        <w:rPr>
          <w:color w:val="4472C4" w:themeColor="accent1"/>
        </w:rPr>
        <w:t>This has been changed to “house with one entrance”</w:t>
      </w:r>
    </w:p>
    <w:p w14:paraId="6001C0FB" w14:textId="77777777" w:rsidR="00F6206B" w:rsidRDefault="00F6206B" w:rsidP="00F6206B">
      <w:pPr>
        <w:spacing w:line="360" w:lineRule="auto"/>
      </w:pPr>
    </w:p>
    <w:p w14:paraId="260A319B" w14:textId="4F84004D" w:rsidR="00650516" w:rsidRDefault="00C75EE0" w:rsidP="00650516">
      <w:pPr>
        <w:pStyle w:val="ListParagraph"/>
        <w:numPr>
          <w:ilvl w:val="0"/>
          <w:numId w:val="3"/>
        </w:numPr>
        <w:spacing w:line="360" w:lineRule="auto"/>
      </w:pPr>
      <w:r>
        <w:t>Line 684, change "edible animals" to "preys", and give some examples.</w:t>
      </w:r>
    </w:p>
    <w:p w14:paraId="56A1E626" w14:textId="1B0691A3" w:rsidR="00650516" w:rsidRPr="00B63E9A" w:rsidRDefault="00650516" w:rsidP="00650516">
      <w:pPr>
        <w:spacing w:line="360" w:lineRule="auto"/>
        <w:rPr>
          <w:color w:val="4472C4" w:themeColor="accent1"/>
        </w:rPr>
      </w:pPr>
      <w:r w:rsidRPr="00B63E9A">
        <w:rPr>
          <w:color w:val="4472C4" w:themeColor="accent1"/>
        </w:rPr>
        <w:t>Additional improvements would be to introduce different types of algae to control nitrate levels as well as other prays, such as other non-poisonous mollusks and decapods, that the octopus may prefer as additional options.</w:t>
      </w:r>
    </w:p>
    <w:p w14:paraId="11210593" w14:textId="77777777" w:rsidR="00F6206B" w:rsidRDefault="00F6206B" w:rsidP="00F6206B">
      <w:pPr>
        <w:spacing w:line="360" w:lineRule="auto"/>
      </w:pPr>
    </w:p>
    <w:p w14:paraId="4619A7FA" w14:textId="16632AA0" w:rsidR="00C75EE0" w:rsidRPr="004D3EFD" w:rsidRDefault="00C75EE0" w:rsidP="009F1657">
      <w:pPr>
        <w:pStyle w:val="ListParagraph"/>
        <w:numPr>
          <w:ilvl w:val="0"/>
          <w:numId w:val="3"/>
        </w:numPr>
        <w:spacing w:line="360" w:lineRule="auto"/>
      </w:pPr>
      <w:r w:rsidRPr="004D3EFD">
        <w:t>Line 687-688, the authors mentioned that the protocol provided a stable and healthy environment. However, no results are demonstrating the stability of the system nor the health of the animals. It is very important to report and discuss those results.</w:t>
      </w:r>
    </w:p>
    <w:p w14:paraId="7566EB67" w14:textId="752CEAEC" w:rsidR="00C42554" w:rsidRPr="00B63E9A" w:rsidRDefault="00C42554" w:rsidP="00C42554">
      <w:pPr>
        <w:spacing w:line="360" w:lineRule="auto"/>
        <w:rPr>
          <w:color w:val="4472C4" w:themeColor="accent1"/>
        </w:rPr>
      </w:pPr>
      <w:r w:rsidRPr="00B63E9A">
        <w:rPr>
          <w:color w:val="4472C4" w:themeColor="accent1"/>
        </w:rPr>
        <w:t>Thank you we addressed this in comment 2</w:t>
      </w:r>
      <w:r w:rsidR="004D3EFD" w:rsidRPr="00B63E9A">
        <w:rPr>
          <w:color w:val="4472C4" w:themeColor="accent1"/>
        </w:rPr>
        <w:t>0</w:t>
      </w:r>
      <w:r w:rsidRPr="00B63E9A">
        <w:rPr>
          <w:color w:val="4472C4" w:themeColor="accent1"/>
        </w:rPr>
        <w:t xml:space="preserve">. </w:t>
      </w:r>
    </w:p>
    <w:p w14:paraId="05946CE7" w14:textId="77777777" w:rsidR="00C75EE0" w:rsidRDefault="00C75EE0" w:rsidP="004A1D22">
      <w:pPr>
        <w:spacing w:line="360" w:lineRule="auto"/>
      </w:pPr>
    </w:p>
    <w:p w14:paraId="2A227E8F" w14:textId="77777777" w:rsidR="00C75EE0" w:rsidRDefault="00C75EE0" w:rsidP="004A1D22">
      <w:pPr>
        <w:spacing w:line="360" w:lineRule="auto"/>
      </w:pPr>
      <w:r>
        <w:t xml:space="preserve">Reviewer #2: </w:t>
      </w:r>
    </w:p>
    <w:p w14:paraId="085E06F9" w14:textId="77777777" w:rsidR="00C75EE0" w:rsidRDefault="00C75EE0" w:rsidP="004A1D22">
      <w:pPr>
        <w:spacing w:line="360" w:lineRule="auto"/>
      </w:pPr>
      <w:r>
        <w:t>Manuscript Summary:</w:t>
      </w:r>
    </w:p>
    <w:p w14:paraId="1A3E3BD3" w14:textId="77777777" w:rsidR="00C75EE0" w:rsidRDefault="00C75EE0" w:rsidP="004A1D22">
      <w:pPr>
        <w:spacing w:line="360" w:lineRule="auto"/>
      </w:pPr>
      <w:r>
        <w:t>This manuscript describes how to build and maintain a set up for holding octopuses in a lab for research purposes, as well as how to care for the animals in captivity.</w:t>
      </w:r>
    </w:p>
    <w:p w14:paraId="6089DE6C" w14:textId="77777777" w:rsidR="00C75EE0" w:rsidRDefault="00C75EE0" w:rsidP="004A1D22">
      <w:pPr>
        <w:spacing w:line="360" w:lineRule="auto"/>
      </w:pPr>
    </w:p>
    <w:p w14:paraId="2426CE19" w14:textId="77777777" w:rsidR="00C75EE0" w:rsidRDefault="00C75EE0" w:rsidP="004A1D22">
      <w:pPr>
        <w:spacing w:line="360" w:lineRule="auto"/>
      </w:pPr>
      <w:r>
        <w:t>Minor Concerns:</w:t>
      </w:r>
    </w:p>
    <w:p w14:paraId="7FBD4808" w14:textId="7806C663" w:rsidR="00C75EE0" w:rsidRDefault="00C75EE0" w:rsidP="009F1657">
      <w:pPr>
        <w:pStyle w:val="ListParagraph"/>
        <w:numPr>
          <w:ilvl w:val="0"/>
          <w:numId w:val="4"/>
        </w:numPr>
        <w:spacing w:line="360" w:lineRule="auto"/>
      </w:pPr>
      <w:r>
        <w:lastRenderedPageBreak/>
        <w:t>147: It may be useful to mention that although PVC glue takes 24 hours to fully cure, it does set firm in well under a minute, it would convey to people that you really mean as quickly as possible!</w:t>
      </w:r>
    </w:p>
    <w:p w14:paraId="36F5C9CA" w14:textId="7757A8EE" w:rsidR="00650516" w:rsidRPr="00B63E9A" w:rsidRDefault="00650516" w:rsidP="00650516">
      <w:pPr>
        <w:spacing w:line="360" w:lineRule="auto"/>
        <w:rPr>
          <w:color w:val="4472C4" w:themeColor="accent1"/>
        </w:rPr>
      </w:pPr>
      <w:r w:rsidRPr="00B63E9A">
        <w:rPr>
          <w:color w:val="4472C4" w:themeColor="accent1"/>
        </w:rPr>
        <w:t>This has been added thank you</w:t>
      </w:r>
      <w:r w:rsidR="00B63E9A">
        <w:rPr>
          <w:color w:val="4472C4" w:themeColor="accent1"/>
        </w:rPr>
        <w:t>.</w:t>
      </w:r>
    </w:p>
    <w:p w14:paraId="1B814887" w14:textId="77777777" w:rsidR="00C75EE0" w:rsidRDefault="00C75EE0" w:rsidP="004A1D22">
      <w:pPr>
        <w:spacing w:line="360" w:lineRule="auto"/>
      </w:pPr>
    </w:p>
    <w:p w14:paraId="49C832FE" w14:textId="6C324CD6" w:rsidR="00C75EE0" w:rsidRDefault="00C75EE0" w:rsidP="009F1657">
      <w:pPr>
        <w:pStyle w:val="ListParagraph"/>
        <w:numPr>
          <w:ilvl w:val="0"/>
          <w:numId w:val="4"/>
        </w:numPr>
        <w:spacing w:line="360" w:lineRule="auto"/>
      </w:pPr>
      <w:r>
        <w:t>486: Respiration rate is missing here, above what per minute?</w:t>
      </w:r>
    </w:p>
    <w:p w14:paraId="4CCD7532" w14:textId="1FAC791E" w:rsidR="00866474" w:rsidRPr="00B63E9A" w:rsidRDefault="00866474" w:rsidP="00866474">
      <w:pPr>
        <w:spacing w:line="360" w:lineRule="auto"/>
        <w:rPr>
          <w:color w:val="4472C4" w:themeColor="accent1"/>
        </w:rPr>
      </w:pPr>
      <w:r w:rsidRPr="00B63E9A">
        <w:rPr>
          <w:color w:val="4472C4" w:themeColor="accent1"/>
        </w:rPr>
        <w:t xml:space="preserve">This has been changed to: “Prior to moving the octopus, record octopus’ skin pigmentation and baseline breathing rate. Remove octopus from tank by using a clean 4 L open mouth container by scooping it up with its surrounding water. </w:t>
      </w:r>
    </w:p>
    <w:p w14:paraId="0115E419" w14:textId="77777777" w:rsidR="00866474" w:rsidRPr="00B63E9A" w:rsidRDefault="00866474" w:rsidP="00866474">
      <w:pPr>
        <w:spacing w:line="360" w:lineRule="auto"/>
        <w:rPr>
          <w:color w:val="4472C4" w:themeColor="accent1"/>
        </w:rPr>
      </w:pPr>
    </w:p>
    <w:p w14:paraId="30400CA6" w14:textId="2E395045" w:rsidR="00167F82" w:rsidRPr="00B63E9A" w:rsidRDefault="00866474" w:rsidP="00866474">
      <w:pPr>
        <w:spacing w:line="360" w:lineRule="auto"/>
        <w:rPr>
          <w:color w:val="4472C4" w:themeColor="accent1"/>
        </w:rPr>
      </w:pPr>
      <w:r w:rsidRPr="00B63E9A">
        <w:rPr>
          <w:color w:val="4472C4" w:themeColor="accent1"/>
        </w:rPr>
        <w:t>NOTE: During anesthesia, breathing rates does not necessarily indicate complete anesthesia.”</w:t>
      </w:r>
    </w:p>
    <w:p w14:paraId="653B5227" w14:textId="2FCB891F" w:rsidR="00167F82" w:rsidRPr="00B63E9A" w:rsidRDefault="00167F82" w:rsidP="00866474">
      <w:pPr>
        <w:spacing w:line="360" w:lineRule="auto"/>
        <w:rPr>
          <w:color w:val="4472C4" w:themeColor="accent1"/>
        </w:rPr>
      </w:pPr>
    </w:p>
    <w:p w14:paraId="2E5833C5" w14:textId="775F3174" w:rsidR="00167F82" w:rsidRPr="00B63E9A" w:rsidRDefault="00167F82" w:rsidP="00866474">
      <w:pPr>
        <w:spacing w:line="360" w:lineRule="auto"/>
        <w:rPr>
          <w:color w:val="4472C4" w:themeColor="accent1"/>
        </w:rPr>
      </w:pPr>
      <w:r w:rsidRPr="00B63E9A">
        <w:rPr>
          <w:color w:val="4472C4" w:themeColor="accent1"/>
        </w:rPr>
        <w:t xml:space="preserve">“If respiration remain above baseline and animal continues to respond to a light pinch, </w:t>
      </w:r>
      <w:r w:rsidR="00C42554" w:rsidRPr="00B63E9A">
        <w:rPr>
          <w:color w:val="4472C4" w:themeColor="accent1"/>
        </w:rPr>
        <w:t>add</w:t>
      </w:r>
      <w:r w:rsidRPr="00B63E9A">
        <w:rPr>
          <w:color w:val="4472C4" w:themeColor="accent1"/>
        </w:rPr>
        <w:t xml:space="preserve"> an additional 0.25% EtOH to water.”</w:t>
      </w:r>
    </w:p>
    <w:p w14:paraId="02270D2B" w14:textId="77777777" w:rsidR="0081580F" w:rsidRDefault="00257889" w:rsidP="004A1D22">
      <w:pPr>
        <w:spacing w:line="360" w:lineRule="auto"/>
      </w:pPr>
    </w:p>
    <w:sectPr w:rsidR="0081580F" w:rsidSect="00062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695C"/>
    <w:multiLevelType w:val="hybridMultilevel"/>
    <w:tmpl w:val="8482D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444B1"/>
    <w:multiLevelType w:val="hybridMultilevel"/>
    <w:tmpl w:val="4770F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D2ED7"/>
    <w:multiLevelType w:val="hybridMultilevel"/>
    <w:tmpl w:val="15B07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B16827"/>
    <w:multiLevelType w:val="hybridMultilevel"/>
    <w:tmpl w:val="BF7C6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EE0"/>
    <w:rsid w:val="000129DD"/>
    <w:rsid w:val="00017633"/>
    <w:rsid w:val="000253B8"/>
    <w:rsid w:val="00033556"/>
    <w:rsid w:val="000627B9"/>
    <w:rsid w:val="00062BDC"/>
    <w:rsid w:val="000709B3"/>
    <w:rsid w:val="0007204B"/>
    <w:rsid w:val="00086D03"/>
    <w:rsid w:val="000B5B32"/>
    <w:rsid w:val="000C4857"/>
    <w:rsid w:val="001014C8"/>
    <w:rsid w:val="001119C1"/>
    <w:rsid w:val="00167F82"/>
    <w:rsid w:val="0017058F"/>
    <w:rsid w:val="00177590"/>
    <w:rsid w:val="001869EB"/>
    <w:rsid w:val="001931E5"/>
    <w:rsid w:val="001C5273"/>
    <w:rsid w:val="001D425C"/>
    <w:rsid w:val="001D7067"/>
    <w:rsid w:val="001D77FA"/>
    <w:rsid w:val="001E2450"/>
    <w:rsid w:val="001F154E"/>
    <w:rsid w:val="00205A7C"/>
    <w:rsid w:val="0023431C"/>
    <w:rsid w:val="00257889"/>
    <w:rsid w:val="0027173C"/>
    <w:rsid w:val="00285744"/>
    <w:rsid w:val="0028744B"/>
    <w:rsid w:val="00297965"/>
    <w:rsid w:val="002A005C"/>
    <w:rsid w:val="002A0412"/>
    <w:rsid w:val="002A474D"/>
    <w:rsid w:val="002C2C25"/>
    <w:rsid w:val="002C3CA8"/>
    <w:rsid w:val="002C585B"/>
    <w:rsid w:val="00340034"/>
    <w:rsid w:val="00357F11"/>
    <w:rsid w:val="00380FB2"/>
    <w:rsid w:val="003A6FD9"/>
    <w:rsid w:val="003C40E3"/>
    <w:rsid w:val="003E0127"/>
    <w:rsid w:val="003E1B4D"/>
    <w:rsid w:val="003E34C7"/>
    <w:rsid w:val="00402521"/>
    <w:rsid w:val="004028B0"/>
    <w:rsid w:val="00447D19"/>
    <w:rsid w:val="00463017"/>
    <w:rsid w:val="00492BE6"/>
    <w:rsid w:val="004A1D22"/>
    <w:rsid w:val="004B5CA9"/>
    <w:rsid w:val="004D3EFD"/>
    <w:rsid w:val="004E059D"/>
    <w:rsid w:val="004F542D"/>
    <w:rsid w:val="005474DB"/>
    <w:rsid w:val="005558D1"/>
    <w:rsid w:val="0056120A"/>
    <w:rsid w:val="005634B1"/>
    <w:rsid w:val="00576FEE"/>
    <w:rsid w:val="0059187E"/>
    <w:rsid w:val="005B7D67"/>
    <w:rsid w:val="005C6E80"/>
    <w:rsid w:val="005D0B8F"/>
    <w:rsid w:val="005E3E5B"/>
    <w:rsid w:val="005E468C"/>
    <w:rsid w:val="00626288"/>
    <w:rsid w:val="00650516"/>
    <w:rsid w:val="00665C36"/>
    <w:rsid w:val="006B0AD7"/>
    <w:rsid w:val="006D0BA4"/>
    <w:rsid w:val="006D6E51"/>
    <w:rsid w:val="006E3919"/>
    <w:rsid w:val="006F2503"/>
    <w:rsid w:val="006F3ECE"/>
    <w:rsid w:val="00706309"/>
    <w:rsid w:val="00710516"/>
    <w:rsid w:val="007241D5"/>
    <w:rsid w:val="00752D59"/>
    <w:rsid w:val="00783F19"/>
    <w:rsid w:val="00791EB0"/>
    <w:rsid w:val="007928E0"/>
    <w:rsid w:val="007A59AD"/>
    <w:rsid w:val="007B7A3E"/>
    <w:rsid w:val="007C0D0F"/>
    <w:rsid w:val="007C69E0"/>
    <w:rsid w:val="007C7CA9"/>
    <w:rsid w:val="008133B0"/>
    <w:rsid w:val="0086054D"/>
    <w:rsid w:val="00866474"/>
    <w:rsid w:val="00867404"/>
    <w:rsid w:val="00887156"/>
    <w:rsid w:val="00894678"/>
    <w:rsid w:val="008D1EE2"/>
    <w:rsid w:val="008F1F8C"/>
    <w:rsid w:val="00907667"/>
    <w:rsid w:val="00910FB1"/>
    <w:rsid w:val="009157C3"/>
    <w:rsid w:val="00925A11"/>
    <w:rsid w:val="009408AA"/>
    <w:rsid w:val="00941E5C"/>
    <w:rsid w:val="00956108"/>
    <w:rsid w:val="00981F48"/>
    <w:rsid w:val="0098524E"/>
    <w:rsid w:val="009B147C"/>
    <w:rsid w:val="009C72F1"/>
    <w:rsid w:val="009F0AF3"/>
    <w:rsid w:val="009F1657"/>
    <w:rsid w:val="009F4285"/>
    <w:rsid w:val="00A24447"/>
    <w:rsid w:val="00A3122E"/>
    <w:rsid w:val="00A37D69"/>
    <w:rsid w:val="00A808C8"/>
    <w:rsid w:val="00A81D60"/>
    <w:rsid w:val="00A9332A"/>
    <w:rsid w:val="00AB30A2"/>
    <w:rsid w:val="00B05384"/>
    <w:rsid w:val="00B10042"/>
    <w:rsid w:val="00B50EE4"/>
    <w:rsid w:val="00B56A13"/>
    <w:rsid w:val="00B5748A"/>
    <w:rsid w:val="00B63E9A"/>
    <w:rsid w:val="00B90FCD"/>
    <w:rsid w:val="00BB5BB4"/>
    <w:rsid w:val="00BD7827"/>
    <w:rsid w:val="00C27B9C"/>
    <w:rsid w:val="00C42554"/>
    <w:rsid w:val="00C50620"/>
    <w:rsid w:val="00C71FF5"/>
    <w:rsid w:val="00C750DC"/>
    <w:rsid w:val="00C75EE0"/>
    <w:rsid w:val="00C82EC3"/>
    <w:rsid w:val="00CB518B"/>
    <w:rsid w:val="00CD24EA"/>
    <w:rsid w:val="00CE6F38"/>
    <w:rsid w:val="00CF2F3D"/>
    <w:rsid w:val="00CF6631"/>
    <w:rsid w:val="00D0793B"/>
    <w:rsid w:val="00D172F1"/>
    <w:rsid w:val="00D6138A"/>
    <w:rsid w:val="00D76210"/>
    <w:rsid w:val="00D80CC2"/>
    <w:rsid w:val="00D951B8"/>
    <w:rsid w:val="00D97ECD"/>
    <w:rsid w:val="00DD1CE7"/>
    <w:rsid w:val="00E024DA"/>
    <w:rsid w:val="00E4153B"/>
    <w:rsid w:val="00E56622"/>
    <w:rsid w:val="00E71BC5"/>
    <w:rsid w:val="00E87C10"/>
    <w:rsid w:val="00E917A7"/>
    <w:rsid w:val="00EB56FA"/>
    <w:rsid w:val="00EC3971"/>
    <w:rsid w:val="00ED5834"/>
    <w:rsid w:val="00EE6FDE"/>
    <w:rsid w:val="00F30A7D"/>
    <w:rsid w:val="00F6206B"/>
    <w:rsid w:val="00F66E61"/>
    <w:rsid w:val="00F808F2"/>
    <w:rsid w:val="00F87FA5"/>
    <w:rsid w:val="00FC7C6B"/>
    <w:rsid w:val="00FC7D30"/>
    <w:rsid w:val="00FE2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6EAE"/>
  <w15:chartTrackingRefBased/>
  <w15:docId w15:val="{D3CCB50F-772E-0345-B27E-184F2D80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38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1052</Words>
  <Characters>6818</Characters>
  <Application>Microsoft Office Word</Application>
  <DocSecurity>0</DocSecurity>
  <Lines>426</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Vanburen, Tyler</dc:creator>
  <cp:keywords/>
  <dc:description/>
  <cp:lastModifiedBy>Pelled, Galit</cp:lastModifiedBy>
  <cp:revision>4</cp:revision>
  <dcterms:created xsi:type="dcterms:W3CDTF">2021-08-26T18:08:00Z</dcterms:created>
  <dcterms:modified xsi:type="dcterms:W3CDTF">2021-08-26T18:09:00Z</dcterms:modified>
</cp:coreProperties>
</file>