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F2CCB3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863C9">
        <w:rPr>
          <w:rFonts w:eastAsia="Times New Roman" w:cstheme="minorHAnsi"/>
          <w:b/>
        </w:rPr>
        <w:t>62701</w:t>
      </w:r>
    </w:p>
    <w:p w14:paraId="2F6924E5" w14:textId="7EFE63B0"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0863C9">
        <w:rPr>
          <w:rFonts w:eastAsia="Times New Roman" w:cstheme="minorHAnsi"/>
          <w:b/>
        </w:rPr>
        <w:t>Madhulika</w:t>
      </w:r>
      <w:proofErr w:type="spellEnd"/>
      <w:r w:rsidR="000863C9">
        <w:rPr>
          <w:rFonts w:eastAsia="Times New Roman" w:cstheme="minorHAnsi"/>
          <w:b/>
        </w:rPr>
        <w:t xml:space="preserve"> Pathak</w:t>
      </w:r>
    </w:p>
    <w:p w14:paraId="1B0645BB" w14:textId="163F41AF"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5D377E">
        <w:rPr>
          <w:rFonts w:eastAsia="Times New Roman" w:cstheme="minorHAnsi"/>
          <w:b/>
        </w:rPr>
        <w:t>Swati Madhu</w:t>
      </w:r>
    </w:p>
    <w:p w14:paraId="6FB9233B" w14:textId="679851F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0863C9">
        <w:rPr>
          <w:rFonts w:eastAsia="Times New Roman" w:cstheme="minorHAnsi"/>
          <w:b/>
        </w:rPr>
        <w:t xml:space="preserve"> </w:t>
      </w:r>
      <w:hyperlink r:id="rId7" w:tgtFrame="_blank" w:history="1">
        <w:r w:rsidR="000863C9">
          <w:rPr>
            <w:rStyle w:val="Hyperlink"/>
            <w:rFonts w:ascii="Arial" w:hAnsi="Arial" w:cs="Arial"/>
            <w:color w:val="1155CC"/>
            <w:sz w:val="19"/>
            <w:szCs w:val="19"/>
            <w:shd w:val="clear" w:color="auto" w:fill="FFFFFF"/>
          </w:rPr>
          <w:t>https://www.jove.com/account/file-uploader?src=19123853</w:t>
        </w:r>
      </w:hyperlink>
    </w:p>
    <w:p w14:paraId="2C89778F" w14:textId="77777777" w:rsidR="004E0C5A" w:rsidRPr="00B07A3B" w:rsidRDefault="004E0C5A" w:rsidP="004E0C5A">
      <w:pPr>
        <w:outlineLvl w:val="0"/>
        <w:rPr>
          <w:rFonts w:eastAsia="Times New Roman" w:cstheme="minorHAnsi"/>
          <w:b/>
        </w:rPr>
      </w:pPr>
    </w:p>
    <w:p w14:paraId="30BC7CCC" w14:textId="2F792D69"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0863C9" w:rsidRPr="00CE6269">
        <w:rPr>
          <w:rStyle w:val="ArticleTitle"/>
          <w:rFonts w:cstheme="minorHAnsi"/>
          <w:szCs w:val="32"/>
        </w:rPr>
        <w:t>High-Pressure NMR Experiments for Detecting Protein Low-Lying Conformational States</w:t>
      </w:r>
    </w:p>
    <w:p w14:paraId="4A0C5B67" w14:textId="77777777" w:rsidR="004E0C5A" w:rsidRPr="00B07A3B" w:rsidRDefault="004E0C5A" w:rsidP="004E0C5A">
      <w:pPr>
        <w:outlineLvl w:val="0"/>
        <w:rPr>
          <w:rFonts w:eastAsia="Times New Roman" w:cstheme="minorHAnsi"/>
          <w:b/>
        </w:rPr>
      </w:pPr>
    </w:p>
    <w:p w14:paraId="571B4839" w14:textId="77A53AB0"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399DBEA" w14:textId="5A669EAE" w:rsidR="000863C9" w:rsidRPr="00193536" w:rsidRDefault="000863C9" w:rsidP="000863C9">
      <w:pPr>
        <w:rPr>
          <w:rFonts w:ascii="Calibri" w:eastAsia="Times New Roman" w:hAnsi="Calibri" w:cs="Calibri"/>
          <w:b/>
          <w:bCs/>
          <w:color w:val="000000"/>
          <w:sz w:val="28"/>
          <w:szCs w:val="28"/>
        </w:rPr>
      </w:pPr>
      <w:r w:rsidRPr="00193536">
        <w:rPr>
          <w:rFonts w:ascii="Calibri" w:eastAsia="Times New Roman" w:hAnsi="Calibri" w:cs="Calibri"/>
          <w:b/>
          <w:bCs/>
          <w:color w:val="000000"/>
          <w:sz w:val="28"/>
          <w:szCs w:val="28"/>
        </w:rPr>
        <w:t>Trang T. Nguyen</w:t>
      </w:r>
      <w:r w:rsidRPr="00193536">
        <w:rPr>
          <w:rFonts w:ascii="Calibri" w:eastAsia="Times New Roman" w:hAnsi="Calibri" w:cs="Calibri"/>
          <w:b/>
          <w:bCs/>
          <w:color w:val="000000"/>
          <w:sz w:val="28"/>
          <w:szCs w:val="28"/>
          <w:vertAlign w:val="superscript"/>
        </w:rPr>
        <w:t>1</w:t>
      </w:r>
      <w:r w:rsidRPr="00193536">
        <w:rPr>
          <w:rFonts w:ascii="Calibri" w:eastAsia="Times New Roman" w:hAnsi="Calibri" w:cs="Calibri"/>
          <w:b/>
          <w:bCs/>
          <w:color w:val="000000"/>
          <w:sz w:val="28"/>
          <w:szCs w:val="28"/>
        </w:rPr>
        <w:t>, Steven Siang</w:t>
      </w:r>
      <w:r w:rsidRPr="00193536">
        <w:rPr>
          <w:rFonts w:ascii="Calibri" w:eastAsia="Times New Roman" w:hAnsi="Calibri" w:cs="Calibri"/>
          <w:b/>
          <w:bCs/>
          <w:color w:val="000000"/>
          <w:sz w:val="28"/>
          <w:szCs w:val="28"/>
          <w:vertAlign w:val="superscript"/>
        </w:rPr>
        <w:t>2</w:t>
      </w:r>
      <w:r w:rsidRPr="00193536">
        <w:rPr>
          <w:rFonts w:ascii="Calibri" w:eastAsia="Times New Roman" w:hAnsi="Calibri" w:cs="Calibri"/>
          <w:b/>
          <w:bCs/>
          <w:color w:val="000000"/>
          <w:sz w:val="28"/>
          <w:szCs w:val="28"/>
        </w:rPr>
        <w:t>, Julien Roche</w:t>
      </w:r>
      <w:r w:rsidRPr="00193536">
        <w:rPr>
          <w:rFonts w:ascii="Calibri" w:eastAsia="Times New Roman" w:hAnsi="Calibri" w:cs="Calibri"/>
          <w:b/>
          <w:bCs/>
          <w:color w:val="000000"/>
          <w:sz w:val="28"/>
          <w:szCs w:val="28"/>
          <w:vertAlign w:val="superscript"/>
        </w:rPr>
        <w:t>2</w:t>
      </w:r>
    </w:p>
    <w:p w14:paraId="409656DB" w14:textId="77777777" w:rsidR="000863C9" w:rsidRPr="00193536" w:rsidRDefault="000863C9" w:rsidP="000863C9">
      <w:pPr>
        <w:rPr>
          <w:rFonts w:ascii="Calibri" w:eastAsia="Times New Roman" w:hAnsi="Calibri" w:cs="Calibri"/>
          <w:color w:val="000000"/>
          <w:sz w:val="28"/>
          <w:szCs w:val="28"/>
        </w:rPr>
      </w:pPr>
    </w:p>
    <w:p w14:paraId="628EE7E6" w14:textId="3C111A24" w:rsidR="000863C9" w:rsidRPr="00193536" w:rsidRDefault="000863C9" w:rsidP="000863C9">
      <w:pPr>
        <w:rPr>
          <w:rFonts w:ascii="Calibri" w:eastAsia="Times New Roman" w:hAnsi="Calibri" w:cs="Calibri"/>
          <w:color w:val="000000"/>
          <w:sz w:val="28"/>
          <w:szCs w:val="28"/>
        </w:rPr>
      </w:pPr>
      <w:r w:rsidRPr="00193536">
        <w:rPr>
          <w:rFonts w:ascii="Calibri" w:eastAsia="Times New Roman" w:hAnsi="Calibri" w:cs="Calibri"/>
          <w:color w:val="000000"/>
          <w:sz w:val="28"/>
          <w:szCs w:val="28"/>
          <w:vertAlign w:val="superscript"/>
        </w:rPr>
        <w:t>1</w:t>
      </w:r>
      <w:r w:rsidRPr="00193536">
        <w:rPr>
          <w:rFonts w:ascii="Calibri" w:eastAsia="Times New Roman" w:hAnsi="Calibri" w:cs="Calibri"/>
          <w:color w:val="000000"/>
          <w:sz w:val="28"/>
          <w:szCs w:val="28"/>
        </w:rPr>
        <w:t>Department of Chemistry, Iowa State University</w:t>
      </w:r>
    </w:p>
    <w:p w14:paraId="1F634251" w14:textId="3F9C13F5" w:rsidR="000863C9" w:rsidRPr="00193536" w:rsidRDefault="000863C9" w:rsidP="000863C9">
      <w:pPr>
        <w:rPr>
          <w:rFonts w:ascii="Calibri" w:eastAsia="Times New Roman" w:hAnsi="Calibri" w:cs="Calibri"/>
          <w:color w:val="000000"/>
          <w:sz w:val="28"/>
          <w:szCs w:val="28"/>
        </w:rPr>
      </w:pPr>
      <w:r w:rsidRPr="00193536">
        <w:rPr>
          <w:rFonts w:ascii="Calibri" w:eastAsia="Times New Roman" w:hAnsi="Calibri" w:cs="Calibri"/>
          <w:color w:val="000000"/>
          <w:sz w:val="28"/>
          <w:szCs w:val="28"/>
          <w:vertAlign w:val="superscript"/>
        </w:rPr>
        <w:t>2</w:t>
      </w:r>
      <w:r w:rsidRPr="00193536">
        <w:rPr>
          <w:rFonts w:ascii="Calibri" w:eastAsia="Times New Roman" w:hAnsi="Calibri" w:cs="Calibri"/>
          <w:color w:val="000000"/>
          <w:sz w:val="28"/>
          <w:szCs w:val="28"/>
        </w:rPr>
        <w:t>Roy J. Carver Department of Biochemistry, Biophysics and Molecular Biology, Iowa State University</w:t>
      </w:r>
    </w:p>
    <w:p w14:paraId="18C974FD" w14:textId="77777777" w:rsidR="000863C9" w:rsidRPr="00B07A3B" w:rsidRDefault="000863C9"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B04B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700A55A" w14:textId="0D80E6B5" w:rsidR="000863C9" w:rsidRDefault="005D377E" w:rsidP="000863C9">
      <w:pPr>
        <w:rPr>
          <w:rFonts w:ascii="Calibri" w:eastAsia="Times New Roman" w:hAnsi="Calibri" w:cs="Calibri"/>
          <w:color w:val="000000"/>
        </w:rPr>
      </w:pPr>
      <w:bookmarkStart w:id="0" w:name="_Hlk25233958"/>
      <w:r w:rsidRPr="00C258F8">
        <w:rPr>
          <w:rFonts w:ascii="Calibri" w:eastAsia="Times New Roman" w:hAnsi="Calibri" w:cs="Calibri"/>
          <w:color w:val="000000"/>
        </w:rPr>
        <w:t>Julien Roche</w:t>
      </w:r>
      <w:r>
        <w:tab/>
      </w:r>
      <w:hyperlink r:id="rId8" w:history="1">
        <w:r w:rsidR="000863C9" w:rsidRPr="00AE7DB2">
          <w:rPr>
            <w:rStyle w:val="Hyperlink"/>
            <w:rFonts w:ascii="Calibri" w:eastAsia="Times New Roman" w:hAnsi="Calibri" w:cs="Calibri"/>
          </w:rPr>
          <w:t>jroche@iastate.edu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5CCD224" w14:textId="36B9C8C1" w:rsidR="000863C9" w:rsidRDefault="000863C9" w:rsidP="000863C9">
      <w:pPr>
        <w:rPr>
          <w:rFonts w:ascii="Calibri" w:eastAsia="Times New Roman" w:hAnsi="Calibri" w:cs="Calibri"/>
          <w:color w:val="000000"/>
        </w:rPr>
      </w:pPr>
      <w:r>
        <w:rPr>
          <w:rFonts w:ascii="Calibri" w:eastAsia="Times New Roman" w:hAnsi="Calibri" w:cs="Calibri"/>
          <w:color w:val="000000"/>
        </w:rPr>
        <w:fldChar w:fldCharType="begin"/>
      </w:r>
      <w:r>
        <w:rPr>
          <w:rFonts w:ascii="Calibri" w:eastAsia="Times New Roman" w:hAnsi="Calibri" w:cs="Calibri"/>
          <w:color w:val="000000"/>
        </w:rPr>
        <w:instrText xml:space="preserve"> HYPERLINK "mailto:</w:instrText>
      </w:r>
      <w:r w:rsidRPr="001914CD">
        <w:rPr>
          <w:rFonts w:ascii="Calibri" w:eastAsia="Times New Roman" w:hAnsi="Calibri" w:cs="Calibri"/>
          <w:color w:val="000000"/>
        </w:rPr>
        <w:instrText>trangnt@iastate.edu</w:instrText>
      </w:r>
      <w:r>
        <w:rPr>
          <w:rFonts w:ascii="Calibri" w:eastAsia="Times New Roman" w:hAnsi="Calibri" w:cs="Calibri"/>
          <w:color w:val="000000"/>
        </w:rPr>
        <w:instrText xml:space="preserve">" </w:instrText>
      </w:r>
      <w:r>
        <w:rPr>
          <w:rFonts w:ascii="Calibri" w:eastAsia="Times New Roman" w:hAnsi="Calibri" w:cs="Calibri"/>
          <w:color w:val="000000"/>
        </w:rPr>
        <w:fldChar w:fldCharType="separate"/>
      </w:r>
      <w:r w:rsidRPr="00AE7DB2">
        <w:rPr>
          <w:rStyle w:val="Hyperlink"/>
          <w:rFonts w:ascii="Calibri" w:eastAsia="Times New Roman" w:hAnsi="Calibri" w:cs="Calibri"/>
        </w:rPr>
        <w:t>trangnt@iastate.edu</w:t>
      </w:r>
      <w:r>
        <w:rPr>
          <w:rFonts w:ascii="Calibri" w:eastAsia="Times New Roman" w:hAnsi="Calibri" w:cs="Calibri"/>
          <w:color w:val="000000"/>
        </w:rPr>
        <w:fldChar w:fldCharType="end"/>
      </w:r>
    </w:p>
    <w:p w14:paraId="343CE309" w14:textId="2B496B4C" w:rsidR="000863C9" w:rsidRDefault="001B04B8" w:rsidP="000863C9">
      <w:pPr>
        <w:rPr>
          <w:rFonts w:ascii="Calibri" w:eastAsia="Times New Roman" w:hAnsi="Calibri" w:cs="Calibri"/>
          <w:color w:val="000000"/>
        </w:rPr>
      </w:pPr>
      <w:hyperlink r:id="rId9" w:history="1">
        <w:r w:rsidR="000863C9" w:rsidRPr="00AE7DB2">
          <w:rPr>
            <w:rStyle w:val="Hyperlink"/>
            <w:rFonts w:ascii="Calibri" w:eastAsia="Times New Roman" w:hAnsi="Calibri" w:cs="Calibri"/>
          </w:rPr>
          <w:t>ssiang@iastate.edu</w:t>
        </w:r>
      </w:hyperlink>
    </w:p>
    <w:p w14:paraId="263F90E4" w14:textId="74C6A476" w:rsidR="000863C9" w:rsidRDefault="001B04B8" w:rsidP="000863C9">
      <w:pPr>
        <w:rPr>
          <w:rFonts w:ascii="Calibri" w:eastAsia="Times New Roman" w:hAnsi="Calibri" w:cs="Calibri"/>
          <w:color w:val="000000"/>
        </w:rPr>
      </w:pPr>
      <w:hyperlink r:id="rId10" w:history="1">
        <w:r w:rsidR="000863C9" w:rsidRPr="00AE7DB2">
          <w:rPr>
            <w:rStyle w:val="Hyperlink"/>
            <w:rFonts w:ascii="Calibri" w:eastAsia="Times New Roman" w:hAnsi="Calibri" w:cs="Calibri"/>
          </w:rPr>
          <w:t>jroche@iastate.edu</w:t>
        </w:r>
      </w:hyperlink>
    </w:p>
    <w:p w14:paraId="6534825E" w14:textId="77777777" w:rsidR="000863C9" w:rsidRDefault="000863C9" w:rsidP="000863C9">
      <w:pPr>
        <w:rPr>
          <w:rFonts w:ascii="Calibri" w:eastAsia="Times New Roman" w:hAnsi="Calibri" w:cs="Calibri"/>
          <w:color w:val="000000"/>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1B04B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B04B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6F07A104" w:rsidR="005F1ADF" w:rsidRDefault="005F1ADF" w:rsidP="008028BD">
      <w:pPr>
        <w:tabs>
          <w:tab w:val="left" w:pos="5150"/>
        </w:tabs>
        <w:rPr>
          <w:rFonts w:cstheme="minorHAnsi"/>
          <w:b/>
          <w:sz w:val="22"/>
          <w:szCs w:val="22"/>
        </w:rPr>
      </w:pPr>
      <w:r>
        <w:rPr>
          <w:rFonts w:cstheme="minorHAnsi"/>
          <w:b/>
          <w:sz w:val="22"/>
          <w:szCs w:val="22"/>
        </w:rPr>
        <w:t>Current Protocol Length</w:t>
      </w:r>
      <w:r w:rsidR="008028BD">
        <w:rPr>
          <w:rFonts w:cstheme="minorHAnsi"/>
          <w:b/>
          <w:sz w:val="22"/>
          <w:szCs w:val="22"/>
        </w:rPr>
        <w:tab/>
      </w:r>
    </w:p>
    <w:p w14:paraId="0FDB8123" w14:textId="77777777" w:rsidR="005F1ADF" w:rsidRDefault="005F1ADF" w:rsidP="005F1ADF">
      <w:pPr>
        <w:rPr>
          <w:rFonts w:cstheme="minorHAnsi"/>
          <w:b/>
          <w:sz w:val="22"/>
          <w:szCs w:val="22"/>
        </w:rPr>
      </w:pPr>
    </w:p>
    <w:p w14:paraId="72F5C5E6" w14:textId="0F93E4C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D377E">
        <w:rPr>
          <w:rFonts w:cstheme="minorHAnsi"/>
          <w:bCs/>
          <w:sz w:val="22"/>
          <w:szCs w:val="22"/>
        </w:rPr>
        <w:t>11</w:t>
      </w:r>
    </w:p>
    <w:p w14:paraId="5AAC9C6C" w14:textId="75E9BE3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D377E">
        <w:rPr>
          <w:rFonts w:cstheme="minorHAnsi"/>
          <w:bCs/>
          <w:sz w:val="22"/>
          <w:szCs w:val="22"/>
        </w:rPr>
        <w:t>29</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B04B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B04B8"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B04B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1B04B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B04B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B04B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7BDD8111"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31540CDF" w14:textId="6931ABA4" w:rsidR="00BC546B" w:rsidRPr="009537DD" w:rsidRDefault="000863C9" w:rsidP="00BC546B">
      <w:pPr>
        <w:pStyle w:val="ListParagraph"/>
        <w:numPr>
          <w:ilvl w:val="0"/>
          <w:numId w:val="3"/>
        </w:numPr>
        <w:spacing w:before="120"/>
        <w:contextualSpacing w:val="0"/>
        <w:rPr>
          <w:rFonts w:cstheme="minorHAnsi"/>
          <w:b/>
          <w:bCs/>
        </w:rPr>
      </w:pPr>
      <w:r w:rsidRPr="009537DD">
        <w:rPr>
          <w:rFonts w:ascii="Calibri" w:hAnsi="Calibri" w:cs="Calibri"/>
          <w:b/>
          <w:bCs/>
        </w:rPr>
        <w:t xml:space="preserve"> Sample </w:t>
      </w:r>
      <w:r w:rsidR="009537DD" w:rsidRPr="009537DD">
        <w:rPr>
          <w:rFonts w:ascii="Calibri" w:hAnsi="Calibri" w:cs="Calibri"/>
          <w:b/>
          <w:bCs/>
        </w:rPr>
        <w:t>P</w:t>
      </w:r>
      <w:r w:rsidRPr="009537DD">
        <w:rPr>
          <w:rFonts w:ascii="Calibri" w:hAnsi="Calibri" w:cs="Calibri"/>
          <w:b/>
          <w:bCs/>
        </w:rPr>
        <w:t>reparation</w:t>
      </w:r>
      <w:r w:rsidR="009537DD" w:rsidRPr="009537DD">
        <w:rPr>
          <w:rFonts w:ascii="Calibri" w:hAnsi="Calibri" w:cs="Calibri"/>
          <w:b/>
          <w:bCs/>
        </w:rPr>
        <w:t xml:space="preserve"> </w:t>
      </w:r>
      <w:r w:rsidR="009537DD">
        <w:rPr>
          <w:rFonts w:ascii="Calibri" w:hAnsi="Calibri" w:cs="Calibri"/>
          <w:b/>
          <w:bCs/>
        </w:rPr>
        <w:t xml:space="preserve">and High-Pressure Cell Assembly </w:t>
      </w:r>
    </w:p>
    <w:p w14:paraId="76AD1F54" w14:textId="3A3CF9EA" w:rsidR="00BC546B" w:rsidRPr="00683667" w:rsidRDefault="009537DD" w:rsidP="00683667">
      <w:pPr>
        <w:pStyle w:val="ListParagraph"/>
        <w:numPr>
          <w:ilvl w:val="1"/>
          <w:numId w:val="3"/>
        </w:numPr>
        <w:spacing w:before="120"/>
        <w:contextualSpacing w:val="0"/>
        <w:rPr>
          <w:rFonts w:cstheme="minorHAnsi"/>
          <w:b/>
          <w:bCs/>
        </w:rPr>
      </w:pPr>
      <w:r w:rsidRPr="00683667">
        <w:rPr>
          <w:rFonts w:ascii="Calibri" w:hAnsi="Calibri" w:cs="Calibri"/>
        </w:rPr>
        <w:t>To begin with, u</w:t>
      </w:r>
      <w:r w:rsidR="000863C9" w:rsidRPr="00683667">
        <w:rPr>
          <w:rFonts w:ascii="Calibri" w:hAnsi="Calibri" w:cs="Calibri"/>
        </w:rPr>
        <w:t>s</w:t>
      </w:r>
      <w:r w:rsidRPr="00683667">
        <w:rPr>
          <w:rFonts w:ascii="Calibri" w:hAnsi="Calibri" w:cs="Calibri"/>
        </w:rPr>
        <w:t>e</w:t>
      </w:r>
      <w:r w:rsidR="000863C9" w:rsidRPr="00683667">
        <w:rPr>
          <w:rFonts w:ascii="Calibri" w:hAnsi="Calibri" w:cs="Calibri"/>
        </w:rPr>
        <w:t xml:space="preserve"> </w:t>
      </w:r>
      <w:r w:rsidR="003F68CF">
        <w:rPr>
          <w:rFonts w:ascii="Calibri" w:hAnsi="Calibri" w:cs="Calibri"/>
        </w:rPr>
        <w:t xml:space="preserve">an </w:t>
      </w:r>
      <w:r w:rsidR="000863C9" w:rsidRPr="00683667">
        <w:rPr>
          <w:rFonts w:ascii="Calibri" w:hAnsi="Calibri" w:cs="Calibri"/>
        </w:rPr>
        <w:t>equal mixture of anionic and cationic buffers, such as phosphate and Tris</w:t>
      </w:r>
      <w:r w:rsidR="003F68CF">
        <w:rPr>
          <w:rFonts w:ascii="Calibri" w:hAnsi="Calibri" w:cs="Calibri"/>
        </w:rPr>
        <w:t>,</w:t>
      </w:r>
      <w:r w:rsidRPr="00683667">
        <w:rPr>
          <w:rFonts w:ascii="Calibri" w:hAnsi="Calibri" w:cs="Calibri"/>
        </w:rPr>
        <w:t xml:space="preserve"> as t</w:t>
      </w:r>
      <w:r w:rsidR="000863C9" w:rsidRPr="00683667">
        <w:rPr>
          <w:rFonts w:ascii="Calibri" w:hAnsi="Calibri" w:cs="Calibri"/>
        </w:rPr>
        <w:t>he pH</w:t>
      </w:r>
      <w:r w:rsidR="005D377E">
        <w:rPr>
          <w:rFonts w:ascii="Calibri" w:hAnsi="Calibri" w:cs="Calibri"/>
        </w:rPr>
        <w:t xml:space="preserve"> </w:t>
      </w:r>
      <w:r w:rsidR="005D377E" w:rsidRPr="005D377E">
        <w:rPr>
          <w:rFonts w:ascii="Calibri" w:hAnsi="Calibri" w:cs="Calibri"/>
          <w:i/>
          <w:iCs w:val="0"/>
          <w:color w:val="FF0000"/>
        </w:rPr>
        <w:t>(P-H)</w:t>
      </w:r>
      <w:r w:rsidR="000863C9" w:rsidRPr="005D377E">
        <w:rPr>
          <w:rFonts w:ascii="Calibri" w:hAnsi="Calibri" w:cs="Calibri"/>
          <w:i/>
          <w:iCs w:val="0"/>
          <w:color w:val="FF0000"/>
        </w:rPr>
        <w:t xml:space="preserve"> </w:t>
      </w:r>
      <w:r w:rsidR="000863C9" w:rsidRPr="00683667">
        <w:rPr>
          <w:rFonts w:ascii="Calibri" w:hAnsi="Calibri" w:cs="Calibri"/>
        </w:rPr>
        <w:t xml:space="preserve">of such buffers </w:t>
      </w:r>
      <w:r w:rsidRPr="00683667">
        <w:rPr>
          <w:rFonts w:ascii="Calibri" w:hAnsi="Calibri" w:cs="Calibri"/>
        </w:rPr>
        <w:t xml:space="preserve">is </w:t>
      </w:r>
      <w:r w:rsidR="000863C9" w:rsidRPr="00683667">
        <w:rPr>
          <w:rFonts w:ascii="Calibri" w:hAnsi="Calibri" w:cs="Calibri"/>
        </w:rPr>
        <w:t>significantly affected by a change of pressure</w:t>
      </w:r>
      <w:r w:rsidR="00683667" w:rsidRPr="00683667">
        <w:rPr>
          <w:rFonts w:ascii="Calibri" w:hAnsi="Calibri" w:cs="Calibri"/>
        </w:rPr>
        <w:t xml:space="preserve"> </w:t>
      </w:r>
      <w:r w:rsidR="00683667" w:rsidRPr="00683667">
        <w:rPr>
          <w:rFonts w:ascii="Calibri" w:hAnsi="Calibri" w:cs="Calibri"/>
          <w:b/>
          <w:bCs/>
        </w:rPr>
        <w:t>[1</w:t>
      </w:r>
      <w:r w:rsidR="0098798F">
        <w:rPr>
          <w:rFonts w:ascii="Calibri" w:hAnsi="Calibri" w:cs="Calibri"/>
          <w:b/>
          <w:bCs/>
        </w:rPr>
        <w:t>-TXT</w:t>
      </w:r>
      <w:r w:rsidR="00683667" w:rsidRPr="00683667">
        <w:rPr>
          <w:rFonts w:ascii="Calibri" w:hAnsi="Calibri" w:cs="Calibri"/>
          <w:b/>
          <w:bCs/>
        </w:rPr>
        <w:t>]</w:t>
      </w:r>
      <w:r w:rsidR="00683667" w:rsidRPr="00683667">
        <w:rPr>
          <w:rFonts w:ascii="Calibri" w:hAnsi="Calibri" w:cs="Calibri"/>
        </w:rPr>
        <w:t>.</w:t>
      </w:r>
      <w:r w:rsidR="000863C9" w:rsidRPr="00683667">
        <w:rPr>
          <w:rFonts w:ascii="Calibri" w:hAnsi="Calibri" w:cs="Calibri"/>
        </w:rPr>
        <w:t xml:space="preserve"> </w:t>
      </w:r>
      <w:r w:rsidR="003F68CF">
        <w:rPr>
          <w:rFonts w:ascii="Calibri" w:hAnsi="Calibri" w:cs="Calibri"/>
        </w:rPr>
        <w:t>Next, e</w:t>
      </w:r>
      <w:r w:rsidR="000863C9" w:rsidRPr="00683667">
        <w:rPr>
          <w:rFonts w:ascii="Calibri" w:hAnsi="Calibri" w:cs="Calibri"/>
        </w:rPr>
        <w:t>nsure that the required sample volume</w:t>
      </w:r>
      <w:r w:rsidR="00683667" w:rsidRPr="00683667">
        <w:rPr>
          <w:rFonts w:ascii="Calibri" w:hAnsi="Calibri" w:cs="Calibri"/>
        </w:rPr>
        <w:t xml:space="preserve"> is about 300 microliters </w:t>
      </w:r>
      <w:r w:rsidR="00683667" w:rsidRPr="00683667">
        <w:rPr>
          <w:rFonts w:ascii="Calibri" w:hAnsi="Calibri" w:cs="Calibri"/>
          <w:b/>
          <w:bCs/>
        </w:rPr>
        <w:t>[2]</w:t>
      </w:r>
      <w:r w:rsidR="003F68CF">
        <w:rPr>
          <w:rFonts w:ascii="Calibri" w:hAnsi="Calibri" w:cs="Calibri"/>
          <w:b/>
          <w:bCs/>
        </w:rPr>
        <w:t>,</w:t>
      </w:r>
      <w:r w:rsidR="000863C9" w:rsidRPr="00683667">
        <w:rPr>
          <w:rFonts w:ascii="Calibri" w:hAnsi="Calibri" w:cs="Calibri"/>
        </w:rPr>
        <w:t xml:space="preserve"> </w:t>
      </w:r>
      <w:proofErr w:type="gramStart"/>
      <w:r w:rsidR="000863C9" w:rsidRPr="00683667">
        <w:rPr>
          <w:rFonts w:ascii="Calibri" w:hAnsi="Calibri" w:cs="Calibri"/>
        </w:rPr>
        <w:t>similar to</w:t>
      </w:r>
      <w:proofErr w:type="gramEnd"/>
      <w:r w:rsidR="000863C9" w:rsidRPr="00683667">
        <w:rPr>
          <w:rFonts w:ascii="Calibri" w:hAnsi="Calibri" w:cs="Calibri"/>
        </w:rPr>
        <w:t xml:space="preserve"> a standard 3</w:t>
      </w:r>
      <w:r w:rsidR="00683667" w:rsidRPr="00683667">
        <w:rPr>
          <w:rFonts w:ascii="Calibri" w:hAnsi="Calibri" w:cs="Calibri"/>
        </w:rPr>
        <w:t>-</w:t>
      </w:r>
      <w:r w:rsidR="000863C9" w:rsidRPr="00683667">
        <w:rPr>
          <w:rFonts w:ascii="Calibri" w:hAnsi="Calibri" w:cs="Calibri"/>
        </w:rPr>
        <w:t>m</w:t>
      </w:r>
      <w:r w:rsidRPr="00683667">
        <w:rPr>
          <w:rFonts w:ascii="Calibri" w:hAnsi="Calibri" w:cs="Calibri"/>
        </w:rPr>
        <w:t>illim</w:t>
      </w:r>
      <w:r w:rsidR="00683667" w:rsidRPr="00683667">
        <w:rPr>
          <w:rFonts w:ascii="Calibri" w:hAnsi="Calibri" w:cs="Calibri"/>
        </w:rPr>
        <w:t>e</w:t>
      </w:r>
      <w:r w:rsidRPr="00683667">
        <w:rPr>
          <w:rFonts w:ascii="Calibri" w:hAnsi="Calibri" w:cs="Calibri"/>
        </w:rPr>
        <w:t>ter</w:t>
      </w:r>
      <w:r w:rsidR="000863C9" w:rsidRPr="00683667">
        <w:rPr>
          <w:rFonts w:ascii="Calibri" w:hAnsi="Calibri" w:cs="Calibri"/>
        </w:rPr>
        <w:t xml:space="preserve"> diameter NMR tube</w:t>
      </w:r>
      <w:r w:rsidR="00683667" w:rsidRPr="00683667">
        <w:rPr>
          <w:rFonts w:ascii="Calibri" w:hAnsi="Calibri" w:cs="Calibri"/>
        </w:rPr>
        <w:t xml:space="preserve"> </w:t>
      </w:r>
      <w:r w:rsidR="00683667" w:rsidRPr="00683667">
        <w:rPr>
          <w:rFonts w:ascii="Calibri" w:hAnsi="Calibri" w:cs="Calibri"/>
          <w:b/>
          <w:bCs/>
        </w:rPr>
        <w:t>[3]</w:t>
      </w:r>
      <w:r w:rsidR="000863C9" w:rsidRPr="00683667">
        <w:rPr>
          <w:rFonts w:ascii="Calibri" w:hAnsi="Calibri" w:cs="Calibri"/>
        </w:rPr>
        <w:t>.</w:t>
      </w:r>
    </w:p>
    <w:p w14:paraId="30ABB4CD" w14:textId="1F2AB407" w:rsidR="00683667" w:rsidRPr="00683667" w:rsidRDefault="00683667" w:rsidP="00683667">
      <w:pPr>
        <w:pStyle w:val="ListParagraph"/>
        <w:numPr>
          <w:ilvl w:val="2"/>
          <w:numId w:val="3"/>
        </w:numPr>
        <w:spacing w:before="120"/>
        <w:contextualSpacing w:val="0"/>
        <w:rPr>
          <w:rFonts w:cstheme="minorHAnsi"/>
          <w:b/>
          <w:bCs/>
        </w:rPr>
      </w:pPr>
      <w:r>
        <w:rPr>
          <w:rFonts w:ascii="Calibri" w:hAnsi="Calibri" w:cs="Calibri"/>
        </w:rPr>
        <w:t xml:space="preserve">Talent using mixture of anionic and cationic buffers. </w:t>
      </w:r>
      <w:r w:rsidR="00A22F3D" w:rsidRPr="00A22F3D">
        <w:rPr>
          <w:rFonts w:ascii="Calibri" w:hAnsi="Calibri" w:cs="Calibri"/>
          <w:b/>
          <w:bCs/>
        </w:rPr>
        <w:t xml:space="preserve">TEXT: </w:t>
      </w:r>
      <w:r w:rsidRPr="00A22F3D">
        <w:rPr>
          <w:rFonts w:ascii="Calibri" w:hAnsi="Calibri" w:cs="Calibri"/>
          <w:b/>
          <w:bCs/>
        </w:rPr>
        <w:t>Pressure change: ~0.25–0.5 pH unit/kbar</w:t>
      </w:r>
    </w:p>
    <w:p w14:paraId="021969DD" w14:textId="77FC81AE" w:rsidR="00683667" w:rsidRPr="00683667" w:rsidRDefault="00683667" w:rsidP="00683667">
      <w:pPr>
        <w:pStyle w:val="ListParagraph"/>
        <w:numPr>
          <w:ilvl w:val="2"/>
          <w:numId w:val="3"/>
        </w:numPr>
        <w:spacing w:before="120"/>
        <w:contextualSpacing w:val="0"/>
        <w:rPr>
          <w:rFonts w:cstheme="minorHAnsi"/>
          <w:b/>
          <w:bCs/>
        </w:rPr>
      </w:pPr>
      <w:r>
        <w:rPr>
          <w:rFonts w:ascii="Calibri" w:hAnsi="Calibri" w:cs="Calibri"/>
        </w:rPr>
        <w:t xml:space="preserve">Talent measuring the sample volume by using </w:t>
      </w:r>
      <w:r w:rsidR="003F68CF">
        <w:rPr>
          <w:rFonts w:ascii="Calibri" w:hAnsi="Calibri" w:cs="Calibri"/>
        </w:rPr>
        <w:t xml:space="preserve">a </w:t>
      </w:r>
      <w:r>
        <w:rPr>
          <w:rFonts w:ascii="Calibri" w:hAnsi="Calibri" w:cs="Calibri"/>
        </w:rPr>
        <w:t xml:space="preserve">glass </w:t>
      </w:r>
      <w:proofErr w:type="gramStart"/>
      <w:r>
        <w:rPr>
          <w:rFonts w:ascii="Calibri" w:hAnsi="Calibri" w:cs="Calibri"/>
        </w:rPr>
        <w:t>pipette</w:t>
      </w:r>
      <w:proofErr w:type="gramEnd"/>
    </w:p>
    <w:p w14:paraId="1B5D8E47" w14:textId="38A8AE8C" w:rsidR="00683667" w:rsidRPr="00683667" w:rsidRDefault="00683667" w:rsidP="00683667">
      <w:pPr>
        <w:pStyle w:val="ListParagraph"/>
        <w:numPr>
          <w:ilvl w:val="2"/>
          <w:numId w:val="3"/>
        </w:numPr>
        <w:spacing w:before="120"/>
        <w:contextualSpacing w:val="0"/>
        <w:rPr>
          <w:rFonts w:cstheme="minorHAnsi"/>
        </w:rPr>
      </w:pPr>
      <w:r w:rsidRPr="00683667">
        <w:rPr>
          <w:rFonts w:cstheme="minorHAnsi"/>
        </w:rPr>
        <w:t>NMR tube</w:t>
      </w:r>
    </w:p>
    <w:p w14:paraId="265AC31C" w14:textId="0CEC7E67" w:rsidR="00BC546B" w:rsidRPr="00EF3861" w:rsidRDefault="00EF3861" w:rsidP="00BC546B">
      <w:pPr>
        <w:pStyle w:val="ListParagraph"/>
        <w:numPr>
          <w:ilvl w:val="1"/>
          <w:numId w:val="3"/>
        </w:numPr>
        <w:spacing w:before="120"/>
        <w:contextualSpacing w:val="0"/>
        <w:rPr>
          <w:rFonts w:cstheme="minorHAnsi"/>
          <w:b/>
          <w:bCs/>
        </w:rPr>
      </w:pPr>
      <w:r w:rsidRPr="00EF3861">
        <w:rPr>
          <w:rFonts w:ascii="Calibri" w:hAnsi="Calibri" w:cs="Calibri"/>
        </w:rPr>
        <w:t xml:space="preserve">Using </w:t>
      </w:r>
      <w:r w:rsidR="003F68CF">
        <w:rPr>
          <w:rFonts w:ascii="Calibri" w:hAnsi="Calibri" w:cs="Calibri"/>
        </w:rPr>
        <w:t xml:space="preserve">a </w:t>
      </w:r>
      <w:r w:rsidRPr="00EF3861">
        <w:rPr>
          <w:rFonts w:ascii="Calibri" w:hAnsi="Calibri" w:cs="Calibri"/>
        </w:rPr>
        <w:t>glass pipette</w:t>
      </w:r>
      <w:r w:rsidR="003F68CF">
        <w:rPr>
          <w:rFonts w:ascii="Calibri" w:hAnsi="Calibri" w:cs="Calibri"/>
        </w:rPr>
        <w:t>,</w:t>
      </w:r>
      <w:r w:rsidRPr="00EF3861">
        <w:rPr>
          <w:rFonts w:ascii="Calibri" w:hAnsi="Calibri" w:cs="Calibri"/>
        </w:rPr>
        <w:t xml:space="preserve"> i</w:t>
      </w:r>
      <w:r w:rsidR="000863C9" w:rsidRPr="00EF3861">
        <w:rPr>
          <w:rFonts w:ascii="Calibri" w:hAnsi="Calibri" w:cs="Calibri"/>
        </w:rPr>
        <w:t>ntroduce the</w:t>
      </w:r>
      <w:r w:rsidR="009537DD" w:rsidRPr="00EF3861">
        <w:rPr>
          <w:rFonts w:ascii="Calibri" w:hAnsi="Calibri" w:cs="Calibri"/>
        </w:rPr>
        <w:t xml:space="preserve"> nitrogen</w:t>
      </w:r>
      <w:r w:rsidR="003A1DE1">
        <w:rPr>
          <w:rFonts w:ascii="Calibri" w:hAnsi="Calibri" w:cs="Calibri"/>
        </w:rPr>
        <w:t xml:space="preserve">-15 </w:t>
      </w:r>
      <w:r w:rsidR="000863C9" w:rsidRPr="00EF3861">
        <w:rPr>
          <w:rFonts w:ascii="Calibri" w:hAnsi="Calibri" w:cs="Calibri"/>
        </w:rPr>
        <w:t>labeled sample into the zirconia tube</w:t>
      </w:r>
      <w:r w:rsidR="00683667" w:rsidRPr="00EF3861">
        <w:rPr>
          <w:rFonts w:ascii="Calibri" w:hAnsi="Calibri" w:cs="Calibri"/>
        </w:rPr>
        <w:t xml:space="preserve"> </w:t>
      </w:r>
      <w:r w:rsidR="00683667" w:rsidRPr="00EF3861">
        <w:rPr>
          <w:rFonts w:ascii="Calibri" w:hAnsi="Calibri" w:cs="Calibri"/>
          <w:b/>
          <w:bCs/>
        </w:rPr>
        <w:t xml:space="preserve">[1] </w:t>
      </w:r>
      <w:r w:rsidRPr="00EF3861">
        <w:rPr>
          <w:rFonts w:ascii="Calibri" w:hAnsi="Calibri" w:cs="Calibri"/>
        </w:rPr>
        <w:t xml:space="preserve">and ensure </w:t>
      </w:r>
      <w:r w:rsidR="000863C9" w:rsidRPr="00EF3861">
        <w:rPr>
          <w:rFonts w:ascii="Calibri" w:hAnsi="Calibri" w:cs="Calibri"/>
        </w:rPr>
        <w:t>the sample seats at the bottom of the tube</w:t>
      </w:r>
      <w:r w:rsidR="00683667" w:rsidRPr="00EF3861">
        <w:rPr>
          <w:rFonts w:ascii="Calibri" w:hAnsi="Calibri" w:cs="Calibri"/>
        </w:rPr>
        <w:t xml:space="preserve"> </w:t>
      </w:r>
      <w:r w:rsidR="00683667" w:rsidRPr="00EF3861">
        <w:rPr>
          <w:rFonts w:ascii="Calibri" w:hAnsi="Calibri" w:cs="Calibri"/>
          <w:b/>
          <w:bCs/>
        </w:rPr>
        <w:t>[2]</w:t>
      </w:r>
      <w:r w:rsidR="000863C9" w:rsidRPr="00EF3861">
        <w:rPr>
          <w:rFonts w:ascii="Calibri" w:hAnsi="Calibri" w:cs="Calibri"/>
        </w:rPr>
        <w:t xml:space="preserve">. </w:t>
      </w:r>
      <w:r w:rsidR="00683667" w:rsidRPr="00EF3861">
        <w:rPr>
          <w:rFonts w:ascii="Calibri" w:hAnsi="Calibri" w:cs="Calibri"/>
        </w:rPr>
        <w:t>To prevent the sample from mixing with the transmission liquid, overlay</w:t>
      </w:r>
      <w:r w:rsidR="000863C9" w:rsidRPr="00EF3861">
        <w:rPr>
          <w:rFonts w:ascii="Calibri" w:hAnsi="Calibri" w:cs="Calibri"/>
        </w:rPr>
        <w:t xml:space="preserve"> </w:t>
      </w:r>
      <w:r w:rsidR="00683667" w:rsidRPr="00EF3861">
        <w:rPr>
          <w:rFonts w:ascii="Calibri" w:hAnsi="Calibri" w:cs="Calibri"/>
        </w:rPr>
        <w:t xml:space="preserve">the sample </w:t>
      </w:r>
      <w:r w:rsidR="000863C9" w:rsidRPr="00EF3861">
        <w:rPr>
          <w:rFonts w:ascii="Calibri" w:hAnsi="Calibri" w:cs="Calibri"/>
        </w:rPr>
        <w:t xml:space="preserve">with 200 </w:t>
      </w:r>
      <w:r w:rsidR="009537DD" w:rsidRPr="00EF3861">
        <w:rPr>
          <w:rFonts w:ascii="Calibri" w:hAnsi="Calibri" w:cs="Calibri"/>
        </w:rPr>
        <w:t>microliters</w:t>
      </w:r>
      <w:r w:rsidR="000863C9" w:rsidRPr="00EF3861">
        <w:rPr>
          <w:rFonts w:ascii="Calibri" w:hAnsi="Calibri" w:cs="Calibri"/>
        </w:rPr>
        <w:t xml:space="preserve"> of mineral oil </w:t>
      </w:r>
      <w:r w:rsidR="00683667" w:rsidRPr="00EF3861">
        <w:rPr>
          <w:rFonts w:ascii="Calibri" w:hAnsi="Calibri" w:cs="Calibri"/>
          <w:b/>
          <w:bCs/>
        </w:rPr>
        <w:t>[3]</w:t>
      </w:r>
      <w:r w:rsidR="00683667" w:rsidRPr="00EF3861">
        <w:rPr>
          <w:rFonts w:ascii="Calibri" w:hAnsi="Calibri" w:cs="Calibri"/>
        </w:rPr>
        <w:t xml:space="preserve"> and</w:t>
      </w:r>
      <w:r w:rsidR="000863C9" w:rsidRPr="00EF3861">
        <w:rPr>
          <w:rFonts w:ascii="Calibri" w:hAnsi="Calibri" w:cs="Calibri"/>
        </w:rPr>
        <w:t xml:space="preserve"> </w:t>
      </w:r>
      <w:r w:rsidR="00683667" w:rsidRPr="00EF3861">
        <w:rPr>
          <w:rFonts w:ascii="Calibri" w:hAnsi="Calibri" w:cs="Calibri"/>
        </w:rPr>
        <w:t>then f</w:t>
      </w:r>
      <w:r w:rsidR="000863C9" w:rsidRPr="00EF3861">
        <w:rPr>
          <w:rFonts w:ascii="Calibri" w:hAnsi="Calibri" w:cs="Calibri"/>
        </w:rPr>
        <w:t>ill the rest of the tube with transmission liquid</w:t>
      </w:r>
      <w:r w:rsidR="00683667" w:rsidRPr="00EF3861">
        <w:rPr>
          <w:rFonts w:ascii="Calibri" w:hAnsi="Calibri" w:cs="Calibri"/>
        </w:rPr>
        <w:t xml:space="preserve"> </w:t>
      </w:r>
      <w:r w:rsidR="00683667" w:rsidRPr="00EF3861">
        <w:rPr>
          <w:rFonts w:ascii="Calibri" w:hAnsi="Calibri" w:cs="Calibri"/>
          <w:b/>
          <w:bCs/>
        </w:rPr>
        <w:t>[4]</w:t>
      </w:r>
      <w:r w:rsidR="000863C9" w:rsidRPr="00EF3861">
        <w:rPr>
          <w:rFonts w:ascii="Calibri" w:hAnsi="Calibri" w:cs="Calibri"/>
        </w:rPr>
        <w:t>.</w:t>
      </w:r>
    </w:p>
    <w:p w14:paraId="4B12AFA7" w14:textId="77777777" w:rsidR="00EF3861" w:rsidRPr="00EF3861" w:rsidRDefault="00EF3861" w:rsidP="00EF3861">
      <w:pPr>
        <w:pStyle w:val="ListParagraph"/>
        <w:numPr>
          <w:ilvl w:val="2"/>
          <w:numId w:val="3"/>
        </w:numPr>
        <w:spacing w:before="120"/>
        <w:contextualSpacing w:val="0"/>
        <w:rPr>
          <w:rFonts w:cstheme="minorHAnsi"/>
          <w:b/>
          <w:bCs/>
        </w:rPr>
      </w:pPr>
      <w:r>
        <w:rPr>
          <w:rFonts w:ascii="Calibri" w:hAnsi="Calibri" w:cs="Calibri"/>
        </w:rPr>
        <w:t xml:space="preserve">Talent introducing the sample into zirconia </w:t>
      </w:r>
      <w:proofErr w:type="gramStart"/>
      <w:r>
        <w:rPr>
          <w:rFonts w:ascii="Calibri" w:hAnsi="Calibri" w:cs="Calibri"/>
        </w:rPr>
        <w:t>tube</w:t>
      </w:r>
      <w:proofErr w:type="gramEnd"/>
    </w:p>
    <w:p w14:paraId="3E6F5260" w14:textId="77777777" w:rsidR="00EF3861" w:rsidRPr="00EF3861" w:rsidRDefault="00EF3861" w:rsidP="00EF3861">
      <w:pPr>
        <w:pStyle w:val="ListParagraph"/>
        <w:numPr>
          <w:ilvl w:val="2"/>
          <w:numId w:val="3"/>
        </w:numPr>
        <w:spacing w:before="120"/>
        <w:contextualSpacing w:val="0"/>
        <w:rPr>
          <w:rFonts w:cstheme="minorHAnsi"/>
          <w:b/>
          <w:bCs/>
        </w:rPr>
      </w:pPr>
      <w:r>
        <w:rPr>
          <w:rFonts w:ascii="Calibri" w:hAnsi="Calibri" w:cs="Calibri"/>
        </w:rPr>
        <w:t>Sample seating at the bottom of the tube</w:t>
      </w:r>
    </w:p>
    <w:p w14:paraId="45E29637" w14:textId="77777777" w:rsidR="00EF3861" w:rsidRPr="00EF3861" w:rsidRDefault="00EF3861" w:rsidP="00EF3861">
      <w:pPr>
        <w:pStyle w:val="ListParagraph"/>
        <w:numPr>
          <w:ilvl w:val="2"/>
          <w:numId w:val="3"/>
        </w:numPr>
        <w:spacing w:before="120"/>
        <w:contextualSpacing w:val="0"/>
        <w:rPr>
          <w:rFonts w:cstheme="minorHAnsi"/>
          <w:b/>
          <w:bCs/>
        </w:rPr>
      </w:pPr>
      <w:r>
        <w:rPr>
          <w:rFonts w:ascii="Calibri" w:hAnsi="Calibri" w:cs="Calibri"/>
        </w:rPr>
        <w:t xml:space="preserve">Talent overlaying the sample with mineral </w:t>
      </w:r>
      <w:proofErr w:type="gramStart"/>
      <w:r>
        <w:rPr>
          <w:rFonts w:ascii="Calibri" w:hAnsi="Calibri" w:cs="Calibri"/>
        </w:rPr>
        <w:t>oil</w:t>
      </w:r>
      <w:proofErr w:type="gramEnd"/>
    </w:p>
    <w:p w14:paraId="4B0C8A40" w14:textId="0005B20E" w:rsidR="00EF3861" w:rsidRPr="00EF3861" w:rsidRDefault="00EF3861" w:rsidP="00EF3861">
      <w:pPr>
        <w:pStyle w:val="ListParagraph"/>
        <w:numPr>
          <w:ilvl w:val="2"/>
          <w:numId w:val="3"/>
        </w:numPr>
        <w:spacing w:before="120"/>
        <w:contextualSpacing w:val="0"/>
        <w:rPr>
          <w:rFonts w:cstheme="minorHAnsi"/>
          <w:b/>
          <w:bCs/>
        </w:rPr>
      </w:pPr>
      <w:r>
        <w:rPr>
          <w:rFonts w:ascii="Calibri" w:hAnsi="Calibri" w:cs="Calibri"/>
        </w:rPr>
        <w:t xml:space="preserve">Talent filling the rest of the tube with transmission </w:t>
      </w:r>
      <w:proofErr w:type="gramStart"/>
      <w:r>
        <w:rPr>
          <w:rFonts w:ascii="Calibri" w:hAnsi="Calibri" w:cs="Calibri"/>
        </w:rPr>
        <w:t>liquid</w:t>
      </w:r>
      <w:proofErr w:type="gramEnd"/>
      <w:r>
        <w:rPr>
          <w:rFonts w:ascii="Calibri" w:hAnsi="Calibri" w:cs="Calibri"/>
        </w:rPr>
        <w:t xml:space="preserve"> </w:t>
      </w:r>
    </w:p>
    <w:p w14:paraId="5F276D19" w14:textId="419416E6" w:rsidR="00BC546B" w:rsidRPr="00A22F3D" w:rsidRDefault="000863C9" w:rsidP="00BC546B">
      <w:pPr>
        <w:pStyle w:val="ListParagraph"/>
        <w:numPr>
          <w:ilvl w:val="1"/>
          <w:numId w:val="3"/>
        </w:numPr>
        <w:spacing w:before="120"/>
        <w:contextualSpacing w:val="0"/>
        <w:rPr>
          <w:rFonts w:cstheme="minorHAnsi"/>
          <w:b/>
          <w:bCs/>
        </w:rPr>
      </w:pPr>
      <w:r w:rsidRPr="00A22F3D">
        <w:rPr>
          <w:rFonts w:ascii="Calibri" w:hAnsi="Calibri" w:cs="Calibri"/>
        </w:rPr>
        <w:t xml:space="preserve">Put a single-use O-ring on top of the zirconia tube </w:t>
      </w:r>
      <w:r w:rsidR="00EF3861" w:rsidRPr="00A22F3D">
        <w:rPr>
          <w:rFonts w:ascii="Calibri" w:hAnsi="Calibri" w:cs="Calibri"/>
          <w:b/>
          <w:bCs/>
        </w:rPr>
        <w:t xml:space="preserve">[1] </w:t>
      </w:r>
      <w:r w:rsidRPr="00A22F3D">
        <w:rPr>
          <w:rFonts w:ascii="Calibri" w:hAnsi="Calibri" w:cs="Calibri"/>
        </w:rPr>
        <w:t xml:space="preserve">and slide the tube into the base </w:t>
      </w:r>
      <w:r w:rsidR="00EF3861" w:rsidRPr="00A22F3D">
        <w:rPr>
          <w:rFonts w:ascii="Calibri" w:hAnsi="Calibri" w:cs="Calibri"/>
          <w:b/>
          <w:bCs/>
        </w:rPr>
        <w:t>[2]</w:t>
      </w:r>
      <w:r w:rsidRPr="00A22F3D">
        <w:rPr>
          <w:rFonts w:ascii="Calibri" w:hAnsi="Calibri" w:cs="Calibri"/>
        </w:rPr>
        <w:t xml:space="preserve">. Then, connect the tube to the high-pressure tether line </w:t>
      </w:r>
      <w:r w:rsidR="00EF3861" w:rsidRPr="00A22F3D">
        <w:rPr>
          <w:rFonts w:ascii="Calibri" w:hAnsi="Calibri" w:cs="Calibri"/>
          <w:b/>
          <w:bCs/>
        </w:rPr>
        <w:t>[3]</w:t>
      </w:r>
      <w:r w:rsidR="00EF3861" w:rsidRPr="00A22F3D">
        <w:rPr>
          <w:rFonts w:ascii="Calibri" w:hAnsi="Calibri" w:cs="Calibri"/>
        </w:rPr>
        <w:t xml:space="preserve"> </w:t>
      </w:r>
      <w:r w:rsidRPr="00A22F3D">
        <w:rPr>
          <w:rFonts w:ascii="Calibri" w:hAnsi="Calibri" w:cs="Calibri"/>
        </w:rPr>
        <w:t xml:space="preserve">and tighten the base to </w:t>
      </w:r>
      <w:r w:rsidRPr="00A22F3D">
        <w:rPr>
          <w:rFonts w:ascii="Calibri" w:hAnsi="Calibri" w:cs="Calibri"/>
        </w:rPr>
        <w:lastRenderedPageBreak/>
        <w:t>the cell by hand</w:t>
      </w:r>
      <w:r w:rsidR="00EF3861" w:rsidRPr="00A22F3D">
        <w:rPr>
          <w:rFonts w:ascii="Calibri" w:hAnsi="Calibri" w:cs="Calibri"/>
        </w:rPr>
        <w:t xml:space="preserve"> </w:t>
      </w:r>
      <w:r w:rsidR="00EF3861" w:rsidRPr="00A22F3D">
        <w:rPr>
          <w:rFonts w:ascii="Calibri" w:hAnsi="Calibri" w:cs="Calibri"/>
          <w:b/>
          <w:bCs/>
        </w:rPr>
        <w:t>[4]</w:t>
      </w:r>
      <w:r w:rsidRPr="00A22F3D">
        <w:rPr>
          <w:rFonts w:ascii="Calibri" w:hAnsi="Calibri" w:cs="Calibri"/>
        </w:rPr>
        <w:t xml:space="preserve">. Then, apply </w:t>
      </w:r>
      <w:r w:rsidR="00193536">
        <w:rPr>
          <w:rFonts w:ascii="Calibri" w:hAnsi="Calibri" w:cs="Calibri"/>
        </w:rPr>
        <w:t xml:space="preserve">14.7 Newton meters </w:t>
      </w:r>
      <w:r w:rsidRPr="00A22F3D">
        <w:rPr>
          <w:rFonts w:ascii="Calibri" w:hAnsi="Calibri" w:cs="Calibri"/>
        </w:rPr>
        <w:t>torque to prevent leaks at lower pressure</w:t>
      </w:r>
      <w:r w:rsidR="00EF3861" w:rsidRPr="00A22F3D">
        <w:rPr>
          <w:rFonts w:ascii="Calibri" w:hAnsi="Calibri" w:cs="Calibri"/>
        </w:rPr>
        <w:t xml:space="preserve"> </w:t>
      </w:r>
      <w:r w:rsidR="00EF3861" w:rsidRPr="00A22F3D">
        <w:rPr>
          <w:rFonts w:ascii="Calibri" w:hAnsi="Calibri" w:cs="Calibri"/>
          <w:b/>
          <w:bCs/>
        </w:rPr>
        <w:t>[</w:t>
      </w:r>
      <w:r w:rsidR="00193536">
        <w:rPr>
          <w:rFonts w:ascii="Calibri" w:hAnsi="Calibri" w:cs="Calibri"/>
          <w:b/>
          <w:bCs/>
        </w:rPr>
        <w:t>5</w:t>
      </w:r>
      <w:r w:rsidR="00EF3861" w:rsidRPr="00A22F3D">
        <w:rPr>
          <w:rFonts w:ascii="Calibri" w:hAnsi="Calibri" w:cs="Calibri"/>
          <w:b/>
          <w:bCs/>
        </w:rPr>
        <w:t>]</w:t>
      </w:r>
      <w:r w:rsidRPr="00A22F3D">
        <w:rPr>
          <w:rFonts w:ascii="Calibri" w:hAnsi="Calibri" w:cs="Calibri"/>
        </w:rPr>
        <w:t>.</w:t>
      </w:r>
    </w:p>
    <w:p w14:paraId="0641321A" w14:textId="166F31A8" w:rsidR="00EF3861" w:rsidRPr="00EF3861" w:rsidRDefault="00EF3861" w:rsidP="00EF3861">
      <w:pPr>
        <w:pStyle w:val="ListParagraph"/>
        <w:numPr>
          <w:ilvl w:val="2"/>
          <w:numId w:val="3"/>
        </w:numPr>
        <w:spacing w:before="120"/>
        <w:contextualSpacing w:val="0"/>
        <w:rPr>
          <w:rFonts w:asciiTheme="majorHAnsi" w:hAnsiTheme="majorHAnsi" w:cstheme="majorHAnsi"/>
        </w:rPr>
      </w:pPr>
      <w:r w:rsidRPr="00EF3861">
        <w:rPr>
          <w:rFonts w:asciiTheme="majorHAnsi" w:hAnsiTheme="majorHAnsi" w:cstheme="majorHAnsi"/>
        </w:rPr>
        <w:t xml:space="preserve">Talent putting an O-ring on top of the </w:t>
      </w:r>
      <w:proofErr w:type="gramStart"/>
      <w:r w:rsidRPr="00EF3861">
        <w:rPr>
          <w:rFonts w:asciiTheme="majorHAnsi" w:hAnsiTheme="majorHAnsi" w:cstheme="majorHAnsi"/>
        </w:rPr>
        <w:t>tube</w:t>
      </w:r>
      <w:proofErr w:type="gramEnd"/>
    </w:p>
    <w:p w14:paraId="42D0AD22" w14:textId="1312C140" w:rsidR="00EF3861" w:rsidRDefault="00EF3861" w:rsidP="00EF3861">
      <w:pPr>
        <w:pStyle w:val="ListParagraph"/>
        <w:numPr>
          <w:ilvl w:val="2"/>
          <w:numId w:val="3"/>
        </w:numPr>
        <w:spacing w:before="120"/>
        <w:contextualSpacing w:val="0"/>
        <w:rPr>
          <w:rFonts w:asciiTheme="majorHAnsi" w:hAnsiTheme="majorHAnsi" w:cstheme="majorHAnsi"/>
        </w:rPr>
      </w:pPr>
      <w:r w:rsidRPr="00EF3861">
        <w:rPr>
          <w:rFonts w:asciiTheme="majorHAnsi" w:hAnsiTheme="majorHAnsi" w:cstheme="majorHAnsi"/>
        </w:rPr>
        <w:t xml:space="preserve">Talent sliding the tube into the </w:t>
      </w:r>
      <w:proofErr w:type="gramStart"/>
      <w:r w:rsidRPr="00EF3861">
        <w:rPr>
          <w:rFonts w:asciiTheme="majorHAnsi" w:hAnsiTheme="majorHAnsi" w:cstheme="majorHAnsi"/>
        </w:rPr>
        <w:t>base</w:t>
      </w:r>
      <w:proofErr w:type="gramEnd"/>
    </w:p>
    <w:p w14:paraId="518C7164" w14:textId="751690FB" w:rsidR="00EF3861" w:rsidRDefault="00EF3861" w:rsidP="00EF3861">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connecting the tube to </w:t>
      </w:r>
      <w:r w:rsidR="003F68CF">
        <w:rPr>
          <w:rFonts w:asciiTheme="majorHAnsi" w:hAnsiTheme="majorHAnsi" w:cstheme="majorHAnsi"/>
        </w:rPr>
        <w:t xml:space="preserve">the </w:t>
      </w:r>
      <w:r>
        <w:rPr>
          <w:rFonts w:asciiTheme="majorHAnsi" w:hAnsiTheme="majorHAnsi" w:cstheme="majorHAnsi"/>
        </w:rPr>
        <w:t>high</w:t>
      </w:r>
      <w:r w:rsidR="003F68CF">
        <w:rPr>
          <w:rFonts w:asciiTheme="majorHAnsi" w:hAnsiTheme="majorHAnsi" w:cstheme="majorHAnsi"/>
        </w:rPr>
        <w:t>-</w:t>
      </w:r>
      <w:r>
        <w:rPr>
          <w:rFonts w:asciiTheme="majorHAnsi" w:hAnsiTheme="majorHAnsi" w:cstheme="majorHAnsi"/>
        </w:rPr>
        <w:t xml:space="preserve">pressure tether </w:t>
      </w:r>
      <w:proofErr w:type="gramStart"/>
      <w:r>
        <w:rPr>
          <w:rFonts w:asciiTheme="majorHAnsi" w:hAnsiTheme="majorHAnsi" w:cstheme="majorHAnsi"/>
        </w:rPr>
        <w:t>line</w:t>
      </w:r>
      <w:proofErr w:type="gramEnd"/>
    </w:p>
    <w:p w14:paraId="2198CD41" w14:textId="426243BC" w:rsidR="00A22F3D" w:rsidRDefault="00A22F3D" w:rsidP="00EF3861">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tightening the base to the </w:t>
      </w:r>
      <w:proofErr w:type="gramStart"/>
      <w:r>
        <w:rPr>
          <w:rFonts w:asciiTheme="majorHAnsi" w:hAnsiTheme="majorHAnsi" w:cstheme="majorHAnsi"/>
        </w:rPr>
        <w:t>cell</w:t>
      </w:r>
      <w:proofErr w:type="gramEnd"/>
      <w:r>
        <w:rPr>
          <w:rFonts w:asciiTheme="majorHAnsi" w:hAnsiTheme="majorHAnsi" w:cstheme="majorHAnsi"/>
        </w:rPr>
        <w:t xml:space="preserve"> </w:t>
      </w:r>
    </w:p>
    <w:p w14:paraId="2B2F3EF0" w14:textId="0D19C21F" w:rsidR="00EF3861" w:rsidRPr="00EF3861" w:rsidRDefault="00EF3861" w:rsidP="00EF3861">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applying </w:t>
      </w:r>
      <w:proofErr w:type="gramStart"/>
      <w:r>
        <w:rPr>
          <w:rFonts w:asciiTheme="majorHAnsi" w:hAnsiTheme="majorHAnsi" w:cstheme="majorHAnsi"/>
        </w:rPr>
        <w:t>torque</w:t>
      </w:r>
      <w:proofErr w:type="gramEnd"/>
      <w:r w:rsidR="00A22F3D">
        <w:rPr>
          <w:rFonts w:asciiTheme="majorHAnsi" w:hAnsiTheme="majorHAnsi" w:cstheme="majorHAnsi"/>
        </w:rPr>
        <w:t xml:space="preserve"> </w:t>
      </w:r>
    </w:p>
    <w:p w14:paraId="0FD65089" w14:textId="33C533A2" w:rsidR="00BC546B" w:rsidRPr="00EF3861" w:rsidRDefault="000863C9" w:rsidP="00BC546B">
      <w:pPr>
        <w:pStyle w:val="ListParagraph"/>
        <w:numPr>
          <w:ilvl w:val="1"/>
          <w:numId w:val="3"/>
        </w:numPr>
        <w:spacing w:before="120"/>
        <w:contextualSpacing w:val="0"/>
        <w:rPr>
          <w:rFonts w:cstheme="minorHAnsi"/>
          <w:b/>
          <w:bCs/>
        </w:rPr>
      </w:pPr>
      <w:r w:rsidRPr="00EF3861">
        <w:rPr>
          <w:rFonts w:ascii="Calibri" w:hAnsi="Calibri" w:cs="Calibri"/>
        </w:rPr>
        <w:t xml:space="preserve">To check the integrity of the pressure cell assembly, pressurize the tube up to 300 </w:t>
      </w:r>
      <w:r w:rsidR="00EF3861" w:rsidRPr="00EF3861">
        <w:rPr>
          <w:rFonts w:ascii="Calibri" w:hAnsi="Calibri" w:cs="Calibri"/>
        </w:rPr>
        <w:t>bars</w:t>
      </w:r>
      <w:r w:rsidRPr="00EF3861">
        <w:rPr>
          <w:rFonts w:ascii="Calibri" w:hAnsi="Calibri" w:cs="Calibri"/>
        </w:rPr>
        <w:t xml:space="preserve"> outside the spectrometer using cell support and containment vessel</w:t>
      </w:r>
      <w:r w:rsidR="00EF3861">
        <w:rPr>
          <w:rFonts w:ascii="Calibri" w:hAnsi="Calibri" w:cs="Calibri"/>
        </w:rPr>
        <w:t xml:space="preserve"> </w:t>
      </w:r>
      <w:r w:rsidR="00EF3861" w:rsidRPr="00EF3861">
        <w:rPr>
          <w:rFonts w:ascii="Calibri" w:hAnsi="Calibri" w:cs="Calibri"/>
          <w:b/>
          <w:bCs/>
        </w:rPr>
        <w:t>[1]</w:t>
      </w:r>
      <w:r w:rsidRPr="00EF3861">
        <w:rPr>
          <w:rFonts w:ascii="Calibri" w:hAnsi="Calibri" w:cs="Calibri"/>
        </w:rPr>
        <w:t xml:space="preserve">. </w:t>
      </w:r>
      <w:r w:rsidR="00EF3861">
        <w:rPr>
          <w:rFonts w:ascii="Calibri" w:hAnsi="Calibri" w:cs="Calibri"/>
        </w:rPr>
        <w:t>After</w:t>
      </w:r>
      <w:r w:rsidRPr="00EF3861">
        <w:rPr>
          <w:rFonts w:ascii="Calibri" w:hAnsi="Calibri" w:cs="Calibri"/>
        </w:rPr>
        <w:t xml:space="preserve"> 15 min</w:t>
      </w:r>
      <w:r w:rsidR="00EF3861">
        <w:rPr>
          <w:rFonts w:ascii="Calibri" w:hAnsi="Calibri" w:cs="Calibri"/>
        </w:rPr>
        <w:t>utes</w:t>
      </w:r>
      <w:r w:rsidRPr="00EF3861">
        <w:rPr>
          <w:rFonts w:ascii="Calibri" w:hAnsi="Calibri" w:cs="Calibri"/>
        </w:rPr>
        <w:t>, reset the pressure to 1 bar</w:t>
      </w:r>
      <w:r w:rsidRPr="00EF3861">
        <w:rPr>
          <w:rFonts w:ascii="Calibri" w:hAnsi="Calibri" w:cs="Calibri"/>
          <w:b/>
          <w:bCs/>
        </w:rPr>
        <w:t xml:space="preserve"> </w:t>
      </w:r>
      <w:r w:rsidR="00EF3861" w:rsidRPr="00EF3861">
        <w:rPr>
          <w:rFonts w:ascii="Calibri" w:hAnsi="Calibri" w:cs="Calibri"/>
          <w:b/>
          <w:bCs/>
        </w:rPr>
        <w:t xml:space="preserve">[2] </w:t>
      </w:r>
      <w:r w:rsidRPr="00EF3861">
        <w:rPr>
          <w:rFonts w:ascii="Calibri" w:hAnsi="Calibri" w:cs="Calibri"/>
        </w:rPr>
        <w:t>and check for leaks with a clean lint-free wipe</w:t>
      </w:r>
      <w:r w:rsidR="00EF3861">
        <w:rPr>
          <w:rFonts w:ascii="Calibri" w:hAnsi="Calibri" w:cs="Calibri"/>
        </w:rPr>
        <w:t xml:space="preserve"> </w:t>
      </w:r>
      <w:r w:rsidR="00EF3861" w:rsidRPr="00EF3861">
        <w:rPr>
          <w:rFonts w:ascii="Calibri" w:hAnsi="Calibri" w:cs="Calibri"/>
          <w:b/>
          <w:bCs/>
        </w:rPr>
        <w:t>[</w:t>
      </w:r>
      <w:r w:rsidR="00EF3861">
        <w:rPr>
          <w:rFonts w:ascii="Calibri" w:hAnsi="Calibri" w:cs="Calibri"/>
          <w:b/>
          <w:bCs/>
        </w:rPr>
        <w:t>3</w:t>
      </w:r>
      <w:r w:rsidR="00EF3861" w:rsidRPr="00EF3861">
        <w:rPr>
          <w:rFonts w:ascii="Calibri" w:hAnsi="Calibri" w:cs="Calibri"/>
          <w:b/>
          <w:bCs/>
        </w:rPr>
        <w:t>]</w:t>
      </w:r>
      <w:r w:rsidRPr="00EF3861">
        <w:rPr>
          <w:rFonts w:ascii="Calibri" w:hAnsi="Calibri" w:cs="Calibri"/>
        </w:rPr>
        <w:t>.</w:t>
      </w:r>
    </w:p>
    <w:p w14:paraId="2F5AACC9" w14:textId="660507BE" w:rsidR="00EF3861" w:rsidRPr="00EF3861" w:rsidRDefault="00EF3861" w:rsidP="00EF3861">
      <w:pPr>
        <w:pStyle w:val="ListParagraph"/>
        <w:numPr>
          <w:ilvl w:val="2"/>
          <w:numId w:val="3"/>
        </w:numPr>
        <w:spacing w:before="120"/>
        <w:contextualSpacing w:val="0"/>
        <w:rPr>
          <w:rFonts w:cstheme="minorHAnsi"/>
          <w:b/>
          <w:bCs/>
        </w:rPr>
      </w:pPr>
      <w:r>
        <w:rPr>
          <w:rFonts w:ascii="Calibri" w:hAnsi="Calibri" w:cs="Calibri"/>
        </w:rPr>
        <w:t xml:space="preserve">Talent pressurizing the tube up to 300 </w:t>
      </w:r>
      <w:proofErr w:type="gramStart"/>
      <w:r>
        <w:rPr>
          <w:rFonts w:ascii="Calibri" w:hAnsi="Calibri" w:cs="Calibri"/>
        </w:rPr>
        <w:t>bars</w:t>
      </w:r>
      <w:proofErr w:type="gramEnd"/>
    </w:p>
    <w:p w14:paraId="6A06F889" w14:textId="742D5417" w:rsidR="00EF3861" w:rsidRPr="00FB35B7" w:rsidRDefault="00FB35B7" w:rsidP="00EF3861">
      <w:pPr>
        <w:pStyle w:val="ListParagraph"/>
        <w:numPr>
          <w:ilvl w:val="2"/>
          <w:numId w:val="3"/>
        </w:numPr>
        <w:spacing w:before="120"/>
        <w:contextualSpacing w:val="0"/>
        <w:rPr>
          <w:rFonts w:cstheme="minorHAnsi"/>
          <w:b/>
          <w:bCs/>
        </w:rPr>
      </w:pPr>
      <w:r>
        <w:rPr>
          <w:rFonts w:ascii="Calibri" w:hAnsi="Calibri" w:cs="Calibri"/>
        </w:rPr>
        <w:t xml:space="preserve">Talent resetting the pressure to 1 </w:t>
      </w:r>
      <w:proofErr w:type="gramStart"/>
      <w:r>
        <w:rPr>
          <w:rFonts w:ascii="Calibri" w:hAnsi="Calibri" w:cs="Calibri"/>
        </w:rPr>
        <w:t>bar</w:t>
      </w:r>
      <w:proofErr w:type="gramEnd"/>
    </w:p>
    <w:p w14:paraId="09FFEF25" w14:textId="703B4D5C" w:rsidR="00FB35B7" w:rsidRPr="00EF3861" w:rsidRDefault="00FB35B7" w:rsidP="00EF3861">
      <w:pPr>
        <w:pStyle w:val="ListParagraph"/>
        <w:numPr>
          <w:ilvl w:val="2"/>
          <w:numId w:val="3"/>
        </w:numPr>
        <w:spacing w:before="120"/>
        <w:contextualSpacing w:val="0"/>
        <w:rPr>
          <w:rFonts w:cstheme="minorHAnsi"/>
          <w:b/>
          <w:bCs/>
        </w:rPr>
      </w:pPr>
      <w:r>
        <w:rPr>
          <w:rFonts w:ascii="Calibri" w:hAnsi="Calibri" w:cs="Calibri"/>
        </w:rPr>
        <w:t xml:space="preserve">Talent checking for leaks with </w:t>
      </w:r>
      <w:proofErr w:type="gramStart"/>
      <w:r>
        <w:rPr>
          <w:rFonts w:ascii="Calibri" w:hAnsi="Calibri" w:cs="Calibri"/>
        </w:rPr>
        <w:t>wipe</w:t>
      </w:r>
      <w:proofErr w:type="gramEnd"/>
    </w:p>
    <w:p w14:paraId="5587CD33" w14:textId="4980F13E" w:rsidR="00FB35B7" w:rsidRPr="003A1DE1" w:rsidRDefault="000863C9" w:rsidP="00FB35B7">
      <w:pPr>
        <w:pStyle w:val="ListParagraph"/>
        <w:numPr>
          <w:ilvl w:val="1"/>
          <w:numId w:val="3"/>
        </w:numPr>
        <w:spacing w:before="120"/>
        <w:contextualSpacing w:val="0"/>
        <w:rPr>
          <w:rFonts w:cstheme="minorHAnsi"/>
          <w:b/>
          <w:bCs/>
        </w:rPr>
      </w:pPr>
      <w:r w:rsidRPr="00FB35B7">
        <w:rPr>
          <w:rFonts w:ascii="Calibri" w:hAnsi="Calibri" w:cs="Calibri"/>
        </w:rPr>
        <w:t>Insert the unpressurized tube into the spectrometer by carefully guiding the tether line</w:t>
      </w:r>
      <w:r w:rsidR="00FB35B7">
        <w:rPr>
          <w:rFonts w:ascii="Calibri" w:hAnsi="Calibri" w:cs="Calibri"/>
        </w:rPr>
        <w:t xml:space="preserve"> </w:t>
      </w:r>
      <w:r w:rsidR="00FB35B7" w:rsidRPr="00FB35B7">
        <w:rPr>
          <w:rFonts w:ascii="Calibri" w:hAnsi="Calibri" w:cs="Calibri"/>
          <w:b/>
          <w:bCs/>
        </w:rPr>
        <w:t>[1]</w:t>
      </w:r>
      <w:r w:rsidRPr="00FB35B7">
        <w:rPr>
          <w:rFonts w:ascii="Calibri" w:hAnsi="Calibri" w:cs="Calibri"/>
        </w:rPr>
        <w:t xml:space="preserve">. Slide the tube in the spectrometer until the </w:t>
      </w:r>
      <w:r w:rsidR="00FB35B7">
        <w:rPr>
          <w:rFonts w:ascii="Calibri" w:hAnsi="Calibri" w:cs="Calibri"/>
        </w:rPr>
        <w:t xml:space="preserve">tube reaches </w:t>
      </w:r>
      <w:r w:rsidRPr="00FB35B7">
        <w:rPr>
          <w:rFonts w:ascii="Calibri" w:hAnsi="Calibri" w:cs="Calibri"/>
        </w:rPr>
        <w:t>sample</w:t>
      </w:r>
      <w:r w:rsidR="003A1DE1">
        <w:rPr>
          <w:rFonts w:ascii="Calibri" w:hAnsi="Calibri" w:cs="Calibri"/>
        </w:rPr>
        <w:t>-</w:t>
      </w:r>
      <w:r w:rsidRPr="00FB35B7">
        <w:rPr>
          <w:rFonts w:ascii="Calibri" w:hAnsi="Calibri" w:cs="Calibri"/>
        </w:rPr>
        <w:t>sitting positio</w:t>
      </w:r>
      <w:r w:rsidR="00FB35B7">
        <w:rPr>
          <w:rFonts w:ascii="Calibri" w:hAnsi="Calibri" w:cs="Calibri"/>
        </w:rPr>
        <w:t xml:space="preserve">n </w:t>
      </w:r>
      <w:r w:rsidR="00FB35B7" w:rsidRPr="00FB35B7">
        <w:rPr>
          <w:rFonts w:ascii="Calibri" w:hAnsi="Calibri" w:cs="Calibri"/>
          <w:b/>
          <w:bCs/>
        </w:rPr>
        <w:t>[2]</w:t>
      </w:r>
      <w:r w:rsidRPr="00FB35B7">
        <w:rPr>
          <w:rFonts w:ascii="Calibri" w:hAnsi="Calibri" w:cs="Calibri"/>
        </w:rPr>
        <w:t>.</w:t>
      </w:r>
      <w:r w:rsidR="00FB35B7">
        <w:rPr>
          <w:rFonts w:ascii="Calibri" w:hAnsi="Calibri" w:cs="Calibri"/>
        </w:rPr>
        <w:t xml:space="preserve"> </w:t>
      </w:r>
      <w:r w:rsidR="003A1DE1" w:rsidRPr="003A1DE1">
        <w:rPr>
          <w:rFonts w:ascii="Calibri" w:hAnsi="Calibri" w:cs="Calibri"/>
        </w:rPr>
        <w:t>Lock, shim, match, and tune the</w:t>
      </w:r>
      <w:r w:rsidR="003A1DE1">
        <w:rPr>
          <w:rFonts w:ascii="Calibri" w:hAnsi="Calibri" w:cs="Calibri"/>
        </w:rPr>
        <w:t xml:space="preserve"> protium </w:t>
      </w:r>
      <w:r w:rsidR="003A1DE1" w:rsidRPr="003A1DE1">
        <w:rPr>
          <w:rFonts w:ascii="Calibri" w:hAnsi="Calibri" w:cs="Calibri"/>
        </w:rPr>
        <w:t>and</w:t>
      </w:r>
      <w:r w:rsidR="003A1DE1">
        <w:rPr>
          <w:rFonts w:ascii="Calibri" w:hAnsi="Calibri" w:cs="Calibri"/>
        </w:rPr>
        <w:t xml:space="preserve"> nit</w:t>
      </w:r>
      <w:r w:rsidR="003F68CF">
        <w:rPr>
          <w:rFonts w:ascii="Calibri" w:hAnsi="Calibri" w:cs="Calibri"/>
        </w:rPr>
        <w:t>r</w:t>
      </w:r>
      <w:r w:rsidR="003A1DE1">
        <w:rPr>
          <w:rFonts w:ascii="Calibri" w:hAnsi="Calibri" w:cs="Calibri"/>
        </w:rPr>
        <w:t xml:space="preserve">ogen-15 </w:t>
      </w:r>
      <w:r w:rsidR="003A1DE1" w:rsidRPr="003A1DE1">
        <w:rPr>
          <w:rFonts w:ascii="Calibri" w:hAnsi="Calibri" w:cs="Calibri"/>
        </w:rPr>
        <w:t>channels a</w:t>
      </w:r>
      <w:r w:rsidR="003A1DE1">
        <w:rPr>
          <w:rFonts w:ascii="Calibri" w:hAnsi="Calibri" w:cs="Calibri"/>
        </w:rPr>
        <w:t xml:space="preserve">nd save the optimized shims for future use </w:t>
      </w:r>
      <w:r w:rsidR="003A1DE1" w:rsidRPr="003A1DE1">
        <w:rPr>
          <w:rFonts w:ascii="Calibri" w:hAnsi="Calibri" w:cs="Calibri"/>
          <w:b/>
          <w:bCs/>
        </w:rPr>
        <w:t>[3]</w:t>
      </w:r>
      <w:r w:rsidR="00964581">
        <w:rPr>
          <w:rFonts w:ascii="Calibri" w:hAnsi="Calibri" w:cs="Calibri"/>
          <w:b/>
          <w:bCs/>
        </w:rPr>
        <w:t>.</w:t>
      </w:r>
    </w:p>
    <w:p w14:paraId="4D3AB983" w14:textId="60D35A19" w:rsidR="003A1DE1" w:rsidRPr="003A1DE1" w:rsidRDefault="003A1DE1" w:rsidP="003A1DE1">
      <w:pPr>
        <w:pStyle w:val="ListParagraph"/>
        <w:numPr>
          <w:ilvl w:val="2"/>
          <w:numId w:val="3"/>
        </w:numPr>
        <w:spacing w:before="120"/>
        <w:contextualSpacing w:val="0"/>
        <w:rPr>
          <w:rFonts w:cstheme="minorHAnsi"/>
          <w:b/>
          <w:bCs/>
        </w:rPr>
      </w:pPr>
      <w:r>
        <w:rPr>
          <w:rFonts w:ascii="Calibri" w:hAnsi="Calibri" w:cs="Calibri"/>
        </w:rPr>
        <w:t xml:space="preserve">Talent inserting the tube by guiding the tether </w:t>
      </w:r>
      <w:proofErr w:type="gramStart"/>
      <w:r>
        <w:rPr>
          <w:rFonts w:ascii="Calibri" w:hAnsi="Calibri" w:cs="Calibri"/>
        </w:rPr>
        <w:t>line</w:t>
      </w:r>
      <w:proofErr w:type="gramEnd"/>
    </w:p>
    <w:p w14:paraId="273464EC" w14:textId="02F9CD00" w:rsidR="003A1DE1" w:rsidRPr="003A1DE1" w:rsidRDefault="003A1DE1" w:rsidP="003A1DE1">
      <w:pPr>
        <w:pStyle w:val="ListParagraph"/>
        <w:numPr>
          <w:ilvl w:val="2"/>
          <w:numId w:val="3"/>
        </w:numPr>
        <w:spacing w:before="120"/>
        <w:contextualSpacing w:val="0"/>
        <w:rPr>
          <w:rFonts w:cstheme="minorHAnsi"/>
          <w:b/>
          <w:bCs/>
        </w:rPr>
      </w:pPr>
      <w:r>
        <w:rPr>
          <w:rFonts w:ascii="Calibri" w:hAnsi="Calibri" w:cs="Calibri"/>
        </w:rPr>
        <w:t xml:space="preserve">Talent sliding the tube in </w:t>
      </w:r>
      <w:r w:rsidR="003F68CF">
        <w:rPr>
          <w:rFonts w:ascii="Calibri" w:hAnsi="Calibri" w:cs="Calibri"/>
        </w:rPr>
        <w:t xml:space="preserve">the </w:t>
      </w:r>
      <w:proofErr w:type="gramStart"/>
      <w:r>
        <w:rPr>
          <w:rFonts w:ascii="Calibri" w:hAnsi="Calibri" w:cs="Calibri"/>
        </w:rPr>
        <w:t>spectrometer</w:t>
      </w:r>
      <w:proofErr w:type="gramEnd"/>
    </w:p>
    <w:p w14:paraId="6F648C0A" w14:textId="7C437835" w:rsidR="003A1DE1" w:rsidRPr="00FB35B7" w:rsidRDefault="003A1DE1" w:rsidP="003A1DE1">
      <w:pPr>
        <w:pStyle w:val="ListParagraph"/>
        <w:numPr>
          <w:ilvl w:val="2"/>
          <w:numId w:val="3"/>
        </w:numPr>
        <w:spacing w:before="120"/>
        <w:contextualSpacing w:val="0"/>
        <w:rPr>
          <w:rFonts w:cstheme="minorHAnsi"/>
          <w:b/>
          <w:bCs/>
        </w:rPr>
      </w:pPr>
      <w:r>
        <w:rPr>
          <w:rFonts w:ascii="Calibri" w:hAnsi="Calibri" w:cs="Calibri"/>
        </w:rPr>
        <w:t xml:space="preserve">Talent tuning the protium and nitrogen-15 </w:t>
      </w:r>
      <w:proofErr w:type="gramStart"/>
      <w:r>
        <w:rPr>
          <w:rFonts w:ascii="Calibri" w:hAnsi="Calibri" w:cs="Calibri"/>
        </w:rPr>
        <w:t>channels</w:t>
      </w:r>
      <w:proofErr w:type="gramEnd"/>
    </w:p>
    <w:p w14:paraId="7B2A063E" w14:textId="0916B228" w:rsidR="00BC546B" w:rsidRPr="00A22F3D" w:rsidRDefault="000863C9" w:rsidP="00BC546B">
      <w:pPr>
        <w:pStyle w:val="ListParagraph"/>
        <w:numPr>
          <w:ilvl w:val="1"/>
          <w:numId w:val="3"/>
        </w:numPr>
        <w:spacing w:before="120"/>
        <w:contextualSpacing w:val="0"/>
        <w:rPr>
          <w:rFonts w:cstheme="minorHAnsi"/>
          <w:b/>
          <w:bCs/>
        </w:rPr>
      </w:pPr>
      <w:r w:rsidRPr="003A1DE1">
        <w:rPr>
          <w:rFonts w:ascii="Calibri" w:hAnsi="Calibri" w:cs="Calibri"/>
        </w:rPr>
        <w:t>Set up a</w:t>
      </w:r>
      <w:r w:rsidR="003A1DE1" w:rsidRPr="003A1DE1">
        <w:rPr>
          <w:rFonts w:ascii="Calibri" w:hAnsi="Calibri" w:cs="Calibri"/>
        </w:rPr>
        <w:t xml:space="preserve"> </w:t>
      </w:r>
      <w:r w:rsidR="002C3206" w:rsidRPr="003A1DE1">
        <w:rPr>
          <w:rFonts w:ascii="Calibri" w:hAnsi="Calibri" w:cs="Calibri"/>
        </w:rPr>
        <w:t xml:space="preserve">protium-Nitrogen-15-HSQC or </w:t>
      </w:r>
      <w:r w:rsidR="002C3206" w:rsidRPr="00A22F3D">
        <w:rPr>
          <w:rFonts w:ascii="Calibri" w:hAnsi="Calibri" w:cs="Calibri"/>
          <w:highlight w:val="yellow"/>
        </w:rPr>
        <w:t>TROSY-HSQC</w:t>
      </w:r>
      <w:r w:rsidR="002C3206" w:rsidRPr="003A1DE1">
        <w:rPr>
          <w:rFonts w:ascii="Calibri" w:hAnsi="Calibri" w:cs="Calibri"/>
        </w:rPr>
        <w:t xml:space="preserve"> </w:t>
      </w:r>
      <w:r w:rsidRPr="003A1DE1">
        <w:rPr>
          <w:rFonts w:ascii="Calibri" w:hAnsi="Calibri" w:cs="Calibri"/>
        </w:rPr>
        <w:t xml:space="preserve">and </w:t>
      </w:r>
      <w:r w:rsidR="00A22F3D">
        <w:rPr>
          <w:rFonts w:ascii="Calibri" w:hAnsi="Calibri" w:cs="Calibri"/>
        </w:rPr>
        <w:t xml:space="preserve">proceed with </w:t>
      </w:r>
      <w:r w:rsidRPr="003A1DE1">
        <w:rPr>
          <w:rFonts w:ascii="Calibri" w:hAnsi="Calibri" w:cs="Calibri"/>
        </w:rPr>
        <w:t>record</w:t>
      </w:r>
      <w:r w:rsidR="00A22F3D">
        <w:rPr>
          <w:rFonts w:ascii="Calibri" w:hAnsi="Calibri" w:cs="Calibri"/>
        </w:rPr>
        <w:t>ing</w:t>
      </w:r>
      <w:r w:rsidRPr="003A1DE1">
        <w:rPr>
          <w:rFonts w:ascii="Calibri" w:hAnsi="Calibri" w:cs="Calibri"/>
        </w:rPr>
        <w:t xml:space="preserve"> a reference experiment at </w:t>
      </w:r>
      <w:r w:rsidR="00964581">
        <w:rPr>
          <w:rFonts w:ascii="Calibri" w:hAnsi="Calibri" w:cs="Calibri"/>
        </w:rPr>
        <w:t xml:space="preserve">the </w:t>
      </w:r>
      <w:r w:rsidRPr="003A1DE1">
        <w:rPr>
          <w:rFonts w:ascii="Calibri" w:hAnsi="Calibri" w:cs="Calibri"/>
        </w:rPr>
        <w:t>atmospheric conditions</w:t>
      </w:r>
      <w:r w:rsidR="00A22F3D" w:rsidRPr="00A22F3D">
        <w:rPr>
          <w:rFonts w:ascii="Calibri" w:hAnsi="Calibri" w:cs="Calibri"/>
          <w:b/>
          <w:bCs/>
        </w:rPr>
        <w:t xml:space="preserve"> [1]</w:t>
      </w:r>
      <w:r w:rsidRPr="003A1DE1">
        <w:rPr>
          <w:rFonts w:ascii="Calibri" w:hAnsi="Calibri" w:cs="Calibri"/>
        </w:rPr>
        <w:t>.</w:t>
      </w:r>
      <w:r w:rsidR="00A22F3D">
        <w:rPr>
          <w:rFonts w:ascii="Calibri" w:hAnsi="Calibri" w:cs="Calibri"/>
        </w:rPr>
        <w:t xml:space="preserve"> </w:t>
      </w:r>
      <w:r w:rsidR="00A22F3D" w:rsidRPr="002C3206">
        <w:rPr>
          <w:rFonts w:ascii="Calibri" w:hAnsi="Calibri" w:cs="Calibri"/>
          <w:highlight w:val="yellow"/>
        </w:rPr>
        <w:t>Authors:</w:t>
      </w:r>
      <w:r w:rsidR="002C3206" w:rsidRPr="002C3206">
        <w:rPr>
          <w:rFonts w:ascii="Calibri" w:hAnsi="Calibri" w:cs="Calibri"/>
          <w:highlight w:val="yellow"/>
        </w:rPr>
        <w:t xml:space="preserve"> Which of these alternatives is going to be used in the video</w:t>
      </w:r>
      <w:r w:rsidR="00A22F3D" w:rsidRPr="002C3206">
        <w:rPr>
          <w:rFonts w:ascii="Calibri" w:hAnsi="Calibri" w:cs="Calibri"/>
          <w:highlight w:val="yellow"/>
        </w:rPr>
        <w:t>?</w:t>
      </w:r>
      <w:r w:rsidR="002C3206" w:rsidRPr="002C3206">
        <w:rPr>
          <w:rFonts w:ascii="Calibri" w:hAnsi="Calibri" w:cs="Calibri"/>
          <w:highlight w:val="yellow"/>
        </w:rPr>
        <w:t xml:space="preserve"> protium-Nitrogen-15-HSQC or TROSY-</w:t>
      </w:r>
      <w:proofErr w:type="gramStart"/>
      <w:r w:rsidR="002C3206" w:rsidRPr="002C3206">
        <w:rPr>
          <w:rFonts w:ascii="Calibri" w:hAnsi="Calibri" w:cs="Calibri"/>
          <w:highlight w:val="yellow"/>
        </w:rPr>
        <w:t>HSQC ?</w:t>
      </w:r>
      <w:proofErr w:type="gramEnd"/>
      <w:r w:rsidR="002C3206">
        <w:rPr>
          <w:rFonts w:ascii="Calibri" w:hAnsi="Calibri" w:cs="Calibri"/>
          <w:highlight w:val="yellow"/>
        </w:rPr>
        <w:t xml:space="preserve"> And</w:t>
      </w:r>
      <w:r w:rsidR="002C3206" w:rsidRPr="002C3206">
        <w:rPr>
          <w:rFonts w:ascii="Calibri" w:hAnsi="Calibri" w:cs="Calibri"/>
          <w:highlight w:val="yellow"/>
        </w:rPr>
        <w:t xml:space="preserve"> how to pronounce it?</w:t>
      </w:r>
    </w:p>
    <w:p w14:paraId="366CA58B" w14:textId="2AC3F9C2" w:rsidR="00A22F3D" w:rsidRPr="003A1DE1" w:rsidRDefault="00A22F3D" w:rsidP="00A22F3D">
      <w:pPr>
        <w:pStyle w:val="ListParagraph"/>
        <w:numPr>
          <w:ilvl w:val="2"/>
          <w:numId w:val="3"/>
        </w:numPr>
        <w:spacing w:before="120"/>
        <w:contextualSpacing w:val="0"/>
        <w:rPr>
          <w:rFonts w:cstheme="minorHAnsi"/>
          <w:b/>
          <w:bCs/>
        </w:rPr>
      </w:pPr>
      <w:r>
        <w:rPr>
          <w:rFonts w:ascii="Calibri" w:hAnsi="Calibri" w:cs="Calibri"/>
        </w:rPr>
        <w:t>Talent setting up the experiment</w:t>
      </w:r>
      <w:r w:rsidR="0076023E">
        <w:rPr>
          <w:rFonts w:ascii="Calibri" w:hAnsi="Calibri" w:cs="Calibri"/>
        </w:rPr>
        <w:t>.</w:t>
      </w:r>
    </w:p>
    <w:p w14:paraId="5F00ECCD" w14:textId="4FD3CDC2" w:rsidR="00BC546B" w:rsidRPr="00A22F3D" w:rsidRDefault="000863C9" w:rsidP="00BC546B">
      <w:pPr>
        <w:pStyle w:val="ListParagraph"/>
        <w:numPr>
          <w:ilvl w:val="0"/>
          <w:numId w:val="3"/>
        </w:numPr>
        <w:spacing w:before="120"/>
        <w:contextualSpacing w:val="0"/>
        <w:rPr>
          <w:rFonts w:cstheme="minorHAnsi"/>
          <w:b/>
          <w:bCs/>
        </w:rPr>
      </w:pPr>
      <w:r w:rsidRPr="00A22F3D">
        <w:rPr>
          <w:rFonts w:ascii="Calibri" w:hAnsi="Calibri" w:cs="Calibri"/>
          <w:b/>
          <w:bCs/>
        </w:rPr>
        <w:t xml:space="preserve">Recording </w:t>
      </w:r>
      <w:r w:rsidR="00A22F3D">
        <w:rPr>
          <w:rFonts w:ascii="Calibri" w:hAnsi="Calibri" w:cs="Calibri"/>
          <w:b/>
          <w:bCs/>
        </w:rPr>
        <w:t>H</w:t>
      </w:r>
      <w:r w:rsidRPr="00A22F3D">
        <w:rPr>
          <w:rFonts w:ascii="Calibri" w:hAnsi="Calibri" w:cs="Calibri"/>
          <w:b/>
          <w:bCs/>
        </w:rPr>
        <w:t>igh-</w:t>
      </w:r>
      <w:r w:rsidR="00A22F3D">
        <w:rPr>
          <w:rFonts w:ascii="Calibri" w:hAnsi="Calibri" w:cs="Calibri"/>
          <w:b/>
          <w:bCs/>
        </w:rPr>
        <w:t>P</w:t>
      </w:r>
      <w:r w:rsidRPr="00A22F3D">
        <w:rPr>
          <w:rFonts w:ascii="Calibri" w:hAnsi="Calibri" w:cs="Calibri"/>
          <w:b/>
          <w:bCs/>
        </w:rPr>
        <w:t xml:space="preserve">ressure NMR </w:t>
      </w:r>
      <w:r w:rsidR="00A22F3D">
        <w:rPr>
          <w:rFonts w:ascii="Calibri" w:hAnsi="Calibri" w:cs="Calibri"/>
          <w:b/>
          <w:bCs/>
        </w:rPr>
        <w:t>E</w:t>
      </w:r>
      <w:r w:rsidRPr="00A22F3D">
        <w:rPr>
          <w:rFonts w:ascii="Calibri" w:hAnsi="Calibri" w:cs="Calibri"/>
          <w:b/>
          <w:bCs/>
        </w:rPr>
        <w:t>xperiments</w:t>
      </w:r>
    </w:p>
    <w:p w14:paraId="1AC9193E" w14:textId="1F5EE35C" w:rsidR="00A22F3D" w:rsidRPr="00A22F3D" w:rsidRDefault="00A22F3D" w:rsidP="00BC546B">
      <w:pPr>
        <w:pStyle w:val="ListParagraph"/>
        <w:numPr>
          <w:ilvl w:val="1"/>
          <w:numId w:val="3"/>
        </w:numPr>
        <w:spacing w:before="120"/>
        <w:contextualSpacing w:val="0"/>
        <w:rPr>
          <w:rFonts w:cstheme="minorHAnsi"/>
          <w:b/>
          <w:bCs/>
        </w:rPr>
      </w:pPr>
      <w:r>
        <w:rPr>
          <w:rFonts w:ascii="Calibri" w:hAnsi="Calibri" w:cs="Calibri"/>
        </w:rPr>
        <w:t xml:space="preserve">To begin </w:t>
      </w:r>
      <w:r w:rsidR="00964581">
        <w:rPr>
          <w:rFonts w:ascii="Calibri" w:hAnsi="Calibri" w:cs="Calibri"/>
        </w:rPr>
        <w:t xml:space="preserve">the </w:t>
      </w:r>
      <w:r>
        <w:rPr>
          <w:rFonts w:ascii="Calibri" w:hAnsi="Calibri" w:cs="Calibri"/>
        </w:rPr>
        <w:t>recording</w:t>
      </w:r>
      <w:r w:rsidR="003F68CF">
        <w:rPr>
          <w:rFonts w:ascii="Calibri" w:hAnsi="Calibri" w:cs="Calibri"/>
        </w:rPr>
        <w:t xml:space="preserve">, set the pressure pump speed </w:t>
      </w:r>
      <w:r w:rsidR="00964581">
        <w:rPr>
          <w:rFonts w:ascii="Calibri" w:hAnsi="Calibri" w:cs="Calibri"/>
        </w:rPr>
        <w:t xml:space="preserve">at </w:t>
      </w:r>
      <w:r w:rsidR="003F68CF">
        <w:rPr>
          <w:rFonts w:ascii="Calibri" w:hAnsi="Calibri" w:cs="Calibri"/>
        </w:rPr>
        <w:t xml:space="preserve">default </w:t>
      </w:r>
      <w:r w:rsidR="00964581">
        <w:rPr>
          <w:rFonts w:ascii="Calibri" w:hAnsi="Calibri" w:cs="Calibri"/>
        </w:rPr>
        <w:t xml:space="preserve">to </w:t>
      </w:r>
      <w:r w:rsidR="003F68CF">
        <w:rPr>
          <w:rFonts w:ascii="Calibri" w:hAnsi="Calibri" w:cs="Calibri"/>
        </w:rPr>
        <w:t xml:space="preserve">about 18 bars per second </w:t>
      </w:r>
      <w:r w:rsidR="003F68CF" w:rsidRPr="0098798F">
        <w:rPr>
          <w:rFonts w:ascii="Calibri" w:hAnsi="Calibri" w:cs="Calibri"/>
          <w:b/>
          <w:bCs/>
        </w:rPr>
        <w:t>[1]</w:t>
      </w:r>
      <w:r w:rsidR="003F68CF">
        <w:rPr>
          <w:rFonts w:ascii="Calibri" w:hAnsi="Calibri" w:cs="Calibri"/>
        </w:rPr>
        <w:t xml:space="preserve"> and then test the overall stability of the protein by gradually increasing</w:t>
      </w:r>
      <w:r w:rsidR="000863C9" w:rsidRPr="00A22F3D">
        <w:rPr>
          <w:rFonts w:ascii="Calibri" w:hAnsi="Calibri" w:cs="Calibri"/>
        </w:rPr>
        <w:t xml:space="preserve"> the pressure from 1 bar to 2.5</w:t>
      </w:r>
      <w:r w:rsidR="00964581">
        <w:rPr>
          <w:rFonts w:ascii="Calibri" w:hAnsi="Calibri" w:cs="Calibri"/>
        </w:rPr>
        <w:t xml:space="preserve"> </w:t>
      </w:r>
      <w:r w:rsidR="000863C9" w:rsidRPr="00A22F3D">
        <w:rPr>
          <w:rFonts w:ascii="Calibri" w:hAnsi="Calibri" w:cs="Calibri"/>
        </w:rPr>
        <w:t>k</w:t>
      </w:r>
      <w:r w:rsidRPr="00A22F3D">
        <w:rPr>
          <w:rFonts w:ascii="Calibri" w:hAnsi="Calibri" w:cs="Calibri"/>
        </w:rPr>
        <w:t>ilo</w:t>
      </w:r>
      <w:r w:rsidR="000863C9" w:rsidRPr="00A22F3D">
        <w:rPr>
          <w:rFonts w:ascii="Calibri" w:hAnsi="Calibri" w:cs="Calibri"/>
        </w:rPr>
        <w:t>bar</w:t>
      </w:r>
      <w:r w:rsidR="00964581">
        <w:rPr>
          <w:rFonts w:ascii="Calibri" w:hAnsi="Calibri" w:cs="Calibri"/>
        </w:rPr>
        <w:t>s</w:t>
      </w:r>
      <w:r w:rsidR="000863C9" w:rsidRPr="00A22F3D">
        <w:rPr>
          <w:rFonts w:ascii="Calibri" w:hAnsi="Calibri" w:cs="Calibri"/>
        </w:rPr>
        <w:t xml:space="preserve"> with 500</w:t>
      </w:r>
      <w:r w:rsidR="00964581">
        <w:rPr>
          <w:rFonts w:ascii="Calibri" w:hAnsi="Calibri" w:cs="Calibri"/>
        </w:rPr>
        <w:t xml:space="preserve"> </w:t>
      </w:r>
      <w:r w:rsidR="000863C9" w:rsidRPr="00A22F3D">
        <w:rPr>
          <w:rFonts w:ascii="Calibri" w:hAnsi="Calibri" w:cs="Calibri"/>
        </w:rPr>
        <w:t>bar</w:t>
      </w:r>
      <w:r w:rsidR="00964581">
        <w:rPr>
          <w:rFonts w:ascii="Calibri" w:hAnsi="Calibri" w:cs="Calibri"/>
        </w:rPr>
        <w:t>s</w:t>
      </w:r>
      <w:r w:rsidR="000863C9" w:rsidRPr="00A22F3D">
        <w:rPr>
          <w:rFonts w:ascii="Calibri" w:hAnsi="Calibri" w:cs="Calibri"/>
        </w:rPr>
        <w:t xml:space="preserve"> increment </w:t>
      </w:r>
      <w:r w:rsidRPr="00A22F3D">
        <w:rPr>
          <w:rFonts w:ascii="Calibri" w:hAnsi="Calibri" w:cs="Calibri"/>
          <w:b/>
          <w:bCs/>
        </w:rPr>
        <w:t>[2]</w:t>
      </w:r>
      <w:r w:rsidR="000863C9" w:rsidRPr="00A22F3D">
        <w:rPr>
          <w:rFonts w:ascii="Calibri" w:hAnsi="Calibri" w:cs="Calibri"/>
        </w:rPr>
        <w:t xml:space="preserve">. </w:t>
      </w:r>
    </w:p>
    <w:p w14:paraId="15BCA99D" w14:textId="6A3D10C2" w:rsidR="00A22F3D" w:rsidRDefault="00A22F3D" w:rsidP="00A22F3D">
      <w:pPr>
        <w:pStyle w:val="ListParagraph"/>
        <w:numPr>
          <w:ilvl w:val="2"/>
          <w:numId w:val="3"/>
        </w:numPr>
        <w:spacing w:before="120"/>
        <w:contextualSpacing w:val="0"/>
        <w:rPr>
          <w:rFonts w:cstheme="minorHAnsi"/>
        </w:rPr>
      </w:pPr>
      <w:r w:rsidRPr="00A22F3D">
        <w:rPr>
          <w:rFonts w:cstheme="minorHAnsi"/>
        </w:rPr>
        <w:t xml:space="preserve">Talent </w:t>
      </w:r>
      <w:r>
        <w:rPr>
          <w:rFonts w:cstheme="minorHAnsi"/>
        </w:rPr>
        <w:t xml:space="preserve">setting the speed of the pressure </w:t>
      </w:r>
      <w:proofErr w:type="gramStart"/>
      <w:r>
        <w:rPr>
          <w:rFonts w:cstheme="minorHAnsi"/>
        </w:rPr>
        <w:t>pump</w:t>
      </w:r>
      <w:proofErr w:type="gramEnd"/>
    </w:p>
    <w:p w14:paraId="43B8D26B" w14:textId="387E3E81" w:rsidR="00A22F3D" w:rsidRPr="00A22F3D" w:rsidRDefault="00A22F3D" w:rsidP="00A22F3D">
      <w:pPr>
        <w:pStyle w:val="ListParagraph"/>
        <w:numPr>
          <w:ilvl w:val="2"/>
          <w:numId w:val="3"/>
        </w:numPr>
        <w:spacing w:before="120"/>
        <w:contextualSpacing w:val="0"/>
        <w:rPr>
          <w:rFonts w:cstheme="minorHAnsi"/>
        </w:rPr>
      </w:pPr>
      <w:r>
        <w:rPr>
          <w:rFonts w:cstheme="minorHAnsi"/>
        </w:rPr>
        <w:t xml:space="preserve">Talent increasing the pressure with 500 bar </w:t>
      </w:r>
      <w:proofErr w:type="gramStart"/>
      <w:r>
        <w:rPr>
          <w:rFonts w:cstheme="minorHAnsi"/>
        </w:rPr>
        <w:t>increments</w:t>
      </w:r>
      <w:proofErr w:type="gramEnd"/>
    </w:p>
    <w:p w14:paraId="0A8718B2" w14:textId="007FF150" w:rsidR="00BC546B" w:rsidRPr="00335530" w:rsidRDefault="000863C9" w:rsidP="00BC546B">
      <w:pPr>
        <w:pStyle w:val="ListParagraph"/>
        <w:numPr>
          <w:ilvl w:val="1"/>
          <w:numId w:val="3"/>
        </w:numPr>
        <w:spacing w:before="120"/>
        <w:contextualSpacing w:val="0"/>
        <w:rPr>
          <w:rFonts w:cstheme="minorHAnsi"/>
          <w:b/>
          <w:bCs/>
        </w:rPr>
      </w:pPr>
      <w:r w:rsidRPr="00A22F3D">
        <w:rPr>
          <w:rFonts w:ascii="Calibri" w:hAnsi="Calibri" w:cs="Calibri"/>
        </w:rPr>
        <w:lastRenderedPageBreak/>
        <w:t>If the precise folding</w:t>
      </w:r>
      <w:r w:rsidR="00A22F3D" w:rsidRPr="00A22F3D">
        <w:rPr>
          <w:rFonts w:ascii="Calibri" w:hAnsi="Calibri" w:cs="Calibri"/>
        </w:rPr>
        <w:t xml:space="preserve"> or </w:t>
      </w:r>
      <w:r w:rsidRPr="00A22F3D">
        <w:rPr>
          <w:rFonts w:ascii="Calibri" w:hAnsi="Calibri" w:cs="Calibri"/>
        </w:rPr>
        <w:t xml:space="preserve">unfolding rates are </w:t>
      </w:r>
      <w:r w:rsidR="00335530">
        <w:rPr>
          <w:rFonts w:ascii="Calibri" w:hAnsi="Calibri" w:cs="Calibri"/>
        </w:rPr>
        <w:t>un</w:t>
      </w:r>
      <w:r w:rsidRPr="00A22F3D">
        <w:rPr>
          <w:rFonts w:ascii="Calibri" w:hAnsi="Calibri" w:cs="Calibri"/>
        </w:rPr>
        <w:t>known</w:t>
      </w:r>
      <w:r w:rsidR="003F68CF">
        <w:rPr>
          <w:rFonts w:ascii="Calibri" w:hAnsi="Calibri" w:cs="Calibri"/>
        </w:rPr>
        <w:t>,</w:t>
      </w:r>
      <w:r w:rsidR="00335530">
        <w:rPr>
          <w:rFonts w:ascii="Calibri" w:hAnsi="Calibri" w:cs="Calibri"/>
        </w:rPr>
        <w:t xml:space="preserve"> </w:t>
      </w:r>
      <w:r w:rsidR="00335530" w:rsidRPr="00A22F3D">
        <w:rPr>
          <w:rFonts w:ascii="Calibri" w:hAnsi="Calibri" w:cs="Calibri"/>
        </w:rPr>
        <w:t>after each 500</w:t>
      </w:r>
      <w:r w:rsidR="00020D12">
        <w:rPr>
          <w:rFonts w:ascii="Calibri" w:hAnsi="Calibri" w:cs="Calibri"/>
        </w:rPr>
        <w:t xml:space="preserve"> </w:t>
      </w:r>
      <w:r w:rsidR="00335530" w:rsidRPr="00A22F3D">
        <w:rPr>
          <w:rFonts w:ascii="Calibri" w:hAnsi="Calibri" w:cs="Calibri"/>
        </w:rPr>
        <w:t>bar</w:t>
      </w:r>
      <w:r w:rsidR="00020D12">
        <w:rPr>
          <w:rFonts w:ascii="Calibri" w:hAnsi="Calibri" w:cs="Calibri"/>
        </w:rPr>
        <w:t>s</w:t>
      </w:r>
      <w:r w:rsidR="00335530" w:rsidRPr="00A22F3D">
        <w:rPr>
          <w:rFonts w:ascii="Calibri" w:hAnsi="Calibri" w:cs="Calibri"/>
        </w:rPr>
        <w:t xml:space="preserve"> increment</w:t>
      </w:r>
      <w:r w:rsidR="00335530">
        <w:rPr>
          <w:rFonts w:ascii="Calibri" w:hAnsi="Calibri" w:cs="Calibri"/>
        </w:rPr>
        <w:t xml:space="preserve">, </w:t>
      </w:r>
      <w:r w:rsidRPr="00A22F3D">
        <w:rPr>
          <w:rFonts w:ascii="Calibri" w:hAnsi="Calibri" w:cs="Calibri"/>
        </w:rPr>
        <w:t xml:space="preserve">let the sample equilibrate </w:t>
      </w:r>
      <w:r w:rsidR="00A22F3D" w:rsidRPr="00A22F3D">
        <w:rPr>
          <w:rFonts w:ascii="Calibri" w:hAnsi="Calibri" w:cs="Calibri"/>
        </w:rPr>
        <w:t xml:space="preserve">for </w:t>
      </w:r>
      <w:r w:rsidRPr="00A22F3D">
        <w:rPr>
          <w:rFonts w:ascii="Calibri" w:hAnsi="Calibri" w:cs="Calibri"/>
        </w:rPr>
        <w:t>15</w:t>
      </w:r>
      <w:r w:rsidR="00A22F3D" w:rsidRPr="00A22F3D">
        <w:rPr>
          <w:rFonts w:ascii="Calibri" w:hAnsi="Calibri" w:cs="Calibri"/>
        </w:rPr>
        <w:t xml:space="preserve"> to </w:t>
      </w:r>
      <w:r w:rsidRPr="00A22F3D">
        <w:rPr>
          <w:rFonts w:ascii="Calibri" w:hAnsi="Calibri" w:cs="Calibri"/>
        </w:rPr>
        <w:t>20 min</w:t>
      </w:r>
      <w:r w:rsidR="00A22F3D" w:rsidRPr="00A22F3D">
        <w:rPr>
          <w:rFonts w:ascii="Calibri" w:hAnsi="Calibri" w:cs="Calibri"/>
        </w:rPr>
        <w:t>utes</w:t>
      </w:r>
      <w:r w:rsidR="00335530">
        <w:rPr>
          <w:rFonts w:ascii="Calibri" w:hAnsi="Calibri" w:cs="Calibri"/>
        </w:rPr>
        <w:t xml:space="preserve"> </w:t>
      </w:r>
      <w:r w:rsidR="00335530" w:rsidRPr="00335530">
        <w:rPr>
          <w:rFonts w:ascii="Calibri" w:hAnsi="Calibri" w:cs="Calibri"/>
          <w:b/>
          <w:bCs/>
        </w:rPr>
        <w:t>[1]</w:t>
      </w:r>
      <w:r w:rsidR="0076023E">
        <w:rPr>
          <w:rFonts w:ascii="Calibri" w:hAnsi="Calibri" w:cs="Calibri"/>
        </w:rPr>
        <w:t xml:space="preserve"> and r</w:t>
      </w:r>
      <w:r w:rsidRPr="00A22F3D">
        <w:rPr>
          <w:rFonts w:ascii="Calibri" w:hAnsi="Calibri" w:cs="Calibri"/>
        </w:rPr>
        <w:t>ecord a spectrum at 2.5</w:t>
      </w:r>
      <w:r w:rsidR="00020D12">
        <w:rPr>
          <w:rFonts w:ascii="Calibri" w:hAnsi="Calibri" w:cs="Calibri"/>
        </w:rPr>
        <w:t xml:space="preserve"> </w:t>
      </w:r>
      <w:r w:rsidRPr="00A22F3D">
        <w:rPr>
          <w:rFonts w:ascii="Calibri" w:hAnsi="Calibri" w:cs="Calibri"/>
        </w:rPr>
        <w:t>k</w:t>
      </w:r>
      <w:r w:rsidR="00A22F3D" w:rsidRPr="00A22F3D">
        <w:rPr>
          <w:rFonts w:ascii="Calibri" w:hAnsi="Calibri" w:cs="Calibri"/>
        </w:rPr>
        <w:t>ilo</w:t>
      </w:r>
      <w:r w:rsidRPr="00A22F3D">
        <w:rPr>
          <w:rFonts w:ascii="Calibri" w:hAnsi="Calibri" w:cs="Calibri"/>
        </w:rPr>
        <w:t>bar</w:t>
      </w:r>
      <w:r w:rsidR="00020D12">
        <w:rPr>
          <w:rFonts w:ascii="Calibri" w:hAnsi="Calibri" w:cs="Calibri"/>
        </w:rPr>
        <w:t>s</w:t>
      </w:r>
      <w:r w:rsidR="00A22F3D" w:rsidRPr="00A22F3D">
        <w:rPr>
          <w:rFonts w:ascii="Calibri" w:hAnsi="Calibri" w:cs="Calibri"/>
        </w:rPr>
        <w:t xml:space="preserve"> </w:t>
      </w:r>
      <w:r w:rsidR="00A22F3D" w:rsidRPr="00A22F3D">
        <w:rPr>
          <w:rFonts w:ascii="Calibri" w:hAnsi="Calibri" w:cs="Calibri"/>
          <w:b/>
          <w:bCs/>
        </w:rPr>
        <w:t>[</w:t>
      </w:r>
      <w:r w:rsidR="00335530">
        <w:rPr>
          <w:rFonts w:ascii="Calibri" w:hAnsi="Calibri" w:cs="Calibri"/>
          <w:b/>
          <w:bCs/>
        </w:rPr>
        <w:t>2</w:t>
      </w:r>
      <w:r w:rsidR="00A22F3D" w:rsidRPr="00A22F3D">
        <w:rPr>
          <w:rFonts w:ascii="Calibri" w:hAnsi="Calibri" w:cs="Calibri"/>
          <w:b/>
          <w:bCs/>
        </w:rPr>
        <w:t>]</w:t>
      </w:r>
      <w:r w:rsidRPr="00A22F3D">
        <w:rPr>
          <w:rFonts w:ascii="Calibri" w:hAnsi="Calibri" w:cs="Calibri"/>
        </w:rPr>
        <w:t>.</w:t>
      </w:r>
    </w:p>
    <w:p w14:paraId="58BCC3A1" w14:textId="64FC431C" w:rsidR="00335530" w:rsidRPr="00335530" w:rsidRDefault="00020D12" w:rsidP="00335530">
      <w:pPr>
        <w:pStyle w:val="ListParagraph"/>
        <w:numPr>
          <w:ilvl w:val="2"/>
          <w:numId w:val="3"/>
        </w:numPr>
        <w:spacing w:before="120"/>
        <w:contextualSpacing w:val="0"/>
        <w:rPr>
          <w:rFonts w:cstheme="minorHAnsi"/>
          <w:b/>
          <w:bCs/>
        </w:rPr>
      </w:pPr>
      <w:r>
        <w:rPr>
          <w:rFonts w:ascii="Calibri" w:hAnsi="Calibri" w:cs="Calibri"/>
        </w:rPr>
        <w:t>T</w:t>
      </w:r>
      <w:r w:rsidR="00335530">
        <w:rPr>
          <w:rFonts w:ascii="Calibri" w:hAnsi="Calibri" w:cs="Calibri"/>
        </w:rPr>
        <w:t>he sample equilibrat</w:t>
      </w:r>
      <w:r>
        <w:rPr>
          <w:rFonts w:ascii="Calibri" w:hAnsi="Calibri" w:cs="Calibri"/>
        </w:rPr>
        <w:t>ing</w:t>
      </w:r>
      <w:r w:rsidR="00335530">
        <w:rPr>
          <w:rFonts w:ascii="Calibri" w:hAnsi="Calibri" w:cs="Calibri"/>
        </w:rPr>
        <w:t xml:space="preserve"> after </w:t>
      </w:r>
      <w:r w:rsidR="003F68CF">
        <w:rPr>
          <w:rFonts w:ascii="Calibri" w:hAnsi="Calibri" w:cs="Calibri"/>
        </w:rPr>
        <w:t xml:space="preserve">the </w:t>
      </w:r>
      <w:r w:rsidR="00335530">
        <w:rPr>
          <w:rFonts w:ascii="Calibri" w:hAnsi="Calibri" w:cs="Calibri"/>
        </w:rPr>
        <w:t>increment</w:t>
      </w:r>
    </w:p>
    <w:p w14:paraId="12FADEC7" w14:textId="73354C4E" w:rsidR="00335530" w:rsidRPr="00A22F3D" w:rsidRDefault="00335530" w:rsidP="00335530">
      <w:pPr>
        <w:pStyle w:val="ListParagraph"/>
        <w:numPr>
          <w:ilvl w:val="2"/>
          <w:numId w:val="3"/>
        </w:numPr>
        <w:spacing w:before="120"/>
        <w:contextualSpacing w:val="0"/>
        <w:rPr>
          <w:rFonts w:cstheme="minorHAnsi"/>
          <w:b/>
          <w:bCs/>
        </w:rPr>
      </w:pPr>
      <w:r>
        <w:rPr>
          <w:rFonts w:ascii="Calibri" w:hAnsi="Calibri" w:cs="Calibri"/>
        </w:rPr>
        <w:t>Talent recording the spectrum at 2.5</w:t>
      </w:r>
      <w:r w:rsidR="008028BD">
        <w:rPr>
          <w:rFonts w:ascii="Calibri" w:hAnsi="Calibri" w:cs="Calibri"/>
        </w:rPr>
        <w:t xml:space="preserve"> </w:t>
      </w:r>
      <w:r>
        <w:rPr>
          <w:rFonts w:ascii="Calibri" w:hAnsi="Calibri" w:cs="Calibri"/>
        </w:rPr>
        <w:t xml:space="preserve">kilo </w:t>
      </w:r>
      <w:proofErr w:type="gramStart"/>
      <w:r>
        <w:rPr>
          <w:rFonts w:ascii="Calibri" w:hAnsi="Calibri" w:cs="Calibri"/>
        </w:rPr>
        <w:t>bar</w:t>
      </w:r>
      <w:r w:rsidR="008028BD">
        <w:rPr>
          <w:rFonts w:ascii="Calibri" w:hAnsi="Calibri" w:cs="Calibri"/>
        </w:rPr>
        <w:t>s</w:t>
      </w:r>
      <w:proofErr w:type="gramEnd"/>
    </w:p>
    <w:p w14:paraId="7AD271C2" w14:textId="6FCBAF58" w:rsidR="005C4EAA" w:rsidRPr="005C4EAA" w:rsidRDefault="00A749C4" w:rsidP="00BC546B">
      <w:pPr>
        <w:pStyle w:val="ListParagraph"/>
        <w:numPr>
          <w:ilvl w:val="1"/>
          <w:numId w:val="3"/>
        </w:numPr>
        <w:spacing w:before="120"/>
        <w:contextualSpacing w:val="0"/>
        <w:rPr>
          <w:rFonts w:cstheme="minorHAnsi"/>
          <w:b/>
          <w:bCs/>
        </w:rPr>
      </w:pPr>
      <w:r w:rsidRPr="005C4EAA">
        <w:rPr>
          <w:rFonts w:ascii="Calibri" w:hAnsi="Calibri" w:cs="Calibri"/>
        </w:rPr>
        <w:t xml:space="preserve">To test the reversibility of the pressure perturbation, </w:t>
      </w:r>
      <w:r w:rsidR="000863C9" w:rsidRPr="005C4EAA">
        <w:rPr>
          <w:rFonts w:ascii="Calibri" w:hAnsi="Calibri" w:cs="Calibri"/>
        </w:rPr>
        <w:t>decrease the pressure back to 1 bar with 500</w:t>
      </w:r>
      <w:r w:rsidR="00020D12">
        <w:rPr>
          <w:rFonts w:ascii="Calibri" w:hAnsi="Calibri" w:cs="Calibri"/>
        </w:rPr>
        <w:t xml:space="preserve"> </w:t>
      </w:r>
      <w:r w:rsidR="000863C9" w:rsidRPr="005C4EAA">
        <w:rPr>
          <w:rFonts w:ascii="Calibri" w:hAnsi="Calibri" w:cs="Calibri"/>
        </w:rPr>
        <w:t>bar</w:t>
      </w:r>
      <w:r w:rsidR="00020D12">
        <w:rPr>
          <w:rFonts w:ascii="Calibri" w:hAnsi="Calibri" w:cs="Calibri"/>
        </w:rPr>
        <w:t>s</w:t>
      </w:r>
      <w:r w:rsidR="000863C9" w:rsidRPr="005C4EAA">
        <w:rPr>
          <w:rFonts w:ascii="Calibri" w:hAnsi="Calibri" w:cs="Calibri"/>
        </w:rPr>
        <w:t xml:space="preserve"> steps </w:t>
      </w:r>
      <w:r w:rsidRPr="005C4EAA">
        <w:rPr>
          <w:rFonts w:ascii="Calibri" w:hAnsi="Calibri" w:cs="Calibri"/>
          <w:b/>
          <w:bCs/>
        </w:rPr>
        <w:t>[1]</w:t>
      </w:r>
      <w:r w:rsidR="005C4EAA" w:rsidRPr="005C4EAA">
        <w:rPr>
          <w:rFonts w:ascii="Calibri" w:hAnsi="Calibri" w:cs="Calibri"/>
        </w:rPr>
        <w:t xml:space="preserve">. Then, </w:t>
      </w:r>
      <w:r w:rsidRPr="005C4EAA">
        <w:rPr>
          <w:rFonts w:ascii="Calibri" w:hAnsi="Calibri" w:cs="Calibri"/>
        </w:rPr>
        <w:t>r</w:t>
      </w:r>
      <w:r w:rsidR="000863C9" w:rsidRPr="005C4EAA">
        <w:rPr>
          <w:rFonts w:ascii="Calibri" w:hAnsi="Calibri" w:cs="Calibri"/>
        </w:rPr>
        <w:t xml:space="preserve">ecord another spectrum at </w:t>
      </w:r>
      <w:r w:rsidR="00964581">
        <w:rPr>
          <w:rFonts w:ascii="Calibri" w:hAnsi="Calibri" w:cs="Calibri"/>
        </w:rPr>
        <w:t xml:space="preserve">the </w:t>
      </w:r>
      <w:r w:rsidR="000863C9" w:rsidRPr="005C4EAA">
        <w:rPr>
          <w:rFonts w:ascii="Calibri" w:hAnsi="Calibri" w:cs="Calibri"/>
        </w:rPr>
        <w:t xml:space="preserve">atmospheric conditions </w:t>
      </w:r>
      <w:r w:rsidRPr="005C4EAA">
        <w:rPr>
          <w:rFonts w:ascii="Calibri" w:hAnsi="Calibri" w:cs="Calibri"/>
          <w:b/>
          <w:bCs/>
        </w:rPr>
        <w:t>[2]</w:t>
      </w:r>
      <w:r w:rsidR="005C4EAA" w:rsidRPr="005C4EAA">
        <w:rPr>
          <w:rFonts w:ascii="Calibri" w:hAnsi="Calibri" w:cs="Calibri"/>
        </w:rPr>
        <w:t>.</w:t>
      </w:r>
    </w:p>
    <w:p w14:paraId="58864CA8" w14:textId="6D8F493D" w:rsidR="005C4EAA" w:rsidRPr="005C4EAA" w:rsidRDefault="005C4EAA" w:rsidP="005C4EAA">
      <w:pPr>
        <w:pStyle w:val="ListParagraph"/>
        <w:numPr>
          <w:ilvl w:val="2"/>
          <w:numId w:val="3"/>
        </w:numPr>
        <w:spacing w:before="120"/>
        <w:contextualSpacing w:val="0"/>
        <w:rPr>
          <w:rFonts w:cstheme="minorHAnsi"/>
          <w:b/>
          <w:bCs/>
        </w:rPr>
      </w:pPr>
      <w:r>
        <w:rPr>
          <w:rFonts w:ascii="Calibri" w:hAnsi="Calibri" w:cs="Calibri"/>
        </w:rPr>
        <w:t>Talent decreasing the pressure by 500 bar</w:t>
      </w:r>
      <w:r w:rsidR="005A401B">
        <w:rPr>
          <w:rFonts w:ascii="Calibri" w:hAnsi="Calibri" w:cs="Calibri"/>
        </w:rPr>
        <w:t xml:space="preserve"> </w:t>
      </w:r>
      <w:proofErr w:type="gramStart"/>
      <w:r w:rsidR="002C3206">
        <w:rPr>
          <w:rFonts w:ascii="Calibri" w:hAnsi="Calibri" w:cs="Calibri"/>
        </w:rPr>
        <w:t>steps</w:t>
      </w:r>
      <w:proofErr w:type="gramEnd"/>
    </w:p>
    <w:p w14:paraId="62955CCB" w14:textId="4DEFC477" w:rsidR="005C4EAA" w:rsidRPr="005C4EAA" w:rsidRDefault="005C4EAA" w:rsidP="005C4EAA">
      <w:pPr>
        <w:pStyle w:val="ListParagraph"/>
        <w:numPr>
          <w:ilvl w:val="2"/>
          <w:numId w:val="3"/>
        </w:numPr>
        <w:spacing w:before="120"/>
        <w:contextualSpacing w:val="0"/>
        <w:rPr>
          <w:rFonts w:cstheme="minorHAnsi"/>
          <w:b/>
          <w:bCs/>
        </w:rPr>
      </w:pPr>
      <w:r>
        <w:rPr>
          <w:rFonts w:ascii="Calibri" w:hAnsi="Calibri" w:cs="Calibri"/>
        </w:rPr>
        <w:t xml:space="preserve">Talent recording the </w:t>
      </w:r>
      <w:proofErr w:type="gramStart"/>
      <w:r>
        <w:rPr>
          <w:rFonts w:ascii="Calibri" w:hAnsi="Calibri" w:cs="Calibri"/>
        </w:rPr>
        <w:t>spectrum</w:t>
      </w:r>
      <w:proofErr w:type="gramEnd"/>
    </w:p>
    <w:p w14:paraId="050B7BB0" w14:textId="353C4844" w:rsidR="00BC546B" w:rsidRPr="005C4EAA" w:rsidRDefault="00020D12" w:rsidP="00BC546B">
      <w:pPr>
        <w:pStyle w:val="ListParagraph"/>
        <w:numPr>
          <w:ilvl w:val="1"/>
          <w:numId w:val="3"/>
        </w:numPr>
        <w:spacing w:before="120"/>
        <w:contextualSpacing w:val="0"/>
        <w:rPr>
          <w:rFonts w:cstheme="minorHAnsi"/>
          <w:b/>
          <w:bCs/>
        </w:rPr>
      </w:pPr>
      <w:r>
        <w:rPr>
          <w:rFonts w:ascii="Calibri" w:hAnsi="Calibri" w:cs="Calibri"/>
        </w:rPr>
        <w:t>Now</w:t>
      </w:r>
      <w:r w:rsidR="005C4EAA" w:rsidRPr="005C4EAA">
        <w:rPr>
          <w:rFonts w:ascii="Calibri" w:hAnsi="Calibri" w:cs="Calibri"/>
        </w:rPr>
        <w:t>, c</w:t>
      </w:r>
      <w:r w:rsidR="000863C9" w:rsidRPr="005C4EAA">
        <w:rPr>
          <w:rFonts w:ascii="Calibri" w:hAnsi="Calibri" w:cs="Calibri"/>
        </w:rPr>
        <w:t xml:space="preserve">ompare the </w:t>
      </w:r>
      <w:r w:rsidR="003F68CF">
        <w:rPr>
          <w:rFonts w:ascii="Calibri" w:hAnsi="Calibri" w:cs="Calibri"/>
        </w:rPr>
        <w:t>recently recorded spectrum's chemical shifts and peak intensities</w:t>
      </w:r>
      <w:r w:rsidR="005C4EAA" w:rsidRPr="005C4EAA">
        <w:rPr>
          <w:rFonts w:ascii="Calibri" w:hAnsi="Calibri" w:cs="Calibri"/>
        </w:rPr>
        <w:t xml:space="preserve"> </w:t>
      </w:r>
      <w:r w:rsidR="000863C9" w:rsidRPr="005C4EAA">
        <w:rPr>
          <w:rFonts w:ascii="Calibri" w:hAnsi="Calibri" w:cs="Calibri"/>
        </w:rPr>
        <w:t xml:space="preserve">with that of the </w:t>
      </w:r>
      <w:r w:rsidR="005C4EAA" w:rsidRPr="005C4EAA">
        <w:rPr>
          <w:rFonts w:ascii="Calibri" w:hAnsi="Calibri" w:cs="Calibri"/>
        </w:rPr>
        <w:t xml:space="preserve">previously recorded </w:t>
      </w:r>
      <w:r w:rsidR="000863C9" w:rsidRPr="005C4EAA">
        <w:rPr>
          <w:rFonts w:ascii="Calibri" w:hAnsi="Calibri" w:cs="Calibri"/>
        </w:rPr>
        <w:t>reference spectrum</w:t>
      </w:r>
      <w:r w:rsidR="003F68CF">
        <w:rPr>
          <w:rFonts w:ascii="Calibri" w:hAnsi="Calibri" w:cs="Calibri"/>
        </w:rPr>
        <w:t>, indicating</w:t>
      </w:r>
      <w:r w:rsidR="005C4EAA" w:rsidRPr="005C4EAA">
        <w:rPr>
          <w:rFonts w:ascii="Calibri" w:hAnsi="Calibri" w:cs="Calibri"/>
        </w:rPr>
        <w:t xml:space="preserve"> aggregates or non-reversible misfolding in protein sample</w:t>
      </w:r>
      <w:r w:rsidR="000863C9" w:rsidRPr="005C4EAA">
        <w:rPr>
          <w:rFonts w:ascii="Calibri" w:hAnsi="Calibri" w:cs="Calibri"/>
        </w:rPr>
        <w:t xml:space="preserve"> </w:t>
      </w:r>
      <w:r w:rsidR="00A749C4" w:rsidRPr="005C4EAA">
        <w:rPr>
          <w:rFonts w:ascii="Calibri" w:hAnsi="Calibri" w:cs="Calibri"/>
          <w:b/>
          <w:bCs/>
        </w:rPr>
        <w:t>[</w:t>
      </w:r>
      <w:r w:rsidR="005C4EAA" w:rsidRPr="005C4EAA">
        <w:rPr>
          <w:rFonts w:ascii="Calibri" w:hAnsi="Calibri" w:cs="Calibri"/>
          <w:b/>
          <w:bCs/>
        </w:rPr>
        <w:t>1</w:t>
      </w:r>
      <w:r w:rsidR="00A749C4" w:rsidRPr="005C4EAA">
        <w:rPr>
          <w:rFonts w:ascii="Calibri" w:hAnsi="Calibri" w:cs="Calibri"/>
          <w:b/>
          <w:bCs/>
        </w:rPr>
        <w:t>]</w:t>
      </w:r>
      <w:r w:rsidR="000863C9" w:rsidRPr="005C4EAA">
        <w:rPr>
          <w:rFonts w:ascii="Calibri" w:hAnsi="Calibri" w:cs="Calibri"/>
        </w:rPr>
        <w:t>.</w:t>
      </w:r>
      <w:r w:rsidR="00BC546B" w:rsidRPr="005C4EAA">
        <w:rPr>
          <w:rFonts w:cstheme="minorHAnsi"/>
          <w:b/>
          <w:bCs/>
        </w:rPr>
        <w:t xml:space="preserve"> </w:t>
      </w:r>
    </w:p>
    <w:p w14:paraId="2531E264" w14:textId="23E39632" w:rsidR="005C4EAA" w:rsidRPr="005C4EAA" w:rsidRDefault="005C4EAA" w:rsidP="005C4EAA">
      <w:pPr>
        <w:pStyle w:val="ListParagraph"/>
        <w:numPr>
          <w:ilvl w:val="2"/>
          <w:numId w:val="3"/>
        </w:numPr>
        <w:spacing w:before="120"/>
        <w:contextualSpacing w:val="0"/>
        <w:rPr>
          <w:rFonts w:cstheme="minorHAnsi"/>
        </w:rPr>
      </w:pPr>
      <w:r w:rsidRPr="005C4EAA">
        <w:rPr>
          <w:rFonts w:cstheme="minorHAnsi"/>
        </w:rPr>
        <w:t xml:space="preserve">Talent comparing the chemical shifts and peaks </w:t>
      </w:r>
      <w:r>
        <w:rPr>
          <w:rFonts w:cstheme="minorHAnsi"/>
        </w:rPr>
        <w:t xml:space="preserve">of the two </w:t>
      </w:r>
      <w:proofErr w:type="gramStart"/>
      <w:r w:rsidR="005A401B">
        <w:rPr>
          <w:rFonts w:cstheme="minorHAnsi"/>
        </w:rPr>
        <w:t>spectrums</w:t>
      </w:r>
      <w:proofErr w:type="gramEnd"/>
    </w:p>
    <w:p w14:paraId="23990FCC" w14:textId="3B3E693E" w:rsidR="000863C9" w:rsidRPr="005C4EAA" w:rsidRDefault="000863C9" w:rsidP="00BC546B">
      <w:pPr>
        <w:pStyle w:val="ListParagraph"/>
        <w:numPr>
          <w:ilvl w:val="1"/>
          <w:numId w:val="3"/>
        </w:numPr>
        <w:spacing w:before="120"/>
        <w:contextualSpacing w:val="0"/>
        <w:rPr>
          <w:rFonts w:cstheme="minorHAnsi"/>
          <w:b/>
          <w:bCs/>
        </w:rPr>
      </w:pPr>
      <w:r w:rsidRPr="005C4EAA">
        <w:rPr>
          <w:rFonts w:ascii="Calibri" w:hAnsi="Calibri" w:cs="Calibri"/>
        </w:rPr>
        <w:t>Record a series of 2D experiments from 1 bar to 2.5</w:t>
      </w:r>
      <w:r w:rsidR="00CE6269">
        <w:rPr>
          <w:rFonts w:ascii="Calibri" w:hAnsi="Calibri" w:cs="Calibri"/>
        </w:rPr>
        <w:t xml:space="preserve"> </w:t>
      </w:r>
      <w:r w:rsidRPr="005C4EAA">
        <w:rPr>
          <w:rFonts w:ascii="Calibri" w:hAnsi="Calibri" w:cs="Calibri"/>
        </w:rPr>
        <w:t>k</w:t>
      </w:r>
      <w:r w:rsidR="005C4EAA" w:rsidRPr="005C4EAA">
        <w:rPr>
          <w:rFonts w:ascii="Calibri" w:hAnsi="Calibri" w:cs="Calibri"/>
        </w:rPr>
        <w:t>ilo</w:t>
      </w:r>
      <w:r w:rsidRPr="005C4EAA">
        <w:rPr>
          <w:rFonts w:ascii="Calibri" w:hAnsi="Calibri" w:cs="Calibri"/>
        </w:rPr>
        <w:t>bar</w:t>
      </w:r>
      <w:r w:rsidR="00CE6269">
        <w:rPr>
          <w:rFonts w:ascii="Calibri" w:hAnsi="Calibri" w:cs="Calibri"/>
        </w:rPr>
        <w:t>s</w:t>
      </w:r>
      <w:r w:rsidRPr="005C4EAA">
        <w:rPr>
          <w:rFonts w:ascii="Calibri" w:hAnsi="Calibri" w:cs="Calibri"/>
        </w:rPr>
        <w:t xml:space="preserve"> </w:t>
      </w:r>
      <w:r w:rsidR="005C4EAA" w:rsidRPr="005C4EAA">
        <w:rPr>
          <w:rFonts w:ascii="Calibri" w:hAnsi="Calibri" w:cs="Calibri"/>
        </w:rPr>
        <w:t xml:space="preserve">for </w:t>
      </w:r>
      <w:r w:rsidRPr="005C4EAA">
        <w:rPr>
          <w:rFonts w:ascii="Calibri" w:hAnsi="Calibri" w:cs="Calibri"/>
        </w:rPr>
        <w:t>every 500 bar</w:t>
      </w:r>
      <w:r w:rsidR="005A401B">
        <w:rPr>
          <w:rFonts w:ascii="Calibri" w:hAnsi="Calibri" w:cs="Calibri"/>
        </w:rPr>
        <w:t>s</w:t>
      </w:r>
      <w:r w:rsidR="005C4EAA" w:rsidRPr="005C4EAA">
        <w:rPr>
          <w:rFonts w:ascii="Calibri" w:hAnsi="Calibri" w:cs="Calibri"/>
        </w:rPr>
        <w:t xml:space="preserve"> </w:t>
      </w:r>
      <w:r w:rsidR="005C4EAA" w:rsidRPr="005C4EAA">
        <w:rPr>
          <w:rFonts w:ascii="Calibri" w:hAnsi="Calibri" w:cs="Calibri"/>
          <w:b/>
          <w:bCs/>
        </w:rPr>
        <w:t>[1]</w:t>
      </w:r>
      <w:r w:rsidRPr="005C4EAA">
        <w:rPr>
          <w:rFonts w:ascii="Calibri" w:hAnsi="Calibri" w:cs="Calibri"/>
        </w:rPr>
        <w:t>.</w:t>
      </w:r>
      <w:r w:rsidR="005C4EAA" w:rsidRPr="005C4EAA">
        <w:rPr>
          <w:rFonts w:ascii="Calibri" w:hAnsi="Calibri" w:cs="Calibri"/>
        </w:rPr>
        <w:t xml:space="preserve"> </w:t>
      </w:r>
      <w:r w:rsidR="00964581">
        <w:rPr>
          <w:rFonts w:ascii="Calibri" w:hAnsi="Calibri" w:cs="Calibri"/>
        </w:rPr>
        <w:t xml:space="preserve">When </w:t>
      </w:r>
      <w:r w:rsidR="003F68CF">
        <w:rPr>
          <w:rFonts w:ascii="Calibri" w:hAnsi="Calibri" w:cs="Calibri"/>
        </w:rPr>
        <w:t xml:space="preserve">the </w:t>
      </w:r>
      <w:r w:rsidR="005C4EAA" w:rsidRPr="005C4EAA">
        <w:rPr>
          <w:rFonts w:ascii="Calibri" w:hAnsi="Calibri" w:cs="Calibri"/>
        </w:rPr>
        <w:t xml:space="preserve">inflection </w:t>
      </w:r>
      <w:proofErr w:type="gramStart"/>
      <w:r w:rsidR="002C3206" w:rsidRPr="005C4EAA">
        <w:rPr>
          <w:rFonts w:ascii="Calibri" w:hAnsi="Calibri" w:cs="Calibri"/>
        </w:rPr>
        <w:t>point</w:t>
      </w:r>
      <w:proofErr w:type="gramEnd"/>
      <w:r w:rsidR="005C4EAA" w:rsidRPr="005C4EAA">
        <w:rPr>
          <w:rFonts w:ascii="Calibri" w:hAnsi="Calibri" w:cs="Calibri"/>
        </w:rPr>
        <w:t xml:space="preserve"> of the folding or unfolding transition reache</w:t>
      </w:r>
      <w:r w:rsidR="00964581">
        <w:rPr>
          <w:rFonts w:ascii="Calibri" w:hAnsi="Calibri" w:cs="Calibri"/>
        </w:rPr>
        <w:t>s</w:t>
      </w:r>
      <w:r w:rsidR="005C4EAA" w:rsidRPr="005C4EAA">
        <w:rPr>
          <w:rFonts w:ascii="Calibri" w:hAnsi="Calibri" w:cs="Calibri"/>
        </w:rPr>
        <w:t xml:space="preserve"> </w:t>
      </w:r>
      <w:r w:rsidR="005C4EAA" w:rsidRPr="005C4EAA">
        <w:rPr>
          <w:rFonts w:ascii="Calibri" w:hAnsi="Calibri" w:cs="Calibri"/>
          <w:b/>
          <w:bCs/>
        </w:rPr>
        <w:t>[2]</w:t>
      </w:r>
      <w:r w:rsidR="005C4EAA">
        <w:rPr>
          <w:rFonts w:ascii="Calibri" w:hAnsi="Calibri" w:cs="Calibri"/>
          <w:b/>
          <w:bCs/>
        </w:rPr>
        <w:t xml:space="preserve">, </w:t>
      </w:r>
      <w:r w:rsidR="005C4EAA" w:rsidRPr="005C4EAA">
        <w:rPr>
          <w:rFonts w:ascii="Calibri" w:hAnsi="Calibri" w:cs="Calibri"/>
        </w:rPr>
        <w:t>record additional experiments to improve the precision of the fit</w:t>
      </w:r>
      <w:r w:rsidRPr="005C4EAA">
        <w:rPr>
          <w:rFonts w:ascii="Calibri" w:hAnsi="Calibri" w:cs="Calibri"/>
        </w:rPr>
        <w:t xml:space="preserve"> </w:t>
      </w:r>
      <w:r w:rsidR="005C4EAA" w:rsidRPr="005C4EAA">
        <w:rPr>
          <w:rFonts w:ascii="Calibri" w:hAnsi="Calibri" w:cs="Calibri"/>
          <w:b/>
          <w:bCs/>
        </w:rPr>
        <w:t>[3]</w:t>
      </w:r>
      <w:r w:rsidRPr="005C4EAA">
        <w:rPr>
          <w:rFonts w:ascii="Calibri" w:hAnsi="Calibri" w:cs="Calibri"/>
        </w:rPr>
        <w:t>.</w:t>
      </w:r>
    </w:p>
    <w:p w14:paraId="29FC57A4" w14:textId="17A1B258" w:rsidR="005C4EAA" w:rsidRPr="005C4EAA" w:rsidRDefault="005C4EAA" w:rsidP="005C4EAA">
      <w:pPr>
        <w:pStyle w:val="ListParagraph"/>
        <w:numPr>
          <w:ilvl w:val="2"/>
          <w:numId w:val="3"/>
        </w:numPr>
        <w:spacing w:before="120"/>
        <w:contextualSpacing w:val="0"/>
        <w:rPr>
          <w:rFonts w:cstheme="minorHAnsi"/>
          <w:b/>
          <w:bCs/>
        </w:rPr>
      </w:pPr>
      <w:r>
        <w:rPr>
          <w:rFonts w:ascii="Calibri" w:hAnsi="Calibri" w:cs="Calibri"/>
        </w:rPr>
        <w:t xml:space="preserve">Talent recording series of 2D </w:t>
      </w:r>
      <w:proofErr w:type="gramStart"/>
      <w:r>
        <w:rPr>
          <w:rFonts w:ascii="Calibri" w:hAnsi="Calibri" w:cs="Calibri"/>
        </w:rPr>
        <w:t>experiments</w:t>
      </w:r>
      <w:proofErr w:type="gramEnd"/>
    </w:p>
    <w:p w14:paraId="3143A37A" w14:textId="6CC311B7" w:rsidR="005C4EAA" w:rsidRPr="005C4EAA" w:rsidRDefault="005C4EAA" w:rsidP="005C4EAA">
      <w:pPr>
        <w:pStyle w:val="ListParagraph"/>
        <w:numPr>
          <w:ilvl w:val="2"/>
          <w:numId w:val="3"/>
        </w:numPr>
        <w:spacing w:before="120"/>
        <w:contextualSpacing w:val="0"/>
        <w:rPr>
          <w:rFonts w:cstheme="minorHAnsi"/>
          <w:b/>
          <w:bCs/>
        </w:rPr>
      </w:pPr>
      <w:r>
        <w:rPr>
          <w:rFonts w:ascii="Calibri" w:hAnsi="Calibri" w:cs="Calibri"/>
        </w:rPr>
        <w:t xml:space="preserve">Inflection points of folding or unfolding on </w:t>
      </w:r>
      <w:r w:rsidR="003F68CF">
        <w:rPr>
          <w:rFonts w:ascii="Calibri" w:hAnsi="Calibri" w:cs="Calibri"/>
        </w:rPr>
        <w:t xml:space="preserve">the </w:t>
      </w:r>
      <w:proofErr w:type="gramStart"/>
      <w:r>
        <w:rPr>
          <w:rFonts w:ascii="Calibri" w:hAnsi="Calibri" w:cs="Calibri"/>
        </w:rPr>
        <w:t>spectrum</w:t>
      </w:r>
      <w:proofErr w:type="gramEnd"/>
    </w:p>
    <w:p w14:paraId="78E8904C" w14:textId="128B83CF" w:rsidR="005C4EAA" w:rsidRPr="00BC546B" w:rsidRDefault="005C4EAA" w:rsidP="005C4EAA">
      <w:pPr>
        <w:pStyle w:val="ListParagraph"/>
        <w:numPr>
          <w:ilvl w:val="2"/>
          <w:numId w:val="3"/>
        </w:numPr>
        <w:spacing w:before="120"/>
        <w:contextualSpacing w:val="0"/>
        <w:rPr>
          <w:rFonts w:cstheme="minorHAnsi"/>
          <w:b/>
          <w:bCs/>
        </w:rPr>
      </w:pPr>
      <w:r>
        <w:rPr>
          <w:rFonts w:ascii="Calibri" w:hAnsi="Calibri" w:cs="Calibri"/>
        </w:rPr>
        <w:t xml:space="preserve">Talent recording additional experiments near </w:t>
      </w:r>
      <w:r w:rsidR="003F68CF">
        <w:rPr>
          <w:rFonts w:ascii="Calibri" w:hAnsi="Calibri" w:cs="Calibri"/>
        </w:rPr>
        <w:t xml:space="preserve">an </w:t>
      </w:r>
      <w:r>
        <w:rPr>
          <w:rFonts w:ascii="Calibri" w:hAnsi="Calibri" w:cs="Calibri"/>
        </w:rPr>
        <w:t xml:space="preserve">inflection </w:t>
      </w:r>
      <w:proofErr w:type="gramStart"/>
      <w:r>
        <w:rPr>
          <w:rFonts w:ascii="Calibri" w:hAnsi="Calibri" w:cs="Calibri"/>
        </w:rPr>
        <w:t>point</w:t>
      </w:r>
      <w:proofErr w:type="gramEnd"/>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EE72BB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w:t>
      </w:r>
      <w:r w:rsidR="005D377E">
        <w:rPr>
          <w:rFonts w:eastAsia="Times New Roman" w:cstheme="minorHAnsi"/>
          <w:bCs/>
        </w:rPr>
        <w:t xml:space="preserve"> 197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7D9176B8" w14:textId="11C7698C" w:rsidR="00F12FD7" w:rsidRPr="00F12FD7" w:rsidRDefault="00CE10F2" w:rsidP="00F12FD7">
      <w:pPr>
        <w:pStyle w:val="ListParagraph"/>
        <w:numPr>
          <w:ilvl w:val="0"/>
          <w:numId w:val="3"/>
        </w:numPr>
        <w:spacing w:before="240"/>
        <w:outlineLvl w:val="0"/>
        <w:rPr>
          <w:rFonts w:cstheme="minorHAnsi"/>
          <w:lang w:eastAsia="zh-TW"/>
        </w:rPr>
      </w:pPr>
      <w:r w:rsidRPr="00B07A3B">
        <w:rPr>
          <w:rFonts w:cstheme="minorHAnsi"/>
          <w:b/>
        </w:rPr>
        <w:t xml:space="preserve">Results: </w:t>
      </w:r>
      <w:r w:rsidR="005D377E" w:rsidRPr="00C258F8">
        <w:rPr>
          <w:rFonts w:ascii="Calibri" w:hAnsi="Calibri" w:cs="Calibri"/>
          <w:b/>
        </w:rPr>
        <w:t xml:space="preserve">Unfolding of hnRNPA1 RRM2 </w:t>
      </w:r>
      <w:r w:rsidR="005D377E">
        <w:rPr>
          <w:rFonts w:ascii="Calibri" w:hAnsi="Calibri" w:cs="Calibri"/>
          <w:b/>
        </w:rPr>
        <w:t>D</w:t>
      </w:r>
      <w:r w:rsidR="005D377E" w:rsidRPr="00C258F8">
        <w:rPr>
          <w:rFonts w:ascii="Calibri" w:hAnsi="Calibri" w:cs="Calibri"/>
          <w:b/>
        </w:rPr>
        <w:t xml:space="preserve">omain </w:t>
      </w:r>
      <w:r w:rsidR="005D377E">
        <w:rPr>
          <w:rFonts w:ascii="Calibri" w:hAnsi="Calibri" w:cs="Calibri"/>
          <w:b/>
        </w:rPr>
        <w:t>U</w:t>
      </w:r>
      <w:r w:rsidR="005D377E" w:rsidRPr="00C258F8">
        <w:rPr>
          <w:rFonts w:ascii="Calibri" w:hAnsi="Calibri" w:cs="Calibri"/>
          <w:b/>
        </w:rPr>
        <w:t xml:space="preserve">nder </w:t>
      </w:r>
      <w:r w:rsidR="005D377E">
        <w:rPr>
          <w:rFonts w:ascii="Calibri" w:hAnsi="Calibri" w:cs="Calibri"/>
          <w:b/>
        </w:rPr>
        <w:t>P</w:t>
      </w:r>
      <w:r w:rsidR="005D377E" w:rsidRPr="00C258F8">
        <w:rPr>
          <w:rFonts w:ascii="Calibri" w:hAnsi="Calibri" w:cs="Calibri"/>
          <w:b/>
        </w:rPr>
        <w:t>ressure.</w:t>
      </w:r>
    </w:p>
    <w:p w14:paraId="430740C6" w14:textId="59615E87" w:rsidR="00B9237B" w:rsidRPr="00B9237B" w:rsidRDefault="005C4EAA" w:rsidP="007C522B">
      <w:pPr>
        <w:pStyle w:val="ListParagraph"/>
        <w:numPr>
          <w:ilvl w:val="1"/>
          <w:numId w:val="3"/>
        </w:numPr>
        <w:spacing w:before="120"/>
        <w:contextualSpacing w:val="0"/>
        <w:outlineLvl w:val="0"/>
        <w:rPr>
          <w:rFonts w:cstheme="minorHAnsi"/>
          <w:lang w:eastAsia="zh-TW"/>
        </w:rPr>
      </w:pPr>
      <w:r w:rsidRPr="00F12FD7">
        <w:rPr>
          <w:rFonts w:ascii="Calibri" w:hAnsi="Calibri" w:cs="Calibri"/>
        </w:rPr>
        <w:t>Th</w:t>
      </w:r>
      <w:r w:rsidR="00F12FD7">
        <w:rPr>
          <w:rFonts w:ascii="Calibri" w:hAnsi="Calibri" w:cs="Calibri"/>
        </w:rPr>
        <w:t>is</w:t>
      </w:r>
      <w:r w:rsidRPr="00F12FD7">
        <w:rPr>
          <w:rFonts w:ascii="Calibri" w:hAnsi="Calibri" w:cs="Calibri"/>
        </w:rPr>
        <w:t xml:space="preserve"> protocol was used to probe the pressure dependence of </w:t>
      </w:r>
      <w:r w:rsidRPr="005D377E">
        <w:rPr>
          <w:rFonts w:ascii="Calibri" w:hAnsi="Calibri" w:cs="Calibri"/>
          <w:highlight w:val="yellow"/>
        </w:rPr>
        <w:t>RRM2</w:t>
      </w:r>
      <w:r w:rsidRPr="00F12FD7">
        <w:rPr>
          <w:rFonts w:ascii="Calibri" w:hAnsi="Calibri" w:cs="Calibri"/>
        </w:rPr>
        <w:t xml:space="preserve">, the second RNA recognition motif </w:t>
      </w:r>
      <w:r w:rsidRPr="005D377E">
        <w:rPr>
          <w:rFonts w:ascii="Calibri" w:hAnsi="Calibri" w:cs="Calibri"/>
          <w:highlight w:val="yellow"/>
        </w:rPr>
        <w:t>hnRNPA1</w:t>
      </w:r>
      <w:r w:rsidRPr="00F12FD7">
        <w:rPr>
          <w:rFonts w:ascii="Calibri" w:hAnsi="Calibri" w:cs="Calibri"/>
        </w:rPr>
        <w:t xml:space="preserve"> </w:t>
      </w:r>
      <w:r w:rsidR="00CD07A5" w:rsidRPr="00CD07A5">
        <w:rPr>
          <w:rFonts w:ascii="Calibri" w:hAnsi="Calibri" w:cs="Calibri"/>
          <w:b/>
          <w:bCs/>
        </w:rPr>
        <w:t>[1]</w:t>
      </w:r>
      <w:r w:rsidR="00CD07A5">
        <w:rPr>
          <w:rFonts w:ascii="Calibri" w:hAnsi="Calibri" w:cs="Calibri"/>
        </w:rPr>
        <w:t xml:space="preserve">. </w:t>
      </w:r>
      <w:r w:rsidR="00B9237B" w:rsidRPr="005D377E">
        <w:rPr>
          <w:rFonts w:ascii="Calibri" w:hAnsi="Calibri" w:cs="Calibri"/>
          <w:highlight w:val="yellow"/>
        </w:rPr>
        <w:t xml:space="preserve">Authors: How </w:t>
      </w:r>
      <w:r w:rsidR="00B9237B">
        <w:rPr>
          <w:rFonts w:ascii="Calibri" w:hAnsi="Calibri" w:cs="Calibri"/>
          <w:highlight w:val="yellow"/>
        </w:rPr>
        <w:t xml:space="preserve">would you like </w:t>
      </w:r>
      <w:proofErr w:type="spellStart"/>
      <w:r w:rsidR="00B9237B">
        <w:rPr>
          <w:rFonts w:ascii="Calibri" w:hAnsi="Calibri" w:cs="Calibri"/>
          <w:highlight w:val="yellow"/>
        </w:rPr>
        <w:t>JoVE’s</w:t>
      </w:r>
      <w:proofErr w:type="spellEnd"/>
      <w:r w:rsidR="00B9237B">
        <w:rPr>
          <w:rFonts w:ascii="Calibri" w:hAnsi="Calibri" w:cs="Calibri"/>
          <w:highlight w:val="yellow"/>
        </w:rPr>
        <w:t xml:space="preserve"> voiceover talent to</w:t>
      </w:r>
      <w:r w:rsidR="00B9237B" w:rsidRPr="005D377E">
        <w:rPr>
          <w:rFonts w:ascii="Calibri" w:hAnsi="Calibri" w:cs="Calibri"/>
          <w:highlight w:val="yellow"/>
        </w:rPr>
        <w:t xml:space="preserve"> pronounce RRM2 and hnRNPA1</w:t>
      </w:r>
      <w:r w:rsidR="00B9237B">
        <w:rPr>
          <w:rFonts w:ascii="Calibri" w:hAnsi="Calibri" w:cs="Calibri"/>
        </w:rPr>
        <w:t>?</w:t>
      </w:r>
    </w:p>
    <w:p w14:paraId="43BC2B1C" w14:textId="61358E91" w:rsidR="00B9237B" w:rsidRPr="00B9237B" w:rsidRDefault="00B9237B" w:rsidP="00B9237B">
      <w:pPr>
        <w:pStyle w:val="ListParagraph"/>
        <w:numPr>
          <w:ilvl w:val="2"/>
          <w:numId w:val="3"/>
        </w:numPr>
        <w:spacing w:before="120"/>
        <w:contextualSpacing w:val="0"/>
        <w:outlineLvl w:val="0"/>
        <w:rPr>
          <w:rFonts w:cstheme="minorHAnsi"/>
          <w:lang w:eastAsia="zh-TW"/>
        </w:rPr>
      </w:pPr>
      <w:r>
        <w:rPr>
          <w:rFonts w:ascii="Calibri" w:hAnsi="Calibri" w:cs="Calibri"/>
        </w:rPr>
        <w:t>LAB MEDIA: Figure 2</w:t>
      </w:r>
    </w:p>
    <w:p w14:paraId="459FB4CC" w14:textId="695C86AC" w:rsidR="00CD07A5" w:rsidRPr="00CD07A5" w:rsidRDefault="00CD07A5" w:rsidP="007C522B">
      <w:pPr>
        <w:pStyle w:val="ListParagraph"/>
        <w:numPr>
          <w:ilvl w:val="1"/>
          <w:numId w:val="3"/>
        </w:numPr>
        <w:spacing w:before="120"/>
        <w:contextualSpacing w:val="0"/>
        <w:outlineLvl w:val="0"/>
        <w:rPr>
          <w:rFonts w:cstheme="minorHAnsi"/>
          <w:lang w:eastAsia="zh-TW"/>
        </w:rPr>
      </w:pPr>
      <w:r>
        <w:rPr>
          <w:rFonts w:ascii="Calibri" w:hAnsi="Calibri" w:cs="Calibri"/>
        </w:rPr>
        <w:t>Protium</w:t>
      </w:r>
      <w:r w:rsidRPr="008739D7">
        <w:rPr>
          <w:rFonts w:ascii="Calibri" w:hAnsi="Calibri" w:cs="Calibri"/>
        </w:rPr>
        <w:t xml:space="preserve">- </w:t>
      </w:r>
      <w:r>
        <w:rPr>
          <w:rFonts w:ascii="Calibri" w:hAnsi="Calibri" w:cs="Calibri"/>
        </w:rPr>
        <w:t xml:space="preserve">nitrogen-15 </w:t>
      </w:r>
      <w:r w:rsidRPr="008739D7">
        <w:rPr>
          <w:rFonts w:ascii="Calibri" w:hAnsi="Calibri" w:cs="Calibri"/>
        </w:rPr>
        <w:t xml:space="preserve">spectra </w:t>
      </w:r>
      <w:r w:rsidR="002C3206">
        <w:rPr>
          <w:rFonts w:ascii="Calibri" w:hAnsi="Calibri" w:cs="Calibri"/>
        </w:rPr>
        <w:t>was collected a</w:t>
      </w:r>
      <w:r w:rsidRPr="008739D7">
        <w:rPr>
          <w:rFonts w:ascii="Calibri" w:hAnsi="Calibri" w:cs="Calibri"/>
        </w:rPr>
        <w:t>t 1 bar</w:t>
      </w:r>
      <w:r>
        <w:rPr>
          <w:rFonts w:ascii="Calibri" w:hAnsi="Calibri" w:cs="Calibri"/>
        </w:rPr>
        <w:t xml:space="preserve"> </w:t>
      </w:r>
      <w:r w:rsidRPr="00CD07A5">
        <w:rPr>
          <w:rFonts w:ascii="Calibri" w:hAnsi="Calibri" w:cs="Calibri"/>
          <w:b/>
          <w:bCs/>
        </w:rPr>
        <w:t>[</w:t>
      </w:r>
      <w:r w:rsidR="00B9237B">
        <w:rPr>
          <w:rFonts w:ascii="Calibri" w:hAnsi="Calibri" w:cs="Calibri"/>
          <w:b/>
          <w:bCs/>
        </w:rPr>
        <w:t>1</w:t>
      </w:r>
      <w:r w:rsidRPr="00CD07A5">
        <w:rPr>
          <w:rFonts w:ascii="Calibri" w:hAnsi="Calibri" w:cs="Calibri"/>
          <w:b/>
          <w:bCs/>
        </w:rPr>
        <w:t>]</w:t>
      </w:r>
      <w:r w:rsidRPr="008739D7">
        <w:rPr>
          <w:rFonts w:ascii="Calibri" w:hAnsi="Calibri" w:cs="Calibri"/>
        </w:rPr>
        <w:t>, 1.5</w:t>
      </w:r>
      <w:r w:rsidR="005A401B">
        <w:rPr>
          <w:rFonts w:ascii="Calibri" w:hAnsi="Calibri" w:cs="Calibri"/>
        </w:rPr>
        <w:t>-</w:t>
      </w:r>
      <w:r w:rsidRPr="008739D7">
        <w:rPr>
          <w:rFonts w:ascii="Calibri" w:hAnsi="Calibri" w:cs="Calibri"/>
        </w:rPr>
        <w:t>k</w:t>
      </w:r>
      <w:r>
        <w:rPr>
          <w:rFonts w:ascii="Calibri" w:hAnsi="Calibri" w:cs="Calibri"/>
        </w:rPr>
        <w:t>ilo</w:t>
      </w:r>
      <w:r w:rsidRPr="008739D7">
        <w:rPr>
          <w:rFonts w:ascii="Calibri" w:hAnsi="Calibri" w:cs="Calibri"/>
        </w:rPr>
        <w:t>bar</w:t>
      </w:r>
      <w:r w:rsidR="005A401B">
        <w:rPr>
          <w:rFonts w:ascii="Calibri" w:hAnsi="Calibri" w:cs="Calibri"/>
        </w:rPr>
        <w:t>s</w:t>
      </w:r>
      <w:r>
        <w:rPr>
          <w:rFonts w:ascii="Calibri" w:hAnsi="Calibri" w:cs="Calibri"/>
        </w:rPr>
        <w:t xml:space="preserve"> </w:t>
      </w:r>
      <w:r w:rsidRPr="00CD07A5">
        <w:rPr>
          <w:rFonts w:ascii="Calibri" w:hAnsi="Calibri" w:cs="Calibri"/>
          <w:b/>
          <w:bCs/>
        </w:rPr>
        <w:t>[</w:t>
      </w:r>
      <w:r w:rsidR="00B9237B">
        <w:rPr>
          <w:rFonts w:ascii="Calibri" w:hAnsi="Calibri" w:cs="Calibri"/>
          <w:b/>
          <w:bCs/>
        </w:rPr>
        <w:t>2</w:t>
      </w:r>
      <w:r w:rsidRPr="00CD07A5">
        <w:rPr>
          <w:rFonts w:ascii="Calibri" w:hAnsi="Calibri" w:cs="Calibri"/>
          <w:b/>
          <w:bCs/>
        </w:rPr>
        <w:t>]</w:t>
      </w:r>
      <w:r w:rsidRPr="008739D7">
        <w:rPr>
          <w:rFonts w:ascii="Calibri" w:hAnsi="Calibri" w:cs="Calibri"/>
        </w:rPr>
        <w:t>, 2</w:t>
      </w:r>
      <w:r w:rsidR="005A401B">
        <w:rPr>
          <w:rFonts w:ascii="Calibri" w:hAnsi="Calibri" w:cs="Calibri"/>
        </w:rPr>
        <w:t>-</w:t>
      </w:r>
      <w:r w:rsidRPr="008739D7">
        <w:rPr>
          <w:rFonts w:ascii="Calibri" w:hAnsi="Calibri" w:cs="Calibri"/>
        </w:rPr>
        <w:t>k</w:t>
      </w:r>
      <w:r>
        <w:rPr>
          <w:rFonts w:ascii="Calibri" w:hAnsi="Calibri" w:cs="Calibri"/>
        </w:rPr>
        <w:t>ilo</w:t>
      </w:r>
      <w:r w:rsidRPr="008739D7">
        <w:rPr>
          <w:rFonts w:ascii="Calibri" w:hAnsi="Calibri" w:cs="Calibri"/>
        </w:rPr>
        <w:t>bar</w:t>
      </w:r>
      <w:r>
        <w:rPr>
          <w:rFonts w:ascii="Calibri" w:hAnsi="Calibri" w:cs="Calibri"/>
        </w:rPr>
        <w:t xml:space="preserve"> </w:t>
      </w:r>
      <w:r w:rsidRPr="00CD07A5">
        <w:rPr>
          <w:rFonts w:ascii="Calibri" w:hAnsi="Calibri" w:cs="Calibri"/>
          <w:b/>
          <w:bCs/>
        </w:rPr>
        <w:t>[</w:t>
      </w:r>
      <w:r w:rsidR="00B9237B">
        <w:rPr>
          <w:rFonts w:ascii="Calibri" w:hAnsi="Calibri" w:cs="Calibri"/>
          <w:b/>
          <w:bCs/>
        </w:rPr>
        <w:t>3</w:t>
      </w:r>
      <w:r w:rsidRPr="00CD07A5">
        <w:rPr>
          <w:rFonts w:ascii="Calibri" w:hAnsi="Calibri" w:cs="Calibri"/>
          <w:b/>
          <w:bCs/>
        </w:rPr>
        <w:t>]</w:t>
      </w:r>
      <w:r w:rsidRPr="008739D7">
        <w:rPr>
          <w:rFonts w:ascii="Calibri" w:hAnsi="Calibri" w:cs="Calibri"/>
        </w:rPr>
        <w:t>, and 2.5</w:t>
      </w:r>
      <w:r w:rsidR="005A401B">
        <w:rPr>
          <w:rFonts w:ascii="Calibri" w:hAnsi="Calibri" w:cs="Calibri"/>
        </w:rPr>
        <w:t>-</w:t>
      </w:r>
      <w:r w:rsidRPr="008739D7">
        <w:rPr>
          <w:rFonts w:ascii="Calibri" w:hAnsi="Calibri" w:cs="Calibri"/>
        </w:rPr>
        <w:t>k</w:t>
      </w:r>
      <w:r>
        <w:rPr>
          <w:rFonts w:ascii="Calibri" w:hAnsi="Calibri" w:cs="Calibri"/>
        </w:rPr>
        <w:t>ilo</w:t>
      </w:r>
      <w:r w:rsidRPr="008739D7">
        <w:rPr>
          <w:rFonts w:ascii="Calibri" w:hAnsi="Calibri" w:cs="Calibri"/>
        </w:rPr>
        <w:t>bar</w:t>
      </w:r>
      <w:r>
        <w:rPr>
          <w:rFonts w:ascii="Calibri" w:hAnsi="Calibri" w:cs="Calibri"/>
          <w:b/>
          <w:bCs/>
        </w:rPr>
        <w:t xml:space="preserve"> [</w:t>
      </w:r>
      <w:r w:rsidR="00B9237B">
        <w:rPr>
          <w:rFonts w:ascii="Calibri" w:hAnsi="Calibri" w:cs="Calibri"/>
          <w:b/>
          <w:bCs/>
        </w:rPr>
        <w:t>4</w:t>
      </w:r>
      <w:r>
        <w:rPr>
          <w:rFonts w:ascii="Calibri" w:hAnsi="Calibri" w:cs="Calibri"/>
          <w:b/>
          <w:bCs/>
        </w:rPr>
        <w:t xml:space="preserve">]. </w:t>
      </w:r>
      <w:r w:rsidRPr="00CD07A5">
        <w:rPr>
          <w:rFonts w:ascii="Calibri" w:hAnsi="Calibri" w:cs="Calibri"/>
        </w:rPr>
        <w:t xml:space="preserve">The RRM2 </w:t>
      </w:r>
      <w:r w:rsidR="005C4EAA" w:rsidRPr="00CD07A5">
        <w:rPr>
          <w:rFonts w:ascii="Calibri" w:hAnsi="Calibri" w:cs="Calibri"/>
        </w:rPr>
        <w:t>is almost completely unfolded within the 2.5</w:t>
      </w:r>
      <w:r w:rsidR="005A401B">
        <w:rPr>
          <w:rFonts w:ascii="Calibri" w:hAnsi="Calibri" w:cs="Calibri"/>
        </w:rPr>
        <w:t>-</w:t>
      </w:r>
      <w:r w:rsidR="005C4EAA" w:rsidRPr="00CD07A5">
        <w:rPr>
          <w:rFonts w:ascii="Calibri" w:hAnsi="Calibri" w:cs="Calibri"/>
        </w:rPr>
        <w:t>k</w:t>
      </w:r>
      <w:r w:rsidR="00F12FD7" w:rsidRPr="00CD07A5">
        <w:rPr>
          <w:rFonts w:ascii="Calibri" w:hAnsi="Calibri" w:cs="Calibri"/>
        </w:rPr>
        <w:t xml:space="preserve">ilobar </w:t>
      </w:r>
      <w:r w:rsidR="005C4EAA" w:rsidRPr="00CD07A5">
        <w:rPr>
          <w:rFonts w:ascii="Calibri" w:hAnsi="Calibri" w:cs="Calibri"/>
        </w:rPr>
        <w:t>range</w:t>
      </w:r>
      <w:r w:rsidRPr="00CD07A5">
        <w:rPr>
          <w:rFonts w:ascii="Calibri" w:hAnsi="Calibri" w:cs="Calibri"/>
        </w:rPr>
        <w:t xml:space="preserve"> </w:t>
      </w:r>
      <w:r w:rsidRPr="00CD07A5">
        <w:rPr>
          <w:rFonts w:ascii="Calibri" w:hAnsi="Calibri" w:cs="Calibri"/>
          <w:b/>
          <w:bCs/>
        </w:rPr>
        <w:t>[</w:t>
      </w:r>
      <w:r w:rsidR="00B9237B">
        <w:rPr>
          <w:rFonts w:ascii="Calibri" w:hAnsi="Calibri" w:cs="Calibri"/>
          <w:b/>
          <w:bCs/>
        </w:rPr>
        <w:t>5</w:t>
      </w:r>
      <w:r w:rsidRPr="00CD07A5">
        <w:rPr>
          <w:rFonts w:ascii="Calibri" w:hAnsi="Calibri" w:cs="Calibri"/>
          <w:b/>
          <w:bCs/>
        </w:rPr>
        <w:t>]</w:t>
      </w:r>
      <w:r w:rsidR="005C4EAA" w:rsidRPr="00F12FD7">
        <w:rPr>
          <w:rFonts w:ascii="Calibri" w:hAnsi="Calibri" w:cs="Calibri"/>
        </w:rPr>
        <w:t xml:space="preserve">. </w:t>
      </w:r>
    </w:p>
    <w:p w14:paraId="6BB4574E" w14:textId="28C9604B" w:rsidR="00CD07A5" w:rsidRPr="007C522B" w:rsidRDefault="00CD07A5" w:rsidP="007C522B">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2 </w:t>
      </w:r>
      <w:r w:rsidR="007C522B" w:rsidRPr="007C522B">
        <w:rPr>
          <w:rFonts w:ascii="Calibri" w:hAnsi="Calibri" w:cs="Calibri"/>
          <w:i/>
          <w:iCs w:val="0"/>
          <w:color w:val="002060"/>
        </w:rPr>
        <w:t xml:space="preserve">Video editor: </w:t>
      </w:r>
      <w:r w:rsidRPr="007C522B">
        <w:rPr>
          <w:rFonts w:ascii="Calibri" w:hAnsi="Calibri" w:cs="Calibri"/>
          <w:i/>
          <w:iCs w:val="0"/>
          <w:color w:val="002060"/>
        </w:rPr>
        <w:t xml:space="preserve">Please highlight figure </w:t>
      </w:r>
      <w:proofErr w:type="gramStart"/>
      <w:r w:rsidRPr="007C522B">
        <w:rPr>
          <w:rFonts w:ascii="Calibri" w:hAnsi="Calibri" w:cs="Calibri"/>
          <w:i/>
          <w:iCs w:val="0"/>
          <w:color w:val="002060"/>
        </w:rPr>
        <w:t>2A</w:t>
      </w:r>
      <w:proofErr w:type="gramEnd"/>
    </w:p>
    <w:p w14:paraId="533D71F4" w14:textId="21A18557" w:rsidR="007C522B" w:rsidRPr="00CD07A5"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2 </w:t>
      </w:r>
      <w:r w:rsidRPr="007C522B">
        <w:rPr>
          <w:rFonts w:ascii="Calibri" w:hAnsi="Calibri" w:cs="Calibri"/>
          <w:i/>
          <w:iCs w:val="0"/>
          <w:color w:val="002060"/>
        </w:rPr>
        <w:t xml:space="preserve">Video editor: Please highlight figure </w:t>
      </w:r>
      <w:proofErr w:type="gramStart"/>
      <w:r w:rsidRPr="007C522B">
        <w:rPr>
          <w:rFonts w:ascii="Calibri" w:hAnsi="Calibri" w:cs="Calibri"/>
          <w:i/>
          <w:iCs w:val="0"/>
          <w:color w:val="002060"/>
        </w:rPr>
        <w:t>2</w:t>
      </w:r>
      <w:r>
        <w:rPr>
          <w:rFonts w:ascii="Calibri" w:hAnsi="Calibri" w:cs="Calibri"/>
          <w:i/>
          <w:iCs w:val="0"/>
          <w:color w:val="002060"/>
        </w:rPr>
        <w:t>B</w:t>
      </w:r>
      <w:proofErr w:type="gramEnd"/>
    </w:p>
    <w:p w14:paraId="29135B27" w14:textId="4453F96A" w:rsidR="007C522B" w:rsidRPr="00CD07A5"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2 </w:t>
      </w:r>
      <w:r w:rsidRPr="007C522B">
        <w:rPr>
          <w:rFonts w:ascii="Calibri" w:hAnsi="Calibri" w:cs="Calibri"/>
          <w:i/>
          <w:iCs w:val="0"/>
          <w:color w:val="002060"/>
        </w:rPr>
        <w:t xml:space="preserve">Video editor: Please highlight figure </w:t>
      </w:r>
      <w:proofErr w:type="gramStart"/>
      <w:r w:rsidRPr="007C522B">
        <w:rPr>
          <w:rFonts w:ascii="Calibri" w:hAnsi="Calibri" w:cs="Calibri"/>
          <w:i/>
          <w:iCs w:val="0"/>
          <w:color w:val="002060"/>
        </w:rPr>
        <w:t>2</w:t>
      </w:r>
      <w:r>
        <w:rPr>
          <w:rFonts w:ascii="Calibri" w:hAnsi="Calibri" w:cs="Calibri"/>
          <w:i/>
          <w:iCs w:val="0"/>
          <w:color w:val="002060"/>
        </w:rPr>
        <w:t>C</w:t>
      </w:r>
      <w:proofErr w:type="gramEnd"/>
    </w:p>
    <w:p w14:paraId="31C4C226" w14:textId="73150AAA" w:rsidR="007C522B" w:rsidRPr="00CD07A5"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2 </w:t>
      </w:r>
      <w:r w:rsidRPr="007C522B">
        <w:rPr>
          <w:rFonts w:ascii="Calibri" w:hAnsi="Calibri" w:cs="Calibri"/>
          <w:i/>
          <w:iCs w:val="0"/>
          <w:color w:val="002060"/>
        </w:rPr>
        <w:t xml:space="preserve">Video editor: Please highlight figure </w:t>
      </w:r>
      <w:proofErr w:type="gramStart"/>
      <w:r w:rsidRPr="007C522B">
        <w:rPr>
          <w:rFonts w:ascii="Calibri" w:hAnsi="Calibri" w:cs="Calibri"/>
          <w:i/>
          <w:iCs w:val="0"/>
          <w:color w:val="002060"/>
        </w:rPr>
        <w:t>2</w:t>
      </w:r>
      <w:r>
        <w:rPr>
          <w:rFonts w:ascii="Calibri" w:hAnsi="Calibri" w:cs="Calibri"/>
          <w:i/>
          <w:iCs w:val="0"/>
          <w:color w:val="002060"/>
        </w:rPr>
        <w:t>D</w:t>
      </w:r>
      <w:proofErr w:type="gramEnd"/>
    </w:p>
    <w:p w14:paraId="507FD5E4" w14:textId="287DF853" w:rsidR="007C522B" w:rsidRPr="007C522B"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LAB MEDIA: Figure 2D</w:t>
      </w:r>
    </w:p>
    <w:p w14:paraId="014B229D" w14:textId="5ECBBE19" w:rsidR="00CD07A5" w:rsidRPr="00CD07A5" w:rsidRDefault="00CD07A5" w:rsidP="007C522B">
      <w:pPr>
        <w:pStyle w:val="ListParagraph"/>
        <w:numPr>
          <w:ilvl w:val="1"/>
          <w:numId w:val="3"/>
        </w:numPr>
        <w:spacing w:before="120"/>
        <w:contextualSpacing w:val="0"/>
        <w:outlineLvl w:val="0"/>
        <w:rPr>
          <w:rFonts w:cstheme="minorHAnsi"/>
          <w:lang w:eastAsia="zh-TW"/>
        </w:rPr>
      </w:pPr>
      <w:r>
        <w:rPr>
          <w:rFonts w:ascii="Calibri" w:hAnsi="Calibri" w:cs="Calibri"/>
        </w:rPr>
        <w:t>I</w:t>
      </w:r>
      <w:r w:rsidR="005C4EAA" w:rsidRPr="00F12FD7">
        <w:rPr>
          <w:rFonts w:ascii="Calibri" w:hAnsi="Calibri" w:cs="Calibri"/>
        </w:rPr>
        <w:t xml:space="preserve">ndividual pressure intensity profiles were fitted according to </w:t>
      </w:r>
      <w:r w:rsidR="00964581">
        <w:rPr>
          <w:rFonts w:ascii="Calibri" w:hAnsi="Calibri" w:cs="Calibri"/>
        </w:rPr>
        <w:t xml:space="preserve">the </w:t>
      </w:r>
      <w:r w:rsidR="003F68CF">
        <w:rPr>
          <w:rFonts w:ascii="Calibri" w:hAnsi="Calibri" w:cs="Calibri"/>
        </w:rPr>
        <w:t>e</w:t>
      </w:r>
      <w:r w:rsidR="005C4EAA" w:rsidRPr="00F12FD7">
        <w:rPr>
          <w:rFonts w:ascii="Calibri" w:hAnsi="Calibri" w:cs="Calibri"/>
        </w:rPr>
        <w:t>quation</w:t>
      </w:r>
      <w:r>
        <w:rPr>
          <w:rFonts w:ascii="Calibri" w:hAnsi="Calibri" w:cs="Calibri"/>
        </w:rPr>
        <w:t xml:space="preserve"> shown here </w:t>
      </w:r>
      <w:r w:rsidR="005C4EAA" w:rsidRPr="00F12FD7">
        <w:rPr>
          <w:rFonts w:ascii="Calibri" w:hAnsi="Calibri" w:cs="Calibri"/>
        </w:rPr>
        <w:t xml:space="preserve">to obtain the corresponding changes in </w:t>
      </w:r>
      <w:r w:rsidR="00964581">
        <w:rPr>
          <w:rFonts w:ascii="Calibri" w:hAnsi="Calibri" w:cs="Calibri"/>
        </w:rPr>
        <w:t xml:space="preserve">the </w:t>
      </w:r>
      <w:r w:rsidR="005C4EAA" w:rsidRPr="00F12FD7">
        <w:rPr>
          <w:rFonts w:ascii="Calibri" w:hAnsi="Calibri" w:cs="Calibri"/>
        </w:rPr>
        <w:t>standard Gibbs free</w:t>
      </w:r>
      <w:r w:rsidR="007B5EC5">
        <w:rPr>
          <w:rFonts w:ascii="Calibri" w:hAnsi="Calibri" w:cs="Calibri"/>
        </w:rPr>
        <w:t xml:space="preserve"> </w:t>
      </w:r>
      <w:r w:rsidR="005C4EAA" w:rsidRPr="00F12FD7">
        <w:rPr>
          <w:rFonts w:ascii="Calibri" w:hAnsi="Calibri" w:cs="Calibri"/>
        </w:rPr>
        <w:t xml:space="preserve">energy and volume associated with the unfolding reaction </w:t>
      </w:r>
      <w:r w:rsidRPr="00CD07A5">
        <w:rPr>
          <w:rFonts w:ascii="Calibri" w:hAnsi="Calibri" w:cs="Calibri"/>
          <w:b/>
          <w:bCs/>
        </w:rPr>
        <w:t>[</w:t>
      </w:r>
      <w:r>
        <w:rPr>
          <w:rFonts w:ascii="Calibri" w:hAnsi="Calibri" w:cs="Calibri"/>
          <w:b/>
          <w:bCs/>
        </w:rPr>
        <w:t>1</w:t>
      </w:r>
      <w:r w:rsidR="0098798F">
        <w:rPr>
          <w:rFonts w:ascii="Calibri" w:hAnsi="Calibri" w:cs="Calibri"/>
          <w:b/>
          <w:bCs/>
        </w:rPr>
        <w:t>-TXT</w:t>
      </w:r>
      <w:r w:rsidRPr="00CD07A5">
        <w:rPr>
          <w:rFonts w:ascii="Calibri" w:hAnsi="Calibri" w:cs="Calibri"/>
          <w:b/>
          <w:bCs/>
        </w:rPr>
        <w:t>]</w:t>
      </w:r>
      <w:r w:rsidR="005C4EAA" w:rsidRPr="00F12FD7">
        <w:rPr>
          <w:rFonts w:ascii="Calibri" w:hAnsi="Calibri" w:cs="Calibri"/>
        </w:rPr>
        <w:t xml:space="preserve">. </w:t>
      </w:r>
    </w:p>
    <w:p w14:paraId="11B62E41" w14:textId="12B3E098" w:rsidR="00CD07A5" w:rsidRPr="00CD07A5" w:rsidRDefault="00CD07A5" w:rsidP="007C522B">
      <w:pPr>
        <w:pStyle w:val="ListParagraph"/>
        <w:numPr>
          <w:ilvl w:val="2"/>
          <w:numId w:val="3"/>
        </w:numPr>
        <w:spacing w:before="120"/>
        <w:contextualSpacing w:val="0"/>
        <w:outlineLvl w:val="0"/>
        <w:rPr>
          <w:rFonts w:cstheme="minorHAnsi"/>
          <w:lang w:eastAsia="zh-TW"/>
        </w:rPr>
      </w:pPr>
      <w:r w:rsidRPr="00CD07A5">
        <w:rPr>
          <w:rFonts w:cstheme="minorHAnsi"/>
        </w:rPr>
        <w:t>LAB MEDIA: Figure 3A</w:t>
      </w:r>
      <w:r>
        <w:rPr>
          <w:rFonts w:cstheme="minorHAnsi"/>
        </w:rPr>
        <w:t xml:space="preserve"> </w:t>
      </w:r>
      <w:r w:rsidRPr="00CD07A5">
        <w:rPr>
          <w:rFonts w:cstheme="minorHAnsi"/>
          <w:b/>
          <w:bCs/>
        </w:rPr>
        <w:t>TEXT: EQUATION</w:t>
      </w:r>
      <w:r w:rsidR="007C522B">
        <w:rPr>
          <w:rFonts w:cstheme="minorHAnsi"/>
          <w:b/>
          <w:bCs/>
        </w:rPr>
        <w:t>:</w:t>
      </w:r>
      <w:r w:rsidRPr="00CD07A5">
        <w:rPr>
          <w:rFonts w:cstheme="minorHAnsi"/>
          <w:b/>
          <w:bCs/>
        </w:rPr>
        <w:t xml:space="preserve"> </w:t>
      </w:r>
      <m:oMath>
        <m:r>
          <m:rPr>
            <m:sty m:val="bi"/>
          </m:rPr>
          <w:rPr>
            <w:rFonts w:ascii="Cambria Math" w:hAnsi="Cambria Math" w:cs="Calibri"/>
          </w:rPr>
          <m:t>I=</m:t>
        </m:r>
        <m:f>
          <m:fPr>
            <m:ctrlPr>
              <w:rPr>
                <w:rFonts w:ascii="Cambria Math" w:hAnsi="Cambria Math" w:cs="Calibri"/>
                <w:b/>
                <w:bCs/>
                <w:i/>
              </w:rPr>
            </m:ctrlPr>
          </m:fPr>
          <m:num>
            <m:sSub>
              <m:sSubPr>
                <m:ctrlPr>
                  <w:rPr>
                    <w:rFonts w:ascii="Cambria Math" w:hAnsi="Cambria Math" w:cs="Calibri"/>
                    <w:b/>
                    <w:bCs/>
                    <w:i/>
                  </w:rPr>
                </m:ctrlPr>
              </m:sSubPr>
              <m:e>
                <m:r>
                  <m:rPr>
                    <m:sty m:val="bi"/>
                  </m:rPr>
                  <w:rPr>
                    <w:rFonts w:ascii="Cambria Math" w:hAnsi="Cambria Math" w:cs="Calibri"/>
                  </w:rPr>
                  <m:t>I</m:t>
                </m:r>
              </m:e>
              <m:sub>
                <m:r>
                  <m:rPr>
                    <m:sty m:val="bi"/>
                  </m:rPr>
                  <w:rPr>
                    <w:rFonts w:ascii="Cambria Math" w:hAnsi="Cambria Math" w:cs="Calibri"/>
                  </w:rPr>
                  <m:t>F</m:t>
                </m:r>
              </m:sub>
            </m:sSub>
          </m:num>
          <m:den>
            <m:r>
              <m:rPr>
                <m:sty m:val="bi"/>
              </m:rPr>
              <w:rPr>
                <w:rFonts w:ascii="Cambria Math" w:hAnsi="Cambria Math" w:cs="Calibri"/>
              </w:rPr>
              <m:t>1+</m:t>
            </m:r>
            <m:sSup>
              <m:sSupPr>
                <m:ctrlPr>
                  <w:rPr>
                    <w:rFonts w:ascii="Cambria Math" w:hAnsi="Cambria Math" w:cs="Calibri"/>
                    <w:b/>
                    <w:bCs/>
                    <w:i/>
                  </w:rPr>
                </m:ctrlPr>
              </m:sSupPr>
              <m:e>
                <m:r>
                  <m:rPr>
                    <m:sty m:val="bi"/>
                  </m:rPr>
                  <w:rPr>
                    <w:rFonts w:ascii="Cambria Math" w:hAnsi="Cambria Math" w:cs="Calibri"/>
                  </w:rPr>
                  <m:t>e</m:t>
                </m:r>
              </m:e>
              <m:sup>
                <m:r>
                  <m:rPr>
                    <m:sty m:val="bi"/>
                  </m:rPr>
                  <w:rPr>
                    <w:rFonts w:ascii="Cambria Math" w:hAnsi="Cambria Math" w:cs="Calibri"/>
                  </w:rPr>
                  <m:t>-</m:t>
                </m:r>
                <m:d>
                  <m:dPr>
                    <m:begChr m:val="["/>
                    <m:endChr m:val="]"/>
                    <m:ctrlPr>
                      <w:rPr>
                        <w:rFonts w:ascii="Cambria Math" w:hAnsi="Cambria Math" w:cs="Calibri"/>
                        <w:b/>
                        <w:bCs/>
                        <w:i/>
                      </w:rPr>
                    </m:ctrlPr>
                  </m:dPr>
                  <m:e>
                    <m:r>
                      <m:rPr>
                        <m:sty m:val="bi"/>
                      </m:rPr>
                      <w:rPr>
                        <w:rFonts w:ascii="Cambria Math" w:hAnsi="Cambria Math" w:cs="Calibri"/>
                      </w:rPr>
                      <m:t>∆</m:t>
                    </m:r>
                    <m:sSubSup>
                      <m:sSubSupPr>
                        <m:ctrlPr>
                          <w:rPr>
                            <w:rFonts w:ascii="Cambria Math" w:hAnsi="Cambria Math" w:cs="Calibri"/>
                            <w:b/>
                            <w:bCs/>
                            <w:i/>
                          </w:rPr>
                        </m:ctrlPr>
                      </m:sSubSupPr>
                      <m:e>
                        <m:r>
                          <m:rPr>
                            <m:sty m:val="bi"/>
                          </m:rPr>
                          <w:rPr>
                            <w:rFonts w:ascii="Cambria Math" w:hAnsi="Cambria Math" w:cs="Calibri"/>
                          </w:rPr>
                          <m:t>G</m:t>
                        </m:r>
                      </m:e>
                      <m:sub>
                        <m:r>
                          <m:rPr>
                            <m:sty m:val="bi"/>
                          </m:rPr>
                          <w:rPr>
                            <w:rFonts w:ascii="Cambria Math" w:hAnsi="Cambria Math" w:cs="Calibri"/>
                          </w:rPr>
                          <m:t>U</m:t>
                        </m:r>
                      </m:sub>
                      <m:sup>
                        <m:r>
                          <m:rPr>
                            <m:sty m:val="bi"/>
                          </m:rPr>
                          <w:rPr>
                            <w:rFonts w:ascii="Cambria Math" w:hAnsi="Cambria Math" w:cs="Calibri"/>
                          </w:rPr>
                          <m:t>0</m:t>
                        </m:r>
                      </m:sup>
                    </m:sSubSup>
                    <m:r>
                      <m:rPr>
                        <m:sty m:val="bi"/>
                      </m:rPr>
                      <w:rPr>
                        <w:rFonts w:ascii="Cambria Math" w:hAnsi="Cambria Math" w:cs="Calibri"/>
                      </w:rPr>
                      <m:t>+∆</m:t>
                    </m:r>
                    <m:sSub>
                      <m:sSubPr>
                        <m:ctrlPr>
                          <w:rPr>
                            <w:rFonts w:ascii="Cambria Math" w:hAnsi="Cambria Math" w:cs="Calibri"/>
                            <w:b/>
                            <w:bCs/>
                            <w:i/>
                          </w:rPr>
                        </m:ctrlPr>
                      </m:sSubPr>
                      <m:e>
                        <m:r>
                          <m:rPr>
                            <m:sty m:val="bi"/>
                          </m:rPr>
                          <w:rPr>
                            <w:rFonts w:ascii="Cambria Math" w:hAnsi="Cambria Math" w:cs="Calibri"/>
                          </w:rPr>
                          <m:t>V</m:t>
                        </m:r>
                      </m:e>
                      <m:sub>
                        <m:r>
                          <m:rPr>
                            <m:sty m:val="bi"/>
                          </m:rPr>
                          <w:rPr>
                            <w:rFonts w:ascii="Cambria Math" w:hAnsi="Cambria Math" w:cs="Calibri"/>
                          </w:rPr>
                          <m:t>U</m:t>
                        </m:r>
                      </m:sub>
                    </m:sSub>
                    <m:d>
                      <m:dPr>
                        <m:ctrlPr>
                          <w:rPr>
                            <w:rFonts w:ascii="Cambria Math" w:hAnsi="Cambria Math" w:cs="Calibri"/>
                            <w:b/>
                            <w:bCs/>
                            <w:i/>
                          </w:rPr>
                        </m:ctrlPr>
                      </m:dPr>
                      <m:e>
                        <m:r>
                          <m:rPr>
                            <m:sty m:val="bi"/>
                          </m:rPr>
                          <w:rPr>
                            <w:rFonts w:ascii="Cambria Math" w:hAnsi="Cambria Math" w:cs="Calibri"/>
                          </w:rPr>
                          <m:t>p-</m:t>
                        </m:r>
                        <m:sSub>
                          <m:sSubPr>
                            <m:ctrlPr>
                              <w:rPr>
                                <w:rFonts w:ascii="Cambria Math" w:hAnsi="Cambria Math" w:cs="Calibri"/>
                                <w:b/>
                                <w:bCs/>
                                <w:i/>
                              </w:rPr>
                            </m:ctrlPr>
                          </m:sSubPr>
                          <m:e>
                            <m:r>
                              <m:rPr>
                                <m:sty m:val="bi"/>
                              </m:rPr>
                              <w:rPr>
                                <w:rFonts w:ascii="Cambria Math" w:hAnsi="Cambria Math" w:cs="Calibri"/>
                              </w:rPr>
                              <m:t>p</m:t>
                            </m:r>
                          </m:e>
                          <m:sub>
                            <m:r>
                              <m:rPr>
                                <m:sty m:val="bi"/>
                              </m:rPr>
                              <w:rPr>
                                <w:rFonts w:ascii="Cambria Math" w:hAnsi="Cambria Math" w:cs="Calibri"/>
                              </w:rPr>
                              <m:t>0</m:t>
                            </m:r>
                          </m:sub>
                        </m:sSub>
                      </m:e>
                    </m:d>
                  </m:e>
                </m:d>
                <m:r>
                  <m:rPr>
                    <m:sty m:val="bi"/>
                  </m:rPr>
                  <w:rPr>
                    <w:rFonts w:ascii="Cambria Math" w:hAnsi="Cambria Math" w:cs="Calibri"/>
                  </w:rPr>
                  <m:t>/RT</m:t>
                </m:r>
              </m:sup>
            </m:sSup>
          </m:den>
        </m:f>
      </m:oMath>
      <w:r w:rsidRPr="00CD07A5">
        <w:rPr>
          <w:rFonts w:ascii="Calibri" w:eastAsiaTheme="minorEastAsia" w:hAnsi="Calibri" w:cs="Calibri"/>
          <w:b/>
          <w:bCs/>
        </w:rPr>
        <w:tab/>
      </w:r>
    </w:p>
    <w:p w14:paraId="4596BDC0" w14:textId="35A9221A" w:rsidR="007C522B" w:rsidRPr="007C522B" w:rsidRDefault="005C4EAA" w:rsidP="007C522B">
      <w:pPr>
        <w:pStyle w:val="ListParagraph"/>
        <w:numPr>
          <w:ilvl w:val="1"/>
          <w:numId w:val="3"/>
        </w:numPr>
        <w:spacing w:before="120"/>
        <w:contextualSpacing w:val="0"/>
        <w:outlineLvl w:val="0"/>
        <w:rPr>
          <w:rFonts w:cstheme="minorHAnsi"/>
          <w:lang w:eastAsia="zh-TW"/>
        </w:rPr>
      </w:pPr>
      <w:r w:rsidRPr="00F12FD7">
        <w:rPr>
          <w:rFonts w:ascii="Calibri" w:hAnsi="Calibri" w:cs="Calibri"/>
        </w:rPr>
        <w:t>When mapped on the domain structur</w:t>
      </w:r>
      <w:r w:rsidR="007C522B">
        <w:rPr>
          <w:rFonts w:ascii="Calibri" w:hAnsi="Calibri" w:cs="Calibri"/>
        </w:rPr>
        <w:t xml:space="preserve">e </w:t>
      </w:r>
      <w:r w:rsidR="007C522B" w:rsidRPr="007C522B">
        <w:rPr>
          <w:rFonts w:ascii="Calibri" w:hAnsi="Calibri" w:cs="Calibri"/>
          <w:b/>
          <w:bCs/>
        </w:rPr>
        <w:t>[1]</w:t>
      </w:r>
      <w:r w:rsidRPr="00F12FD7">
        <w:rPr>
          <w:rFonts w:ascii="Calibri" w:hAnsi="Calibri" w:cs="Calibri"/>
        </w:rPr>
        <w:t xml:space="preserve">, </w:t>
      </w:r>
      <w:r w:rsidR="00CE6269">
        <w:rPr>
          <w:rFonts w:ascii="Calibri" w:hAnsi="Calibri" w:cs="Calibri"/>
        </w:rPr>
        <w:t xml:space="preserve">the </w:t>
      </w:r>
      <w:r w:rsidRPr="00F12FD7">
        <w:rPr>
          <w:rFonts w:ascii="Calibri" w:hAnsi="Calibri" w:cs="Calibri"/>
        </w:rPr>
        <w:t xml:space="preserve">residues with the largest magnitude of volume change </w:t>
      </w:r>
      <w:r w:rsidR="00CE6269">
        <w:rPr>
          <w:rFonts w:ascii="Calibri" w:hAnsi="Calibri" w:cs="Calibri"/>
        </w:rPr>
        <w:t>were</w:t>
      </w:r>
      <w:r w:rsidRPr="00F12FD7">
        <w:rPr>
          <w:rFonts w:ascii="Calibri" w:hAnsi="Calibri" w:cs="Calibri"/>
        </w:rPr>
        <w:t xml:space="preserve"> found within the domain structural core </w:t>
      </w:r>
      <w:r w:rsidR="007C522B" w:rsidRPr="007C522B">
        <w:rPr>
          <w:rFonts w:ascii="Calibri" w:hAnsi="Calibri" w:cs="Calibri"/>
          <w:b/>
          <w:bCs/>
        </w:rPr>
        <w:t>[</w:t>
      </w:r>
      <w:r w:rsidR="007C522B">
        <w:rPr>
          <w:rFonts w:ascii="Calibri" w:hAnsi="Calibri" w:cs="Calibri"/>
          <w:b/>
          <w:bCs/>
        </w:rPr>
        <w:t>2</w:t>
      </w:r>
      <w:r w:rsidR="007C522B" w:rsidRPr="007C522B">
        <w:rPr>
          <w:rFonts w:ascii="Calibri" w:hAnsi="Calibri" w:cs="Calibri"/>
          <w:b/>
          <w:bCs/>
        </w:rPr>
        <w:t>]</w:t>
      </w:r>
      <w:r w:rsidRPr="00F12FD7">
        <w:rPr>
          <w:rFonts w:ascii="Calibri" w:hAnsi="Calibri" w:cs="Calibri"/>
        </w:rPr>
        <w:t xml:space="preserve">, while those with the smallest magnitude of volume change </w:t>
      </w:r>
      <w:r w:rsidR="00CE6269">
        <w:rPr>
          <w:rFonts w:ascii="Calibri" w:hAnsi="Calibri" w:cs="Calibri"/>
        </w:rPr>
        <w:t>were</w:t>
      </w:r>
      <w:r w:rsidRPr="00F12FD7">
        <w:rPr>
          <w:rFonts w:ascii="Calibri" w:hAnsi="Calibri" w:cs="Calibri"/>
        </w:rPr>
        <w:t xml:space="preserve"> mainly located in the connecting </w:t>
      </w:r>
      <w:r w:rsidR="00CE6269">
        <w:rPr>
          <w:rFonts w:ascii="Calibri" w:hAnsi="Calibri" w:cs="Calibri"/>
        </w:rPr>
        <w:t>loops between</w:t>
      </w:r>
      <w:r w:rsidR="00CE6269" w:rsidRPr="008739D7">
        <w:rPr>
          <w:rFonts w:ascii="Calibri" w:hAnsi="Calibri" w:cs="Calibri"/>
        </w:rPr>
        <w:t xml:space="preserve"> the </w:t>
      </w:r>
      <w:r w:rsidR="00CE6269" w:rsidRPr="008739D7">
        <w:rPr>
          <w:rFonts w:ascii="Calibri" w:hAnsi="Calibri" w:cs="Calibri"/>
        </w:rPr>
        <w:sym w:font="Symbol" w:char="F062"/>
      </w:r>
      <w:r w:rsidR="00E1258A">
        <w:rPr>
          <w:rFonts w:ascii="Calibri" w:hAnsi="Calibri" w:cs="Calibri"/>
        </w:rPr>
        <w:t xml:space="preserve"> </w:t>
      </w:r>
      <w:r w:rsidR="00E1258A" w:rsidRPr="00E1258A">
        <w:rPr>
          <w:rFonts w:ascii="Calibri" w:hAnsi="Calibri" w:cs="Calibri"/>
          <w:i/>
          <w:iCs w:val="0"/>
          <w:color w:val="FF0000"/>
        </w:rPr>
        <w:t>(beta)</w:t>
      </w:r>
      <w:r w:rsidR="00CE6269" w:rsidRPr="008739D7">
        <w:rPr>
          <w:rFonts w:ascii="Calibri" w:hAnsi="Calibri" w:cs="Calibri"/>
        </w:rPr>
        <w:t xml:space="preserve">-strands </w:t>
      </w:r>
      <w:r w:rsidR="00CE6269">
        <w:rPr>
          <w:rFonts w:ascii="Calibri" w:hAnsi="Calibri" w:cs="Calibri"/>
        </w:rPr>
        <w:t xml:space="preserve">and </w:t>
      </w:r>
      <w:r w:rsidR="00CE6269" w:rsidRPr="008739D7">
        <w:rPr>
          <w:rFonts w:ascii="Calibri" w:hAnsi="Calibri" w:cs="Calibri"/>
        </w:rPr>
        <w:sym w:font="Symbol" w:char="F062"/>
      </w:r>
      <w:r w:rsidR="00E1258A">
        <w:rPr>
          <w:rFonts w:ascii="Calibri" w:hAnsi="Calibri" w:cs="Calibri"/>
        </w:rPr>
        <w:t xml:space="preserve"> </w:t>
      </w:r>
      <w:r w:rsidR="00E1258A" w:rsidRPr="00E1258A">
        <w:rPr>
          <w:rFonts w:ascii="Calibri" w:hAnsi="Calibri" w:cs="Calibri"/>
          <w:i/>
          <w:iCs w:val="0"/>
          <w:color w:val="FF0000"/>
        </w:rPr>
        <w:t>(beta)</w:t>
      </w:r>
      <w:r w:rsidR="00CE6269" w:rsidRPr="008739D7">
        <w:rPr>
          <w:rFonts w:ascii="Calibri" w:hAnsi="Calibri" w:cs="Calibri"/>
        </w:rPr>
        <w:t xml:space="preserve">-strand to the C-terminal helix </w:t>
      </w:r>
      <w:r w:rsidR="007C522B" w:rsidRPr="007C522B">
        <w:rPr>
          <w:rFonts w:ascii="Calibri" w:hAnsi="Calibri" w:cs="Calibri"/>
          <w:b/>
          <w:bCs/>
        </w:rPr>
        <w:t>[</w:t>
      </w:r>
      <w:r w:rsidR="007C522B">
        <w:rPr>
          <w:rFonts w:ascii="Calibri" w:hAnsi="Calibri" w:cs="Calibri"/>
          <w:b/>
          <w:bCs/>
        </w:rPr>
        <w:t>3</w:t>
      </w:r>
      <w:r w:rsidR="007C522B" w:rsidRPr="007C522B">
        <w:rPr>
          <w:rFonts w:ascii="Calibri" w:hAnsi="Calibri" w:cs="Calibri"/>
          <w:b/>
          <w:bCs/>
        </w:rPr>
        <w:t>]</w:t>
      </w:r>
      <w:r w:rsidRPr="00F12FD7">
        <w:rPr>
          <w:rFonts w:ascii="Calibri" w:hAnsi="Calibri" w:cs="Calibri"/>
        </w:rPr>
        <w:t>.</w:t>
      </w:r>
    </w:p>
    <w:p w14:paraId="17CDA618" w14:textId="2747F611" w:rsidR="007C522B" w:rsidRPr="007C522B"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LAB MEDIA: Figure 3B</w:t>
      </w:r>
      <w:r w:rsidR="005C4EAA" w:rsidRPr="007C522B">
        <w:rPr>
          <w:rFonts w:ascii="Calibri" w:hAnsi="Calibri" w:cs="Calibri"/>
        </w:rPr>
        <w:t xml:space="preserve"> </w:t>
      </w:r>
    </w:p>
    <w:p w14:paraId="3D7BA541" w14:textId="4D3CBB70" w:rsidR="007C522B" w:rsidRPr="00CD07A5" w:rsidRDefault="007C522B" w:rsidP="007C522B">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3B </w:t>
      </w:r>
      <w:r w:rsidRPr="007C522B">
        <w:rPr>
          <w:rFonts w:ascii="Calibri" w:hAnsi="Calibri" w:cs="Calibri"/>
          <w:i/>
          <w:iCs w:val="0"/>
          <w:color w:val="002060"/>
        </w:rPr>
        <w:t xml:space="preserve">Video editor: Please highlight </w:t>
      </w:r>
      <w:r>
        <w:rPr>
          <w:rFonts w:ascii="Calibri" w:hAnsi="Calibri" w:cs="Calibri"/>
          <w:i/>
          <w:iCs w:val="0"/>
          <w:color w:val="002060"/>
        </w:rPr>
        <w:t xml:space="preserve">red </w:t>
      </w:r>
      <w:proofErr w:type="gramStart"/>
      <w:r>
        <w:rPr>
          <w:rFonts w:ascii="Calibri" w:hAnsi="Calibri" w:cs="Calibri"/>
          <w:i/>
          <w:iCs w:val="0"/>
          <w:color w:val="002060"/>
        </w:rPr>
        <w:t>dots</w:t>
      </w:r>
      <w:proofErr w:type="gramEnd"/>
    </w:p>
    <w:p w14:paraId="66828A0C" w14:textId="0D5DEE11" w:rsidR="00964581" w:rsidRPr="00964581" w:rsidRDefault="007C522B" w:rsidP="00964581">
      <w:pPr>
        <w:pStyle w:val="ListParagraph"/>
        <w:numPr>
          <w:ilvl w:val="2"/>
          <w:numId w:val="3"/>
        </w:numPr>
        <w:spacing w:before="120"/>
        <w:contextualSpacing w:val="0"/>
        <w:outlineLvl w:val="0"/>
        <w:rPr>
          <w:rFonts w:cstheme="minorHAnsi"/>
          <w:lang w:eastAsia="zh-TW"/>
        </w:rPr>
      </w:pPr>
      <w:r>
        <w:rPr>
          <w:rFonts w:ascii="Calibri" w:hAnsi="Calibri" w:cs="Calibri"/>
        </w:rPr>
        <w:t xml:space="preserve">LAB MEDIA: Figure 3B </w:t>
      </w:r>
      <w:r w:rsidRPr="007C522B">
        <w:rPr>
          <w:rFonts w:ascii="Calibri" w:hAnsi="Calibri" w:cs="Calibri"/>
          <w:i/>
          <w:iCs w:val="0"/>
          <w:color w:val="002060"/>
        </w:rPr>
        <w:t xml:space="preserve">Video editor: Please highlight </w:t>
      </w:r>
      <w:r>
        <w:rPr>
          <w:rFonts w:ascii="Calibri" w:hAnsi="Calibri" w:cs="Calibri"/>
          <w:i/>
          <w:iCs w:val="0"/>
          <w:color w:val="002060"/>
        </w:rPr>
        <w:t xml:space="preserve">green </w:t>
      </w:r>
      <w:proofErr w:type="gramStart"/>
      <w:r>
        <w:rPr>
          <w:rFonts w:ascii="Calibri" w:hAnsi="Calibri" w:cs="Calibri"/>
          <w:i/>
          <w:iCs w:val="0"/>
          <w:color w:val="002060"/>
        </w:rPr>
        <w:t>dots</w:t>
      </w:r>
      <w:proofErr w:type="gramEnd"/>
    </w:p>
    <w:p w14:paraId="3E83EE8A" w14:textId="196536C3" w:rsidR="007C522B" w:rsidRPr="00D65A8F" w:rsidRDefault="00D65A8F" w:rsidP="007C522B">
      <w:pPr>
        <w:pStyle w:val="ListParagraph"/>
        <w:numPr>
          <w:ilvl w:val="1"/>
          <w:numId w:val="3"/>
        </w:numPr>
        <w:spacing w:before="120"/>
        <w:contextualSpacing w:val="0"/>
        <w:outlineLvl w:val="0"/>
        <w:rPr>
          <w:rFonts w:cstheme="minorHAnsi"/>
          <w:lang w:eastAsia="zh-TW"/>
        </w:rPr>
      </w:pPr>
      <w:r>
        <w:rPr>
          <w:rFonts w:ascii="Calibri" w:hAnsi="Calibri" w:cs="Calibri"/>
        </w:rPr>
        <w:lastRenderedPageBreak/>
        <w:t>T</w:t>
      </w:r>
      <w:r w:rsidR="005C4EAA" w:rsidRPr="00F12FD7">
        <w:rPr>
          <w:rFonts w:ascii="Calibri" w:hAnsi="Calibri" w:cs="Calibri"/>
        </w:rPr>
        <w:t>o probe the degree of compressibility and conformational heterogeneity of the folded state ensemble</w:t>
      </w:r>
      <w:r>
        <w:rPr>
          <w:rFonts w:ascii="Calibri" w:hAnsi="Calibri" w:cs="Calibri"/>
        </w:rPr>
        <w:t xml:space="preserve">, </w:t>
      </w:r>
      <w:r w:rsidR="00964581">
        <w:rPr>
          <w:rFonts w:ascii="Calibri" w:hAnsi="Calibri" w:cs="Calibri"/>
        </w:rPr>
        <w:t xml:space="preserve">the </w:t>
      </w:r>
      <w:r>
        <w:rPr>
          <w:rFonts w:ascii="Calibri" w:hAnsi="Calibri" w:cs="Calibri"/>
        </w:rPr>
        <w:t>protium</w:t>
      </w:r>
      <w:r w:rsidRPr="00F12FD7">
        <w:rPr>
          <w:rFonts w:ascii="Calibri" w:hAnsi="Calibri" w:cs="Calibri"/>
        </w:rPr>
        <w:t xml:space="preserve"> chemical shifts w</w:t>
      </w:r>
      <w:r>
        <w:rPr>
          <w:rFonts w:ascii="Calibri" w:hAnsi="Calibri" w:cs="Calibri"/>
        </w:rPr>
        <w:t>ere</w:t>
      </w:r>
      <w:r w:rsidRPr="00F12FD7">
        <w:rPr>
          <w:rFonts w:ascii="Calibri" w:hAnsi="Calibri" w:cs="Calibri"/>
        </w:rPr>
        <w:t xml:space="preserve"> analyzed</w:t>
      </w:r>
      <w:r w:rsidR="003F68CF">
        <w:rPr>
          <w:rFonts w:ascii="Calibri" w:hAnsi="Calibri" w:cs="Calibri"/>
        </w:rPr>
        <w:t>. Individual profiles of protium chemical shifts as a function of pressure were fitted using the equation shown</w:t>
      </w:r>
      <w:r w:rsidR="005C4EAA" w:rsidRPr="00F12FD7">
        <w:rPr>
          <w:rFonts w:ascii="Calibri" w:hAnsi="Calibri" w:cs="Calibri"/>
        </w:rPr>
        <w:t xml:space="preserve"> to extract </w:t>
      </w:r>
      <w:r w:rsidR="00964581">
        <w:rPr>
          <w:rFonts w:ascii="Calibri" w:hAnsi="Calibri" w:cs="Calibri"/>
        </w:rPr>
        <w:t xml:space="preserve">the </w:t>
      </w:r>
      <w:r w:rsidR="005C4EAA" w:rsidRPr="00F12FD7">
        <w:rPr>
          <w:rFonts w:ascii="Calibri" w:hAnsi="Calibri" w:cs="Calibri"/>
        </w:rPr>
        <w:t>site-specific linear</w:t>
      </w:r>
      <w:r w:rsidR="007C522B">
        <w:rPr>
          <w:rFonts w:ascii="Calibri" w:hAnsi="Calibri" w:cs="Calibri"/>
        </w:rPr>
        <w:t xml:space="preserve"> </w:t>
      </w:r>
      <w:r w:rsidR="005C4EAA" w:rsidRPr="00F12FD7">
        <w:rPr>
          <w:rFonts w:ascii="Calibri" w:hAnsi="Calibri" w:cs="Calibri"/>
        </w:rPr>
        <w:t>and non-linear coefficients</w:t>
      </w:r>
      <w:r>
        <w:rPr>
          <w:rFonts w:ascii="Calibri" w:hAnsi="Calibri" w:cs="Calibri"/>
        </w:rPr>
        <w:t xml:space="preserve"> </w:t>
      </w:r>
      <w:r w:rsidRPr="00D65A8F">
        <w:rPr>
          <w:rFonts w:ascii="Calibri" w:hAnsi="Calibri" w:cs="Calibri"/>
          <w:b/>
          <w:bCs/>
        </w:rPr>
        <w:t>[1</w:t>
      </w:r>
      <w:r w:rsidR="0098798F">
        <w:rPr>
          <w:rFonts w:ascii="Calibri" w:hAnsi="Calibri" w:cs="Calibri"/>
          <w:b/>
          <w:bCs/>
        </w:rPr>
        <w:t>-TXT</w:t>
      </w:r>
      <w:r w:rsidRPr="00D65A8F">
        <w:rPr>
          <w:rFonts w:ascii="Calibri" w:hAnsi="Calibri" w:cs="Calibri"/>
          <w:b/>
          <w:bCs/>
        </w:rPr>
        <w:t>]</w:t>
      </w:r>
      <w:r w:rsidR="005C4EAA" w:rsidRPr="00F12FD7">
        <w:rPr>
          <w:rFonts w:ascii="Calibri" w:hAnsi="Calibri" w:cs="Calibri"/>
        </w:rPr>
        <w:t xml:space="preserve">. </w:t>
      </w:r>
    </w:p>
    <w:p w14:paraId="3EE1612E" w14:textId="6861395E" w:rsidR="00D65A8F" w:rsidRPr="00D65A8F" w:rsidRDefault="00D65A8F" w:rsidP="00D65A8F">
      <w:pPr>
        <w:pStyle w:val="ListParagraph"/>
        <w:numPr>
          <w:ilvl w:val="2"/>
          <w:numId w:val="3"/>
        </w:numPr>
        <w:spacing w:before="120"/>
        <w:contextualSpacing w:val="0"/>
        <w:outlineLvl w:val="0"/>
        <w:rPr>
          <w:rFonts w:cstheme="minorHAnsi"/>
          <w:lang w:eastAsia="zh-TW"/>
        </w:rPr>
      </w:pPr>
      <w:r w:rsidRPr="00CD07A5">
        <w:rPr>
          <w:rFonts w:cstheme="minorHAnsi"/>
        </w:rPr>
        <w:t>LAB MEDIA: Figure 3</w:t>
      </w:r>
      <w:r w:rsidR="005A401B">
        <w:rPr>
          <w:rFonts w:cstheme="minorHAnsi"/>
        </w:rPr>
        <w:t>C</w:t>
      </w:r>
      <w:r>
        <w:rPr>
          <w:rFonts w:cstheme="minorHAnsi"/>
        </w:rPr>
        <w:t xml:space="preserve"> </w:t>
      </w:r>
      <w:r w:rsidRPr="00CD07A5">
        <w:rPr>
          <w:rFonts w:cstheme="minorHAnsi"/>
          <w:b/>
          <w:bCs/>
        </w:rPr>
        <w:t>TEXT: EQUATION</w:t>
      </w:r>
      <w:r>
        <w:rPr>
          <w:rFonts w:cstheme="minorHAnsi"/>
          <w:b/>
          <w:bCs/>
        </w:rPr>
        <w:t>:</w:t>
      </w:r>
      <w:r w:rsidRPr="00CD07A5">
        <w:rPr>
          <w:rFonts w:cstheme="minorHAnsi"/>
          <w:b/>
          <w:bCs/>
        </w:rPr>
        <w:t xml:space="preserve"> </w:t>
      </w:r>
      <w:r w:rsidRPr="00D65A8F">
        <w:rPr>
          <w:rFonts w:ascii="Calibri" w:hAnsi="Calibri" w:cs="Calibri"/>
          <w:b/>
          <w:bCs/>
          <w:color w:val="231F20"/>
        </w:rPr>
        <w:t>δ(</w:t>
      </w:r>
      <w:r w:rsidRPr="00D65A8F">
        <w:rPr>
          <w:rFonts w:ascii="Calibri" w:hAnsi="Calibri" w:cs="Calibri"/>
          <w:b/>
          <w:bCs/>
          <w:i/>
          <w:color w:val="231F20"/>
        </w:rPr>
        <w:t>p</w:t>
      </w:r>
      <w:r w:rsidRPr="00D65A8F">
        <w:rPr>
          <w:rFonts w:ascii="Calibri" w:hAnsi="Calibri" w:cs="Calibri"/>
          <w:b/>
          <w:bCs/>
          <w:color w:val="231F20"/>
        </w:rPr>
        <w:t>) = δ</w:t>
      </w:r>
      <w:r w:rsidRPr="00D65A8F">
        <w:rPr>
          <w:rFonts w:ascii="Calibri" w:hAnsi="Calibri" w:cs="Calibri"/>
          <w:b/>
          <w:bCs/>
          <w:color w:val="231F20"/>
          <w:vertAlign w:val="subscript"/>
        </w:rPr>
        <w:t>0</w:t>
      </w:r>
      <w:r w:rsidRPr="00D65A8F">
        <w:rPr>
          <w:rFonts w:ascii="Calibri" w:hAnsi="Calibri" w:cs="Calibri"/>
          <w:b/>
          <w:bCs/>
          <w:color w:val="231F20"/>
        </w:rPr>
        <w:t>(</w:t>
      </w:r>
      <w:r w:rsidRPr="00D65A8F">
        <w:rPr>
          <w:rFonts w:ascii="Calibri" w:hAnsi="Calibri" w:cs="Calibri"/>
          <w:b/>
          <w:bCs/>
          <w:i/>
          <w:color w:val="231F20"/>
        </w:rPr>
        <w:t>p</w:t>
      </w:r>
      <w:r w:rsidRPr="00D65A8F">
        <w:rPr>
          <w:rFonts w:ascii="Calibri" w:hAnsi="Calibri" w:cs="Calibri"/>
          <w:b/>
          <w:bCs/>
          <w:i/>
          <w:color w:val="231F20"/>
          <w:vertAlign w:val="subscript"/>
        </w:rPr>
        <w:t>0</w:t>
      </w:r>
      <w:r w:rsidRPr="00D65A8F">
        <w:rPr>
          <w:rFonts w:ascii="Calibri" w:hAnsi="Calibri" w:cs="Calibri"/>
          <w:b/>
          <w:bCs/>
          <w:color w:val="231F20"/>
        </w:rPr>
        <w:t>) + B</w:t>
      </w:r>
      <w:r w:rsidRPr="00D65A8F">
        <w:rPr>
          <w:rFonts w:ascii="Calibri" w:hAnsi="Calibri" w:cs="Calibri"/>
          <w:b/>
          <w:bCs/>
          <w:color w:val="231F20"/>
          <w:vertAlign w:val="subscript"/>
        </w:rPr>
        <w:t>1</w:t>
      </w:r>
      <w:r w:rsidRPr="00D65A8F">
        <w:rPr>
          <w:rFonts w:ascii="Calibri" w:hAnsi="Calibri" w:cs="Calibri"/>
          <w:b/>
          <w:bCs/>
          <w:color w:val="231F20"/>
        </w:rPr>
        <w:t>(</w:t>
      </w:r>
      <w:r w:rsidRPr="00D65A8F">
        <w:rPr>
          <w:rFonts w:ascii="Calibri" w:hAnsi="Calibri" w:cs="Calibri"/>
          <w:b/>
          <w:bCs/>
          <w:i/>
          <w:color w:val="231F20"/>
        </w:rPr>
        <w:t>p-p</w:t>
      </w:r>
      <w:r w:rsidRPr="00D65A8F">
        <w:rPr>
          <w:rFonts w:ascii="Calibri" w:hAnsi="Calibri" w:cs="Calibri"/>
          <w:b/>
          <w:bCs/>
          <w:i/>
          <w:color w:val="231F20"/>
          <w:vertAlign w:val="subscript"/>
        </w:rPr>
        <w:t>0</w:t>
      </w:r>
      <w:r w:rsidRPr="00D65A8F">
        <w:rPr>
          <w:rFonts w:ascii="Calibri" w:hAnsi="Calibri" w:cs="Calibri"/>
          <w:b/>
          <w:bCs/>
          <w:color w:val="231F20"/>
        </w:rPr>
        <w:t>) + B</w:t>
      </w:r>
      <w:r w:rsidRPr="00D65A8F">
        <w:rPr>
          <w:rFonts w:ascii="Calibri" w:hAnsi="Calibri" w:cs="Calibri"/>
          <w:b/>
          <w:bCs/>
          <w:color w:val="231F20"/>
          <w:vertAlign w:val="subscript"/>
        </w:rPr>
        <w:t>2</w:t>
      </w:r>
      <w:r w:rsidRPr="00D65A8F">
        <w:rPr>
          <w:rFonts w:ascii="Calibri" w:hAnsi="Calibri" w:cs="Calibri"/>
          <w:b/>
          <w:bCs/>
          <w:color w:val="231F20"/>
        </w:rPr>
        <w:t xml:space="preserve"> (</w:t>
      </w:r>
      <w:r w:rsidRPr="00D65A8F">
        <w:rPr>
          <w:rFonts w:ascii="Calibri" w:hAnsi="Calibri" w:cs="Calibri"/>
          <w:b/>
          <w:bCs/>
          <w:i/>
          <w:color w:val="231F20"/>
        </w:rPr>
        <w:t>p-p</w:t>
      </w:r>
      <w:r w:rsidRPr="00D65A8F">
        <w:rPr>
          <w:rFonts w:ascii="Calibri" w:hAnsi="Calibri" w:cs="Calibri"/>
          <w:b/>
          <w:bCs/>
          <w:i/>
          <w:color w:val="231F20"/>
          <w:vertAlign w:val="subscript"/>
        </w:rPr>
        <w:t>0</w:t>
      </w:r>
      <w:r w:rsidRPr="00D65A8F">
        <w:rPr>
          <w:rFonts w:ascii="Calibri" w:hAnsi="Calibri" w:cs="Calibri"/>
          <w:b/>
          <w:bCs/>
          <w:color w:val="231F20"/>
        </w:rPr>
        <w:t>)</w:t>
      </w:r>
      <w:r w:rsidRPr="00D65A8F">
        <w:rPr>
          <w:rFonts w:ascii="Calibri" w:hAnsi="Calibri" w:cs="Calibri"/>
          <w:b/>
          <w:bCs/>
          <w:color w:val="231F20"/>
          <w:vertAlign w:val="superscript"/>
        </w:rPr>
        <w:t>2</w:t>
      </w:r>
      <w:r w:rsidRPr="008739D7">
        <w:rPr>
          <w:rFonts w:ascii="Calibri" w:hAnsi="Calibri" w:cs="Calibri"/>
          <w:color w:val="231F20"/>
          <w:vertAlign w:val="superscript"/>
        </w:rPr>
        <w:tab/>
      </w:r>
    </w:p>
    <w:p w14:paraId="77C48BA5" w14:textId="3B44F5E2" w:rsidR="00473E1C" w:rsidRPr="00D65A8F" w:rsidRDefault="005C4EAA" w:rsidP="007C522B">
      <w:pPr>
        <w:pStyle w:val="ListParagraph"/>
        <w:numPr>
          <w:ilvl w:val="1"/>
          <w:numId w:val="3"/>
        </w:numPr>
        <w:spacing w:before="120"/>
        <w:contextualSpacing w:val="0"/>
        <w:outlineLvl w:val="0"/>
        <w:rPr>
          <w:rFonts w:cstheme="minorHAnsi"/>
          <w:lang w:eastAsia="zh-TW"/>
        </w:rPr>
      </w:pPr>
      <w:r w:rsidRPr="00F12FD7">
        <w:rPr>
          <w:rFonts w:ascii="Calibri" w:hAnsi="Calibri" w:cs="Calibri"/>
        </w:rPr>
        <w:t xml:space="preserve">The residues with the largest non-linear coefficients were mostly found in the structural core of the domain </w:t>
      </w:r>
      <w:r w:rsidR="00D65A8F" w:rsidRPr="00D65A8F">
        <w:rPr>
          <w:rFonts w:ascii="Calibri" w:hAnsi="Calibri" w:cs="Calibri"/>
          <w:b/>
          <w:bCs/>
        </w:rPr>
        <w:t>[1]</w:t>
      </w:r>
      <w:r w:rsidRPr="00F12FD7">
        <w:rPr>
          <w:rFonts w:ascii="Calibri" w:hAnsi="Calibri" w:cs="Calibri"/>
        </w:rPr>
        <w:t xml:space="preserve">, while residues with the smallest non-linear coefficients were mostly located within loops connecting the different structural motifs </w:t>
      </w:r>
      <w:r w:rsidR="00D65A8F" w:rsidRPr="00D65A8F">
        <w:rPr>
          <w:rFonts w:ascii="Calibri" w:hAnsi="Calibri" w:cs="Calibri"/>
          <w:b/>
          <w:bCs/>
        </w:rPr>
        <w:t>[2]</w:t>
      </w:r>
      <w:r w:rsidRPr="00F12FD7">
        <w:rPr>
          <w:rFonts w:ascii="Calibri" w:hAnsi="Calibri" w:cs="Calibri"/>
        </w:rPr>
        <w:t>.</w:t>
      </w:r>
    </w:p>
    <w:p w14:paraId="28167EB0" w14:textId="3ABFD775" w:rsidR="00D65A8F" w:rsidRPr="00CD07A5" w:rsidRDefault="00D65A8F" w:rsidP="00D65A8F">
      <w:pPr>
        <w:pStyle w:val="ListParagraph"/>
        <w:numPr>
          <w:ilvl w:val="2"/>
          <w:numId w:val="3"/>
        </w:numPr>
        <w:spacing w:before="120"/>
        <w:contextualSpacing w:val="0"/>
        <w:outlineLvl w:val="0"/>
        <w:rPr>
          <w:rFonts w:cstheme="minorHAnsi"/>
          <w:lang w:eastAsia="zh-TW"/>
        </w:rPr>
      </w:pPr>
      <w:r>
        <w:rPr>
          <w:rFonts w:ascii="Calibri" w:hAnsi="Calibri" w:cs="Calibri"/>
        </w:rPr>
        <w:t>LAB MEDIA: Figure 3</w:t>
      </w:r>
      <w:r w:rsidR="005A401B">
        <w:rPr>
          <w:rFonts w:ascii="Calibri" w:hAnsi="Calibri" w:cs="Calibri"/>
        </w:rPr>
        <w:t>D</w:t>
      </w:r>
      <w:r>
        <w:rPr>
          <w:rFonts w:ascii="Calibri" w:hAnsi="Calibri" w:cs="Calibri"/>
        </w:rPr>
        <w:t xml:space="preserve"> </w:t>
      </w:r>
      <w:r w:rsidRPr="007C522B">
        <w:rPr>
          <w:rFonts w:ascii="Calibri" w:hAnsi="Calibri" w:cs="Calibri"/>
          <w:i/>
          <w:iCs w:val="0"/>
          <w:color w:val="002060"/>
        </w:rPr>
        <w:t xml:space="preserve">Video editor: Please highlight </w:t>
      </w:r>
      <w:r w:rsidR="005D377E">
        <w:rPr>
          <w:rFonts w:ascii="Calibri" w:hAnsi="Calibri" w:cs="Calibri"/>
          <w:i/>
          <w:iCs w:val="0"/>
          <w:color w:val="002060"/>
        </w:rPr>
        <w:t>yellow</w:t>
      </w:r>
      <w:r>
        <w:rPr>
          <w:rFonts w:ascii="Calibri" w:hAnsi="Calibri" w:cs="Calibri"/>
          <w:i/>
          <w:iCs w:val="0"/>
          <w:color w:val="002060"/>
        </w:rPr>
        <w:t xml:space="preserve"> </w:t>
      </w:r>
      <w:proofErr w:type="gramStart"/>
      <w:r>
        <w:rPr>
          <w:rFonts w:ascii="Calibri" w:hAnsi="Calibri" w:cs="Calibri"/>
          <w:i/>
          <w:iCs w:val="0"/>
          <w:color w:val="002060"/>
        </w:rPr>
        <w:t>dots</w:t>
      </w:r>
      <w:proofErr w:type="gramEnd"/>
    </w:p>
    <w:p w14:paraId="5F99BDE2" w14:textId="78E39A28" w:rsidR="00D65A8F" w:rsidRPr="00D65A8F" w:rsidRDefault="00D65A8F" w:rsidP="00D65A8F">
      <w:pPr>
        <w:pStyle w:val="ListParagraph"/>
        <w:numPr>
          <w:ilvl w:val="2"/>
          <w:numId w:val="3"/>
        </w:numPr>
        <w:spacing w:before="120"/>
        <w:contextualSpacing w:val="0"/>
        <w:outlineLvl w:val="0"/>
        <w:rPr>
          <w:rFonts w:cstheme="minorHAnsi"/>
          <w:lang w:eastAsia="zh-TW"/>
        </w:rPr>
      </w:pPr>
      <w:r>
        <w:rPr>
          <w:rFonts w:ascii="Calibri" w:hAnsi="Calibri" w:cs="Calibri"/>
        </w:rPr>
        <w:t>LAB MEDIA: Figure 3</w:t>
      </w:r>
      <w:r w:rsidR="005A401B">
        <w:rPr>
          <w:rFonts w:ascii="Calibri" w:hAnsi="Calibri" w:cs="Calibri"/>
        </w:rPr>
        <w:t>D</w:t>
      </w:r>
      <w:r>
        <w:rPr>
          <w:rFonts w:ascii="Calibri" w:hAnsi="Calibri" w:cs="Calibri"/>
        </w:rPr>
        <w:t xml:space="preserve"> </w:t>
      </w:r>
      <w:r w:rsidRPr="007C522B">
        <w:rPr>
          <w:rFonts w:ascii="Calibri" w:hAnsi="Calibri" w:cs="Calibri"/>
          <w:i/>
          <w:iCs w:val="0"/>
          <w:color w:val="002060"/>
        </w:rPr>
        <w:t xml:space="preserve">Video editor: Please highlight </w:t>
      </w:r>
      <w:r w:rsidR="005D377E">
        <w:rPr>
          <w:rFonts w:ascii="Calibri" w:hAnsi="Calibri" w:cs="Calibri"/>
          <w:i/>
          <w:iCs w:val="0"/>
          <w:color w:val="002060"/>
        </w:rPr>
        <w:t>blue</w:t>
      </w:r>
      <w:r>
        <w:rPr>
          <w:rFonts w:ascii="Calibri" w:hAnsi="Calibri" w:cs="Calibri"/>
          <w:i/>
          <w:iCs w:val="0"/>
          <w:color w:val="002060"/>
        </w:rPr>
        <w:t xml:space="preserve"> </w:t>
      </w:r>
      <w:proofErr w:type="gramStart"/>
      <w:r>
        <w:rPr>
          <w:rFonts w:ascii="Calibri" w:hAnsi="Calibri" w:cs="Calibri"/>
          <w:i/>
          <w:iCs w:val="0"/>
          <w:color w:val="002060"/>
        </w:rPr>
        <w:t>dots</w:t>
      </w:r>
      <w:proofErr w:type="gramEnd"/>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B04B8"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B04B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B04B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FAF9" w14:textId="77777777" w:rsidR="001B04B8" w:rsidRDefault="001B04B8">
      <w:r>
        <w:separator/>
      </w:r>
    </w:p>
    <w:p w14:paraId="076E0404" w14:textId="77777777" w:rsidR="001B04B8" w:rsidRDefault="001B04B8"/>
  </w:endnote>
  <w:endnote w:type="continuationSeparator" w:id="0">
    <w:p w14:paraId="757C5B48" w14:textId="77777777" w:rsidR="001B04B8" w:rsidRDefault="001B04B8">
      <w:r>
        <w:continuationSeparator/>
      </w:r>
    </w:p>
    <w:p w14:paraId="3EC6CDF8" w14:textId="77777777" w:rsidR="001B04B8" w:rsidRDefault="001B0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A4E1B5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9237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C36C" w14:textId="77777777" w:rsidR="001B04B8" w:rsidRDefault="001B04B8">
      <w:r>
        <w:separator/>
      </w:r>
    </w:p>
    <w:p w14:paraId="475ED55C" w14:textId="77777777" w:rsidR="001B04B8" w:rsidRDefault="001B04B8"/>
  </w:footnote>
  <w:footnote w:type="continuationSeparator" w:id="0">
    <w:p w14:paraId="5E985C6D" w14:textId="77777777" w:rsidR="001B04B8" w:rsidRDefault="001B04B8">
      <w:r>
        <w:continuationSeparator/>
      </w:r>
    </w:p>
    <w:p w14:paraId="161EA6FB" w14:textId="77777777" w:rsidR="001B04B8" w:rsidRDefault="001B0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086AF0"/>
    <w:multiLevelType w:val="multilevel"/>
    <w:tmpl w:val="7ED8C902"/>
    <w:lvl w:ilvl="0">
      <w:start w:val="1"/>
      <w:numFmt w:val="decimal"/>
      <w:lvlText w:val="%1."/>
      <w:lvlJc w:val="left"/>
      <w:pPr>
        <w:ind w:left="502" w:hanging="360"/>
      </w:pPr>
      <w:rPr>
        <w:sz w:val="24"/>
        <w:szCs w:val="24"/>
      </w:rPr>
    </w:lvl>
    <w:lvl w:ilvl="1">
      <w:start w:val="1"/>
      <w:numFmt w:val="decimal"/>
      <w:isLgl/>
      <w:lvlText w:val="%1.%2."/>
      <w:lvlJc w:val="left"/>
      <w:pPr>
        <w:ind w:left="502" w:hanging="360"/>
      </w:pPr>
      <w:rPr>
        <w:rFonts w:hint="default"/>
        <w:sz w:val="24"/>
        <w:szCs w:val="24"/>
        <w:vertAlign w:val="baseline"/>
      </w:rPr>
    </w:lvl>
    <w:lvl w:ilvl="2">
      <w:start w:val="1"/>
      <w:numFmt w:val="decimal"/>
      <w:isLgl/>
      <w:lvlText w:val="%1.%2.%3."/>
      <w:lvlJc w:val="left"/>
      <w:pPr>
        <w:ind w:left="502" w:hanging="36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862" w:hanging="72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222" w:hanging="108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5AC275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MTA3NjKwNLY0tTRQ0lEKTi0uzszPAykwrgUAsaPWXSwAAAA="/>
  </w:docVars>
  <w:rsids>
    <w:rsidRoot w:val="00BF2674"/>
    <w:rsid w:val="00003C8B"/>
    <w:rsid w:val="000051DE"/>
    <w:rsid w:val="0000605D"/>
    <w:rsid w:val="00010DD0"/>
    <w:rsid w:val="0001266D"/>
    <w:rsid w:val="00013862"/>
    <w:rsid w:val="00020D12"/>
    <w:rsid w:val="00023E22"/>
    <w:rsid w:val="00025DE9"/>
    <w:rsid w:val="000326C8"/>
    <w:rsid w:val="00037828"/>
    <w:rsid w:val="00043807"/>
    <w:rsid w:val="00074929"/>
    <w:rsid w:val="00083792"/>
    <w:rsid w:val="0008613B"/>
    <w:rsid w:val="000863C9"/>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3536"/>
    <w:rsid w:val="001B04B8"/>
    <w:rsid w:val="001B3024"/>
    <w:rsid w:val="001B5C46"/>
    <w:rsid w:val="001C3C85"/>
    <w:rsid w:val="001C5DB5"/>
    <w:rsid w:val="001C7BBC"/>
    <w:rsid w:val="001D66A5"/>
    <w:rsid w:val="001E148F"/>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3206"/>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530"/>
    <w:rsid w:val="00336C61"/>
    <w:rsid w:val="00342D7B"/>
    <w:rsid w:val="0034684D"/>
    <w:rsid w:val="003513A5"/>
    <w:rsid w:val="00355D9B"/>
    <w:rsid w:val="00363153"/>
    <w:rsid w:val="00364249"/>
    <w:rsid w:val="0038502C"/>
    <w:rsid w:val="00386777"/>
    <w:rsid w:val="00395684"/>
    <w:rsid w:val="003A1109"/>
    <w:rsid w:val="003A1DE1"/>
    <w:rsid w:val="003A49C2"/>
    <w:rsid w:val="003B5E26"/>
    <w:rsid w:val="003C1044"/>
    <w:rsid w:val="003C32EC"/>
    <w:rsid w:val="003D0847"/>
    <w:rsid w:val="003E2BC9"/>
    <w:rsid w:val="003F4B52"/>
    <w:rsid w:val="003F68CF"/>
    <w:rsid w:val="004034B6"/>
    <w:rsid w:val="0041068B"/>
    <w:rsid w:val="004114EA"/>
    <w:rsid w:val="00414B4F"/>
    <w:rsid w:val="00426350"/>
    <w:rsid w:val="00440FFA"/>
    <w:rsid w:val="004425EC"/>
    <w:rsid w:val="00446DA7"/>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38D2"/>
    <w:rsid w:val="004F664D"/>
    <w:rsid w:val="00511F52"/>
    <w:rsid w:val="00513853"/>
    <w:rsid w:val="00520888"/>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A401B"/>
    <w:rsid w:val="005B6859"/>
    <w:rsid w:val="005C4EAA"/>
    <w:rsid w:val="005C6D1E"/>
    <w:rsid w:val="005D377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3667"/>
    <w:rsid w:val="0069665E"/>
    <w:rsid w:val="006A0250"/>
    <w:rsid w:val="006A14A2"/>
    <w:rsid w:val="006A21CB"/>
    <w:rsid w:val="006A6324"/>
    <w:rsid w:val="006B2573"/>
    <w:rsid w:val="006C08AE"/>
    <w:rsid w:val="006C0E87"/>
    <w:rsid w:val="006C1A3B"/>
    <w:rsid w:val="006D1F9B"/>
    <w:rsid w:val="006D3AC7"/>
    <w:rsid w:val="006D7676"/>
    <w:rsid w:val="006E16D4"/>
    <w:rsid w:val="006E5B04"/>
    <w:rsid w:val="0071294C"/>
    <w:rsid w:val="00724E3B"/>
    <w:rsid w:val="00731E5D"/>
    <w:rsid w:val="00745D4B"/>
    <w:rsid w:val="00746865"/>
    <w:rsid w:val="007548F3"/>
    <w:rsid w:val="007574EC"/>
    <w:rsid w:val="0076023E"/>
    <w:rsid w:val="0077071A"/>
    <w:rsid w:val="00777388"/>
    <w:rsid w:val="00790E8C"/>
    <w:rsid w:val="007A4E1D"/>
    <w:rsid w:val="007B0FBB"/>
    <w:rsid w:val="007B3E0E"/>
    <w:rsid w:val="007B5EC5"/>
    <w:rsid w:val="007B6C94"/>
    <w:rsid w:val="007C522B"/>
    <w:rsid w:val="007D4222"/>
    <w:rsid w:val="007D61A8"/>
    <w:rsid w:val="007F48D4"/>
    <w:rsid w:val="00802635"/>
    <w:rsid w:val="008028BD"/>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3AA3"/>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7DD"/>
    <w:rsid w:val="00954870"/>
    <w:rsid w:val="009625B1"/>
    <w:rsid w:val="00964581"/>
    <w:rsid w:val="00985F44"/>
    <w:rsid w:val="00987081"/>
    <w:rsid w:val="0098798F"/>
    <w:rsid w:val="00997611"/>
    <w:rsid w:val="009A0E7C"/>
    <w:rsid w:val="009A2C33"/>
    <w:rsid w:val="009A3CBD"/>
    <w:rsid w:val="009B2183"/>
    <w:rsid w:val="009B4EE3"/>
    <w:rsid w:val="009C041E"/>
    <w:rsid w:val="009C2062"/>
    <w:rsid w:val="009C7B9A"/>
    <w:rsid w:val="009D21B9"/>
    <w:rsid w:val="009E4241"/>
    <w:rsid w:val="009F0462"/>
    <w:rsid w:val="009F356C"/>
    <w:rsid w:val="009F51F2"/>
    <w:rsid w:val="00A07468"/>
    <w:rsid w:val="00A20DA8"/>
    <w:rsid w:val="00A218EC"/>
    <w:rsid w:val="00A22F3D"/>
    <w:rsid w:val="00A310D7"/>
    <w:rsid w:val="00A3138F"/>
    <w:rsid w:val="00A319BE"/>
    <w:rsid w:val="00A31F9A"/>
    <w:rsid w:val="00A40760"/>
    <w:rsid w:val="00A44EFB"/>
    <w:rsid w:val="00A60320"/>
    <w:rsid w:val="00A6182D"/>
    <w:rsid w:val="00A72FC5"/>
    <w:rsid w:val="00A730E3"/>
    <w:rsid w:val="00A749C4"/>
    <w:rsid w:val="00A77CF6"/>
    <w:rsid w:val="00A84BA8"/>
    <w:rsid w:val="00A91283"/>
    <w:rsid w:val="00AA132F"/>
    <w:rsid w:val="00AB3338"/>
    <w:rsid w:val="00AC5EF4"/>
    <w:rsid w:val="00AC63FC"/>
    <w:rsid w:val="00AD3B41"/>
    <w:rsid w:val="00AD4F04"/>
    <w:rsid w:val="00AE11E8"/>
    <w:rsid w:val="00AE2480"/>
    <w:rsid w:val="00AE4A4E"/>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9237B"/>
    <w:rsid w:val="00BC546B"/>
    <w:rsid w:val="00BC6DA7"/>
    <w:rsid w:val="00BD4346"/>
    <w:rsid w:val="00BE051D"/>
    <w:rsid w:val="00BE756D"/>
    <w:rsid w:val="00BF2674"/>
    <w:rsid w:val="00BF2B34"/>
    <w:rsid w:val="00C00F3F"/>
    <w:rsid w:val="00C035C7"/>
    <w:rsid w:val="00C12062"/>
    <w:rsid w:val="00C15D2A"/>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07A5"/>
    <w:rsid w:val="00CD515D"/>
    <w:rsid w:val="00CD63B8"/>
    <w:rsid w:val="00CD7F92"/>
    <w:rsid w:val="00CE10F2"/>
    <w:rsid w:val="00CE4904"/>
    <w:rsid w:val="00CE6269"/>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5A8F"/>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1258A"/>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B5FD0"/>
    <w:rsid w:val="00EC098C"/>
    <w:rsid w:val="00EC3C46"/>
    <w:rsid w:val="00EC69FF"/>
    <w:rsid w:val="00ED00F1"/>
    <w:rsid w:val="00ED23F4"/>
    <w:rsid w:val="00ED2730"/>
    <w:rsid w:val="00ED592D"/>
    <w:rsid w:val="00EE1E2F"/>
    <w:rsid w:val="00EE39ED"/>
    <w:rsid w:val="00EE4460"/>
    <w:rsid w:val="00EF3861"/>
    <w:rsid w:val="00EF4E2B"/>
    <w:rsid w:val="00EF5581"/>
    <w:rsid w:val="00F0293A"/>
    <w:rsid w:val="00F04E9E"/>
    <w:rsid w:val="00F10CF8"/>
    <w:rsid w:val="00F10FAD"/>
    <w:rsid w:val="00F12FD7"/>
    <w:rsid w:val="00F146E3"/>
    <w:rsid w:val="00F153F4"/>
    <w:rsid w:val="00F22F5E"/>
    <w:rsid w:val="00F3061E"/>
    <w:rsid w:val="00F35094"/>
    <w:rsid w:val="00F56A75"/>
    <w:rsid w:val="00F60B45"/>
    <w:rsid w:val="00F60C18"/>
    <w:rsid w:val="00F64FB6"/>
    <w:rsid w:val="00F80FD0"/>
    <w:rsid w:val="00F95E8D"/>
    <w:rsid w:val="00FA1A9D"/>
    <w:rsid w:val="00FA4705"/>
    <w:rsid w:val="00FA532D"/>
    <w:rsid w:val="00FA7A79"/>
    <w:rsid w:val="00FA7D51"/>
    <w:rsid w:val="00FB35B7"/>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che@i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2385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roche@iastate.edu" TargetMode="External"/><Relationship Id="rId4" Type="http://schemas.openxmlformats.org/officeDocument/2006/relationships/webSettings" Target="webSettings.xml"/><Relationship Id="rId9" Type="http://schemas.openxmlformats.org/officeDocument/2006/relationships/hyperlink" Target="mailto:ssiang@iastat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7603"/>
    <w:rsid w:val="000F48AC"/>
    <w:rsid w:val="001B09B9"/>
    <w:rsid w:val="001F6C86"/>
    <w:rsid w:val="00257C3C"/>
    <w:rsid w:val="0027616B"/>
    <w:rsid w:val="002F76E2"/>
    <w:rsid w:val="00344E88"/>
    <w:rsid w:val="003C4629"/>
    <w:rsid w:val="003E26EC"/>
    <w:rsid w:val="003E657A"/>
    <w:rsid w:val="004A526F"/>
    <w:rsid w:val="005157D3"/>
    <w:rsid w:val="005950B3"/>
    <w:rsid w:val="006B2B83"/>
    <w:rsid w:val="006D377A"/>
    <w:rsid w:val="00706CE8"/>
    <w:rsid w:val="007571D3"/>
    <w:rsid w:val="0077793F"/>
    <w:rsid w:val="0088798B"/>
    <w:rsid w:val="008F498E"/>
    <w:rsid w:val="009333F9"/>
    <w:rsid w:val="00A0769D"/>
    <w:rsid w:val="00A4768E"/>
    <w:rsid w:val="00BE41A6"/>
    <w:rsid w:val="00C56EB6"/>
    <w:rsid w:val="00D75ED4"/>
    <w:rsid w:val="00D76C45"/>
    <w:rsid w:val="00E36A89"/>
    <w:rsid w:val="00E63917"/>
    <w:rsid w:val="00E74A32"/>
    <w:rsid w:val="00EC183C"/>
    <w:rsid w:val="00EC38EE"/>
    <w:rsid w:val="00EF5E67"/>
    <w:rsid w:val="00F05EC7"/>
    <w:rsid w:val="00F11BF9"/>
    <w:rsid w:val="00F3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6</cp:revision>
  <dcterms:created xsi:type="dcterms:W3CDTF">2021-06-15T02:36:00Z</dcterms:created>
  <dcterms:modified xsi:type="dcterms:W3CDTF">2021-06-15T11:52:00Z</dcterms:modified>
</cp:coreProperties>
</file>